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277E4" w14:textId="77777777" w:rsidR="00A33256" w:rsidRPr="00A5732A" w:rsidRDefault="00A33256" w:rsidP="00A33256">
      <w:pPr>
        <w:pStyle w:val="NoSpacing"/>
        <w:jc w:val="center"/>
        <w:rPr>
          <w:szCs w:val="24"/>
          <w:lang w:val="id"/>
        </w:rPr>
      </w:pPr>
      <w:r w:rsidRPr="00C956FE">
        <w:rPr>
          <w:rFonts w:ascii="Times New Roman" w:hAnsi="Times New Roman"/>
          <w:b/>
          <w:bCs/>
          <w:sz w:val="28"/>
          <w:szCs w:val="28"/>
          <w:lang w:val="fi-FI"/>
        </w:rPr>
        <w:t>ANALISIS PENGARUH STRATEGI</w:t>
      </w:r>
      <w:r w:rsidRPr="00980457">
        <w:rPr>
          <w:rFonts w:ascii="Times New Roman" w:hAnsi="Times New Roman"/>
          <w:b/>
          <w:bCs/>
          <w:spacing w:val="-6"/>
          <w:sz w:val="28"/>
          <w:szCs w:val="28"/>
          <w:lang w:val="id-ID"/>
        </w:rPr>
        <w:t xml:space="preserve"> </w:t>
      </w:r>
      <w:r w:rsidRPr="00C956FE">
        <w:rPr>
          <w:rFonts w:ascii="Times New Roman" w:hAnsi="Times New Roman"/>
          <w:b/>
          <w:bCs/>
          <w:sz w:val="28"/>
          <w:szCs w:val="28"/>
          <w:lang w:val="fi-FI"/>
        </w:rPr>
        <w:t>PEMBERDAYAAN</w:t>
      </w:r>
      <w:r w:rsidRPr="00C956FE">
        <w:rPr>
          <w:rFonts w:ascii="Times New Roman" w:hAnsi="Times New Roman"/>
          <w:b/>
          <w:bCs/>
          <w:spacing w:val="-7"/>
          <w:sz w:val="28"/>
          <w:szCs w:val="28"/>
          <w:lang w:val="fi-FI"/>
        </w:rPr>
        <w:t xml:space="preserve"> </w:t>
      </w:r>
      <w:r w:rsidRPr="00C956FE">
        <w:rPr>
          <w:rFonts w:ascii="Times New Roman" w:hAnsi="Times New Roman"/>
          <w:b/>
          <w:bCs/>
          <w:sz w:val="28"/>
          <w:szCs w:val="28"/>
          <w:lang w:val="fi-FI"/>
        </w:rPr>
        <w:t>MASYARAKAT</w:t>
      </w:r>
      <w:r w:rsidRPr="00980457">
        <w:rPr>
          <w:rFonts w:ascii="Times New Roman" w:hAnsi="Times New Roman"/>
          <w:b/>
          <w:bCs/>
          <w:spacing w:val="-3"/>
          <w:sz w:val="28"/>
          <w:szCs w:val="28"/>
          <w:lang w:val="id-ID"/>
        </w:rPr>
        <w:t xml:space="preserve"> </w:t>
      </w:r>
      <w:r w:rsidRPr="00C956FE">
        <w:rPr>
          <w:rFonts w:ascii="Times New Roman" w:hAnsi="Times New Roman"/>
          <w:b/>
          <w:bCs/>
          <w:spacing w:val="-3"/>
          <w:sz w:val="28"/>
          <w:szCs w:val="28"/>
          <w:lang w:val="fi-FI"/>
        </w:rPr>
        <w:t xml:space="preserve">DENGAN REKAYASA LINGKUNGAN </w:t>
      </w:r>
      <w:r w:rsidRPr="00C956FE">
        <w:rPr>
          <w:rFonts w:ascii="Times New Roman" w:hAnsi="Times New Roman"/>
          <w:b/>
          <w:bCs/>
          <w:sz w:val="28"/>
          <w:szCs w:val="28"/>
          <w:lang w:val="fi-FI"/>
        </w:rPr>
        <w:t>TERHADAP</w:t>
      </w:r>
      <w:r w:rsidRPr="00980457">
        <w:rPr>
          <w:rFonts w:ascii="Times New Roman" w:hAnsi="Times New Roman"/>
          <w:b/>
          <w:bCs/>
          <w:sz w:val="28"/>
          <w:szCs w:val="28"/>
          <w:lang w:val="id-ID"/>
        </w:rPr>
        <w:t xml:space="preserve"> </w:t>
      </w:r>
      <w:r w:rsidRPr="00C956FE">
        <w:rPr>
          <w:rFonts w:ascii="Times New Roman" w:hAnsi="Times New Roman"/>
          <w:b/>
          <w:bCs/>
          <w:sz w:val="28"/>
          <w:szCs w:val="28"/>
          <w:lang w:val="fi-FI"/>
        </w:rPr>
        <w:t>PENCEGAHAN PENYAKIT</w:t>
      </w:r>
      <w:r w:rsidRPr="00C956FE">
        <w:rPr>
          <w:rFonts w:ascii="Times New Roman" w:hAnsi="Times New Roman"/>
          <w:b/>
          <w:bCs/>
          <w:spacing w:val="-4"/>
          <w:sz w:val="28"/>
          <w:szCs w:val="28"/>
          <w:lang w:val="fi-FI"/>
        </w:rPr>
        <w:t xml:space="preserve"> </w:t>
      </w:r>
      <w:r w:rsidRPr="00C956FE">
        <w:rPr>
          <w:rFonts w:ascii="Times New Roman" w:hAnsi="Times New Roman"/>
          <w:b/>
          <w:bCs/>
          <w:sz w:val="28"/>
          <w:szCs w:val="28"/>
          <w:lang w:val="fi-FI"/>
        </w:rPr>
        <w:t>DIARE</w:t>
      </w:r>
      <w:r w:rsidRPr="00980457">
        <w:rPr>
          <w:rFonts w:ascii="Times New Roman" w:hAnsi="Times New Roman"/>
          <w:b/>
          <w:bCs/>
          <w:sz w:val="28"/>
          <w:szCs w:val="28"/>
          <w:lang w:val="id-ID"/>
        </w:rPr>
        <w:t xml:space="preserve"> </w:t>
      </w:r>
      <w:r w:rsidRPr="00980457">
        <w:rPr>
          <w:rFonts w:ascii="Times New Roman" w:hAnsi="Times New Roman"/>
          <w:b/>
          <w:bCs/>
          <w:sz w:val="28"/>
          <w:szCs w:val="28"/>
          <w:lang w:val="fi-FI"/>
        </w:rPr>
        <w:t>DI</w:t>
      </w:r>
      <w:r w:rsidRPr="00980457">
        <w:rPr>
          <w:rFonts w:ascii="Times New Roman" w:hAnsi="Times New Roman"/>
          <w:b/>
          <w:bCs/>
          <w:spacing w:val="-2"/>
          <w:sz w:val="28"/>
          <w:szCs w:val="28"/>
          <w:lang w:val="fi-FI"/>
        </w:rPr>
        <w:t xml:space="preserve"> </w:t>
      </w:r>
      <w:r>
        <w:rPr>
          <w:rFonts w:ascii="Times New Roman" w:hAnsi="Times New Roman"/>
          <w:b/>
          <w:bCs/>
          <w:spacing w:val="-2"/>
          <w:sz w:val="28"/>
          <w:szCs w:val="28"/>
          <w:lang w:val="fi-FI"/>
        </w:rPr>
        <w:t xml:space="preserve">WILAYAH KERJA </w:t>
      </w:r>
      <w:r w:rsidRPr="00980457">
        <w:rPr>
          <w:rFonts w:ascii="Times New Roman" w:hAnsi="Times New Roman"/>
          <w:b/>
          <w:bCs/>
          <w:sz w:val="28"/>
          <w:szCs w:val="28"/>
          <w:lang w:val="fi-FI"/>
        </w:rPr>
        <w:t>PUSKESMAS LUBUK PAKAM</w:t>
      </w:r>
      <w:r w:rsidRPr="00980457">
        <w:rPr>
          <w:rFonts w:ascii="Times New Roman" w:hAnsi="Times New Roman"/>
          <w:b/>
          <w:bCs/>
          <w:sz w:val="28"/>
          <w:szCs w:val="28"/>
          <w:lang w:val="fi-FI"/>
        </w:rPr>
        <w:br/>
      </w:r>
    </w:p>
    <w:p w14:paraId="31AE41C4" w14:textId="77777777" w:rsidR="00A33256" w:rsidRPr="00A5732A" w:rsidRDefault="00A33256" w:rsidP="00A33256">
      <w:pPr>
        <w:ind w:left="-454" w:right="-454"/>
        <w:jc w:val="center"/>
        <w:rPr>
          <w:b/>
          <w:sz w:val="28"/>
          <w:szCs w:val="24"/>
          <w:lang w:val="id"/>
        </w:rPr>
      </w:pPr>
      <w:r w:rsidRPr="00EB4480">
        <w:rPr>
          <w:b/>
          <w:sz w:val="28"/>
          <w:szCs w:val="24"/>
          <w:lang w:val="fi-FI"/>
        </w:rPr>
        <w:t xml:space="preserve"> </w:t>
      </w:r>
    </w:p>
    <w:p w14:paraId="051DD12D" w14:textId="77777777" w:rsidR="00A33256" w:rsidRPr="00A5732A" w:rsidRDefault="00A33256" w:rsidP="00A33256">
      <w:pPr>
        <w:ind w:left="-270"/>
        <w:jc w:val="center"/>
        <w:rPr>
          <w:b/>
          <w:sz w:val="24"/>
          <w:szCs w:val="24"/>
          <w:lang w:val="id"/>
        </w:rPr>
      </w:pPr>
    </w:p>
    <w:p w14:paraId="63EE5E12" w14:textId="77777777" w:rsidR="00A33256" w:rsidRDefault="00A33256" w:rsidP="00A33256">
      <w:pPr>
        <w:jc w:val="center"/>
        <w:rPr>
          <w:b/>
          <w:sz w:val="24"/>
          <w:szCs w:val="24"/>
          <w:lang w:val="id"/>
        </w:rPr>
      </w:pPr>
    </w:p>
    <w:p w14:paraId="4A9BD79E" w14:textId="77777777" w:rsidR="00A33256" w:rsidRDefault="00A33256" w:rsidP="00A33256">
      <w:pPr>
        <w:jc w:val="center"/>
        <w:rPr>
          <w:b/>
          <w:sz w:val="24"/>
          <w:szCs w:val="24"/>
          <w:lang w:val="id"/>
        </w:rPr>
      </w:pPr>
    </w:p>
    <w:p w14:paraId="57ABA4A2" w14:textId="77777777" w:rsidR="00A33256" w:rsidRDefault="00A33256" w:rsidP="00A33256">
      <w:pPr>
        <w:jc w:val="center"/>
        <w:rPr>
          <w:b/>
          <w:sz w:val="24"/>
          <w:szCs w:val="24"/>
          <w:lang w:val="id"/>
        </w:rPr>
      </w:pPr>
    </w:p>
    <w:p w14:paraId="6ED7CBB1" w14:textId="77777777" w:rsidR="00A33256" w:rsidRDefault="00A33256" w:rsidP="00A33256">
      <w:pPr>
        <w:jc w:val="center"/>
        <w:rPr>
          <w:b/>
          <w:sz w:val="24"/>
          <w:szCs w:val="24"/>
          <w:lang w:val="id"/>
        </w:rPr>
      </w:pPr>
    </w:p>
    <w:p w14:paraId="67AE3444" w14:textId="77777777" w:rsidR="00A33256" w:rsidRPr="00A5732A" w:rsidRDefault="00A33256" w:rsidP="00A33256">
      <w:pPr>
        <w:jc w:val="center"/>
        <w:rPr>
          <w:b/>
          <w:sz w:val="24"/>
          <w:szCs w:val="24"/>
          <w:lang w:val="id"/>
        </w:rPr>
      </w:pPr>
      <w:r>
        <w:rPr>
          <w:b/>
          <w:sz w:val="24"/>
          <w:szCs w:val="24"/>
          <w:lang w:val="id"/>
        </w:rPr>
        <w:t xml:space="preserve"> </w:t>
      </w:r>
    </w:p>
    <w:p w14:paraId="2118155B" w14:textId="77777777" w:rsidR="00A33256" w:rsidRPr="00A5732A" w:rsidRDefault="00A33256" w:rsidP="00A33256">
      <w:pPr>
        <w:jc w:val="center"/>
        <w:rPr>
          <w:b/>
          <w:sz w:val="24"/>
          <w:szCs w:val="24"/>
          <w:lang w:val="id"/>
        </w:rPr>
      </w:pPr>
      <w:r>
        <w:rPr>
          <w:b/>
          <w:sz w:val="24"/>
          <w:szCs w:val="24"/>
          <w:lang w:val="id"/>
        </w:rPr>
        <w:t>TESIS</w:t>
      </w:r>
    </w:p>
    <w:p w14:paraId="33F8192E" w14:textId="77777777" w:rsidR="00A33256" w:rsidRDefault="00A33256" w:rsidP="00A33256">
      <w:pPr>
        <w:jc w:val="center"/>
        <w:rPr>
          <w:b/>
          <w:sz w:val="24"/>
          <w:szCs w:val="24"/>
          <w:lang w:val="id"/>
        </w:rPr>
      </w:pPr>
    </w:p>
    <w:p w14:paraId="4FEABA60" w14:textId="77777777" w:rsidR="00A33256" w:rsidRDefault="00A33256" w:rsidP="00A33256">
      <w:pPr>
        <w:jc w:val="center"/>
        <w:rPr>
          <w:b/>
          <w:sz w:val="24"/>
          <w:szCs w:val="24"/>
          <w:lang w:val="id"/>
        </w:rPr>
      </w:pPr>
    </w:p>
    <w:p w14:paraId="7AFCC558" w14:textId="77777777" w:rsidR="00A33256" w:rsidRDefault="00A33256" w:rsidP="00A33256">
      <w:pPr>
        <w:jc w:val="center"/>
        <w:rPr>
          <w:b/>
          <w:sz w:val="24"/>
          <w:szCs w:val="24"/>
          <w:lang w:val="id"/>
        </w:rPr>
      </w:pPr>
    </w:p>
    <w:p w14:paraId="4E2BC451" w14:textId="77777777" w:rsidR="00A33256" w:rsidRDefault="00A33256" w:rsidP="00A33256">
      <w:pPr>
        <w:jc w:val="center"/>
        <w:rPr>
          <w:b/>
          <w:sz w:val="24"/>
          <w:szCs w:val="24"/>
          <w:lang w:val="id"/>
        </w:rPr>
      </w:pPr>
    </w:p>
    <w:p w14:paraId="0017414E" w14:textId="77777777" w:rsidR="00A33256" w:rsidRPr="00A5732A" w:rsidRDefault="00A33256" w:rsidP="00A33256">
      <w:pPr>
        <w:jc w:val="center"/>
        <w:rPr>
          <w:b/>
          <w:sz w:val="24"/>
          <w:szCs w:val="24"/>
          <w:lang w:val="id"/>
        </w:rPr>
      </w:pPr>
    </w:p>
    <w:p w14:paraId="1730F3B4" w14:textId="77777777" w:rsidR="00A33256" w:rsidRDefault="00A33256" w:rsidP="00A33256">
      <w:pPr>
        <w:jc w:val="center"/>
        <w:rPr>
          <w:b/>
          <w:sz w:val="24"/>
          <w:szCs w:val="24"/>
          <w:lang w:val="id"/>
        </w:rPr>
      </w:pPr>
      <w:r w:rsidRPr="00A5732A">
        <w:rPr>
          <w:b/>
          <w:sz w:val="24"/>
          <w:szCs w:val="24"/>
          <w:lang w:val="id"/>
        </w:rPr>
        <w:t>OLEH:</w:t>
      </w:r>
    </w:p>
    <w:p w14:paraId="4C01F3DE" w14:textId="77777777" w:rsidR="00A33256" w:rsidRPr="00A5732A" w:rsidRDefault="00A33256" w:rsidP="00A33256">
      <w:pPr>
        <w:jc w:val="center"/>
        <w:rPr>
          <w:b/>
          <w:sz w:val="24"/>
          <w:szCs w:val="24"/>
          <w:lang w:val="id"/>
        </w:rPr>
      </w:pPr>
    </w:p>
    <w:p w14:paraId="01F56AFB" w14:textId="77777777" w:rsidR="00A33256" w:rsidRPr="00F564F6" w:rsidRDefault="00A33256" w:rsidP="00A33256">
      <w:pPr>
        <w:jc w:val="center"/>
        <w:rPr>
          <w:b/>
          <w:sz w:val="24"/>
          <w:szCs w:val="24"/>
          <w:lang w:val="fi-FI"/>
        </w:rPr>
      </w:pPr>
      <w:r w:rsidRPr="00F564F6">
        <w:rPr>
          <w:b/>
          <w:sz w:val="24"/>
          <w:szCs w:val="24"/>
          <w:lang w:val="fi-FI"/>
        </w:rPr>
        <w:t>GEMA MAULONI</w:t>
      </w:r>
    </w:p>
    <w:p w14:paraId="3F15CC97" w14:textId="77777777" w:rsidR="00A33256" w:rsidRPr="00A5732A" w:rsidRDefault="00A33256" w:rsidP="00A33256">
      <w:pPr>
        <w:jc w:val="center"/>
        <w:rPr>
          <w:b/>
          <w:sz w:val="24"/>
          <w:szCs w:val="24"/>
          <w:lang w:val="id"/>
        </w:rPr>
      </w:pPr>
      <w:r>
        <w:rPr>
          <w:b/>
          <w:sz w:val="24"/>
          <w:szCs w:val="24"/>
          <w:lang w:val="id"/>
        </w:rPr>
        <w:t>1802012010</w:t>
      </w:r>
    </w:p>
    <w:p w14:paraId="4256998B" w14:textId="77777777" w:rsidR="00A33256" w:rsidRDefault="00A33256" w:rsidP="00A33256">
      <w:pPr>
        <w:jc w:val="center"/>
        <w:rPr>
          <w:b/>
          <w:sz w:val="24"/>
          <w:szCs w:val="24"/>
          <w:lang w:val="id"/>
        </w:rPr>
      </w:pPr>
    </w:p>
    <w:p w14:paraId="0F4D4E6E" w14:textId="77777777" w:rsidR="00A33256" w:rsidRDefault="00A33256" w:rsidP="00A33256">
      <w:pPr>
        <w:jc w:val="center"/>
        <w:rPr>
          <w:b/>
          <w:sz w:val="24"/>
          <w:szCs w:val="24"/>
          <w:lang w:val="id"/>
        </w:rPr>
      </w:pPr>
    </w:p>
    <w:p w14:paraId="23C678C7" w14:textId="77777777" w:rsidR="00A33256" w:rsidRDefault="00A33256" w:rsidP="00A33256">
      <w:pPr>
        <w:jc w:val="center"/>
        <w:rPr>
          <w:b/>
          <w:sz w:val="24"/>
          <w:szCs w:val="24"/>
          <w:lang w:val="id"/>
        </w:rPr>
      </w:pPr>
    </w:p>
    <w:p w14:paraId="10142138" w14:textId="77777777" w:rsidR="00A33256" w:rsidRDefault="00A33256" w:rsidP="00A33256">
      <w:pPr>
        <w:jc w:val="center"/>
        <w:rPr>
          <w:b/>
          <w:sz w:val="24"/>
          <w:szCs w:val="24"/>
          <w:lang w:val="id"/>
        </w:rPr>
      </w:pPr>
    </w:p>
    <w:p w14:paraId="6F4B1A49" w14:textId="77777777" w:rsidR="00A33256" w:rsidRDefault="00A33256" w:rsidP="00A33256">
      <w:pPr>
        <w:jc w:val="center"/>
        <w:rPr>
          <w:b/>
          <w:sz w:val="24"/>
          <w:szCs w:val="24"/>
          <w:lang w:val="id"/>
        </w:rPr>
      </w:pPr>
      <w:r w:rsidRPr="00A5732A">
        <w:rPr>
          <w:noProof/>
        </w:rPr>
        <w:drawing>
          <wp:anchor distT="0" distB="0" distL="0" distR="0" simplePos="0" relativeHeight="487743488" behindDoc="0" locked="0" layoutInCell="1" allowOverlap="1" wp14:anchorId="5EDEF675" wp14:editId="2AA1C61D">
            <wp:simplePos x="0" y="0"/>
            <wp:positionH relativeFrom="page">
              <wp:posOffset>3064188</wp:posOffset>
            </wp:positionH>
            <wp:positionV relativeFrom="paragraph">
              <wp:posOffset>3810</wp:posOffset>
            </wp:positionV>
            <wp:extent cx="1808480" cy="1816735"/>
            <wp:effectExtent l="0" t="0" r="1270" b="0"/>
            <wp:wrapNone/>
            <wp:docPr id="808454834" name="Picture 80845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808480" cy="1816735"/>
                    </a:xfrm>
                    <a:prstGeom prst="rect">
                      <a:avLst/>
                    </a:prstGeom>
                  </pic:spPr>
                </pic:pic>
              </a:graphicData>
            </a:graphic>
          </wp:anchor>
        </w:drawing>
      </w:r>
    </w:p>
    <w:p w14:paraId="2F3C6485" w14:textId="77777777" w:rsidR="00A33256" w:rsidRPr="00A5732A" w:rsidRDefault="00A33256" w:rsidP="00A33256">
      <w:pPr>
        <w:jc w:val="center"/>
        <w:rPr>
          <w:b/>
          <w:sz w:val="24"/>
          <w:szCs w:val="24"/>
          <w:lang w:val="id"/>
        </w:rPr>
      </w:pPr>
    </w:p>
    <w:p w14:paraId="3AE921DA" w14:textId="77777777" w:rsidR="00A33256" w:rsidRDefault="00A33256" w:rsidP="00A33256">
      <w:pPr>
        <w:jc w:val="center"/>
        <w:rPr>
          <w:b/>
          <w:sz w:val="24"/>
          <w:szCs w:val="24"/>
          <w:lang w:val="id"/>
        </w:rPr>
      </w:pPr>
    </w:p>
    <w:p w14:paraId="1CC47260" w14:textId="77777777" w:rsidR="00A33256" w:rsidRDefault="00A33256" w:rsidP="00A33256">
      <w:pPr>
        <w:jc w:val="center"/>
        <w:rPr>
          <w:b/>
          <w:sz w:val="24"/>
          <w:szCs w:val="24"/>
          <w:lang w:val="id"/>
        </w:rPr>
      </w:pPr>
    </w:p>
    <w:p w14:paraId="37649FF9" w14:textId="77777777" w:rsidR="00A33256" w:rsidRDefault="00A33256" w:rsidP="00A33256">
      <w:pPr>
        <w:jc w:val="center"/>
        <w:rPr>
          <w:b/>
          <w:sz w:val="24"/>
          <w:szCs w:val="24"/>
          <w:lang w:val="id"/>
        </w:rPr>
      </w:pPr>
    </w:p>
    <w:p w14:paraId="2A59D7CB" w14:textId="77777777" w:rsidR="00A33256" w:rsidRDefault="00A33256" w:rsidP="00A33256">
      <w:pPr>
        <w:jc w:val="center"/>
        <w:rPr>
          <w:b/>
          <w:sz w:val="24"/>
          <w:szCs w:val="24"/>
          <w:lang w:val="id"/>
        </w:rPr>
      </w:pPr>
    </w:p>
    <w:p w14:paraId="53B85366" w14:textId="77777777" w:rsidR="00A33256" w:rsidRDefault="00A33256" w:rsidP="00A33256">
      <w:pPr>
        <w:jc w:val="center"/>
        <w:rPr>
          <w:b/>
          <w:sz w:val="24"/>
          <w:szCs w:val="24"/>
          <w:lang w:val="id"/>
        </w:rPr>
      </w:pPr>
    </w:p>
    <w:p w14:paraId="616442EC" w14:textId="77777777" w:rsidR="00A33256" w:rsidRDefault="00A33256" w:rsidP="00A33256">
      <w:pPr>
        <w:jc w:val="center"/>
        <w:rPr>
          <w:b/>
          <w:sz w:val="24"/>
          <w:szCs w:val="24"/>
          <w:lang w:val="id"/>
        </w:rPr>
      </w:pPr>
    </w:p>
    <w:p w14:paraId="5E6853E4" w14:textId="77777777" w:rsidR="00A33256" w:rsidRDefault="00A33256" w:rsidP="00A33256">
      <w:pPr>
        <w:jc w:val="center"/>
        <w:rPr>
          <w:b/>
          <w:sz w:val="24"/>
          <w:szCs w:val="24"/>
          <w:lang w:val="id"/>
        </w:rPr>
      </w:pPr>
    </w:p>
    <w:p w14:paraId="63672AD7" w14:textId="77777777" w:rsidR="00A33256" w:rsidRDefault="00A33256" w:rsidP="00A33256">
      <w:pPr>
        <w:jc w:val="center"/>
        <w:rPr>
          <w:b/>
          <w:sz w:val="24"/>
          <w:szCs w:val="24"/>
          <w:lang w:val="id"/>
        </w:rPr>
      </w:pPr>
    </w:p>
    <w:p w14:paraId="07E37238" w14:textId="77777777" w:rsidR="00A33256" w:rsidRDefault="00A33256" w:rsidP="00A33256">
      <w:pPr>
        <w:jc w:val="center"/>
        <w:rPr>
          <w:b/>
          <w:sz w:val="24"/>
          <w:szCs w:val="24"/>
          <w:lang w:val="id"/>
        </w:rPr>
      </w:pPr>
    </w:p>
    <w:p w14:paraId="3BA18857" w14:textId="77777777" w:rsidR="00A33256" w:rsidRDefault="00A33256" w:rsidP="00A33256">
      <w:pPr>
        <w:jc w:val="center"/>
        <w:rPr>
          <w:b/>
          <w:sz w:val="24"/>
          <w:szCs w:val="24"/>
          <w:lang w:val="id-ID"/>
        </w:rPr>
      </w:pPr>
    </w:p>
    <w:p w14:paraId="19F5FEFC" w14:textId="77777777" w:rsidR="00CB1979" w:rsidRPr="00CB1979" w:rsidRDefault="00CB1979" w:rsidP="00A33256">
      <w:pPr>
        <w:jc w:val="center"/>
        <w:rPr>
          <w:b/>
          <w:sz w:val="24"/>
          <w:szCs w:val="24"/>
          <w:lang w:val="id-ID"/>
        </w:rPr>
      </w:pPr>
    </w:p>
    <w:p w14:paraId="3EF83BB6" w14:textId="77777777" w:rsidR="00A33256" w:rsidRPr="00CB1979" w:rsidRDefault="00A33256" w:rsidP="00A33256">
      <w:pPr>
        <w:jc w:val="center"/>
        <w:rPr>
          <w:b/>
          <w:szCs w:val="24"/>
          <w:lang w:val="id"/>
        </w:rPr>
      </w:pPr>
    </w:p>
    <w:p w14:paraId="5417813E" w14:textId="77777777" w:rsidR="00A33256" w:rsidRPr="00A5732A" w:rsidRDefault="00A33256" w:rsidP="00A33256">
      <w:pPr>
        <w:ind w:right="17"/>
        <w:jc w:val="center"/>
        <w:rPr>
          <w:b/>
          <w:sz w:val="28"/>
          <w:szCs w:val="24"/>
          <w:lang w:val="id"/>
        </w:rPr>
      </w:pPr>
      <w:r w:rsidRPr="00A5732A">
        <w:rPr>
          <w:b/>
          <w:sz w:val="28"/>
          <w:szCs w:val="24"/>
          <w:lang w:val="id"/>
        </w:rPr>
        <w:t xml:space="preserve">PROGRAM STUDI S2 ILMU KESEHATAN MASYARAKAT FAKULTAS KESEHATAN MASYARAKAT </w:t>
      </w:r>
    </w:p>
    <w:p w14:paraId="24C61658" w14:textId="77777777" w:rsidR="00A33256" w:rsidRPr="00A5732A" w:rsidRDefault="00A33256" w:rsidP="00A33256">
      <w:pPr>
        <w:ind w:right="17"/>
        <w:jc w:val="center"/>
        <w:rPr>
          <w:b/>
          <w:sz w:val="28"/>
          <w:szCs w:val="24"/>
          <w:lang w:val="id"/>
        </w:rPr>
      </w:pPr>
      <w:r w:rsidRPr="00A5732A">
        <w:rPr>
          <w:b/>
          <w:sz w:val="28"/>
          <w:szCs w:val="24"/>
          <w:lang w:val="id"/>
        </w:rPr>
        <w:t xml:space="preserve">INSTITUT KESEHATAN HELVETIA </w:t>
      </w:r>
      <w:r w:rsidRPr="00A5732A">
        <w:rPr>
          <w:b/>
          <w:sz w:val="28"/>
          <w:szCs w:val="24"/>
          <w:lang w:val="id"/>
        </w:rPr>
        <w:br/>
        <w:t>MEDAN</w:t>
      </w:r>
    </w:p>
    <w:p w14:paraId="5E53FA3F" w14:textId="77777777" w:rsidR="00A33256" w:rsidRDefault="00A33256" w:rsidP="00A33256">
      <w:pPr>
        <w:ind w:right="17"/>
        <w:jc w:val="center"/>
        <w:rPr>
          <w:b/>
          <w:sz w:val="28"/>
          <w:szCs w:val="24"/>
          <w:lang w:val="id"/>
        </w:rPr>
      </w:pPr>
      <w:r>
        <w:rPr>
          <w:b/>
          <w:sz w:val="28"/>
          <w:szCs w:val="24"/>
          <w:lang w:val="id"/>
        </w:rPr>
        <w:t>202</w:t>
      </w:r>
      <w:r w:rsidRPr="00F564F6">
        <w:rPr>
          <w:b/>
          <w:sz w:val="28"/>
          <w:szCs w:val="24"/>
          <w:lang w:val="id"/>
        </w:rPr>
        <w:t>3</w:t>
      </w:r>
    </w:p>
    <w:p w14:paraId="56B41947" w14:textId="77777777" w:rsidR="00A33256" w:rsidRPr="00A5732A" w:rsidRDefault="00A33256" w:rsidP="00A33256">
      <w:pPr>
        <w:pStyle w:val="NoSpacing"/>
        <w:jc w:val="center"/>
        <w:rPr>
          <w:szCs w:val="24"/>
          <w:lang w:val="id"/>
        </w:rPr>
      </w:pPr>
      <w:r w:rsidRPr="0085392D">
        <w:rPr>
          <w:rFonts w:ascii="Times New Roman" w:hAnsi="Times New Roman"/>
          <w:b/>
          <w:bCs/>
          <w:sz w:val="28"/>
          <w:szCs w:val="28"/>
          <w:lang w:val="id"/>
        </w:rPr>
        <w:lastRenderedPageBreak/>
        <w:t>ANALISIS PENGARUH STRATEGI</w:t>
      </w:r>
      <w:r w:rsidRPr="00980457">
        <w:rPr>
          <w:rFonts w:ascii="Times New Roman" w:hAnsi="Times New Roman"/>
          <w:b/>
          <w:bCs/>
          <w:spacing w:val="-6"/>
          <w:sz w:val="28"/>
          <w:szCs w:val="28"/>
          <w:lang w:val="id-ID"/>
        </w:rPr>
        <w:t xml:space="preserve"> </w:t>
      </w:r>
      <w:r w:rsidRPr="0085392D">
        <w:rPr>
          <w:rFonts w:ascii="Times New Roman" w:hAnsi="Times New Roman"/>
          <w:b/>
          <w:bCs/>
          <w:sz w:val="28"/>
          <w:szCs w:val="28"/>
          <w:lang w:val="id"/>
        </w:rPr>
        <w:t>PEMBERDAYAAN</w:t>
      </w:r>
      <w:r w:rsidRPr="0085392D">
        <w:rPr>
          <w:rFonts w:ascii="Times New Roman" w:hAnsi="Times New Roman"/>
          <w:b/>
          <w:bCs/>
          <w:spacing w:val="-7"/>
          <w:sz w:val="28"/>
          <w:szCs w:val="28"/>
          <w:lang w:val="id"/>
        </w:rPr>
        <w:t xml:space="preserve"> </w:t>
      </w:r>
      <w:r w:rsidRPr="0085392D">
        <w:rPr>
          <w:rFonts w:ascii="Times New Roman" w:hAnsi="Times New Roman"/>
          <w:b/>
          <w:bCs/>
          <w:sz w:val="28"/>
          <w:szCs w:val="28"/>
          <w:lang w:val="id"/>
        </w:rPr>
        <w:t>MASYARAKAT</w:t>
      </w:r>
      <w:r w:rsidRPr="00980457">
        <w:rPr>
          <w:rFonts w:ascii="Times New Roman" w:hAnsi="Times New Roman"/>
          <w:b/>
          <w:bCs/>
          <w:spacing w:val="-3"/>
          <w:sz w:val="28"/>
          <w:szCs w:val="28"/>
          <w:lang w:val="id-ID"/>
        </w:rPr>
        <w:t xml:space="preserve"> </w:t>
      </w:r>
      <w:r w:rsidRPr="00F76813">
        <w:rPr>
          <w:rFonts w:ascii="Times New Roman" w:hAnsi="Times New Roman"/>
          <w:b/>
          <w:bCs/>
          <w:spacing w:val="-3"/>
          <w:sz w:val="28"/>
          <w:szCs w:val="28"/>
          <w:lang w:val="id"/>
        </w:rPr>
        <w:t xml:space="preserve">DENGAN </w:t>
      </w:r>
      <w:r w:rsidRPr="00BC5100">
        <w:rPr>
          <w:rFonts w:ascii="Times New Roman" w:hAnsi="Times New Roman"/>
          <w:b/>
          <w:bCs/>
          <w:spacing w:val="-3"/>
          <w:sz w:val="28"/>
          <w:szCs w:val="28"/>
          <w:lang w:val="id"/>
        </w:rPr>
        <w:t xml:space="preserve">REKAYASA LINGKUNGAN </w:t>
      </w:r>
      <w:r w:rsidRPr="0085392D">
        <w:rPr>
          <w:rFonts w:ascii="Times New Roman" w:hAnsi="Times New Roman"/>
          <w:b/>
          <w:bCs/>
          <w:sz w:val="28"/>
          <w:szCs w:val="28"/>
          <w:lang w:val="id"/>
        </w:rPr>
        <w:t>TERHADAP</w:t>
      </w:r>
      <w:r w:rsidRPr="00980457">
        <w:rPr>
          <w:rFonts w:ascii="Times New Roman" w:hAnsi="Times New Roman"/>
          <w:b/>
          <w:bCs/>
          <w:sz w:val="28"/>
          <w:szCs w:val="28"/>
          <w:lang w:val="id-ID"/>
        </w:rPr>
        <w:t xml:space="preserve"> </w:t>
      </w:r>
      <w:r w:rsidRPr="0085392D">
        <w:rPr>
          <w:rFonts w:ascii="Times New Roman" w:hAnsi="Times New Roman"/>
          <w:b/>
          <w:bCs/>
          <w:sz w:val="28"/>
          <w:szCs w:val="28"/>
          <w:lang w:val="id"/>
        </w:rPr>
        <w:t>PENCEGAHAN PENYAKIT</w:t>
      </w:r>
      <w:r w:rsidRPr="0085392D">
        <w:rPr>
          <w:rFonts w:ascii="Times New Roman" w:hAnsi="Times New Roman"/>
          <w:b/>
          <w:bCs/>
          <w:spacing w:val="-4"/>
          <w:sz w:val="28"/>
          <w:szCs w:val="28"/>
          <w:lang w:val="id"/>
        </w:rPr>
        <w:t xml:space="preserve"> </w:t>
      </w:r>
      <w:r w:rsidRPr="0085392D">
        <w:rPr>
          <w:rFonts w:ascii="Times New Roman" w:hAnsi="Times New Roman"/>
          <w:b/>
          <w:bCs/>
          <w:sz w:val="28"/>
          <w:szCs w:val="28"/>
          <w:lang w:val="id"/>
        </w:rPr>
        <w:t>DIARE</w:t>
      </w:r>
      <w:r w:rsidRPr="00980457">
        <w:rPr>
          <w:rFonts w:ascii="Times New Roman" w:hAnsi="Times New Roman"/>
          <w:b/>
          <w:bCs/>
          <w:sz w:val="28"/>
          <w:szCs w:val="28"/>
          <w:lang w:val="id-ID"/>
        </w:rPr>
        <w:t xml:space="preserve"> </w:t>
      </w:r>
      <w:r w:rsidRPr="0085392D">
        <w:rPr>
          <w:rFonts w:ascii="Times New Roman" w:hAnsi="Times New Roman"/>
          <w:b/>
          <w:bCs/>
          <w:sz w:val="28"/>
          <w:szCs w:val="28"/>
          <w:lang w:val="id"/>
        </w:rPr>
        <w:t>DI</w:t>
      </w:r>
      <w:r w:rsidRPr="0085392D">
        <w:rPr>
          <w:rFonts w:ascii="Times New Roman" w:hAnsi="Times New Roman"/>
          <w:b/>
          <w:bCs/>
          <w:spacing w:val="-2"/>
          <w:sz w:val="28"/>
          <w:szCs w:val="28"/>
          <w:lang w:val="id"/>
        </w:rPr>
        <w:t xml:space="preserve"> WILAYAH KERJA </w:t>
      </w:r>
      <w:r w:rsidRPr="0085392D">
        <w:rPr>
          <w:rFonts w:ascii="Times New Roman" w:hAnsi="Times New Roman"/>
          <w:b/>
          <w:bCs/>
          <w:sz w:val="28"/>
          <w:szCs w:val="28"/>
          <w:lang w:val="id"/>
        </w:rPr>
        <w:t>PUSKESMAS LUBUK PAKAM</w:t>
      </w:r>
      <w:r w:rsidRPr="0085392D">
        <w:rPr>
          <w:rFonts w:ascii="Times New Roman" w:hAnsi="Times New Roman"/>
          <w:b/>
          <w:bCs/>
          <w:sz w:val="28"/>
          <w:szCs w:val="28"/>
          <w:lang w:val="id"/>
        </w:rPr>
        <w:br/>
      </w:r>
    </w:p>
    <w:p w14:paraId="563AA331" w14:textId="77777777" w:rsidR="00A33256" w:rsidRPr="00A5732A" w:rsidRDefault="00A33256" w:rsidP="00A33256">
      <w:pPr>
        <w:ind w:right="17"/>
        <w:jc w:val="center"/>
        <w:rPr>
          <w:b/>
          <w:sz w:val="24"/>
          <w:szCs w:val="24"/>
          <w:lang w:val="id"/>
        </w:rPr>
      </w:pPr>
    </w:p>
    <w:p w14:paraId="229365F2" w14:textId="77777777" w:rsidR="00A33256" w:rsidRDefault="00A33256" w:rsidP="00A33256">
      <w:pPr>
        <w:jc w:val="center"/>
        <w:rPr>
          <w:b/>
          <w:sz w:val="24"/>
          <w:szCs w:val="24"/>
          <w:lang w:val="id"/>
        </w:rPr>
      </w:pPr>
    </w:p>
    <w:p w14:paraId="0BBAB1E9" w14:textId="77777777" w:rsidR="00A33256" w:rsidRDefault="00A33256" w:rsidP="00A33256">
      <w:pPr>
        <w:jc w:val="center"/>
        <w:rPr>
          <w:b/>
          <w:sz w:val="24"/>
          <w:szCs w:val="24"/>
          <w:lang w:val="id"/>
        </w:rPr>
      </w:pPr>
    </w:p>
    <w:p w14:paraId="1447E594" w14:textId="77777777" w:rsidR="00A33256" w:rsidRDefault="00A33256" w:rsidP="00A33256">
      <w:pPr>
        <w:jc w:val="center"/>
        <w:rPr>
          <w:b/>
          <w:sz w:val="24"/>
          <w:szCs w:val="24"/>
          <w:lang w:val="id"/>
        </w:rPr>
      </w:pPr>
    </w:p>
    <w:p w14:paraId="253F1F81" w14:textId="77777777" w:rsidR="00A33256" w:rsidRDefault="00A33256" w:rsidP="00A33256">
      <w:pPr>
        <w:jc w:val="center"/>
        <w:rPr>
          <w:b/>
          <w:sz w:val="24"/>
          <w:szCs w:val="24"/>
          <w:lang w:val="id"/>
        </w:rPr>
      </w:pPr>
    </w:p>
    <w:p w14:paraId="01A86F4F" w14:textId="77777777" w:rsidR="00A33256" w:rsidRDefault="00A33256" w:rsidP="00A33256">
      <w:pPr>
        <w:jc w:val="center"/>
        <w:rPr>
          <w:b/>
          <w:sz w:val="24"/>
          <w:szCs w:val="24"/>
          <w:lang w:val="id"/>
        </w:rPr>
      </w:pPr>
      <w:r>
        <w:rPr>
          <w:b/>
          <w:sz w:val="24"/>
          <w:szCs w:val="24"/>
          <w:lang w:val="id"/>
        </w:rPr>
        <w:t>TESIS</w:t>
      </w:r>
    </w:p>
    <w:p w14:paraId="35C2DC34" w14:textId="77777777" w:rsidR="00A33256" w:rsidRDefault="00A33256" w:rsidP="00A33256">
      <w:pPr>
        <w:jc w:val="center"/>
        <w:rPr>
          <w:b/>
          <w:sz w:val="24"/>
          <w:szCs w:val="24"/>
          <w:lang w:val="id"/>
        </w:rPr>
      </w:pPr>
    </w:p>
    <w:p w14:paraId="0F867AB5" w14:textId="77777777" w:rsidR="00A33256" w:rsidRPr="00A5732A" w:rsidRDefault="00A33256" w:rsidP="00A33256">
      <w:pPr>
        <w:jc w:val="center"/>
        <w:rPr>
          <w:b/>
          <w:sz w:val="24"/>
          <w:szCs w:val="24"/>
          <w:lang w:val="id"/>
        </w:rPr>
      </w:pPr>
    </w:p>
    <w:p w14:paraId="351E1918" w14:textId="77777777" w:rsidR="00A33256" w:rsidRPr="00921BE1" w:rsidRDefault="00A33256" w:rsidP="00A33256">
      <w:pPr>
        <w:ind w:right="18"/>
        <w:jc w:val="center"/>
        <w:outlineLvl w:val="0"/>
        <w:rPr>
          <w:sz w:val="24"/>
          <w:szCs w:val="24"/>
          <w:lang w:val="id"/>
        </w:rPr>
      </w:pPr>
      <w:r w:rsidRPr="00921BE1">
        <w:rPr>
          <w:sz w:val="24"/>
          <w:szCs w:val="24"/>
          <w:lang w:val="id"/>
        </w:rPr>
        <w:t>Diajukan sebagai salah satu syarat</w:t>
      </w:r>
    </w:p>
    <w:p w14:paraId="5EB56F0E" w14:textId="77777777" w:rsidR="00A33256" w:rsidRPr="00921BE1" w:rsidRDefault="00A33256" w:rsidP="00A33256">
      <w:pPr>
        <w:ind w:right="18"/>
        <w:jc w:val="center"/>
        <w:rPr>
          <w:sz w:val="24"/>
          <w:lang w:val="id"/>
        </w:rPr>
      </w:pPr>
      <w:r w:rsidRPr="00921BE1">
        <w:rPr>
          <w:sz w:val="24"/>
          <w:lang w:val="id"/>
        </w:rPr>
        <w:t>Untuk mengikuti ujian kolokium (seminar proposal)</w:t>
      </w:r>
      <w:r w:rsidRPr="00921BE1">
        <w:rPr>
          <w:sz w:val="24"/>
          <w:lang w:val="id"/>
        </w:rPr>
        <w:br/>
        <w:t xml:space="preserve">pada program Studi S2 Ilmu Kesehatan Masyarakat </w:t>
      </w:r>
      <w:r w:rsidRPr="00921BE1">
        <w:rPr>
          <w:sz w:val="24"/>
          <w:lang w:val="id"/>
        </w:rPr>
        <w:br/>
        <w:t xml:space="preserve">Fakultas Kesehatan Masyarakat Institut Kesehatan Helvetia </w:t>
      </w:r>
    </w:p>
    <w:p w14:paraId="717254E8" w14:textId="77777777" w:rsidR="00A33256" w:rsidRDefault="00A33256" w:rsidP="00A33256">
      <w:pPr>
        <w:ind w:left="2572" w:right="2168"/>
        <w:jc w:val="center"/>
        <w:rPr>
          <w:b/>
          <w:sz w:val="24"/>
          <w:lang w:val="id"/>
        </w:rPr>
      </w:pPr>
    </w:p>
    <w:p w14:paraId="4A304CE7" w14:textId="77777777" w:rsidR="00A33256" w:rsidRDefault="00A33256" w:rsidP="00A33256">
      <w:pPr>
        <w:ind w:right="2168"/>
        <w:jc w:val="center"/>
        <w:rPr>
          <w:b/>
          <w:sz w:val="24"/>
          <w:lang w:val="id"/>
        </w:rPr>
      </w:pPr>
    </w:p>
    <w:p w14:paraId="3A03273D" w14:textId="77777777" w:rsidR="00A33256" w:rsidRDefault="00A33256" w:rsidP="00A33256">
      <w:pPr>
        <w:jc w:val="center"/>
        <w:rPr>
          <w:b/>
          <w:sz w:val="24"/>
          <w:lang w:val="id"/>
        </w:rPr>
      </w:pPr>
      <w:r w:rsidRPr="00A5732A">
        <w:rPr>
          <w:b/>
          <w:sz w:val="24"/>
          <w:lang w:val="id"/>
        </w:rPr>
        <w:t>Oleh:</w:t>
      </w:r>
    </w:p>
    <w:p w14:paraId="26052987" w14:textId="77777777" w:rsidR="00A33256" w:rsidRPr="00A5732A" w:rsidRDefault="00A33256" w:rsidP="00A33256">
      <w:pPr>
        <w:jc w:val="center"/>
        <w:rPr>
          <w:b/>
          <w:sz w:val="24"/>
          <w:lang w:val="id"/>
        </w:rPr>
      </w:pPr>
    </w:p>
    <w:p w14:paraId="2F16D5C5" w14:textId="77777777" w:rsidR="00A33256" w:rsidRPr="00F564F6" w:rsidRDefault="00A33256" w:rsidP="00A33256">
      <w:pPr>
        <w:jc w:val="center"/>
        <w:rPr>
          <w:b/>
          <w:sz w:val="24"/>
          <w:szCs w:val="24"/>
          <w:lang w:val="fi-FI"/>
        </w:rPr>
      </w:pPr>
      <w:r w:rsidRPr="00F564F6">
        <w:rPr>
          <w:b/>
          <w:sz w:val="24"/>
          <w:szCs w:val="24"/>
          <w:lang w:val="fi-FI"/>
        </w:rPr>
        <w:t>GEMA MAULONI</w:t>
      </w:r>
    </w:p>
    <w:p w14:paraId="1A13A31C" w14:textId="77777777" w:rsidR="00A33256" w:rsidRPr="00A5732A" w:rsidRDefault="00A33256" w:rsidP="00A33256">
      <w:pPr>
        <w:jc w:val="center"/>
        <w:rPr>
          <w:b/>
          <w:sz w:val="24"/>
          <w:szCs w:val="24"/>
          <w:lang w:val="id"/>
        </w:rPr>
      </w:pPr>
      <w:r>
        <w:rPr>
          <w:b/>
          <w:sz w:val="24"/>
          <w:szCs w:val="24"/>
          <w:lang w:val="id"/>
        </w:rPr>
        <w:t>1802012010</w:t>
      </w:r>
    </w:p>
    <w:p w14:paraId="7E653A04" w14:textId="77777777" w:rsidR="00A33256" w:rsidRPr="00A5732A" w:rsidRDefault="00A33256" w:rsidP="00A33256">
      <w:pPr>
        <w:rPr>
          <w:b/>
          <w:sz w:val="18"/>
          <w:szCs w:val="24"/>
          <w:lang w:val="id"/>
        </w:rPr>
      </w:pPr>
    </w:p>
    <w:p w14:paraId="0C6FAB49" w14:textId="77777777" w:rsidR="00A33256" w:rsidRPr="00A5732A" w:rsidRDefault="00A33256" w:rsidP="00A33256">
      <w:pPr>
        <w:rPr>
          <w:b/>
          <w:sz w:val="20"/>
          <w:szCs w:val="24"/>
          <w:lang w:val="id"/>
        </w:rPr>
      </w:pPr>
    </w:p>
    <w:p w14:paraId="330ABE80" w14:textId="77777777" w:rsidR="00A33256" w:rsidRDefault="00A33256" w:rsidP="00A33256">
      <w:pPr>
        <w:ind w:left="1687" w:right="1279"/>
        <w:jc w:val="center"/>
        <w:rPr>
          <w:b/>
          <w:sz w:val="28"/>
          <w:lang w:val="id"/>
        </w:rPr>
      </w:pPr>
      <w:r w:rsidRPr="00A5732A">
        <w:rPr>
          <w:noProof/>
          <w:sz w:val="24"/>
          <w:szCs w:val="24"/>
        </w:rPr>
        <w:drawing>
          <wp:anchor distT="0" distB="0" distL="0" distR="0" simplePos="0" relativeHeight="487742464" behindDoc="0" locked="0" layoutInCell="1" allowOverlap="1" wp14:anchorId="1B3A17AF" wp14:editId="1EAB638D">
            <wp:simplePos x="0" y="0"/>
            <wp:positionH relativeFrom="page">
              <wp:posOffset>3056577</wp:posOffset>
            </wp:positionH>
            <wp:positionV relativeFrom="paragraph">
              <wp:posOffset>141605</wp:posOffset>
            </wp:positionV>
            <wp:extent cx="1781810" cy="1741805"/>
            <wp:effectExtent l="0" t="0" r="8890" b="0"/>
            <wp:wrapNone/>
            <wp:docPr id="772254326" name="Picture 77225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81810" cy="1741805"/>
                    </a:xfrm>
                    <a:prstGeom prst="rect">
                      <a:avLst/>
                    </a:prstGeom>
                  </pic:spPr>
                </pic:pic>
              </a:graphicData>
            </a:graphic>
          </wp:anchor>
        </w:drawing>
      </w:r>
    </w:p>
    <w:p w14:paraId="3E3B0A12" w14:textId="77777777" w:rsidR="00A33256" w:rsidRDefault="00A33256" w:rsidP="00A33256">
      <w:pPr>
        <w:ind w:left="1687" w:right="1279"/>
        <w:jc w:val="center"/>
        <w:rPr>
          <w:b/>
          <w:sz w:val="28"/>
          <w:lang w:val="id"/>
        </w:rPr>
      </w:pPr>
    </w:p>
    <w:p w14:paraId="79FE18A5" w14:textId="77777777" w:rsidR="00A33256" w:rsidRDefault="00A33256" w:rsidP="00A33256">
      <w:pPr>
        <w:ind w:left="1687" w:right="1279"/>
        <w:jc w:val="center"/>
        <w:rPr>
          <w:b/>
          <w:sz w:val="28"/>
          <w:lang w:val="id"/>
        </w:rPr>
      </w:pPr>
    </w:p>
    <w:p w14:paraId="2404766B" w14:textId="77777777" w:rsidR="00A33256" w:rsidRDefault="00A33256" w:rsidP="00A33256">
      <w:pPr>
        <w:ind w:left="1687" w:right="1279"/>
        <w:jc w:val="center"/>
        <w:rPr>
          <w:b/>
          <w:sz w:val="28"/>
          <w:lang w:val="id"/>
        </w:rPr>
      </w:pPr>
    </w:p>
    <w:p w14:paraId="5A3F9FBE" w14:textId="77777777" w:rsidR="00A33256" w:rsidRDefault="00A33256" w:rsidP="00A33256">
      <w:pPr>
        <w:ind w:left="1687" w:right="1279"/>
        <w:jc w:val="center"/>
        <w:rPr>
          <w:b/>
          <w:sz w:val="28"/>
          <w:lang w:val="id"/>
        </w:rPr>
      </w:pPr>
    </w:p>
    <w:p w14:paraId="55E010B1" w14:textId="77777777" w:rsidR="00A33256" w:rsidRDefault="00A33256" w:rsidP="00A33256">
      <w:pPr>
        <w:ind w:left="1687" w:right="1279"/>
        <w:jc w:val="center"/>
        <w:rPr>
          <w:b/>
          <w:sz w:val="28"/>
          <w:lang w:val="id"/>
        </w:rPr>
      </w:pPr>
    </w:p>
    <w:p w14:paraId="0FED39E2" w14:textId="77777777" w:rsidR="00A33256" w:rsidRDefault="00A33256" w:rsidP="00A33256">
      <w:pPr>
        <w:ind w:left="1687" w:right="1279"/>
        <w:jc w:val="center"/>
        <w:rPr>
          <w:b/>
          <w:sz w:val="28"/>
          <w:lang w:val="id"/>
        </w:rPr>
      </w:pPr>
    </w:p>
    <w:p w14:paraId="1AD255F1" w14:textId="77777777" w:rsidR="00A33256" w:rsidRDefault="00A33256" w:rsidP="00A33256">
      <w:pPr>
        <w:ind w:left="1687" w:right="1279"/>
        <w:jc w:val="center"/>
        <w:rPr>
          <w:b/>
          <w:sz w:val="28"/>
          <w:lang w:val="id"/>
        </w:rPr>
      </w:pPr>
    </w:p>
    <w:p w14:paraId="1237B2EE" w14:textId="77777777" w:rsidR="00A33256" w:rsidRDefault="00A33256" w:rsidP="00A33256">
      <w:pPr>
        <w:ind w:left="1687" w:right="1279"/>
        <w:jc w:val="center"/>
        <w:rPr>
          <w:b/>
          <w:sz w:val="28"/>
          <w:lang w:val="id"/>
        </w:rPr>
      </w:pPr>
    </w:p>
    <w:p w14:paraId="7DD806A9" w14:textId="77777777" w:rsidR="00A33256" w:rsidRDefault="00A33256" w:rsidP="00A33256">
      <w:pPr>
        <w:ind w:left="1687" w:right="1279"/>
        <w:jc w:val="center"/>
        <w:rPr>
          <w:b/>
          <w:sz w:val="28"/>
          <w:lang w:val="id"/>
        </w:rPr>
      </w:pPr>
    </w:p>
    <w:p w14:paraId="6384760E" w14:textId="77777777" w:rsidR="00A33256" w:rsidRDefault="00A33256" w:rsidP="00A33256">
      <w:pPr>
        <w:ind w:left="1687" w:right="1279"/>
        <w:jc w:val="center"/>
        <w:rPr>
          <w:b/>
          <w:sz w:val="28"/>
          <w:lang w:val="id"/>
        </w:rPr>
      </w:pPr>
    </w:p>
    <w:p w14:paraId="6BB1F03E" w14:textId="77777777" w:rsidR="00A33256" w:rsidRDefault="00A33256" w:rsidP="00A33256">
      <w:pPr>
        <w:ind w:left="1687" w:right="1279"/>
        <w:jc w:val="center"/>
        <w:rPr>
          <w:b/>
          <w:sz w:val="28"/>
          <w:lang w:val="id"/>
        </w:rPr>
      </w:pPr>
    </w:p>
    <w:p w14:paraId="245A6FB7" w14:textId="77777777" w:rsidR="00A33256" w:rsidRDefault="00A33256" w:rsidP="00A33256">
      <w:pPr>
        <w:ind w:left="1687" w:right="1279"/>
        <w:jc w:val="center"/>
        <w:rPr>
          <w:b/>
          <w:sz w:val="28"/>
          <w:lang w:val="id"/>
        </w:rPr>
      </w:pPr>
    </w:p>
    <w:p w14:paraId="3C7C7641" w14:textId="77777777" w:rsidR="00A33256" w:rsidRPr="00A5732A" w:rsidRDefault="00A33256" w:rsidP="00A33256">
      <w:pPr>
        <w:ind w:right="18"/>
        <w:jc w:val="center"/>
        <w:rPr>
          <w:b/>
          <w:sz w:val="28"/>
          <w:lang w:val="id"/>
        </w:rPr>
      </w:pPr>
      <w:r w:rsidRPr="00A5732A">
        <w:rPr>
          <w:b/>
          <w:sz w:val="28"/>
          <w:lang w:val="id"/>
        </w:rPr>
        <w:t>PROGRAM STUDI S2 ILMU KESEHATAN MASYARAKAT FAKULTAS KESEHATAN MASYARAKAT</w:t>
      </w:r>
    </w:p>
    <w:p w14:paraId="0DD16CFD" w14:textId="77777777" w:rsidR="00A33256" w:rsidRDefault="00A33256" w:rsidP="00A33256">
      <w:pPr>
        <w:ind w:right="18"/>
        <w:jc w:val="center"/>
        <w:rPr>
          <w:b/>
          <w:sz w:val="28"/>
          <w:lang w:val="id"/>
        </w:rPr>
      </w:pPr>
      <w:r w:rsidRPr="00A5732A">
        <w:rPr>
          <w:b/>
          <w:sz w:val="28"/>
          <w:lang w:val="id"/>
        </w:rPr>
        <w:t xml:space="preserve">INSTITUT KESEHATAN HELVETIA </w:t>
      </w:r>
    </w:p>
    <w:p w14:paraId="364EE36D" w14:textId="77777777" w:rsidR="00A33256" w:rsidRPr="00A5732A" w:rsidRDefault="00A33256" w:rsidP="00A33256">
      <w:pPr>
        <w:ind w:right="18"/>
        <w:jc w:val="center"/>
        <w:rPr>
          <w:b/>
          <w:sz w:val="28"/>
          <w:lang w:val="id"/>
        </w:rPr>
      </w:pPr>
      <w:r w:rsidRPr="00A5732A">
        <w:rPr>
          <w:b/>
          <w:sz w:val="28"/>
          <w:lang w:val="id"/>
        </w:rPr>
        <w:t>MEDAN</w:t>
      </w:r>
    </w:p>
    <w:p w14:paraId="0B77AB50" w14:textId="77777777" w:rsidR="00A33256" w:rsidRPr="009728C8" w:rsidRDefault="00A33256" w:rsidP="00A33256">
      <w:pPr>
        <w:ind w:right="18"/>
        <w:jc w:val="center"/>
        <w:rPr>
          <w:b/>
          <w:sz w:val="28"/>
          <w:lang w:val="id"/>
        </w:rPr>
      </w:pPr>
      <w:r>
        <w:rPr>
          <w:b/>
          <w:sz w:val="28"/>
          <w:lang w:val="id"/>
        </w:rPr>
        <w:t>20</w:t>
      </w:r>
      <w:r w:rsidRPr="009728C8">
        <w:rPr>
          <w:b/>
          <w:sz w:val="28"/>
          <w:lang w:val="id"/>
        </w:rPr>
        <w:t>23</w:t>
      </w:r>
    </w:p>
    <w:p w14:paraId="08F3BFF5" w14:textId="0C3EF201" w:rsidR="00A33256" w:rsidRPr="009728C8" w:rsidRDefault="00C100FD" w:rsidP="00A33256">
      <w:pPr>
        <w:pStyle w:val="NoSpacing"/>
        <w:tabs>
          <w:tab w:val="left" w:pos="3119"/>
        </w:tabs>
        <w:ind w:left="3261" w:hanging="3261"/>
        <w:jc w:val="both"/>
        <w:rPr>
          <w:rFonts w:ascii="Times New Roman" w:hAnsi="Times New Roman"/>
          <w:b/>
          <w:sz w:val="24"/>
          <w:szCs w:val="24"/>
          <w:lang w:val="id"/>
        </w:rPr>
      </w:pPr>
      <w:r>
        <w:rPr>
          <w:noProof/>
          <w:sz w:val="24"/>
          <w:szCs w:val="24"/>
        </w:rPr>
        <w:lastRenderedPageBreak/>
        <w:drawing>
          <wp:anchor distT="0" distB="0" distL="114300" distR="114300" simplePos="0" relativeHeight="487749632" behindDoc="0" locked="0" layoutInCell="1" allowOverlap="1" wp14:anchorId="76E22F5A" wp14:editId="2981F6A6">
            <wp:simplePos x="0" y="0"/>
            <wp:positionH relativeFrom="column">
              <wp:posOffset>-289079</wp:posOffset>
            </wp:positionH>
            <wp:positionV relativeFrom="paragraph">
              <wp:posOffset>-178435</wp:posOffset>
            </wp:positionV>
            <wp:extent cx="5480141" cy="7583214"/>
            <wp:effectExtent l="0" t="0" r="6350" b="0"/>
            <wp:wrapNone/>
            <wp:docPr id="14" name="Picture 14" descr="F:\23090803033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30908030335_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62" t="10989" r="7813" b="10542"/>
                    <a:stretch/>
                  </pic:blipFill>
                  <pic:spPr bwMode="auto">
                    <a:xfrm>
                      <a:off x="0" y="0"/>
                      <a:ext cx="5480141" cy="7583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256" w:rsidRPr="00236980">
        <w:rPr>
          <w:rFonts w:ascii="Times New Roman" w:hAnsi="Times New Roman"/>
          <w:b/>
          <w:sz w:val="24"/>
          <w:szCs w:val="24"/>
          <w:lang w:val="id-ID"/>
        </w:rPr>
        <w:t>Judul Tesis</w:t>
      </w:r>
      <w:r w:rsidR="00A33256" w:rsidRPr="004812E6">
        <w:rPr>
          <w:rFonts w:ascii="Times New Roman" w:hAnsi="Times New Roman"/>
          <w:b/>
          <w:sz w:val="24"/>
          <w:szCs w:val="24"/>
          <w:lang w:val="id-ID"/>
        </w:rPr>
        <w:tab/>
      </w:r>
      <w:r w:rsidR="00A33256" w:rsidRPr="00236980">
        <w:rPr>
          <w:rFonts w:ascii="Times New Roman" w:hAnsi="Times New Roman"/>
          <w:b/>
          <w:sz w:val="24"/>
          <w:szCs w:val="24"/>
          <w:lang w:val="id-ID"/>
        </w:rPr>
        <w:t>:</w:t>
      </w:r>
      <w:r w:rsidR="00A33256" w:rsidRPr="004812E6">
        <w:rPr>
          <w:rFonts w:ascii="Times New Roman" w:hAnsi="Times New Roman"/>
          <w:b/>
          <w:sz w:val="24"/>
          <w:szCs w:val="24"/>
          <w:lang w:val="id-ID"/>
        </w:rPr>
        <w:tab/>
      </w:r>
      <w:r w:rsidR="00A33256" w:rsidRPr="0085392D">
        <w:rPr>
          <w:rFonts w:ascii="Times New Roman" w:hAnsi="Times New Roman"/>
          <w:b/>
          <w:sz w:val="24"/>
          <w:szCs w:val="24"/>
          <w:lang w:val="id"/>
        </w:rPr>
        <w:t xml:space="preserve">Analisis Pengaruh Strategi Pemberdayaan Masyarakat </w:t>
      </w:r>
      <w:r w:rsidR="00A33256" w:rsidRPr="008F522F">
        <w:rPr>
          <w:rFonts w:ascii="Times New Roman" w:hAnsi="Times New Roman"/>
          <w:b/>
          <w:sz w:val="24"/>
          <w:szCs w:val="24"/>
          <w:lang w:val="id"/>
        </w:rPr>
        <w:t>D</w:t>
      </w:r>
      <w:r w:rsidR="00A33256" w:rsidRPr="00374148">
        <w:rPr>
          <w:rFonts w:ascii="Times New Roman" w:hAnsi="Times New Roman"/>
          <w:b/>
          <w:sz w:val="24"/>
          <w:szCs w:val="24"/>
          <w:lang w:val="id"/>
        </w:rPr>
        <w:t>engan</w:t>
      </w:r>
      <w:r w:rsidR="00A33256" w:rsidRPr="008F522F">
        <w:rPr>
          <w:rFonts w:ascii="Times New Roman" w:hAnsi="Times New Roman"/>
          <w:b/>
          <w:sz w:val="24"/>
          <w:szCs w:val="24"/>
          <w:lang w:val="id"/>
        </w:rPr>
        <w:t xml:space="preserve"> Rekayasa Lingkungan </w:t>
      </w:r>
      <w:r w:rsidR="00A33256" w:rsidRPr="0085392D">
        <w:rPr>
          <w:rFonts w:ascii="Times New Roman" w:hAnsi="Times New Roman"/>
          <w:b/>
          <w:sz w:val="24"/>
          <w:szCs w:val="24"/>
          <w:lang w:val="id"/>
        </w:rPr>
        <w:t xml:space="preserve">Terhadap Penyakit Diare Di Wilayah Kerja </w:t>
      </w:r>
      <w:r w:rsidR="00A33256" w:rsidRPr="00EB4480">
        <w:rPr>
          <w:rFonts w:ascii="Times New Roman" w:hAnsi="Times New Roman"/>
          <w:b/>
          <w:sz w:val="24"/>
          <w:szCs w:val="24"/>
          <w:lang w:val="id"/>
        </w:rPr>
        <w:t xml:space="preserve">Puskesmas </w:t>
      </w:r>
      <w:r w:rsidR="00A33256" w:rsidRPr="004F23A4">
        <w:rPr>
          <w:rFonts w:ascii="Times New Roman" w:hAnsi="Times New Roman"/>
          <w:b/>
          <w:sz w:val="24"/>
          <w:szCs w:val="24"/>
          <w:lang w:val="id-ID"/>
        </w:rPr>
        <w:t xml:space="preserve">Lubuk </w:t>
      </w:r>
      <w:r w:rsidR="00A33256" w:rsidRPr="009728C8">
        <w:rPr>
          <w:rFonts w:ascii="Times New Roman" w:hAnsi="Times New Roman"/>
          <w:b/>
          <w:sz w:val="24"/>
          <w:szCs w:val="24"/>
          <w:lang w:val="id"/>
        </w:rPr>
        <w:t>Pakam</w:t>
      </w:r>
    </w:p>
    <w:p w14:paraId="0A17CDB5" w14:textId="2A1BEC24" w:rsidR="00A33256" w:rsidRPr="004F23A4" w:rsidRDefault="00A33256" w:rsidP="00A33256">
      <w:pPr>
        <w:tabs>
          <w:tab w:val="left" w:pos="3119"/>
        </w:tabs>
        <w:ind w:left="3261" w:hanging="3261"/>
        <w:jc w:val="both"/>
        <w:rPr>
          <w:b/>
          <w:sz w:val="24"/>
          <w:szCs w:val="28"/>
        </w:rPr>
      </w:pPr>
      <w:r w:rsidRPr="00236980">
        <w:rPr>
          <w:b/>
          <w:sz w:val="24"/>
          <w:szCs w:val="28"/>
          <w:lang w:val="id-ID"/>
        </w:rPr>
        <w:t>Nama Mahasiswa</w:t>
      </w:r>
      <w:r w:rsidRPr="004812E6">
        <w:rPr>
          <w:b/>
          <w:sz w:val="24"/>
          <w:szCs w:val="28"/>
          <w:lang w:val="id-ID"/>
        </w:rPr>
        <w:tab/>
      </w:r>
      <w:r w:rsidRPr="00236980">
        <w:rPr>
          <w:b/>
          <w:sz w:val="24"/>
          <w:szCs w:val="28"/>
          <w:lang w:val="id-ID"/>
        </w:rPr>
        <w:t>:</w:t>
      </w:r>
      <w:r w:rsidRPr="00236980">
        <w:rPr>
          <w:b/>
          <w:sz w:val="24"/>
          <w:szCs w:val="24"/>
          <w:lang w:val="id-ID"/>
        </w:rPr>
        <w:t xml:space="preserve"> </w:t>
      </w:r>
      <w:r>
        <w:rPr>
          <w:b/>
          <w:sz w:val="24"/>
          <w:szCs w:val="24"/>
        </w:rPr>
        <w:t>Gema Mauloni</w:t>
      </w:r>
    </w:p>
    <w:p w14:paraId="4E3B58F8" w14:textId="77777777" w:rsidR="00A33256" w:rsidRPr="004F23A4" w:rsidRDefault="00A33256" w:rsidP="00A33256">
      <w:pPr>
        <w:pStyle w:val="NoSpacing"/>
        <w:tabs>
          <w:tab w:val="left" w:pos="3119"/>
        </w:tabs>
        <w:ind w:left="3261" w:hanging="3261"/>
        <w:jc w:val="both"/>
        <w:rPr>
          <w:rFonts w:ascii="Times New Roman" w:hAnsi="Times New Roman"/>
          <w:b/>
          <w:sz w:val="24"/>
          <w:szCs w:val="24"/>
        </w:rPr>
      </w:pPr>
      <w:r w:rsidRPr="00236980">
        <w:rPr>
          <w:rFonts w:ascii="Times New Roman" w:hAnsi="Times New Roman"/>
          <w:b/>
          <w:sz w:val="24"/>
          <w:szCs w:val="28"/>
          <w:lang w:val="id-ID"/>
        </w:rPr>
        <w:t>Nomor Induk Mahasiswa</w:t>
      </w:r>
      <w:r w:rsidRPr="004812E6">
        <w:rPr>
          <w:rFonts w:ascii="Times New Roman" w:hAnsi="Times New Roman"/>
          <w:b/>
          <w:sz w:val="24"/>
          <w:szCs w:val="28"/>
          <w:lang w:val="id-ID"/>
        </w:rPr>
        <w:tab/>
      </w:r>
      <w:r w:rsidRPr="00236980">
        <w:rPr>
          <w:rFonts w:ascii="Times New Roman" w:hAnsi="Times New Roman"/>
          <w:b/>
          <w:sz w:val="24"/>
          <w:szCs w:val="28"/>
          <w:lang w:val="id-ID"/>
        </w:rPr>
        <w:t>:</w:t>
      </w:r>
      <w:r w:rsidRPr="004812E6">
        <w:rPr>
          <w:rFonts w:ascii="Times New Roman" w:hAnsi="Times New Roman"/>
          <w:b/>
          <w:sz w:val="24"/>
          <w:szCs w:val="28"/>
          <w:lang w:val="id-ID"/>
        </w:rPr>
        <w:tab/>
      </w:r>
      <w:r w:rsidRPr="00236980">
        <w:rPr>
          <w:rFonts w:ascii="Times New Roman" w:hAnsi="Times New Roman"/>
          <w:b/>
          <w:sz w:val="24"/>
          <w:szCs w:val="24"/>
          <w:lang w:val="id-ID"/>
        </w:rPr>
        <w:t>180201</w:t>
      </w:r>
      <w:r>
        <w:rPr>
          <w:rFonts w:ascii="Times New Roman" w:hAnsi="Times New Roman"/>
          <w:b/>
          <w:sz w:val="24"/>
          <w:szCs w:val="24"/>
        </w:rPr>
        <w:t>2010</w:t>
      </w:r>
    </w:p>
    <w:p w14:paraId="55D0EF1E" w14:textId="77777777" w:rsidR="00A33256" w:rsidRPr="00236980" w:rsidRDefault="00A33256" w:rsidP="00A33256">
      <w:pPr>
        <w:tabs>
          <w:tab w:val="left" w:pos="3119"/>
        </w:tabs>
        <w:ind w:left="3261" w:hanging="3261"/>
        <w:jc w:val="both"/>
        <w:rPr>
          <w:b/>
          <w:sz w:val="28"/>
          <w:szCs w:val="28"/>
          <w:lang w:val="id-ID"/>
        </w:rPr>
      </w:pPr>
      <w:r w:rsidRPr="00236980">
        <w:rPr>
          <w:b/>
          <w:sz w:val="24"/>
          <w:szCs w:val="24"/>
          <w:lang w:val="id-ID"/>
        </w:rPr>
        <w:t>Minat Studi</w:t>
      </w:r>
      <w:r w:rsidRPr="004812E6">
        <w:rPr>
          <w:b/>
          <w:sz w:val="24"/>
          <w:szCs w:val="24"/>
          <w:lang w:val="id-ID"/>
        </w:rPr>
        <w:tab/>
      </w:r>
      <w:r w:rsidRPr="00236980">
        <w:rPr>
          <w:b/>
          <w:sz w:val="24"/>
          <w:szCs w:val="24"/>
          <w:lang w:val="id-ID"/>
        </w:rPr>
        <w:t>:</w:t>
      </w:r>
      <w:r w:rsidRPr="004812E6">
        <w:rPr>
          <w:b/>
          <w:sz w:val="24"/>
          <w:szCs w:val="24"/>
          <w:lang w:val="id-ID"/>
        </w:rPr>
        <w:tab/>
      </w:r>
      <w:r w:rsidRPr="00236980">
        <w:rPr>
          <w:b/>
          <w:sz w:val="24"/>
          <w:szCs w:val="24"/>
          <w:lang w:val="id-ID"/>
        </w:rPr>
        <w:t>Manajemen Rumah Sakit</w:t>
      </w:r>
    </w:p>
    <w:p w14:paraId="4B72479C" w14:textId="77777777" w:rsidR="00A33256" w:rsidRPr="004812E6" w:rsidRDefault="00A33256" w:rsidP="00A33256">
      <w:pPr>
        <w:jc w:val="center"/>
        <w:outlineLvl w:val="0"/>
        <w:rPr>
          <w:rFonts w:ascii="Arial" w:hAnsi="Arial" w:cs="Arial"/>
          <w:b/>
          <w:sz w:val="28"/>
          <w:szCs w:val="28"/>
          <w:lang w:val="id-ID"/>
        </w:rPr>
      </w:pPr>
    </w:p>
    <w:p w14:paraId="7A321338" w14:textId="77777777" w:rsidR="00A33256" w:rsidRPr="004812E6" w:rsidRDefault="00A33256" w:rsidP="00A33256">
      <w:pPr>
        <w:jc w:val="center"/>
        <w:rPr>
          <w:lang w:val="id-ID"/>
        </w:rPr>
      </w:pPr>
    </w:p>
    <w:p w14:paraId="6E184C98" w14:textId="77777777" w:rsidR="00A33256" w:rsidRPr="004812E6" w:rsidRDefault="00A33256" w:rsidP="00A33256">
      <w:pPr>
        <w:jc w:val="center"/>
        <w:rPr>
          <w:lang w:val="id-ID"/>
        </w:rPr>
      </w:pPr>
    </w:p>
    <w:p w14:paraId="353F49CC" w14:textId="77777777" w:rsidR="00A33256" w:rsidRPr="00CE7FA8" w:rsidRDefault="00A33256" w:rsidP="00A33256">
      <w:pPr>
        <w:jc w:val="center"/>
        <w:outlineLvl w:val="0"/>
        <w:rPr>
          <w:b/>
          <w:sz w:val="24"/>
          <w:szCs w:val="24"/>
          <w:lang w:val="fi-FI"/>
        </w:rPr>
      </w:pPr>
      <w:r w:rsidRPr="00CE7FA8">
        <w:rPr>
          <w:b/>
          <w:sz w:val="24"/>
          <w:szCs w:val="24"/>
          <w:lang w:val="fi-FI"/>
        </w:rPr>
        <w:t>Menyetujui</w:t>
      </w:r>
    </w:p>
    <w:p w14:paraId="57FEE436" w14:textId="77777777" w:rsidR="00A33256" w:rsidRPr="00CE7FA8" w:rsidRDefault="00A33256" w:rsidP="00A33256">
      <w:pPr>
        <w:jc w:val="center"/>
        <w:outlineLvl w:val="0"/>
        <w:rPr>
          <w:b/>
          <w:sz w:val="24"/>
          <w:szCs w:val="24"/>
          <w:lang w:val="fi-FI"/>
        </w:rPr>
      </w:pPr>
      <w:r w:rsidRPr="00CE7FA8">
        <w:rPr>
          <w:b/>
          <w:sz w:val="24"/>
          <w:szCs w:val="24"/>
          <w:lang w:val="fi-FI"/>
        </w:rPr>
        <w:t>Komisi Penasihat</w:t>
      </w:r>
    </w:p>
    <w:p w14:paraId="6885C1EF" w14:textId="77777777" w:rsidR="00A33256" w:rsidRPr="00236980" w:rsidRDefault="00A33256" w:rsidP="00A33256">
      <w:pPr>
        <w:jc w:val="center"/>
        <w:outlineLvl w:val="0"/>
        <w:rPr>
          <w:sz w:val="24"/>
          <w:szCs w:val="24"/>
          <w:lang w:val="fi-FI"/>
        </w:rPr>
      </w:pPr>
      <w:r w:rsidRPr="00236980">
        <w:rPr>
          <w:b/>
          <w:sz w:val="24"/>
          <w:szCs w:val="24"/>
          <w:lang w:val="fi-FI"/>
        </w:rPr>
        <w:t>Halaman Persetujuan Tesis</w:t>
      </w:r>
    </w:p>
    <w:p w14:paraId="6E6DD140" w14:textId="01D7D3CC" w:rsidR="00A33256" w:rsidRPr="00236980" w:rsidRDefault="00A33256" w:rsidP="00A33256">
      <w:pPr>
        <w:jc w:val="center"/>
        <w:outlineLvl w:val="0"/>
        <w:rPr>
          <w:sz w:val="24"/>
          <w:szCs w:val="24"/>
          <w:lang w:val="fi-FI"/>
        </w:rPr>
      </w:pPr>
    </w:p>
    <w:p w14:paraId="060185E1" w14:textId="77777777" w:rsidR="00A33256" w:rsidRPr="00236980" w:rsidRDefault="00A33256" w:rsidP="00A33256">
      <w:pPr>
        <w:jc w:val="center"/>
        <w:outlineLvl w:val="0"/>
        <w:rPr>
          <w:sz w:val="24"/>
          <w:szCs w:val="24"/>
          <w:lang w:val="fi-FI"/>
        </w:rPr>
      </w:pPr>
    </w:p>
    <w:tbl>
      <w:tblPr>
        <w:tblStyle w:val="TableGrid"/>
        <w:tblW w:w="8046"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077"/>
        <w:gridCol w:w="3969"/>
      </w:tblGrid>
      <w:tr w:rsidR="00A33256" w:rsidRPr="004812E6" w14:paraId="0036A10E" w14:textId="77777777" w:rsidTr="007B16BD">
        <w:tc>
          <w:tcPr>
            <w:tcW w:w="4077" w:type="dxa"/>
          </w:tcPr>
          <w:p w14:paraId="0379C582" w14:textId="77777777" w:rsidR="00A33256" w:rsidRPr="00F813A4" w:rsidRDefault="00A33256" w:rsidP="007B16BD">
            <w:pPr>
              <w:jc w:val="center"/>
              <w:rPr>
                <w:b/>
                <w:sz w:val="24"/>
                <w:szCs w:val="24"/>
              </w:rPr>
            </w:pPr>
            <w:r w:rsidRPr="00F813A4">
              <w:rPr>
                <w:b/>
                <w:sz w:val="24"/>
                <w:szCs w:val="24"/>
              </w:rPr>
              <w:t>Pembimbing I</w:t>
            </w:r>
          </w:p>
          <w:p w14:paraId="719ACB9D" w14:textId="77777777" w:rsidR="00A33256" w:rsidRPr="00F813A4" w:rsidRDefault="00A33256" w:rsidP="007B16BD">
            <w:pPr>
              <w:jc w:val="center"/>
              <w:rPr>
                <w:b/>
                <w:sz w:val="24"/>
                <w:szCs w:val="24"/>
              </w:rPr>
            </w:pPr>
          </w:p>
          <w:p w14:paraId="5A823980" w14:textId="77777777" w:rsidR="00A33256" w:rsidRPr="00F813A4" w:rsidRDefault="00A33256" w:rsidP="007B16BD">
            <w:pPr>
              <w:jc w:val="center"/>
              <w:rPr>
                <w:b/>
                <w:sz w:val="24"/>
                <w:szCs w:val="24"/>
              </w:rPr>
            </w:pPr>
          </w:p>
          <w:p w14:paraId="50E4B9E4" w14:textId="77777777" w:rsidR="00A33256" w:rsidRPr="00F813A4" w:rsidRDefault="00A33256" w:rsidP="007B16BD">
            <w:pPr>
              <w:jc w:val="center"/>
              <w:rPr>
                <w:b/>
                <w:sz w:val="24"/>
                <w:szCs w:val="24"/>
              </w:rPr>
            </w:pPr>
          </w:p>
          <w:p w14:paraId="71BC4A39" w14:textId="77777777" w:rsidR="00A33256" w:rsidRPr="00F813A4" w:rsidRDefault="00A33256" w:rsidP="007B16BD">
            <w:pPr>
              <w:jc w:val="center"/>
              <w:rPr>
                <w:b/>
                <w:sz w:val="24"/>
                <w:szCs w:val="24"/>
              </w:rPr>
            </w:pPr>
          </w:p>
          <w:p w14:paraId="5F786A36" w14:textId="77777777" w:rsidR="00A33256" w:rsidRPr="00F813A4" w:rsidRDefault="00A33256" w:rsidP="007B16BD">
            <w:pPr>
              <w:jc w:val="center"/>
              <w:rPr>
                <w:b/>
                <w:sz w:val="24"/>
                <w:szCs w:val="24"/>
              </w:rPr>
            </w:pPr>
          </w:p>
          <w:p w14:paraId="298F7D0C" w14:textId="77777777" w:rsidR="00A33256" w:rsidRPr="00F813A4" w:rsidRDefault="00A33256" w:rsidP="007B16BD">
            <w:pPr>
              <w:jc w:val="center"/>
              <w:rPr>
                <w:b/>
                <w:sz w:val="24"/>
                <w:szCs w:val="24"/>
              </w:rPr>
            </w:pPr>
          </w:p>
          <w:p w14:paraId="00BD10A0" w14:textId="77777777" w:rsidR="00A33256" w:rsidRPr="00F813A4" w:rsidRDefault="00A33256" w:rsidP="007B16BD">
            <w:pPr>
              <w:jc w:val="center"/>
              <w:rPr>
                <w:b/>
                <w:sz w:val="24"/>
                <w:szCs w:val="24"/>
              </w:rPr>
            </w:pPr>
          </w:p>
          <w:p w14:paraId="703386BD" w14:textId="77777777" w:rsidR="00A33256" w:rsidRPr="00F813A4" w:rsidRDefault="00A33256" w:rsidP="007B16BD">
            <w:pPr>
              <w:jc w:val="center"/>
              <w:rPr>
                <w:b/>
                <w:sz w:val="24"/>
                <w:szCs w:val="24"/>
              </w:rPr>
            </w:pPr>
            <w:r w:rsidRPr="00F813A4">
              <w:rPr>
                <w:b/>
                <w:sz w:val="24"/>
                <w:szCs w:val="24"/>
              </w:rPr>
              <w:t>(</w:t>
            </w:r>
            <w:r w:rsidRPr="004812E6">
              <w:rPr>
                <w:rFonts w:eastAsia="Arial"/>
                <w:b/>
                <w:color w:val="000000" w:themeColor="text1"/>
                <w:sz w:val="24"/>
                <w:szCs w:val="24"/>
              </w:rPr>
              <w:t>Dr. Mappeaty Nyorong, MPH</w:t>
            </w:r>
            <w:r w:rsidRPr="00F813A4">
              <w:rPr>
                <w:rFonts w:eastAsia="Calibri"/>
                <w:b/>
                <w:sz w:val="24"/>
                <w:szCs w:val="24"/>
              </w:rPr>
              <w:t>)</w:t>
            </w:r>
          </w:p>
        </w:tc>
        <w:tc>
          <w:tcPr>
            <w:tcW w:w="3969" w:type="dxa"/>
          </w:tcPr>
          <w:p w14:paraId="03C4FED8" w14:textId="77777777" w:rsidR="00A33256" w:rsidRPr="00F813A4" w:rsidRDefault="00A33256" w:rsidP="007B16BD">
            <w:pPr>
              <w:jc w:val="center"/>
              <w:rPr>
                <w:b/>
                <w:sz w:val="24"/>
                <w:szCs w:val="24"/>
              </w:rPr>
            </w:pPr>
            <w:r w:rsidRPr="00F813A4">
              <w:rPr>
                <w:b/>
                <w:sz w:val="24"/>
                <w:szCs w:val="24"/>
              </w:rPr>
              <w:t>Pembimbing II</w:t>
            </w:r>
          </w:p>
          <w:p w14:paraId="37715EFD" w14:textId="77777777" w:rsidR="00A33256" w:rsidRPr="00F813A4" w:rsidRDefault="00A33256" w:rsidP="007B16BD">
            <w:pPr>
              <w:jc w:val="center"/>
              <w:rPr>
                <w:b/>
                <w:sz w:val="24"/>
                <w:szCs w:val="24"/>
              </w:rPr>
            </w:pPr>
          </w:p>
          <w:p w14:paraId="1355E46F" w14:textId="77777777" w:rsidR="00A33256" w:rsidRPr="00F813A4" w:rsidRDefault="00A33256" w:rsidP="007B16BD">
            <w:pPr>
              <w:jc w:val="center"/>
              <w:rPr>
                <w:b/>
                <w:sz w:val="24"/>
                <w:szCs w:val="24"/>
              </w:rPr>
            </w:pPr>
          </w:p>
          <w:p w14:paraId="6129259A" w14:textId="77777777" w:rsidR="00A33256" w:rsidRPr="00F813A4" w:rsidRDefault="00A33256" w:rsidP="007B16BD">
            <w:pPr>
              <w:jc w:val="center"/>
              <w:rPr>
                <w:b/>
                <w:sz w:val="24"/>
                <w:szCs w:val="24"/>
              </w:rPr>
            </w:pPr>
          </w:p>
          <w:p w14:paraId="02947664" w14:textId="77777777" w:rsidR="00A33256" w:rsidRPr="00F813A4" w:rsidRDefault="00A33256" w:rsidP="007B16BD">
            <w:pPr>
              <w:jc w:val="center"/>
              <w:rPr>
                <w:b/>
                <w:sz w:val="24"/>
                <w:szCs w:val="24"/>
              </w:rPr>
            </w:pPr>
          </w:p>
          <w:p w14:paraId="148E8DF5" w14:textId="77777777" w:rsidR="00A33256" w:rsidRPr="00F813A4" w:rsidRDefault="00A33256" w:rsidP="007B16BD">
            <w:pPr>
              <w:jc w:val="center"/>
              <w:rPr>
                <w:b/>
                <w:sz w:val="24"/>
                <w:szCs w:val="24"/>
              </w:rPr>
            </w:pPr>
          </w:p>
          <w:p w14:paraId="3BE8A941" w14:textId="77777777" w:rsidR="00A33256" w:rsidRPr="00F813A4" w:rsidRDefault="00A33256" w:rsidP="007B16BD">
            <w:pPr>
              <w:jc w:val="center"/>
              <w:rPr>
                <w:b/>
                <w:sz w:val="24"/>
                <w:szCs w:val="24"/>
              </w:rPr>
            </w:pPr>
          </w:p>
          <w:p w14:paraId="67B1E466" w14:textId="77777777" w:rsidR="00A33256" w:rsidRPr="00F813A4" w:rsidRDefault="00A33256" w:rsidP="007B16BD">
            <w:pPr>
              <w:jc w:val="center"/>
              <w:rPr>
                <w:b/>
                <w:sz w:val="24"/>
                <w:szCs w:val="24"/>
              </w:rPr>
            </w:pPr>
          </w:p>
          <w:p w14:paraId="2E940954" w14:textId="77777777" w:rsidR="00A33256" w:rsidRPr="00F813A4" w:rsidRDefault="00A33256" w:rsidP="007B16BD">
            <w:pPr>
              <w:jc w:val="center"/>
              <w:rPr>
                <w:b/>
                <w:sz w:val="24"/>
                <w:szCs w:val="24"/>
              </w:rPr>
            </w:pPr>
            <w:r w:rsidRPr="00F813A4">
              <w:rPr>
                <w:rFonts w:eastAsia="Calibri"/>
                <w:b/>
                <w:sz w:val="24"/>
                <w:szCs w:val="24"/>
              </w:rPr>
              <w:t>(</w:t>
            </w:r>
            <w:r w:rsidRPr="00F11641">
              <w:rPr>
                <w:rFonts w:asciiTheme="majorBidi" w:hAnsiTheme="majorBidi" w:cstheme="majorBidi"/>
                <w:b/>
                <w:sz w:val="24"/>
                <w:szCs w:val="24"/>
              </w:rPr>
              <w:t>Dr.Asriwati s.kep,M.Kes</w:t>
            </w:r>
            <w:r w:rsidRPr="00F813A4">
              <w:rPr>
                <w:rFonts w:eastAsia="Calibri"/>
                <w:b/>
                <w:sz w:val="24"/>
                <w:szCs w:val="24"/>
              </w:rPr>
              <w:t>)</w:t>
            </w:r>
          </w:p>
        </w:tc>
      </w:tr>
    </w:tbl>
    <w:p w14:paraId="4ACD38C7" w14:textId="77777777" w:rsidR="00A33256" w:rsidRPr="004812E6" w:rsidRDefault="00A33256" w:rsidP="00A33256">
      <w:pPr>
        <w:jc w:val="center"/>
        <w:rPr>
          <w:sz w:val="24"/>
          <w:szCs w:val="24"/>
          <w:lang w:val="id-ID"/>
        </w:rPr>
      </w:pPr>
    </w:p>
    <w:p w14:paraId="3E0807F5" w14:textId="77777777" w:rsidR="00A33256" w:rsidRPr="004812E6" w:rsidRDefault="00A33256" w:rsidP="00A33256">
      <w:pPr>
        <w:jc w:val="center"/>
        <w:rPr>
          <w:sz w:val="24"/>
          <w:szCs w:val="24"/>
        </w:rPr>
      </w:pPr>
    </w:p>
    <w:p w14:paraId="552605D0" w14:textId="77777777" w:rsidR="00A33256" w:rsidRPr="004812E6" w:rsidRDefault="00A33256" w:rsidP="00A33256">
      <w:pPr>
        <w:jc w:val="center"/>
        <w:rPr>
          <w:sz w:val="24"/>
          <w:szCs w:val="24"/>
        </w:rPr>
      </w:pPr>
    </w:p>
    <w:p w14:paraId="2EB9E52A" w14:textId="77777777" w:rsidR="00A33256" w:rsidRPr="004812E6" w:rsidRDefault="00A33256" w:rsidP="00A33256">
      <w:pPr>
        <w:jc w:val="center"/>
        <w:rPr>
          <w:sz w:val="24"/>
          <w:szCs w:val="24"/>
        </w:rPr>
      </w:pPr>
    </w:p>
    <w:p w14:paraId="2C99459D" w14:textId="77777777" w:rsidR="00A33256" w:rsidRPr="004812E6" w:rsidRDefault="00A33256" w:rsidP="00A33256">
      <w:pPr>
        <w:jc w:val="center"/>
        <w:rPr>
          <w:sz w:val="24"/>
          <w:szCs w:val="24"/>
        </w:rPr>
      </w:pPr>
    </w:p>
    <w:p w14:paraId="0F106B35" w14:textId="77777777" w:rsidR="00A33256" w:rsidRPr="004812E6" w:rsidRDefault="00A33256" w:rsidP="00A33256">
      <w:pPr>
        <w:jc w:val="center"/>
        <w:rPr>
          <w:sz w:val="24"/>
          <w:szCs w:val="24"/>
        </w:rPr>
      </w:pPr>
    </w:p>
    <w:p w14:paraId="03ED9B90" w14:textId="77777777" w:rsidR="00A33256" w:rsidRPr="004812E6" w:rsidRDefault="00A33256" w:rsidP="00A33256">
      <w:pPr>
        <w:jc w:val="center"/>
        <w:outlineLvl w:val="0"/>
        <w:rPr>
          <w:b/>
          <w:sz w:val="24"/>
          <w:szCs w:val="24"/>
        </w:rPr>
      </w:pPr>
      <w:r w:rsidRPr="004812E6">
        <w:rPr>
          <w:b/>
          <w:sz w:val="24"/>
          <w:szCs w:val="24"/>
        </w:rPr>
        <w:t>Mengetahui,</w:t>
      </w:r>
    </w:p>
    <w:p w14:paraId="4D75857B" w14:textId="77777777" w:rsidR="00A33256" w:rsidRPr="004812E6" w:rsidRDefault="00A33256" w:rsidP="00A33256">
      <w:pPr>
        <w:jc w:val="center"/>
        <w:outlineLvl w:val="0"/>
        <w:rPr>
          <w:b/>
          <w:sz w:val="24"/>
          <w:szCs w:val="24"/>
          <w:lang w:val="id-ID"/>
        </w:rPr>
      </w:pPr>
      <w:r w:rsidRPr="004812E6">
        <w:rPr>
          <w:b/>
          <w:sz w:val="24"/>
          <w:szCs w:val="24"/>
        </w:rPr>
        <w:t xml:space="preserve">Ketua </w:t>
      </w:r>
      <w:r w:rsidRPr="004812E6">
        <w:rPr>
          <w:b/>
          <w:sz w:val="24"/>
          <w:szCs w:val="24"/>
          <w:lang w:val="id-ID"/>
        </w:rPr>
        <w:t>Program Studi</w:t>
      </w:r>
    </w:p>
    <w:p w14:paraId="308E92EE" w14:textId="77777777" w:rsidR="00A33256" w:rsidRPr="004812E6" w:rsidRDefault="00A33256" w:rsidP="00A33256">
      <w:pPr>
        <w:jc w:val="center"/>
        <w:rPr>
          <w:sz w:val="24"/>
          <w:szCs w:val="24"/>
        </w:rPr>
      </w:pPr>
      <w:r w:rsidRPr="004812E6">
        <w:rPr>
          <w:b/>
          <w:sz w:val="24"/>
          <w:szCs w:val="24"/>
          <w:lang w:val="id-ID"/>
        </w:rPr>
        <w:t>S2 Ilmu Kesehatan Masyaraka</w:t>
      </w:r>
      <w:r w:rsidRPr="004812E6">
        <w:rPr>
          <w:sz w:val="24"/>
          <w:szCs w:val="24"/>
          <w:lang w:val="id-ID"/>
        </w:rPr>
        <w:t>t</w:t>
      </w:r>
    </w:p>
    <w:p w14:paraId="68A786BB" w14:textId="77777777" w:rsidR="00A33256" w:rsidRPr="004812E6" w:rsidRDefault="00A33256" w:rsidP="00A33256">
      <w:pPr>
        <w:jc w:val="center"/>
        <w:rPr>
          <w:sz w:val="24"/>
          <w:szCs w:val="24"/>
        </w:rPr>
      </w:pPr>
    </w:p>
    <w:p w14:paraId="7DE89EB4" w14:textId="77777777" w:rsidR="00A33256" w:rsidRPr="004812E6" w:rsidRDefault="00A33256" w:rsidP="00A33256">
      <w:pPr>
        <w:jc w:val="center"/>
        <w:rPr>
          <w:sz w:val="24"/>
          <w:szCs w:val="24"/>
        </w:rPr>
      </w:pPr>
    </w:p>
    <w:p w14:paraId="601D595F" w14:textId="77777777" w:rsidR="00A33256" w:rsidRPr="004812E6" w:rsidRDefault="00A33256" w:rsidP="00A33256">
      <w:pPr>
        <w:jc w:val="center"/>
        <w:rPr>
          <w:sz w:val="24"/>
          <w:szCs w:val="24"/>
        </w:rPr>
      </w:pPr>
    </w:p>
    <w:p w14:paraId="60FA869F" w14:textId="77777777" w:rsidR="00A33256" w:rsidRPr="004812E6" w:rsidRDefault="00A33256" w:rsidP="00A33256">
      <w:pPr>
        <w:jc w:val="center"/>
        <w:rPr>
          <w:sz w:val="24"/>
          <w:szCs w:val="24"/>
        </w:rPr>
      </w:pPr>
    </w:p>
    <w:p w14:paraId="060B7E4C" w14:textId="77777777" w:rsidR="00A33256" w:rsidRPr="004812E6" w:rsidRDefault="00A33256" w:rsidP="00A33256">
      <w:pPr>
        <w:jc w:val="center"/>
        <w:rPr>
          <w:sz w:val="24"/>
          <w:szCs w:val="24"/>
        </w:rPr>
      </w:pPr>
    </w:p>
    <w:p w14:paraId="01F8D8BE" w14:textId="77777777" w:rsidR="00A33256" w:rsidRPr="004812E6" w:rsidRDefault="00A33256" w:rsidP="00A33256">
      <w:pPr>
        <w:jc w:val="center"/>
        <w:rPr>
          <w:sz w:val="24"/>
          <w:szCs w:val="24"/>
        </w:rPr>
      </w:pPr>
    </w:p>
    <w:p w14:paraId="429FAE2A" w14:textId="77777777" w:rsidR="00A33256" w:rsidRPr="004812E6" w:rsidRDefault="00A33256" w:rsidP="00A33256">
      <w:pPr>
        <w:jc w:val="center"/>
        <w:rPr>
          <w:sz w:val="24"/>
          <w:szCs w:val="24"/>
        </w:rPr>
      </w:pPr>
    </w:p>
    <w:p w14:paraId="02E9637F" w14:textId="77777777" w:rsidR="00A33256" w:rsidRPr="004812E6" w:rsidRDefault="00A33256" w:rsidP="00A33256">
      <w:pPr>
        <w:jc w:val="center"/>
        <w:rPr>
          <w:rFonts w:eastAsia="Arial"/>
          <w:b/>
          <w:color w:val="000000" w:themeColor="text1"/>
          <w:sz w:val="24"/>
          <w:szCs w:val="24"/>
        </w:rPr>
      </w:pPr>
      <w:r w:rsidRPr="004812E6">
        <w:rPr>
          <w:rFonts w:eastAsia="Arial"/>
          <w:b/>
          <w:color w:val="000000" w:themeColor="text1"/>
          <w:sz w:val="24"/>
          <w:szCs w:val="24"/>
        </w:rPr>
        <w:t>(Dr. Mappeaty Nyorong, MPH)</w:t>
      </w:r>
    </w:p>
    <w:p w14:paraId="4E9AA846" w14:textId="77777777" w:rsidR="00A33256" w:rsidRPr="004812E6" w:rsidRDefault="00A33256" w:rsidP="00A33256">
      <w:pPr>
        <w:jc w:val="center"/>
        <w:rPr>
          <w:rFonts w:eastAsia="Arial"/>
          <w:b/>
          <w:color w:val="000000" w:themeColor="text1"/>
          <w:sz w:val="24"/>
          <w:szCs w:val="24"/>
        </w:rPr>
      </w:pPr>
    </w:p>
    <w:p w14:paraId="1E36548F" w14:textId="77777777" w:rsidR="00A33256" w:rsidRPr="004812E6" w:rsidRDefault="00A33256" w:rsidP="00A33256">
      <w:pPr>
        <w:jc w:val="center"/>
        <w:rPr>
          <w:rFonts w:eastAsia="Arial"/>
          <w:b/>
          <w:color w:val="000000" w:themeColor="text1"/>
          <w:sz w:val="24"/>
          <w:szCs w:val="24"/>
        </w:rPr>
      </w:pPr>
    </w:p>
    <w:p w14:paraId="2556B53D" w14:textId="77777777" w:rsidR="00A33256" w:rsidRPr="004812E6" w:rsidRDefault="00A33256" w:rsidP="00A33256">
      <w:pPr>
        <w:jc w:val="center"/>
        <w:rPr>
          <w:rFonts w:eastAsia="Arial"/>
          <w:b/>
          <w:color w:val="000000" w:themeColor="text1"/>
          <w:sz w:val="24"/>
          <w:szCs w:val="24"/>
        </w:rPr>
      </w:pPr>
    </w:p>
    <w:p w14:paraId="0A739CFC" w14:textId="77777777" w:rsidR="00A33256" w:rsidRPr="004812E6" w:rsidRDefault="00A33256" w:rsidP="00A33256">
      <w:pPr>
        <w:jc w:val="center"/>
        <w:rPr>
          <w:rFonts w:eastAsia="Arial"/>
          <w:b/>
          <w:color w:val="000000" w:themeColor="text1"/>
          <w:sz w:val="24"/>
          <w:szCs w:val="24"/>
        </w:rPr>
      </w:pPr>
    </w:p>
    <w:p w14:paraId="105A2F64" w14:textId="77777777" w:rsidR="00A33256" w:rsidRDefault="00A33256" w:rsidP="00A33256">
      <w:pPr>
        <w:jc w:val="center"/>
        <w:rPr>
          <w:rFonts w:eastAsia="Arial"/>
          <w:b/>
          <w:color w:val="000000" w:themeColor="text1"/>
          <w:sz w:val="24"/>
          <w:szCs w:val="24"/>
        </w:rPr>
      </w:pPr>
    </w:p>
    <w:p w14:paraId="0B51BA8C" w14:textId="32F39F1B" w:rsidR="00A33256" w:rsidRPr="00CE7FA8" w:rsidRDefault="00A33256" w:rsidP="00A33256">
      <w:pPr>
        <w:rPr>
          <w:b/>
          <w:sz w:val="24"/>
          <w:szCs w:val="24"/>
          <w:lang w:val="fi-FI"/>
        </w:rPr>
      </w:pPr>
      <w:r w:rsidRPr="00CE7FA8">
        <w:rPr>
          <w:b/>
          <w:sz w:val="24"/>
          <w:szCs w:val="24"/>
          <w:lang w:val="fi-FI"/>
        </w:rPr>
        <w:lastRenderedPageBreak/>
        <w:t>Diuji Pada Tanggal</w:t>
      </w:r>
      <w:r w:rsidR="00C100FD">
        <w:rPr>
          <w:b/>
          <w:sz w:val="24"/>
          <w:szCs w:val="24"/>
          <w:lang w:val="fi-FI"/>
        </w:rPr>
        <w:t>: 27 Februari 2023</w:t>
      </w:r>
    </w:p>
    <w:p w14:paraId="596E4C53" w14:textId="77777777" w:rsidR="00A33256" w:rsidRPr="00CE7FA8" w:rsidRDefault="00A33256" w:rsidP="00A33256">
      <w:pPr>
        <w:pBdr>
          <w:top w:val="thinThickMediumGap" w:sz="24" w:space="1" w:color="auto"/>
        </w:pBdr>
        <w:rPr>
          <w:b/>
          <w:lang w:val="fi-FI"/>
        </w:rPr>
      </w:pPr>
    </w:p>
    <w:p w14:paraId="7772E038" w14:textId="77777777" w:rsidR="00A33256" w:rsidRPr="00CE7FA8" w:rsidRDefault="00A33256" w:rsidP="00A33256">
      <w:pPr>
        <w:rPr>
          <w:b/>
          <w:lang w:val="fi-FI"/>
        </w:rPr>
      </w:pPr>
    </w:p>
    <w:p w14:paraId="0D10BCE8" w14:textId="77777777" w:rsidR="00A33256" w:rsidRPr="00CE7FA8" w:rsidRDefault="00A33256" w:rsidP="00A33256">
      <w:pPr>
        <w:rPr>
          <w:b/>
          <w:lang w:val="fi-FI"/>
        </w:rPr>
      </w:pPr>
    </w:p>
    <w:p w14:paraId="562BCDCC" w14:textId="77777777" w:rsidR="00A33256" w:rsidRPr="00CE7FA8" w:rsidRDefault="00A33256" w:rsidP="00A33256">
      <w:pPr>
        <w:rPr>
          <w:b/>
          <w:lang w:val="fi-FI"/>
        </w:rPr>
      </w:pPr>
    </w:p>
    <w:p w14:paraId="6982E9D1" w14:textId="77777777" w:rsidR="00A33256" w:rsidRPr="00CE7FA8" w:rsidRDefault="00A33256" w:rsidP="00A33256">
      <w:pPr>
        <w:rPr>
          <w:b/>
          <w:lang w:val="fi-FI"/>
        </w:rPr>
      </w:pPr>
    </w:p>
    <w:p w14:paraId="5E50E78B" w14:textId="77777777" w:rsidR="00A33256" w:rsidRPr="004812E6" w:rsidRDefault="00A33256" w:rsidP="00A33256">
      <w:pPr>
        <w:rPr>
          <w:b/>
          <w:lang w:val="id-ID"/>
        </w:rPr>
      </w:pPr>
    </w:p>
    <w:p w14:paraId="60CF998F" w14:textId="77777777" w:rsidR="00A33256" w:rsidRPr="004812E6" w:rsidRDefault="00A33256" w:rsidP="00A33256">
      <w:pPr>
        <w:rPr>
          <w:b/>
          <w:lang w:val="id-ID"/>
        </w:rPr>
      </w:pPr>
    </w:p>
    <w:p w14:paraId="1742E987" w14:textId="77777777" w:rsidR="00A33256" w:rsidRPr="004812E6" w:rsidRDefault="00A33256" w:rsidP="00A33256">
      <w:pPr>
        <w:rPr>
          <w:b/>
          <w:lang w:val="id-ID"/>
        </w:rPr>
      </w:pPr>
    </w:p>
    <w:p w14:paraId="7D05AD11" w14:textId="77777777" w:rsidR="00A33256" w:rsidRPr="00CE7FA8" w:rsidRDefault="00A33256" w:rsidP="00A33256">
      <w:pPr>
        <w:rPr>
          <w:b/>
          <w:lang w:val="fi-FI"/>
        </w:rPr>
      </w:pPr>
    </w:p>
    <w:p w14:paraId="5DCD5AE3" w14:textId="77777777" w:rsidR="00A33256" w:rsidRPr="00CE7FA8" w:rsidRDefault="00A33256" w:rsidP="00A33256">
      <w:pPr>
        <w:rPr>
          <w:b/>
          <w:lang w:val="fi-FI"/>
        </w:rPr>
      </w:pPr>
    </w:p>
    <w:p w14:paraId="2A249E18" w14:textId="77777777" w:rsidR="00A33256" w:rsidRPr="00CE7FA8" w:rsidRDefault="00A33256" w:rsidP="00A33256">
      <w:pPr>
        <w:rPr>
          <w:b/>
          <w:lang w:val="fi-FI"/>
        </w:rPr>
      </w:pPr>
    </w:p>
    <w:p w14:paraId="59D1BA36" w14:textId="77777777" w:rsidR="00A33256" w:rsidRPr="00CE7FA8" w:rsidRDefault="00A33256" w:rsidP="00A33256">
      <w:pPr>
        <w:rPr>
          <w:b/>
          <w:lang w:val="fi-FI"/>
        </w:rPr>
      </w:pPr>
    </w:p>
    <w:p w14:paraId="5DE18BFF" w14:textId="77777777" w:rsidR="00A33256" w:rsidRPr="004812E6" w:rsidRDefault="00A33256" w:rsidP="00A33256">
      <w:pPr>
        <w:rPr>
          <w:b/>
          <w:lang w:val="id-ID"/>
        </w:rPr>
      </w:pPr>
    </w:p>
    <w:p w14:paraId="30C4A26F" w14:textId="77777777" w:rsidR="00A33256" w:rsidRPr="004812E6" w:rsidRDefault="00A33256" w:rsidP="00A33256">
      <w:pPr>
        <w:rPr>
          <w:b/>
          <w:lang w:val="id-ID"/>
        </w:rPr>
      </w:pPr>
    </w:p>
    <w:p w14:paraId="02984C47" w14:textId="77777777" w:rsidR="00A33256" w:rsidRPr="004812E6" w:rsidRDefault="00A33256" w:rsidP="00A33256">
      <w:pPr>
        <w:rPr>
          <w:b/>
          <w:lang w:val="id-ID"/>
        </w:rPr>
      </w:pPr>
    </w:p>
    <w:p w14:paraId="27B2EC01" w14:textId="77777777" w:rsidR="00A33256" w:rsidRPr="004812E6" w:rsidRDefault="00A33256" w:rsidP="00A33256">
      <w:pPr>
        <w:rPr>
          <w:b/>
          <w:lang w:val="id-ID"/>
        </w:rPr>
      </w:pPr>
    </w:p>
    <w:p w14:paraId="16149C4A" w14:textId="77777777" w:rsidR="00A33256" w:rsidRPr="004812E6" w:rsidRDefault="00A33256" w:rsidP="00A33256">
      <w:pPr>
        <w:rPr>
          <w:b/>
          <w:lang w:val="id-ID"/>
        </w:rPr>
      </w:pPr>
    </w:p>
    <w:p w14:paraId="2FBC76A9" w14:textId="77777777" w:rsidR="00A33256" w:rsidRPr="004812E6" w:rsidRDefault="00A33256" w:rsidP="00A33256">
      <w:pPr>
        <w:rPr>
          <w:b/>
          <w:lang w:val="id-ID"/>
        </w:rPr>
      </w:pPr>
    </w:p>
    <w:p w14:paraId="6C20F893" w14:textId="77777777" w:rsidR="00A33256" w:rsidRPr="004812E6" w:rsidRDefault="00A33256" w:rsidP="00A33256">
      <w:pPr>
        <w:rPr>
          <w:b/>
          <w:lang w:val="id-ID"/>
        </w:rPr>
      </w:pPr>
    </w:p>
    <w:p w14:paraId="47ED0EAC" w14:textId="77777777" w:rsidR="00A33256" w:rsidRPr="004812E6" w:rsidRDefault="00A33256" w:rsidP="00A33256">
      <w:pPr>
        <w:rPr>
          <w:b/>
          <w:lang w:val="id-ID"/>
        </w:rPr>
      </w:pPr>
    </w:p>
    <w:p w14:paraId="6C58AC48" w14:textId="77777777" w:rsidR="00A33256" w:rsidRPr="004812E6" w:rsidRDefault="00A33256" w:rsidP="00A33256">
      <w:pPr>
        <w:rPr>
          <w:b/>
          <w:lang w:val="id-ID"/>
        </w:rPr>
      </w:pPr>
    </w:p>
    <w:p w14:paraId="20D63128" w14:textId="77777777" w:rsidR="00A33256" w:rsidRPr="004812E6" w:rsidRDefault="00A33256" w:rsidP="00A33256">
      <w:pPr>
        <w:rPr>
          <w:b/>
          <w:lang w:val="id-ID"/>
        </w:rPr>
      </w:pPr>
    </w:p>
    <w:p w14:paraId="54288DB1" w14:textId="77777777" w:rsidR="00A33256" w:rsidRPr="004812E6" w:rsidRDefault="00A33256" w:rsidP="00A33256">
      <w:pPr>
        <w:rPr>
          <w:b/>
          <w:lang w:val="id-ID"/>
        </w:rPr>
      </w:pPr>
    </w:p>
    <w:p w14:paraId="32D0A80D" w14:textId="77777777" w:rsidR="00A33256" w:rsidRPr="004812E6" w:rsidRDefault="00A33256" w:rsidP="00A33256">
      <w:pPr>
        <w:rPr>
          <w:b/>
          <w:lang w:val="id-ID"/>
        </w:rPr>
      </w:pPr>
    </w:p>
    <w:p w14:paraId="09CBD205" w14:textId="77777777" w:rsidR="00A33256" w:rsidRPr="004812E6" w:rsidRDefault="00A33256" w:rsidP="00A33256">
      <w:pPr>
        <w:rPr>
          <w:b/>
          <w:lang w:val="id-ID"/>
        </w:rPr>
      </w:pPr>
    </w:p>
    <w:p w14:paraId="6B44AE61" w14:textId="77777777" w:rsidR="00A33256" w:rsidRPr="004812E6" w:rsidRDefault="00A33256" w:rsidP="00A33256">
      <w:pPr>
        <w:rPr>
          <w:b/>
          <w:lang w:val="id-ID"/>
        </w:rPr>
      </w:pPr>
    </w:p>
    <w:p w14:paraId="44E2B1A7" w14:textId="77777777" w:rsidR="00A33256" w:rsidRPr="004812E6" w:rsidRDefault="00A33256" w:rsidP="00A33256">
      <w:pPr>
        <w:rPr>
          <w:b/>
          <w:lang w:val="id-ID"/>
        </w:rPr>
      </w:pPr>
    </w:p>
    <w:p w14:paraId="47C63B98" w14:textId="77777777" w:rsidR="00A33256" w:rsidRPr="004812E6" w:rsidRDefault="00A33256" w:rsidP="00A33256">
      <w:pPr>
        <w:rPr>
          <w:b/>
          <w:lang w:val="id-ID"/>
        </w:rPr>
      </w:pPr>
    </w:p>
    <w:p w14:paraId="1AE90D96" w14:textId="77777777" w:rsidR="00A33256" w:rsidRPr="009728C8" w:rsidRDefault="00A33256" w:rsidP="00A33256">
      <w:pPr>
        <w:rPr>
          <w:b/>
          <w:lang w:val="fi-FI"/>
        </w:rPr>
      </w:pPr>
    </w:p>
    <w:p w14:paraId="79BB0563" w14:textId="77777777" w:rsidR="00A33256" w:rsidRPr="009728C8" w:rsidRDefault="00A33256" w:rsidP="00A33256">
      <w:pPr>
        <w:rPr>
          <w:b/>
          <w:lang w:val="fi-FI"/>
        </w:rPr>
      </w:pPr>
    </w:p>
    <w:p w14:paraId="16CA9543" w14:textId="77777777" w:rsidR="00A33256" w:rsidRPr="009728C8" w:rsidRDefault="00A33256" w:rsidP="00A33256">
      <w:pPr>
        <w:rPr>
          <w:b/>
          <w:lang w:val="fi-FI"/>
        </w:rPr>
      </w:pPr>
    </w:p>
    <w:p w14:paraId="74CCED33" w14:textId="77777777" w:rsidR="00A33256" w:rsidRPr="009728C8" w:rsidRDefault="00A33256" w:rsidP="00A33256">
      <w:pPr>
        <w:rPr>
          <w:b/>
          <w:lang w:val="fi-FI"/>
        </w:rPr>
      </w:pPr>
    </w:p>
    <w:p w14:paraId="74B4B0C4" w14:textId="77777777" w:rsidR="00A33256" w:rsidRPr="009728C8" w:rsidRDefault="00A33256" w:rsidP="00A33256">
      <w:pPr>
        <w:rPr>
          <w:b/>
          <w:lang w:val="fi-FI"/>
        </w:rPr>
      </w:pPr>
    </w:p>
    <w:p w14:paraId="52EE3721" w14:textId="77777777" w:rsidR="00A33256" w:rsidRPr="009728C8" w:rsidRDefault="00A33256" w:rsidP="00A33256">
      <w:pPr>
        <w:rPr>
          <w:b/>
          <w:lang w:val="fi-FI"/>
        </w:rPr>
      </w:pPr>
    </w:p>
    <w:p w14:paraId="17C5C46F" w14:textId="77777777" w:rsidR="00A33256" w:rsidRPr="004812E6" w:rsidRDefault="00A33256" w:rsidP="00A33256">
      <w:pPr>
        <w:rPr>
          <w:b/>
          <w:lang w:val="id-ID"/>
        </w:rPr>
      </w:pPr>
    </w:p>
    <w:p w14:paraId="190D88D4" w14:textId="77777777" w:rsidR="00A33256" w:rsidRPr="004812E6" w:rsidRDefault="00A33256" w:rsidP="00A33256">
      <w:pPr>
        <w:rPr>
          <w:b/>
          <w:lang w:val="id-ID"/>
        </w:rPr>
      </w:pPr>
    </w:p>
    <w:p w14:paraId="3746F0D4" w14:textId="77777777" w:rsidR="00A33256" w:rsidRPr="004812E6" w:rsidRDefault="00A33256" w:rsidP="00A33256">
      <w:pPr>
        <w:rPr>
          <w:b/>
          <w:lang w:val="id-ID"/>
        </w:rPr>
      </w:pPr>
    </w:p>
    <w:p w14:paraId="3791B741" w14:textId="77777777" w:rsidR="00A33256" w:rsidRPr="004812E6" w:rsidRDefault="00A33256" w:rsidP="00A33256">
      <w:pPr>
        <w:rPr>
          <w:b/>
          <w:lang w:val="id-ID"/>
        </w:rPr>
      </w:pPr>
    </w:p>
    <w:p w14:paraId="6C3001F7" w14:textId="77777777" w:rsidR="00A33256" w:rsidRPr="004812E6" w:rsidRDefault="00A33256" w:rsidP="00A33256">
      <w:pPr>
        <w:rPr>
          <w:b/>
          <w:lang w:val="id-ID"/>
        </w:rPr>
      </w:pPr>
    </w:p>
    <w:p w14:paraId="08C85A45" w14:textId="77777777" w:rsidR="00A33256" w:rsidRDefault="00A33256" w:rsidP="00A33256">
      <w:pPr>
        <w:rPr>
          <w:b/>
          <w:lang w:val="id-ID"/>
        </w:rPr>
      </w:pPr>
    </w:p>
    <w:p w14:paraId="49E97710" w14:textId="77777777" w:rsidR="003B74A0" w:rsidRDefault="003B74A0" w:rsidP="00A33256">
      <w:pPr>
        <w:rPr>
          <w:b/>
          <w:lang w:val="id-ID"/>
        </w:rPr>
      </w:pPr>
    </w:p>
    <w:p w14:paraId="1C897901" w14:textId="77777777" w:rsidR="003B74A0" w:rsidRDefault="003B74A0" w:rsidP="00A33256">
      <w:pPr>
        <w:rPr>
          <w:b/>
          <w:lang w:val="id-ID"/>
        </w:rPr>
      </w:pPr>
    </w:p>
    <w:p w14:paraId="60F3ED2F" w14:textId="77777777" w:rsidR="003B74A0" w:rsidRPr="004812E6" w:rsidRDefault="003B74A0" w:rsidP="00A33256">
      <w:pPr>
        <w:rPr>
          <w:b/>
          <w:lang w:val="id-ID"/>
        </w:rPr>
      </w:pPr>
    </w:p>
    <w:p w14:paraId="093BAE29" w14:textId="77777777" w:rsidR="00A33256" w:rsidRPr="009728C8" w:rsidRDefault="00A33256" w:rsidP="00A33256">
      <w:pPr>
        <w:pStyle w:val="Heading1"/>
        <w:ind w:left="0"/>
        <w:rPr>
          <w:lang w:val="fi-FI"/>
        </w:rPr>
      </w:pPr>
      <w:bookmarkStart w:id="0" w:name="_Toc18832272"/>
      <w:r w:rsidRPr="009728C8">
        <w:rPr>
          <w:lang w:val="fi-FI"/>
        </w:rPr>
        <w:t>PANITIA PENGUJI TESIS</w:t>
      </w:r>
      <w:bookmarkEnd w:id="0"/>
    </w:p>
    <w:p w14:paraId="51950AFF" w14:textId="77777777" w:rsidR="00A33256" w:rsidRPr="00F76813" w:rsidRDefault="00A33256" w:rsidP="00A33256">
      <w:pPr>
        <w:rPr>
          <w:b/>
          <w:bCs/>
          <w:sz w:val="24"/>
          <w:szCs w:val="24"/>
          <w:lang w:val="en-ID"/>
        </w:rPr>
      </w:pPr>
      <w:r w:rsidRPr="00F76813">
        <w:rPr>
          <w:b/>
          <w:bCs/>
          <w:sz w:val="24"/>
          <w:szCs w:val="24"/>
          <w:lang w:val="en-ID"/>
        </w:rPr>
        <w:t>Ketua</w:t>
      </w:r>
      <w:r w:rsidRPr="00F76813">
        <w:rPr>
          <w:b/>
          <w:bCs/>
          <w:sz w:val="24"/>
          <w:szCs w:val="24"/>
          <w:lang w:val="en-ID"/>
        </w:rPr>
        <w:tab/>
      </w:r>
      <w:r w:rsidRPr="00F76813">
        <w:rPr>
          <w:b/>
          <w:bCs/>
          <w:sz w:val="24"/>
          <w:szCs w:val="24"/>
          <w:lang w:val="en-ID"/>
        </w:rPr>
        <w:tab/>
        <w:t xml:space="preserve">: </w:t>
      </w:r>
      <w:r w:rsidRPr="00F76813">
        <w:rPr>
          <w:rFonts w:eastAsia="Arial"/>
          <w:b/>
          <w:color w:val="000000" w:themeColor="text1"/>
          <w:sz w:val="24"/>
          <w:szCs w:val="24"/>
          <w:lang w:val="en-ID"/>
        </w:rPr>
        <w:t>Dr. Mappeaty Nyorong, MPH</w:t>
      </w:r>
    </w:p>
    <w:p w14:paraId="5DD3CA00" w14:textId="77777777" w:rsidR="00A33256" w:rsidRPr="00F76813" w:rsidRDefault="00A33256" w:rsidP="00A33256">
      <w:pPr>
        <w:rPr>
          <w:b/>
          <w:bCs/>
          <w:sz w:val="24"/>
          <w:szCs w:val="24"/>
          <w:lang w:val="en-ID"/>
        </w:rPr>
      </w:pPr>
      <w:r w:rsidRPr="00F76813">
        <w:rPr>
          <w:b/>
          <w:bCs/>
          <w:sz w:val="24"/>
          <w:szCs w:val="24"/>
          <w:lang w:val="en-ID"/>
        </w:rPr>
        <w:t>Anggota</w:t>
      </w:r>
      <w:r w:rsidRPr="00F76813">
        <w:rPr>
          <w:b/>
          <w:bCs/>
          <w:sz w:val="24"/>
          <w:szCs w:val="24"/>
          <w:lang w:val="en-ID"/>
        </w:rPr>
        <w:tab/>
        <w:t>: 1.</w:t>
      </w:r>
      <w:r w:rsidRPr="00F76813">
        <w:rPr>
          <w:rFonts w:eastAsia="Calibri"/>
          <w:b/>
          <w:bCs/>
          <w:sz w:val="24"/>
          <w:szCs w:val="24"/>
          <w:lang w:val="en-ID"/>
        </w:rPr>
        <w:t xml:space="preserve">  </w:t>
      </w:r>
      <w:r w:rsidRPr="00F76813">
        <w:rPr>
          <w:rFonts w:asciiTheme="majorBidi" w:hAnsiTheme="majorBidi" w:cstheme="majorBidi"/>
          <w:b/>
          <w:sz w:val="24"/>
          <w:szCs w:val="24"/>
          <w:lang w:val="en-ID"/>
        </w:rPr>
        <w:t>Dr. Asriwati S.Kep, M.Kes</w:t>
      </w:r>
    </w:p>
    <w:p w14:paraId="20F95B63" w14:textId="77777777" w:rsidR="00A33256" w:rsidRPr="009E32A0" w:rsidRDefault="00A33256" w:rsidP="00A33256">
      <w:pPr>
        <w:ind w:left="1440"/>
        <w:rPr>
          <w:b/>
          <w:bCs/>
          <w:sz w:val="24"/>
          <w:szCs w:val="24"/>
          <w:lang w:val="en-ID"/>
        </w:rPr>
      </w:pPr>
      <w:r w:rsidRPr="00F76813">
        <w:rPr>
          <w:b/>
          <w:bCs/>
          <w:sz w:val="24"/>
          <w:szCs w:val="24"/>
          <w:lang w:val="en-ID"/>
        </w:rPr>
        <w:t xml:space="preserve">  </w:t>
      </w:r>
      <w:r w:rsidRPr="009E32A0">
        <w:rPr>
          <w:b/>
          <w:bCs/>
          <w:sz w:val="24"/>
          <w:szCs w:val="24"/>
          <w:lang w:val="en-ID"/>
        </w:rPr>
        <w:t>2.  Dr. H. Ismail Efendy, M.Si</w:t>
      </w:r>
    </w:p>
    <w:p w14:paraId="1933A255" w14:textId="77777777" w:rsidR="00A33256" w:rsidRDefault="00A33256" w:rsidP="00A33256">
      <w:pPr>
        <w:rPr>
          <w:b/>
          <w:bCs/>
          <w:sz w:val="24"/>
          <w:szCs w:val="24"/>
          <w:lang w:val="fi-FI"/>
        </w:rPr>
      </w:pPr>
      <w:r w:rsidRPr="009E32A0">
        <w:rPr>
          <w:b/>
          <w:bCs/>
          <w:sz w:val="24"/>
          <w:szCs w:val="24"/>
          <w:lang w:val="en-ID"/>
        </w:rPr>
        <w:tab/>
      </w:r>
      <w:r w:rsidRPr="009E32A0">
        <w:rPr>
          <w:b/>
          <w:bCs/>
          <w:sz w:val="24"/>
          <w:szCs w:val="24"/>
          <w:lang w:val="en-ID"/>
        </w:rPr>
        <w:tab/>
        <w:t xml:space="preserve">  </w:t>
      </w:r>
      <w:r w:rsidRPr="009728C8">
        <w:rPr>
          <w:b/>
          <w:bCs/>
          <w:sz w:val="24"/>
          <w:szCs w:val="24"/>
          <w:lang w:val="fi-FI"/>
        </w:rPr>
        <w:t xml:space="preserve">3. </w:t>
      </w:r>
      <w:bookmarkStart w:id="1" w:name="_Toc18832273"/>
      <w:r w:rsidRPr="009728C8">
        <w:rPr>
          <w:b/>
          <w:bCs/>
          <w:sz w:val="24"/>
          <w:szCs w:val="24"/>
          <w:lang w:val="fi-FI"/>
        </w:rPr>
        <w:t xml:space="preserve"> </w:t>
      </w:r>
      <w:bookmarkEnd w:id="1"/>
      <w:r w:rsidRPr="00EB4480">
        <w:rPr>
          <w:b/>
          <w:bCs/>
          <w:sz w:val="24"/>
          <w:szCs w:val="24"/>
          <w:lang w:val="fi-FI"/>
        </w:rPr>
        <w:t>Dr. Dr. Juliandi Harahap, MA</w:t>
      </w:r>
    </w:p>
    <w:p w14:paraId="47C3D8A6" w14:textId="66E3A0F5" w:rsidR="00A33256" w:rsidRDefault="00C100FD" w:rsidP="00A33256">
      <w:pPr>
        <w:jc w:val="center"/>
        <w:rPr>
          <w:rFonts w:eastAsia="Calibri"/>
          <w:b/>
          <w:color w:val="000000"/>
          <w:sz w:val="24"/>
          <w:lang w:val="id-ID" w:eastAsia="en-ID"/>
        </w:rPr>
      </w:pPr>
      <w:r>
        <w:rPr>
          <w:noProof/>
          <w:color w:val="000000"/>
          <w:sz w:val="24"/>
          <w:szCs w:val="24"/>
        </w:rPr>
        <w:lastRenderedPageBreak/>
        <w:drawing>
          <wp:anchor distT="0" distB="0" distL="114300" distR="114300" simplePos="0" relativeHeight="487748608" behindDoc="0" locked="0" layoutInCell="1" allowOverlap="1" wp14:anchorId="60381A6A" wp14:editId="2872BE62">
            <wp:simplePos x="0" y="0"/>
            <wp:positionH relativeFrom="column">
              <wp:posOffset>-84346</wp:posOffset>
            </wp:positionH>
            <wp:positionV relativeFrom="paragraph">
              <wp:posOffset>-37049</wp:posOffset>
            </wp:positionV>
            <wp:extent cx="5488863" cy="6195848"/>
            <wp:effectExtent l="0" t="0" r="0" b="0"/>
            <wp:wrapNone/>
            <wp:docPr id="12" name="Picture 12" descr="F:\23090803035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30908030359_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62" t="10991" r="10625" b="31202"/>
                    <a:stretch/>
                  </pic:blipFill>
                  <pic:spPr bwMode="auto">
                    <a:xfrm>
                      <a:off x="0" y="0"/>
                      <a:ext cx="5488312" cy="6195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256" w:rsidRPr="00F813A4">
        <w:rPr>
          <w:rFonts w:eastAsia="Calibri"/>
          <w:b/>
          <w:color w:val="000000"/>
          <w:sz w:val="24"/>
          <w:lang w:val="fi-FI" w:eastAsia="en-ID"/>
        </w:rPr>
        <w:t>PERNYATAAN KEASLIAN TESIS</w:t>
      </w:r>
    </w:p>
    <w:p w14:paraId="08DF0B67" w14:textId="08740B56" w:rsidR="003B74A0" w:rsidRPr="003B74A0" w:rsidRDefault="003B74A0" w:rsidP="00A33256">
      <w:pPr>
        <w:jc w:val="center"/>
        <w:rPr>
          <w:rFonts w:eastAsia="Calibri"/>
          <w:b/>
          <w:color w:val="000000"/>
          <w:sz w:val="24"/>
          <w:lang w:val="id-ID" w:eastAsia="en-ID"/>
        </w:rPr>
      </w:pPr>
    </w:p>
    <w:p w14:paraId="3F5B2688" w14:textId="77777777" w:rsidR="00A33256" w:rsidRPr="00F813A4" w:rsidRDefault="00A33256" w:rsidP="00A33256">
      <w:pPr>
        <w:ind w:left="158" w:right="-20" w:hanging="8"/>
        <w:jc w:val="both"/>
        <w:rPr>
          <w:rFonts w:eastAsia="Calibri"/>
          <w:color w:val="000000"/>
          <w:spacing w:val="1"/>
          <w:sz w:val="24"/>
          <w:lang w:val="fi-FI" w:eastAsia="en-ID"/>
        </w:rPr>
      </w:pPr>
    </w:p>
    <w:p w14:paraId="26E1FB29" w14:textId="77777777" w:rsidR="00A33256" w:rsidRPr="00F813A4" w:rsidRDefault="00A33256" w:rsidP="00A33256">
      <w:pPr>
        <w:ind w:left="8" w:right="-20" w:hanging="8"/>
        <w:jc w:val="both"/>
        <w:rPr>
          <w:rFonts w:eastAsia="Calibri"/>
          <w:color w:val="000000"/>
          <w:sz w:val="24"/>
          <w:lang w:val="fi-FI" w:eastAsia="en-ID"/>
        </w:rPr>
      </w:pPr>
      <w:r w:rsidRPr="00F813A4">
        <w:rPr>
          <w:rFonts w:eastAsia="Calibri"/>
          <w:color w:val="000000"/>
          <w:spacing w:val="1"/>
          <w:sz w:val="24"/>
          <w:lang w:val="fi-FI" w:eastAsia="en-ID"/>
        </w:rPr>
        <w:t>De</w:t>
      </w:r>
      <w:r w:rsidRPr="00F813A4">
        <w:rPr>
          <w:rFonts w:eastAsia="Calibri"/>
          <w:color w:val="000000"/>
          <w:spacing w:val="-1"/>
          <w:sz w:val="24"/>
          <w:lang w:val="fi-FI" w:eastAsia="en-ID"/>
        </w:rPr>
        <w:t>ng</w:t>
      </w:r>
      <w:r w:rsidRPr="00F813A4">
        <w:rPr>
          <w:rFonts w:eastAsia="Calibri"/>
          <w:color w:val="000000"/>
          <w:sz w:val="24"/>
          <w:lang w:val="fi-FI" w:eastAsia="en-ID"/>
        </w:rPr>
        <w:t>an i</w:t>
      </w:r>
      <w:r w:rsidRPr="00F813A4">
        <w:rPr>
          <w:rFonts w:eastAsia="Calibri"/>
          <w:color w:val="000000"/>
          <w:spacing w:val="-1"/>
          <w:sz w:val="24"/>
          <w:lang w:val="fi-FI" w:eastAsia="en-ID"/>
        </w:rPr>
        <w:t>n</w:t>
      </w:r>
      <w:r w:rsidRPr="00F813A4">
        <w:rPr>
          <w:rFonts w:eastAsia="Calibri"/>
          <w:color w:val="000000"/>
          <w:sz w:val="24"/>
          <w:lang w:val="fi-FI" w:eastAsia="en-ID"/>
        </w:rPr>
        <w:t>i s</w:t>
      </w:r>
      <w:r w:rsidRPr="00F813A4">
        <w:rPr>
          <w:rFonts w:eastAsia="Calibri"/>
          <w:color w:val="000000"/>
          <w:spacing w:val="-3"/>
          <w:sz w:val="24"/>
          <w:lang w:val="fi-FI" w:eastAsia="en-ID"/>
        </w:rPr>
        <w:t>a</w:t>
      </w:r>
      <w:r w:rsidRPr="00F813A4">
        <w:rPr>
          <w:rFonts w:eastAsia="Calibri"/>
          <w:color w:val="000000"/>
          <w:spacing w:val="1"/>
          <w:sz w:val="24"/>
          <w:lang w:val="fi-FI" w:eastAsia="en-ID"/>
        </w:rPr>
        <w:t>y</w:t>
      </w:r>
      <w:r w:rsidRPr="00F813A4">
        <w:rPr>
          <w:rFonts w:eastAsia="Calibri"/>
          <w:color w:val="000000"/>
          <w:sz w:val="24"/>
          <w:lang w:val="fi-FI" w:eastAsia="en-ID"/>
        </w:rPr>
        <w:t xml:space="preserve">a </w:t>
      </w:r>
      <w:r w:rsidRPr="00F813A4">
        <w:rPr>
          <w:rFonts w:eastAsia="Calibri"/>
          <w:color w:val="000000"/>
          <w:spacing w:val="1"/>
          <w:sz w:val="24"/>
          <w:lang w:val="fi-FI" w:eastAsia="en-ID"/>
        </w:rPr>
        <w:t>me</w:t>
      </w:r>
      <w:r w:rsidRPr="00F813A4">
        <w:rPr>
          <w:rFonts w:eastAsia="Calibri"/>
          <w:color w:val="000000"/>
          <w:spacing w:val="-1"/>
          <w:sz w:val="24"/>
          <w:lang w:val="fi-FI" w:eastAsia="en-ID"/>
        </w:rPr>
        <w:t>ny</w:t>
      </w:r>
      <w:r w:rsidRPr="00F813A4">
        <w:rPr>
          <w:rFonts w:eastAsia="Calibri"/>
          <w:color w:val="000000"/>
          <w:sz w:val="24"/>
          <w:lang w:val="fi-FI" w:eastAsia="en-ID"/>
        </w:rPr>
        <w:t>ata</w:t>
      </w:r>
      <w:r w:rsidRPr="00F813A4">
        <w:rPr>
          <w:rFonts w:eastAsia="Calibri"/>
          <w:color w:val="000000"/>
          <w:spacing w:val="1"/>
          <w:sz w:val="24"/>
          <w:lang w:val="fi-FI" w:eastAsia="en-ID"/>
        </w:rPr>
        <w:t>k</w:t>
      </w:r>
      <w:r w:rsidRPr="00F813A4">
        <w:rPr>
          <w:rFonts w:eastAsia="Calibri"/>
          <w:color w:val="000000"/>
          <w:spacing w:val="-3"/>
          <w:sz w:val="24"/>
          <w:lang w:val="fi-FI" w:eastAsia="en-ID"/>
        </w:rPr>
        <w:t>a</w:t>
      </w:r>
      <w:r w:rsidRPr="00F813A4">
        <w:rPr>
          <w:rFonts w:eastAsia="Calibri"/>
          <w:color w:val="000000"/>
          <w:sz w:val="24"/>
          <w:lang w:val="fi-FI" w:eastAsia="en-ID"/>
        </w:rPr>
        <w:t xml:space="preserve">n </w:t>
      </w:r>
      <w:r w:rsidRPr="00F813A4">
        <w:rPr>
          <w:rFonts w:eastAsia="Calibri"/>
          <w:color w:val="000000"/>
          <w:spacing w:val="-1"/>
          <w:sz w:val="24"/>
          <w:lang w:val="fi-FI" w:eastAsia="en-ID"/>
        </w:rPr>
        <w:t>b</w:t>
      </w:r>
      <w:r w:rsidRPr="00F813A4">
        <w:rPr>
          <w:rFonts w:eastAsia="Calibri"/>
          <w:color w:val="000000"/>
          <w:sz w:val="24"/>
          <w:lang w:val="fi-FI" w:eastAsia="en-ID"/>
        </w:rPr>
        <w:t>a</w:t>
      </w:r>
      <w:r w:rsidRPr="00F813A4">
        <w:rPr>
          <w:rFonts w:eastAsia="Calibri"/>
          <w:color w:val="000000"/>
          <w:spacing w:val="-1"/>
          <w:sz w:val="24"/>
          <w:lang w:val="fi-FI" w:eastAsia="en-ID"/>
        </w:rPr>
        <w:t>h</w:t>
      </w:r>
      <w:r w:rsidRPr="00F813A4">
        <w:rPr>
          <w:rFonts w:eastAsia="Calibri"/>
          <w:color w:val="000000"/>
          <w:sz w:val="24"/>
          <w:lang w:val="fi-FI" w:eastAsia="en-ID"/>
        </w:rPr>
        <w:t>wa :</w:t>
      </w:r>
    </w:p>
    <w:p w14:paraId="466D1FDF" w14:textId="77777777" w:rsidR="00A33256" w:rsidRPr="00F813A4" w:rsidRDefault="00A33256" w:rsidP="00A33256">
      <w:pPr>
        <w:ind w:left="8" w:right="58" w:hanging="8"/>
        <w:jc w:val="both"/>
        <w:rPr>
          <w:color w:val="000000"/>
          <w:sz w:val="14"/>
          <w:szCs w:val="12"/>
          <w:lang w:val="fi-FI" w:eastAsia="en-ID"/>
        </w:rPr>
      </w:pPr>
    </w:p>
    <w:p w14:paraId="636C8EE4" w14:textId="77777777" w:rsidR="00A33256" w:rsidRPr="00F813A4" w:rsidRDefault="00A33256" w:rsidP="00A33256">
      <w:pPr>
        <w:numPr>
          <w:ilvl w:val="0"/>
          <w:numId w:val="103"/>
        </w:numPr>
        <w:tabs>
          <w:tab w:val="left" w:pos="426"/>
        </w:tabs>
        <w:autoSpaceDE/>
        <w:autoSpaceDN/>
        <w:ind w:left="426" w:right="51" w:hanging="426"/>
        <w:jc w:val="both"/>
        <w:rPr>
          <w:rFonts w:eastAsia="Calibri"/>
          <w:color w:val="000000"/>
          <w:sz w:val="24"/>
          <w:lang w:val="fi-FI" w:eastAsia="en-ID"/>
        </w:rPr>
      </w:pPr>
      <w:r w:rsidRPr="00F813A4">
        <w:rPr>
          <w:rFonts w:eastAsia="Calibri"/>
          <w:color w:val="000000"/>
          <w:sz w:val="24"/>
          <w:lang w:val="fi-FI" w:eastAsia="en-ID"/>
        </w:rPr>
        <w:t>Tesis i</w:t>
      </w:r>
      <w:r w:rsidRPr="00F813A4">
        <w:rPr>
          <w:rFonts w:eastAsia="Calibri"/>
          <w:color w:val="000000"/>
          <w:spacing w:val="-1"/>
          <w:sz w:val="24"/>
          <w:lang w:val="fi-FI" w:eastAsia="en-ID"/>
        </w:rPr>
        <w:t>n</w:t>
      </w:r>
      <w:r w:rsidRPr="00F813A4">
        <w:rPr>
          <w:rFonts w:eastAsia="Calibri"/>
          <w:color w:val="000000"/>
          <w:sz w:val="24"/>
          <w:lang w:val="fi-FI" w:eastAsia="en-ID"/>
        </w:rPr>
        <w:t>i a</w:t>
      </w:r>
      <w:r w:rsidRPr="00F813A4">
        <w:rPr>
          <w:rFonts w:eastAsia="Calibri"/>
          <w:color w:val="000000"/>
          <w:spacing w:val="-1"/>
          <w:sz w:val="24"/>
          <w:lang w:val="fi-FI" w:eastAsia="en-ID"/>
        </w:rPr>
        <w:t>d</w:t>
      </w:r>
      <w:r w:rsidRPr="00F813A4">
        <w:rPr>
          <w:rFonts w:eastAsia="Calibri"/>
          <w:color w:val="000000"/>
          <w:sz w:val="24"/>
          <w:lang w:val="fi-FI" w:eastAsia="en-ID"/>
        </w:rPr>
        <w:t xml:space="preserve">alah asli </w:t>
      </w:r>
      <w:r w:rsidRPr="00F813A4">
        <w:rPr>
          <w:rFonts w:eastAsia="Calibri"/>
          <w:color w:val="000000"/>
          <w:spacing w:val="-1"/>
          <w:sz w:val="24"/>
          <w:lang w:val="fi-FI" w:eastAsia="en-ID"/>
        </w:rPr>
        <w:t>d</w:t>
      </w:r>
      <w:r w:rsidRPr="00F813A4">
        <w:rPr>
          <w:rFonts w:eastAsia="Calibri"/>
          <w:color w:val="000000"/>
          <w:sz w:val="24"/>
          <w:lang w:val="fi-FI" w:eastAsia="en-ID"/>
        </w:rPr>
        <w:t xml:space="preserve">an </w:t>
      </w:r>
      <w:r w:rsidRPr="00F813A4">
        <w:rPr>
          <w:rFonts w:eastAsia="Calibri"/>
          <w:color w:val="000000"/>
          <w:spacing w:val="-1"/>
          <w:sz w:val="24"/>
          <w:lang w:val="fi-FI" w:eastAsia="en-ID"/>
        </w:rPr>
        <w:t>b</w:t>
      </w:r>
      <w:r w:rsidRPr="00F813A4">
        <w:rPr>
          <w:rFonts w:eastAsia="Calibri"/>
          <w:color w:val="000000"/>
          <w:spacing w:val="1"/>
          <w:sz w:val="24"/>
          <w:lang w:val="fi-FI" w:eastAsia="en-ID"/>
        </w:rPr>
        <w:t>e</w:t>
      </w:r>
      <w:r w:rsidRPr="00F813A4">
        <w:rPr>
          <w:rFonts w:eastAsia="Calibri"/>
          <w:color w:val="000000"/>
          <w:sz w:val="24"/>
          <w:lang w:val="fi-FI" w:eastAsia="en-ID"/>
        </w:rPr>
        <w:t>l</w:t>
      </w:r>
      <w:r w:rsidRPr="00F813A4">
        <w:rPr>
          <w:rFonts w:eastAsia="Calibri"/>
          <w:color w:val="000000"/>
          <w:spacing w:val="-1"/>
          <w:sz w:val="24"/>
          <w:lang w:val="fi-FI" w:eastAsia="en-ID"/>
        </w:rPr>
        <w:t>u</w:t>
      </w:r>
      <w:r w:rsidRPr="00F813A4">
        <w:rPr>
          <w:rFonts w:eastAsia="Calibri"/>
          <w:color w:val="000000"/>
          <w:sz w:val="24"/>
          <w:lang w:val="fi-FI" w:eastAsia="en-ID"/>
        </w:rPr>
        <w:t xml:space="preserve">m </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n</w:t>
      </w:r>
      <w:r w:rsidRPr="00F813A4">
        <w:rPr>
          <w:rFonts w:eastAsia="Calibri"/>
          <w:color w:val="000000"/>
          <w:sz w:val="24"/>
          <w:lang w:val="fi-FI" w:eastAsia="en-ID"/>
        </w:rPr>
        <w:t xml:space="preserve">ah </w:t>
      </w:r>
      <w:r w:rsidRPr="00F813A4">
        <w:rPr>
          <w:rFonts w:eastAsia="Calibri"/>
          <w:color w:val="000000"/>
          <w:spacing w:val="-1"/>
          <w:sz w:val="24"/>
          <w:lang w:val="fi-FI" w:eastAsia="en-ID"/>
        </w:rPr>
        <w:t>d</w:t>
      </w:r>
      <w:r w:rsidRPr="00F813A4">
        <w:rPr>
          <w:rFonts w:eastAsia="Calibri"/>
          <w:color w:val="000000"/>
          <w:sz w:val="24"/>
          <w:lang w:val="fi-FI" w:eastAsia="en-ID"/>
        </w:rPr>
        <w:t>iaj</w:t>
      </w:r>
      <w:r w:rsidRPr="00F813A4">
        <w:rPr>
          <w:rFonts w:eastAsia="Calibri"/>
          <w:color w:val="000000"/>
          <w:spacing w:val="-1"/>
          <w:sz w:val="24"/>
          <w:lang w:val="fi-FI" w:eastAsia="en-ID"/>
        </w:rPr>
        <w:t>u</w:t>
      </w:r>
      <w:r w:rsidRPr="00F813A4">
        <w:rPr>
          <w:rFonts w:eastAsia="Calibri"/>
          <w:color w:val="000000"/>
          <w:sz w:val="24"/>
          <w:lang w:val="fi-FI" w:eastAsia="en-ID"/>
        </w:rPr>
        <w:t xml:space="preserve">kan </w:t>
      </w:r>
      <w:r w:rsidRPr="00F813A4">
        <w:rPr>
          <w:rFonts w:eastAsia="Calibri"/>
          <w:color w:val="000000"/>
          <w:spacing w:val="-1"/>
          <w:sz w:val="24"/>
          <w:lang w:val="fi-FI" w:eastAsia="en-ID"/>
        </w:rPr>
        <w:t>un</w:t>
      </w:r>
      <w:r w:rsidRPr="00F813A4">
        <w:rPr>
          <w:rFonts w:eastAsia="Calibri"/>
          <w:color w:val="000000"/>
          <w:sz w:val="24"/>
          <w:lang w:val="fi-FI" w:eastAsia="en-ID"/>
        </w:rPr>
        <w:t>t</w:t>
      </w:r>
      <w:r w:rsidRPr="00F813A4">
        <w:rPr>
          <w:rFonts w:eastAsia="Calibri"/>
          <w:color w:val="000000"/>
          <w:spacing w:val="-1"/>
          <w:sz w:val="24"/>
          <w:lang w:val="fi-FI" w:eastAsia="en-ID"/>
        </w:rPr>
        <w:t>u</w:t>
      </w:r>
      <w:r w:rsidRPr="00F813A4">
        <w:rPr>
          <w:rFonts w:eastAsia="Calibri"/>
          <w:color w:val="000000"/>
          <w:sz w:val="24"/>
          <w:lang w:val="fi-FI" w:eastAsia="en-ID"/>
        </w:rPr>
        <w:t>k</w:t>
      </w:r>
      <w:r w:rsidRPr="00F813A4">
        <w:rPr>
          <w:rFonts w:eastAsia="Calibri"/>
          <w:color w:val="000000"/>
          <w:spacing w:val="1"/>
          <w:sz w:val="24"/>
          <w:lang w:val="fi-FI" w:eastAsia="en-ID"/>
        </w:rPr>
        <w:t xml:space="preserve"> me</w:t>
      </w:r>
      <w:r w:rsidRPr="00F813A4">
        <w:rPr>
          <w:rFonts w:eastAsia="Calibri"/>
          <w:color w:val="000000"/>
          <w:spacing w:val="-1"/>
          <w:sz w:val="24"/>
          <w:lang w:val="fi-FI" w:eastAsia="en-ID"/>
        </w:rPr>
        <w:t>nd</w:t>
      </w:r>
      <w:r w:rsidRPr="00F813A4">
        <w:rPr>
          <w:rFonts w:eastAsia="Calibri"/>
          <w:color w:val="000000"/>
          <w:sz w:val="24"/>
          <w:lang w:val="fi-FI" w:eastAsia="en-ID"/>
        </w:rPr>
        <w:t>a</w:t>
      </w:r>
      <w:r w:rsidRPr="00F813A4">
        <w:rPr>
          <w:rFonts w:eastAsia="Calibri"/>
          <w:color w:val="000000"/>
          <w:spacing w:val="-1"/>
          <w:sz w:val="24"/>
          <w:lang w:val="fi-FI" w:eastAsia="en-ID"/>
        </w:rPr>
        <w:t>p</w:t>
      </w:r>
      <w:r w:rsidRPr="00F813A4">
        <w:rPr>
          <w:rFonts w:eastAsia="Calibri"/>
          <w:color w:val="000000"/>
          <w:spacing w:val="-3"/>
          <w:sz w:val="24"/>
          <w:lang w:val="fi-FI" w:eastAsia="en-ID"/>
        </w:rPr>
        <w:t>a</w:t>
      </w:r>
      <w:r w:rsidRPr="00F813A4">
        <w:rPr>
          <w:rFonts w:eastAsia="Calibri"/>
          <w:color w:val="000000"/>
          <w:sz w:val="24"/>
          <w:lang w:val="fi-FI" w:eastAsia="en-ID"/>
        </w:rPr>
        <w:t xml:space="preserve">tkan </w:t>
      </w:r>
      <w:r w:rsidRPr="00F813A4">
        <w:rPr>
          <w:rFonts w:eastAsia="Calibri"/>
          <w:color w:val="000000"/>
          <w:spacing w:val="-1"/>
          <w:sz w:val="24"/>
          <w:lang w:val="fi-FI" w:eastAsia="en-ID"/>
        </w:rPr>
        <w:t>g</w:t>
      </w:r>
      <w:r w:rsidRPr="00F813A4">
        <w:rPr>
          <w:rFonts w:eastAsia="Calibri"/>
          <w:color w:val="000000"/>
          <w:spacing w:val="1"/>
          <w:sz w:val="24"/>
          <w:lang w:val="fi-FI" w:eastAsia="en-ID"/>
        </w:rPr>
        <w:t>e</w:t>
      </w:r>
      <w:r w:rsidRPr="00F813A4">
        <w:rPr>
          <w:rFonts w:eastAsia="Calibri"/>
          <w:color w:val="000000"/>
          <w:sz w:val="24"/>
          <w:lang w:val="fi-FI" w:eastAsia="en-ID"/>
        </w:rPr>
        <w:t>lar a</w:t>
      </w:r>
      <w:r w:rsidRPr="00F813A4">
        <w:rPr>
          <w:rFonts w:eastAsia="Calibri"/>
          <w:color w:val="000000"/>
          <w:spacing w:val="-2"/>
          <w:sz w:val="24"/>
          <w:lang w:val="fi-FI" w:eastAsia="en-ID"/>
        </w:rPr>
        <w:t>k</w:t>
      </w:r>
      <w:r w:rsidRPr="00F813A4">
        <w:rPr>
          <w:rFonts w:eastAsia="Calibri"/>
          <w:color w:val="000000"/>
          <w:sz w:val="24"/>
          <w:lang w:val="fi-FI" w:eastAsia="en-ID"/>
        </w:rPr>
        <w:t>a</w:t>
      </w:r>
      <w:r w:rsidRPr="00F813A4">
        <w:rPr>
          <w:rFonts w:eastAsia="Calibri"/>
          <w:color w:val="000000"/>
          <w:spacing w:val="-1"/>
          <w:sz w:val="24"/>
          <w:lang w:val="fi-FI" w:eastAsia="en-ID"/>
        </w:rPr>
        <w:t>d</w:t>
      </w:r>
      <w:r w:rsidRPr="00F813A4">
        <w:rPr>
          <w:rFonts w:eastAsia="Calibri"/>
          <w:color w:val="000000"/>
          <w:spacing w:val="-2"/>
          <w:sz w:val="24"/>
          <w:lang w:val="fi-FI" w:eastAsia="en-ID"/>
        </w:rPr>
        <w:t>e</w:t>
      </w:r>
      <w:r w:rsidRPr="00F813A4">
        <w:rPr>
          <w:rFonts w:eastAsia="Calibri"/>
          <w:color w:val="000000"/>
          <w:spacing w:val="1"/>
          <w:sz w:val="24"/>
          <w:lang w:val="fi-FI" w:eastAsia="en-ID"/>
        </w:rPr>
        <w:t>m</w:t>
      </w:r>
      <w:r w:rsidRPr="00F813A4">
        <w:rPr>
          <w:rFonts w:eastAsia="Calibri"/>
          <w:color w:val="000000"/>
          <w:sz w:val="24"/>
          <w:lang w:val="fi-FI" w:eastAsia="en-ID"/>
        </w:rPr>
        <w:t xml:space="preserve">ik Magister Kesehatan Masyarakat (M.K.M.), </w:t>
      </w:r>
      <w:r w:rsidRPr="00F813A4">
        <w:rPr>
          <w:rFonts w:eastAsia="Calibri"/>
          <w:color w:val="000000"/>
          <w:spacing w:val="-1"/>
          <w:sz w:val="24"/>
          <w:lang w:val="fi-FI" w:eastAsia="en-ID"/>
        </w:rPr>
        <w:t>d</w:t>
      </w:r>
      <w:r w:rsidRPr="00F813A4">
        <w:rPr>
          <w:rFonts w:eastAsia="Calibri"/>
          <w:color w:val="000000"/>
          <w:sz w:val="24"/>
          <w:lang w:val="fi-FI" w:eastAsia="en-ID"/>
        </w:rPr>
        <w:t xml:space="preserve">i </w:t>
      </w:r>
      <w:r w:rsidRPr="00F813A4">
        <w:rPr>
          <w:rFonts w:eastAsia="Calibri"/>
          <w:color w:val="000000"/>
          <w:spacing w:val="4"/>
          <w:sz w:val="24"/>
          <w:lang w:val="fi-FI" w:eastAsia="en-ID"/>
        </w:rPr>
        <w:t xml:space="preserve">Fakultas Kesehatan Masyarakat Institut </w:t>
      </w:r>
      <w:r w:rsidRPr="00F813A4">
        <w:rPr>
          <w:rFonts w:eastAsia="Calibri"/>
          <w:color w:val="000000"/>
          <w:sz w:val="24"/>
          <w:lang w:val="fi-FI" w:eastAsia="en-ID"/>
        </w:rPr>
        <w:t>Kesehatan Helvetia.</w:t>
      </w:r>
    </w:p>
    <w:p w14:paraId="56B2BBB6" w14:textId="77777777" w:rsidR="00A33256" w:rsidRPr="00F813A4" w:rsidRDefault="00A33256" w:rsidP="00A33256">
      <w:pPr>
        <w:numPr>
          <w:ilvl w:val="0"/>
          <w:numId w:val="103"/>
        </w:numPr>
        <w:tabs>
          <w:tab w:val="left" w:pos="426"/>
        </w:tabs>
        <w:autoSpaceDE/>
        <w:autoSpaceDN/>
        <w:ind w:left="426" w:right="51" w:hanging="426"/>
        <w:jc w:val="both"/>
        <w:rPr>
          <w:rFonts w:eastAsia="Calibri"/>
          <w:color w:val="000000"/>
          <w:sz w:val="24"/>
          <w:lang w:val="fi-FI" w:eastAsia="en-ID"/>
        </w:rPr>
      </w:pPr>
      <w:r w:rsidRPr="00F813A4">
        <w:rPr>
          <w:rFonts w:eastAsia="Calibri"/>
          <w:color w:val="000000"/>
          <w:spacing w:val="1"/>
          <w:sz w:val="24"/>
          <w:lang w:val="fi-FI" w:eastAsia="en-ID"/>
        </w:rPr>
        <w:t xml:space="preserve">Tesis </w:t>
      </w:r>
      <w:r w:rsidRPr="00F813A4">
        <w:rPr>
          <w:rFonts w:eastAsia="Calibri"/>
          <w:color w:val="000000"/>
          <w:sz w:val="24"/>
          <w:lang w:val="fi-FI" w:eastAsia="en-ID"/>
        </w:rPr>
        <w:t>i</w:t>
      </w:r>
      <w:r w:rsidRPr="00F813A4">
        <w:rPr>
          <w:rFonts w:eastAsia="Calibri"/>
          <w:color w:val="000000"/>
          <w:spacing w:val="-1"/>
          <w:sz w:val="24"/>
          <w:lang w:val="fi-FI" w:eastAsia="en-ID"/>
        </w:rPr>
        <w:t>n</w:t>
      </w:r>
      <w:r w:rsidRPr="00F813A4">
        <w:rPr>
          <w:rFonts w:eastAsia="Calibri"/>
          <w:color w:val="000000"/>
          <w:sz w:val="24"/>
          <w:lang w:val="fi-FI" w:eastAsia="en-ID"/>
        </w:rPr>
        <w:t>i a</w:t>
      </w:r>
      <w:r w:rsidRPr="00F813A4">
        <w:rPr>
          <w:rFonts w:eastAsia="Calibri"/>
          <w:color w:val="000000"/>
          <w:spacing w:val="-1"/>
          <w:sz w:val="24"/>
          <w:lang w:val="fi-FI" w:eastAsia="en-ID"/>
        </w:rPr>
        <w:t>d</w:t>
      </w:r>
      <w:r w:rsidRPr="00F813A4">
        <w:rPr>
          <w:rFonts w:eastAsia="Calibri"/>
          <w:color w:val="000000"/>
          <w:sz w:val="24"/>
          <w:lang w:val="fi-FI" w:eastAsia="en-ID"/>
        </w:rPr>
        <w:t xml:space="preserve">alah </w:t>
      </w:r>
      <w:r w:rsidRPr="00F813A4">
        <w:rPr>
          <w:rFonts w:eastAsia="Calibri"/>
          <w:color w:val="000000"/>
          <w:spacing w:val="1"/>
          <w:sz w:val="24"/>
          <w:lang w:val="fi-FI" w:eastAsia="en-ID"/>
        </w:rPr>
        <w:t>m</w:t>
      </w:r>
      <w:r w:rsidRPr="00F813A4">
        <w:rPr>
          <w:rFonts w:eastAsia="Calibri"/>
          <w:color w:val="000000"/>
          <w:spacing w:val="-1"/>
          <w:sz w:val="24"/>
          <w:lang w:val="fi-FI" w:eastAsia="en-ID"/>
        </w:rPr>
        <w:t>u</w:t>
      </w:r>
      <w:r w:rsidRPr="00F813A4">
        <w:rPr>
          <w:rFonts w:eastAsia="Calibri"/>
          <w:color w:val="000000"/>
          <w:spacing w:val="-3"/>
          <w:sz w:val="24"/>
          <w:lang w:val="fi-FI" w:eastAsia="en-ID"/>
        </w:rPr>
        <w:t>r</w:t>
      </w:r>
      <w:r w:rsidRPr="00F813A4">
        <w:rPr>
          <w:rFonts w:eastAsia="Calibri"/>
          <w:color w:val="000000"/>
          <w:spacing w:val="-1"/>
          <w:sz w:val="24"/>
          <w:lang w:val="fi-FI" w:eastAsia="en-ID"/>
        </w:rPr>
        <w:t>n</w:t>
      </w:r>
      <w:r w:rsidRPr="00F813A4">
        <w:rPr>
          <w:rFonts w:eastAsia="Calibri"/>
          <w:color w:val="000000"/>
          <w:sz w:val="24"/>
          <w:lang w:val="fi-FI" w:eastAsia="en-ID"/>
        </w:rPr>
        <w:t xml:space="preserve">i </w:t>
      </w:r>
      <w:r w:rsidRPr="00F813A4">
        <w:rPr>
          <w:rFonts w:eastAsia="Calibri"/>
          <w:color w:val="000000"/>
          <w:spacing w:val="-1"/>
          <w:sz w:val="24"/>
          <w:lang w:val="fi-FI" w:eastAsia="en-ID"/>
        </w:rPr>
        <w:t>g</w:t>
      </w:r>
      <w:r w:rsidRPr="00F813A4">
        <w:rPr>
          <w:rFonts w:eastAsia="Calibri"/>
          <w:color w:val="000000"/>
          <w:sz w:val="24"/>
          <w:lang w:val="fi-FI" w:eastAsia="en-ID"/>
        </w:rPr>
        <w:t>a</w:t>
      </w:r>
      <w:r w:rsidRPr="00F813A4">
        <w:rPr>
          <w:rFonts w:eastAsia="Calibri"/>
          <w:color w:val="000000"/>
          <w:spacing w:val="-1"/>
          <w:sz w:val="24"/>
          <w:lang w:val="fi-FI" w:eastAsia="en-ID"/>
        </w:rPr>
        <w:t>g</w:t>
      </w:r>
      <w:r w:rsidRPr="00F813A4">
        <w:rPr>
          <w:rFonts w:eastAsia="Calibri"/>
          <w:color w:val="000000"/>
          <w:sz w:val="24"/>
          <w:lang w:val="fi-FI" w:eastAsia="en-ID"/>
        </w:rPr>
        <w:t>asa</w:t>
      </w:r>
      <w:r w:rsidRPr="00F813A4">
        <w:rPr>
          <w:rFonts w:eastAsia="Calibri"/>
          <w:color w:val="000000"/>
          <w:spacing w:val="-1"/>
          <w:sz w:val="24"/>
          <w:lang w:val="fi-FI" w:eastAsia="en-ID"/>
        </w:rPr>
        <w:t>n</w:t>
      </w:r>
      <w:r w:rsidRPr="00F813A4">
        <w:rPr>
          <w:rFonts w:eastAsia="Calibri"/>
          <w:color w:val="000000"/>
          <w:sz w:val="24"/>
          <w:lang w:val="fi-FI" w:eastAsia="en-ID"/>
        </w:rPr>
        <w:t>, r</w:t>
      </w:r>
      <w:r w:rsidRPr="00F813A4">
        <w:rPr>
          <w:rFonts w:eastAsia="Calibri"/>
          <w:color w:val="000000"/>
          <w:spacing w:val="-1"/>
          <w:sz w:val="24"/>
          <w:lang w:val="fi-FI" w:eastAsia="en-ID"/>
        </w:rPr>
        <w:t>u</w:t>
      </w:r>
      <w:r w:rsidRPr="00F813A4">
        <w:rPr>
          <w:rFonts w:eastAsia="Calibri"/>
          <w:color w:val="000000"/>
          <w:spacing w:val="1"/>
          <w:sz w:val="24"/>
          <w:lang w:val="fi-FI" w:eastAsia="en-ID"/>
        </w:rPr>
        <w:t>m</w:t>
      </w:r>
      <w:r w:rsidRPr="00F813A4">
        <w:rPr>
          <w:rFonts w:eastAsia="Calibri"/>
          <w:color w:val="000000"/>
          <w:spacing w:val="-1"/>
          <w:sz w:val="24"/>
          <w:lang w:val="fi-FI" w:eastAsia="en-ID"/>
        </w:rPr>
        <w:t>u</w:t>
      </w:r>
      <w:r w:rsidRPr="00F813A4">
        <w:rPr>
          <w:rFonts w:eastAsia="Calibri"/>
          <w:color w:val="000000"/>
          <w:sz w:val="24"/>
          <w:lang w:val="fi-FI" w:eastAsia="en-ID"/>
        </w:rPr>
        <w:t>sa</w:t>
      </w:r>
      <w:r w:rsidRPr="00F813A4">
        <w:rPr>
          <w:rFonts w:eastAsia="Calibri"/>
          <w:color w:val="000000"/>
          <w:spacing w:val="-1"/>
          <w:sz w:val="24"/>
          <w:lang w:val="fi-FI" w:eastAsia="en-ID"/>
        </w:rPr>
        <w:t>n</w:t>
      </w:r>
      <w:r w:rsidRPr="00F813A4">
        <w:rPr>
          <w:rFonts w:eastAsia="Calibri"/>
          <w:color w:val="000000"/>
          <w:sz w:val="24"/>
          <w:lang w:val="fi-FI" w:eastAsia="en-ID"/>
        </w:rPr>
        <w:t xml:space="preserve">, </w:t>
      </w:r>
      <w:r w:rsidRPr="00F813A4">
        <w:rPr>
          <w:rFonts w:eastAsia="Calibri"/>
          <w:color w:val="000000"/>
          <w:spacing w:val="-1"/>
          <w:sz w:val="24"/>
          <w:lang w:val="fi-FI" w:eastAsia="en-ID"/>
        </w:rPr>
        <w:t>d</w:t>
      </w:r>
      <w:r w:rsidRPr="00F813A4">
        <w:rPr>
          <w:rFonts w:eastAsia="Calibri"/>
          <w:color w:val="000000"/>
          <w:sz w:val="24"/>
          <w:lang w:val="fi-FI" w:eastAsia="en-ID"/>
        </w:rPr>
        <w:t xml:space="preserve">an </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pacing w:val="-1"/>
          <w:sz w:val="24"/>
          <w:lang w:val="fi-FI" w:eastAsia="en-ID"/>
        </w:rPr>
        <w:t>n</w:t>
      </w:r>
      <w:r w:rsidRPr="00F813A4">
        <w:rPr>
          <w:rFonts w:eastAsia="Calibri"/>
          <w:color w:val="000000"/>
          <w:spacing w:val="1"/>
          <w:sz w:val="24"/>
          <w:lang w:val="fi-FI" w:eastAsia="en-ID"/>
        </w:rPr>
        <w:t>e</w:t>
      </w:r>
      <w:r w:rsidRPr="00F813A4">
        <w:rPr>
          <w:rFonts w:eastAsia="Calibri"/>
          <w:color w:val="000000"/>
          <w:sz w:val="24"/>
          <w:lang w:val="fi-FI" w:eastAsia="en-ID"/>
        </w:rPr>
        <w:t>litian sa</w:t>
      </w:r>
      <w:r w:rsidRPr="00F813A4">
        <w:rPr>
          <w:rFonts w:eastAsia="Calibri"/>
          <w:color w:val="000000"/>
          <w:spacing w:val="1"/>
          <w:sz w:val="24"/>
          <w:lang w:val="fi-FI" w:eastAsia="en-ID"/>
        </w:rPr>
        <w:t>y</w:t>
      </w:r>
      <w:r w:rsidRPr="00F813A4">
        <w:rPr>
          <w:rFonts w:eastAsia="Calibri"/>
          <w:color w:val="000000"/>
          <w:sz w:val="24"/>
          <w:lang w:val="fi-FI" w:eastAsia="en-ID"/>
        </w:rPr>
        <w:t>a s</w:t>
      </w:r>
      <w:r w:rsidRPr="00F813A4">
        <w:rPr>
          <w:rFonts w:eastAsia="Calibri"/>
          <w:color w:val="000000"/>
          <w:spacing w:val="1"/>
          <w:sz w:val="24"/>
          <w:lang w:val="fi-FI" w:eastAsia="en-ID"/>
        </w:rPr>
        <w:t>e</w:t>
      </w:r>
      <w:r w:rsidRPr="00F813A4">
        <w:rPr>
          <w:rFonts w:eastAsia="Calibri"/>
          <w:color w:val="000000"/>
          <w:spacing w:val="-1"/>
          <w:sz w:val="24"/>
          <w:lang w:val="fi-FI" w:eastAsia="en-ID"/>
        </w:rPr>
        <w:t>nd</w:t>
      </w:r>
      <w:r w:rsidRPr="00F813A4">
        <w:rPr>
          <w:rFonts w:eastAsia="Calibri"/>
          <w:color w:val="000000"/>
          <w:sz w:val="24"/>
          <w:lang w:val="fi-FI" w:eastAsia="en-ID"/>
        </w:rPr>
        <w:t>iri, ta</w:t>
      </w:r>
      <w:r w:rsidRPr="00F813A4">
        <w:rPr>
          <w:rFonts w:eastAsia="Calibri"/>
          <w:color w:val="000000"/>
          <w:spacing w:val="-1"/>
          <w:sz w:val="24"/>
          <w:lang w:val="fi-FI" w:eastAsia="en-ID"/>
        </w:rPr>
        <w:t>np</w:t>
      </w:r>
      <w:r w:rsidRPr="00F813A4">
        <w:rPr>
          <w:rFonts w:eastAsia="Calibri"/>
          <w:color w:val="000000"/>
          <w:sz w:val="24"/>
          <w:lang w:val="fi-FI" w:eastAsia="en-ID"/>
        </w:rPr>
        <w:t xml:space="preserve">a </w:t>
      </w:r>
      <w:r w:rsidRPr="00F813A4">
        <w:rPr>
          <w:rFonts w:eastAsia="Calibri"/>
          <w:color w:val="000000"/>
          <w:spacing w:val="-1"/>
          <w:sz w:val="24"/>
          <w:lang w:val="fi-FI" w:eastAsia="en-ID"/>
        </w:rPr>
        <w:t>b</w:t>
      </w:r>
      <w:r w:rsidRPr="00F813A4">
        <w:rPr>
          <w:rFonts w:eastAsia="Calibri"/>
          <w:color w:val="000000"/>
          <w:sz w:val="24"/>
          <w:lang w:val="fi-FI" w:eastAsia="en-ID"/>
        </w:rPr>
        <w:t>a</w:t>
      </w:r>
      <w:r w:rsidRPr="00F813A4">
        <w:rPr>
          <w:rFonts w:eastAsia="Calibri"/>
          <w:color w:val="000000"/>
          <w:spacing w:val="-1"/>
          <w:sz w:val="24"/>
          <w:lang w:val="fi-FI" w:eastAsia="en-ID"/>
        </w:rPr>
        <w:t>n</w:t>
      </w:r>
      <w:r w:rsidRPr="00F813A4">
        <w:rPr>
          <w:rFonts w:eastAsia="Calibri"/>
          <w:color w:val="000000"/>
          <w:sz w:val="24"/>
          <w:lang w:val="fi-FI" w:eastAsia="en-ID"/>
        </w:rPr>
        <w:t>t</w:t>
      </w:r>
      <w:r w:rsidRPr="00F813A4">
        <w:rPr>
          <w:rFonts w:eastAsia="Calibri"/>
          <w:color w:val="000000"/>
          <w:spacing w:val="-1"/>
          <w:sz w:val="24"/>
          <w:lang w:val="fi-FI" w:eastAsia="en-ID"/>
        </w:rPr>
        <w:t>u</w:t>
      </w:r>
      <w:r w:rsidRPr="00F813A4">
        <w:rPr>
          <w:rFonts w:eastAsia="Calibri"/>
          <w:color w:val="000000"/>
          <w:sz w:val="24"/>
          <w:lang w:val="fi-FI" w:eastAsia="en-ID"/>
        </w:rPr>
        <w:t xml:space="preserve">an </w:t>
      </w:r>
      <w:r w:rsidRPr="00F813A4">
        <w:rPr>
          <w:rFonts w:eastAsia="Calibri"/>
          <w:color w:val="000000"/>
          <w:spacing w:val="-1"/>
          <w:sz w:val="24"/>
          <w:lang w:val="fi-FI" w:eastAsia="en-ID"/>
        </w:rPr>
        <w:t>p</w:t>
      </w:r>
      <w:r w:rsidRPr="00F813A4">
        <w:rPr>
          <w:rFonts w:eastAsia="Calibri"/>
          <w:color w:val="000000"/>
          <w:sz w:val="24"/>
          <w:lang w:val="fi-FI" w:eastAsia="en-ID"/>
        </w:rPr>
        <w:t>i</w:t>
      </w:r>
      <w:r w:rsidRPr="00F813A4">
        <w:rPr>
          <w:rFonts w:eastAsia="Calibri"/>
          <w:color w:val="000000"/>
          <w:spacing w:val="-1"/>
          <w:sz w:val="24"/>
          <w:lang w:val="fi-FI" w:eastAsia="en-ID"/>
        </w:rPr>
        <w:t>h</w:t>
      </w:r>
      <w:r w:rsidRPr="00F813A4">
        <w:rPr>
          <w:rFonts w:eastAsia="Calibri"/>
          <w:color w:val="000000"/>
          <w:sz w:val="24"/>
          <w:lang w:val="fi-FI" w:eastAsia="en-ID"/>
        </w:rPr>
        <w:t>ak lai</w:t>
      </w:r>
      <w:r w:rsidRPr="00F813A4">
        <w:rPr>
          <w:rFonts w:eastAsia="Calibri"/>
          <w:color w:val="000000"/>
          <w:spacing w:val="-1"/>
          <w:sz w:val="24"/>
          <w:lang w:val="fi-FI" w:eastAsia="en-ID"/>
        </w:rPr>
        <w:t>n</w:t>
      </w:r>
      <w:r w:rsidRPr="00F813A4">
        <w:rPr>
          <w:rFonts w:eastAsia="Calibri"/>
          <w:color w:val="000000"/>
          <w:sz w:val="24"/>
          <w:lang w:val="fi-FI" w:eastAsia="en-ID"/>
        </w:rPr>
        <w:t>, k</w:t>
      </w:r>
      <w:r w:rsidRPr="00F813A4">
        <w:rPr>
          <w:rFonts w:eastAsia="Calibri"/>
          <w:color w:val="000000"/>
          <w:spacing w:val="1"/>
          <w:sz w:val="24"/>
          <w:lang w:val="fi-FI" w:eastAsia="en-ID"/>
        </w:rPr>
        <w:t>e</w:t>
      </w:r>
      <w:r w:rsidRPr="00F813A4">
        <w:rPr>
          <w:rFonts w:eastAsia="Calibri"/>
          <w:color w:val="000000"/>
          <w:sz w:val="24"/>
          <w:lang w:val="fi-FI" w:eastAsia="en-ID"/>
        </w:rPr>
        <w:t>c</w:t>
      </w:r>
      <w:r w:rsidRPr="00F813A4">
        <w:rPr>
          <w:rFonts w:eastAsia="Calibri"/>
          <w:color w:val="000000"/>
          <w:spacing w:val="-1"/>
          <w:sz w:val="24"/>
          <w:lang w:val="fi-FI" w:eastAsia="en-ID"/>
        </w:rPr>
        <w:t>u</w:t>
      </w:r>
      <w:r w:rsidRPr="00F813A4">
        <w:rPr>
          <w:rFonts w:eastAsia="Calibri"/>
          <w:color w:val="000000"/>
          <w:sz w:val="24"/>
          <w:lang w:val="fi-FI" w:eastAsia="en-ID"/>
        </w:rPr>
        <w:t>ali ara</w:t>
      </w:r>
      <w:r w:rsidRPr="00F813A4">
        <w:rPr>
          <w:rFonts w:eastAsia="Calibri"/>
          <w:color w:val="000000"/>
          <w:spacing w:val="-1"/>
          <w:sz w:val="24"/>
          <w:lang w:val="fi-FI" w:eastAsia="en-ID"/>
        </w:rPr>
        <w:t>h</w:t>
      </w:r>
      <w:r w:rsidRPr="00F813A4">
        <w:rPr>
          <w:rFonts w:eastAsia="Calibri"/>
          <w:color w:val="000000"/>
          <w:sz w:val="24"/>
          <w:lang w:val="fi-FI" w:eastAsia="en-ID"/>
        </w:rPr>
        <w:t xml:space="preserve">an Tim </w:t>
      </w:r>
      <w:r w:rsidRPr="00F813A4">
        <w:rPr>
          <w:rFonts w:eastAsia="Calibri"/>
          <w:color w:val="000000"/>
          <w:spacing w:val="1"/>
          <w:sz w:val="24"/>
          <w:lang w:val="fi-FI" w:eastAsia="en-ID"/>
        </w:rPr>
        <w:t>p</w:t>
      </w:r>
      <w:r w:rsidRPr="00F813A4">
        <w:rPr>
          <w:rFonts w:eastAsia="Calibri"/>
          <w:color w:val="000000"/>
          <w:spacing w:val="-2"/>
          <w:sz w:val="24"/>
          <w:lang w:val="fi-FI" w:eastAsia="en-ID"/>
        </w:rPr>
        <w:t>e</w:t>
      </w:r>
      <w:r w:rsidRPr="00F813A4">
        <w:rPr>
          <w:rFonts w:eastAsia="Calibri"/>
          <w:color w:val="000000"/>
          <w:spacing w:val="1"/>
          <w:sz w:val="24"/>
          <w:lang w:val="fi-FI" w:eastAsia="en-ID"/>
        </w:rPr>
        <w:t>m</w:t>
      </w:r>
      <w:r w:rsidRPr="00F813A4">
        <w:rPr>
          <w:rFonts w:eastAsia="Calibri"/>
          <w:color w:val="000000"/>
          <w:spacing w:val="-1"/>
          <w:sz w:val="24"/>
          <w:lang w:val="fi-FI" w:eastAsia="en-ID"/>
        </w:rPr>
        <w:t>b</w:t>
      </w:r>
      <w:r w:rsidRPr="00F813A4">
        <w:rPr>
          <w:rFonts w:eastAsia="Calibri"/>
          <w:color w:val="000000"/>
          <w:sz w:val="24"/>
          <w:lang w:val="fi-FI" w:eastAsia="en-ID"/>
        </w:rPr>
        <w:t>i</w:t>
      </w:r>
      <w:r w:rsidRPr="00F813A4">
        <w:rPr>
          <w:rFonts w:eastAsia="Calibri"/>
          <w:color w:val="000000"/>
          <w:spacing w:val="1"/>
          <w:sz w:val="24"/>
          <w:lang w:val="fi-FI" w:eastAsia="en-ID"/>
        </w:rPr>
        <w:t>m</w:t>
      </w:r>
      <w:r w:rsidRPr="00F813A4">
        <w:rPr>
          <w:rFonts w:eastAsia="Calibri"/>
          <w:color w:val="000000"/>
          <w:spacing w:val="-1"/>
          <w:sz w:val="24"/>
          <w:lang w:val="fi-FI" w:eastAsia="en-ID"/>
        </w:rPr>
        <w:t>b</w:t>
      </w:r>
      <w:r w:rsidRPr="00F813A4">
        <w:rPr>
          <w:rFonts w:eastAsia="Calibri"/>
          <w:color w:val="000000"/>
          <w:sz w:val="24"/>
          <w:lang w:val="fi-FI" w:eastAsia="en-ID"/>
        </w:rPr>
        <w:t>i</w:t>
      </w:r>
      <w:r w:rsidRPr="00F813A4">
        <w:rPr>
          <w:rFonts w:eastAsia="Calibri"/>
          <w:color w:val="000000"/>
          <w:spacing w:val="-1"/>
          <w:sz w:val="24"/>
          <w:lang w:val="fi-FI" w:eastAsia="en-ID"/>
        </w:rPr>
        <w:t>ng d</w:t>
      </w:r>
      <w:r w:rsidRPr="00F813A4">
        <w:rPr>
          <w:rFonts w:eastAsia="Calibri"/>
          <w:color w:val="000000"/>
          <w:sz w:val="24"/>
          <w:lang w:val="fi-FI" w:eastAsia="en-ID"/>
        </w:rPr>
        <w:t xml:space="preserve">an </w:t>
      </w:r>
      <w:r w:rsidRPr="00F813A4">
        <w:rPr>
          <w:rFonts w:eastAsia="Calibri"/>
          <w:color w:val="000000"/>
          <w:spacing w:val="-1"/>
          <w:sz w:val="24"/>
          <w:lang w:val="fi-FI" w:eastAsia="en-ID"/>
        </w:rPr>
        <w:t>m</w:t>
      </w:r>
      <w:r w:rsidRPr="00F813A4">
        <w:rPr>
          <w:rFonts w:eastAsia="Calibri"/>
          <w:color w:val="000000"/>
          <w:sz w:val="24"/>
          <w:lang w:val="fi-FI" w:eastAsia="en-ID"/>
        </w:rPr>
        <w:t>as</w:t>
      </w:r>
      <w:r w:rsidRPr="00F813A4">
        <w:rPr>
          <w:rFonts w:eastAsia="Calibri"/>
          <w:color w:val="000000"/>
          <w:spacing w:val="-1"/>
          <w:sz w:val="24"/>
          <w:lang w:val="fi-FI" w:eastAsia="en-ID"/>
        </w:rPr>
        <w:t>u</w:t>
      </w:r>
      <w:r w:rsidRPr="00F813A4">
        <w:rPr>
          <w:rFonts w:eastAsia="Calibri"/>
          <w:color w:val="000000"/>
          <w:sz w:val="24"/>
          <w:lang w:val="fi-FI" w:eastAsia="en-ID"/>
        </w:rPr>
        <w:t>kkan T</w:t>
      </w:r>
      <w:r w:rsidRPr="00F813A4">
        <w:rPr>
          <w:rFonts w:eastAsia="Calibri"/>
          <w:color w:val="000000"/>
          <w:spacing w:val="-3"/>
          <w:sz w:val="24"/>
          <w:lang w:val="fi-FI" w:eastAsia="en-ID"/>
        </w:rPr>
        <w:t>i</w:t>
      </w:r>
      <w:r w:rsidRPr="00F813A4">
        <w:rPr>
          <w:rFonts w:eastAsia="Calibri"/>
          <w:color w:val="000000"/>
          <w:sz w:val="24"/>
          <w:lang w:val="fi-FI" w:eastAsia="en-ID"/>
        </w:rPr>
        <w:t xml:space="preserve">m </w:t>
      </w:r>
      <w:r w:rsidRPr="00F813A4">
        <w:rPr>
          <w:rFonts w:eastAsia="Calibri"/>
          <w:color w:val="000000"/>
          <w:spacing w:val="1"/>
          <w:sz w:val="24"/>
          <w:lang w:val="fi-FI" w:eastAsia="en-ID"/>
        </w:rPr>
        <w:t>Pe</w:t>
      </w:r>
      <w:r w:rsidRPr="00F813A4">
        <w:rPr>
          <w:rFonts w:eastAsia="Calibri"/>
          <w:color w:val="000000"/>
          <w:spacing w:val="-1"/>
          <w:sz w:val="24"/>
          <w:lang w:val="fi-FI" w:eastAsia="en-ID"/>
        </w:rPr>
        <w:t>n</w:t>
      </w:r>
      <w:r w:rsidRPr="00F813A4">
        <w:rPr>
          <w:rFonts w:eastAsia="Calibri"/>
          <w:color w:val="000000"/>
          <w:spacing w:val="1"/>
          <w:sz w:val="24"/>
          <w:lang w:val="fi-FI" w:eastAsia="en-ID"/>
        </w:rPr>
        <w:t>e</w:t>
      </w:r>
      <w:r w:rsidRPr="00F813A4">
        <w:rPr>
          <w:rFonts w:eastAsia="Calibri"/>
          <w:color w:val="000000"/>
          <w:sz w:val="24"/>
          <w:lang w:val="fi-FI" w:eastAsia="en-ID"/>
        </w:rPr>
        <w:t>laa</w:t>
      </w:r>
      <w:r w:rsidRPr="00F813A4">
        <w:rPr>
          <w:rFonts w:eastAsia="Calibri"/>
          <w:color w:val="000000"/>
          <w:spacing w:val="-3"/>
          <w:sz w:val="24"/>
          <w:lang w:val="fi-FI" w:eastAsia="en-ID"/>
        </w:rPr>
        <w:t>h</w:t>
      </w:r>
      <w:r w:rsidRPr="00F813A4">
        <w:rPr>
          <w:rFonts w:eastAsia="Calibri"/>
          <w:color w:val="000000"/>
          <w:spacing w:val="1"/>
          <w:sz w:val="24"/>
          <w:lang w:val="fi-FI" w:eastAsia="en-ID"/>
        </w:rPr>
        <w:t>/</w:t>
      </w:r>
      <w:r w:rsidRPr="00F813A4">
        <w:rPr>
          <w:rFonts w:eastAsia="Calibri"/>
          <w:color w:val="000000"/>
          <w:sz w:val="24"/>
          <w:lang w:val="fi-FI" w:eastAsia="en-ID"/>
        </w:rPr>
        <w:t>T</w:t>
      </w:r>
      <w:r w:rsidRPr="00F813A4">
        <w:rPr>
          <w:rFonts w:eastAsia="Calibri"/>
          <w:color w:val="000000"/>
          <w:spacing w:val="-3"/>
          <w:sz w:val="24"/>
          <w:lang w:val="fi-FI" w:eastAsia="en-ID"/>
        </w:rPr>
        <w:t>i</w:t>
      </w:r>
      <w:r w:rsidRPr="00F813A4">
        <w:rPr>
          <w:rFonts w:eastAsia="Calibri"/>
          <w:color w:val="000000"/>
          <w:sz w:val="24"/>
          <w:lang w:val="fi-FI" w:eastAsia="en-ID"/>
        </w:rPr>
        <w:t xml:space="preserve">m </w:t>
      </w:r>
      <w:r w:rsidRPr="00F813A4">
        <w:rPr>
          <w:rFonts w:eastAsia="Calibri"/>
          <w:color w:val="000000"/>
          <w:spacing w:val="1"/>
          <w:sz w:val="24"/>
          <w:lang w:val="fi-FI" w:eastAsia="en-ID"/>
        </w:rPr>
        <w:t>Pe</w:t>
      </w:r>
      <w:r w:rsidRPr="00F813A4">
        <w:rPr>
          <w:rFonts w:eastAsia="Calibri"/>
          <w:color w:val="000000"/>
          <w:spacing w:val="-1"/>
          <w:sz w:val="24"/>
          <w:lang w:val="fi-FI" w:eastAsia="en-ID"/>
        </w:rPr>
        <w:t>ngu</w:t>
      </w:r>
      <w:r w:rsidRPr="00F813A4">
        <w:rPr>
          <w:rFonts w:eastAsia="Calibri"/>
          <w:color w:val="000000"/>
          <w:sz w:val="24"/>
          <w:lang w:val="fi-FI" w:eastAsia="en-ID"/>
        </w:rPr>
        <w:t>ji.</w:t>
      </w:r>
    </w:p>
    <w:p w14:paraId="21D80AC3" w14:textId="77777777" w:rsidR="00A33256" w:rsidRPr="00F813A4" w:rsidRDefault="00A33256" w:rsidP="00A33256">
      <w:pPr>
        <w:numPr>
          <w:ilvl w:val="0"/>
          <w:numId w:val="103"/>
        </w:numPr>
        <w:tabs>
          <w:tab w:val="left" w:pos="426"/>
        </w:tabs>
        <w:autoSpaceDE/>
        <w:autoSpaceDN/>
        <w:ind w:left="426" w:right="51" w:hanging="426"/>
        <w:jc w:val="both"/>
        <w:rPr>
          <w:rFonts w:eastAsia="Calibri"/>
          <w:color w:val="000000"/>
          <w:sz w:val="24"/>
          <w:lang w:val="fi-FI" w:eastAsia="en-ID"/>
        </w:rPr>
      </w:pPr>
      <w:r w:rsidRPr="00F813A4">
        <w:rPr>
          <w:rFonts w:eastAsia="Calibri"/>
          <w:color w:val="000000"/>
          <w:spacing w:val="1"/>
          <w:sz w:val="24"/>
          <w:lang w:val="fi-FI" w:eastAsia="en-ID"/>
        </w:rPr>
        <w:t>D</w:t>
      </w:r>
      <w:r w:rsidRPr="00F813A4">
        <w:rPr>
          <w:rFonts w:eastAsia="Calibri"/>
          <w:color w:val="000000"/>
          <w:sz w:val="24"/>
          <w:lang w:val="fi-FI" w:eastAsia="en-ID"/>
        </w:rPr>
        <w:t>al</w:t>
      </w:r>
      <w:r w:rsidRPr="00F813A4">
        <w:rPr>
          <w:rFonts w:eastAsia="Calibri"/>
          <w:color w:val="000000"/>
          <w:spacing w:val="-3"/>
          <w:sz w:val="24"/>
          <w:lang w:val="fi-FI" w:eastAsia="en-ID"/>
        </w:rPr>
        <w:t>a</w:t>
      </w:r>
      <w:r w:rsidRPr="00F813A4">
        <w:rPr>
          <w:rFonts w:eastAsia="Calibri"/>
          <w:color w:val="000000"/>
          <w:sz w:val="24"/>
          <w:lang w:val="fi-FI" w:eastAsia="en-ID"/>
        </w:rPr>
        <w:t xml:space="preserve">m </w:t>
      </w:r>
      <w:r w:rsidRPr="00F813A4">
        <w:rPr>
          <w:rFonts w:eastAsia="Calibri"/>
          <w:color w:val="000000"/>
          <w:spacing w:val="1"/>
          <w:sz w:val="24"/>
          <w:lang w:val="fi-FI" w:eastAsia="en-ID"/>
        </w:rPr>
        <w:t xml:space="preserve">Tesis </w:t>
      </w:r>
      <w:r w:rsidRPr="00F813A4">
        <w:rPr>
          <w:rFonts w:eastAsia="Calibri"/>
          <w:color w:val="000000"/>
          <w:sz w:val="24"/>
          <w:lang w:val="fi-FI" w:eastAsia="en-ID"/>
        </w:rPr>
        <w:t>i</w:t>
      </w:r>
      <w:r w:rsidRPr="00F813A4">
        <w:rPr>
          <w:rFonts w:eastAsia="Calibri"/>
          <w:color w:val="000000"/>
          <w:spacing w:val="-1"/>
          <w:sz w:val="24"/>
          <w:lang w:val="fi-FI" w:eastAsia="en-ID"/>
        </w:rPr>
        <w:t>n</w:t>
      </w:r>
      <w:r w:rsidRPr="00F813A4">
        <w:rPr>
          <w:rFonts w:eastAsia="Calibri"/>
          <w:color w:val="000000"/>
          <w:sz w:val="24"/>
          <w:lang w:val="fi-FI" w:eastAsia="en-ID"/>
        </w:rPr>
        <w:t>i ti</w:t>
      </w:r>
      <w:r w:rsidRPr="00F813A4">
        <w:rPr>
          <w:rFonts w:eastAsia="Calibri"/>
          <w:color w:val="000000"/>
          <w:spacing w:val="-1"/>
          <w:sz w:val="24"/>
          <w:lang w:val="fi-FI" w:eastAsia="en-ID"/>
        </w:rPr>
        <w:t>d</w:t>
      </w:r>
      <w:r w:rsidRPr="00F813A4">
        <w:rPr>
          <w:rFonts w:eastAsia="Calibri"/>
          <w:color w:val="000000"/>
          <w:sz w:val="24"/>
          <w:lang w:val="fi-FI" w:eastAsia="en-ID"/>
        </w:rPr>
        <w:t>ak t</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d</w:t>
      </w:r>
      <w:r w:rsidRPr="00F813A4">
        <w:rPr>
          <w:rFonts w:eastAsia="Calibri"/>
          <w:color w:val="000000"/>
          <w:sz w:val="24"/>
          <w:lang w:val="fi-FI" w:eastAsia="en-ID"/>
        </w:rPr>
        <w:t>a</w:t>
      </w:r>
      <w:r w:rsidRPr="00F813A4">
        <w:rPr>
          <w:rFonts w:eastAsia="Calibri"/>
          <w:color w:val="000000"/>
          <w:spacing w:val="-1"/>
          <w:sz w:val="24"/>
          <w:lang w:val="fi-FI" w:eastAsia="en-ID"/>
        </w:rPr>
        <w:t>p</w:t>
      </w:r>
      <w:r w:rsidRPr="00F813A4">
        <w:rPr>
          <w:rFonts w:eastAsia="Calibri"/>
          <w:color w:val="000000"/>
          <w:sz w:val="24"/>
          <w:lang w:val="fi-FI" w:eastAsia="en-ID"/>
        </w:rPr>
        <w:t xml:space="preserve">at </w:t>
      </w:r>
      <w:r w:rsidRPr="00F813A4">
        <w:rPr>
          <w:rFonts w:eastAsia="Calibri"/>
          <w:color w:val="000000"/>
          <w:spacing w:val="-2"/>
          <w:sz w:val="24"/>
          <w:lang w:val="fi-FI" w:eastAsia="en-ID"/>
        </w:rPr>
        <w:t>k</w:t>
      </w:r>
      <w:r w:rsidRPr="00F813A4">
        <w:rPr>
          <w:rFonts w:eastAsia="Calibri"/>
          <w:color w:val="000000"/>
          <w:sz w:val="24"/>
          <w:lang w:val="fi-FI" w:eastAsia="en-ID"/>
        </w:rPr>
        <w:t>ar</w:t>
      </w:r>
      <w:r w:rsidRPr="00F813A4">
        <w:rPr>
          <w:rFonts w:eastAsia="Calibri"/>
          <w:color w:val="000000"/>
          <w:spacing w:val="1"/>
          <w:sz w:val="24"/>
          <w:lang w:val="fi-FI" w:eastAsia="en-ID"/>
        </w:rPr>
        <w:t>y</w:t>
      </w:r>
      <w:r w:rsidRPr="00F813A4">
        <w:rPr>
          <w:rFonts w:eastAsia="Calibri"/>
          <w:color w:val="000000"/>
          <w:sz w:val="24"/>
          <w:lang w:val="fi-FI" w:eastAsia="en-ID"/>
        </w:rPr>
        <w:t xml:space="preserve">a </w:t>
      </w:r>
      <w:r w:rsidRPr="00F813A4">
        <w:rPr>
          <w:rFonts w:eastAsia="Calibri"/>
          <w:color w:val="000000"/>
          <w:spacing w:val="-3"/>
          <w:sz w:val="24"/>
          <w:lang w:val="fi-FI" w:eastAsia="en-ID"/>
        </w:rPr>
        <w:t>a</w:t>
      </w:r>
      <w:r w:rsidRPr="00F813A4">
        <w:rPr>
          <w:rFonts w:eastAsia="Calibri"/>
          <w:color w:val="000000"/>
          <w:sz w:val="24"/>
          <w:lang w:val="fi-FI" w:eastAsia="en-ID"/>
        </w:rPr>
        <w:t xml:space="preserve">tau </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pacing w:val="-1"/>
          <w:sz w:val="24"/>
          <w:lang w:val="fi-FI" w:eastAsia="en-ID"/>
        </w:rPr>
        <w:t>n</w:t>
      </w:r>
      <w:r w:rsidRPr="00F813A4">
        <w:rPr>
          <w:rFonts w:eastAsia="Calibri"/>
          <w:color w:val="000000"/>
          <w:spacing w:val="-3"/>
          <w:sz w:val="24"/>
          <w:lang w:val="fi-FI" w:eastAsia="en-ID"/>
        </w:rPr>
        <w:t>d</w:t>
      </w:r>
      <w:r w:rsidRPr="00F813A4">
        <w:rPr>
          <w:rFonts w:eastAsia="Calibri"/>
          <w:color w:val="000000"/>
          <w:sz w:val="24"/>
          <w:lang w:val="fi-FI" w:eastAsia="en-ID"/>
        </w:rPr>
        <w:t>a</w:t>
      </w:r>
      <w:r w:rsidRPr="00F813A4">
        <w:rPr>
          <w:rFonts w:eastAsia="Calibri"/>
          <w:color w:val="000000"/>
          <w:spacing w:val="-1"/>
          <w:sz w:val="24"/>
          <w:lang w:val="fi-FI" w:eastAsia="en-ID"/>
        </w:rPr>
        <w:t>p</w:t>
      </w:r>
      <w:r w:rsidRPr="00F813A4">
        <w:rPr>
          <w:rFonts w:eastAsia="Calibri"/>
          <w:color w:val="000000"/>
          <w:sz w:val="24"/>
          <w:lang w:val="fi-FI" w:eastAsia="en-ID"/>
        </w:rPr>
        <w:t xml:space="preserve">at </w:t>
      </w:r>
      <w:r w:rsidRPr="00F813A4">
        <w:rPr>
          <w:rFonts w:eastAsia="Calibri"/>
          <w:color w:val="000000"/>
          <w:spacing w:val="1"/>
          <w:sz w:val="24"/>
          <w:lang w:val="fi-FI" w:eastAsia="en-ID"/>
        </w:rPr>
        <w:t>y</w:t>
      </w:r>
      <w:r w:rsidRPr="00F813A4">
        <w:rPr>
          <w:rFonts w:eastAsia="Calibri"/>
          <w:color w:val="000000"/>
          <w:sz w:val="24"/>
          <w:lang w:val="fi-FI" w:eastAsia="en-ID"/>
        </w:rPr>
        <w:t>a</w:t>
      </w:r>
      <w:r w:rsidRPr="00F813A4">
        <w:rPr>
          <w:rFonts w:eastAsia="Calibri"/>
          <w:color w:val="000000"/>
          <w:spacing w:val="-1"/>
          <w:sz w:val="24"/>
          <w:lang w:val="fi-FI" w:eastAsia="en-ID"/>
        </w:rPr>
        <w:t>n</w:t>
      </w:r>
      <w:r w:rsidRPr="00F813A4">
        <w:rPr>
          <w:rFonts w:eastAsia="Calibri"/>
          <w:color w:val="000000"/>
          <w:sz w:val="24"/>
          <w:lang w:val="fi-FI" w:eastAsia="en-ID"/>
        </w:rPr>
        <w:t xml:space="preserve">g </w:t>
      </w:r>
      <w:r w:rsidRPr="00F813A4">
        <w:rPr>
          <w:rFonts w:eastAsia="Calibri"/>
          <w:color w:val="000000"/>
          <w:spacing w:val="-2"/>
          <w:sz w:val="24"/>
          <w:lang w:val="fi-FI" w:eastAsia="en-ID"/>
        </w:rPr>
        <w:t>t</w:t>
      </w:r>
      <w:r w:rsidRPr="00F813A4">
        <w:rPr>
          <w:rFonts w:eastAsia="Calibri"/>
          <w:color w:val="000000"/>
          <w:spacing w:val="1"/>
          <w:sz w:val="24"/>
          <w:lang w:val="fi-FI" w:eastAsia="en-ID"/>
        </w:rPr>
        <w:t>e</w:t>
      </w:r>
      <w:r w:rsidRPr="00F813A4">
        <w:rPr>
          <w:rFonts w:eastAsia="Calibri"/>
          <w:color w:val="000000"/>
          <w:sz w:val="24"/>
          <w:lang w:val="fi-FI" w:eastAsia="en-ID"/>
        </w:rPr>
        <w:t xml:space="preserve">lah </w:t>
      </w:r>
      <w:r w:rsidRPr="00F813A4">
        <w:rPr>
          <w:rFonts w:eastAsia="Calibri"/>
          <w:color w:val="000000"/>
          <w:spacing w:val="-1"/>
          <w:sz w:val="24"/>
          <w:lang w:val="fi-FI" w:eastAsia="en-ID"/>
        </w:rPr>
        <w:t>d</w:t>
      </w:r>
      <w:r w:rsidRPr="00F813A4">
        <w:rPr>
          <w:rFonts w:eastAsia="Calibri"/>
          <w:color w:val="000000"/>
          <w:sz w:val="24"/>
          <w:lang w:val="fi-FI" w:eastAsia="en-ID"/>
        </w:rPr>
        <w:t>it</w:t>
      </w:r>
      <w:r w:rsidRPr="00F813A4">
        <w:rPr>
          <w:rFonts w:eastAsia="Calibri"/>
          <w:color w:val="000000"/>
          <w:spacing w:val="-1"/>
          <w:sz w:val="24"/>
          <w:lang w:val="fi-FI" w:eastAsia="en-ID"/>
        </w:rPr>
        <w:t>u</w:t>
      </w:r>
      <w:r w:rsidRPr="00F813A4">
        <w:rPr>
          <w:rFonts w:eastAsia="Calibri"/>
          <w:color w:val="000000"/>
          <w:sz w:val="24"/>
          <w:lang w:val="fi-FI" w:eastAsia="en-ID"/>
        </w:rPr>
        <w:t xml:space="preserve">lis atau </w:t>
      </w:r>
      <w:r w:rsidRPr="00F813A4">
        <w:rPr>
          <w:rFonts w:eastAsia="Calibri"/>
          <w:color w:val="000000"/>
          <w:spacing w:val="-1"/>
          <w:sz w:val="24"/>
          <w:lang w:val="fi-FI" w:eastAsia="en-ID"/>
        </w:rPr>
        <w:t>d</w:t>
      </w:r>
      <w:r w:rsidRPr="00F813A4">
        <w:rPr>
          <w:rFonts w:eastAsia="Calibri"/>
          <w:color w:val="000000"/>
          <w:sz w:val="24"/>
          <w:lang w:val="fi-FI" w:eastAsia="en-ID"/>
        </w:rPr>
        <w:t>i</w:t>
      </w:r>
      <w:r w:rsidRPr="00F813A4">
        <w:rPr>
          <w:rFonts w:eastAsia="Calibri"/>
          <w:color w:val="000000"/>
          <w:spacing w:val="-1"/>
          <w:sz w:val="24"/>
          <w:lang w:val="fi-FI" w:eastAsia="en-ID"/>
        </w:rPr>
        <w:t>pub</w:t>
      </w:r>
      <w:r w:rsidRPr="00F813A4">
        <w:rPr>
          <w:rFonts w:eastAsia="Calibri"/>
          <w:color w:val="000000"/>
          <w:sz w:val="24"/>
          <w:lang w:val="fi-FI" w:eastAsia="en-ID"/>
        </w:rPr>
        <w:t xml:space="preserve">likasikan </w:t>
      </w:r>
      <w:r w:rsidRPr="00F813A4">
        <w:rPr>
          <w:rFonts w:eastAsia="Calibri"/>
          <w:color w:val="000000"/>
          <w:spacing w:val="1"/>
          <w:sz w:val="24"/>
          <w:lang w:val="fi-FI" w:eastAsia="en-ID"/>
        </w:rPr>
        <w:t>o</w:t>
      </w:r>
      <w:r w:rsidRPr="00F813A4">
        <w:rPr>
          <w:rFonts w:eastAsia="Calibri"/>
          <w:color w:val="000000"/>
          <w:sz w:val="24"/>
          <w:lang w:val="fi-FI" w:eastAsia="en-ID"/>
        </w:rPr>
        <w:t>ra</w:t>
      </w:r>
      <w:r w:rsidRPr="00F813A4">
        <w:rPr>
          <w:rFonts w:eastAsia="Calibri"/>
          <w:color w:val="000000"/>
          <w:spacing w:val="-1"/>
          <w:sz w:val="24"/>
          <w:lang w:val="fi-FI" w:eastAsia="en-ID"/>
        </w:rPr>
        <w:t>n</w:t>
      </w:r>
      <w:r w:rsidRPr="00F813A4">
        <w:rPr>
          <w:rFonts w:eastAsia="Calibri"/>
          <w:color w:val="000000"/>
          <w:sz w:val="24"/>
          <w:lang w:val="fi-FI" w:eastAsia="en-ID"/>
        </w:rPr>
        <w:t>g lai</w:t>
      </w:r>
      <w:r w:rsidRPr="00F813A4">
        <w:rPr>
          <w:rFonts w:eastAsia="Calibri"/>
          <w:color w:val="000000"/>
          <w:spacing w:val="-1"/>
          <w:sz w:val="24"/>
          <w:lang w:val="fi-FI" w:eastAsia="en-ID"/>
        </w:rPr>
        <w:t>n</w:t>
      </w:r>
      <w:r w:rsidRPr="00F813A4">
        <w:rPr>
          <w:rFonts w:eastAsia="Calibri"/>
          <w:color w:val="000000"/>
          <w:sz w:val="24"/>
          <w:lang w:val="fi-FI" w:eastAsia="en-ID"/>
        </w:rPr>
        <w:t>, k</w:t>
      </w:r>
      <w:r w:rsidRPr="00F813A4">
        <w:rPr>
          <w:rFonts w:eastAsia="Calibri"/>
          <w:color w:val="000000"/>
          <w:spacing w:val="1"/>
          <w:sz w:val="24"/>
          <w:lang w:val="fi-FI" w:eastAsia="en-ID"/>
        </w:rPr>
        <w:t>e</w:t>
      </w:r>
      <w:r w:rsidRPr="00F813A4">
        <w:rPr>
          <w:rFonts w:eastAsia="Calibri"/>
          <w:color w:val="000000"/>
          <w:sz w:val="24"/>
          <w:lang w:val="fi-FI" w:eastAsia="en-ID"/>
        </w:rPr>
        <w:t>c</w:t>
      </w:r>
      <w:r w:rsidRPr="00F813A4">
        <w:rPr>
          <w:rFonts w:eastAsia="Calibri"/>
          <w:color w:val="000000"/>
          <w:spacing w:val="-1"/>
          <w:sz w:val="24"/>
          <w:lang w:val="fi-FI" w:eastAsia="en-ID"/>
        </w:rPr>
        <w:t>u</w:t>
      </w:r>
      <w:r w:rsidRPr="00F813A4">
        <w:rPr>
          <w:rFonts w:eastAsia="Calibri"/>
          <w:color w:val="000000"/>
          <w:sz w:val="24"/>
          <w:lang w:val="fi-FI" w:eastAsia="en-ID"/>
        </w:rPr>
        <w:t>ali s</w:t>
      </w:r>
      <w:r w:rsidRPr="00F813A4">
        <w:rPr>
          <w:rFonts w:eastAsia="Calibri"/>
          <w:color w:val="000000"/>
          <w:spacing w:val="1"/>
          <w:sz w:val="24"/>
          <w:lang w:val="fi-FI" w:eastAsia="en-ID"/>
        </w:rPr>
        <w:t>e</w:t>
      </w:r>
      <w:r w:rsidRPr="00F813A4">
        <w:rPr>
          <w:rFonts w:eastAsia="Calibri"/>
          <w:color w:val="000000"/>
          <w:sz w:val="24"/>
          <w:lang w:val="fi-FI" w:eastAsia="en-ID"/>
        </w:rPr>
        <w:t>cara t</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t</w:t>
      </w:r>
      <w:r w:rsidRPr="00F813A4">
        <w:rPr>
          <w:rFonts w:eastAsia="Calibri"/>
          <w:color w:val="000000"/>
          <w:spacing w:val="-1"/>
          <w:sz w:val="24"/>
          <w:lang w:val="fi-FI" w:eastAsia="en-ID"/>
        </w:rPr>
        <w:t>u</w:t>
      </w:r>
      <w:r w:rsidRPr="00F813A4">
        <w:rPr>
          <w:rFonts w:eastAsia="Calibri"/>
          <w:color w:val="000000"/>
          <w:sz w:val="24"/>
          <w:lang w:val="fi-FI" w:eastAsia="en-ID"/>
        </w:rPr>
        <w:t xml:space="preserve">lis </w:t>
      </w:r>
      <w:r w:rsidRPr="00F813A4">
        <w:rPr>
          <w:rFonts w:eastAsia="Calibri"/>
          <w:color w:val="000000"/>
          <w:spacing w:val="-1"/>
          <w:sz w:val="24"/>
          <w:lang w:val="fi-FI" w:eastAsia="en-ID"/>
        </w:rPr>
        <w:t>d</w:t>
      </w:r>
      <w:r w:rsidRPr="00F813A4">
        <w:rPr>
          <w:rFonts w:eastAsia="Calibri"/>
          <w:color w:val="000000"/>
          <w:spacing w:val="1"/>
          <w:sz w:val="24"/>
          <w:lang w:val="fi-FI" w:eastAsia="en-ID"/>
        </w:rPr>
        <w:t>e</w:t>
      </w:r>
      <w:r w:rsidRPr="00F813A4">
        <w:rPr>
          <w:rFonts w:eastAsia="Calibri"/>
          <w:color w:val="000000"/>
          <w:spacing w:val="-1"/>
          <w:sz w:val="24"/>
          <w:lang w:val="fi-FI" w:eastAsia="en-ID"/>
        </w:rPr>
        <w:t>ng</w:t>
      </w:r>
      <w:r w:rsidRPr="00F813A4">
        <w:rPr>
          <w:rFonts w:eastAsia="Calibri"/>
          <w:color w:val="000000"/>
          <w:sz w:val="24"/>
          <w:lang w:val="fi-FI" w:eastAsia="en-ID"/>
        </w:rPr>
        <w:t>an j</w:t>
      </w:r>
      <w:r w:rsidRPr="00F813A4">
        <w:rPr>
          <w:rFonts w:eastAsia="Calibri"/>
          <w:color w:val="000000"/>
          <w:spacing w:val="1"/>
          <w:sz w:val="24"/>
          <w:lang w:val="fi-FI" w:eastAsia="en-ID"/>
        </w:rPr>
        <w:t>e</w:t>
      </w:r>
      <w:r w:rsidRPr="00F813A4">
        <w:rPr>
          <w:rFonts w:eastAsia="Calibri"/>
          <w:color w:val="000000"/>
          <w:sz w:val="24"/>
          <w:lang w:val="fi-FI" w:eastAsia="en-ID"/>
        </w:rPr>
        <w:t xml:space="preserve">las </w:t>
      </w:r>
      <w:r w:rsidRPr="00F813A4">
        <w:rPr>
          <w:rFonts w:eastAsia="Calibri"/>
          <w:color w:val="000000"/>
          <w:spacing w:val="-1"/>
          <w:sz w:val="24"/>
          <w:lang w:val="fi-FI" w:eastAsia="en-ID"/>
        </w:rPr>
        <w:t>d</w:t>
      </w:r>
      <w:r w:rsidRPr="00F813A4">
        <w:rPr>
          <w:rFonts w:eastAsia="Calibri"/>
          <w:color w:val="000000"/>
          <w:sz w:val="24"/>
          <w:lang w:val="fi-FI" w:eastAsia="en-ID"/>
        </w:rPr>
        <w:t>ica</w:t>
      </w:r>
      <w:r w:rsidRPr="00F813A4">
        <w:rPr>
          <w:rFonts w:eastAsia="Calibri"/>
          <w:color w:val="000000"/>
          <w:spacing w:val="-1"/>
          <w:sz w:val="24"/>
          <w:lang w:val="fi-FI" w:eastAsia="en-ID"/>
        </w:rPr>
        <w:t>n</w:t>
      </w:r>
      <w:r w:rsidRPr="00F813A4">
        <w:rPr>
          <w:rFonts w:eastAsia="Calibri"/>
          <w:color w:val="000000"/>
          <w:sz w:val="24"/>
          <w:lang w:val="fi-FI" w:eastAsia="en-ID"/>
        </w:rPr>
        <w:t>t</w:t>
      </w:r>
      <w:r w:rsidRPr="00F813A4">
        <w:rPr>
          <w:rFonts w:eastAsia="Calibri"/>
          <w:color w:val="000000"/>
          <w:spacing w:val="-1"/>
          <w:sz w:val="24"/>
          <w:lang w:val="fi-FI" w:eastAsia="en-ID"/>
        </w:rPr>
        <w:t>um</w:t>
      </w:r>
      <w:r w:rsidRPr="00F813A4">
        <w:rPr>
          <w:rFonts w:eastAsia="Calibri"/>
          <w:color w:val="000000"/>
          <w:spacing w:val="1"/>
          <w:sz w:val="24"/>
          <w:lang w:val="fi-FI" w:eastAsia="en-ID"/>
        </w:rPr>
        <w:t>k</w:t>
      </w:r>
      <w:r w:rsidRPr="00F813A4">
        <w:rPr>
          <w:rFonts w:eastAsia="Calibri"/>
          <w:color w:val="000000"/>
          <w:sz w:val="24"/>
          <w:lang w:val="fi-FI" w:eastAsia="en-ID"/>
        </w:rPr>
        <w:t>an s</w:t>
      </w:r>
      <w:r w:rsidRPr="00F813A4">
        <w:rPr>
          <w:rFonts w:eastAsia="Calibri"/>
          <w:color w:val="000000"/>
          <w:spacing w:val="1"/>
          <w:sz w:val="24"/>
          <w:lang w:val="fi-FI" w:eastAsia="en-ID"/>
        </w:rPr>
        <w:t>e</w:t>
      </w:r>
      <w:r w:rsidRPr="00F813A4">
        <w:rPr>
          <w:rFonts w:eastAsia="Calibri"/>
          <w:color w:val="000000"/>
          <w:spacing w:val="-1"/>
          <w:sz w:val="24"/>
          <w:lang w:val="fi-FI" w:eastAsia="en-ID"/>
        </w:rPr>
        <w:t>b</w:t>
      </w:r>
      <w:r w:rsidRPr="00F813A4">
        <w:rPr>
          <w:rFonts w:eastAsia="Calibri"/>
          <w:color w:val="000000"/>
          <w:sz w:val="24"/>
          <w:lang w:val="fi-FI" w:eastAsia="en-ID"/>
        </w:rPr>
        <w:t>a</w:t>
      </w:r>
      <w:r w:rsidRPr="00F813A4">
        <w:rPr>
          <w:rFonts w:eastAsia="Calibri"/>
          <w:color w:val="000000"/>
          <w:spacing w:val="-1"/>
          <w:sz w:val="24"/>
          <w:lang w:val="fi-FI" w:eastAsia="en-ID"/>
        </w:rPr>
        <w:t>g</w:t>
      </w:r>
      <w:r w:rsidRPr="00F813A4">
        <w:rPr>
          <w:rFonts w:eastAsia="Calibri"/>
          <w:color w:val="000000"/>
          <w:sz w:val="24"/>
          <w:lang w:val="fi-FI" w:eastAsia="en-ID"/>
        </w:rPr>
        <w:t>ai ac</w:t>
      </w:r>
      <w:r w:rsidRPr="00F813A4">
        <w:rPr>
          <w:rFonts w:eastAsia="Calibri"/>
          <w:color w:val="000000"/>
          <w:spacing w:val="-1"/>
          <w:sz w:val="24"/>
          <w:lang w:val="fi-FI" w:eastAsia="en-ID"/>
        </w:rPr>
        <w:t>u</w:t>
      </w:r>
      <w:r w:rsidRPr="00F813A4">
        <w:rPr>
          <w:rFonts w:eastAsia="Calibri"/>
          <w:color w:val="000000"/>
          <w:sz w:val="24"/>
          <w:lang w:val="fi-FI" w:eastAsia="en-ID"/>
        </w:rPr>
        <w:t xml:space="preserve">an </w:t>
      </w:r>
      <w:r w:rsidRPr="00F813A4">
        <w:rPr>
          <w:rFonts w:eastAsia="Calibri"/>
          <w:color w:val="000000"/>
          <w:spacing w:val="-1"/>
          <w:sz w:val="24"/>
          <w:lang w:val="fi-FI" w:eastAsia="en-ID"/>
        </w:rPr>
        <w:t>d</w:t>
      </w:r>
      <w:r w:rsidRPr="00F813A4">
        <w:rPr>
          <w:rFonts w:eastAsia="Calibri"/>
          <w:color w:val="000000"/>
          <w:sz w:val="24"/>
          <w:lang w:val="fi-FI" w:eastAsia="en-ID"/>
        </w:rPr>
        <w:t xml:space="preserve">alam </w:t>
      </w:r>
      <w:r w:rsidRPr="00F813A4">
        <w:rPr>
          <w:rFonts w:eastAsia="Calibri"/>
          <w:color w:val="000000"/>
          <w:spacing w:val="-1"/>
          <w:sz w:val="24"/>
          <w:lang w:val="fi-FI" w:eastAsia="en-ID"/>
        </w:rPr>
        <w:t>n</w:t>
      </w:r>
      <w:r w:rsidRPr="00F813A4">
        <w:rPr>
          <w:rFonts w:eastAsia="Calibri"/>
          <w:color w:val="000000"/>
          <w:sz w:val="24"/>
          <w:lang w:val="fi-FI" w:eastAsia="en-ID"/>
        </w:rPr>
        <w:t xml:space="preserve">askah </w:t>
      </w:r>
      <w:r w:rsidRPr="00F813A4">
        <w:rPr>
          <w:rFonts w:eastAsia="Calibri"/>
          <w:color w:val="000000"/>
          <w:spacing w:val="-1"/>
          <w:sz w:val="24"/>
          <w:lang w:val="fi-FI" w:eastAsia="en-ID"/>
        </w:rPr>
        <w:t>d</w:t>
      </w:r>
      <w:r w:rsidRPr="00F813A4">
        <w:rPr>
          <w:rFonts w:eastAsia="Calibri"/>
          <w:color w:val="000000"/>
          <w:spacing w:val="1"/>
          <w:sz w:val="24"/>
          <w:lang w:val="fi-FI" w:eastAsia="en-ID"/>
        </w:rPr>
        <w:t>e</w:t>
      </w:r>
      <w:r w:rsidRPr="00F813A4">
        <w:rPr>
          <w:rFonts w:eastAsia="Calibri"/>
          <w:color w:val="000000"/>
          <w:spacing w:val="-3"/>
          <w:sz w:val="24"/>
          <w:lang w:val="fi-FI" w:eastAsia="en-ID"/>
        </w:rPr>
        <w:t>n</w:t>
      </w:r>
      <w:r w:rsidRPr="00F813A4">
        <w:rPr>
          <w:rFonts w:eastAsia="Calibri"/>
          <w:color w:val="000000"/>
          <w:spacing w:val="-1"/>
          <w:sz w:val="24"/>
          <w:lang w:val="fi-FI" w:eastAsia="en-ID"/>
        </w:rPr>
        <w:t>g</w:t>
      </w:r>
      <w:r w:rsidRPr="00F813A4">
        <w:rPr>
          <w:rFonts w:eastAsia="Calibri"/>
          <w:color w:val="000000"/>
          <w:sz w:val="24"/>
          <w:lang w:val="fi-FI" w:eastAsia="en-ID"/>
        </w:rPr>
        <w:t xml:space="preserve">an </w:t>
      </w:r>
      <w:r w:rsidRPr="00F813A4">
        <w:rPr>
          <w:rFonts w:eastAsia="Calibri"/>
          <w:color w:val="000000"/>
          <w:spacing w:val="-1"/>
          <w:sz w:val="24"/>
          <w:lang w:val="fi-FI" w:eastAsia="en-ID"/>
        </w:rPr>
        <w:t>d</w:t>
      </w:r>
      <w:r w:rsidRPr="00F813A4">
        <w:rPr>
          <w:rFonts w:eastAsia="Calibri"/>
          <w:color w:val="000000"/>
          <w:sz w:val="24"/>
          <w:lang w:val="fi-FI" w:eastAsia="en-ID"/>
        </w:rPr>
        <w:t>is</w:t>
      </w:r>
      <w:r w:rsidRPr="00F813A4">
        <w:rPr>
          <w:rFonts w:eastAsia="Calibri"/>
          <w:color w:val="000000"/>
          <w:spacing w:val="1"/>
          <w:sz w:val="24"/>
          <w:lang w:val="fi-FI" w:eastAsia="en-ID"/>
        </w:rPr>
        <w:t>e</w:t>
      </w:r>
      <w:r w:rsidRPr="00F813A4">
        <w:rPr>
          <w:rFonts w:eastAsia="Calibri"/>
          <w:color w:val="000000"/>
          <w:spacing w:val="-1"/>
          <w:sz w:val="24"/>
          <w:lang w:val="fi-FI" w:eastAsia="en-ID"/>
        </w:rPr>
        <w:t>bu</w:t>
      </w:r>
      <w:r w:rsidRPr="00F813A4">
        <w:rPr>
          <w:rFonts w:eastAsia="Calibri"/>
          <w:color w:val="000000"/>
          <w:sz w:val="24"/>
          <w:lang w:val="fi-FI" w:eastAsia="en-ID"/>
        </w:rPr>
        <w:t xml:space="preserve">tkan </w:t>
      </w:r>
      <w:r w:rsidRPr="00F813A4">
        <w:rPr>
          <w:rFonts w:eastAsia="Calibri"/>
          <w:color w:val="000000"/>
          <w:spacing w:val="-1"/>
          <w:sz w:val="24"/>
          <w:lang w:val="fi-FI" w:eastAsia="en-ID"/>
        </w:rPr>
        <w:t>n</w:t>
      </w:r>
      <w:r w:rsidRPr="00F813A4">
        <w:rPr>
          <w:rFonts w:eastAsia="Calibri"/>
          <w:color w:val="000000"/>
          <w:sz w:val="24"/>
          <w:lang w:val="fi-FI" w:eastAsia="en-ID"/>
        </w:rPr>
        <w:t>a</w:t>
      </w:r>
      <w:r w:rsidRPr="00F813A4">
        <w:rPr>
          <w:rFonts w:eastAsia="Calibri"/>
          <w:color w:val="000000"/>
          <w:spacing w:val="1"/>
          <w:sz w:val="24"/>
          <w:lang w:val="fi-FI" w:eastAsia="en-ID"/>
        </w:rPr>
        <w:t>m</w:t>
      </w:r>
      <w:r w:rsidRPr="00F813A4">
        <w:rPr>
          <w:rFonts w:eastAsia="Calibri"/>
          <w:color w:val="000000"/>
          <w:sz w:val="24"/>
          <w:lang w:val="fi-FI" w:eastAsia="en-ID"/>
        </w:rPr>
        <w:t xml:space="preserve">a </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pacing w:val="-1"/>
          <w:sz w:val="24"/>
          <w:lang w:val="fi-FI" w:eastAsia="en-ID"/>
        </w:rPr>
        <w:t>ng</w:t>
      </w:r>
      <w:r w:rsidRPr="00F813A4">
        <w:rPr>
          <w:rFonts w:eastAsia="Calibri"/>
          <w:color w:val="000000"/>
          <w:sz w:val="24"/>
          <w:lang w:val="fi-FI" w:eastAsia="en-ID"/>
        </w:rPr>
        <w:t>ara</w:t>
      </w:r>
      <w:r w:rsidRPr="00F813A4">
        <w:rPr>
          <w:rFonts w:eastAsia="Calibri"/>
          <w:color w:val="000000"/>
          <w:spacing w:val="-1"/>
          <w:sz w:val="24"/>
          <w:lang w:val="fi-FI" w:eastAsia="en-ID"/>
        </w:rPr>
        <w:t>n</w:t>
      </w:r>
      <w:r w:rsidRPr="00F813A4">
        <w:rPr>
          <w:rFonts w:eastAsia="Calibri"/>
          <w:color w:val="000000"/>
          <w:sz w:val="24"/>
          <w:lang w:val="fi-FI" w:eastAsia="en-ID"/>
        </w:rPr>
        <w:t xml:space="preserve">g </w:t>
      </w:r>
      <w:r w:rsidRPr="00F813A4">
        <w:rPr>
          <w:rFonts w:eastAsia="Calibri"/>
          <w:color w:val="000000"/>
          <w:spacing w:val="-1"/>
          <w:sz w:val="24"/>
          <w:lang w:val="fi-FI" w:eastAsia="en-ID"/>
        </w:rPr>
        <w:t>d</w:t>
      </w:r>
      <w:r w:rsidRPr="00F813A4">
        <w:rPr>
          <w:rFonts w:eastAsia="Calibri"/>
          <w:color w:val="000000"/>
          <w:sz w:val="24"/>
          <w:lang w:val="fi-FI" w:eastAsia="en-ID"/>
        </w:rPr>
        <w:t xml:space="preserve">an </w:t>
      </w:r>
      <w:r w:rsidRPr="00F813A4">
        <w:rPr>
          <w:rFonts w:eastAsia="Calibri"/>
          <w:color w:val="000000"/>
          <w:spacing w:val="-1"/>
          <w:sz w:val="24"/>
          <w:lang w:val="fi-FI" w:eastAsia="en-ID"/>
        </w:rPr>
        <w:t>d</w:t>
      </w:r>
      <w:r w:rsidRPr="00F813A4">
        <w:rPr>
          <w:rFonts w:eastAsia="Calibri"/>
          <w:color w:val="000000"/>
          <w:sz w:val="24"/>
          <w:lang w:val="fi-FI" w:eastAsia="en-ID"/>
        </w:rPr>
        <w:t>ica</w:t>
      </w:r>
      <w:r w:rsidRPr="00F813A4">
        <w:rPr>
          <w:rFonts w:eastAsia="Calibri"/>
          <w:color w:val="000000"/>
          <w:spacing w:val="-3"/>
          <w:sz w:val="24"/>
          <w:lang w:val="fi-FI" w:eastAsia="en-ID"/>
        </w:rPr>
        <w:t>n</w:t>
      </w:r>
      <w:r w:rsidRPr="00F813A4">
        <w:rPr>
          <w:rFonts w:eastAsia="Calibri"/>
          <w:color w:val="000000"/>
          <w:sz w:val="24"/>
          <w:lang w:val="fi-FI" w:eastAsia="en-ID"/>
        </w:rPr>
        <w:t>t</w:t>
      </w:r>
      <w:r w:rsidRPr="00F813A4">
        <w:rPr>
          <w:rFonts w:eastAsia="Calibri"/>
          <w:color w:val="000000"/>
          <w:spacing w:val="-1"/>
          <w:sz w:val="24"/>
          <w:lang w:val="fi-FI" w:eastAsia="en-ID"/>
        </w:rPr>
        <w:t>u</w:t>
      </w:r>
      <w:r w:rsidRPr="00F813A4">
        <w:rPr>
          <w:rFonts w:eastAsia="Calibri"/>
          <w:color w:val="000000"/>
          <w:spacing w:val="1"/>
          <w:sz w:val="24"/>
          <w:lang w:val="fi-FI" w:eastAsia="en-ID"/>
        </w:rPr>
        <w:t>mk</w:t>
      </w:r>
      <w:r w:rsidRPr="00F813A4">
        <w:rPr>
          <w:rFonts w:eastAsia="Calibri"/>
          <w:color w:val="000000"/>
          <w:sz w:val="24"/>
          <w:lang w:val="fi-FI" w:eastAsia="en-ID"/>
        </w:rPr>
        <w:t xml:space="preserve">an </w:t>
      </w:r>
      <w:r w:rsidRPr="00F813A4">
        <w:rPr>
          <w:rFonts w:eastAsia="Calibri"/>
          <w:color w:val="000000"/>
          <w:spacing w:val="-1"/>
          <w:sz w:val="24"/>
          <w:lang w:val="fi-FI" w:eastAsia="en-ID"/>
        </w:rPr>
        <w:t>d</w:t>
      </w:r>
      <w:r w:rsidRPr="00F813A4">
        <w:rPr>
          <w:rFonts w:eastAsia="Calibri"/>
          <w:color w:val="000000"/>
          <w:sz w:val="24"/>
          <w:lang w:val="fi-FI" w:eastAsia="en-ID"/>
        </w:rPr>
        <w:t>al</w:t>
      </w:r>
      <w:r w:rsidRPr="00F813A4">
        <w:rPr>
          <w:rFonts w:eastAsia="Calibri"/>
          <w:color w:val="000000"/>
          <w:spacing w:val="-3"/>
          <w:sz w:val="24"/>
          <w:lang w:val="fi-FI" w:eastAsia="en-ID"/>
        </w:rPr>
        <w:t>a</w:t>
      </w:r>
      <w:r w:rsidRPr="00F813A4">
        <w:rPr>
          <w:rFonts w:eastAsia="Calibri"/>
          <w:color w:val="000000"/>
          <w:sz w:val="24"/>
          <w:lang w:val="fi-FI" w:eastAsia="en-ID"/>
        </w:rPr>
        <w:t xml:space="preserve">m </w:t>
      </w:r>
      <w:r w:rsidRPr="00F813A4">
        <w:rPr>
          <w:rFonts w:eastAsia="Calibri"/>
          <w:color w:val="000000"/>
          <w:spacing w:val="-1"/>
          <w:sz w:val="24"/>
          <w:lang w:val="fi-FI" w:eastAsia="en-ID"/>
        </w:rPr>
        <w:t>d</w:t>
      </w:r>
      <w:r w:rsidRPr="00F813A4">
        <w:rPr>
          <w:rFonts w:eastAsia="Calibri"/>
          <w:color w:val="000000"/>
          <w:sz w:val="24"/>
          <w:lang w:val="fi-FI" w:eastAsia="en-ID"/>
        </w:rPr>
        <w:t>a</w:t>
      </w:r>
      <w:r w:rsidRPr="00F813A4">
        <w:rPr>
          <w:rFonts w:eastAsia="Calibri"/>
          <w:color w:val="000000"/>
          <w:spacing w:val="-3"/>
          <w:sz w:val="24"/>
          <w:lang w:val="fi-FI" w:eastAsia="en-ID"/>
        </w:rPr>
        <w:t>f</w:t>
      </w:r>
      <w:r w:rsidRPr="00F813A4">
        <w:rPr>
          <w:rFonts w:eastAsia="Calibri"/>
          <w:color w:val="000000"/>
          <w:sz w:val="24"/>
          <w:lang w:val="fi-FI" w:eastAsia="en-ID"/>
        </w:rPr>
        <w:t xml:space="preserve">tar </w:t>
      </w:r>
      <w:r w:rsidRPr="00F813A4">
        <w:rPr>
          <w:rFonts w:eastAsia="Calibri"/>
          <w:color w:val="000000"/>
          <w:spacing w:val="-1"/>
          <w:sz w:val="24"/>
          <w:lang w:val="fi-FI" w:eastAsia="en-ID"/>
        </w:rPr>
        <w:t>pu</w:t>
      </w:r>
      <w:r w:rsidRPr="00F813A4">
        <w:rPr>
          <w:rFonts w:eastAsia="Calibri"/>
          <w:color w:val="000000"/>
          <w:sz w:val="24"/>
          <w:lang w:val="fi-FI" w:eastAsia="en-ID"/>
        </w:rPr>
        <w:t>st</w:t>
      </w:r>
      <w:r w:rsidRPr="00F813A4">
        <w:rPr>
          <w:rFonts w:eastAsia="Calibri"/>
          <w:color w:val="000000"/>
          <w:spacing w:val="-3"/>
          <w:sz w:val="24"/>
          <w:lang w:val="fi-FI" w:eastAsia="en-ID"/>
        </w:rPr>
        <w:t>a</w:t>
      </w:r>
      <w:r w:rsidRPr="00F813A4">
        <w:rPr>
          <w:rFonts w:eastAsia="Calibri"/>
          <w:color w:val="000000"/>
          <w:sz w:val="24"/>
          <w:lang w:val="fi-FI" w:eastAsia="en-ID"/>
        </w:rPr>
        <w:t>ka.</w:t>
      </w:r>
    </w:p>
    <w:p w14:paraId="7821A5EA" w14:textId="77777777" w:rsidR="00A33256" w:rsidRPr="00F813A4" w:rsidRDefault="00A33256" w:rsidP="00A33256">
      <w:pPr>
        <w:numPr>
          <w:ilvl w:val="0"/>
          <w:numId w:val="103"/>
        </w:numPr>
        <w:tabs>
          <w:tab w:val="left" w:pos="426"/>
        </w:tabs>
        <w:autoSpaceDE/>
        <w:autoSpaceDN/>
        <w:ind w:left="426" w:right="51" w:hanging="426"/>
        <w:jc w:val="both"/>
        <w:rPr>
          <w:rFonts w:eastAsia="Calibri"/>
          <w:color w:val="000000"/>
          <w:sz w:val="24"/>
          <w:lang w:val="fi-FI" w:eastAsia="en-ID"/>
        </w:rPr>
      </w:pPr>
      <w:r w:rsidRPr="00F813A4">
        <w:rPr>
          <w:rFonts w:eastAsia="Calibri"/>
          <w:color w:val="000000"/>
          <w:spacing w:val="1"/>
          <w:sz w:val="24"/>
          <w:lang w:val="fi-FI" w:eastAsia="en-ID"/>
        </w:rPr>
        <w:t>Pe</w:t>
      </w:r>
      <w:r w:rsidRPr="00F813A4">
        <w:rPr>
          <w:rFonts w:eastAsia="Calibri"/>
          <w:color w:val="000000"/>
          <w:sz w:val="24"/>
          <w:lang w:val="fi-FI" w:eastAsia="en-ID"/>
        </w:rPr>
        <w:t>r</w:t>
      </w:r>
      <w:r w:rsidRPr="00F813A4">
        <w:rPr>
          <w:rFonts w:eastAsia="Calibri"/>
          <w:color w:val="000000"/>
          <w:spacing w:val="-1"/>
          <w:sz w:val="24"/>
          <w:lang w:val="fi-FI" w:eastAsia="en-ID"/>
        </w:rPr>
        <w:t>n</w:t>
      </w:r>
      <w:r w:rsidRPr="00F813A4">
        <w:rPr>
          <w:rFonts w:eastAsia="Calibri"/>
          <w:color w:val="000000"/>
          <w:spacing w:val="1"/>
          <w:sz w:val="24"/>
          <w:lang w:val="fi-FI" w:eastAsia="en-ID"/>
        </w:rPr>
        <w:t>y</w:t>
      </w:r>
      <w:r w:rsidRPr="00F813A4">
        <w:rPr>
          <w:rFonts w:eastAsia="Calibri"/>
          <w:color w:val="000000"/>
          <w:spacing w:val="-3"/>
          <w:sz w:val="24"/>
          <w:lang w:val="fi-FI" w:eastAsia="en-ID"/>
        </w:rPr>
        <w:t>a</w:t>
      </w:r>
      <w:r w:rsidRPr="00F813A4">
        <w:rPr>
          <w:rFonts w:eastAsia="Calibri"/>
          <w:color w:val="000000"/>
          <w:sz w:val="24"/>
          <w:lang w:val="fi-FI" w:eastAsia="en-ID"/>
        </w:rPr>
        <w:t>taan i</w:t>
      </w:r>
      <w:r w:rsidRPr="00F813A4">
        <w:rPr>
          <w:rFonts w:eastAsia="Calibri"/>
          <w:color w:val="000000"/>
          <w:spacing w:val="-1"/>
          <w:sz w:val="24"/>
          <w:lang w:val="fi-FI" w:eastAsia="en-ID"/>
        </w:rPr>
        <w:t>n</w:t>
      </w:r>
      <w:r w:rsidRPr="00F813A4">
        <w:rPr>
          <w:rFonts w:eastAsia="Calibri"/>
          <w:color w:val="000000"/>
          <w:sz w:val="24"/>
          <w:lang w:val="fi-FI" w:eastAsia="en-ID"/>
        </w:rPr>
        <w:t>i sa</w:t>
      </w:r>
      <w:r w:rsidRPr="00F813A4">
        <w:rPr>
          <w:rFonts w:eastAsia="Calibri"/>
          <w:color w:val="000000"/>
          <w:spacing w:val="1"/>
          <w:sz w:val="24"/>
          <w:lang w:val="fi-FI" w:eastAsia="en-ID"/>
        </w:rPr>
        <w:t>y</w:t>
      </w:r>
      <w:r w:rsidRPr="00F813A4">
        <w:rPr>
          <w:rFonts w:eastAsia="Calibri"/>
          <w:color w:val="000000"/>
          <w:sz w:val="24"/>
          <w:lang w:val="fi-FI" w:eastAsia="en-ID"/>
        </w:rPr>
        <w:t xml:space="preserve">a </w:t>
      </w:r>
      <w:r w:rsidRPr="00F813A4">
        <w:rPr>
          <w:rFonts w:eastAsia="Calibri"/>
          <w:color w:val="000000"/>
          <w:spacing w:val="-1"/>
          <w:sz w:val="24"/>
          <w:lang w:val="fi-FI" w:eastAsia="en-ID"/>
        </w:rPr>
        <w:t>bu</w:t>
      </w:r>
      <w:r w:rsidRPr="00F813A4">
        <w:rPr>
          <w:rFonts w:eastAsia="Calibri"/>
          <w:color w:val="000000"/>
          <w:spacing w:val="-3"/>
          <w:sz w:val="24"/>
          <w:lang w:val="fi-FI" w:eastAsia="en-ID"/>
        </w:rPr>
        <w:t>a</w:t>
      </w:r>
      <w:r w:rsidRPr="00F813A4">
        <w:rPr>
          <w:rFonts w:eastAsia="Calibri"/>
          <w:color w:val="000000"/>
          <w:sz w:val="24"/>
          <w:lang w:val="fi-FI" w:eastAsia="en-ID"/>
        </w:rPr>
        <w:t xml:space="preserve">t </w:t>
      </w:r>
      <w:r w:rsidRPr="00F813A4">
        <w:rPr>
          <w:rFonts w:eastAsia="Calibri"/>
          <w:color w:val="000000"/>
          <w:spacing w:val="-1"/>
          <w:sz w:val="24"/>
          <w:lang w:val="fi-FI" w:eastAsia="en-ID"/>
        </w:rPr>
        <w:t>d</w:t>
      </w:r>
      <w:r w:rsidRPr="00F813A4">
        <w:rPr>
          <w:rFonts w:eastAsia="Calibri"/>
          <w:color w:val="000000"/>
          <w:spacing w:val="1"/>
          <w:sz w:val="24"/>
          <w:lang w:val="fi-FI" w:eastAsia="en-ID"/>
        </w:rPr>
        <w:t>e</w:t>
      </w:r>
      <w:r w:rsidRPr="00F813A4">
        <w:rPr>
          <w:rFonts w:eastAsia="Calibri"/>
          <w:color w:val="000000"/>
          <w:spacing w:val="-1"/>
          <w:sz w:val="24"/>
          <w:lang w:val="fi-FI" w:eastAsia="en-ID"/>
        </w:rPr>
        <w:t>ng</w:t>
      </w:r>
      <w:r w:rsidRPr="00F813A4">
        <w:rPr>
          <w:rFonts w:eastAsia="Calibri"/>
          <w:color w:val="000000"/>
          <w:sz w:val="24"/>
          <w:lang w:val="fi-FI" w:eastAsia="en-ID"/>
        </w:rPr>
        <w:t xml:space="preserve">an </w:t>
      </w:r>
      <w:r w:rsidRPr="00F813A4">
        <w:rPr>
          <w:rFonts w:eastAsia="Calibri"/>
          <w:color w:val="000000"/>
          <w:spacing w:val="-2"/>
          <w:sz w:val="24"/>
          <w:lang w:val="fi-FI" w:eastAsia="en-ID"/>
        </w:rPr>
        <w:t>s</w:t>
      </w:r>
      <w:r w:rsidRPr="00F813A4">
        <w:rPr>
          <w:rFonts w:eastAsia="Calibri"/>
          <w:color w:val="000000"/>
          <w:spacing w:val="1"/>
          <w:sz w:val="24"/>
          <w:lang w:val="fi-FI" w:eastAsia="en-ID"/>
        </w:rPr>
        <w:t>e</w:t>
      </w:r>
      <w:r w:rsidRPr="00F813A4">
        <w:rPr>
          <w:rFonts w:eastAsia="Calibri"/>
          <w:color w:val="000000"/>
          <w:sz w:val="24"/>
          <w:lang w:val="fi-FI" w:eastAsia="en-ID"/>
        </w:rPr>
        <w:t>s</w:t>
      </w:r>
      <w:r w:rsidRPr="00F813A4">
        <w:rPr>
          <w:rFonts w:eastAsia="Calibri"/>
          <w:color w:val="000000"/>
          <w:spacing w:val="-1"/>
          <w:sz w:val="24"/>
          <w:lang w:val="fi-FI" w:eastAsia="en-ID"/>
        </w:rPr>
        <w:t>ungguhn</w:t>
      </w:r>
      <w:r w:rsidRPr="00F813A4">
        <w:rPr>
          <w:rFonts w:eastAsia="Calibri"/>
          <w:color w:val="000000"/>
          <w:spacing w:val="1"/>
          <w:sz w:val="24"/>
          <w:lang w:val="fi-FI" w:eastAsia="en-ID"/>
        </w:rPr>
        <w:t>y</w:t>
      </w:r>
      <w:r w:rsidRPr="00F813A4">
        <w:rPr>
          <w:rFonts w:eastAsia="Calibri"/>
          <w:color w:val="000000"/>
          <w:sz w:val="24"/>
          <w:lang w:val="fi-FI" w:eastAsia="en-ID"/>
        </w:rPr>
        <w:t xml:space="preserve">a </w:t>
      </w:r>
      <w:r w:rsidRPr="00F813A4">
        <w:rPr>
          <w:rFonts w:eastAsia="Calibri"/>
          <w:color w:val="000000"/>
          <w:spacing w:val="-1"/>
          <w:sz w:val="24"/>
          <w:lang w:val="fi-FI" w:eastAsia="en-ID"/>
        </w:rPr>
        <w:t>d</w:t>
      </w:r>
      <w:r w:rsidRPr="00F813A4">
        <w:rPr>
          <w:rFonts w:eastAsia="Calibri"/>
          <w:color w:val="000000"/>
          <w:sz w:val="24"/>
          <w:lang w:val="fi-FI" w:eastAsia="en-ID"/>
        </w:rPr>
        <w:t>an a</w:t>
      </w:r>
      <w:r w:rsidRPr="00F813A4">
        <w:rPr>
          <w:rFonts w:eastAsia="Calibri"/>
          <w:color w:val="000000"/>
          <w:spacing w:val="-1"/>
          <w:sz w:val="24"/>
          <w:lang w:val="fi-FI" w:eastAsia="en-ID"/>
        </w:rPr>
        <w:t>p</w:t>
      </w:r>
      <w:r w:rsidRPr="00F813A4">
        <w:rPr>
          <w:rFonts w:eastAsia="Calibri"/>
          <w:color w:val="000000"/>
          <w:sz w:val="24"/>
          <w:lang w:val="fi-FI" w:eastAsia="en-ID"/>
        </w:rPr>
        <w:t>a</w:t>
      </w:r>
      <w:r w:rsidRPr="00F813A4">
        <w:rPr>
          <w:rFonts w:eastAsia="Calibri"/>
          <w:color w:val="000000"/>
          <w:spacing w:val="-1"/>
          <w:sz w:val="24"/>
          <w:lang w:val="fi-FI" w:eastAsia="en-ID"/>
        </w:rPr>
        <w:t>b</w:t>
      </w:r>
      <w:r w:rsidRPr="00F813A4">
        <w:rPr>
          <w:rFonts w:eastAsia="Calibri"/>
          <w:color w:val="000000"/>
          <w:sz w:val="24"/>
          <w:lang w:val="fi-FI" w:eastAsia="en-ID"/>
        </w:rPr>
        <w:t xml:space="preserve">ila </w:t>
      </w:r>
      <w:r w:rsidRPr="00F813A4">
        <w:rPr>
          <w:rFonts w:eastAsia="Calibri"/>
          <w:color w:val="000000"/>
          <w:spacing w:val="-1"/>
          <w:sz w:val="24"/>
          <w:lang w:val="fi-FI" w:eastAsia="en-ID"/>
        </w:rPr>
        <w:t>d</w:t>
      </w:r>
      <w:r w:rsidRPr="00F813A4">
        <w:rPr>
          <w:rFonts w:eastAsia="Calibri"/>
          <w:color w:val="000000"/>
          <w:sz w:val="24"/>
          <w:lang w:val="fi-FI" w:eastAsia="en-ID"/>
        </w:rPr>
        <w:t>i k</w:t>
      </w:r>
      <w:r w:rsidRPr="00F813A4">
        <w:rPr>
          <w:rFonts w:eastAsia="Calibri"/>
          <w:color w:val="000000"/>
          <w:spacing w:val="1"/>
          <w:sz w:val="24"/>
          <w:lang w:val="fi-FI" w:eastAsia="en-ID"/>
        </w:rPr>
        <w:t>em</w:t>
      </w:r>
      <w:r w:rsidRPr="00F813A4">
        <w:rPr>
          <w:rFonts w:eastAsia="Calibri"/>
          <w:color w:val="000000"/>
          <w:spacing w:val="-1"/>
          <w:sz w:val="24"/>
          <w:lang w:val="fi-FI" w:eastAsia="en-ID"/>
        </w:rPr>
        <w:t>ud</w:t>
      </w:r>
      <w:r w:rsidRPr="00F813A4">
        <w:rPr>
          <w:rFonts w:eastAsia="Calibri"/>
          <w:color w:val="000000"/>
          <w:sz w:val="24"/>
          <w:lang w:val="fi-FI" w:eastAsia="en-ID"/>
        </w:rPr>
        <w:t xml:space="preserve">ian </w:t>
      </w:r>
      <w:r w:rsidRPr="00F813A4">
        <w:rPr>
          <w:rFonts w:eastAsia="Calibri"/>
          <w:color w:val="000000"/>
          <w:spacing w:val="-1"/>
          <w:sz w:val="24"/>
          <w:lang w:val="fi-FI" w:eastAsia="en-ID"/>
        </w:rPr>
        <w:t>h</w:t>
      </w:r>
      <w:r w:rsidRPr="00F813A4">
        <w:rPr>
          <w:rFonts w:eastAsia="Calibri"/>
          <w:color w:val="000000"/>
          <w:sz w:val="24"/>
          <w:lang w:val="fi-FI" w:eastAsia="en-ID"/>
        </w:rPr>
        <w:t>ari t</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d</w:t>
      </w:r>
      <w:r w:rsidRPr="00F813A4">
        <w:rPr>
          <w:rFonts w:eastAsia="Calibri"/>
          <w:color w:val="000000"/>
          <w:sz w:val="24"/>
          <w:lang w:val="fi-FI" w:eastAsia="en-ID"/>
        </w:rPr>
        <w:t>a</w:t>
      </w:r>
      <w:r w:rsidRPr="00F813A4">
        <w:rPr>
          <w:rFonts w:eastAsia="Calibri"/>
          <w:color w:val="000000"/>
          <w:spacing w:val="-1"/>
          <w:sz w:val="24"/>
          <w:lang w:val="fi-FI" w:eastAsia="en-ID"/>
        </w:rPr>
        <w:t>p</w:t>
      </w:r>
      <w:r w:rsidRPr="00F813A4">
        <w:rPr>
          <w:rFonts w:eastAsia="Calibri"/>
          <w:color w:val="000000"/>
          <w:sz w:val="24"/>
          <w:lang w:val="fi-FI" w:eastAsia="en-ID"/>
        </w:rPr>
        <w:t xml:space="preserve">at </w:t>
      </w:r>
      <w:r w:rsidRPr="00F813A4">
        <w:rPr>
          <w:rFonts w:eastAsia="Calibri"/>
          <w:color w:val="000000"/>
          <w:spacing w:val="-3"/>
          <w:sz w:val="24"/>
          <w:lang w:val="fi-FI" w:eastAsia="en-ID"/>
        </w:rPr>
        <w:t>p</w:t>
      </w:r>
      <w:r w:rsidRPr="00F813A4">
        <w:rPr>
          <w:rFonts w:eastAsia="Calibri"/>
          <w:color w:val="000000"/>
          <w:spacing w:val="1"/>
          <w:sz w:val="24"/>
          <w:lang w:val="fi-FI" w:eastAsia="en-ID"/>
        </w:rPr>
        <w:t>e</w:t>
      </w:r>
      <w:r w:rsidRPr="00F813A4">
        <w:rPr>
          <w:rFonts w:eastAsia="Calibri"/>
          <w:color w:val="000000"/>
          <w:spacing w:val="-1"/>
          <w:sz w:val="24"/>
          <w:lang w:val="fi-FI" w:eastAsia="en-ID"/>
        </w:rPr>
        <w:t>n</w:t>
      </w:r>
      <w:r w:rsidRPr="00F813A4">
        <w:rPr>
          <w:rFonts w:eastAsia="Calibri"/>
          <w:color w:val="000000"/>
          <w:spacing w:val="1"/>
          <w:sz w:val="24"/>
          <w:lang w:val="fi-FI" w:eastAsia="en-ID"/>
        </w:rPr>
        <w:t>y</w:t>
      </w:r>
      <w:r w:rsidRPr="00F813A4">
        <w:rPr>
          <w:rFonts w:eastAsia="Calibri"/>
          <w:color w:val="000000"/>
          <w:sz w:val="24"/>
          <w:lang w:val="fi-FI" w:eastAsia="en-ID"/>
        </w:rPr>
        <w:t>i</w:t>
      </w:r>
      <w:r w:rsidRPr="00F813A4">
        <w:rPr>
          <w:rFonts w:eastAsia="Calibri"/>
          <w:color w:val="000000"/>
          <w:spacing w:val="1"/>
          <w:sz w:val="24"/>
          <w:lang w:val="fi-FI" w:eastAsia="en-ID"/>
        </w:rPr>
        <w:t>m</w:t>
      </w:r>
      <w:r w:rsidRPr="00F813A4">
        <w:rPr>
          <w:rFonts w:eastAsia="Calibri"/>
          <w:color w:val="000000"/>
          <w:spacing w:val="-1"/>
          <w:sz w:val="24"/>
          <w:lang w:val="fi-FI" w:eastAsia="en-ID"/>
        </w:rPr>
        <w:t>p</w:t>
      </w:r>
      <w:r w:rsidRPr="00F813A4">
        <w:rPr>
          <w:rFonts w:eastAsia="Calibri"/>
          <w:color w:val="000000"/>
          <w:sz w:val="24"/>
          <w:lang w:val="fi-FI" w:eastAsia="en-ID"/>
        </w:rPr>
        <w:t>a</w:t>
      </w:r>
      <w:r w:rsidRPr="00F813A4">
        <w:rPr>
          <w:rFonts w:eastAsia="Calibri"/>
          <w:color w:val="000000"/>
          <w:spacing w:val="-1"/>
          <w:sz w:val="24"/>
          <w:lang w:val="fi-FI" w:eastAsia="en-ID"/>
        </w:rPr>
        <w:t>ng</w:t>
      </w:r>
      <w:r w:rsidRPr="00F813A4">
        <w:rPr>
          <w:rFonts w:eastAsia="Calibri"/>
          <w:color w:val="000000"/>
          <w:sz w:val="24"/>
          <w:lang w:val="fi-FI" w:eastAsia="en-ID"/>
        </w:rPr>
        <w:t xml:space="preserve">an </w:t>
      </w:r>
      <w:r w:rsidRPr="00F813A4">
        <w:rPr>
          <w:rFonts w:eastAsia="Calibri"/>
          <w:color w:val="000000"/>
          <w:spacing w:val="-1"/>
          <w:sz w:val="24"/>
          <w:lang w:val="fi-FI" w:eastAsia="en-ID"/>
        </w:rPr>
        <w:t>d</w:t>
      </w:r>
      <w:r w:rsidRPr="00F813A4">
        <w:rPr>
          <w:rFonts w:eastAsia="Calibri"/>
          <w:color w:val="000000"/>
          <w:sz w:val="24"/>
          <w:lang w:val="fi-FI" w:eastAsia="en-ID"/>
        </w:rPr>
        <w:t xml:space="preserve">an </w:t>
      </w:r>
      <w:r w:rsidRPr="00F813A4">
        <w:rPr>
          <w:rFonts w:eastAsia="Calibri"/>
          <w:color w:val="000000"/>
          <w:spacing w:val="1"/>
          <w:sz w:val="24"/>
          <w:lang w:val="fi-FI" w:eastAsia="en-ID"/>
        </w:rPr>
        <w:t>ke</w:t>
      </w:r>
      <w:r w:rsidRPr="00F813A4">
        <w:rPr>
          <w:rFonts w:eastAsia="Calibri"/>
          <w:color w:val="000000"/>
          <w:sz w:val="24"/>
          <w:lang w:val="fi-FI" w:eastAsia="en-ID"/>
        </w:rPr>
        <w:t>ti</w:t>
      </w:r>
      <w:r w:rsidRPr="00F813A4">
        <w:rPr>
          <w:rFonts w:eastAsia="Calibri"/>
          <w:color w:val="000000"/>
          <w:spacing w:val="-1"/>
          <w:sz w:val="24"/>
          <w:lang w:val="fi-FI" w:eastAsia="en-ID"/>
        </w:rPr>
        <w:t>d</w:t>
      </w:r>
      <w:r w:rsidRPr="00F813A4">
        <w:rPr>
          <w:rFonts w:eastAsia="Calibri"/>
          <w:color w:val="000000"/>
          <w:sz w:val="24"/>
          <w:lang w:val="fi-FI" w:eastAsia="en-ID"/>
        </w:rPr>
        <w:t>a</w:t>
      </w:r>
      <w:r w:rsidRPr="00F813A4">
        <w:rPr>
          <w:rFonts w:eastAsia="Calibri"/>
          <w:color w:val="000000"/>
          <w:spacing w:val="-2"/>
          <w:sz w:val="24"/>
          <w:lang w:val="fi-FI" w:eastAsia="en-ID"/>
        </w:rPr>
        <w:t>k</w:t>
      </w:r>
      <w:r w:rsidRPr="00F813A4">
        <w:rPr>
          <w:rFonts w:eastAsia="Calibri"/>
          <w:color w:val="000000"/>
          <w:spacing w:val="-1"/>
          <w:sz w:val="24"/>
          <w:lang w:val="fi-FI" w:eastAsia="en-ID"/>
        </w:rPr>
        <w:t>b</w:t>
      </w:r>
      <w:r w:rsidRPr="00F813A4">
        <w:rPr>
          <w:rFonts w:eastAsia="Calibri"/>
          <w:color w:val="000000"/>
          <w:spacing w:val="1"/>
          <w:sz w:val="24"/>
          <w:lang w:val="fi-FI" w:eastAsia="en-ID"/>
        </w:rPr>
        <w:t>e</w:t>
      </w:r>
      <w:r w:rsidRPr="00F813A4">
        <w:rPr>
          <w:rFonts w:eastAsia="Calibri"/>
          <w:color w:val="000000"/>
          <w:spacing w:val="-1"/>
          <w:sz w:val="24"/>
          <w:lang w:val="fi-FI" w:eastAsia="en-ID"/>
        </w:rPr>
        <w:t>n</w:t>
      </w:r>
      <w:r w:rsidRPr="00F813A4">
        <w:rPr>
          <w:rFonts w:eastAsia="Calibri"/>
          <w:color w:val="000000"/>
          <w:sz w:val="24"/>
          <w:lang w:val="fi-FI" w:eastAsia="en-ID"/>
        </w:rPr>
        <w:t xml:space="preserve">aran </w:t>
      </w:r>
      <w:r w:rsidRPr="00F813A4">
        <w:rPr>
          <w:rFonts w:eastAsia="Calibri"/>
          <w:color w:val="000000"/>
          <w:spacing w:val="-1"/>
          <w:sz w:val="24"/>
          <w:lang w:val="fi-FI" w:eastAsia="en-ID"/>
        </w:rPr>
        <w:t>d</w:t>
      </w:r>
      <w:r w:rsidRPr="00F813A4">
        <w:rPr>
          <w:rFonts w:eastAsia="Calibri"/>
          <w:color w:val="000000"/>
          <w:sz w:val="24"/>
          <w:lang w:val="fi-FI" w:eastAsia="en-ID"/>
        </w:rPr>
        <w:t xml:space="preserve">alam </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n</w:t>
      </w:r>
      <w:r w:rsidRPr="00F813A4">
        <w:rPr>
          <w:rFonts w:eastAsia="Calibri"/>
          <w:color w:val="000000"/>
          <w:spacing w:val="1"/>
          <w:sz w:val="24"/>
          <w:lang w:val="fi-FI" w:eastAsia="en-ID"/>
        </w:rPr>
        <w:t>y</w:t>
      </w:r>
      <w:r w:rsidRPr="00F813A4">
        <w:rPr>
          <w:rFonts w:eastAsia="Calibri"/>
          <w:color w:val="000000"/>
          <w:sz w:val="24"/>
          <w:lang w:val="fi-FI" w:eastAsia="en-ID"/>
        </w:rPr>
        <w:t>ataan i</w:t>
      </w:r>
      <w:r w:rsidRPr="00F813A4">
        <w:rPr>
          <w:rFonts w:eastAsia="Calibri"/>
          <w:color w:val="000000"/>
          <w:spacing w:val="-1"/>
          <w:sz w:val="24"/>
          <w:lang w:val="fi-FI" w:eastAsia="en-ID"/>
        </w:rPr>
        <w:t>n</w:t>
      </w:r>
      <w:r w:rsidRPr="00F813A4">
        <w:rPr>
          <w:rFonts w:eastAsia="Calibri"/>
          <w:color w:val="000000"/>
          <w:sz w:val="24"/>
          <w:lang w:val="fi-FI" w:eastAsia="en-ID"/>
        </w:rPr>
        <w:t xml:space="preserve">i, </w:t>
      </w:r>
      <w:r w:rsidRPr="00F813A4">
        <w:rPr>
          <w:rFonts w:eastAsia="Calibri"/>
          <w:color w:val="000000"/>
          <w:spacing w:val="1"/>
          <w:sz w:val="24"/>
          <w:lang w:val="fi-FI" w:eastAsia="en-ID"/>
        </w:rPr>
        <w:t>m</w:t>
      </w:r>
      <w:r w:rsidRPr="00F813A4">
        <w:rPr>
          <w:rFonts w:eastAsia="Calibri"/>
          <w:color w:val="000000"/>
          <w:sz w:val="24"/>
          <w:lang w:val="fi-FI" w:eastAsia="en-ID"/>
        </w:rPr>
        <w:t>a</w:t>
      </w:r>
      <w:r w:rsidRPr="00F813A4">
        <w:rPr>
          <w:rFonts w:eastAsia="Calibri"/>
          <w:color w:val="000000"/>
          <w:spacing w:val="1"/>
          <w:sz w:val="24"/>
          <w:lang w:val="fi-FI" w:eastAsia="en-ID"/>
        </w:rPr>
        <w:t>k</w:t>
      </w:r>
      <w:r w:rsidRPr="00F813A4">
        <w:rPr>
          <w:rFonts w:eastAsia="Calibri"/>
          <w:color w:val="000000"/>
          <w:sz w:val="24"/>
          <w:lang w:val="fi-FI" w:eastAsia="en-ID"/>
        </w:rPr>
        <w:t>a s</w:t>
      </w:r>
      <w:r w:rsidRPr="00F813A4">
        <w:rPr>
          <w:rFonts w:eastAsia="Calibri"/>
          <w:color w:val="000000"/>
          <w:spacing w:val="-3"/>
          <w:sz w:val="24"/>
          <w:lang w:val="fi-FI" w:eastAsia="en-ID"/>
        </w:rPr>
        <w:t>a</w:t>
      </w:r>
      <w:r w:rsidRPr="00F813A4">
        <w:rPr>
          <w:rFonts w:eastAsia="Calibri"/>
          <w:color w:val="000000"/>
          <w:spacing w:val="1"/>
          <w:sz w:val="24"/>
          <w:lang w:val="fi-FI" w:eastAsia="en-ID"/>
        </w:rPr>
        <w:t>y</w:t>
      </w:r>
      <w:r w:rsidRPr="00F813A4">
        <w:rPr>
          <w:rFonts w:eastAsia="Calibri"/>
          <w:color w:val="000000"/>
          <w:sz w:val="24"/>
          <w:lang w:val="fi-FI" w:eastAsia="en-ID"/>
        </w:rPr>
        <w:t xml:space="preserve">a </w:t>
      </w:r>
      <w:r w:rsidRPr="00F813A4">
        <w:rPr>
          <w:rFonts w:eastAsia="Calibri"/>
          <w:color w:val="000000"/>
          <w:spacing w:val="-1"/>
          <w:sz w:val="24"/>
          <w:lang w:val="fi-FI" w:eastAsia="en-ID"/>
        </w:rPr>
        <w:t>b</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2"/>
          <w:sz w:val="24"/>
          <w:lang w:val="fi-FI" w:eastAsia="en-ID"/>
        </w:rPr>
        <w:t>s</w:t>
      </w:r>
      <w:r w:rsidRPr="00F813A4">
        <w:rPr>
          <w:rFonts w:eastAsia="Calibri"/>
          <w:color w:val="000000"/>
          <w:spacing w:val="1"/>
          <w:sz w:val="24"/>
          <w:lang w:val="fi-FI" w:eastAsia="en-ID"/>
        </w:rPr>
        <w:t>e</w:t>
      </w:r>
      <w:r w:rsidRPr="00F813A4">
        <w:rPr>
          <w:rFonts w:eastAsia="Calibri"/>
          <w:color w:val="000000"/>
          <w:spacing w:val="-1"/>
          <w:sz w:val="24"/>
          <w:lang w:val="fi-FI" w:eastAsia="en-ID"/>
        </w:rPr>
        <w:t>d</w:t>
      </w:r>
      <w:r w:rsidRPr="00F813A4">
        <w:rPr>
          <w:rFonts w:eastAsia="Calibri"/>
          <w:color w:val="000000"/>
          <w:sz w:val="24"/>
          <w:lang w:val="fi-FI" w:eastAsia="en-ID"/>
        </w:rPr>
        <w:t xml:space="preserve">ia </w:t>
      </w:r>
      <w:r w:rsidRPr="00F813A4">
        <w:rPr>
          <w:rFonts w:eastAsia="Calibri"/>
          <w:color w:val="000000"/>
          <w:spacing w:val="1"/>
          <w:sz w:val="24"/>
          <w:lang w:val="fi-FI" w:eastAsia="en-ID"/>
        </w:rPr>
        <w:t>me</w:t>
      </w:r>
      <w:r w:rsidRPr="00F813A4">
        <w:rPr>
          <w:rFonts w:eastAsia="Calibri"/>
          <w:color w:val="000000"/>
          <w:spacing w:val="-3"/>
          <w:sz w:val="24"/>
          <w:lang w:val="fi-FI" w:eastAsia="en-ID"/>
        </w:rPr>
        <w:t>n</w:t>
      </w:r>
      <w:r w:rsidRPr="00F813A4">
        <w:rPr>
          <w:rFonts w:eastAsia="Calibri"/>
          <w:color w:val="000000"/>
          <w:spacing w:val="1"/>
          <w:sz w:val="24"/>
          <w:lang w:val="fi-FI" w:eastAsia="en-ID"/>
        </w:rPr>
        <w:t>e</w:t>
      </w:r>
      <w:r w:rsidRPr="00F813A4">
        <w:rPr>
          <w:rFonts w:eastAsia="Calibri"/>
          <w:color w:val="000000"/>
          <w:sz w:val="24"/>
          <w:lang w:val="fi-FI" w:eastAsia="en-ID"/>
        </w:rPr>
        <w:t>ri</w:t>
      </w:r>
      <w:r w:rsidRPr="00F813A4">
        <w:rPr>
          <w:rFonts w:eastAsia="Calibri"/>
          <w:color w:val="000000"/>
          <w:spacing w:val="1"/>
          <w:sz w:val="24"/>
          <w:lang w:val="fi-FI" w:eastAsia="en-ID"/>
        </w:rPr>
        <w:t>m</w:t>
      </w:r>
      <w:r w:rsidRPr="00F813A4">
        <w:rPr>
          <w:rFonts w:eastAsia="Calibri"/>
          <w:color w:val="000000"/>
          <w:sz w:val="24"/>
          <w:lang w:val="fi-FI" w:eastAsia="en-ID"/>
        </w:rPr>
        <w:t xml:space="preserve">a </w:t>
      </w:r>
      <w:r w:rsidRPr="00F813A4">
        <w:rPr>
          <w:rFonts w:eastAsia="Calibri"/>
          <w:color w:val="000000"/>
          <w:spacing w:val="-2"/>
          <w:sz w:val="24"/>
          <w:lang w:val="fi-FI" w:eastAsia="en-ID"/>
        </w:rPr>
        <w:t>s</w:t>
      </w:r>
      <w:r w:rsidRPr="00F813A4">
        <w:rPr>
          <w:rFonts w:eastAsia="Calibri"/>
          <w:color w:val="000000"/>
          <w:sz w:val="24"/>
          <w:lang w:val="fi-FI" w:eastAsia="en-ID"/>
        </w:rPr>
        <w:t>a</w:t>
      </w:r>
      <w:r w:rsidRPr="00F813A4">
        <w:rPr>
          <w:rFonts w:eastAsia="Calibri"/>
          <w:color w:val="000000"/>
          <w:spacing w:val="-1"/>
          <w:sz w:val="24"/>
          <w:lang w:val="fi-FI" w:eastAsia="en-ID"/>
        </w:rPr>
        <w:t>n</w:t>
      </w:r>
      <w:r w:rsidRPr="00F813A4">
        <w:rPr>
          <w:rFonts w:eastAsia="Calibri"/>
          <w:color w:val="000000"/>
          <w:sz w:val="24"/>
          <w:lang w:val="fi-FI" w:eastAsia="en-ID"/>
        </w:rPr>
        <w:t>ksi aka</w:t>
      </w:r>
      <w:r w:rsidRPr="00F813A4">
        <w:rPr>
          <w:rFonts w:eastAsia="Calibri"/>
          <w:color w:val="000000"/>
          <w:spacing w:val="-2"/>
          <w:sz w:val="24"/>
          <w:lang w:val="fi-FI" w:eastAsia="en-ID"/>
        </w:rPr>
        <w:t>d</w:t>
      </w:r>
      <w:r w:rsidRPr="00F813A4">
        <w:rPr>
          <w:rFonts w:eastAsia="Calibri"/>
          <w:color w:val="000000"/>
          <w:sz w:val="24"/>
          <w:lang w:val="fi-FI" w:eastAsia="en-ID"/>
        </w:rPr>
        <w:t>e</w:t>
      </w:r>
      <w:r w:rsidRPr="00F813A4">
        <w:rPr>
          <w:rFonts w:eastAsia="Calibri"/>
          <w:color w:val="000000"/>
          <w:spacing w:val="1"/>
          <w:sz w:val="24"/>
          <w:lang w:val="fi-FI" w:eastAsia="en-ID"/>
        </w:rPr>
        <w:t>m</w:t>
      </w:r>
      <w:r w:rsidRPr="00F813A4">
        <w:rPr>
          <w:rFonts w:eastAsia="Calibri"/>
          <w:color w:val="000000"/>
          <w:spacing w:val="-3"/>
          <w:sz w:val="24"/>
          <w:lang w:val="fi-FI" w:eastAsia="en-ID"/>
        </w:rPr>
        <w:t>i</w:t>
      </w:r>
      <w:r w:rsidRPr="00F813A4">
        <w:rPr>
          <w:rFonts w:eastAsia="Calibri"/>
          <w:color w:val="000000"/>
          <w:sz w:val="24"/>
          <w:lang w:val="fi-FI" w:eastAsia="en-ID"/>
        </w:rPr>
        <w:t xml:space="preserve">k </w:t>
      </w:r>
      <w:r w:rsidRPr="00F813A4">
        <w:rPr>
          <w:rFonts w:eastAsia="Calibri"/>
          <w:color w:val="000000"/>
          <w:spacing w:val="-1"/>
          <w:sz w:val="24"/>
          <w:lang w:val="fi-FI" w:eastAsia="en-ID"/>
        </w:rPr>
        <w:t>b</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up</w:t>
      </w:r>
      <w:r w:rsidRPr="00F813A4">
        <w:rPr>
          <w:rFonts w:eastAsia="Calibri"/>
          <w:color w:val="000000"/>
          <w:sz w:val="24"/>
          <w:lang w:val="fi-FI" w:eastAsia="en-ID"/>
        </w:rPr>
        <w:t xml:space="preserve">a </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pacing w:val="-1"/>
          <w:sz w:val="24"/>
          <w:lang w:val="fi-FI" w:eastAsia="en-ID"/>
        </w:rPr>
        <w:t>n</w:t>
      </w:r>
      <w:r w:rsidRPr="00F813A4">
        <w:rPr>
          <w:rFonts w:eastAsia="Calibri"/>
          <w:color w:val="000000"/>
          <w:sz w:val="24"/>
          <w:lang w:val="fi-FI" w:eastAsia="en-ID"/>
        </w:rPr>
        <w:t>ca</w:t>
      </w:r>
      <w:r w:rsidRPr="00F813A4">
        <w:rPr>
          <w:rFonts w:eastAsia="Calibri"/>
          <w:color w:val="000000"/>
          <w:spacing w:val="-1"/>
          <w:sz w:val="24"/>
          <w:lang w:val="fi-FI" w:eastAsia="en-ID"/>
        </w:rPr>
        <w:t>bu</w:t>
      </w:r>
      <w:r w:rsidRPr="00F813A4">
        <w:rPr>
          <w:rFonts w:eastAsia="Calibri"/>
          <w:color w:val="000000"/>
          <w:sz w:val="24"/>
          <w:lang w:val="fi-FI" w:eastAsia="en-ID"/>
        </w:rPr>
        <w:t xml:space="preserve">tan </w:t>
      </w:r>
      <w:r w:rsidRPr="00F813A4">
        <w:rPr>
          <w:rFonts w:eastAsia="Calibri"/>
          <w:color w:val="000000"/>
          <w:spacing w:val="-1"/>
          <w:sz w:val="24"/>
          <w:lang w:val="fi-FI" w:eastAsia="en-ID"/>
        </w:rPr>
        <w:t>g</w:t>
      </w:r>
      <w:r w:rsidRPr="00F813A4">
        <w:rPr>
          <w:rFonts w:eastAsia="Calibri"/>
          <w:color w:val="000000"/>
          <w:spacing w:val="1"/>
          <w:sz w:val="24"/>
          <w:lang w:val="fi-FI" w:eastAsia="en-ID"/>
        </w:rPr>
        <w:t>e</w:t>
      </w:r>
      <w:r w:rsidRPr="00F813A4">
        <w:rPr>
          <w:rFonts w:eastAsia="Calibri"/>
          <w:color w:val="000000"/>
          <w:sz w:val="24"/>
          <w:lang w:val="fi-FI" w:eastAsia="en-ID"/>
        </w:rPr>
        <w:t xml:space="preserve">lar </w:t>
      </w:r>
      <w:r w:rsidRPr="00F813A4">
        <w:rPr>
          <w:rFonts w:eastAsia="Calibri"/>
          <w:color w:val="000000"/>
          <w:spacing w:val="1"/>
          <w:sz w:val="24"/>
          <w:lang w:val="fi-FI" w:eastAsia="en-ID"/>
        </w:rPr>
        <w:t>y</w:t>
      </w:r>
      <w:r w:rsidRPr="00F813A4">
        <w:rPr>
          <w:rFonts w:eastAsia="Calibri"/>
          <w:color w:val="000000"/>
          <w:sz w:val="24"/>
          <w:lang w:val="fi-FI" w:eastAsia="en-ID"/>
        </w:rPr>
        <w:t>a</w:t>
      </w:r>
      <w:r w:rsidRPr="00F813A4">
        <w:rPr>
          <w:rFonts w:eastAsia="Calibri"/>
          <w:color w:val="000000"/>
          <w:spacing w:val="-1"/>
          <w:sz w:val="24"/>
          <w:lang w:val="fi-FI" w:eastAsia="en-ID"/>
        </w:rPr>
        <w:t>n</w:t>
      </w:r>
      <w:r w:rsidRPr="00F813A4">
        <w:rPr>
          <w:rFonts w:eastAsia="Calibri"/>
          <w:color w:val="000000"/>
          <w:sz w:val="24"/>
          <w:lang w:val="fi-FI" w:eastAsia="en-ID"/>
        </w:rPr>
        <w:t>g t</w:t>
      </w:r>
      <w:r w:rsidRPr="00F813A4">
        <w:rPr>
          <w:rFonts w:eastAsia="Calibri"/>
          <w:color w:val="000000"/>
          <w:spacing w:val="1"/>
          <w:sz w:val="24"/>
          <w:lang w:val="fi-FI" w:eastAsia="en-ID"/>
        </w:rPr>
        <w:t>e</w:t>
      </w:r>
      <w:r w:rsidRPr="00F813A4">
        <w:rPr>
          <w:rFonts w:eastAsia="Calibri"/>
          <w:color w:val="000000"/>
          <w:sz w:val="24"/>
          <w:lang w:val="fi-FI" w:eastAsia="en-ID"/>
        </w:rPr>
        <w:t xml:space="preserve">lah </w:t>
      </w:r>
      <w:r w:rsidRPr="00F813A4">
        <w:rPr>
          <w:rFonts w:eastAsia="Calibri"/>
          <w:color w:val="000000"/>
          <w:spacing w:val="-1"/>
          <w:sz w:val="24"/>
          <w:lang w:val="fi-FI" w:eastAsia="en-ID"/>
        </w:rPr>
        <w:t>d</w:t>
      </w:r>
      <w:r w:rsidRPr="00F813A4">
        <w:rPr>
          <w:rFonts w:eastAsia="Calibri"/>
          <w:color w:val="000000"/>
          <w:sz w:val="24"/>
          <w:lang w:val="fi-FI" w:eastAsia="en-ID"/>
        </w:rPr>
        <w:t>i</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o</w:t>
      </w:r>
      <w:r w:rsidRPr="00F813A4">
        <w:rPr>
          <w:rFonts w:eastAsia="Calibri"/>
          <w:color w:val="000000"/>
          <w:sz w:val="24"/>
          <w:lang w:val="fi-FI" w:eastAsia="en-ID"/>
        </w:rPr>
        <w:t>leh kar</w:t>
      </w:r>
      <w:r w:rsidRPr="00F813A4">
        <w:rPr>
          <w:rFonts w:eastAsia="Calibri"/>
          <w:color w:val="000000"/>
          <w:spacing w:val="1"/>
          <w:sz w:val="24"/>
          <w:lang w:val="fi-FI" w:eastAsia="en-ID"/>
        </w:rPr>
        <w:t>e</w:t>
      </w:r>
      <w:r w:rsidRPr="00F813A4">
        <w:rPr>
          <w:rFonts w:eastAsia="Calibri"/>
          <w:color w:val="000000"/>
          <w:spacing w:val="-1"/>
          <w:sz w:val="24"/>
          <w:lang w:val="fi-FI" w:eastAsia="en-ID"/>
        </w:rPr>
        <w:t>n</w:t>
      </w:r>
      <w:r w:rsidRPr="00F813A4">
        <w:rPr>
          <w:rFonts w:eastAsia="Calibri"/>
          <w:color w:val="000000"/>
          <w:sz w:val="24"/>
          <w:lang w:val="fi-FI" w:eastAsia="en-ID"/>
        </w:rPr>
        <w:t>a kar</w:t>
      </w:r>
      <w:r w:rsidRPr="00F813A4">
        <w:rPr>
          <w:rFonts w:eastAsia="Calibri"/>
          <w:color w:val="000000"/>
          <w:spacing w:val="1"/>
          <w:sz w:val="24"/>
          <w:lang w:val="fi-FI" w:eastAsia="en-ID"/>
        </w:rPr>
        <w:t>y</w:t>
      </w:r>
      <w:r w:rsidRPr="00F813A4">
        <w:rPr>
          <w:rFonts w:eastAsia="Calibri"/>
          <w:color w:val="000000"/>
          <w:sz w:val="24"/>
          <w:lang w:val="fi-FI" w:eastAsia="en-ID"/>
        </w:rPr>
        <w:t>a i</w:t>
      </w:r>
      <w:r w:rsidRPr="00F813A4">
        <w:rPr>
          <w:rFonts w:eastAsia="Calibri"/>
          <w:color w:val="000000"/>
          <w:spacing w:val="-1"/>
          <w:sz w:val="24"/>
          <w:lang w:val="fi-FI" w:eastAsia="en-ID"/>
        </w:rPr>
        <w:t>n</w:t>
      </w:r>
      <w:r w:rsidRPr="00F813A4">
        <w:rPr>
          <w:rFonts w:eastAsia="Calibri"/>
          <w:color w:val="000000"/>
          <w:sz w:val="24"/>
          <w:lang w:val="fi-FI" w:eastAsia="en-ID"/>
        </w:rPr>
        <w:t>i, s</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t</w:t>
      </w:r>
      <w:r w:rsidRPr="00F813A4">
        <w:rPr>
          <w:rFonts w:eastAsia="Calibri"/>
          <w:color w:val="000000"/>
          <w:sz w:val="24"/>
          <w:lang w:val="fi-FI" w:eastAsia="en-ID"/>
        </w:rPr>
        <w:t>a sa</w:t>
      </w:r>
      <w:r w:rsidRPr="00F813A4">
        <w:rPr>
          <w:rFonts w:eastAsia="Calibri"/>
          <w:color w:val="000000"/>
          <w:spacing w:val="-1"/>
          <w:sz w:val="24"/>
          <w:lang w:val="fi-FI" w:eastAsia="en-ID"/>
        </w:rPr>
        <w:t>n</w:t>
      </w:r>
      <w:r w:rsidRPr="00F813A4">
        <w:rPr>
          <w:rFonts w:eastAsia="Calibri"/>
          <w:color w:val="000000"/>
          <w:spacing w:val="1"/>
          <w:sz w:val="24"/>
          <w:lang w:val="fi-FI" w:eastAsia="en-ID"/>
        </w:rPr>
        <w:t>k</w:t>
      </w:r>
      <w:r w:rsidRPr="00F813A4">
        <w:rPr>
          <w:rFonts w:eastAsia="Calibri"/>
          <w:color w:val="000000"/>
          <w:sz w:val="24"/>
          <w:lang w:val="fi-FI" w:eastAsia="en-ID"/>
        </w:rPr>
        <w:t>si lai</w:t>
      </w:r>
      <w:r w:rsidRPr="00F813A4">
        <w:rPr>
          <w:rFonts w:eastAsia="Calibri"/>
          <w:color w:val="000000"/>
          <w:spacing w:val="-1"/>
          <w:sz w:val="24"/>
          <w:lang w:val="fi-FI" w:eastAsia="en-ID"/>
        </w:rPr>
        <w:t>nn</w:t>
      </w:r>
      <w:r w:rsidRPr="00F813A4">
        <w:rPr>
          <w:rFonts w:eastAsia="Calibri"/>
          <w:color w:val="000000"/>
          <w:spacing w:val="1"/>
          <w:sz w:val="24"/>
          <w:lang w:val="fi-FI" w:eastAsia="en-ID"/>
        </w:rPr>
        <w:t>y</w:t>
      </w:r>
      <w:r w:rsidRPr="00F813A4">
        <w:rPr>
          <w:rFonts w:eastAsia="Calibri"/>
          <w:color w:val="000000"/>
          <w:sz w:val="24"/>
          <w:lang w:val="fi-FI" w:eastAsia="en-ID"/>
        </w:rPr>
        <w:t>a s</w:t>
      </w:r>
      <w:r w:rsidRPr="00F813A4">
        <w:rPr>
          <w:rFonts w:eastAsia="Calibri"/>
          <w:color w:val="000000"/>
          <w:spacing w:val="1"/>
          <w:sz w:val="24"/>
          <w:lang w:val="fi-FI" w:eastAsia="en-ID"/>
        </w:rPr>
        <w:t>e</w:t>
      </w:r>
      <w:r w:rsidRPr="00F813A4">
        <w:rPr>
          <w:rFonts w:eastAsia="Calibri"/>
          <w:color w:val="000000"/>
          <w:sz w:val="24"/>
          <w:lang w:val="fi-FI" w:eastAsia="en-ID"/>
        </w:rPr>
        <w:t>s</w:t>
      </w:r>
      <w:r w:rsidRPr="00F813A4">
        <w:rPr>
          <w:rFonts w:eastAsia="Calibri"/>
          <w:color w:val="000000"/>
          <w:spacing w:val="-1"/>
          <w:sz w:val="24"/>
          <w:lang w:val="fi-FI" w:eastAsia="en-ID"/>
        </w:rPr>
        <w:t>u</w:t>
      </w:r>
      <w:r w:rsidRPr="00F813A4">
        <w:rPr>
          <w:rFonts w:eastAsia="Calibri"/>
          <w:color w:val="000000"/>
          <w:sz w:val="24"/>
          <w:lang w:val="fi-FI" w:eastAsia="en-ID"/>
        </w:rPr>
        <w:t xml:space="preserve">ai </w:t>
      </w:r>
      <w:r w:rsidRPr="00F813A4">
        <w:rPr>
          <w:rFonts w:eastAsia="Calibri"/>
          <w:color w:val="000000"/>
          <w:spacing w:val="-1"/>
          <w:sz w:val="24"/>
          <w:lang w:val="fi-FI" w:eastAsia="en-ID"/>
        </w:rPr>
        <w:t>d</w:t>
      </w:r>
      <w:r w:rsidRPr="00F813A4">
        <w:rPr>
          <w:rFonts w:eastAsia="Calibri"/>
          <w:color w:val="000000"/>
          <w:spacing w:val="1"/>
          <w:sz w:val="24"/>
          <w:lang w:val="fi-FI" w:eastAsia="en-ID"/>
        </w:rPr>
        <w:t>e</w:t>
      </w:r>
      <w:r w:rsidRPr="00F813A4">
        <w:rPr>
          <w:rFonts w:eastAsia="Calibri"/>
          <w:color w:val="000000"/>
          <w:spacing w:val="-1"/>
          <w:sz w:val="24"/>
          <w:lang w:val="fi-FI" w:eastAsia="en-ID"/>
        </w:rPr>
        <w:t>ng</w:t>
      </w:r>
      <w:r w:rsidRPr="00F813A4">
        <w:rPr>
          <w:rFonts w:eastAsia="Calibri"/>
          <w:color w:val="000000"/>
          <w:sz w:val="24"/>
          <w:lang w:val="fi-FI" w:eastAsia="en-ID"/>
        </w:rPr>
        <w:t xml:space="preserve">an </w:t>
      </w:r>
      <w:r w:rsidRPr="00F813A4">
        <w:rPr>
          <w:rFonts w:eastAsia="Calibri"/>
          <w:color w:val="000000"/>
          <w:spacing w:val="-1"/>
          <w:sz w:val="24"/>
          <w:lang w:val="fi-FI" w:eastAsia="en-ID"/>
        </w:rPr>
        <w:t>n</w:t>
      </w:r>
      <w:r w:rsidRPr="00F813A4">
        <w:rPr>
          <w:rFonts w:eastAsia="Calibri"/>
          <w:color w:val="000000"/>
          <w:spacing w:val="1"/>
          <w:sz w:val="24"/>
          <w:lang w:val="fi-FI" w:eastAsia="en-ID"/>
        </w:rPr>
        <w:t>o</w:t>
      </w:r>
      <w:r w:rsidRPr="00F813A4">
        <w:rPr>
          <w:rFonts w:eastAsia="Calibri"/>
          <w:color w:val="000000"/>
          <w:sz w:val="24"/>
          <w:lang w:val="fi-FI" w:eastAsia="en-ID"/>
        </w:rPr>
        <w:t>r</w:t>
      </w:r>
      <w:r w:rsidRPr="00F813A4">
        <w:rPr>
          <w:rFonts w:eastAsia="Calibri"/>
          <w:color w:val="000000"/>
          <w:spacing w:val="1"/>
          <w:sz w:val="24"/>
          <w:lang w:val="fi-FI" w:eastAsia="en-ID"/>
        </w:rPr>
        <w:t>m</w:t>
      </w:r>
      <w:r w:rsidRPr="00F813A4">
        <w:rPr>
          <w:rFonts w:eastAsia="Calibri"/>
          <w:color w:val="000000"/>
          <w:sz w:val="24"/>
          <w:lang w:val="fi-FI" w:eastAsia="en-ID"/>
        </w:rPr>
        <w:t xml:space="preserve">a </w:t>
      </w:r>
      <w:r w:rsidRPr="00F813A4">
        <w:rPr>
          <w:rFonts w:eastAsia="Calibri"/>
          <w:color w:val="000000"/>
          <w:spacing w:val="1"/>
          <w:sz w:val="24"/>
          <w:lang w:val="fi-FI" w:eastAsia="en-ID"/>
        </w:rPr>
        <w:t>y</w:t>
      </w:r>
      <w:r w:rsidRPr="00F813A4">
        <w:rPr>
          <w:rFonts w:eastAsia="Calibri"/>
          <w:color w:val="000000"/>
          <w:sz w:val="24"/>
          <w:lang w:val="fi-FI" w:eastAsia="en-ID"/>
        </w:rPr>
        <w:t>a</w:t>
      </w:r>
      <w:r w:rsidRPr="00F813A4">
        <w:rPr>
          <w:rFonts w:eastAsia="Calibri"/>
          <w:color w:val="000000"/>
          <w:spacing w:val="-1"/>
          <w:sz w:val="24"/>
          <w:lang w:val="fi-FI" w:eastAsia="en-ID"/>
        </w:rPr>
        <w:t>n</w:t>
      </w:r>
      <w:r w:rsidRPr="00F813A4">
        <w:rPr>
          <w:rFonts w:eastAsia="Calibri"/>
          <w:color w:val="000000"/>
          <w:sz w:val="24"/>
          <w:lang w:val="fi-FI" w:eastAsia="en-ID"/>
        </w:rPr>
        <w:t xml:space="preserve">g </w:t>
      </w:r>
      <w:r w:rsidRPr="00F813A4">
        <w:rPr>
          <w:rFonts w:eastAsia="Calibri"/>
          <w:color w:val="000000"/>
          <w:spacing w:val="-1"/>
          <w:sz w:val="24"/>
          <w:lang w:val="fi-FI" w:eastAsia="en-ID"/>
        </w:rPr>
        <w:t>b</w:t>
      </w:r>
      <w:r w:rsidRPr="00F813A4">
        <w:rPr>
          <w:rFonts w:eastAsia="Calibri"/>
          <w:color w:val="000000"/>
          <w:spacing w:val="1"/>
          <w:sz w:val="24"/>
          <w:lang w:val="fi-FI" w:eastAsia="en-ID"/>
        </w:rPr>
        <w:t>e</w:t>
      </w:r>
      <w:r w:rsidRPr="00F813A4">
        <w:rPr>
          <w:rFonts w:eastAsia="Calibri"/>
          <w:color w:val="000000"/>
          <w:sz w:val="24"/>
          <w:lang w:val="fi-FI" w:eastAsia="en-ID"/>
        </w:rPr>
        <w:t>rla</w:t>
      </w:r>
      <w:r w:rsidRPr="00F813A4">
        <w:rPr>
          <w:rFonts w:eastAsia="Calibri"/>
          <w:color w:val="000000"/>
          <w:spacing w:val="1"/>
          <w:sz w:val="24"/>
          <w:lang w:val="fi-FI" w:eastAsia="en-ID"/>
        </w:rPr>
        <w:t>k</w:t>
      </w:r>
      <w:r w:rsidRPr="00F813A4">
        <w:rPr>
          <w:rFonts w:eastAsia="Calibri"/>
          <w:color w:val="000000"/>
          <w:sz w:val="24"/>
          <w:lang w:val="fi-FI" w:eastAsia="en-ID"/>
        </w:rPr>
        <w:t xml:space="preserve">u </w:t>
      </w:r>
      <w:r w:rsidRPr="00F813A4">
        <w:rPr>
          <w:rFonts w:eastAsia="Calibri"/>
          <w:color w:val="000000"/>
          <w:spacing w:val="-1"/>
          <w:sz w:val="24"/>
          <w:lang w:val="fi-FI" w:eastAsia="en-ID"/>
        </w:rPr>
        <w:t>d</w:t>
      </w:r>
      <w:r w:rsidRPr="00F813A4">
        <w:rPr>
          <w:rFonts w:eastAsia="Calibri"/>
          <w:color w:val="000000"/>
          <w:sz w:val="24"/>
          <w:lang w:val="fi-FI" w:eastAsia="en-ID"/>
        </w:rPr>
        <w:t xml:space="preserve">i </w:t>
      </w:r>
      <w:r w:rsidRPr="00F813A4">
        <w:rPr>
          <w:rFonts w:eastAsia="Calibri"/>
          <w:color w:val="000000"/>
          <w:spacing w:val="-1"/>
          <w:sz w:val="24"/>
          <w:lang w:val="fi-FI" w:eastAsia="en-ID"/>
        </w:rPr>
        <w:t>p</w:t>
      </w:r>
      <w:r w:rsidRPr="00F813A4">
        <w:rPr>
          <w:rFonts w:eastAsia="Calibri"/>
          <w:color w:val="000000"/>
          <w:spacing w:val="1"/>
          <w:sz w:val="24"/>
          <w:lang w:val="fi-FI" w:eastAsia="en-ID"/>
        </w:rPr>
        <w:t>e</w:t>
      </w:r>
      <w:r w:rsidRPr="00F813A4">
        <w:rPr>
          <w:rFonts w:eastAsia="Calibri"/>
          <w:color w:val="000000"/>
          <w:sz w:val="24"/>
          <w:lang w:val="fi-FI" w:eastAsia="en-ID"/>
        </w:rPr>
        <w:t>r</w:t>
      </w:r>
      <w:r w:rsidRPr="00F813A4">
        <w:rPr>
          <w:rFonts w:eastAsia="Calibri"/>
          <w:color w:val="000000"/>
          <w:spacing w:val="-1"/>
          <w:sz w:val="24"/>
          <w:lang w:val="fi-FI" w:eastAsia="en-ID"/>
        </w:rPr>
        <w:t>gu</w:t>
      </w:r>
      <w:r w:rsidRPr="00F813A4">
        <w:rPr>
          <w:rFonts w:eastAsia="Calibri"/>
          <w:color w:val="000000"/>
          <w:sz w:val="24"/>
          <w:lang w:val="fi-FI" w:eastAsia="en-ID"/>
        </w:rPr>
        <w:t>r</w:t>
      </w:r>
      <w:r w:rsidRPr="00F813A4">
        <w:rPr>
          <w:rFonts w:eastAsia="Calibri"/>
          <w:color w:val="000000"/>
          <w:spacing w:val="-1"/>
          <w:sz w:val="24"/>
          <w:lang w:val="fi-FI" w:eastAsia="en-ID"/>
        </w:rPr>
        <w:t>u</w:t>
      </w:r>
      <w:r w:rsidRPr="00F813A4">
        <w:rPr>
          <w:rFonts w:eastAsia="Calibri"/>
          <w:color w:val="000000"/>
          <w:sz w:val="24"/>
          <w:lang w:val="fi-FI" w:eastAsia="en-ID"/>
        </w:rPr>
        <w:t>an ti</w:t>
      </w:r>
      <w:r w:rsidRPr="00F813A4">
        <w:rPr>
          <w:rFonts w:eastAsia="Calibri"/>
          <w:color w:val="000000"/>
          <w:spacing w:val="-1"/>
          <w:sz w:val="24"/>
          <w:lang w:val="fi-FI" w:eastAsia="en-ID"/>
        </w:rPr>
        <w:t>ngg</w:t>
      </w:r>
      <w:r w:rsidRPr="00F813A4">
        <w:rPr>
          <w:rFonts w:eastAsia="Calibri"/>
          <w:color w:val="000000"/>
          <w:sz w:val="24"/>
          <w:lang w:val="fi-FI" w:eastAsia="en-ID"/>
        </w:rPr>
        <w:t>i i</w:t>
      </w:r>
      <w:r w:rsidRPr="00F813A4">
        <w:rPr>
          <w:rFonts w:eastAsia="Calibri"/>
          <w:color w:val="000000"/>
          <w:spacing w:val="-1"/>
          <w:sz w:val="24"/>
          <w:lang w:val="fi-FI" w:eastAsia="en-ID"/>
        </w:rPr>
        <w:t>n</w:t>
      </w:r>
      <w:r w:rsidRPr="00F813A4">
        <w:rPr>
          <w:rFonts w:eastAsia="Calibri"/>
          <w:color w:val="000000"/>
          <w:sz w:val="24"/>
          <w:lang w:val="fi-FI" w:eastAsia="en-ID"/>
        </w:rPr>
        <w:t>i.</w:t>
      </w:r>
    </w:p>
    <w:p w14:paraId="3DE7025C" w14:textId="77777777" w:rsidR="00A33256" w:rsidRPr="00F813A4" w:rsidRDefault="00A33256" w:rsidP="00A33256">
      <w:pPr>
        <w:spacing w:line="260" w:lineRule="exact"/>
        <w:ind w:left="8" w:right="58" w:hanging="8"/>
        <w:jc w:val="both"/>
        <w:rPr>
          <w:color w:val="000000"/>
          <w:sz w:val="28"/>
          <w:szCs w:val="26"/>
          <w:lang w:val="fi-FI" w:eastAsia="en-ID"/>
        </w:rPr>
      </w:pPr>
    </w:p>
    <w:p w14:paraId="6252631B" w14:textId="77777777" w:rsidR="00A33256" w:rsidRPr="00F813A4" w:rsidRDefault="00A33256" w:rsidP="00A33256">
      <w:pPr>
        <w:spacing w:line="260" w:lineRule="exact"/>
        <w:ind w:left="8" w:right="58" w:hanging="8"/>
        <w:jc w:val="both"/>
        <w:rPr>
          <w:color w:val="000000"/>
          <w:sz w:val="28"/>
          <w:szCs w:val="26"/>
          <w:lang w:val="fi-FI" w:eastAsia="en-ID"/>
        </w:rPr>
      </w:pPr>
    </w:p>
    <w:p w14:paraId="0DB0DAED" w14:textId="77777777" w:rsidR="00A33256" w:rsidRPr="00F813A4" w:rsidRDefault="00A33256" w:rsidP="003B74A0">
      <w:pPr>
        <w:ind w:left="4820" w:right="58" w:hanging="8"/>
        <w:rPr>
          <w:rFonts w:eastAsia="Calibri"/>
          <w:color w:val="000000"/>
          <w:sz w:val="24"/>
          <w:lang w:val="fi-FI" w:eastAsia="en-ID"/>
        </w:rPr>
      </w:pPr>
      <w:r w:rsidRPr="00F813A4">
        <w:rPr>
          <w:rFonts w:eastAsia="Calibri"/>
          <w:color w:val="000000"/>
          <w:sz w:val="24"/>
          <w:lang w:val="fi-FI" w:eastAsia="en-ID"/>
        </w:rPr>
        <w:t xml:space="preserve">Medan, 27 </w:t>
      </w:r>
      <w:r>
        <w:rPr>
          <w:rFonts w:eastAsia="Calibri"/>
          <w:color w:val="000000"/>
          <w:sz w:val="24"/>
          <w:lang w:val="fi-FI" w:eastAsia="en-ID"/>
        </w:rPr>
        <w:t>Februari 2023</w:t>
      </w:r>
    </w:p>
    <w:p w14:paraId="54CB80F3" w14:textId="77777777" w:rsidR="00A33256" w:rsidRPr="00F813A4" w:rsidRDefault="00A33256" w:rsidP="003B74A0">
      <w:pPr>
        <w:ind w:left="4820" w:right="58" w:hanging="8"/>
        <w:rPr>
          <w:rFonts w:eastAsia="Calibri"/>
          <w:color w:val="000000"/>
          <w:spacing w:val="-1"/>
          <w:sz w:val="24"/>
          <w:lang w:val="fi-FI" w:eastAsia="en-ID"/>
        </w:rPr>
      </w:pPr>
      <w:r w:rsidRPr="00F813A4">
        <w:rPr>
          <w:rFonts w:eastAsia="Calibri"/>
          <w:color w:val="000000"/>
          <w:sz w:val="24"/>
          <w:lang w:val="fi-FI" w:eastAsia="en-ID"/>
        </w:rPr>
        <w:t>Ya</w:t>
      </w:r>
      <w:r w:rsidRPr="00F813A4">
        <w:rPr>
          <w:rFonts w:eastAsia="Calibri"/>
          <w:color w:val="000000"/>
          <w:spacing w:val="-1"/>
          <w:sz w:val="24"/>
          <w:lang w:val="fi-FI" w:eastAsia="en-ID"/>
        </w:rPr>
        <w:t>n</w:t>
      </w:r>
      <w:r w:rsidRPr="00F813A4">
        <w:rPr>
          <w:rFonts w:eastAsia="Calibri"/>
          <w:color w:val="000000"/>
          <w:sz w:val="24"/>
          <w:lang w:val="fi-FI" w:eastAsia="en-ID"/>
        </w:rPr>
        <w:t xml:space="preserve">g </w:t>
      </w:r>
      <w:r w:rsidRPr="00F813A4">
        <w:rPr>
          <w:rFonts w:eastAsia="Calibri"/>
          <w:color w:val="000000"/>
          <w:spacing w:val="-1"/>
          <w:sz w:val="24"/>
          <w:lang w:val="fi-FI" w:eastAsia="en-ID"/>
        </w:rPr>
        <w:t>m</w:t>
      </w:r>
      <w:r w:rsidRPr="00F813A4">
        <w:rPr>
          <w:rFonts w:eastAsia="Calibri"/>
          <w:color w:val="000000"/>
          <w:spacing w:val="1"/>
          <w:sz w:val="24"/>
          <w:lang w:val="fi-FI" w:eastAsia="en-ID"/>
        </w:rPr>
        <w:t>em</w:t>
      </w:r>
      <w:r w:rsidRPr="00F813A4">
        <w:rPr>
          <w:rFonts w:eastAsia="Calibri"/>
          <w:color w:val="000000"/>
          <w:spacing w:val="-1"/>
          <w:sz w:val="24"/>
          <w:lang w:val="fi-FI" w:eastAsia="en-ID"/>
        </w:rPr>
        <w:t>bu</w:t>
      </w:r>
      <w:r w:rsidRPr="00F813A4">
        <w:rPr>
          <w:rFonts w:eastAsia="Calibri"/>
          <w:color w:val="000000"/>
          <w:sz w:val="24"/>
          <w:lang w:val="fi-FI" w:eastAsia="en-ID"/>
        </w:rPr>
        <w:t>at</w:t>
      </w:r>
      <w:r w:rsidRPr="00F813A4">
        <w:rPr>
          <w:rFonts w:eastAsia="Calibri"/>
          <w:color w:val="000000"/>
          <w:spacing w:val="-1"/>
          <w:sz w:val="24"/>
          <w:lang w:val="fi-FI" w:eastAsia="en-ID"/>
        </w:rPr>
        <w:t xml:space="preserve"> p</w:t>
      </w:r>
      <w:r w:rsidRPr="00F813A4">
        <w:rPr>
          <w:rFonts w:eastAsia="Calibri"/>
          <w:color w:val="000000"/>
          <w:spacing w:val="1"/>
          <w:sz w:val="24"/>
          <w:lang w:val="fi-FI" w:eastAsia="en-ID"/>
        </w:rPr>
        <w:t>e</w:t>
      </w:r>
      <w:r w:rsidRPr="00F813A4">
        <w:rPr>
          <w:rFonts w:eastAsia="Calibri"/>
          <w:color w:val="000000"/>
          <w:sz w:val="24"/>
          <w:lang w:val="fi-FI" w:eastAsia="en-ID"/>
        </w:rPr>
        <w:t>rn</w:t>
      </w:r>
      <w:r w:rsidRPr="00F813A4">
        <w:rPr>
          <w:rFonts w:eastAsia="Calibri"/>
          <w:color w:val="000000"/>
          <w:spacing w:val="1"/>
          <w:sz w:val="24"/>
          <w:lang w:val="fi-FI" w:eastAsia="en-ID"/>
        </w:rPr>
        <w:t>y</w:t>
      </w:r>
      <w:r w:rsidRPr="00F813A4">
        <w:rPr>
          <w:rFonts w:eastAsia="Calibri"/>
          <w:color w:val="000000"/>
          <w:spacing w:val="-3"/>
          <w:sz w:val="24"/>
          <w:lang w:val="fi-FI" w:eastAsia="en-ID"/>
        </w:rPr>
        <w:t>a</w:t>
      </w:r>
      <w:r w:rsidRPr="00F813A4">
        <w:rPr>
          <w:rFonts w:eastAsia="Calibri"/>
          <w:color w:val="000000"/>
          <w:sz w:val="24"/>
          <w:lang w:val="fi-FI" w:eastAsia="en-ID"/>
        </w:rPr>
        <w:t>taa</w:t>
      </w:r>
      <w:r w:rsidRPr="00F813A4">
        <w:rPr>
          <w:rFonts w:eastAsia="Calibri"/>
          <w:color w:val="000000"/>
          <w:spacing w:val="-1"/>
          <w:sz w:val="24"/>
          <w:lang w:val="fi-FI" w:eastAsia="en-ID"/>
        </w:rPr>
        <w:t>n</w:t>
      </w:r>
    </w:p>
    <w:p w14:paraId="1E1ED5BA" w14:textId="77777777" w:rsidR="00A33256" w:rsidRPr="00F813A4" w:rsidRDefault="00A33256" w:rsidP="003B74A0">
      <w:pPr>
        <w:ind w:left="4820" w:right="58" w:hanging="8"/>
        <w:rPr>
          <w:color w:val="000000"/>
          <w:sz w:val="24"/>
          <w:szCs w:val="24"/>
          <w:lang w:val="fi-FI" w:eastAsia="en-ID"/>
        </w:rPr>
      </w:pPr>
    </w:p>
    <w:p w14:paraId="1FFA062E" w14:textId="51D05E05" w:rsidR="00A33256" w:rsidRPr="00F813A4" w:rsidRDefault="00A33256" w:rsidP="003B74A0">
      <w:pPr>
        <w:ind w:left="4820" w:right="58" w:hanging="8"/>
        <w:rPr>
          <w:color w:val="000000"/>
          <w:sz w:val="24"/>
          <w:szCs w:val="24"/>
          <w:lang w:val="fi-FI" w:eastAsia="en-ID"/>
        </w:rPr>
      </w:pPr>
      <w:r w:rsidRPr="00F813A4">
        <w:rPr>
          <w:noProof/>
          <w:color w:val="000000"/>
          <w:sz w:val="24"/>
        </w:rPr>
        <w:drawing>
          <wp:anchor distT="0" distB="0" distL="114300" distR="114300" simplePos="0" relativeHeight="487744512" behindDoc="0" locked="0" layoutInCell="1" allowOverlap="1" wp14:anchorId="3016DCEF" wp14:editId="782685F3">
            <wp:simplePos x="0" y="0"/>
            <wp:positionH relativeFrom="column">
              <wp:posOffset>2789555</wp:posOffset>
            </wp:positionH>
            <wp:positionV relativeFrom="paragraph">
              <wp:posOffset>-86995</wp:posOffset>
            </wp:positionV>
            <wp:extent cx="970006" cy="722849"/>
            <wp:effectExtent l="0" t="0" r="1905" b="1270"/>
            <wp:wrapNone/>
            <wp:docPr id="1811446808" name="Picture 1811446808" descr="C:\Users\User\Pictures\6013bd01d2c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6013bd01d2cf9.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09" t="4878" r="10489" b="4472"/>
                    <a:stretch/>
                  </pic:blipFill>
                  <pic:spPr bwMode="auto">
                    <a:xfrm>
                      <a:off x="0" y="0"/>
                      <a:ext cx="970006" cy="722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BE2BC" w14:textId="77777777" w:rsidR="00A33256" w:rsidRPr="00F813A4" w:rsidRDefault="00A33256" w:rsidP="003B74A0">
      <w:pPr>
        <w:ind w:left="4820" w:right="58" w:hanging="8"/>
        <w:rPr>
          <w:color w:val="000000"/>
          <w:sz w:val="24"/>
          <w:szCs w:val="24"/>
          <w:lang w:val="fi-FI" w:eastAsia="en-ID"/>
        </w:rPr>
      </w:pPr>
    </w:p>
    <w:p w14:paraId="09C61FD7" w14:textId="77777777" w:rsidR="00A33256" w:rsidRPr="00F813A4" w:rsidRDefault="00A33256" w:rsidP="003B74A0">
      <w:pPr>
        <w:ind w:left="4820" w:right="58" w:hanging="8"/>
        <w:rPr>
          <w:color w:val="000000"/>
          <w:sz w:val="24"/>
          <w:szCs w:val="24"/>
          <w:lang w:val="fi-FI" w:eastAsia="en-ID"/>
        </w:rPr>
      </w:pPr>
    </w:p>
    <w:p w14:paraId="10C030E8" w14:textId="77777777" w:rsidR="00A33256" w:rsidRPr="00F813A4" w:rsidRDefault="00A33256" w:rsidP="003B74A0">
      <w:pPr>
        <w:ind w:left="4820" w:right="58" w:hanging="8"/>
        <w:rPr>
          <w:color w:val="000000"/>
          <w:sz w:val="24"/>
          <w:szCs w:val="24"/>
          <w:lang w:val="fi-FI" w:eastAsia="en-ID"/>
        </w:rPr>
      </w:pPr>
    </w:p>
    <w:p w14:paraId="3820F7CB" w14:textId="77777777" w:rsidR="00A33256" w:rsidRPr="00F813A4" w:rsidRDefault="00A33256" w:rsidP="003B74A0">
      <w:pPr>
        <w:ind w:left="4820" w:right="58" w:hanging="8"/>
        <w:rPr>
          <w:color w:val="000000"/>
          <w:sz w:val="24"/>
          <w:szCs w:val="24"/>
          <w:lang w:val="fi-FI" w:eastAsia="en-ID"/>
        </w:rPr>
      </w:pPr>
    </w:p>
    <w:p w14:paraId="63CEF379" w14:textId="416F5EC7" w:rsidR="00A33256" w:rsidRPr="00F813A4" w:rsidRDefault="00A33256" w:rsidP="003B74A0">
      <w:pPr>
        <w:ind w:left="4820" w:right="58" w:hanging="8"/>
        <w:rPr>
          <w:rFonts w:eastAsia="Calibri"/>
          <w:color w:val="000000"/>
          <w:spacing w:val="-1"/>
          <w:sz w:val="24"/>
          <w:lang w:val="fi-FI" w:eastAsia="en-ID"/>
        </w:rPr>
      </w:pPr>
      <w:r>
        <w:rPr>
          <w:color w:val="000000"/>
          <w:sz w:val="24"/>
          <w:szCs w:val="24"/>
          <w:lang w:val="fi-FI" w:eastAsia="en-ID"/>
        </w:rPr>
        <w:t>Gema Mauloni</w:t>
      </w:r>
    </w:p>
    <w:p w14:paraId="155F42CD" w14:textId="0910FE1D" w:rsidR="00A33256" w:rsidRPr="00F813A4" w:rsidRDefault="00A33256" w:rsidP="003B74A0">
      <w:pPr>
        <w:spacing w:line="265" w:lineRule="auto"/>
        <w:ind w:left="4820" w:right="58" w:hanging="8"/>
        <w:rPr>
          <w:color w:val="000000"/>
          <w:sz w:val="24"/>
          <w:szCs w:val="24"/>
          <w:lang w:val="fi-FI" w:eastAsia="en-ID"/>
        </w:rPr>
      </w:pPr>
      <w:r w:rsidRPr="00462C01">
        <w:rPr>
          <w:color w:val="000000"/>
          <w:sz w:val="24"/>
          <w:szCs w:val="24"/>
          <w:lang w:val="fi-FI" w:eastAsia="en-ID"/>
        </w:rPr>
        <w:t>1802012010</w:t>
      </w:r>
    </w:p>
    <w:p w14:paraId="02925DC9" w14:textId="77777777" w:rsidR="00A33256" w:rsidRPr="00F813A4" w:rsidRDefault="00A33256" w:rsidP="00A33256">
      <w:pPr>
        <w:spacing w:line="265" w:lineRule="auto"/>
        <w:ind w:left="8" w:right="58" w:hanging="8"/>
        <w:jc w:val="both"/>
        <w:rPr>
          <w:b/>
          <w:color w:val="000000"/>
          <w:sz w:val="24"/>
          <w:szCs w:val="24"/>
          <w:lang w:val="fi-FI" w:eastAsia="en-ID"/>
        </w:rPr>
      </w:pPr>
    </w:p>
    <w:p w14:paraId="44249B0C" w14:textId="77777777" w:rsidR="00A33256" w:rsidRPr="00F813A4" w:rsidRDefault="00A33256" w:rsidP="00A33256">
      <w:pPr>
        <w:spacing w:line="265" w:lineRule="auto"/>
        <w:ind w:left="8" w:right="58" w:hanging="8"/>
        <w:jc w:val="both"/>
        <w:rPr>
          <w:b/>
          <w:color w:val="000000"/>
          <w:sz w:val="24"/>
          <w:szCs w:val="24"/>
          <w:lang w:val="fi-FI" w:eastAsia="en-ID"/>
        </w:rPr>
      </w:pPr>
    </w:p>
    <w:p w14:paraId="4B5CE996" w14:textId="77777777" w:rsidR="00A33256" w:rsidRPr="00F813A4" w:rsidRDefault="00A33256" w:rsidP="00A33256">
      <w:pPr>
        <w:spacing w:line="265" w:lineRule="auto"/>
        <w:ind w:left="8" w:right="58" w:hanging="8"/>
        <w:jc w:val="both"/>
        <w:rPr>
          <w:b/>
          <w:color w:val="000000"/>
          <w:sz w:val="24"/>
          <w:szCs w:val="24"/>
          <w:lang w:val="fi-FI" w:eastAsia="en-ID"/>
        </w:rPr>
      </w:pPr>
    </w:p>
    <w:p w14:paraId="467A023F" w14:textId="77777777" w:rsidR="00A33256" w:rsidRPr="00F813A4" w:rsidRDefault="00A33256" w:rsidP="00A33256">
      <w:pPr>
        <w:spacing w:line="265" w:lineRule="auto"/>
        <w:ind w:left="8" w:right="58" w:hanging="8"/>
        <w:jc w:val="both"/>
        <w:rPr>
          <w:b/>
          <w:color w:val="000000"/>
          <w:sz w:val="24"/>
          <w:szCs w:val="24"/>
          <w:lang w:val="fi-FI" w:eastAsia="en-ID"/>
        </w:rPr>
      </w:pPr>
    </w:p>
    <w:p w14:paraId="51B51429" w14:textId="77777777" w:rsidR="00A33256" w:rsidRPr="00F813A4" w:rsidRDefault="00A33256" w:rsidP="00A33256">
      <w:pPr>
        <w:keepNext/>
        <w:keepLines/>
        <w:spacing w:line="480" w:lineRule="auto"/>
        <w:ind w:left="720" w:hanging="10"/>
        <w:jc w:val="center"/>
        <w:outlineLvl w:val="0"/>
        <w:rPr>
          <w:b/>
          <w:color w:val="000000"/>
          <w:sz w:val="24"/>
          <w:lang w:val="fi-FI" w:eastAsia="en-ID"/>
        </w:rPr>
      </w:pPr>
      <w:r w:rsidRPr="00F813A4">
        <w:rPr>
          <w:color w:val="000000"/>
          <w:sz w:val="24"/>
          <w:lang w:val="fi-FI" w:eastAsia="en-ID"/>
        </w:rPr>
        <w:br w:type="page"/>
      </w:r>
    </w:p>
    <w:p w14:paraId="2AD34A9A" w14:textId="0D758DBF" w:rsidR="00A33256" w:rsidRPr="00236980" w:rsidRDefault="00C100FD" w:rsidP="00A33256">
      <w:pPr>
        <w:keepNext/>
        <w:keepLines/>
        <w:ind w:left="456" w:hanging="10"/>
        <w:jc w:val="center"/>
        <w:outlineLvl w:val="0"/>
        <w:rPr>
          <w:rFonts w:eastAsia="Calibri"/>
          <w:b/>
          <w:color w:val="000000"/>
          <w:sz w:val="24"/>
          <w:lang w:val="fi-FI" w:eastAsia="en-ID"/>
        </w:rPr>
      </w:pPr>
      <w:r>
        <w:rPr>
          <w:rFonts w:eastAsia="Calibri"/>
          <w:noProof/>
          <w:color w:val="000000"/>
          <w:sz w:val="24"/>
          <w:szCs w:val="24"/>
        </w:rPr>
        <w:lastRenderedPageBreak/>
        <w:drawing>
          <wp:anchor distT="0" distB="0" distL="114300" distR="114300" simplePos="0" relativeHeight="487747584" behindDoc="0" locked="0" layoutInCell="1" allowOverlap="1" wp14:anchorId="70D5B14E" wp14:editId="16269DD5">
            <wp:simplePos x="0" y="0"/>
            <wp:positionH relativeFrom="column">
              <wp:posOffset>-226236</wp:posOffset>
            </wp:positionH>
            <wp:positionV relativeFrom="paragraph">
              <wp:posOffset>-210471</wp:posOffset>
            </wp:positionV>
            <wp:extent cx="5704929" cy="8087711"/>
            <wp:effectExtent l="0" t="0" r="0" b="8890"/>
            <wp:wrapNone/>
            <wp:docPr id="3" name="Picture 3" descr="F:\23090803043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30908030432_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62" t="10330" r="10625" b="12079"/>
                    <a:stretch/>
                  </pic:blipFill>
                  <pic:spPr bwMode="auto">
                    <a:xfrm>
                      <a:off x="0" y="0"/>
                      <a:ext cx="5704929" cy="8087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256" w:rsidRPr="00F813A4">
        <w:rPr>
          <w:b/>
          <w:color w:val="000000"/>
          <w:sz w:val="24"/>
          <w:lang w:val="fi-FI" w:eastAsia="en-ID"/>
        </w:rPr>
        <w:t xml:space="preserve"> </w:t>
      </w:r>
      <w:r w:rsidR="00A33256" w:rsidRPr="00236980">
        <w:rPr>
          <w:rFonts w:eastAsia="Calibri"/>
          <w:b/>
          <w:color w:val="000000"/>
          <w:sz w:val="24"/>
          <w:lang w:val="fi-FI" w:eastAsia="en-ID"/>
        </w:rPr>
        <w:t>PERNYATAAN PERSETUJUAN PUBLIKASI KARYA ILMIAH UNTUK KEPENTINGAN AKADEMIS</w:t>
      </w:r>
    </w:p>
    <w:p w14:paraId="06E1CA65" w14:textId="77777777" w:rsidR="00A33256" w:rsidRDefault="00A33256" w:rsidP="00A33256">
      <w:pPr>
        <w:spacing w:line="265" w:lineRule="auto"/>
        <w:ind w:left="1801" w:right="292" w:hanging="1476"/>
        <w:jc w:val="both"/>
        <w:rPr>
          <w:color w:val="000000"/>
          <w:sz w:val="24"/>
          <w:szCs w:val="24"/>
          <w:lang w:val="id-ID" w:eastAsia="en-ID"/>
        </w:rPr>
      </w:pPr>
    </w:p>
    <w:p w14:paraId="6FC53466" w14:textId="77777777" w:rsidR="003B74A0" w:rsidRPr="003B74A0" w:rsidRDefault="003B74A0" w:rsidP="00A33256">
      <w:pPr>
        <w:spacing w:line="265" w:lineRule="auto"/>
        <w:ind w:left="1801" w:right="292" w:hanging="1476"/>
        <w:jc w:val="both"/>
        <w:rPr>
          <w:color w:val="000000"/>
          <w:sz w:val="24"/>
          <w:szCs w:val="24"/>
          <w:lang w:val="id-ID" w:eastAsia="en-ID"/>
        </w:rPr>
      </w:pPr>
    </w:p>
    <w:p w14:paraId="1F1E2D01" w14:textId="77777777" w:rsidR="00A33256" w:rsidRPr="00236980" w:rsidRDefault="00A33256" w:rsidP="00A33256">
      <w:pPr>
        <w:spacing w:line="265" w:lineRule="auto"/>
        <w:ind w:left="8" w:right="58" w:hanging="8"/>
        <w:jc w:val="both"/>
        <w:rPr>
          <w:color w:val="000000"/>
          <w:sz w:val="24"/>
          <w:szCs w:val="24"/>
          <w:lang w:val="fi-FI" w:eastAsia="en-ID"/>
        </w:rPr>
      </w:pPr>
      <w:r w:rsidRPr="00236980">
        <w:rPr>
          <w:color w:val="000000"/>
          <w:sz w:val="24"/>
          <w:szCs w:val="24"/>
          <w:lang w:val="fi-FI" w:eastAsia="en-ID"/>
        </w:rPr>
        <w:t>Sebagai sivitas akademik Institut Kesehatan Helvetia , saya yang bertanda tangan di bawah ini:</w:t>
      </w:r>
    </w:p>
    <w:p w14:paraId="63B14E90" w14:textId="77777777" w:rsidR="00A33256" w:rsidRPr="00236980" w:rsidRDefault="00A33256" w:rsidP="00A33256">
      <w:pPr>
        <w:spacing w:line="265" w:lineRule="auto"/>
        <w:ind w:left="8" w:right="58" w:hanging="8"/>
        <w:jc w:val="both"/>
        <w:rPr>
          <w:color w:val="000000"/>
          <w:sz w:val="24"/>
          <w:szCs w:val="24"/>
          <w:lang w:val="fi-FI" w:eastAsia="en-ID"/>
        </w:rPr>
      </w:pPr>
    </w:p>
    <w:p w14:paraId="241FC3EE" w14:textId="77777777" w:rsidR="00A33256" w:rsidRPr="00F813A4" w:rsidRDefault="00A33256" w:rsidP="00A33256">
      <w:pPr>
        <w:spacing w:line="265" w:lineRule="auto"/>
        <w:ind w:left="8" w:right="58" w:hanging="8"/>
        <w:jc w:val="both"/>
        <w:rPr>
          <w:color w:val="000000"/>
          <w:sz w:val="24"/>
          <w:szCs w:val="24"/>
          <w:lang w:val="fi-FI" w:eastAsia="en-ID"/>
        </w:rPr>
      </w:pPr>
      <w:r w:rsidRPr="00F813A4">
        <w:rPr>
          <w:color w:val="000000"/>
          <w:sz w:val="24"/>
          <w:szCs w:val="24"/>
          <w:lang w:val="fi-FI" w:eastAsia="en-ID"/>
        </w:rPr>
        <w:t xml:space="preserve">Nama </w:t>
      </w:r>
      <w:r w:rsidRPr="00F813A4">
        <w:rPr>
          <w:color w:val="000000"/>
          <w:sz w:val="24"/>
          <w:szCs w:val="24"/>
          <w:lang w:val="fi-FI" w:eastAsia="en-ID"/>
        </w:rPr>
        <w:tab/>
      </w:r>
      <w:r w:rsidRPr="00F813A4">
        <w:rPr>
          <w:color w:val="000000"/>
          <w:sz w:val="24"/>
          <w:szCs w:val="24"/>
          <w:lang w:val="fi-FI" w:eastAsia="en-ID"/>
        </w:rPr>
        <w:tab/>
      </w:r>
      <w:r w:rsidRPr="00F813A4">
        <w:rPr>
          <w:color w:val="000000"/>
          <w:sz w:val="24"/>
          <w:szCs w:val="24"/>
          <w:lang w:val="fi-FI" w:eastAsia="en-ID"/>
        </w:rPr>
        <w:tab/>
        <w:t xml:space="preserve">: </w:t>
      </w:r>
      <w:r>
        <w:rPr>
          <w:color w:val="000000"/>
          <w:sz w:val="24"/>
          <w:szCs w:val="24"/>
          <w:lang w:val="fi-FI" w:eastAsia="en-ID"/>
        </w:rPr>
        <w:t>Gema Mauloni</w:t>
      </w:r>
    </w:p>
    <w:p w14:paraId="71AC3E3A" w14:textId="77777777" w:rsidR="00A33256" w:rsidRPr="00F813A4" w:rsidRDefault="00A33256" w:rsidP="00A33256">
      <w:pPr>
        <w:spacing w:line="265" w:lineRule="auto"/>
        <w:ind w:left="8" w:right="58" w:hanging="8"/>
        <w:jc w:val="both"/>
        <w:rPr>
          <w:color w:val="000000"/>
          <w:sz w:val="24"/>
          <w:szCs w:val="24"/>
          <w:lang w:val="fi-FI" w:eastAsia="en-ID"/>
        </w:rPr>
      </w:pPr>
      <w:r w:rsidRPr="00F813A4">
        <w:rPr>
          <w:color w:val="000000"/>
          <w:sz w:val="24"/>
          <w:szCs w:val="24"/>
          <w:lang w:val="fi-FI" w:eastAsia="en-ID"/>
        </w:rPr>
        <w:t>NIM</w:t>
      </w:r>
      <w:r w:rsidRPr="00F813A4">
        <w:rPr>
          <w:color w:val="000000"/>
          <w:sz w:val="24"/>
          <w:szCs w:val="24"/>
          <w:lang w:val="fi-FI" w:eastAsia="en-ID"/>
        </w:rPr>
        <w:tab/>
      </w:r>
      <w:r w:rsidRPr="00F813A4">
        <w:rPr>
          <w:color w:val="000000"/>
          <w:sz w:val="24"/>
          <w:szCs w:val="24"/>
          <w:lang w:val="fi-FI" w:eastAsia="en-ID"/>
        </w:rPr>
        <w:tab/>
      </w:r>
      <w:r w:rsidRPr="00F813A4">
        <w:rPr>
          <w:color w:val="000000"/>
          <w:sz w:val="24"/>
          <w:szCs w:val="24"/>
          <w:lang w:val="fi-FI" w:eastAsia="en-ID"/>
        </w:rPr>
        <w:tab/>
        <w:t xml:space="preserve">: </w:t>
      </w:r>
      <w:r>
        <w:rPr>
          <w:color w:val="000000"/>
          <w:sz w:val="24"/>
          <w:szCs w:val="24"/>
          <w:lang w:val="fi-FI" w:eastAsia="en-ID"/>
        </w:rPr>
        <w:t>1802012010</w:t>
      </w:r>
    </w:p>
    <w:p w14:paraId="77DC1CD2" w14:textId="77777777" w:rsidR="00A33256" w:rsidRPr="00F813A4" w:rsidRDefault="00A33256" w:rsidP="00A33256">
      <w:pPr>
        <w:spacing w:line="265" w:lineRule="auto"/>
        <w:ind w:left="8" w:right="58" w:hanging="8"/>
        <w:jc w:val="both"/>
        <w:rPr>
          <w:color w:val="000000"/>
          <w:sz w:val="24"/>
          <w:szCs w:val="24"/>
          <w:lang w:val="fi-FI" w:eastAsia="en-ID"/>
        </w:rPr>
      </w:pPr>
      <w:r w:rsidRPr="00F813A4">
        <w:rPr>
          <w:color w:val="000000"/>
          <w:sz w:val="24"/>
          <w:szCs w:val="24"/>
          <w:lang w:val="fi-FI" w:eastAsia="en-ID"/>
        </w:rPr>
        <w:t>Peminatan</w:t>
      </w:r>
      <w:r w:rsidRPr="00F813A4">
        <w:rPr>
          <w:color w:val="000000"/>
          <w:sz w:val="24"/>
          <w:szCs w:val="24"/>
          <w:lang w:val="fi-FI" w:eastAsia="en-ID"/>
        </w:rPr>
        <w:tab/>
      </w:r>
      <w:r w:rsidRPr="00F813A4">
        <w:rPr>
          <w:color w:val="000000"/>
          <w:sz w:val="24"/>
          <w:szCs w:val="24"/>
          <w:lang w:val="fi-FI" w:eastAsia="en-ID"/>
        </w:rPr>
        <w:tab/>
        <w:t xml:space="preserve">: Manajemen Rumah Sakit </w:t>
      </w:r>
    </w:p>
    <w:p w14:paraId="524A97E7" w14:textId="77777777" w:rsidR="00A33256" w:rsidRPr="00236980" w:rsidRDefault="00A33256" w:rsidP="00A33256">
      <w:pPr>
        <w:spacing w:line="265" w:lineRule="auto"/>
        <w:ind w:left="8" w:right="58" w:hanging="8"/>
        <w:jc w:val="both"/>
        <w:rPr>
          <w:color w:val="000000"/>
          <w:sz w:val="24"/>
          <w:szCs w:val="24"/>
          <w:lang w:val="fi-FI" w:eastAsia="en-ID"/>
        </w:rPr>
      </w:pPr>
      <w:r w:rsidRPr="00236980">
        <w:rPr>
          <w:color w:val="000000"/>
          <w:sz w:val="24"/>
          <w:szCs w:val="24"/>
          <w:lang w:val="fi-FI" w:eastAsia="en-ID"/>
        </w:rPr>
        <w:t>Program Studi</w:t>
      </w:r>
      <w:r w:rsidRPr="00236980">
        <w:rPr>
          <w:color w:val="000000"/>
          <w:sz w:val="24"/>
          <w:szCs w:val="24"/>
          <w:lang w:val="fi-FI" w:eastAsia="en-ID"/>
        </w:rPr>
        <w:tab/>
      </w:r>
      <w:r w:rsidRPr="00236980">
        <w:rPr>
          <w:color w:val="000000"/>
          <w:sz w:val="24"/>
          <w:szCs w:val="24"/>
          <w:lang w:val="fi-FI" w:eastAsia="en-ID"/>
        </w:rPr>
        <w:tab/>
        <w:t>: S2 Ilmu Kesehatan Masyarakat</w:t>
      </w:r>
    </w:p>
    <w:p w14:paraId="12B25D40" w14:textId="77777777" w:rsidR="00A33256" w:rsidRPr="00F813A4" w:rsidRDefault="00A33256" w:rsidP="00A33256">
      <w:pPr>
        <w:spacing w:line="265" w:lineRule="auto"/>
        <w:ind w:left="8" w:right="58" w:hanging="8"/>
        <w:jc w:val="both"/>
        <w:rPr>
          <w:color w:val="000000"/>
          <w:sz w:val="24"/>
          <w:szCs w:val="24"/>
          <w:lang w:val="fi-FI" w:eastAsia="en-ID"/>
        </w:rPr>
      </w:pPr>
      <w:r w:rsidRPr="00F813A4">
        <w:rPr>
          <w:color w:val="000000"/>
          <w:sz w:val="24"/>
          <w:szCs w:val="24"/>
          <w:lang w:val="fi-FI" w:eastAsia="en-ID"/>
        </w:rPr>
        <w:t>Fakultas</w:t>
      </w:r>
      <w:r w:rsidRPr="00F813A4">
        <w:rPr>
          <w:color w:val="000000"/>
          <w:sz w:val="24"/>
          <w:szCs w:val="24"/>
          <w:lang w:val="fi-FI" w:eastAsia="en-ID"/>
        </w:rPr>
        <w:tab/>
      </w:r>
      <w:r w:rsidRPr="00F813A4">
        <w:rPr>
          <w:color w:val="000000"/>
          <w:sz w:val="24"/>
          <w:szCs w:val="24"/>
          <w:lang w:val="fi-FI" w:eastAsia="en-ID"/>
        </w:rPr>
        <w:tab/>
        <w:t>: Kesehatan Masyarakat</w:t>
      </w:r>
    </w:p>
    <w:p w14:paraId="5FB01C0B" w14:textId="77777777" w:rsidR="00A33256" w:rsidRPr="00F813A4" w:rsidRDefault="00A33256" w:rsidP="00A33256">
      <w:pPr>
        <w:spacing w:line="265" w:lineRule="auto"/>
        <w:ind w:left="8" w:right="58" w:hanging="8"/>
        <w:jc w:val="both"/>
        <w:rPr>
          <w:color w:val="000000"/>
          <w:sz w:val="24"/>
          <w:szCs w:val="24"/>
          <w:lang w:val="fi-FI" w:eastAsia="en-ID"/>
        </w:rPr>
      </w:pPr>
      <w:r w:rsidRPr="00F813A4">
        <w:rPr>
          <w:color w:val="000000"/>
          <w:sz w:val="24"/>
          <w:szCs w:val="24"/>
          <w:lang w:val="fi-FI" w:eastAsia="en-ID"/>
        </w:rPr>
        <w:t>Jenis Karya</w:t>
      </w:r>
      <w:r w:rsidRPr="00F813A4">
        <w:rPr>
          <w:color w:val="000000"/>
          <w:sz w:val="24"/>
          <w:szCs w:val="24"/>
          <w:lang w:val="fi-FI" w:eastAsia="en-ID"/>
        </w:rPr>
        <w:tab/>
      </w:r>
      <w:r w:rsidRPr="00F813A4">
        <w:rPr>
          <w:color w:val="000000"/>
          <w:sz w:val="24"/>
          <w:szCs w:val="24"/>
          <w:lang w:val="fi-FI" w:eastAsia="en-ID"/>
        </w:rPr>
        <w:tab/>
        <w:t>: Tesis</w:t>
      </w:r>
    </w:p>
    <w:p w14:paraId="0230A9E4" w14:textId="77777777" w:rsidR="00A33256" w:rsidRPr="00F813A4" w:rsidRDefault="00A33256" w:rsidP="00A33256">
      <w:pPr>
        <w:spacing w:line="265" w:lineRule="auto"/>
        <w:ind w:left="8" w:right="58" w:hanging="8"/>
        <w:jc w:val="both"/>
        <w:rPr>
          <w:b/>
          <w:color w:val="000000"/>
          <w:sz w:val="24"/>
          <w:szCs w:val="24"/>
          <w:lang w:val="fi-FI" w:eastAsia="en-ID"/>
        </w:rPr>
      </w:pPr>
    </w:p>
    <w:p w14:paraId="1FF245C7" w14:textId="77777777" w:rsidR="00A33256" w:rsidRPr="00F813A4" w:rsidRDefault="00A33256" w:rsidP="008448F0">
      <w:pPr>
        <w:spacing w:line="360" w:lineRule="auto"/>
        <w:ind w:left="8" w:right="58" w:hanging="8"/>
        <w:jc w:val="both"/>
        <w:rPr>
          <w:color w:val="000000"/>
          <w:sz w:val="24"/>
          <w:szCs w:val="24"/>
          <w:lang w:val="id-ID" w:eastAsia="en-ID"/>
        </w:rPr>
      </w:pPr>
      <w:r w:rsidRPr="00F813A4">
        <w:rPr>
          <w:color w:val="000000"/>
          <w:sz w:val="24"/>
          <w:szCs w:val="24"/>
          <w:lang w:val="fi-FI" w:eastAsia="en-ID"/>
        </w:rPr>
        <w:t xml:space="preserve">Demi pengembangan ilmu pengetahuan, menyetujui untuk memberikan kepada Institut Kesehatan Helvetia  </w:t>
      </w:r>
      <w:r w:rsidRPr="00F813A4">
        <w:rPr>
          <w:b/>
          <w:color w:val="000000"/>
          <w:sz w:val="24"/>
          <w:szCs w:val="24"/>
          <w:lang w:val="fi-FI" w:eastAsia="en-ID"/>
        </w:rPr>
        <w:t>Hak Bebas Royalti Non Eksklusif</w:t>
      </w:r>
      <w:r w:rsidRPr="00F813A4">
        <w:rPr>
          <w:color w:val="000000"/>
          <w:sz w:val="24"/>
          <w:szCs w:val="24"/>
          <w:lang w:val="fi-FI" w:eastAsia="en-ID"/>
        </w:rPr>
        <w:t xml:space="preserve"> (</w:t>
      </w:r>
      <w:r w:rsidRPr="00F813A4">
        <w:rPr>
          <w:b/>
          <w:i/>
          <w:color w:val="000000"/>
          <w:sz w:val="24"/>
          <w:szCs w:val="24"/>
          <w:lang w:val="fi-FI" w:eastAsia="en-ID"/>
        </w:rPr>
        <w:t>Non Exsclusive Royalti Free Right</w:t>
      </w:r>
      <w:r w:rsidRPr="00F813A4">
        <w:rPr>
          <w:color w:val="000000"/>
          <w:sz w:val="24"/>
          <w:szCs w:val="24"/>
          <w:lang w:val="fi-FI" w:eastAsia="en-ID"/>
        </w:rPr>
        <w:t>) atas karya ilmiah  saya yang berjudul :</w:t>
      </w:r>
    </w:p>
    <w:p w14:paraId="3B01B883" w14:textId="77777777" w:rsidR="00A33256" w:rsidRDefault="00A33256" w:rsidP="00A33256">
      <w:pPr>
        <w:spacing w:line="360" w:lineRule="auto"/>
        <w:ind w:left="8" w:right="58" w:hanging="8"/>
        <w:jc w:val="both"/>
        <w:rPr>
          <w:color w:val="000000"/>
          <w:sz w:val="24"/>
          <w:szCs w:val="24"/>
          <w:lang w:val="id-ID" w:eastAsia="en-ID"/>
        </w:rPr>
      </w:pPr>
      <w:r w:rsidRPr="009E32A0">
        <w:rPr>
          <w:b/>
          <w:sz w:val="24"/>
          <w:szCs w:val="24"/>
          <w:lang w:val="id-ID"/>
        </w:rPr>
        <w:t xml:space="preserve">ANALISIS PENGARUH STRATEGI PEMBERDAYAAN MASYARAKAT </w:t>
      </w:r>
      <w:r w:rsidRPr="008F522F">
        <w:rPr>
          <w:b/>
          <w:sz w:val="24"/>
          <w:szCs w:val="24"/>
          <w:lang w:val="id-ID"/>
        </w:rPr>
        <w:t>D</w:t>
      </w:r>
      <w:r w:rsidRPr="00374148">
        <w:rPr>
          <w:b/>
          <w:sz w:val="24"/>
          <w:szCs w:val="24"/>
          <w:lang w:val="id-ID"/>
        </w:rPr>
        <w:t>ENGAN</w:t>
      </w:r>
      <w:r w:rsidRPr="008F522F">
        <w:rPr>
          <w:b/>
          <w:sz w:val="24"/>
          <w:szCs w:val="24"/>
          <w:lang w:val="id-ID"/>
        </w:rPr>
        <w:t xml:space="preserve"> REKAYASA LINGKUNGAN </w:t>
      </w:r>
      <w:r w:rsidRPr="009E32A0">
        <w:rPr>
          <w:b/>
          <w:sz w:val="24"/>
          <w:szCs w:val="24"/>
          <w:lang w:val="id-ID"/>
        </w:rPr>
        <w:t xml:space="preserve">TERHADAP PENYAKIT DIARE DI WILAYAH KERJA </w:t>
      </w:r>
      <w:r w:rsidRPr="00EB4480">
        <w:rPr>
          <w:b/>
          <w:sz w:val="24"/>
          <w:szCs w:val="24"/>
          <w:lang w:val="id-ID"/>
        </w:rPr>
        <w:t xml:space="preserve">PUSKESMAS </w:t>
      </w:r>
      <w:r w:rsidRPr="009E32A0">
        <w:rPr>
          <w:b/>
          <w:sz w:val="24"/>
          <w:szCs w:val="24"/>
          <w:lang w:val="id-ID"/>
        </w:rPr>
        <w:t xml:space="preserve">LUBUK PAKAM </w:t>
      </w:r>
    </w:p>
    <w:p w14:paraId="4C104B1D" w14:textId="77777777" w:rsidR="00A33256" w:rsidRPr="00F813A4" w:rsidRDefault="00A33256" w:rsidP="00A33256">
      <w:pPr>
        <w:spacing w:line="360" w:lineRule="auto"/>
        <w:ind w:left="8" w:right="58" w:hanging="8"/>
        <w:jc w:val="both"/>
        <w:rPr>
          <w:color w:val="000000"/>
          <w:sz w:val="24"/>
          <w:szCs w:val="24"/>
          <w:lang w:val="id-ID" w:eastAsia="en-ID"/>
        </w:rPr>
      </w:pPr>
      <w:r w:rsidRPr="00F813A4">
        <w:rPr>
          <w:color w:val="000000"/>
          <w:sz w:val="24"/>
          <w:szCs w:val="24"/>
          <w:lang w:val="id-ID" w:eastAsia="en-ID"/>
        </w:rPr>
        <w:t xml:space="preserve">Beserta perangkat yang ada (jika diperlukan). Dengan Hak Bebas </w:t>
      </w:r>
      <w:r w:rsidRPr="00F813A4">
        <w:rPr>
          <w:i/>
          <w:color w:val="000000"/>
          <w:sz w:val="24"/>
          <w:szCs w:val="24"/>
          <w:lang w:val="id-ID" w:eastAsia="en-ID"/>
        </w:rPr>
        <w:t>Royalti Non</w:t>
      </w:r>
      <w:r w:rsidRPr="00F813A4">
        <w:rPr>
          <w:color w:val="000000"/>
          <w:sz w:val="24"/>
          <w:szCs w:val="24"/>
          <w:lang w:val="id-ID" w:eastAsia="en-ID"/>
        </w:rPr>
        <w:t xml:space="preserve"> </w:t>
      </w:r>
      <w:r w:rsidRPr="00F813A4">
        <w:rPr>
          <w:i/>
          <w:color w:val="000000"/>
          <w:sz w:val="24"/>
          <w:szCs w:val="24"/>
          <w:lang w:val="id-ID" w:eastAsia="en-ID"/>
        </w:rPr>
        <w:t>Eksklusif</w:t>
      </w:r>
      <w:r w:rsidRPr="00F813A4">
        <w:rPr>
          <w:color w:val="000000"/>
          <w:sz w:val="24"/>
          <w:szCs w:val="24"/>
          <w:lang w:val="id-ID" w:eastAsia="en-ID"/>
        </w:rPr>
        <w:t xml:space="preserve"> ini Institut Kesehatan Helvetia berhak menyimpan, mengalih media/ formatkan, mengelola dalam bentuk pangkalan data (database), merawat dan mempublikasi karya ilmiah saya selama tetap mencantumkan nama saya sebagai penulis/pencipta, dan sebagai Pemilik Hak Cipta.</w:t>
      </w:r>
    </w:p>
    <w:p w14:paraId="281E62FD" w14:textId="77777777" w:rsidR="00A33256" w:rsidRPr="00F813A4" w:rsidRDefault="00A33256" w:rsidP="00A33256">
      <w:pPr>
        <w:ind w:left="8" w:right="58" w:hanging="8"/>
        <w:jc w:val="both"/>
        <w:rPr>
          <w:color w:val="000000"/>
          <w:sz w:val="24"/>
          <w:szCs w:val="24"/>
          <w:lang w:val="id-ID" w:eastAsia="en-ID"/>
        </w:rPr>
      </w:pPr>
      <w:r w:rsidRPr="00F813A4">
        <w:rPr>
          <w:color w:val="000000"/>
          <w:sz w:val="24"/>
          <w:szCs w:val="24"/>
          <w:lang w:val="id-ID" w:eastAsia="en-ID"/>
        </w:rPr>
        <w:t>Demikian pernyataan ini saya buat dengan sebenarnya</w:t>
      </w:r>
    </w:p>
    <w:p w14:paraId="30C85A61" w14:textId="77777777" w:rsidR="00A33256" w:rsidRPr="00F813A4" w:rsidRDefault="00A33256" w:rsidP="00A33256">
      <w:pPr>
        <w:ind w:left="8" w:right="58" w:hanging="8"/>
        <w:jc w:val="both"/>
        <w:rPr>
          <w:color w:val="000000"/>
          <w:sz w:val="24"/>
          <w:szCs w:val="24"/>
          <w:lang w:val="id-ID" w:eastAsia="en-ID"/>
        </w:rPr>
      </w:pPr>
    </w:p>
    <w:p w14:paraId="1140063F" w14:textId="77777777" w:rsidR="00A33256" w:rsidRPr="00F813A4" w:rsidRDefault="00A33256" w:rsidP="003B74A0">
      <w:pPr>
        <w:tabs>
          <w:tab w:val="left" w:pos="5954"/>
        </w:tabs>
        <w:adjustRightInd w:val="0"/>
        <w:ind w:left="6096" w:hanging="1701"/>
        <w:jc w:val="both"/>
        <w:rPr>
          <w:rFonts w:eastAsia="Calibri"/>
          <w:color w:val="000000"/>
          <w:sz w:val="24"/>
          <w:szCs w:val="24"/>
          <w:lang w:val="id-ID"/>
        </w:rPr>
      </w:pPr>
      <w:bookmarkStart w:id="2" w:name="_Toc18832275"/>
      <w:r w:rsidRPr="00F813A4">
        <w:rPr>
          <w:rFonts w:eastAsia="Calibri"/>
          <w:color w:val="000000"/>
          <w:sz w:val="24"/>
          <w:szCs w:val="24"/>
          <w:lang w:val="id-ID"/>
        </w:rPr>
        <w:t>Dibuat di</w:t>
      </w:r>
      <w:r w:rsidRPr="00F813A4">
        <w:rPr>
          <w:rFonts w:eastAsia="Calibri"/>
          <w:color w:val="000000"/>
          <w:sz w:val="24"/>
          <w:szCs w:val="24"/>
          <w:lang w:val="id-ID"/>
        </w:rPr>
        <w:tab/>
        <w:t>:</w:t>
      </w:r>
      <w:r w:rsidRPr="00F813A4">
        <w:rPr>
          <w:rFonts w:eastAsia="Calibri"/>
          <w:color w:val="000000"/>
          <w:sz w:val="24"/>
          <w:szCs w:val="24"/>
          <w:lang w:val="id-ID"/>
        </w:rPr>
        <w:tab/>
        <w:t>Medan</w:t>
      </w:r>
    </w:p>
    <w:p w14:paraId="603C4B8B" w14:textId="72A3B577" w:rsidR="00A33256" w:rsidRPr="00F813A4" w:rsidRDefault="00A33256" w:rsidP="003B74A0">
      <w:pPr>
        <w:tabs>
          <w:tab w:val="left" w:pos="5954"/>
        </w:tabs>
        <w:adjustRightInd w:val="0"/>
        <w:ind w:left="6096" w:hanging="1701"/>
        <w:jc w:val="both"/>
        <w:rPr>
          <w:rFonts w:eastAsia="Calibri"/>
          <w:color w:val="000000"/>
          <w:sz w:val="24"/>
          <w:szCs w:val="24"/>
          <w:lang w:val="fi-FI"/>
        </w:rPr>
      </w:pPr>
      <w:r w:rsidRPr="00F813A4">
        <w:rPr>
          <w:rFonts w:eastAsia="Calibri"/>
          <w:color w:val="000000"/>
          <w:sz w:val="24"/>
          <w:szCs w:val="24"/>
          <w:lang w:val="fi-FI"/>
        </w:rPr>
        <w:t>Pada Tanggal</w:t>
      </w:r>
      <w:r w:rsidRPr="00F813A4">
        <w:rPr>
          <w:rFonts w:eastAsia="Calibri"/>
          <w:color w:val="000000"/>
          <w:sz w:val="24"/>
          <w:szCs w:val="24"/>
          <w:lang w:val="fi-FI"/>
        </w:rPr>
        <w:tab/>
        <w:t xml:space="preserve">:27 </w:t>
      </w:r>
      <w:r>
        <w:rPr>
          <w:rFonts w:eastAsia="Calibri"/>
          <w:color w:val="000000"/>
          <w:sz w:val="24"/>
          <w:szCs w:val="24"/>
          <w:lang w:val="fi-FI"/>
        </w:rPr>
        <w:t>Februari 2023</w:t>
      </w:r>
    </w:p>
    <w:p w14:paraId="042AF73B" w14:textId="77777777" w:rsidR="00A33256" w:rsidRPr="00F813A4" w:rsidRDefault="00A33256" w:rsidP="003B74A0">
      <w:pPr>
        <w:tabs>
          <w:tab w:val="left" w:pos="5954"/>
        </w:tabs>
        <w:adjustRightInd w:val="0"/>
        <w:ind w:left="6096" w:hanging="1701"/>
        <w:jc w:val="both"/>
        <w:rPr>
          <w:rFonts w:eastAsia="Calibri"/>
          <w:color w:val="000000"/>
          <w:sz w:val="24"/>
          <w:szCs w:val="24"/>
          <w:lang w:val="fi-FI"/>
        </w:rPr>
      </w:pPr>
      <w:r w:rsidRPr="00F813A4">
        <w:rPr>
          <w:rFonts w:eastAsia="Calibri"/>
          <w:color w:val="000000"/>
          <w:sz w:val="24"/>
          <w:szCs w:val="24"/>
          <w:lang w:val="fi-FI"/>
        </w:rPr>
        <w:t>Yang menyatakan,</w:t>
      </w:r>
    </w:p>
    <w:p w14:paraId="7F5B3CD7" w14:textId="77777777" w:rsidR="00A33256" w:rsidRPr="00F813A4" w:rsidRDefault="00A33256" w:rsidP="003B74A0">
      <w:pPr>
        <w:ind w:left="4536" w:right="58"/>
        <w:jc w:val="both"/>
        <w:outlineLvl w:val="0"/>
        <w:rPr>
          <w:b/>
          <w:color w:val="000000"/>
          <w:sz w:val="24"/>
          <w:szCs w:val="24"/>
          <w:lang w:val="fi-FI" w:eastAsia="en-ID"/>
        </w:rPr>
      </w:pPr>
      <w:r w:rsidRPr="00F813A4">
        <w:rPr>
          <w:noProof/>
          <w:color w:val="000000"/>
          <w:sz w:val="24"/>
        </w:rPr>
        <w:drawing>
          <wp:anchor distT="0" distB="0" distL="114300" distR="114300" simplePos="0" relativeHeight="487745536" behindDoc="0" locked="0" layoutInCell="1" allowOverlap="1" wp14:anchorId="78EDC644" wp14:editId="54DC1CCE">
            <wp:simplePos x="0" y="0"/>
            <wp:positionH relativeFrom="column">
              <wp:posOffset>2549525</wp:posOffset>
            </wp:positionH>
            <wp:positionV relativeFrom="paragraph">
              <wp:posOffset>80645</wp:posOffset>
            </wp:positionV>
            <wp:extent cx="969645" cy="722630"/>
            <wp:effectExtent l="0" t="0" r="1905" b="1270"/>
            <wp:wrapNone/>
            <wp:docPr id="448" name="Picture 448" descr="C:\Users\User\Pictures\6013bd01d2c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6013bd01d2cf9.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09" t="4878" r="10489" b="4472"/>
                    <a:stretch/>
                  </pic:blipFill>
                  <pic:spPr bwMode="auto">
                    <a:xfrm>
                      <a:off x="0" y="0"/>
                      <a:ext cx="969645"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9FCF6" w14:textId="77777777" w:rsidR="00A33256" w:rsidRPr="00F813A4" w:rsidRDefault="00A33256" w:rsidP="003B74A0">
      <w:pPr>
        <w:ind w:left="4536" w:right="58"/>
        <w:jc w:val="both"/>
        <w:outlineLvl w:val="0"/>
        <w:rPr>
          <w:color w:val="000000"/>
          <w:sz w:val="24"/>
          <w:szCs w:val="24"/>
          <w:lang w:val="fi-FI" w:eastAsia="en-ID"/>
        </w:rPr>
      </w:pPr>
    </w:p>
    <w:p w14:paraId="4DAA691F" w14:textId="77777777" w:rsidR="00A33256" w:rsidRDefault="00A33256" w:rsidP="003B74A0">
      <w:pPr>
        <w:ind w:left="4536" w:right="58"/>
        <w:jc w:val="both"/>
        <w:outlineLvl w:val="0"/>
        <w:rPr>
          <w:color w:val="000000"/>
          <w:sz w:val="24"/>
          <w:szCs w:val="24"/>
          <w:lang w:val="id-ID" w:eastAsia="en-ID"/>
        </w:rPr>
      </w:pPr>
    </w:p>
    <w:p w14:paraId="248ACE68" w14:textId="77777777" w:rsidR="003B74A0" w:rsidRPr="00F813A4" w:rsidRDefault="003B74A0" w:rsidP="003B74A0">
      <w:pPr>
        <w:ind w:left="4536" w:right="58"/>
        <w:jc w:val="both"/>
        <w:outlineLvl w:val="0"/>
        <w:rPr>
          <w:color w:val="000000"/>
          <w:sz w:val="24"/>
          <w:szCs w:val="24"/>
          <w:lang w:val="id-ID" w:eastAsia="en-ID"/>
        </w:rPr>
      </w:pPr>
    </w:p>
    <w:p w14:paraId="1D8F987D" w14:textId="77777777" w:rsidR="00A33256" w:rsidRDefault="00A33256" w:rsidP="003B74A0">
      <w:pPr>
        <w:ind w:left="4536" w:right="58"/>
        <w:jc w:val="both"/>
        <w:outlineLvl w:val="0"/>
        <w:rPr>
          <w:color w:val="000000"/>
          <w:sz w:val="24"/>
          <w:szCs w:val="24"/>
          <w:lang w:val="id-ID" w:eastAsia="en-ID"/>
        </w:rPr>
      </w:pPr>
    </w:p>
    <w:p w14:paraId="7B781FEB" w14:textId="77777777" w:rsidR="003B74A0" w:rsidRPr="003B74A0" w:rsidRDefault="003B74A0" w:rsidP="003B74A0">
      <w:pPr>
        <w:ind w:left="4536" w:right="58"/>
        <w:jc w:val="both"/>
        <w:outlineLvl w:val="0"/>
        <w:rPr>
          <w:color w:val="000000"/>
          <w:sz w:val="24"/>
          <w:szCs w:val="24"/>
          <w:lang w:val="id-ID" w:eastAsia="en-ID"/>
        </w:rPr>
      </w:pPr>
    </w:p>
    <w:bookmarkEnd w:id="2"/>
    <w:p w14:paraId="44877A3C" w14:textId="77777777" w:rsidR="00A33256" w:rsidRPr="00F813A4" w:rsidRDefault="00A33256" w:rsidP="003B74A0">
      <w:pPr>
        <w:tabs>
          <w:tab w:val="center" w:pos="6312"/>
        </w:tabs>
        <w:ind w:left="4536" w:right="58"/>
        <w:rPr>
          <w:rFonts w:eastAsia="Calibri"/>
          <w:color w:val="000000"/>
          <w:spacing w:val="-1"/>
          <w:sz w:val="24"/>
          <w:lang w:val="fi-FI" w:eastAsia="en-ID"/>
        </w:rPr>
      </w:pPr>
      <w:r>
        <w:rPr>
          <w:color w:val="000000"/>
          <w:sz w:val="24"/>
          <w:szCs w:val="24"/>
          <w:lang w:val="fi-FI" w:eastAsia="en-ID"/>
        </w:rPr>
        <w:t>Gema Mauloni</w:t>
      </w:r>
    </w:p>
    <w:p w14:paraId="6B65BD59" w14:textId="7C1D1EE1" w:rsidR="00A33256" w:rsidRDefault="00A33256" w:rsidP="003B74A0">
      <w:pPr>
        <w:spacing w:line="265" w:lineRule="auto"/>
        <w:ind w:left="4536" w:right="58"/>
        <w:rPr>
          <w:b/>
          <w:color w:val="000000"/>
          <w:sz w:val="24"/>
          <w:szCs w:val="24"/>
          <w:lang w:val="fi-FI" w:eastAsia="en-ID"/>
        </w:rPr>
      </w:pPr>
      <w:r w:rsidRPr="00462C01">
        <w:rPr>
          <w:color w:val="000000"/>
          <w:sz w:val="24"/>
          <w:szCs w:val="24"/>
          <w:lang w:val="fi-FI" w:eastAsia="en-ID"/>
        </w:rPr>
        <w:t>1802012010</w:t>
      </w:r>
    </w:p>
    <w:p w14:paraId="4AD06B55" w14:textId="77777777" w:rsidR="00A33256" w:rsidRDefault="00A33256">
      <w:pPr>
        <w:rPr>
          <w:b/>
          <w:color w:val="000000"/>
          <w:sz w:val="24"/>
          <w:szCs w:val="24"/>
          <w:lang w:val="fi-FI" w:eastAsia="en-ID"/>
        </w:rPr>
      </w:pPr>
      <w:r>
        <w:rPr>
          <w:b/>
          <w:color w:val="000000"/>
          <w:sz w:val="24"/>
          <w:szCs w:val="24"/>
          <w:lang w:val="fi-FI" w:eastAsia="en-ID"/>
        </w:rPr>
        <w:br w:type="page"/>
      </w:r>
    </w:p>
    <w:p w14:paraId="61C4BA58" w14:textId="77777777" w:rsidR="00A33256" w:rsidRDefault="00A33256" w:rsidP="00C956FE">
      <w:pPr>
        <w:ind w:left="8" w:right="58" w:hanging="8"/>
        <w:jc w:val="center"/>
        <w:rPr>
          <w:b/>
          <w:color w:val="000000"/>
          <w:sz w:val="24"/>
          <w:szCs w:val="24"/>
          <w:lang w:val="fi-FI" w:eastAsia="en-ID"/>
        </w:rPr>
        <w:sectPr w:rsidR="00A33256" w:rsidSect="000501AC">
          <w:headerReference w:type="default" r:id="rId15"/>
          <w:footerReference w:type="default" r:id="rId16"/>
          <w:pgSz w:w="11910" w:h="16840" w:code="9"/>
          <w:pgMar w:top="2268" w:right="1701" w:bottom="1701" w:left="2268" w:header="720" w:footer="720" w:gutter="0"/>
          <w:pgNumType w:fmt="lowerRoman" w:start="1"/>
          <w:cols w:space="720"/>
          <w:titlePg/>
          <w:docGrid w:linePitch="299"/>
        </w:sectPr>
      </w:pPr>
    </w:p>
    <w:p w14:paraId="5CA0F684" w14:textId="4F0DC85B" w:rsidR="005C6D6E" w:rsidRPr="005C6D6E" w:rsidRDefault="00C100FD" w:rsidP="005C6D6E">
      <w:pPr>
        <w:pStyle w:val="BodyText"/>
        <w:jc w:val="center"/>
        <w:rPr>
          <w:b/>
          <w:bCs/>
          <w:i/>
          <w:iCs/>
          <w:lang w:val="en-ID"/>
        </w:rPr>
      </w:pPr>
      <w:r>
        <w:rPr>
          <w:b/>
          <w:bCs/>
          <w:noProof/>
        </w:rPr>
        <w:lastRenderedPageBreak/>
        <w:drawing>
          <wp:anchor distT="0" distB="0" distL="114300" distR="114300" simplePos="0" relativeHeight="487746560" behindDoc="0" locked="0" layoutInCell="1" allowOverlap="1" wp14:anchorId="594FE2A1" wp14:editId="51BD5162">
            <wp:simplePos x="0" y="0"/>
            <wp:positionH relativeFrom="column">
              <wp:posOffset>-226235</wp:posOffset>
            </wp:positionH>
            <wp:positionV relativeFrom="paragraph">
              <wp:posOffset>-163173</wp:posOffset>
            </wp:positionV>
            <wp:extent cx="5706542" cy="7646276"/>
            <wp:effectExtent l="0" t="0" r="8890" b="0"/>
            <wp:wrapNone/>
            <wp:docPr id="1" name="Picture 1" descr="F:\23090803045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30908030455_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000" t="10550" r="5936" b="14940"/>
                    <a:stretch/>
                  </pic:blipFill>
                  <pic:spPr bwMode="auto">
                    <a:xfrm>
                      <a:off x="0" y="0"/>
                      <a:ext cx="5706197" cy="7645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D6E" w:rsidRPr="005C6D6E">
        <w:rPr>
          <w:b/>
          <w:bCs/>
          <w:i/>
          <w:iCs/>
          <w:lang w:val="en-ID"/>
        </w:rPr>
        <w:t>ABSTRACT</w:t>
      </w:r>
    </w:p>
    <w:p w14:paraId="261E0231" w14:textId="77777777" w:rsidR="005C6D6E" w:rsidRPr="005C6D6E" w:rsidRDefault="005C6D6E" w:rsidP="005C6D6E">
      <w:pPr>
        <w:pStyle w:val="BodyText"/>
        <w:jc w:val="center"/>
        <w:rPr>
          <w:b/>
          <w:bCs/>
          <w:i/>
          <w:iCs/>
          <w:lang w:val="en-ID"/>
        </w:rPr>
      </w:pPr>
    </w:p>
    <w:p w14:paraId="6846DC47" w14:textId="77777777" w:rsidR="005C6D6E" w:rsidRPr="005C6D6E" w:rsidRDefault="005C6D6E" w:rsidP="005C6D6E">
      <w:pPr>
        <w:pStyle w:val="BodyText"/>
        <w:jc w:val="center"/>
        <w:rPr>
          <w:b/>
          <w:bCs/>
          <w:i/>
          <w:iCs/>
          <w:lang w:val="en-ID"/>
        </w:rPr>
      </w:pPr>
      <w:r w:rsidRPr="005C6D6E">
        <w:rPr>
          <w:b/>
          <w:bCs/>
          <w:i/>
          <w:iCs/>
          <w:lang w:val="en-ID"/>
        </w:rPr>
        <w:t>ANALYSIS OF THE INFLUENCE OF COMMUNITY EMPOWERMENT STRATEGIES USING ENVIRONMENTAL ENGINEERING ON DIARRHEA DISEASES IN LUBUK PAKAM WORKING AREA</w:t>
      </w:r>
    </w:p>
    <w:p w14:paraId="6FF20162" w14:textId="1723AF6E" w:rsidR="006E0C29" w:rsidRDefault="006E0C29" w:rsidP="005C6D6E">
      <w:pPr>
        <w:pStyle w:val="BodyText"/>
        <w:jc w:val="center"/>
        <w:rPr>
          <w:b/>
          <w:bCs/>
          <w:lang w:val="id-ID"/>
        </w:rPr>
      </w:pPr>
    </w:p>
    <w:p w14:paraId="017D7EC4" w14:textId="2DCE5634" w:rsidR="005C6D6E" w:rsidRPr="005C6D6E" w:rsidRDefault="006E0C29" w:rsidP="005C6D6E">
      <w:pPr>
        <w:pStyle w:val="BodyText"/>
        <w:jc w:val="center"/>
        <w:rPr>
          <w:b/>
          <w:bCs/>
          <w:lang w:val="en-ID"/>
        </w:rPr>
      </w:pPr>
      <w:r w:rsidRPr="005C6D6E">
        <w:rPr>
          <w:b/>
          <w:bCs/>
          <w:lang w:val="en-ID"/>
        </w:rPr>
        <w:t>GEMMA MAULONI</w:t>
      </w:r>
    </w:p>
    <w:p w14:paraId="4674D90E" w14:textId="73B488D3" w:rsidR="005C6D6E" w:rsidRPr="005C6D6E" w:rsidRDefault="006E0C29" w:rsidP="005C6D6E">
      <w:pPr>
        <w:pStyle w:val="BodyText"/>
        <w:jc w:val="center"/>
        <w:rPr>
          <w:b/>
          <w:bCs/>
          <w:lang w:val="en-ID"/>
        </w:rPr>
      </w:pPr>
      <w:r w:rsidRPr="005C6D6E">
        <w:rPr>
          <w:b/>
          <w:bCs/>
          <w:lang w:val="en-ID"/>
        </w:rPr>
        <w:t>1802012010</w:t>
      </w:r>
    </w:p>
    <w:p w14:paraId="0BB7BC3E" w14:textId="77777777" w:rsidR="005C6D6E" w:rsidRPr="005C6D6E" w:rsidRDefault="005C6D6E" w:rsidP="005C6D6E">
      <w:pPr>
        <w:pStyle w:val="BodyText"/>
        <w:jc w:val="both"/>
        <w:rPr>
          <w:b/>
          <w:bCs/>
          <w:lang w:val="en-ID"/>
        </w:rPr>
      </w:pPr>
    </w:p>
    <w:p w14:paraId="22BD4069" w14:textId="77777777" w:rsidR="005C6D6E" w:rsidRPr="005C6D6E" w:rsidRDefault="005C6D6E" w:rsidP="005C6D6E">
      <w:pPr>
        <w:pStyle w:val="BodyText"/>
        <w:ind w:firstLine="720"/>
        <w:jc w:val="both"/>
        <w:rPr>
          <w:i/>
          <w:iCs/>
          <w:lang w:val="en-ID"/>
        </w:rPr>
      </w:pPr>
      <w:r w:rsidRPr="005C6D6E">
        <w:rPr>
          <w:i/>
          <w:iCs/>
          <w:lang w:val="en-ID"/>
        </w:rPr>
        <w:t>Various types of diseases, diarrhea is still dominant in the city of Medan. Based on data from the Central Bureau of Statistics for North Sumatra Province 2017, cases of diarrhea were found to be higher with 10,225 cases compared to other diseases. 5 Of the approximately 2,229,408 total residents of Medan City, it is estimated that 26,025 of them have suffered from diarrhea, this estimate is calculated based on the number national diarrhea morbidity (illness) in 2016, namely 270/1000 population. The estimated number of cases can be used as a target for coverage of cases of diarrhea. The goal to be achieved in this study is to determine the effect of community empowerment strategies in environmental engineering on the prevention of diarrheal diseases in the Lubuk Pakam Health Center area in 2023.</w:t>
      </w:r>
    </w:p>
    <w:p w14:paraId="515CC43A" w14:textId="77777777" w:rsidR="005C6D6E" w:rsidRPr="005C6D6E" w:rsidRDefault="005C6D6E" w:rsidP="005C6D6E">
      <w:pPr>
        <w:pStyle w:val="BodyText"/>
        <w:ind w:firstLine="720"/>
        <w:jc w:val="both"/>
        <w:rPr>
          <w:i/>
          <w:iCs/>
          <w:lang w:val="en-ID"/>
        </w:rPr>
      </w:pPr>
      <w:r w:rsidRPr="005C6D6E">
        <w:rPr>
          <w:i/>
          <w:iCs/>
          <w:lang w:val="en-ID"/>
        </w:rPr>
        <w:t>The research design used was an analytic survey with a cross-sectional design. The population in this study was 2235 people. This population sample was taken by non-probability sampling or purposive sampling. The number of samples to be studied was 100 people. Data analysis was performed using univariate, bivariate and multivariate analysis.</w:t>
      </w:r>
    </w:p>
    <w:p w14:paraId="6EE0B4DE" w14:textId="77777777" w:rsidR="005C6D6E" w:rsidRPr="005C6D6E" w:rsidRDefault="005C6D6E" w:rsidP="005C6D6E">
      <w:pPr>
        <w:pStyle w:val="BodyText"/>
        <w:ind w:firstLine="720"/>
        <w:jc w:val="both"/>
        <w:rPr>
          <w:i/>
          <w:iCs/>
          <w:lang w:val="en-ID"/>
        </w:rPr>
      </w:pPr>
      <w:r w:rsidRPr="005C6D6E">
        <w:rPr>
          <w:i/>
          <w:iCs/>
          <w:lang w:val="en-ID"/>
        </w:rPr>
        <w:t>The results of the research on the Advocacy variable obtained p-value = 0.000, Teamwork = 0.001, Communication = 0.002, and Assistance = 0.000 &lt;0.05 meaning that there is an influence between Advocacy, teamwork, communication and assistance on diarrhea prevention. The results of the multivariate analysis were obtained the variable that has the most influence in this study is the mentoring variable with an OR value of 35,174.</w:t>
      </w:r>
    </w:p>
    <w:p w14:paraId="3D8793A6" w14:textId="77777777" w:rsidR="005C6D6E" w:rsidRPr="005C6D6E" w:rsidRDefault="005C6D6E" w:rsidP="005C6D6E">
      <w:pPr>
        <w:pStyle w:val="BodyText"/>
        <w:ind w:firstLine="720"/>
        <w:jc w:val="both"/>
        <w:rPr>
          <w:i/>
          <w:iCs/>
          <w:lang w:val="en-ID"/>
        </w:rPr>
      </w:pPr>
      <w:r w:rsidRPr="005C6D6E">
        <w:rPr>
          <w:i/>
          <w:iCs/>
          <w:lang w:val="en-ID"/>
        </w:rPr>
        <w:t>There is an influence between advocacy, teamwork, communication and assistance on diarrhea prevention. The multivariate analysis results show that the most dominant factor is the assistance variable. It is hoped that the Lubuk Pakam Health Center will further enhance community empowerment in each village in environmental engineering efforts to prevent diarrhea and improve public health status, especially residents who experience diarrhea outbreaks.</w:t>
      </w:r>
    </w:p>
    <w:p w14:paraId="440F2E7A" w14:textId="77777777" w:rsidR="005C6D6E" w:rsidRPr="005C6D6E" w:rsidRDefault="005C6D6E" w:rsidP="005C6D6E">
      <w:pPr>
        <w:pStyle w:val="BodyText"/>
        <w:jc w:val="both"/>
        <w:rPr>
          <w:lang w:val="en-ID"/>
        </w:rPr>
      </w:pPr>
    </w:p>
    <w:p w14:paraId="132AFCE2" w14:textId="15380978" w:rsidR="005C6D6E" w:rsidRPr="00FE7965" w:rsidRDefault="005C6D6E" w:rsidP="005C6D6E">
      <w:pPr>
        <w:pStyle w:val="BodyText"/>
        <w:jc w:val="both"/>
        <w:rPr>
          <w:b/>
          <w:bCs/>
          <w:i/>
          <w:iCs/>
          <w:lang w:val="en-ID"/>
        </w:rPr>
      </w:pPr>
      <w:r w:rsidRPr="00FE7965">
        <w:rPr>
          <w:b/>
          <w:bCs/>
          <w:i/>
          <w:iCs/>
          <w:lang w:val="en-ID"/>
        </w:rPr>
        <w:t>Keywords : Diarrhea, Advocacy, team work</w:t>
      </w:r>
    </w:p>
    <w:p w14:paraId="3003B816" w14:textId="77777777" w:rsidR="005C6D6E" w:rsidRPr="00FE7965" w:rsidRDefault="005C6D6E" w:rsidP="00C956FE">
      <w:pPr>
        <w:pStyle w:val="BodyText"/>
        <w:ind w:left="2160" w:firstLine="720"/>
        <w:rPr>
          <w:b/>
          <w:bCs/>
          <w:i/>
          <w:iCs/>
          <w:lang w:val="en-ID"/>
        </w:rPr>
      </w:pPr>
    </w:p>
    <w:p w14:paraId="0F3A66D4" w14:textId="77777777" w:rsidR="005C6D6E" w:rsidRPr="00FE7965" w:rsidRDefault="005C6D6E" w:rsidP="00C956FE">
      <w:pPr>
        <w:pStyle w:val="BodyText"/>
        <w:ind w:left="2160" w:firstLine="720"/>
        <w:rPr>
          <w:b/>
          <w:bCs/>
          <w:lang w:val="en-ID"/>
        </w:rPr>
      </w:pPr>
    </w:p>
    <w:p w14:paraId="0913684E" w14:textId="77777777" w:rsidR="005C6D6E" w:rsidRPr="00FE7965" w:rsidRDefault="005C6D6E" w:rsidP="00C956FE">
      <w:pPr>
        <w:pStyle w:val="BodyText"/>
        <w:ind w:left="2160" w:firstLine="720"/>
        <w:rPr>
          <w:b/>
          <w:bCs/>
          <w:lang w:val="en-ID"/>
        </w:rPr>
      </w:pPr>
    </w:p>
    <w:p w14:paraId="1FD8240D" w14:textId="77777777" w:rsidR="005C6D6E" w:rsidRPr="00FE7965" w:rsidRDefault="005C6D6E" w:rsidP="00C956FE">
      <w:pPr>
        <w:pStyle w:val="BodyText"/>
        <w:ind w:left="2160" w:firstLine="720"/>
        <w:rPr>
          <w:b/>
          <w:bCs/>
          <w:lang w:val="en-ID"/>
        </w:rPr>
      </w:pPr>
    </w:p>
    <w:p w14:paraId="10802C95" w14:textId="77777777" w:rsidR="005C6D6E" w:rsidRDefault="005C6D6E" w:rsidP="00C956FE">
      <w:pPr>
        <w:pStyle w:val="BodyText"/>
        <w:ind w:left="2160" w:firstLine="720"/>
        <w:rPr>
          <w:b/>
          <w:bCs/>
          <w:lang w:val="id-ID"/>
        </w:rPr>
      </w:pPr>
    </w:p>
    <w:p w14:paraId="46ACB89C" w14:textId="77777777" w:rsidR="00A33256" w:rsidRPr="00A33256" w:rsidRDefault="00A33256" w:rsidP="00C956FE">
      <w:pPr>
        <w:pStyle w:val="BodyText"/>
        <w:ind w:left="2160" w:firstLine="720"/>
        <w:rPr>
          <w:b/>
          <w:bCs/>
          <w:lang w:val="id-ID"/>
        </w:rPr>
      </w:pPr>
    </w:p>
    <w:p w14:paraId="15B52413" w14:textId="77777777" w:rsidR="005C6D6E" w:rsidRPr="00FE7965" w:rsidRDefault="005C6D6E" w:rsidP="00A33256">
      <w:pPr>
        <w:pStyle w:val="BodyText"/>
        <w:rPr>
          <w:b/>
          <w:bCs/>
          <w:lang w:val="en-ID"/>
        </w:rPr>
      </w:pPr>
    </w:p>
    <w:p w14:paraId="0DC8C3AD" w14:textId="56FF3679" w:rsidR="00C956FE" w:rsidRPr="00FE7965" w:rsidRDefault="00C956FE" w:rsidP="00A33256">
      <w:pPr>
        <w:pStyle w:val="BodyText"/>
        <w:jc w:val="center"/>
        <w:rPr>
          <w:b/>
          <w:bCs/>
          <w:lang w:val="en-ID"/>
        </w:rPr>
      </w:pPr>
      <w:r w:rsidRPr="00FE7965">
        <w:rPr>
          <w:b/>
          <w:bCs/>
          <w:lang w:val="en-ID"/>
        </w:rPr>
        <w:lastRenderedPageBreak/>
        <w:t>ABSTRAK</w:t>
      </w:r>
    </w:p>
    <w:p w14:paraId="6A0775AC" w14:textId="77777777" w:rsidR="00C956FE" w:rsidRPr="00FE7965" w:rsidRDefault="00C956FE" w:rsidP="00A33256">
      <w:pPr>
        <w:pStyle w:val="BodyText"/>
        <w:jc w:val="center"/>
        <w:rPr>
          <w:lang w:val="en-ID"/>
        </w:rPr>
      </w:pPr>
    </w:p>
    <w:p w14:paraId="3B3A3FAC" w14:textId="77777777" w:rsidR="00C956FE" w:rsidRDefault="00C956FE" w:rsidP="00C956FE">
      <w:pPr>
        <w:ind w:left="8" w:right="58" w:hanging="8"/>
        <w:jc w:val="center"/>
        <w:rPr>
          <w:b/>
          <w:sz w:val="24"/>
          <w:szCs w:val="24"/>
          <w:lang w:val="id-ID"/>
        </w:rPr>
      </w:pPr>
      <w:r w:rsidRPr="009E32A0">
        <w:rPr>
          <w:b/>
          <w:sz w:val="24"/>
          <w:szCs w:val="24"/>
          <w:lang w:val="id-ID"/>
        </w:rPr>
        <w:t xml:space="preserve">ANALISIS PENGARUH STRATEGI PEMBERDAYAAN MASYARAKAT </w:t>
      </w:r>
      <w:r w:rsidRPr="008F522F">
        <w:rPr>
          <w:b/>
          <w:sz w:val="24"/>
          <w:szCs w:val="24"/>
          <w:lang w:val="id-ID"/>
        </w:rPr>
        <w:t>D</w:t>
      </w:r>
      <w:r w:rsidRPr="00FE7965">
        <w:rPr>
          <w:b/>
          <w:sz w:val="24"/>
          <w:szCs w:val="24"/>
          <w:lang w:val="en-ID"/>
        </w:rPr>
        <w:t>ENGAN</w:t>
      </w:r>
      <w:r w:rsidRPr="008F522F">
        <w:rPr>
          <w:b/>
          <w:sz w:val="24"/>
          <w:szCs w:val="24"/>
          <w:lang w:val="id-ID"/>
        </w:rPr>
        <w:t xml:space="preserve"> REKAYASA LINGKUNGAN </w:t>
      </w:r>
      <w:r w:rsidRPr="009E32A0">
        <w:rPr>
          <w:b/>
          <w:sz w:val="24"/>
          <w:szCs w:val="24"/>
          <w:lang w:val="id-ID"/>
        </w:rPr>
        <w:t>TERHADAP PENYAKIT DIARE DI WILAYAH KERJA LUBUK PAKAM</w:t>
      </w:r>
    </w:p>
    <w:p w14:paraId="2F6B4B14" w14:textId="77777777" w:rsidR="006E0C29" w:rsidRDefault="006E0C29" w:rsidP="00C956FE">
      <w:pPr>
        <w:tabs>
          <w:tab w:val="center" w:pos="6312"/>
        </w:tabs>
        <w:ind w:right="58"/>
        <w:jc w:val="center"/>
        <w:rPr>
          <w:b/>
          <w:bCs/>
          <w:color w:val="000000"/>
          <w:sz w:val="24"/>
          <w:szCs w:val="24"/>
          <w:lang w:val="id-ID" w:eastAsia="en-ID"/>
        </w:rPr>
      </w:pPr>
    </w:p>
    <w:p w14:paraId="44A96A72" w14:textId="5C422B9F" w:rsidR="00C956FE" w:rsidRPr="00FA059B" w:rsidRDefault="006E0C29" w:rsidP="00C956FE">
      <w:pPr>
        <w:tabs>
          <w:tab w:val="center" w:pos="6312"/>
        </w:tabs>
        <w:ind w:right="58"/>
        <w:jc w:val="center"/>
        <w:rPr>
          <w:rFonts w:eastAsia="Calibri"/>
          <w:b/>
          <w:bCs/>
          <w:color w:val="000000"/>
          <w:spacing w:val="-1"/>
          <w:sz w:val="24"/>
          <w:lang w:val="fi-FI" w:eastAsia="en-ID"/>
        </w:rPr>
      </w:pPr>
      <w:r w:rsidRPr="00FA059B">
        <w:rPr>
          <w:b/>
          <w:bCs/>
          <w:color w:val="000000"/>
          <w:sz w:val="24"/>
          <w:szCs w:val="24"/>
          <w:lang w:val="fi-FI" w:eastAsia="en-ID"/>
        </w:rPr>
        <w:t>GEMA MAULONI</w:t>
      </w:r>
    </w:p>
    <w:p w14:paraId="326583C3" w14:textId="77777777" w:rsidR="00C956FE" w:rsidRPr="00FA059B" w:rsidRDefault="00C956FE" w:rsidP="00C956FE">
      <w:pPr>
        <w:spacing w:line="265" w:lineRule="auto"/>
        <w:ind w:left="8" w:right="58" w:hanging="8"/>
        <w:jc w:val="center"/>
        <w:rPr>
          <w:b/>
          <w:bCs/>
          <w:color w:val="000000"/>
          <w:sz w:val="24"/>
          <w:szCs w:val="24"/>
          <w:lang w:val="fi-FI" w:eastAsia="en-ID"/>
        </w:rPr>
      </w:pPr>
      <w:r w:rsidRPr="00FA059B">
        <w:rPr>
          <w:b/>
          <w:bCs/>
          <w:color w:val="000000"/>
          <w:sz w:val="24"/>
          <w:szCs w:val="24"/>
          <w:lang w:val="fi-FI" w:eastAsia="en-ID"/>
        </w:rPr>
        <w:t>1802012010</w:t>
      </w:r>
    </w:p>
    <w:p w14:paraId="7B7C9C57" w14:textId="77777777" w:rsidR="00C956FE" w:rsidRDefault="00C956FE" w:rsidP="00C956FE">
      <w:pPr>
        <w:pStyle w:val="BodyText"/>
        <w:ind w:firstLine="720"/>
        <w:jc w:val="both"/>
        <w:rPr>
          <w:lang w:val="fi-FI"/>
        </w:rPr>
      </w:pPr>
    </w:p>
    <w:p w14:paraId="7686A0E6" w14:textId="7813909F" w:rsidR="00C956FE" w:rsidRPr="00FA059B" w:rsidRDefault="00C956FE" w:rsidP="00C956FE">
      <w:pPr>
        <w:pStyle w:val="BodyText"/>
        <w:ind w:firstLine="720"/>
        <w:jc w:val="both"/>
        <w:rPr>
          <w:lang w:val="fi-FI"/>
        </w:rPr>
      </w:pPr>
      <w:r w:rsidRPr="00FA059B">
        <w:rPr>
          <w:lang w:val="fi-FI"/>
        </w:rPr>
        <w:t xml:space="preserve">Berbagai jenis penyakit, diare masih dominan di Kota Medan. Berdasarkan data dari Badan Pusat Statistik Provinsi Sumatera Utara 2017, didapatkan kasus diare lebih tinggi dengan 10.225 kasus dibandingkan dengan penyakit lainnya.5 Dari sekitar 2.229.408 total penduduk Kota Medan, diperkirakan bahwa 26.025 diantaranya telah menderita diare, hal perkiraan ini dihitung dengan berdasarkan angka morbiditas (kesakitan) diare nasional tahun 2016, yaitu 270/1000 jumlah penduduk. Angka perkiraan jumlah kasus dapat dijadikan sebagai target cakupan layanan kasus diare. </w:t>
      </w:r>
      <w:r w:rsidRPr="00FA059B">
        <w:rPr>
          <w:spacing w:val="-4"/>
          <w:lang w:val="fi-FI"/>
        </w:rPr>
        <w:t xml:space="preserve">Tujuan yang ingin dicapai dalam penelitian ini adalah untuk mengetahui pengaruh strategi pemberdayaan masyarakat dalam rekayasa lingkungan terhadap pencegahan penyakit diare di wilayah puskesmas </w:t>
      </w:r>
      <w:r>
        <w:rPr>
          <w:spacing w:val="-4"/>
          <w:lang w:val="fi-FI"/>
        </w:rPr>
        <w:t>Lubuk Pakam</w:t>
      </w:r>
      <w:r w:rsidRPr="00FA059B">
        <w:rPr>
          <w:spacing w:val="-4"/>
          <w:lang w:val="fi-FI"/>
        </w:rPr>
        <w:t xml:space="preserve"> tahun </w:t>
      </w:r>
      <w:r>
        <w:rPr>
          <w:spacing w:val="-4"/>
          <w:lang w:val="fi-FI"/>
        </w:rPr>
        <w:t>2023</w:t>
      </w:r>
      <w:r w:rsidRPr="00FA059B">
        <w:rPr>
          <w:spacing w:val="-4"/>
          <w:lang w:val="fi-FI"/>
        </w:rPr>
        <w:t>.</w:t>
      </w:r>
    </w:p>
    <w:p w14:paraId="25D79BF4" w14:textId="77777777" w:rsidR="00C956FE" w:rsidRPr="00FA059B" w:rsidRDefault="00C956FE" w:rsidP="00C956FE">
      <w:pPr>
        <w:ind w:firstLine="720"/>
        <w:jc w:val="both"/>
        <w:rPr>
          <w:color w:val="000000"/>
          <w:sz w:val="24"/>
          <w:szCs w:val="24"/>
        </w:rPr>
      </w:pPr>
      <w:r w:rsidRPr="00FA059B">
        <w:rPr>
          <w:sz w:val="24"/>
          <w:szCs w:val="24"/>
        </w:rPr>
        <w:t xml:space="preserve">Desain penelitian yang digunakan adalah  survei </w:t>
      </w:r>
      <w:r w:rsidRPr="00FA059B">
        <w:rPr>
          <w:i/>
          <w:sz w:val="24"/>
          <w:szCs w:val="24"/>
        </w:rPr>
        <w:t xml:space="preserve">analitik </w:t>
      </w:r>
      <w:r w:rsidRPr="00FA059B">
        <w:rPr>
          <w:sz w:val="24"/>
          <w:szCs w:val="24"/>
        </w:rPr>
        <w:t xml:space="preserve"> dengan rancangan </w:t>
      </w:r>
      <w:r w:rsidRPr="00FA059B">
        <w:rPr>
          <w:i/>
          <w:sz w:val="24"/>
          <w:szCs w:val="24"/>
        </w:rPr>
        <w:t>cross sectional</w:t>
      </w:r>
      <w:r w:rsidRPr="00FA059B">
        <w:rPr>
          <w:sz w:val="24"/>
          <w:szCs w:val="24"/>
        </w:rPr>
        <w:t xml:space="preserve">. Populasi pada penelitian ini adalah </w:t>
      </w:r>
      <w:r w:rsidRPr="00FA059B">
        <w:rPr>
          <w:color w:val="000000"/>
          <w:sz w:val="24"/>
          <w:szCs w:val="24"/>
        </w:rPr>
        <w:t xml:space="preserve">2235 orang pengambilan sampel populasi ini dilakukan dengan </w:t>
      </w:r>
      <w:r w:rsidRPr="00FA059B">
        <w:rPr>
          <w:i/>
          <w:color w:val="000000"/>
          <w:sz w:val="24"/>
          <w:szCs w:val="24"/>
        </w:rPr>
        <w:t>non probability</w:t>
      </w:r>
      <w:r w:rsidRPr="00FA059B">
        <w:rPr>
          <w:color w:val="000000"/>
          <w:sz w:val="24"/>
          <w:szCs w:val="24"/>
        </w:rPr>
        <w:t xml:space="preserve"> </w:t>
      </w:r>
      <w:r w:rsidRPr="00FA059B">
        <w:rPr>
          <w:i/>
          <w:color w:val="000000"/>
          <w:sz w:val="24"/>
          <w:szCs w:val="24"/>
        </w:rPr>
        <w:t>sampling</w:t>
      </w:r>
      <w:r w:rsidRPr="00FA059B">
        <w:rPr>
          <w:color w:val="000000"/>
          <w:sz w:val="24"/>
          <w:szCs w:val="24"/>
        </w:rPr>
        <w:t xml:space="preserve"> atau </w:t>
      </w:r>
      <w:r w:rsidRPr="00FA059B">
        <w:rPr>
          <w:i/>
          <w:color w:val="000000"/>
          <w:sz w:val="24"/>
          <w:szCs w:val="24"/>
        </w:rPr>
        <w:t>purposive sampling.</w:t>
      </w:r>
      <w:r w:rsidRPr="00FA059B">
        <w:rPr>
          <w:color w:val="000000"/>
          <w:sz w:val="24"/>
          <w:szCs w:val="24"/>
        </w:rPr>
        <w:t xml:space="preserve">Jumlah  sampel yang akan diteliti adalah  100 orang.  Analisa data dilakukan  dengan analisis </w:t>
      </w:r>
      <w:r w:rsidRPr="00FA059B">
        <w:rPr>
          <w:i/>
          <w:color w:val="000000"/>
          <w:sz w:val="24"/>
          <w:szCs w:val="24"/>
        </w:rPr>
        <w:t xml:space="preserve">univariat, bivariat </w:t>
      </w:r>
      <w:r w:rsidRPr="00FA059B">
        <w:rPr>
          <w:color w:val="000000"/>
          <w:sz w:val="24"/>
          <w:szCs w:val="24"/>
        </w:rPr>
        <w:t xml:space="preserve">dan </w:t>
      </w:r>
      <w:r w:rsidRPr="00FA059B">
        <w:rPr>
          <w:i/>
          <w:color w:val="000000"/>
          <w:sz w:val="24"/>
          <w:szCs w:val="24"/>
        </w:rPr>
        <w:t>multivariat</w:t>
      </w:r>
      <w:r w:rsidRPr="00FA059B">
        <w:rPr>
          <w:color w:val="000000"/>
          <w:sz w:val="24"/>
          <w:szCs w:val="24"/>
        </w:rPr>
        <w:t>.</w:t>
      </w:r>
    </w:p>
    <w:p w14:paraId="5B86B7FB" w14:textId="77777777" w:rsidR="00C956FE" w:rsidRPr="00FA059B" w:rsidRDefault="00C956FE" w:rsidP="00C956FE">
      <w:pPr>
        <w:ind w:firstLine="720"/>
        <w:jc w:val="both"/>
        <w:rPr>
          <w:sz w:val="24"/>
          <w:szCs w:val="24"/>
          <w:lang w:val="en-ID"/>
        </w:rPr>
      </w:pPr>
      <w:r w:rsidRPr="00FA059B">
        <w:rPr>
          <w:color w:val="000000"/>
          <w:sz w:val="24"/>
          <w:szCs w:val="24"/>
        </w:rPr>
        <w:t xml:space="preserve">Hasil penelitian  variabel </w:t>
      </w:r>
      <w:r w:rsidRPr="00FA059B">
        <w:rPr>
          <w:i/>
          <w:color w:val="000000"/>
          <w:sz w:val="24"/>
          <w:szCs w:val="24"/>
        </w:rPr>
        <w:t>Advokasi</w:t>
      </w:r>
      <w:r w:rsidRPr="00FA059B">
        <w:rPr>
          <w:color w:val="000000"/>
          <w:sz w:val="24"/>
          <w:szCs w:val="24"/>
        </w:rPr>
        <w:t xml:space="preserve"> diperoleh nilai p-value = 0,000, Kerja Tim  = 0,001, Komunikasi = 0,002,dan  Pendampingan = 0,000 &lt; 0,05 artinya ada pengaruh antara Advokasi, kerja tim, komunikasi dan pendampingan terhadap pencegahan diare.. Hasil analisis  multivariat</w:t>
      </w:r>
      <w:r w:rsidRPr="00FA059B">
        <w:rPr>
          <w:sz w:val="24"/>
          <w:szCs w:val="24"/>
        </w:rPr>
        <w:t xml:space="preserve"> </w:t>
      </w:r>
      <w:r w:rsidRPr="00FA059B">
        <w:rPr>
          <w:sz w:val="24"/>
          <w:szCs w:val="24"/>
          <w:lang w:val="en-ID"/>
        </w:rPr>
        <w:t>didapatkan  variabel yang paling  berpengaruh dalam penelitian ini adalah variabel pendampingan dengan nilai OR 35.174.</w:t>
      </w:r>
    </w:p>
    <w:p w14:paraId="5A4CF7F1" w14:textId="77777777" w:rsidR="00C956FE" w:rsidRPr="00FA059B" w:rsidRDefault="00C956FE" w:rsidP="00C956FE">
      <w:pPr>
        <w:ind w:firstLine="851"/>
        <w:jc w:val="both"/>
        <w:rPr>
          <w:i/>
          <w:sz w:val="24"/>
          <w:szCs w:val="24"/>
          <w:lang w:val="en-ID"/>
        </w:rPr>
      </w:pPr>
      <w:r w:rsidRPr="00FA059B">
        <w:rPr>
          <w:sz w:val="24"/>
          <w:szCs w:val="24"/>
          <w:lang w:val="en-ID"/>
        </w:rPr>
        <w:t>Ada</w:t>
      </w:r>
      <w:r w:rsidRPr="00FA059B">
        <w:rPr>
          <w:color w:val="000000"/>
          <w:sz w:val="24"/>
          <w:szCs w:val="24"/>
        </w:rPr>
        <w:t xml:space="preserve"> pengaruh antara Advokasi, kerja tim, komunikasi dan pendampingan terhadap pencegahan diare</w:t>
      </w:r>
      <w:r w:rsidRPr="00FA059B">
        <w:rPr>
          <w:sz w:val="24"/>
          <w:szCs w:val="24"/>
          <w:lang w:val="en-ID"/>
        </w:rPr>
        <w:t xml:space="preserve">, dari hasil analisis multivariat menunjukkan hasil bahwa faktor yang paling dominan adalah variabel pendampingan . Diharapkan kepada </w:t>
      </w:r>
      <w:r w:rsidRPr="00FA059B">
        <w:rPr>
          <w:sz w:val="24"/>
          <w:szCs w:val="24"/>
        </w:rPr>
        <w:t xml:space="preserve">Puskesmas </w:t>
      </w:r>
      <w:r>
        <w:rPr>
          <w:sz w:val="24"/>
          <w:szCs w:val="24"/>
        </w:rPr>
        <w:t>Lubuk Pakam</w:t>
      </w:r>
      <w:r w:rsidRPr="00FA059B">
        <w:rPr>
          <w:sz w:val="24"/>
          <w:szCs w:val="24"/>
        </w:rPr>
        <w:t xml:space="preserve"> agar lebih meningkatkan pemberdayaan masyarakat di setiap desa-desa dalam upaya rekayasa lingkungan untuk pencegahan diare dan meningkatkan derajat kesehatan masyarakat terutama penduduk yang mengalami wabah diare</w:t>
      </w:r>
      <w:r w:rsidRPr="00FA059B">
        <w:rPr>
          <w:i/>
          <w:sz w:val="24"/>
          <w:szCs w:val="24"/>
          <w:lang w:val="en-ID"/>
        </w:rPr>
        <w:t>.</w:t>
      </w:r>
    </w:p>
    <w:p w14:paraId="56AC8A8A" w14:textId="77777777" w:rsidR="0075524F" w:rsidRDefault="0075524F" w:rsidP="00C956FE">
      <w:pPr>
        <w:jc w:val="both"/>
        <w:rPr>
          <w:b/>
          <w:sz w:val="24"/>
          <w:szCs w:val="24"/>
          <w:lang w:val="id-ID"/>
        </w:rPr>
      </w:pPr>
    </w:p>
    <w:p w14:paraId="55D0B7A2" w14:textId="6417F6E4" w:rsidR="00C956FE" w:rsidRPr="005C6D6E" w:rsidRDefault="00C956FE" w:rsidP="00C956FE">
      <w:pPr>
        <w:jc w:val="both"/>
        <w:rPr>
          <w:b/>
          <w:sz w:val="24"/>
          <w:szCs w:val="24"/>
          <w:lang w:val="fi-FI"/>
        </w:rPr>
      </w:pPr>
      <w:r w:rsidRPr="005C6D6E">
        <w:rPr>
          <w:b/>
          <w:sz w:val="24"/>
          <w:szCs w:val="24"/>
          <w:lang w:val="fi-FI"/>
        </w:rPr>
        <w:t>Kata kunci</w:t>
      </w:r>
      <w:r w:rsidRPr="005C6D6E">
        <w:rPr>
          <w:b/>
          <w:sz w:val="24"/>
          <w:szCs w:val="24"/>
          <w:lang w:val="fi-FI"/>
        </w:rPr>
        <w:tab/>
      </w:r>
      <w:r w:rsidRPr="005C6D6E">
        <w:rPr>
          <w:b/>
          <w:sz w:val="24"/>
          <w:szCs w:val="24"/>
          <w:lang w:val="fi-FI"/>
        </w:rPr>
        <w:tab/>
        <w:t>: Diare, Adovakasi</w:t>
      </w:r>
      <w:r w:rsidR="005C6D6E" w:rsidRPr="005C6D6E">
        <w:rPr>
          <w:b/>
          <w:sz w:val="24"/>
          <w:szCs w:val="24"/>
          <w:lang w:val="fi-FI"/>
        </w:rPr>
        <w:t>, k</w:t>
      </w:r>
      <w:r w:rsidR="005C6D6E">
        <w:rPr>
          <w:b/>
          <w:sz w:val="24"/>
          <w:szCs w:val="24"/>
          <w:lang w:val="fi-FI"/>
        </w:rPr>
        <w:t>erja tim</w:t>
      </w:r>
    </w:p>
    <w:p w14:paraId="4321AEF3" w14:textId="77777777" w:rsidR="00C956FE" w:rsidRPr="005C6D6E" w:rsidRDefault="00C956FE" w:rsidP="00C956FE">
      <w:pPr>
        <w:pStyle w:val="NoSpacing"/>
        <w:rPr>
          <w:lang w:val="fi-FI" w:eastAsia="en-ID"/>
        </w:rPr>
      </w:pPr>
    </w:p>
    <w:p w14:paraId="7E4165BB" w14:textId="77777777" w:rsidR="00C956FE" w:rsidRPr="005C6D6E" w:rsidRDefault="00C956FE" w:rsidP="00C956FE">
      <w:pPr>
        <w:pStyle w:val="NoSpacing"/>
        <w:rPr>
          <w:lang w:val="fi-FI" w:eastAsia="en-ID"/>
        </w:rPr>
      </w:pPr>
    </w:p>
    <w:p w14:paraId="2DE8C5C0" w14:textId="77777777" w:rsidR="00C956FE" w:rsidRPr="005C6D6E" w:rsidRDefault="00C956FE" w:rsidP="00C956FE">
      <w:pPr>
        <w:pStyle w:val="NoSpacing"/>
        <w:rPr>
          <w:lang w:val="fi-FI" w:eastAsia="en-ID"/>
        </w:rPr>
      </w:pPr>
    </w:p>
    <w:p w14:paraId="55F71251" w14:textId="77777777" w:rsidR="00C956FE" w:rsidRPr="005C6D6E" w:rsidRDefault="00C956FE" w:rsidP="00C956FE">
      <w:pPr>
        <w:pStyle w:val="NoSpacing"/>
        <w:rPr>
          <w:lang w:val="fi-FI" w:eastAsia="en-ID"/>
        </w:rPr>
      </w:pPr>
    </w:p>
    <w:p w14:paraId="658D6B91" w14:textId="77777777" w:rsidR="00C956FE" w:rsidRPr="005C6D6E" w:rsidRDefault="00C956FE" w:rsidP="00C956FE">
      <w:pPr>
        <w:pStyle w:val="NoSpacing"/>
        <w:rPr>
          <w:lang w:val="fi-FI" w:eastAsia="en-ID"/>
        </w:rPr>
      </w:pPr>
    </w:p>
    <w:p w14:paraId="15D23109" w14:textId="77777777" w:rsidR="00C956FE" w:rsidRPr="005C6D6E" w:rsidRDefault="00C956FE" w:rsidP="00C956FE">
      <w:pPr>
        <w:pStyle w:val="NoSpacing"/>
        <w:rPr>
          <w:lang w:val="fi-FI" w:eastAsia="en-ID"/>
        </w:rPr>
      </w:pPr>
    </w:p>
    <w:p w14:paraId="66E7A789" w14:textId="77777777" w:rsidR="00C956FE" w:rsidRPr="005C6D6E" w:rsidRDefault="00C956FE" w:rsidP="00C956FE">
      <w:pPr>
        <w:pStyle w:val="NoSpacing"/>
        <w:rPr>
          <w:lang w:val="fi-FI" w:eastAsia="en-ID"/>
        </w:rPr>
      </w:pPr>
    </w:p>
    <w:p w14:paraId="47A9F52B" w14:textId="77777777" w:rsidR="00A33256" w:rsidRPr="0050105D" w:rsidRDefault="00A33256" w:rsidP="00A33256">
      <w:pPr>
        <w:ind w:left="8" w:right="58" w:hanging="8"/>
        <w:jc w:val="center"/>
        <w:rPr>
          <w:b/>
          <w:color w:val="000000"/>
          <w:sz w:val="24"/>
          <w:szCs w:val="24"/>
          <w:lang w:val="fi-FI" w:eastAsia="en-ID"/>
        </w:rPr>
      </w:pPr>
      <w:r w:rsidRPr="0050105D">
        <w:rPr>
          <w:b/>
          <w:color w:val="000000"/>
          <w:sz w:val="24"/>
          <w:szCs w:val="24"/>
          <w:lang w:val="fi-FI" w:eastAsia="en-ID"/>
        </w:rPr>
        <w:lastRenderedPageBreak/>
        <w:t>KATA PENGANTAR</w:t>
      </w:r>
    </w:p>
    <w:p w14:paraId="5E2F3C46" w14:textId="77777777" w:rsidR="00A33256" w:rsidRPr="0050105D" w:rsidRDefault="00A33256" w:rsidP="00A33256">
      <w:pPr>
        <w:ind w:left="8" w:right="58" w:hanging="8"/>
        <w:jc w:val="center"/>
        <w:rPr>
          <w:b/>
          <w:color w:val="000000"/>
          <w:sz w:val="24"/>
          <w:szCs w:val="24"/>
          <w:lang w:val="fi-FI" w:eastAsia="en-ID"/>
        </w:rPr>
      </w:pPr>
    </w:p>
    <w:p w14:paraId="55283879" w14:textId="77777777" w:rsidR="00A33256" w:rsidRPr="00F813A4" w:rsidRDefault="00A33256" w:rsidP="00A33256">
      <w:pPr>
        <w:ind w:left="8" w:right="58" w:firstLine="712"/>
        <w:jc w:val="both"/>
        <w:rPr>
          <w:color w:val="000000"/>
          <w:sz w:val="24"/>
          <w:szCs w:val="24"/>
          <w:lang w:val="id-ID" w:eastAsia="en-ID"/>
        </w:rPr>
      </w:pPr>
      <w:r w:rsidRPr="0050105D">
        <w:rPr>
          <w:color w:val="000000"/>
          <w:sz w:val="24"/>
          <w:szCs w:val="24"/>
          <w:lang w:val="fi-FI" w:eastAsia="en-ID"/>
        </w:rPr>
        <w:t>Puji dan syukur Peneliti ucapkan Kehadirat Allah Yang Maha Esa, karena atas berkat rahmat dan hidayah-Nya Peneliti dapat menyelesaikan penulisan tesis ini dengan judul “</w:t>
      </w:r>
      <w:r w:rsidRPr="009E32A0">
        <w:rPr>
          <w:lang w:val="fi-FI"/>
        </w:rPr>
        <w:t xml:space="preserve"> </w:t>
      </w:r>
      <w:r w:rsidRPr="009E32A0">
        <w:rPr>
          <w:b/>
          <w:bCs/>
          <w:color w:val="000000"/>
          <w:sz w:val="24"/>
          <w:szCs w:val="24"/>
          <w:lang w:val="fi-FI" w:eastAsia="en-ID"/>
        </w:rPr>
        <w:t xml:space="preserve">Analisis Pengaruh Strategi Pemberdayaan Masyarakat </w:t>
      </w:r>
      <w:r>
        <w:rPr>
          <w:b/>
          <w:bCs/>
          <w:color w:val="000000"/>
          <w:sz w:val="24"/>
          <w:szCs w:val="24"/>
          <w:lang w:val="fi-FI" w:eastAsia="en-ID"/>
        </w:rPr>
        <w:t xml:space="preserve">Dengan Rekayasa Lingkungan </w:t>
      </w:r>
      <w:r w:rsidRPr="009E32A0">
        <w:rPr>
          <w:b/>
          <w:bCs/>
          <w:color w:val="000000"/>
          <w:sz w:val="24"/>
          <w:szCs w:val="24"/>
          <w:lang w:val="fi-FI" w:eastAsia="en-ID"/>
        </w:rPr>
        <w:t>Terhadap Penyakit Diare Di Wilayah Kerja Lubuk Pakam</w:t>
      </w:r>
      <w:r w:rsidRPr="0050105D">
        <w:rPr>
          <w:color w:val="000000"/>
          <w:sz w:val="24"/>
          <w:szCs w:val="24"/>
          <w:lang w:val="fi-FI" w:eastAsia="en-ID"/>
        </w:rPr>
        <w:t xml:space="preserve">”. Tesis ini disusun dalam rangka memenuhi syarat untuk mendapatkan gelar diajukan salah satu syarat untuk memperoleh gelar Magister Kesehatan Masyarakat (M.K.M) pada Program Studi S2 Ilmu Kesehatan Masyarakat Minat Studi Administrasi dan Kebijakan Kesehatan dan Fakultas Kesehatan Masyarakat Institut Kesehatan Helvetia Medan. </w:t>
      </w:r>
      <w:r w:rsidRPr="00F813A4">
        <w:rPr>
          <w:color w:val="000000"/>
          <w:sz w:val="24"/>
          <w:szCs w:val="24"/>
          <w:lang w:val="en-ID" w:eastAsia="en-ID"/>
        </w:rPr>
        <w:t>Dalam penyusunan tesis ini peneliti banyak mendapatkan bimbingan dan bantuan dari berbagai pihak. Selain itu pengharapan yang setinggi tingginya dan ucapan terima kasih yang sebesar besarnya kepada :</w:t>
      </w:r>
    </w:p>
    <w:p w14:paraId="030B5B25" w14:textId="77777777" w:rsidR="00A33256" w:rsidRPr="00F813A4" w:rsidRDefault="00A33256" w:rsidP="00A33256">
      <w:pPr>
        <w:widowControl/>
        <w:numPr>
          <w:ilvl w:val="0"/>
          <w:numId w:val="104"/>
        </w:numPr>
        <w:autoSpaceDE/>
        <w:autoSpaceDN/>
        <w:ind w:right="58"/>
        <w:jc w:val="both"/>
        <w:rPr>
          <w:rFonts w:eastAsia="Arial"/>
          <w:color w:val="000000"/>
          <w:sz w:val="24"/>
          <w:szCs w:val="24"/>
          <w:lang w:val="en-ID" w:eastAsia="en-ID"/>
        </w:rPr>
      </w:pPr>
      <w:r w:rsidRPr="00F813A4">
        <w:rPr>
          <w:rFonts w:eastAsia="Arial"/>
          <w:color w:val="000000"/>
          <w:sz w:val="24"/>
          <w:szCs w:val="24"/>
          <w:lang w:val="en-ID" w:eastAsia="en-ID"/>
        </w:rPr>
        <w:t>D</w:t>
      </w:r>
      <w:r w:rsidRPr="00F813A4">
        <w:rPr>
          <w:rFonts w:eastAsia="Arial"/>
          <w:color w:val="000000"/>
          <w:spacing w:val="-1"/>
          <w:sz w:val="24"/>
          <w:szCs w:val="24"/>
          <w:lang w:val="en-ID" w:eastAsia="en-ID"/>
        </w:rPr>
        <w:t>r</w:t>
      </w:r>
      <w:r w:rsidRPr="00F813A4">
        <w:rPr>
          <w:rFonts w:eastAsia="Arial"/>
          <w:color w:val="000000"/>
          <w:sz w:val="24"/>
          <w:szCs w:val="24"/>
          <w:lang w:val="en-ID" w:eastAsia="en-ID"/>
        </w:rPr>
        <w:t>.</w:t>
      </w:r>
      <w:r w:rsidRPr="00F813A4">
        <w:rPr>
          <w:rFonts w:eastAsia="Arial"/>
          <w:color w:val="000000"/>
          <w:spacing w:val="1"/>
          <w:sz w:val="24"/>
          <w:szCs w:val="24"/>
          <w:lang w:val="en-ID" w:eastAsia="en-ID"/>
        </w:rPr>
        <w:t xml:space="preserve"> H. </w:t>
      </w:r>
      <w:r w:rsidRPr="00F813A4">
        <w:rPr>
          <w:rFonts w:eastAsia="Arial"/>
          <w:color w:val="000000"/>
          <w:sz w:val="24"/>
          <w:szCs w:val="24"/>
          <w:lang w:val="en-ID" w:eastAsia="en-ID"/>
        </w:rPr>
        <w:t>Is</w:t>
      </w:r>
      <w:r w:rsidRPr="00F813A4">
        <w:rPr>
          <w:rFonts w:eastAsia="Arial"/>
          <w:color w:val="000000"/>
          <w:spacing w:val="2"/>
          <w:sz w:val="24"/>
          <w:szCs w:val="24"/>
          <w:lang w:val="en-ID" w:eastAsia="en-ID"/>
        </w:rPr>
        <w:t>m</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il</w:t>
      </w:r>
      <w:r w:rsidRPr="00F813A4">
        <w:rPr>
          <w:rFonts w:eastAsia="Arial"/>
          <w:color w:val="000000"/>
          <w:spacing w:val="-1"/>
          <w:sz w:val="24"/>
          <w:szCs w:val="24"/>
          <w:lang w:val="en-ID" w:eastAsia="en-ID"/>
        </w:rPr>
        <w:t xml:space="preserve"> E</w:t>
      </w:r>
      <w:r w:rsidRPr="00F813A4">
        <w:rPr>
          <w:rFonts w:eastAsia="Arial"/>
          <w:color w:val="000000"/>
          <w:sz w:val="24"/>
          <w:szCs w:val="24"/>
          <w:lang w:val="en-ID" w:eastAsia="en-ID"/>
        </w:rPr>
        <w:t>f</w:t>
      </w:r>
      <w:r w:rsidRPr="00F813A4">
        <w:rPr>
          <w:rFonts w:eastAsia="Arial"/>
          <w:color w:val="000000"/>
          <w:spacing w:val="1"/>
          <w:sz w:val="24"/>
          <w:szCs w:val="24"/>
          <w:lang w:val="en-ID" w:eastAsia="en-ID"/>
        </w:rPr>
        <w:t>e</w:t>
      </w:r>
      <w:r w:rsidRPr="00F813A4">
        <w:rPr>
          <w:rFonts w:eastAsia="Arial"/>
          <w:color w:val="000000"/>
          <w:spacing w:val="-1"/>
          <w:sz w:val="24"/>
          <w:szCs w:val="24"/>
          <w:lang w:val="en-ID" w:eastAsia="en-ID"/>
        </w:rPr>
        <w:t>n</w:t>
      </w:r>
      <w:r w:rsidRPr="00F813A4">
        <w:rPr>
          <w:rFonts w:eastAsia="Arial"/>
          <w:color w:val="000000"/>
          <w:spacing w:val="1"/>
          <w:sz w:val="24"/>
          <w:szCs w:val="24"/>
          <w:lang w:val="en-ID" w:eastAsia="en-ID"/>
        </w:rPr>
        <w:t>d</w:t>
      </w:r>
      <w:r w:rsidRPr="00F813A4">
        <w:rPr>
          <w:rFonts w:eastAsia="Arial"/>
          <w:color w:val="000000"/>
          <w:sz w:val="24"/>
          <w:szCs w:val="24"/>
          <w:lang w:val="en-ID" w:eastAsia="en-ID"/>
        </w:rPr>
        <w:t>y, M.</w:t>
      </w:r>
      <w:r w:rsidRPr="00F813A4">
        <w:rPr>
          <w:rFonts w:eastAsia="Arial"/>
          <w:color w:val="000000"/>
          <w:spacing w:val="1"/>
          <w:sz w:val="24"/>
          <w:szCs w:val="24"/>
          <w:lang w:val="en-ID" w:eastAsia="en-ID"/>
        </w:rPr>
        <w:t>S</w:t>
      </w:r>
      <w:r w:rsidRPr="00F813A4">
        <w:rPr>
          <w:rFonts w:eastAsia="Arial"/>
          <w:color w:val="000000"/>
          <w:sz w:val="24"/>
          <w:szCs w:val="24"/>
          <w:lang w:val="en-ID" w:eastAsia="en-ID"/>
        </w:rPr>
        <w:t>i,</w:t>
      </w:r>
      <w:r w:rsidRPr="00F813A4">
        <w:rPr>
          <w:rFonts w:eastAsia="Arial"/>
          <w:color w:val="000000"/>
          <w:spacing w:val="-2"/>
          <w:sz w:val="24"/>
          <w:szCs w:val="24"/>
          <w:lang w:val="en-ID" w:eastAsia="en-ID"/>
        </w:rPr>
        <w:t xml:space="preserve"> </w:t>
      </w:r>
      <w:r w:rsidRPr="00F813A4">
        <w:rPr>
          <w:rFonts w:eastAsia="Arial"/>
          <w:color w:val="000000"/>
          <w:sz w:val="24"/>
          <w:szCs w:val="24"/>
          <w:lang w:val="en-ID" w:eastAsia="en-ID"/>
        </w:rPr>
        <w:t>s</w:t>
      </w:r>
      <w:r w:rsidRPr="00F813A4">
        <w:rPr>
          <w:rFonts w:eastAsia="Arial"/>
          <w:color w:val="000000"/>
          <w:spacing w:val="1"/>
          <w:sz w:val="24"/>
          <w:szCs w:val="24"/>
          <w:lang w:val="en-ID" w:eastAsia="en-ID"/>
        </w:rPr>
        <w:t>eba</w:t>
      </w:r>
      <w:r w:rsidRPr="00F813A4">
        <w:rPr>
          <w:rFonts w:eastAsia="Arial"/>
          <w:color w:val="000000"/>
          <w:spacing w:val="-1"/>
          <w:sz w:val="24"/>
          <w:szCs w:val="24"/>
          <w:lang w:val="en-ID" w:eastAsia="en-ID"/>
        </w:rPr>
        <w:t>g</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i Rek</w:t>
      </w:r>
      <w:r w:rsidRPr="00F813A4">
        <w:rPr>
          <w:rFonts w:eastAsia="Arial"/>
          <w:color w:val="000000"/>
          <w:spacing w:val="-1"/>
          <w:sz w:val="24"/>
          <w:szCs w:val="24"/>
          <w:lang w:val="en-ID" w:eastAsia="en-ID"/>
        </w:rPr>
        <w:t>t</w:t>
      </w:r>
      <w:r w:rsidRPr="00F813A4">
        <w:rPr>
          <w:rFonts w:eastAsia="Arial"/>
          <w:color w:val="000000"/>
          <w:spacing w:val="1"/>
          <w:sz w:val="24"/>
          <w:szCs w:val="24"/>
          <w:lang w:val="en-ID" w:eastAsia="en-ID"/>
        </w:rPr>
        <w:t>o</w:t>
      </w:r>
      <w:r w:rsidRPr="00F813A4">
        <w:rPr>
          <w:rFonts w:eastAsia="Arial"/>
          <w:color w:val="000000"/>
          <w:sz w:val="24"/>
          <w:szCs w:val="24"/>
          <w:lang w:val="en-ID" w:eastAsia="en-ID"/>
        </w:rPr>
        <w:t>r I</w:t>
      </w:r>
      <w:r w:rsidRPr="00F813A4">
        <w:rPr>
          <w:rFonts w:eastAsia="Arial"/>
          <w:color w:val="000000"/>
          <w:spacing w:val="1"/>
          <w:sz w:val="24"/>
          <w:szCs w:val="24"/>
          <w:lang w:val="en-ID" w:eastAsia="en-ID"/>
        </w:rPr>
        <w:t>n</w:t>
      </w:r>
      <w:r w:rsidRPr="00F813A4">
        <w:rPr>
          <w:rFonts w:eastAsia="Arial"/>
          <w:color w:val="000000"/>
          <w:spacing w:val="-2"/>
          <w:sz w:val="24"/>
          <w:szCs w:val="24"/>
          <w:lang w:val="en-ID" w:eastAsia="en-ID"/>
        </w:rPr>
        <w:t>s</w:t>
      </w:r>
      <w:r w:rsidRPr="00F813A4">
        <w:rPr>
          <w:rFonts w:eastAsia="Arial"/>
          <w:color w:val="000000"/>
          <w:sz w:val="24"/>
          <w:szCs w:val="24"/>
          <w:lang w:val="en-ID" w:eastAsia="en-ID"/>
        </w:rPr>
        <w:t>tit</w:t>
      </w:r>
      <w:r w:rsidRPr="00F813A4">
        <w:rPr>
          <w:rFonts w:eastAsia="Arial"/>
          <w:color w:val="000000"/>
          <w:spacing w:val="1"/>
          <w:sz w:val="24"/>
          <w:szCs w:val="24"/>
          <w:lang w:val="en-ID" w:eastAsia="en-ID"/>
        </w:rPr>
        <w:t>u</w:t>
      </w:r>
      <w:r w:rsidRPr="00F813A4">
        <w:rPr>
          <w:rFonts w:eastAsia="Arial"/>
          <w:color w:val="000000"/>
          <w:sz w:val="24"/>
          <w:szCs w:val="24"/>
          <w:lang w:val="en-ID" w:eastAsia="en-ID"/>
        </w:rPr>
        <w:t>t</w:t>
      </w:r>
      <w:r w:rsidRPr="00F813A4">
        <w:rPr>
          <w:rFonts w:eastAsia="Arial"/>
          <w:color w:val="000000"/>
          <w:spacing w:val="-2"/>
          <w:sz w:val="24"/>
          <w:szCs w:val="24"/>
          <w:lang w:val="en-ID" w:eastAsia="en-ID"/>
        </w:rPr>
        <w:t xml:space="preserve"> </w:t>
      </w:r>
      <w:r w:rsidRPr="00F813A4">
        <w:rPr>
          <w:rFonts w:eastAsia="Arial"/>
          <w:color w:val="000000"/>
          <w:spacing w:val="1"/>
          <w:sz w:val="24"/>
          <w:szCs w:val="24"/>
          <w:lang w:val="en-ID" w:eastAsia="en-ID"/>
        </w:rPr>
        <w:t>Ke</w:t>
      </w:r>
      <w:r w:rsidRPr="00F813A4">
        <w:rPr>
          <w:rFonts w:eastAsia="Arial"/>
          <w:color w:val="000000"/>
          <w:sz w:val="24"/>
          <w:szCs w:val="24"/>
          <w:lang w:val="en-ID" w:eastAsia="en-ID"/>
        </w:rPr>
        <w:t>s</w:t>
      </w:r>
      <w:r w:rsidRPr="00F813A4">
        <w:rPr>
          <w:rFonts w:eastAsia="Arial"/>
          <w:color w:val="000000"/>
          <w:spacing w:val="-1"/>
          <w:sz w:val="24"/>
          <w:szCs w:val="24"/>
          <w:lang w:val="en-ID" w:eastAsia="en-ID"/>
        </w:rPr>
        <w:t>e</w:t>
      </w:r>
      <w:r w:rsidRPr="00F813A4">
        <w:rPr>
          <w:rFonts w:eastAsia="Arial"/>
          <w:color w:val="000000"/>
          <w:spacing w:val="1"/>
          <w:sz w:val="24"/>
          <w:szCs w:val="24"/>
          <w:lang w:val="en-ID" w:eastAsia="en-ID"/>
        </w:rPr>
        <w:t>ha</w:t>
      </w:r>
      <w:r w:rsidRPr="00F813A4">
        <w:rPr>
          <w:rFonts w:eastAsia="Arial"/>
          <w:color w:val="000000"/>
          <w:spacing w:val="-2"/>
          <w:sz w:val="24"/>
          <w:szCs w:val="24"/>
          <w:lang w:val="en-ID" w:eastAsia="en-ID"/>
        </w:rPr>
        <w:t>t</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n</w:t>
      </w:r>
      <w:r w:rsidRPr="00F813A4">
        <w:rPr>
          <w:rFonts w:eastAsia="Arial"/>
          <w:color w:val="000000"/>
          <w:spacing w:val="1"/>
          <w:sz w:val="24"/>
          <w:szCs w:val="24"/>
          <w:lang w:val="en-ID" w:eastAsia="en-ID"/>
        </w:rPr>
        <w:t xml:space="preserve"> </w:t>
      </w:r>
      <w:r w:rsidRPr="00F813A4">
        <w:rPr>
          <w:rFonts w:eastAsia="Arial"/>
          <w:color w:val="000000"/>
          <w:sz w:val="24"/>
          <w:szCs w:val="24"/>
          <w:lang w:val="en-ID" w:eastAsia="en-ID"/>
        </w:rPr>
        <w:t>H</w:t>
      </w:r>
      <w:r w:rsidRPr="00F813A4">
        <w:rPr>
          <w:rFonts w:eastAsia="Arial"/>
          <w:color w:val="000000"/>
          <w:spacing w:val="1"/>
          <w:sz w:val="24"/>
          <w:szCs w:val="24"/>
          <w:lang w:val="en-ID" w:eastAsia="en-ID"/>
        </w:rPr>
        <w:t>e</w:t>
      </w:r>
      <w:r w:rsidRPr="00F813A4">
        <w:rPr>
          <w:rFonts w:eastAsia="Arial"/>
          <w:color w:val="000000"/>
          <w:sz w:val="24"/>
          <w:szCs w:val="24"/>
          <w:lang w:val="en-ID" w:eastAsia="en-ID"/>
        </w:rPr>
        <w:t>l</w:t>
      </w:r>
      <w:r w:rsidRPr="00F813A4">
        <w:rPr>
          <w:rFonts w:eastAsia="Arial"/>
          <w:color w:val="000000"/>
          <w:spacing w:val="-3"/>
          <w:sz w:val="24"/>
          <w:szCs w:val="24"/>
          <w:lang w:val="en-ID" w:eastAsia="en-ID"/>
        </w:rPr>
        <w:t>v</w:t>
      </w:r>
      <w:r w:rsidRPr="00F813A4">
        <w:rPr>
          <w:rFonts w:eastAsia="Arial"/>
          <w:color w:val="000000"/>
          <w:spacing w:val="1"/>
          <w:sz w:val="24"/>
          <w:szCs w:val="24"/>
          <w:lang w:val="en-ID" w:eastAsia="en-ID"/>
        </w:rPr>
        <w:t>e</w:t>
      </w:r>
      <w:r w:rsidRPr="00F813A4">
        <w:rPr>
          <w:rFonts w:eastAsia="Arial"/>
          <w:color w:val="000000"/>
          <w:sz w:val="24"/>
          <w:szCs w:val="24"/>
          <w:lang w:val="en-ID" w:eastAsia="en-ID"/>
        </w:rPr>
        <w:t>tia</w:t>
      </w:r>
      <w:r w:rsidRPr="00F813A4">
        <w:rPr>
          <w:rFonts w:eastAsia="Arial"/>
          <w:color w:val="000000"/>
          <w:spacing w:val="1"/>
          <w:sz w:val="24"/>
          <w:szCs w:val="24"/>
          <w:lang w:val="en-ID" w:eastAsia="en-ID"/>
        </w:rPr>
        <w:t xml:space="preserve"> </w:t>
      </w:r>
      <w:r w:rsidRPr="00F813A4">
        <w:rPr>
          <w:rFonts w:eastAsia="Arial"/>
          <w:color w:val="000000"/>
          <w:spacing w:val="-3"/>
          <w:sz w:val="24"/>
          <w:szCs w:val="24"/>
          <w:lang w:val="en-ID" w:eastAsia="en-ID"/>
        </w:rPr>
        <w:t>M</w:t>
      </w:r>
      <w:r w:rsidRPr="00F813A4">
        <w:rPr>
          <w:rFonts w:eastAsia="Arial"/>
          <w:color w:val="000000"/>
          <w:spacing w:val="1"/>
          <w:sz w:val="24"/>
          <w:szCs w:val="24"/>
          <w:lang w:val="en-ID" w:eastAsia="en-ID"/>
        </w:rPr>
        <w:t>ed</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n.</w:t>
      </w:r>
    </w:p>
    <w:p w14:paraId="65B43E1B" w14:textId="77777777" w:rsidR="00A33256" w:rsidRPr="00F813A4" w:rsidRDefault="00A33256" w:rsidP="00A33256">
      <w:pPr>
        <w:widowControl/>
        <w:numPr>
          <w:ilvl w:val="0"/>
          <w:numId w:val="104"/>
        </w:numPr>
        <w:autoSpaceDE/>
        <w:autoSpaceDN/>
        <w:ind w:right="58"/>
        <w:jc w:val="both"/>
        <w:rPr>
          <w:rFonts w:eastAsia="Arial"/>
          <w:color w:val="000000"/>
          <w:sz w:val="24"/>
          <w:szCs w:val="24"/>
          <w:lang w:val="en-ID" w:eastAsia="en-ID"/>
        </w:rPr>
      </w:pPr>
      <w:r w:rsidRPr="00F813A4">
        <w:rPr>
          <w:rFonts w:eastAsia="Arial"/>
          <w:color w:val="000000"/>
          <w:sz w:val="24"/>
          <w:szCs w:val="24"/>
          <w:lang w:val="en-ID" w:eastAsia="en-ID"/>
        </w:rPr>
        <w:t>Dr. Asriwati, S.Kep, Ns., S.Pd., M.Kes,</w:t>
      </w:r>
      <w:r w:rsidRPr="00F813A4">
        <w:rPr>
          <w:rFonts w:eastAsia="Arial"/>
          <w:color w:val="000000"/>
          <w:spacing w:val="2"/>
          <w:sz w:val="24"/>
          <w:szCs w:val="24"/>
          <w:lang w:val="en-ID" w:eastAsia="en-ID"/>
        </w:rPr>
        <w:t xml:space="preserve"> </w:t>
      </w:r>
      <w:r w:rsidRPr="00F813A4">
        <w:rPr>
          <w:rFonts w:eastAsia="Arial"/>
          <w:color w:val="000000"/>
          <w:sz w:val="24"/>
          <w:szCs w:val="24"/>
          <w:lang w:val="en-ID" w:eastAsia="en-ID"/>
        </w:rPr>
        <w:t>s</w:t>
      </w:r>
      <w:r w:rsidRPr="00F813A4">
        <w:rPr>
          <w:rFonts w:eastAsia="Arial"/>
          <w:color w:val="000000"/>
          <w:spacing w:val="1"/>
          <w:sz w:val="24"/>
          <w:szCs w:val="24"/>
          <w:lang w:val="en-ID" w:eastAsia="en-ID"/>
        </w:rPr>
        <w:t>e</w:t>
      </w:r>
      <w:r w:rsidRPr="00F813A4">
        <w:rPr>
          <w:rFonts w:eastAsia="Arial"/>
          <w:color w:val="000000"/>
          <w:spacing w:val="-1"/>
          <w:sz w:val="24"/>
          <w:szCs w:val="24"/>
          <w:lang w:val="en-ID" w:eastAsia="en-ID"/>
        </w:rPr>
        <w:t>b</w:t>
      </w:r>
      <w:r w:rsidRPr="00F813A4">
        <w:rPr>
          <w:rFonts w:eastAsia="Arial"/>
          <w:color w:val="000000"/>
          <w:spacing w:val="1"/>
          <w:sz w:val="24"/>
          <w:szCs w:val="24"/>
          <w:lang w:val="en-ID" w:eastAsia="en-ID"/>
        </w:rPr>
        <w:t>a</w:t>
      </w:r>
      <w:r w:rsidRPr="00F813A4">
        <w:rPr>
          <w:rFonts w:eastAsia="Arial"/>
          <w:color w:val="000000"/>
          <w:spacing w:val="-1"/>
          <w:sz w:val="24"/>
          <w:szCs w:val="24"/>
          <w:lang w:val="en-ID" w:eastAsia="en-ID"/>
        </w:rPr>
        <w:t>g</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i</w:t>
      </w:r>
      <w:r w:rsidRPr="00F813A4">
        <w:rPr>
          <w:rFonts w:eastAsia="Arial"/>
          <w:color w:val="000000"/>
          <w:spacing w:val="1"/>
          <w:sz w:val="24"/>
          <w:szCs w:val="24"/>
          <w:lang w:val="en-ID" w:eastAsia="en-ID"/>
        </w:rPr>
        <w:t xml:space="preserve"> </w:t>
      </w:r>
      <w:r w:rsidRPr="00F813A4">
        <w:rPr>
          <w:rFonts w:eastAsia="Arial"/>
          <w:color w:val="000000"/>
          <w:sz w:val="24"/>
          <w:szCs w:val="24"/>
          <w:lang w:val="en-ID" w:eastAsia="en-ID"/>
        </w:rPr>
        <w:t>Dek</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n</w:t>
      </w:r>
      <w:r w:rsidRPr="00F813A4">
        <w:rPr>
          <w:rFonts w:eastAsia="Arial"/>
          <w:color w:val="000000"/>
          <w:spacing w:val="3"/>
          <w:sz w:val="24"/>
          <w:szCs w:val="24"/>
          <w:lang w:val="en-ID" w:eastAsia="en-ID"/>
        </w:rPr>
        <w:t xml:space="preserve"> </w:t>
      </w:r>
      <w:r w:rsidRPr="00F813A4">
        <w:rPr>
          <w:rFonts w:eastAsia="Arial"/>
          <w:color w:val="000000"/>
          <w:spacing w:val="-3"/>
          <w:sz w:val="24"/>
          <w:szCs w:val="24"/>
          <w:lang w:val="en-ID" w:eastAsia="en-ID"/>
        </w:rPr>
        <w:t>F</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k</w:t>
      </w:r>
      <w:r w:rsidRPr="00F813A4">
        <w:rPr>
          <w:rFonts w:eastAsia="Arial"/>
          <w:color w:val="000000"/>
          <w:spacing w:val="1"/>
          <w:sz w:val="24"/>
          <w:szCs w:val="24"/>
          <w:lang w:val="en-ID" w:eastAsia="en-ID"/>
        </w:rPr>
        <w:t>u</w:t>
      </w:r>
      <w:r w:rsidRPr="00F813A4">
        <w:rPr>
          <w:rFonts w:eastAsia="Arial"/>
          <w:color w:val="000000"/>
          <w:spacing w:val="-3"/>
          <w:sz w:val="24"/>
          <w:szCs w:val="24"/>
          <w:lang w:val="en-ID" w:eastAsia="en-ID"/>
        </w:rPr>
        <w:t>l</w:t>
      </w:r>
      <w:r w:rsidRPr="00F813A4">
        <w:rPr>
          <w:rFonts w:eastAsia="Arial"/>
          <w:color w:val="000000"/>
          <w:sz w:val="24"/>
          <w:szCs w:val="24"/>
          <w:lang w:val="en-ID" w:eastAsia="en-ID"/>
        </w:rPr>
        <w:t>t</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s</w:t>
      </w:r>
      <w:r w:rsidRPr="00F813A4">
        <w:rPr>
          <w:rFonts w:eastAsia="Arial"/>
          <w:color w:val="000000"/>
          <w:spacing w:val="2"/>
          <w:sz w:val="24"/>
          <w:szCs w:val="24"/>
          <w:lang w:val="en-ID" w:eastAsia="en-ID"/>
        </w:rPr>
        <w:t xml:space="preserve"> </w:t>
      </w:r>
      <w:r w:rsidRPr="00F813A4">
        <w:rPr>
          <w:rFonts w:eastAsia="Arial"/>
          <w:color w:val="000000"/>
          <w:spacing w:val="-2"/>
          <w:sz w:val="24"/>
          <w:szCs w:val="24"/>
          <w:lang w:val="en-ID" w:eastAsia="en-ID"/>
        </w:rPr>
        <w:t>K</w:t>
      </w:r>
      <w:r w:rsidRPr="00F813A4">
        <w:rPr>
          <w:rFonts w:eastAsia="Arial"/>
          <w:color w:val="000000"/>
          <w:spacing w:val="1"/>
          <w:sz w:val="24"/>
          <w:szCs w:val="24"/>
          <w:lang w:val="en-ID" w:eastAsia="en-ID"/>
        </w:rPr>
        <w:t>e</w:t>
      </w:r>
      <w:r w:rsidRPr="00F813A4">
        <w:rPr>
          <w:rFonts w:eastAsia="Arial"/>
          <w:color w:val="000000"/>
          <w:sz w:val="24"/>
          <w:szCs w:val="24"/>
          <w:lang w:val="en-ID" w:eastAsia="en-ID"/>
        </w:rPr>
        <w:t>s</w:t>
      </w:r>
      <w:r w:rsidRPr="00F813A4">
        <w:rPr>
          <w:rFonts w:eastAsia="Arial"/>
          <w:color w:val="000000"/>
          <w:spacing w:val="-1"/>
          <w:sz w:val="24"/>
          <w:szCs w:val="24"/>
          <w:lang w:val="en-ID" w:eastAsia="en-ID"/>
        </w:rPr>
        <w:t>e</w:t>
      </w:r>
      <w:r w:rsidRPr="00F813A4">
        <w:rPr>
          <w:rFonts w:eastAsia="Arial"/>
          <w:color w:val="000000"/>
          <w:spacing w:val="1"/>
          <w:sz w:val="24"/>
          <w:szCs w:val="24"/>
          <w:lang w:val="en-ID" w:eastAsia="en-ID"/>
        </w:rPr>
        <w:t>ha</w:t>
      </w:r>
      <w:r w:rsidRPr="00F813A4">
        <w:rPr>
          <w:rFonts w:eastAsia="Arial"/>
          <w:color w:val="000000"/>
          <w:sz w:val="24"/>
          <w:szCs w:val="24"/>
          <w:lang w:val="en-ID" w:eastAsia="en-ID"/>
        </w:rPr>
        <w:t>t</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n</w:t>
      </w:r>
      <w:r w:rsidRPr="00F813A4">
        <w:rPr>
          <w:rFonts w:eastAsia="Arial"/>
          <w:color w:val="000000"/>
          <w:spacing w:val="3"/>
          <w:sz w:val="24"/>
          <w:szCs w:val="24"/>
          <w:lang w:val="en-ID" w:eastAsia="en-ID"/>
        </w:rPr>
        <w:t xml:space="preserve"> </w:t>
      </w:r>
      <w:r w:rsidRPr="00F813A4">
        <w:rPr>
          <w:rFonts w:eastAsia="Arial"/>
          <w:color w:val="000000"/>
          <w:spacing w:val="-1"/>
          <w:sz w:val="24"/>
          <w:szCs w:val="24"/>
          <w:lang w:val="en-ID" w:eastAsia="en-ID"/>
        </w:rPr>
        <w:t>M</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s</w:t>
      </w:r>
      <w:r w:rsidRPr="00F813A4">
        <w:rPr>
          <w:rFonts w:eastAsia="Arial"/>
          <w:color w:val="000000"/>
          <w:spacing w:val="-2"/>
          <w:sz w:val="24"/>
          <w:szCs w:val="24"/>
          <w:lang w:val="en-ID" w:eastAsia="en-ID"/>
        </w:rPr>
        <w:t>y</w:t>
      </w:r>
      <w:r w:rsidRPr="00F813A4">
        <w:rPr>
          <w:rFonts w:eastAsia="Arial"/>
          <w:color w:val="000000"/>
          <w:spacing w:val="1"/>
          <w:sz w:val="24"/>
          <w:szCs w:val="24"/>
          <w:lang w:val="en-ID" w:eastAsia="en-ID"/>
        </w:rPr>
        <w:t>a</w:t>
      </w:r>
      <w:r w:rsidRPr="00F813A4">
        <w:rPr>
          <w:rFonts w:eastAsia="Arial"/>
          <w:color w:val="000000"/>
          <w:spacing w:val="-3"/>
          <w:sz w:val="24"/>
          <w:szCs w:val="24"/>
          <w:lang w:val="en-ID" w:eastAsia="en-ID"/>
        </w:rPr>
        <w:t>r</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k</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t I</w:t>
      </w:r>
      <w:r w:rsidRPr="00F813A4">
        <w:rPr>
          <w:rFonts w:eastAsia="Arial"/>
          <w:color w:val="000000"/>
          <w:spacing w:val="1"/>
          <w:sz w:val="24"/>
          <w:szCs w:val="24"/>
          <w:lang w:val="en-ID" w:eastAsia="en-ID"/>
        </w:rPr>
        <w:t>n</w:t>
      </w:r>
      <w:r w:rsidRPr="00F813A4">
        <w:rPr>
          <w:rFonts w:eastAsia="Arial"/>
          <w:color w:val="000000"/>
          <w:sz w:val="24"/>
          <w:szCs w:val="24"/>
          <w:lang w:val="en-ID" w:eastAsia="en-ID"/>
        </w:rPr>
        <w:t>sti</w:t>
      </w:r>
      <w:r w:rsidRPr="00F813A4">
        <w:rPr>
          <w:rFonts w:eastAsia="Arial"/>
          <w:color w:val="000000"/>
          <w:spacing w:val="-2"/>
          <w:sz w:val="24"/>
          <w:szCs w:val="24"/>
          <w:lang w:val="en-ID" w:eastAsia="en-ID"/>
        </w:rPr>
        <w:t>t</w:t>
      </w:r>
      <w:r w:rsidRPr="00F813A4">
        <w:rPr>
          <w:rFonts w:eastAsia="Arial"/>
          <w:color w:val="000000"/>
          <w:spacing w:val="1"/>
          <w:sz w:val="24"/>
          <w:szCs w:val="24"/>
          <w:lang w:val="en-ID" w:eastAsia="en-ID"/>
        </w:rPr>
        <w:t>u</w:t>
      </w:r>
      <w:r w:rsidRPr="00F813A4">
        <w:rPr>
          <w:rFonts w:eastAsia="Arial"/>
          <w:color w:val="000000"/>
          <w:sz w:val="24"/>
          <w:szCs w:val="24"/>
          <w:lang w:val="en-ID" w:eastAsia="en-ID"/>
        </w:rPr>
        <w:t>t K</w:t>
      </w:r>
      <w:r w:rsidRPr="00F813A4">
        <w:rPr>
          <w:rFonts w:eastAsia="Arial"/>
          <w:color w:val="000000"/>
          <w:spacing w:val="1"/>
          <w:sz w:val="24"/>
          <w:szCs w:val="24"/>
          <w:lang w:val="en-ID" w:eastAsia="en-ID"/>
        </w:rPr>
        <w:t>e</w:t>
      </w:r>
      <w:r w:rsidRPr="00F813A4">
        <w:rPr>
          <w:rFonts w:eastAsia="Arial"/>
          <w:color w:val="000000"/>
          <w:sz w:val="24"/>
          <w:szCs w:val="24"/>
          <w:lang w:val="en-ID" w:eastAsia="en-ID"/>
        </w:rPr>
        <w:t>s</w:t>
      </w:r>
      <w:r w:rsidRPr="00F813A4">
        <w:rPr>
          <w:rFonts w:eastAsia="Arial"/>
          <w:color w:val="000000"/>
          <w:spacing w:val="1"/>
          <w:sz w:val="24"/>
          <w:szCs w:val="24"/>
          <w:lang w:val="en-ID" w:eastAsia="en-ID"/>
        </w:rPr>
        <w:t>e</w:t>
      </w:r>
      <w:r w:rsidRPr="00F813A4">
        <w:rPr>
          <w:rFonts w:eastAsia="Arial"/>
          <w:color w:val="000000"/>
          <w:spacing w:val="-1"/>
          <w:sz w:val="24"/>
          <w:szCs w:val="24"/>
          <w:lang w:val="en-ID" w:eastAsia="en-ID"/>
        </w:rPr>
        <w:t>h</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t</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n</w:t>
      </w:r>
      <w:r w:rsidRPr="00F813A4">
        <w:rPr>
          <w:rFonts w:eastAsia="Arial"/>
          <w:color w:val="000000"/>
          <w:spacing w:val="4"/>
          <w:sz w:val="24"/>
          <w:szCs w:val="24"/>
          <w:lang w:val="en-ID" w:eastAsia="en-ID"/>
        </w:rPr>
        <w:t xml:space="preserve"> </w:t>
      </w:r>
      <w:r w:rsidRPr="00F813A4">
        <w:rPr>
          <w:rFonts w:eastAsia="Arial"/>
          <w:color w:val="000000"/>
          <w:sz w:val="24"/>
          <w:szCs w:val="24"/>
          <w:lang w:val="en-ID" w:eastAsia="en-ID"/>
        </w:rPr>
        <w:t>Hel</w:t>
      </w:r>
      <w:r w:rsidRPr="00F813A4">
        <w:rPr>
          <w:rFonts w:eastAsia="Arial"/>
          <w:color w:val="000000"/>
          <w:spacing w:val="-2"/>
          <w:sz w:val="24"/>
          <w:szCs w:val="24"/>
          <w:lang w:val="en-ID" w:eastAsia="en-ID"/>
        </w:rPr>
        <w:t>v</w:t>
      </w:r>
      <w:r w:rsidRPr="00F813A4">
        <w:rPr>
          <w:rFonts w:eastAsia="Arial"/>
          <w:color w:val="000000"/>
          <w:spacing w:val="1"/>
          <w:sz w:val="24"/>
          <w:szCs w:val="24"/>
          <w:lang w:val="en-ID" w:eastAsia="en-ID"/>
        </w:rPr>
        <w:t>e</w:t>
      </w:r>
      <w:r w:rsidRPr="00F813A4">
        <w:rPr>
          <w:rFonts w:eastAsia="Arial"/>
          <w:color w:val="000000"/>
          <w:sz w:val="24"/>
          <w:szCs w:val="24"/>
          <w:lang w:val="en-ID" w:eastAsia="en-ID"/>
        </w:rPr>
        <w:t>t</w:t>
      </w:r>
      <w:r w:rsidRPr="00F813A4">
        <w:rPr>
          <w:rFonts w:eastAsia="Arial"/>
          <w:color w:val="000000"/>
          <w:spacing w:val="2"/>
          <w:sz w:val="24"/>
          <w:szCs w:val="24"/>
          <w:lang w:val="en-ID" w:eastAsia="en-ID"/>
        </w:rPr>
        <w:t>i</w:t>
      </w:r>
      <w:r w:rsidRPr="00F813A4">
        <w:rPr>
          <w:rFonts w:eastAsia="Arial"/>
          <w:color w:val="000000"/>
          <w:sz w:val="24"/>
          <w:szCs w:val="24"/>
          <w:lang w:val="en-ID" w:eastAsia="en-ID"/>
        </w:rPr>
        <w:t>a</w:t>
      </w:r>
      <w:r w:rsidRPr="00F813A4">
        <w:rPr>
          <w:rFonts w:eastAsia="Arial"/>
          <w:color w:val="000000"/>
          <w:spacing w:val="1"/>
          <w:sz w:val="24"/>
          <w:szCs w:val="24"/>
          <w:lang w:val="en-ID" w:eastAsia="en-ID"/>
        </w:rPr>
        <w:t xml:space="preserve"> </w:t>
      </w:r>
      <w:r w:rsidRPr="00F813A4">
        <w:rPr>
          <w:rFonts w:eastAsia="Arial"/>
          <w:color w:val="000000"/>
          <w:spacing w:val="-1"/>
          <w:sz w:val="24"/>
          <w:szCs w:val="24"/>
          <w:lang w:val="en-ID" w:eastAsia="en-ID"/>
        </w:rPr>
        <w:t>M</w:t>
      </w:r>
      <w:r w:rsidRPr="00F813A4">
        <w:rPr>
          <w:rFonts w:eastAsia="Arial"/>
          <w:color w:val="000000"/>
          <w:spacing w:val="1"/>
          <w:sz w:val="24"/>
          <w:szCs w:val="24"/>
          <w:lang w:val="en-ID" w:eastAsia="en-ID"/>
        </w:rPr>
        <w:t>ed</w:t>
      </w:r>
      <w:r w:rsidRPr="00F813A4">
        <w:rPr>
          <w:rFonts w:eastAsia="Arial"/>
          <w:color w:val="000000"/>
          <w:spacing w:val="-1"/>
          <w:sz w:val="24"/>
          <w:szCs w:val="24"/>
          <w:lang w:val="en-ID" w:eastAsia="en-ID"/>
        </w:rPr>
        <w:t>a</w:t>
      </w:r>
      <w:r w:rsidRPr="00F813A4">
        <w:rPr>
          <w:rFonts w:eastAsia="Arial"/>
          <w:color w:val="000000"/>
          <w:sz w:val="24"/>
          <w:szCs w:val="24"/>
          <w:lang w:val="en-ID" w:eastAsia="en-ID"/>
        </w:rPr>
        <w:t>n</w:t>
      </w:r>
      <w:r>
        <w:rPr>
          <w:rFonts w:eastAsia="Arial"/>
          <w:color w:val="000000"/>
          <w:spacing w:val="5"/>
          <w:sz w:val="24"/>
          <w:szCs w:val="24"/>
          <w:lang w:val="en-ID" w:eastAsia="en-ID"/>
        </w:rPr>
        <w:t xml:space="preserve"> dan selaku </w:t>
      </w:r>
      <w:r w:rsidRPr="00F813A4">
        <w:rPr>
          <w:rFonts w:eastAsia="Arial"/>
          <w:color w:val="000000"/>
          <w:spacing w:val="1"/>
          <w:sz w:val="24"/>
          <w:szCs w:val="24"/>
          <w:lang w:val="en-ID" w:eastAsia="en-ID"/>
        </w:rPr>
        <w:t>Pembimbing I dan Pen</w:t>
      </w:r>
      <w:r w:rsidRPr="00F813A4">
        <w:rPr>
          <w:rFonts w:eastAsia="Arial"/>
          <w:color w:val="000000"/>
          <w:spacing w:val="-1"/>
          <w:sz w:val="24"/>
          <w:szCs w:val="24"/>
          <w:lang w:val="en-ID" w:eastAsia="en-ID"/>
        </w:rPr>
        <w:t>g</w:t>
      </w:r>
      <w:r w:rsidRPr="00F813A4">
        <w:rPr>
          <w:rFonts w:eastAsia="Arial"/>
          <w:color w:val="000000"/>
          <w:spacing w:val="1"/>
          <w:sz w:val="24"/>
          <w:szCs w:val="24"/>
          <w:lang w:val="en-ID" w:eastAsia="en-ID"/>
        </w:rPr>
        <w:t>u</w:t>
      </w:r>
      <w:r w:rsidRPr="00F813A4">
        <w:rPr>
          <w:rFonts w:eastAsia="Arial"/>
          <w:color w:val="000000"/>
          <w:sz w:val="24"/>
          <w:szCs w:val="24"/>
          <w:lang w:val="en-ID" w:eastAsia="en-ID"/>
        </w:rPr>
        <w:t xml:space="preserve">ji </w:t>
      </w:r>
      <w:r w:rsidRPr="00F813A4">
        <w:rPr>
          <w:rFonts w:eastAsia="Arial"/>
          <w:color w:val="000000"/>
          <w:spacing w:val="3"/>
          <w:sz w:val="24"/>
          <w:szCs w:val="24"/>
          <w:lang w:val="en-ID" w:eastAsia="en-ID"/>
        </w:rPr>
        <w:t xml:space="preserve"> </w:t>
      </w:r>
      <w:r w:rsidRPr="00F813A4">
        <w:rPr>
          <w:rFonts w:eastAsia="Arial"/>
          <w:color w:val="000000"/>
          <w:sz w:val="24"/>
          <w:szCs w:val="24"/>
          <w:lang w:val="en-ID" w:eastAsia="en-ID"/>
        </w:rPr>
        <w:t xml:space="preserve">I yang penuh perhatian, kesabaran dan ketelitian memberikan bimbingan dan arahan terus menerus dalam penyusunan </w:t>
      </w:r>
      <w:r w:rsidRPr="00F813A4">
        <w:rPr>
          <w:rFonts w:eastAsia="Arial"/>
          <w:color w:val="000000"/>
          <w:sz w:val="24"/>
          <w:szCs w:val="24"/>
          <w:lang w:val="en-GB" w:eastAsia="en-ID"/>
        </w:rPr>
        <w:t>tesis</w:t>
      </w:r>
      <w:r w:rsidRPr="00F813A4">
        <w:rPr>
          <w:rFonts w:eastAsia="Arial"/>
          <w:color w:val="000000"/>
          <w:sz w:val="24"/>
          <w:szCs w:val="24"/>
          <w:lang w:val="en-ID" w:eastAsia="en-ID"/>
        </w:rPr>
        <w:t xml:space="preserve"> ini.</w:t>
      </w:r>
    </w:p>
    <w:p w14:paraId="4EBF7D55" w14:textId="77777777" w:rsidR="00A33256" w:rsidRPr="00F813A4" w:rsidRDefault="00A33256" w:rsidP="00A33256">
      <w:pPr>
        <w:widowControl/>
        <w:numPr>
          <w:ilvl w:val="0"/>
          <w:numId w:val="104"/>
        </w:numPr>
        <w:autoSpaceDE/>
        <w:autoSpaceDN/>
        <w:ind w:right="58"/>
        <w:jc w:val="both"/>
        <w:rPr>
          <w:rFonts w:eastAsia="Arial"/>
          <w:color w:val="000000"/>
          <w:sz w:val="24"/>
          <w:szCs w:val="24"/>
          <w:lang w:val="en-ID" w:eastAsia="en-ID"/>
        </w:rPr>
      </w:pPr>
      <w:r w:rsidRPr="00F813A4">
        <w:rPr>
          <w:color w:val="000000"/>
          <w:sz w:val="24"/>
          <w:szCs w:val="24"/>
          <w:lang w:val="en-ID" w:eastAsia="en-ID"/>
        </w:rPr>
        <w:t>Dr. Mappeaty Nyorong, MPH, selaku ketua Program Studi S2 Ilmu Kesehatan Masyarakat Fakultas</w:t>
      </w:r>
      <w:r>
        <w:rPr>
          <w:rFonts w:eastAsia="Arial"/>
          <w:color w:val="000000"/>
          <w:sz w:val="24"/>
          <w:szCs w:val="24"/>
          <w:lang w:val="en-ID" w:eastAsia="en-ID"/>
        </w:rPr>
        <w:t xml:space="preserve"> dan </w:t>
      </w:r>
      <w:r w:rsidRPr="00F813A4">
        <w:rPr>
          <w:rFonts w:eastAsia="Arial"/>
          <w:color w:val="000000"/>
          <w:spacing w:val="-2"/>
          <w:sz w:val="24"/>
          <w:szCs w:val="24"/>
          <w:lang w:val="en-ID" w:eastAsia="en-ID"/>
        </w:rPr>
        <w:t>s</w:t>
      </w:r>
      <w:r w:rsidRPr="00F813A4">
        <w:rPr>
          <w:rFonts w:eastAsia="Arial"/>
          <w:color w:val="000000"/>
          <w:spacing w:val="1"/>
          <w:sz w:val="24"/>
          <w:szCs w:val="24"/>
          <w:lang w:val="en-ID" w:eastAsia="en-ID"/>
        </w:rPr>
        <w:t>elaku</w:t>
      </w:r>
      <w:r w:rsidRPr="00F813A4">
        <w:rPr>
          <w:rFonts w:eastAsia="Arial"/>
          <w:color w:val="000000"/>
          <w:sz w:val="24"/>
          <w:szCs w:val="24"/>
          <w:lang w:val="en-ID" w:eastAsia="en-ID"/>
        </w:rPr>
        <w:t xml:space="preserve"> Pembimbing II dan </w:t>
      </w:r>
      <w:r w:rsidRPr="00F813A4">
        <w:rPr>
          <w:rFonts w:eastAsia="Arial"/>
          <w:color w:val="000000"/>
          <w:spacing w:val="1"/>
          <w:sz w:val="24"/>
          <w:szCs w:val="24"/>
          <w:lang w:val="en-ID" w:eastAsia="en-ID"/>
        </w:rPr>
        <w:t>P</w:t>
      </w:r>
      <w:r w:rsidRPr="00F813A4">
        <w:rPr>
          <w:rFonts w:eastAsia="Arial"/>
          <w:color w:val="000000"/>
          <w:spacing w:val="-1"/>
          <w:sz w:val="24"/>
          <w:szCs w:val="24"/>
          <w:lang w:val="en-ID" w:eastAsia="en-ID"/>
        </w:rPr>
        <w:t>e</w:t>
      </w:r>
      <w:r w:rsidRPr="00F813A4">
        <w:rPr>
          <w:rFonts w:eastAsia="Arial"/>
          <w:color w:val="000000"/>
          <w:spacing w:val="1"/>
          <w:sz w:val="24"/>
          <w:szCs w:val="24"/>
          <w:lang w:val="en-ID" w:eastAsia="en-ID"/>
        </w:rPr>
        <w:t>n</w:t>
      </w:r>
      <w:r w:rsidRPr="00F813A4">
        <w:rPr>
          <w:rFonts w:eastAsia="Arial"/>
          <w:color w:val="000000"/>
          <w:spacing w:val="-1"/>
          <w:sz w:val="24"/>
          <w:szCs w:val="24"/>
          <w:lang w:val="en-ID" w:eastAsia="en-ID"/>
        </w:rPr>
        <w:t>g</w:t>
      </w:r>
      <w:r w:rsidRPr="00F813A4">
        <w:rPr>
          <w:rFonts w:eastAsia="Arial"/>
          <w:color w:val="000000"/>
          <w:spacing w:val="1"/>
          <w:sz w:val="24"/>
          <w:szCs w:val="24"/>
          <w:lang w:val="en-ID" w:eastAsia="en-ID"/>
        </w:rPr>
        <w:t>u</w:t>
      </w:r>
      <w:r w:rsidRPr="00F813A4">
        <w:rPr>
          <w:rFonts w:eastAsia="Arial"/>
          <w:color w:val="000000"/>
          <w:sz w:val="24"/>
          <w:szCs w:val="24"/>
          <w:lang w:val="en-ID" w:eastAsia="en-ID"/>
        </w:rPr>
        <w:t>ji</w:t>
      </w:r>
      <w:r w:rsidRPr="00F813A4">
        <w:rPr>
          <w:rFonts w:eastAsia="Arial"/>
          <w:color w:val="000000"/>
          <w:spacing w:val="1"/>
          <w:sz w:val="24"/>
          <w:szCs w:val="24"/>
          <w:lang w:val="en-ID" w:eastAsia="en-ID"/>
        </w:rPr>
        <w:t xml:space="preserve"> </w:t>
      </w:r>
      <w:r w:rsidRPr="00F813A4">
        <w:rPr>
          <w:rFonts w:eastAsia="Arial"/>
          <w:color w:val="000000"/>
          <w:spacing w:val="-2"/>
          <w:sz w:val="24"/>
          <w:szCs w:val="24"/>
          <w:lang w:val="en-ID" w:eastAsia="en-ID"/>
        </w:rPr>
        <w:t>I</w:t>
      </w:r>
      <w:r w:rsidRPr="00F813A4">
        <w:rPr>
          <w:rFonts w:eastAsia="Arial"/>
          <w:color w:val="000000"/>
          <w:sz w:val="24"/>
          <w:szCs w:val="24"/>
          <w:lang w:val="en-ID" w:eastAsia="en-ID"/>
        </w:rPr>
        <w:t xml:space="preserve">I yang penuh perhatian, kesabaran dan ketelitian memberikan bimbingan dan arahan terus menerus dalam penyusunan </w:t>
      </w:r>
      <w:r w:rsidRPr="00F813A4">
        <w:rPr>
          <w:rFonts w:eastAsia="Arial"/>
          <w:color w:val="000000"/>
          <w:sz w:val="24"/>
          <w:szCs w:val="24"/>
          <w:lang w:val="en-GB" w:eastAsia="en-ID"/>
        </w:rPr>
        <w:t>tesis</w:t>
      </w:r>
      <w:r w:rsidRPr="00F813A4">
        <w:rPr>
          <w:rFonts w:eastAsia="Arial"/>
          <w:color w:val="000000"/>
          <w:sz w:val="24"/>
          <w:szCs w:val="24"/>
          <w:lang w:val="en-ID" w:eastAsia="en-ID"/>
        </w:rPr>
        <w:t xml:space="preserve"> ini</w:t>
      </w:r>
    </w:p>
    <w:p w14:paraId="23380976" w14:textId="77777777" w:rsidR="00A33256" w:rsidRPr="00F813A4" w:rsidRDefault="00A33256" w:rsidP="00A33256">
      <w:pPr>
        <w:widowControl/>
        <w:numPr>
          <w:ilvl w:val="0"/>
          <w:numId w:val="104"/>
        </w:numPr>
        <w:autoSpaceDE/>
        <w:autoSpaceDN/>
        <w:ind w:right="58"/>
        <w:jc w:val="both"/>
        <w:rPr>
          <w:rFonts w:eastAsia="Arial"/>
          <w:color w:val="000000"/>
          <w:sz w:val="24"/>
          <w:szCs w:val="24"/>
          <w:lang w:val="en-ID" w:eastAsia="en-ID"/>
        </w:rPr>
      </w:pPr>
      <w:r w:rsidRPr="00F813A4">
        <w:rPr>
          <w:rFonts w:eastAsia="Arial"/>
          <w:color w:val="000000"/>
          <w:sz w:val="24"/>
          <w:szCs w:val="24"/>
          <w:lang w:val="en-ID" w:eastAsia="en-ID"/>
        </w:rPr>
        <w:t xml:space="preserve">Direktur </w:t>
      </w:r>
      <w:r w:rsidRPr="00F761DE">
        <w:rPr>
          <w:bCs/>
          <w:sz w:val="24"/>
          <w:szCs w:val="24"/>
          <w:lang w:val="en-ID"/>
        </w:rPr>
        <w:t>RSUD Dr. R.M. Djoelham Binjai</w:t>
      </w:r>
      <w:r w:rsidRPr="00F813A4">
        <w:rPr>
          <w:rFonts w:eastAsia="Arial"/>
          <w:color w:val="000000"/>
          <w:sz w:val="24"/>
          <w:szCs w:val="24"/>
          <w:lang w:val="en-ID" w:eastAsia="en-ID"/>
        </w:rPr>
        <w:t xml:space="preserve"> dan seluruh jajarannya yang telah mengizinkan dan turut membantu melakukan penelitian di tempatnya.</w:t>
      </w:r>
    </w:p>
    <w:p w14:paraId="37CFB6B4" w14:textId="77777777" w:rsidR="00A33256" w:rsidRPr="00236980" w:rsidRDefault="00A33256" w:rsidP="00A33256">
      <w:pPr>
        <w:widowControl/>
        <w:numPr>
          <w:ilvl w:val="0"/>
          <w:numId w:val="104"/>
        </w:numPr>
        <w:autoSpaceDE/>
        <w:autoSpaceDN/>
        <w:ind w:right="58"/>
        <w:jc w:val="both"/>
        <w:rPr>
          <w:rFonts w:eastAsia="Arial"/>
          <w:color w:val="000000"/>
          <w:sz w:val="24"/>
          <w:szCs w:val="24"/>
          <w:lang w:val="en-ID" w:eastAsia="en-ID"/>
        </w:rPr>
      </w:pPr>
      <w:r w:rsidRPr="00F813A4">
        <w:rPr>
          <w:rFonts w:eastAsia="Arial"/>
          <w:color w:val="000000"/>
          <w:sz w:val="24"/>
          <w:szCs w:val="24"/>
          <w:lang w:val="en-ID" w:eastAsia="en-ID"/>
        </w:rPr>
        <w:t xml:space="preserve">Teristimewa kepada </w:t>
      </w:r>
      <w:r w:rsidRPr="00F813A4">
        <w:rPr>
          <w:color w:val="000000"/>
          <w:sz w:val="24"/>
          <w:szCs w:val="24"/>
          <w:lang w:val="en-ID" w:eastAsia="en-ID"/>
        </w:rPr>
        <w:t>Ibunda ku Tersayang</w:t>
      </w:r>
      <w:r>
        <w:rPr>
          <w:color w:val="000000"/>
          <w:sz w:val="24"/>
          <w:szCs w:val="24"/>
          <w:lang w:val="en-ID" w:eastAsia="en-ID"/>
        </w:rPr>
        <w:t xml:space="preserve"> Inul Laila</w:t>
      </w:r>
      <w:r w:rsidRPr="00236980">
        <w:rPr>
          <w:color w:val="000000"/>
          <w:sz w:val="24"/>
          <w:szCs w:val="24"/>
          <w:lang w:val="en-ID" w:eastAsia="en-ID"/>
        </w:rPr>
        <w:t xml:space="preserve">, </w:t>
      </w:r>
      <w:r w:rsidRPr="00F813A4">
        <w:rPr>
          <w:color w:val="000000"/>
          <w:sz w:val="24"/>
          <w:szCs w:val="24"/>
          <w:lang w:val="en-ID" w:eastAsia="en-ID"/>
        </w:rPr>
        <w:t xml:space="preserve">yang telah memberikan dukungan, kasih sayang dan motivasi untukku, serta Ayahandaku Tercinta </w:t>
      </w:r>
      <w:r w:rsidRPr="00624C35">
        <w:rPr>
          <w:color w:val="000000"/>
          <w:sz w:val="24"/>
          <w:szCs w:val="24"/>
          <w:lang w:val="en-ID" w:eastAsia="en-ID"/>
        </w:rPr>
        <w:t>Jon Kenedi</w:t>
      </w:r>
      <w:r w:rsidRPr="00236980">
        <w:rPr>
          <w:color w:val="000000"/>
          <w:sz w:val="24"/>
          <w:szCs w:val="24"/>
          <w:lang w:val="en-ID" w:eastAsia="en-ID"/>
        </w:rPr>
        <w:t xml:space="preserve"> yang selalu </w:t>
      </w:r>
      <w:r w:rsidRPr="00236980">
        <w:rPr>
          <w:rFonts w:eastAsia="Arial"/>
          <w:color w:val="000000"/>
          <w:sz w:val="24"/>
          <w:szCs w:val="24"/>
          <w:lang w:val="en-ID" w:eastAsia="en-ID"/>
        </w:rPr>
        <w:t xml:space="preserve"> mendoakan dan selalu memotivasi penulis dalam menyelesaikan tesis ini. </w:t>
      </w:r>
    </w:p>
    <w:p w14:paraId="36A0F221" w14:textId="77777777" w:rsidR="00A33256" w:rsidRPr="00F813A4" w:rsidRDefault="00A33256" w:rsidP="00A33256">
      <w:pPr>
        <w:widowControl/>
        <w:numPr>
          <w:ilvl w:val="0"/>
          <w:numId w:val="104"/>
        </w:numPr>
        <w:autoSpaceDE/>
        <w:autoSpaceDN/>
        <w:ind w:right="58"/>
        <w:jc w:val="both"/>
        <w:rPr>
          <w:rFonts w:eastAsia="Arial"/>
          <w:color w:val="000000"/>
          <w:sz w:val="24"/>
          <w:szCs w:val="24"/>
          <w:lang w:val="fi-FI" w:eastAsia="en-ID"/>
        </w:rPr>
      </w:pPr>
      <w:r w:rsidRPr="00F813A4">
        <w:rPr>
          <w:rFonts w:eastAsia="Arial"/>
          <w:color w:val="000000"/>
          <w:sz w:val="24"/>
          <w:szCs w:val="24"/>
          <w:lang w:val="fi-FI" w:eastAsia="en-ID"/>
        </w:rPr>
        <w:t>Teman-teman seperjuangan di Program Studi S2 Kesehatan Masyarakat Institut Kesehatan Helvetia Medan.</w:t>
      </w:r>
    </w:p>
    <w:p w14:paraId="5775B48D" w14:textId="77777777" w:rsidR="00A33256" w:rsidRPr="00F813A4" w:rsidRDefault="00A33256" w:rsidP="00A33256">
      <w:pPr>
        <w:ind w:left="8" w:right="58" w:firstLine="720"/>
        <w:jc w:val="both"/>
        <w:rPr>
          <w:b/>
          <w:color w:val="000000"/>
          <w:sz w:val="24"/>
          <w:szCs w:val="24"/>
          <w:lang w:val="fi-FI" w:eastAsia="en-ID"/>
        </w:rPr>
      </w:pPr>
      <w:r w:rsidRPr="00F813A4">
        <w:rPr>
          <w:color w:val="000000"/>
          <w:sz w:val="24"/>
          <w:szCs w:val="24"/>
          <w:lang w:val="fi-FI" w:eastAsia="en-ID"/>
        </w:rPr>
        <w:t>Dengan segala keterbatasan dalam pembuatan  tesis ini, Peneliti menyadari bahwa masih jauh dari apa yang dikatakan sempurna. Untuk itu Peneliti menerima kritik dan saran yang sifatnya membangun dalam kesempurnaan tesis ini nantinya. Semoga Allah selalu memberikan rahmat dan hidayah-Nya atas segala kebaikan yang telah diberikan.</w:t>
      </w:r>
    </w:p>
    <w:p w14:paraId="599C79E3" w14:textId="77777777" w:rsidR="00A33256" w:rsidRPr="00F813A4" w:rsidRDefault="00A33256" w:rsidP="00A33256">
      <w:pPr>
        <w:ind w:left="8" w:right="58" w:hanging="8"/>
        <w:jc w:val="both"/>
        <w:rPr>
          <w:b/>
          <w:color w:val="000000"/>
          <w:sz w:val="24"/>
          <w:szCs w:val="24"/>
          <w:lang w:val="fi-FI" w:eastAsia="en-ID"/>
        </w:rPr>
      </w:pPr>
    </w:p>
    <w:p w14:paraId="62FCCC2F" w14:textId="77777777" w:rsidR="00A33256" w:rsidRPr="00452B6E" w:rsidRDefault="00A33256" w:rsidP="00A33256">
      <w:pPr>
        <w:ind w:left="5103" w:right="58"/>
        <w:jc w:val="both"/>
        <w:rPr>
          <w:color w:val="000000"/>
          <w:sz w:val="24"/>
          <w:szCs w:val="24"/>
          <w:lang w:val="fi-FI" w:eastAsia="en-ID"/>
        </w:rPr>
      </w:pPr>
      <w:r w:rsidRPr="00452B6E">
        <w:rPr>
          <w:color w:val="000000"/>
          <w:sz w:val="24"/>
          <w:szCs w:val="24"/>
          <w:lang w:val="fi-FI" w:eastAsia="en-ID"/>
        </w:rPr>
        <w:t>Medan, 27 Februari 2023</w:t>
      </w:r>
    </w:p>
    <w:p w14:paraId="1732154C" w14:textId="77777777" w:rsidR="00A33256" w:rsidRPr="00452B6E" w:rsidRDefault="00A33256" w:rsidP="00A33256">
      <w:pPr>
        <w:ind w:left="5103" w:right="58"/>
        <w:jc w:val="both"/>
        <w:rPr>
          <w:color w:val="000000"/>
          <w:sz w:val="24"/>
          <w:szCs w:val="24"/>
          <w:lang w:val="fi-FI" w:eastAsia="en-ID"/>
        </w:rPr>
      </w:pPr>
      <w:r w:rsidRPr="00452B6E">
        <w:rPr>
          <w:color w:val="000000"/>
          <w:sz w:val="24"/>
          <w:szCs w:val="24"/>
          <w:lang w:val="fi-FI" w:eastAsia="en-ID"/>
        </w:rPr>
        <w:t>Peneliti</w:t>
      </w:r>
    </w:p>
    <w:p w14:paraId="7767BF80" w14:textId="77777777" w:rsidR="00A33256" w:rsidRPr="00452B6E" w:rsidRDefault="00A33256" w:rsidP="00A33256">
      <w:pPr>
        <w:ind w:left="5103" w:right="58"/>
        <w:jc w:val="both"/>
        <w:rPr>
          <w:color w:val="000000"/>
          <w:sz w:val="24"/>
          <w:szCs w:val="24"/>
          <w:lang w:val="fi-FI" w:eastAsia="en-ID"/>
        </w:rPr>
      </w:pPr>
    </w:p>
    <w:p w14:paraId="622A88DC" w14:textId="77777777" w:rsidR="00A33256" w:rsidRPr="00452B6E" w:rsidRDefault="00A33256" w:rsidP="00A33256">
      <w:pPr>
        <w:ind w:left="5103" w:right="58"/>
        <w:jc w:val="both"/>
        <w:rPr>
          <w:color w:val="000000"/>
          <w:sz w:val="24"/>
          <w:szCs w:val="24"/>
          <w:lang w:val="fi-FI" w:eastAsia="en-ID"/>
        </w:rPr>
      </w:pPr>
    </w:p>
    <w:p w14:paraId="14D14767" w14:textId="77777777" w:rsidR="00A33256" w:rsidRPr="00452B6E" w:rsidRDefault="00A33256" w:rsidP="00A33256">
      <w:pPr>
        <w:ind w:left="5103" w:right="58"/>
        <w:jc w:val="both"/>
        <w:rPr>
          <w:color w:val="000000"/>
          <w:sz w:val="24"/>
          <w:szCs w:val="24"/>
          <w:lang w:val="fi-FI" w:eastAsia="en-ID"/>
        </w:rPr>
      </w:pPr>
    </w:p>
    <w:p w14:paraId="3BACE7FA" w14:textId="77777777" w:rsidR="00A33256" w:rsidRPr="00F813A4" w:rsidRDefault="00A33256" w:rsidP="00A33256">
      <w:pPr>
        <w:tabs>
          <w:tab w:val="center" w:pos="6312"/>
        </w:tabs>
        <w:ind w:left="5103" w:right="58"/>
        <w:rPr>
          <w:rFonts w:eastAsia="Calibri"/>
          <w:color w:val="000000"/>
          <w:spacing w:val="-1"/>
          <w:sz w:val="24"/>
          <w:lang w:val="fi-FI" w:eastAsia="en-ID"/>
        </w:rPr>
      </w:pPr>
      <w:r>
        <w:rPr>
          <w:color w:val="000000"/>
          <w:sz w:val="24"/>
          <w:szCs w:val="24"/>
          <w:lang w:val="fi-FI" w:eastAsia="en-ID"/>
        </w:rPr>
        <w:t>Gema Mauloni</w:t>
      </w:r>
    </w:p>
    <w:p w14:paraId="1C5E6BE7" w14:textId="07BCF340" w:rsidR="00A33256" w:rsidRDefault="00A33256" w:rsidP="00A33256">
      <w:pPr>
        <w:spacing w:line="265" w:lineRule="auto"/>
        <w:ind w:left="5103" w:right="58"/>
        <w:rPr>
          <w:b/>
          <w:color w:val="000000"/>
          <w:sz w:val="24"/>
          <w:szCs w:val="24"/>
          <w:lang w:val="fi-FI" w:eastAsia="en-ID"/>
        </w:rPr>
      </w:pPr>
      <w:r w:rsidRPr="00462C01">
        <w:rPr>
          <w:color w:val="000000"/>
          <w:sz w:val="24"/>
          <w:szCs w:val="24"/>
          <w:lang w:val="fi-FI" w:eastAsia="en-ID"/>
        </w:rPr>
        <w:t>1802012010</w:t>
      </w:r>
    </w:p>
    <w:p w14:paraId="53564EA3" w14:textId="77777777" w:rsidR="00A33256" w:rsidRDefault="00A33256">
      <w:pPr>
        <w:rPr>
          <w:b/>
          <w:color w:val="000000"/>
          <w:sz w:val="24"/>
          <w:szCs w:val="24"/>
          <w:lang w:val="fi-FI" w:eastAsia="en-ID"/>
        </w:rPr>
      </w:pPr>
      <w:r>
        <w:rPr>
          <w:b/>
          <w:color w:val="000000"/>
          <w:sz w:val="24"/>
          <w:szCs w:val="24"/>
          <w:lang w:val="fi-FI" w:eastAsia="en-ID"/>
        </w:rPr>
        <w:br w:type="page"/>
      </w:r>
    </w:p>
    <w:p w14:paraId="0053129C" w14:textId="6D5E3CFB" w:rsidR="00C956FE" w:rsidRPr="00FE7965" w:rsidRDefault="00C956FE" w:rsidP="00C956FE">
      <w:pPr>
        <w:ind w:left="8" w:right="58" w:hanging="8"/>
        <w:jc w:val="center"/>
        <w:rPr>
          <w:b/>
          <w:color w:val="000000"/>
          <w:sz w:val="24"/>
          <w:szCs w:val="24"/>
          <w:lang w:val="fi-FI" w:eastAsia="en-ID"/>
        </w:rPr>
      </w:pPr>
      <w:r w:rsidRPr="00FE7965">
        <w:rPr>
          <w:b/>
          <w:color w:val="000000"/>
          <w:sz w:val="24"/>
          <w:szCs w:val="24"/>
          <w:lang w:val="fi-FI" w:eastAsia="en-ID"/>
        </w:rPr>
        <w:lastRenderedPageBreak/>
        <w:t>DAFTAR RIWAYAT HIDUP</w:t>
      </w:r>
    </w:p>
    <w:p w14:paraId="0DFD94A3" w14:textId="77777777" w:rsidR="00C956FE" w:rsidRDefault="00C956FE" w:rsidP="00C956FE">
      <w:pPr>
        <w:ind w:left="8" w:right="58" w:hanging="8"/>
        <w:jc w:val="center"/>
        <w:rPr>
          <w:b/>
          <w:color w:val="000000"/>
          <w:sz w:val="24"/>
          <w:szCs w:val="24"/>
          <w:lang w:val="id-ID" w:eastAsia="en-ID"/>
        </w:rPr>
      </w:pPr>
    </w:p>
    <w:p w14:paraId="35078918" w14:textId="77777777" w:rsidR="00BD5FE2" w:rsidRPr="00BD5FE2" w:rsidRDefault="00BD5FE2" w:rsidP="00C956FE">
      <w:pPr>
        <w:ind w:left="8" w:right="58" w:hanging="8"/>
        <w:jc w:val="center"/>
        <w:rPr>
          <w:b/>
          <w:color w:val="000000"/>
          <w:sz w:val="24"/>
          <w:szCs w:val="24"/>
          <w:lang w:val="id-ID" w:eastAsia="en-ID"/>
        </w:rPr>
      </w:pPr>
    </w:p>
    <w:p w14:paraId="543BF0E6" w14:textId="77777777" w:rsidR="00C956FE" w:rsidRPr="00FE7965" w:rsidRDefault="00C956FE" w:rsidP="00C956FE">
      <w:pPr>
        <w:spacing w:line="480" w:lineRule="auto"/>
        <w:ind w:left="8" w:right="58" w:firstLine="712"/>
        <w:jc w:val="both"/>
        <w:rPr>
          <w:color w:val="000000"/>
          <w:sz w:val="24"/>
          <w:szCs w:val="24"/>
          <w:lang w:val="fi-FI" w:eastAsia="en-ID"/>
        </w:rPr>
      </w:pPr>
      <w:r w:rsidRPr="00FE7965">
        <w:rPr>
          <w:color w:val="000000"/>
          <w:sz w:val="24"/>
          <w:szCs w:val="24"/>
          <w:lang w:val="fi-FI" w:eastAsia="en-ID"/>
        </w:rPr>
        <w:t>Peneliti bernama : Gema Mauloni, anak ke 1 dari 3 bersaudara.Peneliti adalah anak dari pasangan Inul Laila dan bpk.Jon Kenedi. Lahir di Sawah lunto 4 Oktober 1995, provinsi Sumatera Barat Tanjung Ampalu Kabupaten dijunjung, Kec.koto Tujuh.Dibesarkan di keluarga yang bernomor satu kan pendidikan dan Pendidikan agama.</w:t>
      </w:r>
    </w:p>
    <w:p w14:paraId="1A958046" w14:textId="77777777" w:rsidR="00C956FE" w:rsidRPr="00FE7965" w:rsidRDefault="00C956FE" w:rsidP="00C956FE">
      <w:pPr>
        <w:spacing w:line="480" w:lineRule="auto"/>
        <w:ind w:left="8" w:right="58" w:firstLine="712"/>
        <w:jc w:val="both"/>
        <w:rPr>
          <w:color w:val="000000"/>
          <w:sz w:val="24"/>
          <w:szCs w:val="24"/>
          <w:lang w:val="fi-FI" w:eastAsia="en-ID"/>
        </w:rPr>
      </w:pPr>
      <w:r w:rsidRPr="00FE7965">
        <w:rPr>
          <w:color w:val="000000"/>
          <w:sz w:val="24"/>
          <w:szCs w:val="24"/>
          <w:lang w:val="fi-FI" w:eastAsia="en-ID"/>
        </w:rPr>
        <w:t>Riwayat Pendidikan peneliti tahun 1999-2000 TK di Tanjung Ampalu, 2001~2007 SD 09 Limo koto, 2008-2010 SMP 2 Sijunjung,2011-2013 SMA 7 Sijunjung, 2014-2020 Universitas Batam,Tahun 2023 selesai program Profesi Kedokteran di Universitas Batam.</w:t>
      </w:r>
      <w:bookmarkStart w:id="3" w:name="_GoBack"/>
      <w:bookmarkEnd w:id="3"/>
    </w:p>
    <w:p w14:paraId="7466B34D" w14:textId="77777777" w:rsidR="00C956FE" w:rsidRPr="00FE7965" w:rsidRDefault="00C956FE" w:rsidP="00C956FE">
      <w:pPr>
        <w:spacing w:line="480" w:lineRule="auto"/>
        <w:jc w:val="both"/>
        <w:rPr>
          <w:sz w:val="24"/>
          <w:szCs w:val="24"/>
          <w:lang w:val="fi-FI"/>
        </w:rPr>
      </w:pPr>
    </w:p>
    <w:p w14:paraId="22F981D1" w14:textId="77777777" w:rsidR="00C956FE" w:rsidRPr="00CE7FA8" w:rsidRDefault="00C956FE" w:rsidP="00C956FE">
      <w:pPr>
        <w:spacing w:line="480" w:lineRule="auto"/>
        <w:jc w:val="both"/>
        <w:rPr>
          <w:sz w:val="24"/>
          <w:szCs w:val="24"/>
          <w:lang w:val="id-ID"/>
        </w:rPr>
      </w:pPr>
    </w:p>
    <w:p w14:paraId="58F5F7AE" w14:textId="77777777" w:rsidR="00C956FE" w:rsidRDefault="00C956FE" w:rsidP="00C956FE">
      <w:pPr>
        <w:spacing w:line="480" w:lineRule="auto"/>
        <w:jc w:val="center"/>
        <w:rPr>
          <w:b/>
          <w:sz w:val="24"/>
          <w:szCs w:val="24"/>
          <w:lang w:val="id-ID"/>
        </w:rPr>
      </w:pPr>
    </w:p>
    <w:p w14:paraId="6F2BB65C" w14:textId="77777777" w:rsidR="00C956FE" w:rsidRDefault="00C956FE" w:rsidP="00C956FE">
      <w:pPr>
        <w:spacing w:line="480" w:lineRule="auto"/>
        <w:jc w:val="center"/>
        <w:rPr>
          <w:b/>
          <w:sz w:val="24"/>
          <w:szCs w:val="24"/>
          <w:lang w:val="id-ID"/>
        </w:rPr>
      </w:pPr>
    </w:p>
    <w:p w14:paraId="7AFFD3B1" w14:textId="77777777" w:rsidR="00C956FE" w:rsidRDefault="00C956FE" w:rsidP="00C956FE">
      <w:pPr>
        <w:spacing w:line="480" w:lineRule="auto"/>
        <w:jc w:val="center"/>
        <w:rPr>
          <w:b/>
          <w:sz w:val="24"/>
          <w:szCs w:val="24"/>
          <w:lang w:val="id-ID"/>
        </w:rPr>
      </w:pPr>
    </w:p>
    <w:p w14:paraId="43691946" w14:textId="77777777" w:rsidR="00C956FE" w:rsidRDefault="00C956FE" w:rsidP="00C956FE">
      <w:pPr>
        <w:spacing w:line="480" w:lineRule="auto"/>
        <w:jc w:val="center"/>
        <w:rPr>
          <w:b/>
          <w:sz w:val="24"/>
          <w:szCs w:val="24"/>
          <w:lang w:val="id-ID"/>
        </w:rPr>
      </w:pPr>
    </w:p>
    <w:p w14:paraId="31FB6287" w14:textId="77777777" w:rsidR="00C956FE" w:rsidRDefault="00C956FE" w:rsidP="00C956FE">
      <w:pPr>
        <w:spacing w:line="480" w:lineRule="auto"/>
        <w:jc w:val="center"/>
        <w:rPr>
          <w:b/>
          <w:sz w:val="24"/>
          <w:szCs w:val="24"/>
          <w:lang w:val="id-ID"/>
        </w:rPr>
      </w:pPr>
    </w:p>
    <w:p w14:paraId="50E0AF29" w14:textId="77777777" w:rsidR="0075524F" w:rsidRDefault="0075524F" w:rsidP="00C956FE">
      <w:pPr>
        <w:spacing w:line="480" w:lineRule="auto"/>
        <w:jc w:val="center"/>
        <w:rPr>
          <w:b/>
          <w:sz w:val="24"/>
          <w:szCs w:val="24"/>
          <w:lang w:val="id-ID"/>
        </w:rPr>
      </w:pPr>
    </w:p>
    <w:p w14:paraId="13FFB58E" w14:textId="77777777" w:rsidR="00C956FE" w:rsidRPr="00FE7965" w:rsidRDefault="00C956FE" w:rsidP="00C956FE">
      <w:pPr>
        <w:spacing w:line="480" w:lineRule="auto"/>
        <w:jc w:val="center"/>
        <w:rPr>
          <w:b/>
          <w:sz w:val="24"/>
          <w:szCs w:val="24"/>
          <w:lang w:val="fi-FI"/>
        </w:rPr>
      </w:pPr>
    </w:p>
    <w:p w14:paraId="53E4BA43" w14:textId="77777777" w:rsidR="00C956FE" w:rsidRPr="00FE7965" w:rsidRDefault="00C956FE" w:rsidP="00C956FE">
      <w:pPr>
        <w:spacing w:line="480" w:lineRule="auto"/>
        <w:jc w:val="center"/>
        <w:rPr>
          <w:b/>
          <w:sz w:val="24"/>
          <w:szCs w:val="24"/>
          <w:lang w:val="fi-FI"/>
        </w:rPr>
      </w:pPr>
    </w:p>
    <w:p w14:paraId="41882E25" w14:textId="77777777" w:rsidR="00C956FE" w:rsidRPr="00FE7965" w:rsidRDefault="00C956FE" w:rsidP="001875BF">
      <w:pPr>
        <w:ind w:left="-567" w:right="-567"/>
        <w:jc w:val="center"/>
        <w:rPr>
          <w:b/>
          <w:sz w:val="28"/>
          <w:lang w:val="fi-FI"/>
        </w:rPr>
      </w:pPr>
    </w:p>
    <w:p w14:paraId="2100CE49" w14:textId="77777777" w:rsidR="0030099A" w:rsidRDefault="0030099A" w:rsidP="001875BF">
      <w:pPr>
        <w:pStyle w:val="Heading1"/>
        <w:ind w:left="0" w:right="3"/>
        <w:jc w:val="center"/>
        <w:rPr>
          <w:lang w:val="fi-FI"/>
        </w:rPr>
      </w:pPr>
    </w:p>
    <w:p w14:paraId="17DFEDCA" w14:textId="77777777" w:rsidR="00C956FE" w:rsidRDefault="00C956FE" w:rsidP="001875BF">
      <w:pPr>
        <w:pStyle w:val="Heading1"/>
        <w:ind w:left="0" w:right="3"/>
        <w:jc w:val="center"/>
        <w:rPr>
          <w:lang w:val="fi-FI"/>
        </w:rPr>
      </w:pPr>
    </w:p>
    <w:p w14:paraId="3ECB71F0" w14:textId="77777777" w:rsidR="00C956FE" w:rsidRDefault="00C956FE" w:rsidP="001875BF">
      <w:pPr>
        <w:pStyle w:val="Heading1"/>
        <w:ind w:left="0" w:right="3"/>
        <w:jc w:val="center"/>
        <w:rPr>
          <w:lang w:val="fi-FI"/>
        </w:rPr>
      </w:pPr>
    </w:p>
    <w:p w14:paraId="0AAABC33" w14:textId="77777777" w:rsidR="00C956FE" w:rsidRDefault="00C956FE" w:rsidP="001875BF">
      <w:pPr>
        <w:pStyle w:val="Heading1"/>
        <w:ind w:left="0" w:right="3"/>
        <w:jc w:val="center"/>
        <w:rPr>
          <w:lang w:val="fi-FI"/>
        </w:rPr>
      </w:pPr>
    </w:p>
    <w:p w14:paraId="0E14B409" w14:textId="77777777" w:rsidR="00AA341E" w:rsidRPr="001C2C3C" w:rsidRDefault="00AA341E" w:rsidP="00AA341E">
      <w:pPr>
        <w:jc w:val="center"/>
        <w:rPr>
          <w:rFonts w:eastAsia="Calibri"/>
          <w:b/>
          <w:color w:val="000000"/>
          <w:sz w:val="24"/>
          <w:szCs w:val="26"/>
          <w:lang w:val="id-ID"/>
        </w:rPr>
      </w:pPr>
      <w:r w:rsidRPr="001C2C3C">
        <w:rPr>
          <w:rFonts w:eastAsia="Calibri"/>
          <w:b/>
          <w:color w:val="000000"/>
          <w:sz w:val="24"/>
          <w:szCs w:val="26"/>
          <w:lang w:val="id-ID"/>
        </w:rPr>
        <w:lastRenderedPageBreak/>
        <w:t>DAFTAR ISI</w:t>
      </w:r>
    </w:p>
    <w:p w14:paraId="4B4B75D7" w14:textId="77777777" w:rsidR="00AA341E" w:rsidRPr="001C2C3C" w:rsidRDefault="00AA341E" w:rsidP="00AA341E">
      <w:pPr>
        <w:jc w:val="center"/>
        <w:rPr>
          <w:rFonts w:eastAsia="Calibri"/>
          <w:b/>
          <w:color w:val="000000"/>
          <w:sz w:val="24"/>
          <w:szCs w:val="26"/>
          <w:lang w:val="id-ID"/>
        </w:rPr>
      </w:pPr>
    </w:p>
    <w:p w14:paraId="28F49844" w14:textId="77777777" w:rsidR="00AA341E" w:rsidRPr="001C2C3C" w:rsidRDefault="00AA341E" w:rsidP="00AA341E">
      <w:pPr>
        <w:tabs>
          <w:tab w:val="right" w:pos="6946"/>
        </w:tabs>
        <w:jc w:val="right"/>
        <w:rPr>
          <w:rFonts w:eastAsia="Calibri"/>
          <w:b/>
          <w:color w:val="000000"/>
          <w:sz w:val="24"/>
          <w:szCs w:val="26"/>
          <w:lang w:val="id-ID"/>
        </w:rPr>
      </w:pPr>
      <w:r w:rsidRPr="001C2C3C">
        <w:rPr>
          <w:rFonts w:eastAsia="Calibri"/>
          <w:b/>
          <w:color w:val="000000"/>
          <w:sz w:val="24"/>
          <w:szCs w:val="26"/>
          <w:lang w:val="id-ID"/>
        </w:rPr>
        <w:t xml:space="preserve">Halaman </w:t>
      </w:r>
    </w:p>
    <w:p w14:paraId="4A823667" w14:textId="77777777" w:rsidR="00AA341E" w:rsidRPr="001C2C3C" w:rsidRDefault="00AA341E" w:rsidP="00AA341E">
      <w:pPr>
        <w:tabs>
          <w:tab w:val="right" w:leader="dot" w:pos="7088"/>
          <w:tab w:val="right" w:pos="7655"/>
        </w:tabs>
        <w:ind w:right="1134"/>
        <w:rPr>
          <w:b/>
          <w:sz w:val="24"/>
          <w:szCs w:val="24"/>
        </w:rPr>
      </w:pPr>
      <w:r w:rsidRPr="001C2C3C">
        <w:rPr>
          <w:b/>
          <w:i/>
          <w:sz w:val="24"/>
          <w:szCs w:val="24"/>
        </w:rPr>
        <w:t>ABSTRACT</w:t>
      </w:r>
      <w:r w:rsidRPr="001C2C3C">
        <w:rPr>
          <w:b/>
          <w:sz w:val="24"/>
          <w:szCs w:val="24"/>
        </w:rPr>
        <w:t xml:space="preserve"> </w:t>
      </w:r>
      <w:r w:rsidRPr="001C2C3C">
        <w:rPr>
          <w:b/>
          <w:sz w:val="24"/>
          <w:szCs w:val="24"/>
        </w:rPr>
        <w:tab/>
      </w:r>
      <w:r w:rsidRPr="001C2C3C">
        <w:rPr>
          <w:b/>
          <w:sz w:val="24"/>
          <w:szCs w:val="24"/>
        </w:rPr>
        <w:tab/>
        <w:t xml:space="preserve"> i</w:t>
      </w:r>
    </w:p>
    <w:p w14:paraId="006DF51F" w14:textId="77777777" w:rsidR="00AA341E" w:rsidRPr="001C2C3C" w:rsidRDefault="00AA341E" w:rsidP="00AA341E">
      <w:pPr>
        <w:tabs>
          <w:tab w:val="right" w:leader="dot" w:pos="7088"/>
          <w:tab w:val="right" w:pos="7655"/>
        </w:tabs>
        <w:rPr>
          <w:b/>
          <w:sz w:val="24"/>
          <w:szCs w:val="24"/>
        </w:rPr>
      </w:pPr>
      <w:r w:rsidRPr="001C2C3C">
        <w:rPr>
          <w:b/>
          <w:sz w:val="24"/>
          <w:szCs w:val="24"/>
        </w:rPr>
        <w:t>ABSTRAK</w:t>
      </w:r>
      <w:r w:rsidRPr="001C2C3C">
        <w:rPr>
          <w:b/>
          <w:sz w:val="24"/>
          <w:szCs w:val="24"/>
        </w:rPr>
        <w:tab/>
      </w:r>
      <w:r w:rsidRPr="001C2C3C">
        <w:rPr>
          <w:b/>
          <w:sz w:val="24"/>
          <w:szCs w:val="24"/>
        </w:rPr>
        <w:tab/>
        <w:t>ii</w:t>
      </w:r>
    </w:p>
    <w:p w14:paraId="156168BA" w14:textId="77777777" w:rsidR="00AA341E" w:rsidRPr="001C2C3C" w:rsidRDefault="00AA341E" w:rsidP="00AA341E">
      <w:pPr>
        <w:tabs>
          <w:tab w:val="right" w:leader="dot" w:pos="7088"/>
          <w:tab w:val="right" w:pos="7655"/>
        </w:tabs>
        <w:rPr>
          <w:b/>
          <w:sz w:val="24"/>
          <w:szCs w:val="24"/>
        </w:rPr>
      </w:pPr>
      <w:r w:rsidRPr="001C2C3C">
        <w:rPr>
          <w:b/>
          <w:sz w:val="24"/>
          <w:szCs w:val="24"/>
        </w:rPr>
        <w:t xml:space="preserve">KATA PENGANTAR </w:t>
      </w:r>
      <w:r w:rsidRPr="001C2C3C">
        <w:rPr>
          <w:b/>
          <w:sz w:val="24"/>
          <w:szCs w:val="24"/>
        </w:rPr>
        <w:tab/>
      </w:r>
      <w:r w:rsidRPr="001C2C3C">
        <w:rPr>
          <w:b/>
          <w:sz w:val="24"/>
          <w:szCs w:val="24"/>
        </w:rPr>
        <w:tab/>
      </w:r>
      <w:r w:rsidRPr="001C2C3C">
        <w:rPr>
          <w:b/>
          <w:sz w:val="24"/>
          <w:szCs w:val="24"/>
          <w:lang w:val="id-ID"/>
        </w:rPr>
        <w:t xml:space="preserve"> </w:t>
      </w:r>
      <w:r w:rsidRPr="001C2C3C">
        <w:rPr>
          <w:b/>
          <w:sz w:val="24"/>
          <w:szCs w:val="24"/>
        </w:rPr>
        <w:t>iii</w:t>
      </w:r>
    </w:p>
    <w:p w14:paraId="54FB5F78" w14:textId="77777777" w:rsidR="00AA341E" w:rsidRPr="001C2C3C" w:rsidRDefault="00AA341E" w:rsidP="00AA341E">
      <w:pPr>
        <w:tabs>
          <w:tab w:val="right" w:leader="dot" w:pos="7088"/>
          <w:tab w:val="right" w:pos="7655"/>
        </w:tabs>
        <w:rPr>
          <w:b/>
          <w:sz w:val="24"/>
          <w:szCs w:val="24"/>
          <w:lang w:val="id-ID"/>
        </w:rPr>
      </w:pPr>
      <w:r w:rsidRPr="001C2C3C">
        <w:rPr>
          <w:b/>
          <w:sz w:val="24"/>
          <w:szCs w:val="24"/>
        </w:rPr>
        <w:t xml:space="preserve">DAFTAR RIWAYAT HIDUP </w:t>
      </w:r>
      <w:r w:rsidRPr="001C2C3C">
        <w:rPr>
          <w:b/>
          <w:sz w:val="24"/>
          <w:szCs w:val="24"/>
        </w:rPr>
        <w:tab/>
      </w:r>
      <w:r w:rsidRPr="001C2C3C">
        <w:rPr>
          <w:b/>
          <w:sz w:val="24"/>
          <w:szCs w:val="24"/>
        </w:rPr>
        <w:tab/>
      </w:r>
      <w:r w:rsidRPr="001C2C3C">
        <w:rPr>
          <w:b/>
          <w:sz w:val="24"/>
          <w:szCs w:val="24"/>
          <w:lang w:val="id-ID"/>
        </w:rPr>
        <w:t xml:space="preserve"> i</w:t>
      </w:r>
      <w:r w:rsidRPr="001C2C3C">
        <w:rPr>
          <w:b/>
          <w:sz w:val="24"/>
          <w:szCs w:val="24"/>
        </w:rPr>
        <w:t>v</w:t>
      </w:r>
    </w:p>
    <w:p w14:paraId="4A8A50E7" w14:textId="77777777" w:rsidR="00AA341E" w:rsidRPr="001C2C3C" w:rsidRDefault="00AA341E" w:rsidP="00AA341E">
      <w:pPr>
        <w:tabs>
          <w:tab w:val="right" w:leader="dot" w:pos="7088"/>
          <w:tab w:val="right" w:pos="7655"/>
        </w:tabs>
        <w:rPr>
          <w:b/>
          <w:sz w:val="24"/>
          <w:szCs w:val="24"/>
        </w:rPr>
      </w:pPr>
      <w:r w:rsidRPr="001C2C3C">
        <w:rPr>
          <w:b/>
          <w:sz w:val="24"/>
          <w:szCs w:val="24"/>
        </w:rPr>
        <w:t xml:space="preserve">DAFTAR ISI </w:t>
      </w:r>
      <w:r w:rsidRPr="001C2C3C">
        <w:rPr>
          <w:b/>
          <w:sz w:val="24"/>
          <w:szCs w:val="24"/>
        </w:rPr>
        <w:tab/>
      </w:r>
      <w:r w:rsidRPr="001C2C3C">
        <w:rPr>
          <w:b/>
          <w:sz w:val="24"/>
          <w:szCs w:val="24"/>
        </w:rPr>
        <w:tab/>
      </w:r>
      <w:r w:rsidRPr="001C2C3C">
        <w:rPr>
          <w:b/>
          <w:sz w:val="24"/>
          <w:szCs w:val="24"/>
          <w:lang w:val="id-ID"/>
        </w:rPr>
        <w:t xml:space="preserve"> v</w:t>
      </w:r>
    </w:p>
    <w:p w14:paraId="374E8908" w14:textId="2AB8FBB6" w:rsidR="00AA341E" w:rsidRPr="001C2C3C" w:rsidRDefault="00AA341E" w:rsidP="00AA341E">
      <w:pPr>
        <w:tabs>
          <w:tab w:val="right" w:leader="dot" w:pos="7088"/>
          <w:tab w:val="right" w:pos="7655"/>
        </w:tabs>
        <w:rPr>
          <w:b/>
          <w:sz w:val="24"/>
          <w:szCs w:val="24"/>
          <w:lang w:val="id-ID"/>
        </w:rPr>
      </w:pPr>
      <w:r w:rsidRPr="001C2C3C">
        <w:rPr>
          <w:b/>
          <w:sz w:val="24"/>
          <w:szCs w:val="24"/>
        </w:rPr>
        <w:t xml:space="preserve">DAFTAR GAMBAR </w:t>
      </w:r>
      <w:r w:rsidRPr="001C2C3C">
        <w:rPr>
          <w:b/>
          <w:sz w:val="24"/>
          <w:szCs w:val="24"/>
        </w:rPr>
        <w:tab/>
      </w:r>
      <w:r w:rsidRPr="001C2C3C">
        <w:rPr>
          <w:b/>
          <w:sz w:val="24"/>
          <w:szCs w:val="24"/>
        </w:rPr>
        <w:tab/>
      </w:r>
      <w:r w:rsidRPr="001C2C3C">
        <w:rPr>
          <w:b/>
          <w:sz w:val="24"/>
          <w:szCs w:val="24"/>
          <w:lang w:val="id-ID"/>
        </w:rPr>
        <w:t xml:space="preserve"> vii</w:t>
      </w:r>
    </w:p>
    <w:p w14:paraId="5AEBCCF3" w14:textId="4A0876EF" w:rsidR="00AA341E" w:rsidRPr="001C2C3C" w:rsidRDefault="00AA341E" w:rsidP="00AA341E">
      <w:pPr>
        <w:tabs>
          <w:tab w:val="right" w:leader="dot" w:pos="7088"/>
          <w:tab w:val="right" w:pos="7655"/>
        </w:tabs>
        <w:ind w:right="1134"/>
        <w:rPr>
          <w:b/>
          <w:sz w:val="24"/>
          <w:szCs w:val="24"/>
        </w:rPr>
      </w:pPr>
      <w:r w:rsidRPr="001C2C3C">
        <w:rPr>
          <w:b/>
          <w:sz w:val="24"/>
          <w:szCs w:val="24"/>
        </w:rPr>
        <w:t xml:space="preserve">DAFTAR TABEL </w:t>
      </w:r>
      <w:r w:rsidRPr="001C2C3C">
        <w:rPr>
          <w:b/>
          <w:sz w:val="24"/>
          <w:szCs w:val="24"/>
        </w:rPr>
        <w:tab/>
      </w:r>
      <w:r w:rsidRPr="001C2C3C">
        <w:rPr>
          <w:b/>
          <w:sz w:val="24"/>
          <w:szCs w:val="24"/>
        </w:rPr>
        <w:tab/>
      </w:r>
      <w:r w:rsidR="00467AB0">
        <w:rPr>
          <w:b/>
          <w:sz w:val="24"/>
          <w:szCs w:val="24"/>
          <w:lang w:val="id-ID"/>
        </w:rPr>
        <w:t>viii</w:t>
      </w:r>
    </w:p>
    <w:p w14:paraId="23226656" w14:textId="1D31E62F" w:rsidR="00AA341E" w:rsidRPr="00467AB0" w:rsidRDefault="00AA341E" w:rsidP="00AA341E">
      <w:pPr>
        <w:tabs>
          <w:tab w:val="right" w:leader="dot" w:pos="7088"/>
          <w:tab w:val="right" w:pos="7655"/>
        </w:tabs>
        <w:ind w:right="1134"/>
        <w:rPr>
          <w:b/>
          <w:sz w:val="24"/>
          <w:szCs w:val="24"/>
          <w:lang w:val="id-ID"/>
        </w:rPr>
      </w:pPr>
      <w:r w:rsidRPr="001C2C3C">
        <w:rPr>
          <w:b/>
          <w:sz w:val="24"/>
          <w:szCs w:val="24"/>
        </w:rPr>
        <w:t xml:space="preserve">DAFTAR LAMPIRAN </w:t>
      </w:r>
      <w:r w:rsidRPr="001C2C3C">
        <w:rPr>
          <w:b/>
          <w:sz w:val="24"/>
          <w:szCs w:val="24"/>
        </w:rPr>
        <w:tab/>
      </w:r>
      <w:r w:rsidRPr="001C2C3C">
        <w:rPr>
          <w:b/>
          <w:sz w:val="24"/>
          <w:szCs w:val="24"/>
        </w:rPr>
        <w:tab/>
      </w:r>
      <w:r w:rsidRPr="001C2C3C">
        <w:rPr>
          <w:b/>
          <w:sz w:val="24"/>
          <w:szCs w:val="24"/>
          <w:lang w:val="id-ID"/>
        </w:rPr>
        <w:t xml:space="preserve"> </w:t>
      </w:r>
      <w:r w:rsidR="00467AB0">
        <w:rPr>
          <w:b/>
          <w:sz w:val="24"/>
          <w:szCs w:val="24"/>
        </w:rPr>
        <w:t>x</w:t>
      </w:r>
    </w:p>
    <w:p w14:paraId="79BCC5D5" w14:textId="77777777" w:rsidR="00AA341E" w:rsidRPr="001C2C3C" w:rsidRDefault="00AA341E" w:rsidP="00AA341E">
      <w:pPr>
        <w:tabs>
          <w:tab w:val="left" w:pos="1134"/>
          <w:tab w:val="right" w:leader="dot" w:pos="7088"/>
          <w:tab w:val="right" w:pos="7655"/>
        </w:tabs>
        <w:ind w:right="991"/>
        <w:jc w:val="both"/>
        <w:rPr>
          <w:rFonts w:eastAsia="Calibri"/>
          <w:b/>
          <w:color w:val="000000"/>
          <w:sz w:val="24"/>
          <w:szCs w:val="26"/>
          <w:lang w:val="id-ID"/>
        </w:rPr>
      </w:pPr>
    </w:p>
    <w:p w14:paraId="59FE7F5A" w14:textId="77777777" w:rsidR="00AA341E" w:rsidRPr="001C2C3C" w:rsidRDefault="00AA341E" w:rsidP="00AA341E">
      <w:pPr>
        <w:tabs>
          <w:tab w:val="left" w:pos="1134"/>
          <w:tab w:val="right" w:leader="dot" w:pos="7088"/>
          <w:tab w:val="right" w:pos="7655"/>
        </w:tabs>
        <w:ind w:right="991"/>
        <w:jc w:val="both"/>
        <w:rPr>
          <w:rFonts w:eastAsia="Calibri"/>
          <w:b/>
          <w:color w:val="000000"/>
          <w:sz w:val="24"/>
          <w:szCs w:val="26"/>
          <w:lang w:val="id-ID"/>
        </w:rPr>
      </w:pPr>
      <w:r w:rsidRPr="001C2C3C">
        <w:rPr>
          <w:rFonts w:eastAsia="Calibri"/>
          <w:b/>
          <w:color w:val="000000"/>
          <w:sz w:val="24"/>
          <w:szCs w:val="26"/>
          <w:lang w:val="id-ID"/>
        </w:rPr>
        <w:t>BAB I</w:t>
      </w:r>
      <w:r w:rsidRPr="001C2C3C">
        <w:rPr>
          <w:rFonts w:eastAsia="Calibri"/>
          <w:b/>
          <w:color w:val="000000"/>
          <w:sz w:val="24"/>
          <w:szCs w:val="26"/>
          <w:lang w:val="id-ID"/>
        </w:rPr>
        <w:tab/>
        <w:t>PENDAHULUAN</w:t>
      </w:r>
      <w:r>
        <w:rPr>
          <w:rFonts w:eastAsia="Calibri"/>
          <w:b/>
          <w:color w:val="000000"/>
          <w:sz w:val="24"/>
          <w:szCs w:val="26"/>
          <w:lang w:val="id-ID"/>
        </w:rPr>
        <w:tab/>
      </w:r>
      <w:r>
        <w:rPr>
          <w:rFonts w:eastAsia="Calibri"/>
          <w:b/>
          <w:color w:val="000000"/>
          <w:sz w:val="24"/>
          <w:szCs w:val="26"/>
          <w:lang w:val="id-ID"/>
        </w:rPr>
        <w:tab/>
        <w:t>1</w:t>
      </w:r>
      <w:r w:rsidRPr="001C2C3C">
        <w:rPr>
          <w:rFonts w:eastAsia="Calibri"/>
          <w:b/>
          <w:color w:val="000000"/>
          <w:sz w:val="24"/>
          <w:szCs w:val="26"/>
          <w:lang w:val="id-ID"/>
        </w:rPr>
        <w:t xml:space="preserve"> </w:t>
      </w:r>
    </w:p>
    <w:p w14:paraId="13688D05" w14:textId="77777777" w:rsidR="00AA341E" w:rsidRPr="001C2C3C" w:rsidRDefault="00AA341E" w:rsidP="00AA341E">
      <w:pPr>
        <w:widowControl/>
        <w:numPr>
          <w:ilvl w:val="1"/>
          <w:numId w:val="45"/>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rFonts w:eastAsia="Calibri"/>
          <w:color w:val="000000"/>
          <w:sz w:val="24"/>
          <w:szCs w:val="26"/>
          <w:lang w:val="id-ID"/>
        </w:rPr>
        <w:t>Latar Belakang</w:t>
      </w:r>
      <w:r w:rsidRPr="001C2C3C">
        <w:rPr>
          <w:rFonts w:eastAsia="Calibri"/>
          <w:color w:val="000000"/>
          <w:sz w:val="24"/>
          <w:szCs w:val="26"/>
          <w:lang w:val="id-ID"/>
        </w:rPr>
        <w:tab/>
      </w:r>
      <w:r w:rsidRPr="001C2C3C">
        <w:rPr>
          <w:rFonts w:eastAsia="Calibri"/>
          <w:color w:val="000000"/>
          <w:sz w:val="24"/>
          <w:szCs w:val="26"/>
          <w:lang w:val="id-ID"/>
        </w:rPr>
        <w:tab/>
        <w:t>1</w:t>
      </w:r>
    </w:p>
    <w:p w14:paraId="2CF6ACD1" w14:textId="77777777" w:rsidR="00AA341E" w:rsidRPr="001C2C3C" w:rsidRDefault="00AA341E" w:rsidP="00AA341E">
      <w:pPr>
        <w:widowControl/>
        <w:numPr>
          <w:ilvl w:val="1"/>
          <w:numId w:val="45"/>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rFonts w:eastAsia="Calibri"/>
          <w:color w:val="000000"/>
          <w:sz w:val="24"/>
          <w:szCs w:val="26"/>
          <w:lang w:val="id-ID"/>
        </w:rPr>
        <w:t>Rumusan Masalah</w:t>
      </w:r>
      <w:r w:rsidRPr="001C2C3C">
        <w:rPr>
          <w:rFonts w:eastAsia="Calibri"/>
          <w:color w:val="000000"/>
          <w:sz w:val="24"/>
          <w:szCs w:val="26"/>
          <w:lang w:val="id-ID"/>
        </w:rPr>
        <w:tab/>
      </w:r>
      <w:r w:rsidRPr="001C2C3C">
        <w:rPr>
          <w:rFonts w:eastAsia="Calibri"/>
          <w:color w:val="000000"/>
          <w:sz w:val="24"/>
          <w:szCs w:val="26"/>
          <w:lang w:val="id-ID"/>
        </w:rPr>
        <w:tab/>
        <w:t>6</w:t>
      </w:r>
    </w:p>
    <w:p w14:paraId="0E50AA04" w14:textId="77777777" w:rsidR="00AA341E" w:rsidRPr="001C2C3C" w:rsidRDefault="00AA341E" w:rsidP="00AA341E">
      <w:pPr>
        <w:widowControl/>
        <w:numPr>
          <w:ilvl w:val="1"/>
          <w:numId w:val="45"/>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rFonts w:eastAsia="Calibri"/>
          <w:color w:val="000000"/>
          <w:sz w:val="24"/>
          <w:szCs w:val="26"/>
          <w:lang w:val="id-ID"/>
        </w:rPr>
        <w:t>Tujuan Penelitian</w:t>
      </w:r>
      <w:r w:rsidRPr="001C2C3C">
        <w:rPr>
          <w:rFonts w:eastAsia="Calibri"/>
          <w:color w:val="000000"/>
          <w:sz w:val="24"/>
          <w:szCs w:val="26"/>
          <w:lang w:val="id-ID"/>
        </w:rPr>
        <w:tab/>
      </w:r>
      <w:r w:rsidRPr="001C2C3C">
        <w:rPr>
          <w:rFonts w:eastAsia="Calibri"/>
          <w:color w:val="000000"/>
          <w:sz w:val="24"/>
          <w:szCs w:val="26"/>
          <w:lang w:val="id-ID"/>
        </w:rPr>
        <w:tab/>
        <w:t>7</w:t>
      </w:r>
    </w:p>
    <w:p w14:paraId="479717FF" w14:textId="77777777" w:rsidR="00AA341E" w:rsidRPr="001C2C3C" w:rsidRDefault="00AA341E" w:rsidP="00AA341E">
      <w:pPr>
        <w:widowControl/>
        <w:numPr>
          <w:ilvl w:val="2"/>
          <w:numId w:val="45"/>
        </w:numPr>
        <w:tabs>
          <w:tab w:val="left" w:pos="1134"/>
          <w:tab w:val="right" w:leader="dot" w:pos="7088"/>
          <w:tab w:val="right" w:pos="7655"/>
        </w:tabs>
        <w:autoSpaceDE/>
        <w:autoSpaceDN/>
        <w:ind w:left="2410" w:right="995"/>
        <w:contextualSpacing/>
        <w:jc w:val="both"/>
        <w:rPr>
          <w:rFonts w:eastAsia="Calibri"/>
          <w:color w:val="000000"/>
          <w:sz w:val="24"/>
          <w:szCs w:val="26"/>
          <w:lang w:val="id-ID"/>
        </w:rPr>
      </w:pPr>
      <w:r w:rsidRPr="001C2C3C">
        <w:rPr>
          <w:sz w:val="24"/>
        </w:rPr>
        <w:t>Tujuan Umum</w:t>
      </w:r>
      <w:r w:rsidRPr="001C2C3C">
        <w:rPr>
          <w:sz w:val="24"/>
          <w:lang w:val="id-ID"/>
        </w:rPr>
        <w:tab/>
      </w:r>
      <w:r w:rsidRPr="001C2C3C">
        <w:rPr>
          <w:sz w:val="24"/>
          <w:lang w:val="id-ID"/>
        </w:rPr>
        <w:tab/>
        <w:t>7</w:t>
      </w:r>
    </w:p>
    <w:p w14:paraId="0A80627D" w14:textId="77777777" w:rsidR="00AA341E" w:rsidRPr="001C2C3C" w:rsidRDefault="00AA341E" w:rsidP="00AA341E">
      <w:pPr>
        <w:widowControl/>
        <w:numPr>
          <w:ilvl w:val="2"/>
          <w:numId w:val="45"/>
        </w:numPr>
        <w:tabs>
          <w:tab w:val="left" w:pos="1134"/>
          <w:tab w:val="right" w:leader="dot" w:pos="7088"/>
          <w:tab w:val="right" w:pos="7655"/>
        </w:tabs>
        <w:autoSpaceDE/>
        <w:autoSpaceDN/>
        <w:ind w:left="2410" w:right="995"/>
        <w:contextualSpacing/>
        <w:jc w:val="both"/>
        <w:rPr>
          <w:rFonts w:eastAsia="Calibri"/>
          <w:color w:val="000000"/>
          <w:sz w:val="24"/>
          <w:szCs w:val="26"/>
          <w:lang w:val="id-ID"/>
        </w:rPr>
      </w:pPr>
      <w:r w:rsidRPr="001C2C3C">
        <w:rPr>
          <w:sz w:val="24"/>
        </w:rPr>
        <w:t>Tujuan Khusus</w:t>
      </w:r>
      <w:r w:rsidRPr="001C2C3C">
        <w:rPr>
          <w:sz w:val="24"/>
          <w:lang w:val="id-ID"/>
        </w:rPr>
        <w:tab/>
      </w:r>
      <w:r w:rsidRPr="001C2C3C">
        <w:rPr>
          <w:sz w:val="24"/>
          <w:lang w:val="id-ID"/>
        </w:rPr>
        <w:tab/>
        <w:t>7</w:t>
      </w:r>
    </w:p>
    <w:p w14:paraId="7A4F0882" w14:textId="77777777" w:rsidR="00AA341E" w:rsidRPr="001C2C3C" w:rsidRDefault="00AA341E" w:rsidP="00AA341E">
      <w:pPr>
        <w:widowControl/>
        <w:numPr>
          <w:ilvl w:val="1"/>
          <w:numId w:val="45"/>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rFonts w:eastAsia="Calibri"/>
          <w:color w:val="000000"/>
          <w:sz w:val="24"/>
          <w:szCs w:val="26"/>
          <w:lang w:val="id-ID"/>
        </w:rPr>
        <w:t xml:space="preserve">Manfaat Penelitian </w:t>
      </w:r>
      <w:r w:rsidRPr="001C2C3C">
        <w:rPr>
          <w:rFonts w:eastAsia="Calibri"/>
          <w:color w:val="000000"/>
          <w:sz w:val="24"/>
          <w:szCs w:val="26"/>
          <w:lang w:val="id-ID"/>
        </w:rPr>
        <w:tab/>
      </w:r>
      <w:r w:rsidRPr="001C2C3C">
        <w:rPr>
          <w:rFonts w:eastAsia="Calibri"/>
          <w:color w:val="000000"/>
          <w:sz w:val="24"/>
          <w:szCs w:val="26"/>
          <w:lang w:val="id-ID"/>
        </w:rPr>
        <w:tab/>
        <w:t>8</w:t>
      </w:r>
    </w:p>
    <w:p w14:paraId="45065EC9" w14:textId="77777777" w:rsidR="00AA341E" w:rsidRPr="001C2C3C" w:rsidRDefault="00AA341E" w:rsidP="00AA341E">
      <w:pPr>
        <w:widowControl/>
        <w:numPr>
          <w:ilvl w:val="2"/>
          <w:numId w:val="45"/>
        </w:numPr>
        <w:tabs>
          <w:tab w:val="left" w:pos="1134"/>
          <w:tab w:val="right" w:leader="dot" w:pos="7088"/>
          <w:tab w:val="right" w:pos="7655"/>
        </w:tabs>
        <w:autoSpaceDE/>
        <w:autoSpaceDN/>
        <w:ind w:left="2410" w:right="995" w:hanging="709"/>
        <w:contextualSpacing/>
        <w:jc w:val="both"/>
        <w:rPr>
          <w:rFonts w:eastAsia="Calibri"/>
          <w:color w:val="000000"/>
          <w:sz w:val="24"/>
          <w:szCs w:val="24"/>
          <w:lang w:val="id-ID"/>
        </w:rPr>
      </w:pPr>
      <w:r w:rsidRPr="001C2C3C">
        <w:rPr>
          <w:sz w:val="24"/>
          <w:szCs w:val="24"/>
        </w:rPr>
        <w:t>Manfaat</w:t>
      </w:r>
      <w:r w:rsidRPr="001C2C3C">
        <w:rPr>
          <w:spacing w:val="2"/>
          <w:sz w:val="24"/>
          <w:szCs w:val="24"/>
        </w:rPr>
        <w:t xml:space="preserve"> </w:t>
      </w:r>
      <w:r w:rsidRPr="001C2C3C">
        <w:rPr>
          <w:sz w:val="24"/>
          <w:szCs w:val="24"/>
        </w:rPr>
        <w:t>Teoritis</w:t>
      </w:r>
      <w:r w:rsidRPr="001C2C3C">
        <w:rPr>
          <w:sz w:val="24"/>
          <w:szCs w:val="24"/>
          <w:lang w:val="id-ID"/>
        </w:rPr>
        <w:tab/>
      </w:r>
      <w:r w:rsidRPr="001C2C3C">
        <w:rPr>
          <w:sz w:val="24"/>
          <w:szCs w:val="24"/>
          <w:lang w:val="id-ID"/>
        </w:rPr>
        <w:tab/>
        <w:t>8</w:t>
      </w:r>
    </w:p>
    <w:p w14:paraId="206F0CBA" w14:textId="77777777" w:rsidR="00AA341E" w:rsidRPr="001C2C3C" w:rsidRDefault="00AA341E" w:rsidP="00AA341E">
      <w:pPr>
        <w:widowControl/>
        <w:numPr>
          <w:ilvl w:val="2"/>
          <w:numId w:val="45"/>
        </w:numPr>
        <w:tabs>
          <w:tab w:val="left" w:pos="1134"/>
          <w:tab w:val="right" w:leader="dot" w:pos="7088"/>
          <w:tab w:val="right" w:pos="7655"/>
        </w:tabs>
        <w:autoSpaceDE/>
        <w:autoSpaceDN/>
        <w:ind w:left="2410" w:right="995" w:hanging="709"/>
        <w:contextualSpacing/>
        <w:jc w:val="both"/>
        <w:rPr>
          <w:rFonts w:eastAsia="Calibri"/>
          <w:color w:val="000000"/>
          <w:sz w:val="24"/>
          <w:szCs w:val="24"/>
          <w:lang w:val="id-ID"/>
        </w:rPr>
      </w:pPr>
      <w:r w:rsidRPr="001C2C3C">
        <w:rPr>
          <w:sz w:val="24"/>
          <w:szCs w:val="24"/>
          <w:lang w:val="id-ID"/>
        </w:rPr>
        <w:t>Manfaat Praktis</w:t>
      </w:r>
      <w:r w:rsidRPr="001C2C3C">
        <w:rPr>
          <w:sz w:val="24"/>
          <w:szCs w:val="24"/>
          <w:lang w:val="id-ID"/>
        </w:rPr>
        <w:tab/>
      </w:r>
      <w:r w:rsidRPr="001C2C3C">
        <w:rPr>
          <w:sz w:val="24"/>
          <w:szCs w:val="24"/>
          <w:lang w:val="id-ID"/>
        </w:rPr>
        <w:tab/>
      </w:r>
      <w:r>
        <w:rPr>
          <w:sz w:val="24"/>
          <w:szCs w:val="24"/>
          <w:lang w:val="id-ID"/>
        </w:rPr>
        <w:t>9</w:t>
      </w:r>
    </w:p>
    <w:p w14:paraId="5F480EE4" w14:textId="77777777" w:rsidR="00AA341E" w:rsidRPr="001C2C3C" w:rsidRDefault="00AA341E" w:rsidP="00AA341E">
      <w:pPr>
        <w:widowControl/>
        <w:tabs>
          <w:tab w:val="left" w:pos="1134"/>
          <w:tab w:val="right" w:leader="dot" w:pos="7088"/>
          <w:tab w:val="right" w:leader="dot" w:pos="7230"/>
          <w:tab w:val="right" w:pos="7655"/>
          <w:tab w:val="right" w:pos="7938"/>
        </w:tabs>
        <w:autoSpaceDE/>
        <w:autoSpaceDN/>
        <w:ind w:left="2410" w:right="853"/>
        <w:contextualSpacing/>
        <w:jc w:val="both"/>
        <w:rPr>
          <w:rFonts w:eastAsia="Calibri"/>
          <w:color w:val="000000"/>
          <w:sz w:val="24"/>
          <w:szCs w:val="24"/>
          <w:lang w:val="id-ID"/>
        </w:rPr>
      </w:pPr>
    </w:p>
    <w:p w14:paraId="6A701A11" w14:textId="77777777" w:rsidR="00AA341E" w:rsidRPr="001C2C3C" w:rsidRDefault="00AA341E" w:rsidP="00AA341E">
      <w:pPr>
        <w:tabs>
          <w:tab w:val="left" w:pos="1134"/>
          <w:tab w:val="right" w:leader="dot" w:pos="7088"/>
          <w:tab w:val="right" w:pos="7655"/>
        </w:tabs>
        <w:ind w:right="991"/>
        <w:jc w:val="both"/>
        <w:rPr>
          <w:rFonts w:eastAsia="Calibri"/>
          <w:b/>
          <w:color w:val="000000"/>
          <w:sz w:val="24"/>
          <w:szCs w:val="26"/>
          <w:lang w:val="id-ID"/>
        </w:rPr>
      </w:pPr>
      <w:r w:rsidRPr="001C2C3C">
        <w:rPr>
          <w:rFonts w:eastAsia="Calibri"/>
          <w:b/>
          <w:color w:val="000000"/>
          <w:sz w:val="24"/>
          <w:szCs w:val="26"/>
          <w:lang w:val="id-ID"/>
        </w:rPr>
        <w:t>BAB II</w:t>
      </w:r>
      <w:r w:rsidRPr="001C2C3C">
        <w:rPr>
          <w:rFonts w:eastAsia="Calibri"/>
          <w:b/>
          <w:color w:val="000000"/>
          <w:sz w:val="24"/>
          <w:szCs w:val="26"/>
          <w:lang w:val="id-ID"/>
        </w:rPr>
        <w:tab/>
        <w:t xml:space="preserve">TINJAUAN PUSTAKA </w:t>
      </w:r>
      <w:r>
        <w:rPr>
          <w:rFonts w:eastAsia="Calibri"/>
          <w:b/>
          <w:color w:val="000000"/>
          <w:sz w:val="24"/>
          <w:szCs w:val="26"/>
          <w:lang w:val="id-ID"/>
        </w:rPr>
        <w:tab/>
      </w:r>
      <w:r>
        <w:rPr>
          <w:rFonts w:eastAsia="Calibri"/>
          <w:b/>
          <w:color w:val="000000"/>
          <w:sz w:val="24"/>
          <w:szCs w:val="26"/>
          <w:lang w:val="id-ID"/>
        </w:rPr>
        <w:tab/>
        <w:t>10</w:t>
      </w:r>
    </w:p>
    <w:p w14:paraId="69A4E4D3" w14:textId="77777777" w:rsidR="00AA341E" w:rsidRPr="001C2C3C" w:rsidRDefault="00AA341E" w:rsidP="00AA341E">
      <w:pPr>
        <w:widowControl/>
        <w:numPr>
          <w:ilvl w:val="1"/>
          <w:numId w:val="46"/>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sz w:val="24"/>
          <w:szCs w:val="24"/>
        </w:rPr>
        <w:t xml:space="preserve">Peneliti Terdahulu </w:t>
      </w:r>
      <w:r w:rsidRPr="001C2C3C">
        <w:rPr>
          <w:rFonts w:eastAsia="Calibri"/>
          <w:color w:val="000000"/>
          <w:sz w:val="24"/>
          <w:szCs w:val="26"/>
          <w:lang w:val="id-ID"/>
        </w:rPr>
        <w:tab/>
      </w:r>
      <w:r w:rsidRPr="001C2C3C">
        <w:rPr>
          <w:rFonts w:eastAsia="Calibri"/>
          <w:color w:val="000000"/>
          <w:sz w:val="24"/>
          <w:szCs w:val="26"/>
          <w:lang w:val="id-ID"/>
        </w:rPr>
        <w:tab/>
      </w:r>
      <w:r w:rsidRPr="001C2C3C">
        <w:rPr>
          <w:rFonts w:eastAsia="Calibri"/>
          <w:color w:val="000000"/>
          <w:sz w:val="24"/>
          <w:szCs w:val="26"/>
        </w:rPr>
        <w:t>10</w:t>
      </w:r>
    </w:p>
    <w:p w14:paraId="75EB6D02" w14:textId="77777777" w:rsidR="00AA341E" w:rsidRPr="001C2C3C" w:rsidRDefault="00AA341E" w:rsidP="00AA341E">
      <w:pPr>
        <w:widowControl/>
        <w:numPr>
          <w:ilvl w:val="1"/>
          <w:numId w:val="46"/>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rFonts w:eastAsia="Calibri"/>
          <w:color w:val="000000"/>
          <w:sz w:val="24"/>
          <w:szCs w:val="26"/>
          <w:lang w:val="en-ID"/>
        </w:rPr>
        <w:t>Telaah</w:t>
      </w:r>
      <w:r w:rsidRPr="001C2C3C">
        <w:rPr>
          <w:rFonts w:eastAsia="Calibri"/>
          <w:color w:val="000000"/>
          <w:sz w:val="24"/>
          <w:szCs w:val="26"/>
          <w:lang w:val="id-ID"/>
        </w:rPr>
        <w:t xml:space="preserve"> Teori</w:t>
      </w:r>
      <w:r w:rsidRPr="001C2C3C">
        <w:rPr>
          <w:rFonts w:eastAsia="Calibri"/>
          <w:color w:val="000000"/>
          <w:sz w:val="24"/>
          <w:szCs w:val="26"/>
          <w:lang w:val="id-ID"/>
        </w:rPr>
        <w:tab/>
      </w:r>
      <w:r w:rsidRPr="001C2C3C">
        <w:rPr>
          <w:rFonts w:eastAsia="Calibri"/>
          <w:color w:val="000000"/>
          <w:sz w:val="24"/>
          <w:szCs w:val="26"/>
          <w:lang w:val="id-ID"/>
        </w:rPr>
        <w:tab/>
        <w:t>1</w:t>
      </w:r>
      <w:r w:rsidRPr="001C2C3C">
        <w:rPr>
          <w:rFonts w:eastAsia="Calibri"/>
          <w:color w:val="000000"/>
          <w:sz w:val="24"/>
          <w:szCs w:val="26"/>
        </w:rPr>
        <w:t>4</w:t>
      </w:r>
    </w:p>
    <w:p w14:paraId="63C1D751" w14:textId="77777777" w:rsidR="00AA341E" w:rsidRPr="001C2C3C" w:rsidRDefault="00AA341E" w:rsidP="00AA341E">
      <w:pPr>
        <w:pStyle w:val="ListParagraph"/>
        <w:widowControl/>
        <w:numPr>
          <w:ilvl w:val="2"/>
          <w:numId w:val="83"/>
        </w:numPr>
        <w:tabs>
          <w:tab w:val="left" w:pos="1134"/>
          <w:tab w:val="right" w:leader="dot" w:pos="7088"/>
          <w:tab w:val="right" w:pos="7655"/>
        </w:tabs>
        <w:autoSpaceDE/>
        <w:autoSpaceDN/>
        <w:ind w:right="995"/>
        <w:contextualSpacing/>
        <w:jc w:val="both"/>
        <w:rPr>
          <w:rFonts w:eastAsia="Calibri"/>
          <w:color w:val="000000"/>
          <w:sz w:val="24"/>
          <w:szCs w:val="26"/>
          <w:lang w:val="id-ID"/>
        </w:rPr>
      </w:pPr>
      <w:r w:rsidRPr="001C2C3C">
        <w:rPr>
          <w:rFonts w:eastAsia="Calibri"/>
          <w:color w:val="000000"/>
          <w:sz w:val="24"/>
          <w:szCs w:val="26"/>
          <w:lang w:val="en-ID"/>
        </w:rPr>
        <w:t>Kerja Sama TIM</w:t>
      </w:r>
      <w:r w:rsidRPr="001C2C3C">
        <w:rPr>
          <w:rFonts w:eastAsia="Calibri"/>
          <w:color w:val="000000"/>
          <w:sz w:val="24"/>
          <w:szCs w:val="26"/>
          <w:lang w:val="id-ID"/>
        </w:rPr>
        <w:tab/>
      </w:r>
      <w:r w:rsidRPr="001C2C3C">
        <w:rPr>
          <w:rFonts w:eastAsia="Calibri"/>
          <w:color w:val="000000"/>
          <w:sz w:val="24"/>
          <w:szCs w:val="26"/>
          <w:lang w:val="id-ID"/>
        </w:rPr>
        <w:tab/>
      </w:r>
      <w:r w:rsidRPr="001C2C3C">
        <w:rPr>
          <w:rFonts w:eastAsia="Calibri"/>
          <w:color w:val="000000"/>
          <w:sz w:val="24"/>
          <w:szCs w:val="26"/>
          <w:lang w:val="en-ID"/>
        </w:rPr>
        <w:t>1</w:t>
      </w:r>
      <w:r w:rsidRPr="001C2C3C">
        <w:rPr>
          <w:rFonts w:eastAsia="Calibri"/>
          <w:color w:val="000000"/>
          <w:sz w:val="24"/>
          <w:szCs w:val="26"/>
        </w:rPr>
        <w:t>4</w:t>
      </w:r>
    </w:p>
    <w:p w14:paraId="1E6E265B" w14:textId="77777777" w:rsidR="00AA341E" w:rsidRPr="001C2C3C" w:rsidRDefault="00AA341E" w:rsidP="00AA341E">
      <w:pPr>
        <w:pStyle w:val="ListParagraph"/>
        <w:widowControl/>
        <w:numPr>
          <w:ilvl w:val="2"/>
          <w:numId w:val="83"/>
        </w:numPr>
        <w:tabs>
          <w:tab w:val="left" w:pos="1134"/>
          <w:tab w:val="right" w:leader="dot" w:pos="7088"/>
          <w:tab w:val="right" w:pos="7655"/>
        </w:tabs>
        <w:autoSpaceDE/>
        <w:autoSpaceDN/>
        <w:ind w:right="995"/>
        <w:contextualSpacing/>
        <w:jc w:val="both"/>
        <w:rPr>
          <w:rFonts w:eastAsia="Calibri"/>
          <w:color w:val="000000"/>
          <w:sz w:val="24"/>
          <w:szCs w:val="26"/>
          <w:lang w:val="id-ID"/>
        </w:rPr>
      </w:pPr>
      <w:r w:rsidRPr="001C2C3C">
        <w:rPr>
          <w:rFonts w:eastAsia="Calibri"/>
          <w:color w:val="000000"/>
          <w:sz w:val="24"/>
          <w:szCs w:val="26"/>
          <w:lang w:val="en-ID"/>
        </w:rPr>
        <w:t>Advokasi</w:t>
      </w:r>
      <w:r w:rsidRPr="001C2C3C">
        <w:rPr>
          <w:rFonts w:eastAsia="Calibri"/>
          <w:color w:val="000000"/>
          <w:sz w:val="24"/>
          <w:szCs w:val="26"/>
          <w:lang w:val="en-ID"/>
        </w:rPr>
        <w:tab/>
      </w:r>
      <w:r w:rsidRPr="001C2C3C">
        <w:rPr>
          <w:rFonts w:eastAsia="Calibri"/>
          <w:color w:val="000000"/>
          <w:sz w:val="24"/>
          <w:szCs w:val="26"/>
          <w:lang w:val="en-ID"/>
        </w:rPr>
        <w:tab/>
        <w:t>20</w:t>
      </w:r>
    </w:p>
    <w:p w14:paraId="02C22211" w14:textId="77777777" w:rsidR="00AA341E" w:rsidRPr="001C2C3C" w:rsidRDefault="00AA341E" w:rsidP="00AA341E">
      <w:pPr>
        <w:pStyle w:val="ListParagraph"/>
        <w:widowControl/>
        <w:numPr>
          <w:ilvl w:val="2"/>
          <w:numId w:val="83"/>
        </w:numPr>
        <w:tabs>
          <w:tab w:val="left" w:pos="1134"/>
          <w:tab w:val="right" w:leader="dot" w:pos="7088"/>
          <w:tab w:val="right" w:pos="7655"/>
        </w:tabs>
        <w:autoSpaceDE/>
        <w:autoSpaceDN/>
        <w:ind w:right="995"/>
        <w:contextualSpacing/>
        <w:jc w:val="both"/>
        <w:rPr>
          <w:rFonts w:eastAsia="Calibri"/>
          <w:color w:val="000000"/>
          <w:sz w:val="24"/>
          <w:szCs w:val="26"/>
          <w:lang w:val="id-ID"/>
        </w:rPr>
      </w:pPr>
      <w:r w:rsidRPr="001C2C3C">
        <w:rPr>
          <w:rFonts w:eastAsia="Calibri"/>
          <w:color w:val="000000"/>
          <w:sz w:val="24"/>
          <w:szCs w:val="26"/>
          <w:lang w:val="en-ID"/>
        </w:rPr>
        <w:t xml:space="preserve">Komunikasi </w:t>
      </w:r>
      <w:r w:rsidRPr="001C2C3C">
        <w:rPr>
          <w:rFonts w:eastAsia="Calibri"/>
          <w:color w:val="000000"/>
          <w:sz w:val="24"/>
          <w:szCs w:val="26"/>
          <w:lang w:val="en-ID"/>
        </w:rPr>
        <w:tab/>
      </w:r>
      <w:r w:rsidRPr="001C2C3C">
        <w:rPr>
          <w:rFonts w:eastAsia="Calibri"/>
          <w:color w:val="000000"/>
          <w:sz w:val="24"/>
          <w:szCs w:val="26"/>
          <w:lang w:val="en-ID"/>
        </w:rPr>
        <w:tab/>
        <w:t>4</w:t>
      </w:r>
      <w:r w:rsidRPr="001C2C3C">
        <w:rPr>
          <w:rFonts w:eastAsia="Calibri"/>
          <w:color w:val="000000"/>
          <w:sz w:val="24"/>
          <w:szCs w:val="26"/>
        </w:rPr>
        <w:t>4</w:t>
      </w:r>
    </w:p>
    <w:p w14:paraId="6CA191B5" w14:textId="77777777" w:rsidR="00AA341E" w:rsidRPr="001C2C3C" w:rsidRDefault="00AA341E" w:rsidP="00AA341E">
      <w:pPr>
        <w:widowControl/>
        <w:numPr>
          <w:ilvl w:val="1"/>
          <w:numId w:val="46"/>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sz w:val="24"/>
          <w:lang w:val="en-ID"/>
        </w:rPr>
        <w:t xml:space="preserve">Analisis SWOT </w:t>
      </w:r>
      <w:r w:rsidRPr="001C2C3C">
        <w:rPr>
          <w:sz w:val="24"/>
          <w:lang w:val="id-ID"/>
        </w:rPr>
        <w:tab/>
      </w:r>
      <w:r w:rsidRPr="001C2C3C">
        <w:rPr>
          <w:sz w:val="24"/>
          <w:lang w:val="id-ID"/>
        </w:rPr>
        <w:tab/>
      </w:r>
      <w:r>
        <w:rPr>
          <w:sz w:val="24"/>
          <w:lang w:val="id-ID"/>
        </w:rPr>
        <w:t>67</w:t>
      </w:r>
    </w:p>
    <w:p w14:paraId="0D5FBB0E" w14:textId="77777777" w:rsidR="00AA341E" w:rsidRPr="001C2C3C" w:rsidRDefault="00AA341E" w:rsidP="00AA341E">
      <w:pPr>
        <w:widowControl/>
        <w:numPr>
          <w:ilvl w:val="1"/>
          <w:numId w:val="46"/>
        </w:numPr>
        <w:tabs>
          <w:tab w:val="left" w:pos="1134"/>
          <w:tab w:val="right" w:leader="dot" w:pos="7088"/>
          <w:tab w:val="right" w:pos="7655"/>
        </w:tabs>
        <w:autoSpaceDE/>
        <w:autoSpaceDN/>
        <w:ind w:left="1701" w:right="995" w:hanging="567"/>
        <w:contextualSpacing/>
        <w:jc w:val="both"/>
        <w:rPr>
          <w:rFonts w:eastAsia="Calibri"/>
          <w:color w:val="000000"/>
          <w:sz w:val="24"/>
          <w:szCs w:val="24"/>
          <w:lang w:val="id-ID"/>
        </w:rPr>
      </w:pPr>
      <w:r w:rsidRPr="001C2C3C">
        <w:rPr>
          <w:sz w:val="24"/>
          <w:szCs w:val="24"/>
        </w:rPr>
        <w:t>Kerangka</w:t>
      </w:r>
      <w:r w:rsidRPr="001C2C3C">
        <w:rPr>
          <w:sz w:val="24"/>
          <w:szCs w:val="24"/>
          <w:lang w:val="id-ID"/>
        </w:rPr>
        <w:t xml:space="preserve"> </w:t>
      </w:r>
      <w:r w:rsidRPr="001C2C3C">
        <w:rPr>
          <w:sz w:val="24"/>
          <w:szCs w:val="24"/>
        </w:rPr>
        <w:t>Teori</w:t>
      </w:r>
      <w:r w:rsidRPr="001C2C3C">
        <w:rPr>
          <w:sz w:val="24"/>
          <w:szCs w:val="24"/>
          <w:lang w:val="id-ID"/>
        </w:rPr>
        <w:tab/>
      </w:r>
      <w:r w:rsidRPr="001C2C3C">
        <w:rPr>
          <w:sz w:val="24"/>
          <w:szCs w:val="24"/>
          <w:lang w:val="id-ID"/>
        </w:rPr>
        <w:tab/>
      </w:r>
      <w:r>
        <w:rPr>
          <w:sz w:val="24"/>
          <w:szCs w:val="24"/>
          <w:lang w:val="id-ID"/>
        </w:rPr>
        <w:t>69</w:t>
      </w:r>
    </w:p>
    <w:p w14:paraId="2C97BAAA" w14:textId="77777777" w:rsidR="00AA341E" w:rsidRPr="001C2C3C" w:rsidRDefault="00AA341E" w:rsidP="00AA341E">
      <w:pPr>
        <w:widowControl/>
        <w:numPr>
          <w:ilvl w:val="1"/>
          <w:numId w:val="46"/>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rFonts w:eastAsia="Calibri"/>
          <w:color w:val="000000"/>
          <w:sz w:val="24"/>
          <w:szCs w:val="26"/>
          <w:lang w:val="en-ID"/>
        </w:rPr>
        <w:t xml:space="preserve">Kerangka Konsep </w:t>
      </w:r>
      <w:r w:rsidRPr="001C2C3C">
        <w:rPr>
          <w:rFonts w:eastAsia="Calibri"/>
          <w:color w:val="000000"/>
          <w:sz w:val="24"/>
          <w:szCs w:val="26"/>
          <w:lang w:val="id-ID"/>
        </w:rPr>
        <w:tab/>
      </w:r>
      <w:r w:rsidRPr="001C2C3C">
        <w:rPr>
          <w:rFonts w:eastAsia="Calibri"/>
          <w:color w:val="000000"/>
          <w:sz w:val="24"/>
          <w:szCs w:val="26"/>
          <w:lang w:val="id-ID"/>
        </w:rPr>
        <w:tab/>
        <w:t>7</w:t>
      </w:r>
      <w:r>
        <w:rPr>
          <w:rFonts w:eastAsia="Calibri"/>
          <w:color w:val="000000"/>
          <w:sz w:val="24"/>
          <w:szCs w:val="26"/>
          <w:lang w:val="id-ID"/>
        </w:rPr>
        <w:t>0</w:t>
      </w:r>
    </w:p>
    <w:p w14:paraId="53E0D689" w14:textId="77777777" w:rsidR="00AA341E" w:rsidRPr="001C2C3C" w:rsidRDefault="00AA341E" w:rsidP="00AA341E">
      <w:pPr>
        <w:widowControl/>
        <w:numPr>
          <w:ilvl w:val="1"/>
          <w:numId w:val="46"/>
        </w:numPr>
        <w:tabs>
          <w:tab w:val="left" w:pos="1134"/>
          <w:tab w:val="right" w:leader="dot" w:pos="7088"/>
          <w:tab w:val="right" w:pos="7655"/>
        </w:tabs>
        <w:autoSpaceDE/>
        <w:autoSpaceDN/>
        <w:ind w:left="1701" w:right="995" w:hanging="567"/>
        <w:contextualSpacing/>
        <w:jc w:val="both"/>
        <w:rPr>
          <w:rFonts w:eastAsia="Calibri"/>
          <w:color w:val="000000"/>
          <w:sz w:val="24"/>
          <w:szCs w:val="26"/>
          <w:lang w:val="id-ID"/>
        </w:rPr>
      </w:pPr>
      <w:r w:rsidRPr="001C2C3C">
        <w:rPr>
          <w:rFonts w:eastAsia="Calibri"/>
          <w:color w:val="000000"/>
          <w:sz w:val="24"/>
          <w:szCs w:val="26"/>
          <w:lang w:val="en-ID"/>
        </w:rPr>
        <w:t xml:space="preserve">Hipotesis </w:t>
      </w:r>
      <w:r w:rsidRPr="001C2C3C">
        <w:rPr>
          <w:rFonts w:eastAsia="Calibri"/>
          <w:color w:val="000000"/>
          <w:sz w:val="24"/>
          <w:szCs w:val="26"/>
          <w:lang w:val="en-ID"/>
        </w:rPr>
        <w:tab/>
      </w:r>
      <w:r w:rsidRPr="001C2C3C">
        <w:rPr>
          <w:rFonts w:eastAsia="Calibri"/>
          <w:color w:val="000000"/>
          <w:sz w:val="24"/>
          <w:szCs w:val="26"/>
          <w:lang w:val="en-ID"/>
        </w:rPr>
        <w:tab/>
      </w:r>
      <w:r w:rsidRPr="001C2C3C">
        <w:rPr>
          <w:rFonts w:eastAsia="Calibri"/>
          <w:color w:val="000000"/>
          <w:sz w:val="24"/>
          <w:szCs w:val="26"/>
          <w:lang w:val="id-ID"/>
        </w:rPr>
        <w:t>7</w:t>
      </w:r>
      <w:r>
        <w:rPr>
          <w:rFonts w:eastAsia="Calibri"/>
          <w:color w:val="000000"/>
          <w:sz w:val="24"/>
          <w:szCs w:val="26"/>
          <w:lang w:val="id-ID"/>
        </w:rPr>
        <w:t>0</w:t>
      </w:r>
    </w:p>
    <w:p w14:paraId="73932A3F" w14:textId="77777777" w:rsidR="00AA341E" w:rsidRPr="001C2C3C" w:rsidRDefault="00AA341E" w:rsidP="00AA341E">
      <w:pPr>
        <w:widowControl/>
        <w:tabs>
          <w:tab w:val="left" w:pos="1134"/>
          <w:tab w:val="right" w:leader="dot" w:pos="7088"/>
          <w:tab w:val="right" w:pos="7655"/>
        </w:tabs>
        <w:autoSpaceDE/>
        <w:autoSpaceDN/>
        <w:ind w:left="1701" w:right="991"/>
        <w:contextualSpacing/>
        <w:jc w:val="both"/>
        <w:rPr>
          <w:rFonts w:eastAsia="Calibri"/>
          <w:color w:val="000000"/>
          <w:sz w:val="24"/>
          <w:szCs w:val="26"/>
          <w:lang w:val="id-ID"/>
        </w:rPr>
      </w:pPr>
    </w:p>
    <w:p w14:paraId="6FC8A2FA" w14:textId="77777777" w:rsidR="00AA341E" w:rsidRPr="009418AA" w:rsidRDefault="00AA341E" w:rsidP="00AA341E">
      <w:pPr>
        <w:tabs>
          <w:tab w:val="left" w:pos="1134"/>
          <w:tab w:val="right" w:leader="dot" w:pos="7088"/>
          <w:tab w:val="right" w:pos="7655"/>
        </w:tabs>
        <w:ind w:right="991"/>
        <w:jc w:val="both"/>
        <w:rPr>
          <w:rFonts w:eastAsia="Calibri"/>
          <w:b/>
          <w:color w:val="000000"/>
          <w:sz w:val="24"/>
          <w:szCs w:val="26"/>
          <w:lang w:val="id-ID"/>
        </w:rPr>
      </w:pPr>
      <w:r w:rsidRPr="001C2C3C">
        <w:rPr>
          <w:rFonts w:eastAsia="Calibri"/>
          <w:b/>
          <w:color w:val="000000"/>
          <w:sz w:val="24"/>
          <w:szCs w:val="26"/>
          <w:lang w:val="id-ID"/>
        </w:rPr>
        <w:t>BAB III</w:t>
      </w:r>
      <w:r w:rsidRPr="001C2C3C">
        <w:rPr>
          <w:rFonts w:eastAsia="Calibri"/>
          <w:b/>
          <w:color w:val="000000"/>
          <w:sz w:val="24"/>
          <w:szCs w:val="26"/>
          <w:lang w:val="id-ID"/>
        </w:rPr>
        <w:tab/>
      </w:r>
      <w:r w:rsidRPr="001C2C3C">
        <w:rPr>
          <w:b/>
          <w:sz w:val="24"/>
          <w:szCs w:val="24"/>
        </w:rPr>
        <w:t>METODE PENELITIAN</w:t>
      </w:r>
      <w:r>
        <w:rPr>
          <w:b/>
          <w:sz w:val="24"/>
          <w:szCs w:val="24"/>
          <w:lang w:val="id-ID"/>
        </w:rPr>
        <w:tab/>
      </w:r>
      <w:r>
        <w:rPr>
          <w:b/>
          <w:sz w:val="24"/>
          <w:szCs w:val="24"/>
          <w:lang w:val="id-ID"/>
        </w:rPr>
        <w:tab/>
        <w:t>71</w:t>
      </w:r>
    </w:p>
    <w:p w14:paraId="7F2146D4" w14:textId="77777777" w:rsidR="00AA341E" w:rsidRPr="001C2C3C" w:rsidRDefault="00AA341E" w:rsidP="00AA341E">
      <w:pPr>
        <w:widowControl/>
        <w:numPr>
          <w:ilvl w:val="1"/>
          <w:numId w:val="47"/>
        </w:numPr>
        <w:tabs>
          <w:tab w:val="left" w:pos="1134"/>
          <w:tab w:val="right" w:leader="dot" w:pos="7088"/>
          <w:tab w:val="right" w:pos="7655"/>
        </w:tabs>
        <w:autoSpaceDE/>
        <w:autoSpaceDN/>
        <w:ind w:left="1701" w:right="995" w:hanging="567"/>
        <w:contextualSpacing/>
        <w:jc w:val="both"/>
        <w:rPr>
          <w:rFonts w:eastAsia="Calibri"/>
          <w:color w:val="000000"/>
          <w:sz w:val="24"/>
          <w:szCs w:val="24"/>
          <w:lang w:val="id-ID"/>
        </w:rPr>
      </w:pPr>
      <w:r w:rsidRPr="001C2C3C">
        <w:rPr>
          <w:sz w:val="24"/>
          <w:szCs w:val="24"/>
        </w:rPr>
        <w:t>Desain Penelitian</w:t>
      </w:r>
      <w:r w:rsidRPr="001C2C3C">
        <w:rPr>
          <w:rFonts w:eastAsia="Calibri"/>
          <w:color w:val="000000"/>
          <w:sz w:val="24"/>
          <w:szCs w:val="24"/>
          <w:lang w:val="id-ID"/>
        </w:rPr>
        <w:tab/>
      </w:r>
      <w:r w:rsidRPr="001C2C3C">
        <w:rPr>
          <w:rFonts w:eastAsia="Calibri"/>
          <w:color w:val="000000"/>
          <w:sz w:val="24"/>
          <w:szCs w:val="24"/>
          <w:lang w:val="id-ID"/>
        </w:rPr>
        <w:tab/>
        <w:t>7</w:t>
      </w:r>
      <w:r>
        <w:rPr>
          <w:rFonts w:eastAsia="Calibri"/>
          <w:color w:val="000000"/>
          <w:sz w:val="24"/>
          <w:szCs w:val="24"/>
          <w:lang w:val="id-ID"/>
        </w:rPr>
        <w:t>1</w:t>
      </w:r>
    </w:p>
    <w:p w14:paraId="3AA73684" w14:textId="77777777" w:rsidR="00AA341E" w:rsidRPr="001C2C3C" w:rsidRDefault="00AA341E" w:rsidP="00AA341E">
      <w:pPr>
        <w:widowControl/>
        <w:numPr>
          <w:ilvl w:val="1"/>
          <w:numId w:val="47"/>
        </w:numPr>
        <w:tabs>
          <w:tab w:val="left" w:pos="1134"/>
          <w:tab w:val="right" w:leader="dot" w:pos="7088"/>
          <w:tab w:val="right" w:pos="7655"/>
        </w:tabs>
        <w:autoSpaceDE/>
        <w:autoSpaceDN/>
        <w:ind w:left="1701" w:right="995" w:hanging="567"/>
        <w:contextualSpacing/>
        <w:jc w:val="both"/>
        <w:rPr>
          <w:rFonts w:eastAsia="Calibri"/>
          <w:color w:val="000000"/>
          <w:sz w:val="24"/>
          <w:szCs w:val="24"/>
          <w:lang w:val="id-ID"/>
        </w:rPr>
      </w:pPr>
      <w:r w:rsidRPr="001C2C3C">
        <w:rPr>
          <w:rFonts w:eastAsia="Calibri"/>
          <w:color w:val="000000"/>
          <w:sz w:val="24"/>
          <w:szCs w:val="24"/>
          <w:lang w:val="id-ID"/>
        </w:rPr>
        <w:t>Lokasi</w:t>
      </w:r>
      <w:r w:rsidRPr="001C2C3C">
        <w:rPr>
          <w:spacing w:val="-3"/>
          <w:sz w:val="24"/>
          <w:szCs w:val="24"/>
        </w:rPr>
        <w:t xml:space="preserve"> </w:t>
      </w:r>
      <w:r w:rsidRPr="001C2C3C">
        <w:rPr>
          <w:sz w:val="24"/>
          <w:szCs w:val="24"/>
        </w:rPr>
        <w:t>dan Waktu Pen</w:t>
      </w:r>
      <w:r w:rsidRPr="001C2C3C">
        <w:rPr>
          <w:sz w:val="24"/>
          <w:szCs w:val="24"/>
          <w:lang w:val="id-ID"/>
        </w:rPr>
        <w:t>e</w:t>
      </w:r>
      <w:r w:rsidRPr="001C2C3C">
        <w:rPr>
          <w:sz w:val="24"/>
          <w:szCs w:val="24"/>
        </w:rPr>
        <w:t>litian</w:t>
      </w:r>
      <w:r w:rsidRPr="001C2C3C">
        <w:rPr>
          <w:sz w:val="24"/>
          <w:szCs w:val="24"/>
          <w:lang w:val="id-ID"/>
        </w:rPr>
        <w:tab/>
      </w:r>
      <w:r w:rsidRPr="001C2C3C">
        <w:rPr>
          <w:sz w:val="24"/>
          <w:szCs w:val="24"/>
          <w:lang w:val="id-ID"/>
        </w:rPr>
        <w:tab/>
        <w:t>7</w:t>
      </w:r>
      <w:r>
        <w:rPr>
          <w:sz w:val="24"/>
          <w:szCs w:val="24"/>
          <w:lang w:val="id-ID"/>
        </w:rPr>
        <w:t>1</w:t>
      </w:r>
    </w:p>
    <w:p w14:paraId="3BE33767" w14:textId="77777777" w:rsidR="00AA341E" w:rsidRPr="001C2C3C" w:rsidRDefault="00AA341E" w:rsidP="00AA341E">
      <w:pPr>
        <w:widowControl/>
        <w:numPr>
          <w:ilvl w:val="2"/>
          <w:numId w:val="47"/>
        </w:numPr>
        <w:tabs>
          <w:tab w:val="left" w:pos="1134"/>
          <w:tab w:val="right" w:leader="dot" w:pos="7088"/>
          <w:tab w:val="right" w:pos="7655"/>
        </w:tabs>
        <w:autoSpaceDE/>
        <w:autoSpaceDN/>
        <w:ind w:left="2410" w:right="995" w:hanging="709"/>
        <w:contextualSpacing/>
        <w:jc w:val="both"/>
        <w:rPr>
          <w:rFonts w:eastAsia="Calibri"/>
          <w:color w:val="000000"/>
          <w:sz w:val="24"/>
          <w:szCs w:val="24"/>
          <w:lang w:val="id-ID"/>
        </w:rPr>
      </w:pPr>
      <w:r w:rsidRPr="001C2C3C">
        <w:rPr>
          <w:rFonts w:eastAsia="Calibri"/>
          <w:color w:val="000000"/>
          <w:sz w:val="24"/>
          <w:szCs w:val="24"/>
          <w:lang w:val="id-ID"/>
        </w:rPr>
        <w:t>Lokasi Penelitian</w:t>
      </w:r>
      <w:r w:rsidRPr="001C2C3C">
        <w:rPr>
          <w:rFonts w:eastAsia="Calibri"/>
          <w:color w:val="000000"/>
          <w:sz w:val="24"/>
          <w:szCs w:val="24"/>
          <w:lang w:val="id-ID"/>
        </w:rPr>
        <w:tab/>
      </w:r>
      <w:r w:rsidRPr="001C2C3C">
        <w:rPr>
          <w:rFonts w:eastAsia="Calibri"/>
          <w:color w:val="000000"/>
          <w:sz w:val="24"/>
          <w:szCs w:val="24"/>
          <w:lang w:val="id-ID"/>
        </w:rPr>
        <w:tab/>
        <w:t>7</w:t>
      </w:r>
      <w:r>
        <w:rPr>
          <w:rFonts w:eastAsia="Calibri"/>
          <w:color w:val="000000"/>
          <w:sz w:val="24"/>
          <w:szCs w:val="24"/>
          <w:lang w:val="id-ID"/>
        </w:rPr>
        <w:t>1</w:t>
      </w:r>
    </w:p>
    <w:p w14:paraId="16D12EE8" w14:textId="77777777" w:rsidR="00AA341E" w:rsidRPr="001C2C3C" w:rsidRDefault="00AA341E" w:rsidP="00AA341E">
      <w:pPr>
        <w:widowControl/>
        <w:numPr>
          <w:ilvl w:val="2"/>
          <w:numId w:val="47"/>
        </w:numPr>
        <w:tabs>
          <w:tab w:val="left" w:pos="1134"/>
          <w:tab w:val="right" w:leader="dot" w:pos="7088"/>
          <w:tab w:val="right" w:pos="7655"/>
        </w:tabs>
        <w:autoSpaceDE/>
        <w:autoSpaceDN/>
        <w:ind w:left="2410" w:right="995" w:hanging="709"/>
        <w:contextualSpacing/>
        <w:jc w:val="both"/>
        <w:rPr>
          <w:rFonts w:eastAsia="Calibri"/>
          <w:color w:val="000000"/>
          <w:sz w:val="24"/>
          <w:szCs w:val="24"/>
          <w:lang w:val="id-ID"/>
        </w:rPr>
      </w:pPr>
      <w:r w:rsidRPr="001C2C3C">
        <w:rPr>
          <w:rFonts w:eastAsia="Calibri"/>
          <w:color w:val="000000"/>
          <w:sz w:val="24"/>
          <w:szCs w:val="24"/>
          <w:lang w:val="en-ID"/>
        </w:rPr>
        <w:t xml:space="preserve">Waktu Penelitian </w:t>
      </w:r>
      <w:r w:rsidRPr="001C2C3C">
        <w:rPr>
          <w:rFonts w:eastAsia="Calibri"/>
          <w:color w:val="000000"/>
          <w:sz w:val="24"/>
          <w:szCs w:val="24"/>
          <w:lang w:val="en-ID"/>
        </w:rPr>
        <w:tab/>
      </w:r>
      <w:r w:rsidRPr="001C2C3C">
        <w:rPr>
          <w:rFonts w:eastAsia="Calibri"/>
          <w:color w:val="000000"/>
          <w:sz w:val="24"/>
          <w:szCs w:val="24"/>
          <w:lang w:val="en-ID"/>
        </w:rPr>
        <w:tab/>
      </w:r>
      <w:r w:rsidRPr="001C2C3C">
        <w:rPr>
          <w:rFonts w:eastAsia="Calibri"/>
          <w:color w:val="000000"/>
          <w:sz w:val="24"/>
          <w:szCs w:val="24"/>
          <w:lang w:val="id-ID"/>
        </w:rPr>
        <w:t>7</w:t>
      </w:r>
      <w:r>
        <w:rPr>
          <w:rFonts w:eastAsia="Calibri"/>
          <w:color w:val="000000"/>
          <w:sz w:val="24"/>
          <w:szCs w:val="24"/>
          <w:lang w:val="id-ID"/>
        </w:rPr>
        <w:t>1</w:t>
      </w:r>
    </w:p>
    <w:p w14:paraId="72012E81" w14:textId="77777777" w:rsidR="00AA341E" w:rsidRPr="001C2C3C" w:rsidRDefault="00AA341E" w:rsidP="00AA341E">
      <w:pPr>
        <w:widowControl/>
        <w:numPr>
          <w:ilvl w:val="1"/>
          <w:numId w:val="47"/>
        </w:numPr>
        <w:tabs>
          <w:tab w:val="left" w:pos="1134"/>
          <w:tab w:val="right" w:leader="dot" w:pos="7088"/>
          <w:tab w:val="right" w:pos="7655"/>
        </w:tabs>
        <w:autoSpaceDE/>
        <w:autoSpaceDN/>
        <w:ind w:left="1701" w:right="995" w:hanging="567"/>
        <w:contextualSpacing/>
        <w:jc w:val="both"/>
        <w:rPr>
          <w:rFonts w:eastAsia="Calibri"/>
          <w:color w:val="000000"/>
          <w:sz w:val="24"/>
          <w:szCs w:val="24"/>
          <w:lang w:val="id-ID"/>
        </w:rPr>
      </w:pPr>
      <w:r w:rsidRPr="001C2C3C">
        <w:rPr>
          <w:rFonts w:eastAsia="Calibri"/>
          <w:color w:val="000000"/>
          <w:sz w:val="24"/>
          <w:szCs w:val="24"/>
          <w:lang w:val="en-ID"/>
        </w:rPr>
        <w:t xml:space="preserve">Populasi dan Sampel Penelitian </w:t>
      </w:r>
      <w:r w:rsidRPr="001C2C3C">
        <w:rPr>
          <w:rFonts w:eastAsia="Calibri"/>
          <w:color w:val="000000"/>
          <w:sz w:val="24"/>
          <w:szCs w:val="24"/>
          <w:lang w:val="id-ID"/>
        </w:rPr>
        <w:tab/>
      </w:r>
      <w:r w:rsidRPr="001C2C3C">
        <w:rPr>
          <w:rFonts w:eastAsia="Calibri"/>
          <w:color w:val="000000"/>
          <w:sz w:val="24"/>
          <w:szCs w:val="24"/>
          <w:lang w:val="id-ID"/>
        </w:rPr>
        <w:tab/>
        <w:t>7</w:t>
      </w:r>
      <w:r>
        <w:rPr>
          <w:rFonts w:eastAsia="Calibri"/>
          <w:color w:val="000000"/>
          <w:sz w:val="24"/>
          <w:szCs w:val="24"/>
          <w:lang w:val="id-ID"/>
        </w:rPr>
        <w:t>1</w:t>
      </w:r>
    </w:p>
    <w:p w14:paraId="3261FBDB" w14:textId="77777777" w:rsidR="00AA341E" w:rsidRPr="001C2C3C" w:rsidRDefault="00AA341E" w:rsidP="00AA341E">
      <w:pPr>
        <w:pStyle w:val="ListParagraph"/>
        <w:widowControl/>
        <w:numPr>
          <w:ilvl w:val="2"/>
          <w:numId w:val="47"/>
        </w:numPr>
        <w:tabs>
          <w:tab w:val="left" w:pos="1134"/>
          <w:tab w:val="right" w:leader="dot" w:pos="7088"/>
          <w:tab w:val="right" w:pos="7655"/>
        </w:tabs>
        <w:autoSpaceDE/>
        <w:autoSpaceDN/>
        <w:ind w:left="2421" w:right="995"/>
        <w:contextualSpacing/>
        <w:jc w:val="both"/>
        <w:rPr>
          <w:rFonts w:eastAsia="Calibri"/>
          <w:color w:val="000000"/>
          <w:sz w:val="24"/>
          <w:szCs w:val="24"/>
          <w:lang w:val="id-ID"/>
        </w:rPr>
      </w:pPr>
      <w:r w:rsidRPr="001C2C3C">
        <w:rPr>
          <w:rFonts w:eastAsia="Calibri"/>
          <w:color w:val="000000"/>
          <w:sz w:val="24"/>
          <w:szCs w:val="24"/>
          <w:lang w:val="en-ID"/>
        </w:rPr>
        <w:t>Populasi</w:t>
      </w:r>
      <w:r w:rsidRPr="001C2C3C">
        <w:rPr>
          <w:rFonts w:eastAsia="Calibri"/>
          <w:color w:val="000000"/>
          <w:sz w:val="24"/>
          <w:szCs w:val="24"/>
          <w:lang w:val="id-ID"/>
        </w:rPr>
        <w:t xml:space="preserve"> </w:t>
      </w:r>
      <w:r w:rsidRPr="001C2C3C">
        <w:rPr>
          <w:rFonts w:eastAsia="Calibri"/>
          <w:color w:val="000000"/>
          <w:sz w:val="24"/>
          <w:szCs w:val="24"/>
          <w:lang w:val="en-ID"/>
        </w:rPr>
        <w:t>Penelitian</w:t>
      </w:r>
      <w:r w:rsidRPr="001C2C3C">
        <w:rPr>
          <w:rFonts w:eastAsia="Calibri"/>
          <w:color w:val="000000"/>
          <w:sz w:val="24"/>
          <w:szCs w:val="24"/>
          <w:lang w:val="en-ID"/>
        </w:rPr>
        <w:tab/>
      </w:r>
      <w:r w:rsidRPr="001C2C3C">
        <w:rPr>
          <w:rFonts w:eastAsia="Calibri"/>
          <w:color w:val="000000"/>
          <w:sz w:val="24"/>
          <w:szCs w:val="24"/>
          <w:lang w:val="en-ID"/>
        </w:rPr>
        <w:tab/>
      </w:r>
      <w:r w:rsidRPr="001C2C3C">
        <w:rPr>
          <w:rFonts w:eastAsia="Calibri"/>
          <w:color w:val="000000"/>
          <w:sz w:val="24"/>
          <w:szCs w:val="24"/>
          <w:lang w:val="id-ID"/>
        </w:rPr>
        <w:t>7</w:t>
      </w:r>
      <w:r>
        <w:rPr>
          <w:rFonts w:eastAsia="Calibri"/>
          <w:color w:val="000000"/>
          <w:sz w:val="24"/>
          <w:szCs w:val="24"/>
          <w:lang w:val="id-ID"/>
        </w:rPr>
        <w:t>1</w:t>
      </w:r>
    </w:p>
    <w:p w14:paraId="7407D719" w14:textId="77777777" w:rsidR="00AA341E" w:rsidRPr="001C2C3C" w:rsidRDefault="00AA341E" w:rsidP="00AA341E">
      <w:pPr>
        <w:pStyle w:val="ListParagraph"/>
        <w:widowControl/>
        <w:numPr>
          <w:ilvl w:val="2"/>
          <w:numId w:val="47"/>
        </w:numPr>
        <w:tabs>
          <w:tab w:val="left" w:pos="1134"/>
          <w:tab w:val="right" w:leader="dot" w:pos="7088"/>
          <w:tab w:val="right" w:pos="7655"/>
        </w:tabs>
        <w:autoSpaceDE/>
        <w:autoSpaceDN/>
        <w:ind w:left="2421" w:right="995"/>
        <w:contextualSpacing/>
        <w:jc w:val="both"/>
        <w:rPr>
          <w:rFonts w:eastAsia="Calibri"/>
          <w:color w:val="000000"/>
          <w:sz w:val="24"/>
          <w:szCs w:val="24"/>
          <w:lang w:val="id-ID"/>
        </w:rPr>
      </w:pPr>
      <w:r w:rsidRPr="001C2C3C">
        <w:rPr>
          <w:rFonts w:eastAsia="Calibri"/>
          <w:color w:val="000000"/>
          <w:sz w:val="24"/>
          <w:szCs w:val="24"/>
          <w:lang w:val="en-ID"/>
        </w:rPr>
        <w:t>S</w:t>
      </w:r>
      <w:r w:rsidRPr="001C2C3C">
        <w:rPr>
          <w:rFonts w:eastAsia="Calibri"/>
          <w:color w:val="000000"/>
          <w:sz w:val="24"/>
          <w:szCs w:val="24"/>
          <w:lang w:val="id-ID"/>
        </w:rPr>
        <w:t>a</w:t>
      </w:r>
      <w:r w:rsidRPr="001C2C3C">
        <w:rPr>
          <w:rFonts w:eastAsia="Calibri"/>
          <w:color w:val="000000"/>
          <w:sz w:val="24"/>
          <w:szCs w:val="24"/>
          <w:lang w:val="en-ID"/>
        </w:rPr>
        <w:t>mpel Penelitian</w:t>
      </w:r>
      <w:r w:rsidRPr="001C2C3C">
        <w:rPr>
          <w:rFonts w:eastAsia="Calibri"/>
          <w:color w:val="000000"/>
          <w:sz w:val="24"/>
          <w:szCs w:val="24"/>
          <w:lang w:val="en-ID"/>
        </w:rPr>
        <w:tab/>
      </w:r>
      <w:r w:rsidRPr="001C2C3C">
        <w:rPr>
          <w:rFonts w:eastAsia="Calibri"/>
          <w:color w:val="000000"/>
          <w:sz w:val="24"/>
          <w:szCs w:val="24"/>
          <w:lang w:val="en-ID"/>
        </w:rPr>
        <w:tab/>
      </w:r>
      <w:r w:rsidRPr="001C2C3C">
        <w:rPr>
          <w:rFonts w:eastAsia="Calibri"/>
          <w:color w:val="000000"/>
          <w:sz w:val="24"/>
          <w:szCs w:val="24"/>
          <w:lang w:val="id-ID"/>
        </w:rPr>
        <w:t>7</w:t>
      </w:r>
      <w:r>
        <w:rPr>
          <w:rFonts w:eastAsia="Calibri"/>
          <w:color w:val="000000"/>
          <w:sz w:val="24"/>
          <w:szCs w:val="24"/>
          <w:lang w:val="id-ID"/>
        </w:rPr>
        <w:t>1</w:t>
      </w:r>
    </w:p>
    <w:p w14:paraId="6BD3D26A" w14:textId="77777777" w:rsidR="00AA341E" w:rsidRPr="001C2C3C" w:rsidRDefault="00AA341E" w:rsidP="00AA341E">
      <w:pPr>
        <w:widowControl/>
        <w:numPr>
          <w:ilvl w:val="1"/>
          <w:numId w:val="47"/>
        </w:numPr>
        <w:tabs>
          <w:tab w:val="left" w:pos="1134"/>
          <w:tab w:val="right" w:leader="dot" w:pos="7088"/>
          <w:tab w:val="right" w:pos="7655"/>
        </w:tabs>
        <w:autoSpaceDE/>
        <w:autoSpaceDN/>
        <w:ind w:left="1701" w:right="995" w:hanging="567"/>
        <w:contextualSpacing/>
        <w:jc w:val="both"/>
        <w:rPr>
          <w:rFonts w:eastAsia="Calibri"/>
          <w:color w:val="000000"/>
          <w:sz w:val="24"/>
          <w:szCs w:val="24"/>
          <w:lang w:val="id-ID"/>
        </w:rPr>
      </w:pPr>
      <w:r w:rsidRPr="001C2C3C">
        <w:rPr>
          <w:rFonts w:eastAsia="Calibri"/>
          <w:color w:val="000000"/>
          <w:sz w:val="24"/>
          <w:szCs w:val="24"/>
          <w:lang w:val="id-ID"/>
        </w:rPr>
        <w:t>Metode Pengumpulan Data</w:t>
      </w:r>
      <w:r w:rsidRPr="001C2C3C">
        <w:rPr>
          <w:rFonts w:eastAsia="Calibri"/>
          <w:color w:val="000000"/>
          <w:sz w:val="24"/>
          <w:szCs w:val="24"/>
          <w:lang w:val="id-ID"/>
        </w:rPr>
        <w:tab/>
      </w:r>
      <w:r w:rsidRPr="001C2C3C">
        <w:rPr>
          <w:rFonts w:eastAsia="Calibri"/>
          <w:color w:val="000000"/>
          <w:sz w:val="24"/>
          <w:szCs w:val="24"/>
          <w:lang w:val="id-ID"/>
        </w:rPr>
        <w:tab/>
        <w:t>7</w:t>
      </w:r>
      <w:r>
        <w:rPr>
          <w:rFonts w:eastAsia="Calibri"/>
          <w:color w:val="000000"/>
          <w:sz w:val="24"/>
          <w:szCs w:val="24"/>
          <w:lang w:val="id-ID"/>
        </w:rPr>
        <w:t>3</w:t>
      </w:r>
    </w:p>
    <w:p w14:paraId="383C21EC" w14:textId="77777777" w:rsidR="00AA341E" w:rsidRPr="001C2C3C" w:rsidRDefault="00AA341E" w:rsidP="00AA341E">
      <w:pPr>
        <w:widowControl/>
        <w:numPr>
          <w:ilvl w:val="2"/>
          <w:numId w:val="47"/>
        </w:numPr>
        <w:tabs>
          <w:tab w:val="left" w:pos="1134"/>
          <w:tab w:val="right" w:leader="dot" w:pos="7088"/>
          <w:tab w:val="right" w:pos="7655"/>
        </w:tabs>
        <w:autoSpaceDE/>
        <w:autoSpaceDN/>
        <w:ind w:left="2410" w:right="995"/>
        <w:contextualSpacing/>
        <w:jc w:val="both"/>
        <w:rPr>
          <w:rFonts w:eastAsia="Calibri"/>
          <w:color w:val="000000"/>
          <w:sz w:val="24"/>
          <w:szCs w:val="24"/>
          <w:lang w:val="id-ID"/>
        </w:rPr>
      </w:pPr>
      <w:r w:rsidRPr="001C2C3C">
        <w:rPr>
          <w:rFonts w:eastAsia="Calibri"/>
          <w:color w:val="000000"/>
          <w:sz w:val="24"/>
          <w:szCs w:val="24"/>
          <w:lang w:val="en-ID"/>
        </w:rPr>
        <w:t>Jenis</w:t>
      </w:r>
      <w:r w:rsidRPr="001C2C3C">
        <w:rPr>
          <w:rFonts w:eastAsia="Calibri"/>
          <w:color w:val="000000"/>
          <w:sz w:val="24"/>
          <w:szCs w:val="24"/>
          <w:lang w:val="id-ID"/>
        </w:rPr>
        <w:t xml:space="preserve"> Data</w:t>
      </w:r>
      <w:r w:rsidRPr="001C2C3C">
        <w:rPr>
          <w:rFonts w:eastAsia="Calibri"/>
          <w:color w:val="000000"/>
          <w:sz w:val="24"/>
          <w:szCs w:val="24"/>
          <w:lang w:val="id-ID"/>
        </w:rPr>
        <w:tab/>
      </w:r>
      <w:r w:rsidRPr="001C2C3C">
        <w:rPr>
          <w:rFonts w:eastAsia="Calibri"/>
          <w:color w:val="000000"/>
          <w:sz w:val="24"/>
          <w:szCs w:val="24"/>
          <w:lang w:val="id-ID"/>
        </w:rPr>
        <w:tab/>
        <w:t>7</w:t>
      </w:r>
      <w:r>
        <w:rPr>
          <w:rFonts w:eastAsia="Calibri"/>
          <w:color w:val="000000"/>
          <w:sz w:val="24"/>
          <w:szCs w:val="24"/>
          <w:lang w:val="id-ID"/>
        </w:rPr>
        <w:t>3</w:t>
      </w:r>
    </w:p>
    <w:p w14:paraId="75EE267C" w14:textId="77777777" w:rsidR="00AA341E" w:rsidRPr="001C2C3C" w:rsidRDefault="00AA341E" w:rsidP="00AA341E">
      <w:pPr>
        <w:widowControl/>
        <w:numPr>
          <w:ilvl w:val="2"/>
          <w:numId w:val="47"/>
        </w:numPr>
        <w:tabs>
          <w:tab w:val="left" w:pos="1134"/>
          <w:tab w:val="right" w:leader="dot" w:pos="7088"/>
          <w:tab w:val="right" w:pos="7655"/>
        </w:tabs>
        <w:autoSpaceDE/>
        <w:autoSpaceDN/>
        <w:ind w:left="2410" w:right="995"/>
        <w:contextualSpacing/>
        <w:jc w:val="both"/>
        <w:rPr>
          <w:rFonts w:eastAsia="Calibri"/>
          <w:color w:val="000000"/>
          <w:sz w:val="24"/>
          <w:szCs w:val="24"/>
          <w:lang w:val="id-ID"/>
        </w:rPr>
      </w:pPr>
      <w:r w:rsidRPr="001C2C3C">
        <w:rPr>
          <w:rFonts w:eastAsia="Calibri"/>
          <w:color w:val="000000"/>
          <w:sz w:val="24"/>
          <w:szCs w:val="24"/>
          <w:lang w:val="en-ID"/>
        </w:rPr>
        <w:t>Teknik Pengumpulan Data</w:t>
      </w:r>
      <w:r w:rsidRPr="001C2C3C">
        <w:rPr>
          <w:rFonts w:eastAsia="Calibri"/>
          <w:color w:val="000000"/>
          <w:sz w:val="24"/>
          <w:szCs w:val="24"/>
          <w:lang w:val="id-ID"/>
        </w:rPr>
        <w:tab/>
      </w:r>
      <w:r w:rsidRPr="001C2C3C">
        <w:rPr>
          <w:rFonts w:eastAsia="Calibri"/>
          <w:color w:val="000000"/>
          <w:sz w:val="24"/>
          <w:szCs w:val="24"/>
          <w:lang w:val="id-ID"/>
        </w:rPr>
        <w:tab/>
        <w:t>7</w:t>
      </w:r>
      <w:r>
        <w:rPr>
          <w:rFonts w:eastAsia="Calibri"/>
          <w:color w:val="000000"/>
          <w:sz w:val="24"/>
          <w:szCs w:val="24"/>
          <w:lang w:val="id-ID"/>
        </w:rPr>
        <w:t>3</w:t>
      </w:r>
    </w:p>
    <w:p w14:paraId="4C475563" w14:textId="77777777" w:rsidR="00AA341E" w:rsidRPr="00C40B59" w:rsidRDefault="00AA341E" w:rsidP="00AA341E">
      <w:pPr>
        <w:widowControl/>
        <w:numPr>
          <w:ilvl w:val="2"/>
          <w:numId w:val="47"/>
        </w:numPr>
        <w:tabs>
          <w:tab w:val="left" w:pos="1134"/>
          <w:tab w:val="right" w:leader="dot" w:pos="7088"/>
          <w:tab w:val="right" w:pos="7655"/>
        </w:tabs>
        <w:autoSpaceDE/>
        <w:autoSpaceDN/>
        <w:ind w:left="2410" w:right="711"/>
        <w:contextualSpacing/>
        <w:jc w:val="both"/>
        <w:rPr>
          <w:rFonts w:eastAsia="Calibri"/>
          <w:color w:val="000000"/>
          <w:sz w:val="24"/>
          <w:szCs w:val="24"/>
          <w:lang w:val="id-ID"/>
        </w:rPr>
      </w:pPr>
      <w:r w:rsidRPr="00C40B59">
        <w:rPr>
          <w:sz w:val="24"/>
          <w:szCs w:val="24"/>
        </w:rPr>
        <w:t xml:space="preserve">Uji </w:t>
      </w:r>
      <w:r w:rsidRPr="00C40B59">
        <w:rPr>
          <w:i/>
          <w:sz w:val="24"/>
          <w:szCs w:val="24"/>
        </w:rPr>
        <w:t>Validitas</w:t>
      </w:r>
      <w:r w:rsidRPr="00C40B59">
        <w:rPr>
          <w:sz w:val="24"/>
          <w:szCs w:val="24"/>
        </w:rPr>
        <w:t xml:space="preserve"> dan </w:t>
      </w:r>
      <w:r w:rsidRPr="00C40B59">
        <w:rPr>
          <w:i/>
          <w:sz w:val="24"/>
          <w:szCs w:val="24"/>
        </w:rPr>
        <w:t>Reliabilitas</w:t>
      </w:r>
      <w:r w:rsidRPr="00C40B59">
        <w:rPr>
          <w:sz w:val="24"/>
          <w:szCs w:val="24"/>
        </w:rPr>
        <w:tab/>
      </w:r>
      <w:r w:rsidRPr="00C40B59">
        <w:rPr>
          <w:sz w:val="24"/>
          <w:szCs w:val="24"/>
        </w:rPr>
        <w:tab/>
      </w:r>
      <w:r w:rsidRPr="00C40B59">
        <w:rPr>
          <w:sz w:val="24"/>
          <w:szCs w:val="24"/>
          <w:lang w:val="id-ID"/>
        </w:rPr>
        <w:t>73</w:t>
      </w:r>
    </w:p>
    <w:p w14:paraId="67A397FF" w14:textId="77777777" w:rsidR="00AA341E" w:rsidRPr="001C2C3C" w:rsidRDefault="00AA341E" w:rsidP="00AA341E">
      <w:pPr>
        <w:widowControl/>
        <w:numPr>
          <w:ilvl w:val="1"/>
          <w:numId w:val="47"/>
        </w:numPr>
        <w:tabs>
          <w:tab w:val="left" w:pos="1134"/>
          <w:tab w:val="right" w:leader="dot" w:pos="7088"/>
          <w:tab w:val="right" w:pos="7655"/>
        </w:tabs>
        <w:autoSpaceDE/>
        <w:autoSpaceDN/>
        <w:ind w:left="1701" w:right="991" w:hanging="567"/>
        <w:contextualSpacing/>
        <w:jc w:val="both"/>
        <w:rPr>
          <w:rFonts w:eastAsia="Calibri"/>
          <w:color w:val="000000"/>
          <w:sz w:val="24"/>
          <w:szCs w:val="24"/>
          <w:lang w:val="id-ID"/>
        </w:rPr>
      </w:pPr>
      <w:r w:rsidRPr="001C2C3C">
        <w:rPr>
          <w:sz w:val="24"/>
          <w:szCs w:val="24"/>
        </w:rPr>
        <w:t>Variabel dan Defenisi Operasional</w:t>
      </w:r>
      <w:r w:rsidRPr="001C2C3C">
        <w:rPr>
          <w:sz w:val="24"/>
          <w:szCs w:val="24"/>
          <w:lang w:val="id-ID"/>
        </w:rPr>
        <w:tab/>
      </w:r>
      <w:r w:rsidRPr="001C2C3C">
        <w:rPr>
          <w:sz w:val="24"/>
          <w:szCs w:val="24"/>
          <w:lang w:val="id-ID"/>
        </w:rPr>
        <w:tab/>
      </w:r>
      <w:r>
        <w:rPr>
          <w:sz w:val="24"/>
          <w:szCs w:val="24"/>
          <w:lang w:val="id-ID"/>
        </w:rPr>
        <w:t>78</w:t>
      </w:r>
    </w:p>
    <w:p w14:paraId="0A0AF419" w14:textId="77777777" w:rsidR="00AA341E" w:rsidRPr="001C2C3C" w:rsidRDefault="00AA341E" w:rsidP="00AA341E">
      <w:pPr>
        <w:widowControl/>
        <w:numPr>
          <w:ilvl w:val="2"/>
          <w:numId w:val="47"/>
        </w:numPr>
        <w:tabs>
          <w:tab w:val="left" w:pos="1134"/>
          <w:tab w:val="right" w:leader="dot" w:pos="7088"/>
          <w:tab w:val="right" w:pos="7655"/>
        </w:tabs>
        <w:autoSpaceDE/>
        <w:autoSpaceDN/>
        <w:ind w:left="2410" w:right="991"/>
        <w:contextualSpacing/>
        <w:jc w:val="both"/>
        <w:rPr>
          <w:rFonts w:eastAsia="Calibri"/>
          <w:color w:val="000000"/>
          <w:sz w:val="24"/>
          <w:szCs w:val="24"/>
          <w:lang w:val="id-ID"/>
        </w:rPr>
      </w:pPr>
      <w:r w:rsidRPr="001C2C3C">
        <w:rPr>
          <w:sz w:val="24"/>
          <w:szCs w:val="24"/>
        </w:rPr>
        <w:lastRenderedPageBreak/>
        <w:t>Variabel Penelitian</w:t>
      </w:r>
      <w:r w:rsidRPr="001C2C3C">
        <w:rPr>
          <w:sz w:val="24"/>
          <w:szCs w:val="24"/>
          <w:lang w:val="id-ID"/>
        </w:rPr>
        <w:tab/>
      </w:r>
      <w:r w:rsidRPr="001C2C3C">
        <w:rPr>
          <w:sz w:val="24"/>
          <w:szCs w:val="24"/>
          <w:lang w:val="id-ID"/>
        </w:rPr>
        <w:tab/>
      </w:r>
      <w:r>
        <w:rPr>
          <w:sz w:val="24"/>
          <w:szCs w:val="24"/>
          <w:lang w:val="id-ID"/>
        </w:rPr>
        <w:t>78</w:t>
      </w:r>
    </w:p>
    <w:p w14:paraId="61430A1E" w14:textId="77777777" w:rsidR="00AA341E" w:rsidRPr="001C2C3C" w:rsidRDefault="00AA341E" w:rsidP="00AA341E">
      <w:pPr>
        <w:widowControl/>
        <w:numPr>
          <w:ilvl w:val="2"/>
          <w:numId w:val="47"/>
        </w:numPr>
        <w:tabs>
          <w:tab w:val="left" w:pos="1134"/>
          <w:tab w:val="right" w:leader="dot" w:pos="7088"/>
          <w:tab w:val="right" w:pos="7655"/>
        </w:tabs>
        <w:autoSpaceDE/>
        <w:autoSpaceDN/>
        <w:ind w:left="2410" w:right="991"/>
        <w:contextualSpacing/>
        <w:jc w:val="both"/>
        <w:rPr>
          <w:rFonts w:eastAsia="Calibri"/>
          <w:color w:val="000000"/>
          <w:sz w:val="24"/>
          <w:szCs w:val="24"/>
          <w:lang w:val="id-ID"/>
        </w:rPr>
      </w:pPr>
      <w:r w:rsidRPr="001C2C3C">
        <w:rPr>
          <w:sz w:val="24"/>
          <w:szCs w:val="24"/>
        </w:rPr>
        <w:t>Definisi Operasional</w:t>
      </w:r>
      <w:r w:rsidRPr="001C2C3C">
        <w:rPr>
          <w:sz w:val="24"/>
          <w:szCs w:val="24"/>
          <w:lang w:val="id-ID"/>
        </w:rPr>
        <w:tab/>
      </w:r>
      <w:r w:rsidRPr="001C2C3C">
        <w:rPr>
          <w:sz w:val="24"/>
          <w:szCs w:val="24"/>
          <w:lang w:val="id-ID"/>
        </w:rPr>
        <w:tab/>
      </w:r>
      <w:r>
        <w:rPr>
          <w:sz w:val="24"/>
          <w:szCs w:val="24"/>
          <w:lang w:val="id-ID"/>
        </w:rPr>
        <w:t>79</w:t>
      </w:r>
    </w:p>
    <w:p w14:paraId="63E81316" w14:textId="77777777" w:rsidR="00AA341E" w:rsidRPr="001C2C3C" w:rsidRDefault="00AA341E" w:rsidP="00AA341E">
      <w:pPr>
        <w:widowControl/>
        <w:numPr>
          <w:ilvl w:val="1"/>
          <w:numId w:val="47"/>
        </w:numPr>
        <w:tabs>
          <w:tab w:val="left" w:pos="1134"/>
          <w:tab w:val="right" w:leader="dot" w:pos="7088"/>
          <w:tab w:val="right" w:pos="7655"/>
        </w:tabs>
        <w:autoSpaceDE/>
        <w:autoSpaceDN/>
        <w:ind w:left="1701" w:right="991" w:hanging="567"/>
        <w:contextualSpacing/>
        <w:jc w:val="both"/>
        <w:rPr>
          <w:rFonts w:eastAsia="Calibri"/>
          <w:color w:val="000000"/>
          <w:sz w:val="24"/>
          <w:szCs w:val="24"/>
          <w:lang w:val="id-ID"/>
        </w:rPr>
      </w:pPr>
      <w:r w:rsidRPr="001C2C3C">
        <w:rPr>
          <w:sz w:val="24"/>
          <w:szCs w:val="24"/>
        </w:rPr>
        <w:t>Metode</w:t>
      </w:r>
      <w:r w:rsidRPr="001C2C3C">
        <w:rPr>
          <w:sz w:val="24"/>
          <w:szCs w:val="24"/>
          <w:lang w:val="id-ID"/>
        </w:rPr>
        <w:t xml:space="preserve"> </w:t>
      </w:r>
      <w:r w:rsidRPr="001C2C3C">
        <w:rPr>
          <w:sz w:val="24"/>
          <w:szCs w:val="24"/>
        </w:rPr>
        <w:t>Analisis Data</w:t>
      </w:r>
      <w:r w:rsidRPr="001C2C3C">
        <w:rPr>
          <w:sz w:val="24"/>
          <w:szCs w:val="24"/>
          <w:lang w:val="id-ID"/>
        </w:rPr>
        <w:tab/>
      </w:r>
      <w:r w:rsidRPr="001C2C3C">
        <w:rPr>
          <w:sz w:val="24"/>
          <w:szCs w:val="24"/>
          <w:lang w:val="id-ID"/>
        </w:rPr>
        <w:tab/>
        <w:t>8</w:t>
      </w:r>
      <w:r>
        <w:rPr>
          <w:sz w:val="24"/>
          <w:szCs w:val="24"/>
          <w:lang w:val="id-ID"/>
        </w:rPr>
        <w:t>0</w:t>
      </w:r>
    </w:p>
    <w:p w14:paraId="59312C4D" w14:textId="77777777" w:rsidR="00AA341E" w:rsidRPr="001C2C3C" w:rsidRDefault="00AA341E" w:rsidP="00AA341E">
      <w:pPr>
        <w:widowControl/>
        <w:tabs>
          <w:tab w:val="left" w:pos="1134"/>
          <w:tab w:val="right" w:leader="dot" w:pos="7088"/>
          <w:tab w:val="right" w:pos="7655"/>
        </w:tabs>
        <w:autoSpaceDE/>
        <w:autoSpaceDN/>
        <w:ind w:left="1701" w:right="991"/>
        <w:contextualSpacing/>
        <w:jc w:val="both"/>
        <w:rPr>
          <w:rFonts w:eastAsia="Calibri"/>
          <w:color w:val="000000"/>
          <w:sz w:val="24"/>
          <w:szCs w:val="24"/>
          <w:lang w:val="id-ID"/>
        </w:rPr>
      </w:pPr>
    </w:p>
    <w:p w14:paraId="4E7D62BC" w14:textId="77777777" w:rsidR="00AA341E" w:rsidRPr="009418AA" w:rsidRDefault="00AA341E" w:rsidP="00AA341E">
      <w:pPr>
        <w:tabs>
          <w:tab w:val="left" w:pos="1134"/>
          <w:tab w:val="right" w:leader="dot" w:pos="7088"/>
          <w:tab w:val="right" w:pos="7655"/>
        </w:tabs>
        <w:ind w:right="991"/>
        <w:jc w:val="both"/>
        <w:rPr>
          <w:rFonts w:eastAsia="Calibri"/>
          <w:b/>
          <w:color w:val="000000"/>
          <w:sz w:val="24"/>
          <w:szCs w:val="26"/>
          <w:lang w:val="id-ID"/>
        </w:rPr>
      </w:pPr>
      <w:r w:rsidRPr="001C2C3C">
        <w:rPr>
          <w:rFonts w:eastAsia="Calibri"/>
          <w:b/>
          <w:color w:val="000000"/>
          <w:sz w:val="24"/>
          <w:szCs w:val="26"/>
          <w:lang w:val="id-ID"/>
        </w:rPr>
        <w:t>BAB IV</w:t>
      </w:r>
      <w:r w:rsidRPr="001C2C3C">
        <w:rPr>
          <w:rFonts w:eastAsia="Calibri"/>
          <w:b/>
          <w:color w:val="000000"/>
          <w:sz w:val="24"/>
          <w:szCs w:val="26"/>
          <w:lang w:val="id-ID"/>
        </w:rPr>
        <w:tab/>
      </w:r>
      <w:r w:rsidRPr="001C2C3C">
        <w:rPr>
          <w:rFonts w:eastAsia="Calibri"/>
          <w:b/>
          <w:sz w:val="24"/>
          <w:szCs w:val="24"/>
        </w:rPr>
        <w:t>HASIL</w:t>
      </w:r>
      <w:r w:rsidRPr="001C2C3C">
        <w:rPr>
          <w:b/>
          <w:sz w:val="24"/>
          <w:szCs w:val="24"/>
        </w:rPr>
        <w:t xml:space="preserve"> PENELITIAN</w:t>
      </w:r>
      <w:r>
        <w:rPr>
          <w:b/>
          <w:sz w:val="24"/>
          <w:szCs w:val="24"/>
          <w:lang w:val="id-ID"/>
        </w:rPr>
        <w:tab/>
      </w:r>
      <w:r>
        <w:rPr>
          <w:b/>
          <w:sz w:val="24"/>
          <w:szCs w:val="24"/>
          <w:lang w:val="id-ID"/>
        </w:rPr>
        <w:tab/>
        <w:t>85</w:t>
      </w:r>
    </w:p>
    <w:p w14:paraId="3B419B31" w14:textId="77777777" w:rsidR="00AA341E" w:rsidRPr="001C2C3C" w:rsidRDefault="00AA341E" w:rsidP="00AA341E">
      <w:pPr>
        <w:pStyle w:val="ListParagraph"/>
        <w:widowControl/>
        <w:numPr>
          <w:ilvl w:val="1"/>
          <w:numId w:val="95"/>
        </w:numPr>
        <w:tabs>
          <w:tab w:val="right" w:leader="dot" w:pos="7088"/>
          <w:tab w:val="right" w:pos="7655"/>
        </w:tabs>
        <w:autoSpaceDE/>
        <w:autoSpaceDN/>
        <w:ind w:left="1701" w:right="991" w:hanging="567"/>
        <w:contextualSpacing/>
        <w:jc w:val="both"/>
        <w:rPr>
          <w:rFonts w:eastAsia="Calibri"/>
          <w:color w:val="000000"/>
          <w:sz w:val="24"/>
          <w:szCs w:val="24"/>
          <w:lang w:val="id-ID"/>
        </w:rPr>
      </w:pPr>
      <w:r w:rsidRPr="001C2C3C">
        <w:rPr>
          <w:sz w:val="24"/>
          <w:szCs w:val="24"/>
        </w:rPr>
        <w:t>Hasil Penelitian</w:t>
      </w:r>
      <w:r w:rsidRPr="001C2C3C">
        <w:rPr>
          <w:rFonts w:eastAsia="Calibri"/>
          <w:color w:val="000000"/>
          <w:sz w:val="24"/>
          <w:szCs w:val="24"/>
          <w:lang w:val="id-ID"/>
        </w:rPr>
        <w:tab/>
      </w:r>
      <w:r w:rsidRPr="001C2C3C">
        <w:rPr>
          <w:rFonts w:eastAsia="Calibri"/>
          <w:color w:val="000000"/>
          <w:sz w:val="24"/>
          <w:szCs w:val="24"/>
          <w:lang w:val="id-ID"/>
        </w:rPr>
        <w:tab/>
        <w:t>8</w:t>
      </w:r>
      <w:r>
        <w:rPr>
          <w:rFonts w:eastAsia="Calibri"/>
          <w:color w:val="000000"/>
          <w:sz w:val="24"/>
          <w:szCs w:val="24"/>
          <w:lang w:val="id-ID"/>
        </w:rPr>
        <w:t>5</w:t>
      </w:r>
    </w:p>
    <w:p w14:paraId="5EEB78EC" w14:textId="77777777" w:rsidR="00AA341E" w:rsidRPr="001C2C3C" w:rsidRDefault="00AA341E" w:rsidP="00AA341E">
      <w:pPr>
        <w:pStyle w:val="ListParagraph"/>
        <w:widowControl/>
        <w:numPr>
          <w:ilvl w:val="2"/>
          <w:numId w:val="95"/>
        </w:numPr>
        <w:tabs>
          <w:tab w:val="left" w:pos="2410"/>
          <w:tab w:val="right" w:leader="dot" w:pos="7088"/>
          <w:tab w:val="right" w:pos="7655"/>
        </w:tabs>
        <w:autoSpaceDE/>
        <w:autoSpaceDN/>
        <w:ind w:left="2410" w:right="991"/>
        <w:contextualSpacing/>
        <w:jc w:val="both"/>
        <w:rPr>
          <w:rFonts w:eastAsia="Calibri"/>
          <w:color w:val="000000"/>
          <w:sz w:val="24"/>
          <w:szCs w:val="24"/>
          <w:lang w:val="id-ID"/>
        </w:rPr>
      </w:pPr>
      <w:r w:rsidRPr="00C956FE">
        <w:rPr>
          <w:sz w:val="24"/>
          <w:szCs w:val="24"/>
          <w:lang w:val="en-ID"/>
        </w:rPr>
        <w:t>Gambaran Umum Puskesmas Lubuk Pakam</w:t>
      </w:r>
      <w:r w:rsidRPr="001C2C3C">
        <w:rPr>
          <w:sz w:val="24"/>
          <w:szCs w:val="24"/>
          <w:lang w:val="id-ID"/>
        </w:rPr>
        <w:tab/>
      </w:r>
      <w:r w:rsidRPr="001C2C3C">
        <w:rPr>
          <w:sz w:val="24"/>
          <w:szCs w:val="24"/>
          <w:lang w:val="id-ID"/>
        </w:rPr>
        <w:tab/>
        <w:t>8</w:t>
      </w:r>
      <w:r>
        <w:rPr>
          <w:sz w:val="24"/>
          <w:szCs w:val="24"/>
          <w:lang w:val="id-ID"/>
        </w:rPr>
        <w:t>5</w:t>
      </w:r>
    </w:p>
    <w:p w14:paraId="0A8AD293" w14:textId="77777777" w:rsidR="00AA341E" w:rsidRPr="001C2C3C" w:rsidRDefault="00AA341E" w:rsidP="00AA341E">
      <w:pPr>
        <w:pStyle w:val="ListParagraph"/>
        <w:widowControl/>
        <w:numPr>
          <w:ilvl w:val="1"/>
          <w:numId w:val="95"/>
        </w:numPr>
        <w:tabs>
          <w:tab w:val="left" w:pos="1134"/>
          <w:tab w:val="right" w:leader="dot" w:pos="7088"/>
          <w:tab w:val="right" w:pos="7655"/>
        </w:tabs>
        <w:autoSpaceDE/>
        <w:autoSpaceDN/>
        <w:ind w:left="1701" w:right="991"/>
        <w:contextualSpacing/>
        <w:jc w:val="both"/>
        <w:rPr>
          <w:rFonts w:eastAsia="Calibri"/>
          <w:color w:val="000000"/>
          <w:sz w:val="24"/>
          <w:szCs w:val="24"/>
          <w:lang w:val="id-ID"/>
        </w:rPr>
      </w:pPr>
      <w:r w:rsidRPr="001C2C3C">
        <w:rPr>
          <w:sz w:val="24"/>
          <w:szCs w:val="24"/>
        </w:rPr>
        <w:t>Karakteristik Responden</w:t>
      </w:r>
      <w:r w:rsidRPr="001C2C3C">
        <w:rPr>
          <w:sz w:val="24"/>
          <w:szCs w:val="24"/>
          <w:lang w:val="id-ID"/>
        </w:rPr>
        <w:tab/>
      </w:r>
      <w:r w:rsidRPr="001C2C3C">
        <w:rPr>
          <w:sz w:val="24"/>
          <w:szCs w:val="24"/>
          <w:lang w:val="id-ID"/>
        </w:rPr>
        <w:tab/>
      </w:r>
      <w:r>
        <w:rPr>
          <w:sz w:val="24"/>
          <w:szCs w:val="24"/>
          <w:lang w:val="id-ID"/>
        </w:rPr>
        <w:t>87</w:t>
      </w:r>
    </w:p>
    <w:p w14:paraId="0ABD06E8" w14:textId="77777777" w:rsidR="00AA341E" w:rsidRPr="001C2C3C" w:rsidRDefault="00AA341E" w:rsidP="00AA341E">
      <w:pPr>
        <w:pStyle w:val="ListParagraph"/>
        <w:widowControl/>
        <w:numPr>
          <w:ilvl w:val="1"/>
          <w:numId w:val="95"/>
        </w:numPr>
        <w:tabs>
          <w:tab w:val="left" w:pos="1134"/>
          <w:tab w:val="right" w:leader="dot" w:pos="7088"/>
          <w:tab w:val="right" w:pos="7655"/>
        </w:tabs>
        <w:autoSpaceDE/>
        <w:autoSpaceDN/>
        <w:ind w:left="1701" w:right="991"/>
        <w:contextualSpacing/>
        <w:jc w:val="both"/>
        <w:rPr>
          <w:rFonts w:eastAsia="Calibri"/>
          <w:color w:val="000000"/>
          <w:sz w:val="24"/>
          <w:szCs w:val="24"/>
          <w:lang w:val="id-ID"/>
        </w:rPr>
      </w:pPr>
      <w:r w:rsidRPr="001C2C3C">
        <w:rPr>
          <w:sz w:val="24"/>
          <w:szCs w:val="24"/>
        </w:rPr>
        <w:t>Analisis</w:t>
      </w:r>
      <w:r w:rsidRPr="001C2C3C">
        <w:rPr>
          <w:bCs/>
          <w:sz w:val="24"/>
          <w:szCs w:val="24"/>
        </w:rPr>
        <w:t xml:space="preserve"> </w:t>
      </w:r>
      <w:r w:rsidRPr="001C2C3C">
        <w:rPr>
          <w:bCs/>
          <w:i/>
          <w:sz w:val="24"/>
          <w:szCs w:val="24"/>
        </w:rPr>
        <w:t>Univariat</w:t>
      </w:r>
      <w:r w:rsidRPr="001C2C3C">
        <w:rPr>
          <w:bCs/>
          <w:sz w:val="24"/>
          <w:szCs w:val="24"/>
          <w:lang w:val="id-ID"/>
        </w:rPr>
        <w:tab/>
      </w:r>
      <w:r w:rsidRPr="001C2C3C">
        <w:rPr>
          <w:bCs/>
          <w:sz w:val="24"/>
          <w:szCs w:val="24"/>
          <w:lang w:val="id-ID"/>
        </w:rPr>
        <w:tab/>
      </w:r>
      <w:r>
        <w:rPr>
          <w:bCs/>
          <w:sz w:val="24"/>
          <w:szCs w:val="24"/>
          <w:lang w:val="id-ID"/>
        </w:rPr>
        <w:t>88</w:t>
      </w:r>
    </w:p>
    <w:p w14:paraId="10BE99EC" w14:textId="77777777" w:rsidR="00AA341E" w:rsidRPr="001C2C3C" w:rsidRDefault="00AA341E" w:rsidP="00AA341E">
      <w:pPr>
        <w:pStyle w:val="ListParagraph"/>
        <w:widowControl/>
        <w:numPr>
          <w:ilvl w:val="1"/>
          <w:numId w:val="95"/>
        </w:numPr>
        <w:tabs>
          <w:tab w:val="left" w:pos="1134"/>
          <w:tab w:val="right" w:leader="dot" w:pos="7088"/>
          <w:tab w:val="right" w:pos="7655"/>
        </w:tabs>
        <w:autoSpaceDE/>
        <w:autoSpaceDN/>
        <w:ind w:left="1701" w:right="991"/>
        <w:contextualSpacing/>
        <w:jc w:val="both"/>
        <w:rPr>
          <w:rStyle w:val="A3"/>
          <w:rFonts w:eastAsia="Calibri"/>
          <w:sz w:val="24"/>
          <w:szCs w:val="24"/>
          <w:lang w:val="id-ID"/>
        </w:rPr>
      </w:pPr>
      <w:r w:rsidRPr="001C2C3C">
        <w:rPr>
          <w:bCs/>
          <w:sz w:val="24"/>
          <w:szCs w:val="24"/>
        </w:rPr>
        <w:t>Analisis</w:t>
      </w:r>
      <w:r w:rsidRPr="001C2C3C">
        <w:rPr>
          <w:rStyle w:val="A3"/>
          <w:sz w:val="24"/>
          <w:szCs w:val="24"/>
        </w:rPr>
        <w:t xml:space="preserve"> </w:t>
      </w:r>
      <w:r w:rsidRPr="001C2C3C">
        <w:rPr>
          <w:rStyle w:val="A3"/>
          <w:i/>
          <w:sz w:val="24"/>
          <w:szCs w:val="24"/>
        </w:rPr>
        <w:t>Bivariat</w:t>
      </w:r>
      <w:r w:rsidRPr="001C2C3C">
        <w:rPr>
          <w:rStyle w:val="A3"/>
          <w:sz w:val="24"/>
          <w:szCs w:val="24"/>
          <w:lang w:val="id-ID"/>
        </w:rPr>
        <w:tab/>
      </w:r>
      <w:r w:rsidRPr="001C2C3C">
        <w:rPr>
          <w:rStyle w:val="A3"/>
          <w:sz w:val="24"/>
          <w:szCs w:val="24"/>
          <w:lang w:val="id-ID"/>
        </w:rPr>
        <w:tab/>
      </w:r>
      <w:r>
        <w:rPr>
          <w:rStyle w:val="A3"/>
          <w:sz w:val="24"/>
          <w:szCs w:val="24"/>
          <w:lang w:val="id-ID"/>
        </w:rPr>
        <w:t>97</w:t>
      </w:r>
    </w:p>
    <w:p w14:paraId="7B23A994" w14:textId="77777777" w:rsidR="00AA341E" w:rsidRPr="001C2C3C" w:rsidRDefault="00AA341E" w:rsidP="00AA341E">
      <w:pPr>
        <w:pStyle w:val="ListParagraph"/>
        <w:widowControl/>
        <w:numPr>
          <w:ilvl w:val="2"/>
          <w:numId w:val="95"/>
        </w:numPr>
        <w:tabs>
          <w:tab w:val="left" w:pos="1134"/>
          <w:tab w:val="right" w:leader="dot" w:pos="7088"/>
          <w:tab w:val="right" w:pos="7655"/>
        </w:tabs>
        <w:autoSpaceDE/>
        <w:autoSpaceDN/>
        <w:ind w:left="2410" w:right="991" w:hanging="709"/>
        <w:contextualSpacing/>
        <w:jc w:val="both"/>
        <w:rPr>
          <w:rStyle w:val="A3"/>
          <w:rFonts w:eastAsia="Calibri"/>
          <w:sz w:val="24"/>
          <w:szCs w:val="24"/>
          <w:lang w:val="id-ID"/>
        </w:rPr>
      </w:pPr>
      <w:r w:rsidRPr="001C2C3C">
        <w:rPr>
          <w:rStyle w:val="A3"/>
          <w:sz w:val="24"/>
          <w:szCs w:val="24"/>
        </w:rPr>
        <w:t>Tabulasi dan Hasil Uji Statistik</w:t>
      </w:r>
      <w:r w:rsidRPr="001C2C3C">
        <w:rPr>
          <w:rStyle w:val="A3"/>
          <w:sz w:val="24"/>
          <w:szCs w:val="24"/>
          <w:lang w:val="id-ID"/>
        </w:rPr>
        <w:tab/>
      </w:r>
      <w:r w:rsidRPr="001C2C3C">
        <w:rPr>
          <w:rStyle w:val="A3"/>
          <w:sz w:val="24"/>
          <w:szCs w:val="24"/>
          <w:lang w:val="id-ID"/>
        </w:rPr>
        <w:tab/>
      </w:r>
      <w:r>
        <w:rPr>
          <w:rStyle w:val="A3"/>
          <w:sz w:val="24"/>
          <w:szCs w:val="24"/>
          <w:lang w:val="id-ID"/>
        </w:rPr>
        <w:t>97</w:t>
      </w:r>
    </w:p>
    <w:p w14:paraId="222D9179" w14:textId="77777777" w:rsidR="00AA341E" w:rsidRPr="001C2C3C" w:rsidRDefault="00AA341E" w:rsidP="00AA341E">
      <w:pPr>
        <w:pStyle w:val="ListParagraph"/>
        <w:widowControl/>
        <w:numPr>
          <w:ilvl w:val="1"/>
          <w:numId w:val="95"/>
        </w:numPr>
        <w:tabs>
          <w:tab w:val="right" w:leader="dot" w:pos="7088"/>
          <w:tab w:val="right" w:pos="7655"/>
        </w:tabs>
        <w:autoSpaceDE/>
        <w:autoSpaceDN/>
        <w:ind w:left="1701" w:right="991"/>
        <w:contextualSpacing/>
        <w:jc w:val="both"/>
        <w:rPr>
          <w:rFonts w:eastAsia="Calibri"/>
          <w:color w:val="000000"/>
          <w:sz w:val="24"/>
          <w:szCs w:val="24"/>
          <w:lang w:val="id-ID"/>
        </w:rPr>
      </w:pPr>
      <w:r w:rsidRPr="001C2C3C">
        <w:rPr>
          <w:bCs/>
          <w:sz w:val="24"/>
          <w:szCs w:val="24"/>
        </w:rPr>
        <w:t xml:space="preserve">Analisis </w:t>
      </w:r>
      <w:r w:rsidRPr="001C2C3C">
        <w:rPr>
          <w:bCs/>
          <w:i/>
          <w:sz w:val="24"/>
          <w:szCs w:val="24"/>
        </w:rPr>
        <w:t>Multivariat</w:t>
      </w:r>
      <w:r w:rsidRPr="001C2C3C">
        <w:rPr>
          <w:bCs/>
          <w:sz w:val="24"/>
          <w:szCs w:val="24"/>
          <w:lang w:val="id-ID"/>
        </w:rPr>
        <w:tab/>
      </w:r>
      <w:r w:rsidRPr="001C2C3C">
        <w:rPr>
          <w:bCs/>
          <w:sz w:val="24"/>
          <w:szCs w:val="24"/>
          <w:lang w:val="id-ID"/>
        </w:rPr>
        <w:tab/>
      </w:r>
      <w:r w:rsidRPr="001C2C3C">
        <w:rPr>
          <w:bCs/>
          <w:sz w:val="24"/>
          <w:szCs w:val="24"/>
        </w:rPr>
        <w:t>10</w:t>
      </w:r>
      <w:r>
        <w:rPr>
          <w:bCs/>
          <w:sz w:val="24"/>
          <w:szCs w:val="24"/>
          <w:lang w:val="id-ID"/>
        </w:rPr>
        <w:t>0</w:t>
      </w:r>
    </w:p>
    <w:p w14:paraId="4932886D" w14:textId="77777777" w:rsidR="00AA341E" w:rsidRPr="001C2C3C" w:rsidRDefault="00AA341E" w:rsidP="00AA341E">
      <w:pPr>
        <w:pStyle w:val="ListParagraph"/>
        <w:widowControl/>
        <w:tabs>
          <w:tab w:val="left" w:pos="1701"/>
          <w:tab w:val="right" w:leader="dot" w:pos="7088"/>
          <w:tab w:val="right" w:leader="dot" w:pos="7230"/>
          <w:tab w:val="right" w:pos="7655"/>
          <w:tab w:val="right" w:pos="7938"/>
        </w:tabs>
        <w:autoSpaceDE/>
        <w:autoSpaceDN/>
        <w:ind w:left="1701" w:right="853" w:firstLine="0"/>
        <w:contextualSpacing/>
        <w:jc w:val="both"/>
        <w:rPr>
          <w:rFonts w:eastAsia="Calibri"/>
          <w:color w:val="000000"/>
          <w:sz w:val="24"/>
          <w:szCs w:val="24"/>
          <w:lang w:val="id-ID"/>
        </w:rPr>
      </w:pPr>
    </w:p>
    <w:p w14:paraId="32A8A3A7" w14:textId="77777777" w:rsidR="00AA341E" w:rsidRPr="009418AA" w:rsidRDefault="00AA341E" w:rsidP="00AA341E">
      <w:pPr>
        <w:widowControl/>
        <w:tabs>
          <w:tab w:val="left" w:pos="1134"/>
          <w:tab w:val="right" w:leader="dot" w:pos="7088"/>
          <w:tab w:val="right" w:pos="7655"/>
        </w:tabs>
        <w:autoSpaceDE/>
        <w:autoSpaceDN/>
        <w:ind w:right="991"/>
        <w:contextualSpacing/>
        <w:jc w:val="both"/>
        <w:rPr>
          <w:b/>
          <w:sz w:val="24"/>
          <w:szCs w:val="24"/>
          <w:lang w:val="id-ID"/>
        </w:rPr>
      </w:pPr>
      <w:r w:rsidRPr="001C2C3C">
        <w:rPr>
          <w:rFonts w:eastAsia="Calibri"/>
          <w:b/>
          <w:color w:val="000000"/>
          <w:sz w:val="24"/>
          <w:szCs w:val="26"/>
          <w:lang w:val="id-ID"/>
        </w:rPr>
        <w:t>BAB V</w:t>
      </w:r>
      <w:r w:rsidRPr="001C2C3C">
        <w:rPr>
          <w:rFonts w:eastAsia="Calibri"/>
          <w:b/>
          <w:color w:val="000000"/>
          <w:sz w:val="24"/>
          <w:szCs w:val="26"/>
          <w:lang w:val="id-ID"/>
        </w:rPr>
        <w:tab/>
      </w:r>
      <w:r w:rsidRPr="001C2C3C">
        <w:rPr>
          <w:b/>
          <w:sz w:val="24"/>
          <w:szCs w:val="24"/>
        </w:rPr>
        <w:t>PEMBAHASAN</w:t>
      </w:r>
      <w:r>
        <w:rPr>
          <w:b/>
          <w:sz w:val="24"/>
          <w:szCs w:val="24"/>
          <w:lang w:val="id-ID"/>
        </w:rPr>
        <w:tab/>
      </w:r>
      <w:r>
        <w:rPr>
          <w:b/>
          <w:sz w:val="24"/>
          <w:szCs w:val="24"/>
          <w:lang w:val="id-ID"/>
        </w:rPr>
        <w:tab/>
        <w:t>103</w:t>
      </w:r>
    </w:p>
    <w:p w14:paraId="0A9B0048" w14:textId="77777777" w:rsidR="00AA341E" w:rsidRPr="001C2C3C" w:rsidRDefault="00AA341E" w:rsidP="00AA341E">
      <w:pPr>
        <w:pStyle w:val="ListParagraph"/>
        <w:widowControl/>
        <w:numPr>
          <w:ilvl w:val="1"/>
          <w:numId w:val="98"/>
        </w:numPr>
        <w:tabs>
          <w:tab w:val="left" w:pos="1701"/>
          <w:tab w:val="right" w:leader="dot" w:pos="7088"/>
          <w:tab w:val="right" w:pos="7655"/>
        </w:tabs>
        <w:autoSpaceDE/>
        <w:autoSpaceDN/>
        <w:ind w:left="1701" w:right="995" w:hanging="567"/>
        <w:contextualSpacing/>
        <w:jc w:val="both"/>
        <w:rPr>
          <w:rFonts w:eastAsia="Calibri"/>
          <w:color w:val="000000"/>
          <w:sz w:val="24"/>
          <w:szCs w:val="24"/>
          <w:lang w:val="id-ID"/>
        </w:rPr>
      </w:pPr>
      <w:r w:rsidRPr="006801BA">
        <w:rPr>
          <w:sz w:val="24"/>
          <w:szCs w:val="24"/>
          <w:lang w:val="id-ID"/>
        </w:rPr>
        <w:t>Pengaruh Karakteristik Responden Dengan Rekayasa Lingkungan</w:t>
      </w:r>
      <w:r w:rsidRPr="001C2C3C">
        <w:rPr>
          <w:sz w:val="24"/>
          <w:szCs w:val="24"/>
          <w:lang w:val="id-ID"/>
        </w:rPr>
        <w:t xml:space="preserve"> </w:t>
      </w:r>
      <w:r w:rsidRPr="006801BA">
        <w:rPr>
          <w:sz w:val="24"/>
          <w:szCs w:val="24"/>
          <w:lang w:val="id-ID"/>
        </w:rPr>
        <w:t xml:space="preserve">untuk Pencegahan Diare di Puskesmas </w:t>
      </w:r>
      <w:r>
        <w:rPr>
          <w:sz w:val="24"/>
          <w:szCs w:val="24"/>
          <w:lang w:val="id-ID"/>
        </w:rPr>
        <w:t>Lubuk Pakam</w:t>
      </w:r>
      <w:r w:rsidRPr="006801BA">
        <w:rPr>
          <w:sz w:val="24"/>
          <w:szCs w:val="24"/>
          <w:lang w:val="id-ID"/>
        </w:rPr>
        <w:t xml:space="preserve"> Tahun </w:t>
      </w:r>
      <w:r>
        <w:rPr>
          <w:sz w:val="24"/>
          <w:szCs w:val="24"/>
          <w:lang w:val="id-ID"/>
        </w:rPr>
        <w:t>2023</w:t>
      </w:r>
      <w:r w:rsidRPr="001C2C3C">
        <w:rPr>
          <w:bCs/>
          <w:sz w:val="24"/>
          <w:szCs w:val="24"/>
          <w:lang w:val="id-ID"/>
        </w:rPr>
        <w:tab/>
      </w:r>
      <w:r w:rsidRPr="001C2C3C">
        <w:rPr>
          <w:bCs/>
          <w:sz w:val="24"/>
          <w:szCs w:val="24"/>
          <w:lang w:val="id-ID"/>
        </w:rPr>
        <w:tab/>
        <w:t>1</w:t>
      </w:r>
      <w:r>
        <w:rPr>
          <w:bCs/>
          <w:sz w:val="24"/>
          <w:szCs w:val="24"/>
          <w:lang w:val="id-ID"/>
        </w:rPr>
        <w:t>03</w:t>
      </w:r>
    </w:p>
    <w:p w14:paraId="77668FFD" w14:textId="77777777" w:rsidR="00AA341E" w:rsidRPr="001C2C3C" w:rsidRDefault="00AA341E" w:rsidP="00AA341E">
      <w:pPr>
        <w:pStyle w:val="ListParagraph"/>
        <w:widowControl/>
        <w:numPr>
          <w:ilvl w:val="1"/>
          <w:numId w:val="98"/>
        </w:numPr>
        <w:tabs>
          <w:tab w:val="left" w:pos="1701"/>
          <w:tab w:val="right" w:leader="dot" w:pos="7088"/>
          <w:tab w:val="right" w:pos="7655"/>
        </w:tabs>
        <w:autoSpaceDE/>
        <w:autoSpaceDN/>
        <w:ind w:left="1701" w:right="995" w:hanging="567"/>
        <w:contextualSpacing/>
        <w:jc w:val="both"/>
        <w:rPr>
          <w:rFonts w:eastAsia="Calibri"/>
          <w:color w:val="000000"/>
          <w:sz w:val="24"/>
          <w:szCs w:val="24"/>
          <w:lang w:val="id-ID"/>
        </w:rPr>
      </w:pPr>
      <w:r w:rsidRPr="006801BA">
        <w:rPr>
          <w:sz w:val="24"/>
          <w:szCs w:val="24"/>
          <w:lang w:val="id-ID"/>
        </w:rPr>
        <w:t>Pengaruh Advokasi Terhadap Rekayasa Lingkungan untuk</w:t>
      </w:r>
      <w:r w:rsidRPr="001C2C3C">
        <w:rPr>
          <w:sz w:val="24"/>
          <w:szCs w:val="24"/>
          <w:lang w:val="id-ID"/>
        </w:rPr>
        <w:t xml:space="preserve"> </w:t>
      </w:r>
      <w:r w:rsidRPr="006801BA">
        <w:rPr>
          <w:sz w:val="24"/>
          <w:szCs w:val="24"/>
          <w:lang w:val="id-ID"/>
        </w:rPr>
        <w:t xml:space="preserve">Pencegahan Diare di Puskesmas </w:t>
      </w:r>
      <w:r>
        <w:rPr>
          <w:sz w:val="24"/>
          <w:szCs w:val="24"/>
          <w:lang w:val="id-ID"/>
        </w:rPr>
        <w:t>Lubuk Pakam</w:t>
      </w:r>
      <w:r w:rsidRPr="006801BA">
        <w:rPr>
          <w:sz w:val="24"/>
          <w:szCs w:val="24"/>
          <w:lang w:val="id-ID"/>
        </w:rPr>
        <w:t xml:space="preserve"> Tahun </w:t>
      </w:r>
      <w:r>
        <w:rPr>
          <w:sz w:val="24"/>
          <w:szCs w:val="24"/>
          <w:lang w:val="id-ID"/>
        </w:rPr>
        <w:t>2023</w:t>
      </w:r>
      <w:r w:rsidRPr="001C2C3C">
        <w:rPr>
          <w:sz w:val="24"/>
          <w:szCs w:val="24"/>
          <w:lang w:val="id-ID"/>
        </w:rPr>
        <w:tab/>
      </w:r>
      <w:r w:rsidRPr="001C2C3C">
        <w:rPr>
          <w:sz w:val="24"/>
          <w:szCs w:val="24"/>
          <w:lang w:val="id-ID"/>
        </w:rPr>
        <w:tab/>
        <w:t>1</w:t>
      </w:r>
      <w:r>
        <w:rPr>
          <w:sz w:val="24"/>
          <w:szCs w:val="24"/>
          <w:lang w:val="id-ID"/>
        </w:rPr>
        <w:t>06</w:t>
      </w:r>
    </w:p>
    <w:p w14:paraId="34AEC1D7" w14:textId="77777777" w:rsidR="00AA341E" w:rsidRPr="001C2C3C" w:rsidRDefault="00AA341E" w:rsidP="00AA341E">
      <w:pPr>
        <w:pStyle w:val="ListParagraph"/>
        <w:widowControl/>
        <w:numPr>
          <w:ilvl w:val="1"/>
          <w:numId w:val="98"/>
        </w:numPr>
        <w:tabs>
          <w:tab w:val="left" w:pos="1701"/>
          <w:tab w:val="right" w:leader="dot" w:pos="7088"/>
          <w:tab w:val="right" w:pos="7655"/>
        </w:tabs>
        <w:autoSpaceDE/>
        <w:autoSpaceDN/>
        <w:ind w:left="1701" w:right="995" w:hanging="567"/>
        <w:contextualSpacing/>
        <w:jc w:val="both"/>
        <w:rPr>
          <w:rFonts w:eastAsia="Calibri"/>
          <w:color w:val="000000"/>
          <w:sz w:val="24"/>
          <w:szCs w:val="24"/>
          <w:lang w:val="id-ID"/>
        </w:rPr>
      </w:pPr>
      <w:r w:rsidRPr="006801BA">
        <w:rPr>
          <w:sz w:val="24"/>
          <w:szCs w:val="24"/>
          <w:lang w:val="id-ID"/>
        </w:rPr>
        <w:t>Pengaruh Kerja Tim Terhadap Rekayasa Lingkungan untuk</w:t>
      </w:r>
      <w:r w:rsidRPr="001C2C3C">
        <w:rPr>
          <w:sz w:val="24"/>
          <w:szCs w:val="24"/>
          <w:lang w:val="id-ID"/>
        </w:rPr>
        <w:t xml:space="preserve"> </w:t>
      </w:r>
      <w:r w:rsidRPr="006801BA">
        <w:rPr>
          <w:sz w:val="24"/>
          <w:szCs w:val="24"/>
          <w:lang w:val="id-ID"/>
        </w:rPr>
        <w:t xml:space="preserve">Pencegahan Diare di Puskesmas </w:t>
      </w:r>
      <w:r>
        <w:rPr>
          <w:sz w:val="24"/>
          <w:szCs w:val="24"/>
          <w:lang w:val="id-ID"/>
        </w:rPr>
        <w:t>Lubuk Pakam</w:t>
      </w:r>
      <w:r w:rsidRPr="006801BA">
        <w:rPr>
          <w:sz w:val="24"/>
          <w:szCs w:val="24"/>
          <w:lang w:val="id-ID"/>
        </w:rPr>
        <w:t xml:space="preserve"> Tahun </w:t>
      </w:r>
      <w:r>
        <w:rPr>
          <w:sz w:val="24"/>
          <w:szCs w:val="24"/>
          <w:lang w:val="id-ID"/>
        </w:rPr>
        <w:t>2023</w:t>
      </w:r>
      <w:r w:rsidRPr="001C2C3C">
        <w:rPr>
          <w:sz w:val="24"/>
          <w:szCs w:val="24"/>
          <w:lang w:val="id-ID"/>
        </w:rPr>
        <w:tab/>
      </w:r>
      <w:r w:rsidRPr="001C2C3C">
        <w:rPr>
          <w:sz w:val="24"/>
          <w:szCs w:val="24"/>
          <w:lang w:val="id-ID"/>
        </w:rPr>
        <w:tab/>
        <w:t>1</w:t>
      </w:r>
      <w:r>
        <w:rPr>
          <w:sz w:val="24"/>
          <w:szCs w:val="24"/>
          <w:lang w:val="id-ID"/>
        </w:rPr>
        <w:t>08</w:t>
      </w:r>
    </w:p>
    <w:p w14:paraId="2F4F225C" w14:textId="77777777" w:rsidR="00AA341E" w:rsidRPr="001C2C3C" w:rsidRDefault="00AA341E" w:rsidP="00AA341E">
      <w:pPr>
        <w:pStyle w:val="ListParagraph"/>
        <w:widowControl/>
        <w:numPr>
          <w:ilvl w:val="1"/>
          <w:numId w:val="98"/>
        </w:numPr>
        <w:tabs>
          <w:tab w:val="left" w:pos="1701"/>
          <w:tab w:val="right" w:leader="dot" w:pos="7088"/>
          <w:tab w:val="right" w:pos="7655"/>
        </w:tabs>
        <w:autoSpaceDE/>
        <w:autoSpaceDN/>
        <w:ind w:left="1701" w:right="995" w:hanging="567"/>
        <w:contextualSpacing/>
        <w:jc w:val="both"/>
        <w:rPr>
          <w:rFonts w:eastAsia="Calibri"/>
          <w:color w:val="000000"/>
          <w:sz w:val="24"/>
          <w:szCs w:val="24"/>
          <w:lang w:val="id-ID"/>
        </w:rPr>
      </w:pPr>
      <w:r w:rsidRPr="006801BA">
        <w:rPr>
          <w:sz w:val="24"/>
          <w:szCs w:val="24"/>
          <w:lang w:val="id-ID"/>
        </w:rPr>
        <w:t>Pengaruh Komunikasi Terhadap Rekayasa Lingkungan untuk</w:t>
      </w:r>
      <w:r w:rsidRPr="001C2C3C">
        <w:rPr>
          <w:sz w:val="24"/>
          <w:szCs w:val="24"/>
          <w:lang w:val="id-ID"/>
        </w:rPr>
        <w:t xml:space="preserve"> </w:t>
      </w:r>
      <w:r w:rsidRPr="006801BA">
        <w:rPr>
          <w:sz w:val="24"/>
          <w:szCs w:val="24"/>
          <w:lang w:val="id-ID"/>
        </w:rPr>
        <w:t xml:space="preserve">Pencegahan Diare di Puskesmas </w:t>
      </w:r>
      <w:r>
        <w:rPr>
          <w:sz w:val="24"/>
          <w:szCs w:val="24"/>
          <w:lang w:val="id-ID"/>
        </w:rPr>
        <w:t>Lubuk Pakam</w:t>
      </w:r>
      <w:r w:rsidRPr="006801BA">
        <w:rPr>
          <w:sz w:val="24"/>
          <w:szCs w:val="24"/>
          <w:lang w:val="id-ID"/>
        </w:rPr>
        <w:t xml:space="preserve"> Tahun </w:t>
      </w:r>
      <w:r>
        <w:rPr>
          <w:sz w:val="24"/>
          <w:szCs w:val="24"/>
          <w:lang w:val="id-ID"/>
        </w:rPr>
        <w:t>2023</w:t>
      </w:r>
      <w:r w:rsidRPr="001C2C3C">
        <w:rPr>
          <w:sz w:val="24"/>
          <w:szCs w:val="24"/>
          <w:lang w:val="id-ID"/>
        </w:rPr>
        <w:tab/>
      </w:r>
      <w:r w:rsidRPr="001C2C3C">
        <w:rPr>
          <w:sz w:val="24"/>
          <w:szCs w:val="24"/>
          <w:lang w:val="id-ID"/>
        </w:rPr>
        <w:tab/>
        <w:t>1</w:t>
      </w:r>
      <w:r w:rsidRPr="006801BA">
        <w:rPr>
          <w:sz w:val="24"/>
          <w:szCs w:val="24"/>
          <w:lang w:val="id-ID"/>
        </w:rPr>
        <w:t>1</w:t>
      </w:r>
      <w:r>
        <w:rPr>
          <w:sz w:val="24"/>
          <w:szCs w:val="24"/>
          <w:lang w:val="id-ID"/>
        </w:rPr>
        <w:t>1</w:t>
      </w:r>
    </w:p>
    <w:p w14:paraId="09E5E151" w14:textId="77777777" w:rsidR="00AA341E" w:rsidRPr="001C2C3C" w:rsidRDefault="00AA341E" w:rsidP="00AA341E">
      <w:pPr>
        <w:pStyle w:val="ListParagraph"/>
        <w:widowControl/>
        <w:numPr>
          <w:ilvl w:val="1"/>
          <w:numId w:val="98"/>
        </w:numPr>
        <w:tabs>
          <w:tab w:val="left" w:pos="1701"/>
          <w:tab w:val="right" w:leader="dot" w:pos="7088"/>
          <w:tab w:val="right" w:pos="7655"/>
        </w:tabs>
        <w:autoSpaceDE/>
        <w:autoSpaceDN/>
        <w:ind w:left="1701" w:right="995" w:hanging="567"/>
        <w:contextualSpacing/>
        <w:jc w:val="both"/>
        <w:rPr>
          <w:rFonts w:eastAsia="Calibri"/>
          <w:color w:val="000000"/>
          <w:sz w:val="24"/>
          <w:szCs w:val="24"/>
          <w:lang w:val="id-ID"/>
        </w:rPr>
      </w:pPr>
      <w:r w:rsidRPr="006801BA">
        <w:rPr>
          <w:sz w:val="24"/>
          <w:szCs w:val="24"/>
          <w:lang w:val="id-ID"/>
        </w:rPr>
        <w:t>Pengaruh Pendampingan Terhadap Rekayasa Lingkungan untuk</w:t>
      </w:r>
      <w:r w:rsidRPr="001C2C3C">
        <w:rPr>
          <w:sz w:val="24"/>
          <w:szCs w:val="24"/>
          <w:lang w:val="id-ID"/>
        </w:rPr>
        <w:t xml:space="preserve"> </w:t>
      </w:r>
      <w:r w:rsidRPr="006801BA">
        <w:rPr>
          <w:sz w:val="24"/>
          <w:szCs w:val="24"/>
          <w:lang w:val="id-ID"/>
        </w:rPr>
        <w:t xml:space="preserve">Pencegahan Diare di Puskesmas </w:t>
      </w:r>
      <w:r>
        <w:rPr>
          <w:sz w:val="24"/>
          <w:szCs w:val="24"/>
          <w:lang w:val="id-ID"/>
        </w:rPr>
        <w:t>Lubuk Pakam</w:t>
      </w:r>
      <w:r w:rsidRPr="006801BA">
        <w:rPr>
          <w:sz w:val="24"/>
          <w:szCs w:val="24"/>
          <w:lang w:val="id-ID"/>
        </w:rPr>
        <w:t xml:space="preserve"> Tahun </w:t>
      </w:r>
      <w:r>
        <w:rPr>
          <w:sz w:val="24"/>
          <w:szCs w:val="24"/>
          <w:lang w:val="id-ID"/>
        </w:rPr>
        <w:t>2023</w:t>
      </w:r>
      <w:r w:rsidRPr="001C2C3C">
        <w:rPr>
          <w:sz w:val="24"/>
          <w:szCs w:val="24"/>
          <w:lang w:val="id-ID"/>
        </w:rPr>
        <w:tab/>
      </w:r>
      <w:r w:rsidRPr="001C2C3C">
        <w:rPr>
          <w:sz w:val="24"/>
          <w:szCs w:val="24"/>
          <w:lang w:val="id-ID"/>
        </w:rPr>
        <w:tab/>
        <w:t>1</w:t>
      </w:r>
      <w:r>
        <w:rPr>
          <w:sz w:val="24"/>
          <w:szCs w:val="24"/>
          <w:lang w:val="id-ID"/>
        </w:rPr>
        <w:t>13</w:t>
      </w:r>
    </w:p>
    <w:p w14:paraId="53019540" w14:textId="77777777" w:rsidR="00AA341E" w:rsidRPr="001C2C3C" w:rsidRDefault="00AA341E" w:rsidP="00AA341E">
      <w:pPr>
        <w:pStyle w:val="ListParagraph"/>
        <w:widowControl/>
        <w:numPr>
          <w:ilvl w:val="1"/>
          <w:numId w:val="98"/>
        </w:numPr>
        <w:tabs>
          <w:tab w:val="left" w:pos="1701"/>
          <w:tab w:val="right" w:leader="dot" w:pos="7088"/>
          <w:tab w:val="right" w:pos="7655"/>
        </w:tabs>
        <w:autoSpaceDE/>
        <w:autoSpaceDN/>
        <w:ind w:left="1701" w:right="995" w:hanging="567"/>
        <w:contextualSpacing/>
        <w:jc w:val="both"/>
        <w:rPr>
          <w:rStyle w:val="A3"/>
          <w:rFonts w:eastAsia="Calibri"/>
          <w:sz w:val="24"/>
          <w:szCs w:val="24"/>
          <w:lang w:val="id-ID"/>
        </w:rPr>
      </w:pPr>
      <w:r w:rsidRPr="001C2C3C">
        <w:rPr>
          <w:rStyle w:val="A3"/>
          <w:sz w:val="24"/>
          <w:szCs w:val="24"/>
        </w:rPr>
        <w:t>Implikasi Hasil Penelitian</w:t>
      </w:r>
      <w:r w:rsidRPr="001C2C3C">
        <w:rPr>
          <w:rStyle w:val="A3"/>
          <w:sz w:val="24"/>
          <w:szCs w:val="24"/>
          <w:lang w:val="id-ID"/>
        </w:rPr>
        <w:tab/>
      </w:r>
      <w:r w:rsidRPr="001C2C3C">
        <w:rPr>
          <w:rStyle w:val="A3"/>
          <w:sz w:val="24"/>
          <w:szCs w:val="24"/>
          <w:lang w:val="id-ID"/>
        </w:rPr>
        <w:tab/>
        <w:t>1</w:t>
      </w:r>
      <w:r>
        <w:rPr>
          <w:rStyle w:val="A3"/>
          <w:sz w:val="24"/>
          <w:szCs w:val="24"/>
          <w:lang w:val="id-ID"/>
        </w:rPr>
        <w:t>16</w:t>
      </w:r>
    </w:p>
    <w:p w14:paraId="7EC79442" w14:textId="77777777" w:rsidR="00AA341E" w:rsidRPr="001C2C3C" w:rsidRDefault="00AA341E" w:rsidP="00AA341E">
      <w:pPr>
        <w:pStyle w:val="ListParagraph"/>
        <w:widowControl/>
        <w:numPr>
          <w:ilvl w:val="1"/>
          <w:numId w:val="98"/>
        </w:numPr>
        <w:tabs>
          <w:tab w:val="left" w:pos="1701"/>
          <w:tab w:val="right" w:leader="dot" w:pos="7088"/>
          <w:tab w:val="right" w:pos="7655"/>
        </w:tabs>
        <w:autoSpaceDE/>
        <w:autoSpaceDN/>
        <w:ind w:left="1701" w:right="995" w:hanging="567"/>
        <w:contextualSpacing/>
        <w:jc w:val="both"/>
        <w:rPr>
          <w:rStyle w:val="A3"/>
          <w:rFonts w:eastAsia="Calibri"/>
          <w:sz w:val="24"/>
          <w:szCs w:val="24"/>
          <w:lang w:val="id-ID"/>
        </w:rPr>
      </w:pPr>
      <w:r w:rsidRPr="001C2C3C">
        <w:rPr>
          <w:rStyle w:val="A3"/>
          <w:sz w:val="24"/>
          <w:szCs w:val="24"/>
        </w:rPr>
        <w:t>Keterbatasan Penelitian</w:t>
      </w:r>
      <w:r w:rsidRPr="001C2C3C">
        <w:rPr>
          <w:rStyle w:val="A3"/>
          <w:sz w:val="24"/>
          <w:szCs w:val="24"/>
          <w:lang w:val="id-ID"/>
        </w:rPr>
        <w:tab/>
      </w:r>
      <w:r w:rsidRPr="001C2C3C">
        <w:rPr>
          <w:rStyle w:val="A3"/>
          <w:sz w:val="24"/>
          <w:szCs w:val="24"/>
          <w:lang w:val="id-ID"/>
        </w:rPr>
        <w:tab/>
        <w:t>1</w:t>
      </w:r>
      <w:r>
        <w:rPr>
          <w:rStyle w:val="A3"/>
          <w:sz w:val="24"/>
          <w:szCs w:val="24"/>
          <w:lang w:val="id-ID"/>
        </w:rPr>
        <w:t>17</w:t>
      </w:r>
    </w:p>
    <w:p w14:paraId="498FAA47" w14:textId="77777777" w:rsidR="00AA341E" w:rsidRPr="001C2C3C" w:rsidRDefault="00AA341E" w:rsidP="00AA341E">
      <w:pPr>
        <w:pStyle w:val="ListParagraph"/>
        <w:widowControl/>
        <w:tabs>
          <w:tab w:val="left" w:pos="1134"/>
          <w:tab w:val="right" w:leader="dot" w:pos="7088"/>
          <w:tab w:val="right" w:leader="dot" w:pos="7230"/>
          <w:tab w:val="right" w:pos="7655"/>
          <w:tab w:val="right" w:pos="7938"/>
        </w:tabs>
        <w:autoSpaceDE/>
        <w:autoSpaceDN/>
        <w:ind w:left="0" w:right="853" w:firstLine="0"/>
        <w:contextualSpacing/>
        <w:jc w:val="both"/>
        <w:rPr>
          <w:rFonts w:eastAsia="Calibri"/>
          <w:b/>
          <w:color w:val="000000"/>
          <w:sz w:val="24"/>
          <w:szCs w:val="26"/>
        </w:rPr>
      </w:pPr>
    </w:p>
    <w:p w14:paraId="27843AD7" w14:textId="77777777" w:rsidR="00AA341E" w:rsidRPr="009418AA" w:rsidRDefault="00AA341E" w:rsidP="00AA341E">
      <w:pPr>
        <w:pStyle w:val="ListParagraph"/>
        <w:widowControl/>
        <w:tabs>
          <w:tab w:val="left" w:pos="1134"/>
          <w:tab w:val="right" w:leader="dot" w:pos="7088"/>
          <w:tab w:val="right" w:pos="7655"/>
        </w:tabs>
        <w:autoSpaceDE/>
        <w:autoSpaceDN/>
        <w:ind w:left="0" w:right="995" w:firstLine="0"/>
        <w:contextualSpacing/>
        <w:jc w:val="both"/>
        <w:rPr>
          <w:rFonts w:eastAsia="Calibri"/>
          <w:color w:val="000000"/>
          <w:sz w:val="24"/>
          <w:szCs w:val="24"/>
          <w:lang w:val="id-ID"/>
        </w:rPr>
      </w:pPr>
      <w:r w:rsidRPr="001C2C3C">
        <w:rPr>
          <w:rFonts w:eastAsia="Calibri"/>
          <w:b/>
          <w:color w:val="000000"/>
          <w:sz w:val="24"/>
          <w:szCs w:val="26"/>
          <w:lang w:val="id-ID"/>
        </w:rPr>
        <w:t>BAB VI</w:t>
      </w:r>
      <w:r w:rsidRPr="001C2C3C">
        <w:rPr>
          <w:rFonts w:eastAsia="Calibri"/>
          <w:b/>
          <w:color w:val="000000"/>
          <w:sz w:val="24"/>
          <w:szCs w:val="26"/>
          <w:lang w:val="id-ID"/>
        </w:rPr>
        <w:tab/>
      </w:r>
      <w:r w:rsidRPr="001C2C3C">
        <w:rPr>
          <w:b/>
          <w:sz w:val="24"/>
          <w:szCs w:val="24"/>
        </w:rPr>
        <w:t>KESIMPULAN DAN SARAN</w:t>
      </w:r>
      <w:r>
        <w:rPr>
          <w:b/>
          <w:sz w:val="24"/>
          <w:szCs w:val="24"/>
          <w:lang w:val="id-ID"/>
        </w:rPr>
        <w:tab/>
      </w:r>
      <w:r>
        <w:rPr>
          <w:b/>
          <w:sz w:val="24"/>
          <w:szCs w:val="24"/>
          <w:lang w:val="id-ID"/>
        </w:rPr>
        <w:tab/>
        <w:t>118</w:t>
      </w:r>
    </w:p>
    <w:p w14:paraId="16D203CE" w14:textId="77777777" w:rsidR="00AA341E" w:rsidRPr="001C2C3C" w:rsidRDefault="00AA341E" w:rsidP="00AA341E">
      <w:pPr>
        <w:pStyle w:val="ListParagraph"/>
        <w:widowControl/>
        <w:numPr>
          <w:ilvl w:val="1"/>
          <w:numId w:val="99"/>
        </w:numPr>
        <w:tabs>
          <w:tab w:val="left" w:pos="1701"/>
          <w:tab w:val="right" w:leader="dot" w:pos="7088"/>
          <w:tab w:val="right" w:pos="7655"/>
        </w:tabs>
        <w:autoSpaceDE/>
        <w:autoSpaceDN/>
        <w:ind w:left="1701" w:right="995" w:hanging="567"/>
        <w:contextualSpacing/>
        <w:jc w:val="both"/>
        <w:rPr>
          <w:rFonts w:eastAsia="Calibri"/>
          <w:color w:val="000000"/>
          <w:sz w:val="24"/>
          <w:szCs w:val="24"/>
          <w:lang w:val="id-ID"/>
        </w:rPr>
      </w:pPr>
      <w:r w:rsidRPr="001C2C3C">
        <w:rPr>
          <w:sz w:val="24"/>
          <w:szCs w:val="24"/>
        </w:rPr>
        <w:t>Kesimpulan</w:t>
      </w:r>
      <w:r w:rsidRPr="001C2C3C">
        <w:rPr>
          <w:bCs/>
          <w:sz w:val="24"/>
          <w:szCs w:val="24"/>
          <w:lang w:val="id-ID"/>
        </w:rPr>
        <w:tab/>
      </w:r>
      <w:r w:rsidRPr="001C2C3C">
        <w:rPr>
          <w:bCs/>
          <w:sz w:val="24"/>
          <w:szCs w:val="24"/>
          <w:lang w:val="id-ID"/>
        </w:rPr>
        <w:tab/>
        <w:t>1</w:t>
      </w:r>
      <w:r>
        <w:rPr>
          <w:bCs/>
          <w:sz w:val="24"/>
          <w:szCs w:val="24"/>
          <w:lang w:val="id-ID"/>
        </w:rPr>
        <w:t>18</w:t>
      </w:r>
    </w:p>
    <w:p w14:paraId="11E8A412" w14:textId="77777777" w:rsidR="00AA341E" w:rsidRPr="001C2C3C" w:rsidRDefault="00AA341E" w:rsidP="00AA341E">
      <w:pPr>
        <w:pStyle w:val="ListParagraph"/>
        <w:widowControl/>
        <w:numPr>
          <w:ilvl w:val="1"/>
          <w:numId w:val="99"/>
        </w:numPr>
        <w:tabs>
          <w:tab w:val="left" w:pos="1701"/>
          <w:tab w:val="right" w:leader="dot" w:pos="7088"/>
          <w:tab w:val="right" w:pos="7655"/>
        </w:tabs>
        <w:autoSpaceDE/>
        <w:autoSpaceDN/>
        <w:ind w:left="1701" w:right="995" w:hanging="567"/>
        <w:contextualSpacing/>
        <w:jc w:val="both"/>
        <w:rPr>
          <w:rFonts w:eastAsia="Calibri"/>
          <w:color w:val="000000"/>
          <w:sz w:val="24"/>
          <w:szCs w:val="24"/>
          <w:lang w:val="id-ID"/>
        </w:rPr>
      </w:pPr>
      <w:r w:rsidRPr="001C2C3C">
        <w:rPr>
          <w:sz w:val="24"/>
          <w:szCs w:val="24"/>
        </w:rPr>
        <w:t>Saran</w:t>
      </w:r>
      <w:r w:rsidRPr="001C2C3C">
        <w:rPr>
          <w:sz w:val="24"/>
          <w:szCs w:val="24"/>
          <w:lang w:val="id-ID"/>
        </w:rPr>
        <w:tab/>
      </w:r>
      <w:r w:rsidRPr="001C2C3C">
        <w:rPr>
          <w:sz w:val="24"/>
          <w:szCs w:val="24"/>
          <w:lang w:val="id-ID"/>
        </w:rPr>
        <w:tab/>
        <w:t>1</w:t>
      </w:r>
      <w:r>
        <w:rPr>
          <w:sz w:val="24"/>
          <w:szCs w:val="24"/>
          <w:lang w:val="id-ID"/>
        </w:rPr>
        <w:t>19</w:t>
      </w:r>
    </w:p>
    <w:p w14:paraId="24EAFCCA" w14:textId="77777777" w:rsidR="00AA341E" w:rsidRPr="001C2C3C" w:rsidRDefault="00AA341E" w:rsidP="00AA341E">
      <w:pPr>
        <w:widowControl/>
        <w:tabs>
          <w:tab w:val="left" w:pos="1134"/>
          <w:tab w:val="right" w:leader="dot" w:pos="7088"/>
          <w:tab w:val="right" w:pos="7655"/>
        </w:tabs>
        <w:autoSpaceDE/>
        <w:autoSpaceDN/>
        <w:ind w:right="991"/>
        <w:contextualSpacing/>
        <w:jc w:val="both"/>
        <w:rPr>
          <w:rFonts w:eastAsia="Calibri"/>
          <w:color w:val="000000"/>
          <w:sz w:val="24"/>
          <w:szCs w:val="24"/>
          <w:lang w:val="id-ID"/>
        </w:rPr>
      </w:pPr>
    </w:p>
    <w:p w14:paraId="65F09857" w14:textId="77777777" w:rsidR="00AA341E" w:rsidRPr="007E379F" w:rsidRDefault="00AA341E" w:rsidP="00AA341E">
      <w:pPr>
        <w:tabs>
          <w:tab w:val="left" w:pos="1134"/>
          <w:tab w:val="right" w:leader="dot" w:pos="7088"/>
          <w:tab w:val="right" w:pos="7655"/>
        </w:tabs>
        <w:ind w:right="711"/>
        <w:jc w:val="both"/>
        <w:rPr>
          <w:rFonts w:eastAsia="Calibri"/>
          <w:b/>
          <w:color w:val="000000"/>
          <w:sz w:val="24"/>
          <w:szCs w:val="26"/>
          <w:lang w:val="id-ID"/>
        </w:rPr>
      </w:pPr>
      <w:r w:rsidRPr="001C2C3C">
        <w:rPr>
          <w:rFonts w:eastAsia="Calibri"/>
          <w:b/>
          <w:color w:val="000000"/>
          <w:sz w:val="24"/>
          <w:szCs w:val="26"/>
          <w:lang w:val="id-ID"/>
        </w:rPr>
        <w:t xml:space="preserve">DAFTAR PUSTAKA </w:t>
      </w:r>
      <w:r w:rsidRPr="001C2C3C">
        <w:rPr>
          <w:rFonts w:eastAsia="Calibri"/>
          <w:b/>
          <w:color w:val="000000"/>
          <w:sz w:val="24"/>
          <w:szCs w:val="26"/>
          <w:lang w:val="id-ID"/>
        </w:rPr>
        <w:tab/>
      </w:r>
      <w:r w:rsidRPr="001C2C3C">
        <w:rPr>
          <w:rFonts w:eastAsia="Calibri"/>
          <w:b/>
          <w:color w:val="000000"/>
          <w:sz w:val="24"/>
          <w:szCs w:val="26"/>
          <w:lang w:val="id-ID"/>
        </w:rPr>
        <w:tab/>
        <w:t>1</w:t>
      </w:r>
      <w:r>
        <w:rPr>
          <w:rFonts w:eastAsia="Calibri"/>
          <w:b/>
          <w:color w:val="000000"/>
          <w:sz w:val="24"/>
          <w:szCs w:val="26"/>
          <w:lang w:val="id-ID"/>
        </w:rPr>
        <w:t>20</w:t>
      </w:r>
    </w:p>
    <w:p w14:paraId="5A111BF8" w14:textId="77777777" w:rsidR="00AA341E" w:rsidRPr="001C2C3C" w:rsidRDefault="00AA341E" w:rsidP="00AA341E">
      <w:pPr>
        <w:tabs>
          <w:tab w:val="left" w:pos="1134"/>
          <w:tab w:val="right" w:leader="dot" w:pos="7088"/>
          <w:tab w:val="right" w:pos="7655"/>
        </w:tabs>
        <w:ind w:right="991"/>
        <w:jc w:val="both"/>
        <w:rPr>
          <w:rFonts w:eastAsia="Calibri"/>
          <w:b/>
          <w:color w:val="000000"/>
          <w:sz w:val="24"/>
          <w:szCs w:val="26"/>
          <w:lang w:val="id-ID"/>
        </w:rPr>
      </w:pPr>
      <w:r w:rsidRPr="001C2C3C">
        <w:rPr>
          <w:rFonts w:eastAsia="Calibri"/>
          <w:b/>
          <w:color w:val="000000"/>
          <w:sz w:val="24"/>
          <w:szCs w:val="26"/>
          <w:lang w:val="id-ID"/>
        </w:rPr>
        <w:t>LAMPIRAN</w:t>
      </w:r>
    </w:p>
    <w:p w14:paraId="5D6AD52E" w14:textId="77777777" w:rsidR="00AA341E" w:rsidRPr="001C2C3C" w:rsidRDefault="00AA341E" w:rsidP="00AA341E">
      <w:pPr>
        <w:pStyle w:val="Heading1"/>
        <w:ind w:left="0" w:right="3"/>
        <w:jc w:val="center"/>
      </w:pPr>
    </w:p>
    <w:p w14:paraId="6681289D" w14:textId="77777777" w:rsidR="00AA341E" w:rsidRPr="001C2C3C" w:rsidRDefault="00AA341E" w:rsidP="00AA341E">
      <w:pPr>
        <w:pStyle w:val="Heading1"/>
        <w:ind w:left="0" w:right="3"/>
        <w:jc w:val="center"/>
      </w:pPr>
    </w:p>
    <w:p w14:paraId="04000640" w14:textId="77777777" w:rsidR="00AA341E" w:rsidRPr="001C2C3C" w:rsidRDefault="00AA341E" w:rsidP="00AA341E">
      <w:pPr>
        <w:pStyle w:val="Heading1"/>
        <w:ind w:left="0" w:right="3"/>
        <w:jc w:val="center"/>
      </w:pPr>
    </w:p>
    <w:p w14:paraId="38CA9781" w14:textId="77777777" w:rsidR="00AA341E" w:rsidRDefault="00AA341E" w:rsidP="00AA341E">
      <w:pPr>
        <w:pStyle w:val="Heading1"/>
        <w:ind w:left="0" w:right="3"/>
        <w:jc w:val="center"/>
      </w:pPr>
    </w:p>
    <w:p w14:paraId="0CB6E165" w14:textId="77777777" w:rsidR="00AA341E" w:rsidRDefault="00AA341E">
      <w:pPr>
        <w:rPr>
          <w:b/>
          <w:bCs/>
          <w:sz w:val="24"/>
          <w:szCs w:val="24"/>
        </w:rPr>
      </w:pPr>
      <w:r>
        <w:br w:type="page"/>
      </w:r>
    </w:p>
    <w:p w14:paraId="457B6332" w14:textId="4F22FFA9" w:rsidR="00AA341E" w:rsidRPr="001C2C3C" w:rsidRDefault="00AA341E" w:rsidP="00AA341E">
      <w:pPr>
        <w:pStyle w:val="Heading1"/>
        <w:ind w:left="0" w:right="3"/>
        <w:jc w:val="center"/>
      </w:pPr>
      <w:r w:rsidRPr="001C2C3C">
        <w:lastRenderedPageBreak/>
        <w:t>DAFTAR</w:t>
      </w:r>
      <w:r w:rsidRPr="001C2C3C">
        <w:rPr>
          <w:spacing w:val="-3"/>
        </w:rPr>
        <w:t xml:space="preserve"> </w:t>
      </w:r>
      <w:r w:rsidRPr="001C2C3C">
        <w:t>GAMBAR</w:t>
      </w:r>
    </w:p>
    <w:p w14:paraId="2999481D" w14:textId="77777777" w:rsidR="00AA341E" w:rsidRPr="001C2C3C" w:rsidRDefault="00AA341E" w:rsidP="00AA341E">
      <w:pPr>
        <w:pStyle w:val="BodyText"/>
        <w:rPr>
          <w:b/>
        </w:rPr>
      </w:pPr>
    </w:p>
    <w:p w14:paraId="787036EE" w14:textId="77777777" w:rsidR="00AA341E" w:rsidRPr="001C2C3C" w:rsidRDefault="00AA341E" w:rsidP="00AA341E">
      <w:pPr>
        <w:tabs>
          <w:tab w:val="left" w:pos="1560"/>
          <w:tab w:val="left" w:pos="6946"/>
        </w:tabs>
        <w:spacing w:line="274" w:lineRule="exact"/>
        <w:rPr>
          <w:b/>
          <w:sz w:val="24"/>
        </w:rPr>
      </w:pPr>
      <w:r w:rsidRPr="001C2C3C">
        <w:rPr>
          <w:b/>
          <w:sz w:val="24"/>
        </w:rPr>
        <w:t>Gambar</w:t>
      </w:r>
      <w:r w:rsidRPr="001C2C3C">
        <w:rPr>
          <w:b/>
          <w:sz w:val="24"/>
        </w:rPr>
        <w:tab/>
        <w:t>Judul</w:t>
      </w:r>
      <w:r w:rsidRPr="001C2C3C">
        <w:rPr>
          <w:b/>
          <w:sz w:val="24"/>
        </w:rPr>
        <w:tab/>
        <w:t>Halaman</w:t>
      </w:r>
    </w:p>
    <w:p w14:paraId="03F843B9" w14:textId="77777777" w:rsidR="00AA341E" w:rsidRPr="001C2C3C" w:rsidRDefault="00AA341E" w:rsidP="00AA341E">
      <w:pPr>
        <w:pStyle w:val="ListParagraph"/>
        <w:numPr>
          <w:ilvl w:val="1"/>
          <w:numId w:val="14"/>
        </w:numPr>
        <w:tabs>
          <w:tab w:val="right" w:leader="dot" w:pos="7088"/>
          <w:tab w:val="right" w:pos="7655"/>
        </w:tabs>
        <w:spacing w:line="274" w:lineRule="exact"/>
        <w:ind w:left="1560"/>
        <w:rPr>
          <w:sz w:val="24"/>
        </w:rPr>
      </w:pPr>
      <w:r w:rsidRPr="001C2C3C">
        <w:rPr>
          <w:sz w:val="24"/>
        </w:rPr>
        <w:t>Model Analisis SWOT</w:t>
      </w:r>
      <w:r w:rsidRPr="001C2C3C">
        <w:rPr>
          <w:sz w:val="24"/>
          <w:lang w:val="id-ID"/>
        </w:rPr>
        <w:tab/>
      </w:r>
      <w:r w:rsidRPr="001C2C3C">
        <w:rPr>
          <w:sz w:val="24"/>
          <w:lang w:val="id-ID"/>
        </w:rPr>
        <w:tab/>
        <w:t>6</w:t>
      </w:r>
      <w:r>
        <w:rPr>
          <w:sz w:val="24"/>
          <w:lang w:val="id-ID"/>
        </w:rPr>
        <w:t>7</w:t>
      </w:r>
    </w:p>
    <w:p w14:paraId="664ABC0A" w14:textId="77777777" w:rsidR="00AA341E" w:rsidRPr="001C2C3C" w:rsidRDefault="00AA341E" w:rsidP="00AA341E">
      <w:pPr>
        <w:pStyle w:val="ListParagraph"/>
        <w:numPr>
          <w:ilvl w:val="1"/>
          <w:numId w:val="14"/>
        </w:numPr>
        <w:tabs>
          <w:tab w:val="right" w:leader="dot" w:pos="7088"/>
          <w:tab w:val="right" w:pos="7655"/>
        </w:tabs>
        <w:spacing w:line="274" w:lineRule="exact"/>
        <w:ind w:left="1560"/>
        <w:rPr>
          <w:sz w:val="24"/>
        </w:rPr>
      </w:pPr>
      <w:r w:rsidRPr="001C2C3C">
        <w:rPr>
          <w:sz w:val="24"/>
          <w:szCs w:val="24"/>
        </w:rPr>
        <w:t>Kerangka</w:t>
      </w:r>
      <w:r w:rsidRPr="001C2C3C">
        <w:rPr>
          <w:spacing w:val="-2"/>
          <w:sz w:val="24"/>
          <w:szCs w:val="24"/>
        </w:rPr>
        <w:t xml:space="preserve"> </w:t>
      </w:r>
      <w:r w:rsidRPr="001C2C3C">
        <w:rPr>
          <w:sz w:val="24"/>
          <w:szCs w:val="24"/>
        </w:rPr>
        <w:t>Teori Pemberdayaan Dan Managemen</w:t>
      </w:r>
      <w:r w:rsidRPr="001C2C3C">
        <w:rPr>
          <w:sz w:val="24"/>
        </w:rPr>
        <w:tab/>
      </w:r>
      <w:r w:rsidRPr="001C2C3C">
        <w:rPr>
          <w:sz w:val="24"/>
          <w:lang w:val="id-ID"/>
        </w:rPr>
        <w:tab/>
      </w:r>
      <w:r>
        <w:rPr>
          <w:sz w:val="24"/>
          <w:lang w:val="id-ID"/>
        </w:rPr>
        <w:t>69</w:t>
      </w:r>
    </w:p>
    <w:p w14:paraId="5C1CAF70" w14:textId="77777777" w:rsidR="00AA341E" w:rsidRPr="001C2C3C" w:rsidRDefault="00AA341E" w:rsidP="00AA341E">
      <w:pPr>
        <w:pStyle w:val="ListParagraph"/>
        <w:numPr>
          <w:ilvl w:val="1"/>
          <w:numId w:val="14"/>
        </w:numPr>
        <w:tabs>
          <w:tab w:val="right" w:leader="dot" w:pos="7088"/>
          <w:tab w:val="right" w:pos="7655"/>
        </w:tabs>
        <w:ind w:left="1560"/>
        <w:rPr>
          <w:sz w:val="24"/>
        </w:rPr>
      </w:pPr>
      <w:r w:rsidRPr="001C2C3C">
        <w:rPr>
          <w:sz w:val="24"/>
          <w:szCs w:val="24"/>
          <w:lang w:val="id-ID"/>
        </w:rPr>
        <w:t>Kerangka Konsep</w:t>
      </w:r>
      <w:r w:rsidRPr="001C2C3C">
        <w:rPr>
          <w:sz w:val="24"/>
        </w:rPr>
        <w:tab/>
      </w:r>
      <w:r w:rsidRPr="001C2C3C">
        <w:rPr>
          <w:sz w:val="24"/>
          <w:lang w:val="id-ID"/>
        </w:rPr>
        <w:tab/>
        <w:t>7</w:t>
      </w:r>
      <w:r>
        <w:rPr>
          <w:sz w:val="24"/>
          <w:lang w:val="id-ID"/>
        </w:rPr>
        <w:t>0</w:t>
      </w:r>
    </w:p>
    <w:p w14:paraId="5383336D" w14:textId="77777777" w:rsidR="00AA341E" w:rsidRPr="001C2C3C" w:rsidRDefault="00AA341E" w:rsidP="00AA341E">
      <w:pPr>
        <w:pStyle w:val="BodyText"/>
      </w:pPr>
    </w:p>
    <w:p w14:paraId="6B58D155" w14:textId="77777777" w:rsidR="00AA341E" w:rsidRPr="001C2C3C" w:rsidRDefault="00AA341E" w:rsidP="00AA341E">
      <w:pPr>
        <w:pStyle w:val="BodyText"/>
      </w:pPr>
    </w:p>
    <w:p w14:paraId="4963A9EE" w14:textId="77777777" w:rsidR="00AA341E" w:rsidRPr="001C2C3C" w:rsidRDefault="00AA341E" w:rsidP="00AA341E">
      <w:pPr>
        <w:pStyle w:val="BodyText"/>
      </w:pPr>
    </w:p>
    <w:p w14:paraId="0F7AF9A3" w14:textId="77777777" w:rsidR="00AA341E" w:rsidRPr="001C2C3C" w:rsidRDefault="00AA341E" w:rsidP="00AA341E">
      <w:pPr>
        <w:pStyle w:val="BodyText"/>
      </w:pPr>
    </w:p>
    <w:p w14:paraId="7BC7A473" w14:textId="77777777" w:rsidR="00AA341E" w:rsidRPr="001C2C3C" w:rsidRDefault="00AA341E" w:rsidP="00AA341E">
      <w:pPr>
        <w:pStyle w:val="Heading1"/>
        <w:ind w:left="0" w:right="3"/>
        <w:jc w:val="center"/>
      </w:pPr>
    </w:p>
    <w:p w14:paraId="34FCBF7F" w14:textId="77777777" w:rsidR="00AA341E" w:rsidRPr="001C2C3C" w:rsidRDefault="00AA341E" w:rsidP="00AA341E">
      <w:pPr>
        <w:pStyle w:val="Heading1"/>
        <w:ind w:left="0" w:right="3"/>
        <w:jc w:val="center"/>
      </w:pPr>
    </w:p>
    <w:p w14:paraId="5F4B3E61" w14:textId="77777777" w:rsidR="00AA341E" w:rsidRPr="001C2C3C" w:rsidRDefault="00AA341E" w:rsidP="00AA341E">
      <w:pPr>
        <w:pStyle w:val="Heading1"/>
        <w:ind w:left="0" w:right="3"/>
        <w:jc w:val="center"/>
      </w:pPr>
    </w:p>
    <w:p w14:paraId="64A507DF" w14:textId="77777777" w:rsidR="00AA341E" w:rsidRPr="001C2C3C" w:rsidRDefault="00AA341E" w:rsidP="00AA341E">
      <w:pPr>
        <w:pStyle w:val="Heading1"/>
        <w:ind w:left="0" w:right="3"/>
        <w:jc w:val="center"/>
      </w:pPr>
    </w:p>
    <w:p w14:paraId="2A2BE0C9" w14:textId="77777777" w:rsidR="00AA341E" w:rsidRPr="001C2C3C" w:rsidRDefault="00AA341E" w:rsidP="00AA341E">
      <w:pPr>
        <w:pStyle w:val="Heading1"/>
        <w:ind w:left="0" w:right="3"/>
        <w:jc w:val="center"/>
      </w:pPr>
    </w:p>
    <w:p w14:paraId="705B52A3" w14:textId="77777777" w:rsidR="00AA341E" w:rsidRPr="001C2C3C" w:rsidRDefault="00AA341E" w:rsidP="00AA341E">
      <w:pPr>
        <w:pStyle w:val="Heading1"/>
        <w:ind w:left="0" w:right="3"/>
        <w:jc w:val="center"/>
      </w:pPr>
    </w:p>
    <w:p w14:paraId="76DB10F1" w14:textId="77777777" w:rsidR="00AA341E" w:rsidRDefault="00AA341E" w:rsidP="00AA341E">
      <w:pPr>
        <w:pStyle w:val="Heading1"/>
        <w:ind w:left="0" w:right="3"/>
        <w:jc w:val="center"/>
      </w:pPr>
    </w:p>
    <w:p w14:paraId="79E06B5D" w14:textId="77777777" w:rsidR="00AA341E" w:rsidRDefault="00AA341E" w:rsidP="00AA341E">
      <w:pPr>
        <w:pStyle w:val="Heading1"/>
        <w:ind w:left="0" w:right="3"/>
        <w:jc w:val="center"/>
      </w:pPr>
    </w:p>
    <w:p w14:paraId="274FA12E" w14:textId="77777777" w:rsidR="00AA341E" w:rsidRDefault="00AA341E">
      <w:pPr>
        <w:rPr>
          <w:b/>
          <w:bCs/>
          <w:sz w:val="24"/>
          <w:szCs w:val="24"/>
        </w:rPr>
      </w:pPr>
      <w:r>
        <w:br w:type="page"/>
      </w:r>
    </w:p>
    <w:p w14:paraId="11BAA31F" w14:textId="3183C5FF" w:rsidR="00AA341E" w:rsidRPr="001C2C3C" w:rsidRDefault="00AA341E" w:rsidP="00AA341E">
      <w:pPr>
        <w:pStyle w:val="Heading1"/>
        <w:ind w:left="0" w:right="3"/>
        <w:jc w:val="center"/>
      </w:pPr>
      <w:r w:rsidRPr="001C2C3C">
        <w:lastRenderedPageBreak/>
        <w:t>DAFTAR</w:t>
      </w:r>
      <w:r w:rsidRPr="001C2C3C">
        <w:rPr>
          <w:spacing w:val="-6"/>
        </w:rPr>
        <w:t xml:space="preserve"> </w:t>
      </w:r>
      <w:r w:rsidRPr="001C2C3C">
        <w:t>TABEL</w:t>
      </w:r>
    </w:p>
    <w:p w14:paraId="4010A4F1" w14:textId="77777777" w:rsidR="00AA341E" w:rsidRPr="001C2C3C" w:rsidRDefault="00AA341E" w:rsidP="00AA341E">
      <w:pPr>
        <w:pStyle w:val="BodyText"/>
        <w:rPr>
          <w:b/>
        </w:rPr>
      </w:pPr>
    </w:p>
    <w:p w14:paraId="599492BB" w14:textId="77777777" w:rsidR="00AA341E" w:rsidRPr="001C2C3C" w:rsidRDefault="00AA341E" w:rsidP="00AA341E">
      <w:pPr>
        <w:tabs>
          <w:tab w:val="left" w:pos="1276"/>
          <w:tab w:val="left" w:pos="6946"/>
        </w:tabs>
        <w:spacing w:line="274" w:lineRule="exact"/>
        <w:rPr>
          <w:b/>
          <w:sz w:val="24"/>
          <w:lang w:val="id-ID"/>
        </w:rPr>
      </w:pPr>
      <w:r w:rsidRPr="001C2C3C">
        <w:rPr>
          <w:b/>
          <w:sz w:val="24"/>
        </w:rPr>
        <w:t>Tabel</w:t>
      </w:r>
      <w:r w:rsidRPr="001C2C3C">
        <w:rPr>
          <w:b/>
          <w:sz w:val="24"/>
        </w:rPr>
        <w:tab/>
        <w:t>Judul</w:t>
      </w:r>
      <w:r w:rsidRPr="001C2C3C">
        <w:rPr>
          <w:b/>
          <w:sz w:val="24"/>
          <w:lang w:val="id-ID"/>
        </w:rPr>
        <w:tab/>
      </w:r>
      <w:r w:rsidRPr="001C2C3C">
        <w:rPr>
          <w:b/>
          <w:sz w:val="24"/>
        </w:rPr>
        <w:t>Halaman</w:t>
      </w:r>
    </w:p>
    <w:p w14:paraId="33CE0054" w14:textId="77777777" w:rsidR="00AA341E" w:rsidRPr="001C2C3C" w:rsidRDefault="00AA341E" w:rsidP="00AA341E">
      <w:pPr>
        <w:pStyle w:val="ListParagraph"/>
        <w:numPr>
          <w:ilvl w:val="1"/>
          <w:numId w:val="13"/>
        </w:numPr>
        <w:tabs>
          <w:tab w:val="left" w:pos="1985"/>
          <w:tab w:val="right" w:leader="dot" w:pos="7088"/>
          <w:tab w:val="right" w:pos="7655"/>
        </w:tabs>
        <w:spacing w:line="274" w:lineRule="exact"/>
        <w:ind w:left="1276"/>
        <w:jc w:val="both"/>
        <w:rPr>
          <w:sz w:val="24"/>
        </w:rPr>
      </w:pPr>
      <w:r w:rsidRPr="001C2C3C">
        <w:rPr>
          <w:sz w:val="24"/>
          <w:szCs w:val="24"/>
        </w:rPr>
        <w:t>Peneliti Terdahulu</w:t>
      </w:r>
      <w:r w:rsidRPr="001C2C3C">
        <w:rPr>
          <w:sz w:val="24"/>
          <w:szCs w:val="24"/>
          <w:lang w:val="id-ID"/>
        </w:rPr>
        <w:tab/>
      </w:r>
      <w:r w:rsidRPr="001C2C3C">
        <w:rPr>
          <w:sz w:val="24"/>
          <w:szCs w:val="24"/>
          <w:lang w:val="id-ID"/>
        </w:rPr>
        <w:tab/>
      </w:r>
      <w:r w:rsidRPr="001C2C3C">
        <w:rPr>
          <w:sz w:val="24"/>
          <w:szCs w:val="24"/>
        </w:rPr>
        <w:t>10</w:t>
      </w:r>
    </w:p>
    <w:p w14:paraId="00EF5BAE" w14:textId="77777777" w:rsidR="00AA341E" w:rsidRPr="001C2C3C" w:rsidRDefault="00AA341E" w:rsidP="00AA341E">
      <w:pPr>
        <w:pStyle w:val="ListParagraph"/>
        <w:numPr>
          <w:ilvl w:val="1"/>
          <w:numId w:val="13"/>
        </w:numPr>
        <w:tabs>
          <w:tab w:val="left" w:pos="1985"/>
          <w:tab w:val="right" w:leader="dot" w:pos="7088"/>
          <w:tab w:val="right" w:pos="7655"/>
        </w:tabs>
        <w:spacing w:line="274" w:lineRule="exact"/>
        <w:ind w:left="1276" w:right="991"/>
        <w:jc w:val="both"/>
        <w:rPr>
          <w:sz w:val="24"/>
        </w:rPr>
      </w:pPr>
      <w:r w:rsidRPr="001C2C3C">
        <w:rPr>
          <w:sz w:val="24"/>
        </w:rPr>
        <w:t>Media Cetak Promosi Kesehatan</w:t>
      </w:r>
      <w:r w:rsidRPr="001C2C3C">
        <w:rPr>
          <w:sz w:val="24"/>
        </w:rPr>
        <w:tab/>
      </w:r>
      <w:r w:rsidRPr="001C2C3C">
        <w:rPr>
          <w:sz w:val="24"/>
          <w:lang w:val="id-ID"/>
        </w:rPr>
        <w:tab/>
        <w:t>5</w:t>
      </w:r>
      <w:r>
        <w:rPr>
          <w:sz w:val="24"/>
          <w:lang w:val="id-ID"/>
        </w:rPr>
        <w:t>1</w:t>
      </w:r>
    </w:p>
    <w:p w14:paraId="799CC86C" w14:textId="77777777" w:rsidR="00AA341E" w:rsidRPr="001C2C3C" w:rsidRDefault="00AA341E" w:rsidP="00AA341E">
      <w:pPr>
        <w:pStyle w:val="ListParagraph"/>
        <w:numPr>
          <w:ilvl w:val="1"/>
          <w:numId w:val="13"/>
        </w:numPr>
        <w:tabs>
          <w:tab w:val="left" w:pos="1985"/>
          <w:tab w:val="right" w:leader="dot" w:pos="7088"/>
          <w:tab w:val="right" w:pos="7655"/>
        </w:tabs>
        <w:ind w:left="1276" w:right="991"/>
        <w:jc w:val="both"/>
        <w:rPr>
          <w:sz w:val="24"/>
        </w:rPr>
      </w:pPr>
      <w:r w:rsidRPr="001C2C3C">
        <w:rPr>
          <w:sz w:val="24"/>
        </w:rPr>
        <w:t>Media Elektronik Promosi Kesehatan</w:t>
      </w:r>
      <w:r w:rsidRPr="001C2C3C">
        <w:rPr>
          <w:sz w:val="24"/>
        </w:rPr>
        <w:tab/>
      </w:r>
      <w:r w:rsidRPr="001C2C3C">
        <w:rPr>
          <w:sz w:val="24"/>
          <w:lang w:val="id-ID"/>
        </w:rPr>
        <w:tab/>
      </w:r>
      <w:r w:rsidRPr="001C2C3C">
        <w:rPr>
          <w:sz w:val="24"/>
        </w:rPr>
        <w:t>5</w:t>
      </w:r>
      <w:r>
        <w:rPr>
          <w:sz w:val="24"/>
          <w:lang w:val="id-ID"/>
        </w:rPr>
        <w:t>4</w:t>
      </w:r>
    </w:p>
    <w:p w14:paraId="0EC1C981" w14:textId="77777777" w:rsidR="00AA341E" w:rsidRPr="001C2C3C" w:rsidRDefault="00AA341E" w:rsidP="00AA341E">
      <w:pPr>
        <w:pStyle w:val="ListParagraph"/>
        <w:numPr>
          <w:ilvl w:val="1"/>
          <w:numId w:val="13"/>
        </w:numPr>
        <w:tabs>
          <w:tab w:val="left" w:pos="1985"/>
          <w:tab w:val="right" w:leader="dot" w:pos="7088"/>
          <w:tab w:val="right" w:pos="7655"/>
        </w:tabs>
        <w:ind w:left="1276" w:right="991"/>
        <w:jc w:val="both"/>
        <w:rPr>
          <w:sz w:val="24"/>
        </w:rPr>
      </w:pPr>
      <w:r w:rsidRPr="001C2C3C">
        <w:rPr>
          <w:sz w:val="24"/>
        </w:rPr>
        <w:t>Media Sosial Promosi Kesehatan</w:t>
      </w:r>
      <w:r w:rsidRPr="001C2C3C">
        <w:rPr>
          <w:sz w:val="24"/>
        </w:rPr>
        <w:tab/>
      </w:r>
      <w:r w:rsidRPr="001C2C3C">
        <w:rPr>
          <w:sz w:val="24"/>
          <w:lang w:val="id-ID"/>
        </w:rPr>
        <w:tab/>
      </w:r>
      <w:r w:rsidRPr="001C2C3C">
        <w:rPr>
          <w:sz w:val="24"/>
        </w:rPr>
        <w:t>5</w:t>
      </w:r>
      <w:r>
        <w:rPr>
          <w:sz w:val="24"/>
          <w:lang w:val="id-ID"/>
        </w:rPr>
        <w:t>6</w:t>
      </w:r>
    </w:p>
    <w:p w14:paraId="3B5C1907" w14:textId="77777777" w:rsidR="00AA341E" w:rsidRPr="001C2C3C" w:rsidRDefault="00AA341E" w:rsidP="00AA341E">
      <w:pPr>
        <w:pStyle w:val="ListParagraph"/>
        <w:numPr>
          <w:ilvl w:val="1"/>
          <w:numId w:val="13"/>
        </w:numPr>
        <w:tabs>
          <w:tab w:val="left" w:pos="1985"/>
          <w:tab w:val="right" w:leader="dot" w:pos="7088"/>
          <w:tab w:val="right" w:pos="7655"/>
        </w:tabs>
        <w:ind w:left="1276" w:right="991"/>
        <w:jc w:val="both"/>
        <w:rPr>
          <w:sz w:val="24"/>
        </w:rPr>
      </w:pPr>
      <w:r w:rsidRPr="001C2C3C">
        <w:rPr>
          <w:sz w:val="24"/>
        </w:rPr>
        <w:t>Media</w:t>
      </w:r>
      <w:r w:rsidRPr="001C2C3C">
        <w:rPr>
          <w:spacing w:val="4"/>
          <w:sz w:val="24"/>
        </w:rPr>
        <w:t xml:space="preserve"> </w:t>
      </w:r>
      <w:r w:rsidRPr="001C2C3C">
        <w:rPr>
          <w:sz w:val="24"/>
        </w:rPr>
        <w:t>Luar Ruang</w:t>
      </w:r>
      <w:r w:rsidRPr="001C2C3C">
        <w:rPr>
          <w:spacing w:val="-2"/>
          <w:sz w:val="24"/>
        </w:rPr>
        <w:t xml:space="preserve"> </w:t>
      </w:r>
      <w:r w:rsidRPr="001C2C3C">
        <w:rPr>
          <w:sz w:val="24"/>
        </w:rPr>
        <w:t>Promosi</w:t>
      </w:r>
      <w:r w:rsidRPr="001C2C3C">
        <w:rPr>
          <w:spacing w:val="4"/>
          <w:sz w:val="24"/>
        </w:rPr>
        <w:t xml:space="preserve"> </w:t>
      </w:r>
      <w:r w:rsidRPr="001C2C3C">
        <w:rPr>
          <w:sz w:val="24"/>
        </w:rPr>
        <w:t>Kesehatan</w:t>
      </w:r>
      <w:r w:rsidRPr="001C2C3C">
        <w:rPr>
          <w:sz w:val="24"/>
        </w:rPr>
        <w:tab/>
      </w:r>
      <w:r w:rsidRPr="001C2C3C">
        <w:rPr>
          <w:sz w:val="24"/>
          <w:lang w:val="id-ID"/>
        </w:rPr>
        <w:tab/>
      </w:r>
      <w:r w:rsidRPr="001C2C3C">
        <w:rPr>
          <w:sz w:val="24"/>
        </w:rPr>
        <w:t>5</w:t>
      </w:r>
      <w:r>
        <w:rPr>
          <w:sz w:val="24"/>
          <w:lang w:val="id-ID"/>
        </w:rPr>
        <w:t>7</w:t>
      </w:r>
    </w:p>
    <w:p w14:paraId="5739001A"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rPr>
        <w:t>Validitas Advokasi</w:t>
      </w:r>
      <w:r w:rsidRPr="001C2C3C">
        <w:rPr>
          <w:sz w:val="24"/>
          <w:lang w:val="id-ID"/>
        </w:rPr>
        <w:tab/>
      </w:r>
      <w:r w:rsidRPr="001C2C3C">
        <w:rPr>
          <w:sz w:val="24"/>
          <w:lang w:val="id-ID"/>
        </w:rPr>
        <w:tab/>
        <w:t>7</w:t>
      </w:r>
      <w:r>
        <w:rPr>
          <w:sz w:val="24"/>
          <w:lang w:val="id-ID"/>
        </w:rPr>
        <w:t>4</w:t>
      </w:r>
    </w:p>
    <w:p w14:paraId="40C5C820"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rPr>
        <w:t>Validitas Kerja Tim</w:t>
      </w:r>
      <w:r w:rsidRPr="001C2C3C">
        <w:rPr>
          <w:sz w:val="24"/>
          <w:lang w:val="id-ID"/>
        </w:rPr>
        <w:tab/>
      </w:r>
      <w:r w:rsidRPr="001C2C3C">
        <w:rPr>
          <w:sz w:val="24"/>
          <w:lang w:val="id-ID"/>
        </w:rPr>
        <w:tab/>
        <w:t>7</w:t>
      </w:r>
      <w:r>
        <w:rPr>
          <w:sz w:val="24"/>
          <w:lang w:val="id-ID"/>
        </w:rPr>
        <w:t>5</w:t>
      </w:r>
    </w:p>
    <w:p w14:paraId="7E9B55ED"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rPr>
        <w:t>Validitas Komunikasi</w:t>
      </w:r>
      <w:r w:rsidRPr="001C2C3C">
        <w:rPr>
          <w:sz w:val="24"/>
          <w:lang w:val="id-ID"/>
        </w:rPr>
        <w:tab/>
      </w:r>
      <w:r w:rsidRPr="001C2C3C">
        <w:rPr>
          <w:sz w:val="24"/>
          <w:lang w:val="id-ID"/>
        </w:rPr>
        <w:tab/>
        <w:t>7</w:t>
      </w:r>
      <w:r>
        <w:rPr>
          <w:sz w:val="24"/>
          <w:lang w:val="id-ID"/>
        </w:rPr>
        <w:t>5</w:t>
      </w:r>
    </w:p>
    <w:p w14:paraId="283C714A"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rPr>
        <w:t>Validitas Pendampingan</w:t>
      </w:r>
      <w:r w:rsidRPr="001C2C3C">
        <w:rPr>
          <w:sz w:val="24"/>
          <w:lang w:val="id-ID"/>
        </w:rPr>
        <w:tab/>
      </w:r>
      <w:r w:rsidRPr="001C2C3C">
        <w:rPr>
          <w:sz w:val="24"/>
          <w:lang w:val="id-ID"/>
        </w:rPr>
        <w:tab/>
        <w:t>7</w:t>
      </w:r>
      <w:r>
        <w:rPr>
          <w:sz w:val="24"/>
          <w:lang w:val="id-ID"/>
        </w:rPr>
        <w:t>5</w:t>
      </w:r>
    </w:p>
    <w:p w14:paraId="31D2F807" w14:textId="77777777" w:rsidR="00AA341E" w:rsidRPr="006801BA" w:rsidRDefault="00AA341E" w:rsidP="00AA341E">
      <w:pPr>
        <w:pStyle w:val="ListParagraph"/>
        <w:numPr>
          <w:ilvl w:val="1"/>
          <w:numId w:val="84"/>
        </w:numPr>
        <w:tabs>
          <w:tab w:val="left" w:pos="1985"/>
          <w:tab w:val="right" w:leader="dot" w:pos="7088"/>
          <w:tab w:val="right" w:pos="7655"/>
        </w:tabs>
        <w:ind w:left="1276" w:right="991" w:hanging="1276"/>
        <w:jc w:val="both"/>
        <w:rPr>
          <w:sz w:val="24"/>
          <w:lang w:val="fi-FI"/>
        </w:rPr>
      </w:pPr>
      <w:r w:rsidRPr="006801BA">
        <w:rPr>
          <w:sz w:val="24"/>
          <w:lang w:val="fi-FI"/>
        </w:rPr>
        <w:t>Validitas Rekayasa Lingkungan Untuk Pencegahan Diare</w:t>
      </w:r>
      <w:r w:rsidRPr="001C2C3C">
        <w:rPr>
          <w:sz w:val="24"/>
          <w:lang w:val="id-ID"/>
        </w:rPr>
        <w:tab/>
      </w:r>
      <w:r w:rsidRPr="001C2C3C">
        <w:rPr>
          <w:sz w:val="24"/>
          <w:lang w:val="id-ID"/>
        </w:rPr>
        <w:tab/>
        <w:t>7</w:t>
      </w:r>
      <w:r>
        <w:rPr>
          <w:sz w:val="24"/>
          <w:lang w:val="id-ID"/>
        </w:rPr>
        <w:t>6</w:t>
      </w:r>
    </w:p>
    <w:p w14:paraId="0581FDB6"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szCs w:val="24"/>
        </w:rPr>
        <w:t xml:space="preserve">Reliabilitas </w:t>
      </w:r>
      <w:r w:rsidRPr="001C2C3C">
        <w:rPr>
          <w:sz w:val="24"/>
          <w:szCs w:val="24"/>
          <w:lang w:val="en-GB"/>
        </w:rPr>
        <w:t>Advokasi</w:t>
      </w:r>
      <w:r w:rsidRPr="001C2C3C">
        <w:rPr>
          <w:sz w:val="24"/>
          <w:szCs w:val="24"/>
          <w:lang w:val="id-ID"/>
        </w:rPr>
        <w:tab/>
      </w:r>
      <w:r w:rsidRPr="001C2C3C">
        <w:rPr>
          <w:sz w:val="24"/>
          <w:szCs w:val="24"/>
          <w:lang w:val="id-ID"/>
        </w:rPr>
        <w:tab/>
        <w:t>7</w:t>
      </w:r>
      <w:r>
        <w:rPr>
          <w:sz w:val="24"/>
          <w:szCs w:val="24"/>
          <w:lang w:val="id-ID"/>
        </w:rPr>
        <w:t>7</w:t>
      </w:r>
    </w:p>
    <w:p w14:paraId="66EEE86F"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szCs w:val="24"/>
        </w:rPr>
        <w:t xml:space="preserve">Reliabilitas </w:t>
      </w:r>
      <w:r w:rsidRPr="001C2C3C">
        <w:rPr>
          <w:sz w:val="24"/>
          <w:szCs w:val="24"/>
          <w:lang w:val="en-GB"/>
        </w:rPr>
        <w:t>Kerja Tim</w:t>
      </w:r>
      <w:r w:rsidRPr="001C2C3C">
        <w:rPr>
          <w:sz w:val="24"/>
          <w:szCs w:val="24"/>
          <w:lang w:val="id-ID"/>
        </w:rPr>
        <w:tab/>
      </w:r>
      <w:r w:rsidRPr="001C2C3C">
        <w:rPr>
          <w:sz w:val="24"/>
          <w:szCs w:val="24"/>
          <w:lang w:val="id-ID"/>
        </w:rPr>
        <w:tab/>
        <w:t>7</w:t>
      </w:r>
      <w:r>
        <w:rPr>
          <w:sz w:val="24"/>
          <w:szCs w:val="24"/>
          <w:lang w:val="id-ID"/>
        </w:rPr>
        <w:t>7</w:t>
      </w:r>
    </w:p>
    <w:p w14:paraId="7657E8CD"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szCs w:val="24"/>
        </w:rPr>
        <w:t xml:space="preserve">Reliabilitas </w:t>
      </w:r>
      <w:r w:rsidRPr="001C2C3C">
        <w:rPr>
          <w:sz w:val="24"/>
          <w:szCs w:val="24"/>
          <w:lang w:val="en-GB"/>
        </w:rPr>
        <w:t>Komunikasi</w:t>
      </w:r>
      <w:r w:rsidRPr="001C2C3C">
        <w:rPr>
          <w:sz w:val="24"/>
          <w:szCs w:val="24"/>
          <w:lang w:val="id-ID"/>
        </w:rPr>
        <w:tab/>
      </w:r>
      <w:r w:rsidRPr="001C2C3C">
        <w:rPr>
          <w:sz w:val="24"/>
          <w:szCs w:val="24"/>
          <w:lang w:val="id-ID"/>
        </w:rPr>
        <w:tab/>
        <w:t>7</w:t>
      </w:r>
      <w:r>
        <w:rPr>
          <w:sz w:val="24"/>
          <w:szCs w:val="24"/>
          <w:lang w:val="id-ID"/>
        </w:rPr>
        <w:t>7</w:t>
      </w:r>
    </w:p>
    <w:p w14:paraId="258AF1B1"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szCs w:val="24"/>
        </w:rPr>
        <w:t xml:space="preserve">Reliabilitas </w:t>
      </w:r>
      <w:r w:rsidRPr="001C2C3C">
        <w:rPr>
          <w:sz w:val="24"/>
          <w:szCs w:val="24"/>
          <w:lang w:val="en-GB"/>
        </w:rPr>
        <w:t>Pendampingan</w:t>
      </w:r>
      <w:r w:rsidRPr="001C2C3C">
        <w:rPr>
          <w:sz w:val="24"/>
          <w:szCs w:val="24"/>
          <w:lang w:val="id-ID"/>
        </w:rPr>
        <w:tab/>
      </w:r>
      <w:r w:rsidRPr="001C2C3C">
        <w:rPr>
          <w:sz w:val="24"/>
          <w:szCs w:val="24"/>
          <w:lang w:val="id-ID"/>
        </w:rPr>
        <w:tab/>
        <w:t>7</w:t>
      </w:r>
      <w:r>
        <w:rPr>
          <w:sz w:val="24"/>
          <w:szCs w:val="24"/>
          <w:lang w:val="id-ID"/>
        </w:rPr>
        <w:t>8</w:t>
      </w:r>
    </w:p>
    <w:p w14:paraId="5E66D875"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szCs w:val="24"/>
        </w:rPr>
        <w:t xml:space="preserve">Reliabilitas </w:t>
      </w:r>
      <w:r w:rsidRPr="001C2C3C">
        <w:rPr>
          <w:sz w:val="24"/>
          <w:szCs w:val="24"/>
          <w:lang w:val="en-GB"/>
        </w:rPr>
        <w:t>Rekayasa Lingkungan</w:t>
      </w:r>
      <w:r w:rsidRPr="001C2C3C">
        <w:rPr>
          <w:sz w:val="24"/>
          <w:szCs w:val="24"/>
          <w:lang w:val="id-ID"/>
        </w:rPr>
        <w:tab/>
      </w:r>
      <w:r w:rsidRPr="001C2C3C">
        <w:rPr>
          <w:sz w:val="24"/>
          <w:szCs w:val="24"/>
          <w:lang w:val="id-ID"/>
        </w:rPr>
        <w:tab/>
        <w:t>7</w:t>
      </w:r>
      <w:r>
        <w:rPr>
          <w:sz w:val="24"/>
          <w:szCs w:val="24"/>
          <w:lang w:val="id-ID"/>
        </w:rPr>
        <w:t>8</w:t>
      </w:r>
    </w:p>
    <w:p w14:paraId="2A8AF372" w14:textId="77777777" w:rsidR="00AA341E" w:rsidRPr="001C2C3C" w:rsidRDefault="00AA341E" w:rsidP="00AA341E">
      <w:pPr>
        <w:pStyle w:val="ListParagraph"/>
        <w:numPr>
          <w:ilvl w:val="1"/>
          <w:numId w:val="84"/>
        </w:numPr>
        <w:tabs>
          <w:tab w:val="left" w:pos="1985"/>
          <w:tab w:val="right" w:leader="dot" w:pos="7088"/>
          <w:tab w:val="right" w:pos="7655"/>
        </w:tabs>
        <w:ind w:left="1276" w:right="991" w:hanging="1276"/>
        <w:jc w:val="both"/>
        <w:rPr>
          <w:sz w:val="24"/>
        </w:rPr>
      </w:pPr>
      <w:r w:rsidRPr="001C2C3C">
        <w:rPr>
          <w:sz w:val="24"/>
          <w:lang w:val="en-ID"/>
        </w:rPr>
        <w:t xml:space="preserve">Defenisi Operasional </w:t>
      </w:r>
      <w:r w:rsidRPr="001C2C3C">
        <w:rPr>
          <w:sz w:val="24"/>
          <w:lang w:val="en-ID"/>
        </w:rPr>
        <w:tab/>
      </w:r>
      <w:r w:rsidRPr="001C2C3C">
        <w:rPr>
          <w:sz w:val="24"/>
          <w:lang w:val="en-ID"/>
        </w:rPr>
        <w:tab/>
        <w:t>8</w:t>
      </w:r>
      <w:r>
        <w:rPr>
          <w:sz w:val="24"/>
          <w:lang w:val="id-ID"/>
        </w:rPr>
        <w:t>0</w:t>
      </w:r>
    </w:p>
    <w:p w14:paraId="2FAA2851" w14:textId="77777777" w:rsidR="00AA341E" w:rsidRPr="007F487E" w:rsidRDefault="00AA341E" w:rsidP="00AA341E">
      <w:pPr>
        <w:pStyle w:val="ListParagraph"/>
        <w:numPr>
          <w:ilvl w:val="1"/>
          <w:numId w:val="96"/>
        </w:numPr>
        <w:tabs>
          <w:tab w:val="left" w:pos="1985"/>
          <w:tab w:val="right" w:leader="dot" w:pos="7088"/>
          <w:tab w:val="right" w:pos="7655"/>
        </w:tabs>
        <w:ind w:left="1276" w:right="991" w:hanging="1276"/>
        <w:jc w:val="both"/>
        <w:rPr>
          <w:sz w:val="24"/>
          <w:lang w:val="id-ID"/>
        </w:rPr>
      </w:pPr>
      <w:r w:rsidRPr="007F487E">
        <w:rPr>
          <w:rFonts w:asciiTheme="majorBidi" w:hAnsiTheme="majorBidi" w:cstheme="majorBidi"/>
          <w:sz w:val="24"/>
          <w:szCs w:val="24"/>
          <w:lang w:val="fi-FI"/>
        </w:rPr>
        <w:t xml:space="preserve">Karakteristik </w:t>
      </w:r>
      <w:r w:rsidRPr="007F487E">
        <w:rPr>
          <w:rFonts w:asciiTheme="majorBidi" w:hAnsiTheme="majorBidi" w:cstheme="majorBidi"/>
          <w:bCs/>
          <w:sz w:val="24"/>
          <w:szCs w:val="24"/>
          <w:shd w:val="clear" w:color="auto" w:fill="FFFFFF"/>
          <w:lang w:val="fi-FI"/>
        </w:rPr>
        <w:t>Jumlah Tenaga Medis Di Puskesmas Lubuk Pakam</w:t>
      </w:r>
      <w:r w:rsidRPr="007F487E">
        <w:rPr>
          <w:bCs/>
          <w:sz w:val="24"/>
          <w:szCs w:val="24"/>
          <w:lang w:val="id-ID"/>
        </w:rPr>
        <w:tab/>
      </w:r>
      <w:r w:rsidRPr="007F487E">
        <w:rPr>
          <w:bCs/>
          <w:sz w:val="24"/>
          <w:szCs w:val="24"/>
          <w:lang w:val="id-ID"/>
        </w:rPr>
        <w:tab/>
        <w:t>85</w:t>
      </w:r>
    </w:p>
    <w:p w14:paraId="2DD98557" w14:textId="77777777" w:rsidR="00AA341E" w:rsidRPr="007F487E" w:rsidRDefault="00AA341E" w:rsidP="00AA341E">
      <w:pPr>
        <w:pStyle w:val="ListParagraph"/>
        <w:numPr>
          <w:ilvl w:val="1"/>
          <w:numId w:val="96"/>
        </w:numPr>
        <w:tabs>
          <w:tab w:val="left" w:pos="1985"/>
          <w:tab w:val="right" w:leader="dot" w:pos="7088"/>
          <w:tab w:val="right" w:pos="7655"/>
        </w:tabs>
        <w:ind w:left="1276" w:right="991" w:hanging="1276"/>
        <w:jc w:val="both"/>
        <w:rPr>
          <w:sz w:val="24"/>
          <w:lang w:val="id-ID"/>
        </w:rPr>
      </w:pPr>
      <w:r w:rsidRPr="007F487E">
        <w:rPr>
          <w:bCs/>
          <w:color w:val="000000"/>
          <w:sz w:val="24"/>
          <w:szCs w:val="24"/>
          <w:lang w:val="fi-FI"/>
        </w:rPr>
        <w:t>Karakteristik</w:t>
      </w:r>
      <w:r w:rsidRPr="007F487E">
        <w:rPr>
          <w:bCs/>
          <w:sz w:val="24"/>
          <w:szCs w:val="24"/>
          <w:lang w:val="fi-FI"/>
        </w:rPr>
        <w:t xml:space="preserve"> Responden Berdasarkan Umur </w:t>
      </w:r>
      <w:r w:rsidRPr="007F487E">
        <w:rPr>
          <w:sz w:val="24"/>
          <w:szCs w:val="24"/>
          <w:lang w:val="fi-FI"/>
        </w:rPr>
        <w:t>di Puskesmas Lubuk Pakam Tahun 2023</w:t>
      </w:r>
      <w:r w:rsidRPr="007F487E">
        <w:rPr>
          <w:sz w:val="24"/>
          <w:lang w:val="id-ID"/>
        </w:rPr>
        <w:tab/>
      </w:r>
      <w:r w:rsidRPr="007F487E">
        <w:rPr>
          <w:sz w:val="24"/>
          <w:lang w:val="id-ID"/>
        </w:rPr>
        <w:tab/>
        <w:t>87</w:t>
      </w:r>
    </w:p>
    <w:p w14:paraId="0CDD3340"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color w:val="000000"/>
          <w:sz w:val="24"/>
          <w:szCs w:val="24"/>
          <w:lang w:val="fi-FI"/>
        </w:rPr>
        <w:t>Karakteristik</w:t>
      </w:r>
      <w:r w:rsidRPr="007F487E">
        <w:rPr>
          <w:bCs/>
          <w:sz w:val="24"/>
          <w:szCs w:val="24"/>
          <w:lang w:val="fi-FI"/>
        </w:rPr>
        <w:t xml:space="preserve"> Responden Berdasarkan Jenis Kelamin </w:t>
      </w:r>
      <w:r w:rsidRPr="007F487E">
        <w:rPr>
          <w:sz w:val="24"/>
          <w:szCs w:val="24"/>
          <w:lang w:val="fi-FI"/>
        </w:rPr>
        <w:t>di Puskesmas Lubuk Pakam Tahun 2023</w:t>
      </w:r>
      <w:r w:rsidRPr="007F487E">
        <w:rPr>
          <w:sz w:val="24"/>
          <w:lang w:val="id-ID"/>
        </w:rPr>
        <w:tab/>
      </w:r>
      <w:r w:rsidRPr="007F487E">
        <w:rPr>
          <w:sz w:val="24"/>
          <w:lang w:val="id-ID"/>
        </w:rPr>
        <w:tab/>
        <w:t>87</w:t>
      </w:r>
    </w:p>
    <w:p w14:paraId="1D03CD28"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color w:val="000000"/>
          <w:sz w:val="24"/>
          <w:szCs w:val="24"/>
        </w:rPr>
        <w:t>Karakteristik</w:t>
      </w:r>
      <w:r w:rsidRPr="007F487E">
        <w:rPr>
          <w:bCs/>
          <w:sz w:val="24"/>
          <w:szCs w:val="24"/>
        </w:rPr>
        <w:t xml:space="preserve"> Responden Berdasarkan Pendidikan </w:t>
      </w:r>
      <w:r w:rsidRPr="007F487E">
        <w:rPr>
          <w:sz w:val="24"/>
          <w:szCs w:val="24"/>
        </w:rPr>
        <w:t>di  Puskesmas Lubuk Pakam Tahun 2023</w:t>
      </w:r>
      <w:r w:rsidRPr="007F487E">
        <w:rPr>
          <w:sz w:val="24"/>
          <w:lang w:val="id-ID"/>
        </w:rPr>
        <w:tab/>
      </w:r>
      <w:r w:rsidRPr="007F487E">
        <w:rPr>
          <w:sz w:val="24"/>
          <w:lang w:val="id-ID"/>
        </w:rPr>
        <w:tab/>
        <w:t>88</w:t>
      </w:r>
    </w:p>
    <w:p w14:paraId="35E24622"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sz w:val="24"/>
        </w:rPr>
        <w:t>Distribusi</w:t>
      </w:r>
      <w:r w:rsidRPr="007F487E">
        <w:rPr>
          <w:spacing w:val="12"/>
          <w:sz w:val="24"/>
        </w:rPr>
        <w:t xml:space="preserve"> </w:t>
      </w:r>
      <w:r w:rsidRPr="007F487E">
        <w:rPr>
          <w:sz w:val="24"/>
        </w:rPr>
        <w:t>Frekuensi</w:t>
      </w:r>
      <w:r w:rsidRPr="007F487E">
        <w:rPr>
          <w:spacing w:val="12"/>
          <w:sz w:val="24"/>
        </w:rPr>
        <w:t xml:space="preserve"> </w:t>
      </w:r>
      <w:r w:rsidRPr="007F487E">
        <w:rPr>
          <w:sz w:val="24"/>
        </w:rPr>
        <w:t>Jawaban</w:t>
      </w:r>
      <w:r w:rsidRPr="007F487E">
        <w:rPr>
          <w:spacing w:val="14"/>
          <w:sz w:val="24"/>
        </w:rPr>
        <w:t xml:space="preserve"> </w:t>
      </w:r>
      <w:r w:rsidRPr="007F487E">
        <w:rPr>
          <w:sz w:val="24"/>
        </w:rPr>
        <w:t>Responden</w:t>
      </w:r>
      <w:r w:rsidRPr="007F487E">
        <w:rPr>
          <w:spacing w:val="10"/>
          <w:sz w:val="24"/>
        </w:rPr>
        <w:t xml:space="preserve"> </w:t>
      </w:r>
      <w:r w:rsidRPr="007F487E">
        <w:rPr>
          <w:bCs/>
          <w:sz w:val="24"/>
          <w:szCs w:val="24"/>
        </w:rPr>
        <w:t xml:space="preserve">Berdasarkan Adovakasi </w:t>
      </w:r>
      <w:r w:rsidRPr="007F487E">
        <w:rPr>
          <w:sz w:val="24"/>
          <w:szCs w:val="24"/>
        </w:rPr>
        <w:t>di  Puskesmas Lubuk Pakam Tahun 2023</w:t>
      </w:r>
      <w:r w:rsidRPr="007F487E">
        <w:rPr>
          <w:sz w:val="24"/>
          <w:szCs w:val="24"/>
          <w:lang w:val="id-ID"/>
        </w:rPr>
        <w:tab/>
      </w:r>
      <w:r w:rsidRPr="007F487E">
        <w:rPr>
          <w:sz w:val="24"/>
          <w:szCs w:val="24"/>
          <w:lang w:val="id-ID"/>
        </w:rPr>
        <w:tab/>
        <w:t>88</w:t>
      </w:r>
    </w:p>
    <w:p w14:paraId="44A94E95"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rPr>
        <w:t xml:space="preserve">Distribusi </w:t>
      </w:r>
      <w:r w:rsidRPr="007F487E">
        <w:rPr>
          <w:sz w:val="24"/>
          <w:szCs w:val="24"/>
        </w:rPr>
        <w:t>Frekuensi</w:t>
      </w:r>
      <w:r w:rsidRPr="007F487E">
        <w:rPr>
          <w:bCs/>
          <w:sz w:val="24"/>
          <w:szCs w:val="24"/>
        </w:rPr>
        <w:t xml:space="preserve"> Responden Berdasarkan Adovakasi </w:t>
      </w:r>
      <w:r w:rsidRPr="007F487E">
        <w:rPr>
          <w:sz w:val="24"/>
          <w:szCs w:val="24"/>
        </w:rPr>
        <w:t>di  Puskesmas Lubuk Pakam Tahun 2023</w:t>
      </w:r>
      <w:r w:rsidRPr="007F487E">
        <w:rPr>
          <w:sz w:val="24"/>
          <w:szCs w:val="24"/>
          <w:lang w:val="id-ID"/>
        </w:rPr>
        <w:tab/>
      </w:r>
      <w:r w:rsidRPr="007F487E">
        <w:rPr>
          <w:sz w:val="24"/>
          <w:szCs w:val="24"/>
          <w:lang w:val="id-ID"/>
        </w:rPr>
        <w:tab/>
        <w:t>89</w:t>
      </w:r>
    </w:p>
    <w:p w14:paraId="2E3887DE"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rPr>
        <w:t xml:space="preserve">Distribusi </w:t>
      </w:r>
      <w:r w:rsidRPr="007F487E">
        <w:rPr>
          <w:sz w:val="24"/>
          <w:szCs w:val="24"/>
        </w:rPr>
        <w:t>Frekuensi</w:t>
      </w:r>
      <w:r w:rsidRPr="007F487E">
        <w:rPr>
          <w:bCs/>
          <w:sz w:val="24"/>
          <w:szCs w:val="24"/>
        </w:rPr>
        <w:t xml:space="preserve"> Jawaban Responden Berdasarkan Kerja Tim </w:t>
      </w:r>
      <w:r w:rsidRPr="007F487E">
        <w:rPr>
          <w:sz w:val="24"/>
          <w:szCs w:val="24"/>
        </w:rPr>
        <w:t>di  Puskesmas Lubuk Pakam Tahun 2023</w:t>
      </w:r>
      <w:r w:rsidRPr="007F487E">
        <w:rPr>
          <w:sz w:val="24"/>
          <w:szCs w:val="24"/>
          <w:lang w:val="id-ID"/>
        </w:rPr>
        <w:tab/>
      </w:r>
      <w:r w:rsidRPr="007F487E">
        <w:rPr>
          <w:sz w:val="24"/>
          <w:szCs w:val="24"/>
          <w:lang w:val="id-ID"/>
        </w:rPr>
        <w:tab/>
        <w:t>90</w:t>
      </w:r>
    </w:p>
    <w:p w14:paraId="49C10C0A"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rPr>
        <w:t xml:space="preserve">Distribusi </w:t>
      </w:r>
      <w:r w:rsidRPr="007F487E">
        <w:rPr>
          <w:sz w:val="24"/>
          <w:szCs w:val="24"/>
        </w:rPr>
        <w:t>Frekuensi</w:t>
      </w:r>
      <w:r w:rsidRPr="007F487E">
        <w:rPr>
          <w:bCs/>
          <w:sz w:val="24"/>
          <w:szCs w:val="24"/>
        </w:rPr>
        <w:t xml:space="preserve"> Responden Berdasarkan Kerja Tim </w:t>
      </w:r>
      <w:r w:rsidRPr="007F487E">
        <w:rPr>
          <w:sz w:val="24"/>
          <w:szCs w:val="24"/>
        </w:rPr>
        <w:t>di  Puskesmas Lubuk Pakam Tahun 2023</w:t>
      </w:r>
      <w:r w:rsidRPr="007F487E">
        <w:rPr>
          <w:sz w:val="24"/>
          <w:szCs w:val="24"/>
          <w:lang w:val="id-ID"/>
        </w:rPr>
        <w:tab/>
      </w:r>
      <w:r w:rsidRPr="007F487E">
        <w:rPr>
          <w:sz w:val="24"/>
          <w:szCs w:val="24"/>
          <w:lang w:val="id-ID"/>
        </w:rPr>
        <w:tab/>
        <w:t>91</w:t>
      </w:r>
    </w:p>
    <w:p w14:paraId="0DF7C4E9"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rPr>
        <w:t>Distribusi</w:t>
      </w:r>
      <w:r w:rsidRPr="007F487E">
        <w:rPr>
          <w:spacing w:val="12"/>
          <w:sz w:val="24"/>
        </w:rPr>
        <w:t xml:space="preserve"> </w:t>
      </w:r>
      <w:r w:rsidRPr="007F487E">
        <w:rPr>
          <w:sz w:val="24"/>
        </w:rPr>
        <w:t>Frekuensi</w:t>
      </w:r>
      <w:r w:rsidRPr="007F487E">
        <w:rPr>
          <w:spacing w:val="12"/>
          <w:sz w:val="24"/>
        </w:rPr>
        <w:t xml:space="preserve"> </w:t>
      </w:r>
      <w:r w:rsidRPr="007F487E">
        <w:rPr>
          <w:sz w:val="24"/>
        </w:rPr>
        <w:t>Jawaban</w:t>
      </w:r>
      <w:r w:rsidRPr="007F487E">
        <w:rPr>
          <w:spacing w:val="14"/>
          <w:sz w:val="24"/>
        </w:rPr>
        <w:t xml:space="preserve"> </w:t>
      </w:r>
      <w:r w:rsidRPr="007F487E">
        <w:rPr>
          <w:sz w:val="24"/>
        </w:rPr>
        <w:t>Responden</w:t>
      </w:r>
      <w:r w:rsidRPr="007F487E">
        <w:rPr>
          <w:spacing w:val="10"/>
          <w:sz w:val="24"/>
        </w:rPr>
        <w:t xml:space="preserve"> </w:t>
      </w:r>
      <w:r w:rsidRPr="007F487E">
        <w:rPr>
          <w:bCs/>
          <w:sz w:val="24"/>
          <w:szCs w:val="24"/>
        </w:rPr>
        <w:t xml:space="preserve">Berdasarkan Komunikasi  </w:t>
      </w:r>
      <w:r w:rsidRPr="007F487E">
        <w:rPr>
          <w:sz w:val="24"/>
          <w:szCs w:val="24"/>
        </w:rPr>
        <w:t>di  Puskesmas Lubuk Pakam Tahun 2023</w:t>
      </w:r>
      <w:r w:rsidRPr="007F487E">
        <w:rPr>
          <w:sz w:val="24"/>
          <w:szCs w:val="24"/>
          <w:lang w:val="id-ID"/>
        </w:rPr>
        <w:tab/>
      </w:r>
      <w:r w:rsidRPr="007F487E">
        <w:rPr>
          <w:sz w:val="24"/>
          <w:szCs w:val="24"/>
          <w:lang w:val="en-GB"/>
        </w:rPr>
        <w:tab/>
        <w:t>9</w:t>
      </w:r>
      <w:r w:rsidRPr="007F487E">
        <w:rPr>
          <w:sz w:val="24"/>
          <w:szCs w:val="24"/>
          <w:lang w:val="id-ID"/>
        </w:rPr>
        <w:t>1</w:t>
      </w:r>
    </w:p>
    <w:p w14:paraId="7549D9FC"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lang w:val="id-ID"/>
        </w:rPr>
        <w:t xml:space="preserve">Distribusi </w:t>
      </w:r>
      <w:r w:rsidRPr="007F487E">
        <w:rPr>
          <w:sz w:val="24"/>
          <w:szCs w:val="24"/>
          <w:lang w:val="id-ID"/>
        </w:rPr>
        <w:t>Frekuensi</w:t>
      </w:r>
      <w:r w:rsidRPr="007F487E">
        <w:rPr>
          <w:bCs/>
          <w:sz w:val="24"/>
          <w:szCs w:val="24"/>
          <w:lang w:val="id-ID"/>
        </w:rPr>
        <w:t xml:space="preserve"> Responden Berdasarkan Komunikasi </w:t>
      </w:r>
      <w:r w:rsidRPr="007F487E">
        <w:rPr>
          <w:sz w:val="24"/>
          <w:szCs w:val="24"/>
          <w:lang w:val="id-ID"/>
        </w:rPr>
        <w:t>di Puskesmas Lubuk Pakam Tahun 2023</w:t>
      </w:r>
      <w:r w:rsidRPr="007F487E">
        <w:rPr>
          <w:sz w:val="24"/>
          <w:szCs w:val="24"/>
          <w:lang w:val="id-ID"/>
        </w:rPr>
        <w:tab/>
      </w:r>
      <w:r w:rsidRPr="007F487E">
        <w:rPr>
          <w:sz w:val="24"/>
          <w:szCs w:val="24"/>
          <w:lang w:val="id-ID"/>
        </w:rPr>
        <w:tab/>
        <w:t>93</w:t>
      </w:r>
    </w:p>
    <w:p w14:paraId="2D3C935B"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rPr>
        <w:t>Distribusi</w:t>
      </w:r>
      <w:r w:rsidRPr="007F487E">
        <w:rPr>
          <w:spacing w:val="12"/>
          <w:sz w:val="24"/>
        </w:rPr>
        <w:t xml:space="preserve"> </w:t>
      </w:r>
      <w:r w:rsidRPr="007F487E">
        <w:rPr>
          <w:sz w:val="24"/>
        </w:rPr>
        <w:t>Frekuensi</w:t>
      </w:r>
      <w:r w:rsidRPr="007F487E">
        <w:rPr>
          <w:spacing w:val="12"/>
          <w:sz w:val="24"/>
        </w:rPr>
        <w:t xml:space="preserve"> </w:t>
      </w:r>
      <w:r w:rsidRPr="007F487E">
        <w:rPr>
          <w:sz w:val="24"/>
        </w:rPr>
        <w:t>Jawaban</w:t>
      </w:r>
      <w:r w:rsidRPr="007F487E">
        <w:rPr>
          <w:spacing w:val="14"/>
          <w:sz w:val="24"/>
        </w:rPr>
        <w:t xml:space="preserve"> </w:t>
      </w:r>
      <w:r w:rsidRPr="007F487E">
        <w:rPr>
          <w:sz w:val="24"/>
        </w:rPr>
        <w:t>Responden</w:t>
      </w:r>
      <w:r w:rsidRPr="007F487E">
        <w:rPr>
          <w:spacing w:val="10"/>
          <w:sz w:val="24"/>
        </w:rPr>
        <w:t xml:space="preserve"> </w:t>
      </w:r>
      <w:r w:rsidRPr="007F487E">
        <w:rPr>
          <w:bCs/>
          <w:sz w:val="24"/>
          <w:szCs w:val="24"/>
        </w:rPr>
        <w:t xml:space="preserve">Berdasarkan Pendampingan  </w:t>
      </w:r>
      <w:r w:rsidRPr="007F487E">
        <w:rPr>
          <w:sz w:val="24"/>
          <w:szCs w:val="24"/>
        </w:rPr>
        <w:t>di  Puskesmas Lubuk Pakam Tahun 2023</w:t>
      </w:r>
      <w:r w:rsidRPr="007F487E">
        <w:rPr>
          <w:sz w:val="24"/>
          <w:szCs w:val="24"/>
          <w:lang w:val="id-ID"/>
        </w:rPr>
        <w:tab/>
      </w:r>
      <w:r w:rsidRPr="007F487E">
        <w:rPr>
          <w:sz w:val="24"/>
          <w:szCs w:val="24"/>
          <w:lang w:val="en-GB"/>
        </w:rPr>
        <w:tab/>
        <w:t>9</w:t>
      </w:r>
      <w:r w:rsidRPr="007F487E">
        <w:rPr>
          <w:sz w:val="24"/>
          <w:szCs w:val="24"/>
          <w:lang w:val="id-ID"/>
        </w:rPr>
        <w:t>3</w:t>
      </w:r>
    </w:p>
    <w:p w14:paraId="07EDD8D0"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rPr>
        <w:t xml:space="preserve">Distribusi </w:t>
      </w:r>
      <w:r w:rsidRPr="007F487E">
        <w:rPr>
          <w:sz w:val="24"/>
          <w:szCs w:val="24"/>
        </w:rPr>
        <w:t>Frekuensi</w:t>
      </w:r>
      <w:r w:rsidRPr="007F487E">
        <w:rPr>
          <w:bCs/>
          <w:sz w:val="24"/>
          <w:szCs w:val="24"/>
        </w:rPr>
        <w:t xml:space="preserve"> Responden Berdasarkan Pendampingan </w:t>
      </w:r>
      <w:r w:rsidRPr="007F487E">
        <w:rPr>
          <w:sz w:val="24"/>
          <w:szCs w:val="24"/>
        </w:rPr>
        <w:t>di Puskesmas Lubuk Pakam Tahun 2023</w:t>
      </w:r>
      <w:r w:rsidRPr="007F487E">
        <w:rPr>
          <w:sz w:val="24"/>
          <w:szCs w:val="24"/>
          <w:lang w:val="id-ID"/>
        </w:rPr>
        <w:tab/>
      </w:r>
      <w:r w:rsidRPr="007F487E">
        <w:rPr>
          <w:sz w:val="24"/>
          <w:szCs w:val="24"/>
          <w:lang w:val="id-ID"/>
        </w:rPr>
        <w:tab/>
        <w:t>95</w:t>
      </w:r>
    </w:p>
    <w:p w14:paraId="4AA3535E"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rPr>
        <w:t xml:space="preserve">Distribusi </w:t>
      </w:r>
      <w:r w:rsidRPr="007F487E">
        <w:rPr>
          <w:sz w:val="24"/>
          <w:szCs w:val="24"/>
        </w:rPr>
        <w:t>Frekuensi</w:t>
      </w:r>
      <w:r w:rsidRPr="007F487E">
        <w:rPr>
          <w:bCs/>
          <w:sz w:val="24"/>
          <w:szCs w:val="24"/>
        </w:rPr>
        <w:t xml:space="preserve"> Jawaban Responden Berdasarkan Pendampingan </w:t>
      </w:r>
      <w:r w:rsidRPr="007F487E">
        <w:rPr>
          <w:sz w:val="24"/>
          <w:szCs w:val="24"/>
        </w:rPr>
        <w:t>di Puskesmas Lubuk Pakam Tahun 2023</w:t>
      </w:r>
      <w:r w:rsidRPr="007F487E">
        <w:rPr>
          <w:sz w:val="24"/>
          <w:szCs w:val="24"/>
          <w:lang w:val="id-ID"/>
        </w:rPr>
        <w:tab/>
      </w:r>
      <w:r w:rsidRPr="007F487E">
        <w:rPr>
          <w:sz w:val="24"/>
          <w:szCs w:val="24"/>
          <w:lang w:val="id-ID"/>
        </w:rPr>
        <w:tab/>
        <w:t>95</w:t>
      </w:r>
    </w:p>
    <w:p w14:paraId="76C212A3"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lang w:val="id-ID"/>
        </w:rPr>
        <w:t xml:space="preserve">Distribusi </w:t>
      </w:r>
      <w:r w:rsidRPr="007F487E">
        <w:rPr>
          <w:sz w:val="24"/>
          <w:szCs w:val="24"/>
          <w:lang w:val="id-ID"/>
        </w:rPr>
        <w:t>Frekuensi</w:t>
      </w:r>
      <w:r w:rsidRPr="007F487E">
        <w:rPr>
          <w:bCs/>
          <w:sz w:val="24"/>
          <w:szCs w:val="24"/>
          <w:lang w:val="id-ID"/>
        </w:rPr>
        <w:t xml:space="preserve"> Responden Berdasarkan Rekayasa </w:t>
      </w:r>
      <w:r w:rsidRPr="007F487E">
        <w:rPr>
          <w:bCs/>
          <w:sz w:val="24"/>
          <w:szCs w:val="24"/>
          <w:lang w:val="id-ID"/>
        </w:rPr>
        <w:lastRenderedPageBreak/>
        <w:t xml:space="preserve">Lingkungan Untuk Pencegahan Diare </w:t>
      </w:r>
      <w:r w:rsidRPr="007F487E">
        <w:rPr>
          <w:sz w:val="24"/>
          <w:szCs w:val="24"/>
          <w:lang w:val="id-ID"/>
        </w:rPr>
        <w:t>di Puskesmas Lubuk Pakam Tahun 2023</w:t>
      </w:r>
      <w:r w:rsidRPr="007F487E">
        <w:rPr>
          <w:sz w:val="24"/>
          <w:szCs w:val="24"/>
          <w:lang w:val="id-ID"/>
        </w:rPr>
        <w:tab/>
      </w:r>
      <w:r w:rsidRPr="007F487E">
        <w:rPr>
          <w:sz w:val="24"/>
          <w:szCs w:val="24"/>
          <w:lang w:val="id-ID"/>
        </w:rPr>
        <w:tab/>
        <w:t>97</w:t>
      </w:r>
    </w:p>
    <w:p w14:paraId="0E520116"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lang w:val="id-ID"/>
        </w:rPr>
        <w:t>Hubungan</w:t>
      </w:r>
      <w:r w:rsidRPr="007F487E">
        <w:rPr>
          <w:sz w:val="24"/>
          <w:szCs w:val="24"/>
          <w:lang w:val="id-ID"/>
        </w:rPr>
        <w:t xml:space="preserve"> Advokasi  Dengan Rekayasa Lingkungan untuk </w:t>
      </w:r>
      <w:r w:rsidRPr="007F487E">
        <w:rPr>
          <w:bCs/>
          <w:sz w:val="24"/>
          <w:szCs w:val="24"/>
          <w:lang w:val="id-ID"/>
        </w:rPr>
        <w:t>Pencegahan</w:t>
      </w:r>
      <w:r w:rsidRPr="007F487E">
        <w:rPr>
          <w:sz w:val="24"/>
          <w:szCs w:val="24"/>
          <w:lang w:val="id-ID"/>
        </w:rPr>
        <w:t xml:space="preserve"> Diare  di Puskesmas Lubuk Pakam Tahun 2023</w:t>
      </w:r>
      <w:r w:rsidRPr="007F487E">
        <w:rPr>
          <w:sz w:val="24"/>
          <w:szCs w:val="24"/>
          <w:lang w:val="id-ID"/>
        </w:rPr>
        <w:tab/>
      </w:r>
      <w:r w:rsidRPr="007F487E">
        <w:rPr>
          <w:sz w:val="24"/>
          <w:szCs w:val="24"/>
          <w:lang w:val="en-GB"/>
        </w:rPr>
        <w:tab/>
      </w:r>
      <w:r w:rsidRPr="007F487E">
        <w:rPr>
          <w:sz w:val="24"/>
          <w:szCs w:val="24"/>
          <w:lang w:val="id-ID"/>
        </w:rPr>
        <w:t>97</w:t>
      </w:r>
    </w:p>
    <w:p w14:paraId="7B0064DB"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lang w:val="id-ID"/>
        </w:rPr>
        <w:t>Hubungan</w:t>
      </w:r>
      <w:r w:rsidRPr="007F487E">
        <w:rPr>
          <w:sz w:val="24"/>
          <w:szCs w:val="24"/>
          <w:lang w:val="id-ID"/>
        </w:rPr>
        <w:t xml:space="preserve"> Kerja Tim  Dengan Rekayasa Lingkungan untuk Pencegahan Diare  di Puskesmas Lubuk Pakam Tahun 2023</w:t>
      </w:r>
      <w:r w:rsidRPr="007F487E">
        <w:rPr>
          <w:sz w:val="24"/>
          <w:szCs w:val="24"/>
          <w:lang w:val="id-ID"/>
        </w:rPr>
        <w:tab/>
      </w:r>
      <w:r w:rsidRPr="007F487E">
        <w:rPr>
          <w:sz w:val="24"/>
          <w:szCs w:val="24"/>
          <w:lang w:val="id-ID"/>
        </w:rPr>
        <w:tab/>
        <w:t>98</w:t>
      </w:r>
    </w:p>
    <w:p w14:paraId="592A2AC8"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lang w:val="id-ID"/>
        </w:rPr>
        <w:t>Hubungan</w:t>
      </w:r>
      <w:r w:rsidRPr="007F487E">
        <w:rPr>
          <w:sz w:val="24"/>
          <w:szCs w:val="24"/>
          <w:lang w:val="id-ID"/>
        </w:rPr>
        <w:t xml:space="preserve"> Komunikasi  Dengan Rekayasa Lingkungan untuk Pencegahan Diare  di Puskesmas Lubuk Pakam Tahun 2023</w:t>
      </w:r>
      <w:r w:rsidRPr="007F487E">
        <w:rPr>
          <w:sz w:val="24"/>
          <w:szCs w:val="24"/>
          <w:lang w:val="id-ID"/>
        </w:rPr>
        <w:tab/>
      </w:r>
      <w:r w:rsidRPr="007F487E">
        <w:rPr>
          <w:sz w:val="24"/>
          <w:szCs w:val="24"/>
          <w:lang w:val="id-ID"/>
        </w:rPr>
        <w:tab/>
        <w:t>99</w:t>
      </w:r>
    </w:p>
    <w:p w14:paraId="41B812FF"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bCs/>
          <w:sz w:val="24"/>
          <w:szCs w:val="24"/>
          <w:lang w:val="id-ID"/>
        </w:rPr>
        <w:t>Hubungan</w:t>
      </w:r>
      <w:r w:rsidRPr="007F487E">
        <w:rPr>
          <w:sz w:val="24"/>
          <w:szCs w:val="24"/>
          <w:lang w:val="id-ID"/>
        </w:rPr>
        <w:t xml:space="preserve"> Pendampingan  Dengan Rekayasa Lingkungan untuk Pencegahan Diare  di Puskesmas Lubuk Pakam Tahun 2023</w:t>
      </w:r>
      <w:r w:rsidRPr="007F487E">
        <w:rPr>
          <w:sz w:val="24"/>
          <w:szCs w:val="24"/>
          <w:lang w:val="id-ID"/>
        </w:rPr>
        <w:tab/>
      </w:r>
      <w:r w:rsidRPr="007F487E">
        <w:rPr>
          <w:sz w:val="24"/>
          <w:szCs w:val="24"/>
          <w:lang w:val="id-ID"/>
        </w:rPr>
        <w:tab/>
        <w:t>99</w:t>
      </w:r>
    </w:p>
    <w:p w14:paraId="4DBDA065" w14:textId="77777777" w:rsidR="00AA341E" w:rsidRPr="007F487E" w:rsidRDefault="00AA341E" w:rsidP="00AA341E">
      <w:pPr>
        <w:pStyle w:val="ListParagraph"/>
        <w:numPr>
          <w:ilvl w:val="1"/>
          <w:numId w:val="96"/>
        </w:numPr>
        <w:tabs>
          <w:tab w:val="left" w:pos="1276"/>
          <w:tab w:val="right" w:leader="dot" w:pos="7088"/>
          <w:tab w:val="right" w:pos="7655"/>
        </w:tabs>
        <w:ind w:left="1276" w:right="991" w:hanging="1276"/>
        <w:jc w:val="both"/>
        <w:rPr>
          <w:sz w:val="24"/>
          <w:lang w:val="id-ID"/>
        </w:rPr>
      </w:pPr>
      <w:r w:rsidRPr="007F487E">
        <w:rPr>
          <w:sz w:val="24"/>
          <w:szCs w:val="24"/>
          <w:lang w:val="id-ID"/>
        </w:rPr>
        <w:t xml:space="preserve">Pengaruh </w:t>
      </w:r>
      <w:r w:rsidRPr="007F487E">
        <w:rPr>
          <w:bCs/>
          <w:sz w:val="24"/>
          <w:szCs w:val="24"/>
          <w:lang w:val="id-ID"/>
        </w:rPr>
        <w:t xml:space="preserve">Advokasi, Kerja Tim, Komunikasi dan Pendampingan </w:t>
      </w:r>
      <w:r w:rsidRPr="007F487E">
        <w:rPr>
          <w:sz w:val="24"/>
          <w:szCs w:val="24"/>
          <w:lang w:val="id-ID"/>
        </w:rPr>
        <w:t>terhadap  Dengan Rekayasa Lingkungan untuk Pencegahan Diare  di Puskesmas Lubuk Pakam Tahun 2023</w:t>
      </w:r>
      <w:r w:rsidRPr="007F487E">
        <w:rPr>
          <w:sz w:val="24"/>
          <w:szCs w:val="24"/>
          <w:lang w:val="id-ID"/>
        </w:rPr>
        <w:tab/>
      </w:r>
      <w:r w:rsidRPr="007F487E">
        <w:rPr>
          <w:sz w:val="24"/>
          <w:szCs w:val="24"/>
          <w:lang w:val="id-ID"/>
        </w:rPr>
        <w:tab/>
        <w:t>101</w:t>
      </w:r>
    </w:p>
    <w:p w14:paraId="7EBF21C6" w14:textId="77777777" w:rsidR="00AA341E" w:rsidRPr="006801BA" w:rsidRDefault="00AA341E" w:rsidP="00AA341E">
      <w:pPr>
        <w:pStyle w:val="BodyText"/>
        <w:jc w:val="both"/>
        <w:rPr>
          <w:lang w:val="id-ID"/>
        </w:rPr>
      </w:pPr>
    </w:p>
    <w:p w14:paraId="057F9607" w14:textId="77777777" w:rsidR="00AA341E" w:rsidRPr="006801BA" w:rsidRDefault="00AA341E" w:rsidP="00AA341E">
      <w:pPr>
        <w:pStyle w:val="BodyText"/>
        <w:rPr>
          <w:lang w:val="id-ID"/>
        </w:rPr>
      </w:pPr>
    </w:p>
    <w:p w14:paraId="0AAB5001" w14:textId="77777777" w:rsidR="00AA341E" w:rsidRPr="006801BA" w:rsidRDefault="00AA341E" w:rsidP="00AA341E">
      <w:pPr>
        <w:pStyle w:val="BodyText"/>
        <w:rPr>
          <w:lang w:val="id-ID"/>
        </w:rPr>
      </w:pPr>
    </w:p>
    <w:p w14:paraId="6928F873" w14:textId="77777777" w:rsidR="00AA341E" w:rsidRPr="006801BA" w:rsidRDefault="00AA341E" w:rsidP="00AA341E">
      <w:pPr>
        <w:pStyle w:val="BodyText"/>
        <w:rPr>
          <w:lang w:val="id-ID"/>
        </w:rPr>
      </w:pPr>
    </w:p>
    <w:p w14:paraId="207DC01A" w14:textId="77777777" w:rsidR="00AA341E" w:rsidRDefault="00AA341E" w:rsidP="00AA341E">
      <w:pPr>
        <w:pStyle w:val="Heading1"/>
        <w:spacing w:line="480" w:lineRule="auto"/>
        <w:ind w:left="0"/>
        <w:jc w:val="center"/>
        <w:rPr>
          <w:rFonts w:eastAsia="Calibri"/>
          <w:color w:val="000000" w:themeColor="text1"/>
          <w:lang w:val="id-ID"/>
        </w:rPr>
      </w:pPr>
    </w:p>
    <w:p w14:paraId="65DBEC8A" w14:textId="77777777" w:rsidR="00AA341E" w:rsidRDefault="00AA341E" w:rsidP="00AA341E">
      <w:pPr>
        <w:pStyle w:val="Heading1"/>
        <w:spacing w:line="480" w:lineRule="auto"/>
        <w:ind w:left="0"/>
        <w:jc w:val="center"/>
        <w:rPr>
          <w:rFonts w:eastAsia="Calibri"/>
          <w:color w:val="000000" w:themeColor="text1"/>
          <w:lang w:val="id-ID"/>
        </w:rPr>
      </w:pPr>
    </w:p>
    <w:p w14:paraId="5F54AAF5" w14:textId="77777777" w:rsidR="00AA341E" w:rsidRDefault="00AA341E">
      <w:pPr>
        <w:rPr>
          <w:rFonts w:eastAsia="Calibri"/>
          <w:b/>
          <w:bCs/>
          <w:color w:val="000000" w:themeColor="text1"/>
          <w:sz w:val="24"/>
          <w:szCs w:val="24"/>
          <w:lang w:val="id-ID"/>
        </w:rPr>
      </w:pPr>
      <w:r>
        <w:rPr>
          <w:rFonts w:eastAsia="Calibri"/>
          <w:color w:val="000000" w:themeColor="text1"/>
          <w:lang w:val="id-ID"/>
        </w:rPr>
        <w:br w:type="page"/>
      </w:r>
    </w:p>
    <w:p w14:paraId="6AFDBA93" w14:textId="410E5EB9" w:rsidR="00AA341E" w:rsidRPr="001C2C3C" w:rsidRDefault="00AA341E" w:rsidP="00AA341E">
      <w:pPr>
        <w:pStyle w:val="Heading1"/>
        <w:spacing w:line="480" w:lineRule="auto"/>
        <w:ind w:left="0"/>
        <w:jc w:val="center"/>
        <w:rPr>
          <w:rFonts w:eastAsia="Calibri"/>
          <w:color w:val="000000" w:themeColor="text1"/>
        </w:rPr>
      </w:pPr>
      <w:r w:rsidRPr="001C2C3C">
        <w:rPr>
          <w:rFonts w:eastAsia="Calibri"/>
          <w:color w:val="000000" w:themeColor="text1"/>
          <w:lang w:val="id-ID"/>
        </w:rPr>
        <w:lastRenderedPageBreak/>
        <w:t>DAFTAR LAMPIRAN</w:t>
      </w:r>
    </w:p>
    <w:p w14:paraId="22EB9C4E" w14:textId="77777777" w:rsidR="00AA341E" w:rsidRPr="001C2C3C" w:rsidRDefault="00AA341E" w:rsidP="00AA341E">
      <w:pPr>
        <w:tabs>
          <w:tab w:val="right" w:pos="4111"/>
          <w:tab w:val="right" w:pos="7938"/>
        </w:tabs>
        <w:rPr>
          <w:b/>
          <w:sz w:val="24"/>
          <w:szCs w:val="24"/>
          <w:lang w:bidi="en-US"/>
        </w:rPr>
      </w:pPr>
      <w:r w:rsidRPr="001C2C3C">
        <w:rPr>
          <w:b/>
          <w:sz w:val="24"/>
          <w:szCs w:val="24"/>
          <w:lang w:bidi="en-US"/>
        </w:rPr>
        <w:t xml:space="preserve">Lampiran </w:t>
      </w:r>
      <w:r w:rsidRPr="001C2C3C">
        <w:rPr>
          <w:sz w:val="24"/>
          <w:szCs w:val="24"/>
          <w:lang w:bidi="en-US"/>
        </w:rPr>
        <w:tab/>
      </w:r>
      <w:r w:rsidRPr="001C2C3C">
        <w:rPr>
          <w:b/>
          <w:sz w:val="24"/>
          <w:szCs w:val="24"/>
          <w:lang w:bidi="en-US"/>
        </w:rPr>
        <w:t>Judul</w:t>
      </w:r>
      <w:r w:rsidRPr="001C2C3C">
        <w:rPr>
          <w:b/>
          <w:sz w:val="24"/>
          <w:szCs w:val="24"/>
          <w:lang w:bidi="en-US"/>
        </w:rPr>
        <w:tab/>
        <w:t>Halaman</w:t>
      </w:r>
    </w:p>
    <w:p w14:paraId="43D81C66"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color w:val="000000" w:themeColor="text1"/>
          <w:sz w:val="24"/>
          <w:szCs w:val="24"/>
        </w:rPr>
        <w:t>Surat  Survei Awal</w:t>
      </w:r>
      <w:r w:rsidRPr="001C2C3C">
        <w:rPr>
          <w:sz w:val="24"/>
          <w:szCs w:val="24"/>
        </w:rPr>
        <w:t xml:space="preserve"> </w:t>
      </w:r>
      <w:r w:rsidRPr="001C2C3C">
        <w:rPr>
          <w:sz w:val="24"/>
          <w:szCs w:val="24"/>
        </w:rPr>
        <w:tab/>
      </w:r>
      <w:r w:rsidRPr="001C2C3C">
        <w:rPr>
          <w:sz w:val="24"/>
          <w:szCs w:val="24"/>
        </w:rPr>
        <w:tab/>
      </w:r>
      <w:r>
        <w:rPr>
          <w:sz w:val="24"/>
          <w:szCs w:val="24"/>
          <w:lang w:val="id-ID"/>
        </w:rPr>
        <w:t>126</w:t>
      </w:r>
    </w:p>
    <w:p w14:paraId="54C65A82"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color w:val="000000" w:themeColor="text1"/>
          <w:sz w:val="24"/>
          <w:szCs w:val="24"/>
        </w:rPr>
        <w:t>Surat Balasan Survey Awal</w:t>
      </w:r>
      <w:r>
        <w:rPr>
          <w:sz w:val="24"/>
          <w:szCs w:val="24"/>
        </w:rPr>
        <w:tab/>
      </w:r>
      <w:r>
        <w:rPr>
          <w:sz w:val="24"/>
          <w:szCs w:val="24"/>
        </w:rPr>
        <w:tab/>
        <w:t xml:space="preserve"> </w:t>
      </w:r>
      <w:r>
        <w:rPr>
          <w:sz w:val="24"/>
          <w:szCs w:val="24"/>
          <w:lang w:val="id-ID"/>
        </w:rPr>
        <w:t>127</w:t>
      </w:r>
    </w:p>
    <w:p w14:paraId="588B04D1"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bCs/>
          <w:sz w:val="24"/>
          <w:szCs w:val="24"/>
        </w:rPr>
        <w:t>Surat Uji Validitas</w:t>
      </w:r>
      <w:r w:rsidRPr="001C2C3C">
        <w:rPr>
          <w:sz w:val="24"/>
          <w:szCs w:val="24"/>
        </w:rPr>
        <w:tab/>
      </w:r>
      <w:r w:rsidRPr="001C2C3C">
        <w:rPr>
          <w:sz w:val="24"/>
          <w:szCs w:val="24"/>
        </w:rPr>
        <w:tab/>
        <w:t>1</w:t>
      </w:r>
      <w:r>
        <w:rPr>
          <w:sz w:val="24"/>
          <w:szCs w:val="24"/>
          <w:lang w:val="id-ID"/>
        </w:rPr>
        <w:t>28</w:t>
      </w:r>
    </w:p>
    <w:p w14:paraId="6844ACBA" w14:textId="77777777" w:rsidR="00AA341E" w:rsidRPr="0083504F"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bCs/>
          <w:sz w:val="24"/>
          <w:szCs w:val="24"/>
        </w:rPr>
        <w:t>Surat Balasan Uji Validitas</w:t>
      </w:r>
      <w:r w:rsidRPr="001C2C3C">
        <w:rPr>
          <w:sz w:val="24"/>
          <w:szCs w:val="24"/>
        </w:rPr>
        <w:tab/>
      </w:r>
      <w:r w:rsidRPr="001C2C3C">
        <w:rPr>
          <w:sz w:val="24"/>
          <w:szCs w:val="24"/>
        </w:rPr>
        <w:tab/>
        <w:t>1</w:t>
      </w:r>
      <w:r>
        <w:rPr>
          <w:sz w:val="24"/>
          <w:szCs w:val="24"/>
          <w:lang w:val="id-ID"/>
        </w:rPr>
        <w:t>29</w:t>
      </w:r>
    </w:p>
    <w:p w14:paraId="2DA33D81"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AA341E">
        <w:rPr>
          <w:bCs/>
          <w:sz w:val="24"/>
          <w:szCs w:val="24"/>
          <w:lang w:val="fi-FI"/>
        </w:rPr>
        <w:t xml:space="preserve">Surat </w:t>
      </w:r>
      <w:r w:rsidRPr="00AA341E">
        <w:rPr>
          <w:bCs/>
          <w:sz w:val="24"/>
          <w:szCs w:val="24"/>
          <w:lang w:val="id-ID"/>
        </w:rPr>
        <w:t>Selesai</w:t>
      </w:r>
      <w:r w:rsidRPr="00AA341E">
        <w:rPr>
          <w:bCs/>
          <w:sz w:val="24"/>
          <w:szCs w:val="24"/>
          <w:lang w:val="fi-FI"/>
        </w:rPr>
        <w:t xml:space="preserve"> Uji Validitas</w:t>
      </w:r>
      <w:r>
        <w:rPr>
          <w:bCs/>
          <w:sz w:val="24"/>
          <w:szCs w:val="24"/>
          <w:lang w:val="id-ID"/>
        </w:rPr>
        <w:tab/>
      </w:r>
      <w:r>
        <w:rPr>
          <w:bCs/>
          <w:sz w:val="24"/>
          <w:szCs w:val="24"/>
          <w:lang w:val="id-ID"/>
        </w:rPr>
        <w:tab/>
        <w:t>130</w:t>
      </w:r>
      <w:r w:rsidRPr="001C2C3C">
        <w:rPr>
          <w:sz w:val="24"/>
          <w:szCs w:val="24"/>
        </w:rPr>
        <w:t xml:space="preserve"> </w:t>
      </w:r>
    </w:p>
    <w:p w14:paraId="6A7B40D9"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i/>
          <w:sz w:val="24"/>
          <w:szCs w:val="24"/>
        </w:rPr>
      </w:pPr>
      <w:r w:rsidRPr="001C2C3C">
        <w:rPr>
          <w:color w:val="000000" w:themeColor="text1"/>
          <w:sz w:val="24"/>
          <w:szCs w:val="24"/>
        </w:rPr>
        <w:t>Surat Izin Penelitian</w:t>
      </w:r>
      <w:r w:rsidRPr="001C2C3C">
        <w:rPr>
          <w:sz w:val="24"/>
          <w:szCs w:val="24"/>
        </w:rPr>
        <w:tab/>
      </w:r>
      <w:r w:rsidRPr="001C2C3C">
        <w:rPr>
          <w:sz w:val="24"/>
          <w:szCs w:val="24"/>
        </w:rPr>
        <w:tab/>
        <w:t>13</w:t>
      </w:r>
      <w:r>
        <w:rPr>
          <w:sz w:val="24"/>
          <w:szCs w:val="24"/>
          <w:lang w:val="id-ID"/>
        </w:rPr>
        <w:t>1</w:t>
      </w:r>
    </w:p>
    <w:p w14:paraId="1573AD83" w14:textId="77777777" w:rsidR="00AA341E" w:rsidRPr="0083504F"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color w:val="000000" w:themeColor="text1"/>
          <w:sz w:val="24"/>
          <w:szCs w:val="24"/>
        </w:rPr>
        <w:t>Surat Balasan Penelitian</w:t>
      </w:r>
      <w:r w:rsidRPr="001C2C3C">
        <w:rPr>
          <w:sz w:val="24"/>
          <w:szCs w:val="24"/>
        </w:rPr>
        <w:tab/>
      </w:r>
      <w:r w:rsidRPr="001C2C3C">
        <w:rPr>
          <w:sz w:val="24"/>
          <w:szCs w:val="24"/>
        </w:rPr>
        <w:tab/>
        <w:t>1</w:t>
      </w:r>
      <w:r>
        <w:rPr>
          <w:sz w:val="24"/>
          <w:szCs w:val="24"/>
          <w:lang w:val="id-ID"/>
        </w:rPr>
        <w:t>32</w:t>
      </w:r>
    </w:p>
    <w:p w14:paraId="11D4248E"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AA341E">
        <w:rPr>
          <w:color w:val="000000" w:themeColor="text1"/>
          <w:sz w:val="24"/>
          <w:szCs w:val="24"/>
          <w:lang w:val="fi-FI"/>
        </w:rPr>
        <w:t xml:space="preserve">Surat </w:t>
      </w:r>
      <w:r w:rsidRPr="00AA341E">
        <w:rPr>
          <w:color w:val="000000" w:themeColor="text1"/>
          <w:sz w:val="24"/>
          <w:szCs w:val="24"/>
          <w:lang w:val="id-ID"/>
        </w:rPr>
        <w:t>Selesai</w:t>
      </w:r>
      <w:r w:rsidRPr="00AA341E">
        <w:rPr>
          <w:color w:val="000000" w:themeColor="text1"/>
          <w:sz w:val="24"/>
          <w:szCs w:val="24"/>
          <w:lang w:val="fi-FI"/>
        </w:rPr>
        <w:t xml:space="preserve"> Penelitian</w:t>
      </w:r>
      <w:r>
        <w:rPr>
          <w:color w:val="000000" w:themeColor="text1"/>
          <w:sz w:val="24"/>
          <w:szCs w:val="24"/>
          <w:lang w:val="id-ID"/>
        </w:rPr>
        <w:tab/>
      </w:r>
      <w:r>
        <w:rPr>
          <w:color w:val="000000" w:themeColor="text1"/>
          <w:sz w:val="24"/>
          <w:szCs w:val="24"/>
          <w:lang w:val="id-ID"/>
        </w:rPr>
        <w:tab/>
        <w:t>133</w:t>
      </w:r>
    </w:p>
    <w:p w14:paraId="128B0446"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sz w:val="24"/>
          <w:szCs w:val="24"/>
        </w:rPr>
        <w:t>Kuesioner</w:t>
      </w:r>
      <w:r w:rsidRPr="001C2C3C">
        <w:rPr>
          <w:sz w:val="24"/>
          <w:szCs w:val="24"/>
        </w:rPr>
        <w:tab/>
      </w:r>
    </w:p>
    <w:p w14:paraId="7A2FBD1B"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lang w:val="en-GB"/>
        </w:rPr>
      </w:pPr>
      <w:r w:rsidRPr="001C2C3C">
        <w:rPr>
          <w:sz w:val="24"/>
          <w:szCs w:val="24"/>
        </w:rPr>
        <w:t>Master</w:t>
      </w:r>
      <w:r w:rsidRPr="001C2C3C">
        <w:rPr>
          <w:sz w:val="24"/>
          <w:lang w:val="en-GB"/>
        </w:rPr>
        <w:t xml:space="preserve"> Tabel Uji Validitas</w:t>
      </w:r>
      <w:r w:rsidRPr="001C2C3C">
        <w:rPr>
          <w:sz w:val="24"/>
          <w:lang w:val="en-GB"/>
        </w:rPr>
        <w:tab/>
      </w:r>
    </w:p>
    <w:p w14:paraId="1476A02F"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sz w:val="24"/>
          <w:szCs w:val="24"/>
        </w:rPr>
        <w:t>Hasil Output Uji Validitas Dan Reliabilitas</w:t>
      </w:r>
      <w:r w:rsidRPr="001C2C3C">
        <w:rPr>
          <w:sz w:val="24"/>
          <w:szCs w:val="24"/>
        </w:rPr>
        <w:tab/>
      </w:r>
    </w:p>
    <w:p w14:paraId="25EBE9CB"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sz w:val="24"/>
          <w:szCs w:val="24"/>
          <w:lang w:val="id-ID"/>
        </w:rPr>
        <w:t xml:space="preserve">Master Tabel </w:t>
      </w:r>
      <w:r w:rsidRPr="001C2C3C">
        <w:rPr>
          <w:sz w:val="24"/>
          <w:szCs w:val="24"/>
        </w:rPr>
        <w:t>Penelitian</w:t>
      </w:r>
      <w:r w:rsidRPr="001C2C3C">
        <w:rPr>
          <w:sz w:val="24"/>
          <w:szCs w:val="24"/>
        </w:rPr>
        <w:tab/>
      </w:r>
    </w:p>
    <w:p w14:paraId="6674C57E"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bCs/>
          <w:color w:val="000000"/>
          <w:sz w:val="24"/>
          <w:szCs w:val="24"/>
        </w:rPr>
        <w:t>Hasil Out Put Penelitian</w:t>
      </w:r>
      <w:r w:rsidRPr="001C2C3C">
        <w:rPr>
          <w:sz w:val="24"/>
          <w:szCs w:val="24"/>
        </w:rPr>
        <w:tab/>
      </w:r>
    </w:p>
    <w:p w14:paraId="28C96E2F"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sz w:val="24"/>
          <w:szCs w:val="24"/>
        </w:rPr>
        <w:t>Dokumentasi</w:t>
      </w:r>
      <w:r w:rsidRPr="001C2C3C">
        <w:rPr>
          <w:sz w:val="24"/>
          <w:szCs w:val="24"/>
        </w:rPr>
        <w:tab/>
      </w:r>
    </w:p>
    <w:p w14:paraId="5294BAC5"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sz w:val="24"/>
          <w:lang w:val="en-GB" w:eastAsia="en-GB"/>
        </w:rPr>
        <w:t>Lembar Bimbingan I</w:t>
      </w:r>
      <w:r w:rsidRPr="001C2C3C">
        <w:rPr>
          <w:sz w:val="24"/>
          <w:szCs w:val="24"/>
        </w:rPr>
        <w:tab/>
      </w:r>
    </w:p>
    <w:p w14:paraId="2ECDEC29"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szCs w:val="24"/>
        </w:rPr>
      </w:pPr>
      <w:r w:rsidRPr="001C2C3C">
        <w:rPr>
          <w:sz w:val="24"/>
          <w:lang w:val="en-GB" w:eastAsia="en-GB"/>
        </w:rPr>
        <w:t>Lembar Bimbingan II</w:t>
      </w:r>
      <w:r w:rsidRPr="001C2C3C">
        <w:rPr>
          <w:sz w:val="24"/>
          <w:szCs w:val="24"/>
        </w:rPr>
        <w:tab/>
      </w:r>
    </w:p>
    <w:p w14:paraId="2CE9BD82" w14:textId="77777777" w:rsidR="00AA341E" w:rsidRPr="001C2C3C" w:rsidRDefault="00AA341E" w:rsidP="00AA341E">
      <w:pPr>
        <w:pStyle w:val="ListParagraph"/>
        <w:widowControl/>
        <w:numPr>
          <w:ilvl w:val="0"/>
          <w:numId w:val="89"/>
        </w:numPr>
        <w:tabs>
          <w:tab w:val="left" w:pos="567"/>
          <w:tab w:val="left" w:pos="709"/>
          <w:tab w:val="right" w:leader="dot" w:pos="6946"/>
          <w:tab w:val="right" w:pos="7655"/>
        </w:tabs>
        <w:autoSpaceDE/>
        <w:autoSpaceDN/>
        <w:ind w:left="567" w:right="-1" w:hanging="567"/>
        <w:contextualSpacing/>
        <w:jc w:val="both"/>
        <w:rPr>
          <w:sz w:val="24"/>
        </w:rPr>
      </w:pPr>
      <w:r w:rsidRPr="001C2C3C">
        <w:rPr>
          <w:sz w:val="24"/>
          <w:lang w:val="en-GB" w:eastAsia="en-GB"/>
        </w:rPr>
        <w:t>Lembar Revisi</w:t>
      </w:r>
      <w:r w:rsidRPr="001C2C3C">
        <w:rPr>
          <w:sz w:val="24"/>
          <w:lang w:val="en-GB" w:eastAsia="en-GB"/>
        </w:rPr>
        <w:tab/>
      </w:r>
    </w:p>
    <w:p w14:paraId="1E17EB30" w14:textId="77777777" w:rsidR="00AA341E" w:rsidRPr="00671DDA" w:rsidRDefault="00AA341E" w:rsidP="00AA341E">
      <w:pPr>
        <w:pStyle w:val="BodyText"/>
      </w:pPr>
    </w:p>
    <w:p w14:paraId="16A64471" w14:textId="77777777" w:rsidR="00AA341E" w:rsidRPr="00671DDA" w:rsidRDefault="00AA341E" w:rsidP="00AA341E">
      <w:pPr>
        <w:pStyle w:val="BodyText"/>
      </w:pPr>
    </w:p>
    <w:p w14:paraId="039C58C7" w14:textId="77777777" w:rsidR="00AA341E" w:rsidRDefault="00AA341E" w:rsidP="00AA341E"/>
    <w:p w14:paraId="200686D6" w14:textId="77777777" w:rsidR="00AA341E" w:rsidRDefault="00AA341E" w:rsidP="00AA341E"/>
    <w:p w14:paraId="2701AF49" w14:textId="77777777" w:rsidR="00B50BF7" w:rsidRPr="00671DDA" w:rsidRDefault="00B50BF7" w:rsidP="005A6200">
      <w:pPr>
        <w:pStyle w:val="BodyText"/>
      </w:pPr>
    </w:p>
    <w:p w14:paraId="06AE5BF0" w14:textId="77777777" w:rsidR="00B50BF7" w:rsidRPr="00671DDA" w:rsidRDefault="00B50BF7" w:rsidP="005A6200">
      <w:pPr>
        <w:pStyle w:val="BodyText"/>
      </w:pPr>
    </w:p>
    <w:p w14:paraId="6A09C68C" w14:textId="77777777" w:rsidR="00B50BF7" w:rsidRPr="00671DDA" w:rsidRDefault="00E7311C" w:rsidP="005A6200">
      <w:pPr>
        <w:pStyle w:val="BodyText"/>
      </w:pPr>
      <w:r>
        <w:t xml:space="preserve"> </w:t>
      </w:r>
    </w:p>
    <w:p w14:paraId="1412EA30" w14:textId="77777777" w:rsidR="00B50BF7" w:rsidRPr="00671DDA" w:rsidRDefault="00A0577E" w:rsidP="005A6200">
      <w:pPr>
        <w:pStyle w:val="BodyText"/>
      </w:pPr>
      <w:r>
        <w:t xml:space="preserve"> </w:t>
      </w:r>
    </w:p>
    <w:p w14:paraId="34AEFA8C" w14:textId="77777777" w:rsidR="00B50BF7" w:rsidRPr="00671DDA" w:rsidRDefault="00B50BF7" w:rsidP="005A6200">
      <w:pPr>
        <w:pStyle w:val="BodyText"/>
      </w:pPr>
    </w:p>
    <w:p w14:paraId="37CE8ECC" w14:textId="77777777" w:rsidR="00B50BF7" w:rsidRPr="00671DDA" w:rsidRDefault="00B50BF7" w:rsidP="005A6200">
      <w:pPr>
        <w:pStyle w:val="BodyText"/>
      </w:pPr>
    </w:p>
    <w:p w14:paraId="0A48FBF5" w14:textId="77777777" w:rsidR="00B50BF7" w:rsidRPr="00671DDA" w:rsidRDefault="00B50BF7" w:rsidP="005A6200">
      <w:pPr>
        <w:pStyle w:val="BodyText"/>
      </w:pPr>
    </w:p>
    <w:p w14:paraId="2CF6A34C" w14:textId="77777777" w:rsidR="00B50BF7" w:rsidRPr="00671DDA" w:rsidRDefault="004F0503" w:rsidP="005A6200">
      <w:pPr>
        <w:pStyle w:val="BodyText"/>
      </w:pPr>
      <w:r>
        <w:t xml:space="preserve"> </w:t>
      </w:r>
    </w:p>
    <w:p w14:paraId="0CE3646B" w14:textId="77777777" w:rsidR="00B50BF7" w:rsidRPr="00671DDA" w:rsidRDefault="00B50BF7" w:rsidP="005A6200">
      <w:pPr>
        <w:pStyle w:val="BodyText"/>
      </w:pPr>
    </w:p>
    <w:p w14:paraId="0A900D21" w14:textId="77777777" w:rsidR="00B50BF7" w:rsidRPr="00671DDA" w:rsidRDefault="00B50BF7" w:rsidP="005A6200">
      <w:pPr>
        <w:pStyle w:val="BodyText"/>
      </w:pPr>
    </w:p>
    <w:p w14:paraId="53545D90" w14:textId="77777777" w:rsidR="00B50BF7" w:rsidRPr="00671DDA" w:rsidRDefault="00B50BF7" w:rsidP="005A6200">
      <w:pPr>
        <w:pStyle w:val="BodyText"/>
      </w:pPr>
    </w:p>
    <w:p w14:paraId="66964E74" w14:textId="77777777" w:rsidR="00B50BF7" w:rsidRPr="00671DDA" w:rsidRDefault="00B50BF7" w:rsidP="005A6200">
      <w:pPr>
        <w:pStyle w:val="BodyText"/>
      </w:pPr>
    </w:p>
    <w:p w14:paraId="2F4C9C9F" w14:textId="77777777" w:rsidR="00B50BF7" w:rsidRPr="00671DDA" w:rsidRDefault="00B50BF7" w:rsidP="005A6200">
      <w:pPr>
        <w:pStyle w:val="BodyText"/>
      </w:pPr>
    </w:p>
    <w:p w14:paraId="2921497E" w14:textId="77777777" w:rsidR="00B50BF7" w:rsidRPr="00671DDA" w:rsidRDefault="00B50BF7" w:rsidP="005A6200">
      <w:pPr>
        <w:pStyle w:val="BodyText"/>
      </w:pPr>
    </w:p>
    <w:p w14:paraId="7D0D366B" w14:textId="77777777" w:rsidR="00B50BF7" w:rsidRPr="00671DDA" w:rsidRDefault="00B50BF7" w:rsidP="005A6200">
      <w:pPr>
        <w:jc w:val="center"/>
        <w:sectPr w:rsidR="00B50BF7" w:rsidRPr="00671DDA" w:rsidSect="000501AC">
          <w:headerReference w:type="default" r:id="rId18"/>
          <w:footerReference w:type="default" r:id="rId19"/>
          <w:headerReference w:type="first" r:id="rId20"/>
          <w:footerReference w:type="first" r:id="rId21"/>
          <w:pgSz w:w="11910" w:h="16840" w:code="9"/>
          <w:pgMar w:top="2268" w:right="1701" w:bottom="1701" w:left="2268" w:header="720" w:footer="720" w:gutter="0"/>
          <w:pgNumType w:fmt="lowerRoman" w:start="1"/>
          <w:cols w:space="720"/>
          <w:titlePg/>
          <w:docGrid w:linePitch="299"/>
        </w:sectPr>
      </w:pPr>
    </w:p>
    <w:p w14:paraId="7EEDAA4B" w14:textId="77777777" w:rsidR="0010710F" w:rsidRPr="00671DDA" w:rsidRDefault="009B34B6" w:rsidP="0010710F">
      <w:pPr>
        <w:pStyle w:val="Heading1"/>
        <w:spacing w:line="480" w:lineRule="auto"/>
        <w:ind w:left="0" w:firstLine="5"/>
        <w:jc w:val="center"/>
        <w:rPr>
          <w:spacing w:val="1"/>
          <w:lang w:val="id-ID"/>
        </w:rPr>
      </w:pPr>
      <w:bookmarkStart w:id="4" w:name="_TOC_250018"/>
      <w:r w:rsidRPr="00671DDA">
        <w:lastRenderedPageBreak/>
        <w:t>BAB I</w:t>
      </w:r>
      <w:bookmarkEnd w:id="4"/>
    </w:p>
    <w:p w14:paraId="7EAAF029" w14:textId="77777777" w:rsidR="00B50BF7" w:rsidRPr="00671DDA" w:rsidRDefault="009B34B6" w:rsidP="0010710F">
      <w:pPr>
        <w:pStyle w:val="Heading1"/>
        <w:spacing w:line="480" w:lineRule="auto"/>
        <w:ind w:left="0" w:firstLine="5"/>
        <w:jc w:val="center"/>
        <w:rPr>
          <w:spacing w:val="-1"/>
          <w:lang w:val="id-ID"/>
        </w:rPr>
      </w:pPr>
      <w:r w:rsidRPr="00671DDA">
        <w:rPr>
          <w:spacing w:val="-1"/>
        </w:rPr>
        <w:t>PENDAHULUAN</w:t>
      </w:r>
    </w:p>
    <w:p w14:paraId="7ECC4AE7" w14:textId="77777777" w:rsidR="0010710F" w:rsidRPr="00671DDA" w:rsidRDefault="0010710F" w:rsidP="001875BF">
      <w:pPr>
        <w:pStyle w:val="Heading1"/>
        <w:ind w:left="0" w:firstLine="5"/>
        <w:jc w:val="center"/>
        <w:rPr>
          <w:spacing w:val="-1"/>
          <w:lang w:val="id-ID"/>
        </w:rPr>
      </w:pPr>
    </w:p>
    <w:p w14:paraId="7E62836A" w14:textId="77777777" w:rsidR="00B50BF7" w:rsidRPr="00671DDA" w:rsidRDefault="009B34B6" w:rsidP="00003B65">
      <w:pPr>
        <w:pStyle w:val="Heading1"/>
        <w:numPr>
          <w:ilvl w:val="1"/>
          <w:numId w:val="12"/>
        </w:numPr>
        <w:spacing w:line="480" w:lineRule="auto"/>
        <w:ind w:left="0" w:firstLine="5"/>
        <w:jc w:val="both"/>
      </w:pPr>
      <w:bookmarkStart w:id="5" w:name="_TOC_250017"/>
      <w:r w:rsidRPr="00671DDA">
        <w:t>Latar</w:t>
      </w:r>
      <w:r w:rsidRPr="00671DDA">
        <w:rPr>
          <w:spacing w:val="-3"/>
        </w:rPr>
        <w:t xml:space="preserve"> </w:t>
      </w:r>
      <w:bookmarkEnd w:id="5"/>
      <w:r w:rsidRPr="00671DDA">
        <w:t>Belakang</w:t>
      </w:r>
    </w:p>
    <w:p w14:paraId="24587152" w14:textId="77777777" w:rsidR="001875BF" w:rsidRDefault="009B34B6" w:rsidP="001875BF">
      <w:pPr>
        <w:pStyle w:val="BodyText"/>
        <w:spacing w:line="480" w:lineRule="auto"/>
        <w:ind w:left="5" w:firstLine="720"/>
        <w:jc w:val="both"/>
      </w:pPr>
      <w:r w:rsidRPr="00671DDA">
        <w:t>Diare merupakan keadaan dimana seseorang menderita air besar cair atau</w:t>
      </w:r>
      <w:r w:rsidRPr="00671DDA">
        <w:rPr>
          <w:spacing w:val="1"/>
        </w:rPr>
        <w:t xml:space="preserve"> </w:t>
      </w:r>
      <w:r w:rsidRPr="00671DDA">
        <w:t>pengeluaran tinja yang tidak normal dengan frekuensi lebih dari</w:t>
      </w:r>
      <w:r w:rsidR="002134F9" w:rsidRPr="00671DDA">
        <w:t xml:space="preserve"> </w:t>
      </w:r>
      <w:r w:rsidRPr="00671DDA">
        <w:t xml:space="preserve">biasanya. Kadang-kadang juga mengandung darah atau </w:t>
      </w:r>
      <w:r w:rsidR="00F51207">
        <w:t xml:space="preserve">lender. </w:t>
      </w:r>
      <w:r w:rsidRPr="00671DDA">
        <w:t>Menurut Koplewich (2009), diare</w:t>
      </w:r>
      <w:r w:rsidRPr="00671DDA">
        <w:rPr>
          <w:spacing w:val="1"/>
        </w:rPr>
        <w:t xml:space="preserve"> </w:t>
      </w:r>
      <w:r w:rsidRPr="00671DDA">
        <w:t>adalah penyebab dari</w:t>
      </w:r>
      <w:r w:rsidRPr="00671DDA">
        <w:rPr>
          <w:spacing w:val="1"/>
        </w:rPr>
        <w:t xml:space="preserve"> </w:t>
      </w:r>
      <w:r w:rsidRPr="00671DDA">
        <w:t>9% diopnamenya</w:t>
      </w:r>
      <w:r w:rsidRPr="00671DDA">
        <w:rPr>
          <w:spacing w:val="1"/>
        </w:rPr>
        <w:t xml:space="preserve"> </w:t>
      </w:r>
      <w:r w:rsidRPr="00671DDA">
        <w:t>anak berusia</w:t>
      </w:r>
      <w:r w:rsidRPr="00671DDA">
        <w:rPr>
          <w:spacing w:val="60"/>
        </w:rPr>
        <w:t xml:space="preserve"> </w:t>
      </w:r>
      <w:r w:rsidRPr="00671DDA">
        <w:t>dibawah 5 tahun. Penyakit</w:t>
      </w:r>
      <w:r w:rsidRPr="00671DDA">
        <w:rPr>
          <w:spacing w:val="1"/>
        </w:rPr>
        <w:t xml:space="preserve"> </w:t>
      </w:r>
      <w:r w:rsidRPr="00671DDA">
        <w:t>ini menyebabkan kematian 300 sampai 500 anak dan bayi dibawah usia 1 tahun di</w:t>
      </w:r>
      <w:r w:rsidRPr="00671DDA">
        <w:rPr>
          <w:spacing w:val="-57"/>
        </w:rPr>
        <w:t xml:space="preserve"> </w:t>
      </w:r>
      <w:r w:rsidRPr="00671DDA">
        <w:t>Amerika Serikat setiap tahun, diseluruh dunia penyakit ini menyebabkan kematian</w:t>
      </w:r>
      <w:r w:rsidRPr="00671DDA">
        <w:rPr>
          <w:spacing w:val="-57"/>
        </w:rPr>
        <w:t xml:space="preserve"> </w:t>
      </w:r>
      <w:r w:rsidR="002134F9" w:rsidRPr="00671DDA">
        <w:rPr>
          <w:spacing w:val="-57"/>
        </w:rPr>
        <w:t xml:space="preserve"> </w:t>
      </w:r>
      <w:r w:rsidRPr="00671DDA">
        <w:t>4</w:t>
      </w:r>
      <w:r w:rsidRPr="00671DDA">
        <w:rPr>
          <w:spacing w:val="-1"/>
        </w:rPr>
        <w:t xml:space="preserve"> </w:t>
      </w:r>
      <w:r w:rsidRPr="00671DDA">
        <w:t>juta</w:t>
      </w:r>
      <w:r w:rsidRPr="00671DDA">
        <w:rPr>
          <w:spacing w:val="1"/>
        </w:rPr>
        <w:t xml:space="preserve"> </w:t>
      </w:r>
      <w:r w:rsidRPr="00671DDA">
        <w:t>anak setiap tahun</w:t>
      </w:r>
      <w:r w:rsidR="00F51207">
        <w:t xml:space="preserve"> </w:t>
      </w:r>
      <w:r w:rsidR="00F51207">
        <w:fldChar w:fldCharType="begin" w:fldLock="1"/>
      </w:r>
      <w:r w:rsidR="00F51207">
        <w:instrText>ADDIN CSL_CITATION {"citationItems":[{"id":"ITEM-1","itemData":{"author":[{"dropping-particle":"","family":"Koplewich","given":"Harold S","non-dropping-particle":"","parse-names":false,"suffix":""}],"id":"ITEM-1","issued":{"date-parts":[["0"]]},"publisher":"Prestasi Pustaka","title":"Penyakit Anak","type":"article-journal"},"uris":["http://www.mendeley.com/documents/?uuid=b0387bbf-7bb0-4e7c-90b2-046b0b8d5b03"]}],"mendeley":{"formattedCitation":"(1)","plainTextFormattedCitation":"(1)","previouslyFormattedCitation":"(1)"},"properties":{"noteIndex":0},"schema":"https://github.com/citation-style-language/schema/raw/master/csl-citation.json"}</w:instrText>
      </w:r>
      <w:r w:rsidR="00F51207">
        <w:fldChar w:fldCharType="separate"/>
      </w:r>
      <w:r w:rsidR="00F51207" w:rsidRPr="00F51207">
        <w:rPr>
          <w:noProof/>
        </w:rPr>
        <w:t>(1)</w:t>
      </w:r>
      <w:r w:rsidR="00F51207">
        <w:fldChar w:fldCharType="end"/>
      </w:r>
      <w:r w:rsidR="00F51207">
        <w:t>.</w:t>
      </w:r>
    </w:p>
    <w:p w14:paraId="70001B59" w14:textId="77777777" w:rsidR="001875BF" w:rsidRPr="006801BA" w:rsidRDefault="009B34B6" w:rsidP="001875BF">
      <w:pPr>
        <w:pStyle w:val="BodyText"/>
        <w:spacing w:line="480" w:lineRule="auto"/>
        <w:ind w:left="5" w:firstLine="720"/>
        <w:jc w:val="both"/>
        <w:rPr>
          <w:lang w:val="fi-FI"/>
        </w:rPr>
      </w:pPr>
      <w:r w:rsidRPr="00671DDA">
        <w:t>Diare dapat disebabkan oleh transportasi air dan elektrolit yang abnormal</w:t>
      </w:r>
      <w:r w:rsidRPr="00671DDA">
        <w:rPr>
          <w:spacing w:val="1"/>
        </w:rPr>
        <w:t xml:space="preserve"> </w:t>
      </w:r>
      <w:r w:rsidRPr="00671DDA">
        <w:t>dalam usus. Diseluruh dunia terdapat kurang lebih 500 juta anak yang menderita</w:t>
      </w:r>
      <w:r w:rsidRPr="00671DDA">
        <w:rPr>
          <w:spacing w:val="1"/>
        </w:rPr>
        <w:t xml:space="preserve"> </w:t>
      </w:r>
      <w:r w:rsidRPr="00671DDA">
        <w:t>diare setiap tahunnya, dan 20% dari seluruh kematian pada anak yang hidup di</w:t>
      </w:r>
      <w:r w:rsidRPr="00671DDA">
        <w:rPr>
          <w:spacing w:val="1"/>
        </w:rPr>
        <w:t xml:space="preserve"> </w:t>
      </w:r>
      <w:r w:rsidRPr="00671DDA">
        <w:t xml:space="preserve">negara berkembang berhubungan dengan diare serta dehidrasi. </w:t>
      </w:r>
      <w:r w:rsidRPr="006801BA">
        <w:rPr>
          <w:lang w:val="fi-FI"/>
        </w:rPr>
        <w:t>Gangguan diare</w:t>
      </w:r>
      <w:r w:rsidRPr="006801BA">
        <w:rPr>
          <w:spacing w:val="1"/>
          <w:lang w:val="fi-FI"/>
        </w:rPr>
        <w:t xml:space="preserve"> </w:t>
      </w:r>
      <w:r w:rsidRPr="006801BA">
        <w:rPr>
          <w:lang w:val="fi-FI"/>
        </w:rPr>
        <w:t>dapat</w:t>
      </w:r>
      <w:r w:rsidRPr="006801BA">
        <w:rPr>
          <w:spacing w:val="1"/>
          <w:lang w:val="fi-FI"/>
        </w:rPr>
        <w:t xml:space="preserve"> </w:t>
      </w:r>
      <w:r w:rsidRPr="006801BA">
        <w:rPr>
          <w:lang w:val="fi-FI"/>
        </w:rPr>
        <w:t>melibatkan</w:t>
      </w:r>
      <w:r w:rsidRPr="006801BA">
        <w:rPr>
          <w:spacing w:val="1"/>
          <w:lang w:val="fi-FI"/>
        </w:rPr>
        <w:t xml:space="preserve"> </w:t>
      </w:r>
      <w:r w:rsidRPr="006801BA">
        <w:rPr>
          <w:lang w:val="fi-FI"/>
        </w:rPr>
        <w:t>lambung</w:t>
      </w:r>
      <w:r w:rsidRPr="006801BA">
        <w:rPr>
          <w:spacing w:val="1"/>
          <w:lang w:val="fi-FI"/>
        </w:rPr>
        <w:t xml:space="preserve"> </w:t>
      </w:r>
      <w:r w:rsidRPr="006801BA">
        <w:rPr>
          <w:lang w:val="fi-FI"/>
        </w:rPr>
        <w:t>dan</w:t>
      </w:r>
      <w:r w:rsidRPr="006801BA">
        <w:rPr>
          <w:spacing w:val="1"/>
          <w:lang w:val="fi-FI"/>
        </w:rPr>
        <w:t xml:space="preserve"> </w:t>
      </w:r>
      <w:r w:rsidRPr="006801BA">
        <w:rPr>
          <w:lang w:val="fi-FI"/>
        </w:rPr>
        <w:t>usus</w:t>
      </w:r>
      <w:r w:rsidRPr="006801BA">
        <w:rPr>
          <w:spacing w:val="1"/>
          <w:lang w:val="fi-FI"/>
        </w:rPr>
        <w:t xml:space="preserve"> </w:t>
      </w:r>
      <w:r w:rsidRPr="006801BA">
        <w:rPr>
          <w:lang w:val="fi-FI"/>
        </w:rPr>
        <w:t>(</w:t>
      </w:r>
      <w:r w:rsidRPr="006801BA">
        <w:rPr>
          <w:i/>
          <w:lang w:val="fi-FI"/>
        </w:rPr>
        <w:t>Gastroenteritis</w:t>
      </w:r>
      <w:r w:rsidRPr="006801BA">
        <w:rPr>
          <w:lang w:val="fi-FI"/>
        </w:rPr>
        <w:t>),</w:t>
      </w:r>
      <w:r w:rsidRPr="006801BA">
        <w:rPr>
          <w:spacing w:val="1"/>
          <w:lang w:val="fi-FI"/>
        </w:rPr>
        <w:t xml:space="preserve"> </w:t>
      </w:r>
      <w:r w:rsidRPr="006801BA">
        <w:rPr>
          <w:lang w:val="fi-FI"/>
        </w:rPr>
        <w:t>usus</w:t>
      </w:r>
      <w:r w:rsidRPr="006801BA">
        <w:rPr>
          <w:spacing w:val="60"/>
          <w:lang w:val="fi-FI"/>
        </w:rPr>
        <w:t xml:space="preserve"> </w:t>
      </w:r>
      <w:r w:rsidRPr="006801BA">
        <w:rPr>
          <w:lang w:val="fi-FI"/>
        </w:rPr>
        <w:t>halus</w:t>
      </w:r>
      <w:r w:rsidRPr="006801BA">
        <w:rPr>
          <w:spacing w:val="60"/>
          <w:lang w:val="fi-FI"/>
        </w:rPr>
        <w:t xml:space="preserve"> </w:t>
      </w:r>
      <w:r w:rsidRPr="006801BA">
        <w:rPr>
          <w:lang w:val="fi-FI"/>
        </w:rPr>
        <w:t>(</w:t>
      </w:r>
      <w:r w:rsidRPr="006801BA">
        <w:rPr>
          <w:i/>
          <w:lang w:val="fi-FI"/>
        </w:rPr>
        <w:t>Enteritis</w:t>
      </w:r>
      <w:r w:rsidRPr="006801BA">
        <w:rPr>
          <w:lang w:val="fi-FI"/>
        </w:rPr>
        <w:t>),</w:t>
      </w:r>
      <w:r w:rsidRPr="006801BA">
        <w:rPr>
          <w:spacing w:val="1"/>
          <w:lang w:val="fi-FI"/>
        </w:rPr>
        <w:t xml:space="preserve"> </w:t>
      </w:r>
      <w:r w:rsidRPr="006801BA">
        <w:rPr>
          <w:lang w:val="fi-FI"/>
        </w:rPr>
        <w:t>kolon</w:t>
      </w:r>
      <w:r w:rsidRPr="006801BA">
        <w:rPr>
          <w:spacing w:val="-1"/>
          <w:lang w:val="fi-FI"/>
        </w:rPr>
        <w:t xml:space="preserve"> </w:t>
      </w:r>
      <w:r w:rsidRPr="006801BA">
        <w:rPr>
          <w:lang w:val="fi-FI"/>
        </w:rPr>
        <w:t>(</w:t>
      </w:r>
      <w:r w:rsidRPr="006801BA">
        <w:rPr>
          <w:i/>
          <w:lang w:val="fi-FI"/>
        </w:rPr>
        <w:t>Kolitis</w:t>
      </w:r>
      <w:r w:rsidRPr="006801BA">
        <w:rPr>
          <w:lang w:val="fi-FI"/>
        </w:rPr>
        <w:t>) atau kolon dan</w:t>
      </w:r>
      <w:r w:rsidRPr="006801BA">
        <w:rPr>
          <w:spacing w:val="-1"/>
          <w:lang w:val="fi-FI"/>
        </w:rPr>
        <w:t xml:space="preserve"> </w:t>
      </w:r>
      <w:r w:rsidRPr="006801BA">
        <w:rPr>
          <w:lang w:val="fi-FI"/>
        </w:rPr>
        <w:t>usus</w:t>
      </w:r>
      <w:r w:rsidRPr="006801BA">
        <w:rPr>
          <w:spacing w:val="-2"/>
          <w:lang w:val="fi-FI"/>
        </w:rPr>
        <w:t xml:space="preserve"> </w:t>
      </w:r>
      <w:r w:rsidRPr="006801BA">
        <w:rPr>
          <w:lang w:val="fi-FI"/>
        </w:rPr>
        <w:t>(</w:t>
      </w:r>
      <w:r w:rsidRPr="006801BA">
        <w:rPr>
          <w:i/>
          <w:lang w:val="fi-FI"/>
        </w:rPr>
        <w:t>Enterokolitis</w:t>
      </w:r>
      <w:r w:rsidRPr="006801BA">
        <w:rPr>
          <w:lang w:val="fi-FI"/>
        </w:rPr>
        <w:t>)</w:t>
      </w:r>
      <w:r w:rsidR="00B17BD1" w:rsidRPr="006801BA">
        <w:rPr>
          <w:lang w:val="fi-FI"/>
        </w:rPr>
        <w:t xml:space="preserve"> </w:t>
      </w:r>
      <w:r w:rsidR="00F51207">
        <w:fldChar w:fldCharType="begin" w:fldLock="1"/>
      </w:r>
      <w:r w:rsidR="00F51207" w:rsidRPr="006801BA">
        <w:rPr>
          <w:lang w:val="fi-FI"/>
        </w:rPr>
        <w:instrText>ADDIN CSL_CITATION {"citationItems":[{"id":"ITEM-1","itemData":{"ISSN":"2338-3445","author":[{"dropping-particle":"","family":"Sumolang","given":"Phetisya P F","non-dropping-particle":"","parse-names":false,"suffix":""},{"dropping-particle":"","family":"Nurjana","given":"Made Agus","non-dropping-particle":"","parse-names":false,"suffix":""},{"dropping-particle":"","family":"Widjaja","given":"Junus","non-dropping-particle":"","parse-names":false,"suffix":""}],"container-title":"Media Penelitian dan Pengembangan Kesehatan","id":"ITEM-1","issue":"1","issued":{"date-parts":[["2019"]]},"page":"99-106","title":"Analisis Air Minum Dan Perilaku Higienis Dengan Kejadian Diare Pada Lansia Di Indonesia","type":"article-journal","volume":"29"},"uris":["http://www.mendeley.com/documents/?uuid=0486848b-d8b1-424e-87ca-edc473979d5a"]}],"mendeley":{"formattedCitation":"(2)","plainTextFormattedCitation":"(2)","previouslyFormattedCitation":"(2)"},"properties":{"noteIndex":0},"schema":"https://github.com/citation-style-language/schema/raw/master/csl-citation.json"}</w:instrText>
      </w:r>
      <w:r w:rsidR="00F51207">
        <w:fldChar w:fldCharType="separate"/>
      </w:r>
      <w:r w:rsidR="00F51207" w:rsidRPr="006801BA">
        <w:rPr>
          <w:noProof/>
          <w:lang w:val="fi-FI"/>
        </w:rPr>
        <w:t>(2)</w:t>
      </w:r>
      <w:r w:rsidR="00F51207">
        <w:fldChar w:fldCharType="end"/>
      </w:r>
    </w:p>
    <w:p w14:paraId="4F2606E3" w14:textId="77777777" w:rsidR="001875BF" w:rsidRPr="006801BA" w:rsidRDefault="009B34B6" w:rsidP="001875BF">
      <w:pPr>
        <w:pStyle w:val="BodyText"/>
        <w:spacing w:line="480" w:lineRule="auto"/>
        <w:ind w:left="5" w:firstLine="720"/>
        <w:jc w:val="both"/>
        <w:rPr>
          <w:lang w:val="fi-FI"/>
        </w:rPr>
      </w:pPr>
      <w:r w:rsidRPr="006801BA">
        <w:rPr>
          <w:lang w:val="fi-FI"/>
        </w:rPr>
        <w:t>Salah satu penyebab tingginya angka morbiditas dan mortalitas penderita</w:t>
      </w:r>
      <w:r w:rsidRPr="006801BA">
        <w:rPr>
          <w:spacing w:val="1"/>
          <w:lang w:val="fi-FI"/>
        </w:rPr>
        <w:t xml:space="preserve"> </w:t>
      </w:r>
      <w:r w:rsidRPr="006801BA">
        <w:rPr>
          <w:lang w:val="fi-FI"/>
        </w:rPr>
        <w:t>tersebut</w:t>
      </w:r>
      <w:r w:rsidRPr="006801BA">
        <w:rPr>
          <w:spacing w:val="1"/>
          <w:lang w:val="fi-FI"/>
        </w:rPr>
        <w:t xml:space="preserve"> </w:t>
      </w:r>
      <w:r w:rsidRPr="006801BA">
        <w:rPr>
          <w:lang w:val="fi-FI"/>
        </w:rPr>
        <w:t>adalah</w:t>
      </w:r>
      <w:r w:rsidRPr="006801BA">
        <w:rPr>
          <w:spacing w:val="1"/>
          <w:lang w:val="fi-FI"/>
        </w:rPr>
        <w:t xml:space="preserve"> </w:t>
      </w:r>
      <w:r w:rsidRPr="006801BA">
        <w:rPr>
          <w:lang w:val="fi-FI"/>
        </w:rPr>
        <w:t>kurangnya</w:t>
      </w:r>
      <w:r w:rsidRPr="006801BA">
        <w:rPr>
          <w:spacing w:val="1"/>
          <w:lang w:val="fi-FI"/>
        </w:rPr>
        <w:t xml:space="preserve"> </w:t>
      </w:r>
      <w:r w:rsidRPr="006801BA">
        <w:rPr>
          <w:lang w:val="fi-FI"/>
        </w:rPr>
        <w:t>antisipasi</w:t>
      </w:r>
      <w:r w:rsidRPr="006801BA">
        <w:rPr>
          <w:spacing w:val="1"/>
          <w:lang w:val="fi-FI"/>
        </w:rPr>
        <w:t xml:space="preserve"> </w:t>
      </w:r>
      <w:r w:rsidRPr="006801BA">
        <w:rPr>
          <w:lang w:val="fi-FI"/>
        </w:rPr>
        <w:t>dalam</w:t>
      </w:r>
      <w:r w:rsidRPr="006801BA">
        <w:rPr>
          <w:spacing w:val="1"/>
          <w:lang w:val="fi-FI"/>
        </w:rPr>
        <w:t xml:space="preserve"> </w:t>
      </w:r>
      <w:r w:rsidRPr="006801BA">
        <w:rPr>
          <w:lang w:val="fi-FI"/>
        </w:rPr>
        <w:t>penatalaksanaan</w:t>
      </w:r>
      <w:r w:rsidRPr="006801BA">
        <w:rPr>
          <w:spacing w:val="1"/>
          <w:lang w:val="fi-FI"/>
        </w:rPr>
        <w:t xml:space="preserve"> </w:t>
      </w:r>
      <w:r w:rsidRPr="006801BA">
        <w:rPr>
          <w:lang w:val="fi-FI"/>
        </w:rPr>
        <w:t>penderita</w:t>
      </w:r>
      <w:r w:rsidRPr="006801BA">
        <w:rPr>
          <w:spacing w:val="1"/>
          <w:lang w:val="fi-FI"/>
        </w:rPr>
        <w:t xml:space="preserve"> </w:t>
      </w:r>
      <w:r w:rsidRPr="006801BA">
        <w:rPr>
          <w:lang w:val="fi-FI"/>
        </w:rPr>
        <w:t>diare</w:t>
      </w:r>
      <w:r w:rsidRPr="006801BA">
        <w:rPr>
          <w:spacing w:val="1"/>
          <w:lang w:val="fi-FI"/>
        </w:rPr>
        <w:t xml:space="preserve"> </w:t>
      </w:r>
      <w:r w:rsidRPr="006801BA">
        <w:rPr>
          <w:lang w:val="fi-FI"/>
        </w:rPr>
        <w:t>sebelum</w:t>
      </w:r>
      <w:r w:rsidRPr="006801BA">
        <w:rPr>
          <w:spacing w:val="21"/>
          <w:lang w:val="fi-FI"/>
        </w:rPr>
        <w:t xml:space="preserve"> </w:t>
      </w:r>
      <w:r w:rsidRPr="006801BA">
        <w:rPr>
          <w:lang w:val="fi-FI"/>
        </w:rPr>
        <w:t>jatuh</w:t>
      </w:r>
      <w:r w:rsidRPr="006801BA">
        <w:rPr>
          <w:spacing w:val="20"/>
          <w:lang w:val="fi-FI"/>
        </w:rPr>
        <w:t xml:space="preserve"> </w:t>
      </w:r>
      <w:r w:rsidRPr="006801BA">
        <w:rPr>
          <w:lang w:val="fi-FI"/>
        </w:rPr>
        <w:t>dalam</w:t>
      </w:r>
      <w:r w:rsidRPr="006801BA">
        <w:rPr>
          <w:spacing w:val="21"/>
          <w:lang w:val="fi-FI"/>
        </w:rPr>
        <w:t xml:space="preserve"> </w:t>
      </w:r>
      <w:r w:rsidRPr="006801BA">
        <w:rPr>
          <w:lang w:val="fi-FI"/>
        </w:rPr>
        <w:t>keadaan</w:t>
      </w:r>
      <w:r w:rsidRPr="006801BA">
        <w:rPr>
          <w:spacing w:val="20"/>
          <w:lang w:val="fi-FI"/>
        </w:rPr>
        <w:t xml:space="preserve"> </w:t>
      </w:r>
      <w:r w:rsidRPr="006801BA">
        <w:rPr>
          <w:lang w:val="fi-FI"/>
        </w:rPr>
        <w:t>dehidrasi.</w:t>
      </w:r>
      <w:r w:rsidRPr="006801BA">
        <w:rPr>
          <w:spacing w:val="20"/>
          <w:lang w:val="fi-FI"/>
        </w:rPr>
        <w:t xml:space="preserve"> </w:t>
      </w:r>
      <w:r w:rsidRPr="006801BA">
        <w:rPr>
          <w:lang w:val="fi-FI"/>
        </w:rPr>
        <w:t>Kurangnya</w:t>
      </w:r>
      <w:r w:rsidRPr="006801BA">
        <w:rPr>
          <w:spacing w:val="21"/>
          <w:lang w:val="fi-FI"/>
        </w:rPr>
        <w:t xml:space="preserve"> </w:t>
      </w:r>
      <w:r w:rsidRPr="006801BA">
        <w:rPr>
          <w:lang w:val="fi-FI"/>
        </w:rPr>
        <w:t>pengetahuan,</w:t>
      </w:r>
      <w:r w:rsidRPr="006801BA">
        <w:rPr>
          <w:spacing w:val="20"/>
          <w:lang w:val="fi-FI"/>
        </w:rPr>
        <w:t xml:space="preserve"> </w:t>
      </w:r>
      <w:r w:rsidRPr="006801BA">
        <w:rPr>
          <w:lang w:val="fi-FI"/>
        </w:rPr>
        <w:t>sikap</w:t>
      </w:r>
      <w:r w:rsidRPr="006801BA">
        <w:rPr>
          <w:spacing w:val="20"/>
          <w:lang w:val="fi-FI"/>
        </w:rPr>
        <w:t xml:space="preserve"> </w:t>
      </w:r>
      <w:r w:rsidRPr="006801BA">
        <w:rPr>
          <w:lang w:val="fi-FI"/>
        </w:rPr>
        <w:t>dan</w:t>
      </w:r>
      <w:r w:rsidR="0010710F" w:rsidRPr="00671DDA">
        <w:rPr>
          <w:lang w:val="id-ID"/>
        </w:rPr>
        <w:t xml:space="preserve"> </w:t>
      </w:r>
      <w:r w:rsidRPr="006801BA">
        <w:rPr>
          <w:lang w:val="fi-FI"/>
        </w:rPr>
        <w:t>kurangnya kesadaran orang tua pasien terhadap perawatan dan penaggulangan</w:t>
      </w:r>
      <w:r w:rsidRPr="006801BA">
        <w:rPr>
          <w:spacing w:val="1"/>
          <w:lang w:val="fi-FI"/>
        </w:rPr>
        <w:t xml:space="preserve"> </w:t>
      </w:r>
      <w:r w:rsidRPr="006801BA">
        <w:rPr>
          <w:lang w:val="fi-FI"/>
        </w:rPr>
        <w:t>penyakit</w:t>
      </w:r>
      <w:r w:rsidRPr="006801BA">
        <w:rPr>
          <w:spacing w:val="-1"/>
          <w:lang w:val="fi-FI"/>
        </w:rPr>
        <w:t xml:space="preserve"> </w:t>
      </w:r>
      <w:r w:rsidRPr="006801BA">
        <w:rPr>
          <w:lang w:val="fi-FI"/>
        </w:rPr>
        <w:t>diare</w:t>
      </w:r>
      <w:r w:rsidRPr="006801BA">
        <w:rPr>
          <w:spacing w:val="1"/>
          <w:lang w:val="fi-FI"/>
        </w:rPr>
        <w:t xml:space="preserve"> </w:t>
      </w:r>
      <w:r w:rsidRPr="006801BA">
        <w:rPr>
          <w:lang w:val="fi-FI"/>
        </w:rPr>
        <w:t>pada</w:t>
      </w:r>
      <w:r w:rsidRPr="006801BA">
        <w:rPr>
          <w:spacing w:val="-3"/>
          <w:lang w:val="fi-FI"/>
        </w:rPr>
        <w:t xml:space="preserve"> </w:t>
      </w:r>
      <w:r w:rsidRPr="006801BA">
        <w:rPr>
          <w:lang w:val="fi-FI"/>
        </w:rPr>
        <w:t>anak</w:t>
      </w:r>
      <w:r w:rsidRPr="006801BA">
        <w:rPr>
          <w:spacing w:val="4"/>
          <w:lang w:val="fi-FI"/>
        </w:rPr>
        <w:t xml:space="preserve"> </w:t>
      </w:r>
      <w:r w:rsidR="00F51207">
        <w:rPr>
          <w:spacing w:val="4"/>
        </w:rPr>
        <w:fldChar w:fldCharType="begin" w:fldLock="1"/>
      </w:r>
      <w:r w:rsidR="00F51207" w:rsidRPr="006801BA">
        <w:rPr>
          <w:spacing w:val="4"/>
          <w:lang w:val="fi-FI"/>
        </w:rPr>
        <w:instrText>ADDIN CSL_CITATION {"citationItems":[{"id":"ITEM-1","itemData":{"ISSN":"2502-9495","author":[{"dropping-particle":"","family":"Afriani","given":"Berta","non-dropping-particle":"","parse-names":false,"suffix":""}],"container-title":"Jurnal Aisyah: Jurnal Ilmu Kesehatan","id":"ITEM-1","issue":"2","issued":{"date-parts":[["2017"]]},"page":"117-122","title":"Peranan Petugas Kesehatan dan Ketersediaan Sarana Air Bersih dengan Kejadian Diare","type":"article-journal","volume":"2"},"uris":["http://www.mendeley.com/documents/?uuid=28aa0adb-d71d-4e08-9b85-1b513c1c4e9d"]}],"mendeley":{"formattedCitation":"(3)","plainTextFormattedCitation":"(3)","previouslyFormattedCitation":"(3)"},"properties":{"noteIndex":0},"schema":"https://github.com/citation-style-language/schema/raw/master/csl-citation.json"}</w:instrText>
      </w:r>
      <w:r w:rsidR="00F51207">
        <w:rPr>
          <w:spacing w:val="4"/>
        </w:rPr>
        <w:fldChar w:fldCharType="separate"/>
      </w:r>
      <w:r w:rsidR="00F51207" w:rsidRPr="006801BA">
        <w:rPr>
          <w:noProof/>
          <w:spacing w:val="4"/>
          <w:lang w:val="fi-FI"/>
        </w:rPr>
        <w:t>(3)</w:t>
      </w:r>
      <w:r w:rsidR="00F51207">
        <w:rPr>
          <w:spacing w:val="4"/>
        </w:rPr>
        <w:fldChar w:fldCharType="end"/>
      </w:r>
    </w:p>
    <w:p w14:paraId="00E31F7D" w14:textId="77777777" w:rsidR="001875BF" w:rsidRPr="006801BA" w:rsidRDefault="009B34B6" w:rsidP="001875BF">
      <w:pPr>
        <w:pStyle w:val="BodyText"/>
        <w:spacing w:line="480" w:lineRule="auto"/>
        <w:ind w:left="5" w:firstLine="720"/>
        <w:jc w:val="both"/>
        <w:rPr>
          <w:lang w:val="fi-FI"/>
        </w:rPr>
      </w:pPr>
      <w:r w:rsidRPr="006801BA">
        <w:rPr>
          <w:i/>
          <w:lang w:val="fi-FI"/>
        </w:rPr>
        <w:t>Organisasi</w:t>
      </w:r>
      <w:r w:rsidRPr="006801BA">
        <w:rPr>
          <w:i/>
          <w:spacing w:val="1"/>
          <w:lang w:val="fi-FI"/>
        </w:rPr>
        <w:t xml:space="preserve"> </w:t>
      </w:r>
      <w:r w:rsidRPr="006801BA">
        <w:rPr>
          <w:i/>
          <w:lang w:val="fi-FI"/>
        </w:rPr>
        <w:t>Food</w:t>
      </w:r>
      <w:r w:rsidRPr="006801BA">
        <w:rPr>
          <w:i/>
          <w:spacing w:val="1"/>
          <w:lang w:val="fi-FI"/>
        </w:rPr>
        <w:t xml:space="preserve"> </w:t>
      </w:r>
      <w:r w:rsidRPr="006801BA">
        <w:rPr>
          <w:i/>
          <w:lang w:val="fi-FI"/>
        </w:rPr>
        <w:t>Safety</w:t>
      </w:r>
      <w:r w:rsidR="0010710F" w:rsidRPr="00671DDA">
        <w:rPr>
          <w:i/>
          <w:lang w:val="id-ID"/>
        </w:rPr>
        <w:t xml:space="preserve"> </w:t>
      </w:r>
      <w:r w:rsidRPr="006801BA">
        <w:rPr>
          <w:i/>
          <w:lang w:val="fi-FI"/>
        </w:rPr>
        <w:t>Education</w:t>
      </w:r>
      <w:r w:rsidR="0010710F" w:rsidRPr="00671DDA">
        <w:rPr>
          <w:i/>
          <w:lang w:val="id-ID"/>
        </w:rPr>
        <w:t xml:space="preserve"> </w:t>
      </w:r>
      <w:r w:rsidRPr="006801BA">
        <w:rPr>
          <w:lang w:val="fi-FI"/>
        </w:rPr>
        <w:t>(FSE)</w:t>
      </w:r>
      <w:r w:rsidRPr="006801BA">
        <w:rPr>
          <w:spacing w:val="1"/>
          <w:lang w:val="fi-FI"/>
        </w:rPr>
        <w:t xml:space="preserve"> </w:t>
      </w:r>
      <w:r w:rsidRPr="006801BA">
        <w:rPr>
          <w:lang w:val="fi-FI"/>
        </w:rPr>
        <w:t>dibentuk</w:t>
      </w:r>
      <w:r w:rsidRPr="006801BA">
        <w:rPr>
          <w:spacing w:val="1"/>
          <w:lang w:val="fi-FI"/>
        </w:rPr>
        <w:t xml:space="preserve"> </w:t>
      </w:r>
      <w:r w:rsidRPr="006801BA">
        <w:rPr>
          <w:lang w:val="fi-FI"/>
        </w:rPr>
        <w:t>untuk</w:t>
      </w:r>
      <w:r w:rsidRPr="006801BA">
        <w:rPr>
          <w:spacing w:val="1"/>
          <w:lang w:val="fi-FI"/>
        </w:rPr>
        <w:t xml:space="preserve"> </w:t>
      </w:r>
      <w:r w:rsidRPr="006801BA">
        <w:rPr>
          <w:lang w:val="fi-FI"/>
        </w:rPr>
        <w:t>mengurangi</w:t>
      </w:r>
      <w:r w:rsidRPr="006801BA">
        <w:rPr>
          <w:spacing w:val="1"/>
          <w:lang w:val="fi-FI"/>
        </w:rPr>
        <w:t xml:space="preserve"> </w:t>
      </w:r>
      <w:r w:rsidRPr="006801BA">
        <w:rPr>
          <w:lang w:val="fi-FI"/>
        </w:rPr>
        <w:t>prevalensi diare pada anak-anak dan meningkatkan pengetahuan, sikap dan 21</w:t>
      </w:r>
      <w:r w:rsidRPr="006801BA">
        <w:rPr>
          <w:spacing w:val="1"/>
          <w:lang w:val="fi-FI"/>
        </w:rPr>
        <w:t xml:space="preserve"> </w:t>
      </w:r>
      <w:r w:rsidRPr="006801BA">
        <w:rPr>
          <w:lang w:val="fi-FI"/>
        </w:rPr>
        <w:lastRenderedPageBreak/>
        <w:t>praktik</w:t>
      </w:r>
      <w:r w:rsidRPr="006801BA">
        <w:rPr>
          <w:spacing w:val="-1"/>
          <w:lang w:val="fi-FI"/>
        </w:rPr>
        <w:t xml:space="preserve"> </w:t>
      </w:r>
      <w:r w:rsidRPr="006801BA">
        <w:rPr>
          <w:lang w:val="fi-FI"/>
        </w:rPr>
        <w:t>para</w:t>
      </w:r>
      <w:r w:rsidRPr="006801BA">
        <w:rPr>
          <w:spacing w:val="1"/>
          <w:lang w:val="fi-FI"/>
        </w:rPr>
        <w:t xml:space="preserve"> </w:t>
      </w:r>
      <w:r w:rsidRPr="006801BA">
        <w:rPr>
          <w:lang w:val="fi-FI"/>
        </w:rPr>
        <w:t>ibu tentang</w:t>
      </w:r>
      <w:r w:rsidRPr="006801BA">
        <w:rPr>
          <w:spacing w:val="-6"/>
          <w:lang w:val="fi-FI"/>
        </w:rPr>
        <w:t xml:space="preserve"> </w:t>
      </w:r>
      <w:r w:rsidRPr="006801BA">
        <w:rPr>
          <w:lang w:val="fi-FI"/>
        </w:rPr>
        <w:t>praktik pemberian makan yang</w:t>
      </w:r>
      <w:r w:rsidRPr="006801BA">
        <w:rPr>
          <w:spacing w:val="-6"/>
          <w:lang w:val="fi-FI"/>
        </w:rPr>
        <w:t xml:space="preserve"> </w:t>
      </w:r>
      <w:r w:rsidRPr="006801BA">
        <w:rPr>
          <w:lang w:val="fi-FI"/>
        </w:rPr>
        <w:t>aman</w:t>
      </w:r>
      <w:r w:rsidRPr="006801BA">
        <w:rPr>
          <w:spacing w:val="8"/>
          <w:lang w:val="fi-FI"/>
        </w:rPr>
        <w:t xml:space="preserve"> </w:t>
      </w:r>
      <w:r w:rsidR="00F51207">
        <w:rPr>
          <w:spacing w:val="8"/>
        </w:rPr>
        <w:fldChar w:fldCharType="begin" w:fldLock="1"/>
      </w:r>
      <w:r w:rsidR="00F51207" w:rsidRPr="006801BA">
        <w:rPr>
          <w:spacing w:val="8"/>
          <w:lang w:val="fi-FI"/>
        </w:rPr>
        <w:instrText>ADDIN CSL_CITATION {"citationItems":[{"id":"ITEM-1","itemData":{"ISSN":"2337-3776","author":[{"dropping-particle":"","family":"Anzani","given":"Bella Pratiwi","non-dropping-particle":"","parse-names":false,"suffix":""},{"dropping-particle":"","family":"Saftarina","given":"Fitria","non-dropping-particle":"","parse-names":false,"suffix":""}],"container-title":"Jurnal Majority","id":"ITEM-1","issue":"2","issued":{"date-parts":[["2019"]]},"page":"24-31","title":"Penatalaksanaan Diare pada Anak Usia 2 Tahun dengan Pendekatan Kedokteran Keluarga","type":"article-journal","volume":"8"},"uris":["http://www.mendeley.com/documents/?uuid=978f89a3-786d-4ca1-96f0-7293f087017e"]}],"mendeley":{"formattedCitation":"(4)","plainTextFormattedCitation":"(4)","previouslyFormattedCitation":"(4)"},"properties":{"noteIndex":0},"schema":"https://github.com/citation-style-language/schema/raw/master/csl-citation.json"}</w:instrText>
      </w:r>
      <w:r w:rsidR="00F51207">
        <w:rPr>
          <w:spacing w:val="8"/>
        </w:rPr>
        <w:fldChar w:fldCharType="separate"/>
      </w:r>
      <w:r w:rsidR="00F51207" w:rsidRPr="006801BA">
        <w:rPr>
          <w:noProof/>
          <w:spacing w:val="8"/>
          <w:lang w:val="fi-FI"/>
        </w:rPr>
        <w:t>(4)</w:t>
      </w:r>
      <w:r w:rsidR="00F51207">
        <w:rPr>
          <w:spacing w:val="8"/>
        </w:rPr>
        <w:fldChar w:fldCharType="end"/>
      </w:r>
    </w:p>
    <w:p w14:paraId="243BBCE7" w14:textId="77777777" w:rsidR="001875BF" w:rsidRPr="006801BA" w:rsidRDefault="009B34B6" w:rsidP="001875BF">
      <w:pPr>
        <w:pStyle w:val="BodyText"/>
        <w:spacing w:line="480" w:lineRule="auto"/>
        <w:ind w:left="5" w:firstLine="720"/>
        <w:jc w:val="both"/>
        <w:rPr>
          <w:lang w:val="id-ID"/>
        </w:rPr>
      </w:pPr>
      <w:r w:rsidRPr="006801BA">
        <w:rPr>
          <w:lang w:val="fi-FI"/>
        </w:rPr>
        <w:t xml:space="preserve">Menurut </w:t>
      </w:r>
      <w:r w:rsidRPr="006801BA">
        <w:rPr>
          <w:i/>
          <w:lang w:val="fi-FI"/>
        </w:rPr>
        <w:t>Word Health Organization</w:t>
      </w:r>
      <w:r w:rsidRPr="006801BA">
        <w:rPr>
          <w:lang w:val="fi-FI"/>
        </w:rPr>
        <w:t xml:space="preserve"> penyakit diare sampai saat ini masih</w:t>
      </w:r>
      <w:r w:rsidRPr="006801BA">
        <w:rPr>
          <w:spacing w:val="1"/>
          <w:lang w:val="fi-FI"/>
        </w:rPr>
        <w:t xml:space="preserve"> </w:t>
      </w:r>
      <w:r w:rsidRPr="006801BA">
        <w:rPr>
          <w:lang w:val="fi-FI"/>
        </w:rPr>
        <w:t>merupakan</w:t>
      </w:r>
      <w:r w:rsidRPr="006801BA">
        <w:rPr>
          <w:spacing w:val="1"/>
          <w:lang w:val="fi-FI"/>
        </w:rPr>
        <w:t xml:space="preserve"> </w:t>
      </w:r>
      <w:r w:rsidRPr="006801BA">
        <w:rPr>
          <w:lang w:val="fi-FI"/>
        </w:rPr>
        <w:t>penyebab</w:t>
      </w:r>
      <w:r w:rsidRPr="006801BA">
        <w:rPr>
          <w:spacing w:val="1"/>
          <w:lang w:val="fi-FI"/>
        </w:rPr>
        <w:t xml:space="preserve"> </w:t>
      </w:r>
      <w:r w:rsidRPr="006801BA">
        <w:rPr>
          <w:lang w:val="fi-FI"/>
        </w:rPr>
        <w:t>kematian</w:t>
      </w:r>
      <w:r w:rsidRPr="006801BA">
        <w:rPr>
          <w:spacing w:val="1"/>
          <w:lang w:val="fi-FI"/>
        </w:rPr>
        <w:t xml:space="preserve"> </w:t>
      </w:r>
      <w:r w:rsidRPr="006801BA">
        <w:rPr>
          <w:lang w:val="fi-FI"/>
        </w:rPr>
        <w:t>utama</w:t>
      </w:r>
      <w:r w:rsidRPr="006801BA">
        <w:rPr>
          <w:spacing w:val="1"/>
          <w:lang w:val="fi-FI"/>
        </w:rPr>
        <w:t xml:space="preserve"> </w:t>
      </w:r>
      <w:r w:rsidRPr="006801BA">
        <w:rPr>
          <w:lang w:val="fi-FI"/>
        </w:rPr>
        <w:t>didunia,</w:t>
      </w:r>
      <w:r w:rsidRPr="006801BA">
        <w:rPr>
          <w:spacing w:val="1"/>
          <w:lang w:val="fi-FI"/>
        </w:rPr>
        <w:t xml:space="preserve"> </w:t>
      </w:r>
      <w:r w:rsidRPr="006801BA">
        <w:rPr>
          <w:lang w:val="fi-FI"/>
        </w:rPr>
        <w:t>terhitung</w:t>
      </w:r>
      <w:r w:rsidRPr="006801BA">
        <w:rPr>
          <w:spacing w:val="1"/>
          <w:lang w:val="fi-FI"/>
        </w:rPr>
        <w:t xml:space="preserve"> </w:t>
      </w:r>
      <w:r w:rsidRPr="006801BA">
        <w:rPr>
          <w:lang w:val="fi-FI"/>
        </w:rPr>
        <w:t>5-10</w:t>
      </w:r>
      <w:r w:rsidRPr="006801BA">
        <w:rPr>
          <w:spacing w:val="1"/>
          <w:lang w:val="fi-FI"/>
        </w:rPr>
        <w:t xml:space="preserve"> </w:t>
      </w:r>
      <w:r w:rsidRPr="006801BA">
        <w:rPr>
          <w:lang w:val="fi-FI"/>
        </w:rPr>
        <w:t>juta</w:t>
      </w:r>
      <w:r w:rsidRPr="006801BA">
        <w:rPr>
          <w:spacing w:val="1"/>
          <w:lang w:val="fi-FI"/>
        </w:rPr>
        <w:t xml:space="preserve"> </w:t>
      </w:r>
      <w:r w:rsidRPr="006801BA">
        <w:rPr>
          <w:lang w:val="fi-FI"/>
        </w:rPr>
        <w:t>kematian/tahun.</w:t>
      </w:r>
      <w:r w:rsidR="0010710F" w:rsidRPr="00671DDA">
        <w:rPr>
          <w:lang w:val="id-ID"/>
        </w:rPr>
        <w:t xml:space="preserve"> </w:t>
      </w:r>
      <w:r w:rsidRPr="006801BA">
        <w:rPr>
          <w:lang w:val="id-ID"/>
        </w:rPr>
        <w:t>Besarnya masalah tersebut terlihat dari tingginya angka kesakitan</w:t>
      </w:r>
      <w:r w:rsidRPr="006801BA">
        <w:rPr>
          <w:spacing w:val="1"/>
          <w:lang w:val="id-ID"/>
        </w:rPr>
        <w:t xml:space="preserve"> </w:t>
      </w:r>
      <w:r w:rsidRPr="006801BA">
        <w:rPr>
          <w:lang w:val="id-ID"/>
        </w:rPr>
        <w:t>dan kematian akibat diare. Organisasi Kesehatan Dunia memperkirakan 4 milyar</w:t>
      </w:r>
      <w:r w:rsidRPr="006801BA">
        <w:rPr>
          <w:spacing w:val="1"/>
          <w:lang w:val="id-ID"/>
        </w:rPr>
        <w:t xml:space="preserve"> </w:t>
      </w:r>
      <w:r w:rsidRPr="006801BA">
        <w:rPr>
          <w:lang w:val="id-ID"/>
        </w:rPr>
        <w:t>kasus terjadi</w:t>
      </w:r>
      <w:r w:rsidRPr="006801BA">
        <w:rPr>
          <w:spacing w:val="1"/>
          <w:lang w:val="id-ID"/>
        </w:rPr>
        <w:t xml:space="preserve"> </w:t>
      </w:r>
      <w:r w:rsidRPr="006801BA">
        <w:rPr>
          <w:lang w:val="id-ID"/>
        </w:rPr>
        <w:t>di</w:t>
      </w:r>
      <w:r w:rsidRPr="006801BA">
        <w:rPr>
          <w:spacing w:val="1"/>
          <w:lang w:val="id-ID"/>
        </w:rPr>
        <w:t xml:space="preserve"> </w:t>
      </w:r>
      <w:r w:rsidRPr="006801BA">
        <w:rPr>
          <w:lang w:val="id-ID"/>
        </w:rPr>
        <w:t>dunia</w:t>
      </w:r>
      <w:r w:rsidRPr="006801BA">
        <w:rPr>
          <w:spacing w:val="1"/>
          <w:lang w:val="id-ID"/>
        </w:rPr>
        <w:t xml:space="preserve"> </w:t>
      </w:r>
      <w:r w:rsidRPr="006801BA">
        <w:rPr>
          <w:lang w:val="id-ID"/>
        </w:rPr>
        <w:t>dan 2,2 juta</w:t>
      </w:r>
      <w:r w:rsidRPr="006801BA">
        <w:rPr>
          <w:spacing w:val="1"/>
          <w:lang w:val="id-ID"/>
        </w:rPr>
        <w:t xml:space="preserve"> </w:t>
      </w:r>
      <w:r w:rsidRPr="006801BA">
        <w:rPr>
          <w:lang w:val="id-ID"/>
        </w:rPr>
        <w:t>diantaranya</w:t>
      </w:r>
      <w:r w:rsidR="002134F9" w:rsidRPr="006801BA">
        <w:rPr>
          <w:lang w:val="id-ID"/>
        </w:rPr>
        <w:t xml:space="preserve"> </w:t>
      </w:r>
      <w:r w:rsidRPr="006801BA">
        <w:rPr>
          <w:lang w:val="id-ID"/>
        </w:rPr>
        <w:t>meninggal, dan sebagian besar</w:t>
      </w:r>
      <w:r w:rsidRPr="006801BA">
        <w:rPr>
          <w:spacing w:val="1"/>
          <w:lang w:val="id-ID"/>
        </w:rPr>
        <w:t xml:space="preserve"> </w:t>
      </w:r>
      <w:r w:rsidRPr="006801BA">
        <w:rPr>
          <w:lang w:val="id-ID"/>
        </w:rPr>
        <w:t>anak-anak</w:t>
      </w:r>
      <w:r w:rsidRPr="006801BA">
        <w:rPr>
          <w:spacing w:val="1"/>
          <w:lang w:val="id-ID"/>
        </w:rPr>
        <w:t xml:space="preserve"> </w:t>
      </w:r>
      <w:r w:rsidRPr="006801BA">
        <w:rPr>
          <w:lang w:val="id-ID"/>
        </w:rPr>
        <w:t>dibawah</w:t>
      </w:r>
      <w:r w:rsidRPr="006801BA">
        <w:rPr>
          <w:spacing w:val="1"/>
          <w:lang w:val="id-ID"/>
        </w:rPr>
        <w:t xml:space="preserve"> </w:t>
      </w:r>
      <w:r w:rsidRPr="006801BA">
        <w:rPr>
          <w:lang w:val="id-ID"/>
        </w:rPr>
        <w:t>umur</w:t>
      </w:r>
      <w:r w:rsidRPr="006801BA">
        <w:rPr>
          <w:spacing w:val="1"/>
          <w:lang w:val="id-ID"/>
        </w:rPr>
        <w:t xml:space="preserve"> </w:t>
      </w:r>
      <w:r w:rsidRPr="006801BA">
        <w:rPr>
          <w:lang w:val="id-ID"/>
        </w:rPr>
        <w:t>5</w:t>
      </w:r>
      <w:r w:rsidRPr="006801BA">
        <w:rPr>
          <w:spacing w:val="1"/>
          <w:lang w:val="id-ID"/>
        </w:rPr>
        <w:t xml:space="preserve"> </w:t>
      </w:r>
      <w:r w:rsidRPr="006801BA">
        <w:rPr>
          <w:lang w:val="id-ID"/>
        </w:rPr>
        <w:t>tahun.</w:t>
      </w:r>
      <w:r w:rsidRPr="006801BA">
        <w:rPr>
          <w:spacing w:val="1"/>
          <w:lang w:val="id-ID"/>
        </w:rPr>
        <w:t xml:space="preserve"> </w:t>
      </w:r>
      <w:r w:rsidRPr="006801BA">
        <w:rPr>
          <w:lang w:val="id-ID"/>
        </w:rPr>
        <w:t>Menurut</w:t>
      </w:r>
      <w:r w:rsidRPr="006801BA">
        <w:rPr>
          <w:spacing w:val="1"/>
          <w:lang w:val="id-ID"/>
        </w:rPr>
        <w:t xml:space="preserve"> </w:t>
      </w:r>
      <w:r w:rsidRPr="006801BA">
        <w:rPr>
          <w:lang w:val="id-ID"/>
        </w:rPr>
        <w:t>data</w:t>
      </w:r>
      <w:r w:rsidRPr="006801BA">
        <w:rPr>
          <w:spacing w:val="1"/>
          <w:lang w:val="id-ID"/>
        </w:rPr>
        <w:t xml:space="preserve"> </w:t>
      </w:r>
      <w:r w:rsidRPr="006801BA">
        <w:rPr>
          <w:lang w:val="id-ID"/>
        </w:rPr>
        <w:t>di</w:t>
      </w:r>
      <w:r w:rsidRPr="006801BA">
        <w:rPr>
          <w:spacing w:val="1"/>
          <w:lang w:val="id-ID"/>
        </w:rPr>
        <w:t xml:space="preserve"> </w:t>
      </w:r>
      <w:r w:rsidRPr="006801BA">
        <w:rPr>
          <w:lang w:val="id-ID"/>
        </w:rPr>
        <w:t>Amerika,</w:t>
      </w:r>
      <w:r w:rsidRPr="006801BA">
        <w:rPr>
          <w:spacing w:val="1"/>
          <w:lang w:val="id-ID"/>
        </w:rPr>
        <w:t xml:space="preserve"> </w:t>
      </w:r>
      <w:r w:rsidRPr="006801BA">
        <w:rPr>
          <w:lang w:val="id-ID"/>
        </w:rPr>
        <w:t>setiap</w:t>
      </w:r>
      <w:r w:rsidRPr="006801BA">
        <w:rPr>
          <w:spacing w:val="1"/>
          <w:lang w:val="id-ID"/>
        </w:rPr>
        <w:t xml:space="preserve"> </w:t>
      </w:r>
      <w:r w:rsidRPr="006801BA">
        <w:rPr>
          <w:lang w:val="id-ID"/>
        </w:rPr>
        <w:t>anak</w:t>
      </w:r>
      <w:r w:rsidRPr="006801BA">
        <w:rPr>
          <w:spacing w:val="1"/>
          <w:lang w:val="id-ID"/>
        </w:rPr>
        <w:t xml:space="preserve"> </w:t>
      </w:r>
      <w:r w:rsidRPr="006801BA">
        <w:rPr>
          <w:lang w:val="id-ID"/>
        </w:rPr>
        <w:t>mengalami 715 episode diare dengan rata-rata usia 5 tahun. Menurut data di</w:t>
      </w:r>
      <w:r w:rsidRPr="006801BA">
        <w:rPr>
          <w:spacing w:val="1"/>
          <w:lang w:val="id-ID"/>
        </w:rPr>
        <w:t xml:space="preserve"> </w:t>
      </w:r>
      <w:r w:rsidRPr="006801BA">
        <w:rPr>
          <w:lang w:val="id-ID"/>
        </w:rPr>
        <w:t>Negara berkembang rata-rata tiap anak dibawah usia 5 tahun mengalami episode</w:t>
      </w:r>
      <w:r w:rsidRPr="006801BA">
        <w:rPr>
          <w:spacing w:val="1"/>
          <w:lang w:val="id-ID"/>
        </w:rPr>
        <w:t xml:space="preserve"> </w:t>
      </w:r>
      <w:r w:rsidRPr="006801BA">
        <w:rPr>
          <w:lang w:val="id-ID"/>
        </w:rPr>
        <w:t>diare tiga</w:t>
      </w:r>
      <w:r w:rsidRPr="006801BA">
        <w:rPr>
          <w:spacing w:val="1"/>
          <w:lang w:val="id-ID"/>
        </w:rPr>
        <w:t xml:space="preserve"> </w:t>
      </w:r>
      <w:r w:rsidRPr="006801BA">
        <w:rPr>
          <w:lang w:val="id-ID"/>
        </w:rPr>
        <w:t>sampai</w:t>
      </w:r>
      <w:r w:rsidRPr="006801BA">
        <w:rPr>
          <w:spacing w:val="-4"/>
          <w:lang w:val="id-ID"/>
        </w:rPr>
        <w:t xml:space="preserve"> </w:t>
      </w:r>
      <w:r w:rsidRPr="006801BA">
        <w:rPr>
          <w:lang w:val="id-ID"/>
        </w:rPr>
        <w:t>empat kali pertahun</w:t>
      </w:r>
      <w:r w:rsidRPr="006801BA">
        <w:rPr>
          <w:spacing w:val="5"/>
          <w:lang w:val="id-ID"/>
        </w:rPr>
        <w:t xml:space="preserve"> </w:t>
      </w:r>
      <w:r w:rsidR="00F51207">
        <w:rPr>
          <w:spacing w:val="5"/>
        </w:rPr>
        <w:fldChar w:fldCharType="begin" w:fldLock="1"/>
      </w:r>
      <w:r w:rsidR="00F51207" w:rsidRPr="006801BA">
        <w:rPr>
          <w:spacing w:val="5"/>
          <w:lang w:val="id-ID"/>
        </w:rPr>
        <w:instrText>ADDIN CSL_CITATION {"citationItems":[{"id":"ITEM-1","itemData":{"ISSN":"2502-731X","author":[{"dropping-particle":"","family":"Nurnaningsi","given":"Sarnita","non-dropping-particle":"","parse-names":false,"suffix":""},{"dropping-particle":"","family":"Sabilu","given":"Yusuf","non-dropping-particle":"","parse-names":false,"suffix":""},{"dropping-particle":"","family":"Fachlevy","given":"Andi Faizal","non-dropping-particle":"","parse-names":false,"suffix":""}],"container-title":"(Jurnal Ilmiah Mahasiswa Kesehatan Masyarakat)","id":"ITEM-1","issue":"6","issued":{"date-parts":[["2017"]]},"title":"Faktor yang Berhubungan dengan Kejadian Diare pada Balita di Wilayah Kerja Puskesmas Abeli Bagian Pesisir Kota Kendari Tahun 2017","type":"article-journal","volume":"2"},"uris":["http://www.mendeley.com/documents/?uuid=44ce0a57-f62b-48e3-a6a9-c45403e08d22"]}],"mendeley":{"formattedCitation":"(5)","plainTextFormattedCitation":"(5)","previouslyFormattedCitation":"(5)"},"properties":{"noteIndex":0},"schema":"https://github.com/citation-style-language/schema/raw/master/csl-citation.json"}</w:instrText>
      </w:r>
      <w:r w:rsidR="00F51207">
        <w:rPr>
          <w:spacing w:val="5"/>
        </w:rPr>
        <w:fldChar w:fldCharType="separate"/>
      </w:r>
      <w:r w:rsidR="00F51207" w:rsidRPr="006801BA">
        <w:rPr>
          <w:noProof/>
          <w:spacing w:val="5"/>
          <w:lang w:val="id-ID"/>
        </w:rPr>
        <w:t>(5)</w:t>
      </w:r>
      <w:r w:rsidR="00F51207">
        <w:rPr>
          <w:spacing w:val="5"/>
        </w:rPr>
        <w:fldChar w:fldCharType="end"/>
      </w:r>
      <w:r w:rsidR="00F51207" w:rsidRPr="006801BA">
        <w:rPr>
          <w:lang w:val="id-ID"/>
        </w:rPr>
        <w:t xml:space="preserve"> </w:t>
      </w:r>
    </w:p>
    <w:p w14:paraId="22CAB021" w14:textId="77777777" w:rsidR="001875BF" w:rsidRPr="006801BA" w:rsidRDefault="009B34B6" w:rsidP="001875BF">
      <w:pPr>
        <w:pStyle w:val="BodyText"/>
        <w:spacing w:line="480" w:lineRule="auto"/>
        <w:ind w:left="5" w:firstLine="720"/>
        <w:jc w:val="both"/>
        <w:rPr>
          <w:lang w:val="fi-FI"/>
        </w:rPr>
      </w:pPr>
      <w:r w:rsidRPr="006801BA">
        <w:rPr>
          <w:lang w:val="fi-FI"/>
        </w:rPr>
        <w:t>Penyakit diare di Indonesia masih menjadi salah satu masalah kesehatan</w:t>
      </w:r>
      <w:r w:rsidRPr="006801BA">
        <w:rPr>
          <w:spacing w:val="1"/>
          <w:lang w:val="fi-FI"/>
        </w:rPr>
        <w:t xml:space="preserve"> </w:t>
      </w:r>
      <w:r w:rsidRPr="006801BA">
        <w:rPr>
          <w:lang w:val="fi-FI"/>
        </w:rPr>
        <w:t>masyarakat</w:t>
      </w:r>
      <w:r w:rsidRPr="006801BA">
        <w:rPr>
          <w:spacing w:val="1"/>
          <w:lang w:val="fi-FI"/>
        </w:rPr>
        <w:t xml:space="preserve"> </w:t>
      </w:r>
      <w:r w:rsidRPr="006801BA">
        <w:rPr>
          <w:lang w:val="fi-FI"/>
        </w:rPr>
        <w:t>yang</w:t>
      </w:r>
      <w:r w:rsidRPr="006801BA">
        <w:rPr>
          <w:spacing w:val="1"/>
          <w:lang w:val="fi-FI"/>
        </w:rPr>
        <w:t xml:space="preserve"> </w:t>
      </w:r>
      <w:r w:rsidRPr="006801BA">
        <w:rPr>
          <w:lang w:val="fi-FI"/>
        </w:rPr>
        <w:t>utama.</w:t>
      </w:r>
      <w:r w:rsidRPr="006801BA">
        <w:rPr>
          <w:spacing w:val="1"/>
          <w:lang w:val="fi-FI"/>
        </w:rPr>
        <w:t xml:space="preserve"> </w:t>
      </w:r>
      <w:r w:rsidRPr="006801BA">
        <w:rPr>
          <w:lang w:val="fi-FI"/>
        </w:rPr>
        <w:t>Hal</w:t>
      </w:r>
      <w:r w:rsidRPr="006801BA">
        <w:rPr>
          <w:spacing w:val="1"/>
          <w:lang w:val="fi-FI"/>
        </w:rPr>
        <w:t xml:space="preserve"> </w:t>
      </w:r>
      <w:r w:rsidRPr="006801BA">
        <w:rPr>
          <w:lang w:val="fi-FI"/>
        </w:rPr>
        <w:t>ini</w:t>
      </w:r>
      <w:r w:rsidRPr="006801BA">
        <w:rPr>
          <w:spacing w:val="1"/>
          <w:lang w:val="fi-FI"/>
        </w:rPr>
        <w:t xml:space="preserve"> </w:t>
      </w:r>
      <w:r w:rsidRPr="006801BA">
        <w:rPr>
          <w:lang w:val="fi-FI"/>
        </w:rPr>
        <w:t>disebabkan</w:t>
      </w:r>
      <w:r w:rsidRPr="006801BA">
        <w:rPr>
          <w:spacing w:val="1"/>
          <w:lang w:val="fi-FI"/>
        </w:rPr>
        <w:t xml:space="preserve"> </w:t>
      </w:r>
      <w:r w:rsidRPr="006801BA">
        <w:rPr>
          <w:lang w:val="fi-FI"/>
        </w:rPr>
        <w:t>karena</w:t>
      </w:r>
      <w:r w:rsidRPr="006801BA">
        <w:rPr>
          <w:spacing w:val="1"/>
          <w:lang w:val="fi-FI"/>
        </w:rPr>
        <w:t xml:space="preserve"> </w:t>
      </w:r>
      <w:r w:rsidRPr="006801BA">
        <w:rPr>
          <w:lang w:val="fi-FI"/>
        </w:rPr>
        <w:t>masih</w:t>
      </w:r>
      <w:r w:rsidRPr="006801BA">
        <w:rPr>
          <w:spacing w:val="1"/>
          <w:lang w:val="fi-FI"/>
        </w:rPr>
        <w:t xml:space="preserve"> </w:t>
      </w:r>
      <w:r w:rsidRPr="006801BA">
        <w:rPr>
          <w:lang w:val="fi-FI"/>
        </w:rPr>
        <w:t>tingginya</w:t>
      </w:r>
      <w:r w:rsidRPr="006801BA">
        <w:rPr>
          <w:spacing w:val="1"/>
          <w:lang w:val="fi-FI"/>
        </w:rPr>
        <w:t xml:space="preserve"> </w:t>
      </w:r>
      <w:r w:rsidRPr="006801BA">
        <w:rPr>
          <w:lang w:val="fi-FI"/>
        </w:rPr>
        <w:t>angka</w:t>
      </w:r>
      <w:r w:rsidRPr="006801BA">
        <w:rPr>
          <w:spacing w:val="1"/>
          <w:lang w:val="fi-FI"/>
        </w:rPr>
        <w:t xml:space="preserve"> </w:t>
      </w:r>
      <w:r w:rsidRPr="006801BA">
        <w:rPr>
          <w:lang w:val="fi-FI"/>
        </w:rPr>
        <w:t>kesakitan dan kematian terutama pada balita. Diperkirakan lebih dari 1,3 miliar</w:t>
      </w:r>
      <w:r w:rsidRPr="006801BA">
        <w:rPr>
          <w:spacing w:val="1"/>
          <w:lang w:val="fi-FI"/>
        </w:rPr>
        <w:t xml:space="preserve"> </w:t>
      </w:r>
      <w:r w:rsidRPr="006801BA">
        <w:rPr>
          <w:lang w:val="fi-FI"/>
        </w:rPr>
        <w:t>serangan dan 3,2 juta kematian per tahun pada balita disebabkan oleh diare. Setiap</w:t>
      </w:r>
      <w:r w:rsidRPr="006801BA">
        <w:rPr>
          <w:spacing w:val="-57"/>
          <w:lang w:val="fi-FI"/>
        </w:rPr>
        <w:t xml:space="preserve"> </w:t>
      </w:r>
      <w:r w:rsidRPr="006801BA">
        <w:rPr>
          <w:lang w:val="fi-FI"/>
        </w:rPr>
        <w:t>anak mengalami episode serangan diare rata-rata 3,3 kali setiap tahun dan lebih</w:t>
      </w:r>
      <w:r w:rsidRPr="006801BA">
        <w:rPr>
          <w:spacing w:val="1"/>
          <w:lang w:val="fi-FI"/>
        </w:rPr>
        <w:t xml:space="preserve"> </w:t>
      </w:r>
      <w:r w:rsidRPr="006801BA">
        <w:rPr>
          <w:lang w:val="fi-FI"/>
        </w:rPr>
        <w:t>dari 80% kematian terjadi pada</w:t>
      </w:r>
      <w:r w:rsidRPr="006801BA">
        <w:rPr>
          <w:spacing w:val="-3"/>
          <w:lang w:val="fi-FI"/>
        </w:rPr>
        <w:t xml:space="preserve"> </w:t>
      </w:r>
      <w:r w:rsidRPr="006801BA">
        <w:rPr>
          <w:lang w:val="fi-FI"/>
        </w:rPr>
        <w:t>anak</w:t>
      </w:r>
      <w:r w:rsidRPr="006801BA">
        <w:rPr>
          <w:spacing w:val="-1"/>
          <w:lang w:val="fi-FI"/>
        </w:rPr>
        <w:t xml:space="preserve"> </w:t>
      </w:r>
      <w:r w:rsidRPr="006801BA">
        <w:rPr>
          <w:lang w:val="fi-FI"/>
        </w:rPr>
        <w:t>berusia</w:t>
      </w:r>
      <w:r w:rsidRPr="006801BA">
        <w:rPr>
          <w:spacing w:val="1"/>
          <w:lang w:val="fi-FI"/>
        </w:rPr>
        <w:t xml:space="preserve"> </w:t>
      </w:r>
      <w:r w:rsidRPr="006801BA">
        <w:rPr>
          <w:lang w:val="fi-FI"/>
        </w:rPr>
        <w:t>kurang</w:t>
      </w:r>
      <w:r w:rsidRPr="006801BA">
        <w:rPr>
          <w:spacing w:val="-5"/>
          <w:lang w:val="fi-FI"/>
        </w:rPr>
        <w:t xml:space="preserve"> </w:t>
      </w:r>
      <w:r w:rsidRPr="006801BA">
        <w:rPr>
          <w:lang w:val="fi-FI"/>
        </w:rPr>
        <w:t>dari</w:t>
      </w:r>
      <w:r w:rsidRPr="006801BA">
        <w:rPr>
          <w:spacing w:val="1"/>
          <w:lang w:val="fi-FI"/>
        </w:rPr>
        <w:t xml:space="preserve"> </w:t>
      </w:r>
      <w:r w:rsidRPr="006801BA">
        <w:rPr>
          <w:lang w:val="fi-FI"/>
        </w:rPr>
        <w:t>dua</w:t>
      </w:r>
      <w:r w:rsidRPr="006801BA">
        <w:rPr>
          <w:spacing w:val="-3"/>
          <w:lang w:val="fi-FI"/>
        </w:rPr>
        <w:t xml:space="preserve"> </w:t>
      </w:r>
      <w:r w:rsidRPr="006801BA">
        <w:rPr>
          <w:lang w:val="fi-FI"/>
        </w:rPr>
        <w:t>tahun</w:t>
      </w:r>
      <w:r w:rsidRPr="006801BA">
        <w:rPr>
          <w:spacing w:val="7"/>
          <w:lang w:val="fi-FI"/>
        </w:rPr>
        <w:t xml:space="preserve"> </w:t>
      </w:r>
      <w:r w:rsidR="00F51207">
        <w:rPr>
          <w:spacing w:val="7"/>
        </w:rPr>
        <w:fldChar w:fldCharType="begin" w:fldLock="1"/>
      </w:r>
      <w:r w:rsidR="00F51207" w:rsidRPr="006801BA">
        <w:rPr>
          <w:spacing w:val="7"/>
          <w:lang w:val="fi-FI"/>
        </w:rPr>
        <w:instrText>ADDIN CSL_CITATION {"citationItems":[{"id":"ITEM-1","itemData":{"ISSN":"2597-4645","author":[{"dropping-particle":"","family":"Riyanto","given":"Bambang","non-dropping-particle":"","parse-names":false,"suffix":""}],"container-title":"KOMIK (Konferensi Nasional Teknologi Informasi Dan Komputer)","id":"ITEM-1","issue":"1","issued":{"date-parts":[["2019"]]},"title":"Penerapan Algoritma K-Medoids Clustering Untuk Pengelompokkan Penyebaran Diare Di Kota Medan (Studi Kasus: Kantor Dinas Kesehatan Kota Medan)","type":"article-journal","volume":"3"},"uris":["http://www.mendeley.com/documents/?uuid=1a59828b-f6aa-4256-b6b8-cfa1bc14a5d6"]}],"mendeley":{"formattedCitation":"(6)","plainTextFormattedCitation":"(6)","previouslyFormattedCitation":"(6)"},"properties":{"noteIndex":0},"schema":"https://github.com/citation-style-language/schema/raw/master/csl-citation.json"}</w:instrText>
      </w:r>
      <w:r w:rsidR="00F51207">
        <w:rPr>
          <w:spacing w:val="7"/>
        </w:rPr>
        <w:fldChar w:fldCharType="separate"/>
      </w:r>
      <w:r w:rsidR="00F51207" w:rsidRPr="006801BA">
        <w:rPr>
          <w:noProof/>
          <w:spacing w:val="7"/>
          <w:lang w:val="fi-FI"/>
        </w:rPr>
        <w:t>(6)</w:t>
      </w:r>
      <w:r w:rsidR="00F51207">
        <w:rPr>
          <w:spacing w:val="7"/>
        </w:rPr>
        <w:fldChar w:fldCharType="end"/>
      </w:r>
    </w:p>
    <w:p w14:paraId="54D3A888" w14:textId="77777777" w:rsidR="001875BF" w:rsidRDefault="009B34B6" w:rsidP="001875BF">
      <w:pPr>
        <w:pStyle w:val="BodyText"/>
        <w:spacing w:line="480" w:lineRule="auto"/>
        <w:ind w:firstLine="720"/>
        <w:jc w:val="both"/>
      </w:pPr>
      <w:r w:rsidRPr="006801BA">
        <w:rPr>
          <w:lang w:val="fi-FI"/>
        </w:rPr>
        <w:t>Propinsi Sumatra Utara, penyakit diare merupakan penyakit endemis dan</w:t>
      </w:r>
      <w:r w:rsidRPr="006801BA">
        <w:rPr>
          <w:spacing w:val="1"/>
          <w:lang w:val="fi-FI"/>
        </w:rPr>
        <w:t xml:space="preserve"> </w:t>
      </w:r>
      <w:r w:rsidRPr="006801BA">
        <w:rPr>
          <w:lang w:val="fi-FI"/>
        </w:rPr>
        <w:t>sering menimbulkan kejadian luar biasa (KLB).</w:t>
      </w:r>
      <w:r w:rsidRPr="006801BA">
        <w:rPr>
          <w:spacing w:val="1"/>
          <w:lang w:val="fi-FI"/>
        </w:rPr>
        <w:t xml:space="preserve"> </w:t>
      </w:r>
      <w:r w:rsidRPr="006801BA">
        <w:rPr>
          <w:lang w:val="fi-FI"/>
        </w:rPr>
        <w:t>Hasil</w:t>
      </w:r>
      <w:r w:rsidRPr="006801BA">
        <w:rPr>
          <w:spacing w:val="1"/>
          <w:lang w:val="fi-FI"/>
        </w:rPr>
        <w:t xml:space="preserve"> </w:t>
      </w:r>
      <w:r w:rsidRPr="006801BA">
        <w:rPr>
          <w:lang w:val="fi-FI"/>
        </w:rPr>
        <w:t>pengumpulan data dari</w:t>
      </w:r>
      <w:r w:rsidRPr="006801BA">
        <w:rPr>
          <w:spacing w:val="1"/>
          <w:lang w:val="fi-FI"/>
        </w:rPr>
        <w:t xml:space="preserve"> </w:t>
      </w:r>
      <w:r w:rsidRPr="006801BA">
        <w:rPr>
          <w:lang w:val="fi-FI"/>
        </w:rPr>
        <w:t>kabupaten/kota</w:t>
      </w:r>
      <w:r w:rsidRPr="006801BA">
        <w:rPr>
          <w:spacing w:val="19"/>
          <w:lang w:val="fi-FI"/>
        </w:rPr>
        <w:t xml:space="preserve"> </w:t>
      </w:r>
      <w:r w:rsidRPr="006801BA">
        <w:rPr>
          <w:lang w:val="fi-FI"/>
        </w:rPr>
        <w:t>selama</w:t>
      </w:r>
      <w:r w:rsidRPr="006801BA">
        <w:rPr>
          <w:spacing w:val="19"/>
          <w:lang w:val="fi-FI"/>
        </w:rPr>
        <w:t xml:space="preserve"> </w:t>
      </w:r>
      <w:r w:rsidRPr="006801BA">
        <w:rPr>
          <w:lang w:val="fi-FI"/>
        </w:rPr>
        <w:t>tahun</w:t>
      </w:r>
      <w:r w:rsidRPr="006801BA">
        <w:rPr>
          <w:spacing w:val="21"/>
          <w:lang w:val="fi-FI"/>
        </w:rPr>
        <w:t xml:space="preserve"> </w:t>
      </w:r>
      <w:r w:rsidRPr="006801BA">
        <w:rPr>
          <w:lang w:val="fi-FI"/>
        </w:rPr>
        <w:t>2007</w:t>
      </w:r>
      <w:r w:rsidRPr="006801BA">
        <w:rPr>
          <w:spacing w:val="18"/>
          <w:lang w:val="fi-FI"/>
        </w:rPr>
        <w:t xml:space="preserve"> </w:t>
      </w:r>
      <w:r w:rsidRPr="006801BA">
        <w:rPr>
          <w:lang w:val="fi-FI"/>
        </w:rPr>
        <w:t>jumlah</w:t>
      </w:r>
      <w:r w:rsidRPr="006801BA">
        <w:rPr>
          <w:spacing w:val="22"/>
          <w:lang w:val="fi-FI"/>
        </w:rPr>
        <w:t xml:space="preserve"> </w:t>
      </w:r>
      <w:r w:rsidRPr="006801BA">
        <w:rPr>
          <w:lang w:val="fi-FI"/>
        </w:rPr>
        <w:t>kasus</w:t>
      </w:r>
      <w:r w:rsidRPr="006801BA">
        <w:rPr>
          <w:spacing w:val="20"/>
          <w:lang w:val="fi-FI"/>
        </w:rPr>
        <w:t xml:space="preserve"> </w:t>
      </w:r>
      <w:r w:rsidRPr="006801BA">
        <w:rPr>
          <w:lang w:val="fi-FI"/>
        </w:rPr>
        <w:t>penyakit</w:t>
      </w:r>
      <w:r w:rsidRPr="006801BA">
        <w:rPr>
          <w:spacing w:val="23"/>
          <w:lang w:val="fi-FI"/>
        </w:rPr>
        <w:t xml:space="preserve"> </w:t>
      </w:r>
      <w:r w:rsidRPr="006801BA">
        <w:rPr>
          <w:lang w:val="fi-FI"/>
        </w:rPr>
        <w:t>diare</w:t>
      </w:r>
      <w:r w:rsidRPr="006801BA">
        <w:rPr>
          <w:spacing w:val="23"/>
          <w:lang w:val="fi-FI"/>
        </w:rPr>
        <w:t xml:space="preserve"> </w:t>
      </w:r>
      <w:r w:rsidRPr="006801BA">
        <w:rPr>
          <w:lang w:val="fi-FI"/>
        </w:rPr>
        <w:t>pada</w:t>
      </w:r>
      <w:r w:rsidRPr="006801BA">
        <w:rPr>
          <w:spacing w:val="22"/>
          <w:lang w:val="fi-FI"/>
        </w:rPr>
        <w:t xml:space="preserve"> </w:t>
      </w:r>
      <w:r w:rsidRPr="006801BA">
        <w:rPr>
          <w:lang w:val="fi-FI"/>
        </w:rPr>
        <w:t>balita</w:t>
      </w:r>
      <w:r w:rsidRPr="006801BA">
        <w:rPr>
          <w:spacing w:val="20"/>
          <w:lang w:val="fi-FI"/>
        </w:rPr>
        <w:t xml:space="preserve"> </w:t>
      </w:r>
      <w:r w:rsidRPr="006801BA">
        <w:rPr>
          <w:lang w:val="fi-FI"/>
        </w:rPr>
        <w:t>yang</w:t>
      </w:r>
      <w:r w:rsidR="0010710F" w:rsidRPr="00671DDA">
        <w:rPr>
          <w:lang w:val="id-ID"/>
        </w:rPr>
        <w:t xml:space="preserve"> </w:t>
      </w:r>
      <w:r w:rsidRPr="006801BA">
        <w:rPr>
          <w:lang w:val="fi-FI"/>
        </w:rPr>
        <w:t>ditemukan di sarana kesehatan adalah sejumlah 1.146 penderita dengan angka</w:t>
      </w:r>
      <w:r w:rsidRPr="006801BA">
        <w:rPr>
          <w:spacing w:val="1"/>
          <w:lang w:val="fi-FI"/>
        </w:rPr>
        <w:t xml:space="preserve"> </w:t>
      </w:r>
      <w:r w:rsidRPr="006801BA">
        <w:rPr>
          <w:lang w:val="fi-FI"/>
        </w:rPr>
        <w:t xml:space="preserve">kesakitan penyakit diare 28,43 per 1.000 penduduk. </w:t>
      </w:r>
      <w:r w:rsidRPr="00671DDA">
        <w:t>KLB diare yang terbesar di 10</w:t>
      </w:r>
      <w:r w:rsidRPr="00671DDA">
        <w:rPr>
          <w:spacing w:val="-57"/>
        </w:rPr>
        <w:t xml:space="preserve"> </w:t>
      </w:r>
      <w:r w:rsidRPr="00671DDA">
        <w:t>22kabupaten/kota</w:t>
      </w:r>
      <w:r w:rsidRPr="00671DDA">
        <w:rPr>
          <w:spacing w:val="1"/>
        </w:rPr>
        <w:t xml:space="preserve"> </w:t>
      </w:r>
      <w:r w:rsidRPr="00671DDA">
        <w:t>dengan</w:t>
      </w:r>
      <w:r w:rsidRPr="00671DDA">
        <w:rPr>
          <w:spacing w:val="1"/>
        </w:rPr>
        <w:t xml:space="preserve"> </w:t>
      </w:r>
      <w:r w:rsidRPr="00671DDA">
        <w:t>total</w:t>
      </w:r>
      <w:r w:rsidRPr="00671DDA">
        <w:rPr>
          <w:spacing w:val="1"/>
        </w:rPr>
        <w:t xml:space="preserve"> </w:t>
      </w:r>
      <w:r w:rsidRPr="00671DDA">
        <w:t>penderita</w:t>
      </w:r>
      <w:r w:rsidRPr="00671DDA">
        <w:rPr>
          <w:spacing w:val="1"/>
        </w:rPr>
        <w:t xml:space="preserve"> </w:t>
      </w:r>
      <w:r w:rsidRPr="00671DDA">
        <w:t>2.819</w:t>
      </w:r>
      <w:r w:rsidRPr="00671DDA">
        <w:rPr>
          <w:spacing w:val="1"/>
        </w:rPr>
        <w:t xml:space="preserve"> </w:t>
      </w:r>
      <w:r w:rsidRPr="00671DDA">
        <w:t>orang</w:t>
      </w:r>
      <w:r w:rsidRPr="00671DDA">
        <w:rPr>
          <w:spacing w:val="1"/>
        </w:rPr>
        <w:t xml:space="preserve"> </w:t>
      </w:r>
      <w:r w:rsidRPr="00671DDA">
        <w:t>dan</w:t>
      </w:r>
      <w:r w:rsidRPr="00671DDA">
        <w:rPr>
          <w:spacing w:val="1"/>
        </w:rPr>
        <w:t xml:space="preserve"> </w:t>
      </w:r>
      <w:r w:rsidRPr="00671DDA">
        <w:t>kematian</w:t>
      </w:r>
      <w:r w:rsidRPr="00671DDA">
        <w:rPr>
          <w:spacing w:val="1"/>
        </w:rPr>
        <w:t xml:space="preserve"> </w:t>
      </w:r>
      <w:r w:rsidRPr="00671DDA">
        <w:t>23</w:t>
      </w:r>
      <w:r w:rsidRPr="00671DDA">
        <w:rPr>
          <w:spacing w:val="60"/>
        </w:rPr>
        <w:t xml:space="preserve"> </w:t>
      </w:r>
      <w:r w:rsidRPr="00671DDA">
        <w:t>orang</w:t>
      </w:r>
      <w:r w:rsidRPr="00671DDA">
        <w:rPr>
          <w:spacing w:val="-57"/>
        </w:rPr>
        <w:t xml:space="preserve"> </w:t>
      </w:r>
      <w:r w:rsidRPr="00671DDA">
        <w:t>(CFR</w:t>
      </w:r>
      <w:r w:rsidRPr="00671DDA">
        <w:rPr>
          <w:spacing w:val="1"/>
        </w:rPr>
        <w:t xml:space="preserve"> </w:t>
      </w:r>
      <w:r w:rsidRPr="00671DDA">
        <w:t>0,81%).</w:t>
      </w:r>
      <w:r w:rsidRPr="00671DDA">
        <w:rPr>
          <w:spacing w:val="1"/>
        </w:rPr>
        <w:t xml:space="preserve"> </w:t>
      </w:r>
      <w:r w:rsidRPr="00671DDA">
        <w:t>Berdasarkan</w:t>
      </w:r>
      <w:r w:rsidRPr="00671DDA">
        <w:rPr>
          <w:spacing w:val="1"/>
        </w:rPr>
        <w:t xml:space="preserve"> </w:t>
      </w:r>
      <w:r w:rsidRPr="00671DDA">
        <w:t>laporan</w:t>
      </w:r>
      <w:r w:rsidRPr="00671DDA">
        <w:rPr>
          <w:spacing w:val="1"/>
        </w:rPr>
        <w:t xml:space="preserve"> </w:t>
      </w:r>
      <w:r w:rsidRPr="00671DDA">
        <w:t>Program</w:t>
      </w:r>
      <w:r w:rsidRPr="00671DDA">
        <w:rPr>
          <w:spacing w:val="1"/>
        </w:rPr>
        <w:t xml:space="preserve"> </w:t>
      </w:r>
      <w:r w:rsidRPr="00671DDA">
        <w:t>Pencegahan</w:t>
      </w:r>
      <w:r w:rsidRPr="00671DDA">
        <w:rPr>
          <w:spacing w:val="1"/>
        </w:rPr>
        <w:t xml:space="preserve"> </w:t>
      </w:r>
      <w:r w:rsidRPr="00671DDA">
        <w:t>dan</w:t>
      </w:r>
      <w:r w:rsidRPr="00671DDA">
        <w:rPr>
          <w:spacing w:val="1"/>
        </w:rPr>
        <w:t xml:space="preserve"> </w:t>
      </w:r>
      <w:r w:rsidRPr="00671DDA">
        <w:t>Pemberantasan</w:t>
      </w:r>
      <w:r w:rsidRPr="00671DDA">
        <w:rPr>
          <w:spacing w:val="1"/>
        </w:rPr>
        <w:t xml:space="preserve"> </w:t>
      </w:r>
      <w:r w:rsidRPr="00671DDA">
        <w:lastRenderedPageBreak/>
        <w:t>Penyakit,</w:t>
      </w:r>
      <w:r w:rsidRPr="00671DDA">
        <w:rPr>
          <w:spacing w:val="1"/>
        </w:rPr>
        <w:t xml:space="preserve"> </w:t>
      </w:r>
      <w:r w:rsidRPr="00671DDA">
        <w:t>pada</w:t>
      </w:r>
      <w:r w:rsidRPr="00671DDA">
        <w:rPr>
          <w:spacing w:val="1"/>
        </w:rPr>
        <w:t xml:space="preserve"> </w:t>
      </w:r>
      <w:r w:rsidRPr="00671DDA">
        <w:t>tahun</w:t>
      </w:r>
      <w:r w:rsidRPr="00671DDA">
        <w:rPr>
          <w:spacing w:val="1"/>
        </w:rPr>
        <w:t xml:space="preserve"> </w:t>
      </w:r>
      <w:r w:rsidRPr="00671DDA">
        <w:t>2008</w:t>
      </w:r>
      <w:r w:rsidRPr="00671DDA">
        <w:rPr>
          <w:spacing w:val="1"/>
        </w:rPr>
        <w:t xml:space="preserve"> </w:t>
      </w:r>
      <w:r w:rsidRPr="00671DDA">
        <w:t>tingkat</w:t>
      </w:r>
      <w:r w:rsidRPr="00671DDA">
        <w:rPr>
          <w:spacing w:val="1"/>
        </w:rPr>
        <w:t xml:space="preserve"> </w:t>
      </w:r>
      <w:r w:rsidRPr="00671DDA">
        <w:t>kematian</w:t>
      </w:r>
      <w:r w:rsidRPr="00671DDA">
        <w:rPr>
          <w:spacing w:val="1"/>
        </w:rPr>
        <w:t xml:space="preserve"> </w:t>
      </w:r>
      <w:r w:rsidRPr="00671DDA">
        <w:t>pada</w:t>
      </w:r>
      <w:r w:rsidRPr="00671DDA">
        <w:rPr>
          <w:spacing w:val="1"/>
        </w:rPr>
        <w:t xml:space="preserve"> </w:t>
      </w:r>
      <w:r w:rsidRPr="00671DDA">
        <w:t>penyakit</w:t>
      </w:r>
      <w:r w:rsidRPr="00671DDA">
        <w:rPr>
          <w:spacing w:val="1"/>
        </w:rPr>
        <w:t xml:space="preserve"> </w:t>
      </w:r>
      <w:r w:rsidRPr="00671DDA">
        <w:t>diare</w:t>
      </w:r>
      <w:r w:rsidRPr="00671DDA">
        <w:rPr>
          <w:spacing w:val="1"/>
        </w:rPr>
        <w:t xml:space="preserve"> </w:t>
      </w:r>
      <w:r w:rsidRPr="00671DDA">
        <w:t>mengalami</w:t>
      </w:r>
      <w:r w:rsidRPr="00671DDA">
        <w:rPr>
          <w:spacing w:val="1"/>
        </w:rPr>
        <w:t xml:space="preserve"> </w:t>
      </w:r>
      <w:r w:rsidRPr="00671DDA">
        <w:t>peningkatan</w:t>
      </w:r>
      <w:r w:rsidRPr="00671DDA">
        <w:rPr>
          <w:spacing w:val="1"/>
        </w:rPr>
        <w:t xml:space="preserve"> </w:t>
      </w:r>
      <w:r w:rsidRPr="00671DDA">
        <w:t>dibandingkan</w:t>
      </w:r>
      <w:r w:rsidRPr="00671DDA">
        <w:rPr>
          <w:spacing w:val="1"/>
        </w:rPr>
        <w:t xml:space="preserve"> </w:t>
      </w:r>
      <w:r w:rsidRPr="00671DDA">
        <w:t>tahun</w:t>
      </w:r>
      <w:r w:rsidRPr="00671DDA">
        <w:rPr>
          <w:spacing w:val="1"/>
        </w:rPr>
        <w:t xml:space="preserve"> </w:t>
      </w:r>
      <w:r w:rsidRPr="00671DDA">
        <w:t>sebelumnya.</w:t>
      </w:r>
      <w:r w:rsidRPr="00671DDA">
        <w:rPr>
          <w:spacing w:val="1"/>
        </w:rPr>
        <w:t xml:space="preserve"> </w:t>
      </w:r>
      <w:r w:rsidRPr="00671DDA">
        <w:t>Tahun</w:t>
      </w:r>
      <w:r w:rsidRPr="00671DDA">
        <w:rPr>
          <w:spacing w:val="1"/>
        </w:rPr>
        <w:t xml:space="preserve"> </w:t>
      </w:r>
      <w:r w:rsidRPr="00671DDA">
        <w:t>2008</w:t>
      </w:r>
      <w:r w:rsidRPr="00671DDA">
        <w:rPr>
          <w:spacing w:val="1"/>
        </w:rPr>
        <w:t xml:space="preserve"> </w:t>
      </w:r>
      <w:r w:rsidRPr="00671DDA">
        <w:t>CFR</w:t>
      </w:r>
      <w:r w:rsidRPr="00671DDA">
        <w:rPr>
          <w:spacing w:val="1"/>
        </w:rPr>
        <w:t xml:space="preserve"> </w:t>
      </w:r>
      <w:r w:rsidRPr="00671DDA">
        <w:t>akibat</w:t>
      </w:r>
      <w:r w:rsidRPr="00671DDA">
        <w:rPr>
          <w:spacing w:val="1"/>
        </w:rPr>
        <w:t xml:space="preserve"> </w:t>
      </w:r>
      <w:r w:rsidRPr="00671DDA">
        <w:t>diare</w:t>
      </w:r>
      <w:r w:rsidRPr="00671DDA">
        <w:rPr>
          <w:spacing w:val="1"/>
        </w:rPr>
        <w:t xml:space="preserve"> </w:t>
      </w:r>
      <w:r w:rsidRPr="00671DDA">
        <w:t>sebesar 4,78% dengan 10 penderita meninggal dari 209 kasus. Angka ini naik dari</w:t>
      </w:r>
      <w:r w:rsidRPr="00671DDA">
        <w:rPr>
          <w:spacing w:val="-57"/>
        </w:rPr>
        <w:t xml:space="preserve"> </w:t>
      </w:r>
      <w:r w:rsidRPr="00671DDA">
        <w:t>tahun</w:t>
      </w:r>
      <w:r w:rsidRPr="00671DDA">
        <w:rPr>
          <w:spacing w:val="38"/>
        </w:rPr>
        <w:t xml:space="preserve"> </w:t>
      </w:r>
      <w:r w:rsidRPr="00671DDA">
        <w:t>sebelumnyayaitu</w:t>
      </w:r>
      <w:r w:rsidRPr="00671DDA">
        <w:rPr>
          <w:spacing w:val="39"/>
        </w:rPr>
        <w:t xml:space="preserve"> </w:t>
      </w:r>
      <w:r w:rsidRPr="00671DDA">
        <w:t>dengan</w:t>
      </w:r>
      <w:r w:rsidRPr="00671DDA">
        <w:rPr>
          <w:spacing w:val="38"/>
        </w:rPr>
        <w:t xml:space="preserve"> </w:t>
      </w:r>
      <w:r w:rsidRPr="00671DDA">
        <w:t>CFR</w:t>
      </w:r>
      <w:r w:rsidRPr="00671DDA">
        <w:rPr>
          <w:spacing w:val="39"/>
        </w:rPr>
        <w:t xml:space="preserve"> </w:t>
      </w:r>
      <w:r w:rsidRPr="00671DDA">
        <w:t>1,31%</w:t>
      </w:r>
      <w:r w:rsidRPr="00671DDA">
        <w:rPr>
          <w:spacing w:val="39"/>
        </w:rPr>
        <w:t xml:space="preserve"> </w:t>
      </w:r>
      <w:r w:rsidRPr="00671DDA">
        <w:t>dengan</w:t>
      </w:r>
      <w:r w:rsidRPr="00671DDA">
        <w:rPr>
          <w:spacing w:val="38"/>
        </w:rPr>
        <w:t xml:space="preserve"> </w:t>
      </w:r>
      <w:r w:rsidRPr="00671DDA">
        <w:t>4</w:t>
      </w:r>
      <w:r w:rsidRPr="00671DDA">
        <w:rPr>
          <w:spacing w:val="39"/>
        </w:rPr>
        <w:t xml:space="preserve"> </w:t>
      </w:r>
      <w:r w:rsidRPr="00671DDA">
        <w:t>penderita</w:t>
      </w:r>
      <w:r w:rsidRPr="00671DDA">
        <w:rPr>
          <w:spacing w:val="37"/>
        </w:rPr>
        <w:t xml:space="preserve"> </w:t>
      </w:r>
      <w:r w:rsidRPr="00671DDA">
        <w:t>meninggal</w:t>
      </w:r>
      <w:r w:rsidRPr="00671DDA">
        <w:rPr>
          <w:spacing w:val="39"/>
        </w:rPr>
        <w:t xml:space="preserve"> </w:t>
      </w:r>
      <w:r w:rsidRPr="00671DDA">
        <w:t>dari</w:t>
      </w:r>
      <w:r w:rsidR="001875BF">
        <w:t xml:space="preserve"> </w:t>
      </w:r>
      <w:r w:rsidRPr="00671DDA">
        <w:t>304</w:t>
      </w:r>
      <w:r w:rsidRPr="00671DDA">
        <w:rPr>
          <w:spacing w:val="1"/>
        </w:rPr>
        <w:t xml:space="preserve"> </w:t>
      </w:r>
      <w:r w:rsidRPr="00671DDA">
        <w:t>kasus.Berdasarkan</w:t>
      </w:r>
      <w:r w:rsidRPr="00671DDA">
        <w:rPr>
          <w:spacing w:val="1"/>
        </w:rPr>
        <w:t xml:space="preserve"> </w:t>
      </w:r>
      <w:r w:rsidRPr="00671DDA">
        <w:t>data</w:t>
      </w:r>
      <w:r w:rsidRPr="00671DDA">
        <w:rPr>
          <w:spacing w:val="1"/>
        </w:rPr>
        <w:t xml:space="preserve"> </w:t>
      </w:r>
      <w:r w:rsidRPr="00671DDA">
        <w:t>profil</w:t>
      </w:r>
      <w:r w:rsidRPr="00671DDA">
        <w:rPr>
          <w:spacing w:val="1"/>
        </w:rPr>
        <w:t xml:space="preserve"> </w:t>
      </w:r>
      <w:r w:rsidRPr="00671DDA">
        <w:t>dari</w:t>
      </w:r>
      <w:r w:rsidRPr="00671DDA">
        <w:rPr>
          <w:spacing w:val="1"/>
        </w:rPr>
        <w:t xml:space="preserve"> </w:t>
      </w:r>
      <w:r w:rsidRPr="00671DDA">
        <w:t>kabupaten/kota</w:t>
      </w:r>
      <w:r w:rsidRPr="00671DDA">
        <w:rPr>
          <w:spacing w:val="1"/>
        </w:rPr>
        <w:t xml:space="preserve"> </w:t>
      </w:r>
      <w:r w:rsidRPr="00671DDA">
        <w:t>tahun</w:t>
      </w:r>
      <w:r w:rsidRPr="00671DDA">
        <w:rPr>
          <w:spacing w:val="1"/>
        </w:rPr>
        <w:t xml:space="preserve"> </w:t>
      </w:r>
      <w:r w:rsidRPr="00671DDA">
        <w:t>2008,</w:t>
      </w:r>
      <w:r w:rsidRPr="00671DDA">
        <w:rPr>
          <w:spacing w:val="1"/>
        </w:rPr>
        <w:t xml:space="preserve"> </w:t>
      </w:r>
      <w:r w:rsidRPr="00671DDA">
        <w:t>diperoleh</w:t>
      </w:r>
      <w:r w:rsidRPr="00671DDA">
        <w:rPr>
          <w:spacing w:val="1"/>
        </w:rPr>
        <w:t xml:space="preserve"> </w:t>
      </w:r>
      <w:r w:rsidRPr="00671DDA">
        <w:t>bahwa</w:t>
      </w:r>
      <w:r w:rsidRPr="00671DDA">
        <w:rPr>
          <w:spacing w:val="1"/>
        </w:rPr>
        <w:t xml:space="preserve"> </w:t>
      </w:r>
      <w:r w:rsidRPr="00671DDA">
        <w:t>jumlah</w:t>
      </w:r>
      <w:r w:rsidRPr="00671DDA">
        <w:rPr>
          <w:spacing w:val="1"/>
        </w:rPr>
        <w:t xml:space="preserve"> </w:t>
      </w:r>
      <w:r w:rsidRPr="00671DDA">
        <w:t>penderita</w:t>
      </w:r>
      <w:r w:rsidRPr="00671DDA">
        <w:rPr>
          <w:spacing w:val="1"/>
        </w:rPr>
        <w:t xml:space="preserve"> </w:t>
      </w:r>
      <w:r w:rsidRPr="00671DDA">
        <w:t>diare</w:t>
      </w:r>
      <w:r w:rsidRPr="00671DDA">
        <w:rPr>
          <w:spacing w:val="1"/>
        </w:rPr>
        <w:t xml:space="preserve"> </w:t>
      </w:r>
      <w:r w:rsidRPr="00671DDA">
        <w:t>di</w:t>
      </w:r>
      <w:r w:rsidRPr="00671DDA">
        <w:rPr>
          <w:spacing w:val="1"/>
        </w:rPr>
        <w:t xml:space="preserve"> </w:t>
      </w:r>
      <w:r w:rsidRPr="00671DDA">
        <w:t>Sumatera</w:t>
      </w:r>
      <w:r w:rsidRPr="00671DDA">
        <w:rPr>
          <w:spacing w:val="1"/>
        </w:rPr>
        <w:t xml:space="preserve"> </w:t>
      </w:r>
      <w:r w:rsidRPr="00671DDA">
        <w:t>Utara</w:t>
      </w:r>
      <w:r w:rsidRPr="00671DDA">
        <w:rPr>
          <w:spacing w:val="1"/>
        </w:rPr>
        <w:t xml:space="preserve"> </w:t>
      </w:r>
      <w:r w:rsidRPr="00671DDA">
        <w:t>tahun</w:t>
      </w:r>
      <w:r w:rsidRPr="00671DDA">
        <w:rPr>
          <w:spacing w:val="1"/>
        </w:rPr>
        <w:t xml:space="preserve"> </w:t>
      </w:r>
      <w:r w:rsidRPr="00671DDA">
        <w:t>2008</w:t>
      </w:r>
      <w:r w:rsidRPr="00671DDA">
        <w:rPr>
          <w:spacing w:val="1"/>
        </w:rPr>
        <w:t xml:space="preserve"> </w:t>
      </w:r>
      <w:r w:rsidRPr="00671DDA">
        <w:t>adalah</w:t>
      </w:r>
      <w:r w:rsidRPr="00671DDA">
        <w:rPr>
          <w:spacing w:val="1"/>
        </w:rPr>
        <w:t xml:space="preserve"> </w:t>
      </w:r>
      <w:r w:rsidRPr="00671DDA">
        <w:t>208.024</w:t>
      </w:r>
      <w:r w:rsidRPr="00671DDA">
        <w:rPr>
          <w:spacing w:val="-57"/>
        </w:rPr>
        <w:t xml:space="preserve"> </w:t>
      </w:r>
      <w:r w:rsidRPr="00671DDA">
        <w:t>penderita, dari</w:t>
      </w:r>
      <w:r w:rsidRPr="00671DDA">
        <w:rPr>
          <w:spacing w:val="-1"/>
        </w:rPr>
        <w:t xml:space="preserve"> </w:t>
      </w:r>
      <w:r w:rsidRPr="00671DDA">
        <w:t>jumlah</w:t>
      </w:r>
      <w:r w:rsidRPr="00671DDA">
        <w:rPr>
          <w:spacing w:val="-1"/>
        </w:rPr>
        <w:t xml:space="preserve"> </w:t>
      </w:r>
      <w:r w:rsidRPr="00671DDA">
        <w:t>tersebut</w:t>
      </w:r>
      <w:r w:rsidRPr="00671DDA">
        <w:rPr>
          <w:spacing w:val="-1"/>
        </w:rPr>
        <w:t xml:space="preserve"> </w:t>
      </w:r>
      <w:r w:rsidRPr="00671DDA">
        <w:t>98.768</w:t>
      </w:r>
      <w:r w:rsidRPr="00671DDA">
        <w:rPr>
          <w:spacing w:val="-1"/>
        </w:rPr>
        <w:t xml:space="preserve"> </w:t>
      </w:r>
      <w:r w:rsidRPr="00671DDA">
        <w:t>(47,48%)</w:t>
      </w:r>
      <w:r w:rsidRPr="00671DDA">
        <w:rPr>
          <w:spacing w:val="-1"/>
        </w:rPr>
        <w:t xml:space="preserve"> </w:t>
      </w:r>
      <w:r w:rsidRPr="00671DDA">
        <w:t>adalah</w:t>
      </w:r>
      <w:r w:rsidRPr="00671DDA">
        <w:rPr>
          <w:spacing w:val="-1"/>
        </w:rPr>
        <w:t xml:space="preserve"> </w:t>
      </w:r>
      <w:r w:rsidRPr="00671DDA">
        <w:t>kasus</w:t>
      </w:r>
      <w:r w:rsidRPr="00671DDA">
        <w:rPr>
          <w:spacing w:val="-3"/>
        </w:rPr>
        <w:t xml:space="preserve"> </w:t>
      </w:r>
      <w:r w:rsidRPr="00671DDA">
        <w:t>pada balita</w:t>
      </w:r>
      <w:r w:rsidRPr="00671DDA">
        <w:rPr>
          <w:spacing w:val="7"/>
        </w:rPr>
        <w:t xml:space="preserve"> </w:t>
      </w:r>
      <w:r w:rsidR="00F51207">
        <w:rPr>
          <w:spacing w:val="7"/>
        </w:rPr>
        <w:fldChar w:fldCharType="begin" w:fldLock="1"/>
      </w:r>
      <w:r w:rsidR="00F51207">
        <w:rPr>
          <w:spacing w:val="7"/>
        </w:rPr>
        <w:instrText>ADDIN CSL_CITATION {"citationItems":[{"id":"ITEM-1","itemData":{"ISSN":"2715-6419","author":[{"dropping-particle":"","family":"Rasyidah","given":"Ummy Maisarah","non-dropping-particle":"","parse-names":false,"suffix":""}],"container-title":"KELUWIH: Jurnal Kesehatan dan Kedokteran","id":"ITEM-1","issue":"1","issued":{"date-parts":[["2019"]]},"page":"31-36","title":"Diare sebagai Konsekuensi Buruknya Sanitasi Lingkungan","type":"article-journal","volume":"1"},"uris":["http://www.mendeley.com/documents/?uuid=237d7b3b-9210-4054-b2f6-51c529141f99"]}],"mendeley":{"formattedCitation":"(7)","plainTextFormattedCitation":"(7)","previouslyFormattedCitation":"(7)"},"properties":{"noteIndex":0},"schema":"https://github.com/citation-style-language/schema/raw/master/csl-citation.json"}</w:instrText>
      </w:r>
      <w:r w:rsidR="00F51207">
        <w:rPr>
          <w:spacing w:val="7"/>
        </w:rPr>
        <w:fldChar w:fldCharType="separate"/>
      </w:r>
      <w:r w:rsidR="00F51207" w:rsidRPr="00F51207">
        <w:rPr>
          <w:noProof/>
          <w:spacing w:val="7"/>
        </w:rPr>
        <w:t>(7)</w:t>
      </w:r>
      <w:r w:rsidR="00F51207">
        <w:rPr>
          <w:spacing w:val="7"/>
        </w:rPr>
        <w:fldChar w:fldCharType="end"/>
      </w:r>
    </w:p>
    <w:p w14:paraId="56F556FD" w14:textId="77777777" w:rsidR="001875BF" w:rsidRDefault="009B34B6" w:rsidP="001875BF">
      <w:pPr>
        <w:pStyle w:val="BodyText"/>
        <w:spacing w:line="480" w:lineRule="auto"/>
        <w:ind w:firstLine="720"/>
        <w:jc w:val="both"/>
      </w:pPr>
      <w:r w:rsidRPr="00671DDA">
        <w:t>Berdasarkan hasil Riskesdes kasus kejadian diare di Kota Medan sepanjang</w:t>
      </w:r>
      <w:r w:rsidRPr="00671DDA">
        <w:rPr>
          <w:spacing w:val="1"/>
        </w:rPr>
        <w:t xml:space="preserve"> </w:t>
      </w:r>
      <w:r w:rsidRPr="00671DDA">
        <w:t>tahun 2011 sebanyak 229.375 kasus, sedangkan di tahun 2012, angka kejadian</w:t>
      </w:r>
      <w:r w:rsidRPr="00671DDA">
        <w:rPr>
          <w:spacing w:val="1"/>
        </w:rPr>
        <w:t xml:space="preserve"> </w:t>
      </w:r>
      <w:r w:rsidRPr="00671DDA">
        <w:t>diare</w:t>
      </w:r>
      <w:r w:rsidRPr="00671DDA">
        <w:rPr>
          <w:spacing w:val="1"/>
        </w:rPr>
        <w:t xml:space="preserve"> </w:t>
      </w:r>
      <w:r w:rsidRPr="00671DDA">
        <w:t>sebanyak</w:t>
      </w:r>
      <w:r w:rsidRPr="00671DDA">
        <w:rPr>
          <w:spacing w:val="1"/>
        </w:rPr>
        <w:t xml:space="preserve"> </w:t>
      </w:r>
      <w:r w:rsidRPr="00671DDA">
        <w:t>29.769</w:t>
      </w:r>
      <w:r w:rsidRPr="00671DDA">
        <w:rPr>
          <w:spacing w:val="1"/>
        </w:rPr>
        <w:t xml:space="preserve"> </w:t>
      </w:r>
      <w:r w:rsidRPr="00671DDA">
        <w:t>kasus.</w:t>
      </w:r>
      <w:r w:rsidRPr="00671DDA">
        <w:rPr>
          <w:spacing w:val="1"/>
        </w:rPr>
        <w:t xml:space="preserve"> </w:t>
      </w:r>
      <w:r w:rsidRPr="00671DDA">
        <w:t>Di</w:t>
      </w:r>
      <w:r w:rsidRPr="00671DDA">
        <w:rPr>
          <w:spacing w:val="1"/>
        </w:rPr>
        <w:t xml:space="preserve"> </w:t>
      </w:r>
      <w:r w:rsidRPr="00671DDA">
        <w:t>Kabupaten</w:t>
      </w:r>
      <w:r w:rsidRPr="00671DDA">
        <w:rPr>
          <w:spacing w:val="1"/>
        </w:rPr>
        <w:t xml:space="preserve"> </w:t>
      </w:r>
      <w:r w:rsidRPr="00671DDA">
        <w:t>Deli</w:t>
      </w:r>
      <w:r w:rsidRPr="00671DDA">
        <w:rPr>
          <w:spacing w:val="1"/>
        </w:rPr>
        <w:t xml:space="preserve"> </w:t>
      </w:r>
      <w:r w:rsidRPr="00671DDA">
        <w:t>Serdang</w:t>
      </w:r>
      <w:r w:rsidRPr="00671DDA">
        <w:rPr>
          <w:spacing w:val="1"/>
        </w:rPr>
        <w:t xml:space="preserve"> </w:t>
      </w:r>
      <w:r w:rsidRPr="00671DDA">
        <w:t>sendiri,</w:t>
      </w:r>
      <w:r w:rsidRPr="00671DDA">
        <w:rPr>
          <w:spacing w:val="61"/>
        </w:rPr>
        <w:t xml:space="preserve"> </w:t>
      </w:r>
      <w:r w:rsidRPr="00671DDA">
        <w:t>diare</w:t>
      </w:r>
      <w:r w:rsidRPr="00671DDA">
        <w:rPr>
          <w:spacing w:val="-57"/>
        </w:rPr>
        <w:t xml:space="preserve"> </w:t>
      </w:r>
      <w:r w:rsidRPr="00671DDA">
        <w:t>merupakan salah satu penyakit yang ada</w:t>
      </w:r>
      <w:r w:rsidRPr="00671DDA">
        <w:rPr>
          <w:spacing w:val="1"/>
        </w:rPr>
        <w:t xml:space="preserve"> </w:t>
      </w:r>
      <w:r w:rsidRPr="00671DDA">
        <w:t>di kabupaten ini dengan 20373 kasus</w:t>
      </w:r>
      <w:r w:rsidRPr="00671DDA">
        <w:rPr>
          <w:spacing w:val="1"/>
        </w:rPr>
        <w:t xml:space="preserve"> </w:t>
      </w:r>
      <w:r w:rsidRPr="00671DDA">
        <w:t>pada tahun 2010,</w:t>
      </w:r>
      <w:r w:rsidRPr="00671DDA">
        <w:rPr>
          <w:spacing w:val="-1"/>
        </w:rPr>
        <w:t xml:space="preserve"> </w:t>
      </w:r>
      <w:r w:rsidRPr="00671DDA">
        <w:t>sedangkan pada</w:t>
      </w:r>
      <w:r w:rsidRPr="00671DDA">
        <w:rPr>
          <w:spacing w:val="1"/>
        </w:rPr>
        <w:t xml:space="preserve"> </w:t>
      </w:r>
      <w:r w:rsidRPr="00671DDA">
        <w:t>tahun</w:t>
      </w:r>
      <w:r w:rsidRPr="00671DDA">
        <w:rPr>
          <w:spacing w:val="-1"/>
        </w:rPr>
        <w:t xml:space="preserve"> </w:t>
      </w:r>
      <w:r w:rsidRPr="00671DDA">
        <w:t>2011 terdapat</w:t>
      </w:r>
      <w:r w:rsidRPr="00671DDA">
        <w:rPr>
          <w:spacing w:val="-1"/>
        </w:rPr>
        <w:t xml:space="preserve"> </w:t>
      </w:r>
      <w:r w:rsidRPr="00671DDA">
        <w:t>17.529 kasus.</w:t>
      </w:r>
    </w:p>
    <w:p w14:paraId="1D170785" w14:textId="77777777" w:rsidR="00EC67BB" w:rsidRDefault="00EC67BB" w:rsidP="001875BF">
      <w:pPr>
        <w:pStyle w:val="BodyText"/>
        <w:spacing w:line="480" w:lineRule="auto"/>
        <w:ind w:firstLine="720"/>
        <w:jc w:val="both"/>
      </w:pPr>
      <w:r>
        <w:t>Berbagai jenis penyakit, diare masih dominan di Kota Medan. Berdasarkan data dari Badan Pusat Statistik Provinsi Sumatera Utara 2017, didapatkan kasus diare lebih tinggi dengan 10.225 kasus dibandingkan dengan penyakit lainnya.5 Dari sekitar 2.229.408 total penduduk Kota Medan, diperkirakan bahwa 26.025 diantaranya telah menderita diare, hal perkiraan ini dihitung dengan berdasarkan angka morbiditas (kesakitan) diare nasional tahun 2016, yaitu 270/1000 jumlah penduduk. Angka perkiraan jumlah kasus dapat dijadikan sebagai target cakupan layanan kasus diare.</w:t>
      </w:r>
    </w:p>
    <w:p w14:paraId="17884A77" w14:textId="41E6013A" w:rsidR="001875BF" w:rsidRDefault="009B34B6" w:rsidP="001875BF">
      <w:pPr>
        <w:pStyle w:val="BodyText"/>
        <w:spacing w:line="480" w:lineRule="auto"/>
        <w:ind w:firstLine="720"/>
        <w:jc w:val="both"/>
      </w:pPr>
      <w:r w:rsidRPr="00671DDA">
        <w:t>Berdasarkan</w:t>
      </w:r>
      <w:r w:rsidRPr="00671DDA">
        <w:rPr>
          <w:spacing w:val="1"/>
        </w:rPr>
        <w:t xml:space="preserve"> </w:t>
      </w:r>
      <w:r w:rsidRPr="00671DDA">
        <w:t>data</w:t>
      </w:r>
      <w:r w:rsidRPr="00671DDA">
        <w:rPr>
          <w:spacing w:val="1"/>
        </w:rPr>
        <w:t xml:space="preserve"> </w:t>
      </w:r>
      <w:r w:rsidRPr="00671DDA">
        <w:t>laporan</w:t>
      </w:r>
      <w:r w:rsidRPr="00671DDA">
        <w:rPr>
          <w:spacing w:val="1"/>
        </w:rPr>
        <w:t xml:space="preserve"> </w:t>
      </w:r>
      <w:r w:rsidRPr="00671DDA">
        <w:t>UPT</w:t>
      </w:r>
      <w:r w:rsidRPr="00671DDA">
        <w:rPr>
          <w:spacing w:val="1"/>
        </w:rPr>
        <w:t xml:space="preserve"> </w:t>
      </w:r>
      <w:r w:rsidRPr="00671DDA">
        <w:t>puskesmas</w:t>
      </w:r>
      <w:r w:rsidRPr="00671DDA">
        <w:rPr>
          <w:spacing w:val="1"/>
        </w:rPr>
        <w:t xml:space="preserve"> </w:t>
      </w:r>
      <w:r w:rsidR="00C956FE">
        <w:t>Lubuk Pakam</w:t>
      </w:r>
      <w:r w:rsidRPr="00671DDA">
        <w:rPr>
          <w:spacing w:val="1"/>
        </w:rPr>
        <w:t xml:space="preserve"> </w:t>
      </w:r>
      <w:r w:rsidRPr="00671DDA">
        <w:t>tahun</w:t>
      </w:r>
      <w:r w:rsidRPr="00671DDA">
        <w:rPr>
          <w:spacing w:val="1"/>
        </w:rPr>
        <w:t xml:space="preserve"> </w:t>
      </w:r>
      <w:r w:rsidRPr="00671DDA">
        <w:t>2019</w:t>
      </w:r>
      <w:r w:rsidRPr="00671DDA">
        <w:rPr>
          <w:spacing w:val="1"/>
        </w:rPr>
        <w:t xml:space="preserve"> </w:t>
      </w:r>
      <w:r w:rsidRPr="00671DDA">
        <w:t>di</w:t>
      </w:r>
      <w:r w:rsidRPr="00671DDA">
        <w:rPr>
          <w:spacing w:val="1"/>
        </w:rPr>
        <w:t xml:space="preserve"> </w:t>
      </w:r>
      <w:r w:rsidRPr="00671DDA">
        <w:t xml:space="preserve">Kecamatan </w:t>
      </w:r>
      <w:r w:rsidR="00C956FE">
        <w:t>Lubuk Pakam</w:t>
      </w:r>
      <w:r w:rsidRPr="00671DDA">
        <w:t xml:space="preserve">, puskesmas </w:t>
      </w:r>
      <w:r w:rsidR="00C956FE">
        <w:t>Lubuk Pakam</w:t>
      </w:r>
      <w:r w:rsidRPr="00671DDA">
        <w:t xml:space="preserve"> mendapat</w:t>
      </w:r>
      <w:r w:rsidRPr="00671DDA">
        <w:rPr>
          <w:spacing w:val="1"/>
        </w:rPr>
        <w:t xml:space="preserve"> </w:t>
      </w:r>
      <w:r w:rsidRPr="00671DDA">
        <w:t>jumlah kasus diare</w:t>
      </w:r>
      <w:r w:rsidRPr="00671DDA">
        <w:rPr>
          <w:spacing w:val="1"/>
        </w:rPr>
        <w:t xml:space="preserve"> </w:t>
      </w:r>
      <w:r w:rsidRPr="00671DDA">
        <w:t xml:space="preserve">urutan kedua dari tiga puskesmas yang ada di kecamatan </w:t>
      </w:r>
      <w:r w:rsidR="00C956FE">
        <w:t>Lubuk Pakam</w:t>
      </w:r>
      <w:r w:rsidRPr="00671DDA">
        <w:t xml:space="preserve"> dan kasus</w:t>
      </w:r>
      <w:r w:rsidRPr="00671DDA">
        <w:rPr>
          <w:spacing w:val="1"/>
        </w:rPr>
        <w:t xml:space="preserve"> </w:t>
      </w:r>
      <w:r w:rsidRPr="00671DDA">
        <w:lastRenderedPageBreak/>
        <w:t>diare terjadi pada balita yakni 147 kasus serta pada semua umur terjadi 611 kasus</w:t>
      </w:r>
      <w:r w:rsidRPr="00671DDA">
        <w:rPr>
          <w:spacing w:val="1"/>
        </w:rPr>
        <w:t xml:space="preserve"> </w:t>
      </w:r>
      <w:r w:rsidRPr="00671DDA">
        <w:t xml:space="preserve">pada tahun 2019. Data penderita diare di kecamatan </w:t>
      </w:r>
      <w:r w:rsidR="00C956FE">
        <w:t>Lubuk Pakam</w:t>
      </w:r>
      <w:r w:rsidRPr="00671DDA">
        <w:t xml:space="preserve"> dengan total</w:t>
      </w:r>
      <w:r w:rsidRPr="00671DDA">
        <w:rPr>
          <w:spacing w:val="1"/>
        </w:rPr>
        <w:t xml:space="preserve"> </w:t>
      </w:r>
      <w:r w:rsidRPr="00671DDA">
        <w:t>kasus</w:t>
      </w:r>
      <w:r w:rsidRPr="00671DDA">
        <w:rPr>
          <w:spacing w:val="-3"/>
        </w:rPr>
        <w:t xml:space="preserve"> </w:t>
      </w:r>
      <w:r w:rsidRPr="00671DDA">
        <w:t>1.750 untuk semua</w:t>
      </w:r>
      <w:r w:rsidRPr="00671DDA">
        <w:rPr>
          <w:spacing w:val="1"/>
        </w:rPr>
        <w:t xml:space="preserve"> </w:t>
      </w:r>
      <w:r w:rsidRPr="00671DDA">
        <w:t>jenis</w:t>
      </w:r>
      <w:r w:rsidRPr="00671DDA">
        <w:rPr>
          <w:spacing w:val="-2"/>
        </w:rPr>
        <w:t xml:space="preserve"> </w:t>
      </w:r>
      <w:r w:rsidRPr="00671DDA">
        <w:t>umur dan 346 kasus</w:t>
      </w:r>
      <w:r w:rsidRPr="00671DDA">
        <w:rPr>
          <w:spacing w:val="-2"/>
        </w:rPr>
        <w:t xml:space="preserve"> </w:t>
      </w:r>
      <w:r w:rsidRPr="00671DDA">
        <w:t>pada</w:t>
      </w:r>
      <w:r w:rsidRPr="00671DDA">
        <w:rPr>
          <w:spacing w:val="1"/>
        </w:rPr>
        <w:t xml:space="preserve"> </w:t>
      </w:r>
      <w:r w:rsidRPr="00671DDA">
        <w:t>balita</w:t>
      </w:r>
      <w:r w:rsidRPr="00671DDA">
        <w:rPr>
          <w:color w:val="FF0000"/>
        </w:rPr>
        <w:t>.</w:t>
      </w:r>
    </w:p>
    <w:p w14:paraId="629D8634" w14:textId="0445E29F" w:rsidR="001875BF" w:rsidRDefault="009B34B6" w:rsidP="001875BF">
      <w:pPr>
        <w:pStyle w:val="BodyText"/>
        <w:spacing w:line="480" w:lineRule="auto"/>
        <w:ind w:firstLine="720"/>
        <w:jc w:val="both"/>
      </w:pPr>
      <w:r w:rsidRPr="00671DDA">
        <w:t>Berdasarkan</w:t>
      </w:r>
      <w:r w:rsidRPr="00671DDA">
        <w:rPr>
          <w:spacing w:val="1"/>
        </w:rPr>
        <w:t xml:space="preserve"> </w:t>
      </w:r>
      <w:r w:rsidRPr="00671DDA">
        <w:t>Permenkes</w:t>
      </w:r>
      <w:r w:rsidRPr="00671DDA">
        <w:rPr>
          <w:spacing w:val="1"/>
        </w:rPr>
        <w:t xml:space="preserve"> </w:t>
      </w:r>
      <w:r w:rsidRPr="00671DDA">
        <w:t>No.</w:t>
      </w:r>
      <w:r w:rsidRPr="00671DDA">
        <w:rPr>
          <w:spacing w:val="1"/>
        </w:rPr>
        <w:t xml:space="preserve"> </w:t>
      </w:r>
      <w:r w:rsidRPr="00671DDA">
        <w:t>75</w:t>
      </w:r>
      <w:r w:rsidRPr="00671DDA">
        <w:rPr>
          <w:spacing w:val="1"/>
        </w:rPr>
        <w:t xml:space="preserve"> </w:t>
      </w:r>
      <w:r w:rsidRPr="00671DDA">
        <w:t>tahun</w:t>
      </w:r>
      <w:r w:rsidRPr="00671DDA">
        <w:rPr>
          <w:spacing w:val="1"/>
        </w:rPr>
        <w:t xml:space="preserve"> </w:t>
      </w:r>
      <w:r w:rsidRPr="00671DDA">
        <w:t>2014</w:t>
      </w:r>
      <w:r w:rsidRPr="00671DDA">
        <w:rPr>
          <w:spacing w:val="1"/>
        </w:rPr>
        <w:t xml:space="preserve"> </w:t>
      </w:r>
      <w:r w:rsidRPr="00671DDA">
        <w:t>pada</w:t>
      </w:r>
      <w:r w:rsidRPr="00671DDA">
        <w:rPr>
          <w:spacing w:val="1"/>
        </w:rPr>
        <w:t xml:space="preserve"> </w:t>
      </w:r>
      <w:r w:rsidRPr="00671DDA">
        <w:t>struktur</w:t>
      </w:r>
      <w:r w:rsidRPr="00671DDA">
        <w:rPr>
          <w:spacing w:val="1"/>
        </w:rPr>
        <w:t xml:space="preserve"> </w:t>
      </w:r>
      <w:r w:rsidRPr="00671DDA">
        <w:t>organisasi</w:t>
      </w:r>
      <w:r w:rsidRPr="00671DDA">
        <w:rPr>
          <w:spacing w:val="1"/>
        </w:rPr>
        <w:t xml:space="preserve"> </w:t>
      </w:r>
      <w:r w:rsidRPr="00671DDA">
        <w:t xml:space="preserve">puskesmas </w:t>
      </w:r>
      <w:r w:rsidR="00C956FE">
        <w:t>Lubuk Pakam</w:t>
      </w:r>
      <w:r w:rsidRPr="00671DDA">
        <w:t xml:space="preserve"> memiliki unit pelaksana bagian promkes dan ada bagian</w:t>
      </w:r>
      <w:r w:rsidRPr="00671DDA">
        <w:rPr>
          <w:spacing w:val="1"/>
        </w:rPr>
        <w:t xml:space="preserve"> </w:t>
      </w:r>
      <w:r w:rsidRPr="00671DDA">
        <w:t>bidang</w:t>
      </w:r>
      <w:r w:rsidRPr="00671DDA">
        <w:rPr>
          <w:spacing w:val="1"/>
        </w:rPr>
        <w:t xml:space="preserve"> </w:t>
      </w:r>
      <w:r w:rsidRPr="00671DDA">
        <w:t>pengendalian</w:t>
      </w:r>
      <w:r w:rsidRPr="00671DDA">
        <w:rPr>
          <w:spacing w:val="1"/>
        </w:rPr>
        <w:t xml:space="preserve"> </w:t>
      </w:r>
      <w:r w:rsidRPr="00671DDA">
        <w:t>dan</w:t>
      </w:r>
      <w:r w:rsidRPr="00671DDA">
        <w:rPr>
          <w:spacing w:val="1"/>
        </w:rPr>
        <w:t xml:space="preserve"> </w:t>
      </w:r>
      <w:r w:rsidRPr="00671DDA">
        <w:t>pemberantasan</w:t>
      </w:r>
      <w:r w:rsidRPr="00671DDA">
        <w:rPr>
          <w:spacing w:val="1"/>
        </w:rPr>
        <w:t xml:space="preserve"> </w:t>
      </w:r>
      <w:r w:rsidRPr="00671DDA">
        <w:t>penyakit</w:t>
      </w:r>
      <w:r w:rsidRPr="00671DDA">
        <w:rPr>
          <w:spacing w:val="1"/>
        </w:rPr>
        <w:t xml:space="preserve"> </w:t>
      </w:r>
      <w:r w:rsidRPr="00671DDA">
        <w:t>(P2P),</w:t>
      </w:r>
      <w:r w:rsidRPr="00671DDA">
        <w:rPr>
          <w:spacing w:val="1"/>
        </w:rPr>
        <w:t xml:space="preserve"> </w:t>
      </w:r>
      <w:r w:rsidRPr="00671DDA">
        <w:t>pada</w:t>
      </w:r>
      <w:r w:rsidRPr="00671DDA">
        <w:rPr>
          <w:spacing w:val="1"/>
        </w:rPr>
        <w:t xml:space="preserve"> </w:t>
      </w:r>
      <w:r w:rsidRPr="00671DDA">
        <w:t>unit</w:t>
      </w:r>
      <w:r w:rsidRPr="00671DDA">
        <w:rPr>
          <w:spacing w:val="1"/>
        </w:rPr>
        <w:t xml:space="preserve"> </w:t>
      </w:r>
      <w:r w:rsidRPr="00671DDA">
        <w:t>pelaksana</w:t>
      </w:r>
      <w:r w:rsidRPr="00671DDA">
        <w:rPr>
          <w:spacing w:val="1"/>
        </w:rPr>
        <w:t xml:space="preserve"> </w:t>
      </w:r>
      <w:r w:rsidRPr="00671DDA">
        <w:t>tersebut</w:t>
      </w:r>
      <w:r w:rsidRPr="00671DDA">
        <w:rPr>
          <w:spacing w:val="1"/>
        </w:rPr>
        <w:t xml:space="preserve"> </w:t>
      </w:r>
      <w:r w:rsidRPr="00671DDA">
        <w:t>menyusun</w:t>
      </w:r>
      <w:r w:rsidRPr="00671DDA">
        <w:rPr>
          <w:spacing w:val="1"/>
        </w:rPr>
        <w:t xml:space="preserve"> </w:t>
      </w:r>
      <w:r w:rsidRPr="00671DDA">
        <w:t>dan</w:t>
      </w:r>
      <w:r w:rsidRPr="00671DDA">
        <w:rPr>
          <w:spacing w:val="1"/>
        </w:rPr>
        <w:t xml:space="preserve"> </w:t>
      </w:r>
      <w:r w:rsidRPr="00671DDA">
        <w:t>melaksanakan</w:t>
      </w:r>
      <w:r w:rsidRPr="00671DDA">
        <w:rPr>
          <w:spacing w:val="1"/>
        </w:rPr>
        <w:t xml:space="preserve"> </w:t>
      </w:r>
      <w:r w:rsidRPr="00671DDA">
        <w:t>program</w:t>
      </w:r>
      <w:r w:rsidRPr="00671DDA">
        <w:rPr>
          <w:spacing w:val="1"/>
        </w:rPr>
        <w:t xml:space="preserve"> </w:t>
      </w:r>
      <w:r w:rsidRPr="00671DDA">
        <w:t>promosi</w:t>
      </w:r>
      <w:r w:rsidRPr="00671DDA">
        <w:rPr>
          <w:spacing w:val="1"/>
        </w:rPr>
        <w:t xml:space="preserve"> </w:t>
      </w:r>
      <w:r w:rsidRPr="00671DDA">
        <w:t>kesehatan</w:t>
      </w:r>
      <w:r w:rsidRPr="00671DDA">
        <w:rPr>
          <w:spacing w:val="1"/>
        </w:rPr>
        <w:t xml:space="preserve"> </w:t>
      </w:r>
      <w:r w:rsidRPr="00671DDA">
        <w:t>termasuk</w:t>
      </w:r>
      <w:r w:rsidRPr="00671DDA">
        <w:rPr>
          <w:spacing w:val="1"/>
        </w:rPr>
        <w:t xml:space="preserve"> </w:t>
      </w:r>
      <w:r w:rsidRPr="00671DDA">
        <w:t>pencegahan,</w:t>
      </w:r>
      <w:r w:rsidRPr="00671DDA">
        <w:rPr>
          <w:spacing w:val="1"/>
        </w:rPr>
        <w:t xml:space="preserve"> </w:t>
      </w:r>
      <w:r w:rsidRPr="00671DDA">
        <w:t>pengendalian</w:t>
      </w:r>
      <w:r w:rsidRPr="00671DDA">
        <w:rPr>
          <w:spacing w:val="1"/>
        </w:rPr>
        <w:t xml:space="preserve"> </w:t>
      </w:r>
      <w:r w:rsidRPr="00671DDA">
        <w:t>dan</w:t>
      </w:r>
      <w:r w:rsidRPr="00671DDA">
        <w:rPr>
          <w:spacing w:val="1"/>
        </w:rPr>
        <w:t xml:space="preserve"> </w:t>
      </w:r>
      <w:r w:rsidRPr="00671DDA">
        <w:t>upaya</w:t>
      </w:r>
      <w:r w:rsidRPr="00671DDA">
        <w:rPr>
          <w:spacing w:val="1"/>
        </w:rPr>
        <w:t xml:space="preserve"> </w:t>
      </w:r>
      <w:r w:rsidRPr="00671DDA">
        <w:t>pemberantasan</w:t>
      </w:r>
      <w:r w:rsidRPr="00671DDA">
        <w:rPr>
          <w:spacing w:val="1"/>
        </w:rPr>
        <w:t xml:space="preserve"> </w:t>
      </w:r>
      <w:r w:rsidRPr="00671DDA">
        <w:t>terhadap</w:t>
      </w:r>
      <w:r w:rsidRPr="00671DDA">
        <w:rPr>
          <w:spacing w:val="1"/>
        </w:rPr>
        <w:t xml:space="preserve"> </w:t>
      </w:r>
      <w:r w:rsidRPr="00671DDA">
        <w:t>penyakit</w:t>
      </w:r>
      <w:r w:rsidRPr="00671DDA">
        <w:rPr>
          <w:spacing w:val="1"/>
        </w:rPr>
        <w:t xml:space="preserve"> </w:t>
      </w:r>
      <w:r w:rsidRPr="00671DDA">
        <w:t>diare</w:t>
      </w:r>
      <w:r w:rsidRPr="00671DDA">
        <w:rPr>
          <w:spacing w:val="1"/>
        </w:rPr>
        <w:t xml:space="preserve"> </w:t>
      </w:r>
      <w:r w:rsidRPr="00671DDA">
        <w:t>dengan melaksanakan penyuluhan di posyandu dan ke sekolah secara rutin, serta</w:t>
      </w:r>
      <w:r w:rsidRPr="00671DDA">
        <w:rPr>
          <w:spacing w:val="1"/>
        </w:rPr>
        <w:t xml:space="preserve"> </w:t>
      </w:r>
      <w:r w:rsidRPr="00671DDA">
        <w:t>pemberian obat cacing di posyandu, TK, Paud, dan SD dan memasang beberapa</w:t>
      </w:r>
      <w:r w:rsidRPr="00671DDA">
        <w:rPr>
          <w:spacing w:val="1"/>
        </w:rPr>
        <w:t xml:space="preserve"> </w:t>
      </w:r>
      <w:r w:rsidRPr="00671DDA">
        <w:t xml:space="preserve">poster-poster iklan di lingkungan puskesmas </w:t>
      </w:r>
      <w:r w:rsidR="00C956FE">
        <w:t>Lubuk Pakam</w:t>
      </w:r>
      <w:r w:rsidRPr="00671DDA">
        <w:t xml:space="preserve"> dan juga upaya-upaya</w:t>
      </w:r>
      <w:r w:rsidRPr="00671DDA">
        <w:rPr>
          <w:spacing w:val="1"/>
        </w:rPr>
        <w:t xml:space="preserve"> </w:t>
      </w:r>
      <w:r w:rsidRPr="00671DDA">
        <w:t>yang dilakukan bersama masyarakat seperti p mengajarkan cara cuci tangan yang</w:t>
      </w:r>
      <w:r w:rsidRPr="00671DDA">
        <w:rPr>
          <w:spacing w:val="1"/>
        </w:rPr>
        <w:t xml:space="preserve"> </w:t>
      </w:r>
      <w:r w:rsidRPr="00671DDA">
        <w:t>benar</w:t>
      </w:r>
      <w:r w:rsidRPr="00671DDA">
        <w:rPr>
          <w:spacing w:val="1"/>
        </w:rPr>
        <w:t xml:space="preserve"> </w:t>
      </w:r>
      <w:r w:rsidRPr="00671DDA">
        <w:t>dan</w:t>
      </w:r>
      <w:r w:rsidRPr="00671DDA">
        <w:rPr>
          <w:spacing w:val="1"/>
        </w:rPr>
        <w:t xml:space="preserve"> </w:t>
      </w:r>
      <w:r w:rsidRPr="00671DDA">
        <w:t>menjaga</w:t>
      </w:r>
      <w:r w:rsidRPr="00671DDA">
        <w:rPr>
          <w:spacing w:val="1"/>
        </w:rPr>
        <w:t xml:space="preserve"> </w:t>
      </w:r>
      <w:r w:rsidRPr="00671DDA">
        <w:t>kebersihan</w:t>
      </w:r>
      <w:r w:rsidRPr="00671DDA">
        <w:rPr>
          <w:spacing w:val="1"/>
        </w:rPr>
        <w:t xml:space="preserve"> </w:t>
      </w:r>
      <w:r w:rsidRPr="00671DDA">
        <w:t>lingkungan</w:t>
      </w:r>
      <w:r w:rsidRPr="00671DDA">
        <w:rPr>
          <w:spacing w:val="1"/>
        </w:rPr>
        <w:t xml:space="preserve"> </w:t>
      </w:r>
      <w:r w:rsidRPr="00671DDA">
        <w:t>sehingga</w:t>
      </w:r>
      <w:r w:rsidRPr="00671DDA">
        <w:rPr>
          <w:spacing w:val="1"/>
        </w:rPr>
        <w:t xml:space="preserve"> </w:t>
      </w:r>
      <w:r w:rsidRPr="00671DDA">
        <w:t>bisa</w:t>
      </w:r>
      <w:r w:rsidRPr="00671DDA">
        <w:rPr>
          <w:spacing w:val="1"/>
        </w:rPr>
        <w:t xml:space="preserve"> </w:t>
      </w:r>
      <w:r w:rsidRPr="00671DDA">
        <w:t>mandiri</w:t>
      </w:r>
      <w:r w:rsidRPr="00671DDA">
        <w:rPr>
          <w:spacing w:val="61"/>
        </w:rPr>
        <w:t xml:space="preserve"> </w:t>
      </w:r>
      <w:r w:rsidRPr="00671DDA">
        <w:t>dalam</w:t>
      </w:r>
      <w:r w:rsidRPr="00671DDA">
        <w:rPr>
          <w:spacing w:val="1"/>
        </w:rPr>
        <w:t xml:space="preserve"> </w:t>
      </w:r>
      <w:r w:rsidRPr="00671DDA">
        <w:t>melakukan pencegahan terhadap penyakit diare. Ada beberapa hambatan yang di</w:t>
      </w:r>
      <w:r w:rsidRPr="00671DDA">
        <w:rPr>
          <w:spacing w:val="1"/>
        </w:rPr>
        <w:t xml:space="preserve"> </w:t>
      </w:r>
      <w:r w:rsidRPr="00671DDA">
        <w:t>temui petugas seperti sebagian anak-anak susah untuk makan obat terutama obat</w:t>
      </w:r>
      <w:r w:rsidRPr="00671DDA">
        <w:rPr>
          <w:spacing w:val="1"/>
        </w:rPr>
        <w:t xml:space="preserve"> </w:t>
      </w:r>
      <w:r w:rsidRPr="00671DDA">
        <w:t>tablet, kurangnya minat masyarakat dalam mengikuti penyuluhan dan masyarakat</w:t>
      </w:r>
      <w:r w:rsidRPr="00671DDA">
        <w:rPr>
          <w:spacing w:val="1"/>
        </w:rPr>
        <w:t xml:space="preserve"> </w:t>
      </w:r>
      <w:r w:rsidRPr="00671DDA">
        <w:t>merasa sudah paham dan sering mengabaikan penyuluhan yang di berikan oleh</w:t>
      </w:r>
      <w:r w:rsidRPr="00671DDA">
        <w:rPr>
          <w:spacing w:val="1"/>
        </w:rPr>
        <w:t xml:space="preserve"> </w:t>
      </w:r>
      <w:r w:rsidRPr="00671DDA">
        <w:t>petugas</w:t>
      </w:r>
      <w:r w:rsidR="00D67DE2" w:rsidRPr="00671DDA">
        <w:t xml:space="preserve"> </w:t>
      </w:r>
      <w:r w:rsidR="00D67DE2" w:rsidRPr="00671DDA">
        <w:fldChar w:fldCharType="begin" w:fldLock="1"/>
      </w:r>
      <w:r w:rsidR="00F51207">
        <w:instrText>ADDIN CSL_CITATION {"citationItems":[{"id":"ITEM-1","itemData":{"author":[{"dropping-particle":"","family":"Sholeha","given":"Dewi","non-dropping-particle":"","parse-names":false,"suffix":""}],"id":"ITEM-1","issued":{"date-parts":[["2018"]]},"publisher":"Universitas Muhammadiyah Sumatera Utara","title":"Implementasi Peraturan Menteri Kesehatan Republik Indonesia Nomor 75 Tahun 2014 Tentang Pusat Kesehatan Masyarakat Dalam Rangka Meningkatkan Kualitas Tenaga Kesehatan Di Puskesmas Kecamatan Hamparan Perak Kabupaten Deli Serdang","type":"article"},"uris":["http://www.mendeley.com/documents/?uuid=d87f5935-f41a-4179-9efe-ae0a24fdd4f5"]}],"mendeley":{"formattedCitation":"(8)","plainTextFormattedCitation":"(8)","previouslyFormattedCitation":"(8)"},"properties":{"noteIndex":0},"schema":"https://github.com/citation-style-language/schema/raw/master/csl-citation.json"}</w:instrText>
      </w:r>
      <w:r w:rsidR="00D67DE2" w:rsidRPr="00671DDA">
        <w:fldChar w:fldCharType="separate"/>
      </w:r>
      <w:r w:rsidR="00F51207" w:rsidRPr="00F51207">
        <w:rPr>
          <w:noProof/>
        </w:rPr>
        <w:t>(8)</w:t>
      </w:r>
      <w:r w:rsidR="00D67DE2" w:rsidRPr="00671DDA">
        <w:fldChar w:fldCharType="end"/>
      </w:r>
      <w:r w:rsidRPr="00671DDA">
        <w:t>.</w:t>
      </w:r>
    </w:p>
    <w:p w14:paraId="503263F6" w14:textId="77777777" w:rsidR="001875BF" w:rsidRDefault="009B34B6" w:rsidP="001875BF">
      <w:pPr>
        <w:pStyle w:val="BodyText"/>
        <w:spacing w:line="480" w:lineRule="auto"/>
        <w:ind w:firstLine="720"/>
        <w:jc w:val="both"/>
      </w:pPr>
      <w:r w:rsidRPr="00671DDA">
        <w:t>Berdasarkan</w:t>
      </w:r>
      <w:r w:rsidRPr="00671DDA">
        <w:rPr>
          <w:spacing w:val="1"/>
        </w:rPr>
        <w:t xml:space="preserve"> </w:t>
      </w:r>
      <w:r w:rsidRPr="00671DDA">
        <w:t>hasil</w:t>
      </w:r>
      <w:r w:rsidRPr="00671DDA">
        <w:rPr>
          <w:spacing w:val="1"/>
        </w:rPr>
        <w:t xml:space="preserve"> </w:t>
      </w:r>
      <w:r w:rsidRPr="00671DDA">
        <w:t>penelitian</w:t>
      </w:r>
      <w:r w:rsidRPr="00671DDA">
        <w:rPr>
          <w:spacing w:val="1"/>
        </w:rPr>
        <w:t xml:space="preserve"> </w:t>
      </w:r>
      <w:r w:rsidRPr="00671DDA">
        <w:t>Hariani amlah</w:t>
      </w:r>
      <w:r w:rsidRPr="00671DDA">
        <w:rPr>
          <w:spacing w:val="1"/>
        </w:rPr>
        <w:t xml:space="preserve"> </w:t>
      </w:r>
      <w:r w:rsidRPr="00671DDA">
        <w:t>(2019)</w:t>
      </w:r>
      <w:r w:rsidRPr="00671DDA">
        <w:rPr>
          <w:spacing w:val="1"/>
        </w:rPr>
        <w:t xml:space="preserve"> </w:t>
      </w:r>
      <w:r w:rsidRPr="00671DDA">
        <w:t>pelaksanaan</w:t>
      </w:r>
      <w:r w:rsidRPr="00671DDA">
        <w:rPr>
          <w:spacing w:val="1"/>
        </w:rPr>
        <w:t xml:space="preserve"> </w:t>
      </w:r>
      <w:r w:rsidRPr="00671DDA">
        <w:t>program</w:t>
      </w:r>
      <w:r w:rsidRPr="00671DDA">
        <w:rPr>
          <w:spacing w:val="1"/>
        </w:rPr>
        <w:t xml:space="preserve"> </w:t>
      </w:r>
      <w:r w:rsidRPr="00671DDA">
        <w:t>penanggulangan diare di puskesmas mata kali menunjukkan bahwa pelaksanaan</w:t>
      </w:r>
      <w:r w:rsidRPr="00671DDA">
        <w:rPr>
          <w:spacing w:val="1"/>
        </w:rPr>
        <w:t xml:space="preserve"> </w:t>
      </w:r>
      <w:r w:rsidRPr="00671DDA">
        <w:t xml:space="preserve">program </w:t>
      </w:r>
      <w:r w:rsidR="002134F9" w:rsidRPr="00671DDA">
        <w:t>penanggulangan diare di laksana</w:t>
      </w:r>
      <w:r w:rsidRPr="00671DDA">
        <w:t>kan, hambatan yang di dapat</w:t>
      </w:r>
      <w:r w:rsidRPr="00671DDA">
        <w:rPr>
          <w:spacing w:val="1"/>
        </w:rPr>
        <w:t xml:space="preserve"> </w:t>
      </w:r>
      <w:r w:rsidRPr="00671DDA">
        <w:t>yaitu</w:t>
      </w:r>
      <w:r w:rsidRPr="00671DDA">
        <w:rPr>
          <w:spacing w:val="1"/>
        </w:rPr>
        <w:t xml:space="preserve"> </w:t>
      </w:r>
      <w:r w:rsidRPr="00671DDA">
        <w:t>adanya rangkap jabatan oleh petugas diare, kurangnya alat penyuluhan, kurangnya</w:t>
      </w:r>
      <w:r w:rsidRPr="00671DDA">
        <w:rPr>
          <w:spacing w:val="-57"/>
        </w:rPr>
        <w:t xml:space="preserve"> </w:t>
      </w:r>
      <w:r w:rsidRPr="00671DDA">
        <w:t>partisipasi masyarakat dalam kegiatan pencegahan diare dan masyarakat</w:t>
      </w:r>
      <w:r w:rsidRPr="00671DDA">
        <w:rPr>
          <w:spacing w:val="1"/>
        </w:rPr>
        <w:t xml:space="preserve"> </w:t>
      </w:r>
      <w:r w:rsidRPr="00671DDA">
        <w:t>yang</w:t>
      </w:r>
      <w:r w:rsidRPr="00671DDA">
        <w:rPr>
          <w:spacing w:val="1"/>
        </w:rPr>
        <w:t xml:space="preserve"> </w:t>
      </w:r>
      <w:r w:rsidRPr="00671DDA">
        <w:lastRenderedPageBreak/>
        <w:t>menganggap</w:t>
      </w:r>
      <w:r w:rsidRPr="00671DDA">
        <w:rPr>
          <w:spacing w:val="1"/>
        </w:rPr>
        <w:t xml:space="preserve"> </w:t>
      </w:r>
      <w:r w:rsidRPr="00671DDA">
        <w:t>penyakit</w:t>
      </w:r>
      <w:r w:rsidRPr="00671DDA">
        <w:rPr>
          <w:spacing w:val="1"/>
        </w:rPr>
        <w:t xml:space="preserve"> </w:t>
      </w:r>
      <w:r w:rsidRPr="00671DDA">
        <w:t>diare</w:t>
      </w:r>
      <w:r w:rsidRPr="00671DDA">
        <w:rPr>
          <w:spacing w:val="1"/>
        </w:rPr>
        <w:t xml:space="preserve"> </w:t>
      </w:r>
      <w:r w:rsidRPr="00671DDA">
        <w:t>tidak</w:t>
      </w:r>
      <w:r w:rsidRPr="00671DDA">
        <w:rPr>
          <w:spacing w:val="1"/>
        </w:rPr>
        <w:t xml:space="preserve"> </w:t>
      </w:r>
      <w:r w:rsidRPr="00671DDA">
        <w:t>terlalu</w:t>
      </w:r>
      <w:r w:rsidRPr="00671DDA">
        <w:rPr>
          <w:spacing w:val="1"/>
        </w:rPr>
        <w:t xml:space="preserve"> </w:t>
      </w:r>
      <w:r w:rsidRPr="00671DDA">
        <w:t>bahaya</w:t>
      </w:r>
      <w:r w:rsidRPr="00671DDA">
        <w:rPr>
          <w:spacing w:val="1"/>
        </w:rPr>
        <w:t xml:space="preserve"> </w:t>
      </w:r>
      <w:r w:rsidRPr="00671DDA">
        <w:t>serta</w:t>
      </w:r>
      <w:r w:rsidRPr="00671DDA">
        <w:rPr>
          <w:spacing w:val="1"/>
        </w:rPr>
        <w:t xml:space="preserve"> </w:t>
      </w:r>
      <w:r w:rsidRPr="00671DDA">
        <w:t>masih</w:t>
      </w:r>
      <w:r w:rsidRPr="00671DDA">
        <w:rPr>
          <w:spacing w:val="1"/>
        </w:rPr>
        <w:t xml:space="preserve"> </w:t>
      </w:r>
      <w:r w:rsidRPr="00671DDA">
        <w:t>percaya</w:t>
      </w:r>
      <w:r w:rsidRPr="00671DDA">
        <w:rPr>
          <w:spacing w:val="1"/>
        </w:rPr>
        <w:t xml:space="preserve"> </w:t>
      </w:r>
      <w:r w:rsidRPr="00671DDA">
        <w:t>dengan</w:t>
      </w:r>
      <w:r w:rsidRPr="00671DDA">
        <w:rPr>
          <w:spacing w:val="1"/>
        </w:rPr>
        <w:t xml:space="preserve"> </w:t>
      </w:r>
      <w:r w:rsidRPr="00671DDA">
        <w:t>kebiasaan-kebiasaan</w:t>
      </w:r>
      <w:r w:rsidRPr="00671DDA">
        <w:rPr>
          <w:spacing w:val="-1"/>
        </w:rPr>
        <w:t xml:space="preserve"> </w:t>
      </w:r>
      <w:r w:rsidRPr="00671DDA">
        <w:t>terdahulu</w:t>
      </w:r>
      <w:r w:rsidR="00D67DE2" w:rsidRPr="00671DDA">
        <w:t xml:space="preserve"> </w:t>
      </w:r>
      <w:r w:rsidR="00D67DE2" w:rsidRPr="00671DDA">
        <w:fldChar w:fldCharType="begin" w:fldLock="1"/>
      </w:r>
      <w:r w:rsidR="00F51207">
        <w:instrText>ADDIN CSL_CITATION {"citationItems":[{"id":"ITEM-1","itemData":{"ISSN":"2656-5811","author":[{"dropping-particle":"","family":"Putra","given":"Benedictus Aditya Permana","non-dropping-particle":"","parse-names":false,"suffix":""},{"dropping-particle":"","family":"Utami","given":"Tuti Asrianti","non-dropping-particle":"","parse-names":false,"suffix":""}],"container-title":"Jurnal Surya Muda: Ilmu Keperawatan Dan Ilmu Kesehatan","id":"ITEM-1","issue":"1","issued":{"date-parts":[["2020"]]},"page":"27-38","title":"Pengetahuan Ibu Berhubungan Dengan Perilaku Pencegahan Diare Pada Anak Usia Preschool","type":"article-journal","volume":"2"},"uris":["http://www.mendeley.com/documents/?uuid=6d201d16-ef34-4780-9d53-51d3a79c8e2b"]}],"mendeley":{"formattedCitation":"(9)","plainTextFormattedCitation":"(9)","previouslyFormattedCitation":"(9)"},"properties":{"noteIndex":0},"schema":"https://github.com/citation-style-language/schema/raw/master/csl-citation.json"}</w:instrText>
      </w:r>
      <w:r w:rsidR="00D67DE2" w:rsidRPr="00671DDA">
        <w:fldChar w:fldCharType="separate"/>
      </w:r>
      <w:r w:rsidR="00F51207" w:rsidRPr="00F51207">
        <w:rPr>
          <w:noProof/>
        </w:rPr>
        <w:t>(9)</w:t>
      </w:r>
      <w:r w:rsidR="00D67DE2" w:rsidRPr="00671DDA">
        <w:fldChar w:fldCharType="end"/>
      </w:r>
      <w:r w:rsidRPr="00671DDA">
        <w:t>.</w:t>
      </w:r>
    </w:p>
    <w:p w14:paraId="3831C3DC" w14:textId="77777777" w:rsidR="001875BF" w:rsidRDefault="009B34B6" w:rsidP="001875BF">
      <w:pPr>
        <w:pStyle w:val="BodyText"/>
        <w:spacing w:line="480" w:lineRule="auto"/>
        <w:ind w:firstLine="720"/>
        <w:jc w:val="both"/>
      </w:pPr>
      <w:r w:rsidRPr="00671DDA">
        <w:t>Berdasarkan jurnal penelitian</w:t>
      </w:r>
      <w:r w:rsidRPr="00671DDA">
        <w:rPr>
          <w:spacing w:val="1"/>
        </w:rPr>
        <w:t xml:space="preserve"> </w:t>
      </w:r>
      <w:r w:rsidRPr="00671DDA">
        <w:t>dilakukan oleh Yulis Indriyani, Yuniarti, dan</w:t>
      </w:r>
      <w:r w:rsidRPr="00671DDA">
        <w:rPr>
          <w:spacing w:val="1"/>
        </w:rPr>
        <w:t xml:space="preserve"> </w:t>
      </w:r>
      <w:r w:rsidR="00C10DE3" w:rsidRPr="00671DDA">
        <w:t>RR</w:t>
      </w:r>
      <w:r w:rsidRPr="00671DDA">
        <w:t>.</w:t>
      </w:r>
      <w:r w:rsidRPr="00671DDA">
        <w:rPr>
          <w:spacing w:val="1"/>
        </w:rPr>
        <w:t xml:space="preserve"> </w:t>
      </w:r>
      <w:r w:rsidRPr="00671DDA">
        <w:t>Vita</w:t>
      </w:r>
      <w:r w:rsidRPr="00671DDA">
        <w:rPr>
          <w:spacing w:val="1"/>
        </w:rPr>
        <w:t xml:space="preserve"> </w:t>
      </w:r>
      <w:r w:rsidRPr="00671DDA">
        <w:t>Nur</w:t>
      </w:r>
      <w:r w:rsidRPr="00671DDA">
        <w:rPr>
          <w:spacing w:val="1"/>
        </w:rPr>
        <w:t xml:space="preserve"> </w:t>
      </w:r>
      <w:r w:rsidRPr="00671DDA">
        <w:t>Latif</w:t>
      </w:r>
      <w:r w:rsidRPr="00671DDA">
        <w:rPr>
          <w:spacing w:val="1"/>
        </w:rPr>
        <w:t xml:space="preserve"> </w:t>
      </w:r>
      <w:r w:rsidRPr="00671DDA">
        <w:t>Penelitian</w:t>
      </w:r>
      <w:r w:rsidRPr="00671DDA">
        <w:rPr>
          <w:spacing w:val="1"/>
        </w:rPr>
        <w:t xml:space="preserve"> </w:t>
      </w:r>
      <w:r w:rsidRPr="00671DDA">
        <w:t>mengkaji</w:t>
      </w:r>
      <w:r w:rsidRPr="00671DDA">
        <w:rPr>
          <w:spacing w:val="1"/>
        </w:rPr>
        <w:t xml:space="preserve"> </w:t>
      </w:r>
      <w:r w:rsidRPr="00671DDA">
        <w:t>secara</w:t>
      </w:r>
      <w:r w:rsidRPr="00671DDA">
        <w:rPr>
          <w:spacing w:val="1"/>
        </w:rPr>
        <w:t xml:space="preserve"> </w:t>
      </w:r>
      <w:r w:rsidRPr="00671DDA">
        <w:t>mendalam</w:t>
      </w:r>
      <w:r w:rsidRPr="00671DDA">
        <w:rPr>
          <w:spacing w:val="1"/>
        </w:rPr>
        <w:t xml:space="preserve"> </w:t>
      </w:r>
      <w:r w:rsidRPr="00671DDA">
        <w:t>strategi</w:t>
      </w:r>
      <w:r w:rsidRPr="00671DDA">
        <w:rPr>
          <w:spacing w:val="1"/>
        </w:rPr>
        <w:t xml:space="preserve"> </w:t>
      </w:r>
      <w:r w:rsidRPr="00671DDA">
        <w:t>promosi</w:t>
      </w:r>
      <w:r w:rsidRPr="00671DDA">
        <w:rPr>
          <w:spacing w:val="1"/>
        </w:rPr>
        <w:t xml:space="preserve"> </w:t>
      </w:r>
      <w:r w:rsidRPr="00671DDA">
        <w:t>kesehatan STBM di Kelurahan Tirto. Metode yang digunakan adalah studi kasus</w:t>
      </w:r>
      <w:r w:rsidRPr="00671DDA">
        <w:rPr>
          <w:spacing w:val="1"/>
        </w:rPr>
        <w:t xml:space="preserve"> </w:t>
      </w:r>
      <w:r w:rsidRPr="00671DDA">
        <w:t>dengan desain eksploratoris kualitatif. Pencapaian lima pilar STBM di Kelurahan</w:t>
      </w:r>
      <w:r w:rsidRPr="00671DDA">
        <w:rPr>
          <w:spacing w:val="1"/>
        </w:rPr>
        <w:t xml:space="preserve"> </w:t>
      </w:r>
      <w:r w:rsidRPr="00671DDA">
        <w:t>Tirto belum maksimal yaitu pada pilar stop BABS dan pilar pengelolaan limbah</w:t>
      </w:r>
      <w:r w:rsidRPr="00671DDA">
        <w:rPr>
          <w:spacing w:val="1"/>
        </w:rPr>
        <w:t xml:space="preserve"> </w:t>
      </w:r>
      <w:r w:rsidRPr="00671DDA">
        <w:t>cair</w:t>
      </w:r>
      <w:r w:rsidRPr="00671DDA">
        <w:rPr>
          <w:spacing w:val="1"/>
        </w:rPr>
        <w:t xml:space="preserve"> </w:t>
      </w:r>
      <w:r w:rsidRPr="00671DDA">
        <w:t>rumah</w:t>
      </w:r>
      <w:r w:rsidRPr="00671DDA">
        <w:rPr>
          <w:spacing w:val="1"/>
        </w:rPr>
        <w:t xml:space="preserve"> </w:t>
      </w:r>
      <w:r w:rsidRPr="00671DDA">
        <w:t>tangga</w:t>
      </w:r>
      <w:r w:rsidRPr="00671DDA">
        <w:rPr>
          <w:spacing w:val="1"/>
        </w:rPr>
        <w:t xml:space="preserve"> </w:t>
      </w:r>
      <w:r w:rsidRPr="00671DDA">
        <w:t>secara</w:t>
      </w:r>
      <w:r w:rsidRPr="00671DDA">
        <w:rPr>
          <w:spacing w:val="1"/>
        </w:rPr>
        <w:t xml:space="preserve"> </w:t>
      </w:r>
      <w:r w:rsidRPr="00671DDA">
        <w:t>aman.</w:t>
      </w:r>
      <w:r w:rsidRPr="00671DDA">
        <w:rPr>
          <w:spacing w:val="1"/>
        </w:rPr>
        <w:t xml:space="preserve"> </w:t>
      </w:r>
      <w:r w:rsidRPr="00671DDA">
        <w:t>Hambatan</w:t>
      </w:r>
      <w:r w:rsidRPr="00671DDA">
        <w:rPr>
          <w:spacing w:val="1"/>
        </w:rPr>
        <w:t xml:space="preserve"> </w:t>
      </w:r>
      <w:r w:rsidRPr="00671DDA">
        <w:t>yang</w:t>
      </w:r>
      <w:r w:rsidRPr="00671DDA">
        <w:rPr>
          <w:spacing w:val="60"/>
        </w:rPr>
        <w:t xml:space="preserve"> </w:t>
      </w:r>
      <w:r w:rsidRPr="00671DDA">
        <w:t>mempengaruhi</w:t>
      </w:r>
      <w:r w:rsidRPr="00671DDA">
        <w:rPr>
          <w:spacing w:val="60"/>
        </w:rPr>
        <w:t xml:space="preserve"> </w:t>
      </w:r>
      <w:r w:rsidRPr="00671DDA">
        <w:t>diantaranya</w:t>
      </w:r>
      <w:r w:rsidRPr="00671DDA">
        <w:rPr>
          <w:spacing w:val="1"/>
        </w:rPr>
        <w:t xml:space="preserve"> </w:t>
      </w:r>
      <w:r w:rsidRPr="00671DDA">
        <w:t>belum diterapkan tindakan tegas bagi pelaku pembuangan feses ke sungai, belum</w:t>
      </w:r>
      <w:r w:rsidRPr="00671DDA">
        <w:rPr>
          <w:spacing w:val="1"/>
        </w:rPr>
        <w:t xml:space="preserve"> </w:t>
      </w:r>
      <w:r w:rsidRPr="00671DDA">
        <w:t>adanya pelatihan teknis STBM bagi tokoh masyarakat, metode CLTS bersifat</w:t>
      </w:r>
      <w:r w:rsidRPr="00671DDA">
        <w:rPr>
          <w:spacing w:val="1"/>
        </w:rPr>
        <w:t xml:space="preserve"> </w:t>
      </w:r>
      <w:r w:rsidRPr="00671DDA">
        <w:t>terbatas di satu RW, dan masyarakat Kelurahan Tirto belum mengoptimalkan</w:t>
      </w:r>
      <w:r w:rsidRPr="00671DDA">
        <w:rPr>
          <w:spacing w:val="1"/>
        </w:rPr>
        <w:t xml:space="preserve"> </w:t>
      </w:r>
      <w:r w:rsidRPr="00671DDA">
        <w:t>swadaya untuk</w:t>
      </w:r>
      <w:r w:rsidRPr="00671DDA">
        <w:rPr>
          <w:spacing w:val="-1"/>
        </w:rPr>
        <w:t xml:space="preserve"> </w:t>
      </w:r>
      <w:r w:rsidRPr="00671DDA">
        <w:t>menambah</w:t>
      </w:r>
      <w:r w:rsidRPr="00671DDA">
        <w:rPr>
          <w:spacing w:val="-1"/>
        </w:rPr>
        <w:t xml:space="preserve"> </w:t>
      </w:r>
      <w:r w:rsidRPr="00671DDA">
        <w:t>septic tank dan</w:t>
      </w:r>
      <w:r w:rsidRPr="00671DDA">
        <w:rPr>
          <w:spacing w:val="-6"/>
        </w:rPr>
        <w:t xml:space="preserve"> </w:t>
      </w:r>
      <w:r w:rsidRPr="00671DDA">
        <w:t>bak</w:t>
      </w:r>
      <w:r w:rsidRPr="00671DDA">
        <w:rPr>
          <w:spacing w:val="-1"/>
        </w:rPr>
        <w:t xml:space="preserve"> </w:t>
      </w:r>
      <w:r w:rsidRPr="00671DDA">
        <w:t>penampungan</w:t>
      </w:r>
      <w:r w:rsidRPr="00671DDA">
        <w:rPr>
          <w:spacing w:val="-1"/>
        </w:rPr>
        <w:t xml:space="preserve"> </w:t>
      </w:r>
      <w:r w:rsidRPr="00671DDA">
        <w:t>air limbah</w:t>
      </w:r>
      <w:r w:rsidR="00D67DE2" w:rsidRPr="00671DDA">
        <w:t xml:space="preserve"> </w:t>
      </w:r>
      <w:r w:rsidR="00D67DE2" w:rsidRPr="00671DDA">
        <w:fldChar w:fldCharType="begin" w:fldLock="1"/>
      </w:r>
      <w:r w:rsidR="00F51207">
        <w:instrText>ADDIN CSL_CITATION {"citationItems":[{"id":"ITEM-1","itemData":{"author":[{"dropping-particle":"","family":"INDRIYANI","given":"YULIS","non-dropping-particle":"","parse-names":false,"suffix":""}],"id":"ITEM-1","issued":{"date-parts":[["2019"]]},"publisher":"Universitas Airlangga","title":"ANALISIS RASCH MODEL DAN CONFIRMATORY FACTOR ANALYSIS PADA AKSES JAMBAN SEHAT","type":"article"},"uris":["http://www.mendeley.com/documents/?uuid=9ec9430a-f70b-48e9-bfb0-d55e7cff4917"]}],"mendeley":{"formattedCitation":"(10)","plainTextFormattedCitation":"(10)","previouslyFormattedCitation":"(10)"},"properties":{"noteIndex":0},"schema":"https://github.com/citation-style-language/schema/raw/master/csl-citation.json"}</w:instrText>
      </w:r>
      <w:r w:rsidR="00D67DE2" w:rsidRPr="00671DDA">
        <w:fldChar w:fldCharType="separate"/>
      </w:r>
      <w:r w:rsidR="00F51207" w:rsidRPr="00F51207">
        <w:rPr>
          <w:noProof/>
        </w:rPr>
        <w:t>(10)</w:t>
      </w:r>
      <w:r w:rsidR="00D67DE2" w:rsidRPr="00671DDA">
        <w:fldChar w:fldCharType="end"/>
      </w:r>
      <w:r w:rsidRPr="00671DDA">
        <w:t>.</w:t>
      </w:r>
    </w:p>
    <w:p w14:paraId="6833B38C" w14:textId="77777777" w:rsidR="001875BF" w:rsidRDefault="009B34B6" w:rsidP="001875BF">
      <w:pPr>
        <w:pStyle w:val="BodyText"/>
        <w:spacing w:line="480" w:lineRule="auto"/>
        <w:ind w:firstLine="720"/>
        <w:jc w:val="both"/>
      </w:pPr>
      <w:r w:rsidRPr="00671DDA">
        <w:t>Terdapat hubungan antara tingkat pendidikan ibu dan penghasilan keluarga</w:t>
      </w:r>
      <w:r w:rsidRPr="00671DDA">
        <w:rPr>
          <w:spacing w:val="1"/>
        </w:rPr>
        <w:t xml:space="preserve"> </w:t>
      </w:r>
      <w:r w:rsidRPr="00671DDA">
        <w:t>dengan kejadian diare pada balita. Penelitian i</w:t>
      </w:r>
      <w:r w:rsidR="00B15612" w:rsidRPr="00671DDA">
        <w:t>ni juga didukung oleh Risa (2018</w:t>
      </w:r>
      <w:r w:rsidRPr="00671DDA">
        <w:t>)</w:t>
      </w:r>
      <w:r w:rsidRPr="00671DDA">
        <w:rPr>
          <w:spacing w:val="1"/>
        </w:rPr>
        <w:t xml:space="preserve"> </w:t>
      </w:r>
      <w:r w:rsidRPr="00671DDA">
        <w:t>yang menyatakan terdapat hubungan yang bermakna antara pendidikan ibu, umur</w:t>
      </w:r>
      <w:r w:rsidRPr="00671DDA">
        <w:rPr>
          <w:spacing w:val="1"/>
        </w:rPr>
        <w:t xml:space="preserve"> </w:t>
      </w:r>
      <w:r w:rsidRPr="00671DDA">
        <w:t>balita, sumber air minum, pengolahan air, kualitas fisik air dan tempat buang air</w:t>
      </w:r>
      <w:r w:rsidRPr="00671DDA">
        <w:rPr>
          <w:spacing w:val="1"/>
        </w:rPr>
        <w:t xml:space="preserve"> </w:t>
      </w:r>
      <w:r w:rsidRPr="00671DDA">
        <w:t>(sanitasi)</w:t>
      </w:r>
      <w:r w:rsidRPr="00671DDA">
        <w:rPr>
          <w:spacing w:val="-1"/>
        </w:rPr>
        <w:t xml:space="preserve"> </w:t>
      </w:r>
      <w:r w:rsidRPr="00671DDA">
        <w:t>dengan kejadian diare balita</w:t>
      </w:r>
      <w:r w:rsidRPr="00671DDA">
        <w:rPr>
          <w:spacing w:val="1"/>
        </w:rPr>
        <w:t xml:space="preserve"> </w:t>
      </w:r>
      <w:r w:rsidRPr="00671DDA">
        <w:t>di Sumatera</w:t>
      </w:r>
      <w:r w:rsidR="00D67DE2" w:rsidRPr="00671DDA">
        <w:t xml:space="preserve"> </w:t>
      </w:r>
      <w:r w:rsidR="001875BF">
        <w:t>(8)</w:t>
      </w:r>
    </w:p>
    <w:p w14:paraId="227BFFE4" w14:textId="0A847524" w:rsidR="00B50BF7" w:rsidRPr="006801BA" w:rsidRDefault="00491E03" w:rsidP="001875BF">
      <w:pPr>
        <w:pStyle w:val="BodyText"/>
        <w:spacing w:line="480" w:lineRule="auto"/>
        <w:ind w:firstLine="720"/>
        <w:jc w:val="both"/>
        <w:rPr>
          <w:lang w:val="fi-FI"/>
        </w:rPr>
      </w:pPr>
      <w:r>
        <w:t>Saat survey awal b</w:t>
      </w:r>
      <w:r w:rsidR="009B34B6" w:rsidRPr="00671DDA">
        <w:t xml:space="preserve">erdasarkan data yang diperoleh dari Puskesmas </w:t>
      </w:r>
      <w:r w:rsidR="00C956FE">
        <w:t>Lubuk Pakam</w:t>
      </w:r>
      <w:r w:rsidR="009B34B6" w:rsidRPr="00671DDA">
        <w:t xml:space="preserve"> pada tahun</w:t>
      </w:r>
      <w:r w:rsidR="009B34B6" w:rsidRPr="00671DDA">
        <w:rPr>
          <w:spacing w:val="1"/>
        </w:rPr>
        <w:t xml:space="preserve"> </w:t>
      </w:r>
      <w:r w:rsidR="008B31B2">
        <w:t>202</w:t>
      </w:r>
      <w:r w:rsidR="00073510">
        <w:t>2</w:t>
      </w:r>
      <w:r w:rsidR="009B34B6" w:rsidRPr="00671DDA">
        <w:rPr>
          <w:spacing w:val="1"/>
        </w:rPr>
        <w:t xml:space="preserve"> </w:t>
      </w:r>
      <w:r w:rsidR="009B34B6" w:rsidRPr="00671DDA">
        <w:t>jumlah</w:t>
      </w:r>
      <w:r w:rsidR="009B34B6" w:rsidRPr="00671DDA">
        <w:rPr>
          <w:spacing w:val="1"/>
        </w:rPr>
        <w:t xml:space="preserve"> </w:t>
      </w:r>
      <w:r w:rsidR="009B34B6" w:rsidRPr="00671DDA">
        <w:t>penduduk</w:t>
      </w:r>
      <w:r w:rsidR="009B34B6" w:rsidRPr="00671DDA">
        <w:rPr>
          <w:spacing w:val="1"/>
        </w:rPr>
        <w:t xml:space="preserve"> </w:t>
      </w:r>
      <w:r w:rsidR="009B34B6" w:rsidRPr="00671DDA">
        <w:t>laki-laki</w:t>
      </w:r>
      <w:r w:rsidR="009B34B6" w:rsidRPr="00671DDA">
        <w:rPr>
          <w:spacing w:val="1"/>
        </w:rPr>
        <w:t xml:space="preserve"> </w:t>
      </w:r>
      <w:r w:rsidR="009B34B6" w:rsidRPr="00671DDA">
        <w:t>46.563</w:t>
      </w:r>
      <w:r w:rsidR="009B34B6" w:rsidRPr="00671DDA">
        <w:rPr>
          <w:spacing w:val="1"/>
        </w:rPr>
        <w:t xml:space="preserve"> </w:t>
      </w:r>
      <w:r w:rsidR="009B34B6" w:rsidRPr="00671DDA">
        <w:t>dan</w:t>
      </w:r>
      <w:r w:rsidR="009B34B6" w:rsidRPr="00671DDA">
        <w:rPr>
          <w:spacing w:val="1"/>
        </w:rPr>
        <w:t xml:space="preserve"> </w:t>
      </w:r>
      <w:r w:rsidR="009B34B6" w:rsidRPr="00671DDA">
        <w:t>perempuan</w:t>
      </w:r>
      <w:r w:rsidR="009B34B6" w:rsidRPr="00671DDA">
        <w:rPr>
          <w:spacing w:val="1"/>
        </w:rPr>
        <w:t xml:space="preserve"> </w:t>
      </w:r>
      <w:r w:rsidR="009B34B6" w:rsidRPr="00671DDA">
        <w:t>48.040,</w:t>
      </w:r>
      <w:r w:rsidR="009B34B6" w:rsidRPr="00671DDA">
        <w:rPr>
          <w:spacing w:val="60"/>
        </w:rPr>
        <w:t xml:space="preserve"> </w:t>
      </w:r>
      <w:r w:rsidR="009B34B6" w:rsidRPr="00671DDA">
        <w:t>pada</w:t>
      </w:r>
      <w:r w:rsidR="009B34B6" w:rsidRPr="00671DDA">
        <w:rPr>
          <w:spacing w:val="60"/>
        </w:rPr>
        <w:t xml:space="preserve"> </w:t>
      </w:r>
      <w:r w:rsidR="009B34B6" w:rsidRPr="00671DDA">
        <w:t>bulan</w:t>
      </w:r>
      <w:r w:rsidR="009B34B6" w:rsidRPr="00671DDA">
        <w:rPr>
          <w:spacing w:val="1"/>
        </w:rPr>
        <w:t xml:space="preserve"> </w:t>
      </w:r>
      <w:r w:rsidR="009B34B6" w:rsidRPr="00671DDA">
        <w:t>januari</w:t>
      </w:r>
      <w:r w:rsidR="009B34B6" w:rsidRPr="00671DDA">
        <w:rPr>
          <w:spacing w:val="1"/>
        </w:rPr>
        <w:t xml:space="preserve"> </w:t>
      </w:r>
      <w:r w:rsidR="009B34B6" w:rsidRPr="00671DDA">
        <w:t>jumlah</w:t>
      </w:r>
      <w:r w:rsidR="009B34B6" w:rsidRPr="00671DDA">
        <w:rPr>
          <w:spacing w:val="1"/>
        </w:rPr>
        <w:t xml:space="preserve"> </w:t>
      </w:r>
      <w:r w:rsidR="009B34B6" w:rsidRPr="00671DDA">
        <w:t>penderita</w:t>
      </w:r>
      <w:r w:rsidR="009B34B6" w:rsidRPr="00671DDA">
        <w:rPr>
          <w:spacing w:val="1"/>
        </w:rPr>
        <w:t xml:space="preserve"> </w:t>
      </w:r>
      <w:r w:rsidR="009B34B6" w:rsidRPr="00671DDA">
        <w:t>diare</w:t>
      </w:r>
      <w:r w:rsidR="009B34B6" w:rsidRPr="00671DDA">
        <w:rPr>
          <w:spacing w:val="1"/>
        </w:rPr>
        <w:t xml:space="preserve"> </w:t>
      </w:r>
      <w:r w:rsidR="009B34B6" w:rsidRPr="00671DDA">
        <w:t>sebanyak</w:t>
      </w:r>
      <w:r w:rsidR="009B34B6" w:rsidRPr="00671DDA">
        <w:rPr>
          <w:spacing w:val="1"/>
        </w:rPr>
        <w:t xml:space="preserve"> </w:t>
      </w:r>
      <w:r w:rsidR="00723615">
        <w:t>125</w:t>
      </w:r>
      <w:r w:rsidR="009B34B6" w:rsidRPr="00671DDA">
        <w:rPr>
          <w:spacing w:val="1"/>
        </w:rPr>
        <w:t xml:space="preserve"> </w:t>
      </w:r>
      <w:r w:rsidR="009B34B6" w:rsidRPr="00671DDA">
        <w:t>orang,</w:t>
      </w:r>
      <w:r w:rsidR="009B34B6" w:rsidRPr="00671DDA">
        <w:rPr>
          <w:spacing w:val="1"/>
        </w:rPr>
        <w:t xml:space="preserve"> </w:t>
      </w:r>
      <w:r w:rsidR="009B34B6" w:rsidRPr="00671DDA">
        <w:t>di</w:t>
      </w:r>
      <w:r w:rsidR="009B34B6" w:rsidRPr="00671DDA">
        <w:rPr>
          <w:spacing w:val="1"/>
        </w:rPr>
        <w:t xml:space="preserve"> </w:t>
      </w:r>
      <w:r w:rsidR="009B34B6" w:rsidRPr="00671DDA">
        <w:t>bulan</w:t>
      </w:r>
      <w:r w:rsidR="009B34B6" w:rsidRPr="00671DDA">
        <w:rPr>
          <w:spacing w:val="1"/>
        </w:rPr>
        <w:t xml:space="preserve"> </w:t>
      </w:r>
      <w:r w:rsidR="009B34B6" w:rsidRPr="00671DDA">
        <w:t>februari</w:t>
      </w:r>
      <w:r w:rsidR="009B34B6" w:rsidRPr="00671DDA">
        <w:rPr>
          <w:spacing w:val="1"/>
        </w:rPr>
        <w:t xml:space="preserve"> </w:t>
      </w:r>
      <w:r w:rsidR="009B34B6" w:rsidRPr="00671DDA">
        <w:t>jumlah</w:t>
      </w:r>
      <w:r w:rsidR="009B34B6" w:rsidRPr="00671DDA">
        <w:rPr>
          <w:spacing w:val="1"/>
        </w:rPr>
        <w:t xml:space="preserve"> </w:t>
      </w:r>
      <w:r w:rsidR="00F11E65">
        <w:t>penderita sebanyak 167</w:t>
      </w:r>
      <w:r w:rsidR="009B34B6" w:rsidRPr="00671DDA">
        <w:t xml:space="preserve"> orang, di bulan ma</w:t>
      </w:r>
      <w:r w:rsidR="00F11E65">
        <w:t xml:space="preserve">ret jumlah penderita sebanyak 155 </w:t>
      </w:r>
      <w:r w:rsidR="009B34B6" w:rsidRPr="00671DDA">
        <w:t>orang, di bulan april jumlah penderita sebanyak 170 orang, di bulan mei jumlah</w:t>
      </w:r>
      <w:r w:rsidR="009B34B6" w:rsidRPr="00671DDA">
        <w:rPr>
          <w:spacing w:val="1"/>
        </w:rPr>
        <w:t xml:space="preserve"> </w:t>
      </w:r>
      <w:r w:rsidR="009B34B6" w:rsidRPr="00671DDA">
        <w:t xml:space="preserve">penderita sebanyak 160 orang, di bulan juni jumlah penderita sebanyak </w:t>
      </w:r>
      <w:r w:rsidR="009B34B6" w:rsidRPr="00671DDA">
        <w:lastRenderedPageBreak/>
        <w:t>154 orang,</w:t>
      </w:r>
      <w:r w:rsidR="009B34B6" w:rsidRPr="00671DDA">
        <w:rPr>
          <w:spacing w:val="-57"/>
        </w:rPr>
        <w:t xml:space="preserve"> </w:t>
      </w:r>
      <w:r w:rsidR="009B34B6" w:rsidRPr="00671DDA">
        <w:t>di</w:t>
      </w:r>
      <w:r w:rsidR="009B34B6" w:rsidRPr="00671DDA">
        <w:rPr>
          <w:spacing w:val="1"/>
        </w:rPr>
        <w:t xml:space="preserve"> </w:t>
      </w:r>
      <w:r w:rsidR="009B34B6" w:rsidRPr="00671DDA">
        <w:t>bulan</w:t>
      </w:r>
      <w:r w:rsidR="009B34B6" w:rsidRPr="00671DDA">
        <w:rPr>
          <w:spacing w:val="1"/>
        </w:rPr>
        <w:t xml:space="preserve"> </w:t>
      </w:r>
      <w:r w:rsidR="009B34B6" w:rsidRPr="00671DDA">
        <w:t>juli</w:t>
      </w:r>
      <w:r w:rsidR="009B34B6" w:rsidRPr="00671DDA">
        <w:rPr>
          <w:spacing w:val="1"/>
        </w:rPr>
        <w:t xml:space="preserve"> </w:t>
      </w:r>
      <w:r w:rsidR="009B34B6" w:rsidRPr="00671DDA">
        <w:t>jumlah</w:t>
      </w:r>
      <w:r w:rsidR="009B34B6" w:rsidRPr="00671DDA">
        <w:rPr>
          <w:spacing w:val="1"/>
        </w:rPr>
        <w:t xml:space="preserve"> </w:t>
      </w:r>
      <w:r w:rsidR="009B34B6" w:rsidRPr="00671DDA">
        <w:t>penderita</w:t>
      </w:r>
      <w:r w:rsidR="009B34B6" w:rsidRPr="00671DDA">
        <w:rPr>
          <w:spacing w:val="1"/>
        </w:rPr>
        <w:t xml:space="preserve"> </w:t>
      </w:r>
      <w:r w:rsidR="009B34B6" w:rsidRPr="00671DDA">
        <w:t>sebanyak</w:t>
      </w:r>
      <w:r w:rsidR="009B34B6" w:rsidRPr="00671DDA">
        <w:rPr>
          <w:spacing w:val="1"/>
        </w:rPr>
        <w:t xml:space="preserve"> </w:t>
      </w:r>
      <w:r w:rsidR="009B34B6" w:rsidRPr="00671DDA">
        <w:t>207</w:t>
      </w:r>
      <w:r w:rsidR="009B34B6" w:rsidRPr="00671DDA">
        <w:rPr>
          <w:spacing w:val="1"/>
        </w:rPr>
        <w:t xml:space="preserve"> </w:t>
      </w:r>
      <w:r w:rsidR="009B34B6" w:rsidRPr="00671DDA">
        <w:t>orang,</w:t>
      </w:r>
      <w:r w:rsidR="009B34B6" w:rsidRPr="00671DDA">
        <w:rPr>
          <w:spacing w:val="1"/>
        </w:rPr>
        <w:t xml:space="preserve"> </w:t>
      </w:r>
      <w:r w:rsidR="009B34B6" w:rsidRPr="00671DDA">
        <w:t>di</w:t>
      </w:r>
      <w:r w:rsidR="009B34B6" w:rsidRPr="00671DDA">
        <w:rPr>
          <w:spacing w:val="1"/>
        </w:rPr>
        <w:t xml:space="preserve"> </w:t>
      </w:r>
      <w:r w:rsidR="009B34B6" w:rsidRPr="00671DDA">
        <w:t>bulan</w:t>
      </w:r>
      <w:r w:rsidR="009B34B6" w:rsidRPr="00671DDA">
        <w:rPr>
          <w:spacing w:val="1"/>
        </w:rPr>
        <w:t xml:space="preserve"> </w:t>
      </w:r>
      <w:r w:rsidR="009B34B6" w:rsidRPr="00671DDA">
        <w:t>agustus</w:t>
      </w:r>
      <w:r w:rsidR="009B34B6" w:rsidRPr="00671DDA">
        <w:rPr>
          <w:spacing w:val="1"/>
        </w:rPr>
        <w:t xml:space="preserve"> </w:t>
      </w:r>
      <w:r w:rsidR="009B34B6" w:rsidRPr="00671DDA">
        <w:t>jumlah</w:t>
      </w:r>
      <w:r w:rsidR="009B34B6" w:rsidRPr="00671DDA">
        <w:rPr>
          <w:spacing w:val="-57"/>
        </w:rPr>
        <w:t xml:space="preserve"> </w:t>
      </w:r>
      <w:r w:rsidR="009B34B6" w:rsidRPr="00671DDA">
        <w:t>penderita</w:t>
      </w:r>
      <w:r w:rsidR="009B34B6" w:rsidRPr="00671DDA">
        <w:rPr>
          <w:spacing w:val="39"/>
        </w:rPr>
        <w:t xml:space="preserve"> </w:t>
      </w:r>
      <w:r w:rsidR="009B34B6" w:rsidRPr="00671DDA">
        <w:t>sebanyak</w:t>
      </w:r>
      <w:r w:rsidR="009B34B6" w:rsidRPr="00671DDA">
        <w:rPr>
          <w:spacing w:val="37"/>
        </w:rPr>
        <w:t xml:space="preserve"> </w:t>
      </w:r>
      <w:r w:rsidR="00F11E65">
        <w:t>179</w:t>
      </w:r>
      <w:r w:rsidR="009B34B6" w:rsidRPr="00671DDA">
        <w:rPr>
          <w:spacing w:val="37"/>
        </w:rPr>
        <w:t xml:space="preserve"> </w:t>
      </w:r>
      <w:r w:rsidR="009B34B6" w:rsidRPr="00671DDA">
        <w:t>orang,</w:t>
      </w:r>
      <w:r w:rsidR="009B34B6" w:rsidRPr="00671DDA">
        <w:rPr>
          <w:spacing w:val="37"/>
        </w:rPr>
        <w:t xml:space="preserve"> </w:t>
      </w:r>
      <w:r w:rsidR="009B34B6" w:rsidRPr="00671DDA">
        <w:t>di</w:t>
      </w:r>
      <w:r w:rsidR="009B34B6" w:rsidRPr="00671DDA">
        <w:rPr>
          <w:spacing w:val="38"/>
        </w:rPr>
        <w:t xml:space="preserve"> </w:t>
      </w:r>
      <w:r w:rsidR="009B34B6" w:rsidRPr="00671DDA">
        <w:t>bulan</w:t>
      </w:r>
      <w:r w:rsidR="009B34B6" w:rsidRPr="00671DDA">
        <w:rPr>
          <w:spacing w:val="37"/>
        </w:rPr>
        <w:t xml:space="preserve"> </w:t>
      </w:r>
      <w:r w:rsidR="009B34B6" w:rsidRPr="00671DDA">
        <w:t>september</w:t>
      </w:r>
      <w:r w:rsidR="009B34B6" w:rsidRPr="00671DDA">
        <w:rPr>
          <w:spacing w:val="37"/>
        </w:rPr>
        <w:t xml:space="preserve">  </w:t>
      </w:r>
      <w:r w:rsidR="009B34B6" w:rsidRPr="00671DDA">
        <w:t>jumlah</w:t>
      </w:r>
      <w:r w:rsidR="009B34B6" w:rsidRPr="00671DDA">
        <w:rPr>
          <w:spacing w:val="37"/>
        </w:rPr>
        <w:t xml:space="preserve"> </w:t>
      </w:r>
      <w:r w:rsidR="009B34B6" w:rsidRPr="00671DDA">
        <w:t>penderita</w:t>
      </w:r>
      <w:r w:rsidR="0010710F" w:rsidRPr="00671DDA">
        <w:rPr>
          <w:lang w:val="id-ID"/>
        </w:rPr>
        <w:t xml:space="preserve"> </w:t>
      </w:r>
      <w:r w:rsidR="00F11E65">
        <w:t>sebanyak 158</w:t>
      </w:r>
      <w:r w:rsidR="009B34B6" w:rsidRPr="00671DDA">
        <w:t xml:space="preserve"> orang, di bulan okto</w:t>
      </w:r>
      <w:r w:rsidR="00F11E65">
        <w:t>ber jumlah penderita sebanyak 19</w:t>
      </w:r>
      <w:r w:rsidR="009B34B6" w:rsidRPr="00671DDA">
        <w:t>6 orang, di</w:t>
      </w:r>
      <w:r w:rsidR="009B34B6" w:rsidRPr="00671DDA">
        <w:rPr>
          <w:spacing w:val="1"/>
        </w:rPr>
        <w:t xml:space="preserve"> </w:t>
      </w:r>
      <w:r w:rsidR="009B34B6" w:rsidRPr="00671DDA">
        <w:t>bulan novem</w:t>
      </w:r>
      <w:r w:rsidR="00F11E65">
        <w:t>ber jumlah penderita sebanyak 18</w:t>
      </w:r>
      <w:r w:rsidR="009B34B6" w:rsidRPr="00671DDA">
        <w:t>4 orang, dan di bulan desember</w:t>
      </w:r>
      <w:r w:rsidR="009B34B6" w:rsidRPr="00671DDA">
        <w:rPr>
          <w:spacing w:val="1"/>
        </w:rPr>
        <w:t xml:space="preserve"> </w:t>
      </w:r>
      <w:r w:rsidR="00F11E65">
        <w:t>jumlah penderita sebanyak 2</w:t>
      </w:r>
      <w:r w:rsidR="00723615">
        <w:t>80</w:t>
      </w:r>
      <w:r w:rsidR="009B34B6" w:rsidRPr="00671DDA">
        <w:t xml:space="preserve"> orang. Total penderita penyakit diare dari bulan</w:t>
      </w:r>
      <w:r w:rsidR="009B34B6" w:rsidRPr="00671DDA">
        <w:rPr>
          <w:spacing w:val="1"/>
        </w:rPr>
        <w:t xml:space="preserve"> </w:t>
      </w:r>
      <w:r w:rsidR="009B34B6" w:rsidRPr="00671DDA">
        <w:t xml:space="preserve">januari </w:t>
      </w:r>
      <w:r w:rsidR="008B31B2">
        <w:t>–</w:t>
      </w:r>
      <w:r w:rsidR="009B34B6" w:rsidRPr="00671DDA">
        <w:t xml:space="preserve"> desember</w:t>
      </w:r>
      <w:r w:rsidR="008B31B2">
        <w:rPr>
          <w:lang w:val="id-ID"/>
        </w:rPr>
        <w:t xml:space="preserve"> 202</w:t>
      </w:r>
      <w:r w:rsidR="00073510">
        <w:t>2</w:t>
      </w:r>
      <w:r w:rsidR="009B34B6" w:rsidRPr="00671DDA">
        <w:t xml:space="preserve"> diperoleh data penderita diare di kecamataan </w:t>
      </w:r>
      <w:r w:rsidR="00C956FE">
        <w:t>Lubuk Pakam</w:t>
      </w:r>
      <w:r w:rsidR="009B34B6" w:rsidRPr="00671DDA">
        <w:rPr>
          <w:spacing w:val="1"/>
        </w:rPr>
        <w:t xml:space="preserve"> </w:t>
      </w:r>
      <w:r w:rsidR="009B34B6" w:rsidRPr="00671DDA">
        <w:t>berjumlah</w:t>
      </w:r>
      <w:r w:rsidR="009B34B6" w:rsidRPr="00671DDA">
        <w:rPr>
          <w:spacing w:val="-1"/>
        </w:rPr>
        <w:t xml:space="preserve"> </w:t>
      </w:r>
      <w:r w:rsidR="009B34B6" w:rsidRPr="00671DDA">
        <w:t>total kasus</w:t>
      </w:r>
      <w:r w:rsidR="009B34B6" w:rsidRPr="00671DDA">
        <w:rPr>
          <w:spacing w:val="-2"/>
        </w:rPr>
        <w:t xml:space="preserve"> </w:t>
      </w:r>
      <w:r w:rsidR="00723615">
        <w:t>2.135</w:t>
      </w:r>
      <w:r w:rsidR="009B34B6" w:rsidRPr="00671DDA">
        <w:t xml:space="preserve"> untuk semua jenis</w:t>
      </w:r>
      <w:r w:rsidR="009B34B6" w:rsidRPr="00671DDA">
        <w:rPr>
          <w:spacing w:val="-2"/>
        </w:rPr>
        <w:t xml:space="preserve"> </w:t>
      </w:r>
      <w:r w:rsidR="009B34B6" w:rsidRPr="00671DDA">
        <w:t>umur.</w:t>
      </w:r>
      <w:r w:rsidR="00AF0989">
        <w:t xml:space="preserve"> </w:t>
      </w:r>
      <w:r w:rsidR="00AF0989" w:rsidRPr="006801BA">
        <w:rPr>
          <w:lang w:val="fi-FI"/>
        </w:rPr>
        <w:t xml:space="preserve">Dan tahun </w:t>
      </w:r>
      <w:r w:rsidR="00C956FE">
        <w:rPr>
          <w:lang w:val="fi-FI"/>
        </w:rPr>
        <w:t>2023</w:t>
      </w:r>
      <w:r w:rsidR="00AF0989" w:rsidRPr="006801BA">
        <w:rPr>
          <w:lang w:val="fi-FI"/>
        </w:rPr>
        <w:t xml:space="preserve"> total kasus dari januari – Juli </w:t>
      </w:r>
      <w:r w:rsidR="00C956FE">
        <w:rPr>
          <w:lang w:val="fi-FI"/>
        </w:rPr>
        <w:t>2023</w:t>
      </w:r>
      <w:r w:rsidR="00AF0989" w:rsidRPr="006801BA">
        <w:rPr>
          <w:lang w:val="fi-FI"/>
        </w:rPr>
        <w:t xml:space="preserve"> terdapat 2.235 kasus diare.</w:t>
      </w:r>
    </w:p>
    <w:p w14:paraId="3047B1D8" w14:textId="793C2674" w:rsidR="00C71103" w:rsidRPr="00C71103" w:rsidRDefault="0010710F" w:rsidP="005418AA">
      <w:pPr>
        <w:pStyle w:val="BodyText"/>
        <w:spacing w:line="480" w:lineRule="auto"/>
        <w:jc w:val="both"/>
        <w:rPr>
          <w:lang w:val="id-ID"/>
        </w:rPr>
      </w:pPr>
      <w:r w:rsidRPr="00671DDA">
        <w:rPr>
          <w:lang w:val="id-ID"/>
        </w:rPr>
        <w:tab/>
      </w:r>
      <w:r w:rsidR="00C71103" w:rsidRPr="00C71103">
        <w:rPr>
          <w:lang w:val="id-ID"/>
        </w:rPr>
        <w:t xml:space="preserve">Rekayasa lingkungan merupakan sebuah upaya kesadaran masyarakat untuk merekayasa hubungan timbal balik antara manusia dan lingkungan hidup yang memiliki tujuan untuk mencapai kesehatan manusia dan lingkungan hidup itu sendiri contohnya yaitu dengan penyediaan air bersih, pengendalian </w:t>
      </w:r>
      <w:r w:rsidR="00C71103">
        <w:rPr>
          <w:lang w:val="id-ID"/>
        </w:rPr>
        <w:t>vector</w:t>
      </w:r>
      <w:r w:rsidR="00C71103" w:rsidRPr="00C71103">
        <w:rPr>
          <w:lang w:val="id-ID"/>
        </w:rPr>
        <w:t xml:space="preserve"> penyakit, </w:t>
      </w:r>
      <w:r w:rsidR="00C71103">
        <w:rPr>
          <w:lang w:val="id-ID"/>
        </w:rPr>
        <w:t>s</w:t>
      </w:r>
      <w:r w:rsidR="00C71103" w:rsidRPr="00C71103">
        <w:rPr>
          <w:lang w:val="id-ID"/>
        </w:rPr>
        <w:t>i</w:t>
      </w:r>
      <w:r w:rsidR="00C71103">
        <w:rPr>
          <w:lang w:val="id-ID"/>
        </w:rPr>
        <w:t>stem</w:t>
      </w:r>
      <w:r w:rsidR="00C71103" w:rsidRPr="00C71103">
        <w:rPr>
          <w:lang w:val="id-ID"/>
        </w:rPr>
        <w:t xml:space="preserve"> pengendalian limbah air dll. </w:t>
      </w:r>
    </w:p>
    <w:p w14:paraId="0A14953D" w14:textId="3BBF2DAA" w:rsidR="00B50BF7" w:rsidRPr="006801BA" w:rsidRDefault="009B34B6" w:rsidP="00C71103">
      <w:pPr>
        <w:pStyle w:val="BodyText"/>
        <w:spacing w:line="480" w:lineRule="auto"/>
        <w:ind w:firstLine="720"/>
        <w:jc w:val="both"/>
        <w:rPr>
          <w:lang w:val="id-ID"/>
        </w:rPr>
      </w:pPr>
      <w:r w:rsidRPr="006801BA">
        <w:rPr>
          <w:lang w:val="id-ID"/>
        </w:rPr>
        <w:t>Berdasarkan</w:t>
      </w:r>
      <w:r w:rsidRPr="006801BA">
        <w:rPr>
          <w:spacing w:val="1"/>
          <w:lang w:val="id-ID"/>
        </w:rPr>
        <w:t xml:space="preserve"> </w:t>
      </w:r>
      <w:r w:rsidRPr="006801BA">
        <w:rPr>
          <w:lang w:val="id-ID"/>
        </w:rPr>
        <w:t>latar</w:t>
      </w:r>
      <w:r w:rsidRPr="006801BA">
        <w:rPr>
          <w:spacing w:val="1"/>
          <w:lang w:val="id-ID"/>
        </w:rPr>
        <w:t xml:space="preserve"> </w:t>
      </w:r>
      <w:r w:rsidRPr="006801BA">
        <w:rPr>
          <w:lang w:val="id-ID"/>
        </w:rPr>
        <w:t>belakang</w:t>
      </w:r>
      <w:r w:rsidRPr="006801BA">
        <w:rPr>
          <w:spacing w:val="1"/>
          <w:lang w:val="id-ID"/>
        </w:rPr>
        <w:t xml:space="preserve"> </w:t>
      </w:r>
      <w:r w:rsidRPr="006801BA">
        <w:rPr>
          <w:lang w:val="id-ID"/>
        </w:rPr>
        <w:t>diatas</w:t>
      </w:r>
      <w:r w:rsidRPr="006801BA">
        <w:rPr>
          <w:spacing w:val="1"/>
          <w:lang w:val="id-ID"/>
        </w:rPr>
        <w:t xml:space="preserve"> </w:t>
      </w:r>
      <w:r w:rsidRPr="006801BA">
        <w:rPr>
          <w:lang w:val="id-ID"/>
        </w:rPr>
        <w:t>peneliti</w:t>
      </w:r>
      <w:r w:rsidRPr="006801BA">
        <w:rPr>
          <w:spacing w:val="1"/>
          <w:lang w:val="id-ID"/>
        </w:rPr>
        <w:t xml:space="preserve"> </w:t>
      </w:r>
      <w:r w:rsidRPr="006801BA">
        <w:rPr>
          <w:lang w:val="id-ID"/>
        </w:rPr>
        <w:t>merasa</w:t>
      </w:r>
      <w:r w:rsidRPr="006801BA">
        <w:rPr>
          <w:spacing w:val="1"/>
          <w:lang w:val="id-ID"/>
        </w:rPr>
        <w:t xml:space="preserve"> </w:t>
      </w:r>
      <w:r w:rsidRPr="006801BA">
        <w:rPr>
          <w:lang w:val="id-ID"/>
        </w:rPr>
        <w:t>lebih</w:t>
      </w:r>
      <w:r w:rsidRPr="006801BA">
        <w:rPr>
          <w:spacing w:val="1"/>
          <w:lang w:val="id-ID"/>
        </w:rPr>
        <w:t xml:space="preserve"> </w:t>
      </w:r>
      <w:r w:rsidRPr="006801BA">
        <w:rPr>
          <w:lang w:val="id-ID"/>
        </w:rPr>
        <w:t>tertarik</w:t>
      </w:r>
      <w:r w:rsidRPr="006801BA">
        <w:rPr>
          <w:spacing w:val="1"/>
          <w:lang w:val="id-ID"/>
        </w:rPr>
        <w:t xml:space="preserve"> </w:t>
      </w:r>
      <w:r w:rsidRPr="006801BA">
        <w:rPr>
          <w:lang w:val="id-ID"/>
        </w:rPr>
        <w:t>untuk</w:t>
      </w:r>
      <w:r w:rsidRPr="006801BA">
        <w:rPr>
          <w:spacing w:val="1"/>
          <w:lang w:val="id-ID"/>
        </w:rPr>
        <w:t xml:space="preserve"> </w:t>
      </w:r>
      <w:r w:rsidRPr="006801BA">
        <w:rPr>
          <w:lang w:val="id-ID"/>
        </w:rPr>
        <w:t>meneliti lebih lanjut tentang “</w:t>
      </w:r>
      <w:r w:rsidR="006E7A60" w:rsidRPr="006801BA">
        <w:rPr>
          <w:lang w:val="id-ID"/>
        </w:rPr>
        <w:t xml:space="preserve">pengaruh </w:t>
      </w:r>
      <w:r w:rsidRPr="006801BA">
        <w:rPr>
          <w:lang w:val="id-ID"/>
        </w:rPr>
        <w:t>strategi pemberdayaan masyarakat dalam rekayasa</w:t>
      </w:r>
      <w:r w:rsidRPr="006801BA">
        <w:rPr>
          <w:spacing w:val="1"/>
          <w:lang w:val="id-ID"/>
        </w:rPr>
        <w:t xml:space="preserve"> </w:t>
      </w:r>
      <w:r w:rsidRPr="006801BA">
        <w:rPr>
          <w:lang w:val="id-ID"/>
        </w:rPr>
        <w:t>lingkungan</w:t>
      </w:r>
      <w:r w:rsidRPr="006801BA">
        <w:rPr>
          <w:spacing w:val="1"/>
          <w:lang w:val="id-ID"/>
        </w:rPr>
        <w:t xml:space="preserve"> </w:t>
      </w:r>
      <w:r w:rsidRPr="006801BA">
        <w:rPr>
          <w:lang w:val="id-ID"/>
        </w:rPr>
        <w:t>terhadap</w:t>
      </w:r>
      <w:r w:rsidRPr="006801BA">
        <w:rPr>
          <w:spacing w:val="1"/>
          <w:lang w:val="id-ID"/>
        </w:rPr>
        <w:t xml:space="preserve"> </w:t>
      </w:r>
      <w:r w:rsidRPr="006801BA">
        <w:rPr>
          <w:lang w:val="id-ID"/>
        </w:rPr>
        <w:t>pencegahan</w:t>
      </w:r>
      <w:r w:rsidRPr="006801BA">
        <w:rPr>
          <w:spacing w:val="1"/>
          <w:lang w:val="id-ID"/>
        </w:rPr>
        <w:t xml:space="preserve"> </w:t>
      </w:r>
      <w:r w:rsidRPr="006801BA">
        <w:rPr>
          <w:lang w:val="id-ID"/>
        </w:rPr>
        <w:t>penyakit</w:t>
      </w:r>
      <w:r w:rsidRPr="006801BA">
        <w:rPr>
          <w:spacing w:val="1"/>
          <w:lang w:val="id-ID"/>
        </w:rPr>
        <w:t xml:space="preserve"> </w:t>
      </w:r>
      <w:r w:rsidRPr="006801BA">
        <w:rPr>
          <w:lang w:val="id-ID"/>
        </w:rPr>
        <w:t>diare</w:t>
      </w:r>
      <w:r w:rsidRPr="006801BA">
        <w:rPr>
          <w:spacing w:val="1"/>
          <w:lang w:val="id-ID"/>
        </w:rPr>
        <w:t xml:space="preserve"> </w:t>
      </w:r>
      <w:r w:rsidRPr="006801BA">
        <w:rPr>
          <w:lang w:val="id-ID"/>
        </w:rPr>
        <w:t>di</w:t>
      </w:r>
      <w:r w:rsidRPr="006801BA">
        <w:rPr>
          <w:spacing w:val="1"/>
          <w:lang w:val="id-ID"/>
        </w:rPr>
        <w:t xml:space="preserve"> </w:t>
      </w:r>
      <w:r w:rsidRPr="006801BA">
        <w:rPr>
          <w:lang w:val="id-ID"/>
        </w:rPr>
        <w:t>wilayah</w:t>
      </w:r>
      <w:r w:rsidRPr="006801BA">
        <w:rPr>
          <w:spacing w:val="1"/>
          <w:lang w:val="id-ID"/>
        </w:rPr>
        <w:t xml:space="preserve"> </w:t>
      </w:r>
      <w:r w:rsidRPr="006801BA">
        <w:rPr>
          <w:lang w:val="id-ID"/>
        </w:rPr>
        <w:t xml:space="preserve">puskesmas </w:t>
      </w:r>
      <w:r w:rsidR="00C956FE">
        <w:rPr>
          <w:lang w:val="id-ID"/>
        </w:rPr>
        <w:t>Lubuk Pakam</w:t>
      </w:r>
      <w:r w:rsidR="006E7A60" w:rsidRPr="006801BA">
        <w:rPr>
          <w:lang w:val="id-ID"/>
        </w:rPr>
        <w:t xml:space="preserve"> tahun </w:t>
      </w:r>
      <w:r w:rsidR="00C956FE">
        <w:rPr>
          <w:lang w:val="id-ID"/>
        </w:rPr>
        <w:t>2023</w:t>
      </w:r>
      <w:r w:rsidRPr="006801BA">
        <w:rPr>
          <w:lang w:val="id-ID"/>
        </w:rPr>
        <w:t>”</w:t>
      </w:r>
    </w:p>
    <w:p w14:paraId="52ADFC9B" w14:textId="77777777" w:rsidR="00B50BF7" w:rsidRPr="006801BA" w:rsidRDefault="00B50BF7" w:rsidP="0010710F">
      <w:pPr>
        <w:pStyle w:val="BodyText"/>
        <w:jc w:val="both"/>
        <w:rPr>
          <w:lang w:val="id-ID"/>
        </w:rPr>
      </w:pPr>
    </w:p>
    <w:p w14:paraId="77C0B008" w14:textId="77777777" w:rsidR="00B50BF7" w:rsidRPr="00671DDA" w:rsidRDefault="009B34B6" w:rsidP="00003B65">
      <w:pPr>
        <w:pStyle w:val="Heading1"/>
        <w:numPr>
          <w:ilvl w:val="1"/>
          <w:numId w:val="12"/>
        </w:numPr>
        <w:spacing w:line="480" w:lineRule="auto"/>
        <w:ind w:left="0" w:firstLine="0"/>
        <w:jc w:val="both"/>
      </w:pPr>
      <w:bookmarkStart w:id="6" w:name="_TOC_250016"/>
      <w:r w:rsidRPr="00671DDA">
        <w:t>Rumusan</w:t>
      </w:r>
      <w:r w:rsidRPr="00671DDA">
        <w:rPr>
          <w:spacing w:val="-5"/>
        </w:rPr>
        <w:t xml:space="preserve"> </w:t>
      </w:r>
      <w:bookmarkEnd w:id="6"/>
      <w:r w:rsidRPr="00671DDA">
        <w:t>Masalah</w:t>
      </w:r>
    </w:p>
    <w:p w14:paraId="362E080F" w14:textId="77777777" w:rsidR="00B50BF7" w:rsidRPr="006801BA" w:rsidRDefault="0010710F" w:rsidP="0010710F">
      <w:pPr>
        <w:pStyle w:val="BodyText"/>
        <w:spacing w:line="480" w:lineRule="auto"/>
        <w:jc w:val="both"/>
        <w:rPr>
          <w:lang w:val="fi-FI"/>
        </w:rPr>
      </w:pPr>
      <w:r w:rsidRPr="00671DDA">
        <w:rPr>
          <w:lang w:val="id-ID"/>
        </w:rPr>
        <w:tab/>
      </w:r>
      <w:r w:rsidR="009B34B6" w:rsidRPr="006801BA">
        <w:rPr>
          <w:lang w:val="fi-FI"/>
        </w:rPr>
        <w:t>Berdasarkan</w:t>
      </w:r>
      <w:r w:rsidR="009B34B6" w:rsidRPr="006801BA">
        <w:rPr>
          <w:spacing w:val="2"/>
          <w:lang w:val="fi-FI"/>
        </w:rPr>
        <w:t xml:space="preserve"> </w:t>
      </w:r>
      <w:r w:rsidR="009B34B6" w:rsidRPr="006801BA">
        <w:rPr>
          <w:lang w:val="fi-FI"/>
        </w:rPr>
        <w:t>pada</w:t>
      </w:r>
      <w:r w:rsidR="009B34B6" w:rsidRPr="006801BA">
        <w:rPr>
          <w:spacing w:val="3"/>
          <w:lang w:val="fi-FI"/>
        </w:rPr>
        <w:t xml:space="preserve"> </w:t>
      </w:r>
      <w:r w:rsidR="009B34B6" w:rsidRPr="006801BA">
        <w:rPr>
          <w:lang w:val="fi-FI"/>
        </w:rPr>
        <w:t>uraian</w:t>
      </w:r>
      <w:r w:rsidR="009B34B6" w:rsidRPr="006801BA">
        <w:rPr>
          <w:spacing w:val="57"/>
          <w:lang w:val="fi-FI"/>
        </w:rPr>
        <w:t xml:space="preserve"> </w:t>
      </w:r>
      <w:r w:rsidR="009B34B6" w:rsidRPr="006801BA">
        <w:rPr>
          <w:lang w:val="fi-FI"/>
        </w:rPr>
        <w:t>latar</w:t>
      </w:r>
      <w:r w:rsidR="009B34B6" w:rsidRPr="006801BA">
        <w:rPr>
          <w:spacing w:val="2"/>
          <w:lang w:val="fi-FI"/>
        </w:rPr>
        <w:t xml:space="preserve"> </w:t>
      </w:r>
      <w:r w:rsidR="009B34B6" w:rsidRPr="006801BA">
        <w:rPr>
          <w:lang w:val="fi-FI"/>
        </w:rPr>
        <w:t>belakang</w:t>
      </w:r>
      <w:r w:rsidR="009B34B6" w:rsidRPr="006801BA">
        <w:rPr>
          <w:spacing w:val="57"/>
          <w:lang w:val="fi-FI"/>
        </w:rPr>
        <w:t xml:space="preserve"> </w:t>
      </w:r>
      <w:r w:rsidR="009B34B6" w:rsidRPr="006801BA">
        <w:rPr>
          <w:lang w:val="fi-FI"/>
        </w:rPr>
        <w:t>di</w:t>
      </w:r>
      <w:r w:rsidR="009B34B6" w:rsidRPr="006801BA">
        <w:rPr>
          <w:spacing w:val="3"/>
          <w:lang w:val="fi-FI"/>
        </w:rPr>
        <w:t xml:space="preserve"> </w:t>
      </w:r>
      <w:r w:rsidR="009B34B6" w:rsidRPr="006801BA">
        <w:rPr>
          <w:lang w:val="fi-FI"/>
        </w:rPr>
        <w:t>atas,</w:t>
      </w:r>
      <w:r w:rsidR="009B34B6" w:rsidRPr="006801BA">
        <w:rPr>
          <w:spacing w:val="2"/>
          <w:lang w:val="fi-FI"/>
        </w:rPr>
        <w:t xml:space="preserve"> </w:t>
      </w:r>
      <w:r w:rsidR="009B34B6" w:rsidRPr="006801BA">
        <w:rPr>
          <w:lang w:val="fi-FI"/>
        </w:rPr>
        <w:t>maka</w:t>
      </w:r>
      <w:r w:rsidR="009B34B6" w:rsidRPr="006801BA">
        <w:rPr>
          <w:spacing w:val="3"/>
          <w:lang w:val="fi-FI"/>
        </w:rPr>
        <w:t xml:space="preserve"> </w:t>
      </w:r>
      <w:r w:rsidR="009B34B6" w:rsidRPr="006801BA">
        <w:rPr>
          <w:lang w:val="fi-FI"/>
        </w:rPr>
        <w:t>di</w:t>
      </w:r>
      <w:r w:rsidR="009B34B6" w:rsidRPr="006801BA">
        <w:rPr>
          <w:spacing w:val="58"/>
          <w:lang w:val="fi-FI"/>
        </w:rPr>
        <w:t xml:space="preserve"> </w:t>
      </w:r>
      <w:r w:rsidR="009B34B6" w:rsidRPr="006801BA">
        <w:rPr>
          <w:lang w:val="fi-FI"/>
        </w:rPr>
        <w:t>tarik</w:t>
      </w:r>
      <w:r w:rsidR="009B34B6" w:rsidRPr="006801BA">
        <w:rPr>
          <w:spacing w:val="2"/>
          <w:lang w:val="fi-FI"/>
        </w:rPr>
        <w:t xml:space="preserve"> </w:t>
      </w:r>
      <w:r w:rsidR="009B34B6" w:rsidRPr="006801BA">
        <w:rPr>
          <w:lang w:val="fi-FI"/>
        </w:rPr>
        <w:t>rumusan</w:t>
      </w:r>
      <w:r w:rsidR="009B34B6" w:rsidRPr="006801BA">
        <w:rPr>
          <w:spacing w:val="-57"/>
          <w:lang w:val="fi-FI"/>
        </w:rPr>
        <w:t xml:space="preserve"> </w:t>
      </w:r>
      <w:r w:rsidR="009B34B6" w:rsidRPr="006801BA">
        <w:rPr>
          <w:lang w:val="fi-FI"/>
        </w:rPr>
        <w:t>masalah</w:t>
      </w:r>
      <w:r w:rsidR="009B34B6" w:rsidRPr="006801BA">
        <w:rPr>
          <w:spacing w:val="-1"/>
          <w:lang w:val="fi-FI"/>
        </w:rPr>
        <w:t xml:space="preserve"> </w:t>
      </w:r>
      <w:r w:rsidR="009B34B6" w:rsidRPr="006801BA">
        <w:rPr>
          <w:lang w:val="fi-FI"/>
        </w:rPr>
        <w:t>sebagai berikut :</w:t>
      </w:r>
    </w:p>
    <w:p w14:paraId="1EF809AF" w14:textId="76A963A2" w:rsidR="00B50BF7" w:rsidRPr="006801BA" w:rsidRDefault="009B34B6">
      <w:pPr>
        <w:pStyle w:val="ListParagraph"/>
        <w:numPr>
          <w:ilvl w:val="0"/>
          <w:numId w:val="15"/>
        </w:numPr>
        <w:spacing w:line="480" w:lineRule="auto"/>
        <w:ind w:left="360"/>
        <w:jc w:val="both"/>
        <w:rPr>
          <w:sz w:val="24"/>
          <w:lang w:val="fi-FI"/>
        </w:rPr>
      </w:pPr>
      <w:r w:rsidRPr="006801BA">
        <w:rPr>
          <w:sz w:val="24"/>
          <w:lang w:val="fi-FI"/>
        </w:rPr>
        <w:t>Bagaimana</w:t>
      </w:r>
      <w:r w:rsidRPr="006801BA">
        <w:rPr>
          <w:spacing w:val="18"/>
          <w:sz w:val="24"/>
          <w:lang w:val="fi-FI"/>
        </w:rPr>
        <w:t xml:space="preserve"> </w:t>
      </w:r>
      <w:r w:rsidR="005C7EBD" w:rsidRPr="006801BA">
        <w:rPr>
          <w:spacing w:val="18"/>
          <w:sz w:val="24"/>
          <w:lang w:val="fi-FI"/>
        </w:rPr>
        <w:t xml:space="preserve">pengaruh </w:t>
      </w:r>
      <w:r w:rsidR="008365E2" w:rsidRPr="006801BA">
        <w:rPr>
          <w:sz w:val="24"/>
          <w:lang w:val="fi-FI"/>
        </w:rPr>
        <w:t>Advokasi</w:t>
      </w:r>
      <w:r w:rsidRPr="006801BA">
        <w:rPr>
          <w:spacing w:val="18"/>
          <w:sz w:val="24"/>
          <w:lang w:val="fi-FI"/>
        </w:rPr>
        <w:t xml:space="preserve"> </w:t>
      </w:r>
      <w:r w:rsidRPr="006801BA">
        <w:rPr>
          <w:sz w:val="24"/>
          <w:lang w:val="fi-FI"/>
        </w:rPr>
        <w:t>yang</w:t>
      </w:r>
      <w:r w:rsidRPr="006801BA">
        <w:rPr>
          <w:spacing w:val="17"/>
          <w:sz w:val="24"/>
          <w:lang w:val="fi-FI"/>
        </w:rPr>
        <w:t xml:space="preserve"> </w:t>
      </w:r>
      <w:r w:rsidRPr="006801BA">
        <w:rPr>
          <w:sz w:val="24"/>
          <w:lang w:val="fi-FI"/>
        </w:rPr>
        <w:t>dilakukan</w:t>
      </w:r>
      <w:r w:rsidRPr="006801BA">
        <w:rPr>
          <w:spacing w:val="19"/>
          <w:sz w:val="24"/>
          <w:lang w:val="fi-FI"/>
        </w:rPr>
        <w:t xml:space="preserve"> </w:t>
      </w:r>
      <w:r w:rsidRPr="006801BA">
        <w:rPr>
          <w:sz w:val="24"/>
          <w:lang w:val="fi-FI"/>
        </w:rPr>
        <w:t>oleh</w:t>
      </w:r>
      <w:r w:rsidR="00CD4DF1" w:rsidRPr="00671DDA">
        <w:rPr>
          <w:sz w:val="24"/>
          <w:lang w:val="id-ID"/>
        </w:rPr>
        <w:t xml:space="preserve"> bagian promosi kesehatan</w:t>
      </w:r>
      <w:r w:rsidRPr="006801BA">
        <w:rPr>
          <w:spacing w:val="20"/>
          <w:sz w:val="24"/>
          <w:lang w:val="fi-FI"/>
        </w:rPr>
        <w:t xml:space="preserve"> </w:t>
      </w:r>
      <w:r w:rsidRPr="006801BA">
        <w:rPr>
          <w:sz w:val="24"/>
          <w:lang w:val="fi-FI"/>
        </w:rPr>
        <w:t>puskesmas</w:t>
      </w:r>
      <w:r w:rsidRPr="006801BA">
        <w:rPr>
          <w:spacing w:val="19"/>
          <w:sz w:val="24"/>
          <w:lang w:val="fi-FI"/>
        </w:rPr>
        <w:t xml:space="preserve"> </w:t>
      </w:r>
      <w:r w:rsidR="00C956FE">
        <w:rPr>
          <w:sz w:val="24"/>
          <w:lang w:val="fi-FI"/>
        </w:rPr>
        <w:t>Lubuk Pakam</w:t>
      </w:r>
      <w:r w:rsidRPr="006801BA">
        <w:rPr>
          <w:spacing w:val="19"/>
          <w:sz w:val="24"/>
          <w:lang w:val="fi-FI"/>
        </w:rPr>
        <w:t xml:space="preserve"> </w:t>
      </w:r>
      <w:r w:rsidRPr="006801BA">
        <w:rPr>
          <w:sz w:val="24"/>
          <w:lang w:val="fi-FI"/>
        </w:rPr>
        <w:t>dalam</w:t>
      </w:r>
      <w:r w:rsidR="00CD4DF1" w:rsidRPr="00671DDA">
        <w:rPr>
          <w:sz w:val="24"/>
          <w:lang w:val="id-ID"/>
        </w:rPr>
        <w:t xml:space="preserve"> </w:t>
      </w:r>
      <w:r w:rsidRPr="006801BA">
        <w:rPr>
          <w:spacing w:val="-57"/>
          <w:sz w:val="24"/>
          <w:lang w:val="fi-FI"/>
        </w:rPr>
        <w:t xml:space="preserve"> </w:t>
      </w:r>
      <w:r w:rsidRPr="006801BA">
        <w:rPr>
          <w:sz w:val="24"/>
          <w:lang w:val="fi-FI"/>
        </w:rPr>
        <w:t>rekayasa lingkungan</w:t>
      </w:r>
      <w:r w:rsidRPr="006801BA">
        <w:rPr>
          <w:spacing w:val="-1"/>
          <w:sz w:val="24"/>
          <w:lang w:val="fi-FI"/>
        </w:rPr>
        <w:t xml:space="preserve"> </w:t>
      </w:r>
      <w:r w:rsidRPr="006801BA">
        <w:rPr>
          <w:sz w:val="24"/>
          <w:lang w:val="fi-FI"/>
        </w:rPr>
        <w:t>untuk mencegahan</w:t>
      </w:r>
      <w:r w:rsidRPr="006801BA">
        <w:rPr>
          <w:spacing w:val="-1"/>
          <w:sz w:val="24"/>
          <w:lang w:val="fi-FI"/>
        </w:rPr>
        <w:t xml:space="preserve"> </w:t>
      </w:r>
      <w:r w:rsidRPr="006801BA">
        <w:rPr>
          <w:sz w:val="24"/>
          <w:lang w:val="fi-FI"/>
        </w:rPr>
        <w:t>penyakit diare.?</w:t>
      </w:r>
    </w:p>
    <w:p w14:paraId="2C983712" w14:textId="169E0C62" w:rsidR="00B50BF7" w:rsidRPr="006801BA" w:rsidRDefault="009B34B6">
      <w:pPr>
        <w:pStyle w:val="ListParagraph"/>
        <w:numPr>
          <w:ilvl w:val="0"/>
          <w:numId w:val="15"/>
        </w:numPr>
        <w:spacing w:line="480" w:lineRule="auto"/>
        <w:ind w:left="360"/>
        <w:jc w:val="both"/>
        <w:rPr>
          <w:sz w:val="24"/>
          <w:lang w:val="fi-FI"/>
        </w:rPr>
      </w:pPr>
      <w:r w:rsidRPr="006801BA">
        <w:rPr>
          <w:sz w:val="24"/>
          <w:lang w:val="fi-FI"/>
        </w:rPr>
        <w:lastRenderedPageBreak/>
        <w:t>Bagaimana</w:t>
      </w:r>
      <w:r w:rsidRPr="006801BA">
        <w:rPr>
          <w:spacing w:val="22"/>
          <w:sz w:val="24"/>
          <w:lang w:val="fi-FI"/>
        </w:rPr>
        <w:t xml:space="preserve"> </w:t>
      </w:r>
      <w:r w:rsidR="005C7EBD" w:rsidRPr="006801BA">
        <w:rPr>
          <w:spacing w:val="18"/>
          <w:sz w:val="24"/>
          <w:lang w:val="fi-FI"/>
        </w:rPr>
        <w:t>pengaruh</w:t>
      </w:r>
      <w:r w:rsidR="005C7EBD" w:rsidRPr="006801BA">
        <w:rPr>
          <w:sz w:val="24"/>
          <w:lang w:val="fi-FI"/>
        </w:rPr>
        <w:t xml:space="preserve"> </w:t>
      </w:r>
      <w:r w:rsidR="008365E2" w:rsidRPr="006801BA">
        <w:rPr>
          <w:sz w:val="24"/>
          <w:lang w:val="fi-FI"/>
        </w:rPr>
        <w:t>kerja</w:t>
      </w:r>
      <w:r w:rsidR="008365E2" w:rsidRPr="006801BA">
        <w:rPr>
          <w:spacing w:val="20"/>
          <w:sz w:val="24"/>
          <w:lang w:val="fi-FI"/>
        </w:rPr>
        <w:t xml:space="preserve"> </w:t>
      </w:r>
      <w:r w:rsidR="008365E2" w:rsidRPr="006801BA">
        <w:rPr>
          <w:sz w:val="24"/>
          <w:lang w:val="fi-FI"/>
        </w:rPr>
        <w:t>tim</w:t>
      </w:r>
      <w:r w:rsidR="008365E2" w:rsidRPr="006801BA">
        <w:rPr>
          <w:spacing w:val="18"/>
          <w:sz w:val="24"/>
          <w:lang w:val="fi-FI"/>
        </w:rPr>
        <w:t xml:space="preserve"> </w:t>
      </w:r>
      <w:r w:rsidRPr="006801BA">
        <w:rPr>
          <w:sz w:val="24"/>
          <w:lang w:val="fi-FI"/>
        </w:rPr>
        <w:t>yang</w:t>
      </w:r>
      <w:r w:rsidRPr="006801BA">
        <w:rPr>
          <w:spacing w:val="18"/>
          <w:sz w:val="24"/>
          <w:lang w:val="fi-FI"/>
        </w:rPr>
        <w:t xml:space="preserve"> </w:t>
      </w:r>
      <w:r w:rsidRPr="006801BA">
        <w:rPr>
          <w:sz w:val="24"/>
          <w:lang w:val="fi-FI"/>
        </w:rPr>
        <w:t>dilakukan</w:t>
      </w:r>
      <w:r w:rsidRPr="006801BA">
        <w:rPr>
          <w:spacing w:val="28"/>
          <w:sz w:val="24"/>
          <w:lang w:val="fi-FI"/>
        </w:rPr>
        <w:t xml:space="preserve"> </w:t>
      </w:r>
      <w:r w:rsidRPr="006801BA">
        <w:rPr>
          <w:sz w:val="24"/>
          <w:lang w:val="fi-FI"/>
        </w:rPr>
        <w:t>oleh</w:t>
      </w:r>
      <w:r w:rsidR="00CD4DF1" w:rsidRPr="00671DDA">
        <w:rPr>
          <w:sz w:val="24"/>
          <w:lang w:val="id-ID"/>
        </w:rPr>
        <w:t xml:space="preserve"> bagian promosi kesehatan</w:t>
      </w:r>
      <w:r w:rsidRPr="006801BA">
        <w:rPr>
          <w:spacing w:val="22"/>
          <w:sz w:val="24"/>
          <w:lang w:val="fi-FI"/>
        </w:rPr>
        <w:t xml:space="preserve"> </w:t>
      </w:r>
      <w:r w:rsidRPr="006801BA">
        <w:rPr>
          <w:sz w:val="24"/>
          <w:lang w:val="fi-FI"/>
        </w:rPr>
        <w:t>puskesmas</w:t>
      </w:r>
      <w:r w:rsidRPr="006801BA">
        <w:rPr>
          <w:spacing w:val="20"/>
          <w:sz w:val="24"/>
          <w:lang w:val="fi-FI"/>
        </w:rPr>
        <w:t xml:space="preserve"> </w:t>
      </w:r>
      <w:r w:rsidR="00C956FE">
        <w:rPr>
          <w:sz w:val="24"/>
          <w:lang w:val="fi-FI"/>
        </w:rPr>
        <w:t>Lubuk Pakam</w:t>
      </w:r>
      <w:r w:rsidRPr="006801BA">
        <w:rPr>
          <w:spacing w:val="22"/>
          <w:sz w:val="24"/>
          <w:lang w:val="fi-FI"/>
        </w:rPr>
        <w:t xml:space="preserve"> </w:t>
      </w:r>
      <w:r w:rsidRPr="006801BA">
        <w:rPr>
          <w:sz w:val="24"/>
          <w:lang w:val="fi-FI"/>
        </w:rPr>
        <w:t>dalam</w:t>
      </w:r>
      <w:r w:rsidRPr="006801BA">
        <w:rPr>
          <w:spacing w:val="-57"/>
          <w:sz w:val="24"/>
          <w:lang w:val="fi-FI"/>
        </w:rPr>
        <w:t xml:space="preserve"> </w:t>
      </w:r>
      <w:r w:rsidRPr="006801BA">
        <w:rPr>
          <w:sz w:val="24"/>
          <w:lang w:val="fi-FI"/>
        </w:rPr>
        <w:t>rekayasa lingkungan</w:t>
      </w:r>
      <w:r w:rsidRPr="006801BA">
        <w:rPr>
          <w:spacing w:val="-1"/>
          <w:sz w:val="24"/>
          <w:lang w:val="fi-FI"/>
        </w:rPr>
        <w:t xml:space="preserve"> </w:t>
      </w:r>
      <w:r w:rsidRPr="006801BA">
        <w:rPr>
          <w:sz w:val="24"/>
          <w:lang w:val="fi-FI"/>
        </w:rPr>
        <w:t>untuk mencegahan</w:t>
      </w:r>
      <w:r w:rsidRPr="006801BA">
        <w:rPr>
          <w:spacing w:val="-1"/>
          <w:sz w:val="24"/>
          <w:lang w:val="fi-FI"/>
        </w:rPr>
        <w:t xml:space="preserve"> </w:t>
      </w:r>
      <w:r w:rsidRPr="006801BA">
        <w:rPr>
          <w:sz w:val="24"/>
          <w:lang w:val="fi-FI"/>
        </w:rPr>
        <w:t>penyakit diare.?</w:t>
      </w:r>
    </w:p>
    <w:p w14:paraId="668585BA" w14:textId="6D0F2CC0" w:rsidR="00B50BF7" w:rsidRPr="006801BA" w:rsidRDefault="009B34B6">
      <w:pPr>
        <w:pStyle w:val="ListParagraph"/>
        <w:numPr>
          <w:ilvl w:val="0"/>
          <w:numId w:val="15"/>
        </w:numPr>
        <w:spacing w:line="480" w:lineRule="auto"/>
        <w:ind w:left="360"/>
        <w:jc w:val="both"/>
        <w:rPr>
          <w:sz w:val="24"/>
          <w:lang w:val="fi-FI"/>
        </w:rPr>
      </w:pPr>
      <w:r w:rsidRPr="006801BA">
        <w:rPr>
          <w:sz w:val="24"/>
          <w:lang w:val="fi-FI"/>
        </w:rPr>
        <w:t>Bagaimana</w:t>
      </w:r>
      <w:r w:rsidRPr="006801BA">
        <w:rPr>
          <w:spacing w:val="22"/>
          <w:sz w:val="24"/>
          <w:lang w:val="fi-FI"/>
        </w:rPr>
        <w:t xml:space="preserve"> </w:t>
      </w:r>
      <w:r w:rsidR="005C7EBD" w:rsidRPr="006801BA">
        <w:rPr>
          <w:spacing w:val="18"/>
          <w:sz w:val="24"/>
          <w:lang w:val="fi-FI"/>
        </w:rPr>
        <w:t>pengaruh</w:t>
      </w:r>
      <w:r w:rsidR="005C7EBD" w:rsidRPr="006801BA">
        <w:rPr>
          <w:sz w:val="24"/>
          <w:lang w:val="fi-FI"/>
        </w:rPr>
        <w:t xml:space="preserve"> </w:t>
      </w:r>
      <w:r w:rsidRPr="006801BA">
        <w:rPr>
          <w:sz w:val="24"/>
          <w:lang w:val="fi-FI"/>
        </w:rPr>
        <w:t>komunikasi</w:t>
      </w:r>
      <w:r w:rsidRPr="006801BA">
        <w:rPr>
          <w:spacing w:val="22"/>
          <w:sz w:val="24"/>
          <w:lang w:val="fi-FI"/>
        </w:rPr>
        <w:t xml:space="preserve"> </w:t>
      </w:r>
      <w:r w:rsidRPr="006801BA">
        <w:rPr>
          <w:sz w:val="24"/>
          <w:lang w:val="fi-FI"/>
        </w:rPr>
        <w:t>yang</w:t>
      </w:r>
      <w:r w:rsidRPr="006801BA">
        <w:rPr>
          <w:spacing w:val="17"/>
          <w:sz w:val="24"/>
          <w:lang w:val="fi-FI"/>
        </w:rPr>
        <w:t xml:space="preserve"> </w:t>
      </w:r>
      <w:r w:rsidRPr="006801BA">
        <w:rPr>
          <w:sz w:val="24"/>
          <w:lang w:val="fi-FI"/>
        </w:rPr>
        <w:t>dilakukan</w:t>
      </w:r>
      <w:r w:rsidRPr="006801BA">
        <w:rPr>
          <w:spacing w:val="21"/>
          <w:sz w:val="24"/>
          <w:lang w:val="fi-FI"/>
        </w:rPr>
        <w:t xml:space="preserve"> </w:t>
      </w:r>
      <w:r w:rsidRPr="006801BA">
        <w:rPr>
          <w:sz w:val="24"/>
          <w:lang w:val="fi-FI"/>
        </w:rPr>
        <w:t>oleh</w:t>
      </w:r>
      <w:r w:rsidR="00CD4DF1" w:rsidRPr="00671DDA">
        <w:rPr>
          <w:sz w:val="24"/>
          <w:lang w:val="id-ID"/>
        </w:rPr>
        <w:t xml:space="preserve"> bagian promosi kesehatan</w:t>
      </w:r>
      <w:r w:rsidRPr="006801BA">
        <w:rPr>
          <w:spacing w:val="21"/>
          <w:sz w:val="24"/>
          <w:lang w:val="fi-FI"/>
        </w:rPr>
        <w:t xml:space="preserve"> </w:t>
      </w:r>
      <w:r w:rsidRPr="006801BA">
        <w:rPr>
          <w:sz w:val="24"/>
          <w:lang w:val="fi-FI"/>
        </w:rPr>
        <w:t>puskesmas</w:t>
      </w:r>
      <w:r w:rsidRPr="006801BA">
        <w:rPr>
          <w:spacing w:val="20"/>
          <w:sz w:val="24"/>
          <w:lang w:val="fi-FI"/>
        </w:rPr>
        <w:t xml:space="preserve"> </w:t>
      </w:r>
      <w:r w:rsidR="00C956FE">
        <w:rPr>
          <w:sz w:val="24"/>
          <w:lang w:val="fi-FI"/>
        </w:rPr>
        <w:t>Lubuk Pakam</w:t>
      </w:r>
      <w:r w:rsidRPr="006801BA">
        <w:rPr>
          <w:spacing w:val="-57"/>
          <w:sz w:val="24"/>
          <w:lang w:val="fi-FI"/>
        </w:rPr>
        <w:t xml:space="preserve"> </w:t>
      </w:r>
      <w:r w:rsidRPr="006801BA">
        <w:rPr>
          <w:sz w:val="24"/>
          <w:lang w:val="fi-FI"/>
        </w:rPr>
        <w:t>dalam</w:t>
      </w:r>
      <w:r w:rsidRPr="006801BA">
        <w:rPr>
          <w:spacing w:val="-1"/>
          <w:sz w:val="24"/>
          <w:lang w:val="fi-FI"/>
        </w:rPr>
        <w:t xml:space="preserve"> </w:t>
      </w:r>
      <w:r w:rsidRPr="006801BA">
        <w:rPr>
          <w:sz w:val="24"/>
          <w:lang w:val="fi-FI"/>
        </w:rPr>
        <w:t>rekayasa lingkungan</w:t>
      </w:r>
      <w:r w:rsidRPr="006801BA">
        <w:rPr>
          <w:spacing w:val="-1"/>
          <w:sz w:val="24"/>
          <w:lang w:val="fi-FI"/>
        </w:rPr>
        <w:t xml:space="preserve"> </w:t>
      </w:r>
      <w:r w:rsidRPr="006801BA">
        <w:rPr>
          <w:sz w:val="24"/>
          <w:lang w:val="fi-FI"/>
        </w:rPr>
        <w:t>untuk</w:t>
      </w:r>
      <w:r w:rsidRPr="006801BA">
        <w:rPr>
          <w:spacing w:val="-1"/>
          <w:sz w:val="24"/>
          <w:lang w:val="fi-FI"/>
        </w:rPr>
        <w:t xml:space="preserve"> </w:t>
      </w:r>
      <w:r w:rsidRPr="006801BA">
        <w:rPr>
          <w:sz w:val="24"/>
          <w:lang w:val="fi-FI"/>
        </w:rPr>
        <w:t>mencegahan penyakit</w:t>
      </w:r>
      <w:r w:rsidRPr="006801BA">
        <w:rPr>
          <w:spacing w:val="-1"/>
          <w:sz w:val="24"/>
          <w:lang w:val="fi-FI"/>
        </w:rPr>
        <w:t xml:space="preserve"> </w:t>
      </w:r>
      <w:r w:rsidRPr="006801BA">
        <w:rPr>
          <w:sz w:val="24"/>
          <w:lang w:val="fi-FI"/>
        </w:rPr>
        <w:t>diare.?</w:t>
      </w:r>
    </w:p>
    <w:p w14:paraId="2B6828C2" w14:textId="51C8846E" w:rsidR="00B50BF7" w:rsidRPr="006801BA" w:rsidRDefault="009B34B6">
      <w:pPr>
        <w:pStyle w:val="ListParagraph"/>
        <w:numPr>
          <w:ilvl w:val="0"/>
          <w:numId w:val="15"/>
        </w:numPr>
        <w:spacing w:line="480" w:lineRule="auto"/>
        <w:ind w:left="360"/>
        <w:jc w:val="both"/>
        <w:rPr>
          <w:sz w:val="24"/>
          <w:lang w:val="fi-FI"/>
        </w:rPr>
      </w:pPr>
      <w:r w:rsidRPr="006801BA">
        <w:rPr>
          <w:sz w:val="24"/>
          <w:lang w:val="fi-FI"/>
        </w:rPr>
        <w:t>Bagaimana</w:t>
      </w:r>
      <w:r w:rsidRPr="006801BA">
        <w:rPr>
          <w:spacing w:val="40"/>
          <w:sz w:val="24"/>
          <w:lang w:val="fi-FI"/>
        </w:rPr>
        <w:t xml:space="preserve"> </w:t>
      </w:r>
      <w:r w:rsidR="005C7EBD" w:rsidRPr="006801BA">
        <w:rPr>
          <w:spacing w:val="18"/>
          <w:sz w:val="24"/>
          <w:lang w:val="fi-FI"/>
        </w:rPr>
        <w:t>pengaruh</w:t>
      </w:r>
      <w:r w:rsidR="005C7EBD" w:rsidRPr="006801BA">
        <w:rPr>
          <w:sz w:val="24"/>
          <w:lang w:val="fi-FI"/>
        </w:rPr>
        <w:t xml:space="preserve"> </w:t>
      </w:r>
      <w:r w:rsidRPr="006801BA">
        <w:rPr>
          <w:sz w:val="24"/>
          <w:lang w:val="fi-FI"/>
        </w:rPr>
        <w:t>pendampingan</w:t>
      </w:r>
      <w:r w:rsidRPr="006801BA">
        <w:rPr>
          <w:spacing w:val="43"/>
          <w:sz w:val="24"/>
          <w:lang w:val="fi-FI"/>
        </w:rPr>
        <w:t xml:space="preserve"> </w:t>
      </w:r>
      <w:r w:rsidRPr="006801BA">
        <w:rPr>
          <w:sz w:val="24"/>
          <w:lang w:val="fi-FI"/>
        </w:rPr>
        <w:t>yang</w:t>
      </w:r>
      <w:r w:rsidRPr="006801BA">
        <w:rPr>
          <w:spacing w:val="34"/>
          <w:sz w:val="24"/>
          <w:lang w:val="fi-FI"/>
        </w:rPr>
        <w:t xml:space="preserve"> </w:t>
      </w:r>
      <w:r w:rsidRPr="006801BA">
        <w:rPr>
          <w:sz w:val="24"/>
          <w:lang w:val="fi-FI"/>
        </w:rPr>
        <w:t>dilakukan</w:t>
      </w:r>
      <w:r w:rsidRPr="006801BA">
        <w:rPr>
          <w:spacing w:val="39"/>
          <w:sz w:val="24"/>
          <w:lang w:val="fi-FI"/>
        </w:rPr>
        <w:t xml:space="preserve"> </w:t>
      </w:r>
      <w:r w:rsidRPr="006801BA">
        <w:rPr>
          <w:sz w:val="24"/>
          <w:lang w:val="fi-FI"/>
        </w:rPr>
        <w:t>oleh</w:t>
      </w:r>
      <w:r w:rsidR="00CD4DF1" w:rsidRPr="006801BA">
        <w:rPr>
          <w:spacing w:val="38"/>
          <w:sz w:val="24"/>
          <w:lang w:val="fi-FI"/>
        </w:rPr>
        <w:t xml:space="preserve"> </w:t>
      </w:r>
      <w:r w:rsidR="00CD4DF1" w:rsidRPr="00671DDA">
        <w:rPr>
          <w:sz w:val="24"/>
          <w:lang w:val="id-ID"/>
        </w:rPr>
        <w:t>bagian promosi kesehatan</w:t>
      </w:r>
      <w:r w:rsidR="00CD4DF1" w:rsidRPr="006801BA">
        <w:rPr>
          <w:spacing w:val="20"/>
          <w:sz w:val="24"/>
          <w:lang w:val="fi-FI"/>
        </w:rPr>
        <w:t xml:space="preserve"> </w:t>
      </w:r>
      <w:r w:rsidRPr="006801BA">
        <w:rPr>
          <w:sz w:val="24"/>
          <w:lang w:val="fi-FI"/>
        </w:rPr>
        <w:t>puskesmas</w:t>
      </w:r>
      <w:r w:rsidRPr="006801BA">
        <w:rPr>
          <w:spacing w:val="38"/>
          <w:sz w:val="24"/>
          <w:lang w:val="fi-FI"/>
        </w:rPr>
        <w:t xml:space="preserve"> </w:t>
      </w:r>
      <w:r w:rsidR="00C956FE">
        <w:rPr>
          <w:sz w:val="24"/>
          <w:lang w:val="fi-FI"/>
        </w:rPr>
        <w:t>Lubuk Pakam</w:t>
      </w:r>
      <w:r w:rsidRPr="006801BA">
        <w:rPr>
          <w:spacing w:val="-57"/>
          <w:sz w:val="24"/>
          <w:lang w:val="fi-FI"/>
        </w:rPr>
        <w:t xml:space="preserve"> </w:t>
      </w:r>
      <w:r w:rsidRPr="006801BA">
        <w:rPr>
          <w:sz w:val="24"/>
          <w:lang w:val="fi-FI"/>
        </w:rPr>
        <w:t>dalam</w:t>
      </w:r>
      <w:r w:rsidRPr="006801BA">
        <w:rPr>
          <w:spacing w:val="-1"/>
          <w:sz w:val="24"/>
          <w:lang w:val="fi-FI"/>
        </w:rPr>
        <w:t xml:space="preserve"> </w:t>
      </w:r>
      <w:r w:rsidRPr="006801BA">
        <w:rPr>
          <w:sz w:val="24"/>
          <w:lang w:val="fi-FI"/>
        </w:rPr>
        <w:t>rekayasa lingkungan</w:t>
      </w:r>
      <w:r w:rsidRPr="006801BA">
        <w:rPr>
          <w:spacing w:val="-1"/>
          <w:sz w:val="24"/>
          <w:lang w:val="fi-FI"/>
        </w:rPr>
        <w:t xml:space="preserve"> </w:t>
      </w:r>
      <w:r w:rsidRPr="006801BA">
        <w:rPr>
          <w:sz w:val="24"/>
          <w:lang w:val="fi-FI"/>
        </w:rPr>
        <w:t>untuk</w:t>
      </w:r>
      <w:r w:rsidRPr="006801BA">
        <w:rPr>
          <w:spacing w:val="-1"/>
          <w:sz w:val="24"/>
          <w:lang w:val="fi-FI"/>
        </w:rPr>
        <w:t xml:space="preserve"> </w:t>
      </w:r>
      <w:r w:rsidRPr="006801BA">
        <w:rPr>
          <w:sz w:val="24"/>
          <w:lang w:val="fi-FI"/>
        </w:rPr>
        <w:t>mencegahan penyakit</w:t>
      </w:r>
      <w:r w:rsidRPr="006801BA">
        <w:rPr>
          <w:spacing w:val="-1"/>
          <w:sz w:val="24"/>
          <w:lang w:val="fi-FI"/>
        </w:rPr>
        <w:t xml:space="preserve"> </w:t>
      </w:r>
      <w:r w:rsidRPr="006801BA">
        <w:rPr>
          <w:sz w:val="24"/>
          <w:lang w:val="fi-FI"/>
        </w:rPr>
        <w:t>diare.?</w:t>
      </w:r>
    </w:p>
    <w:p w14:paraId="55F05B70" w14:textId="0A4C9B0C" w:rsidR="005C7EBD" w:rsidRPr="006801BA" w:rsidRDefault="00BC1E9A">
      <w:pPr>
        <w:pStyle w:val="ListParagraph"/>
        <w:numPr>
          <w:ilvl w:val="0"/>
          <w:numId w:val="15"/>
        </w:numPr>
        <w:spacing w:line="480" w:lineRule="auto"/>
        <w:ind w:left="360"/>
        <w:jc w:val="both"/>
        <w:rPr>
          <w:sz w:val="24"/>
          <w:lang w:val="fi-FI"/>
        </w:rPr>
      </w:pPr>
      <w:r w:rsidRPr="006801BA">
        <w:rPr>
          <w:sz w:val="24"/>
          <w:lang w:val="fi-FI"/>
        </w:rPr>
        <w:t>Apakah ada fak</w:t>
      </w:r>
      <w:r w:rsidR="005C25D5" w:rsidRPr="006801BA">
        <w:rPr>
          <w:sz w:val="24"/>
          <w:lang w:val="fi-FI"/>
        </w:rPr>
        <w:t>t</w:t>
      </w:r>
      <w:r w:rsidR="005C7EBD" w:rsidRPr="006801BA">
        <w:rPr>
          <w:sz w:val="24"/>
          <w:lang w:val="fi-FI"/>
        </w:rPr>
        <w:t>or yang paling berpengaruh oleh</w:t>
      </w:r>
      <w:r w:rsidR="005C7EBD" w:rsidRPr="006801BA">
        <w:rPr>
          <w:spacing w:val="38"/>
          <w:sz w:val="24"/>
          <w:lang w:val="fi-FI"/>
        </w:rPr>
        <w:t xml:space="preserve"> </w:t>
      </w:r>
      <w:r w:rsidR="005C7EBD" w:rsidRPr="00671DDA">
        <w:rPr>
          <w:sz w:val="24"/>
          <w:lang w:val="id-ID"/>
        </w:rPr>
        <w:t>bagian promosi kesehatan</w:t>
      </w:r>
      <w:r w:rsidR="005C7EBD" w:rsidRPr="006801BA">
        <w:rPr>
          <w:spacing w:val="20"/>
          <w:sz w:val="24"/>
          <w:lang w:val="fi-FI"/>
        </w:rPr>
        <w:t xml:space="preserve"> </w:t>
      </w:r>
      <w:r w:rsidR="005C7EBD" w:rsidRPr="006801BA">
        <w:rPr>
          <w:sz w:val="24"/>
          <w:lang w:val="fi-FI"/>
        </w:rPr>
        <w:t>puskesmas</w:t>
      </w:r>
      <w:r w:rsidR="005C7EBD" w:rsidRPr="006801BA">
        <w:rPr>
          <w:spacing w:val="38"/>
          <w:sz w:val="24"/>
          <w:lang w:val="fi-FI"/>
        </w:rPr>
        <w:t xml:space="preserve"> </w:t>
      </w:r>
      <w:r w:rsidR="00C956FE">
        <w:rPr>
          <w:sz w:val="24"/>
          <w:lang w:val="fi-FI"/>
        </w:rPr>
        <w:t>Lubuk Pakam</w:t>
      </w:r>
      <w:r w:rsidR="005C7EBD" w:rsidRPr="006801BA">
        <w:rPr>
          <w:spacing w:val="-57"/>
          <w:sz w:val="24"/>
          <w:lang w:val="fi-FI"/>
        </w:rPr>
        <w:t xml:space="preserve"> </w:t>
      </w:r>
      <w:r w:rsidR="005C7EBD" w:rsidRPr="006801BA">
        <w:rPr>
          <w:sz w:val="24"/>
          <w:lang w:val="fi-FI"/>
        </w:rPr>
        <w:t>dalam</w:t>
      </w:r>
      <w:r w:rsidR="005C7EBD" w:rsidRPr="006801BA">
        <w:rPr>
          <w:spacing w:val="-1"/>
          <w:sz w:val="24"/>
          <w:lang w:val="fi-FI"/>
        </w:rPr>
        <w:t xml:space="preserve"> </w:t>
      </w:r>
      <w:r w:rsidR="005C7EBD" w:rsidRPr="006801BA">
        <w:rPr>
          <w:sz w:val="24"/>
          <w:lang w:val="fi-FI"/>
        </w:rPr>
        <w:t>rekayasa lingkungan</w:t>
      </w:r>
      <w:r w:rsidR="005C7EBD" w:rsidRPr="006801BA">
        <w:rPr>
          <w:spacing w:val="-1"/>
          <w:sz w:val="24"/>
          <w:lang w:val="fi-FI"/>
        </w:rPr>
        <w:t xml:space="preserve"> </w:t>
      </w:r>
      <w:r w:rsidR="005C7EBD" w:rsidRPr="006801BA">
        <w:rPr>
          <w:sz w:val="24"/>
          <w:lang w:val="fi-FI"/>
        </w:rPr>
        <w:t>untuk</w:t>
      </w:r>
      <w:r w:rsidR="005C7EBD" w:rsidRPr="006801BA">
        <w:rPr>
          <w:spacing w:val="-1"/>
          <w:sz w:val="24"/>
          <w:lang w:val="fi-FI"/>
        </w:rPr>
        <w:t xml:space="preserve"> </w:t>
      </w:r>
      <w:r w:rsidR="005C7EBD" w:rsidRPr="006801BA">
        <w:rPr>
          <w:sz w:val="24"/>
          <w:lang w:val="fi-FI"/>
        </w:rPr>
        <w:t>mencegahan penyakit</w:t>
      </w:r>
      <w:r w:rsidR="005C7EBD" w:rsidRPr="006801BA">
        <w:rPr>
          <w:spacing w:val="-1"/>
          <w:sz w:val="24"/>
          <w:lang w:val="fi-FI"/>
        </w:rPr>
        <w:t xml:space="preserve"> </w:t>
      </w:r>
      <w:r w:rsidR="005C7EBD" w:rsidRPr="006801BA">
        <w:rPr>
          <w:sz w:val="24"/>
          <w:lang w:val="fi-FI"/>
        </w:rPr>
        <w:t>diare</w:t>
      </w:r>
      <w:r w:rsidR="0046085A" w:rsidRPr="006801BA">
        <w:rPr>
          <w:sz w:val="24"/>
          <w:lang w:val="fi-FI"/>
        </w:rPr>
        <w:t>.</w:t>
      </w:r>
    </w:p>
    <w:p w14:paraId="00F0C40A" w14:textId="77777777" w:rsidR="0046085A" w:rsidRPr="006801BA" w:rsidRDefault="0046085A" w:rsidP="0046085A">
      <w:pPr>
        <w:pStyle w:val="ListParagraph"/>
        <w:ind w:left="360" w:firstLine="0"/>
        <w:jc w:val="both"/>
        <w:rPr>
          <w:sz w:val="24"/>
          <w:lang w:val="fi-FI"/>
        </w:rPr>
      </w:pPr>
    </w:p>
    <w:p w14:paraId="2F9D59C6" w14:textId="77777777" w:rsidR="006E7A60" w:rsidRDefault="000E2D13" w:rsidP="00003B65">
      <w:pPr>
        <w:pStyle w:val="Heading1"/>
        <w:numPr>
          <w:ilvl w:val="1"/>
          <w:numId w:val="12"/>
        </w:numPr>
        <w:spacing w:line="480" w:lineRule="auto"/>
        <w:ind w:left="0" w:firstLine="0"/>
        <w:jc w:val="both"/>
      </w:pPr>
      <w:r w:rsidRPr="00671DDA">
        <w:t>Tujuan</w:t>
      </w:r>
      <w:r w:rsidR="006E7A60">
        <w:t xml:space="preserve"> </w:t>
      </w:r>
    </w:p>
    <w:p w14:paraId="4289C5DD" w14:textId="77777777" w:rsidR="006E7A60" w:rsidRDefault="006E7A60">
      <w:pPr>
        <w:pStyle w:val="Heading1"/>
        <w:numPr>
          <w:ilvl w:val="2"/>
          <w:numId w:val="90"/>
        </w:numPr>
        <w:spacing w:line="480" w:lineRule="auto"/>
      </w:pPr>
      <w:r>
        <w:t>Tujuan Umum</w:t>
      </w:r>
    </w:p>
    <w:p w14:paraId="3A7898D3" w14:textId="6087C73C" w:rsidR="006E7A60" w:rsidRPr="001875BF" w:rsidRDefault="006E7A60" w:rsidP="001875BF">
      <w:pPr>
        <w:pStyle w:val="BodyText"/>
        <w:spacing w:line="480" w:lineRule="auto"/>
        <w:ind w:firstLine="720"/>
        <w:jc w:val="both"/>
        <w:rPr>
          <w:b/>
          <w:spacing w:val="-4"/>
        </w:rPr>
      </w:pPr>
      <w:r w:rsidRPr="001875BF">
        <w:rPr>
          <w:spacing w:val="-4"/>
        </w:rPr>
        <w:t xml:space="preserve">Adapun tujuan yang ingin dicapai dalam penelitian ini adalah untuk mengetahui pengaruh strategi pemberdayaan masyarakat dalam rekayasa lingkungan terhadap pencegahan penyakit diare di wilayah puskesmas </w:t>
      </w:r>
      <w:r w:rsidR="00C956FE">
        <w:rPr>
          <w:spacing w:val="-4"/>
        </w:rPr>
        <w:t>Lubuk Pakam</w:t>
      </w:r>
      <w:r w:rsidRPr="001875BF">
        <w:rPr>
          <w:spacing w:val="-4"/>
        </w:rPr>
        <w:t xml:space="preserve"> tahun </w:t>
      </w:r>
      <w:r w:rsidR="00C956FE">
        <w:rPr>
          <w:spacing w:val="-4"/>
        </w:rPr>
        <w:t>2023</w:t>
      </w:r>
      <w:r w:rsidRPr="001875BF">
        <w:rPr>
          <w:spacing w:val="-4"/>
        </w:rPr>
        <w:t>.</w:t>
      </w:r>
    </w:p>
    <w:p w14:paraId="3F8B973E" w14:textId="77777777" w:rsidR="000E2D13" w:rsidRPr="00671DDA" w:rsidRDefault="006E7A60">
      <w:pPr>
        <w:pStyle w:val="Heading1"/>
        <w:numPr>
          <w:ilvl w:val="2"/>
          <w:numId w:val="90"/>
        </w:numPr>
        <w:spacing w:line="480" w:lineRule="auto"/>
      </w:pPr>
      <w:r>
        <w:t>Tujuan Khusus</w:t>
      </w:r>
    </w:p>
    <w:p w14:paraId="6935EF07" w14:textId="77777777" w:rsidR="00B50BF7" w:rsidRPr="00671DDA" w:rsidRDefault="0010710F" w:rsidP="0010710F">
      <w:pPr>
        <w:pStyle w:val="BodyText"/>
        <w:spacing w:line="480" w:lineRule="auto"/>
        <w:jc w:val="both"/>
      </w:pPr>
      <w:r w:rsidRPr="00671DDA">
        <w:rPr>
          <w:lang w:val="id-ID"/>
        </w:rPr>
        <w:tab/>
      </w:r>
      <w:r w:rsidR="009B34B6" w:rsidRPr="00671DDA">
        <w:t>Dalam penelitian ini, terdapat beberapa tujuan yang ingin di capai sebagai</w:t>
      </w:r>
      <w:r w:rsidR="009B34B6" w:rsidRPr="00671DDA">
        <w:rPr>
          <w:spacing w:val="1"/>
        </w:rPr>
        <w:t xml:space="preserve"> </w:t>
      </w:r>
      <w:r w:rsidR="009B34B6" w:rsidRPr="00671DDA">
        <w:t>berikut :</w:t>
      </w:r>
    </w:p>
    <w:p w14:paraId="551FC0A6" w14:textId="57F1C865" w:rsidR="00B50BF7" w:rsidRPr="00671DDA" w:rsidRDefault="009B34B6">
      <w:pPr>
        <w:pStyle w:val="ListParagraph"/>
        <w:numPr>
          <w:ilvl w:val="0"/>
          <w:numId w:val="16"/>
        </w:numPr>
        <w:spacing w:line="480" w:lineRule="auto"/>
        <w:ind w:left="360"/>
        <w:jc w:val="both"/>
        <w:rPr>
          <w:sz w:val="24"/>
          <w:szCs w:val="24"/>
        </w:rPr>
      </w:pPr>
      <w:r w:rsidRPr="00671DDA">
        <w:rPr>
          <w:sz w:val="24"/>
          <w:szCs w:val="24"/>
        </w:rPr>
        <w:t>Untuk</w:t>
      </w:r>
      <w:r w:rsidRPr="00671DDA">
        <w:rPr>
          <w:spacing w:val="12"/>
          <w:sz w:val="24"/>
          <w:szCs w:val="24"/>
        </w:rPr>
        <w:t xml:space="preserve"> </w:t>
      </w:r>
      <w:r w:rsidRPr="00671DDA">
        <w:rPr>
          <w:sz w:val="24"/>
          <w:szCs w:val="24"/>
        </w:rPr>
        <w:t>mengetuhui</w:t>
      </w:r>
      <w:r w:rsidR="003F4096" w:rsidRPr="00671DDA">
        <w:rPr>
          <w:sz w:val="24"/>
          <w:szCs w:val="24"/>
          <w:lang w:val="id-ID"/>
        </w:rPr>
        <w:t xml:space="preserve"> pengaruh</w:t>
      </w:r>
      <w:r w:rsidRPr="00671DDA">
        <w:rPr>
          <w:sz w:val="24"/>
          <w:szCs w:val="24"/>
          <w:lang w:val="id-ID"/>
        </w:rPr>
        <w:t xml:space="preserve"> faktor</w:t>
      </w:r>
      <w:r w:rsidRPr="00671DDA">
        <w:rPr>
          <w:spacing w:val="14"/>
          <w:sz w:val="24"/>
          <w:szCs w:val="24"/>
        </w:rPr>
        <w:t xml:space="preserve"> </w:t>
      </w:r>
      <w:r w:rsidR="008365E2">
        <w:rPr>
          <w:sz w:val="24"/>
          <w:szCs w:val="24"/>
        </w:rPr>
        <w:t>Advokasi</w:t>
      </w:r>
      <w:r w:rsidRPr="00671DDA">
        <w:rPr>
          <w:spacing w:val="14"/>
          <w:sz w:val="24"/>
          <w:szCs w:val="24"/>
        </w:rPr>
        <w:t xml:space="preserve"> </w:t>
      </w:r>
      <w:r w:rsidRPr="00671DDA">
        <w:rPr>
          <w:sz w:val="24"/>
          <w:szCs w:val="24"/>
        </w:rPr>
        <w:t>yang</w:t>
      </w:r>
      <w:r w:rsidRPr="00671DDA">
        <w:rPr>
          <w:spacing w:val="9"/>
          <w:sz w:val="24"/>
          <w:szCs w:val="24"/>
        </w:rPr>
        <w:t xml:space="preserve"> </w:t>
      </w:r>
      <w:r w:rsidRPr="00671DDA">
        <w:rPr>
          <w:sz w:val="24"/>
          <w:szCs w:val="24"/>
        </w:rPr>
        <w:t>dilakukan</w:t>
      </w:r>
      <w:r w:rsidRPr="00671DDA">
        <w:rPr>
          <w:spacing w:val="12"/>
          <w:sz w:val="24"/>
          <w:szCs w:val="24"/>
        </w:rPr>
        <w:t xml:space="preserve"> </w:t>
      </w:r>
      <w:r w:rsidRPr="00671DDA">
        <w:rPr>
          <w:sz w:val="24"/>
          <w:szCs w:val="24"/>
        </w:rPr>
        <w:t>oleh</w:t>
      </w:r>
      <w:r w:rsidRPr="00671DDA">
        <w:rPr>
          <w:spacing w:val="9"/>
          <w:sz w:val="24"/>
          <w:szCs w:val="24"/>
        </w:rPr>
        <w:t xml:space="preserve"> </w:t>
      </w:r>
      <w:r w:rsidR="00CD4DF1" w:rsidRPr="00671DDA">
        <w:rPr>
          <w:spacing w:val="9"/>
          <w:sz w:val="24"/>
          <w:szCs w:val="24"/>
          <w:lang w:val="id-ID"/>
        </w:rPr>
        <w:t xml:space="preserve">   </w:t>
      </w:r>
      <w:r w:rsidR="00CD4DF1" w:rsidRPr="00671DDA">
        <w:rPr>
          <w:sz w:val="24"/>
          <w:lang w:val="id-ID"/>
        </w:rPr>
        <w:t>bagian promosi kesehatan</w:t>
      </w:r>
      <w:r w:rsidR="00CD4DF1" w:rsidRPr="00671DDA">
        <w:rPr>
          <w:sz w:val="24"/>
          <w:szCs w:val="24"/>
        </w:rPr>
        <w:t xml:space="preserve"> </w:t>
      </w:r>
      <w:r w:rsidRPr="00671DDA">
        <w:rPr>
          <w:sz w:val="24"/>
          <w:szCs w:val="24"/>
        </w:rPr>
        <w:t>puskesmas</w:t>
      </w:r>
      <w:r w:rsidRPr="00671DDA">
        <w:rPr>
          <w:spacing w:val="12"/>
          <w:sz w:val="24"/>
          <w:szCs w:val="24"/>
        </w:rPr>
        <w:t xml:space="preserve"> </w:t>
      </w:r>
      <w:r w:rsidR="00C956FE">
        <w:rPr>
          <w:sz w:val="24"/>
          <w:szCs w:val="24"/>
        </w:rPr>
        <w:t>Lubuk Pakam</w:t>
      </w:r>
      <w:r w:rsidRPr="00671DDA">
        <w:rPr>
          <w:sz w:val="24"/>
          <w:szCs w:val="24"/>
          <w:lang w:val="id-ID"/>
        </w:rPr>
        <w:t xml:space="preserve"> </w:t>
      </w:r>
      <w:r w:rsidRPr="00671DDA">
        <w:rPr>
          <w:spacing w:val="-57"/>
          <w:sz w:val="24"/>
          <w:szCs w:val="24"/>
        </w:rPr>
        <w:t xml:space="preserve"> </w:t>
      </w:r>
      <w:r w:rsidRPr="00671DDA">
        <w:rPr>
          <w:sz w:val="24"/>
          <w:szCs w:val="24"/>
        </w:rPr>
        <w:t>dalam</w:t>
      </w:r>
      <w:r w:rsidRPr="00671DDA">
        <w:rPr>
          <w:spacing w:val="-1"/>
          <w:sz w:val="24"/>
          <w:szCs w:val="24"/>
        </w:rPr>
        <w:t xml:space="preserve"> </w:t>
      </w:r>
      <w:r w:rsidRPr="00671DDA">
        <w:rPr>
          <w:sz w:val="24"/>
          <w:szCs w:val="24"/>
        </w:rPr>
        <w:t>rekayasa lingkungan</w:t>
      </w:r>
      <w:r w:rsidRPr="00671DDA">
        <w:rPr>
          <w:spacing w:val="-1"/>
          <w:sz w:val="24"/>
          <w:szCs w:val="24"/>
        </w:rPr>
        <w:t xml:space="preserve"> </w:t>
      </w:r>
      <w:r w:rsidRPr="00671DDA">
        <w:rPr>
          <w:sz w:val="24"/>
          <w:szCs w:val="24"/>
        </w:rPr>
        <w:t>untuk mencegahan</w:t>
      </w:r>
      <w:r w:rsidRPr="00671DDA">
        <w:rPr>
          <w:spacing w:val="-1"/>
          <w:sz w:val="24"/>
          <w:szCs w:val="24"/>
        </w:rPr>
        <w:t xml:space="preserve"> </w:t>
      </w:r>
      <w:r w:rsidRPr="00671DDA">
        <w:rPr>
          <w:sz w:val="24"/>
          <w:szCs w:val="24"/>
        </w:rPr>
        <w:t>penyakit</w:t>
      </w:r>
      <w:r w:rsidRPr="00671DDA">
        <w:rPr>
          <w:spacing w:val="-1"/>
          <w:sz w:val="24"/>
          <w:szCs w:val="24"/>
        </w:rPr>
        <w:t xml:space="preserve"> </w:t>
      </w:r>
      <w:r w:rsidRPr="00671DDA">
        <w:rPr>
          <w:sz w:val="24"/>
          <w:szCs w:val="24"/>
        </w:rPr>
        <w:t>diare.?</w:t>
      </w:r>
    </w:p>
    <w:p w14:paraId="3E2E89BB" w14:textId="652B594B" w:rsidR="00B50BF7" w:rsidRPr="00671DDA" w:rsidRDefault="009B34B6">
      <w:pPr>
        <w:pStyle w:val="ListParagraph"/>
        <w:numPr>
          <w:ilvl w:val="0"/>
          <w:numId w:val="16"/>
        </w:numPr>
        <w:spacing w:line="480" w:lineRule="auto"/>
        <w:ind w:left="360"/>
        <w:jc w:val="both"/>
        <w:rPr>
          <w:sz w:val="24"/>
          <w:szCs w:val="24"/>
        </w:rPr>
      </w:pPr>
      <w:r w:rsidRPr="00671DDA">
        <w:rPr>
          <w:sz w:val="24"/>
          <w:szCs w:val="24"/>
        </w:rPr>
        <w:lastRenderedPageBreak/>
        <w:t>Untuk</w:t>
      </w:r>
      <w:r w:rsidRPr="00671DDA">
        <w:rPr>
          <w:spacing w:val="23"/>
          <w:sz w:val="24"/>
          <w:szCs w:val="24"/>
        </w:rPr>
        <w:t xml:space="preserve"> </w:t>
      </w:r>
      <w:r w:rsidRPr="00671DDA">
        <w:rPr>
          <w:sz w:val="24"/>
          <w:szCs w:val="24"/>
        </w:rPr>
        <w:t>mengetuhui</w:t>
      </w:r>
      <w:r w:rsidR="00372822" w:rsidRPr="00671DDA">
        <w:rPr>
          <w:sz w:val="24"/>
          <w:szCs w:val="24"/>
          <w:lang w:val="id-ID"/>
        </w:rPr>
        <w:t xml:space="preserve"> </w:t>
      </w:r>
      <w:r w:rsidR="003F4096" w:rsidRPr="00671DDA">
        <w:rPr>
          <w:sz w:val="24"/>
          <w:szCs w:val="24"/>
          <w:lang w:val="id-ID"/>
        </w:rPr>
        <w:t>pengaruh</w:t>
      </w:r>
      <w:r w:rsidR="00372822" w:rsidRPr="00671DDA">
        <w:rPr>
          <w:sz w:val="24"/>
          <w:szCs w:val="24"/>
          <w:lang w:val="id-ID"/>
        </w:rPr>
        <w:t xml:space="preserve"> faktor</w:t>
      </w:r>
      <w:r w:rsidRPr="00671DDA">
        <w:rPr>
          <w:spacing w:val="24"/>
          <w:sz w:val="24"/>
          <w:szCs w:val="24"/>
        </w:rPr>
        <w:t xml:space="preserve"> </w:t>
      </w:r>
      <w:r w:rsidR="008365E2" w:rsidRPr="00671DDA">
        <w:rPr>
          <w:sz w:val="24"/>
          <w:szCs w:val="24"/>
        </w:rPr>
        <w:t>kerja</w:t>
      </w:r>
      <w:r w:rsidR="008365E2" w:rsidRPr="00671DDA">
        <w:rPr>
          <w:spacing w:val="11"/>
          <w:sz w:val="24"/>
          <w:szCs w:val="24"/>
        </w:rPr>
        <w:t xml:space="preserve"> </w:t>
      </w:r>
      <w:r w:rsidR="008365E2" w:rsidRPr="00671DDA">
        <w:rPr>
          <w:sz w:val="24"/>
          <w:szCs w:val="24"/>
        </w:rPr>
        <w:t>tim</w:t>
      </w:r>
      <w:r w:rsidRPr="00671DDA">
        <w:rPr>
          <w:spacing w:val="29"/>
          <w:sz w:val="24"/>
          <w:szCs w:val="24"/>
        </w:rPr>
        <w:t xml:space="preserve"> </w:t>
      </w:r>
      <w:r w:rsidRPr="00671DDA">
        <w:rPr>
          <w:sz w:val="24"/>
          <w:szCs w:val="24"/>
        </w:rPr>
        <w:t>yang</w:t>
      </w:r>
      <w:r w:rsidR="00372822" w:rsidRPr="00671DDA">
        <w:rPr>
          <w:sz w:val="24"/>
          <w:szCs w:val="24"/>
          <w:lang w:val="id-ID"/>
        </w:rPr>
        <w:t xml:space="preserve"> </w:t>
      </w:r>
      <w:r w:rsidRPr="00671DDA">
        <w:rPr>
          <w:sz w:val="24"/>
          <w:szCs w:val="24"/>
        </w:rPr>
        <w:t>dilakukan</w:t>
      </w:r>
      <w:r w:rsidRPr="00671DDA">
        <w:rPr>
          <w:spacing w:val="23"/>
          <w:sz w:val="24"/>
          <w:szCs w:val="24"/>
        </w:rPr>
        <w:t xml:space="preserve"> </w:t>
      </w:r>
      <w:r w:rsidRPr="00671DDA">
        <w:rPr>
          <w:sz w:val="24"/>
          <w:szCs w:val="24"/>
        </w:rPr>
        <w:t>oleh</w:t>
      </w:r>
      <w:r w:rsidRPr="00671DDA">
        <w:rPr>
          <w:spacing w:val="24"/>
          <w:sz w:val="24"/>
          <w:szCs w:val="24"/>
        </w:rPr>
        <w:t xml:space="preserve"> </w:t>
      </w:r>
      <w:r w:rsidR="00CD4DF1" w:rsidRPr="00671DDA">
        <w:rPr>
          <w:spacing w:val="24"/>
          <w:sz w:val="24"/>
          <w:szCs w:val="24"/>
          <w:lang w:val="id-ID"/>
        </w:rPr>
        <w:t xml:space="preserve"> </w:t>
      </w:r>
      <w:r w:rsidR="00CD4DF1" w:rsidRPr="00671DDA">
        <w:rPr>
          <w:sz w:val="24"/>
          <w:lang w:val="id-ID"/>
        </w:rPr>
        <w:t>bagian promosi kesehatan</w:t>
      </w:r>
      <w:r w:rsidR="00CD4DF1" w:rsidRPr="00671DDA">
        <w:rPr>
          <w:sz w:val="24"/>
          <w:szCs w:val="24"/>
        </w:rPr>
        <w:t xml:space="preserve"> </w:t>
      </w:r>
      <w:r w:rsidRPr="00671DDA">
        <w:rPr>
          <w:sz w:val="24"/>
          <w:szCs w:val="24"/>
        </w:rPr>
        <w:t>puskesmas</w:t>
      </w:r>
      <w:r w:rsidRPr="00671DDA">
        <w:rPr>
          <w:spacing w:val="22"/>
          <w:sz w:val="24"/>
          <w:szCs w:val="24"/>
        </w:rPr>
        <w:t xml:space="preserve"> </w:t>
      </w:r>
      <w:r w:rsidR="00C956FE">
        <w:rPr>
          <w:sz w:val="24"/>
          <w:szCs w:val="24"/>
        </w:rPr>
        <w:t>Lubuk Pakam</w:t>
      </w:r>
      <w:r w:rsidR="00962E49" w:rsidRPr="00671DDA">
        <w:rPr>
          <w:spacing w:val="-57"/>
          <w:sz w:val="24"/>
          <w:szCs w:val="24"/>
          <w:lang w:val="id-ID"/>
        </w:rPr>
        <w:t xml:space="preserve"> </w:t>
      </w:r>
      <w:r w:rsidRPr="00671DDA">
        <w:rPr>
          <w:sz w:val="24"/>
          <w:szCs w:val="24"/>
        </w:rPr>
        <w:t>dalam</w:t>
      </w:r>
      <w:r w:rsidRPr="00671DDA">
        <w:rPr>
          <w:spacing w:val="-1"/>
          <w:sz w:val="24"/>
          <w:szCs w:val="24"/>
        </w:rPr>
        <w:t xml:space="preserve"> </w:t>
      </w:r>
      <w:r w:rsidRPr="00671DDA">
        <w:rPr>
          <w:sz w:val="24"/>
          <w:szCs w:val="24"/>
        </w:rPr>
        <w:t>rekayasa lingkungan</w:t>
      </w:r>
      <w:r w:rsidRPr="00671DDA">
        <w:rPr>
          <w:spacing w:val="-1"/>
          <w:sz w:val="24"/>
          <w:szCs w:val="24"/>
        </w:rPr>
        <w:t xml:space="preserve"> </w:t>
      </w:r>
      <w:r w:rsidRPr="00671DDA">
        <w:rPr>
          <w:sz w:val="24"/>
          <w:szCs w:val="24"/>
        </w:rPr>
        <w:t>untuk</w:t>
      </w:r>
      <w:r w:rsidRPr="00671DDA">
        <w:rPr>
          <w:spacing w:val="-1"/>
          <w:sz w:val="24"/>
          <w:szCs w:val="24"/>
        </w:rPr>
        <w:t xml:space="preserve"> </w:t>
      </w:r>
      <w:r w:rsidRPr="00671DDA">
        <w:rPr>
          <w:sz w:val="24"/>
          <w:szCs w:val="24"/>
        </w:rPr>
        <w:t>mencegahan penyakit</w:t>
      </w:r>
      <w:r w:rsidRPr="00671DDA">
        <w:rPr>
          <w:spacing w:val="-1"/>
          <w:sz w:val="24"/>
          <w:szCs w:val="24"/>
        </w:rPr>
        <w:t xml:space="preserve"> </w:t>
      </w:r>
      <w:r w:rsidRPr="00671DDA">
        <w:rPr>
          <w:sz w:val="24"/>
          <w:szCs w:val="24"/>
        </w:rPr>
        <w:t>diare.?</w:t>
      </w:r>
    </w:p>
    <w:p w14:paraId="1A669437" w14:textId="77777777" w:rsidR="00B50BF7" w:rsidRPr="00671DDA" w:rsidRDefault="009B34B6">
      <w:pPr>
        <w:pStyle w:val="ListParagraph"/>
        <w:numPr>
          <w:ilvl w:val="0"/>
          <w:numId w:val="16"/>
        </w:numPr>
        <w:spacing w:line="480" w:lineRule="auto"/>
        <w:ind w:left="360"/>
        <w:jc w:val="both"/>
        <w:rPr>
          <w:sz w:val="24"/>
          <w:szCs w:val="24"/>
        </w:rPr>
      </w:pPr>
      <w:r w:rsidRPr="00671DDA">
        <w:rPr>
          <w:sz w:val="24"/>
          <w:szCs w:val="24"/>
        </w:rPr>
        <w:t>Untuk</w:t>
      </w:r>
      <w:r w:rsidRPr="00671DDA">
        <w:rPr>
          <w:spacing w:val="19"/>
          <w:sz w:val="24"/>
          <w:szCs w:val="24"/>
        </w:rPr>
        <w:t xml:space="preserve"> </w:t>
      </w:r>
      <w:r w:rsidRPr="00671DDA">
        <w:rPr>
          <w:sz w:val="24"/>
          <w:szCs w:val="24"/>
        </w:rPr>
        <w:t>mengetuhui</w:t>
      </w:r>
      <w:r w:rsidR="00372822" w:rsidRPr="00671DDA">
        <w:rPr>
          <w:sz w:val="24"/>
          <w:szCs w:val="24"/>
          <w:lang w:val="id-ID"/>
        </w:rPr>
        <w:t xml:space="preserve"> </w:t>
      </w:r>
      <w:r w:rsidR="003F4096" w:rsidRPr="00671DDA">
        <w:rPr>
          <w:sz w:val="24"/>
          <w:szCs w:val="24"/>
          <w:lang w:val="id-ID"/>
        </w:rPr>
        <w:t xml:space="preserve">pengaruh </w:t>
      </w:r>
      <w:r w:rsidR="00372822" w:rsidRPr="00671DDA">
        <w:rPr>
          <w:sz w:val="24"/>
          <w:szCs w:val="24"/>
          <w:lang w:val="id-ID"/>
        </w:rPr>
        <w:t>faktor</w:t>
      </w:r>
      <w:r w:rsidRPr="00671DDA">
        <w:rPr>
          <w:spacing w:val="20"/>
          <w:sz w:val="24"/>
          <w:szCs w:val="24"/>
        </w:rPr>
        <w:t xml:space="preserve"> </w:t>
      </w:r>
      <w:r w:rsidRPr="00671DDA">
        <w:rPr>
          <w:sz w:val="24"/>
          <w:szCs w:val="24"/>
        </w:rPr>
        <w:t>komunikasi</w:t>
      </w:r>
      <w:r w:rsidRPr="00671DDA">
        <w:rPr>
          <w:spacing w:val="20"/>
          <w:sz w:val="24"/>
          <w:szCs w:val="24"/>
        </w:rPr>
        <w:t xml:space="preserve"> </w:t>
      </w:r>
      <w:r w:rsidRPr="00671DDA">
        <w:rPr>
          <w:sz w:val="24"/>
          <w:szCs w:val="24"/>
        </w:rPr>
        <w:t>yang</w:t>
      </w:r>
      <w:r w:rsidR="00372822" w:rsidRPr="00671DDA">
        <w:rPr>
          <w:sz w:val="24"/>
          <w:szCs w:val="24"/>
          <w:lang w:val="id-ID"/>
        </w:rPr>
        <w:t xml:space="preserve"> </w:t>
      </w:r>
      <w:r w:rsidRPr="00671DDA">
        <w:rPr>
          <w:sz w:val="24"/>
          <w:szCs w:val="24"/>
        </w:rPr>
        <w:t>dilakukan</w:t>
      </w:r>
      <w:r w:rsidRPr="00671DDA">
        <w:rPr>
          <w:spacing w:val="19"/>
          <w:sz w:val="24"/>
          <w:szCs w:val="24"/>
        </w:rPr>
        <w:t xml:space="preserve"> </w:t>
      </w:r>
      <w:r w:rsidRPr="00671DDA">
        <w:rPr>
          <w:sz w:val="24"/>
          <w:szCs w:val="24"/>
        </w:rPr>
        <w:t>oleh</w:t>
      </w:r>
      <w:r w:rsidRPr="00671DDA">
        <w:rPr>
          <w:spacing w:val="19"/>
          <w:sz w:val="24"/>
          <w:szCs w:val="24"/>
        </w:rPr>
        <w:t xml:space="preserve"> </w:t>
      </w:r>
      <w:r w:rsidR="00CD4DF1" w:rsidRPr="00671DDA">
        <w:rPr>
          <w:sz w:val="24"/>
          <w:lang w:val="id-ID"/>
        </w:rPr>
        <w:t>bagian promosi kesehatan</w:t>
      </w:r>
      <w:r w:rsidR="00CD4DF1" w:rsidRPr="00671DDA">
        <w:rPr>
          <w:sz w:val="24"/>
          <w:szCs w:val="24"/>
        </w:rPr>
        <w:t xml:space="preserve"> </w:t>
      </w:r>
      <w:r w:rsidRPr="00671DDA">
        <w:rPr>
          <w:sz w:val="24"/>
          <w:szCs w:val="24"/>
        </w:rPr>
        <w:t>puskesmas</w:t>
      </w:r>
      <w:r w:rsidRPr="00671DDA">
        <w:rPr>
          <w:spacing w:val="18"/>
          <w:sz w:val="24"/>
          <w:szCs w:val="24"/>
        </w:rPr>
        <w:t xml:space="preserve"> </w:t>
      </w:r>
      <w:r w:rsidRPr="00671DDA">
        <w:rPr>
          <w:sz w:val="24"/>
          <w:szCs w:val="24"/>
        </w:rPr>
        <w:t>medan</w:t>
      </w:r>
      <w:r w:rsidR="00372822" w:rsidRPr="00671DDA">
        <w:rPr>
          <w:sz w:val="24"/>
          <w:szCs w:val="24"/>
          <w:lang w:val="id-ID"/>
        </w:rPr>
        <w:t xml:space="preserve"> </w:t>
      </w:r>
      <w:r w:rsidRPr="00671DDA">
        <w:rPr>
          <w:spacing w:val="-57"/>
          <w:sz w:val="24"/>
          <w:szCs w:val="24"/>
        </w:rPr>
        <w:t xml:space="preserve"> </w:t>
      </w:r>
      <w:r w:rsidRPr="00671DDA">
        <w:rPr>
          <w:sz w:val="24"/>
          <w:szCs w:val="24"/>
        </w:rPr>
        <w:t>johor</w:t>
      </w:r>
      <w:r w:rsidRPr="00671DDA">
        <w:rPr>
          <w:spacing w:val="-2"/>
          <w:sz w:val="24"/>
          <w:szCs w:val="24"/>
        </w:rPr>
        <w:t xml:space="preserve"> </w:t>
      </w:r>
      <w:r w:rsidRPr="00671DDA">
        <w:rPr>
          <w:sz w:val="24"/>
          <w:szCs w:val="24"/>
        </w:rPr>
        <w:t>dalam</w:t>
      </w:r>
      <w:r w:rsidRPr="00671DDA">
        <w:rPr>
          <w:spacing w:val="-1"/>
          <w:sz w:val="24"/>
          <w:szCs w:val="24"/>
        </w:rPr>
        <w:t xml:space="preserve"> </w:t>
      </w:r>
      <w:r w:rsidRPr="00671DDA">
        <w:rPr>
          <w:sz w:val="24"/>
          <w:szCs w:val="24"/>
        </w:rPr>
        <w:t>rekayasa</w:t>
      </w:r>
      <w:r w:rsidRPr="00671DDA">
        <w:rPr>
          <w:spacing w:val="-1"/>
          <w:sz w:val="24"/>
          <w:szCs w:val="24"/>
        </w:rPr>
        <w:t xml:space="preserve"> </w:t>
      </w:r>
      <w:r w:rsidRPr="00671DDA">
        <w:rPr>
          <w:sz w:val="24"/>
          <w:szCs w:val="24"/>
        </w:rPr>
        <w:t>lingkungan</w:t>
      </w:r>
      <w:r w:rsidRPr="00671DDA">
        <w:rPr>
          <w:spacing w:val="-1"/>
          <w:sz w:val="24"/>
          <w:szCs w:val="24"/>
        </w:rPr>
        <w:t xml:space="preserve"> </w:t>
      </w:r>
      <w:r w:rsidRPr="00671DDA">
        <w:rPr>
          <w:sz w:val="24"/>
          <w:szCs w:val="24"/>
        </w:rPr>
        <w:t>untuk</w:t>
      </w:r>
      <w:r w:rsidRPr="00671DDA">
        <w:rPr>
          <w:spacing w:val="-1"/>
          <w:sz w:val="24"/>
          <w:szCs w:val="24"/>
        </w:rPr>
        <w:t xml:space="preserve"> </w:t>
      </w:r>
      <w:r w:rsidRPr="00671DDA">
        <w:rPr>
          <w:sz w:val="24"/>
          <w:szCs w:val="24"/>
        </w:rPr>
        <w:t>mencegahan</w:t>
      </w:r>
      <w:r w:rsidRPr="00671DDA">
        <w:rPr>
          <w:spacing w:val="-2"/>
          <w:sz w:val="24"/>
          <w:szCs w:val="24"/>
        </w:rPr>
        <w:t xml:space="preserve"> </w:t>
      </w:r>
      <w:r w:rsidRPr="00671DDA">
        <w:rPr>
          <w:sz w:val="24"/>
          <w:szCs w:val="24"/>
        </w:rPr>
        <w:t>penyakit</w:t>
      </w:r>
      <w:r w:rsidRPr="00671DDA">
        <w:rPr>
          <w:spacing w:val="-1"/>
          <w:sz w:val="24"/>
          <w:szCs w:val="24"/>
        </w:rPr>
        <w:t xml:space="preserve"> </w:t>
      </w:r>
      <w:r w:rsidRPr="00671DDA">
        <w:rPr>
          <w:sz w:val="24"/>
          <w:szCs w:val="24"/>
        </w:rPr>
        <w:t>diare.?</w:t>
      </w:r>
    </w:p>
    <w:p w14:paraId="6C50CE2E" w14:textId="627E9A09" w:rsidR="00B50BF7" w:rsidRDefault="009B34B6">
      <w:pPr>
        <w:pStyle w:val="ListParagraph"/>
        <w:numPr>
          <w:ilvl w:val="0"/>
          <w:numId w:val="16"/>
        </w:numPr>
        <w:spacing w:line="480" w:lineRule="auto"/>
        <w:ind w:left="360"/>
        <w:jc w:val="both"/>
        <w:rPr>
          <w:sz w:val="24"/>
          <w:szCs w:val="24"/>
        </w:rPr>
      </w:pPr>
      <w:r w:rsidRPr="00671DDA">
        <w:rPr>
          <w:sz w:val="24"/>
          <w:szCs w:val="24"/>
        </w:rPr>
        <w:t>Untuk</w:t>
      </w:r>
      <w:r w:rsidRPr="00671DDA">
        <w:rPr>
          <w:spacing w:val="1"/>
          <w:sz w:val="24"/>
          <w:szCs w:val="24"/>
        </w:rPr>
        <w:t xml:space="preserve"> </w:t>
      </w:r>
      <w:r w:rsidRPr="00671DDA">
        <w:rPr>
          <w:sz w:val="24"/>
          <w:szCs w:val="24"/>
        </w:rPr>
        <w:t>mengetuhui</w:t>
      </w:r>
      <w:r w:rsidR="00372822" w:rsidRPr="00671DDA">
        <w:rPr>
          <w:sz w:val="24"/>
          <w:szCs w:val="24"/>
          <w:lang w:val="id-ID"/>
        </w:rPr>
        <w:t xml:space="preserve"> </w:t>
      </w:r>
      <w:r w:rsidR="003F4096" w:rsidRPr="00671DDA">
        <w:rPr>
          <w:sz w:val="24"/>
          <w:szCs w:val="24"/>
          <w:lang w:val="id-ID"/>
        </w:rPr>
        <w:t>pengaruh</w:t>
      </w:r>
      <w:r w:rsidR="00372822" w:rsidRPr="00671DDA">
        <w:rPr>
          <w:sz w:val="24"/>
          <w:szCs w:val="24"/>
          <w:lang w:val="id-ID"/>
        </w:rPr>
        <w:t xml:space="preserve"> faktor</w:t>
      </w:r>
      <w:r w:rsidRPr="00671DDA">
        <w:rPr>
          <w:sz w:val="24"/>
          <w:szCs w:val="24"/>
        </w:rPr>
        <w:t xml:space="preserve"> pendampingan</w:t>
      </w:r>
      <w:r w:rsidRPr="00671DDA">
        <w:rPr>
          <w:spacing w:val="1"/>
          <w:sz w:val="24"/>
          <w:szCs w:val="24"/>
        </w:rPr>
        <w:t xml:space="preserve"> </w:t>
      </w:r>
      <w:r w:rsidRPr="00671DDA">
        <w:rPr>
          <w:sz w:val="24"/>
          <w:szCs w:val="24"/>
        </w:rPr>
        <w:t>yang</w:t>
      </w:r>
      <w:r w:rsidR="003F4096" w:rsidRPr="00671DDA">
        <w:rPr>
          <w:sz w:val="24"/>
          <w:szCs w:val="24"/>
          <w:lang w:val="id-ID"/>
        </w:rPr>
        <w:t xml:space="preserve"> </w:t>
      </w:r>
      <w:r w:rsidRPr="00671DDA">
        <w:rPr>
          <w:sz w:val="24"/>
          <w:szCs w:val="24"/>
        </w:rPr>
        <w:t>dilakukan</w:t>
      </w:r>
      <w:r w:rsidRPr="00671DDA">
        <w:rPr>
          <w:spacing w:val="1"/>
          <w:sz w:val="24"/>
          <w:szCs w:val="24"/>
        </w:rPr>
        <w:t xml:space="preserve"> </w:t>
      </w:r>
      <w:r w:rsidRPr="00671DDA">
        <w:rPr>
          <w:sz w:val="24"/>
          <w:szCs w:val="24"/>
        </w:rPr>
        <w:t xml:space="preserve">oleh </w:t>
      </w:r>
      <w:r w:rsidR="00CD4DF1" w:rsidRPr="00671DDA">
        <w:rPr>
          <w:sz w:val="24"/>
          <w:lang w:val="id-ID"/>
        </w:rPr>
        <w:t>bagian promosi kesehatan</w:t>
      </w:r>
      <w:r w:rsidR="00CD4DF1" w:rsidRPr="00671DDA">
        <w:rPr>
          <w:sz w:val="24"/>
          <w:szCs w:val="24"/>
        </w:rPr>
        <w:t xml:space="preserve"> </w:t>
      </w:r>
      <w:r w:rsidRPr="00671DDA">
        <w:rPr>
          <w:sz w:val="24"/>
          <w:szCs w:val="24"/>
        </w:rPr>
        <w:t xml:space="preserve">puskesmas </w:t>
      </w:r>
      <w:r w:rsidR="00C956FE">
        <w:rPr>
          <w:sz w:val="24"/>
          <w:szCs w:val="24"/>
        </w:rPr>
        <w:t>Lubuk Pakam</w:t>
      </w:r>
      <w:r w:rsidRPr="00671DDA">
        <w:rPr>
          <w:spacing w:val="-2"/>
          <w:sz w:val="24"/>
          <w:szCs w:val="24"/>
        </w:rPr>
        <w:t xml:space="preserve"> </w:t>
      </w:r>
      <w:r w:rsidRPr="00671DDA">
        <w:rPr>
          <w:sz w:val="24"/>
          <w:szCs w:val="24"/>
        </w:rPr>
        <w:t>dalam</w:t>
      </w:r>
      <w:r w:rsidRPr="00671DDA">
        <w:rPr>
          <w:spacing w:val="-1"/>
          <w:sz w:val="24"/>
          <w:szCs w:val="24"/>
        </w:rPr>
        <w:t xml:space="preserve"> </w:t>
      </w:r>
      <w:r w:rsidRPr="00671DDA">
        <w:rPr>
          <w:sz w:val="24"/>
          <w:szCs w:val="24"/>
        </w:rPr>
        <w:t>rekayasa</w:t>
      </w:r>
      <w:r w:rsidRPr="00671DDA">
        <w:rPr>
          <w:spacing w:val="-1"/>
          <w:sz w:val="24"/>
          <w:szCs w:val="24"/>
        </w:rPr>
        <w:t xml:space="preserve"> </w:t>
      </w:r>
      <w:r w:rsidRPr="00671DDA">
        <w:rPr>
          <w:sz w:val="24"/>
          <w:szCs w:val="24"/>
        </w:rPr>
        <w:t>lingkungan</w:t>
      </w:r>
      <w:r w:rsidRPr="00671DDA">
        <w:rPr>
          <w:spacing w:val="-1"/>
          <w:sz w:val="24"/>
          <w:szCs w:val="24"/>
        </w:rPr>
        <w:t xml:space="preserve"> </w:t>
      </w:r>
      <w:r w:rsidRPr="00671DDA">
        <w:rPr>
          <w:sz w:val="24"/>
          <w:szCs w:val="24"/>
        </w:rPr>
        <w:t>untuk</w:t>
      </w:r>
      <w:r w:rsidRPr="00671DDA">
        <w:rPr>
          <w:spacing w:val="-2"/>
          <w:sz w:val="24"/>
          <w:szCs w:val="24"/>
        </w:rPr>
        <w:t xml:space="preserve"> </w:t>
      </w:r>
      <w:r w:rsidRPr="00671DDA">
        <w:rPr>
          <w:sz w:val="24"/>
          <w:szCs w:val="24"/>
        </w:rPr>
        <w:t>mencegahan</w:t>
      </w:r>
      <w:r w:rsidRPr="00671DDA">
        <w:rPr>
          <w:spacing w:val="-1"/>
          <w:sz w:val="24"/>
          <w:szCs w:val="24"/>
        </w:rPr>
        <w:t xml:space="preserve"> </w:t>
      </w:r>
      <w:r w:rsidRPr="00671DDA">
        <w:rPr>
          <w:sz w:val="24"/>
          <w:szCs w:val="24"/>
        </w:rPr>
        <w:t>penyakit</w:t>
      </w:r>
      <w:r w:rsidRPr="00671DDA">
        <w:rPr>
          <w:spacing w:val="-2"/>
          <w:sz w:val="24"/>
          <w:szCs w:val="24"/>
        </w:rPr>
        <w:t xml:space="preserve"> </w:t>
      </w:r>
      <w:r w:rsidRPr="00671DDA">
        <w:rPr>
          <w:sz w:val="24"/>
          <w:szCs w:val="24"/>
        </w:rPr>
        <w:t>diare.?</w:t>
      </w:r>
    </w:p>
    <w:p w14:paraId="7302B07F" w14:textId="3EADABCB" w:rsidR="00BC1E9A" w:rsidRDefault="00BC1E9A">
      <w:pPr>
        <w:pStyle w:val="ListParagraph"/>
        <w:numPr>
          <w:ilvl w:val="0"/>
          <w:numId w:val="16"/>
        </w:numPr>
        <w:spacing w:line="480" w:lineRule="auto"/>
        <w:ind w:left="360"/>
        <w:jc w:val="both"/>
        <w:rPr>
          <w:sz w:val="24"/>
          <w:szCs w:val="24"/>
        </w:rPr>
      </w:pPr>
      <w:r w:rsidRPr="00671DDA">
        <w:rPr>
          <w:sz w:val="24"/>
          <w:szCs w:val="24"/>
        </w:rPr>
        <w:t>Untuk</w:t>
      </w:r>
      <w:r w:rsidRPr="00671DDA">
        <w:rPr>
          <w:spacing w:val="1"/>
          <w:sz w:val="24"/>
          <w:szCs w:val="24"/>
        </w:rPr>
        <w:t xml:space="preserve"> </w:t>
      </w:r>
      <w:r w:rsidRPr="00671DDA">
        <w:rPr>
          <w:sz w:val="24"/>
          <w:szCs w:val="24"/>
        </w:rPr>
        <w:t>mengetuhui</w:t>
      </w:r>
      <w:r w:rsidRPr="00671DDA">
        <w:rPr>
          <w:sz w:val="24"/>
          <w:szCs w:val="24"/>
          <w:lang w:val="id-ID"/>
        </w:rPr>
        <w:t xml:space="preserve"> pengaruh faktor</w:t>
      </w:r>
      <w:r w:rsidRPr="00671DDA">
        <w:rPr>
          <w:sz w:val="24"/>
          <w:szCs w:val="24"/>
        </w:rPr>
        <w:t xml:space="preserve"> </w:t>
      </w:r>
      <w:r>
        <w:rPr>
          <w:sz w:val="24"/>
          <w:szCs w:val="24"/>
        </w:rPr>
        <w:t xml:space="preserve">yang paling berpengaruh </w:t>
      </w:r>
      <w:r w:rsidRPr="00671DDA">
        <w:rPr>
          <w:sz w:val="24"/>
          <w:szCs w:val="24"/>
        </w:rPr>
        <w:t>yang</w:t>
      </w:r>
      <w:r w:rsidRPr="00671DDA">
        <w:rPr>
          <w:sz w:val="24"/>
          <w:szCs w:val="24"/>
          <w:lang w:val="id-ID"/>
        </w:rPr>
        <w:t xml:space="preserve"> </w:t>
      </w:r>
      <w:r w:rsidRPr="00671DDA">
        <w:rPr>
          <w:sz w:val="24"/>
          <w:szCs w:val="24"/>
        </w:rPr>
        <w:t>dilakukan</w:t>
      </w:r>
      <w:r w:rsidRPr="00671DDA">
        <w:rPr>
          <w:spacing w:val="1"/>
          <w:sz w:val="24"/>
          <w:szCs w:val="24"/>
        </w:rPr>
        <w:t xml:space="preserve"> </w:t>
      </w:r>
      <w:r w:rsidRPr="00671DDA">
        <w:rPr>
          <w:sz w:val="24"/>
          <w:szCs w:val="24"/>
        </w:rPr>
        <w:t xml:space="preserve">oleh </w:t>
      </w:r>
      <w:r w:rsidRPr="00671DDA">
        <w:rPr>
          <w:sz w:val="24"/>
          <w:lang w:val="id-ID"/>
        </w:rPr>
        <w:t>bagian promosi kesehatan</w:t>
      </w:r>
      <w:r w:rsidRPr="00671DDA">
        <w:rPr>
          <w:sz w:val="24"/>
          <w:szCs w:val="24"/>
        </w:rPr>
        <w:t xml:space="preserve"> puskesmas </w:t>
      </w:r>
      <w:r w:rsidR="00C956FE">
        <w:rPr>
          <w:sz w:val="24"/>
          <w:szCs w:val="24"/>
        </w:rPr>
        <w:t>Lubuk Pakam</w:t>
      </w:r>
      <w:r w:rsidRPr="00671DDA">
        <w:rPr>
          <w:spacing w:val="-2"/>
          <w:sz w:val="24"/>
          <w:szCs w:val="24"/>
        </w:rPr>
        <w:t xml:space="preserve"> </w:t>
      </w:r>
      <w:r w:rsidRPr="00671DDA">
        <w:rPr>
          <w:sz w:val="24"/>
          <w:szCs w:val="24"/>
        </w:rPr>
        <w:t>dalam</w:t>
      </w:r>
      <w:r w:rsidRPr="00671DDA">
        <w:rPr>
          <w:spacing w:val="-1"/>
          <w:sz w:val="24"/>
          <w:szCs w:val="24"/>
        </w:rPr>
        <w:t xml:space="preserve"> </w:t>
      </w:r>
      <w:r w:rsidRPr="00671DDA">
        <w:rPr>
          <w:sz w:val="24"/>
          <w:szCs w:val="24"/>
        </w:rPr>
        <w:t>rekayasa</w:t>
      </w:r>
      <w:r w:rsidRPr="00671DDA">
        <w:rPr>
          <w:spacing w:val="-1"/>
          <w:sz w:val="24"/>
          <w:szCs w:val="24"/>
        </w:rPr>
        <w:t xml:space="preserve"> </w:t>
      </w:r>
      <w:r w:rsidRPr="00671DDA">
        <w:rPr>
          <w:sz w:val="24"/>
          <w:szCs w:val="24"/>
        </w:rPr>
        <w:t>lingkungan</w:t>
      </w:r>
      <w:r w:rsidRPr="00671DDA">
        <w:rPr>
          <w:spacing w:val="-1"/>
          <w:sz w:val="24"/>
          <w:szCs w:val="24"/>
        </w:rPr>
        <w:t xml:space="preserve"> </w:t>
      </w:r>
      <w:r w:rsidRPr="00671DDA">
        <w:rPr>
          <w:sz w:val="24"/>
          <w:szCs w:val="24"/>
        </w:rPr>
        <w:t>untuk</w:t>
      </w:r>
      <w:r w:rsidRPr="00671DDA">
        <w:rPr>
          <w:spacing w:val="-2"/>
          <w:sz w:val="24"/>
          <w:szCs w:val="24"/>
        </w:rPr>
        <w:t xml:space="preserve"> </w:t>
      </w:r>
      <w:r w:rsidRPr="00671DDA">
        <w:rPr>
          <w:sz w:val="24"/>
          <w:szCs w:val="24"/>
        </w:rPr>
        <w:t>menc</w:t>
      </w:r>
      <w:r w:rsidR="00845904">
        <w:rPr>
          <w:sz w:val="24"/>
          <w:szCs w:val="24"/>
        </w:rPr>
        <w:t>egah</w:t>
      </w:r>
      <w:r w:rsidRPr="00671DDA">
        <w:rPr>
          <w:spacing w:val="-1"/>
          <w:sz w:val="24"/>
          <w:szCs w:val="24"/>
        </w:rPr>
        <w:t xml:space="preserve"> </w:t>
      </w:r>
      <w:r w:rsidRPr="00671DDA">
        <w:rPr>
          <w:sz w:val="24"/>
          <w:szCs w:val="24"/>
        </w:rPr>
        <w:t>penyakit</w:t>
      </w:r>
      <w:r w:rsidRPr="00671DDA">
        <w:rPr>
          <w:spacing w:val="-2"/>
          <w:sz w:val="24"/>
          <w:szCs w:val="24"/>
        </w:rPr>
        <w:t xml:space="preserve"> </w:t>
      </w:r>
      <w:r w:rsidRPr="00671DDA">
        <w:rPr>
          <w:sz w:val="24"/>
          <w:szCs w:val="24"/>
        </w:rPr>
        <w:t>diare.?</w:t>
      </w:r>
    </w:p>
    <w:p w14:paraId="4939E6A8" w14:textId="77777777" w:rsidR="0046085A" w:rsidRDefault="0046085A" w:rsidP="0046085A">
      <w:pPr>
        <w:pStyle w:val="ListParagraph"/>
        <w:ind w:left="360" w:firstLine="0"/>
        <w:jc w:val="both"/>
        <w:rPr>
          <w:sz w:val="24"/>
          <w:szCs w:val="24"/>
        </w:rPr>
      </w:pPr>
    </w:p>
    <w:p w14:paraId="4D5291DF" w14:textId="77777777" w:rsidR="00B50BF7" w:rsidRPr="00671DDA" w:rsidRDefault="009B34B6" w:rsidP="00003B65">
      <w:pPr>
        <w:pStyle w:val="Heading1"/>
        <w:numPr>
          <w:ilvl w:val="1"/>
          <w:numId w:val="12"/>
        </w:numPr>
        <w:spacing w:line="480" w:lineRule="auto"/>
        <w:ind w:left="0" w:firstLine="0"/>
        <w:jc w:val="both"/>
      </w:pPr>
      <w:bookmarkStart w:id="7" w:name="_TOC_250015"/>
      <w:r w:rsidRPr="00671DDA">
        <w:t>Manfaat</w:t>
      </w:r>
      <w:r w:rsidRPr="00671DDA">
        <w:rPr>
          <w:spacing w:val="-2"/>
        </w:rPr>
        <w:t xml:space="preserve"> </w:t>
      </w:r>
      <w:bookmarkEnd w:id="7"/>
      <w:r w:rsidRPr="00671DDA">
        <w:t>Penelitian</w:t>
      </w:r>
    </w:p>
    <w:p w14:paraId="73B305DB" w14:textId="77777777" w:rsidR="00B50BF7" w:rsidRPr="00671DDA" w:rsidRDefault="0010710F" w:rsidP="0010710F">
      <w:pPr>
        <w:pStyle w:val="BodyText"/>
        <w:spacing w:line="480" w:lineRule="auto"/>
        <w:jc w:val="both"/>
        <w:rPr>
          <w:lang w:val="id-ID"/>
        </w:rPr>
      </w:pPr>
      <w:r w:rsidRPr="00671DDA">
        <w:rPr>
          <w:lang w:val="id-ID"/>
        </w:rPr>
        <w:tab/>
      </w:r>
      <w:r w:rsidR="009B34B6" w:rsidRPr="00671DDA">
        <w:t>Penelitian</w:t>
      </w:r>
      <w:r w:rsidR="009B34B6" w:rsidRPr="00671DDA">
        <w:rPr>
          <w:spacing w:val="1"/>
        </w:rPr>
        <w:t xml:space="preserve"> </w:t>
      </w:r>
      <w:r w:rsidR="009B34B6" w:rsidRPr="00671DDA">
        <w:t>ini</w:t>
      </w:r>
      <w:r w:rsidR="009B34B6" w:rsidRPr="00671DDA">
        <w:rPr>
          <w:spacing w:val="1"/>
        </w:rPr>
        <w:t xml:space="preserve"> </w:t>
      </w:r>
      <w:r w:rsidR="009B34B6" w:rsidRPr="00671DDA">
        <w:t>pada</w:t>
      </w:r>
      <w:r w:rsidR="009B34B6" w:rsidRPr="00671DDA">
        <w:rPr>
          <w:spacing w:val="1"/>
        </w:rPr>
        <w:t xml:space="preserve"> </w:t>
      </w:r>
      <w:r w:rsidR="009B34B6" w:rsidRPr="00671DDA">
        <w:t>dasarnya</w:t>
      </w:r>
      <w:r w:rsidR="009B34B6" w:rsidRPr="00671DDA">
        <w:rPr>
          <w:spacing w:val="1"/>
        </w:rPr>
        <w:t xml:space="preserve"> </w:t>
      </w:r>
      <w:r w:rsidR="009B34B6" w:rsidRPr="00671DDA">
        <w:t>mempunyai</w:t>
      </w:r>
      <w:r w:rsidR="009B34B6" w:rsidRPr="00671DDA">
        <w:rPr>
          <w:spacing w:val="1"/>
        </w:rPr>
        <w:t xml:space="preserve"> </w:t>
      </w:r>
      <w:r w:rsidR="009B34B6" w:rsidRPr="00671DDA">
        <w:t>berbagai</w:t>
      </w:r>
      <w:r w:rsidR="009B34B6" w:rsidRPr="00671DDA">
        <w:rPr>
          <w:spacing w:val="1"/>
        </w:rPr>
        <w:t xml:space="preserve"> </w:t>
      </w:r>
      <w:r w:rsidR="009B34B6" w:rsidRPr="00671DDA">
        <w:t>manfaat</w:t>
      </w:r>
      <w:r w:rsidR="009B34B6" w:rsidRPr="00671DDA">
        <w:rPr>
          <w:spacing w:val="1"/>
        </w:rPr>
        <w:t xml:space="preserve"> </w:t>
      </w:r>
      <w:r w:rsidR="009B34B6" w:rsidRPr="00671DDA">
        <w:t>yang</w:t>
      </w:r>
      <w:r w:rsidR="009B34B6" w:rsidRPr="00671DDA">
        <w:rPr>
          <w:spacing w:val="1"/>
        </w:rPr>
        <w:t xml:space="preserve"> </w:t>
      </w:r>
      <w:r w:rsidR="009B34B6" w:rsidRPr="00671DDA">
        <w:t>dapat</w:t>
      </w:r>
      <w:r w:rsidR="009B34B6" w:rsidRPr="00671DDA">
        <w:rPr>
          <w:spacing w:val="1"/>
        </w:rPr>
        <w:t xml:space="preserve"> </w:t>
      </w:r>
      <w:r w:rsidR="009B34B6" w:rsidRPr="00671DDA">
        <w:t>menjadi</w:t>
      </w:r>
      <w:r w:rsidR="009B34B6" w:rsidRPr="00671DDA">
        <w:rPr>
          <w:spacing w:val="1"/>
        </w:rPr>
        <w:t xml:space="preserve"> </w:t>
      </w:r>
      <w:r w:rsidR="009B34B6" w:rsidRPr="00671DDA">
        <w:t>sebuah</w:t>
      </w:r>
      <w:r w:rsidR="009B34B6" w:rsidRPr="00671DDA">
        <w:rPr>
          <w:spacing w:val="1"/>
        </w:rPr>
        <w:t xml:space="preserve"> </w:t>
      </w:r>
      <w:r w:rsidR="009B34B6" w:rsidRPr="00671DDA">
        <w:t>kontribusi</w:t>
      </w:r>
      <w:r w:rsidR="009B34B6" w:rsidRPr="00671DDA">
        <w:rPr>
          <w:spacing w:val="1"/>
        </w:rPr>
        <w:t xml:space="preserve"> </w:t>
      </w:r>
      <w:r w:rsidR="009B34B6" w:rsidRPr="00671DDA">
        <w:t>bagi</w:t>
      </w:r>
      <w:r w:rsidR="009B34B6" w:rsidRPr="00671DDA">
        <w:rPr>
          <w:spacing w:val="1"/>
        </w:rPr>
        <w:t xml:space="preserve"> </w:t>
      </w:r>
      <w:r w:rsidR="009B34B6" w:rsidRPr="00671DDA">
        <w:t>para</w:t>
      </w:r>
      <w:r w:rsidR="009B34B6" w:rsidRPr="00671DDA">
        <w:rPr>
          <w:spacing w:val="1"/>
        </w:rPr>
        <w:t xml:space="preserve"> </w:t>
      </w:r>
      <w:r w:rsidR="009B34B6" w:rsidRPr="00671DDA">
        <w:t>akademis</w:t>
      </w:r>
      <w:r w:rsidR="009B34B6" w:rsidRPr="00671DDA">
        <w:rPr>
          <w:spacing w:val="1"/>
        </w:rPr>
        <w:t xml:space="preserve"> </w:t>
      </w:r>
      <w:r w:rsidR="009B34B6" w:rsidRPr="00671DDA">
        <w:t>dan</w:t>
      </w:r>
      <w:r w:rsidR="009B34B6" w:rsidRPr="00671DDA">
        <w:rPr>
          <w:spacing w:val="1"/>
        </w:rPr>
        <w:t xml:space="preserve"> </w:t>
      </w:r>
      <w:r w:rsidR="009B34B6" w:rsidRPr="00671DDA">
        <w:t>masyarakat</w:t>
      </w:r>
      <w:r w:rsidR="009B34B6" w:rsidRPr="00671DDA">
        <w:rPr>
          <w:spacing w:val="1"/>
        </w:rPr>
        <w:t xml:space="preserve"> </w:t>
      </w:r>
      <w:r w:rsidR="009B34B6" w:rsidRPr="00671DDA">
        <w:t>umum</w:t>
      </w:r>
      <w:r w:rsidR="009B34B6" w:rsidRPr="00671DDA">
        <w:rPr>
          <w:spacing w:val="1"/>
        </w:rPr>
        <w:t xml:space="preserve"> </w:t>
      </w:r>
      <w:r w:rsidR="009B34B6" w:rsidRPr="00671DDA">
        <w:t>dalam</w:t>
      </w:r>
      <w:r w:rsidR="009B34B6" w:rsidRPr="00671DDA">
        <w:rPr>
          <w:spacing w:val="1"/>
        </w:rPr>
        <w:t xml:space="preserve"> </w:t>
      </w:r>
      <w:r w:rsidR="009B34B6" w:rsidRPr="00671DDA">
        <w:t>memiliki pemahaman dan pengetahuan. Adapun manfaat penelitian ini sebagai</w:t>
      </w:r>
      <w:r w:rsidR="009B34B6" w:rsidRPr="00671DDA">
        <w:rPr>
          <w:spacing w:val="1"/>
        </w:rPr>
        <w:t xml:space="preserve"> </w:t>
      </w:r>
      <w:r w:rsidR="009B34B6" w:rsidRPr="00671DDA">
        <w:t>berikut :</w:t>
      </w:r>
    </w:p>
    <w:p w14:paraId="35F48757" w14:textId="77777777" w:rsidR="00B50BF7" w:rsidRPr="00671DDA" w:rsidRDefault="009B34B6" w:rsidP="00003B65">
      <w:pPr>
        <w:pStyle w:val="Heading1"/>
        <w:numPr>
          <w:ilvl w:val="2"/>
          <w:numId w:val="11"/>
        </w:numPr>
        <w:spacing w:line="480" w:lineRule="auto"/>
        <w:ind w:left="0" w:firstLine="0"/>
        <w:jc w:val="both"/>
      </w:pPr>
      <w:r w:rsidRPr="00671DDA">
        <w:t>Manfaat</w:t>
      </w:r>
      <w:r w:rsidRPr="00671DDA">
        <w:rPr>
          <w:spacing w:val="-3"/>
        </w:rPr>
        <w:t xml:space="preserve"> </w:t>
      </w:r>
      <w:r w:rsidRPr="00671DDA">
        <w:t>Praktis</w:t>
      </w:r>
    </w:p>
    <w:p w14:paraId="00F8D3ED" w14:textId="77777777" w:rsidR="00B50BF7" w:rsidRDefault="0010710F" w:rsidP="0010710F">
      <w:pPr>
        <w:pStyle w:val="BodyText"/>
        <w:spacing w:line="480" w:lineRule="auto"/>
        <w:jc w:val="both"/>
        <w:rPr>
          <w:lang w:val="id-ID"/>
        </w:rPr>
      </w:pPr>
      <w:r w:rsidRPr="00671DDA">
        <w:rPr>
          <w:lang w:val="id-ID"/>
        </w:rPr>
        <w:tab/>
      </w:r>
      <w:r w:rsidR="009B34B6" w:rsidRPr="00671DDA">
        <w:t>Penelitian</w:t>
      </w:r>
      <w:r w:rsidR="009B34B6" w:rsidRPr="00671DDA">
        <w:rPr>
          <w:spacing w:val="1"/>
        </w:rPr>
        <w:t xml:space="preserve"> </w:t>
      </w:r>
      <w:r w:rsidR="009B34B6" w:rsidRPr="00671DDA">
        <w:t>ini</w:t>
      </w:r>
      <w:r w:rsidR="009B34B6" w:rsidRPr="00671DDA">
        <w:rPr>
          <w:spacing w:val="1"/>
        </w:rPr>
        <w:t xml:space="preserve"> </w:t>
      </w:r>
      <w:r w:rsidR="009B34B6" w:rsidRPr="00671DDA">
        <w:t>di</w:t>
      </w:r>
      <w:r w:rsidR="009B34B6" w:rsidRPr="00671DDA">
        <w:rPr>
          <w:spacing w:val="1"/>
        </w:rPr>
        <w:t xml:space="preserve"> </w:t>
      </w:r>
      <w:r w:rsidR="009B34B6" w:rsidRPr="00671DDA">
        <w:t>harapkan</w:t>
      </w:r>
      <w:r w:rsidR="009B34B6" w:rsidRPr="00671DDA">
        <w:rPr>
          <w:spacing w:val="1"/>
        </w:rPr>
        <w:t xml:space="preserve"> </w:t>
      </w:r>
      <w:r w:rsidR="009B34B6" w:rsidRPr="00671DDA">
        <w:t>dapat</w:t>
      </w:r>
      <w:r w:rsidR="009B34B6" w:rsidRPr="00671DDA">
        <w:rPr>
          <w:spacing w:val="1"/>
        </w:rPr>
        <w:t xml:space="preserve"> </w:t>
      </w:r>
      <w:r w:rsidR="009B34B6" w:rsidRPr="00671DDA">
        <w:t>menjadi</w:t>
      </w:r>
      <w:r w:rsidR="009B34B6" w:rsidRPr="00671DDA">
        <w:rPr>
          <w:spacing w:val="1"/>
        </w:rPr>
        <w:t xml:space="preserve"> </w:t>
      </w:r>
      <w:r w:rsidR="009B34B6" w:rsidRPr="00671DDA">
        <w:t>bahan</w:t>
      </w:r>
      <w:r w:rsidR="009B34B6" w:rsidRPr="00671DDA">
        <w:rPr>
          <w:spacing w:val="1"/>
        </w:rPr>
        <w:t xml:space="preserve"> </w:t>
      </w:r>
      <w:r w:rsidR="009B34B6" w:rsidRPr="00671DDA">
        <w:t>referensi</w:t>
      </w:r>
      <w:r w:rsidR="009B34B6" w:rsidRPr="00671DDA">
        <w:rPr>
          <w:spacing w:val="1"/>
        </w:rPr>
        <w:t xml:space="preserve"> </w:t>
      </w:r>
      <w:r w:rsidR="009B34B6" w:rsidRPr="00671DDA">
        <w:t>serta</w:t>
      </w:r>
      <w:r w:rsidR="009B34B6" w:rsidRPr="00671DDA">
        <w:rPr>
          <w:spacing w:val="60"/>
        </w:rPr>
        <w:t xml:space="preserve"> </w:t>
      </w:r>
      <w:r w:rsidR="009B34B6" w:rsidRPr="00671DDA">
        <w:t>menjadi</w:t>
      </w:r>
      <w:r w:rsidR="009B34B6" w:rsidRPr="00671DDA">
        <w:rPr>
          <w:spacing w:val="1"/>
        </w:rPr>
        <w:t xml:space="preserve"> </w:t>
      </w:r>
      <w:r w:rsidR="009B34B6" w:rsidRPr="00671DDA">
        <w:t>bahan acuan dalam melakukan penerapan komunikasi kesehatan terutama promosi</w:t>
      </w:r>
      <w:r w:rsidR="009B34B6" w:rsidRPr="00671DDA">
        <w:rPr>
          <w:spacing w:val="-57"/>
        </w:rPr>
        <w:t xml:space="preserve"> </w:t>
      </w:r>
      <w:r w:rsidR="009B34B6" w:rsidRPr="00671DDA">
        <w:t>kesehatan dan strategi promosi kesehatan yang digunakan oleh petugas kesehatan</w:t>
      </w:r>
      <w:r w:rsidR="009B34B6" w:rsidRPr="00671DDA">
        <w:rPr>
          <w:spacing w:val="1"/>
        </w:rPr>
        <w:t xml:space="preserve"> </w:t>
      </w:r>
      <w:r w:rsidR="009B34B6" w:rsidRPr="00671DDA">
        <w:t>khususnya petugas</w:t>
      </w:r>
      <w:r w:rsidR="009B34B6" w:rsidRPr="00671DDA">
        <w:rPr>
          <w:spacing w:val="-2"/>
        </w:rPr>
        <w:t xml:space="preserve"> </w:t>
      </w:r>
      <w:r w:rsidR="009B34B6" w:rsidRPr="00671DDA">
        <w:t>puskesmas.</w:t>
      </w:r>
    </w:p>
    <w:p w14:paraId="44E65F01" w14:textId="77777777" w:rsidR="00386B77" w:rsidRPr="00386B77" w:rsidRDefault="00386B77" w:rsidP="0010710F">
      <w:pPr>
        <w:pStyle w:val="BodyText"/>
        <w:spacing w:line="480" w:lineRule="auto"/>
        <w:jc w:val="both"/>
        <w:rPr>
          <w:lang w:val="id-ID"/>
        </w:rPr>
      </w:pPr>
    </w:p>
    <w:p w14:paraId="64E6CADE" w14:textId="77777777" w:rsidR="00B50BF7" w:rsidRPr="00671DDA" w:rsidRDefault="009B34B6" w:rsidP="00003B65">
      <w:pPr>
        <w:pStyle w:val="Heading1"/>
        <w:numPr>
          <w:ilvl w:val="2"/>
          <w:numId w:val="11"/>
        </w:numPr>
        <w:spacing w:line="480" w:lineRule="auto"/>
        <w:ind w:left="0" w:firstLine="0"/>
        <w:jc w:val="both"/>
      </w:pPr>
      <w:r w:rsidRPr="00671DDA">
        <w:lastRenderedPageBreak/>
        <w:t>Manfaat</w:t>
      </w:r>
      <w:r w:rsidRPr="00671DDA">
        <w:rPr>
          <w:spacing w:val="-3"/>
        </w:rPr>
        <w:t xml:space="preserve"> </w:t>
      </w:r>
      <w:r w:rsidRPr="00671DDA">
        <w:t>Akademis</w:t>
      </w:r>
    </w:p>
    <w:p w14:paraId="05018118" w14:textId="77777777" w:rsidR="00B50BF7" w:rsidRPr="00671DDA" w:rsidRDefault="009B34B6" w:rsidP="00003B65">
      <w:pPr>
        <w:pStyle w:val="ListParagraph"/>
        <w:numPr>
          <w:ilvl w:val="3"/>
          <w:numId w:val="11"/>
        </w:numPr>
        <w:spacing w:line="480" w:lineRule="auto"/>
        <w:ind w:left="709" w:hanging="401"/>
        <w:jc w:val="both"/>
        <w:rPr>
          <w:sz w:val="24"/>
          <w:szCs w:val="24"/>
        </w:rPr>
      </w:pPr>
      <w:r w:rsidRPr="00671DDA">
        <w:rPr>
          <w:sz w:val="24"/>
          <w:szCs w:val="24"/>
        </w:rPr>
        <w:t>Bagi</w:t>
      </w:r>
      <w:r w:rsidRPr="00671DDA">
        <w:rPr>
          <w:spacing w:val="-5"/>
          <w:sz w:val="24"/>
          <w:szCs w:val="24"/>
        </w:rPr>
        <w:t xml:space="preserve"> </w:t>
      </w:r>
      <w:r w:rsidRPr="00671DDA">
        <w:rPr>
          <w:sz w:val="24"/>
          <w:szCs w:val="24"/>
        </w:rPr>
        <w:t>Institusi</w:t>
      </w:r>
    </w:p>
    <w:p w14:paraId="25C21783" w14:textId="65A5C357" w:rsidR="00B50BF7" w:rsidRPr="00671DDA" w:rsidRDefault="009B34B6" w:rsidP="001875BF">
      <w:pPr>
        <w:pStyle w:val="BodyText"/>
        <w:spacing w:line="480" w:lineRule="auto"/>
        <w:ind w:left="709"/>
        <w:jc w:val="both"/>
      </w:pPr>
      <w:r w:rsidRPr="00671DDA">
        <w:t>Menambah referensi dan informasi dalam rangka pengembangan</w:t>
      </w:r>
      <w:r w:rsidRPr="00671DDA">
        <w:rPr>
          <w:spacing w:val="1"/>
        </w:rPr>
        <w:t xml:space="preserve"> </w:t>
      </w:r>
      <w:r w:rsidRPr="00671DDA">
        <w:t>ilmu pengetahuan kesehatan khususnya mengenai strategi pemberdayaan</w:t>
      </w:r>
      <w:r w:rsidRPr="00671DDA">
        <w:rPr>
          <w:spacing w:val="1"/>
        </w:rPr>
        <w:t xml:space="preserve"> </w:t>
      </w:r>
      <w:r w:rsidRPr="00671DDA">
        <w:t>masyarakat dalam rekayasa lingkungan yang dilakukan oleh puskesmas</w:t>
      </w:r>
      <w:r w:rsidRPr="00671DDA">
        <w:rPr>
          <w:spacing w:val="1"/>
        </w:rPr>
        <w:t xml:space="preserve"> </w:t>
      </w:r>
      <w:r w:rsidR="00C956FE">
        <w:t>Lubuk Pakam</w:t>
      </w:r>
      <w:r w:rsidRPr="00671DDA">
        <w:t xml:space="preserve"> dalam</w:t>
      </w:r>
      <w:r w:rsidRPr="00671DDA">
        <w:rPr>
          <w:spacing w:val="-1"/>
        </w:rPr>
        <w:t xml:space="preserve"> </w:t>
      </w:r>
      <w:r w:rsidRPr="00671DDA">
        <w:t>rangka</w:t>
      </w:r>
      <w:r w:rsidRPr="00671DDA">
        <w:rPr>
          <w:spacing w:val="1"/>
        </w:rPr>
        <w:t xml:space="preserve"> </w:t>
      </w:r>
      <w:r w:rsidRPr="00671DDA">
        <w:t>pencegahan</w:t>
      </w:r>
      <w:r w:rsidRPr="00671DDA">
        <w:rPr>
          <w:spacing w:val="-1"/>
        </w:rPr>
        <w:t xml:space="preserve"> </w:t>
      </w:r>
      <w:r w:rsidRPr="00671DDA">
        <w:t>penyakit diare.</w:t>
      </w:r>
    </w:p>
    <w:p w14:paraId="220CD35C" w14:textId="77777777" w:rsidR="00B50BF7" w:rsidRPr="00671DDA" w:rsidRDefault="009B34B6" w:rsidP="00003B65">
      <w:pPr>
        <w:pStyle w:val="ListParagraph"/>
        <w:numPr>
          <w:ilvl w:val="3"/>
          <w:numId w:val="11"/>
        </w:numPr>
        <w:spacing w:line="480" w:lineRule="auto"/>
        <w:ind w:left="709" w:hanging="401"/>
        <w:jc w:val="both"/>
        <w:rPr>
          <w:sz w:val="24"/>
          <w:szCs w:val="24"/>
        </w:rPr>
      </w:pPr>
      <w:r w:rsidRPr="00671DDA">
        <w:rPr>
          <w:sz w:val="24"/>
          <w:szCs w:val="24"/>
        </w:rPr>
        <w:t>Bagi</w:t>
      </w:r>
      <w:r w:rsidRPr="00671DDA">
        <w:rPr>
          <w:spacing w:val="-3"/>
          <w:sz w:val="24"/>
          <w:szCs w:val="24"/>
        </w:rPr>
        <w:t xml:space="preserve"> </w:t>
      </w:r>
      <w:r w:rsidRPr="00671DDA">
        <w:rPr>
          <w:sz w:val="24"/>
          <w:szCs w:val="24"/>
        </w:rPr>
        <w:t>Peneliti</w:t>
      </w:r>
    </w:p>
    <w:p w14:paraId="611530EF" w14:textId="79852B60" w:rsidR="00B50BF7" w:rsidRPr="00C956FE" w:rsidRDefault="00486B0A" w:rsidP="001875BF">
      <w:pPr>
        <w:pStyle w:val="BodyText"/>
        <w:spacing w:line="480" w:lineRule="auto"/>
        <w:ind w:left="709"/>
        <w:jc w:val="both"/>
        <w:rPr>
          <w:lang w:val="id-ID"/>
        </w:rPr>
      </w:pPr>
      <w:r w:rsidRPr="00671DDA">
        <w:rPr>
          <w:lang w:val="id-ID"/>
        </w:rPr>
        <w:tab/>
      </w:r>
      <w:r w:rsidR="009B34B6" w:rsidRPr="00C956FE">
        <w:rPr>
          <w:lang w:val="id-ID"/>
        </w:rPr>
        <w:t>Menambah</w:t>
      </w:r>
      <w:r w:rsidR="009B34B6" w:rsidRPr="00C956FE">
        <w:rPr>
          <w:spacing w:val="1"/>
          <w:lang w:val="id-ID"/>
        </w:rPr>
        <w:t xml:space="preserve"> </w:t>
      </w:r>
      <w:r w:rsidR="009B34B6" w:rsidRPr="00C956FE">
        <w:rPr>
          <w:lang w:val="id-ID"/>
        </w:rPr>
        <w:t>wawasan</w:t>
      </w:r>
      <w:r w:rsidR="009B34B6" w:rsidRPr="00C956FE">
        <w:rPr>
          <w:spacing w:val="1"/>
          <w:lang w:val="id-ID"/>
        </w:rPr>
        <w:t xml:space="preserve"> </w:t>
      </w:r>
      <w:r w:rsidR="009B34B6" w:rsidRPr="00C956FE">
        <w:rPr>
          <w:lang w:val="id-ID"/>
        </w:rPr>
        <w:t>dan</w:t>
      </w:r>
      <w:r w:rsidR="009B34B6" w:rsidRPr="00C956FE">
        <w:rPr>
          <w:spacing w:val="1"/>
          <w:lang w:val="id-ID"/>
        </w:rPr>
        <w:t xml:space="preserve"> </w:t>
      </w:r>
      <w:r w:rsidR="009B34B6" w:rsidRPr="00C956FE">
        <w:rPr>
          <w:lang w:val="id-ID"/>
        </w:rPr>
        <w:t>ilmu</w:t>
      </w:r>
      <w:r w:rsidR="009B34B6" w:rsidRPr="00C956FE">
        <w:rPr>
          <w:spacing w:val="1"/>
          <w:lang w:val="id-ID"/>
        </w:rPr>
        <w:t xml:space="preserve"> </w:t>
      </w:r>
      <w:r w:rsidR="009B34B6" w:rsidRPr="00C956FE">
        <w:rPr>
          <w:lang w:val="id-ID"/>
        </w:rPr>
        <w:t>pengetahuan</w:t>
      </w:r>
      <w:r w:rsidR="009B34B6" w:rsidRPr="00C956FE">
        <w:rPr>
          <w:spacing w:val="1"/>
          <w:lang w:val="id-ID"/>
        </w:rPr>
        <w:t xml:space="preserve"> </w:t>
      </w:r>
      <w:r w:rsidR="009B34B6" w:rsidRPr="00C956FE">
        <w:rPr>
          <w:lang w:val="id-ID"/>
        </w:rPr>
        <w:t>peneliti</w:t>
      </w:r>
      <w:r w:rsidR="009B34B6" w:rsidRPr="00C956FE">
        <w:rPr>
          <w:spacing w:val="1"/>
          <w:lang w:val="id-ID"/>
        </w:rPr>
        <w:t xml:space="preserve"> </w:t>
      </w:r>
      <w:r w:rsidR="009B34B6" w:rsidRPr="00C956FE">
        <w:rPr>
          <w:lang w:val="id-ID"/>
        </w:rPr>
        <w:t>mengenai</w:t>
      </w:r>
      <w:r w:rsidR="009B34B6" w:rsidRPr="00C956FE">
        <w:rPr>
          <w:spacing w:val="1"/>
          <w:lang w:val="id-ID"/>
        </w:rPr>
        <w:t xml:space="preserve"> </w:t>
      </w:r>
      <w:r w:rsidR="009B34B6" w:rsidRPr="00C956FE">
        <w:rPr>
          <w:lang w:val="id-ID"/>
        </w:rPr>
        <w:t>strategi</w:t>
      </w:r>
      <w:r w:rsidR="009B34B6" w:rsidRPr="00C956FE">
        <w:rPr>
          <w:spacing w:val="1"/>
          <w:lang w:val="id-ID"/>
        </w:rPr>
        <w:t xml:space="preserve"> </w:t>
      </w:r>
      <w:r w:rsidR="009B34B6" w:rsidRPr="00C956FE">
        <w:rPr>
          <w:lang w:val="id-ID"/>
        </w:rPr>
        <w:t>pemberdayaan</w:t>
      </w:r>
      <w:r w:rsidR="009B34B6" w:rsidRPr="00C956FE">
        <w:rPr>
          <w:spacing w:val="1"/>
          <w:lang w:val="id-ID"/>
        </w:rPr>
        <w:t xml:space="preserve"> </w:t>
      </w:r>
      <w:r w:rsidR="009B34B6" w:rsidRPr="00C956FE">
        <w:rPr>
          <w:lang w:val="id-ID"/>
        </w:rPr>
        <w:t>masyarakat</w:t>
      </w:r>
      <w:r w:rsidR="009B34B6" w:rsidRPr="00C956FE">
        <w:rPr>
          <w:spacing w:val="1"/>
          <w:lang w:val="id-ID"/>
        </w:rPr>
        <w:t xml:space="preserve"> </w:t>
      </w:r>
      <w:r w:rsidR="009B34B6" w:rsidRPr="00C956FE">
        <w:rPr>
          <w:lang w:val="id-ID"/>
        </w:rPr>
        <w:t>dalam</w:t>
      </w:r>
      <w:r w:rsidR="009B34B6" w:rsidRPr="00C956FE">
        <w:rPr>
          <w:spacing w:val="1"/>
          <w:lang w:val="id-ID"/>
        </w:rPr>
        <w:t xml:space="preserve"> </w:t>
      </w:r>
      <w:r w:rsidR="009B34B6" w:rsidRPr="00C956FE">
        <w:rPr>
          <w:lang w:val="id-ID"/>
        </w:rPr>
        <w:t>rekayasa</w:t>
      </w:r>
      <w:r w:rsidR="009B34B6" w:rsidRPr="00C956FE">
        <w:rPr>
          <w:spacing w:val="1"/>
          <w:lang w:val="id-ID"/>
        </w:rPr>
        <w:t xml:space="preserve"> </w:t>
      </w:r>
      <w:r w:rsidR="009B34B6" w:rsidRPr="00C956FE">
        <w:rPr>
          <w:lang w:val="id-ID"/>
        </w:rPr>
        <w:t>lingkungan</w:t>
      </w:r>
      <w:r w:rsidR="009B34B6" w:rsidRPr="00C956FE">
        <w:rPr>
          <w:spacing w:val="1"/>
          <w:lang w:val="id-ID"/>
        </w:rPr>
        <w:t xml:space="preserve"> </w:t>
      </w:r>
      <w:r w:rsidR="009B34B6" w:rsidRPr="00C956FE">
        <w:rPr>
          <w:lang w:val="id-ID"/>
        </w:rPr>
        <w:t>yang</w:t>
      </w:r>
      <w:r w:rsidR="009B34B6" w:rsidRPr="00C956FE">
        <w:rPr>
          <w:spacing w:val="1"/>
          <w:lang w:val="id-ID"/>
        </w:rPr>
        <w:t xml:space="preserve"> </w:t>
      </w:r>
      <w:r w:rsidR="009B34B6" w:rsidRPr="00C956FE">
        <w:rPr>
          <w:lang w:val="id-ID"/>
        </w:rPr>
        <w:t>dilakukan</w:t>
      </w:r>
      <w:r w:rsidR="009B34B6" w:rsidRPr="00C956FE">
        <w:rPr>
          <w:spacing w:val="1"/>
          <w:lang w:val="id-ID"/>
        </w:rPr>
        <w:t xml:space="preserve"> </w:t>
      </w:r>
      <w:r w:rsidR="009B34B6" w:rsidRPr="00C956FE">
        <w:rPr>
          <w:lang w:val="id-ID"/>
        </w:rPr>
        <w:t>oleh</w:t>
      </w:r>
      <w:r w:rsidR="009B34B6" w:rsidRPr="00C956FE">
        <w:rPr>
          <w:spacing w:val="1"/>
          <w:lang w:val="id-ID"/>
        </w:rPr>
        <w:t xml:space="preserve"> </w:t>
      </w:r>
      <w:r w:rsidR="009B34B6" w:rsidRPr="00C956FE">
        <w:rPr>
          <w:lang w:val="id-ID"/>
        </w:rPr>
        <w:t>puskesmas</w:t>
      </w:r>
      <w:r w:rsidR="009B34B6" w:rsidRPr="00C956FE">
        <w:rPr>
          <w:spacing w:val="1"/>
          <w:lang w:val="id-ID"/>
        </w:rPr>
        <w:t xml:space="preserve"> </w:t>
      </w:r>
      <w:r w:rsidR="00C956FE" w:rsidRPr="00C956FE">
        <w:rPr>
          <w:lang w:val="id-ID"/>
        </w:rPr>
        <w:t>Lubuk Pakam</w:t>
      </w:r>
      <w:r w:rsidR="009B34B6" w:rsidRPr="00C956FE">
        <w:rPr>
          <w:spacing w:val="1"/>
          <w:lang w:val="id-ID"/>
        </w:rPr>
        <w:t xml:space="preserve"> </w:t>
      </w:r>
      <w:r w:rsidR="009B34B6" w:rsidRPr="00C956FE">
        <w:rPr>
          <w:lang w:val="id-ID"/>
        </w:rPr>
        <w:t>dalam</w:t>
      </w:r>
      <w:r w:rsidR="009B34B6" w:rsidRPr="00C956FE">
        <w:rPr>
          <w:spacing w:val="1"/>
          <w:lang w:val="id-ID"/>
        </w:rPr>
        <w:t xml:space="preserve"> </w:t>
      </w:r>
      <w:r w:rsidR="009B34B6" w:rsidRPr="00C956FE">
        <w:rPr>
          <w:lang w:val="id-ID"/>
        </w:rPr>
        <w:t>rangka</w:t>
      </w:r>
      <w:r w:rsidR="007D4CB0" w:rsidRPr="00C956FE">
        <w:rPr>
          <w:lang w:val="id-ID"/>
        </w:rPr>
        <w:t xml:space="preserve"> </w:t>
      </w:r>
      <w:r w:rsidR="009B34B6" w:rsidRPr="00C956FE">
        <w:rPr>
          <w:lang w:val="id-ID"/>
        </w:rPr>
        <w:t>pencegahan</w:t>
      </w:r>
      <w:r w:rsidR="007D4CB0" w:rsidRPr="00C956FE">
        <w:rPr>
          <w:spacing w:val="-57"/>
          <w:lang w:val="id-ID"/>
        </w:rPr>
        <w:t xml:space="preserve">        </w:t>
      </w:r>
      <w:r w:rsidR="009B34B6" w:rsidRPr="00C956FE">
        <w:rPr>
          <w:lang w:val="id-ID"/>
        </w:rPr>
        <w:t>penyakit</w:t>
      </w:r>
      <w:r w:rsidR="009B34B6" w:rsidRPr="00C956FE">
        <w:rPr>
          <w:spacing w:val="-1"/>
          <w:lang w:val="id-ID"/>
        </w:rPr>
        <w:t xml:space="preserve"> </w:t>
      </w:r>
      <w:r w:rsidR="009B34B6" w:rsidRPr="00C956FE">
        <w:rPr>
          <w:lang w:val="id-ID"/>
        </w:rPr>
        <w:t>diare.</w:t>
      </w:r>
    </w:p>
    <w:p w14:paraId="050329BA" w14:textId="77777777" w:rsidR="00997D85" w:rsidRPr="00C956FE" w:rsidRDefault="00997D85" w:rsidP="0010710F">
      <w:pPr>
        <w:spacing w:line="480" w:lineRule="auto"/>
        <w:jc w:val="both"/>
        <w:rPr>
          <w:lang w:val="id-ID"/>
        </w:rPr>
        <w:sectPr w:rsidR="00997D85" w:rsidRPr="00C956FE" w:rsidSect="000501AC">
          <w:headerReference w:type="default" r:id="rId22"/>
          <w:footerReference w:type="default" r:id="rId23"/>
          <w:headerReference w:type="first" r:id="rId24"/>
          <w:footerReference w:type="first" r:id="rId25"/>
          <w:pgSz w:w="11910" w:h="16840" w:code="9"/>
          <w:pgMar w:top="2268" w:right="1701" w:bottom="1701" w:left="2268" w:header="720" w:footer="720" w:gutter="0"/>
          <w:pgNumType w:start="1"/>
          <w:cols w:space="720"/>
          <w:titlePg/>
          <w:docGrid w:linePitch="299"/>
        </w:sectPr>
      </w:pPr>
    </w:p>
    <w:p w14:paraId="6564836F" w14:textId="77777777" w:rsidR="00486B0A" w:rsidRPr="00671DDA" w:rsidRDefault="009B34B6" w:rsidP="00486B0A">
      <w:pPr>
        <w:pStyle w:val="Heading1"/>
        <w:spacing w:line="480" w:lineRule="auto"/>
        <w:ind w:left="0" w:right="3"/>
        <w:jc w:val="center"/>
        <w:rPr>
          <w:spacing w:val="1"/>
          <w:lang w:val="id-ID"/>
        </w:rPr>
      </w:pPr>
      <w:bookmarkStart w:id="8" w:name="_TOC_250014"/>
      <w:r w:rsidRPr="00671DDA">
        <w:lastRenderedPageBreak/>
        <w:t>BAB II</w:t>
      </w:r>
    </w:p>
    <w:p w14:paraId="5C13225F" w14:textId="77777777" w:rsidR="00B50BF7" w:rsidRPr="00671DDA" w:rsidRDefault="009B34B6" w:rsidP="00486B0A">
      <w:pPr>
        <w:pStyle w:val="Heading1"/>
        <w:spacing w:line="480" w:lineRule="auto"/>
        <w:ind w:left="0" w:right="3"/>
        <w:jc w:val="center"/>
      </w:pPr>
      <w:r w:rsidRPr="00671DDA">
        <w:t>TINJAUAN</w:t>
      </w:r>
      <w:r w:rsidRPr="00671DDA">
        <w:rPr>
          <w:spacing w:val="-9"/>
        </w:rPr>
        <w:t xml:space="preserve"> </w:t>
      </w:r>
      <w:bookmarkEnd w:id="8"/>
      <w:r w:rsidRPr="00671DDA">
        <w:t>PUSTAKA</w:t>
      </w:r>
    </w:p>
    <w:p w14:paraId="651A89AD" w14:textId="77777777" w:rsidR="00B50BF7" w:rsidRPr="00671DDA" w:rsidRDefault="00B50BF7" w:rsidP="00485D57">
      <w:pPr>
        <w:pStyle w:val="BodyText"/>
        <w:ind w:right="3"/>
        <w:jc w:val="center"/>
        <w:rPr>
          <w:b/>
        </w:rPr>
      </w:pPr>
    </w:p>
    <w:p w14:paraId="462092A8" w14:textId="77777777" w:rsidR="00550D5B" w:rsidRPr="00671DDA" w:rsidRDefault="00550D5B">
      <w:pPr>
        <w:pStyle w:val="ListParagraph"/>
        <w:widowControl/>
        <w:numPr>
          <w:ilvl w:val="1"/>
          <w:numId w:val="63"/>
        </w:numPr>
        <w:autoSpaceDE/>
        <w:autoSpaceDN/>
        <w:spacing w:line="480" w:lineRule="auto"/>
        <w:ind w:left="567" w:hanging="567"/>
        <w:contextualSpacing/>
        <w:rPr>
          <w:b/>
          <w:sz w:val="24"/>
          <w:szCs w:val="24"/>
        </w:rPr>
      </w:pPr>
      <w:r w:rsidRPr="00671DDA">
        <w:rPr>
          <w:b/>
          <w:sz w:val="24"/>
          <w:szCs w:val="24"/>
        </w:rPr>
        <w:t>Penelitian Terdahulu</w:t>
      </w:r>
    </w:p>
    <w:p w14:paraId="6AA70494" w14:textId="77777777" w:rsidR="00550D5B" w:rsidRPr="00671DDA" w:rsidRDefault="00550D5B" w:rsidP="00550D5B">
      <w:pPr>
        <w:rPr>
          <w:b/>
          <w:sz w:val="24"/>
          <w:szCs w:val="24"/>
        </w:rPr>
      </w:pPr>
      <w:r w:rsidRPr="00671DDA">
        <w:rPr>
          <w:b/>
          <w:sz w:val="24"/>
          <w:szCs w:val="24"/>
        </w:rPr>
        <w:t>Tabel 2.1. Peneliti Terdahulu</w:t>
      </w:r>
    </w:p>
    <w:tbl>
      <w:tblPr>
        <w:tblW w:w="9556" w:type="dxa"/>
        <w:tblInd w:w="-601" w:type="dxa"/>
        <w:tblBorders>
          <w:top w:val="single" w:sz="4" w:space="0" w:color="000000"/>
          <w:bottom w:val="single" w:sz="4" w:space="0" w:color="000000"/>
          <w:insideH w:val="single" w:sz="4" w:space="0" w:color="000000"/>
        </w:tblBorders>
        <w:tblLayout w:type="fixed"/>
        <w:tblLook w:val="04E0" w:firstRow="1" w:lastRow="1" w:firstColumn="1" w:lastColumn="0" w:noHBand="0" w:noVBand="1"/>
      </w:tblPr>
      <w:tblGrid>
        <w:gridCol w:w="567"/>
        <w:gridCol w:w="1985"/>
        <w:gridCol w:w="1985"/>
        <w:gridCol w:w="1559"/>
        <w:gridCol w:w="1458"/>
        <w:gridCol w:w="2002"/>
      </w:tblGrid>
      <w:tr w:rsidR="00550D5B" w:rsidRPr="001875BF" w14:paraId="59F78D19" w14:textId="77777777" w:rsidTr="0046085A">
        <w:tc>
          <w:tcPr>
            <w:tcW w:w="567" w:type="dxa"/>
            <w:vAlign w:val="center"/>
          </w:tcPr>
          <w:p w14:paraId="2467A1E5" w14:textId="77777777" w:rsidR="00550D5B" w:rsidRPr="001875BF" w:rsidRDefault="00550D5B" w:rsidP="0046085A">
            <w:pPr>
              <w:jc w:val="center"/>
              <w:rPr>
                <w:b/>
              </w:rPr>
            </w:pPr>
            <w:r w:rsidRPr="001875BF">
              <w:rPr>
                <w:b/>
              </w:rPr>
              <w:t>No</w:t>
            </w:r>
          </w:p>
        </w:tc>
        <w:tc>
          <w:tcPr>
            <w:tcW w:w="1985" w:type="dxa"/>
            <w:vAlign w:val="center"/>
          </w:tcPr>
          <w:p w14:paraId="36BA98E5" w14:textId="77777777" w:rsidR="00550D5B" w:rsidRPr="001875BF" w:rsidRDefault="00550D5B" w:rsidP="0046085A">
            <w:pPr>
              <w:jc w:val="center"/>
              <w:rPr>
                <w:b/>
              </w:rPr>
            </w:pPr>
            <w:r w:rsidRPr="001875BF">
              <w:rPr>
                <w:b/>
              </w:rPr>
              <w:t>Nama Peneliti</w:t>
            </w:r>
          </w:p>
          <w:p w14:paraId="2F8866B4" w14:textId="77777777" w:rsidR="00550D5B" w:rsidRPr="001875BF" w:rsidRDefault="00550D5B" w:rsidP="0046085A">
            <w:pPr>
              <w:jc w:val="center"/>
              <w:rPr>
                <w:b/>
              </w:rPr>
            </w:pPr>
            <w:r w:rsidRPr="001875BF">
              <w:rPr>
                <w:b/>
              </w:rPr>
              <w:t>(Tahun) Dan Sumber Jurnal</w:t>
            </w:r>
          </w:p>
          <w:p w14:paraId="1ED8D53E" w14:textId="77777777" w:rsidR="00550D5B" w:rsidRPr="001875BF" w:rsidRDefault="00550D5B" w:rsidP="0046085A">
            <w:pPr>
              <w:jc w:val="center"/>
              <w:rPr>
                <w:b/>
              </w:rPr>
            </w:pPr>
          </w:p>
        </w:tc>
        <w:tc>
          <w:tcPr>
            <w:tcW w:w="1985" w:type="dxa"/>
            <w:vAlign w:val="center"/>
          </w:tcPr>
          <w:p w14:paraId="7F797ACB" w14:textId="77777777" w:rsidR="00550D5B" w:rsidRPr="001875BF" w:rsidRDefault="00550D5B" w:rsidP="0046085A">
            <w:pPr>
              <w:jc w:val="center"/>
              <w:rPr>
                <w:b/>
              </w:rPr>
            </w:pPr>
            <w:r w:rsidRPr="001875BF">
              <w:rPr>
                <w:b/>
              </w:rPr>
              <w:t>Judul Dan</w:t>
            </w:r>
          </w:p>
          <w:p w14:paraId="7268C4B0" w14:textId="77777777" w:rsidR="00550D5B" w:rsidRPr="001875BF" w:rsidRDefault="00550D5B" w:rsidP="0046085A">
            <w:pPr>
              <w:jc w:val="center"/>
              <w:rPr>
                <w:b/>
              </w:rPr>
            </w:pPr>
            <w:r w:rsidRPr="001875BF">
              <w:rPr>
                <w:b/>
              </w:rPr>
              <w:t>Nama Jurnal</w:t>
            </w:r>
          </w:p>
        </w:tc>
        <w:tc>
          <w:tcPr>
            <w:tcW w:w="1559" w:type="dxa"/>
            <w:vAlign w:val="center"/>
          </w:tcPr>
          <w:p w14:paraId="384E9963" w14:textId="77777777" w:rsidR="00E63023" w:rsidRPr="001875BF" w:rsidRDefault="00550D5B" w:rsidP="0046085A">
            <w:pPr>
              <w:jc w:val="center"/>
              <w:rPr>
                <w:b/>
              </w:rPr>
            </w:pPr>
            <w:r w:rsidRPr="001875BF">
              <w:rPr>
                <w:b/>
              </w:rPr>
              <w:t>Desain</w:t>
            </w:r>
          </w:p>
          <w:p w14:paraId="3A5F31C6" w14:textId="77777777" w:rsidR="00550D5B" w:rsidRPr="001875BF" w:rsidRDefault="00550D5B" w:rsidP="0046085A">
            <w:pPr>
              <w:jc w:val="center"/>
              <w:rPr>
                <w:b/>
              </w:rPr>
            </w:pPr>
            <w:r w:rsidRPr="001875BF">
              <w:rPr>
                <w:b/>
              </w:rPr>
              <w:t>Penelitian</w:t>
            </w:r>
          </w:p>
        </w:tc>
        <w:tc>
          <w:tcPr>
            <w:tcW w:w="1458" w:type="dxa"/>
            <w:vAlign w:val="center"/>
          </w:tcPr>
          <w:p w14:paraId="7105455B" w14:textId="77777777" w:rsidR="00550D5B" w:rsidRPr="001875BF" w:rsidRDefault="00550D5B" w:rsidP="0046085A">
            <w:pPr>
              <w:jc w:val="center"/>
              <w:rPr>
                <w:b/>
              </w:rPr>
            </w:pPr>
            <w:r w:rsidRPr="001875BF">
              <w:rPr>
                <w:b/>
              </w:rPr>
              <w:t>Sampel</w:t>
            </w:r>
          </w:p>
        </w:tc>
        <w:tc>
          <w:tcPr>
            <w:tcW w:w="2002" w:type="dxa"/>
            <w:vAlign w:val="center"/>
          </w:tcPr>
          <w:p w14:paraId="72429863" w14:textId="77777777" w:rsidR="00550D5B" w:rsidRPr="001875BF" w:rsidRDefault="00550D5B" w:rsidP="0046085A">
            <w:pPr>
              <w:jc w:val="center"/>
              <w:rPr>
                <w:b/>
              </w:rPr>
            </w:pPr>
            <w:r w:rsidRPr="001875BF">
              <w:rPr>
                <w:b/>
              </w:rPr>
              <w:t>Hasil</w:t>
            </w:r>
          </w:p>
          <w:p w14:paraId="7FDCF031" w14:textId="77777777" w:rsidR="00550D5B" w:rsidRPr="001875BF" w:rsidRDefault="00550D5B" w:rsidP="0046085A">
            <w:pPr>
              <w:jc w:val="center"/>
              <w:rPr>
                <w:b/>
              </w:rPr>
            </w:pPr>
            <w:r w:rsidRPr="001875BF">
              <w:rPr>
                <w:b/>
              </w:rPr>
              <w:t>Penelitian</w:t>
            </w:r>
          </w:p>
        </w:tc>
      </w:tr>
      <w:tr w:rsidR="005C6D6E" w:rsidRPr="001875BF" w14:paraId="09510694" w14:textId="77777777" w:rsidTr="00FC2AB9">
        <w:tc>
          <w:tcPr>
            <w:tcW w:w="567" w:type="dxa"/>
          </w:tcPr>
          <w:p w14:paraId="08ECD752" w14:textId="77777777" w:rsidR="005C6D6E" w:rsidRPr="001875BF" w:rsidRDefault="005C6D6E" w:rsidP="005C6D6E">
            <w:pPr>
              <w:pStyle w:val="ListParagraph"/>
              <w:ind w:left="0"/>
              <w:jc w:val="center"/>
            </w:pPr>
            <w:r w:rsidRPr="001875BF">
              <w:t>1</w:t>
            </w:r>
          </w:p>
        </w:tc>
        <w:tc>
          <w:tcPr>
            <w:tcW w:w="1985" w:type="dxa"/>
          </w:tcPr>
          <w:p w14:paraId="010D1319" w14:textId="126D0495" w:rsidR="005C6D6E" w:rsidRPr="006801BA" w:rsidRDefault="005C6D6E" w:rsidP="005C6D6E">
            <w:pPr>
              <w:jc w:val="both"/>
              <w:rPr>
                <w:lang w:val="fi-FI"/>
              </w:rPr>
            </w:pPr>
            <w:r w:rsidRPr="005776D4">
              <w:rPr>
                <w:lang w:val="fi-FI"/>
              </w:rPr>
              <w:t>M Akbar (2023)</w:t>
            </w:r>
          </w:p>
        </w:tc>
        <w:tc>
          <w:tcPr>
            <w:tcW w:w="1985" w:type="dxa"/>
            <w:tcBorders>
              <w:bottom w:val="single" w:sz="4" w:space="0" w:color="000000"/>
            </w:tcBorders>
          </w:tcPr>
          <w:p w14:paraId="6DA2634C" w14:textId="7B5594B4" w:rsidR="005C6D6E" w:rsidRPr="006801BA" w:rsidRDefault="005C6D6E" w:rsidP="005C6D6E">
            <w:pPr>
              <w:pStyle w:val="Heading1"/>
              <w:shd w:val="clear" w:color="auto" w:fill="FFFFFF"/>
              <w:ind w:left="0"/>
              <w:jc w:val="both"/>
              <w:rPr>
                <w:b w:val="0"/>
                <w:sz w:val="22"/>
                <w:szCs w:val="22"/>
                <w:lang w:val="fi-FI"/>
              </w:rPr>
            </w:pPr>
            <w:r w:rsidRPr="005776D4">
              <w:rPr>
                <w:b w:val="0"/>
                <w:sz w:val="22"/>
                <w:szCs w:val="22"/>
                <w:lang w:val="fi-FI"/>
              </w:rPr>
              <w:t>Hubungan Pengetahuan Kepala Keluarga Dalam Penggunaan Air Bersih Dengan Kejadian Diare Di Wilayah Kerja Puskesmas Tutar Kecamatan Tutar Kabupaten Polewali Mandar</w:t>
            </w:r>
          </w:p>
        </w:tc>
        <w:tc>
          <w:tcPr>
            <w:tcW w:w="1559" w:type="dxa"/>
          </w:tcPr>
          <w:p w14:paraId="09C843D0" w14:textId="1D36AFA9" w:rsidR="005C6D6E" w:rsidRPr="001875BF" w:rsidRDefault="005C6D6E" w:rsidP="005C6D6E">
            <w:pPr>
              <w:pStyle w:val="ListParagraph"/>
              <w:ind w:left="0" w:firstLine="0"/>
              <w:jc w:val="both"/>
            </w:pPr>
            <w:r w:rsidRPr="005776D4">
              <w:rPr>
                <w:lang w:val="en-ID"/>
              </w:rPr>
              <w:t>Tekhnik penentuan sampel dalam penelitian ini menggunakan teknik proporsional random sampling</w:t>
            </w:r>
          </w:p>
        </w:tc>
        <w:tc>
          <w:tcPr>
            <w:tcW w:w="1458" w:type="dxa"/>
          </w:tcPr>
          <w:p w14:paraId="62DE4279" w14:textId="55FD9A05" w:rsidR="005C6D6E" w:rsidRPr="001875BF" w:rsidRDefault="005C6D6E" w:rsidP="005C6D6E">
            <w:pPr>
              <w:jc w:val="both"/>
            </w:pPr>
            <w:r w:rsidRPr="005776D4">
              <w:rPr>
                <w:lang w:val="en-ID"/>
              </w:rPr>
              <w:t>98 responden</w:t>
            </w:r>
          </w:p>
        </w:tc>
        <w:tc>
          <w:tcPr>
            <w:tcW w:w="2002" w:type="dxa"/>
          </w:tcPr>
          <w:p w14:paraId="7D0A916C" w14:textId="77777777" w:rsidR="005C6D6E" w:rsidRPr="005776D4" w:rsidRDefault="005C6D6E" w:rsidP="005C6D6E">
            <w:pPr>
              <w:pStyle w:val="ListParagraph"/>
              <w:ind w:left="-7" w:firstLine="7"/>
              <w:jc w:val="both"/>
              <w:rPr>
                <w:lang w:val="en-ID"/>
              </w:rPr>
            </w:pPr>
            <w:r w:rsidRPr="005776D4">
              <w:rPr>
                <w:lang w:val="en-ID"/>
              </w:rPr>
              <w:t xml:space="preserve">Pengetahuan responden tentang </w:t>
            </w:r>
          </w:p>
          <w:p w14:paraId="1979D3BF" w14:textId="77777777" w:rsidR="005C6D6E" w:rsidRPr="005776D4" w:rsidRDefault="005C6D6E" w:rsidP="005C6D6E">
            <w:pPr>
              <w:pStyle w:val="ListParagraph"/>
              <w:ind w:left="-7" w:firstLine="7"/>
              <w:jc w:val="both"/>
              <w:rPr>
                <w:lang w:val="en-ID"/>
              </w:rPr>
            </w:pPr>
            <w:r w:rsidRPr="005776D4">
              <w:rPr>
                <w:lang w:val="en-ID"/>
              </w:rPr>
              <w:t xml:space="preserve">pengertian air bersih sudah cukup yaitu </w:t>
            </w:r>
          </w:p>
          <w:p w14:paraId="71BD156F" w14:textId="77777777" w:rsidR="005C6D6E" w:rsidRPr="005776D4" w:rsidRDefault="005C6D6E" w:rsidP="005C6D6E">
            <w:pPr>
              <w:pStyle w:val="ListParagraph"/>
              <w:ind w:left="-7" w:firstLine="7"/>
              <w:jc w:val="both"/>
              <w:rPr>
                <w:lang w:val="en-ID"/>
              </w:rPr>
            </w:pPr>
            <w:r w:rsidRPr="005776D4">
              <w:rPr>
                <w:lang w:val="en-ID"/>
              </w:rPr>
              <w:t xml:space="preserve">sebanyak 56 responden (57.90%), tingkat </w:t>
            </w:r>
          </w:p>
          <w:p w14:paraId="7DEC355D" w14:textId="77777777" w:rsidR="005C6D6E" w:rsidRPr="005776D4" w:rsidRDefault="005C6D6E" w:rsidP="005C6D6E">
            <w:pPr>
              <w:pStyle w:val="ListParagraph"/>
              <w:ind w:left="-7" w:firstLine="7"/>
              <w:jc w:val="both"/>
              <w:rPr>
                <w:lang w:val="en-ID"/>
              </w:rPr>
            </w:pPr>
            <w:r w:rsidRPr="005776D4">
              <w:rPr>
                <w:lang w:val="en-ID"/>
              </w:rPr>
              <w:t xml:space="preserve">pengetahuan baik sebanyak 20 responden </w:t>
            </w:r>
          </w:p>
          <w:p w14:paraId="69C81C4E" w14:textId="77777777" w:rsidR="005C6D6E" w:rsidRPr="005776D4" w:rsidRDefault="005C6D6E" w:rsidP="005C6D6E">
            <w:pPr>
              <w:pStyle w:val="ListParagraph"/>
              <w:ind w:left="-7" w:firstLine="7"/>
              <w:jc w:val="both"/>
              <w:rPr>
                <w:lang w:val="en-ID"/>
              </w:rPr>
            </w:pPr>
            <w:r w:rsidRPr="005776D4">
              <w:rPr>
                <w:lang w:val="en-ID"/>
              </w:rPr>
              <w:t xml:space="preserve">(20.00%), sedangkan tingkat pengetahuan </w:t>
            </w:r>
          </w:p>
          <w:p w14:paraId="3CF2CF5A" w14:textId="77777777" w:rsidR="005C6D6E" w:rsidRPr="005776D4" w:rsidRDefault="005C6D6E" w:rsidP="005C6D6E">
            <w:pPr>
              <w:pStyle w:val="ListParagraph"/>
              <w:ind w:left="-7" w:firstLine="7"/>
              <w:jc w:val="both"/>
              <w:rPr>
                <w:lang w:val="en-ID"/>
              </w:rPr>
            </w:pPr>
            <w:r w:rsidRPr="005776D4">
              <w:rPr>
                <w:lang w:val="en-ID"/>
              </w:rPr>
              <w:t xml:space="preserve">kurang yaitu sebanyak 22 responden </w:t>
            </w:r>
          </w:p>
          <w:p w14:paraId="4A098291" w14:textId="77777777" w:rsidR="005C6D6E" w:rsidRPr="005776D4" w:rsidRDefault="005C6D6E" w:rsidP="005C6D6E">
            <w:pPr>
              <w:pStyle w:val="ListParagraph"/>
              <w:ind w:left="-7" w:firstLine="7"/>
              <w:jc w:val="both"/>
              <w:rPr>
                <w:lang w:val="en-ID"/>
              </w:rPr>
            </w:pPr>
            <w:r w:rsidRPr="005776D4">
              <w:rPr>
                <w:lang w:val="en-ID"/>
              </w:rPr>
              <w:t>(22.10%).</w:t>
            </w:r>
          </w:p>
          <w:p w14:paraId="69E2CA77" w14:textId="77777777" w:rsidR="005C6D6E" w:rsidRPr="005776D4" w:rsidRDefault="005C6D6E" w:rsidP="005C6D6E">
            <w:pPr>
              <w:pStyle w:val="ListParagraph"/>
              <w:ind w:left="-7" w:firstLine="7"/>
              <w:jc w:val="both"/>
              <w:rPr>
                <w:lang w:val="en-ID"/>
              </w:rPr>
            </w:pPr>
            <w:r w:rsidRPr="005776D4">
              <w:rPr>
                <w:lang w:val="en-ID"/>
              </w:rPr>
              <w:t xml:space="preserve"> sebagian besar kepala keluarga </w:t>
            </w:r>
          </w:p>
          <w:p w14:paraId="3C7E369C" w14:textId="77777777" w:rsidR="005C6D6E" w:rsidRPr="005776D4" w:rsidRDefault="005C6D6E" w:rsidP="005C6D6E">
            <w:pPr>
              <w:pStyle w:val="ListParagraph"/>
              <w:ind w:left="-7" w:firstLine="7"/>
              <w:jc w:val="both"/>
              <w:rPr>
                <w:lang w:val="en-ID"/>
              </w:rPr>
            </w:pPr>
            <w:r w:rsidRPr="005776D4">
              <w:rPr>
                <w:lang w:val="en-ID"/>
              </w:rPr>
              <w:t xml:space="preserve">memiliki tingkat pengetahuan tentang </w:t>
            </w:r>
          </w:p>
          <w:p w14:paraId="5101D06B" w14:textId="77777777" w:rsidR="005C6D6E" w:rsidRPr="005776D4" w:rsidRDefault="005C6D6E" w:rsidP="005C6D6E">
            <w:pPr>
              <w:pStyle w:val="ListParagraph"/>
              <w:ind w:left="-7" w:firstLine="7"/>
              <w:jc w:val="both"/>
              <w:rPr>
                <w:lang w:val="en-ID"/>
              </w:rPr>
            </w:pPr>
            <w:r w:rsidRPr="005776D4">
              <w:rPr>
                <w:lang w:val="en-ID"/>
              </w:rPr>
              <w:t xml:space="preserve">syarat air bersih masih kurang yaitu </w:t>
            </w:r>
          </w:p>
          <w:p w14:paraId="4DA5793A" w14:textId="77777777" w:rsidR="005C6D6E" w:rsidRPr="005776D4" w:rsidRDefault="005C6D6E" w:rsidP="005C6D6E">
            <w:pPr>
              <w:pStyle w:val="ListParagraph"/>
              <w:ind w:left="-7" w:firstLine="7"/>
              <w:jc w:val="both"/>
              <w:rPr>
                <w:lang w:val="en-ID"/>
              </w:rPr>
            </w:pPr>
            <w:r w:rsidRPr="005776D4">
              <w:rPr>
                <w:lang w:val="en-ID"/>
              </w:rPr>
              <w:t xml:space="preserve">sebanyak 59 responden (60.00%), tingkat </w:t>
            </w:r>
          </w:p>
          <w:p w14:paraId="60289689" w14:textId="77777777" w:rsidR="005C6D6E" w:rsidRPr="005776D4" w:rsidRDefault="005C6D6E" w:rsidP="005C6D6E">
            <w:pPr>
              <w:pStyle w:val="ListParagraph"/>
              <w:ind w:left="-7" w:firstLine="7"/>
              <w:jc w:val="both"/>
              <w:rPr>
                <w:lang w:val="en-ID"/>
              </w:rPr>
            </w:pPr>
            <w:r w:rsidRPr="005776D4">
              <w:rPr>
                <w:lang w:val="en-ID"/>
              </w:rPr>
              <w:t xml:space="preserve">pengetahuan cukup sebanyak 21 responden </w:t>
            </w:r>
          </w:p>
          <w:p w14:paraId="1023F843" w14:textId="77777777" w:rsidR="005C6D6E" w:rsidRPr="005776D4" w:rsidRDefault="005C6D6E" w:rsidP="005C6D6E">
            <w:pPr>
              <w:pStyle w:val="ListParagraph"/>
              <w:ind w:left="-7" w:firstLine="7"/>
              <w:jc w:val="both"/>
              <w:rPr>
                <w:lang w:val="en-ID"/>
              </w:rPr>
            </w:pPr>
            <w:r w:rsidRPr="005776D4">
              <w:rPr>
                <w:lang w:val="en-ID"/>
              </w:rPr>
              <w:t xml:space="preserve">(21.05%), sedangkan tingkat pengetahuan </w:t>
            </w:r>
          </w:p>
          <w:p w14:paraId="4EF7EACB" w14:textId="77777777" w:rsidR="005C6D6E" w:rsidRPr="005776D4" w:rsidRDefault="005C6D6E" w:rsidP="005C6D6E">
            <w:pPr>
              <w:pStyle w:val="ListParagraph"/>
              <w:ind w:left="-7" w:firstLine="7"/>
              <w:jc w:val="both"/>
              <w:rPr>
                <w:lang w:val="en-ID"/>
              </w:rPr>
            </w:pPr>
            <w:r w:rsidRPr="005776D4">
              <w:rPr>
                <w:lang w:val="en-ID"/>
              </w:rPr>
              <w:t xml:space="preserve">baik yaitu sebanyak 18 responden </w:t>
            </w:r>
          </w:p>
          <w:p w14:paraId="17F76064" w14:textId="77777777" w:rsidR="005C6D6E" w:rsidRPr="005776D4" w:rsidRDefault="005C6D6E" w:rsidP="005C6D6E">
            <w:pPr>
              <w:pStyle w:val="ListParagraph"/>
              <w:ind w:left="-7" w:firstLine="7"/>
              <w:jc w:val="both"/>
              <w:rPr>
                <w:lang w:val="en-ID"/>
              </w:rPr>
            </w:pPr>
            <w:r w:rsidRPr="005776D4">
              <w:rPr>
                <w:lang w:val="en-ID"/>
              </w:rPr>
              <w:t>(18.95%).</w:t>
            </w:r>
          </w:p>
          <w:p w14:paraId="03A919D7" w14:textId="08398C5C" w:rsidR="005C6D6E" w:rsidRPr="001875BF" w:rsidRDefault="005C6D6E" w:rsidP="005C6D6E">
            <w:pPr>
              <w:pStyle w:val="ListParagraph"/>
              <w:ind w:left="-7" w:firstLine="7"/>
              <w:jc w:val="both"/>
            </w:pPr>
            <w:r w:rsidRPr="005776D4">
              <w:rPr>
                <w:lang w:val="en-ID"/>
              </w:rPr>
              <w:t>Kepal</w:t>
            </w:r>
          </w:p>
        </w:tc>
      </w:tr>
      <w:tr w:rsidR="005C6D6E" w:rsidRPr="004B73F2" w14:paraId="7E4EA9F4" w14:textId="77777777" w:rsidTr="00485792">
        <w:trPr>
          <w:trHeight w:val="2127"/>
        </w:trPr>
        <w:tc>
          <w:tcPr>
            <w:tcW w:w="567" w:type="dxa"/>
          </w:tcPr>
          <w:p w14:paraId="04761B75" w14:textId="77777777" w:rsidR="005C6D6E" w:rsidRPr="001875BF" w:rsidRDefault="005C6D6E" w:rsidP="005C6D6E">
            <w:pPr>
              <w:pStyle w:val="ListParagraph"/>
              <w:ind w:left="0"/>
              <w:jc w:val="center"/>
            </w:pPr>
            <w:r w:rsidRPr="001875BF">
              <w:lastRenderedPageBreak/>
              <w:t>2</w:t>
            </w:r>
          </w:p>
        </w:tc>
        <w:tc>
          <w:tcPr>
            <w:tcW w:w="1985" w:type="dxa"/>
          </w:tcPr>
          <w:p w14:paraId="42081A1E" w14:textId="22CA6975" w:rsidR="005C6D6E" w:rsidRPr="001875BF" w:rsidRDefault="005C6D6E" w:rsidP="005C6D6E">
            <w:pPr>
              <w:pStyle w:val="BodyText"/>
              <w:ind w:left="-97" w:right="3"/>
              <w:jc w:val="both"/>
              <w:rPr>
                <w:sz w:val="22"/>
                <w:szCs w:val="22"/>
                <w:lang w:val="id-ID"/>
              </w:rPr>
            </w:pPr>
            <w:r w:rsidRPr="005776D4">
              <w:rPr>
                <w:sz w:val="22"/>
                <w:szCs w:val="22"/>
              </w:rPr>
              <w:t>Endang (2023)</w:t>
            </w:r>
          </w:p>
        </w:tc>
        <w:tc>
          <w:tcPr>
            <w:tcW w:w="1985" w:type="dxa"/>
            <w:tcBorders>
              <w:bottom w:val="single" w:sz="4" w:space="0" w:color="auto"/>
            </w:tcBorders>
          </w:tcPr>
          <w:p w14:paraId="4BDEB6BB" w14:textId="4A3C84A5" w:rsidR="005C6D6E" w:rsidRPr="001875BF" w:rsidRDefault="005C6D6E" w:rsidP="005C6D6E">
            <w:pPr>
              <w:pStyle w:val="BodyText"/>
              <w:ind w:right="-57" w:firstLine="34"/>
              <w:jc w:val="both"/>
              <w:rPr>
                <w:sz w:val="22"/>
                <w:szCs w:val="22"/>
                <w:lang w:val="id-ID"/>
              </w:rPr>
            </w:pPr>
            <w:r w:rsidRPr="005776D4">
              <w:rPr>
                <w:sz w:val="22"/>
                <w:szCs w:val="22"/>
              </w:rPr>
              <w:t>Strategi Promosi Kesehatan Terhadap Partisipasimasyarakat Dalam Pencegahan Diare Pada Anak Balita</w:t>
            </w:r>
          </w:p>
        </w:tc>
        <w:tc>
          <w:tcPr>
            <w:tcW w:w="1559" w:type="dxa"/>
          </w:tcPr>
          <w:p w14:paraId="3A1508DD" w14:textId="0EB9914D" w:rsidR="005C6D6E" w:rsidRPr="001875BF" w:rsidRDefault="005C6D6E" w:rsidP="005C6D6E">
            <w:pPr>
              <w:pStyle w:val="BodyText"/>
              <w:ind w:right="3"/>
              <w:jc w:val="both"/>
              <w:rPr>
                <w:sz w:val="22"/>
                <w:szCs w:val="22"/>
                <w:lang w:val="id-ID"/>
              </w:rPr>
            </w:pPr>
            <w:r w:rsidRPr="005776D4">
              <w:rPr>
                <w:sz w:val="22"/>
                <w:szCs w:val="22"/>
              </w:rPr>
              <w:t>Metode yang digunakan adalah kuantitatif observasional dengan pendekatan cross-sectional.</w:t>
            </w:r>
          </w:p>
        </w:tc>
        <w:tc>
          <w:tcPr>
            <w:tcW w:w="1458" w:type="dxa"/>
          </w:tcPr>
          <w:p w14:paraId="651A3327" w14:textId="0007E4E8" w:rsidR="005C6D6E" w:rsidRPr="001875BF" w:rsidRDefault="005C6D6E" w:rsidP="005C6D6E">
            <w:pPr>
              <w:pStyle w:val="BodyText"/>
              <w:ind w:left="-78" w:right="3"/>
              <w:jc w:val="both"/>
              <w:rPr>
                <w:sz w:val="22"/>
                <w:szCs w:val="22"/>
                <w:lang w:val="id-ID"/>
              </w:rPr>
            </w:pPr>
            <w:r w:rsidRPr="005776D4">
              <w:rPr>
                <w:sz w:val="22"/>
                <w:szCs w:val="22"/>
              </w:rPr>
              <w:t>57 responden</w:t>
            </w:r>
          </w:p>
        </w:tc>
        <w:tc>
          <w:tcPr>
            <w:tcW w:w="2002" w:type="dxa"/>
          </w:tcPr>
          <w:p w14:paraId="39293E7A" w14:textId="49E55905" w:rsidR="005C6D6E" w:rsidRPr="001875BF" w:rsidRDefault="005C6D6E" w:rsidP="005C6D6E">
            <w:pPr>
              <w:pStyle w:val="BodyText"/>
              <w:ind w:left="-96" w:right="3"/>
              <w:jc w:val="both"/>
              <w:rPr>
                <w:sz w:val="22"/>
                <w:szCs w:val="22"/>
                <w:lang w:val="id-ID"/>
              </w:rPr>
            </w:pPr>
            <w:r w:rsidRPr="005C6D6E">
              <w:rPr>
                <w:sz w:val="22"/>
                <w:szCs w:val="22"/>
                <w:lang w:val="id-ID"/>
              </w:rPr>
              <w:t>Hasil  penelitian  menunjukkan  bahwa nilai p advokasi adalah  sebesar0,001, dukungan  sosial p= 0,008  dan  pemberdayaan  masyarakat p= 0,005.</w:t>
            </w:r>
          </w:p>
        </w:tc>
      </w:tr>
      <w:tr w:rsidR="005C6D6E" w:rsidRPr="005C6D6E" w14:paraId="678529AA" w14:textId="77777777" w:rsidTr="00FC2AB9">
        <w:tc>
          <w:tcPr>
            <w:tcW w:w="567" w:type="dxa"/>
          </w:tcPr>
          <w:p w14:paraId="2ADAFB77" w14:textId="77777777" w:rsidR="005C6D6E" w:rsidRPr="001875BF" w:rsidRDefault="005C6D6E" w:rsidP="005C6D6E">
            <w:pPr>
              <w:pStyle w:val="ListParagraph"/>
              <w:ind w:left="0"/>
              <w:jc w:val="center"/>
            </w:pPr>
            <w:r w:rsidRPr="001875BF">
              <w:t>3</w:t>
            </w:r>
          </w:p>
        </w:tc>
        <w:tc>
          <w:tcPr>
            <w:tcW w:w="1985" w:type="dxa"/>
          </w:tcPr>
          <w:p w14:paraId="2DEDC798" w14:textId="7E94EC41" w:rsidR="005C6D6E" w:rsidRPr="001875BF" w:rsidRDefault="005C6D6E" w:rsidP="005C6D6E">
            <w:pPr>
              <w:pStyle w:val="TableParagraph"/>
              <w:ind w:left="-57" w:right="31"/>
              <w:jc w:val="both"/>
            </w:pPr>
            <w:r w:rsidRPr="005776D4">
              <w:t>Ratna M (2023)</w:t>
            </w:r>
          </w:p>
        </w:tc>
        <w:tc>
          <w:tcPr>
            <w:tcW w:w="1985" w:type="dxa"/>
            <w:tcBorders>
              <w:top w:val="single" w:sz="4" w:space="0" w:color="auto"/>
            </w:tcBorders>
          </w:tcPr>
          <w:p w14:paraId="160ED103" w14:textId="3238867B" w:rsidR="005C6D6E" w:rsidRPr="001875BF" w:rsidRDefault="005C6D6E" w:rsidP="005C6D6E">
            <w:pPr>
              <w:pStyle w:val="TableParagraph"/>
              <w:tabs>
                <w:tab w:val="left" w:pos="872"/>
              </w:tabs>
              <w:ind w:left="-57" w:right="14"/>
              <w:jc w:val="both"/>
              <w:rPr>
                <w:lang w:val="id-ID"/>
              </w:rPr>
            </w:pPr>
            <w:r w:rsidRPr="005776D4">
              <w:t>Edukasi Pencegahan Diare: Pembuatan Oralit Dan Mencuci Tangan Yang Benar Pada Orang Tua Anak Usia Pra-Sekolah</w:t>
            </w:r>
          </w:p>
        </w:tc>
        <w:tc>
          <w:tcPr>
            <w:tcW w:w="1559" w:type="dxa"/>
          </w:tcPr>
          <w:p w14:paraId="51751BCF" w14:textId="3D8BE2BE" w:rsidR="005C6D6E" w:rsidRPr="001875BF" w:rsidRDefault="005C6D6E" w:rsidP="005C6D6E">
            <w:pPr>
              <w:pStyle w:val="BodyText"/>
              <w:ind w:left="-57" w:right="3"/>
              <w:jc w:val="both"/>
              <w:rPr>
                <w:sz w:val="22"/>
                <w:szCs w:val="22"/>
                <w:lang w:val="id-ID"/>
              </w:rPr>
            </w:pPr>
            <w:r w:rsidRPr="005776D4">
              <w:rPr>
                <w:sz w:val="22"/>
                <w:szCs w:val="22"/>
              </w:rPr>
              <w:t>Metode yang digunakan adalah kuantitatif observasional dengan pendekatan cross-sectional</w:t>
            </w:r>
          </w:p>
        </w:tc>
        <w:tc>
          <w:tcPr>
            <w:tcW w:w="1458" w:type="dxa"/>
          </w:tcPr>
          <w:p w14:paraId="14B8A520" w14:textId="3A86667F" w:rsidR="005C6D6E" w:rsidRPr="001875BF" w:rsidRDefault="005C6D6E" w:rsidP="005C6D6E">
            <w:pPr>
              <w:pStyle w:val="TableParagraph"/>
              <w:ind w:left="-78" w:right="27"/>
              <w:jc w:val="both"/>
              <w:rPr>
                <w:lang w:val="id-ID"/>
              </w:rPr>
            </w:pPr>
            <w:r w:rsidRPr="005776D4">
              <w:t>120 responden</w:t>
            </w:r>
          </w:p>
        </w:tc>
        <w:tc>
          <w:tcPr>
            <w:tcW w:w="2002" w:type="dxa"/>
          </w:tcPr>
          <w:p w14:paraId="3C0D5BBD" w14:textId="5116D6F3" w:rsidR="005C6D6E" w:rsidRPr="001875BF" w:rsidRDefault="005C6D6E" w:rsidP="005C6D6E">
            <w:pPr>
              <w:pStyle w:val="TableParagraph"/>
              <w:ind w:left="-96"/>
              <w:jc w:val="both"/>
              <w:rPr>
                <w:lang w:val="id-ID"/>
              </w:rPr>
            </w:pPr>
            <w:r w:rsidRPr="005C6D6E">
              <w:rPr>
                <w:lang w:val="id-ID"/>
              </w:rPr>
              <w:t xml:space="preserve">Hasil penelitian menunjukkan bahwa kebiasaan mencuci tangan memiliki pengaruh yang signifikan terhadap kejadian diare. </w:t>
            </w:r>
            <w:r w:rsidRPr="005776D4">
              <w:t>Dengan mencuci tangan yang baik dan benar dapat mencegah penularan diare (Ruhyanuddin, 2017). Penelitian melaporkan bahwa penggunaan oralit dan prilaku hidup bersih dapat menurunkan kematian akibat diare di negara berkembang</w:t>
            </w:r>
          </w:p>
        </w:tc>
      </w:tr>
      <w:tr w:rsidR="005C6D6E" w:rsidRPr="004B73F2" w14:paraId="1F8FB72A" w14:textId="77777777" w:rsidTr="00FC2AB9">
        <w:tc>
          <w:tcPr>
            <w:tcW w:w="567" w:type="dxa"/>
          </w:tcPr>
          <w:p w14:paraId="7A9C4DF3" w14:textId="77777777" w:rsidR="005C6D6E" w:rsidRPr="001875BF" w:rsidRDefault="005C6D6E" w:rsidP="005C6D6E">
            <w:pPr>
              <w:pStyle w:val="ListParagraph"/>
              <w:ind w:left="0"/>
              <w:jc w:val="center"/>
            </w:pPr>
            <w:r w:rsidRPr="001875BF">
              <w:t>4</w:t>
            </w:r>
          </w:p>
        </w:tc>
        <w:tc>
          <w:tcPr>
            <w:tcW w:w="1985" w:type="dxa"/>
          </w:tcPr>
          <w:p w14:paraId="6BD0D4EA" w14:textId="744106AF" w:rsidR="005C6D6E" w:rsidRPr="001875BF" w:rsidRDefault="005C6D6E" w:rsidP="005C6D6E">
            <w:pPr>
              <w:pStyle w:val="TableParagraph"/>
              <w:spacing w:line="256" w:lineRule="exact"/>
              <w:ind w:left="-97"/>
              <w:jc w:val="both"/>
            </w:pPr>
            <w:r w:rsidRPr="005776D4">
              <w:t>RR Sipayung (2023)</w:t>
            </w:r>
          </w:p>
        </w:tc>
        <w:tc>
          <w:tcPr>
            <w:tcW w:w="1985" w:type="dxa"/>
          </w:tcPr>
          <w:p w14:paraId="07E2A59D" w14:textId="7DAA62AE" w:rsidR="005C6D6E" w:rsidRPr="001875BF" w:rsidRDefault="005C6D6E" w:rsidP="005C6D6E">
            <w:pPr>
              <w:pStyle w:val="TableParagraph"/>
              <w:spacing w:line="256" w:lineRule="exact"/>
              <w:ind w:left="-113" w:right="-113"/>
              <w:jc w:val="both"/>
            </w:pPr>
            <w:r w:rsidRPr="005776D4">
              <w:t>Peningkatan Pengetahuan Ibu Dalam Pencegahan Dan Penanganan Diare Pada Balita Di Puskesmas Bestari</w:t>
            </w:r>
          </w:p>
        </w:tc>
        <w:tc>
          <w:tcPr>
            <w:tcW w:w="1559" w:type="dxa"/>
          </w:tcPr>
          <w:p w14:paraId="1CF83973" w14:textId="0C9897D6" w:rsidR="005C6D6E" w:rsidRPr="001875BF" w:rsidRDefault="005C6D6E" w:rsidP="005C6D6E">
            <w:pPr>
              <w:pStyle w:val="TableParagraph"/>
              <w:spacing w:line="261" w:lineRule="exact"/>
              <w:ind w:left="-57" w:right="85"/>
              <w:jc w:val="both"/>
            </w:pPr>
            <w:r w:rsidRPr="005776D4">
              <w:t>Metode kuantitatif dengan pendekatan cross sectional</w:t>
            </w:r>
          </w:p>
        </w:tc>
        <w:tc>
          <w:tcPr>
            <w:tcW w:w="1458" w:type="dxa"/>
          </w:tcPr>
          <w:p w14:paraId="2F6FB2F3" w14:textId="5505B280" w:rsidR="005C6D6E" w:rsidRPr="00C5172D" w:rsidRDefault="005C6D6E" w:rsidP="005C6D6E">
            <w:pPr>
              <w:pStyle w:val="TableParagraph"/>
              <w:spacing w:line="256" w:lineRule="exact"/>
              <w:jc w:val="both"/>
              <w:rPr>
                <w:lang w:val="fi-FI"/>
              </w:rPr>
            </w:pPr>
            <w:r w:rsidRPr="005776D4">
              <w:t>65 responden</w:t>
            </w:r>
          </w:p>
        </w:tc>
        <w:tc>
          <w:tcPr>
            <w:tcW w:w="2002" w:type="dxa"/>
          </w:tcPr>
          <w:p w14:paraId="011F0F04" w14:textId="569DB676" w:rsidR="005C6D6E" w:rsidRPr="005C6D6E" w:rsidRDefault="005C6D6E" w:rsidP="005C6D6E">
            <w:pPr>
              <w:pStyle w:val="TableParagraph"/>
              <w:ind w:left="-96"/>
              <w:jc w:val="both"/>
              <w:rPr>
                <w:lang w:val="fi-FI"/>
              </w:rPr>
            </w:pPr>
            <w:r w:rsidRPr="005C6D6E">
              <w:rPr>
                <w:lang w:val="fi-FI"/>
              </w:rPr>
              <w:t xml:space="preserve">Faktor pendidikan dan sikap memiliki hubungan yang signifikan dengan upaya pencegahan diare pada balita, sehingga ibu yang berpendidikan SMA ke atas akan lebih mudah melakukan upaya pencegahan diare. Sedangkan ibu dengan sikap mendukung pentingnya pencegahan diare pada balita akan cenderung melakukan upaya </w:t>
            </w:r>
            <w:r w:rsidRPr="005C6D6E">
              <w:rPr>
                <w:lang w:val="fi-FI"/>
              </w:rPr>
              <w:lastRenderedPageBreak/>
              <w:t>pencegahan diare, karena sudah mendarah daging sejak awal dan menganggap pencegahan diare penting agar tidak menimbulkan masalah kesehatan dikemudian hari yang dapat menimbulkan risiko kematian pada balita</w:t>
            </w:r>
          </w:p>
        </w:tc>
      </w:tr>
      <w:tr w:rsidR="005C6D6E" w:rsidRPr="000473C7" w14:paraId="236D38E3" w14:textId="77777777" w:rsidTr="00FC2AB9">
        <w:tc>
          <w:tcPr>
            <w:tcW w:w="567" w:type="dxa"/>
          </w:tcPr>
          <w:p w14:paraId="67728E43" w14:textId="77777777" w:rsidR="005C6D6E" w:rsidRPr="001875BF" w:rsidRDefault="005C6D6E" w:rsidP="005C6D6E">
            <w:pPr>
              <w:pStyle w:val="ListParagraph"/>
              <w:ind w:left="0"/>
              <w:jc w:val="center"/>
            </w:pPr>
            <w:r w:rsidRPr="001875BF">
              <w:lastRenderedPageBreak/>
              <w:t>5</w:t>
            </w:r>
          </w:p>
        </w:tc>
        <w:tc>
          <w:tcPr>
            <w:tcW w:w="1985" w:type="dxa"/>
          </w:tcPr>
          <w:p w14:paraId="1AF07FA3" w14:textId="7B6D9E29" w:rsidR="005C6D6E" w:rsidRPr="001875BF" w:rsidRDefault="005C6D6E" w:rsidP="005C6D6E">
            <w:pPr>
              <w:pStyle w:val="ListParagraph"/>
              <w:ind w:left="0"/>
              <w:jc w:val="both"/>
            </w:pPr>
            <w:r w:rsidRPr="005776D4">
              <w:t>Yesfi Z (2023)</w:t>
            </w:r>
            <w:r w:rsidRPr="005776D4">
              <w:tab/>
            </w:r>
          </w:p>
        </w:tc>
        <w:tc>
          <w:tcPr>
            <w:tcW w:w="1985" w:type="dxa"/>
          </w:tcPr>
          <w:p w14:paraId="175D621D" w14:textId="37598E2B" w:rsidR="005C6D6E" w:rsidRPr="005C6D6E" w:rsidRDefault="005C6D6E" w:rsidP="005C6D6E">
            <w:pPr>
              <w:pStyle w:val="ListParagraph"/>
              <w:ind w:left="0" w:firstLine="0"/>
              <w:jc w:val="both"/>
              <w:rPr>
                <w:lang w:val="fi-FI"/>
              </w:rPr>
            </w:pPr>
            <w:r w:rsidRPr="005776D4">
              <w:rPr>
                <w:lang w:val="fi-FI"/>
              </w:rPr>
              <w:t>Pemberian Edukasi Kesehatan Tentang Pencegahan Diare Pada Balita</w:t>
            </w:r>
          </w:p>
        </w:tc>
        <w:tc>
          <w:tcPr>
            <w:tcW w:w="1559" w:type="dxa"/>
          </w:tcPr>
          <w:p w14:paraId="7489BA77" w14:textId="01AFEA75" w:rsidR="005C6D6E" w:rsidRPr="001875BF" w:rsidRDefault="005C6D6E" w:rsidP="005C6D6E">
            <w:pPr>
              <w:jc w:val="both"/>
            </w:pPr>
            <w:r w:rsidRPr="005776D4">
              <w:rPr>
                <w:lang w:val="en-ID"/>
              </w:rPr>
              <w:t>Metode kuantitatif dengan pendekatan cross sectional</w:t>
            </w:r>
          </w:p>
        </w:tc>
        <w:tc>
          <w:tcPr>
            <w:tcW w:w="1458" w:type="dxa"/>
          </w:tcPr>
          <w:p w14:paraId="62C34F74" w14:textId="54C22E05" w:rsidR="005C6D6E" w:rsidRPr="001875BF" w:rsidRDefault="005C6D6E" w:rsidP="005C6D6E">
            <w:pPr>
              <w:pStyle w:val="ListParagraph"/>
              <w:ind w:left="0" w:firstLine="0"/>
              <w:jc w:val="both"/>
            </w:pPr>
            <w:r w:rsidRPr="005776D4">
              <w:rPr>
                <w:lang w:val="en-ID"/>
              </w:rPr>
              <w:t>100 responden</w:t>
            </w:r>
          </w:p>
        </w:tc>
        <w:tc>
          <w:tcPr>
            <w:tcW w:w="2002" w:type="dxa"/>
          </w:tcPr>
          <w:p w14:paraId="79CC0874" w14:textId="386C5368" w:rsidR="005C6D6E" w:rsidRPr="005C6D6E" w:rsidRDefault="005C6D6E" w:rsidP="005C6D6E">
            <w:pPr>
              <w:pStyle w:val="ListParagraph"/>
              <w:ind w:left="0" w:hanging="7"/>
              <w:jc w:val="both"/>
              <w:rPr>
                <w:lang w:val="fi-FI"/>
              </w:rPr>
            </w:pPr>
            <w:r w:rsidRPr="005776D4">
              <w:rPr>
                <w:lang w:val="fi-FI"/>
              </w:rPr>
              <w:t>Hasil kegiatan menunjukkan adanya peningkatan pengetahuan peserta tentang cara pencegahan diare pada balita.</w:t>
            </w:r>
          </w:p>
        </w:tc>
      </w:tr>
      <w:tr w:rsidR="005C6D6E" w:rsidRPr="001875BF" w14:paraId="64BD8C00" w14:textId="77777777" w:rsidTr="00FC2AB9">
        <w:tc>
          <w:tcPr>
            <w:tcW w:w="567" w:type="dxa"/>
          </w:tcPr>
          <w:p w14:paraId="302C21ED" w14:textId="77777777" w:rsidR="005C6D6E" w:rsidRPr="001875BF" w:rsidRDefault="005C6D6E" w:rsidP="005C6D6E">
            <w:pPr>
              <w:pStyle w:val="ListParagraph"/>
              <w:ind w:left="0"/>
              <w:jc w:val="center"/>
            </w:pPr>
            <w:r w:rsidRPr="001875BF">
              <w:t>6.</w:t>
            </w:r>
          </w:p>
        </w:tc>
        <w:tc>
          <w:tcPr>
            <w:tcW w:w="1985" w:type="dxa"/>
          </w:tcPr>
          <w:p w14:paraId="281E4330" w14:textId="2EC8823E" w:rsidR="005C6D6E" w:rsidRPr="001875BF" w:rsidRDefault="005C6D6E" w:rsidP="005C6D6E">
            <w:pPr>
              <w:pStyle w:val="ListParagraph"/>
              <w:ind w:left="0" w:firstLine="0"/>
              <w:jc w:val="both"/>
            </w:pPr>
            <w:r>
              <w:t>Yulianti T (2023)</w:t>
            </w:r>
          </w:p>
        </w:tc>
        <w:tc>
          <w:tcPr>
            <w:tcW w:w="1985" w:type="dxa"/>
          </w:tcPr>
          <w:p w14:paraId="2C0443DB" w14:textId="5D39469C" w:rsidR="005C6D6E" w:rsidRPr="001875BF" w:rsidRDefault="005C6D6E" w:rsidP="005C6D6E">
            <w:pPr>
              <w:pStyle w:val="ListParagraph"/>
              <w:ind w:left="0" w:firstLine="0"/>
              <w:jc w:val="both"/>
            </w:pPr>
            <w:r w:rsidRPr="00676433">
              <w:t>Perilaku Pencegahan Diare Pada Anak di Wilayah Kerja Puskesmas Tilongkabila Kabupaten Bone Bolango.</w:t>
            </w:r>
          </w:p>
        </w:tc>
        <w:tc>
          <w:tcPr>
            <w:tcW w:w="1559" w:type="dxa"/>
          </w:tcPr>
          <w:p w14:paraId="3AAC03F9" w14:textId="7956B073" w:rsidR="005C6D6E" w:rsidRPr="005C6D6E" w:rsidRDefault="005C6D6E" w:rsidP="005C6D6E">
            <w:pPr>
              <w:jc w:val="both"/>
              <w:rPr>
                <w:lang w:val="fi-FI"/>
              </w:rPr>
            </w:pPr>
            <w:r w:rsidRPr="00676433">
              <w:rPr>
                <w:lang w:val="fi-FI"/>
              </w:rPr>
              <w:t>Penelitian ini merupakan penelitian deskriptif.</w:t>
            </w:r>
          </w:p>
        </w:tc>
        <w:tc>
          <w:tcPr>
            <w:tcW w:w="1458" w:type="dxa"/>
          </w:tcPr>
          <w:p w14:paraId="74213202" w14:textId="0DBC2D8E" w:rsidR="005C6D6E" w:rsidRPr="001875BF" w:rsidRDefault="005C6D6E" w:rsidP="005C6D6E">
            <w:pPr>
              <w:pStyle w:val="ListParagraph"/>
              <w:ind w:left="0" w:firstLine="0"/>
              <w:jc w:val="both"/>
            </w:pPr>
            <w:r>
              <w:rPr>
                <w:lang w:val="fi-FI"/>
              </w:rPr>
              <w:t>93 responden</w:t>
            </w:r>
          </w:p>
        </w:tc>
        <w:tc>
          <w:tcPr>
            <w:tcW w:w="2002" w:type="dxa"/>
          </w:tcPr>
          <w:p w14:paraId="38886CAA" w14:textId="072C6B25" w:rsidR="005C6D6E" w:rsidRPr="001875BF" w:rsidRDefault="005C6D6E" w:rsidP="005C6D6E">
            <w:pPr>
              <w:pStyle w:val="ListParagraph"/>
              <w:ind w:left="0" w:hanging="7"/>
              <w:jc w:val="both"/>
            </w:pPr>
            <w:r w:rsidRPr="005C6D6E">
              <w:t xml:space="preserve">Hasil Penelitian ini menunjukan perilaku pencegahan diare pada anak di wilayah kerja Puskesmas Tilongkabila Kabupaten Bone Bolango adalah tingkat pengetahuan baik sebesar 68,8%, sikap positif sebesar 86,0% dan tindakan baik sebesar 82,9%. Diharapkan kepada masyarakat agar dapat meningkatkan pengetahuan masyarakat dalam melakukan pencegahan diare pada anak, sehingga orang tua anak dapat mengetahui secara dini tanda-tanda diare pada anak serta dapat menentukan sikap dan tindakan dalam </w:t>
            </w:r>
            <w:r w:rsidRPr="005C6D6E">
              <w:lastRenderedPageBreak/>
              <w:t>pencegahan terjadinya diare lebih pada anak</w:t>
            </w:r>
          </w:p>
        </w:tc>
      </w:tr>
      <w:tr w:rsidR="005C6D6E" w:rsidRPr="005C6D6E" w14:paraId="57627F63" w14:textId="77777777" w:rsidTr="00FC2AB9">
        <w:tc>
          <w:tcPr>
            <w:tcW w:w="567" w:type="dxa"/>
          </w:tcPr>
          <w:p w14:paraId="56B0B876" w14:textId="77777777" w:rsidR="005C6D6E" w:rsidRPr="001875BF" w:rsidRDefault="005C6D6E" w:rsidP="005C6D6E">
            <w:pPr>
              <w:pStyle w:val="ListParagraph"/>
              <w:ind w:left="0"/>
              <w:jc w:val="center"/>
            </w:pPr>
            <w:r w:rsidRPr="001875BF">
              <w:lastRenderedPageBreak/>
              <w:t>7.</w:t>
            </w:r>
          </w:p>
        </w:tc>
        <w:tc>
          <w:tcPr>
            <w:tcW w:w="1985" w:type="dxa"/>
          </w:tcPr>
          <w:p w14:paraId="54A16640" w14:textId="4E1713A7" w:rsidR="005C6D6E" w:rsidRPr="001875BF" w:rsidRDefault="005C6D6E" w:rsidP="005C6D6E">
            <w:pPr>
              <w:pStyle w:val="ListParagraph"/>
              <w:ind w:left="0" w:firstLine="34"/>
              <w:jc w:val="both"/>
            </w:pPr>
            <w:r>
              <w:t>Madiana (2022)</w:t>
            </w:r>
          </w:p>
        </w:tc>
        <w:tc>
          <w:tcPr>
            <w:tcW w:w="1985" w:type="dxa"/>
          </w:tcPr>
          <w:p w14:paraId="4EDC87DB" w14:textId="6659C3C2" w:rsidR="005C6D6E" w:rsidRPr="005C6D6E" w:rsidRDefault="005C6D6E" w:rsidP="005C6D6E">
            <w:pPr>
              <w:pStyle w:val="ListParagraph"/>
              <w:ind w:left="0" w:firstLine="0"/>
              <w:jc w:val="both"/>
            </w:pPr>
            <w:r w:rsidRPr="00105AE1">
              <w:t>Tingkat Pengetahuan Masyarakat Tentang Pengobatan Diare Di Desa Molibagu Kecematan Bolaang Uki Kabupaten Bolaang Monggondow Selatan Propinsi Sulawesi Utara</w:t>
            </w:r>
          </w:p>
        </w:tc>
        <w:tc>
          <w:tcPr>
            <w:tcW w:w="1559" w:type="dxa"/>
          </w:tcPr>
          <w:p w14:paraId="7D54B7E5" w14:textId="1CB7DE5E" w:rsidR="005C6D6E" w:rsidRPr="001875BF" w:rsidRDefault="005C6D6E" w:rsidP="005C6D6E">
            <w:pPr>
              <w:jc w:val="both"/>
            </w:pPr>
            <w:r w:rsidRPr="00105AE1">
              <w:t>Penelitian yang digunakan adalah penelitian survei yang bersifat deskriptif analitik menggunakan rancangan cross sectional</w:t>
            </w:r>
          </w:p>
        </w:tc>
        <w:tc>
          <w:tcPr>
            <w:tcW w:w="1458" w:type="dxa"/>
          </w:tcPr>
          <w:p w14:paraId="361FB624" w14:textId="54DA7D69" w:rsidR="005C6D6E" w:rsidRPr="001875BF" w:rsidRDefault="005C6D6E" w:rsidP="005C6D6E">
            <w:pPr>
              <w:pStyle w:val="ListParagraph"/>
              <w:ind w:left="0" w:firstLine="0"/>
              <w:jc w:val="both"/>
            </w:pPr>
            <w:r>
              <w:t>35 responden</w:t>
            </w:r>
          </w:p>
        </w:tc>
        <w:tc>
          <w:tcPr>
            <w:tcW w:w="2002" w:type="dxa"/>
          </w:tcPr>
          <w:p w14:paraId="799B56EB" w14:textId="5D0A0700" w:rsidR="005C6D6E" w:rsidRPr="005C6D6E" w:rsidRDefault="005C6D6E" w:rsidP="005C6D6E">
            <w:pPr>
              <w:pStyle w:val="ListParagraph"/>
              <w:ind w:left="0" w:hanging="7"/>
              <w:jc w:val="both"/>
            </w:pPr>
            <w:r w:rsidRPr="00105AE1">
              <w:t>Hasil penelitian menunjukan bahwa pada pengetahuan tentang penyakit diare jumlah responden menjawab pertayaan dengan baik 31 responden (89%), pengetahuan pencegahan tentang penyakit diare jumlah responden menjawab pertayaan dengan baik 29 responden (82%) dan pengetahuan pengobatan tentang penyakit diare jumlah responden menjawab pertayaan dengan baik 34 (97%)</w:t>
            </w:r>
          </w:p>
        </w:tc>
      </w:tr>
      <w:tr w:rsidR="005C6D6E" w:rsidRPr="001875BF" w14:paraId="283CDB71" w14:textId="77777777" w:rsidTr="00FC2AB9">
        <w:tc>
          <w:tcPr>
            <w:tcW w:w="567" w:type="dxa"/>
          </w:tcPr>
          <w:p w14:paraId="78BDE947" w14:textId="77777777" w:rsidR="005C6D6E" w:rsidRPr="001875BF" w:rsidRDefault="005C6D6E" w:rsidP="005C6D6E">
            <w:pPr>
              <w:pStyle w:val="ListParagraph"/>
              <w:ind w:left="0"/>
              <w:jc w:val="center"/>
            </w:pPr>
            <w:r w:rsidRPr="001875BF">
              <w:t>8.</w:t>
            </w:r>
          </w:p>
        </w:tc>
        <w:tc>
          <w:tcPr>
            <w:tcW w:w="1985" w:type="dxa"/>
          </w:tcPr>
          <w:p w14:paraId="28AB53B6" w14:textId="64BB6D61" w:rsidR="005C6D6E" w:rsidRPr="001875BF" w:rsidRDefault="005C6D6E" w:rsidP="005C6D6E">
            <w:pPr>
              <w:pStyle w:val="ListParagraph"/>
              <w:ind w:left="0" w:firstLine="34"/>
              <w:jc w:val="both"/>
            </w:pPr>
            <w:r>
              <w:t>Dian Mulya (2021)</w:t>
            </w:r>
          </w:p>
        </w:tc>
        <w:tc>
          <w:tcPr>
            <w:tcW w:w="1985" w:type="dxa"/>
          </w:tcPr>
          <w:p w14:paraId="4FB73DF7" w14:textId="05600F0A" w:rsidR="005C6D6E" w:rsidRPr="001875BF" w:rsidRDefault="005C6D6E" w:rsidP="005C6D6E">
            <w:pPr>
              <w:pStyle w:val="ListParagraph"/>
              <w:ind w:left="0" w:firstLine="33"/>
              <w:jc w:val="both"/>
            </w:pPr>
            <w:r w:rsidRPr="00DD51A7">
              <w:t>Pemetaan Prioritas Penanganan Diare pada Balita 12-59 Bulan Provinsi Jawa Barat</w:t>
            </w:r>
          </w:p>
        </w:tc>
        <w:tc>
          <w:tcPr>
            <w:tcW w:w="1559" w:type="dxa"/>
          </w:tcPr>
          <w:p w14:paraId="43D10632" w14:textId="512D9C38" w:rsidR="005C6D6E" w:rsidRPr="001875BF" w:rsidRDefault="005C6D6E" w:rsidP="005C6D6E">
            <w:pPr>
              <w:jc w:val="both"/>
            </w:pPr>
            <w:r w:rsidRPr="00DD51A7">
              <w:t>Penelitian ini menggunakan studi deskriptif kuantitatif dengan aplikasi Sistem Informasi Geografis (SIG) Quantum GIS teknik skoring</w:t>
            </w:r>
          </w:p>
        </w:tc>
        <w:tc>
          <w:tcPr>
            <w:tcW w:w="1458" w:type="dxa"/>
          </w:tcPr>
          <w:p w14:paraId="44E7815C" w14:textId="5DCEE2EA" w:rsidR="005C6D6E" w:rsidRPr="001875BF" w:rsidRDefault="005C6D6E" w:rsidP="005C6D6E">
            <w:pPr>
              <w:pStyle w:val="ListParagraph"/>
              <w:ind w:left="0" w:firstLine="0"/>
              <w:jc w:val="both"/>
            </w:pPr>
            <w:r>
              <w:t>27 kabupaten</w:t>
            </w:r>
          </w:p>
        </w:tc>
        <w:tc>
          <w:tcPr>
            <w:tcW w:w="2002" w:type="dxa"/>
          </w:tcPr>
          <w:p w14:paraId="005A6E0F" w14:textId="64E40B4A" w:rsidR="005C6D6E" w:rsidRPr="001875BF" w:rsidRDefault="005C6D6E" w:rsidP="005C6D6E">
            <w:pPr>
              <w:pStyle w:val="ListParagraph"/>
              <w:ind w:left="0" w:firstLine="34"/>
              <w:jc w:val="both"/>
            </w:pPr>
            <w:r w:rsidRPr="00684231">
              <w:t>Penelitian ini menunjukkan tingkat penanganan diare pada balita 12-59 bulan dari 27 kabupaten/kota  di Jawa barat terbagi menjadi tingkat kerawanan sangat tinggi (4 Kota/kabupaten), tinggi (10 kota/kabupaten), sedang (6 kota/kabupaten) dan rendah (7 kota/kabupaten)</w:t>
            </w:r>
          </w:p>
        </w:tc>
      </w:tr>
      <w:tr w:rsidR="005C6D6E" w:rsidRPr="001875BF" w14:paraId="52436D9D" w14:textId="77777777" w:rsidTr="00FC2AB9">
        <w:tc>
          <w:tcPr>
            <w:tcW w:w="567" w:type="dxa"/>
          </w:tcPr>
          <w:p w14:paraId="41BB350D" w14:textId="77777777" w:rsidR="005C6D6E" w:rsidRPr="001875BF" w:rsidRDefault="005C6D6E" w:rsidP="005C6D6E">
            <w:pPr>
              <w:pStyle w:val="ListParagraph"/>
              <w:ind w:left="0"/>
              <w:jc w:val="center"/>
            </w:pPr>
            <w:r w:rsidRPr="001875BF">
              <w:t>9.</w:t>
            </w:r>
          </w:p>
        </w:tc>
        <w:tc>
          <w:tcPr>
            <w:tcW w:w="1985" w:type="dxa"/>
          </w:tcPr>
          <w:p w14:paraId="45EF0206" w14:textId="1B91FF62" w:rsidR="005C6D6E" w:rsidRPr="001875BF" w:rsidRDefault="005C6D6E" w:rsidP="005C6D6E">
            <w:pPr>
              <w:pStyle w:val="ListParagraph"/>
              <w:ind w:left="0" w:firstLine="34"/>
              <w:jc w:val="both"/>
            </w:pPr>
            <w:r>
              <w:t>Silueta (2021)</w:t>
            </w:r>
          </w:p>
        </w:tc>
        <w:tc>
          <w:tcPr>
            <w:tcW w:w="1985" w:type="dxa"/>
          </w:tcPr>
          <w:p w14:paraId="7D2D72E6" w14:textId="4AFF22D9" w:rsidR="005C6D6E" w:rsidRPr="005C6D6E" w:rsidRDefault="005C6D6E" w:rsidP="005C6D6E">
            <w:pPr>
              <w:pStyle w:val="ListParagraph"/>
              <w:ind w:left="0" w:firstLine="33"/>
              <w:jc w:val="both"/>
            </w:pPr>
            <w:r w:rsidRPr="004312B0">
              <w:t xml:space="preserve">Faktor-Faktor Yang Berhubungan Dengan Kejadian Diare Pada Balita di Wilayah Kerja Puskesmas Serwaru </w:t>
            </w:r>
            <w:r w:rsidRPr="004312B0">
              <w:lastRenderedPageBreak/>
              <w:t>Tahun 2021</w:t>
            </w:r>
          </w:p>
        </w:tc>
        <w:tc>
          <w:tcPr>
            <w:tcW w:w="1559" w:type="dxa"/>
          </w:tcPr>
          <w:p w14:paraId="539DCFC6" w14:textId="38E8CD47" w:rsidR="005C6D6E" w:rsidRPr="005C6D6E" w:rsidRDefault="005C6D6E" w:rsidP="005C6D6E">
            <w:pPr>
              <w:jc w:val="both"/>
              <w:rPr>
                <w:lang w:val="en-ID"/>
              </w:rPr>
            </w:pPr>
            <w:r w:rsidRPr="00923D44">
              <w:lastRenderedPageBreak/>
              <w:t xml:space="preserve">Jenis penelitian yang digunakan adalah penelitian </w:t>
            </w:r>
            <w:r w:rsidRPr="00923D44">
              <w:lastRenderedPageBreak/>
              <w:t>kuantitatif dengan desain penelitian cross sectional</w:t>
            </w:r>
          </w:p>
        </w:tc>
        <w:tc>
          <w:tcPr>
            <w:tcW w:w="1458" w:type="dxa"/>
          </w:tcPr>
          <w:p w14:paraId="6838C042" w14:textId="5617EC97" w:rsidR="005C6D6E" w:rsidRPr="001875BF" w:rsidRDefault="005C6D6E" w:rsidP="005C6D6E">
            <w:pPr>
              <w:pStyle w:val="ListParagraph"/>
              <w:ind w:left="0" w:firstLine="34"/>
              <w:jc w:val="both"/>
            </w:pPr>
            <w:r>
              <w:lastRenderedPageBreak/>
              <w:t>75 responden</w:t>
            </w:r>
          </w:p>
        </w:tc>
        <w:tc>
          <w:tcPr>
            <w:tcW w:w="2002" w:type="dxa"/>
          </w:tcPr>
          <w:p w14:paraId="6434A24E" w14:textId="6EDC47DA" w:rsidR="005C6D6E" w:rsidRPr="001875BF" w:rsidRDefault="005C6D6E" w:rsidP="005C6D6E">
            <w:pPr>
              <w:pStyle w:val="ListParagraph"/>
              <w:ind w:left="0" w:firstLine="34"/>
              <w:jc w:val="both"/>
            </w:pPr>
            <w:r w:rsidRPr="004312B0">
              <w:t xml:space="preserve">Hasil uji dengan menggunakan uji statistik Chi-square dengan tingkat kemaknaan ɑ=0.05 dan didapatkan ada </w:t>
            </w:r>
            <w:r w:rsidRPr="004312B0">
              <w:lastRenderedPageBreak/>
              <w:t>hubungan antara kebiasaan mencuci tangan dengan kejadian Diare pada balita di wilayah kerja Puskesmas Serwaru (p=0,009), ada hubungan antara ketersediaan jamban keluarga dengan kejadian Diare pada balita di wilayah kerja Puskesmas Serwaru (p=0,000), ada hubungan antara pengetahuan ibu dengan kejadian Diare pada balita di wilayah kerja Puskesmas Serwaru (p=0,015).</w:t>
            </w:r>
          </w:p>
        </w:tc>
      </w:tr>
      <w:tr w:rsidR="005C6D6E" w:rsidRPr="00C956FE" w14:paraId="293C1BA6" w14:textId="77777777" w:rsidTr="00FC2AB9">
        <w:tc>
          <w:tcPr>
            <w:tcW w:w="567" w:type="dxa"/>
          </w:tcPr>
          <w:p w14:paraId="7FD113B9" w14:textId="77777777" w:rsidR="005C6D6E" w:rsidRPr="001875BF" w:rsidRDefault="005C6D6E" w:rsidP="005C6D6E">
            <w:pPr>
              <w:pStyle w:val="ListParagraph"/>
              <w:ind w:left="0"/>
              <w:jc w:val="center"/>
            </w:pPr>
            <w:r w:rsidRPr="001875BF">
              <w:lastRenderedPageBreak/>
              <w:t>10</w:t>
            </w:r>
          </w:p>
        </w:tc>
        <w:tc>
          <w:tcPr>
            <w:tcW w:w="1985" w:type="dxa"/>
          </w:tcPr>
          <w:p w14:paraId="12EE8B6F" w14:textId="13BD5EB9" w:rsidR="005C6D6E" w:rsidRPr="001875BF" w:rsidRDefault="005C6D6E" w:rsidP="005C6D6E">
            <w:pPr>
              <w:pStyle w:val="ListParagraph"/>
              <w:ind w:left="0" w:firstLine="0"/>
              <w:jc w:val="both"/>
            </w:pPr>
            <w:r>
              <w:t>Ai Maryam (2021)</w:t>
            </w:r>
          </w:p>
        </w:tc>
        <w:tc>
          <w:tcPr>
            <w:tcW w:w="1985" w:type="dxa"/>
          </w:tcPr>
          <w:p w14:paraId="6467D21A" w14:textId="62E7A1AB" w:rsidR="005C6D6E" w:rsidRPr="005C6D6E" w:rsidRDefault="005C6D6E">
            <w:pPr>
              <w:widowControl/>
              <w:numPr>
                <w:ilvl w:val="0"/>
                <w:numId w:val="85"/>
              </w:numPr>
              <w:shd w:val="clear" w:color="auto" w:fill="FFFFFF"/>
              <w:autoSpaceDE/>
              <w:autoSpaceDN/>
              <w:spacing w:after="300"/>
              <w:ind w:left="0"/>
              <w:jc w:val="both"/>
              <w:rPr>
                <w:lang w:val="en-ID"/>
              </w:rPr>
            </w:pPr>
            <w:r w:rsidRPr="00AB70A9">
              <w:rPr>
                <w:lang w:val="en-ID"/>
              </w:rPr>
              <w:t>Hubungan Tingkat Pengetahuan ibu tentang penangan dengan kejadian diare pada balita di Puskesmas W</w:t>
            </w:r>
            <w:r>
              <w:rPr>
                <w:lang w:val="en-ID"/>
              </w:rPr>
              <w:t>ado</w:t>
            </w:r>
          </w:p>
        </w:tc>
        <w:tc>
          <w:tcPr>
            <w:tcW w:w="1559" w:type="dxa"/>
          </w:tcPr>
          <w:p w14:paraId="7DF412CC" w14:textId="6B31FB61" w:rsidR="005C6D6E" w:rsidRPr="005C6D6E" w:rsidRDefault="005C6D6E" w:rsidP="005C6D6E">
            <w:pPr>
              <w:jc w:val="both"/>
              <w:rPr>
                <w:lang w:val="en-ID"/>
              </w:rPr>
            </w:pPr>
            <w:r w:rsidRPr="00AB70A9">
              <w:rPr>
                <w:lang w:val="en-ID"/>
              </w:rPr>
              <w:t>Penelitian ini merupakan penelitian kuantitatif yang menggunakan jenis penelitian deskriptif dengan desain penelitian Cross Sectional</w:t>
            </w:r>
          </w:p>
        </w:tc>
        <w:tc>
          <w:tcPr>
            <w:tcW w:w="1458" w:type="dxa"/>
          </w:tcPr>
          <w:p w14:paraId="178216C5" w14:textId="7785A568" w:rsidR="005C6D6E" w:rsidRPr="001875BF" w:rsidRDefault="005C6D6E" w:rsidP="005C6D6E">
            <w:pPr>
              <w:pStyle w:val="ListParagraph"/>
              <w:ind w:left="0" w:firstLine="0"/>
              <w:jc w:val="both"/>
            </w:pPr>
            <w:r>
              <w:t>97 responden</w:t>
            </w:r>
          </w:p>
        </w:tc>
        <w:tc>
          <w:tcPr>
            <w:tcW w:w="2002" w:type="dxa"/>
          </w:tcPr>
          <w:p w14:paraId="5D2779A5" w14:textId="77777777" w:rsidR="005C6D6E" w:rsidRPr="005C6D6E" w:rsidRDefault="005C6D6E" w:rsidP="005C6D6E">
            <w:pPr>
              <w:jc w:val="both"/>
              <w:rPr>
                <w:lang w:val="fi-FI"/>
              </w:rPr>
            </w:pPr>
            <w:r w:rsidRPr="005C6D6E">
              <w:rPr>
                <w:lang w:val="fi-FI"/>
              </w:rPr>
              <w:t xml:space="preserve">Hasil analisis bivariat menunjukan ada hubungan antara tingkat </w:t>
            </w:r>
          </w:p>
          <w:p w14:paraId="74B04460" w14:textId="4E729A50" w:rsidR="005C6D6E" w:rsidRPr="00C956FE" w:rsidRDefault="005C6D6E" w:rsidP="005C6D6E">
            <w:pPr>
              <w:pStyle w:val="ListParagraph"/>
              <w:ind w:left="0" w:firstLine="0"/>
              <w:jc w:val="both"/>
              <w:rPr>
                <w:lang w:val="fi-FI"/>
              </w:rPr>
            </w:pPr>
            <w:r w:rsidRPr="00AB70A9">
              <w:rPr>
                <w:lang w:val="en-ID"/>
              </w:rPr>
              <w:t>pengetahuan ibu tentang penanganan diare dengan kejadian diare pada balita dimana p-vaule &gt; α (0,004 ≥ 0,05)</w:t>
            </w:r>
          </w:p>
        </w:tc>
      </w:tr>
    </w:tbl>
    <w:p w14:paraId="01FD840D" w14:textId="77777777" w:rsidR="00B50BF7" w:rsidRPr="00C956FE" w:rsidRDefault="006D0919" w:rsidP="00485D57">
      <w:pPr>
        <w:pStyle w:val="BodyText"/>
        <w:spacing w:line="360" w:lineRule="auto"/>
        <w:jc w:val="both"/>
        <w:rPr>
          <w:lang w:val="fi-FI"/>
        </w:rPr>
      </w:pPr>
      <w:r w:rsidRPr="00671DDA">
        <w:rPr>
          <w:lang w:val="id-ID"/>
        </w:rPr>
        <w:tab/>
      </w:r>
    </w:p>
    <w:p w14:paraId="75BFAAE8" w14:textId="77777777" w:rsidR="00485D57" w:rsidRDefault="00C43427">
      <w:pPr>
        <w:pStyle w:val="ListParagraph"/>
        <w:widowControl/>
        <w:numPr>
          <w:ilvl w:val="1"/>
          <w:numId w:val="63"/>
        </w:numPr>
        <w:autoSpaceDE/>
        <w:autoSpaceDN/>
        <w:spacing w:line="480" w:lineRule="auto"/>
        <w:ind w:left="709" w:hanging="709"/>
        <w:contextualSpacing/>
        <w:rPr>
          <w:b/>
          <w:sz w:val="24"/>
          <w:szCs w:val="24"/>
        </w:rPr>
      </w:pPr>
      <w:bookmarkStart w:id="9" w:name="_TOC_250012"/>
      <w:r w:rsidRPr="00485D57">
        <w:rPr>
          <w:b/>
          <w:sz w:val="24"/>
          <w:szCs w:val="24"/>
        </w:rPr>
        <w:t xml:space="preserve">Telaah </w:t>
      </w:r>
      <w:r w:rsidR="009B34B6" w:rsidRPr="00485D57">
        <w:rPr>
          <w:b/>
          <w:sz w:val="24"/>
          <w:szCs w:val="24"/>
        </w:rPr>
        <w:t xml:space="preserve">Teori </w:t>
      </w:r>
      <w:bookmarkEnd w:id="9"/>
    </w:p>
    <w:p w14:paraId="550C6B5C" w14:textId="77777777" w:rsidR="00B50BF7" w:rsidRPr="00485D57" w:rsidRDefault="009B34B6">
      <w:pPr>
        <w:pStyle w:val="ListParagraph"/>
        <w:widowControl/>
        <w:numPr>
          <w:ilvl w:val="2"/>
          <w:numId w:val="63"/>
        </w:numPr>
        <w:autoSpaceDE/>
        <w:autoSpaceDN/>
        <w:spacing w:line="480" w:lineRule="auto"/>
        <w:contextualSpacing/>
        <w:rPr>
          <w:b/>
          <w:sz w:val="24"/>
          <w:szCs w:val="24"/>
        </w:rPr>
      </w:pPr>
      <w:r w:rsidRPr="00485D57">
        <w:rPr>
          <w:b/>
          <w:sz w:val="24"/>
          <w:szCs w:val="24"/>
        </w:rPr>
        <w:t>Kerja</w:t>
      </w:r>
      <w:r w:rsidRPr="00485D57">
        <w:rPr>
          <w:b/>
          <w:spacing w:val="-2"/>
          <w:sz w:val="24"/>
          <w:szCs w:val="24"/>
        </w:rPr>
        <w:t xml:space="preserve"> </w:t>
      </w:r>
      <w:r w:rsidRPr="00485D57">
        <w:rPr>
          <w:b/>
          <w:sz w:val="24"/>
          <w:szCs w:val="24"/>
        </w:rPr>
        <w:t>Sama</w:t>
      </w:r>
      <w:r w:rsidRPr="00485D57">
        <w:rPr>
          <w:b/>
          <w:spacing w:val="-1"/>
          <w:sz w:val="24"/>
          <w:szCs w:val="24"/>
        </w:rPr>
        <w:t xml:space="preserve"> </w:t>
      </w:r>
      <w:r w:rsidRPr="00485D57">
        <w:rPr>
          <w:b/>
          <w:sz w:val="24"/>
          <w:szCs w:val="24"/>
        </w:rPr>
        <w:t>TIM</w:t>
      </w:r>
    </w:p>
    <w:p w14:paraId="587F9A89" w14:textId="77777777" w:rsidR="00B50BF7" w:rsidRDefault="009B34B6" w:rsidP="00485D57">
      <w:pPr>
        <w:pStyle w:val="BodyText"/>
        <w:spacing w:line="480" w:lineRule="auto"/>
        <w:ind w:firstLine="720"/>
        <w:jc w:val="both"/>
        <w:rPr>
          <w:lang w:val="id-ID"/>
        </w:rPr>
      </w:pPr>
      <w:r w:rsidRPr="00671DDA">
        <w:t>Agar</w:t>
      </w:r>
      <w:r w:rsidRPr="00671DDA">
        <w:rPr>
          <w:spacing w:val="27"/>
        </w:rPr>
        <w:t xml:space="preserve"> </w:t>
      </w:r>
      <w:r w:rsidRPr="00671DDA">
        <w:t>kerjasama</w:t>
      </w:r>
      <w:r w:rsidRPr="00671DDA">
        <w:rPr>
          <w:spacing w:val="28"/>
        </w:rPr>
        <w:t xml:space="preserve"> </w:t>
      </w:r>
      <w:r w:rsidRPr="00671DDA">
        <w:t>bisa</w:t>
      </w:r>
      <w:r w:rsidRPr="00671DDA">
        <w:rPr>
          <w:spacing w:val="28"/>
        </w:rPr>
        <w:t xml:space="preserve"> </w:t>
      </w:r>
      <w:r w:rsidRPr="00671DDA">
        <w:t>terjalin</w:t>
      </w:r>
      <w:r w:rsidRPr="00671DDA">
        <w:rPr>
          <w:spacing w:val="26"/>
        </w:rPr>
        <w:t xml:space="preserve"> </w:t>
      </w:r>
      <w:r w:rsidRPr="00671DDA">
        <w:t>dengan</w:t>
      </w:r>
      <w:r w:rsidRPr="00671DDA">
        <w:rPr>
          <w:spacing w:val="26"/>
        </w:rPr>
        <w:t xml:space="preserve"> </w:t>
      </w:r>
      <w:r w:rsidRPr="00671DDA">
        <w:t>baik</w:t>
      </w:r>
      <w:r w:rsidRPr="00671DDA">
        <w:rPr>
          <w:spacing w:val="26"/>
        </w:rPr>
        <w:t xml:space="preserve"> </w:t>
      </w:r>
      <w:r w:rsidRPr="00671DDA">
        <w:t>perlu</w:t>
      </w:r>
      <w:r w:rsidRPr="00671DDA">
        <w:rPr>
          <w:spacing w:val="26"/>
        </w:rPr>
        <w:t xml:space="preserve"> </w:t>
      </w:r>
      <w:r w:rsidRPr="00671DDA">
        <w:t>adanya</w:t>
      </w:r>
      <w:r w:rsidRPr="00671DDA">
        <w:rPr>
          <w:spacing w:val="28"/>
        </w:rPr>
        <w:t xml:space="preserve"> </w:t>
      </w:r>
      <w:r w:rsidRPr="00671DDA">
        <w:t>beberapa</w:t>
      </w:r>
      <w:r w:rsidR="00C43427" w:rsidRPr="00671DDA">
        <w:t xml:space="preserve"> </w:t>
      </w:r>
      <w:r w:rsidRPr="00671DDA">
        <w:rPr>
          <w:spacing w:val="-57"/>
        </w:rPr>
        <w:t xml:space="preserve"> </w:t>
      </w:r>
      <w:r w:rsidRPr="00671DDA">
        <w:t>tahapan</w:t>
      </w:r>
      <w:r w:rsidRPr="00671DDA">
        <w:rPr>
          <w:spacing w:val="-1"/>
        </w:rPr>
        <w:t xml:space="preserve"> </w:t>
      </w:r>
      <w:r w:rsidRPr="00671DDA">
        <w:t>kesamaan sebagai berikut :</w:t>
      </w:r>
    </w:p>
    <w:p w14:paraId="32586C1C" w14:textId="77777777" w:rsidR="00B50BF7" w:rsidRPr="00671DDA" w:rsidRDefault="009B34B6" w:rsidP="00003B65">
      <w:pPr>
        <w:pStyle w:val="ListParagraph"/>
        <w:numPr>
          <w:ilvl w:val="1"/>
          <w:numId w:val="10"/>
        </w:numPr>
        <w:spacing w:line="480" w:lineRule="auto"/>
        <w:ind w:left="308" w:hanging="308"/>
        <w:jc w:val="both"/>
        <w:rPr>
          <w:sz w:val="24"/>
          <w:szCs w:val="24"/>
        </w:rPr>
      </w:pPr>
      <w:r w:rsidRPr="00671DDA">
        <w:rPr>
          <w:sz w:val="24"/>
          <w:szCs w:val="24"/>
        </w:rPr>
        <w:t>Kesamaan</w:t>
      </w:r>
      <w:r w:rsidRPr="00671DDA">
        <w:rPr>
          <w:spacing w:val="-3"/>
          <w:sz w:val="24"/>
          <w:szCs w:val="24"/>
        </w:rPr>
        <w:t xml:space="preserve"> </w:t>
      </w:r>
      <w:r w:rsidR="002309EF">
        <w:rPr>
          <w:sz w:val="24"/>
          <w:szCs w:val="24"/>
        </w:rPr>
        <w:t>Tempat</w:t>
      </w:r>
    </w:p>
    <w:p w14:paraId="05384F0F" w14:textId="77777777" w:rsidR="00745E99" w:rsidRPr="00C5172D" w:rsidRDefault="009B34B6" w:rsidP="00485D57">
      <w:pPr>
        <w:pStyle w:val="BodyText"/>
        <w:spacing w:line="480" w:lineRule="auto"/>
        <w:ind w:firstLine="720"/>
        <w:jc w:val="both"/>
        <w:rPr>
          <w:lang w:val="fi-FI"/>
        </w:rPr>
      </w:pPr>
      <w:r w:rsidRPr="00C5172D">
        <w:rPr>
          <w:lang w:val="fi-FI"/>
        </w:rPr>
        <w:t>Kesamaan tempat ini bisa menjadi dasar bagi terwujudnya kerja</w:t>
      </w:r>
      <w:r w:rsidRPr="00C5172D">
        <w:rPr>
          <w:spacing w:val="1"/>
          <w:lang w:val="fi-FI"/>
        </w:rPr>
        <w:t xml:space="preserve"> </w:t>
      </w:r>
      <w:r w:rsidRPr="00C5172D">
        <w:rPr>
          <w:lang w:val="fi-FI"/>
        </w:rPr>
        <w:t>sama. Karena dengan</w:t>
      </w:r>
      <w:r w:rsidRPr="00C5172D">
        <w:rPr>
          <w:spacing w:val="1"/>
          <w:lang w:val="fi-FI"/>
        </w:rPr>
        <w:t xml:space="preserve"> </w:t>
      </w:r>
      <w:r w:rsidRPr="00C5172D">
        <w:rPr>
          <w:lang w:val="fi-FI"/>
        </w:rPr>
        <w:t>berada di tempat yang sama, akan memudahkan</w:t>
      </w:r>
      <w:r w:rsidRPr="00C5172D">
        <w:rPr>
          <w:spacing w:val="1"/>
          <w:lang w:val="fi-FI"/>
        </w:rPr>
        <w:t xml:space="preserve"> </w:t>
      </w:r>
      <w:r w:rsidRPr="00C5172D">
        <w:rPr>
          <w:lang w:val="fi-FI"/>
        </w:rPr>
        <w:t xml:space="preserve">seluruh anggota </w:t>
      </w:r>
      <w:r w:rsidRPr="00C5172D">
        <w:rPr>
          <w:lang w:val="fi-FI"/>
        </w:rPr>
        <w:lastRenderedPageBreak/>
        <w:t>kelompok atau organisasi untuk saling berkomunikasi,</w:t>
      </w:r>
      <w:r w:rsidRPr="00C5172D">
        <w:rPr>
          <w:spacing w:val="1"/>
          <w:lang w:val="fi-FI"/>
        </w:rPr>
        <w:t xml:space="preserve"> </w:t>
      </w:r>
      <w:r w:rsidRPr="00C5172D">
        <w:rPr>
          <w:lang w:val="fi-FI"/>
        </w:rPr>
        <w:t>berdiskusi</w:t>
      </w:r>
      <w:r w:rsidRPr="00C5172D">
        <w:rPr>
          <w:spacing w:val="1"/>
          <w:lang w:val="fi-FI"/>
        </w:rPr>
        <w:t xml:space="preserve"> </w:t>
      </w:r>
      <w:r w:rsidRPr="00C5172D">
        <w:rPr>
          <w:lang w:val="fi-FI"/>
        </w:rPr>
        <w:t>atau</w:t>
      </w:r>
      <w:r w:rsidRPr="00C5172D">
        <w:rPr>
          <w:spacing w:val="1"/>
          <w:lang w:val="fi-FI"/>
        </w:rPr>
        <w:t xml:space="preserve"> </w:t>
      </w:r>
      <w:r w:rsidRPr="00C5172D">
        <w:rPr>
          <w:lang w:val="fi-FI"/>
        </w:rPr>
        <w:t>berargumentasi,</w:t>
      </w:r>
      <w:r w:rsidRPr="00C5172D">
        <w:rPr>
          <w:spacing w:val="1"/>
          <w:lang w:val="fi-FI"/>
        </w:rPr>
        <w:t xml:space="preserve"> </w:t>
      </w:r>
      <w:r w:rsidRPr="00C5172D">
        <w:rPr>
          <w:lang w:val="fi-FI"/>
        </w:rPr>
        <w:t>sehingga</w:t>
      </w:r>
      <w:r w:rsidRPr="00C5172D">
        <w:rPr>
          <w:spacing w:val="1"/>
          <w:lang w:val="fi-FI"/>
        </w:rPr>
        <w:t xml:space="preserve"> </w:t>
      </w:r>
      <w:r w:rsidRPr="00C5172D">
        <w:rPr>
          <w:lang w:val="fi-FI"/>
        </w:rPr>
        <w:t>memudahkan</w:t>
      </w:r>
      <w:r w:rsidRPr="00C5172D">
        <w:rPr>
          <w:spacing w:val="1"/>
          <w:lang w:val="fi-FI"/>
        </w:rPr>
        <w:t xml:space="preserve"> </w:t>
      </w:r>
      <w:r w:rsidRPr="00C5172D">
        <w:rPr>
          <w:lang w:val="fi-FI"/>
        </w:rPr>
        <w:t>terwujudnya</w:t>
      </w:r>
      <w:r w:rsidR="008E3EE5" w:rsidRPr="00C5172D">
        <w:rPr>
          <w:lang w:val="fi-FI"/>
        </w:rPr>
        <w:t xml:space="preserve"> </w:t>
      </w:r>
      <w:r w:rsidRPr="00C5172D">
        <w:rPr>
          <w:spacing w:val="-57"/>
          <w:lang w:val="fi-FI"/>
        </w:rPr>
        <w:t xml:space="preserve"> </w:t>
      </w:r>
      <w:r w:rsidR="008E3EE5" w:rsidRPr="00C5172D">
        <w:rPr>
          <w:spacing w:val="-57"/>
          <w:lang w:val="fi-FI"/>
        </w:rPr>
        <w:t xml:space="preserve">  </w:t>
      </w:r>
      <w:r w:rsidRPr="00C5172D">
        <w:rPr>
          <w:lang w:val="fi-FI"/>
        </w:rPr>
        <w:t>kerjasama</w:t>
      </w:r>
      <w:r w:rsidR="00130D33" w:rsidRPr="00C5172D">
        <w:rPr>
          <w:lang w:val="fi-FI"/>
        </w:rPr>
        <w:t xml:space="preserve"> </w:t>
      </w:r>
      <w:r w:rsidR="00130D33" w:rsidRPr="00671DDA">
        <w:fldChar w:fldCharType="begin" w:fldLock="1"/>
      </w:r>
      <w:r w:rsidR="00F51207" w:rsidRPr="00C5172D">
        <w:rPr>
          <w:lang w:val="fi-FI"/>
        </w:rPr>
        <w:instrText>ADDIN CSL_CITATION {"citationItems":[{"id":"ITEM-1","itemData":{"author":[{"dropping-particle":"","family":"Intan","given":"Intan","non-dropping-particle":"","parse-names":false,"suffix":""},{"dropping-particle":"","family":"Hayati","given":"Fitriah","non-dropping-particle":"","parse-names":false,"suffix":""},{"dropping-particle":"","family":"Alfuad","given":"Zaki","non-dropping-particle":"","parse-names":false,"suffix":""}],"container-title":"Jurnal Ilmiah Mahasiswa Pendidikan","id":"ITEM-1","issue":"1","issued":{"date-parts":[["2020"]]},"title":"ANALISIS KERJASAMA GURU INTI DAN GURU PENDAMPING DALAM PENYSUSUNAN PERANGKAT PEMBELAJARAN DI TK SAVE THE KIDS BANDA ACEH","type":"article-journal","volume":"1"},"uris":["http://www.mendeley.com/documents/?uuid=c42ec791-4a77-4419-ab17-158e0cf691cc"]}],"mendeley":{"formattedCitation":"(20)","plainTextFormattedCitation":"(20)","previouslyFormattedCitation":"(20)"},"properties":{"noteIndex":0},"schema":"https://github.com/citation-style-language/schema/raw/master/csl-citation.json"}</w:instrText>
      </w:r>
      <w:r w:rsidR="00130D33" w:rsidRPr="00671DDA">
        <w:fldChar w:fldCharType="separate"/>
      </w:r>
      <w:r w:rsidR="00F51207" w:rsidRPr="00C5172D">
        <w:rPr>
          <w:noProof/>
          <w:lang w:val="fi-FI"/>
        </w:rPr>
        <w:t>(20)</w:t>
      </w:r>
      <w:r w:rsidR="00130D33" w:rsidRPr="00671DDA">
        <w:fldChar w:fldCharType="end"/>
      </w:r>
      <w:r w:rsidRPr="00C5172D">
        <w:rPr>
          <w:lang w:val="fi-FI"/>
        </w:rPr>
        <w:t>.</w:t>
      </w:r>
      <w:r w:rsidR="008E3EE5" w:rsidRPr="00C5172D">
        <w:rPr>
          <w:lang w:val="fi-FI"/>
        </w:rPr>
        <w:t xml:space="preserve"> </w:t>
      </w:r>
    </w:p>
    <w:p w14:paraId="5C3DA09B" w14:textId="77777777" w:rsidR="00B50BF7" w:rsidRPr="00671DDA" w:rsidRDefault="009B34B6" w:rsidP="00003B65">
      <w:pPr>
        <w:pStyle w:val="ListParagraph"/>
        <w:numPr>
          <w:ilvl w:val="1"/>
          <w:numId w:val="10"/>
        </w:numPr>
        <w:spacing w:line="480" w:lineRule="auto"/>
        <w:ind w:left="308" w:hanging="308"/>
        <w:jc w:val="both"/>
        <w:rPr>
          <w:sz w:val="24"/>
          <w:szCs w:val="24"/>
        </w:rPr>
      </w:pPr>
      <w:r w:rsidRPr="00671DDA">
        <w:rPr>
          <w:sz w:val="24"/>
          <w:szCs w:val="24"/>
        </w:rPr>
        <w:t>Kesamaan</w:t>
      </w:r>
      <w:r w:rsidRPr="00671DDA">
        <w:rPr>
          <w:spacing w:val="-3"/>
          <w:sz w:val="24"/>
          <w:szCs w:val="24"/>
        </w:rPr>
        <w:t xml:space="preserve"> </w:t>
      </w:r>
      <w:r w:rsidRPr="00671DDA">
        <w:rPr>
          <w:sz w:val="24"/>
          <w:szCs w:val="24"/>
        </w:rPr>
        <w:t>Pikiran</w:t>
      </w:r>
    </w:p>
    <w:p w14:paraId="43472FF4" w14:textId="77777777" w:rsidR="00B50BF7" w:rsidRPr="00C5172D" w:rsidRDefault="00745E99" w:rsidP="00485D57">
      <w:pPr>
        <w:pStyle w:val="BodyText"/>
        <w:spacing w:line="480" w:lineRule="auto"/>
        <w:ind w:firstLine="720"/>
        <w:jc w:val="both"/>
        <w:rPr>
          <w:lang w:val="fi-FI"/>
        </w:rPr>
      </w:pPr>
      <w:r w:rsidRPr="00671DDA">
        <w:rPr>
          <w:lang w:val="id-ID"/>
        </w:rPr>
        <w:tab/>
      </w:r>
      <w:r w:rsidR="009B34B6" w:rsidRPr="00C5172D">
        <w:rPr>
          <w:lang w:val="fi-FI"/>
        </w:rPr>
        <w:t>Karena berada di tempat yang sama, memudahkan seluruh anggota</w:t>
      </w:r>
      <w:r w:rsidR="009B34B6" w:rsidRPr="00C5172D">
        <w:rPr>
          <w:spacing w:val="1"/>
          <w:lang w:val="fi-FI"/>
        </w:rPr>
        <w:t xml:space="preserve"> </w:t>
      </w:r>
      <w:r w:rsidR="009B34B6" w:rsidRPr="00C5172D">
        <w:rPr>
          <w:lang w:val="fi-FI"/>
        </w:rPr>
        <w:t>kelompok</w:t>
      </w:r>
      <w:r w:rsidR="009B34B6" w:rsidRPr="00C5172D">
        <w:rPr>
          <w:spacing w:val="1"/>
          <w:lang w:val="fi-FI"/>
        </w:rPr>
        <w:t xml:space="preserve"> </w:t>
      </w:r>
      <w:r w:rsidR="009B34B6" w:rsidRPr="00C5172D">
        <w:rPr>
          <w:lang w:val="fi-FI"/>
        </w:rPr>
        <w:t>atau</w:t>
      </w:r>
      <w:r w:rsidR="009B34B6" w:rsidRPr="00C5172D">
        <w:rPr>
          <w:spacing w:val="1"/>
          <w:lang w:val="fi-FI"/>
        </w:rPr>
        <w:t xml:space="preserve"> </w:t>
      </w:r>
      <w:r w:rsidR="009B34B6" w:rsidRPr="00C5172D">
        <w:rPr>
          <w:lang w:val="fi-FI"/>
        </w:rPr>
        <w:t>semua</w:t>
      </w:r>
      <w:r w:rsidR="009B34B6" w:rsidRPr="00C5172D">
        <w:rPr>
          <w:spacing w:val="1"/>
          <w:lang w:val="fi-FI"/>
        </w:rPr>
        <w:t xml:space="preserve"> </w:t>
      </w:r>
      <w:r w:rsidR="009B34B6" w:rsidRPr="00C5172D">
        <w:rPr>
          <w:lang w:val="fi-FI"/>
        </w:rPr>
        <w:t>pihak</w:t>
      </w:r>
      <w:r w:rsidR="009B34B6" w:rsidRPr="00C5172D">
        <w:rPr>
          <w:spacing w:val="1"/>
          <w:lang w:val="fi-FI"/>
        </w:rPr>
        <w:t xml:space="preserve"> </w:t>
      </w:r>
      <w:r w:rsidR="009B34B6" w:rsidRPr="00C5172D">
        <w:rPr>
          <w:lang w:val="fi-FI"/>
        </w:rPr>
        <w:t>untuk</w:t>
      </w:r>
      <w:r w:rsidR="009B34B6" w:rsidRPr="00C5172D">
        <w:rPr>
          <w:spacing w:val="1"/>
          <w:lang w:val="fi-FI"/>
        </w:rPr>
        <w:t xml:space="preserve"> </w:t>
      </w:r>
      <w:r w:rsidR="009B34B6" w:rsidRPr="00C5172D">
        <w:rPr>
          <w:lang w:val="fi-FI"/>
        </w:rPr>
        <w:t>menyamakan</w:t>
      </w:r>
      <w:r w:rsidR="009B34B6" w:rsidRPr="00C5172D">
        <w:rPr>
          <w:spacing w:val="1"/>
          <w:lang w:val="fi-FI"/>
        </w:rPr>
        <w:t xml:space="preserve"> </w:t>
      </w:r>
      <w:r w:rsidR="009B34B6" w:rsidRPr="00C5172D">
        <w:rPr>
          <w:lang w:val="fi-FI"/>
        </w:rPr>
        <w:t>pikiran</w:t>
      </w:r>
      <w:r w:rsidR="009B34B6" w:rsidRPr="00C5172D">
        <w:rPr>
          <w:spacing w:val="1"/>
          <w:lang w:val="fi-FI"/>
        </w:rPr>
        <w:t xml:space="preserve"> </w:t>
      </w:r>
      <w:r w:rsidR="009B34B6" w:rsidRPr="00C5172D">
        <w:rPr>
          <w:lang w:val="fi-FI"/>
        </w:rPr>
        <w:t>atau</w:t>
      </w:r>
      <w:r w:rsidR="009B34B6" w:rsidRPr="00C5172D">
        <w:rPr>
          <w:spacing w:val="1"/>
          <w:lang w:val="fi-FI"/>
        </w:rPr>
        <w:t xml:space="preserve"> </w:t>
      </w:r>
      <w:r w:rsidR="009B34B6" w:rsidRPr="00C5172D">
        <w:rPr>
          <w:lang w:val="fi-FI"/>
        </w:rPr>
        <w:t>konsep</w:t>
      </w:r>
      <w:r w:rsidR="009B34B6" w:rsidRPr="00C5172D">
        <w:rPr>
          <w:spacing w:val="1"/>
          <w:lang w:val="fi-FI"/>
        </w:rPr>
        <w:t xml:space="preserve"> </w:t>
      </w:r>
      <w:r w:rsidR="009B34B6" w:rsidRPr="00C5172D">
        <w:rPr>
          <w:lang w:val="fi-FI"/>
        </w:rPr>
        <w:t>pemikiran.</w:t>
      </w:r>
      <w:r w:rsidR="009B34B6" w:rsidRPr="00C5172D">
        <w:rPr>
          <w:spacing w:val="1"/>
          <w:lang w:val="fi-FI"/>
        </w:rPr>
        <w:t xml:space="preserve"> </w:t>
      </w:r>
      <w:r w:rsidR="009B34B6" w:rsidRPr="00C5172D">
        <w:rPr>
          <w:lang w:val="fi-FI"/>
        </w:rPr>
        <w:t>Jika</w:t>
      </w:r>
      <w:r w:rsidR="009B34B6" w:rsidRPr="00C5172D">
        <w:rPr>
          <w:spacing w:val="1"/>
          <w:lang w:val="fi-FI"/>
        </w:rPr>
        <w:t xml:space="preserve"> </w:t>
      </w:r>
      <w:r w:rsidR="009B34B6" w:rsidRPr="00C5172D">
        <w:rPr>
          <w:lang w:val="fi-FI"/>
        </w:rPr>
        <w:t>seluruh</w:t>
      </w:r>
      <w:r w:rsidR="009B34B6" w:rsidRPr="00C5172D">
        <w:rPr>
          <w:spacing w:val="1"/>
          <w:lang w:val="fi-FI"/>
        </w:rPr>
        <w:t xml:space="preserve"> </w:t>
      </w:r>
      <w:r w:rsidR="009B34B6" w:rsidRPr="00C5172D">
        <w:rPr>
          <w:lang w:val="fi-FI"/>
        </w:rPr>
        <w:t>anggota</w:t>
      </w:r>
      <w:r w:rsidR="009B34B6" w:rsidRPr="00C5172D">
        <w:rPr>
          <w:spacing w:val="1"/>
          <w:lang w:val="fi-FI"/>
        </w:rPr>
        <w:t xml:space="preserve"> </w:t>
      </w:r>
      <w:r w:rsidR="009B34B6" w:rsidRPr="00C5172D">
        <w:rPr>
          <w:lang w:val="fi-FI"/>
        </w:rPr>
        <w:t>kelompokatau</w:t>
      </w:r>
      <w:r w:rsidR="009B34B6" w:rsidRPr="00C5172D">
        <w:rPr>
          <w:spacing w:val="1"/>
          <w:lang w:val="fi-FI"/>
        </w:rPr>
        <w:t xml:space="preserve"> </w:t>
      </w:r>
      <w:r w:rsidR="009B34B6" w:rsidRPr="00C5172D">
        <w:rPr>
          <w:lang w:val="fi-FI"/>
        </w:rPr>
        <w:t>organisasi</w:t>
      </w:r>
      <w:r w:rsidR="009B34B6" w:rsidRPr="00C5172D">
        <w:rPr>
          <w:spacing w:val="1"/>
          <w:lang w:val="fi-FI"/>
        </w:rPr>
        <w:t xml:space="preserve"> </w:t>
      </w:r>
      <w:r w:rsidR="009B34B6" w:rsidRPr="00C5172D">
        <w:rPr>
          <w:lang w:val="fi-FI"/>
        </w:rPr>
        <w:t>sudah</w:t>
      </w:r>
      <w:r w:rsidR="009B34B6" w:rsidRPr="00C5172D">
        <w:rPr>
          <w:spacing w:val="1"/>
          <w:lang w:val="fi-FI"/>
        </w:rPr>
        <w:t xml:space="preserve"> </w:t>
      </w:r>
      <w:r w:rsidR="009B34B6" w:rsidRPr="00C5172D">
        <w:rPr>
          <w:lang w:val="fi-FI"/>
        </w:rPr>
        <w:t>mempunyai kesamaan sudut pandang atau konsep pemikiran, maka akan</w:t>
      </w:r>
      <w:r w:rsidR="009B34B6" w:rsidRPr="00C5172D">
        <w:rPr>
          <w:spacing w:val="1"/>
          <w:lang w:val="fi-FI"/>
        </w:rPr>
        <w:t xml:space="preserve"> </w:t>
      </w:r>
      <w:r w:rsidR="009B34B6" w:rsidRPr="00C5172D">
        <w:rPr>
          <w:lang w:val="fi-FI"/>
        </w:rPr>
        <w:t>mudah untuk mencari solusi atau pemecahan setiap masalah yang terjadi</w:t>
      </w:r>
      <w:r w:rsidR="009B34B6" w:rsidRPr="00C5172D">
        <w:rPr>
          <w:spacing w:val="1"/>
          <w:lang w:val="fi-FI"/>
        </w:rPr>
        <w:t xml:space="preserve"> </w:t>
      </w:r>
      <w:r w:rsidR="009B34B6" w:rsidRPr="00C5172D">
        <w:rPr>
          <w:lang w:val="fi-FI"/>
        </w:rPr>
        <w:t>dalam</w:t>
      </w:r>
      <w:r w:rsidR="007D4CB0" w:rsidRPr="00C5172D">
        <w:rPr>
          <w:lang w:val="fi-FI"/>
        </w:rPr>
        <w:t xml:space="preserve"> </w:t>
      </w:r>
      <w:r w:rsidR="009B34B6" w:rsidRPr="00C5172D">
        <w:rPr>
          <w:lang w:val="fi-FI"/>
        </w:rPr>
        <w:t>organisasi,</w:t>
      </w:r>
      <w:r w:rsidR="009B34B6" w:rsidRPr="00C5172D">
        <w:rPr>
          <w:spacing w:val="-2"/>
          <w:lang w:val="fi-FI"/>
        </w:rPr>
        <w:t xml:space="preserve"> </w:t>
      </w:r>
      <w:r w:rsidR="009B34B6" w:rsidRPr="00C5172D">
        <w:rPr>
          <w:lang w:val="fi-FI"/>
        </w:rPr>
        <w:t>meskipun</w:t>
      </w:r>
      <w:r w:rsidR="009B34B6" w:rsidRPr="00C5172D">
        <w:rPr>
          <w:spacing w:val="-1"/>
          <w:lang w:val="fi-FI"/>
        </w:rPr>
        <w:t xml:space="preserve"> </w:t>
      </w:r>
      <w:r w:rsidR="009B34B6" w:rsidRPr="00C5172D">
        <w:rPr>
          <w:lang w:val="fi-FI"/>
        </w:rPr>
        <w:t>mereka</w:t>
      </w:r>
      <w:r w:rsidR="009B34B6" w:rsidRPr="00C5172D">
        <w:rPr>
          <w:spacing w:val="-3"/>
          <w:lang w:val="fi-FI"/>
        </w:rPr>
        <w:t xml:space="preserve"> </w:t>
      </w:r>
      <w:r w:rsidR="009B34B6" w:rsidRPr="00C5172D">
        <w:rPr>
          <w:lang w:val="fi-FI"/>
        </w:rPr>
        <w:t>tidak</w:t>
      </w:r>
      <w:r w:rsidR="009B34B6" w:rsidRPr="00C5172D">
        <w:rPr>
          <w:spacing w:val="-6"/>
          <w:lang w:val="fi-FI"/>
        </w:rPr>
        <w:t xml:space="preserve"> </w:t>
      </w:r>
      <w:r w:rsidR="009B34B6" w:rsidRPr="00C5172D">
        <w:rPr>
          <w:lang w:val="fi-FI"/>
        </w:rPr>
        <w:t>berada di</w:t>
      </w:r>
      <w:r w:rsidR="009B34B6" w:rsidRPr="00C5172D">
        <w:rPr>
          <w:spacing w:val="-5"/>
          <w:lang w:val="fi-FI"/>
        </w:rPr>
        <w:t xml:space="preserve"> </w:t>
      </w:r>
      <w:r w:rsidR="009B34B6" w:rsidRPr="00C5172D">
        <w:rPr>
          <w:lang w:val="fi-FI"/>
        </w:rPr>
        <w:t>tempat</w:t>
      </w:r>
      <w:r w:rsidR="009B34B6" w:rsidRPr="00C5172D">
        <w:rPr>
          <w:spacing w:val="-1"/>
          <w:lang w:val="fi-FI"/>
        </w:rPr>
        <w:t xml:space="preserve"> </w:t>
      </w:r>
      <w:r w:rsidR="009B34B6" w:rsidRPr="00C5172D">
        <w:rPr>
          <w:lang w:val="fi-FI"/>
        </w:rPr>
        <w:t>yang</w:t>
      </w:r>
      <w:r w:rsidR="009B34B6" w:rsidRPr="00C5172D">
        <w:rPr>
          <w:spacing w:val="-2"/>
          <w:lang w:val="fi-FI"/>
        </w:rPr>
        <w:t xml:space="preserve"> </w:t>
      </w:r>
      <w:r w:rsidR="009B34B6" w:rsidRPr="00C5172D">
        <w:rPr>
          <w:lang w:val="fi-FI"/>
        </w:rPr>
        <w:t>sama</w:t>
      </w:r>
      <w:r w:rsidR="00130D33" w:rsidRPr="00671DDA">
        <w:fldChar w:fldCharType="begin" w:fldLock="1"/>
      </w:r>
      <w:r w:rsidR="00F51207" w:rsidRPr="00C5172D">
        <w:rPr>
          <w:lang w:val="fi-FI"/>
        </w:rPr>
        <w:instrText>ADDIN CSL_CITATION {"citationItems":[{"id":"ITEM-1","itemData":{"author":[{"dropping-particle":"","family":"Intan","given":"Intan","non-dropping-particle":"","parse-names":false,"suffix":""},{"dropping-particle":"","family":"Hayati","given":"Fitriah","non-dropping-particle":"","parse-names":false,"suffix":""},{"dropping-particle":"","family":"Alfuad","given":"Zaki","non-dropping-particle":"","parse-names":false,"suffix":""}],"container-title":"Jurnal Ilmiah Mahasiswa Pendidikan","id":"ITEM-1","issue":"1","issued":{"date-parts":[["2020"]]},"title":"ANALISIS KERJASAMA GURU INTI DAN GURU PENDAMPING DALAM PENYSUSUNAN PERANGKAT PEMBELAJARAN DI TK SAVE THE KIDS BANDA ACEH","type":"article-journal","volume":"1"},"uris":["http://www.mendeley.com/documents/?uuid=c42ec791-4a77-4419-ab17-158e0cf691cc"]}],"mendeley":{"formattedCitation":"(20)","manualFormatting":" (14)","plainTextFormattedCitation":"(20)","previouslyFormattedCitation":"(20)"},"properties":{"noteIndex":0},"schema":"https://github.com/citation-style-language/schema/raw/master/csl-citation.json"}</w:instrText>
      </w:r>
      <w:r w:rsidR="00130D33" w:rsidRPr="00671DDA">
        <w:fldChar w:fldCharType="separate"/>
      </w:r>
      <w:r w:rsidR="00130D33" w:rsidRPr="00C5172D">
        <w:rPr>
          <w:noProof/>
          <w:lang w:val="fi-FI"/>
        </w:rPr>
        <w:t xml:space="preserve"> (14)</w:t>
      </w:r>
      <w:r w:rsidR="00130D33" w:rsidRPr="00671DDA">
        <w:fldChar w:fldCharType="end"/>
      </w:r>
      <w:r w:rsidR="009B34B6" w:rsidRPr="00C5172D">
        <w:rPr>
          <w:lang w:val="fi-FI"/>
        </w:rPr>
        <w:t>.</w:t>
      </w:r>
    </w:p>
    <w:p w14:paraId="1D076EB9" w14:textId="77777777" w:rsidR="00B50BF7" w:rsidRPr="00671DDA" w:rsidRDefault="009B34B6" w:rsidP="00003B65">
      <w:pPr>
        <w:pStyle w:val="ListParagraph"/>
        <w:numPr>
          <w:ilvl w:val="1"/>
          <w:numId w:val="10"/>
        </w:numPr>
        <w:spacing w:line="480" w:lineRule="auto"/>
        <w:ind w:left="308" w:hanging="308"/>
        <w:jc w:val="both"/>
        <w:rPr>
          <w:sz w:val="24"/>
          <w:szCs w:val="24"/>
        </w:rPr>
      </w:pPr>
      <w:r w:rsidRPr="00671DDA">
        <w:rPr>
          <w:sz w:val="24"/>
          <w:szCs w:val="24"/>
        </w:rPr>
        <w:t>Kesamaan</w:t>
      </w:r>
      <w:r w:rsidRPr="00671DDA">
        <w:rPr>
          <w:spacing w:val="-2"/>
          <w:sz w:val="24"/>
          <w:szCs w:val="24"/>
        </w:rPr>
        <w:t xml:space="preserve"> </w:t>
      </w:r>
      <w:r w:rsidRPr="00671DDA">
        <w:rPr>
          <w:sz w:val="24"/>
          <w:szCs w:val="24"/>
        </w:rPr>
        <w:t>Perasaan</w:t>
      </w:r>
    </w:p>
    <w:p w14:paraId="412F62D5" w14:textId="77777777" w:rsidR="00B50BF7" w:rsidRPr="00C5172D" w:rsidRDefault="009B34B6" w:rsidP="00485D57">
      <w:pPr>
        <w:pStyle w:val="BodyText"/>
        <w:spacing w:line="480" w:lineRule="auto"/>
        <w:ind w:firstLine="720"/>
        <w:jc w:val="both"/>
        <w:rPr>
          <w:lang w:val="fi-FI"/>
        </w:rPr>
      </w:pPr>
      <w:r w:rsidRPr="00671DDA">
        <w:t>Dalam mengelola suatu organisasi, tidak mungkin seseorang selalu</w:t>
      </w:r>
      <w:r w:rsidRPr="00671DDA">
        <w:rPr>
          <w:spacing w:val="1"/>
        </w:rPr>
        <w:t xml:space="preserve"> </w:t>
      </w:r>
      <w:r w:rsidRPr="00671DDA">
        <w:t>berfikir linier atau</w:t>
      </w:r>
      <w:r w:rsidR="00C10DE3" w:rsidRPr="00671DDA">
        <w:t xml:space="preserve"> </w:t>
      </w:r>
      <w:r w:rsidRPr="00671DDA">
        <w:t xml:space="preserve">berfikir yang monoton. </w:t>
      </w:r>
      <w:r w:rsidRPr="00C5172D">
        <w:rPr>
          <w:lang w:val="fi-FI"/>
        </w:rPr>
        <w:t>Karena pemikiran linier tersebut</w:t>
      </w:r>
      <w:r w:rsidRPr="00C5172D">
        <w:rPr>
          <w:spacing w:val="1"/>
          <w:lang w:val="fi-FI"/>
        </w:rPr>
        <w:t xml:space="preserve"> </w:t>
      </w:r>
      <w:r w:rsidRPr="00C5172D">
        <w:rPr>
          <w:lang w:val="fi-FI"/>
        </w:rPr>
        <w:t>sudah</w:t>
      </w:r>
      <w:r w:rsidRPr="00C5172D">
        <w:rPr>
          <w:spacing w:val="1"/>
          <w:lang w:val="fi-FI"/>
        </w:rPr>
        <w:t xml:space="preserve"> </w:t>
      </w:r>
      <w:r w:rsidRPr="00C5172D">
        <w:rPr>
          <w:lang w:val="fi-FI"/>
        </w:rPr>
        <w:t>diwakili</w:t>
      </w:r>
      <w:r w:rsidRPr="00C5172D">
        <w:rPr>
          <w:spacing w:val="1"/>
          <w:lang w:val="fi-FI"/>
        </w:rPr>
        <w:t xml:space="preserve"> </w:t>
      </w:r>
      <w:r w:rsidRPr="00C5172D">
        <w:rPr>
          <w:lang w:val="fi-FI"/>
        </w:rPr>
        <w:t>oleh</w:t>
      </w:r>
      <w:r w:rsidRPr="00C5172D">
        <w:rPr>
          <w:spacing w:val="1"/>
          <w:lang w:val="fi-FI"/>
        </w:rPr>
        <w:t xml:space="preserve"> </w:t>
      </w:r>
      <w:r w:rsidRPr="00C5172D">
        <w:rPr>
          <w:lang w:val="fi-FI"/>
        </w:rPr>
        <w:t>data</w:t>
      </w:r>
      <w:r w:rsidRPr="00C5172D">
        <w:rPr>
          <w:spacing w:val="1"/>
          <w:lang w:val="fi-FI"/>
        </w:rPr>
        <w:t xml:space="preserve"> </w:t>
      </w:r>
      <w:r w:rsidRPr="00C5172D">
        <w:rPr>
          <w:lang w:val="fi-FI"/>
        </w:rPr>
        <w:t>atau</w:t>
      </w:r>
      <w:r w:rsidR="00C10DE3" w:rsidRPr="00C5172D">
        <w:rPr>
          <w:lang w:val="fi-FI"/>
        </w:rPr>
        <w:t xml:space="preserve"> </w:t>
      </w:r>
      <w:r w:rsidRPr="00C5172D">
        <w:rPr>
          <w:lang w:val="fi-FI"/>
        </w:rPr>
        <w:t>dokumen.</w:t>
      </w:r>
      <w:r w:rsidRPr="00C5172D">
        <w:rPr>
          <w:spacing w:val="1"/>
          <w:lang w:val="fi-FI"/>
        </w:rPr>
        <w:t xml:space="preserve"> </w:t>
      </w:r>
      <w:r w:rsidRPr="00C5172D">
        <w:rPr>
          <w:lang w:val="fi-FI"/>
        </w:rPr>
        <w:t>Sehingga</w:t>
      </w:r>
      <w:r w:rsidRPr="00C5172D">
        <w:rPr>
          <w:spacing w:val="1"/>
          <w:lang w:val="fi-FI"/>
        </w:rPr>
        <w:t xml:space="preserve"> </w:t>
      </w:r>
      <w:r w:rsidRPr="00C5172D">
        <w:rPr>
          <w:lang w:val="fi-FI"/>
        </w:rPr>
        <w:t>pada</w:t>
      </w:r>
      <w:r w:rsidRPr="00C5172D">
        <w:rPr>
          <w:spacing w:val="1"/>
          <w:lang w:val="fi-FI"/>
        </w:rPr>
        <w:t xml:space="preserve"> </w:t>
      </w:r>
      <w:r w:rsidRPr="00C5172D">
        <w:rPr>
          <w:lang w:val="fi-FI"/>
        </w:rPr>
        <w:t>tahap</w:t>
      </w:r>
      <w:r w:rsidRPr="00C5172D">
        <w:rPr>
          <w:spacing w:val="1"/>
          <w:lang w:val="fi-FI"/>
        </w:rPr>
        <w:t xml:space="preserve"> </w:t>
      </w:r>
      <w:r w:rsidRPr="00C5172D">
        <w:rPr>
          <w:lang w:val="fi-FI"/>
        </w:rPr>
        <w:t>tertentu</w:t>
      </w:r>
      <w:r w:rsidRPr="00C5172D">
        <w:rPr>
          <w:spacing w:val="1"/>
          <w:lang w:val="fi-FI"/>
        </w:rPr>
        <w:t xml:space="preserve"> </w:t>
      </w:r>
      <w:r w:rsidRPr="00C5172D">
        <w:rPr>
          <w:lang w:val="fi-FI"/>
        </w:rPr>
        <w:t>seseorang</w:t>
      </w:r>
      <w:r w:rsidRPr="00C5172D">
        <w:rPr>
          <w:spacing w:val="1"/>
          <w:lang w:val="fi-FI"/>
        </w:rPr>
        <w:t xml:space="preserve"> </w:t>
      </w:r>
      <w:r w:rsidRPr="00C5172D">
        <w:rPr>
          <w:lang w:val="fi-FI"/>
        </w:rPr>
        <w:t>harus</w:t>
      </w:r>
      <w:r w:rsidRPr="00C5172D">
        <w:rPr>
          <w:spacing w:val="1"/>
          <w:lang w:val="fi-FI"/>
        </w:rPr>
        <w:t xml:space="preserve"> </w:t>
      </w:r>
      <w:r w:rsidRPr="00C5172D">
        <w:rPr>
          <w:lang w:val="fi-FI"/>
        </w:rPr>
        <w:t>menggunakan</w:t>
      </w:r>
      <w:r w:rsidRPr="00C5172D">
        <w:rPr>
          <w:spacing w:val="1"/>
          <w:lang w:val="fi-FI"/>
        </w:rPr>
        <w:t xml:space="preserve"> </w:t>
      </w:r>
      <w:r w:rsidRPr="00C5172D">
        <w:rPr>
          <w:lang w:val="fi-FI"/>
        </w:rPr>
        <w:t>perasaan</w:t>
      </w:r>
      <w:r w:rsidRPr="00C5172D">
        <w:rPr>
          <w:spacing w:val="1"/>
          <w:lang w:val="fi-FI"/>
        </w:rPr>
        <w:t xml:space="preserve"> </w:t>
      </w:r>
      <w:r w:rsidRPr="00C5172D">
        <w:rPr>
          <w:lang w:val="fi-FI"/>
        </w:rPr>
        <w:t>untuk</w:t>
      </w:r>
      <w:r w:rsidR="00C10DE3" w:rsidRPr="00C5172D">
        <w:rPr>
          <w:lang w:val="fi-FI"/>
        </w:rPr>
        <w:t xml:space="preserve"> </w:t>
      </w:r>
      <w:r w:rsidRPr="00C5172D">
        <w:rPr>
          <w:lang w:val="fi-FI"/>
        </w:rPr>
        <w:t>menyelesaikan</w:t>
      </w:r>
      <w:r w:rsidRPr="00C5172D">
        <w:rPr>
          <w:spacing w:val="60"/>
          <w:lang w:val="fi-FI"/>
        </w:rPr>
        <w:t xml:space="preserve"> </w:t>
      </w:r>
      <w:r w:rsidRPr="00C5172D">
        <w:rPr>
          <w:lang w:val="fi-FI"/>
        </w:rPr>
        <w:t>masalah</w:t>
      </w:r>
      <w:r w:rsidRPr="00C5172D">
        <w:rPr>
          <w:spacing w:val="1"/>
          <w:lang w:val="fi-FI"/>
        </w:rPr>
        <w:t xml:space="preserve"> </w:t>
      </w:r>
      <w:r w:rsidRPr="00C5172D">
        <w:rPr>
          <w:lang w:val="fi-FI"/>
        </w:rPr>
        <w:t>yang</w:t>
      </w:r>
      <w:r w:rsidRPr="00C5172D">
        <w:rPr>
          <w:spacing w:val="1"/>
          <w:lang w:val="fi-FI"/>
        </w:rPr>
        <w:t xml:space="preserve"> </w:t>
      </w:r>
      <w:r w:rsidRPr="00C5172D">
        <w:rPr>
          <w:lang w:val="fi-FI"/>
        </w:rPr>
        <w:t>ada,</w:t>
      </w:r>
      <w:r w:rsidRPr="00C5172D">
        <w:rPr>
          <w:spacing w:val="1"/>
          <w:lang w:val="fi-FI"/>
        </w:rPr>
        <w:t xml:space="preserve"> </w:t>
      </w:r>
      <w:r w:rsidRPr="00C5172D">
        <w:rPr>
          <w:lang w:val="fi-FI"/>
        </w:rPr>
        <w:t>khususnya</w:t>
      </w:r>
      <w:r w:rsidRPr="00C5172D">
        <w:rPr>
          <w:spacing w:val="1"/>
          <w:lang w:val="fi-FI"/>
        </w:rPr>
        <w:t xml:space="preserve"> </w:t>
      </w:r>
      <w:r w:rsidRPr="00C5172D">
        <w:rPr>
          <w:lang w:val="fi-FI"/>
        </w:rPr>
        <w:t>yang</w:t>
      </w:r>
      <w:r w:rsidRPr="00C5172D">
        <w:rPr>
          <w:spacing w:val="1"/>
          <w:lang w:val="fi-FI"/>
        </w:rPr>
        <w:t xml:space="preserve"> </w:t>
      </w:r>
      <w:r w:rsidRPr="00C5172D">
        <w:rPr>
          <w:lang w:val="fi-FI"/>
        </w:rPr>
        <w:t>berkaitan</w:t>
      </w:r>
      <w:r w:rsidRPr="00C5172D">
        <w:rPr>
          <w:spacing w:val="1"/>
          <w:lang w:val="fi-FI"/>
        </w:rPr>
        <w:t xml:space="preserve"> </w:t>
      </w:r>
      <w:r w:rsidRPr="00C5172D">
        <w:rPr>
          <w:lang w:val="fi-FI"/>
        </w:rPr>
        <w:t>dengan</w:t>
      </w:r>
      <w:r w:rsidRPr="00C5172D">
        <w:rPr>
          <w:spacing w:val="1"/>
          <w:lang w:val="fi-FI"/>
        </w:rPr>
        <w:t xml:space="preserve"> </w:t>
      </w:r>
      <w:r w:rsidRPr="00C5172D">
        <w:rPr>
          <w:i/>
          <w:lang w:val="fi-FI"/>
        </w:rPr>
        <w:t>policy</w:t>
      </w:r>
      <w:r w:rsidRPr="00C5172D">
        <w:rPr>
          <w:lang w:val="fi-FI"/>
        </w:rPr>
        <w:t>,</w:t>
      </w:r>
      <w:r w:rsidRPr="00C5172D">
        <w:rPr>
          <w:spacing w:val="1"/>
          <w:lang w:val="fi-FI"/>
        </w:rPr>
        <w:t xml:space="preserve"> </w:t>
      </w:r>
      <w:r w:rsidRPr="00C5172D">
        <w:rPr>
          <w:lang w:val="fi-FI"/>
        </w:rPr>
        <w:t>kebijakan,kebijaksanaan</w:t>
      </w:r>
      <w:r w:rsidRPr="00C5172D">
        <w:rPr>
          <w:spacing w:val="-1"/>
          <w:lang w:val="fi-FI"/>
        </w:rPr>
        <w:t xml:space="preserve"> </w:t>
      </w:r>
      <w:r w:rsidRPr="00C5172D">
        <w:rPr>
          <w:lang w:val="fi-FI"/>
        </w:rPr>
        <w:t>atau</w:t>
      </w:r>
      <w:r w:rsidRPr="00C5172D">
        <w:rPr>
          <w:spacing w:val="-1"/>
          <w:lang w:val="fi-FI"/>
        </w:rPr>
        <w:t xml:space="preserve"> </w:t>
      </w:r>
      <w:r w:rsidRPr="00C5172D">
        <w:rPr>
          <w:lang w:val="fi-FI"/>
        </w:rPr>
        <w:t>yang</w:t>
      </w:r>
      <w:r w:rsidRPr="00C5172D">
        <w:rPr>
          <w:spacing w:val="-6"/>
          <w:lang w:val="fi-FI"/>
        </w:rPr>
        <w:t xml:space="preserve"> </w:t>
      </w:r>
      <w:r w:rsidRPr="00C5172D">
        <w:rPr>
          <w:lang w:val="fi-FI"/>
        </w:rPr>
        <w:t>terkait</w:t>
      </w:r>
      <w:r w:rsidRPr="00C5172D">
        <w:rPr>
          <w:spacing w:val="-5"/>
          <w:lang w:val="fi-FI"/>
        </w:rPr>
        <w:t xml:space="preserve"> </w:t>
      </w:r>
      <w:r w:rsidRPr="00C5172D">
        <w:rPr>
          <w:lang w:val="fi-FI"/>
        </w:rPr>
        <w:t>dengan faktor</w:t>
      </w:r>
      <w:r w:rsidRPr="00C5172D">
        <w:rPr>
          <w:spacing w:val="-1"/>
          <w:lang w:val="fi-FI"/>
        </w:rPr>
        <w:t xml:space="preserve"> </w:t>
      </w:r>
      <w:r w:rsidRPr="00C5172D">
        <w:rPr>
          <w:lang w:val="fi-FI"/>
        </w:rPr>
        <w:t>eksternal</w:t>
      </w:r>
      <w:r w:rsidR="00130D33" w:rsidRPr="00C5172D">
        <w:rPr>
          <w:lang w:val="fi-FI"/>
        </w:rPr>
        <w:t xml:space="preserve"> </w:t>
      </w:r>
      <w:r w:rsidR="00130D33" w:rsidRPr="00671DDA">
        <w:fldChar w:fldCharType="begin" w:fldLock="1"/>
      </w:r>
      <w:r w:rsidR="00F51207" w:rsidRPr="00C5172D">
        <w:rPr>
          <w:lang w:val="fi-FI"/>
        </w:rPr>
        <w:instrText>ADDIN CSL_CITATION {"citationItems":[{"id":"ITEM-1","itemData":{"author":[{"dropping-particle":"","family":"Intan","given":"Intan","non-dropping-particle":"","parse-names":false,"suffix":""},{"dropping-particle":"","family":"Hayati","given":"Fitriah","non-dropping-particle":"","parse-names":false,"suffix":""},{"dropping-particle":"","family":"Alfuad","given":"Zaki","non-dropping-particle":"","parse-names":false,"suffix":""}],"container-title":"Jurnal Ilmiah Mahasiswa Pendidikan","id":"ITEM-1","issue":"1","issued":{"date-parts":[["2020"]]},"title":"ANALISIS KERJASAMA GURU INTI DAN GURU PENDAMPING DALAM PENYSUSUNAN PERANGKAT PEMBELAJARAN DI TK SAVE THE KIDS BANDA ACEH","type":"article-journal","volume":"1"},"uris":["http://www.mendeley.com/documents/?uuid=c42ec791-4a77-4419-ab17-158e0cf691cc"]}],"mendeley":{"formattedCitation":"(20)","plainTextFormattedCitation":"(20)","previouslyFormattedCitation":"(20)"},"properties":{"noteIndex":0},"schema":"https://github.com/citation-style-language/schema/raw/master/csl-citation.json"}</w:instrText>
      </w:r>
      <w:r w:rsidR="00130D33" w:rsidRPr="00671DDA">
        <w:fldChar w:fldCharType="separate"/>
      </w:r>
      <w:r w:rsidR="00F51207" w:rsidRPr="00C5172D">
        <w:rPr>
          <w:noProof/>
          <w:lang w:val="fi-FI"/>
        </w:rPr>
        <w:t>(20)</w:t>
      </w:r>
      <w:r w:rsidR="00130D33" w:rsidRPr="00671DDA">
        <w:fldChar w:fldCharType="end"/>
      </w:r>
      <w:r w:rsidRPr="00C5172D">
        <w:rPr>
          <w:lang w:val="fi-FI"/>
        </w:rPr>
        <w:t>.</w:t>
      </w:r>
    </w:p>
    <w:p w14:paraId="51EF64FD" w14:textId="77777777" w:rsidR="00B50BF7" w:rsidRPr="00671DDA" w:rsidRDefault="009B34B6" w:rsidP="00003B65">
      <w:pPr>
        <w:pStyle w:val="ListParagraph"/>
        <w:numPr>
          <w:ilvl w:val="1"/>
          <w:numId w:val="10"/>
        </w:numPr>
        <w:spacing w:line="480" w:lineRule="auto"/>
        <w:ind w:left="308" w:hanging="308"/>
        <w:jc w:val="both"/>
        <w:rPr>
          <w:sz w:val="24"/>
          <w:szCs w:val="24"/>
        </w:rPr>
      </w:pPr>
      <w:r w:rsidRPr="00671DDA">
        <w:rPr>
          <w:sz w:val="24"/>
          <w:szCs w:val="24"/>
        </w:rPr>
        <w:t>Kesamaan</w:t>
      </w:r>
      <w:r w:rsidRPr="00671DDA">
        <w:rPr>
          <w:spacing w:val="-2"/>
          <w:sz w:val="24"/>
          <w:szCs w:val="24"/>
        </w:rPr>
        <w:t xml:space="preserve"> </w:t>
      </w:r>
      <w:r w:rsidRPr="00671DDA">
        <w:rPr>
          <w:sz w:val="24"/>
          <w:szCs w:val="24"/>
        </w:rPr>
        <w:t>Jiwa</w:t>
      </w:r>
    </w:p>
    <w:p w14:paraId="68020F0E" w14:textId="77777777" w:rsidR="00485D57" w:rsidRPr="00485D57" w:rsidRDefault="009B34B6" w:rsidP="00485D57">
      <w:pPr>
        <w:pStyle w:val="BodyText"/>
        <w:spacing w:line="480" w:lineRule="auto"/>
        <w:ind w:firstLine="720"/>
        <w:jc w:val="both"/>
        <w:rPr>
          <w:spacing w:val="-2"/>
        </w:rPr>
      </w:pPr>
      <w:r w:rsidRPr="00485D57">
        <w:rPr>
          <w:spacing w:val="-2"/>
        </w:rPr>
        <w:t>Kesamaan jiwa ini merupakan tahap yang tertinggi dalam membangun kerjasama</w:t>
      </w:r>
      <w:r w:rsidR="002134F9" w:rsidRPr="00485D57">
        <w:rPr>
          <w:spacing w:val="-2"/>
        </w:rPr>
        <w:t xml:space="preserve"> </w:t>
      </w:r>
      <w:r w:rsidRPr="00485D57">
        <w:rPr>
          <w:spacing w:val="-2"/>
        </w:rPr>
        <w:t>kelompok, dimana masing-masing anggota</w:t>
      </w:r>
      <w:r w:rsidR="002134F9" w:rsidRPr="00485D57">
        <w:rPr>
          <w:spacing w:val="-2"/>
        </w:rPr>
        <w:t xml:space="preserve"> </w:t>
      </w:r>
      <w:r w:rsidRPr="00485D57">
        <w:rPr>
          <w:spacing w:val="-2"/>
        </w:rPr>
        <w:t>organisasi telah memahami seutuhnya tentang</w:t>
      </w:r>
      <w:r w:rsidR="00C10DE3" w:rsidRPr="00485D57">
        <w:rPr>
          <w:spacing w:val="-2"/>
        </w:rPr>
        <w:t xml:space="preserve">  </w:t>
      </w:r>
      <w:r w:rsidRPr="00485D57">
        <w:rPr>
          <w:spacing w:val="-2"/>
        </w:rPr>
        <w:t>fungsi, tugas dan kewajibannya. Selain itu telah ada kepercayaan atau saling percaya</w:t>
      </w:r>
      <w:r w:rsidR="007D4CB0" w:rsidRPr="00485D57">
        <w:rPr>
          <w:spacing w:val="-2"/>
        </w:rPr>
        <w:t xml:space="preserve"> </w:t>
      </w:r>
      <w:r w:rsidRPr="00485D57">
        <w:rPr>
          <w:spacing w:val="-2"/>
        </w:rPr>
        <w:t>diantara sesama anggota organisasi atau kelompok, sehingga akan terbentuk suatu kultur</w:t>
      </w:r>
      <w:r w:rsidR="002134F9" w:rsidRPr="00485D57">
        <w:rPr>
          <w:spacing w:val="-2"/>
        </w:rPr>
        <w:t xml:space="preserve"> </w:t>
      </w:r>
      <w:r w:rsidRPr="00485D57">
        <w:rPr>
          <w:spacing w:val="-2"/>
        </w:rPr>
        <w:t>organisasi yang baik dan utuh. Pada tahapan ini, tidak akan banyak terjadi perbedaan</w:t>
      </w:r>
      <w:r w:rsidR="002134F9" w:rsidRPr="00485D57">
        <w:rPr>
          <w:spacing w:val="-2"/>
        </w:rPr>
        <w:t xml:space="preserve"> </w:t>
      </w:r>
      <w:r w:rsidRPr="00485D57">
        <w:rPr>
          <w:spacing w:val="-2"/>
        </w:rPr>
        <w:t xml:space="preserve">pendapat, dan jika masih ada perbedaan pendapat </w:t>
      </w:r>
      <w:r w:rsidRPr="00485D57">
        <w:rPr>
          <w:spacing w:val="-2"/>
        </w:rPr>
        <w:lastRenderedPageBreak/>
        <w:t>tidak akan menimbulkan prasangka</w:t>
      </w:r>
      <w:r w:rsidR="002134F9" w:rsidRPr="00485D57">
        <w:rPr>
          <w:spacing w:val="-2"/>
        </w:rPr>
        <w:t xml:space="preserve"> </w:t>
      </w:r>
      <w:r w:rsidRPr="00485D57">
        <w:rPr>
          <w:spacing w:val="-2"/>
        </w:rPr>
        <w:t>buruk</w:t>
      </w:r>
      <w:r w:rsidR="002134F9" w:rsidRPr="00485D57">
        <w:rPr>
          <w:spacing w:val="-2"/>
        </w:rPr>
        <w:t xml:space="preserve"> </w:t>
      </w:r>
      <w:r w:rsidR="00C43427" w:rsidRPr="00485D57">
        <w:rPr>
          <w:spacing w:val="-2"/>
        </w:rPr>
        <w:t>diantara mereka</w:t>
      </w:r>
      <w:r w:rsidR="00130D33" w:rsidRPr="00485D57">
        <w:rPr>
          <w:spacing w:val="-2"/>
        </w:rPr>
        <w:t xml:space="preserve"> </w:t>
      </w:r>
      <w:r w:rsidR="00130D33" w:rsidRPr="00485D57">
        <w:rPr>
          <w:spacing w:val="-2"/>
        </w:rPr>
        <w:fldChar w:fldCharType="begin" w:fldLock="1"/>
      </w:r>
      <w:r w:rsidR="00F51207">
        <w:rPr>
          <w:spacing w:val="-2"/>
        </w:rPr>
        <w:instrText>ADDIN CSL_CITATION {"citationItems":[{"id":"ITEM-1","itemData":{"author":[{"dropping-particle":"","family":"Intan","given":"Intan","non-dropping-particle":"","parse-names":false,"suffix":""},{"dropping-particle":"","family":"Hayati","given":"Fitriah","non-dropping-particle":"","parse-names":false,"suffix":""},{"dropping-particle":"","family":"Alfuad","given":"Zaki","non-dropping-particle":"","parse-names":false,"suffix":""}],"container-title":"Jurnal Ilmiah Mahasiswa Pendidikan","id":"ITEM-1","issue":"1","issued":{"date-parts":[["2020"]]},"title":"ANALISIS KERJASAMA GURU INTI DAN GURU PENDAMPING DALAM PENYSUSUNAN PERANGKAT PEMBELAJARAN DI TK SAVE THE KIDS BANDA ACEH","type":"article-journal","volume":"1"},"uris":["http://www.mendeley.com/documents/?uuid=c42ec791-4a77-4419-ab17-158e0cf691cc"]}],"mendeley":{"formattedCitation":"(20)","plainTextFormattedCitation":"(20)","previouslyFormattedCitation":"(20)"},"properties":{"noteIndex":0},"schema":"https://github.com/citation-style-language/schema/raw/master/csl-citation.json"}</w:instrText>
      </w:r>
      <w:r w:rsidR="00130D33" w:rsidRPr="00485D57">
        <w:rPr>
          <w:spacing w:val="-2"/>
        </w:rPr>
        <w:fldChar w:fldCharType="separate"/>
      </w:r>
      <w:r w:rsidR="00F51207" w:rsidRPr="00F51207">
        <w:rPr>
          <w:noProof/>
          <w:spacing w:val="-2"/>
        </w:rPr>
        <w:t>(20)</w:t>
      </w:r>
      <w:r w:rsidR="00130D33" w:rsidRPr="00485D57">
        <w:rPr>
          <w:spacing w:val="-2"/>
        </w:rPr>
        <w:fldChar w:fldCharType="end"/>
      </w:r>
    </w:p>
    <w:p w14:paraId="3208816D" w14:textId="77777777" w:rsidR="00485D57" w:rsidRPr="00C5172D" w:rsidRDefault="009B34B6" w:rsidP="00485D57">
      <w:pPr>
        <w:pStyle w:val="BodyText"/>
        <w:spacing w:line="480" w:lineRule="auto"/>
        <w:ind w:firstLine="720"/>
        <w:jc w:val="both"/>
        <w:rPr>
          <w:lang w:val="fi-FI"/>
        </w:rPr>
      </w:pPr>
      <w:r w:rsidRPr="00671DDA">
        <w:t>Kerja</w:t>
      </w:r>
      <w:r w:rsidRPr="00671DDA">
        <w:rPr>
          <w:spacing w:val="1"/>
        </w:rPr>
        <w:t xml:space="preserve"> </w:t>
      </w:r>
      <w:r w:rsidRPr="00671DDA">
        <w:t>sama</w:t>
      </w:r>
      <w:r w:rsidRPr="00671DDA">
        <w:rPr>
          <w:spacing w:val="1"/>
        </w:rPr>
        <w:t xml:space="preserve"> </w:t>
      </w:r>
      <w:r w:rsidRPr="00671DDA">
        <w:t>kelompok</w:t>
      </w:r>
      <w:r w:rsidRPr="00671DDA">
        <w:rPr>
          <w:spacing w:val="1"/>
        </w:rPr>
        <w:t xml:space="preserve"> </w:t>
      </w:r>
      <w:r w:rsidRPr="00671DDA">
        <w:t>dalam</w:t>
      </w:r>
      <w:r w:rsidRPr="00671DDA">
        <w:rPr>
          <w:spacing w:val="1"/>
        </w:rPr>
        <w:t xml:space="preserve"> </w:t>
      </w:r>
      <w:r w:rsidRPr="00671DDA">
        <w:t>organisasi</w:t>
      </w:r>
      <w:r w:rsidRPr="00671DDA">
        <w:rPr>
          <w:spacing w:val="1"/>
        </w:rPr>
        <w:t xml:space="preserve"> </w:t>
      </w:r>
      <w:r w:rsidRPr="00671DDA">
        <w:t>atau</w:t>
      </w:r>
      <w:r w:rsidRPr="00671DDA">
        <w:rPr>
          <w:spacing w:val="1"/>
        </w:rPr>
        <w:t xml:space="preserve"> </w:t>
      </w:r>
      <w:r w:rsidRPr="00671DDA">
        <w:t>perusahaan</w:t>
      </w:r>
      <w:r w:rsidRPr="00671DDA">
        <w:rPr>
          <w:spacing w:val="1"/>
        </w:rPr>
        <w:t xml:space="preserve"> </w:t>
      </w:r>
      <w:r w:rsidRPr="00671DDA">
        <w:t>juga</w:t>
      </w:r>
      <w:r w:rsidRPr="00671DDA">
        <w:rPr>
          <w:spacing w:val="1"/>
        </w:rPr>
        <w:t xml:space="preserve"> </w:t>
      </w:r>
      <w:r w:rsidRPr="00671DDA">
        <w:t>dapat</w:t>
      </w:r>
      <w:r w:rsidRPr="00671DDA">
        <w:rPr>
          <w:spacing w:val="1"/>
        </w:rPr>
        <w:t xml:space="preserve"> </w:t>
      </w:r>
      <w:r w:rsidRPr="00671DDA">
        <w:t>terwujud dengan</w:t>
      </w:r>
      <w:r w:rsidR="002134F9" w:rsidRPr="00671DDA">
        <w:t xml:space="preserve"> </w:t>
      </w:r>
      <w:r w:rsidRPr="00671DDA">
        <w:t>adanya pembinaan hubungan kerja, baik hubungan kerja antara</w:t>
      </w:r>
      <w:r w:rsidRPr="00671DDA">
        <w:rPr>
          <w:spacing w:val="1"/>
        </w:rPr>
        <w:t xml:space="preserve"> </w:t>
      </w:r>
      <w:r w:rsidRPr="00671DDA">
        <w:t>para anggota organisasi atau</w:t>
      </w:r>
      <w:r w:rsidR="00C10DE3" w:rsidRPr="00671DDA">
        <w:t xml:space="preserve">  </w:t>
      </w:r>
      <w:r w:rsidRPr="00671DDA">
        <w:t>perusahaan maupun antara pimpinan organisasi atau</w:t>
      </w:r>
      <w:r w:rsidRPr="00671DDA">
        <w:rPr>
          <w:spacing w:val="1"/>
        </w:rPr>
        <w:t xml:space="preserve"> </w:t>
      </w:r>
      <w:r w:rsidRPr="00671DDA">
        <w:t>perusahaan</w:t>
      </w:r>
      <w:r w:rsidRPr="00671DDA">
        <w:rPr>
          <w:spacing w:val="1"/>
        </w:rPr>
        <w:t xml:space="preserve"> </w:t>
      </w:r>
      <w:r w:rsidRPr="00671DDA">
        <w:t>dengan</w:t>
      </w:r>
      <w:r w:rsidRPr="00671DDA">
        <w:rPr>
          <w:spacing w:val="1"/>
        </w:rPr>
        <w:t xml:space="preserve"> </w:t>
      </w:r>
      <w:r w:rsidRPr="00671DDA">
        <w:t>bawahannya</w:t>
      </w:r>
      <w:r w:rsidRPr="00671DDA">
        <w:rPr>
          <w:spacing w:val="1"/>
        </w:rPr>
        <w:t xml:space="preserve"> </w:t>
      </w:r>
      <w:r w:rsidRPr="00671DDA">
        <w:t>atau</w:t>
      </w:r>
      <w:r w:rsidR="007D4CB0">
        <w:t xml:space="preserve"> </w:t>
      </w:r>
      <w:r w:rsidRPr="00671DDA">
        <w:t>anggota</w:t>
      </w:r>
      <w:r w:rsidRPr="00671DDA">
        <w:rPr>
          <w:spacing w:val="1"/>
        </w:rPr>
        <w:t xml:space="preserve"> </w:t>
      </w:r>
      <w:r w:rsidRPr="00671DDA">
        <w:t>yang</w:t>
      </w:r>
      <w:r w:rsidRPr="00671DDA">
        <w:rPr>
          <w:spacing w:val="1"/>
        </w:rPr>
        <w:t xml:space="preserve"> </w:t>
      </w:r>
      <w:r w:rsidRPr="00671DDA">
        <w:t>lain.</w:t>
      </w:r>
      <w:r w:rsidRPr="00671DDA">
        <w:rPr>
          <w:spacing w:val="1"/>
        </w:rPr>
        <w:t xml:space="preserve"> </w:t>
      </w:r>
      <w:r w:rsidRPr="00C5172D">
        <w:rPr>
          <w:lang w:val="fi-FI"/>
        </w:rPr>
        <w:t>Sasaran</w:t>
      </w:r>
      <w:r w:rsidRPr="00C5172D">
        <w:rPr>
          <w:spacing w:val="1"/>
          <w:lang w:val="fi-FI"/>
        </w:rPr>
        <w:t xml:space="preserve"> </w:t>
      </w:r>
      <w:r w:rsidRPr="00C5172D">
        <w:rPr>
          <w:lang w:val="fi-FI"/>
        </w:rPr>
        <w:t>pembinaan</w:t>
      </w:r>
      <w:r w:rsidRPr="00C5172D">
        <w:rPr>
          <w:spacing w:val="1"/>
          <w:lang w:val="fi-FI"/>
        </w:rPr>
        <w:t xml:space="preserve"> </w:t>
      </w:r>
      <w:r w:rsidRPr="00C5172D">
        <w:rPr>
          <w:lang w:val="fi-FI"/>
        </w:rPr>
        <w:t>hubungan kerj</w:t>
      </w:r>
      <w:r w:rsidR="00965C8A" w:rsidRPr="00C5172D">
        <w:rPr>
          <w:lang w:val="fi-FI"/>
        </w:rPr>
        <w:t>a dalam organisasi atau perusah</w:t>
      </w:r>
      <w:r w:rsidRPr="00C5172D">
        <w:rPr>
          <w:lang w:val="fi-FI"/>
        </w:rPr>
        <w:t>a</w:t>
      </w:r>
      <w:r w:rsidR="00965C8A" w:rsidRPr="00C5172D">
        <w:rPr>
          <w:lang w:val="fi-FI"/>
        </w:rPr>
        <w:t>a</w:t>
      </w:r>
      <w:r w:rsidRPr="00C5172D">
        <w:rPr>
          <w:lang w:val="fi-FI"/>
        </w:rPr>
        <w:t>n</w:t>
      </w:r>
      <w:r w:rsidR="00965C8A" w:rsidRPr="00C5172D">
        <w:rPr>
          <w:lang w:val="fi-FI"/>
        </w:rPr>
        <w:t xml:space="preserve"> </w:t>
      </w:r>
      <w:r w:rsidRPr="00C5172D">
        <w:rPr>
          <w:lang w:val="fi-FI"/>
        </w:rPr>
        <w:t>adalah tercapainya kerja sama</w:t>
      </w:r>
      <w:r w:rsidRPr="00C5172D">
        <w:rPr>
          <w:spacing w:val="1"/>
          <w:lang w:val="fi-FI"/>
        </w:rPr>
        <w:t xml:space="preserve"> </w:t>
      </w:r>
      <w:r w:rsidRPr="00C5172D">
        <w:rPr>
          <w:lang w:val="fi-FI"/>
        </w:rPr>
        <w:t>yang kompak dan harmonis antara sesama anggota organisasi</w:t>
      </w:r>
      <w:r w:rsidR="00965C8A" w:rsidRPr="00C5172D">
        <w:rPr>
          <w:lang w:val="fi-FI"/>
        </w:rPr>
        <w:t xml:space="preserve"> </w:t>
      </w:r>
      <w:r w:rsidRPr="00C5172D">
        <w:rPr>
          <w:lang w:val="fi-FI"/>
        </w:rPr>
        <w:t>atau sumber daya</w:t>
      </w:r>
      <w:r w:rsidRPr="00C5172D">
        <w:rPr>
          <w:spacing w:val="1"/>
          <w:lang w:val="fi-FI"/>
        </w:rPr>
        <w:t xml:space="preserve"> </w:t>
      </w:r>
      <w:r w:rsidRPr="00C5172D">
        <w:rPr>
          <w:lang w:val="fi-FI"/>
        </w:rPr>
        <w:t>manusia yang</w:t>
      </w:r>
      <w:r w:rsidRPr="00C5172D">
        <w:rPr>
          <w:spacing w:val="-5"/>
          <w:lang w:val="fi-FI"/>
        </w:rPr>
        <w:t xml:space="preserve"> </w:t>
      </w:r>
      <w:r w:rsidRPr="00C5172D">
        <w:rPr>
          <w:lang w:val="fi-FI"/>
        </w:rPr>
        <w:t>ada</w:t>
      </w:r>
      <w:r w:rsidR="00130D33" w:rsidRPr="00C5172D">
        <w:rPr>
          <w:lang w:val="fi-FI"/>
        </w:rPr>
        <w:t xml:space="preserve"> </w:t>
      </w:r>
      <w:r w:rsidR="00130D33" w:rsidRPr="00671DDA">
        <w:fldChar w:fldCharType="begin" w:fldLock="1"/>
      </w:r>
      <w:r w:rsidR="00F51207" w:rsidRPr="00C5172D">
        <w:rPr>
          <w:lang w:val="fi-FI"/>
        </w:rPr>
        <w:instrText>ADDIN CSL_CITATION {"citationItems":[{"id":"ITEM-1","itemData":{"ISBN":"6236942633","author":[{"dropping-particle":"","family":"Gandung","given":"Muhammad","non-dropping-particle":"","parse-names":false,"suffix":""}],"id":"ITEM-1","issued":{"date-parts":[["2021"]]},"publisher":"CV. AA. RIZKY","title":"Manajemen Sumber Daya Manusia Kinerja Dan Prilaku Berorganisasi","type":"book","volume":"1"},"uris":["http://www.mendeley.com/documents/?uuid=af746ef2-d17b-49a6-9b62-5cf370dead9a"]}],"mendeley":{"formattedCitation":"(21)","plainTextFormattedCitation":"(21)","previouslyFormattedCitation":"(21)"},"properties":{"noteIndex":0},"schema":"https://github.com/citation-style-language/schema/raw/master/csl-citation.json"}</w:instrText>
      </w:r>
      <w:r w:rsidR="00130D33" w:rsidRPr="00671DDA">
        <w:fldChar w:fldCharType="separate"/>
      </w:r>
      <w:r w:rsidR="00F51207" w:rsidRPr="00C5172D">
        <w:rPr>
          <w:noProof/>
          <w:lang w:val="fi-FI"/>
        </w:rPr>
        <w:t>(21)</w:t>
      </w:r>
      <w:r w:rsidR="00130D33" w:rsidRPr="00671DDA">
        <w:fldChar w:fldCharType="end"/>
      </w:r>
      <w:r w:rsidRPr="00C5172D">
        <w:rPr>
          <w:lang w:val="fi-FI"/>
        </w:rPr>
        <w:t>.</w:t>
      </w:r>
    </w:p>
    <w:p w14:paraId="0B59F74F" w14:textId="77777777" w:rsidR="00485D57" w:rsidRPr="00C5172D" w:rsidRDefault="009B34B6" w:rsidP="00485D57">
      <w:pPr>
        <w:pStyle w:val="BodyText"/>
        <w:spacing w:line="480" w:lineRule="auto"/>
        <w:ind w:firstLine="720"/>
        <w:jc w:val="both"/>
        <w:rPr>
          <w:lang w:val="fi-FI"/>
        </w:rPr>
      </w:pPr>
      <w:r w:rsidRPr="00C5172D">
        <w:rPr>
          <w:lang w:val="fi-FI"/>
        </w:rPr>
        <w:t>Pembinaan hubungan kerja yang dilakukan oleh pimpinan organisasi atau</w:t>
      </w:r>
      <w:r w:rsidRPr="00C5172D">
        <w:rPr>
          <w:spacing w:val="1"/>
          <w:lang w:val="fi-FI"/>
        </w:rPr>
        <w:t xml:space="preserve"> </w:t>
      </w:r>
      <w:r w:rsidRPr="00C5172D">
        <w:rPr>
          <w:lang w:val="fi-FI"/>
        </w:rPr>
        <w:t>perusahaan</w:t>
      </w:r>
      <w:r w:rsidR="00E6437C" w:rsidRPr="00C5172D">
        <w:rPr>
          <w:lang w:val="fi-FI"/>
        </w:rPr>
        <w:t xml:space="preserve"> </w:t>
      </w:r>
      <w:r w:rsidRPr="00C5172D">
        <w:rPr>
          <w:lang w:val="fi-FI"/>
        </w:rPr>
        <w:t>dikatakan berhasil apabila tercipta adanya kerja sama antar anggota</w:t>
      </w:r>
      <w:r w:rsidRPr="00C5172D">
        <w:rPr>
          <w:spacing w:val="1"/>
          <w:lang w:val="fi-FI"/>
        </w:rPr>
        <w:t xml:space="preserve"> </w:t>
      </w:r>
      <w:r w:rsidRPr="00C5172D">
        <w:rPr>
          <w:lang w:val="fi-FI"/>
        </w:rPr>
        <w:t>organisasi atau sumber</w:t>
      </w:r>
      <w:r w:rsidR="00965C8A" w:rsidRPr="00C5172D">
        <w:rPr>
          <w:lang w:val="fi-FI"/>
        </w:rPr>
        <w:t xml:space="preserve"> </w:t>
      </w:r>
      <w:r w:rsidRPr="00C5172D">
        <w:rPr>
          <w:lang w:val="fi-FI"/>
        </w:rPr>
        <w:t>daya manusia dalam organisasi atau perusahaan tersebut.</w:t>
      </w:r>
      <w:r w:rsidRPr="00C5172D">
        <w:rPr>
          <w:spacing w:val="1"/>
          <w:lang w:val="fi-FI"/>
        </w:rPr>
        <w:t xml:space="preserve"> </w:t>
      </w:r>
      <w:r w:rsidRPr="00C5172D">
        <w:rPr>
          <w:lang w:val="fi-FI"/>
        </w:rPr>
        <w:t>Kerja sama akan tercipta apabila</w:t>
      </w:r>
      <w:r w:rsidR="00E6437C" w:rsidRPr="00C5172D">
        <w:rPr>
          <w:lang w:val="fi-FI"/>
        </w:rPr>
        <w:t xml:space="preserve"> </w:t>
      </w:r>
      <w:r w:rsidRPr="00C5172D">
        <w:rPr>
          <w:lang w:val="fi-FI"/>
        </w:rPr>
        <w:t>terdapat saling percaya antar anggota organisasi</w:t>
      </w:r>
      <w:r w:rsidRPr="00C5172D">
        <w:rPr>
          <w:spacing w:val="1"/>
          <w:lang w:val="fi-FI"/>
        </w:rPr>
        <w:t xml:space="preserve"> </w:t>
      </w:r>
      <w:r w:rsidRPr="00C5172D">
        <w:rPr>
          <w:lang w:val="fi-FI"/>
        </w:rPr>
        <w:t>atau perusahaan dan kepercayaan akan</w:t>
      </w:r>
      <w:r w:rsidR="00E6437C" w:rsidRPr="00C5172D">
        <w:rPr>
          <w:lang w:val="fi-FI"/>
        </w:rPr>
        <w:t xml:space="preserve"> </w:t>
      </w:r>
      <w:r w:rsidRPr="00C5172D">
        <w:rPr>
          <w:lang w:val="fi-FI"/>
        </w:rPr>
        <w:t>tumbuh melalui pelaksanaan komunikasi</w:t>
      </w:r>
      <w:r w:rsidRPr="00C5172D">
        <w:rPr>
          <w:spacing w:val="1"/>
          <w:lang w:val="fi-FI"/>
        </w:rPr>
        <w:t xml:space="preserve"> </w:t>
      </w:r>
      <w:r w:rsidRPr="00C5172D">
        <w:rPr>
          <w:lang w:val="fi-FI"/>
        </w:rPr>
        <w:t>yang</w:t>
      </w:r>
      <w:r w:rsidRPr="00C5172D">
        <w:rPr>
          <w:spacing w:val="-5"/>
          <w:lang w:val="fi-FI"/>
        </w:rPr>
        <w:t xml:space="preserve"> </w:t>
      </w:r>
      <w:r w:rsidRPr="00C5172D">
        <w:rPr>
          <w:lang w:val="fi-FI"/>
        </w:rPr>
        <w:t>baik</w:t>
      </w:r>
      <w:r w:rsidR="00130D33" w:rsidRPr="00C5172D">
        <w:rPr>
          <w:lang w:val="fi-FI"/>
        </w:rPr>
        <w:t xml:space="preserve"> </w:t>
      </w:r>
      <w:r w:rsidR="00130D33" w:rsidRPr="00671DDA">
        <w:fldChar w:fldCharType="begin" w:fldLock="1"/>
      </w:r>
      <w:r w:rsidR="00F51207" w:rsidRPr="00C5172D">
        <w:rPr>
          <w:lang w:val="fi-FI"/>
        </w:rPr>
        <w:instrText>ADDIN CSL_CITATION {"citationItems":[{"id":"ITEM-1","itemData":{"ISSN":"2798-0871","author":[{"dropping-particle":"","family":"Parinduri","given":"Ramadha Yanti","non-dropping-particle":"","parse-names":false,"suffix":""},{"dropping-particle":"","family":"Siregar","given":"Barham","non-dropping-particle":"","parse-names":false,"suffix":""}],"container-title":"J-LAS (Journal Liaison Academia and Society)","id":"ITEM-1","issue":"1","issued":{"date-parts":[["2021"]]},"page":"48-53","title":"Sosialisasi Pentingnya Hubungan Kerjasama Masyarakat Dalam Melakukan Pendataan Penduduk Di Kecamatan Pancur Batu Kabupaten Deli Serdang","type":"article-journal","volume":"1"},"uris":["http://www.mendeley.com/documents/?uuid=ca4efa90-4bb5-4769-a1ad-65ded21b44c6"]}],"mendeley":{"formattedCitation":"(22)","plainTextFormattedCitation":"(22)","previouslyFormattedCitation":"(22)"},"properties":{"noteIndex":0},"schema":"https://github.com/citation-style-language/schema/raw/master/csl-citation.json"}</w:instrText>
      </w:r>
      <w:r w:rsidR="00130D33" w:rsidRPr="00671DDA">
        <w:fldChar w:fldCharType="separate"/>
      </w:r>
      <w:r w:rsidR="00F51207" w:rsidRPr="00C5172D">
        <w:rPr>
          <w:noProof/>
          <w:lang w:val="fi-FI"/>
        </w:rPr>
        <w:t>(22)</w:t>
      </w:r>
      <w:r w:rsidR="00130D33" w:rsidRPr="00671DDA">
        <w:fldChar w:fldCharType="end"/>
      </w:r>
      <w:r w:rsidRPr="00C5172D">
        <w:rPr>
          <w:lang w:val="fi-FI"/>
        </w:rPr>
        <w:t>.</w:t>
      </w:r>
    </w:p>
    <w:p w14:paraId="15715AD5" w14:textId="77777777" w:rsidR="00485D57" w:rsidRPr="00C5172D" w:rsidRDefault="009B34B6" w:rsidP="00485D57">
      <w:pPr>
        <w:pStyle w:val="BodyText"/>
        <w:spacing w:line="480" w:lineRule="auto"/>
        <w:ind w:firstLine="720"/>
        <w:jc w:val="both"/>
        <w:rPr>
          <w:lang w:val="fi-FI"/>
        </w:rPr>
      </w:pPr>
      <w:r w:rsidRPr="00C5172D">
        <w:rPr>
          <w:lang w:val="fi-FI"/>
        </w:rPr>
        <w:t>Hubungan kerja sama yang baik dapat menciptakan lingkungan kerja yang</w:t>
      </w:r>
      <w:r w:rsidRPr="00C5172D">
        <w:rPr>
          <w:spacing w:val="-57"/>
          <w:lang w:val="fi-FI"/>
        </w:rPr>
        <w:t xml:space="preserve"> </w:t>
      </w:r>
      <w:r w:rsidRPr="00C5172D">
        <w:rPr>
          <w:lang w:val="fi-FI"/>
        </w:rPr>
        <w:t>harmonis</w:t>
      </w:r>
      <w:r w:rsidR="00965C8A" w:rsidRPr="00C5172D">
        <w:rPr>
          <w:lang w:val="fi-FI"/>
        </w:rPr>
        <w:t xml:space="preserve"> </w:t>
      </w:r>
      <w:r w:rsidRPr="00C5172D">
        <w:rPr>
          <w:lang w:val="fi-FI"/>
        </w:rPr>
        <w:t>antar</w:t>
      </w:r>
      <w:r w:rsidRPr="00C5172D">
        <w:rPr>
          <w:spacing w:val="1"/>
          <w:lang w:val="fi-FI"/>
        </w:rPr>
        <w:t xml:space="preserve"> </w:t>
      </w:r>
      <w:r w:rsidRPr="00C5172D">
        <w:rPr>
          <w:lang w:val="fi-FI"/>
        </w:rPr>
        <w:t>anggota</w:t>
      </w:r>
      <w:r w:rsidRPr="00C5172D">
        <w:rPr>
          <w:spacing w:val="1"/>
          <w:lang w:val="fi-FI"/>
        </w:rPr>
        <w:t xml:space="preserve"> </w:t>
      </w:r>
      <w:r w:rsidRPr="00C5172D">
        <w:rPr>
          <w:lang w:val="fi-FI"/>
        </w:rPr>
        <w:t>kelompok</w:t>
      </w:r>
      <w:r w:rsidRPr="00C5172D">
        <w:rPr>
          <w:spacing w:val="1"/>
          <w:lang w:val="fi-FI"/>
        </w:rPr>
        <w:t xml:space="preserve"> </w:t>
      </w:r>
      <w:r w:rsidRPr="00C5172D">
        <w:rPr>
          <w:lang w:val="fi-FI"/>
        </w:rPr>
        <w:t>sehingga</w:t>
      </w:r>
      <w:r w:rsidRPr="00C5172D">
        <w:rPr>
          <w:spacing w:val="1"/>
          <w:lang w:val="fi-FI"/>
        </w:rPr>
        <w:t xml:space="preserve"> </w:t>
      </w:r>
      <w:r w:rsidRPr="00C5172D">
        <w:rPr>
          <w:lang w:val="fi-FI"/>
        </w:rPr>
        <w:t>dalam</w:t>
      </w:r>
      <w:r w:rsidRPr="00C5172D">
        <w:rPr>
          <w:spacing w:val="1"/>
          <w:lang w:val="fi-FI"/>
        </w:rPr>
        <w:t xml:space="preserve"> </w:t>
      </w:r>
      <w:r w:rsidRPr="00C5172D">
        <w:rPr>
          <w:lang w:val="fi-FI"/>
        </w:rPr>
        <w:t>melaksanakan</w:t>
      </w:r>
      <w:r w:rsidRPr="00C5172D">
        <w:rPr>
          <w:spacing w:val="61"/>
          <w:lang w:val="fi-FI"/>
        </w:rPr>
        <w:t xml:space="preserve"> </w:t>
      </w:r>
      <w:r w:rsidRPr="00C5172D">
        <w:rPr>
          <w:lang w:val="fi-FI"/>
        </w:rPr>
        <w:t>pekerjaan</w:t>
      </w:r>
      <w:r w:rsidRPr="00C5172D">
        <w:rPr>
          <w:spacing w:val="-57"/>
          <w:lang w:val="fi-FI"/>
        </w:rPr>
        <w:t xml:space="preserve"> </w:t>
      </w:r>
      <w:r w:rsidRPr="00C5172D">
        <w:rPr>
          <w:lang w:val="fi-FI"/>
        </w:rPr>
        <w:t>mereka merasa ada dalamsatu keluarga (satu korps). Apabila ada masalah dalam</w:t>
      </w:r>
      <w:r w:rsidRPr="00C5172D">
        <w:rPr>
          <w:spacing w:val="1"/>
          <w:lang w:val="fi-FI"/>
        </w:rPr>
        <w:t xml:space="preserve"> </w:t>
      </w:r>
      <w:r w:rsidRPr="00C5172D">
        <w:rPr>
          <w:lang w:val="fi-FI"/>
        </w:rPr>
        <w:t>penyelesaian</w:t>
      </w:r>
      <w:r w:rsidRPr="00C5172D">
        <w:rPr>
          <w:spacing w:val="42"/>
          <w:lang w:val="fi-FI"/>
        </w:rPr>
        <w:t xml:space="preserve"> </w:t>
      </w:r>
      <w:r w:rsidRPr="00C5172D">
        <w:rPr>
          <w:lang w:val="fi-FI"/>
        </w:rPr>
        <w:t>pekerjaan,</w:t>
      </w:r>
      <w:r w:rsidRPr="00C5172D">
        <w:rPr>
          <w:spacing w:val="42"/>
          <w:lang w:val="fi-FI"/>
        </w:rPr>
        <w:t xml:space="preserve"> </w:t>
      </w:r>
      <w:r w:rsidRPr="00C5172D">
        <w:rPr>
          <w:lang w:val="fi-FI"/>
        </w:rPr>
        <w:t>akan</w:t>
      </w:r>
      <w:r w:rsidRPr="00C5172D">
        <w:rPr>
          <w:spacing w:val="42"/>
          <w:lang w:val="fi-FI"/>
        </w:rPr>
        <w:t xml:space="preserve"> </w:t>
      </w:r>
      <w:r w:rsidRPr="00C5172D">
        <w:rPr>
          <w:lang w:val="fi-FI"/>
        </w:rPr>
        <w:t>lebih</w:t>
      </w:r>
      <w:r w:rsidR="00E6437C" w:rsidRPr="00C5172D">
        <w:rPr>
          <w:lang w:val="fi-FI"/>
        </w:rPr>
        <w:t xml:space="preserve"> </w:t>
      </w:r>
      <w:r w:rsidRPr="00C5172D">
        <w:rPr>
          <w:lang w:val="fi-FI"/>
        </w:rPr>
        <w:t>mudah</w:t>
      </w:r>
      <w:r w:rsidRPr="00C5172D">
        <w:rPr>
          <w:spacing w:val="42"/>
          <w:lang w:val="fi-FI"/>
        </w:rPr>
        <w:t xml:space="preserve"> </w:t>
      </w:r>
      <w:r w:rsidRPr="00C5172D">
        <w:rPr>
          <w:lang w:val="fi-FI"/>
        </w:rPr>
        <w:t>diselesaikan</w:t>
      </w:r>
      <w:r w:rsidRPr="00C5172D">
        <w:rPr>
          <w:spacing w:val="42"/>
          <w:lang w:val="fi-FI"/>
        </w:rPr>
        <w:t xml:space="preserve"> </w:t>
      </w:r>
      <w:r w:rsidRPr="00C5172D">
        <w:rPr>
          <w:lang w:val="fi-FI"/>
        </w:rPr>
        <w:t>secara</w:t>
      </w:r>
      <w:r w:rsidRPr="00C5172D">
        <w:rPr>
          <w:spacing w:val="43"/>
          <w:lang w:val="fi-FI"/>
        </w:rPr>
        <w:t xml:space="preserve"> </w:t>
      </w:r>
      <w:r w:rsidRPr="00C5172D">
        <w:rPr>
          <w:lang w:val="fi-FI"/>
        </w:rPr>
        <w:t>kekeluargaan</w:t>
      </w:r>
      <w:r w:rsidR="00130D33" w:rsidRPr="00C5172D">
        <w:rPr>
          <w:lang w:val="fi-FI"/>
        </w:rPr>
        <w:t xml:space="preserve"> </w:t>
      </w:r>
      <w:r w:rsidR="00130D33" w:rsidRPr="00671DDA">
        <w:fldChar w:fldCharType="begin" w:fldLock="1"/>
      </w:r>
      <w:r w:rsidR="00F51207" w:rsidRPr="00C5172D">
        <w:rPr>
          <w:lang w:val="fi-FI"/>
        </w:rPr>
        <w:instrText>ADDIN CSL_CITATION {"citationItems":[{"id":"ITEM-1","itemData":{"ISBN":"6236840814","author":[{"dropping-particle":"","family":"Tanjung","given":"Rahman","non-dropping-particle":"","parse-names":false,"suffix":""},{"dropping-particle":"","family":"Mawati","given":"Arin Tentrem","non-dropping-particle":"","parse-names":false,"suffix":""},{"dropping-particle":"","family":"Ferinia","given":"Rolyana","non-dropping-particle":"","parse-names":false,"suffix":""},{"dropping-particle":"","family":"Nugraha","given":"Nur Arif","non-dropping-particle":"","parse-names":false,"suffix":""},{"dropping-particle":"","family":"Simarmata","given":"Hengki Mangiring Parulian","non-dropping-particle":"","parse-names":false,"suffix":""},{"dropping-particle":"","family":"Sudarmanto","given":"Eko","non-dropping-particle":"","parse-names":false,"suffix":""},{"dropping-particle":"","family":"Hasibuan","given":"Abdurrozzaq","non-dropping-particle":"","parse-names":false,"suffix":""},{"dropping-particle":"","family":"Dewi","given":"Idah Kusuma","non-dropping-particle":"","parse-names":false,"suffix":""},{"dropping-particle":"","family":"Gandasari","given":"Dyah","non-dropping-particle":"","parse-names":false,"suffix":""},{"dropping-particle":"","family":"Purba","given":"Bonaraja","non-dropping-particle":"","parse-names":false,"suffix":""}],"id":"ITEM-1","issued":{"date-parts":[["2021"]]},"publisher":"Yayasan Kita Menulis","title":"Organisasi dan Manajemen","type":"book"},"uris":["http://www.mendeley.com/documents/?uuid=c784b21a-f055-492c-b667-c0b915928a38"]}],"mendeley":{"formattedCitation":"(23)","plainTextFormattedCitation":"(23)","previouslyFormattedCitation":"(23)"},"properties":{"noteIndex":0},"schema":"https://github.com/citation-style-language/schema/raw/master/csl-citation.json"}</w:instrText>
      </w:r>
      <w:r w:rsidR="00130D33" w:rsidRPr="00671DDA">
        <w:fldChar w:fldCharType="separate"/>
      </w:r>
      <w:r w:rsidR="00F51207" w:rsidRPr="00C5172D">
        <w:rPr>
          <w:noProof/>
          <w:lang w:val="fi-FI"/>
        </w:rPr>
        <w:t>(23)</w:t>
      </w:r>
      <w:r w:rsidR="00130D33" w:rsidRPr="00671DDA">
        <w:fldChar w:fldCharType="end"/>
      </w:r>
      <w:r w:rsidRPr="00C5172D">
        <w:rPr>
          <w:lang w:val="fi-FI"/>
        </w:rPr>
        <w:t>.</w:t>
      </w:r>
    </w:p>
    <w:p w14:paraId="38B65BA5" w14:textId="77777777" w:rsidR="00485D57" w:rsidRPr="00C956FE" w:rsidRDefault="009B34B6" w:rsidP="00485D57">
      <w:pPr>
        <w:pStyle w:val="BodyText"/>
        <w:spacing w:line="480" w:lineRule="auto"/>
        <w:ind w:firstLine="720"/>
        <w:jc w:val="both"/>
        <w:rPr>
          <w:lang w:val="fi-FI"/>
        </w:rPr>
      </w:pPr>
      <w:r w:rsidRPr="00C956FE">
        <w:rPr>
          <w:lang w:val="fi-FI"/>
        </w:rPr>
        <w:t>Dalam</w:t>
      </w:r>
      <w:r w:rsidRPr="00C956FE">
        <w:rPr>
          <w:spacing w:val="1"/>
          <w:lang w:val="fi-FI"/>
        </w:rPr>
        <w:t xml:space="preserve"> </w:t>
      </w:r>
      <w:r w:rsidRPr="00C956FE">
        <w:rPr>
          <w:lang w:val="fi-FI"/>
        </w:rPr>
        <w:t>kerja</w:t>
      </w:r>
      <w:r w:rsidRPr="00C956FE">
        <w:rPr>
          <w:spacing w:val="1"/>
          <w:lang w:val="fi-FI"/>
        </w:rPr>
        <w:t xml:space="preserve"> </w:t>
      </w:r>
      <w:r w:rsidRPr="00C956FE">
        <w:rPr>
          <w:lang w:val="fi-FI"/>
        </w:rPr>
        <w:t>sama</w:t>
      </w:r>
      <w:r w:rsidRPr="00C956FE">
        <w:rPr>
          <w:spacing w:val="1"/>
          <w:lang w:val="fi-FI"/>
        </w:rPr>
        <w:t xml:space="preserve"> </w:t>
      </w:r>
      <w:r w:rsidRPr="00C956FE">
        <w:rPr>
          <w:lang w:val="fi-FI"/>
        </w:rPr>
        <w:t>tim</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kelompok</w:t>
      </w:r>
      <w:r w:rsidRPr="00C956FE">
        <w:rPr>
          <w:spacing w:val="1"/>
          <w:lang w:val="fi-FI"/>
        </w:rPr>
        <w:t xml:space="preserve"> </w:t>
      </w:r>
      <w:r w:rsidRPr="00C956FE">
        <w:rPr>
          <w:lang w:val="fi-FI"/>
        </w:rPr>
        <w:t>membuat</w:t>
      </w:r>
      <w:r w:rsidR="00E6437C" w:rsidRPr="00C956FE">
        <w:rPr>
          <w:lang w:val="fi-FI"/>
        </w:rPr>
        <w:t xml:space="preserve"> </w:t>
      </w:r>
      <w:r w:rsidRPr="00C956FE">
        <w:rPr>
          <w:lang w:val="fi-FI"/>
        </w:rPr>
        <w:t>anggota</w:t>
      </w:r>
      <w:r w:rsidRPr="00C956FE">
        <w:rPr>
          <w:spacing w:val="1"/>
          <w:lang w:val="fi-FI"/>
        </w:rPr>
        <w:t xml:space="preserve"> </w:t>
      </w:r>
      <w:r w:rsidRPr="00C956FE">
        <w:rPr>
          <w:lang w:val="fi-FI"/>
        </w:rPr>
        <w:t>tim</w:t>
      </w:r>
      <w:r w:rsidRPr="00C956FE">
        <w:rPr>
          <w:spacing w:val="1"/>
          <w:lang w:val="fi-FI"/>
        </w:rPr>
        <w:t xml:space="preserve"> </w:t>
      </w:r>
      <w:r w:rsidRPr="00C956FE">
        <w:rPr>
          <w:lang w:val="fi-FI"/>
        </w:rPr>
        <w:t>mempunyai</w:t>
      </w:r>
      <w:r w:rsidRPr="00C956FE">
        <w:rPr>
          <w:spacing w:val="1"/>
          <w:lang w:val="fi-FI"/>
        </w:rPr>
        <w:t xml:space="preserve"> </w:t>
      </w:r>
      <w:r w:rsidRPr="00C956FE">
        <w:rPr>
          <w:lang w:val="fi-FI"/>
        </w:rPr>
        <w:t>rasa</w:t>
      </w:r>
      <w:r w:rsidRPr="00C956FE">
        <w:rPr>
          <w:spacing w:val="1"/>
          <w:lang w:val="fi-FI"/>
        </w:rPr>
        <w:t xml:space="preserve"> </w:t>
      </w:r>
      <w:r w:rsidRPr="00C956FE">
        <w:rPr>
          <w:lang w:val="fi-FI"/>
        </w:rPr>
        <w:t>keterikatan dan saling memiliki satu sama lain dalam kelompok,sehingga mereka</w:t>
      </w:r>
      <w:r w:rsidRPr="00C956FE">
        <w:rPr>
          <w:spacing w:val="1"/>
          <w:lang w:val="fi-FI"/>
        </w:rPr>
        <w:t xml:space="preserve"> </w:t>
      </w:r>
      <w:r w:rsidRPr="00C956FE">
        <w:rPr>
          <w:lang w:val="fi-FI"/>
        </w:rPr>
        <w:t>bersedia untuk mengesampingkan kebutuhan pribadi demi kepentingan</w:t>
      </w:r>
      <w:r w:rsidR="00066A0C" w:rsidRPr="00C956FE">
        <w:rPr>
          <w:lang w:val="fi-FI"/>
        </w:rPr>
        <w:t xml:space="preserve"> </w:t>
      </w:r>
      <w:r w:rsidRPr="00C956FE">
        <w:rPr>
          <w:lang w:val="fi-FI"/>
        </w:rPr>
        <w:t>kelompok.</w:t>
      </w:r>
      <w:r w:rsidRPr="00C956FE">
        <w:rPr>
          <w:spacing w:val="1"/>
          <w:lang w:val="fi-FI"/>
        </w:rPr>
        <w:t xml:space="preserve"> </w:t>
      </w:r>
      <w:r w:rsidRPr="00C956FE">
        <w:rPr>
          <w:lang w:val="fi-FI"/>
        </w:rPr>
        <w:t>Adapun</w:t>
      </w:r>
      <w:r w:rsidRPr="00C956FE">
        <w:rPr>
          <w:spacing w:val="1"/>
          <w:lang w:val="fi-FI"/>
        </w:rPr>
        <w:t xml:space="preserve"> </w:t>
      </w:r>
      <w:r w:rsidRPr="00C956FE">
        <w:rPr>
          <w:lang w:val="fi-FI"/>
        </w:rPr>
        <w:t>ukuran</w:t>
      </w:r>
      <w:r w:rsidRPr="00C956FE">
        <w:rPr>
          <w:spacing w:val="1"/>
          <w:lang w:val="fi-FI"/>
        </w:rPr>
        <w:t xml:space="preserve"> </w:t>
      </w:r>
      <w:r w:rsidRPr="00C956FE">
        <w:rPr>
          <w:lang w:val="fi-FI"/>
        </w:rPr>
        <w:t>keberhasilan</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sebuah</w:t>
      </w:r>
      <w:r w:rsidRPr="00C956FE">
        <w:rPr>
          <w:spacing w:val="1"/>
          <w:lang w:val="fi-FI"/>
        </w:rPr>
        <w:t xml:space="preserve"> </w:t>
      </w:r>
      <w:r w:rsidRPr="00C956FE">
        <w:rPr>
          <w:lang w:val="fi-FI"/>
        </w:rPr>
        <w:t>tim</w:t>
      </w:r>
      <w:r w:rsidRPr="00C956FE">
        <w:rPr>
          <w:spacing w:val="1"/>
          <w:lang w:val="fi-FI"/>
        </w:rPr>
        <w:t xml:space="preserve"> </w:t>
      </w:r>
      <w:r w:rsidRPr="00C956FE">
        <w:rPr>
          <w:lang w:val="fi-FI"/>
        </w:rPr>
        <w:t>adalah</w:t>
      </w:r>
      <w:r w:rsidRPr="00C956FE">
        <w:rPr>
          <w:spacing w:val="1"/>
          <w:lang w:val="fi-FI"/>
        </w:rPr>
        <w:t xml:space="preserve"> </w:t>
      </w:r>
      <w:r w:rsidRPr="00C956FE">
        <w:rPr>
          <w:lang w:val="fi-FI"/>
        </w:rPr>
        <w:t>jika</w:t>
      </w:r>
      <w:r w:rsidRPr="00C956FE">
        <w:rPr>
          <w:spacing w:val="1"/>
          <w:lang w:val="fi-FI"/>
        </w:rPr>
        <w:t xml:space="preserve"> </w:t>
      </w:r>
      <w:r w:rsidRPr="00C956FE">
        <w:rPr>
          <w:lang w:val="fi-FI"/>
        </w:rPr>
        <w:t>tim</w:t>
      </w:r>
      <w:r w:rsidRPr="00C956FE">
        <w:rPr>
          <w:spacing w:val="1"/>
          <w:lang w:val="fi-FI"/>
        </w:rPr>
        <w:t xml:space="preserve"> </w:t>
      </w:r>
      <w:r w:rsidRPr="00C956FE">
        <w:rPr>
          <w:lang w:val="fi-FI"/>
        </w:rPr>
        <w:t>tersebut</w:t>
      </w:r>
      <w:r w:rsidRPr="00C956FE">
        <w:rPr>
          <w:spacing w:val="1"/>
          <w:lang w:val="fi-FI"/>
        </w:rPr>
        <w:t xml:space="preserve"> </w:t>
      </w:r>
      <w:r w:rsidRPr="00C956FE">
        <w:rPr>
          <w:lang w:val="fi-FI"/>
        </w:rPr>
        <w:lastRenderedPageBreak/>
        <w:t>mampu</w:t>
      </w:r>
      <w:r w:rsidR="00E6437C" w:rsidRPr="00C956FE">
        <w:rPr>
          <w:lang w:val="fi-FI"/>
        </w:rPr>
        <w:t xml:space="preserve"> </w:t>
      </w:r>
      <w:r w:rsidRPr="00C956FE">
        <w:rPr>
          <w:lang w:val="fi-FI"/>
        </w:rPr>
        <w:t>mencapai</w:t>
      </w:r>
      <w:r w:rsidRPr="00C956FE">
        <w:rPr>
          <w:spacing w:val="-1"/>
          <w:lang w:val="fi-FI"/>
        </w:rPr>
        <w:t xml:space="preserve"> </w:t>
      </w:r>
      <w:r w:rsidRPr="00C956FE">
        <w:rPr>
          <w:lang w:val="fi-FI"/>
        </w:rPr>
        <w:t>hasil yang</w:t>
      </w:r>
      <w:r w:rsidRPr="00C956FE">
        <w:rPr>
          <w:spacing w:val="-5"/>
          <w:lang w:val="fi-FI"/>
        </w:rPr>
        <w:t xml:space="preserve"> </w:t>
      </w:r>
      <w:r w:rsidRPr="00C956FE">
        <w:rPr>
          <w:lang w:val="fi-FI"/>
        </w:rPr>
        <w:t>telah ditetapkan</w:t>
      </w:r>
      <w:r w:rsidR="00130D33" w:rsidRPr="00C956FE">
        <w:rPr>
          <w:lang w:val="fi-FI"/>
        </w:rPr>
        <w:t xml:space="preserve"> </w:t>
      </w:r>
      <w:r w:rsidR="00130D33" w:rsidRPr="00671DDA">
        <w:fldChar w:fldCharType="begin" w:fldLock="1"/>
      </w:r>
      <w:r w:rsidR="00F51207" w:rsidRPr="00C956FE">
        <w:rPr>
          <w:lang w:val="fi-FI"/>
        </w:rPr>
        <w:instrText>ADDIN CSL_CITATION {"citationItems":[{"id":"ITEM-1","itemData":{"ISBN":"6233420288","author":[{"dropping-particle":"","family":"Sudarmanto","given":"Eko","non-dropping-particle":"","parse-names":false,"suffix":""},{"dropping-particle":"","family":"Sari","given":"Diana Purnama","non-dropping-particle":"","parse-names":false,"suffix":""},{"dropping-particle":"","family":"Tjahjana","given":"David","non-dropping-particle":"","parse-names":false,"suffix":""},{"dropping-particle":"","family":"Wibowo","given":"Edi","non-dropping-particle":"","parse-names":false,"suffix":""},{"dropping-particle":"","family":"Mardiana","given":"Sri Siska","non-dropping-particle":"","parse-names":false,"suffix":""},{"dropping-particle":"","family":"Purba","given":"Bonaraja","non-dropping-particle":"","parse-names":false,"suffix":""},{"dropping-particle":"","family":"Purba","given":"Sukarman","non-dropping-particle":"","parse-names":false,"suffix":""},{"dropping-particle":"","family":"Tjiptadi","given":"Diena D","non-dropping-particle":"","parse-names":false,"suffix":""},{"dropping-particle":"","family":"Kato","given":"Iskandar","non-dropping-particle":"","parse-names":false,"suffix":""},{"dropping-particle":"","family":"Manalu","given":"Novita Verayanti","non-dropping-particle":"","parse-names":false,"suffix":""}],"id":"ITEM-1","issued":{"date-parts":[["2021"]]},"publisher":"Yayasan Kita Menulis","title":"Manajemen Konflik","type":"book"},"uris":["http://www.mendeley.com/documents/?uuid=b0de4473-1f66-4f12-ab13-a615c99925d1"]}],"mendeley":{"formattedCitation":"(24)","plainTextFormattedCitation":"(24)","previouslyFormattedCitation":"(24)"},"properties":{"noteIndex":0},"schema":"https://github.com/citation-style-language/schema/raw/master/csl-citation.json"}</w:instrText>
      </w:r>
      <w:r w:rsidR="00130D33" w:rsidRPr="00671DDA">
        <w:fldChar w:fldCharType="separate"/>
      </w:r>
      <w:r w:rsidR="00F51207" w:rsidRPr="00C956FE">
        <w:rPr>
          <w:noProof/>
          <w:lang w:val="fi-FI"/>
        </w:rPr>
        <w:t>(24)</w:t>
      </w:r>
      <w:r w:rsidR="00130D33" w:rsidRPr="00671DDA">
        <w:fldChar w:fldCharType="end"/>
      </w:r>
      <w:r w:rsidRPr="00C956FE">
        <w:rPr>
          <w:lang w:val="fi-FI"/>
        </w:rPr>
        <w:t>.</w:t>
      </w:r>
    </w:p>
    <w:p w14:paraId="46E6A09B" w14:textId="77777777" w:rsidR="00B50BF7" w:rsidRPr="00671DDA" w:rsidRDefault="009B34B6" w:rsidP="00485D57">
      <w:pPr>
        <w:pStyle w:val="BodyText"/>
        <w:spacing w:line="480" w:lineRule="auto"/>
        <w:ind w:firstLine="720"/>
        <w:jc w:val="both"/>
      </w:pPr>
      <w:r w:rsidRPr="00C956FE">
        <w:rPr>
          <w:lang w:val="fi-FI"/>
        </w:rPr>
        <w:t>Kerja</w:t>
      </w:r>
      <w:r w:rsidRPr="00C956FE">
        <w:rPr>
          <w:spacing w:val="1"/>
          <w:lang w:val="fi-FI"/>
        </w:rPr>
        <w:t xml:space="preserve"> </w:t>
      </w:r>
      <w:r w:rsidRPr="00C956FE">
        <w:rPr>
          <w:lang w:val="fi-FI"/>
        </w:rPr>
        <w:t>sama</w:t>
      </w:r>
      <w:r w:rsidRPr="00C956FE">
        <w:rPr>
          <w:spacing w:val="1"/>
          <w:lang w:val="fi-FI"/>
        </w:rPr>
        <w:t xml:space="preserve"> </w:t>
      </w:r>
      <w:r w:rsidRPr="00C956FE">
        <w:rPr>
          <w:lang w:val="fi-FI"/>
        </w:rPr>
        <w:t>kelompok</w:t>
      </w:r>
      <w:r w:rsidRPr="00C956FE">
        <w:rPr>
          <w:spacing w:val="1"/>
          <w:lang w:val="fi-FI"/>
        </w:rPr>
        <w:t xml:space="preserve"> </w:t>
      </w:r>
      <w:r w:rsidRPr="00C956FE">
        <w:rPr>
          <w:lang w:val="fi-FI"/>
        </w:rPr>
        <w:t>sangat</w:t>
      </w:r>
      <w:r w:rsidRPr="00C956FE">
        <w:rPr>
          <w:spacing w:val="1"/>
          <w:lang w:val="fi-FI"/>
        </w:rPr>
        <w:t xml:space="preserve"> </w:t>
      </w:r>
      <w:r w:rsidRPr="00C956FE">
        <w:rPr>
          <w:lang w:val="fi-FI"/>
        </w:rPr>
        <w:t>diperlukan</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suatu</w:t>
      </w:r>
      <w:r w:rsidRPr="00C956FE">
        <w:rPr>
          <w:spacing w:val="1"/>
          <w:lang w:val="fi-FI"/>
        </w:rPr>
        <w:t xml:space="preserve"> </w:t>
      </w:r>
      <w:r w:rsidRPr="00C956FE">
        <w:rPr>
          <w:lang w:val="fi-FI"/>
        </w:rPr>
        <w:t>organisasi</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perusahaan</w:t>
      </w:r>
      <w:r w:rsidR="00E6437C" w:rsidRPr="00C956FE">
        <w:rPr>
          <w:lang w:val="fi-FI"/>
        </w:rPr>
        <w:t xml:space="preserve"> </w:t>
      </w:r>
      <w:r w:rsidRPr="00C956FE">
        <w:rPr>
          <w:lang w:val="fi-FI"/>
        </w:rPr>
        <w:t>supaya</w:t>
      </w:r>
      <w:r w:rsidR="00E6437C" w:rsidRPr="00C956FE">
        <w:rPr>
          <w:lang w:val="fi-FI"/>
        </w:rPr>
        <w:t xml:space="preserve"> </w:t>
      </w:r>
      <w:r w:rsidR="00066A0C" w:rsidRPr="00C956FE">
        <w:rPr>
          <w:lang w:val="fi-FI"/>
        </w:rPr>
        <w:t>kumpu</w:t>
      </w:r>
      <w:r w:rsidRPr="00C956FE">
        <w:rPr>
          <w:lang w:val="fi-FI"/>
        </w:rPr>
        <w:t>lan</w:t>
      </w:r>
      <w:r w:rsidRPr="00C956FE">
        <w:rPr>
          <w:spacing w:val="1"/>
          <w:lang w:val="fi-FI"/>
        </w:rPr>
        <w:t xml:space="preserve"> </w:t>
      </w:r>
      <w:r w:rsidRPr="00C956FE">
        <w:rPr>
          <w:lang w:val="fi-FI"/>
        </w:rPr>
        <w:t>manusia</w:t>
      </w:r>
      <w:r w:rsidRPr="00C956FE">
        <w:rPr>
          <w:spacing w:val="1"/>
          <w:lang w:val="fi-FI"/>
        </w:rPr>
        <w:t xml:space="preserve"> </w:t>
      </w:r>
      <w:r w:rsidRPr="00C956FE">
        <w:rPr>
          <w:lang w:val="fi-FI"/>
        </w:rPr>
        <w:t>tersebut</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saling</w:t>
      </w:r>
      <w:r w:rsidRPr="00C956FE">
        <w:rPr>
          <w:spacing w:val="1"/>
          <w:lang w:val="fi-FI"/>
        </w:rPr>
        <w:t xml:space="preserve"> </w:t>
      </w:r>
      <w:r w:rsidRPr="00C956FE">
        <w:rPr>
          <w:lang w:val="fi-FI"/>
        </w:rPr>
        <w:t>berhubungan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bekerja</w:t>
      </w:r>
      <w:r w:rsidRPr="00C956FE">
        <w:rPr>
          <w:spacing w:val="1"/>
          <w:lang w:val="fi-FI"/>
        </w:rPr>
        <w:t xml:space="preserve"> </w:t>
      </w:r>
      <w:r w:rsidRPr="00C956FE">
        <w:rPr>
          <w:lang w:val="fi-FI"/>
        </w:rPr>
        <w:t>sama</w:t>
      </w:r>
      <w:r w:rsidRPr="00C956FE">
        <w:rPr>
          <w:spacing w:val="1"/>
          <w:lang w:val="fi-FI"/>
        </w:rPr>
        <w:t xml:space="preserve"> </w:t>
      </w:r>
      <w:r w:rsidRPr="00C956FE">
        <w:rPr>
          <w:lang w:val="fi-FI"/>
        </w:rPr>
        <w:t>satu</w:t>
      </w:r>
      <w:r w:rsidRPr="00C956FE">
        <w:rPr>
          <w:spacing w:val="1"/>
          <w:lang w:val="fi-FI"/>
        </w:rPr>
        <w:t xml:space="preserve"> </w:t>
      </w:r>
      <w:r w:rsidRPr="00C956FE">
        <w:rPr>
          <w:lang w:val="fi-FI"/>
        </w:rPr>
        <w:t>sama</w:t>
      </w:r>
      <w:r w:rsidR="00E6437C" w:rsidRPr="00C956FE">
        <w:rPr>
          <w:lang w:val="fi-FI"/>
        </w:rPr>
        <w:t xml:space="preserve"> </w:t>
      </w:r>
      <w:r w:rsidRPr="00C956FE">
        <w:rPr>
          <w:lang w:val="fi-FI"/>
        </w:rPr>
        <w:t>lain.</w:t>
      </w:r>
      <w:r w:rsidRPr="00C956FE">
        <w:rPr>
          <w:spacing w:val="1"/>
          <w:lang w:val="fi-FI"/>
        </w:rPr>
        <w:t xml:space="preserve"> </w:t>
      </w:r>
      <w:r w:rsidRPr="00671DDA">
        <w:t>Adapun</w:t>
      </w:r>
      <w:r w:rsidRPr="00671DDA">
        <w:rPr>
          <w:spacing w:val="1"/>
        </w:rPr>
        <w:t xml:space="preserve"> </w:t>
      </w:r>
      <w:r w:rsidRPr="00671DDA">
        <w:t>alasan-alasan</w:t>
      </w:r>
      <w:r w:rsidRPr="00671DDA">
        <w:rPr>
          <w:spacing w:val="1"/>
        </w:rPr>
        <w:t xml:space="preserve"> </w:t>
      </w:r>
      <w:r w:rsidRPr="00671DDA">
        <w:t>diperlukannya</w:t>
      </w:r>
      <w:r w:rsidRPr="00671DDA">
        <w:rPr>
          <w:spacing w:val="1"/>
        </w:rPr>
        <w:t xml:space="preserve"> </w:t>
      </w:r>
      <w:r w:rsidRPr="00671DDA">
        <w:t>kerja</w:t>
      </w:r>
      <w:r w:rsidRPr="00671DDA">
        <w:rPr>
          <w:spacing w:val="1"/>
        </w:rPr>
        <w:t xml:space="preserve"> </w:t>
      </w:r>
      <w:r w:rsidRPr="00671DDA">
        <w:t>sama</w:t>
      </w:r>
      <w:r w:rsidRPr="00671DDA">
        <w:rPr>
          <w:spacing w:val="1"/>
        </w:rPr>
        <w:t xml:space="preserve"> </w:t>
      </w:r>
      <w:r w:rsidRPr="00671DDA">
        <w:t>kelompok adalah</w:t>
      </w:r>
      <w:r w:rsidR="00130D33" w:rsidRPr="00671DDA">
        <w:t xml:space="preserve"> </w:t>
      </w:r>
      <w:r w:rsidR="00130D33" w:rsidRPr="00671DDA">
        <w:fldChar w:fldCharType="begin" w:fldLock="1"/>
      </w:r>
      <w:r w:rsidR="00F51207">
        <w:instrText>ADDIN CSL_CITATION {"citationItems":[{"id":"ITEM-1","itemData":{"ISBN":"6024443749","author":[{"dropping-particle":"","family":"Sudiro","given":"Achmad","non-dropping-particle":"","parse-names":false,"suffix":""}],"id":"ITEM-1","issued":{"date-parts":[["2021"]]},"publisher":"Bumi Aksara","title":"Perilaku Organisasi","type":"book"},"uris":["http://www.mendeley.com/documents/?uuid=3b016b68-4460-438c-9752-14586911f1cb"]}],"mendeley":{"formattedCitation":"(25)","plainTextFormattedCitation":"(25)","previouslyFormattedCitation":"(25)"},"properties":{"noteIndex":0},"schema":"https://github.com/citation-style-language/schema/raw/master/csl-citation.json"}</w:instrText>
      </w:r>
      <w:r w:rsidR="00130D33" w:rsidRPr="00671DDA">
        <w:fldChar w:fldCharType="separate"/>
      </w:r>
      <w:r w:rsidR="00F51207" w:rsidRPr="00F51207">
        <w:rPr>
          <w:noProof/>
        </w:rPr>
        <w:t>(25)</w:t>
      </w:r>
      <w:r w:rsidR="00130D33" w:rsidRPr="00671DDA">
        <w:fldChar w:fldCharType="end"/>
      </w:r>
      <w:r w:rsidRPr="00671DDA">
        <w:rPr>
          <w:spacing w:val="-1"/>
        </w:rPr>
        <w:t xml:space="preserve"> </w:t>
      </w:r>
      <w:r w:rsidRPr="00671DDA">
        <w:t>:</w:t>
      </w:r>
    </w:p>
    <w:p w14:paraId="18AC4815" w14:textId="77777777" w:rsidR="00B50BF7" w:rsidRPr="00671DDA" w:rsidRDefault="009B34B6">
      <w:pPr>
        <w:pStyle w:val="ListParagraph"/>
        <w:numPr>
          <w:ilvl w:val="0"/>
          <w:numId w:val="17"/>
        </w:numPr>
        <w:spacing w:line="480" w:lineRule="auto"/>
        <w:ind w:left="360"/>
        <w:jc w:val="both"/>
        <w:rPr>
          <w:sz w:val="24"/>
          <w:szCs w:val="24"/>
        </w:rPr>
      </w:pPr>
      <w:r w:rsidRPr="00671DDA">
        <w:rPr>
          <w:sz w:val="24"/>
          <w:szCs w:val="24"/>
        </w:rPr>
        <w:t>Hasil</w:t>
      </w:r>
      <w:r w:rsidRPr="00671DDA">
        <w:rPr>
          <w:spacing w:val="-3"/>
          <w:sz w:val="24"/>
          <w:szCs w:val="24"/>
        </w:rPr>
        <w:t xml:space="preserve"> </w:t>
      </w:r>
      <w:r w:rsidRPr="00671DDA">
        <w:rPr>
          <w:sz w:val="24"/>
          <w:szCs w:val="24"/>
        </w:rPr>
        <w:t>kerja</w:t>
      </w:r>
      <w:r w:rsidRPr="00671DDA">
        <w:rPr>
          <w:spacing w:val="-2"/>
          <w:sz w:val="24"/>
          <w:szCs w:val="24"/>
        </w:rPr>
        <w:t xml:space="preserve"> </w:t>
      </w:r>
      <w:r w:rsidRPr="00671DDA">
        <w:rPr>
          <w:sz w:val="24"/>
          <w:szCs w:val="24"/>
        </w:rPr>
        <w:t>sama</w:t>
      </w:r>
      <w:r w:rsidRPr="00671DDA">
        <w:rPr>
          <w:spacing w:val="-2"/>
          <w:sz w:val="24"/>
          <w:szCs w:val="24"/>
        </w:rPr>
        <w:t xml:space="preserve"> </w:t>
      </w:r>
      <w:r w:rsidRPr="00671DDA">
        <w:rPr>
          <w:sz w:val="24"/>
          <w:szCs w:val="24"/>
        </w:rPr>
        <w:t>kelompok</w:t>
      </w:r>
      <w:r w:rsidRPr="00671DDA">
        <w:rPr>
          <w:spacing w:val="-3"/>
          <w:sz w:val="24"/>
          <w:szCs w:val="24"/>
        </w:rPr>
        <w:t xml:space="preserve"> </w:t>
      </w:r>
      <w:r w:rsidRPr="00671DDA">
        <w:rPr>
          <w:sz w:val="24"/>
          <w:szCs w:val="24"/>
        </w:rPr>
        <w:t>dapat</w:t>
      </w:r>
      <w:r w:rsidRPr="00671DDA">
        <w:rPr>
          <w:spacing w:val="-7"/>
          <w:sz w:val="24"/>
          <w:szCs w:val="24"/>
        </w:rPr>
        <w:t xml:space="preserve"> </w:t>
      </w:r>
      <w:r w:rsidRPr="00671DDA">
        <w:rPr>
          <w:sz w:val="24"/>
          <w:szCs w:val="24"/>
        </w:rPr>
        <w:t>memberikan</w:t>
      </w:r>
      <w:r w:rsidRPr="00671DDA">
        <w:rPr>
          <w:spacing w:val="-3"/>
          <w:sz w:val="24"/>
          <w:szCs w:val="24"/>
        </w:rPr>
        <w:t xml:space="preserve"> </w:t>
      </w:r>
      <w:r w:rsidRPr="00671DDA">
        <w:rPr>
          <w:sz w:val="24"/>
          <w:szCs w:val="24"/>
        </w:rPr>
        <w:t>hasil</w:t>
      </w:r>
      <w:r w:rsidRPr="00671DDA">
        <w:rPr>
          <w:spacing w:val="-2"/>
          <w:sz w:val="24"/>
          <w:szCs w:val="24"/>
        </w:rPr>
        <w:t xml:space="preserve"> </w:t>
      </w:r>
      <w:r w:rsidRPr="00671DDA">
        <w:rPr>
          <w:sz w:val="24"/>
          <w:szCs w:val="24"/>
        </w:rPr>
        <w:t>yang</w:t>
      </w:r>
      <w:r w:rsidRPr="00671DDA">
        <w:rPr>
          <w:spacing w:val="-8"/>
          <w:sz w:val="24"/>
          <w:szCs w:val="24"/>
        </w:rPr>
        <w:t xml:space="preserve"> </w:t>
      </w:r>
      <w:r w:rsidRPr="00671DDA">
        <w:rPr>
          <w:sz w:val="24"/>
          <w:szCs w:val="24"/>
        </w:rPr>
        <w:t>lebih</w:t>
      </w:r>
      <w:r w:rsidRPr="00671DDA">
        <w:rPr>
          <w:spacing w:val="-3"/>
          <w:sz w:val="24"/>
          <w:szCs w:val="24"/>
        </w:rPr>
        <w:t xml:space="preserve"> </w:t>
      </w:r>
      <w:r w:rsidRPr="00671DDA">
        <w:rPr>
          <w:sz w:val="24"/>
          <w:szCs w:val="24"/>
        </w:rPr>
        <w:t>banyak</w:t>
      </w:r>
    </w:p>
    <w:p w14:paraId="24560514" w14:textId="77777777" w:rsidR="00B50BF7" w:rsidRPr="00C956FE" w:rsidRDefault="009B34B6">
      <w:pPr>
        <w:pStyle w:val="ListParagraph"/>
        <w:numPr>
          <w:ilvl w:val="0"/>
          <w:numId w:val="17"/>
        </w:numPr>
        <w:spacing w:line="480" w:lineRule="auto"/>
        <w:ind w:left="360"/>
        <w:jc w:val="both"/>
        <w:rPr>
          <w:sz w:val="24"/>
          <w:szCs w:val="24"/>
          <w:lang w:val="fi-FI"/>
        </w:rPr>
      </w:pPr>
      <w:r w:rsidRPr="00C956FE">
        <w:rPr>
          <w:sz w:val="24"/>
          <w:szCs w:val="24"/>
          <w:lang w:val="fi-FI"/>
        </w:rPr>
        <w:t>Kerja</w:t>
      </w:r>
      <w:r w:rsidRPr="00C956FE">
        <w:rPr>
          <w:spacing w:val="28"/>
          <w:sz w:val="24"/>
          <w:szCs w:val="24"/>
          <w:lang w:val="fi-FI"/>
        </w:rPr>
        <w:t xml:space="preserve"> </w:t>
      </w:r>
      <w:r w:rsidRPr="00C956FE">
        <w:rPr>
          <w:sz w:val="24"/>
          <w:szCs w:val="24"/>
          <w:lang w:val="fi-FI"/>
        </w:rPr>
        <w:t>sama</w:t>
      </w:r>
      <w:r w:rsidRPr="00C956FE">
        <w:rPr>
          <w:spacing w:val="28"/>
          <w:sz w:val="24"/>
          <w:szCs w:val="24"/>
          <w:lang w:val="fi-FI"/>
        </w:rPr>
        <w:t xml:space="preserve"> </w:t>
      </w:r>
      <w:r w:rsidRPr="00C956FE">
        <w:rPr>
          <w:sz w:val="24"/>
          <w:szCs w:val="24"/>
          <w:lang w:val="fi-FI"/>
        </w:rPr>
        <w:t>kelompok</w:t>
      </w:r>
      <w:r w:rsidRPr="00C956FE">
        <w:rPr>
          <w:spacing w:val="23"/>
          <w:sz w:val="24"/>
          <w:szCs w:val="24"/>
          <w:lang w:val="fi-FI"/>
        </w:rPr>
        <w:t xml:space="preserve"> </w:t>
      </w:r>
      <w:r w:rsidRPr="00C956FE">
        <w:rPr>
          <w:sz w:val="24"/>
          <w:szCs w:val="24"/>
          <w:lang w:val="fi-FI"/>
        </w:rPr>
        <w:t>memberikan</w:t>
      </w:r>
      <w:r w:rsidRPr="00C956FE">
        <w:rPr>
          <w:spacing w:val="23"/>
          <w:sz w:val="24"/>
          <w:szCs w:val="24"/>
          <w:lang w:val="fi-FI"/>
        </w:rPr>
        <w:t xml:space="preserve"> </w:t>
      </w:r>
      <w:r w:rsidRPr="00C956FE">
        <w:rPr>
          <w:sz w:val="24"/>
          <w:szCs w:val="24"/>
          <w:lang w:val="fi-FI"/>
        </w:rPr>
        <w:t>semangat,</w:t>
      </w:r>
      <w:r w:rsidRPr="00C956FE">
        <w:rPr>
          <w:spacing w:val="27"/>
          <w:sz w:val="24"/>
          <w:szCs w:val="24"/>
          <w:lang w:val="fi-FI"/>
        </w:rPr>
        <w:t xml:space="preserve"> </w:t>
      </w:r>
      <w:r w:rsidRPr="00C956FE">
        <w:rPr>
          <w:sz w:val="24"/>
          <w:szCs w:val="24"/>
          <w:lang w:val="fi-FI"/>
        </w:rPr>
        <w:t>kepuasan</w:t>
      </w:r>
      <w:r w:rsidRPr="00C956FE">
        <w:rPr>
          <w:spacing w:val="27"/>
          <w:sz w:val="24"/>
          <w:szCs w:val="24"/>
          <w:lang w:val="fi-FI"/>
        </w:rPr>
        <w:t xml:space="preserve"> </w:t>
      </w:r>
      <w:r w:rsidRPr="00C956FE">
        <w:rPr>
          <w:sz w:val="24"/>
          <w:szCs w:val="24"/>
          <w:lang w:val="fi-FI"/>
        </w:rPr>
        <w:t>dan</w:t>
      </w:r>
      <w:r w:rsidRPr="00C956FE">
        <w:rPr>
          <w:spacing w:val="28"/>
          <w:sz w:val="24"/>
          <w:szCs w:val="24"/>
          <w:lang w:val="fi-FI"/>
        </w:rPr>
        <w:t xml:space="preserve"> </w:t>
      </w:r>
      <w:r w:rsidRPr="00C956FE">
        <w:rPr>
          <w:sz w:val="24"/>
          <w:szCs w:val="24"/>
          <w:lang w:val="fi-FI"/>
        </w:rPr>
        <w:t>kebahagiaan</w:t>
      </w:r>
      <w:r w:rsidRPr="00C956FE">
        <w:rPr>
          <w:spacing w:val="-57"/>
          <w:sz w:val="24"/>
          <w:szCs w:val="24"/>
          <w:lang w:val="fi-FI"/>
        </w:rPr>
        <w:t xml:space="preserve"> </w:t>
      </w:r>
      <w:r w:rsidRPr="00C956FE">
        <w:rPr>
          <w:sz w:val="24"/>
          <w:szCs w:val="24"/>
          <w:lang w:val="fi-FI"/>
        </w:rPr>
        <w:t>bagi</w:t>
      </w:r>
      <w:r w:rsidRPr="00C956FE">
        <w:rPr>
          <w:spacing w:val="-1"/>
          <w:sz w:val="24"/>
          <w:szCs w:val="24"/>
          <w:lang w:val="fi-FI"/>
        </w:rPr>
        <w:t xml:space="preserve"> </w:t>
      </w:r>
      <w:r w:rsidRPr="00C956FE">
        <w:rPr>
          <w:sz w:val="24"/>
          <w:szCs w:val="24"/>
          <w:lang w:val="fi-FI"/>
        </w:rPr>
        <w:t>para</w:t>
      </w:r>
      <w:r w:rsidRPr="00C956FE">
        <w:rPr>
          <w:spacing w:val="1"/>
          <w:sz w:val="24"/>
          <w:szCs w:val="24"/>
          <w:lang w:val="fi-FI"/>
        </w:rPr>
        <w:t xml:space="preserve"> </w:t>
      </w:r>
      <w:r w:rsidRPr="00C956FE">
        <w:rPr>
          <w:sz w:val="24"/>
          <w:szCs w:val="24"/>
          <w:lang w:val="fi-FI"/>
        </w:rPr>
        <w:t>anggota</w:t>
      </w:r>
      <w:r w:rsidR="00E6437C" w:rsidRPr="00C956FE">
        <w:rPr>
          <w:sz w:val="24"/>
          <w:szCs w:val="24"/>
          <w:lang w:val="fi-FI"/>
        </w:rPr>
        <w:t xml:space="preserve"> </w:t>
      </w:r>
      <w:r w:rsidRPr="00C956FE">
        <w:rPr>
          <w:sz w:val="24"/>
          <w:szCs w:val="24"/>
          <w:lang w:val="fi-FI"/>
        </w:rPr>
        <w:t>kelompok</w:t>
      </w:r>
    </w:p>
    <w:p w14:paraId="130D93A1" w14:textId="77777777" w:rsidR="00B50BF7" w:rsidRPr="00C956FE" w:rsidRDefault="009B34B6">
      <w:pPr>
        <w:pStyle w:val="ListParagraph"/>
        <w:numPr>
          <w:ilvl w:val="0"/>
          <w:numId w:val="17"/>
        </w:numPr>
        <w:spacing w:line="480" w:lineRule="auto"/>
        <w:ind w:left="360"/>
        <w:jc w:val="both"/>
        <w:rPr>
          <w:sz w:val="24"/>
          <w:szCs w:val="24"/>
          <w:lang w:val="fi-FI"/>
        </w:rPr>
      </w:pPr>
      <w:r w:rsidRPr="00C956FE">
        <w:rPr>
          <w:sz w:val="24"/>
          <w:szCs w:val="24"/>
          <w:lang w:val="fi-FI"/>
        </w:rPr>
        <w:t>Kemampuan</w:t>
      </w:r>
      <w:r w:rsidRPr="00C956FE">
        <w:rPr>
          <w:spacing w:val="16"/>
          <w:sz w:val="24"/>
          <w:szCs w:val="24"/>
          <w:lang w:val="fi-FI"/>
        </w:rPr>
        <w:t xml:space="preserve"> </w:t>
      </w:r>
      <w:r w:rsidRPr="00C956FE">
        <w:rPr>
          <w:sz w:val="24"/>
          <w:szCs w:val="24"/>
          <w:lang w:val="fi-FI"/>
        </w:rPr>
        <w:t>perorangan</w:t>
      </w:r>
      <w:r w:rsidRPr="00C956FE">
        <w:rPr>
          <w:spacing w:val="17"/>
          <w:sz w:val="24"/>
          <w:szCs w:val="24"/>
          <w:lang w:val="fi-FI"/>
        </w:rPr>
        <w:t xml:space="preserve"> </w:t>
      </w:r>
      <w:r w:rsidRPr="00C956FE">
        <w:rPr>
          <w:sz w:val="24"/>
          <w:szCs w:val="24"/>
          <w:lang w:val="fi-FI"/>
        </w:rPr>
        <w:t>dalam</w:t>
      </w:r>
      <w:r w:rsidRPr="00C956FE">
        <w:rPr>
          <w:spacing w:val="18"/>
          <w:sz w:val="24"/>
          <w:szCs w:val="24"/>
          <w:lang w:val="fi-FI"/>
        </w:rPr>
        <w:t xml:space="preserve"> </w:t>
      </w:r>
      <w:r w:rsidRPr="00C956FE">
        <w:rPr>
          <w:sz w:val="24"/>
          <w:szCs w:val="24"/>
          <w:lang w:val="fi-FI"/>
        </w:rPr>
        <w:t>kerja</w:t>
      </w:r>
      <w:r w:rsidRPr="00C956FE">
        <w:rPr>
          <w:spacing w:val="18"/>
          <w:sz w:val="24"/>
          <w:szCs w:val="24"/>
          <w:lang w:val="fi-FI"/>
        </w:rPr>
        <w:t xml:space="preserve"> </w:t>
      </w:r>
      <w:r w:rsidRPr="00C956FE">
        <w:rPr>
          <w:sz w:val="24"/>
          <w:szCs w:val="24"/>
          <w:lang w:val="fi-FI"/>
        </w:rPr>
        <w:t>sama</w:t>
      </w:r>
      <w:r w:rsidRPr="00C956FE">
        <w:rPr>
          <w:spacing w:val="18"/>
          <w:sz w:val="24"/>
          <w:szCs w:val="24"/>
          <w:lang w:val="fi-FI"/>
        </w:rPr>
        <w:t xml:space="preserve"> </w:t>
      </w:r>
      <w:r w:rsidRPr="00C956FE">
        <w:rPr>
          <w:sz w:val="24"/>
          <w:szCs w:val="24"/>
          <w:lang w:val="fi-FI"/>
        </w:rPr>
        <w:t>kelompok</w:t>
      </w:r>
      <w:r w:rsidRPr="00C956FE">
        <w:rPr>
          <w:spacing w:val="16"/>
          <w:sz w:val="24"/>
          <w:szCs w:val="24"/>
          <w:lang w:val="fi-FI"/>
        </w:rPr>
        <w:t xml:space="preserve"> </w:t>
      </w:r>
      <w:r w:rsidRPr="00C956FE">
        <w:rPr>
          <w:sz w:val="24"/>
          <w:szCs w:val="24"/>
          <w:lang w:val="fi-FI"/>
        </w:rPr>
        <w:t>dapat</w:t>
      </w:r>
      <w:r w:rsidRPr="00C956FE">
        <w:rPr>
          <w:spacing w:val="18"/>
          <w:sz w:val="24"/>
          <w:szCs w:val="24"/>
          <w:lang w:val="fi-FI"/>
        </w:rPr>
        <w:t xml:space="preserve"> </w:t>
      </w:r>
      <w:r w:rsidRPr="00C956FE">
        <w:rPr>
          <w:sz w:val="24"/>
          <w:szCs w:val="24"/>
          <w:lang w:val="fi-FI"/>
        </w:rPr>
        <w:t>dimanfaatkan</w:t>
      </w:r>
      <w:r w:rsidRPr="00C956FE">
        <w:rPr>
          <w:spacing w:val="-57"/>
          <w:sz w:val="24"/>
          <w:szCs w:val="24"/>
          <w:lang w:val="fi-FI"/>
        </w:rPr>
        <w:t xml:space="preserve"> </w:t>
      </w:r>
      <w:r w:rsidRPr="00C956FE">
        <w:rPr>
          <w:sz w:val="24"/>
          <w:szCs w:val="24"/>
          <w:lang w:val="fi-FI"/>
        </w:rPr>
        <w:t>untuk</w:t>
      </w:r>
      <w:r w:rsidR="00E6437C" w:rsidRPr="00C956FE">
        <w:rPr>
          <w:sz w:val="24"/>
          <w:szCs w:val="24"/>
          <w:lang w:val="fi-FI"/>
        </w:rPr>
        <w:t xml:space="preserve"> </w:t>
      </w:r>
      <w:r w:rsidRPr="00C956FE">
        <w:rPr>
          <w:sz w:val="24"/>
          <w:szCs w:val="24"/>
          <w:lang w:val="fi-FI"/>
        </w:rPr>
        <w:t>meningkatkan</w:t>
      </w:r>
      <w:r w:rsidRPr="00C956FE">
        <w:rPr>
          <w:spacing w:val="-1"/>
          <w:sz w:val="24"/>
          <w:szCs w:val="24"/>
          <w:lang w:val="fi-FI"/>
        </w:rPr>
        <w:t xml:space="preserve"> </w:t>
      </w:r>
      <w:r w:rsidRPr="00C956FE">
        <w:rPr>
          <w:sz w:val="24"/>
          <w:szCs w:val="24"/>
          <w:lang w:val="fi-FI"/>
        </w:rPr>
        <w:t>kinerja</w:t>
      </w:r>
      <w:r w:rsidRPr="00C956FE">
        <w:rPr>
          <w:spacing w:val="1"/>
          <w:sz w:val="24"/>
          <w:szCs w:val="24"/>
          <w:lang w:val="fi-FI"/>
        </w:rPr>
        <w:t xml:space="preserve"> </w:t>
      </w:r>
      <w:r w:rsidRPr="00C956FE">
        <w:rPr>
          <w:sz w:val="24"/>
          <w:szCs w:val="24"/>
          <w:lang w:val="fi-FI"/>
        </w:rPr>
        <w:t>organisasi</w:t>
      </w:r>
      <w:r w:rsidRPr="00C956FE">
        <w:rPr>
          <w:spacing w:val="-1"/>
          <w:sz w:val="24"/>
          <w:szCs w:val="24"/>
          <w:lang w:val="fi-FI"/>
        </w:rPr>
        <w:t xml:space="preserve"> </w:t>
      </w:r>
      <w:r w:rsidRPr="00C956FE">
        <w:rPr>
          <w:sz w:val="24"/>
          <w:szCs w:val="24"/>
          <w:lang w:val="fi-FI"/>
        </w:rPr>
        <w:t>atau perusahaan</w:t>
      </w:r>
    </w:p>
    <w:p w14:paraId="0AE54648" w14:textId="77777777" w:rsidR="00B50BF7" w:rsidRPr="00671DDA" w:rsidRDefault="009B34B6">
      <w:pPr>
        <w:pStyle w:val="ListParagraph"/>
        <w:numPr>
          <w:ilvl w:val="0"/>
          <w:numId w:val="17"/>
        </w:numPr>
        <w:spacing w:line="480" w:lineRule="auto"/>
        <w:ind w:left="360"/>
        <w:jc w:val="both"/>
        <w:rPr>
          <w:sz w:val="24"/>
          <w:szCs w:val="24"/>
        </w:rPr>
      </w:pPr>
      <w:r w:rsidRPr="00671DDA">
        <w:rPr>
          <w:sz w:val="24"/>
          <w:szCs w:val="24"/>
        </w:rPr>
        <w:t>Keberhasilan</w:t>
      </w:r>
      <w:r w:rsidRPr="00671DDA">
        <w:rPr>
          <w:spacing w:val="24"/>
          <w:sz w:val="24"/>
          <w:szCs w:val="24"/>
        </w:rPr>
        <w:t xml:space="preserve"> </w:t>
      </w:r>
      <w:r w:rsidRPr="00671DDA">
        <w:rPr>
          <w:sz w:val="24"/>
          <w:szCs w:val="24"/>
        </w:rPr>
        <w:t>kelompok</w:t>
      </w:r>
      <w:r w:rsidRPr="00671DDA">
        <w:rPr>
          <w:spacing w:val="24"/>
          <w:sz w:val="24"/>
          <w:szCs w:val="24"/>
        </w:rPr>
        <w:t xml:space="preserve"> </w:t>
      </w:r>
      <w:r w:rsidRPr="00671DDA">
        <w:rPr>
          <w:sz w:val="24"/>
          <w:szCs w:val="24"/>
        </w:rPr>
        <w:t>dapat</w:t>
      </w:r>
      <w:r w:rsidRPr="00671DDA">
        <w:rPr>
          <w:spacing w:val="22"/>
          <w:sz w:val="24"/>
          <w:szCs w:val="24"/>
        </w:rPr>
        <w:t xml:space="preserve"> </w:t>
      </w:r>
      <w:r w:rsidRPr="00671DDA">
        <w:rPr>
          <w:sz w:val="24"/>
          <w:szCs w:val="24"/>
        </w:rPr>
        <w:t>diraih</w:t>
      </w:r>
      <w:r w:rsidRPr="00671DDA">
        <w:rPr>
          <w:spacing w:val="20"/>
          <w:sz w:val="24"/>
          <w:szCs w:val="24"/>
        </w:rPr>
        <w:t xml:space="preserve"> </w:t>
      </w:r>
      <w:r w:rsidRPr="00671DDA">
        <w:rPr>
          <w:sz w:val="24"/>
          <w:szCs w:val="24"/>
        </w:rPr>
        <w:t>melalui</w:t>
      </w:r>
      <w:r w:rsidRPr="00671DDA">
        <w:rPr>
          <w:spacing w:val="25"/>
          <w:sz w:val="24"/>
          <w:szCs w:val="24"/>
        </w:rPr>
        <w:t xml:space="preserve"> </w:t>
      </w:r>
      <w:r w:rsidRPr="00671DDA">
        <w:rPr>
          <w:sz w:val="24"/>
          <w:szCs w:val="24"/>
        </w:rPr>
        <w:t>saling</w:t>
      </w:r>
      <w:r w:rsidRPr="00671DDA">
        <w:rPr>
          <w:spacing w:val="20"/>
          <w:sz w:val="24"/>
          <w:szCs w:val="24"/>
        </w:rPr>
        <w:t xml:space="preserve"> </w:t>
      </w:r>
      <w:r w:rsidRPr="00671DDA">
        <w:rPr>
          <w:sz w:val="24"/>
          <w:szCs w:val="24"/>
        </w:rPr>
        <w:t>membantu</w:t>
      </w:r>
      <w:r w:rsidRPr="00671DDA">
        <w:rPr>
          <w:spacing w:val="20"/>
          <w:sz w:val="24"/>
          <w:szCs w:val="24"/>
        </w:rPr>
        <w:t xml:space="preserve"> </w:t>
      </w:r>
      <w:r w:rsidRPr="00671DDA">
        <w:rPr>
          <w:sz w:val="24"/>
          <w:szCs w:val="24"/>
        </w:rPr>
        <w:t>antara</w:t>
      </w:r>
      <w:r w:rsidRPr="00671DDA">
        <w:rPr>
          <w:spacing w:val="-57"/>
          <w:sz w:val="24"/>
          <w:szCs w:val="24"/>
        </w:rPr>
        <w:t xml:space="preserve"> </w:t>
      </w:r>
      <w:r w:rsidRPr="00671DDA">
        <w:rPr>
          <w:sz w:val="24"/>
          <w:szCs w:val="24"/>
        </w:rPr>
        <w:t>anggota kelompok.</w:t>
      </w:r>
    </w:p>
    <w:p w14:paraId="18C5F3E0" w14:textId="77777777" w:rsidR="00B50BF7" w:rsidRPr="00C956FE" w:rsidRDefault="009B34B6" w:rsidP="00485D57">
      <w:pPr>
        <w:pStyle w:val="BodyText"/>
        <w:spacing w:line="480" w:lineRule="auto"/>
        <w:ind w:firstLine="720"/>
        <w:jc w:val="both"/>
        <w:rPr>
          <w:lang w:val="fi-FI"/>
        </w:rPr>
      </w:pPr>
      <w:r w:rsidRPr="00C956FE">
        <w:rPr>
          <w:lang w:val="fi-FI"/>
        </w:rPr>
        <w:t>Kerja</w:t>
      </w:r>
      <w:r w:rsidRPr="00C956FE">
        <w:rPr>
          <w:spacing w:val="1"/>
          <w:lang w:val="fi-FI"/>
        </w:rPr>
        <w:t xml:space="preserve"> </w:t>
      </w:r>
      <w:r w:rsidRPr="00C956FE">
        <w:rPr>
          <w:lang w:val="fi-FI"/>
        </w:rPr>
        <w:t>sama</w:t>
      </w:r>
      <w:r w:rsidRPr="00C956FE">
        <w:rPr>
          <w:spacing w:val="1"/>
          <w:lang w:val="fi-FI"/>
        </w:rPr>
        <w:t xml:space="preserve"> </w:t>
      </w:r>
      <w:r w:rsidRPr="00C956FE">
        <w:rPr>
          <w:lang w:val="fi-FI"/>
        </w:rPr>
        <w:t>kelompok</w:t>
      </w:r>
      <w:r w:rsidRPr="00C956FE">
        <w:rPr>
          <w:spacing w:val="1"/>
          <w:lang w:val="fi-FI"/>
        </w:rPr>
        <w:t xml:space="preserve"> </w:t>
      </w:r>
      <w:r w:rsidRPr="00C956FE">
        <w:rPr>
          <w:lang w:val="fi-FI"/>
        </w:rPr>
        <w:t>akan</w:t>
      </w:r>
      <w:r w:rsidRPr="00C956FE">
        <w:rPr>
          <w:spacing w:val="1"/>
          <w:lang w:val="fi-FI"/>
        </w:rPr>
        <w:t xml:space="preserve"> </w:t>
      </w:r>
      <w:r w:rsidRPr="00C956FE">
        <w:rPr>
          <w:lang w:val="fi-FI"/>
        </w:rPr>
        <w:t>memudahkan</w:t>
      </w:r>
      <w:r w:rsidRPr="00C956FE">
        <w:rPr>
          <w:spacing w:val="1"/>
          <w:lang w:val="fi-FI"/>
        </w:rPr>
        <w:t xml:space="preserve"> </w:t>
      </w:r>
      <w:r w:rsidRPr="00C956FE">
        <w:rPr>
          <w:lang w:val="fi-FI"/>
        </w:rPr>
        <w:t>pembinaan</w:t>
      </w:r>
      <w:r w:rsidRPr="00C956FE">
        <w:rPr>
          <w:spacing w:val="1"/>
          <w:lang w:val="fi-FI"/>
        </w:rPr>
        <w:t xml:space="preserve"> </w:t>
      </w:r>
      <w:r w:rsidRPr="00C956FE">
        <w:rPr>
          <w:lang w:val="fi-FI"/>
        </w:rPr>
        <w:t>hubungan</w:t>
      </w:r>
      <w:r w:rsidRPr="00C956FE">
        <w:rPr>
          <w:spacing w:val="1"/>
          <w:lang w:val="fi-FI"/>
        </w:rPr>
        <w:t xml:space="preserve"> </w:t>
      </w:r>
      <w:r w:rsidRPr="00C956FE">
        <w:rPr>
          <w:lang w:val="fi-FI"/>
        </w:rPr>
        <w:t>kerja</w:t>
      </w:r>
      <w:r w:rsidRPr="00C956FE">
        <w:rPr>
          <w:spacing w:val="1"/>
          <w:lang w:val="fi-FI"/>
        </w:rPr>
        <w:t xml:space="preserve"> </w:t>
      </w:r>
      <w:r w:rsidRPr="00C956FE">
        <w:rPr>
          <w:lang w:val="fi-FI"/>
        </w:rPr>
        <w:t>antara anggota</w:t>
      </w:r>
      <w:r w:rsidR="00965C8A" w:rsidRPr="00C956FE">
        <w:rPr>
          <w:lang w:val="fi-FI"/>
        </w:rPr>
        <w:t xml:space="preserve"> </w:t>
      </w:r>
      <w:r w:rsidRPr="00C956FE">
        <w:rPr>
          <w:lang w:val="fi-FI"/>
        </w:rPr>
        <w:t>kelompok. Ada beberapa situasi yang terjadi dari bentuk kerja sama</w:t>
      </w:r>
      <w:r w:rsidRPr="00C956FE">
        <w:rPr>
          <w:spacing w:val="-57"/>
          <w:lang w:val="fi-FI"/>
        </w:rPr>
        <w:t xml:space="preserve"> </w:t>
      </w:r>
      <w:r w:rsidRPr="00C956FE">
        <w:rPr>
          <w:lang w:val="fi-FI"/>
        </w:rPr>
        <w:t>kelompok</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dapat</w:t>
      </w:r>
      <w:r w:rsidR="00965C8A" w:rsidRPr="00C956FE">
        <w:rPr>
          <w:lang w:val="fi-FI"/>
        </w:rPr>
        <w:t xml:space="preserve"> </w:t>
      </w:r>
      <w:r w:rsidRPr="00C956FE">
        <w:rPr>
          <w:lang w:val="fi-FI"/>
        </w:rPr>
        <w:t>menunjang</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mempercepat</w:t>
      </w:r>
      <w:r w:rsidRPr="00C956FE">
        <w:rPr>
          <w:spacing w:val="1"/>
          <w:lang w:val="fi-FI"/>
        </w:rPr>
        <w:t xml:space="preserve"> </w:t>
      </w:r>
      <w:r w:rsidRPr="00C956FE">
        <w:rPr>
          <w:lang w:val="fi-FI"/>
        </w:rPr>
        <w:t>peningkatan</w:t>
      </w:r>
      <w:r w:rsidRPr="00C956FE">
        <w:rPr>
          <w:spacing w:val="1"/>
          <w:lang w:val="fi-FI"/>
        </w:rPr>
        <w:t xml:space="preserve"> </w:t>
      </w:r>
      <w:r w:rsidRPr="00C956FE">
        <w:rPr>
          <w:lang w:val="fi-FI"/>
        </w:rPr>
        <w:t>produktivitas</w:t>
      </w:r>
      <w:r w:rsidRPr="00C956FE">
        <w:rPr>
          <w:spacing w:val="1"/>
          <w:lang w:val="fi-FI"/>
        </w:rPr>
        <w:t xml:space="preserve"> </w:t>
      </w:r>
      <w:r w:rsidRPr="00C956FE">
        <w:rPr>
          <w:lang w:val="fi-FI"/>
        </w:rPr>
        <w:t>organisasi</w:t>
      </w:r>
      <w:r w:rsidRPr="00C956FE">
        <w:rPr>
          <w:spacing w:val="-1"/>
          <w:lang w:val="fi-FI"/>
        </w:rPr>
        <w:t xml:space="preserve"> </w:t>
      </w:r>
      <w:r w:rsidRPr="00C956FE">
        <w:rPr>
          <w:lang w:val="fi-FI"/>
        </w:rPr>
        <w:t>atau perusahaan, antara</w:t>
      </w:r>
      <w:r w:rsidR="00965C8A" w:rsidRPr="00C956FE">
        <w:rPr>
          <w:lang w:val="fi-FI"/>
        </w:rPr>
        <w:t xml:space="preserve"> </w:t>
      </w:r>
      <w:r w:rsidRPr="00C956FE">
        <w:rPr>
          <w:lang w:val="fi-FI"/>
        </w:rPr>
        <w:t>lain :</w:t>
      </w:r>
    </w:p>
    <w:p w14:paraId="7D29A94B" w14:textId="77777777" w:rsidR="00B50BF7" w:rsidRPr="00C956FE" w:rsidRDefault="009B34B6">
      <w:pPr>
        <w:pStyle w:val="ListParagraph"/>
        <w:numPr>
          <w:ilvl w:val="0"/>
          <w:numId w:val="18"/>
        </w:numPr>
        <w:spacing w:line="480" w:lineRule="auto"/>
        <w:ind w:left="360"/>
        <w:jc w:val="both"/>
        <w:rPr>
          <w:sz w:val="24"/>
          <w:szCs w:val="24"/>
          <w:lang w:val="fi-FI"/>
        </w:rPr>
      </w:pPr>
      <w:r w:rsidRPr="00C956FE">
        <w:rPr>
          <w:sz w:val="24"/>
          <w:szCs w:val="24"/>
          <w:lang w:val="fi-FI"/>
        </w:rPr>
        <w:t>Bekerja</w:t>
      </w:r>
      <w:r w:rsidRPr="00C956FE">
        <w:rPr>
          <w:spacing w:val="1"/>
          <w:sz w:val="24"/>
          <w:szCs w:val="24"/>
          <w:lang w:val="fi-FI"/>
        </w:rPr>
        <w:t xml:space="preserve"> </w:t>
      </w:r>
      <w:r w:rsidRPr="00C956FE">
        <w:rPr>
          <w:sz w:val="24"/>
          <w:szCs w:val="24"/>
          <w:lang w:val="fi-FI"/>
        </w:rPr>
        <w:t>merupakan</w:t>
      </w:r>
      <w:r w:rsidRPr="00C956FE">
        <w:rPr>
          <w:spacing w:val="1"/>
          <w:sz w:val="24"/>
          <w:szCs w:val="24"/>
          <w:lang w:val="fi-FI"/>
        </w:rPr>
        <w:t xml:space="preserve"> </w:t>
      </w:r>
      <w:r w:rsidRPr="00C956FE">
        <w:rPr>
          <w:sz w:val="24"/>
          <w:szCs w:val="24"/>
          <w:lang w:val="fi-FI"/>
        </w:rPr>
        <w:t>hal</w:t>
      </w:r>
      <w:r w:rsidRPr="00C956FE">
        <w:rPr>
          <w:spacing w:val="1"/>
          <w:sz w:val="24"/>
          <w:szCs w:val="24"/>
          <w:lang w:val="fi-FI"/>
        </w:rPr>
        <w:t xml:space="preserve"> </w:t>
      </w:r>
      <w:r w:rsidRPr="00C956FE">
        <w:rPr>
          <w:sz w:val="24"/>
          <w:szCs w:val="24"/>
          <w:lang w:val="fi-FI"/>
        </w:rPr>
        <w:t>yang</w:t>
      </w:r>
      <w:r w:rsidRPr="00C956FE">
        <w:rPr>
          <w:spacing w:val="1"/>
          <w:sz w:val="24"/>
          <w:szCs w:val="24"/>
          <w:lang w:val="fi-FI"/>
        </w:rPr>
        <w:t xml:space="preserve"> </w:t>
      </w:r>
      <w:r w:rsidRPr="00C956FE">
        <w:rPr>
          <w:sz w:val="24"/>
          <w:szCs w:val="24"/>
          <w:lang w:val="fi-FI"/>
        </w:rPr>
        <w:t>menyenangkan</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semua</w:t>
      </w:r>
      <w:r w:rsidRPr="00C956FE">
        <w:rPr>
          <w:spacing w:val="1"/>
          <w:sz w:val="24"/>
          <w:szCs w:val="24"/>
          <w:lang w:val="fi-FI"/>
        </w:rPr>
        <w:t xml:space="preserve"> </w:t>
      </w:r>
      <w:r w:rsidRPr="00C956FE">
        <w:rPr>
          <w:sz w:val="24"/>
          <w:szCs w:val="24"/>
          <w:lang w:val="fi-FI"/>
        </w:rPr>
        <w:t>memiliki</w:t>
      </w:r>
      <w:r w:rsidRPr="00C956FE">
        <w:rPr>
          <w:spacing w:val="1"/>
          <w:sz w:val="24"/>
          <w:szCs w:val="24"/>
          <w:lang w:val="fi-FI"/>
        </w:rPr>
        <w:t xml:space="preserve"> </w:t>
      </w:r>
      <w:r w:rsidRPr="00C956FE">
        <w:rPr>
          <w:sz w:val="24"/>
          <w:szCs w:val="24"/>
          <w:lang w:val="fi-FI"/>
        </w:rPr>
        <w:t>kesempatan</w:t>
      </w:r>
      <w:r w:rsidRPr="00C956FE">
        <w:rPr>
          <w:spacing w:val="-1"/>
          <w:sz w:val="24"/>
          <w:szCs w:val="24"/>
          <w:lang w:val="fi-FI"/>
        </w:rPr>
        <w:t xml:space="preserve"> </w:t>
      </w:r>
      <w:r w:rsidRPr="00C956FE">
        <w:rPr>
          <w:sz w:val="24"/>
          <w:szCs w:val="24"/>
          <w:lang w:val="fi-FI"/>
        </w:rPr>
        <w:t>yang</w:t>
      </w:r>
      <w:r w:rsidRPr="00C956FE">
        <w:rPr>
          <w:spacing w:val="-5"/>
          <w:sz w:val="24"/>
          <w:szCs w:val="24"/>
          <w:lang w:val="fi-FI"/>
        </w:rPr>
        <w:t xml:space="preserve"> </w:t>
      </w:r>
      <w:r w:rsidRPr="00C956FE">
        <w:rPr>
          <w:sz w:val="24"/>
          <w:szCs w:val="24"/>
          <w:lang w:val="fi-FI"/>
        </w:rPr>
        <w:t>sama</w:t>
      </w:r>
      <w:r w:rsidR="00965C8A" w:rsidRPr="00C956FE">
        <w:rPr>
          <w:sz w:val="24"/>
          <w:szCs w:val="24"/>
          <w:lang w:val="fi-FI"/>
        </w:rPr>
        <w:t xml:space="preserve"> </w:t>
      </w:r>
      <w:r w:rsidRPr="00C956FE">
        <w:rPr>
          <w:sz w:val="24"/>
          <w:szCs w:val="24"/>
          <w:lang w:val="fi-FI"/>
        </w:rPr>
        <w:t>untuk berprestasi</w:t>
      </w:r>
    </w:p>
    <w:p w14:paraId="4250A90B" w14:textId="77777777" w:rsidR="00B50BF7" w:rsidRPr="00C956FE" w:rsidRDefault="009B34B6">
      <w:pPr>
        <w:pStyle w:val="ListParagraph"/>
        <w:numPr>
          <w:ilvl w:val="0"/>
          <w:numId w:val="18"/>
        </w:numPr>
        <w:spacing w:line="480" w:lineRule="auto"/>
        <w:ind w:left="360"/>
        <w:jc w:val="both"/>
        <w:rPr>
          <w:sz w:val="24"/>
          <w:szCs w:val="24"/>
          <w:lang w:val="fi-FI"/>
        </w:rPr>
      </w:pPr>
      <w:r w:rsidRPr="00C956FE">
        <w:rPr>
          <w:sz w:val="24"/>
          <w:szCs w:val="24"/>
          <w:lang w:val="fi-FI"/>
        </w:rPr>
        <w:t>H</w:t>
      </w:r>
      <w:r w:rsidR="00745E99" w:rsidRPr="00C956FE">
        <w:rPr>
          <w:sz w:val="24"/>
          <w:szCs w:val="24"/>
          <w:lang w:val="fi-FI"/>
        </w:rPr>
        <w:t>ubungan</w:t>
      </w:r>
      <w:r w:rsidR="00745E99" w:rsidRPr="00671DDA">
        <w:rPr>
          <w:sz w:val="24"/>
          <w:szCs w:val="24"/>
          <w:lang w:val="id-ID"/>
        </w:rPr>
        <w:t xml:space="preserve"> </w:t>
      </w:r>
      <w:r w:rsidR="00745E99" w:rsidRPr="00C956FE">
        <w:rPr>
          <w:sz w:val="24"/>
          <w:szCs w:val="24"/>
          <w:lang w:val="fi-FI"/>
        </w:rPr>
        <w:t>antar</w:t>
      </w:r>
      <w:r w:rsidR="00745E99" w:rsidRPr="00671DDA">
        <w:rPr>
          <w:sz w:val="24"/>
          <w:szCs w:val="24"/>
          <w:lang w:val="id-ID"/>
        </w:rPr>
        <w:t xml:space="preserve"> </w:t>
      </w:r>
      <w:r w:rsidRPr="00C956FE">
        <w:rPr>
          <w:sz w:val="24"/>
          <w:szCs w:val="24"/>
          <w:lang w:val="fi-FI"/>
        </w:rPr>
        <w:t>ang</w:t>
      </w:r>
      <w:r w:rsidR="00745E99" w:rsidRPr="00C956FE">
        <w:rPr>
          <w:sz w:val="24"/>
          <w:szCs w:val="24"/>
          <w:lang w:val="fi-FI"/>
        </w:rPr>
        <w:t>gota</w:t>
      </w:r>
      <w:r w:rsidR="00745E99" w:rsidRPr="00671DDA">
        <w:rPr>
          <w:sz w:val="24"/>
          <w:szCs w:val="24"/>
          <w:lang w:val="id-ID"/>
        </w:rPr>
        <w:t xml:space="preserve"> </w:t>
      </w:r>
      <w:r w:rsidR="00745E99" w:rsidRPr="00C956FE">
        <w:rPr>
          <w:sz w:val="24"/>
          <w:szCs w:val="24"/>
          <w:lang w:val="fi-FI"/>
        </w:rPr>
        <w:t>organisasi</w:t>
      </w:r>
      <w:r w:rsidR="00745E99" w:rsidRPr="00671DDA">
        <w:rPr>
          <w:sz w:val="24"/>
          <w:szCs w:val="24"/>
          <w:lang w:val="id-ID"/>
        </w:rPr>
        <w:t xml:space="preserve"> </w:t>
      </w:r>
      <w:r w:rsidR="00745E99" w:rsidRPr="00C956FE">
        <w:rPr>
          <w:sz w:val="24"/>
          <w:szCs w:val="24"/>
          <w:lang w:val="fi-FI"/>
        </w:rPr>
        <w:t>atau</w:t>
      </w:r>
      <w:r w:rsidR="00745E99" w:rsidRPr="00671DDA">
        <w:rPr>
          <w:sz w:val="24"/>
          <w:szCs w:val="24"/>
          <w:lang w:val="id-ID"/>
        </w:rPr>
        <w:t xml:space="preserve"> </w:t>
      </w:r>
      <w:r w:rsidR="00745E99" w:rsidRPr="00C956FE">
        <w:rPr>
          <w:sz w:val="24"/>
          <w:szCs w:val="24"/>
          <w:lang w:val="fi-FI"/>
        </w:rPr>
        <w:t>perusahaan</w:t>
      </w:r>
      <w:r w:rsidR="00745E99" w:rsidRPr="00671DDA">
        <w:rPr>
          <w:sz w:val="24"/>
          <w:szCs w:val="24"/>
          <w:lang w:val="id-ID"/>
        </w:rPr>
        <w:t xml:space="preserve"> </w:t>
      </w:r>
      <w:r w:rsidR="00745E99" w:rsidRPr="00C956FE">
        <w:rPr>
          <w:sz w:val="24"/>
          <w:szCs w:val="24"/>
          <w:lang w:val="fi-FI"/>
        </w:rPr>
        <w:t>baik</w:t>
      </w:r>
      <w:r w:rsidR="00745E99" w:rsidRPr="00671DDA">
        <w:rPr>
          <w:sz w:val="24"/>
          <w:szCs w:val="24"/>
          <w:lang w:val="id-ID"/>
        </w:rPr>
        <w:t xml:space="preserve"> </w:t>
      </w:r>
      <w:r w:rsidRPr="00C956FE">
        <w:rPr>
          <w:spacing w:val="-2"/>
          <w:sz w:val="24"/>
          <w:szCs w:val="24"/>
          <w:lang w:val="fi-FI"/>
        </w:rPr>
        <w:t>dan</w:t>
      </w:r>
      <w:r w:rsidRPr="00C956FE">
        <w:rPr>
          <w:spacing w:val="-57"/>
          <w:sz w:val="24"/>
          <w:szCs w:val="24"/>
          <w:lang w:val="fi-FI"/>
        </w:rPr>
        <w:t xml:space="preserve"> </w:t>
      </w:r>
      <w:r w:rsidR="00745E99" w:rsidRPr="00671DDA">
        <w:rPr>
          <w:spacing w:val="-57"/>
          <w:sz w:val="24"/>
          <w:szCs w:val="24"/>
          <w:lang w:val="id-ID"/>
        </w:rPr>
        <w:t xml:space="preserve">  </w:t>
      </w:r>
      <w:r w:rsidR="00745E99" w:rsidRPr="00671DDA">
        <w:rPr>
          <w:sz w:val="24"/>
          <w:szCs w:val="24"/>
          <w:lang w:val="id-ID"/>
        </w:rPr>
        <w:t xml:space="preserve"> </w:t>
      </w:r>
      <w:r w:rsidRPr="00C956FE">
        <w:rPr>
          <w:sz w:val="24"/>
          <w:szCs w:val="24"/>
          <w:lang w:val="fi-FI"/>
        </w:rPr>
        <w:t>menyenangkan</w:t>
      </w:r>
      <w:r w:rsidRPr="00C956FE">
        <w:rPr>
          <w:spacing w:val="-2"/>
          <w:sz w:val="24"/>
          <w:szCs w:val="24"/>
          <w:lang w:val="fi-FI"/>
        </w:rPr>
        <w:t xml:space="preserve"> </w:t>
      </w:r>
      <w:r w:rsidRPr="00C956FE">
        <w:rPr>
          <w:sz w:val="24"/>
          <w:szCs w:val="24"/>
          <w:lang w:val="fi-FI"/>
        </w:rPr>
        <w:t>serta saling</w:t>
      </w:r>
      <w:r w:rsidR="00322A64" w:rsidRPr="00C956FE">
        <w:rPr>
          <w:sz w:val="24"/>
          <w:szCs w:val="24"/>
          <w:lang w:val="fi-FI"/>
        </w:rPr>
        <w:t xml:space="preserve"> </w:t>
      </w:r>
      <w:r w:rsidRPr="00C956FE">
        <w:rPr>
          <w:sz w:val="24"/>
          <w:szCs w:val="24"/>
          <w:lang w:val="fi-FI"/>
        </w:rPr>
        <w:t>percaya dan</w:t>
      </w:r>
      <w:r w:rsidRPr="00C956FE">
        <w:rPr>
          <w:spacing w:val="-2"/>
          <w:sz w:val="24"/>
          <w:szCs w:val="24"/>
          <w:lang w:val="fi-FI"/>
        </w:rPr>
        <w:t xml:space="preserve"> </w:t>
      </w:r>
      <w:r w:rsidRPr="00C956FE">
        <w:rPr>
          <w:sz w:val="24"/>
          <w:szCs w:val="24"/>
          <w:lang w:val="fi-FI"/>
        </w:rPr>
        <w:t>menghargai</w:t>
      </w:r>
      <w:r w:rsidRPr="00C956FE">
        <w:rPr>
          <w:spacing w:val="-1"/>
          <w:sz w:val="24"/>
          <w:szCs w:val="24"/>
          <w:lang w:val="fi-FI"/>
        </w:rPr>
        <w:t xml:space="preserve"> </w:t>
      </w:r>
      <w:r w:rsidRPr="00C956FE">
        <w:rPr>
          <w:sz w:val="24"/>
          <w:szCs w:val="24"/>
          <w:lang w:val="fi-FI"/>
        </w:rPr>
        <w:t>satu</w:t>
      </w:r>
      <w:r w:rsidRPr="00C956FE">
        <w:rPr>
          <w:spacing w:val="-1"/>
          <w:sz w:val="24"/>
          <w:szCs w:val="24"/>
          <w:lang w:val="fi-FI"/>
        </w:rPr>
        <w:t xml:space="preserve"> </w:t>
      </w:r>
      <w:r w:rsidRPr="00C956FE">
        <w:rPr>
          <w:sz w:val="24"/>
          <w:szCs w:val="24"/>
          <w:lang w:val="fi-FI"/>
        </w:rPr>
        <w:t>sama lain</w:t>
      </w:r>
    </w:p>
    <w:p w14:paraId="2B71DC25" w14:textId="77777777" w:rsidR="00B50BF7" w:rsidRPr="00C956FE" w:rsidRDefault="009B34B6">
      <w:pPr>
        <w:pStyle w:val="ListParagraph"/>
        <w:numPr>
          <w:ilvl w:val="0"/>
          <w:numId w:val="18"/>
        </w:numPr>
        <w:spacing w:line="480" w:lineRule="auto"/>
        <w:ind w:left="360"/>
        <w:jc w:val="both"/>
        <w:rPr>
          <w:sz w:val="24"/>
          <w:szCs w:val="24"/>
          <w:lang w:val="fi-FI"/>
        </w:rPr>
      </w:pPr>
      <w:r w:rsidRPr="00C956FE">
        <w:rPr>
          <w:sz w:val="24"/>
          <w:szCs w:val="24"/>
          <w:lang w:val="fi-FI"/>
        </w:rPr>
        <w:t>Kesalahan</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kegagalan</w:t>
      </w:r>
      <w:r w:rsidRPr="00C956FE">
        <w:rPr>
          <w:spacing w:val="1"/>
          <w:sz w:val="24"/>
          <w:szCs w:val="24"/>
          <w:lang w:val="fi-FI"/>
        </w:rPr>
        <w:t xml:space="preserve"> </w:t>
      </w:r>
      <w:r w:rsidRPr="00C956FE">
        <w:rPr>
          <w:sz w:val="24"/>
          <w:szCs w:val="24"/>
          <w:lang w:val="fi-FI"/>
        </w:rPr>
        <w:t>yang terjadi</w:t>
      </w:r>
      <w:r w:rsidRPr="00C956FE">
        <w:rPr>
          <w:spacing w:val="1"/>
          <w:sz w:val="24"/>
          <w:szCs w:val="24"/>
          <w:lang w:val="fi-FI"/>
        </w:rPr>
        <w:t xml:space="preserve"> </w:t>
      </w:r>
      <w:r w:rsidRPr="00C956FE">
        <w:rPr>
          <w:sz w:val="24"/>
          <w:szCs w:val="24"/>
          <w:lang w:val="fi-FI"/>
        </w:rPr>
        <w:t>bisa</w:t>
      </w:r>
      <w:r w:rsidRPr="00C956FE">
        <w:rPr>
          <w:spacing w:val="1"/>
          <w:sz w:val="24"/>
          <w:szCs w:val="24"/>
          <w:lang w:val="fi-FI"/>
        </w:rPr>
        <w:t xml:space="preserve"> </w:t>
      </w:r>
      <w:r w:rsidRPr="00C956FE">
        <w:rPr>
          <w:sz w:val="24"/>
          <w:szCs w:val="24"/>
          <w:lang w:val="fi-FI"/>
        </w:rPr>
        <w:t>diterima</w:t>
      </w:r>
      <w:r w:rsidRPr="00C956FE">
        <w:rPr>
          <w:spacing w:val="1"/>
          <w:sz w:val="24"/>
          <w:szCs w:val="24"/>
          <w:lang w:val="fi-FI"/>
        </w:rPr>
        <w:t xml:space="preserve"> </w:t>
      </w:r>
      <w:r w:rsidRPr="00C956FE">
        <w:rPr>
          <w:sz w:val="24"/>
          <w:szCs w:val="24"/>
          <w:lang w:val="fi-FI"/>
        </w:rPr>
        <w:t>dengan</w:t>
      </w:r>
      <w:r w:rsidRPr="00C956FE">
        <w:rPr>
          <w:spacing w:val="1"/>
          <w:sz w:val="24"/>
          <w:szCs w:val="24"/>
          <w:lang w:val="fi-FI"/>
        </w:rPr>
        <w:t xml:space="preserve"> </w:t>
      </w:r>
      <w:r w:rsidRPr="00C956FE">
        <w:rPr>
          <w:sz w:val="24"/>
          <w:szCs w:val="24"/>
          <w:lang w:val="fi-FI"/>
        </w:rPr>
        <w:t>ikhlas</w:t>
      </w:r>
      <w:r w:rsidRPr="00C956FE">
        <w:rPr>
          <w:spacing w:val="60"/>
          <w:sz w:val="24"/>
          <w:szCs w:val="24"/>
          <w:lang w:val="fi-FI"/>
        </w:rPr>
        <w:t xml:space="preserve"> </w:t>
      </w:r>
      <w:r w:rsidRPr="00C956FE">
        <w:rPr>
          <w:sz w:val="24"/>
          <w:szCs w:val="24"/>
          <w:lang w:val="fi-FI"/>
        </w:rPr>
        <w:t>dan</w:t>
      </w:r>
      <w:r w:rsidRPr="00C956FE">
        <w:rPr>
          <w:spacing w:val="-57"/>
          <w:sz w:val="24"/>
          <w:szCs w:val="24"/>
          <w:lang w:val="fi-FI"/>
        </w:rPr>
        <w:t xml:space="preserve"> </w:t>
      </w:r>
      <w:r w:rsidRPr="00C956FE">
        <w:rPr>
          <w:sz w:val="24"/>
          <w:szCs w:val="24"/>
          <w:lang w:val="fi-FI"/>
        </w:rPr>
        <w:t>tidak</w:t>
      </w:r>
      <w:r w:rsidRPr="00C956FE">
        <w:rPr>
          <w:spacing w:val="-1"/>
          <w:sz w:val="24"/>
          <w:szCs w:val="24"/>
          <w:lang w:val="fi-FI"/>
        </w:rPr>
        <w:t xml:space="preserve"> </w:t>
      </w:r>
      <w:r w:rsidRPr="00C956FE">
        <w:rPr>
          <w:sz w:val="24"/>
          <w:szCs w:val="24"/>
          <w:lang w:val="fi-FI"/>
        </w:rPr>
        <w:t>saling</w:t>
      </w:r>
      <w:r w:rsidR="00066A0C" w:rsidRPr="00C956FE">
        <w:rPr>
          <w:sz w:val="24"/>
          <w:szCs w:val="24"/>
          <w:lang w:val="fi-FI"/>
        </w:rPr>
        <w:t xml:space="preserve"> </w:t>
      </w:r>
      <w:r w:rsidRPr="00C956FE">
        <w:rPr>
          <w:sz w:val="24"/>
          <w:szCs w:val="24"/>
          <w:lang w:val="fi-FI"/>
        </w:rPr>
        <w:t>menyalahkan satu sama lain</w:t>
      </w:r>
    </w:p>
    <w:p w14:paraId="4A17466A" w14:textId="77777777" w:rsidR="00B50BF7" w:rsidRPr="00671DDA" w:rsidRDefault="009B34B6">
      <w:pPr>
        <w:pStyle w:val="ListParagraph"/>
        <w:numPr>
          <w:ilvl w:val="0"/>
          <w:numId w:val="18"/>
        </w:numPr>
        <w:spacing w:line="480" w:lineRule="auto"/>
        <w:ind w:left="360"/>
        <w:jc w:val="both"/>
        <w:rPr>
          <w:sz w:val="24"/>
          <w:szCs w:val="24"/>
        </w:rPr>
      </w:pPr>
      <w:r w:rsidRPr="00671DDA">
        <w:rPr>
          <w:sz w:val="24"/>
          <w:szCs w:val="24"/>
        </w:rPr>
        <w:t>Adanya</w:t>
      </w:r>
      <w:r w:rsidRPr="00671DDA">
        <w:rPr>
          <w:spacing w:val="7"/>
          <w:sz w:val="24"/>
          <w:szCs w:val="24"/>
        </w:rPr>
        <w:t xml:space="preserve"> </w:t>
      </w:r>
      <w:r w:rsidRPr="00671DDA">
        <w:rPr>
          <w:sz w:val="24"/>
          <w:szCs w:val="24"/>
        </w:rPr>
        <w:t>persaingan</w:t>
      </w:r>
      <w:r w:rsidRPr="00671DDA">
        <w:rPr>
          <w:spacing w:val="10"/>
          <w:sz w:val="24"/>
          <w:szCs w:val="24"/>
        </w:rPr>
        <w:t xml:space="preserve"> </w:t>
      </w:r>
      <w:r w:rsidRPr="00671DDA">
        <w:rPr>
          <w:sz w:val="24"/>
          <w:szCs w:val="24"/>
        </w:rPr>
        <w:t>sehat</w:t>
      </w:r>
      <w:r w:rsidRPr="00671DDA">
        <w:rPr>
          <w:spacing w:val="11"/>
          <w:sz w:val="24"/>
          <w:szCs w:val="24"/>
        </w:rPr>
        <w:t xml:space="preserve"> </w:t>
      </w:r>
      <w:r w:rsidRPr="00671DDA">
        <w:rPr>
          <w:sz w:val="24"/>
          <w:szCs w:val="24"/>
        </w:rPr>
        <w:t>yang</w:t>
      </w:r>
      <w:r w:rsidRPr="00671DDA">
        <w:rPr>
          <w:spacing w:val="2"/>
          <w:sz w:val="24"/>
          <w:szCs w:val="24"/>
        </w:rPr>
        <w:t xml:space="preserve"> </w:t>
      </w:r>
      <w:r w:rsidRPr="00671DDA">
        <w:rPr>
          <w:sz w:val="24"/>
          <w:szCs w:val="24"/>
        </w:rPr>
        <w:t>bersifat</w:t>
      </w:r>
      <w:r w:rsidRPr="00671DDA">
        <w:rPr>
          <w:spacing w:val="7"/>
          <w:sz w:val="24"/>
          <w:szCs w:val="24"/>
        </w:rPr>
        <w:t xml:space="preserve"> </w:t>
      </w:r>
      <w:r w:rsidRPr="00671DDA">
        <w:rPr>
          <w:sz w:val="24"/>
          <w:szCs w:val="24"/>
        </w:rPr>
        <w:t>saling</w:t>
      </w:r>
      <w:r w:rsidRPr="00671DDA">
        <w:rPr>
          <w:spacing w:val="2"/>
          <w:sz w:val="24"/>
          <w:szCs w:val="24"/>
        </w:rPr>
        <w:t xml:space="preserve"> </w:t>
      </w:r>
      <w:r w:rsidRPr="00671DDA">
        <w:rPr>
          <w:sz w:val="24"/>
          <w:szCs w:val="24"/>
        </w:rPr>
        <w:t>mendorong</w:t>
      </w:r>
      <w:r w:rsidRPr="00671DDA">
        <w:rPr>
          <w:spacing w:val="2"/>
          <w:sz w:val="24"/>
          <w:szCs w:val="24"/>
        </w:rPr>
        <w:t xml:space="preserve"> </w:t>
      </w:r>
      <w:r w:rsidRPr="00671DDA">
        <w:rPr>
          <w:sz w:val="24"/>
          <w:szCs w:val="24"/>
        </w:rPr>
        <w:t>anggota</w:t>
      </w:r>
      <w:r w:rsidRPr="00671DDA">
        <w:rPr>
          <w:spacing w:val="-57"/>
          <w:sz w:val="24"/>
          <w:szCs w:val="24"/>
        </w:rPr>
        <w:t xml:space="preserve"> </w:t>
      </w:r>
      <w:r w:rsidRPr="00671DDA">
        <w:rPr>
          <w:sz w:val="24"/>
          <w:szCs w:val="24"/>
        </w:rPr>
        <w:t>organisasi</w:t>
      </w:r>
      <w:r w:rsidRPr="00671DDA">
        <w:rPr>
          <w:spacing w:val="-1"/>
          <w:sz w:val="24"/>
          <w:szCs w:val="24"/>
        </w:rPr>
        <w:t xml:space="preserve"> </w:t>
      </w:r>
      <w:r w:rsidRPr="00671DDA">
        <w:rPr>
          <w:sz w:val="24"/>
          <w:szCs w:val="24"/>
        </w:rPr>
        <w:lastRenderedPageBreak/>
        <w:t>atau</w:t>
      </w:r>
      <w:r w:rsidR="002134F9" w:rsidRPr="00671DDA">
        <w:rPr>
          <w:sz w:val="24"/>
          <w:szCs w:val="24"/>
        </w:rPr>
        <w:t xml:space="preserve"> </w:t>
      </w:r>
      <w:r w:rsidRPr="00671DDA">
        <w:rPr>
          <w:sz w:val="24"/>
          <w:szCs w:val="24"/>
        </w:rPr>
        <w:t>perusahaan untuk berprestasi</w:t>
      </w:r>
    </w:p>
    <w:p w14:paraId="79F53B94" w14:textId="77777777" w:rsidR="00B50BF7" w:rsidRPr="00C956FE" w:rsidRDefault="009B34B6">
      <w:pPr>
        <w:pStyle w:val="ListParagraph"/>
        <w:numPr>
          <w:ilvl w:val="0"/>
          <w:numId w:val="18"/>
        </w:numPr>
        <w:spacing w:line="480" w:lineRule="auto"/>
        <w:ind w:left="360"/>
        <w:jc w:val="both"/>
        <w:rPr>
          <w:sz w:val="24"/>
          <w:szCs w:val="24"/>
          <w:lang w:val="fi-FI"/>
        </w:rPr>
      </w:pPr>
      <w:r w:rsidRPr="00C956FE">
        <w:rPr>
          <w:sz w:val="24"/>
          <w:szCs w:val="24"/>
          <w:lang w:val="fi-FI"/>
        </w:rPr>
        <w:t>Adanya</w:t>
      </w:r>
      <w:r w:rsidRPr="00C956FE">
        <w:rPr>
          <w:spacing w:val="23"/>
          <w:sz w:val="24"/>
          <w:szCs w:val="24"/>
          <w:lang w:val="fi-FI"/>
        </w:rPr>
        <w:t xml:space="preserve"> </w:t>
      </w:r>
      <w:r w:rsidRPr="00C956FE">
        <w:rPr>
          <w:sz w:val="24"/>
          <w:szCs w:val="24"/>
          <w:lang w:val="fi-FI"/>
        </w:rPr>
        <w:t>pertemuan</w:t>
      </w:r>
      <w:r w:rsidRPr="00C956FE">
        <w:rPr>
          <w:spacing w:val="22"/>
          <w:sz w:val="24"/>
          <w:szCs w:val="24"/>
          <w:lang w:val="fi-FI"/>
        </w:rPr>
        <w:t xml:space="preserve"> </w:t>
      </w:r>
      <w:r w:rsidRPr="00C956FE">
        <w:rPr>
          <w:sz w:val="24"/>
          <w:szCs w:val="24"/>
          <w:lang w:val="fi-FI"/>
        </w:rPr>
        <w:t>atau</w:t>
      </w:r>
      <w:r w:rsidRPr="00C956FE">
        <w:rPr>
          <w:spacing w:val="22"/>
          <w:sz w:val="24"/>
          <w:szCs w:val="24"/>
          <w:lang w:val="fi-FI"/>
        </w:rPr>
        <w:t xml:space="preserve"> </w:t>
      </w:r>
      <w:r w:rsidRPr="00C956FE">
        <w:rPr>
          <w:sz w:val="24"/>
          <w:szCs w:val="24"/>
          <w:lang w:val="fi-FI"/>
        </w:rPr>
        <w:t>rapat</w:t>
      </w:r>
      <w:r w:rsidRPr="00C956FE">
        <w:rPr>
          <w:spacing w:val="23"/>
          <w:sz w:val="24"/>
          <w:szCs w:val="24"/>
          <w:lang w:val="fi-FI"/>
        </w:rPr>
        <w:t xml:space="preserve"> </w:t>
      </w:r>
      <w:r w:rsidRPr="00C956FE">
        <w:rPr>
          <w:sz w:val="24"/>
          <w:szCs w:val="24"/>
          <w:lang w:val="fi-FI"/>
        </w:rPr>
        <w:t>yang</w:t>
      </w:r>
      <w:r w:rsidRPr="00C956FE">
        <w:rPr>
          <w:spacing w:val="18"/>
          <w:sz w:val="24"/>
          <w:szCs w:val="24"/>
          <w:lang w:val="fi-FI"/>
        </w:rPr>
        <w:t xml:space="preserve"> </w:t>
      </w:r>
      <w:r w:rsidRPr="00C956FE">
        <w:rPr>
          <w:sz w:val="24"/>
          <w:szCs w:val="24"/>
          <w:lang w:val="fi-FI"/>
        </w:rPr>
        <w:t>melibatkan</w:t>
      </w:r>
      <w:r w:rsidRPr="00C956FE">
        <w:rPr>
          <w:spacing w:val="22"/>
          <w:sz w:val="24"/>
          <w:szCs w:val="24"/>
          <w:lang w:val="fi-FI"/>
        </w:rPr>
        <w:t xml:space="preserve"> </w:t>
      </w:r>
      <w:r w:rsidRPr="00C956FE">
        <w:rPr>
          <w:sz w:val="24"/>
          <w:szCs w:val="24"/>
          <w:lang w:val="fi-FI"/>
        </w:rPr>
        <w:t>semua</w:t>
      </w:r>
      <w:r w:rsidRPr="00C956FE">
        <w:rPr>
          <w:spacing w:val="23"/>
          <w:sz w:val="24"/>
          <w:szCs w:val="24"/>
          <w:lang w:val="fi-FI"/>
        </w:rPr>
        <w:t xml:space="preserve"> </w:t>
      </w:r>
      <w:r w:rsidRPr="00C956FE">
        <w:rPr>
          <w:sz w:val="24"/>
          <w:szCs w:val="24"/>
          <w:lang w:val="fi-FI"/>
        </w:rPr>
        <w:t>anggota</w:t>
      </w:r>
      <w:r w:rsidRPr="00C956FE">
        <w:rPr>
          <w:spacing w:val="23"/>
          <w:sz w:val="24"/>
          <w:szCs w:val="24"/>
          <w:lang w:val="fi-FI"/>
        </w:rPr>
        <w:t xml:space="preserve"> </w:t>
      </w:r>
      <w:r w:rsidRPr="00C956FE">
        <w:rPr>
          <w:sz w:val="24"/>
          <w:szCs w:val="24"/>
          <w:lang w:val="fi-FI"/>
        </w:rPr>
        <w:t>tanpa</w:t>
      </w:r>
      <w:r w:rsidR="00745E99" w:rsidRPr="00671DDA">
        <w:rPr>
          <w:sz w:val="24"/>
          <w:szCs w:val="24"/>
          <w:lang w:val="id-ID"/>
        </w:rPr>
        <w:t xml:space="preserve"> </w:t>
      </w:r>
      <w:r w:rsidRPr="00C956FE">
        <w:rPr>
          <w:spacing w:val="-57"/>
          <w:sz w:val="24"/>
          <w:szCs w:val="24"/>
          <w:lang w:val="fi-FI"/>
        </w:rPr>
        <w:t xml:space="preserve"> </w:t>
      </w:r>
      <w:r w:rsidRPr="00C956FE">
        <w:rPr>
          <w:sz w:val="24"/>
          <w:szCs w:val="24"/>
          <w:lang w:val="fi-FI"/>
        </w:rPr>
        <w:t>membedakan</w:t>
      </w:r>
      <w:r w:rsidRPr="00C956FE">
        <w:rPr>
          <w:spacing w:val="-1"/>
          <w:sz w:val="24"/>
          <w:szCs w:val="24"/>
          <w:lang w:val="fi-FI"/>
        </w:rPr>
        <w:t xml:space="preserve"> </w:t>
      </w:r>
      <w:r w:rsidRPr="00C956FE">
        <w:rPr>
          <w:sz w:val="24"/>
          <w:szCs w:val="24"/>
          <w:lang w:val="fi-FI"/>
        </w:rPr>
        <w:t>satu</w:t>
      </w:r>
      <w:r w:rsidR="00745E99" w:rsidRPr="00671DDA">
        <w:rPr>
          <w:sz w:val="24"/>
          <w:szCs w:val="24"/>
          <w:lang w:val="id-ID"/>
        </w:rPr>
        <w:t xml:space="preserve"> </w:t>
      </w:r>
      <w:r w:rsidRPr="00C956FE">
        <w:rPr>
          <w:sz w:val="24"/>
          <w:szCs w:val="24"/>
          <w:lang w:val="fi-FI"/>
        </w:rPr>
        <w:t>sama</w:t>
      </w:r>
      <w:r w:rsidRPr="00C956FE">
        <w:rPr>
          <w:spacing w:val="-3"/>
          <w:sz w:val="24"/>
          <w:szCs w:val="24"/>
          <w:lang w:val="fi-FI"/>
        </w:rPr>
        <w:t xml:space="preserve"> </w:t>
      </w:r>
      <w:r w:rsidRPr="00C956FE">
        <w:rPr>
          <w:sz w:val="24"/>
          <w:szCs w:val="24"/>
          <w:lang w:val="fi-FI"/>
        </w:rPr>
        <w:t>lain</w:t>
      </w:r>
      <w:r w:rsidR="00130D33" w:rsidRPr="00C956FE">
        <w:rPr>
          <w:sz w:val="24"/>
          <w:szCs w:val="24"/>
          <w:lang w:val="fi-FI"/>
        </w:rPr>
        <w:t xml:space="preserve"> </w:t>
      </w:r>
      <w:r w:rsidR="008B6F86" w:rsidRPr="00671DDA">
        <w:rPr>
          <w:sz w:val="24"/>
          <w:szCs w:val="24"/>
        </w:rPr>
        <w:fldChar w:fldCharType="begin" w:fldLock="1"/>
      </w:r>
      <w:r w:rsidR="00F51207" w:rsidRPr="00C956FE">
        <w:rPr>
          <w:sz w:val="24"/>
          <w:szCs w:val="24"/>
          <w:lang w:val="fi-FI"/>
        </w:rPr>
        <w:instrText>ADDIN CSL_CITATION {"citationItems":[{"id":"ITEM-1","itemData":{"ISBN":"6233421047","author":[{"dropping-particle":"","family":"Muhammadin","given":"Akhmad","non-dropping-particle":"","parse-names":false,"suffix":""},{"dropping-particle":"","family":"Munthe","given":"Risma Nuraini","non-dropping-particle":"","parse-names":false,"suffix":""},{"dropping-particle":"","family":"Warella","given":"Samuel Y","non-dropping-particle":"","parse-names":false,"suffix":""},{"dropping-particle":"","family":"Sari","given":"Anggri Puspita","non-dropping-particle":"","parse-names":false,"suffix":""},{"dropping-particle":"","family":"Tjiptadi","given":"Diena Dwidienawati","non-dropping-particle":"","parse-names":false,"suffix":""},{"dropping-particle":"","family":"Tampubolon","given":"Mega Romauly","non-dropping-particle":"","parse-names":false,"suffix":""},{"dropping-particle":"","family":"Gandasari","given":"Dyah","non-dropping-particle":"","parse-names":false,"suffix":""},{"dropping-particle":"","family":"Tjahjana","given":"David","non-dropping-particle":"","parse-names":false,"suffix":""},{"dropping-particle":"","family":"Sugiarto","given":"Mochamad","non-dropping-particle":"","parse-names":false,"suffix":""}],"id":"ITEM-1","issued":{"date-parts":[["2021"]]},"publisher":"Yayasan Kita Menulis","title":"Teori dan Perilaku Organisasi","type":"book"},"uris":["http://www.mendeley.com/documents/?uuid=2affbf57-5ff3-48a0-8a04-7819f19c6e6f"]}],"mendeley":{"formattedCitation":"(26)","plainTextFormattedCitation":"(26)","previouslyFormattedCitation":"(26)"},"properties":{"noteIndex":0},"schema":"https://github.com/citation-style-language/schema/raw/master/csl-citation.json"}</w:instrText>
      </w:r>
      <w:r w:rsidR="008B6F86" w:rsidRPr="00671DDA">
        <w:rPr>
          <w:sz w:val="24"/>
          <w:szCs w:val="24"/>
        </w:rPr>
        <w:fldChar w:fldCharType="separate"/>
      </w:r>
      <w:r w:rsidR="00F51207" w:rsidRPr="00C956FE">
        <w:rPr>
          <w:noProof/>
          <w:sz w:val="24"/>
          <w:szCs w:val="24"/>
          <w:lang w:val="fi-FI"/>
        </w:rPr>
        <w:t>(26)</w:t>
      </w:r>
      <w:r w:rsidR="008B6F86" w:rsidRPr="00671DDA">
        <w:rPr>
          <w:sz w:val="24"/>
          <w:szCs w:val="24"/>
        </w:rPr>
        <w:fldChar w:fldCharType="end"/>
      </w:r>
      <w:r w:rsidRPr="00C956FE">
        <w:rPr>
          <w:sz w:val="24"/>
          <w:szCs w:val="24"/>
          <w:lang w:val="fi-FI"/>
        </w:rPr>
        <w:t>.</w:t>
      </w:r>
    </w:p>
    <w:p w14:paraId="4FFB8C42" w14:textId="77777777" w:rsidR="00B50BF7" w:rsidRPr="00C956FE" w:rsidRDefault="009B34B6" w:rsidP="00485D57">
      <w:pPr>
        <w:pStyle w:val="BodyText"/>
        <w:spacing w:line="480" w:lineRule="auto"/>
        <w:ind w:firstLine="720"/>
        <w:jc w:val="both"/>
        <w:rPr>
          <w:lang w:val="fi-FI"/>
        </w:rPr>
      </w:pPr>
      <w:r w:rsidRPr="00C956FE">
        <w:rPr>
          <w:lang w:val="fi-FI"/>
        </w:rPr>
        <w:t>Ada beberapa hal yang dapat mendukung terjalinnya kerja sama, tetapi</w:t>
      </w:r>
      <w:r w:rsidRPr="00C956FE">
        <w:rPr>
          <w:spacing w:val="1"/>
          <w:lang w:val="fi-FI"/>
        </w:rPr>
        <w:t xml:space="preserve"> </w:t>
      </w:r>
      <w:r w:rsidRPr="00C956FE">
        <w:rPr>
          <w:lang w:val="fi-FI"/>
        </w:rPr>
        <w:t>juga</w:t>
      </w:r>
      <w:r w:rsidRPr="00C956FE">
        <w:rPr>
          <w:spacing w:val="1"/>
          <w:lang w:val="fi-FI"/>
        </w:rPr>
        <w:t xml:space="preserve"> </w:t>
      </w:r>
      <w:r w:rsidRPr="00C956FE">
        <w:rPr>
          <w:lang w:val="fi-FI"/>
        </w:rPr>
        <w:t>ada</w:t>
      </w:r>
      <w:r w:rsidRPr="00C956FE">
        <w:rPr>
          <w:spacing w:val="1"/>
          <w:lang w:val="fi-FI"/>
        </w:rPr>
        <w:t xml:space="preserve"> </w:t>
      </w:r>
      <w:r w:rsidRPr="00C956FE">
        <w:rPr>
          <w:lang w:val="fi-FI"/>
        </w:rPr>
        <w:t>beberapa</w:t>
      </w:r>
      <w:r w:rsidRPr="00C956FE">
        <w:rPr>
          <w:spacing w:val="1"/>
          <w:lang w:val="fi-FI"/>
        </w:rPr>
        <w:t xml:space="preserve"> </w:t>
      </w:r>
      <w:r w:rsidRPr="00C956FE">
        <w:rPr>
          <w:lang w:val="fi-FI"/>
        </w:rPr>
        <w:t>hal</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mengganggu</w:t>
      </w:r>
      <w:r w:rsidRPr="00C956FE">
        <w:rPr>
          <w:spacing w:val="1"/>
          <w:lang w:val="fi-FI"/>
        </w:rPr>
        <w:t xml:space="preserve"> </w:t>
      </w:r>
      <w:r w:rsidRPr="00C956FE">
        <w:rPr>
          <w:lang w:val="fi-FI"/>
        </w:rPr>
        <w:t>kerja</w:t>
      </w:r>
      <w:r w:rsidRPr="00C956FE">
        <w:rPr>
          <w:spacing w:val="1"/>
          <w:lang w:val="fi-FI"/>
        </w:rPr>
        <w:t xml:space="preserve"> </w:t>
      </w:r>
      <w:r w:rsidRPr="00C956FE">
        <w:rPr>
          <w:lang w:val="fi-FI"/>
        </w:rPr>
        <w:t>sama,</w:t>
      </w:r>
      <w:r w:rsidRPr="00C956FE">
        <w:rPr>
          <w:spacing w:val="1"/>
          <w:lang w:val="fi-FI"/>
        </w:rPr>
        <w:t xml:space="preserve"> </w:t>
      </w:r>
      <w:r w:rsidRPr="00C956FE">
        <w:rPr>
          <w:lang w:val="fi-FI"/>
        </w:rPr>
        <w:t>Agar</w:t>
      </w:r>
      <w:r w:rsidRPr="00C956FE">
        <w:rPr>
          <w:spacing w:val="60"/>
          <w:lang w:val="fi-FI"/>
        </w:rPr>
        <w:t xml:space="preserve"> </w:t>
      </w:r>
      <w:r w:rsidRPr="00C956FE">
        <w:rPr>
          <w:lang w:val="fi-FI"/>
        </w:rPr>
        <w:t>terjalin</w:t>
      </w:r>
      <w:r w:rsidRPr="00C956FE">
        <w:rPr>
          <w:spacing w:val="1"/>
          <w:lang w:val="fi-FI"/>
        </w:rPr>
        <w:t xml:space="preserve"> </w:t>
      </w:r>
      <w:r w:rsidRPr="00C956FE">
        <w:rPr>
          <w:lang w:val="fi-FI"/>
        </w:rPr>
        <w:t>kerja</w:t>
      </w:r>
      <w:r w:rsidR="00C10DE3" w:rsidRPr="00C956FE">
        <w:rPr>
          <w:lang w:val="fi-FI"/>
        </w:rPr>
        <w:t xml:space="preserve"> </w:t>
      </w:r>
      <w:r w:rsidRPr="00C956FE">
        <w:rPr>
          <w:lang w:val="fi-FI"/>
        </w:rPr>
        <w:t>sama</w:t>
      </w:r>
      <w:r w:rsidRPr="00C956FE">
        <w:rPr>
          <w:spacing w:val="1"/>
          <w:lang w:val="fi-FI"/>
        </w:rPr>
        <w:t xml:space="preserve"> </w:t>
      </w:r>
      <w:r w:rsidRPr="00C956FE">
        <w:rPr>
          <w:lang w:val="fi-FI"/>
        </w:rPr>
        <w:t>yang mantap dalam</w:t>
      </w:r>
      <w:r w:rsidRPr="00C956FE">
        <w:rPr>
          <w:spacing w:val="1"/>
          <w:lang w:val="fi-FI"/>
        </w:rPr>
        <w:t xml:space="preserve"> </w:t>
      </w:r>
      <w:r w:rsidRPr="00C956FE">
        <w:rPr>
          <w:lang w:val="fi-FI"/>
        </w:rPr>
        <w:t>suatu</w:t>
      </w:r>
      <w:r w:rsidR="002134F9" w:rsidRPr="00C956FE">
        <w:rPr>
          <w:lang w:val="fi-FI"/>
        </w:rPr>
        <w:t xml:space="preserve"> </w:t>
      </w:r>
      <w:r w:rsidRPr="00C956FE">
        <w:rPr>
          <w:lang w:val="fi-FI"/>
        </w:rPr>
        <w:t>kelompok, sehingga</w:t>
      </w:r>
      <w:r w:rsidRPr="00C956FE">
        <w:rPr>
          <w:spacing w:val="1"/>
          <w:lang w:val="fi-FI"/>
        </w:rPr>
        <w:t xml:space="preserve"> </w:t>
      </w:r>
      <w:r w:rsidRPr="00C956FE">
        <w:rPr>
          <w:lang w:val="fi-FI"/>
        </w:rPr>
        <w:t>mampu memecahkan</w:t>
      </w:r>
      <w:r w:rsidRPr="00C956FE">
        <w:rPr>
          <w:spacing w:val="1"/>
          <w:lang w:val="fi-FI"/>
        </w:rPr>
        <w:t xml:space="preserve"> </w:t>
      </w:r>
      <w:r w:rsidRPr="00C956FE">
        <w:rPr>
          <w:lang w:val="fi-FI"/>
        </w:rPr>
        <w:t>masalah</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sedang</w:t>
      </w:r>
      <w:r w:rsidRPr="00C956FE">
        <w:rPr>
          <w:spacing w:val="1"/>
          <w:lang w:val="fi-FI"/>
        </w:rPr>
        <w:t xml:space="preserve"> </w:t>
      </w:r>
      <w:r w:rsidRPr="00C956FE">
        <w:rPr>
          <w:lang w:val="fi-FI"/>
        </w:rPr>
        <w:t>dihadapi,</w:t>
      </w:r>
      <w:r w:rsidRPr="00C956FE">
        <w:rPr>
          <w:spacing w:val="1"/>
          <w:lang w:val="fi-FI"/>
        </w:rPr>
        <w:t xml:space="preserve"> </w:t>
      </w:r>
      <w:r w:rsidRPr="00C956FE">
        <w:rPr>
          <w:lang w:val="fi-FI"/>
        </w:rPr>
        <w:t>ada</w:t>
      </w:r>
      <w:r w:rsidRPr="00C956FE">
        <w:rPr>
          <w:spacing w:val="1"/>
          <w:lang w:val="fi-FI"/>
        </w:rPr>
        <w:t xml:space="preserve"> </w:t>
      </w:r>
      <w:r w:rsidRPr="00C956FE">
        <w:rPr>
          <w:lang w:val="fi-FI"/>
        </w:rPr>
        <w:t>beberapa</w:t>
      </w:r>
      <w:r w:rsidR="00C10DE3" w:rsidRPr="00C956FE">
        <w:rPr>
          <w:lang w:val="fi-FI"/>
        </w:rPr>
        <w:t xml:space="preserve"> </w:t>
      </w:r>
      <w:r w:rsidRPr="00C956FE">
        <w:rPr>
          <w:lang w:val="fi-FI"/>
        </w:rPr>
        <w:t>hal</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dapat</w:t>
      </w:r>
      <w:r w:rsidRPr="00C956FE">
        <w:rPr>
          <w:spacing w:val="61"/>
          <w:lang w:val="fi-FI"/>
        </w:rPr>
        <w:t xml:space="preserve"> </w:t>
      </w:r>
      <w:r w:rsidRPr="00C956FE">
        <w:rPr>
          <w:lang w:val="fi-FI"/>
        </w:rPr>
        <w:t>mendukung</w:t>
      </w:r>
      <w:r w:rsidRPr="00C956FE">
        <w:rPr>
          <w:spacing w:val="1"/>
          <w:lang w:val="fi-FI"/>
        </w:rPr>
        <w:t xml:space="preserve"> </w:t>
      </w:r>
      <w:r w:rsidRPr="00C956FE">
        <w:rPr>
          <w:lang w:val="fi-FI"/>
        </w:rPr>
        <w:t>terjalinnya kerjasama</w:t>
      </w:r>
      <w:r w:rsidRPr="00C956FE">
        <w:rPr>
          <w:spacing w:val="-3"/>
          <w:lang w:val="fi-FI"/>
        </w:rPr>
        <w:t xml:space="preserve"> </w:t>
      </w:r>
      <w:r w:rsidRPr="00C956FE">
        <w:rPr>
          <w:lang w:val="fi-FI"/>
        </w:rPr>
        <w:t>tersebut,</w:t>
      </w:r>
      <w:r w:rsidRPr="00C956FE">
        <w:rPr>
          <w:spacing w:val="-5"/>
          <w:lang w:val="fi-FI"/>
        </w:rPr>
        <w:t xml:space="preserve"> </w:t>
      </w:r>
      <w:r w:rsidRPr="00C956FE">
        <w:rPr>
          <w:lang w:val="fi-FI"/>
        </w:rPr>
        <w:t>antara</w:t>
      </w:r>
      <w:r w:rsidRPr="00C956FE">
        <w:rPr>
          <w:spacing w:val="1"/>
          <w:lang w:val="fi-FI"/>
        </w:rPr>
        <w:t xml:space="preserve"> </w:t>
      </w:r>
      <w:r w:rsidRPr="00C956FE">
        <w:rPr>
          <w:lang w:val="fi-FI"/>
        </w:rPr>
        <w:t>lain</w:t>
      </w:r>
      <w:r w:rsidR="008B6F86" w:rsidRPr="00C956FE">
        <w:rPr>
          <w:spacing w:val="3"/>
          <w:lang w:val="fi-FI"/>
        </w:rPr>
        <w:t xml:space="preserve"> </w:t>
      </w:r>
      <w:r w:rsidRPr="00C956FE">
        <w:rPr>
          <w:lang w:val="fi-FI"/>
        </w:rPr>
        <w:t>:</w:t>
      </w:r>
    </w:p>
    <w:p w14:paraId="0040A49C" w14:textId="77777777" w:rsidR="00B50BF7" w:rsidRPr="00671DDA" w:rsidRDefault="009B34B6">
      <w:pPr>
        <w:pStyle w:val="ListParagraph"/>
        <w:numPr>
          <w:ilvl w:val="0"/>
          <w:numId w:val="19"/>
        </w:numPr>
        <w:tabs>
          <w:tab w:val="left" w:pos="1305"/>
        </w:tabs>
        <w:spacing w:line="480" w:lineRule="auto"/>
        <w:ind w:left="360"/>
        <w:jc w:val="both"/>
        <w:rPr>
          <w:sz w:val="24"/>
          <w:szCs w:val="24"/>
        </w:rPr>
      </w:pPr>
      <w:r w:rsidRPr="00671DDA">
        <w:rPr>
          <w:sz w:val="24"/>
          <w:szCs w:val="24"/>
        </w:rPr>
        <w:t>Masing-masing</w:t>
      </w:r>
      <w:r w:rsidRPr="00671DDA">
        <w:rPr>
          <w:spacing w:val="7"/>
          <w:sz w:val="24"/>
          <w:szCs w:val="24"/>
        </w:rPr>
        <w:t xml:space="preserve"> </w:t>
      </w:r>
      <w:r w:rsidRPr="00671DDA">
        <w:rPr>
          <w:sz w:val="24"/>
          <w:szCs w:val="24"/>
        </w:rPr>
        <w:t>pihak</w:t>
      </w:r>
      <w:r w:rsidRPr="00671DDA">
        <w:rPr>
          <w:spacing w:val="11"/>
          <w:sz w:val="24"/>
          <w:szCs w:val="24"/>
        </w:rPr>
        <w:t xml:space="preserve"> </w:t>
      </w:r>
      <w:r w:rsidRPr="00671DDA">
        <w:rPr>
          <w:sz w:val="24"/>
          <w:szCs w:val="24"/>
        </w:rPr>
        <w:t>harus</w:t>
      </w:r>
      <w:r w:rsidRPr="00671DDA">
        <w:rPr>
          <w:spacing w:val="10"/>
          <w:sz w:val="24"/>
          <w:szCs w:val="24"/>
        </w:rPr>
        <w:t xml:space="preserve"> </w:t>
      </w:r>
      <w:r w:rsidRPr="00671DDA">
        <w:rPr>
          <w:sz w:val="24"/>
          <w:szCs w:val="24"/>
        </w:rPr>
        <w:t>sadar</w:t>
      </w:r>
      <w:r w:rsidRPr="00671DDA">
        <w:rPr>
          <w:spacing w:val="11"/>
          <w:sz w:val="24"/>
          <w:szCs w:val="24"/>
        </w:rPr>
        <w:t xml:space="preserve"> </w:t>
      </w:r>
      <w:r w:rsidRPr="00671DDA">
        <w:rPr>
          <w:sz w:val="24"/>
          <w:szCs w:val="24"/>
        </w:rPr>
        <w:t>dan</w:t>
      </w:r>
      <w:r w:rsidRPr="00671DDA">
        <w:rPr>
          <w:spacing w:val="15"/>
          <w:sz w:val="24"/>
          <w:szCs w:val="24"/>
        </w:rPr>
        <w:t xml:space="preserve"> </w:t>
      </w:r>
      <w:r w:rsidRPr="00671DDA">
        <w:rPr>
          <w:sz w:val="24"/>
          <w:szCs w:val="24"/>
        </w:rPr>
        <w:t>mengakui</w:t>
      </w:r>
      <w:r w:rsidRPr="00671DDA">
        <w:rPr>
          <w:spacing w:val="12"/>
          <w:sz w:val="24"/>
          <w:szCs w:val="24"/>
        </w:rPr>
        <w:t xml:space="preserve"> </w:t>
      </w:r>
      <w:r w:rsidRPr="00671DDA">
        <w:rPr>
          <w:sz w:val="24"/>
          <w:szCs w:val="24"/>
        </w:rPr>
        <w:t>kemampuan</w:t>
      </w:r>
      <w:r w:rsidRPr="00671DDA">
        <w:rPr>
          <w:spacing w:val="11"/>
          <w:sz w:val="24"/>
          <w:szCs w:val="24"/>
        </w:rPr>
        <w:t xml:space="preserve"> </w:t>
      </w:r>
      <w:r w:rsidRPr="00671DDA">
        <w:rPr>
          <w:sz w:val="24"/>
          <w:szCs w:val="24"/>
        </w:rPr>
        <w:t>masing-</w:t>
      </w:r>
      <w:r w:rsidRPr="00671DDA">
        <w:rPr>
          <w:spacing w:val="-57"/>
          <w:sz w:val="24"/>
          <w:szCs w:val="24"/>
        </w:rPr>
        <w:t xml:space="preserve"> </w:t>
      </w:r>
      <w:r w:rsidRPr="00671DDA">
        <w:rPr>
          <w:sz w:val="24"/>
          <w:szCs w:val="24"/>
        </w:rPr>
        <w:t>masing</w:t>
      </w:r>
    </w:p>
    <w:p w14:paraId="4AF7A5F9" w14:textId="77777777" w:rsidR="00B50BF7" w:rsidRPr="00671DDA" w:rsidRDefault="009B34B6">
      <w:pPr>
        <w:pStyle w:val="ListParagraph"/>
        <w:numPr>
          <w:ilvl w:val="0"/>
          <w:numId w:val="19"/>
        </w:numPr>
        <w:tabs>
          <w:tab w:val="left" w:pos="1305"/>
        </w:tabs>
        <w:spacing w:line="480" w:lineRule="auto"/>
        <w:ind w:left="360"/>
        <w:jc w:val="both"/>
        <w:rPr>
          <w:sz w:val="24"/>
          <w:szCs w:val="24"/>
        </w:rPr>
      </w:pPr>
      <w:r w:rsidRPr="00671DDA">
        <w:rPr>
          <w:sz w:val="24"/>
          <w:szCs w:val="24"/>
        </w:rPr>
        <w:t>Masing-masing</w:t>
      </w:r>
      <w:r w:rsidRPr="00671DDA">
        <w:rPr>
          <w:spacing w:val="21"/>
          <w:sz w:val="24"/>
          <w:szCs w:val="24"/>
        </w:rPr>
        <w:t xml:space="preserve"> </w:t>
      </w:r>
      <w:r w:rsidRPr="00671DDA">
        <w:rPr>
          <w:sz w:val="24"/>
          <w:szCs w:val="24"/>
        </w:rPr>
        <w:t>pihak</w:t>
      </w:r>
      <w:r w:rsidRPr="00671DDA">
        <w:rPr>
          <w:spacing w:val="24"/>
          <w:sz w:val="24"/>
          <w:szCs w:val="24"/>
        </w:rPr>
        <w:t xml:space="preserve"> </w:t>
      </w:r>
      <w:r w:rsidRPr="00671DDA">
        <w:rPr>
          <w:sz w:val="24"/>
          <w:szCs w:val="24"/>
        </w:rPr>
        <w:t>harus</w:t>
      </w:r>
      <w:r w:rsidRPr="00671DDA">
        <w:rPr>
          <w:spacing w:val="24"/>
          <w:sz w:val="24"/>
          <w:szCs w:val="24"/>
        </w:rPr>
        <w:t xml:space="preserve"> </w:t>
      </w:r>
      <w:r w:rsidRPr="00671DDA">
        <w:rPr>
          <w:sz w:val="24"/>
          <w:szCs w:val="24"/>
        </w:rPr>
        <w:t>mengerti</w:t>
      </w:r>
      <w:r w:rsidRPr="00671DDA">
        <w:rPr>
          <w:spacing w:val="26"/>
          <w:sz w:val="24"/>
          <w:szCs w:val="24"/>
        </w:rPr>
        <w:t xml:space="preserve"> </w:t>
      </w:r>
      <w:r w:rsidRPr="00671DDA">
        <w:rPr>
          <w:sz w:val="24"/>
          <w:szCs w:val="24"/>
        </w:rPr>
        <w:t>dan</w:t>
      </w:r>
      <w:r w:rsidRPr="00671DDA">
        <w:rPr>
          <w:spacing w:val="25"/>
          <w:sz w:val="24"/>
          <w:szCs w:val="24"/>
        </w:rPr>
        <w:t xml:space="preserve"> </w:t>
      </w:r>
      <w:r w:rsidRPr="00671DDA">
        <w:rPr>
          <w:sz w:val="24"/>
          <w:szCs w:val="24"/>
        </w:rPr>
        <w:t>memahami</w:t>
      </w:r>
      <w:r w:rsidRPr="00671DDA">
        <w:rPr>
          <w:spacing w:val="22"/>
          <w:sz w:val="24"/>
          <w:szCs w:val="24"/>
        </w:rPr>
        <w:t xml:space="preserve"> </w:t>
      </w:r>
      <w:r w:rsidRPr="00671DDA">
        <w:rPr>
          <w:sz w:val="24"/>
          <w:szCs w:val="24"/>
        </w:rPr>
        <w:t>akan</w:t>
      </w:r>
      <w:r w:rsidRPr="00671DDA">
        <w:rPr>
          <w:spacing w:val="21"/>
          <w:sz w:val="24"/>
          <w:szCs w:val="24"/>
        </w:rPr>
        <w:t xml:space="preserve"> </w:t>
      </w:r>
      <w:r w:rsidRPr="00671DDA">
        <w:rPr>
          <w:sz w:val="24"/>
          <w:szCs w:val="24"/>
        </w:rPr>
        <w:t>masalah</w:t>
      </w:r>
      <w:r w:rsidRPr="00671DDA">
        <w:rPr>
          <w:spacing w:val="25"/>
          <w:sz w:val="24"/>
          <w:szCs w:val="24"/>
        </w:rPr>
        <w:t xml:space="preserve"> </w:t>
      </w:r>
      <w:r w:rsidRPr="00671DDA">
        <w:rPr>
          <w:sz w:val="24"/>
          <w:szCs w:val="24"/>
        </w:rPr>
        <w:t>yang</w:t>
      </w:r>
      <w:r w:rsidRPr="00671DDA">
        <w:rPr>
          <w:spacing w:val="-57"/>
          <w:sz w:val="24"/>
          <w:szCs w:val="24"/>
        </w:rPr>
        <w:t xml:space="preserve"> </w:t>
      </w:r>
      <w:r w:rsidRPr="00671DDA">
        <w:rPr>
          <w:sz w:val="24"/>
          <w:szCs w:val="24"/>
        </w:rPr>
        <w:t>dihadapi</w:t>
      </w:r>
    </w:p>
    <w:p w14:paraId="19A72F3B" w14:textId="77777777" w:rsidR="00B50BF7" w:rsidRPr="00C956FE" w:rsidRDefault="009B34B6">
      <w:pPr>
        <w:pStyle w:val="ListParagraph"/>
        <w:numPr>
          <w:ilvl w:val="0"/>
          <w:numId w:val="19"/>
        </w:numPr>
        <w:tabs>
          <w:tab w:val="left" w:pos="1305"/>
        </w:tabs>
        <w:spacing w:line="480" w:lineRule="auto"/>
        <w:ind w:left="360"/>
        <w:jc w:val="both"/>
        <w:rPr>
          <w:sz w:val="24"/>
          <w:szCs w:val="24"/>
          <w:lang w:val="fi-FI"/>
        </w:rPr>
      </w:pPr>
      <w:r w:rsidRPr="00C956FE">
        <w:rPr>
          <w:sz w:val="24"/>
          <w:szCs w:val="24"/>
          <w:lang w:val="fi-FI"/>
        </w:rPr>
        <w:t>Masing-masing</w:t>
      </w:r>
      <w:r w:rsidRPr="00C956FE">
        <w:rPr>
          <w:spacing w:val="-8"/>
          <w:sz w:val="24"/>
          <w:szCs w:val="24"/>
          <w:lang w:val="fi-FI"/>
        </w:rPr>
        <w:t xml:space="preserve"> </w:t>
      </w:r>
      <w:r w:rsidRPr="00C956FE">
        <w:rPr>
          <w:sz w:val="24"/>
          <w:szCs w:val="24"/>
          <w:lang w:val="fi-FI"/>
        </w:rPr>
        <w:t>pihak</w:t>
      </w:r>
      <w:r w:rsidRPr="00C956FE">
        <w:rPr>
          <w:spacing w:val="1"/>
          <w:sz w:val="24"/>
          <w:szCs w:val="24"/>
          <w:lang w:val="fi-FI"/>
        </w:rPr>
        <w:t xml:space="preserve"> </w:t>
      </w:r>
      <w:r w:rsidRPr="00C956FE">
        <w:rPr>
          <w:sz w:val="24"/>
          <w:szCs w:val="24"/>
          <w:lang w:val="fi-FI"/>
        </w:rPr>
        <w:t>yang</w:t>
      </w:r>
      <w:r w:rsidRPr="00C956FE">
        <w:rPr>
          <w:spacing w:val="-8"/>
          <w:sz w:val="24"/>
          <w:szCs w:val="24"/>
          <w:lang w:val="fi-FI"/>
        </w:rPr>
        <w:t xml:space="preserve"> </w:t>
      </w:r>
      <w:r w:rsidRPr="00C956FE">
        <w:rPr>
          <w:sz w:val="24"/>
          <w:szCs w:val="24"/>
          <w:lang w:val="fi-FI"/>
        </w:rPr>
        <w:t>bekerjasama</w:t>
      </w:r>
      <w:r w:rsidRPr="00C956FE">
        <w:rPr>
          <w:spacing w:val="-1"/>
          <w:sz w:val="24"/>
          <w:szCs w:val="24"/>
          <w:lang w:val="fi-FI"/>
        </w:rPr>
        <w:t xml:space="preserve"> </w:t>
      </w:r>
      <w:r w:rsidRPr="00C956FE">
        <w:rPr>
          <w:sz w:val="24"/>
          <w:szCs w:val="24"/>
          <w:lang w:val="fi-FI"/>
        </w:rPr>
        <w:t>perlu</w:t>
      </w:r>
      <w:r w:rsidRPr="00C956FE">
        <w:rPr>
          <w:spacing w:val="-2"/>
          <w:sz w:val="24"/>
          <w:szCs w:val="24"/>
          <w:lang w:val="fi-FI"/>
        </w:rPr>
        <w:t xml:space="preserve"> </w:t>
      </w:r>
      <w:r w:rsidRPr="00C956FE">
        <w:rPr>
          <w:sz w:val="24"/>
          <w:szCs w:val="24"/>
          <w:lang w:val="fi-FI"/>
        </w:rPr>
        <w:t>berkomunikasi</w:t>
      </w:r>
    </w:p>
    <w:p w14:paraId="3DCBB044" w14:textId="77777777" w:rsidR="00B50BF7" w:rsidRPr="00C956FE" w:rsidRDefault="009B34B6">
      <w:pPr>
        <w:pStyle w:val="ListParagraph"/>
        <w:numPr>
          <w:ilvl w:val="0"/>
          <w:numId w:val="19"/>
        </w:numPr>
        <w:tabs>
          <w:tab w:val="left" w:pos="1305"/>
        </w:tabs>
        <w:spacing w:line="480" w:lineRule="auto"/>
        <w:ind w:left="360"/>
        <w:jc w:val="both"/>
        <w:rPr>
          <w:sz w:val="24"/>
          <w:szCs w:val="24"/>
          <w:lang w:val="fi-FI"/>
        </w:rPr>
      </w:pPr>
      <w:r w:rsidRPr="00C956FE">
        <w:rPr>
          <w:sz w:val="24"/>
          <w:szCs w:val="24"/>
          <w:lang w:val="fi-FI"/>
        </w:rPr>
        <w:t>Pihak-pihak</w:t>
      </w:r>
      <w:r w:rsidRPr="00C956FE">
        <w:rPr>
          <w:spacing w:val="1"/>
          <w:sz w:val="24"/>
          <w:szCs w:val="24"/>
          <w:lang w:val="fi-FI"/>
        </w:rPr>
        <w:t xml:space="preserve"> </w:t>
      </w:r>
      <w:r w:rsidRPr="00C956FE">
        <w:rPr>
          <w:sz w:val="24"/>
          <w:szCs w:val="24"/>
          <w:lang w:val="fi-FI"/>
        </w:rPr>
        <w:t>yang bekerja</w:t>
      </w:r>
      <w:r w:rsidR="00C10DE3" w:rsidRPr="00C956FE">
        <w:rPr>
          <w:sz w:val="24"/>
          <w:szCs w:val="24"/>
          <w:lang w:val="fi-FI"/>
        </w:rPr>
        <w:t xml:space="preserve"> </w:t>
      </w:r>
      <w:r w:rsidRPr="00C956FE">
        <w:rPr>
          <w:sz w:val="24"/>
          <w:szCs w:val="24"/>
          <w:lang w:val="fi-FI"/>
        </w:rPr>
        <w:t>sama</w:t>
      </w:r>
      <w:r w:rsidRPr="00C956FE">
        <w:rPr>
          <w:spacing w:val="1"/>
          <w:sz w:val="24"/>
          <w:szCs w:val="24"/>
          <w:lang w:val="fi-FI"/>
        </w:rPr>
        <w:t xml:space="preserve"> </w:t>
      </w:r>
      <w:r w:rsidRPr="00C956FE">
        <w:rPr>
          <w:sz w:val="24"/>
          <w:szCs w:val="24"/>
          <w:lang w:val="fi-FI"/>
        </w:rPr>
        <w:t>perlu</w:t>
      </w:r>
      <w:r w:rsidRPr="00C956FE">
        <w:rPr>
          <w:spacing w:val="1"/>
          <w:sz w:val="24"/>
          <w:szCs w:val="24"/>
          <w:lang w:val="fi-FI"/>
        </w:rPr>
        <w:t xml:space="preserve"> </w:t>
      </w:r>
      <w:r w:rsidRPr="00C956FE">
        <w:rPr>
          <w:sz w:val="24"/>
          <w:szCs w:val="24"/>
          <w:lang w:val="fi-FI"/>
        </w:rPr>
        <w:t>mengerti</w:t>
      </w:r>
      <w:r w:rsidRPr="00C956FE">
        <w:rPr>
          <w:spacing w:val="1"/>
          <w:sz w:val="24"/>
          <w:szCs w:val="24"/>
          <w:lang w:val="fi-FI"/>
        </w:rPr>
        <w:t xml:space="preserve"> </w:t>
      </w:r>
      <w:r w:rsidRPr="00C956FE">
        <w:rPr>
          <w:sz w:val="24"/>
          <w:szCs w:val="24"/>
          <w:lang w:val="fi-FI"/>
        </w:rPr>
        <w:t>kesulitan</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kelemahan</w:t>
      </w:r>
      <w:r w:rsidRPr="00C956FE">
        <w:rPr>
          <w:spacing w:val="-57"/>
          <w:sz w:val="24"/>
          <w:szCs w:val="24"/>
          <w:lang w:val="fi-FI"/>
        </w:rPr>
        <w:t xml:space="preserve"> </w:t>
      </w:r>
      <w:r w:rsidRPr="00C956FE">
        <w:rPr>
          <w:sz w:val="24"/>
          <w:szCs w:val="24"/>
          <w:lang w:val="fi-FI"/>
        </w:rPr>
        <w:t>orang</w:t>
      </w:r>
      <w:r w:rsidRPr="00C956FE">
        <w:rPr>
          <w:spacing w:val="-5"/>
          <w:sz w:val="24"/>
          <w:szCs w:val="24"/>
          <w:lang w:val="fi-FI"/>
        </w:rPr>
        <w:t xml:space="preserve"> </w:t>
      </w:r>
      <w:r w:rsidRPr="00C956FE">
        <w:rPr>
          <w:sz w:val="24"/>
          <w:szCs w:val="24"/>
          <w:lang w:val="fi-FI"/>
        </w:rPr>
        <w:t>lain.</w:t>
      </w:r>
    </w:p>
    <w:p w14:paraId="4A3605A2" w14:textId="77777777" w:rsidR="00B50BF7" w:rsidRPr="00671DDA" w:rsidRDefault="009B34B6">
      <w:pPr>
        <w:pStyle w:val="ListParagraph"/>
        <w:numPr>
          <w:ilvl w:val="0"/>
          <w:numId w:val="19"/>
        </w:numPr>
        <w:tabs>
          <w:tab w:val="left" w:pos="1305"/>
        </w:tabs>
        <w:spacing w:line="480" w:lineRule="auto"/>
        <w:ind w:left="360"/>
        <w:jc w:val="both"/>
        <w:rPr>
          <w:sz w:val="24"/>
          <w:szCs w:val="24"/>
        </w:rPr>
      </w:pPr>
      <w:r w:rsidRPr="00671DDA">
        <w:rPr>
          <w:sz w:val="24"/>
          <w:szCs w:val="24"/>
        </w:rPr>
        <w:t>Perlu</w:t>
      </w:r>
      <w:r w:rsidRPr="00671DDA">
        <w:rPr>
          <w:spacing w:val="-3"/>
          <w:sz w:val="24"/>
          <w:szCs w:val="24"/>
        </w:rPr>
        <w:t xml:space="preserve"> </w:t>
      </w:r>
      <w:r w:rsidRPr="00671DDA">
        <w:rPr>
          <w:sz w:val="24"/>
          <w:szCs w:val="24"/>
        </w:rPr>
        <w:t>adanya</w:t>
      </w:r>
      <w:r w:rsidRPr="00671DDA">
        <w:rPr>
          <w:spacing w:val="-1"/>
          <w:sz w:val="24"/>
          <w:szCs w:val="24"/>
        </w:rPr>
        <w:t xml:space="preserve"> </w:t>
      </w:r>
      <w:r w:rsidRPr="00671DDA">
        <w:rPr>
          <w:sz w:val="24"/>
          <w:szCs w:val="24"/>
        </w:rPr>
        <w:t>pengaturan, yaitu</w:t>
      </w:r>
      <w:r w:rsidRPr="00671DDA">
        <w:rPr>
          <w:spacing w:val="-2"/>
          <w:sz w:val="24"/>
          <w:szCs w:val="24"/>
        </w:rPr>
        <w:t xml:space="preserve"> </w:t>
      </w:r>
      <w:r w:rsidRPr="00671DDA">
        <w:rPr>
          <w:sz w:val="24"/>
          <w:szCs w:val="24"/>
        </w:rPr>
        <w:t>koordinasi</w:t>
      </w:r>
      <w:r w:rsidRPr="00671DDA">
        <w:rPr>
          <w:spacing w:val="-1"/>
          <w:sz w:val="24"/>
          <w:szCs w:val="24"/>
        </w:rPr>
        <w:t xml:space="preserve"> </w:t>
      </w:r>
      <w:r w:rsidRPr="00671DDA">
        <w:rPr>
          <w:sz w:val="24"/>
          <w:szCs w:val="24"/>
        </w:rPr>
        <w:t>yang</w:t>
      </w:r>
      <w:r w:rsidRPr="00671DDA">
        <w:rPr>
          <w:spacing w:val="-7"/>
          <w:sz w:val="24"/>
          <w:szCs w:val="24"/>
        </w:rPr>
        <w:t xml:space="preserve"> </w:t>
      </w:r>
      <w:r w:rsidRPr="00671DDA">
        <w:rPr>
          <w:sz w:val="24"/>
          <w:szCs w:val="24"/>
        </w:rPr>
        <w:t>mantap</w:t>
      </w:r>
    </w:p>
    <w:p w14:paraId="1582E508" w14:textId="77777777" w:rsidR="00B50BF7" w:rsidRPr="00671DDA" w:rsidRDefault="009B34B6">
      <w:pPr>
        <w:pStyle w:val="ListParagraph"/>
        <w:numPr>
          <w:ilvl w:val="0"/>
          <w:numId w:val="19"/>
        </w:numPr>
        <w:tabs>
          <w:tab w:val="left" w:pos="1305"/>
        </w:tabs>
        <w:spacing w:line="480" w:lineRule="auto"/>
        <w:ind w:left="360"/>
        <w:jc w:val="both"/>
        <w:rPr>
          <w:sz w:val="24"/>
          <w:szCs w:val="24"/>
        </w:rPr>
      </w:pPr>
      <w:r w:rsidRPr="00671DDA">
        <w:rPr>
          <w:sz w:val="24"/>
          <w:szCs w:val="24"/>
        </w:rPr>
        <w:t>Adanya</w:t>
      </w:r>
      <w:r w:rsidRPr="00671DDA">
        <w:rPr>
          <w:spacing w:val="-3"/>
          <w:sz w:val="24"/>
          <w:szCs w:val="24"/>
        </w:rPr>
        <w:t xml:space="preserve"> </w:t>
      </w:r>
      <w:r w:rsidRPr="00671DDA">
        <w:rPr>
          <w:sz w:val="24"/>
          <w:szCs w:val="24"/>
        </w:rPr>
        <w:t>keterbukaan</w:t>
      </w:r>
      <w:r w:rsidRPr="00671DDA">
        <w:rPr>
          <w:spacing w:val="-3"/>
          <w:sz w:val="24"/>
          <w:szCs w:val="24"/>
        </w:rPr>
        <w:t xml:space="preserve"> </w:t>
      </w:r>
      <w:r w:rsidRPr="00671DDA">
        <w:rPr>
          <w:sz w:val="24"/>
          <w:szCs w:val="24"/>
        </w:rPr>
        <w:t>dan</w:t>
      </w:r>
      <w:r w:rsidRPr="00671DDA">
        <w:rPr>
          <w:spacing w:val="-3"/>
          <w:sz w:val="24"/>
          <w:szCs w:val="24"/>
        </w:rPr>
        <w:t xml:space="preserve"> </w:t>
      </w:r>
      <w:r w:rsidRPr="00671DDA">
        <w:rPr>
          <w:sz w:val="24"/>
          <w:szCs w:val="24"/>
        </w:rPr>
        <w:t>kepercayaan</w:t>
      </w:r>
    </w:p>
    <w:p w14:paraId="59991AD4" w14:textId="77777777" w:rsidR="00B50BF7" w:rsidRPr="00671DDA" w:rsidRDefault="009B34B6">
      <w:pPr>
        <w:pStyle w:val="ListParagraph"/>
        <w:numPr>
          <w:ilvl w:val="0"/>
          <w:numId w:val="19"/>
        </w:numPr>
        <w:tabs>
          <w:tab w:val="left" w:pos="1305"/>
        </w:tabs>
        <w:spacing w:line="480" w:lineRule="auto"/>
        <w:ind w:left="360"/>
        <w:jc w:val="both"/>
        <w:rPr>
          <w:sz w:val="24"/>
          <w:szCs w:val="24"/>
        </w:rPr>
      </w:pPr>
      <w:r w:rsidRPr="00671DDA">
        <w:rPr>
          <w:sz w:val="24"/>
          <w:szCs w:val="24"/>
        </w:rPr>
        <w:t>Melibatkan</w:t>
      </w:r>
      <w:r w:rsidRPr="00671DDA">
        <w:rPr>
          <w:spacing w:val="-1"/>
          <w:sz w:val="24"/>
          <w:szCs w:val="24"/>
        </w:rPr>
        <w:t xml:space="preserve"> </w:t>
      </w:r>
      <w:r w:rsidRPr="00671DDA">
        <w:rPr>
          <w:sz w:val="24"/>
          <w:szCs w:val="24"/>
        </w:rPr>
        <w:t>orang</w:t>
      </w:r>
      <w:r w:rsidRPr="00671DDA">
        <w:rPr>
          <w:spacing w:val="-6"/>
          <w:sz w:val="24"/>
          <w:szCs w:val="24"/>
        </w:rPr>
        <w:t xml:space="preserve"> </w:t>
      </w:r>
      <w:r w:rsidRPr="00671DDA">
        <w:rPr>
          <w:sz w:val="24"/>
          <w:szCs w:val="24"/>
        </w:rPr>
        <w:t>lain</w:t>
      </w:r>
      <w:r w:rsidR="008B6F86" w:rsidRPr="00671DDA">
        <w:rPr>
          <w:sz w:val="24"/>
          <w:szCs w:val="24"/>
        </w:rPr>
        <w:t xml:space="preserve"> </w:t>
      </w:r>
      <w:r w:rsidR="008B6F86" w:rsidRPr="00671DDA">
        <w:rPr>
          <w:sz w:val="24"/>
          <w:szCs w:val="24"/>
        </w:rPr>
        <w:fldChar w:fldCharType="begin" w:fldLock="1"/>
      </w:r>
      <w:r w:rsidR="00F51207">
        <w:rPr>
          <w:sz w:val="24"/>
          <w:szCs w:val="24"/>
        </w:rPr>
        <w:instrText>ADDIN CSL_CITATION {"citationItems":[{"id":"ITEM-1","itemData":{"ISBN":"602443703X","author":[{"dropping-particle":"","family":"Dayana","given":"Indri","non-dropping-particle":"","parse-names":false,"suffix":""},{"dropping-particle":"","family":"Marbun","given":"Juliaster","non-dropping-particle":"","parse-names":false,"suffix":""}],"id":"ITEM-1","issued":{"date-parts":[["2018"]]},"publisher":"Guepedia","title":"Motivasi kehidupan","type":"book"},"uris":["http://www.mendeley.com/documents/?uuid=0c6d3e29-a79f-451e-a2de-cc8854daff47"]}],"mendeley":{"formattedCitation":"(27)","plainTextFormattedCitation":"(27)","previouslyFormattedCitation":"(27)"},"properties":{"noteIndex":0},"schema":"https://github.com/citation-style-language/schema/raw/master/csl-citation.json"}</w:instrText>
      </w:r>
      <w:r w:rsidR="008B6F86" w:rsidRPr="00671DDA">
        <w:rPr>
          <w:sz w:val="24"/>
          <w:szCs w:val="24"/>
        </w:rPr>
        <w:fldChar w:fldCharType="separate"/>
      </w:r>
      <w:r w:rsidR="00F51207" w:rsidRPr="00F51207">
        <w:rPr>
          <w:noProof/>
          <w:sz w:val="24"/>
          <w:szCs w:val="24"/>
        </w:rPr>
        <w:t>(27)</w:t>
      </w:r>
      <w:r w:rsidR="008B6F86" w:rsidRPr="00671DDA">
        <w:rPr>
          <w:sz w:val="24"/>
          <w:szCs w:val="24"/>
        </w:rPr>
        <w:fldChar w:fldCharType="end"/>
      </w:r>
      <w:r w:rsidR="008B6F86" w:rsidRPr="00671DDA">
        <w:rPr>
          <w:sz w:val="24"/>
          <w:szCs w:val="24"/>
        </w:rPr>
        <w:t>.</w:t>
      </w:r>
    </w:p>
    <w:p w14:paraId="61A71653" w14:textId="77777777" w:rsidR="00B50BF7" w:rsidRPr="00C956FE" w:rsidRDefault="009B34B6" w:rsidP="00485D57">
      <w:pPr>
        <w:pStyle w:val="BodyText"/>
        <w:spacing w:line="480" w:lineRule="auto"/>
        <w:ind w:firstLine="720"/>
        <w:jc w:val="both"/>
        <w:rPr>
          <w:lang w:val="fi-FI"/>
        </w:rPr>
      </w:pPr>
      <w:r w:rsidRPr="00C956FE">
        <w:rPr>
          <w:spacing w:val="-3"/>
          <w:lang w:val="fi-FI"/>
        </w:rPr>
        <w:t>Sedangkan</w:t>
      </w:r>
      <w:r w:rsidRPr="00C956FE">
        <w:rPr>
          <w:spacing w:val="32"/>
          <w:lang w:val="fi-FI"/>
        </w:rPr>
        <w:t xml:space="preserve"> </w:t>
      </w:r>
      <w:r w:rsidRPr="00C956FE">
        <w:rPr>
          <w:lang w:val="fi-FI"/>
        </w:rPr>
        <w:t>hal-hal</w:t>
      </w:r>
      <w:r w:rsidRPr="00C956FE">
        <w:rPr>
          <w:spacing w:val="33"/>
          <w:lang w:val="fi-FI"/>
        </w:rPr>
        <w:t xml:space="preserve"> </w:t>
      </w:r>
      <w:r w:rsidRPr="00C956FE">
        <w:rPr>
          <w:lang w:val="fi-FI"/>
        </w:rPr>
        <w:t>yang</w:t>
      </w:r>
      <w:r w:rsidRPr="00C956FE">
        <w:rPr>
          <w:spacing w:val="28"/>
          <w:lang w:val="fi-FI"/>
        </w:rPr>
        <w:t xml:space="preserve"> </w:t>
      </w:r>
      <w:r w:rsidRPr="00C956FE">
        <w:rPr>
          <w:lang w:val="fi-FI"/>
        </w:rPr>
        <w:t>dapat</w:t>
      </w:r>
      <w:r w:rsidRPr="00C956FE">
        <w:rPr>
          <w:spacing w:val="29"/>
          <w:lang w:val="fi-FI"/>
        </w:rPr>
        <w:t xml:space="preserve"> </w:t>
      </w:r>
      <w:r w:rsidRPr="00C956FE">
        <w:rPr>
          <w:lang w:val="fi-FI"/>
        </w:rPr>
        <w:t>mengganggu</w:t>
      </w:r>
      <w:r w:rsidRPr="00C956FE">
        <w:rPr>
          <w:spacing w:val="32"/>
          <w:lang w:val="fi-FI"/>
        </w:rPr>
        <w:t xml:space="preserve"> </w:t>
      </w:r>
      <w:r w:rsidRPr="00C956FE">
        <w:rPr>
          <w:lang w:val="fi-FI"/>
        </w:rPr>
        <w:t>kerja</w:t>
      </w:r>
      <w:r w:rsidRPr="00C956FE">
        <w:rPr>
          <w:spacing w:val="33"/>
          <w:lang w:val="fi-FI"/>
        </w:rPr>
        <w:t xml:space="preserve"> </w:t>
      </w:r>
      <w:r w:rsidRPr="00C956FE">
        <w:rPr>
          <w:lang w:val="fi-FI"/>
        </w:rPr>
        <w:t>sama</w:t>
      </w:r>
      <w:r w:rsidRPr="00C956FE">
        <w:rPr>
          <w:spacing w:val="33"/>
          <w:lang w:val="fi-FI"/>
        </w:rPr>
        <w:t xml:space="preserve"> </w:t>
      </w:r>
      <w:r w:rsidRPr="00C956FE">
        <w:rPr>
          <w:lang w:val="fi-FI"/>
        </w:rPr>
        <w:t>kelompok</w:t>
      </w:r>
      <w:r w:rsidRPr="00C956FE">
        <w:rPr>
          <w:spacing w:val="28"/>
          <w:lang w:val="fi-FI"/>
        </w:rPr>
        <w:t xml:space="preserve"> </w:t>
      </w:r>
      <w:r w:rsidRPr="00C956FE">
        <w:rPr>
          <w:lang w:val="fi-FI"/>
        </w:rPr>
        <w:t>antara</w:t>
      </w:r>
      <w:r w:rsidR="00745E99" w:rsidRPr="00671DDA">
        <w:rPr>
          <w:lang w:val="id-ID"/>
        </w:rPr>
        <w:t xml:space="preserve"> </w:t>
      </w:r>
      <w:r w:rsidRPr="00C956FE">
        <w:rPr>
          <w:lang w:val="fi-FI"/>
        </w:rPr>
        <w:t>lain :</w:t>
      </w:r>
    </w:p>
    <w:p w14:paraId="621049CA" w14:textId="77777777" w:rsidR="00B50BF7" w:rsidRPr="00C956FE" w:rsidRDefault="009B34B6">
      <w:pPr>
        <w:pStyle w:val="ListParagraph"/>
        <w:numPr>
          <w:ilvl w:val="0"/>
          <w:numId w:val="20"/>
        </w:numPr>
        <w:spacing w:line="480" w:lineRule="auto"/>
        <w:ind w:left="360"/>
        <w:jc w:val="both"/>
        <w:rPr>
          <w:sz w:val="24"/>
          <w:szCs w:val="24"/>
          <w:lang w:val="fi-FI"/>
        </w:rPr>
      </w:pPr>
      <w:r w:rsidRPr="00C956FE">
        <w:rPr>
          <w:sz w:val="24"/>
          <w:szCs w:val="24"/>
          <w:lang w:val="fi-FI"/>
        </w:rPr>
        <w:t>Ada pihak yang selalu bersikap menyerahkan pekerjaan kepada orang lain</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tidak</w:t>
      </w:r>
      <w:r w:rsidR="00C10DE3" w:rsidRPr="00C956FE">
        <w:rPr>
          <w:sz w:val="24"/>
          <w:szCs w:val="24"/>
          <w:lang w:val="fi-FI"/>
        </w:rPr>
        <w:t xml:space="preserve"> </w:t>
      </w:r>
      <w:r w:rsidRPr="00C956FE">
        <w:rPr>
          <w:sz w:val="24"/>
          <w:szCs w:val="24"/>
          <w:lang w:val="fi-FI"/>
        </w:rPr>
        <w:t>bersedia</w:t>
      </w:r>
      <w:r w:rsidRPr="00C956FE">
        <w:rPr>
          <w:spacing w:val="1"/>
          <w:sz w:val="24"/>
          <w:szCs w:val="24"/>
          <w:lang w:val="fi-FI"/>
        </w:rPr>
        <w:t xml:space="preserve"> </w:t>
      </w:r>
      <w:r w:rsidRPr="00C956FE">
        <w:rPr>
          <w:sz w:val="24"/>
          <w:szCs w:val="24"/>
          <w:lang w:val="fi-FI"/>
        </w:rPr>
        <w:t>bertanggung</w:t>
      </w:r>
      <w:r w:rsidRPr="00C956FE">
        <w:rPr>
          <w:spacing w:val="-5"/>
          <w:sz w:val="24"/>
          <w:szCs w:val="24"/>
          <w:lang w:val="fi-FI"/>
        </w:rPr>
        <w:t xml:space="preserve"> </w:t>
      </w:r>
      <w:r w:rsidRPr="00C956FE">
        <w:rPr>
          <w:sz w:val="24"/>
          <w:szCs w:val="24"/>
          <w:lang w:val="fi-FI"/>
        </w:rPr>
        <w:t>jawab</w:t>
      </w:r>
    </w:p>
    <w:p w14:paraId="25EBA9D8" w14:textId="77777777" w:rsidR="00B50BF7" w:rsidRPr="00C956FE" w:rsidRDefault="009B34B6">
      <w:pPr>
        <w:pStyle w:val="ListParagraph"/>
        <w:numPr>
          <w:ilvl w:val="0"/>
          <w:numId w:val="20"/>
        </w:numPr>
        <w:spacing w:line="480" w:lineRule="auto"/>
        <w:ind w:left="360"/>
        <w:jc w:val="both"/>
        <w:rPr>
          <w:sz w:val="24"/>
          <w:szCs w:val="24"/>
          <w:lang w:val="fi-FI"/>
        </w:rPr>
      </w:pPr>
      <w:r w:rsidRPr="00C956FE">
        <w:rPr>
          <w:sz w:val="24"/>
          <w:szCs w:val="24"/>
          <w:lang w:val="fi-FI"/>
        </w:rPr>
        <w:t>Ada pihak yang yang bersedia menampung semua kerjaan meskipun jelas</w:t>
      </w:r>
      <w:r w:rsidRPr="00C956FE">
        <w:rPr>
          <w:spacing w:val="1"/>
          <w:sz w:val="24"/>
          <w:szCs w:val="24"/>
          <w:lang w:val="fi-FI"/>
        </w:rPr>
        <w:t xml:space="preserve"> </w:t>
      </w:r>
      <w:r w:rsidRPr="00C956FE">
        <w:rPr>
          <w:sz w:val="24"/>
          <w:szCs w:val="24"/>
          <w:lang w:val="fi-FI"/>
        </w:rPr>
        <w:t>tidak</w:t>
      </w:r>
      <w:r w:rsidRPr="00C956FE">
        <w:rPr>
          <w:spacing w:val="-1"/>
          <w:sz w:val="24"/>
          <w:szCs w:val="24"/>
          <w:lang w:val="fi-FI"/>
        </w:rPr>
        <w:t xml:space="preserve"> </w:t>
      </w:r>
      <w:r w:rsidRPr="00C956FE">
        <w:rPr>
          <w:sz w:val="24"/>
          <w:szCs w:val="24"/>
          <w:lang w:val="fi-FI"/>
        </w:rPr>
        <w:t>mampu</w:t>
      </w:r>
      <w:r w:rsidR="00C10DE3" w:rsidRPr="00C956FE">
        <w:rPr>
          <w:sz w:val="24"/>
          <w:szCs w:val="24"/>
          <w:lang w:val="fi-FI"/>
        </w:rPr>
        <w:t xml:space="preserve"> </w:t>
      </w:r>
      <w:r w:rsidRPr="00C956FE">
        <w:rPr>
          <w:sz w:val="24"/>
          <w:szCs w:val="24"/>
          <w:lang w:val="fi-FI"/>
        </w:rPr>
        <w:t>mengerjakan</w:t>
      </w:r>
    </w:p>
    <w:p w14:paraId="5CDF86AE" w14:textId="77777777" w:rsidR="00B50BF7" w:rsidRPr="00C956FE" w:rsidRDefault="009B34B6">
      <w:pPr>
        <w:pStyle w:val="ListParagraph"/>
        <w:numPr>
          <w:ilvl w:val="0"/>
          <w:numId w:val="20"/>
        </w:numPr>
        <w:spacing w:line="480" w:lineRule="auto"/>
        <w:ind w:left="360"/>
        <w:jc w:val="both"/>
        <w:rPr>
          <w:sz w:val="24"/>
          <w:szCs w:val="24"/>
          <w:lang w:val="fi-FI"/>
        </w:rPr>
      </w:pPr>
      <w:r w:rsidRPr="00C956FE">
        <w:rPr>
          <w:sz w:val="24"/>
          <w:szCs w:val="24"/>
          <w:lang w:val="fi-FI"/>
        </w:rPr>
        <w:lastRenderedPageBreak/>
        <w:t>Tidak</w:t>
      </w:r>
      <w:r w:rsidRPr="00C956FE">
        <w:rPr>
          <w:spacing w:val="1"/>
          <w:sz w:val="24"/>
          <w:szCs w:val="24"/>
          <w:lang w:val="fi-FI"/>
        </w:rPr>
        <w:t xml:space="preserve"> </w:t>
      </w:r>
      <w:r w:rsidRPr="00C956FE">
        <w:rPr>
          <w:sz w:val="24"/>
          <w:szCs w:val="24"/>
          <w:lang w:val="fi-FI"/>
        </w:rPr>
        <w:t>bersedia</w:t>
      </w:r>
      <w:r w:rsidRPr="00C956FE">
        <w:rPr>
          <w:spacing w:val="1"/>
          <w:sz w:val="24"/>
          <w:szCs w:val="24"/>
          <w:lang w:val="fi-FI"/>
        </w:rPr>
        <w:t xml:space="preserve"> </w:t>
      </w:r>
      <w:r w:rsidRPr="00C956FE">
        <w:rPr>
          <w:sz w:val="24"/>
          <w:szCs w:val="24"/>
          <w:lang w:val="fi-FI"/>
        </w:rPr>
        <w:t>memberikan</w:t>
      </w:r>
      <w:r w:rsidRPr="00C956FE">
        <w:rPr>
          <w:spacing w:val="1"/>
          <w:sz w:val="24"/>
          <w:szCs w:val="24"/>
          <w:lang w:val="fi-FI"/>
        </w:rPr>
        <w:t xml:space="preserve"> </w:t>
      </w:r>
      <w:r w:rsidRPr="00C956FE">
        <w:rPr>
          <w:sz w:val="24"/>
          <w:szCs w:val="24"/>
          <w:lang w:val="fi-FI"/>
        </w:rPr>
        <w:t>sebagian</w:t>
      </w:r>
      <w:r w:rsidRPr="00C956FE">
        <w:rPr>
          <w:spacing w:val="1"/>
          <w:sz w:val="24"/>
          <w:szCs w:val="24"/>
          <w:lang w:val="fi-FI"/>
        </w:rPr>
        <w:t xml:space="preserve"> </w:t>
      </w:r>
      <w:r w:rsidRPr="00C956FE">
        <w:rPr>
          <w:sz w:val="24"/>
          <w:szCs w:val="24"/>
          <w:lang w:val="fi-FI"/>
        </w:rPr>
        <w:t>dari</w:t>
      </w:r>
      <w:r w:rsidRPr="00C956FE">
        <w:rPr>
          <w:spacing w:val="1"/>
          <w:sz w:val="24"/>
          <w:szCs w:val="24"/>
          <w:lang w:val="fi-FI"/>
        </w:rPr>
        <w:t xml:space="preserve"> </w:t>
      </w:r>
      <w:r w:rsidRPr="00C956FE">
        <w:rPr>
          <w:sz w:val="24"/>
          <w:szCs w:val="24"/>
          <w:lang w:val="fi-FI"/>
        </w:rPr>
        <w:t>kemampuannya</w:t>
      </w:r>
      <w:r w:rsidRPr="00C956FE">
        <w:rPr>
          <w:spacing w:val="61"/>
          <w:sz w:val="24"/>
          <w:szCs w:val="24"/>
          <w:lang w:val="fi-FI"/>
        </w:rPr>
        <w:t xml:space="preserve"> </w:t>
      </w:r>
      <w:r w:rsidRPr="00C956FE">
        <w:rPr>
          <w:sz w:val="24"/>
          <w:szCs w:val="24"/>
          <w:lang w:val="fi-FI"/>
        </w:rPr>
        <w:t>untuk</w:t>
      </w:r>
      <w:r w:rsidRPr="00C956FE">
        <w:rPr>
          <w:spacing w:val="1"/>
          <w:sz w:val="24"/>
          <w:szCs w:val="24"/>
          <w:lang w:val="fi-FI"/>
        </w:rPr>
        <w:t xml:space="preserve"> </w:t>
      </w:r>
      <w:r w:rsidRPr="00C956FE">
        <w:rPr>
          <w:sz w:val="24"/>
          <w:szCs w:val="24"/>
          <w:lang w:val="fi-FI"/>
        </w:rPr>
        <w:t>membantu pihak lain, atau memberi bantuan tetapi tidak sesuai dengan</w:t>
      </w:r>
      <w:r w:rsidRPr="00C956FE">
        <w:rPr>
          <w:spacing w:val="1"/>
          <w:sz w:val="24"/>
          <w:szCs w:val="24"/>
          <w:lang w:val="fi-FI"/>
        </w:rPr>
        <w:t xml:space="preserve"> </w:t>
      </w:r>
      <w:r w:rsidRPr="00C956FE">
        <w:rPr>
          <w:sz w:val="24"/>
          <w:szCs w:val="24"/>
          <w:lang w:val="fi-FI"/>
        </w:rPr>
        <w:t>kebutuhan dan masalah yang dihadapi oleh</w:t>
      </w:r>
      <w:r w:rsidR="00322A64" w:rsidRPr="00C956FE">
        <w:rPr>
          <w:sz w:val="24"/>
          <w:szCs w:val="24"/>
          <w:lang w:val="fi-FI"/>
        </w:rPr>
        <w:t xml:space="preserve"> </w:t>
      </w:r>
      <w:r w:rsidRPr="00C956FE">
        <w:rPr>
          <w:sz w:val="24"/>
          <w:szCs w:val="24"/>
          <w:lang w:val="fi-FI"/>
        </w:rPr>
        <w:t>pihak lain, hanya tekun dengan</w:t>
      </w:r>
      <w:r w:rsidRPr="00C956FE">
        <w:rPr>
          <w:spacing w:val="1"/>
          <w:sz w:val="24"/>
          <w:szCs w:val="24"/>
          <w:lang w:val="fi-FI"/>
        </w:rPr>
        <w:t xml:space="preserve"> </w:t>
      </w:r>
      <w:r w:rsidRPr="00C956FE">
        <w:rPr>
          <w:sz w:val="24"/>
          <w:szCs w:val="24"/>
          <w:lang w:val="fi-FI"/>
        </w:rPr>
        <w:t>pekerjaannya sendiri</w:t>
      </w:r>
    </w:p>
    <w:p w14:paraId="063E986E" w14:textId="77777777" w:rsidR="00B50BF7" w:rsidRPr="00C956FE" w:rsidRDefault="009B34B6">
      <w:pPr>
        <w:pStyle w:val="ListParagraph"/>
        <w:numPr>
          <w:ilvl w:val="0"/>
          <w:numId w:val="20"/>
        </w:numPr>
        <w:spacing w:line="480" w:lineRule="auto"/>
        <w:ind w:left="360"/>
        <w:jc w:val="both"/>
        <w:rPr>
          <w:sz w:val="24"/>
          <w:szCs w:val="24"/>
          <w:lang w:val="fi-FI"/>
        </w:rPr>
      </w:pPr>
      <w:r w:rsidRPr="00C956FE">
        <w:rPr>
          <w:sz w:val="24"/>
          <w:szCs w:val="24"/>
          <w:lang w:val="fi-FI"/>
        </w:rPr>
        <w:t>Cepat</w:t>
      </w:r>
      <w:r w:rsidRPr="00C956FE">
        <w:rPr>
          <w:spacing w:val="1"/>
          <w:sz w:val="24"/>
          <w:szCs w:val="24"/>
          <w:lang w:val="fi-FI"/>
        </w:rPr>
        <w:t xml:space="preserve"> </w:t>
      </w:r>
      <w:r w:rsidRPr="00C956FE">
        <w:rPr>
          <w:sz w:val="24"/>
          <w:szCs w:val="24"/>
          <w:lang w:val="fi-FI"/>
        </w:rPr>
        <w:t>puas</w:t>
      </w:r>
      <w:r w:rsidRPr="00C956FE">
        <w:rPr>
          <w:spacing w:val="1"/>
          <w:sz w:val="24"/>
          <w:szCs w:val="24"/>
          <w:lang w:val="fi-FI"/>
        </w:rPr>
        <w:t xml:space="preserve"> </w:t>
      </w:r>
      <w:r w:rsidRPr="00C956FE">
        <w:rPr>
          <w:sz w:val="24"/>
          <w:szCs w:val="24"/>
          <w:lang w:val="fi-FI"/>
        </w:rPr>
        <w:t>dengan</w:t>
      </w:r>
      <w:r w:rsidRPr="00C956FE">
        <w:rPr>
          <w:spacing w:val="1"/>
          <w:sz w:val="24"/>
          <w:szCs w:val="24"/>
          <w:lang w:val="fi-FI"/>
        </w:rPr>
        <w:t xml:space="preserve"> </w:t>
      </w:r>
      <w:r w:rsidRPr="00C956FE">
        <w:rPr>
          <w:sz w:val="24"/>
          <w:szCs w:val="24"/>
          <w:lang w:val="fi-FI"/>
        </w:rPr>
        <w:t>hasil</w:t>
      </w:r>
      <w:r w:rsidRPr="00C956FE">
        <w:rPr>
          <w:spacing w:val="1"/>
          <w:sz w:val="24"/>
          <w:szCs w:val="24"/>
          <w:lang w:val="fi-FI"/>
        </w:rPr>
        <w:t xml:space="preserve"> </w:t>
      </w:r>
      <w:r w:rsidRPr="00C956FE">
        <w:rPr>
          <w:sz w:val="24"/>
          <w:szCs w:val="24"/>
          <w:lang w:val="fi-FI"/>
        </w:rPr>
        <w:t>pekerjaannya</w:t>
      </w:r>
      <w:r w:rsidRPr="00C956FE">
        <w:rPr>
          <w:spacing w:val="1"/>
          <w:sz w:val="24"/>
          <w:szCs w:val="24"/>
          <w:lang w:val="fi-FI"/>
        </w:rPr>
        <w:t xml:space="preserve"> </w:t>
      </w:r>
      <w:r w:rsidRPr="00C956FE">
        <w:rPr>
          <w:sz w:val="24"/>
          <w:szCs w:val="24"/>
          <w:lang w:val="fi-FI"/>
        </w:rPr>
        <w:t>sendiri,</w:t>
      </w:r>
      <w:r w:rsidRPr="00C956FE">
        <w:rPr>
          <w:spacing w:val="1"/>
          <w:sz w:val="24"/>
          <w:szCs w:val="24"/>
          <w:lang w:val="fi-FI"/>
        </w:rPr>
        <w:t xml:space="preserve"> </w:t>
      </w:r>
      <w:r w:rsidRPr="00C956FE">
        <w:rPr>
          <w:sz w:val="24"/>
          <w:szCs w:val="24"/>
          <w:lang w:val="fi-FI"/>
        </w:rPr>
        <w:t>sehingga</w:t>
      </w:r>
      <w:r w:rsidRPr="00C956FE">
        <w:rPr>
          <w:spacing w:val="1"/>
          <w:sz w:val="24"/>
          <w:szCs w:val="24"/>
          <w:lang w:val="fi-FI"/>
        </w:rPr>
        <w:t xml:space="preserve"> </w:t>
      </w:r>
      <w:r w:rsidRPr="00C956FE">
        <w:rPr>
          <w:sz w:val="24"/>
          <w:szCs w:val="24"/>
          <w:lang w:val="fi-FI"/>
        </w:rPr>
        <w:t>tidak</w:t>
      </w:r>
      <w:r w:rsidRPr="00C956FE">
        <w:rPr>
          <w:spacing w:val="1"/>
          <w:sz w:val="24"/>
          <w:szCs w:val="24"/>
          <w:lang w:val="fi-FI"/>
        </w:rPr>
        <w:t xml:space="preserve"> </w:t>
      </w:r>
      <w:r w:rsidRPr="00C956FE">
        <w:rPr>
          <w:sz w:val="24"/>
          <w:szCs w:val="24"/>
          <w:lang w:val="fi-FI"/>
        </w:rPr>
        <w:t>memperhatikan dan tidakmenaruh perhatian pada pihak lain yang masih</w:t>
      </w:r>
      <w:r w:rsidRPr="00C956FE">
        <w:rPr>
          <w:spacing w:val="1"/>
          <w:sz w:val="24"/>
          <w:szCs w:val="24"/>
          <w:lang w:val="fi-FI"/>
        </w:rPr>
        <w:t xml:space="preserve"> </w:t>
      </w:r>
      <w:r w:rsidRPr="00C956FE">
        <w:rPr>
          <w:sz w:val="24"/>
          <w:szCs w:val="24"/>
          <w:lang w:val="fi-FI"/>
        </w:rPr>
        <w:t>bekerja</w:t>
      </w:r>
    </w:p>
    <w:p w14:paraId="2A6A77EC" w14:textId="77777777" w:rsidR="00B50BF7" w:rsidRPr="00C956FE" w:rsidRDefault="009B34B6">
      <w:pPr>
        <w:pStyle w:val="ListParagraph"/>
        <w:numPr>
          <w:ilvl w:val="0"/>
          <w:numId w:val="20"/>
        </w:numPr>
        <w:spacing w:line="480" w:lineRule="auto"/>
        <w:ind w:left="360"/>
        <w:jc w:val="both"/>
        <w:rPr>
          <w:sz w:val="24"/>
          <w:szCs w:val="24"/>
          <w:lang w:val="fi-FI"/>
        </w:rPr>
      </w:pPr>
      <w:r w:rsidRPr="00C956FE">
        <w:rPr>
          <w:sz w:val="24"/>
          <w:szCs w:val="24"/>
          <w:lang w:val="fi-FI"/>
        </w:rPr>
        <w:t>Menutup</w:t>
      </w:r>
      <w:r w:rsidRPr="00C956FE">
        <w:rPr>
          <w:spacing w:val="1"/>
          <w:sz w:val="24"/>
          <w:szCs w:val="24"/>
          <w:lang w:val="fi-FI"/>
        </w:rPr>
        <w:t xml:space="preserve"> </w:t>
      </w:r>
      <w:r w:rsidRPr="00C956FE">
        <w:rPr>
          <w:sz w:val="24"/>
          <w:szCs w:val="24"/>
          <w:lang w:val="fi-FI"/>
        </w:rPr>
        <w:t>diri</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bersikap maha</w:t>
      </w:r>
      <w:r w:rsidRPr="00C956FE">
        <w:rPr>
          <w:spacing w:val="1"/>
          <w:sz w:val="24"/>
          <w:szCs w:val="24"/>
          <w:lang w:val="fi-FI"/>
        </w:rPr>
        <w:t xml:space="preserve"> </w:t>
      </w:r>
      <w:r w:rsidRPr="00C956FE">
        <w:rPr>
          <w:sz w:val="24"/>
          <w:szCs w:val="24"/>
          <w:lang w:val="fi-FI"/>
        </w:rPr>
        <w:t>tahu serta</w:t>
      </w:r>
      <w:r w:rsidRPr="00C956FE">
        <w:rPr>
          <w:spacing w:val="1"/>
          <w:sz w:val="24"/>
          <w:szCs w:val="24"/>
          <w:lang w:val="fi-FI"/>
        </w:rPr>
        <w:t xml:space="preserve"> </w:t>
      </w:r>
      <w:r w:rsidRPr="00C956FE">
        <w:rPr>
          <w:sz w:val="24"/>
          <w:szCs w:val="24"/>
          <w:lang w:val="fi-FI"/>
        </w:rPr>
        <w:t>tidak</w:t>
      </w:r>
      <w:r w:rsidRPr="00C956FE">
        <w:rPr>
          <w:spacing w:val="1"/>
          <w:sz w:val="24"/>
          <w:szCs w:val="24"/>
          <w:lang w:val="fi-FI"/>
        </w:rPr>
        <w:t xml:space="preserve"> </w:t>
      </w:r>
      <w:r w:rsidRPr="00C956FE">
        <w:rPr>
          <w:sz w:val="24"/>
          <w:szCs w:val="24"/>
          <w:lang w:val="fi-FI"/>
        </w:rPr>
        <w:t>percaya</w:t>
      </w:r>
      <w:r w:rsidRPr="00C956FE">
        <w:rPr>
          <w:spacing w:val="1"/>
          <w:sz w:val="24"/>
          <w:szCs w:val="24"/>
          <w:lang w:val="fi-FI"/>
        </w:rPr>
        <w:t xml:space="preserve"> </w:t>
      </w:r>
      <w:r w:rsidRPr="00C956FE">
        <w:rPr>
          <w:sz w:val="24"/>
          <w:szCs w:val="24"/>
          <w:lang w:val="fi-FI"/>
        </w:rPr>
        <w:t>kemampuan</w:t>
      </w:r>
      <w:r w:rsidRPr="00C956FE">
        <w:rPr>
          <w:spacing w:val="1"/>
          <w:sz w:val="24"/>
          <w:szCs w:val="24"/>
          <w:lang w:val="fi-FI"/>
        </w:rPr>
        <w:t xml:space="preserve"> </w:t>
      </w:r>
      <w:r w:rsidRPr="00C956FE">
        <w:rPr>
          <w:sz w:val="24"/>
          <w:szCs w:val="24"/>
          <w:lang w:val="fi-FI"/>
        </w:rPr>
        <w:t>orang</w:t>
      </w:r>
      <w:r w:rsidRPr="00C956FE">
        <w:rPr>
          <w:spacing w:val="1"/>
          <w:sz w:val="24"/>
          <w:szCs w:val="24"/>
          <w:lang w:val="fi-FI"/>
        </w:rPr>
        <w:t xml:space="preserve"> </w:t>
      </w:r>
      <w:r w:rsidRPr="00C956FE">
        <w:rPr>
          <w:sz w:val="24"/>
          <w:szCs w:val="24"/>
          <w:lang w:val="fi-FI"/>
        </w:rPr>
        <w:t>lain,</w:t>
      </w:r>
      <w:r w:rsidRPr="00C956FE">
        <w:rPr>
          <w:spacing w:val="1"/>
          <w:sz w:val="24"/>
          <w:szCs w:val="24"/>
          <w:lang w:val="fi-FI"/>
        </w:rPr>
        <w:t xml:space="preserve"> </w:t>
      </w:r>
      <w:r w:rsidRPr="00C956FE">
        <w:rPr>
          <w:sz w:val="24"/>
          <w:szCs w:val="24"/>
          <w:lang w:val="fi-FI"/>
        </w:rPr>
        <w:t>sehingga</w:t>
      </w:r>
      <w:r w:rsidR="00C10DE3" w:rsidRPr="00C956FE">
        <w:rPr>
          <w:sz w:val="24"/>
          <w:szCs w:val="24"/>
          <w:lang w:val="fi-FI"/>
        </w:rPr>
        <w:t xml:space="preserve"> </w:t>
      </w:r>
      <w:r w:rsidRPr="00C956FE">
        <w:rPr>
          <w:sz w:val="24"/>
          <w:szCs w:val="24"/>
          <w:lang w:val="fi-FI"/>
        </w:rPr>
        <w:t>tidak</w:t>
      </w:r>
      <w:r w:rsidRPr="00C956FE">
        <w:rPr>
          <w:spacing w:val="1"/>
          <w:sz w:val="24"/>
          <w:szCs w:val="24"/>
          <w:lang w:val="fi-FI"/>
        </w:rPr>
        <w:t xml:space="preserve"> </w:t>
      </w:r>
      <w:r w:rsidRPr="00C956FE">
        <w:rPr>
          <w:sz w:val="24"/>
          <w:szCs w:val="24"/>
          <w:lang w:val="fi-FI"/>
        </w:rPr>
        <w:t>mau</w:t>
      </w:r>
      <w:r w:rsidRPr="00C956FE">
        <w:rPr>
          <w:spacing w:val="1"/>
          <w:sz w:val="24"/>
          <w:szCs w:val="24"/>
          <w:lang w:val="fi-FI"/>
        </w:rPr>
        <w:t xml:space="preserve"> </w:t>
      </w:r>
      <w:r w:rsidRPr="00C956FE">
        <w:rPr>
          <w:sz w:val="24"/>
          <w:szCs w:val="24"/>
          <w:lang w:val="fi-FI"/>
        </w:rPr>
        <w:t>minta</w:t>
      </w:r>
      <w:r w:rsidRPr="00C956FE">
        <w:rPr>
          <w:spacing w:val="1"/>
          <w:sz w:val="24"/>
          <w:szCs w:val="24"/>
          <w:lang w:val="fi-FI"/>
        </w:rPr>
        <w:t xml:space="preserve"> </w:t>
      </w:r>
      <w:r w:rsidRPr="00C956FE">
        <w:rPr>
          <w:sz w:val="24"/>
          <w:szCs w:val="24"/>
          <w:lang w:val="fi-FI"/>
        </w:rPr>
        <w:t>pendapat</w:t>
      </w:r>
      <w:r w:rsidRPr="00C956FE">
        <w:rPr>
          <w:spacing w:val="1"/>
          <w:sz w:val="24"/>
          <w:szCs w:val="24"/>
          <w:lang w:val="fi-FI"/>
        </w:rPr>
        <w:t xml:space="preserve"> </w:t>
      </w:r>
      <w:r w:rsidRPr="00C956FE">
        <w:rPr>
          <w:sz w:val="24"/>
          <w:szCs w:val="24"/>
          <w:lang w:val="fi-FI"/>
        </w:rPr>
        <w:t>atau</w:t>
      </w:r>
      <w:r w:rsidRPr="00C956FE">
        <w:rPr>
          <w:spacing w:val="1"/>
          <w:sz w:val="24"/>
          <w:szCs w:val="24"/>
          <w:lang w:val="fi-FI"/>
        </w:rPr>
        <w:t xml:space="preserve"> </w:t>
      </w:r>
      <w:r w:rsidRPr="00C956FE">
        <w:rPr>
          <w:sz w:val="24"/>
          <w:szCs w:val="24"/>
          <w:lang w:val="fi-FI"/>
        </w:rPr>
        <w:t>bantuan</w:t>
      </w:r>
      <w:r w:rsidRPr="00C956FE">
        <w:rPr>
          <w:spacing w:val="1"/>
          <w:sz w:val="24"/>
          <w:szCs w:val="24"/>
          <w:lang w:val="fi-FI"/>
        </w:rPr>
        <w:t xml:space="preserve"> </w:t>
      </w:r>
      <w:r w:rsidRPr="00C956FE">
        <w:rPr>
          <w:sz w:val="24"/>
          <w:szCs w:val="24"/>
          <w:lang w:val="fi-FI"/>
        </w:rPr>
        <w:t>pihak</w:t>
      </w:r>
      <w:r w:rsidRPr="00C956FE">
        <w:rPr>
          <w:spacing w:val="1"/>
          <w:sz w:val="24"/>
          <w:szCs w:val="24"/>
          <w:lang w:val="fi-FI"/>
        </w:rPr>
        <w:t xml:space="preserve"> </w:t>
      </w:r>
      <w:r w:rsidRPr="00C956FE">
        <w:rPr>
          <w:sz w:val="24"/>
          <w:szCs w:val="24"/>
          <w:lang w:val="fi-FI"/>
        </w:rPr>
        <w:t>lain</w:t>
      </w:r>
      <w:r w:rsidR="00322A64" w:rsidRPr="00C956FE">
        <w:rPr>
          <w:sz w:val="24"/>
          <w:szCs w:val="24"/>
          <w:lang w:val="fi-FI"/>
        </w:rPr>
        <w:t xml:space="preserve"> </w:t>
      </w:r>
      <w:r w:rsidRPr="00C956FE">
        <w:rPr>
          <w:sz w:val="24"/>
          <w:szCs w:val="24"/>
          <w:lang w:val="fi-FI"/>
        </w:rPr>
        <w:t>Dalam membangun kerjasama kelompok diperlukan keterbukaan atau</w:t>
      </w:r>
      <w:r w:rsidRPr="00C956FE">
        <w:rPr>
          <w:spacing w:val="1"/>
          <w:sz w:val="24"/>
          <w:szCs w:val="24"/>
          <w:lang w:val="fi-FI"/>
        </w:rPr>
        <w:t xml:space="preserve"> </w:t>
      </w:r>
      <w:r w:rsidRPr="00C956FE">
        <w:rPr>
          <w:sz w:val="24"/>
          <w:szCs w:val="24"/>
          <w:lang w:val="fi-FI"/>
        </w:rPr>
        <w:t>transparansi</w:t>
      </w:r>
      <w:r w:rsidR="008B6F86" w:rsidRPr="00C956FE">
        <w:rPr>
          <w:sz w:val="24"/>
          <w:szCs w:val="24"/>
          <w:lang w:val="fi-FI"/>
        </w:rPr>
        <w:t xml:space="preserve"> </w:t>
      </w:r>
      <w:r w:rsidR="008B6F86" w:rsidRPr="00671DDA">
        <w:rPr>
          <w:sz w:val="24"/>
          <w:szCs w:val="24"/>
        </w:rPr>
        <w:fldChar w:fldCharType="begin" w:fldLock="1"/>
      </w:r>
      <w:r w:rsidR="00F51207" w:rsidRPr="00C956FE">
        <w:rPr>
          <w:sz w:val="24"/>
          <w:szCs w:val="24"/>
          <w:lang w:val="fi-FI"/>
        </w:rPr>
        <w:instrText>ADDIN CSL_CITATION {"citationItems":[{"id":"ITEM-1","itemData":{"ISBN":"6233422337","author":[{"dropping-particle":"","family":"Sudarso","given":"Andriasan","non-dropping-particle":"","parse-names":false,"suffix":""},{"dropping-particle":"","family":"Chandra","given":"Erbin","non-dropping-particle":"","parse-names":false,"suffix":""},{"dropping-particle":"","family":"Manullang","given":"Sardjana Orba","non-dropping-particle":"","parse-names":false,"suffix":""},{"dropping-particle":"","family":"Purba","given":"Bonaraja","non-dropping-particle":"","parse-names":false,"suffix":""},{"dropping-particle":"","family":"Simarmata","given":"Hengki Mangiring Parulian","non-dropping-particle":"","parse-names":false,"suffix":""},{"dropping-particle":"","family":"Butarbutar","given":"Marisi","non-dropping-particle":"","parse-names":false,"suffix":""},{"dropping-particle":"","family":"Hasibuan","given":"Midrawati","non-dropping-particle":"","parse-names":false,"suffix":""},{"dropping-particle":"","family":"Krisnawati","given":"Astrie","non-dropping-particle":"","parse-names":false,"suffix":""},{"dropping-particle":"","family":"Simanjuntak","given":"Mariana","non-dropping-particle":"","parse-names":false,"suffix":""},{"dropping-particle":"","family":"Rengganis","given":"Aysyah","non-dropping-particle":"","parse-names":false,"suffix":""}],"id":"ITEM-1","issued":{"date-parts":[["2021"]]},"publisher":"Yayasan Kita Menulis","title":"Etika Bisnis: Prinsip dan Relevansinya","type":"book"},"uris":["http://www.mendeley.com/documents/?uuid=9f06a56b-a9e7-45fe-aed6-07b77d22b4c7"]}],"mendeley":{"formattedCitation":"(28)","plainTextFormattedCitation":"(28)","previouslyFormattedCitation":"(28)"},"properties":{"noteIndex":0},"schema":"https://github.com/citation-style-language/schema/raw/master/csl-citation.json"}</w:instrText>
      </w:r>
      <w:r w:rsidR="008B6F86" w:rsidRPr="00671DDA">
        <w:rPr>
          <w:sz w:val="24"/>
          <w:szCs w:val="24"/>
        </w:rPr>
        <w:fldChar w:fldCharType="separate"/>
      </w:r>
      <w:r w:rsidR="00F51207" w:rsidRPr="00C956FE">
        <w:rPr>
          <w:noProof/>
          <w:sz w:val="24"/>
          <w:szCs w:val="24"/>
          <w:lang w:val="fi-FI"/>
        </w:rPr>
        <w:t>(28)</w:t>
      </w:r>
      <w:r w:rsidR="008B6F86" w:rsidRPr="00671DDA">
        <w:rPr>
          <w:sz w:val="24"/>
          <w:szCs w:val="24"/>
        </w:rPr>
        <w:fldChar w:fldCharType="end"/>
      </w:r>
      <w:r w:rsidRPr="00C956FE">
        <w:rPr>
          <w:sz w:val="24"/>
          <w:szCs w:val="24"/>
          <w:lang w:val="fi-FI"/>
        </w:rPr>
        <w:t>.</w:t>
      </w:r>
    </w:p>
    <w:p w14:paraId="518768E8" w14:textId="77777777" w:rsidR="00B50BF7" w:rsidRPr="00C956FE" w:rsidRDefault="009B34B6" w:rsidP="00485D57">
      <w:pPr>
        <w:pStyle w:val="BodyText"/>
        <w:spacing w:line="480" w:lineRule="auto"/>
        <w:ind w:firstLine="720"/>
        <w:jc w:val="both"/>
        <w:rPr>
          <w:lang w:val="fi-FI"/>
        </w:rPr>
      </w:pPr>
      <w:r w:rsidRPr="00C956FE">
        <w:rPr>
          <w:lang w:val="fi-FI"/>
        </w:rPr>
        <w:t>Dan untuk menciptakan keterbukaan diperlukan kemauan dan kemampu</w:t>
      </w:r>
      <w:r w:rsidR="00BD0F5C" w:rsidRPr="00C956FE">
        <w:rPr>
          <w:lang w:val="fi-FI"/>
        </w:rPr>
        <w:t>a</w:t>
      </w:r>
      <w:r w:rsidRPr="00C956FE">
        <w:rPr>
          <w:lang w:val="fi-FI"/>
        </w:rPr>
        <w:t>n</w:t>
      </w:r>
      <w:r w:rsidRPr="00C956FE">
        <w:rPr>
          <w:spacing w:val="1"/>
          <w:lang w:val="fi-FI"/>
        </w:rPr>
        <w:t xml:space="preserve"> </w:t>
      </w:r>
      <w:r w:rsidRPr="00C956FE">
        <w:rPr>
          <w:lang w:val="fi-FI"/>
        </w:rPr>
        <w:t>setiap</w:t>
      </w:r>
      <w:r w:rsidRPr="00C956FE">
        <w:rPr>
          <w:spacing w:val="1"/>
          <w:lang w:val="fi-FI"/>
        </w:rPr>
        <w:t xml:space="preserve"> </w:t>
      </w:r>
      <w:r w:rsidRPr="00C956FE">
        <w:rPr>
          <w:lang w:val="fi-FI"/>
        </w:rPr>
        <w:t>anggota</w:t>
      </w:r>
      <w:r w:rsidR="00322A64" w:rsidRPr="00C956FE">
        <w:rPr>
          <w:lang w:val="fi-FI"/>
        </w:rPr>
        <w:t xml:space="preserve"> </w:t>
      </w:r>
      <w:r w:rsidRPr="00C956FE">
        <w:rPr>
          <w:lang w:val="fi-FI"/>
        </w:rPr>
        <w:t>organisasi</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kelompok</w:t>
      </w:r>
      <w:r w:rsidRPr="00C956FE">
        <w:rPr>
          <w:spacing w:val="1"/>
          <w:lang w:val="fi-FI"/>
        </w:rPr>
        <w:t xml:space="preserve"> </w:t>
      </w:r>
      <w:r w:rsidRPr="00C956FE">
        <w:rPr>
          <w:lang w:val="fi-FI"/>
        </w:rPr>
        <w:t>untuk</w:t>
      </w:r>
      <w:r w:rsidRPr="00C956FE">
        <w:rPr>
          <w:spacing w:val="1"/>
          <w:lang w:val="fi-FI"/>
        </w:rPr>
        <w:t xml:space="preserve"> </w:t>
      </w:r>
      <w:r w:rsidRPr="00C956FE">
        <w:rPr>
          <w:lang w:val="fi-FI"/>
        </w:rPr>
        <w:t>berkomunikasi.</w:t>
      </w:r>
      <w:r w:rsidRPr="00C956FE">
        <w:rPr>
          <w:spacing w:val="1"/>
          <w:lang w:val="fi-FI"/>
        </w:rPr>
        <w:t xml:space="preserve"> </w:t>
      </w:r>
      <w:r w:rsidRPr="00C956FE">
        <w:rPr>
          <w:lang w:val="fi-FI"/>
        </w:rPr>
        <w:t>Berkomunikasi</w:t>
      </w:r>
      <w:r w:rsidRPr="00C956FE">
        <w:rPr>
          <w:spacing w:val="1"/>
          <w:lang w:val="fi-FI"/>
        </w:rPr>
        <w:t xml:space="preserve"> </w:t>
      </w:r>
      <w:r w:rsidRPr="00C956FE">
        <w:rPr>
          <w:lang w:val="fi-FI"/>
        </w:rPr>
        <w:t>tidak</w:t>
      </w:r>
      <w:r w:rsidRPr="00C956FE">
        <w:rPr>
          <w:spacing w:val="1"/>
          <w:lang w:val="fi-FI"/>
        </w:rPr>
        <w:t xml:space="preserve"> </w:t>
      </w:r>
      <w:r w:rsidRPr="00C956FE">
        <w:rPr>
          <w:lang w:val="fi-FI"/>
        </w:rPr>
        <w:t>hanya</w:t>
      </w:r>
      <w:r w:rsidRPr="00C956FE">
        <w:rPr>
          <w:spacing w:val="1"/>
          <w:lang w:val="fi-FI"/>
        </w:rPr>
        <w:t xml:space="preserve"> </w:t>
      </w:r>
      <w:r w:rsidRPr="00C956FE">
        <w:rPr>
          <w:lang w:val="fi-FI"/>
        </w:rPr>
        <w:t>sekedar</w:t>
      </w:r>
      <w:r w:rsidR="00322A64" w:rsidRPr="00C956FE">
        <w:rPr>
          <w:lang w:val="fi-FI"/>
        </w:rPr>
        <w:t xml:space="preserve"> </w:t>
      </w:r>
      <w:r w:rsidRPr="00C956FE">
        <w:rPr>
          <w:lang w:val="fi-FI"/>
        </w:rPr>
        <w:t>berbicara,</w:t>
      </w:r>
      <w:r w:rsidRPr="00C956FE">
        <w:rPr>
          <w:spacing w:val="1"/>
          <w:lang w:val="fi-FI"/>
        </w:rPr>
        <w:t xml:space="preserve"> </w:t>
      </w:r>
      <w:r w:rsidRPr="00C956FE">
        <w:rPr>
          <w:lang w:val="fi-FI"/>
        </w:rPr>
        <w:t>tetapi</w:t>
      </w:r>
      <w:r w:rsidRPr="00C956FE">
        <w:rPr>
          <w:spacing w:val="1"/>
          <w:lang w:val="fi-FI"/>
        </w:rPr>
        <w:t xml:space="preserve"> </w:t>
      </w:r>
      <w:r w:rsidRPr="00C956FE">
        <w:rPr>
          <w:lang w:val="fi-FI"/>
        </w:rPr>
        <w:t>bagaimana</w:t>
      </w:r>
      <w:r w:rsidRPr="00C956FE">
        <w:rPr>
          <w:spacing w:val="1"/>
          <w:lang w:val="fi-FI"/>
        </w:rPr>
        <w:t xml:space="preserve"> </w:t>
      </w:r>
      <w:r w:rsidRPr="00C956FE">
        <w:rPr>
          <w:lang w:val="fi-FI"/>
        </w:rPr>
        <w:t>seseorang</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komunikator</w:t>
      </w:r>
      <w:r w:rsidRPr="00C956FE">
        <w:rPr>
          <w:spacing w:val="1"/>
          <w:lang w:val="fi-FI"/>
        </w:rPr>
        <w:t xml:space="preserve"> </w:t>
      </w:r>
      <w:r w:rsidRPr="00C956FE">
        <w:rPr>
          <w:lang w:val="fi-FI"/>
        </w:rPr>
        <w:t>mampu mengeluarkan pendapat atau</w:t>
      </w:r>
      <w:r w:rsidR="00322A64" w:rsidRPr="00C956FE">
        <w:rPr>
          <w:lang w:val="fi-FI"/>
        </w:rPr>
        <w:t xml:space="preserve"> </w:t>
      </w:r>
      <w:r w:rsidRPr="00C956FE">
        <w:rPr>
          <w:lang w:val="fi-FI"/>
        </w:rPr>
        <w:t>jalan pikirannya kepada orang lain, sehingga</w:t>
      </w:r>
      <w:r w:rsidRPr="00C956FE">
        <w:rPr>
          <w:spacing w:val="1"/>
          <w:lang w:val="fi-FI"/>
        </w:rPr>
        <w:t xml:space="preserve"> </w:t>
      </w:r>
      <w:r w:rsidRPr="00C956FE">
        <w:rPr>
          <w:lang w:val="fi-FI"/>
        </w:rPr>
        <w:t>orang</w:t>
      </w:r>
      <w:r w:rsidRPr="00C956FE">
        <w:rPr>
          <w:spacing w:val="1"/>
          <w:lang w:val="fi-FI"/>
        </w:rPr>
        <w:t xml:space="preserve"> </w:t>
      </w:r>
      <w:r w:rsidRPr="00C956FE">
        <w:rPr>
          <w:lang w:val="fi-FI"/>
        </w:rPr>
        <w:t>lain</w:t>
      </w:r>
      <w:r w:rsidRPr="00C956FE">
        <w:rPr>
          <w:spacing w:val="1"/>
          <w:lang w:val="fi-FI"/>
        </w:rPr>
        <w:t xml:space="preserve"> </w:t>
      </w:r>
      <w:r w:rsidRPr="00C956FE">
        <w:rPr>
          <w:lang w:val="fi-FI"/>
        </w:rPr>
        <w:t>mau</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mampu</w:t>
      </w:r>
      <w:r w:rsidRPr="00C956FE">
        <w:rPr>
          <w:spacing w:val="1"/>
          <w:lang w:val="fi-FI"/>
        </w:rPr>
        <w:t xml:space="preserve"> </w:t>
      </w:r>
      <w:r w:rsidRPr="00C956FE">
        <w:rPr>
          <w:lang w:val="fi-FI"/>
        </w:rPr>
        <w:t>menerima</w:t>
      </w:r>
      <w:r w:rsidR="00322A64" w:rsidRPr="00C956FE">
        <w:rPr>
          <w:lang w:val="fi-FI"/>
        </w:rPr>
        <w:t xml:space="preserve"> </w:t>
      </w:r>
      <w:r w:rsidRPr="00C956FE">
        <w:rPr>
          <w:lang w:val="fi-FI"/>
        </w:rPr>
        <w:t>pendapatnya.</w:t>
      </w:r>
      <w:r w:rsidRPr="00C956FE">
        <w:rPr>
          <w:spacing w:val="1"/>
          <w:lang w:val="fi-FI"/>
        </w:rPr>
        <w:t xml:space="preserve"> </w:t>
      </w:r>
      <w:r w:rsidRPr="00C956FE">
        <w:rPr>
          <w:lang w:val="fi-FI"/>
        </w:rPr>
        <w:t>Selain</w:t>
      </w:r>
      <w:r w:rsidRPr="00C956FE">
        <w:rPr>
          <w:spacing w:val="1"/>
          <w:lang w:val="fi-FI"/>
        </w:rPr>
        <w:t xml:space="preserve"> </w:t>
      </w:r>
      <w:r w:rsidRPr="00C956FE">
        <w:rPr>
          <w:lang w:val="fi-FI"/>
        </w:rPr>
        <w:t>itu,</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proses</w:t>
      </w:r>
      <w:r w:rsidRPr="00C956FE">
        <w:rPr>
          <w:spacing w:val="1"/>
          <w:lang w:val="fi-FI"/>
        </w:rPr>
        <w:t xml:space="preserve"> </w:t>
      </w:r>
      <w:r w:rsidRPr="00C956FE">
        <w:rPr>
          <w:lang w:val="fi-FI"/>
        </w:rPr>
        <w:t>komunikasi,</w:t>
      </w:r>
      <w:r w:rsidRPr="00C956FE">
        <w:rPr>
          <w:spacing w:val="49"/>
          <w:lang w:val="fi-FI"/>
        </w:rPr>
        <w:t xml:space="preserve"> </w:t>
      </w:r>
      <w:r w:rsidRPr="00C956FE">
        <w:rPr>
          <w:lang w:val="fi-FI"/>
        </w:rPr>
        <w:t>perlu</w:t>
      </w:r>
      <w:r w:rsidRPr="00C956FE">
        <w:rPr>
          <w:spacing w:val="49"/>
          <w:lang w:val="fi-FI"/>
        </w:rPr>
        <w:t xml:space="preserve"> </w:t>
      </w:r>
      <w:r w:rsidRPr="00C956FE">
        <w:rPr>
          <w:lang w:val="fi-FI"/>
        </w:rPr>
        <w:t>diperhatikan</w:t>
      </w:r>
      <w:r w:rsidRPr="00C956FE">
        <w:rPr>
          <w:spacing w:val="49"/>
          <w:lang w:val="fi-FI"/>
        </w:rPr>
        <w:t xml:space="preserve"> </w:t>
      </w:r>
      <w:r w:rsidRPr="00C956FE">
        <w:rPr>
          <w:lang w:val="fi-FI"/>
        </w:rPr>
        <w:t>karakter</w:t>
      </w:r>
      <w:r w:rsidRPr="00C956FE">
        <w:rPr>
          <w:spacing w:val="49"/>
          <w:lang w:val="fi-FI"/>
        </w:rPr>
        <w:t xml:space="preserve"> </w:t>
      </w:r>
      <w:r w:rsidRPr="00C956FE">
        <w:rPr>
          <w:lang w:val="fi-FI"/>
        </w:rPr>
        <w:t>masing</w:t>
      </w:r>
      <w:r w:rsidR="00322A64" w:rsidRPr="00C956FE">
        <w:rPr>
          <w:lang w:val="fi-FI"/>
        </w:rPr>
        <w:t xml:space="preserve"> </w:t>
      </w:r>
      <w:r w:rsidRPr="00C956FE">
        <w:rPr>
          <w:lang w:val="fi-FI"/>
        </w:rPr>
        <w:t>masing</w:t>
      </w:r>
      <w:r w:rsidRPr="00C956FE">
        <w:rPr>
          <w:spacing w:val="45"/>
          <w:lang w:val="fi-FI"/>
        </w:rPr>
        <w:t xml:space="preserve"> </w:t>
      </w:r>
      <w:r w:rsidRPr="00C956FE">
        <w:rPr>
          <w:lang w:val="fi-FI"/>
        </w:rPr>
        <w:t>pihak</w:t>
      </w:r>
      <w:r w:rsidRPr="00C956FE">
        <w:rPr>
          <w:spacing w:val="49"/>
          <w:lang w:val="fi-FI"/>
        </w:rPr>
        <w:t xml:space="preserve"> </w:t>
      </w:r>
      <w:r w:rsidRPr="00C956FE">
        <w:rPr>
          <w:lang w:val="fi-FI"/>
        </w:rPr>
        <w:t>supaya</w:t>
      </w:r>
      <w:r w:rsidRPr="00C956FE">
        <w:rPr>
          <w:spacing w:val="51"/>
          <w:lang w:val="fi-FI"/>
        </w:rPr>
        <w:t xml:space="preserve"> </w:t>
      </w:r>
      <w:r w:rsidRPr="00C956FE">
        <w:rPr>
          <w:lang w:val="fi-FI"/>
        </w:rPr>
        <w:t>tidak</w:t>
      </w:r>
      <w:r w:rsidR="00745E99" w:rsidRPr="00671DDA">
        <w:rPr>
          <w:lang w:val="id-ID"/>
        </w:rPr>
        <w:t xml:space="preserve"> </w:t>
      </w:r>
      <w:r w:rsidRPr="00C956FE">
        <w:rPr>
          <w:lang w:val="fi-FI"/>
        </w:rPr>
        <w:t>menimbulkan</w:t>
      </w:r>
      <w:r w:rsidRPr="00C956FE">
        <w:rPr>
          <w:spacing w:val="10"/>
          <w:lang w:val="fi-FI"/>
        </w:rPr>
        <w:t xml:space="preserve"> </w:t>
      </w:r>
      <w:r w:rsidRPr="00C956FE">
        <w:rPr>
          <w:lang w:val="fi-FI"/>
        </w:rPr>
        <w:t>kesalah</w:t>
      </w:r>
      <w:r w:rsidRPr="00C956FE">
        <w:rPr>
          <w:spacing w:val="16"/>
          <w:lang w:val="fi-FI"/>
        </w:rPr>
        <w:t xml:space="preserve"> </w:t>
      </w:r>
      <w:r w:rsidRPr="00C956FE">
        <w:rPr>
          <w:lang w:val="fi-FI"/>
        </w:rPr>
        <w:t>pahaman.</w:t>
      </w:r>
      <w:r w:rsidRPr="00C956FE">
        <w:rPr>
          <w:spacing w:val="11"/>
          <w:lang w:val="fi-FI"/>
        </w:rPr>
        <w:t xml:space="preserve"> </w:t>
      </w:r>
      <w:r w:rsidRPr="00C956FE">
        <w:rPr>
          <w:lang w:val="fi-FI"/>
        </w:rPr>
        <w:t>Ada</w:t>
      </w:r>
      <w:r w:rsidRPr="00C956FE">
        <w:rPr>
          <w:spacing w:val="13"/>
          <w:lang w:val="fi-FI"/>
        </w:rPr>
        <w:t xml:space="preserve"> </w:t>
      </w:r>
      <w:r w:rsidRPr="00C956FE">
        <w:rPr>
          <w:lang w:val="fi-FI"/>
        </w:rPr>
        <w:t>beberapa</w:t>
      </w:r>
      <w:r w:rsidRPr="00C956FE">
        <w:rPr>
          <w:spacing w:val="12"/>
          <w:lang w:val="fi-FI"/>
        </w:rPr>
        <w:t xml:space="preserve"> </w:t>
      </w:r>
      <w:r w:rsidRPr="00C956FE">
        <w:rPr>
          <w:lang w:val="fi-FI"/>
        </w:rPr>
        <w:t>hal</w:t>
      </w:r>
      <w:r w:rsidRPr="00C956FE">
        <w:rPr>
          <w:spacing w:val="12"/>
          <w:lang w:val="fi-FI"/>
        </w:rPr>
        <w:t xml:space="preserve"> </w:t>
      </w:r>
      <w:r w:rsidRPr="00C956FE">
        <w:rPr>
          <w:lang w:val="fi-FI"/>
        </w:rPr>
        <w:t>yangmempengaruhi</w:t>
      </w:r>
      <w:r w:rsidRPr="00C956FE">
        <w:rPr>
          <w:spacing w:val="13"/>
          <w:lang w:val="fi-FI"/>
        </w:rPr>
        <w:t xml:space="preserve"> </w:t>
      </w:r>
      <w:r w:rsidRPr="00C956FE">
        <w:rPr>
          <w:lang w:val="fi-FI"/>
        </w:rPr>
        <w:t>kerjasama</w:t>
      </w:r>
      <w:r w:rsidRPr="00C956FE">
        <w:rPr>
          <w:spacing w:val="-57"/>
          <w:lang w:val="fi-FI"/>
        </w:rPr>
        <w:t xml:space="preserve"> </w:t>
      </w:r>
      <w:r w:rsidRPr="00C956FE">
        <w:rPr>
          <w:lang w:val="fi-FI"/>
        </w:rPr>
        <w:t>kelompok</w:t>
      </w:r>
      <w:r w:rsidRPr="00C956FE">
        <w:rPr>
          <w:spacing w:val="-1"/>
          <w:lang w:val="fi-FI"/>
        </w:rPr>
        <w:t xml:space="preserve"> </w:t>
      </w:r>
      <w:r w:rsidRPr="00C956FE">
        <w:rPr>
          <w:lang w:val="fi-FI"/>
        </w:rPr>
        <w:t>yang</w:t>
      </w:r>
      <w:r w:rsidRPr="00C956FE">
        <w:rPr>
          <w:spacing w:val="-5"/>
          <w:lang w:val="fi-FI"/>
        </w:rPr>
        <w:t xml:space="preserve"> </w:t>
      </w:r>
      <w:r w:rsidRPr="00C956FE">
        <w:rPr>
          <w:lang w:val="fi-FI"/>
        </w:rPr>
        <w:t>baik, antara</w:t>
      </w:r>
      <w:r w:rsidRPr="00C956FE">
        <w:rPr>
          <w:spacing w:val="1"/>
          <w:lang w:val="fi-FI"/>
        </w:rPr>
        <w:t xml:space="preserve"> </w:t>
      </w:r>
      <w:r w:rsidRPr="00C956FE">
        <w:rPr>
          <w:lang w:val="fi-FI"/>
        </w:rPr>
        <w:t>lain :</w:t>
      </w:r>
    </w:p>
    <w:p w14:paraId="52D073C2" w14:textId="77777777" w:rsidR="00B50BF7" w:rsidRPr="00671DDA" w:rsidRDefault="009B34B6" w:rsidP="00003B65">
      <w:pPr>
        <w:pStyle w:val="ListParagraph"/>
        <w:numPr>
          <w:ilvl w:val="0"/>
          <w:numId w:val="9"/>
        </w:numPr>
        <w:spacing w:line="480" w:lineRule="auto"/>
        <w:ind w:left="364" w:hanging="364"/>
        <w:jc w:val="both"/>
        <w:rPr>
          <w:sz w:val="24"/>
          <w:szCs w:val="24"/>
        </w:rPr>
      </w:pPr>
      <w:r w:rsidRPr="00671DDA">
        <w:rPr>
          <w:sz w:val="24"/>
          <w:szCs w:val="24"/>
        </w:rPr>
        <w:t>Rasa</w:t>
      </w:r>
      <w:r w:rsidRPr="00671DDA">
        <w:rPr>
          <w:spacing w:val="-2"/>
          <w:sz w:val="24"/>
          <w:szCs w:val="24"/>
        </w:rPr>
        <w:t xml:space="preserve"> </w:t>
      </w:r>
      <w:r w:rsidRPr="00671DDA">
        <w:rPr>
          <w:sz w:val="24"/>
          <w:szCs w:val="24"/>
        </w:rPr>
        <w:t>saling</w:t>
      </w:r>
      <w:r w:rsidRPr="00671DDA">
        <w:rPr>
          <w:spacing w:val="-7"/>
          <w:sz w:val="24"/>
          <w:szCs w:val="24"/>
        </w:rPr>
        <w:t xml:space="preserve"> </w:t>
      </w:r>
      <w:r w:rsidRPr="00671DDA">
        <w:rPr>
          <w:sz w:val="24"/>
          <w:szCs w:val="24"/>
        </w:rPr>
        <w:t>percaya</w:t>
      </w:r>
    </w:p>
    <w:p w14:paraId="21F5AD66" w14:textId="77777777" w:rsidR="00B50BF7" w:rsidRPr="00671DDA" w:rsidRDefault="009B34B6" w:rsidP="00485D57">
      <w:pPr>
        <w:pStyle w:val="BodyText"/>
        <w:spacing w:line="480" w:lineRule="auto"/>
        <w:ind w:firstLine="720"/>
        <w:jc w:val="both"/>
      </w:pPr>
      <w:r w:rsidRPr="00671DDA">
        <w:t>Rasa saling percaya merupakan hal yang perlu dibangun dalam</w:t>
      </w:r>
      <w:r w:rsidRPr="00671DDA">
        <w:rPr>
          <w:spacing w:val="1"/>
        </w:rPr>
        <w:t xml:space="preserve"> </w:t>
      </w:r>
      <w:r w:rsidRPr="00671DDA">
        <w:t>suatu kelompok, supaya</w:t>
      </w:r>
      <w:r w:rsidR="00322A64" w:rsidRPr="00671DDA">
        <w:t xml:space="preserve"> </w:t>
      </w:r>
      <w:r w:rsidRPr="00671DDA">
        <w:t>terhindar dari kepentingan pribadi atau individual</w:t>
      </w:r>
      <w:r w:rsidRPr="00671DDA">
        <w:rPr>
          <w:spacing w:val="1"/>
        </w:rPr>
        <w:t xml:space="preserve"> </w:t>
      </w:r>
      <w:r w:rsidRPr="00671DDA">
        <w:t>yang</w:t>
      </w:r>
      <w:r w:rsidRPr="00671DDA">
        <w:rPr>
          <w:spacing w:val="1"/>
        </w:rPr>
        <w:t xml:space="preserve"> </w:t>
      </w:r>
      <w:r w:rsidRPr="00671DDA">
        <w:t>dapat</w:t>
      </w:r>
      <w:r w:rsidRPr="00671DDA">
        <w:rPr>
          <w:spacing w:val="1"/>
        </w:rPr>
        <w:t xml:space="preserve"> </w:t>
      </w:r>
      <w:r w:rsidRPr="00671DDA">
        <w:t>menimbulkan</w:t>
      </w:r>
      <w:r w:rsidRPr="00671DDA">
        <w:rPr>
          <w:spacing w:val="1"/>
        </w:rPr>
        <w:t xml:space="preserve"> </w:t>
      </w:r>
      <w:r w:rsidRPr="00671DDA">
        <w:t>konflik.</w:t>
      </w:r>
      <w:r w:rsidR="00485D57">
        <w:t xml:space="preserve"> </w:t>
      </w:r>
      <w:r w:rsidRPr="00671DDA">
        <w:t>Dengan</w:t>
      </w:r>
      <w:r w:rsidRPr="00671DDA">
        <w:rPr>
          <w:spacing w:val="1"/>
        </w:rPr>
        <w:t xml:space="preserve"> </w:t>
      </w:r>
      <w:r w:rsidRPr="00671DDA">
        <w:t>adanya</w:t>
      </w:r>
      <w:r w:rsidRPr="00671DDA">
        <w:rPr>
          <w:spacing w:val="1"/>
        </w:rPr>
        <w:t xml:space="preserve"> </w:t>
      </w:r>
      <w:r w:rsidRPr="00671DDA">
        <w:t>saling</w:t>
      </w:r>
      <w:r w:rsidRPr="00671DDA">
        <w:rPr>
          <w:spacing w:val="1"/>
        </w:rPr>
        <w:t xml:space="preserve"> </w:t>
      </w:r>
      <w:r w:rsidRPr="00671DDA">
        <w:t>percaya</w:t>
      </w:r>
      <w:r w:rsidRPr="00671DDA">
        <w:rPr>
          <w:spacing w:val="1"/>
        </w:rPr>
        <w:t xml:space="preserve"> </w:t>
      </w:r>
      <w:r w:rsidRPr="00671DDA">
        <w:t>antar</w:t>
      </w:r>
      <w:r w:rsidRPr="00671DDA">
        <w:rPr>
          <w:spacing w:val="1"/>
        </w:rPr>
        <w:t xml:space="preserve"> </w:t>
      </w:r>
      <w:r w:rsidRPr="00671DDA">
        <w:t>setiap anggota dan menyadari bahwa mereka semua sebagai satu kesatuan,</w:t>
      </w:r>
      <w:r w:rsidRPr="00671DDA">
        <w:rPr>
          <w:spacing w:val="-57"/>
        </w:rPr>
        <w:t xml:space="preserve"> </w:t>
      </w:r>
      <w:r w:rsidRPr="00671DDA">
        <w:t>maka kerjasama kelompok</w:t>
      </w:r>
      <w:r w:rsidRPr="00671DDA">
        <w:rPr>
          <w:spacing w:val="-1"/>
        </w:rPr>
        <w:t xml:space="preserve"> </w:t>
      </w:r>
      <w:r w:rsidRPr="00671DDA">
        <w:lastRenderedPageBreak/>
        <w:t>akan</w:t>
      </w:r>
      <w:r w:rsidRPr="00671DDA">
        <w:rPr>
          <w:spacing w:val="-1"/>
        </w:rPr>
        <w:t xml:space="preserve"> </w:t>
      </w:r>
      <w:r w:rsidRPr="00671DDA">
        <w:t>menjadi</w:t>
      </w:r>
      <w:r w:rsidRPr="00671DDA">
        <w:rPr>
          <w:spacing w:val="-5"/>
        </w:rPr>
        <w:t xml:space="preserve"> </w:t>
      </w:r>
      <w:r w:rsidRPr="00671DDA">
        <w:t>baik</w:t>
      </w:r>
      <w:r w:rsidRPr="00671DDA">
        <w:rPr>
          <w:spacing w:val="-1"/>
        </w:rPr>
        <w:t xml:space="preserve"> </w:t>
      </w:r>
      <w:r w:rsidRPr="00671DDA">
        <w:t>dan</w:t>
      </w:r>
      <w:r w:rsidRPr="00671DDA">
        <w:rPr>
          <w:spacing w:val="-1"/>
        </w:rPr>
        <w:t xml:space="preserve"> </w:t>
      </w:r>
      <w:r w:rsidRPr="00671DDA">
        <w:t>berkembang.</w:t>
      </w:r>
    </w:p>
    <w:p w14:paraId="6909E650" w14:textId="77777777" w:rsidR="00B50BF7" w:rsidRPr="00671DDA" w:rsidRDefault="009B34B6" w:rsidP="00003B65">
      <w:pPr>
        <w:pStyle w:val="ListParagraph"/>
        <w:numPr>
          <w:ilvl w:val="0"/>
          <w:numId w:val="9"/>
        </w:numPr>
        <w:spacing w:line="480" w:lineRule="auto"/>
        <w:ind w:left="364" w:hanging="364"/>
        <w:jc w:val="both"/>
        <w:rPr>
          <w:sz w:val="24"/>
          <w:szCs w:val="24"/>
        </w:rPr>
      </w:pPr>
      <w:r w:rsidRPr="00671DDA">
        <w:rPr>
          <w:sz w:val="24"/>
          <w:szCs w:val="24"/>
        </w:rPr>
        <w:t>Keterbukaan</w:t>
      </w:r>
    </w:p>
    <w:p w14:paraId="3BD5771C" w14:textId="77777777" w:rsidR="00B50BF7" w:rsidRPr="00671DDA" w:rsidRDefault="009B34B6" w:rsidP="00485D57">
      <w:pPr>
        <w:pStyle w:val="BodyText"/>
        <w:spacing w:line="480" w:lineRule="auto"/>
        <w:ind w:firstLine="720"/>
        <w:jc w:val="both"/>
      </w:pPr>
      <w:r w:rsidRPr="00671DDA">
        <w:t>Keterbukaan cenderung mengarah pada pembentukan sikap dalam</w:t>
      </w:r>
      <w:r w:rsidRPr="00671DDA">
        <w:rPr>
          <w:spacing w:val="1"/>
        </w:rPr>
        <w:t xml:space="preserve"> </w:t>
      </w:r>
      <w:r w:rsidRPr="00671DDA">
        <w:t>diri seseorang, di mana</w:t>
      </w:r>
      <w:r w:rsidR="00BD0F5C" w:rsidRPr="00671DDA">
        <w:t xml:space="preserve"> </w:t>
      </w:r>
      <w:r w:rsidRPr="00671DDA">
        <w:t>sikap keterbukaan ini difokuskan pada sejauh mana</w:t>
      </w:r>
      <w:r w:rsidRPr="00671DDA">
        <w:rPr>
          <w:spacing w:val="-57"/>
        </w:rPr>
        <w:t xml:space="preserve"> </w:t>
      </w:r>
      <w:r w:rsidRPr="00671DDA">
        <w:t>orang lain mampu mengetahui tentang</w:t>
      </w:r>
      <w:r w:rsidR="00BD0F5C" w:rsidRPr="00671DDA">
        <w:t xml:space="preserve"> </w:t>
      </w:r>
      <w:r w:rsidRPr="00671DDA">
        <w:t>dirinya dan atau sebaliknya. Pada</w:t>
      </w:r>
      <w:r w:rsidRPr="00671DDA">
        <w:rPr>
          <w:spacing w:val="1"/>
        </w:rPr>
        <w:t xml:space="preserve"> </w:t>
      </w:r>
      <w:r w:rsidRPr="00671DDA">
        <w:t>sikap keterbukaan ini, juga diperlukan sikap positif dan</w:t>
      </w:r>
      <w:r w:rsidR="00E444B8" w:rsidRPr="00671DDA">
        <w:t xml:space="preserve"> </w:t>
      </w:r>
      <w:r w:rsidRPr="00671DDA">
        <w:t>dewasa, baik dalam</w:t>
      </w:r>
      <w:r w:rsidRPr="00671DDA">
        <w:rPr>
          <w:spacing w:val="-57"/>
        </w:rPr>
        <w:t xml:space="preserve"> </w:t>
      </w:r>
      <w:r w:rsidRPr="00671DDA">
        <w:t>pola piker</w:t>
      </w:r>
      <w:r w:rsidRPr="00671DDA">
        <w:rPr>
          <w:spacing w:val="-5"/>
        </w:rPr>
        <w:t xml:space="preserve"> </w:t>
      </w:r>
      <w:r w:rsidRPr="00671DDA">
        <w:t>maupun tindakan</w:t>
      </w:r>
      <w:r w:rsidRPr="00671DDA">
        <w:rPr>
          <w:spacing w:val="-1"/>
        </w:rPr>
        <w:t xml:space="preserve"> </w:t>
      </w:r>
      <w:r w:rsidRPr="00671DDA">
        <w:t>dari setiap orang</w:t>
      </w:r>
      <w:r w:rsidRPr="00671DDA">
        <w:rPr>
          <w:spacing w:val="1"/>
        </w:rPr>
        <w:t xml:space="preserve"> </w:t>
      </w:r>
      <w:r w:rsidRPr="00671DDA">
        <w:t>dalam berinteraksi.</w:t>
      </w:r>
    </w:p>
    <w:p w14:paraId="0747442B" w14:textId="77777777" w:rsidR="00B50BF7" w:rsidRPr="00671DDA" w:rsidRDefault="009B34B6" w:rsidP="00003B65">
      <w:pPr>
        <w:pStyle w:val="ListParagraph"/>
        <w:numPr>
          <w:ilvl w:val="0"/>
          <w:numId w:val="9"/>
        </w:numPr>
        <w:spacing w:line="480" w:lineRule="auto"/>
        <w:ind w:left="364" w:hanging="364"/>
        <w:jc w:val="both"/>
        <w:rPr>
          <w:sz w:val="24"/>
          <w:szCs w:val="24"/>
        </w:rPr>
      </w:pPr>
      <w:r w:rsidRPr="00671DDA">
        <w:rPr>
          <w:sz w:val="24"/>
          <w:szCs w:val="24"/>
        </w:rPr>
        <w:t>Realisasi</w:t>
      </w:r>
      <w:r w:rsidRPr="00671DDA">
        <w:rPr>
          <w:spacing w:val="-3"/>
          <w:sz w:val="24"/>
          <w:szCs w:val="24"/>
        </w:rPr>
        <w:t xml:space="preserve"> </w:t>
      </w:r>
      <w:r w:rsidRPr="00671DDA">
        <w:rPr>
          <w:sz w:val="24"/>
          <w:szCs w:val="24"/>
        </w:rPr>
        <w:t>diri</w:t>
      </w:r>
    </w:p>
    <w:p w14:paraId="540ED4AD" w14:textId="77777777" w:rsidR="00B50BF7" w:rsidRPr="00C956FE" w:rsidRDefault="009B34B6" w:rsidP="00485D57">
      <w:pPr>
        <w:pStyle w:val="BodyText"/>
        <w:spacing w:line="480" w:lineRule="auto"/>
        <w:ind w:firstLine="720"/>
        <w:jc w:val="both"/>
        <w:rPr>
          <w:lang w:val="fi-FI"/>
        </w:rPr>
      </w:pPr>
      <w:r w:rsidRPr="00C956FE">
        <w:rPr>
          <w:lang w:val="fi-FI"/>
        </w:rPr>
        <w:t>Realisasi diri merupakan suatu bentuk kebutuhan setiap orang dan</w:t>
      </w:r>
      <w:r w:rsidRPr="00C956FE">
        <w:rPr>
          <w:spacing w:val="1"/>
          <w:lang w:val="fi-FI"/>
        </w:rPr>
        <w:t xml:space="preserve"> </w:t>
      </w:r>
      <w:r w:rsidRPr="00C956FE">
        <w:rPr>
          <w:lang w:val="fi-FI"/>
        </w:rPr>
        <w:t>merupakan</w:t>
      </w:r>
      <w:r w:rsidRPr="00C956FE">
        <w:rPr>
          <w:spacing w:val="1"/>
          <w:lang w:val="fi-FI"/>
        </w:rPr>
        <w:t xml:space="preserve"> </w:t>
      </w:r>
      <w:r w:rsidRPr="00C956FE">
        <w:rPr>
          <w:lang w:val="fi-FI"/>
        </w:rPr>
        <w:t>kebutuhan</w:t>
      </w:r>
      <w:r w:rsidR="00322A64" w:rsidRPr="00C956FE">
        <w:rPr>
          <w:lang w:val="fi-FI"/>
        </w:rPr>
        <w:t xml:space="preserve"> </w:t>
      </w:r>
      <w:r w:rsidRPr="00C956FE">
        <w:rPr>
          <w:lang w:val="fi-FI"/>
        </w:rPr>
        <w:t>yang</w:t>
      </w:r>
      <w:r w:rsidRPr="00C956FE">
        <w:rPr>
          <w:spacing w:val="1"/>
          <w:lang w:val="fi-FI"/>
        </w:rPr>
        <w:t xml:space="preserve"> </w:t>
      </w:r>
      <w:r w:rsidRPr="00C956FE">
        <w:rPr>
          <w:lang w:val="fi-FI"/>
        </w:rPr>
        <w:t>paling</w:t>
      </w:r>
      <w:r w:rsidRPr="00C956FE">
        <w:rPr>
          <w:spacing w:val="1"/>
          <w:lang w:val="fi-FI"/>
        </w:rPr>
        <w:t xml:space="preserve"> </w:t>
      </w:r>
      <w:r w:rsidRPr="00C956FE">
        <w:rPr>
          <w:lang w:val="fi-FI"/>
        </w:rPr>
        <w:t>dicari.</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adanya</w:t>
      </w:r>
      <w:r w:rsidRPr="00C956FE">
        <w:rPr>
          <w:spacing w:val="1"/>
          <w:lang w:val="fi-FI"/>
        </w:rPr>
        <w:t xml:space="preserve"> </w:t>
      </w:r>
      <w:r w:rsidRPr="00C956FE">
        <w:rPr>
          <w:lang w:val="fi-FI"/>
        </w:rPr>
        <w:t>realisasi</w:t>
      </w:r>
      <w:r w:rsidRPr="00C956FE">
        <w:rPr>
          <w:spacing w:val="1"/>
          <w:lang w:val="fi-FI"/>
        </w:rPr>
        <w:t xml:space="preserve"> </w:t>
      </w:r>
      <w:r w:rsidRPr="00C956FE">
        <w:rPr>
          <w:lang w:val="fi-FI"/>
        </w:rPr>
        <w:t>diri</w:t>
      </w:r>
      <w:r w:rsidRPr="00C956FE">
        <w:rPr>
          <w:spacing w:val="1"/>
          <w:lang w:val="fi-FI"/>
        </w:rPr>
        <w:t xml:space="preserve"> </w:t>
      </w:r>
      <w:r w:rsidRPr="00C956FE">
        <w:rPr>
          <w:lang w:val="fi-FI"/>
        </w:rPr>
        <w:t>diharapkan</w:t>
      </w:r>
      <w:r w:rsidRPr="00C956FE">
        <w:rPr>
          <w:spacing w:val="1"/>
          <w:lang w:val="fi-FI"/>
        </w:rPr>
        <w:t xml:space="preserve"> </w:t>
      </w:r>
      <w:r w:rsidRPr="00C956FE">
        <w:rPr>
          <w:lang w:val="fi-FI"/>
        </w:rPr>
        <w:t>keberadaan</w:t>
      </w:r>
      <w:r w:rsidRPr="00C956FE">
        <w:rPr>
          <w:spacing w:val="1"/>
          <w:lang w:val="fi-FI"/>
        </w:rPr>
        <w:t xml:space="preserve"> </w:t>
      </w:r>
      <w:r w:rsidRPr="00C956FE">
        <w:rPr>
          <w:lang w:val="fi-FI"/>
        </w:rPr>
        <w:t>dirinya</w:t>
      </w:r>
      <w:r w:rsidRPr="00C956FE">
        <w:rPr>
          <w:spacing w:val="1"/>
          <w:lang w:val="fi-FI"/>
        </w:rPr>
        <w:t xml:space="preserve"> </w:t>
      </w:r>
      <w:r w:rsidRPr="00C956FE">
        <w:rPr>
          <w:lang w:val="fi-FI"/>
        </w:rPr>
        <w:t>dapat</w:t>
      </w:r>
      <w:r w:rsidR="00322A64" w:rsidRPr="00C956FE">
        <w:rPr>
          <w:lang w:val="fi-FI"/>
        </w:rPr>
        <w:t xml:space="preserve"> </w:t>
      </w:r>
      <w:r w:rsidRPr="00C956FE">
        <w:rPr>
          <w:lang w:val="fi-FI"/>
        </w:rPr>
        <w:t>diirasakan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diakui</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lingkungannya.</w:t>
      </w:r>
      <w:r w:rsidRPr="00C956FE">
        <w:rPr>
          <w:spacing w:val="1"/>
          <w:lang w:val="fi-FI"/>
        </w:rPr>
        <w:t xml:space="preserve"> </w:t>
      </w:r>
      <w:r w:rsidRPr="00C956FE">
        <w:rPr>
          <w:lang w:val="fi-FI"/>
        </w:rPr>
        <w:t>K</w:t>
      </w:r>
      <w:r w:rsidR="00322A64" w:rsidRPr="00C956FE">
        <w:rPr>
          <w:lang w:val="fi-FI"/>
        </w:rPr>
        <w:t>a</w:t>
      </w:r>
      <w:r w:rsidRPr="00C956FE">
        <w:rPr>
          <w:lang w:val="fi-FI"/>
        </w:rPr>
        <w:t>rena</w:t>
      </w:r>
      <w:r w:rsidRPr="00C956FE">
        <w:rPr>
          <w:spacing w:val="1"/>
          <w:lang w:val="fi-FI"/>
        </w:rPr>
        <w:t xml:space="preserve"> </w:t>
      </w:r>
      <w:r w:rsidRPr="00C956FE">
        <w:rPr>
          <w:lang w:val="fi-FI"/>
        </w:rPr>
        <w:t>pada</w:t>
      </w:r>
      <w:r w:rsidRPr="00C956FE">
        <w:rPr>
          <w:spacing w:val="1"/>
          <w:lang w:val="fi-FI"/>
        </w:rPr>
        <w:t xml:space="preserve"> </w:t>
      </w:r>
      <w:r w:rsidRPr="00C956FE">
        <w:rPr>
          <w:lang w:val="fi-FI"/>
        </w:rPr>
        <w:t>kebutuhan</w:t>
      </w:r>
      <w:r w:rsidRPr="00C956FE">
        <w:rPr>
          <w:spacing w:val="1"/>
          <w:lang w:val="fi-FI"/>
        </w:rPr>
        <w:t xml:space="preserve"> </w:t>
      </w:r>
      <w:r w:rsidRPr="00C956FE">
        <w:rPr>
          <w:lang w:val="fi-FI"/>
        </w:rPr>
        <w:t>ini</w:t>
      </w:r>
      <w:r w:rsidRPr="00C956FE">
        <w:rPr>
          <w:spacing w:val="1"/>
          <w:lang w:val="fi-FI"/>
        </w:rPr>
        <w:t xml:space="preserve"> </w:t>
      </w:r>
      <w:r w:rsidRPr="00C956FE">
        <w:rPr>
          <w:lang w:val="fi-FI"/>
        </w:rPr>
        <w:t>setiap</w:t>
      </w:r>
      <w:r w:rsidRPr="00C956FE">
        <w:rPr>
          <w:spacing w:val="60"/>
          <w:lang w:val="fi-FI"/>
        </w:rPr>
        <w:t xml:space="preserve"> </w:t>
      </w:r>
      <w:r w:rsidRPr="00C956FE">
        <w:rPr>
          <w:lang w:val="fi-FI"/>
        </w:rPr>
        <w:t>individu</w:t>
      </w:r>
      <w:r w:rsidR="00322A64" w:rsidRPr="00C956FE">
        <w:rPr>
          <w:lang w:val="fi-FI"/>
        </w:rPr>
        <w:t xml:space="preserve"> </w:t>
      </w:r>
      <w:r w:rsidRPr="00C956FE">
        <w:rPr>
          <w:lang w:val="fi-FI"/>
        </w:rPr>
        <w:t>mempunyai</w:t>
      </w:r>
      <w:r w:rsidRPr="00C956FE">
        <w:rPr>
          <w:spacing w:val="1"/>
          <w:lang w:val="fi-FI"/>
        </w:rPr>
        <w:t xml:space="preserve"> </w:t>
      </w:r>
      <w:r w:rsidRPr="00C956FE">
        <w:rPr>
          <w:lang w:val="fi-FI"/>
        </w:rPr>
        <w:t>peran</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melekat</w:t>
      </w:r>
      <w:r w:rsidRPr="00C956FE">
        <w:rPr>
          <w:spacing w:val="1"/>
          <w:lang w:val="fi-FI"/>
        </w:rPr>
        <w:t xml:space="preserve"> </w:t>
      </w:r>
      <w:r w:rsidRPr="00C956FE">
        <w:rPr>
          <w:lang w:val="fi-FI"/>
        </w:rPr>
        <w:t>pada</w:t>
      </w:r>
      <w:r w:rsidRPr="00C956FE">
        <w:rPr>
          <w:spacing w:val="1"/>
          <w:lang w:val="fi-FI"/>
        </w:rPr>
        <w:t xml:space="preserve"> </w:t>
      </w:r>
      <w:r w:rsidRPr="00C956FE">
        <w:rPr>
          <w:lang w:val="fi-FI"/>
        </w:rPr>
        <w:t>dirinya,</w:t>
      </w:r>
      <w:r w:rsidRPr="00C956FE">
        <w:rPr>
          <w:spacing w:val="1"/>
          <w:lang w:val="fi-FI"/>
        </w:rPr>
        <w:t xml:space="preserve"> </w:t>
      </w:r>
      <w:r w:rsidRPr="00C956FE">
        <w:rPr>
          <w:lang w:val="fi-FI"/>
        </w:rPr>
        <w:t>baik</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hal</w:t>
      </w:r>
      <w:r w:rsidRPr="00C956FE">
        <w:rPr>
          <w:spacing w:val="1"/>
          <w:lang w:val="fi-FI"/>
        </w:rPr>
        <w:t xml:space="preserve"> </w:t>
      </w:r>
      <w:r w:rsidRPr="00C956FE">
        <w:rPr>
          <w:lang w:val="fi-FI"/>
        </w:rPr>
        <w:t>kecerdasan,</w:t>
      </w:r>
      <w:r w:rsidRPr="00C956FE">
        <w:rPr>
          <w:spacing w:val="1"/>
          <w:lang w:val="fi-FI"/>
        </w:rPr>
        <w:t xml:space="preserve"> </w:t>
      </w:r>
      <w:r w:rsidRPr="00C956FE">
        <w:rPr>
          <w:lang w:val="fi-FI"/>
        </w:rPr>
        <w:t>pekerjaan,ketrampilan</w:t>
      </w:r>
      <w:r w:rsidRPr="00C956FE">
        <w:rPr>
          <w:spacing w:val="-1"/>
          <w:lang w:val="fi-FI"/>
        </w:rPr>
        <w:t xml:space="preserve"> </w:t>
      </w:r>
      <w:r w:rsidRPr="00C956FE">
        <w:rPr>
          <w:lang w:val="fi-FI"/>
        </w:rPr>
        <w:t>dan sebagainya.</w:t>
      </w:r>
    </w:p>
    <w:p w14:paraId="5801CD62" w14:textId="77777777" w:rsidR="00B50BF7" w:rsidRPr="00671DDA" w:rsidRDefault="009B34B6" w:rsidP="00003B65">
      <w:pPr>
        <w:pStyle w:val="ListParagraph"/>
        <w:numPr>
          <w:ilvl w:val="0"/>
          <w:numId w:val="9"/>
        </w:numPr>
        <w:spacing w:line="480" w:lineRule="auto"/>
        <w:ind w:left="364" w:hanging="364"/>
        <w:jc w:val="both"/>
        <w:rPr>
          <w:sz w:val="24"/>
          <w:szCs w:val="24"/>
        </w:rPr>
      </w:pPr>
      <w:r w:rsidRPr="00671DDA">
        <w:rPr>
          <w:sz w:val="24"/>
          <w:szCs w:val="24"/>
        </w:rPr>
        <w:t>Saling</w:t>
      </w:r>
      <w:r w:rsidRPr="00671DDA">
        <w:rPr>
          <w:spacing w:val="-8"/>
          <w:sz w:val="24"/>
          <w:szCs w:val="24"/>
        </w:rPr>
        <w:t xml:space="preserve"> </w:t>
      </w:r>
      <w:r w:rsidRPr="00671DDA">
        <w:rPr>
          <w:sz w:val="24"/>
          <w:szCs w:val="24"/>
        </w:rPr>
        <w:t>ketergantungan</w:t>
      </w:r>
    </w:p>
    <w:p w14:paraId="58310EF4" w14:textId="77777777" w:rsidR="00C43427" w:rsidRPr="00C956FE" w:rsidRDefault="009B34B6" w:rsidP="00485D57">
      <w:pPr>
        <w:pStyle w:val="BodyText"/>
        <w:spacing w:line="480" w:lineRule="auto"/>
        <w:ind w:firstLine="720"/>
        <w:jc w:val="both"/>
        <w:rPr>
          <w:lang w:val="fi-FI"/>
        </w:rPr>
      </w:pPr>
      <w:r w:rsidRPr="00C956FE">
        <w:rPr>
          <w:lang w:val="fi-FI"/>
        </w:rPr>
        <w:t>Saling ketergantungan dipengaruhi antara lain oleh adanya ikatan</w:t>
      </w:r>
      <w:r w:rsidRPr="00C956FE">
        <w:rPr>
          <w:spacing w:val="1"/>
          <w:lang w:val="fi-FI"/>
        </w:rPr>
        <w:t xml:space="preserve"> </w:t>
      </w:r>
      <w:r w:rsidRPr="00C956FE">
        <w:rPr>
          <w:lang w:val="fi-FI"/>
        </w:rPr>
        <w:t>antar</w:t>
      </w:r>
      <w:r w:rsidRPr="00C956FE">
        <w:rPr>
          <w:spacing w:val="1"/>
          <w:lang w:val="fi-FI"/>
        </w:rPr>
        <w:t xml:space="preserve"> </w:t>
      </w:r>
      <w:r w:rsidRPr="00C956FE">
        <w:rPr>
          <w:lang w:val="fi-FI"/>
        </w:rPr>
        <w:t>individu.</w:t>
      </w:r>
      <w:r w:rsidRPr="00C956FE">
        <w:rPr>
          <w:spacing w:val="1"/>
          <w:lang w:val="fi-FI"/>
        </w:rPr>
        <w:t xml:space="preserve"> </w:t>
      </w:r>
      <w:r w:rsidRPr="00C956FE">
        <w:rPr>
          <w:lang w:val="fi-FI"/>
        </w:rPr>
        <w:t>Supaya</w:t>
      </w:r>
      <w:r w:rsidRPr="00C956FE">
        <w:rPr>
          <w:spacing w:val="1"/>
          <w:lang w:val="fi-FI"/>
        </w:rPr>
        <w:t xml:space="preserve"> </w:t>
      </w:r>
      <w:r w:rsidRPr="00C956FE">
        <w:rPr>
          <w:lang w:val="fi-FI"/>
        </w:rPr>
        <w:t>saling</w:t>
      </w:r>
      <w:r w:rsidRPr="00C956FE">
        <w:rPr>
          <w:spacing w:val="1"/>
          <w:lang w:val="fi-FI"/>
        </w:rPr>
        <w:t xml:space="preserve"> </w:t>
      </w:r>
      <w:r w:rsidRPr="00C956FE">
        <w:rPr>
          <w:lang w:val="fi-FI"/>
        </w:rPr>
        <w:t>ketergantungan</w:t>
      </w:r>
      <w:r w:rsidRPr="00C956FE">
        <w:rPr>
          <w:spacing w:val="1"/>
          <w:lang w:val="fi-FI"/>
        </w:rPr>
        <w:t xml:space="preserve"> </w:t>
      </w:r>
      <w:r w:rsidRPr="00C956FE">
        <w:rPr>
          <w:lang w:val="fi-FI"/>
        </w:rPr>
        <w:t>ini</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terjalin</w:t>
      </w:r>
      <w:r w:rsidRPr="00C956FE">
        <w:rPr>
          <w:spacing w:val="60"/>
          <w:lang w:val="fi-FI"/>
        </w:rPr>
        <w:t xml:space="preserve"> </w:t>
      </w:r>
      <w:r w:rsidRPr="00C956FE">
        <w:rPr>
          <w:lang w:val="fi-FI"/>
        </w:rPr>
        <w:t>dengan</w:t>
      </w:r>
      <w:r w:rsidRPr="00C956FE">
        <w:rPr>
          <w:spacing w:val="-57"/>
          <w:lang w:val="fi-FI"/>
        </w:rPr>
        <w:t xml:space="preserve"> </w:t>
      </w:r>
      <w:r w:rsidRPr="00C956FE">
        <w:rPr>
          <w:lang w:val="fi-FI"/>
        </w:rPr>
        <w:t>baik,</w:t>
      </w:r>
      <w:r w:rsidRPr="00C956FE">
        <w:rPr>
          <w:spacing w:val="1"/>
          <w:lang w:val="fi-FI"/>
        </w:rPr>
        <w:t xml:space="preserve"> </w:t>
      </w:r>
      <w:r w:rsidRPr="00C956FE">
        <w:rPr>
          <w:lang w:val="fi-FI"/>
        </w:rPr>
        <w:t>maka</w:t>
      </w:r>
      <w:r w:rsidRPr="00C956FE">
        <w:rPr>
          <w:spacing w:val="1"/>
          <w:lang w:val="fi-FI"/>
        </w:rPr>
        <w:t xml:space="preserve"> </w:t>
      </w:r>
      <w:r w:rsidRPr="00C956FE">
        <w:rPr>
          <w:lang w:val="fi-FI"/>
        </w:rPr>
        <w:t>siperlukan</w:t>
      </w:r>
      <w:r w:rsidRPr="00C956FE">
        <w:rPr>
          <w:spacing w:val="1"/>
          <w:lang w:val="fi-FI"/>
        </w:rPr>
        <w:t xml:space="preserve"> </w:t>
      </w:r>
      <w:r w:rsidRPr="00C956FE">
        <w:rPr>
          <w:lang w:val="fi-FI"/>
        </w:rPr>
        <w:t>pemeliharaan</w:t>
      </w:r>
      <w:r w:rsidRPr="00C956FE">
        <w:rPr>
          <w:spacing w:val="1"/>
          <w:lang w:val="fi-FI"/>
        </w:rPr>
        <w:t xml:space="preserve"> </w:t>
      </w:r>
      <w:r w:rsidRPr="00C956FE">
        <w:rPr>
          <w:lang w:val="fi-FI"/>
        </w:rPr>
        <w:t>tingkat</w:t>
      </w:r>
      <w:r w:rsidRPr="00C956FE">
        <w:rPr>
          <w:spacing w:val="1"/>
          <w:lang w:val="fi-FI"/>
        </w:rPr>
        <w:t xml:space="preserve"> </w:t>
      </w:r>
      <w:r w:rsidRPr="00C956FE">
        <w:rPr>
          <w:lang w:val="fi-FI"/>
        </w:rPr>
        <w:t>hubungan</w:t>
      </w:r>
      <w:r w:rsidRPr="00C956FE">
        <w:rPr>
          <w:spacing w:val="1"/>
          <w:lang w:val="fi-FI"/>
        </w:rPr>
        <w:t xml:space="preserve"> </w:t>
      </w:r>
      <w:r w:rsidRPr="00C956FE">
        <w:rPr>
          <w:lang w:val="fi-FI"/>
        </w:rPr>
        <w:t>yang</w:t>
      </w:r>
      <w:r w:rsidRPr="00C956FE">
        <w:rPr>
          <w:spacing w:val="61"/>
          <w:lang w:val="fi-FI"/>
        </w:rPr>
        <w:t xml:space="preserve"> </w:t>
      </w:r>
      <w:r w:rsidRPr="00C956FE">
        <w:rPr>
          <w:lang w:val="fi-FI"/>
        </w:rPr>
        <w:t>lebih</w:t>
      </w:r>
      <w:r w:rsidRPr="00C956FE">
        <w:rPr>
          <w:spacing w:val="1"/>
          <w:lang w:val="fi-FI"/>
        </w:rPr>
        <w:t xml:space="preserve"> </w:t>
      </w:r>
      <w:r w:rsidRPr="00C956FE">
        <w:rPr>
          <w:lang w:val="fi-FI"/>
        </w:rPr>
        <w:t>harmonis, kondusif dan lebih matang. Karena saling ketergantungan dalam</w:t>
      </w:r>
      <w:r w:rsidRPr="00C956FE">
        <w:rPr>
          <w:spacing w:val="-57"/>
          <w:lang w:val="fi-FI"/>
        </w:rPr>
        <w:t xml:space="preserve"> </w:t>
      </w:r>
      <w:r w:rsidRPr="00C956FE">
        <w:rPr>
          <w:lang w:val="fi-FI"/>
        </w:rPr>
        <w:t>kelompok perlu adanya upaya untuk menerima perbedaan pendapat antar</w:t>
      </w:r>
      <w:r w:rsidRPr="00C956FE">
        <w:rPr>
          <w:spacing w:val="1"/>
          <w:lang w:val="fi-FI"/>
        </w:rPr>
        <w:t xml:space="preserve"> </w:t>
      </w:r>
      <w:r w:rsidRPr="00C956FE">
        <w:rPr>
          <w:lang w:val="fi-FI"/>
        </w:rPr>
        <w:t>anggota kelompok</w:t>
      </w:r>
      <w:r w:rsidR="00322A64" w:rsidRPr="00C956FE">
        <w:rPr>
          <w:lang w:val="fi-FI"/>
        </w:rPr>
        <w:t xml:space="preserve"> </w:t>
      </w:r>
      <w:r w:rsidR="008B6F86" w:rsidRPr="00671DDA">
        <w:fldChar w:fldCharType="begin" w:fldLock="1"/>
      </w:r>
      <w:r w:rsidR="00F51207" w:rsidRPr="00C956FE">
        <w:rPr>
          <w:lang w:val="fi-FI"/>
        </w:rPr>
        <w:instrText>ADDIN CSL_CITATION {"citationItems":[{"id":"ITEM-1","itemData":{"ISBN":"6233420202","author":[{"dropping-particle":"","family":"Simamora","given":"Prietsaweny Riris T","non-dropping-particle":"","parse-names":false,"suffix":""}],"id":"ITEM-1","issued":{"date-parts":[["2021"]]},"publisher":"Yayasan Kita Menulis","title":"Komunikasi Organisasi","type":"book"},"uris":["http://www.mendeley.com/documents/?uuid=197cf34e-8887-4e04-8c42-addf1d41515b"]}],"mendeley":{"formattedCitation":"(29)","plainTextFormattedCitation":"(29)","previouslyFormattedCitation":"(29)"},"properties":{"noteIndex":0},"schema":"https://github.com/citation-style-language/schema/raw/master/csl-citation.json"}</w:instrText>
      </w:r>
      <w:r w:rsidR="008B6F86" w:rsidRPr="00671DDA">
        <w:fldChar w:fldCharType="separate"/>
      </w:r>
      <w:r w:rsidR="00F51207" w:rsidRPr="00C956FE">
        <w:rPr>
          <w:noProof/>
          <w:lang w:val="fi-FI"/>
        </w:rPr>
        <w:t>(29)</w:t>
      </w:r>
      <w:r w:rsidR="008B6F86" w:rsidRPr="00671DDA">
        <w:fldChar w:fldCharType="end"/>
      </w:r>
      <w:r w:rsidR="008B6F86" w:rsidRPr="00C956FE">
        <w:rPr>
          <w:lang w:val="fi-FI"/>
        </w:rPr>
        <w:t>.</w:t>
      </w:r>
    </w:p>
    <w:p w14:paraId="6D17851F" w14:textId="77777777" w:rsidR="00B50BF7" w:rsidRPr="00485D57" w:rsidRDefault="009B34B6">
      <w:pPr>
        <w:pStyle w:val="ListParagraph"/>
        <w:widowControl/>
        <w:numPr>
          <w:ilvl w:val="2"/>
          <w:numId w:val="63"/>
        </w:numPr>
        <w:autoSpaceDE/>
        <w:autoSpaceDN/>
        <w:spacing w:line="480" w:lineRule="auto"/>
        <w:contextualSpacing/>
        <w:rPr>
          <w:b/>
          <w:sz w:val="24"/>
          <w:szCs w:val="24"/>
        </w:rPr>
      </w:pPr>
      <w:r w:rsidRPr="00485D57">
        <w:rPr>
          <w:b/>
          <w:sz w:val="24"/>
          <w:szCs w:val="24"/>
        </w:rPr>
        <w:t>Advokasi</w:t>
      </w:r>
    </w:p>
    <w:p w14:paraId="3A5AF857"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Defenisi</w:t>
      </w:r>
    </w:p>
    <w:p w14:paraId="4EF5E1AB" w14:textId="77777777" w:rsidR="00B50BF7" w:rsidRPr="00671DDA" w:rsidRDefault="00745E99" w:rsidP="00485D57">
      <w:pPr>
        <w:spacing w:line="480" w:lineRule="auto"/>
        <w:ind w:firstLine="720"/>
        <w:jc w:val="both"/>
        <w:rPr>
          <w:i/>
          <w:sz w:val="24"/>
          <w:szCs w:val="24"/>
          <w:lang w:val="id-ID"/>
        </w:rPr>
      </w:pPr>
      <w:r w:rsidRPr="00671DDA">
        <w:rPr>
          <w:sz w:val="24"/>
          <w:szCs w:val="24"/>
        </w:rPr>
        <w:t>Advokasi</w:t>
      </w:r>
      <w:r w:rsidRPr="00671DDA">
        <w:rPr>
          <w:sz w:val="24"/>
          <w:szCs w:val="24"/>
          <w:lang w:val="id-ID"/>
        </w:rPr>
        <w:t xml:space="preserve"> </w:t>
      </w:r>
      <w:r w:rsidRPr="00671DDA">
        <w:rPr>
          <w:sz w:val="24"/>
          <w:szCs w:val="24"/>
        </w:rPr>
        <w:t>adalah</w:t>
      </w:r>
      <w:r w:rsidRPr="00671DDA">
        <w:rPr>
          <w:sz w:val="24"/>
          <w:szCs w:val="24"/>
          <w:lang w:val="id-ID"/>
        </w:rPr>
        <w:t xml:space="preserve"> </w:t>
      </w:r>
      <w:r w:rsidR="009B34B6" w:rsidRPr="00671DDA">
        <w:rPr>
          <w:sz w:val="24"/>
          <w:szCs w:val="24"/>
        </w:rPr>
        <w:t>upaya</w:t>
      </w:r>
      <w:r w:rsidRPr="00671DDA">
        <w:rPr>
          <w:sz w:val="24"/>
          <w:szCs w:val="24"/>
          <w:lang w:val="id-ID"/>
        </w:rPr>
        <w:t xml:space="preserve"> </w:t>
      </w:r>
      <w:r w:rsidR="009B34B6" w:rsidRPr="00671DDA">
        <w:rPr>
          <w:sz w:val="24"/>
          <w:szCs w:val="24"/>
        </w:rPr>
        <w:t>mendekati,</w:t>
      </w:r>
      <w:r w:rsidRPr="00671DDA">
        <w:rPr>
          <w:sz w:val="24"/>
          <w:szCs w:val="24"/>
          <w:lang w:val="id-ID"/>
        </w:rPr>
        <w:t xml:space="preserve"> </w:t>
      </w:r>
      <w:r w:rsidR="009B34B6" w:rsidRPr="00671DDA">
        <w:rPr>
          <w:sz w:val="24"/>
          <w:szCs w:val="24"/>
        </w:rPr>
        <w:t>mendampingi,</w:t>
      </w:r>
      <w:r w:rsidRPr="00671DDA">
        <w:rPr>
          <w:sz w:val="24"/>
          <w:szCs w:val="24"/>
          <w:lang w:val="id-ID"/>
        </w:rPr>
        <w:t xml:space="preserve"> </w:t>
      </w:r>
      <w:r w:rsidR="009B34B6" w:rsidRPr="00671DDA">
        <w:rPr>
          <w:sz w:val="24"/>
          <w:szCs w:val="24"/>
        </w:rPr>
        <w:t>dan</w:t>
      </w:r>
      <w:r w:rsidR="009B34B6" w:rsidRPr="00671DDA">
        <w:rPr>
          <w:spacing w:val="-57"/>
          <w:sz w:val="24"/>
          <w:szCs w:val="24"/>
        </w:rPr>
        <w:t xml:space="preserve"> </w:t>
      </w:r>
      <w:r w:rsidRPr="00671DDA">
        <w:rPr>
          <w:spacing w:val="-57"/>
          <w:sz w:val="24"/>
          <w:szCs w:val="24"/>
          <w:lang w:val="id-ID"/>
        </w:rPr>
        <w:t xml:space="preserve"> </w:t>
      </w:r>
      <w:r w:rsidR="009B34B6" w:rsidRPr="00671DDA">
        <w:rPr>
          <w:sz w:val="24"/>
          <w:szCs w:val="24"/>
        </w:rPr>
        <w:t>mempengaruhi</w:t>
      </w:r>
      <w:r w:rsidR="009B34B6" w:rsidRPr="00671DDA">
        <w:rPr>
          <w:spacing w:val="6"/>
          <w:sz w:val="24"/>
          <w:szCs w:val="24"/>
        </w:rPr>
        <w:t xml:space="preserve"> </w:t>
      </w:r>
      <w:r w:rsidR="009B34B6" w:rsidRPr="00671DDA">
        <w:rPr>
          <w:sz w:val="24"/>
          <w:szCs w:val="24"/>
        </w:rPr>
        <w:t>para</w:t>
      </w:r>
      <w:r w:rsidR="009B34B6" w:rsidRPr="00671DDA">
        <w:rPr>
          <w:spacing w:val="6"/>
          <w:sz w:val="24"/>
          <w:szCs w:val="24"/>
        </w:rPr>
        <w:t xml:space="preserve"> </w:t>
      </w:r>
      <w:r w:rsidR="009B34B6" w:rsidRPr="00671DDA">
        <w:rPr>
          <w:sz w:val="24"/>
          <w:szCs w:val="24"/>
        </w:rPr>
        <w:t>pembuat</w:t>
      </w:r>
      <w:r w:rsidR="009B34B6" w:rsidRPr="00671DDA">
        <w:rPr>
          <w:spacing w:val="6"/>
          <w:sz w:val="24"/>
          <w:szCs w:val="24"/>
        </w:rPr>
        <w:t xml:space="preserve"> </w:t>
      </w:r>
      <w:r w:rsidR="009B34B6" w:rsidRPr="00671DDA">
        <w:rPr>
          <w:sz w:val="24"/>
          <w:szCs w:val="24"/>
        </w:rPr>
        <w:t>kebijakan</w:t>
      </w:r>
      <w:r w:rsidR="009B34B6" w:rsidRPr="00671DDA">
        <w:rPr>
          <w:spacing w:val="1"/>
          <w:sz w:val="24"/>
          <w:szCs w:val="24"/>
        </w:rPr>
        <w:t xml:space="preserve"> </w:t>
      </w:r>
      <w:r w:rsidR="009B34B6" w:rsidRPr="00671DDA">
        <w:rPr>
          <w:sz w:val="24"/>
          <w:szCs w:val="24"/>
        </w:rPr>
        <w:t>secara</w:t>
      </w:r>
      <w:r w:rsidR="009B34B6" w:rsidRPr="00671DDA">
        <w:rPr>
          <w:spacing w:val="6"/>
          <w:sz w:val="24"/>
          <w:szCs w:val="24"/>
        </w:rPr>
        <w:t xml:space="preserve"> </w:t>
      </w:r>
      <w:r w:rsidR="009B34B6" w:rsidRPr="00671DDA">
        <w:rPr>
          <w:sz w:val="24"/>
          <w:szCs w:val="24"/>
        </w:rPr>
        <w:t>bijak,</w:t>
      </w:r>
      <w:r w:rsidR="009B34B6" w:rsidRPr="00671DDA">
        <w:rPr>
          <w:spacing w:val="5"/>
          <w:sz w:val="24"/>
          <w:szCs w:val="24"/>
        </w:rPr>
        <w:t xml:space="preserve"> </w:t>
      </w:r>
      <w:r w:rsidR="009B34B6" w:rsidRPr="00671DDA">
        <w:rPr>
          <w:sz w:val="24"/>
          <w:szCs w:val="24"/>
        </w:rPr>
        <w:t>sehingga</w:t>
      </w:r>
      <w:r w:rsidR="009B34B6" w:rsidRPr="00671DDA">
        <w:rPr>
          <w:spacing w:val="6"/>
          <w:sz w:val="24"/>
          <w:szCs w:val="24"/>
        </w:rPr>
        <w:t xml:space="preserve"> </w:t>
      </w:r>
      <w:r w:rsidR="009B34B6" w:rsidRPr="00671DDA">
        <w:rPr>
          <w:sz w:val="24"/>
          <w:szCs w:val="24"/>
        </w:rPr>
        <w:t>mereka</w:t>
      </w:r>
      <w:r w:rsidR="009B34B6" w:rsidRPr="00671DDA">
        <w:rPr>
          <w:spacing w:val="-57"/>
          <w:sz w:val="24"/>
          <w:szCs w:val="24"/>
        </w:rPr>
        <w:t xml:space="preserve"> </w:t>
      </w:r>
      <w:r w:rsidR="009B34B6" w:rsidRPr="00671DDA">
        <w:rPr>
          <w:sz w:val="24"/>
          <w:szCs w:val="24"/>
        </w:rPr>
        <w:t>sepakat</w:t>
      </w:r>
      <w:r w:rsidR="009B34B6" w:rsidRPr="00671DDA">
        <w:rPr>
          <w:spacing w:val="1"/>
          <w:sz w:val="24"/>
          <w:szCs w:val="24"/>
        </w:rPr>
        <w:t xml:space="preserve"> </w:t>
      </w:r>
      <w:r w:rsidR="009B34B6" w:rsidRPr="00671DDA">
        <w:rPr>
          <w:sz w:val="24"/>
          <w:szCs w:val="24"/>
        </w:rPr>
        <w:t>untuk</w:t>
      </w:r>
      <w:r w:rsidR="009B34B6" w:rsidRPr="00671DDA">
        <w:rPr>
          <w:spacing w:val="1"/>
          <w:sz w:val="24"/>
          <w:szCs w:val="24"/>
        </w:rPr>
        <w:t xml:space="preserve"> </w:t>
      </w:r>
      <w:r w:rsidR="009B34B6" w:rsidRPr="00671DDA">
        <w:rPr>
          <w:sz w:val="24"/>
          <w:szCs w:val="24"/>
        </w:rPr>
        <w:t>membri</w:t>
      </w:r>
      <w:r w:rsidR="009B34B6" w:rsidRPr="00671DDA">
        <w:rPr>
          <w:spacing w:val="1"/>
          <w:sz w:val="24"/>
          <w:szCs w:val="24"/>
        </w:rPr>
        <w:t xml:space="preserve"> </w:t>
      </w:r>
      <w:r w:rsidR="009B34B6" w:rsidRPr="00671DDA">
        <w:rPr>
          <w:sz w:val="24"/>
          <w:szCs w:val="24"/>
        </w:rPr>
        <w:t>dukungan</w:t>
      </w:r>
      <w:r w:rsidR="009B34B6" w:rsidRPr="00671DDA">
        <w:rPr>
          <w:spacing w:val="1"/>
          <w:sz w:val="24"/>
          <w:szCs w:val="24"/>
        </w:rPr>
        <w:t xml:space="preserve"> </w:t>
      </w:r>
      <w:r w:rsidR="009B34B6" w:rsidRPr="00671DDA">
        <w:rPr>
          <w:sz w:val="24"/>
          <w:szCs w:val="24"/>
        </w:rPr>
        <w:lastRenderedPageBreak/>
        <w:t>terhadap</w:t>
      </w:r>
      <w:r w:rsidRPr="00671DDA">
        <w:rPr>
          <w:spacing w:val="1"/>
          <w:sz w:val="24"/>
          <w:szCs w:val="24"/>
          <w:lang w:val="id-ID"/>
        </w:rPr>
        <w:t xml:space="preserve"> </w:t>
      </w:r>
      <w:r w:rsidR="009B34B6" w:rsidRPr="00671DDA">
        <w:rPr>
          <w:sz w:val="24"/>
          <w:szCs w:val="24"/>
        </w:rPr>
        <w:t>pembangunan</w:t>
      </w:r>
      <w:r w:rsidR="009B34B6" w:rsidRPr="00671DDA">
        <w:rPr>
          <w:spacing w:val="1"/>
          <w:sz w:val="24"/>
          <w:szCs w:val="24"/>
        </w:rPr>
        <w:t xml:space="preserve"> </w:t>
      </w:r>
      <w:r w:rsidR="009B34B6" w:rsidRPr="00671DDA">
        <w:rPr>
          <w:sz w:val="24"/>
          <w:szCs w:val="24"/>
        </w:rPr>
        <w:t>kesehatan.</w:t>
      </w:r>
      <w:r w:rsidR="009B34B6" w:rsidRPr="00671DDA">
        <w:rPr>
          <w:spacing w:val="-57"/>
          <w:sz w:val="24"/>
          <w:szCs w:val="24"/>
        </w:rPr>
        <w:t xml:space="preserve"> </w:t>
      </w:r>
      <w:r w:rsidR="009B34B6" w:rsidRPr="00671DDA">
        <w:rPr>
          <w:sz w:val="24"/>
          <w:szCs w:val="24"/>
        </w:rPr>
        <w:t>Advokasi</w:t>
      </w:r>
      <w:r w:rsidR="009B34B6" w:rsidRPr="00671DDA">
        <w:rPr>
          <w:spacing w:val="27"/>
          <w:sz w:val="24"/>
          <w:szCs w:val="24"/>
        </w:rPr>
        <w:t xml:space="preserve"> </w:t>
      </w:r>
      <w:r w:rsidR="009B34B6" w:rsidRPr="00671DDA">
        <w:rPr>
          <w:sz w:val="24"/>
          <w:szCs w:val="24"/>
        </w:rPr>
        <w:t>merupakan</w:t>
      </w:r>
      <w:r w:rsidR="009B34B6" w:rsidRPr="00671DDA">
        <w:rPr>
          <w:spacing w:val="26"/>
          <w:sz w:val="24"/>
          <w:szCs w:val="24"/>
        </w:rPr>
        <w:t xml:space="preserve"> </w:t>
      </w:r>
      <w:r w:rsidR="009B34B6" w:rsidRPr="00671DDA">
        <w:rPr>
          <w:sz w:val="24"/>
          <w:szCs w:val="24"/>
        </w:rPr>
        <w:t>upaya</w:t>
      </w:r>
      <w:r w:rsidR="009B34B6" w:rsidRPr="00671DDA">
        <w:rPr>
          <w:spacing w:val="28"/>
          <w:sz w:val="24"/>
          <w:szCs w:val="24"/>
        </w:rPr>
        <w:t xml:space="preserve"> </w:t>
      </w:r>
      <w:r w:rsidR="009B34B6" w:rsidRPr="00671DDA">
        <w:rPr>
          <w:sz w:val="24"/>
          <w:szCs w:val="24"/>
        </w:rPr>
        <w:t>pendekatan</w:t>
      </w:r>
      <w:r w:rsidR="009B34B6" w:rsidRPr="00671DDA">
        <w:rPr>
          <w:spacing w:val="26"/>
          <w:sz w:val="24"/>
          <w:szCs w:val="24"/>
        </w:rPr>
        <w:t xml:space="preserve"> </w:t>
      </w:r>
      <w:r w:rsidR="009B34B6" w:rsidRPr="00671DDA">
        <w:rPr>
          <w:sz w:val="24"/>
          <w:szCs w:val="24"/>
        </w:rPr>
        <w:t>(approach)</w:t>
      </w:r>
      <w:r w:rsidR="009B34B6" w:rsidRPr="00671DDA">
        <w:rPr>
          <w:spacing w:val="26"/>
          <w:sz w:val="24"/>
          <w:szCs w:val="24"/>
        </w:rPr>
        <w:t xml:space="preserve"> </w:t>
      </w:r>
      <w:r w:rsidR="009B34B6" w:rsidRPr="00671DDA">
        <w:rPr>
          <w:sz w:val="24"/>
          <w:szCs w:val="24"/>
        </w:rPr>
        <w:t>atau</w:t>
      </w:r>
      <w:r w:rsidR="009B34B6" w:rsidRPr="00671DDA">
        <w:rPr>
          <w:spacing w:val="26"/>
          <w:sz w:val="24"/>
          <w:szCs w:val="24"/>
        </w:rPr>
        <w:t xml:space="preserve"> </w:t>
      </w:r>
      <w:r w:rsidR="009B34B6" w:rsidRPr="00671DDA">
        <w:rPr>
          <w:sz w:val="24"/>
          <w:szCs w:val="24"/>
        </w:rPr>
        <w:t>proses</w:t>
      </w:r>
      <w:r w:rsidR="009B34B6" w:rsidRPr="00671DDA">
        <w:rPr>
          <w:spacing w:val="29"/>
          <w:sz w:val="24"/>
          <w:szCs w:val="24"/>
        </w:rPr>
        <w:t xml:space="preserve"> </w:t>
      </w:r>
      <w:r w:rsidR="009B34B6" w:rsidRPr="00671DDA">
        <w:rPr>
          <w:sz w:val="24"/>
          <w:szCs w:val="24"/>
        </w:rPr>
        <w:t>yang</w:t>
      </w:r>
      <w:r w:rsidR="009B34B6" w:rsidRPr="00671DDA">
        <w:rPr>
          <w:spacing w:val="-57"/>
          <w:sz w:val="24"/>
          <w:szCs w:val="24"/>
        </w:rPr>
        <w:t xml:space="preserve"> </w:t>
      </w:r>
      <w:r w:rsidR="009B34B6" w:rsidRPr="00671DDA">
        <w:rPr>
          <w:sz w:val="24"/>
          <w:szCs w:val="24"/>
        </w:rPr>
        <w:t>strategis dan terencana untuk mendapatkan komitmen dukungan dari pihak</w:t>
      </w:r>
      <w:r w:rsidR="009B34B6" w:rsidRPr="00671DDA">
        <w:rPr>
          <w:spacing w:val="-57"/>
          <w:sz w:val="24"/>
          <w:szCs w:val="24"/>
        </w:rPr>
        <w:t xml:space="preserve"> </w:t>
      </w:r>
      <w:r w:rsidR="009B34B6" w:rsidRPr="00671DDA">
        <w:rPr>
          <w:sz w:val="24"/>
          <w:szCs w:val="24"/>
        </w:rPr>
        <w:t>yang</w:t>
      </w:r>
      <w:r w:rsidR="009B34B6" w:rsidRPr="00671DDA">
        <w:rPr>
          <w:spacing w:val="28"/>
          <w:sz w:val="24"/>
          <w:szCs w:val="24"/>
        </w:rPr>
        <w:t xml:space="preserve"> </w:t>
      </w:r>
      <w:r w:rsidR="009B34B6" w:rsidRPr="00671DDA">
        <w:rPr>
          <w:sz w:val="24"/>
          <w:szCs w:val="24"/>
        </w:rPr>
        <w:t>terkait</w:t>
      </w:r>
      <w:r w:rsidR="009B34B6" w:rsidRPr="00671DDA">
        <w:rPr>
          <w:spacing w:val="33"/>
          <w:sz w:val="24"/>
          <w:szCs w:val="24"/>
        </w:rPr>
        <w:t xml:space="preserve"> </w:t>
      </w:r>
      <w:r w:rsidR="009B34B6" w:rsidRPr="00671DDA">
        <w:rPr>
          <w:sz w:val="24"/>
          <w:szCs w:val="24"/>
        </w:rPr>
        <w:t>(stakeholders).</w:t>
      </w:r>
      <w:r w:rsidRPr="00671DDA">
        <w:rPr>
          <w:spacing w:val="33"/>
          <w:sz w:val="24"/>
          <w:szCs w:val="24"/>
          <w:lang w:val="id-ID"/>
        </w:rPr>
        <w:t xml:space="preserve"> </w:t>
      </w:r>
      <w:r w:rsidR="009B34B6" w:rsidRPr="00671DDA">
        <w:rPr>
          <w:sz w:val="24"/>
          <w:szCs w:val="24"/>
        </w:rPr>
        <w:t>WHO</w:t>
      </w:r>
      <w:r w:rsidR="009B34B6" w:rsidRPr="00671DDA">
        <w:rPr>
          <w:spacing w:val="35"/>
          <w:sz w:val="24"/>
          <w:szCs w:val="24"/>
        </w:rPr>
        <w:t xml:space="preserve"> </w:t>
      </w:r>
      <w:r w:rsidR="009B34B6" w:rsidRPr="00671DDA">
        <w:rPr>
          <w:sz w:val="24"/>
          <w:szCs w:val="24"/>
        </w:rPr>
        <w:t>dikutip</w:t>
      </w:r>
      <w:r w:rsidR="009B34B6" w:rsidRPr="00671DDA">
        <w:rPr>
          <w:spacing w:val="33"/>
          <w:sz w:val="24"/>
          <w:szCs w:val="24"/>
        </w:rPr>
        <w:t xml:space="preserve"> </w:t>
      </w:r>
      <w:r w:rsidR="009B34B6" w:rsidRPr="00671DDA">
        <w:rPr>
          <w:sz w:val="24"/>
          <w:szCs w:val="24"/>
        </w:rPr>
        <w:t>dalam</w:t>
      </w:r>
      <w:r w:rsidR="009B34B6" w:rsidRPr="00671DDA">
        <w:rPr>
          <w:spacing w:val="33"/>
          <w:sz w:val="24"/>
          <w:szCs w:val="24"/>
        </w:rPr>
        <w:t xml:space="preserve"> </w:t>
      </w:r>
      <w:r w:rsidR="009B34B6" w:rsidRPr="00671DDA">
        <w:rPr>
          <w:sz w:val="24"/>
          <w:szCs w:val="24"/>
        </w:rPr>
        <w:t>UNFPPA</w:t>
      </w:r>
      <w:r w:rsidR="009B34B6" w:rsidRPr="00671DDA">
        <w:rPr>
          <w:spacing w:val="28"/>
          <w:sz w:val="24"/>
          <w:szCs w:val="24"/>
        </w:rPr>
        <w:t xml:space="preserve"> </w:t>
      </w:r>
      <w:r w:rsidR="009B34B6" w:rsidRPr="00671DDA">
        <w:rPr>
          <w:sz w:val="24"/>
          <w:szCs w:val="24"/>
        </w:rPr>
        <w:t>dan</w:t>
      </w:r>
      <w:r w:rsidRPr="00671DDA">
        <w:rPr>
          <w:spacing w:val="36"/>
          <w:sz w:val="24"/>
          <w:szCs w:val="24"/>
          <w:lang w:val="id-ID"/>
        </w:rPr>
        <w:t xml:space="preserve"> </w:t>
      </w:r>
      <w:r w:rsidR="009B34B6" w:rsidRPr="00671DDA">
        <w:rPr>
          <w:sz w:val="24"/>
          <w:szCs w:val="24"/>
        </w:rPr>
        <w:t>BKKBN</w:t>
      </w:r>
      <w:r w:rsidRPr="00671DDA">
        <w:rPr>
          <w:sz w:val="24"/>
          <w:szCs w:val="24"/>
          <w:lang w:val="id-ID"/>
        </w:rPr>
        <w:t xml:space="preserve"> </w:t>
      </w:r>
      <w:r w:rsidR="009B34B6" w:rsidRPr="00671DDA">
        <w:rPr>
          <w:spacing w:val="-57"/>
          <w:sz w:val="24"/>
          <w:szCs w:val="24"/>
        </w:rPr>
        <w:t xml:space="preserve"> </w:t>
      </w:r>
      <w:r w:rsidR="009B34B6" w:rsidRPr="00671DDA">
        <w:rPr>
          <w:sz w:val="24"/>
          <w:szCs w:val="24"/>
        </w:rPr>
        <w:t>(2002)</w:t>
      </w:r>
      <w:r w:rsidRPr="00671DDA">
        <w:rPr>
          <w:sz w:val="24"/>
          <w:szCs w:val="24"/>
          <w:lang w:val="id-ID"/>
        </w:rPr>
        <w:t xml:space="preserve"> </w:t>
      </w:r>
      <w:r w:rsidR="009B34B6" w:rsidRPr="00671DDA">
        <w:rPr>
          <w:sz w:val="24"/>
          <w:szCs w:val="24"/>
        </w:rPr>
        <w:t>menggunakan</w:t>
      </w:r>
      <w:r w:rsidRPr="00671DDA">
        <w:rPr>
          <w:sz w:val="24"/>
          <w:szCs w:val="24"/>
          <w:lang w:val="id-ID"/>
        </w:rPr>
        <w:t xml:space="preserve"> </w:t>
      </w:r>
      <w:r w:rsidR="009B34B6" w:rsidRPr="00671DDA">
        <w:rPr>
          <w:i/>
          <w:sz w:val="24"/>
          <w:szCs w:val="24"/>
        </w:rPr>
        <w:t>“advocacy</w:t>
      </w:r>
      <w:r w:rsidRPr="00671DDA">
        <w:rPr>
          <w:i/>
          <w:sz w:val="24"/>
          <w:szCs w:val="24"/>
          <w:lang w:val="id-ID"/>
        </w:rPr>
        <w:t xml:space="preserve"> </w:t>
      </w:r>
      <w:r w:rsidR="009B34B6" w:rsidRPr="00671DDA">
        <w:rPr>
          <w:i/>
          <w:sz w:val="24"/>
          <w:szCs w:val="24"/>
        </w:rPr>
        <w:t>is</w:t>
      </w:r>
      <w:r w:rsidR="009B34B6" w:rsidRPr="00671DDA">
        <w:rPr>
          <w:i/>
          <w:sz w:val="24"/>
          <w:szCs w:val="24"/>
        </w:rPr>
        <w:tab/>
      </w:r>
      <w:r w:rsidRPr="00671DDA">
        <w:rPr>
          <w:i/>
          <w:sz w:val="24"/>
          <w:szCs w:val="24"/>
          <w:lang w:val="id-ID"/>
        </w:rPr>
        <w:t xml:space="preserve"> </w:t>
      </w:r>
      <w:r w:rsidR="009B34B6" w:rsidRPr="00671DDA">
        <w:rPr>
          <w:i/>
          <w:sz w:val="24"/>
          <w:szCs w:val="24"/>
        </w:rPr>
        <w:t>a</w:t>
      </w:r>
      <w:r w:rsidRPr="00671DDA">
        <w:rPr>
          <w:i/>
          <w:sz w:val="24"/>
          <w:szCs w:val="24"/>
          <w:lang w:val="id-ID"/>
        </w:rPr>
        <w:t xml:space="preserve"> </w:t>
      </w:r>
      <w:r w:rsidRPr="00671DDA">
        <w:rPr>
          <w:i/>
          <w:sz w:val="24"/>
          <w:szCs w:val="24"/>
        </w:rPr>
        <w:t>combination</w:t>
      </w:r>
      <w:r w:rsidRPr="00671DDA">
        <w:rPr>
          <w:i/>
          <w:sz w:val="24"/>
          <w:szCs w:val="24"/>
          <w:lang w:val="id-ID"/>
        </w:rPr>
        <w:t xml:space="preserve"> </w:t>
      </w:r>
      <w:r w:rsidRPr="00671DDA">
        <w:rPr>
          <w:i/>
          <w:sz w:val="24"/>
          <w:szCs w:val="24"/>
        </w:rPr>
        <w:t>of</w:t>
      </w:r>
      <w:r w:rsidRPr="00671DDA">
        <w:rPr>
          <w:i/>
          <w:sz w:val="24"/>
          <w:szCs w:val="24"/>
          <w:lang w:val="id-ID"/>
        </w:rPr>
        <w:t xml:space="preserve"> </w:t>
      </w:r>
      <w:r w:rsidR="009B34B6" w:rsidRPr="00671DDA">
        <w:rPr>
          <w:i/>
          <w:spacing w:val="-1"/>
          <w:sz w:val="24"/>
          <w:szCs w:val="24"/>
        </w:rPr>
        <w:t>individual</w:t>
      </w:r>
      <w:r w:rsidR="009B34B6" w:rsidRPr="00671DDA">
        <w:rPr>
          <w:i/>
          <w:spacing w:val="-57"/>
          <w:sz w:val="24"/>
          <w:szCs w:val="24"/>
        </w:rPr>
        <w:t xml:space="preserve"> </w:t>
      </w:r>
      <w:r w:rsidRPr="00671DDA">
        <w:rPr>
          <w:i/>
          <w:spacing w:val="-57"/>
          <w:sz w:val="24"/>
          <w:szCs w:val="24"/>
          <w:lang w:val="id-ID"/>
        </w:rPr>
        <w:t xml:space="preserve"> </w:t>
      </w:r>
      <w:r w:rsidR="009B34B6" w:rsidRPr="00671DDA">
        <w:rPr>
          <w:i/>
          <w:sz w:val="24"/>
          <w:szCs w:val="24"/>
        </w:rPr>
        <w:t>and</w:t>
      </w:r>
      <w:r w:rsidRPr="00671DDA">
        <w:rPr>
          <w:i/>
          <w:sz w:val="24"/>
          <w:szCs w:val="24"/>
          <w:lang w:val="id-ID"/>
        </w:rPr>
        <w:t xml:space="preserve"> </w:t>
      </w:r>
      <w:r w:rsidR="009B34B6" w:rsidRPr="00671DDA">
        <w:rPr>
          <w:i/>
          <w:sz w:val="24"/>
          <w:szCs w:val="24"/>
        </w:rPr>
        <w:t>social</w:t>
      </w:r>
      <w:r w:rsidRPr="00671DDA">
        <w:rPr>
          <w:i/>
          <w:sz w:val="24"/>
          <w:szCs w:val="24"/>
          <w:lang w:val="id-ID"/>
        </w:rPr>
        <w:t xml:space="preserve"> </w:t>
      </w:r>
      <w:r w:rsidR="009B34B6" w:rsidRPr="00671DDA">
        <w:rPr>
          <w:i/>
          <w:sz w:val="24"/>
          <w:szCs w:val="24"/>
        </w:rPr>
        <w:t>action</w:t>
      </w:r>
      <w:r w:rsidRPr="00671DDA">
        <w:rPr>
          <w:i/>
          <w:sz w:val="24"/>
          <w:szCs w:val="24"/>
          <w:lang w:val="id-ID"/>
        </w:rPr>
        <w:t xml:space="preserve"> </w:t>
      </w:r>
      <w:r w:rsidR="009B34B6" w:rsidRPr="00671DDA">
        <w:rPr>
          <w:i/>
          <w:sz w:val="24"/>
          <w:szCs w:val="24"/>
        </w:rPr>
        <w:t>designed</w:t>
      </w:r>
      <w:r w:rsidRPr="00671DDA">
        <w:rPr>
          <w:i/>
          <w:sz w:val="24"/>
          <w:szCs w:val="24"/>
          <w:lang w:val="id-ID"/>
        </w:rPr>
        <w:t xml:space="preserve"> </w:t>
      </w:r>
      <w:r w:rsidR="009B34B6" w:rsidRPr="00671DDA">
        <w:rPr>
          <w:i/>
          <w:sz w:val="24"/>
          <w:szCs w:val="24"/>
        </w:rPr>
        <w:t>to</w:t>
      </w:r>
      <w:r w:rsidRPr="00671DDA">
        <w:rPr>
          <w:i/>
          <w:sz w:val="24"/>
          <w:szCs w:val="24"/>
          <w:lang w:val="id-ID"/>
        </w:rPr>
        <w:t xml:space="preserve"> </w:t>
      </w:r>
      <w:r w:rsidR="009B34B6" w:rsidRPr="00671DDA">
        <w:rPr>
          <w:i/>
          <w:sz w:val="24"/>
          <w:szCs w:val="24"/>
        </w:rPr>
        <w:t>gain</w:t>
      </w:r>
      <w:r w:rsidR="009B34B6" w:rsidRPr="00671DDA">
        <w:rPr>
          <w:i/>
          <w:sz w:val="24"/>
          <w:szCs w:val="24"/>
        </w:rPr>
        <w:tab/>
        <w:t>piliticalcommitment,</w:t>
      </w:r>
      <w:r w:rsidRPr="00671DDA">
        <w:rPr>
          <w:i/>
          <w:sz w:val="24"/>
          <w:szCs w:val="24"/>
          <w:lang w:val="id-ID"/>
        </w:rPr>
        <w:t xml:space="preserve"> </w:t>
      </w:r>
      <w:r w:rsidR="009B34B6" w:rsidRPr="00671DDA">
        <w:rPr>
          <w:i/>
          <w:sz w:val="24"/>
          <w:szCs w:val="24"/>
        </w:rPr>
        <w:t>policysupport,</w:t>
      </w:r>
      <w:r w:rsidR="009B34B6" w:rsidRPr="00671DDA">
        <w:rPr>
          <w:i/>
          <w:spacing w:val="-57"/>
          <w:sz w:val="24"/>
          <w:szCs w:val="24"/>
        </w:rPr>
        <w:t xml:space="preserve"> </w:t>
      </w:r>
      <w:r w:rsidR="009B34B6" w:rsidRPr="00671DDA">
        <w:rPr>
          <w:i/>
          <w:sz w:val="24"/>
          <w:szCs w:val="24"/>
        </w:rPr>
        <w:t>social</w:t>
      </w:r>
      <w:r w:rsidR="00322A64" w:rsidRPr="00671DDA">
        <w:rPr>
          <w:i/>
          <w:sz w:val="24"/>
          <w:szCs w:val="24"/>
        </w:rPr>
        <w:t xml:space="preserve"> </w:t>
      </w:r>
      <w:r w:rsidR="009B34B6" w:rsidRPr="00671DDA">
        <w:rPr>
          <w:i/>
          <w:sz w:val="24"/>
          <w:szCs w:val="24"/>
        </w:rPr>
        <w:t>acceptance</w:t>
      </w:r>
      <w:r w:rsidRPr="00671DDA">
        <w:rPr>
          <w:i/>
          <w:sz w:val="24"/>
          <w:szCs w:val="24"/>
          <w:lang w:val="id-ID"/>
        </w:rPr>
        <w:t xml:space="preserve"> </w:t>
      </w:r>
      <w:r w:rsidR="009B34B6" w:rsidRPr="00671DDA">
        <w:rPr>
          <w:i/>
          <w:sz w:val="24"/>
          <w:szCs w:val="24"/>
        </w:rPr>
        <w:t>and</w:t>
      </w:r>
      <w:r w:rsidRPr="00671DDA">
        <w:rPr>
          <w:i/>
          <w:sz w:val="24"/>
          <w:szCs w:val="24"/>
          <w:lang w:val="id-ID"/>
        </w:rPr>
        <w:t xml:space="preserve"> </w:t>
      </w:r>
      <w:r w:rsidR="009B34B6" w:rsidRPr="00671DDA">
        <w:rPr>
          <w:i/>
          <w:sz w:val="24"/>
          <w:szCs w:val="24"/>
        </w:rPr>
        <w:t>systems</w:t>
      </w:r>
      <w:r w:rsidRPr="00671DDA">
        <w:rPr>
          <w:i/>
          <w:sz w:val="24"/>
          <w:szCs w:val="24"/>
          <w:lang w:val="id-ID"/>
        </w:rPr>
        <w:t xml:space="preserve"> </w:t>
      </w:r>
      <w:r w:rsidR="009B34B6" w:rsidRPr="00671DDA">
        <w:rPr>
          <w:i/>
          <w:sz w:val="24"/>
          <w:szCs w:val="24"/>
        </w:rPr>
        <w:t>support</w:t>
      </w:r>
      <w:r w:rsidRPr="00671DDA">
        <w:rPr>
          <w:i/>
          <w:sz w:val="24"/>
          <w:szCs w:val="24"/>
          <w:lang w:val="id-ID"/>
        </w:rPr>
        <w:t xml:space="preserve"> </w:t>
      </w:r>
      <w:r w:rsidR="009B34B6" w:rsidRPr="00671DDA">
        <w:rPr>
          <w:i/>
          <w:sz w:val="24"/>
          <w:szCs w:val="24"/>
        </w:rPr>
        <w:t>for</w:t>
      </w:r>
      <w:r w:rsidRPr="00671DDA">
        <w:rPr>
          <w:i/>
          <w:sz w:val="24"/>
          <w:szCs w:val="24"/>
          <w:lang w:val="id-ID"/>
        </w:rPr>
        <w:t xml:space="preserve"> </w:t>
      </w:r>
      <w:r w:rsidR="009B34B6" w:rsidRPr="00671DDA">
        <w:rPr>
          <w:i/>
          <w:sz w:val="24"/>
          <w:szCs w:val="24"/>
        </w:rPr>
        <w:t>particular</w:t>
      </w:r>
      <w:r w:rsidRPr="00671DDA">
        <w:rPr>
          <w:i/>
          <w:sz w:val="24"/>
          <w:szCs w:val="24"/>
          <w:lang w:val="id-ID"/>
        </w:rPr>
        <w:t xml:space="preserve"> </w:t>
      </w:r>
      <w:r w:rsidR="009B34B6" w:rsidRPr="00671DDA">
        <w:rPr>
          <w:i/>
          <w:sz w:val="24"/>
          <w:szCs w:val="24"/>
        </w:rPr>
        <w:t>hearth</w:t>
      </w:r>
      <w:r w:rsidRPr="00671DDA">
        <w:rPr>
          <w:i/>
          <w:sz w:val="24"/>
          <w:szCs w:val="24"/>
          <w:lang w:val="id-ID"/>
        </w:rPr>
        <w:t xml:space="preserve"> </w:t>
      </w:r>
      <w:r w:rsidR="009B34B6" w:rsidRPr="00671DDA">
        <w:rPr>
          <w:i/>
          <w:sz w:val="24"/>
          <w:szCs w:val="24"/>
        </w:rPr>
        <w:t>go</w:t>
      </w:r>
      <w:r w:rsidRPr="00671DDA">
        <w:rPr>
          <w:i/>
          <w:sz w:val="24"/>
          <w:szCs w:val="24"/>
          <w:lang w:val="id-ID"/>
        </w:rPr>
        <w:t xml:space="preserve"> </w:t>
      </w:r>
      <w:r w:rsidR="009B34B6" w:rsidRPr="00671DDA">
        <w:rPr>
          <w:i/>
          <w:sz w:val="24"/>
          <w:szCs w:val="24"/>
        </w:rPr>
        <w:t>alor</w:t>
      </w:r>
      <w:r w:rsidRPr="00671DDA">
        <w:rPr>
          <w:i/>
          <w:sz w:val="24"/>
          <w:szCs w:val="24"/>
          <w:lang w:val="id-ID"/>
        </w:rPr>
        <w:t xml:space="preserve"> </w:t>
      </w:r>
      <w:r w:rsidR="009B34B6" w:rsidRPr="00671DDA">
        <w:rPr>
          <w:i/>
          <w:sz w:val="24"/>
          <w:szCs w:val="24"/>
        </w:rPr>
        <w:t>programme”</w:t>
      </w:r>
      <w:r w:rsidR="008B6F86" w:rsidRPr="00671DDA">
        <w:rPr>
          <w:sz w:val="24"/>
          <w:szCs w:val="24"/>
          <w:lang w:val="en-GB"/>
        </w:rPr>
        <w:t xml:space="preserve">. </w:t>
      </w:r>
      <w:r w:rsidR="009B34B6" w:rsidRPr="00C956FE">
        <w:rPr>
          <w:sz w:val="24"/>
          <w:szCs w:val="24"/>
          <w:lang w:val="fi-FI"/>
        </w:rPr>
        <w:t>Istilah</w:t>
      </w:r>
      <w:r w:rsidR="009B34B6" w:rsidRPr="00C956FE">
        <w:rPr>
          <w:spacing w:val="24"/>
          <w:sz w:val="24"/>
          <w:szCs w:val="24"/>
          <w:lang w:val="fi-FI"/>
        </w:rPr>
        <w:t xml:space="preserve"> </w:t>
      </w:r>
      <w:r w:rsidR="009B34B6" w:rsidRPr="00C956FE">
        <w:rPr>
          <w:sz w:val="24"/>
          <w:szCs w:val="24"/>
          <w:lang w:val="fi-FI"/>
        </w:rPr>
        <w:t>advokasi</w:t>
      </w:r>
      <w:r w:rsidR="009B34B6" w:rsidRPr="00C956FE">
        <w:rPr>
          <w:spacing w:val="25"/>
          <w:sz w:val="24"/>
          <w:szCs w:val="24"/>
          <w:lang w:val="fi-FI"/>
        </w:rPr>
        <w:t xml:space="preserve"> </w:t>
      </w:r>
      <w:r w:rsidR="009B34B6" w:rsidRPr="00C956FE">
        <w:rPr>
          <w:sz w:val="24"/>
          <w:szCs w:val="24"/>
          <w:lang w:val="fi-FI"/>
        </w:rPr>
        <w:t>digunakan</w:t>
      </w:r>
      <w:r w:rsidR="009B34B6" w:rsidRPr="00C956FE">
        <w:rPr>
          <w:spacing w:val="24"/>
          <w:sz w:val="24"/>
          <w:szCs w:val="24"/>
          <w:lang w:val="fi-FI"/>
        </w:rPr>
        <w:t xml:space="preserve"> </w:t>
      </w:r>
      <w:r w:rsidR="009B34B6" w:rsidRPr="00C956FE">
        <w:rPr>
          <w:sz w:val="24"/>
          <w:szCs w:val="24"/>
          <w:lang w:val="fi-FI"/>
        </w:rPr>
        <w:t>pertama</w:t>
      </w:r>
      <w:r w:rsidR="009B34B6" w:rsidRPr="00C956FE">
        <w:rPr>
          <w:spacing w:val="26"/>
          <w:sz w:val="24"/>
          <w:szCs w:val="24"/>
          <w:lang w:val="fi-FI"/>
        </w:rPr>
        <w:t xml:space="preserve"> </w:t>
      </w:r>
      <w:r w:rsidR="009B34B6" w:rsidRPr="00C956FE">
        <w:rPr>
          <w:sz w:val="24"/>
          <w:szCs w:val="24"/>
          <w:lang w:val="fi-FI"/>
        </w:rPr>
        <w:t>sekali</w:t>
      </w:r>
      <w:r w:rsidR="009B34B6" w:rsidRPr="00C956FE">
        <w:rPr>
          <w:spacing w:val="25"/>
          <w:sz w:val="24"/>
          <w:szCs w:val="24"/>
          <w:lang w:val="fi-FI"/>
        </w:rPr>
        <w:t xml:space="preserve"> </w:t>
      </w:r>
      <w:r w:rsidR="009B34B6" w:rsidRPr="00C956FE">
        <w:rPr>
          <w:sz w:val="24"/>
          <w:szCs w:val="24"/>
          <w:lang w:val="fi-FI"/>
        </w:rPr>
        <w:t>oleh</w:t>
      </w:r>
      <w:r w:rsidR="009B34B6" w:rsidRPr="00C956FE">
        <w:rPr>
          <w:spacing w:val="24"/>
          <w:sz w:val="24"/>
          <w:szCs w:val="24"/>
          <w:lang w:val="fi-FI"/>
        </w:rPr>
        <w:t xml:space="preserve"> </w:t>
      </w:r>
      <w:r w:rsidR="009B34B6" w:rsidRPr="00C956FE">
        <w:rPr>
          <w:sz w:val="24"/>
          <w:szCs w:val="24"/>
          <w:lang w:val="fi-FI"/>
        </w:rPr>
        <w:t>WHO</w:t>
      </w:r>
      <w:r w:rsidR="009B34B6" w:rsidRPr="00C956FE">
        <w:rPr>
          <w:spacing w:val="23"/>
          <w:sz w:val="24"/>
          <w:szCs w:val="24"/>
          <w:lang w:val="fi-FI"/>
        </w:rPr>
        <w:t xml:space="preserve"> </w:t>
      </w:r>
      <w:r w:rsidR="009B34B6" w:rsidRPr="00C956FE">
        <w:rPr>
          <w:sz w:val="24"/>
          <w:szCs w:val="24"/>
          <w:lang w:val="fi-FI"/>
        </w:rPr>
        <w:t>tahun</w:t>
      </w:r>
      <w:r w:rsidR="009B34B6" w:rsidRPr="00C956FE">
        <w:rPr>
          <w:spacing w:val="24"/>
          <w:sz w:val="24"/>
          <w:szCs w:val="24"/>
          <w:lang w:val="fi-FI"/>
        </w:rPr>
        <w:t xml:space="preserve"> </w:t>
      </w:r>
      <w:r w:rsidR="009B34B6" w:rsidRPr="00C956FE">
        <w:rPr>
          <w:sz w:val="24"/>
          <w:szCs w:val="24"/>
          <w:lang w:val="fi-FI"/>
        </w:rPr>
        <w:t>1984,</w:t>
      </w:r>
      <w:r w:rsidR="009B34B6" w:rsidRPr="00C956FE">
        <w:rPr>
          <w:spacing w:val="-57"/>
          <w:sz w:val="24"/>
          <w:szCs w:val="24"/>
          <w:lang w:val="fi-FI"/>
        </w:rPr>
        <w:t xml:space="preserve"> </w:t>
      </w:r>
      <w:r w:rsidR="009B34B6" w:rsidRPr="00C956FE">
        <w:rPr>
          <w:sz w:val="24"/>
          <w:szCs w:val="24"/>
          <w:lang w:val="fi-FI"/>
        </w:rPr>
        <w:t>untuk</w:t>
      </w:r>
      <w:r w:rsidR="009B34B6" w:rsidRPr="00C956FE">
        <w:rPr>
          <w:spacing w:val="8"/>
          <w:sz w:val="24"/>
          <w:szCs w:val="24"/>
          <w:lang w:val="fi-FI"/>
        </w:rPr>
        <w:t xml:space="preserve"> </w:t>
      </w:r>
      <w:r w:rsidR="009B34B6" w:rsidRPr="00C956FE">
        <w:rPr>
          <w:sz w:val="24"/>
          <w:szCs w:val="24"/>
          <w:lang w:val="fi-FI"/>
        </w:rPr>
        <w:t>mewujudkaan</w:t>
      </w:r>
      <w:r w:rsidR="009B34B6" w:rsidRPr="00C956FE">
        <w:rPr>
          <w:spacing w:val="9"/>
          <w:sz w:val="24"/>
          <w:szCs w:val="24"/>
          <w:lang w:val="fi-FI"/>
        </w:rPr>
        <w:t xml:space="preserve"> </w:t>
      </w:r>
      <w:r w:rsidR="009B34B6" w:rsidRPr="00C956FE">
        <w:rPr>
          <w:sz w:val="24"/>
          <w:szCs w:val="24"/>
          <w:lang w:val="fi-FI"/>
        </w:rPr>
        <w:t>visi</w:t>
      </w:r>
      <w:r w:rsidR="009B34B6" w:rsidRPr="00C956FE">
        <w:rPr>
          <w:spacing w:val="10"/>
          <w:sz w:val="24"/>
          <w:szCs w:val="24"/>
          <w:lang w:val="fi-FI"/>
        </w:rPr>
        <w:t xml:space="preserve"> </w:t>
      </w:r>
      <w:r w:rsidR="009B34B6" w:rsidRPr="00C956FE">
        <w:rPr>
          <w:sz w:val="24"/>
          <w:szCs w:val="24"/>
          <w:lang w:val="fi-FI"/>
        </w:rPr>
        <w:t>dan</w:t>
      </w:r>
      <w:r w:rsidR="009B34B6" w:rsidRPr="00C956FE">
        <w:rPr>
          <w:spacing w:val="9"/>
          <w:sz w:val="24"/>
          <w:szCs w:val="24"/>
          <w:lang w:val="fi-FI"/>
        </w:rPr>
        <w:t xml:space="preserve"> </w:t>
      </w:r>
      <w:r w:rsidR="009B34B6" w:rsidRPr="00C956FE">
        <w:rPr>
          <w:sz w:val="24"/>
          <w:szCs w:val="24"/>
          <w:lang w:val="fi-FI"/>
        </w:rPr>
        <w:t>misi</w:t>
      </w:r>
      <w:r w:rsidR="009B34B6" w:rsidRPr="00C956FE">
        <w:rPr>
          <w:spacing w:val="10"/>
          <w:sz w:val="24"/>
          <w:szCs w:val="24"/>
          <w:lang w:val="fi-FI"/>
        </w:rPr>
        <w:t xml:space="preserve"> </w:t>
      </w:r>
      <w:r w:rsidR="009B34B6" w:rsidRPr="00C956FE">
        <w:rPr>
          <w:sz w:val="24"/>
          <w:szCs w:val="24"/>
          <w:lang w:val="fi-FI"/>
        </w:rPr>
        <w:t>promosi</w:t>
      </w:r>
      <w:r w:rsidR="009B34B6" w:rsidRPr="00C956FE">
        <w:rPr>
          <w:spacing w:val="9"/>
          <w:sz w:val="24"/>
          <w:szCs w:val="24"/>
          <w:lang w:val="fi-FI"/>
        </w:rPr>
        <w:t xml:space="preserve"> </w:t>
      </w:r>
      <w:r w:rsidR="009B34B6" w:rsidRPr="00C956FE">
        <w:rPr>
          <w:sz w:val="24"/>
          <w:szCs w:val="24"/>
          <w:lang w:val="fi-FI"/>
        </w:rPr>
        <w:t>kesehatan</w:t>
      </w:r>
      <w:r w:rsidR="009B34B6" w:rsidRPr="00C956FE">
        <w:rPr>
          <w:spacing w:val="9"/>
          <w:sz w:val="24"/>
          <w:szCs w:val="24"/>
          <w:lang w:val="fi-FI"/>
        </w:rPr>
        <w:t xml:space="preserve"> </w:t>
      </w:r>
      <w:r w:rsidR="009B34B6" w:rsidRPr="00C956FE">
        <w:rPr>
          <w:sz w:val="24"/>
          <w:szCs w:val="24"/>
          <w:lang w:val="fi-FI"/>
        </w:rPr>
        <w:t>digunakan</w:t>
      </w:r>
      <w:r w:rsidR="009B34B6" w:rsidRPr="00C956FE">
        <w:rPr>
          <w:spacing w:val="9"/>
          <w:sz w:val="24"/>
          <w:szCs w:val="24"/>
          <w:lang w:val="fi-FI"/>
        </w:rPr>
        <w:t xml:space="preserve"> </w:t>
      </w:r>
      <w:r w:rsidR="009B34B6" w:rsidRPr="00C956FE">
        <w:rPr>
          <w:sz w:val="24"/>
          <w:szCs w:val="24"/>
          <w:lang w:val="fi-FI"/>
        </w:rPr>
        <w:t>3</w:t>
      </w:r>
      <w:r w:rsidR="009B34B6" w:rsidRPr="00C956FE">
        <w:rPr>
          <w:spacing w:val="9"/>
          <w:sz w:val="24"/>
          <w:szCs w:val="24"/>
          <w:lang w:val="fi-FI"/>
        </w:rPr>
        <w:t xml:space="preserve"> </w:t>
      </w:r>
      <w:r w:rsidR="009B34B6" w:rsidRPr="00C956FE">
        <w:rPr>
          <w:sz w:val="24"/>
          <w:szCs w:val="24"/>
          <w:lang w:val="fi-FI"/>
        </w:rPr>
        <w:t>strategi</w:t>
      </w:r>
      <w:r w:rsidR="009B34B6" w:rsidRPr="00C956FE">
        <w:rPr>
          <w:spacing w:val="-57"/>
          <w:sz w:val="24"/>
          <w:szCs w:val="24"/>
          <w:lang w:val="fi-FI"/>
        </w:rPr>
        <w:t xml:space="preserve"> </w:t>
      </w:r>
      <w:r w:rsidR="009B34B6" w:rsidRPr="00C956FE">
        <w:rPr>
          <w:sz w:val="24"/>
          <w:szCs w:val="24"/>
          <w:lang w:val="fi-FI"/>
        </w:rPr>
        <w:t>pokok</w:t>
      </w:r>
      <w:r w:rsidR="009B34B6" w:rsidRPr="00C956FE">
        <w:rPr>
          <w:spacing w:val="2"/>
          <w:sz w:val="24"/>
          <w:szCs w:val="24"/>
          <w:lang w:val="fi-FI"/>
        </w:rPr>
        <w:t xml:space="preserve"> </w:t>
      </w:r>
      <w:r w:rsidR="009B34B6" w:rsidRPr="00C956FE">
        <w:rPr>
          <w:sz w:val="24"/>
          <w:szCs w:val="24"/>
          <w:lang w:val="fi-FI"/>
        </w:rPr>
        <w:t>yaitu</w:t>
      </w:r>
      <w:r w:rsidR="009B34B6" w:rsidRPr="00C956FE">
        <w:rPr>
          <w:spacing w:val="3"/>
          <w:sz w:val="24"/>
          <w:szCs w:val="24"/>
          <w:lang w:val="fi-FI"/>
        </w:rPr>
        <w:t xml:space="preserve"> </w:t>
      </w:r>
      <w:r w:rsidR="009B34B6" w:rsidRPr="00C956FE">
        <w:rPr>
          <w:sz w:val="24"/>
          <w:szCs w:val="24"/>
          <w:lang w:val="fi-FI"/>
        </w:rPr>
        <w:t>:</w:t>
      </w:r>
    </w:p>
    <w:p w14:paraId="49DF4293" w14:textId="77777777" w:rsidR="00B50BF7" w:rsidRPr="00671DDA" w:rsidRDefault="009B34B6">
      <w:pPr>
        <w:pStyle w:val="ListParagraph"/>
        <w:numPr>
          <w:ilvl w:val="0"/>
          <w:numId w:val="21"/>
        </w:numPr>
        <w:spacing w:line="480" w:lineRule="auto"/>
        <w:ind w:left="360"/>
        <w:jc w:val="both"/>
        <w:rPr>
          <w:sz w:val="24"/>
          <w:szCs w:val="24"/>
        </w:rPr>
      </w:pPr>
      <w:r w:rsidRPr="00C956FE">
        <w:rPr>
          <w:sz w:val="24"/>
          <w:szCs w:val="24"/>
          <w:lang w:val="id-ID"/>
        </w:rPr>
        <w:t>Advokasi</w:t>
      </w:r>
      <w:r w:rsidRPr="00C956FE">
        <w:rPr>
          <w:spacing w:val="42"/>
          <w:sz w:val="24"/>
          <w:szCs w:val="24"/>
          <w:lang w:val="id-ID"/>
        </w:rPr>
        <w:t xml:space="preserve"> </w:t>
      </w:r>
      <w:r w:rsidRPr="00C956FE">
        <w:rPr>
          <w:sz w:val="24"/>
          <w:szCs w:val="24"/>
          <w:lang w:val="id-ID"/>
        </w:rPr>
        <w:t>(</w:t>
      </w:r>
      <w:r w:rsidRPr="00C956FE">
        <w:rPr>
          <w:i/>
          <w:sz w:val="24"/>
          <w:szCs w:val="24"/>
          <w:lang w:val="id-ID"/>
        </w:rPr>
        <w:t>advocacy</w:t>
      </w:r>
      <w:r w:rsidRPr="00C956FE">
        <w:rPr>
          <w:sz w:val="24"/>
          <w:szCs w:val="24"/>
          <w:lang w:val="id-ID"/>
        </w:rPr>
        <w:t>)</w:t>
      </w:r>
      <w:r w:rsidRPr="00C956FE">
        <w:rPr>
          <w:spacing w:val="42"/>
          <w:sz w:val="24"/>
          <w:szCs w:val="24"/>
          <w:lang w:val="id-ID"/>
        </w:rPr>
        <w:t xml:space="preserve"> </w:t>
      </w:r>
      <w:r w:rsidRPr="00C956FE">
        <w:rPr>
          <w:sz w:val="24"/>
          <w:szCs w:val="24"/>
          <w:lang w:val="id-ID"/>
        </w:rPr>
        <w:t>melakukaan</w:t>
      </w:r>
      <w:r w:rsidRPr="00C956FE">
        <w:rPr>
          <w:spacing w:val="41"/>
          <w:sz w:val="24"/>
          <w:szCs w:val="24"/>
          <w:lang w:val="id-ID"/>
        </w:rPr>
        <w:t xml:space="preserve"> </w:t>
      </w:r>
      <w:r w:rsidRPr="00C956FE">
        <w:rPr>
          <w:sz w:val="24"/>
          <w:szCs w:val="24"/>
          <w:lang w:val="id-ID"/>
        </w:rPr>
        <w:t>pendekatan</w:t>
      </w:r>
      <w:r w:rsidRPr="00C956FE">
        <w:rPr>
          <w:spacing w:val="42"/>
          <w:sz w:val="24"/>
          <w:szCs w:val="24"/>
          <w:lang w:val="id-ID"/>
        </w:rPr>
        <w:t xml:space="preserve"> </w:t>
      </w:r>
      <w:r w:rsidRPr="00C956FE">
        <w:rPr>
          <w:sz w:val="24"/>
          <w:szCs w:val="24"/>
          <w:lang w:val="id-ID"/>
        </w:rPr>
        <w:t>atau</w:t>
      </w:r>
      <w:r w:rsidRPr="00C956FE">
        <w:rPr>
          <w:spacing w:val="42"/>
          <w:sz w:val="24"/>
          <w:szCs w:val="24"/>
          <w:lang w:val="id-ID"/>
        </w:rPr>
        <w:t xml:space="preserve"> </w:t>
      </w:r>
      <w:r w:rsidRPr="00C956FE">
        <w:rPr>
          <w:sz w:val="24"/>
          <w:szCs w:val="24"/>
          <w:lang w:val="id-ID"/>
        </w:rPr>
        <w:t>lobi</w:t>
      </w:r>
      <w:r w:rsidRPr="00C956FE">
        <w:rPr>
          <w:spacing w:val="42"/>
          <w:sz w:val="24"/>
          <w:szCs w:val="24"/>
          <w:lang w:val="id-ID"/>
        </w:rPr>
        <w:t xml:space="preserve"> </w:t>
      </w:r>
      <w:r w:rsidRPr="00C956FE">
        <w:rPr>
          <w:sz w:val="24"/>
          <w:szCs w:val="24"/>
          <w:lang w:val="id-ID"/>
        </w:rPr>
        <w:t>dengan</w:t>
      </w:r>
      <w:r w:rsidRPr="00C956FE">
        <w:rPr>
          <w:spacing w:val="42"/>
          <w:sz w:val="24"/>
          <w:szCs w:val="24"/>
          <w:lang w:val="id-ID"/>
        </w:rPr>
        <w:t xml:space="preserve"> </w:t>
      </w:r>
      <w:r w:rsidRPr="00C956FE">
        <w:rPr>
          <w:sz w:val="24"/>
          <w:szCs w:val="24"/>
          <w:lang w:val="id-ID"/>
        </w:rPr>
        <w:t>para</w:t>
      </w:r>
      <w:r w:rsidRPr="00C956FE">
        <w:rPr>
          <w:spacing w:val="-57"/>
          <w:sz w:val="24"/>
          <w:szCs w:val="24"/>
          <w:lang w:val="id-ID"/>
        </w:rPr>
        <w:t xml:space="preserve"> </w:t>
      </w:r>
      <w:r w:rsidRPr="00C956FE">
        <w:rPr>
          <w:sz w:val="24"/>
          <w:szCs w:val="24"/>
          <w:lang w:val="id-ID"/>
        </w:rPr>
        <w:t>pembuat</w:t>
      </w:r>
      <w:r w:rsidRPr="00C956FE">
        <w:rPr>
          <w:spacing w:val="52"/>
          <w:sz w:val="24"/>
          <w:szCs w:val="24"/>
          <w:lang w:val="id-ID"/>
        </w:rPr>
        <w:t xml:space="preserve"> </w:t>
      </w:r>
      <w:r w:rsidRPr="00C956FE">
        <w:rPr>
          <w:sz w:val="24"/>
          <w:szCs w:val="24"/>
          <w:lang w:val="id-ID"/>
        </w:rPr>
        <w:t>keputusaan</w:t>
      </w:r>
      <w:r w:rsidRPr="00C956FE">
        <w:rPr>
          <w:spacing w:val="51"/>
          <w:sz w:val="24"/>
          <w:szCs w:val="24"/>
          <w:lang w:val="id-ID"/>
        </w:rPr>
        <w:t xml:space="preserve"> </w:t>
      </w:r>
      <w:r w:rsidRPr="00C956FE">
        <w:rPr>
          <w:sz w:val="24"/>
          <w:szCs w:val="24"/>
          <w:lang w:val="id-ID"/>
        </w:rPr>
        <w:t>setempat,</w:t>
      </w:r>
      <w:r w:rsidRPr="00C956FE">
        <w:rPr>
          <w:spacing w:val="51"/>
          <w:sz w:val="24"/>
          <w:szCs w:val="24"/>
          <w:lang w:val="id-ID"/>
        </w:rPr>
        <w:t xml:space="preserve"> </w:t>
      </w:r>
      <w:r w:rsidRPr="00C956FE">
        <w:rPr>
          <w:sz w:val="24"/>
          <w:szCs w:val="24"/>
          <w:lang w:val="id-ID"/>
        </w:rPr>
        <w:t>agar</w:t>
      </w:r>
      <w:r w:rsidRPr="00C956FE">
        <w:rPr>
          <w:spacing w:val="52"/>
          <w:sz w:val="24"/>
          <w:szCs w:val="24"/>
          <w:lang w:val="id-ID"/>
        </w:rPr>
        <w:t xml:space="preserve"> </w:t>
      </w:r>
      <w:r w:rsidRPr="00C956FE">
        <w:rPr>
          <w:sz w:val="24"/>
          <w:szCs w:val="24"/>
          <w:lang w:val="id-ID"/>
        </w:rPr>
        <w:t>mereka</w:t>
      </w:r>
      <w:r w:rsidRPr="00C956FE">
        <w:rPr>
          <w:spacing w:val="52"/>
          <w:sz w:val="24"/>
          <w:szCs w:val="24"/>
          <w:lang w:val="id-ID"/>
        </w:rPr>
        <w:t xml:space="preserve"> </w:t>
      </w:r>
      <w:r w:rsidRPr="00C956FE">
        <w:rPr>
          <w:sz w:val="24"/>
          <w:szCs w:val="24"/>
          <w:lang w:val="id-ID"/>
        </w:rPr>
        <w:t>menerima</w:t>
      </w:r>
      <w:r w:rsidRPr="00C956FE">
        <w:rPr>
          <w:spacing w:val="52"/>
          <w:sz w:val="24"/>
          <w:szCs w:val="24"/>
          <w:lang w:val="id-ID"/>
        </w:rPr>
        <w:t xml:space="preserve"> </w:t>
      </w:r>
      <w:r w:rsidRPr="00C956FE">
        <w:rPr>
          <w:sz w:val="24"/>
          <w:szCs w:val="24"/>
          <w:lang w:val="id-ID"/>
        </w:rPr>
        <w:t>dan</w:t>
      </w:r>
      <w:r w:rsidRPr="00C956FE">
        <w:rPr>
          <w:spacing w:val="51"/>
          <w:sz w:val="24"/>
          <w:szCs w:val="24"/>
          <w:lang w:val="id-ID"/>
        </w:rPr>
        <w:t xml:space="preserve"> </w:t>
      </w:r>
      <w:r w:rsidRPr="00C956FE">
        <w:rPr>
          <w:sz w:val="24"/>
          <w:szCs w:val="24"/>
          <w:lang w:val="id-ID"/>
        </w:rPr>
        <w:t>bersedia</w:t>
      </w:r>
      <w:r w:rsidR="00745E99" w:rsidRPr="00671DDA">
        <w:rPr>
          <w:sz w:val="24"/>
          <w:szCs w:val="24"/>
          <w:lang w:val="id-ID"/>
        </w:rPr>
        <w:t xml:space="preserve"> </w:t>
      </w:r>
      <w:r w:rsidRPr="00C956FE">
        <w:rPr>
          <w:sz w:val="24"/>
          <w:szCs w:val="24"/>
          <w:lang w:val="id-ID"/>
        </w:rPr>
        <w:t>mengeluarkan</w:t>
      </w:r>
      <w:r w:rsidRPr="00C956FE">
        <w:rPr>
          <w:spacing w:val="1"/>
          <w:sz w:val="24"/>
          <w:szCs w:val="24"/>
          <w:lang w:val="id-ID"/>
        </w:rPr>
        <w:t xml:space="preserve"> </w:t>
      </w:r>
      <w:r w:rsidRPr="00C956FE">
        <w:rPr>
          <w:sz w:val="24"/>
          <w:szCs w:val="24"/>
          <w:lang w:val="id-ID"/>
        </w:rPr>
        <w:t>kebijakan</w:t>
      </w:r>
      <w:r w:rsidRPr="00C956FE">
        <w:rPr>
          <w:spacing w:val="1"/>
          <w:sz w:val="24"/>
          <w:szCs w:val="24"/>
          <w:lang w:val="id-ID"/>
        </w:rPr>
        <w:t xml:space="preserve"> </w:t>
      </w:r>
      <w:r w:rsidRPr="00C956FE">
        <w:rPr>
          <w:sz w:val="24"/>
          <w:szCs w:val="24"/>
          <w:lang w:val="id-ID"/>
        </w:rPr>
        <w:t>daan</w:t>
      </w:r>
      <w:r w:rsidRPr="00C956FE">
        <w:rPr>
          <w:spacing w:val="1"/>
          <w:sz w:val="24"/>
          <w:szCs w:val="24"/>
          <w:lang w:val="id-ID"/>
        </w:rPr>
        <w:t xml:space="preserve"> </w:t>
      </w:r>
      <w:r w:rsidRPr="00C956FE">
        <w:rPr>
          <w:sz w:val="24"/>
          <w:szCs w:val="24"/>
          <w:lang w:val="id-ID"/>
        </w:rPr>
        <w:t>keputusan</w:t>
      </w:r>
      <w:r w:rsidRPr="00C956FE">
        <w:rPr>
          <w:spacing w:val="1"/>
          <w:sz w:val="24"/>
          <w:szCs w:val="24"/>
          <w:lang w:val="id-ID"/>
        </w:rPr>
        <w:t xml:space="preserve"> </w:t>
      </w:r>
      <w:r w:rsidRPr="00C956FE">
        <w:rPr>
          <w:sz w:val="24"/>
          <w:szCs w:val="24"/>
          <w:lang w:val="id-ID"/>
        </w:rPr>
        <w:t>untuk</w:t>
      </w:r>
      <w:r w:rsidRPr="00C956FE">
        <w:rPr>
          <w:spacing w:val="1"/>
          <w:sz w:val="24"/>
          <w:szCs w:val="24"/>
          <w:lang w:val="id-ID"/>
        </w:rPr>
        <w:t xml:space="preserve"> </w:t>
      </w:r>
      <w:r w:rsidRPr="00C956FE">
        <w:rPr>
          <w:sz w:val="24"/>
          <w:szCs w:val="24"/>
          <w:lang w:val="id-ID"/>
        </w:rPr>
        <w:t>membantu</w:t>
      </w:r>
      <w:r w:rsidRPr="00C956FE">
        <w:rPr>
          <w:spacing w:val="1"/>
          <w:sz w:val="24"/>
          <w:szCs w:val="24"/>
          <w:lang w:val="id-ID"/>
        </w:rPr>
        <w:t xml:space="preserve"> </w:t>
      </w:r>
      <w:r w:rsidRPr="00C956FE">
        <w:rPr>
          <w:sz w:val="24"/>
          <w:szCs w:val="24"/>
          <w:lang w:val="id-ID"/>
        </w:rPr>
        <w:t>program</w:t>
      </w:r>
      <w:r w:rsidRPr="00C956FE">
        <w:rPr>
          <w:spacing w:val="-57"/>
          <w:sz w:val="24"/>
          <w:szCs w:val="24"/>
          <w:lang w:val="id-ID"/>
        </w:rPr>
        <w:t xml:space="preserve"> </w:t>
      </w:r>
      <w:r w:rsidRPr="00C956FE">
        <w:rPr>
          <w:sz w:val="24"/>
          <w:szCs w:val="24"/>
          <w:lang w:val="id-ID"/>
        </w:rPr>
        <w:t>tertentu.</w:t>
      </w:r>
      <w:r w:rsidRPr="00C956FE">
        <w:rPr>
          <w:spacing w:val="1"/>
          <w:sz w:val="24"/>
          <w:szCs w:val="24"/>
          <w:lang w:val="id-ID"/>
        </w:rPr>
        <w:t xml:space="preserve"> </w:t>
      </w:r>
      <w:r w:rsidRPr="00671DDA">
        <w:rPr>
          <w:sz w:val="24"/>
          <w:szCs w:val="24"/>
        </w:rPr>
        <w:t>Pembuat</w:t>
      </w:r>
      <w:r w:rsidRPr="00671DDA">
        <w:rPr>
          <w:spacing w:val="1"/>
          <w:sz w:val="24"/>
          <w:szCs w:val="24"/>
        </w:rPr>
        <w:t xml:space="preserve"> </w:t>
      </w:r>
      <w:r w:rsidRPr="00671DDA">
        <w:rPr>
          <w:sz w:val="24"/>
          <w:szCs w:val="24"/>
        </w:rPr>
        <w:t>keputusan</w:t>
      </w:r>
      <w:r w:rsidRPr="00671DDA">
        <w:rPr>
          <w:spacing w:val="1"/>
          <w:sz w:val="24"/>
          <w:szCs w:val="24"/>
        </w:rPr>
        <w:t xml:space="preserve"> </w:t>
      </w:r>
      <w:r w:rsidRPr="00671DDA">
        <w:rPr>
          <w:sz w:val="24"/>
          <w:szCs w:val="24"/>
        </w:rPr>
        <w:t>di</w:t>
      </w:r>
      <w:r w:rsidRPr="00671DDA">
        <w:rPr>
          <w:spacing w:val="1"/>
          <w:sz w:val="24"/>
          <w:szCs w:val="24"/>
        </w:rPr>
        <w:t xml:space="preserve"> </w:t>
      </w:r>
      <w:r w:rsidRPr="00671DDA">
        <w:rPr>
          <w:sz w:val="24"/>
          <w:szCs w:val="24"/>
        </w:rPr>
        <w:t>tingkat</w:t>
      </w:r>
      <w:r w:rsidRPr="00671DDA">
        <w:rPr>
          <w:spacing w:val="1"/>
          <w:sz w:val="24"/>
          <w:szCs w:val="24"/>
        </w:rPr>
        <w:t xml:space="preserve"> </w:t>
      </w:r>
      <w:r w:rsidRPr="00671DDA">
        <w:rPr>
          <w:sz w:val="24"/>
          <w:szCs w:val="24"/>
        </w:rPr>
        <w:t>pusat</w:t>
      </w:r>
      <w:r w:rsidRPr="00671DDA">
        <w:rPr>
          <w:spacing w:val="1"/>
          <w:sz w:val="24"/>
          <w:szCs w:val="24"/>
        </w:rPr>
        <w:t xml:space="preserve"> </w:t>
      </w:r>
      <w:r w:rsidRPr="00671DDA">
        <w:rPr>
          <w:sz w:val="24"/>
          <w:szCs w:val="24"/>
        </w:rPr>
        <w:t>atau</w:t>
      </w:r>
      <w:r w:rsidRPr="00671DDA">
        <w:rPr>
          <w:spacing w:val="1"/>
          <w:sz w:val="24"/>
          <w:szCs w:val="24"/>
        </w:rPr>
        <w:t xml:space="preserve"> </w:t>
      </w:r>
      <w:r w:rsidRPr="00671DDA">
        <w:rPr>
          <w:sz w:val="24"/>
          <w:szCs w:val="24"/>
        </w:rPr>
        <w:t>daerah,</w:t>
      </w:r>
      <w:r w:rsidRPr="00671DDA">
        <w:rPr>
          <w:spacing w:val="1"/>
          <w:sz w:val="24"/>
          <w:szCs w:val="24"/>
        </w:rPr>
        <w:t xml:space="preserve"> </w:t>
      </w:r>
      <w:r w:rsidRPr="00671DDA">
        <w:rPr>
          <w:sz w:val="24"/>
          <w:szCs w:val="24"/>
        </w:rPr>
        <w:t>sebagai</w:t>
      </w:r>
      <w:r w:rsidRPr="00671DDA">
        <w:rPr>
          <w:spacing w:val="1"/>
          <w:sz w:val="24"/>
          <w:szCs w:val="24"/>
        </w:rPr>
        <w:t xml:space="preserve"> </w:t>
      </w:r>
      <w:r w:rsidRPr="00671DDA">
        <w:rPr>
          <w:sz w:val="24"/>
          <w:szCs w:val="24"/>
        </w:rPr>
        <w:t>sasaran</w:t>
      </w:r>
      <w:r w:rsidRPr="00671DDA">
        <w:rPr>
          <w:spacing w:val="-1"/>
          <w:sz w:val="24"/>
          <w:szCs w:val="24"/>
        </w:rPr>
        <w:t xml:space="preserve"> </w:t>
      </w:r>
      <w:r w:rsidRPr="00671DDA">
        <w:rPr>
          <w:sz w:val="24"/>
          <w:szCs w:val="24"/>
        </w:rPr>
        <w:t>tersier.</w:t>
      </w:r>
    </w:p>
    <w:p w14:paraId="1509D8FF" w14:textId="77777777" w:rsidR="00B50BF7" w:rsidRPr="00671DDA" w:rsidRDefault="00485D57">
      <w:pPr>
        <w:pStyle w:val="ListParagraph"/>
        <w:numPr>
          <w:ilvl w:val="0"/>
          <w:numId w:val="21"/>
        </w:numPr>
        <w:spacing w:line="480" w:lineRule="auto"/>
        <w:ind w:left="360"/>
        <w:jc w:val="both"/>
        <w:rPr>
          <w:sz w:val="24"/>
          <w:szCs w:val="24"/>
        </w:rPr>
      </w:pPr>
      <w:r>
        <w:rPr>
          <w:sz w:val="24"/>
          <w:szCs w:val="24"/>
        </w:rPr>
        <w:t>Dukungan sosial (</w:t>
      </w:r>
      <w:r w:rsidR="009B34B6" w:rsidRPr="00671DDA">
        <w:rPr>
          <w:i/>
          <w:sz w:val="24"/>
          <w:szCs w:val="24"/>
        </w:rPr>
        <w:t>social</w:t>
      </w:r>
      <w:r w:rsidR="00322A64" w:rsidRPr="00671DDA">
        <w:rPr>
          <w:i/>
          <w:sz w:val="24"/>
          <w:szCs w:val="24"/>
        </w:rPr>
        <w:t xml:space="preserve"> </w:t>
      </w:r>
      <w:r w:rsidR="009B34B6" w:rsidRPr="00671DDA">
        <w:rPr>
          <w:i/>
          <w:sz w:val="24"/>
          <w:szCs w:val="24"/>
        </w:rPr>
        <w:t>support</w:t>
      </w:r>
      <w:r w:rsidR="009B34B6" w:rsidRPr="00671DDA">
        <w:rPr>
          <w:sz w:val="24"/>
          <w:szCs w:val="24"/>
        </w:rPr>
        <w:t>) melakukan pendekatan pada Toma</w:t>
      </w:r>
      <w:r w:rsidR="009B34B6" w:rsidRPr="00671DDA">
        <w:rPr>
          <w:spacing w:val="1"/>
          <w:sz w:val="24"/>
          <w:szCs w:val="24"/>
        </w:rPr>
        <w:t xml:space="preserve"> </w:t>
      </w:r>
      <w:r w:rsidR="009B34B6" w:rsidRPr="00671DDA">
        <w:rPr>
          <w:sz w:val="24"/>
          <w:szCs w:val="24"/>
        </w:rPr>
        <w:t>(tokoh</w:t>
      </w:r>
      <w:r w:rsidR="009B34B6" w:rsidRPr="00671DDA">
        <w:rPr>
          <w:spacing w:val="1"/>
          <w:sz w:val="24"/>
          <w:szCs w:val="24"/>
        </w:rPr>
        <w:t xml:space="preserve"> </w:t>
      </w:r>
      <w:r w:rsidR="009B34B6" w:rsidRPr="00671DDA">
        <w:rPr>
          <w:sz w:val="24"/>
          <w:szCs w:val="24"/>
        </w:rPr>
        <w:t>masyarakat)</w:t>
      </w:r>
      <w:r w:rsidR="009B34B6" w:rsidRPr="00671DDA">
        <w:rPr>
          <w:spacing w:val="1"/>
          <w:sz w:val="24"/>
          <w:szCs w:val="24"/>
        </w:rPr>
        <w:t xml:space="preserve"> </w:t>
      </w:r>
      <w:r w:rsidR="009B34B6" w:rsidRPr="00671DDA">
        <w:rPr>
          <w:sz w:val="24"/>
          <w:szCs w:val="24"/>
        </w:rPr>
        <w:t>formal</w:t>
      </w:r>
      <w:r w:rsidR="009B34B6" w:rsidRPr="00671DDA">
        <w:rPr>
          <w:spacing w:val="1"/>
          <w:sz w:val="24"/>
          <w:szCs w:val="24"/>
        </w:rPr>
        <w:t xml:space="preserve"> </w:t>
      </w:r>
      <w:r w:rsidR="009B34B6" w:rsidRPr="00671DDA">
        <w:rPr>
          <w:sz w:val="24"/>
          <w:szCs w:val="24"/>
        </w:rPr>
        <w:t>maupun</w:t>
      </w:r>
      <w:r w:rsidR="009B34B6" w:rsidRPr="00671DDA">
        <w:rPr>
          <w:spacing w:val="1"/>
          <w:sz w:val="24"/>
          <w:szCs w:val="24"/>
        </w:rPr>
        <w:t xml:space="preserve"> </w:t>
      </w:r>
      <w:r w:rsidR="009B34B6" w:rsidRPr="00671DDA">
        <w:rPr>
          <w:sz w:val="24"/>
          <w:szCs w:val="24"/>
        </w:rPr>
        <w:t>informal</w:t>
      </w:r>
      <w:r w:rsidR="009B34B6" w:rsidRPr="00671DDA">
        <w:rPr>
          <w:spacing w:val="1"/>
          <w:sz w:val="24"/>
          <w:szCs w:val="24"/>
        </w:rPr>
        <w:t xml:space="preserve"> </w:t>
      </w:r>
      <w:r w:rsidR="009B34B6" w:rsidRPr="00671DDA">
        <w:rPr>
          <w:sz w:val="24"/>
          <w:szCs w:val="24"/>
        </w:rPr>
        <w:t>setempat</w:t>
      </w:r>
      <w:r w:rsidR="009B34B6" w:rsidRPr="00671DDA">
        <w:rPr>
          <w:spacing w:val="1"/>
          <w:sz w:val="24"/>
          <w:szCs w:val="24"/>
        </w:rPr>
        <w:t xml:space="preserve"> </w:t>
      </w:r>
      <w:r w:rsidR="009B34B6" w:rsidRPr="00671DDA">
        <w:rPr>
          <w:sz w:val="24"/>
          <w:szCs w:val="24"/>
        </w:rPr>
        <w:t>agar</w:t>
      </w:r>
      <w:r w:rsidR="009B34B6" w:rsidRPr="00671DDA">
        <w:rPr>
          <w:spacing w:val="1"/>
          <w:sz w:val="24"/>
          <w:szCs w:val="24"/>
        </w:rPr>
        <w:t xml:space="preserve"> </w:t>
      </w:r>
      <w:r w:rsidR="009B34B6" w:rsidRPr="00671DDA">
        <w:rPr>
          <w:sz w:val="24"/>
          <w:szCs w:val="24"/>
        </w:rPr>
        <w:t>tokoh</w:t>
      </w:r>
      <w:r w:rsidR="009B34B6" w:rsidRPr="00671DDA">
        <w:rPr>
          <w:spacing w:val="1"/>
          <w:sz w:val="24"/>
          <w:szCs w:val="24"/>
        </w:rPr>
        <w:t xml:space="preserve"> </w:t>
      </w:r>
      <w:r w:rsidR="009B34B6" w:rsidRPr="00671DDA">
        <w:rPr>
          <w:sz w:val="24"/>
          <w:szCs w:val="24"/>
        </w:rPr>
        <w:t>masyarakat mampu meyebarkan</w:t>
      </w:r>
      <w:r w:rsidR="001A2865">
        <w:rPr>
          <w:sz w:val="24"/>
          <w:szCs w:val="24"/>
        </w:rPr>
        <w:t xml:space="preserve"> </w:t>
      </w:r>
      <w:r w:rsidR="009B34B6" w:rsidRPr="00671DDA">
        <w:rPr>
          <w:sz w:val="24"/>
          <w:szCs w:val="24"/>
        </w:rPr>
        <w:t>in</w:t>
      </w:r>
      <w:r w:rsidR="001A2865">
        <w:rPr>
          <w:sz w:val="24"/>
          <w:szCs w:val="24"/>
        </w:rPr>
        <w:t>f</w:t>
      </w:r>
      <w:r w:rsidR="009B34B6" w:rsidRPr="00671DDA">
        <w:rPr>
          <w:sz w:val="24"/>
          <w:szCs w:val="24"/>
        </w:rPr>
        <w:t>ormasi tentang program kesehatan</w:t>
      </w:r>
      <w:r w:rsidR="009B34B6" w:rsidRPr="00671DDA">
        <w:rPr>
          <w:spacing w:val="1"/>
          <w:sz w:val="24"/>
          <w:szCs w:val="24"/>
        </w:rPr>
        <w:t xml:space="preserve"> </w:t>
      </w:r>
      <w:r w:rsidR="009B34B6" w:rsidRPr="00671DDA">
        <w:rPr>
          <w:sz w:val="24"/>
          <w:szCs w:val="24"/>
        </w:rPr>
        <w:t>dan</w:t>
      </w:r>
      <w:r w:rsidR="009B34B6" w:rsidRPr="00671DDA">
        <w:rPr>
          <w:spacing w:val="39"/>
          <w:sz w:val="24"/>
          <w:szCs w:val="24"/>
        </w:rPr>
        <w:t xml:space="preserve"> </w:t>
      </w:r>
      <w:r w:rsidR="009B34B6" w:rsidRPr="00671DDA">
        <w:rPr>
          <w:sz w:val="24"/>
          <w:szCs w:val="24"/>
        </w:rPr>
        <w:t>membantu</w:t>
      </w:r>
      <w:r w:rsidR="009B34B6" w:rsidRPr="00671DDA">
        <w:rPr>
          <w:spacing w:val="40"/>
          <w:sz w:val="24"/>
          <w:szCs w:val="24"/>
        </w:rPr>
        <w:t xml:space="preserve"> </w:t>
      </w:r>
      <w:r w:rsidR="009B34B6" w:rsidRPr="00671DDA">
        <w:rPr>
          <w:sz w:val="24"/>
          <w:szCs w:val="24"/>
        </w:rPr>
        <w:t>melakukan</w:t>
      </w:r>
      <w:r w:rsidR="009B34B6" w:rsidRPr="00671DDA">
        <w:rPr>
          <w:spacing w:val="39"/>
          <w:sz w:val="24"/>
          <w:szCs w:val="24"/>
        </w:rPr>
        <w:t xml:space="preserve"> </w:t>
      </w:r>
      <w:r w:rsidR="009B34B6" w:rsidRPr="00671DDA">
        <w:rPr>
          <w:sz w:val="24"/>
          <w:szCs w:val="24"/>
        </w:rPr>
        <w:t>penyuluhan</w:t>
      </w:r>
      <w:r w:rsidR="009B34B6" w:rsidRPr="00671DDA">
        <w:rPr>
          <w:spacing w:val="40"/>
          <w:sz w:val="24"/>
          <w:szCs w:val="24"/>
        </w:rPr>
        <w:t xml:space="preserve"> </w:t>
      </w:r>
      <w:r w:rsidR="009B34B6" w:rsidRPr="00671DDA">
        <w:rPr>
          <w:sz w:val="24"/>
          <w:szCs w:val="24"/>
        </w:rPr>
        <w:t>kepada</w:t>
      </w:r>
      <w:r w:rsidR="009B34B6" w:rsidRPr="00671DDA">
        <w:rPr>
          <w:spacing w:val="41"/>
          <w:sz w:val="24"/>
          <w:szCs w:val="24"/>
        </w:rPr>
        <w:t xml:space="preserve"> </w:t>
      </w:r>
      <w:r w:rsidR="009B34B6" w:rsidRPr="00671DDA">
        <w:rPr>
          <w:sz w:val="24"/>
          <w:szCs w:val="24"/>
        </w:rPr>
        <w:t>masyarakat.</w:t>
      </w:r>
      <w:r w:rsidR="009B34B6" w:rsidRPr="00671DDA">
        <w:rPr>
          <w:spacing w:val="39"/>
          <w:sz w:val="24"/>
          <w:szCs w:val="24"/>
        </w:rPr>
        <w:t xml:space="preserve"> </w:t>
      </w:r>
      <w:r w:rsidR="009B34B6" w:rsidRPr="00671DDA">
        <w:rPr>
          <w:sz w:val="24"/>
          <w:szCs w:val="24"/>
        </w:rPr>
        <w:t>Kegiatan</w:t>
      </w:r>
      <w:r w:rsidR="009B34B6" w:rsidRPr="00671DDA">
        <w:rPr>
          <w:spacing w:val="-57"/>
          <w:sz w:val="24"/>
          <w:szCs w:val="24"/>
        </w:rPr>
        <w:t xml:space="preserve"> </w:t>
      </w:r>
      <w:r w:rsidR="009B34B6" w:rsidRPr="00671DDA">
        <w:rPr>
          <w:sz w:val="24"/>
          <w:szCs w:val="24"/>
        </w:rPr>
        <w:t>ini</w:t>
      </w:r>
      <w:r w:rsidR="009B34B6" w:rsidRPr="00671DDA">
        <w:rPr>
          <w:spacing w:val="-1"/>
          <w:sz w:val="24"/>
          <w:szCs w:val="24"/>
        </w:rPr>
        <w:t xml:space="preserve"> </w:t>
      </w:r>
      <w:r w:rsidR="009B34B6" w:rsidRPr="00671DDA">
        <w:rPr>
          <w:sz w:val="24"/>
          <w:szCs w:val="24"/>
        </w:rPr>
        <w:t>sebagai sasaran sekunder.</w:t>
      </w:r>
    </w:p>
    <w:p w14:paraId="35D66F13" w14:textId="77777777" w:rsidR="00B50BF7" w:rsidRPr="00671DDA" w:rsidRDefault="009B34B6">
      <w:pPr>
        <w:pStyle w:val="ListParagraph"/>
        <w:numPr>
          <w:ilvl w:val="0"/>
          <w:numId w:val="21"/>
        </w:numPr>
        <w:spacing w:line="480" w:lineRule="auto"/>
        <w:ind w:left="360"/>
        <w:jc w:val="both"/>
        <w:rPr>
          <w:sz w:val="24"/>
          <w:szCs w:val="24"/>
        </w:rPr>
      </w:pPr>
      <w:r w:rsidRPr="00671DDA">
        <w:rPr>
          <w:sz w:val="24"/>
          <w:szCs w:val="24"/>
        </w:rPr>
        <w:t>Pemberdayaan (</w:t>
      </w:r>
      <w:r w:rsidRPr="00671DDA">
        <w:rPr>
          <w:i/>
          <w:sz w:val="24"/>
          <w:szCs w:val="24"/>
        </w:rPr>
        <w:t>empowerment</w:t>
      </w:r>
      <w:r w:rsidRPr="00671DDA">
        <w:rPr>
          <w:sz w:val="24"/>
          <w:szCs w:val="24"/>
        </w:rPr>
        <w:t>) yaitu memampukan masyarakat atau</w:t>
      </w:r>
      <w:r w:rsidRPr="00671DDA">
        <w:rPr>
          <w:spacing w:val="1"/>
          <w:sz w:val="24"/>
          <w:szCs w:val="24"/>
        </w:rPr>
        <w:t xml:space="preserve"> </w:t>
      </w:r>
      <w:r w:rsidRPr="00671DDA">
        <w:rPr>
          <w:sz w:val="24"/>
          <w:szCs w:val="24"/>
        </w:rPr>
        <w:t>memberdayakan</w:t>
      </w:r>
      <w:r w:rsidRPr="00671DDA">
        <w:rPr>
          <w:spacing w:val="1"/>
          <w:sz w:val="24"/>
          <w:szCs w:val="24"/>
        </w:rPr>
        <w:t xml:space="preserve"> </w:t>
      </w:r>
      <w:r w:rsidRPr="00671DDA">
        <w:rPr>
          <w:sz w:val="24"/>
          <w:szCs w:val="24"/>
        </w:rPr>
        <w:t>masyarakat.</w:t>
      </w:r>
      <w:r w:rsidRPr="00671DDA">
        <w:rPr>
          <w:spacing w:val="1"/>
          <w:sz w:val="24"/>
          <w:szCs w:val="24"/>
        </w:rPr>
        <w:t xml:space="preserve"> </w:t>
      </w:r>
      <w:r w:rsidRPr="00671DDA">
        <w:rPr>
          <w:sz w:val="24"/>
          <w:szCs w:val="24"/>
        </w:rPr>
        <w:t>Kegiatan</w:t>
      </w:r>
      <w:r w:rsidRPr="00671DDA">
        <w:rPr>
          <w:spacing w:val="1"/>
          <w:sz w:val="24"/>
          <w:szCs w:val="24"/>
        </w:rPr>
        <w:t xml:space="preserve"> </w:t>
      </w:r>
      <w:r w:rsidRPr="00671DDA">
        <w:rPr>
          <w:sz w:val="24"/>
          <w:szCs w:val="24"/>
        </w:rPr>
        <w:t>yang</w:t>
      </w:r>
      <w:r w:rsidRPr="00671DDA">
        <w:rPr>
          <w:spacing w:val="1"/>
          <w:sz w:val="24"/>
          <w:szCs w:val="24"/>
        </w:rPr>
        <w:t xml:space="preserve"> </w:t>
      </w:r>
      <w:r w:rsidRPr="00671DDA">
        <w:rPr>
          <w:sz w:val="24"/>
          <w:szCs w:val="24"/>
        </w:rPr>
        <w:t>dilakukan</w:t>
      </w:r>
      <w:r w:rsidRPr="00671DDA">
        <w:rPr>
          <w:spacing w:val="1"/>
          <w:sz w:val="24"/>
          <w:szCs w:val="24"/>
        </w:rPr>
        <w:t xml:space="preserve"> </w:t>
      </w:r>
      <w:r w:rsidRPr="00671DDA">
        <w:rPr>
          <w:sz w:val="24"/>
          <w:szCs w:val="24"/>
        </w:rPr>
        <w:t>adalah</w:t>
      </w:r>
      <w:r w:rsidRPr="00671DDA">
        <w:rPr>
          <w:spacing w:val="1"/>
          <w:sz w:val="24"/>
          <w:szCs w:val="24"/>
        </w:rPr>
        <w:t xml:space="preserve"> </w:t>
      </w:r>
      <w:r w:rsidRPr="00671DDA">
        <w:rPr>
          <w:sz w:val="24"/>
          <w:szCs w:val="24"/>
        </w:rPr>
        <w:t>memberikan</w:t>
      </w:r>
      <w:r w:rsidRPr="00671DDA">
        <w:rPr>
          <w:spacing w:val="1"/>
          <w:sz w:val="24"/>
          <w:szCs w:val="24"/>
        </w:rPr>
        <w:t xml:space="preserve"> </w:t>
      </w:r>
      <w:r w:rsidRPr="00671DDA">
        <w:rPr>
          <w:sz w:val="24"/>
          <w:szCs w:val="24"/>
        </w:rPr>
        <w:t>penyuluhan</w:t>
      </w:r>
      <w:r w:rsidRPr="00671DDA">
        <w:rPr>
          <w:spacing w:val="1"/>
          <w:sz w:val="24"/>
          <w:szCs w:val="24"/>
        </w:rPr>
        <w:t xml:space="preserve"> </w:t>
      </w:r>
      <w:r w:rsidRPr="00671DDA">
        <w:rPr>
          <w:sz w:val="24"/>
          <w:szCs w:val="24"/>
        </w:rPr>
        <w:t>dan</w:t>
      </w:r>
      <w:r w:rsidRPr="00671DDA">
        <w:rPr>
          <w:spacing w:val="1"/>
          <w:sz w:val="24"/>
          <w:szCs w:val="24"/>
        </w:rPr>
        <w:t xml:space="preserve"> </w:t>
      </w:r>
      <w:r w:rsidRPr="00671DDA">
        <w:rPr>
          <w:sz w:val="24"/>
          <w:szCs w:val="24"/>
        </w:rPr>
        <w:t>konseling</w:t>
      </w:r>
      <w:r w:rsidRPr="00671DDA">
        <w:rPr>
          <w:spacing w:val="1"/>
          <w:sz w:val="24"/>
          <w:szCs w:val="24"/>
        </w:rPr>
        <w:t xml:space="preserve"> </w:t>
      </w:r>
      <w:r w:rsidRPr="00671DDA">
        <w:rPr>
          <w:sz w:val="24"/>
          <w:szCs w:val="24"/>
        </w:rPr>
        <w:t>sehingga</w:t>
      </w:r>
      <w:r w:rsidRPr="00671DDA">
        <w:rPr>
          <w:spacing w:val="1"/>
          <w:sz w:val="24"/>
          <w:szCs w:val="24"/>
        </w:rPr>
        <w:t xml:space="preserve"> </w:t>
      </w:r>
      <w:r w:rsidRPr="00671DDA">
        <w:rPr>
          <w:sz w:val="24"/>
          <w:szCs w:val="24"/>
        </w:rPr>
        <w:t>pengetahuan</w:t>
      </w:r>
      <w:r w:rsidRPr="00671DDA">
        <w:rPr>
          <w:spacing w:val="1"/>
          <w:sz w:val="24"/>
          <w:szCs w:val="24"/>
        </w:rPr>
        <w:t xml:space="preserve"> </w:t>
      </w:r>
      <w:r w:rsidRPr="00671DDA">
        <w:rPr>
          <w:sz w:val="24"/>
          <w:szCs w:val="24"/>
        </w:rPr>
        <w:t>dan</w:t>
      </w:r>
      <w:r w:rsidRPr="00671DDA">
        <w:rPr>
          <w:spacing w:val="1"/>
          <w:sz w:val="24"/>
          <w:szCs w:val="24"/>
        </w:rPr>
        <w:t xml:space="preserve"> </w:t>
      </w:r>
      <w:r w:rsidRPr="00671DDA">
        <w:rPr>
          <w:sz w:val="24"/>
          <w:szCs w:val="24"/>
        </w:rPr>
        <w:t>sikap</w:t>
      </w:r>
      <w:r w:rsidRPr="00671DDA">
        <w:rPr>
          <w:spacing w:val="-1"/>
          <w:sz w:val="24"/>
          <w:szCs w:val="24"/>
        </w:rPr>
        <w:t xml:space="preserve"> </w:t>
      </w:r>
      <w:r w:rsidRPr="00671DDA">
        <w:rPr>
          <w:sz w:val="24"/>
          <w:szCs w:val="24"/>
        </w:rPr>
        <w:t>masyarakat terhadaap kesehatan</w:t>
      </w:r>
      <w:r w:rsidRPr="00671DDA">
        <w:rPr>
          <w:spacing w:val="-6"/>
          <w:sz w:val="24"/>
          <w:szCs w:val="24"/>
        </w:rPr>
        <w:t xml:space="preserve"> </w:t>
      </w:r>
      <w:r w:rsidRPr="00671DDA">
        <w:rPr>
          <w:sz w:val="24"/>
          <w:szCs w:val="24"/>
        </w:rPr>
        <w:t>meningkat</w:t>
      </w:r>
      <w:r w:rsidR="008B6F86" w:rsidRPr="00671DDA">
        <w:rPr>
          <w:sz w:val="24"/>
          <w:szCs w:val="24"/>
        </w:rPr>
        <w:t xml:space="preserve"> </w:t>
      </w:r>
      <w:r w:rsidR="008B6F86" w:rsidRPr="00671DDA">
        <w:rPr>
          <w:sz w:val="24"/>
          <w:szCs w:val="24"/>
        </w:rPr>
        <w:fldChar w:fldCharType="begin" w:fldLock="1"/>
      </w:r>
      <w:r w:rsidR="00F51207">
        <w:rPr>
          <w:sz w:val="24"/>
          <w:szCs w:val="24"/>
        </w:rPr>
        <w:instrText>ADDIN CSL_CITATION {"citationItems":[{"id":"ITEM-1","itemData":{"ISSN":"6024403909","author":[{"dropping-particle":"","family":"Kusnadi","given":"Nunung","non-dropping-particle":"","parse-names":false,"suffix":""}],"container-title":"Refleksi Agribisnis: 65 Tahun Profesor Bungaran Saragih","id":"ITEM-1","issued":{"date-parts":[["2018"]]},"page":"165","publisher":"PT Penerbit IPB Press","title":"Agribisnis dalam Perspektif Pendidikan Tinggi","type":"article-journal"},"uris":["http://www.mendeley.com/documents/?uuid=269453a1-5c43-470d-a53c-30bb0a7df78c"]}],"mendeley":{"formattedCitation":"(30)","plainTextFormattedCitation":"(30)","previouslyFormattedCitation":"(30)"},"properties":{"noteIndex":0},"schema":"https://github.com/citation-style-language/schema/raw/master/csl-citation.json"}</w:instrText>
      </w:r>
      <w:r w:rsidR="008B6F86" w:rsidRPr="00671DDA">
        <w:rPr>
          <w:sz w:val="24"/>
          <w:szCs w:val="24"/>
        </w:rPr>
        <w:fldChar w:fldCharType="separate"/>
      </w:r>
      <w:r w:rsidR="00F51207" w:rsidRPr="00F51207">
        <w:rPr>
          <w:noProof/>
          <w:sz w:val="24"/>
          <w:szCs w:val="24"/>
        </w:rPr>
        <w:t>(30)</w:t>
      </w:r>
      <w:r w:rsidR="008B6F86" w:rsidRPr="00671DDA">
        <w:rPr>
          <w:sz w:val="24"/>
          <w:szCs w:val="24"/>
        </w:rPr>
        <w:fldChar w:fldCharType="end"/>
      </w:r>
      <w:r w:rsidR="008B6F86" w:rsidRPr="00671DDA">
        <w:rPr>
          <w:sz w:val="24"/>
          <w:szCs w:val="24"/>
        </w:rPr>
        <w:t>.</w:t>
      </w:r>
    </w:p>
    <w:p w14:paraId="7E700DD5" w14:textId="77777777" w:rsidR="00B50BF7" w:rsidRPr="00C956FE" w:rsidRDefault="009B34B6" w:rsidP="00485D57">
      <w:pPr>
        <w:spacing w:line="480" w:lineRule="auto"/>
        <w:ind w:firstLine="720"/>
        <w:jc w:val="both"/>
        <w:rPr>
          <w:sz w:val="24"/>
          <w:lang w:val="fi-FI"/>
        </w:rPr>
      </w:pPr>
      <w:r w:rsidRPr="00485D57">
        <w:rPr>
          <w:sz w:val="24"/>
        </w:rPr>
        <w:t>Jadi advokasi adalah kombinasi kegiataan individu dan sosial yang</w:t>
      </w:r>
      <w:r w:rsidRPr="00485D57">
        <w:rPr>
          <w:spacing w:val="1"/>
          <w:sz w:val="24"/>
        </w:rPr>
        <w:t xml:space="preserve"> </w:t>
      </w:r>
      <w:r w:rsidRPr="00485D57">
        <w:rPr>
          <w:sz w:val="24"/>
        </w:rPr>
        <w:t>dirancang untuk memperoleh komitmen, dukungan kebijakan, penerimaan</w:t>
      </w:r>
      <w:r w:rsidRPr="00485D57">
        <w:rPr>
          <w:spacing w:val="1"/>
          <w:sz w:val="24"/>
        </w:rPr>
        <w:t xml:space="preserve"> </w:t>
      </w:r>
      <w:r w:rsidRPr="00485D57">
        <w:rPr>
          <w:sz w:val="24"/>
        </w:rPr>
        <w:t>sosial,</w:t>
      </w:r>
      <w:r w:rsidRPr="00485D57">
        <w:rPr>
          <w:spacing w:val="1"/>
          <w:sz w:val="24"/>
        </w:rPr>
        <w:t xml:space="preserve"> </w:t>
      </w:r>
      <w:r w:rsidRPr="00485D57">
        <w:rPr>
          <w:sz w:val="24"/>
        </w:rPr>
        <w:t>dan</w:t>
      </w:r>
      <w:r w:rsidRPr="00485D57">
        <w:rPr>
          <w:spacing w:val="1"/>
          <w:sz w:val="24"/>
        </w:rPr>
        <w:t xml:space="preserve"> </w:t>
      </w:r>
      <w:r w:rsidRPr="00485D57">
        <w:rPr>
          <w:sz w:val="24"/>
        </w:rPr>
        <w:t>sistem</w:t>
      </w:r>
      <w:r w:rsidRPr="00485D57">
        <w:rPr>
          <w:spacing w:val="1"/>
          <w:sz w:val="24"/>
        </w:rPr>
        <w:t xml:space="preserve"> </w:t>
      </w:r>
      <w:r w:rsidRPr="00485D57">
        <w:rPr>
          <w:sz w:val="24"/>
        </w:rPr>
        <w:t>yang</w:t>
      </w:r>
      <w:r w:rsidRPr="00485D57">
        <w:rPr>
          <w:spacing w:val="1"/>
          <w:sz w:val="24"/>
        </w:rPr>
        <w:t xml:space="preserve"> </w:t>
      </w:r>
      <w:r w:rsidRPr="00485D57">
        <w:rPr>
          <w:sz w:val="24"/>
        </w:rPr>
        <w:t>mendukung</w:t>
      </w:r>
      <w:r w:rsidRPr="00485D57">
        <w:rPr>
          <w:spacing w:val="1"/>
          <w:sz w:val="24"/>
        </w:rPr>
        <w:t xml:space="preserve"> </w:t>
      </w:r>
      <w:r w:rsidRPr="00485D57">
        <w:rPr>
          <w:sz w:val="24"/>
        </w:rPr>
        <w:t>tujuan</w:t>
      </w:r>
      <w:r w:rsidRPr="00485D57">
        <w:rPr>
          <w:spacing w:val="1"/>
          <w:sz w:val="24"/>
        </w:rPr>
        <w:t xml:space="preserve"> </w:t>
      </w:r>
      <w:r w:rsidRPr="00485D57">
        <w:rPr>
          <w:sz w:val="24"/>
        </w:rPr>
        <w:t>atau</w:t>
      </w:r>
      <w:r w:rsidRPr="00485D57">
        <w:rPr>
          <w:spacing w:val="1"/>
          <w:sz w:val="24"/>
        </w:rPr>
        <w:t xml:space="preserve"> </w:t>
      </w:r>
      <w:r w:rsidRPr="00485D57">
        <w:rPr>
          <w:sz w:val="24"/>
        </w:rPr>
        <w:t>program</w:t>
      </w:r>
      <w:r w:rsidRPr="00485D57">
        <w:rPr>
          <w:spacing w:val="60"/>
          <w:sz w:val="24"/>
        </w:rPr>
        <w:t xml:space="preserve"> </w:t>
      </w:r>
      <w:r w:rsidRPr="00485D57">
        <w:rPr>
          <w:sz w:val="24"/>
        </w:rPr>
        <w:t>kesehatan</w:t>
      </w:r>
      <w:r w:rsidRPr="00485D57">
        <w:rPr>
          <w:spacing w:val="1"/>
          <w:sz w:val="24"/>
        </w:rPr>
        <w:t xml:space="preserve"> </w:t>
      </w:r>
      <w:r w:rsidRPr="00485D57">
        <w:rPr>
          <w:sz w:val="24"/>
        </w:rPr>
        <w:t xml:space="preserve">tertentu. Advokasi </w:t>
      </w:r>
      <w:r w:rsidRPr="00485D57">
        <w:rPr>
          <w:sz w:val="24"/>
        </w:rPr>
        <w:lastRenderedPageBreak/>
        <w:t>kesehatan adalah upaya pendekatan kepada pemimpi</w:t>
      </w:r>
      <w:r w:rsidR="004C191C" w:rsidRPr="00485D57">
        <w:rPr>
          <w:sz w:val="24"/>
        </w:rPr>
        <w:t>n</w:t>
      </w:r>
      <w:r w:rsidRPr="00485D57">
        <w:rPr>
          <w:spacing w:val="1"/>
          <w:sz w:val="24"/>
        </w:rPr>
        <w:t xml:space="preserve"> </w:t>
      </w:r>
      <w:r w:rsidRPr="00485D57">
        <w:rPr>
          <w:sz w:val="24"/>
        </w:rPr>
        <w:t>atau</w:t>
      </w:r>
      <w:r w:rsidRPr="00485D57">
        <w:rPr>
          <w:spacing w:val="1"/>
          <w:sz w:val="24"/>
        </w:rPr>
        <w:t xml:space="preserve"> </w:t>
      </w:r>
      <w:r w:rsidRPr="00485D57">
        <w:rPr>
          <w:sz w:val="24"/>
        </w:rPr>
        <w:t>pengambi</w:t>
      </w:r>
      <w:r w:rsidR="004C191C" w:rsidRPr="00485D57">
        <w:rPr>
          <w:sz w:val="24"/>
        </w:rPr>
        <w:t>l</w:t>
      </w:r>
      <w:r w:rsidRPr="00485D57">
        <w:rPr>
          <w:spacing w:val="1"/>
          <w:sz w:val="24"/>
        </w:rPr>
        <w:t xml:space="preserve"> </w:t>
      </w:r>
      <w:r w:rsidRPr="00485D57">
        <w:rPr>
          <w:sz w:val="24"/>
        </w:rPr>
        <w:t>keputusan</w:t>
      </w:r>
      <w:r w:rsidRPr="00485D57">
        <w:rPr>
          <w:spacing w:val="1"/>
          <w:sz w:val="24"/>
        </w:rPr>
        <w:t xml:space="preserve"> </w:t>
      </w:r>
      <w:r w:rsidRPr="00485D57">
        <w:rPr>
          <w:sz w:val="24"/>
        </w:rPr>
        <w:t>supaya</w:t>
      </w:r>
      <w:r w:rsidRPr="00485D57">
        <w:rPr>
          <w:spacing w:val="1"/>
          <w:sz w:val="24"/>
        </w:rPr>
        <w:t xml:space="preserve"> </w:t>
      </w:r>
      <w:r w:rsidRPr="00485D57">
        <w:rPr>
          <w:sz w:val="24"/>
        </w:rPr>
        <w:t>dapat</w:t>
      </w:r>
      <w:r w:rsidRPr="00485D57">
        <w:rPr>
          <w:spacing w:val="1"/>
          <w:sz w:val="24"/>
        </w:rPr>
        <w:t xml:space="preserve"> </w:t>
      </w:r>
      <w:r w:rsidRPr="00485D57">
        <w:rPr>
          <w:sz w:val="24"/>
        </w:rPr>
        <w:t>memberikan</w:t>
      </w:r>
      <w:r w:rsidRPr="00485D57">
        <w:rPr>
          <w:spacing w:val="1"/>
          <w:sz w:val="24"/>
        </w:rPr>
        <w:t xml:space="preserve"> </w:t>
      </w:r>
      <w:r w:rsidRPr="00485D57">
        <w:rPr>
          <w:sz w:val="24"/>
        </w:rPr>
        <w:t>dukungan,</w:t>
      </w:r>
      <w:r w:rsidRPr="00485D57">
        <w:rPr>
          <w:spacing w:val="1"/>
          <w:sz w:val="24"/>
        </w:rPr>
        <w:t xml:space="preserve"> </w:t>
      </w:r>
      <w:r w:rsidRPr="00485D57">
        <w:rPr>
          <w:sz w:val="24"/>
        </w:rPr>
        <w:t xml:space="preserve">kemudahaan dan semacamnya pada upaya pembangunan kesehatan. </w:t>
      </w:r>
      <w:r w:rsidRPr="00C956FE">
        <w:rPr>
          <w:sz w:val="24"/>
          <w:lang w:val="fi-FI"/>
        </w:rPr>
        <w:t>Oleh</w:t>
      </w:r>
      <w:r w:rsidRPr="00C956FE">
        <w:rPr>
          <w:spacing w:val="1"/>
          <w:sz w:val="24"/>
          <w:lang w:val="fi-FI"/>
        </w:rPr>
        <w:t xml:space="preserve"> </w:t>
      </w:r>
      <w:r w:rsidRPr="00C956FE">
        <w:rPr>
          <w:sz w:val="24"/>
          <w:lang w:val="fi-FI"/>
        </w:rPr>
        <w:t>karena</w:t>
      </w:r>
      <w:r w:rsidRPr="00C956FE">
        <w:rPr>
          <w:spacing w:val="1"/>
          <w:sz w:val="24"/>
          <w:lang w:val="fi-FI"/>
        </w:rPr>
        <w:t xml:space="preserve"> </w:t>
      </w:r>
      <w:r w:rsidRPr="00C956FE">
        <w:rPr>
          <w:sz w:val="24"/>
          <w:lang w:val="fi-FI"/>
        </w:rPr>
        <w:t>itu,</w:t>
      </w:r>
      <w:r w:rsidRPr="00C956FE">
        <w:rPr>
          <w:spacing w:val="1"/>
          <w:sz w:val="24"/>
          <w:lang w:val="fi-FI"/>
        </w:rPr>
        <w:t xml:space="preserve"> </w:t>
      </w:r>
      <w:r w:rsidRPr="00C956FE">
        <w:rPr>
          <w:sz w:val="24"/>
          <w:lang w:val="fi-FI"/>
        </w:rPr>
        <w:t>sasaran advoka</w:t>
      </w:r>
      <w:r w:rsidR="004C191C" w:rsidRPr="00C956FE">
        <w:rPr>
          <w:sz w:val="24"/>
          <w:lang w:val="fi-FI"/>
        </w:rPr>
        <w:t>s</w:t>
      </w:r>
      <w:r w:rsidRPr="00C956FE">
        <w:rPr>
          <w:sz w:val="24"/>
          <w:lang w:val="fi-FI"/>
        </w:rPr>
        <w:t>i</w:t>
      </w:r>
      <w:r w:rsidRPr="00C956FE">
        <w:rPr>
          <w:spacing w:val="1"/>
          <w:sz w:val="24"/>
          <w:lang w:val="fi-FI"/>
        </w:rPr>
        <w:t xml:space="preserve"> </w:t>
      </w:r>
      <w:r w:rsidRPr="00C956FE">
        <w:rPr>
          <w:sz w:val="24"/>
          <w:lang w:val="fi-FI"/>
        </w:rPr>
        <w:t>adalah</w:t>
      </w:r>
      <w:r w:rsidRPr="00C956FE">
        <w:rPr>
          <w:spacing w:val="1"/>
          <w:sz w:val="24"/>
          <w:lang w:val="fi-FI"/>
        </w:rPr>
        <w:t xml:space="preserve"> </w:t>
      </w:r>
      <w:r w:rsidRPr="00C956FE">
        <w:rPr>
          <w:sz w:val="24"/>
          <w:lang w:val="fi-FI"/>
        </w:rPr>
        <w:t>para pemimpin,</w:t>
      </w:r>
      <w:r w:rsidRPr="00C956FE">
        <w:rPr>
          <w:spacing w:val="1"/>
          <w:sz w:val="24"/>
          <w:lang w:val="fi-FI"/>
        </w:rPr>
        <w:t xml:space="preserve"> </w:t>
      </w:r>
      <w:r w:rsidRPr="00C956FE">
        <w:rPr>
          <w:sz w:val="24"/>
          <w:lang w:val="fi-FI"/>
        </w:rPr>
        <w:t>swasta,</w:t>
      </w:r>
      <w:r w:rsidRPr="00C956FE">
        <w:rPr>
          <w:spacing w:val="1"/>
          <w:sz w:val="24"/>
          <w:lang w:val="fi-FI"/>
        </w:rPr>
        <w:t xml:space="preserve"> </w:t>
      </w:r>
      <w:r w:rsidRPr="00C956FE">
        <w:rPr>
          <w:sz w:val="24"/>
          <w:lang w:val="fi-FI"/>
        </w:rPr>
        <w:t>organissasi</w:t>
      </w:r>
      <w:r w:rsidRPr="00C956FE">
        <w:rPr>
          <w:spacing w:val="1"/>
          <w:sz w:val="24"/>
          <w:lang w:val="fi-FI"/>
        </w:rPr>
        <w:t xml:space="preserve"> </w:t>
      </w:r>
      <w:r w:rsidRPr="00C956FE">
        <w:rPr>
          <w:sz w:val="24"/>
          <w:lang w:val="fi-FI"/>
        </w:rPr>
        <w:t>swasta,</w:t>
      </w:r>
      <w:r w:rsidRPr="00C956FE">
        <w:rPr>
          <w:spacing w:val="-1"/>
          <w:sz w:val="24"/>
          <w:lang w:val="fi-FI"/>
        </w:rPr>
        <w:t xml:space="preserve"> </w:t>
      </w:r>
      <w:r w:rsidRPr="00C956FE">
        <w:rPr>
          <w:sz w:val="24"/>
          <w:lang w:val="fi-FI"/>
        </w:rPr>
        <w:t>atau</w:t>
      </w:r>
      <w:r w:rsidRPr="00C956FE">
        <w:rPr>
          <w:spacing w:val="-1"/>
          <w:sz w:val="24"/>
          <w:lang w:val="fi-FI"/>
        </w:rPr>
        <w:t xml:space="preserve"> </w:t>
      </w:r>
      <w:r w:rsidRPr="00C956FE">
        <w:rPr>
          <w:sz w:val="24"/>
          <w:lang w:val="fi-FI"/>
        </w:rPr>
        <w:t>pemerintah</w:t>
      </w:r>
      <w:r w:rsidRPr="00C956FE">
        <w:rPr>
          <w:spacing w:val="-1"/>
          <w:sz w:val="24"/>
          <w:lang w:val="fi-FI"/>
        </w:rPr>
        <w:t xml:space="preserve"> </w:t>
      </w:r>
      <w:r w:rsidRPr="00C956FE">
        <w:rPr>
          <w:sz w:val="24"/>
          <w:lang w:val="fi-FI"/>
        </w:rPr>
        <w:t>yang</w:t>
      </w:r>
      <w:r w:rsidRPr="00C956FE">
        <w:rPr>
          <w:spacing w:val="-6"/>
          <w:sz w:val="24"/>
          <w:lang w:val="fi-FI"/>
        </w:rPr>
        <w:t xml:space="preserve"> </w:t>
      </w:r>
      <w:r w:rsidRPr="00C956FE">
        <w:rPr>
          <w:sz w:val="24"/>
          <w:lang w:val="fi-FI"/>
        </w:rPr>
        <w:t>memiliki</w:t>
      </w:r>
      <w:r w:rsidRPr="00C956FE">
        <w:rPr>
          <w:spacing w:val="-1"/>
          <w:sz w:val="24"/>
          <w:lang w:val="fi-FI"/>
        </w:rPr>
        <w:t xml:space="preserve"> </w:t>
      </w:r>
      <w:r w:rsidRPr="00C956FE">
        <w:rPr>
          <w:sz w:val="24"/>
          <w:lang w:val="fi-FI"/>
        </w:rPr>
        <w:t>pengaruh</w:t>
      </w:r>
      <w:r w:rsidRPr="00C956FE">
        <w:rPr>
          <w:spacing w:val="-1"/>
          <w:sz w:val="24"/>
          <w:lang w:val="fi-FI"/>
        </w:rPr>
        <w:t xml:space="preserve"> </w:t>
      </w:r>
      <w:r w:rsidRPr="00C956FE">
        <w:rPr>
          <w:sz w:val="24"/>
          <w:lang w:val="fi-FI"/>
        </w:rPr>
        <w:t>di masyarakat</w:t>
      </w:r>
      <w:r w:rsidR="008B6F86" w:rsidRPr="00C956FE">
        <w:rPr>
          <w:sz w:val="24"/>
          <w:lang w:val="fi-FI"/>
        </w:rPr>
        <w:t xml:space="preserve"> </w:t>
      </w:r>
      <w:r w:rsidR="008B6F86" w:rsidRPr="00485D57">
        <w:rPr>
          <w:sz w:val="24"/>
        </w:rPr>
        <w:fldChar w:fldCharType="begin" w:fldLock="1"/>
      </w:r>
      <w:r w:rsidR="00F51207" w:rsidRPr="00C956FE">
        <w:rPr>
          <w:sz w:val="24"/>
          <w:lang w:val="fi-FI"/>
        </w:rPr>
        <w:instrText>ADDIN CSL_CITATION {"citationItems":[{"id":"ITEM-1","itemData":{"ISBN":"6236840733","author":[{"dropping-particle":"","family":"Pakpahan","given":"Martina","non-dropping-particle":"","parse-names":false,"suffix":""},{"dropping-particle":"","family":"Siregar","given":"Deborah","non-dropping-particle":"","parse-names":false,"suffix":""},{"dropping-particle":"","family":"Susilawaty","given":"Andi","non-dropping-particle":"","parse-names":false,"suffix":""},{"dropping-particle":"","family":"Tasnim","given":"Tasnim","non-dropping-particle":"","parse-names":false,"suffix":""},{"dropping-particle":"","family":"Ramdany","given":"Radeny","non-dropping-particle":"","parse-names":false,"suffix":""},{"dropping-particle":"","family":"Manurung","given":"Evanny Indah","non-dropping-particle":"","parse-names":false,"suffix":""},{"dropping-particle":"","family":"Sianturi","given":"Efendi","non-dropping-particle":"","parse-names":false,"suffix":""},{"dropping-particle":"","family":"Tompunu","given":"Marianna Rebecca Gadis","non-dropping-particle":"","parse-names":false,"suffix":""},{"dropping-particle":"","family":"Sitanggang","given":"Yenni Ferawati","non-dropping-particle":"","parse-names":false,"suffix":""},{"dropping-particle":"","family":"Maisyarah","given":"M","non-dropping-particle":"","parse-names":false,"suffix":""}],"id":"ITEM-1","issued":{"date-parts":[["2021"]]},"publisher":"Yayasan Kita Menulis","title":"Promosi Kesehatan dan Perilaku Kesehatan","type":"book"},"uris":["http://www.mendeley.com/documents/?uuid=481abd9d-0f4d-4a96-bde5-b3e615b5ede8"]}],"mendeley":{"formattedCitation":"(31)","plainTextFormattedCitation":"(31)","previouslyFormattedCitation":"(31)"},"properties":{"noteIndex":0},"schema":"https://github.com/citation-style-language/schema/raw/master/csl-citation.json"}</w:instrText>
      </w:r>
      <w:r w:rsidR="008B6F86" w:rsidRPr="00485D57">
        <w:rPr>
          <w:sz w:val="24"/>
        </w:rPr>
        <w:fldChar w:fldCharType="separate"/>
      </w:r>
      <w:r w:rsidR="00F51207" w:rsidRPr="00C956FE">
        <w:rPr>
          <w:noProof/>
          <w:sz w:val="24"/>
          <w:lang w:val="fi-FI"/>
        </w:rPr>
        <w:t>(31)</w:t>
      </w:r>
      <w:r w:rsidR="008B6F86" w:rsidRPr="00485D57">
        <w:rPr>
          <w:sz w:val="24"/>
        </w:rPr>
        <w:fldChar w:fldCharType="end"/>
      </w:r>
      <w:r w:rsidRPr="00C956FE">
        <w:rPr>
          <w:sz w:val="24"/>
          <w:lang w:val="fi-FI"/>
        </w:rPr>
        <w:t>.</w:t>
      </w:r>
    </w:p>
    <w:p w14:paraId="2BCF8DBB" w14:textId="77777777" w:rsidR="00B50BF7" w:rsidRPr="00C956FE" w:rsidRDefault="009B34B6" w:rsidP="00485D57">
      <w:pPr>
        <w:spacing w:line="480" w:lineRule="auto"/>
        <w:ind w:firstLine="720"/>
        <w:jc w:val="both"/>
        <w:rPr>
          <w:sz w:val="24"/>
          <w:lang w:val="fi-FI"/>
        </w:rPr>
      </w:pPr>
      <w:r w:rsidRPr="00C956FE">
        <w:rPr>
          <w:sz w:val="24"/>
          <w:lang w:val="fi-FI"/>
        </w:rPr>
        <w:t>Advokasi</w:t>
      </w:r>
      <w:r w:rsidRPr="00C956FE">
        <w:rPr>
          <w:spacing w:val="1"/>
          <w:sz w:val="24"/>
          <w:lang w:val="fi-FI"/>
        </w:rPr>
        <w:t xml:space="preserve"> </w:t>
      </w:r>
      <w:r w:rsidRPr="00C956FE">
        <w:rPr>
          <w:sz w:val="24"/>
          <w:lang w:val="fi-FI"/>
        </w:rPr>
        <w:t>akan</w:t>
      </w:r>
      <w:r w:rsidRPr="00C956FE">
        <w:rPr>
          <w:spacing w:val="1"/>
          <w:sz w:val="24"/>
          <w:lang w:val="fi-FI"/>
        </w:rPr>
        <w:t xml:space="preserve"> </w:t>
      </w:r>
      <w:r w:rsidRPr="00C956FE">
        <w:rPr>
          <w:sz w:val="24"/>
          <w:lang w:val="fi-FI"/>
        </w:rPr>
        <w:t>lebih</w:t>
      </w:r>
      <w:r w:rsidRPr="00C956FE">
        <w:rPr>
          <w:spacing w:val="1"/>
          <w:sz w:val="24"/>
          <w:lang w:val="fi-FI"/>
        </w:rPr>
        <w:t xml:space="preserve"> </w:t>
      </w:r>
      <w:r w:rsidRPr="00C956FE">
        <w:rPr>
          <w:sz w:val="24"/>
          <w:lang w:val="fi-FI"/>
        </w:rPr>
        <w:t>efektif</w:t>
      </w:r>
      <w:r w:rsidRPr="00C956FE">
        <w:rPr>
          <w:spacing w:val="1"/>
          <w:sz w:val="24"/>
          <w:lang w:val="fi-FI"/>
        </w:rPr>
        <w:t xml:space="preserve"> </w:t>
      </w:r>
      <w:r w:rsidRPr="00C956FE">
        <w:rPr>
          <w:sz w:val="24"/>
          <w:lang w:val="fi-FI"/>
        </w:rPr>
        <w:t>bila</w:t>
      </w:r>
      <w:r w:rsidRPr="00C956FE">
        <w:rPr>
          <w:spacing w:val="1"/>
          <w:sz w:val="24"/>
          <w:lang w:val="fi-FI"/>
        </w:rPr>
        <w:t xml:space="preserve"> </w:t>
      </w:r>
      <w:r w:rsidRPr="00C956FE">
        <w:rPr>
          <w:sz w:val="24"/>
          <w:lang w:val="fi-FI"/>
        </w:rPr>
        <w:t>dilaksanakan</w:t>
      </w:r>
      <w:r w:rsidRPr="00C956FE">
        <w:rPr>
          <w:spacing w:val="1"/>
          <w:sz w:val="24"/>
          <w:lang w:val="fi-FI"/>
        </w:rPr>
        <w:t xml:space="preserve"> </w:t>
      </w:r>
      <w:r w:rsidRPr="00C956FE">
        <w:rPr>
          <w:sz w:val="24"/>
          <w:lang w:val="fi-FI"/>
        </w:rPr>
        <w:t>dengan</w:t>
      </w:r>
      <w:r w:rsidRPr="00C956FE">
        <w:rPr>
          <w:spacing w:val="1"/>
          <w:sz w:val="24"/>
          <w:lang w:val="fi-FI"/>
        </w:rPr>
        <w:t xml:space="preserve"> </w:t>
      </w:r>
      <w:r w:rsidRPr="00C956FE">
        <w:rPr>
          <w:sz w:val="24"/>
          <w:lang w:val="fi-FI"/>
        </w:rPr>
        <w:t>prinsip</w:t>
      </w:r>
      <w:r w:rsidRPr="00C956FE">
        <w:rPr>
          <w:spacing w:val="1"/>
          <w:sz w:val="24"/>
          <w:lang w:val="fi-FI"/>
        </w:rPr>
        <w:t xml:space="preserve"> </w:t>
      </w:r>
      <w:r w:rsidRPr="00C956FE">
        <w:rPr>
          <w:sz w:val="24"/>
          <w:lang w:val="fi-FI"/>
        </w:rPr>
        <w:t>kemitraan,</w:t>
      </w:r>
      <w:r w:rsidRPr="00C956FE">
        <w:rPr>
          <w:spacing w:val="1"/>
          <w:sz w:val="24"/>
          <w:lang w:val="fi-FI"/>
        </w:rPr>
        <w:t xml:space="preserve"> </w:t>
      </w:r>
      <w:r w:rsidRPr="00C956FE">
        <w:rPr>
          <w:sz w:val="24"/>
          <w:lang w:val="fi-FI"/>
        </w:rPr>
        <w:t>yaitu</w:t>
      </w:r>
      <w:r w:rsidRPr="00C956FE">
        <w:rPr>
          <w:spacing w:val="1"/>
          <w:sz w:val="24"/>
          <w:lang w:val="fi-FI"/>
        </w:rPr>
        <w:t xml:space="preserve"> </w:t>
      </w:r>
      <w:r w:rsidRPr="00C956FE">
        <w:rPr>
          <w:sz w:val="24"/>
          <w:lang w:val="fi-FI"/>
        </w:rPr>
        <w:t>dengan</w:t>
      </w:r>
      <w:r w:rsidRPr="00C956FE">
        <w:rPr>
          <w:spacing w:val="1"/>
          <w:sz w:val="24"/>
          <w:lang w:val="fi-FI"/>
        </w:rPr>
        <w:t xml:space="preserve"> </w:t>
      </w:r>
      <w:r w:rsidRPr="00C956FE">
        <w:rPr>
          <w:sz w:val="24"/>
          <w:lang w:val="fi-FI"/>
        </w:rPr>
        <w:t>membentuk</w:t>
      </w:r>
      <w:r w:rsidRPr="00C956FE">
        <w:rPr>
          <w:spacing w:val="1"/>
          <w:sz w:val="24"/>
          <w:lang w:val="fi-FI"/>
        </w:rPr>
        <w:t xml:space="preserve"> </w:t>
      </w:r>
      <w:r w:rsidRPr="00C956FE">
        <w:rPr>
          <w:sz w:val="24"/>
          <w:lang w:val="fi-FI"/>
        </w:rPr>
        <w:t>jejaring</w:t>
      </w:r>
      <w:r w:rsidRPr="00C956FE">
        <w:rPr>
          <w:spacing w:val="1"/>
          <w:sz w:val="24"/>
          <w:lang w:val="fi-FI"/>
        </w:rPr>
        <w:t xml:space="preserve"> </w:t>
      </w:r>
      <w:r w:rsidRPr="00C956FE">
        <w:rPr>
          <w:sz w:val="24"/>
          <w:lang w:val="fi-FI"/>
        </w:rPr>
        <w:t>advoka</w:t>
      </w:r>
      <w:r w:rsidR="004C191C" w:rsidRPr="00C956FE">
        <w:rPr>
          <w:sz w:val="24"/>
          <w:lang w:val="fi-FI"/>
        </w:rPr>
        <w:t>s</w:t>
      </w:r>
      <w:r w:rsidRPr="00C956FE">
        <w:rPr>
          <w:sz w:val="24"/>
          <w:lang w:val="fi-FI"/>
        </w:rPr>
        <w:t>i</w:t>
      </w:r>
      <w:r w:rsidRPr="00C956FE">
        <w:rPr>
          <w:spacing w:val="1"/>
          <w:sz w:val="24"/>
          <w:lang w:val="fi-FI"/>
        </w:rPr>
        <w:t xml:space="preserve"> </w:t>
      </w:r>
      <w:r w:rsidRPr="00C956FE">
        <w:rPr>
          <w:sz w:val="24"/>
          <w:lang w:val="fi-FI"/>
        </w:rPr>
        <w:t>atau</w:t>
      </w:r>
      <w:r w:rsidRPr="00C956FE">
        <w:rPr>
          <w:spacing w:val="1"/>
          <w:sz w:val="24"/>
          <w:lang w:val="fi-FI"/>
        </w:rPr>
        <w:t xml:space="preserve"> </w:t>
      </w:r>
      <w:r w:rsidRPr="00C956FE">
        <w:rPr>
          <w:sz w:val="24"/>
          <w:lang w:val="fi-FI"/>
        </w:rPr>
        <w:t>forum</w:t>
      </w:r>
      <w:r w:rsidRPr="00C956FE">
        <w:rPr>
          <w:spacing w:val="1"/>
          <w:sz w:val="24"/>
          <w:lang w:val="fi-FI"/>
        </w:rPr>
        <w:t xml:space="preserve"> </w:t>
      </w:r>
      <w:r w:rsidRPr="00C956FE">
        <w:rPr>
          <w:sz w:val="24"/>
          <w:lang w:val="fi-FI"/>
        </w:rPr>
        <w:t>kerjasama.</w:t>
      </w:r>
      <w:r w:rsidRPr="00C956FE">
        <w:rPr>
          <w:spacing w:val="35"/>
          <w:sz w:val="24"/>
          <w:lang w:val="fi-FI"/>
        </w:rPr>
        <w:t xml:space="preserve"> </w:t>
      </w:r>
      <w:r w:rsidRPr="00C956FE">
        <w:rPr>
          <w:sz w:val="24"/>
          <w:lang w:val="fi-FI"/>
        </w:rPr>
        <w:t>Pengembangan</w:t>
      </w:r>
      <w:r w:rsidRPr="00C956FE">
        <w:rPr>
          <w:spacing w:val="35"/>
          <w:sz w:val="24"/>
          <w:lang w:val="fi-FI"/>
        </w:rPr>
        <w:t xml:space="preserve"> </w:t>
      </w:r>
      <w:r w:rsidRPr="00C956FE">
        <w:rPr>
          <w:sz w:val="24"/>
          <w:lang w:val="fi-FI"/>
        </w:rPr>
        <w:t>kemitraan</w:t>
      </w:r>
      <w:r w:rsidRPr="00C956FE">
        <w:rPr>
          <w:spacing w:val="31"/>
          <w:sz w:val="24"/>
          <w:lang w:val="fi-FI"/>
        </w:rPr>
        <w:t xml:space="preserve"> </w:t>
      </w:r>
      <w:r w:rsidR="004C191C" w:rsidRPr="00C956FE">
        <w:rPr>
          <w:sz w:val="24"/>
          <w:lang w:val="fi-FI"/>
        </w:rPr>
        <w:t>a</w:t>
      </w:r>
      <w:r w:rsidRPr="00C956FE">
        <w:rPr>
          <w:sz w:val="24"/>
          <w:lang w:val="fi-FI"/>
        </w:rPr>
        <w:t>dalah</w:t>
      </w:r>
      <w:r w:rsidRPr="00C956FE">
        <w:rPr>
          <w:spacing w:val="35"/>
          <w:sz w:val="24"/>
          <w:lang w:val="fi-FI"/>
        </w:rPr>
        <w:t xml:space="preserve"> </w:t>
      </w:r>
      <w:r w:rsidRPr="00C956FE">
        <w:rPr>
          <w:sz w:val="24"/>
          <w:lang w:val="fi-FI"/>
        </w:rPr>
        <w:t>upaya</w:t>
      </w:r>
      <w:r w:rsidRPr="00C956FE">
        <w:rPr>
          <w:spacing w:val="37"/>
          <w:sz w:val="24"/>
          <w:lang w:val="fi-FI"/>
        </w:rPr>
        <w:t xml:space="preserve"> </w:t>
      </w:r>
      <w:r w:rsidRPr="00C956FE">
        <w:rPr>
          <w:sz w:val="24"/>
          <w:lang w:val="fi-FI"/>
        </w:rPr>
        <w:t>pembangunan</w:t>
      </w:r>
      <w:r w:rsidR="00745E99" w:rsidRPr="00485D57">
        <w:rPr>
          <w:sz w:val="24"/>
          <w:lang w:val="id-ID"/>
        </w:rPr>
        <w:t xml:space="preserve"> </w:t>
      </w:r>
      <w:r w:rsidRPr="00C956FE">
        <w:rPr>
          <w:sz w:val="24"/>
          <w:lang w:val="fi-FI"/>
        </w:rPr>
        <w:t>hubungan para mitra kerja berdasarkan kesetaraan, keterbukaan dan saling</w:t>
      </w:r>
      <w:r w:rsidRPr="00C956FE">
        <w:rPr>
          <w:spacing w:val="1"/>
          <w:sz w:val="24"/>
          <w:lang w:val="fi-FI"/>
        </w:rPr>
        <w:t xml:space="preserve"> </w:t>
      </w:r>
      <w:r w:rsidRPr="00C956FE">
        <w:rPr>
          <w:sz w:val="24"/>
          <w:lang w:val="fi-FI"/>
        </w:rPr>
        <w:t>memberi manfaat. Sehingga advokasi kemitraan berarti mempertahankan,</w:t>
      </w:r>
      <w:r w:rsidRPr="00C956FE">
        <w:rPr>
          <w:spacing w:val="1"/>
          <w:sz w:val="24"/>
          <w:lang w:val="fi-FI"/>
        </w:rPr>
        <w:t xml:space="preserve"> </w:t>
      </w:r>
      <w:r w:rsidRPr="00C956FE">
        <w:rPr>
          <w:sz w:val="24"/>
          <w:lang w:val="fi-FI"/>
        </w:rPr>
        <w:t>berbicara</w:t>
      </w:r>
      <w:r w:rsidRPr="00C956FE">
        <w:rPr>
          <w:spacing w:val="1"/>
          <w:sz w:val="24"/>
          <w:lang w:val="fi-FI"/>
        </w:rPr>
        <w:t xml:space="preserve"> </w:t>
      </w:r>
      <w:r w:rsidRPr="00C956FE">
        <w:rPr>
          <w:sz w:val="24"/>
          <w:lang w:val="fi-FI"/>
        </w:rPr>
        <w:t>serta</w:t>
      </w:r>
      <w:r w:rsidRPr="00C956FE">
        <w:rPr>
          <w:spacing w:val="1"/>
          <w:sz w:val="24"/>
          <w:lang w:val="fi-FI"/>
        </w:rPr>
        <w:t xml:space="preserve"> </w:t>
      </w:r>
      <w:r w:rsidRPr="00C956FE">
        <w:rPr>
          <w:sz w:val="24"/>
          <w:lang w:val="fi-FI"/>
        </w:rPr>
        <w:t>mendukung</w:t>
      </w:r>
      <w:r w:rsidRPr="00C956FE">
        <w:rPr>
          <w:spacing w:val="1"/>
          <w:sz w:val="24"/>
          <w:lang w:val="fi-FI"/>
        </w:rPr>
        <w:t xml:space="preserve"> </w:t>
      </w:r>
      <w:r w:rsidRPr="00C956FE">
        <w:rPr>
          <w:sz w:val="24"/>
          <w:lang w:val="fi-FI"/>
        </w:rPr>
        <w:t>seseorang</w:t>
      </w:r>
      <w:r w:rsidRPr="00C956FE">
        <w:rPr>
          <w:spacing w:val="1"/>
          <w:sz w:val="24"/>
          <w:lang w:val="fi-FI"/>
        </w:rPr>
        <w:t xml:space="preserve"> </w:t>
      </w:r>
      <w:r w:rsidRPr="00C956FE">
        <w:rPr>
          <w:sz w:val="24"/>
          <w:lang w:val="fi-FI"/>
        </w:rPr>
        <w:t>untuk</w:t>
      </w:r>
      <w:r w:rsidRPr="00C956FE">
        <w:rPr>
          <w:spacing w:val="1"/>
          <w:sz w:val="24"/>
          <w:lang w:val="fi-FI"/>
        </w:rPr>
        <w:t xml:space="preserve"> </w:t>
      </w:r>
      <w:r w:rsidRPr="00C956FE">
        <w:rPr>
          <w:sz w:val="24"/>
          <w:lang w:val="fi-FI"/>
        </w:rPr>
        <w:t>mempertahankan</w:t>
      </w:r>
      <w:r w:rsidRPr="00C956FE">
        <w:rPr>
          <w:spacing w:val="1"/>
          <w:sz w:val="24"/>
          <w:lang w:val="fi-FI"/>
        </w:rPr>
        <w:t xml:space="preserve"> </w:t>
      </w:r>
      <w:r w:rsidRPr="00C956FE">
        <w:rPr>
          <w:sz w:val="24"/>
          <w:lang w:val="fi-FI"/>
        </w:rPr>
        <w:t>ide</w:t>
      </w:r>
      <w:r w:rsidRPr="00C956FE">
        <w:rPr>
          <w:spacing w:val="60"/>
          <w:sz w:val="24"/>
          <w:lang w:val="fi-FI"/>
        </w:rPr>
        <w:t xml:space="preserve"> </w:t>
      </w:r>
      <w:r w:rsidRPr="00C956FE">
        <w:rPr>
          <w:sz w:val="24"/>
          <w:lang w:val="fi-FI"/>
        </w:rPr>
        <w:t>dan</w:t>
      </w:r>
      <w:r w:rsidRPr="00C956FE">
        <w:rPr>
          <w:spacing w:val="1"/>
          <w:sz w:val="24"/>
          <w:lang w:val="fi-FI"/>
        </w:rPr>
        <w:t xml:space="preserve"> </w:t>
      </w:r>
      <w:r w:rsidRPr="00C956FE">
        <w:rPr>
          <w:sz w:val="24"/>
          <w:lang w:val="fi-FI"/>
        </w:rPr>
        <w:t>kerja sama</w:t>
      </w:r>
      <w:r w:rsidRPr="00C956FE">
        <w:rPr>
          <w:spacing w:val="1"/>
          <w:sz w:val="24"/>
          <w:lang w:val="fi-FI"/>
        </w:rPr>
        <w:t xml:space="preserve"> </w:t>
      </w:r>
      <w:r w:rsidRPr="00C956FE">
        <w:rPr>
          <w:sz w:val="24"/>
          <w:lang w:val="fi-FI"/>
        </w:rPr>
        <w:t xml:space="preserve">dengan berbagai pihak </w:t>
      </w:r>
      <w:r w:rsidR="008B6F86" w:rsidRPr="00485D57">
        <w:rPr>
          <w:sz w:val="24"/>
        </w:rPr>
        <w:fldChar w:fldCharType="begin" w:fldLock="1"/>
      </w:r>
      <w:r w:rsidR="00F51207" w:rsidRPr="00C956FE">
        <w:rPr>
          <w:sz w:val="24"/>
          <w:lang w:val="fi-FI"/>
        </w:rPr>
        <w:instrText>ADDIN CSL_CITATION {"citationItems":[{"id":"ITEM-1","itemData":{"ISBN":"6024730403","author":[{"dropping-particle":"","family":"Nurmala","given":"Ira","non-dropping-particle":"","parse-names":false,"suffix":""}],"id":"ITEM-1","issued":{"date-parts":[["2020"]]},"publisher":"Airlangga University Press","title":"Promosi Kesehatan","type":"book"},"uris":["http://www.mendeley.com/documents/?uuid=eec2380c-03ff-4ee5-8921-4b3f6f5120e0"]}],"mendeley":{"formattedCitation":"(32)","plainTextFormattedCitation":"(32)","previouslyFormattedCitation":"(32)"},"properties":{"noteIndex":0},"schema":"https://github.com/citation-style-language/schema/raw/master/csl-citation.json"}</w:instrText>
      </w:r>
      <w:r w:rsidR="008B6F86" w:rsidRPr="00485D57">
        <w:rPr>
          <w:sz w:val="24"/>
        </w:rPr>
        <w:fldChar w:fldCharType="separate"/>
      </w:r>
      <w:r w:rsidR="00F51207" w:rsidRPr="00C956FE">
        <w:rPr>
          <w:noProof/>
          <w:sz w:val="24"/>
          <w:lang w:val="fi-FI"/>
        </w:rPr>
        <w:t>(32)</w:t>
      </w:r>
      <w:r w:rsidR="008B6F86" w:rsidRPr="00485D57">
        <w:rPr>
          <w:sz w:val="24"/>
        </w:rPr>
        <w:fldChar w:fldCharType="end"/>
      </w:r>
      <w:r w:rsidRPr="00C956FE">
        <w:rPr>
          <w:sz w:val="24"/>
          <w:lang w:val="fi-FI"/>
        </w:rPr>
        <w:t>.</w:t>
      </w:r>
    </w:p>
    <w:p w14:paraId="547D0165"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Tujuan</w:t>
      </w:r>
    </w:p>
    <w:p w14:paraId="5AAB5DF3" w14:textId="77777777" w:rsidR="00B50BF7" w:rsidRPr="00671DDA" w:rsidRDefault="009B34B6" w:rsidP="00485D57">
      <w:pPr>
        <w:pStyle w:val="BodyText"/>
        <w:spacing w:line="480" w:lineRule="auto"/>
        <w:ind w:firstLine="720"/>
        <w:jc w:val="both"/>
      </w:pPr>
      <w:r w:rsidRPr="00671DDA">
        <w:t>Tujuan</w:t>
      </w:r>
      <w:r w:rsidRPr="00671DDA">
        <w:rPr>
          <w:spacing w:val="-1"/>
        </w:rPr>
        <w:t xml:space="preserve"> </w:t>
      </w:r>
      <w:r w:rsidRPr="00671DDA">
        <w:t>advokasi</w:t>
      </w:r>
      <w:r w:rsidRPr="00671DDA">
        <w:rPr>
          <w:spacing w:val="-1"/>
        </w:rPr>
        <w:t xml:space="preserve"> </w:t>
      </w:r>
      <w:r w:rsidRPr="00671DDA">
        <w:t>adalah</w:t>
      </w:r>
      <w:r w:rsidRPr="00671DDA">
        <w:rPr>
          <w:spacing w:val="-1"/>
        </w:rPr>
        <w:t xml:space="preserve"> </w:t>
      </w:r>
      <w:r w:rsidR="008B6F86" w:rsidRPr="00671DDA">
        <w:rPr>
          <w:spacing w:val="-1"/>
        </w:rPr>
        <w:fldChar w:fldCharType="begin" w:fldLock="1"/>
      </w:r>
      <w:r w:rsidR="00F51207">
        <w:rPr>
          <w:spacing w:val="-1"/>
        </w:rPr>
        <w:instrText>ADDIN CSL_CITATION {"citationItems":[{"id":"ITEM-1","itemData":{"author":[{"dropping-particle":"","family":"Ira Nurmala","given":"S K M","non-dropping-particle":"","parse-names":false,"suffix":""},{"dropping-particle":"","family":"Ira Nurmala","given":"S K M","non-dropping-particle":"","parse-names":false,"suffix":""}],"id":"ITEM-1","issued":{"date-parts":[["2018"]]},"publisher":"UNAIR","title":"Promosi Kesehatan","type":"article-journal"},"uris":["http://www.mendeley.com/documents/?uuid=f749cbdd-1182-4edc-a91f-2ebd7f9dce5d"]}],"mendeley":{"formattedCitation":"(33)","plainTextFormattedCitation":"(33)","previouslyFormattedCitation":"(33)"},"properties":{"noteIndex":0},"schema":"https://github.com/citation-style-language/schema/raw/master/csl-citation.json"}</w:instrText>
      </w:r>
      <w:r w:rsidR="008B6F86" w:rsidRPr="00671DDA">
        <w:rPr>
          <w:spacing w:val="-1"/>
        </w:rPr>
        <w:fldChar w:fldCharType="separate"/>
      </w:r>
      <w:r w:rsidR="00F51207" w:rsidRPr="00F51207">
        <w:rPr>
          <w:noProof/>
          <w:spacing w:val="-1"/>
        </w:rPr>
        <w:t>(33)</w:t>
      </w:r>
      <w:r w:rsidR="008B6F86" w:rsidRPr="00671DDA">
        <w:rPr>
          <w:spacing w:val="-1"/>
        </w:rPr>
        <w:fldChar w:fldCharType="end"/>
      </w:r>
      <w:r w:rsidRPr="00671DDA">
        <w:t>:</w:t>
      </w:r>
    </w:p>
    <w:p w14:paraId="7B402072" w14:textId="77777777" w:rsidR="00B50BF7" w:rsidRPr="00671DDA" w:rsidRDefault="009B34B6" w:rsidP="00003B65">
      <w:pPr>
        <w:pStyle w:val="ListParagraph"/>
        <w:numPr>
          <w:ilvl w:val="1"/>
          <w:numId w:val="8"/>
        </w:numPr>
        <w:spacing w:line="480" w:lineRule="auto"/>
        <w:ind w:left="322" w:hanging="322"/>
        <w:jc w:val="both"/>
        <w:rPr>
          <w:sz w:val="24"/>
          <w:szCs w:val="24"/>
        </w:rPr>
      </w:pPr>
      <w:r w:rsidRPr="00671DDA">
        <w:rPr>
          <w:sz w:val="24"/>
          <w:szCs w:val="24"/>
        </w:rPr>
        <w:t>Tujuan</w:t>
      </w:r>
      <w:r w:rsidRPr="00671DDA">
        <w:rPr>
          <w:spacing w:val="-2"/>
          <w:sz w:val="24"/>
          <w:szCs w:val="24"/>
        </w:rPr>
        <w:t xml:space="preserve"> </w:t>
      </w:r>
      <w:r w:rsidRPr="00671DDA">
        <w:rPr>
          <w:sz w:val="24"/>
          <w:szCs w:val="24"/>
        </w:rPr>
        <w:t>umum</w:t>
      </w:r>
    </w:p>
    <w:p w14:paraId="6629A834" w14:textId="77777777" w:rsidR="00B50BF7" w:rsidRPr="00671DDA" w:rsidRDefault="008B6F86" w:rsidP="00485D57">
      <w:pPr>
        <w:pStyle w:val="BodyText"/>
        <w:spacing w:line="480" w:lineRule="auto"/>
        <w:ind w:left="322"/>
        <w:jc w:val="both"/>
      </w:pPr>
      <w:r w:rsidRPr="00671DDA">
        <w:t>Diperol</w:t>
      </w:r>
      <w:r w:rsidR="009B34B6" w:rsidRPr="00671DDA">
        <w:t>ehnya</w:t>
      </w:r>
      <w:r w:rsidR="009B34B6" w:rsidRPr="00671DDA">
        <w:rPr>
          <w:spacing w:val="1"/>
        </w:rPr>
        <w:t xml:space="preserve"> </w:t>
      </w:r>
      <w:r w:rsidR="009B34B6" w:rsidRPr="00671DDA">
        <w:t>komitmen</w:t>
      </w:r>
      <w:r w:rsidR="009B34B6" w:rsidRPr="00671DDA">
        <w:rPr>
          <w:spacing w:val="1"/>
        </w:rPr>
        <w:t xml:space="preserve"> </w:t>
      </w:r>
      <w:r w:rsidR="009B34B6" w:rsidRPr="00671DDA">
        <w:t>dan</w:t>
      </w:r>
      <w:r w:rsidR="009B34B6" w:rsidRPr="00671DDA">
        <w:rPr>
          <w:spacing w:val="1"/>
        </w:rPr>
        <w:t xml:space="preserve"> </w:t>
      </w:r>
      <w:r w:rsidR="009B34B6" w:rsidRPr="00671DDA">
        <w:t>dukungan</w:t>
      </w:r>
      <w:r w:rsidR="009B34B6" w:rsidRPr="00671DDA">
        <w:rPr>
          <w:spacing w:val="1"/>
        </w:rPr>
        <w:t xml:space="preserve"> </w:t>
      </w:r>
      <w:r w:rsidR="009B34B6" w:rsidRPr="00671DDA">
        <w:t>dalam</w:t>
      </w:r>
      <w:r w:rsidR="009B34B6" w:rsidRPr="00671DDA">
        <w:rPr>
          <w:spacing w:val="1"/>
        </w:rPr>
        <w:t xml:space="preserve"> </w:t>
      </w:r>
      <w:r w:rsidR="009B34B6" w:rsidRPr="00671DDA">
        <w:t>upaya</w:t>
      </w:r>
      <w:r w:rsidR="009B34B6" w:rsidRPr="00671DDA">
        <w:rPr>
          <w:spacing w:val="1"/>
        </w:rPr>
        <w:t xml:space="preserve"> </w:t>
      </w:r>
      <w:r w:rsidR="009B34B6" w:rsidRPr="00671DDA">
        <w:t>kesehatan,</w:t>
      </w:r>
      <w:r w:rsidR="009B34B6" w:rsidRPr="00671DDA">
        <w:rPr>
          <w:spacing w:val="1"/>
        </w:rPr>
        <w:t xml:space="preserve"> </w:t>
      </w:r>
      <w:r w:rsidR="009B34B6" w:rsidRPr="00671DDA">
        <w:t>baik</w:t>
      </w:r>
      <w:r w:rsidR="009B34B6" w:rsidRPr="00671DDA">
        <w:rPr>
          <w:spacing w:val="1"/>
        </w:rPr>
        <w:t xml:space="preserve"> </w:t>
      </w:r>
      <w:r w:rsidR="009B34B6" w:rsidRPr="00671DDA">
        <w:t>berupa</w:t>
      </w:r>
      <w:r w:rsidR="009B34B6" w:rsidRPr="00671DDA">
        <w:rPr>
          <w:spacing w:val="1"/>
        </w:rPr>
        <w:t xml:space="preserve"> </w:t>
      </w:r>
      <w:r w:rsidR="009B34B6" w:rsidRPr="00671DDA">
        <w:t>kebijakan,</w:t>
      </w:r>
      <w:r w:rsidR="009B34B6" w:rsidRPr="00671DDA">
        <w:rPr>
          <w:spacing w:val="1"/>
        </w:rPr>
        <w:t xml:space="preserve"> </w:t>
      </w:r>
      <w:r w:rsidR="009B34B6" w:rsidRPr="00671DDA">
        <w:t>tenaga,</w:t>
      </w:r>
      <w:r w:rsidR="009B34B6" w:rsidRPr="00671DDA">
        <w:rPr>
          <w:spacing w:val="1"/>
        </w:rPr>
        <w:t xml:space="preserve"> </w:t>
      </w:r>
      <w:r w:rsidR="009B34B6" w:rsidRPr="00671DDA">
        <w:t>dana,</w:t>
      </w:r>
      <w:r w:rsidR="009B34B6" w:rsidRPr="00671DDA">
        <w:rPr>
          <w:spacing w:val="1"/>
        </w:rPr>
        <w:t xml:space="preserve"> </w:t>
      </w:r>
      <w:r w:rsidR="009B34B6" w:rsidRPr="00671DDA">
        <w:t>sasaran,</w:t>
      </w:r>
      <w:r w:rsidR="009B34B6" w:rsidRPr="00671DDA">
        <w:rPr>
          <w:spacing w:val="-57"/>
        </w:rPr>
        <w:t xml:space="preserve"> </w:t>
      </w:r>
      <w:r w:rsidR="00745E99" w:rsidRPr="00671DDA">
        <w:rPr>
          <w:spacing w:val="-57"/>
          <w:lang w:val="id-ID"/>
        </w:rPr>
        <w:t xml:space="preserve"> </w:t>
      </w:r>
      <w:r w:rsidRPr="00671DDA">
        <w:rPr>
          <w:spacing w:val="-57"/>
          <w:lang w:val="en-GB"/>
        </w:rPr>
        <w:t xml:space="preserve"> </w:t>
      </w:r>
      <w:r w:rsidR="009B34B6" w:rsidRPr="00671DDA">
        <w:t>kemudahan,</w:t>
      </w:r>
      <w:r w:rsidR="00745E99" w:rsidRPr="00671DDA">
        <w:rPr>
          <w:lang w:val="id-ID"/>
        </w:rPr>
        <w:t xml:space="preserve"> </w:t>
      </w:r>
      <w:r w:rsidR="009B34B6" w:rsidRPr="00671DDA">
        <w:t>keikut</w:t>
      </w:r>
      <w:r w:rsidR="00BD0F5C" w:rsidRPr="00671DDA">
        <w:t>s</w:t>
      </w:r>
      <w:r w:rsidR="009B34B6" w:rsidRPr="00671DDA">
        <w:t>ertaan</w:t>
      </w:r>
      <w:r w:rsidR="009B34B6" w:rsidRPr="00671DDA">
        <w:rPr>
          <w:spacing w:val="1"/>
        </w:rPr>
        <w:t xml:space="preserve"> </w:t>
      </w:r>
      <w:r w:rsidR="009B34B6" w:rsidRPr="00671DDA">
        <w:t>dalam</w:t>
      </w:r>
      <w:r w:rsidR="009B34B6" w:rsidRPr="00671DDA">
        <w:rPr>
          <w:spacing w:val="1"/>
        </w:rPr>
        <w:t xml:space="preserve"> </w:t>
      </w:r>
      <w:r w:rsidR="009B34B6" w:rsidRPr="00671DDA">
        <w:t>kegiatan</w:t>
      </w:r>
      <w:r w:rsidR="009B34B6" w:rsidRPr="00671DDA">
        <w:rPr>
          <w:spacing w:val="1"/>
        </w:rPr>
        <w:t xml:space="preserve"> </w:t>
      </w:r>
      <w:r w:rsidR="009B34B6" w:rsidRPr="00671DDA">
        <w:t>maupun</w:t>
      </w:r>
      <w:r w:rsidR="009B34B6" w:rsidRPr="00671DDA">
        <w:rPr>
          <w:spacing w:val="1"/>
        </w:rPr>
        <w:t xml:space="preserve"> </w:t>
      </w:r>
      <w:r w:rsidR="009B34B6" w:rsidRPr="00671DDA">
        <w:t>berbagai</w:t>
      </w:r>
      <w:r w:rsidR="009B34B6" w:rsidRPr="00671DDA">
        <w:rPr>
          <w:spacing w:val="1"/>
        </w:rPr>
        <w:t xml:space="preserve"> </w:t>
      </w:r>
      <w:r w:rsidR="009B34B6" w:rsidRPr="00671DDA">
        <w:t>bentuk</w:t>
      </w:r>
      <w:r w:rsidR="009B34B6" w:rsidRPr="00671DDA">
        <w:rPr>
          <w:spacing w:val="1"/>
        </w:rPr>
        <w:t xml:space="preserve"> </w:t>
      </w:r>
      <w:r w:rsidR="009B34B6" w:rsidRPr="00671DDA">
        <w:t>lainnya sesuai keadaan dan usaha.</w:t>
      </w:r>
    </w:p>
    <w:p w14:paraId="6726B738" w14:textId="77777777" w:rsidR="00B50BF7" w:rsidRPr="00671DDA" w:rsidRDefault="009B34B6" w:rsidP="00003B65">
      <w:pPr>
        <w:pStyle w:val="ListParagraph"/>
        <w:numPr>
          <w:ilvl w:val="1"/>
          <w:numId w:val="8"/>
        </w:numPr>
        <w:spacing w:line="480" w:lineRule="auto"/>
        <w:ind w:left="322" w:hanging="322"/>
        <w:jc w:val="both"/>
        <w:rPr>
          <w:sz w:val="24"/>
          <w:szCs w:val="24"/>
        </w:rPr>
      </w:pPr>
      <w:r w:rsidRPr="00671DDA">
        <w:rPr>
          <w:sz w:val="24"/>
          <w:szCs w:val="24"/>
        </w:rPr>
        <w:t>Tujuan</w:t>
      </w:r>
      <w:r w:rsidRPr="00671DDA">
        <w:rPr>
          <w:spacing w:val="-1"/>
          <w:sz w:val="24"/>
          <w:szCs w:val="24"/>
        </w:rPr>
        <w:t xml:space="preserve"> </w:t>
      </w:r>
      <w:r w:rsidRPr="00671DDA">
        <w:rPr>
          <w:sz w:val="24"/>
          <w:szCs w:val="24"/>
        </w:rPr>
        <w:t>khusus</w:t>
      </w:r>
    </w:p>
    <w:p w14:paraId="534FC180" w14:textId="77777777" w:rsidR="00B50BF7" w:rsidRPr="00671DDA" w:rsidRDefault="009B34B6">
      <w:pPr>
        <w:pStyle w:val="ListParagraph"/>
        <w:numPr>
          <w:ilvl w:val="0"/>
          <w:numId w:val="22"/>
        </w:numPr>
        <w:spacing w:line="480" w:lineRule="auto"/>
        <w:jc w:val="both"/>
        <w:rPr>
          <w:sz w:val="24"/>
          <w:szCs w:val="24"/>
        </w:rPr>
      </w:pPr>
      <w:r w:rsidRPr="00671DDA">
        <w:rPr>
          <w:sz w:val="24"/>
          <w:szCs w:val="24"/>
        </w:rPr>
        <w:t>Adanya</w:t>
      </w:r>
      <w:r w:rsidRPr="00671DDA">
        <w:rPr>
          <w:spacing w:val="-2"/>
          <w:sz w:val="24"/>
          <w:szCs w:val="24"/>
        </w:rPr>
        <w:t xml:space="preserve"> </w:t>
      </w:r>
      <w:r w:rsidRPr="00671DDA">
        <w:rPr>
          <w:sz w:val="24"/>
          <w:szCs w:val="24"/>
        </w:rPr>
        <w:t>pengenalan</w:t>
      </w:r>
      <w:r w:rsidRPr="00671DDA">
        <w:rPr>
          <w:spacing w:val="-2"/>
          <w:sz w:val="24"/>
          <w:szCs w:val="24"/>
        </w:rPr>
        <w:t xml:space="preserve"> </w:t>
      </w:r>
      <w:r w:rsidRPr="00671DDA">
        <w:rPr>
          <w:sz w:val="24"/>
          <w:szCs w:val="24"/>
        </w:rPr>
        <w:t>atau</w:t>
      </w:r>
      <w:r w:rsidRPr="00671DDA">
        <w:rPr>
          <w:spacing w:val="-2"/>
          <w:sz w:val="24"/>
          <w:szCs w:val="24"/>
        </w:rPr>
        <w:t xml:space="preserve"> </w:t>
      </w:r>
      <w:r w:rsidRPr="00671DDA">
        <w:rPr>
          <w:sz w:val="24"/>
          <w:szCs w:val="24"/>
        </w:rPr>
        <w:t>kesadaran</w:t>
      </w:r>
    </w:p>
    <w:p w14:paraId="35BF2364" w14:textId="77777777" w:rsidR="00B50BF7" w:rsidRPr="00C956FE" w:rsidRDefault="009B34B6">
      <w:pPr>
        <w:pStyle w:val="ListParagraph"/>
        <w:numPr>
          <w:ilvl w:val="0"/>
          <w:numId w:val="22"/>
        </w:numPr>
        <w:spacing w:line="480" w:lineRule="auto"/>
        <w:jc w:val="both"/>
        <w:rPr>
          <w:sz w:val="24"/>
          <w:szCs w:val="24"/>
          <w:lang w:val="fi-FI"/>
        </w:rPr>
      </w:pPr>
      <w:r w:rsidRPr="00C956FE">
        <w:rPr>
          <w:sz w:val="24"/>
          <w:szCs w:val="24"/>
          <w:lang w:val="fi-FI"/>
        </w:rPr>
        <w:t>Adanya</w:t>
      </w:r>
      <w:r w:rsidRPr="00C956FE">
        <w:rPr>
          <w:spacing w:val="-2"/>
          <w:sz w:val="24"/>
          <w:szCs w:val="24"/>
          <w:lang w:val="fi-FI"/>
        </w:rPr>
        <w:t xml:space="preserve"> </w:t>
      </w:r>
      <w:r w:rsidRPr="00C956FE">
        <w:rPr>
          <w:sz w:val="24"/>
          <w:szCs w:val="24"/>
          <w:lang w:val="fi-FI"/>
        </w:rPr>
        <w:t>ketertarikan</w:t>
      </w:r>
      <w:r w:rsidRPr="00C956FE">
        <w:rPr>
          <w:spacing w:val="-2"/>
          <w:sz w:val="24"/>
          <w:szCs w:val="24"/>
          <w:lang w:val="fi-FI"/>
        </w:rPr>
        <w:t xml:space="preserve"> </w:t>
      </w:r>
      <w:r w:rsidRPr="00C956FE">
        <w:rPr>
          <w:sz w:val="24"/>
          <w:szCs w:val="24"/>
          <w:lang w:val="fi-FI"/>
        </w:rPr>
        <w:t>atau</w:t>
      </w:r>
      <w:r w:rsidRPr="00C956FE">
        <w:rPr>
          <w:spacing w:val="-2"/>
          <w:sz w:val="24"/>
          <w:szCs w:val="24"/>
          <w:lang w:val="fi-FI"/>
        </w:rPr>
        <w:t xml:space="preserve"> </w:t>
      </w:r>
      <w:r w:rsidRPr="00C956FE">
        <w:rPr>
          <w:sz w:val="24"/>
          <w:szCs w:val="24"/>
          <w:lang w:val="fi-FI"/>
        </w:rPr>
        <w:t>peminatan</w:t>
      </w:r>
      <w:r w:rsidRPr="00C956FE">
        <w:rPr>
          <w:spacing w:val="-3"/>
          <w:sz w:val="24"/>
          <w:szCs w:val="24"/>
          <w:lang w:val="fi-FI"/>
        </w:rPr>
        <w:t xml:space="preserve"> </w:t>
      </w:r>
      <w:r w:rsidRPr="00C956FE">
        <w:rPr>
          <w:sz w:val="24"/>
          <w:szCs w:val="24"/>
          <w:lang w:val="fi-FI"/>
        </w:rPr>
        <w:t>atau</w:t>
      </w:r>
      <w:r w:rsidRPr="00C956FE">
        <w:rPr>
          <w:spacing w:val="-2"/>
          <w:sz w:val="24"/>
          <w:szCs w:val="24"/>
          <w:lang w:val="fi-FI"/>
        </w:rPr>
        <w:t xml:space="preserve"> </w:t>
      </w:r>
      <w:r w:rsidRPr="00C956FE">
        <w:rPr>
          <w:sz w:val="24"/>
          <w:szCs w:val="24"/>
          <w:lang w:val="fi-FI"/>
        </w:rPr>
        <w:t>tanpa</w:t>
      </w:r>
      <w:r w:rsidRPr="00C956FE">
        <w:rPr>
          <w:spacing w:val="-1"/>
          <w:sz w:val="24"/>
          <w:szCs w:val="24"/>
          <w:lang w:val="fi-FI"/>
        </w:rPr>
        <w:t xml:space="preserve"> </w:t>
      </w:r>
      <w:r w:rsidRPr="00C956FE">
        <w:rPr>
          <w:sz w:val="24"/>
          <w:szCs w:val="24"/>
          <w:lang w:val="fi-FI"/>
        </w:rPr>
        <w:t>penolakan.</w:t>
      </w:r>
    </w:p>
    <w:p w14:paraId="00BD8FA5" w14:textId="77777777" w:rsidR="00B50BF7" w:rsidRPr="00C956FE" w:rsidRDefault="009B34B6">
      <w:pPr>
        <w:pStyle w:val="ListParagraph"/>
        <w:numPr>
          <w:ilvl w:val="0"/>
          <w:numId w:val="22"/>
        </w:numPr>
        <w:spacing w:line="480" w:lineRule="auto"/>
        <w:jc w:val="both"/>
        <w:rPr>
          <w:sz w:val="24"/>
          <w:szCs w:val="24"/>
          <w:lang w:val="fi-FI"/>
        </w:rPr>
      </w:pPr>
      <w:r w:rsidRPr="00C956FE">
        <w:rPr>
          <w:sz w:val="24"/>
          <w:szCs w:val="24"/>
          <w:lang w:val="fi-FI"/>
        </w:rPr>
        <w:t>Adanya</w:t>
      </w:r>
      <w:r w:rsidRPr="00C956FE">
        <w:rPr>
          <w:spacing w:val="3"/>
          <w:sz w:val="24"/>
          <w:szCs w:val="24"/>
          <w:lang w:val="fi-FI"/>
        </w:rPr>
        <w:t xml:space="preserve"> </w:t>
      </w:r>
      <w:r w:rsidRPr="00C956FE">
        <w:rPr>
          <w:sz w:val="24"/>
          <w:szCs w:val="24"/>
          <w:lang w:val="fi-FI"/>
        </w:rPr>
        <w:t>kemauan</w:t>
      </w:r>
      <w:r w:rsidRPr="00C956FE">
        <w:rPr>
          <w:spacing w:val="1"/>
          <w:sz w:val="24"/>
          <w:szCs w:val="24"/>
          <w:lang w:val="fi-FI"/>
        </w:rPr>
        <w:t xml:space="preserve"> </w:t>
      </w:r>
      <w:r w:rsidRPr="00C956FE">
        <w:rPr>
          <w:sz w:val="24"/>
          <w:szCs w:val="24"/>
          <w:lang w:val="fi-FI"/>
        </w:rPr>
        <w:t>atau</w:t>
      </w:r>
      <w:r w:rsidRPr="00C956FE">
        <w:rPr>
          <w:spacing w:val="1"/>
          <w:sz w:val="24"/>
          <w:szCs w:val="24"/>
          <w:lang w:val="fi-FI"/>
        </w:rPr>
        <w:t xml:space="preserve"> </w:t>
      </w:r>
      <w:r w:rsidRPr="00C956FE">
        <w:rPr>
          <w:sz w:val="24"/>
          <w:szCs w:val="24"/>
          <w:lang w:val="fi-FI"/>
        </w:rPr>
        <w:t>kepedulikan</w:t>
      </w:r>
      <w:r w:rsidRPr="00C956FE">
        <w:rPr>
          <w:spacing w:val="1"/>
          <w:sz w:val="24"/>
          <w:szCs w:val="24"/>
          <w:lang w:val="fi-FI"/>
        </w:rPr>
        <w:t xml:space="preserve"> </w:t>
      </w:r>
      <w:r w:rsidRPr="00C956FE">
        <w:rPr>
          <w:sz w:val="24"/>
          <w:szCs w:val="24"/>
          <w:lang w:val="fi-FI"/>
        </w:rPr>
        <w:t>atau</w:t>
      </w:r>
      <w:r w:rsidRPr="00C956FE">
        <w:rPr>
          <w:spacing w:val="1"/>
          <w:sz w:val="24"/>
          <w:szCs w:val="24"/>
          <w:lang w:val="fi-FI"/>
        </w:rPr>
        <w:t xml:space="preserve"> </w:t>
      </w:r>
      <w:r w:rsidRPr="00C956FE">
        <w:rPr>
          <w:sz w:val="24"/>
          <w:szCs w:val="24"/>
          <w:lang w:val="fi-FI"/>
        </w:rPr>
        <w:t>kesanggupan</w:t>
      </w:r>
      <w:r w:rsidRPr="00C956FE">
        <w:rPr>
          <w:spacing w:val="1"/>
          <w:sz w:val="24"/>
          <w:szCs w:val="24"/>
          <w:lang w:val="fi-FI"/>
        </w:rPr>
        <w:t xml:space="preserve"> </w:t>
      </w:r>
      <w:r w:rsidRPr="00C956FE">
        <w:rPr>
          <w:sz w:val="24"/>
          <w:szCs w:val="24"/>
          <w:lang w:val="fi-FI"/>
        </w:rPr>
        <w:t>untuk</w:t>
      </w:r>
      <w:r w:rsidRPr="00C956FE">
        <w:rPr>
          <w:spacing w:val="-57"/>
          <w:sz w:val="24"/>
          <w:szCs w:val="24"/>
          <w:lang w:val="fi-FI"/>
        </w:rPr>
        <w:t xml:space="preserve"> </w:t>
      </w:r>
      <w:r w:rsidR="00745E99" w:rsidRPr="00671DDA">
        <w:rPr>
          <w:spacing w:val="-57"/>
          <w:sz w:val="24"/>
          <w:szCs w:val="24"/>
          <w:lang w:val="id-ID"/>
        </w:rPr>
        <w:t xml:space="preserve"> </w:t>
      </w:r>
      <w:r w:rsidR="00745E99" w:rsidRPr="00671DDA">
        <w:rPr>
          <w:sz w:val="24"/>
          <w:szCs w:val="24"/>
          <w:lang w:val="id-ID"/>
        </w:rPr>
        <w:t xml:space="preserve"> </w:t>
      </w:r>
      <w:r w:rsidRPr="00C956FE">
        <w:rPr>
          <w:sz w:val="24"/>
          <w:szCs w:val="24"/>
          <w:lang w:val="fi-FI"/>
        </w:rPr>
        <w:t>membantu</w:t>
      </w:r>
      <w:r w:rsidRPr="00C956FE">
        <w:rPr>
          <w:spacing w:val="-1"/>
          <w:sz w:val="24"/>
          <w:szCs w:val="24"/>
          <w:lang w:val="fi-FI"/>
        </w:rPr>
        <w:t xml:space="preserve"> </w:t>
      </w:r>
      <w:r w:rsidRPr="00C956FE">
        <w:rPr>
          <w:sz w:val="24"/>
          <w:szCs w:val="24"/>
          <w:lang w:val="fi-FI"/>
        </w:rPr>
        <w:t>dan menerima</w:t>
      </w:r>
      <w:r w:rsidRPr="00C956FE">
        <w:rPr>
          <w:spacing w:val="1"/>
          <w:sz w:val="24"/>
          <w:szCs w:val="24"/>
          <w:lang w:val="fi-FI"/>
        </w:rPr>
        <w:t xml:space="preserve"> </w:t>
      </w:r>
      <w:r w:rsidRPr="00C956FE">
        <w:rPr>
          <w:sz w:val="24"/>
          <w:szCs w:val="24"/>
          <w:lang w:val="fi-FI"/>
        </w:rPr>
        <w:t>perubahan.</w:t>
      </w:r>
    </w:p>
    <w:p w14:paraId="033C5807" w14:textId="77777777" w:rsidR="00B50BF7" w:rsidRPr="00C956FE" w:rsidRDefault="00745E99">
      <w:pPr>
        <w:pStyle w:val="ListParagraph"/>
        <w:numPr>
          <w:ilvl w:val="0"/>
          <w:numId w:val="22"/>
        </w:numPr>
        <w:spacing w:line="480" w:lineRule="auto"/>
        <w:jc w:val="both"/>
        <w:rPr>
          <w:sz w:val="24"/>
          <w:szCs w:val="24"/>
          <w:lang w:val="fi-FI"/>
        </w:rPr>
      </w:pPr>
      <w:r w:rsidRPr="00C956FE">
        <w:rPr>
          <w:sz w:val="24"/>
          <w:szCs w:val="24"/>
          <w:lang w:val="fi-FI"/>
        </w:rPr>
        <w:t>Adanya</w:t>
      </w:r>
      <w:r w:rsidRPr="00671DDA">
        <w:rPr>
          <w:sz w:val="24"/>
          <w:szCs w:val="24"/>
          <w:lang w:val="id-ID"/>
        </w:rPr>
        <w:t xml:space="preserve"> </w:t>
      </w:r>
      <w:r w:rsidR="009B34B6" w:rsidRPr="00C956FE">
        <w:rPr>
          <w:sz w:val="24"/>
          <w:szCs w:val="24"/>
          <w:lang w:val="fi-FI"/>
        </w:rPr>
        <w:t>tindakan,</w:t>
      </w:r>
      <w:r w:rsidRPr="00671DDA">
        <w:rPr>
          <w:sz w:val="24"/>
          <w:szCs w:val="24"/>
          <w:lang w:val="id-ID"/>
        </w:rPr>
        <w:t xml:space="preserve"> </w:t>
      </w:r>
      <w:r w:rsidRPr="00C956FE">
        <w:rPr>
          <w:sz w:val="24"/>
          <w:szCs w:val="24"/>
          <w:lang w:val="fi-FI"/>
        </w:rPr>
        <w:t>perubahan,</w:t>
      </w:r>
      <w:r w:rsidRPr="00C956FE">
        <w:rPr>
          <w:sz w:val="24"/>
          <w:szCs w:val="24"/>
          <w:lang w:val="fi-FI"/>
        </w:rPr>
        <w:tab/>
        <w:t>kegiatan</w:t>
      </w:r>
      <w:r w:rsidRPr="00671DDA">
        <w:rPr>
          <w:sz w:val="24"/>
          <w:szCs w:val="24"/>
          <w:lang w:val="id-ID"/>
        </w:rPr>
        <w:t xml:space="preserve"> </w:t>
      </w:r>
      <w:r w:rsidRPr="00C956FE">
        <w:rPr>
          <w:sz w:val="24"/>
          <w:szCs w:val="24"/>
          <w:lang w:val="fi-FI"/>
        </w:rPr>
        <w:t>yang</w:t>
      </w:r>
      <w:r w:rsidRPr="00C956FE">
        <w:rPr>
          <w:sz w:val="24"/>
          <w:szCs w:val="24"/>
          <w:lang w:val="fi-FI"/>
        </w:rPr>
        <w:tab/>
        <w:t>nyata</w:t>
      </w:r>
      <w:r w:rsidRPr="00671DDA">
        <w:rPr>
          <w:sz w:val="24"/>
          <w:szCs w:val="24"/>
          <w:lang w:val="id-ID"/>
        </w:rPr>
        <w:t xml:space="preserve"> </w:t>
      </w:r>
      <w:r w:rsidR="009B34B6" w:rsidRPr="00C956FE">
        <w:rPr>
          <w:spacing w:val="-1"/>
          <w:sz w:val="24"/>
          <w:szCs w:val="24"/>
          <w:lang w:val="fi-FI"/>
        </w:rPr>
        <w:t>(yang</w:t>
      </w:r>
      <w:r w:rsidR="009B34B6" w:rsidRPr="00C956FE">
        <w:rPr>
          <w:spacing w:val="-57"/>
          <w:sz w:val="24"/>
          <w:szCs w:val="24"/>
          <w:lang w:val="fi-FI"/>
        </w:rPr>
        <w:t xml:space="preserve"> </w:t>
      </w:r>
      <w:r w:rsidRPr="00671DDA">
        <w:rPr>
          <w:spacing w:val="-57"/>
          <w:sz w:val="24"/>
          <w:szCs w:val="24"/>
          <w:lang w:val="id-ID"/>
        </w:rPr>
        <w:t xml:space="preserve">  </w:t>
      </w:r>
      <w:r w:rsidRPr="00671DDA">
        <w:rPr>
          <w:sz w:val="24"/>
          <w:szCs w:val="24"/>
          <w:lang w:val="id-ID"/>
        </w:rPr>
        <w:t xml:space="preserve"> </w:t>
      </w:r>
      <w:r w:rsidR="009B34B6" w:rsidRPr="00C956FE">
        <w:rPr>
          <w:sz w:val="24"/>
          <w:szCs w:val="24"/>
          <w:lang w:val="fi-FI"/>
        </w:rPr>
        <w:t>diperlukan).</w:t>
      </w:r>
    </w:p>
    <w:p w14:paraId="3D09C907" w14:textId="77777777" w:rsidR="00B50BF7" w:rsidRPr="00C956FE" w:rsidRDefault="009B34B6">
      <w:pPr>
        <w:pStyle w:val="ListParagraph"/>
        <w:numPr>
          <w:ilvl w:val="0"/>
          <w:numId w:val="22"/>
        </w:numPr>
        <w:spacing w:line="480" w:lineRule="auto"/>
        <w:jc w:val="both"/>
        <w:rPr>
          <w:sz w:val="24"/>
          <w:szCs w:val="24"/>
          <w:lang w:val="fi-FI"/>
        </w:rPr>
      </w:pPr>
      <w:r w:rsidRPr="00C956FE">
        <w:rPr>
          <w:sz w:val="24"/>
          <w:szCs w:val="24"/>
          <w:lang w:val="fi-FI"/>
        </w:rPr>
        <w:lastRenderedPageBreak/>
        <w:t>Adanya</w:t>
      </w:r>
      <w:r w:rsidRPr="00C956FE">
        <w:rPr>
          <w:spacing w:val="-3"/>
          <w:sz w:val="24"/>
          <w:szCs w:val="24"/>
          <w:lang w:val="fi-FI"/>
        </w:rPr>
        <w:t xml:space="preserve"> </w:t>
      </w:r>
      <w:r w:rsidRPr="00C956FE">
        <w:rPr>
          <w:sz w:val="24"/>
          <w:szCs w:val="24"/>
          <w:lang w:val="fi-FI"/>
        </w:rPr>
        <w:t>kelanjutan</w:t>
      </w:r>
      <w:r w:rsidRPr="00C956FE">
        <w:rPr>
          <w:spacing w:val="-3"/>
          <w:sz w:val="24"/>
          <w:szCs w:val="24"/>
          <w:lang w:val="fi-FI"/>
        </w:rPr>
        <w:t xml:space="preserve"> </w:t>
      </w:r>
      <w:r w:rsidRPr="00C956FE">
        <w:rPr>
          <w:sz w:val="24"/>
          <w:szCs w:val="24"/>
          <w:lang w:val="fi-FI"/>
        </w:rPr>
        <w:t>kegiatan</w:t>
      </w:r>
      <w:r w:rsidRPr="00C956FE">
        <w:rPr>
          <w:spacing w:val="-3"/>
          <w:sz w:val="24"/>
          <w:szCs w:val="24"/>
          <w:lang w:val="fi-FI"/>
        </w:rPr>
        <w:t xml:space="preserve"> </w:t>
      </w:r>
      <w:r w:rsidRPr="00C956FE">
        <w:rPr>
          <w:sz w:val="24"/>
          <w:szCs w:val="24"/>
          <w:lang w:val="fi-FI"/>
        </w:rPr>
        <w:t>(kesinambungan</w:t>
      </w:r>
      <w:r w:rsidRPr="00C956FE">
        <w:rPr>
          <w:spacing w:val="-3"/>
          <w:sz w:val="24"/>
          <w:szCs w:val="24"/>
          <w:lang w:val="fi-FI"/>
        </w:rPr>
        <w:t xml:space="preserve"> </w:t>
      </w:r>
      <w:r w:rsidRPr="00C956FE">
        <w:rPr>
          <w:sz w:val="24"/>
          <w:szCs w:val="24"/>
          <w:lang w:val="fi-FI"/>
        </w:rPr>
        <w:t>kegiatan</w:t>
      </w:r>
      <w:r w:rsidR="008B6F86" w:rsidRPr="00C956FE">
        <w:rPr>
          <w:sz w:val="24"/>
          <w:szCs w:val="24"/>
          <w:lang w:val="fi-FI"/>
        </w:rPr>
        <w:t xml:space="preserve">) </w:t>
      </w:r>
      <w:r w:rsidR="008B6F86" w:rsidRPr="00671DDA">
        <w:rPr>
          <w:sz w:val="24"/>
          <w:szCs w:val="24"/>
        </w:rPr>
        <w:fldChar w:fldCharType="begin" w:fldLock="1"/>
      </w:r>
      <w:r w:rsidR="00F51207" w:rsidRPr="00C956FE">
        <w:rPr>
          <w:sz w:val="24"/>
          <w:szCs w:val="24"/>
          <w:lang w:val="fi-FI"/>
        </w:rPr>
        <w:instrText>ADDIN CSL_CITATION {"citationItems":[{"id":"ITEM-1","itemData":{"ISBN":"6230216256","author":[{"dropping-particle":"","family":"Widiyaningsih","given":"Dwi","non-dropping-particle":"","parse-names":false,"suffix":""},{"dropping-particle":"","family":"Suharyanta","given":"Dwi","non-dropping-particle":"","parse-names":false,"suffix":""}],"id":"ITEM-1","issued":{"date-parts":[["2020"]]},"publisher":"Deepublish","title":"Promosi dan Advokasi Kesehatan","type":"book"},"uris":["http://www.mendeley.com/documents/?uuid=67a01673-5fa4-4bd0-97d9-307640590bda"]}],"mendeley":{"formattedCitation":"(34)","plainTextFormattedCitation":"(34)","previouslyFormattedCitation":"(34)"},"properties":{"noteIndex":0},"schema":"https://github.com/citation-style-language/schema/raw/master/csl-citation.json"}</w:instrText>
      </w:r>
      <w:r w:rsidR="008B6F86" w:rsidRPr="00671DDA">
        <w:rPr>
          <w:sz w:val="24"/>
          <w:szCs w:val="24"/>
        </w:rPr>
        <w:fldChar w:fldCharType="separate"/>
      </w:r>
      <w:r w:rsidR="00F51207" w:rsidRPr="00C956FE">
        <w:rPr>
          <w:noProof/>
          <w:sz w:val="24"/>
          <w:szCs w:val="24"/>
          <w:lang w:val="fi-FI"/>
        </w:rPr>
        <w:t>(34)</w:t>
      </w:r>
      <w:r w:rsidR="008B6F86" w:rsidRPr="00671DDA">
        <w:rPr>
          <w:sz w:val="24"/>
          <w:szCs w:val="24"/>
        </w:rPr>
        <w:fldChar w:fldCharType="end"/>
      </w:r>
    </w:p>
    <w:p w14:paraId="3B71F7A2" w14:textId="77777777" w:rsidR="00B50BF7" w:rsidRPr="00671DDA" w:rsidRDefault="009B34B6" w:rsidP="00003B65">
      <w:pPr>
        <w:pStyle w:val="ListParagraph"/>
        <w:numPr>
          <w:ilvl w:val="1"/>
          <w:numId w:val="8"/>
        </w:numPr>
        <w:spacing w:line="480" w:lineRule="auto"/>
        <w:ind w:left="322" w:hanging="322"/>
        <w:jc w:val="both"/>
        <w:rPr>
          <w:sz w:val="24"/>
          <w:szCs w:val="24"/>
        </w:rPr>
      </w:pPr>
      <w:r w:rsidRPr="00671DDA">
        <w:rPr>
          <w:sz w:val="24"/>
          <w:szCs w:val="24"/>
        </w:rPr>
        <w:t>Sasaran</w:t>
      </w:r>
      <w:r w:rsidRPr="00671DDA">
        <w:rPr>
          <w:spacing w:val="-1"/>
          <w:sz w:val="24"/>
          <w:szCs w:val="24"/>
        </w:rPr>
        <w:t xml:space="preserve"> </w:t>
      </w:r>
      <w:r w:rsidRPr="00671DDA">
        <w:rPr>
          <w:sz w:val="24"/>
          <w:szCs w:val="24"/>
        </w:rPr>
        <w:t>dan Pelaku</w:t>
      </w:r>
    </w:p>
    <w:p w14:paraId="1E35C42A" w14:textId="77777777" w:rsidR="00485D57" w:rsidRDefault="009B34B6" w:rsidP="00485D57">
      <w:pPr>
        <w:pStyle w:val="BodyText"/>
        <w:spacing w:line="480" w:lineRule="auto"/>
        <w:ind w:firstLine="720"/>
        <w:jc w:val="both"/>
      </w:pPr>
      <w:r w:rsidRPr="00671DDA">
        <w:t>Sasaran</w:t>
      </w:r>
      <w:r w:rsidRPr="00671DDA">
        <w:rPr>
          <w:spacing w:val="1"/>
        </w:rPr>
        <w:t xml:space="preserve"> </w:t>
      </w:r>
      <w:r w:rsidRPr="00671DDA">
        <w:rPr>
          <w:i/>
        </w:rPr>
        <w:t>advokasi</w:t>
      </w:r>
      <w:r w:rsidRPr="00671DDA">
        <w:rPr>
          <w:spacing w:val="1"/>
        </w:rPr>
        <w:t xml:space="preserve"> </w:t>
      </w:r>
      <w:r w:rsidRPr="00671DDA">
        <w:t>adalah</w:t>
      </w:r>
      <w:r w:rsidRPr="00671DDA">
        <w:rPr>
          <w:spacing w:val="1"/>
        </w:rPr>
        <w:t xml:space="preserve"> </w:t>
      </w:r>
      <w:r w:rsidRPr="00671DDA">
        <w:t>berbagai</w:t>
      </w:r>
      <w:r w:rsidRPr="00671DDA">
        <w:rPr>
          <w:spacing w:val="1"/>
        </w:rPr>
        <w:t xml:space="preserve"> </w:t>
      </w:r>
      <w:r w:rsidRPr="00671DDA">
        <w:t>pihak</w:t>
      </w:r>
      <w:r w:rsidRPr="00671DDA">
        <w:rPr>
          <w:spacing w:val="1"/>
        </w:rPr>
        <w:t xml:space="preserve"> </w:t>
      </w:r>
      <w:r w:rsidRPr="00671DDA">
        <w:t>yang diharapkan</w:t>
      </w:r>
      <w:r w:rsidRPr="00671DDA">
        <w:rPr>
          <w:spacing w:val="1"/>
        </w:rPr>
        <w:t xml:space="preserve"> </w:t>
      </w:r>
      <w:r w:rsidRPr="00671DDA">
        <w:t>dapat</w:t>
      </w:r>
      <w:r w:rsidRPr="00671DDA">
        <w:rPr>
          <w:spacing w:val="1"/>
        </w:rPr>
        <w:t xml:space="preserve"> </w:t>
      </w:r>
      <w:r w:rsidRPr="00671DDA">
        <w:t>memberikan</w:t>
      </w:r>
      <w:r w:rsidRPr="00671DDA">
        <w:rPr>
          <w:spacing w:val="1"/>
        </w:rPr>
        <w:t xml:space="preserve"> </w:t>
      </w:r>
      <w:r w:rsidRPr="00671DDA">
        <w:t>dukungan</w:t>
      </w:r>
      <w:r w:rsidRPr="00671DDA">
        <w:rPr>
          <w:spacing w:val="1"/>
        </w:rPr>
        <w:t xml:space="preserve"> </w:t>
      </w:r>
      <w:r w:rsidRPr="00671DDA">
        <w:t>terhadap</w:t>
      </w:r>
      <w:r w:rsidRPr="00671DDA">
        <w:rPr>
          <w:spacing w:val="1"/>
        </w:rPr>
        <w:t xml:space="preserve"> </w:t>
      </w:r>
      <w:r w:rsidRPr="00671DDA">
        <w:t>upaya</w:t>
      </w:r>
      <w:r w:rsidRPr="00671DDA">
        <w:rPr>
          <w:spacing w:val="1"/>
        </w:rPr>
        <w:t xml:space="preserve"> </w:t>
      </w:r>
      <w:r w:rsidRPr="00671DDA">
        <w:t>kesehatan,</w:t>
      </w:r>
      <w:r w:rsidRPr="00671DDA">
        <w:rPr>
          <w:spacing w:val="1"/>
        </w:rPr>
        <w:t xml:space="preserve"> </w:t>
      </w:r>
      <w:r w:rsidRPr="00671DDA">
        <w:t>khususnya</w:t>
      </w:r>
      <w:r w:rsidRPr="00671DDA">
        <w:rPr>
          <w:spacing w:val="1"/>
        </w:rPr>
        <w:t xml:space="preserve"> </w:t>
      </w:r>
      <w:r w:rsidRPr="00671DDA">
        <w:t>para</w:t>
      </w:r>
      <w:r w:rsidRPr="00671DDA">
        <w:rPr>
          <w:spacing w:val="1"/>
        </w:rPr>
        <w:t xml:space="preserve"> </w:t>
      </w:r>
      <w:r w:rsidRPr="00671DDA">
        <w:t>pengambil</w:t>
      </w:r>
      <w:r w:rsidRPr="00671DDA">
        <w:rPr>
          <w:spacing w:val="55"/>
        </w:rPr>
        <w:t xml:space="preserve"> </w:t>
      </w:r>
      <w:r w:rsidRPr="00671DDA">
        <w:t>keputusan</w:t>
      </w:r>
      <w:r w:rsidRPr="00671DDA">
        <w:rPr>
          <w:spacing w:val="54"/>
        </w:rPr>
        <w:t xml:space="preserve"> </w:t>
      </w:r>
      <w:r w:rsidRPr="00671DDA">
        <w:t>dan</w:t>
      </w:r>
      <w:r w:rsidRPr="00671DDA">
        <w:rPr>
          <w:spacing w:val="55"/>
        </w:rPr>
        <w:t xml:space="preserve"> </w:t>
      </w:r>
      <w:r w:rsidRPr="00671DDA">
        <w:t>penentu</w:t>
      </w:r>
      <w:r w:rsidRPr="00671DDA">
        <w:rPr>
          <w:spacing w:val="50"/>
        </w:rPr>
        <w:t xml:space="preserve"> </w:t>
      </w:r>
      <w:r w:rsidRPr="00671DDA">
        <w:t>kebijakan</w:t>
      </w:r>
      <w:r w:rsidRPr="00671DDA">
        <w:rPr>
          <w:spacing w:val="55"/>
        </w:rPr>
        <w:t xml:space="preserve"> </w:t>
      </w:r>
      <w:r w:rsidRPr="00671DDA">
        <w:t>di</w:t>
      </w:r>
      <w:r w:rsidRPr="00671DDA">
        <w:rPr>
          <w:spacing w:val="55"/>
        </w:rPr>
        <w:t xml:space="preserve"> </w:t>
      </w:r>
      <w:r w:rsidRPr="00671DDA">
        <w:t>pemerintahan,</w:t>
      </w:r>
      <w:r w:rsidRPr="00671DDA">
        <w:rPr>
          <w:spacing w:val="51"/>
        </w:rPr>
        <w:t xml:space="preserve"> </w:t>
      </w:r>
      <w:r w:rsidRPr="00671DDA">
        <w:t>lembaga</w:t>
      </w:r>
      <w:r w:rsidR="0031694C" w:rsidRPr="00671DDA">
        <w:rPr>
          <w:lang w:val="id-ID"/>
        </w:rPr>
        <w:t xml:space="preserve"> </w:t>
      </w:r>
      <w:r w:rsidRPr="00671DDA">
        <w:t>perwakilan</w:t>
      </w:r>
      <w:r w:rsidRPr="00671DDA">
        <w:rPr>
          <w:spacing w:val="1"/>
        </w:rPr>
        <w:t xml:space="preserve"> </w:t>
      </w:r>
      <w:r w:rsidRPr="00671DDA">
        <w:t>rakyat</w:t>
      </w:r>
      <w:r w:rsidRPr="00671DDA">
        <w:rPr>
          <w:spacing w:val="1"/>
        </w:rPr>
        <w:t xml:space="preserve"> </w:t>
      </w:r>
      <w:r w:rsidRPr="00671DDA">
        <w:t>mitra</w:t>
      </w:r>
      <w:r w:rsidRPr="00671DDA">
        <w:rPr>
          <w:spacing w:val="1"/>
        </w:rPr>
        <w:t xml:space="preserve"> </w:t>
      </w:r>
      <w:r w:rsidRPr="00671DDA">
        <w:t>di</w:t>
      </w:r>
      <w:r w:rsidRPr="00671DDA">
        <w:rPr>
          <w:spacing w:val="1"/>
        </w:rPr>
        <w:t xml:space="preserve"> </w:t>
      </w:r>
      <w:r w:rsidRPr="00671DDA">
        <w:t>kalangan</w:t>
      </w:r>
      <w:r w:rsidRPr="00671DDA">
        <w:rPr>
          <w:spacing w:val="1"/>
        </w:rPr>
        <w:t xml:space="preserve"> </w:t>
      </w:r>
      <w:r w:rsidRPr="00671DDA">
        <w:t>pengusahaa</w:t>
      </w:r>
      <w:r w:rsidRPr="00671DDA">
        <w:rPr>
          <w:spacing w:val="1"/>
        </w:rPr>
        <w:t xml:space="preserve"> </w:t>
      </w:r>
      <w:r w:rsidRPr="00671DDA">
        <w:t>atau</w:t>
      </w:r>
      <w:r w:rsidRPr="00671DDA">
        <w:rPr>
          <w:spacing w:val="1"/>
        </w:rPr>
        <w:t xml:space="preserve"> </w:t>
      </w:r>
      <w:r w:rsidRPr="00671DDA">
        <w:t>swasta,</w:t>
      </w:r>
      <w:r w:rsidRPr="00671DDA">
        <w:rPr>
          <w:spacing w:val="1"/>
        </w:rPr>
        <w:t xml:space="preserve"> </w:t>
      </w:r>
      <w:r w:rsidRPr="00671DDA">
        <w:t>badan</w:t>
      </w:r>
      <w:r w:rsidRPr="00671DDA">
        <w:rPr>
          <w:spacing w:val="1"/>
        </w:rPr>
        <w:t xml:space="preserve"> </w:t>
      </w:r>
      <w:r w:rsidRPr="00671DDA">
        <w:t>penyandang</w:t>
      </w:r>
      <w:r w:rsidRPr="00671DDA">
        <w:rPr>
          <w:spacing w:val="1"/>
        </w:rPr>
        <w:t xml:space="preserve"> </w:t>
      </w:r>
      <w:r w:rsidRPr="00671DDA">
        <w:t>dana,</w:t>
      </w:r>
      <w:r w:rsidRPr="00671DDA">
        <w:rPr>
          <w:spacing w:val="1"/>
        </w:rPr>
        <w:t xml:space="preserve"> </w:t>
      </w:r>
      <w:r w:rsidRPr="00671DDA">
        <w:t>media</w:t>
      </w:r>
      <w:r w:rsidRPr="00671DDA">
        <w:rPr>
          <w:spacing w:val="1"/>
        </w:rPr>
        <w:t xml:space="preserve"> </w:t>
      </w:r>
      <w:r w:rsidRPr="00671DDA">
        <w:t>massa,</w:t>
      </w:r>
      <w:r w:rsidRPr="00671DDA">
        <w:rPr>
          <w:spacing w:val="1"/>
        </w:rPr>
        <w:t xml:space="preserve"> </w:t>
      </w:r>
      <w:r w:rsidRPr="00671DDA">
        <w:t>organisasi</w:t>
      </w:r>
      <w:r w:rsidRPr="00671DDA">
        <w:rPr>
          <w:spacing w:val="1"/>
        </w:rPr>
        <w:t xml:space="preserve"> </w:t>
      </w:r>
      <w:r w:rsidR="00BD0F5C" w:rsidRPr="00671DDA">
        <w:t>profe</w:t>
      </w:r>
      <w:r w:rsidRPr="00671DDA">
        <w:t>si,</w:t>
      </w:r>
      <w:r w:rsidRPr="00671DDA">
        <w:rPr>
          <w:spacing w:val="1"/>
        </w:rPr>
        <w:t xml:space="preserve"> </w:t>
      </w:r>
      <w:r w:rsidRPr="00671DDA">
        <w:t>organisasi</w:t>
      </w:r>
      <w:r w:rsidRPr="00671DDA">
        <w:rPr>
          <w:spacing w:val="1"/>
        </w:rPr>
        <w:t xml:space="preserve"> </w:t>
      </w:r>
      <w:r w:rsidRPr="00671DDA">
        <w:t>kemasyarakatan, lembaga swadaya masyarakat, tokoh masyarakat</w:t>
      </w:r>
      <w:r w:rsidRPr="00671DDA">
        <w:rPr>
          <w:spacing w:val="1"/>
        </w:rPr>
        <w:t xml:space="preserve"> </w:t>
      </w:r>
      <w:r w:rsidRPr="00671DDA">
        <w:t>yang</w:t>
      </w:r>
      <w:r w:rsidRPr="00671DDA">
        <w:rPr>
          <w:spacing w:val="1"/>
        </w:rPr>
        <w:t xml:space="preserve"> </w:t>
      </w:r>
      <w:r w:rsidRPr="00671DDA">
        <w:t>berpengaruh</w:t>
      </w:r>
      <w:r w:rsidRPr="00671DDA">
        <w:rPr>
          <w:spacing w:val="1"/>
        </w:rPr>
        <w:t xml:space="preserve"> </w:t>
      </w:r>
      <w:r w:rsidRPr="00671DDA">
        <w:t>serta</w:t>
      </w:r>
      <w:r w:rsidRPr="00671DDA">
        <w:rPr>
          <w:spacing w:val="1"/>
        </w:rPr>
        <w:t xml:space="preserve"> </w:t>
      </w:r>
      <w:r w:rsidRPr="00671DDA">
        <w:t>kelompok</w:t>
      </w:r>
      <w:r w:rsidRPr="00671DDA">
        <w:rPr>
          <w:spacing w:val="1"/>
        </w:rPr>
        <w:t xml:space="preserve"> </w:t>
      </w:r>
      <w:r w:rsidRPr="00671DDA">
        <w:t>potesial</w:t>
      </w:r>
      <w:r w:rsidRPr="00671DDA">
        <w:rPr>
          <w:spacing w:val="1"/>
        </w:rPr>
        <w:t xml:space="preserve"> </w:t>
      </w:r>
      <w:r w:rsidRPr="00671DDA">
        <w:t>lainnya</w:t>
      </w:r>
      <w:r w:rsidRPr="00671DDA">
        <w:rPr>
          <w:spacing w:val="1"/>
        </w:rPr>
        <w:t xml:space="preserve"> </w:t>
      </w:r>
      <w:r w:rsidRPr="00671DDA">
        <w:t>dimasyarakat.</w:t>
      </w:r>
      <w:r w:rsidRPr="00671DDA">
        <w:rPr>
          <w:spacing w:val="1"/>
        </w:rPr>
        <w:t xml:space="preserve"> </w:t>
      </w:r>
      <w:r w:rsidRPr="00671DDA">
        <w:t>Semuanya</w:t>
      </w:r>
      <w:r w:rsidRPr="00671DDA">
        <w:rPr>
          <w:spacing w:val="1"/>
        </w:rPr>
        <w:t xml:space="preserve"> </w:t>
      </w:r>
      <w:r w:rsidRPr="00671DDA">
        <w:t>bukan hanya berpotensi mendukung, tetapi juga menentang, berlawanan</w:t>
      </w:r>
      <w:r w:rsidRPr="00671DDA">
        <w:rPr>
          <w:spacing w:val="1"/>
        </w:rPr>
        <w:t xml:space="preserve"> </w:t>
      </w:r>
      <w:r w:rsidRPr="00671DDA">
        <w:t>atau</w:t>
      </w:r>
      <w:r w:rsidRPr="00671DDA">
        <w:rPr>
          <w:spacing w:val="-1"/>
        </w:rPr>
        <w:t xml:space="preserve"> </w:t>
      </w:r>
      <w:r w:rsidRPr="00671DDA">
        <w:t>merugikan kesehatan</w:t>
      </w:r>
      <w:r w:rsidRPr="00671DDA">
        <w:rPr>
          <w:spacing w:val="-1"/>
        </w:rPr>
        <w:t xml:space="preserve"> </w:t>
      </w:r>
      <w:r w:rsidRPr="00671DDA">
        <w:t>(misalnya</w:t>
      </w:r>
      <w:r w:rsidRPr="00671DDA">
        <w:rPr>
          <w:spacing w:val="1"/>
        </w:rPr>
        <w:t xml:space="preserve"> </w:t>
      </w:r>
      <w:r w:rsidRPr="00671DDA">
        <w:t>indu</w:t>
      </w:r>
      <w:r w:rsidR="00BD0F5C" w:rsidRPr="00671DDA">
        <w:t>s</w:t>
      </w:r>
      <w:r w:rsidRPr="00671DDA">
        <w:t>tri</w:t>
      </w:r>
      <w:r w:rsidRPr="00671DDA">
        <w:rPr>
          <w:spacing w:val="1"/>
        </w:rPr>
        <w:t xml:space="preserve"> </w:t>
      </w:r>
      <w:r w:rsidRPr="00671DDA">
        <w:t>rokok)</w:t>
      </w:r>
      <w:r w:rsidR="008B6F86" w:rsidRPr="00671DDA">
        <w:t xml:space="preserve"> </w:t>
      </w:r>
      <w:r w:rsidR="008B6F86" w:rsidRPr="00671DDA">
        <w:fldChar w:fldCharType="begin" w:fldLock="1"/>
      </w:r>
      <w:r w:rsidR="00F51207">
        <w:instrText>ADDIN CSL_CITATION {"citationItems":[{"id":"ITEM-1","itemData":{"author":[{"dropping-particle":"","family":"Prabandari","given":"Yayi Suryo","non-dropping-particle":"","parse-names":false,"suffix":""}],"id":"ITEM-1","issued":{"date-parts":[["0"]]},"title":"Strategi Advokasi untuk Akselerasi Pembangunan Kesehatan Masyarakat","type":"article-journal"},"uris":["http://www.mendeley.com/documents/?uuid=55c8fe56-90f6-4442-a0ac-df042ca1c552"]}],"mendeley":{"formattedCitation":"(35)","plainTextFormattedCitation":"(35)","previouslyFormattedCitation":"(35)"},"properties":{"noteIndex":0},"schema":"https://github.com/citation-style-language/schema/raw/master/csl-citation.json"}</w:instrText>
      </w:r>
      <w:r w:rsidR="008B6F86" w:rsidRPr="00671DDA">
        <w:fldChar w:fldCharType="separate"/>
      </w:r>
      <w:r w:rsidR="00F51207" w:rsidRPr="00F51207">
        <w:rPr>
          <w:noProof/>
        </w:rPr>
        <w:t>(35)</w:t>
      </w:r>
      <w:r w:rsidR="008B6F86" w:rsidRPr="00671DDA">
        <w:fldChar w:fldCharType="end"/>
      </w:r>
      <w:r w:rsidRPr="00671DDA">
        <w:t>.</w:t>
      </w:r>
    </w:p>
    <w:p w14:paraId="0FB34F96" w14:textId="77777777" w:rsidR="00485D57" w:rsidRPr="00C956FE" w:rsidRDefault="009B34B6" w:rsidP="00485D57">
      <w:pPr>
        <w:pStyle w:val="BodyText"/>
        <w:spacing w:line="480" w:lineRule="auto"/>
        <w:ind w:firstLine="720"/>
        <w:jc w:val="both"/>
        <w:rPr>
          <w:lang w:val="fi-FI"/>
        </w:rPr>
      </w:pPr>
      <w:r w:rsidRPr="00671DDA">
        <w:t>Di</w:t>
      </w:r>
      <w:r w:rsidRPr="00671DDA">
        <w:rPr>
          <w:spacing w:val="1"/>
        </w:rPr>
        <w:t xml:space="preserve"> </w:t>
      </w:r>
      <w:r w:rsidRPr="00671DDA">
        <w:t>tingkat</w:t>
      </w:r>
      <w:r w:rsidRPr="00671DDA">
        <w:rPr>
          <w:spacing w:val="1"/>
        </w:rPr>
        <w:t xml:space="preserve"> </w:t>
      </w:r>
      <w:r w:rsidRPr="00671DDA">
        <w:t>pemerintah</w:t>
      </w:r>
      <w:r w:rsidRPr="00671DDA">
        <w:rPr>
          <w:spacing w:val="1"/>
        </w:rPr>
        <w:t xml:space="preserve"> </w:t>
      </w:r>
      <w:r w:rsidRPr="00671DDA">
        <w:t>daerah</w:t>
      </w:r>
      <w:r w:rsidRPr="00671DDA">
        <w:rPr>
          <w:spacing w:val="1"/>
        </w:rPr>
        <w:t xml:space="preserve"> </w:t>
      </w:r>
      <w:r w:rsidRPr="00671DDA">
        <w:t>(</w:t>
      </w:r>
      <w:r w:rsidRPr="00671DDA">
        <w:rPr>
          <w:i/>
        </w:rPr>
        <w:t>local</w:t>
      </w:r>
      <w:r w:rsidR="00BD0F5C" w:rsidRPr="00671DDA">
        <w:rPr>
          <w:i/>
        </w:rPr>
        <w:t xml:space="preserve"> </w:t>
      </w:r>
      <w:r w:rsidRPr="00671DDA">
        <w:rPr>
          <w:i/>
        </w:rPr>
        <w:t>government</w:t>
      </w:r>
      <w:r w:rsidRPr="00671DDA">
        <w:t>)</w:t>
      </w:r>
      <w:r w:rsidRPr="00671DDA">
        <w:rPr>
          <w:spacing w:val="1"/>
        </w:rPr>
        <w:t xml:space="preserve"> </w:t>
      </w:r>
      <w:r w:rsidRPr="00671DDA">
        <w:t>baik</w:t>
      </w:r>
      <w:r w:rsidRPr="00671DDA">
        <w:rPr>
          <w:spacing w:val="1"/>
        </w:rPr>
        <w:t xml:space="preserve"> </w:t>
      </w:r>
      <w:r w:rsidRPr="00671DDA">
        <w:t>propinsi</w:t>
      </w:r>
      <w:r w:rsidRPr="00671DDA">
        <w:rPr>
          <w:spacing w:val="1"/>
        </w:rPr>
        <w:t xml:space="preserve"> </w:t>
      </w:r>
      <w:r w:rsidRPr="00671DDA">
        <w:t>maupun</w:t>
      </w:r>
      <w:r w:rsidRPr="00671DDA">
        <w:rPr>
          <w:spacing w:val="1"/>
        </w:rPr>
        <w:t xml:space="preserve"> </w:t>
      </w:r>
      <w:r w:rsidRPr="00671DDA">
        <w:t>kabupaten</w:t>
      </w:r>
      <w:r w:rsidRPr="00671DDA">
        <w:rPr>
          <w:spacing w:val="1"/>
        </w:rPr>
        <w:t xml:space="preserve"> </w:t>
      </w:r>
      <w:r w:rsidRPr="00671DDA">
        <w:rPr>
          <w:i/>
        </w:rPr>
        <w:t>(district</w:t>
      </w:r>
      <w:r w:rsidRPr="00671DDA">
        <w:t>)</w:t>
      </w:r>
      <w:r w:rsidRPr="00671DDA">
        <w:rPr>
          <w:spacing w:val="1"/>
        </w:rPr>
        <w:t xml:space="preserve"> </w:t>
      </w:r>
      <w:r w:rsidRPr="00671DDA">
        <w:t>daan</w:t>
      </w:r>
      <w:r w:rsidRPr="00671DDA">
        <w:rPr>
          <w:spacing w:val="1"/>
        </w:rPr>
        <w:t xml:space="preserve"> </w:t>
      </w:r>
      <w:r w:rsidRPr="00671DDA">
        <w:t>kota,</w:t>
      </w:r>
      <w:r w:rsidRPr="00671DDA">
        <w:rPr>
          <w:spacing w:val="1"/>
        </w:rPr>
        <w:t xml:space="preserve"> </w:t>
      </w:r>
      <w:r w:rsidRPr="00671DDA">
        <w:t>advokasi</w:t>
      </w:r>
      <w:r w:rsidRPr="00671DDA">
        <w:rPr>
          <w:spacing w:val="1"/>
        </w:rPr>
        <w:t xml:space="preserve"> </w:t>
      </w:r>
      <w:r w:rsidRPr="00671DDA">
        <w:t>kesehatan</w:t>
      </w:r>
      <w:r w:rsidRPr="00671DDA">
        <w:rPr>
          <w:spacing w:val="61"/>
        </w:rPr>
        <w:t xml:space="preserve"> </w:t>
      </w:r>
      <w:r w:rsidRPr="00671DDA">
        <w:t>dapat</w:t>
      </w:r>
      <w:r w:rsidRPr="00671DDA">
        <w:rPr>
          <w:spacing w:val="1"/>
        </w:rPr>
        <w:t xml:space="preserve"> </w:t>
      </w:r>
      <w:r w:rsidRPr="00671DDA">
        <w:t xml:space="preserve">dilakukan terhadap para pejabat daerah. Seperti di tingkat pusat, </w:t>
      </w:r>
      <w:r w:rsidRPr="00671DDA">
        <w:rPr>
          <w:i/>
        </w:rPr>
        <w:t>advokasi</w:t>
      </w:r>
      <w:r w:rsidRPr="00671DDA">
        <w:rPr>
          <w:spacing w:val="1"/>
        </w:rPr>
        <w:t xml:space="preserve"> </w:t>
      </w:r>
      <w:r w:rsidRPr="00671DDA">
        <w:t>di tingkat daerah ini dilakukan oleh para pejabat sektor kesehatan propinsi</w:t>
      </w:r>
      <w:r w:rsidRPr="00671DDA">
        <w:rPr>
          <w:spacing w:val="1"/>
        </w:rPr>
        <w:t xml:space="preserve"> </w:t>
      </w:r>
      <w:r w:rsidRPr="00671DDA">
        <w:t>atau</w:t>
      </w:r>
      <w:r w:rsidRPr="00671DDA">
        <w:rPr>
          <w:spacing w:val="1"/>
        </w:rPr>
        <w:t xml:space="preserve"> </w:t>
      </w:r>
      <w:r w:rsidRPr="00671DDA">
        <w:t>distrik.</w:t>
      </w:r>
      <w:r w:rsidRPr="00671DDA">
        <w:rPr>
          <w:spacing w:val="1"/>
        </w:rPr>
        <w:t xml:space="preserve"> </w:t>
      </w:r>
      <w:r w:rsidRPr="00671DDA">
        <w:t>Tujuan</w:t>
      </w:r>
      <w:r w:rsidRPr="00671DDA">
        <w:rPr>
          <w:spacing w:val="1"/>
        </w:rPr>
        <w:t xml:space="preserve"> </w:t>
      </w:r>
      <w:r w:rsidRPr="00671DDA">
        <w:t>utama</w:t>
      </w:r>
      <w:r w:rsidRPr="00671DDA">
        <w:rPr>
          <w:spacing w:val="1"/>
        </w:rPr>
        <w:t xml:space="preserve"> </w:t>
      </w:r>
      <w:r w:rsidRPr="00671DDA">
        <w:rPr>
          <w:i/>
        </w:rPr>
        <w:t>advokasi</w:t>
      </w:r>
      <w:r w:rsidRPr="00671DDA">
        <w:rPr>
          <w:i/>
          <w:spacing w:val="1"/>
        </w:rPr>
        <w:t xml:space="preserve"> </w:t>
      </w:r>
      <w:r w:rsidRPr="00671DDA">
        <w:t>di</w:t>
      </w:r>
      <w:r w:rsidRPr="00671DDA">
        <w:rPr>
          <w:spacing w:val="1"/>
        </w:rPr>
        <w:t xml:space="preserve"> </w:t>
      </w:r>
      <w:r w:rsidRPr="00671DDA">
        <w:t>tingkat</w:t>
      </w:r>
      <w:r w:rsidRPr="00671DDA">
        <w:rPr>
          <w:spacing w:val="1"/>
        </w:rPr>
        <w:t xml:space="preserve"> </w:t>
      </w:r>
      <w:r w:rsidRPr="00671DDA">
        <w:t>ini</w:t>
      </w:r>
      <w:r w:rsidRPr="00671DDA">
        <w:rPr>
          <w:spacing w:val="1"/>
        </w:rPr>
        <w:t xml:space="preserve"> </w:t>
      </w:r>
      <w:r w:rsidRPr="00671DDA">
        <w:t>adalah</w:t>
      </w:r>
      <w:r w:rsidRPr="00671DDA">
        <w:rPr>
          <w:spacing w:val="1"/>
        </w:rPr>
        <w:t xml:space="preserve"> </w:t>
      </w:r>
      <w:r w:rsidRPr="00671DDA">
        <w:t>agar</w:t>
      </w:r>
      <w:r w:rsidRPr="00671DDA">
        <w:rPr>
          <w:spacing w:val="1"/>
        </w:rPr>
        <w:t xml:space="preserve"> </w:t>
      </w:r>
      <w:r w:rsidRPr="00671DDA">
        <w:t>program</w:t>
      </w:r>
      <w:r w:rsidR="004D6753" w:rsidRPr="00671DDA">
        <w:t xml:space="preserve"> keseha</w:t>
      </w:r>
      <w:r w:rsidRPr="00671DDA">
        <w:t>tan memperoleh prioritas tingkat</w:t>
      </w:r>
      <w:r w:rsidRPr="00671DDA">
        <w:rPr>
          <w:spacing w:val="1"/>
        </w:rPr>
        <w:t xml:space="preserve"> </w:t>
      </w:r>
      <w:r w:rsidRPr="00671DDA">
        <w:t>dalam</w:t>
      </w:r>
      <w:r w:rsidRPr="00671DDA">
        <w:rPr>
          <w:spacing w:val="1"/>
        </w:rPr>
        <w:t xml:space="preserve"> </w:t>
      </w:r>
      <w:r w:rsidRPr="00671DDA">
        <w:t>pembangunan</w:t>
      </w:r>
      <w:r w:rsidRPr="00671DDA">
        <w:rPr>
          <w:spacing w:val="1"/>
        </w:rPr>
        <w:t xml:space="preserve"> </w:t>
      </w:r>
      <w:r w:rsidRPr="00671DDA">
        <w:t xml:space="preserve">daerah yang bersangkutan. </w:t>
      </w:r>
      <w:r w:rsidRPr="00C956FE">
        <w:rPr>
          <w:lang w:val="fi-FI"/>
        </w:rPr>
        <w:t>Implikasinya alokasi sumber daya, terutama</w:t>
      </w:r>
      <w:r w:rsidRPr="00C956FE">
        <w:rPr>
          <w:spacing w:val="1"/>
          <w:lang w:val="fi-FI"/>
        </w:rPr>
        <w:t xml:space="preserve"> </w:t>
      </w:r>
      <w:r w:rsidRPr="00C956FE">
        <w:rPr>
          <w:lang w:val="fi-FI"/>
        </w:rPr>
        <w:t>anggarankesehatan</w:t>
      </w:r>
      <w:r w:rsidRPr="00C956FE">
        <w:rPr>
          <w:spacing w:val="1"/>
          <w:lang w:val="fi-FI"/>
        </w:rPr>
        <w:t xml:space="preserve"> </w:t>
      </w:r>
      <w:r w:rsidRPr="00C956FE">
        <w:rPr>
          <w:lang w:val="fi-FI"/>
        </w:rPr>
        <w:t>untuk</w:t>
      </w:r>
      <w:r w:rsidRPr="00C956FE">
        <w:rPr>
          <w:spacing w:val="1"/>
          <w:lang w:val="fi-FI"/>
        </w:rPr>
        <w:t xml:space="preserve"> </w:t>
      </w:r>
      <w:r w:rsidRPr="00C956FE">
        <w:rPr>
          <w:lang w:val="fi-FI"/>
        </w:rPr>
        <w:t>daerah</w:t>
      </w:r>
      <w:r w:rsidRPr="00C956FE">
        <w:rPr>
          <w:spacing w:val="1"/>
          <w:lang w:val="fi-FI"/>
        </w:rPr>
        <w:t xml:space="preserve"> </w:t>
      </w:r>
      <w:r w:rsidRPr="00C956FE">
        <w:rPr>
          <w:lang w:val="fi-FI"/>
        </w:rPr>
        <w:t>tersebut</w:t>
      </w:r>
      <w:r w:rsidRPr="00C956FE">
        <w:rPr>
          <w:spacing w:val="1"/>
          <w:lang w:val="fi-FI"/>
        </w:rPr>
        <w:t xml:space="preserve"> </w:t>
      </w:r>
      <w:r w:rsidRPr="00C956FE">
        <w:rPr>
          <w:lang w:val="fi-FI"/>
        </w:rPr>
        <w:t>meningkat.</w:t>
      </w:r>
      <w:r w:rsidRPr="00C956FE">
        <w:rPr>
          <w:spacing w:val="1"/>
          <w:lang w:val="fi-FI"/>
        </w:rPr>
        <w:t xml:space="preserve"> </w:t>
      </w:r>
      <w:r w:rsidRPr="00C956FE">
        <w:rPr>
          <w:lang w:val="fi-FI"/>
        </w:rPr>
        <w:t>Demikian</w:t>
      </w:r>
      <w:r w:rsidRPr="00C956FE">
        <w:rPr>
          <w:spacing w:val="1"/>
          <w:lang w:val="fi-FI"/>
        </w:rPr>
        <w:t xml:space="preserve"> </w:t>
      </w:r>
      <w:r w:rsidRPr="00C956FE">
        <w:rPr>
          <w:lang w:val="fi-FI"/>
        </w:rPr>
        <w:t>pula</w:t>
      </w:r>
      <w:r w:rsidRPr="00C956FE">
        <w:rPr>
          <w:spacing w:val="1"/>
          <w:lang w:val="fi-FI"/>
        </w:rPr>
        <w:t xml:space="preserve"> </w:t>
      </w:r>
      <w:r w:rsidRPr="00C956FE">
        <w:rPr>
          <w:lang w:val="fi-FI"/>
        </w:rPr>
        <w:t>daalam</w:t>
      </w:r>
      <w:r w:rsidRPr="00C956FE">
        <w:rPr>
          <w:spacing w:val="1"/>
          <w:lang w:val="fi-FI"/>
        </w:rPr>
        <w:t xml:space="preserve"> </w:t>
      </w:r>
      <w:r w:rsidRPr="00C956FE">
        <w:rPr>
          <w:lang w:val="fi-FI"/>
        </w:rPr>
        <w:t>pengembangan</w:t>
      </w:r>
      <w:r w:rsidRPr="00C956FE">
        <w:rPr>
          <w:spacing w:val="1"/>
          <w:lang w:val="fi-FI"/>
        </w:rPr>
        <w:t xml:space="preserve"> </w:t>
      </w:r>
      <w:r w:rsidRPr="00C956FE">
        <w:rPr>
          <w:lang w:val="fi-FI"/>
        </w:rPr>
        <w:t>sumber</w:t>
      </w:r>
      <w:r w:rsidRPr="00C956FE">
        <w:rPr>
          <w:spacing w:val="1"/>
          <w:lang w:val="fi-FI"/>
        </w:rPr>
        <w:t xml:space="preserve"> </w:t>
      </w:r>
      <w:r w:rsidRPr="00C956FE">
        <w:rPr>
          <w:lang w:val="fi-FI"/>
        </w:rPr>
        <w:t>daya</w:t>
      </w:r>
      <w:r w:rsidRPr="00C956FE">
        <w:rPr>
          <w:spacing w:val="1"/>
          <w:lang w:val="fi-FI"/>
        </w:rPr>
        <w:t xml:space="preserve"> </w:t>
      </w:r>
      <w:r w:rsidRPr="00C956FE">
        <w:rPr>
          <w:lang w:val="fi-FI"/>
        </w:rPr>
        <w:t>manusia</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petugas</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seperti pelatihan dan pendidikan lanjut, maka untuk sektor kesehatan juga</w:t>
      </w:r>
      <w:r w:rsidRPr="00C956FE">
        <w:rPr>
          <w:spacing w:val="1"/>
          <w:lang w:val="fi-FI"/>
        </w:rPr>
        <w:t xml:space="preserve"> </w:t>
      </w:r>
      <w:r w:rsidRPr="00C956FE">
        <w:rPr>
          <w:lang w:val="fi-FI"/>
        </w:rPr>
        <w:t>mendapat</w:t>
      </w:r>
      <w:r w:rsidRPr="00C956FE">
        <w:rPr>
          <w:spacing w:val="-1"/>
          <w:lang w:val="fi-FI"/>
        </w:rPr>
        <w:t xml:space="preserve"> </w:t>
      </w:r>
      <w:r w:rsidRPr="00C956FE">
        <w:rPr>
          <w:lang w:val="fi-FI"/>
        </w:rPr>
        <w:t>prioritas</w:t>
      </w:r>
      <w:r w:rsidR="008B6F86" w:rsidRPr="00C956FE">
        <w:rPr>
          <w:lang w:val="fi-FI"/>
        </w:rPr>
        <w:t xml:space="preserve"> </w:t>
      </w:r>
      <w:r w:rsidR="008B6F86" w:rsidRPr="00671DDA">
        <w:fldChar w:fldCharType="begin" w:fldLock="1"/>
      </w:r>
      <w:r w:rsidR="00F51207" w:rsidRPr="00C956FE">
        <w:rPr>
          <w:lang w:val="fi-FI"/>
        </w:rPr>
        <w:instrText>ADDIN CSL_CITATION {"citationItems":[{"id":"ITEM-1","itemData":{"ISBN":"6236761701","author":[{"dropping-particle":"","family":"Hulu","given":"Victor Trismanjaya","non-dropping-particle":"","parse-names":false,"suffix":""},{"dropping-particle":"","family":"Pane","given":"Herviza Wulandary","non-dropping-particle":"","parse-names":false,"suffix":""},{"dropping-particle":"","family":"Tasnim","given":"Tasnim","non-dropping-particle":"","parse-names":false,"suffix":""},{"dropping-particle":"","family":"Zuhriyatun","given":"Fitria","non-dropping-particle":"","parse-names":false,"suffix":""},{"dropping-particle":"","family":"Munthe","given":"Seri Asnawati","non-dropping-particle":"","parse-names":false,"suffix":""},{"dropping-particle":"","family":"Hadi","given":"Sunomo","non-dropping-particle":"","parse-names":false,"suffix":""},{"dropping-particle":"","family":"Salman","given":"Salman","non-dropping-particle":"","parse-names":false,"suffix":""},{"dropping-particle":"","family":"Sulfianti","given":"Sulfianti","non-dropping-particle":"","parse-names":false,"suffix":""},{"dropping-particle":"","family":"Hidayati","given":"Widi","non-dropping-particle":"","parse-names":false,"suffix":""},{"dropping-particle":"","family":"Hasnidar","given":"Hasnidar","non-dropping-particle":"","parse-names":false,"suffix":""}],"id":"ITEM-1","issued":{"date-parts":[["2020"]]},"publisher":"Yayasan Kita Menulis","title":"Promosi Kesehatan Masyarakat","type":"book"},"uris":["http://www.mendeley.com/documents/?uuid=4807bc70-c3cc-4d13-ae50-3ff3cdc9963b"]}],"mendeley":{"formattedCitation":"(36)","plainTextFormattedCitation":"(36)","previouslyFormattedCitation":"(36)"},"properties":{"noteIndex":0},"schema":"https://github.com/citation-style-language/schema/raw/master/csl-citation.json"}</w:instrText>
      </w:r>
      <w:r w:rsidR="008B6F86" w:rsidRPr="00671DDA">
        <w:fldChar w:fldCharType="separate"/>
      </w:r>
      <w:r w:rsidR="00F51207" w:rsidRPr="00C956FE">
        <w:rPr>
          <w:noProof/>
          <w:lang w:val="fi-FI"/>
        </w:rPr>
        <w:t>(36)</w:t>
      </w:r>
      <w:r w:rsidR="008B6F86" w:rsidRPr="00671DDA">
        <w:fldChar w:fldCharType="end"/>
      </w:r>
      <w:r w:rsidR="008B6F86" w:rsidRPr="00C956FE">
        <w:rPr>
          <w:lang w:val="fi-FI"/>
        </w:rPr>
        <w:t>.</w:t>
      </w:r>
    </w:p>
    <w:p w14:paraId="6D00D62D" w14:textId="77777777" w:rsidR="00485D57" w:rsidRPr="00C956FE" w:rsidRDefault="009B34B6" w:rsidP="00485D57">
      <w:pPr>
        <w:pStyle w:val="BodyText"/>
        <w:spacing w:line="480" w:lineRule="auto"/>
        <w:ind w:firstLine="720"/>
        <w:jc w:val="both"/>
        <w:rPr>
          <w:lang w:val="fi-FI"/>
        </w:rPr>
      </w:pPr>
      <w:r w:rsidRPr="00C956FE">
        <w:rPr>
          <w:lang w:val="fi-FI"/>
        </w:rPr>
        <w:t>Pelaku advokasi kesehatan adalah siapa saja yang peduli terhadap</w:t>
      </w:r>
      <w:r w:rsidRPr="00C956FE">
        <w:rPr>
          <w:spacing w:val="1"/>
          <w:lang w:val="fi-FI"/>
        </w:rPr>
        <w:t xml:space="preserve"> </w:t>
      </w:r>
      <w:r w:rsidRPr="00C956FE">
        <w:rPr>
          <w:lang w:val="fi-FI"/>
        </w:rPr>
        <w:t>upaya ksehatan dan memandang perlu adanya mitra untuk mendukung</w:t>
      </w:r>
      <w:r w:rsidRPr="00C956FE">
        <w:rPr>
          <w:spacing w:val="1"/>
          <w:lang w:val="fi-FI"/>
        </w:rPr>
        <w:t xml:space="preserve"> </w:t>
      </w:r>
      <w:r w:rsidRPr="00C956FE">
        <w:rPr>
          <w:lang w:val="fi-FI"/>
        </w:rPr>
        <w:t>upaya</w:t>
      </w:r>
      <w:r w:rsidRPr="00C956FE">
        <w:rPr>
          <w:spacing w:val="1"/>
          <w:lang w:val="fi-FI"/>
        </w:rPr>
        <w:t xml:space="preserve"> </w:t>
      </w:r>
      <w:r w:rsidRPr="00C956FE">
        <w:rPr>
          <w:lang w:val="fi-FI"/>
        </w:rPr>
        <w:t>tersebut.</w:t>
      </w:r>
      <w:r w:rsidRPr="00C956FE">
        <w:rPr>
          <w:spacing w:val="1"/>
          <w:lang w:val="fi-FI"/>
        </w:rPr>
        <w:t xml:space="preserve"> </w:t>
      </w:r>
      <w:r w:rsidRPr="00C956FE">
        <w:rPr>
          <w:lang w:val="fi-FI"/>
        </w:rPr>
        <w:t>Pelaku</w:t>
      </w:r>
      <w:r w:rsidRPr="00C956FE">
        <w:rPr>
          <w:spacing w:val="1"/>
          <w:lang w:val="fi-FI"/>
        </w:rPr>
        <w:t xml:space="preserve"> </w:t>
      </w:r>
      <w:r w:rsidRPr="00C956FE">
        <w:rPr>
          <w:lang w:val="fi-FI"/>
        </w:rPr>
        <w:t>advokasi</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berasal</w:t>
      </w:r>
      <w:r w:rsidRPr="00C956FE">
        <w:rPr>
          <w:spacing w:val="1"/>
          <w:lang w:val="fi-FI"/>
        </w:rPr>
        <w:t xml:space="preserve"> </w:t>
      </w:r>
      <w:r w:rsidRPr="00C956FE">
        <w:rPr>
          <w:lang w:val="fi-FI"/>
        </w:rPr>
        <w:t>kalangan</w:t>
      </w:r>
      <w:r w:rsidRPr="00C956FE">
        <w:rPr>
          <w:spacing w:val="1"/>
          <w:lang w:val="fi-FI"/>
        </w:rPr>
        <w:t xml:space="preserve"> </w:t>
      </w:r>
      <w:r w:rsidRPr="00C956FE">
        <w:rPr>
          <w:lang w:val="fi-FI"/>
        </w:rPr>
        <w:t>pemerintah,</w:t>
      </w:r>
      <w:r w:rsidRPr="00C956FE">
        <w:rPr>
          <w:spacing w:val="1"/>
          <w:lang w:val="fi-FI"/>
        </w:rPr>
        <w:t xml:space="preserve"> </w:t>
      </w:r>
      <w:r w:rsidRPr="00C956FE">
        <w:rPr>
          <w:lang w:val="fi-FI"/>
        </w:rPr>
        <w:t>swasta,</w:t>
      </w:r>
      <w:r w:rsidRPr="00C956FE">
        <w:rPr>
          <w:spacing w:val="1"/>
          <w:lang w:val="fi-FI"/>
        </w:rPr>
        <w:t xml:space="preserve"> </w:t>
      </w:r>
      <w:r w:rsidRPr="00C956FE">
        <w:rPr>
          <w:lang w:val="fi-FI"/>
        </w:rPr>
        <w:t>perguruan</w:t>
      </w:r>
      <w:r w:rsidRPr="00C956FE">
        <w:rPr>
          <w:spacing w:val="1"/>
          <w:lang w:val="fi-FI"/>
        </w:rPr>
        <w:t xml:space="preserve"> </w:t>
      </w:r>
      <w:r w:rsidRPr="00C956FE">
        <w:rPr>
          <w:lang w:val="fi-FI"/>
        </w:rPr>
        <w:t>tinggi,</w:t>
      </w:r>
      <w:r w:rsidRPr="00C956FE">
        <w:rPr>
          <w:spacing w:val="1"/>
          <w:lang w:val="fi-FI"/>
        </w:rPr>
        <w:t xml:space="preserve"> </w:t>
      </w:r>
      <w:r w:rsidRPr="00C956FE">
        <w:rPr>
          <w:lang w:val="fi-FI"/>
        </w:rPr>
        <w:lastRenderedPageBreak/>
        <w:t>organisassi</w:t>
      </w:r>
      <w:r w:rsidRPr="00C956FE">
        <w:rPr>
          <w:spacing w:val="1"/>
          <w:lang w:val="fi-FI"/>
        </w:rPr>
        <w:t xml:space="preserve"> </w:t>
      </w:r>
      <w:r w:rsidRPr="00C956FE">
        <w:rPr>
          <w:lang w:val="fi-FI"/>
        </w:rPr>
        <w:t>profesi,</w:t>
      </w:r>
      <w:r w:rsidRPr="00C956FE">
        <w:rPr>
          <w:spacing w:val="1"/>
          <w:lang w:val="fi-FI"/>
        </w:rPr>
        <w:t xml:space="preserve"> </w:t>
      </w:r>
      <w:r w:rsidRPr="00C956FE">
        <w:rPr>
          <w:lang w:val="fi-FI"/>
        </w:rPr>
        <w:t>organisasi</w:t>
      </w:r>
      <w:r w:rsidRPr="00C956FE">
        <w:rPr>
          <w:spacing w:val="1"/>
          <w:lang w:val="fi-FI"/>
        </w:rPr>
        <w:t xml:space="preserve"> </w:t>
      </w:r>
      <w:r w:rsidRPr="00C956FE">
        <w:rPr>
          <w:lang w:val="fi-FI"/>
        </w:rPr>
        <w:t>berbasis</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(agama),</w:t>
      </w:r>
      <w:r w:rsidRPr="00C956FE">
        <w:rPr>
          <w:spacing w:val="1"/>
          <w:lang w:val="fi-FI"/>
        </w:rPr>
        <w:t xml:space="preserve"> </w:t>
      </w:r>
      <w:r w:rsidRPr="00C956FE">
        <w:rPr>
          <w:lang w:val="fi-FI"/>
        </w:rPr>
        <w:t>LSM</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tokoh</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berpengaruh.</w:t>
      </w:r>
      <w:r w:rsidRPr="00C956FE">
        <w:rPr>
          <w:spacing w:val="1"/>
          <w:lang w:val="fi-FI"/>
        </w:rPr>
        <w:t xml:space="preserve"> </w:t>
      </w:r>
      <w:r w:rsidRPr="00C956FE">
        <w:rPr>
          <w:lang w:val="fi-FI"/>
        </w:rPr>
        <w:t>Advokasi</w:t>
      </w:r>
      <w:r w:rsidRPr="00C956FE">
        <w:rPr>
          <w:spacing w:val="1"/>
          <w:lang w:val="fi-FI"/>
        </w:rPr>
        <w:t xml:space="preserve"> </w:t>
      </w:r>
      <w:r w:rsidRPr="00C956FE">
        <w:rPr>
          <w:lang w:val="fi-FI"/>
        </w:rPr>
        <w:t>dilakukan</w:t>
      </w:r>
      <w:r w:rsidRPr="00C956FE">
        <w:rPr>
          <w:spacing w:val="43"/>
          <w:lang w:val="fi-FI"/>
        </w:rPr>
        <w:t xml:space="preserve"> </w:t>
      </w:r>
      <w:r w:rsidRPr="00C956FE">
        <w:rPr>
          <w:lang w:val="fi-FI"/>
        </w:rPr>
        <w:t>untuk</w:t>
      </w:r>
      <w:r w:rsidRPr="00C956FE">
        <w:rPr>
          <w:spacing w:val="43"/>
          <w:lang w:val="fi-FI"/>
        </w:rPr>
        <w:t xml:space="preserve"> </w:t>
      </w:r>
      <w:r w:rsidRPr="00C956FE">
        <w:rPr>
          <w:lang w:val="fi-FI"/>
        </w:rPr>
        <w:t>menjalin</w:t>
      </w:r>
      <w:r w:rsidRPr="00C956FE">
        <w:rPr>
          <w:spacing w:val="43"/>
          <w:lang w:val="fi-FI"/>
        </w:rPr>
        <w:t xml:space="preserve"> </w:t>
      </w:r>
      <w:r w:rsidRPr="00C956FE">
        <w:rPr>
          <w:lang w:val="fi-FI"/>
        </w:rPr>
        <w:t>kemitraan</w:t>
      </w:r>
      <w:r w:rsidRPr="00C956FE">
        <w:rPr>
          <w:spacing w:val="43"/>
          <w:lang w:val="fi-FI"/>
        </w:rPr>
        <w:t xml:space="preserve"> </w:t>
      </w:r>
      <w:r w:rsidRPr="00C956FE">
        <w:rPr>
          <w:lang w:val="fi-FI"/>
        </w:rPr>
        <w:t>(patnership)</w:t>
      </w:r>
      <w:r w:rsidRPr="00C956FE">
        <w:rPr>
          <w:spacing w:val="43"/>
          <w:lang w:val="fi-FI"/>
        </w:rPr>
        <w:t xml:space="preserve"> </w:t>
      </w:r>
      <w:r w:rsidRPr="00C956FE">
        <w:rPr>
          <w:lang w:val="fi-FI"/>
        </w:rPr>
        <w:t>sehingga</w:t>
      </w:r>
      <w:r w:rsidRPr="00C956FE">
        <w:rPr>
          <w:spacing w:val="44"/>
          <w:lang w:val="fi-FI"/>
        </w:rPr>
        <w:t xml:space="preserve"> </w:t>
      </w:r>
      <w:r w:rsidRPr="00C956FE">
        <w:rPr>
          <w:lang w:val="fi-FI"/>
        </w:rPr>
        <w:t>terbentuk</w:t>
      </w:r>
      <w:r w:rsidR="0031694C" w:rsidRPr="00671DDA">
        <w:rPr>
          <w:lang w:val="id-ID"/>
        </w:rPr>
        <w:t xml:space="preserve"> </w:t>
      </w:r>
      <w:r w:rsidRPr="00C956FE">
        <w:rPr>
          <w:lang w:val="fi-FI"/>
        </w:rPr>
        <w:t>kemitraan antara sektor kesehatan dengan paraa pengusaha daan LSM.</w:t>
      </w:r>
      <w:r w:rsidRPr="00C956FE">
        <w:rPr>
          <w:spacing w:val="1"/>
          <w:lang w:val="fi-FI"/>
        </w:rPr>
        <w:t xml:space="preserve"> </w:t>
      </w:r>
      <w:r w:rsidRPr="00C956FE">
        <w:rPr>
          <w:lang w:val="fi-FI"/>
        </w:rPr>
        <w:t>Melalui kemitraan ini diharapkan para pengusaha dan LSM memberikan</w:t>
      </w:r>
      <w:r w:rsidRPr="00C956FE">
        <w:rPr>
          <w:spacing w:val="1"/>
          <w:lang w:val="fi-FI"/>
        </w:rPr>
        <w:t xml:space="preserve"> </w:t>
      </w:r>
      <w:r w:rsidRPr="00C956FE">
        <w:rPr>
          <w:lang w:val="fi-FI"/>
        </w:rPr>
        <w:t>dukungan</w:t>
      </w:r>
      <w:r w:rsidRPr="00C956FE">
        <w:rPr>
          <w:spacing w:val="1"/>
          <w:lang w:val="fi-FI"/>
        </w:rPr>
        <w:t xml:space="preserve"> </w:t>
      </w:r>
      <w:r w:rsidR="001A2865" w:rsidRPr="00C956FE">
        <w:rPr>
          <w:lang w:val="fi-FI"/>
        </w:rPr>
        <w:t xml:space="preserve">program </w:t>
      </w:r>
      <w:r w:rsidRPr="00C956FE">
        <w:rPr>
          <w:lang w:val="fi-FI"/>
        </w:rPr>
        <w:t>kesehtan</w:t>
      </w:r>
      <w:r w:rsidRPr="00C956FE">
        <w:rPr>
          <w:spacing w:val="1"/>
          <w:lang w:val="fi-FI"/>
        </w:rPr>
        <w:t xml:space="preserve"> </w:t>
      </w:r>
      <w:r w:rsidRPr="00C956FE">
        <w:rPr>
          <w:lang w:val="fi-FI"/>
        </w:rPr>
        <w:t>baik</w:t>
      </w:r>
      <w:r w:rsidRPr="00C956FE">
        <w:rPr>
          <w:spacing w:val="1"/>
          <w:lang w:val="fi-FI"/>
        </w:rPr>
        <w:t xml:space="preserve"> </w:t>
      </w:r>
      <w:r w:rsidRPr="00C956FE">
        <w:rPr>
          <w:lang w:val="fi-FI"/>
        </w:rPr>
        <w:t>berupa</w:t>
      </w:r>
      <w:r w:rsidRPr="00C956FE">
        <w:rPr>
          <w:spacing w:val="1"/>
          <w:lang w:val="fi-FI"/>
        </w:rPr>
        <w:t xml:space="preserve"> </w:t>
      </w:r>
      <w:r w:rsidRPr="00C956FE">
        <w:rPr>
          <w:lang w:val="fi-FI"/>
        </w:rPr>
        <w:t>dana,</w:t>
      </w:r>
      <w:r w:rsidRPr="00C956FE">
        <w:rPr>
          <w:spacing w:val="1"/>
          <w:lang w:val="fi-FI"/>
        </w:rPr>
        <w:t xml:space="preserve"> </w:t>
      </w:r>
      <w:r w:rsidRPr="00C956FE">
        <w:rPr>
          <w:lang w:val="fi-FI"/>
        </w:rPr>
        <w:t>sar</w:t>
      </w:r>
      <w:r w:rsidR="001A2865" w:rsidRPr="00C956FE">
        <w:rPr>
          <w:lang w:val="fi-FI"/>
        </w:rPr>
        <w:t>a</w:t>
      </w:r>
      <w:r w:rsidRPr="00C956FE">
        <w:rPr>
          <w:lang w:val="fi-FI"/>
        </w:rPr>
        <w:t>na,</w:t>
      </w:r>
      <w:r w:rsidRPr="00C956FE">
        <w:rPr>
          <w:spacing w:val="1"/>
          <w:lang w:val="fi-FI"/>
        </w:rPr>
        <w:t xml:space="preserve"> </w:t>
      </w:r>
      <w:r w:rsidR="001A2865" w:rsidRPr="00C956FE">
        <w:rPr>
          <w:spacing w:val="1"/>
          <w:lang w:val="fi-FI"/>
        </w:rPr>
        <w:t>p</w:t>
      </w:r>
      <w:r w:rsidRPr="00C956FE">
        <w:rPr>
          <w:lang w:val="fi-FI"/>
        </w:rPr>
        <w:t>rasarana</w:t>
      </w:r>
      <w:r w:rsidRPr="00C956FE">
        <w:rPr>
          <w:spacing w:val="60"/>
          <w:lang w:val="fi-FI"/>
        </w:rPr>
        <w:t xml:space="preserve"> </w:t>
      </w:r>
      <w:r w:rsidRPr="00C956FE">
        <w:rPr>
          <w:lang w:val="fi-FI"/>
        </w:rPr>
        <w:t>dan</w:t>
      </w:r>
      <w:r w:rsidRPr="00C956FE">
        <w:rPr>
          <w:spacing w:val="1"/>
          <w:lang w:val="fi-FI"/>
        </w:rPr>
        <w:t xml:space="preserve"> </w:t>
      </w:r>
      <w:r w:rsidRPr="00C956FE">
        <w:rPr>
          <w:lang w:val="fi-FI"/>
        </w:rPr>
        <w:t>bantuan</w:t>
      </w:r>
      <w:r w:rsidRPr="00C956FE">
        <w:rPr>
          <w:spacing w:val="-1"/>
          <w:lang w:val="fi-FI"/>
        </w:rPr>
        <w:t xml:space="preserve"> </w:t>
      </w:r>
      <w:r w:rsidRPr="00C956FE">
        <w:rPr>
          <w:lang w:val="fi-FI"/>
        </w:rPr>
        <w:t>teknis</w:t>
      </w:r>
      <w:r w:rsidRPr="00C956FE">
        <w:rPr>
          <w:spacing w:val="-2"/>
          <w:lang w:val="fi-FI"/>
        </w:rPr>
        <w:t xml:space="preserve"> </w:t>
      </w:r>
      <w:r w:rsidRPr="00C956FE">
        <w:rPr>
          <w:lang w:val="fi-FI"/>
        </w:rPr>
        <w:t>lainnya</w:t>
      </w:r>
      <w:r w:rsidR="008B6F86" w:rsidRPr="00C956FE">
        <w:rPr>
          <w:lang w:val="fi-FI"/>
        </w:rPr>
        <w:t xml:space="preserve"> </w:t>
      </w:r>
      <w:r w:rsidR="008B6F86" w:rsidRPr="00671DDA">
        <w:fldChar w:fldCharType="begin" w:fldLock="1"/>
      </w:r>
      <w:r w:rsidR="00F51207" w:rsidRPr="00C956FE">
        <w:rPr>
          <w:lang w:val="fi-FI"/>
        </w:rPr>
        <w:instrText>ADDIN CSL_CITATION {"citationItems":[{"id":"ITEM-1","itemData":{"author":[{"dropping-particle":"","family":"Prabandari","given":"Yayi Suryo","non-dropping-particle":"","parse-names":false,"suffix":""}],"id":"ITEM-1","issued":{"date-parts":[["0"]]},"title":"Strategi Advokasi untuk Akselerasi Pembangunan Kesehatan Masyarakat","type":"article-journal"},"uris":["http://www.mendeley.com/documents/?uuid=55c8fe56-90f6-4442-a0ac-df042ca1c552"]}],"mendeley":{"formattedCitation":"(35)","plainTextFormattedCitation":"(35)","previouslyFormattedCitation":"(35)"},"properties":{"noteIndex":0},"schema":"https://github.com/citation-style-language/schema/raw/master/csl-citation.json"}</w:instrText>
      </w:r>
      <w:r w:rsidR="008B6F86" w:rsidRPr="00671DDA">
        <w:fldChar w:fldCharType="separate"/>
      </w:r>
      <w:r w:rsidR="00F51207" w:rsidRPr="00C956FE">
        <w:rPr>
          <w:noProof/>
          <w:lang w:val="fi-FI"/>
        </w:rPr>
        <w:t>(35)</w:t>
      </w:r>
      <w:r w:rsidR="008B6F86" w:rsidRPr="00671DDA">
        <w:fldChar w:fldCharType="end"/>
      </w:r>
      <w:r w:rsidR="00485D57" w:rsidRPr="00C956FE">
        <w:rPr>
          <w:lang w:val="fi-FI"/>
        </w:rPr>
        <w:t>.</w:t>
      </w:r>
    </w:p>
    <w:p w14:paraId="54256E63" w14:textId="77777777" w:rsidR="00B50BF7" w:rsidRPr="00C956FE" w:rsidRDefault="009B34B6" w:rsidP="00485D57">
      <w:pPr>
        <w:pStyle w:val="BodyText"/>
        <w:spacing w:line="480" w:lineRule="auto"/>
        <w:ind w:firstLine="720"/>
        <w:jc w:val="both"/>
        <w:rPr>
          <w:lang w:val="fi-FI"/>
        </w:rPr>
      </w:pPr>
      <w:r w:rsidRPr="00C956FE">
        <w:rPr>
          <w:lang w:val="fi-FI"/>
        </w:rPr>
        <w:t xml:space="preserve">Advokasi kebijakan </w:t>
      </w:r>
      <w:r w:rsidRPr="00C956FE">
        <w:rPr>
          <w:i/>
          <w:lang w:val="fi-FI"/>
        </w:rPr>
        <w:t>(policy</w:t>
      </w:r>
      <w:r w:rsidR="004D6753" w:rsidRPr="00C956FE">
        <w:rPr>
          <w:i/>
          <w:lang w:val="fi-FI"/>
        </w:rPr>
        <w:t xml:space="preserve"> </w:t>
      </w:r>
      <w:r w:rsidRPr="00C956FE">
        <w:rPr>
          <w:i/>
          <w:lang w:val="fi-FI"/>
        </w:rPr>
        <w:t>advocacy</w:t>
      </w:r>
      <w:r w:rsidRPr="00C956FE">
        <w:rPr>
          <w:lang w:val="fi-FI"/>
        </w:rPr>
        <w:t>) secara khusus berhubungan</w:t>
      </w:r>
      <w:r w:rsidRPr="00C956FE">
        <w:rPr>
          <w:spacing w:val="1"/>
          <w:lang w:val="fi-FI"/>
        </w:rPr>
        <w:t xml:space="preserve"> </w:t>
      </w:r>
      <w:r w:rsidRPr="00C956FE">
        <w:rPr>
          <w:lang w:val="fi-FI"/>
        </w:rPr>
        <w:t>dengan apa yang harus dilakukan atau tidak dilakukan oleh pemerintah</w:t>
      </w:r>
      <w:r w:rsidRPr="00C956FE">
        <w:rPr>
          <w:spacing w:val="1"/>
          <w:lang w:val="fi-FI"/>
        </w:rPr>
        <w:t xml:space="preserve"> </w:t>
      </w:r>
      <w:r w:rsidRPr="00C956FE">
        <w:rPr>
          <w:lang w:val="fi-FI"/>
        </w:rPr>
        <w:t>dengan menganjurkan kebijkan tertentu melalui diskusi, persuasi maupun</w:t>
      </w:r>
      <w:r w:rsidRPr="00C956FE">
        <w:rPr>
          <w:spacing w:val="1"/>
          <w:lang w:val="fi-FI"/>
        </w:rPr>
        <w:t xml:space="preserve"> </w:t>
      </w:r>
      <w:r w:rsidRPr="00C956FE">
        <w:rPr>
          <w:lang w:val="fi-FI"/>
        </w:rPr>
        <w:t>aktivitass politik. Kebijakan ialah serangkaian keputusan yang dipilih oleh</w:t>
      </w:r>
      <w:r w:rsidRPr="00C956FE">
        <w:rPr>
          <w:spacing w:val="1"/>
          <w:lang w:val="fi-FI"/>
        </w:rPr>
        <w:t xml:space="preserve"> </w:t>
      </w:r>
      <w:r w:rsidRPr="00C956FE">
        <w:rPr>
          <w:lang w:val="fi-FI"/>
        </w:rPr>
        <w:t>pemerintah atau elit politik, untuk menetapkan, melaksanakan, atau tidak</w:t>
      </w:r>
      <w:r w:rsidRPr="00C956FE">
        <w:rPr>
          <w:spacing w:val="1"/>
          <w:lang w:val="fi-FI"/>
        </w:rPr>
        <w:t xml:space="preserve"> </w:t>
      </w:r>
      <w:r w:rsidRPr="00C956FE">
        <w:rPr>
          <w:lang w:val="fi-FI"/>
        </w:rPr>
        <w:t>melaksanakan, dalam kaitannya dengan adanya suatu permasalahan guna</w:t>
      </w:r>
      <w:r w:rsidRPr="00C956FE">
        <w:rPr>
          <w:spacing w:val="1"/>
          <w:lang w:val="fi-FI"/>
        </w:rPr>
        <w:t xml:space="preserve"> </w:t>
      </w:r>
      <w:r w:rsidRPr="00C956FE">
        <w:rPr>
          <w:lang w:val="fi-FI"/>
        </w:rPr>
        <w:t>kebaikan bersama</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Kebijakan</w:t>
      </w:r>
      <w:r w:rsidRPr="00C956FE">
        <w:rPr>
          <w:spacing w:val="1"/>
          <w:lang w:val="fi-FI"/>
        </w:rPr>
        <w:t xml:space="preserve"> </w:t>
      </w:r>
      <w:r w:rsidRPr="00C956FE">
        <w:rPr>
          <w:lang w:val="fi-FI"/>
        </w:rPr>
        <w:t>publik,</w:t>
      </w:r>
      <w:r w:rsidRPr="00C956FE">
        <w:rPr>
          <w:spacing w:val="1"/>
          <w:lang w:val="fi-FI"/>
        </w:rPr>
        <w:t xml:space="preserve"> </w:t>
      </w:r>
      <w:r w:rsidRPr="00C956FE">
        <w:rPr>
          <w:lang w:val="fi-FI"/>
        </w:rPr>
        <w:t>tidak lain merupakan</w:t>
      </w:r>
      <w:r w:rsidRPr="00C956FE">
        <w:rPr>
          <w:spacing w:val="1"/>
          <w:lang w:val="fi-FI"/>
        </w:rPr>
        <w:t xml:space="preserve"> </w:t>
      </w:r>
      <w:r w:rsidRPr="00C956FE">
        <w:rPr>
          <w:lang w:val="fi-FI"/>
        </w:rPr>
        <w:t>serangkaian pilihan tindakan pemerintah untuk menangani masalah yang</w:t>
      </w:r>
      <w:r w:rsidRPr="00C956FE">
        <w:rPr>
          <w:spacing w:val="1"/>
          <w:lang w:val="fi-FI"/>
        </w:rPr>
        <w:t xml:space="preserve"> </w:t>
      </w:r>
      <w:r w:rsidRPr="00C956FE">
        <w:rPr>
          <w:lang w:val="fi-FI"/>
        </w:rPr>
        <w:t>ada di kehidupan masyarakat</w:t>
      </w:r>
      <w:r w:rsidR="008B6F86" w:rsidRPr="00C956FE">
        <w:rPr>
          <w:lang w:val="fi-FI"/>
        </w:rPr>
        <w:t xml:space="preserve"> </w:t>
      </w:r>
      <w:r w:rsidR="008B6F86" w:rsidRPr="00671DDA">
        <w:fldChar w:fldCharType="begin" w:fldLock="1"/>
      </w:r>
      <w:r w:rsidR="00F51207" w:rsidRPr="00C956FE">
        <w:rPr>
          <w:lang w:val="fi-FI"/>
        </w:rPr>
        <w:instrText>ADDIN CSL_CITATION {"citationItems":[{"id":"ITEM-1","itemData":{"ISSN":"2684-8961","author":[{"dropping-particle":"","family":"Nusawakan","given":"Dwight","non-dropping-particle":"","parse-names":false,"suffix":""}],"container-title":"Pasapua Health Journal","id":"ITEM-1","issue":"2","issued":{"date-parts":[["2019"]]},"page":"60-65","title":"Peran Advokasi Organisasi PPNI (Persatuan Perawat Nasional Indonesia) dalam Dugaan Tindak Pidana Malpraktik Keperawatan","type":"article-journal","volume":"1"},"uris":["http://www.mendeley.com/documents/?uuid=ac5da0dc-16dc-49de-9804-347204b9158e"]}],"mendeley":{"formattedCitation":"(37)","plainTextFormattedCitation":"(37)","previouslyFormattedCitation":"(37)"},"properties":{"noteIndex":0},"schema":"https://github.com/citation-style-language/schema/raw/master/csl-citation.json"}</w:instrText>
      </w:r>
      <w:r w:rsidR="008B6F86" w:rsidRPr="00671DDA">
        <w:fldChar w:fldCharType="separate"/>
      </w:r>
      <w:r w:rsidR="00F51207" w:rsidRPr="00C956FE">
        <w:rPr>
          <w:noProof/>
          <w:lang w:val="fi-FI"/>
        </w:rPr>
        <w:t>(37)</w:t>
      </w:r>
      <w:r w:rsidR="008B6F86" w:rsidRPr="00671DDA">
        <w:fldChar w:fldCharType="end"/>
      </w:r>
      <w:r w:rsidR="008B6F86" w:rsidRPr="00C956FE">
        <w:rPr>
          <w:lang w:val="fi-FI"/>
        </w:rPr>
        <w:t>.</w:t>
      </w:r>
    </w:p>
    <w:p w14:paraId="3B08B77D" w14:textId="77777777" w:rsidR="00B50BF7" w:rsidRPr="00671DDA" w:rsidRDefault="009B34B6" w:rsidP="00003B65">
      <w:pPr>
        <w:pStyle w:val="ListParagraph"/>
        <w:numPr>
          <w:ilvl w:val="0"/>
          <w:numId w:val="8"/>
        </w:numPr>
        <w:spacing w:line="480" w:lineRule="auto"/>
        <w:ind w:left="426" w:hanging="426"/>
        <w:jc w:val="both"/>
        <w:rPr>
          <w:i/>
          <w:sz w:val="24"/>
          <w:szCs w:val="24"/>
        </w:rPr>
      </w:pPr>
      <w:r w:rsidRPr="00671DDA">
        <w:rPr>
          <w:sz w:val="24"/>
          <w:szCs w:val="24"/>
        </w:rPr>
        <w:t>Prinsip</w:t>
      </w:r>
      <w:r w:rsidRPr="00671DDA">
        <w:rPr>
          <w:spacing w:val="-6"/>
          <w:sz w:val="24"/>
          <w:szCs w:val="24"/>
        </w:rPr>
        <w:t xml:space="preserve"> </w:t>
      </w:r>
      <w:r w:rsidRPr="00671DDA">
        <w:rPr>
          <w:i/>
          <w:sz w:val="24"/>
          <w:szCs w:val="24"/>
        </w:rPr>
        <w:t>Advokasi</w:t>
      </w:r>
    </w:p>
    <w:p w14:paraId="587402FC" w14:textId="77777777" w:rsidR="00B50BF7" w:rsidRPr="00671DDA" w:rsidRDefault="0031694C" w:rsidP="00745E99">
      <w:pPr>
        <w:pStyle w:val="BodyText"/>
        <w:spacing w:line="480" w:lineRule="auto"/>
        <w:jc w:val="both"/>
      </w:pPr>
      <w:r w:rsidRPr="00671DDA">
        <w:rPr>
          <w:lang w:val="id-ID"/>
        </w:rPr>
        <w:tab/>
      </w:r>
      <w:r w:rsidR="009B34B6" w:rsidRPr="00671DDA">
        <w:t>Beberapa</w:t>
      </w:r>
      <w:r w:rsidR="009B34B6" w:rsidRPr="00671DDA">
        <w:rPr>
          <w:spacing w:val="1"/>
        </w:rPr>
        <w:t xml:space="preserve"> </w:t>
      </w:r>
      <w:r w:rsidR="009B34B6" w:rsidRPr="00671DDA">
        <w:t>prinsip</w:t>
      </w:r>
      <w:r w:rsidR="009B34B6" w:rsidRPr="00671DDA">
        <w:rPr>
          <w:spacing w:val="1"/>
        </w:rPr>
        <w:t xml:space="preserve"> </w:t>
      </w:r>
      <w:r w:rsidR="009B34B6" w:rsidRPr="00671DDA">
        <w:t>dibawah</w:t>
      </w:r>
      <w:r w:rsidR="009B34B6" w:rsidRPr="00671DDA">
        <w:rPr>
          <w:spacing w:val="1"/>
        </w:rPr>
        <w:t xml:space="preserve"> </w:t>
      </w:r>
      <w:r w:rsidR="009B34B6" w:rsidRPr="00671DDA">
        <w:t>ini</w:t>
      </w:r>
      <w:r w:rsidR="009B34B6" w:rsidRPr="00671DDA">
        <w:rPr>
          <w:spacing w:val="1"/>
        </w:rPr>
        <w:t xml:space="preserve"> </w:t>
      </w:r>
      <w:r w:rsidR="009B34B6" w:rsidRPr="00671DDA">
        <w:t>bisa</w:t>
      </w:r>
      <w:r w:rsidR="009B34B6" w:rsidRPr="00671DDA">
        <w:rPr>
          <w:spacing w:val="1"/>
        </w:rPr>
        <w:t xml:space="preserve"> </w:t>
      </w:r>
      <w:r w:rsidR="009B34B6" w:rsidRPr="00671DDA">
        <w:t>dijadikan</w:t>
      </w:r>
      <w:r w:rsidR="009B34B6" w:rsidRPr="00671DDA">
        <w:rPr>
          <w:spacing w:val="1"/>
        </w:rPr>
        <w:t xml:space="preserve"> </w:t>
      </w:r>
      <w:r w:rsidR="009B34B6" w:rsidRPr="00671DDA">
        <w:t>pedoman</w:t>
      </w:r>
      <w:r w:rsidR="009B34B6" w:rsidRPr="00671DDA">
        <w:rPr>
          <w:spacing w:val="1"/>
        </w:rPr>
        <w:t xml:space="preserve"> </w:t>
      </w:r>
      <w:r w:rsidR="009B34B6" w:rsidRPr="00671DDA">
        <w:t>dalam</w:t>
      </w:r>
      <w:r w:rsidR="009B34B6" w:rsidRPr="00671DDA">
        <w:rPr>
          <w:spacing w:val="1"/>
        </w:rPr>
        <w:t xml:space="preserve"> </w:t>
      </w:r>
      <w:r w:rsidR="009B34B6" w:rsidRPr="00671DDA">
        <w:t>melakukan</w:t>
      </w:r>
      <w:r w:rsidR="009B34B6" w:rsidRPr="00671DDA">
        <w:rPr>
          <w:spacing w:val="-1"/>
        </w:rPr>
        <w:t xml:space="preserve"> </w:t>
      </w:r>
      <w:r w:rsidR="009B34B6" w:rsidRPr="00671DDA">
        <w:t>advokasi sebabgai berikut:</w:t>
      </w:r>
    </w:p>
    <w:p w14:paraId="75A36FCF"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Realitas</w:t>
      </w:r>
    </w:p>
    <w:p w14:paraId="1A05587B" w14:textId="77777777" w:rsidR="00B50BF7" w:rsidRPr="00671DDA" w:rsidRDefault="009B34B6" w:rsidP="00485D57">
      <w:pPr>
        <w:pStyle w:val="BodyText"/>
        <w:tabs>
          <w:tab w:val="left" w:pos="567"/>
        </w:tabs>
        <w:spacing w:line="480" w:lineRule="auto"/>
        <w:ind w:left="350"/>
        <w:jc w:val="both"/>
      </w:pPr>
      <w:r w:rsidRPr="00671DDA">
        <w:t>Memilih</w:t>
      </w:r>
      <w:r w:rsidRPr="00671DDA">
        <w:rPr>
          <w:spacing w:val="48"/>
        </w:rPr>
        <w:t xml:space="preserve"> </w:t>
      </w:r>
      <w:r w:rsidRPr="00671DDA">
        <w:t>isi</w:t>
      </w:r>
      <w:r w:rsidRPr="00671DDA">
        <w:rPr>
          <w:spacing w:val="54"/>
        </w:rPr>
        <w:t xml:space="preserve"> </w:t>
      </w:r>
      <w:r w:rsidRPr="00671DDA">
        <w:t>daan</w:t>
      </w:r>
      <w:r w:rsidRPr="00671DDA">
        <w:rPr>
          <w:spacing w:val="52"/>
        </w:rPr>
        <w:t xml:space="preserve"> </w:t>
      </w:r>
      <w:r w:rsidRPr="00671DDA">
        <w:t>agenda</w:t>
      </w:r>
      <w:r w:rsidRPr="00671DDA">
        <w:rPr>
          <w:spacing w:val="54"/>
        </w:rPr>
        <w:t xml:space="preserve"> </w:t>
      </w:r>
      <w:r w:rsidRPr="00671DDA">
        <w:t>realistis,</w:t>
      </w:r>
      <w:r w:rsidRPr="00671DDA">
        <w:rPr>
          <w:spacing w:val="53"/>
        </w:rPr>
        <w:t xml:space="preserve"> </w:t>
      </w:r>
      <w:r w:rsidRPr="00671DDA">
        <w:t>jangan</w:t>
      </w:r>
      <w:r w:rsidRPr="00671DDA">
        <w:rPr>
          <w:spacing w:val="52"/>
        </w:rPr>
        <w:t xml:space="preserve"> </w:t>
      </w:r>
      <w:r w:rsidRPr="00671DDA">
        <w:t>buang</w:t>
      </w:r>
      <w:r w:rsidRPr="00671DDA">
        <w:rPr>
          <w:spacing w:val="49"/>
        </w:rPr>
        <w:t xml:space="preserve"> </w:t>
      </w:r>
      <w:r w:rsidRPr="00671DDA">
        <w:t>waktu</w:t>
      </w:r>
      <w:r w:rsidRPr="00671DDA">
        <w:rPr>
          <w:spacing w:val="52"/>
        </w:rPr>
        <w:t xml:space="preserve"> </w:t>
      </w:r>
      <w:r w:rsidRPr="00671DDA">
        <w:t>kitaa</w:t>
      </w:r>
      <w:r w:rsidRPr="00671DDA">
        <w:rPr>
          <w:spacing w:val="54"/>
        </w:rPr>
        <w:t xml:space="preserve"> </w:t>
      </w:r>
      <w:r w:rsidRPr="00671DDA">
        <w:t>untuk</w:t>
      </w:r>
      <w:r w:rsidRPr="00671DDA">
        <w:rPr>
          <w:spacing w:val="-57"/>
        </w:rPr>
        <w:t xml:space="preserve"> </w:t>
      </w:r>
      <w:r w:rsidRPr="00671DDA">
        <w:t>sesuatu</w:t>
      </w:r>
      <w:r w:rsidRPr="00671DDA">
        <w:rPr>
          <w:spacing w:val="2"/>
        </w:rPr>
        <w:t xml:space="preserve"> </w:t>
      </w:r>
      <w:r w:rsidRPr="00671DDA">
        <w:t>yaang</w:t>
      </w:r>
      <w:r w:rsidRPr="00671DDA">
        <w:rPr>
          <w:spacing w:val="-5"/>
        </w:rPr>
        <w:t xml:space="preserve"> </w:t>
      </w:r>
      <w:r w:rsidRPr="00671DDA">
        <w:t>tidak mungkin tercapai.</w:t>
      </w:r>
    </w:p>
    <w:p w14:paraId="5A2018F6"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Sistematis</w:t>
      </w:r>
    </w:p>
    <w:p w14:paraId="1C6A6AA3" w14:textId="77777777" w:rsidR="00B50BF7" w:rsidRPr="00C956FE" w:rsidRDefault="009B34B6" w:rsidP="00485D57">
      <w:pPr>
        <w:pStyle w:val="BodyText"/>
        <w:tabs>
          <w:tab w:val="left" w:pos="567"/>
        </w:tabs>
        <w:spacing w:line="480" w:lineRule="auto"/>
        <w:ind w:left="350"/>
        <w:jc w:val="both"/>
        <w:rPr>
          <w:lang w:val="fi-FI"/>
        </w:rPr>
      </w:pPr>
      <w:r w:rsidRPr="00C956FE">
        <w:rPr>
          <w:i/>
          <w:lang w:val="fi-FI"/>
        </w:rPr>
        <w:t>Advokasi</w:t>
      </w:r>
      <w:r w:rsidRPr="00C956FE">
        <w:rPr>
          <w:i/>
          <w:spacing w:val="11"/>
          <w:lang w:val="fi-FI"/>
        </w:rPr>
        <w:t xml:space="preserve"> </w:t>
      </w:r>
      <w:r w:rsidRPr="00C956FE">
        <w:rPr>
          <w:lang w:val="fi-FI"/>
        </w:rPr>
        <w:t>memerlurkan</w:t>
      </w:r>
      <w:r w:rsidRPr="00C956FE">
        <w:rPr>
          <w:spacing w:val="10"/>
          <w:lang w:val="fi-FI"/>
        </w:rPr>
        <w:t xml:space="preserve"> </w:t>
      </w:r>
      <w:r w:rsidRPr="00C956FE">
        <w:rPr>
          <w:lang w:val="fi-FI"/>
        </w:rPr>
        <w:t>perencanaan</w:t>
      </w:r>
      <w:r w:rsidRPr="00C956FE">
        <w:rPr>
          <w:spacing w:val="14"/>
          <w:lang w:val="fi-FI"/>
        </w:rPr>
        <w:t xml:space="preserve"> </w:t>
      </w:r>
      <w:r w:rsidRPr="00C956FE">
        <w:rPr>
          <w:lang w:val="fi-FI"/>
        </w:rPr>
        <w:t>yang</w:t>
      </w:r>
      <w:r w:rsidRPr="00C956FE">
        <w:rPr>
          <w:spacing w:val="6"/>
          <w:lang w:val="fi-FI"/>
        </w:rPr>
        <w:t xml:space="preserve"> </w:t>
      </w:r>
      <w:r w:rsidRPr="00C956FE">
        <w:rPr>
          <w:lang w:val="fi-FI"/>
        </w:rPr>
        <w:t>akurat,</w:t>
      </w:r>
      <w:r w:rsidRPr="00C956FE">
        <w:rPr>
          <w:spacing w:val="10"/>
          <w:lang w:val="fi-FI"/>
        </w:rPr>
        <w:t xml:space="preserve"> </w:t>
      </w:r>
      <w:r w:rsidRPr="00C956FE">
        <w:rPr>
          <w:lang w:val="fi-FI"/>
        </w:rPr>
        <w:t>kemas</w:t>
      </w:r>
      <w:r w:rsidRPr="00C956FE">
        <w:rPr>
          <w:spacing w:val="9"/>
          <w:lang w:val="fi-FI"/>
        </w:rPr>
        <w:t xml:space="preserve"> </w:t>
      </w:r>
      <w:r w:rsidRPr="00C956FE">
        <w:rPr>
          <w:lang w:val="fi-FI"/>
        </w:rPr>
        <w:t>informasi</w:t>
      </w:r>
      <w:r w:rsidRPr="00C956FE">
        <w:rPr>
          <w:spacing w:val="-57"/>
          <w:lang w:val="fi-FI"/>
        </w:rPr>
        <w:t xml:space="preserve"> </w:t>
      </w:r>
      <w:r w:rsidRPr="00C956FE">
        <w:rPr>
          <w:lang w:val="fi-FI"/>
        </w:rPr>
        <w:t>semenarik</w:t>
      </w:r>
      <w:r w:rsidRPr="00C956FE">
        <w:rPr>
          <w:spacing w:val="-6"/>
          <w:lang w:val="fi-FI"/>
        </w:rPr>
        <w:t xml:space="preserve"> </w:t>
      </w:r>
      <w:r w:rsidRPr="00C956FE">
        <w:rPr>
          <w:lang w:val="fi-FI"/>
        </w:rPr>
        <w:t>mungkin dan libatkan</w:t>
      </w:r>
      <w:r w:rsidRPr="00C956FE">
        <w:rPr>
          <w:spacing w:val="-5"/>
          <w:lang w:val="fi-FI"/>
        </w:rPr>
        <w:t xml:space="preserve"> </w:t>
      </w:r>
      <w:r w:rsidRPr="00C956FE">
        <w:rPr>
          <w:lang w:val="fi-FI"/>
        </w:rPr>
        <w:t>media</w:t>
      </w:r>
      <w:r w:rsidRPr="00C956FE">
        <w:rPr>
          <w:spacing w:val="1"/>
          <w:lang w:val="fi-FI"/>
        </w:rPr>
        <w:t xml:space="preserve"> </w:t>
      </w:r>
      <w:r w:rsidRPr="00C956FE">
        <w:rPr>
          <w:lang w:val="fi-FI"/>
        </w:rPr>
        <w:t>yang</w:t>
      </w:r>
      <w:r w:rsidRPr="00C956FE">
        <w:rPr>
          <w:spacing w:val="-6"/>
          <w:lang w:val="fi-FI"/>
        </w:rPr>
        <w:t xml:space="preserve"> </w:t>
      </w:r>
      <w:r w:rsidRPr="00C956FE">
        <w:rPr>
          <w:lang w:val="fi-FI"/>
        </w:rPr>
        <w:t>efektif.</w:t>
      </w:r>
    </w:p>
    <w:p w14:paraId="7443C327"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lastRenderedPageBreak/>
        <w:t>Taktis</w:t>
      </w:r>
    </w:p>
    <w:p w14:paraId="66A2B344" w14:textId="77777777" w:rsidR="00B50BF7" w:rsidRPr="00671DDA" w:rsidRDefault="009B34B6" w:rsidP="00485D57">
      <w:pPr>
        <w:pStyle w:val="BodyText"/>
        <w:spacing w:line="480" w:lineRule="auto"/>
        <w:ind w:left="350"/>
        <w:jc w:val="both"/>
      </w:pPr>
      <w:r w:rsidRPr="00C956FE">
        <w:rPr>
          <w:i/>
          <w:lang w:val="fi-FI"/>
        </w:rPr>
        <w:t>Advokasi</w:t>
      </w:r>
      <w:r w:rsidRPr="00C956FE">
        <w:rPr>
          <w:spacing w:val="1"/>
          <w:lang w:val="fi-FI"/>
        </w:rPr>
        <w:t xml:space="preserve"> </w:t>
      </w:r>
      <w:r w:rsidRPr="00C956FE">
        <w:rPr>
          <w:lang w:val="fi-FI"/>
        </w:rPr>
        <w:t>tidak</w:t>
      </w:r>
      <w:r w:rsidRPr="00C956FE">
        <w:rPr>
          <w:spacing w:val="1"/>
          <w:lang w:val="fi-FI"/>
        </w:rPr>
        <w:t xml:space="preserve"> </w:t>
      </w:r>
      <w:r w:rsidRPr="00C956FE">
        <w:rPr>
          <w:lang w:val="fi-FI"/>
        </w:rPr>
        <w:t>mungkin</w:t>
      </w:r>
      <w:r w:rsidRPr="00C956FE">
        <w:rPr>
          <w:spacing w:val="1"/>
          <w:lang w:val="fi-FI"/>
        </w:rPr>
        <w:t xml:space="preserve"> </w:t>
      </w:r>
      <w:r w:rsidRPr="00C956FE">
        <w:rPr>
          <w:lang w:val="fi-FI"/>
        </w:rPr>
        <w:t>bekerja</w:t>
      </w:r>
      <w:r w:rsidRPr="00C956FE">
        <w:rPr>
          <w:spacing w:val="1"/>
          <w:lang w:val="fi-FI"/>
        </w:rPr>
        <w:t xml:space="preserve"> </w:t>
      </w:r>
      <w:r w:rsidRPr="00C956FE">
        <w:rPr>
          <w:lang w:val="fi-FI"/>
        </w:rPr>
        <w:t>sendiri,</w:t>
      </w:r>
      <w:r w:rsidRPr="00C956FE">
        <w:rPr>
          <w:spacing w:val="1"/>
          <w:lang w:val="fi-FI"/>
        </w:rPr>
        <w:t xml:space="preserve"> </w:t>
      </w:r>
      <w:r w:rsidRPr="00C956FE">
        <w:rPr>
          <w:lang w:val="fi-FI"/>
        </w:rPr>
        <w:t>jalin</w:t>
      </w:r>
      <w:r w:rsidRPr="00C956FE">
        <w:rPr>
          <w:spacing w:val="1"/>
          <w:lang w:val="fi-FI"/>
        </w:rPr>
        <w:t xml:space="preserve"> </w:t>
      </w:r>
      <w:r w:rsidRPr="00C956FE">
        <w:rPr>
          <w:lang w:val="fi-FI"/>
        </w:rPr>
        <w:t>koalisi</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aliansi</w:t>
      </w:r>
      <w:r w:rsidRPr="00C956FE">
        <w:rPr>
          <w:spacing w:val="1"/>
          <w:lang w:val="fi-FI"/>
        </w:rPr>
        <w:t xml:space="preserve"> </w:t>
      </w:r>
      <w:r w:rsidRPr="00C956FE">
        <w:rPr>
          <w:lang w:val="fi-FI"/>
        </w:rPr>
        <w:t xml:space="preserve">terhadap sekutu. </w:t>
      </w:r>
      <w:r w:rsidRPr="00671DDA">
        <w:t>Sekutu dibangun berdasarkan kesamaan kepentingan</w:t>
      </w:r>
      <w:r w:rsidRPr="00671DDA">
        <w:rPr>
          <w:spacing w:val="1"/>
        </w:rPr>
        <w:t xml:space="preserve"> </w:t>
      </w:r>
      <w:r w:rsidRPr="00671DDA">
        <w:t>dan</w:t>
      </w:r>
      <w:r w:rsidRPr="00671DDA">
        <w:rPr>
          <w:spacing w:val="-1"/>
        </w:rPr>
        <w:t xml:space="preserve"> </w:t>
      </w:r>
      <w:r w:rsidRPr="00671DDA">
        <w:t>saling</w:t>
      </w:r>
      <w:r w:rsidRPr="00671DDA">
        <w:rPr>
          <w:spacing w:val="-5"/>
        </w:rPr>
        <w:t xml:space="preserve"> </w:t>
      </w:r>
      <w:r w:rsidRPr="00671DDA">
        <w:t>percaya.</w:t>
      </w:r>
    </w:p>
    <w:p w14:paraId="0AC41A8A"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Strategis</w:t>
      </w:r>
    </w:p>
    <w:p w14:paraId="203AC3A7" w14:textId="77777777" w:rsidR="00B50BF7" w:rsidRPr="00671DDA" w:rsidRDefault="009B34B6" w:rsidP="00485D57">
      <w:pPr>
        <w:pStyle w:val="BodyText"/>
        <w:spacing w:line="480" w:lineRule="auto"/>
        <w:ind w:left="350"/>
        <w:jc w:val="both"/>
      </w:pPr>
      <w:r w:rsidRPr="00671DDA">
        <w:t>Kita dapat melakukan perubahan untuk masyarakat dengan membuat</w:t>
      </w:r>
      <w:r w:rsidRPr="00671DDA">
        <w:rPr>
          <w:spacing w:val="1"/>
        </w:rPr>
        <w:t xml:space="preserve"> </w:t>
      </w:r>
      <w:r w:rsidRPr="00671DDA">
        <w:t>strategis</w:t>
      </w:r>
      <w:r w:rsidRPr="00671DDA">
        <w:rPr>
          <w:spacing w:val="-3"/>
        </w:rPr>
        <w:t xml:space="preserve"> </w:t>
      </w:r>
      <w:r w:rsidRPr="00671DDA">
        <w:t>jitu</w:t>
      </w:r>
      <w:r w:rsidRPr="00671DDA">
        <w:rPr>
          <w:spacing w:val="-1"/>
        </w:rPr>
        <w:t xml:space="preserve"> </w:t>
      </w:r>
      <w:r w:rsidRPr="00671DDA">
        <w:t>agar advokasi</w:t>
      </w:r>
      <w:r w:rsidRPr="00671DDA">
        <w:rPr>
          <w:spacing w:val="-1"/>
        </w:rPr>
        <w:t xml:space="preserve"> </w:t>
      </w:r>
      <w:r w:rsidRPr="00671DDA">
        <w:t>berjalan</w:t>
      </w:r>
      <w:r w:rsidRPr="00671DDA">
        <w:rPr>
          <w:spacing w:val="-1"/>
        </w:rPr>
        <w:t xml:space="preserve"> </w:t>
      </w:r>
      <w:r w:rsidRPr="00671DDA">
        <w:t>dengan</w:t>
      </w:r>
      <w:r w:rsidRPr="00671DDA">
        <w:rPr>
          <w:spacing w:val="-1"/>
        </w:rPr>
        <w:t xml:space="preserve"> </w:t>
      </w:r>
      <w:r w:rsidRPr="00671DDA">
        <w:t>sukses.</w:t>
      </w:r>
    </w:p>
    <w:p w14:paraId="097094E5"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Berani</w:t>
      </w:r>
    </w:p>
    <w:p w14:paraId="3F0CC3A6" w14:textId="77777777" w:rsidR="00B50BF7" w:rsidRPr="00671DDA" w:rsidRDefault="009B34B6" w:rsidP="00485D57">
      <w:pPr>
        <w:pStyle w:val="BodyText"/>
        <w:spacing w:line="480" w:lineRule="auto"/>
        <w:ind w:left="350"/>
        <w:jc w:val="both"/>
      </w:pPr>
      <w:r w:rsidRPr="00671DDA">
        <w:t>Jadikan isi dan strategis sebagai motor gerakan dan tetaplah berpijak</w:t>
      </w:r>
      <w:r w:rsidRPr="00671DDA">
        <w:rPr>
          <w:spacing w:val="1"/>
        </w:rPr>
        <w:t xml:space="preserve"> </w:t>
      </w:r>
      <w:r w:rsidRPr="00671DDA">
        <w:t>pada agenda</w:t>
      </w:r>
      <w:r w:rsidRPr="00671DDA">
        <w:rPr>
          <w:spacing w:val="1"/>
        </w:rPr>
        <w:t xml:space="preserve"> </w:t>
      </w:r>
      <w:r w:rsidRPr="00671DDA">
        <w:t>bersama</w:t>
      </w:r>
      <w:r w:rsidR="008B6F86" w:rsidRPr="00671DDA">
        <w:t xml:space="preserve"> </w:t>
      </w:r>
      <w:r w:rsidR="008B6F86" w:rsidRPr="00671DDA">
        <w:fldChar w:fldCharType="begin" w:fldLock="1"/>
      </w:r>
      <w:r w:rsidR="00F51207">
        <w:instrText>ADDIN CSL_CITATION {"citationItems":[{"id":"ITEM-1","itemData":{"ISSN":"2540-9611","author":[{"dropping-particle":"","family":"Yanti","given":"Meyi","non-dropping-particle":"","parse-names":false,"suffix":""},{"dropping-particle":"","family":"Alkafi","given":"Alkafi","non-dropping-particle":"","parse-names":false,"suffix":""}],"container-title":"Jurnal Kesehatan Medika Saintika","id":"ITEM-1","issue":"2","issued":{"date-parts":[["2020"]]},"page":"55-66","title":"Strategi Promosi Kesehatan terhadap Cakupan Penimbangan Balita di Kota Padang","type":"article-journal","volume":"11"},"uris":["http://www.mendeley.com/documents/?uuid=eef391a2-e3ec-47b9-a820-0a7f2adc5f23"]}],"mendeley":{"formattedCitation":"(38)","plainTextFormattedCitation":"(38)","previouslyFormattedCitation":"(38)"},"properties":{"noteIndex":0},"schema":"https://github.com/citation-style-language/schema/raw/master/csl-citation.json"}</w:instrText>
      </w:r>
      <w:r w:rsidR="008B6F86" w:rsidRPr="00671DDA">
        <w:fldChar w:fldCharType="separate"/>
      </w:r>
      <w:r w:rsidR="00F51207" w:rsidRPr="00F51207">
        <w:rPr>
          <w:noProof/>
        </w:rPr>
        <w:t>(38)</w:t>
      </w:r>
      <w:r w:rsidR="008B6F86" w:rsidRPr="00671DDA">
        <w:fldChar w:fldCharType="end"/>
      </w:r>
      <w:r w:rsidR="008B6F86" w:rsidRPr="00671DDA">
        <w:t>.</w:t>
      </w:r>
    </w:p>
    <w:p w14:paraId="67BA8275"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Pendekatan</w:t>
      </w:r>
      <w:r w:rsidRPr="00671DDA">
        <w:rPr>
          <w:spacing w:val="-5"/>
          <w:sz w:val="24"/>
          <w:szCs w:val="24"/>
        </w:rPr>
        <w:t xml:space="preserve"> </w:t>
      </w:r>
      <w:r w:rsidRPr="00671DDA">
        <w:rPr>
          <w:sz w:val="24"/>
          <w:szCs w:val="24"/>
        </w:rPr>
        <w:t>dalam</w:t>
      </w:r>
      <w:r w:rsidRPr="00671DDA">
        <w:rPr>
          <w:spacing w:val="-5"/>
          <w:sz w:val="24"/>
          <w:szCs w:val="24"/>
        </w:rPr>
        <w:t xml:space="preserve"> </w:t>
      </w:r>
      <w:r w:rsidRPr="00671DDA">
        <w:rPr>
          <w:sz w:val="24"/>
          <w:szCs w:val="24"/>
        </w:rPr>
        <w:t>Advokasi</w:t>
      </w:r>
    </w:p>
    <w:p w14:paraId="792BA375" w14:textId="77777777" w:rsidR="00B50BF7" w:rsidRPr="00671DDA" w:rsidRDefault="009B34B6" w:rsidP="00485D57">
      <w:pPr>
        <w:pStyle w:val="BodyText"/>
        <w:spacing w:line="480" w:lineRule="auto"/>
        <w:ind w:firstLine="720"/>
        <w:jc w:val="both"/>
      </w:pPr>
      <w:r w:rsidRPr="00671DDA">
        <w:t>Dengan</w:t>
      </w:r>
      <w:r w:rsidRPr="00671DDA">
        <w:rPr>
          <w:spacing w:val="1"/>
        </w:rPr>
        <w:t xml:space="preserve"> </w:t>
      </w:r>
      <w:r w:rsidRPr="00671DDA">
        <w:t>pendekatan</w:t>
      </w:r>
      <w:r w:rsidRPr="00671DDA">
        <w:rPr>
          <w:spacing w:val="1"/>
        </w:rPr>
        <w:t xml:space="preserve"> </w:t>
      </w:r>
      <w:r w:rsidRPr="00671DDA">
        <w:rPr>
          <w:i/>
        </w:rPr>
        <w:t>persuasif</w:t>
      </w:r>
      <w:r w:rsidRPr="00671DDA">
        <w:rPr>
          <w:spacing w:val="1"/>
        </w:rPr>
        <w:t xml:space="preserve"> </w:t>
      </w:r>
      <w:r w:rsidRPr="00671DDA">
        <w:t>secara</w:t>
      </w:r>
      <w:r w:rsidRPr="00671DDA">
        <w:rPr>
          <w:spacing w:val="1"/>
        </w:rPr>
        <w:t xml:space="preserve"> </w:t>
      </w:r>
      <w:r w:rsidRPr="00671DDA">
        <w:t>dewasa</w:t>
      </w:r>
      <w:r w:rsidRPr="00671DDA">
        <w:rPr>
          <w:spacing w:val="1"/>
        </w:rPr>
        <w:t xml:space="preserve"> </w:t>
      </w:r>
      <w:r w:rsidRPr="00671DDA">
        <w:t>dan</w:t>
      </w:r>
      <w:r w:rsidRPr="00671DDA">
        <w:rPr>
          <w:spacing w:val="1"/>
        </w:rPr>
        <w:t xml:space="preserve"> </w:t>
      </w:r>
      <w:r w:rsidRPr="00671DDA">
        <w:t>bijak</w:t>
      </w:r>
      <w:r w:rsidRPr="00671DDA">
        <w:rPr>
          <w:spacing w:val="1"/>
        </w:rPr>
        <w:t xml:space="preserve"> </w:t>
      </w:r>
      <w:r w:rsidRPr="00671DDA">
        <w:t>sesuai</w:t>
      </w:r>
      <w:r w:rsidRPr="00671DDA">
        <w:rPr>
          <w:spacing w:val="1"/>
        </w:rPr>
        <w:t xml:space="preserve"> </w:t>
      </w:r>
      <w:r w:rsidRPr="00671DDA">
        <w:t>keadaan</w:t>
      </w:r>
      <w:r w:rsidRPr="00671DDA">
        <w:rPr>
          <w:spacing w:val="1"/>
        </w:rPr>
        <w:t xml:space="preserve"> </w:t>
      </w:r>
      <w:r w:rsidRPr="00671DDA">
        <w:t>yang</w:t>
      </w:r>
      <w:r w:rsidRPr="00671DDA">
        <w:rPr>
          <w:spacing w:val="1"/>
        </w:rPr>
        <w:t xml:space="preserve"> </w:t>
      </w:r>
      <w:r w:rsidRPr="00671DDA">
        <w:t>memungkinkan</w:t>
      </w:r>
      <w:r w:rsidRPr="00671DDA">
        <w:rPr>
          <w:spacing w:val="1"/>
        </w:rPr>
        <w:t xml:space="preserve"> </w:t>
      </w:r>
      <w:r w:rsidRPr="00671DDA">
        <w:t>tukar</w:t>
      </w:r>
      <w:r w:rsidRPr="00671DDA">
        <w:rPr>
          <w:spacing w:val="1"/>
        </w:rPr>
        <w:t xml:space="preserve"> </w:t>
      </w:r>
      <w:r w:rsidRPr="00671DDA">
        <w:t>fikiran</w:t>
      </w:r>
      <w:r w:rsidRPr="00671DDA">
        <w:rPr>
          <w:spacing w:val="1"/>
        </w:rPr>
        <w:t xml:space="preserve"> </w:t>
      </w:r>
      <w:r w:rsidRPr="00671DDA">
        <w:t>secara</w:t>
      </w:r>
      <w:r w:rsidRPr="00671DDA">
        <w:rPr>
          <w:spacing w:val="1"/>
        </w:rPr>
        <w:t xml:space="preserve"> </w:t>
      </w:r>
      <w:r w:rsidRPr="00671DDA">
        <w:t>baik</w:t>
      </w:r>
      <w:r w:rsidRPr="00671DDA">
        <w:rPr>
          <w:spacing w:val="1"/>
        </w:rPr>
        <w:t xml:space="preserve"> </w:t>
      </w:r>
      <w:r w:rsidRPr="00671DDA">
        <w:t>(freechoice).</w:t>
      </w:r>
      <w:r w:rsidRPr="00671DDA">
        <w:rPr>
          <w:spacing w:val="1"/>
        </w:rPr>
        <w:t xml:space="preserve"> </w:t>
      </w:r>
      <w:r w:rsidRPr="00671DDA">
        <w:t>Menurut BKKBN 2002, terdapat lima pendekatan utama dlaam advokasi,</w:t>
      </w:r>
      <w:r w:rsidRPr="00671DDA">
        <w:rPr>
          <w:spacing w:val="1"/>
        </w:rPr>
        <w:t xml:space="preserve"> </w:t>
      </w:r>
      <w:r w:rsidRPr="00671DDA">
        <w:t>yaitu</w:t>
      </w:r>
      <w:r w:rsidRPr="00671DDA">
        <w:rPr>
          <w:spacing w:val="1"/>
        </w:rPr>
        <w:t xml:space="preserve"> </w:t>
      </w:r>
      <w:r w:rsidRPr="00671DDA">
        <w:t>:</w:t>
      </w:r>
      <w:r w:rsidRPr="00671DDA">
        <w:rPr>
          <w:spacing w:val="1"/>
        </w:rPr>
        <w:t xml:space="preserve"> </w:t>
      </w:r>
      <w:r w:rsidRPr="00671DDA">
        <w:t>melibatkan</w:t>
      </w:r>
      <w:r w:rsidRPr="00671DDA">
        <w:rPr>
          <w:spacing w:val="1"/>
        </w:rPr>
        <w:t xml:space="preserve"> </w:t>
      </w:r>
      <w:r w:rsidRPr="00671DDA">
        <w:t>para</w:t>
      </w:r>
      <w:r w:rsidRPr="00671DDA">
        <w:rPr>
          <w:spacing w:val="1"/>
        </w:rPr>
        <w:t xml:space="preserve"> </w:t>
      </w:r>
      <w:r w:rsidRPr="00671DDA">
        <w:t>pemimpin,</w:t>
      </w:r>
      <w:r w:rsidRPr="00671DDA">
        <w:rPr>
          <w:spacing w:val="1"/>
        </w:rPr>
        <w:t xml:space="preserve"> </w:t>
      </w:r>
      <w:r w:rsidRPr="00671DDA">
        <w:t>beekerja</w:t>
      </w:r>
      <w:r w:rsidRPr="00671DDA">
        <w:rPr>
          <w:spacing w:val="1"/>
        </w:rPr>
        <w:t xml:space="preserve"> </w:t>
      </w:r>
      <w:r w:rsidRPr="00671DDA">
        <w:t>dengan</w:t>
      </w:r>
      <w:r w:rsidRPr="00671DDA">
        <w:rPr>
          <w:spacing w:val="1"/>
        </w:rPr>
        <w:t xml:space="preserve"> </w:t>
      </w:r>
      <w:r w:rsidRPr="00671DDA">
        <w:t>mdia</w:t>
      </w:r>
      <w:r w:rsidRPr="00671DDA">
        <w:rPr>
          <w:spacing w:val="1"/>
        </w:rPr>
        <w:t xml:space="preserve"> </w:t>
      </w:r>
      <w:r w:rsidRPr="00671DDA">
        <w:t>massa,</w:t>
      </w:r>
      <w:r w:rsidRPr="00671DDA">
        <w:rPr>
          <w:spacing w:val="1"/>
        </w:rPr>
        <w:t xml:space="preserve"> </w:t>
      </w:r>
      <w:r w:rsidRPr="00671DDA">
        <w:t>membangun</w:t>
      </w:r>
      <w:r w:rsidRPr="00671DDA">
        <w:rPr>
          <w:spacing w:val="1"/>
        </w:rPr>
        <w:t xml:space="preserve"> </w:t>
      </w:r>
      <w:r w:rsidRPr="00671DDA">
        <w:t>kemitraan,</w:t>
      </w:r>
      <w:r w:rsidRPr="00671DDA">
        <w:rPr>
          <w:spacing w:val="1"/>
        </w:rPr>
        <w:t xml:space="preserve"> </w:t>
      </w:r>
      <w:r w:rsidRPr="00671DDA">
        <w:t>mobilisasi</w:t>
      </w:r>
      <w:r w:rsidRPr="00671DDA">
        <w:rPr>
          <w:spacing w:val="1"/>
        </w:rPr>
        <w:t xml:space="preserve"> </w:t>
      </w:r>
      <w:r w:rsidRPr="00671DDA">
        <w:t>massa,</w:t>
      </w:r>
      <w:r w:rsidRPr="00671DDA">
        <w:rPr>
          <w:spacing w:val="1"/>
        </w:rPr>
        <w:t xml:space="preserve"> </w:t>
      </w:r>
      <w:r w:rsidRPr="00671DDA">
        <w:t>dan</w:t>
      </w:r>
      <w:r w:rsidRPr="00671DDA">
        <w:rPr>
          <w:spacing w:val="1"/>
        </w:rPr>
        <w:t xml:space="preserve"> </w:t>
      </w:r>
      <w:r w:rsidRPr="00671DDA">
        <w:t>membangun</w:t>
      </w:r>
      <w:r w:rsidRPr="00671DDA">
        <w:rPr>
          <w:spacing w:val="1"/>
        </w:rPr>
        <w:t xml:space="preserve"> </w:t>
      </w:r>
      <w:r w:rsidRPr="00671DDA">
        <w:t>kapasitas.</w:t>
      </w:r>
      <w:r w:rsidRPr="00671DDA">
        <w:rPr>
          <w:spacing w:val="1"/>
        </w:rPr>
        <w:t xml:space="preserve"> </w:t>
      </w:r>
      <w:r w:rsidRPr="00671DDA">
        <w:t>Strategi</w:t>
      </w:r>
      <w:r w:rsidRPr="00671DDA">
        <w:rPr>
          <w:spacing w:val="1"/>
        </w:rPr>
        <w:t xml:space="preserve"> </w:t>
      </w:r>
      <w:r w:rsidRPr="00671DDA">
        <w:t>advokasi</w:t>
      </w:r>
      <w:r w:rsidRPr="00671DDA">
        <w:rPr>
          <w:spacing w:val="1"/>
        </w:rPr>
        <w:t xml:space="preserve"> </w:t>
      </w:r>
      <w:r w:rsidRPr="00671DDA">
        <w:t>dapat</w:t>
      </w:r>
      <w:r w:rsidRPr="00671DDA">
        <w:rPr>
          <w:spacing w:val="1"/>
        </w:rPr>
        <w:t xml:space="preserve"> </w:t>
      </w:r>
      <w:r w:rsidRPr="00671DDA">
        <w:t>dilakukan</w:t>
      </w:r>
      <w:r w:rsidRPr="00671DDA">
        <w:rPr>
          <w:spacing w:val="1"/>
        </w:rPr>
        <w:t xml:space="preserve"> </w:t>
      </w:r>
      <w:r w:rsidRPr="00671DDA">
        <w:t>melalui</w:t>
      </w:r>
      <w:r w:rsidRPr="00671DDA">
        <w:rPr>
          <w:spacing w:val="1"/>
        </w:rPr>
        <w:t xml:space="preserve"> </w:t>
      </w:r>
      <w:r w:rsidRPr="00671DDA">
        <w:t>pembentukan</w:t>
      </w:r>
      <w:r w:rsidRPr="00671DDA">
        <w:rPr>
          <w:spacing w:val="1"/>
        </w:rPr>
        <w:t xml:space="preserve"> </w:t>
      </w:r>
      <w:r w:rsidRPr="00671DDA">
        <w:t>koalisi,</w:t>
      </w:r>
      <w:r w:rsidRPr="00671DDA">
        <w:rPr>
          <w:spacing w:val="1"/>
        </w:rPr>
        <w:t xml:space="preserve"> </w:t>
      </w:r>
      <w:r w:rsidRPr="00671DDA">
        <w:t>pengembangan jaringan kerja, pembangunan intitusi, pembangunan forum</w:t>
      </w:r>
      <w:r w:rsidRPr="00671DDA">
        <w:rPr>
          <w:spacing w:val="1"/>
        </w:rPr>
        <w:t xml:space="preserve"> </w:t>
      </w:r>
      <w:r w:rsidRPr="00671DDA">
        <w:t>dan</w:t>
      </w:r>
      <w:r w:rsidRPr="00671DDA">
        <w:rPr>
          <w:spacing w:val="-1"/>
        </w:rPr>
        <w:t xml:space="preserve"> </w:t>
      </w:r>
      <w:r w:rsidRPr="00671DDA">
        <w:t>kerjasama</w:t>
      </w:r>
      <w:r w:rsidRPr="00671DDA">
        <w:rPr>
          <w:spacing w:val="1"/>
        </w:rPr>
        <w:t xml:space="preserve"> </w:t>
      </w:r>
      <w:r w:rsidRPr="00671DDA">
        <w:t>bilateral</w:t>
      </w:r>
      <w:r w:rsidR="008B6F86" w:rsidRPr="00671DDA">
        <w:t xml:space="preserve"> </w:t>
      </w:r>
      <w:r w:rsidR="008B6F86" w:rsidRPr="00671DDA">
        <w:fldChar w:fldCharType="begin" w:fldLock="1"/>
      </w:r>
      <w:r w:rsidR="00F51207">
        <w:instrText>ADDIN CSL_CITATION {"citationItems":[{"id":"ITEM-1","itemData":{"author":[{"dropping-particle":"","family":"Rinzani","given":"Annisa Restiani","non-dropping-particle":"","parse-names":false,"suffix":""}],"id":"ITEM-1","issued":{"date-parts":[["2017"]]},"publisher":"UIN Raden Intan Lampung","title":"Kemampuan koneksi matematis peserta didik melalui pendekatan advokasi dengan penyajian masalah open-ended di SMP N 5 terbanggi besar","type":"article"},"uris":["http://www.mendeley.com/documents/?uuid=d91d7306-191e-456d-8f1e-833c5ce05956"]}],"mendeley":{"formattedCitation":"(39)","plainTextFormattedCitation":"(39)","previouslyFormattedCitation":"(39)"},"properties":{"noteIndex":0},"schema":"https://github.com/citation-style-language/schema/raw/master/csl-citation.json"}</w:instrText>
      </w:r>
      <w:r w:rsidR="008B6F86" w:rsidRPr="00671DDA">
        <w:fldChar w:fldCharType="separate"/>
      </w:r>
      <w:r w:rsidR="00F51207" w:rsidRPr="00F51207">
        <w:rPr>
          <w:noProof/>
        </w:rPr>
        <w:t>(39)</w:t>
      </w:r>
      <w:r w:rsidR="008B6F86" w:rsidRPr="00671DDA">
        <w:fldChar w:fldCharType="end"/>
      </w:r>
      <w:r w:rsidRPr="00671DDA">
        <w:t>.</w:t>
      </w:r>
    </w:p>
    <w:p w14:paraId="1A2AC15B" w14:textId="77777777" w:rsidR="00B50BF7" w:rsidRPr="00671DDA" w:rsidRDefault="009B34B6" w:rsidP="00003B65">
      <w:pPr>
        <w:pStyle w:val="ListParagraph"/>
        <w:numPr>
          <w:ilvl w:val="1"/>
          <w:numId w:val="8"/>
        </w:numPr>
        <w:spacing w:line="480" w:lineRule="auto"/>
        <w:ind w:left="392" w:hanging="392"/>
        <w:jc w:val="both"/>
        <w:rPr>
          <w:sz w:val="24"/>
          <w:szCs w:val="24"/>
        </w:rPr>
      </w:pPr>
      <w:r w:rsidRPr="00671DDA">
        <w:rPr>
          <w:sz w:val="24"/>
          <w:szCs w:val="24"/>
        </w:rPr>
        <w:t>Melibatkan</w:t>
      </w:r>
      <w:r w:rsidRPr="00671DDA">
        <w:rPr>
          <w:spacing w:val="-3"/>
          <w:sz w:val="24"/>
          <w:szCs w:val="24"/>
        </w:rPr>
        <w:t xml:space="preserve"> </w:t>
      </w:r>
      <w:r w:rsidRPr="00671DDA">
        <w:rPr>
          <w:sz w:val="24"/>
          <w:szCs w:val="24"/>
        </w:rPr>
        <w:t>para</w:t>
      </w:r>
      <w:r w:rsidRPr="00671DDA">
        <w:rPr>
          <w:spacing w:val="-2"/>
          <w:sz w:val="24"/>
          <w:szCs w:val="24"/>
        </w:rPr>
        <w:t xml:space="preserve"> </w:t>
      </w:r>
      <w:r w:rsidRPr="00671DDA">
        <w:rPr>
          <w:sz w:val="24"/>
          <w:szCs w:val="24"/>
        </w:rPr>
        <w:t>pemimpin</w:t>
      </w:r>
    </w:p>
    <w:p w14:paraId="754891A7" w14:textId="77777777" w:rsidR="00B50BF7" w:rsidRPr="00C956FE" w:rsidRDefault="009B34B6" w:rsidP="00485D57">
      <w:pPr>
        <w:pStyle w:val="BodyText"/>
        <w:spacing w:line="480" w:lineRule="auto"/>
        <w:ind w:firstLine="720"/>
        <w:jc w:val="both"/>
        <w:rPr>
          <w:lang w:val="fi-FI"/>
        </w:rPr>
      </w:pPr>
      <w:r w:rsidRPr="00671DDA">
        <w:t>Para</w:t>
      </w:r>
      <w:r w:rsidRPr="00671DDA">
        <w:rPr>
          <w:spacing w:val="1"/>
        </w:rPr>
        <w:t xml:space="preserve"> </w:t>
      </w:r>
      <w:r w:rsidRPr="00671DDA">
        <w:t>pembuat</w:t>
      </w:r>
      <w:r w:rsidRPr="00671DDA">
        <w:rPr>
          <w:spacing w:val="1"/>
        </w:rPr>
        <w:t xml:space="preserve"> </w:t>
      </w:r>
      <w:r w:rsidRPr="00671DDA">
        <w:t>undang-undang,</w:t>
      </w:r>
      <w:r w:rsidRPr="00671DDA">
        <w:rPr>
          <w:spacing w:val="1"/>
        </w:rPr>
        <w:t xml:space="preserve"> </w:t>
      </w:r>
      <w:r w:rsidRPr="00671DDA">
        <w:t>mereka</w:t>
      </w:r>
      <w:r w:rsidRPr="00671DDA">
        <w:rPr>
          <w:spacing w:val="1"/>
        </w:rPr>
        <w:t xml:space="preserve"> </w:t>
      </w:r>
      <w:r w:rsidRPr="00671DDA">
        <w:t>yang</w:t>
      </w:r>
      <w:r w:rsidRPr="00671DDA">
        <w:rPr>
          <w:spacing w:val="1"/>
        </w:rPr>
        <w:t xml:space="preserve"> </w:t>
      </w:r>
      <w:r w:rsidRPr="00671DDA">
        <w:t>terlibat</w:t>
      </w:r>
      <w:r w:rsidRPr="00671DDA">
        <w:rPr>
          <w:spacing w:val="1"/>
        </w:rPr>
        <w:t xml:space="preserve"> </w:t>
      </w:r>
      <w:r w:rsidRPr="00671DDA">
        <w:t>dalam</w:t>
      </w:r>
      <w:r w:rsidRPr="00671DDA">
        <w:rPr>
          <w:spacing w:val="1"/>
        </w:rPr>
        <w:t xml:space="preserve"> </w:t>
      </w:r>
      <w:r w:rsidRPr="00671DDA">
        <w:t>penyusunan hukum, peraturan maupun pemimpin politi, yaitu mereka</w:t>
      </w:r>
      <w:r w:rsidRPr="00671DDA">
        <w:rPr>
          <w:spacing w:val="1"/>
        </w:rPr>
        <w:t xml:space="preserve"> </w:t>
      </w:r>
      <w:r w:rsidRPr="00671DDA">
        <w:t>yang</w:t>
      </w:r>
      <w:r w:rsidRPr="00671DDA">
        <w:rPr>
          <w:spacing w:val="28"/>
        </w:rPr>
        <w:t xml:space="preserve"> </w:t>
      </w:r>
      <w:r w:rsidRPr="00671DDA">
        <w:t>menetapkan</w:t>
      </w:r>
      <w:r w:rsidRPr="00671DDA">
        <w:rPr>
          <w:spacing w:val="32"/>
        </w:rPr>
        <w:t xml:space="preserve"> </w:t>
      </w:r>
      <w:r w:rsidRPr="00671DDA">
        <w:t>kebijakan</w:t>
      </w:r>
      <w:r w:rsidRPr="00671DDA">
        <w:rPr>
          <w:spacing w:val="32"/>
        </w:rPr>
        <w:t xml:space="preserve"> </w:t>
      </w:r>
      <w:r w:rsidRPr="00671DDA">
        <w:t>publik</w:t>
      </w:r>
      <w:r w:rsidRPr="00671DDA">
        <w:rPr>
          <w:spacing w:val="28"/>
        </w:rPr>
        <w:t xml:space="preserve"> </w:t>
      </w:r>
      <w:r w:rsidRPr="00671DDA">
        <w:t>sangat</w:t>
      </w:r>
      <w:r w:rsidRPr="00671DDA">
        <w:rPr>
          <w:spacing w:val="33"/>
        </w:rPr>
        <w:t xml:space="preserve"> </w:t>
      </w:r>
      <w:r w:rsidRPr="00671DDA">
        <w:t>berpengaruh</w:t>
      </w:r>
      <w:r w:rsidRPr="00671DDA">
        <w:rPr>
          <w:spacing w:val="32"/>
        </w:rPr>
        <w:t xml:space="preserve"> </w:t>
      </w:r>
      <w:r w:rsidRPr="00671DDA">
        <w:t>dalam</w:t>
      </w:r>
      <w:r w:rsidR="0031694C" w:rsidRPr="00671DDA">
        <w:rPr>
          <w:lang w:val="id-ID"/>
        </w:rPr>
        <w:t xml:space="preserve"> </w:t>
      </w:r>
      <w:r w:rsidRPr="00671DDA">
        <w:t>mencciptakan perubahan yang terkait dengan masalah sosial termasuk</w:t>
      </w:r>
      <w:r w:rsidRPr="00671DDA">
        <w:rPr>
          <w:spacing w:val="1"/>
        </w:rPr>
        <w:t xml:space="preserve"> </w:t>
      </w:r>
      <w:r w:rsidRPr="00671DDA">
        <w:t>kesehataan</w:t>
      </w:r>
      <w:r w:rsidRPr="00671DDA">
        <w:rPr>
          <w:spacing w:val="1"/>
        </w:rPr>
        <w:t xml:space="preserve"> </w:t>
      </w:r>
      <w:r w:rsidRPr="00671DDA">
        <w:t>dan</w:t>
      </w:r>
      <w:r w:rsidRPr="00671DDA">
        <w:rPr>
          <w:spacing w:val="1"/>
        </w:rPr>
        <w:t xml:space="preserve"> </w:t>
      </w:r>
      <w:r w:rsidRPr="00671DDA">
        <w:t>kependudukan.</w:t>
      </w:r>
      <w:r w:rsidRPr="00671DDA">
        <w:rPr>
          <w:spacing w:val="1"/>
        </w:rPr>
        <w:t xml:space="preserve"> </w:t>
      </w:r>
      <w:r w:rsidRPr="00C956FE">
        <w:rPr>
          <w:lang w:val="fi-FI"/>
        </w:rPr>
        <w:t>Oleh</w:t>
      </w:r>
      <w:r w:rsidRPr="00C956FE">
        <w:rPr>
          <w:spacing w:val="1"/>
          <w:lang w:val="fi-FI"/>
        </w:rPr>
        <w:t xml:space="preserve"> </w:t>
      </w:r>
      <w:r w:rsidRPr="00C956FE">
        <w:rPr>
          <w:lang w:val="fi-FI"/>
        </w:rPr>
        <w:lastRenderedPageBreak/>
        <w:t>karena</w:t>
      </w:r>
      <w:r w:rsidRPr="00C956FE">
        <w:rPr>
          <w:spacing w:val="1"/>
          <w:lang w:val="fi-FI"/>
        </w:rPr>
        <w:t xml:space="preserve"> </w:t>
      </w:r>
      <w:r w:rsidRPr="00C956FE">
        <w:rPr>
          <w:lang w:val="fi-FI"/>
        </w:rPr>
        <w:t>itu</w:t>
      </w:r>
      <w:r w:rsidRPr="00C956FE">
        <w:rPr>
          <w:spacing w:val="1"/>
          <w:lang w:val="fi-FI"/>
        </w:rPr>
        <w:t xml:space="preserve"> </w:t>
      </w:r>
      <w:r w:rsidRPr="00C956FE">
        <w:rPr>
          <w:lang w:val="fi-FI"/>
        </w:rPr>
        <w:t>sangat</w:t>
      </w:r>
      <w:r w:rsidRPr="00C956FE">
        <w:rPr>
          <w:spacing w:val="1"/>
          <w:lang w:val="fi-FI"/>
        </w:rPr>
        <w:t xml:space="preserve"> </w:t>
      </w:r>
      <w:r w:rsidRPr="00C956FE">
        <w:rPr>
          <w:lang w:val="fi-FI"/>
        </w:rPr>
        <w:t>penting</w:t>
      </w:r>
      <w:r w:rsidRPr="00C956FE">
        <w:rPr>
          <w:spacing w:val="-57"/>
          <w:lang w:val="fi-FI"/>
        </w:rPr>
        <w:t xml:space="preserve"> </w:t>
      </w:r>
      <w:r w:rsidRPr="00C956FE">
        <w:rPr>
          <w:lang w:val="fi-FI"/>
        </w:rPr>
        <w:t>melibtkan</w:t>
      </w:r>
      <w:r w:rsidRPr="00C956FE">
        <w:rPr>
          <w:spacing w:val="1"/>
          <w:lang w:val="fi-FI"/>
        </w:rPr>
        <w:t xml:space="preserve"> </w:t>
      </w:r>
      <w:r w:rsidRPr="00C956FE">
        <w:rPr>
          <w:lang w:val="fi-FI"/>
        </w:rPr>
        <w:t>mereka</w:t>
      </w:r>
      <w:r w:rsidRPr="00C956FE">
        <w:rPr>
          <w:spacing w:val="1"/>
          <w:lang w:val="fi-FI"/>
        </w:rPr>
        <w:t xml:space="preserve"> </w:t>
      </w:r>
      <w:r w:rsidRPr="00C956FE">
        <w:rPr>
          <w:lang w:val="fi-FI"/>
        </w:rPr>
        <w:t>semaksimal</w:t>
      </w:r>
      <w:r w:rsidRPr="00C956FE">
        <w:rPr>
          <w:spacing w:val="1"/>
          <w:lang w:val="fi-FI"/>
        </w:rPr>
        <w:t xml:space="preserve"> </w:t>
      </w:r>
      <w:r w:rsidRPr="00C956FE">
        <w:rPr>
          <w:lang w:val="fi-FI"/>
        </w:rPr>
        <w:t>mungkin</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issu</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akan</w:t>
      </w:r>
      <w:r w:rsidRPr="00C956FE">
        <w:rPr>
          <w:spacing w:val="1"/>
          <w:lang w:val="fi-FI"/>
        </w:rPr>
        <w:t xml:space="preserve"> </w:t>
      </w:r>
      <w:r w:rsidRPr="00C956FE">
        <w:rPr>
          <w:lang w:val="fi-FI"/>
        </w:rPr>
        <w:t>diadvokasikan.</w:t>
      </w:r>
    </w:p>
    <w:p w14:paraId="7C08AC73" w14:textId="77777777" w:rsidR="00B50BF7" w:rsidRPr="00671DDA" w:rsidRDefault="009B34B6" w:rsidP="00003B65">
      <w:pPr>
        <w:pStyle w:val="ListParagraph"/>
        <w:numPr>
          <w:ilvl w:val="1"/>
          <w:numId w:val="8"/>
        </w:numPr>
        <w:spacing w:line="480" w:lineRule="auto"/>
        <w:ind w:left="392" w:hanging="392"/>
        <w:jc w:val="both"/>
        <w:rPr>
          <w:sz w:val="24"/>
          <w:szCs w:val="24"/>
        </w:rPr>
      </w:pPr>
      <w:r w:rsidRPr="00671DDA">
        <w:rPr>
          <w:sz w:val="24"/>
          <w:szCs w:val="24"/>
        </w:rPr>
        <w:t>Bekerja</w:t>
      </w:r>
      <w:r w:rsidRPr="00671DDA">
        <w:rPr>
          <w:spacing w:val="-3"/>
          <w:sz w:val="24"/>
          <w:szCs w:val="24"/>
        </w:rPr>
        <w:t xml:space="preserve"> </w:t>
      </w:r>
      <w:r w:rsidRPr="00671DDA">
        <w:rPr>
          <w:sz w:val="24"/>
          <w:szCs w:val="24"/>
        </w:rPr>
        <w:t>dengaan</w:t>
      </w:r>
      <w:r w:rsidRPr="00671DDA">
        <w:rPr>
          <w:spacing w:val="-3"/>
          <w:sz w:val="24"/>
          <w:szCs w:val="24"/>
        </w:rPr>
        <w:t xml:space="preserve"> </w:t>
      </w:r>
      <w:r w:rsidRPr="00671DDA">
        <w:rPr>
          <w:sz w:val="24"/>
          <w:szCs w:val="24"/>
        </w:rPr>
        <w:t>media</w:t>
      </w:r>
      <w:r w:rsidRPr="00671DDA">
        <w:rPr>
          <w:spacing w:val="-2"/>
          <w:sz w:val="24"/>
          <w:szCs w:val="24"/>
        </w:rPr>
        <w:t xml:space="preserve"> </w:t>
      </w:r>
      <w:r w:rsidRPr="00671DDA">
        <w:rPr>
          <w:sz w:val="24"/>
          <w:szCs w:val="24"/>
        </w:rPr>
        <w:t>massa</w:t>
      </w:r>
    </w:p>
    <w:p w14:paraId="73CCB07C" w14:textId="77777777" w:rsidR="00B50BF7" w:rsidRPr="00671DDA" w:rsidRDefault="009B34B6" w:rsidP="00485D57">
      <w:pPr>
        <w:pStyle w:val="BodyText"/>
        <w:spacing w:line="480" w:lineRule="auto"/>
        <w:ind w:firstLine="720"/>
        <w:jc w:val="both"/>
      </w:pPr>
      <w:r w:rsidRPr="00671DDA">
        <w:t>Media massa sangat penting berperan dalam membentuk opini</w:t>
      </w:r>
      <w:r w:rsidRPr="00671DDA">
        <w:rPr>
          <w:spacing w:val="1"/>
        </w:rPr>
        <w:t xml:space="preserve"> </w:t>
      </w:r>
      <w:r w:rsidRPr="00671DDA">
        <w:t>publik. Media juga sangat kuat dalam mempengaruhi presepsi publik</w:t>
      </w:r>
      <w:r w:rsidRPr="00671DDA">
        <w:rPr>
          <w:spacing w:val="1"/>
        </w:rPr>
        <w:t xml:space="preserve"> </w:t>
      </w:r>
      <w:r w:rsidRPr="00671DDA">
        <w:t>atas isu atau masalah tertentu. Mengenal, membangun dan menjaga</w:t>
      </w:r>
      <w:r w:rsidRPr="00671DDA">
        <w:rPr>
          <w:spacing w:val="1"/>
        </w:rPr>
        <w:t xml:space="preserve"> </w:t>
      </w:r>
      <w:r w:rsidRPr="00671DDA">
        <w:t>kemitraaan</w:t>
      </w:r>
      <w:r w:rsidRPr="00671DDA">
        <w:rPr>
          <w:spacing w:val="-3"/>
        </w:rPr>
        <w:t xml:space="preserve"> </w:t>
      </w:r>
      <w:r w:rsidRPr="00671DDA">
        <w:t>dengan</w:t>
      </w:r>
      <w:r w:rsidRPr="00671DDA">
        <w:rPr>
          <w:spacing w:val="-3"/>
        </w:rPr>
        <w:t xml:space="preserve"> </w:t>
      </w:r>
      <w:r w:rsidRPr="00671DDA">
        <w:t>media</w:t>
      </w:r>
      <w:r w:rsidRPr="00671DDA">
        <w:rPr>
          <w:spacing w:val="-2"/>
        </w:rPr>
        <w:t xml:space="preserve"> </w:t>
      </w:r>
      <w:r w:rsidRPr="00671DDA">
        <w:t>massa</w:t>
      </w:r>
      <w:r w:rsidRPr="00671DDA">
        <w:rPr>
          <w:spacing w:val="-2"/>
        </w:rPr>
        <w:t xml:space="preserve"> </w:t>
      </w:r>
      <w:r w:rsidRPr="00671DDA">
        <w:t>sangat</w:t>
      </w:r>
      <w:r w:rsidRPr="00671DDA">
        <w:rPr>
          <w:spacing w:val="-3"/>
        </w:rPr>
        <w:t xml:space="preserve"> </w:t>
      </w:r>
      <w:r w:rsidRPr="00671DDA">
        <w:t>penting</w:t>
      </w:r>
      <w:r w:rsidRPr="00671DDA">
        <w:rPr>
          <w:spacing w:val="-8"/>
        </w:rPr>
        <w:t xml:space="preserve"> </w:t>
      </w:r>
      <w:r w:rsidRPr="00671DDA">
        <w:t>dalam</w:t>
      </w:r>
      <w:r w:rsidRPr="00671DDA">
        <w:rPr>
          <w:spacing w:val="-3"/>
        </w:rPr>
        <w:t xml:space="preserve"> </w:t>
      </w:r>
      <w:r w:rsidRPr="00671DDA">
        <w:t>proses</w:t>
      </w:r>
      <w:r w:rsidRPr="00671DDA">
        <w:rPr>
          <w:spacing w:val="-5"/>
        </w:rPr>
        <w:t xml:space="preserve"> </w:t>
      </w:r>
      <w:r w:rsidRPr="00671DDA">
        <w:t>advokasi.</w:t>
      </w:r>
    </w:p>
    <w:p w14:paraId="0E9B76DE" w14:textId="77777777" w:rsidR="00B50BF7" w:rsidRPr="00671DDA" w:rsidRDefault="009B34B6" w:rsidP="00003B65">
      <w:pPr>
        <w:pStyle w:val="ListParagraph"/>
        <w:numPr>
          <w:ilvl w:val="1"/>
          <w:numId w:val="8"/>
        </w:numPr>
        <w:spacing w:line="480" w:lineRule="auto"/>
        <w:ind w:left="392" w:hanging="392"/>
        <w:jc w:val="both"/>
        <w:rPr>
          <w:sz w:val="24"/>
          <w:szCs w:val="24"/>
        </w:rPr>
      </w:pPr>
      <w:r w:rsidRPr="00671DDA">
        <w:rPr>
          <w:sz w:val="24"/>
          <w:szCs w:val="24"/>
        </w:rPr>
        <w:t>Membangun</w:t>
      </w:r>
      <w:r w:rsidRPr="00671DDA">
        <w:rPr>
          <w:spacing w:val="-3"/>
          <w:sz w:val="24"/>
          <w:szCs w:val="24"/>
        </w:rPr>
        <w:t xml:space="preserve"> </w:t>
      </w:r>
      <w:r w:rsidRPr="00671DDA">
        <w:rPr>
          <w:sz w:val="24"/>
          <w:szCs w:val="24"/>
        </w:rPr>
        <w:t>kemitraan</w:t>
      </w:r>
    </w:p>
    <w:p w14:paraId="7D2BD2D3" w14:textId="77777777" w:rsidR="00B50BF7" w:rsidRPr="00671DDA" w:rsidRDefault="009B34B6" w:rsidP="00485D57">
      <w:pPr>
        <w:pStyle w:val="BodyText"/>
        <w:spacing w:line="480" w:lineRule="auto"/>
        <w:ind w:firstLine="720"/>
        <w:jc w:val="both"/>
      </w:pPr>
      <w:r w:rsidRPr="00671DDA">
        <w:t>Dalam</w:t>
      </w:r>
      <w:r w:rsidRPr="00671DDA">
        <w:rPr>
          <w:spacing w:val="1"/>
        </w:rPr>
        <w:t xml:space="preserve"> </w:t>
      </w:r>
      <w:r w:rsidRPr="00671DDA">
        <w:t>upaya</w:t>
      </w:r>
      <w:r w:rsidRPr="00671DDA">
        <w:rPr>
          <w:spacing w:val="1"/>
        </w:rPr>
        <w:t xml:space="preserve"> </w:t>
      </w:r>
      <w:r w:rsidRPr="00671DDA">
        <w:t>advokasi</w:t>
      </w:r>
      <w:r w:rsidRPr="00671DDA">
        <w:rPr>
          <w:spacing w:val="1"/>
        </w:rPr>
        <w:t xml:space="preserve"> </w:t>
      </w:r>
      <w:r w:rsidRPr="00671DDA">
        <w:t>sangat</w:t>
      </w:r>
      <w:r w:rsidRPr="00671DDA">
        <w:rPr>
          <w:spacing w:val="1"/>
        </w:rPr>
        <w:t xml:space="preserve"> </w:t>
      </w:r>
      <w:r w:rsidRPr="00671DDA">
        <w:t>penting</w:t>
      </w:r>
      <w:r w:rsidRPr="00671DDA">
        <w:rPr>
          <w:spacing w:val="1"/>
        </w:rPr>
        <w:t xml:space="preserve"> </w:t>
      </w:r>
      <w:r w:rsidRPr="00671DDA">
        <w:t>dilakukan</w:t>
      </w:r>
      <w:r w:rsidRPr="00671DDA">
        <w:rPr>
          <w:spacing w:val="61"/>
        </w:rPr>
        <w:t xml:space="preserve"> </w:t>
      </w:r>
      <w:r w:rsidRPr="00671DDA">
        <w:t>upaya</w:t>
      </w:r>
      <w:r w:rsidRPr="00671DDA">
        <w:rPr>
          <w:spacing w:val="1"/>
        </w:rPr>
        <w:t xml:space="preserve"> </w:t>
      </w:r>
      <w:r w:rsidRPr="00671DDA">
        <w:t>jaringan,</w:t>
      </w:r>
      <w:r w:rsidRPr="00671DDA">
        <w:rPr>
          <w:spacing w:val="1"/>
        </w:rPr>
        <w:t xml:space="preserve"> </w:t>
      </w:r>
      <w:r w:rsidRPr="00671DDA">
        <w:t>kemitraan</w:t>
      </w:r>
      <w:r w:rsidRPr="00671DDA">
        <w:rPr>
          <w:spacing w:val="1"/>
        </w:rPr>
        <w:t xml:space="preserve"> </w:t>
      </w:r>
      <w:r w:rsidRPr="00671DDA">
        <w:t>yang</w:t>
      </w:r>
      <w:r w:rsidRPr="00671DDA">
        <w:rPr>
          <w:spacing w:val="1"/>
        </w:rPr>
        <w:t xml:space="preserve"> </w:t>
      </w:r>
      <w:r w:rsidRPr="00671DDA">
        <w:t>berkelanjutan</w:t>
      </w:r>
      <w:r w:rsidRPr="00671DDA">
        <w:rPr>
          <w:spacing w:val="1"/>
        </w:rPr>
        <w:t xml:space="preserve"> </w:t>
      </w:r>
      <w:r w:rsidRPr="00671DDA">
        <w:t>dengan</w:t>
      </w:r>
      <w:r w:rsidRPr="00671DDA">
        <w:rPr>
          <w:spacing w:val="1"/>
        </w:rPr>
        <w:t xml:space="preserve"> </w:t>
      </w:r>
      <w:r w:rsidRPr="00671DDA">
        <w:t>individu,</w:t>
      </w:r>
      <w:r w:rsidRPr="00671DDA">
        <w:rPr>
          <w:spacing w:val="60"/>
        </w:rPr>
        <w:t xml:space="preserve"> </w:t>
      </w:r>
      <w:r w:rsidRPr="00671DDA">
        <w:t>organisasi</w:t>
      </w:r>
      <w:r w:rsidRPr="00671DDA">
        <w:rPr>
          <w:spacing w:val="-57"/>
        </w:rPr>
        <w:t xml:space="preserve"> </w:t>
      </w:r>
      <w:r w:rsidRPr="00671DDA">
        <w:t>dan sektor lain yang bergerak dalam isu yang sama. Kemitraan ini</w:t>
      </w:r>
      <w:r w:rsidRPr="00671DDA">
        <w:rPr>
          <w:spacing w:val="1"/>
        </w:rPr>
        <w:t xml:space="preserve"> </w:t>
      </w:r>
      <w:r w:rsidRPr="00671DDA">
        <w:t>dibentuk oleh individu,kelompok yang bekerja sama yang bertujuan</w:t>
      </w:r>
      <w:r w:rsidRPr="00671DDA">
        <w:rPr>
          <w:spacing w:val="1"/>
        </w:rPr>
        <w:t xml:space="preserve"> </w:t>
      </w:r>
      <w:r w:rsidRPr="00671DDA">
        <w:t>untuk</w:t>
      </w:r>
      <w:r w:rsidRPr="00671DDA">
        <w:rPr>
          <w:spacing w:val="-1"/>
        </w:rPr>
        <w:t xml:space="preserve"> </w:t>
      </w:r>
      <w:r w:rsidRPr="00671DDA">
        <w:t>umum yang</w:t>
      </w:r>
      <w:r w:rsidRPr="00671DDA">
        <w:rPr>
          <w:spacing w:val="-5"/>
        </w:rPr>
        <w:t xml:space="preserve"> </w:t>
      </w:r>
      <w:r w:rsidRPr="00671DDA">
        <w:t>sama</w:t>
      </w:r>
      <w:r w:rsidRPr="00671DDA">
        <w:rPr>
          <w:spacing w:val="1"/>
        </w:rPr>
        <w:t xml:space="preserve"> </w:t>
      </w:r>
      <w:r w:rsidRPr="00671DDA">
        <w:t>(hampir sama).</w:t>
      </w:r>
    </w:p>
    <w:p w14:paraId="1543E0FD" w14:textId="77777777" w:rsidR="00B50BF7" w:rsidRPr="00671DDA" w:rsidRDefault="009B34B6" w:rsidP="00003B65">
      <w:pPr>
        <w:pStyle w:val="ListParagraph"/>
        <w:numPr>
          <w:ilvl w:val="1"/>
          <w:numId w:val="8"/>
        </w:numPr>
        <w:spacing w:line="480" w:lineRule="auto"/>
        <w:ind w:left="392" w:hanging="392"/>
        <w:jc w:val="both"/>
        <w:rPr>
          <w:sz w:val="24"/>
          <w:szCs w:val="24"/>
        </w:rPr>
      </w:pPr>
      <w:r w:rsidRPr="00671DDA">
        <w:rPr>
          <w:sz w:val="24"/>
          <w:szCs w:val="24"/>
        </w:rPr>
        <w:t>Memobilisasi</w:t>
      </w:r>
      <w:r w:rsidRPr="00671DDA">
        <w:rPr>
          <w:spacing w:val="-7"/>
          <w:sz w:val="24"/>
          <w:szCs w:val="24"/>
        </w:rPr>
        <w:t xml:space="preserve"> </w:t>
      </w:r>
      <w:r w:rsidRPr="00671DDA">
        <w:rPr>
          <w:sz w:val="24"/>
          <w:szCs w:val="24"/>
        </w:rPr>
        <w:t>massa</w:t>
      </w:r>
    </w:p>
    <w:p w14:paraId="681B18F5" w14:textId="77777777" w:rsidR="00B50BF7" w:rsidRPr="00671DDA" w:rsidRDefault="009B34B6" w:rsidP="00485D57">
      <w:pPr>
        <w:pStyle w:val="BodyText"/>
        <w:spacing w:line="480" w:lineRule="auto"/>
        <w:ind w:firstLine="720"/>
        <w:jc w:val="both"/>
        <w:rPr>
          <w:lang w:val="id-ID"/>
        </w:rPr>
      </w:pPr>
      <w:r w:rsidRPr="00671DDA">
        <w:t>Memobilisasi</w:t>
      </w:r>
      <w:r w:rsidRPr="00671DDA">
        <w:rPr>
          <w:spacing w:val="1"/>
        </w:rPr>
        <w:t xml:space="preserve"> </w:t>
      </w:r>
      <w:r w:rsidRPr="00671DDA">
        <w:t>massa</w:t>
      </w:r>
      <w:r w:rsidRPr="00671DDA">
        <w:rPr>
          <w:spacing w:val="1"/>
        </w:rPr>
        <w:t xml:space="preserve"> </w:t>
      </w:r>
      <w:r w:rsidRPr="00671DDA">
        <w:t>merupakan</w:t>
      </w:r>
      <w:r w:rsidRPr="00671DDA">
        <w:rPr>
          <w:spacing w:val="1"/>
        </w:rPr>
        <w:t xml:space="preserve"> </w:t>
      </w:r>
      <w:r w:rsidRPr="00671DDA">
        <w:t>suatu</w:t>
      </w:r>
      <w:r w:rsidRPr="00671DDA">
        <w:rPr>
          <w:spacing w:val="1"/>
        </w:rPr>
        <w:t xml:space="preserve"> </w:t>
      </w:r>
      <w:r w:rsidR="001A2865">
        <w:t>pro</w:t>
      </w:r>
      <w:r w:rsidRPr="00671DDA">
        <w:t>ses</w:t>
      </w:r>
      <w:r w:rsidRPr="00671DDA">
        <w:rPr>
          <w:spacing w:val="-57"/>
        </w:rPr>
        <w:t xml:space="preserve"> </w:t>
      </w:r>
      <w:r w:rsidRPr="00671DDA">
        <w:t>mengorganisasikan individu yang telah termotivsi ke dalam kelompok</w:t>
      </w:r>
      <w:r w:rsidRPr="00671DDA">
        <w:rPr>
          <w:spacing w:val="1"/>
        </w:rPr>
        <w:t xml:space="preserve"> </w:t>
      </w:r>
      <w:r w:rsidRPr="00671DDA">
        <w:t>atau</w:t>
      </w:r>
      <w:r w:rsidRPr="00671DDA">
        <w:rPr>
          <w:spacing w:val="1"/>
        </w:rPr>
        <w:t xml:space="preserve"> </w:t>
      </w:r>
      <w:r w:rsidRPr="00671DDA">
        <w:t>mengorganisasikan</w:t>
      </w:r>
      <w:r w:rsidRPr="00671DDA">
        <w:rPr>
          <w:spacing w:val="1"/>
        </w:rPr>
        <w:t xml:space="preserve"> </w:t>
      </w:r>
      <w:r w:rsidRPr="00671DDA">
        <w:t>kelompok</w:t>
      </w:r>
      <w:r w:rsidRPr="00671DDA">
        <w:rPr>
          <w:spacing w:val="1"/>
        </w:rPr>
        <w:t xml:space="preserve"> </w:t>
      </w:r>
      <w:r w:rsidRPr="00671DDA">
        <w:t>yang</w:t>
      </w:r>
      <w:r w:rsidRPr="00671DDA">
        <w:rPr>
          <w:spacing w:val="1"/>
        </w:rPr>
        <w:t xml:space="preserve"> </w:t>
      </w:r>
      <w:r w:rsidRPr="00671DDA">
        <w:t>sudah</w:t>
      </w:r>
      <w:r w:rsidRPr="00671DDA">
        <w:rPr>
          <w:spacing w:val="1"/>
        </w:rPr>
        <w:t xml:space="preserve"> </w:t>
      </w:r>
      <w:r w:rsidRPr="00671DDA">
        <w:t>ada.</w:t>
      </w:r>
      <w:r w:rsidRPr="00671DDA">
        <w:rPr>
          <w:spacing w:val="1"/>
        </w:rPr>
        <w:t xml:space="preserve"> </w:t>
      </w:r>
      <w:r w:rsidRPr="00671DDA">
        <w:t>Dengan</w:t>
      </w:r>
      <w:r w:rsidRPr="00671DDA">
        <w:rPr>
          <w:spacing w:val="-57"/>
        </w:rPr>
        <w:t xml:space="preserve"> </w:t>
      </w:r>
      <w:r w:rsidRPr="00671DDA">
        <w:t>memobilisasi</w:t>
      </w:r>
      <w:r w:rsidRPr="00671DDA">
        <w:rPr>
          <w:spacing w:val="1"/>
        </w:rPr>
        <w:t xml:space="preserve"> </w:t>
      </w:r>
      <w:r w:rsidRPr="00671DDA">
        <w:t>dimaksudkan</w:t>
      </w:r>
      <w:r w:rsidRPr="00671DDA">
        <w:rPr>
          <w:spacing w:val="1"/>
        </w:rPr>
        <w:t xml:space="preserve"> </w:t>
      </w:r>
      <w:r w:rsidRPr="00671DDA">
        <w:t>agar</w:t>
      </w:r>
      <w:r w:rsidRPr="00671DDA">
        <w:rPr>
          <w:spacing w:val="1"/>
        </w:rPr>
        <w:t xml:space="preserve"> </w:t>
      </w:r>
      <w:r w:rsidRPr="00671DDA">
        <w:t>motivasi</w:t>
      </w:r>
      <w:r w:rsidRPr="00671DDA">
        <w:rPr>
          <w:spacing w:val="1"/>
        </w:rPr>
        <w:t xml:space="preserve"> </w:t>
      </w:r>
      <w:r w:rsidRPr="00671DDA">
        <w:t>individu</w:t>
      </w:r>
      <w:r w:rsidRPr="00671DDA">
        <w:rPr>
          <w:spacing w:val="1"/>
        </w:rPr>
        <w:t xml:space="preserve"> </w:t>
      </w:r>
      <w:r w:rsidRPr="00671DDA">
        <w:t>dapat</w:t>
      </w:r>
      <w:r w:rsidRPr="00671DDA">
        <w:rPr>
          <w:spacing w:val="1"/>
        </w:rPr>
        <w:t xml:space="preserve"> </w:t>
      </w:r>
      <w:r w:rsidRPr="00671DDA">
        <w:t>diubah</w:t>
      </w:r>
      <w:r w:rsidRPr="00671DDA">
        <w:rPr>
          <w:spacing w:val="-57"/>
        </w:rPr>
        <w:t xml:space="preserve"> </w:t>
      </w:r>
      <w:r w:rsidR="001A2865">
        <w:rPr>
          <w:spacing w:val="-57"/>
        </w:rPr>
        <w:t xml:space="preserve">      </w:t>
      </w:r>
      <w:r w:rsidRPr="00671DDA">
        <w:t>menjadi</w:t>
      </w:r>
      <w:r w:rsidRPr="00671DDA">
        <w:rPr>
          <w:spacing w:val="-1"/>
        </w:rPr>
        <w:t xml:space="preserve"> </w:t>
      </w:r>
      <w:r w:rsidRPr="00671DDA">
        <w:t>tindakan kolektif.</w:t>
      </w:r>
    </w:p>
    <w:p w14:paraId="7299610B" w14:textId="77777777" w:rsidR="00B50BF7" w:rsidRPr="00671DDA" w:rsidRDefault="009B34B6" w:rsidP="00003B65">
      <w:pPr>
        <w:pStyle w:val="ListParagraph"/>
        <w:numPr>
          <w:ilvl w:val="1"/>
          <w:numId w:val="8"/>
        </w:numPr>
        <w:spacing w:line="480" w:lineRule="auto"/>
        <w:ind w:left="392" w:hanging="392"/>
        <w:jc w:val="both"/>
        <w:rPr>
          <w:sz w:val="24"/>
          <w:szCs w:val="24"/>
        </w:rPr>
      </w:pPr>
      <w:r w:rsidRPr="00671DDA">
        <w:rPr>
          <w:sz w:val="24"/>
          <w:szCs w:val="24"/>
        </w:rPr>
        <w:t>Membangun</w:t>
      </w:r>
      <w:r w:rsidRPr="00671DDA">
        <w:rPr>
          <w:spacing w:val="-2"/>
          <w:sz w:val="24"/>
          <w:szCs w:val="24"/>
        </w:rPr>
        <w:t xml:space="preserve"> </w:t>
      </w:r>
      <w:r w:rsidRPr="00671DDA">
        <w:rPr>
          <w:sz w:val="24"/>
          <w:szCs w:val="24"/>
        </w:rPr>
        <w:t>kapasitas</w:t>
      </w:r>
    </w:p>
    <w:p w14:paraId="012CCE5F" w14:textId="3E28A9AF" w:rsidR="00B50BF7" w:rsidRDefault="009B34B6" w:rsidP="00485D57">
      <w:pPr>
        <w:pStyle w:val="BodyText"/>
        <w:spacing w:line="480" w:lineRule="auto"/>
        <w:ind w:firstLine="720"/>
        <w:jc w:val="both"/>
        <w:rPr>
          <w:lang w:val="id-ID"/>
        </w:rPr>
      </w:pPr>
      <w:r w:rsidRPr="00671DDA">
        <w:t>Membangun</w:t>
      </w:r>
      <w:r w:rsidRPr="00671DDA">
        <w:rPr>
          <w:spacing w:val="1"/>
        </w:rPr>
        <w:t xml:space="preserve"> </w:t>
      </w:r>
      <w:r w:rsidRPr="00671DDA">
        <w:t>kapasitas</w:t>
      </w:r>
      <w:r w:rsidRPr="00671DDA">
        <w:rPr>
          <w:spacing w:val="1"/>
        </w:rPr>
        <w:t xml:space="preserve"> </w:t>
      </w:r>
      <w:r w:rsidRPr="00671DDA">
        <w:t>ini</w:t>
      </w:r>
      <w:r w:rsidRPr="00671DDA">
        <w:rPr>
          <w:spacing w:val="1"/>
        </w:rPr>
        <w:t xml:space="preserve"> </w:t>
      </w:r>
      <w:r w:rsidRPr="00671DDA">
        <w:t>dimaksud</w:t>
      </w:r>
      <w:r w:rsidRPr="00671DDA">
        <w:rPr>
          <w:spacing w:val="1"/>
        </w:rPr>
        <w:t xml:space="preserve"> </w:t>
      </w:r>
      <w:r w:rsidRPr="00671DDA">
        <w:t>melembagakan</w:t>
      </w:r>
      <w:r w:rsidRPr="00671DDA">
        <w:rPr>
          <w:spacing w:val="1"/>
        </w:rPr>
        <w:t xml:space="preserve"> </w:t>
      </w:r>
      <w:r w:rsidRPr="00671DDA">
        <w:t>kemampuan</w:t>
      </w:r>
      <w:r w:rsidRPr="00671DDA">
        <w:rPr>
          <w:spacing w:val="22"/>
        </w:rPr>
        <w:t xml:space="preserve"> </w:t>
      </w:r>
      <w:r w:rsidRPr="00671DDA">
        <w:t>untuk</w:t>
      </w:r>
      <w:r w:rsidRPr="00671DDA">
        <w:rPr>
          <w:spacing w:val="22"/>
        </w:rPr>
        <w:t xml:space="preserve"> </w:t>
      </w:r>
      <w:r w:rsidRPr="00671DDA">
        <w:t>mengembangkan</w:t>
      </w:r>
      <w:r w:rsidRPr="00671DDA">
        <w:rPr>
          <w:spacing w:val="22"/>
        </w:rPr>
        <w:t xml:space="preserve"> </w:t>
      </w:r>
      <w:r w:rsidRPr="00671DDA">
        <w:t>dan</w:t>
      </w:r>
      <w:r w:rsidRPr="00671DDA">
        <w:rPr>
          <w:spacing w:val="22"/>
        </w:rPr>
        <w:t xml:space="preserve"> </w:t>
      </w:r>
      <w:r w:rsidRPr="00671DDA">
        <w:t>mengelola</w:t>
      </w:r>
      <w:r w:rsidRPr="00671DDA">
        <w:rPr>
          <w:spacing w:val="24"/>
        </w:rPr>
        <w:t xml:space="preserve"> </w:t>
      </w:r>
      <w:r w:rsidRPr="00671DDA">
        <w:t>program</w:t>
      </w:r>
      <w:r w:rsidRPr="00671DDA">
        <w:rPr>
          <w:spacing w:val="23"/>
        </w:rPr>
        <w:t xml:space="preserve"> </w:t>
      </w:r>
      <w:r w:rsidRPr="00671DDA">
        <w:t>yang</w:t>
      </w:r>
      <w:r w:rsidR="0031694C" w:rsidRPr="00671DDA">
        <w:rPr>
          <w:lang w:val="id-ID"/>
        </w:rPr>
        <w:t xml:space="preserve"> </w:t>
      </w:r>
      <w:r w:rsidRPr="00671DDA">
        <w:t>komprehensif</w:t>
      </w:r>
      <w:r w:rsidRPr="00671DDA">
        <w:rPr>
          <w:spacing w:val="1"/>
        </w:rPr>
        <w:t xml:space="preserve"> </w:t>
      </w:r>
      <w:r w:rsidRPr="00671DDA">
        <w:t>serta</w:t>
      </w:r>
      <w:r w:rsidRPr="00671DDA">
        <w:rPr>
          <w:spacing w:val="1"/>
        </w:rPr>
        <w:t xml:space="preserve"> </w:t>
      </w:r>
      <w:r w:rsidRPr="00671DDA">
        <w:t>membangun</w:t>
      </w:r>
      <w:r w:rsidRPr="00671DDA">
        <w:rPr>
          <w:spacing w:val="1"/>
        </w:rPr>
        <w:t xml:space="preserve"> </w:t>
      </w:r>
      <w:r w:rsidRPr="00671DDA">
        <w:t>criticalmass</w:t>
      </w:r>
      <w:r w:rsidRPr="00671DDA">
        <w:rPr>
          <w:spacing w:val="1"/>
        </w:rPr>
        <w:t xml:space="preserve"> </w:t>
      </w:r>
      <w:r w:rsidRPr="00671DDA">
        <w:t>pendukung</w:t>
      </w:r>
      <w:r w:rsidRPr="00671DDA">
        <w:rPr>
          <w:spacing w:val="61"/>
        </w:rPr>
        <w:t xml:space="preserve"> </w:t>
      </w:r>
      <w:r w:rsidRPr="00671DDA">
        <w:t>yang</w:t>
      </w:r>
      <w:r w:rsidRPr="00671DDA">
        <w:rPr>
          <w:spacing w:val="-57"/>
        </w:rPr>
        <w:t xml:space="preserve"> </w:t>
      </w:r>
      <w:r w:rsidRPr="00671DDA">
        <w:t>memiliki</w:t>
      </w:r>
      <w:r w:rsidRPr="00671DDA">
        <w:rPr>
          <w:spacing w:val="1"/>
        </w:rPr>
        <w:t xml:space="preserve"> </w:t>
      </w:r>
      <w:r w:rsidRPr="00671DDA">
        <w:t>keterampilan</w:t>
      </w:r>
      <w:r w:rsidRPr="00671DDA">
        <w:rPr>
          <w:spacing w:val="1"/>
        </w:rPr>
        <w:t xml:space="preserve"> </w:t>
      </w:r>
      <w:r w:rsidRPr="00671DDA">
        <w:t>advokasi.</w:t>
      </w:r>
      <w:r w:rsidRPr="00671DDA">
        <w:rPr>
          <w:spacing w:val="1"/>
        </w:rPr>
        <w:t xml:space="preserve"> </w:t>
      </w:r>
      <w:r w:rsidRPr="00C956FE">
        <w:rPr>
          <w:lang w:val="fi-FI"/>
        </w:rPr>
        <w:t>Kelompok</w:t>
      </w:r>
      <w:r w:rsidRPr="00C956FE">
        <w:rPr>
          <w:spacing w:val="1"/>
          <w:lang w:val="fi-FI"/>
        </w:rPr>
        <w:t xml:space="preserve"> </w:t>
      </w:r>
      <w:r w:rsidRPr="00C956FE">
        <w:rPr>
          <w:lang w:val="fi-FI"/>
        </w:rPr>
        <w:t>ini</w:t>
      </w:r>
      <w:r w:rsidRPr="00C956FE">
        <w:rPr>
          <w:spacing w:val="1"/>
          <w:lang w:val="fi-FI"/>
        </w:rPr>
        <w:t xml:space="preserve"> </w:t>
      </w:r>
      <w:r w:rsidRPr="00C956FE">
        <w:rPr>
          <w:lang w:val="fi-FI"/>
        </w:rPr>
        <w:t>dapat</w:t>
      </w:r>
      <w:r w:rsidRPr="00C956FE">
        <w:rPr>
          <w:spacing w:val="60"/>
          <w:lang w:val="fi-FI"/>
        </w:rPr>
        <w:t xml:space="preserve"> </w:t>
      </w:r>
      <w:r w:rsidRPr="00C956FE">
        <w:rPr>
          <w:lang w:val="fi-FI"/>
        </w:rPr>
        <w:t>diidentifikasi</w:t>
      </w:r>
      <w:r w:rsidR="00485D57" w:rsidRPr="00C956FE">
        <w:rPr>
          <w:spacing w:val="-57"/>
          <w:lang w:val="fi-FI"/>
        </w:rPr>
        <w:t xml:space="preserve"> </w:t>
      </w:r>
      <w:r w:rsidR="00C71103">
        <w:rPr>
          <w:spacing w:val="-57"/>
          <w:lang w:val="fi-FI"/>
        </w:rPr>
        <w:t xml:space="preserve">       </w:t>
      </w:r>
      <w:r w:rsidRPr="00C956FE">
        <w:rPr>
          <w:lang w:val="fi-FI"/>
        </w:rPr>
        <w:t>dari</w:t>
      </w:r>
      <w:r w:rsidRPr="00C956FE">
        <w:rPr>
          <w:spacing w:val="4"/>
          <w:lang w:val="fi-FI"/>
        </w:rPr>
        <w:t xml:space="preserve"> </w:t>
      </w:r>
      <w:r w:rsidRPr="00C956FE">
        <w:rPr>
          <w:lang w:val="fi-FI"/>
        </w:rPr>
        <w:t>LSM</w:t>
      </w:r>
      <w:r w:rsidRPr="00C956FE">
        <w:rPr>
          <w:spacing w:val="-2"/>
          <w:lang w:val="fi-FI"/>
        </w:rPr>
        <w:t xml:space="preserve"> </w:t>
      </w:r>
      <w:r w:rsidRPr="00C956FE">
        <w:rPr>
          <w:lang w:val="fi-FI"/>
        </w:rPr>
        <w:t>tertentu,</w:t>
      </w:r>
      <w:r w:rsidRPr="00C956FE">
        <w:rPr>
          <w:spacing w:val="1"/>
          <w:lang w:val="fi-FI"/>
        </w:rPr>
        <w:t xml:space="preserve"> </w:t>
      </w:r>
      <w:r w:rsidRPr="00C956FE">
        <w:rPr>
          <w:lang w:val="fi-FI"/>
        </w:rPr>
        <w:t>kelompok profesi</w:t>
      </w:r>
      <w:r w:rsidRPr="00C956FE">
        <w:rPr>
          <w:spacing w:val="-1"/>
          <w:lang w:val="fi-FI"/>
        </w:rPr>
        <w:t xml:space="preserve"> </w:t>
      </w:r>
      <w:r w:rsidRPr="00C956FE">
        <w:rPr>
          <w:lang w:val="fi-FI"/>
        </w:rPr>
        <w:t>serta</w:t>
      </w:r>
      <w:r w:rsidRPr="00C956FE">
        <w:rPr>
          <w:spacing w:val="-3"/>
          <w:lang w:val="fi-FI"/>
        </w:rPr>
        <w:t xml:space="preserve"> </w:t>
      </w:r>
      <w:r w:rsidRPr="00C956FE">
        <w:rPr>
          <w:lang w:val="fi-FI"/>
        </w:rPr>
        <w:t>kelompok</w:t>
      </w:r>
      <w:r w:rsidRPr="00C956FE">
        <w:rPr>
          <w:spacing w:val="-1"/>
          <w:lang w:val="fi-FI"/>
        </w:rPr>
        <w:t xml:space="preserve"> </w:t>
      </w:r>
      <w:r w:rsidRPr="00C956FE">
        <w:rPr>
          <w:lang w:val="fi-FI"/>
        </w:rPr>
        <w:t>lain.</w:t>
      </w:r>
    </w:p>
    <w:p w14:paraId="1B8012EF" w14:textId="77777777" w:rsidR="00485792" w:rsidRPr="00485792" w:rsidRDefault="00485792" w:rsidP="00485D57">
      <w:pPr>
        <w:pStyle w:val="BodyText"/>
        <w:spacing w:line="480" w:lineRule="auto"/>
        <w:ind w:firstLine="720"/>
        <w:jc w:val="both"/>
        <w:rPr>
          <w:lang w:val="id-ID"/>
        </w:rPr>
      </w:pPr>
    </w:p>
    <w:p w14:paraId="27687930"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lastRenderedPageBreak/>
        <w:t>Langkah</w:t>
      </w:r>
      <w:r w:rsidRPr="00671DDA">
        <w:rPr>
          <w:spacing w:val="-5"/>
          <w:sz w:val="24"/>
          <w:szCs w:val="24"/>
        </w:rPr>
        <w:t xml:space="preserve"> </w:t>
      </w:r>
      <w:r w:rsidRPr="00671DDA">
        <w:rPr>
          <w:sz w:val="24"/>
          <w:szCs w:val="24"/>
        </w:rPr>
        <w:t>Advokasi</w:t>
      </w:r>
    </w:p>
    <w:p w14:paraId="6DFDE09E" w14:textId="77777777" w:rsidR="00B50BF7" w:rsidRPr="00C956FE" w:rsidRDefault="0031694C" w:rsidP="00745E99">
      <w:pPr>
        <w:pStyle w:val="BodyText"/>
        <w:spacing w:line="480" w:lineRule="auto"/>
        <w:jc w:val="both"/>
        <w:rPr>
          <w:lang w:val="fi-FI"/>
        </w:rPr>
      </w:pPr>
      <w:r w:rsidRPr="00671DDA">
        <w:rPr>
          <w:lang w:val="id-ID"/>
        </w:rPr>
        <w:tab/>
      </w:r>
      <w:r w:rsidR="009B34B6" w:rsidRPr="00C956FE">
        <w:rPr>
          <w:lang w:val="fi-FI"/>
        </w:rPr>
        <w:t>Terdapat</w:t>
      </w:r>
      <w:r w:rsidR="009B34B6" w:rsidRPr="00C956FE">
        <w:rPr>
          <w:spacing w:val="-2"/>
          <w:lang w:val="fi-FI"/>
        </w:rPr>
        <w:t xml:space="preserve"> </w:t>
      </w:r>
      <w:r w:rsidR="009B34B6" w:rsidRPr="00C956FE">
        <w:rPr>
          <w:lang w:val="fi-FI"/>
        </w:rPr>
        <w:t>lima langkah</w:t>
      </w:r>
      <w:r w:rsidR="009B34B6" w:rsidRPr="00C956FE">
        <w:rPr>
          <w:spacing w:val="-2"/>
          <w:lang w:val="fi-FI"/>
        </w:rPr>
        <w:t xml:space="preserve"> </w:t>
      </w:r>
      <w:r w:rsidR="009B34B6" w:rsidRPr="00C956FE">
        <w:rPr>
          <w:lang w:val="fi-FI"/>
        </w:rPr>
        <w:t>kegiatan</w:t>
      </w:r>
      <w:r w:rsidR="009B34B6" w:rsidRPr="00C956FE">
        <w:rPr>
          <w:spacing w:val="-1"/>
          <w:lang w:val="fi-FI"/>
        </w:rPr>
        <w:t xml:space="preserve"> </w:t>
      </w:r>
      <w:r w:rsidR="009B34B6" w:rsidRPr="00C956FE">
        <w:rPr>
          <w:lang w:val="fi-FI"/>
        </w:rPr>
        <w:t>advokasi,</w:t>
      </w:r>
      <w:r w:rsidR="009B34B6" w:rsidRPr="00C956FE">
        <w:rPr>
          <w:spacing w:val="-7"/>
          <w:lang w:val="fi-FI"/>
        </w:rPr>
        <w:t xml:space="preserve"> </w:t>
      </w:r>
      <w:r w:rsidR="009B34B6" w:rsidRPr="00C956FE">
        <w:rPr>
          <w:lang w:val="fi-FI"/>
        </w:rPr>
        <w:t>antara</w:t>
      </w:r>
      <w:r w:rsidR="009B34B6" w:rsidRPr="00C956FE">
        <w:rPr>
          <w:spacing w:val="-4"/>
          <w:lang w:val="fi-FI"/>
        </w:rPr>
        <w:t xml:space="preserve"> </w:t>
      </w:r>
      <w:r w:rsidR="009B34B6" w:rsidRPr="00C956FE">
        <w:rPr>
          <w:lang w:val="fi-FI"/>
        </w:rPr>
        <w:t>lain</w:t>
      </w:r>
      <w:r w:rsidR="009B34B6" w:rsidRPr="00C956FE">
        <w:rPr>
          <w:spacing w:val="-2"/>
          <w:lang w:val="fi-FI"/>
        </w:rPr>
        <w:t xml:space="preserve"> </w:t>
      </w:r>
      <w:r w:rsidR="009B34B6" w:rsidRPr="00C956FE">
        <w:rPr>
          <w:lang w:val="fi-FI"/>
        </w:rPr>
        <w:t>:</w:t>
      </w:r>
    </w:p>
    <w:p w14:paraId="3F9EFC1B" w14:textId="77777777" w:rsidR="00B50BF7" w:rsidRPr="00671DDA" w:rsidRDefault="009B34B6" w:rsidP="00003B65">
      <w:pPr>
        <w:pStyle w:val="ListParagraph"/>
        <w:numPr>
          <w:ilvl w:val="1"/>
          <w:numId w:val="8"/>
        </w:numPr>
        <w:spacing w:line="480" w:lineRule="auto"/>
        <w:ind w:left="378" w:hanging="378"/>
        <w:jc w:val="both"/>
        <w:rPr>
          <w:sz w:val="24"/>
          <w:szCs w:val="24"/>
        </w:rPr>
      </w:pPr>
      <w:r w:rsidRPr="00671DDA">
        <w:rPr>
          <w:sz w:val="24"/>
          <w:szCs w:val="24"/>
        </w:rPr>
        <w:t>Identifikassi</w:t>
      </w:r>
      <w:r w:rsidRPr="00671DDA">
        <w:rPr>
          <w:spacing w:val="-2"/>
          <w:sz w:val="24"/>
          <w:szCs w:val="24"/>
        </w:rPr>
        <w:t xml:space="preserve"> </w:t>
      </w:r>
      <w:r w:rsidRPr="00671DDA">
        <w:rPr>
          <w:sz w:val="24"/>
          <w:szCs w:val="24"/>
        </w:rPr>
        <w:t>dan</w:t>
      </w:r>
      <w:r w:rsidRPr="00671DDA">
        <w:rPr>
          <w:spacing w:val="-2"/>
          <w:sz w:val="24"/>
          <w:szCs w:val="24"/>
        </w:rPr>
        <w:t xml:space="preserve"> </w:t>
      </w:r>
      <w:r w:rsidRPr="00671DDA">
        <w:rPr>
          <w:sz w:val="24"/>
          <w:szCs w:val="24"/>
        </w:rPr>
        <w:t>analisis</w:t>
      </w:r>
      <w:r w:rsidRPr="00671DDA">
        <w:rPr>
          <w:spacing w:val="-3"/>
          <w:sz w:val="24"/>
          <w:szCs w:val="24"/>
        </w:rPr>
        <w:t xml:space="preserve"> </w:t>
      </w:r>
      <w:r w:rsidRPr="00671DDA">
        <w:rPr>
          <w:sz w:val="24"/>
          <w:szCs w:val="24"/>
        </w:rPr>
        <w:t>masalah</w:t>
      </w:r>
      <w:r w:rsidRPr="00671DDA">
        <w:rPr>
          <w:spacing w:val="-7"/>
          <w:sz w:val="24"/>
          <w:szCs w:val="24"/>
        </w:rPr>
        <w:t xml:space="preserve"> </w:t>
      </w:r>
      <w:r w:rsidRPr="00671DDA">
        <w:rPr>
          <w:sz w:val="24"/>
          <w:szCs w:val="24"/>
        </w:rPr>
        <w:t>atau</w:t>
      </w:r>
      <w:r w:rsidRPr="00671DDA">
        <w:rPr>
          <w:spacing w:val="-6"/>
          <w:sz w:val="24"/>
          <w:szCs w:val="24"/>
        </w:rPr>
        <w:t xml:space="preserve"> </w:t>
      </w:r>
      <w:r w:rsidRPr="00671DDA">
        <w:rPr>
          <w:sz w:val="24"/>
          <w:szCs w:val="24"/>
        </w:rPr>
        <w:t>isi</w:t>
      </w:r>
      <w:r w:rsidRPr="00671DDA">
        <w:rPr>
          <w:spacing w:val="-6"/>
          <w:sz w:val="24"/>
          <w:szCs w:val="24"/>
        </w:rPr>
        <w:t xml:space="preserve"> </w:t>
      </w:r>
      <w:r w:rsidRPr="00671DDA">
        <w:rPr>
          <w:sz w:val="24"/>
          <w:szCs w:val="24"/>
        </w:rPr>
        <w:t>yang</w:t>
      </w:r>
      <w:r w:rsidRPr="00671DDA">
        <w:rPr>
          <w:spacing w:val="-6"/>
          <w:sz w:val="24"/>
          <w:szCs w:val="24"/>
        </w:rPr>
        <w:t xml:space="preserve"> </w:t>
      </w:r>
      <w:r w:rsidRPr="00671DDA">
        <w:rPr>
          <w:sz w:val="24"/>
          <w:szCs w:val="24"/>
        </w:rPr>
        <w:t>memerlukan</w:t>
      </w:r>
      <w:r w:rsidRPr="00671DDA">
        <w:rPr>
          <w:spacing w:val="-7"/>
          <w:sz w:val="24"/>
          <w:szCs w:val="24"/>
        </w:rPr>
        <w:t xml:space="preserve"> </w:t>
      </w:r>
      <w:r w:rsidRPr="00671DDA">
        <w:rPr>
          <w:sz w:val="24"/>
          <w:szCs w:val="24"/>
        </w:rPr>
        <w:t>advokasi.</w:t>
      </w:r>
    </w:p>
    <w:p w14:paraId="513A6CDA" w14:textId="77777777" w:rsidR="00B50BF7" w:rsidRPr="00C956FE" w:rsidRDefault="009B34B6" w:rsidP="008E430C">
      <w:pPr>
        <w:pStyle w:val="BodyText"/>
        <w:spacing w:line="480" w:lineRule="auto"/>
        <w:ind w:left="378"/>
        <w:jc w:val="both"/>
        <w:rPr>
          <w:lang w:val="fi-FI"/>
        </w:rPr>
      </w:pPr>
      <w:r w:rsidRPr="00671DDA">
        <w:t>Masalah atau isu advokasi perlu dirumuskan berbasis data atau</w:t>
      </w:r>
      <w:r w:rsidRPr="00671DDA">
        <w:rPr>
          <w:spacing w:val="1"/>
        </w:rPr>
        <w:t xml:space="preserve"> </w:t>
      </w:r>
      <w:r w:rsidRPr="00671DDA">
        <w:t>fakta. Data sangat penting agar keputusan yang dibuat berdasarkan</w:t>
      </w:r>
      <w:r w:rsidRPr="00671DDA">
        <w:rPr>
          <w:spacing w:val="1"/>
        </w:rPr>
        <w:t xml:space="preserve"> </w:t>
      </w:r>
      <w:r w:rsidRPr="00671DDA">
        <w:t xml:space="preserve">informasi yang tepat dan benar. </w:t>
      </w:r>
      <w:r w:rsidRPr="00C956FE">
        <w:rPr>
          <w:lang w:val="fi-FI"/>
        </w:rPr>
        <w:t>Data berbasis fakta sangat membantu</w:t>
      </w:r>
      <w:r w:rsidRPr="00C956FE">
        <w:rPr>
          <w:spacing w:val="1"/>
          <w:lang w:val="fi-FI"/>
        </w:rPr>
        <w:t xml:space="preserve"> </w:t>
      </w:r>
      <w:r w:rsidRPr="00C956FE">
        <w:rPr>
          <w:lang w:val="fi-FI"/>
        </w:rPr>
        <w:t>menetapkan masalah, mengidentifikasi solusi, dan menentukan tujuan</w:t>
      </w:r>
      <w:r w:rsidRPr="00C956FE">
        <w:rPr>
          <w:spacing w:val="1"/>
          <w:lang w:val="fi-FI"/>
        </w:rPr>
        <w:t xml:space="preserve"> </w:t>
      </w:r>
      <w:r w:rsidRPr="00C956FE">
        <w:rPr>
          <w:lang w:val="fi-FI"/>
        </w:rPr>
        <w:t>yang</w:t>
      </w:r>
      <w:r w:rsidRPr="00C956FE">
        <w:rPr>
          <w:spacing w:val="-6"/>
          <w:lang w:val="fi-FI"/>
        </w:rPr>
        <w:t xml:space="preserve"> </w:t>
      </w:r>
      <w:r w:rsidRPr="00C956FE">
        <w:rPr>
          <w:lang w:val="fi-FI"/>
        </w:rPr>
        <w:t>relistis.</w:t>
      </w:r>
    </w:p>
    <w:p w14:paraId="496EC741" w14:textId="77777777" w:rsidR="00B50BF7" w:rsidRPr="00671DDA" w:rsidRDefault="009B34B6" w:rsidP="00003B65">
      <w:pPr>
        <w:pStyle w:val="ListParagraph"/>
        <w:numPr>
          <w:ilvl w:val="1"/>
          <w:numId w:val="8"/>
        </w:numPr>
        <w:spacing w:line="480" w:lineRule="auto"/>
        <w:ind w:left="378" w:hanging="378"/>
        <w:jc w:val="both"/>
        <w:rPr>
          <w:sz w:val="24"/>
          <w:szCs w:val="24"/>
        </w:rPr>
      </w:pPr>
      <w:r w:rsidRPr="00671DDA">
        <w:rPr>
          <w:sz w:val="24"/>
          <w:szCs w:val="24"/>
        </w:rPr>
        <w:t>Identifikasi</w:t>
      </w:r>
      <w:r w:rsidRPr="00671DDA">
        <w:rPr>
          <w:spacing w:val="-4"/>
          <w:sz w:val="24"/>
          <w:szCs w:val="24"/>
        </w:rPr>
        <w:t xml:space="preserve"> </w:t>
      </w:r>
      <w:r w:rsidRPr="00671DDA">
        <w:rPr>
          <w:sz w:val="24"/>
          <w:szCs w:val="24"/>
        </w:rPr>
        <w:t>dan</w:t>
      </w:r>
      <w:r w:rsidRPr="00671DDA">
        <w:rPr>
          <w:spacing w:val="-4"/>
          <w:sz w:val="24"/>
          <w:szCs w:val="24"/>
        </w:rPr>
        <w:t xml:space="preserve"> </w:t>
      </w:r>
      <w:r w:rsidRPr="00671DDA">
        <w:rPr>
          <w:sz w:val="24"/>
          <w:szCs w:val="24"/>
        </w:rPr>
        <w:t>analisis</w:t>
      </w:r>
      <w:r w:rsidR="0031694C" w:rsidRPr="00671DDA">
        <w:rPr>
          <w:sz w:val="24"/>
          <w:szCs w:val="24"/>
          <w:lang w:val="id-ID"/>
        </w:rPr>
        <w:t xml:space="preserve"> </w:t>
      </w:r>
      <w:r w:rsidRPr="00671DDA">
        <w:rPr>
          <w:sz w:val="24"/>
          <w:szCs w:val="24"/>
        </w:rPr>
        <w:t>kelompok</w:t>
      </w:r>
      <w:r w:rsidRPr="00671DDA">
        <w:rPr>
          <w:spacing w:val="-4"/>
          <w:sz w:val="24"/>
          <w:szCs w:val="24"/>
        </w:rPr>
        <w:t xml:space="preserve"> </w:t>
      </w:r>
      <w:r w:rsidRPr="00671DDA">
        <w:rPr>
          <w:sz w:val="24"/>
          <w:szCs w:val="24"/>
        </w:rPr>
        <w:t>sasaran</w:t>
      </w:r>
    </w:p>
    <w:p w14:paraId="39DEDD35" w14:textId="77777777" w:rsidR="00B50BF7" w:rsidRPr="00671DDA" w:rsidRDefault="009B34B6" w:rsidP="008E430C">
      <w:pPr>
        <w:pStyle w:val="BodyText"/>
        <w:spacing w:line="480" w:lineRule="auto"/>
        <w:ind w:left="378"/>
        <w:jc w:val="both"/>
      </w:pPr>
      <w:r w:rsidRPr="00671DDA">
        <w:t>Sasaran kegia</w:t>
      </w:r>
      <w:r w:rsidR="004D6753" w:rsidRPr="00671DDA">
        <w:t>tan advokasi ditujukan kepada p</w:t>
      </w:r>
      <w:r w:rsidRPr="00671DDA">
        <w:t>ara</w:t>
      </w:r>
      <w:r w:rsidR="004D6753" w:rsidRPr="00671DDA">
        <w:t xml:space="preserve"> p</w:t>
      </w:r>
      <w:r w:rsidRPr="00671DDA">
        <w:t>embuat</w:t>
      </w:r>
      <w:r w:rsidRPr="00671DDA">
        <w:rPr>
          <w:spacing w:val="1"/>
        </w:rPr>
        <w:t xml:space="preserve"> </w:t>
      </w:r>
      <w:r w:rsidRPr="00671DDA">
        <w:t>keputusan (decisionmaker) atau penentu kebijakan (policymaker), baik</w:t>
      </w:r>
      <w:r w:rsidRPr="00671DDA">
        <w:rPr>
          <w:spacing w:val="-57"/>
        </w:rPr>
        <w:t xml:space="preserve"> </w:t>
      </w:r>
      <w:r w:rsidRPr="00671DDA">
        <w:t>di bidang kesehatan maupun di luar sektor kesehatan yang berpengaruh</w:t>
      </w:r>
      <w:r w:rsidRPr="00671DDA">
        <w:rPr>
          <w:spacing w:val="-57"/>
        </w:rPr>
        <w:t xml:space="preserve"> </w:t>
      </w:r>
      <w:r w:rsidRPr="00671DDA">
        <w:t>terhadap</w:t>
      </w:r>
      <w:r w:rsidRPr="00671DDA">
        <w:rPr>
          <w:spacing w:val="1"/>
        </w:rPr>
        <w:t xml:space="preserve"> </w:t>
      </w:r>
      <w:r w:rsidRPr="00671DDA">
        <w:t>publik.</w:t>
      </w:r>
      <w:r w:rsidRPr="00671DDA">
        <w:rPr>
          <w:spacing w:val="1"/>
        </w:rPr>
        <w:t xml:space="preserve"> </w:t>
      </w:r>
      <w:r w:rsidRPr="00671DDA">
        <w:t>Tujuannya</w:t>
      </w:r>
      <w:r w:rsidRPr="00671DDA">
        <w:rPr>
          <w:spacing w:val="1"/>
        </w:rPr>
        <w:t xml:space="preserve"> </w:t>
      </w:r>
      <w:r w:rsidRPr="00671DDA">
        <w:t>agar</w:t>
      </w:r>
      <w:r w:rsidRPr="00671DDA">
        <w:rPr>
          <w:spacing w:val="1"/>
        </w:rPr>
        <w:t xml:space="preserve"> </w:t>
      </w:r>
      <w:r w:rsidRPr="00671DDA">
        <w:t>pembuat</w:t>
      </w:r>
      <w:r w:rsidRPr="00671DDA">
        <w:rPr>
          <w:spacing w:val="1"/>
        </w:rPr>
        <w:t xml:space="preserve"> </w:t>
      </w:r>
      <w:r w:rsidR="004D6753" w:rsidRPr="00671DDA">
        <w:t>keputu</w:t>
      </w:r>
      <w:r w:rsidRPr="00671DDA">
        <w:t>san</w:t>
      </w:r>
      <w:r w:rsidR="004D6753" w:rsidRPr="00671DDA">
        <w:t xml:space="preserve"> me</w:t>
      </w:r>
      <w:r w:rsidRPr="00671DDA">
        <w:t>geluarkan</w:t>
      </w:r>
      <w:r w:rsidRPr="00671DDA">
        <w:rPr>
          <w:spacing w:val="1"/>
        </w:rPr>
        <w:t xml:space="preserve"> </w:t>
      </w:r>
      <w:r w:rsidRPr="00671DDA">
        <w:t>kebijakan,</w:t>
      </w:r>
      <w:r w:rsidRPr="00671DDA">
        <w:rPr>
          <w:spacing w:val="1"/>
        </w:rPr>
        <w:t xml:space="preserve"> </w:t>
      </w:r>
      <w:r w:rsidRPr="00671DDA">
        <w:t>antara</w:t>
      </w:r>
      <w:r w:rsidRPr="00671DDA">
        <w:rPr>
          <w:spacing w:val="1"/>
        </w:rPr>
        <w:t xml:space="preserve"> </w:t>
      </w:r>
      <w:r w:rsidRPr="00671DDA">
        <w:t>lain</w:t>
      </w:r>
      <w:r w:rsidRPr="00671DDA">
        <w:rPr>
          <w:spacing w:val="1"/>
        </w:rPr>
        <w:t xml:space="preserve"> </w:t>
      </w:r>
      <w:r w:rsidRPr="00671DDA">
        <w:t>dalam</w:t>
      </w:r>
      <w:r w:rsidRPr="00671DDA">
        <w:rPr>
          <w:spacing w:val="1"/>
        </w:rPr>
        <w:t xml:space="preserve"> </w:t>
      </w:r>
      <w:r w:rsidRPr="00671DDA">
        <w:t>bentuk</w:t>
      </w:r>
      <w:r w:rsidRPr="00671DDA">
        <w:rPr>
          <w:spacing w:val="1"/>
        </w:rPr>
        <w:t xml:space="preserve"> </w:t>
      </w:r>
      <w:r w:rsidRPr="00671DDA">
        <w:t>peraturan,</w:t>
      </w:r>
      <w:r w:rsidRPr="00671DDA">
        <w:rPr>
          <w:spacing w:val="1"/>
        </w:rPr>
        <w:t xml:space="preserve"> </w:t>
      </w:r>
      <w:r w:rsidRPr="00671DDA">
        <w:t>undang-undang,</w:t>
      </w:r>
      <w:r w:rsidRPr="00671DDA">
        <w:rPr>
          <w:spacing w:val="1"/>
        </w:rPr>
        <w:t xml:space="preserve"> </w:t>
      </w:r>
      <w:r w:rsidRPr="00671DDA">
        <w:t>instruksi,</w:t>
      </w:r>
      <w:r w:rsidRPr="00671DDA">
        <w:rPr>
          <w:spacing w:val="1"/>
        </w:rPr>
        <w:t xml:space="preserve"> </w:t>
      </w:r>
      <w:r w:rsidRPr="00671DDA">
        <w:t>dan</w:t>
      </w:r>
      <w:r w:rsidRPr="00671DDA">
        <w:rPr>
          <w:spacing w:val="1"/>
        </w:rPr>
        <w:t xml:space="preserve"> </w:t>
      </w:r>
      <w:r w:rsidRPr="00671DDA">
        <w:t>yang</w:t>
      </w:r>
      <w:r w:rsidRPr="00671DDA">
        <w:rPr>
          <w:spacing w:val="1"/>
        </w:rPr>
        <w:t xml:space="preserve"> </w:t>
      </w:r>
      <w:r w:rsidRPr="00671DDA">
        <w:t>menguntungkan</w:t>
      </w:r>
      <w:r w:rsidRPr="00671DDA">
        <w:rPr>
          <w:spacing w:val="1"/>
        </w:rPr>
        <w:t xml:space="preserve"> </w:t>
      </w:r>
      <w:r w:rsidRPr="00671DDA">
        <w:t>kesehatan.</w:t>
      </w:r>
      <w:r w:rsidRPr="00671DDA">
        <w:rPr>
          <w:spacing w:val="61"/>
        </w:rPr>
        <w:t xml:space="preserve"> </w:t>
      </w:r>
      <w:r w:rsidRPr="00671DDA">
        <w:t>Dalam</w:t>
      </w:r>
      <w:r w:rsidRPr="00671DDA">
        <w:rPr>
          <w:spacing w:val="1"/>
        </w:rPr>
        <w:t xml:space="preserve"> </w:t>
      </w:r>
      <w:r w:rsidRPr="00671DDA">
        <w:t>mengidentifikasi</w:t>
      </w:r>
      <w:r w:rsidRPr="00671DDA">
        <w:rPr>
          <w:spacing w:val="1"/>
        </w:rPr>
        <w:t xml:space="preserve"> </w:t>
      </w:r>
      <w:r w:rsidRPr="00671DDA">
        <w:t>sasaran,</w:t>
      </w:r>
      <w:r w:rsidRPr="00671DDA">
        <w:rPr>
          <w:spacing w:val="1"/>
        </w:rPr>
        <w:t xml:space="preserve"> </w:t>
      </w:r>
      <w:r w:rsidRPr="00671DDA">
        <w:t>perlu</w:t>
      </w:r>
      <w:r w:rsidRPr="00671DDA">
        <w:rPr>
          <w:spacing w:val="1"/>
        </w:rPr>
        <w:t xml:space="preserve"> </w:t>
      </w:r>
      <w:r w:rsidRPr="00671DDA">
        <w:t>ditetapkan</w:t>
      </w:r>
      <w:r w:rsidRPr="00671DDA">
        <w:rPr>
          <w:spacing w:val="1"/>
        </w:rPr>
        <w:t xml:space="preserve"> </w:t>
      </w:r>
      <w:r w:rsidRPr="00671DDA">
        <w:t>siapa</w:t>
      </w:r>
      <w:r w:rsidRPr="00671DDA">
        <w:rPr>
          <w:spacing w:val="1"/>
        </w:rPr>
        <w:t xml:space="preserve"> </w:t>
      </w:r>
      <w:r w:rsidRPr="00671DDA">
        <w:t>saja</w:t>
      </w:r>
      <w:r w:rsidRPr="00671DDA">
        <w:rPr>
          <w:spacing w:val="1"/>
        </w:rPr>
        <w:t xml:space="preserve"> </w:t>
      </w:r>
      <w:r w:rsidRPr="00671DDA">
        <w:t>yang</w:t>
      </w:r>
      <w:r w:rsidRPr="00671DDA">
        <w:rPr>
          <w:spacing w:val="1"/>
        </w:rPr>
        <w:t xml:space="preserve"> </w:t>
      </w:r>
      <w:r w:rsidRPr="00671DDA">
        <w:t>menjadi</w:t>
      </w:r>
      <w:r w:rsidRPr="00671DDA">
        <w:rPr>
          <w:spacing w:val="-57"/>
        </w:rPr>
        <w:t xml:space="preserve"> </w:t>
      </w:r>
      <w:r w:rsidRPr="00671DDA">
        <w:t>sasaran,</w:t>
      </w:r>
      <w:r w:rsidRPr="00671DDA">
        <w:rPr>
          <w:spacing w:val="1"/>
        </w:rPr>
        <w:t xml:space="preserve"> </w:t>
      </w:r>
      <w:r w:rsidRPr="00671DDA">
        <w:t>mengapa</w:t>
      </w:r>
      <w:r w:rsidRPr="00671DDA">
        <w:rPr>
          <w:spacing w:val="1"/>
        </w:rPr>
        <w:t xml:space="preserve"> </w:t>
      </w:r>
      <w:r w:rsidRPr="00671DDA">
        <w:t>perlu</w:t>
      </w:r>
      <w:r w:rsidRPr="00671DDA">
        <w:rPr>
          <w:spacing w:val="1"/>
        </w:rPr>
        <w:t xml:space="preserve"> </w:t>
      </w:r>
      <w:r w:rsidRPr="00671DDA">
        <w:t>advokasi,</w:t>
      </w:r>
      <w:r w:rsidRPr="00671DDA">
        <w:rPr>
          <w:spacing w:val="1"/>
        </w:rPr>
        <w:t xml:space="preserve"> </w:t>
      </w:r>
      <w:r w:rsidRPr="00671DDA">
        <w:t>apa</w:t>
      </w:r>
      <w:r w:rsidRPr="00671DDA">
        <w:rPr>
          <w:spacing w:val="1"/>
        </w:rPr>
        <w:t xml:space="preserve"> </w:t>
      </w:r>
      <w:r w:rsidRPr="00671DDA">
        <w:t>kecenderungannya</w:t>
      </w:r>
      <w:r w:rsidRPr="00671DDA">
        <w:rPr>
          <w:spacing w:val="1"/>
        </w:rPr>
        <w:t xml:space="preserve"> </w:t>
      </w:r>
      <w:r w:rsidRPr="00671DDA">
        <w:t>dan</w:t>
      </w:r>
      <w:r w:rsidRPr="00671DDA">
        <w:rPr>
          <w:spacing w:val="1"/>
        </w:rPr>
        <w:t xml:space="preserve"> </w:t>
      </w:r>
      <w:r w:rsidRPr="00671DDA">
        <w:t>apa</w:t>
      </w:r>
      <w:r w:rsidRPr="00671DDA">
        <w:rPr>
          <w:spacing w:val="1"/>
        </w:rPr>
        <w:t xml:space="preserve"> </w:t>
      </w:r>
      <w:r w:rsidRPr="00671DDA">
        <w:t>harapan</w:t>
      </w:r>
      <w:r w:rsidRPr="00671DDA">
        <w:rPr>
          <w:spacing w:val="-1"/>
        </w:rPr>
        <w:t xml:space="preserve"> </w:t>
      </w:r>
      <w:r w:rsidRPr="00671DDA">
        <w:t>kita</w:t>
      </w:r>
      <w:r w:rsidRPr="00671DDA">
        <w:rPr>
          <w:spacing w:val="1"/>
        </w:rPr>
        <w:t xml:space="preserve"> </w:t>
      </w:r>
      <w:r w:rsidRPr="00671DDA">
        <w:t>kedepannya.</w:t>
      </w:r>
    </w:p>
    <w:p w14:paraId="35D916DE" w14:textId="77777777" w:rsidR="00B50BF7" w:rsidRPr="00671DDA" w:rsidRDefault="009B34B6" w:rsidP="00003B65">
      <w:pPr>
        <w:pStyle w:val="ListParagraph"/>
        <w:numPr>
          <w:ilvl w:val="1"/>
          <w:numId w:val="8"/>
        </w:numPr>
        <w:spacing w:line="480" w:lineRule="auto"/>
        <w:ind w:left="378" w:hanging="378"/>
        <w:jc w:val="both"/>
        <w:rPr>
          <w:sz w:val="24"/>
          <w:szCs w:val="24"/>
        </w:rPr>
      </w:pPr>
      <w:r w:rsidRPr="00671DDA">
        <w:rPr>
          <w:sz w:val="24"/>
          <w:szCs w:val="24"/>
        </w:rPr>
        <w:t>Siapkan</w:t>
      </w:r>
      <w:r w:rsidRPr="00671DDA">
        <w:rPr>
          <w:spacing w:val="-2"/>
          <w:sz w:val="24"/>
          <w:szCs w:val="24"/>
        </w:rPr>
        <w:t xml:space="preserve"> </w:t>
      </w:r>
      <w:r w:rsidRPr="00671DDA">
        <w:rPr>
          <w:sz w:val="24"/>
          <w:szCs w:val="24"/>
        </w:rPr>
        <w:t>dan</w:t>
      </w:r>
      <w:r w:rsidRPr="00671DDA">
        <w:rPr>
          <w:spacing w:val="-2"/>
          <w:sz w:val="24"/>
          <w:szCs w:val="24"/>
        </w:rPr>
        <w:t xml:space="preserve"> </w:t>
      </w:r>
      <w:r w:rsidRPr="00671DDA">
        <w:rPr>
          <w:sz w:val="24"/>
          <w:szCs w:val="24"/>
        </w:rPr>
        <w:t>kemas</w:t>
      </w:r>
      <w:r w:rsidRPr="00671DDA">
        <w:rPr>
          <w:spacing w:val="-3"/>
          <w:sz w:val="24"/>
          <w:szCs w:val="24"/>
        </w:rPr>
        <w:t xml:space="preserve"> </w:t>
      </w:r>
      <w:r w:rsidRPr="00671DDA">
        <w:rPr>
          <w:sz w:val="24"/>
          <w:szCs w:val="24"/>
        </w:rPr>
        <w:t>bahan</w:t>
      </w:r>
      <w:r w:rsidRPr="00671DDA">
        <w:rPr>
          <w:spacing w:val="-2"/>
          <w:sz w:val="24"/>
          <w:szCs w:val="24"/>
        </w:rPr>
        <w:t xml:space="preserve"> </w:t>
      </w:r>
      <w:r w:rsidRPr="00671DDA">
        <w:rPr>
          <w:sz w:val="24"/>
          <w:szCs w:val="24"/>
        </w:rPr>
        <w:t>informasi</w:t>
      </w:r>
    </w:p>
    <w:p w14:paraId="644F099B" w14:textId="77777777" w:rsidR="00B50BF7" w:rsidRPr="00671DDA" w:rsidRDefault="009B34B6" w:rsidP="008E430C">
      <w:pPr>
        <w:pStyle w:val="BodyText"/>
        <w:spacing w:line="480" w:lineRule="auto"/>
        <w:ind w:left="378"/>
        <w:jc w:val="both"/>
      </w:pPr>
      <w:r w:rsidRPr="00671DDA">
        <w:t>Tokoh</w:t>
      </w:r>
      <w:r w:rsidRPr="00671DDA">
        <w:rPr>
          <w:spacing w:val="1"/>
        </w:rPr>
        <w:t xml:space="preserve"> </w:t>
      </w:r>
      <w:r w:rsidRPr="00671DDA">
        <w:t>politik</w:t>
      </w:r>
      <w:r w:rsidRPr="00671DDA">
        <w:rPr>
          <w:spacing w:val="1"/>
        </w:rPr>
        <w:t xml:space="preserve"> </w:t>
      </w:r>
      <w:r w:rsidRPr="00671DDA">
        <w:t>mugkin</w:t>
      </w:r>
      <w:r w:rsidRPr="00671DDA">
        <w:rPr>
          <w:spacing w:val="1"/>
        </w:rPr>
        <w:t xml:space="preserve"> </w:t>
      </w:r>
      <w:r w:rsidRPr="00671DDA">
        <w:t>termotivasi</w:t>
      </w:r>
      <w:r w:rsidRPr="00671DDA">
        <w:rPr>
          <w:spacing w:val="1"/>
        </w:rPr>
        <w:t xml:space="preserve"> </w:t>
      </w:r>
      <w:r w:rsidRPr="00671DDA">
        <w:t>dan</w:t>
      </w:r>
      <w:r w:rsidRPr="00671DDA">
        <w:rPr>
          <w:spacing w:val="1"/>
        </w:rPr>
        <w:t xml:space="preserve"> </w:t>
      </w:r>
      <w:r w:rsidRPr="00671DDA">
        <w:t>akan</w:t>
      </w:r>
      <w:r w:rsidRPr="00671DDA">
        <w:rPr>
          <w:spacing w:val="1"/>
        </w:rPr>
        <w:t xml:space="preserve"> </w:t>
      </w:r>
      <w:r w:rsidRPr="00671DDA">
        <w:t>mengambil</w:t>
      </w:r>
      <w:r w:rsidRPr="00671DDA">
        <w:rPr>
          <w:spacing w:val="1"/>
        </w:rPr>
        <w:t xml:space="preserve"> </w:t>
      </w:r>
      <w:r w:rsidRPr="00671DDA">
        <w:t>keputusan</w:t>
      </w:r>
      <w:r w:rsidRPr="00671DDA">
        <w:rPr>
          <w:spacing w:val="1"/>
        </w:rPr>
        <w:t xml:space="preserve"> </w:t>
      </w:r>
      <w:r w:rsidRPr="00671DDA">
        <w:t>jika</w:t>
      </w:r>
      <w:r w:rsidRPr="00671DDA">
        <w:rPr>
          <w:spacing w:val="1"/>
        </w:rPr>
        <w:t xml:space="preserve"> </w:t>
      </w:r>
      <w:r w:rsidRPr="00671DDA">
        <w:t>mereka</w:t>
      </w:r>
      <w:r w:rsidRPr="00671DDA">
        <w:rPr>
          <w:spacing w:val="1"/>
        </w:rPr>
        <w:t xml:space="preserve"> </w:t>
      </w:r>
      <w:r w:rsidRPr="00671DDA">
        <w:t>mengetahui</w:t>
      </w:r>
      <w:r w:rsidRPr="00671DDA">
        <w:rPr>
          <w:spacing w:val="1"/>
        </w:rPr>
        <w:t xml:space="preserve"> </w:t>
      </w:r>
      <w:r w:rsidRPr="00671DDA">
        <w:t>secara</w:t>
      </w:r>
      <w:r w:rsidRPr="00671DDA">
        <w:rPr>
          <w:spacing w:val="1"/>
        </w:rPr>
        <w:t xml:space="preserve"> </w:t>
      </w:r>
      <w:r w:rsidRPr="00671DDA">
        <w:t>rinci</w:t>
      </w:r>
      <w:r w:rsidRPr="00671DDA">
        <w:rPr>
          <w:spacing w:val="1"/>
        </w:rPr>
        <w:t xml:space="preserve"> </w:t>
      </w:r>
      <w:r w:rsidRPr="00671DDA">
        <w:t>besarnya</w:t>
      </w:r>
      <w:r w:rsidRPr="00671DDA">
        <w:rPr>
          <w:spacing w:val="1"/>
        </w:rPr>
        <w:t xml:space="preserve"> </w:t>
      </w:r>
      <w:r w:rsidRPr="00671DDA">
        <w:t>masalah</w:t>
      </w:r>
      <w:r w:rsidRPr="00671DDA">
        <w:rPr>
          <w:spacing w:val="1"/>
        </w:rPr>
        <w:t xml:space="preserve"> </w:t>
      </w:r>
      <w:r w:rsidRPr="00671DDA">
        <w:t>kesehatan</w:t>
      </w:r>
      <w:r w:rsidRPr="00671DDA">
        <w:rPr>
          <w:spacing w:val="1"/>
        </w:rPr>
        <w:t xml:space="preserve"> </w:t>
      </w:r>
      <w:r w:rsidRPr="00671DDA">
        <w:t>tertentu.</w:t>
      </w:r>
      <w:r w:rsidRPr="00671DDA">
        <w:rPr>
          <w:spacing w:val="1"/>
        </w:rPr>
        <w:t xml:space="preserve"> </w:t>
      </w:r>
      <w:r w:rsidRPr="00671DDA">
        <w:t>Oleh</w:t>
      </w:r>
      <w:r w:rsidRPr="00671DDA">
        <w:rPr>
          <w:spacing w:val="1"/>
        </w:rPr>
        <w:t xml:space="preserve"> </w:t>
      </w:r>
      <w:r w:rsidRPr="00671DDA">
        <w:t>sebab</w:t>
      </w:r>
      <w:r w:rsidRPr="00671DDA">
        <w:rPr>
          <w:spacing w:val="1"/>
        </w:rPr>
        <w:t xml:space="preserve"> </w:t>
      </w:r>
      <w:r w:rsidRPr="00671DDA">
        <w:t>itu,</w:t>
      </w:r>
      <w:r w:rsidRPr="00671DDA">
        <w:rPr>
          <w:spacing w:val="1"/>
        </w:rPr>
        <w:t xml:space="preserve"> </w:t>
      </w:r>
      <w:r w:rsidRPr="00671DDA">
        <w:t>penting</w:t>
      </w:r>
      <w:r w:rsidRPr="00671DDA">
        <w:rPr>
          <w:spacing w:val="1"/>
        </w:rPr>
        <w:t xml:space="preserve"> </w:t>
      </w:r>
      <w:r w:rsidRPr="00671DDA">
        <w:t>diketahui</w:t>
      </w:r>
      <w:r w:rsidRPr="00671DDA">
        <w:rPr>
          <w:spacing w:val="1"/>
        </w:rPr>
        <w:t xml:space="preserve"> </w:t>
      </w:r>
      <w:r w:rsidRPr="00671DDA">
        <w:t>pesan</w:t>
      </w:r>
      <w:r w:rsidRPr="00671DDA">
        <w:rPr>
          <w:spacing w:val="1"/>
        </w:rPr>
        <w:t xml:space="preserve"> </w:t>
      </w:r>
      <w:r w:rsidRPr="00671DDA">
        <w:t>ataau</w:t>
      </w:r>
      <w:r w:rsidRPr="00671DDA">
        <w:rPr>
          <w:spacing w:val="1"/>
        </w:rPr>
        <w:t xml:space="preserve"> </w:t>
      </w:r>
      <w:r w:rsidRPr="00671DDA">
        <w:t>informasi apa yang diperlukan agar sasaran yang dituju dapat membuat</w:t>
      </w:r>
      <w:r w:rsidRPr="00671DDA">
        <w:rPr>
          <w:spacing w:val="-57"/>
        </w:rPr>
        <w:t xml:space="preserve"> </w:t>
      </w:r>
      <w:r w:rsidR="004D6753" w:rsidRPr="00671DDA">
        <w:rPr>
          <w:spacing w:val="-57"/>
        </w:rPr>
        <w:t xml:space="preserve"> </w:t>
      </w:r>
      <w:r w:rsidRPr="00671DDA">
        <w:t>keputuan</w:t>
      </w:r>
      <w:r w:rsidRPr="00671DDA">
        <w:rPr>
          <w:spacing w:val="1"/>
        </w:rPr>
        <w:t xml:space="preserve"> </w:t>
      </w:r>
      <w:r w:rsidRPr="00671DDA">
        <w:t>yang</w:t>
      </w:r>
      <w:r w:rsidRPr="00671DDA">
        <w:rPr>
          <w:spacing w:val="1"/>
        </w:rPr>
        <w:t xml:space="preserve"> </w:t>
      </w:r>
      <w:r w:rsidRPr="00671DDA">
        <w:t>mewakili</w:t>
      </w:r>
      <w:r w:rsidRPr="00671DDA">
        <w:rPr>
          <w:spacing w:val="1"/>
        </w:rPr>
        <w:t xml:space="preserve"> </w:t>
      </w:r>
      <w:r w:rsidRPr="00671DDA">
        <w:t>kepentingan</w:t>
      </w:r>
      <w:r w:rsidRPr="00671DDA">
        <w:rPr>
          <w:spacing w:val="1"/>
        </w:rPr>
        <w:t xml:space="preserve"> </w:t>
      </w:r>
      <w:r w:rsidRPr="00671DDA">
        <w:t>advokator.</w:t>
      </w:r>
      <w:r w:rsidRPr="00671DDA">
        <w:rPr>
          <w:spacing w:val="1"/>
        </w:rPr>
        <w:t xml:space="preserve"> </w:t>
      </w:r>
      <w:r w:rsidRPr="00671DDA">
        <w:t>Kata</w:t>
      </w:r>
      <w:r w:rsidRPr="00671DDA">
        <w:rPr>
          <w:spacing w:val="1"/>
        </w:rPr>
        <w:t xml:space="preserve"> </w:t>
      </w:r>
      <w:r w:rsidRPr="00671DDA">
        <w:t>kunci</w:t>
      </w:r>
      <w:r w:rsidRPr="00671DDA">
        <w:rPr>
          <w:spacing w:val="1"/>
        </w:rPr>
        <w:t xml:space="preserve"> </w:t>
      </w:r>
      <w:r w:rsidRPr="00671DDA">
        <w:t>untuk</w:t>
      </w:r>
      <w:r w:rsidRPr="00671DDA">
        <w:rPr>
          <w:spacing w:val="-57"/>
        </w:rPr>
        <w:t xml:space="preserve"> </w:t>
      </w:r>
      <w:r w:rsidRPr="00671DDA">
        <w:t>bahan informasi apa yang diperlukan agar sasaran yang dituju dapat</w:t>
      </w:r>
      <w:r w:rsidRPr="00671DDA">
        <w:rPr>
          <w:spacing w:val="1"/>
        </w:rPr>
        <w:t xml:space="preserve"> </w:t>
      </w:r>
      <w:r w:rsidRPr="00671DDA">
        <w:t xml:space="preserve">membuat keputusan yang mewakii kepentingan advokator. </w:t>
      </w:r>
      <w:r w:rsidRPr="00C956FE">
        <w:rPr>
          <w:lang w:val="fi-FI"/>
        </w:rPr>
        <w:t xml:space="preserve">Kata </w:t>
      </w:r>
      <w:r w:rsidRPr="00C956FE">
        <w:rPr>
          <w:lang w:val="fi-FI"/>
        </w:rPr>
        <w:lastRenderedPageBreak/>
        <w:t>kunci</w:t>
      </w:r>
      <w:r w:rsidRPr="00C956FE">
        <w:rPr>
          <w:spacing w:val="1"/>
          <w:lang w:val="fi-FI"/>
        </w:rPr>
        <w:t xml:space="preserve"> </w:t>
      </w:r>
      <w:r w:rsidRPr="00C956FE">
        <w:rPr>
          <w:lang w:val="fi-FI"/>
        </w:rPr>
        <w:t>untuk bahan informasi</w:t>
      </w:r>
      <w:r w:rsidR="004D6753" w:rsidRPr="00C956FE">
        <w:rPr>
          <w:lang w:val="fi-FI"/>
        </w:rPr>
        <w:t xml:space="preserve"> ini adalah informasi yang akur</w:t>
      </w:r>
      <w:r w:rsidRPr="00C956FE">
        <w:rPr>
          <w:lang w:val="fi-FI"/>
        </w:rPr>
        <w:t>at, tetap dan</w:t>
      </w:r>
      <w:r w:rsidRPr="00C956FE">
        <w:rPr>
          <w:spacing w:val="1"/>
          <w:lang w:val="fi-FI"/>
        </w:rPr>
        <w:t xml:space="preserve"> </w:t>
      </w:r>
      <w:r w:rsidRPr="00C956FE">
        <w:rPr>
          <w:lang w:val="fi-FI"/>
        </w:rPr>
        <w:t>menarik.</w:t>
      </w:r>
      <w:r w:rsidRPr="00C956FE">
        <w:rPr>
          <w:spacing w:val="1"/>
          <w:lang w:val="fi-FI"/>
        </w:rPr>
        <w:t xml:space="preserve"> </w:t>
      </w:r>
      <w:r w:rsidRPr="00671DDA">
        <w:t>Beberapa</w:t>
      </w:r>
      <w:r w:rsidRPr="00671DDA">
        <w:rPr>
          <w:spacing w:val="1"/>
        </w:rPr>
        <w:t xml:space="preserve"> </w:t>
      </w:r>
      <w:r w:rsidRPr="00671DDA">
        <w:t>pertimbangan</w:t>
      </w:r>
      <w:r w:rsidRPr="00671DDA">
        <w:rPr>
          <w:spacing w:val="1"/>
        </w:rPr>
        <w:t xml:space="preserve"> </w:t>
      </w:r>
      <w:r w:rsidRPr="00671DDA">
        <w:t>dalam</w:t>
      </w:r>
      <w:r w:rsidRPr="00671DDA">
        <w:rPr>
          <w:spacing w:val="1"/>
        </w:rPr>
        <w:t xml:space="preserve"> </w:t>
      </w:r>
      <w:r w:rsidRPr="00671DDA">
        <w:t>menetapkan</w:t>
      </w:r>
      <w:r w:rsidRPr="00671DDA">
        <w:rPr>
          <w:spacing w:val="61"/>
        </w:rPr>
        <w:t xml:space="preserve"> </w:t>
      </w:r>
      <w:r w:rsidRPr="00671DDA">
        <w:t>baahaan</w:t>
      </w:r>
      <w:r w:rsidRPr="00671DDA">
        <w:rPr>
          <w:spacing w:val="1"/>
        </w:rPr>
        <w:t xml:space="preserve"> </w:t>
      </w:r>
      <w:r w:rsidRPr="00671DDA">
        <w:t>informasi</w:t>
      </w:r>
      <w:r w:rsidRPr="00671DDA">
        <w:rPr>
          <w:spacing w:val="-1"/>
        </w:rPr>
        <w:t xml:space="preserve"> </w:t>
      </w:r>
      <w:r w:rsidRPr="00671DDA">
        <w:t>ini meliputi :</w:t>
      </w:r>
    </w:p>
    <w:p w14:paraId="473059AC" w14:textId="77777777" w:rsidR="00B50BF7" w:rsidRPr="00671DDA" w:rsidRDefault="009B34B6">
      <w:pPr>
        <w:pStyle w:val="ListParagraph"/>
        <w:numPr>
          <w:ilvl w:val="0"/>
          <w:numId w:val="23"/>
        </w:numPr>
        <w:spacing w:line="480" w:lineRule="auto"/>
        <w:jc w:val="both"/>
        <w:rPr>
          <w:sz w:val="24"/>
          <w:szCs w:val="24"/>
        </w:rPr>
      </w:pPr>
      <w:r w:rsidRPr="00671DDA">
        <w:rPr>
          <w:sz w:val="24"/>
          <w:szCs w:val="24"/>
        </w:rPr>
        <w:t>Bahan</w:t>
      </w:r>
      <w:r w:rsidRPr="00671DDA">
        <w:rPr>
          <w:spacing w:val="1"/>
          <w:sz w:val="24"/>
          <w:szCs w:val="24"/>
        </w:rPr>
        <w:t xml:space="preserve"> </w:t>
      </w:r>
      <w:r w:rsidRPr="00671DDA">
        <w:rPr>
          <w:sz w:val="24"/>
          <w:szCs w:val="24"/>
        </w:rPr>
        <w:t>informasi</w:t>
      </w:r>
      <w:r w:rsidRPr="00671DDA">
        <w:rPr>
          <w:spacing w:val="1"/>
          <w:sz w:val="24"/>
          <w:szCs w:val="24"/>
        </w:rPr>
        <w:t xml:space="preserve"> </w:t>
      </w:r>
      <w:r w:rsidRPr="00671DDA">
        <w:rPr>
          <w:sz w:val="24"/>
          <w:szCs w:val="24"/>
        </w:rPr>
        <w:t>minimal</w:t>
      </w:r>
      <w:r w:rsidRPr="00671DDA">
        <w:rPr>
          <w:spacing w:val="1"/>
          <w:sz w:val="24"/>
          <w:szCs w:val="24"/>
        </w:rPr>
        <w:t xml:space="preserve"> </w:t>
      </w:r>
      <w:r w:rsidRPr="00671DDA">
        <w:rPr>
          <w:sz w:val="24"/>
          <w:szCs w:val="24"/>
        </w:rPr>
        <w:t>membuat</w:t>
      </w:r>
      <w:r w:rsidRPr="00671DDA">
        <w:rPr>
          <w:spacing w:val="1"/>
          <w:sz w:val="24"/>
          <w:szCs w:val="24"/>
        </w:rPr>
        <w:t xml:space="preserve"> </w:t>
      </w:r>
      <w:r w:rsidRPr="00671DDA">
        <w:rPr>
          <w:sz w:val="24"/>
          <w:szCs w:val="24"/>
        </w:rPr>
        <w:t>rumusan</w:t>
      </w:r>
      <w:r w:rsidRPr="00671DDA">
        <w:rPr>
          <w:spacing w:val="1"/>
          <w:sz w:val="24"/>
          <w:szCs w:val="24"/>
        </w:rPr>
        <w:t xml:space="preserve"> </w:t>
      </w:r>
      <w:r w:rsidRPr="00671DDA">
        <w:rPr>
          <w:sz w:val="24"/>
          <w:szCs w:val="24"/>
        </w:rPr>
        <w:t>masalah</w:t>
      </w:r>
      <w:r w:rsidRPr="00671DDA">
        <w:rPr>
          <w:spacing w:val="61"/>
          <w:sz w:val="24"/>
          <w:szCs w:val="24"/>
        </w:rPr>
        <w:t xml:space="preserve"> </w:t>
      </w:r>
      <w:r w:rsidRPr="00671DDA">
        <w:rPr>
          <w:sz w:val="24"/>
          <w:szCs w:val="24"/>
        </w:rPr>
        <w:t>yang</w:t>
      </w:r>
      <w:r w:rsidRPr="00671DDA">
        <w:rPr>
          <w:spacing w:val="1"/>
          <w:sz w:val="24"/>
          <w:szCs w:val="24"/>
        </w:rPr>
        <w:t xml:space="preserve"> </w:t>
      </w:r>
      <w:r w:rsidRPr="00671DDA">
        <w:rPr>
          <w:sz w:val="24"/>
          <w:szCs w:val="24"/>
        </w:rPr>
        <w:t>dibahas,</w:t>
      </w:r>
      <w:r w:rsidRPr="00671DDA">
        <w:rPr>
          <w:spacing w:val="1"/>
          <w:sz w:val="24"/>
          <w:szCs w:val="24"/>
        </w:rPr>
        <w:t xml:space="preserve"> </w:t>
      </w:r>
      <w:r w:rsidRPr="00671DDA">
        <w:rPr>
          <w:sz w:val="24"/>
          <w:szCs w:val="24"/>
        </w:rPr>
        <w:t>latar</w:t>
      </w:r>
      <w:r w:rsidRPr="00671DDA">
        <w:rPr>
          <w:spacing w:val="1"/>
          <w:sz w:val="24"/>
          <w:szCs w:val="24"/>
        </w:rPr>
        <w:t xml:space="preserve"> </w:t>
      </w:r>
      <w:r w:rsidRPr="00671DDA">
        <w:rPr>
          <w:sz w:val="24"/>
          <w:szCs w:val="24"/>
        </w:rPr>
        <w:t>belakang</w:t>
      </w:r>
      <w:r w:rsidRPr="00671DDA">
        <w:rPr>
          <w:spacing w:val="1"/>
          <w:sz w:val="24"/>
          <w:szCs w:val="24"/>
        </w:rPr>
        <w:t xml:space="preserve"> </w:t>
      </w:r>
      <w:r w:rsidRPr="00671DDA">
        <w:rPr>
          <w:sz w:val="24"/>
          <w:szCs w:val="24"/>
        </w:rPr>
        <w:t>masalahnya,</w:t>
      </w:r>
      <w:r w:rsidRPr="00671DDA">
        <w:rPr>
          <w:spacing w:val="1"/>
          <w:sz w:val="24"/>
          <w:szCs w:val="24"/>
        </w:rPr>
        <w:t xml:space="preserve"> </w:t>
      </w:r>
      <w:r w:rsidRPr="00671DDA">
        <w:rPr>
          <w:sz w:val="24"/>
          <w:szCs w:val="24"/>
        </w:rPr>
        <w:t>alternatif</w:t>
      </w:r>
      <w:r w:rsidRPr="00671DDA">
        <w:rPr>
          <w:spacing w:val="61"/>
          <w:sz w:val="24"/>
          <w:szCs w:val="24"/>
        </w:rPr>
        <w:t xml:space="preserve"> </w:t>
      </w:r>
      <w:r w:rsidRPr="00671DDA">
        <w:rPr>
          <w:sz w:val="24"/>
          <w:szCs w:val="24"/>
        </w:rPr>
        <w:t>mengatasinya,</w:t>
      </w:r>
      <w:r w:rsidRPr="00671DDA">
        <w:rPr>
          <w:spacing w:val="1"/>
          <w:sz w:val="24"/>
          <w:szCs w:val="24"/>
        </w:rPr>
        <w:t xml:space="preserve"> </w:t>
      </w:r>
      <w:r w:rsidRPr="00671DDA">
        <w:rPr>
          <w:sz w:val="24"/>
          <w:szCs w:val="24"/>
        </w:rPr>
        <w:t>usulan</w:t>
      </w:r>
      <w:r w:rsidRPr="00671DDA">
        <w:rPr>
          <w:spacing w:val="1"/>
          <w:sz w:val="24"/>
          <w:szCs w:val="24"/>
        </w:rPr>
        <w:t xml:space="preserve"> </w:t>
      </w:r>
      <w:r w:rsidRPr="00671DDA">
        <w:rPr>
          <w:sz w:val="24"/>
          <w:szCs w:val="24"/>
        </w:rPr>
        <w:t>peran</w:t>
      </w:r>
      <w:r w:rsidRPr="00671DDA">
        <w:rPr>
          <w:spacing w:val="1"/>
          <w:sz w:val="24"/>
          <w:szCs w:val="24"/>
        </w:rPr>
        <w:t xml:space="preserve"> </w:t>
      </w:r>
      <w:r w:rsidRPr="00671DDA">
        <w:rPr>
          <w:sz w:val="24"/>
          <w:szCs w:val="24"/>
        </w:rPr>
        <w:t>atau</w:t>
      </w:r>
      <w:r w:rsidRPr="00671DDA">
        <w:rPr>
          <w:spacing w:val="1"/>
          <w:sz w:val="24"/>
          <w:szCs w:val="24"/>
        </w:rPr>
        <w:t xml:space="preserve"> </w:t>
      </w:r>
      <w:r w:rsidRPr="00671DDA">
        <w:rPr>
          <w:sz w:val="24"/>
          <w:szCs w:val="24"/>
        </w:rPr>
        <w:t>tindakan</w:t>
      </w:r>
      <w:r w:rsidRPr="00671DDA">
        <w:rPr>
          <w:spacing w:val="1"/>
          <w:sz w:val="24"/>
          <w:szCs w:val="24"/>
        </w:rPr>
        <w:t xml:space="preserve"> </w:t>
      </w:r>
      <w:r w:rsidRPr="00671DDA">
        <w:rPr>
          <w:sz w:val="24"/>
          <w:szCs w:val="24"/>
        </w:rPr>
        <w:t>yang</w:t>
      </w:r>
      <w:r w:rsidRPr="00671DDA">
        <w:rPr>
          <w:spacing w:val="1"/>
          <w:sz w:val="24"/>
          <w:szCs w:val="24"/>
        </w:rPr>
        <w:t xml:space="preserve"> </w:t>
      </w:r>
      <w:r w:rsidRPr="00671DDA">
        <w:rPr>
          <w:sz w:val="24"/>
          <w:szCs w:val="24"/>
        </w:rPr>
        <w:t>diharapkan,</w:t>
      </w:r>
      <w:r w:rsidRPr="00671DDA">
        <w:rPr>
          <w:spacing w:val="1"/>
          <w:sz w:val="24"/>
          <w:szCs w:val="24"/>
        </w:rPr>
        <w:t xml:space="preserve"> </w:t>
      </w:r>
      <w:r w:rsidRPr="00671DDA">
        <w:rPr>
          <w:sz w:val="24"/>
          <w:szCs w:val="24"/>
        </w:rPr>
        <w:t>dan</w:t>
      </w:r>
      <w:r w:rsidRPr="00671DDA">
        <w:rPr>
          <w:spacing w:val="1"/>
          <w:sz w:val="24"/>
          <w:szCs w:val="24"/>
        </w:rPr>
        <w:t xml:space="preserve"> </w:t>
      </w:r>
      <w:r w:rsidRPr="00671DDA">
        <w:rPr>
          <w:sz w:val="24"/>
          <w:szCs w:val="24"/>
        </w:rPr>
        <w:t>tindak</w:t>
      </w:r>
      <w:r w:rsidRPr="00671DDA">
        <w:rPr>
          <w:spacing w:val="1"/>
          <w:sz w:val="24"/>
          <w:szCs w:val="24"/>
        </w:rPr>
        <w:t xml:space="preserve"> </w:t>
      </w:r>
      <w:r w:rsidRPr="00671DDA">
        <w:rPr>
          <w:sz w:val="24"/>
          <w:szCs w:val="24"/>
        </w:rPr>
        <w:t>lanjut</w:t>
      </w:r>
      <w:r w:rsidRPr="00671DDA">
        <w:rPr>
          <w:spacing w:val="1"/>
          <w:sz w:val="24"/>
          <w:szCs w:val="24"/>
        </w:rPr>
        <w:t xml:space="preserve"> </w:t>
      </w:r>
      <w:r w:rsidRPr="00671DDA">
        <w:rPr>
          <w:sz w:val="24"/>
          <w:szCs w:val="24"/>
        </w:rPr>
        <w:t>penyelesaiannya. Bahan informasi juga minimal membuat tentang</w:t>
      </w:r>
      <w:r w:rsidRPr="00671DDA">
        <w:rPr>
          <w:spacing w:val="1"/>
          <w:sz w:val="24"/>
          <w:szCs w:val="24"/>
        </w:rPr>
        <w:t xml:space="preserve"> </w:t>
      </w:r>
      <w:r w:rsidRPr="00671DDA">
        <w:rPr>
          <w:sz w:val="24"/>
          <w:szCs w:val="24"/>
        </w:rPr>
        <w:t>5W</w:t>
      </w:r>
      <w:r w:rsidRPr="00671DDA">
        <w:rPr>
          <w:spacing w:val="1"/>
          <w:sz w:val="24"/>
          <w:szCs w:val="24"/>
        </w:rPr>
        <w:t xml:space="preserve"> </w:t>
      </w:r>
      <w:r w:rsidRPr="00671DDA">
        <w:rPr>
          <w:sz w:val="24"/>
          <w:szCs w:val="24"/>
        </w:rPr>
        <w:t>+</w:t>
      </w:r>
      <w:r w:rsidRPr="00671DDA">
        <w:rPr>
          <w:spacing w:val="1"/>
          <w:sz w:val="24"/>
          <w:szCs w:val="24"/>
        </w:rPr>
        <w:t xml:space="preserve"> </w:t>
      </w:r>
      <w:r w:rsidRPr="00671DDA">
        <w:rPr>
          <w:sz w:val="24"/>
          <w:szCs w:val="24"/>
        </w:rPr>
        <w:t>1H</w:t>
      </w:r>
      <w:r w:rsidRPr="00671DDA">
        <w:rPr>
          <w:spacing w:val="1"/>
          <w:sz w:val="24"/>
          <w:szCs w:val="24"/>
        </w:rPr>
        <w:t xml:space="preserve"> </w:t>
      </w:r>
      <w:r w:rsidRPr="00671DDA">
        <w:rPr>
          <w:sz w:val="24"/>
          <w:szCs w:val="24"/>
        </w:rPr>
        <w:t>(</w:t>
      </w:r>
      <w:r w:rsidRPr="00671DDA">
        <w:rPr>
          <w:i/>
          <w:sz w:val="24"/>
          <w:szCs w:val="24"/>
        </w:rPr>
        <w:t>what,</w:t>
      </w:r>
      <w:r w:rsidRPr="00671DDA">
        <w:rPr>
          <w:i/>
          <w:spacing w:val="1"/>
          <w:sz w:val="24"/>
          <w:szCs w:val="24"/>
        </w:rPr>
        <w:t xml:space="preserve"> </w:t>
      </w:r>
      <w:r w:rsidRPr="00671DDA">
        <w:rPr>
          <w:i/>
          <w:sz w:val="24"/>
          <w:szCs w:val="24"/>
        </w:rPr>
        <w:t>why,</w:t>
      </w:r>
      <w:r w:rsidRPr="00671DDA">
        <w:rPr>
          <w:i/>
          <w:spacing w:val="1"/>
          <w:sz w:val="24"/>
          <w:szCs w:val="24"/>
        </w:rPr>
        <w:t xml:space="preserve"> </w:t>
      </w:r>
      <w:r w:rsidRPr="00671DDA">
        <w:rPr>
          <w:i/>
          <w:sz w:val="24"/>
          <w:szCs w:val="24"/>
        </w:rPr>
        <w:t>who,</w:t>
      </w:r>
      <w:r w:rsidRPr="00671DDA">
        <w:rPr>
          <w:i/>
          <w:spacing w:val="1"/>
          <w:sz w:val="24"/>
          <w:szCs w:val="24"/>
        </w:rPr>
        <w:t xml:space="preserve"> </w:t>
      </w:r>
      <w:r w:rsidRPr="00671DDA">
        <w:rPr>
          <w:i/>
          <w:sz w:val="24"/>
          <w:szCs w:val="24"/>
        </w:rPr>
        <w:t>where,</w:t>
      </w:r>
      <w:r w:rsidRPr="00671DDA">
        <w:rPr>
          <w:i/>
          <w:spacing w:val="1"/>
          <w:sz w:val="24"/>
          <w:szCs w:val="24"/>
        </w:rPr>
        <w:t xml:space="preserve"> </w:t>
      </w:r>
      <w:r w:rsidRPr="00671DDA">
        <w:rPr>
          <w:i/>
          <w:sz w:val="24"/>
          <w:szCs w:val="24"/>
        </w:rPr>
        <w:t>when,</w:t>
      </w:r>
      <w:r w:rsidRPr="00671DDA">
        <w:rPr>
          <w:i/>
          <w:spacing w:val="1"/>
          <w:sz w:val="24"/>
          <w:szCs w:val="24"/>
        </w:rPr>
        <w:t xml:space="preserve"> </w:t>
      </w:r>
      <w:r w:rsidRPr="00671DDA">
        <w:rPr>
          <w:i/>
          <w:sz w:val="24"/>
          <w:szCs w:val="24"/>
        </w:rPr>
        <w:t>dan</w:t>
      </w:r>
      <w:r w:rsidRPr="00671DDA">
        <w:rPr>
          <w:i/>
          <w:spacing w:val="1"/>
          <w:sz w:val="24"/>
          <w:szCs w:val="24"/>
        </w:rPr>
        <w:t xml:space="preserve"> </w:t>
      </w:r>
      <w:r w:rsidRPr="00671DDA">
        <w:rPr>
          <w:i/>
          <w:sz w:val="24"/>
          <w:szCs w:val="24"/>
        </w:rPr>
        <w:t>how</w:t>
      </w:r>
      <w:r w:rsidRPr="00671DDA">
        <w:rPr>
          <w:sz w:val="24"/>
          <w:szCs w:val="24"/>
        </w:rPr>
        <w:t>)</w:t>
      </w:r>
      <w:r w:rsidRPr="00671DDA">
        <w:rPr>
          <w:spacing w:val="1"/>
          <w:sz w:val="24"/>
          <w:szCs w:val="24"/>
        </w:rPr>
        <w:t xml:space="preserve"> </w:t>
      </w:r>
      <w:r w:rsidRPr="00671DDA">
        <w:rPr>
          <w:sz w:val="24"/>
          <w:szCs w:val="24"/>
        </w:rPr>
        <w:t>tentang</w:t>
      </w:r>
      <w:r w:rsidRPr="00671DDA">
        <w:rPr>
          <w:spacing w:val="1"/>
          <w:sz w:val="24"/>
          <w:szCs w:val="24"/>
        </w:rPr>
        <w:t xml:space="preserve"> </w:t>
      </w:r>
      <w:r w:rsidRPr="00671DDA">
        <w:rPr>
          <w:sz w:val="24"/>
          <w:szCs w:val="24"/>
        </w:rPr>
        <w:t>permasalahan</w:t>
      </w:r>
      <w:r w:rsidRPr="00671DDA">
        <w:rPr>
          <w:spacing w:val="-1"/>
          <w:sz w:val="24"/>
          <w:szCs w:val="24"/>
        </w:rPr>
        <w:t xml:space="preserve"> </w:t>
      </w:r>
      <w:r w:rsidRPr="00671DDA">
        <w:rPr>
          <w:sz w:val="24"/>
          <w:szCs w:val="24"/>
        </w:rPr>
        <w:t>yang</w:t>
      </w:r>
      <w:r w:rsidRPr="00671DDA">
        <w:rPr>
          <w:spacing w:val="-5"/>
          <w:sz w:val="24"/>
          <w:szCs w:val="24"/>
        </w:rPr>
        <w:t xml:space="preserve"> </w:t>
      </w:r>
      <w:r w:rsidRPr="00671DDA">
        <w:rPr>
          <w:sz w:val="24"/>
          <w:szCs w:val="24"/>
        </w:rPr>
        <w:t>diangkat.</w:t>
      </w:r>
    </w:p>
    <w:p w14:paraId="24ECF793" w14:textId="77777777" w:rsidR="00B50BF7" w:rsidRPr="00C956FE" w:rsidRDefault="009B34B6">
      <w:pPr>
        <w:pStyle w:val="ListParagraph"/>
        <w:numPr>
          <w:ilvl w:val="0"/>
          <w:numId w:val="23"/>
        </w:numPr>
        <w:spacing w:line="480" w:lineRule="auto"/>
        <w:jc w:val="both"/>
        <w:rPr>
          <w:sz w:val="24"/>
          <w:szCs w:val="24"/>
          <w:lang w:val="fi-FI"/>
        </w:rPr>
      </w:pPr>
      <w:r w:rsidRPr="00C956FE">
        <w:rPr>
          <w:sz w:val="24"/>
          <w:szCs w:val="24"/>
          <w:lang w:val="fi-FI"/>
        </w:rPr>
        <w:t>Dikemas</w:t>
      </w:r>
      <w:r w:rsidRPr="00C956FE">
        <w:rPr>
          <w:spacing w:val="-6"/>
          <w:sz w:val="24"/>
          <w:szCs w:val="24"/>
          <w:lang w:val="fi-FI"/>
        </w:rPr>
        <w:t xml:space="preserve"> </w:t>
      </w:r>
      <w:r w:rsidRPr="00C956FE">
        <w:rPr>
          <w:sz w:val="24"/>
          <w:szCs w:val="24"/>
          <w:lang w:val="fi-FI"/>
        </w:rPr>
        <w:t>menarik,</w:t>
      </w:r>
      <w:r w:rsidRPr="00C956FE">
        <w:rPr>
          <w:spacing w:val="-3"/>
          <w:sz w:val="24"/>
          <w:szCs w:val="24"/>
          <w:lang w:val="fi-FI"/>
        </w:rPr>
        <w:t xml:space="preserve"> </w:t>
      </w:r>
      <w:r w:rsidRPr="00C956FE">
        <w:rPr>
          <w:sz w:val="24"/>
          <w:szCs w:val="24"/>
          <w:lang w:val="fi-FI"/>
        </w:rPr>
        <w:t>ringkas,</w:t>
      </w:r>
      <w:r w:rsidRPr="00C956FE">
        <w:rPr>
          <w:spacing w:val="-3"/>
          <w:sz w:val="24"/>
          <w:szCs w:val="24"/>
          <w:lang w:val="fi-FI"/>
        </w:rPr>
        <w:t xml:space="preserve"> </w:t>
      </w:r>
      <w:r w:rsidRPr="00C956FE">
        <w:rPr>
          <w:sz w:val="24"/>
          <w:szCs w:val="24"/>
          <w:lang w:val="fi-FI"/>
        </w:rPr>
        <w:t>jelas,</w:t>
      </w:r>
      <w:r w:rsidRPr="00C956FE">
        <w:rPr>
          <w:spacing w:val="-4"/>
          <w:sz w:val="24"/>
          <w:szCs w:val="24"/>
          <w:lang w:val="fi-FI"/>
        </w:rPr>
        <w:t xml:space="preserve"> </w:t>
      </w:r>
      <w:r w:rsidRPr="00C956FE">
        <w:rPr>
          <w:sz w:val="24"/>
          <w:szCs w:val="24"/>
          <w:lang w:val="fi-FI"/>
        </w:rPr>
        <w:t>dan</w:t>
      </w:r>
      <w:r w:rsidRPr="00C956FE">
        <w:rPr>
          <w:spacing w:val="-3"/>
          <w:sz w:val="24"/>
          <w:szCs w:val="24"/>
          <w:lang w:val="fi-FI"/>
        </w:rPr>
        <w:t xml:space="preserve"> </w:t>
      </w:r>
      <w:r w:rsidRPr="00C956FE">
        <w:rPr>
          <w:sz w:val="24"/>
          <w:szCs w:val="24"/>
          <w:lang w:val="fi-FI"/>
        </w:rPr>
        <w:t>mengesankan.</w:t>
      </w:r>
    </w:p>
    <w:p w14:paraId="31E27EF2" w14:textId="77777777" w:rsidR="00B50BF7" w:rsidRPr="00671DDA" w:rsidRDefault="009B34B6">
      <w:pPr>
        <w:pStyle w:val="ListParagraph"/>
        <w:numPr>
          <w:ilvl w:val="0"/>
          <w:numId w:val="23"/>
        </w:numPr>
        <w:spacing w:line="480" w:lineRule="auto"/>
        <w:jc w:val="both"/>
        <w:rPr>
          <w:sz w:val="24"/>
          <w:szCs w:val="24"/>
        </w:rPr>
      </w:pPr>
      <w:r w:rsidRPr="00671DDA">
        <w:rPr>
          <w:sz w:val="24"/>
          <w:szCs w:val="24"/>
        </w:rPr>
        <w:t>B</w:t>
      </w:r>
      <w:r w:rsidR="004D6753" w:rsidRPr="00671DDA">
        <w:rPr>
          <w:sz w:val="24"/>
          <w:szCs w:val="24"/>
        </w:rPr>
        <w:t>a</w:t>
      </w:r>
      <w:r w:rsidRPr="00671DDA">
        <w:rPr>
          <w:sz w:val="24"/>
          <w:szCs w:val="24"/>
        </w:rPr>
        <w:t>han informasi tersebut akan lebih baik lagi jika disertakan data</w:t>
      </w:r>
      <w:r w:rsidRPr="00671DDA">
        <w:rPr>
          <w:spacing w:val="1"/>
          <w:sz w:val="24"/>
          <w:szCs w:val="24"/>
        </w:rPr>
        <w:t xml:space="preserve"> </w:t>
      </w:r>
      <w:r w:rsidRPr="00671DDA">
        <w:rPr>
          <w:sz w:val="24"/>
          <w:szCs w:val="24"/>
        </w:rPr>
        <w:t>pendukung,</w:t>
      </w:r>
      <w:r w:rsidRPr="00671DDA">
        <w:rPr>
          <w:spacing w:val="-1"/>
          <w:sz w:val="24"/>
          <w:szCs w:val="24"/>
        </w:rPr>
        <w:t xml:space="preserve"> </w:t>
      </w:r>
      <w:r w:rsidRPr="00671DDA">
        <w:rPr>
          <w:sz w:val="24"/>
          <w:szCs w:val="24"/>
        </w:rPr>
        <w:t>ilustrasi</w:t>
      </w:r>
      <w:r w:rsidRPr="00671DDA">
        <w:rPr>
          <w:spacing w:val="-1"/>
          <w:sz w:val="24"/>
          <w:szCs w:val="24"/>
        </w:rPr>
        <w:t xml:space="preserve"> </w:t>
      </w:r>
      <w:r w:rsidRPr="00671DDA">
        <w:rPr>
          <w:sz w:val="24"/>
          <w:szCs w:val="24"/>
        </w:rPr>
        <w:t>contoh, gambar</w:t>
      </w:r>
      <w:r w:rsidRPr="00671DDA">
        <w:rPr>
          <w:spacing w:val="-1"/>
          <w:sz w:val="24"/>
          <w:szCs w:val="24"/>
        </w:rPr>
        <w:t xml:space="preserve"> </w:t>
      </w:r>
      <w:r w:rsidRPr="00671DDA">
        <w:rPr>
          <w:sz w:val="24"/>
          <w:szCs w:val="24"/>
        </w:rPr>
        <w:t>dan bagan.</w:t>
      </w:r>
    </w:p>
    <w:p w14:paraId="592CDAC3" w14:textId="77777777" w:rsidR="00B50BF7" w:rsidRPr="00C956FE" w:rsidRDefault="009B34B6">
      <w:pPr>
        <w:pStyle w:val="ListParagraph"/>
        <w:numPr>
          <w:ilvl w:val="0"/>
          <w:numId w:val="23"/>
        </w:numPr>
        <w:spacing w:line="480" w:lineRule="auto"/>
        <w:jc w:val="both"/>
        <w:rPr>
          <w:sz w:val="24"/>
          <w:szCs w:val="24"/>
          <w:lang w:val="fi-FI"/>
        </w:rPr>
      </w:pPr>
      <w:r w:rsidRPr="00C956FE">
        <w:rPr>
          <w:sz w:val="24"/>
          <w:szCs w:val="24"/>
          <w:lang w:val="fi-FI"/>
        </w:rPr>
        <w:t>Waktu daan tempat penyampain bahan informasi, apakah sebelum,</w:t>
      </w:r>
      <w:r w:rsidRPr="00C956FE">
        <w:rPr>
          <w:spacing w:val="1"/>
          <w:sz w:val="24"/>
          <w:szCs w:val="24"/>
          <w:lang w:val="fi-FI"/>
        </w:rPr>
        <w:t xml:space="preserve"> </w:t>
      </w:r>
      <w:r w:rsidRPr="00C956FE">
        <w:rPr>
          <w:sz w:val="24"/>
          <w:szCs w:val="24"/>
          <w:lang w:val="fi-FI"/>
        </w:rPr>
        <w:t>saat,</w:t>
      </w:r>
      <w:r w:rsidRPr="00C956FE">
        <w:rPr>
          <w:spacing w:val="-1"/>
          <w:sz w:val="24"/>
          <w:szCs w:val="24"/>
          <w:lang w:val="fi-FI"/>
        </w:rPr>
        <w:t xml:space="preserve"> </w:t>
      </w:r>
      <w:r w:rsidRPr="00C956FE">
        <w:rPr>
          <w:sz w:val="24"/>
          <w:szCs w:val="24"/>
          <w:lang w:val="fi-FI"/>
        </w:rPr>
        <w:t>atau setelah pertemuan.</w:t>
      </w:r>
    </w:p>
    <w:p w14:paraId="28D1444E" w14:textId="77777777" w:rsidR="00B50BF7" w:rsidRPr="00C956FE" w:rsidRDefault="009B34B6" w:rsidP="00003B65">
      <w:pPr>
        <w:pStyle w:val="ListParagraph"/>
        <w:numPr>
          <w:ilvl w:val="1"/>
          <w:numId w:val="8"/>
        </w:numPr>
        <w:spacing w:line="480" w:lineRule="auto"/>
        <w:ind w:left="378" w:hanging="378"/>
        <w:jc w:val="both"/>
        <w:rPr>
          <w:sz w:val="24"/>
          <w:szCs w:val="24"/>
          <w:lang w:val="fi-FI"/>
        </w:rPr>
      </w:pPr>
      <w:r w:rsidRPr="00C956FE">
        <w:rPr>
          <w:sz w:val="24"/>
          <w:szCs w:val="24"/>
          <w:lang w:val="fi-FI"/>
        </w:rPr>
        <w:t>Rencanakan</w:t>
      </w:r>
      <w:r w:rsidRPr="00C956FE">
        <w:rPr>
          <w:spacing w:val="-3"/>
          <w:sz w:val="24"/>
          <w:szCs w:val="24"/>
          <w:lang w:val="fi-FI"/>
        </w:rPr>
        <w:t xml:space="preserve"> </w:t>
      </w:r>
      <w:r w:rsidRPr="00C956FE">
        <w:rPr>
          <w:sz w:val="24"/>
          <w:szCs w:val="24"/>
          <w:lang w:val="fi-FI"/>
        </w:rPr>
        <w:t>teknik</w:t>
      </w:r>
      <w:r w:rsidRPr="00C956FE">
        <w:rPr>
          <w:spacing w:val="-3"/>
          <w:sz w:val="24"/>
          <w:szCs w:val="24"/>
          <w:lang w:val="fi-FI"/>
        </w:rPr>
        <w:t xml:space="preserve"> </w:t>
      </w:r>
      <w:r w:rsidRPr="00C956FE">
        <w:rPr>
          <w:sz w:val="24"/>
          <w:szCs w:val="24"/>
          <w:lang w:val="fi-FI"/>
        </w:rPr>
        <w:t>atau</w:t>
      </w:r>
      <w:r w:rsidRPr="00C956FE">
        <w:rPr>
          <w:spacing w:val="-2"/>
          <w:sz w:val="24"/>
          <w:szCs w:val="24"/>
          <w:lang w:val="fi-FI"/>
        </w:rPr>
        <w:t xml:space="preserve"> </w:t>
      </w:r>
      <w:r w:rsidRPr="00C956FE">
        <w:rPr>
          <w:sz w:val="24"/>
          <w:szCs w:val="24"/>
          <w:lang w:val="fi-FI"/>
        </w:rPr>
        <w:t>acara</w:t>
      </w:r>
      <w:r w:rsidRPr="00C956FE">
        <w:rPr>
          <w:spacing w:val="-2"/>
          <w:sz w:val="24"/>
          <w:szCs w:val="24"/>
          <w:lang w:val="fi-FI"/>
        </w:rPr>
        <w:t xml:space="preserve"> </w:t>
      </w:r>
      <w:r w:rsidRPr="00C956FE">
        <w:rPr>
          <w:sz w:val="24"/>
          <w:szCs w:val="24"/>
          <w:lang w:val="fi-FI"/>
        </w:rPr>
        <w:t>kegiatan</w:t>
      </w:r>
      <w:r w:rsidRPr="00C956FE">
        <w:rPr>
          <w:spacing w:val="-2"/>
          <w:sz w:val="24"/>
          <w:szCs w:val="24"/>
          <w:lang w:val="fi-FI"/>
        </w:rPr>
        <w:t xml:space="preserve"> </w:t>
      </w:r>
      <w:r w:rsidRPr="00C956FE">
        <w:rPr>
          <w:sz w:val="24"/>
          <w:szCs w:val="24"/>
          <w:lang w:val="fi-FI"/>
        </w:rPr>
        <w:t>operasional</w:t>
      </w:r>
    </w:p>
    <w:p w14:paraId="7F363987" w14:textId="77777777" w:rsidR="00B50BF7" w:rsidRPr="00671DDA" w:rsidRDefault="009B34B6" w:rsidP="008E430C">
      <w:pPr>
        <w:pStyle w:val="BodyText"/>
        <w:spacing w:line="480" w:lineRule="auto"/>
        <w:ind w:left="378"/>
        <w:jc w:val="both"/>
        <w:rPr>
          <w:lang w:val="id-ID"/>
        </w:rPr>
      </w:pPr>
      <w:r w:rsidRPr="00C956FE">
        <w:rPr>
          <w:lang w:val="fi-FI"/>
        </w:rPr>
        <w:t>Beberapa</w:t>
      </w:r>
      <w:r w:rsidRPr="00C956FE">
        <w:rPr>
          <w:spacing w:val="1"/>
          <w:lang w:val="fi-FI"/>
        </w:rPr>
        <w:t xml:space="preserve"> </w:t>
      </w:r>
      <w:r w:rsidRPr="00C956FE">
        <w:rPr>
          <w:lang w:val="fi-FI"/>
        </w:rPr>
        <w:t>teknik</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kegiatan</w:t>
      </w:r>
      <w:r w:rsidRPr="00C956FE">
        <w:rPr>
          <w:spacing w:val="1"/>
          <w:lang w:val="fi-FI"/>
        </w:rPr>
        <w:t xml:space="preserve"> </w:t>
      </w:r>
      <w:r w:rsidRPr="00C956FE">
        <w:rPr>
          <w:lang w:val="fi-FI"/>
        </w:rPr>
        <w:t>operasional</w:t>
      </w:r>
      <w:r w:rsidRPr="00C956FE">
        <w:rPr>
          <w:spacing w:val="1"/>
          <w:lang w:val="fi-FI"/>
        </w:rPr>
        <w:t xml:space="preserve"> </w:t>
      </w:r>
      <w:r w:rsidRPr="00C956FE">
        <w:rPr>
          <w:lang w:val="fi-FI"/>
        </w:rPr>
        <w:t>advokasi</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meliputi : Konsultasi, lobi, pendekatan dan pembicaraan formal atau</w:t>
      </w:r>
      <w:r w:rsidRPr="00C956FE">
        <w:rPr>
          <w:spacing w:val="1"/>
          <w:lang w:val="fi-FI"/>
        </w:rPr>
        <w:t xml:space="preserve"> </w:t>
      </w:r>
      <w:r w:rsidRPr="00C956FE">
        <w:rPr>
          <w:lang w:val="fi-FI"/>
        </w:rPr>
        <w:t>informal</w:t>
      </w:r>
      <w:r w:rsidRPr="00C956FE">
        <w:rPr>
          <w:spacing w:val="1"/>
          <w:lang w:val="fi-FI"/>
        </w:rPr>
        <w:t xml:space="preserve"> </w:t>
      </w:r>
      <w:r w:rsidRPr="00C956FE">
        <w:rPr>
          <w:lang w:val="fi-FI"/>
        </w:rPr>
        <w:t>terhadap</w:t>
      </w:r>
      <w:r w:rsidRPr="00C956FE">
        <w:rPr>
          <w:spacing w:val="1"/>
          <w:lang w:val="fi-FI"/>
        </w:rPr>
        <w:t xml:space="preserve"> </w:t>
      </w:r>
      <w:r w:rsidRPr="00C956FE">
        <w:rPr>
          <w:lang w:val="fi-FI"/>
        </w:rPr>
        <w:t>para</w:t>
      </w:r>
      <w:r w:rsidRPr="00C956FE">
        <w:rPr>
          <w:spacing w:val="1"/>
          <w:lang w:val="fi-FI"/>
        </w:rPr>
        <w:t xml:space="preserve"> </w:t>
      </w:r>
      <w:r w:rsidRPr="00C956FE">
        <w:rPr>
          <w:lang w:val="fi-FI"/>
        </w:rPr>
        <w:t>pembuat</w:t>
      </w:r>
      <w:r w:rsidRPr="00C956FE">
        <w:rPr>
          <w:spacing w:val="1"/>
          <w:lang w:val="fi-FI"/>
        </w:rPr>
        <w:t xml:space="preserve"> </w:t>
      </w:r>
      <w:r w:rsidRPr="00C956FE">
        <w:rPr>
          <w:lang w:val="fi-FI"/>
        </w:rPr>
        <w:t>keputusan,</w:t>
      </w:r>
      <w:r w:rsidRPr="00C956FE">
        <w:rPr>
          <w:spacing w:val="1"/>
          <w:lang w:val="fi-FI"/>
        </w:rPr>
        <w:t xml:space="preserve"> </w:t>
      </w:r>
      <w:r w:rsidRPr="00C956FE">
        <w:rPr>
          <w:lang w:val="fi-FI"/>
        </w:rPr>
        <w:t>negosiasi</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resolusi</w:t>
      </w:r>
      <w:r w:rsidRPr="00C956FE">
        <w:rPr>
          <w:spacing w:val="-57"/>
          <w:lang w:val="fi-FI"/>
        </w:rPr>
        <w:t xml:space="preserve"> </w:t>
      </w:r>
      <w:r w:rsidRPr="00C956FE">
        <w:rPr>
          <w:lang w:val="fi-FI"/>
        </w:rPr>
        <w:t>konflik,pertemuan khusus, debat publik, petisi, pembuatan opini, dan</w:t>
      </w:r>
      <w:r w:rsidRPr="00C956FE">
        <w:rPr>
          <w:spacing w:val="1"/>
          <w:lang w:val="fi-FI"/>
        </w:rPr>
        <w:t xml:space="preserve"> </w:t>
      </w:r>
      <w:r w:rsidRPr="00C956FE">
        <w:rPr>
          <w:lang w:val="fi-FI"/>
        </w:rPr>
        <w:t>seminar</w:t>
      </w:r>
      <w:r w:rsidRPr="00C956FE">
        <w:rPr>
          <w:spacing w:val="-1"/>
          <w:lang w:val="fi-FI"/>
        </w:rPr>
        <w:t xml:space="preserve"> </w:t>
      </w:r>
      <w:r w:rsidRPr="00C956FE">
        <w:rPr>
          <w:lang w:val="fi-FI"/>
        </w:rPr>
        <w:t>kesehatan.</w:t>
      </w:r>
    </w:p>
    <w:p w14:paraId="5E49DE09" w14:textId="77777777" w:rsidR="00B50BF7" w:rsidRPr="00C956FE" w:rsidRDefault="009B34B6" w:rsidP="00003B65">
      <w:pPr>
        <w:pStyle w:val="ListParagraph"/>
        <w:numPr>
          <w:ilvl w:val="1"/>
          <w:numId w:val="8"/>
        </w:numPr>
        <w:spacing w:line="480" w:lineRule="auto"/>
        <w:ind w:left="378" w:hanging="378"/>
        <w:jc w:val="both"/>
        <w:rPr>
          <w:sz w:val="24"/>
          <w:szCs w:val="24"/>
          <w:lang w:val="fi-FI"/>
        </w:rPr>
      </w:pPr>
      <w:r w:rsidRPr="00C956FE">
        <w:rPr>
          <w:sz w:val="24"/>
          <w:szCs w:val="24"/>
          <w:lang w:val="fi-FI"/>
        </w:rPr>
        <w:t>Laksanakan</w:t>
      </w:r>
      <w:r w:rsidRPr="00C956FE">
        <w:rPr>
          <w:spacing w:val="-2"/>
          <w:sz w:val="24"/>
          <w:szCs w:val="24"/>
          <w:lang w:val="fi-FI"/>
        </w:rPr>
        <w:t xml:space="preserve"> </w:t>
      </w:r>
      <w:r w:rsidRPr="00C956FE">
        <w:rPr>
          <w:sz w:val="24"/>
          <w:szCs w:val="24"/>
          <w:lang w:val="fi-FI"/>
        </w:rPr>
        <w:t>kegiatan,</w:t>
      </w:r>
      <w:r w:rsidRPr="00C956FE">
        <w:rPr>
          <w:spacing w:val="-2"/>
          <w:sz w:val="24"/>
          <w:szCs w:val="24"/>
          <w:lang w:val="fi-FI"/>
        </w:rPr>
        <w:t xml:space="preserve"> </w:t>
      </w:r>
      <w:r w:rsidRPr="00C956FE">
        <w:rPr>
          <w:sz w:val="24"/>
          <w:szCs w:val="24"/>
          <w:lang w:val="fi-FI"/>
        </w:rPr>
        <w:t>pantau</w:t>
      </w:r>
      <w:r w:rsidRPr="00C956FE">
        <w:rPr>
          <w:spacing w:val="-6"/>
          <w:sz w:val="24"/>
          <w:szCs w:val="24"/>
          <w:lang w:val="fi-FI"/>
        </w:rPr>
        <w:t xml:space="preserve"> </w:t>
      </w:r>
      <w:r w:rsidRPr="00C956FE">
        <w:rPr>
          <w:sz w:val="24"/>
          <w:szCs w:val="24"/>
          <w:lang w:val="fi-FI"/>
        </w:rPr>
        <w:t>evaluasi</w:t>
      </w:r>
      <w:r w:rsidRPr="00C956FE">
        <w:rPr>
          <w:spacing w:val="-2"/>
          <w:sz w:val="24"/>
          <w:szCs w:val="24"/>
          <w:lang w:val="fi-FI"/>
        </w:rPr>
        <w:t xml:space="preserve"> </w:t>
      </w:r>
      <w:r w:rsidRPr="00C956FE">
        <w:rPr>
          <w:sz w:val="24"/>
          <w:szCs w:val="24"/>
          <w:lang w:val="fi-FI"/>
        </w:rPr>
        <w:t>sserta lakukan</w:t>
      </w:r>
      <w:r w:rsidRPr="00C956FE">
        <w:rPr>
          <w:spacing w:val="-2"/>
          <w:sz w:val="24"/>
          <w:szCs w:val="24"/>
          <w:lang w:val="fi-FI"/>
        </w:rPr>
        <w:t xml:space="preserve"> </w:t>
      </w:r>
      <w:r w:rsidRPr="00C956FE">
        <w:rPr>
          <w:sz w:val="24"/>
          <w:szCs w:val="24"/>
          <w:lang w:val="fi-FI"/>
        </w:rPr>
        <w:t>tindak</w:t>
      </w:r>
      <w:r w:rsidRPr="00C956FE">
        <w:rPr>
          <w:spacing w:val="-2"/>
          <w:sz w:val="24"/>
          <w:szCs w:val="24"/>
          <w:lang w:val="fi-FI"/>
        </w:rPr>
        <w:t xml:space="preserve"> </w:t>
      </w:r>
      <w:r w:rsidRPr="00C956FE">
        <w:rPr>
          <w:sz w:val="24"/>
          <w:szCs w:val="24"/>
          <w:lang w:val="fi-FI"/>
        </w:rPr>
        <w:t>lanjut</w:t>
      </w:r>
      <w:r w:rsidR="00AE74EB" w:rsidRPr="00C956FE">
        <w:rPr>
          <w:sz w:val="24"/>
          <w:szCs w:val="24"/>
          <w:lang w:val="fi-FI"/>
        </w:rPr>
        <w:t xml:space="preserve"> </w:t>
      </w:r>
      <w:r w:rsidR="00AE74EB" w:rsidRPr="00671DDA">
        <w:rPr>
          <w:sz w:val="24"/>
          <w:szCs w:val="24"/>
        </w:rPr>
        <w:fldChar w:fldCharType="begin" w:fldLock="1"/>
      </w:r>
      <w:r w:rsidR="00F51207" w:rsidRPr="00C956FE">
        <w:rPr>
          <w:sz w:val="24"/>
          <w:szCs w:val="24"/>
          <w:lang w:val="fi-FI"/>
        </w:rPr>
        <w:instrText>ADDIN CSL_CITATION {"citationItems":[{"id":"ITEM-1","itemData":{"author":[{"dropping-particle":"","family":"Sudharsana","given":"Tjokorda Istri Supraniti","non-dropping-particle":"","parse-names":false,"suffix":""},{"dropping-particle":"","family":"Dewi","given":"Putu Ratih Kumala","non-dropping-particle":"","parse-names":false,"suffix":""},{"dropping-particle":"","family":"Prameswari","given":"A A Ayu Intan","non-dropping-particle":"","parse-names":false,"suffix":""}],"id":"ITEM-1","issued":{"date-parts":[["0"]]},"title":"Strategi Advokasi WWF dalam Menekan Perdagangan Gading Gajah Ilegal di Thailand Tahun 2013-2016","type":"article-journal"},"uris":["http://www.mendeley.com/documents/?uuid=f37f2946-51f8-4bac-b3cd-52463600f425"]}],"mendeley":{"formattedCitation":"(40)","plainTextFormattedCitation":"(40)","previouslyFormattedCitation":"(40)"},"properties":{"noteIndex":0},"schema":"https://github.com/citation-style-language/schema/raw/master/csl-citation.json"}</w:instrText>
      </w:r>
      <w:r w:rsidR="00AE74EB" w:rsidRPr="00671DDA">
        <w:rPr>
          <w:sz w:val="24"/>
          <w:szCs w:val="24"/>
        </w:rPr>
        <w:fldChar w:fldCharType="separate"/>
      </w:r>
      <w:r w:rsidR="00F51207" w:rsidRPr="00C956FE">
        <w:rPr>
          <w:noProof/>
          <w:sz w:val="24"/>
          <w:szCs w:val="24"/>
          <w:lang w:val="fi-FI"/>
        </w:rPr>
        <w:t>(40)</w:t>
      </w:r>
      <w:r w:rsidR="00AE74EB" w:rsidRPr="00671DDA">
        <w:rPr>
          <w:sz w:val="24"/>
          <w:szCs w:val="24"/>
        </w:rPr>
        <w:fldChar w:fldCharType="end"/>
      </w:r>
      <w:r w:rsidR="00AE74EB" w:rsidRPr="00C956FE">
        <w:rPr>
          <w:sz w:val="24"/>
          <w:szCs w:val="24"/>
          <w:lang w:val="fi-FI"/>
        </w:rPr>
        <w:t>.</w:t>
      </w:r>
    </w:p>
    <w:p w14:paraId="52D7F1FC"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Kegiatan</w:t>
      </w:r>
      <w:r w:rsidRPr="00671DDA">
        <w:rPr>
          <w:spacing w:val="-6"/>
          <w:sz w:val="24"/>
          <w:szCs w:val="24"/>
        </w:rPr>
        <w:t xml:space="preserve"> </w:t>
      </w:r>
      <w:r w:rsidRPr="00671DDA">
        <w:rPr>
          <w:sz w:val="24"/>
          <w:szCs w:val="24"/>
        </w:rPr>
        <w:t>Advokasi</w:t>
      </w:r>
    </w:p>
    <w:p w14:paraId="416B2DE8" w14:textId="77777777" w:rsidR="00B50BF7" w:rsidRPr="00671DDA" w:rsidRDefault="009B34B6" w:rsidP="008E430C">
      <w:pPr>
        <w:pStyle w:val="BodyText"/>
        <w:spacing w:line="480" w:lineRule="auto"/>
        <w:ind w:firstLine="720"/>
        <w:jc w:val="both"/>
      </w:pPr>
      <w:r w:rsidRPr="00671DDA">
        <w:t>Kegiatan advokasi diharapkan untuk mendapatkan komitmen dan</w:t>
      </w:r>
      <w:r w:rsidRPr="00671DDA">
        <w:rPr>
          <w:spacing w:val="1"/>
        </w:rPr>
        <w:t xml:space="preserve"> </w:t>
      </w:r>
      <w:r w:rsidRPr="00671DDA">
        <w:t>dukungan,</w:t>
      </w:r>
      <w:r w:rsidRPr="00671DDA">
        <w:rPr>
          <w:spacing w:val="1"/>
        </w:rPr>
        <w:t xml:space="preserve"> </w:t>
      </w:r>
      <w:r w:rsidRPr="00671DDA">
        <w:t>bentuk</w:t>
      </w:r>
      <w:r w:rsidRPr="00671DDA">
        <w:rPr>
          <w:spacing w:val="1"/>
        </w:rPr>
        <w:t xml:space="preserve"> </w:t>
      </w:r>
      <w:r w:rsidRPr="00671DDA">
        <w:t>dukungan</w:t>
      </w:r>
      <w:r w:rsidRPr="00671DDA">
        <w:rPr>
          <w:spacing w:val="1"/>
        </w:rPr>
        <w:t xml:space="preserve"> </w:t>
      </w:r>
      <w:r w:rsidRPr="00671DDA">
        <w:t>dan</w:t>
      </w:r>
      <w:r w:rsidRPr="00671DDA">
        <w:rPr>
          <w:spacing w:val="1"/>
        </w:rPr>
        <w:t xml:space="preserve"> </w:t>
      </w:r>
      <w:r w:rsidRPr="00671DDA">
        <w:t>komitmen</w:t>
      </w:r>
      <w:r w:rsidRPr="00671DDA">
        <w:rPr>
          <w:spacing w:val="1"/>
        </w:rPr>
        <w:t xml:space="preserve"> </w:t>
      </w:r>
      <w:r w:rsidRPr="00671DDA">
        <w:t>tersebut</w:t>
      </w:r>
      <w:r w:rsidRPr="00671DDA">
        <w:rPr>
          <w:spacing w:val="1"/>
        </w:rPr>
        <w:t xml:space="preserve"> </w:t>
      </w:r>
      <w:r w:rsidRPr="00671DDA">
        <w:t>seperti</w:t>
      </w:r>
      <w:r w:rsidRPr="00671DDA">
        <w:rPr>
          <w:spacing w:val="1"/>
        </w:rPr>
        <w:t xml:space="preserve"> </w:t>
      </w:r>
      <w:r w:rsidRPr="00671DDA">
        <w:t>peraturan</w:t>
      </w:r>
      <w:r w:rsidRPr="00671DDA">
        <w:rPr>
          <w:spacing w:val="1"/>
        </w:rPr>
        <w:t xml:space="preserve"> </w:t>
      </w:r>
      <w:r w:rsidRPr="00671DDA">
        <w:t>daerah,</w:t>
      </w:r>
      <w:r w:rsidRPr="00671DDA">
        <w:rPr>
          <w:spacing w:val="1"/>
        </w:rPr>
        <w:t xml:space="preserve"> </w:t>
      </w:r>
      <w:r w:rsidRPr="00671DDA">
        <w:t>undang-undang,</w:t>
      </w:r>
      <w:r w:rsidRPr="00671DDA">
        <w:rPr>
          <w:spacing w:val="1"/>
        </w:rPr>
        <w:t xml:space="preserve"> </w:t>
      </w:r>
      <w:r w:rsidRPr="00671DDA">
        <w:t>surat</w:t>
      </w:r>
      <w:r w:rsidRPr="00671DDA">
        <w:rPr>
          <w:spacing w:val="1"/>
        </w:rPr>
        <w:t xml:space="preserve"> </w:t>
      </w:r>
      <w:r w:rsidRPr="00671DDA">
        <w:t>keputusan,</w:t>
      </w:r>
      <w:r w:rsidRPr="00671DDA">
        <w:rPr>
          <w:spacing w:val="1"/>
        </w:rPr>
        <w:t xml:space="preserve"> </w:t>
      </w:r>
      <w:r w:rsidRPr="00671DDA">
        <w:t>sarana,</w:t>
      </w:r>
      <w:r w:rsidRPr="00671DDA">
        <w:rPr>
          <w:spacing w:val="1"/>
        </w:rPr>
        <w:t xml:space="preserve"> </w:t>
      </w:r>
      <w:r w:rsidRPr="00671DDA">
        <w:t>prasarana,</w:t>
      </w:r>
      <w:r w:rsidRPr="00671DDA">
        <w:rPr>
          <w:spacing w:val="1"/>
        </w:rPr>
        <w:t xml:space="preserve"> </w:t>
      </w:r>
      <w:r w:rsidRPr="00671DDA">
        <w:t>anggaran</w:t>
      </w:r>
      <w:r w:rsidRPr="00671DDA">
        <w:rPr>
          <w:spacing w:val="1"/>
        </w:rPr>
        <w:t xml:space="preserve"> </w:t>
      </w:r>
      <w:r w:rsidRPr="00671DDA">
        <w:t>kesehatan</w:t>
      </w:r>
      <w:r w:rsidRPr="00671DDA">
        <w:rPr>
          <w:spacing w:val="1"/>
        </w:rPr>
        <w:t xml:space="preserve"> </w:t>
      </w:r>
      <w:r w:rsidRPr="00671DDA">
        <w:t>dan</w:t>
      </w:r>
      <w:r w:rsidRPr="00671DDA">
        <w:rPr>
          <w:spacing w:val="1"/>
        </w:rPr>
        <w:t xml:space="preserve"> </w:t>
      </w:r>
      <w:r w:rsidRPr="00671DDA">
        <w:lastRenderedPageBreak/>
        <w:t>sebagainya.</w:t>
      </w:r>
      <w:r w:rsidRPr="00671DDA">
        <w:rPr>
          <w:spacing w:val="1"/>
        </w:rPr>
        <w:t xml:space="preserve"> </w:t>
      </w:r>
      <w:r w:rsidRPr="00671DDA">
        <w:t>Untuk</w:t>
      </w:r>
      <w:r w:rsidRPr="00671DDA">
        <w:rPr>
          <w:spacing w:val="1"/>
        </w:rPr>
        <w:t xml:space="preserve"> </w:t>
      </w:r>
      <w:r w:rsidRPr="00671DDA">
        <w:t>mencapai</w:t>
      </w:r>
      <w:r w:rsidRPr="00671DDA">
        <w:rPr>
          <w:spacing w:val="1"/>
        </w:rPr>
        <w:t xml:space="preserve"> </w:t>
      </w:r>
      <w:r w:rsidRPr="00671DDA">
        <w:t>tujuan</w:t>
      </w:r>
      <w:r w:rsidRPr="00671DDA">
        <w:rPr>
          <w:spacing w:val="1"/>
        </w:rPr>
        <w:t xml:space="preserve"> </w:t>
      </w:r>
      <w:r w:rsidRPr="00671DDA">
        <w:t>tersebut,</w:t>
      </w:r>
      <w:r w:rsidRPr="00671DDA">
        <w:rPr>
          <w:spacing w:val="1"/>
        </w:rPr>
        <w:t xml:space="preserve"> </w:t>
      </w:r>
      <w:r w:rsidRPr="00671DDA">
        <w:t>kegiatan</w:t>
      </w:r>
      <w:r w:rsidRPr="00671DDA">
        <w:rPr>
          <w:spacing w:val="1"/>
        </w:rPr>
        <w:t xml:space="preserve"> </w:t>
      </w:r>
      <w:r w:rsidRPr="00671DDA">
        <w:t>advokasi</w:t>
      </w:r>
      <w:r w:rsidRPr="00671DDA">
        <w:rPr>
          <w:spacing w:val="-1"/>
        </w:rPr>
        <w:t xml:space="preserve"> </w:t>
      </w:r>
      <w:r w:rsidRPr="00671DDA">
        <w:t>dilakukan dengan cara</w:t>
      </w:r>
      <w:r w:rsidRPr="00671DDA">
        <w:rPr>
          <w:spacing w:val="1"/>
        </w:rPr>
        <w:t xml:space="preserve"> </w:t>
      </w:r>
      <w:r w:rsidRPr="00671DDA">
        <w:t>:</w:t>
      </w:r>
    </w:p>
    <w:p w14:paraId="47CD038F"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Lobi</w:t>
      </w:r>
      <w:r w:rsidRPr="00671DDA">
        <w:rPr>
          <w:spacing w:val="-4"/>
          <w:sz w:val="24"/>
          <w:szCs w:val="24"/>
        </w:rPr>
        <w:t xml:space="preserve"> </w:t>
      </w:r>
      <w:r w:rsidRPr="00671DDA">
        <w:rPr>
          <w:sz w:val="24"/>
          <w:szCs w:val="24"/>
        </w:rPr>
        <w:t>politik</w:t>
      </w:r>
    </w:p>
    <w:p w14:paraId="1F0E5C78" w14:textId="77777777" w:rsidR="00B50BF7" w:rsidRPr="00671DDA" w:rsidRDefault="009B34B6" w:rsidP="008E430C">
      <w:pPr>
        <w:pStyle w:val="BodyText"/>
        <w:spacing w:line="480" w:lineRule="auto"/>
        <w:ind w:firstLine="720"/>
        <w:jc w:val="both"/>
      </w:pPr>
      <w:r w:rsidRPr="00671DDA">
        <w:t>Berbicara</w:t>
      </w:r>
      <w:r w:rsidRPr="00671DDA">
        <w:rPr>
          <w:spacing w:val="1"/>
        </w:rPr>
        <w:t xml:space="preserve"> </w:t>
      </w:r>
      <w:r w:rsidRPr="00671DDA">
        <w:t>secara</w:t>
      </w:r>
      <w:r w:rsidRPr="00671DDA">
        <w:rPr>
          <w:spacing w:val="1"/>
        </w:rPr>
        <w:t xml:space="preserve"> </w:t>
      </w:r>
      <w:r w:rsidRPr="00671DDA">
        <w:t>informal</w:t>
      </w:r>
      <w:r w:rsidRPr="00671DDA">
        <w:rPr>
          <w:spacing w:val="1"/>
        </w:rPr>
        <w:t xml:space="preserve"> </w:t>
      </w:r>
      <w:r w:rsidRPr="00671DDA">
        <w:t>menyampaikan</w:t>
      </w:r>
      <w:r w:rsidRPr="00671DDA">
        <w:rPr>
          <w:spacing w:val="1"/>
        </w:rPr>
        <w:t xml:space="preserve"> </w:t>
      </w:r>
      <w:r w:rsidRPr="00671DDA">
        <w:t>informasi</w:t>
      </w:r>
      <w:r w:rsidRPr="00671DDA">
        <w:rPr>
          <w:spacing w:val="1"/>
        </w:rPr>
        <w:t xml:space="preserve"> </w:t>
      </w:r>
      <w:r w:rsidRPr="00671DDA">
        <w:t>atau</w:t>
      </w:r>
      <w:r w:rsidRPr="00671DDA">
        <w:rPr>
          <w:spacing w:val="1"/>
        </w:rPr>
        <w:t xml:space="preserve"> </w:t>
      </w:r>
      <w:r w:rsidRPr="00671DDA">
        <w:t>masalah</w:t>
      </w:r>
      <w:r w:rsidRPr="00671DDA">
        <w:rPr>
          <w:spacing w:val="1"/>
        </w:rPr>
        <w:t xml:space="preserve"> </w:t>
      </w:r>
      <w:r w:rsidRPr="00671DDA">
        <w:t>kesehatan</w:t>
      </w:r>
      <w:r w:rsidRPr="00671DDA">
        <w:rPr>
          <w:spacing w:val="1"/>
        </w:rPr>
        <w:t xml:space="preserve"> </w:t>
      </w:r>
      <w:r w:rsidRPr="00671DDA">
        <w:t>dan</w:t>
      </w:r>
      <w:r w:rsidRPr="00671DDA">
        <w:rPr>
          <w:spacing w:val="1"/>
        </w:rPr>
        <w:t xml:space="preserve"> </w:t>
      </w:r>
      <w:r w:rsidRPr="00671DDA">
        <w:t>program</w:t>
      </w:r>
      <w:r w:rsidR="001A2865">
        <w:t xml:space="preserve"> </w:t>
      </w:r>
      <w:r w:rsidRPr="00671DDA">
        <w:t>yang</w:t>
      </w:r>
      <w:r w:rsidRPr="00671DDA">
        <w:rPr>
          <w:spacing w:val="1"/>
        </w:rPr>
        <w:t xml:space="preserve"> </w:t>
      </w:r>
      <w:r w:rsidRPr="00671DDA">
        <w:t>akan</w:t>
      </w:r>
      <w:r w:rsidRPr="00671DDA">
        <w:rPr>
          <w:spacing w:val="1"/>
        </w:rPr>
        <w:t xml:space="preserve"> </w:t>
      </w:r>
      <w:r w:rsidRPr="00671DDA">
        <w:t>dilaksanakan</w:t>
      </w:r>
      <w:r w:rsidRPr="00671DDA">
        <w:rPr>
          <w:spacing w:val="61"/>
        </w:rPr>
        <w:t xml:space="preserve"> </w:t>
      </w:r>
      <w:r w:rsidRPr="00671DDA">
        <w:t>dengan</w:t>
      </w:r>
      <w:r w:rsidR="001A2865">
        <w:t xml:space="preserve"> </w:t>
      </w:r>
      <w:r w:rsidRPr="00671DDA">
        <w:rPr>
          <w:spacing w:val="-57"/>
        </w:rPr>
        <w:t xml:space="preserve"> </w:t>
      </w:r>
      <w:r w:rsidRPr="00671DDA">
        <w:t>pejabat</w:t>
      </w:r>
      <w:r w:rsidRPr="00671DDA">
        <w:rPr>
          <w:spacing w:val="1"/>
        </w:rPr>
        <w:t xml:space="preserve"> </w:t>
      </w:r>
      <w:r w:rsidRPr="00671DDA">
        <w:t>atau</w:t>
      </w:r>
      <w:r w:rsidRPr="00671DDA">
        <w:rPr>
          <w:spacing w:val="1"/>
        </w:rPr>
        <w:t xml:space="preserve"> </w:t>
      </w:r>
      <w:r w:rsidRPr="00671DDA">
        <w:t>tokoh</w:t>
      </w:r>
      <w:r w:rsidRPr="00671DDA">
        <w:rPr>
          <w:spacing w:val="1"/>
        </w:rPr>
        <w:t xml:space="preserve"> </w:t>
      </w:r>
      <w:r w:rsidRPr="00671DDA">
        <w:t>politik.</w:t>
      </w:r>
      <w:r w:rsidRPr="00671DDA">
        <w:rPr>
          <w:spacing w:val="1"/>
        </w:rPr>
        <w:t xml:space="preserve"> </w:t>
      </w:r>
      <w:r w:rsidRPr="00671DDA">
        <w:t>Lobi</w:t>
      </w:r>
      <w:r w:rsidRPr="00671DDA">
        <w:rPr>
          <w:spacing w:val="1"/>
        </w:rPr>
        <w:t xml:space="preserve"> </w:t>
      </w:r>
      <w:r w:rsidRPr="00671DDA">
        <w:t>dilakukan</w:t>
      </w:r>
      <w:r w:rsidRPr="00671DDA">
        <w:rPr>
          <w:spacing w:val="1"/>
        </w:rPr>
        <w:t xml:space="preserve"> </w:t>
      </w:r>
      <w:r w:rsidRPr="00671DDA">
        <w:t>dengan</w:t>
      </w:r>
      <w:r w:rsidRPr="00671DDA">
        <w:rPr>
          <w:spacing w:val="1"/>
        </w:rPr>
        <w:t xml:space="preserve"> </w:t>
      </w:r>
      <w:r w:rsidRPr="00671DDA">
        <w:t>membawa</w:t>
      </w:r>
      <w:r w:rsidRPr="00671DDA">
        <w:rPr>
          <w:spacing w:val="1"/>
        </w:rPr>
        <w:t xml:space="preserve"> </w:t>
      </w:r>
      <w:r w:rsidRPr="00671DDA">
        <w:t>dan</w:t>
      </w:r>
      <w:r w:rsidRPr="00671DDA">
        <w:rPr>
          <w:spacing w:val="1"/>
        </w:rPr>
        <w:t xml:space="preserve"> </w:t>
      </w:r>
      <w:r w:rsidRPr="00671DDA">
        <w:t>menunjukkan</w:t>
      </w:r>
      <w:r w:rsidRPr="00671DDA">
        <w:rPr>
          <w:spacing w:val="-1"/>
        </w:rPr>
        <w:t xml:space="preserve"> </w:t>
      </w:r>
      <w:r w:rsidRPr="00671DDA">
        <w:t>data</w:t>
      </w:r>
      <w:r w:rsidRPr="00671DDA">
        <w:rPr>
          <w:spacing w:val="1"/>
        </w:rPr>
        <w:t xml:space="preserve"> </w:t>
      </w:r>
      <w:r w:rsidRPr="00671DDA">
        <w:t>yang</w:t>
      </w:r>
      <w:r w:rsidRPr="00671DDA">
        <w:rPr>
          <w:spacing w:val="-5"/>
        </w:rPr>
        <w:t xml:space="preserve"> </w:t>
      </w:r>
      <w:r w:rsidRPr="00671DDA">
        <w:t>akurat.</w:t>
      </w:r>
    </w:p>
    <w:p w14:paraId="04FE2111"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Seminar</w:t>
      </w:r>
      <w:r w:rsidRPr="00671DDA">
        <w:rPr>
          <w:spacing w:val="-3"/>
          <w:sz w:val="24"/>
          <w:szCs w:val="24"/>
        </w:rPr>
        <w:t xml:space="preserve"> </w:t>
      </w:r>
      <w:r w:rsidRPr="00671DDA">
        <w:rPr>
          <w:sz w:val="24"/>
          <w:szCs w:val="24"/>
        </w:rPr>
        <w:t>atau</w:t>
      </w:r>
      <w:r w:rsidRPr="00671DDA">
        <w:rPr>
          <w:spacing w:val="-2"/>
          <w:sz w:val="24"/>
          <w:szCs w:val="24"/>
        </w:rPr>
        <w:t xml:space="preserve"> </w:t>
      </w:r>
      <w:r w:rsidRPr="00671DDA">
        <w:rPr>
          <w:sz w:val="24"/>
          <w:szCs w:val="24"/>
        </w:rPr>
        <w:t>presentasi</w:t>
      </w:r>
    </w:p>
    <w:p w14:paraId="244748DE" w14:textId="77777777" w:rsidR="00B50BF7" w:rsidRPr="00671DDA" w:rsidRDefault="009B34B6" w:rsidP="008E430C">
      <w:pPr>
        <w:pStyle w:val="BodyText"/>
        <w:spacing w:line="480" w:lineRule="auto"/>
        <w:ind w:firstLine="720"/>
        <w:jc w:val="both"/>
      </w:pPr>
      <w:r w:rsidRPr="00671DDA">
        <w:t>Mengadakan</w:t>
      </w:r>
      <w:r w:rsidRPr="00671DDA">
        <w:rPr>
          <w:spacing w:val="1"/>
        </w:rPr>
        <w:t xml:space="preserve"> </w:t>
      </w:r>
      <w:r w:rsidRPr="00671DDA">
        <w:t>seminar</w:t>
      </w:r>
      <w:r w:rsidRPr="00671DDA">
        <w:rPr>
          <w:spacing w:val="1"/>
        </w:rPr>
        <w:t xml:space="preserve"> </w:t>
      </w:r>
      <w:r w:rsidRPr="00671DDA">
        <w:t>dan</w:t>
      </w:r>
      <w:r w:rsidRPr="00671DDA">
        <w:rPr>
          <w:spacing w:val="1"/>
        </w:rPr>
        <w:t xml:space="preserve"> </w:t>
      </w:r>
      <w:r w:rsidRPr="00671DDA">
        <w:t>presentasi</w:t>
      </w:r>
      <w:r w:rsidRPr="00671DDA">
        <w:rPr>
          <w:spacing w:val="1"/>
        </w:rPr>
        <w:t xml:space="preserve"> </w:t>
      </w:r>
      <w:r w:rsidRPr="00671DDA">
        <w:t>masalah</w:t>
      </w:r>
      <w:r w:rsidRPr="00671DDA">
        <w:rPr>
          <w:spacing w:val="1"/>
        </w:rPr>
        <w:t xml:space="preserve"> </w:t>
      </w:r>
      <w:r w:rsidRPr="00671DDA">
        <w:t>kesehatan</w:t>
      </w:r>
      <w:r w:rsidRPr="00671DDA">
        <w:rPr>
          <w:spacing w:val="1"/>
        </w:rPr>
        <w:t xml:space="preserve"> </w:t>
      </w:r>
      <w:r w:rsidRPr="00671DDA">
        <w:t>dan</w:t>
      </w:r>
      <w:r w:rsidRPr="00671DDA">
        <w:rPr>
          <w:spacing w:val="-57"/>
        </w:rPr>
        <w:t xml:space="preserve"> </w:t>
      </w:r>
      <w:r w:rsidRPr="00671DDA">
        <w:t>program</w:t>
      </w:r>
      <w:r w:rsidRPr="00671DDA">
        <w:rPr>
          <w:spacing w:val="1"/>
        </w:rPr>
        <w:t xml:space="preserve"> </w:t>
      </w:r>
      <w:r w:rsidRPr="00671DDA">
        <w:t>yang</w:t>
      </w:r>
      <w:r w:rsidRPr="00671DDA">
        <w:rPr>
          <w:spacing w:val="1"/>
        </w:rPr>
        <w:t xml:space="preserve"> </w:t>
      </w:r>
      <w:r w:rsidRPr="00671DDA">
        <w:t>akan</w:t>
      </w:r>
      <w:r w:rsidRPr="00671DDA">
        <w:rPr>
          <w:spacing w:val="1"/>
        </w:rPr>
        <w:t xml:space="preserve"> </w:t>
      </w:r>
      <w:r w:rsidRPr="00671DDA">
        <w:t>diaksanakan</w:t>
      </w:r>
      <w:r w:rsidRPr="00671DDA">
        <w:rPr>
          <w:spacing w:val="1"/>
        </w:rPr>
        <w:t xml:space="preserve"> </w:t>
      </w:r>
      <w:r w:rsidRPr="00671DDA">
        <w:t>disajikan</w:t>
      </w:r>
      <w:r w:rsidRPr="00671DDA">
        <w:rPr>
          <w:spacing w:val="1"/>
        </w:rPr>
        <w:t xml:space="preserve"> </w:t>
      </w:r>
      <w:r w:rsidRPr="00671DDA">
        <w:t>secara</w:t>
      </w:r>
      <w:r w:rsidRPr="00671DDA">
        <w:rPr>
          <w:spacing w:val="1"/>
        </w:rPr>
        <w:t xml:space="preserve"> </w:t>
      </w:r>
      <w:r w:rsidRPr="00671DDA">
        <w:t>menarik</w:t>
      </w:r>
      <w:r w:rsidRPr="00671DDA">
        <w:rPr>
          <w:spacing w:val="1"/>
        </w:rPr>
        <w:t xml:space="preserve"> </w:t>
      </w:r>
      <w:r w:rsidRPr="00671DDA">
        <w:t>dengan</w:t>
      </w:r>
      <w:r w:rsidRPr="00671DDA">
        <w:rPr>
          <w:spacing w:val="1"/>
        </w:rPr>
        <w:t xml:space="preserve"> </w:t>
      </w:r>
      <w:r w:rsidRPr="00671DDA">
        <w:t>gambar</w:t>
      </w:r>
      <w:r w:rsidRPr="00671DDA">
        <w:rPr>
          <w:spacing w:val="1"/>
        </w:rPr>
        <w:t xml:space="preserve"> </w:t>
      </w:r>
      <w:r w:rsidRPr="00671DDA">
        <w:t>atau</w:t>
      </w:r>
      <w:r w:rsidRPr="00671DDA">
        <w:rPr>
          <w:spacing w:val="1"/>
        </w:rPr>
        <w:t xml:space="preserve"> </w:t>
      </w:r>
      <w:r w:rsidRPr="00671DDA">
        <w:t>grafik,</w:t>
      </w:r>
      <w:r w:rsidRPr="00671DDA">
        <w:rPr>
          <w:spacing w:val="1"/>
        </w:rPr>
        <w:t xml:space="preserve"> </w:t>
      </w:r>
      <w:r w:rsidRPr="00671DDA">
        <w:t>sekaligus</w:t>
      </w:r>
      <w:r w:rsidRPr="00671DDA">
        <w:rPr>
          <w:spacing w:val="1"/>
        </w:rPr>
        <w:t xml:space="preserve"> </w:t>
      </w:r>
      <w:r w:rsidRPr="00671DDA">
        <w:t>diskusi</w:t>
      </w:r>
      <w:r w:rsidRPr="00671DDA">
        <w:rPr>
          <w:spacing w:val="1"/>
        </w:rPr>
        <w:t xml:space="preserve"> </w:t>
      </w:r>
      <w:r w:rsidRPr="00671DDA">
        <w:t>untuk</w:t>
      </w:r>
      <w:r w:rsidRPr="00671DDA">
        <w:rPr>
          <w:spacing w:val="1"/>
        </w:rPr>
        <w:t xml:space="preserve"> </w:t>
      </w:r>
      <w:r w:rsidRPr="00671DDA">
        <w:t>membahas</w:t>
      </w:r>
      <w:r w:rsidRPr="00671DDA">
        <w:rPr>
          <w:spacing w:val="1"/>
        </w:rPr>
        <w:t xml:space="preserve"> </w:t>
      </w:r>
      <w:r w:rsidRPr="00671DDA">
        <w:t>masalah</w:t>
      </w:r>
      <w:r w:rsidRPr="00671DDA">
        <w:rPr>
          <w:spacing w:val="1"/>
        </w:rPr>
        <w:t xml:space="preserve"> </w:t>
      </w:r>
      <w:r w:rsidRPr="00671DDA">
        <w:t>tersebut</w:t>
      </w:r>
      <w:r w:rsidRPr="00671DDA">
        <w:rPr>
          <w:spacing w:val="-1"/>
        </w:rPr>
        <w:t xml:space="preserve"> </w:t>
      </w:r>
      <w:r w:rsidRPr="00671DDA">
        <w:t>secara</w:t>
      </w:r>
      <w:r w:rsidRPr="00671DDA">
        <w:rPr>
          <w:spacing w:val="1"/>
        </w:rPr>
        <w:t xml:space="preserve"> </w:t>
      </w:r>
      <w:r w:rsidRPr="00671DDA">
        <w:t>bersama.</w:t>
      </w:r>
    </w:p>
    <w:p w14:paraId="5DC32F42"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Media</w:t>
      </w:r>
    </w:p>
    <w:p w14:paraId="23F8E32D" w14:textId="77777777" w:rsidR="00B50BF7" w:rsidRPr="00671DDA" w:rsidRDefault="009B34B6" w:rsidP="008E430C">
      <w:pPr>
        <w:pStyle w:val="BodyText"/>
        <w:spacing w:line="480" w:lineRule="auto"/>
        <w:ind w:firstLine="720"/>
        <w:jc w:val="both"/>
      </w:pPr>
      <w:r w:rsidRPr="00671DDA">
        <w:t>Menggunakan media massa seperti media cetak dan elektronik</w:t>
      </w:r>
      <w:r w:rsidRPr="00671DDA">
        <w:rPr>
          <w:spacing w:val="1"/>
        </w:rPr>
        <w:t xml:space="preserve"> </w:t>
      </w:r>
      <w:r w:rsidRPr="00671DDA">
        <w:t>untuk</w:t>
      </w:r>
      <w:r w:rsidRPr="00671DDA">
        <w:rPr>
          <w:spacing w:val="1"/>
        </w:rPr>
        <w:t xml:space="preserve"> </w:t>
      </w:r>
      <w:r w:rsidRPr="00671DDA">
        <w:t>menyajikan</w:t>
      </w:r>
      <w:r w:rsidRPr="00671DDA">
        <w:rPr>
          <w:spacing w:val="1"/>
        </w:rPr>
        <w:t xml:space="preserve"> </w:t>
      </w:r>
      <w:r w:rsidRPr="00671DDA">
        <w:t>masalah</w:t>
      </w:r>
      <w:r w:rsidRPr="00671DDA">
        <w:rPr>
          <w:spacing w:val="1"/>
        </w:rPr>
        <w:t xml:space="preserve"> </w:t>
      </w:r>
      <w:r w:rsidRPr="00671DDA">
        <w:t>kesehatan</w:t>
      </w:r>
      <w:r w:rsidRPr="00671DDA">
        <w:rPr>
          <w:spacing w:val="1"/>
        </w:rPr>
        <w:t xml:space="preserve"> </w:t>
      </w:r>
      <w:r w:rsidRPr="00671DDA">
        <w:t>secara</w:t>
      </w:r>
      <w:r w:rsidRPr="00671DDA">
        <w:rPr>
          <w:spacing w:val="1"/>
        </w:rPr>
        <w:t xml:space="preserve"> </w:t>
      </w:r>
      <w:r w:rsidRPr="00671DDA">
        <w:t>lisan,</w:t>
      </w:r>
      <w:r w:rsidRPr="00671DDA">
        <w:rPr>
          <w:spacing w:val="1"/>
        </w:rPr>
        <w:t xml:space="preserve"> </w:t>
      </w:r>
      <w:r w:rsidRPr="00671DDA">
        <w:t>gambar,</w:t>
      </w:r>
      <w:r w:rsidRPr="00671DDA">
        <w:rPr>
          <w:spacing w:val="1"/>
        </w:rPr>
        <w:t xml:space="preserve"> </w:t>
      </w:r>
      <w:r w:rsidRPr="00671DDA">
        <w:t>dalam</w:t>
      </w:r>
      <w:r w:rsidRPr="00671DDA">
        <w:rPr>
          <w:spacing w:val="1"/>
        </w:rPr>
        <w:t xml:space="preserve"> </w:t>
      </w:r>
      <w:r w:rsidRPr="00671DDA">
        <w:t>bentuk</w:t>
      </w:r>
      <w:r w:rsidRPr="00671DDA">
        <w:rPr>
          <w:spacing w:val="1"/>
        </w:rPr>
        <w:t xml:space="preserve"> </w:t>
      </w:r>
      <w:r w:rsidRPr="00671DDA">
        <w:t>artikel,</w:t>
      </w:r>
      <w:r w:rsidRPr="00671DDA">
        <w:rPr>
          <w:spacing w:val="1"/>
        </w:rPr>
        <w:t xml:space="preserve"> </w:t>
      </w:r>
      <w:r w:rsidRPr="00671DDA">
        <w:t>berita,</w:t>
      </w:r>
      <w:r w:rsidRPr="00671DDA">
        <w:rPr>
          <w:spacing w:val="1"/>
        </w:rPr>
        <w:t xml:space="preserve"> </w:t>
      </w:r>
      <w:r w:rsidRPr="00671DDA">
        <w:t>menyampaikan</w:t>
      </w:r>
      <w:r w:rsidRPr="00671DDA">
        <w:rPr>
          <w:spacing w:val="1"/>
        </w:rPr>
        <w:t xml:space="preserve"> </w:t>
      </w:r>
      <w:r w:rsidRPr="00671DDA">
        <w:t>pendapat,</w:t>
      </w:r>
      <w:r w:rsidRPr="00671DDA">
        <w:rPr>
          <w:spacing w:val="1"/>
        </w:rPr>
        <w:t xml:space="preserve"> </w:t>
      </w:r>
      <w:r w:rsidRPr="00671DDA">
        <w:t>diskusi</w:t>
      </w:r>
      <w:r w:rsidRPr="00671DDA">
        <w:rPr>
          <w:spacing w:val="61"/>
        </w:rPr>
        <w:t xml:space="preserve"> </w:t>
      </w:r>
      <w:r w:rsidRPr="00671DDA">
        <w:t>dan</w:t>
      </w:r>
      <w:r w:rsidRPr="00671DDA">
        <w:rPr>
          <w:spacing w:val="1"/>
        </w:rPr>
        <w:t xml:space="preserve"> </w:t>
      </w:r>
      <w:r w:rsidRPr="00671DDA">
        <w:t>sebagainya.</w:t>
      </w:r>
      <w:r w:rsidRPr="00671DDA">
        <w:rPr>
          <w:spacing w:val="1"/>
        </w:rPr>
        <w:t xml:space="preserve"> </w:t>
      </w:r>
      <w:r w:rsidRPr="00C956FE">
        <w:rPr>
          <w:lang w:val="fi-FI"/>
        </w:rPr>
        <w:t>Media</w:t>
      </w:r>
      <w:r w:rsidRPr="00C956FE">
        <w:rPr>
          <w:spacing w:val="1"/>
          <w:lang w:val="fi-FI"/>
        </w:rPr>
        <w:t xml:space="preserve"> </w:t>
      </w:r>
      <w:r w:rsidRPr="00C956FE">
        <w:rPr>
          <w:lang w:val="fi-FI"/>
        </w:rPr>
        <w:t>massa</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mempengaruhi</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serta</w:t>
      </w:r>
      <w:r w:rsidRPr="00C956FE">
        <w:rPr>
          <w:spacing w:val="1"/>
          <w:lang w:val="fi-FI"/>
        </w:rPr>
        <w:t xml:space="preserve"> </w:t>
      </w:r>
      <w:r w:rsidRPr="00C956FE">
        <w:rPr>
          <w:lang w:val="fi-FI"/>
        </w:rPr>
        <w:t>menjadi</w:t>
      </w:r>
      <w:r w:rsidRPr="00C956FE">
        <w:rPr>
          <w:spacing w:val="1"/>
          <w:lang w:val="fi-FI"/>
        </w:rPr>
        <w:t xml:space="preserve"> </w:t>
      </w:r>
      <w:r w:rsidRPr="00C956FE">
        <w:rPr>
          <w:lang w:val="fi-FI"/>
        </w:rPr>
        <w:t>tekanan</w:t>
      </w:r>
      <w:r w:rsidRPr="00C956FE">
        <w:rPr>
          <w:spacing w:val="1"/>
          <w:lang w:val="fi-FI"/>
        </w:rPr>
        <w:t xml:space="preserve"> </w:t>
      </w:r>
      <w:r w:rsidRPr="00C956FE">
        <w:rPr>
          <w:lang w:val="fi-FI"/>
        </w:rPr>
        <w:t>bagi</w:t>
      </w:r>
      <w:r w:rsidRPr="00C956FE">
        <w:rPr>
          <w:spacing w:val="1"/>
          <w:lang w:val="fi-FI"/>
        </w:rPr>
        <w:t xml:space="preserve"> </w:t>
      </w:r>
      <w:r w:rsidRPr="00C956FE">
        <w:rPr>
          <w:lang w:val="fi-FI"/>
        </w:rPr>
        <w:t>penentu</w:t>
      </w:r>
      <w:r w:rsidRPr="00C956FE">
        <w:rPr>
          <w:spacing w:val="1"/>
          <w:lang w:val="fi-FI"/>
        </w:rPr>
        <w:t xml:space="preserve"> </w:t>
      </w:r>
      <w:r w:rsidRPr="00C956FE">
        <w:rPr>
          <w:lang w:val="fi-FI"/>
        </w:rPr>
        <w:t>kebijakan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pengambil</w:t>
      </w:r>
      <w:r w:rsidRPr="00C956FE">
        <w:rPr>
          <w:spacing w:val="1"/>
          <w:lang w:val="fi-FI"/>
        </w:rPr>
        <w:t xml:space="preserve"> </w:t>
      </w:r>
      <w:r w:rsidRPr="00C956FE">
        <w:rPr>
          <w:lang w:val="fi-FI"/>
        </w:rPr>
        <w:t>keputusan.</w:t>
      </w:r>
      <w:r w:rsidRPr="00C956FE">
        <w:rPr>
          <w:spacing w:val="-57"/>
          <w:lang w:val="fi-FI"/>
        </w:rPr>
        <w:t xml:space="preserve"> </w:t>
      </w:r>
      <w:r w:rsidRPr="00C956FE">
        <w:rPr>
          <w:lang w:val="fi-FI"/>
        </w:rPr>
        <w:t>Contoh</w:t>
      </w:r>
      <w:r w:rsidRPr="00C956FE">
        <w:rPr>
          <w:spacing w:val="1"/>
          <w:lang w:val="fi-FI"/>
        </w:rPr>
        <w:t xml:space="preserve"> </w:t>
      </w:r>
      <w:r w:rsidRPr="00C956FE">
        <w:rPr>
          <w:lang w:val="fi-FI"/>
        </w:rPr>
        <w:t>saat</w:t>
      </w:r>
      <w:r w:rsidRPr="00C956FE">
        <w:rPr>
          <w:spacing w:val="1"/>
          <w:lang w:val="fi-FI"/>
        </w:rPr>
        <w:t xml:space="preserve"> </w:t>
      </w:r>
      <w:r w:rsidRPr="00C956FE">
        <w:rPr>
          <w:lang w:val="fi-FI"/>
        </w:rPr>
        <w:t>sosialisasikan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reproduksi</w:t>
      </w:r>
      <w:r w:rsidRPr="00C956FE">
        <w:rPr>
          <w:spacing w:val="1"/>
          <w:lang w:val="fi-FI"/>
        </w:rPr>
        <w:t xml:space="preserve"> </w:t>
      </w:r>
      <w:r w:rsidRPr="00C956FE">
        <w:rPr>
          <w:lang w:val="fi-FI"/>
        </w:rPr>
        <w:t>anti-AIDS</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membagikan kondom gratis melalui perguruan tinggi “ masuk kampus</w:t>
      </w:r>
      <w:r w:rsidRPr="00C956FE">
        <w:rPr>
          <w:spacing w:val="1"/>
          <w:lang w:val="fi-FI"/>
        </w:rPr>
        <w:t xml:space="preserve"> </w:t>
      </w:r>
      <w:r w:rsidRPr="00C956FE">
        <w:rPr>
          <w:lang w:val="fi-FI"/>
        </w:rPr>
        <w:t>“ berbagi reaksi muncul protes, kecaman dan demonstrasi yang tidak</w:t>
      </w:r>
      <w:r w:rsidRPr="00C956FE">
        <w:rPr>
          <w:spacing w:val="1"/>
          <w:lang w:val="fi-FI"/>
        </w:rPr>
        <w:t xml:space="preserve"> </w:t>
      </w:r>
      <w:r w:rsidRPr="00C956FE">
        <w:rPr>
          <w:lang w:val="fi-FI"/>
        </w:rPr>
        <w:t>menyetujui</w:t>
      </w:r>
      <w:r w:rsidRPr="00C956FE">
        <w:rPr>
          <w:spacing w:val="1"/>
          <w:lang w:val="fi-FI"/>
        </w:rPr>
        <w:t xml:space="preserve"> </w:t>
      </w:r>
      <w:r w:rsidRPr="00C956FE">
        <w:rPr>
          <w:lang w:val="fi-FI"/>
        </w:rPr>
        <w:t>kebijakan</w:t>
      </w:r>
      <w:r w:rsidRPr="00C956FE">
        <w:rPr>
          <w:spacing w:val="1"/>
          <w:lang w:val="fi-FI"/>
        </w:rPr>
        <w:t xml:space="preserve"> </w:t>
      </w:r>
      <w:r w:rsidRPr="00C956FE">
        <w:rPr>
          <w:lang w:val="fi-FI"/>
        </w:rPr>
        <w:t>tersebut.</w:t>
      </w:r>
      <w:r w:rsidRPr="00C956FE">
        <w:rPr>
          <w:spacing w:val="1"/>
          <w:lang w:val="fi-FI"/>
        </w:rPr>
        <w:t xml:space="preserve"> </w:t>
      </w:r>
      <w:r w:rsidRPr="00671DDA">
        <w:t>Sehingga</w:t>
      </w:r>
      <w:r w:rsidRPr="00671DDA">
        <w:rPr>
          <w:spacing w:val="1"/>
        </w:rPr>
        <w:t xml:space="preserve"> </w:t>
      </w:r>
      <w:r w:rsidRPr="00671DDA">
        <w:t>program</w:t>
      </w:r>
      <w:r w:rsidRPr="00671DDA">
        <w:rPr>
          <w:spacing w:val="1"/>
        </w:rPr>
        <w:t xml:space="preserve"> </w:t>
      </w:r>
      <w:r w:rsidRPr="00671DDA">
        <w:t>tersebut</w:t>
      </w:r>
      <w:r w:rsidRPr="00671DDA">
        <w:rPr>
          <w:spacing w:val="1"/>
        </w:rPr>
        <w:t xml:space="preserve"> </w:t>
      </w:r>
      <w:r w:rsidRPr="00671DDA">
        <w:t>diberhentikan.</w:t>
      </w:r>
    </w:p>
    <w:p w14:paraId="1E2FF3EA" w14:textId="77777777" w:rsidR="00B50BF7" w:rsidRPr="00671DDA" w:rsidRDefault="009B34B6" w:rsidP="00003B65">
      <w:pPr>
        <w:pStyle w:val="ListParagraph"/>
        <w:numPr>
          <w:ilvl w:val="1"/>
          <w:numId w:val="8"/>
        </w:numPr>
        <w:spacing w:line="480" w:lineRule="auto"/>
        <w:ind w:left="350" w:hanging="350"/>
        <w:jc w:val="both"/>
        <w:rPr>
          <w:sz w:val="24"/>
          <w:szCs w:val="24"/>
        </w:rPr>
      </w:pPr>
      <w:r w:rsidRPr="00671DDA">
        <w:rPr>
          <w:sz w:val="24"/>
          <w:szCs w:val="24"/>
        </w:rPr>
        <w:t>Perkumpulan</w:t>
      </w:r>
      <w:r w:rsidRPr="00671DDA">
        <w:rPr>
          <w:spacing w:val="-4"/>
          <w:sz w:val="24"/>
          <w:szCs w:val="24"/>
        </w:rPr>
        <w:t xml:space="preserve"> </w:t>
      </w:r>
      <w:r w:rsidRPr="00671DDA">
        <w:rPr>
          <w:sz w:val="24"/>
          <w:szCs w:val="24"/>
        </w:rPr>
        <w:t>asosiasi</w:t>
      </w:r>
      <w:r w:rsidRPr="00671DDA">
        <w:rPr>
          <w:spacing w:val="-3"/>
          <w:sz w:val="24"/>
          <w:szCs w:val="24"/>
        </w:rPr>
        <w:t xml:space="preserve"> </w:t>
      </w:r>
      <w:r w:rsidRPr="00671DDA">
        <w:rPr>
          <w:sz w:val="24"/>
          <w:szCs w:val="24"/>
        </w:rPr>
        <w:t>peminat</w:t>
      </w:r>
    </w:p>
    <w:p w14:paraId="30AD252F" w14:textId="77777777" w:rsidR="00B50BF7" w:rsidRPr="00671DDA" w:rsidRDefault="009B34B6" w:rsidP="008E430C">
      <w:pPr>
        <w:pStyle w:val="BodyText"/>
        <w:spacing w:line="480" w:lineRule="auto"/>
        <w:ind w:firstLine="720"/>
        <w:jc w:val="both"/>
      </w:pPr>
      <w:r w:rsidRPr="00671DDA">
        <w:t>Asosiasi atau perkumpulan orang yang mempunyai minat dan</w:t>
      </w:r>
      <w:r w:rsidRPr="00671DDA">
        <w:rPr>
          <w:spacing w:val="1"/>
        </w:rPr>
        <w:t xml:space="preserve"> </w:t>
      </w:r>
      <w:r w:rsidRPr="00671DDA">
        <w:t>keterkaitan terhadap masalah tertentu atau perkumpulan profesi juga</w:t>
      </w:r>
      <w:r w:rsidRPr="00671DDA">
        <w:rPr>
          <w:spacing w:val="1"/>
        </w:rPr>
        <w:t xml:space="preserve"> </w:t>
      </w:r>
      <w:r w:rsidRPr="00671DDA">
        <w:t>merupakan bentuk advokasi.contoh</w:t>
      </w:r>
      <w:r w:rsidR="004D6753" w:rsidRPr="00671DDA">
        <w:t xml:space="preserve"> kelompok masyarakat peduli AIDS </w:t>
      </w:r>
      <w:r w:rsidRPr="00671DDA">
        <w:rPr>
          <w:spacing w:val="-57"/>
        </w:rPr>
        <w:t xml:space="preserve"> </w:t>
      </w:r>
      <w:r w:rsidRPr="00671DDA">
        <w:t>adalah</w:t>
      </w:r>
      <w:r w:rsidRPr="00671DDA">
        <w:rPr>
          <w:spacing w:val="1"/>
        </w:rPr>
        <w:t xml:space="preserve"> </w:t>
      </w:r>
      <w:r w:rsidRPr="00671DDA">
        <w:t>kumpulan</w:t>
      </w:r>
      <w:r w:rsidRPr="00671DDA">
        <w:rPr>
          <w:spacing w:val="1"/>
        </w:rPr>
        <w:t xml:space="preserve"> </w:t>
      </w:r>
      <w:r w:rsidRPr="00671DDA">
        <w:t>orang</w:t>
      </w:r>
      <w:r w:rsidRPr="00671DDA">
        <w:rPr>
          <w:spacing w:val="1"/>
        </w:rPr>
        <w:t xml:space="preserve"> </w:t>
      </w:r>
      <w:r w:rsidRPr="00671DDA">
        <w:t>yang</w:t>
      </w:r>
      <w:r w:rsidRPr="00671DDA">
        <w:rPr>
          <w:spacing w:val="1"/>
        </w:rPr>
        <w:t xml:space="preserve"> </w:t>
      </w:r>
      <w:r w:rsidRPr="00671DDA">
        <w:lastRenderedPageBreak/>
        <w:t>peduli</w:t>
      </w:r>
      <w:r w:rsidRPr="00671DDA">
        <w:rPr>
          <w:spacing w:val="1"/>
        </w:rPr>
        <w:t xml:space="preserve"> </w:t>
      </w:r>
      <w:r w:rsidRPr="00671DDA">
        <w:t>terhadap</w:t>
      </w:r>
      <w:r w:rsidRPr="00671DDA">
        <w:rPr>
          <w:spacing w:val="1"/>
        </w:rPr>
        <w:t xml:space="preserve"> </w:t>
      </w:r>
      <w:r w:rsidRPr="00671DDA">
        <w:t>masalah</w:t>
      </w:r>
      <w:r w:rsidRPr="00671DDA">
        <w:rPr>
          <w:spacing w:val="1"/>
        </w:rPr>
        <w:t xml:space="preserve"> </w:t>
      </w:r>
      <w:r w:rsidRPr="00671DDA">
        <w:t>AIDS</w:t>
      </w:r>
      <w:r w:rsidRPr="00671DDA">
        <w:rPr>
          <w:spacing w:val="1"/>
        </w:rPr>
        <w:t xml:space="preserve"> </w:t>
      </w:r>
      <w:r w:rsidRPr="00671DDA">
        <w:t>yang</w:t>
      </w:r>
      <w:r w:rsidRPr="00671DDA">
        <w:rPr>
          <w:spacing w:val="1"/>
        </w:rPr>
        <w:t xml:space="preserve"> </w:t>
      </w:r>
      <w:r w:rsidRPr="00671DDA">
        <w:t>melanda</w:t>
      </w:r>
      <w:r w:rsidRPr="00671DDA">
        <w:rPr>
          <w:spacing w:val="1"/>
        </w:rPr>
        <w:t xml:space="preserve"> </w:t>
      </w:r>
      <w:r w:rsidRPr="00671DDA">
        <w:t>masyarakat.</w:t>
      </w:r>
      <w:r w:rsidRPr="00671DDA">
        <w:rPr>
          <w:spacing w:val="1"/>
        </w:rPr>
        <w:t xml:space="preserve"> </w:t>
      </w:r>
      <w:r w:rsidRPr="00671DDA">
        <w:t>Kemudian</w:t>
      </w:r>
      <w:r w:rsidRPr="00671DDA">
        <w:rPr>
          <w:spacing w:val="1"/>
        </w:rPr>
        <w:t xml:space="preserve"> </w:t>
      </w:r>
      <w:r w:rsidRPr="00671DDA">
        <w:t>kelompok</w:t>
      </w:r>
      <w:r w:rsidRPr="00671DDA">
        <w:rPr>
          <w:spacing w:val="1"/>
        </w:rPr>
        <w:t xml:space="preserve"> </w:t>
      </w:r>
      <w:r w:rsidRPr="00671DDA">
        <w:t>ini</w:t>
      </w:r>
      <w:r w:rsidRPr="00671DDA">
        <w:rPr>
          <w:spacing w:val="1"/>
        </w:rPr>
        <w:t xml:space="preserve"> </w:t>
      </w:r>
      <w:r w:rsidRPr="00671DDA">
        <w:t>melakukan</w:t>
      </w:r>
      <w:r w:rsidRPr="00671DDA">
        <w:rPr>
          <w:spacing w:val="1"/>
        </w:rPr>
        <w:t xml:space="preserve"> </w:t>
      </w:r>
      <w:r w:rsidRPr="00671DDA">
        <w:t>kegiatan</w:t>
      </w:r>
      <w:r w:rsidRPr="00671DDA">
        <w:rPr>
          <w:spacing w:val="1"/>
        </w:rPr>
        <w:t xml:space="preserve"> </w:t>
      </w:r>
      <w:r w:rsidRPr="00671DDA">
        <w:t>untuk</w:t>
      </w:r>
      <w:r w:rsidRPr="00671DDA">
        <w:rPr>
          <w:spacing w:val="1"/>
        </w:rPr>
        <w:t xml:space="preserve"> </w:t>
      </w:r>
      <w:r w:rsidRPr="00671DDA">
        <w:t>menanggulangi</w:t>
      </w:r>
      <w:r w:rsidRPr="00671DDA">
        <w:rPr>
          <w:spacing w:val="1"/>
        </w:rPr>
        <w:t xml:space="preserve"> </w:t>
      </w:r>
      <w:r w:rsidRPr="00671DDA">
        <w:t>AIDS.</w:t>
      </w:r>
      <w:r w:rsidRPr="00671DDA">
        <w:rPr>
          <w:spacing w:val="1"/>
        </w:rPr>
        <w:t xml:space="preserve"> </w:t>
      </w:r>
      <w:r w:rsidRPr="00671DDA">
        <w:t>Kegiatan</w:t>
      </w:r>
      <w:r w:rsidRPr="00671DDA">
        <w:rPr>
          <w:spacing w:val="1"/>
        </w:rPr>
        <w:t xml:space="preserve"> </w:t>
      </w:r>
      <w:r w:rsidRPr="00671DDA">
        <w:t>ini</w:t>
      </w:r>
      <w:r w:rsidRPr="00671DDA">
        <w:rPr>
          <w:spacing w:val="1"/>
        </w:rPr>
        <w:t xml:space="preserve"> </w:t>
      </w:r>
      <w:r w:rsidRPr="00671DDA">
        <w:t>disamping</w:t>
      </w:r>
      <w:r w:rsidRPr="00671DDA">
        <w:rPr>
          <w:spacing w:val="1"/>
        </w:rPr>
        <w:t xml:space="preserve"> </w:t>
      </w:r>
      <w:r w:rsidRPr="00671DDA">
        <w:t>partisipasi</w:t>
      </w:r>
      <w:r w:rsidRPr="00671DDA">
        <w:rPr>
          <w:spacing w:val="1"/>
        </w:rPr>
        <w:t xml:space="preserve"> </w:t>
      </w:r>
      <w:r w:rsidRPr="00671DDA">
        <w:t>menangani masalah AIDS tetapi juga untuk menarik perhatian pejabat</w:t>
      </w:r>
      <w:r w:rsidRPr="00671DDA">
        <w:rPr>
          <w:spacing w:val="1"/>
        </w:rPr>
        <w:t xml:space="preserve"> </w:t>
      </w:r>
      <w:r w:rsidRPr="00671DDA">
        <w:t>dan</w:t>
      </w:r>
      <w:r w:rsidRPr="00671DDA">
        <w:rPr>
          <w:spacing w:val="-1"/>
        </w:rPr>
        <w:t xml:space="preserve"> </w:t>
      </w:r>
      <w:r w:rsidRPr="00671DDA">
        <w:t>pembuat kebijakan</w:t>
      </w:r>
      <w:r w:rsidRPr="00671DDA">
        <w:rPr>
          <w:spacing w:val="-1"/>
        </w:rPr>
        <w:t xml:space="preserve"> </w:t>
      </w:r>
      <w:r w:rsidRPr="00671DDA">
        <w:t>agaar peduli</w:t>
      </w:r>
      <w:r w:rsidRPr="00671DDA">
        <w:rPr>
          <w:spacing w:val="-1"/>
        </w:rPr>
        <w:t xml:space="preserve"> </w:t>
      </w:r>
      <w:r w:rsidRPr="00671DDA">
        <w:t>terhadap AIDS</w:t>
      </w:r>
      <w:r w:rsidR="00AE74EB" w:rsidRPr="00671DDA">
        <w:t xml:space="preserve"> </w:t>
      </w:r>
      <w:r w:rsidR="00AE74EB" w:rsidRPr="00671DDA">
        <w:fldChar w:fldCharType="begin" w:fldLock="1"/>
      </w:r>
      <w:r w:rsidR="00F51207">
        <w:instrText>ADDIN CSL_CITATION {"citationItems":[{"id":"ITEM-1","itemData":{"author":[{"dropping-particle":"","family":"Prabandari","given":"Yayi Suryo","non-dropping-particle":"","parse-names":false,"suffix":""}],"id":"ITEM-1","issued":{"date-parts":[["0"]]},"title":"Strategi Advokasi untuk Akselerasi Pembangunan Kesehatan Masyarakat","type":"article-journal"},"uris":["http://www.mendeley.com/documents/?uuid=55c8fe56-90f6-4442-a0ac-df042ca1c552"]}],"mendeley":{"formattedCitation":"(35)","plainTextFormattedCitation":"(35)","previouslyFormattedCitation":"(35)"},"properties":{"noteIndex":0},"schema":"https://github.com/citation-style-language/schema/raw/master/csl-citation.json"}</w:instrText>
      </w:r>
      <w:r w:rsidR="00AE74EB" w:rsidRPr="00671DDA">
        <w:fldChar w:fldCharType="separate"/>
      </w:r>
      <w:r w:rsidR="00F51207" w:rsidRPr="00F51207">
        <w:rPr>
          <w:noProof/>
        </w:rPr>
        <w:t>(35)</w:t>
      </w:r>
      <w:r w:rsidR="00AE74EB" w:rsidRPr="00671DDA">
        <w:fldChar w:fldCharType="end"/>
      </w:r>
      <w:r w:rsidR="00AE74EB" w:rsidRPr="00671DDA">
        <w:t>.</w:t>
      </w:r>
    </w:p>
    <w:p w14:paraId="7D78595B"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Indikator</w:t>
      </w:r>
      <w:r w:rsidRPr="00671DDA">
        <w:rPr>
          <w:spacing w:val="-6"/>
          <w:sz w:val="24"/>
          <w:szCs w:val="24"/>
        </w:rPr>
        <w:t xml:space="preserve"> </w:t>
      </w:r>
      <w:r w:rsidRPr="00671DDA">
        <w:rPr>
          <w:sz w:val="24"/>
          <w:szCs w:val="24"/>
        </w:rPr>
        <w:t>Hasil</w:t>
      </w:r>
      <w:r w:rsidRPr="00671DDA">
        <w:rPr>
          <w:spacing w:val="-2"/>
          <w:sz w:val="24"/>
          <w:szCs w:val="24"/>
        </w:rPr>
        <w:t xml:space="preserve"> </w:t>
      </w:r>
      <w:r w:rsidRPr="00671DDA">
        <w:rPr>
          <w:sz w:val="24"/>
          <w:szCs w:val="24"/>
        </w:rPr>
        <w:t>Advokasi</w:t>
      </w:r>
    </w:p>
    <w:p w14:paraId="0D08FDBC" w14:textId="77777777" w:rsidR="00B50BF7" w:rsidRPr="00C956FE" w:rsidRDefault="009B34B6" w:rsidP="00823491">
      <w:pPr>
        <w:pStyle w:val="BodyText"/>
        <w:spacing w:line="480" w:lineRule="auto"/>
        <w:ind w:firstLine="720"/>
        <w:jc w:val="both"/>
        <w:rPr>
          <w:lang w:val="fi-FI"/>
        </w:rPr>
      </w:pPr>
      <w:r w:rsidRPr="00671DDA">
        <w:t>Kegiatan</w:t>
      </w:r>
      <w:r w:rsidRPr="00671DDA">
        <w:rPr>
          <w:spacing w:val="35"/>
        </w:rPr>
        <w:t xml:space="preserve"> </w:t>
      </w:r>
      <w:r w:rsidRPr="00671DDA">
        <w:t>advokasi</w:t>
      </w:r>
      <w:r w:rsidRPr="00671DDA">
        <w:rPr>
          <w:spacing w:val="37"/>
        </w:rPr>
        <w:t xml:space="preserve"> </w:t>
      </w:r>
      <w:r w:rsidRPr="00671DDA">
        <w:t>diharapkan</w:t>
      </w:r>
      <w:r w:rsidRPr="00671DDA">
        <w:rPr>
          <w:spacing w:val="36"/>
        </w:rPr>
        <w:t xml:space="preserve"> </w:t>
      </w:r>
      <w:r w:rsidRPr="00671DDA">
        <w:t>menghasilkan</w:t>
      </w:r>
      <w:r w:rsidRPr="00671DDA">
        <w:rPr>
          <w:spacing w:val="36"/>
        </w:rPr>
        <w:t xml:space="preserve"> </w:t>
      </w:r>
      <w:r w:rsidRPr="00671DDA">
        <w:t>suaatu</w:t>
      </w:r>
      <w:r w:rsidRPr="00671DDA">
        <w:rPr>
          <w:spacing w:val="36"/>
        </w:rPr>
        <w:t xml:space="preserve"> </w:t>
      </w:r>
      <w:r w:rsidRPr="00671DDA">
        <w:t>produk</w:t>
      </w:r>
      <w:r w:rsidRPr="00671DDA">
        <w:rPr>
          <w:spacing w:val="39"/>
        </w:rPr>
        <w:t xml:space="preserve"> </w:t>
      </w:r>
      <w:r w:rsidRPr="00671DDA">
        <w:t>yaitu</w:t>
      </w:r>
      <w:r w:rsidRPr="00671DDA">
        <w:rPr>
          <w:spacing w:val="-57"/>
        </w:rPr>
        <w:t xml:space="preserve"> </w:t>
      </w:r>
      <w:r w:rsidRPr="00671DDA">
        <w:t>komitmen</w:t>
      </w:r>
      <w:r w:rsidRPr="00671DDA">
        <w:rPr>
          <w:spacing w:val="25"/>
        </w:rPr>
        <w:t xml:space="preserve"> </w:t>
      </w:r>
      <w:r w:rsidRPr="00671DDA">
        <w:t>politik</w:t>
      </w:r>
      <w:r w:rsidRPr="00671DDA">
        <w:rPr>
          <w:spacing w:val="28"/>
        </w:rPr>
        <w:t xml:space="preserve"> </w:t>
      </w:r>
      <w:r w:rsidRPr="00671DDA">
        <w:t>dan</w:t>
      </w:r>
      <w:r w:rsidRPr="00671DDA">
        <w:rPr>
          <w:spacing w:val="25"/>
        </w:rPr>
        <w:t xml:space="preserve"> </w:t>
      </w:r>
      <w:r w:rsidRPr="00671DDA">
        <w:t>dukungan</w:t>
      </w:r>
      <w:r w:rsidRPr="00671DDA">
        <w:rPr>
          <w:spacing w:val="25"/>
        </w:rPr>
        <w:t xml:space="preserve"> </w:t>
      </w:r>
      <w:r w:rsidRPr="00671DDA">
        <w:t>kebijakan</w:t>
      </w:r>
      <w:r w:rsidRPr="00671DDA">
        <w:rPr>
          <w:spacing w:val="25"/>
        </w:rPr>
        <w:t xml:space="preserve"> </w:t>
      </w:r>
      <w:r w:rsidRPr="00671DDA">
        <w:t>dari</w:t>
      </w:r>
      <w:r w:rsidRPr="00671DDA">
        <w:rPr>
          <w:spacing w:val="27"/>
        </w:rPr>
        <w:t xml:space="preserve"> </w:t>
      </w:r>
      <w:r w:rsidRPr="00671DDA">
        <w:t>penentu</w:t>
      </w:r>
      <w:r w:rsidRPr="00671DDA">
        <w:rPr>
          <w:spacing w:val="25"/>
        </w:rPr>
        <w:t xml:space="preserve"> </w:t>
      </w:r>
      <w:r w:rsidRPr="00671DDA">
        <w:t>kebijakan</w:t>
      </w:r>
      <w:r w:rsidRPr="00671DDA">
        <w:rPr>
          <w:spacing w:val="25"/>
        </w:rPr>
        <w:t xml:space="preserve"> </w:t>
      </w:r>
      <w:r w:rsidR="0031694C" w:rsidRPr="00671DDA">
        <w:rPr>
          <w:lang w:val="id-ID"/>
        </w:rPr>
        <w:t xml:space="preserve">atau </w:t>
      </w:r>
      <w:r w:rsidRPr="00671DDA">
        <w:t xml:space="preserve">pembuat keputusan. </w:t>
      </w:r>
      <w:r w:rsidRPr="00C956FE">
        <w:rPr>
          <w:lang w:val="fi-FI"/>
        </w:rPr>
        <w:t>Oleh karena advokasi dalam bentuk kegiatan maka</w:t>
      </w:r>
      <w:r w:rsidRPr="00C956FE">
        <w:rPr>
          <w:spacing w:val="1"/>
          <w:lang w:val="fi-FI"/>
        </w:rPr>
        <w:t xml:space="preserve"> </w:t>
      </w:r>
      <w:r w:rsidRPr="00C956FE">
        <w:rPr>
          <w:lang w:val="fi-FI"/>
        </w:rPr>
        <w:t>melalui : input – proses – output (keluaran). Penilaian advokasi didasarkan</w:t>
      </w:r>
      <w:r w:rsidRPr="00C956FE">
        <w:rPr>
          <w:spacing w:val="-57"/>
          <w:lang w:val="fi-FI"/>
        </w:rPr>
        <w:t xml:space="preserve"> </w:t>
      </w:r>
      <w:r w:rsidRPr="00C956FE">
        <w:rPr>
          <w:lang w:val="fi-FI"/>
        </w:rPr>
        <w:t>padaa indikator</w:t>
      </w:r>
      <w:r w:rsidRPr="00C956FE">
        <w:rPr>
          <w:spacing w:val="-1"/>
          <w:lang w:val="fi-FI"/>
        </w:rPr>
        <w:t xml:space="preserve"> </w:t>
      </w:r>
      <w:r w:rsidRPr="00C956FE">
        <w:rPr>
          <w:lang w:val="fi-FI"/>
        </w:rPr>
        <w:t>yang</w:t>
      </w:r>
      <w:r w:rsidRPr="00C956FE">
        <w:rPr>
          <w:spacing w:val="-5"/>
          <w:lang w:val="fi-FI"/>
        </w:rPr>
        <w:t xml:space="preserve"> </w:t>
      </w:r>
      <w:r w:rsidRPr="00C956FE">
        <w:rPr>
          <w:lang w:val="fi-FI"/>
        </w:rPr>
        <w:t>jela.</w:t>
      </w:r>
      <w:r w:rsidRPr="00C956FE">
        <w:rPr>
          <w:spacing w:val="-1"/>
          <w:lang w:val="fi-FI"/>
        </w:rPr>
        <w:t xml:space="preserve"> </w:t>
      </w:r>
      <w:r w:rsidRPr="00C956FE">
        <w:rPr>
          <w:lang w:val="fi-FI"/>
        </w:rPr>
        <w:t>Indikator komponen</w:t>
      </w:r>
      <w:r w:rsidRPr="00C956FE">
        <w:rPr>
          <w:spacing w:val="-1"/>
          <w:lang w:val="fi-FI"/>
        </w:rPr>
        <w:t xml:space="preserve"> </w:t>
      </w:r>
      <w:r w:rsidRPr="00C956FE">
        <w:rPr>
          <w:lang w:val="fi-FI"/>
        </w:rPr>
        <w:t>evaluasi berikut</w:t>
      </w:r>
      <w:r w:rsidRPr="00C956FE">
        <w:rPr>
          <w:spacing w:val="-1"/>
          <w:lang w:val="fi-FI"/>
        </w:rPr>
        <w:t xml:space="preserve"> </w:t>
      </w:r>
      <w:r w:rsidRPr="00C956FE">
        <w:rPr>
          <w:lang w:val="fi-FI"/>
        </w:rPr>
        <w:t>ini :</w:t>
      </w:r>
    </w:p>
    <w:p w14:paraId="2CFACA93" w14:textId="77777777" w:rsidR="00B50BF7" w:rsidRPr="00671DDA" w:rsidRDefault="009B34B6" w:rsidP="00003B65">
      <w:pPr>
        <w:pStyle w:val="ListParagraph"/>
        <w:numPr>
          <w:ilvl w:val="1"/>
          <w:numId w:val="8"/>
        </w:numPr>
        <w:spacing w:line="480" w:lineRule="auto"/>
        <w:ind w:left="308" w:hanging="308"/>
        <w:jc w:val="both"/>
        <w:rPr>
          <w:sz w:val="24"/>
          <w:szCs w:val="24"/>
        </w:rPr>
      </w:pPr>
      <w:r w:rsidRPr="00671DDA">
        <w:rPr>
          <w:sz w:val="24"/>
          <w:szCs w:val="24"/>
        </w:rPr>
        <w:t>Input</w:t>
      </w:r>
    </w:p>
    <w:p w14:paraId="2C3A2280" w14:textId="77777777" w:rsidR="00B50BF7" w:rsidRPr="00C956FE" w:rsidRDefault="009B34B6" w:rsidP="004636B0">
      <w:pPr>
        <w:pStyle w:val="BodyText"/>
        <w:spacing w:line="480" w:lineRule="auto"/>
        <w:ind w:firstLine="720"/>
        <w:jc w:val="both"/>
        <w:rPr>
          <w:lang w:val="fi-FI"/>
        </w:rPr>
      </w:pPr>
      <w:r w:rsidRPr="00671DDA">
        <w:t>Kegiatan</w:t>
      </w:r>
      <w:r w:rsidRPr="00671DDA">
        <w:rPr>
          <w:spacing w:val="1"/>
        </w:rPr>
        <w:t xml:space="preserve"> </w:t>
      </w:r>
      <w:r w:rsidRPr="00671DDA">
        <w:t>advokasi</w:t>
      </w:r>
      <w:r w:rsidRPr="00671DDA">
        <w:rPr>
          <w:spacing w:val="1"/>
        </w:rPr>
        <w:t xml:space="preserve"> </w:t>
      </w:r>
      <w:r w:rsidRPr="00671DDA">
        <w:t>sangat</w:t>
      </w:r>
      <w:r w:rsidRPr="00671DDA">
        <w:rPr>
          <w:spacing w:val="1"/>
        </w:rPr>
        <w:t xml:space="preserve"> </w:t>
      </w:r>
      <w:r w:rsidRPr="00671DDA">
        <w:t>ditentukan</w:t>
      </w:r>
      <w:r w:rsidRPr="00671DDA">
        <w:rPr>
          <w:spacing w:val="1"/>
        </w:rPr>
        <w:t xml:space="preserve"> </w:t>
      </w:r>
      <w:r w:rsidRPr="00671DDA">
        <w:t>oleh</w:t>
      </w:r>
      <w:r w:rsidRPr="00671DDA">
        <w:rPr>
          <w:spacing w:val="1"/>
        </w:rPr>
        <w:t xml:space="preserve"> </w:t>
      </w:r>
      <w:r w:rsidRPr="00671DDA">
        <w:t>orang</w:t>
      </w:r>
      <w:r w:rsidRPr="00671DDA">
        <w:rPr>
          <w:spacing w:val="1"/>
        </w:rPr>
        <w:t xml:space="preserve"> </w:t>
      </w:r>
      <w:r w:rsidRPr="00671DDA">
        <w:t>yang</w:t>
      </w:r>
      <w:r w:rsidRPr="00671DDA">
        <w:rPr>
          <w:spacing w:val="1"/>
        </w:rPr>
        <w:t xml:space="preserve"> </w:t>
      </w:r>
      <w:r w:rsidRPr="00671DDA">
        <w:t>melakukan</w:t>
      </w:r>
      <w:r w:rsidRPr="00671DDA">
        <w:rPr>
          <w:spacing w:val="1"/>
        </w:rPr>
        <w:t xml:space="preserve"> </w:t>
      </w:r>
      <w:r w:rsidRPr="00671DDA">
        <w:t>advokasi</w:t>
      </w:r>
      <w:r w:rsidRPr="00671DDA">
        <w:rPr>
          <w:spacing w:val="1"/>
        </w:rPr>
        <w:t xml:space="preserve"> </w:t>
      </w:r>
      <w:r w:rsidRPr="00671DDA">
        <w:t>(advokator)</w:t>
      </w:r>
      <w:r w:rsidRPr="00671DDA">
        <w:rPr>
          <w:spacing w:val="1"/>
        </w:rPr>
        <w:t xml:space="preserve"> </w:t>
      </w:r>
      <w:r w:rsidRPr="00671DDA">
        <w:t>serta</w:t>
      </w:r>
      <w:r w:rsidRPr="00671DDA">
        <w:rPr>
          <w:spacing w:val="1"/>
        </w:rPr>
        <w:t xml:space="preserve"> </w:t>
      </w:r>
      <w:r w:rsidRPr="00671DDA">
        <w:t>bahan,</w:t>
      </w:r>
      <w:r w:rsidRPr="00671DDA">
        <w:rPr>
          <w:spacing w:val="1"/>
        </w:rPr>
        <w:t xml:space="preserve"> </w:t>
      </w:r>
      <w:r w:rsidRPr="00671DDA">
        <w:t>informasi</w:t>
      </w:r>
      <w:r w:rsidRPr="00671DDA">
        <w:rPr>
          <w:spacing w:val="1"/>
        </w:rPr>
        <w:t xml:space="preserve"> </w:t>
      </w:r>
      <w:r w:rsidRPr="00671DDA">
        <w:t>yang</w:t>
      </w:r>
      <w:r w:rsidRPr="00671DDA">
        <w:rPr>
          <w:spacing w:val="1"/>
        </w:rPr>
        <w:t xml:space="preserve"> </w:t>
      </w:r>
      <w:r w:rsidRPr="00671DDA">
        <w:t>membantu</w:t>
      </w:r>
      <w:r w:rsidRPr="00671DDA">
        <w:rPr>
          <w:spacing w:val="1"/>
        </w:rPr>
        <w:t xml:space="preserve"> </w:t>
      </w:r>
      <w:r w:rsidRPr="00671DDA">
        <w:t>atau</w:t>
      </w:r>
      <w:r w:rsidRPr="00671DDA">
        <w:rPr>
          <w:spacing w:val="1"/>
        </w:rPr>
        <w:t xml:space="preserve"> </w:t>
      </w:r>
      <w:r w:rsidRPr="00671DDA">
        <w:t>mendukung</w:t>
      </w:r>
      <w:r w:rsidRPr="00671DDA">
        <w:rPr>
          <w:spacing w:val="1"/>
        </w:rPr>
        <w:t xml:space="preserve"> </w:t>
      </w:r>
      <w:r w:rsidRPr="00671DDA">
        <w:t>argumen</w:t>
      </w:r>
      <w:r w:rsidRPr="00671DDA">
        <w:rPr>
          <w:spacing w:val="1"/>
        </w:rPr>
        <w:t xml:space="preserve"> </w:t>
      </w:r>
      <w:r w:rsidRPr="00671DDA">
        <w:t>advokasi.</w:t>
      </w:r>
      <w:r w:rsidRPr="00671DDA">
        <w:rPr>
          <w:spacing w:val="1"/>
        </w:rPr>
        <w:t xml:space="preserve"> </w:t>
      </w:r>
      <w:r w:rsidRPr="00C956FE">
        <w:rPr>
          <w:lang w:val="fi-FI"/>
        </w:rPr>
        <w:t>Indikator</w:t>
      </w:r>
      <w:r w:rsidRPr="00C956FE">
        <w:rPr>
          <w:spacing w:val="1"/>
          <w:lang w:val="fi-FI"/>
        </w:rPr>
        <w:t xml:space="preserve"> </w:t>
      </w:r>
      <w:r w:rsidRPr="00C956FE">
        <w:rPr>
          <w:lang w:val="fi-FI"/>
        </w:rPr>
        <w:t>evaluasi</w:t>
      </w:r>
      <w:r w:rsidRPr="00C956FE">
        <w:rPr>
          <w:spacing w:val="1"/>
          <w:lang w:val="fi-FI"/>
        </w:rPr>
        <w:t xml:space="preserve"> </w:t>
      </w:r>
      <w:r w:rsidRPr="00C956FE">
        <w:rPr>
          <w:lang w:val="fi-FI"/>
        </w:rPr>
        <w:t>terhadap advokator atau tenaga kesehatan yang melakukan addvokasi</w:t>
      </w:r>
      <w:r w:rsidRPr="00C956FE">
        <w:rPr>
          <w:spacing w:val="1"/>
          <w:lang w:val="fi-FI"/>
        </w:rPr>
        <w:t xml:space="preserve"> </w:t>
      </w:r>
      <w:r w:rsidRPr="00C956FE">
        <w:rPr>
          <w:lang w:val="fi-FI"/>
        </w:rPr>
        <w:t>antara</w:t>
      </w:r>
      <w:r w:rsidRPr="00C956FE">
        <w:rPr>
          <w:spacing w:val="-3"/>
          <w:lang w:val="fi-FI"/>
        </w:rPr>
        <w:t xml:space="preserve"> </w:t>
      </w:r>
      <w:r w:rsidRPr="00C956FE">
        <w:rPr>
          <w:lang w:val="fi-FI"/>
        </w:rPr>
        <w:t>lain:</w:t>
      </w:r>
    </w:p>
    <w:p w14:paraId="4D4A4BB6" w14:textId="77777777" w:rsidR="00B50BF7" w:rsidRPr="00C956FE" w:rsidRDefault="009B34B6">
      <w:pPr>
        <w:pStyle w:val="ListParagraph"/>
        <w:numPr>
          <w:ilvl w:val="0"/>
          <w:numId w:val="24"/>
        </w:numPr>
        <w:spacing w:line="480" w:lineRule="auto"/>
        <w:ind w:left="360"/>
        <w:jc w:val="both"/>
        <w:rPr>
          <w:sz w:val="24"/>
          <w:szCs w:val="24"/>
          <w:lang w:val="fi-FI"/>
        </w:rPr>
      </w:pPr>
      <w:r w:rsidRPr="00C956FE">
        <w:rPr>
          <w:sz w:val="24"/>
          <w:szCs w:val="24"/>
          <w:lang w:val="fi-FI"/>
        </w:rPr>
        <w:t>Berapa kali petugas kesehatan, pejabat telah melakukan pelatihan</w:t>
      </w:r>
      <w:r w:rsidRPr="00C956FE">
        <w:rPr>
          <w:spacing w:val="1"/>
          <w:sz w:val="24"/>
          <w:szCs w:val="24"/>
          <w:lang w:val="fi-FI"/>
        </w:rPr>
        <w:t xml:space="preserve"> </w:t>
      </w:r>
      <w:r w:rsidRPr="00C956FE">
        <w:rPr>
          <w:sz w:val="24"/>
          <w:szCs w:val="24"/>
          <w:lang w:val="fi-FI"/>
        </w:rPr>
        <w:t>tentang</w:t>
      </w:r>
      <w:r w:rsidRPr="00C956FE">
        <w:rPr>
          <w:spacing w:val="1"/>
          <w:sz w:val="24"/>
          <w:szCs w:val="24"/>
          <w:lang w:val="fi-FI"/>
        </w:rPr>
        <w:t xml:space="preserve"> </w:t>
      </w:r>
      <w:r w:rsidRPr="00C956FE">
        <w:rPr>
          <w:sz w:val="24"/>
          <w:szCs w:val="24"/>
          <w:lang w:val="fi-FI"/>
        </w:rPr>
        <w:t>komunikasi,</w:t>
      </w:r>
      <w:r w:rsidRPr="00C956FE">
        <w:rPr>
          <w:spacing w:val="1"/>
          <w:sz w:val="24"/>
          <w:szCs w:val="24"/>
          <w:lang w:val="fi-FI"/>
        </w:rPr>
        <w:t xml:space="preserve"> </w:t>
      </w:r>
      <w:r w:rsidRPr="00C956FE">
        <w:rPr>
          <w:sz w:val="24"/>
          <w:szCs w:val="24"/>
          <w:lang w:val="fi-FI"/>
        </w:rPr>
        <w:t>pelatihan</w:t>
      </w:r>
      <w:r w:rsidRPr="00C956FE">
        <w:rPr>
          <w:spacing w:val="1"/>
          <w:sz w:val="24"/>
          <w:szCs w:val="24"/>
          <w:lang w:val="fi-FI"/>
        </w:rPr>
        <w:t xml:space="preserve"> </w:t>
      </w:r>
      <w:r w:rsidRPr="00C956FE">
        <w:rPr>
          <w:sz w:val="24"/>
          <w:szCs w:val="24"/>
          <w:lang w:val="fi-FI"/>
        </w:rPr>
        <w:t>tentang</w:t>
      </w:r>
      <w:r w:rsidRPr="00C956FE">
        <w:rPr>
          <w:spacing w:val="1"/>
          <w:sz w:val="24"/>
          <w:szCs w:val="24"/>
          <w:lang w:val="fi-FI"/>
        </w:rPr>
        <w:t xml:space="preserve"> </w:t>
      </w:r>
      <w:r w:rsidRPr="00C956FE">
        <w:rPr>
          <w:sz w:val="24"/>
          <w:szCs w:val="24"/>
          <w:lang w:val="fi-FI"/>
        </w:rPr>
        <w:t>advokasi</w:t>
      </w:r>
      <w:r w:rsidRPr="00C956FE">
        <w:rPr>
          <w:spacing w:val="1"/>
          <w:sz w:val="24"/>
          <w:szCs w:val="24"/>
          <w:lang w:val="fi-FI"/>
        </w:rPr>
        <w:t xml:space="preserve"> </w:t>
      </w:r>
      <w:r w:rsidRPr="00C956FE">
        <w:rPr>
          <w:sz w:val="24"/>
          <w:szCs w:val="24"/>
          <w:lang w:val="fi-FI"/>
        </w:rPr>
        <w:t>dan</w:t>
      </w:r>
      <w:r w:rsidRPr="00C956FE">
        <w:rPr>
          <w:spacing w:val="60"/>
          <w:sz w:val="24"/>
          <w:szCs w:val="24"/>
          <w:lang w:val="fi-FI"/>
        </w:rPr>
        <w:t xml:space="preserve"> </w:t>
      </w:r>
      <w:r w:rsidRPr="00C956FE">
        <w:rPr>
          <w:sz w:val="24"/>
          <w:szCs w:val="24"/>
          <w:lang w:val="fi-FI"/>
        </w:rPr>
        <w:t>hubungan</w:t>
      </w:r>
      <w:r w:rsidRPr="00C956FE">
        <w:rPr>
          <w:spacing w:val="1"/>
          <w:sz w:val="24"/>
          <w:szCs w:val="24"/>
          <w:lang w:val="fi-FI"/>
        </w:rPr>
        <w:t xml:space="preserve"> </w:t>
      </w:r>
      <w:r w:rsidRPr="00C956FE">
        <w:rPr>
          <w:sz w:val="24"/>
          <w:szCs w:val="24"/>
          <w:lang w:val="fi-FI"/>
        </w:rPr>
        <w:t>antar</w:t>
      </w:r>
      <w:r w:rsidRPr="00C956FE">
        <w:rPr>
          <w:spacing w:val="-1"/>
          <w:sz w:val="24"/>
          <w:szCs w:val="24"/>
          <w:lang w:val="fi-FI"/>
        </w:rPr>
        <w:t xml:space="preserve"> </w:t>
      </w:r>
      <w:r w:rsidRPr="00C956FE">
        <w:rPr>
          <w:sz w:val="24"/>
          <w:szCs w:val="24"/>
          <w:lang w:val="fi-FI"/>
        </w:rPr>
        <w:t>manusia.</w:t>
      </w:r>
    </w:p>
    <w:p w14:paraId="36475C56" w14:textId="77777777" w:rsidR="00B50BF7" w:rsidRPr="00C956FE" w:rsidRDefault="009B34B6">
      <w:pPr>
        <w:pStyle w:val="ListParagraph"/>
        <w:numPr>
          <w:ilvl w:val="0"/>
          <w:numId w:val="24"/>
        </w:numPr>
        <w:spacing w:line="480" w:lineRule="auto"/>
        <w:ind w:left="360"/>
        <w:jc w:val="both"/>
        <w:rPr>
          <w:sz w:val="24"/>
          <w:szCs w:val="24"/>
          <w:lang w:val="fi-FI"/>
        </w:rPr>
      </w:pPr>
      <w:r w:rsidRPr="00C956FE">
        <w:rPr>
          <w:sz w:val="24"/>
          <w:szCs w:val="24"/>
          <w:lang w:val="fi-FI"/>
        </w:rPr>
        <w:t>Dinas</w:t>
      </w:r>
      <w:r w:rsidRPr="00C956FE">
        <w:rPr>
          <w:spacing w:val="1"/>
          <w:sz w:val="24"/>
          <w:szCs w:val="24"/>
          <w:lang w:val="fi-FI"/>
        </w:rPr>
        <w:t xml:space="preserve"> </w:t>
      </w:r>
      <w:r w:rsidRPr="00C956FE">
        <w:rPr>
          <w:sz w:val="24"/>
          <w:szCs w:val="24"/>
          <w:lang w:val="fi-FI"/>
        </w:rPr>
        <w:t>kesehatan</w:t>
      </w:r>
      <w:r w:rsidRPr="00C956FE">
        <w:rPr>
          <w:spacing w:val="1"/>
          <w:sz w:val="24"/>
          <w:szCs w:val="24"/>
          <w:lang w:val="fi-FI"/>
        </w:rPr>
        <w:t xml:space="preserve"> </w:t>
      </w:r>
      <w:r w:rsidRPr="00C956FE">
        <w:rPr>
          <w:sz w:val="24"/>
          <w:szCs w:val="24"/>
          <w:lang w:val="fi-FI"/>
        </w:rPr>
        <w:t>pusat</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daerah</w:t>
      </w:r>
      <w:r w:rsidRPr="00C956FE">
        <w:rPr>
          <w:spacing w:val="1"/>
          <w:sz w:val="24"/>
          <w:szCs w:val="24"/>
          <w:lang w:val="fi-FI"/>
        </w:rPr>
        <w:t xml:space="preserve"> </w:t>
      </w:r>
      <w:r w:rsidRPr="00C956FE">
        <w:rPr>
          <w:sz w:val="24"/>
          <w:szCs w:val="24"/>
          <w:lang w:val="fi-FI"/>
        </w:rPr>
        <w:t>berkewajiban</w:t>
      </w:r>
      <w:r w:rsidRPr="00C956FE">
        <w:rPr>
          <w:spacing w:val="1"/>
          <w:sz w:val="24"/>
          <w:szCs w:val="24"/>
          <w:lang w:val="fi-FI"/>
        </w:rPr>
        <w:t xml:space="preserve"> </w:t>
      </w:r>
      <w:r w:rsidRPr="00C956FE">
        <w:rPr>
          <w:sz w:val="24"/>
          <w:szCs w:val="24"/>
          <w:lang w:val="fi-FI"/>
        </w:rPr>
        <w:t>memfasilitasi</w:t>
      </w:r>
      <w:r w:rsidRPr="00C956FE">
        <w:rPr>
          <w:spacing w:val="1"/>
          <w:sz w:val="24"/>
          <w:szCs w:val="24"/>
          <w:lang w:val="fi-FI"/>
        </w:rPr>
        <w:t xml:space="preserve"> </w:t>
      </w:r>
      <w:r w:rsidRPr="00C956FE">
        <w:rPr>
          <w:sz w:val="24"/>
          <w:szCs w:val="24"/>
          <w:lang w:val="fi-FI"/>
        </w:rPr>
        <w:t>petugas</w:t>
      </w:r>
      <w:r w:rsidRPr="00C956FE">
        <w:rPr>
          <w:spacing w:val="-3"/>
          <w:sz w:val="24"/>
          <w:szCs w:val="24"/>
          <w:lang w:val="fi-FI"/>
        </w:rPr>
        <w:t xml:space="preserve"> </w:t>
      </w:r>
      <w:r w:rsidRPr="00C956FE">
        <w:rPr>
          <w:sz w:val="24"/>
          <w:szCs w:val="24"/>
          <w:lang w:val="fi-FI"/>
        </w:rPr>
        <w:t>kesehaataan melalui pelatihan advokasi.</w:t>
      </w:r>
    </w:p>
    <w:p w14:paraId="6AAE1333" w14:textId="77777777" w:rsidR="00B50BF7" w:rsidRPr="00485792" w:rsidRDefault="009B34B6">
      <w:pPr>
        <w:pStyle w:val="ListParagraph"/>
        <w:numPr>
          <w:ilvl w:val="0"/>
          <w:numId w:val="24"/>
        </w:numPr>
        <w:spacing w:line="480" w:lineRule="auto"/>
        <w:ind w:left="360"/>
        <w:jc w:val="both"/>
        <w:rPr>
          <w:sz w:val="24"/>
          <w:szCs w:val="24"/>
        </w:rPr>
      </w:pPr>
      <w:r w:rsidRPr="00671DDA">
        <w:rPr>
          <w:sz w:val="24"/>
          <w:szCs w:val="24"/>
        </w:rPr>
        <w:t>Data hasil studi, survailence atau laporan merupakan pendukung</w:t>
      </w:r>
      <w:r w:rsidRPr="00671DDA">
        <w:rPr>
          <w:spacing w:val="1"/>
          <w:sz w:val="24"/>
          <w:szCs w:val="24"/>
        </w:rPr>
        <w:t xml:space="preserve"> </w:t>
      </w:r>
      <w:r w:rsidRPr="00671DDA">
        <w:rPr>
          <w:sz w:val="24"/>
          <w:szCs w:val="24"/>
        </w:rPr>
        <w:t>informasi</w:t>
      </w:r>
      <w:r w:rsidRPr="00671DDA">
        <w:rPr>
          <w:spacing w:val="1"/>
          <w:sz w:val="24"/>
          <w:szCs w:val="24"/>
        </w:rPr>
        <w:t xml:space="preserve"> </w:t>
      </w:r>
      <w:r w:rsidRPr="00671DDA">
        <w:rPr>
          <w:sz w:val="24"/>
          <w:szCs w:val="24"/>
        </w:rPr>
        <w:t>atau</w:t>
      </w:r>
      <w:r w:rsidRPr="00671DDA">
        <w:rPr>
          <w:spacing w:val="1"/>
          <w:sz w:val="24"/>
          <w:szCs w:val="24"/>
        </w:rPr>
        <w:t xml:space="preserve"> </w:t>
      </w:r>
      <w:r w:rsidRPr="00671DDA">
        <w:rPr>
          <w:sz w:val="24"/>
          <w:szCs w:val="24"/>
        </w:rPr>
        <w:t>program</w:t>
      </w:r>
      <w:r w:rsidRPr="00671DDA">
        <w:rPr>
          <w:spacing w:val="1"/>
          <w:sz w:val="24"/>
          <w:szCs w:val="24"/>
        </w:rPr>
        <w:t xml:space="preserve"> </w:t>
      </w:r>
      <w:r w:rsidRPr="00671DDA">
        <w:rPr>
          <w:sz w:val="24"/>
          <w:szCs w:val="24"/>
        </w:rPr>
        <w:t>yang akan</w:t>
      </w:r>
      <w:r w:rsidRPr="00671DDA">
        <w:rPr>
          <w:spacing w:val="1"/>
          <w:sz w:val="24"/>
          <w:szCs w:val="24"/>
        </w:rPr>
        <w:t xml:space="preserve"> </w:t>
      </w:r>
      <w:r w:rsidRPr="00671DDA">
        <w:rPr>
          <w:sz w:val="24"/>
          <w:szCs w:val="24"/>
        </w:rPr>
        <w:t>dilaksanakan.</w:t>
      </w:r>
      <w:r w:rsidRPr="00671DDA">
        <w:rPr>
          <w:spacing w:val="1"/>
          <w:sz w:val="24"/>
          <w:szCs w:val="24"/>
        </w:rPr>
        <w:t xml:space="preserve"> </w:t>
      </w:r>
      <w:r w:rsidRPr="00671DDA">
        <w:rPr>
          <w:sz w:val="24"/>
          <w:szCs w:val="24"/>
        </w:rPr>
        <w:t>Sehingga</w:t>
      </w:r>
      <w:r w:rsidRPr="00671DDA">
        <w:rPr>
          <w:spacing w:val="1"/>
          <w:sz w:val="24"/>
          <w:szCs w:val="24"/>
        </w:rPr>
        <w:t xml:space="preserve"> </w:t>
      </w:r>
      <w:r w:rsidRPr="00671DDA">
        <w:rPr>
          <w:sz w:val="24"/>
          <w:szCs w:val="24"/>
        </w:rPr>
        <w:t>data</w:t>
      </w:r>
      <w:r w:rsidRPr="00671DDA">
        <w:rPr>
          <w:spacing w:val="1"/>
          <w:sz w:val="24"/>
          <w:szCs w:val="24"/>
        </w:rPr>
        <w:t xml:space="preserve"> </w:t>
      </w:r>
      <w:r w:rsidRPr="00671DDA">
        <w:rPr>
          <w:sz w:val="24"/>
          <w:szCs w:val="24"/>
        </w:rPr>
        <w:t>merupakan</w:t>
      </w:r>
      <w:r w:rsidRPr="00671DDA">
        <w:rPr>
          <w:spacing w:val="-6"/>
          <w:sz w:val="24"/>
          <w:szCs w:val="24"/>
        </w:rPr>
        <w:t xml:space="preserve"> </w:t>
      </w:r>
      <w:r w:rsidRPr="00671DDA">
        <w:rPr>
          <w:sz w:val="24"/>
          <w:szCs w:val="24"/>
        </w:rPr>
        <w:t>indikator evaluasi</w:t>
      </w:r>
      <w:r w:rsidRPr="00671DDA">
        <w:rPr>
          <w:spacing w:val="-5"/>
          <w:sz w:val="24"/>
          <w:szCs w:val="24"/>
        </w:rPr>
        <w:t xml:space="preserve"> </w:t>
      </w:r>
      <w:r w:rsidRPr="00671DDA">
        <w:rPr>
          <w:sz w:val="24"/>
          <w:szCs w:val="24"/>
        </w:rPr>
        <w:t>input dalam</w:t>
      </w:r>
      <w:r w:rsidRPr="00671DDA">
        <w:rPr>
          <w:spacing w:val="-3"/>
          <w:sz w:val="24"/>
          <w:szCs w:val="24"/>
        </w:rPr>
        <w:t xml:space="preserve"> </w:t>
      </w:r>
      <w:r w:rsidRPr="00671DDA">
        <w:rPr>
          <w:sz w:val="24"/>
          <w:szCs w:val="24"/>
        </w:rPr>
        <w:t>advokasi.</w:t>
      </w:r>
    </w:p>
    <w:p w14:paraId="1B630F80" w14:textId="77777777" w:rsidR="00485792" w:rsidRDefault="00485792" w:rsidP="00485792">
      <w:pPr>
        <w:pStyle w:val="ListParagraph"/>
        <w:spacing w:line="480" w:lineRule="auto"/>
        <w:ind w:left="360" w:firstLine="0"/>
        <w:jc w:val="both"/>
        <w:rPr>
          <w:sz w:val="24"/>
          <w:szCs w:val="24"/>
        </w:rPr>
      </w:pPr>
    </w:p>
    <w:p w14:paraId="74418749" w14:textId="77777777" w:rsidR="00B50BF7" w:rsidRPr="00671DDA" w:rsidRDefault="009B34B6" w:rsidP="00003B65">
      <w:pPr>
        <w:pStyle w:val="ListParagraph"/>
        <w:numPr>
          <w:ilvl w:val="1"/>
          <w:numId w:val="8"/>
        </w:numPr>
        <w:spacing w:line="480" w:lineRule="auto"/>
        <w:ind w:left="308" w:hanging="308"/>
        <w:jc w:val="both"/>
        <w:rPr>
          <w:sz w:val="24"/>
          <w:szCs w:val="24"/>
        </w:rPr>
      </w:pPr>
      <w:r w:rsidRPr="00671DDA">
        <w:rPr>
          <w:sz w:val="24"/>
          <w:szCs w:val="24"/>
        </w:rPr>
        <w:lastRenderedPageBreak/>
        <w:t>Proses</w:t>
      </w:r>
    </w:p>
    <w:p w14:paraId="10EFF5CE" w14:textId="77777777" w:rsidR="00B50BF7" w:rsidRPr="00671DDA" w:rsidRDefault="009B34B6" w:rsidP="004636B0">
      <w:pPr>
        <w:pStyle w:val="BodyText"/>
        <w:spacing w:line="480" w:lineRule="auto"/>
        <w:ind w:firstLine="720"/>
        <w:jc w:val="both"/>
      </w:pPr>
      <w:r w:rsidRPr="00671DDA">
        <w:t>Merupakan kegiatan untuk melakukan advokasi oleh sebab itu</w:t>
      </w:r>
      <w:r w:rsidRPr="00671DDA">
        <w:rPr>
          <w:spacing w:val="1"/>
        </w:rPr>
        <w:t xml:space="preserve"> </w:t>
      </w:r>
      <w:r w:rsidRPr="00671DDA">
        <w:t>evaluasi proses advokasi harus sesuai dengan bentuk kegiatan advokasi</w:t>
      </w:r>
      <w:r w:rsidRPr="00671DDA">
        <w:rPr>
          <w:spacing w:val="-57"/>
        </w:rPr>
        <w:t xml:space="preserve"> </w:t>
      </w:r>
      <w:r w:rsidRPr="00671DDA">
        <w:t>tersebut.</w:t>
      </w:r>
      <w:r w:rsidRPr="00671DDA">
        <w:rPr>
          <w:spacing w:val="-1"/>
        </w:rPr>
        <w:t xml:space="preserve"> </w:t>
      </w:r>
      <w:r w:rsidRPr="00671DDA">
        <w:t>Indikator proses</w:t>
      </w:r>
      <w:r w:rsidRPr="00671DDA">
        <w:rPr>
          <w:spacing w:val="-2"/>
        </w:rPr>
        <w:t xml:space="preserve"> </w:t>
      </w:r>
      <w:r w:rsidRPr="00671DDA">
        <w:t>advokasi antara</w:t>
      </w:r>
      <w:r w:rsidRPr="00671DDA">
        <w:rPr>
          <w:spacing w:val="-3"/>
        </w:rPr>
        <w:t xml:space="preserve"> </w:t>
      </w:r>
      <w:r w:rsidRPr="00671DDA">
        <w:t>lain</w:t>
      </w:r>
      <w:r w:rsidRPr="00671DDA">
        <w:rPr>
          <w:spacing w:val="-1"/>
        </w:rPr>
        <w:t xml:space="preserve"> </w:t>
      </w:r>
      <w:r w:rsidRPr="00671DDA">
        <w:t>:</w:t>
      </w:r>
    </w:p>
    <w:p w14:paraId="60B5A418" w14:textId="77777777" w:rsidR="00B50BF7" w:rsidRPr="00C956FE" w:rsidRDefault="009B34B6">
      <w:pPr>
        <w:pStyle w:val="ListParagraph"/>
        <w:numPr>
          <w:ilvl w:val="0"/>
          <w:numId w:val="25"/>
        </w:numPr>
        <w:spacing w:line="480" w:lineRule="auto"/>
        <w:ind w:left="360"/>
        <w:jc w:val="both"/>
        <w:rPr>
          <w:sz w:val="24"/>
          <w:szCs w:val="24"/>
          <w:lang w:val="fi-FI"/>
        </w:rPr>
      </w:pPr>
      <w:r w:rsidRPr="00C956FE">
        <w:rPr>
          <w:sz w:val="24"/>
          <w:szCs w:val="24"/>
          <w:lang w:val="fi-FI"/>
        </w:rPr>
        <w:t>Berapa</w:t>
      </w:r>
      <w:r w:rsidRPr="00C956FE">
        <w:rPr>
          <w:spacing w:val="-2"/>
          <w:sz w:val="24"/>
          <w:szCs w:val="24"/>
          <w:lang w:val="fi-FI"/>
        </w:rPr>
        <w:t xml:space="preserve"> </w:t>
      </w:r>
      <w:r w:rsidRPr="00C956FE">
        <w:rPr>
          <w:sz w:val="24"/>
          <w:szCs w:val="24"/>
          <w:lang w:val="fi-FI"/>
        </w:rPr>
        <w:t>kali</w:t>
      </w:r>
      <w:r w:rsidRPr="00C956FE">
        <w:rPr>
          <w:spacing w:val="-3"/>
          <w:sz w:val="24"/>
          <w:szCs w:val="24"/>
          <w:lang w:val="fi-FI"/>
        </w:rPr>
        <w:t xml:space="preserve"> </w:t>
      </w:r>
      <w:r w:rsidRPr="00C956FE">
        <w:rPr>
          <w:sz w:val="24"/>
          <w:szCs w:val="24"/>
          <w:lang w:val="fi-FI"/>
        </w:rPr>
        <w:t>dilakukan</w:t>
      </w:r>
      <w:r w:rsidRPr="00C956FE">
        <w:rPr>
          <w:spacing w:val="-3"/>
          <w:sz w:val="24"/>
          <w:szCs w:val="24"/>
          <w:lang w:val="fi-FI"/>
        </w:rPr>
        <w:t xml:space="preserve"> </w:t>
      </w:r>
      <w:r w:rsidRPr="00C956FE">
        <w:rPr>
          <w:sz w:val="24"/>
          <w:szCs w:val="24"/>
          <w:lang w:val="fi-FI"/>
        </w:rPr>
        <w:t>lobi,</w:t>
      </w:r>
      <w:r w:rsidRPr="00C956FE">
        <w:rPr>
          <w:spacing w:val="-3"/>
          <w:sz w:val="24"/>
          <w:szCs w:val="24"/>
          <w:lang w:val="fi-FI"/>
        </w:rPr>
        <w:t xml:space="preserve"> </w:t>
      </w:r>
      <w:r w:rsidRPr="00C956FE">
        <w:rPr>
          <w:sz w:val="24"/>
          <w:szCs w:val="24"/>
          <w:lang w:val="fi-FI"/>
        </w:rPr>
        <w:t>kepada</w:t>
      </w:r>
      <w:r w:rsidRPr="00C956FE">
        <w:rPr>
          <w:spacing w:val="-1"/>
          <w:sz w:val="24"/>
          <w:szCs w:val="24"/>
          <w:lang w:val="fi-FI"/>
        </w:rPr>
        <w:t xml:space="preserve"> </w:t>
      </w:r>
      <w:r w:rsidRPr="00C956FE">
        <w:rPr>
          <w:sz w:val="24"/>
          <w:szCs w:val="24"/>
          <w:lang w:val="fi-FI"/>
        </w:rPr>
        <w:t>siapa</w:t>
      </w:r>
      <w:r w:rsidRPr="00C956FE">
        <w:rPr>
          <w:spacing w:val="-2"/>
          <w:sz w:val="24"/>
          <w:szCs w:val="24"/>
          <w:lang w:val="fi-FI"/>
        </w:rPr>
        <w:t xml:space="preserve"> </w:t>
      </w:r>
      <w:r w:rsidRPr="00C956FE">
        <w:rPr>
          <w:sz w:val="24"/>
          <w:szCs w:val="24"/>
          <w:lang w:val="fi-FI"/>
        </w:rPr>
        <w:t>lobi</w:t>
      </w:r>
      <w:r w:rsidRPr="00C956FE">
        <w:rPr>
          <w:spacing w:val="-3"/>
          <w:sz w:val="24"/>
          <w:szCs w:val="24"/>
          <w:lang w:val="fi-FI"/>
        </w:rPr>
        <w:t xml:space="preserve"> </w:t>
      </w:r>
      <w:r w:rsidRPr="00C956FE">
        <w:rPr>
          <w:sz w:val="24"/>
          <w:szCs w:val="24"/>
          <w:lang w:val="fi-FI"/>
        </w:rPr>
        <w:t>tersebut</w:t>
      </w:r>
      <w:r w:rsidRPr="00C956FE">
        <w:rPr>
          <w:spacing w:val="-3"/>
          <w:sz w:val="24"/>
          <w:szCs w:val="24"/>
          <w:lang w:val="fi-FI"/>
        </w:rPr>
        <w:t xml:space="preserve"> </w:t>
      </w:r>
      <w:r w:rsidRPr="00C956FE">
        <w:rPr>
          <w:sz w:val="24"/>
          <w:szCs w:val="24"/>
          <w:lang w:val="fi-FI"/>
        </w:rPr>
        <w:t>dilakukan.</w:t>
      </w:r>
    </w:p>
    <w:p w14:paraId="336518C4" w14:textId="77777777" w:rsidR="00B50BF7" w:rsidRPr="00C956FE" w:rsidRDefault="009B34B6">
      <w:pPr>
        <w:pStyle w:val="ListParagraph"/>
        <w:numPr>
          <w:ilvl w:val="0"/>
          <w:numId w:val="25"/>
        </w:numPr>
        <w:spacing w:line="480" w:lineRule="auto"/>
        <w:ind w:left="360"/>
        <w:jc w:val="both"/>
        <w:rPr>
          <w:sz w:val="24"/>
          <w:szCs w:val="24"/>
          <w:lang w:val="fi-FI"/>
        </w:rPr>
      </w:pPr>
      <w:r w:rsidRPr="00C956FE">
        <w:rPr>
          <w:sz w:val="24"/>
          <w:szCs w:val="24"/>
          <w:lang w:val="fi-FI"/>
        </w:rPr>
        <w:t>Berapa</w:t>
      </w:r>
      <w:r w:rsidRPr="00C956FE">
        <w:rPr>
          <w:spacing w:val="1"/>
          <w:sz w:val="24"/>
          <w:szCs w:val="24"/>
          <w:lang w:val="fi-FI"/>
        </w:rPr>
        <w:t xml:space="preserve"> </w:t>
      </w:r>
      <w:r w:rsidRPr="00C956FE">
        <w:rPr>
          <w:sz w:val="24"/>
          <w:szCs w:val="24"/>
          <w:lang w:val="fi-FI"/>
        </w:rPr>
        <w:t>kali</w:t>
      </w:r>
      <w:r w:rsidRPr="00C956FE">
        <w:rPr>
          <w:spacing w:val="1"/>
          <w:sz w:val="24"/>
          <w:szCs w:val="24"/>
          <w:lang w:val="fi-FI"/>
        </w:rPr>
        <w:t xml:space="preserve"> </w:t>
      </w:r>
      <w:r w:rsidRPr="00C956FE">
        <w:rPr>
          <w:sz w:val="24"/>
          <w:szCs w:val="24"/>
          <w:lang w:val="fi-FI"/>
        </w:rPr>
        <w:t>menghadiri</w:t>
      </w:r>
      <w:r w:rsidRPr="00C956FE">
        <w:rPr>
          <w:spacing w:val="1"/>
          <w:sz w:val="24"/>
          <w:szCs w:val="24"/>
          <w:lang w:val="fi-FI"/>
        </w:rPr>
        <w:t xml:space="preserve"> </w:t>
      </w:r>
      <w:r w:rsidRPr="00C956FE">
        <w:rPr>
          <w:sz w:val="24"/>
          <w:szCs w:val="24"/>
          <w:lang w:val="fi-FI"/>
        </w:rPr>
        <w:t>rapat</w:t>
      </w:r>
      <w:r w:rsidRPr="00C956FE">
        <w:rPr>
          <w:spacing w:val="1"/>
          <w:sz w:val="24"/>
          <w:szCs w:val="24"/>
          <w:lang w:val="fi-FI"/>
        </w:rPr>
        <w:t xml:space="preserve"> </w:t>
      </w:r>
      <w:r w:rsidRPr="00C956FE">
        <w:rPr>
          <w:sz w:val="24"/>
          <w:szCs w:val="24"/>
          <w:lang w:val="fi-FI"/>
        </w:rPr>
        <w:t>atau</w:t>
      </w:r>
      <w:r w:rsidRPr="00C956FE">
        <w:rPr>
          <w:spacing w:val="1"/>
          <w:sz w:val="24"/>
          <w:szCs w:val="24"/>
          <w:lang w:val="fi-FI"/>
        </w:rPr>
        <w:t xml:space="preserve"> </w:t>
      </w:r>
      <w:r w:rsidRPr="00C956FE">
        <w:rPr>
          <w:sz w:val="24"/>
          <w:szCs w:val="24"/>
          <w:lang w:val="fi-FI"/>
        </w:rPr>
        <w:t>pertemuan</w:t>
      </w:r>
      <w:r w:rsidRPr="00C956FE">
        <w:rPr>
          <w:spacing w:val="1"/>
          <w:sz w:val="24"/>
          <w:szCs w:val="24"/>
          <w:lang w:val="fi-FI"/>
        </w:rPr>
        <w:t xml:space="preserve"> </w:t>
      </w:r>
      <w:r w:rsidRPr="00C956FE">
        <w:rPr>
          <w:sz w:val="24"/>
          <w:szCs w:val="24"/>
          <w:lang w:val="fi-FI"/>
        </w:rPr>
        <w:t>yang</w:t>
      </w:r>
      <w:r w:rsidRPr="00C956FE">
        <w:rPr>
          <w:spacing w:val="1"/>
          <w:sz w:val="24"/>
          <w:szCs w:val="24"/>
          <w:lang w:val="fi-FI"/>
        </w:rPr>
        <w:t xml:space="preserve"> </w:t>
      </w:r>
      <w:r w:rsidRPr="00C956FE">
        <w:rPr>
          <w:sz w:val="24"/>
          <w:szCs w:val="24"/>
          <w:lang w:val="fi-FI"/>
        </w:rPr>
        <w:t>membahas</w:t>
      </w:r>
      <w:r w:rsidRPr="00C956FE">
        <w:rPr>
          <w:spacing w:val="1"/>
          <w:sz w:val="24"/>
          <w:szCs w:val="24"/>
          <w:lang w:val="fi-FI"/>
        </w:rPr>
        <w:t xml:space="preserve"> </w:t>
      </w:r>
      <w:r w:rsidRPr="00C956FE">
        <w:rPr>
          <w:sz w:val="24"/>
          <w:szCs w:val="24"/>
          <w:lang w:val="fi-FI"/>
        </w:rPr>
        <w:t>masalah dan program pembangunan termasuk program kesehatan,</w:t>
      </w:r>
      <w:r w:rsidRPr="00C956FE">
        <w:rPr>
          <w:spacing w:val="1"/>
          <w:sz w:val="24"/>
          <w:szCs w:val="24"/>
          <w:lang w:val="fi-FI"/>
        </w:rPr>
        <w:t xml:space="preserve"> </w:t>
      </w:r>
      <w:r w:rsidRPr="00C956FE">
        <w:rPr>
          <w:sz w:val="24"/>
          <w:szCs w:val="24"/>
          <w:lang w:val="fi-FI"/>
        </w:rPr>
        <w:t>siapa yang</w:t>
      </w:r>
      <w:r w:rsidRPr="00C956FE">
        <w:rPr>
          <w:spacing w:val="-5"/>
          <w:sz w:val="24"/>
          <w:szCs w:val="24"/>
          <w:lang w:val="fi-FI"/>
        </w:rPr>
        <w:t xml:space="preserve"> </w:t>
      </w:r>
      <w:r w:rsidRPr="00C956FE">
        <w:rPr>
          <w:sz w:val="24"/>
          <w:szCs w:val="24"/>
          <w:lang w:val="fi-FI"/>
        </w:rPr>
        <w:t>mengadakan rapat tersebut.</w:t>
      </w:r>
    </w:p>
    <w:p w14:paraId="4873EE32" w14:textId="77777777" w:rsidR="00B50BF7" w:rsidRPr="00C956FE" w:rsidRDefault="009B34B6">
      <w:pPr>
        <w:pStyle w:val="ListParagraph"/>
        <w:numPr>
          <w:ilvl w:val="0"/>
          <w:numId w:val="25"/>
        </w:numPr>
        <w:spacing w:line="480" w:lineRule="auto"/>
        <w:ind w:left="360"/>
        <w:jc w:val="both"/>
        <w:rPr>
          <w:sz w:val="24"/>
          <w:szCs w:val="24"/>
          <w:lang w:val="fi-FI"/>
        </w:rPr>
      </w:pPr>
      <w:r w:rsidRPr="00C956FE">
        <w:rPr>
          <w:sz w:val="24"/>
          <w:szCs w:val="24"/>
          <w:lang w:val="fi-FI"/>
        </w:rPr>
        <w:t>Berapa kali seminar atau lokakarya tentang masalah dan program</w:t>
      </w:r>
      <w:r w:rsidRPr="00C956FE">
        <w:rPr>
          <w:spacing w:val="1"/>
          <w:sz w:val="24"/>
          <w:szCs w:val="24"/>
          <w:lang w:val="fi-FI"/>
        </w:rPr>
        <w:t xml:space="preserve"> </w:t>
      </w:r>
      <w:r w:rsidRPr="00C956FE">
        <w:rPr>
          <w:sz w:val="24"/>
          <w:szCs w:val="24"/>
          <w:lang w:val="fi-FI"/>
        </w:rPr>
        <w:t>kesehatan</w:t>
      </w:r>
      <w:r w:rsidRPr="00C956FE">
        <w:rPr>
          <w:spacing w:val="-2"/>
          <w:sz w:val="24"/>
          <w:szCs w:val="24"/>
          <w:lang w:val="fi-FI"/>
        </w:rPr>
        <w:t xml:space="preserve"> </w:t>
      </w:r>
      <w:r w:rsidRPr="00C956FE">
        <w:rPr>
          <w:sz w:val="24"/>
          <w:szCs w:val="24"/>
          <w:lang w:val="fi-FI"/>
        </w:rPr>
        <w:t>diadakan,</w:t>
      </w:r>
      <w:r w:rsidRPr="00C956FE">
        <w:rPr>
          <w:spacing w:val="-1"/>
          <w:sz w:val="24"/>
          <w:szCs w:val="24"/>
          <w:lang w:val="fi-FI"/>
        </w:rPr>
        <w:t xml:space="preserve"> </w:t>
      </w:r>
      <w:r w:rsidRPr="00C956FE">
        <w:rPr>
          <w:sz w:val="24"/>
          <w:szCs w:val="24"/>
          <w:lang w:val="fi-FI"/>
        </w:rPr>
        <w:t>siapa yang</w:t>
      </w:r>
      <w:r w:rsidRPr="00C956FE">
        <w:rPr>
          <w:spacing w:val="-6"/>
          <w:sz w:val="24"/>
          <w:szCs w:val="24"/>
          <w:lang w:val="fi-FI"/>
        </w:rPr>
        <w:t xml:space="preserve"> </w:t>
      </w:r>
      <w:r w:rsidRPr="00C956FE">
        <w:rPr>
          <w:sz w:val="24"/>
          <w:szCs w:val="24"/>
          <w:lang w:val="fi-FI"/>
        </w:rPr>
        <w:t>diundang</w:t>
      </w:r>
      <w:r w:rsidRPr="00C956FE">
        <w:rPr>
          <w:spacing w:val="-2"/>
          <w:sz w:val="24"/>
          <w:szCs w:val="24"/>
          <w:lang w:val="fi-FI"/>
        </w:rPr>
        <w:t xml:space="preserve"> </w:t>
      </w:r>
      <w:r w:rsidRPr="00C956FE">
        <w:rPr>
          <w:sz w:val="24"/>
          <w:szCs w:val="24"/>
          <w:lang w:val="fi-FI"/>
        </w:rPr>
        <w:t>dalam</w:t>
      </w:r>
      <w:r w:rsidRPr="00C956FE">
        <w:rPr>
          <w:spacing w:val="-5"/>
          <w:sz w:val="24"/>
          <w:szCs w:val="24"/>
          <w:lang w:val="fi-FI"/>
        </w:rPr>
        <w:t xml:space="preserve"> </w:t>
      </w:r>
      <w:r w:rsidRPr="00C956FE">
        <w:rPr>
          <w:sz w:val="24"/>
          <w:szCs w:val="24"/>
          <w:lang w:val="fi-FI"/>
        </w:rPr>
        <w:t>acara tersebut.</w:t>
      </w:r>
    </w:p>
    <w:p w14:paraId="2285C996" w14:textId="77777777" w:rsidR="00B50BF7" w:rsidRPr="00C956FE" w:rsidRDefault="009B34B6">
      <w:pPr>
        <w:pStyle w:val="ListParagraph"/>
        <w:numPr>
          <w:ilvl w:val="0"/>
          <w:numId w:val="25"/>
        </w:numPr>
        <w:spacing w:line="480" w:lineRule="auto"/>
        <w:ind w:left="360"/>
        <w:jc w:val="both"/>
        <w:rPr>
          <w:sz w:val="24"/>
          <w:lang w:val="fi-FI"/>
        </w:rPr>
      </w:pPr>
      <w:r w:rsidRPr="00C956FE">
        <w:rPr>
          <w:sz w:val="24"/>
          <w:szCs w:val="24"/>
          <w:lang w:val="fi-FI"/>
        </w:rPr>
        <w:t>Berapa</w:t>
      </w:r>
      <w:r w:rsidRPr="00C956FE">
        <w:rPr>
          <w:spacing w:val="1"/>
          <w:sz w:val="24"/>
          <w:szCs w:val="24"/>
          <w:lang w:val="fi-FI"/>
        </w:rPr>
        <w:t xml:space="preserve"> </w:t>
      </w:r>
      <w:r w:rsidRPr="00C956FE">
        <w:rPr>
          <w:sz w:val="24"/>
          <w:szCs w:val="24"/>
          <w:lang w:val="fi-FI"/>
        </w:rPr>
        <w:t>kali</w:t>
      </w:r>
      <w:r w:rsidRPr="00C956FE">
        <w:rPr>
          <w:spacing w:val="1"/>
          <w:sz w:val="24"/>
          <w:szCs w:val="24"/>
          <w:lang w:val="fi-FI"/>
        </w:rPr>
        <w:t xml:space="preserve"> </w:t>
      </w:r>
      <w:r w:rsidRPr="00C956FE">
        <w:rPr>
          <w:sz w:val="24"/>
          <w:szCs w:val="24"/>
          <w:lang w:val="fi-FI"/>
        </w:rPr>
        <w:t>pejabat</w:t>
      </w:r>
      <w:r w:rsidRPr="00C956FE">
        <w:rPr>
          <w:spacing w:val="1"/>
          <w:sz w:val="24"/>
          <w:szCs w:val="24"/>
          <w:lang w:val="fi-FI"/>
        </w:rPr>
        <w:t xml:space="preserve"> </w:t>
      </w:r>
      <w:r w:rsidRPr="00C956FE">
        <w:rPr>
          <w:sz w:val="24"/>
          <w:szCs w:val="24"/>
          <w:lang w:val="fi-FI"/>
        </w:rPr>
        <w:t>menghadiri</w:t>
      </w:r>
      <w:r w:rsidRPr="00C956FE">
        <w:rPr>
          <w:spacing w:val="1"/>
          <w:sz w:val="24"/>
          <w:szCs w:val="24"/>
          <w:lang w:val="fi-FI"/>
        </w:rPr>
        <w:t xml:space="preserve"> </w:t>
      </w:r>
      <w:r w:rsidRPr="00C956FE">
        <w:rPr>
          <w:sz w:val="24"/>
          <w:szCs w:val="24"/>
          <w:lang w:val="fi-FI"/>
        </w:rPr>
        <w:t>semi</w:t>
      </w:r>
      <w:r w:rsidRPr="00C956FE">
        <w:rPr>
          <w:sz w:val="24"/>
          <w:lang w:val="fi-FI"/>
        </w:rPr>
        <w:t>nar</w:t>
      </w:r>
      <w:r w:rsidRPr="00C956FE">
        <w:rPr>
          <w:spacing w:val="1"/>
          <w:sz w:val="24"/>
          <w:lang w:val="fi-FI"/>
        </w:rPr>
        <w:t xml:space="preserve"> </w:t>
      </w:r>
      <w:r w:rsidRPr="00C956FE">
        <w:rPr>
          <w:sz w:val="24"/>
          <w:lang w:val="fi-FI"/>
        </w:rPr>
        <w:t>atau</w:t>
      </w:r>
      <w:r w:rsidRPr="00C956FE">
        <w:rPr>
          <w:spacing w:val="1"/>
          <w:sz w:val="24"/>
          <w:lang w:val="fi-FI"/>
        </w:rPr>
        <w:t xml:space="preserve"> </w:t>
      </w:r>
      <w:r w:rsidRPr="00C956FE">
        <w:rPr>
          <w:sz w:val="24"/>
          <w:lang w:val="fi-FI"/>
        </w:rPr>
        <w:t>lokakarya</w:t>
      </w:r>
      <w:r w:rsidRPr="00C956FE">
        <w:rPr>
          <w:spacing w:val="1"/>
          <w:sz w:val="24"/>
          <w:lang w:val="fi-FI"/>
        </w:rPr>
        <w:t xml:space="preserve"> </w:t>
      </w:r>
      <w:r w:rsidRPr="00C956FE">
        <w:rPr>
          <w:sz w:val="24"/>
          <w:lang w:val="fi-FI"/>
        </w:rPr>
        <w:t>yang</w:t>
      </w:r>
      <w:r w:rsidRPr="00C956FE">
        <w:rPr>
          <w:spacing w:val="1"/>
          <w:sz w:val="24"/>
          <w:lang w:val="fi-FI"/>
        </w:rPr>
        <w:t xml:space="preserve"> </w:t>
      </w:r>
      <w:r w:rsidRPr="00C956FE">
        <w:rPr>
          <w:sz w:val="24"/>
          <w:lang w:val="fi-FI"/>
        </w:rPr>
        <w:t>diadakan</w:t>
      </w:r>
      <w:r w:rsidRPr="00C956FE">
        <w:rPr>
          <w:spacing w:val="1"/>
          <w:sz w:val="24"/>
          <w:lang w:val="fi-FI"/>
        </w:rPr>
        <w:t xml:space="preserve"> </w:t>
      </w:r>
      <w:r w:rsidRPr="00C956FE">
        <w:rPr>
          <w:sz w:val="24"/>
          <w:lang w:val="fi-FI"/>
        </w:rPr>
        <w:t>sektor</w:t>
      </w:r>
      <w:r w:rsidRPr="00C956FE">
        <w:rPr>
          <w:spacing w:val="1"/>
          <w:sz w:val="24"/>
          <w:lang w:val="fi-FI"/>
        </w:rPr>
        <w:t xml:space="preserve"> </w:t>
      </w:r>
      <w:r w:rsidRPr="00C956FE">
        <w:rPr>
          <w:sz w:val="24"/>
          <w:lang w:val="fi-FI"/>
        </w:rPr>
        <w:t>lain,</w:t>
      </w:r>
      <w:r w:rsidRPr="00C956FE">
        <w:rPr>
          <w:spacing w:val="1"/>
          <w:sz w:val="24"/>
          <w:lang w:val="fi-FI"/>
        </w:rPr>
        <w:t xml:space="preserve"> </w:t>
      </w:r>
      <w:r w:rsidRPr="00C956FE">
        <w:rPr>
          <w:sz w:val="24"/>
          <w:lang w:val="fi-FI"/>
        </w:rPr>
        <w:t>dan</w:t>
      </w:r>
      <w:r w:rsidRPr="00C956FE">
        <w:rPr>
          <w:spacing w:val="1"/>
          <w:sz w:val="24"/>
          <w:lang w:val="fi-FI"/>
        </w:rPr>
        <w:t xml:space="preserve"> </w:t>
      </w:r>
      <w:r w:rsidRPr="00C956FE">
        <w:rPr>
          <w:sz w:val="24"/>
          <w:lang w:val="fi-FI"/>
        </w:rPr>
        <w:t>membahas</w:t>
      </w:r>
      <w:r w:rsidRPr="00C956FE">
        <w:rPr>
          <w:spacing w:val="1"/>
          <w:sz w:val="24"/>
          <w:lang w:val="fi-FI"/>
        </w:rPr>
        <w:t xml:space="preserve"> </w:t>
      </w:r>
      <w:r w:rsidRPr="00C956FE">
        <w:rPr>
          <w:sz w:val="24"/>
          <w:lang w:val="fi-FI"/>
        </w:rPr>
        <w:t>masalah</w:t>
      </w:r>
      <w:r w:rsidRPr="00C956FE">
        <w:rPr>
          <w:spacing w:val="1"/>
          <w:sz w:val="24"/>
          <w:lang w:val="fi-FI"/>
        </w:rPr>
        <w:t xml:space="preserve"> </w:t>
      </w:r>
      <w:r w:rsidRPr="00C956FE">
        <w:rPr>
          <w:sz w:val="24"/>
          <w:lang w:val="fi-FI"/>
        </w:rPr>
        <w:t>dan</w:t>
      </w:r>
      <w:r w:rsidRPr="00C956FE">
        <w:rPr>
          <w:spacing w:val="1"/>
          <w:sz w:val="24"/>
          <w:lang w:val="fi-FI"/>
        </w:rPr>
        <w:t xml:space="preserve"> </w:t>
      </w:r>
      <w:r w:rsidRPr="00C956FE">
        <w:rPr>
          <w:sz w:val="24"/>
          <w:lang w:val="fi-FI"/>
        </w:rPr>
        <w:t>program</w:t>
      </w:r>
      <w:r w:rsidRPr="00C956FE">
        <w:rPr>
          <w:spacing w:val="-57"/>
          <w:sz w:val="24"/>
          <w:lang w:val="fi-FI"/>
        </w:rPr>
        <w:t xml:space="preserve"> </w:t>
      </w:r>
      <w:r w:rsidRPr="00C956FE">
        <w:rPr>
          <w:sz w:val="24"/>
          <w:lang w:val="fi-FI"/>
        </w:rPr>
        <w:t>pembangunan</w:t>
      </w:r>
      <w:r w:rsidRPr="00C956FE">
        <w:rPr>
          <w:spacing w:val="2"/>
          <w:sz w:val="24"/>
          <w:lang w:val="fi-FI"/>
        </w:rPr>
        <w:t xml:space="preserve"> </w:t>
      </w:r>
      <w:r w:rsidRPr="00C956FE">
        <w:rPr>
          <w:sz w:val="24"/>
          <w:lang w:val="fi-FI"/>
        </w:rPr>
        <w:t>yang</w:t>
      </w:r>
      <w:r w:rsidRPr="00C956FE">
        <w:rPr>
          <w:spacing w:val="-5"/>
          <w:sz w:val="24"/>
          <w:lang w:val="fi-FI"/>
        </w:rPr>
        <w:t xml:space="preserve"> </w:t>
      </w:r>
      <w:r w:rsidRPr="00C956FE">
        <w:rPr>
          <w:sz w:val="24"/>
          <w:lang w:val="fi-FI"/>
        </w:rPr>
        <w:t>terkait dengan</w:t>
      </w:r>
      <w:r w:rsidRPr="00C956FE">
        <w:rPr>
          <w:spacing w:val="-1"/>
          <w:sz w:val="24"/>
          <w:lang w:val="fi-FI"/>
        </w:rPr>
        <w:t xml:space="preserve"> </w:t>
      </w:r>
      <w:r w:rsidRPr="00C956FE">
        <w:rPr>
          <w:sz w:val="24"/>
          <w:lang w:val="fi-FI"/>
        </w:rPr>
        <w:t>kesehatan.</w:t>
      </w:r>
    </w:p>
    <w:p w14:paraId="019335AB" w14:textId="77777777" w:rsidR="00B50BF7" w:rsidRPr="00C956FE" w:rsidRDefault="009B34B6">
      <w:pPr>
        <w:pStyle w:val="ListParagraph"/>
        <w:numPr>
          <w:ilvl w:val="0"/>
          <w:numId w:val="25"/>
        </w:numPr>
        <w:spacing w:line="480" w:lineRule="auto"/>
        <w:ind w:left="360"/>
        <w:jc w:val="both"/>
        <w:rPr>
          <w:sz w:val="24"/>
          <w:szCs w:val="24"/>
          <w:lang w:val="fi-FI"/>
        </w:rPr>
      </w:pPr>
      <w:r w:rsidRPr="00C956FE">
        <w:rPr>
          <w:sz w:val="24"/>
          <w:szCs w:val="24"/>
          <w:lang w:val="fi-FI"/>
        </w:rPr>
        <w:t>Seberapa sering media lokal termasuk media elektronik membahas</w:t>
      </w:r>
      <w:r w:rsidRPr="00C956FE">
        <w:rPr>
          <w:spacing w:val="1"/>
          <w:sz w:val="24"/>
          <w:szCs w:val="24"/>
          <w:lang w:val="fi-FI"/>
        </w:rPr>
        <w:t xml:space="preserve"> </w:t>
      </w:r>
      <w:r w:rsidRPr="00C956FE">
        <w:rPr>
          <w:sz w:val="24"/>
          <w:szCs w:val="24"/>
          <w:lang w:val="fi-FI"/>
        </w:rPr>
        <w:t>atau mengeluarkaan artikel tentang kesehataan yang terkait dengan</w:t>
      </w:r>
      <w:r w:rsidRPr="00C956FE">
        <w:rPr>
          <w:spacing w:val="1"/>
          <w:sz w:val="24"/>
          <w:szCs w:val="24"/>
          <w:lang w:val="fi-FI"/>
        </w:rPr>
        <w:t xml:space="preserve"> </w:t>
      </w:r>
      <w:r w:rsidRPr="00C956FE">
        <w:rPr>
          <w:sz w:val="24"/>
          <w:szCs w:val="24"/>
          <w:lang w:val="fi-FI"/>
        </w:rPr>
        <w:t>masalah</w:t>
      </w:r>
      <w:r w:rsidRPr="00C956FE">
        <w:rPr>
          <w:spacing w:val="-1"/>
          <w:sz w:val="24"/>
          <w:szCs w:val="24"/>
          <w:lang w:val="fi-FI"/>
        </w:rPr>
        <w:t xml:space="preserve"> </w:t>
      </w:r>
      <w:r w:rsidRPr="00C956FE">
        <w:rPr>
          <w:sz w:val="24"/>
          <w:szCs w:val="24"/>
          <w:lang w:val="fi-FI"/>
        </w:rPr>
        <w:t>kesehatan.</w:t>
      </w:r>
    </w:p>
    <w:p w14:paraId="077EA11D" w14:textId="77777777" w:rsidR="00B50BF7" w:rsidRPr="00671DDA" w:rsidRDefault="009B34B6" w:rsidP="00003B65">
      <w:pPr>
        <w:pStyle w:val="ListParagraph"/>
        <w:numPr>
          <w:ilvl w:val="1"/>
          <w:numId w:val="8"/>
        </w:numPr>
        <w:spacing w:line="480" w:lineRule="auto"/>
        <w:ind w:left="308" w:hanging="308"/>
        <w:jc w:val="both"/>
        <w:rPr>
          <w:sz w:val="24"/>
          <w:szCs w:val="24"/>
        </w:rPr>
      </w:pPr>
      <w:r w:rsidRPr="00671DDA">
        <w:rPr>
          <w:sz w:val="24"/>
          <w:szCs w:val="24"/>
        </w:rPr>
        <w:t>Output</w:t>
      </w:r>
    </w:p>
    <w:p w14:paraId="1FF78DA9" w14:textId="77777777" w:rsidR="00B50BF7" w:rsidRPr="00671DDA" w:rsidRDefault="0031694C" w:rsidP="004636B0">
      <w:pPr>
        <w:pStyle w:val="BodyText"/>
        <w:spacing w:line="480" w:lineRule="auto"/>
        <w:ind w:firstLine="720"/>
        <w:jc w:val="both"/>
        <w:rPr>
          <w:spacing w:val="-2"/>
          <w:lang w:val="id-ID"/>
        </w:rPr>
      </w:pPr>
      <w:r w:rsidRPr="00C956FE">
        <w:rPr>
          <w:lang w:val="fi-FI"/>
        </w:rPr>
        <w:t>Output</w:t>
      </w:r>
      <w:r w:rsidRPr="00671DDA">
        <w:rPr>
          <w:lang w:val="id-ID"/>
        </w:rPr>
        <w:t xml:space="preserve"> </w:t>
      </w:r>
      <w:r w:rsidRPr="00C956FE">
        <w:rPr>
          <w:lang w:val="fi-FI"/>
        </w:rPr>
        <w:t>menghasilkan</w:t>
      </w:r>
      <w:r w:rsidRPr="00C956FE">
        <w:rPr>
          <w:lang w:val="fi-FI"/>
        </w:rPr>
        <w:tab/>
        <w:t>perangkaat</w:t>
      </w:r>
      <w:r w:rsidRPr="00671DDA">
        <w:rPr>
          <w:lang w:val="id-ID"/>
        </w:rPr>
        <w:t xml:space="preserve"> </w:t>
      </w:r>
      <w:r w:rsidRPr="00C956FE">
        <w:rPr>
          <w:lang w:val="fi-FI"/>
        </w:rPr>
        <w:t>lunak</w:t>
      </w:r>
      <w:r w:rsidRPr="00671DDA">
        <w:rPr>
          <w:lang w:val="id-ID"/>
        </w:rPr>
        <w:t xml:space="preserve"> </w:t>
      </w:r>
      <w:r w:rsidR="009B34B6" w:rsidRPr="00C956FE">
        <w:rPr>
          <w:lang w:val="fi-FI"/>
        </w:rPr>
        <w:t>(software)</w:t>
      </w:r>
      <w:r w:rsidRPr="00671DDA">
        <w:rPr>
          <w:lang w:val="id-ID"/>
        </w:rPr>
        <w:t xml:space="preserve"> </w:t>
      </w:r>
      <w:r w:rsidR="009B34B6" w:rsidRPr="00C956FE">
        <w:rPr>
          <w:spacing w:val="-1"/>
          <w:lang w:val="fi-FI"/>
        </w:rPr>
        <w:t>dan</w:t>
      </w:r>
      <w:r w:rsidRPr="00671DDA">
        <w:rPr>
          <w:spacing w:val="-1"/>
          <w:lang w:val="id-ID"/>
        </w:rPr>
        <w:t xml:space="preserve"> </w:t>
      </w:r>
      <w:r w:rsidR="009B34B6" w:rsidRPr="00C956FE">
        <w:rPr>
          <w:spacing w:val="-57"/>
          <w:lang w:val="fi-FI"/>
        </w:rPr>
        <w:t xml:space="preserve"> </w:t>
      </w:r>
      <w:r w:rsidR="009B34B6" w:rsidRPr="00C956FE">
        <w:rPr>
          <w:lang w:val="fi-FI"/>
        </w:rPr>
        <w:t>perangkat</w:t>
      </w:r>
      <w:r w:rsidR="009B34B6" w:rsidRPr="00C956FE">
        <w:rPr>
          <w:spacing w:val="-1"/>
          <w:lang w:val="fi-FI"/>
        </w:rPr>
        <w:t xml:space="preserve"> </w:t>
      </w:r>
      <w:r w:rsidR="009B34B6" w:rsidRPr="00C956FE">
        <w:rPr>
          <w:lang w:val="fi-FI"/>
        </w:rPr>
        <w:t>keras</w:t>
      </w:r>
      <w:r w:rsidRPr="00671DDA">
        <w:rPr>
          <w:spacing w:val="-2"/>
          <w:lang w:val="id-ID"/>
        </w:rPr>
        <w:t xml:space="preserve"> (</w:t>
      </w:r>
      <w:r w:rsidR="009B34B6" w:rsidRPr="00C956FE">
        <w:rPr>
          <w:lang w:val="fi-FI"/>
        </w:rPr>
        <w:t>hardware).</w:t>
      </w:r>
    </w:p>
    <w:p w14:paraId="77024D3E" w14:textId="77777777" w:rsidR="00B50BF7" w:rsidRPr="00671DDA" w:rsidRDefault="009B34B6" w:rsidP="00003B65">
      <w:pPr>
        <w:pStyle w:val="ListParagraph"/>
        <w:numPr>
          <w:ilvl w:val="2"/>
          <w:numId w:val="8"/>
        </w:numPr>
        <w:spacing w:line="480" w:lineRule="auto"/>
        <w:ind w:left="378" w:hanging="378"/>
        <w:rPr>
          <w:sz w:val="24"/>
          <w:szCs w:val="24"/>
        </w:rPr>
      </w:pPr>
      <w:r w:rsidRPr="00671DDA">
        <w:rPr>
          <w:sz w:val="24"/>
          <w:szCs w:val="24"/>
        </w:rPr>
        <w:t>Indikator</w:t>
      </w:r>
      <w:r w:rsidRPr="00671DDA">
        <w:rPr>
          <w:spacing w:val="-3"/>
          <w:sz w:val="24"/>
          <w:szCs w:val="24"/>
        </w:rPr>
        <w:t xml:space="preserve"> </w:t>
      </w:r>
      <w:r w:rsidRPr="00671DDA">
        <w:rPr>
          <w:sz w:val="24"/>
          <w:szCs w:val="24"/>
        </w:rPr>
        <w:t>dalam</w:t>
      </w:r>
      <w:r w:rsidRPr="00671DDA">
        <w:rPr>
          <w:spacing w:val="-2"/>
          <w:sz w:val="24"/>
          <w:szCs w:val="24"/>
        </w:rPr>
        <w:t xml:space="preserve"> </w:t>
      </w:r>
      <w:r w:rsidRPr="00671DDA">
        <w:rPr>
          <w:sz w:val="24"/>
          <w:szCs w:val="24"/>
        </w:rPr>
        <w:t>perangkat</w:t>
      </w:r>
      <w:r w:rsidRPr="00671DDA">
        <w:rPr>
          <w:spacing w:val="-2"/>
          <w:sz w:val="24"/>
          <w:szCs w:val="24"/>
        </w:rPr>
        <w:t xml:space="preserve"> </w:t>
      </w:r>
      <w:r w:rsidRPr="00671DDA">
        <w:rPr>
          <w:sz w:val="24"/>
          <w:szCs w:val="24"/>
        </w:rPr>
        <w:t>lunak</w:t>
      </w:r>
      <w:r w:rsidRPr="00671DDA">
        <w:rPr>
          <w:spacing w:val="-3"/>
          <w:sz w:val="24"/>
          <w:szCs w:val="24"/>
        </w:rPr>
        <w:t xml:space="preserve"> </w:t>
      </w:r>
      <w:r w:rsidRPr="00671DDA">
        <w:rPr>
          <w:sz w:val="24"/>
          <w:szCs w:val="24"/>
        </w:rPr>
        <w:t>:</w:t>
      </w:r>
    </w:p>
    <w:p w14:paraId="2E5A389A" w14:textId="77777777" w:rsidR="00B50BF7" w:rsidRPr="00671DDA" w:rsidRDefault="009B34B6">
      <w:pPr>
        <w:pStyle w:val="ListParagraph"/>
        <w:numPr>
          <w:ilvl w:val="0"/>
          <w:numId w:val="26"/>
        </w:numPr>
        <w:spacing w:line="480" w:lineRule="auto"/>
        <w:ind w:left="738"/>
        <w:rPr>
          <w:sz w:val="24"/>
          <w:szCs w:val="24"/>
        </w:rPr>
      </w:pPr>
      <w:r w:rsidRPr="00671DDA">
        <w:rPr>
          <w:sz w:val="24"/>
          <w:szCs w:val="24"/>
        </w:rPr>
        <w:t>Undang</w:t>
      </w:r>
      <w:r w:rsidRPr="00671DDA">
        <w:rPr>
          <w:spacing w:val="-4"/>
          <w:sz w:val="24"/>
          <w:szCs w:val="24"/>
        </w:rPr>
        <w:t xml:space="preserve"> </w:t>
      </w:r>
      <w:r w:rsidRPr="00671DDA">
        <w:rPr>
          <w:sz w:val="24"/>
          <w:szCs w:val="24"/>
        </w:rPr>
        <w:t>–</w:t>
      </w:r>
      <w:r w:rsidRPr="00671DDA">
        <w:rPr>
          <w:spacing w:val="1"/>
          <w:sz w:val="24"/>
          <w:szCs w:val="24"/>
        </w:rPr>
        <w:t xml:space="preserve"> </w:t>
      </w:r>
      <w:r w:rsidRPr="00671DDA">
        <w:rPr>
          <w:sz w:val="24"/>
          <w:szCs w:val="24"/>
        </w:rPr>
        <w:t>undang</w:t>
      </w:r>
    </w:p>
    <w:p w14:paraId="563A2B8F" w14:textId="77777777" w:rsidR="00B50BF7" w:rsidRPr="00671DDA" w:rsidRDefault="009B34B6">
      <w:pPr>
        <w:pStyle w:val="ListParagraph"/>
        <w:numPr>
          <w:ilvl w:val="0"/>
          <w:numId w:val="26"/>
        </w:numPr>
        <w:spacing w:line="480" w:lineRule="auto"/>
        <w:ind w:left="738"/>
        <w:rPr>
          <w:sz w:val="24"/>
          <w:szCs w:val="24"/>
        </w:rPr>
      </w:pPr>
      <w:r w:rsidRPr="00671DDA">
        <w:rPr>
          <w:sz w:val="24"/>
          <w:szCs w:val="24"/>
        </w:rPr>
        <w:t>Peraturan</w:t>
      </w:r>
      <w:r w:rsidRPr="00671DDA">
        <w:rPr>
          <w:spacing w:val="-2"/>
          <w:sz w:val="24"/>
          <w:szCs w:val="24"/>
        </w:rPr>
        <w:t xml:space="preserve"> </w:t>
      </w:r>
      <w:r w:rsidRPr="00671DDA">
        <w:rPr>
          <w:sz w:val="24"/>
          <w:szCs w:val="24"/>
        </w:rPr>
        <w:t>pemerintah</w:t>
      </w:r>
    </w:p>
    <w:p w14:paraId="10A5EEF5" w14:textId="77777777" w:rsidR="00B50BF7" w:rsidRPr="00671DDA" w:rsidRDefault="009B34B6">
      <w:pPr>
        <w:pStyle w:val="ListParagraph"/>
        <w:numPr>
          <w:ilvl w:val="0"/>
          <w:numId w:val="26"/>
        </w:numPr>
        <w:spacing w:line="480" w:lineRule="auto"/>
        <w:ind w:left="738"/>
        <w:rPr>
          <w:sz w:val="24"/>
          <w:szCs w:val="24"/>
        </w:rPr>
      </w:pPr>
      <w:r w:rsidRPr="00671DDA">
        <w:rPr>
          <w:sz w:val="24"/>
          <w:szCs w:val="24"/>
        </w:rPr>
        <w:t>Keputusan</w:t>
      </w:r>
      <w:r w:rsidRPr="00671DDA">
        <w:rPr>
          <w:spacing w:val="-3"/>
          <w:sz w:val="24"/>
          <w:szCs w:val="24"/>
        </w:rPr>
        <w:t xml:space="preserve"> </w:t>
      </w:r>
      <w:r w:rsidRPr="00671DDA">
        <w:rPr>
          <w:sz w:val="24"/>
          <w:szCs w:val="24"/>
        </w:rPr>
        <w:t>presiden</w:t>
      </w:r>
    </w:p>
    <w:p w14:paraId="48CCF6F5" w14:textId="77777777" w:rsidR="00B50BF7" w:rsidRPr="00671DDA" w:rsidRDefault="009B34B6">
      <w:pPr>
        <w:pStyle w:val="ListParagraph"/>
        <w:numPr>
          <w:ilvl w:val="0"/>
          <w:numId w:val="26"/>
        </w:numPr>
        <w:spacing w:line="480" w:lineRule="auto"/>
        <w:ind w:left="738"/>
        <w:rPr>
          <w:sz w:val="24"/>
          <w:szCs w:val="24"/>
        </w:rPr>
      </w:pPr>
      <w:r w:rsidRPr="00671DDA">
        <w:rPr>
          <w:sz w:val="24"/>
          <w:szCs w:val="24"/>
        </w:rPr>
        <w:lastRenderedPageBreak/>
        <w:t>Keputusan</w:t>
      </w:r>
      <w:r w:rsidRPr="00671DDA">
        <w:rPr>
          <w:spacing w:val="-2"/>
          <w:sz w:val="24"/>
          <w:szCs w:val="24"/>
        </w:rPr>
        <w:t xml:space="preserve"> </w:t>
      </w:r>
      <w:r w:rsidRPr="00671DDA">
        <w:rPr>
          <w:sz w:val="24"/>
          <w:szCs w:val="24"/>
        </w:rPr>
        <w:t>menteri</w:t>
      </w:r>
      <w:r w:rsidRPr="00671DDA">
        <w:rPr>
          <w:spacing w:val="-4"/>
          <w:sz w:val="24"/>
          <w:szCs w:val="24"/>
        </w:rPr>
        <w:t xml:space="preserve"> </w:t>
      </w:r>
      <w:r w:rsidRPr="00671DDA">
        <w:rPr>
          <w:sz w:val="24"/>
          <w:szCs w:val="24"/>
        </w:rPr>
        <w:t>atau</w:t>
      </w:r>
      <w:r w:rsidRPr="00671DDA">
        <w:rPr>
          <w:spacing w:val="-1"/>
          <w:sz w:val="24"/>
          <w:szCs w:val="24"/>
        </w:rPr>
        <w:t xml:space="preserve"> </w:t>
      </w:r>
      <w:r w:rsidRPr="00671DDA">
        <w:rPr>
          <w:sz w:val="24"/>
          <w:szCs w:val="24"/>
        </w:rPr>
        <w:t>dirjen</w:t>
      </w:r>
    </w:p>
    <w:p w14:paraId="7A2AF98E" w14:textId="77777777" w:rsidR="00B50BF7" w:rsidRPr="00671DDA" w:rsidRDefault="009B34B6">
      <w:pPr>
        <w:pStyle w:val="ListParagraph"/>
        <w:numPr>
          <w:ilvl w:val="0"/>
          <w:numId w:val="26"/>
        </w:numPr>
        <w:spacing w:line="480" w:lineRule="auto"/>
        <w:ind w:left="738"/>
        <w:rPr>
          <w:sz w:val="24"/>
          <w:szCs w:val="24"/>
        </w:rPr>
      </w:pPr>
      <w:r w:rsidRPr="00671DDA">
        <w:rPr>
          <w:sz w:val="24"/>
          <w:szCs w:val="24"/>
        </w:rPr>
        <w:t>Peraturan</w:t>
      </w:r>
      <w:r w:rsidRPr="00671DDA">
        <w:rPr>
          <w:spacing w:val="-1"/>
          <w:sz w:val="24"/>
          <w:szCs w:val="24"/>
        </w:rPr>
        <w:t xml:space="preserve"> </w:t>
      </w:r>
      <w:r w:rsidRPr="00671DDA">
        <w:rPr>
          <w:sz w:val="24"/>
          <w:szCs w:val="24"/>
        </w:rPr>
        <w:t>daerah</w:t>
      </w:r>
    </w:p>
    <w:p w14:paraId="5DB4B3A5" w14:textId="77777777" w:rsidR="00B50BF7" w:rsidRPr="00671DDA" w:rsidRDefault="009B34B6">
      <w:pPr>
        <w:pStyle w:val="ListParagraph"/>
        <w:numPr>
          <w:ilvl w:val="0"/>
          <w:numId w:val="26"/>
        </w:numPr>
        <w:spacing w:line="480" w:lineRule="auto"/>
        <w:ind w:left="738"/>
        <w:rPr>
          <w:sz w:val="24"/>
          <w:szCs w:val="24"/>
        </w:rPr>
      </w:pPr>
      <w:r w:rsidRPr="00671DDA">
        <w:rPr>
          <w:sz w:val="24"/>
          <w:szCs w:val="24"/>
        </w:rPr>
        <w:t>Surat</w:t>
      </w:r>
      <w:r w:rsidRPr="00671DDA">
        <w:rPr>
          <w:spacing w:val="-2"/>
          <w:sz w:val="24"/>
          <w:szCs w:val="24"/>
        </w:rPr>
        <w:t xml:space="preserve"> </w:t>
      </w:r>
      <w:r w:rsidRPr="00671DDA">
        <w:rPr>
          <w:sz w:val="24"/>
          <w:szCs w:val="24"/>
        </w:rPr>
        <w:t>keputusan</w:t>
      </w:r>
      <w:r w:rsidRPr="00671DDA">
        <w:rPr>
          <w:spacing w:val="-1"/>
          <w:sz w:val="24"/>
          <w:szCs w:val="24"/>
        </w:rPr>
        <w:t xml:space="preserve"> </w:t>
      </w:r>
      <w:r w:rsidRPr="00671DDA">
        <w:rPr>
          <w:sz w:val="24"/>
          <w:szCs w:val="24"/>
        </w:rPr>
        <w:t>gubernur,</w:t>
      </w:r>
      <w:r w:rsidRPr="00671DDA">
        <w:rPr>
          <w:spacing w:val="-1"/>
          <w:sz w:val="24"/>
          <w:szCs w:val="24"/>
        </w:rPr>
        <w:t xml:space="preserve"> </w:t>
      </w:r>
      <w:r w:rsidRPr="00671DDA">
        <w:rPr>
          <w:sz w:val="24"/>
          <w:szCs w:val="24"/>
        </w:rPr>
        <w:t>bupati,</w:t>
      </w:r>
      <w:r w:rsidRPr="00671DDA">
        <w:rPr>
          <w:spacing w:val="-1"/>
          <w:sz w:val="24"/>
          <w:szCs w:val="24"/>
        </w:rPr>
        <w:t xml:space="preserve"> </w:t>
      </w:r>
      <w:r w:rsidRPr="00671DDA">
        <w:rPr>
          <w:sz w:val="24"/>
          <w:szCs w:val="24"/>
        </w:rPr>
        <w:t>camat</w:t>
      </w:r>
    </w:p>
    <w:p w14:paraId="785CB2E7" w14:textId="77777777" w:rsidR="00B50BF7" w:rsidRPr="00C956FE" w:rsidRDefault="009B34B6" w:rsidP="00003B65">
      <w:pPr>
        <w:pStyle w:val="ListParagraph"/>
        <w:numPr>
          <w:ilvl w:val="2"/>
          <w:numId w:val="8"/>
        </w:numPr>
        <w:spacing w:line="480" w:lineRule="auto"/>
        <w:ind w:left="378" w:hanging="378"/>
        <w:rPr>
          <w:sz w:val="24"/>
          <w:szCs w:val="24"/>
          <w:lang w:val="fi-FI"/>
        </w:rPr>
      </w:pPr>
      <w:r w:rsidRPr="00C956FE">
        <w:rPr>
          <w:sz w:val="24"/>
          <w:szCs w:val="24"/>
          <w:lang w:val="fi-FI"/>
        </w:rPr>
        <w:t>Indikator</w:t>
      </w:r>
      <w:r w:rsidRPr="00C956FE">
        <w:rPr>
          <w:spacing w:val="-2"/>
          <w:sz w:val="24"/>
          <w:szCs w:val="24"/>
          <w:lang w:val="fi-FI"/>
        </w:rPr>
        <w:t xml:space="preserve"> </w:t>
      </w:r>
      <w:r w:rsidRPr="00C956FE">
        <w:rPr>
          <w:sz w:val="24"/>
          <w:szCs w:val="24"/>
          <w:lang w:val="fi-FI"/>
        </w:rPr>
        <w:t>output</w:t>
      </w:r>
      <w:r w:rsidRPr="00C956FE">
        <w:rPr>
          <w:spacing w:val="-2"/>
          <w:sz w:val="24"/>
          <w:szCs w:val="24"/>
          <w:lang w:val="fi-FI"/>
        </w:rPr>
        <w:t xml:space="preserve"> </w:t>
      </w:r>
      <w:r w:rsidRPr="00C956FE">
        <w:rPr>
          <w:sz w:val="24"/>
          <w:szCs w:val="24"/>
          <w:lang w:val="fi-FI"/>
        </w:rPr>
        <w:t>dalam</w:t>
      </w:r>
      <w:r w:rsidRPr="00C956FE">
        <w:rPr>
          <w:spacing w:val="-2"/>
          <w:sz w:val="24"/>
          <w:szCs w:val="24"/>
          <w:lang w:val="fi-FI"/>
        </w:rPr>
        <w:t xml:space="preserve"> </w:t>
      </w:r>
      <w:r w:rsidRPr="00C956FE">
        <w:rPr>
          <w:sz w:val="24"/>
          <w:szCs w:val="24"/>
          <w:lang w:val="fi-FI"/>
        </w:rPr>
        <w:t>bentu</w:t>
      </w:r>
      <w:r w:rsidRPr="00C956FE">
        <w:rPr>
          <w:spacing w:val="-1"/>
          <w:sz w:val="24"/>
          <w:szCs w:val="24"/>
          <w:lang w:val="fi-FI"/>
        </w:rPr>
        <w:t xml:space="preserve"> </w:t>
      </w:r>
      <w:r w:rsidRPr="00C956FE">
        <w:rPr>
          <w:sz w:val="24"/>
          <w:szCs w:val="24"/>
          <w:lang w:val="fi-FI"/>
        </w:rPr>
        <w:t>perangkat</w:t>
      </w:r>
      <w:r w:rsidRPr="00C956FE">
        <w:rPr>
          <w:spacing w:val="-2"/>
          <w:sz w:val="24"/>
          <w:szCs w:val="24"/>
          <w:lang w:val="fi-FI"/>
        </w:rPr>
        <w:t xml:space="preserve"> </w:t>
      </w:r>
      <w:r w:rsidRPr="00C956FE">
        <w:rPr>
          <w:sz w:val="24"/>
          <w:szCs w:val="24"/>
          <w:lang w:val="fi-FI"/>
        </w:rPr>
        <w:t>keras</w:t>
      </w:r>
      <w:r w:rsidRPr="00C956FE">
        <w:rPr>
          <w:spacing w:val="-4"/>
          <w:sz w:val="24"/>
          <w:szCs w:val="24"/>
          <w:lang w:val="fi-FI"/>
        </w:rPr>
        <w:t xml:space="preserve"> </w:t>
      </w:r>
      <w:r w:rsidRPr="00C956FE">
        <w:rPr>
          <w:sz w:val="24"/>
          <w:szCs w:val="24"/>
          <w:lang w:val="fi-FI"/>
        </w:rPr>
        <w:t>antara</w:t>
      </w:r>
      <w:r w:rsidRPr="00C956FE">
        <w:rPr>
          <w:spacing w:val="-5"/>
          <w:sz w:val="24"/>
          <w:szCs w:val="24"/>
          <w:lang w:val="fi-FI"/>
        </w:rPr>
        <w:t xml:space="preserve"> </w:t>
      </w:r>
      <w:r w:rsidRPr="00C956FE">
        <w:rPr>
          <w:sz w:val="24"/>
          <w:szCs w:val="24"/>
          <w:lang w:val="fi-FI"/>
        </w:rPr>
        <w:t>lain</w:t>
      </w:r>
      <w:r w:rsidRPr="00C956FE">
        <w:rPr>
          <w:spacing w:val="-1"/>
          <w:sz w:val="24"/>
          <w:szCs w:val="24"/>
          <w:lang w:val="fi-FI"/>
        </w:rPr>
        <w:t xml:space="preserve"> </w:t>
      </w:r>
      <w:r w:rsidRPr="00C956FE">
        <w:rPr>
          <w:sz w:val="24"/>
          <w:szCs w:val="24"/>
          <w:lang w:val="fi-FI"/>
        </w:rPr>
        <w:t>:</w:t>
      </w:r>
    </w:p>
    <w:p w14:paraId="174852B0" w14:textId="77777777" w:rsidR="00B50BF7" w:rsidRPr="00C956FE" w:rsidRDefault="009B34B6">
      <w:pPr>
        <w:pStyle w:val="ListParagraph"/>
        <w:numPr>
          <w:ilvl w:val="0"/>
          <w:numId w:val="27"/>
        </w:numPr>
        <w:spacing w:line="480" w:lineRule="auto"/>
        <w:ind w:left="738"/>
        <w:jc w:val="both"/>
        <w:rPr>
          <w:sz w:val="24"/>
          <w:szCs w:val="24"/>
          <w:lang w:val="fi-FI"/>
        </w:rPr>
      </w:pPr>
      <w:r w:rsidRPr="00C956FE">
        <w:rPr>
          <w:sz w:val="24"/>
          <w:szCs w:val="24"/>
          <w:lang w:val="fi-FI"/>
        </w:rPr>
        <w:t>Meningkatkan</w:t>
      </w:r>
      <w:r w:rsidRPr="00C956FE">
        <w:rPr>
          <w:spacing w:val="1"/>
          <w:sz w:val="24"/>
          <w:szCs w:val="24"/>
          <w:lang w:val="fi-FI"/>
        </w:rPr>
        <w:t xml:space="preserve"> </w:t>
      </w:r>
      <w:r w:rsidRPr="00C956FE">
        <w:rPr>
          <w:sz w:val="24"/>
          <w:szCs w:val="24"/>
          <w:lang w:val="fi-FI"/>
        </w:rPr>
        <w:t>dana</w:t>
      </w:r>
      <w:r w:rsidRPr="00C956FE">
        <w:rPr>
          <w:spacing w:val="1"/>
          <w:sz w:val="24"/>
          <w:szCs w:val="24"/>
          <w:lang w:val="fi-FI"/>
        </w:rPr>
        <w:t xml:space="preserve"> </w:t>
      </w:r>
      <w:r w:rsidRPr="00C956FE">
        <w:rPr>
          <w:sz w:val="24"/>
          <w:szCs w:val="24"/>
          <w:lang w:val="fi-FI"/>
        </w:rPr>
        <w:t>atau</w:t>
      </w:r>
      <w:r w:rsidRPr="00C956FE">
        <w:rPr>
          <w:spacing w:val="1"/>
          <w:sz w:val="24"/>
          <w:szCs w:val="24"/>
          <w:lang w:val="fi-FI"/>
        </w:rPr>
        <w:t xml:space="preserve"> </w:t>
      </w:r>
      <w:r w:rsidRPr="00C956FE">
        <w:rPr>
          <w:sz w:val="24"/>
          <w:szCs w:val="24"/>
          <w:lang w:val="fi-FI"/>
        </w:rPr>
        <w:t>anggaran</w:t>
      </w:r>
      <w:r w:rsidRPr="00C956FE">
        <w:rPr>
          <w:spacing w:val="1"/>
          <w:sz w:val="24"/>
          <w:szCs w:val="24"/>
          <w:lang w:val="fi-FI"/>
        </w:rPr>
        <w:t xml:space="preserve"> </w:t>
      </w:r>
      <w:r w:rsidRPr="00C956FE">
        <w:rPr>
          <w:sz w:val="24"/>
          <w:szCs w:val="24"/>
          <w:lang w:val="fi-FI"/>
        </w:rPr>
        <w:t>untuk</w:t>
      </w:r>
      <w:r w:rsidRPr="00C956FE">
        <w:rPr>
          <w:spacing w:val="1"/>
          <w:sz w:val="24"/>
          <w:szCs w:val="24"/>
          <w:lang w:val="fi-FI"/>
        </w:rPr>
        <w:t xml:space="preserve"> </w:t>
      </w:r>
      <w:r w:rsidRPr="00C956FE">
        <w:rPr>
          <w:sz w:val="24"/>
          <w:szCs w:val="24"/>
          <w:lang w:val="fi-FI"/>
        </w:rPr>
        <w:t>pembangunan</w:t>
      </w:r>
      <w:r w:rsidRPr="00C956FE">
        <w:rPr>
          <w:spacing w:val="1"/>
          <w:sz w:val="24"/>
          <w:szCs w:val="24"/>
          <w:lang w:val="fi-FI"/>
        </w:rPr>
        <w:t xml:space="preserve"> </w:t>
      </w:r>
      <w:r w:rsidRPr="00C956FE">
        <w:rPr>
          <w:sz w:val="24"/>
          <w:szCs w:val="24"/>
          <w:lang w:val="fi-FI"/>
        </w:rPr>
        <w:t>kesehatan</w:t>
      </w:r>
    </w:p>
    <w:p w14:paraId="4C98ECB3" w14:textId="77777777" w:rsidR="00B50BF7" w:rsidRPr="00C956FE" w:rsidRDefault="009B34B6">
      <w:pPr>
        <w:pStyle w:val="ListParagraph"/>
        <w:numPr>
          <w:ilvl w:val="0"/>
          <w:numId w:val="27"/>
        </w:numPr>
        <w:spacing w:line="480" w:lineRule="auto"/>
        <w:ind w:left="738"/>
        <w:jc w:val="both"/>
        <w:rPr>
          <w:sz w:val="24"/>
          <w:szCs w:val="24"/>
          <w:lang w:val="fi-FI"/>
        </w:rPr>
      </w:pPr>
      <w:r w:rsidRPr="00C956FE">
        <w:rPr>
          <w:sz w:val="24"/>
          <w:szCs w:val="24"/>
          <w:lang w:val="fi-FI"/>
        </w:rPr>
        <w:t>Tersedianya atau dibangunnya fasilitas atau sarana pelayanan</w:t>
      </w:r>
      <w:r w:rsidRPr="00C956FE">
        <w:rPr>
          <w:spacing w:val="1"/>
          <w:sz w:val="24"/>
          <w:szCs w:val="24"/>
          <w:lang w:val="fi-FI"/>
        </w:rPr>
        <w:t xml:space="preserve"> </w:t>
      </w:r>
      <w:r w:rsidRPr="00C956FE">
        <w:rPr>
          <w:sz w:val="24"/>
          <w:szCs w:val="24"/>
          <w:lang w:val="fi-FI"/>
        </w:rPr>
        <w:t>kesehatan</w:t>
      </w:r>
      <w:r w:rsidRPr="00C956FE">
        <w:rPr>
          <w:spacing w:val="1"/>
          <w:sz w:val="24"/>
          <w:szCs w:val="24"/>
          <w:lang w:val="fi-FI"/>
        </w:rPr>
        <w:t xml:space="preserve"> </w:t>
      </w:r>
      <w:r w:rsidRPr="00C956FE">
        <w:rPr>
          <w:sz w:val="24"/>
          <w:szCs w:val="24"/>
          <w:lang w:val="fi-FI"/>
        </w:rPr>
        <w:t>seperti</w:t>
      </w:r>
      <w:r w:rsidRPr="00C956FE">
        <w:rPr>
          <w:spacing w:val="1"/>
          <w:sz w:val="24"/>
          <w:szCs w:val="24"/>
          <w:lang w:val="fi-FI"/>
        </w:rPr>
        <w:t xml:space="preserve"> </w:t>
      </w:r>
      <w:r w:rsidRPr="00C956FE">
        <w:rPr>
          <w:sz w:val="24"/>
          <w:szCs w:val="24"/>
          <w:lang w:val="fi-FI"/>
        </w:rPr>
        <w:t>rumah</w:t>
      </w:r>
      <w:r w:rsidRPr="00C956FE">
        <w:rPr>
          <w:spacing w:val="1"/>
          <w:sz w:val="24"/>
          <w:szCs w:val="24"/>
          <w:lang w:val="fi-FI"/>
        </w:rPr>
        <w:t xml:space="preserve"> </w:t>
      </w:r>
      <w:r w:rsidRPr="00C956FE">
        <w:rPr>
          <w:sz w:val="24"/>
          <w:szCs w:val="24"/>
          <w:lang w:val="fi-FI"/>
        </w:rPr>
        <w:t>sakit,</w:t>
      </w:r>
      <w:r w:rsidRPr="00C956FE">
        <w:rPr>
          <w:spacing w:val="1"/>
          <w:sz w:val="24"/>
          <w:szCs w:val="24"/>
          <w:lang w:val="fi-FI"/>
        </w:rPr>
        <w:t xml:space="preserve"> </w:t>
      </w:r>
      <w:r w:rsidRPr="00C956FE">
        <w:rPr>
          <w:sz w:val="24"/>
          <w:szCs w:val="24"/>
          <w:lang w:val="fi-FI"/>
        </w:rPr>
        <w:t>pusksesmas,</w:t>
      </w:r>
      <w:r w:rsidRPr="00C956FE">
        <w:rPr>
          <w:spacing w:val="1"/>
          <w:sz w:val="24"/>
          <w:szCs w:val="24"/>
          <w:lang w:val="fi-FI"/>
        </w:rPr>
        <w:t xml:space="preserve"> </w:t>
      </w:r>
      <w:r w:rsidRPr="00C956FE">
        <w:rPr>
          <w:sz w:val="24"/>
          <w:szCs w:val="24"/>
          <w:lang w:val="fi-FI"/>
        </w:rPr>
        <w:t>poliklinik</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sebagainya.</w:t>
      </w:r>
    </w:p>
    <w:p w14:paraId="21BD62CD" w14:textId="77777777" w:rsidR="00B50BF7" w:rsidRPr="00C956FE" w:rsidRDefault="009B34B6">
      <w:pPr>
        <w:pStyle w:val="ListParagraph"/>
        <w:numPr>
          <w:ilvl w:val="0"/>
          <w:numId w:val="27"/>
        </w:numPr>
        <w:spacing w:line="480" w:lineRule="auto"/>
        <w:ind w:left="738"/>
        <w:jc w:val="both"/>
        <w:rPr>
          <w:sz w:val="24"/>
          <w:szCs w:val="24"/>
          <w:lang w:val="fi-FI"/>
        </w:rPr>
      </w:pPr>
      <w:r w:rsidRPr="00C956FE">
        <w:rPr>
          <w:sz w:val="24"/>
          <w:szCs w:val="24"/>
          <w:lang w:val="fi-FI"/>
        </w:rPr>
        <w:t>Dibangunnya atau tersedianya sarana dan prasarana kesehatan,</w:t>
      </w:r>
      <w:r w:rsidRPr="00C956FE">
        <w:rPr>
          <w:spacing w:val="1"/>
          <w:sz w:val="24"/>
          <w:szCs w:val="24"/>
          <w:lang w:val="fi-FI"/>
        </w:rPr>
        <w:t xml:space="preserve"> </w:t>
      </w:r>
      <w:r w:rsidRPr="00C956FE">
        <w:rPr>
          <w:sz w:val="24"/>
          <w:szCs w:val="24"/>
          <w:lang w:val="fi-FI"/>
        </w:rPr>
        <w:t>misalnya</w:t>
      </w:r>
      <w:r w:rsidRPr="00C956FE">
        <w:rPr>
          <w:spacing w:val="1"/>
          <w:sz w:val="24"/>
          <w:szCs w:val="24"/>
          <w:lang w:val="fi-FI"/>
        </w:rPr>
        <w:t xml:space="preserve"> </w:t>
      </w:r>
      <w:r w:rsidRPr="00C956FE">
        <w:rPr>
          <w:sz w:val="24"/>
          <w:szCs w:val="24"/>
          <w:lang w:val="fi-FI"/>
        </w:rPr>
        <w:t>air</w:t>
      </w:r>
      <w:r w:rsidRPr="00C956FE">
        <w:rPr>
          <w:spacing w:val="1"/>
          <w:sz w:val="24"/>
          <w:szCs w:val="24"/>
          <w:lang w:val="fi-FI"/>
        </w:rPr>
        <w:t xml:space="preserve"> </w:t>
      </w:r>
      <w:r w:rsidRPr="00C956FE">
        <w:rPr>
          <w:sz w:val="24"/>
          <w:szCs w:val="24"/>
          <w:lang w:val="fi-FI"/>
        </w:rPr>
        <w:t>bersih,</w:t>
      </w:r>
      <w:r w:rsidRPr="00C956FE">
        <w:rPr>
          <w:spacing w:val="1"/>
          <w:sz w:val="24"/>
          <w:szCs w:val="24"/>
          <w:lang w:val="fi-FI"/>
        </w:rPr>
        <w:t xml:space="preserve"> </w:t>
      </w:r>
      <w:r w:rsidRPr="00C956FE">
        <w:rPr>
          <w:sz w:val="24"/>
          <w:szCs w:val="24"/>
          <w:lang w:val="fi-FI"/>
        </w:rPr>
        <w:t>jamban</w:t>
      </w:r>
      <w:r w:rsidRPr="00C956FE">
        <w:rPr>
          <w:spacing w:val="1"/>
          <w:sz w:val="24"/>
          <w:szCs w:val="24"/>
          <w:lang w:val="fi-FI"/>
        </w:rPr>
        <w:t xml:space="preserve"> </w:t>
      </w:r>
      <w:r w:rsidRPr="00C956FE">
        <w:rPr>
          <w:sz w:val="24"/>
          <w:szCs w:val="24"/>
          <w:lang w:val="fi-FI"/>
        </w:rPr>
        <w:t>keluarga</w:t>
      </w:r>
      <w:r w:rsidRPr="00C956FE">
        <w:rPr>
          <w:spacing w:val="1"/>
          <w:sz w:val="24"/>
          <w:szCs w:val="24"/>
          <w:lang w:val="fi-FI"/>
        </w:rPr>
        <w:t xml:space="preserve"> </w:t>
      </w:r>
      <w:r w:rsidRPr="00C956FE">
        <w:rPr>
          <w:sz w:val="24"/>
          <w:szCs w:val="24"/>
          <w:lang w:val="fi-FI"/>
        </w:rPr>
        <w:t>atau</w:t>
      </w:r>
      <w:r w:rsidRPr="00C956FE">
        <w:rPr>
          <w:spacing w:val="1"/>
          <w:sz w:val="24"/>
          <w:szCs w:val="24"/>
          <w:lang w:val="fi-FI"/>
        </w:rPr>
        <w:t xml:space="preserve"> </w:t>
      </w:r>
      <w:r w:rsidRPr="00C956FE">
        <w:rPr>
          <w:sz w:val="24"/>
          <w:szCs w:val="24"/>
          <w:lang w:val="fi-FI"/>
        </w:rPr>
        <w:t>jamban</w:t>
      </w:r>
      <w:r w:rsidRPr="00C956FE">
        <w:rPr>
          <w:spacing w:val="1"/>
          <w:sz w:val="24"/>
          <w:szCs w:val="24"/>
          <w:lang w:val="fi-FI"/>
        </w:rPr>
        <w:t xml:space="preserve"> </w:t>
      </w:r>
      <w:r w:rsidRPr="00C956FE">
        <w:rPr>
          <w:sz w:val="24"/>
          <w:szCs w:val="24"/>
          <w:lang w:val="fi-FI"/>
        </w:rPr>
        <w:t>umum,</w:t>
      </w:r>
      <w:r w:rsidRPr="00C956FE">
        <w:rPr>
          <w:spacing w:val="1"/>
          <w:sz w:val="24"/>
          <w:szCs w:val="24"/>
          <w:lang w:val="fi-FI"/>
        </w:rPr>
        <w:t xml:space="preserve"> </w:t>
      </w:r>
      <w:r w:rsidRPr="00C956FE">
        <w:rPr>
          <w:sz w:val="24"/>
          <w:szCs w:val="24"/>
          <w:lang w:val="fi-FI"/>
        </w:rPr>
        <w:t>tempat</w:t>
      </w:r>
      <w:r w:rsidRPr="00C956FE">
        <w:rPr>
          <w:spacing w:val="-1"/>
          <w:sz w:val="24"/>
          <w:szCs w:val="24"/>
          <w:lang w:val="fi-FI"/>
        </w:rPr>
        <w:t xml:space="preserve"> </w:t>
      </w:r>
      <w:r w:rsidRPr="00C956FE">
        <w:rPr>
          <w:sz w:val="24"/>
          <w:szCs w:val="24"/>
          <w:lang w:val="fi-FI"/>
        </w:rPr>
        <w:t>sampah, dan sebagainya.</w:t>
      </w:r>
    </w:p>
    <w:p w14:paraId="798408CB" w14:textId="77777777" w:rsidR="00B50BF7" w:rsidRPr="00C956FE" w:rsidRDefault="009B34B6">
      <w:pPr>
        <w:pStyle w:val="ListParagraph"/>
        <w:numPr>
          <w:ilvl w:val="0"/>
          <w:numId w:val="27"/>
        </w:numPr>
        <w:spacing w:line="480" w:lineRule="auto"/>
        <w:ind w:left="738"/>
        <w:jc w:val="both"/>
        <w:rPr>
          <w:sz w:val="24"/>
          <w:szCs w:val="24"/>
          <w:lang w:val="fi-FI"/>
        </w:rPr>
      </w:pPr>
      <w:r w:rsidRPr="00C956FE">
        <w:rPr>
          <w:sz w:val="24"/>
          <w:szCs w:val="24"/>
          <w:lang w:val="fi-FI"/>
        </w:rPr>
        <w:t>Dilengkapinya</w:t>
      </w:r>
      <w:r w:rsidRPr="00C956FE">
        <w:rPr>
          <w:spacing w:val="1"/>
          <w:sz w:val="24"/>
          <w:szCs w:val="24"/>
          <w:lang w:val="fi-FI"/>
        </w:rPr>
        <w:t xml:space="preserve"> </w:t>
      </w:r>
      <w:r w:rsidRPr="00C956FE">
        <w:rPr>
          <w:sz w:val="24"/>
          <w:szCs w:val="24"/>
          <w:lang w:val="fi-FI"/>
        </w:rPr>
        <w:t>peralatan</w:t>
      </w:r>
      <w:r w:rsidRPr="00C956FE">
        <w:rPr>
          <w:spacing w:val="1"/>
          <w:sz w:val="24"/>
          <w:szCs w:val="24"/>
          <w:lang w:val="fi-FI"/>
        </w:rPr>
        <w:t xml:space="preserve"> </w:t>
      </w:r>
      <w:r w:rsidRPr="00C956FE">
        <w:rPr>
          <w:sz w:val="24"/>
          <w:szCs w:val="24"/>
          <w:lang w:val="fi-FI"/>
        </w:rPr>
        <w:t>kesehatan,</w:t>
      </w:r>
      <w:r w:rsidRPr="00C956FE">
        <w:rPr>
          <w:spacing w:val="1"/>
          <w:sz w:val="24"/>
          <w:szCs w:val="24"/>
          <w:lang w:val="fi-FI"/>
        </w:rPr>
        <w:t xml:space="preserve"> </w:t>
      </w:r>
      <w:r w:rsidRPr="00C956FE">
        <w:rPr>
          <w:sz w:val="24"/>
          <w:szCs w:val="24"/>
          <w:lang w:val="fi-FI"/>
        </w:rPr>
        <w:t>seperti</w:t>
      </w:r>
      <w:r w:rsidRPr="00C956FE">
        <w:rPr>
          <w:spacing w:val="1"/>
          <w:sz w:val="24"/>
          <w:szCs w:val="24"/>
          <w:lang w:val="fi-FI"/>
        </w:rPr>
        <w:t xml:space="preserve"> </w:t>
      </w:r>
      <w:r w:rsidRPr="00C956FE">
        <w:rPr>
          <w:sz w:val="24"/>
          <w:szCs w:val="24"/>
          <w:lang w:val="fi-FI"/>
        </w:rPr>
        <w:t>laboratorium,</w:t>
      </w:r>
      <w:r w:rsidRPr="00C956FE">
        <w:rPr>
          <w:spacing w:val="1"/>
          <w:sz w:val="24"/>
          <w:szCs w:val="24"/>
          <w:lang w:val="fi-FI"/>
        </w:rPr>
        <w:t xml:space="preserve"> </w:t>
      </w:r>
      <w:r w:rsidRPr="00C956FE">
        <w:rPr>
          <w:sz w:val="24"/>
          <w:szCs w:val="24"/>
          <w:lang w:val="fi-FI"/>
        </w:rPr>
        <w:t>peralatan</w:t>
      </w:r>
      <w:r w:rsidRPr="00C956FE">
        <w:rPr>
          <w:spacing w:val="-1"/>
          <w:sz w:val="24"/>
          <w:szCs w:val="24"/>
          <w:lang w:val="fi-FI"/>
        </w:rPr>
        <w:t xml:space="preserve"> </w:t>
      </w:r>
      <w:r w:rsidRPr="00C956FE">
        <w:rPr>
          <w:sz w:val="24"/>
          <w:szCs w:val="24"/>
          <w:lang w:val="fi-FI"/>
        </w:rPr>
        <w:t>pemeriksaan</w:t>
      </w:r>
      <w:r w:rsidRPr="00C956FE">
        <w:rPr>
          <w:spacing w:val="-1"/>
          <w:sz w:val="24"/>
          <w:szCs w:val="24"/>
          <w:lang w:val="fi-FI"/>
        </w:rPr>
        <w:t xml:space="preserve"> </w:t>
      </w:r>
      <w:r w:rsidRPr="00C956FE">
        <w:rPr>
          <w:sz w:val="24"/>
          <w:szCs w:val="24"/>
          <w:lang w:val="fi-FI"/>
        </w:rPr>
        <w:t>fisik dan</w:t>
      </w:r>
      <w:r w:rsidRPr="00C956FE">
        <w:rPr>
          <w:spacing w:val="-1"/>
          <w:sz w:val="24"/>
          <w:szCs w:val="24"/>
          <w:lang w:val="fi-FI"/>
        </w:rPr>
        <w:t xml:space="preserve"> </w:t>
      </w:r>
      <w:r w:rsidRPr="00C956FE">
        <w:rPr>
          <w:sz w:val="24"/>
          <w:szCs w:val="24"/>
          <w:lang w:val="fi-FI"/>
        </w:rPr>
        <w:t>sebagainya</w:t>
      </w:r>
      <w:r w:rsidR="00AE74EB" w:rsidRPr="00C956FE">
        <w:rPr>
          <w:sz w:val="24"/>
          <w:szCs w:val="24"/>
          <w:lang w:val="fi-FI"/>
        </w:rPr>
        <w:t xml:space="preserve"> </w:t>
      </w:r>
      <w:r w:rsidR="00AE74EB" w:rsidRPr="00671DDA">
        <w:rPr>
          <w:sz w:val="24"/>
          <w:szCs w:val="24"/>
        </w:rPr>
        <w:fldChar w:fldCharType="begin" w:fldLock="1"/>
      </w:r>
      <w:r w:rsidR="00F51207" w:rsidRPr="00C956FE">
        <w:rPr>
          <w:sz w:val="24"/>
          <w:szCs w:val="24"/>
          <w:lang w:val="fi-FI"/>
        </w:rPr>
        <w:instrText>ADDIN CSL_CITATION {"citationItems":[{"id":"ITEM-1","itemData":{"author":[{"dropping-particle":"","family":"Rahmadani","given":"Rido","non-dropping-particle":"","parse-names":false,"suffix":""},{"dropping-particle":"","family":"Sutarso","given":"Joko","non-dropping-particle":"","parse-names":false,"suffix":""}],"id":"ITEM-1","issued":{"date-parts":[["2019"]]},"publisher":"Universitas Muhammadiyah Surakarta","title":"Strategi Promosi Kesehatan Puskesmas Colomadu II dalam Mensosialisasikan Perilaku Hidup Bersih dan Sehat (PHBS) Kepada Masyarakat","type":"article"},"uris":["http://www.mendeley.com/documents/?uuid=e5f1bede-30fb-465a-a021-ae488bb4aba3"]}],"mendeley":{"formattedCitation":"(41)","plainTextFormattedCitation":"(41)","previouslyFormattedCitation":"(41)"},"properties":{"noteIndex":0},"schema":"https://github.com/citation-style-language/schema/raw/master/csl-citation.json"}</w:instrText>
      </w:r>
      <w:r w:rsidR="00AE74EB" w:rsidRPr="00671DDA">
        <w:rPr>
          <w:sz w:val="24"/>
          <w:szCs w:val="24"/>
        </w:rPr>
        <w:fldChar w:fldCharType="separate"/>
      </w:r>
      <w:r w:rsidR="00F51207" w:rsidRPr="00C956FE">
        <w:rPr>
          <w:noProof/>
          <w:sz w:val="24"/>
          <w:szCs w:val="24"/>
          <w:lang w:val="fi-FI"/>
        </w:rPr>
        <w:t>(41)</w:t>
      </w:r>
      <w:r w:rsidR="00AE74EB" w:rsidRPr="00671DDA">
        <w:rPr>
          <w:sz w:val="24"/>
          <w:szCs w:val="24"/>
        </w:rPr>
        <w:fldChar w:fldCharType="end"/>
      </w:r>
      <w:r w:rsidRPr="00C956FE">
        <w:rPr>
          <w:sz w:val="24"/>
          <w:szCs w:val="24"/>
          <w:lang w:val="fi-FI"/>
        </w:rPr>
        <w:t>.</w:t>
      </w:r>
    </w:p>
    <w:p w14:paraId="59524809"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4636B0">
        <w:rPr>
          <w:spacing w:val="-2"/>
          <w:sz w:val="24"/>
          <w:szCs w:val="24"/>
        </w:rPr>
        <w:t>Kemitraan</w:t>
      </w:r>
    </w:p>
    <w:p w14:paraId="44A25783" w14:textId="77777777" w:rsidR="00B50BF7" w:rsidRPr="00671DDA" w:rsidRDefault="009B34B6" w:rsidP="00003B65">
      <w:pPr>
        <w:pStyle w:val="ListParagraph"/>
        <w:numPr>
          <w:ilvl w:val="1"/>
          <w:numId w:val="8"/>
        </w:numPr>
        <w:spacing w:line="480" w:lineRule="auto"/>
        <w:ind w:left="786"/>
        <w:rPr>
          <w:sz w:val="24"/>
          <w:szCs w:val="24"/>
        </w:rPr>
      </w:pPr>
      <w:r w:rsidRPr="00671DDA">
        <w:rPr>
          <w:sz w:val="24"/>
          <w:szCs w:val="24"/>
        </w:rPr>
        <w:t>Defenisi</w:t>
      </w:r>
    </w:p>
    <w:p w14:paraId="2304190E" w14:textId="77777777" w:rsidR="00B50BF7" w:rsidRPr="00671DDA" w:rsidRDefault="009B34B6" w:rsidP="004636B0">
      <w:pPr>
        <w:spacing w:line="480" w:lineRule="auto"/>
        <w:ind w:left="786"/>
        <w:jc w:val="both"/>
        <w:rPr>
          <w:sz w:val="24"/>
          <w:szCs w:val="24"/>
          <w:lang w:val="id-ID"/>
        </w:rPr>
      </w:pPr>
      <w:r w:rsidRPr="00671DDA">
        <w:rPr>
          <w:sz w:val="24"/>
          <w:szCs w:val="24"/>
        </w:rPr>
        <w:t>Di</w:t>
      </w:r>
      <w:r w:rsidRPr="00671DDA">
        <w:rPr>
          <w:spacing w:val="22"/>
          <w:sz w:val="24"/>
          <w:szCs w:val="24"/>
        </w:rPr>
        <w:t xml:space="preserve"> </w:t>
      </w:r>
      <w:r w:rsidRPr="00671DDA">
        <w:rPr>
          <w:sz w:val="24"/>
          <w:szCs w:val="24"/>
        </w:rPr>
        <w:t>Indonesia</w:t>
      </w:r>
      <w:r w:rsidRPr="00671DDA">
        <w:rPr>
          <w:spacing w:val="22"/>
          <w:sz w:val="24"/>
          <w:szCs w:val="24"/>
        </w:rPr>
        <w:t xml:space="preserve"> </w:t>
      </w:r>
      <w:r w:rsidRPr="00671DDA">
        <w:rPr>
          <w:sz w:val="24"/>
          <w:szCs w:val="24"/>
        </w:rPr>
        <w:t>istilah</w:t>
      </w:r>
      <w:r w:rsidRPr="00671DDA">
        <w:rPr>
          <w:spacing w:val="21"/>
          <w:sz w:val="24"/>
          <w:szCs w:val="24"/>
        </w:rPr>
        <w:t xml:space="preserve"> </w:t>
      </w:r>
      <w:r w:rsidRPr="00671DDA">
        <w:rPr>
          <w:sz w:val="24"/>
          <w:szCs w:val="24"/>
        </w:rPr>
        <w:t>kemitraan</w:t>
      </w:r>
      <w:r w:rsidRPr="00671DDA">
        <w:rPr>
          <w:spacing w:val="22"/>
          <w:sz w:val="24"/>
          <w:szCs w:val="24"/>
        </w:rPr>
        <w:t xml:space="preserve"> </w:t>
      </w:r>
      <w:r w:rsidRPr="00671DDA">
        <w:rPr>
          <w:sz w:val="24"/>
          <w:szCs w:val="24"/>
        </w:rPr>
        <w:t>atau</w:t>
      </w:r>
      <w:r w:rsidRPr="00671DDA">
        <w:rPr>
          <w:spacing w:val="21"/>
          <w:sz w:val="24"/>
          <w:szCs w:val="24"/>
        </w:rPr>
        <w:t xml:space="preserve"> </w:t>
      </w:r>
      <w:r w:rsidRPr="00671DDA">
        <w:rPr>
          <w:sz w:val="24"/>
          <w:szCs w:val="24"/>
        </w:rPr>
        <w:t>partnership</w:t>
      </w:r>
      <w:r w:rsidRPr="00671DDA">
        <w:rPr>
          <w:spacing w:val="21"/>
          <w:sz w:val="24"/>
          <w:szCs w:val="24"/>
        </w:rPr>
        <w:t xml:space="preserve"> </w:t>
      </w:r>
      <w:r w:rsidRPr="00671DDA">
        <w:rPr>
          <w:sz w:val="24"/>
          <w:szCs w:val="24"/>
        </w:rPr>
        <w:t>masih</w:t>
      </w:r>
      <w:r w:rsidRPr="00671DDA">
        <w:rPr>
          <w:spacing w:val="22"/>
          <w:sz w:val="24"/>
          <w:szCs w:val="24"/>
        </w:rPr>
        <w:t xml:space="preserve"> </w:t>
      </w:r>
      <w:r w:rsidRPr="00671DDA">
        <w:rPr>
          <w:sz w:val="24"/>
          <w:szCs w:val="24"/>
        </w:rPr>
        <w:t>relatif</w:t>
      </w:r>
      <w:r w:rsidRPr="00671DDA">
        <w:rPr>
          <w:spacing w:val="21"/>
          <w:sz w:val="24"/>
          <w:szCs w:val="24"/>
        </w:rPr>
        <w:t xml:space="preserve"> </w:t>
      </w:r>
      <w:r w:rsidRPr="00671DDA">
        <w:rPr>
          <w:sz w:val="24"/>
          <w:szCs w:val="24"/>
        </w:rPr>
        <w:t>baru,</w:t>
      </w:r>
      <w:r w:rsidRPr="00671DDA">
        <w:rPr>
          <w:spacing w:val="21"/>
          <w:sz w:val="24"/>
          <w:szCs w:val="24"/>
        </w:rPr>
        <w:t xml:space="preserve"> </w:t>
      </w:r>
      <w:r w:rsidRPr="00671DDA">
        <w:rPr>
          <w:sz w:val="24"/>
          <w:szCs w:val="24"/>
        </w:rPr>
        <w:t>namun</w:t>
      </w:r>
      <w:r w:rsidRPr="00671DDA">
        <w:rPr>
          <w:spacing w:val="-57"/>
          <w:sz w:val="24"/>
          <w:szCs w:val="24"/>
        </w:rPr>
        <w:t xml:space="preserve"> </w:t>
      </w:r>
      <w:r w:rsidRPr="00671DDA">
        <w:rPr>
          <w:sz w:val="24"/>
          <w:szCs w:val="24"/>
        </w:rPr>
        <w:t>demikian</w:t>
      </w:r>
      <w:r w:rsidRPr="00671DDA">
        <w:rPr>
          <w:spacing w:val="32"/>
          <w:sz w:val="24"/>
          <w:szCs w:val="24"/>
        </w:rPr>
        <w:t xml:space="preserve"> </w:t>
      </w:r>
      <w:r w:rsidRPr="00671DDA">
        <w:rPr>
          <w:sz w:val="24"/>
          <w:szCs w:val="24"/>
        </w:rPr>
        <w:t>praktiknya</w:t>
      </w:r>
      <w:r w:rsidRPr="00671DDA">
        <w:rPr>
          <w:spacing w:val="33"/>
          <w:sz w:val="24"/>
          <w:szCs w:val="24"/>
        </w:rPr>
        <w:t xml:space="preserve"> </w:t>
      </w:r>
      <w:r w:rsidRPr="00671DDA">
        <w:rPr>
          <w:sz w:val="24"/>
          <w:szCs w:val="24"/>
        </w:rPr>
        <w:t>di</w:t>
      </w:r>
      <w:r w:rsidRPr="00671DDA">
        <w:rPr>
          <w:spacing w:val="33"/>
          <w:sz w:val="24"/>
          <w:szCs w:val="24"/>
        </w:rPr>
        <w:t xml:space="preserve"> </w:t>
      </w:r>
      <w:r w:rsidRPr="00671DDA">
        <w:rPr>
          <w:sz w:val="24"/>
          <w:szCs w:val="24"/>
        </w:rPr>
        <w:t>masnyarakat</w:t>
      </w:r>
      <w:r w:rsidRPr="00671DDA">
        <w:rPr>
          <w:spacing w:val="33"/>
          <w:sz w:val="24"/>
          <w:szCs w:val="24"/>
        </w:rPr>
        <w:t xml:space="preserve"> </w:t>
      </w:r>
      <w:r w:rsidRPr="00671DDA">
        <w:rPr>
          <w:sz w:val="24"/>
          <w:szCs w:val="24"/>
        </w:rPr>
        <w:t>sebenarnya</w:t>
      </w:r>
      <w:r w:rsidRPr="00671DDA">
        <w:rPr>
          <w:spacing w:val="33"/>
          <w:sz w:val="24"/>
          <w:szCs w:val="24"/>
        </w:rPr>
        <w:t xml:space="preserve"> </w:t>
      </w:r>
      <w:r w:rsidRPr="00671DDA">
        <w:rPr>
          <w:sz w:val="24"/>
          <w:szCs w:val="24"/>
        </w:rPr>
        <w:t>sudah</w:t>
      </w:r>
      <w:r w:rsidRPr="00671DDA">
        <w:rPr>
          <w:spacing w:val="32"/>
          <w:sz w:val="24"/>
          <w:szCs w:val="24"/>
        </w:rPr>
        <w:t xml:space="preserve"> </w:t>
      </w:r>
      <w:r w:rsidRPr="00671DDA">
        <w:rPr>
          <w:sz w:val="24"/>
          <w:szCs w:val="24"/>
        </w:rPr>
        <w:t>terjadi</w:t>
      </w:r>
      <w:r w:rsidRPr="00671DDA">
        <w:rPr>
          <w:spacing w:val="33"/>
          <w:sz w:val="24"/>
          <w:szCs w:val="24"/>
        </w:rPr>
        <w:t xml:space="preserve"> </w:t>
      </w:r>
      <w:r w:rsidRPr="00671DDA">
        <w:rPr>
          <w:sz w:val="24"/>
          <w:szCs w:val="24"/>
        </w:rPr>
        <w:t>sejak</w:t>
      </w:r>
      <w:r w:rsidRPr="00671DDA">
        <w:rPr>
          <w:spacing w:val="32"/>
          <w:sz w:val="24"/>
          <w:szCs w:val="24"/>
        </w:rPr>
        <w:t xml:space="preserve"> </w:t>
      </w:r>
      <w:r w:rsidRPr="00671DDA">
        <w:rPr>
          <w:sz w:val="24"/>
          <w:szCs w:val="24"/>
        </w:rPr>
        <w:t>zaman</w:t>
      </w:r>
      <w:r w:rsidRPr="00671DDA">
        <w:rPr>
          <w:spacing w:val="-57"/>
          <w:sz w:val="24"/>
          <w:szCs w:val="24"/>
        </w:rPr>
        <w:t xml:space="preserve"> </w:t>
      </w:r>
      <w:r w:rsidRPr="00671DDA">
        <w:rPr>
          <w:sz w:val="24"/>
          <w:szCs w:val="24"/>
        </w:rPr>
        <w:t>dahulu.</w:t>
      </w:r>
      <w:r w:rsidRPr="00671DDA">
        <w:rPr>
          <w:spacing w:val="44"/>
          <w:sz w:val="24"/>
          <w:szCs w:val="24"/>
        </w:rPr>
        <w:t xml:space="preserve"> </w:t>
      </w:r>
      <w:r w:rsidRPr="00671DDA">
        <w:rPr>
          <w:sz w:val="24"/>
          <w:szCs w:val="24"/>
        </w:rPr>
        <w:t>Sejak</w:t>
      </w:r>
      <w:r w:rsidRPr="00671DDA">
        <w:rPr>
          <w:spacing w:val="45"/>
          <w:sz w:val="24"/>
          <w:szCs w:val="24"/>
        </w:rPr>
        <w:t xml:space="preserve"> </w:t>
      </w:r>
      <w:r w:rsidRPr="00671DDA">
        <w:rPr>
          <w:sz w:val="24"/>
          <w:szCs w:val="24"/>
        </w:rPr>
        <w:t>nenek</w:t>
      </w:r>
      <w:r w:rsidRPr="00671DDA">
        <w:rPr>
          <w:spacing w:val="45"/>
          <w:sz w:val="24"/>
          <w:szCs w:val="24"/>
        </w:rPr>
        <w:t xml:space="preserve"> </w:t>
      </w:r>
      <w:r w:rsidRPr="00671DDA">
        <w:rPr>
          <w:sz w:val="24"/>
          <w:szCs w:val="24"/>
        </w:rPr>
        <w:t>moyaang</w:t>
      </w:r>
      <w:r w:rsidRPr="00671DDA">
        <w:rPr>
          <w:spacing w:val="41"/>
          <w:sz w:val="24"/>
          <w:szCs w:val="24"/>
        </w:rPr>
        <w:t xml:space="preserve"> </w:t>
      </w:r>
      <w:r w:rsidRPr="00671DDA">
        <w:rPr>
          <w:sz w:val="24"/>
          <w:szCs w:val="24"/>
        </w:rPr>
        <w:t>kita</w:t>
      </w:r>
      <w:r w:rsidRPr="00671DDA">
        <w:rPr>
          <w:spacing w:val="45"/>
          <w:sz w:val="24"/>
          <w:szCs w:val="24"/>
        </w:rPr>
        <w:t xml:space="preserve"> </w:t>
      </w:r>
      <w:r w:rsidRPr="00671DDA">
        <w:rPr>
          <w:sz w:val="24"/>
          <w:szCs w:val="24"/>
        </w:rPr>
        <w:t>telah</w:t>
      </w:r>
      <w:r w:rsidRPr="00671DDA">
        <w:rPr>
          <w:spacing w:val="41"/>
          <w:sz w:val="24"/>
          <w:szCs w:val="24"/>
        </w:rPr>
        <w:t xml:space="preserve"> </w:t>
      </w:r>
      <w:r w:rsidRPr="00671DDA">
        <w:rPr>
          <w:sz w:val="24"/>
          <w:szCs w:val="24"/>
        </w:rPr>
        <w:t>mengenal</w:t>
      </w:r>
      <w:r w:rsidRPr="00671DDA">
        <w:rPr>
          <w:spacing w:val="46"/>
          <w:sz w:val="24"/>
          <w:szCs w:val="24"/>
        </w:rPr>
        <w:t xml:space="preserve"> </w:t>
      </w:r>
      <w:r w:rsidRPr="00671DDA">
        <w:rPr>
          <w:sz w:val="24"/>
          <w:szCs w:val="24"/>
        </w:rPr>
        <w:t>istilah</w:t>
      </w:r>
      <w:r w:rsidRPr="00671DDA">
        <w:rPr>
          <w:spacing w:val="45"/>
          <w:sz w:val="24"/>
          <w:szCs w:val="24"/>
        </w:rPr>
        <w:t xml:space="preserve"> </w:t>
      </w:r>
      <w:r w:rsidRPr="00671DDA">
        <w:rPr>
          <w:sz w:val="24"/>
          <w:szCs w:val="24"/>
        </w:rPr>
        <w:t>gotong</w:t>
      </w:r>
      <w:r w:rsidRPr="00671DDA">
        <w:rPr>
          <w:spacing w:val="41"/>
          <w:sz w:val="24"/>
          <w:szCs w:val="24"/>
        </w:rPr>
        <w:t xml:space="preserve"> </w:t>
      </w:r>
      <w:r w:rsidRPr="00671DDA">
        <w:rPr>
          <w:sz w:val="24"/>
          <w:szCs w:val="24"/>
        </w:rPr>
        <w:t>royong</w:t>
      </w:r>
      <w:r w:rsidRPr="00671DDA">
        <w:rPr>
          <w:spacing w:val="44"/>
          <w:sz w:val="24"/>
          <w:szCs w:val="24"/>
        </w:rPr>
        <w:t xml:space="preserve"> </w:t>
      </w:r>
      <w:r w:rsidRPr="00671DDA">
        <w:rPr>
          <w:sz w:val="24"/>
          <w:szCs w:val="24"/>
        </w:rPr>
        <w:t>yang</w:t>
      </w:r>
      <w:r w:rsidR="004636B0">
        <w:rPr>
          <w:sz w:val="24"/>
          <w:szCs w:val="24"/>
        </w:rPr>
        <w:t xml:space="preserve"> </w:t>
      </w:r>
      <w:r w:rsidRPr="00671DDA">
        <w:rPr>
          <w:spacing w:val="-57"/>
          <w:sz w:val="24"/>
          <w:szCs w:val="24"/>
        </w:rPr>
        <w:t xml:space="preserve"> </w:t>
      </w:r>
      <w:r w:rsidRPr="00671DDA">
        <w:rPr>
          <w:sz w:val="24"/>
          <w:szCs w:val="24"/>
        </w:rPr>
        <w:t>sebenarnya</w:t>
      </w:r>
      <w:r w:rsidR="004636B0">
        <w:rPr>
          <w:sz w:val="24"/>
          <w:szCs w:val="24"/>
        </w:rPr>
        <w:t xml:space="preserve"> </w:t>
      </w:r>
      <w:r w:rsidRPr="00671DDA">
        <w:rPr>
          <w:sz w:val="24"/>
          <w:szCs w:val="24"/>
        </w:rPr>
        <w:t>esensinnya</w:t>
      </w:r>
      <w:r w:rsidR="004636B0">
        <w:rPr>
          <w:sz w:val="24"/>
          <w:szCs w:val="24"/>
        </w:rPr>
        <w:t xml:space="preserve"> </w:t>
      </w:r>
      <w:r w:rsidRPr="00671DDA">
        <w:rPr>
          <w:sz w:val="24"/>
          <w:szCs w:val="24"/>
        </w:rPr>
        <w:t>kemitraan.</w:t>
      </w:r>
      <w:r w:rsidR="004636B0">
        <w:rPr>
          <w:sz w:val="24"/>
          <w:szCs w:val="24"/>
        </w:rPr>
        <w:t xml:space="preserve"> </w:t>
      </w:r>
      <w:r w:rsidRPr="00671DDA">
        <w:rPr>
          <w:sz w:val="24"/>
          <w:szCs w:val="24"/>
        </w:rPr>
        <w:t>Robert</w:t>
      </w:r>
      <w:r w:rsidR="004636B0">
        <w:rPr>
          <w:sz w:val="24"/>
          <w:szCs w:val="24"/>
        </w:rPr>
        <w:t xml:space="preserve"> </w:t>
      </w:r>
      <w:r w:rsidRPr="00671DDA">
        <w:rPr>
          <w:sz w:val="24"/>
          <w:szCs w:val="24"/>
        </w:rPr>
        <w:t>Davies,</w:t>
      </w:r>
      <w:r w:rsidR="0031694C" w:rsidRPr="00671DDA">
        <w:rPr>
          <w:sz w:val="24"/>
          <w:szCs w:val="24"/>
          <w:lang w:val="id-ID"/>
        </w:rPr>
        <w:t xml:space="preserve"> </w:t>
      </w:r>
      <w:r w:rsidRPr="00671DDA">
        <w:rPr>
          <w:sz w:val="24"/>
          <w:szCs w:val="24"/>
        </w:rPr>
        <w:t>ketua</w:t>
      </w:r>
      <w:r w:rsidR="0031694C" w:rsidRPr="00671DDA">
        <w:rPr>
          <w:sz w:val="24"/>
          <w:szCs w:val="24"/>
          <w:lang w:val="id-ID"/>
        </w:rPr>
        <w:t xml:space="preserve"> </w:t>
      </w:r>
      <w:r w:rsidRPr="00671DDA">
        <w:rPr>
          <w:sz w:val="24"/>
          <w:szCs w:val="24"/>
        </w:rPr>
        <w:t>eksekutif</w:t>
      </w:r>
      <w:r w:rsidR="0031694C" w:rsidRPr="00671DDA">
        <w:rPr>
          <w:sz w:val="24"/>
          <w:szCs w:val="24"/>
          <w:lang w:val="id-ID"/>
        </w:rPr>
        <w:t xml:space="preserve">  </w:t>
      </w:r>
      <w:r w:rsidRPr="00671DDA">
        <w:rPr>
          <w:sz w:val="24"/>
          <w:szCs w:val="24"/>
        </w:rPr>
        <w:t>“</w:t>
      </w:r>
      <w:r w:rsidRPr="00671DDA">
        <w:rPr>
          <w:spacing w:val="-57"/>
          <w:sz w:val="24"/>
          <w:szCs w:val="24"/>
        </w:rPr>
        <w:t xml:space="preserve"> </w:t>
      </w:r>
      <w:r w:rsidRPr="00671DDA">
        <w:rPr>
          <w:i/>
          <w:sz w:val="24"/>
          <w:szCs w:val="24"/>
        </w:rPr>
        <w:t>the</w:t>
      </w:r>
      <w:r w:rsidR="0031694C" w:rsidRPr="00671DDA">
        <w:rPr>
          <w:i/>
          <w:sz w:val="24"/>
          <w:szCs w:val="24"/>
          <w:lang w:val="id-ID"/>
        </w:rPr>
        <w:t xml:space="preserve"> </w:t>
      </w:r>
      <w:r w:rsidRPr="00671DDA">
        <w:rPr>
          <w:i/>
          <w:sz w:val="24"/>
          <w:szCs w:val="24"/>
        </w:rPr>
        <w:t>prince</w:t>
      </w:r>
      <w:r w:rsidR="0031694C" w:rsidRPr="00671DDA">
        <w:rPr>
          <w:i/>
          <w:sz w:val="24"/>
          <w:szCs w:val="24"/>
          <w:lang w:val="id-ID"/>
        </w:rPr>
        <w:t xml:space="preserve"> </w:t>
      </w:r>
      <w:r w:rsidRPr="00671DDA">
        <w:rPr>
          <w:i/>
          <w:sz w:val="24"/>
          <w:szCs w:val="24"/>
        </w:rPr>
        <w:t>of</w:t>
      </w:r>
      <w:r w:rsidR="0031694C" w:rsidRPr="00671DDA">
        <w:rPr>
          <w:i/>
          <w:sz w:val="24"/>
          <w:szCs w:val="24"/>
          <w:lang w:val="id-ID"/>
        </w:rPr>
        <w:t xml:space="preserve"> </w:t>
      </w:r>
      <w:r w:rsidRPr="00671DDA">
        <w:rPr>
          <w:i/>
          <w:sz w:val="24"/>
          <w:szCs w:val="24"/>
        </w:rPr>
        <w:t>wales</w:t>
      </w:r>
      <w:r w:rsidR="0031694C" w:rsidRPr="00671DDA">
        <w:rPr>
          <w:i/>
          <w:sz w:val="24"/>
          <w:szCs w:val="24"/>
          <w:lang w:val="id-ID"/>
        </w:rPr>
        <w:t xml:space="preserve"> </w:t>
      </w:r>
      <w:r w:rsidRPr="00671DDA">
        <w:rPr>
          <w:i/>
          <w:sz w:val="24"/>
          <w:szCs w:val="24"/>
        </w:rPr>
        <w:t>Bussines</w:t>
      </w:r>
      <w:r w:rsidR="0031694C" w:rsidRPr="00671DDA">
        <w:rPr>
          <w:i/>
          <w:sz w:val="24"/>
          <w:szCs w:val="24"/>
          <w:lang w:val="id-ID"/>
        </w:rPr>
        <w:t xml:space="preserve"> </w:t>
      </w:r>
      <w:r w:rsidRPr="00671DDA">
        <w:rPr>
          <w:i/>
          <w:sz w:val="24"/>
          <w:szCs w:val="24"/>
        </w:rPr>
        <w:t>Leader</w:t>
      </w:r>
      <w:r w:rsidR="0031694C" w:rsidRPr="00671DDA">
        <w:rPr>
          <w:i/>
          <w:spacing w:val="28"/>
          <w:sz w:val="24"/>
          <w:szCs w:val="24"/>
          <w:lang w:val="id-ID"/>
        </w:rPr>
        <w:t xml:space="preserve"> </w:t>
      </w:r>
      <w:r w:rsidRPr="00671DDA">
        <w:rPr>
          <w:i/>
          <w:sz w:val="24"/>
          <w:szCs w:val="24"/>
        </w:rPr>
        <w:t>Forum</w:t>
      </w:r>
      <w:r w:rsidRPr="00671DDA">
        <w:rPr>
          <w:sz w:val="24"/>
          <w:szCs w:val="24"/>
        </w:rPr>
        <w:t>”</w:t>
      </w:r>
      <w:r w:rsidRPr="00671DDA">
        <w:rPr>
          <w:spacing w:val="9"/>
          <w:sz w:val="24"/>
          <w:szCs w:val="24"/>
        </w:rPr>
        <w:t xml:space="preserve"> </w:t>
      </w:r>
      <w:r w:rsidRPr="00671DDA">
        <w:rPr>
          <w:sz w:val="24"/>
          <w:szCs w:val="24"/>
        </w:rPr>
        <w:t>merumuskan,</w:t>
      </w:r>
      <w:r w:rsidRPr="00671DDA">
        <w:rPr>
          <w:spacing w:val="30"/>
          <w:sz w:val="24"/>
          <w:szCs w:val="24"/>
        </w:rPr>
        <w:t xml:space="preserve"> </w:t>
      </w:r>
      <w:r w:rsidRPr="00671DDA">
        <w:rPr>
          <w:sz w:val="24"/>
          <w:szCs w:val="24"/>
        </w:rPr>
        <w:t>“</w:t>
      </w:r>
      <w:r w:rsidRPr="00671DDA">
        <w:rPr>
          <w:i/>
          <w:sz w:val="24"/>
          <w:szCs w:val="24"/>
        </w:rPr>
        <w:t>partnershipis</w:t>
      </w:r>
      <w:r w:rsidRPr="00671DDA">
        <w:rPr>
          <w:i/>
          <w:spacing w:val="32"/>
          <w:sz w:val="24"/>
          <w:szCs w:val="24"/>
        </w:rPr>
        <w:t xml:space="preserve"> </w:t>
      </w:r>
      <w:r w:rsidRPr="00671DDA">
        <w:rPr>
          <w:i/>
          <w:sz w:val="24"/>
          <w:szCs w:val="24"/>
        </w:rPr>
        <w:t>a</w:t>
      </w:r>
      <w:r w:rsidRPr="00671DDA">
        <w:rPr>
          <w:i/>
          <w:spacing w:val="30"/>
          <w:sz w:val="24"/>
          <w:szCs w:val="24"/>
        </w:rPr>
        <w:t xml:space="preserve"> </w:t>
      </w:r>
      <w:r w:rsidRPr="00671DDA">
        <w:rPr>
          <w:i/>
          <w:sz w:val="24"/>
          <w:szCs w:val="24"/>
        </w:rPr>
        <w:t>formal</w:t>
      </w:r>
      <w:r w:rsidRPr="00671DDA">
        <w:rPr>
          <w:i/>
          <w:spacing w:val="-57"/>
          <w:sz w:val="24"/>
          <w:szCs w:val="24"/>
        </w:rPr>
        <w:t xml:space="preserve"> </w:t>
      </w:r>
      <w:r w:rsidRPr="00671DDA">
        <w:rPr>
          <w:i/>
          <w:sz w:val="24"/>
          <w:szCs w:val="24"/>
        </w:rPr>
        <w:t>cross</w:t>
      </w:r>
      <w:r w:rsidR="0031694C" w:rsidRPr="00671DDA">
        <w:rPr>
          <w:i/>
          <w:sz w:val="24"/>
          <w:szCs w:val="24"/>
          <w:lang w:val="id-ID"/>
        </w:rPr>
        <w:t xml:space="preserve"> </w:t>
      </w:r>
      <w:r w:rsidRPr="00671DDA">
        <w:rPr>
          <w:i/>
          <w:sz w:val="24"/>
          <w:szCs w:val="24"/>
        </w:rPr>
        <w:t>sector</w:t>
      </w:r>
      <w:r w:rsidR="0031694C" w:rsidRPr="00671DDA">
        <w:rPr>
          <w:i/>
          <w:sz w:val="24"/>
          <w:szCs w:val="24"/>
          <w:lang w:val="id-ID"/>
        </w:rPr>
        <w:t xml:space="preserve"> </w:t>
      </w:r>
      <w:r w:rsidRPr="00671DDA">
        <w:rPr>
          <w:i/>
          <w:sz w:val="24"/>
          <w:szCs w:val="24"/>
        </w:rPr>
        <w:t>relationship</w:t>
      </w:r>
      <w:r w:rsidR="0031694C" w:rsidRPr="00671DDA">
        <w:rPr>
          <w:i/>
          <w:sz w:val="24"/>
          <w:szCs w:val="24"/>
          <w:lang w:val="id-ID"/>
        </w:rPr>
        <w:t xml:space="preserve"> </w:t>
      </w:r>
      <w:r w:rsidRPr="00671DDA">
        <w:rPr>
          <w:i/>
          <w:sz w:val="24"/>
          <w:szCs w:val="24"/>
        </w:rPr>
        <w:t>between</w:t>
      </w:r>
      <w:r w:rsidR="0031694C" w:rsidRPr="00671DDA">
        <w:rPr>
          <w:i/>
          <w:sz w:val="24"/>
          <w:szCs w:val="24"/>
          <w:lang w:val="id-ID"/>
        </w:rPr>
        <w:t xml:space="preserve"> </w:t>
      </w:r>
      <w:r w:rsidRPr="00671DDA">
        <w:rPr>
          <w:i/>
          <w:sz w:val="24"/>
          <w:szCs w:val="24"/>
        </w:rPr>
        <w:t>individuals, groups</w:t>
      </w:r>
      <w:r w:rsidR="0031694C" w:rsidRPr="00671DDA">
        <w:rPr>
          <w:i/>
          <w:sz w:val="24"/>
          <w:szCs w:val="24"/>
          <w:lang w:val="id-ID"/>
        </w:rPr>
        <w:t xml:space="preserve"> </w:t>
      </w:r>
      <w:r w:rsidRPr="00671DDA">
        <w:rPr>
          <w:i/>
          <w:sz w:val="24"/>
          <w:szCs w:val="24"/>
        </w:rPr>
        <w:t>or</w:t>
      </w:r>
      <w:r w:rsidR="0031694C" w:rsidRPr="00671DDA">
        <w:rPr>
          <w:i/>
          <w:sz w:val="24"/>
          <w:szCs w:val="24"/>
          <w:lang w:val="id-ID"/>
        </w:rPr>
        <w:t xml:space="preserve"> </w:t>
      </w:r>
      <w:r w:rsidRPr="00671DDA">
        <w:rPr>
          <w:i/>
          <w:sz w:val="24"/>
          <w:szCs w:val="24"/>
        </w:rPr>
        <w:t>organization</w:t>
      </w:r>
      <w:r w:rsidR="0031694C" w:rsidRPr="00671DDA">
        <w:rPr>
          <w:i/>
          <w:sz w:val="24"/>
          <w:szCs w:val="24"/>
          <w:lang w:val="id-ID"/>
        </w:rPr>
        <w:t xml:space="preserve"> </w:t>
      </w:r>
      <w:r w:rsidRPr="00671DDA">
        <w:rPr>
          <w:i/>
          <w:sz w:val="24"/>
          <w:szCs w:val="24"/>
        </w:rPr>
        <w:t>who” :</w:t>
      </w:r>
      <w:r w:rsidRPr="00671DDA">
        <w:rPr>
          <w:i/>
          <w:spacing w:val="1"/>
          <w:sz w:val="24"/>
          <w:szCs w:val="24"/>
        </w:rPr>
        <w:t xml:space="preserve"> </w:t>
      </w:r>
      <w:r w:rsidRPr="00671DDA">
        <w:rPr>
          <w:i/>
          <w:sz w:val="24"/>
          <w:szCs w:val="24"/>
        </w:rPr>
        <w:t>Work</w:t>
      </w:r>
      <w:r w:rsidR="00F128E4" w:rsidRPr="00671DDA">
        <w:rPr>
          <w:i/>
          <w:sz w:val="24"/>
          <w:szCs w:val="24"/>
          <w:lang w:val="id-ID"/>
        </w:rPr>
        <w:t xml:space="preserve"> </w:t>
      </w:r>
      <w:r w:rsidRPr="00671DDA">
        <w:rPr>
          <w:i/>
          <w:sz w:val="24"/>
          <w:szCs w:val="24"/>
        </w:rPr>
        <w:t>together</w:t>
      </w:r>
      <w:r w:rsidR="00F128E4" w:rsidRPr="00671DDA">
        <w:rPr>
          <w:i/>
          <w:sz w:val="24"/>
          <w:szCs w:val="24"/>
          <w:lang w:val="id-ID"/>
        </w:rPr>
        <w:t xml:space="preserve"> </w:t>
      </w:r>
      <w:r w:rsidRPr="00671DDA">
        <w:rPr>
          <w:i/>
          <w:sz w:val="24"/>
          <w:szCs w:val="24"/>
        </w:rPr>
        <w:t>to</w:t>
      </w:r>
      <w:r w:rsidR="00F128E4" w:rsidRPr="00671DDA">
        <w:rPr>
          <w:i/>
          <w:sz w:val="24"/>
          <w:szCs w:val="24"/>
          <w:lang w:val="id-ID"/>
        </w:rPr>
        <w:t xml:space="preserve"> </w:t>
      </w:r>
      <w:r w:rsidRPr="00671DDA">
        <w:rPr>
          <w:i/>
          <w:sz w:val="24"/>
          <w:szCs w:val="24"/>
        </w:rPr>
        <w:t>full</w:t>
      </w:r>
      <w:r w:rsidR="00F128E4" w:rsidRPr="00671DDA">
        <w:rPr>
          <w:i/>
          <w:sz w:val="24"/>
          <w:szCs w:val="24"/>
          <w:lang w:val="id-ID"/>
        </w:rPr>
        <w:t xml:space="preserve"> </w:t>
      </w:r>
      <w:r w:rsidRPr="00671DDA">
        <w:rPr>
          <w:i/>
          <w:sz w:val="24"/>
          <w:szCs w:val="24"/>
        </w:rPr>
        <w:t>filano</w:t>
      </w:r>
      <w:r w:rsidR="00F128E4" w:rsidRPr="00671DDA">
        <w:rPr>
          <w:i/>
          <w:sz w:val="24"/>
          <w:szCs w:val="24"/>
          <w:lang w:val="id-ID"/>
        </w:rPr>
        <w:t xml:space="preserve"> </w:t>
      </w:r>
      <w:r w:rsidRPr="00671DDA">
        <w:rPr>
          <w:i/>
          <w:sz w:val="24"/>
          <w:szCs w:val="24"/>
        </w:rPr>
        <w:t>bligation</w:t>
      </w:r>
      <w:r w:rsidR="00F128E4" w:rsidRPr="00671DDA">
        <w:rPr>
          <w:i/>
          <w:sz w:val="24"/>
          <w:szCs w:val="24"/>
          <w:lang w:val="id-ID"/>
        </w:rPr>
        <w:t xml:space="preserve"> </w:t>
      </w:r>
      <w:r w:rsidRPr="00671DDA">
        <w:rPr>
          <w:i/>
          <w:sz w:val="24"/>
          <w:szCs w:val="24"/>
        </w:rPr>
        <w:t>or</w:t>
      </w:r>
      <w:r w:rsidR="00F128E4" w:rsidRPr="00671DDA">
        <w:rPr>
          <w:i/>
          <w:sz w:val="24"/>
          <w:szCs w:val="24"/>
          <w:lang w:val="id-ID"/>
        </w:rPr>
        <w:t xml:space="preserve"> </w:t>
      </w:r>
      <w:r w:rsidRPr="00671DDA">
        <w:rPr>
          <w:i/>
          <w:sz w:val="24"/>
          <w:szCs w:val="24"/>
        </w:rPr>
        <w:t>undertake</w:t>
      </w:r>
      <w:r w:rsidR="00F128E4" w:rsidRPr="00671DDA">
        <w:rPr>
          <w:i/>
          <w:sz w:val="24"/>
          <w:szCs w:val="24"/>
          <w:lang w:val="id-ID"/>
        </w:rPr>
        <w:t xml:space="preserve"> </w:t>
      </w:r>
      <w:r w:rsidRPr="00671DDA">
        <w:rPr>
          <w:i/>
          <w:sz w:val="24"/>
          <w:szCs w:val="24"/>
        </w:rPr>
        <w:t>a</w:t>
      </w:r>
      <w:r w:rsidR="00F128E4" w:rsidRPr="00671DDA">
        <w:rPr>
          <w:i/>
          <w:sz w:val="24"/>
          <w:szCs w:val="24"/>
          <w:lang w:val="id-ID"/>
        </w:rPr>
        <w:t xml:space="preserve"> </w:t>
      </w:r>
      <w:r w:rsidRPr="00671DDA">
        <w:rPr>
          <w:i/>
          <w:sz w:val="24"/>
          <w:szCs w:val="24"/>
        </w:rPr>
        <w:t>specifict</w:t>
      </w:r>
      <w:r w:rsidR="00F128E4" w:rsidRPr="00671DDA">
        <w:rPr>
          <w:i/>
          <w:sz w:val="24"/>
          <w:szCs w:val="24"/>
          <w:lang w:val="id-ID"/>
        </w:rPr>
        <w:t xml:space="preserve"> </w:t>
      </w:r>
      <w:r w:rsidRPr="00671DDA">
        <w:rPr>
          <w:i/>
          <w:sz w:val="24"/>
          <w:szCs w:val="24"/>
        </w:rPr>
        <w:t>ask</w:t>
      </w:r>
      <w:r w:rsidR="00F128E4" w:rsidRPr="00671DDA">
        <w:rPr>
          <w:i/>
          <w:sz w:val="24"/>
          <w:szCs w:val="24"/>
          <w:lang w:val="id-ID"/>
        </w:rPr>
        <w:t xml:space="preserve"> </w:t>
      </w:r>
      <w:r w:rsidRPr="00671DDA">
        <w:rPr>
          <w:i/>
          <w:sz w:val="24"/>
          <w:szCs w:val="24"/>
        </w:rPr>
        <w:t>Agree</w:t>
      </w:r>
      <w:r w:rsidR="00F128E4" w:rsidRPr="00671DDA">
        <w:rPr>
          <w:i/>
          <w:sz w:val="24"/>
          <w:szCs w:val="24"/>
          <w:lang w:val="id-ID"/>
        </w:rPr>
        <w:t xml:space="preserve"> </w:t>
      </w:r>
      <w:r w:rsidRPr="00671DDA">
        <w:rPr>
          <w:i/>
          <w:spacing w:val="-1"/>
          <w:sz w:val="24"/>
          <w:szCs w:val="24"/>
        </w:rPr>
        <w:t>in</w:t>
      </w:r>
      <w:r w:rsidRPr="00671DDA">
        <w:rPr>
          <w:i/>
          <w:spacing w:val="-57"/>
          <w:sz w:val="24"/>
          <w:szCs w:val="24"/>
        </w:rPr>
        <w:t xml:space="preserve"> </w:t>
      </w:r>
      <w:r w:rsidRPr="00671DDA">
        <w:rPr>
          <w:i/>
          <w:sz w:val="24"/>
          <w:szCs w:val="24"/>
        </w:rPr>
        <w:t>advance</w:t>
      </w:r>
      <w:r w:rsidR="00F128E4" w:rsidRPr="00671DDA">
        <w:rPr>
          <w:i/>
          <w:sz w:val="24"/>
          <w:szCs w:val="24"/>
          <w:lang w:val="id-ID"/>
        </w:rPr>
        <w:t xml:space="preserve"> </w:t>
      </w:r>
      <w:r w:rsidRPr="00671DDA">
        <w:rPr>
          <w:i/>
          <w:sz w:val="24"/>
          <w:szCs w:val="24"/>
        </w:rPr>
        <w:t>what</w:t>
      </w:r>
      <w:r w:rsidR="00F128E4" w:rsidRPr="00671DDA">
        <w:rPr>
          <w:i/>
          <w:sz w:val="24"/>
          <w:szCs w:val="24"/>
          <w:lang w:val="id-ID"/>
        </w:rPr>
        <w:t xml:space="preserve"> </w:t>
      </w:r>
      <w:r w:rsidRPr="00671DDA">
        <w:rPr>
          <w:i/>
          <w:sz w:val="24"/>
          <w:szCs w:val="24"/>
        </w:rPr>
        <w:t>to</w:t>
      </w:r>
      <w:r w:rsidR="00F128E4" w:rsidRPr="00671DDA">
        <w:rPr>
          <w:i/>
          <w:sz w:val="24"/>
          <w:szCs w:val="24"/>
          <w:lang w:val="id-ID"/>
        </w:rPr>
        <w:t xml:space="preserve"> </w:t>
      </w:r>
      <w:r w:rsidRPr="00671DDA">
        <w:rPr>
          <w:i/>
          <w:sz w:val="24"/>
          <w:szCs w:val="24"/>
        </w:rPr>
        <w:t>commint</w:t>
      </w:r>
      <w:r w:rsidR="00F128E4" w:rsidRPr="00671DDA">
        <w:rPr>
          <w:i/>
          <w:sz w:val="24"/>
          <w:szCs w:val="24"/>
          <w:lang w:val="id-ID"/>
        </w:rPr>
        <w:t xml:space="preserve"> </w:t>
      </w:r>
      <w:r w:rsidRPr="00671DDA">
        <w:rPr>
          <w:i/>
          <w:sz w:val="24"/>
          <w:szCs w:val="24"/>
        </w:rPr>
        <w:t>and</w:t>
      </w:r>
      <w:r w:rsidR="00F128E4" w:rsidRPr="00671DDA">
        <w:rPr>
          <w:i/>
          <w:sz w:val="24"/>
          <w:szCs w:val="24"/>
          <w:lang w:val="id-ID"/>
        </w:rPr>
        <w:t xml:space="preserve"> </w:t>
      </w:r>
      <w:r w:rsidRPr="00671DDA">
        <w:rPr>
          <w:i/>
          <w:sz w:val="24"/>
          <w:szCs w:val="24"/>
        </w:rPr>
        <w:t>what</w:t>
      </w:r>
      <w:r w:rsidR="00F128E4" w:rsidRPr="00671DDA">
        <w:rPr>
          <w:i/>
          <w:sz w:val="24"/>
          <w:szCs w:val="24"/>
          <w:lang w:val="id-ID"/>
        </w:rPr>
        <w:t xml:space="preserve"> </w:t>
      </w:r>
      <w:r w:rsidRPr="00671DDA">
        <w:rPr>
          <w:i/>
          <w:sz w:val="24"/>
          <w:szCs w:val="24"/>
        </w:rPr>
        <w:t>to</w:t>
      </w:r>
      <w:r w:rsidR="00F128E4" w:rsidRPr="00671DDA">
        <w:rPr>
          <w:i/>
          <w:sz w:val="24"/>
          <w:szCs w:val="24"/>
          <w:lang w:val="id-ID"/>
        </w:rPr>
        <w:t xml:space="preserve"> </w:t>
      </w:r>
      <w:r w:rsidRPr="00671DDA">
        <w:rPr>
          <w:i/>
          <w:sz w:val="24"/>
          <w:szCs w:val="24"/>
        </w:rPr>
        <w:t>expect</w:t>
      </w:r>
      <w:r w:rsidR="00F128E4" w:rsidRPr="00671DDA">
        <w:rPr>
          <w:i/>
          <w:sz w:val="24"/>
          <w:szCs w:val="24"/>
          <w:lang w:val="id-ID"/>
        </w:rPr>
        <w:t xml:space="preserve"> </w:t>
      </w:r>
      <w:r w:rsidRPr="00671DDA">
        <w:rPr>
          <w:i/>
          <w:sz w:val="24"/>
          <w:szCs w:val="24"/>
        </w:rPr>
        <w:t>Review</w:t>
      </w:r>
      <w:r w:rsidR="00F128E4" w:rsidRPr="00671DDA">
        <w:rPr>
          <w:i/>
          <w:sz w:val="24"/>
          <w:szCs w:val="24"/>
          <w:lang w:val="id-ID"/>
        </w:rPr>
        <w:t xml:space="preserve"> </w:t>
      </w:r>
      <w:r w:rsidRPr="00671DDA">
        <w:rPr>
          <w:i/>
          <w:sz w:val="24"/>
          <w:szCs w:val="24"/>
        </w:rPr>
        <w:t>the</w:t>
      </w:r>
      <w:r w:rsidR="00F128E4" w:rsidRPr="00671DDA">
        <w:rPr>
          <w:i/>
          <w:sz w:val="24"/>
          <w:szCs w:val="24"/>
          <w:lang w:val="id-ID"/>
        </w:rPr>
        <w:t xml:space="preserve"> </w:t>
      </w:r>
      <w:r w:rsidRPr="00671DDA">
        <w:rPr>
          <w:i/>
          <w:sz w:val="24"/>
          <w:szCs w:val="24"/>
        </w:rPr>
        <w:t>relationship</w:t>
      </w:r>
      <w:r w:rsidR="00F128E4" w:rsidRPr="00671DDA">
        <w:rPr>
          <w:i/>
          <w:sz w:val="24"/>
          <w:szCs w:val="24"/>
          <w:lang w:val="id-ID"/>
        </w:rPr>
        <w:t xml:space="preserve"> </w:t>
      </w:r>
      <w:r w:rsidRPr="00671DDA">
        <w:rPr>
          <w:i/>
          <w:sz w:val="24"/>
          <w:szCs w:val="24"/>
        </w:rPr>
        <w:t>regulary</w:t>
      </w:r>
      <w:r w:rsidR="00F128E4" w:rsidRPr="00671DDA">
        <w:rPr>
          <w:i/>
          <w:sz w:val="24"/>
          <w:szCs w:val="24"/>
          <w:lang w:val="id-ID"/>
        </w:rPr>
        <w:t xml:space="preserve"> </w:t>
      </w:r>
      <w:r w:rsidRPr="00671DDA">
        <w:rPr>
          <w:i/>
          <w:sz w:val="24"/>
          <w:szCs w:val="24"/>
        </w:rPr>
        <w:t>and</w:t>
      </w:r>
      <w:r w:rsidR="00F128E4" w:rsidRPr="00671DDA">
        <w:rPr>
          <w:i/>
          <w:sz w:val="24"/>
          <w:szCs w:val="24"/>
          <w:lang w:val="id-ID"/>
        </w:rPr>
        <w:t xml:space="preserve"> </w:t>
      </w:r>
      <w:r w:rsidRPr="00671DDA">
        <w:rPr>
          <w:i/>
          <w:sz w:val="24"/>
          <w:szCs w:val="24"/>
        </w:rPr>
        <w:t>reviset</w:t>
      </w:r>
      <w:r w:rsidRPr="00671DDA">
        <w:rPr>
          <w:i/>
          <w:spacing w:val="1"/>
          <w:sz w:val="24"/>
          <w:szCs w:val="24"/>
        </w:rPr>
        <w:t xml:space="preserve"> </w:t>
      </w:r>
      <w:r w:rsidRPr="00671DDA">
        <w:rPr>
          <w:i/>
          <w:sz w:val="24"/>
          <w:szCs w:val="24"/>
        </w:rPr>
        <w:t>heir</w:t>
      </w:r>
      <w:r w:rsidR="00F128E4" w:rsidRPr="00671DDA">
        <w:rPr>
          <w:i/>
          <w:sz w:val="24"/>
          <w:szCs w:val="24"/>
          <w:lang w:val="id-ID"/>
        </w:rPr>
        <w:t xml:space="preserve"> </w:t>
      </w:r>
      <w:r w:rsidRPr="00671DDA">
        <w:rPr>
          <w:i/>
          <w:sz w:val="24"/>
          <w:szCs w:val="24"/>
        </w:rPr>
        <w:lastRenderedPageBreak/>
        <w:t>agreement</w:t>
      </w:r>
      <w:r w:rsidRPr="00671DDA">
        <w:rPr>
          <w:i/>
          <w:spacing w:val="-1"/>
          <w:sz w:val="24"/>
          <w:szCs w:val="24"/>
        </w:rPr>
        <w:t xml:space="preserve"> </w:t>
      </w:r>
      <w:r w:rsidRPr="00671DDA">
        <w:rPr>
          <w:i/>
          <w:sz w:val="24"/>
          <w:szCs w:val="24"/>
        </w:rPr>
        <w:t>as</w:t>
      </w:r>
      <w:r w:rsidRPr="00671DDA">
        <w:rPr>
          <w:i/>
          <w:spacing w:val="-2"/>
          <w:sz w:val="24"/>
          <w:szCs w:val="24"/>
        </w:rPr>
        <w:t xml:space="preserve"> </w:t>
      </w:r>
      <w:r w:rsidRPr="00671DDA">
        <w:rPr>
          <w:i/>
          <w:sz w:val="24"/>
          <w:szCs w:val="24"/>
        </w:rPr>
        <w:t>necessary,</w:t>
      </w:r>
      <w:r w:rsidRPr="00671DDA">
        <w:rPr>
          <w:i/>
          <w:spacing w:val="-1"/>
          <w:sz w:val="24"/>
          <w:szCs w:val="24"/>
        </w:rPr>
        <w:t xml:space="preserve"> </w:t>
      </w:r>
      <w:r w:rsidRPr="00671DDA">
        <w:rPr>
          <w:i/>
          <w:sz w:val="24"/>
          <w:szCs w:val="24"/>
        </w:rPr>
        <w:t>and</w:t>
      </w:r>
      <w:r w:rsidR="00F128E4" w:rsidRPr="00671DDA">
        <w:rPr>
          <w:i/>
          <w:sz w:val="24"/>
          <w:szCs w:val="24"/>
          <w:lang w:val="id-ID"/>
        </w:rPr>
        <w:t xml:space="preserve"> </w:t>
      </w:r>
      <w:r w:rsidRPr="00671DDA">
        <w:rPr>
          <w:i/>
          <w:sz w:val="24"/>
          <w:szCs w:val="24"/>
        </w:rPr>
        <w:t>Share</w:t>
      </w:r>
      <w:r w:rsidR="00F128E4" w:rsidRPr="00671DDA">
        <w:rPr>
          <w:i/>
          <w:sz w:val="24"/>
          <w:szCs w:val="24"/>
          <w:lang w:val="id-ID"/>
        </w:rPr>
        <w:t xml:space="preserve"> </w:t>
      </w:r>
      <w:r w:rsidRPr="00671DDA">
        <w:rPr>
          <w:i/>
          <w:sz w:val="24"/>
          <w:szCs w:val="24"/>
        </w:rPr>
        <w:t>both</w:t>
      </w:r>
      <w:r w:rsidR="00F128E4" w:rsidRPr="00671DDA">
        <w:rPr>
          <w:i/>
          <w:sz w:val="24"/>
          <w:szCs w:val="24"/>
          <w:lang w:val="id-ID"/>
        </w:rPr>
        <w:t xml:space="preserve"> </w:t>
      </w:r>
      <w:r w:rsidRPr="00671DDA">
        <w:rPr>
          <w:i/>
          <w:sz w:val="24"/>
          <w:szCs w:val="24"/>
        </w:rPr>
        <w:t>riskandte</w:t>
      </w:r>
      <w:r w:rsidR="00F128E4" w:rsidRPr="00671DDA">
        <w:rPr>
          <w:i/>
          <w:sz w:val="24"/>
          <w:szCs w:val="24"/>
          <w:lang w:val="id-ID"/>
        </w:rPr>
        <w:t xml:space="preserve"> </w:t>
      </w:r>
      <w:r w:rsidRPr="00671DDA">
        <w:rPr>
          <w:i/>
          <w:sz w:val="24"/>
          <w:szCs w:val="24"/>
        </w:rPr>
        <w:t>benefits</w:t>
      </w:r>
      <w:r w:rsidR="00AE74EB" w:rsidRPr="00671DDA">
        <w:rPr>
          <w:i/>
          <w:sz w:val="24"/>
          <w:szCs w:val="24"/>
        </w:rPr>
        <w:t xml:space="preserve"> </w:t>
      </w:r>
      <w:r w:rsidR="00AE74EB" w:rsidRPr="00671DDA">
        <w:rPr>
          <w:i/>
          <w:sz w:val="24"/>
          <w:szCs w:val="24"/>
        </w:rPr>
        <w:fldChar w:fldCharType="begin" w:fldLock="1"/>
      </w:r>
      <w:r w:rsidR="00F51207">
        <w:rPr>
          <w:i/>
          <w:sz w:val="24"/>
          <w:szCs w:val="24"/>
        </w:rPr>
        <w:instrText>ADDIN CSL_CITATION {"citationItems":[{"id":"ITEM-1","itemData":{"ISBN":"6023862780","author":[{"dropping-particle":"","family":"Emilia","given":"Ova","non-dropping-particle":"","parse-names":false,"suffix":""},{"dropping-particle":"","family":"Prabandari","given":"Yayi Suryo","non-dropping-particle":"","parse-names":false,"suffix":""}],"id":"ITEM-1","issued":{"date-parts":[["2019"]]},"publisher":"UGM PRESS","title":"Promosi kesehatan dalam lingkup kesehatan reproduksi","type":"book"},"uris":["http://www.mendeley.com/documents/?uuid=676f6e57-9821-49fb-acce-18aaf149f812"]}],"mendeley":{"formattedCitation":"(42)","plainTextFormattedCitation":"(42)","previouslyFormattedCitation":"(42)"},"properties":{"noteIndex":0},"schema":"https://github.com/citation-style-language/schema/raw/master/csl-citation.json"}</w:instrText>
      </w:r>
      <w:r w:rsidR="00AE74EB" w:rsidRPr="00671DDA">
        <w:rPr>
          <w:i/>
          <w:sz w:val="24"/>
          <w:szCs w:val="24"/>
        </w:rPr>
        <w:fldChar w:fldCharType="separate"/>
      </w:r>
      <w:r w:rsidR="00F51207" w:rsidRPr="00F51207">
        <w:rPr>
          <w:noProof/>
          <w:sz w:val="24"/>
          <w:szCs w:val="24"/>
        </w:rPr>
        <w:t>(42)</w:t>
      </w:r>
      <w:r w:rsidR="00AE74EB" w:rsidRPr="00671DDA">
        <w:rPr>
          <w:i/>
          <w:sz w:val="24"/>
          <w:szCs w:val="24"/>
        </w:rPr>
        <w:fldChar w:fldCharType="end"/>
      </w:r>
      <w:r w:rsidR="00F128E4" w:rsidRPr="00671DDA">
        <w:rPr>
          <w:sz w:val="24"/>
          <w:szCs w:val="24"/>
          <w:lang w:val="id-ID"/>
        </w:rPr>
        <w:t>.</w:t>
      </w:r>
    </w:p>
    <w:p w14:paraId="6F41E71B" w14:textId="77777777" w:rsidR="004636B0" w:rsidRPr="00C956FE" w:rsidRDefault="009B34B6" w:rsidP="004636B0">
      <w:pPr>
        <w:pStyle w:val="BodyText"/>
        <w:spacing w:line="480" w:lineRule="auto"/>
        <w:ind w:left="786"/>
        <w:jc w:val="both"/>
        <w:rPr>
          <w:lang w:val="id-ID"/>
        </w:rPr>
      </w:pPr>
      <w:r w:rsidRPr="00C956FE">
        <w:rPr>
          <w:lang w:val="id-ID"/>
        </w:rPr>
        <w:t>Dari pembahasan diatas dapat ditarik kesimpulan bahwa kemitraan adalah</w:t>
      </w:r>
      <w:r w:rsidRPr="00C956FE">
        <w:rPr>
          <w:spacing w:val="1"/>
          <w:lang w:val="id-ID"/>
        </w:rPr>
        <w:t xml:space="preserve"> </w:t>
      </w:r>
      <w:r w:rsidRPr="00C956FE">
        <w:rPr>
          <w:lang w:val="id-ID"/>
        </w:rPr>
        <w:t>suatu kejasama formal antara individu, kelompok atau organisasi untuk mencapai</w:t>
      </w:r>
      <w:r w:rsidRPr="00C956FE">
        <w:rPr>
          <w:spacing w:val="1"/>
          <w:lang w:val="id-ID"/>
        </w:rPr>
        <w:t xml:space="preserve"> </w:t>
      </w:r>
      <w:r w:rsidRPr="00C956FE">
        <w:rPr>
          <w:lang w:val="id-ID"/>
        </w:rPr>
        <w:t>suatu</w:t>
      </w:r>
      <w:r w:rsidRPr="00C956FE">
        <w:rPr>
          <w:spacing w:val="1"/>
          <w:lang w:val="id-ID"/>
        </w:rPr>
        <w:t xml:space="preserve"> </w:t>
      </w:r>
      <w:r w:rsidRPr="00C956FE">
        <w:rPr>
          <w:lang w:val="id-ID"/>
        </w:rPr>
        <w:t>tugas</w:t>
      </w:r>
      <w:r w:rsidRPr="00C956FE">
        <w:rPr>
          <w:spacing w:val="1"/>
          <w:lang w:val="id-ID"/>
        </w:rPr>
        <w:t xml:space="preserve"> </w:t>
      </w:r>
      <w:r w:rsidRPr="00C956FE">
        <w:rPr>
          <w:lang w:val="id-ID"/>
        </w:rPr>
        <w:t>atau</w:t>
      </w:r>
      <w:r w:rsidRPr="00C956FE">
        <w:rPr>
          <w:spacing w:val="1"/>
          <w:lang w:val="id-ID"/>
        </w:rPr>
        <w:t xml:space="preserve"> </w:t>
      </w:r>
      <w:r w:rsidRPr="00C956FE">
        <w:rPr>
          <w:lang w:val="id-ID"/>
        </w:rPr>
        <w:t>tujuan</w:t>
      </w:r>
      <w:r w:rsidRPr="00C956FE">
        <w:rPr>
          <w:spacing w:val="1"/>
          <w:lang w:val="id-ID"/>
        </w:rPr>
        <w:t xml:space="preserve"> </w:t>
      </w:r>
      <w:r w:rsidRPr="00C956FE">
        <w:rPr>
          <w:lang w:val="id-ID"/>
        </w:rPr>
        <w:t>tertentu.</w:t>
      </w:r>
      <w:r w:rsidRPr="00C956FE">
        <w:rPr>
          <w:spacing w:val="1"/>
          <w:lang w:val="id-ID"/>
        </w:rPr>
        <w:t xml:space="preserve"> </w:t>
      </w:r>
      <w:r w:rsidRPr="00C956FE">
        <w:rPr>
          <w:lang w:val="id-ID"/>
        </w:rPr>
        <w:t>Dalam</w:t>
      </w:r>
      <w:r w:rsidRPr="00C956FE">
        <w:rPr>
          <w:spacing w:val="1"/>
          <w:lang w:val="id-ID"/>
        </w:rPr>
        <w:t xml:space="preserve"> </w:t>
      </w:r>
      <w:r w:rsidRPr="00C956FE">
        <w:rPr>
          <w:lang w:val="id-ID"/>
        </w:rPr>
        <w:t>kerjasama</w:t>
      </w:r>
      <w:r w:rsidRPr="00C956FE">
        <w:rPr>
          <w:spacing w:val="1"/>
          <w:lang w:val="id-ID"/>
        </w:rPr>
        <w:t xml:space="preserve"> </w:t>
      </w:r>
      <w:r w:rsidRPr="00C956FE">
        <w:rPr>
          <w:lang w:val="id-ID"/>
        </w:rPr>
        <w:t>tersebut</w:t>
      </w:r>
      <w:r w:rsidRPr="00C956FE">
        <w:rPr>
          <w:spacing w:val="1"/>
          <w:lang w:val="id-ID"/>
        </w:rPr>
        <w:t xml:space="preserve"> </w:t>
      </w:r>
      <w:r w:rsidRPr="00C956FE">
        <w:rPr>
          <w:lang w:val="id-ID"/>
        </w:rPr>
        <w:t>ada</w:t>
      </w:r>
      <w:r w:rsidRPr="00C956FE">
        <w:rPr>
          <w:spacing w:val="1"/>
          <w:lang w:val="id-ID"/>
        </w:rPr>
        <w:t xml:space="preserve"> </w:t>
      </w:r>
      <w:r w:rsidRPr="00C956FE">
        <w:rPr>
          <w:lang w:val="id-ID"/>
        </w:rPr>
        <w:t>kesepakataan</w:t>
      </w:r>
      <w:r w:rsidRPr="00C956FE">
        <w:rPr>
          <w:spacing w:val="1"/>
          <w:lang w:val="id-ID"/>
        </w:rPr>
        <w:t xml:space="preserve"> </w:t>
      </w:r>
      <w:r w:rsidRPr="00C956FE">
        <w:rPr>
          <w:lang w:val="id-ID"/>
        </w:rPr>
        <w:t>tentang</w:t>
      </w:r>
      <w:r w:rsidRPr="00C956FE">
        <w:rPr>
          <w:spacing w:val="1"/>
          <w:lang w:val="id-ID"/>
        </w:rPr>
        <w:t xml:space="preserve"> </w:t>
      </w:r>
      <w:r w:rsidRPr="00C956FE">
        <w:rPr>
          <w:lang w:val="id-ID"/>
        </w:rPr>
        <w:t>komitmen</w:t>
      </w:r>
      <w:r w:rsidRPr="00C956FE">
        <w:rPr>
          <w:spacing w:val="1"/>
          <w:lang w:val="id-ID"/>
        </w:rPr>
        <w:t xml:space="preserve"> </w:t>
      </w:r>
      <w:r w:rsidRPr="00C956FE">
        <w:rPr>
          <w:lang w:val="id-ID"/>
        </w:rPr>
        <w:t>dan</w:t>
      </w:r>
      <w:r w:rsidRPr="00C956FE">
        <w:rPr>
          <w:spacing w:val="1"/>
          <w:lang w:val="id-ID"/>
        </w:rPr>
        <w:t xml:space="preserve"> </w:t>
      </w:r>
      <w:r w:rsidRPr="00C956FE">
        <w:rPr>
          <w:lang w:val="id-ID"/>
        </w:rPr>
        <w:t>harapan</w:t>
      </w:r>
      <w:r w:rsidRPr="00C956FE">
        <w:rPr>
          <w:spacing w:val="1"/>
          <w:lang w:val="id-ID"/>
        </w:rPr>
        <w:t xml:space="preserve"> </w:t>
      </w:r>
      <w:r w:rsidRPr="00C956FE">
        <w:rPr>
          <w:lang w:val="id-ID"/>
        </w:rPr>
        <w:t>orang</w:t>
      </w:r>
      <w:r w:rsidRPr="00C956FE">
        <w:rPr>
          <w:spacing w:val="1"/>
          <w:lang w:val="id-ID"/>
        </w:rPr>
        <w:t xml:space="preserve"> </w:t>
      </w:r>
      <w:r w:rsidRPr="00C956FE">
        <w:rPr>
          <w:lang w:val="id-ID"/>
        </w:rPr>
        <w:t>yang</w:t>
      </w:r>
      <w:r w:rsidRPr="00C956FE">
        <w:rPr>
          <w:spacing w:val="1"/>
          <w:lang w:val="id-ID"/>
        </w:rPr>
        <w:t xml:space="preserve"> </w:t>
      </w:r>
      <w:r w:rsidRPr="00C956FE">
        <w:rPr>
          <w:lang w:val="id-ID"/>
        </w:rPr>
        <w:t>terlibat</w:t>
      </w:r>
      <w:r w:rsidRPr="00C956FE">
        <w:rPr>
          <w:spacing w:val="1"/>
          <w:lang w:val="id-ID"/>
        </w:rPr>
        <w:t xml:space="preserve"> </w:t>
      </w:r>
      <w:r w:rsidRPr="00C956FE">
        <w:rPr>
          <w:lang w:val="id-ID"/>
        </w:rPr>
        <w:t>dalam</w:t>
      </w:r>
      <w:r w:rsidRPr="00C956FE">
        <w:rPr>
          <w:spacing w:val="1"/>
          <w:lang w:val="id-ID"/>
        </w:rPr>
        <w:t xml:space="preserve"> </w:t>
      </w:r>
      <w:r w:rsidRPr="00C956FE">
        <w:rPr>
          <w:lang w:val="id-ID"/>
        </w:rPr>
        <w:t>kemitran,</w:t>
      </w:r>
      <w:r w:rsidRPr="00C956FE">
        <w:rPr>
          <w:spacing w:val="1"/>
          <w:lang w:val="id-ID"/>
        </w:rPr>
        <w:t xml:space="preserve"> </w:t>
      </w:r>
      <w:r w:rsidRPr="00C956FE">
        <w:rPr>
          <w:lang w:val="id-ID"/>
        </w:rPr>
        <w:t>tentang</w:t>
      </w:r>
      <w:r w:rsidRPr="00C956FE">
        <w:rPr>
          <w:spacing w:val="1"/>
          <w:lang w:val="id-ID"/>
        </w:rPr>
        <w:t xml:space="preserve"> </w:t>
      </w:r>
      <w:r w:rsidRPr="00C956FE">
        <w:rPr>
          <w:lang w:val="id-ID"/>
        </w:rPr>
        <w:t>peninjauan kembali terhadap kesepakataan yang telah dibuat dan saling berbagi</w:t>
      </w:r>
      <w:r w:rsidRPr="00C956FE">
        <w:rPr>
          <w:spacing w:val="1"/>
          <w:lang w:val="id-ID"/>
        </w:rPr>
        <w:t xml:space="preserve"> </w:t>
      </w:r>
      <w:r w:rsidRPr="00C956FE">
        <w:rPr>
          <w:lang w:val="id-ID"/>
        </w:rPr>
        <w:t>baik</w:t>
      </w:r>
      <w:r w:rsidRPr="00C956FE">
        <w:rPr>
          <w:spacing w:val="-1"/>
          <w:lang w:val="id-ID"/>
        </w:rPr>
        <w:t xml:space="preserve"> </w:t>
      </w:r>
      <w:r w:rsidRPr="00C956FE">
        <w:rPr>
          <w:lang w:val="id-ID"/>
        </w:rPr>
        <w:t>dalam risiko</w:t>
      </w:r>
      <w:r w:rsidRPr="00C956FE">
        <w:rPr>
          <w:spacing w:val="-5"/>
          <w:lang w:val="id-ID"/>
        </w:rPr>
        <w:t xml:space="preserve"> </w:t>
      </w:r>
      <w:r w:rsidRPr="00C956FE">
        <w:rPr>
          <w:lang w:val="id-ID"/>
        </w:rPr>
        <w:t>maupun keuntungan</w:t>
      </w:r>
      <w:r w:rsidRPr="00C956FE">
        <w:rPr>
          <w:spacing w:val="3"/>
          <w:lang w:val="id-ID"/>
        </w:rPr>
        <w:t xml:space="preserve"> </w:t>
      </w:r>
      <w:r w:rsidRPr="00C956FE">
        <w:rPr>
          <w:lang w:val="id-ID"/>
        </w:rPr>
        <w:t>yang</w:t>
      </w:r>
      <w:r w:rsidRPr="00C956FE">
        <w:rPr>
          <w:spacing w:val="-5"/>
          <w:lang w:val="id-ID"/>
        </w:rPr>
        <w:t xml:space="preserve"> </w:t>
      </w:r>
      <w:r w:rsidRPr="00C956FE">
        <w:rPr>
          <w:lang w:val="id-ID"/>
        </w:rPr>
        <w:t>diperoleh</w:t>
      </w:r>
      <w:r w:rsidR="00AE74EB" w:rsidRPr="00C956FE">
        <w:rPr>
          <w:lang w:val="id-ID"/>
        </w:rPr>
        <w:t xml:space="preserve"> </w:t>
      </w:r>
      <w:r w:rsidR="00AE74EB" w:rsidRPr="00671DDA">
        <w:fldChar w:fldCharType="begin" w:fldLock="1"/>
      </w:r>
      <w:r w:rsidR="00F51207" w:rsidRPr="00C956FE">
        <w:rPr>
          <w:lang w:val="id-ID"/>
        </w:rPr>
        <w:instrText>ADDIN CSL_CITATION {"citationItems":[{"id":"ITEM-1","itemData":{"ISSN":"2540-9972","author":[{"dropping-particle":"","family":"Tiraihati","given":"Zelbi Windarini","non-dropping-particle":"","parse-names":false,"suffix":""}],"container-title":"Jurnal Promkes: The Indonesian Journal of Health Promotion and Health Education","id":"ITEM-1","issue":"1","issued":{"date-parts":[["2017"]]},"page":"1-12","title":"Analisis Promosi Kesehatan Berdasarkan Ottawa Charter Di Rs Onkologi Surabaya","type":"article-journal","volume":"5"},"uris":["http://www.mendeley.com/documents/?uuid=5fb8daff-ad9f-4e3d-bda7-bb0d3b91c131"]}],"mendeley":{"formattedCitation":"(43)","plainTextFormattedCitation":"(43)","previouslyFormattedCitation":"(43)"},"properties":{"noteIndex":0},"schema":"https://github.com/citation-style-language/schema/raw/master/csl-citation.json"}</w:instrText>
      </w:r>
      <w:r w:rsidR="00AE74EB" w:rsidRPr="00671DDA">
        <w:fldChar w:fldCharType="separate"/>
      </w:r>
      <w:r w:rsidR="00F51207" w:rsidRPr="00C956FE">
        <w:rPr>
          <w:noProof/>
          <w:lang w:val="id-ID"/>
        </w:rPr>
        <w:t>(43)</w:t>
      </w:r>
      <w:r w:rsidR="00AE74EB" w:rsidRPr="00671DDA">
        <w:fldChar w:fldCharType="end"/>
      </w:r>
      <w:r w:rsidR="00AE74EB" w:rsidRPr="00C956FE">
        <w:rPr>
          <w:lang w:val="id-ID"/>
        </w:rPr>
        <w:t>.</w:t>
      </w:r>
    </w:p>
    <w:p w14:paraId="4E4BD96A" w14:textId="77777777" w:rsidR="00B50BF7" w:rsidRPr="00C956FE" w:rsidRDefault="009B34B6" w:rsidP="004636B0">
      <w:pPr>
        <w:pStyle w:val="BodyText"/>
        <w:spacing w:line="480" w:lineRule="auto"/>
        <w:ind w:left="786"/>
        <w:jc w:val="both"/>
        <w:rPr>
          <w:lang w:val="fi-FI"/>
        </w:rPr>
      </w:pPr>
      <w:r w:rsidRPr="00C956FE">
        <w:rPr>
          <w:lang w:val="fi-FI"/>
        </w:rPr>
        <w:t>Dari</w:t>
      </w:r>
      <w:r w:rsidRPr="00C956FE">
        <w:rPr>
          <w:spacing w:val="-3"/>
          <w:lang w:val="fi-FI"/>
        </w:rPr>
        <w:t xml:space="preserve"> </w:t>
      </w:r>
      <w:r w:rsidRPr="00C956FE">
        <w:rPr>
          <w:lang w:val="fi-FI"/>
        </w:rPr>
        <w:t>defenisi</w:t>
      </w:r>
      <w:r w:rsidRPr="00C956FE">
        <w:rPr>
          <w:spacing w:val="-7"/>
          <w:lang w:val="fi-FI"/>
        </w:rPr>
        <w:t xml:space="preserve"> </w:t>
      </w:r>
      <w:r w:rsidRPr="00C956FE">
        <w:rPr>
          <w:lang w:val="fi-FI"/>
        </w:rPr>
        <w:t>ini</w:t>
      </w:r>
      <w:r w:rsidRPr="00C956FE">
        <w:rPr>
          <w:spacing w:val="-3"/>
          <w:lang w:val="fi-FI"/>
        </w:rPr>
        <w:t xml:space="preserve"> </w:t>
      </w:r>
      <w:r w:rsidRPr="00C956FE">
        <w:rPr>
          <w:lang w:val="fi-FI"/>
        </w:rPr>
        <w:t>terdapat</w:t>
      </w:r>
      <w:r w:rsidRPr="00C956FE">
        <w:rPr>
          <w:spacing w:val="-3"/>
          <w:lang w:val="fi-FI"/>
        </w:rPr>
        <w:t xml:space="preserve"> </w:t>
      </w:r>
      <w:r w:rsidRPr="00C956FE">
        <w:rPr>
          <w:lang w:val="fi-FI"/>
        </w:rPr>
        <w:t>tiga</w:t>
      </w:r>
      <w:r w:rsidRPr="00C956FE">
        <w:rPr>
          <w:spacing w:val="-2"/>
          <w:lang w:val="fi-FI"/>
        </w:rPr>
        <w:t xml:space="preserve"> </w:t>
      </w:r>
      <w:r w:rsidRPr="00C956FE">
        <w:rPr>
          <w:lang w:val="fi-FI"/>
        </w:rPr>
        <w:t>kata</w:t>
      </w:r>
      <w:r w:rsidRPr="00C956FE">
        <w:rPr>
          <w:spacing w:val="-2"/>
          <w:lang w:val="fi-FI"/>
        </w:rPr>
        <w:t xml:space="preserve"> </w:t>
      </w:r>
      <w:r w:rsidRPr="00C956FE">
        <w:rPr>
          <w:lang w:val="fi-FI"/>
        </w:rPr>
        <w:t>kunci</w:t>
      </w:r>
      <w:r w:rsidRPr="00C956FE">
        <w:rPr>
          <w:spacing w:val="-3"/>
          <w:lang w:val="fi-FI"/>
        </w:rPr>
        <w:t xml:space="preserve"> </w:t>
      </w:r>
      <w:r w:rsidRPr="00C956FE">
        <w:rPr>
          <w:lang w:val="fi-FI"/>
        </w:rPr>
        <w:t>dalam</w:t>
      </w:r>
      <w:r w:rsidRPr="00C956FE">
        <w:rPr>
          <w:spacing w:val="-3"/>
          <w:lang w:val="fi-FI"/>
        </w:rPr>
        <w:t xml:space="preserve"> </w:t>
      </w:r>
      <w:r w:rsidRPr="00C956FE">
        <w:rPr>
          <w:lang w:val="fi-FI"/>
        </w:rPr>
        <w:t>kemitraan,</w:t>
      </w:r>
      <w:r w:rsidRPr="00C956FE">
        <w:rPr>
          <w:spacing w:val="-3"/>
          <w:lang w:val="fi-FI"/>
        </w:rPr>
        <w:t xml:space="preserve"> </w:t>
      </w:r>
      <w:r w:rsidRPr="00C956FE">
        <w:rPr>
          <w:lang w:val="fi-FI"/>
        </w:rPr>
        <w:t>yaitu :</w:t>
      </w:r>
    </w:p>
    <w:p w14:paraId="4EE092D8" w14:textId="77777777" w:rsidR="00B50BF7" w:rsidRPr="00671DDA" w:rsidRDefault="009B34B6">
      <w:pPr>
        <w:pStyle w:val="ListParagraph"/>
        <w:numPr>
          <w:ilvl w:val="0"/>
          <w:numId w:val="28"/>
        </w:numPr>
        <w:spacing w:line="480" w:lineRule="auto"/>
        <w:ind w:left="1146"/>
        <w:rPr>
          <w:sz w:val="24"/>
          <w:szCs w:val="24"/>
        </w:rPr>
      </w:pPr>
      <w:r w:rsidRPr="00671DDA">
        <w:rPr>
          <w:sz w:val="24"/>
          <w:szCs w:val="24"/>
        </w:rPr>
        <w:t>Kerjasama</w:t>
      </w:r>
      <w:r w:rsidRPr="00671DDA">
        <w:rPr>
          <w:spacing w:val="-3"/>
          <w:sz w:val="24"/>
          <w:szCs w:val="24"/>
        </w:rPr>
        <w:t xml:space="preserve"> </w:t>
      </w:r>
      <w:r w:rsidRPr="00671DDA">
        <w:rPr>
          <w:sz w:val="24"/>
          <w:szCs w:val="24"/>
        </w:rPr>
        <w:t>antar</w:t>
      </w:r>
      <w:r w:rsidRPr="00671DDA">
        <w:rPr>
          <w:spacing w:val="-3"/>
          <w:sz w:val="24"/>
          <w:szCs w:val="24"/>
        </w:rPr>
        <w:t xml:space="preserve"> </w:t>
      </w:r>
      <w:r w:rsidRPr="00671DDA">
        <w:rPr>
          <w:sz w:val="24"/>
          <w:szCs w:val="24"/>
        </w:rPr>
        <w:t>kelompok,</w:t>
      </w:r>
      <w:r w:rsidRPr="00671DDA">
        <w:rPr>
          <w:spacing w:val="-3"/>
          <w:sz w:val="24"/>
          <w:szCs w:val="24"/>
        </w:rPr>
        <w:t xml:space="preserve"> </w:t>
      </w:r>
      <w:r w:rsidRPr="00671DDA">
        <w:rPr>
          <w:sz w:val="24"/>
          <w:szCs w:val="24"/>
        </w:rPr>
        <w:t>organisasi</w:t>
      </w:r>
      <w:r w:rsidRPr="00671DDA">
        <w:rPr>
          <w:spacing w:val="-3"/>
          <w:sz w:val="24"/>
          <w:szCs w:val="24"/>
        </w:rPr>
        <w:t xml:space="preserve"> </w:t>
      </w:r>
      <w:r w:rsidRPr="00671DDA">
        <w:rPr>
          <w:sz w:val="24"/>
          <w:szCs w:val="24"/>
        </w:rPr>
        <w:t>dan</w:t>
      </w:r>
      <w:r w:rsidRPr="00671DDA">
        <w:rPr>
          <w:spacing w:val="-8"/>
          <w:sz w:val="24"/>
          <w:szCs w:val="24"/>
        </w:rPr>
        <w:t xml:space="preserve"> </w:t>
      </w:r>
      <w:r w:rsidRPr="00671DDA">
        <w:rPr>
          <w:sz w:val="24"/>
          <w:szCs w:val="24"/>
        </w:rPr>
        <w:t>individu</w:t>
      </w:r>
    </w:p>
    <w:p w14:paraId="186E526C" w14:textId="77777777" w:rsidR="00B50BF7" w:rsidRPr="00C956FE" w:rsidRDefault="009B34B6">
      <w:pPr>
        <w:pStyle w:val="ListParagraph"/>
        <w:numPr>
          <w:ilvl w:val="0"/>
          <w:numId w:val="28"/>
        </w:numPr>
        <w:spacing w:line="480" w:lineRule="auto"/>
        <w:ind w:left="1146"/>
        <w:rPr>
          <w:sz w:val="24"/>
          <w:szCs w:val="24"/>
          <w:lang w:val="fi-FI"/>
        </w:rPr>
      </w:pPr>
      <w:r w:rsidRPr="00C956FE">
        <w:rPr>
          <w:sz w:val="24"/>
          <w:szCs w:val="24"/>
          <w:lang w:val="fi-FI"/>
        </w:rPr>
        <w:t>Bersama</w:t>
      </w:r>
      <w:r w:rsidRPr="00C956FE">
        <w:rPr>
          <w:spacing w:val="-1"/>
          <w:sz w:val="24"/>
          <w:szCs w:val="24"/>
          <w:lang w:val="fi-FI"/>
        </w:rPr>
        <w:t xml:space="preserve"> </w:t>
      </w:r>
      <w:r w:rsidRPr="00C956FE">
        <w:rPr>
          <w:sz w:val="24"/>
          <w:szCs w:val="24"/>
          <w:lang w:val="fi-FI"/>
        </w:rPr>
        <w:t>mencapai</w:t>
      </w:r>
      <w:r w:rsidRPr="00C956FE">
        <w:rPr>
          <w:spacing w:val="-5"/>
          <w:sz w:val="24"/>
          <w:szCs w:val="24"/>
          <w:lang w:val="fi-FI"/>
        </w:rPr>
        <w:t xml:space="preserve"> </w:t>
      </w:r>
      <w:r w:rsidRPr="00C956FE">
        <w:rPr>
          <w:sz w:val="24"/>
          <w:szCs w:val="24"/>
          <w:lang w:val="fi-FI"/>
        </w:rPr>
        <w:t>tujuan</w:t>
      </w:r>
      <w:r w:rsidRPr="00C956FE">
        <w:rPr>
          <w:spacing w:val="-6"/>
          <w:sz w:val="24"/>
          <w:szCs w:val="24"/>
          <w:lang w:val="fi-FI"/>
        </w:rPr>
        <w:t xml:space="preserve"> </w:t>
      </w:r>
      <w:r w:rsidRPr="00C956FE">
        <w:rPr>
          <w:sz w:val="24"/>
          <w:szCs w:val="24"/>
          <w:lang w:val="fi-FI"/>
        </w:rPr>
        <w:t>tertentu</w:t>
      </w:r>
      <w:r w:rsidRPr="00C956FE">
        <w:rPr>
          <w:spacing w:val="-2"/>
          <w:sz w:val="24"/>
          <w:szCs w:val="24"/>
          <w:lang w:val="fi-FI"/>
        </w:rPr>
        <w:t xml:space="preserve"> </w:t>
      </w:r>
      <w:r w:rsidRPr="00C956FE">
        <w:rPr>
          <w:sz w:val="24"/>
          <w:szCs w:val="24"/>
          <w:lang w:val="fi-FI"/>
        </w:rPr>
        <w:t>(yang</w:t>
      </w:r>
      <w:r w:rsidRPr="00C956FE">
        <w:rPr>
          <w:spacing w:val="-6"/>
          <w:sz w:val="24"/>
          <w:szCs w:val="24"/>
          <w:lang w:val="fi-FI"/>
        </w:rPr>
        <w:t xml:space="preserve"> </w:t>
      </w:r>
      <w:r w:rsidRPr="00C956FE">
        <w:rPr>
          <w:sz w:val="24"/>
          <w:szCs w:val="24"/>
          <w:lang w:val="fi-FI"/>
        </w:rPr>
        <w:t>disepakati)</w:t>
      </w:r>
    </w:p>
    <w:p w14:paraId="5B5CA691" w14:textId="77777777" w:rsidR="00B50BF7" w:rsidRPr="00671DDA" w:rsidRDefault="009B34B6">
      <w:pPr>
        <w:pStyle w:val="ListParagraph"/>
        <w:numPr>
          <w:ilvl w:val="0"/>
          <w:numId w:val="28"/>
        </w:numPr>
        <w:spacing w:line="480" w:lineRule="auto"/>
        <w:ind w:left="1146"/>
        <w:rPr>
          <w:sz w:val="24"/>
          <w:szCs w:val="24"/>
        </w:rPr>
      </w:pPr>
      <w:r w:rsidRPr="00671DDA">
        <w:rPr>
          <w:sz w:val="24"/>
          <w:szCs w:val="24"/>
        </w:rPr>
        <w:t>Saling</w:t>
      </w:r>
      <w:r w:rsidRPr="00671DDA">
        <w:rPr>
          <w:spacing w:val="-7"/>
          <w:sz w:val="24"/>
          <w:szCs w:val="24"/>
        </w:rPr>
        <w:t xml:space="preserve"> </w:t>
      </w:r>
      <w:r w:rsidRPr="00671DDA">
        <w:rPr>
          <w:sz w:val="24"/>
          <w:szCs w:val="24"/>
        </w:rPr>
        <w:t>menanggung</w:t>
      </w:r>
      <w:r w:rsidRPr="00671DDA">
        <w:rPr>
          <w:spacing w:val="-7"/>
          <w:sz w:val="24"/>
          <w:szCs w:val="24"/>
        </w:rPr>
        <w:t xml:space="preserve"> </w:t>
      </w:r>
      <w:r w:rsidRPr="00671DDA">
        <w:rPr>
          <w:sz w:val="24"/>
          <w:szCs w:val="24"/>
        </w:rPr>
        <w:t>resiko</w:t>
      </w:r>
      <w:r w:rsidRPr="00671DDA">
        <w:rPr>
          <w:spacing w:val="-1"/>
          <w:sz w:val="24"/>
          <w:szCs w:val="24"/>
        </w:rPr>
        <w:t xml:space="preserve"> </w:t>
      </w:r>
      <w:r w:rsidRPr="00671DDA">
        <w:rPr>
          <w:sz w:val="24"/>
          <w:szCs w:val="24"/>
        </w:rPr>
        <w:t>dan</w:t>
      </w:r>
      <w:r w:rsidRPr="00671DDA">
        <w:rPr>
          <w:spacing w:val="-2"/>
          <w:sz w:val="24"/>
          <w:szCs w:val="24"/>
        </w:rPr>
        <w:t xml:space="preserve"> </w:t>
      </w:r>
      <w:r w:rsidRPr="00671DDA">
        <w:rPr>
          <w:sz w:val="24"/>
          <w:szCs w:val="24"/>
        </w:rPr>
        <w:t>keuntungan.</w:t>
      </w:r>
    </w:p>
    <w:p w14:paraId="0C6EDE66" w14:textId="77777777" w:rsidR="00B50BF7" w:rsidRPr="00671DDA" w:rsidRDefault="009B34B6" w:rsidP="004636B0">
      <w:pPr>
        <w:pStyle w:val="BodyText"/>
        <w:spacing w:line="480" w:lineRule="auto"/>
        <w:ind w:left="786"/>
        <w:jc w:val="both"/>
      </w:pPr>
      <w:r w:rsidRPr="00671DDA">
        <w:t>Pentingnya kemitraan atau partnership ini mulai digencarkan oleh WHO</w:t>
      </w:r>
      <w:r w:rsidRPr="00671DDA">
        <w:rPr>
          <w:spacing w:val="1"/>
        </w:rPr>
        <w:t xml:space="preserve"> </w:t>
      </w:r>
      <w:r w:rsidRPr="00671DDA">
        <w:t>pada konferensi internasional promosi kesehatan yang keempat di jakarta pada</w:t>
      </w:r>
      <w:r w:rsidRPr="00671DDA">
        <w:rPr>
          <w:spacing w:val="1"/>
        </w:rPr>
        <w:t xml:space="preserve"> </w:t>
      </w:r>
      <w:r w:rsidRPr="00671DDA">
        <w:t>tahun 1997. Sehubungan dengan itu perlu dikembangkan supaya kerjasamaa yang</w:t>
      </w:r>
      <w:r w:rsidRPr="00671DDA">
        <w:rPr>
          <w:spacing w:val="1"/>
        </w:rPr>
        <w:t xml:space="preserve"> </w:t>
      </w:r>
      <w:r w:rsidRPr="00671DDA">
        <w:t>saling memberikan manfaat. Hubungan kerjasama tersebut akan lebih efektif dan</w:t>
      </w:r>
      <w:r w:rsidRPr="00671DDA">
        <w:rPr>
          <w:spacing w:val="1"/>
        </w:rPr>
        <w:t xml:space="preserve"> </w:t>
      </w:r>
      <w:r w:rsidRPr="00671DDA">
        <w:t>efisien</w:t>
      </w:r>
      <w:r w:rsidRPr="00671DDA">
        <w:rPr>
          <w:spacing w:val="-1"/>
        </w:rPr>
        <w:t xml:space="preserve"> </w:t>
      </w:r>
      <w:r w:rsidRPr="00671DDA">
        <w:t>juga</w:t>
      </w:r>
      <w:r w:rsidRPr="00671DDA">
        <w:rPr>
          <w:spacing w:val="1"/>
        </w:rPr>
        <w:t xml:space="preserve"> </w:t>
      </w:r>
      <w:r w:rsidRPr="00671DDA">
        <w:t>didasari</w:t>
      </w:r>
      <w:r w:rsidRPr="00671DDA">
        <w:rPr>
          <w:spacing w:val="1"/>
        </w:rPr>
        <w:t xml:space="preserve"> </w:t>
      </w:r>
      <w:r w:rsidRPr="00671DDA">
        <w:t>dengn kesetaraan.</w:t>
      </w:r>
    </w:p>
    <w:p w14:paraId="14569ABE" w14:textId="77777777" w:rsidR="00B50BF7" w:rsidRPr="00671DDA" w:rsidRDefault="009B34B6" w:rsidP="004636B0">
      <w:pPr>
        <w:pStyle w:val="BodyText"/>
        <w:spacing w:line="480" w:lineRule="auto"/>
        <w:ind w:left="786"/>
        <w:jc w:val="both"/>
      </w:pPr>
      <w:r w:rsidRPr="00671DDA">
        <w:t>Mengingat kemitraan adalah bentuk kerjasama atau aliansi, maka setiap</w:t>
      </w:r>
      <w:r w:rsidRPr="00671DDA">
        <w:rPr>
          <w:spacing w:val="1"/>
        </w:rPr>
        <w:t xml:space="preserve"> </w:t>
      </w:r>
      <w:r w:rsidRPr="00671DDA">
        <w:t>pihak yang terlibat didalamnya harus ada kerelaan diri untuk bekerjasama dan</w:t>
      </w:r>
      <w:r w:rsidRPr="00671DDA">
        <w:rPr>
          <w:spacing w:val="1"/>
        </w:rPr>
        <w:t xml:space="preserve"> </w:t>
      </w:r>
      <w:r w:rsidRPr="00671DDA">
        <w:t>melepaskan</w:t>
      </w:r>
      <w:r w:rsidRPr="00671DDA">
        <w:rPr>
          <w:spacing w:val="1"/>
        </w:rPr>
        <w:t xml:space="preserve"> </w:t>
      </w:r>
      <w:r w:rsidRPr="00671DDA">
        <w:t>kepentingan</w:t>
      </w:r>
      <w:r w:rsidRPr="00671DDA">
        <w:rPr>
          <w:spacing w:val="1"/>
        </w:rPr>
        <w:t xml:space="preserve"> </w:t>
      </w:r>
      <w:r w:rsidRPr="00671DDA">
        <w:t>orang</w:t>
      </w:r>
      <w:r w:rsidRPr="00671DDA">
        <w:rPr>
          <w:spacing w:val="1"/>
        </w:rPr>
        <w:t xml:space="preserve"> </w:t>
      </w:r>
      <w:r w:rsidRPr="00671DDA">
        <w:t>yang</w:t>
      </w:r>
      <w:r w:rsidRPr="00671DDA">
        <w:rPr>
          <w:spacing w:val="1"/>
        </w:rPr>
        <w:t xml:space="preserve"> </w:t>
      </w:r>
      <w:r w:rsidRPr="00671DDA">
        <w:t>terlibat</w:t>
      </w:r>
      <w:r w:rsidRPr="00671DDA">
        <w:rPr>
          <w:spacing w:val="1"/>
        </w:rPr>
        <w:t xml:space="preserve"> </w:t>
      </w:r>
      <w:r w:rsidRPr="00671DDA">
        <w:t>dalam</w:t>
      </w:r>
      <w:r w:rsidRPr="00671DDA">
        <w:rPr>
          <w:spacing w:val="1"/>
        </w:rPr>
        <w:t xml:space="preserve"> </w:t>
      </w:r>
      <w:r w:rsidRPr="00671DDA">
        <w:t>kemitraan</w:t>
      </w:r>
      <w:r w:rsidRPr="00671DDA">
        <w:rPr>
          <w:spacing w:val="1"/>
        </w:rPr>
        <w:t xml:space="preserve"> </w:t>
      </w:r>
      <w:r w:rsidRPr="00671DDA">
        <w:t>kemudian</w:t>
      </w:r>
      <w:r w:rsidRPr="00671DDA">
        <w:rPr>
          <w:spacing w:val="1"/>
        </w:rPr>
        <w:t xml:space="preserve"> </w:t>
      </w:r>
      <w:r w:rsidRPr="00671DDA">
        <w:t>membangun</w:t>
      </w:r>
      <w:r w:rsidRPr="00671DDA">
        <w:rPr>
          <w:spacing w:val="-1"/>
        </w:rPr>
        <w:t xml:space="preserve"> </w:t>
      </w:r>
      <w:r w:rsidRPr="00671DDA">
        <w:t>kepentingan bersama</w:t>
      </w:r>
      <w:r w:rsidR="00AE74EB" w:rsidRPr="00671DDA">
        <w:t xml:space="preserve"> </w:t>
      </w:r>
      <w:r w:rsidR="00AE74EB" w:rsidRPr="00671DDA">
        <w:fldChar w:fldCharType="begin" w:fldLock="1"/>
      </w:r>
      <w:r w:rsidR="00F51207">
        <w:instrText>ADDIN CSL_CITATION {"citationItems":[{"id":"ITEM-1","itemData":{"ISBN":"6025973202","author":[{"dropping-particle":"","family":"Halajur","given":"Untung","non-dropping-particle":"","parse-names":false,"suffix":""}],"id":"ITEM-1","issued":{"date-parts":[["2019"]]},"publisher":"Wineka Media","title":"Promosi Kesehatan di tempat kerja","type":"book"},"uris":["http://www.mendeley.com/documents/?uuid=9181b071-1057-446b-9aa7-4a5ec01e97e6"]}],"mendeley":{"formattedCitation":"(44)","plainTextFormattedCitation":"(44)","previouslyFormattedCitation":"(44)"},"properties":{"noteIndex":0},"schema":"https://github.com/citation-style-language/schema/raw/master/csl-citation.json"}</w:instrText>
      </w:r>
      <w:r w:rsidR="00AE74EB" w:rsidRPr="00671DDA">
        <w:fldChar w:fldCharType="separate"/>
      </w:r>
      <w:r w:rsidR="00F51207" w:rsidRPr="00F51207">
        <w:rPr>
          <w:noProof/>
        </w:rPr>
        <w:t>(44)</w:t>
      </w:r>
      <w:r w:rsidR="00AE74EB" w:rsidRPr="00671DDA">
        <w:fldChar w:fldCharType="end"/>
      </w:r>
      <w:r w:rsidRPr="00671DDA">
        <w:t>.</w:t>
      </w:r>
    </w:p>
    <w:p w14:paraId="69F0132B" w14:textId="1801153F" w:rsidR="00B50BF7" w:rsidRPr="00C956FE" w:rsidRDefault="00F128E4" w:rsidP="00FE7965">
      <w:pPr>
        <w:pStyle w:val="BodyText"/>
        <w:spacing w:line="480" w:lineRule="auto"/>
        <w:jc w:val="both"/>
        <w:rPr>
          <w:lang w:val="fi-FI"/>
        </w:rPr>
      </w:pPr>
      <w:r w:rsidRPr="00671DDA">
        <w:rPr>
          <w:lang w:val="id-ID"/>
        </w:rPr>
        <w:tab/>
      </w:r>
      <w:r w:rsidR="009B34B6" w:rsidRPr="00C956FE">
        <w:rPr>
          <w:lang w:val="fi-FI"/>
        </w:rPr>
        <w:t>Oleh</w:t>
      </w:r>
      <w:r w:rsidR="009B34B6" w:rsidRPr="00C956FE">
        <w:rPr>
          <w:spacing w:val="-2"/>
          <w:lang w:val="fi-FI"/>
        </w:rPr>
        <w:t xml:space="preserve"> </w:t>
      </w:r>
      <w:r w:rsidR="009B34B6" w:rsidRPr="00C956FE">
        <w:rPr>
          <w:lang w:val="fi-FI"/>
        </w:rPr>
        <w:t>karena</w:t>
      </w:r>
      <w:r w:rsidR="009B34B6" w:rsidRPr="00C956FE">
        <w:rPr>
          <w:spacing w:val="-5"/>
          <w:lang w:val="fi-FI"/>
        </w:rPr>
        <w:t xml:space="preserve"> </w:t>
      </w:r>
      <w:r w:rsidR="009B34B6" w:rsidRPr="00C956FE">
        <w:rPr>
          <w:lang w:val="fi-FI"/>
        </w:rPr>
        <w:t>itu</w:t>
      </w:r>
      <w:r w:rsidR="009B34B6" w:rsidRPr="00C956FE">
        <w:rPr>
          <w:spacing w:val="-2"/>
          <w:lang w:val="fi-FI"/>
        </w:rPr>
        <w:t xml:space="preserve"> </w:t>
      </w:r>
      <w:r w:rsidR="009B34B6" w:rsidRPr="00C956FE">
        <w:rPr>
          <w:lang w:val="fi-FI"/>
        </w:rPr>
        <w:t>membangun</w:t>
      </w:r>
      <w:r w:rsidR="009B34B6" w:rsidRPr="00C956FE">
        <w:rPr>
          <w:spacing w:val="-2"/>
          <w:lang w:val="fi-FI"/>
        </w:rPr>
        <w:t xml:space="preserve"> </w:t>
      </w:r>
      <w:r w:rsidR="009B34B6" w:rsidRPr="00C956FE">
        <w:rPr>
          <w:lang w:val="fi-FI"/>
        </w:rPr>
        <w:t>kemitraan</w:t>
      </w:r>
      <w:r w:rsidR="009B34B6" w:rsidRPr="00C956FE">
        <w:rPr>
          <w:spacing w:val="-1"/>
          <w:lang w:val="fi-FI"/>
        </w:rPr>
        <w:t xml:space="preserve"> </w:t>
      </w:r>
      <w:r w:rsidR="009B34B6" w:rsidRPr="00C956FE">
        <w:rPr>
          <w:lang w:val="fi-FI"/>
        </w:rPr>
        <w:t>harus</w:t>
      </w:r>
      <w:r w:rsidR="009B34B6" w:rsidRPr="00C956FE">
        <w:rPr>
          <w:spacing w:val="-4"/>
          <w:lang w:val="fi-FI"/>
        </w:rPr>
        <w:t xml:space="preserve"> </w:t>
      </w:r>
      <w:r w:rsidR="009B34B6" w:rsidRPr="00C956FE">
        <w:rPr>
          <w:lang w:val="fi-FI"/>
        </w:rPr>
        <w:t>didasarkan</w:t>
      </w:r>
      <w:r w:rsidR="009B34B6" w:rsidRPr="00C956FE">
        <w:rPr>
          <w:spacing w:val="-2"/>
          <w:lang w:val="fi-FI"/>
        </w:rPr>
        <w:t xml:space="preserve"> </w:t>
      </w:r>
      <w:r w:rsidR="009B34B6" w:rsidRPr="00C956FE">
        <w:rPr>
          <w:lang w:val="fi-FI"/>
        </w:rPr>
        <w:t>pada</w:t>
      </w:r>
      <w:r w:rsidR="009B34B6" w:rsidRPr="00C956FE">
        <w:rPr>
          <w:spacing w:val="-1"/>
          <w:lang w:val="fi-FI"/>
        </w:rPr>
        <w:t xml:space="preserve"> </w:t>
      </w:r>
      <w:r w:rsidR="009B34B6" w:rsidRPr="00C956FE">
        <w:rPr>
          <w:lang w:val="fi-FI"/>
        </w:rPr>
        <w:t>berikut</w:t>
      </w:r>
      <w:r w:rsidR="009B34B6" w:rsidRPr="00C956FE">
        <w:rPr>
          <w:spacing w:val="-1"/>
          <w:lang w:val="fi-FI"/>
        </w:rPr>
        <w:t xml:space="preserve"> </w:t>
      </w:r>
      <w:r w:rsidR="009B34B6" w:rsidRPr="00C956FE">
        <w:rPr>
          <w:lang w:val="fi-FI"/>
        </w:rPr>
        <w:t>ini</w:t>
      </w:r>
      <w:r w:rsidR="009B34B6" w:rsidRPr="00C956FE">
        <w:rPr>
          <w:spacing w:val="-2"/>
          <w:lang w:val="fi-FI"/>
        </w:rPr>
        <w:t xml:space="preserve"> </w:t>
      </w:r>
      <w:r w:rsidR="009B34B6" w:rsidRPr="00C956FE">
        <w:rPr>
          <w:lang w:val="fi-FI"/>
        </w:rPr>
        <w:t>:</w:t>
      </w:r>
    </w:p>
    <w:p w14:paraId="3A1C395B" w14:textId="77777777" w:rsidR="00B50BF7" w:rsidRPr="00671DDA" w:rsidRDefault="009B34B6">
      <w:pPr>
        <w:pStyle w:val="ListParagraph"/>
        <w:numPr>
          <w:ilvl w:val="0"/>
          <w:numId w:val="29"/>
        </w:numPr>
        <w:spacing w:line="480" w:lineRule="auto"/>
        <w:ind w:left="1146"/>
        <w:jc w:val="both"/>
        <w:rPr>
          <w:sz w:val="24"/>
          <w:szCs w:val="24"/>
        </w:rPr>
      </w:pPr>
      <w:r w:rsidRPr="00671DDA">
        <w:rPr>
          <w:sz w:val="24"/>
          <w:szCs w:val="24"/>
        </w:rPr>
        <w:t>Kesamaan</w:t>
      </w:r>
      <w:r w:rsidRPr="00671DDA">
        <w:rPr>
          <w:spacing w:val="-4"/>
          <w:sz w:val="24"/>
          <w:szCs w:val="24"/>
        </w:rPr>
        <w:t xml:space="preserve"> </w:t>
      </w:r>
      <w:r w:rsidRPr="00671DDA">
        <w:rPr>
          <w:sz w:val="24"/>
          <w:szCs w:val="24"/>
        </w:rPr>
        <w:t>perhatian</w:t>
      </w:r>
      <w:r w:rsidRPr="00671DDA">
        <w:rPr>
          <w:spacing w:val="-3"/>
          <w:sz w:val="24"/>
          <w:szCs w:val="24"/>
        </w:rPr>
        <w:t xml:space="preserve"> </w:t>
      </w:r>
      <w:r w:rsidRPr="00671DDA">
        <w:rPr>
          <w:sz w:val="24"/>
          <w:szCs w:val="24"/>
        </w:rPr>
        <w:t>(commoninterest)</w:t>
      </w:r>
      <w:r w:rsidRPr="00671DDA">
        <w:rPr>
          <w:spacing w:val="-7"/>
          <w:sz w:val="24"/>
          <w:szCs w:val="24"/>
        </w:rPr>
        <w:t xml:space="preserve"> </w:t>
      </w:r>
      <w:r w:rsidRPr="00671DDA">
        <w:rPr>
          <w:sz w:val="24"/>
          <w:szCs w:val="24"/>
        </w:rPr>
        <w:t>atau</w:t>
      </w:r>
      <w:r w:rsidRPr="00671DDA">
        <w:rPr>
          <w:spacing w:val="-3"/>
          <w:sz w:val="24"/>
          <w:szCs w:val="24"/>
        </w:rPr>
        <w:t xml:space="preserve"> </w:t>
      </w:r>
      <w:r w:rsidRPr="00671DDA">
        <w:rPr>
          <w:sz w:val="24"/>
          <w:szCs w:val="24"/>
        </w:rPr>
        <w:t>kepentingan</w:t>
      </w:r>
    </w:p>
    <w:p w14:paraId="67D11EA4" w14:textId="77777777" w:rsidR="00B50BF7" w:rsidRPr="00671DDA" w:rsidRDefault="009B34B6">
      <w:pPr>
        <w:pStyle w:val="ListParagraph"/>
        <w:numPr>
          <w:ilvl w:val="0"/>
          <w:numId w:val="29"/>
        </w:numPr>
        <w:spacing w:line="480" w:lineRule="auto"/>
        <w:ind w:left="1146"/>
        <w:jc w:val="both"/>
        <w:rPr>
          <w:sz w:val="24"/>
          <w:szCs w:val="24"/>
        </w:rPr>
      </w:pPr>
      <w:r w:rsidRPr="00671DDA">
        <w:rPr>
          <w:sz w:val="24"/>
          <w:szCs w:val="24"/>
        </w:rPr>
        <w:lastRenderedPageBreak/>
        <w:t>Saling</w:t>
      </w:r>
      <w:r w:rsidRPr="00671DDA">
        <w:rPr>
          <w:spacing w:val="-7"/>
          <w:sz w:val="24"/>
          <w:szCs w:val="24"/>
        </w:rPr>
        <w:t xml:space="preserve"> </w:t>
      </w:r>
      <w:r w:rsidRPr="00671DDA">
        <w:rPr>
          <w:sz w:val="24"/>
          <w:szCs w:val="24"/>
        </w:rPr>
        <w:t>mempercayai</w:t>
      </w:r>
      <w:r w:rsidRPr="00671DDA">
        <w:rPr>
          <w:spacing w:val="-3"/>
          <w:sz w:val="24"/>
          <w:szCs w:val="24"/>
        </w:rPr>
        <w:t xml:space="preserve"> </w:t>
      </w:r>
      <w:r w:rsidRPr="00671DDA">
        <w:rPr>
          <w:sz w:val="24"/>
          <w:szCs w:val="24"/>
        </w:rPr>
        <w:t>dan</w:t>
      </w:r>
      <w:r w:rsidRPr="00671DDA">
        <w:rPr>
          <w:spacing w:val="-2"/>
          <w:sz w:val="24"/>
          <w:szCs w:val="24"/>
        </w:rPr>
        <w:t xml:space="preserve"> </w:t>
      </w:r>
      <w:r w:rsidRPr="00671DDA">
        <w:rPr>
          <w:sz w:val="24"/>
          <w:szCs w:val="24"/>
        </w:rPr>
        <w:t>menghormati</w:t>
      </w:r>
    </w:p>
    <w:p w14:paraId="5C915776" w14:textId="77777777" w:rsidR="00B50BF7" w:rsidRPr="00671DDA" w:rsidRDefault="009B34B6">
      <w:pPr>
        <w:pStyle w:val="ListParagraph"/>
        <w:numPr>
          <w:ilvl w:val="0"/>
          <w:numId w:val="29"/>
        </w:numPr>
        <w:spacing w:line="480" w:lineRule="auto"/>
        <w:ind w:left="1146"/>
        <w:jc w:val="both"/>
        <w:rPr>
          <w:sz w:val="24"/>
          <w:szCs w:val="24"/>
        </w:rPr>
      </w:pPr>
      <w:r w:rsidRPr="00671DDA">
        <w:rPr>
          <w:sz w:val="24"/>
          <w:szCs w:val="24"/>
        </w:rPr>
        <w:t>Tujuan</w:t>
      </w:r>
      <w:r w:rsidRPr="00671DDA">
        <w:rPr>
          <w:spacing w:val="-1"/>
          <w:sz w:val="24"/>
          <w:szCs w:val="24"/>
        </w:rPr>
        <w:t xml:space="preserve"> </w:t>
      </w:r>
      <w:r w:rsidRPr="00671DDA">
        <w:rPr>
          <w:sz w:val="24"/>
          <w:szCs w:val="24"/>
        </w:rPr>
        <w:t>yang</w:t>
      </w:r>
      <w:r w:rsidRPr="00671DDA">
        <w:rPr>
          <w:spacing w:val="-5"/>
          <w:sz w:val="24"/>
          <w:szCs w:val="24"/>
        </w:rPr>
        <w:t xml:space="preserve"> </w:t>
      </w:r>
      <w:r w:rsidRPr="00671DDA">
        <w:rPr>
          <w:sz w:val="24"/>
          <w:szCs w:val="24"/>
        </w:rPr>
        <w:t>jelas</w:t>
      </w:r>
      <w:r w:rsidRPr="00671DDA">
        <w:rPr>
          <w:spacing w:val="-2"/>
          <w:sz w:val="24"/>
          <w:szCs w:val="24"/>
        </w:rPr>
        <w:t xml:space="preserve"> </w:t>
      </w:r>
      <w:r w:rsidRPr="00671DDA">
        <w:rPr>
          <w:sz w:val="24"/>
          <w:szCs w:val="24"/>
        </w:rPr>
        <w:t>dan</w:t>
      </w:r>
      <w:r w:rsidRPr="00671DDA">
        <w:rPr>
          <w:spacing w:val="3"/>
          <w:sz w:val="24"/>
          <w:szCs w:val="24"/>
        </w:rPr>
        <w:t xml:space="preserve"> </w:t>
      </w:r>
      <w:r w:rsidRPr="00671DDA">
        <w:rPr>
          <w:sz w:val="24"/>
          <w:szCs w:val="24"/>
        </w:rPr>
        <w:t>terukur</w:t>
      </w:r>
    </w:p>
    <w:p w14:paraId="4ED53A8F" w14:textId="77777777" w:rsidR="00B50BF7" w:rsidRPr="00671DDA" w:rsidRDefault="009B34B6">
      <w:pPr>
        <w:pStyle w:val="ListParagraph"/>
        <w:numPr>
          <w:ilvl w:val="0"/>
          <w:numId w:val="29"/>
        </w:numPr>
        <w:spacing w:line="480" w:lineRule="auto"/>
        <w:ind w:left="1146"/>
        <w:jc w:val="both"/>
        <w:rPr>
          <w:sz w:val="24"/>
          <w:szCs w:val="24"/>
        </w:rPr>
      </w:pPr>
      <w:r w:rsidRPr="00671DDA">
        <w:rPr>
          <w:sz w:val="24"/>
          <w:szCs w:val="24"/>
        </w:rPr>
        <w:t>Kesediaan</w:t>
      </w:r>
      <w:r w:rsidRPr="00671DDA">
        <w:rPr>
          <w:spacing w:val="24"/>
          <w:sz w:val="24"/>
          <w:szCs w:val="24"/>
        </w:rPr>
        <w:t xml:space="preserve"> </w:t>
      </w:r>
      <w:r w:rsidRPr="00671DDA">
        <w:rPr>
          <w:sz w:val="24"/>
          <w:szCs w:val="24"/>
        </w:rPr>
        <w:t>berkorban</w:t>
      </w:r>
      <w:r w:rsidRPr="00671DDA">
        <w:rPr>
          <w:spacing w:val="20"/>
          <w:sz w:val="24"/>
          <w:szCs w:val="24"/>
        </w:rPr>
        <w:t xml:space="preserve"> </w:t>
      </w:r>
      <w:r w:rsidRPr="00671DDA">
        <w:rPr>
          <w:sz w:val="24"/>
          <w:szCs w:val="24"/>
        </w:rPr>
        <w:t>baik</w:t>
      </w:r>
      <w:r w:rsidRPr="00671DDA">
        <w:rPr>
          <w:spacing w:val="20"/>
          <w:sz w:val="24"/>
          <w:szCs w:val="24"/>
        </w:rPr>
        <w:t xml:space="preserve"> </w:t>
      </w:r>
      <w:r w:rsidRPr="00671DDA">
        <w:rPr>
          <w:sz w:val="24"/>
          <w:szCs w:val="24"/>
        </w:rPr>
        <w:t>waktu,</w:t>
      </w:r>
      <w:r w:rsidRPr="00671DDA">
        <w:rPr>
          <w:spacing w:val="21"/>
          <w:sz w:val="24"/>
          <w:szCs w:val="24"/>
        </w:rPr>
        <w:t xml:space="preserve"> </w:t>
      </w:r>
      <w:r w:rsidRPr="00671DDA">
        <w:rPr>
          <w:sz w:val="24"/>
          <w:szCs w:val="24"/>
        </w:rPr>
        <w:t>tenaga</w:t>
      </w:r>
      <w:r w:rsidRPr="00671DDA">
        <w:rPr>
          <w:spacing w:val="21"/>
          <w:sz w:val="24"/>
          <w:szCs w:val="24"/>
        </w:rPr>
        <w:t xml:space="preserve"> </w:t>
      </w:r>
      <w:r w:rsidRPr="00671DDA">
        <w:rPr>
          <w:sz w:val="24"/>
          <w:szCs w:val="24"/>
        </w:rPr>
        <w:t>maaupun</w:t>
      </w:r>
      <w:r w:rsidRPr="00671DDA">
        <w:rPr>
          <w:spacing w:val="24"/>
          <w:sz w:val="24"/>
          <w:szCs w:val="24"/>
        </w:rPr>
        <w:t xml:space="preserve"> </w:t>
      </w:r>
      <w:r w:rsidRPr="00671DDA">
        <w:rPr>
          <w:sz w:val="24"/>
          <w:szCs w:val="24"/>
        </w:rPr>
        <w:t>sumber</w:t>
      </w:r>
      <w:r w:rsidRPr="00671DDA">
        <w:rPr>
          <w:spacing w:val="24"/>
          <w:sz w:val="24"/>
          <w:szCs w:val="24"/>
        </w:rPr>
        <w:t xml:space="preserve"> </w:t>
      </w:r>
      <w:r w:rsidRPr="00671DDA">
        <w:rPr>
          <w:sz w:val="24"/>
          <w:szCs w:val="24"/>
        </w:rPr>
        <w:t>daya</w:t>
      </w:r>
      <w:r w:rsidRPr="00671DDA">
        <w:rPr>
          <w:spacing w:val="29"/>
          <w:sz w:val="24"/>
          <w:szCs w:val="24"/>
        </w:rPr>
        <w:t xml:space="preserve"> </w:t>
      </w:r>
      <w:r w:rsidRPr="00671DDA">
        <w:rPr>
          <w:sz w:val="24"/>
          <w:szCs w:val="24"/>
        </w:rPr>
        <w:t>yang</w:t>
      </w:r>
      <w:r w:rsidRPr="00671DDA">
        <w:rPr>
          <w:spacing w:val="-57"/>
          <w:sz w:val="24"/>
          <w:szCs w:val="24"/>
        </w:rPr>
        <w:t xml:space="preserve"> </w:t>
      </w:r>
      <w:r w:rsidRPr="00671DDA">
        <w:rPr>
          <w:sz w:val="24"/>
          <w:szCs w:val="24"/>
        </w:rPr>
        <w:t>lain</w:t>
      </w:r>
      <w:r w:rsidR="00AE74EB" w:rsidRPr="00671DDA">
        <w:rPr>
          <w:sz w:val="24"/>
          <w:szCs w:val="24"/>
        </w:rPr>
        <w:t xml:space="preserve"> </w:t>
      </w:r>
      <w:r w:rsidR="00AE74EB" w:rsidRPr="00671DDA">
        <w:rPr>
          <w:sz w:val="24"/>
          <w:szCs w:val="24"/>
        </w:rPr>
        <w:fldChar w:fldCharType="begin" w:fldLock="1"/>
      </w:r>
      <w:r w:rsidR="00F51207">
        <w:rPr>
          <w:sz w:val="24"/>
          <w:szCs w:val="24"/>
        </w:rPr>
        <w:instrText>ADDIN CSL_CITATION {"citationItems":[{"id":"ITEM-1","itemData":{"ISSN":"2579-8391","author":[{"dropping-particle":"","family":"Rachmawati","given":"Emma","non-dropping-particle":"","parse-names":false,"suffix":""},{"dropping-particle":"","family":"Nurmansyah","given":"Mochamad Iqbal","non-dropping-particle":"","parse-names":false,"suffix":""},{"dropping-particle":"","family":"Laksmi","given":"Betty Semara","non-dropping-particle":"","parse-names":false,"suffix":""},{"dropping-particle":"","family":"Umniyatun","given":"Yuyun","non-dropping-particle":"","parse-names":false,"suffix":""},{"dropping-particle":"","family":"Saraswati","given":"Lia Kharisma","non-dropping-particle":"","parse-names":false,"suffix":""}],"container-title":"Engagement: Jurnal Pengabdian Kepada Masyarakat","id":"ITEM-1","issue":"1","issued":{"date-parts":[["2019"]]},"page":"80-91","title":"Optimalisasi Promosi Kesehatan Rumah Sakit dalam Mewujudkan Gerakan Masyarakat Hidup Sehat Berkemajuan di Rumah Sakit Muhammadiyah","type":"article-journal","volume":"3"},"uris":["http://www.mendeley.com/documents/?uuid=de447e3a-7553-46e0-92ff-1b026d0e046e"]}],"mendeley":{"formattedCitation":"(45)","plainTextFormattedCitation":"(45)","previouslyFormattedCitation":"(45)"},"properties":{"noteIndex":0},"schema":"https://github.com/citation-style-language/schema/raw/master/csl-citation.json"}</w:instrText>
      </w:r>
      <w:r w:rsidR="00AE74EB" w:rsidRPr="00671DDA">
        <w:rPr>
          <w:sz w:val="24"/>
          <w:szCs w:val="24"/>
        </w:rPr>
        <w:fldChar w:fldCharType="separate"/>
      </w:r>
      <w:r w:rsidR="00F51207" w:rsidRPr="00F51207">
        <w:rPr>
          <w:noProof/>
          <w:sz w:val="24"/>
          <w:szCs w:val="24"/>
        </w:rPr>
        <w:t>(45)</w:t>
      </w:r>
      <w:r w:rsidR="00AE74EB" w:rsidRPr="00671DDA">
        <w:rPr>
          <w:sz w:val="24"/>
          <w:szCs w:val="24"/>
        </w:rPr>
        <w:fldChar w:fldCharType="end"/>
      </w:r>
      <w:r w:rsidRPr="00671DDA">
        <w:rPr>
          <w:sz w:val="24"/>
          <w:szCs w:val="24"/>
        </w:rPr>
        <w:t>.</w:t>
      </w:r>
    </w:p>
    <w:p w14:paraId="653460FB"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Prinsip</w:t>
      </w:r>
      <w:r w:rsidRPr="00671DDA">
        <w:rPr>
          <w:spacing w:val="-3"/>
          <w:sz w:val="24"/>
          <w:szCs w:val="24"/>
        </w:rPr>
        <w:t xml:space="preserve"> </w:t>
      </w:r>
      <w:r w:rsidRPr="00671DDA">
        <w:rPr>
          <w:sz w:val="24"/>
          <w:szCs w:val="24"/>
        </w:rPr>
        <w:t>Kemitraan</w:t>
      </w:r>
    </w:p>
    <w:p w14:paraId="25795FA4" w14:textId="77777777" w:rsidR="00B50BF7" w:rsidRPr="00671DDA" w:rsidRDefault="00F128E4" w:rsidP="00F128E4">
      <w:pPr>
        <w:pStyle w:val="BodyText"/>
        <w:spacing w:line="480" w:lineRule="auto"/>
        <w:jc w:val="both"/>
      </w:pPr>
      <w:r w:rsidRPr="00671DDA">
        <w:rPr>
          <w:lang w:val="id-ID"/>
        </w:rPr>
        <w:tab/>
      </w:r>
      <w:r w:rsidR="009B34B6" w:rsidRPr="00671DDA">
        <w:t>Dalam</w:t>
      </w:r>
      <w:r w:rsidR="009B34B6" w:rsidRPr="00671DDA">
        <w:rPr>
          <w:spacing w:val="41"/>
        </w:rPr>
        <w:t xml:space="preserve"> </w:t>
      </w:r>
      <w:r w:rsidR="009B34B6" w:rsidRPr="00671DDA">
        <w:t>membangun</w:t>
      </w:r>
      <w:r w:rsidR="009B34B6" w:rsidRPr="00671DDA">
        <w:rPr>
          <w:spacing w:val="44"/>
        </w:rPr>
        <w:t xml:space="preserve"> </w:t>
      </w:r>
      <w:r w:rsidR="009B34B6" w:rsidRPr="00671DDA">
        <w:t>kemitraan</w:t>
      </w:r>
      <w:r w:rsidR="009B34B6" w:rsidRPr="00671DDA">
        <w:rPr>
          <w:spacing w:val="44"/>
        </w:rPr>
        <w:t xml:space="preserve"> </w:t>
      </w:r>
      <w:r w:rsidR="009B34B6" w:rsidRPr="00671DDA">
        <w:t>ada</w:t>
      </w:r>
      <w:r w:rsidR="009B34B6" w:rsidRPr="00671DDA">
        <w:rPr>
          <w:spacing w:val="45"/>
        </w:rPr>
        <w:t xml:space="preserve"> </w:t>
      </w:r>
      <w:r w:rsidR="009B34B6" w:rsidRPr="00671DDA">
        <w:t>tiga</w:t>
      </w:r>
      <w:r w:rsidR="009B34B6" w:rsidRPr="00671DDA">
        <w:rPr>
          <w:spacing w:val="42"/>
        </w:rPr>
        <w:t xml:space="preserve"> </w:t>
      </w:r>
      <w:r w:rsidR="009B34B6" w:rsidRPr="00671DDA">
        <w:t>prinsip</w:t>
      </w:r>
      <w:r w:rsidR="009B34B6" w:rsidRPr="00671DDA">
        <w:rPr>
          <w:spacing w:val="44"/>
        </w:rPr>
        <w:t xml:space="preserve"> </w:t>
      </w:r>
      <w:r w:rsidR="009B34B6" w:rsidRPr="00671DDA">
        <w:t>kunci</w:t>
      </w:r>
      <w:r w:rsidR="009B34B6" w:rsidRPr="00671DDA">
        <w:rPr>
          <w:spacing w:val="45"/>
        </w:rPr>
        <w:t xml:space="preserve"> </w:t>
      </w:r>
      <w:r w:rsidR="009B34B6" w:rsidRPr="00671DDA">
        <w:t>yang</w:t>
      </w:r>
      <w:r w:rsidR="009B34B6" w:rsidRPr="00671DDA">
        <w:rPr>
          <w:spacing w:val="40"/>
        </w:rPr>
        <w:t xml:space="preserve"> </w:t>
      </w:r>
      <w:r w:rsidR="009B34B6" w:rsidRPr="00671DDA">
        <w:t>perlu</w:t>
      </w:r>
      <w:r w:rsidR="009B34B6" w:rsidRPr="00671DDA">
        <w:rPr>
          <w:spacing w:val="-57"/>
        </w:rPr>
        <w:t xml:space="preserve"> </w:t>
      </w:r>
      <w:r w:rsidR="009B34B6" w:rsidRPr="00671DDA">
        <w:t>dipahami</w:t>
      </w:r>
      <w:r w:rsidR="009B34B6" w:rsidRPr="00671DDA">
        <w:rPr>
          <w:spacing w:val="-1"/>
        </w:rPr>
        <w:t xml:space="preserve"> </w:t>
      </w:r>
      <w:r w:rsidR="009B34B6" w:rsidRPr="00671DDA">
        <w:t>oleh</w:t>
      </w:r>
      <w:r w:rsidR="009B34B6" w:rsidRPr="00671DDA">
        <w:rPr>
          <w:spacing w:val="-5"/>
        </w:rPr>
        <w:t xml:space="preserve"> </w:t>
      </w:r>
      <w:r w:rsidR="009B34B6" w:rsidRPr="00671DDA">
        <w:t>masing</w:t>
      </w:r>
      <w:r w:rsidR="009B34B6" w:rsidRPr="00671DDA">
        <w:rPr>
          <w:spacing w:val="-5"/>
        </w:rPr>
        <w:t xml:space="preserve"> </w:t>
      </w:r>
      <w:r w:rsidR="009B34B6" w:rsidRPr="00671DDA">
        <w:t>anggota</w:t>
      </w:r>
      <w:r w:rsidR="009B34B6" w:rsidRPr="00671DDA">
        <w:rPr>
          <w:spacing w:val="1"/>
        </w:rPr>
        <w:t xml:space="preserve"> </w:t>
      </w:r>
      <w:r w:rsidR="009B34B6" w:rsidRPr="00671DDA">
        <w:t>kemitraan,</w:t>
      </w:r>
      <w:r w:rsidR="009B34B6" w:rsidRPr="00671DDA">
        <w:rPr>
          <w:spacing w:val="-5"/>
        </w:rPr>
        <w:t xml:space="preserve"> </w:t>
      </w:r>
      <w:r w:rsidR="009B34B6" w:rsidRPr="00671DDA">
        <w:t>yaitu</w:t>
      </w:r>
      <w:r w:rsidR="00AE74EB" w:rsidRPr="00671DDA">
        <w:t xml:space="preserve"> </w:t>
      </w:r>
      <w:r w:rsidR="00AE74EB" w:rsidRPr="00671DDA">
        <w:fldChar w:fldCharType="begin" w:fldLock="1"/>
      </w:r>
      <w:r w:rsidR="00F51207">
        <w:instrText>ADDIN CSL_CITATION {"citationItems":[{"id":"ITEM-1","itemData":{"author":[{"dropping-particle":"","family":"Ekadinata","given":"Nopryan","non-dropping-particle":"","parse-names":false,"suffix":""},{"dropping-particle":"","family":"Widyandana","given":"Doni","non-dropping-particle":"","parse-names":false,"suffix":""},{"dropping-particle":"","family":"Widyandana","given":"D","non-dropping-particle":"","parse-names":false,"suffix":""}],"container-title":"Berita Kedokteran Masyarakat","id":"ITEM-1","issue":"11","issued":{"date-parts":[["2017"]]},"page":"547","publisher":"Gadjah Mada University","title":"Promosi kesehatan menggunakan gambar dan teks dalam aplikasi WhatsApp pada kader posbindu","type":"article-journal","volume":"33"},"uris":["http://www.mendeley.com/documents/?uuid=9cae9e87-8bfb-4ee7-8b7c-da9031975e15"]}],"mendeley":{"formattedCitation":"(46)","plainTextFormattedCitation":"(46)","previouslyFormattedCitation":"(46)"},"properties":{"noteIndex":0},"schema":"https://github.com/citation-style-language/schema/raw/master/csl-citation.json"}</w:instrText>
      </w:r>
      <w:r w:rsidR="00AE74EB" w:rsidRPr="00671DDA">
        <w:fldChar w:fldCharType="separate"/>
      </w:r>
      <w:r w:rsidR="00F51207" w:rsidRPr="00F51207">
        <w:rPr>
          <w:noProof/>
        </w:rPr>
        <w:t>(46)</w:t>
      </w:r>
      <w:r w:rsidR="00AE74EB" w:rsidRPr="00671DDA">
        <w:fldChar w:fldCharType="end"/>
      </w:r>
      <w:r w:rsidR="009B34B6" w:rsidRPr="00671DDA">
        <w:rPr>
          <w:spacing w:val="2"/>
        </w:rPr>
        <w:t xml:space="preserve"> </w:t>
      </w:r>
      <w:r w:rsidR="009B34B6" w:rsidRPr="00671DDA">
        <w:t>:</w:t>
      </w:r>
    </w:p>
    <w:p w14:paraId="3C56E3FB" w14:textId="77777777" w:rsidR="00B50BF7" w:rsidRPr="00671DDA" w:rsidRDefault="009B34B6" w:rsidP="00003B65">
      <w:pPr>
        <w:pStyle w:val="ListParagraph"/>
        <w:numPr>
          <w:ilvl w:val="1"/>
          <w:numId w:val="8"/>
        </w:numPr>
        <w:spacing w:line="480" w:lineRule="auto"/>
        <w:ind w:left="378" w:hanging="378"/>
        <w:rPr>
          <w:sz w:val="24"/>
          <w:szCs w:val="24"/>
        </w:rPr>
      </w:pPr>
      <w:r w:rsidRPr="00671DDA">
        <w:rPr>
          <w:sz w:val="24"/>
          <w:szCs w:val="24"/>
        </w:rPr>
        <w:t>Equity</w:t>
      </w:r>
      <w:r w:rsidRPr="00671DDA">
        <w:rPr>
          <w:spacing w:val="-8"/>
          <w:sz w:val="24"/>
          <w:szCs w:val="24"/>
        </w:rPr>
        <w:t xml:space="preserve"> </w:t>
      </w:r>
      <w:r w:rsidRPr="00671DDA">
        <w:rPr>
          <w:sz w:val="24"/>
          <w:szCs w:val="24"/>
        </w:rPr>
        <w:t>atau persamaan</w:t>
      </w:r>
    </w:p>
    <w:p w14:paraId="6C74E002" w14:textId="77777777" w:rsidR="00B50BF7" w:rsidRPr="00C956FE" w:rsidRDefault="009B34B6" w:rsidP="00020B49">
      <w:pPr>
        <w:pStyle w:val="BodyText"/>
        <w:spacing w:line="480" w:lineRule="auto"/>
        <w:ind w:left="378"/>
        <w:jc w:val="both"/>
        <w:rPr>
          <w:lang w:val="fi-FI"/>
        </w:rPr>
      </w:pPr>
      <w:r w:rsidRPr="00C956FE">
        <w:rPr>
          <w:lang w:val="fi-FI"/>
        </w:rPr>
        <w:t>Individu</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organisasi</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telah</w:t>
      </w:r>
      <w:r w:rsidRPr="00C956FE">
        <w:rPr>
          <w:spacing w:val="1"/>
          <w:lang w:val="fi-FI"/>
        </w:rPr>
        <w:t xml:space="preserve"> </w:t>
      </w:r>
      <w:r w:rsidRPr="00C956FE">
        <w:rPr>
          <w:lang w:val="fi-FI"/>
        </w:rPr>
        <w:t>bersedia</w:t>
      </w:r>
      <w:r w:rsidRPr="00C956FE">
        <w:rPr>
          <w:spacing w:val="1"/>
          <w:lang w:val="fi-FI"/>
        </w:rPr>
        <w:t xml:space="preserve"> </w:t>
      </w:r>
      <w:r w:rsidRPr="00C956FE">
        <w:rPr>
          <w:lang w:val="fi-FI"/>
        </w:rPr>
        <w:t>menjaalin</w:t>
      </w:r>
      <w:r w:rsidRPr="00C956FE">
        <w:rPr>
          <w:spacing w:val="1"/>
          <w:lang w:val="fi-FI"/>
        </w:rPr>
        <w:t xml:space="preserve"> </w:t>
      </w:r>
      <w:r w:rsidR="00020B49" w:rsidRPr="00C956FE">
        <w:rPr>
          <w:lang w:val="fi-FI"/>
        </w:rPr>
        <w:t>kemitraan hrus merasa “</w:t>
      </w:r>
      <w:r w:rsidRPr="00C956FE">
        <w:rPr>
          <w:lang w:val="fi-FI"/>
        </w:rPr>
        <w:t>duduk sama rendah berdiri sama tinggi”. Oleh</w:t>
      </w:r>
      <w:r w:rsidRPr="00C956FE">
        <w:rPr>
          <w:spacing w:val="-57"/>
          <w:lang w:val="fi-FI"/>
        </w:rPr>
        <w:t xml:space="preserve"> </w:t>
      </w:r>
      <w:r w:rsidR="001A2865" w:rsidRPr="00C956FE">
        <w:rPr>
          <w:spacing w:val="-57"/>
          <w:lang w:val="fi-FI"/>
        </w:rPr>
        <w:t xml:space="preserve"> </w:t>
      </w:r>
      <w:r w:rsidRPr="00C956FE">
        <w:rPr>
          <w:lang w:val="fi-FI"/>
        </w:rPr>
        <w:t>sebab itu didalam forum kemitraan atas demokrasi harus diutamakan,</w:t>
      </w:r>
      <w:r w:rsidRPr="00C956FE">
        <w:rPr>
          <w:spacing w:val="1"/>
          <w:lang w:val="fi-FI"/>
        </w:rPr>
        <w:t xml:space="preserve"> </w:t>
      </w:r>
      <w:r w:rsidRPr="00C956FE">
        <w:rPr>
          <w:lang w:val="fi-FI"/>
        </w:rPr>
        <w:t>tidak</w:t>
      </w:r>
      <w:r w:rsidRPr="00C956FE">
        <w:rPr>
          <w:spacing w:val="1"/>
          <w:lang w:val="fi-FI"/>
        </w:rPr>
        <w:t xml:space="preserve"> </w:t>
      </w:r>
      <w:r w:rsidRPr="00C956FE">
        <w:rPr>
          <w:lang w:val="fi-FI"/>
        </w:rPr>
        <w:t>boleh</w:t>
      </w:r>
      <w:r w:rsidRPr="00C956FE">
        <w:rPr>
          <w:spacing w:val="1"/>
          <w:lang w:val="fi-FI"/>
        </w:rPr>
        <w:t xml:space="preserve"> </w:t>
      </w:r>
      <w:r w:rsidRPr="00C956FE">
        <w:rPr>
          <w:lang w:val="fi-FI"/>
        </w:rPr>
        <w:t>satu</w:t>
      </w:r>
      <w:r w:rsidRPr="00C956FE">
        <w:rPr>
          <w:spacing w:val="1"/>
          <w:lang w:val="fi-FI"/>
        </w:rPr>
        <w:t xml:space="preserve"> </w:t>
      </w:r>
      <w:r w:rsidRPr="00C956FE">
        <w:rPr>
          <w:lang w:val="fi-FI"/>
        </w:rPr>
        <w:t>anggota</w:t>
      </w:r>
      <w:r w:rsidRPr="00C956FE">
        <w:rPr>
          <w:spacing w:val="1"/>
          <w:lang w:val="fi-FI"/>
        </w:rPr>
        <w:t xml:space="preserve"> </w:t>
      </w:r>
      <w:r w:rsidRPr="00C956FE">
        <w:rPr>
          <w:lang w:val="fi-FI"/>
        </w:rPr>
        <w:t>memaksakan</w:t>
      </w:r>
      <w:r w:rsidRPr="00C956FE">
        <w:rPr>
          <w:spacing w:val="1"/>
          <w:lang w:val="fi-FI"/>
        </w:rPr>
        <w:t xml:space="preserve"> </w:t>
      </w:r>
      <w:r w:rsidRPr="00C956FE">
        <w:rPr>
          <w:lang w:val="fi-FI"/>
        </w:rPr>
        <w:t>kehendak</w:t>
      </w:r>
      <w:r w:rsidRPr="00C956FE">
        <w:rPr>
          <w:spacing w:val="1"/>
          <w:lang w:val="fi-FI"/>
        </w:rPr>
        <w:t xml:space="preserve"> </w:t>
      </w:r>
      <w:r w:rsidRPr="00C956FE">
        <w:rPr>
          <w:lang w:val="fi-FI"/>
        </w:rPr>
        <w:t>kepada</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lain</w:t>
      </w:r>
      <w:r w:rsidRPr="00C956FE">
        <w:rPr>
          <w:spacing w:val="1"/>
          <w:lang w:val="fi-FI"/>
        </w:rPr>
        <w:t xml:space="preserve"> </w:t>
      </w:r>
      <w:r w:rsidRPr="00C956FE">
        <w:rPr>
          <w:lang w:val="fi-FI"/>
        </w:rPr>
        <w:t>karena</w:t>
      </w:r>
      <w:r w:rsidRPr="00C956FE">
        <w:rPr>
          <w:spacing w:val="-1"/>
          <w:lang w:val="fi-FI"/>
        </w:rPr>
        <w:t xml:space="preserve"> </w:t>
      </w:r>
      <w:r w:rsidRPr="00C956FE">
        <w:rPr>
          <w:lang w:val="fi-FI"/>
        </w:rPr>
        <w:t>merasa</w:t>
      </w:r>
      <w:r w:rsidRPr="00C956FE">
        <w:rPr>
          <w:spacing w:val="-4"/>
          <w:lang w:val="fi-FI"/>
        </w:rPr>
        <w:t xml:space="preserve"> </w:t>
      </w:r>
      <w:r w:rsidRPr="00C956FE">
        <w:rPr>
          <w:lang w:val="fi-FI"/>
        </w:rPr>
        <w:t>lebih</w:t>
      </w:r>
      <w:r w:rsidRPr="00C956FE">
        <w:rPr>
          <w:spacing w:val="-7"/>
          <w:lang w:val="fi-FI"/>
        </w:rPr>
        <w:t xml:space="preserve"> </w:t>
      </w:r>
      <w:r w:rsidRPr="00C956FE">
        <w:rPr>
          <w:lang w:val="fi-FI"/>
        </w:rPr>
        <w:t>tinggi</w:t>
      </w:r>
      <w:r w:rsidRPr="00C956FE">
        <w:rPr>
          <w:spacing w:val="-1"/>
          <w:lang w:val="fi-FI"/>
        </w:rPr>
        <w:t xml:space="preserve"> </w:t>
      </w:r>
      <w:r w:rsidRPr="00C956FE">
        <w:rPr>
          <w:lang w:val="fi-FI"/>
        </w:rPr>
        <w:t>dan</w:t>
      </w:r>
      <w:r w:rsidRPr="00C956FE">
        <w:rPr>
          <w:spacing w:val="3"/>
          <w:lang w:val="fi-FI"/>
        </w:rPr>
        <w:t xml:space="preserve"> </w:t>
      </w:r>
      <w:r w:rsidRPr="00C956FE">
        <w:rPr>
          <w:lang w:val="fi-FI"/>
        </w:rPr>
        <w:t>tidak</w:t>
      </w:r>
      <w:r w:rsidRPr="00C956FE">
        <w:rPr>
          <w:spacing w:val="-1"/>
          <w:lang w:val="fi-FI"/>
        </w:rPr>
        <w:t xml:space="preserve"> </w:t>
      </w:r>
      <w:r w:rsidRPr="00C956FE">
        <w:rPr>
          <w:lang w:val="fi-FI"/>
        </w:rPr>
        <w:t>ada</w:t>
      </w:r>
      <w:r w:rsidRPr="00C956FE">
        <w:rPr>
          <w:spacing w:val="-1"/>
          <w:lang w:val="fi-FI"/>
        </w:rPr>
        <w:t xml:space="preserve"> </w:t>
      </w:r>
      <w:r w:rsidRPr="00C956FE">
        <w:rPr>
          <w:lang w:val="fi-FI"/>
        </w:rPr>
        <w:t>dominasi</w:t>
      </w:r>
      <w:r w:rsidRPr="00C956FE">
        <w:rPr>
          <w:spacing w:val="-1"/>
          <w:lang w:val="fi-FI"/>
        </w:rPr>
        <w:t xml:space="preserve"> </w:t>
      </w:r>
      <w:r w:rsidRPr="00C956FE">
        <w:rPr>
          <w:lang w:val="fi-FI"/>
        </w:rPr>
        <w:t>terhadap</w:t>
      </w:r>
      <w:r w:rsidRPr="00C956FE">
        <w:rPr>
          <w:spacing w:val="-2"/>
          <w:lang w:val="fi-FI"/>
        </w:rPr>
        <w:t xml:space="preserve"> </w:t>
      </w:r>
      <w:r w:rsidRPr="00C956FE">
        <w:rPr>
          <w:lang w:val="fi-FI"/>
        </w:rPr>
        <w:t>yang</w:t>
      </w:r>
      <w:r w:rsidRPr="00C956FE">
        <w:rPr>
          <w:spacing w:val="-6"/>
          <w:lang w:val="fi-FI"/>
        </w:rPr>
        <w:t xml:space="preserve"> </w:t>
      </w:r>
      <w:r w:rsidRPr="00C956FE">
        <w:rPr>
          <w:lang w:val="fi-FI"/>
        </w:rPr>
        <w:t>lain.</w:t>
      </w:r>
    </w:p>
    <w:p w14:paraId="5AC2A609" w14:textId="77777777" w:rsidR="00B50BF7" w:rsidRPr="00671DDA" w:rsidRDefault="009B34B6" w:rsidP="00003B65">
      <w:pPr>
        <w:pStyle w:val="ListParagraph"/>
        <w:numPr>
          <w:ilvl w:val="1"/>
          <w:numId w:val="8"/>
        </w:numPr>
        <w:spacing w:line="480" w:lineRule="auto"/>
        <w:ind w:left="378" w:hanging="378"/>
        <w:rPr>
          <w:sz w:val="24"/>
          <w:szCs w:val="24"/>
        </w:rPr>
      </w:pPr>
      <w:r w:rsidRPr="00671DDA">
        <w:rPr>
          <w:sz w:val="24"/>
          <w:szCs w:val="24"/>
        </w:rPr>
        <w:t>Transparancy</w:t>
      </w:r>
      <w:r w:rsidRPr="00671DDA">
        <w:rPr>
          <w:spacing w:val="-7"/>
          <w:sz w:val="24"/>
          <w:szCs w:val="24"/>
        </w:rPr>
        <w:t xml:space="preserve"> </w:t>
      </w:r>
      <w:r w:rsidRPr="00671DDA">
        <w:rPr>
          <w:sz w:val="24"/>
          <w:szCs w:val="24"/>
        </w:rPr>
        <w:t>atau</w:t>
      </w:r>
      <w:r w:rsidRPr="00671DDA">
        <w:rPr>
          <w:spacing w:val="1"/>
          <w:sz w:val="24"/>
          <w:szCs w:val="24"/>
        </w:rPr>
        <w:t xml:space="preserve"> </w:t>
      </w:r>
      <w:r w:rsidRPr="00671DDA">
        <w:rPr>
          <w:sz w:val="24"/>
          <w:szCs w:val="24"/>
        </w:rPr>
        <w:t>keterbukaan</w:t>
      </w:r>
    </w:p>
    <w:p w14:paraId="7868841A" w14:textId="77777777" w:rsidR="00B50BF7" w:rsidRDefault="009B34B6" w:rsidP="00771131">
      <w:pPr>
        <w:pStyle w:val="BodyText"/>
        <w:spacing w:line="480" w:lineRule="auto"/>
        <w:ind w:left="378"/>
        <w:jc w:val="both"/>
        <w:rPr>
          <w:lang w:val="id-ID"/>
        </w:rPr>
      </w:pPr>
      <w:r w:rsidRPr="00671DDA">
        <w:t>Keterbukaan</w:t>
      </w:r>
      <w:r w:rsidRPr="00671DDA">
        <w:rPr>
          <w:spacing w:val="1"/>
        </w:rPr>
        <w:t xml:space="preserve"> </w:t>
      </w:r>
      <w:r w:rsidRPr="00671DDA">
        <w:t>maksudnya</w:t>
      </w:r>
      <w:r w:rsidRPr="00671DDA">
        <w:rPr>
          <w:spacing w:val="1"/>
        </w:rPr>
        <w:t xml:space="preserve"> </w:t>
      </w:r>
      <w:r w:rsidRPr="00671DDA">
        <w:t>adalah</w:t>
      </w:r>
      <w:r w:rsidRPr="00671DDA">
        <w:rPr>
          <w:spacing w:val="1"/>
        </w:rPr>
        <w:t xml:space="preserve"> </w:t>
      </w:r>
      <w:r w:rsidRPr="00671DDA">
        <w:t>apa</w:t>
      </w:r>
      <w:r w:rsidRPr="00671DDA">
        <w:rPr>
          <w:spacing w:val="1"/>
        </w:rPr>
        <w:t xml:space="preserve"> </w:t>
      </w:r>
      <w:r w:rsidRPr="00671DDA">
        <w:t>yang</w:t>
      </w:r>
      <w:r w:rsidRPr="00671DDA">
        <w:rPr>
          <w:spacing w:val="1"/>
        </w:rPr>
        <w:t xml:space="preserve"> </w:t>
      </w:r>
      <w:r w:rsidRPr="00671DDA">
        <w:t>menjadi</w:t>
      </w:r>
      <w:r w:rsidRPr="00671DDA">
        <w:rPr>
          <w:spacing w:val="60"/>
        </w:rPr>
        <w:t xml:space="preserve"> </w:t>
      </w:r>
      <w:r w:rsidRPr="00671DDA">
        <w:t>kekuatan</w:t>
      </w:r>
      <w:r w:rsidR="001A2865">
        <w:t xml:space="preserve"> </w:t>
      </w:r>
      <w:r w:rsidRPr="00671DDA">
        <w:rPr>
          <w:spacing w:val="-57"/>
        </w:rPr>
        <w:t xml:space="preserve"> </w:t>
      </w:r>
      <w:r w:rsidRPr="00671DDA">
        <w:t>atau kelebihan atau apa yang menjadi kekurangan atau kelemahan tiap</w:t>
      </w:r>
      <w:r w:rsidRPr="00671DDA">
        <w:rPr>
          <w:spacing w:val="1"/>
        </w:rPr>
        <w:t xml:space="preserve"> </w:t>
      </w:r>
      <w:r w:rsidRPr="00671DDA">
        <w:t>anggota harus diketahui oleh anggota lainnya. Demikian pula berbagai</w:t>
      </w:r>
      <w:r w:rsidRPr="00671DDA">
        <w:rPr>
          <w:spacing w:val="1"/>
        </w:rPr>
        <w:t xml:space="preserve"> </w:t>
      </w:r>
      <w:r w:rsidRPr="00671DDA">
        <w:t>sumber daya yang dimiliki oleh anggota yang satu harus diketahui oleh</w:t>
      </w:r>
      <w:r w:rsidRPr="00671DDA">
        <w:rPr>
          <w:spacing w:val="-57"/>
        </w:rPr>
        <w:t xml:space="preserve"> </w:t>
      </w:r>
      <w:r w:rsidRPr="00671DDA">
        <w:t>anggota yang lain. Bukan untuk menyombongkan yang satu terhadap</w:t>
      </w:r>
      <w:r w:rsidRPr="00671DDA">
        <w:rPr>
          <w:spacing w:val="1"/>
        </w:rPr>
        <w:t xml:space="preserve"> </w:t>
      </w:r>
      <w:r w:rsidRPr="00671DDA">
        <w:t>yang lainnya, tetapi lebih untuk saling memahami satu dengan yang</w:t>
      </w:r>
      <w:r w:rsidRPr="00671DDA">
        <w:rPr>
          <w:spacing w:val="1"/>
        </w:rPr>
        <w:t xml:space="preserve"> </w:t>
      </w:r>
      <w:r w:rsidRPr="00671DDA">
        <w:t>lain</w:t>
      </w:r>
      <w:r w:rsidRPr="00671DDA">
        <w:rPr>
          <w:spacing w:val="1"/>
        </w:rPr>
        <w:t xml:space="preserve"> </w:t>
      </w:r>
      <w:r w:rsidRPr="00671DDA">
        <w:t>sehingga</w:t>
      </w:r>
      <w:r w:rsidRPr="00671DDA">
        <w:rPr>
          <w:spacing w:val="1"/>
        </w:rPr>
        <w:t xml:space="preserve"> </w:t>
      </w:r>
      <w:r w:rsidRPr="00671DDA">
        <w:t>tidak</w:t>
      </w:r>
      <w:r w:rsidRPr="00671DDA">
        <w:rPr>
          <w:spacing w:val="1"/>
        </w:rPr>
        <w:t xml:space="preserve"> </w:t>
      </w:r>
      <w:r w:rsidRPr="00671DDA">
        <w:t>ada</w:t>
      </w:r>
      <w:r w:rsidRPr="00671DDA">
        <w:rPr>
          <w:spacing w:val="1"/>
        </w:rPr>
        <w:t xml:space="preserve"> </w:t>
      </w:r>
      <w:r w:rsidRPr="00671DDA">
        <w:t>rasa</w:t>
      </w:r>
      <w:r w:rsidRPr="00671DDA">
        <w:rPr>
          <w:spacing w:val="1"/>
        </w:rPr>
        <w:t xml:space="preserve"> </w:t>
      </w:r>
      <w:r w:rsidRPr="00671DDA">
        <w:t>saling</w:t>
      </w:r>
      <w:r w:rsidRPr="00671DDA">
        <w:rPr>
          <w:spacing w:val="1"/>
        </w:rPr>
        <w:t xml:space="preserve"> </w:t>
      </w:r>
      <w:r w:rsidRPr="00671DDA">
        <w:t>mencurigai.</w:t>
      </w:r>
      <w:r w:rsidRPr="00671DDA">
        <w:rPr>
          <w:spacing w:val="1"/>
        </w:rPr>
        <w:t xml:space="preserve"> </w:t>
      </w:r>
      <w:r w:rsidRPr="00C956FE">
        <w:rPr>
          <w:lang w:val="fi-FI"/>
        </w:rPr>
        <w:t>Dengan</w:t>
      </w:r>
      <w:r w:rsidRPr="00C956FE">
        <w:rPr>
          <w:spacing w:val="1"/>
          <w:lang w:val="fi-FI"/>
        </w:rPr>
        <w:t xml:space="preserve"> </w:t>
      </w:r>
      <w:r w:rsidRPr="00C956FE">
        <w:rPr>
          <w:lang w:val="fi-FI"/>
        </w:rPr>
        <w:t>saling</w:t>
      </w:r>
      <w:r w:rsidRPr="00C956FE">
        <w:rPr>
          <w:spacing w:val="1"/>
          <w:lang w:val="fi-FI"/>
        </w:rPr>
        <w:t xml:space="preserve"> </w:t>
      </w:r>
      <w:r w:rsidRPr="00C956FE">
        <w:rPr>
          <w:lang w:val="fi-FI"/>
        </w:rPr>
        <w:t>keterbukaan ini akan menimbulkan rasa saling melengkaapi dan saling</w:t>
      </w:r>
      <w:r w:rsidRPr="00C956FE">
        <w:rPr>
          <w:spacing w:val="1"/>
          <w:lang w:val="fi-FI"/>
        </w:rPr>
        <w:t xml:space="preserve"> </w:t>
      </w:r>
      <w:r w:rsidRPr="00C956FE">
        <w:rPr>
          <w:lang w:val="fi-FI"/>
        </w:rPr>
        <w:t>membantu</w:t>
      </w:r>
      <w:r w:rsidRPr="00C956FE">
        <w:rPr>
          <w:spacing w:val="-1"/>
          <w:lang w:val="fi-FI"/>
        </w:rPr>
        <w:t xml:space="preserve"> </w:t>
      </w:r>
      <w:r w:rsidRPr="00C956FE">
        <w:rPr>
          <w:lang w:val="fi-FI"/>
        </w:rPr>
        <w:t>diantara</w:t>
      </w:r>
      <w:r w:rsidRPr="00C956FE">
        <w:rPr>
          <w:spacing w:val="1"/>
          <w:lang w:val="fi-FI"/>
        </w:rPr>
        <w:t xml:space="preserve"> </w:t>
      </w:r>
      <w:r w:rsidRPr="00C956FE">
        <w:rPr>
          <w:lang w:val="fi-FI"/>
        </w:rPr>
        <w:t>anggota.</w:t>
      </w:r>
    </w:p>
    <w:p w14:paraId="42566F93" w14:textId="77777777" w:rsidR="00485792" w:rsidRPr="00485792" w:rsidRDefault="00485792" w:rsidP="00771131">
      <w:pPr>
        <w:pStyle w:val="BodyText"/>
        <w:spacing w:line="480" w:lineRule="auto"/>
        <w:ind w:left="378"/>
        <w:jc w:val="both"/>
        <w:rPr>
          <w:lang w:val="id-ID"/>
        </w:rPr>
      </w:pPr>
    </w:p>
    <w:p w14:paraId="5CA0DBAB" w14:textId="77777777" w:rsidR="00B50BF7" w:rsidRPr="00671DDA" w:rsidRDefault="009B34B6" w:rsidP="00003B65">
      <w:pPr>
        <w:pStyle w:val="ListParagraph"/>
        <w:numPr>
          <w:ilvl w:val="1"/>
          <w:numId w:val="8"/>
        </w:numPr>
        <w:spacing w:line="480" w:lineRule="auto"/>
        <w:ind w:left="378" w:hanging="378"/>
        <w:rPr>
          <w:sz w:val="24"/>
          <w:szCs w:val="24"/>
        </w:rPr>
      </w:pPr>
      <w:r w:rsidRPr="00671DDA">
        <w:rPr>
          <w:sz w:val="24"/>
          <w:szCs w:val="24"/>
        </w:rPr>
        <w:lastRenderedPageBreak/>
        <w:t>Mutual</w:t>
      </w:r>
      <w:r w:rsidR="00F128E4" w:rsidRPr="00671DDA">
        <w:rPr>
          <w:sz w:val="24"/>
          <w:szCs w:val="24"/>
          <w:lang w:val="id-ID"/>
        </w:rPr>
        <w:t xml:space="preserve"> </w:t>
      </w:r>
      <w:r w:rsidRPr="00671DDA">
        <w:rPr>
          <w:sz w:val="24"/>
          <w:szCs w:val="24"/>
        </w:rPr>
        <w:t>benefit</w:t>
      </w:r>
      <w:r w:rsidRPr="00671DDA">
        <w:rPr>
          <w:spacing w:val="-5"/>
          <w:sz w:val="24"/>
          <w:szCs w:val="24"/>
        </w:rPr>
        <w:t xml:space="preserve"> </w:t>
      </w:r>
      <w:r w:rsidRPr="00671DDA">
        <w:rPr>
          <w:sz w:val="24"/>
          <w:szCs w:val="24"/>
        </w:rPr>
        <w:t>saling</w:t>
      </w:r>
      <w:r w:rsidRPr="00671DDA">
        <w:rPr>
          <w:spacing w:val="-9"/>
          <w:sz w:val="24"/>
          <w:szCs w:val="24"/>
        </w:rPr>
        <w:t xml:space="preserve"> </w:t>
      </w:r>
      <w:r w:rsidRPr="00671DDA">
        <w:rPr>
          <w:sz w:val="24"/>
          <w:szCs w:val="24"/>
        </w:rPr>
        <w:t>menguntungkan.</w:t>
      </w:r>
    </w:p>
    <w:p w14:paraId="221823A3" w14:textId="77777777" w:rsidR="00B50BF7" w:rsidRPr="00C956FE" w:rsidRDefault="009B34B6" w:rsidP="00771131">
      <w:pPr>
        <w:pStyle w:val="BodyText"/>
        <w:spacing w:line="480" w:lineRule="auto"/>
        <w:ind w:left="378"/>
        <w:jc w:val="both"/>
        <w:rPr>
          <w:lang w:val="fi-FI"/>
        </w:rPr>
      </w:pPr>
      <w:r w:rsidRPr="00C956FE">
        <w:rPr>
          <w:lang w:val="fi-FI"/>
        </w:rPr>
        <w:t>Menguntungkan</w:t>
      </w:r>
      <w:r w:rsidRPr="00C956FE">
        <w:rPr>
          <w:spacing w:val="1"/>
          <w:lang w:val="fi-FI"/>
        </w:rPr>
        <w:t xml:space="preserve"> </w:t>
      </w:r>
      <w:r w:rsidRPr="00C956FE">
        <w:rPr>
          <w:lang w:val="fi-FI"/>
        </w:rPr>
        <w:t>disini</w:t>
      </w:r>
      <w:r w:rsidRPr="00C956FE">
        <w:rPr>
          <w:spacing w:val="1"/>
          <w:lang w:val="fi-FI"/>
        </w:rPr>
        <w:t xml:space="preserve"> </w:t>
      </w:r>
      <w:r w:rsidRPr="00C956FE">
        <w:rPr>
          <w:lang w:val="fi-FI"/>
        </w:rPr>
        <w:t>bukan</w:t>
      </w:r>
      <w:r w:rsidRPr="00C956FE">
        <w:rPr>
          <w:spacing w:val="1"/>
          <w:lang w:val="fi-FI"/>
        </w:rPr>
        <w:t xml:space="preserve"> </w:t>
      </w:r>
      <w:r w:rsidRPr="00C956FE">
        <w:rPr>
          <w:lang w:val="fi-FI"/>
        </w:rPr>
        <w:t>selalu</w:t>
      </w:r>
      <w:r w:rsidRPr="00C956FE">
        <w:rPr>
          <w:spacing w:val="1"/>
          <w:lang w:val="fi-FI"/>
        </w:rPr>
        <w:t xml:space="preserve"> </w:t>
      </w:r>
      <w:r w:rsidRPr="00C956FE">
        <w:rPr>
          <w:lang w:val="fi-FI"/>
        </w:rPr>
        <w:t>diartikan</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materi</w:t>
      </w:r>
      <w:r w:rsidRPr="00C956FE">
        <w:rPr>
          <w:spacing w:val="-57"/>
          <w:lang w:val="fi-FI"/>
        </w:rPr>
        <w:t xml:space="preserve"> </w:t>
      </w:r>
      <w:r w:rsidR="001A2865" w:rsidRPr="00C956FE">
        <w:rPr>
          <w:spacing w:val="-57"/>
          <w:lang w:val="fi-FI"/>
        </w:rPr>
        <w:t xml:space="preserve"> </w:t>
      </w:r>
      <w:r w:rsidRPr="00C956FE">
        <w:rPr>
          <w:lang w:val="fi-FI"/>
        </w:rPr>
        <w:t>ataupun uang tetapi lebih kepada non materi. Saling menguntungkan</w:t>
      </w:r>
      <w:r w:rsidRPr="00C956FE">
        <w:rPr>
          <w:spacing w:val="1"/>
          <w:lang w:val="fi-FI"/>
        </w:rPr>
        <w:t xml:space="preserve"> </w:t>
      </w:r>
      <w:r w:rsidRPr="00C956FE">
        <w:rPr>
          <w:lang w:val="fi-FI"/>
        </w:rPr>
        <w:t>disini lebih dilihat dari kebersamaan atau sinergitas dalam mencapai</w:t>
      </w:r>
      <w:r w:rsidRPr="00C956FE">
        <w:rPr>
          <w:spacing w:val="1"/>
          <w:lang w:val="fi-FI"/>
        </w:rPr>
        <w:t xml:space="preserve"> </w:t>
      </w:r>
      <w:r w:rsidRPr="00C956FE">
        <w:rPr>
          <w:lang w:val="fi-FI"/>
        </w:rPr>
        <w:t>tujuan</w:t>
      </w:r>
      <w:r w:rsidRPr="00C956FE">
        <w:rPr>
          <w:spacing w:val="-1"/>
          <w:lang w:val="fi-FI"/>
        </w:rPr>
        <w:t xml:space="preserve"> </w:t>
      </w:r>
      <w:r w:rsidRPr="00C956FE">
        <w:rPr>
          <w:lang w:val="fi-FI"/>
        </w:rPr>
        <w:t>bersama.</w:t>
      </w:r>
    </w:p>
    <w:p w14:paraId="131BE901" w14:textId="77777777" w:rsidR="00B50BF7" w:rsidRPr="00C956FE" w:rsidRDefault="009B34B6" w:rsidP="00003B65">
      <w:pPr>
        <w:pStyle w:val="ListParagraph"/>
        <w:numPr>
          <w:ilvl w:val="0"/>
          <w:numId w:val="8"/>
        </w:numPr>
        <w:spacing w:line="480" w:lineRule="auto"/>
        <w:ind w:left="426" w:hanging="426"/>
        <w:jc w:val="both"/>
        <w:rPr>
          <w:sz w:val="24"/>
          <w:szCs w:val="24"/>
          <w:lang w:val="fi-FI"/>
        </w:rPr>
      </w:pPr>
      <w:r w:rsidRPr="00C956FE">
        <w:rPr>
          <w:sz w:val="24"/>
          <w:szCs w:val="24"/>
          <w:lang w:val="fi-FI"/>
        </w:rPr>
        <w:t>Landasan dalam kemitraan</w:t>
      </w:r>
      <w:r w:rsidRPr="00C956FE">
        <w:rPr>
          <w:spacing w:val="-57"/>
          <w:sz w:val="24"/>
          <w:szCs w:val="24"/>
          <w:lang w:val="fi-FI"/>
        </w:rPr>
        <w:t xml:space="preserve"> </w:t>
      </w:r>
      <w:r w:rsidR="00F128E4" w:rsidRPr="00671DDA">
        <w:rPr>
          <w:spacing w:val="-57"/>
          <w:sz w:val="24"/>
          <w:szCs w:val="24"/>
          <w:lang w:val="id-ID"/>
        </w:rPr>
        <w:t xml:space="preserve"> </w:t>
      </w:r>
      <w:r w:rsidR="00F128E4" w:rsidRPr="00671DDA">
        <w:rPr>
          <w:sz w:val="24"/>
          <w:szCs w:val="24"/>
          <w:lang w:val="id-ID"/>
        </w:rPr>
        <w:t xml:space="preserve"> </w:t>
      </w:r>
      <w:r w:rsidRPr="00C956FE">
        <w:rPr>
          <w:sz w:val="24"/>
          <w:szCs w:val="24"/>
          <w:lang w:val="fi-FI"/>
        </w:rPr>
        <w:t>Tujuh</w:t>
      </w:r>
      <w:r w:rsidRPr="00C956FE">
        <w:rPr>
          <w:spacing w:val="-1"/>
          <w:sz w:val="24"/>
          <w:szCs w:val="24"/>
          <w:lang w:val="fi-FI"/>
        </w:rPr>
        <w:t xml:space="preserve"> </w:t>
      </w:r>
      <w:r w:rsidRPr="00C956FE">
        <w:rPr>
          <w:sz w:val="24"/>
          <w:szCs w:val="24"/>
          <w:lang w:val="fi-FI"/>
        </w:rPr>
        <w:t>landasan</w:t>
      </w:r>
      <w:r w:rsidRPr="00C956FE">
        <w:rPr>
          <w:spacing w:val="-1"/>
          <w:sz w:val="24"/>
          <w:szCs w:val="24"/>
          <w:lang w:val="fi-FI"/>
        </w:rPr>
        <w:t xml:space="preserve"> </w:t>
      </w:r>
      <w:r w:rsidRPr="00C956FE">
        <w:rPr>
          <w:sz w:val="24"/>
          <w:szCs w:val="24"/>
          <w:lang w:val="fi-FI"/>
        </w:rPr>
        <w:t>yaitu</w:t>
      </w:r>
      <w:r w:rsidRPr="00C956FE">
        <w:rPr>
          <w:spacing w:val="2"/>
          <w:sz w:val="24"/>
          <w:szCs w:val="24"/>
          <w:lang w:val="fi-FI"/>
        </w:rPr>
        <w:t xml:space="preserve"> </w:t>
      </w:r>
      <w:r w:rsidRPr="00C956FE">
        <w:rPr>
          <w:sz w:val="24"/>
          <w:szCs w:val="24"/>
          <w:lang w:val="fi-FI"/>
        </w:rPr>
        <w:t>:</w:t>
      </w:r>
    </w:p>
    <w:p w14:paraId="30C67519" w14:textId="77777777" w:rsidR="00B50BF7" w:rsidRPr="00671DDA" w:rsidRDefault="009B34B6">
      <w:pPr>
        <w:pStyle w:val="ListParagraph"/>
        <w:numPr>
          <w:ilvl w:val="0"/>
          <w:numId w:val="30"/>
        </w:numPr>
        <w:spacing w:line="480" w:lineRule="auto"/>
        <w:ind w:left="786"/>
        <w:jc w:val="both"/>
        <w:rPr>
          <w:sz w:val="24"/>
          <w:szCs w:val="24"/>
        </w:rPr>
      </w:pPr>
      <w:r w:rsidRPr="00671DDA">
        <w:rPr>
          <w:sz w:val="24"/>
          <w:szCs w:val="24"/>
        </w:rPr>
        <w:t>Saling</w:t>
      </w:r>
      <w:r w:rsidRPr="00671DDA">
        <w:rPr>
          <w:spacing w:val="1"/>
          <w:sz w:val="24"/>
          <w:szCs w:val="24"/>
        </w:rPr>
        <w:t xml:space="preserve"> </w:t>
      </w:r>
      <w:r w:rsidRPr="00671DDA">
        <w:rPr>
          <w:sz w:val="24"/>
          <w:szCs w:val="24"/>
        </w:rPr>
        <w:t>memahami</w:t>
      </w:r>
      <w:r w:rsidRPr="00671DDA">
        <w:rPr>
          <w:spacing w:val="1"/>
          <w:sz w:val="24"/>
          <w:szCs w:val="24"/>
        </w:rPr>
        <w:t xml:space="preserve"> </w:t>
      </w:r>
      <w:r w:rsidRPr="00671DDA">
        <w:rPr>
          <w:sz w:val="24"/>
          <w:szCs w:val="24"/>
        </w:rPr>
        <w:t>kedudukan,</w:t>
      </w:r>
      <w:r w:rsidRPr="00671DDA">
        <w:rPr>
          <w:spacing w:val="1"/>
          <w:sz w:val="24"/>
          <w:szCs w:val="24"/>
        </w:rPr>
        <w:t xml:space="preserve"> </w:t>
      </w:r>
      <w:r w:rsidRPr="00671DDA">
        <w:rPr>
          <w:sz w:val="24"/>
          <w:szCs w:val="24"/>
        </w:rPr>
        <w:t>tugas</w:t>
      </w:r>
      <w:r w:rsidRPr="00671DDA">
        <w:rPr>
          <w:spacing w:val="1"/>
          <w:sz w:val="24"/>
          <w:szCs w:val="24"/>
        </w:rPr>
        <w:t xml:space="preserve"> </w:t>
      </w:r>
      <w:r w:rsidRPr="00671DDA">
        <w:rPr>
          <w:sz w:val="24"/>
          <w:szCs w:val="24"/>
        </w:rPr>
        <w:t>dan</w:t>
      </w:r>
      <w:r w:rsidRPr="00671DDA">
        <w:rPr>
          <w:spacing w:val="1"/>
          <w:sz w:val="24"/>
          <w:szCs w:val="24"/>
        </w:rPr>
        <w:t xml:space="preserve"> </w:t>
      </w:r>
      <w:r w:rsidRPr="00671DDA">
        <w:rPr>
          <w:sz w:val="24"/>
          <w:szCs w:val="24"/>
        </w:rPr>
        <w:t>fungsi</w:t>
      </w:r>
      <w:r w:rsidRPr="00671DDA">
        <w:rPr>
          <w:spacing w:val="1"/>
          <w:sz w:val="24"/>
          <w:szCs w:val="24"/>
        </w:rPr>
        <w:t xml:space="preserve"> </w:t>
      </w:r>
      <w:r w:rsidRPr="00671DDA">
        <w:rPr>
          <w:sz w:val="24"/>
          <w:szCs w:val="24"/>
        </w:rPr>
        <w:t>(kaitan</w:t>
      </w:r>
      <w:r w:rsidRPr="00671DDA">
        <w:rPr>
          <w:spacing w:val="60"/>
          <w:sz w:val="24"/>
          <w:szCs w:val="24"/>
        </w:rPr>
        <w:t xml:space="preserve"> </w:t>
      </w:r>
      <w:r w:rsidRPr="00671DDA">
        <w:rPr>
          <w:sz w:val="24"/>
          <w:szCs w:val="24"/>
        </w:rPr>
        <w:t>dengan</w:t>
      </w:r>
      <w:r w:rsidRPr="00671DDA">
        <w:rPr>
          <w:spacing w:val="1"/>
          <w:sz w:val="24"/>
          <w:szCs w:val="24"/>
        </w:rPr>
        <w:t xml:space="preserve"> </w:t>
      </w:r>
      <w:r w:rsidRPr="00671DDA">
        <w:rPr>
          <w:sz w:val="24"/>
          <w:szCs w:val="24"/>
        </w:rPr>
        <w:t>struktur)</w:t>
      </w:r>
    </w:p>
    <w:p w14:paraId="48872097" w14:textId="77777777" w:rsidR="00B50BF7" w:rsidRPr="00C956FE" w:rsidRDefault="009B34B6">
      <w:pPr>
        <w:pStyle w:val="ListParagraph"/>
        <w:numPr>
          <w:ilvl w:val="0"/>
          <w:numId w:val="30"/>
        </w:numPr>
        <w:spacing w:line="480" w:lineRule="auto"/>
        <w:ind w:left="786"/>
        <w:jc w:val="both"/>
        <w:rPr>
          <w:sz w:val="24"/>
          <w:szCs w:val="24"/>
          <w:lang w:val="fi-FI"/>
        </w:rPr>
      </w:pPr>
      <w:r w:rsidRPr="00C956FE">
        <w:rPr>
          <w:sz w:val="24"/>
          <w:szCs w:val="24"/>
          <w:lang w:val="fi-FI"/>
        </w:rPr>
        <w:t>Saling</w:t>
      </w:r>
      <w:r w:rsidRPr="00C956FE">
        <w:rPr>
          <w:spacing w:val="-8"/>
          <w:sz w:val="24"/>
          <w:szCs w:val="24"/>
          <w:lang w:val="fi-FI"/>
        </w:rPr>
        <w:t xml:space="preserve"> </w:t>
      </w:r>
      <w:r w:rsidRPr="00C956FE">
        <w:rPr>
          <w:sz w:val="24"/>
          <w:szCs w:val="24"/>
          <w:lang w:val="fi-FI"/>
        </w:rPr>
        <w:t>memahami</w:t>
      </w:r>
      <w:r w:rsidRPr="00C956FE">
        <w:rPr>
          <w:spacing w:val="-2"/>
          <w:sz w:val="24"/>
          <w:szCs w:val="24"/>
          <w:lang w:val="fi-FI"/>
        </w:rPr>
        <w:t xml:space="preserve"> </w:t>
      </w:r>
      <w:r w:rsidRPr="00C956FE">
        <w:rPr>
          <w:sz w:val="24"/>
          <w:szCs w:val="24"/>
          <w:lang w:val="fi-FI"/>
        </w:rPr>
        <w:t>kemampuan</w:t>
      </w:r>
      <w:r w:rsidRPr="00C956FE">
        <w:rPr>
          <w:spacing w:val="-2"/>
          <w:sz w:val="24"/>
          <w:szCs w:val="24"/>
          <w:lang w:val="fi-FI"/>
        </w:rPr>
        <w:t xml:space="preserve"> </w:t>
      </w:r>
      <w:r w:rsidRPr="00C956FE">
        <w:rPr>
          <w:sz w:val="24"/>
          <w:szCs w:val="24"/>
          <w:lang w:val="fi-FI"/>
        </w:rPr>
        <w:t>anggota</w:t>
      </w:r>
      <w:r w:rsidRPr="00C956FE">
        <w:rPr>
          <w:spacing w:val="-2"/>
          <w:sz w:val="24"/>
          <w:szCs w:val="24"/>
          <w:lang w:val="fi-FI"/>
        </w:rPr>
        <w:t xml:space="preserve"> </w:t>
      </w:r>
      <w:r w:rsidRPr="00C956FE">
        <w:rPr>
          <w:sz w:val="24"/>
          <w:szCs w:val="24"/>
          <w:lang w:val="fi-FI"/>
        </w:rPr>
        <w:t>(kapasitas</w:t>
      </w:r>
      <w:r w:rsidRPr="00C956FE">
        <w:rPr>
          <w:spacing w:val="-4"/>
          <w:sz w:val="24"/>
          <w:szCs w:val="24"/>
          <w:lang w:val="fi-FI"/>
        </w:rPr>
        <w:t xml:space="preserve"> </w:t>
      </w:r>
      <w:r w:rsidRPr="00C956FE">
        <w:rPr>
          <w:sz w:val="24"/>
          <w:szCs w:val="24"/>
          <w:lang w:val="fi-FI"/>
        </w:rPr>
        <w:t>unit</w:t>
      </w:r>
      <w:r w:rsidRPr="00C956FE">
        <w:rPr>
          <w:spacing w:val="-2"/>
          <w:sz w:val="24"/>
          <w:szCs w:val="24"/>
          <w:lang w:val="fi-FI"/>
        </w:rPr>
        <w:t xml:space="preserve"> </w:t>
      </w:r>
      <w:r w:rsidRPr="00C956FE">
        <w:rPr>
          <w:sz w:val="24"/>
          <w:szCs w:val="24"/>
          <w:lang w:val="fi-FI"/>
        </w:rPr>
        <w:t>atau</w:t>
      </w:r>
      <w:r w:rsidRPr="00C956FE">
        <w:rPr>
          <w:spacing w:val="-3"/>
          <w:sz w:val="24"/>
          <w:szCs w:val="24"/>
          <w:lang w:val="fi-FI"/>
        </w:rPr>
        <w:t xml:space="preserve"> </w:t>
      </w:r>
      <w:r w:rsidRPr="00C956FE">
        <w:rPr>
          <w:sz w:val="24"/>
          <w:szCs w:val="24"/>
          <w:lang w:val="fi-FI"/>
        </w:rPr>
        <w:t>organisasi)</w:t>
      </w:r>
    </w:p>
    <w:p w14:paraId="02FA18E6" w14:textId="77777777" w:rsidR="00B50BF7" w:rsidRPr="00671DDA" w:rsidRDefault="009B34B6">
      <w:pPr>
        <w:pStyle w:val="ListParagraph"/>
        <w:numPr>
          <w:ilvl w:val="0"/>
          <w:numId w:val="30"/>
        </w:numPr>
        <w:spacing w:line="480" w:lineRule="auto"/>
        <w:ind w:left="786"/>
        <w:jc w:val="both"/>
        <w:rPr>
          <w:sz w:val="24"/>
          <w:szCs w:val="24"/>
        </w:rPr>
      </w:pPr>
      <w:r w:rsidRPr="00671DDA">
        <w:rPr>
          <w:sz w:val="24"/>
          <w:szCs w:val="24"/>
        </w:rPr>
        <w:t>Saling</w:t>
      </w:r>
      <w:r w:rsidRPr="00671DDA">
        <w:rPr>
          <w:spacing w:val="-9"/>
          <w:sz w:val="24"/>
          <w:szCs w:val="24"/>
        </w:rPr>
        <w:t xml:space="preserve"> </w:t>
      </w:r>
      <w:r w:rsidRPr="00671DDA">
        <w:rPr>
          <w:sz w:val="24"/>
          <w:szCs w:val="24"/>
        </w:rPr>
        <w:t>menghubungi</w:t>
      </w:r>
      <w:r w:rsidRPr="00671DDA">
        <w:rPr>
          <w:spacing w:val="-4"/>
          <w:sz w:val="24"/>
          <w:szCs w:val="24"/>
        </w:rPr>
        <w:t xml:space="preserve"> </w:t>
      </w:r>
      <w:r w:rsidRPr="00671DDA">
        <w:rPr>
          <w:sz w:val="24"/>
          <w:szCs w:val="24"/>
        </w:rPr>
        <w:t>secaraa</w:t>
      </w:r>
      <w:r w:rsidRPr="00671DDA">
        <w:rPr>
          <w:spacing w:val="-3"/>
          <w:sz w:val="24"/>
          <w:szCs w:val="24"/>
        </w:rPr>
        <w:t xml:space="preserve"> </w:t>
      </w:r>
      <w:r w:rsidRPr="00671DDA">
        <w:rPr>
          <w:sz w:val="24"/>
          <w:szCs w:val="24"/>
        </w:rPr>
        <w:t>proaktif</w:t>
      </w:r>
      <w:r w:rsidRPr="00671DDA">
        <w:rPr>
          <w:spacing w:val="-3"/>
          <w:sz w:val="24"/>
          <w:szCs w:val="24"/>
        </w:rPr>
        <w:t xml:space="preserve"> </w:t>
      </w:r>
      <w:r w:rsidRPr="00671DDA">
        <w:rPr>
          <w:sz w:val="24"/>
          <w:szCs w:val="24"/>
        </w:rPr>
        <w:t>(linkage)</w:t>
      </w:r>
    </w:p>
    <w:p w14:paraId="4F99F370" w14:textId="77777777" w:rsidR="00B50BF7" w:rsidRPr="00C956FE" w:rsidRDefault="009B34B6">
      <w:pPr>
        <w:pStyle w:val="ListParagraph"/>
        <w:numPr>
          <w:ilvl w:val="0"/>
          <w:numId w:val="30"/>
        </w:numPr>
        <w:spacing w:line="480" w:lineRule="auto"/>
        <w:ind w:left="786"/>
        <w:jc w:val="both"/>
        <w:rPr>
          <w:sz w:val="24"/>
          <w:szCs w:val="24"/>
          <w:lang w:val="fi-FI"/>
        </w:rPr>
      </w:pPr>
      <w:r w:rsidRPr="00C956FE">
        <w:rPr>
          <w:sz w:val="24"/>
          <w:szCs w:val="24"/>
          <w:lang w:val="fi-FI"/>
        </w:rPr>
        <w:t>Saling</w:t>
      </w:r>
      <w:r w:rsidRPr="00C956FE">
        <w:rPr>
          <w:spacing w:val="47"/>
          <w:sz w:val="24"/>
          <w:szCs w:val="24"/>
          <w:lang w:val="fi-FI"/>
        </w:rPr>
        <w:t xml:space="preserve"> </w:t>
      </w:r>
      <w:r w:rsidRPr="00C956FE">
        <w:rPr>
          <w:sz w:val="24"/>
          <w:szCs w:val="24"/>
          <w:lang w:val="fi-FI"/>
        </w:rPr>
        <w:t>mendekati,</w:t>
      </w:r>
      <w:r w:rsidRPr="00C956FE">
        <w:rPr>
          <w:spacing w:val="48"/>
          <w:sz w:val="24"/>
          <w:szCs w:val="24"/>
          <w:lang w:val="fi-FI"/>
        </w:rPr>
        <w:t xml:space="preserve"> </w:t>
      </w:r>
      <w:r w:rsidRPr="00C956FE">
        <w:rPr>
          <w:sz w:val="24"/>
          <w:szCs w:val="24"/>
          <w:lang w:val="fi-FI"/>
        </w:rPr>
        <w:t>bukan</w:t>
      </w:r>
      <w:r w:rsidRPr="00C956FE">
        <w:rPr>
          <w:spacing w:val="47"/>
          <w:sz w:val="24"/>
          <w:szCs w:val="24"/>
          <w:lang w:val="fi-FI"/>
        </w:rPr>
        <w:t xml:space="preserve"> </w:t>
      </w:r>
      <w:r w:rsidRPr="00C956FE">
        <w:rPr>
          <w:sz w:val="24"/>
          <w:szCs w:val="24"/>
          <w:lang w:val="fi-FI"/>
        </w:rPr>
        <w:t>hanya</w:t>
      </w:r>
      <w:r w:rsidRPr="00C956FE">
        <w:rPr>
          <w:spacing w:val="52"/>
          <w:sz w:val="24"/>
          <w:szCs w:val="24"/>
          <w:lang w:val="fi-FI"/>
        </w:rPr>
        <w:t xml:space="preserve"> </w:t>
      </w:r>
      <w:r w:rsidRPr="00C956FE">
        <w:rPr>
          <w:sz w:val="24"/>
          <w:szCs w:val="24"/>
          <w:lang w:val="fi-FI"/>
        </w:rPr>
        <w:t>secara</w:t>
      </w:r>
      <w:r w:rsidRPr="00C956FE">
        <w:rPr>
          <w:spacing w:val="53"/>
          <w:sz w:val="24"/>
          <w:szCs w:val="24"/>
          <w:lang w:val="fi-FI"/>
        </w:rPr>
        <w:t xml:space="preserve"> </w:t>
      </w:r>
      <w:r w:rsidRPr="00C956FE">
        <w:rPr>
          <w:sz w:val="24"/>
          <w:szCs w:val="24"/>
          <w:lang w:val="fi-FI"/>
        </w:rPr>
        <w:t>fisik</w:t>
      </w:r>
      <w:r w:rsidRPr="00C956FE">
        <w:rPr>
          <w:spacing w:val="51"/>
          <w:sz w:val="24"/>
          <w:szCs w:val="24"/>
          <w:lang w:val="fi-FI"/>
        </w:rPr>
        <w:t xml:space="preserve"> </w:t>
      </w:r>
      <w:r w:rsidRPr="00C956FE">
        <w:rPr>
          <w:sz w:val="24"/>
          <w:szCs w:val="24"/>
          <w:lang w:val="fi-FI"/>
        </w:rPr>
        <w:t>tetapi</w:t>
      </w:r>
      <w:r w:rsidRPr="00C956FE">
        <w:rPr>
          <w:spacing w:val="52"/>
          <w:sz w:val="24"/>
          <w:szCs w:val="24"/>
          <w:lang w:val="fi-FI"/>
        </w:rPr>
        <w:t xml:space="preserve"> </w:t>
      </w:r>
      <w:r w:rsidRPr="00C956FE">
        <w:rPr>
          <w:sz w:val="24"/>
          <w:szCs w:val="24"/>
          <w:lang w:val="fi-FI"/>
        </w:rPr>
        <w:t>juga</w:t>
      </w:r>
      <w:r w:rsidRPr="00C956FE">
        <w:rPr>
          <w:spacing w:val="53"/>
          <w:sz w:val="24"/>
          <w:szCs w:val="24"/>
          <w:lang w:val="fi-FI"/>
        </w:rPr>
        <w:t xml:space="preserve"> </w:t>
      </w:r>
      <w:r w:rsidRPr="00C956FE">
        <w:rPr>
          <w:sz w:val="24"/>
          <w:szCs w:val="24"/>
          <w:lang w:val="fi-FI"/>
        </w:rPr>
        <w:t>pikiran</w:t>
      </w:r>
      <w:r w:rsidRPr="00C956FE">
        <w:rPr>
          <w:spacing w:val="47"/>
          <w:sz w:val="24"/>
          <w:szCs w:val="24"/>
          <w:lang w:val="fi-FI"/>
        </w:rPr>
        <w:t xml:space="preserve"> </w:t>
      </w:r>
      <w:r w:rsidRPr="00C956FE">
        <w:rPr>
          <w:sz w:val="24"/>
          <w:szCs w:val="24"/>
          <w:lang w:val="fi-FI"/>
        </w:rPr>
        <w:t>dan</w:t>
      </w:r>
      <w:r w:rsidRPr="00C956FE">
        <w:rPr>
          <w:spacing w:val="-57"/>
          <w:sz w:val="24"/>
          <w:szCs w:val="24"/>
          <w:lang w:val="fi-FI"/>
        </w:rPr>
        <w:t xml:space="preserve"> </w:t>
      </w:r>
      <w:r w:rsidRPr="00C956FE">
        <w:rPr>
          <w:sz w:val="24"/>
          <w:szCs w:val="24"/>
          <w:lang w:val="fi-FI"/>
        </w:rPr>
        <w:t>perasaan</w:t>
      </w:r>
      <w:r w:rsidRPr="00C956FE">
        <w:rPr>
          <w:spacing w:val="-1"/>
          <w:sz w:val="24"/>
          <w:szCs w:val="24"/>
          <w:lang w:val="fi-FI"/>
        </w:rPr>
        <w:t xml:space="preserve"> </w:t>
      </w:r>
      <w:r w:rsidRPr="00C956FE">
        <w:rPr>
          <w:sz w:val="24"/>
          <w:szCs w:val="24"/>
          <w:lang w:val="fi-FI"/>
        </w:rPr>
        <w:t>(empati, proximity)</w:t>
      </w:r>
    </w:p>
    <w:p w14:paraId="601CFF42" w14:textId="77777777" w:rsidR="00B50BF7" w:rsidRPr="00671DDA" w:rsidRDefault="009B34B6">
      <w:pPr>
        <w:pStyle w:val="ListParagraph"/>
        <w:numPr>
          <w:ilvl w:val="0"/>
          <w:numId w:val="30"/>
        </w:numPr>
        <w:spacing w:line="480" w:lineRule="auto"/>
        <w:ind w:left="786"/>
        <w:jc w:val="both"/>
        <w:rPr>
          <w:sz w:val="24"/>
          <w:szCs w:val="24"/>
        </w:rPr>
      </w:pPr>
      <w:r w:rsidRPr="00671DDA">
        <w:rPr>
          <w:sz w:val="24"/>
          <w:szCs w:val="24"/>
        </w:rPr>
        <w:t>Saling</w:t>
      </w:r>
      <w:r w:rsidRPr="00671DDA">
        <w:rPr>
          <w:spacing w:val="1"/>
          <w:sz w:val="24"/>
          <w:szCs w:val="24"/>
        </w:rPr>
        <w:t xml:space="preserve"> </w:t>
      </w:r>
      <w:r w:rsidRPr="00671DDA">
        <w:rPr>
          <w:sz w:val="24"/>
          <w:szCs w:val="24"/>
        </w:rPr>
        <w:t>terbuka,</w:t>
      </w:r>
      <w:r w:rsidRPr="00671DDA">
        <w:rPr>
          <w:spacing w:val="1"/>
          <w:sz w:val="24"/>
          <w:szCs w:val="24"/>
        </w:rPr>
        <w:t xml:space="preserve"> </w:t>
      </w:r>
      <w:r w:rsidRPr="00671DDA">
        <w:rPr>
          <w:sz w:val="24"/>
          <w:szCs w:val="24"/>
        </w:rPr>
        <w:t>dalam</w:t>
      </w:r>
      <w:r w:rsidRPr="00671DDA">
        <w:rPr>
          <w:spacing w:val="1"/>
          <w:sz w:val="24"/>
          <w:szCs w:val="24"/>
        </w:rPr>
        <w:t xml:space="preserve"> </w:t>
      </w:r>
      <w:r w:rsidRPr="00671DDA">
        <w:rPr>
          <w:sz w:val="24"/>
          <w:szCs w:val="24"/>
        </w:rPr>
        <w:t>arti</w:t>
      </w:r>
      <w:r w:rsidRPr="00671DDA">
        <w:rPr>
          <w:spacing w:val="1"/>
          <w:sz w:val="24"/>
          <w:szCs w:val="24"/>
        </w:rPr>
        <w:t xml:space="preserve"> </w:t>
      </w:r>
      <w:r w:rsidRPr="00671DDA">
        <w:rPr>
          <w:sz w:val="24"/>
          <w:szCs w:val="24"/>
        </w:rPr>
        <w:t>kesediaan</w:t>
      </w:r>
      <w:r w:rsidRPr="00671DDA">
        <w:rPr>
          <w:spacing w:val="1"/>
          <w:sz w:val="24"/>
          <w:szCs w:val="24"/>
        </w:rPr>
        <w:t xml:space="preserve"> </w:t>
      </w:r>
      <w:r w:rsidRPr="00671DDA">
        <w:rPr>
          <w:sz w:val="24"/>
          <w:szCs w:val="24"/>
        </w:rPr>
        <w:t>untuk</w:t>
      </w:r>
      <w:r w:rsidRPr="00671DDA">
        <w:rPr>
          <w:spacing w:val="1"/>
          <w:sz w:val="24"/>
          <w:szCs w:val="24"/>
        </w:rPr>
        <w:t xml:space="preserve"> </w:t>
      </w:r>
      <w:r w:rsidRPr="00671DDA">
        <w:rPr>
          <w:sz w:val="24"/>
          <w:szCs w:val="24"/>
        </w:rPr>
        <w:t>dibantu</w:t>
      </w:r>
      <w:r w:rsidRPr="00671DDA">
        <w:rPr>
          <w:spacing w:val="1"/>
          <w:sz w:val="24"/>
          <w:szCs w:val="24"/>
        </w:rPr>
        <w:t xml:space="preserve"> </w:t>
      </w:r>
      <w:r w:rsidRPr="00671DDA">
        <w:rPr>
          <w:sz w:val="24"/>
          <w:szCs w:val="24"/>
        </w:rPr>
        <w:t>dan</w:t>
      </w:r>
      <w:r w:rsidRPr="00671DDA">
        <w:rPr>
          <w:spacing w:val="1"/>
          <w:sz w:val="24"/>
          <w:szCs w:val="24"/>
        </w:rPr>
        <w:t xml:space="preserve"> </w:t>
      </w:r>
      <w:r w:rsidRPr="00671DDA">
        <w:rPr>
          <w:sz w:val="24"/>
          <w:szCs w:val="24"/>
        </w:rPr>
        <w:t>membantu</w:t>
      </w:r>
      <w:r w:rsidRPr="00671DDA">
        <w:rPr>
          <w:spacing w:val="-57"/>
          <w:sz w:val="24"/>
          <w:szCs w:val="24"/>
        </w:rPr>
        <w:t xml:space="preserve"> </w:t>
      </w:r>
      <w:r w:rsidRPr="00671DDA">
        <w:rPr>
          <w:sz w:val="24"/>
          <w:szCs w:val="24"/>
        </w:rPr>
        <w:t>(openness)</w:t>
      </w:r>
    </w:p>
    <w:p w14:paraId="53796336" w14:textId="77777777" w:rsidR="00B50BF7" w:rsidRPr="00671DDA" w:rsidRDefault="009B34B6">
      <w:pPr>
        <w:pStyle w:val="ListParagraph"/>
        <w:numPr>
          <w:ilvl w:val="0"/>
          <w:numId w:val="30"/>
        </w:numPr>
        <w:spacing w:line="480" w:lineRule="auto"/>
        <w:ind w:left="786"/>
        <w:jc w:val="both"/>
        <w:rPr>
          <w:sz w:val="24"/>
          <w:szCs w:val="24"/>
        </w:rPr>
      </w:pPr>
      <w:r w:rsidRPr="00671DDA">
        <w:rPr>
          <w:sz w:val="24"/>
          <w:szCs w:val="24"/>
        </w:rPr>
        <w:t>Saling</w:t>
      </w:r>
      <w:r w:rsidRPr="00671DDA">
        <w:rPr>
          <w:spacing w:val="-7"/>
          <w:sz w:val="24"/>
          <w:szCs w:val="24"/>
        </w:rPr>
        <w:t xml:space="preserve"> </w:t>
      </w:r>
      <w:r w:rsidRPr="00671DDA">
        <w:rPr>
          <w:sz w:val="24"/>
          <w:szCs w:val="24"/>
        </w:rPr>
        <w:t>mendorong</w:t>
      </w:r>
      <w:r w:rsidRPr="00671DDA">
        <w:rPr>
          <w:spacing w:val="-5"/>
          <w:sz w:val="24"/>
          <w:szCs w:val="24"/>
        </w:rPr>
        <w:t xml:space="preserve"> </w:t>
      </w:r>
      <w:r w:rsidRPr="00671DDA">
        <w:rPr>
          <w:sz w:val="24"/>
          <w:szCs w:val="24"/>
        </w:rPr>
        <w:t>atau</w:t>
      </w:r>
      <w:r w:rsidRPr="00671DDA">
        <w:rPr>
          <w:spacing w:val="-1"/>
          <w:sz w:val="24"/>
          <w:szCs w:val="24"/>
        </w:rPr>
        <w:t xml:space="preserve"> </w:t>
      </w:r>
      <w:r w:rsidRPr="00671DDA">
        <w:rPr>
          <w:sz w:val="24"/>
          <w:szCs w:val="24"/>
        </w:rPr>
        <w:t>mendukung</w:t>
      </w:r>
      <w:r w:rsidRPr="00671DDA">
        <w:rPr>
          <w:spacing w:val="-6"/>
          <w:sz w:val="24"/>
          <w:szCs w:val="24"/>
        </w:rPr>
        <w:t xml:space="preserve"> </w:t>
      </w:r>
      <w:r w:rsidRPr="00671DDA">
        <w:rPr>
          <w:sz w:val="24"/>
          <w:szCs w:val="24"/>
        </w:rPr>
        <w:t>kegiatan</w:t>
      </w:r>
      <w:r w:rsidRPr="00671DDA">
        <w:rPr>
          <w:spacing w:val="-1"/>
          <w:sz w:val="24"/>
          <w:szCs w:val="24"/>
        </w:rPr>
        <w:t xml:space="preserve"> </w:t>
      </w:r>
      <w:r w:rsidRPr="00671DDA">
        <w:rPr>
          <w:sz w:val="24"/>
          <w:szCs w:val="24"/>
        </w:rPr>
        <w:t>(synergy)</w:t>
      </w:r>
    </w:p>
    <w:p w14:paraId="72DFFF75" w14:textId="77777777" w:rsidR="00B50BF7" w:rsidRPr="00C956FE" w:rsidRDefault="009B34B6">
      <w:pPr>
        <w:pStyle w:val="ListParagraph"/>
        <w:numPr>
          <w:ilvl w:val="0"/>
          <w:numId w:val="30"/>
        </w:numPr>
        <w:spacing w:line="480" w:lineRule="auto"/>
        <w:ind w:left="786"/>
        <w:jc w:val="both"/>
        <w:rPr>
          <w:sz w:val="24"/>
          <w:szCs w:val="24"/>
          <w:lang w:val="fi-FI"/>
        </w:rPr>
      </w:pPr>
      <w:r w:rsidRPr="00C956FE">
        <w:rPr>
          <w:sz w:val="24"/>
          <w:szCs w:val="24"/>
          <w:lang w:val="fi-FI"/>
        </w:rPr>
        <w:t>Saling</w:t>
      </w:r>
      <w:r w:rsidRPr="00C956FE">
        <w:rPr>
          <w:spacing w:val="-7"/>
          <w:sz w:val="24"/>
          <w:szCs w:val="24"/>
          <w:lang w:val="fi-FI"/>
        </w:rPr>
        <w:t xml:space="preserve"> </w:t>
      </w:r>
      <w:r w:rsidRPr="00C956FE">
        <w:rPr>
          <w:sz w:val="24"/>
          <w:szCs w:val="24"/>
          <w:lang w:val="fi-FI"/>
        </w:rPr>
        <w:t>menghargai</w:t>
      </w:r>
      <w:r w:rsidRPr="00C956FE">
        <w:rPr>
          <w:spacing w:val="-1"/>
          <w:sz w:val="24"/>
          <w:szCs w:val="24"/>
          <w:lang w:val="fi-FI"/>
        </w:rPr>
        <w:t xml:space="preserve"> </w:t>
      </w:r>
      <w:r w:rsidRPr="00C956FE">
        <w:rPr>
          <w:sz w:val="24"/>
          <w:szCs w:val="24"/>
          <w:lang w:val="fi-FI"/>
        </w:rPr>
        <w:t>kenyataan</w:t>
      </w:r>
      <w:r w:rsidRPr="00C956FE">
        <w:rPr>
          <w:spacing w:val="-2"/>
          <w:sz w:val="24"/>
          <w:szCs w:val="24"/>
          <w:lang w:val="fi-FI"/>
        </w:rPr>
        <w:t xml:space="preserve"> </w:t>
      </w:r>
      <w:r w:rsidRPr="00C956FE">
        <w:rPr>
          <w:sz w:val="24"/>
          <w:szCs w:val="24"/>
          <w:lang w:val="fi-FI"/>
        </w:rPr>
        <w:t>/</w:t>
      </w:r>
      <w:r w:rsidRPr="00C956FE">
        <w:rPr>
          <w:spacing w:val="-4"/>
          <w:sz w:val="24"/>
          <w:szCs w:val="24"/>
          <w:lang w:val="fi-FI"/>
        </w:rPr>
        <w:t xml:space="preserve"> </w:t>
      </w:r>
      <w:r w:rsidRPr="00C956FE">
        <w:rPr>
          <w:sz w:val="24"/>
          <w:szCs w:val="24"/>
          <w:lang w:val="fi-FI"/>
        </w:rPr>
        <w:t>kemampuan</w:t>
      </w:r>
      <w:r w:rsidRPr="00C956FE">
        <w:rPr>
          <w:spacing w:val="-2"/>
          <w:sz w:val="24"/>
          <w:szCs w:val="24"/>
          <w:lang w:val="fi-FI"/>
        </w:rPr>
        <w:t xml:space="preserve"> </w:t>
      </w:r>
      <w:r w:rsidRPr="00C956FE">
        <w:rPr>
          <w:sz w:val="24"/>
          <w:szCs w:val="24"/>
          <w:lang w:val="fi-FI"/>
        </w:rPr>
        <w:t>pribadi</w:t>
      </w:r>
      <w:r w:rsidRPr="00C956FE">
        <w:rPr>
          <w:spacing w:val="-2"/>
          <w:sz w:val="24"/>
          <w:szCs w:val="24"/>
          <w:lang w:val="fi-FI"/>
        </w:rPr>
        <w:t xml:space="preserve"> </w:t>
      </w:r>
      <w:r w:rsidRPr="00C956FE">
        <w:rPr>
          <w:sz w:val="24"/>
          <w:szCs w:val="24"/>
          <w:lang w:val="fi-FI"/>
        </w:rPr>
        <w:t>(reward)</w:t>
      </w:r>
    </w:p>
    <w:p w14:paraId="16581A7A"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Pengembangan</w:t>
      </w:r>
      <w:r w:rsidRPr="00671DDA">
        <w:rPr>
          <w:spacing w:val="-4"/>
          <w:sz w:val="24"/>
          <w:szCs w:val="24"/>
        </w:rPr>
        <w:t xml:space="preserve"> </w:t>
      </w:r>
      <w:r w:rsidRPr="00671DDA">
        <w:rPr>
          <w:sz w:val="24"/>
          <w:szCs w:val="24"/>
        </w:rPr>
        <w:t>dalam</w:t>
      </w:r>
      <w:r w:rsidRPr="00671DDA">
        <w:rPr>
          <w:spacing w:val="-3"/>
          <w:sz w:val="24"/>
          <w:szCs w:val="24"/>
        </w:rPr>
        <w:t xml:space="preserve"> </w:t>
      </w:r>
      <w:r w:rsidRPr="00671DDA">
        <w:rPr>
          <w:sz w:val="24"/>
          <w:szCs w:val="24"/>
        </w:rPr>
        <w:t>kemitraan</w:t>
      </w:r>
    </w:p>
    <w:p w14:paraId="4CFC6E3F" w14:textId="77777777" w:rsidR="00B50BF7" w:rsidRPr="00671DDA" w:rsidRDefault="009B34B6" w:rsidP="00771131">
      <w:pPr>
        <w:pStyle w:val="BodyText"/>
        <w:spacing w:line="480" w:lineRule="auto"/>
        <w:ind w:left="426"/>
      </w:pPr>
      <w:r w:rsidRPr="00671DDA">
        <w:t>Enam</w:t>
      </w:r>
      <w:r w:rsidRPr="00671DDA">
        <w:rPr>
          <w:spacing w:val="-3"/>
        </w:rPr>
        <w:t xml:space="preserve"> </w:t>
      </w:r>
      <w:r w:rsidRPr="00671DDA">
        <w:t>langkah</w:t>
      </w:r>
      <w:r w:rsidRPr="00671DDA">
        <w:rPr>
          <w:spacing w:val="-3"/>
        </w:rPr>
        <w:t xml:space="preserve"> </w:t>
      </w:r>
      <w:r w:rsidRPr="00671DDA">
        <w:t>pengembangan,</w:t>
      </w:r>
      <w:r w:rsidRPr="00671DDA">
        <w:rPr>
          <w:spacing w:val="-2"/>
        </w:rPr>
        <w:t xml:space="preserve"> </w:t>
      </w:r>
      <w:r w:rsidRPr="00671DDA">
        <w:t>meliputi</w:t>
      </w:r>
      <w:r w:rsidRPr="00671DDA">
        <w:rPr>
          <w:spacing w:val="-3"/>
        </w:rPr>
        <w:t xml:space="preserve"> </w:t>
      </w:r>
      <w:r w:rsidRPr="00671DDA">
        <w:t>:</w:t>
      </w:r>
    </w:p>
    <w:p w14:paraId="0B1E3C02" w14:textId="77777777" w:rsidR="00B50BF7" w:rsidRPr="00671DDA" w:rsidRDefault="009B34B6">
      <w:pPr>
        <w:pStyle w:val="ListParagraph"/>
        <w:numPr>
          <w:ilvl w:val="0"/>
          <w:numId w:val="31"/>
        </w:numPr>
        <w:spacing w:line="480" w:lineRule="auto"/>
        <w:ind w:left="786"/>
        <w:rPr>
          <w:sz w:val="24"/>
          <w:szCs w:val="24"/>
        </w:rPr>
      </w:pPr>
      <w:r w:rsidRPr="00671DDA">
        <w:rPr>
          <w:sz w:val="24"/>
          <w:szCs w:val="24"/>
        </w:rPr>
        <w:t>Penjajakan</w:t>
      </w:r>
      <w:r w:rsidRPr="00671DDA">
        <w:rPr>
          <w:spacing w:val="-2"/>
          <w:sz w:val="24"/>
          <w:szCs w:val="24"/>
        </w:rPr>
        <w:t xml:space="preserve"> </w:t>
      </w:r>
      <w:r w:rsidRPr="00671DDA">
        <w:rPr>
          <w:sz w:val="24"/>
          <w:szCs w:val="24"/>
        </w:rPr>
        <w:t>atau</w:t>
      </w:r>
      <w:r w:rsidRPr="00671DDA">
        <w:rPr>
          <w:spacing w:val="-2"/>
          <w:sz w:val="24"/>
          <w:szCs w:val="24"/>
        </w:rPr>
        <w:t xml:space="preserve"> </w:t>
      </w:r>
      <w:r w:rsidRPr="00671DDA">
        <w:rPr>
          <w:sz w:val="24"/>
          <w:szCs w:val="24"/>
        </w:rPr>
        <w:t>persiapan.</w:t>
      </w:r>
    </w:p>
    <w:p w14:paraId="21F0D964" w14:textId="77777777" w:rsidR="00B50BF7" w:rsidRPr="00671DDA" w:rsidRDefault="009B34B6">
      <w:pPr>
        <w:pStyle w:val="ListParagraph"/>
        <w:numPr>
          <w:ilvl w:val="0"/>
          <w:numId w:val="31"/>
        </w:numPr>
        <w:spacing w:line="480" w:lineRule="auto"/>
        <w:ind w:left="786"/>
        <w:rPr>
          <w:sz w:val="24"/>
          <w:szCs w:val="24"/>
        </w:rPr>
      </w:pPr>
      <w:r w:rsidRPr="00671DDA">
        <w:rPr>
          <w:sz w:val="24"/>
          <w:szCs w:val="24"/>
        </w:rPr>
        <w:t>Penyamaan</w:t>
      </w:r>
      <w:r w:rsidRPr="00671DDA">
        <w:rPr>
          <w:spacing w:val="-3"/>
          <w:sz w:val="24"/>
          <w:szCs w:val="24"/>
        </w:rPr>
        <w:t xml:space="preserve"> </w:t>
      </w:r>
      <w:r w:rsidRPr="00671DDA">
        <w:rPr>
          <w:sz w:val="24"/>
          <w:szCs w:val="24"/>
        </w:rPr>
        <w:t>persepsi.</w:t>
      </w:r>
    </w:p>
    <w:p w14:paraId="2FD0A1CD" w14:textId="77777777" w:rsidR="00B50BF7" w:rsidRPr="00671DDA" w:rsidRDefault="009B34B6">
      <w:pPr>
        <w:pStyle w:val="ListParagraph"/>
        <w:numPr>
          <w:ilvl w:val="0"/>
          <w:numId w:val="31"/>
        </w:numPr>
        <w:spacing w:line="480" w:lineRule="auto"/>
        <w:ind w:left="786"/>
        <w:rPr>
          <w:sz w:val="24"/>
          <w:szCs w:val="24"/>
        </w:rPr>
      </w:pPr>
      <w:r w:rsidRPr="00671DDA">
        <w:rPr>
          <w:sz w:val="24"/>
          <w:szCs w:val="24"/>
        </w:rPr>
        <w:t>Pengaturan</w:t>
      </w:r>
      <w:r w:rsidRPr="00671DDA">
        <w:rPr>
          <w:spacing w:val="-1"/>
          <w:sz w:val="24"/>
          <w:szCs w:val="24"/>
        </w:rPr>
        <w:t xml:space="preserve"> </w:t>
      </w:r>
      <w:r w:rsidRPr="00671DDA">
        <w:rPr>
          <w:sz w:val="24"/>
          <w:szCs w:val="24"/>
        </w:rPr>
        <w:t>peran.</w:t>
      </w:r>
    </w:p>
    <w:p w14:paraId="71DC1275" w14:textId="77777777" w:rsidR="00B50BF7" w:rsidRPr="00671DDA" w:rsidRDefault="009B34B6">
      <w:pPr>
        <w:pStyle w:val="ListParagraph"/>
        <w:numPr>
          <w:ilvl w:val="0"/>
          <w:numId w:val="31"/>
        </w:numPr>
        <w:spacing w:line="480" w:lineRule="auto"/>
        <w:ind w:left="786"/>
      </w:pPr>
      <w:r w:rsidRPr="00671DDA">
        <w:rPr>
          <w:sz w:val="24"/>
          <w:szCs w:val="24"/>
        </w:rPr>
        <w:t>Komunikasi</w:t>
      </w:r>
      <w:r w:rsidRPr="00671DDA">
        <w:rPr>
          <w:spacing w:val="-4"/>
          <w:sz w:val="24"/>
          <w:szCs w:val="24"/>
        </w:rPr>
        <w:t xml:space="preserve"> </w:t>
      </w:r>
      <w:r w:rsidRPr="00671DDA">
        <w:rPr>
          <w:sz w:val="24"/>
          <w:szCs w:val="24"/>
        </w:rPr>
        <w:t>intensif.</w:t>
      </w:r>
    </w:p>
    <w:p w14:paraId="22BCFC4E" w14:textId="77777777" w:rsidR="00B50BF7" w:rsidRPr="00671DDA" w:rsidRDefault="009B34B6">
      <w:pPr>
        <w:pStyle w:val="ListParagraph"/>
        <w:numPr>
          <w:ilvl w:val="0"/>
          <w:numId w:val="31"/>
        </w:numPr>
        <w:spacing w:line="480" w:lineRule="auto"/>
        <w:ind w:left="786"/>
        <w:rPr>
          <w:sz w:val="24"/>
          <w:szCs w:val="24"/>
        </w:rPr>
      </w:pPr>
      <w:r w:rsidRPr="00671DDA">
        <w:rPr>
          <w:sz w:val="24"/>
          <w:szCs w:val="24"/>
        </w:rPr>
        <w:t>Melakukan</w:t>
      </w:r>
      <w:r w:rsidRPr="00671DDA">
        <w:rPr>
          <w:spacing w:val="-2"/>
          <w:sz w:val="24"/>
          <w:szCs w:val="24"/>
        </w:rPr>
        <w:t xml:space="preserve"> </w:t>
      </w:r>
      <w:r w:rsidRPr="00671DDA">
        <w:rPr>
          <w:sz w:val="24"/>
          <w:szCs w:val="24"/>
        </w:rPr>
        <w:t>kegiatan.</w:t>
      </w:r>
    </w:p>
    <w:p w14:paraId="47280218" w14:textId="77777777" w:rsidR="00B50BF7" w:rsidRPr="00671DDA" w:rsidRDefault="009B34B6">
      <w:pPr>
        <w:pStyle w:val="ListParagraph"/>
        <w:numPr>
          <w:ilvl w:val="0"/>
          <w:numId w:val="31"/>
        </w:numPr>
        <w:spacing w:line="480" w:lineRule="auto"/>
        <w:ind w:left="786"/>
      </w:pPr>
      <w:r w:rsidRPr="00671DDA">
        <w:rPr>
          <w:sz w:val="24"/>
          <w:szCs w:val="24"/>
        </w:rPr>
        <w:t>Melakukan</w:t>
      </w:r>
      <w:r w:rsidRPr="00671DDA">
        <w:rPr>
          <w:spacing w:val="-3"/>
          <w:sz w:val="24"/>
          <w:szCs w:val="24"/>
        </w:rPr>
        <w:t xml:space="preserve"> </w:t>
      </w:r>
      <w:r w:rsidRPr="00671DDA">
        <w:rPr>
          <w:sz w:val="24"/>
          <w:szCs w:val="24"/>
        </w:rPr>
        <w:t>pemantauan</w:t>
      </w:r>
      <w:r w:rsidRPr="00671DDA">
        <w:rPr>
          <w:spacing w:val="-2"/>
          <w:sz w:val="24"/>
          <w:szCs w:val="24"/>
        </w:rPr>
        <w:t xml:space="preserve"> </w:t>
      </w:r>
      <w:r w:rsidRPr="00671DDA">
        <w:rPr>
          <w:sz w:val="24"/>
          <w:szCs w:val="24"/>
        </w:rPr>
        <w:t>dan</w:t>
      </w:r>
      <w:r w:rsidRPr="00671DDA">
        <w:rPr>
          <w:spacing w:val="-2"/>
          <w:sz w:val="24"/>
          <w:szCs w:val="24"/>
        </w:rPr>
        <w:t xml:space="preserve"> </w:t>
      </w:r>
      <w:r w:rsidRPr="00671DDA">
        <w:rPr>
          <w:sz w:val="24"/>
          <w:szCs w:val="24"/>
        </w:rPr>
        <w:t>penilaian.</w:t>
      </w:r>
    </w:p>
    <w:p w14:paraId="64E530AD"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Pemberdayaan</w:t>
      </w:r>
      <w:r w:rsidRPr="00671DDA">
        <w:rPr>
          <w:spacing w:val="-4"/>
          <w:sz w:val="24"/>
          <w:szCs w:val="24"/>
        </w:rPr>
        <w:t xml:space="preserve"> </w:t>
      </w:r>
      <w:r w:rsidRPr="00671DDA">
        <w:rPr>
          <w:sz w:val="24"/>
          <w:szCs w:val="24"/>
        </w:rPr>
        <w:t>Masyarakat</w:t>
      </w:r>
    </w:p>
    <w:p w14:paraId="47895482" w14:textId="77777777" w:rsidR="00B50BF7" w:rsidRPr="00671DDA" w:rsidRDefault="009B34B6" w:rsidP="00003B65">
      <w:pPr>
        <w:pStyle w:val="ListParagraph"/>
        <w:numPr>
          <w:ilvl w:val="1"/>
          <w:numId w:val="8"/>
        </w:numPr>
        <w:spacing w:line="480" w:lineRule="auto"/>
        <w:ind w:left="786"/>
        <w:rPr>
          <w:sz w:val="24"/>
          <w:szCs w:val="24"/>
        </w:rPr>
      </w:pPr>
      <w:r w:rsidRPr="00671DDA">
        <w:rPr>
          <w:sz w:val="24"/>
          <w:szCs w:val="24"/>
        </w:rPr>
        <w:lastRenderedPageBreak/>
        <w:t>Defenisi</w:t>
      </w:r>
    </w:p>
    <w:p w14:paraId="7A7BDC22" w14:textId="77777777" w:rsidR="00B50BF7" w:rsidRPr="00671DDA" w:rsidRDefault="009B34B6" w:rsidP="00A24EB2">
      <w:pPr>
        <w:pStyle w:val="BodyText"/>
        <w:spacing w:line="480" w:lineRule="auto"/>
        <w:ind w:left="786"/>
        <w:jc w:val="both"/>
      </w:pPr>
      <w:r w:rsidRPr="00671DDA">
        <w:t>Pemberdayaan</w:t>
      </w:r>
      <w:r w:rsidRPr="00671DDA">
        <w:rPr>
          <w:spacing w:val="1"/>
        </w:rPr>
        <w:t xml:space="preserve"> </w:t>
      </w:r>
      <w:r w:rsidRPr="00671DDA">
        <w:t>masyarakat</w:t>
      </w:r>
      <w:r w:rsidRPr="00671DDA">
        <w:rPr>
          <w:spacing w:val="1"/>
        </w:rPr>
        <w:t xml:space="preserve"> </w:t>
      </w:r>
      <w:r w:rsidRPr="00671DDA">
        <w:t>adalaah</w:t>
      </w:r>
      <w:r w:rsidR="001A2865">
        <w:t xml:space="preserve"> </w:t>
      </w:r>
      <w:r w:rsidRPr="00671DDA">
        <w:t>upayaa</w:t>
      </w:r>
      <w:r w:rsidRPr="00671DDA">
        <w:rPr>
          <w:spacing w:val="1"/>
        </w:rPr>
        <w:t xml:space="preserve"> </w:t>
      </w:r>
      <w:r w:rsidRPr="00671DDA">
        <w:t>untuk</w:t>
      </w:r>
      <w:r w:rsidRPr="00671DDA">
        <w:rPr>
          <w:spacing w:val="1"/>
        </w:rPr>
        <w:t xml:space="preserve"> </w:t>
      </w:r>
      <w:r w:rsidRPr="00671DDA">
        <w:t>meningkatkan,</w:t>
      </w:r>
      <w:r w:rsidRPr="00671DDA">
        <w:rPr>
          <w:spacing w:val="1"/>
        </w:rPr>
        <w:t xml:space="preserve"> </w:t>
      </w:r>
      <w:r w:rsidRPr="00671DDA">
        <w:t>memampukan masyarakat sehingga mempunyai kemampuaan untuk hidup</w:t>
      </w:r>
      <w:r w:rsidRPr="00671DDA">
        <w:rPr>
          <w:spacing w:val="-57"/>
        </w:rPr>
        <w:t xml:space="preserve"> </w:t>
      </w:r>
      <w:r w:rsidRPr="00671DDA">
        <w:t>mandiri.</w:t>
      </w:r>
    </w:p>
    <w:p w14:paraId="7CB90D8B"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Prinsip</w:t>
      </w:r>
      <w:r w:rsidRPr="00671DDA">
        <w:rPr>
          <w:spacing w:val="-4"/>
          <w:sz w:val="24"/>
          <w:szCs w:val="24"/>
        </w:rPr>
        <w:t xml:space="preserve"> </w:t>
      </w:r>
      <w:r w:rsidRPr="00671DDA">
        <w:rPr>
          <w:sz w:val="24"/>
          <w:szCs w:val="24"/>
        </w:rPr>
        <w:t>Pemberdayaan</w:t>
      </w:r>
      <w:r w:rsidRPr="00671DDA">
        <w:rPr>
          <w:spacing w:val="-4"/>
          <w:sz w:val="24"/>
          <w:szCs w:val="24"/>
        </w:rPr>
        <w:t xml:space="preserve"> </w:t>
      </w:r>
      <w:r w:rsidRPr="00671DDA">
        <w:rPr>
          <w:sz w:val="24"/>
          <w:szCs w:val="24"/>
        </w:rPr>
        <w:t>Masyarakat</w:t>
      </w:r>
    </w:p>
    <w:p w14:paraId="62497DD0" w14:textId="77777777" w:rsidR="00B50BF7" w:rsidRPr="00671DDA" w:rsidRDefault="009B34B6">
      <w:pPr>
        <w:pStyle w:val="ListParagraph"/>
        <w:numPr>
          <w:ilvl w:val="0"/>
          <w:numId w:val="32"/>
        </w:numPr>
        <w:spacing w:line="480" w:lineRule="auto"/>
        <w:rPr>
          <w:sz w:val="24"/>
          <w:szCs w:val="24"/>
        </w:rPr>
      </w:pPr>
      <w:r w:rsidRPr="00671DDA">
        <w:rPr>
          <w:sz w:val="24"/>
          <w:szCs w:val="24"/>
        </w:rPr>
        <w:t>Menumbuh</w:t>
      </w:r>
      <w:r w:rsidRPr="00671DDA">
        <w:rPr>
          <w:spacing w:val="-2"/>
          <w:sz w:val="24"/>
          <w:szCs w:val="24"/>
        </w:rPr>
        <w:t xml:space="preserve"> </w:t>
      </w:r>
      <w:r w:rsidRPr="00671DDA">
        <w:rPr>
          <w:sz w:val="24"/>
          <w:szCs w:val="24"/>
        </w:rPr>
        <w:t>kembangkan</w:t>
      </w:r>
      <w:r w:rsidRPr="00671DDA">
        <w:rPr>
          <w:spacing w:val="-2"/>
          <w:sz w:val="24"/>
          <w:szCs w:val="24"/>
        </w:rPr>
        <w:t xml:space="preserve"> </w:t>
      </w:r>
      <w:r w:rsidRPr="00671DDA">
        <w:rPr>
          <w:sz w:val="24"/>
          <w:szCs w:val="24"/>
        </w:rPr>
        <w:t>potensi</w:t>
      </w:r>
      <w:r w:rsidRPr="00671DDA">
        <w:rPr>
          <w:spacing w:val="-6"/>
          <w:sz w:val="24"/>
          <w:szCs w:val="24"/>
        </w:rPr>
        <w:t xml:space="preserve"> </w:t>
      </w:r>
      <w:r w:rsidRPr="00671DDA">
        <w:rPr>
          <w:sz w:val="24"/>
          <w:szCs w:val="24"/>
        </w:rPr>
        <w:t>masyarakat.</w:t>
      </w:r>
    </w:p>
    <w:p w14:paraId="386C7931" w14:textId="77777777" w:rsidR="00B50BF7" w:rsidRPr="00671DDA" w:rsidRDefault="009B34B6" w:rsidP="00A24EB2">
      <w:pPr>
        <w:pStyle w:val="BodyText"/>
        <w:spacing w:line="480" w:lineRule="auto"/>
        <w:ind w:left="720"/>
        <w:jc w:val="both"/>
      </w:pPr>
      <w:r w:rsidRPr="00671DDA">
        <w:t>Di</w:t>
      </w:r>
      <w:r w:rsidRPr="00671DDA">
        <w:rPr>
          <w:spacing w:val="1"/>
        </w:rPr>
        <w:t xml:space="preserve"> </w:t>
      </w:r>
      <w:r w:rsidRPr="00671DDA">
        <w:t>dalam</w:t>
      </w:r>
      <w:r w:rsidRPr="00671DDA">
        <w:rPr>
          <w:spacing w:val="1"/>
        </w:rPr>
        <w:t xml:space="preserve"> </w:t>
      </w:r>
      <w:r w:rsidRPr="00671DDA">
        <w:t>upaya</w:t>
      </w:r>
      <w:r w:rsidRPr="00671DDA">
        <w:rPr>
          <w:spacing w:val="1"/>
        </w:rPr>
        <w:t xml:space="preserve"> </w:t>
      </w:r>
      <w:r w:rsidRPr="00671DDA">
        <w:t>pemeliharaaan</w:t>
      </w:r>
      <w:r w:rsidRPr="00671DDA">
        <w:rPr>
          <w:spacing w:val="1"/>
        </w:rPr>
        <w:t xml:space="preserve"> </w:t>
      </w:r>
      <w:r w:rsidRPr="00671DDA">
        <w:t>dan</w:t>
      </w:r>
      <w:r w:rsidRPr="00671DDA">
        <w:rPr>
          <w:spacing w:val="1"/>
        </w:rPr>
        <w:t xml:space="preserve"> </w:t>
      </w:r>
      <w:r w:rsidRPr="00671DDA">
        <w:t>peningkatan</w:t>
      </w:r>
      <w:r w:rsidRPr="00671DDA">
        <w:rPr>
          <w:spacing w:val="1"/>
        </w:rPr>
        <w:t xml:space="preserve"> </w:t>
      </w:r>
      <w:r w:rsidRPr="00671DDA">
        <w:t>derajat</w:t>
      </w:r>
      <w:r w:rsidRPr="00671DDA">
        <w:rPr>
          <w:spacing w:val="1"/>
        </w:rPr>
        <w:t xml:space="preserve"> </w:t>
      </w:r>
      <w:r w:rsidRPr="00671DDA">
        <w:t>kesehatan</w:t>
      </w:r>
      <w:r w:rsidRPr="00671DDA">
        <w:rPr>
          <w:spacing w:val="1"/>
        </w:rPr>
        <w:t xml:space="preserve"> </w:t>
      </w:r>
      <w:r w:rsidRPr="00671DDA">
        <w:t>masyarakat</w:t>
      </w:r>
      <w:r w:rsidRPr="00671DDA">
        <w:rPr>
          <w:spacing w:val="1"/>
        </w:rPr>
        <w:t xml:space="preserve"> </w:t>
      </w:r>
      <w:r w:rsidRPr="00671DDA">
        <w:t>sebaiknya</w:t>
      </w:r>
      <w:r w:rsidRPr="00671DDA">
        <w:rPr>
          <w:spacing w:val="1"/>
        </w:rPr>
        <w:t xml:space="preserve"> </w:t>
      </w:r>
      <w:r w:rsidRPr="00671DDA">
        <w:t>secara</w:t>
      </w:r>
      <w:r w:rsidRPr="00671DDA">
        <w:rPr>
          <w:spacing w:val="1"/>
        </w:rPr>
        <w:t xml:space="preserve"> </w:t>
      </w:r>
      <w:r w:rsidRPr="00671DDA">
        <w:t>bertahap</w:t>
      </w:r>
      <w:r w:rsidRPr="00671DDA">
        <w:rPr>
          <w:spacing w:val="1"/>
        </w:rPr>
        <w:t xml:space="preserve"> </w:t>
      </w:r>
      <w:r w:rsidRPr="00671DDA">
        <w:t>mungkin</w:t>
      </w:r>
      <w:r w:rsidRPr="00671DDA">
        <w:rPr>
          <w:spacing w:val="1"/>
        </w:rPr>
        <w:t xml:space="preserve"> </w:t>
      </w:r>
      <w:r w:rsidRPr="00671DDA">
        <w:t>menggunakan</w:t>
      </w:r>
      <w:r w:rsidRPr="00671DDA">
        <w:rPr>
          <w:spacing w:val="1"/>
        </w:rPr>
        <w:t xml:space="preserve"> </w:t>
      </w:r>
      <w:r w:rsidRPr="00671DDA">
        <w:t>sumber</w:t>
      </w:r>
      <w:r w:rsidRPr="00671DDA">
        <w:rPr>
          <w:spacing w:val="1"/>
        </w:rPr>
        <w:t xml:space="preserve"> </w:t>
      </w:r>
      <w:r w:rsidRPr="00671DDA">
        <w:t>daya</w:t>
      </w:r>
      <w:r w:rsidRPr="00671DDA">
        <w:rPr>
          <w:spacing w:val="1"/>
        </w:rPr>
        <w:t xml:space="preserve"> </w:t>
      </w:r>
      <w:r w:rsidRPr="00671DDA">
        <w:t>yang</w:t>
      </w:r>
      <w:r w:rsidRPr="00671DDA">
        <w:rPr>
          <w:spacing w:val="1"/>
        </w:rPr>
        <w:t xml:space="preserve"> </w:t>
      </w:r>
      <w:r w:rsidRPr="00671DDA">
        <w:t>dimiliki</w:t>
      </w:r>
      <w:r w:rsidRPr="00671DDA">
        <w:rPr>
          <w:spacing w:val="1"/>
        </w:rPr>
        <w:t xml:space="preserve"> </w:t>
      </w:r>
      <w:r w:rsidRPr="00671DDA">
        <w:t>oleh</w:t>
      </w:r>
      <w:r w:rsidRPr="00671DDA">
        <w:rPr>
          <w:spacing w:val="1"/>
        </w:rPr>
        <w:t xml:space="preserve"> </w:t>
      </w:r>
      <w:r w:rsidRPr="00671DDA">
        <w:t>masyarakat.</w:t>
      </w:r>
      <w:r w:rsidRPr="00671DDA">
        <w:rPr>
          <w:spacing w:val="1"/>
        </w:rPr>
        <w:t xml:space="preserve"> </w:t>
      </w:r>
      <w:r w:rsidRPr="00671DDA">
        <w:t>Jika</w:t>
      </w:r>
      <w:r w:rsidRPr="00671DDA">
        <w:rPr>
          <w:spacing w:val="1"/>
        </w:rPr>
        <w:t xml:space="preserve"> </w:t>
      </w:r>
      <w:r w:rsidRPr="00671DDA">
        <w:t>diperlukan</w:t>
      </w:r>
      <w:r w:rsidRPr="00671DDA">
        <w:rPr>
          <w:spacing w:val="1"/>
        </w:rPr>
        <w:t xml:space="preserve"> </w:t>
      </w:r>
      <w:r w:rsidRPr="00671DDA">
        <w:t>bantuan</w:t>
      </w:r>
      <w:r w:rsidRPr="00671DDA">
        <w:rPr>
          <w:spacing w:val="1"/>
        </w:rPr>
        <w:t xml:space="preserve"> </w:t>
      </w:r>
      <w:r w:rsidRPr="00671DDA">
        <w:t>dari</w:t>
      </w:r>
      <w:r w:rsidRPr="00671DDA">
        <w:rPr>
          <w:spacing w:val="1"/>
        </w:rPr>
        <w:t xml:space="preserve"> </w:t>
      </w:r>
      <w:r w:rsidRPr="00671DDA">
        <w:t>luar,</w:t>
      </w:r>
      <w:r w:rsidRPr="00671DDA">
        <w:rPr>
          <w:spacing w:val="1"/>
        </w:rPr>
        <w:t xml:space="preserve"> </w:t>
      </w:r>
      <w:r w:rsidRPr="00671DDA">
        <w:t>maka</w:t>
      </w:r>
      <w:r w:rsidRPr="00671DDA">
        <w:rPr>
          <w:spacing w:val="1"/>
        </w:rPr>
        <w:t xml:space="preserve"> </w:t>
      </w:r>
      <w:r w:rsidRPr="00671DDA">
        <w:t>bentuknya</w:t>
      </w:r>
      <w:r w:rsidRPr="00671DDA">
        <w:rPr>
          <w:spacing w:val="1"/>
        </w:rPr>
        <w:t xml:space="preserve"> </w:t>
      </w:r>
      <w:r w:rsidRPr="00671DDA">
        <w:t>hanya</w:t>
      </w:r>
      <w:r w:rsidRPr="00671DDA">
        <w:rPr>
          <w:spacing w:val="61"/>
        </w:rPr>
        <w:t xml:space="preserve"> </w:t>
      </w:r>
      <w:r w:rsidRPr="00671DDA">
        <w:t>berupa</w:t>
      </w:r>
      <w:r w:rsidRPr="00671DDA">
        <w:rPr>
          <w:spacing w:val="1"/>
        </w:rPr>
        <w:t xml:space="preserve"> </w:t>
      </w:r>
      <w:r w:rsidRPr="00671DDA">
        <w:t>perangsang</w:t>
      </w:r>
      <w:r w:rsidRPr="00671DDA">
        <w:rPr>
          <w:spacing w:val="1"/>
        </w:rPr>
        <w:t xml:space="preserve"> </w:t>
      </w:r>
      <w:r w:rsidRPr="00671DDA">
        <w:t>atau</w:t>
      </w:r>
      <w:r w:rsidRPr="00671DDA">
        <w:rPr>
          <w:spacing w:val="1"/>
        </w:rPr>
        <w:t xml:space="preserve"> </w:t>
      </w:r>
      <w:r w:rsidRPr="00671DDA">
        <w:t>pelengkap</w:t>
      </w:r>
      <w:r w:rsidRPr="00671DDA">
        <w:rPr>
          <w:spacing w:val="1"/>
        </w:rPr>
        <w:t xml:space="preserve"> </w:t>
      </w:r>
      <w:r w:rsidRPr="00671DDA">
        <w:t>sehingga</w:t>
      </w:r>
      <w:r w:rsidRPr="00671DDA">
        <w:rPr>
          <w:spacing w:val="1"/>
        </w:rPr>
        <w:t xml:space="preserve"> </w:t>
      </w:r>
      <w:r w:rsidRPr="00671DDA">
        <w:t>tidak</w:t>
      </w:r>
      <w:r w:rsidRPr="00671DDA">
        <w:rPr>
          <w:spacing w:val="1"/>
        </w:rPr>
        <w:t xml:space="preserve"> </w:t>
      </w:r>
      <w:r w:rsidRPr="00671DDA">
        <w:t>semata</w:t>
      </w:r>
      <w:r w:rsidRPr="00671DDA">
        <w:rPr>
          <w:spacing w:val="1"/>
        </w:rPr>
        <w:t xml:space="preserve"> </w:t>
      </w:r>
      <w:r w:rsidR="001A2865">
        <w:t>bertumpu</w:t>
      </w:r>
      <w:r w:rsidRPr="00671DDA">
        <w:rPr>
          <w:spacing w:val="1"/>
        </w:rPr>
        <w:t xml:space="preserve"> </w:t>
      </w:r>
      <w:r w:rsidRPr="00671DDA">
        <w:t>pada</w:t>
      </w:r>
      <w:r w:rsidRPr="00671DDA">
        <w:rPr>
          <w:spacing w:val="-57"/>
        </w:rPr>
        <w:t xml:space="preserve"> </w:t>
      </w:r>
      <w:r w:rsidRPr="00671DDA">
        <w:t>bantuan</w:t>
      </w:r>
      <w:r w:rsidRPr="00671DDA">
        <w:rPr>
          <w:spacing w:val="-1"/>
        </w:rPr>
        <w:t xml:space="preserve"> </w:t>
      </w:r>
      <w:r w:rsidRPr="00671DDA">
        <w:t>tersebut.</w:t>
      </w:r>
    </w:p>
    <w:p w14:paraId="34722478" w14:textId="77777777" w:rsidR="00B50BF7" w:rsidRPr="00C956FE" w:rsidRDefault="009B34B6">
      <w:pPr>
        <w:pStyle w:val="ListParagraph"/>
        <w:numPr>
          <w:ilvl w:val="0"/>
          <w:numId w:val="32"/>
        </w:numPr>
        <w:spacing w:line="480" w:lineRule="auto"/>
        <w:jc w:val="both"/>
        <w:rPr>
          <w:sz w:val="24"/>
          <w:szCs w:val="24"/>
          <w:lang w:val="fi-FI"/>
        </w:rPr>
      </w:pPr>
      <w:r w:rsidRPr="00C956FE">
        <w:rPr>
          <w:sz w:val="24"/>
          <w:szCs w:val="24"/>
          <w:lang w:val="fi-FI"/>
        </w:rPr>
        <w:t>Menumbuhkan</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atau</w:t>
      </w:r>
      <w:r w:rsidRPr="00C956FE">
        <w:rPr>
          <w:spacing w:val="1"/>
          <w:sz w:val="24"/>
          <w:szCs w:val="24"/>
          <w:lang w:val="fi-FI"/>
        </w:rPr>
        <w:t xml:space="preserve"> </w:t>
      </w:r>
      <w:r w:rsidRPr="00C956FE">
        <w:rPr>
          <w:sz w:val="24"/>
          <w:szCs w:val="24"/>
          <w:lang w:val="fi-FI"/>
        </w:rPr>
        <w:t>mengembangkan</w:t>
      </w:r>
      <w:r w:rsidRPr="00C956FE">
        <w:rPr>
          <w:spacing w:val="1"/>
          <w:sz w:val="24"/>
          <w:szCs w:val="24"/>
          <w:lang w:val="fi-FI"/>
        </w:rPr>
        <w:t xml:space="preserve"> </w:t>
      </w:r>
      <w:r w:rsidRPr="00C956FE">
        <w:rPr>
          <w:sz w:val="24"/>
          <w:szCs w:val="24"/>
          <w:lang w:val="fi-FI"/>
        </w:rPr>
        <w:t>peran</w:t>
      </w:r>
      <w:r w:rsidRPr="00C956FE">
        <w:rPr>
          <w:spacing w:val="1"/>
          <w:sz w:val="24"/>
          <w:szCs w:val="24"/>
          <w:lang w:val="fi-FI"/>
        </w:rPr>
        <w:t xml:space="preserve"> </w:t>
      </w:r>
      <w:r w:rsidRPr="00C956FE">
        <w:rPr>
          <w:sz w:val="24"/>
          <w:szCs w:val="24"/>
          <w:lang w:val="fi-FI"/>
        </w:rPr>
        <w:t>serta</w:t>
      </w:r>
      <w:r w:rsidRPr="00C956FE">
        <w:rPr>
          <w:spacing w:val="1"/>
          <w:sz w:val="24"/>
          <w:szCs w:val="24"/>
          <w:lang w:val="fi-FI"/>
        </w:rPr>
        <w:t xml:space="preserve"> </w:t>
      </w:r>
      <w:r w:rsidRPr="00C956FE">
        <w:rPr>
          <w:sz w:val="24"/>
          <w:szCs w:val="24"/>
          <w:lang w:val="fi-FI"/>
        </w:rPr>
        <w:t>masyarakat</w:t>
      </w:r>
      <w:r w:rsidRPr="00C956FE">
        <w:rPr>
          <w:spacing w:val="1"/>
          <w:sz w:val="24"/>
          <w:szCs w:val="24"/>
          <w:lang w:val="fi-FI"/>
        </w:rPr>
        <w:t xml:space="preserve"> </w:t>
      </w:r>
      <w:r w:rsidRPr="00C956FE">
        <w:rPr>
          <w:sz w:val="24"/>
          <w:szCs w:val="24"/>
          <w:lang w:val="fi-FI"/>
        </w:rPr>
        <w:t>dalam</w:t>
      </w:r>
      <w:r w:rsidRPr="00C956FE">
        <w:rPr>
          <w:spacing w:val="-1"/>
          <w:sz w:val="24"/>
          <w:szCs w:val="24"/>
          <w:lang w:val="fi-FI"/>
        </w:rPr>
        <w:t xml:space="preserve"> </w:t>
      </w:r>
      <w:r w:rsidRPr="00C956FE">
        <w:rPr>
          <w:sz w:val="24"/>
          <w:szCs w:val="24"/>
          <w:lang w:val="fi-FI"/>
        </w:rPr>
        <w:t>pembangunan kesehataan.</w:t>
      </w:r>
    </w:p>
    <w:p w14:paraId="19EDD701" w14:textId="77777777" w:rsidR="00B50BF7" w:rsidRPr="00C956FE" w:rsidRDefault="009B34B6" w:rsidP="00A24EB2">
      <w:pPr>
        <w:pStyle w:val="BodyText"/>
        <w:spacing w:line="480" w:lineRule="auto"/>
        <w:ind w:left="720"/>
        <w:jc w:val="both"/>
        <w:rPr>
          <w:lang w:val="fi-FI"/>
        </w:rPr>
      </w:pPr>
      <w:r w:rsidRPr="00C956FE">
        <w:rPr>
          <w:lang w:val="fi-FI"/>
        </w:rPr>
        <w:t>Peraan</w:t>
      </w:r>
      <w:r w:rsidRPr="00C956FE">
        <w:rPr>
          <w:spacing w:val="1"/>
          <w:lang w:val="fi-FI"/>
        </w:rPr>
        <w:t xml:space="preserve"> </w:t>
      </w:r>
      <w:r w:rsidRPr="00C956FE">
        <w:rPr>
          <w:lang w:val="fi-FI"/>
        </w:rPr>
        <w:t>serta</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di</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pembangunan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diukur</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makin</w:t>
      </w:r>
      <w:r w:rsidRPr="00C956FE">
        <w:rPr>
          <w:spacing w:val="1"/>
          <w:lang w:val="fi-FI"/>
        </w:rPr>
        <w:t xml:space="preserve"> </w:t>
      </w:r>
      <w:r w:rsidRPr="00C956FE">
        <w:rPr>
          <w:lang w:val="fi-FI"/>
        </w:rPr>
        <w:t>banyaknya</w:t>
      </w:r>
      <w:r w:rsidRPr="00C956FE">
        <w:rPr>
          <w:spacing w:val="1"/>
          <w:lang w:val="fi-FI"/>
        </w:rPr>
        <w:t xml:space="preserve"> </w:t>
      </w:r>
      <w:r w:rsidRPr="00C956FE">
        <w:rPr>
          <w:lang w:val="fi-FI"/>
        </w:rPr>
        <w:t>jumlah</w:t>
      </w:r>
      <w:r w:rsidRPr="00C956FE">
        <w:rPr>
          <w:spacing w:val="1"/>
          <w:lang w:val="fi-FI"/>
        </w:rPr>
        <w:t xml:space="preserve"> </w:t>
      </w:r>
      <w:r w:rsidRPr="00C956FE">
        <w:rPr>
          <w:lang w:val="fi-FI"/>
        </w:rPr>
        <w:t>anggota</w:t>
      </w:r>
      <w:r w:rsidRPr="00C956FE">
        <w:rPr>
          <w:spacing w:val="1"/>
          <w:lang w:val="fi-FI"/>
        </w:rPr>
        <w:t xml:space="preserve"> </w:t>
      </w:r>
      <w:r w:rsidRPr="00C956FE">
        <w:rPr>
          <w:lang w:val="fi-FI"/>
        </w:rPr>
        <w:t>masyarakat</w:t>
      </w:r>
      <w:r w:rsidRPr="00C956FE">
        <w:rPr>
          <w:spacing w:val="-57"/>
          <w:lang w:val="fi-FI"/>
        </w:rPr>
        <w:t xml:space="preserve"> </w:t>
      </w:r>
      <w:r w:rsidRPr="00C956FE">
        <w:rPr>
          <w:lang w:val="fi-FI"/>
        </w:rPr>
        <w:t>yang mau memanfaatkan pelayanan kesehatan seperti memanfaatkan</w:t>
      </w:r>
      <w:r w:rsidRPr="00C956FE">
        <w:rPr>
          <w:spacing w:val="1"/>
          <w:lang w:val="fi-FI"/>
        </w:rPr>
        <w:t xml:space="preserve"> </w:t>
      </w:r>
      <w:r w:rsidRPr="00C956FE">
        <w:rPr>
          <w:lang w:val="fi-FI"/>
        </w:rPr>
        <w:t>puskesmas, putu, polindes, mau hadir ketika ada kegiatan penyuluhan</w:t>
      </w:r>
      <w:r w:rsidRPr="00C956FE">
        <w:rPr>
          <w:spacing w:val="1"/>
          <w:lang w:val="fi-FI"/>
        </w:rPr>
        <w:t xml:space="preserve"> </w:t>
      </w:r>
      <w:r w:rsidRPr="00C956FE">
        <w:rPr>
          <w:lang w:val="fi-FI"/>
        </w:rPr>
        <w:t>kesehataan,</w:t>
      </w:r>
      <w:r w:rsidRPr="00C956FE">
        <w:rPr>
          <w:spacing w:val="1"/>
          <w:lang w:val="fi-FI"/>
        </w:rPr>
        <w:t xml:space="preserve"> </w:t>
      </w:r>
      <w:r w:rsidRPr="00C956FE">
        <w:rPr>
          <w:lang w:val="fi-FI"/>
        </w:rPr>
        <w:t>mau</w:t>
      </w:r>
      <w:r w:rsidRPr="00C956FE">
        <w:rPr>
          <w:spacing w:val="1"/>
          <w:lang w:val="fi-FI"/>
        </w:rPr>
        <w:t xml:space="preserve"> </w:t>
      </w:r>
      <w:r w:rsidRPr="00C956FE">
        <w:rPr>
          <w:lang w:val="fi-FI"/>
        </w:rPr>
        <w:t>menjadi</w:t>
      </w:r>
      <w:r w:rsidRPr="00C956FE">
        <w:rPr>
          <w:spacing w:val="1"/>
          <w:lang w:val="fi-FI"/>
        </w:rPr>
        <w:t xml:space="preserve"> </w:t>
      </w:r>
      <w:r w:rsidRPr="00C956FE">
        <w:rPr>
          <w:lang w:val="fi-FI"/>
        </w:rPr>
        <w:t>kader</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maaumenjdi</w:t>
      </w:r>
      <w:r w:rsidRPr="00C956FE">
        <w:rPr>
          <w:spacing w:val="1"/>
          <w:lang w:val="fi-FI"/>
        </w:rPr>
        <w:t xml:space="preserve"> </w:t>
      </w:r>
      <w:r w:rsidRPr="00C956FE">
        <w:rPr>
          <w:lang w:val="fi-FI"/>
        </w:rPr>
        <w:t>peserta</w:t>
      </w:r>
      <w:r w:rsidRPr="00C956FE">
        <w:rPr>
          <w:spacing w:val="1"/>
          <w:lang w:val="fi-FI"/>
        </w:rPr>
        <w:t xml:space="preserve"> </w:t>
      </w:r>
      <w:r w:rsidRPr="00C956FE">
        <w:rPr>
          <w:lang w:val="fi-FI"/>
        </w:rPr>
        <w:t>Tabulin,</w:t>
      </w:r>
      <w:r w:rsidRPr="00C956FE">
        <w:rPr>
          <w:spacing w:val="-6"/>
          <w:lang w:val="fi-FI"/>
        </w:rPr>
        <w:t xml:space="preserve"> </w:t>
      </w:r>
      <w:r w:rsidRPr="00C956FE">
        <w:rPr>
          <w:lang w:val="fi-FI"/>
        </w:rPr>
        <w:t>JPKM, dan lain sebagainya.</w:t>
      </w:r>
    </w:p>
    <w:p w14:paraId="545DF8CF" w14:textId="77777777" w:rsidR="00B50BF7" w:rsidRPr="00C956FE" w:rsidRDefault="009B34B6">
      <w:pPr>
        <w:pStyle w:val="ListParagraph"/>
        <w:numPr>
          <w:ilvl w:val="0"/>
          <w:numId w:val="32"/>
        </w:numPr>
        <w:spacing w:line="480" w:lineRule="auto"/>
        <w:jc w:val="both"/>
        <w:rPr>
          <w:sz w:val="24"/>
          <w:szCs w:val="24"/>
          <w:lang w:val="fi-FI"/>
        </w:rPr>
      </w:pPr>
      <w:r w:rsidRPr="00C956FE">
        <w:rPr>
          <w:sz w:val="24"/>
          <w:szCs w:val="24"/>
          <w:lang w:val="fi-FI"/>
        </w:rPr>
        <w:t>Mengembangkan</w:t>
      </w:r>
      <w:r w:rsidRPr="00C956FE">
        <w:rPr>
          <w:spacing w:val="1"/>
          <w:sz w:val="24"/>
          <w:szCs w:val="24"/>
          <w:lang w:val="fi-FI"/>
        </w:rPr>
        <w:t xml:space="preserve"> </w:t>
      </w:r>
      <w:r w:rsidRPr="00C956FE">
        <w:rPr>
          <w:sz w:val="24"/>
          <w:szCs w:val="24"/>
          <w:lang w:val="fi-FI"/>
        </w:rPr>
        <w:t>semangat</w:t>
      </w:r>
      <w:r w:rsidRPr="00C956FE">
        <w:rPr>
          <w:spacing w:val="1"/>
          <w:sz w:val="24"/>
          <w:szCs w:val="24"/>
          <w:lang w:val="fi-FI"/>
        </w:rPr>
        <w:t xml:space="preserve"> </w:t>
      </w:r>
      <w:r w:rsidRPr="00C956FE">
        <w:rPr>
          <w:sz w:val="24"/>
          <w:szCs w:val="24"/>
          <w:lang w:val="fi-FI"/>
        </w:rPr>
        <w:t>kegiatan</w:t>
      </w:r>
      <w:r w:rsidRPr="00C956FE">
        <w:rPr>
          <w:spacing w:val="1"/>
          <w:sz w:val="24"/>
          <w:szCs w:val="24"/>
          <w:lang w:val="fi-FI"/>
        </w:rPr>
        <w:t xml:space="preserve"> </w:t>
      </w:r>
      <w:r w:rsidRPr="00C956FE">
        <w:rPr>
          <w:sz w:val="24"/>
          <w:szCs w:val="24"/>
          <w:lang w:val="fi-FI"/>
        </w:rPr>
        <w:t>gotong-royong</w:t>
      </w:r>
      <w:r w:rsidRPr="00C956FE">
        <w:rPr>
          <w:spacing w:val="1"/>
          <w:sz w:val="24"/>
          <w:szCs w:val="24"/>
          <w:lang w:val="fi-FI"/>
        </w:rPr>
        <w:t xml:space="preserve"> </w:t>
      </w:r>
      <w:r w:rsidRPr="00C956FE">
        <w:rPr>
          <w:sz w:val="24"/>
          <w:szCs w:val="24"/>
          <w:lang w:val="fi-FI"/>
        </w:rPr>
        <w:t>dalam</w:t>
      </w:r>
      <w:r w:rsidRPr="00C956FE">
        <w:rPr>
          <w:spacing w:val="-57"/>
          <w:sz w:val="24"/>
          <w:szCs w:val="24"/>
          <w:lang w:val="fi-FI"/>
        </w:rPr>
        <w:t xml:space="preserve"> </w:t>
      </w:r>
      <w:r w:rsidRPr="00C956FE">
        <w:rPr>
          <w:sz w:val="24"/>
          <w:szCs w:val="24"/>
          <w:lang w:val="fi-FI"/>
        </w:rPr>
        <w:t>pembangunan</w:t>
      </w:r>
      <w:r w:rsidRPr="00C956FE">
        <w:rPr>
          <w:spacing w:val="-1"/>
          <w:sz w:val="24"/>
          <w:szCs w:val="24"/>
          <w:lang w:val="fi-FI"/>
        </w:rPr>
        <w:t xml:space="preserve"> </w:t>
      </w:r>
      <w:r w:rsidRPr="00C956FE">
        <w:rPr>
          <w:sz w:val="24"/>
          <w:szCs w:val="24"/>
          <w:lang w:val="fi-FI"/>
        </w:rPr>
        <w:t>kesehatan.</w:t>
      </w:r>
    </w:p>
    <w:p w14:paraId="341F06ED" w14:textId="77777777" w:rsidR="00B50BF7" w:rsidRPr="00C956FE" w:rsidRDefault="009B34B6" w:rsidP="00A24EB2">
      <w:pPr>
        <w:pStyle w:val="BodyText"/>
        <w:spacing w:line="480" w:lineRule="auto"/>
        <w:ind w:left="720"/>
        <w:jc w:val="both"/>
        <w:rPr>
          <w:lang w:val="fi-FI"/>
        </w:rPr>
      </w:pPr>
      <w:r w:rsidRPr="00C956FE">
        <w:rPr>
          <w:lang w:val="fi-FI"/>
        </w:rPr>
        <w:t>Semangat</w:t>
      </w:r>
      <w:r w:rsidRPr="00C956FE">
        <w:rPr>
          <w:spacing w:val="1"/>
          <w:lang w:val="fi-FI"/>
        </w:rPr>
        <w:t xml:space="preserve"> </w:t>
      </w:r>
      <w:r w:rsidRPr="00C956FE">
        <w:rPr>
          <w:lang w:val="fi-FI"/>
        </w:rPr>
        <w:t>gotong-royong</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merupakan</w:t>
      </w:r>
      <w:r w:rsidRPr="00C956FE">
        <w:rPr>
          <w:spacing w:val="1"/>
          <w:lang w:val="fi-FI"/>
        </w:rPr>
        <w:t xml:space="preserve"> </w:t>
      </w:r>
      <w:r w:rsidRPr="00C956FE">
        <w:rPr>
          <w:lang w:val="fi-FI"/>
        </w:rPr>
        <w:t>warrisan</w:t>
      </w:r>
      <w:r w:rsidRPr="00C956FE">
        <w:rPr>
          <w:spacing w:val="1"/>
          <w:lang w:val="fi-FI"/>
        </w:rPr>
        <w:t xml:space="preserve"> </w:t>
      </w:r>
      <w:r w:rsidRPr="00C956FE">
        <w:rPr>
          <w:lang w:val="fi-FI"/>
        </w:rPr>
        <w:t>budaya</w:t>
      </w:r>
      <w:r w:rsidRPr="00C956FE">
        <w:rPr>
          <w:spacing w:val="1"/>
          <w:lang w:val="fi-FI"/>
        </w:rPr>
        <w:t xml:space="preserve"> </w:t>
      </w:r>
      <w:r w:rsidRPr="00C956FE">
        <w:rPr>
          <w:lang w:val="fi-FI"/>
        </w:rPr>
        <w:t xml:space="preserve">masyarakat </w:t>
      </w:r>
      <w:r w:rsidR="00285B42" w:rsidRPr="00C956FE">
        <w:rPr>
          <w:lang w:val="fi-FI"/>
        </w:rPr>
        <w:t>Indonesia</w:t>
      </w:r>
      <w:r w:rsidRPr="00C956FE">
        <w:rPr>
          <w:lang w:val="fi-FI"/>
        </w:rPr>
        <w:t xml:space="preserve"> hendaknya dapat juga ditujukan d</w:t>
      </w:r>
      <w:r w:rsidR="00285B42" w:rsidRPr="00C956FE">
        <w:rPr>
          <w:lang w:val="fi-FI"/>
        </w:rPr>
        <w:t>a</w:t>
      </w:r>
      <w:r w:rsidRPr="00C956FE">
        <w:rPr>
          <w:lang w:val="fi-FI"/>
        </w:rPr>
        <w:t>lam upaya</w:t>
      </w:r>
      <w:r w:rsidRPr="00C956FE">
        <w:rPr>
          <w:spacing w:val="1"/>
          <w:lang w:val="fi-FI"/>
        </w:rPr>
        <w:t xml:space="preserve"> </w:t>
      </w:r>
      <w:r w:rsidRPr="00C956FE">
        <w:rPr>
          <w:lang w:val="fi-FI"/>
        </w:rPr>
        <w:t xml:space="preserve">pemeliharaan dan </w:t>
      </w:r>
      <w:r w:rsidRPr="00C956FE">
        <w:rPr>
          <w:lang w:val="fi-FI"/>
        </w:rPr>
        <w:lastRenderedPageBreak/>
        <w:t>peningkatan derajat kesehatan masyarakat. Adanya</w:t>
      </w:r>
      <w:r w:rsidRPr="00C956FE">
        <w:rPr>
          <w:spacing w:val="1"/>
          <w:lang w:val="fi-FI"/>
        </w:rPr>
        <w:t xml:space="preserve"> </w:t>
      </w:r>
      <w:r w:rsidRPr="00C956FE">
        <w:rPr>
          <w:lang w:val="fi-FI"/>
        </w:rPr>
        <w:t>gotong-royong</w:t>
      </w:r>
      <w:r w:rsidR="001A2865" w:rsidRPr="00C956FE">
        <w:rPr>
          <w:lang w:val="fi-FI"/>
        </w:rPr>
        <w:t xml:space="preserve"> </w:t>
      </w:r>
      <w:r w:rsidRPr="00C956FE">
        <w:rPr>
          <w:lang w:val="fi-FI"/>
        </w:rPr>
        <w:t>ini</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diukur</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melihat</w:t>
      </w:r>
      <w:r w:rsidRPr="00C956FE">
        <w:rPr>
          <w:spacing w:val="1"/>
          <w:lang w:val="fi-FI"/>
        </w:rPr>
        <w:t xml:space="preserve"> </w:t>
      </w:r>
      <w:r w:rsidRPr="00C956FE">
        <w:rPr>
          <w:lang w:val="fi-FI"/>
        </w:rPr>
        <w:t>apakah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bersedia</w:t>
      </w:r>
      <w:r w:rsidRPr="00C956FE">
        <w:rPr>
          <w:spacing w:val="1"/>
          <w:lang w:val="fi-FI"/>
        </w:rPr>
        <w:t xml:space="preserve"> </w:t>
      </w:r>
      <w:r w:rsidRPr="00C956FE">
        <w:rPr>
          <w:lang w:val="fi-FI"/>
        </w:rPr>
        <w:t>bekerja</w:t>
      </w:r>
      <w:r w:rsidRPr="00C956FE">
        <w:rPr>
          <w:spacing w:val="1"/>
          <w:lang w:val="fi-FI"/>
        </w:rPr>
        <w:t xml:space="preserve"> </w:t>
      </w:r>
      <w:r w:rsidRPr="00C956FE">
        <w:rPr>
          <w:lang w:val="fi-FI"/>
        </w:rPr>
        <w:t>sama</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peningkatan</w:t>
      </w:r>
      <w:r w:rsidRPr="00C956FE">
        <w:rPr>
          <w:spacing w:val="1"/>
          <w:lang w:val="fi-FI"/>
        </w:rPr>
        <w:t xml:space="preserve"> </w:t>
      </w:r>
      <w:r w:rsidRPr="00C956FE">
        <w:rPr>
          <w:lang w:val="fi-FI"/>
        </w:rPr>
        <w:t>sanitasi</w:t>
      </w:r>
      <w:r w:rsidRPr="00C956FE">
        <w:rPr>
          <w:spacing w:val="1"/>
          <w:lang w:val="fi-FI"/>
        </w:rPr>
        <w:t xml:space="preserve"> </w:t>
      </w:r>
      <w:r w:rsidRPr="00C956FE">
        <w:rPr>
          <w:lang w:val="fi-FI"/>
        </w:rPr>
        <w:t>lingkungan.</w:t>
      </w:r>
      <w:r w:rsidRPr="00C956FE">
        <w:rPr>
          <w:spacing w:val="1"/>
          <w:lang w:val="fi-FI"/>
        </w:rPr>
        <w:t xml:space="preserve"> </w:t>
      </w:r>
      <w:r w:rsidRPr="00C956FE">
        <w:rPr>
          <w:lang w:val="fi-FI"/>
        </w:rPr>
        <w:t>Penggalangan</w:t>
      </w:r>
      <w:r w:rsidRPr="00C956FE">
        <w:rPr>
          <w:spacing w:val="1"/>
          <w:lang w:val="fi-FI"/>
        </w:rPr>
        <w:t xml:space="preserve"> </w:t>
      </w:r>
      <w:r w:rsidRPr="00C956FE">
        <w:rPr>
          <w:lang w:val="fi-FI"/>
        </w:rPr>
        <w:t>gerakan</w:t>
      </w:r>
      <w:r w:rsidRPr="00C956FE">
        <w:rPr>
          <w:spacing w:val="1"/>
          <w:lang w:val="fi-FI"/>
        </w:rPr>
        <w:t xml:space="preserve"> </w:t>
      </w:r>
      <w:r w:rsidRPr="00C956FE">
        <w:rPr>
          <w:lang w:val="fi-FI"/>
        </w:rPr>
        <w:t>3M</w:t>
      </w:r>
      <w:r w:rsidRPr="00C956FE">
        <w:rPr>
          <w:spacing w:val="1"/>
          <w:lang w:val="fi-FI"/>
        </w:rPr>
        <w:t xml:space="preserve"> </w:t>
      </w:r>
      <w:r w:rsidRPr="00C956FE">
        <w:rPr>
          <w:lang w:val="fi-FI"/>
        </w:rPr>
        <w:t>(menguras,</w:t>
      </w:r>
      <w:r w:rsidRPr="00C956FE">
        <w:rPr>
          <w:spacing w:val="1"/>
          <w:lang w:val="fi-FI"/>
        </w:rPr>
        <w:t xml:space="preserve"> </w:t>
      </w:r>
      <w:r w:rsidRPr="00C956FE">
        <w:rPr>
          <w:lang w:val="fi-FI"/>
        </w:rPr>
        <w:t>menutup,</w:t>
      </w:r>
      <w:r w:rsidRPr="00C956FE">
        <w:rPr>
          <w:spacing w:val="1"/>
          <w:lang w:val="fi-FI"/>
        </w:rPr>
        <w:t xml:space="preserve"> </w:t>
      </w:r>
      <w:r w:rsidRPr="00C956FE">
        <w:rPr>
          <w:lang w:val="fi-FI"/>
        </w:rPr>
        <w:t>menimbun)</w:t>
      </w:r>
      <w:r w:rsidRPr="00C956FE">
        <w:rPr>
          <w:spacing w:val="1"/>
          <w:lang w:val="fi-FI"/>
        </w:rPr>
        <w:t xml:space="preserve"> </w:t>
      </w:r>
      <w:r w:rsidRPr="00C956FE">
        <w:rPr>
          <w:lang w:val="fi-FI"/>
        </w:rPr>
        <w:t>dalam</w:t>
      </w:r>
      <w:r w:rsidRPr="00C956FE">
        <w:rPr>
          <w:spacing w:val="-57"/>
          <w:lang w:val="fi-FI"/>
        </w:rPr>
        <w:t xml:space="preserve"> </w:t>
      </w:r>
      <w:r w:rsidRPr="00C956FE">
        <w:rPr>
          <w:lang w:val="fi-FI"/>
        </w:rPr>
        <w:t>upaya</w:t>
      </w:r>
      <w:r w:rsidRPr="00C956FE">
        <w:rPr>
          <w:spacing w:val="-2"/>
          <w:lang w:val="fi-FI"/>
        </w:rPr>
        <w:t xml:space="preserve"> </w:t>
      </w:r>
      <w:r w:rsidRPr="00C956FE">
        <w:rPr>
          <w:lang w:val="fi-FI"/>
        </w:rPr>
        <w:t>pemberantakan</w:t>
      </w:r>
      <w:r w:rsidRPr="00C956FE">
        <w:rPr>
          <w:spacing w:val="-3"/>
          <w:lang w:val="fi-FI"/>
        </w:rPr>
        <w:t xml:space="preserve"> </w:t>
      </w:r>
      <w:r w:rsidRPr="00C956FE">
        <w:rPr>
          <w:lang w:val="fi-FI"/>
        </w:rPr>
        <w:t>penyakit</w:t>
      </w:r>
      <w:r w:rsidRPr="00C956FE">
        <w:rPr>
          <w:spacing w:val="-3"/>
          <w:lang w:val="fi-FI"/>
        </w:rPr>
        <w:t xml:space="preserve"> </w:t>
      </w:r>
      <w:r w:rsidRPr="00C956FE">
        <w:rPr>
          <w:lang w:val="fi-FI"/>
        </w:rPr>
        <w:t>demam</w:t>
      </w:r>
      <w:r w:rsidRPr="00C956FE">
        <w:rPr>
          <w:spacing w:val="-3"/>
          <w:lang w:val="fi-FI"/>
        </w:rPr>
        <w:t xml:space="preserve"> </w:t>
      </w:r>
      <w:r w:rsidRPr="00C956FE">
        <w:rPr>
          <w:lang w:val="fi-FI"/>
        </w:rPr>
        <w:t>berdarah,</w:t>
      </w:r>
      <w:r w:rsidRPr="00C956FE">
        <w:rPr>
          <w:spacing w:val="-2"/>
          <w:lang w:val="fi-FI"/>
        </w:rPr>
        <w:t xml:space="preserve"> </w:t>
      </w:r>
      <w:r w:rsidRPr="00C956FE">
        <w:rPr>
          <w:lang w:val="fi-FI"/>
        </w:rPr>
        <w:t>dan</w:t>
      </w:r>
      <w:r w:rsidRPr="00C956FE">
        <w:rPr>
          <w:spacing w:val="-3"/>
          <w:lang w:val="fi-FI"/>
        </w:rPr>
        <w:t xml:space="preserve"> </w:t>
      </w:r>
      <w:r w:rsidRPr="00C956FE">
        <w:rPr>
          <w:lang w:val="fi-FI"/>
        </w:rPr>
        <w:t>lain</w:t>
      </w:r>
      <w:r w:rsidRPr="00C956FE">
        <w:rPr>
          <w:spacing w:val="-3"/>
          <w:lang w:val="fi-FI"/>
        </w:rPr>
        <w:t xml:space="preserve"> </w:t>
      </w:r>
      <w:r w:rsidRPr="00C956FE">
        <w:rPr>
          <w:lang w:val="fi-FI"/>
        </w:rPr>
        <w:t>sebagainya.</w:t>
      </w:r>
    </w:p>
    <w:p w14:paraId="255970E4" w14:textId="77777777" w:rsidR="00B50BF7" w:rsidRPr="00671DDA" w:rsidRDefault="009B34B6">
      <w:pPr>
        <w:pStyle w:val="ListParagraph"/>
        <w:numPr>
          <w:ilvl w:val="0"/>
          <w:numId w:val="32"/>
        </w:numPr>
        <w:spacing w:line="480" w:lineRule="auto"/>
        <w:jc w:val="both"/>
        <w:rPr>
          <w:sz w:val="24"/>
          <w:szCs w:val="24"/>
        </w:rPr>
      </w:pPr>
      <w:r w:rsidRPr="00671DDA">
        <w:rPr>
          <w:sz w:val="24"/>
          <w:szCs w:val="24"/>
        </w:rPr>
        <w:t>Bekerja</w:t>
      </w:r>
      <w:r w:rsidRPr="00671DDA">
        <w:rPr>
          <w:spacing w:val="-3"/>
          <w:sz w:val="24"/>
          <w:szCs w:val="24"/>
        </w:rPr>
        <w:t xml:space="preserve"> </w:t>
      </w:r>
      <w:r w:rsidRPr="00671DDA">
        <w:rPr>
          <w:sz w:val="24"/>
          <w:szCs w:val="24"/>
        </w:rPr>
        <w:t>bersama</w:t>
      </w:r>
      <w:r w:rsidRPr="00671DDA">
        <w:rPr>
          <w:spacing w:val="-2"/>
          <w:sz w:val="24"/>
          <w:szCs w:val="24"/>
        </w:rPr>
        <w:t xml:space="preserve"> </w:t>
      </w:r>
      <w:r w:rsidRPr="00671DDA">
        <w:rPr>
          <w:sz w:val="24"/>
          <w:szCs w:val="24"/>
        </w:rPr>
        <w:t>dengan</w:t>
      </w:r>
      <w:r w:rsidRPr="00671DDA">
        <w:rPr>
          <w:spacing w:val="-3"/>
          <w:sz w:val="24"/>
          <w:szCs w:val="24"/>
        </w:rPr>
        <w:t xml:space="preserve"> </w:t>
      </w:r>
      <w:r w:rsidRPr="00671DDA">
        <w:rPr>
          <w:sz w:val="24"/>
          <w:szCs w:val="24"/>
        </w:rPr>
        <w:t>masyarakat.</w:t>
      </w:r>
    </w:p>
    <w:p w14:paraId="734C968B" w14:textId="77777777" w:rsidR="00B50BF7" w:rsidRPr="00C956FE" w:rsidRDefault="009B34B6" w:rsidP="00A24EB2">
      <w:pPr>
        <w:pStyle w:val="BodyText"/>
        <w:spacing w:line="480" w:lineRule="auto"/>
        <w:ind w:left="720"/>
        <w:jc w:val="both"/>
        <w:rPr>
          <w:lang w:val="fi-FI"/>
        </w:rPr>
      </w:pPr>
      <w:r w:rsidRPr="00671DDA">
        <w:t>Setiap</w:t>
      </w:r>
      <w:r w:rsidRPr="00671DDA">
        <w:rPr>
          <w:spacing w:val="1"/>
        </w:rPr>
        <w:t xml:space="preserve"> </w:t>
      </w:r>
      <w:r w:rsidRPr="00671DDA">
        <w:t>pembangunan</w:t>
      </w:r>
      <w:r w:rsidRPr="00671DDA">
        <w:rPr>
          <w:spacing w:val="1"/>
        </w:rPr>
        <w:t xml:space="preserve"> </w:t>
      </w:r>
      <w:r w:rsidRPr="00671DDA">
        <w:t>kesehatan</w:t>
      </w:r>
      <w:r w:rsidRPr="00671DDA">
        <w:rPr>
          <w:spacing w:val="1"/>
        </w:rPr>
        <w:t xml:space="preserve"> </w:t>
      </w:r>
      <w:r w:rsidRPr="00671DDA">
        <w:t>hendaknya</w:t>
      </w:r>
      <w:r w:rsidRPr="00671DDA">
        <w:rPr>
          <w:spacing w:val="1"/>
        </w:rPr>
        <w:t xml:space="preserve"> </w:t>
      </w:r>
      <w:r w:rsidRPr="00671DDA">
        <w:t>pemerintah</w:t>
      </w:r>
      <w:r w:rsidRPr="00671DDA">
        <w:rPr>
          <w:spacing w:val="61"/>
        </w:rPr>
        <w:t xml:space="preserve"> </w:t>
      </w:r>
      <w:r w:rsidRPr="00671DDA">
        <w:t>/</w:t>
      </w:r>
      <w:r w:rsidRPr="00671DDA">
        <w:rPr>
          <w:spacing w:val="1"/>
        </w:rPr>
        <w:t xml:space="preserve"> </w:t>
      </w:r>
      <w:r w:rsidR="001A2865">
        <w:t>petugas keseh</w:t>
      </w:r>
      <w:r w:rsidRPr="00671DDA">
        <w:t>ataan menggunakan prinsip bekerja untuk dan bersama</w:t>
      </w:r>
      <w:r w:rsidRPr="00671DDA">
        <w:rPr>
          <w:spacing w:val="1"/>
        </w:rPr>
        <w:t xml:space="preserve"> </w:t>
      </w:r>
      <w:r w:rsidRPr="00671DDA">
        <w:t>masyarakat.</w:t>
      </w:r>
      <w:r w:rsidRPr="00671DDA">
        <w:rPr>
          <w:spacing w:val="1"/>
        </w:rPr>
        <w:t xml:space="preserve"> </w:t>
      </w:r>
      <w:r w:rsidRPr="00C956FE">
        <w:rPr>
          <w:lang w:val="fi-FI"/>
        </w:rPr>
        <w:t>Maka</w:t>
      </w:r>
      <w:r w:rsidRPr="00C956FE">
        <w:rPr>
          <w:spacing w:val="1"/>
          <w:lang w:val="fi-FI"/>
        </w:rPr>
        <w:t xml:space="preserve"> </w:t>
      </w:r>
      <w:r w:rsidRPr="00C956FE">
        <w:rPr>
          <w:lang w:val="fi-FI"/>
        </w:rPr>
        <w:t>akan</w:t>
      </w:r>
      <w:r w:rsidRPr="00C956FE">
        <w:rPr>
          <w:spacing w:val="1"/>
          <w:lang w:val="fi-FI"/>
        </w:rPr>
        <w:t xml:space="preserve"> </w:t>
      </w:r>
      <w:r w:rsidRPr="00C956FE">
        <w:rPr>
          <w:lang w:val="fi-FI"/>
        </w:rPr>
        <w:t>meningkatkan</w:t>
      </w:r>
      <w:r w:rsidRPr="00C956FE">
        <w:rPr>
          <w:spacing w:val="1"/>
          <w:lang w:val="fi-FI"/>
        </w:rPr>
        <w:t xml:space="preserve"> </w:t>
      </w:r>
      <w:r w:rsidRPr="00C956FE">
        <w:rPr>
          <w:lang w:val="fi-FI"/>
        </w:rPr>
        <w:t>motivasi</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kemampuan</w:t>
      </w:r>
      <w:r w:rsidRPr="00C956FE">
        <w:rPr>
          <w:spacing w:val="1"/>
          <w:lang w:val="fi-FI"/>
        </w:rPr>
        <w:t xml:space="preserve"> </w:t>
      </w:r>
      <w:r w:rsidRPr="00C956FE">
        <w:rPr>
          <w:lang w:val="fi-FI"/>
        </w:rPr>
        <w:t>masyarakat karena adanya bimbinga, dorongan, serta alih pengetahuan</w:t>
      </w:r>
      <w:r w:rsidRPr="00C956FE">
        <w:rPr>
          <w:spacing w:val="1"/>
          <w:lang w:val="fi-FI"/>
        </w:rPr>
        <w:t xml:space="preserve"> </w:t>
      </w:r>
      <w:r w:rsidRPr="00C956FE">
        <w:rPr>
          <w:lang w:val="fi-FI"/>
        </w:rPr>
        <w:t>dan</w:t>
      </w:r>
      <w:r w:rsidRPr="00C956FE">
        <w:rPr>
          <w:spacing w:val="-1"/>
          <w:lang w:val="fi-FI"/>
        </w:rPr>
        <w:t xml:space="preserve"> </w:t>
      </w:r>
      <w:r w:rsidR="001A2865" w:rsidRPr="00C956FE">
        <w:rPr>
          <w:lang w:val="fi-FI"/>
        </w:rPr>
        <w:t>keter</w:t>
      </w:r>
      <w:r w:rsidRPr="00C956FE">
        <w:rPr>
          <w:lang w:val="fi-FI"/>
        </w:rPr>
        <w:t>ampilan</w:t>
      </w:r>
      <w:r w:rsidRPr="00C956FE">
        <w:rPr>
          <w:spacing w:val="-1"/>
          <w:lang w:val="fi-FI"/>
        </w:rPr>
        <w:t xml:space="preserve"> </w:t>
      </w:r>
      <w:r w:rsidRPr="00C956FE">
        <w:rPr>
          <w:lang w:val="fi-FI"/>
        </w:rPr>
        <w:t>dari</w:t>
      </w:r>
      <w:r w:rsidRPr="00C956FE">
        <w:rPr>
          <w:spacing w:val="-4"/>
          <w:lang w:val="fi-FI"/>
        </w:rPr>
        <w:t xml:space="preserve"> </w:t>
      </w:r>
      <w:r w:rsidRPr="00C956FE">
        <w:rPr>
          <w:lang w:val="fi-FI"/>
        </w:rPr>
        <w:t>tenaga kesehatan</w:t>
      </w:r>
      <w:r w:rsidRPr="00C956FE">
        <w:rPr>
          <w:spacing w:val="-1"/>
          <w:lang w:val="fi-FI"/>
        </w:rPr>
        <w:t xml:space="preserve"> </w:t>
      </w:r>
      <w:r w:rsidR="001A2865" w:rsidRPr="00C956FE">
        <w:rPr>
          <w:lang w:val="fi-FI"/>
        </w:rPr>
        <w:t>kepaad</w:t>
      </w:r>
      <w:r w:rsidRPr="00C956FE">
        <w:rPr>
          <w:lang w:val="fi-FI"/>
        </w:rPr>
        <w:t>a masyarakat.</w:t>
      </w:r>
    </w:p>
    <w:p w14:paraId="5C3849C8" w14:textId="77777777" w:rsidR="00B50BF7" w:rsidRPr="00C956FE" w:rsidRDefault="009B34B6">
      <w:pPr>
        <w:pStyle w:val="ListParagraph"/>
        <w:numPr>
          <w:ilvl w:val="0"/>
          <w:numId w:val="32"/>
        </w:numPr>
        <w:spacing w:line="480" w:lineRule="auto"/>
        <w:jc w:val="both"/>
        <w:rPr>
          <w:sz w:val="24"/>
          <w:szCs w:val="24"/>
          <w:lang w:val="fi-FI"/>
        </w:rPr>
      </w:pPr>
      <w:r w:rsidRPr="00C956FE">
        <w:rPr>
          <w:sz w:val="24"/>
          <w:szCs w:val="24"/>
          <w:lang w:val="fi-FI"/>
        </w:rPr>
        <w:t>Penyerahan</w:t>
      </w:r>
      <w:r w:rsidRPr="00C956FE">
        <w:rPr>
          <w:spacing w:val="-5"/>
          <w:sz w:val="24"/>
          <w:szCs w:val="24"/>
          <w:lang w:val="fi-FI"/>
        </w:rPr>
        <w:t xml:space="preserve"> </w:t>
      </w:r>
      <w:r w:rsidRPr="00C956FE">
        <w:rPr>
          <w:sz w:val="24"/>
          <w:szCs w:val="24"/>
          <w:lang w:val="fi-FI"/>
        </w:rPr>
        <w:t>pengambilan</w:t>
      </w:r>
      <w:r w:rsidRPr="00C956FE">
        <w:rPr>
          <w:spacing w:val="-5"/>
          <w:sz w:val="24"/>
          <w:szCs w:val="24"/>
          <w:lang w:val="fi-FI"/>
        </w:rPr>
        <w:t xml:space="preserve"> </w:t>
      </w:r>
      <w:r w:rsidRPr="00C956FE">
        <w:rPr>
          <w:sz w:val="24"/>
          <w:szCs w:val="24"/>
          <w:lang w:val="fi-FI"/>
        </w:rPr>
        <w:t>keputusan</w:t>
      </w:r>
      <w:r w:rsidRPr="00C956FE">
        <w:rPr>
          <w:spacing w:val="-4"/>
          <w:sz w:val="24"/>
          <w:szCs w:val="24"/>
          <w:lang w:val="fi-FI"/>
        </w:rPr>
        <w:t xml:space="preserve"> </w:t>
      </w:r>
      <w:r w:rsidRPr="00C956FE">
        <w:rPr>
          <w:sz w:val="24"/>
          <w:szCs w:val="24"/>
          <w:lang w:val="fi-FI"/>
        </w:rPr>
        <w:t>kepada</w:t>
      </w:r>
      <w:r w:rsidRPr="00C956FE">
        <w:rPr>
          <w:spacing w:val="-4"/>
          <w:sz w:val="24"/>
          <w:szCs w:val="24"/>
          <w:lang w:val="fi-FI"/>
        </w:rPr>
        <w:t xml:space="preserve"> </w:t>
      </w:r>
      <w:r w:rsidRPr="00C956FE">
        <w:rPr>
          <w:sz w:val="24"/>
          <w:szCs w:val="24"/>
          <w:lang w:val="fi-FI"/>
        </w:rPr>
        <w:t>masyarakat.</w:t>
      </w:r>
    </w:p>
    <w:p w14:paraId="76735E16" w14:textId="77777777" w:rsidR="00B50BF7" w:rsidRPr="00C956FE" w:rsidRDefault="009B34B6" w:rsidP="00A24EB2">
      <w:pPr>
        <w:pStyle w:val="BodyText"/>
        <w:spacing w:line="480" w:lineRule="auto"/>
        <w:ind w:left="720"/>
        <w:jc w:val="both"/>
        <w:rPr>
          <w:lang w:val="fi-FI"/>
        </w:rPr>
      </w:pPr>
      <w:r w:rsidRPr="00C956FE">
        <w:rPr>
          <w:lang w:val="fi-FI"/>
        </w:rPr>
        <w:t>Semua bentuk upaya pemberdayaan masyarakaat termasuk di</w:t>
      </w:r>
      <w:r w:rsidRPr="00C956FE">
        <w:rPr>
          <w:spacing w:val="1"/>
          <w:lang w:val="fi-FI"/>
        </w:rPr>
        <w:t xml:space="preserve"> </w:t>
      </w:r>
      <w:r w:rsidRPr="00C956FE">
        <w:rPr>
          <w:lang w:val="fi-FI"/>
        </w:rPr>
        <w:t>bidang</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apabila</w:t>
      </w:r>
      <w:r w:rsidRPr="00C956FE">
        <w:rPr>
          <w:spacing w:val="1"/>
          <w:lang w:val="fi-FI"/>
        </w:rPr>
        <w:t xml:space="preserve"> </w:t>
      </w:r>
      <w:r w:rsidRPr="00C956FE">
        <w:rPr>
          <w:lang w:val="fi-FI"/>
        </w:rPr>
        <w:t>ingin</w:t>
      </w:r>
      <w:r w:rsidRPr="00C956FE">
        <w:rPr>
          <w:spacing w:val="1"/>
          <w:lang w:val="fi-FI"/>
        </w:rPr>
        <w:t xml:space="preserve"> </w:t>
      </w:r>
      <w:r w:rsidRPr="00C956FE">
        <w:rPr>
          <w:lang w:val="fi-FI"/>
        </w:rPr>
        <w:t>berhasil</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berkesinambungan</w:t>
      </w:r>
      <w:r w:rsidRPr="00C956FE">
        <w:rPr>
          <w:spacing w:val="1"/>
          <w:lang w:val="fi-FI"/>
        </w:rPr>
        <w:t xml:space="preserve"> </w:t>
      </w:r>
      <w:r w:rsidRPr="00C956FE">
        <w:rPr>
          <w:lang w:val="fi-FI"/>
        </w:rPr>
        <w:t>hendaknya</w:t>
      </w:r>
      <w:r w:rsidRPr="00C956FE">
        <w:rPr>
          <w:spacing w:val="1"/>
          <w:lang w:val="fi-FI"/>
        </w:rPr>
        <w:t xml:space="preserve"> </w:t>
      </w:r>
      <w:r w:rsidRPr="00C956FE">
        <w:rPr>
          <w:lang w:val="fi-FI"/>
        </w:rPr>
        <w:t>bertumpu</w:t>
      </w:r>
      <w:r w:rsidRPr="00C956FE">
        <w:rPr>
          <w:spacing w:val="1"/>
          <w:lang w:val="fi-FI"/>
        </w:rPr>
        <w:t xml:space="preserve"> </w:t>
      </w:r>
      <w:r w:rsidRPr="00C956FE">
        <w:rPr>
          <w:lang w:val="fi-FI"/>
        </w:rPr>
        <w:t>pada</w:t>
      </w:r>
      <w:r w:rsidRPr="00C956FE">
        <w:rPr>
          <w:spacing w:val="1"/>
          <w:lang w:val="fi-FI"/>
        </w:rPr>
        <w:t xml:space="preserve"> </w:t>
      </w:r>
      <w:r w:rsidRPr="00C956FE">
        <w:rPr>
          <w:lang w:val="fi-FI"/>
        </w:rPr>
        <w:t>budaya</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adat</w:t>
      </w:r>
      <w:r w:rsidRPr="00C956FE">
        <w:rPr>
          <w:spacing w:val="1"/>
          <w:lang w:val="fi-FI"/>
        </w:rPr>
        <w:t xml:space="preserve"> </w:t>
      </w:r>
      <w:r w:rsidRPr="00C956FE">
        <w:rPr>
          <w:lang w:val="fi-FI"/>
        </w:rPr>
        <w:t>setempat.</w:t>
      </w:r>
      <w:r w:rsidRPr="00C956FE">
        <w:rPr>
          <w:spacing w:val="1"/>
          <w:lang w:val="fi-FI"/>
        </w:rPr>
        <w:t xml:space="preserve"> </w:t>
      </w:r>
      <w:r w:rsidRPr="00C956FE">
        <w:rPr>
          <w:lang w:val="fi-FI"/>
        </w:rPr>
        <w:t>Untuk</w:t>
      </w:r>
      <w:r w:rsidRPr="00C956FE">
        <w:rPr>
          <w:spacing w:val="1"/>
          <w:lang w:val="fi-FI"/>
        </w:rPr>
        <w:t xml:space="preserve"> </w:t>
      </w:r>
      <w:r w:rsidRPr="00C956FE">
        <w:rPr>
          <w:lang w:val="fi-FI"/>
        </w:rPr>
        <w:t>itu,</w:t>
      </w:r>
      <w:r w:rsidRPr="00C956FE">
        <w:rPr>
          <w:spacing w:val="1"/>
          <w:lang w:val="fi-FI"/>
        </w:rPr>
        <w:t xml:space="preserve"> </w:t>
      </w:r>
      <w:r w:rsidRPr="00C956FE">
        <w:rPr>
          <w:lang w:val="fi-FI"/>
        </w:rPr>
        <w:t>pengambilan</w:t>
      </w:r>
      <w:r w:rsidRPr="00C956FE">
        <w:rPr>
          <w:spacing w:val="1"/>
          <w:lang w:val="fi-FI"/>
        </w:rPr>
        <w:t xml:space="preserve"> </w:t>
      </w:r>
      <w:r w:rsidRPr="00C956FE">
        <w:rPr>
          <w:lang w:val="fi-FI"/>
        </w:rPr>
        <w:t>keputusan</w:t>
      </w:r>
      <w:r w:rsidRPr="00C956FE">
        <w:rPr>
          <w:spacing w:val="1"/>
          <w:lang w:val="fi-FI"/>
        </w:rPr>
        <w:t xml:space="preserve"> </w:t>
      </w:r>
      <w:r w:rsidRPr="00C956FE">
        <w:rPr>
          <w:lang w:val="fi-FI"/>
        </w:rPr>
        <w:t>khususnya</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menyangkut</w:t>
      </w:r>
      <w:r w:rsidRPr="00C956FE">
        <w:rPr>
          <w:spacing w:val="1"/>
          <w:lang w:val="fi-FI"/>
        </w:rPr>
        <w:t xml:space="preserve"> </w:t>
      </w:r>
      <w:r w:rsidRPr="00C956FE">
        <w:rPr>
          <w:lang w:val="fi-FI"/>
        </w:rPr>
        <w:t>tata</w:t>
      </w:r>
      <w:r w:rsidRPr="00C956FE">
        <w:rPr>
          <w:spacing w:val="1"/>
          <w:lang w:val="fi-FI"/>
        </w:rPr>
        <w:t xml:space="preserve"> </w:t>
      </w:r>
      <w:r w:rsidRPr="00C956FE">
        <w:rPr>
          <w:lang w:val="fi-FI"/>
        </w:rPr>
        <w:t>cara</w:t>
      </w:r>
      <w:r w:rsidRPr="00C956FE">
        <w:rPr>
          <w:spacing w:val="1"/>
          <w:lang w:val="fi-FI"/>
        </w:rPr>
        <w:t xml:space="preserve"> </w:t>
      </w:r>
      <w:r w:rsidRPr="00C956FE">
        <w:rPr>
          <w:lang w:val="fi-FI"/>
        </w:rPr>
        <w:t>pelaksanaan kegiatan guna pemecahan masalah kesehatan yang ada di</w:t>
      </w:r>
      <w:r w:rsidRPr="00C956FE">
        <w:rPr>
          <w:spacing w:val="1"/>
          <w:lang w:val="fi-FI"/>
        </w:rPr>
        <w:t xml:space="preserve"> </w:t>
      </w:r>
      <w:r w:rsidRPr="00C956FE">
        <w:rPr>
          <w:lang w:val="fi-FI"/>
        </w:rPr>
        <w:t>masyarakat hendaknya diserahkan kepada masyarakat, pemerintah atau</w:t>
      </w:r>
      <w:r w:rsidRPr="00C956FE">
        <w:rPr>
          <w:spacing w:val="-57"/>
          <w:lang w:val="fi-FI"/>
        </w:rPr>
        <w:t xml:space="preserve"> </w:t>
      </w:r>
      <w:r w:rsidRPr="00C956FE">
        <w:rPr>
          <w:lang w:val="fi-FI"/>
        </w:rPr>
        <w:t>tenaga</w:t>
      </w:r>
      <w:r w:rsidRPr="00C956FE">
        <w:rPr>
          <w:spacing w:val="28"/>
          <w:lang w:val="fi-FI"/>
        </w:rPr>
        <w:t xml:space="preserve"> </w:t>
      </w:r>
      <w:r w:rsidRPr="00C956FE">
        <w:rPr>
          <w:lang w:val="fi-FI"/>
        </w:rPr>
        <w:t>kesehatan</w:t>
      </w:r>
      <w:r w:rsidRPr="00C956FE">
        <w:rPr>
          <w:spacing w:val="21"/>
          <w:lang w:val="fi-FI"/>
        </w:rPr>
        <w:t xml:space="preserve"> </w:t>
      </w:r>
      <w:r w:rsidRPr="00C956FE">
        <w:rPr>
          <w:lang w:val="fi-FI"/>
        </w:rPr>
        <w:t>hanya</w:t>
      </w:r>
      <w:r w:rsidRPr="00C956FE">
        <w:rPr>
          <w:spacing w:val="27"/>
          <w:lang w:val="fi-FI"/>
        </w:rPr>
        <w:t xml:space="preserve"> </w:t>
      </w:r>
      <w:r w:rsidRPr="00C956FE">
        <w:rPr>
          <w:lang w:val="fi-FI"/>
        </w:rPr>
        <w:t>bertindak</w:t>
      </w:r>
      <w:r w:rsidRPr="00C956FE">
        <w:rPr>
          <w:spacing w:val="25"/>
          <w:lang w:val="fi-FI"/>
        </w:rPr>
        <w:t xml:space="preserve"> </w:t>
      </w:r>
      <w:r w:rsidRPr="00C956FE">
        <w:rPr>
          <w:lang w:val="fi-FI"/>
        </w:rPr>
        <w:t>sebagai</w:t>
      </w:r>
      <w:r w:rsidRPr="00C956FE">
        <w:rPr>
          <w:spacing w:val="27"/>
          <w:lang w:val="fi-FI"/>
        </w:rPr>
        <w:t xml:space="preserve"> </w:t>
      </w:r>
      <w:r w:rsidRPr="00C956FE">
        <w:rPr>
          <w:lang w:val="fi-FI"/>
        </w:rPr>
        <w:t>fasilitator</w:t>
      </w:r>
      <w:r w:rsidRPr="00C956FE">
        <w:rPr>
          <w:spacing w:val="25"/>
          <w:lang w:val="fi-FI"/>
        </w:rPr>
        <w:t xml:space="preserve"> </w:t>
      </w:r>
      <w:r w:rsidRPr="00C956FE">
        <w:rPr>
          <w:lang w:val="fi-FI"/>
        </w:rPr>
        <w:t>dan</w:t>
      </w:r>
      <w:r w:rsidRPr="00C956FE">
        <w:rPr>
          <w:spacing w:val="25"/>
          <w:lang w:val="fi-FI"/>
        </w:rPr>
        <w:t xml:space="preserve"> </w:t>
      </w:r>
      <w:r w:rsidRPr="00C956FE">
        <w:rPr>
          <w:lang w:val="fi-FI"/>
        </w:rPr>
        <w:t>dinamisator,</w:t>
      </w:r>
      <w:r w:rsidR="00F128E4" w:rsidRPr="00671DDA">
        <w:rPr>
          <w:lang w:val="id-ID"/>
        </w:rPr>
        <w:t xml:space="preserve"> </w:t>
      </w:r>
      <w:r w:rsidRPr="00C956FE">
        <w:rPr>
          <w:lang w:val="fi-FI"/>
        </w:rPr>
        <w:t>dengan demikian, masyarakat merasa lebih memiliki taggung jawab</w:t>
      </w:r>
      <w:r w:rsidRPr="00C956FE">
        <w:rPr>
          <w:spacing w:val="1"/>
          <w:lang w:val="fi-FI"/>
        </w:rPr>
        <w:t xml:space="preserve"> </w:t>
      </w:r>
      <w:r w:rsidRPr="00C956FE">
        <w:rPr>
          <w:lang w:val="fi-FI"/>
        </w:rPr>
        <w:t>untuk melaksanakannya, hanya pada hakikatnya mereka adalah subjek</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bukan objek pembangunan.</w:t>
      </w:r>
    </w:p>
    <w:p w14:paraId="42ED696E" w14:textId="77777777" w:rsidR="00B50BF7" w:rsidRPr="00C956FE" w:rsidRDefault="009B34B6">
      <w:pPr>
        <w:pStyle w:val="ListParagraph"/>
        <w:numPr>
          <w:ilvl w:val="0"/>
          <w:numId w:val="32"/>
        </w:numPr>
        <w:spacing w:line="480" w:lineRule="auto"/>
        <w:jc w:val="both"/>
        <w:rPr>
          <w:sz w:val="24"/>
          <w:szCs w:val="24"/>
          <w:lang w:val="fi-FI"/>
        </w:rPr>
      </w:pPr>
      <w:r w:rsidRPr="00C956FE">
        <w:rPr>
          <w:sz w:val="24"/>
          <w:szCs w:val="24"/>
          <w:lang w:val="fi-FI"/>
        </w:rPr>
        <w:t>Menggalang kemitraan dengan LSM dan organisasi kemasyarakatan</w:t>
      </w:r>
      <w:r w:rsidRPr="00C956FE">
        <w:rPr>
          <w:spacing w:val="1"/>
          <w:sz w:val="24"/>
          <w:szCs w:val="24"/>
          <w:lang w:val="fi-FI"/>
        </w:rPr>
        <w:t xml:space="preserve"> </w:t>
      </w:r>
      <w:r w:rsidRPr="00C956FE">
        <w:rPr>
          <w:sz w:val="24"/>
          <w:szCs w:val="24"/>
          <w:lang w:val="fi-FI"/>
        </w:rPr>
        <w:t>yang</w:t>
      </w:r>
      <w:r w:rsidRPr="00C956FE">
        <w:rPr>
          <w:spacing w:val="-6"/>
          <w:sz w:val="24"/>
          <w:szCs w:val="24"/>
          <w:lang w:val="fi-FI"/>
        </w:rPr>
        <w:t xml:space="preserve"> </w:t>
      </w:r>
      <w:r w:rsidRPr="00C956FE">
        <w:rPr>
          <w:sz w:val="24"/>
          <w:szCs w:val="24"/>
          <w:lang w:val="fi-FI"/>
        </w:rPr>
        <w:lastRenderedPageBreak/>
        <w:t>ada</w:t>
      </w:r>
      <w:r w:rsidRPr="00C956FE">
        <w:rPr>
          <w:spacing w:val="1"/>
          <w:sz w:val="24"/>
          <w:szCs w:val="24"/>
          <w:lang w:val="fi-FI"/>
        </w:rPr>
        <w:t xml:space="preserve"> </w:t>
      </w:r>
      <w:r w:rsidRPr="00C956FE">
        <w:rPr>
          <w:sz w:val="24"/>
          <w:szCs w:val="24"/>
          <w:lang w:val="fi-FI"/>
        </w:rPr>
        <w:t>di masyarakat.</w:t>
      </w:r>
    </w:p>
    <w:p w14:paraId="28F2691E" w14:textId="77777777" w:rsidR="00B50BF7" w:rsidRPr="00C956FE" w:rsidRDefault="009B34B6" w:rsidP="00A24EB2">
      <w:pPr>
        <w:pStyle w:val="BodyText"/>
        <w:spacing w:line="480" w:lineRule="auto"/>
        <w:ind w:left="720"/>
        <w:jc w:val="both"/>
        <w:rPr>
          <w:lang w:val="fi-FI"/>
        </w:rPr>
      </w:pPr>
      <w:r w:rsidRPr="00C956FE">
        <w:rPr>
          <w:lang w:val="fi-FI"/>
        </w:rPr>
        <w:t>Prinsip lain dari pemberdayaan masyarakat di bidang kesehatan</w:t>
      </w:r>
      <w:r w:rsidRPr="00C956FE">
        <w:rPr>
          <w:spacing w:val="-57"/>
          <w:lang w:val="fi-FI"/>
        </w:rPr>
        <w:t xml:space="preserve"> </w:t>
      </w:r>
      <w:r w:rsidRPr="00C956FE">
        <w:rPr>
          <w:lang w:val="fi-FI"/>
        </w:rPr>
        <w:t>adalah pemerintah atau tenagaa kesehatan hendaknya memanfaatkan</w:t>
      </w:r>
      <w:r w:rsidRPr="00C956FE">
        <w:rPr>
          <w:spacing w:val="1"/>
          <w:lang w:val="fi-FI"/>
        </w:rPr>
        <w:t xml:space="preserve"> </w:t>
      </w:r>
      <w:r w:rsidRPr="00C956FE">
        <w:rPr>
          <w:lang w:val="fi-FI"/>
        </w:rPr>
        <w:t>dan bekerjasama dengan LSM serta organisasi kemasyarakatan yang</w:t>
      </w:r>
      <w:r w:rsidRPr="00C956FE">
        <w:rPr>
          <w:spacing w:val="1"/>
          <w:lang w:val="fi-FI"/>
        </w:rPr>
        <w:t xml:space="preserve"> </w:t>
      </w:r>
      <w:r w:rsidRPr="00C956FE">
        <w:rPr>
          <w:lang w:val="fi-FI"/>
        </w:rPr>
        <w:t>ada di tempat tersebut. Dengan demikian, upaya pemeliharaan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peningkatan derajat kesehatan masyarakat lebih berhasil guna (efektif)</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berdaya</w:t>
      </w:r>
      <w:r w:rsidRPr="00C956FE">
        <w:rPr>
          <w:spacing w:val="5"/>
          <w:lang w:val="fi-FI"/>
        </w:rPr>
        <w:t xml:space="preserve"> </w:t>
      </w:r>
      <w:r w:rsidRPr="00C956FE">
        <w:rPr>
          <w:lang w:val="fi-FI"/>
        </w:rPr>
        <w:t>guna</w:t>
      </w:r>
      <w:r w:rsidRPr="00C956FE">
        <w:rPr>
          <w:spacing w:val="1"/>
          <w:lang w:val="fi-FI"/>
        </w:rPr>
        <w:t xml:space="preserve"> </w:t>
      </w:r>
      <w:r w:rsidRPr="00C956FE">
        <w:rPr>
          <w:lang w:val="fi-FI"/>
        </w:rPr>
        <w:t>(efisien).</w:t>
      </w:r>
      <w:r w:rsidR="00AE74EB" w:rsidRPr="00C956FE">
        <w:rPr>
          <w:lang w:val="fi-FI"/>
        </w:rPr>
        <w:t xml:space="preserve"> </w:t>
      </w:r>
      <w:r w:rsidRPr="00C956FE">
        <w:rPr>
          <w:lang w:val="fi-FI"/>
        </w:rPr>
        <w:t>Promosi, pendidikan, dan pelatihan dengan sebanyak mungkin</w:t>
      </w:r>
      <w:r w:rsidRPr="00C956FE">
        <w:rPr>
          <w:spacing w:val="1"/>
          <w:lang w:val="fi-FI"/>
        </w:rPr>
        <w:t xml:space="preserve"> </w:t>
      </w:r>
      <w:r w:rsidRPr="00C956FE">
        <w:rPr>
          <w:lang w:val="fi-FI"/>
        </w:rPr>
        <w:t>menggunakan</w:t>
      </w:r>
      <w:r w:rsidRPr="00C956FE">
        <w:rPr>
          <w:spacing w:val="-1"/>
          <w:lang w:val="fi-FI"/>
        </w:rPr>
        <w:t xml:space="preserve"> </w:t>
      </w:r>
      <w:r w:rsidRPr="00C956FE">
        <w:rPr>
          <w:lang w:val="fi-FI"/>
        </w:rPr>
        <w:t>dan memanfaatkan potensi</w:t>
      </w:r>
      <w:r w:rsidRPr="00C956FE">
        <w:rPr>
          <w:spacing w:val="-4"/>
          <w:lang w:val="fi-FI"/>
        </w:rPr>
        <w:t xml:space="preserve"> </w:t>
      </w:r>
      <w:r w:rsidRPr="00C956FE">
        <w:rPr>
          <w:lang w:val="fi-FI"/>
        </w:rPr>
        <w:t>setempat</w:t>
      </w:r>
      <w:r w:rsidR="00AE74EB" w:rsidRPr="00C956FE">
        <w:rPr>
          <w:lang w:val="fi-FI"/>
        </w:rPr>
        <w:t xml:space="preserve"> </w:t>
      </w:r>
      <w:r w:rsidR="00AE74EB" w:rsidRPr="00671DDA">
        <w:fldChar w:fldCharType="begin" w:fldLock="1"/>
      </w:r>
      <w:r w:rsidR="00F51207" w:rsidRPr="00C956FE">
        <w:rPr>
          <w:lang w:val="fi-FI"/>
        </w:rPr>
        <w:instrText>ADDIN CSL_CITATION {"citationItems":[{"id":"ITEM-1","itemData":{"ISSN":"2721-9216","author":[{"dropping-particle":"","family":"Herniwanti","given":"Herniwanti","non-dropping-particle":"","parse-names":false,"suffix":""},{"dropping-particle":"","family":"Dewi","given":"Octavia","non-dropping-particle":"","parse-names":false,"suffix":""},{"dropping-particle":"","family":"Yunita","given":"Jasrida","non-dropping-particle":"","parse-names":false,"suffix":""},{"dropping-particle":"","family":"Rahayu","given":"Endang Purnawati","non-dropping-particle":"","parse-names":false,"suffix":""}],"container-title":"Jurnal Abdidas","id":"ITEM-1","issue":"5","issued":{"date-parts":[["2020"]]},"page":"363-372","title":"Penyuluhan Perilaku Hidup Sehat Dan Bersih (PHBS) dan Gerakan Masyarakat Hidup Sehat (GERMAS) kepada Lanjut Usia (LANSIA) Menghadapi Masa Pandemi Covid 19 dan New Normal dengan Metode 3M","type":"article-journal","volume":"1"},"uris":["http://www.mendeley.com/documents/?uuid=d462cd7b-24ab-4862-81fe-44592c672713"]}],"mendeley":{"formattedCitation":"(47)","plainTextFormattedCitation":"(47)","previouslyFormattedCitation":"(47)"},"properties":{"noteIndex":0},"schema":"https://github.com/citation-style-language/schema/raw/master/csl-citation.json"}</w:instrText>
      </w:r>
      <w:r w:rsidR="00AE74EB" w:rsidRPr="00671DDA">
        <w:fldChar w:fldCharType="separate"/>
      </w:r>
      <w:r w:rsidR="00F51207" w:rsidRPr="00C956FE">
        <w:rPr>
          <w:noProof/>
          <w:lang w:val="fi-FI"/>
        </w:rPr>
        <w:t>(47)</w:t>
      </w:r>
      <w:r w:rsidR="00AE74EB" w:rsidRPr="00671DDA">
        <w:fldChar w:fldCharType="end"/>
      </w:r>
      <w:r w:rsidRPr="00C956FE">
        <w:rPr>
          <w:lang w:val="fi-FI"/>
        </w:rPr>
        <w:t>.</w:t>
      </w:r>
    </w:p>
    <w:p w14:paraId="76B77AAA" w14:textId="77777777" w:rsidR="00B50BF7" w:rsidRPr="00C956FE" w:rsidRDefault="009B34B6">
      <w:pPr>
        <w:pStyle w:val="ListParagraph"/>
        <w:numPr>
          <w:ilvl w:val="0"/>
          <w:numId w:val="33"/>
        </w:numPr>
        <w:spacing w:line="480" w:lineRule="auto"/>
        <w:ind w:left="1080"/>
        <w:jc w:val="both"/>
        <w:rPr>
          <w:sz w:val="24"/>
          <w:szCs w:val="24"/>
          <w:lang w:val="fi-FI"/>
        </w:rPr>
      </w:pPr>
      <w:r w:rsidRPr="00C956FE">
        <w:rPr>
          <w:sz w:val="24"/>
          <w:szCs w:val="24"/>
          <w:lang w:val="fi-FI"/>
        </w:rPr>
        <w:t>Upaya</w:t>
      </w:r>
      <w:r w:rsidRPr="00C956FE">
        <w:rPr>
          <w:spacing w:val="-2"/>
          <w:sz w:val="24"/>
          <w:szCs w:val="24"/>
          <w:lang w:val="fi-FI"/>
        </w:rPr>
        <w:t xml:space="preserve"> </w:t>
      </w:r>
      <w:r w:rsidRPr="00C956FE">
        <w:rPr>
          <w:sz w:val="24"/>
          <w:szCs w:val="24"/>
          <w:lang w:val="fi-FI"/>
        </w:rPr>
        <w:t>dilakukan</w:t>
      </w:r>
      <w:r w:rsidRPr="00C956FE">
        <w:rPr>
          <w:spacing w:val="-2"/>
          <w:sz w:val="24"/>
          <w:szCs w:val="24"/>
          <w:lang w:val="fi-FI"/>
        </w:rPr>
        <w:t xml:space="preserve"> </w:t>
      </w:r>
      <w:r w:rsidRPr="00C956FE">
        <w:rPr>
          <w:sz w:val="24"/>
          <w:szCs w:val="24"/>
          <w:lang w:val="fi-FI"/>
        </w:rPr>
        <w:t>secara</w:t>
      </w:r>
      <w:r w:rsidRPr="00C956FE">
        <w:rPr>
          <w:spacing w:val="-1"/>
          <w:sz w:val="24"/>
          <w:szCs w:val="24"/>
          <w:lang w:val="fi-FI"/>
        </w:rPr>
        <w:t xml:space="preserve"> </w:t>
      </w:r>
      <w:r w:rsidRPr="00C956FE">
        <w:rPr>
          <w:sz w:val="24"/>
          <w:szCs w:val="24"/>
          <w:lang w:val="fi-FI"/>
        </w:rPr>
        <w:t>kemitraan</w:t>
      </w:r>
      <w:r w:rsidRPr="00C956FE">
        <w:rPr>
          <w:spacing w:val="-2"/>
          <w:sz w:val="24"/>
          <w:szCs w:val="24"/>
          <w:lang w:val="fi-FI"/>
        </w:rPr>
        <w:t xml:space="preserve"> </w:t>
      </w:r>
      <w:r w:rsidRPr="00C956FE">
        <w:rPr>
          <w:sz w:val="24"/>
          <w:szCs w:val="24"/>
          <w:lang w:val="fi-FI"/>
        </w:rPr>
        <w:t>dengan</w:t>
      </w:r>
      <w:r w:rsidRPr="00C956FE">
        <w:rPr>
          <w:spacing w:val="-7"/>
          <w:sz w:val="24"/>
          <w:szCs w:val="24"/>
          <w:lang w:val="fi-FI"/>
        </w:rPr>
        <w:t xml:space="preserve"> </w:t>
      </w:r>
      <w:r w:rsidRPr="00C956FE">
        <w:rPr>
          <w:sz w:val="24"/>
          <w:szCs w:val="24"/>
          <w:lang w:val="fi-FI"/>
        </w:rPr>
        <w:t>berbagai</w:t>
      </w:r>
      <w:r w:rsidRPr="00C956FE">
        <w:rPr>
          <w:spacing w:val="-2"/>
          <w:sz w:val="24"/>
          <w:szCs w:val="24"/>
          <w:lang w:val="fi-FI"/>
        </w:rPr>
        <w:t xml:space="preserve"> </w:t>
      </w:r>
      <w:r w:rsidRPr="00C956FE">
        <w:rPr>
          <w:sz w:val="24"/>
          <w:szCs w:val="24"/>
          <w:lang w:val="fi-FI"/>
        </w:rPr>
        <w:t>pihak.</w:t>
      </w:r>
    </w:p>
    <w:p w14:paraId="77E9B2A2" w14:textId="77777777" w:rsidR="00B50BF7" w:rsidRPr="00671DDA" w:rsidRDefault="009B34B6">
      <w:pPr>
        <w:pStyle w:val="ListParagraph"/>
        <w:numPr>
          <w:ilvl w:val="0"/>
          <w:numId w:val="33"/>
        </w:numPr>
        <w:spacing w:line="480" w:lineRule="auto"/>
        <w:ind w:left="1080"/>
        <w:jc w:val="both"/>
        <w:rPr>
          <w:sz w:val="24"/>
          <w:szCs w:val="24"/>
        </w:rPr>
      </w:pPr>
      <w:r w:rsidRPr="00671DDA">
        <w:rPr>
          <w:sz w:val="24"/>
          <w:szCs w:val="24"/>
        </w:rPr>
        <w:t>Desantralisi</w:t>
      </w:r>
      <w:r w:rsidRPr="00671DDA">
        <w:rPr>
          <w:spacing w:val="-4"/>
          <w:sz w:val="24"/>
          <w:szCs w:val="24"/>
        </w:rPr>
        <w:t xml:space="preserve"> </w:t>
      </w:r>
      <w:r w:rsidRPr="00671DDA">
        <w:rPr>
          <w:sz w:val="24"/>
          <w:szCs w:val="24"/>
        </w:rPr>
        <w:t>(sesuai</w:t>
      </w:r>
      <w:r w:rsidRPr="00671DDA">
        <w:rPr>
          <w:spacing w:val="-3"/>
          <w:sz w:val="24"/>
          <w:szCs w:val="24"/>
        </w:rPr>
        <w:t xml:space="preserve"> </w:t>
      </w:r>
      <w:r w:rsidRPr="00671DDA">
        <w:rPr>
          <w:sz w:val="24"/>
          <w:szCs w:val="24"/>
        </w:rPr>
        <w:t>dengan</w:t>
      </w:r>
      <w:r w:rsidRPr="00671DDA">
        <w:rPr>
          <w:spacing w:val="-3"/>
          <w:sz w:val="24"/>
          <w:szCs w:val="24"/>
        </w:rPr>
        <w:t xml:space="preserve"> </w:t>
      </w:r>
      <w:r w:rsidRPr="00671DDA">
        <w:rPr>
          <w:sz w:val="24"/>
          <w:szCs w:val="24"/>
        </w:rPr>
        <w:t>keadaan</w:t>
      </w:r>
      <w:r w:rsidRPr="00671DDA">
        <w:rPr>
          <w:spacing w:val="-3"/>
          <w:sz w:val="24"/>
          <w:szCs w:val="24"/>
        </w:rPr>
        <w:t xml:space="preserve"> </w:t>
      </w:r>
      <w:r w:rsidRPr="00671DDA">
        <w:rPr>
          <w:sz w:val="24"/>
          <w:szCs w:val="24"/>
        </w:rPr>
        <w:t>dan</w:t>
      </w:r>
      <w:r w:rsidRPr="00671DDA">
        <w:rPr>
          <w:spacing w:val="-3"/>
          <w:sz w:val="24"/>
          <w:szCs w:val="24"/>
        </w:rPr>
        <w:t xml:space="preserve"> </w:t>
      </w:r>
      <w:r w:rsidRPr="00671DDA">
        <w:rPr>
          <w:sz w:val="24"/>
          <w:szCs w:val="24"/>
        </w:rPr>
        <w:t>budaya</w:t>
      </w:r>
      <w:r w:rsidRPr="00671DDA">
        <w:rPr>
          <w:spacing w:val="-2"/>
          <w:sz w:val="24"/>
          <w:szCs w:val="24"/>
        </w:rPr>
        <w:t xml:space="preserve"> </w:t>
      </w:r>
      <w:r w:rsidRPr="00671DDA">
        <w:rPr>
          <w:sz w:val="24"/>
          <w:szCs w:val="24"/>
        </w:rPr>
        <w:t>setempat).</w:t>
      </w:r>
    </w:p>
    <w:p w14:paraId="5B76D9D3"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Ciri</w:t>
      </w:r>
      <w:r w:rsidRPr="00671DDA">
        <w:rPr>
          <w:spacing w:val="-3"/>
          <w:sz w:val="24"/>
          <w:szCs w:val="24"/>
        </w:rPr>
        <w:t xml:space="preserve"> </w:t>
      </w:r>
      <w:r w:rsidRPr="00671DDA">
        <w:rPr>
          <w:sz w:val="24"/>
          <w:szCs w:val="24"/>
        </w:rPr>
        <w:t>Pemberdayaan</w:t>
      </w:r>
      <w:r w:rsidRPr="00671DDA">
        <w:rPr>
          <w:spacing w:val="-4"/>
          <w:sz w:val="24"/>
          <w:szCs w:val="24"/>
        </w:rPr>
        <w:t xml:space="preserve"> </w:t>
      </w:r>
      <w:r w:rsidRPr="00671DDA">
        <w:rPr>
          <w:sz w:val="24"/>
          <w:szCs w:val="24"/>
        </w:rPr>
        <w:t>Masyarakat</w:t>
      </w:r>
    </w:p>
    <w:p w14:paraId="798F5FEC" w14:textId="77777777" w:rsidR="00A24EB2" w:rsidRDefault="009B34B6" w:rsidP="00A24EB2">
      <w:pPr>
        <w:pStyle w:val="BodyText"/>
        <w:spacing w:line="480" w:lineRule="auto"/>
        <w:ind w:firstLine="720"/>
        <w:jc w:val="both"/>
      </w:pPr>
      <w:r w:rsidRPr="00671DDA">
        <w:t>Sebuah</w:t>
      </w:r>
      <w:r w:rsidRPr="00671DDA">
        <w:rPr>
          <w:spacing w:val="1"/>
        </w:rPr>
        <w:t xml:space="preserve"> </w:t>
      </w:r>
      <w:r w:rsidRPr="00671DDA">
        <w:t>kegiatan</w:t>
      </w:r>
      <w:r w:rsidRPr="00671DDA">
        <w:rPr>
          <w:spacing w:val="1"/>
        </w:rPr>
        <w:t xml:space="preserve"> </w:t>
      </w:r>
      <w:r w:rsidRPr="00671DDA">
        <w:t>dapat</w:t>
      </w:r>
      <w:r w:rsidRPr="00671DDA">
        <w:rPr>
          <w:spacing w:val="1"/>
        </w:rPr>
        <w:t xml:space="preserve"> </w:t>
      </w:r>
      <w:r w:rsidRPr="00671DDA">
        <w:t>dikategorikan</w:t>
      </w:r>
      <w:r w:rsidRPr="00671DDA">
        <w:rPr>
          <w:spacing w:val="1"/>
        </w:rPr>
        <w:t xml:space="preserve"> </w:t>
      </w:r>
      <w:r w:rsidRPr="00671DDA">
        <w:t>sebagai</w:t>
      </w:r>
      <w:r w:rsidRPr="00671DDA">
        <w:rPr>
          <w:spacing w:val="1"/>
        </w:rPr>
        <w:t xml:space="preserve"> </w:t>
      </w:r>
      <w:r w:rsidRPr="00671DDA">
        <w:t>upaya</w:t>
      </w:r>
      <w:r w:rsidRPr="00671DDA">
        <w:rPr>
          <w:spacing w:val="1"/>
        </w:rPr>
        <w:t xml:space="preserve"> </w:t>
      </w:r>
      <w:r w:rsidRPr="00671DDA">
        <w:t>yang</w:t>
      </w:r>
      <w:r w:rsidRPr="00671DDA">
        <w:rPr>
          <w:spacing w:val="1"/>
        </w:rPr>
        <w:t xml:space="preserve"> </w:t>
      </w:r>
      <w:r w:rsidRPr="00671DDA">
        <w:t>berlandaskan</w:t>
      </w:r>
      <w:r w:rsidRPr="00671DDA">
        <w:rPr>
          <w:spacing w:val="1"/>
        </w:rPr>
        <w:t xml:space="preserve"> </w:t>
      </w:r>
      <w:r w:rsidRPr="00671DDA">
        <w:t>pada</w:t>
      </w:r>
      <w:r w:rsidRPr="00671DDA">
        <w:rPr>
          <w:spacing w:val="1"/>
        </w:rPr>
        <w:t xml:space="preserve"> </w:t>
      </w:r>
      <w:r w:rsidRPr="00671DDA">
        <w:t>pemberdayaan</w:t>
      </w:r>
      <w:r w:rsidRPr="00671DDA">
        <w:rPr>
          <w:spacing w:val="1"/>
        </w:rPr>
        <w:t xml:space="preserve"> </w:t>
      </w:r>
      <w:r w:rsidRPr="00671DDA">
        <w:t>masyarakat</w:t>
      </w:r>
      <w:r w:rsidRPr="00671DDA">
        <w:rPr>
          <w:spacing w:val="1"/>
        </w:rPr>
        <w:t xml:space="preserve"> </w:t>
      </w:r>
      <w:r w:rsidRPr="00671DDA">
        <w:t>apaabila</w:t>
      </w:r>
      <w:r w:rsidRPr="00671DDA">
        <w:rPr>
          <w:spacing w:val="1"/>
        </w:rPr>
        <w:t xml:space="preserve"> </w:t>
      </w:r>
      <w:r w:rsidRPr="00671DDA">
        <w:t>dapat</w:t>
      </w:r>
      <w:r w:rsidRPr="00671DDA">
        <w:rPr>
          <w:spacing w:val="1"/>
        </w:rPr>
        <w:t xml:space="preserve"> </w:t>
      </w:r>
      <w:r w:rsidRPr="00671DDA">
        <w:t>menumbuhkan</w:t>
      </w:r>
      <w:r w:rsidRPr="00671DDA">
        <w:rPr>
          <w:spacing w:val="1"/>
        </w:rPr>
        <w:t xml:space="preserve"> </w:t>
      </w:r>
      <w:r w:rsidRPr="00671DDA">
        <w:t>dan</w:t>
      </w:r>
      <w:r w:rsidRPr="00671DDA">
        <w:rPr>
          <w:spacing w:val="1"/>
        </w:rPr>
        <w:t xml:space="preserve"> </w:t>
      </w:r>
      <w:r w:rsidRPr="00671DDA">
        <w:t>mengembangkan</w:t>
      </w:r>
      <w:r w:rsidRPr="00671DDA">
        <w:rPr>
          <w:spacing w:val="1"/>
        </w:rPr>
        <w:t xml:space="preserve"> </w:t>
      </w:r>
      <w:r w:rsidRPr="00671DDA">
        <w:t>kemaampuan</w:t>
      </w:r>
      <w:r w:rsidRPr="00671DDA">
        <w:rPr>
          <w:spacing w:val="1"/>
        </w:rPr>
        <w:t xml:space="preserve"> </w:t>
      </w:r>
      <w:r w:rsidRPr="00671DDA">
        <w:t>atau</w:t>
      </w:r>
      <w:r w:rsidRPr="00671DDA">
        <w:rPr>
          <w:spacing w:val="1"/>
        </w:rPr>
        <w:t xml:space="preserve"> </w:t>
      </w:r>
      <w:r w:rsidRPr="00671DDA">
        <w:t>kekuatan</w:t>
      </w:r>
      <w:r w:rsidRPr="00671DDA">
        <w:rPr>
          <w:spacing w:val="1"/>
        </w:rPr>
        <w:t xml:space="preserve"> </w:t>
      </w:r>
      <w:r w:rsidRPr="00671DDA">
        <w:t>yang</w:t>
      </w:r>
      <w:r w:rsidRPr="00671DDA">
        <w:rPr>
          <w:spacing w:val="1"/>
        </w:rPr>
        <w:t xml:space="preserve"> </w:t>
      </w:r>
      <w:r w:rsidRPr="00671DDA">
        <w:t>dimiliki</w:t>
      </w:r>
      <w:r w:rsidRPr="00671DDA">
        <w:rPr>
          <w:spacing w:val="1"/>
        </w:rPr>
        <w:t xml:space="preserve"> </w:t>
      </w:r>
      <w:r w:rsidRPr="00671DDA">
        <w:t>oleh</w:t>
      </w:r>
      <w:r w:rsidRPr="00671DDA">
        <w:rPr>
          <w:spacing w:val="1"/>
        </w:rPr>
        <w:t xml:space="preserve"> </w:t>
      </w:r>
      <w:r w:rsidRPr="00671DDA">
        <w:t>masyarakat</w:t>
      </w:r>
      <w:r w:rsidRPr="00671DDA">
        <w:rPr>
          <w:spacing w:val="1"/>
        </w:rPr>
        <w:t xml:space="preserve"> </w:t>
      </w:r>
      <w:r w:rsidRPr="00671DDA">
        <w:t>itu</w:t>
      </w:r>
      <w:r w:rsidRPr="00671DDA">
        <w:rPr>
          <w:spacing w:val="1"/>
        </w:rPr>
        <w:t xml:space="preserve"> </w:t>
      </w:r>
      <w:r w:rsidRPr="00671DDA">
        <w:t>sendiri,</w:t>
      </w:r>
      <w:r w:rsidRPr="00671DDA">
        <w:rPr>
          <w:spacing w:val="1"/>
        </w:rPr>
        <w:t xml:space="preserve"> </w:t>
      </w:r>
      <w:r w:rsidRPr="00671DDA">
        <w:t>bukan</w:t>
      </w:r>
      <w:r w:rsidRPr="00671DDA">
        <w:rPr>
          <w:spacing w:val="1"/>
        </w:rPr>
        <w:t xml:space="preserve"> </w:t>
      </w:r>
      <w:r w:rsidRPr="00671DDA">
        <w:t>kegiatan</w:t>
      </w:r>
      <w:r w:rsidRPr="00671DDA">
        <w:rPr>
          <w:spacing w:val="1"/>
        </w:rPr>
        <w:t xml:space="preserve"> </w:t>
      </w:r>
      <w:r w:rsidRPr="00671DDA">
        <w:t>yang</w:t>
      </w:r>
      <w:r w:rsidRPr="00671DDA">
        <w:rPr>
          <w:spacing w:val="1"/>
        </w:rPr>
        <w:t xml:space="preserve"> </w:t>
      </w:r>
      <w:r w:rsidRPr="00671DDA">
        <w:t>segala</w:t>
      </w:r>
      <w:r w:rsidRPr="00671DDA">
        <w:rPr>
          <w:spacing w:val="1"/>
        </w:rPr>
        <w:t xml:space="preserve"> </w:t>
      </w:r>
      <w:r w:rsidRPr="00671DDA">
        <w:t>sesuatunya</w:t>
      </w:r>
      <w:r w:rsidRPr="00671DDA">
        <w:rPr>
          <w:spacing w:val="-4"/>
        </w:rPr>
        <w:t xml:space="preserve"> </w:t>
      </w:r>
      <w:r w:rsidRPr="00671DDA">
        <w:t>diatur</w:t>
      </w:r>
      <w:r w:rsidRPr="00671DDA">
        <w:rPr>
          <w:spacing w:val="-5"/>
        </w:rPr>
        <w:t xml:space="preserve"> </w:t>
      </w:r>
      <w:r w:rsidRPr="00671DDA">
        <w:t>dan</w:t>
      </w:r>
      <w:r w:rsidRPr="00671DDA">
        <w:rPr>
          <w:spacing w:val="-5"/>
        </w:rPr>
        <w:t xml:space="preserve"> </w:t>
      </w:r>
      <w:r w:rsidRPr="00671DDA">
        <w:t>disediakan</w:t>
      </w:r>
      <w:r w:rsidRPr="00671DDA">
        <w:rPr>
          <w:spacing w:val="-5"/>
        </w:rPr>
        <w:t xml:space="preserve"> </w:t>
      </w:r>
      <w:r w:rsidRPr="00671DDA">
        <w:t>oleh</w:t>
      </w:r>
      <w:r w:rsidRPr="00671DDA">
        <w:rPr>
          <w:spacing w:val="-5"/>
        </w:rPr>
        <w:t xml:space="preserve"> </w:t>
      </w:r>
      <w:r w:rsidRPr="00671DDA">
        <w:t>pemerintah</w:t>
      </w:r>
      <w:r w:rsidRPr="00671DDA">
        <w:rPr>
          <w:spacing w:val="-5"/>
        </w:rPr>
        <w:t xml:space="preserve"> </w:t>
      </w:r>
      <w:r w:rsidRPr="00671DDA">
        <w:t>maupun</w:t>
      </w:r>
      <w:r w:rsidRPr="00671DDA">
        <w:rPr>
          <w:spacing w:val="-5"/>
        </w:rPr>
        <w:t xml:space="preserve"> </w:t>
      </w:r>
      <w:r w:rsidRPr="00671DDA">
        <w:t>pihak</w:t>
      </w:r>
      <w:r w:rsidRPr="00671DDA">
        <w:rPr>
          <w:spacing w:val="-5"/>
        </w:rPr>
        <w:t xml:space="preserve"> </w:t>
      </w:r>
      <w:r w:rsidRPr="00671DDA">
        <w:t>lain</w:t>
      </w:r>
      <w:r w:rsidR="00AE74EB" w:rsidRPr="00671DDA">
        <w:t>.</w:t>
      </w:r>
    </w:p>
    <w:p w14:paraId="0C5FCCA2" w14:textId="77777777" w:rsidR="00B50BF7" w:rsidRPr="00C956FE" w:rsidRDefault="009B34B6" w:rsidP="00A24EB2">
      <w:pPr>
        <w:pStyle w:val="BodyText"/>
        <w:spacing w:line="480" w:lineRule="auto"/>
        <w:ind w:firstLine="720"/>
        <w:jc w:val="both"/>
        <w:rPr>
          <w:lang w:val="fi-FI"/>
        </w:rPr>
      </w:pPr>
      <w:r w:rsidRPr="00C956FE">
        <w:rPr>
          <w:lang w:val="fi-FI"/>
        </w:rPr>
        <w:t>Kemampuan (potensi) yang dimiliki oleh masyarakat dapat berupa</w:t>
      </w:r>
      <w:r w:rsidRPr="00C956FE">
        <w:rPr>
          <w:spacing w:val="1"/>
          <w:lang w:val="fi-FI"/>
        </w:rPr>
        <w:t xml:space="preserve"> </w:t>
      </w:r>
      <w:r w:rsidRPr="00C956FE">
        <w:rPr>
          <w:lang w:val="fi-FI"/>
        </w:rPr>
        <w:t>berikut</w:t>
      </w:r>
      <w:r w:rsidRPr="00C956FE">
        <w:rPr>
          <w:spacing w:val="-1"/>
          <w:lang w:val="fi-FI"/>
        </w:rPr>
        <w:t xml:space="preserve"> </w:t>
      </w:r>
      <w:r w:rsidRPr="00C956FE">
        <w:rPr>
          <w:lang w:val="fi-FI"/>
        </w:rPr>
        <w:t>ini :</w:t>
      </w:r>
    </w:p>
    <w:p w14:paraId="523A2BE8" w14:textId="77777777" w:rsidR="00B50BF7" w:rsidRPr="00671DDA" w:rsidRDefault="009B34B6" w:rsidP="00003B65">
      <w:pPr>
        <w:pStyle w:val="ListParagraph"/>
        <w:numPr>
          <w:ilvl w:val="1"/>
          <w:numId w:val="8"/>
        </w:numPr>
        <w:spacing w:line="480" w:lineRule="auto"/>
        <w:ind w:left="350" w:hanging="350"/>
        <w:rPr>
          <w:sz w:val="24"/>
          <w:szCs w:val="24"/>
        </w:rPr>
      </w:pPr>
      <w:r w:rsidRPr="00671DDA">
        <w:rPr>
          <w:sz w:val="24"/>
          <w:szCs w:val="24"/>
        </w:rPr>
        <w:t>Tokoh</w:t>
      </w:r>
      <w:r w:rsidRPr="00671DDA">
        <w:rPr>
          <w:spacing w:val="-2"/>
          <w:sz w:val="24"/>
          <w:szCs w:val="24"/>
        </w:rPr>
        <w:t xml:space="preserve"> </w:t>
      </w:r>
      <w:r w:rsidRPr="00671DDA">
        <w:rPr>
          <w:sz w:val="24"/>
          <w:szCs w:val="24"/>
        </w:rPr>
        <w:t>Masyarakat</w:t>
      </w:r>
      <w:r w:rsidRPr="00671DDA">
        <w:rPr>
          <w:spacing w:val="-1"/>
          <w:sz w:val="24"/>
          <w:szCs w:val="24"/>
        </w:rPr>
        <w:t xml:space="preserve"> </w:t>
      </w:r>
      <w:r w:rsidRPr="00671DDA">
        <w:rPr>
          <w:sz w:val="24"/>
          <w:szCs w:val="24"/>
        </w:rPr>
        <w:t>(Toma).</w:t>
      </w:r>
    </w:p>
    <w:p w14:paraId="1CB340F2" w14:textId="77777777" w:rsidR="00B50BF7" w:rsidRPr="00671DDA" w:rsidRDefault="009B34B6" w:rsidP="00A24EB2">
      <w:pPr>
        <w:pStyle w:val="BodyText"/>
        <w:spacing w:line="480" w:lineRule="auto"/>
        <w:ind w:left="350"/>
        <w:jc w:val="both"/>
      </w:pPr>
      <w:r w:rsidRPr="00671DDA">
        <w:t>Tokoh masyarakat adalah semua orang yang memilik pengaruh</w:t>
      </w:r>
      <w:r w:rsidRPr="00671DDA">
        <w:rPr>
          <w:spacing w:val="1"/>
        </w:rPr>
        <w:t xml:space="preserve"> </w:t>
      </w:r>
      <w:r w:rsidRPr="00671DDA">
        <w:t>di masyarakat setempat baik yaang bersifat formal (ketua RT, Ketua</w:t>
      </w:r>
      <w:r w:rsidRPr="00671DDA">
        <w:rPr>
          <w:spacing w:val="1"/>
        </w:rPr>
        <w:t xml:space="preserve"> </w:t>
      </w:r>
      <w:r w:rsidRPr="00671DDA">
        <w:t>RW, Ketua Kampung&lt;Kepaala Dusun, Kepala Desa) maupun tokoh</w:t>
      </w:r>
      <w:r w:rsidRPr="00671DDA">
        <w:rPr>
          <w:spacing w:val="1"/>
        </w:rPr>
        <w:t xml:space="preserve"> </w:t>
      </w:r>
      <w:r w:rsidRPr="00671DDA">
        <w:t>nonformal</w:t>
      </w:r>
      <w:r w:rsidRPr="00671DDA">
        <w:rPr>
          <w:spacing w:val="1"/>
        </w:rPr>
        <w:t xml:space="preserve"> </w:t>
      </w:r>
      <w:r w:rsidRPr="00671DDA">
        <w:t>(Tokoh</w:t>
      </w:r>
      <w:r w:rsidRPr="00671DDA">
        <w:rPr>
          <w:spacing w:val="1"/>
        </w:rPr>
        <w:t xml:space="preserve"> </w:t>
      </w:r>
      <w:r w:rsidRPr="00671DDA">
        <w:t>Agama,</w:t>
      </w:r>
      <w:r w:rsidRPr="00671DDA">
        <w:rPr>
          <w:spacing w:val="1"/>
        </w:rPr>
        <w:t xml:space="preserve"> </w:t>
      </w:r>
      <w:r w:rsidRPr="00671DDA">
        <w:t>Tokoh</w:t>
      </w:r>
      <w:r w:rsidRPr="00671DDA">
        <w:rPr>
          <w:spacing w:val="1"/>
        </w:rPr>
        <w:t xml:space="preserve"> </w:t>
      </w:r>
      <w:r w:rsidRPr="00671DDA">
        <w:t>Pemuda,</w:t>
      </w:r>
      <w:r w:rsidRPr="00671DDA">
        <w:rPr>
          <w:spacing w:val="1"/>
        </w:rPr>
        <w:t xml:space="preserve"> </w:t>
      </w:r>
      <w:r w:rsidRPr="00671DDA">
        <w:t>Kepala</w:t>
      </w:r>
      <w:r w:rsidRPr="00671DDA">
        <w:rPr>
          <w:spacing w:val="1"/>
        </w:rPr>
        <w:t xml:space="preserve"> </w:t>
      </w:r>
      <w:r w:rsidRPr="00671DDA">
        <w:t>Suku).</w:t>
      </w:r>
      <w:r w:rsidRPr="00671DDA">
        <w:rPr>
          <w:spacing w:val="1"/>
        </w:rPr>
        <w:t xml:space="preserve"> </w:t>
      </w:r>
      <w:r w:rsidRPr="00671DDA">
        <w:t>Tokoh</w:t>
      </w:r>
      <w:r w:rsidRPr="00671DDA">
        <w:rPr>
          <w:spacing w:val="1"/>
        </w:rPr>
        <w:t xml:space="preserve"> </w:t>
      </w:r>
      <w:r w:rsidRPr="00671DDA">
        <w:t xml:space="preserve">masyarakat ini merupakan </w:t>
      </w:r>
      <w:r w:rsidRPr="00671DDA">
        <w:lastRenderedPageBreak/>
        <w:t>kekuatan yang sangat besar yang mampu</w:t>
      </w:r>
      <w:r w:rsidRPr="00671DDA">
        <w:rPr>
          <w:spacing w:val="1"/>
        </w:rPr>
        <w:t xml:space="preserve"> </w:t>
      </w:r>
      <w:r w:rsidRPr="00671DDA">
        <w:t>menggerakan</w:t>
      </w:r>
      <w:r w:rsidRPr="00671DDA">
        <w:rPr>
          <w:spacing w:val="-2"/>
        </w:rPr>
        <w:t xml:space="preserve"> </w:t>
      </w:r>
      <w:r w:rsidRPr="00671DDA">
        <w:t>masyarakat</w:t>
      </w:r>
      <w:r w:rsidRPr="00671DDA">
        <w:rPr>
          <w:spacing w:val="-1"/>
        </w:rPr>
        <w:t xml:space="preserve"> </w:t>
      </w:r>
      <w:r w:rsidRPr="00671DDA">
        <w:t>didalam</w:t>
      </w:r>
      <w:r w:rsidRPr="00671DDA">
        <w:rPr>
          <w:spacing w:val="-1"/>
        </w:rPr>
        <w:t xml:space="preserve"> </w:t>
      </w:r>
      <w:r w:rsidRPr="00671DDA">
        <w:t>seriap</w:t>
      </w:r>
      <w:r w:rsidRPr="00671DDA">
        <w:rPr>
          <w:spacing w:val="-1"/>
        </w:rPr>
        <w:t xml:space="preserve"> </w:t>
      </w:r>
      <w:r w:rsidRPr="00671DDA">
        <w:t>upaya</w:t>
      </w:r>
      <w:r w:rsidRPr="00671DDA">
        <w:rPr>
          <w:spacing w:val="-1"/>
        </w:rPr>
        <w:t xml:space="preserve"> </w:t>
      </w:r>
      <w:r w:rsidRPr="00671DDA">
        <w:t>pembangunan.</w:t>
      </w:r>
    </w:p>
    <w:p w14:paraId="23CF3957" w14:textId="77777777" w:rsidR="00B50BF7" w:rsidRPr="00671DDA" w:rsidRDefault="009B34B6" w:rsidP="00003B65">
      <w:pPr>
        <w:pStyle w:val="ListParagraph"/>
        <w:numPr>
          <w:ilvl w:val="1"/>
          <w:numId w:val="8"/>
        </w:numPr>
        <w:spacing w:line="480" w:lineRule="auto"/>
        <w:ind w:left="350" w:hanging="350"/>
        <w:rPr>
          <w:sz w:val="24"/>
          <w:szCs w:val="24"/>
        </w:rPr>
      </w:pPr>
      <w:r w:rsidRPr="00671DDA">
        <w:rPr>
          <w:sz w:val="24"/>
          <w:szCs w:val="24"/>
        </w:rPr>
        <w:t>Organisasi</w:t>
      </w:r>
      <w:r w:rsidRPr="00671DDA">
        <w:rPr>
          <w:spacing w:val="-3"/>
          <w:sz w:val="24"/>
          <w:szCs w:val="24"/>
        </w:rPr>
        <w:t xml:space="preserve"> </w:t>
      </w:r>
      <w:r w:rsidRPr="00671DDA">
        <w:rPr>
          <w:sz w:val="24"/>
          <w:szCs w:val="24"/>
        </w:rPr>
        <w:t>Kemasyarakatan.</w:t>
      </w:r>
    </w:p>
    <w:p w14:paraId="5FD785A3" w14:textId="77777777" w:rsidR="00B50BF7" w:rsidRPr="00671DDA" w:rsidRDefault="009B34B6" w:rsidP="00A24EB2">
      <w:pPr>
        <w:pStyle w:val="BodyText"/>
        <w:spacing w:line="480" w:lineRule="auto"/>
        <w:ind w:left="350"/>
        <w:jc w:val="both"/>
      </w:pPr>
      <w:r w:rsidRPr="00671DDA">
        <w:t>Organisasi</w:t>
      </w:r>
      <w:r w:rsidRPr="00671DDA">
        <w:rPr>
          <w:spacing w:val="1"/>
        </w:rPr>
        <w:t xml:space="preserve"> </w:t>
      </w:r>
      <w:r w:rsidRPr="00671DDA">
        <w:t>yang</w:t>
      </w:r>
      <w:r w:rsidRPr="00671DDA">
        <w:rPr>
          <w:spacing w:val="1"/>
        </w:rPr>
        <w:t xml:space="preserve"> </w:t>
      </w:r>
      <w:r w:rsidRPr="00671DDA">
        <w:t>ada</w:t>
      </w:r>
      <w:r w:rsidRPr="00671DDA">
        <w:rPr>
          <w:spacing w:val="1"/>
        </w:rPr>
        <w:t xml:space="preserve"> </w:t>
      </w:r>
      <w:r w:rsidRPr="00671DDA">
        <w:t>di</w:t>
      </w:r>
      <w:r w:rsidRPr="00671DDA">
        <w:rPr>
          <w:spacing w:val="1"/>
        </w:rPr>
        <w:t xml:space="preserve"> </w:t>
      </w:r>
      <w:r w:rsidRPr="00671DDA">
        <w:t>masyarakat</w:t>
      </w:r>
      <w:r w:rsidRPr="00671DDA">
        <w:rPr>
          <w:spacing w:val="1"/>
        </w:rPr>
        <w:t xml:space="preserve"> </w:t>
      </w:r>
      <w:r w:rsidRPr="00671DDA">
        <w:t>seperti</w:t>
      </w:r>
      <w:r w:rsidRPr="00671DDA">
        <w:rPr>
          <w:spacing w:val="1"/>
        </w:rPr>
        <w:t xml:space="preserve"> </w:t>
      </w:r>
      <w:r w:rsidRPr="00671DDA">
        <w:t>PKK,</w:t>
      </w:r>
      <w:r w:rsidRPr="00671DDA">
        <w:rPr>
          <w:spacing w:val="-57"/>
        </w:rPr>
        <w:t xml:space="preserve"> </w:t>
      </w:r>
      <w:r w:rsidRPr="00671DDA">
        <w:t>lembagaapersatuaan</w:t>
      </w:r>
      <w:r w:rsidRPr="00671DDA">
        <w:rPr>
          <w:spacing w:val="1"/>
        </w:rPr>
        <w:t xml:space="preserve"> </w:t>
      </w:r>
      <w:r w:rsidRPr="00671DDA">
        <w:t>pemuda</w:t>
      </w:r>
      <w:r w:rsidRPr="00671DDA">
        <w:rPr>
          <w:spacing w:val="1"/>
        </w:rPr>
        <w:t xml:space="preserve"> </w:t>
      </w:r>
      <w:r w:rsidRPr="00671DDA">
        <w:t>(LPP),</w:t>
      </w:r>
      <w:r w:rsidRPr="00671DDA">
        <w:rPr>
          <w:spacing w:val="1"/>
        </w:rPr>
        <w:t xml:space="preserve"> </w:t>
      </w:r>
      <w:r w:rsidRPr="00671DDA">
        <w:t>pengajian,</w:t>
      </w:r>
      <w:r w:rsidRPr="00671DDA">
        <w:rPr>
          <w:spacing w:val="1"/>
        </w:rPr>
        <w:t xml:space="preserve"> </w:t>
      </w:r>
      <w:r w:rsidRPr="00671DDA">
        <w:t>dan</w:t>
      </w:r>
      <w:r w:rsidRPr="00671DDA">
        <w:rPr>
          <w:spacing w:val="1"/>
        </w:rPr>
        <w:t xml:space="preserve"> </w:t>
      </w:r>
      <w:r w:rsidRPr="00671DDA">
        <w:t>lain</w:t>
      </w:r>
      <w:r w:rsidRPr="00671DDA">
        <w:rPr>
          <w:spacing w:val="1"/>
        </w:rPr>
        <w:t xml:space="preserve"> </w:t>
      </w:r>
      <w:r w:rsidRPr="00671DDA">
        <w:t>sebagainya</w:t>
      </w:r>
      <w:r w:rsidRPr="00671DDA">
        <w:rPr>
          <w:spacing w:val="-57"/>
        </w:rPr>
        <w:t xml:space="preserve"> </w:t>
      </w:r>
      <w:r w:rsidRPr="00671DDA">
        <w:t>merupakan</w:t>
      </w:r>
      <w:r w:rsidRPr="00671DDA">
        <w:rPr>
          <w:spacing w:val="1"/>
        </w:rPr>
        <w:t xml:space="preserve"> </w:t>
      </w:r>
      <w:r w:rsidRPr="00671DDA">
        <w:t>wadah</w:t>
      </w:r>
      <w:r w:rsidRPr="00671DDA">
        <w:rPr>
          <w:spacing w:val="1"/>
        </w:rPr>
        <w:t xml:space="preserve"> </w:t>
      </w:r>
      <w:r w:rsidRPr="00671DDA">
        <w:t>berkumpulnya</w:t>
      </w:r>
      <w:r w:rsidRPr="00671DDA">
        <w:rPr>
          <w:spacing w:val="1"/>
        </w:rPr>
        <w:t xml:space="preserve"> </w:t>
      </w:r>
      <w:r w:rsidRPr="00671DDA">
        <w:t>para</w:t>
      </w:r>
      <w:r w:rsidRPr="00671DDA">
        <w:rPr>
          <w:spacing w:val="1"/>
        </w:rPr>
        <w:t xml:space="preserve"> </w:t>
      </w:r>
      <w:r w:rsidRPr="00671DDA">
        <w:t>anggota</w:t>
      </w:r>
      <w:r w:rsidRPr="00671DDA">
        <w:rPr>
          <w:spacing w:val="1"/>
        </w:rPr>
        <w:t xml:space="preserve"> </w:t>
      </w:r>
      <w:r w:rsidRPr="00671DDA">
        <w:t>dari</w:t>
      </w:r>
      <w:r w:rsidRPr="00671DDA">
        <w:rPr>
          <w:spacing w:val="1"/>
        </w:rPr>
        <w:t xml:space="preserve"> </w:t>
      </w:r>
      <w:r w:rsidRPr="00671DDA">
        <w:t>berbagai</w:t>
      </w:r>
      <w:r w:rsidRPr="00671DDA">
        <w:rPr>
          <w:spacing w:val="1"/>
        </w:rPr>
        <w:t xml:space="preserve"> </w:t>
      </w:r>
      <w:r w:rsidRPr="00671DDA">
        <w:t>orgnisasi</w:t>
      </w:r>
      <w:r w:rsidR="001A2865">
        <w:t xml:space="preserve"> </w:t>
      </w:r>
      <w:r w:rsidRPr="00671DDA">
        <w:t>terssebut.</w:t>
      </w:r>
      <w:r w:rsidRPr="00671DDA">
        <w:rPr>
          <w:spacing w:val="1"/>
        </w:rPr>
        <w:t xml:space="preserve"> </w:t>
      </w:r>
      <w:r w:rsidRPr="00671DDA">
        <w:t>Upaya</w:t>
      </w:r>
      <w:r w:rsidRPr="00671DDA">
        <w:rPr>
          <w:spacing w:val="1"/>
        </w:rPr>
        <w:t xml:space="preserve"> </w:t>
      </w:r>
      <w:r w:rsidRPr="00671DDA">
        <w:t>pemberdayaan</w:t>
      </w:r>
      <w:r w:rsidRPr="00671DDA">
        <w:rPr>
          <w:spacing w:val="1"/>
        </w:rPr>
        <w:t xml:space="preserve"> </w:t>
      </w:r>
      <w:r w:rsidRPr="00671DDA">
        <w:t>masyarakat</w:t>
      </w:r>
      <w:r w:rsidRPr="00671DDA">
        <w:rPr>
          <w:spacing w:val="1"/>
        </w:rPr>
        <w:t xml:space="preserve"> </w:t>
      </w:r>
      <w:r w:rsidRPr="00671DDA">
        <w:t>akan</w:t>
      </w:r>
      <w:r w:rsidRPr="00671DDA">
        <w:rPr>
          <w:spacing w:val="1"/>
        </w:rPr>
        <w:t xml:space="preserve"> </w:t>
      </w:r>
      <w:r w:rsidRPr="00671DDA">
        <w:t>lebih</w:t>
      </w:r>
      <w:r w:rsidRPr="00671DDA">
        <w:rPr>
          <w:spacing w:val="1"/>
        </w:rPr>
        <w:t xml:space="preserve"> </w:t>
      </w:r>
      <w:r w:rsidRPr="00671DDA">
        <w:t>berhasil guna apabila pemerintah (tenga kesehatan) memanfaatkannya</w:t>
      </w:r>
      <w:r w:rsidRPr="00671DDA">
        <w:rPr>
          <w:spacing w:val="1"/>
        </w:rPr>
        <w:t xml:space="preserve"> </w:t>
      </w:r>
      <w:r w:rsidRPr="00671DDA">
        <w:t>dalam</w:t>
      </w:r>
      <w:r w:rsidRPr="00671DDA">
        <w:rPr>
          <w:spacing w:val="-1"/>
        </w:rPr>
        <w:t xml:space="preserve"> </w:t>
      </w:r>
      <w:r w:rsidRPr="00671DDA">
        <w:t>upaayaa</w:t>
      </w:r>
      <w:r w:rsidRPr="00671DDA">
        <w:rPr>
          <w:spacing w:val="1"/>
        </w:rPr>
        <w:t xml:space="preserve"> </w:t>
      </w:r>
      <w:r w:rsidRPr="00671DDA">
        <w:t>pembangunan kesehatan.</w:t>
      </w:r>
    </w:p>
    <w:p w14:paraId="6A2E9F8B" w14:textId="77777777" w:rsidR="00B50BF7" w:rsidRPr="00671DDA" w:rsidRDefault="009B34B6" w:rsidP="00003B65">
      <w:pPr>
        <w:pStyle w:val="ListParagraph"/>
        <w:numPr>
          <w:ilvl w:val="1"/>
          <w:numId w:val="8"/>
        </w:numPr>
        <w:spacing w:line="480" w:lineRule="auto"/>
        <w:ind w:left="350" w:hanging="350"/>
        <w:rPr>
          <w:sz w:val="24"/>
          <w:szCs w:val="24"/>
        </w:rPr>
      </w:pPr>
      <w:r w:rsidRPr="00671DDA">
        <w:rPr>
          <w:sz w:val="24"/>
          <w:szCs w:val="24"/>
        </w:rPr>
        <w:t>Dana</w:t>
      </w:r>
      <w:r w:rsidRPr="00671DDA">
        <w:rPr>
          <w:spacing w:val="-2"/>
          <w:sz w:val="24"/>
          <w:szCs w:val="24"/>
        </w:rPr>
        <w:t xml:space="preserve"> </w:t>
      </w:r>
      <w:r w:rsidRPr="00671DDA">
        <w:rPr>
          <w:sz w:val="24"/>
          <w:szCs w:val="24"/>
        </w:rPr>
        <w:t>Masyarakat.</w:t>
      </w:r>
    </w:p>
    <w:p w14:paraId="19AB95D4" w14:textId="77777777" w:rsidR="00B50BF7" w:rsidRPr="00671DDA" w:rsidRDefault="009B34B6" w:rsidP="00A24EB2">
      <w:pPr>
        <w:pStyle w:val="BodyText"/>
        <w:spacing w:line="480" w:lineRule="auto"/>
        <w:ind w:left="350"/>
        <w:jc w:val="both"/>
      </w:pPr>
      <w:r w:rsidRPr="00671DDA">
        <w:t>Pdaa</w:t>
      </w:r>
      <w:r w:rsidRPr="00671DDA">
        <w:rPr>
          <w:spacing w:val="1"/>
        </w:rPr>
        <w:t xml:space="preserve"> </w:t>
      </w:r>
      <w:r w:rsidRPr="00671DDA">
        <w:t>golongan</w:t>
      </w:r>
      <w:r w:rsidRPr="00671DDA">
        <w:rPr>
          <w:spacing w:val="1"/>
        </w:rPr>
        <w:t xml:space="preserve"> </w:t>
      </w:r>
      <w:r w:rsidRPr="00671DDA">
        <w:t>masyarakat</w:t>
      </w:r>
      <w:r w:rsidRPr="00671DDA">
        <w:rPr>
          <w:spacing w:val="1"/>
        </w:rPr>
        <w:t xml:space="preserve"> </w:t>
      </w:r>
      <w:r w:rsidRPr="00671DDA">
        <w:t>tertentu,</w:t>
      </w:r>
      <w:r w:rsidRPr="00671DDA">
        <w:rPr>
          <w:spacing w:val="1"/>
        </w:rPr>
        <w:t xml:space="preserve"> </w:t>
      </w:r>
      <w:r w:rsidRPr="00671DDA">
        <w:t>penggalangan</w:t>
      </w:r>
      <w:r w:rsidRPr="00671DDA">
        <w:rPr>
          <w:spacing w:val="1"/>
        </w:rPr>
        <w:t xml:space="preserve"> </w:t>
      </w:r>
      <w:r w:rsidRPr="00671DDA">
        <w:t>dana</w:t>
      </w:r>
      <w:r w:rsidRPr="00671DDA">
        <w:rPr>
          <w:spacing w:val="1"/>
        </w:rPr>
        <w:t xml:space="preserve"> </w:t>
      </w:r>
      <w:r w:rsidRPr="00671DDA">
        <w:t>masyarakat merupakan upaya yang tidak kalah pentingnya. Namun,</w:t>
      </w:r>
      <w:r w:rsidRPr="00671DDA">
        <w:rPr>
          <w:spacing w:val="1"/>
        </w:rPr>
        <w:t xml:space="preserve"> </w:t>
      </w:r>
      <w:r w:rsidRPr="00671DDA">
        <w:t>pada golongan masyarakat</w:t>
      </w:r>
      <w:r w:rsidR="001A2865">
        <w:t xml:space="preserve"> </w:t>
      </w:r>
      <w:r w:rsidRPr="00671DDA">
        <w:t>hendaknya dilakukan sekedar agar mereka</w:t>
      </w:r>
      <w:r w:rsidRPr="00671DDA">
        <w:rPr>
          <w:spacing w:val="1"/>
        </w:rPr>
        <w:t xml:space="preserve"> </w:t>
      </w:r>
      <w:r w:rsidRPr="00671DDA">
        <w:t>merasa</w:t>
      </w:r>
      <w:r w:rsidRPr="00671DDA">
        <w:rPr>
          <w:spacing w:val="1"/>
        </w:rPr>
        <w:t xml:space="preserve"> </w:t>
      </w:r>
      <w:r w:rsidRPr="00671DDA">
        <w:t>ikut</w:t>
      </w:r>
      <w:r w:rsidRPr="00671DDA">
        <w:rPr>
          <w:spacing w:val="1"/>
        </w:rPr>
        <w:t xml:space="preserve"> </w:t>
      </w:r>
      <w:r w:rsidRPr="00671DDA">
        <w:t>memiliki</w:t>
      </w:r>
      <w:r w:rsidRPr="00671DDA">
        <w:rPr>
          <w:spacing w:val="1"/>
        </w:rPr>
        <w:t xml:space="preserve"> </w:t>
      </w:r>
      <w:r w:rsidRPr="00671DDA">
        <w:t>dan</w:t>
      </w:r>
      <w:r w:rsidRPr="00671DDA">
        <w:rPr>
          <w:spacing w:val="1"/>
        </w:rPr>
        <w:t xml:space="preserve"> </w:t>
      </w:r>
      <w:r w:rsidRPr="00671DDA">
        <w:t>bertanggung</w:t>
      </w:r>
      <w:r w:rsidRPr="00671DDA">
        <w:rPr>
          <w:spacing w:val="1"/>
        </w:rPr>
        <w:t xml:space="preserve"> </w:t>
      </w:r>
      <w:r w:rsidRPr="00671DDA">
        <w:t>jawab</w:t>
      </w:r>
      <w:r w:rsidRPr="00671DDA">
        <w:rPr>
          <w:spacing w:val="1"/>
        </w:rPr>
        <w:t xml:space="preserve"> </w:t>
      </w:r>
      <w:r w:rsidRPr="00671DDA">
        <w:t>terhadap</w:t>
      </w:r>
      <w:r w:rsidRPr="00671DDA">
        <w:rPr>
          <w:spacing w:val="1"/>
        </w:rPr>
        <w:t xml:space="preserve"> </w:t>
      </w:r>
      <w:r w:rsidRPr="00671DDA">
        <w:t>upaya</w:t>
      </w:r>
      <w:r w:rsidRPr="00671DDA">
        <w:rPr>
          <w:spacing w:val="1"/>
        </w:rPr>
        <w:t xml:space="preserve"> </w:t>
      </w:r>
      <w:r w:rsidRPr="00671DDA">
        <w:t>pemeliharaan dan peningkatan derajat kesehatannya. Cara lain yang</w:t>
      </w:r>
      <w:r w:rsidRPr="00671DDA">
        <w:rPr>
          <w:spacing w:val="1"/>
        </w:rPr>
        <w:t xml:space="preserve"> </w:t>
      </w:r>
      <w:r w:rsidRPr="00671DDA">
        <w:t>dapat ditempuh adalah dengan model tabungan atau sistem asuransi</w:t>
      </w:r>
      <w:r w:rsidRPr="00671DDA">
        <w:rPr>
          <w:spacing w:val="1"/>
        </w:rPr>
        <w:t xml:space="preserve"> </w:t>
      </w:r>
      <w:r w:rsidRPr="00671DDA">
        <w:t>yang</w:t>
      </w:r>
      <w:r w:rsidRPr="00671DDA">
        <w:rPr>
          <w:spacing w:val="-6"/>
        </w:rPr>
        <w:t xml:space="preserve"> </w:t>
      </w:r>
      <w:r w:rsidRPr="00671DDA">
        <w:t>bersifat subsidi silang.</w:t>
      </w:r>
    </w:p>
    <w:p w14:paraId="669FA2EE" w14:textId="77777777" w:rsidR="00B50BF7" w:rsidRPr="00C956FE" w:rsidRDefault="009B34B6" w:rsidP="00003B65">
      <w:pPr>
        <w:pStyle w:val="ListParagraph"/>
        <w:numPr>
          <w:ilvl w:val="1"/>
          <w:numId w:val="8"/>
        </w:numPr>
        <w:spacing w:line="480" w:lineRule="auto"/>
        <w:ind w:left="350" w:hanging="350"/>
        <w:rPr>
          <w:sz w:val="24"/>
          <w:szCs w:val="24"/>
          <w:lang w:val="fi-FI"/>
        </w:rPr>
      </w:pPr>
      <w:r w:rsidRPr="00C956FE">
        <w:rPr>
          <w:spacing w:val="-2"/>
          <w:sz w:val="24"/>
          <w:szCs w:val="24"/>
          <w:lang w:val="fi-FI"/>
        </w:rPr>
        <w:t xml:space="preserve">Sarana </w:t>
      </w:r>
      <w:r w:rsidRPr="00C956FE">
        <w:rPr>
          <w:sz w:val="24"/>
          <w:szCs w:val="24"/>
          <w:lang w:val="fi-FI"/>
        </w:rPr>
        <w:t>dan</w:t>
      </w:r>
      <w:r w:rsidRPr="00C956FE">
        <w:rPr>
          <w:spacing w:val="-2"/>
          <w:sz w:val="24"/>
          <w:szCs w:val="24"/>
          <w:lang w:val="fi-FI"/>
        </w:rPr>
        <w:t xml:space="preserve"> </w:t>
      </w:r>
      <w:r w:rsidRPr="00C956FE">
        <w:rPr>
          <w:sz w:val="24"/>
          <w:szCs w:val="24"/>
          <w:lang w:val="fi-FI"/>
        </w:rPr>
        <w:t>material</w:t>
      </w:r>
      <w:r w:rsidRPr="00C956FE">
        <w:rPr>
          <w:spacing w:val="-2"/>
          <w:sz w:val="24"/>
          <w:szCs w:val="24"/>
          <w:lang w:val="fi-FI"/>
        </w:rPr>
        <w:t xml:space="preserve"> </w:t>
      </w:r>
      <w:r w:rsidRPr="00C956FE">
        <w:rPr>
          <w:sz w:val="24"/>
          <w:szCs w:val="24"/>
          <w:lang w:val="fi-FI"/>
        </w:rPr>
        <w:t>yang</w:t>
      </w:r>
      <w:r w:rsidRPr="00C956FE">
        <w:rPr>
          <w:spacing w:val="-7"/>
          <w:sz w:val="24"/>
          <w:szCs w:val="24"/>
          <w:lang w:val="fi-FI"/>
        </w:rPr>
        <w:t xml:space="preserve"> </w:t>
      </w:r>
      <w:r w:rsidRPr="00C956FE">
        <w:rPr>
          <w:sz w:val="24"/>
          <w:szCs w:val="24"/>
          <w:lang w:val="fi-FI"/>
        </w:rPr>
        <w:t>dimiliki</w:t>
      </w:r>
      <w:r w:rsidRPr="00C956FE">
        <w:rPr>
          <w:spacing w:val="-3"/>
          <w:sz w:val="24"/>
          <w:szCs w:val="24"/>
          <w:lang w:val="fi-FI"/>
        </w:rPr>
        <w:t xml:space="preserve"> </w:t>
      </w:r>
      <w:r w:rsidRPr="00C956FE">
        <w:rPr>
          <w:sz w:val="24"/>
          <w:szCs w:val="24"/>
          <w:lang w:val="fi-FI"/>
        </w:rPr>
        <w:t>masyarakat.</w:t>
      </w:r>
    </w:p>
    <w:p w14:paraId="153A7827" w14:textId="77777777" w:rsidR="00B50BF7" w:rsidRPr="00C956FE" w:rsidRDefault="009B34B6" w:rsidP="00A24EB2">
      <w:pPr>
        <w:pStyle w:val="BodyText"/>
        <w:spacing w:line="480" w:lineRule="auto"/>
        <w:ind w:left="350"/>
        <w:jc w:val="both"/>
        <w:rPr>
          <w:lang w:val="fi-FI"/>
        </w:rPr>
      </w:pPr>
      <w:r w:rsidRPr="00C956FE">
        <w:rPr>
          <w:lang w:val="fi-FI"/>
        </w:rPr>
        <w:t>Pendayagunaan</w:t>
      </w:r>
      <w:r w:rsidRPr="00C956FE">
        <w:rPr>
          <w:spacing w:val="1"/>
          <w:lang w:val="fi-FI"/>
        </w:rPr>
        <w:t xml:space="preserve"> </w:t>
      </w:r>
      <w:r w:rsidRPr="00C956FE">
        <w:rPr>
          <w:lang w:val="fi-FI"/>
        </w:rPr>
        <w:t>sarana</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material</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dimiliki</w:t>
      </w:r>
      <w:r w:rsidRPr="00C956FE">
        <w:rPr>
          <w:spacing w:val="1"/>
          <w:lang w:val="fi-FI"/>
        </w:rPr>
        <w:t xml:space="preserve"> </w:t>
      </w:r>
      <w:r w:rsidRPr="00C956FE">
        <w:rPr>
          <w:lang w:val="fi-FI"/>
        </w:rPr>
        <w:t>oleh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seperti</w:t>
      </w:r>
      <w:r w:rsidRPr="00C956FE">
        <w:rPr>
          <w:spacing w:val="1"/>
          <w:lang w:val="fi-FI"/>
        </w:rPr>
        <w:t xml:space="preserve"> </w:t>
      </w:r>
      <w:r w:rsidRPr="00C956FE">
        <w:rPr>
          <w:lang w:val="fi-FI"/>
        </w:rPr>
        <w:t>peralatan,</w:t>
      </w:r>
      <w:r w:rsidRPr="00C956FE">
        <w:rPr>
          <w:spacing w:val="1"/>
          <w:lang w:val="fi-FI"/>
        </w:rPr>
        <w:t xml:space="preserve"> </w:t>
      </w:r>
      <w:r w:rsidRPr="00C956FE">
        <w:rPr>
          <w:lang w:val="fi-FI"/>
        </w:rPr>
        <w:t>batu</w:t>
      </w:r>
      <w:r w:rsidRPr="00C956FE">
        <w:rPr>
          <w:spacing w:val="1"/>
          <w:lang w:val="fi-FI"/>
        </w:rPr>
        <w:t xml:space="preserve"> </w:t>
      </w:r>
      <w:r w:rsidRPr="00C956FE">
        <w:rPr>
          <w:lang w:val="fi-FI"/>
        </w:rPr>
        <w:t>kali,</w:t>
      </w:r>
      <w:r w:rsidRPr="00C956FE">
        <w:rPr>
          <w:spacing w:val="1"/>
          <w:lang w:val="fi-FI"/>
        </w:rPr>
        <w:t xml:space="preserve"> </w:t>
      </w:r>
      <w:r w:rsidRPr="00C956FE">
        <w:rPr>
          <w:lang w:val="fi-FI"/>
        </w:rPr>
        <w:t>bambu,</w:t>
      </w:r>
      <w:r w:rsidRPr="00C956FE">
        <w:rPr>
          <w:spacing w:val="1"/>
          <w:lang w:val="fi-FI"/>
        </w:rPr>
        <w:t xml:space="preserve"> </w:t>
      </w:r>
      <w:r w:rsidRPr="00C956FE">
        <w:rPr>
          <w:lang w:val="fi-FI"/>
        </w:rPr>
        <w:t>kayu,</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lain</w:t>
      </w:r>
      <w:r w:rsidRPr="00C956FE">
        <w:rPr>
          <w:spacing w:val="1"/>
          <w:lang w:val="fi-FI"/>
        </w:rPr>
        <w:t xml:space="preserve"> </w:t>
      </w:r>
      <w:r w:rsidRPr="00C956FE">
        <w:rPr>
          <w:lang w:val="fi-FI"/>
        </w:rPr>
        <w:t>sebagainya untuk pembangunan kesehatan akan menumbuhkan rasa</w:t>
      </w:r>
      <w:r w:rsidRPr="00C956FE">
        <w:rPr>
          <w:spacing w:val="1"/>
          <w:lang w:val="fi-FI"/>
        </w:rPr>
        <w:t xml:space="preserve"> </w:t>
      </w:r>
      <w:r w:rsidRPr="00C956FE">
        <w:rPr>
          <w:lang w:val="fi-FI"/>
        </w:rPr>
        <w:t>tanggung</w:t>
      </w:r>
      <w:r w:rsidRPr="00C956FE">
        <w:rPr>
          <w:spacing w:val="-6"/>
          <w:lang w:val="fi-FI"/>
        </w:rPr>
        <w:t xml:space="preserve"> </w:t>
      </w:r>
      <w:r w:rsidRPr="00C956FE">
        <w:rPr>
          <w:lang w:val="fi-FI"/>
        </w:rPr>
        <w:t>jawab</w:t>
      </w:r>
      <w:r w:rsidRPr="00C956FE">
        <w:rPr>
          <w:spacing w:val="-1"/>
          <w:lang w:val="fi-FI"/>
        </w:rPr>
        <w:t xml:space="preserve"> </w:t>
      </w:r>
      <w:r w:rsidRPr="00C956FE">
        <w:rPr>
          <w:lang w:val="fi-FI"/>
        </w:rPr>
        <w:t>dan ikut</w:t>
      </w:r>
      <w:r w:rsidRPr="00C956FE">
        <w:rPr>
          <w:spacing w:val="-1"/>
          <w:lang w:val="fi-FI"/>
        </w:rPr>
        <w:t xml:space="preserve"> </w:t>
      </w:r>
      <w:r w:rsidRPr="00C956FE">
        <w:rPr>
          <w:lang w:val="fi-FI"/>
        </w:rPr>
        <w:t>memiliki dari</w:t>
      </w:r>
      <w:r w:rsidRPr="00C956FE">
        <w:rPr>
          <w:spacing w:val="-1"/>
          <w:lang w:val="fi-FI"/>
        </w:rPr>
        <w:t xml:space="preserve"> </w:t>
      </w:r>
      <w:r w:rsidRPr="00C956FE">
        <w:rPr>
          <w:lang w:val="fi-FI"/>
        </w:rPr>
        <w:t>masyarakat.</w:t>
      </w:r>
    </w:p>
    <w:p w14:paraId="214C5136" w14:textId="77777777" w:rsidR="00B50BF7" w:rsidRPr="00671DDA" w:rsidRDefault="009B34B6" w:rsidP="00003B65">
      <w:pPr>
        <w:pStyle w:val="ListParagraph"/>
        <w:numPr>
          <w:ilvl w:val="1"/>
          <w:numId w:val="8"/>
        </w:numPr>
        <w:spacing w:line="480" w:lineRule="auto"/>
        <w:ind w:left="350" w:hanging="350"/>
        <w:rPr>
          <w:sz w:val="24"/>
          <w:szCs w:val="24"/>
        </w:rPr>
      </w:pPr>
      <w:r w:rsidRPr="00A24EB2">
        <w:rPr>
          <w:spacing w:val="-2"/>
          <w:sz w:val="24"/>
          <w:szCs w:val="24"/>
        </w:rPr>
        <w:t>Pengetahuan</w:t>
      </w:r>
      <w:r w:rsidRPr="00671DDA">
        <w:rPr>
          <w:spacing w:val="-4"/>
          <w:sz w:val="24"/>
          <w:szCs w:val="24"/>
        </w:rPr>
        <w:t xml:space="preserve"> </w:t>
      </w:r>
      <w:r w:rsidRPr="00671DDA">
        <w:rPr>
          <w:sz w:val="24"/>
          <w:szCs w:val="24"/>
        </w:rPr>
        <w:t>Masyarakat.</w:t>
      </w:r>
    </w:p>
    <w:p w14:paraId="07D4449C" w14:textId="77777777" w:rsidR="00B50BF7" w:rsidRPr="00C956FE" w:rsidRDefault="009B34B6" w:rsidP="00A24EB2">
      <w:pPr>
        <w:pStyle w:val="BodyText"/>
        <w:spacing w:line="480" w:lineRule="auto"/>
        <w:ind w:left="350"/>
        <w:jc w:val="both"/>
        <w:rPr>
          <w:lang w:val="fi-FI"/>
        </w:rPr>
      </w:pPr>
      <w:r w:rsidRPr="00671DDA">
        <w:t>Masyarakat</w:t>
      </w:r>
      <w:r w:rsidRPr="00671DDA">
        <w:rPr>
          <w:spacing w:val="1"/>
        </w:rPr>
        <w:t xml:space="preserve"> </w:t>
      </w:r>
      <w:r w:rsidRPr="00671DDA">
        <w:t>memiliki</w:t>
      </w:r>
      <w:r w:rsidRPr="00671DDA">
        <w:rPr>
          <w:spacing w:val="1"/>
        </w:rPr>
        <w:t xml:space="preserve"> </w:t>
      </w:r>
      <w:r w:rsidRPr="00671DDA">
        <w:t>pengetahuan</w:t>
      </w:r>
      <w:r w:rsidRPr="00671DDA">
        <w:rPr>
          <w:spacing w:val="1"/>
        </w:rPr>
        <w:t xml:space="preserve"> </w:t>
      </w:r>
      <w:r w:rsidRPr="00671DDA">
        <w:t>yang</w:t>
      </w:r>
      <w:r w:rsidRPr="00671DDA">
        <w:rPr>
          <w:spacing w:val="1"/>
        </w:rPr>
        <w:t xml:space="preserve"> </w:t>
      </w:r>
      <w:r w:rsidRPr="00671DDA">
        <w:t>bermanfaat</w:t>
      </w:r>
      <w:r w:rsidRPr="00671DDA">
        <w:rPr>
          <w:spacing w:val="1"/>
        </w:rPr>
        <w:t xml:space="preserve"> </w:t>
      </w:r>
      <w:r w:rsidRPr="00671DDA">
        <w:t>bagi</w:t>
      </w:r>
      <w:r w:rsidRPr="00671DDA">
        <w:rPr>
          <w:spacing w:val="1"/>
        </w:rPr>
        <w:t xml:space="preserve"> </w:t>
      </w:r>
      <w:r w:rsidRPr="00671DDA">
        <w:t>pembangunan kesehatan masyarakat, seperti pengetahuan tentang obat</w:t>
      </w:r>
      <w:r w:rsidRPr="00671DDA">
        <w:rPr>
          <w:spacing w:val="1"/>
        </w:rPr>
        <w:t xml:space="preserve"> </w:t>
      </w:r>
      <w:r w:rsidRPr="00671DDA">
        <w:t>tradisional</w:t>
      </w:r>
      <w:r w:rsidRPr="00671DDA">
        <w:rPr>
          <w:spacing w:val="1"/>
        </w:rPr>
        <w:t xml:space="preserve"> </w:t>
      </w:r>
      <w:r w:rsidRPr="00671DDA">
        <w:t>(asli</w:t>
      </w:r>
      <w:r w:rsidRPr="00671DDA">
        <w:rPr>
          <w:spacing w:val="1"/>
        </w:rPr>
        <w:t xml:space="preserve"> </w:t>
      </w:r>
      <w:r w:rsidRPr="00671DDA">
        <w:lastRenderedPageBreak/>
        <w:t>indonesia),</w:t>
      </w:r>
      <w:r w:rsidRPr="00671DDA">
        <w:rPr>
          <w:spacing w:val="1"/>
        </w:rPr>
        <w:t xml:space="preserve"> </w:t>
      </w:r>
      <w:r w:rsidRPr="00671DDA">
        <w:t>pengetahuan</w:t>
      </w:r>
      <w:r w:rsidRPr="00671DDA">
        <w:rPr>
          <w:spacing w:val="1"/>
        </w:rPr>
        <w:t xml:space="preserve"> </w:t>
      </w:r>
      <w:r w:rsidRPr="00671DDA">
        <w:t>mengenai</w:t>
      </w:r>
      <w:r w:rsidRPr="00671DDA">
        <w:rPr>
          <w:spacing w:val="61"/>
        </w:rPr>
        <w:t xml:space="preserve"> </w:t>
      </w:r>
      <w:r w:rsidRPr="00671DDA">
        <w:t>penerapan</w:t>
      </w:r>
      <w:r w:rsidRPr="00671DDA">
        <w:rPr>
          <w:spacing w:val="-57"/>
        </w:rPr>
        <w:t xml:space="preserve"> </w:t>
      </w:r>
      <w:r w:rsidRPr="00671DDA">
        <w:t>teknologi</w:t>
      </w:r>
      <w:r w:rsidRPr="00671DDA">
        <w:rPr>
          <w:spacing w:val="1"/>
        </w:rPr>
        <w:t xml:space="preserve"> </w:t>
      </w:r>
      <w:r w:rsidRPr="00671DDA">
        <w:t>tepat</w:t>
      </w:r>
      <w:r w:rsidRPr="00671DDA">
        <w:rPr>
          <w:spacing w:val="1"/>
        </w:rPr>
        <w:t xml:space="preserve"> </w:t>
      </w:r>
      <w:r w:rsidRPr="00671DDA">
        <w:t>guna</w:t>
      </w:r>
      <w:r w:rsidRPr="00671DDA">
        <w:rPr>
          <w:spacing w:val="1"/>
        </w:rPr>
        <w:t xml:space="preserve"> </w:t>
      </w:r>
      <w:r w:rsidRPr="00671DDA">
        <w:t>untuk</w:t>
      </w:r>
      <w:r w:rsidRPr="00671DDA">
        <w:rPr>
          <w:spacing w:val="1"/>
        </w:rPr>
        <w:t xml:space="preserve"> </w:t>
      </w:r>
      <w:r w:rsidRPr="00671DDA">
        <w:t>pembangunan</w:t>
      </w:r>
      <w:r w:rsidRPr="00671DDA">
        <w:rPr>
          <w:spacing w:val="1"/>
        </w:rPr>
        <w:t xml:space="preserve"> </w:t>
      </w:r>
      <w:r w:rsidRPr="00671DDA">
        <w:t>fasilitas</w:t>
      </w:r>
      <w:r w:rsidRPr="00671DDA">
        <w:rPr>
          <w:spacing w:val="1"/>
        </w:rPr>
        <w:t xml:space="preserve"> </w:t>
      </w:r>
      <w:r w:rsidRPr="00671DDA">
        <w:t>kesehatan</w:t>
      </w:r>
      <w:r w:rsidRPr="00671DDA">
        <w:rPr>
          <w:spacing w:val="1"/>
        </w:rPr>
        <w:t xml:space="preserve"> </w:t>
      </w:r>
      <w:r w:rsidRPr="00671DDA">
        <w:t>di</w:t>
      </w:r>
      <w:r w:rsidRPr="00671DDA">
        <w:rPr>
          <w:spacing w:val="1"/>
        </w:rPr>
        <w:t xml:space="preserve"> </w:t>
      </w:r>
      <w:r w:rsidRPr="00671DDA">
        <w:t>wilayahnya,</w:t>
      </w:r>
      <w:r w:rsidRPr="00671DDA">
        <w:rPr>
          <w:spacing w:val="1"/>
        </w:rPr>
        <w:t xml:space="preserve"> </w:t>
      </w:r>
      <w:r w:rsidRPr="00671DDA">
        <w:t>misalnya</w:t>
      </w:r>
      <w:r w:rsidRPr="00671DDA">
        <w:rPr>
          <w:spacing w:val="1"/>
        </w:rPr>
        <w:t xml:space="preserve"> </w:t>
      </w:r>
      <w:r w:rsidRPr="00671DDA">
        <w:t>penyaluran</w:t>
      </w:r>
      <w:r w:rsidRPr="00671DDA">
        <w:rPr>
          <w:spacing w:val="1"/>
        </w:rPr>
        <w:t xml:space="preserve"> </w:t>
      </w:r>
      <w:r w:rsidRPr="00671DDA">
        <w:t>air</w:t>
      </w:r>
      <w:r w:rsidRPr="00671DDA">
        <w:rPr>
          <w:spacing w:val="1"/>
        </w:rPr>
        <w:t xml:space="preserve"> </w:t>
      </w:r>
      <w:r w:rsidRPr="00671DDA">
        <w:t>menggunakan</w:t>
      </w:r>
      <w:r w:rsidRPr="00671DDA">
        <w:rPr>
          <w:spacing w:val="1"/>
        </w:rPr>
        <w:t xml:space="preserve"> </w:t>
      </w:r>
      <w:r w:rsidRPr="00671DDA">
        <w:t>bambu.</w:t>
      </w:r>
      <w:r w:rsidRPr="00671DDA">
        <w:rPr>
          <w:spacing w:val="1"/>
        </w:rPr>
        <w:t xml:space="preserve"> </w:t>
      </w:r>
      <w:r w:rsidRPr="00C956FE">
        <w:rPr>
          <w:lang w:val="fi-FI"/>
        </w:rPr>
        <w:t>Pengetahuan</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dimiliki</w:t>
      </w:r>
      <w:r w:rsidRPr="00C956FE">
        <w:rPr>
          <w:spacing w:val="1"/>
          <w:lang w:val="fi-FI"/>
        </w:rPr>
        <w:t xml:space="preserve"> </w:t>
      </w:r>
      <w:r w:rsidRPr="00C956FE">
        <w:rPr>
          <w:lang w:val="fi-FI"/>
        </w:rPr>
        <w:t>oleeh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tersebut</w:t>
      </w:r>
      <w:r w:rsidRPr="00C956FE">
        <w:rPr>
          <w:spacing w:val="1"/>
          <w:lang w:val="fi-FI"/>
        </w:rPr>
        <w:t xml:space="preserve"> </w:t>
      </w:r>
      <w:r w:rsidRPr="00C956FE">
        <w:rPr>
          <w:lang w:val="fi-FI"/>
        </w:rPr>
        <w:t>akan</w:t>
      </w:r>
      <w:r w:rsidRPr="00C956FE">
        <w:rPr>
          <w:spacing w:val="1"/>
          <w:lang w:val="fi-FI"/>
        </w:rPr>
        <w:t xml:space="preserve"> </w:t>
      </w:r>
      <w:r w:rsidRPr="00C956FE">
        <w:rPr>
          <w:lang w:val="fi-FI"/>
        </w:rPr>
        <w:t>meningkatkan</w:t>
      </w:r>
      <w:r w:rsidRPr="00C956FE">
        <w:rPr>
          <w:spacing w:val="-1"/>
          <w:lang w:val="fi-FI"/>
        </w:rPr>
        <w:t xml:space="preserve"> </w:t>
      </w:r>
      <w:r w:rsidRPr="00C956FE">
        <w:rPr>
          <w:lang w:val="fi-FI"/>
        </w:rPr>
        <w:t>keberhasilan</w:t>
      </w:r>
      <w:r w:rsidRPr="00C956FE">
        <w:rPr>
          <w:spacing w:val="-1"/>
          <w:lang w:val="fi-FI"/>
        </w:rPr>
        <w:t xml:space="preserve"> </w:t>
      </w:r>
      <w:r w:rsidRPr="00C956FE">
        <w:rPr>
          <w:lang w:val="fi-FI"/>
        </w:rPr>
        <w:t>upaya pembangunan</w:t>
      </w:r>
      <w:r w:rsidRPr="00C956FE">
        <w:rPr>
          <w:spacing w:val="-1"/>
          <w:lang w:val="fi-FI"/>
        </w:rPr>
        <w:t xml:space="preserve"> </w:t>
      </w:r>
      <w:r w:rsidRPr="00C956FE">
        <w:rPr>
          <w:lang w:val="fi-FI"/>
        </w:rPr>
        <w:t>kesehatan.</w:t>
      </w:r>
    </w:p>
    <w:p w14:paraId="7558CCCA" w14:textId="77777777" w:rsidR="00B50BF7" w:rsidRPr="00671DDA" w:rsidRDefault="009B34B6" w:rsidP="00003B65">
      <w:pPr>
        <w:pStyle w:val="ListParagraph"/>
        <w:numPr>
          <w:ilvl w:val="1"/>
          <w:numId w:val="8"/>
        </w:numPr>
        <w:spacing w:line="480" w:lineRule="auto"/>
        <w:ind w:left="350" w:hanging="350"/>
        <w:rPr>
          <w:sz w:val="24"/>
          <w:szCs w:val="24"/>
        </w:rPr>
      </w:pPr>
      <w:r w:rsidRPr="00A24EB2">
        <w:rPr>
          <w:spacing w:val="-2"/>
          <w:sz w:val="24"/>
          <w:szCs w:val="24"/>
        </w:rPr>
        <w:t>Teknologi</w:t>
      </w:r>
      <w:r w:rsidRPr="00671DDA">
        <w:rPr>
          <w:spacing w:val="1"/>
          <w:sz w:val="24"/>
          <w:szCs w:val="24"/>
        </w:rPr>
        <w:t xml:space="preserve"> </w:t>
      </w:r>
      <w:r w:rsidRPr="00671DDA">
        <w:rPr>
          <w:sz w:val="24"/>
          <w:szCs w:val="24"/>
        </w:rPr>
        <w:t>yang</w:t>
      </w:r>
      <w:r w:rsidRPr="00671DDA">
        <w:rPr>
          <w:spacing w:val="50"/>
          <w:sz w:val="24"/>
          <w:szCs w:val="24"/>
        </w:rPr>
        <w:t xml:space="preserve"> </w:t>
      </w:r>
      <w:r w:rsidRPr="00671DDA">
        <w:rPr>
          <w:sz w:val="24"/>
          <w:szCs w:val="24"/>
        </w:rPr>
        <w:t>dimiliki</w:t>
      </w:r>
      <w:r w:rsidRPr="00671DDA">
        <w:rPr>
          <w:spacing w:val="-3"/>
          <w:sz w:val="24"/>
          <w:szCs w:val="24"/>
        </w:rPr>
        <w:t xml:space="preserve"> </w:t>
      </w:r>
      <w:r w:rsidRPr="00671DDA">
        <w:rPr>
          <w:sz w:val="24"/>
          <w:szCs w:val="24"/>
        </w:rPr>
        <w:t>Masyarakat.</w:t>
      </w:r>
    </w:p>
    <w:p w14:paraId="6AB56375" w14:textId="77777777" w:rsidR="00B50BF7" w:rsidRPr="00671DDA" w:rsidRDefault="009B34B6" w:rsidP="00A24EB2">
      <w:pPr>
        <w:pStyle w:val="BodyText"/>
        <w:spacing w:line="480" w:lineRule="auto"/>
        <w:ind w:left="350"/>
        <w:jc w:val="both"/>
      </w:pPr>
      <w:r w:rsidRPr="00671DDA">
        <w:t>Masyarakat</w:t>
      </w:r>
      <w:r w:rsidRPr="00671DDA">
        <w:rPr>
          <w:spacing w:val="1"/>
        </w:rPr>
        <w:t xml:space="preserve"> </w:t>
      </w:r>
      <w:r w:rsidRPr="00671DDA">
        <w:t>juga</w:t>
      </w:r>
      <w:r w:rsidRPr="00671DDA">
        <w:rPr>
          <w:spacing w:val="1"/>
        </w:rPr>
        <w:t xml:space="preserve"> </w:t>
      </w:r>
      <w:r w:rsidRPr="00671DDA">
        <w:t>memiliki</w:t>
      </w:r>
      <w:r w:rsidRPr="00671DDA">
        <w:rPr>
          <w:spacing w:val="1"/>
        </w:rPr>
        <w:t xml:space="preserve"> </w:t>
      </w:r>
      <w:r w:rsidRPr="00671DDA">
        <w:t>teknologi</w:t>
      </w:r>
      <w:r w:rsidRPr="00671DDA">
        <w:rPr>
          <w:spacing w:val="1"/>
        </w:rPr>
        <w:t xml:space="preserve"> </w:t>
      </w:r>
      <w:r w:rsidRPr="00671DDA">
        <w:t>sendiri</w:t>
      </w:r>
      <w:r w:rsidRPr="00671DDA">
        <w:rPr>
          <w:spacing w:val="61"/>
        </w:rPr>
        <w:t xml:space="preserve"> </w:t>
      </w:r>
      <w:r w:rsidRPr="00671DDA">
        <w:t>dalam</w:t>
      </w:r>
      <w:r w:rsidRPr="00671DDA">
        <w:rPr>
          <w:spacing w:val="1"/>
        </w:rPr>
        <w:t xml:space="preserve"> </w:t>
      </w:r>
      <w:r w:rsidRPr="00671DDA">
        <w:t>memecahkan masalah yang dialaminya, teknologi ini biasanya bersifat</w:t>
      </w:r>
      <w:r w:rsidRPr="00671DDA">
        <w:rPr>
          <w:spacing w:val="1"/>
        </w:rPr>
        <w:t xml:space="preserve"> </w:t>
      </w:r>
      <w:r w:rsidRPr="00671DDA">
        <w:t>sederhana</w:t>
      </w:r>
      <w:r w:rsidRPr="00671DDA">
        <w:rPr>
          <w:spacing w:val="1"/>
        </w:rPr>
        <w:t xml:space="preserve"> </w:t>
      </w:r>
      <w:r w:rsidRPr="00671DDA">
        <w:t>tetapi</w:t>
      </w:r>
      <w:r w:rsidRPr="00671DDA">
        <w:rPr>
          <w:spacing w:val="1"/>
        </w:rPr>
        <w:t xml:space="preserve"> </w:t>
      </w:r>
      <w:r w:rsidRPr="00671DDA">
        <w:t>tepat</w:t>
      </w:r>
      <w:r w:rsidRPr="00671DDA">
        <w:rPr>
          <w:spacing w:val="1"/>
        </w:rPr>
        <w:t xml:space="preserve"> </w:t>
      </w:r>
      <w:r w:rsidRPr="00671DDA">
        <w:t>guna.</w:t>
      </w:r>
      <w:r w:rsidRPr="00671DDA">
        <w:rPr>
          <w:spacing w:val="1"/>
        </w:rPr>
        <w:t xml:space="preserve"> </w:t>
      </w:r>
      <w:r w:rsidRPr="00671DDA">
        <w:t>Untuk</w:t>
      </w:r>
      <w:r w:rsidRPr="00671DDA">
        <w:rPr>
          <w:spacing w:val="1"/>
        </w:rPr>
        <w:t xml:space="preserve"> </w:t>
      </w:r>
      <w:r w:rsidRPr="00671DDA">
        <w:t>itu</w:t>
      </w:r>
      <w:r w:rsidRPr="00671DDA">
        <w:rPr>
          <w:spacing w:val="1"/>
        </w:rPr>
        <w:t xml:space="preserve"> </w:t>
      </w:r>
      <w:r w:rsidRPr="00671DDA">
        <w:t>pemerintah</w:t>
      </w:r>
      <w:r w:rsidRPr="00671DDA">
        <w:rPr>
          <w:spacing w:val="1"/>
        </w:rPr>
        <w:t xml:space="preserve"> </w:t>
      </w:r>
      <w:r w:rsidRPr="00671DDA">
        <w:t>sebaiknya</w:t>
      </w:r>
      <w:r w:rsidRPr="00671DDA">
        <w:rPr>
          <w:spacing w:val="1"/>
        </w:rPr>
        <w:t xml:space="preserve"> </w:t>
      </w:r>
      <w:r w:rsidRPr="00671DDA">
        <w:t>memanfaatkan teknologi yang dimiliki masyarakat tersebut dan apabila</w:t>
      </w:r>
      <w:r w:rsidRPr="00671DDA">
        <w:rPr>
          <w:spacing w:val="-58"/>
        </w:rPr>
        <w:t xml:space="preserve"> </w:t>
      </w:r>
      <w:r w:rsidRPr="00671DDA">
        <w:t>memungkinkan</w:t>
      </w:r>
      <w:r w:rsidRPr="00671DDA">
        <w:rPr>
          <w:spacing w:val="1"/>
        </w:rPr>
        <w:t xml:space="preserve"> </w:t>
      </w:r>
      <w:r w:rsidRPr="00671DDA">
        <w:t>dapat</w:t>
      </w:r>
      <w:r w:rsidRPr="00671DDA">
        <w:rPr>
          <w:spacing w:val="1"/>
        </w:rPr>
        <w:t xml:space="preserve"> </w:t>
      </w:r>
      <w:r w:rsidRPr="00671DDA">
        <w:t>memberikan</w:t>
      </w:r>
      <w:r w:rsidRPr="00671DDA">
        <w:rPr>
          <w:spacing w:val="1"/>
        </w:rPr>
        <w:t xml:space="preserve"> </w:t>
      </w:r>
      <w:r w:rsidRPr="00671DDA">
        <w:t>saran</w:t>
      </w:r>
      <w:r w:rsidRPr="00671DDA">
        <w:rPr>
          <w:spacing w:val="1"/>
        </w:rPr>
        <w:t xml:space="preserve"> </w:t>
      </w:r>
      <w:r w:rsidRPr="00671DDA">
        <w:t>teknis</w:t>
      </w:r>
      <w:r w:rsidRPr="00671DDA">
        <w:rPr>
          <w:spacing w:val="1"/>
        </w:rPr>
        <w:t xml:space="preserve"> </w:t>
      </w:r>
      <w:r w:rsidRPr="00671DDA">
        <w:t>guna</w:t>
      </w:r>
      <w:r w:rsidRPr="00671DDA">
        <w:rPr>
          <w:spacing w:val="1"/>
        </w:rPr>
        <w:t xml:space="preserve"> </w:t>
      </w:r>
      <w:r w:rsidRPr="00671DDA">
        <w:t>meningkatkan</w:t>
      </w:r>
      <w:r w:rsidRPr="00671DDA">
        <w:rPr>
          <w:spacing w:val="-57"/>
        </w:rPr>
        <w:t xml:space="preserve"> </w:t>
      </w:r>
      <w:r w:rsidRPr="00671DDA">
        <w:t>hasil</w:t>
      </w:r>
      <w:r w:rsidRPr="00671DDA">
        <w:rPr>
          <w:spacing w:val="-1"/>
        </w:rPr>
        <w:t xml:space="preserve"> </w:t>
      </w:r>
      <w:r w:rsidRPr="00671DDA">
        <w:t>gunanya.</w:t>
      </w:r>
    </w:p>
    <w:p w14:paraId="4BB565EE" w14:textId="77777777" w:rsidR="00B50BF7" w:rsidRPr="00671DDA" w:rsidRDefault="009B34B6" w:rsidP="00003B65">
      <w:pPr>
        <w:pStyle w:val="ListParagraph"/>
        <w:numPr>
          <w:ilvl w:val="1"/>
          <w:numId w:val="8"/>
        </w:numPr>
        <w:spacing w:line="480" w:lineRule="auto"/>
        <w:ind w:left="350" w:hanging="350"/>
        <w:rPr>
          <w:sz w:val="24"/>
          <w:szCs w:val="24"/>
        </w:rPr>
      </w:pPr>
      <w:r w:rsidRPr="00A24EB2">
        <w:rPr>
          <w:spacing w:val="-2"/>
          <w:sz w:val="24"/>
          <w:szCs w:val="24"/>
        </w:rPr>
        <w:t>Pengambilan</w:t>
      </w:r>
      <w:r w:rsidRPr="00671DDA">
        <w:rPr>
          <w:spacing w:val="-5"/>
          <w:sz w:val="24"/>
          <w:szCs w:val="24"/>
        </w:rPr>
        <w:t xml:space="preserve"> </w:t>
      </w:r>
      <w:r w:rsidRPr="00671DDA">
        <w:rPr>
          <w:sz w:val="24"/>
          <w:szCs w:val="24"/>
        </w:rPr>
        <w:t>Keputusn.</w:t>
      </w:r>
    </w:p>
    <w:p w14:paraId="091440EB" w14:textId="77777777" w:rsidR="00B50BF7" w:rsidRPr="00671DDA" w:rsidRDefault="009B34B6" w:rsidP="00A24EB2">
      <w:pPr>
        <w:pStyle w:val="BodyText"/>
        <w:spacing w:line="480" w:lineRule="auto"/>
        <w:ind w:left="350"/>
        <w:jc w:val="both"/>
      </w:pPr>
      <w:r w:rsidRPr="00671DDA">
        <w:t>Apabila tahapan penemuan masalah dan perencanaan kegiatan</w:t>
      </w:r>
      <w:r w:rsidRPr="00671DDA">
        <w:rPr>
          <w:spacing w:val="1"/>
        </w:rPr>
        <w:t xml:space="preserve"> </w:t>
      </w:r>
      <w:r w:rsidRPr="00671DDA">
        <w:t>pemecahan masalah</w:t>
      </w:r>
      <w:r w:rsidRPr="00671DDA">
        <w:rPr>
          <w:spacing w:val="1"/>
        </w:rPr>
        <w:t xml:space="preserve"> </w:t>
      </w:r>
      <w:r w:rsidRPr="00671DDA">
        <w:t>kesehatan</w:t>
      </w:r>
      <w:r w:rsidRPr="00671DDA">
        <w:rPr>
          <w:spacing w:val="1"/>
        </w:rPr>
        <w:t xml:space="preserve"> </w:t>
      </w:r>
      <w:r w:rsidRPr="00671DDA">
        <w:t>telah</w:t>
      </w:r>
      <w:r w:rsidRPr="00671DDA">
        <w:rPr>
          <w:spacing w:val="1"/>
        </w:rPr>
        <w:t xml:space="preserve"> </w:t>
      </w:r>
      <w:r w:rsidR="00AF4360">
        <w:t>dan dap</w:t>
      </w:r>
      <w:r w:rsidRPr="00671DDA">
        <w:t>at</w:t>
      </w:r>
      <w:r w:rsidRPr="00671DDA">
        <w:rPr>
          <w:spacing w:val="2"/>
        </w:rPr>
        <w:t xml:space="preserve"> </w:t>
      </w:r>
      <w:r w:rsidRPr="00671DDA">
        <w:t>dilakukan</w:t>
      </w:r>
      <w:r w:rsidRPr="00671DDA">
        <w:rPr>
          <w:spacing w:val="1"/>
        </w:rPr>
        <w:t xml:space="preserve"> </w:t>
      </w:r>
      <w:r w:rsidRPr="00671DDA">
        <w:t>ole</w:t>
      </w:r>
      <w:r w:rsidR="00AF4360">
        <w:t>h</w:t>
      </w:r>
      <w:r w:rsidRPr="00671DDA">
        <w:rPr>
          <w:spacing w:val="3"/>
        </w:rPr>
        <w:t xml:space="preserve"> </w:t>
      </w:r>
      <w:r w:rsidRPr="00671DDA">
        <w:t>masyarakat,</w:t>
      </w:r>
      <w:r w:rsidR="00F128E4" w:rsidRPr="00671DDA">
        <w:rPr>
          <w:lang w:val="id-ID"/>
        </w:rPr>
        <w:t xml:space="preserve"> </w:t>
      </w:r>
      <w:r w:rsidRPr="00671DDA">
        <w:t>maka pengambilaan keputusan terhadap upaya pemecahan masalahnya</w:t>
      </w:r>
      <w:r w:rsidRPr="00671DDA">
        <w:rPr>
          <w:spacing w:val="-57"/>
        </w:rPr>
        <w:t xml:space="preserve"> </w:t>
      </w:r>
      <w:r w:rsidRPr="00671DDA">
        <w:t>akan lebih baik apabila dilakukan oleh masyarakat sendiri. Dengan</w:t>
      </w:r>
      <w:r w:rsidRPr="00671DDA">
        <w:rPr>
          <w:spacing w:val="1"/>
        </w:rPr>
        <w:t xml:space="preserve"> </w:t>
      </w:r>
      <w:r w:rsidRPr="00671DDA">
        <w:t>demikian</w:t>
      </w:r>
      <w:r w:rsidRPr="00671DDA">
        <w:rPr>
          <w:spacing w:val="1"/>
        </w:rPr>
        <w:t xml:space="preserve"> </w:t>
      </w:r>
      <w:r w:rsidRPr="00671DDA">
        <w:t>kegiatan</w:t>
      </w:r>
      <w:r w:rsidRPr="00671DDA">
        <w:rPr>
          <w:spacing w:val="1"/>
        </w:rPr>
        <w:t xml:space="preserve"> </w:t>
      </w:r>
      <w:r w:rsidRPr="00671DDA">
        <w:t>pemecahan</w:t>
      </w:r>
      <w:r w:rsidRPr="00671DDA">
        <w:rPr>
          <w:spacing w:val="1"/>
        </w:rPr>
        <w:t xml:space="preserve"> </w:t>
      </w:r>
      <w:r w:rsidRPr="00671DDA">
        <w:t>masalah</w:t>
      </w:r>
      <w:r w:rsidRPr="00671DDA">
        <w:rPr>
          <w:spacing w:val="1"/>
        </w:rPr>
        <w:t xml:space="preserve"> </w:t>
      </w:r>
      <w:r w:rsidRPr="00671DDA">
        <w:t>kesehatan</w:t>
      </w:r>
      <w:r w:rsidRPr="00671DDA">
        <w:rPr>
          <w:spacing w:val="1"/>
        </w:rPr>
        <w:t xml:space="preserve"> </w:t>
      </w:r>
      <w:r w:rsidRPr="00671DDA">
        <w:t>tersebut</w:t>
      </w:r>
      <w:r w:rsidRPr="00671DDA">
        <w:rPr>
          <w:spacing w:val="1"/>
        </w:rPr>
        <w:t xml:space="preserve"> </w:t>
      </w:r>
      <w:r w:rsidRPr="00671DDA">
        <w:t>akan</w:t>
      </w:r>
      <w:r w:rsidRPr="00671DDA">
        <w:rPr>
          <w:spacing w:val="-57"/>
        </w:rPr>
        <w:t xml:space="preserve"> </w:t>
      </w:r>
      <w:r w:rsidRPr="00671DDA">
        <w:t>berkesinambungan karena masyarakat merasa memiliki dan tanggung</w:t>
      </w:r>
      <w:r w:rsidRPr="00671DDA">
        <w:rPr>
          <w:spacing w:val="1"/>
        </w:rPr>
        <w:t xml:space="preserve"> </w:t>
      </w:r>
      <w:r w:rsidRPr="00671DDA">
        <w:t>jawab</w:t>
      </w:r>
      <w:r w:rsidRPr="00671DDA">
        <w:rPr>
          <w:spacing w:val="-1"/>
        </w:rPr>
        <w:t xml:space="preserve"> </w:t>
      </w:r>
      <w:r w:rsidRPr="00671DDA">
        <w:t>terhadap</w:t>
      </w:r>
      <w:r w:rsidRPr="00671DDA">
        <w:rPr>
          <w:spacing w:val="-1"/>
        </w:rPr>
        <w:t xml:space="preserve"> </w:t>
      </w:r>
      <w:r w:rsidRPr="00671DDA">
        <w:t>kegiatan yang</w:t>
      </w:r>
      <w:r w:rsidRPr="00671DDA">
        <w:rPr>
          <w:spacing w:val="-6"/>
        </w:rPr>
        <w:t xml:space="preserve"> </w:t>
      </w:r>
      <w:r w:rsidRPr="00671DDA">
        <w:t>mereka</w:t>
      </w:r>
      <w:r w:rsidRPr="00671DDA">
        <w:rPr>
          <w:spacing w:val="1"/>
        </w:rPr>
        <w:t xml:space="preserve"> </w:t>
      </w:r>
      <w:r w:rsidRPr="00671DDA">
        <w:t>rencanakan</w:t>
      </w:r>
      <w:r w:rsidRPr="00671DDA">
        <w:rPr>
          <w:spacing w:val="-1"/>
        </w:rPr>
        <w:t xml:space="preserve"> </w:t>
      </w:r>
      <w:r w:rsidRPr="00671DDA">
        <w:t>sendiri.</w:t>
      </w:r>
    </w:p>
    <w:p w14:paraId="56E1FD88" w14:textId="77777777" w:rsidR="00B50BF7" w:rsidRPr="00671DDA" w:rsidRDefault="009B34B6" w:rsidP="00003B65">
      <w:pPr>
        <w:pStyle w:val="ListParagraph"/>
        <w:numPr>
          <w:ilvl w:val="1"/>
          <w:numId w:val="8"/>
        </w:numPr>
        <w:spacing w:line="480" w:lineRule="auto"/>
        <w:ind w:left="350" w:hanging="350"/>
        <w:rPr>
          <w:sz w:val="24"/>
          <w:szCs w:val="24"/>
        </w:rPr>
      </w:pPr>
      <w:r w:rsidRPr="00671DDA">
        <w:rPr>
          <w:sz w:val="24"/>
          <w:szCs w:val="24"/>
        </w:rPr>
        <w:t>Model</w:t>
      </w:r>
      <w:r w:rsidRPr="00671DDA">
        <w:rPr>
          <w:spacing w:val="-4"/>
          <w:sz w:val="24"/>
          <w:szCs w:val="24"/>
        </w:rPr>
        <w:t xml:space="preserve"> </w:t>
      </w:r>
      <w:r w:rsidRPr="00671DDA">
        <w:rPr>
          <w:sz w:val="24"/>
          <w:szCs w:val="24"/>
        </w:rPr>
        <w:t>Pemberdayaan</w:t>
      </w:r>
      <w:r w:rsidRPr="00671DDA">
        <w:rPr>
          <w:spacing w:val="-3"/>
          <w:sz w:val="24"/>
          <w:szCs w:val="24"/>
        </w:rPr>
        <w:t xml:space="preserve"> </w:t>
      </w:r>
      <w:r w:rsidRPr="00671DDA">
        <w:rPr>
          <w:sz w:val="24"/>
          <w:szCs w:val="24"/>
        </w:rPr>
        <w:t>Masyarakat</w:t>
      </w:r>
    </w:p>
    <w:p w14:paraId="36C833D5" w14:textId="77777777" w:rsidR="00B50BF7" w:rsidRPr="00671DDA" w:rsidRDefault="009B34B6" w:rsidP="00A24EB2">
      <w:pPr>
        <w:pStyle w:val="BodyText"/>
        <w:spacing w:line="480" w:lineRule="auto"/>
        <w:ind w:left="350"/>
        <w:jc w:val="both"/>
      </w:pPr>
      <w:r w:rsidRPr="00671DDA">
        <w:t>Pemberdayaan</w:t>
      </w:r>
      <w:r w:rsidR="00F128E4" w:rsidRPr="00671DDA">
        <w:rPr>
          <w:lang w:val="id-ID"/>
        </w:rPr>
        <w:t xml:space="preserve"> </w:t>
      </w:r>
      <w:r w:rsidRPr="00671DDA">
        <w:t>pimpinan</w:t>
      </w:r>
      <w:r w:rsidR="00F128E4" w:rsidRPr="00671DDA">
        <w:rPr>
          <w:lang w:val="id-ID"/>
        </w:rPr>
        <w:t xml:space="preserve"> </w:t>
      </w:r>
      <w:r w:rsidRPr="00671DDA">
        <w:t>masyarakat</w:t>
      </w:r>
      <w:r w:rsidR="00F128E4" w:rsidRPr="00671DDA">
        <w:rPr>
          <w:lang w:val="id-ID"/>
        </w:rPr>
        <w:t xml:space="preserve"> </w:t>
      </w:r>
      <w:r w:rsidRPr="00671DDA">
        <w:rPr>
          <w:spacing w:val="-1"/>
        </w:rPr>
        <w:t>(Community</w:t>
      </w:r>
      <w:r w:rsidR="00F128E4" w:rsidRPr="00671DDA">
        <w:rPr>
          <w:spacing w:val="-1"/>
          <w:lang w:val="id-ID"/>
        </w:rPr>
        <w:t xml:space="preserve"> </w:t>
      </w:r>
      <w:r w:rsidRPr="00671DDA">
        <w:rPr>
          <w:spacing w:val="-1"/>
        </w:rPr>
        <w:t>Leaders),</w:t>
      </w:r>
      <w:r w:rsidRPr="00671DDA">
        <w:rPr>
          <w:spacing w:val="-57"/>
        </w:rPr>
        <w:t xml:space="preserve"> </w:t>
      </w:r>
      <w:r w:rsidR="00F128E4" w:rsidRPr="00671DDA">
        <w:t>misalnya melalui</w:t>
      </w:r>
      <w:r w:rsidR="00F128E4" w:rsidRPr="00671DDA">
        <w:rPr>
          <w:lang w:val="id-ID"/>
        </w:rPr>
        <w:t xml:space="preserve"> </w:t>
      </w:r>
      <w:r w:rsidRPr="00671DDA">
        <w:t>sarasehan.</w:t>
      </w:r>
    </w:p>
    <w:p w14:paraId="39793BA9" w14:textId="77777777" w:rsidR="00B50BF7" w:rsidRPr="00671DDA" w:rsidRDefault="009B34B6">
      <w:pPr>
        <w:pStyle w:val="ListParagraph"/>
        <w:numPr>
          <w:ilvl w:val="0"/>
          <w:numId w:val="34"/>
        </w:numPr>
        <w:spacing w:line="480" w:lineRule="auto"/>
        <w:jc w:val="both"/>
        <w:rPr>
          <w:sz w:val="24"/>
          <w:szCs w:val="24"/>
        </w:rPr>
      </w:pPr>
      <w:r w:rsidRPr="00671DDA">
        <w:rPr>
          <w:sz w:val="24"/>
          <w:szCs w:val="24"/>
        </w:rPr>
        <w:t>Pengembangan</w:t>
      </w:r>
      <w:r w:rsidRPr="00671DDA">
        <w:rPr>
          <w:spacing w:val="7"/>
          <w:sz w:val="24"/>
          <w:szCs w:val="24"/>
        </w:rPr>
        <w:t xml:space="preserve"> </w:t>
      </w:r>
      <w:r w:rsidRPr="00671DDA">
        <w:rPr>
          <w:sz w:val="24"/>
          <w:szCs w:val="24"/>
        </w:rPr>
        <w:t>upaya</w:t>
      </w:r>
      <w:r w:rsidRPr="00671DDA">
        <w:rPr>
          <w:spacing w:val="8"/>
          <w:sz w:val="24"/>
          <w:szCs w:val="24"/>
        </w:rPr>
        <w:t xml:space="preserve"> </w:t>
      </w:r>
      <w:r w:rsidRPr="00671DDA">
        <w:rPr>
          <w:sz w:val="24"/>
          <w:szCs w:val="24"/>
        </w:rPr>
        <w:t>kesehatan</w:t>
      </w:r>
      <w:r w:rsidRPr="00671DDA">
        <w:rPr>
          <w:spacing w:val="7"/>
          <w:sz w:val="24"/>
          <w:szCs w:val="24"/>
        </w:rPr>
        <w:t xml:space="preserve"> </w:t>
      </w:r>
      <w:r w:rsidRPr="00671DDA">
        <w:rPr>
          <w:sz w:val="24"/>
          <w:szCs w:val="24"/>
        </w:rPr>
        <w:t>bersumber</w:t>
      </w:r>
      <w:r w:rsidRPr="00671DDA">
        <w:rPr>
          <w:spacing w:val="7"/>
          <w:sz w:val="24"/>
          <w:szCs w:val="24"/>
        </w:rPr>
        <w:t xml:space="preserve"> </w:t>
      </w:r>
      <w:r w:rsidRPr="00671DDA">
        <w:rPr>
          <w:sz w:val="24"/>
          <w:szCs w:val="24"/>
        </w:rPr>
        <w:t>daya</w:t>
      </w:r>
      <w:r w:rsidRPr="00671DDA">
        <w:rPr>
          <w:spacing w:val="8"/>
          <w:sz w:val="24"/>
          <w:szCs w:val="24"/>
        </w:rPr>
        <w:t xml:space="preserve"> </w:t>
      </w:r>
      <w:r w:rsidRPr="00671DDA">
        <w:rPr>
          <w:sz w:val="24"/>
          <w:szCs w:val="24"/>
        </w:rPr>
        <w:t>masyarakat</w:t>
      </w:r>
      <w:r w:rsidRPr="00671DDA">
        <w:rPr>
          <w:spacing w:val="-57"/>
          <w:sz w:val="24"/>
          <w:szCs w:val="24"/>
        </w:rPr>
        <w:t xml:space="preserve"> </w:t>
      </w:r>
      <w:r w:rsidRPr="00671DDA">
        <w:rPr>
          <w:sz w:val="24"/>
          <w:szCs w:val="24"/>
        </w:rPr>
        <w:t>(Communityorganizations),</w:t>
      </w:r>
      <w:r w:rsidRPr="00671DDA">
        <w:rPr>
          <w:spacing w:val="-1"/>
          <w:sz w:val="24"/>
          <w:szCs w:val="24"/>
        </w:rPr>
        <w:t xml:space="preserve"> </w:t>
      </w:r>
      <w:r w:rsidRPr="00671DDA">
        <w:rPr>
          <w:sz w:val="24"/>
          <w:szCs w:val="24"/>
        </w:rPr>
        <w:t>seperti</w:t>
      </w:r>
      <w:r w:rsidRPr="00671DDA">
        <w:rPr>
          <w:spacing w:val="-1"/>
          <w:sz w:val="24"/>
          <w:szCs w:val="24"/>
        </w:rPr>
        <w:t xml:space="preserve"> </w:t>
      </w:r>
      <w:r w:rsidRPr="00671DDA">
        <w:rPr>
          <w:sz w:val="24"/>
          <w:szCs w:val="24"/>
        </w:rPr>
        <w:t>posyandu</w:t>
      </w:r>
      <w:r w:rsidRPr="00671DDA">
        <w:rPr>
          <w:spacing w:val="-1"/>
          <w:sz w:val="24"/>
          <w:szCs w:val="24"/>
        </w:rPr>
        <w:t xml:space="preserve"> </w:t>
      </w:r>
      <w:r w:rsidRPr="00671DDA">
        <w:rPr>
          <w:sz w:val="24"/>
          <w:szCs w:val="24"/>
        </w:rPr>
        <w:t>dan</w:t>
      </w:r>
      <w:r w:rsidRPr="00671DDA">
        <w:rPr>
          <w:spacing w:val="-1"/>
          <w:sz w:val="24"/>
          <w:szCs w:val="24"/>
        </w:rPr>
        <w:t xml:space="preserve"> </w:t>
      </w:r>
      <w:r w:rsidRPr="00671DDA">
        <w:rPr>
          <w:sz w:val="24"/>
          <w:szCs w:val="24"/>
        </w:rPr>
        <w:t>polindes.</w:t>
      </w:r>
    </w:p>
    <w:p w14:paraId="7AF28E98" w14:textId="77777777" w:rsidR="00B50BF7" w:rsidRPr="00671DDA" w:rsidRDefault="009B34B6">
      <w:pPr>
        <w:pStyle w:val="ListParagraph"/>
        <w:numPr>
          <w:ilvl w:val="0"/>
          <w:numId w:val="34"/>
        </w:numPr>
        <w:spacing w:line="480" w:lineRule="auto"/>
        <w:jc w:val="both"/>
        <w:rPr>
          <w:sz w:val="24"/>
          <w:szCs w:val="24"/>
        </w:rPr>
      </w:pPr>
      <w:r w:rsidRPr="00671DDA">
        <w:rPr>
          <w:sz w:val="24"/>
          <w:szCs w:val="24"/>
        </w:rPr>
        <w:lastRenderedPageBreak/>
        <w:t>Pemberdayaan</w:t>
      </w:r>
      <w:r w:rsidRPr="00671DDA">
        <w:rPr>
          <w:spacing w:val="21"/>
          <w:sz w:val="24"/>
          <w:szCs w:val="24"/>
        </w:rPr>
        <w:t xml:space="preserve"> </w:t>
      </w:r>
      <w:r w:rsidRPr="00671DDA">
        <w:rPr>
          <w:sz w:val="24"/>
          <w:szCs w:val="24"/>
        </w:rPr>
        <w:t>pendanaan</w:t>
      </w:r>
      <w:r w:rsidRPr="00671DDA">
        <w:rPr>
          <w:spacing w:val="17"/>
          <w:sz w:val="24"/>
          <w:szCs w:val="24"/>
        </w:rPr>
        <w:t xml:space="preserve"> </w:t>
      </w:r>
      <w:r w:rsidRPr="00671DDA">
        <w:rPr>
          <w:sz w:val="24"/>
          <w:szCs w:val="24"/>
        </w:rPr>
        <w:t>masyarakat</w:t>
      </w:r>
      <w:r w:rsidRPr="00671DDA">
        <w:rPr>
          <w:spacing w:val="23"/>
          <w:sz w:val="24"/>
          <w:szCs w:val="24"/>
        </w:rPr>
        <w:t xml:space="preserve"> </w:t>
      </w:r>
      <w:r w:rsidRPr="00671DDA">
        <w:rPr>
          <w:sz w:val="24"/>
          <w:szCs w:val="24"/>
        </w:rPr>
        <w:t>(community</w:t>
      </w:r>
      <w:r w:rsidR="008C6588">
        <w:rPr>
          <w:sz w:val="24"/>
          <w:szCs w:val="24"/>
        </w:rPr>
        <w:t xml:space="preserve"> </w:t>
      </w:r>
      <w:r w:rsidRPr="00671DDA">
        <w:rPr>
          <w:sz w:val="24"/>
          <w:szCs w:val="24"/>
        </w:rPr>
        <w:t>fund),</w:t>
      </w:r>
      <w:r w:rsidRPr="00671DDA">
        <w:rPr>
          <w:spacing w:val="21"/>
          <w:sz w:val="24"/>
          <w:szCs w:val="24"/>
        </w:rPr>
        <w:t xml:space="preserve"> </w:t>
      </w:r>
      <w:r w:rsidRPr="00671DDA">
        <w:rPr>
          <w:sz w:val="24"/>
          <w:szCs w:val="24"/>
        </w:rPr>
        <w:t>misalnya</w:t>
      </w:r>
      <w:r w:rsidRPr="00671DDA">
        <w:rPr>
          <w:spacing w:val="-57"/>
          <w:sz w:val="24"/>
          <w:szCs w:val="24"/>
        </w:rPr>
        <w:t xml:space="preserve"> </w:t>
      </w:r>
      <w:r w:rsidRPr="00671DDA">
        <w:rPr>
          <w:sz w:val="24"/>
          <w:szCs w:val="24"/>
        </w:rPr>
        <w:t>dana</w:t>
      </w:r>
      <w:r w:rsidRPr="00671DDA">
        <w:rPr>
          <w:spacing w:val="1"/>
          <w:sz w:val="24"/>
          <w:szCs w:val="24"/>
        </w:rPr>
        <w:t xml:space="preserve"> </w:t>
      </w:r>
      <w:r w:rsidRPr="00671DDA">
        <w:rPr>
          <w:sz w:val="24"/>
          <w:szCs w:val="24"/>
        </w:rPr>
        <w:t>sehat.</w:t>
      </w:r>
    </w:p>
    <w:p w14:paraId="46555302" w14:textId="77777777" w:rsidR="00B50BF7" w:rsidRPr="00671DDA" w:rsidRDefault="009B34B6">
      <w:pPr>
        <w:pStyle w:val="ListParagraph"/>
        <w:numPr>
          <w:ilvl w:val="0"/>
          <w:numId w:val="34"/>
        </w:numPr>
        <w:spacing w:line="480" w:lineRule="auto"/>
        <w:jc w:val="both"/>
        <w:rPr>
          <w:sz w:val="24"/>
          <w:szCs w:val="24"/>
        </w:rPr>
      </w:pPr>
      <w:r w:rsidRPr="00671DDA">
        <w:rPr>
          <w:sz w:val="24"/>
          <w:szCs w:val="24"/>
        </w:rPr>
        <w:t>Pemberdayaan</w:t>
      </w:r>
      <w:r w:rsidRPr="00671DDA">
        <w:rPr>
          <w:spacing w:val="18"/>
          <w:sz w:val="24"/>
          <w:szCs w:val="24"/>
        </w:rPr>
        <w:t xml:space="preserve"> </w:t>
      </w:r>
      <w:r w:rsidRPr="00671DDA">
        <w:rPr>
          <w:sz w:val="24"/>
          <w:szCs w:val="24"/>
        </w:rPr>
        <w:t>sarana</w:t>
      </w:r>
      <w:r w:rsidRPr="00671DDA">
        <w:rPr>
          <w:spacing w:val="20"/>
          <w:sz w:val="24"/>
          <w:szCs w:val="24"/>
        </w:rPr>
        <w:t xml:space="preserve"> </w:t>
      </w:r>
      <w:r w:rsidRPr="00671DDA">
        <w:rPr>
          <w:sz w:val="24"/>
          <w:szCs w:val="24"/>
        </w:rPr>
        <w:t>masyarakat</w:t>
      </w:r>
      <w:r w:rsidRPr="00671DDA">
        <w:rPr>
          <w:spacing w:val="20"/>
          <w:sz w:val="24"/>
          <w:szCs w:val="24"/>
        </w:rPr>
        <w:t xml:space="preserve"> </w:t>
      </w:r>
      <w:r w:rsidRPr="00671DDA">
        <w:rPr>
          <w:sz w:val="24"/>
          <w:szCs w:val="24"/>
        </w:rPr>
        <w:t>(community</w:t>
      </w:r>
      <w:r w:rsidRPr="00671DDA">
        <w:rPr>
          <w:spacing w:val="11"/>
          <w:sz w:val="24"/>
          <w:szCs w:val="24"/>
        </w:rPr>
        <w:t xml:space="preserve"> </w:t>
      </w:r>
      <w:r w:rsidRPr="00671DDA">
        <w:rPr>
          <w:sz w:val="24"/>
          <w:szCs w:val="24"/>
        </w:rPr>
        <w:t>material),</w:t>
      </w:r>
      <w:r w:rsidRPr="00671DDA">
        <w:rPr>
          <w:spacing w:val="15"/>
          <w:sz w:val="24"/>
          <w:szCs w:val="24"/>
        </w:rPr>
        <w:t xml:space="preserve"> </w:t>
      </w:r>
      <w:r w:rsidRPr="00671DDA">
        <w:rPr>
          <w:sz w:val="24"/>
          <w:szCs w:val="24"/>
        </w:rPr>
        <w:t>misalnya</w:t>
      </w:r>
      <w:r w:rsidRPr="00671DDA">
        <w:rPr>
          <w:spacing w:val="-57"/>
          <w:sz w:val="24"/>
          <w:szCs w:val="24"/>
        </w:rPr>
        <w:t xml:space="preserve"> </w:t>
      </w:r>
      <w:r w:rsidRPr="00671DDA">
        <w:rPr>
          <w:sz w:val="24"/>
          <w:szCs w:val="24"/>
        </w:rPr>
        <w:t>membangun</w:t>
      </w:r>
      <w:r w:rsidRPr="00671DDA">
        <w:rPr>
          <w:spacing w:val="-1"/>
          <w:sz w:val="24"/>
          <w:szCs w:val="24"/>
        </w:rPr>
        <w:t xml:space="preserve"> </w:t>
      </w:r>
      <w:r w:rsidRPr="00671DDA">
        <w:rPr>
          <w:sz w:val="24"/>
          <w:szCs w:val="24"/>
        </w:rPr>
        <w:t>sumur atau</w:t>
      </w:r>
      <w:r w:rsidRPr="00671DDA">
        <w:rPr>
          <w:spacing w:val="-5"/>
          <w:sz w:val="24"/>
          <w:szCs w:val="24"/>
        </w:rPr>
        <w:t xml:space="preserve"> </w:t>
      </w:r>
      <w:r w:rsidRPr="00671DDA">
        <w:rPr>
          <w:sz w:val="24"/>
          <w:szCs w:val="24"/>
        </w:rPr>
        <w:t>jamban di</w:t>
      </w:r>
      <w:r w:rsidRPr="00671DDA">
        <w:rPr>
          <w:spacing w:val="-5"/>
          <w:sz w:val="24"/>
          <w:szCs w:val="24"/>
        </w:rPr>
        <w:t xml:space="preserve"> </w:t>
      </w:r>
      <w:r w:rsidRPr="00671DDA">
        <w:rPr>
          <w:sz w:val="24"/>
          <w:szCs w:val="24"/>
        </w:rPr>
        <w:t>masyarakat.</w:t>
      </w:r>
    </w:p>
    <w:p w14:paraId="525E3BE2" w14:textId="77777777" w:rsidR="00B50BF7" w:rsidRPr="00671DDA" w:rsidRDefault="009B34B6">
      <w:pPr>
        <w:pStyle w:val="ListParagraph"/>
        <w:numPr>
          <w:ilvl w:val="0"/>
          <w:numId w:val="34"/>
        </w:numPr>
        <w:spacing w:line="480" w:lineRule="auto"/>
        <w:jc w:val="both"/>
        <w:rPr>
          <w:sz w:val="24"/>
          <w:szCs w:val="24"/>
        </w:rPr>
      </w:pPr>
      <w:r w:rsidRPr="00671DDA">
        <w:rPr>
          <w:sz w:val="24"/>
          <w:szCs w:val="24"/>
        </w:rPr>
        <w:t>Peningkatan</w:t>
      </w:r>
      <w:r w:rsidR="00F128E4" w:rsidRPr="00671DDA">
        <w:rPr>
          <w:sz w:val="24"/>
          <w:szCs w:val="24"/>
          <w:lang w:val="id-ID"/>
        </w:rPr>
        <w:t xml:space="preserve"> </w:t>
      </w:r>
      <w:r w:rsidRPr="00671DDA">
        <w:rPr>
          <w:sz w:val="24"/>
          <w:szCs w:val="24"/>
        </w:rPr>
        <w:t>pengetahuan</w:t>
      </w:r>
      <w:r w:rsidR="00F128E4" w:rsidRPr="00671DDA">
        <w:rPr>
          <w:sz w:val="24"/>
          <w:szCs w:val="24"/>
          <w:lang w:val="id-ID"/>
        </w:rPr>
        <w:t xml:space="preserve"> </w:t>
      </w:r>
      <w:r w:rsidRPr="00671DDA">
        <w:rPr>
          <w:sz w:val="24"/>
          <w:szCs w:val="24"/>
        </w:rPr>
        <w:t>masyarakat</w:t>
      </w:r>
      <w:r w:rsidR="00F128E4" w:rsidRPr="00671DDA">
        <w:rPr>
          <w:sz w:val="24"/>
          <w:szCs w:val="24"/>
          <w:lang w:val="id-ID"/>
        </w:rPr>
        <w:t xml:space="preserve"> </w:t>
      </w:r>
      <w:r w:rsidRPr="00671DDA">
        <w:rPr>
          <w:spacing w:val="-1"/>
          <w:sz w:val="24"/>
          <w:szCs w:val="24"/>
        </w:rPr>
        <w:t>(community</w:t>
      </w:r>
      <w:r w:rsidR="00F128E4" w:rsidRPr="00671DDA">
        <w:rPr>
          <w:spacing w:val="-1"/>
          <w:sz w:val="24"/>
          <w:szCs w:val="24"/>
          <w:lang w:val="id-ID"/>
        </w:rPr>
        <w:t xml:space="preserve"> </w:t>
      </w:r>
      <w:r w:rsidRPr="00671DDA">
        <w:rPr>
          <w:spacing w:val="-1"/>
          <w:sz w:val="24"/>
          <w:szCs w:val="24"/>
        </w:rPr>
        <w:t>knowledge),</w:t>
      </w:r>
      <w:r w:rsidRPr="00671DDA">
        <w:rPr>
          <w:spacing w:val="-57"/>
          <w:sz w:val="24"/>
          <w:szCs w:val="24"/>
        </w:rPr>
        <w:t xml:space="preserve"> </w:t>
      </w:r>
      <w:r w:rsidRPr="00671DDA">
        <w:rPr>
          <w:sz w:val="24"/>
          <w:szCs w:val="24"/>
        </w:rPr>
        <w:t>misalnya lomba asah terampil</w:t>
      </w:r>
      <w:r w:rsidRPr="00671DDA">
        <w:rPr>
          <w:spacing w:val="-1"/>
          <w:sz w:val="24"/>
          <w:szCs w:val="24"/>
        </w:rPr>
        <w:t xml:space="preserve"> </w:t>
      </w:r>
      <w:r w:rsidRPr="00671DDA">
        <w:rPr>
          <w:sz w:val="24"/>
          <w:szCs w:val="24"/>
        </w:rPr>
        <w:t>dan</w:t>
      </w:r>
      <w:r w:rsidRPr="00671DDA">
        <w:rPr>
          <w:spacing w:val="-5"/>
          <w:sz w:val="24"/>
          <w:szCs w:val="24"/>
        </w:rPr>
        <w:t xml:space="preserve"> </w:t>
      </w:r>
      <w:r w:rsidRPr="00671DDA">
        <w:rPr>
          <w:sz w:val="24"/>
          <w:szCs w:val="24"/>
        </w:rPr>
        <w:t>lomba</w:t>
      </w:r>
      <w:r w:rsidRPr="00671DDA">
        <w:rPr>
          <w:spacing w:val="-4"/>
          <w:sz w:val="24"/>
          <w:szCs w:val="24"/>
        </w:rPr>
        <w:t xml:space="preserve"> </w:t>
      </w:r>
      <w:r w:rsidRPr="00671DDA">
        <w:rPr>
          <w:sz w:val="24"/>
          <w:szCs w:val="24"/>
        </w:rPr>
        <w:t>lukis</w:t>
      </w:r>
      <w:r w:rsidRPr="00671DDA">
        <w:rPr>
          <w:spacing w:val="-2"/>
          <w:sz w:val="24"/>
          <w:szCs w:val="24"/>
        </w:rPr>
        <w:t xml:space="preserve"> </w:t>
      </w:r>
      <w:r w:rsidRPr="00671DDA">
        <w:rPr>
          <w:sz w:val="24"/>
          <w:szCs w:val="24"/>
        </w:rPr>
        <w:t>anak.</w:t>
      </w:r>
    </w:p>
    <w:p w14:paraId="042C23DF" w14:textId="77777777" w:rsidR="00B50BF7" w:rsidRPr="00671DDA" w:rsidRDefault="009B34B6">
      <w:pPr>
        <w:pStyle w:val="ListParagraph"/>
        <w:numPr>
          <w:ilvl w:val="0"/>
          <w:numId w:val="34"/>
        </w:numPr>
        <w:spacing w:line="480" w:lineRule="auto"/>
        <w:jc w:val="both"/>
        <w:rPr>
          <w:sz w:val="24"/>
          <w:szCs w:val="24"/>
        </w:rPr>
      </w:pPr>
      <w:r w:rsidRPr="00671DDA">
        <w:rPr>
          <w:sz w:val="24"/>
          <w:szCs w:val="24"/>
        </w:rPr>
        <w:t>Pengembangan</w:t>
      </w:r>
      <w:r w:rsidR="00F128E4" w:rsidRPr="00671DDA">
        <w:rPr>
          <w:sz w:val="24"/>
          <w:szCs w:val="24"/>
          <w:lang w:val="id-ID"/>
        </w:rPr>
        <w:t xml:space="preserve"> </w:t>
      </w:r>
      <w:r w:rsidRPr="00671DDA">
        <w:rPr>
          <w:sz w:val="24"/>
          <w:szCs w:val="24"/>
        </w:rPr>
        <w:t>teknologi</w:t>
      </w:r>
      <w:r w:rsidR="00F128E4" w:rsidRPr="00671DDA">
        <w:rPr>
          <w:sz w:val="24"/>
          <w:szCs w:val="24"/>
          <w:lang w:val="id-ID"/>
        </w:rPr>
        <w:t xml:space="preserve"> </w:t>
      </w:r>
      <w:r w:rsidRPr="00671DDA">
        <w:rPr>
          <w:sz w:val="24"/>
          <w:szCs w:val="24"/>
        </w:rPr>
        <w:t>tepat</w:t>
      </w:r>
      <w:r w:rsidR="00F128E4" w:rsidRPr="00671DDA">
        <w:rPr>
          <w:sz w:val="24"/>
          <w:szCs w:val="24"/>
          <w:lang w:val="id-ID"/>
        </w:rPr>
        <w:t xml:space="preserve"> </w:t>
      </w:r>
      <w:r w:rsidRPr="00671DDA">
        <w:rPr>
          <w:sz w:val="24"/>
          <w:szCs w:val="24"/>
        </w:rPr>
        <w:t>guna</w:t>
      </w:r>
      <w:r w:rsidR="00F128E4" w:rsidRPr="00671DDA">
        <w:rPr>
          <w:sz w:val="24"/>
          <w:szCs w:val="24"/>
          <w:lang w:val="id-ID"/>
        </w:rPr>
        <w:t xml:space="preserve"> </w:t>
      </w:r>
      <w:r w:rsidRPr="00671DDA">
        <w:rPr>
          <w:spacing w:val="-1"/>
          <w:sz w:val="24"/>
          <w:szCs w:val="24"/>
        </w:rPr>
        <w:t>(community</w:t>
      </w:r>
      <w:r w:rsidR="00F128E4" w:rsidRPr="00671DDA">
        <w:rPr>
          <w:spacing w:val="-1"/>
          <w:sz w:val="24"/>
          <w:szCs w:val="24"/>
          <w:lang w:val="id-ID"/>
        </w:rPr>
        <w:t xml:space="preserve"> </w:t>
      </w:r>
      <w:r w:rsidRPr="00671DDA">
        <w:rPr>
          <w:spacing w:val="-1"/>
          <w:sz w:val="24"/>
          <w:szCs w:val="24"/>
        </w:rPr>
        <w:t>technology),</w:t>
      </w:r>
      <w:r w:rsidRPr="00671DDA">
        <w:rPr>
          <w:spacing w:val="-57"/>
          <w:sz w:val="24"/>
          <w:szCs w:val="24"/>
        </w:rPr>
        <w:t xml:space="preserve"> </w:t>
      </w:r>
      <w:r w:rsidRPr="00671DDA">
        <w:rPr>
          <w:sz w:val="24"/>
          <w:szCs w:val="24"/>
        </w:rPr>
        <w:t>misalnya</w:t>
      </w:r>
      <w:r w:rsidRPr="00671DDA">
        <w:rPr>
          <w:spacing w:val="-1"/>
          <w:sz w:val="24"/>
          <w:szCs w:val="24"/>
        </w:rPr>
        <w:t xml:space="preserve"> </w:t>
      </w:r>
      <w:r w:rsidRPr="00671DDA">
        <w:rPr>
          <w:sz w:val="24"/>
          <w:szCs w:val="24"/>
        </w:rPr>
        <w:t>penyederhanaan</w:t>
      </w:r>
      <w:r w:rsidRPr="00671DDA">
        <w:rPr>
          <w:spacing w:val="-1"/>
          <w:sz w:val="24"/>
          <w:szCs w:val="24"/>
        </w:rPr>
        <w:t xml:space="preserve"> </w:t>
      </w:r>
      <w:r w:rsidRPr="00671DDA">
        <w:rPr>
          <w:sz w:val="24"/>
          <w:szCs w:val="24"/>
        </w:rPr>
        <w:t>deteksi</w:t>
      </w:r>
      <w:r w:rsidRPr="00671DDA">
        <w:rPr>
          <w:spacing w:val="-1"/>
          <w:sz w:val="24"/>
          <w:szCs w:val="24"/>
        </w:rPr>
        <w:t xml:space="preserve"> </w:t>
      </w:r>
      <w:r w:rsidRPr="00671DDA">
        <w:rPr>
          <w:sz w:val="24"/>
          <w:szCs w:val="24"/>
        </w:rPr>
        <w:t>sini</w:t>
      </w:r>
      <w:r w:rsidRPr="00671DDA">
        <w:rPr>
          <w:spacing w:val="-1"/>
          <w:sz w:val="24"/>
          <w:szCs w:val="24"/>
        </w:rPr>
        <w:t xml:space="preserve"> </w:t>
      </w:r>
      <w:r w:rsidRPr="00671DDA">
        <w:rPr>
          <w:sz w:val="24"/>
          <w:szCs w:val="24"/>
        </w:rPr>
        <w:t>kanker</w:t>
      </w:r>
      <w:r w:rsidRPr="00671DDA">
        <w:rPr>
          <w:spacing w:val="-1"/>
          <w:sz w:val="24"/>
          <w:szCs w:val="24"/>
        </w:rPr>
        <w:t xml:space="preserve"> </w:t>
      </w:r>
      <w:r w:rsidRPr="00671DDA">
        <w:rPr>
          <w:sz w:val="24"/>
          <w:szCs w:val="24"/>
        </w:rPr>
        <w:t>dan</w:t>
      </w:r>
      <w:r w:rsidRPr="00671DDA">
        <w:rPr>
          <w:spacing w:val="6"/>
          <w:sz w:val="24"/>
          <w:szCs w:val="24"/>
        </w:rPr>
        <w:t xml:space="preserve"> </w:t>
      </w:r>
      <w:r w:rsidRPr="00671DDA">
        <w:rPr>
          <w:sz w:val="24"/>
          <w:szCs w:val="24"/>
        </w:rPr>
        <w:t>ISPA.</w:t>
      </w:r>
    </w:p>
    <w:p w14:paraId="2C68E287" w14:textId="77777777" w:rsidR="00B50BF7" w:rsidRPr="00671DDA" w:rsidRDefault="009B34B6">
      <w:pPr>
        <w:pStyle w:val="ListParagraph"/>
        <w:numPr>
          <w:ilvl w:val="0"/>
          <w:numId w:val="34"/>
        </w:numPr>
        <w:spacing w:line="480" w:lineRule="auto"/>
        <w:jc w:val="both"/>
        <w:rPr>
          <w:sz w:val="24"/>
          <w:szCs w:val="24"/>
        </w:rPr>
      </w:pPr>
      <w:r w:rsidRPr="00671DDA">
        <w:rPr>
          <w:sz w:val="24"/>
          <w:szCs w:val="24"/>
        </w:rPr>
        <w:t>Peningkatan</w:t>
      </w:r>
      <w:r w:rsidR="00F128E4" w:rsidRPr="00671DDA">
        <w:rPr>
          <w:spacing w:val="12"/>
          <w:sz w:val="24"/>
          <w:szCs w:val="24"/>
          <w:lang w:val="id-ID"/>
        </w:rPr>
        <w:t xml:space="preserve"> </w:t>
      </w:r>
      <w:r w:rsidRPr="00671DDA">
        <w:rPr>
          <w:sz w:val="24"/>
          <w:szCs w:val="24"/>
        </w:rPr>
        <w:t>manajemen</w:t>
      </w:r>
      <w:r w:rsidR="00F128E4" w:rsidRPr="00671DDA">
        <w:rPr>
          <w:spacing w:val="12"/>
          <w:sz w:val="24"/>
          <w:szCs w:val="24"/>
          <w:lang w:val="id-ID"/>
        </w:rPr>
        <w:t xml:space="preserve"> </w:t>
      </w:r>
      <w:r w:rsidRPr="00671DDA">
        <w:rPr>
          <w:sz w:val="24"/>
          <w:szCs w:val="24"/>
        </w:rPr>
        <w:t>atau</w:t>
      </w:r>
      <w:r w:rsidRPr="00671DDA">
        <w:rPr>
          <w:spacing w:val="12"/>
          <w:sz w:val="24"/>
          <w:szCs w:val="24"/>
        </w:rPr>
        <w:t xml:space="preserve"> </w:t>
      </w:r>
      <w:r w:rsidRPr="00671DDA">
        <w:rPr>
          <w:sz w:val="24"/>
          <w:szCs w:val="24"/>
        </w:rPr>
        <w:t>proses</w:t>
      </w:r>
      <w:r w:rsidRPr="00671DDA">
        <w:rPr>
          <w:spacing w:val="11"/>
          <w:sz w:val="24"/>
          <w:szCs w:val="24"/>
        </w:rPr>
        <w:t xml:space="preserve"> </w:t>
      </w:r>
      <w:r w:rsidRPr="00671DDA">
        <w:rPr>
          <w:sz w:val="24"/>
          <w:szCs w:val="24"/>
        </w:rPr>
        <w:t>pengambilan</w:t>
      </w:r>
      <w:r w:rsidRPr="00671DDA">
        <w:rPr>
          <w:spacing w:val="12"/>
          <w:sz w:val="24"/>
          <w:szCs w:val="24"/>
        </w:rPr>
        <w:t xml:space="preserve"> </w:t>
      </w:r>
      <w:r w:rsidRPr="00671DDA">
        <w:rPr>
          <w:sz w:val="24"/>
          <w:szCs w:val="24"/>
        </w:rPr>
        <w:t>keputusan</w:t>
      </w:r>
      <w:r w:rsidRPr="00671DDA">
        <w:rPr>
          <w:spacing w:val="-57"/>
          <w:sz w:val="24"/>
          <w:szCs w:val="24"/>
        </w:rPr>
        <w:t xml:space="preserve"> </w:t>
      </w:r>
      <w:r w:rsidRPr="00671DDA">
        <w:rPr>
          <w:sz w:val="24"/>
          <w:szCs w:val="24"/>
        </w:rPr>
        <w:t>(community</w:t>
      </w:r>
      <w:r w:rsidR="00F128E4" w:rsidRPr="00671DDA">
        <w:rPr>
          <w:sz w:val="24"/>
          <w:szCs w:val="24"/>
          <w:lang w:val="id-ID"/>
        </w:rPr>
        <w:t xml:space="preserve"> </w:t>
      </w:r>
      <w:r w:rsidRPr="00671DDA">
        <w:rPr>
          <w:sz w:val="24"/>
          <w:szCs w:val="24"/>
        </w:rPr>
        <w:t>decision</w:t>
      </w:r>
      <w:r w:rsidRPr="00671DDA">
        <w:rPr>
          <w:spacing w:val="-2"/>
          <w:sz w:val="24"/>
          <w:szCs w:val="24"/>
        </w:rPr>
        <w:t xml:space="preserve"> </w:t>
      </w:r>
      <w:r w:rsidRPr="00671DDA">
        <w:rPr>
          <w:sz w:val="24"/>
          <w:szCs w:val="24"/>
        </w:rPr>
        <w:t>making)</w:t>
      </w:r>
      <w:r w:rsidRPr="00671DDA">
        <w:rPr>
          <w:spacing w:val="-1"/>
          <w:sz w:val="24"/>
          <w:szCs w:val="24"/>
        </w:rPr>
        <w:t xml:space="preserve"> </w:t>
      </w:r>
      <w:r w:rsidRPr="00671DDA">
        <w:rPr>
          <w:sz w:val="24"/>
          <w:szCs w:val="24"/>
        </w:rPr>
        <w:t>misalnya,</w:t>
      </w:r>
      <w:r w:rsidRPr="00671DDA">
        <w:rPr>
          <w:spacing w:val="-2"/>
          <w:sz w:val="24"/>
          <w:szCs w:val="24"/>
        </w:rPr>
        <w:t xml:space="preserve"> </w:t>
      </w:r>
      <w:r w:rsidRPr="00671DDA">
        <w:rPr>
          <w:sz w:val="24"/>
          <w:szCs w:val="24"/>
        </w:rPr>
        <w:t>pendekatan</w:t>
      </w:r>
      <w:r w:rsidRPr="00671DDA">
        <w:rPr>
          <w:spacing w:val="-1"/>
          <w:sz w:val="24"/>
          <w:szCs w:val="24"/>
        </w:rPr>
        <w:t xml:space="preserve"> </w:t>
      </w:r>
      <w:r w:rsidRPr="00671DDA">
        <w:rPr>
          <w:sz w:val="24"/>
          <w:szCs w:val="24"/>
        </w:rPr>
        <w:t>edukatif.</w:t>
      </w:r>
    </w:p>
    <w:p w14:paraId="4EC71794" w14:textId="77777777" w:rsidR="00B50BF7" w:rsidRPr="00671DDA" w:rsidRDefault="009B34B6" w:rsidP="00003B65">
      <w:pPr>
        <w:pStyle w:val="ListParagraph"/>
        <w:numPr>
          <w:ilvl w:val="1"/>
          <w:numId w:val="8"/>
        </w:numPr>
        <w:spacing w:line="480" w:lineRule="auto"/>
        <w:ind w:left="350" w:hanging="350"/>
        <w:rPr>
          <w:sz w:val="24"/>
          <w:szCs w:val="24"/>
        </w:rPr>
      </w:pPr>
      <w:r w:rsidRPr="00671DDA">
        <w:rPr>
          <w:sz w:val="24"/>
          <w:szCs w:val="24"/>
        </w:rPr>
        <w:t>Strategi</w:t>
      </w:r>
      <w:r w:rsidRPr="00671DDA">
        <w:rPr>
          <w:spacing w:val="-5"/>
          <w:sz w:val="24"/>
          <w:szCs w:val="24"/>
        </w:rPr>
        <w:t xml:space="preserve"> </w:t>
      </w:r>
      <w:r w:rsidRPr="00671DDA">
        <w:rPr>
          <w:sz w:val="24"/>
          <w:szCs w:val="24"/>
        </w:rPr>
        <w:t>Pemberdayaan</w:t>
      </w:r>
      <w:r w:rsidRPr="00671DDA">
        <w:rPr>
          <w:spacing w:val="-4"/>
          <w:sz w:val="24"/>
          <w:szCs w:val="24"/>
        </w:rPr>
        <w:t xml:space="preserve"> </w:t>
      </w:r>
      <w:r w:rsidRPr="00671DDA">
        <w:rPr>
          <w:sz w:val="24"/>
          <w:szCs w:val="24"/>
        </w:rPr>
        <w:t>Masyarakat</w:t>
      </w:r>
    </w:p>
    <w:p w14:paraId="46E06DFE" w14:textId="77777777" w:rsidR="00B50BF7" w:rsidRPr="00C956FE" w:rsidRDefault="009B34B6">
      <w:pPr>
        <w:pStyle w:val="ListParagraph"/>
        <w:numPr>
          <w:ilvl w:val="0"/>
          <w:numId w:val="35"/>
        </w:numPr>
        <w:spacing w:line="480" w:lineRule="auto"/>
        <w:rPr>
          <w:lang w:val="fi-FI"/>
        </w:rPr>
      </w:pPr>
      <w:r w:rsidRPr="00C956FE">
        <w:rPr>
          <w:sz w:val="24"/>
          <w:szCs w:val="24"/>
          <w:lang w:val="fi-FI"/>
        </w:rPr>
        <w:t>Meningkatkan</w:t>
      </w:r>
      <w:r w:rsidR="008131D4" w:rsidRPr="00C956FE">
        <w:rPr>
          <w:sz w:val="24"/>
          <w:szCs w:val="24"/>
          <w:lang w:val="fi-FI"/>
        </w:rPr>
        <w:t xml:space="preserve"> </w:t>
      </w:r>
      <w:r w:rsidRPr="00C956FE">
        <w:rPr>
          <w:sz w:val="24"/>
          <w:szCs w:val="24"/>
          <w:lang w:val="fi-FI"/>
        </w:rPr>
        <w:t>kesadaran</w:t>
      </w:r>
      <w:r w:rsidR="008131D4" w:rsidRPr="00C956FE">
        <w:rPr>
          <w:sz w:val="24"/>
          <w:szCs w:val="24"/>
          <w:lang w:val="fi-FI"/>
        </w:rPr>
        <w:t xml:space="preserve"> </w:t>
      </w:r>
      <w:r w:rsidRPr="00C956FE">
        <w:rPr>
          <w:sz w:val="24"/>
          <w:szCs w:val="24"/>
          <w:lang w:val="fi-FI"/>
        </w:rPr>
        <w:t>masyarakat</w:t>
      </w:r>
      <w:r w:rsidRPr="00C956FE">
        <w:rPr>
          <w:sz w:val="24"/>
          <w:szCs w:val="24"/>
          <w:lang w:val="fi-FI"/>
        </w:rPr>
        <w:tab/>
        <w:t>tentang</w:t>
      </w:r>
      <w:r w:rsidR="008131D4" w:rsidRPr="00C956FE">
        <w:rPr>
          <w:sz w:val="24"/>
          <w:szCs w:val="24"/>
          <w:lang w:val="fi-FI"/>
        </w:rPr>
        <w:t xml:space="preserve"> </w:t>
      </w:r>
      <w:r w:rsidR="008C6588" w:rsidRPr="00C956FE">
        <w:rPr>
          <w:sz w:val="24"/>
          <w:szCs w:val="24"/>
          <w:lang w:val="fi-FI"/>
        </w:rPr>
        <w:t xml:space="preserve"> </w:t>
      </w:r>
      <w:r w:rsidRPr="00C956FE">
        <w:rPr>
          <w:spacing w:val="-1"/>
          <w:sz w:val="24"/>
          <w:szCs w:val="24"/>
          <w:lang w:val="fi-FI"/>
        </w:rPr>
        <w:t>pentingnya</w:t>
      </w:r>
      <w:r w:rsidR="008131D4" w:rsidRPr="00C956FE">
        <w:rPr>
          <w:spacing w:val="-1"/>
          <w:sz w:val="24"/>
          <w:szCs w:val="24"/>
          <w:lang w:val="fi-FI"/>
        </w:rPr>
        <w:t xml:space="preserve"> </w:t>
      </w:r>
      <w:r w:rsidRPr="00C956FE">
        <w:rPr>
          <w:sz w:val="24"/>
          <w:szCs w:val="24"/>
          <w:lang w:val="fi-FI"/>
        </w:rPr>
        <w:t>kesehatan.</w:t>
      </w:r>
    </w:p>
    <w:p w14:paraId="2AE89253" w14:textId="77777777" w:rsidR="00B50BF7" w:rsidRPr="00C956FE" w:rsidRDefault="009B34B6">
      <w:pPr>
        <w:pStyle w:val="ListParagraph"/>
        <w:numPr>
          <w:ilvl w:val="0"/>
          <w:numId w:val="35"/>
        </w:numPr>
        <w:spacing w:line="480" w:lineRule="auto"/>
        <w:jc w:val="both"/>
        <w:rPr>
          <w:sz w:val="24"/>
          <w:szCs w:val="24"/>
          <w:lang w:val="fi-FI"/>
        </w:rPr>
      </w:pPr>
      <w:r w:rsidRPr="00C956FE">
        <w:rPr>
          <w:sz w:val="24"/>
          <w:szCs w:val="24"/>
          <w:lang w:val="fi-FI"/>
        </w:rPr>
        <w:t>Meningkatkan kesadaran masyarakat untuk memanfaatkan fasilitas</w:t>
      </w:r>
      <w:r w:rsidRPr="00C956FE">
        <w:rPr>
          <w:spacing w:val="1"/>
          <w:sz w:val="24"/>
          <w:szCs w:val="24"/>
          <w:lang w:val="fi-FI"/>
        </w:rPr>
        <w:t xml:space="preserve"> </w:t>
      </w:r>
      <w:r w:rsidRPr="00C956FE">
        <w:rPr>
          <w:sz w:val="24"/>
          <w:szCs w:val="24"/>
          <w:lang w:val="fi-FI"/>
        </w:rPr>
        <w:t>pelayanan</w:t>
      </w:r>
      <w:r w:rsidRPr="00C956FE">
        <w:rPr>
          <w:spacing w:val="-2"/>
          <w:sz w:val="24"/>
          <w:szCs w:val="24"/>
          <w:lang w:val="fi-FI"/>
        </w:rPr>
        <w:t xml:space="preserve"> </w:t>
      </w:r>
      <w:r w:rsidRPr="00C956FE">
        <w:rPr>
          <w:sz w:val="24"/>
          <w:szCs w:val="24"/>
          <w:lang w:val="fi-FI"/>
        </w:rPr>
        <w:t>kesehaataan</w:t>
      </w:r>
      <w:r w:rsidRPr="00C956FE">
        <w:rPr>
          <w:spacing w:val="-1"/>
          <w:sz w:val="24"/>
          <w:szCs w:val="24"/>
          <w:lang w:val="fi-FI"/>
        </w:rPr>
        <w:t xml:space="preserve"> </w:t>
      </w:r>
      <w:r w:rsidRPr="00C956FE">
        <w:rPr>
          <w:sz w:val="24"/>
          <w:szCs w:val="24"/>
          <w:lang w:val="fi-FI"/>
        </w:rPr>
        <w:t>yang</w:t>
      </w:r>
      <w:r w:rsidRPr="00C956FE">
        <w:rPr>
          <w:spacing w:val="-5"/>
          <w:sz w:val="24"/>
          <w:szCs w:val="24"/>
          <w:lang w:val="fi-FI"/>
        </w:rPr>
        <w:t xml:space="preserve"> </w:t>
      </w:r>
      <w:r w:rsidRPr="00C956FE">
        <w:rPr>
          <w:sz w:val="24"/>
          <w:szCs w:val="24"/>
          <w:lang w:val="fi-FI"/>
        </w:rPr>
        <w:t>telah</w:t>
      </w:r>
      <w:r w:rsidRPr="00C956FE">
        <w:rPr>
          <w:spacing w:val="-2"/>
          <w:sz w:val="24"/>
          <w:szCs w:val="24"/>
          <w:lang w:val="fi-FI"/>
        </w:rPr>
        <w:t xml:space="preserve"> </w:t>
      </w:r>
      <w:r w:rsidRPr="00C956FE">
        <w:rPr>
          <w:sz w:val="24"/>
          <w:szCs w:val="24"/>
          <w:lang w:val="fi-FI"/>
        </w:rPr>
        <w:t>disediakan</w:t>
      </w:r>
      <w:r w:rsidRPr="00C956FE">
        <w:rPr>
          <w:spacing w:val="-1"/>
          <w:sz w:val="24"/>
          <w:szCs w:val="24"/>
          <w:lang w:val="fi-FI"/>
        </w:rPr>
        <w:t xml:space="preserve"> </w:t>
      </w:r>
      <w:r w:rsidRPr="00C956FE">
        <w:rPr>
          <w:sz w:val="24"/>
          <w:szCs w:val="24"/>
          <w:lang w:val="fi-FI"/>
        </w:rPr>
        <w:t>oleh</w:t>
      </w:r>
      <w:r w:rsidRPr="00C956FE">
        <w:rPr>
          <w:spacing w:val="-1"/>
          <w:sz w:val="24"/>
          <w:szCs w:val="24"/>
          <w:lang w:val="fi-FI"/>
        </w:rPr>
        <w:t xml:space="preserve"> </w:t>
      </w:r>
      <w:r w:rsidRPr="00C956FE">
        <w:rPr>
          <w:sz w:val="24"/>
          <w:szCs w:val="24"/>
          <w:lang w:val="fi-FI"/>
        </w:rPr>
        <w:t>pemerintah.</w:t>
      </w:r>
    </w:p>
    <w:p w14:paraId="374246F4" w14:textId="77777777" w:rsidR="00B50BF7" w:rsidRPr="00C956FE" w:rsidRDefault="009B34B6">
      <w:pPr>
        <w:pStyle w:val="ListParagraph"/>
        <w:numPr>
          <w:ilvl w:val="0"/>
          <w:numId w:val="35"/>
        </w:numPr>
        <w:spacing w:line="480" w:lineRule="auto"/>
        <w:jc w:val="both"/>
        <w:rPr>
          <w:sz w:val="24"/>
          <w:szCs w:val="24"/>
          <w:lang w:val="fi-FI"/>
        </w:rPr>
      </w:pPr>
      <w:r w:rsidRPr="00C956FE">
        <w:rPr>
          <w:sz w:val="24"/>
          <w:szCs w:val="24"/>
          <w:lang w:val="fi-FI"/>
        </w:rPr>
        <w:t>Mengembangkan berbagai cara untuk menggali dan memanfaatkan</w:t>
      </w:r>
      <w:r w:rsidRPr="00C956FE">
        <w:rPr>
          <w:spacing w:val="-57"/>
          <w:sz w:val="24"/>
          <w:szCs w:val="24"/>
          <w:lang w:val="fi-FI"/>
        </w:rPr>
        <w:t xml:space="preserve"> </w:t>
      </w:r>
      <w:r w:rsidRPr="00C956FE">
        <w:rPr>
          <w:sz w:val="24"/>
          <w:szCs w:val="24"/>
          <w:lang w:val="fi-FI"/>
        </w:rPr>
        <w:t>sumber daya yang dimiliki oleh masyarakat untuk pembangunan</w:t>
      </w:r>
      <w:r w:rsidRPr="00C956FE">
        <w:rPr>
          <w:spacing w:val="1"/>
          <w:sz w:val="24"/>
          <w:szCs w:val="24"/>
          <w:lang w:val="fi-FI"/>
        </w:rPr>
        <w:t xml:space="preserve"> </w:t>
      </w:r>
      <w:r w:rsidRPr="00C956FE">
        <w:rPr>
          <w:sz w:val="24"/>
          <w:szCs w:val="24"/>
          <w:lang w:val="fi-FI"/>
        </w:rPr>
        <w:t>kesehatan.</w:t>
      </w:r>
    </w:p>
    <w:p w14:paraId="04A8DF74" w14:textId="77777777" w:rsidR="00B50BF7" w:rsidRPr="00C956FE" w:rsidRDefault="009B34B6">
      <w:pPr>
        <w:pStyle w:val="ListParagraph"/>
        <w:numPr>
          <w:ilvl w:val="0"/>
          <w:numId w:val="35"/>
        </w:numPr>
        <w:spacing w:line="480" w:lineRule="auto"/>
        <w:jc w:val="both"/>
        <w:rPr>
          <w:sz w:val="24"/>
          <w:szCs w:val="24"/>
          <w:lang w:val="fi-FI"/>
        </w:rPr>
      </w:pPr>
      <w:r w:rsidRPr="00C956FE">
        <w:rPr>
          <w:sz w:val="24"/>
          <w:szCs w:val="24"/>
          <w:lang w:val="fi-FI"/>
        </w:rPr>
        <w:t>Mengembangkan</w:t>
      </w:r>
      <w:r w:rsidRPr="00C956FE">
        <w:rPr>
          <w:spacing w:val="1"/>
          <w:sz w:val="24"/>
          <w:szCs w:val="24"/>
          <w:lang w:val="fi-FI"/>
        </w:rPr>
        <w:t xml:space="preserve"> </w:t>
      </w:r>
      <w:r w:rsidRPr="00C956FE">
        <w:rPr>
          <w:sz w:val="24"/>
          <w:szCs w:val="24"/>
          <w:lang w:val="fi-FI"/>
        </w:rPr>
        <w:t>berbagai</w:t>
      </w:r>
      <w:r w:rsidRPr="00C956FE">
        <w:rPr>
          <w:spacing w:val="1"/>
          <w:sz w:val="24"/>
          <w:szCs w:val="24"/>
          <w:lang w:val="fi-FI"/>
        </w:rPr>
        <w:t xml:space="preserve"> </w:t>
      </w:r>
      <w:r w:rsidRPr="00C956FE">
        <w:rPr>
          <w:sz w:val="24"/>
          <w:szCs w:val="24"/>
          <w:lang w:val="fi-FI"/>
        </w:rPr>
        <w:t>bentuk</w:t>
      </w:r>
      <w:r w:rsidRPr="00C956FE">
        <w:rPr>
          <w:spacing w:val="1"/>
          <w:sz w:val="24"/>
          <w:szCs w:val="24"/>
          <w:lang w:val="fi-FI"/>
        </w:rPr>
        <w:t xml:space="preserve"> </w:t>
      </w:r>
      <w:r w:rsidRPr="00C956FE">
        <w:rPr>
          <w:sz w:val="24"/>
          <w:szCs w:val="24"/>
          <w:lang w:val="fi-FI"/>
        </w:rPr>
        <w:t>kegiatan</w:t>
      </w:r>
      <w:r w:rsidRPr="00C956FE">
        <w:rPr>
          <w:spacing w:val="61"/>
          <w:sz w:val="24"/>
          <w:szCs w:val="24"/>
          <w:lang w:val="fi-FI"/>
        </w:rPr>
        <w:t xml:space="preserve"> </w:t>
      </w:r>
      <w:r w:rsidRPr="00C956FE">
        <w:rPr>
          <w:sz w:val="24"/>
          <w:szCs w:val="24"/>
          <w:lang w:val="fi-FI"/>
        </w:rPr>
        <w:t>pembangunan</w:t>
      </w:r>
      <w:r w:rsidRPr="00C956FE">
        <w:rPr>
          <w:spacing w:val="1"/>
          <w:sz w:val="24"/>
          <w:szCs w:val="24"/>
          <w:lang w:val="fi-FI"/>
        </w:rPr>
        <w:t xml:space="preserve"> </w:t>
      </w:r>
      <w:r w:rsidRPr="00C956FE">
        <w:rPr>
          <w:sz w:val="24"/>
          <w:szCs w:val="24"/>
          <w:lang w:val="fi-FI"/>
        </w:rPr>
        <w:t>kesehatan</w:t>
      </w:r>
      <w:r w:rsidRPr="00C956FE">
        <w:rPr>
          <w:spacing w:val="-3"/>
          <w:sz w:val="24"/>
          <w:szCs w:val="24"/>
          <w:lang w:val="fi-FI"/>
        </w:rPr>
        <w:t xml:space="preserve"> </w:t>
      </w:r>
      <w:r w:rsidRPr="00C956FE">
        <w:rPr>
          <w:sz w:val="24"/>
          <w:szCs w:val="24"/>
          <w:lang w:val="fi-FI"/>
        </w:rPr>
        <w:t>yang</w:t>
      </w:r>
      <w:r w:rsidRPr="00C956FE">
        <w:rPr>
          <w:spacing w:val="-4"/>
          <w:sz w:val="24"/>
          <w:szCs w:val="24"/>
          <w:lang w:val="fi-FI"/>
        </w:rPr>
        <w:t xml:space="preserve"> </w:t>
      </w:r>
      <w:r w:rsidRPr="00C956FE">
        <w:rPr>
          <w:sz w:val="24"/>
          <w:szCs w:val="24"/>
          <w:lang w:val="fi-FI"/>
        </w:rPr>
        <w:t>sesuai</w:t>
      </w:r>
      <w:r w:rsidRPr="00C956FE">
        <w:rPr>
          <w:spacing w:val="-2"/>
          <w:sz w:val="24"/>
          <w:szCs w:val="24"/>
          <w:lang w:val="fi-FI"/>
        </w:rPr>
        <w:t xml:space="preserve"> </w:t>
      </w:r>
      <w:r w:rsidRPr="00C956FE">
        <w:rPr>
          <w:sz w:val="24"/>
          <w:szCs w:val="24"/>
          <w:lang w:val="fi-FI"/>
        </w:rPr>
        <w:t>dengan</w:t>
      </w:r>
      <w:r w:rsidRPr="00C956FE">
        <w:rPr>
          <w:spacing w:val="-3"/>
          <w:sz w:val="24"/>
          <w:szCs w:val="24"/>
          <w:lang w:val="fi-FI"/>
        </w:rPr>
        <w:t xml:space="preserve"> </w:t>
      </w:r>
      <w:r w:rsidRPr="00C956FE">
        <w:rPr>
          <w:sz w:val="24"/>
          <w:szCs w:val="24"/>
          <w:lang w:val="fi-FI"/>
        </w:rPr>
        <w:t>kultur</w:t>
      </w:r>
      <w:r w:rsidRPr="00C956FE">
        <w:rPr>
          <w:spacing w:val="-2"/>
          <w:sz w:val="24"/>
          <w:szCs w:val="24"/>
          <w:lang w:val="fi-FI"/>
        </w:rPr>
        <w:t xml:space="preserve"> </w:t>
      </w:r>
      <w:r w:rsidRPr="00C956FE">
        <w:rPr>
          <w:sz w:val="24"/>
          <w:szCs w:val="24"/>
          <w:lang w:val="fi-FI"/>
        </w:rPr>
        <w:t>budaya</w:t>
      </w:r>
      <w:r w:rsidRPr="00C956FE">
        <w:rPr>
          <w:spacing w:val="-2"/>
          <w:sz w:val="24"/>
          <w:szCs w:val="24"/>
          <w:lang w:val="fi-FI"/>
        </w:rPr>
        <w:t xml:space="preserve"> </w:t>
      </w:r>
      <w:r w:rsidRPr="00C956FE">
        <w:rPr>
          <w:sz w:val="24"/>
          <w:szCs w:val="24"/>
          <w:lang w:val="fi-FI"/>
        </w:rPr>
        <w:t>masyarakat</w:t>
      </w:r>
      <w:r w:rsidRPr="00C956FE">
        <w:rPr>
          <w:spacing w:val="-2"/>
          <w:sz w:val="24"/>
          <w:szCs w:val="24"/>
          <w:lang w:val="fi-FI"/>
        </w:rPr>
        <w:t xml:space="preserve"> </w:t>
      </w:r>
      <w:r w:rsidRPr="00C956FE">
        <w:rPr>
          <w:sz w:val="24"/>
          <w:szCs w:val="24"/>
          <w:lang w:val="fi-FI"/>
        </w:rPr>
        <w:t>setempat.</w:t>
      </w:r>
    </w:p>
    <w:p w14:paraId="5D910C54" w14:textId="77777777" w:rsidR="00B50BF7" w:rsidRPr="00671DDA" w:rsidRDefault="009B34B6">
      <w:pPr>
        <w:pStyle w:val="ListParagraph"/>
        <w:numPr>
          <w:ilvl w:val="0"/>
          <w:numId w:val="35"/>
        </w:numPr>
        <w:spacing w:line="480" w:lineRule="auto"/>
        <w:jc w:val="both"/>
        <w:rPr>
          <w:sz w:val="24"/>
          <w:szCs w:val="24"/>
        </w:rPr>
      </w:pPr>
      <w:r w:rsidRPr="00671DDA">
        <w:rPr>
          <w:sz w:val="24"/>
          <w:szCs w:val="24"/>
        </w:rPr>
        <w:t>Mengembangkan</w:t>
      </w:r>
      <w:r w:rsidRPr="00671DDA">
        <w:rPr>
          <w:spacing w:val="1"/>
          <w:sz w:val="24"/>
          <w:szCs w:val="24"/>
        </w:rPr>
        <w:t xml:space="preserve"> </w:t>
      </w:r>
      <w:r w:rsidRPr="00671DDA">
        <w:rPr>
          <w:sz w:val="24"/>
          <w:szCs w:val="24"/>
        </w:rPr>
        <w:t>manajemen</w:t>
      </w:r>
      <w:r w:rsidRPr="00671DDA">
        <w:rPr>
          <w:spacing w:val="1"/>
          <w:sz w:val="24"/>
          <w:szCs w:val="24"/>
        </w:rPr>
        <w:t xml:space="preserve"> </w:t>
      </w:r>
      <w:r w:rsidRPr="00671DDA">
        <w:rPr>
          <w:sz w:val="24"/>
          <w:szCs w:val="24"/>
        </w:rPr>
        <w:t>sumber</w:t>
      </w:r>
      <w:r w:rsidR="008C6588">
        <w:rPr>
          <w:sz w:val="24"/>
          <w:szCs w:val="24"/>
        </w:rPr>
        <w:t xml:space="preserve"> </w:t>
      </w:r>
      <w:r w:rsidRPr="00671DDA">
        <w:rPr>
          <w:sz w:val="24"/>
          <w:szCs w:val="24"/>
        </w:rPr>
        <w:t>daya</w:t>
      </w:r>
      <w:r w:rsidRPr="00671DDA">
        <w:rPr>
          <w:spacing w:val="1"/>
          <w:sz w:val="24"/>
          <w:szCs w:val="24"/>
        </w:rPr>
        <w:t xml:space="preserve"> </w:t>
      </w:r>
      <w:r w:rsidRPr="00671DDA">
        <w:rPr>
          <w:sz w:val="24"/>
          <w:szCs w:val="24"/>
        </w:rPr>
        <w:t>yang</w:t>
      </w:r>
      <w:r w:rsidRPr="00671DDA">
        <w:rPr>
          <w:spacing w:val="61"/>
          <w:sz w:val="24"/>
          <w:szCs w:val="24"/>
        </w:rPr>
        <w:t xml:space="preserve"> </w:t>
      </w:r>
      <w:r w:rsidRPr="00671DDA">
        <w:rPr>
          <w:sz w:val="24"/>
          <w:szCs w:val="24"/>
        </w:rPr>
        <w:t>dimiliki</w:t>
      </w:r>
      <w:r w:rsidRPr="00671DDA">
        <w:rPr>
          <w:spacing w:val="1"/>
          <w:sz w:val="24"/>
          <w:szCs w:val="24"/>
        </w:rPr>
        <w:t xml:space="preserve"> </w:t>
      </w:r>
      <w:r w:rsidRPr="00671DDA">
        <w:rPr>
          <w:sz w:val="24"/>
          <w:szCs w:val="24"/>
        </w:rPr>
        <w:t>masyarakat</w:t>
      </w:r>
      <w:r w:rsidRPr="00671DDA">
        <w:rPr>
          <w:spacing w:val="-1"/>
          <w:sz w:val="24"/>
          <w:szCs w:val="24"/>
        </w:rPr>
        <w:t xml:space="preserve"> </w:t>
      </w:r>
      <w:r w:rsidRPr="00671DDA">
        <w:rPr>
          <w:sz w:val="24"/>
          <w:szCs w:val="24"/>
        </w:rPr>
        <w:t>secara</w:t>
      </w:r>
      <w:r w:rsidRPr="00671DDA">
        <w:rPr>
          <w:spacing w:val="1"/>
          <w:sz w:val="24"/>
          <w:szCs w:val="24"/>
        </w:rPr>
        <w:t xml:space="preserve"> </w:t>
      </w:r>
      <w:r w:rsidRPr="00671DDA">
        <w:rPr>
          <w:sz w:val="24"/>
          <w:szCs w:val="24"/>
        </w:rPr>
        <w:t>terbuka</w:t>
      </w:r>
      <w:r w:rsidRPr="00671DDA">
        <w:rPr>
          <w:spacing w:val="1"/>
          <w:sz w:val="24"/>
          <w:szCs w:val="24"/>
        </w:rPr>
        <w:t xml:space="preserve"> </w:t>
      </w:r>
      <w:r w:rsidRPr="00671DDA">
        <w:rPr>
          <w:sz w:val="24"/>
          <w:szCs w:val="24"/>
        </w:rPr>
        <w:t>(transparan).</w:t>
      </w:r>
    </w:p>
    <w:p w14:paraId="2092CC48" w14:textId="77777777" w:rsidR="00B50BF7" w:rsidRPr="00671DDA" w:rsidRDefault="009B34B6" w:rsidP="00003B65">
      <w:pPr>
        <w:pStyle w:val="ListParagraph"/>
        <w:numPr>
          <w:ilvl w:val="1"/>
          <w:numId w:val="8"/>
        </w:numPr>
        <w:spacing w:line="480" w:lineRule="auto"/>
        <w:ind w:left="350" w:hanging="350"/>
        <w:rPr>
          <w:sz w:val="24"/>
          <w:szCs w:val="24"/>
        </w:rPr>
      </w:pPr>
      <w:r w:rsidRPr="00671DDA">
        <w:rPr>
          <w:sz w:val="24"/>
          <w:szCs w:val="24"/>
        </w:rPr>
        <w:t>Langkah</w:t>
      </w:r>
      <w:r w:rsidRPr="00671DDA">
        <w:rPr>
          <w:spacing w:val="-4"/>
          <w:sz w:val="24"/>
          <w:szCs w:val="24"/>
        </w:rPr>
        <w:t xml:space="preserve"> </w:t>
      </w:r>
      <w:r w:rsidRPr="00671DDA">
        <w:rPr>
          <w:sz w:val="24"/>
          <w:szCs w:val="24"/>
        </w:rPr>
        <w:t>Pemberdayaan</w:t>
      </w:r>
      <w:r w:rsidRPr="00671DDA">
        <w:rPr>
          <w:spacing w:val="-4"/>
          <w:sz w:val="24"/>
          <w:szCs w:val="24"/>
        </w:rPr>
        <w:t xml:space="preserve"> </w:t>
      </w:r>
      <w:r w:rsidRPr="00671DDA">
        <w:rPr>
          <w:sz w:val="24"/>
          <w:szCs w:val="24"/>
        </w:rPr>
        <w:t>Masyarakat</w:t>
      </w:r>
    </w:p>
    <w:p w14:paraId="3AB3B0DC" w14:textId="77777777" w:rsidR="00B50BF7" w:rsidRPr="00671DDA" w:rsidRDefault="009B34B6" w:rsidP="00A24EB2">
      <w:pPr>
        <w:pStyle w:val="BodyText"/>
        <w:spacing w:line="480" w:lineRule="auto"/>
        <w:ind w:left="350"/>
        <w:jc w:val="both"/>
      </w:pPr>
      <w:r w:rsidRPr="00671DDA">
        <w:t>Langkah</w:t>
      </w:r>
      <w:r w:rsidRPr="00671DDA">
        <w:rPr>
          <w:spacing w:val="1"/>
        </w:rPr>
        <w:t xml:space="preserve"> </w:t>
      </w:r>
      <w:r w:rsidRPr="00671DDA">
        <w:t>utama</w:t>
      </w:r>
      <w:r w:rsidRPr="00671DDA">
        <w:rPr>
          <w:spacing w:val="1"/>
        </w:rPr>
        <w:t xml:space="preserve"> </w:t>
      </w:r>
      <w:r w:rsidRPr="00671DDA">
        <w:t>pemberdayaan</w:t>
      </w:r>
      <w:r w:rsidRPr="00671DDA">
        <w:rPr>
          <w:spacing w:val="1"/>
        </w:rPr>
        <w:t xml:space="preserve"> </w:t>
      </w:r>
      <w:r w:rsidRPr="00671DDA">
        <w:t>masyarakat</w:t>
      </w:r>
      <w:r w:rsidRPr="00671DDA">
        <w:rPr>
          <w:spacing w:val="1"/>
        </w:rPr>
        <w:t xml:space="preserve"> </w:t>
      </w:r>
      <w:r w:rsidRPr="00671DDA">
        <w:t>melalui</w:t>
      </w:r>
      <w:r w:rsidRPr="00671DDA">
        <w:rPr>
          <w:spacing w:val="1"/>
        </w:rPr>
        <w:t xml:space="preserve"> </w:t>
      </w:r>
      <w:r w:rsidRPr="00671DDA">
        <w:t>upaya</w:t>
      </w:r>
      <w:r w:rsidRPr="00671DDA">
        <w:rPr>
          <w:spacing w:val="-57"/>
        </w:rPr>
        <w:t xml:space="preserve"> </w:t>
      </w:r>
      <w:r w:rsidRPr="00671DDA">
        <w:t>pendampingan atau memfasilitasi masyarakat untuk menjalani proses</w:t>
      </w:r>
      <w:r w:rsidRPr="00671DDA">
        <w:rPr>
          <w:spacing w:val="1"/>
        </w:rPr>
        <w:t xml:space="preserve"> </w:t>
      </w:r>
      <w:r w:rsidRPr="00671DDA">
        <w:t>pembelajaran</w:t>
      </w:r>
      <w:r w:rsidRPr="00671DDA">
        <w:rPr>
          <w:spacing w:val="1"/>
        </w:rPr>
        <w:t xml:space="preserve"> </w:t>
      </w:r>
      <w:r w:rsidRPr="00671DDA">
        <w:t>melalui</w:t>
      </w:r>
      <w:r w:rsidRPr="00671DDA">
        <w:rPr>
          <w:spacing w:val="1"/>
        </w:rPr>
        <w:t xml:space="preserve"> </w:t>
      </w:r>
      <w:r w:rsidRPr="00671DDA">
        <w:t xml:space="preserve">siklus </w:t>
      </w:r>
      <w:r w:rsidRPr="00671DDA">
        <w:lastRenderedPageBreak/>
        <w:t>pemecahan masalah</w:t>
      </w:r>
      <w:r w:rsidRPr="00671DDA">
        <w:rPr>
          <w:spacing w:val="1"/>
        </w:rPr>
        <w:t xml:space="preserve"> </w:t>
      </w:r>
      <w:r w:rsidRPr="00671DDA">
        <w:t>yang terorganisasi</w:t>
      </w:r>
      <w:r w:rsidRPr="00671DDA">
        <w:rPr>
          <w:spacing w:val="1"/>
        </w:rPr>
        <w:t xml:space="preserve"> </w:t>
      </w:r>
      <w:r w:rsidRPr="00671DDA">
        <w:t>(pengorganisasian</w:t>
      </w:r>
      <w:r w:rsidRPr="00671DDA">
        <w:rPr>
          <w:spacing w:val="-1"/>
        </w:rPr>
        <w:t xml:space="preserve"> </w:t>
      </w:r>
      <w:r w:rsidRPr="00671DDA">
        <w:t>masyarakat).</w:t>
      </w:r>
    </w:p>
    <w:p w14:paraId="1A94C56F" w14:textId="77777777" w:rsidR="00B50BF7" w:rsidRPr="00C956FE" w:rsidRDefault="009B34B6" w:rsidP="00A24EB2">
      <w:pPr>
        <w:pStyle w:val="BodyText"/>
        <w:spacing w:line="480" w:lineRule="auto"/>
        <w:ind w:left="350"/>
        <w:jc w:val="both"/>
        <w:rPr>
          <w:lang w:val="fi-FI"/>
        </w:rPr>
      </w:pPr>
      <w:r w:rsidRPr="00C956FE">
        <w:rPr>
          <w:lang w:val="fi-FI"/>
        </w:rPr>
        <w:t>Tahap</w:t>
      </w:r>
      <w:r w:rsidRPr="00C956FE">
        <w:rPr>
          <w:spacing w:val="-2"/>
          <w:lang w:val="fi-FI"/>
        </w:rPr>
        <w:t xml:space="preserve"> </w:t>
      </w:r>
      <w:r w:rsidRPr="00C956FE">
        <w:rPr>
          <w:lang w:val="fi-FI"/>
        </w:rPr>
        <w:t>siklus</w:t>
      </w:r>
      <w:r w:rsidRPr="00C956FE">
        <w:rPr>
          <w:spacing w:val="-4"/>
          <w:lang w:val="fi-FI"/>
        </w:rPr>
        <w:t xml:space="preserve"> </w:t>
      </w:r>
      <w:r w:rsidRPr="00C956FE">
        <w:rPr>
          <w:lang w:val="fi-FI"/>
        </w:rPr>
        <w:t>peemeecahan</w:t>
      </w:r>
      <w:r w:rsidRPr="00C956FE">
        <w:rPr>
          <w:spacing w:val="-2"/>
          <w:lang w:val="fi-FI"/>
        </w:rPr>
        <w:t xml:space="preserve"> </w:t>
      </w:r>
      <w:r w:rsidRPr="00C956FE">
        <w:rPr>
          <w:lang w:val="fi-FI"/>
        </w:rPr>
        <w:t>masalah</w:t>
      </w:r>
      <w:r w:rsidRPr="00C956FE">
        <w:rPr>
          <w:spacing w:val="-7"/>
          <w:lang w:val="fi-FI"/>
        </w:rPr>
        <w:t xml:space="preserve"> </w:t>
      </w:r>
      <w:r w:rsidRPr="00C956FE">
        <w:rPr>
          <w:lang w:val="fi-FI"/>
        </w:rPr>
        <w:t>meliputi</w:t>
      </w:r>
      <w:r w:rsidRPr="00C956FE">
        <w:rPr>
          <w:spacing w:val="-1"/>
          <w:lang w:val="fi-FI"/>
        </w:rPr>
        <w:t xml:space="preserve"> </w:t>
      </w:r>
      <w:r w:rsidRPr="00C956FE">
        <w:rPr>
          <w:lang w:val="fi-FI"/>
        </w:rPr>
        <w:t>hal</w:t>
      </w:r>
      <w:r w:rsidRPr="00C956FE">
        <w:rPr>
          <w:spacing w:val="-2"/>
          <w:lang w:val="fi-FI"/>
        </w:rPr>
        <w:t xml:space="preserve"> </w:t>
      </w:r>
      <w:r w:rsidRPr="00C956FE">
        <w:rPr>
          <w:lang w:val="fi-FI"/>
        </w:rPr>
        <w:t>berikut</w:t>
      </w:r>
      <w:r w:rsidRPr="00C956FE">
        <w:rPr>
          <w:spacing w:val="-2"/>
          <w:lang w:val="fi-FI"/>
        </w:rPr>
        <w:t xml:space="preserve"> </w:t>
      </w:r>
      <w:r w:rsidRPr="00C956FE">
        <w:rPr>
          <w:lang w:val="fi-FI"/>
        </w:rPr>
        <w:t>:</w:t>
      </w:r>
    </w:p>
    <w:p w14:paraId="5867012C" w14:textId="77777777" w:rsidR="00B50BF7" w:rsidRPr="00C956FE" w:rsidRDefault="009B34B6">
      <w:pPr>
        <w:pStyle w:val="ListParagraph"/>
        <w:numPr>
          <w:ilvl w:val="0"/>
          <w:numId w:val="36"/>
        </w:numPr>
        <w:spacing w:line="480" w:lineRule="auto"/>
        <w:jc w:val="both"/>
        <w:rPr>
          <w:sz w:val="24"/>
          <w:szCs w:val="24"/>
          <w:lang w:val="fi-FI"/>
        </w:rPr>
      </w:pPr>
      <w:r w:rsidRPr="00C956FE">
        <w:rPr>
          <w:sz w:val="24"/>
          <w:szCs w:val="24"/>
          <w:lang w:val="fi-FI"/>
        </w:rPr>
        <w:t>Mengidentifikasi</w:t>
      </w:r>
      <w:r w:rsidRPr="00C956FE">
        <w:rPr>
          <w:spacing w:val="11"/>
          <w:sz w:val="24"/>
          <w:szCs w:val="24"/>
          <w:lang w:val="fi-FI"/>
        </w:rPr>
        <w:t xml:space="preserve"> </w:t>
      </w:r>
      <w:r w:rsidRPr="00C956FE">
        <w:rPr>
          <w:sz w:val="24"/>
          <w:szCs w:val="24"/>
          <w:lang w:val="fi-FI"/>
        </w:rPr>
        <w:t>masalah,</w:t>
      </w:r>
      <w:r w:rsidRPr="00C956FE">
        <w:rPr>
          <w:spacing w:val="10"/>
          <w:sz w:val="24"/>
          <w:szCs w:val="24"/>
          <w:lang w:val="fi-FI"/>
        </w:rPr>
        <w:t xml:space="preserve"> </w:t>
      </w:r>
      <w:r w:rsidRPr="00C956FE">
        <w:rPr>
          <w:sz w:val="24"/>
          <w:szCs w:val="24"/>
          <w:lang w:val="fi-FI"/>
        </w:rPr>
        <w:t>penyebab</w:t>
      </w:r>
      <w:r w:rsidRPr="00C956FE">
        <w:rPr>
          <w:spacing w:val="10"/>
          <w:sz w:val="24"/>
          <w:szCs w:val="24"/>
          <w:lang w:val="fi-FI"/>
        </w:rPr>
        <w:t xml:space="preserve"> </w:t>
      </w:r>
      <w:r w:rsidRPr="00C956FE">
        <w:rPr>
          <w:sz w:val="24"/>
          <w:szCs w:val="24"/>
          <w:lang w:val="fi-FI"/>
        </w:rPr>
        <w:t>masalah</w:t>
      </w:r>
      <w:r w:rsidRPr="00C956FE">
        <w:rPr>
          <w:spacing w:val="10"/>
          <w:sz w:val="24"/>
          <w:szCs w:val="24"/>
          <w:lang w:val="fi-FI"/>
        </w:rPr>
        <w:t xml:space="preserve"> </w:t>
      </w:r>
      <w:r w:rsidRPr="00C956FE">
        <w:rPr>
          <w:sz w:val="24"/>
          <w:szCs w:val="24"/>
          <w:lang w:val="fi-FI"/>
        </w:rPr>
        <w:t>dan</w:t>
      </w:r>
      <w:r w:rsidRPr="00C956FE">
        <w:rPr>
          <w:spacing w:val="10"/>
          <w:sz w:val="24"/>
          <w:szCs w:val="24"/>
          <w:lang w:val="fi-FI"/>
        </w:rPr>
        <w:t xml:space="preserve"> </w:t>
      </w:r>
      <w:r w:rsidRPr="00C956FE">
        <w:rPr>
          <w:sz w:val="24"/>
          <w:szCs w:val="24"/>
          <w:lang w:val="fi-FI"/>
        </w:rPr>
        <w:t>sumber</w:t>
      </w:r>
      <w:r w:rsidRPr="00C956FE">
        <w:rPr>
          <w:spacing w:val="10"/>
          <w:sz w:val="24"/>
          <w:szCs w:val="24"/>
          <w:lang w:val="fi-FI"/>
        </w:rPr>
        <w:t xml:space="preserve"> </w:t>
      </w:r>
      <w:r w:rsidRPr="00C956FE">
        <w:rPr>
          <w:sz w:val="24"/>
          <w:szCs w:val="24"/>
          <w:lang w:val="fi-FI"/>
        </w:rPr>
        <w:t>daya</w:t>
      </w:r>
      <w:r w:rsidR="008C6588" w:rsidRPr="00C956FE">
        <w:rPr>
          <w:sz w:val="24"/>
          <w:szCs w:val="24"/>
          <w:lang w:val="fi-FI"/>
        </w:rPr>
        <w:t xml:space="preserve"> </w:t>
      </w:r>
      <w:r w:rsidRPr="00C956FE">
        <w:rPr>
          <w:spacing w:val="-57"/>
          <w:sz w:val="24"/>
          <w:szCs w:val="24"/>
          <w:lang w:val="fi-FI"/>
        </w:rPr>
        <w:t xml:space="preserve"> </w:t>
      </w:r>
      <w:r w:rsidRPr="00C956FE">
        <w:rPr>
          <w:sz w:val="24"/>
          <w:szCs w:val="24"/>
          <w:lang w:val="fi-FI"/>
        </w:rPr>
        <w:t>yang</w:t>
      </w:r>
      <w:r w:rsidRPr="00C956FE">
        <w:rPr>
          <w:spacing w:val="-6"/>
          <w:sz w:val="24"/>
          <w:szCs w:val="24"/>
          <w:lang w:val="fi-FI"/>
        </w:rPr>
        <w:t xml:space="preserve"> </w:t>
      </w:r>
      <w:r w:rsidRPr="00C956FE">
        <w:rPr>
          <w:sz w:val="24"/>
          <w:szCs w:val="24"/>
          <w:lang w:val="fi-FI"/>
        </w:rPr>
        <w:t>dapat dimanfaatkan untuk</w:t>
      </w:r>
      <w:r w:rsidRPr="00C956FE">
        <w:rPr>
          <w:spacing w:val="-5"/>
          <w:sz w:val="24"/>
          <w:szCs w:val="24"/>
          <w:lang w:val="fi-FI"/>
        </w:rPr>
        <w:t xml:space="preserve"> </w:t>
      </w:r>
      <w:r w:rsidRPr="00C956FE">
        <w:rPr>
          <w:sz w:val="24"/>
          <w:szCs w:val="24"/>
          <w:lang w:val="fi-FI"/>
        </w:rPr>
        <w:t>mengatasi</w:t>
      </w:r>
      <w:r w:rsidRPr="00C956FE">
        <w:rPr>
          <w:spacing w:val="-3"/>
          <w:sz w:val="24"/>
          <w:szCs w:val="24"/>
          <w:lang w:val="fi-FI"/>
        </w:rPr>
        <w:t xml:space="preserve"> </w:t>
      </w:r>
      <w:r w:rsidRPr="00C956FE">
        <w:rPr>
          <w:sz w:val="24"/>
          <w:szCs w:val="24"/>
          <w:lang w:val="fi-FI"/>
        </w:rPr>
        <w:t>masalah.</w:t>
      </w:r>
    </w:p>
    <w:p w14:paraId="02A4EAA0" w14:textId="77777777" w:rsidR="00B50BF7" w:rsidRPr="00671DDA" w:rsidRDefault="009B34B6">
      <w:pPr>
        <w:pStyle w:val="ListParagraph"/>
        <w:numPr>
          <w:ilvl w:val="0"/>
          <w:numId w:val="36"/>
        </w:numPr>
        <w:spacing w:line="480" w:lineRule="auto"/>
        <w:jc w:val="both"/>
        <w:rPr>
          <w:sz w:val="24"/>
          <w:szCs w:val="24"/>
        </w:rPr>
      </w:pPr>
      <w:r w:rsidRPr="00671DDA">
        <w:rPr>
          <w:sz w:val="24"/>
          <w:szCs w:val="24"/>
        </w:rPr>
        <w:t>Mendiagnosis</w:t>
      </w:r>
      <w:r w:rsidRPr="00671DDA">
        <w:rPr>
          <w:spacing w:val="42"/>
          <w:sz w:val="24"/>
          <w:szCs w:val="24"/>
        </w:rPr>
        <w:t xml:space="preserve"> </w:t>
      </w:r>
      <w:r w:rsidRPr="00671DDA">
        <w:rPr>
          <w:sz w:val="24"/>
          <w:szCs w:val="24"/>
        </w:rPr>
        <w:t>masalah</w:t>
      </w:r>
      <w:r w:rsidRPr="00671DDA">
        <w:rPr>
          <w:spacing w:val="43"/>
          <w:sz w:val="24"/>
          <w:szCs w:val="24"/>
        </w:rPr>
        <w:t xml:space="preserve"> </w:t>
      </w:r>
      <w:r w:rsidRPr="00671DDA">
        <w:rPr>
          <w:sz w:val="24"/>
          <w:szCs w:val="24"/>
        </w:rPr>
        <w:t>dan</w:t>
      </w:r>
      <w:r w:rsidRPr="00671DDA">
        <w:rPr>
          <w:spacing w:val="39"/>
          <w:sz w:val="24"/>
          <w:szCs w:val="24"/>
        </w:rPr>
        <w:t xml:space="preserve"> </w:t>
      </w:r>
      <w:r w:rsidRPr="00671DDA">
        <w:rPr>
          <w:sz w:val="24"/>
          <w:szCs w:val="24"/>
        </w:rPr>
        <w:t>merumuskan</w:t>
      </w:r>
      <w:r w:rsidRPr="00671DDA">
        <w:rPr>
          <w:spacing w:val="43"/>
          <w:sz w:val="24"/>
          <w:szCs w:val="24"/>
        </w:rPr>
        <w:t xml:space="preserve"> </w:t>
      </w:r>
      <w:r w:rsidRPr="00671DDA">
        <w:rPr>
          <w:sz w:val="24"/>
          <w:szCs w:val="24"/>
        </w:rPr>
        <w:t>alternatif</w:t>
      </w:r>
      <w:r w:rsidRPr="00671DDA">
        <w:rPr>
          <w:spacing w:val="43"/>
          <w:sz w:val="24"/>
          <w:szCs w:val="24"/>
        </w:rPr>
        <w:t xml:space="preserve"> </w:t>
      </w:r>
      <w:r w:rsidRPr="00671DDA">
        <w:rPr>
          <w:sz w:val="24"/>
          <w:szCs w:val="24"/>
        </w:rPr>
        <w:t>pemecahan</w:t>
      </w:r>
      <w:r w:rsidRPr="00671DDA">
        <w:rPr>
          <w:spacing w:val="-57"/>
          <w:sz w:val="24"/>
          <w:szCs w:val="24"/>
        </w:rPr>
        <w:t xml:space="preserve"> </w:t>
      </w:r>
      <w:r w:rsidRPr="00671DDA">
        <w:rPr>
          <w:sz w:val="24"/>
          <w:szCs w:val="24"/>
        </w:rPr>
        <w:t>masalah</w:t>
      </w:r>
      <w:r w:rsidRPr="00671DDA">
        <w:rPr>
          <w:spacing w:val="-1"/>
          <w:sz w:val="24"/>
          <w:szCs w:val="24"/>
        </w:rPr>
        <w:t xml:space="preserve"> </w:t>
      </w:r>
      <w:r w:rsidRPr="00671DDA">
        <w:rPr>
          <w:sz w:val="24"/>
          <w:szCs w:val="24"/>
        </w:rPr>
        <w:t>dengan</w:t>
      </w:r>
      <w:r w:rsidRPr="00671DDA">
        <w:rPr>
          <w:spacing w:val="-1"/>
          <w:sz w:val="24"/>
          <w:szCs w:val="24"/>
        </w:rPr>
        <w:t xml:space="preserve"> </w:t>
      </w:r>
      <w:r w:rsidRPr="00671DDA">
        <w:rPr>
          <w:sz w:val="24"/>
          <w:szCs w:val="24"/>
        </w:rPr>
        <w:t>memanfaatkan potensi</w:t>
      </w:r>
      <w:r w:rsidRPr="00671DDA">
        <w:rPr>
          <w:spacing w:val="-1"/>
          <w:sz w:val="24"/>
          <w:szCs w:val="24"/>
        </w:rPr>
        <w:t xml:space="preserve"> </w:t>
      </w:r>
      <w:r w:rsidRPr="00671DDA">
        <w:rPr>
          <w:sz w:val="24"/>
          <w:szCs w:val="24"/>
        </w:rPr>
        <w:t>yang</w:t>
      </w:r>
      <w:r w:rsidRPr="00671DDA">
        <w:rPr>
          <w:spacing w:val="-5"/>
          <w:sz w:val="24"/>
          <w:szCs w:val="24"/>
        </w:rPr>
        <w:t xml:space="preserve"> </w:t>
      </w:r>
      <w:r w:rsidRPr="00671DDA">
        <w:rPr>
          <w:sz w:val="24"/>
          <w:szCs w:val="24"/>
        </w:rPr>
        <w:t>dimiliki.</w:t>
      </w:r>
    </w:p>
    <w:p w14:paraId="0BC9B659" w14:textId="77777777" w:rsidR="00B50BF7" w:rsidRPr="00671DDA" w:rsidRDefault="009B34B6">
      <w:pPr>
        <w:pStyle w:val="ListParagraph"/>
        <w:numPr>
          <w:ilvl w:val="0"/>
          <w:numId w:val="36"/>
        </w:numPr>
        <w:spacing w:line="480" w:lineRule="auto"/>
        <w:jc w:val="both"/>
        <w:rPr>
          <w:sz w:val="24"/>
          <w:szCs w:val="24"/>
        </w:rPr>
      </w:pPr>
      <w:r w:rsidRPr="00671DDA">
        <w:rPr>
          <w:sz w:val="24"/>
          <w:szCs w:val="24"/>
        </w:rPr>
        <w:t>Menetapkan</w:t>
      </w:r>
      <w:r w:rsidR="006137D4" w:rsidRPr="00671DDA">
        <w:rPr>
          <w:sz w:val="24"/>
          <w:szCs w:val="24"/>
          <w:lang w:val="id-ID"/>
        </w:rPr>
        <w:t xml:space="preserve"> </w:t>
      </w:r>
      <w:r w:rsidRPr="00671DDA">
        <w:rPr>
          <w:sz w:val="24"/>
          <w:szCs w:val="24"/>
        </w:rPr>
        <w:t>alternatif</w:t>
      </w:r>
      <w:r w:rsidR="006137D4" w:rsidRPr="00671DDA">
        <w:rPr>
          <w:sz w:val="24"/>
          <w:szCs w:val="24"/>
          <w:lang w:val="id-ID"/>
        </w:rPr>
        <w:t xml:space="preserve"> </w:t>
      </w:r>
      <w:r w:rsidRPr="00671DDA">
        <w:rPr>
          <w:sz w:val="24"/>
          <w:szCs w:val="24"/>
        </w:rPr>
        <w:t>pemecahan</w:t>
      </w:r>
      <w:r w:rsidR="006137D4" w:rsidRPr="00671DDA">
        <w:rPr>
          <w:sz w:val="24"/>
          <w:szCs w:val="24"/>
          <w:lang w:val="id-ID"/>
        </w:rPr>
        <w:t xml:space="preserve"> </w:t>
      </w:r>
      <w:r w:rsidRPr="00671DDA">
        <w:rPr>
          <w:sz w:val="24"/>
          <w:szCs w:val="24"/>
        </w:rPr>
        <w:t>masalaah</w:t>
      </w:r>
      <w:r w:rsidR="006137D4" w:rsidRPr="00671DDA">
        <w:rPr>
          <w:sz w:val="24"/>
          <w:szCs w:val="24"/>
          <w:lang w:val="id-ID"/>
        </w:rPr>
        <w:t xml:space="preserve"> </w:t>
      </w:r>
      <w:r w:rsidRPr="00671DDA">
        <w:rPr>
          <w:sz w:val="24"/>
          <w:szCs w:val="24"/>
        </w:rPr>
        <w:t>yang</w:t>
      </w:r>
      <w:r w:rsidR="006137D4" w:rsidRPr="00671DDA">
        <w:rPr>
          <w:sz w:val="24"/>
          <w:szCs w:val="24"/>
          <w:lang w:val="id-ID"/>
        </w:rPr>
        <w:t xml:space="preserve"> </w:t>
      </w:r>
      <w:r w:rsidRPr="00671DDA">
        <w:rPr>
          <w:spacing w:val="-1"/>
          <w:sz w:val="24"/>
          <w:szCs w:val="24"/>
        </w:rPr>
        <w:t>layak,</w:t>
      </w:r>
      <w:r w:rsidRPr="00671DDA">
        <w:rPr>
          <w:spacing w:val="-57"/>
          <w:sz w:val="24"/>
          <w:szCs w:val="24"/>
        </w:rPr>
        <w:t xml:space="preserve"> </w:t>
      </w:r>
      <w:r w:rsidR="006137D4" w:rsidRPr="00671DDA">
        <w:rPr>
          <w:spacing w:val="-57"/>
          <w:sz w:val="24"/>
          <w:szCs w:val="24"/>
          <w:lang w:val="id-ID"/>
        </w:rPr>
        <w:t xml:space="preserve"> </w:t>
      </w:r>
      <w:r w:rsidRPr="00671DDA">
        <w:rPr>
          <w:sz w:val="24"/>
          <w:szCs w:val="24"/>
        </w:rPr>
        <w:t>merencanakan,</w:t>
      </w:r>
      <w:r w:rsidRPr="00671DDA">
        <w:rPr>
          <w:spacing w:val="-1"/>
          <w:sz w:val="24"/>
          <w:szCs w:val="24"/>
        </w:rPr>
        <w:t xml:space="preserve"> </w:t>
      </w:r>
      <w:r w:rsidRPr="00671DDA">
        <w:rPr>
          <w:sz w:val="24"/>
          <w:szCs w:val="24"/>
        </w:rPr>
        <w:t>dan melaksanakannya.</w:t>
      </w:r>
    </w:p>
    <w:p w14:paraId="54652CFB" w14:textId="77777777" w:rsidR="00B50BF7" w:rsidRPr="00C956FE" w:rsidRDefault="009B34B6">
      <w:pPr>
        <w:pStyle w:val="ListParagraph"/>
        <w:numPr>
          <w:ilvl w:val="0"/>
          <w:numId w:val="36"/>
        </w:numPr>
        <w:spacing w:line="480" w:lineRule="auto"/>
        <w:jc w:val="both"/>
        <w:rPr>
          <w:sz w:val="24"/>
          <w:szCs w:val="24"/>
          <w:lang w:val="fi-FI"/>
        </w:rPr>
      </w:pPr>
      <w:r w:rsidRPr="00C956FE">
        <w:rPr>
          <w:sz w:val="24"/>
          <w:szCs w:val="24"/>
          <w:lang w:val="fi-FI"/>
        </w:rPr>
        <w:t>Memantau,</w:t>
      </w:r>
      <w:r w:rsidRPr="00C956FE">
        <w:rPr>
          <w:spacing w:val="50"/>
          <w:sz w:val="24"/>
          <w:szCs w:val="24"/>
          <w:lang w:val="fi-FI"/>
        </w:rPr>
        <w:t xml:space="preserve"> </w:t>
      </w:r>
      <w:r w:rsidRPr="00C956FE">
        <w:rPr>
          <w:sz w:val="24"/>
          <w:szCs w:val="24"/>
          <w:lang w:val="fi-FI"/>
        </w:rPr>
        <w:t>mengevaluasi,</w:t>
      </w:r>
      <w:r w:rsidRPr="00C956FE">
        <w:rPr>
          <w:spacing w:val="55"/>
          <w:sz w:val="24"/>
          <w:szCs w:val="24"/>
          <w:lang w:val="fi-FI"/>
        </w:rPr>
        <w:t xml:space="preserve"> </w:t>
      </w:r>
      <w:r w:rsidRPr="00C956FE">
        <w:rPr>
          <w:sz w:val="24"/>
          <w:szCs w:val="24"/>
          <w:lang w:val="fi-FI"/>
        </w:rPr>
        <w:t>dan</w:t>
      </w:r>
      <w:r w:rsidRPr="00C956FE">
        <w:rPr>
          <w:spacing w:val="51"/>
          <w:sz w:val="24"/>
          <w:szCs w:val="24"/>
          <w:lang w:val="fi-FI"/>
        </w:rPr>
        <w:t xml:space="preserve"> </w:t>
      </w:r>
      <w:r w:rsidRPr="00C956FE">
        <w:rPr>
          <w:sz w:val="24"/>
          <w:szCs w:val="24"/>
          <w:lang w:val="fi-FI"/>
        </w:rPr>
        <w:t>membina</w:t>
      </w:r>
      <w:r w:rsidRPr="00C956FE">
        <w:rPr>
          <w:spacing w:val="53"/>
          <w:sz w:val="24"/>
          <w:szCs w:val="24"/>
          <w:lang w:val="fi-FI"/>
        </w:rPr>
        <w:t xml:space="preserve"> </w:t>
      </w:r>
      <w:r w:rsidRPr="00C956FE">
        <w:rPr>
          <w:sz w:val="24"/>
          <w:szCs w:val="24"/>
          <w:lang w:val="fi-FI"/>
        </w:rPr>
        <w:t>kelestarian</w:t>
      </w:r>
      <w:r w:rsidRPr="00C956FE">
        <w:rPr>
          <w:spacing w:val="55"/>
          <w:sz w:val="24"/>
          <w:szCs w:val="24"/>
          <w:lang w:val="fi-FI"/>
        </w:rPr>
        <w:t xml:space="preserve"> </w:t>
      </w:r>
      <w:r w:rsidRPr="00C956FE">
        <w:rPr>
          <w:sz w:val="24"/>
          <w:szCs w:val="24"/>
          <w:lang w:val="fi-FI"/>
        </w:rPr>
        <w:t>upaya</w:t>
      </w:r>
      <w:r w:rsidRPr="00C956FE">
        <w:rPr>
          <w:spacing w:val="1"/>
          <w:sz w:val="24"/>
          <w:szCs w:val="24"/>
          <w:lang w:val="fi-FI"/>
        </w:rPr>
        <w:t xml:space="preserve"> </w:t>
      </w:r>
      <w:r w:rsidRPr="00C956FE">
        <w:rPr>
          <w:sz w:val="24"/>
          <w:szCs w:val="24"/>
          <w:lang w:val="fi-FI"/>
        </w:rPr>
        <w:t>yang</w:t>
      </w:r>
      <w:r w:rsidRPr="00C956FE">
        <w:rPr>
          <w:spacing w:val="-57"/>
          <w:sz w:val="24"/>
          <w:szCs w:val="24"/>
          <w:lang w:val="fi-FI"/>
        </w:rPr>
        <w:t xml:space="preserve"> </w:t>
      </w:r>
      <w:r w:rsidRPr="00C956FE">
        <w:rPr>
          <w:sz w:val="24"/>
          <w:szCs w:val="24"/>
          <w:lang w:val="fi-FI"/>
        </w:rPr>
        <w:t>telah</w:t>
      </w:r>
      <w:r w:rsidRPr="00C956FE">
        <w:rPr>
          <w:spacing w:val="-1"/>
          <w:sz w:val="24"/>
          <w:szCs w:val="24"/>
          <w:lang w:val="fi-FI"/>
        </w:rPr>
        <w:t xml:space="preserve"> </w:t>
      </w:r>
      <w:r w:rsidRPr="00C956FE">
        <w:rPr>
          <w:sz w:val="24"/>
          <w:szCs w:val="24"/>
          <w:lang w:val="fi-FI"/>
        </w:rPr>
        <w:t>dilakukan.</w:t>
      </w:r>
    </w:p>
    <w:p w14:paraId="487B6FF1" w14:textId="77777777" w:rsidR="00B50BF7" w:rsidRPr="00671DDA" w:rsidRDefault="009B34B6" w:rsidP="00003B65">
      <w:pPr>
        <w:pStyle w:val="ListParagraph"/>
        <w:numPr>
          <w:ilvl w:val="0"/>
          <w:numId w:val="8"/>
        </w:numPr>
        <w:spacing w:line="480" w:lineRule="auto"/>
        <w:ind w:left="426" w:hanging="426"/>
        <w:jc w:val="both"/>
        <w:rPr>
          <w:sz w:val="24"/>
          <w:szCs w:val="24"/>
        </w:rPr>
      </w:pPr>
      <w:r w:rsidRPr="00671DDA">
        <w:rPr>
          <w:sz w:val="24"/>
          <w:szCs w:val="24"/>
        </w:rPr>
        <w:t>Rekayasa</w:t>
      </w:r>
      <w:r w:rsidRPr="00671DDA">
        <w:rPr>
          <w:spacing w:val="-2"/>
          <w:sz w:val="24"/>
          <w:szCs w:val="24"/>
        </w:rPr>
        <w:t xml:space="preserve"> </w:t>
      </w:r>
      <w:r w:rsidRPr="00671DDA">
        <w:rPr>
          <w:sz w:val="24"/>
          <w:szCs w:val="24"/>
        </w:rPr>
        <w:t>Lingkungan</w:t>
      </w:r>
    </w:p>
    <w:p w14:paraId="42824824" w14:textId="77777777" w:rsidR="00B50BF7" w:rsidRPr="00C956FE" w:rsidRDefault="006137D4" w:rsidP="0031694C">
      <w:pPr>
        <w:pStyle w:val="BodyText"/>
        <w:spacing w:line="480" w:lineRule="auto"/>
        <w:jc w:val="both"/>
        <w:rPr>
          <w:lang w:val="fi-FI"/>
        </w:rPr>
      </w:pPr>
      <w:r w:rsidRPr="00671DDA">
        <w:rPr>
          <w:lang w:val="id-ID"/>
        </w:rPr>
        <w:tab/>
      </w:r>
      <w:r w:rsidR="009B34B6" w:rsidRPr="00671DDA">
        <w:t>Pengertian</w:t>
      </w:r>
      <w:r w:rsidR="009B34B6" w:rsidRPr="00671DDA">
        <w:rPr>
          <w:spacing w:val="1"/>
        </w:rPr>
        <w:t xml:space="preserve"> </w:t>
      </w:r>
      <w:r w:rsidR="009B34B6" w:rsidRPr="00671DDA">
        <w:t>rekayasa</w:t>
      </w:r>
      <w:r w:rsidR="009B34B6" w:rsidRPr="00671DDA">
        <w:rPr>
          <w:spacing w:val="1"/>
        </w:rPr>
        <w:t xml:space="preserve"> </w:t>
      </w:r>
      <w:r w:rsidR="009B34B6" w:rsidRPr="00671DDA">
        <w:t>lingkungan</w:t>
      </w:r>
      <w:r w:rsidR="009B34B6" w:rsidRPr="00671DDA">
        <w:rPr>
          <w:spacing w:val="1"/>
        </w:rPr>
        <w:t xml:space="preserve"> </w:t>
      </w:r>
      <w:r w:rsidR="009B34B6" w:rsidRPr="00671DDA">
        <w:t>merupakan</w:t>
      </w:r>
      <w:r w:rsidR="009B34B6" w:rsidRPr="00671DDA">
        <w:rPr>
          <w:spacing w:val="1"/>
        </w:rPr>
        <w:t xml:space="preserve"> </w:t>
      </w:r>
      <w:r w:rsidR="009B34B6" w:rsidRPr="00671DDA">
        <w:t>sebuah</w:t>
      </w:r>
      <w:r w:rsidR="009B34B6" w:rsidRPr="00671DDA">
        <w:rPr>
          <w:spacing w:val="1"/>
        </w:rPr>
        <w:t xml:space="preserve"> </w:t>
      </w:r>
      <w:r w:rsidR="009B34B6" w:rsidRPr="00671DDA">
        <w:t>upaya</w:t>
      </w:r>
      <w:r w:rsidR="009B34B6" w:rsidRPr="00671DDA">
        <w:rPr>
          <w:spacing w:val="1"/>
        </w:rPr>
        <w:t xml:space="preserve"> </w:t>
      </w:r>
      <w:r w:rsidR="009B34B6" w:rsidRPr="00671DDA">
        <w:t>kesadaran</w:t>
      </w:r>
      <w:r w:rsidR="009B34B6" w:rsidRPr="00671DDA">
        <w:rPr>
          <w:spacing w:val="1"/>
        </w:rPr>
        <w:t xml:space="preserve"> </w:t>
      </w:r>
      <w:r w:rsidR="009B34B6" w:rsidRPr="00671DDA">
        <w:t>masyarakat</w:t>
      </w:r>
      <w:r w:rsidR="009B34B6" w:rsidRPr="00671DDA">
        <w:rPr>
          <w:spacing w:val="1"/>
        </w:rPr>
        <w:t xml:space="preserve"> </w:t>
      </w:r>
      <w:r w:rsidR="009B34B6" w:rsidRPr="00671DDA">
        <w:t>untuk</w:t>
      </w:r>
      <w:r w:rsidR="009B34B6" w:rsidRPr="00671DDA">
        <w:rPr>
          <w:spacing w:val="1"/>
        </w:rPr>
        <w:t xml:space="preserve"> </w:t>
      </w:r>
      <w:r w:rsidR="009B34B6" w:rsidRPr="00671DDA">
        <w:t>merekayasa</w:t>
      </w:r>
      <w:r w:rsidR="009B34B6" w:rsidRPr="00671DDA">
        <w:rPr>
          <w:spacing w:val="1"/>
        </w:rPr>
        <w:t xml:space="preserve"> </w:t>
      </w:r>
      <w:r w:rsidR="009B34B6" w:rsidRPr="00671DDA">
        <w:t>hubungan</w:t>
      </w:r>
      <w:r w:rsidR="009B34B6" w:rsidRPr="00671DDA">
        <w:rPr>
          <w:spacing w:val="1"/>
        </w:rPr>
        <w:t xml:space="preserve"> </w:t>
      </w:r>
      <w:r w:rsidR="009B34B6" w:rsidRPr="00671DDA">
        <w:t>timbal</w:t>
      </w:r>
      <w:r w:rsidR="009B34B6" w:rsidRPr="00671DDA">
        <w:rPr>
          <w:spacing w:val="1"/>
        </w:rPr>
        <w:t xml:space="preserve"> </w:t>
      </w:r>
      <w:r w:rsidR="009B34B6" w:rsidRPr="00671DDA">
        <w:t>balik</w:t>
      </w:r>
      <w:r w:rsidR="009B34B6" w:rsidRPr="00671DDA">
        <w:rPr>
          <w:spacing w:val="1"/>
        </w:rPr>
        <w:t xml:space="preserve"> </w:t>
      </w:r>
      <w:r w:rsidR="009B34B6" w:rsidRPr="00671DDA">
        <w:t>antara</w:t>
      </w:r>
      <w:r w:rsidR="009B34B6" w:rsidRPr="00671DDA">
        <w:rPr>
          <w:spacing w:val="1"/>
        </w:rPr>
        <w:t xml:space="preserve"> </w:t>
      </w:r>
      <w:r w:rsidR="009B34B6" w:rsidRPr="00671DDA">
        <w:t>manusia</w:t>
      </w:r>
      <w:r w:rsidR="009B34B6" w:rsidRPr="00671DDA">
        <w:rPr>
          <w:spacing w:val="1"/>
        </w:rPr>
        <w:t xml:space="preserve"> </w:t>
      </w:r>
      <w:r w:rsidR="009B34B6" w:rsidRPr="00671DDA">
        <w:t>dan</w:t>
      </w:r>
      <w:r w:rsidR="009B34B6" w:rsidRPr="00671DDA">
        <w:rPr>
          <w:spacing w:val="1"/>
        </w:rPr>
        <w:t xml:space="preserve"> </w:t>
      </w:r>
      <w:r w:rsidR="009B34B6" w:rsidRPr="00671DDA">
        <w:t>lingkungan hidup yang memiliki tujuan untuk mencapai kesehatan manusia dan</w:t>
      </w:r>
      <w:r w:rsidR="009B34B6" w:rsidRPr="00671DDA">
        <w:rPr>
          <w:spacing w:val="1"/>
        </w:rPr>
        <w:t xml:space="preserve"> </w:t>
      </w:r>
      <w:r w:rsidR="009B34B6" w:rsidRPr="00671DDA">
        <w:t>lingkungan</w:t>
      </w:r>
      <w:r w:rsidR="009B34B6" w:rsidRPr="00671DDA">
        <w:rPr>
          <w:spacing w:val="14"/>
        </w:rPr>
        <w:t xml:space="preserve"> </w:t>
      </w:r>
      <w:r w:rsidR="009B34B6" w:rsidRPr="00671DDA">
        <w:t>hidup</w:t>
      </w:r>
      <w:r w:rsidR="009B34B6" w:rsidRPr="00671DDA">
        <w:rPr>
          <w:spacing w:val="14"/>
        </w:rPr>
        <w:t xml:space="preserve"> </w:t>
      </w:r>
      <w:r w:rsidR="009B34B6" w:rsidRPr="00671DDA">
        <w:t>itu</w:t>
      </w:r>
      <w:r w:rsidR="009B34B6" w:rsidRPr="00671DDA">
        <w:rPr>
          <w:spacing w:val="14"/>
        </w:rPr>
        <w:t xml:space="preserve"> </w:t>
      </w:r>
      <w:r w:rsidR="009B34B6" w:rsidRPr="00671DDA">
        <w:t>sendiri.</w:t>
      </w:r>
      <w:r w:rsidR="009B34B6" w:rsidRPr="00671DDA">
        <w:rPr>
          <w:spacing w:val="14"/>
        </w:rPr>
        <w:t xml:space="preserve"> </w:t>
      </w:r>
      <w:r w:rsidR="009B34B6" w:rsidRPr="00C956FE">
        <w:rPr>
          <w:lang w:val="fi-FI"/>
        </w:rPr>
        <w:t>Dalam</w:t>
      </w:r>
      <w:r w:rsidR="009B34B6" w:rsidRPr="00C956FE">
        <w:rPr>
          <w:spacing w:val="15"/>
          <w:lang w:val="fi-FI"/>
        </w:rPr>
        <w:t xml:space="preserve"> </w:t>
      </w:r>
      <w:r w:rsidR="009B34B6" w:rsidRPr="00C956FE">
        <w:rPr>
          <w:lang w:val="fi-FI"/>
        </w:rPr>
        <w:t>dunia</w:t>
      </w:r>
      <w:r w:rsidR="009B34B6" w:rsidRPr="00C956FE">
        <w:rPr>
          <w:spacing w:val="5"/>
          <w:lang w:val="fi-FI"/>
        </w:rPr>
        <w:t xml:space="preserve"> </w:t>
      </w:r>
      <w:hyperlink r:id="rId26">
        <w:r w:rsidR="009B34B6" w:rsidRPr="00C956FE">
          <w:rPr>
            <w:lang w:val="fi-FI"/>
          </w:rPr>
          <w:t>Teknik</w:t>
        </w:r>
        <w:r w:rsidR="009B34B6" w:rsidRPr="00C956FE">
          <w:rPr>
            <w:spacing w:val="14"/>
            <w:lang w:val="fi-FI"/>
          </w:rPr>
          <w:t xml:space="preserve"> </w:t>
        </w:r>
        <w:r w:rsidR="009B34B6" w:rsidRPr="00C956FE">
          <w:rPr>
            <w:lang w:val="fi-FI"/>
          </w:rPr>
          <w:t>Sipil</w:t>
        </w:r>
      </w:hyperlink>
      <w:r w:rsidR="009B34B6" w:rsidRPr="00C956FE">
        <w:rPr>
          <w:lang w:val="fi-FI"/>
        </w:rPr>
        <w:t>,</w:t>
      </w:r>
      <w:r w:rsidRPr="00671DDA">
        <w:rPr>
          <w:lang w:val="id-ID"/>
        </w:rPr>
        <w:t xml:space="preserve"> </w:t>
      </w:r>
      <w:r w:rsidR="009B34B6" w:rsidRPr="00C956FE">
        <w:rPr>
          <w:lang w:val="fi-FI"/>
        </w:rPr>
        <w:t>tujuan</w:t>
      </w:r>
      <w:r w:rsidR="009B34B6" w:rsidRPr="00C956FE">
        <w:rPr>
          <w:spacing w:val="14"/>
          <w:lang w:val="fi-FI"/>
        </w:rPr>
        <w:t xml:space="preserve"> </w:t>
      </w:r>
      <w:r w:rsidR="009B34B6" w:rsidRPr="00C956FE">
        <w:rPr>
          <w:lang w:val="fi-FI"/>
        </w:rPr>
        <w:t>dari</w:t>
      </w:r>
      <w:r w:rsidR="009B34B6" w:rsidRPr="00C956FE">
        <w:rPr>
          <w:spacing w:val="15"/>
          <w:lang w:val="fi-FI"/>
        </w:rPr>
        <w:t xml:space="preserve"> </w:t>
      </w:r>
      <w:r w:rsidR="009B34B6" w:rsidRPr="00C956FE">
        <w:rPr>
          <w:lang w:val="fi-FI"/>
        </w:rPr>
        <w:t>rekayasa</w:t>
      </w:r>
      <w:r w:rsidRPr="00671DDA">
        <w:rPr>
          <w:lang w:val="id-ID"/>
        </w:rPr>
        <w:t xml:space="preserve"> </w:t>
      </w:r>
      <w:r w:rsidR="009B34B6" w:rsidRPr="00C956FE">
        <w:rPr>
          <w:lang w:val="fi-FI"/>
        </w:rPr>
        <w:t>lingkungan</w:t>
      </w:r>
      <w:r w:rsidR="009B34B6" w:rsidRPr="00C956FE">
        <w:rPr>
          <w:spacing w:val="-3"/>
          <w:lang w:val="fi-FI"/>
        </w:rPr>
        <w:t xml:space="preserve"> </w:t>
      </w:r>
      <w:r w:rsidR="009B34B6" w:rsidRPr="00C956FE">
        <w:rPr>
          <w:lang w:val="fi-FI"/>
        </w:rPr>
        <w:t>ini</w:t>
      </w:r>
      <w:r w:rsidR="009B34B6" w:rsidRPr="00C956FE">
        <w:rPr>
          <w:spacing w:val="-3"/>
          <w:lang w:val="fi-FI"/>
        </w:rPr>
        <w:t xml:space="preserve"> </w:t>
      </w:r>
      <w:r w:rsidR="009B34B6" w:rsidRPr="00C956FE">
        <w:rPr>
          <w:lang w:val="fi-FI"/>
        </w:rPr>
        <w:t>memiliki</w:t>
      </w:r>
      <w:r w:rsidR="009B34B6" w:rsidRPr="00C956FE">
        <w:rPr>
          <w:spacing w:val="54"/>
          <w:lang w:val="fi-FI"/>
        </w:rPr>
        <w:t xml:space="preserve"> </w:t>
      </w:r>
      <w:r w:rsidR="009B34B6" w:rsidRPr="00C956FE">
        <w:rPr>
          <w:lang w:val="fi-FI"/>
        </w:rPr>
        <w:t>bagian</w:t>
      </w:r>
      <w:r w:rsidR="009B34B6" w:rsidRPr="00C956FE">
        <w:rPr>
          <w:spacing w:val="-3"/>
          <w:lang w:val="fi-FI"/>
        </w:rPr>
        <w:t xml:space="preserve"> </w:t>
      </w:r>
      <w:r w:rsidR="009B34B6" w:rsidRPr="00C956FE">
        <w:rPr>
          <w:lang w:val="fi-FI"/>
        </w:rPr>
        <w:t>yaitu :</w:t>
      </w:r>
    </w:p>
    <w:p w14:paraId="1B1673E2" w14:textId="77777777" w:rsidR="00A24EB2" w:rsidRPr="00A24EB2" w:rsidRDefault="009B34B6" w:rsidP="00003B65">
      <w:pPr>
        <w:pStyle w:val="ListParagraph"/>
        <w:numPr>
          <w:ilvl w:val="0"/>
          <w:numId w:val="7"/>
        </w:numPr>
        <w:spacing w:line="480" w:lineRule="auto"/>
        <w:ind w:left="434" w:hanging="434"/>
        <w:jc w:val="both"/>
        <w:rPr>
          <w:sz w:val="28"/>
          <w:szCs w:val="24"/>
        </w:rPr>
      </w:pPr>
      <w:r w:rsidRPr="00671DDA">
        <w:rPr>
          <w:sz w:val="24"/>
          <w:szCs w:val="24"/>
        </w:rPr>
        <w:t>Pengertian rekayasa lingkungan terhadap pengendalian hidrosfir (Air</w:t>
      </w:r>
      <w:r w:rsidR="00AE74EB" w:rsidRPr="00671DDA">
        <w:rPr>
          <w:sz w:val="24"/>
          <w:szCs w:val="24"/>
        </w:rPr>
        <w:t xml:space="preserve">) </w:t>
      </w:r>
      <w:r w:rsidR="00AE74EB" w:rsidRPr="00671DDA">
        <w:rPr>
          <w:sz w:val="24"/>
          <w:szCs w:val="24"/>
        </w:rPr>
        <w:fldChar w:fldCharType="begin" w:fldLock="1"/>
      </w:r>
      <w:r w:rsidR="00F51207">
        <w:rPr>
          <w:sz w:val="24"/>
          <w:szCs w:val="24"/>
        </w:rPr>
        <w:instrText>ADDIN CSL_CITATION {"citationItems":[{"id":"ITEM-1","itemData":{"ISSN":"2549-8347","author":[{"dropping-particle":"","family":"Rahman","given":"Hamidah","non-dropping-particle":"","parse-names":false,"suffix":""},{"dropping-particle":"","family":"Patilaiya","given":"Hairudin","non-dropping-particle":"La","parse-names":false,"suffix":""}],"container-title":"JPPM (Jurnal Pengabdian dan Pemberdayaan Masyarakat)","id":"ITEM-1","issue":"2","issued":{"date-parts":[["2018"]]},"page":"251-258","title":"Pemberdayaan Masyarakat Melalui Penyuluhan Perilaku Hidup Bersih dan Sehat untuk Meningkatkan Kualitas Kesehatan Masyarakat","type":"article-journal","volume":"2"},"uris":["http://www.mendeley.com/documents/?uuid=934fd11c-71a4-47ac-90dd-40abe7fbfe11"]}],"mendeley":{"formattedCitation":"(48)","plainTextFormattedCitation":"(48)","previouslyFormattedCitation":"(48)"},"properties":{"noteIndex":0},"schema":"https://github.com/citation-style-language/schema/raw/master/csl-citation.json"}</w:instrText>
      </w:r>
      <w:r w:rsidR="00AE74EB" w:rsidRPr="00671DDA">
        <w:rPr>
          <w:sz w:val="24"/>
          <w:szCs w:val="24"/>
        </w:rPr>
        <w:fldChar w:fldCharType="separate"/>
      </w:r>
      <w:r w:rsidR="00F51207" w:rsidRPr="00F51207">
        <w:rPr>
          <w:noProof/>
          <w:sz w:val="24"/>
          <w:szCs w:val="24"/>
        </w:rPr>
        <w:t>(48)</w:t>
      </w:r>
      <w:r w:rsidR="00AE74EB" w:rsidRPr="00671DDA">
        <w:rPr>
          <w:sz w:val="24"/>
          <w:szCs w:val="24"/>
        </w:rPr>
        <w:fldChar w:fldCharType="end"/>
      </w:r>
    </w:p>
    <w:p w14:paraId="476860AB" w14:textId="77777777" w:rsidR="00B50BF7" w:rsidRPr="00671DDA" w:rsidRDefault="009B34B6" w:rsidP="00A24EB2">
      <w:pPr>
        <w:pStyle w:val="ListParagraph"/>
        <w:spacing w:line="480" w:lineRule="auto"/>
        <w:ind w:left="434" w:firstLine="0"/>
        <w:jc w:val="both"/>
        <w:rPr>
          <w:sz w:val="28"/>
          <w:szCs w:val="24"/>
        </w:rPr>
      </w:pPr>
      <w:r w:rsidRPr="00671DDA">
        <w:rPr>
          <w:sz w:val="24"/>
          <w:szCs w:val="24"/>
        </w:rPr>
        <w:t>Pengertian</w:t>
      </w:r>
      <w:r w:rsidRPr="00671DDA">
        <w:rPr>
          <w:spacing w:val="30"/>
          <w:sz w:val="24"/>
          <w:szCs w:val="24"/>
        </w:rPr>
        <w:t xml:space="preserve"> </w:t>
      </w:r>
      <w:r w:rsidRPr="00671DDA">
        <w:rPr>
          <w:sz w:val="24"/>
          <w:szCs w:val="24"/>
        </w:rPr>
        <w:t>rekayasa</w:t>
      </w:r>
      <w:r w:rsidRPr="00671DDA">
        <w:rPr>
          <w:spacing w:val="31"/>
          <w:sz w:val="24"/>
          <w:szCs w:val="24"/>
        </w:rPr>
        <w:t xml:space="preserve"> </w:t>
      </w:r>
      <w:r w:rsidRPr="00671DDA">
        <w:rPr>
          <w:sz w:val="24"/>
          <w:szCs w:val="24"/>
        </w:rPr>
        <w:t>lingkungan</w:t>
      </w:r>
      <w:r w:rsidRPr="00671DDA">
        <w:rPr>
          <w:spacing w:val="30"/>
          <w:sz w:val="24"/>
          <w:szCs w:val="24"/>
        </w:rPr>
        <w:t xml:space="preserve"> </w:t>
      </w:r>
      <w:r w:rsidRPr="00671DDA">
        <w:rPr>
          <w:sz w:val="24"/>
          <w:szCs w:val="24"/>
        </w:rPr>
        <w:t>terhadap</w:t>
      </w:r>
      <w:r w:rsidRPr="00671DDA">
        <w:rPr>
          <w:spacing w:val="30"/>
          <w:sz w:val="24"/>
          <w:szCs w:val="24"/>
        </w:rPr>
        <w:t xml:space="preserve"> </w:t>
      </w:r>
      <w:r w:rsidRPr="00671DDA">
        <w:rPr>
          <w:sz w:val="24"/>
          <w:szCs w:val="24"/>
        </w:rPr>
        <w:t>pengendalian</w:t>
      </w:r>
      <w:r w:rsidRPr="00671DDA">
        <w:rPr>
          <w:spacing w:val="30"/>
          <w:sz w:val="24"/>
          <w:szCs w:val="24"/>
        </w:rPr>
        <w:t xml:space="preserve"> </w:t>
      </w:r>
      <w:r w:rsidRPr="00671DDA">
        <w:rPr>
          <w:sz w:val="24"/>
          <w:szCs w:val="24"/>
        </w:rPr>
        <w:t>hidrosfir</w:t>
      </w:r>
      <w:r w:rsidRPr="00671DDA">
        <w:rPr>
          <w:spacing w:val="30"/>
          <w:sz w:val="24"/>
          <w:szCs w:val="24"/>
        </w:rPr>
        <w:t xml:space="preserve"> </w:t>
      </w:r>
      <w:r w:rsidRPr="00671DDA">
        <w:rPr>
          <w:sz w:val="24"/>
          <w:szCs w:val="24"/>
        </w:rPr>
        <w:t>(air)</w:t>
      </w:r>
      <w:r w:rsidR="006137D4" w:rsidRPr="00671DDA">
        <w:rPr>
          <w:sz w:val="24"/>
          <w:szCs w:val="24"/>
          <w:lang w:val="id-ID"/>
        </w:rPr>
        <w:t xml:space="preserve"> </w:t>
      </w:r>
      <w:r w:rsidRPr="00671DDA">
        <w:rPr>
          <w:sz w:val="24"/>
        </w:rPr>
        <w:t>merupakan</w:t>
      </w:r>
      <w:r w:rsidRPr="00671DDA">
        <w:rPr>
          <w:spacing w:val="1"/>
          <w:sz w:val="24"/>
        </w:rPr>
        <w:t xml:space="preserve"> </w:t>
      </w:r>
      <w:r w:rsidRPr="00671DDA">
        <w:rPr>
          <w:sz w:val="24"/>
        </w:rPr>
        <w:t>sebuah</w:t>
      </w:r>
      <w:r w:rsidRPr="00671DDA">
        <w:rPr>
          <w:spacing w:val="1"/>
          <w:sz w:val="24"/>
        </w:rPr>
        <w:t xml:space="preserve"> </w:t>
      </w:r>
      <w:r w:rsidRPr="00671DDA">
        <w:rPr>
          <w:sz w:val="24"/>
        </w:rPr>
        <w:t>upaya</w:t>
      </w:r>
      <w:r w:rsidRPr="00671DDA">
        <w:rPr>
          <w:spacing w:val="1"/>
          <w:sz w:val="24"/>
        </w:rPr>
        <w:t xml:space="preserve"> </w:t>
      </w:r>
      <w:r w:rsidRPr="00671DDA">
        <w:rPr>
          <w:sz w:val="24"/>
        </w:rPr>
        <w:t>pemanfaatan</w:t>
      </w:r>
      <w:r w:rsidRPr="00671DDA">
        <w:rPr>
          <w:spacing w:val="1"/>
          <w:sz w:val="24"/>
        </w:rPr>
        <w:t xml:space="preserve"> </w:t>
      </w:r>
      <w:r w:rsidRPr="00671DDA">
        <w:rPr>
          <w:sz w:val="24"/>
        </w:rPr>
        <w:t>serta</w:t>
      </w:r>
      <w:r w:rsidRPr="00671DDA">
        <w:rPr>
          <w:spacing w:val="1"/>
          <w:sz w:val="24"/>
        </w:rPr>
        <w:t xml:space="preserve"> </w:t>
      </w:r>
      <w:r w:rsidRPr="00671DDA">
        <w:rPr>
          <w:sz w:val="24"/>
        </w:rPr>
        <w:t>pengelolaan</w:t>
      </w:r>
      <w:r w:rsidRPr="00671DDA">
        <w:rPr>
          <w:spacing w:val="1"/>
          <w:sz w:val="24"/>
        </w:rPr>
        <w:t xml:space="preserve"> </w:t>
      </w:r>
      <w:r w:rsidRPr="00671DDA">
        <w:rPr>
          <w:sz w:val="24"/>
        </w:rPr>
        <w:t>air</w:t>
      </w:r>
      <w:r w:rsidRPr="00671DDA">
        <w:rPr>
          <w:spacing w:val="1"/>
          <w:sz w:val="24"/>
        </w:rPr>
        <w:t xml:space="preserve"> </w:t>
      </w:r>
      <w:r w:rsidRPr="00671DDA">
        <w:rPr>
          <w:sz w:val="24"/>
        </w:rPr>
        <w:t>untuk</w:t>
      </w:r>
      <w:r w:rsidRPr="00671DDA">
        <w:rPr>
          <w:spacing w:val="1"/>
          <w:sz w:val="24"/>
        </w:rPr>
        <w:t xml:space="preserve"> </w:t>
      </w:r>
      <w:r w:rsidRPr="00671DDA">
        <w:rPr>
          <w:sz w:val="24"/>
        </w:rPr>
        <w:t>menjaga</w:t>
      </w:r>
      <w:r w:rsidRPr="00671DDA">
        <w:rPr>
          <w:spacing w:val="1"/>
          <w:sz w:val="24"/>
        </w:rPr>
        <w:t xml:space="preserve"> </w:t>
      </w:r>
      <w:r w:rsidRPr="00671DDA">
        <w:rPr>
          <w:sz w:val="24"/>
        </w:rPr>
        <w:t>pencemaran air agar tidak membahayakan kesehatan manusia dan lingkungan itu</w:t>
      </w:r>
      <w:r w:rsidRPr="00671DDA">
        <w:rPr>
          <w:spacing w:val="1"/>
          <w:sz w:val="24"/>
        </w:rPr>
        <w:t xml:space="preserve"> </w:t>
      </w:r>
      <w:r w:rsidRPr="00671DDA">
        <w:rPr>
          <w:sz w:val="24"/>
        </w:rPr>
        <w:t>sendiri. Mengingat jumlah air tidak akan bertambah dan berkurang tetapi hanya</w:t>
      </w:r>
      <w:r w:rsidRPr="00671DDA">
        <w:rPr>
          <w:spacing w:val="1"/>
          <w:sz w:val="24"/>
        </w:rPr>
        <w:t xml:space="preserve"> </w:t>
      </w:r>
      <w:r w:rsidRPr="00671DDA">
        <w:rPr>
          <w:sz w:val="24"/>
        </w:rPr>
        <w:t>melalui</w:t>
      </w:r>
      <w:r w:rsidRPr="00671DDA">
        <w:rPr>
          <w:spacing w:val="21"/>
          <w:sz w:val="24"/>
        </w:rPr>
        <w:t xml:space="preserve"> </w:t>
      </w:r>
      <w:r w:rsidRPr="00671DDA">
        <w:rPr>
          <w:sz w:val="24"/>
        </w:rPr>
        <w:t>proses</w:t>
      </w:r>
      <w:r w:rsidRPr="00671DDA">
        <w:rPr>
          <w:spacing w:val="-1"/>
          <w:sz w:val="24"/>
        </w:rPr>
        <w:t xml:space="preserve"> </w:t>
      </w:r>
      <w:hyperlink r:id="rId27">
        <w:r w:rsidRPr="007D4CB0">
          <w:rPr>
            <w:sz w:val="24"/>
          </w:rPr>
          <w:t>siklus</w:t>
        </w:r>
        <w:r w:rsidRPr="007D4CB0">
          <w:rPr>
            <w:spacing w:val="16"/>
            <w:sz w:val="24"/>
          </w:rPr>
          <w:t xml:space="preserve"> </w:t>
        </w:r>
        <w:r w:rsidRPr="007D4CB0">
          <w:rPr>
            <w:sz w:val="24"/>
          </w:rPr>
          <w:t xml:space="preserve">air </w:t>
        </w:r>
      </w:hyperlink>
      <w:r w:rsidRPr="00671DDA">
        <w:rPr>
          <w:sz w:val="24"/>
        </w:rPr>
        <w:t>dan</w:t>
      </w:r>
      <w:r w:rsidRPr="00671DDA">
        <w:rPr>
          <w:spacing w:val="17"/>
          <w:sz w:val="24"/>
        </w:rPr>
        <w:t xml:space="preserve"> </w:t>
      </w:r>
      <w:r w:rsidRPr="00671DDA">
        <w:rPr>
          <w:sz w:val="24"/>
        </w:rPr>
        <w:t>terjadi</w:t>
      </w:r>
      <w:r w:rsidRPr="00671DDA">
        <w:rPr>
          <w:spacing w:val="19"/>
          <w:sz w:val="24"/>
        </w:rPr>
        <w:t xml:space="preserve"> </w:t>
      </w:r>
      <w:r w:rsidRPr="00671DDA">
        <w:rPr>
          <w:sz w:val="24"/>
        </w:rPr>
        <w:t>perubahan</w:t>
      </w:r>
      <w:r w:rsidRPr="00671DDA">
        <w:rPr>
          <w:spacing w:val="21"/>
          <w:sz w:val="24"/>
        </w:rPr>
        <w:t xml:space="preserve"> </w:t>
      </w:r>
      <w:r w:rsidRPr="00671DDA">
        <w:rPr>
          <w:sz w:val="24"/>
        </w:rPr>
        <w:t>kualitas</w:t>
      </w:r>
      <w:r w:rsidRPr="00671DDA">
        <w:rPr>
          <w:spacing w:val="19"/>
          <w:sz w:val="24"/>
        </w:rPr>
        <w:t xml:space="preserve"> </w:t>
      </w:r>
      <w:r w:rsidRPr="00671DDA">
        <w:rPr>
          <w:sz w:val="24"/>
        </w:rPr>
        <w:t>akibat</w:t>
      </w:r>
      <w:r w:rsidRPr="00671DDA">
        <w:rPr>
          <w:spacing w:val="22"/>
          <w:sz w:val="24"/>
        </w:rPr>
        <w:t xml:space="preserve"> </w:t>
      </w:r>
      <w:r w:rsidRPr="00671DDA">
        <w:rPr>
          <w:sz w:val="24"/>
        </w:rPr>
        <w:t>siklus</w:t>
      </w:r>
      <w:r w:rsidRPr="00671DDA">
        <w:rPr>
          <w:spacing w:val="20"/>
          <w:sz w:val="24"/>
        </w:rPr>
        <w:t xml:space="preserve"> </w:t>
      </w:r>
      <w:r w:rsidRPr="00671DDA">
        <w:rPr>
          <w:sz w:val="24"/>
        </w:rPr>
        <w:t>air</w:t>
      </w:r>
      <w:r w:rsidRPr="00671DDA">
        <w:rPr>
          <w:spacing w:val="16"/>
          <w:sz w:val="24"/>
        </w:rPr>
        <w:t xml:space="preserve"> </w:t>
      </w:r>
      <w:r w:rsidRPr="00671DDA">
        <w:rPr>
          <w:sz w:val="24"/>
        </w:rPr>
        <w:t>tersebut,</w:t>
      </w:r>
      <w:r w:rsidR="006137D4" w:rsidRPr="00671DDA">
        <w:rPr>
          <w:sz w:val="24"/>
          <w:lang w:val="id-ID"/>
        </w:rPr>
        <w:t xml:space="preserve"> </w:t>
      </w:r>
      <w:r w:rsidRPr="00671DDA">
        <w:rPr>
          <w:sz w:val="24"/>
        </w:rPr>
        <w:t>maka</w:t>
      </w:r>
      <w:r w:rsidRPr="00671DDA">
        <w:rPr>
          <w:spacing w:val="1"/>
          <w:sz w:val="24"/>
        </w:rPr>
        <w:t xml:space="preserve"> </w:t>
      </w:r>
      <w:r w:rsidRPr="00671DDA">
        <w:rPr>
          <w:sz w:val="24"/>
        </w:rPr>
        <w:t>hal</w:t>
      </w:r>
      <w:r w:rsidRPr="00671DDA">
        <w:rPr>
          <w:spacing w:val="1"/>
          <w:sz w:val="24"/>
        </w:rPr>
        <w:t xml:space="preserve"> </w:t>
      </w:r>
      <w:r w:rsidRPr="00671DDA">
        <w:rPr>
          <w:sz w:val="24"/>
        </w:rPr>
        <w:t>inilah yang menjadi</w:t>
      </w:r>
      <w:r w:rsidRPr="00671DDA">
        <w:rPr>
          <w:spacing w:val="1"/>
          <w:sz w:val="24"/>
        </w:rPr>
        <w:t xml:space="preserve"> </w:t>
      </w:r>
      <w:r w:rsidRPr="00671DDA">
        <w:rPr>
          <w:sz w:val="24"/>
        </w:rPr>
        <w:t>alasan</w:t>
      </w:r>
      <w:r w:rsidRPr="00671DDA">
        <w:rPr>
          <w:spacing w:val="1"/>
          <w:sz w:val="24"/>
        </w:rPr>
        <w:t xml:space="preserve"> </w:t>
      </w:r>
      <w:r w:rsidRPr="00671DDA">
        <w:rPr>
          <w:sz w:val="24"/>
        </w:rPr>
        <w:t>betapa</w:t>
      </w:r>
      <w:r w:rsidRPr="00671DDA">
        <w:rPr>
          <w:spacing w:val="1"/>
          <w:sz w:val="24"/>
        </w:rPr>
        <w:t xml:space="preserve"> </w:t>
      </w:r>
      <w:r w:rsidRPr="00671DDA">
        <w:rPr>
          <w:sz w:val="24"/>
        </w:rPr>
        <w:t>pentingnya</w:t>
      </w:r>
      <w:r w:rsidRPr="00671DDA">
        <w:rPr>
          <w:spacing w:val="1"/>
          <w:sz w:val="24"/>
        </w:rPr>
        <w:t xml:space="preserve"> </w:t>
      </w:r>
      <w:r w:rsidRPr="00671DDA">
        <w:rPr>
          <w:sz w:val="24"/>
        </w:rPr>
        <w:lastRenderedPageBreak/>
        <w:t>memahami</w:t>
      </w:r>
      <w:r w:rsidRPr="00671DDA">
        <w:rPr>
          <w:spacing w:val="1"/>
          <w:sz w:val="24"/>
        </w:rPr>
        <w:t xml:space="preserve"> </w:t>
      </w:r>
      <w:r w:rsidRPr="00671DDA">
        <w:rPr>
          <w:sz w:val="24"/>
        </w:rPr>
        <w:t>pengertian</w:t>
      </w:r>
      <w:r w:rsidRPr="00671DDA">
        <w:rPr>
          <w:spacing w:val="-57"/>
          <w:sz w:val="24"/>
        </w:rPr>
        <w:t xml:space="preserve"> </w:t>
      </w:r>
      <w:r w:rsidRPr="00671DDA">
        <w:rPr>
          <w:sz w:val="24"/>
        </w:rPr>
        <w:t>rekayasa lingkungan terhadap hidrosfir</w:t>
      </w:r>
      <w:r w:rsidRPr="00671DDA">
        <w:rPr>
          <w:spacing w:val="-1"/>
          <w:sz w:val="24"/>
        </w:rPr>
        <w:t xml:space="preserve"> </w:t>
      </w:r>
      <w:r w:rsidRPr="00671DDA">
        <w:rPr>
          <w:sz w:val="24"/>
        </w:rPr>
        <w:t>(air).</w:t>
      </w:r>
      <w:r w:rsidR="006137D4" w:rsidRPr="00671DDA">
        <w:rPr>
          <w:sz w:val="24"/>
          <w:lang w:val="id-ID"/>
        </w:rPr>
        <w:t xml:space="preserve"> </w:t>
      </w:r>
      <w:r w:rsidRPr="00671DDA">
        <w:rPr>
          <w:sz w:val="24"/>
        </w:rPr>
        <w:t>Untuk</w:t>
      </w:r>
      <w:r w:rsidRPr="00671DDA">
        <w:rPr>
          <w:spacing w:val="14"/>
          <w:sz w:val="24"/>
        </w:rPr>
        <w:t xml:space="preserve"> </w:t>
      </w:r>
      <w:r w:rsidRPr="00671DDA">
        <w:rPr>
          <w:sz w:val="24"/>
        </w:rPr>
        <w:t>rekayasa</w:t>
      </w:r>
      <w:r w:rsidRPr="00671DDA">
        <w:rPr>
          <w:spacing w:val="16"/>
          <w:sz w:val="24"/>
        </w:rPr>
        <w:t xml:space="preserve"> </w:t>
      </w:r>
      <w:r w:rsidRPr="00671DDA">
        <w:rPr>
          <w:sz w:val="24"/>
        </w:rPr>
        <w:t>lingkungan</w:t>
      </w:r>
      <w:r w:rsidRPr="00671DDA">
        <w:rPr>
          <w:spacing w:val="14"/>
          <w:sz w:val="24"/>
        </w:rPr>
        <w:t xml:space="preserve"> </w:t>
      </w:r>
      <w:r w:rsidRPr="00671DDA">
        <w:rPr>
          <w:sz w:val="24"/>
        </w:rPr>
        <w:t>dalam</w:t>
      </w:r>
      <w:r w:rsidRPr="00671DDA">
        <w:rPr>
          <w:spacing w:val="16"/>
          <w:sz w:val="24"/>
        </w:rPr>
        <w:t xml:space="preserve"> </w:t>
      </w:r>
      <w:r w:rsidRPr="00671DDA">
        <w:rPr>
          <w:sz w:val="24"/>
        </w:rPr>
        <w:t>pengendalian</w:t>
      </w:r>
      <w:r w:rsidRPr="00671DDA">
        <w:rPr>
          <w:spacing w:val="10"/>
          <w:sz w:val="24"/>
        </w:rPr>
        <w:t xml:space="preserve"> </w:t>
      </w:r>
      <w:r w:rsidRPr="00671DDA">
        <w:rPr>
          <w:sz w:val="24"/>
        </w:rPr>
        <w:t>air,</w:t>
      </w:r>
      <w:r w:rsidRPr="00671DDA">
        <w:rPr>
          <w:spacing w:val="15"/>
          <w:sz w:val="24"/>
        </w:rPr>
        <w:t xml:space="preserve"> </w:t>
      </w:r>
      <w:r w:rsidRPr="00671DDA">
        <w:rPr>
          <w:sz w:val="24"/>
        </w:rPr>
        <w:t>maka</w:t>
      </w:r>
      <w:r w:rsidRPr="00671DDA">
        <w:rPr>
          <w:spacing w:val="16"/>
          <w:sz w:val="24"/>
        </w:rPr>
        <w:t xml:space="preserve"> </w:t>
      </w:r>
      <w:r w:rsidRPr="00671DDA">
        <w:rPr>
          <w:sz w:val="24"/>
        </w:rPr>
        <w:t>diperlukan</w:t>
      </w:r>
      <w:r w:rsidRPr="00671DDA">
        <w:rPr>
          <w:spacing w:val="14"/>
          <w:sz w:val="24"/>
        </w:rPr>
        <w:t xml:space="preserve"> </w:t>
      </w:r>
      <w:r w:rsidRPr="00671DDA">
        <w:rPr>
          <w:sz w:val="24"/>
        </w:rPr>
        <w:t>dan</w:t>
      </w:r>
      <w:r w:rsidRPr="00671DDA">
        <w:rPr>
          <w:spacing w:val="-57"/>
          <w:sz w:val="24"/>
        </w:rPr>
        <w:t xml:space="preserve"> </w:t>
      </w:r>
      <w:r w:rsidRPr="00671DDA">
        <w:rPr>
          <w:sz w:val="24"/>
        </w:rPr>
        <w:t>di</w:t>
      </w:r>
      <w:r w:rsidR="006137D4" w:rsidRPr="00671DDA">
        <w:rPr>
          <w:spacing w:val="-1"/>
          <w:sz w:val="24"/>
          <w:lang w:val="id-ID"/>
        </w:rPr>
        <w:t xml:space="preserve"> </w:t>
      </w:r>
      <w:r w:rsidRPr="00671DDA">
        <w:rPr>
          <w:sz w:val="24"/>
        </w:rPr>
        <w:t>upayakan hal-hal berikut ini</w:t>
      </w:r>
      <w:r w:rsidR="00AE74EB" w:rsidRPr="00671DDA">
        <w:rPr>
          <w:sz w:val="24"/>
        </w:rPr>
        <w:t xml:space="preserve"> </w:t>
      </w:r>
      <w:r w:rsidR="00AE74EB" w:rsidRPr="00671DDA">
        <w:rPr>
          <w:sz w:val="24"/>
        </w:rPr>
        <w:fldChar w:fldCharType="begin" w:fldLock="1"/>
      </w:r>
      <w:r w:rsidR="00F51207">
        <w:rPr>
          <w:sz w:val="24"/>
        </w:rPr>
        <w:instrText>ADDIN CSL_CITATION {"citationItems":[{"id":"ITEM-1","itemData":{"author":[{"dropping-particle":"","family":"Yuningsih","given":"Rahmi","non-dropping-particle":"","parse-names":false,"suffix":""}],"container-title":"Jurnal Masalah-Masalah Sosial","id":"ITEM-1","issue":"2","issued":{"date-parts":[["2019"]]},"page":"107-118","title":"Strategi Promosi Kesehatan dalam Meningkatkan Kualitas Sanitasi Lingkungan","type":"article-journal","volume":"10"},"uris":["http://www.mendeley.com/documents/?uuid=e87f989a-7cdb-4703-8244-17909520b8fe"]}],"mendeley":{"formattedCitation":"(49)","plainTextFormattedCitation":"(49)","previouslyFormattedCitation":"(49)"},"properties":{"noteIndex":0},"schema":"https://github.com/citation-style-language/schema/raw/master/csl-citation.json"}</w:instrText>
      </w:r>
      <w:r w:rsidR="00AE74EB" w:rsidRPr="00671DDA">
        <w:rPr>
          <w:sz w:val="24"/>
        </w:rPr>
        <w:fldChar w:fldCharType="separate"/>
      </w:r>
      <w:r w:rsidR="00F51207" w:rsidRPr="00F51207">
        <w:rPr>
          <w:noProof/>
          <w:sz w:val="24"/>
        </w:rPr>
        <w:t>(49)</w:t>
      </w:r>
      <w:r w:rsidR="00AE74EB" w:rsidRPr="00671DDA">
        <w:rPr>
          <w:sz w:val="24"/>
        </w:rPr>
        <w:fldChar w:fldCharType="end"/>
      </w:r>
      <w:r w:rsidRPr="00671DDA">
        <w:rPr>
          <w:sz w:val="24"/>
        </w:rPr>
        <w:t xml:space="preserve"> :</w:t>
      </w:r>
    </w:p>
    <w:p w14:paraId="0A516979" w14:textId="77777777" w:rsidR="00B50BF7" w:rsidRPr="00671DDA" w:rsidRDefault="009B34B6">
      <w:pPr>
        <w:pStyle w:val="ListParagraph"/>
        <w:numPr>
          <w:ilvl w:val="0"/>
          <w:numId w:val="38"/>
        </w:numPr>
        <w:spacing w:line="480" w:lineRule="auto"/>
        <w:ind w:left="794"/>
        <w:rPr>
          <w:sz w:val="24"/>
          <w:szCs w:val="24"/>
        </w:rPr>
      </w:pPr>
      <w:r w:rsidRPr="00671DDA">
        <w:rPr>
          <w:sz w:val="24"/>
          <w:szCs w:val="24"/>
        </w:rPr>
        <w:t>Penyediaan</w:t>
      </w:r>
      <w:r w:rsidRPr="00671DDA">
        <w:rPr>
          <w:spacing w:val="-3"/>
          <w:sz w:val="24"/>
          <w:szCs w:val="24"/>
        </w:rPr>
        <w:t xml:space="preserve"> </w:t>
      </w:r>
      <w:r w:rsidRPr="00671DDA">
        <w:rPr>
          <w:sz w:val="24"/>
          <w:szCs w:val="24"/>
        </w:rPr>
        <w:t>sumber</w:t>
      </w:r>
      <w:r w:rsidRPr="00671DDA">
        <w:rPr>
          <w:spacing w:val="-3"/>
          <w:sz w:val="24"/>
          <w:szCs w:val="24"/>
        </w:rPr>
        <w:t xml:space="preserve"> </w:t>
      </w:r>
      <w:r w:rsidRPr="00671DDA">
        <w:rPr>
          <w:sz w:val="24"/>
          <w:szCs w:val="24"/>
        </w:rPr>
        <w:t>air</w:t>
      </w:r>
      <w:r w:rsidRPr="00671DDA">
        <w:rPr>
          <w:spacing w:val="-3"/>
          <w:sz w:val="24"/>
          <w:szCs w:val="24"/>
        </w:rPr>
        <w:t xml:space="preserve"> </w:t>
      </w:r>
      <w:r w:rsidRPr="00671DDA">
        <w:rPr>
          <w:sz w:val="24"/>
          <w:szCs w:val="24"/>
        </w:rPr>
        <w:t>bersih</w:t>
      </w:r>
    </w:p>
    <w:p w14:paraId="70480944" w14:textId="77777777" w:rsidR="00B50BF7" w:rsidRPr="00671DDA" w:rsidRDefault="009B34B6">
      <w:pPr>
        <w:pStyle w:val="ListParagraph"/>
        <w:numPr>
          <w:ilvl w:val="0"/>
          <w:numId w:val="38"/>
        </w:numPr>
        <w:spacing w:line="480" w:lineRule="auto"/>
        <w:ind w:left="794"/>
        <w:rPr>
          <w:sz w:val="24"/>
          <w:szCs w:val="24"/>
        </w:rPr>
      </w:pPr>
      <w:r w:rsidRPr="00671DDA">
        <w:rPr>
          <w:sz w:val="24"/>
          <w:szCs w:val="24"/>
        </w:rPr>
        <w:t>Pengendalian</w:t>
      </w:r>
      <w:r w:rsidRPr="00671DDA">
        <w:rPr>
          <w:spacing w:val="-4"/>
          <w:sz w:val="24"/>
          <w:szCs w:val="24"/>
        </w:rPr>
        <w:t xml:space="preserve"> </w:t>
      </w:r>
      <w:r w:rsidRPr="00671DDA">
        <w:rPr>
          <w:sz w:val="24"/>
          <w:szCs w:val="24"/>
        </w:rPr>
        <w:t>vektor</w:t>
      </w:r>
      <w:r w:rsidRPr="00671DDA">
        <w:rPr>
          <w:spacing w:val="-4"/>
          <w:sz w:val="24"/>
          <w:szCs w:val="24"/>
        </w:rPr>
        <w:t xml:space="preserve"> </w:t>
      </w:r>
      <w:r w:rsidRPr="00671DDA">
        <w:rPr>
          <w:sz w:val="24"/>
          <w:szCs w:val="24"/>
        </w:rPr>
        <w:t>penyakit</w:t>
      </w:r>
    </w:p>
    <w:p w14:paraId="16986C64" w14:textId="77777777" w:rsidR="00B50BF7" w:rsidRPr="00671DDA" w:rsidRDefault="009B34B6">
      <w:pPr>
        <w:pStyle w:val="ListParagraph"/>
        <w:numPr>
          <w:ilvl w:val="0"/>
          <w:numId w:val="38"/>
        </w:numPr>
        <w:spacing w:line="480" w:lineRule="auto"/>
        <w:ind w:left="794"/>
        <w:rPr>
          <w:sz w:val="24"/>
          <w:szCs w:val="24"/>
        </w:rPr>
      </w:pPr>
      <w:r w:rsidRPr="00671DDA">
        <w:rPr>
          <w:sz w:val="24"/>
          <w:szCs w:val="24"/>
        </w:rPr>
        <w:t>Sistem</w:t>
      </w:r>
      <w:r w:rsidRPr="00671DDA">
        <w:rPr>
          <w:spacing w:val="-3"/>
          <w:sz w:val="24"/>
          <w:szCs w:val="24"/>
        </w:rPr>
        <w:t xml:space="preserve"> </w:t>
      </w:r>
      <w:r w:rsidRPr="00671DDA">
        <w:rPr>
          <w:sz w:val="24"/>
          <w:szCs w:val="24"/>
        </w:rPr>
        <w:t>pengendalian</w:t>
      </w:r>
      <w:r w:rsidRPr="00671DDA">
        <w:rPr>
          <w:spacing w:val="-2"/>
          <w:sz w:val="24"/>
          <w:szCs w:val="24"/>
        </w:rPr>
        <w:t xml:space="preserve"> </w:t>
      </w:r>
      <w:r w:rsidRPr="00671DDA">
        <w:rPr>
          <w:sz w:val="24"/>
          <w:szCs w:val="24"/>
        </w:rPr>
        <w:t>air</w:t>
      </w:r>
      <w:r w:rsidRPr="00671DDA">
        <w:rPr>
          <w:spacing w:val="-6"/>
          <w:sz w:val="24"/>
          <w:szCs w:val="24"/>
        </w:rPr>
        <w:t xml:space="preserve"> </w:t>
      </w:r>
      <w:r w:rsidRPr="00671DDA">
        <w:rPr>
          <w:sz w:val="24"/>
          <w:szCs w:val="24"/>
        </w:rPr>
        <w:t>limbah</w:t>
      </w:r>
    </w:p>
    <w:p w14:paraId="70830760" w14:textId="77777777" w:rsidR="00B50BF7" w:rsidRPr="00671DDA" w:rsidRDefault="009B34B6">
      <w:pPr>
        <w:pStyle w:val="ListParagraph"/>
        <w:numPr>
          <w:ilvl w:val="0"/>
          <w:numId w:val="38"/>
        </w:numPr>
        <w:spacing w:line="480" w:lineRule="auto"/>
        <w:ind w:left="794"/>
        <w:rPr>
          <w:sz w:val="24"/>
          <w:szCs w:val="24"/>
        </w:rPr>
      </w:pPr>
      <w:r w:rsidRPr="00671DDA">
        <w:rPr>
          <w:sz w:val="24"/>
          <w:szCs w:val="24"/>
        </w:rPr>
        <w:t>System</w:t>
      </w:r>
      <w:r w:rsidRPr="00671DDA">
        <w:rPr>
          <w:spacing w:val="-4"/>
          <w:sz w:val="24"/>
          <w:szCs w:val="24"/>
        </w:rPr>
        <w:t xml:space="preserve"> </w:t>
      </w:r>
      <w:r w:rsidRPr="00671DDA">
        <w:rPr>
          <w:sz w:val="24"/>
          <w:szCs w:val="24"/>
        </w:rPr>
        <w:t>sanitasi</w:t>
      </w:r>
      <w:r w:rsidRPr="00671DDA">
        <w:rPr>
          <w:spacing w:val="-3"/>
          <w:sz w:val="24"/>
          <w:szCs w:val="24"/>
        </w:rPr>
        <w:t xml:space="preserve"> </w:t>
      </w:r>
      <w:r w:rsidRPr="00671DDA">
        <w:rPr>
          <w:sz w:val="24"/>
          <w:szCs w:val="24"/>
        </w:rPr>
        <w:t>plumbing</w:t>
      </w:r>
    </w:p>
    <w:p w14:paraId="6DBEDFEA" w14:textId="77777777" w:rsidR="00B50BF7" w:rsidRPr="00671DDA" w:rsidRDefault="009B34B6">
      <w:pPr>
        <w:pStyle w:val="ListParagraph"/>
        <w:numPr>
          <w:ilvl w:val="0"/>
          <w:numId w:val="38"/>
        </w:numPr>
        <w:spacing w:line="480" w:lineRule="auto"/>
        <w:ind w:left="794"/>
        <w:rPr>
          <w:sz w:val="24"/>
          <w:szCs w:val="24"/>
        </w:rPr>
      </w:pPr>
      <w:r w:rsidRPr="00671DDA">
        <w:rPr>
          <w:sz w:val="24"/>
          <w:szCs w:val="24"/>
        </w:rPr>
        <w:t>Drainase</w:t>
      </w:r>
      <w:r w:rsidRPr="00671DDA">
        <w:rPr>
          <w:spacing w:val="-2"/>
          <w:sz w:val="24"/>
          <w:szCs w:val="24"/>
        </w:rPr>
        <w:t xml:space="preserve"> </w:t>
      </w:r>
      <w:r w:rsidRPr="00671DDA">
        <w:rPr>
          <w:sz w:val="24"/>
          <w:szCs w:val="24"/>
        </w:rPr>
        <w:t>air</w:t>
      </w:r>
      <w:r w:rsidRPr="00671DDA">
        <w:rPr>
          <w:spacing w:val="-2"/>
          <w:sz w:val="24"/>
          <w:szCs w:val="24"/>
        </w:rPr>
        <w:t xml:space="preserve"> </w:t>
      </w:r>
      <w:r w:rsidRPr="00671DDA">
        <w:rPr>
          <w:sz w:val="24"/>
          <w:szCs w:val="24"/>
        </w:rPr>
        <w:t>hujan</w:t>
      </w:r>
      <w:r w:rsidRPr="00671DDA">
        <w:rPr>
          <w:spacing w:val="-3"/>
          <w:sz w:val="24"/>
          <w:szCs w:val="24"/>
        </w:rPr>
        <w:t xml:space="preserve"> </w:t>
      </w:r>
      <w:r w:rsidRPr="00671DDA">
        <w:rPr>
          <w:sz w:val="24"/>
          <w:szCs w:val="24"/>
        </w:rPr>
        <w:t>dan</w:t>
      </w:r>
      <w:r w:rsidRPr="00671DDA">
        <w:rPr>
          <w:spacing w:val="-2"/>
          <w:sz w:val="24"/>
          <w:szCs w:val="24"/>
        </w:rPr>
        <w:t xml:space="preserve"> </w:t>
      </w:r>
      <w:r w:rsidRPr="00671DDA">
        <w:rPr>
          <w:sz w:val="24"/>
          <w:szCs w:val="24"/>
        </w:rPr>
        <w:t>juga</w:t>
      </w:r>
      <w:r w:rsidRPr="00671DDA">
        <w:rPr>
          <w:spacing w:val="-2"/>
          <w:sz w:val="24"/>
          <w:szCs w:val="24"/>
        </w:rPr>
        <w:t xml:space="preserve"> </w:t>
      </w:r>
      <w:r w:rsidRPr="00671DDA">
        <w:rPr>
          <w:sz w:val="24"/>
          <w:szCs w:val="24"/>
        </w:rPr>
        <w:t>air</w:t>
      </w:r>
      <w:r w:rsidRPr="00671DDA">
        <w:rPr>
          <w:spacing w:val="-2"/>
          <w:sz w:val="24"/>
          <w:szCs w:val="24"/>
        </w:rPr>
        <w:t xml:space="preserve"> </w:t>
      </w:r>
      <w:r w:rsidRPr="00671DDA">
        <w:rPr>
          <w:sz w:val="24"/>
          <w:szCs w:val="24"/>
        </w:rPr>
        <w:t>pembuangan</w:t>
      </w:r>
    </w:p>
    <w:p w14:paraId="4EA0FF88" w14:textId="77777777" w:rsidR="00B50BF7" w:rsidRPr="00671DDA" w:rsidRDefault="009B34B6" w:rsidP="00A24EB2">
      <w:pPr>
        <w:pStyle w:val="BodyText"/>
        <w:spacing w:line="480" w:lineRule="auto"/>
        <w:ind w:left="360"/>
        <w:jc w:val="both"/>
      </w:pPr>
      <w:r w:rsidRPr="00671DDA">
        <w:t>Selain</w:t>
      </w:r>
      <w:r w:rsidRPr="00671DDA">
        <w:rPr>
          <w:spacing w:val="53"/>
        </w:rPr>
        <w:t xml:space="preserve"> </w:t>
      </w:r>
      <w:r w:rsidRPr="00671DDA">
        <w:t>mengupayakan</w:t>
      </w:r>
      <w:r w:rsidRPr="00671DDA">
        <w:rPr>
          <w:spacing w:val="57"/>
        </w:rPr>
        <w:t xml:space="preserve"> </w:t>
      </w:r>
      <w:r w:rsidRPr="00671DDA">
        <w:t>hal-hal</w:t>
      </w:r>
      <w:r w:rsidRPr="00671DDA">
        <w:rPr>
          <w:spacing w:val="58"/>
        </w:rPr>
        <w:t xml:space="preserve"> </w:t>
      </w:r>
      <w:r w:rsidRPr="00671DDA">
        <w:t>diatas,</w:t>
      </w:r>
      <w:r w:rsidRPr="00671DDA">
        <w:rPr>
          <w:spacing w:val="53"/>
        </w:rPr>
        <w:t xml:space="preserve"> </w:t>
      </w:r>
      <w:r w:rsidRPr="00671DDA">
        <w:t>ada</w:t>
      </w:r>
      <w:r w:rsidRPr="00671DDA">
        <w:rPr>
          <w:spacing w:val="58"/>
        </w:rPr>
        <w:t xml:space="preserve"> </w:t>
      </w:r>
      <w:r w:rsidRPr="00671DDA">
        <w:t>beberapa</w:t>
      </w:r>
      <w:r w:rsidRPr="00671DDA">
        <w:rPr>
          <w:spacing w:val="58"/>
        </w:rPr>
        <w:t xml:space="preserve"> </w:t>
      </w:r>
      <w:r w:rsidRPr="00671DDA">
        <w:t>hal</w:t>
      </w:r>
      <w:r w:rsidRPr="00671DDA">
        <w:rPr>
          <w:spacing w:val="58"/>
        </w:rPr>
        <w:t xml:space="preserve"> </w:t>
      </w:r>
      <w:r w:rsidRPr="00671DDA">
        <w:t>yang</w:t>
      </w:r>
      <w:r w:rsidRPr="00671DDA">
        <w:rPr>
          <w:spacing w:val="53"/>
        </w:rPr>
        <w:t xml:space="preserve"> </w:t>
      </w:r>
      <w:r w:rsidRPr="00671DDA">
        <w:t>perlu</w:t>
      </w:r>
      <w:r w:rsidRPr="00671DDA">
        <w:rPr>
          <w:spacing w:val="-57"/>
        </w:rPr>
        <w:t xml:space="preserve"> </w:t>
      </w:r>
      <w:r w:rsidRPr="00671DDA">
        <w:t>diperhatikan</w:t>
      </w:r>
      <w:r w:rsidRPr="00671DDA">
        <w:rPr>
          <w:spacing w:val="-1"/>
        </w:rPr>
        <w:t xml:space="preserve"> </w:t>
      </w:r>
      <w:r w:rsidRPr="00671DDA">
        <w:t>dalam mencapainya</w:t>
      </w:r>
      <w:r w:rsidRPr="00671DDA">
        <w:rPr>
          <w:spacing w:val="5"/>
        </w:rPr>
        <w:t xml:space="preserve"> </w:t>
      </w:r>
      <w:r w:rsidRPr="00671DDA">
        <w:t>yaitu</w:t>
      </w:r>
      <w:r w:rsidRPr="00671DDA">
        <w:rPr>
          <w:spacing w:val="2"/>
        </w:rPr>
        <w:t xml:space="preserve"> </w:t>
      </w:r>
      <w:r w:rsidRPr="00671DDA">
        <w:t>:</w:t>
      </w:r>
    </w:p>
    <w:p w14:paraId="1177D110" w14:textId="77777777" w:rsidR="00B50BF7" w:rsidRPr="00671DDA" w:rsidRDefault="009B34B6">
      <w:pPr>
        <w:pStyle w:val="ListParagraph"/>
        <w:numPr>
          <w:ilvl w:val="0"/>
          <w:numId w:val="37"/>
        </w:numPr>
        <w:spacing w:line="480" w:lineRule="auto"/>
        <w:rPr>
          <w:sz w:val="24"/>
          <w:szCs w:val="24"/>
        </w:rPr>
      </w:pPr>
      <w:r w:rsidRPr="00671DDA">
        <w:rPr>
          <w:sz w:val="24"/>
          <w:szCs w:val="24"/>
        </w:rPr>
        <w:t>Meminimalisir</w:t>
      </w:r>
      <w:r w:rsidRPr="00671DDA">
        <w:rPr>
          <w:spacing w:val="-4"/>
          <w:sz w:val="24"/>
          <w:szCs w:val="24"/>
        </w:rPr>
        <w:t xml:space="preserve"> </w:t>
      </w:r>
      <w:r w:rsidRPr="00671DDA">
        <w:rPr>
          <w:sz w:val="24"/>
          <w:szCs w:val="24"/>
        </w:rPr>
        <w:t>pengotoran</w:t>
      </w:r>
      <w:r w:rsidRPr="00671DDA">
        <w:rPr>
          <w:spacing w:val="-3"/>
          <w:sz w:val="24"/>
          <w:szCs w:val="24"/>
        </w:rPr>
        <w:t xml:space="preserve"> </w:t>
      </w:r>
      <w:r w:rsidRPr="00671DDA">
        <w:rPr>
          <w:sz w:val="24"/>
          <w:szCs w:val="24"/>
        </w:rPr>
        <w:t>dan</w:t>
      </w:r>
      <w:r w:rsidRPr="00671DDA">
        <w:rPr>
          <w:spacing w:val="-3"/>
          <w:sz w:val="24"/>
          <w:szCs w:val="24"/>
        </w:rPr>
        <w:t xml:space="preserve"> </w:t>
      </w:r>
      <w:r w:rsidRPr="00671DDA">
        <w:rPr>
          <w:sz w:val="24"/>
          <w:szCs w:val="24"/>
        </w:rPr>
        <w:t>pencemaran</w:t>
      </w:r>
      <w:r w:rsidRPr="00671DDA">
        <w:rPr>
          <w:spacing w:val="-3"/>
          <w:sz w:val="24"/>
          <w:szCs w:val="24"/>
        </w:rPr>
        <w:t xml:space="preserve"> </w:t>
      </w:r>
      <w:r w:rsidRPr="00671DDA">
        <w:rPr>
          <w:sz w:val="24"/>
          <w:szCs w:val="24"/>
        </w:rPr>
        <w:t>air</w:t>
      </w:r>
    </w:p>
    <w:p w14:paraId="3C9BFF52" w14:textId="77777777" w:rsidR="00B50BF7" w:rsidRPr="00945D50" w:rsidRDefault="009B34B6">
      <w:pPr>
        <w:pStyle w:val="ListParagraph"/>
        <w:numPr>
          <w:ilvl w:val="0"/>
          <w:numId w:val="37"/>
        </w:numPr>
        <w:spacing w:line="480" w:lineRule="auto"/>
        <w:rPr>
          <w:sz w:val="24"/>
          <w:szCs w:val="24"/>
        </w:rPr>
      </w:pPr>
      <w:r w:rsidRPr="00671DDA">
        <w:rPr>
          <w:sz w:val="24"/>
          <w:szCs w:val="24"/>
        </w:rPr>
        <w:t>Penghematan</w:t>
      </w:r>
      <w:r w:rsidRPr="00671DDA">
        <w:rPr>
          <w:spacing w:val="-3"/>
          <w:sz w:val="24"/>
          <w:szCs w:val="24"/>
        </w:rPr>
        <w:t xml:space="preserve"> </w:t>
      </w:r>
      <w:r w:rsidRPr="00671DDA">
        <w:rPr>
          <w:sz w:val="24"/>
          <w:szCs w:val="24"/>
        </w:rPr>
        <w:t>dan</w:t>
      </w:r>
      <w:r w:rsidRPr="00671DDA">
        <w:rPr>
          <w:spacing w:val="-1"/>
          <w:sz w:val="24"/>
          <w:szCs w:val="24"/>
        </w:rPr>
        <w:t xml:space="preserve"> </w:t>
      </w:r>
      <w:hyperlink r:id="rId28">
        <w:r w:rsidRPr="00945D50">
          <w:rPr>
            <w:sz w:val="24"/>
            <w:szCs w:val="24"/>
          </w:rPr>
          <w:t>konservasi</w:t>
        </w:r>
      </w:hyperlink>
    </w:p>
    <w:p w14:paraId="479EC295" w14:textId="77777777" w:rsidR="00B50BF7" w:rsidRPr="00C956FE" w:rsidRDefault="009B34B6">
      <w:pPr>
        <w:pStyle w:val="ListParagraph"/>
        <w:numPr>
          <w:ilvl w:val="0"/>
          <w:numId w:val="37"/>
        </w:numPr>
        <w:spacing w:line="480" w:lineRule="auto"/>
        <w:rPr>
          <w:sz w:val="24"/>
          <w:szCs w:val="24"/>
          <w:lang w:val="fi-FI"/>
        </w:rPr>
      </w:pPr>
      <w:r w:rsidRPr="00C956FE">
        <w:rPr>
          <w:sz w:val="24"/>
          <w:szCs w:val="24"/>
          <w:lang w:val="fi-FI"/>
        </w:rPr>
        <w:t>Memaksimalkan</w:t>
      </w:r>
      <w:r w:rsidRPr="00C956FE">
        <w:rPr>
          <w:spacing w:val="-3"/>
          <w:sz w:val="24"/>
          <w:szCs w:val="24"/>
          <w:lang w:val="fi-FI"/>
        </w:rPr>
        <w:t xml:space="preserve"> </w:t>
      </w:r>
      <w:r w:rsidRPr="00C956FE">
        <w:rPr>
          <w:sz w:val="24"/>
          <w:szCs w:val="24"/>
          <w:lang w:val="fi-FI"/>
        </w:rPr>
        <w:t>pemanfaatan</w:t>
      </w:r>
      <w:r w:rsidRPr="00C956FE">
        <w:rPr>
          <w:spacing w:val="-3"/>
          <w:sz w:val="24"/>
          <w:szCs w:val="24"/>
          <w:lang w:val="fi-FI"/>
        </w:rPr>
        <w:t xml:space="preserve"> </w:t>
      </w:r>
      <w:r w:rsidRPr="00C956FE">
        <w:rPr>
          <w:sz w:val="24"/>
          <w:szCs w:val="24"/>
          <w:lang w:val="fi-FI"/>
        </w:rPr>
        <w:t>air</w:t>
      </w:r>
      <w:r w:rsidRPr="00C956FE">
        <w:rPr>
          <w:spacing w:val="-2"/>
          <w:sz w:val="24"/>
          <w:szCs w:val="24"/>
          <w:lang w:val="fi-FI"/>
        </w:rPr>
        <w:t xml:space="preserve"> </w:t>
      </w:r>
      <w:r w:rsidRPr="00C956FE">
        <w:rPr>
          <w:sz w:val="24"/>
          <w:szCs w:val="24"/>
          <w:lang w:val="fi-FI"/>
        </w:rPr>
        <w:t>dan</w:t>
      </w:r>
      <w:r w:rsidRPr="00C956FE">
        <w:rPr>
          <w:spacing w:val="-3"/>
          <w:sz w:val="24"/>
          <w:szCs w:val="24"/>
          <w:lang w:val="fi-FI"/>
        </w:rPr>
        <w:t xml:space="preserve"> </w:t>
      </w:r>
      <w:r w:rsidRPr="00C956FE">
        <w:rPr>
          <w:sz w:val="24"/>
          <w:szCs w:val="24"/>
          <w:lang w:val="fi-FI"/>
        </w:rPr>
        <w:t>usaha</w:t>
      </w:r>
      <w:r w:rsidRPr="00C956FE">
        <w:rPr>
          <w:spacing w:val="-2"/>
          <w:sz w:val="24"/>
          <w:szCs w:val="24"/>
          <w:lang w:val="fi-FI"/>
        </w:rPr>
        <w:t xml:space="preserve"> </w:t>
      </w:r>
      <w:r w:rsidRPr="00C956FE">
        <w:rPr>
          <w:sz w:val="24"/>
          <w:szCs w:val="24"/>
          <w:lang w:val="fi-FI"/>
        </w:rPr>
        <w:t>daur</w:t>
      </w:r>
      <w:r w:rsidRPr="00C956FE">
        <w:rPr>
          <w:spacing w:val="-2"/>
          <w:sz w:val="24"/>
          <w:szCs w:val="24"/>
          <w:lang w:val="fi-FI"/>
        </w:rPr>
        <w:t xml:space="preserve"> </w:t>
      </w:r>
      <w:r w:rsidRPr="00C956FE">
        <w:rPr>
          <w:sz w:val="24"/>
          <w:szCs w:val="24"/>
          <w:lang w:val="fi-FI"/>
        </w:rPr>
        <w:t>ulang.</w:t>
      </w:r>
    </w:p>
    <w:p w14:paraId="309BA725" w14:textId="77777777" w:rsidR="00A24EB2" w:rsidRPr="00A24EB2" w:rsidRDefault="009B34B6" w:rsidP="00003B65">
      <w:pPr>
        <w:pStyle w:val="ListParagraph"/>
        <w:numPr>
          <w:ilvl w:val="0"/>
          <w:numId w:val="7"/>
        </w:numPr>
        <w:spacing w:line="480" w:lineRule="auto"/>
        <w:ind w:left="434" w:hanging="434"/>
        <w:jc w:val="both"/>
        <w:rPr>
          <w:sz w:val="24"/>
          <w:szCs w:val="24"/>
        </w:rPr>
      </w:pPr>
      <w:r w:rsidRPr="00671DDA">
        <w:rPr>
          <w:sz w:val="24"/>
          <w:szCs w:val="24"/>
        </w:rPr>
        <w:t>Pengertian rekayasa lingkungan terhadap pengendalian Litosfir (tanah)</w:t>
      </w:r>
    </w:p>
    <w:p w14:paraId="5E680830" w14:textId="77777777" w:rsidR="00B50BF7" w:rsidRPr="00671DDA" w:rsidRDefault="009B34B6" w:rsidP="00A24EB2">
      <w:pPr>
        <w:pStyle w:val="ListParagraph"/>
        <w:spacing w:line="480" w:lineRule="auto"/>
        <w:ind w:left="434" w:firstLine="0"/>
        <w:jc w:val="both"/>
        <w:rPr>
          <w:sz w:val="24"/>
          <w:szCs w:val="24"/>
        </w:rPr>
      </w:pPr>
      <w:r w:rsidRPr="00671DDA">
        <w:rPr>
          <w:sz w:val="24"/>
          <w:szCs w:val="24"/>
        </w:rPr>
        <w:t>Pengertian</w:t>
      </w:r>
      <w:r w:rsidRPr="00671DDA">
        <w:rPr>
          <w:spacing w:val="5"/>
          <w:sz w:val="24"/>
          <w:szCs w:val="24"/>
        </w:rPr>
        <w:t xml:space="preserve"> </w:t>
      </w:r>
      <w:r w:rsidRPr="00671DDA">
        <w:rPr>
          <w:sz w:val="24"/>
          <w:szCs w:val="24"/>
        </w:rPr>
        <w:t>rekayasa</w:t>
      </w:r>
      <w:r w:rsidRPr="00671DDA">
        <w:rPr>
          <w:spacing w:val="6"/>
          <w:sz w:val="24"/>
          <w:szCs w:val="24"/>
        </w:rPr>
        <w:t xml:space="preserve"> </w:t>
      </w:r>
      <w:r w:rsidRPr="00671DDA">
        <w:rPr>
          <w:sz w:val="24"/>
          <w:szCs w:val="24"/>
        </w:rPr>
        <w:t>lingkungan</w:t>
      </w:r>
      <w:r w:rsidRPr="00671DDA">
        <w:rPr>
          <w:spacing w:val="5"/>
          <w:sz w:val="24"/>
          <w:szCs w:val="24"/>
        </w:rPr>
        <w:t xml:space="preserve"> </w:t>
      </w:r>
      <w:r w:rsidRPr="00671DDA">
        <w:rPr>
          <w:sz w:val="24"/>
          <w:szCs w:val="24"/>
        </w:rPr>
        <w:t>terhadap</w:t>
      </w:r>
      <w:r w:rsidRPr="00671DDA">
        <w:rPr>
          <w:spacing w:val="5"/>
          <w:sz w:val="24"/>
          <w:szCs w:val="24"/>
        </w:rPr>
        <w:t xml:space="preserve"> </w:t>
      </w:r>
      <w:r w:rsidRPr="00671DDA">
        <w:rPr>
          <w:sz w:val="24"/>
          <w:szCs w:val="24"/>
        </w:rPr>
        <w:t>pengendalian</w:t>
      </w:r>
      <w:r w:rsidRPr="00671DDA">
        <w:rPr>
          <w:spacing w:val="5"/>
          <w:sz w:val="24"/>
          <w:szCs w:val="24"/>
        </w:rPr>
        <w:t xml:space="preserve"> </w:t>
      </w:r>
      <w:r w:rsidRPr="00671DDA">
        <w:rPr>
          <w:sz w:val="24"/>
          <w:szCs w:val="24"/>
        </w:rPr>
        <w:t>Litosfir</w:t>
      </w:r>
      <w:r w:rsidRPr="00671DDA">
        <w:rPr>
          <w:spacing w:val="5"/>
          <w:sz w:val="24"/>
          <w:szCs w:val="24"/>
        </w:rPr>
        <w:t xml:space="preserve"> </w:t>
      </w:r>
      <w:r w:rsidRPr="00671DDA">
        <w:rPr>
          <w:sz w:val="24"/>
          <w:szCs w:val="24"/>
        </w:rPr>
        <w:t>(tanah)</w:t>
      </w:r>
      <w:r w:rsidR="006137D4" w:rsidRPr="00671DDA">
        <w:rPr>
          <w:sz w:val="24"/>
          <w:szCs w:val="24"/>
          <w:lang w:val="id-ID"/>
        </w:rPr>
        <w:t xml:space="preserve"> </w:t>
      </w:r>
      <w:r w:rsidRPr="00671DDA">
        <w:rPr>
          <w:sz w:val="24"/>
          <w:szCs w:val="24"/>
        </w:rPr>
        <w:t>merupakan sebuah upaya dalam menjaga dan melindungi kelestarian tanah untuk</w:t>
      </w:r>
      <w:r w:rsidRPr="00671DDA">
        <w:rPr>
          <w:spacing w:val="1"/>
          <w:sz w:val="24"/>
          <w:szCs w:val="24"/>
        </w:rPr>
        <w:t xml:space="preserve"> </w:t>
      </w:r>
      <w:r w:rsidRPr="00671DDA">
        <w:rPr>
          <w:sz w:val="24"/>
          <w:szCs w:val="24"/>
        </w:rPr>
        <w:t>sumber kehidupan yang baik dalam menciptakan berbagai sumber makanan yang</w:t>
      </w:r>
      <w:r w:rsidRPr="00671DDA">
        <w:rPr>
          <w:spacing w:val="1"/>
          <w:sz w:val="24"/>
          <w:szCs w:val="24"/>
        </w:rPr>
        <w:t xml:space="preserve"> </w:t>
      </w:r>
      <w:r w:rsidRPr="00671DDA">
        <w:rPr>
          <w:sz w:val="24"/>
          <w:szCs w:val="24"/>
        </w:rPr>
        <w:t>sehat</w:t>
      </w:r>
      <w:r w:rsidRPr="00671DDA">
        <w:rPr>
          <w:spacing w:val="16"/>
          <w:sz w:val="24"/>
          <w:szCs w:val="24"/>
        </w:rPr>
        <w:t xml:space="preserve"> </w:t>
      </w:r>
      <w:r w:rsidRPr="00671DDA">
        <w:rPr>
          <w:sz w:val="24"/>
          <w:szCs w:val="24"/>
        </w:rPr>
        <w:t>agar</w:t>
      </w:r>
      <w:r w:rsidRPr="00671DDA">
        <w:rPr>
          <w:spacing w:val="16"/>
          <w:sz w:val="24"/>
          <w:szCs w:val="24"/>
        </w:rPr>
        <w:t xml:space="preserve"> </w:t>
      </w:r>
      <w:r w:rsidRPr="00671DDA">
        <w:rPr>
          <w:sz w:val="24"/>
          <w:szCs w:val="24"/>
        </w:rPr>
        <w:t>terhindar</w:t>
      </w:r>
      <w:r w:rsidRPr="00671DDA">
        <w:rPr>
          <w:spacing w:val="16"/>
          <w:sz w:val="24"/>
          <w:szCs w:val="24"/>
        </w:rPr>
        <w:t xml:space="preserve"> </w:t>
      </w:r>
      <w:r w:rsidRPr="00671DDA">
        <w:rPr>
          <w:sz w:val="24"/>
          <w:szCs w:val="24"/>
        </w:rPr>
        <w:t>dari</w:t>
      </w:r>
      <w:r w:rsidRPr="00671DDA">
        <w:rPr>
          <w:spacing w:val="2"/>
          <w:sz w:val="24"/>
          <w:szCs w:val="24"/>
        </w:rPr>
        <w:t xml:space="preserve"> </w:t>
      </w:r>
      <w:hyperlink r:id="rId29">
        <w:r w:rsidRPr="00945D50">
          <w:rPr>
            <w:sz w:val="24"/>
            <w:szCs w:val="24"/>
          </w:rPr>
          <w:t>penyakit</w:t>
        </w:r>
        <w:r w:rsidRPr="00945D50">
          <w:rPr>
            <w:spacing w:val="17"/>
            <w:sz w:val="24"/>
            <w:szCs w:val="24"/>
          </w:rPr>
          <w:t xml:space="preserve"> </w:t>
        </w:r>
        <w:r w:rsidRPr="00945D50">
          <w:rPr>
            <w:sz w:val="24"/>
            <w:szCs w:val="24"/>
          </w:rPr>
          <w:t>menular</w:t>
        </w:r>
        <w:r w:rsidRPr="00945D50">
          <w:rPr>
            <w:spacing w:val="16"/>
            <w:sz w:val="24"/>
            <w:szCs w:val="24"/>
          </w:rPr>
          <w:t xml:space="preserve"> </w:t>
        </w:r>
        <w:r w:rsidRPr="00945D50">
          <w:rPr>
            <w:sz w:val="24"/>
            <w:szCs w:val="24"/>
          </w:rPr>
          <w:t>akibat</w:t>
        </w:r>
        <w:r w:rsidRPr="00945D50">
          <w:rPr>
            <w:spacing w:val="17"/>
            <w:sz w:val="24"/>
            <w:szCs w:val="24"/>
          </w:rPr>
          <w:t xml:space="preserve"> </w:t>
        </w:r>
        <w:r w:rsidRPr="00945D50">
          <w:rPr>
            <w:sz w:val="24"/>
            <w:szCs w:val="24"/>
          </w:rPr>
          <w:t>pencemaran</w:t>
        </w:r>
        <w:r w:rsidRPr="00945D50">
          <w:rPr>
            <w:spacing w:val="16"/>
            <w:sz w:val="24"/>
            <w:szCs w:val="24"/>
          </w:rPr>
          <w:t xml:space="preserve"> </w:t>
        </w:r>
        <w:r w:rsidRPr="00945D50">
          <w:rPr>
            <w:sz w:val="24"/>
            <w:szCs w:val="24"/>
          </w:rPr>
          <w:t>lingkungan</w:t>
        </w:r>
      </w:hyperlink>
      <w:r w:rsidRPr="00945D50">
        <w:rPr>
          <w:sz w:val="24"/>
          <w:szCs w:val="24"/>
        </w:rPr>
        <w:t>.</w:t>
      </w:r>
      <w:r w:rsidRPr="00671DDA">
        <w:rPr>
          <w:spacing w:val="16"/>
          <w:sz w:val="24"/>
          <w:szCs w:val="24"/>
        </w:rPr>
        <w:t xml:space="preserve"> </w:t>
      </w:r>
      <w:r w:rsidRPr="00671DDA">
        <w:rPr>
          <w:sz w:val="24"/>
          <w:szCs w:val="24"/>
        </w:rPr>
        <w:t>Selain</w:t>
      </w:r>
      <w:r w:rsidR="006137D4" w:rsidRPr="00671DDA">
        <w:rPr>
          <w:sz w:val="24"/>
          <w:szCs w:val="24"/>
          <w:lang w:val="id-ID"/>
        </w:rPr>
        <w:t xml:space="preserve"> </w:t>
      </w:r>
      <w:r w:rsidRPr="00671DDA">
        <w:rPr>
          <w:sz w:val="24"/>
          <w:szCs w:val="24"/>
        </w:rPr>
        <w:t>itu, pengendalian litosfir (tanah) merupakan sebuah upaya di dalam mengontrol</w:t>
      </w:r>
      <w:r w:rsidRPr="00671DDA">
        <w:rPr>
          <w:spacing w:val="1"/>
          <w:sz w:val="24"/>
          <w:szCs w:val="24"/>
        </w:rPr>
        <w:t xml:space="preserve"> </w:t>
      </w:r>
      <w:r w:rsidRPr="00671DDA">
        <w:rPr>
          <w:sz w:val="24"/>
          <w:szCs w:val="24"/>
        </w:rPr>
        <w:t>pembuangan</w:t>
      </w:r>
      <w:r w:rsidRPr="00671DDA">
        <w:rPr>
          <w:spacing w:val="1"/>
          <w:sz w:val="24"/>
          <w:szCs w:val="24"/>
        </w:rPr>
        <w:t xml:space="preserve"> </w:t>
      </w:r>
      <w:r w:rsidRPr="00671DDA">
        <w:rPr>
          <w:sz w:val="24"/>
          <w:szCs w:val="24"/>
        </w:rPr>
        <w:t>sampah</w:t>
      </w:r>
      <w:r w:rsidRPr="00671DDA">
        <w:rPr>
          <w:spacing w:val="1"/>
          <w:sz w:val="24"/>
          <w:szCs w:val="24"/>
        </w:rPr>
        <w:t xml:space="preserve"> </w:t>
      </w:r>
      <w:r w:rsidRPr="00671DDA">
        <w:rPr>
          <w:sz w:val="24"/>
          <w:szCs w:val="24"/>
        </w:rPr>
        <w:t>sehingga</w:t>
      </w:r>
      <w:r w:rsidRPr="00671DDA">
        <w:rPr>
          <w:spacing w:val="1"/>
          <w:sz w:val="24"/>
          <w:szCs w:val="24"/>
        </w:rPr>
        <w:t xml:space="preserve"> </w:t>
      </w:r>
      <w:r w:rsidRPr="00671DDA">
        <w:rPr>
          <w:sz w:val="24"/>
          <w:szCs w:val="24"/>
        </w:rPr>
        <w:t>tidak</w:t>
      </w:r>
      <w:r w:rsidRPr="00671DDA">
        <w:rPr>
          <w:spacing w:val="1"/>
          <w:sz w:val="24"/>
          <w:szCs w:val="24"/>
        </w:rPr>
        <w:t xml:space="preserve"> </w:t>
      </w:r>
      <w:r w:rsidRPr="00671DDA">
        <w:rPr>
          <w:sz w:val="24"/>
          <w:szCs w:val="24"/>
        </w:rPr>
        <w:t>mencemari</w:t>
      </w:r>
      <w:r w:rsidRPr="00671DDA">
        <w:rPr>
          <w:spacing w:val="1"/>
          <w:sz w:val="24"/>
          <w:szCs w:val="24"/>
        </w:rPr>
        <w:t xml:space="preserve"> </w:t>
      </w:r>
      <w:r w:rsidRPr="00671DDA">
        <w:rPr>
          <w:sz w:val="24"/>
          <w:szCs w:val="24"/>
        </w:rPr>
        <w:t>lingkungan</w:t>
      </w:r>
      <w:r w:rsidRPr="00671DDA">
        <w:rPr>
          <w:spacing w:val="1"/>
          <w:sz w:val="24"/>
          <w:szCs w:val="24"/>
        </w:rPr>
        <w:t xml:space="preserve"> </w:t>
      </w:r>
      <w:r w:rsidRPr="00671DDA">
        <w:rPr>
          <w:sz w:val="24"/>
          <w:szCs w:val="24"/>
        </w:rPr>
        <w:t>yang</w:t>
      </w:r>
      <w:r w:rsidRPr="00671DDA">
        <w:rPr>
          <w:spacing w:val="1"/>
          <w:sz w:val="24"/>
          <w:szCs w:val="24"/>
        </w:rPr>
        <w:t xml:space="preserve"> </w:t>
      </w:r>
      <w:r w:rsidRPr="00671DDA">
        <w:rPr>
          <w:sz w:val="24"/>
          <w:szCs w:val="24"/>
        </w:rPr>
        <w:t>dapat</w:t>
      </w:r>
      <w:r w:rsidRPr="00671DDA">
        <w:rPr>
          <w:spacing w:val="1"/>
          <w:sz w:val="24"/>
          <w:szCs w:val="24"/>
        </w:rPr>
        <w:t xml:space="preserve"> </w:t>
      </w:r>
      <w:r w:rsidRPr="00671DDA">
        <w:rPr>
          <w:sz w:val="24"/>
          <w:szCs w:val="24"/>
        </w:rPr>
        <w:t>menyebarluaskan berbagai sumber penyakit. Tanah juga dapat difunsikan sebagai</w:t>
      </w:r>
      <w:r w:rsidRPr="00671DDA">
        <w:rPr>
          <w:spacing w:val="1"/>
          <w:sz w:val="24"/>
          <w:szCs w:val="24"/>
        </w:rPr>
        <w:t xml:space="preserve"> </w:t>
      </w:r>
      <w:r w:rsidRPr="00671DDA">
        <w:rPr>
          <w:sz w:val="24"/>
          <w:szCs w:val="24"/>
        </w:rPr>
        <w:t>filterisasi alami di dalam siklus air, sehingga kualitas airpun dapat berubah akibat</w:t>
      </w:r>
      <w:r w:rsidRPr="00671DDA">
        <w:rPr>
          <w:spacing w:val="1"/>
          <w:sz w:val="24"/>
          <w:szCs w:val="24"/>
        </w:rPr>
        <w:t xml:space="preserve"> </w:t>
      </w:r>
      <w:r w:rsidRPr="00671DDA">
        <w:rPr>
          <w:sz w:val="24"/>
          <w:szCs w:val="24"/>
        </w:rPr>
        <w:t xml:space="preserve">kondisi tanah yang dilalui air, kondisi </w:t>
      </w:r>
      <w:r w:rsidRPr="00671DDA">
        <w:rPr>
          <w:sz w:val="24"/>
          <w:szCs w:val="24"/>
        </w:rPr>
        <w:lastRenderedPageBreak/>
        <w:t>tanah yang mengandung zat-zat berbahaya</w:t>
      </w:r>
      <w:r w:rsidRPr="00671DDA">
        <w:rPr>
          <w:spacing w:val="1"/>
          <w:sz w:val="24"/>
          <w:szCs w:val="24"/>
        </w:rPr>
        <w:t xml:space="preserve"> </w:t>
      </w:r>
      <w:r w:rsidRPr="00671DDA">
        <w:rPr>
          <w:sz w:val="24"/>
          <w:szCs w:val="24"/>
        </w:rPr>
        <w:t>dapat</w:t>
      </w:r>
      <w:r w:rsidRPr="00671DDA">
        <w:rPr>
          <w:spacing w:val="1"/>
          <w:sz w:val="24"/>
          <w:szCs w:val="24"/>
        </w:rPr>
        <w:t xml:space="preserve"> </w:t>
      </w:r>
      <w:r w:rsidRPr="00671DDA">
        <w:rPr>
          <w:sz w:val="24"/>
          <w:szCs w:val="24"/>
        </w:rPr>
        <w:t>memperburuk</w:t>
      </w:r>
      <w:r w:rsidRPr="00671DDA">
        <w:rPr>
          <w:spacing w:val="1"/>
          <w:sz w:val="24"/>
          <w:szCs w:val="24"/>
        </w:rPr>
        <w:t xml:space="preserve"> </w:t>
      </w:r>
      <w:r w:rsidRPr="00671DDA">
        <w:rPr>
          <w:sz w:val="24"/>
          <w:szCs w:val="24"/>
        </w:rPr>
        <w:t>kualitas</w:t>
      </w:r>
      <w:r w:rsidRPr="00671DDA">
        <w:rPr>
          <w:spacing w:val="1"/>
          <w:sz w:val="24"/>
          <w:szCs w:val="24"/>
        </w:rPr>
        <w:t xml:space="preserve"> </w:t>
      </w:r>
      <w:r w:rsidRPr="00671DDA">
        <w:rPr>
          <w:sz w:val="24"/>
          <w:szCs w:val="24"/>
        </w:rPr>
        <w:t>air</w:t>
      </w:r>
      <w:r w:rsidRPr="00671DDA">
        <w:rPr>
          <w:spacing w:val="1"/>
          <w:sz w:val="24"/>
          <w:szCs w:val="24"/>
        </w:rPr>
        <w:t xml:space="preserve"> </w:t>
      </w:r>
      <w:r w:rsidRPr="00671DDA">
        <w:rPr>
          <w:sz w:val="24"/>
          <w:szCs w:val="24"/>
        </w:rPr>
        <w:t>tanah</w:t>
      </w:r>
      <w:r w:rsidRPr="00671DDA">
        <w:rPr>
          <w:spacing w:val="1"/>
          <w:sz w:val="24"/>
          <w:szCs w:val="24"/>
        </w:rPr>
        <w:t xml:space="preserve"> </w:t>
      </w:r>
      <w:r w:rsidRPr="00671DDA">
        <w:rPr>
          <w:sz w:val="24"/>
          <w:szCs w:val="24"/>
        </w:rPr>
        <w:t>yang</w:t>
      </w:r>
      <w:r w:rsidRPr="00671DDA">
        <w:rPr>
          <w:spacing w:val="1"/>
          <w:sz w:val="24"/>
          <w:szCs w:val="24"/>
        </w:rPr>
        <w:t xml:space="preserve"> </w:t>
      </w:r>
      <w:r w:rsidRPr="00671DDA">
        <w:rPr>
          <w:sz w:val="24"/>
          <w:szCs w:val="24"/>
        </w:rPr>
        <w:t>bisa</w:t>
      </w:r>
      <w:r w:rsidRPr="00671DDA">
        <w:rPr>
          <w:spacing w:val="1"/>
          <w:sz w:val="24"/>
          <w:szCs w:val="24"/>
        </w:rPr>
        <w:t xml:space="preserve"> </w:t>
      </w:r>
      <w:r w:rsidRPr="00671DDA">
        <w:rPr>
          <w:sz w:val="24"/>
          <w:szCs w:val="24"/>
        </w:rPr>
        <w:t>saja</w:t>
      </w:r>
      <w:r w:rsidRPr="00671DDA">
        <w:rPr>
          <w:spacing w:val="1"/>
          <w:sz w:val="24"/>
          <w:szCs w:val="24"/>
        </w:rPr>
        <w:t xml:space="preserve"> </w:t>
      </w:r>
      <w:r w:rsidRPr="00671DDA">
        <w:rPr>
          <w:sz w:val="24"/>
          <w:szCs w:val="24"/>
        </w:rPr>
        <w:t>dapat</w:t>
      </w:r>
      <w:r w:rsidRPr="00671DDA">
        <w:rPr>
          <w:spacing w:val="1"/>
          <w:sz w:val="24"/>
          <w:szCs w:val="24"/>
        </w:rPr>
        <w:t xml:space="preserve"> </w:t>
      </w:r>
      <w:r w:rsidRPr="00671DDA">
        <w:rPr>
          <w:sz w:val="24"/>
          <w:szCs w:val="24"/>
        </w:rPr>
        <w:t>dipakai</w:t>
      </w:r>
      <w:r w:rsidRPr="00671DDA">
        <w:rPr>
          <w:spacing w:val="1"/>
          <w:sz w:val="24"/>
          <w:szCs w:val="24"/>
        </w:rPr>
        <w:t xml:space="preserve"> </w:t>
      </w:r>
      <w:r w:rsidRPr="00671DDA">
        <w:rPr>
          <w:sz w:val="24"/>
          <w:szCs w:val="24"/>
        </w:rPr>
        <w:t>dalam</w:t>
      </w:r>
      <w:r w:rsidRPr="00671DDA">
        <w:rPr>
          <w:spacing w:val="1"/>
          <w:sz w:val="24"/>
          <w:szCs w:val="24"/>
        </w:rPr>
        <w:t xml:space="preserve"> </w:t>
      </w:r>
      <w:r w:rsidRPr="00671DDA">
        <w:rPr>
          <w:sz w:val="24"/>
          <w:szCs w:val="24"/>
        </w:rPr>
        <w:t>kehidupan sehari hari. Pengendalian litosfir perlu diupayakan hal-hal berikut yang</w:t>
      </w:r>
      <w:r w:rsidRPr="00671DDA">
        <w:rPr>
          <w:spacing w:val="-57"/>
          <w:sz w:val="24"/>
          <w:szCs w:val="24"/>
        </w:rPr>
        <w:t xml:space="preserve"> </w:t>
      </w:r>
      <w:r w:rsidRPr="00671DDA">
        <w:rPr>
          <w:sz w:val="24"/>
          <w:szCs w:val="24"/>
        </w:rPr>
        <w:t>meliputi</w:t>
      </w:r>
      <w:r w:rsidRPr="00671DDA">
        <w:rPr>
          <w:spacing w:val="-1"/>
          <w:sz w:val="24"/>
          <w:szCs w:val="24"/>
        </w:rPr>
        <w:t xml:space="preserve"> </w:t>
      </w:r>
      <w:r w:rsidR="00AE74EB" w:rsidRPr="00671DDA">
        <w:rPr>
          <w:spacing w:val="-1"/>
          <w:sz w:val="24"/>
          <w:szCs w:val="24"/>
        </w:rPr>
        <w:fldChar w:fldCharType="begin" w:fldLock="1"/>
      </w:r>
      <w:r w:rsidR="00F51207">
        <w:rPr>
          <w:spacing w:val="-1"/>
          <w:sz w:val="24"/>
          <w:szCs w:val="24"/>
        </w:rPr>
        <w:instrText>ADDIN CSL_CITATION {"citationItems":[{"id":"ITEM-1","itemData":{"ISSN":"2620-3294","author":[{"dropping-particle":"","family":"Adsmi","given":"Yunais","non-dropping-particle":"","parse-names":false,"suffix":""},{"dropping-particle":"","family":"Majid","given":"Ruslan","non-dropping-particle":"","parse-names":false,"suffix":""},{"dropping-particle":"","family":"Tosepu","given":"Ramadhan","non-dropping-particle":"","parse-names":false,"suffix":""}],"container-title":"Preventif Journal","id":"ITEM-1","issue":"2","issued":{"date-parts":[["0"]]},"title":"ANALISIS DAMPAK STRATEGI PROMOSI KESEHATAN TERHADAP PENINGKATAN PERILAKU HIDUP BERSIH DAN SEHAT (PHBS) PADA TATANAN RUMAH TANGGA DI KECAMATAN LASOLO KABUPATEN KONAWE UTARA TAHUN 2021","type":"article-journal","volume":"5"},"uris":["http://www.mendeley.com/documents/?uuid=00000afe-35f5-4450-8a4a-b4802679e82c"]}],"mendeley":{"formattedCitation":"(50)","plainTextFormattedCitation":"(50)","previouslyFormattedCitation":"(50)"},"properties":{"noteIndex":0},"schema":"https://github.com/citation-style-language/schema/raw/master/csl-citation.json"}</w:instrText>
      </w:r>
      <w:r w:rsidR="00AE74EB" w:rsidRPr="00671DDA">
        <w:rPr>
          <w:spacing w:val="-1"/>
          <w:sz w:val="24"/>
          <w:szCs w:val="24"/>
        </w:rPr>
        <w:fldChar w:fldCharType="separate"/>
      </w:r>
      <w:r w:rsidR="00F51207" w:rsidRPr="00F51207">
        <w:rPr>
          <w:noProof/>
          <w:spacing w:val="-1"/>
          <w:sz w:val="24"/>
          <w:szCs w:val="24"/>
        </w:rPr>
        <w:t>(50)</w:t>
      </w:r>
      <w:r w:rsidR="00AE74EB" w:rsidRPr="00671DDA">
        <w:rPr>
          <w:spacing w:val="-1"/>
          <w:sz w:val="24"/>
          <w:szCs w:val="24"/>
        </w:rPr>
        <w:fldChar w:fldCharType="end"/>
      </w:r>
      <w:r w:rsidR="00AE74EB" w:rsidRPr="00671DDA">
        <w:rPr>
          <w:spacing w:val="-1"/>
          <w:sz w:val="24"/>
          <w:szCs w:val="24"/>
        </w:rPr>
        <w:t xml:space="preserve"> </w:t>
      </w:r>
      <w:r w:rsidRPr="00671DDA">
        <w:rPr>
          <w:sz w:val="24"/>
          <w:szCs w:val="24"/>
        </w:rPr>
        <w:t>:</w:t>
      </w:r>
    </w:p>
    <w:p w14:paraId="580EF9CB" w14:textId="77777777" w:rsidR="00B50BF7" w:rsidRPr="00671DDA" w:rsidRDefault="009B34B6">
      <w:pPr>
        <w:pStyle w:val="ListParagraph"/>
        <w:numPr>
          <w:ilvl w:val="0"/>
          <w:numId w:val="39"/>
        </w:numPr>
        <w:spacing w:line="480" w:lineRule="auto"/>
        <w:jc w:val="both"/>
        <w:rPr>
          <w:sz w:val="24"/>
          <w:szCs w:val="24"/>
        </w:rPr>
      </w:pPr>
      <w:r w:rsidRPr="00671DDA">
        <w:rPr>
          <w:sz w:val="24"/>
          <w:szCs w:val="24"/>
        </w:rPr>
        <w:t>Pengendalian</w:t>
      </w:r>
      <w:r w:rsidRPr="00671DDA">
        <w:rPr>
          <w:spacing w:val="-4"/>
          <w:sz w:val="24"/>
          <w:szCs w:val="24"/>
        </w:rPr>
        <w:t xml:space="preserve"> </w:t>
      </w:r>
      <w:r w:rsidRPr="00671DDA">
        <w:rPr>
          <w:sz w:val="24"/>
          <w:szCs w:val="24"/>
        </w:rPr>
        <w:t>vektor</w:t>
      </w:r>
      <w:r w:rsidRPr="00671DDA">
        <w:rPr>
          <w:spacing w:val="-4"/>
          <w:sz w:val="24"/>
          <w:szCs w:val="24"/>
        </w:rPr>
        <w:t xml:space="preserve"> </w:t>
      </w:r>
      <w:r w:rsidRPr="00671DDA">
        <w:rPr>
          <w:sz w:val="24"/>
          <w:szCs w:val="24"/>
        </w:rPr>
        <w:t>penyakit</w:t>
      </w:r>
    </w:p>
    <w:p w14:paraId="5191D136" w14:textId="77777777" w:rsidR="00B50BF7" w:rsidRPr="00671DDA" w:rsidRDefault="009B34B6">
      <w:pPr>
        <w:pStyle w:val="ListParagraph"/>
        <w:numPr>
          <w:ilvl w:val="0"/>
          <w:numId w:val="39"/>
        </w:numPr>
        <w:spacing w:line="480" w:lineRule="auto"/>
        <w:jc w:val="both"/>
        <w:rPr>
          <w:sz w:val="24"/>
          <w:szCs w:val="24"/>
        </w:rPr>
      </w:pPr>
      <w:r w:rsidRPr="00671DDA">
        <w:rPr>
          <w:sz w:val="24"/>
          <w:szCs w:val="24"/>
        </w:rPr>
        <w:t>Pengelolaan</w:t>
      </w:r>
      <w:r w:rsidRPr="00671DDA">
        <w:rPr>
          <w:spacing w:val="-2"/>
          <w:sz w:val="24"/>
          <w:szCs w:val="24"/>
        </w:rPr>
        <w:t xml:space="preserve"> </w:t>
      </w:r>
      <w:hyperlink r:id="rId30">
        <w:r w:rsidRPr="0046085A">
          <w:rPr>
            <w:sz w:val="24"/>
            <w:szCs w:val="24"/>
          </w:rPr>
          <w:t>limbah</w:t>
        </w:r>
        <w:r w:rsidRPr="0046085A">
          <w:rPr>
            <w:spacing w:val="-3"/>
            <w:sz w:val="24"/>
            <w:szCs w:val="24"/>
          </w:rPr>
          <w:t xml:space="preserve"> </w:t>
        </w:r>
        <w:r w:rsidRPr="0046085A">
          <w:rPr>
            <w:sz w:val="24"/>
            <w:szCs w:val="24"/>
          </w:rPr>
          <w:t>padat</w:t>
        </w:r>
        <w:r w:rsidRPr="0046085A">
          <w:rPr>
            <w:spacing w:val="-1"/>
            <w:sz w:val="24"/>
            <w:szCs w:val="24"/>
          </w:rPr>
          <w:t xml:space="preserve"> </w:t>
        </w:r>
      </w:hyperlink>
      <w:r w:rsidRPr="0046085A">
        <w:rPr>
          <w:sz w:val="24"/>
          <w:szCs w:val="24"/>
        </w:rPr>
        <w:t>do</w:t>
      </w:r>
      <w:r w:rsidRPr="00671DDA">
        <w:rPr>
          <w:sz w:val="24"/>
          <w:szCs w:val="24"/>
        </w:rPr>
        <w:t>mestik</w:t>
      </w:r>
    </w:p>
    <w:p w14:paraId="6213F71B" w14:textId="77777777" w:rsidR="00B50BF7" w:rsidRPr="00C956FE" w:rsidRDefault="009B34B6" w:rsidP="00A24EB2">
      <w:pPr>
        <w:spacing w:line="480" w:lineRule="auto"/>
        <w:ind w:left="360"/>
        <w:jc w:val="both"/>
        <w:rPr>
          <w:sz w:val="24"/>
          <w:szCs w:val="24"/>
          <w:lang w:val="fi-FI"/>
        </w:rPr>
      </w:pPr>
      <w:r w:rsidRPr="00C956FE">
        <w:rPr>
          <w:sz w:val="24"/>
          <w:szCs w:val="24"/>
          <w:lang w:val="fi-FI"/>
        </w:rPr>
        <w:t>Disisi lain, beberapa hal yang dapat menyebabkan</w:t>
      </w:r>
      <w:r w:rsidR="006137D4" w:rsidRPr="00C956FE">
        <w:rPr>
          <w:sz w:val="24"/>
          <w:szCs w:val="24"/>
          <w:lang w:val="fi-FI"/>
        </w:rPr>
        <w:t xml:space="preserve"> </w:t>
      </w:r>
      <w:r w:rsidRPr="00C956FE">
        <w:rPr>
          <w:sz w:val="24"/>
          <w:szCs w:val="24"/>
          <w:lang w:val="fi-FI"/>
        </w:rPr>
        <w:t>pencemaran tanah</w:t>
      </w:r>
      <w:r w:rsidR="006137D4" w:rsidRPr="00C956FE">
        <w:rPr>
          <w:sz w:val="24"/>
          <w:szCs w:val="24"/>
          <w:lang w:val="fi-FI"/>
        </w:rPr>
        <w:t xml:space="preserve">   </w:t>
      </w:r>
      <w:r w:rsidRPr="00C956FE">
        <w:rPr>
          <w:sz w:val="24"/>
          <w:szCs w:val="24"/>
          <w:lang w:val="fi-FI"/>
        </w:rPr>
        <w:t>diantaranya adalah :</w:t>
      </w:r>
    </w:p>
    <w:p w14:paraId="32FBB5A1" w14:textId="77777777" w:rsidR="00B50BF7" w:rsidRPr="00671DDA" w:rsidRDefault="00945D50">
      <w:pPr>
        <w:pStyle w:val="ListParagraph"/>
        <w:numPr>
          <w:ilvl w:val="0"/>
          <w:numId w:val="40"/>
        </w:numPr>
        <w:spacing w:line="480" w:lineRule="auto"/>
        <w:rPr>
          <w:sz w:val="24"/>
          <w:szCs w:val="24"/>
        </w:rPr>
      </w:pPr>
      <w:r>
        <w:rPr>
          <w:sz w:val="24"/>
          <w:szCs w:val="24"/>
        </w:rPr>
        <w:t>Si</w:t>
      </w:r>
      <w:r w:rsidR="009B34B6" w:rsidRPr="00671DDA">
        <w:rPr>
          <w:sz w:val="24"/>
          <w:szCs w:val="24"/>
        </w:rPr>
        <w:t>stem</w:t>
      </w:r>
      <w:r w:rsidR="009B34B6" w:rsidRPr="00671DDA">
        <w:rPr>
          <w:spacing w:val="-2"/>
          <w:sz w:val="24"/>
          <w:szCs w:val="24"/>
        </w:rPr>
        <w:t xml:space="preserve"> </w:t>
      </w:r>
      <w:r w:rsidR="009B34B6" w:rsidRPr="00671DDA">
        <w:rPr>
          <w:sz w:val="24"/>
          <w:szCs w:val="24"/>
        </w:rPr>
        <w:t>sanitasi</w:t>
      </w:r>
      <w:r w:rsidR="009B34B6" w:rsidRPr="00671DDA">
        <w:rPr>
          <w:spacing w:val="-2"/>
          <w:sz w:val="24"/>
          <w:szCs w:val="24"/>
        </w:rPr>
        <w:t xml:space="preserve"> </w:t>
      </w:r>
      <w:r w:rsidR="009B34B6" w:rsidRPr="00671DDA">
        <w:rPr>
          <w:sz w:val="24"/>
          <w:szCs w:val="24"/>
        </w:rPr>
        <w:t>yang</w:t>
      </w:r>
      <w:r w:rsidR="009B34B6" w:rsidRPr="00671DDA">
        <w:rPr>
          <w:spacing w:val="-6"/>
          <w:sz w:val="24"/>
          <w:szCs w:val="24"/>
        </w:rPr>
        <w:t xml:space="preserve"> </w:t>
      </w:r>
      <w:r w:rsidR="009B34B6" w:rsidRPr="00671DDA">
        <w:rPr>
          <w:sz w:val="24"/>
          <w:szCs w:val="24"/>
        </w:rPr>
        <w:t>kurang</w:t>
      </w:r>
      <w:r w:rsidR="009B34B6" w:rsidRPr="00671DDA">
        <w:rPr>
          <w:spacing w:val="-7"/>
          <w:sz w:val="24"/>
          <w:szCs w:val="24"/>
        </w:rPr>
        <w:t xml:space="preserve"> </w:t>
      </w:r>
      <w:r w:rsidR="009B34B6" w:rsidRPr="00671DDA">
        <w:rPr>
          <w:sz w:val="24"/>
          <w:szCs w:val="24"/>
        </w:rPr>
        <w:t>baik</w:t>
      </w:r>
    </w:p>
    <w:p w14:paraId="7D73ADC3" w14:textId="77777777" w:rsidR="00B50BF7" w:rsidRPr="00671DDA" w:rsidRDefault="009B34B6">
      <w:pPr>
        <w:pStyle w:val="ListParagraph"/>
        <w:numPr>
          <w:ilvl w:val="0"/>
          <w:numId w:val="40"/>
        </w:numPr>
        <w:spacing w:line="480" w:lineRule="auto"/>
        <w:rPr>
          <w:sz w:val="24"/>
          <w:szCs w:val="24"/>
        </w:rPr>
      </w:pPr>
      <w:r w:rsidRPr="00671DDA">
        <w:rPr>
          <w:sz w:val="24"/>
          <w:szCs w:val="24"/>
        </w:rPr>
        <w:t>Limbah</w:t>
      </w:r>
      <w:r w:rsidRPr="00671DDA">
        <w:rPr>
          <w:spacing w:val="-1"/>
          <w:sz w:val="24"/>
          <w:szCs w:val="24"/>
        </w:rPr>
        <w:t xml:space="preserve"> </w:t>
      </w:r>
      <w:r w:rsidRPr="00671DDA">
        <w:rPr>
          <w:sz w:val="24"/>
          <w:szCs w:val="24"/>
        </w:rPr>
        <w:t>industri</w:t>
      </w:r>
      <w:r w:rsidRPr="00671DDA">
        <w:rPr>
          <w:spacing w:val="4"/>
          <w:sz w:val="24"/>
          <w:szCs w:val="24"/>
        </w:rPr>
        <w:t xml:space="preserve"> </w:t>
      </w:r>
      <w:r w:rsidRPr="00671DDA">
        <w:rPr>
          <w:sz w:val="24"/>
          <w:szCs w:val="24"/>
        </w:rPr>
        <w:t>yang</w:t>
      </w:r>
      <w:r w:rsidRPr="00671DDA">
        <w:rPr>
          <w:spacing w:val="-5"/>
          <w:sz w:val="24"/>
          <w:szCs w:val="24"/>
        </w:rPr>
        <w:t xml:space="preserve"> </w:t>
      </w:r>
      <w:r w:rsidRPr="00671DDA">
        <w:rPr>
          <w:sz w:val="24"/>
          <w:szCs w:val="24"/>
        </w:rPr>
        <w:t>dibuang</w:t>
      </w:r>
      <w:r w:rsidRPr="00671DDA">
        <w:rPr>
          <w:spacing w:val="-6"/>
          <w:sz w:val="24"/>
          <w:szCs w:val="24"/>
        </w:rPr>
        <w:t xml:space="preserve"> </w:t>
      </w:r>
      <w:r w:rsidRPr="00671DDA">
        <w:rPr>
          <w:sz w:val="24"/>
          <w:szCs w:val="24"/>
        </w:rPr>
        <w:t>langsung</w:t>
      </w:r>
      <w:r w:rsidRPr="00671DDA">
        <w:rPr>
          <w:spacing w:val="-5"/>
          <w:sz w:val="24"/>
          <w:szCs w:val="24"/>
        </w:rPr>
        <w:t xml:space="preserve"> </w:t>
      </w:r>
      <w:r w:rsidRPr="00671DDA">
        <w:rPr>
          <w:sz w:val="24"/>
          <w:szCs w:val="24"/>
        </w:rPr>
        <w:t>ke tanah</w:t>
      </w:r>
    </w:p>
    <w:p w14:paraId="59DE0E98" w14:textId="77777777" w:rsidR="00B50BF7" w:rsidRPr="00671DDA" w:rsidRDefault="009B34B6">
      <w:pPr>
        <w:pStyle w:val="ListParagraph"/>
        <w:numPr>
          <w:ilvl w:val="0"/>
          <w:numId w:val="40"/>
        </w:numPr>
        <w:spacing w:line="480" w:lineRule="auto"/>
        <w:rPr>
          <w:sz w:val="24"/>
          <w:szCs w:val="24"/>
        </w:rPr>
      </w:pPr>
      <w:r w:rsidRPr="00671DDA">
        <w:rPr>
          <w:sz w:val="24"/>
          <w:szCs w:val="24"/>
        </w:rPr>
        <w:t>Tidak</w:t>
      </w:r>
      <w:r w:rsidRPr="00671DDA">
        <w:rPr>
          <w:spacing w:val="-3"/>
          <w:sz w:val="24"/>
          <w:szCs w:val="24"/>
        </w:rPr>
        <w:t xml:space="preserve"> </w:t>
      </w:r>
      <w:r w:rsidRPr="00671DDA">
        <w:rPr>
          <w:sz w:val="24"/>
          <w:szCs w:val="24"/>
        </w:rPr>
        <w:t>adanya</w:t>
      </w:r>
      <w:r w:rsidRPr="00671DDA">
        <w:rPr>
          <w:spacing w:val="-1"/>
          <w:sz w:val="24"/>
          <w:szCs w:val="24"/>
        </w:rPr>
        <w:t xml:space="preserve"> </w:t>
      </w:r>
      <w:r w:rsidRPr="00671DDA">
        <w:rPr>
          <w:sz w:val="24"/>
          <w:szCs w:val="24"/>
        </w:rPr>
        <w:t>sistem</w:t>
      </w:r>
      <w:r w:rsidRPr="00671DDA">
        <w:rPr>
          <w:spacing w:val="-3"/>
          <w:sz w:val="24"/>
          <w:szCs w:val="24"/>
        </w:rPr>
        <w:t xml:space="preserve"> </w:t>
      </w:r>
      <w:r w:rsidRPr="00671DDA">
        <w:rPr>
          <w:sz w:val="24"/>
          <w:szCs w:val="24"/>
        </w:rPr>
        <w:t>pembuangan</w:t>
      </w:r>
      <w:r w:rsidRPr="00671DDA">
        <w:rPr>
          <w:spacing w:val="-2"/>
          <w:sz w:val="24"/>
          <w:szCs w:val="24"/>
        </w:rPr>
        <w:t xml:space="preserve"> </w:t>
      </w:r>
      <w:r w:rsidRPr="00671DDA">
        <w:rPr>
          <w:sz w:val="24"/>
          <w:szCs w:val="24"/>
        </w:rPr>
        <w:t>sampah</w:t>
      </w:r>
      <w:r w:rsidRPr="00671DDA">
        <w:rPr>
          <w:spacing w:val="-3"/>
          <w:sz w:val="24"/>
          <w:szCs w:val="24"/>
        </w:rPr>
        <w:t xml:space="preserve"> </w:t>
      </w:r>
      <w:r w:rsidRPr="00671DDA">
        <w:rPr>
          <w:sz w:val="24"/>
          <w:szCs w:val="24"/>
        </w:rPr>
        <w:t>yang</w:t>
      </w:r>
      <w:r w:rsidRPr="00671DDA">
        <w:rPr>
          <w:spacing w:val="-7"/>
          <w:sz w:val="24"/>
          <w:szCs w:val="24"/>
        </w:rPr>
        <w:t xml:space="preserve"> </w:t>
      </w:r>
      <w:r w:rsidRPr="00671DDA">
        <w:rPr>
          <w:sz w:val="24"/>
          <w:szCs w:val="24"/>
        </w:rPr>
        <w:t>baik</w:t>
      </w:r>
    </w:p>
    <w:p w14:paraId="36E2C7B1" w14:textId="77777777" w:rsidR="00600B8F" w:rsidRPr="00671DDA" w:rsidRDefault="00600B8F">
      <w:pPr>
        <w:pStyle w:val="ListParagraph"/>
        <w:widowControl/>
        <w:numPr>
          <w:ilvl w:val="2"/>
          <w:numId w:val="63"/>
        </w:numPr>
        <w:autoSpaceDE/>
        <w:autoSpaceDN/>
        <w:spacing w:line="480" w:lineRule="auto"/>
        <w:contextualSpacing/>
        <w:rPr>
          <w:b/>
          <w:sz w:val="24"/>
          <w:szCs w:val="24"/>
        </w:rPr>
      </w:pPr>
      <w:r w:rsidRPr="00671DDA">
        <w:rPr>
          <w:b/>
          <w:sz w:val="24"/>
          <w:szCs w:val="24"/>
        </w:rPr>
        <w:t>Komunikasi</w:t>
      </w:r>
    </w:p>
    <w:p w14:paraId="3513AF69" w14:textId="77777777" w:rsidR="00B50BF7" w:rsidRPr="00C956FE" w:rsidRDefault="009B34B6" w:rsidP="00003B65">
      <w:pPr>
        <w:pStyle w:val="BodyText"/>
        <w:numPr>
          <w:ilvl w:val="1"/>
          <w:numId w:val="7"/>
        </w:numPr>
        <w:spacing w:line="480" w:lineRule="auto"/>
        <w:ind w:left="360"/>
        <w:rPr>
          <w:lang w:val="fi-FI"/>
        </w:rPr>
      </w:pPr>
      <w:r w:rsidRPr="00C956FE">
        <w:rPr>
          <w:lang w:val="fi-FI"/>
        </w:rPr>
        <w:t>Promosi</w:t>
      </w:r>
      <w:r w:rsidRPr="00C956FE">
        <w:rPr>
          <w:spacing w:val="-3"/>
          <w:lang w:val="fi-FI"/>
        </w:rPr>
        <w:t xml:space="preserve"> </w:t>
      </w:r>
      <w:r w:rsidRPr="00C956FE">
        <w:rPr>
          <w:lang w:val="fi-FI"/>
        </w:rPr>
        <w:t>Kesehatan</w:t>
      </w:r>
      <w:r w:rsidRPr="00C956FE">
        <w:rPr>
          <w:spacing w:val="-3"/>
          <w:lang w:val="fi-FI"/>
        </w:rPr>
        <w:t xml:space="preserve"> </w:t>
      </w:r>
      <w:r w:rsidRPr="00C956FE">
        <w:rPr>
          <w:lang w:val="fi-FI"/>
        </w:rPr>
        <w:t>Dalam</w:t>
      </w:r>
      <w:r w:rsidRPr="00C956FE">
        <w:rPr>
          <w:spacing w:val="-3"/>
          <w:lang w:val="fi-FI"/>
        </w:rPr>
        <w:t xml:space="preserve"> </w:t>
      </w:r>
      <w:r w:rsidRPr="00C956FE">
        <w:rPr>
          <w:lang w:val="fi-FI"/>
        </w:rPr>
        <w:t>Meningkatkan</w:t>
      </w:r>
      <w:r w:rsidRPr="00C956FE">
        <w:rPr>
          <w:spacing w:val="-7"/>
          <w:lang w:val="fi-FI"/>
        </w:rPr>
        <w:t xml:space="preserve"> </w:t>
      </w:r>
      <w:r w:rsidRPr="00C956FE">
        <w:rPr>
          <w:lang w:val="fi-FI"/>
        </w:rPr>
        <w:t>Kesadaran Hidup</w:t>
      </w:r>
      <w:r w:rsidR="006137D4" w:rsidRPr="00671DDA">
        <w:rPr>
          <w:lang w:val="id-ID"/>
        </w:rPr>
        <w:t xml:space="preserve"> </w:t>
      </w:r>
      <w:r w:rsidRPr="00C956FE">
        <w:rPr>
          <w:lang w:val="fi-FI"/>
        </w:rPr>
        <w:t>Sehat</w:t>
      </w:r>
    </w:p>
    <w:p w14:paraId="4F3D2E61" w14:textId="77777777" w:rsidR="00154561" w:rsidRDefault="009B34B6" w:rsidP="00154561">
      <w:pPr>
        <w:pStyle w:val="BodyText"/>
        <w:spacing w:line="480" w:lineRule="auto"/>
        <w:ind w:firstLine="720"/>
        <w:jc w:val="both"/>
      </w:pPr>
      <w:r w:rsidRPr="00C956FE">
        <w:rPr>
          <w:lang w:val="fi-FI"/>
        </w:rPr>
        <w:t>Istilah komunikasi berasal dari bahasa Latin, yakni communicatio yang</w:t>
      </w:r>
      <w:r w:rsidRPr="00C956FE">
        <w:rPr>
          <w:spacing w:val="1"/>
          <w:lang w:val="fi-FI"/>
        </w:rPr>
        <w:t xml:space="preserve"> </w:t>
      </w:r>
      <w:r w:rsidRPr="00C956FE">
        <w:rPr>
          <w:lang w:val="fi-FI"/>
        </w:rPr>
        <w:t xml:space="preserve">artinya adalah membangun kebersamaan antara dua orang atau lebih. </w:t>
      </w:r>
      <w:r w:rsidRPr="00671DDA">
        <w:t>Terbentuk</w:t>
      </w:r>
      <w:r w:rsidRPr="00671DDA">
        <w:rPr>
          <w:spacing w:val="1"/>
        </w:rPr>
        <w:t xml:space="preserve"> </w:t>
      </w:r>
      <w:r w:rsidRPr="00671DDA">
        <w:t>dari dua akar kata, “com” yang berarti bersama dan “unio” yang berarti bersatu</w:t>
      </w:r>
      <w:r w:rsidRPr="00671DDA">
        <w:rPr>
          <w:spacing w:val="1"/>
        </w:rPr>
        <w:t xml:space="preserve"> </w:t>
      </w:r>
      <w:r w:rsidRPr="00671DDA">
        <w:t>dengan. Ungkapan ini disebut dalam satu kata saja, yaitu “communion” yang</w:t>
      </w:r>
      <w:r w:rsidRPr="00671DDA">
        <w:rPr>
          <w:spacing w:val="1"/>
        </w:rPr>
        <w:t xml:space="preserve"> </w:t>
      </w:r>
      <w:r w:rsidRPr="00671DDA">
        <w:t>berarti</w:t>
      </w:r>
      <w:r w:rsidRPr="00671DDA">
        <w:rPr>
          <w:spacing w:val="1"/>
        </w:rPr>
        <w:t xml:space="preserve"> </w:t>
      </w:r>
      <w:r w:rsidRPr="00671DDA">
        <w:t>“saya”</w:t>
      </w:r>
      <w:r w:rsidRPr="00671DDA">
        <w:rPr>
          <w:spacing w:val="1"/>
        </w:rPr>
        <w:t xml:space="preserve"> </w:t>
      </w:r>
      <w:r w:rsidRPr="00671DDA">
        <w:t>tidak</w:t>
      </w:r>
      <w:r w:rsidRPr="00671DDA">
        <w:rPr>
          <w:spacing w:val="1"/>
        </w:rPr>
        <w:t xml:space="preserve"> </w:t>
      </w:r>
      <w:r w:rsidRPr="00671DDA">
        <w:t>sekedar</w:t>
      </w:r>
      <w:r w:rsidRPr="00671DDA">
        <w:rPr>
          <w:spacing w:val="1"/>
        </w:rPr>
        <w:t xml:space="preserve"> </w:t>
      </w:r>
      <w:r w:rsidRPr="00671DDA">
        <w:t>“bersama-sama</w:t>
      </w:r>
      <w:r w:rsidRPr="00671DDA">
        <w:rPr>
          <w:spacing w:val="1"/>
        </w:rPr>
        <w:t xml:space="preserve"> </w:t>
      </w:r>
      <w:r w:rsidRPr="00671DDA">
        <w:t>dnegan”</w:t>
      </w:r>
      <w:r w:rsidRPr="00671DDA">
        <w:rPr>
          <w:spacing w:val="1"/>
        </w:rPr>
        <w:t xml:space="preserve"> </w:t>
      </w:r>
      <w:r w:rsidRPr="00671DDA">
        <w:t>tetapi</w:t>
      </w:r>
      <w:r w:rsidRPr="00671DDA">
        <w:rPr>
          <w:spacing w:val="1"/>
        </w:rPr>
        <w:t xml:space="preserve"> </w:t>
      </w:r>
      <w:r w:rsidRPr="00671DDA">
        <w:t>lebih</w:t>
      </w:r>
      <w:r w:rsidRPr="00671DDA">
        <w:rPr>
          <w:spacing w:val="1"/>
        </w:rPr>
        <w:t xml:space="preserve"> </w:t>
      </w:r>
      <w:r w:rsidRPr="00671DDA">
        <w:t>jauh</w:t>
      </w:r>
      <w:r w:rsidRPr="00671DDA">
        <w:rPr>
          <w:spacing w:val="1"/>
        </w:rPr>
        <w:t xml:space="preserve"> </w:t>
      </w:r>
      <w:r w:rsidRPr="00671DDA">
        <w:t>yaitu</w:t>
      </w:r>
      <w:r w:rsidRPr="00671DDA">
        <w:rPr>
          <w:spacing w:val="1"/>
        </w:rPr>
        <w:t xml:space="preserve"> </w:t>
      </w:r>
      <w:r w:rsidRPr="00671DDA">
        <w:t>“bersatu</w:t>
      </w:r>
      <w:r w:rsidRPr="00671DDA">
        <w:rPr>
          <w:spacing w:val="-1"/>
        </w:rPr>
        <w:t xml:space="preserve"> </w:t>
      </w:r>
      <w:r w:rsidRPr="00671DDA">
        <w:t>dengan”</w:t>
      </w:r>
      <w:r w:rsidRPr="00671DDA">
        <w:rPr>
          <w:spacing w:val="1"/>
        </w:rPr>
        <w:t xml:space="preserve"> </w:t>
      </w:r>
      <w:r w:rsidRPr="00671DDA">
        <w:t>orang</w:t>
      </w:r>
      <w:r w:rsidRPr="00671DDA">
        <w:rPr>
          <w:spacing w:val="-5"/>
        </w:rPr>
        <w:t xml:space="preserve"> </w:t>
      </w:r>
      <w:r w:rsidRPr="00671DDA">
        <w:t>lain (Liliweri, 2007:</w:t>
      </w:r>
      <w:r w:rsidRPr="00671DDA">
        <w:rPr>
          <w:spacing w:val="-7"/>
        </w:rPr>
        <w:t xml:space="preserve"> </w:t>
      </w:r>
      <w:r w:rsidRPr="00671DDA">
        <w:t>3)</w:t>
      </w:r>
      <w:r w:rsidR="00AE74EB" w:rsidRPr="00671DDA">
        <w:t xml:space="preserve"> </w:t>
      </w:r>
      <w:r w:rsidR="00AE74EB" w:rsidRPr="00671DDA">
        <w:fldChar w:fldCharType="begin" w:fldLock="1"/>
      </w:r>
      <w:r w:rsidR="00F51207">
        <w:instrText>ADDIN CSL_CITATION {"citationItems":[{"id":"ITEM-1","itemData":{"ISBN":"6236840733","author":[{"dropping-particle":"","family":"Pakpahan","given":"Martina","non-dropping-particle":"","parse-names":false,"suffix":""},{"dropping-particle":"","family":"Siregar","given":"Deborah","non-dropping-particle":"","parse-names":false,"suffix":""},{"dropping-particle":"","family":"Susilawaty","given":"Andi","non-dropping-particle":"","parse-names":false,"suffix":""},{"dropping-particle":"","family":"Tasnim","given":"Tasnim","non-dropping-particle":"","parse-names":false,"suffix":""},{"dropping-particle":"","family":"Ramdany","given":"Radeny","non-dropping-particle":"","parse-names":false,"suffix":""},{"dropping-particle":"","family":"Manurung","given":"Evanny Indah","non-dropping-particle":"","parse-names":false,"suffix":""},{"dropping-particle":"","family":"Sianturi","given":"Efendi","non-dropping-particle":"","parse-names":false,"suffix":""},{"dropping-particle":"","family":"Tompunu","given":"Marianna Rebecca Gadis","non-dropping-particle":"","parse-names":false,"suffix":""},{"dropping-particle":"","family":"Sitanggang","given":"Yenni Ferawati","non-dropping-particle":"","parse-names":false,"suffix":""},{"dropping-particle":"","family":"Maisyarah","given":"M","non-dropping-particle":"","parse-names":false,"suffix":""}],"id":"ITEM-1","issued":{"date-parts":[["2021"]]},"publisher":"Yayasan Kita Menulis","title":"Promosi Kesehatan dan Perilaku Kesehatan","type":"book"},"uris":["http://www.mendeley.com/documents/?uuid=481abd9d-0f4d-4a96-bde5-b3e615b5ede8"]}],"mendeley":{"formattedCitation":"(31)","plainTextFormattedCitation":"(31)","previouslyFormattedCitation":"(31)"},"properties":{"noteIndex":0},"schema":"https://github.com/citation-style-language/schema/raw/master/csl-citation.json"}</w:instrText>
      </w:r>
      <w:r w:rsidR="00AE74EB" w:rsidRPr="00671DDA">
        <w:fldChar w:fldCharType="separate"/>
      </w:r>
      <w:r w:rsidR="00F51207" w:rsidRPr="00F51207">
        <w:rPr>
          <w:noProof/>
        </w:rPr>
        <w:t>(31)</w:t>
      </w:r>
      <w:r w:rsidR="00AE74EB" w:rsidRPr="00671DDA">
        <w:fldChar w:fldCharType="end"/>
      </w:r>
      <w:r w:rsidRPr="00671DDA">
        <w:t>.</w:t>
      </w:r>
    </w:p>
    <w:p w14:paraId="792913E7" w14:textId="77777777" w:rsidR="00154561" w:rsidRDefault="009B34B6" w:rsidP="00154561">
      <w:pPr>
        <w:pStyle w:val="BodyText"/>
        <w:spacing w:line="480" w:lineRule="auto"/>
        <w:ind w:firstLine="720"/>
        <w:jc w:val="both"/>
      </w:pPr>
      <w:r w:rsidRPr="00671DDA">
        <w:t>Menurut</w:t>
      </w:r>
      <w:r w:rsidRPr="00671DDA">
        <w:rPr>
          <w:spacing w:val="1"/>
        </w:rPr>
        <w:t xml:space="preserve"> </w:t>
      </w:r>
      <w:r w:rsidRPr="00671DDA">
        <w:t>seorang</w:t>
      </w:r>
      <w:r w:rsidRPr="00671DDA">
        <w:rPr>
          <w:spacing w:val="1"/>
        </w:rPr>
        <w:t xml:space="preserve"> </w:t>
      </w:r>
      <w:r w:rsidRPr="00671DDA">
        <w:t>pakar</w:t>
      </w:r>
      <w:r w:rsidRPr="00671DDA">
        <w:rPr>
          <w:spacing w:val="1"/>
        </w:rPr>
        <w:t xml:space="preserve"> </w:t>
      </w:r>
      <w:r w:rsidRPr="00671DDA">
        <w:t>Sosiologi</w:t>
      </w:r>
      <w:r w:rsidRPr="00671DDA">
        <w:rPr>
          <w:spacing w:val="1"/>
        </w:rPr>
        <w:t xml:space="preserve"> </w:t>
      </w:r>
      <w:r w:rsidRPr="00671DDA">
        <w:t>Amerika,</w:t>
      </w:r>
      <w:r w:rsidRPr="00671DDA">
        <w:rPr>
          <w:spacing w:val="1"/>
        </w:rPr>
        <w:t xml:space="preserve"> </w:t>
      </w:r>
      <w:r w:rsidRPr="00671DDA">
        <w:t>Everret</w:t>
      </w:r>
      <w:r w:rsidRPr="00671DDA">
        <w:rPr>
          <w:spacing w:val="1"/>
        </w:rPr>
        <w:t xml:space="preserve"> </w:t>
      </w:r>
      <w:r w:rsidRPr="00671DDA">
        <w:t>M.</w:t>
      </w:r>
      <w:r w:rsidRPr="00671DDA">
        <w:rPr>
          <w:spacing w:val="1"/>
        </w:rPr>
        <w:t xml:space="preserve"> </w:t>
      </w:r>
      <w:r w:rsidRPr="00671DDA">
        <w:t>Rogers</w:t>
      </w:r>
      <w:r w:rsidRPr="00671DDA">
        <w:rPr>
          <w:spacing w:val="1"/>
        </w:rPr>
        <w:t xml:space="preserve"> </w:t>
      </w:r>
      <w:r w:rsidRPr="00671DDA">
        <w:t>(1985)</w:t>
      </w:r>
      <w:r w:rsidRPr="00671DDA">
        <w:rPr>
          <w:spacing w:val="-57"/>
        </w:rPr>
        <w:t xml:space="preserve"> </w:t>
      </w:r>
      <w:r w:rsidRPr="00671DDA">
        <w:t>menyatakan definisi mengenai komunikasi, yaitu “Komunikasi merupakan sebuah</w:t>
      </w:r>
      <w:r w:rsidRPr="00671DDA">
        <w:rPr>
          <w:spacing w:val="-57"/>
        </w:rPr>
        <w:t xml:space="preserve"> </w:t>
      </w:r>
      <w:r w:rsidRPr="00671DDA">
        <w:t>proses dimana suatu ide diberikan dari sumber kepada satu penerima atau lebih</w:t>
      </w:r>
      <w:r w:rsidRPr="00671DDA">
        <w:rPr>
          <w:spacing w:val="1"/>
        </w:rPr>
        <w:t xml:space="preserve"> </w:t>
      </w:r>
      <w:r w:rsidRPr="00671DDA">
        <w:t>dengan</w:t>
      </w:r>
      <w:r w:rsidRPr="00671DDA">
        <w:rPr>
          <w:spacing w:val="1"/>
        </w:rPr>
        <w:t xml:space="preserve"> </w:t>
      </w:r>
      <w:r w:rsidRPr="00671DDA">
        <w:t>tujuan</w:t>
      </w:r>
      <w:r w:rsidRPr="00671DDA">
        <w:rPr>
          <w:spacing w:val="1"/>
        </w:rPr>
        <w:t xml:space="preserve"> </w:t>
      </w:r>
      <w:r w:rsidRPr="00671DDA">
        <w:t>untuk</w:t>
      </w:r>
      <w:r w:rsidRPr="00671DDA">
        <w:rPr>
          <w:spacing w:val="1"/>
        </w:rPr>
        <w:t xml:space="preserve"> </w:t>
      </w:r>
      <w:r w:rsidRPr="00671DDA">
        <w:t>mengubah</w:t>
      </w:r>
      <w:r w:rsidRPr="00671DDA">
        <w:rPr>
          <w:spacing w:val="1"/>
        </w:rPr>
        <w:t xml:space="preserve"> </w:t>
      </w:r>
      <w:r w:rsidRPr="00671DDA">
        <w:t>tingkah</w:t>
      </w:r>
      <w:r w:rsidRPr="00671DDA">
        <w:rPr>
          <w:spacing w:val="1"/>
        </w:rPr>
        <w:t xml:space="preserve"> </w:t>
      </w:r>
      <w:r w:rsidRPr="00671DDA">
        <w:t>laku</w:t>
      </w:r>
      <w:r w:rsidRPr="00671DDA">
        <w:rPr>
          <w:spacing w:val="1"/>
        </w:rPr>
        <w:t xml:space="preserve"> </w:t>
      </w:r>
      <w:r w:rsidRPr="00671DDA">
        <w:t>mereka”.</w:t>
      </w:r>
      <w:r w:rsidRPr="00671DDA">
        <w:rPr>
          <w:spacing w:val="1"/>
        </w:rPr>
        <w:t xml:space="preserve"> </w:t>
      </w:r>
      <w:r w:rsidRPr="00671DDA">
        <w:t>Sedangkan</w:t>
      </w:r>
      <w:r w:rsidRPr="00671DDA">
        <w:rPr>
          <w:spacing w:val="1"/>
        </w:rPr>
        <w:t xml:space="preserve"> </w:t>
      </w:r>
      <w:r w:rsidRPr="00671DDA">
        <w:t>menurut</w:t>
      </w:r>
      <w:r w:rsidRPr="00671DDA">
        <w:rPr>
          <w:spacing w:val="1"/>
        </w:rPr>
        <w:t xml:space="preserve"> </w:t>
      </w:r>
      <w:r w:rsidRPr="00671DDA">
        <w:t>Laswell, komunikasi merupakan sebuah proses yang menggambarkan siapa yang</w:t>
      </w:r>
      <w:r w:rsidRPr="00671DDA">
        <w:rPr>
          <w:spacing w:val="1"/>
        </w:rPr>
        <w:t xml:space="preserve"> </w:t>
      </w:r>
      <w:r w:rsidRPr="00671DDA">
        <w:lastRenderedPageBreak/>
        <w:t>menjadi</w:t>
      </w:r>
      <w:r w:rsidRPr="00671DDA">
        <w:rPr>
          <w:spacing w:val="1"/>
        </w:rPr>
        <w:t xml:space="preserve"> </w:t>
      </w:r>
      <w:r w:rsidRPr="00671DDA">
        <w:t>komunikator,</w:t>
      </w:r>
      <w:r w:rsidRPr="00671DDA">
        <w:rPr>
          <w:spacing w:val="1"/>
        </w:rPr>
        <w:t xml:space="preserve"> </w:t>
      </w:r>
      <w:r w:rsidRPr="00671DDA">
        <w:t>menyampaikan</w:t>
      </w:r>
      <w:r w:rsidRPr="00671DDA">
        <w:rPr>
          <w:spacing w:val="1"/>
        </w:rPr>
        <w:t xml:space="preserve"> </w:t>
      </w:r>
      <w:r w:rsidRPr="00671DDA">
        <w:t>pesan</w:t>
      </w:r>
      <w:r w:rsidRPr="00671DDA">
        <w:rPr>
          <w:spacing w:val="1"/>
        </w:rPr>
        <w:t xml:space="preserve"> </w:t>
      </w:r>
      <w:r w:rsidRPr="00671DDA">
        <w:t>dengan</w:t>
      </w:r>
      <w:r w:rsidRPr="00671DDA">
        <w:rPr>
          <w:spacing w:val="1"/>
        </w:rPr>
        <w:t xml:space="preserve"> </w:t>
      </w:r>
      <w:r w:rsidRPr="00671DDA">
        <w:t>cara</w:t>
      </w:r>
      <w:r w:rsidRPr="00671DDA">
        <w:rPr>
          <w:spacing w:val="1"/>
        </w:rPr>
        <w:t xml:space="preserve"> </w:t>
      </w:r>
      <w:r w:rsidRPr="00671DDA">
        <w:t>apa,</w:t>
      </w:r>
      <w:r w:rsidRPr="00671DDA">
        <w:rPr>
          <w:spacing w:val="61"/>
        </w:rPr>
        <w:t xml:space="preserve"> </w:t>
      </w:r>
      <w:r w:rsidRPr="00671DDA">
        <w:t>siapa</w:t>
      </w:r>
      <w:r w:rsidRPr="00671DDA">
        <w:rPr>
          <w:spacing w:val="1"/>
        </w:rPr>
        <w:t xml:space="preserve"> </w:t>
      </w:r>
      <w:r w:rsidRPr="00671DDA">
        <w:t>komunikannya dan dengan efek apa</w:t>
      </w:r>
      <w:r w:rsidR="00AE74EB" w:rsidRPr="00671DDA">
        <w:t xml:space="preserve"> </w:t>
      </w:r>
      <w:r w:rsidR="00AE74EB" w:rsidRPr="00671DDA">
        <w:fldChar w:fldCharType="begin" w:fldLock="1"/>
      </w:r>
      <w:r w:rsidR="00F51207">
        <w:instrText>ADDIN CSL_CITATION {"citationItems":[{"id":"ITEM-1","itemData":{"ISSN":"2613-9219","author":[{"dropping-particle":"","family":"Cahyani","given":"Dian Isti","non-dropping-particle":"","parse-names":false,"suffix":""},{"dropping-particle":"","family":"Kartasurya","given":"Martha Irene","non-dropping-particle":"","parse-names":false,"suffix":""},{"dropping-particle":"","family":"Rahfiludin","given":"Mohammad Zen","non-dropping-particle":"","parse-names":false,"suffix":""}],"container-title":"Jurnal Kesehatan Masyarakat Indonesia","id":"ITEM-1","issue":"1","issued":{"date-parts":[["2020"]]},"page":"10-18","title":"Gerakan Masyarakat Hidup Sehat dalam Perspektif Implementasi Kebijakan (Studi Kualitatif)","type":"article-journal","volume":"15"},"uris":["http://www.mendeley.com/documents/?uuid=4e2178e9-9bce-4559-bdc0-dc8b02265483"]}],"mendeley":{"formattedCitation":"(51)","plainTextFormattedCitation":"(51)","previouslyFormattedCitation":"(51)"},"properties":{"noteIndex":0},"schema":"https://github.com/citation-style-language/schema/raw/master/csl-citation.json"}</w:instrText>
      </w:r>
      <w:r w:rsidR="00AE74EB" w:rsidRPr="00671DDA">
        <w:fldChar w:fldCharType="separate"/>
      </w:r>
      <w:r w:rsidR="00F51207" w:rsidRPr="00F51207">
        <w:rPr>
          <w:noProof/>
        </w:rPr>
        <w:t>(51)</w:t>
      </w:r>
      <w:r w:rsidR="00AE74EB" w:rsidRPr="00671DDA">
        <w:fldChar w:fldCharType="end"/>
      </w:r>
    </w:p>
    <w:p w14:paraId="37ED8EDD" w14:textId="77777777" w:rsidR="00154561" w:rsidRDefault="009B34B6" w:rsidP="00154561">
      <w:pPr>
        <w:pStyle w:val="BodyText"/>
        <w:spacing w:line="480" w:lineRule="auto"/>
        <w:ind w:firstLine="720"/>
        <w:jc w:val="both"/>
      </w:pPr>
      <w:r w:rsidRPr="00671DDA">
        <w:t>Dari</w:t>
      </w:r>
      <w:r w:rsidRPr="00671DDA">
        <w:rPr>
          <w:spacing w:val="1"/>
        </w:rPr>
        <w:t xml:space="preserve"> </w:t>
      </w:r>
      <w:r w:rsidRPr="00671DDA">
        <w:t>definisi</w:t>
      </w:r>
      <w:r w:rsidRPr="00671DDA">
        <w:rPr>
          <w:spacing w:val="1"/>
        </w:rPr>
        <w:t xml:space="preserve"> </w:t>
      </w:r>
      <w:r w:rsidRPr="00671DDA">
        <w:t>komunikasi</w:t>
      </w:r>
      <w:r w:rsidRPr="00671DDA">
        <w:rPr>
          <w:spacing w:val="1"/>
        </w:rPr>
        <w:t xml:space="preserve"> </w:t>
      </w:r>
      <w:r w:rsidRPr="00671DDA">
        <w:t>menurut</w:t>
      </w:r>
      <w:r w:rsidRPr="00671DDA">
        <w:rPr>
          <w:spacing w:val="1"/>
        </w:rPr>
        <w:t xml:space="preserve"> </w:t>
      </w:r>
      <w:r w:rsidRPr="00671DDA">
        <w:t>beberapa</w:t>
      </w:r>
      <w:r w:rsidRPr="00671DDA">
        <w:rPr>
          <w:spacing w:val="1"/>
        </w:rPr>
        <w:t xml:space="preserve"> </w:t>
      </w:r>
      <w:r w:rsidRPr="00671DDA">
        <w:t>pakar</w:t>
      </w:r>
      <w:r w:rsidRPr="00671DDA">
        <w:rPr>
          <w:spacing w:val="1"/>
        </w:rPr>
        <w:t xml:space="preserve"> </w:t>
      </w:r>
      <w:r w:rsidRPr="00671DDA">
        <w:t>diatas,</w:t>
      </w:r>
      <w:r w:rsidRPr="00671DDA">
        <w:rPr>
          <w:spacing w:val="1"/>
        </w:rPr>
        <w:t xml:space="preserve"> </w:t>
      </w:r>
      <w:r w:rsidRPr="00671DDA">
        <w:t>maka</w:t>
      </w:r>
      <w:r w:rsidRPr="00671DDA">
        <w:rPr>
          <w:spacing w:val="1"/>
        </w:rPr>
        <w:t xml:space="preserve"> </w:t>
      </w:r>
      <w:r w:rsidRPr="00671DDA">
        <w:t>dapat</w:t>
      </w:r>
      <w:r w:rsidRPr="00671DDA">
        <w:rPr>
          <w:spacing w:val="1"/>
        </w:rPr>
        <w:t xml:space="preserve"> </w:t>
      </w:r>
      <w:r w:rsidRPr="00671DDA">
        <w:t>disimpulkan bahwa komunikasi adalah penyampaian pesan atau informasi</w:t>
      </w:r>
      <w:r w:rsidR="001456FF">
        <w:t xml:space="preserve"> </w:t>
      </w:r>
      <w:r w:rsidRPr="00671DDA">
        <w:t>yang</w:t>
      </w:r>
      <w:r w:rsidRPr="00671DDA">
        <w:rPr>
          <w:spacing w:val="1"/>
        </w:rPr>
        <w:t xml:space="preserve"> </w:t>
      </w:r>
      <w:r w:rsidRPr="00671DDA">
        <w:t>dilakukan</w:t>
      </w:r>
      <w:r w:rsidRPr="00671DDA">
        <w:rPr>
          <w:spacing w:val="1"/>
        </w:rPr>
        <w:t xml:space="preserve"> </w:t>
      </w:r>
      <w:r w:rsidRPr="00671DDA">
        <w:t>oleh</w:t>
      </w:r>
      <w:r w:rsidRPr="00671DDA">
        <w:rPr>
          <w:spacing w:val="1"/>
        </w:rPr>
        <w:t xml:space="preserve"> </w:t>
      </w:r>
      <w:r w:rsidRPr="00671DDA">
        <w:t>dua</w:t>
      </w:r>
      <w:r w:rsidRPr="00671DDA">
        <w:rPr>
          <w:spacing w:val="1"/>
        </w:rPr>
        <w:t xml:space="preserve"> </w:t>
      </w:r>
      <w:r w:rsidRPr="00671DDA">
        <w:t>orang</w:t>
      </w:r>
      <w:r w:rsidRPr="00671DDA">
        <w:rPr>
          <w:spacing w:val="1"/>
        </w:rPr>
        <w:t xml:space="preserve"> </w:t>
      </w:r>
      <w:r w:rsidRPr="00671DDA">
        <w:t>atau</w:t>
      </w:r>
      <w:r w:rsidRPr="00671DDA">
        <w:rPr>
          <w:spacing w:val="1"/>
        </w:rPr>
        <w:t xml:space="preserve"> </w:t>
      </w:r>
      <w:r w:rsidRPr="00671DDA">
        <w:t>lebih</w:t>
      </w:r>
      <w:r w:rsidRPr="00671DDA">
        <w:rPr>
          <w:spacing w:val="1"/>
        </w:rPr>
        <w:t xml:space="preserve"> </w:t>
      </w:r>
      <w:r w:rsidRPr="00671DDA">
        <w:t>untuk</w:t>
      </w:r>
      <w:r w:rsidRPr="00671DDA">
        <w:rPr>
          <w:spacing w:val="1"/>
        </w:rPr>
        <w:t xml:space="preserve"> </w:t>
      </w:r>
      <w:r w:rsidRPr="00671DDA">
        <w:t>mendapatkan</w:t>
      </w:r>
      <w:r w:rsidRPr="00671DDA">
        <w:rPr>
          <w:spacing w:val="1"/>
        </w:rPr>
        <w:t xml:space="preserve"> </w:t>
      </w:r>
      <w:r w:rsidRPr="00671DDA">
        <w:t>timbal</w:t>
      </w:r>
      <w:r w:rsidRPr="00671DDA">
        <w:rPr>
          <w:spacing w:val="1"/>
        </w:rPr>
        <w:t xml:space="preserve"> </w:t>
      </w:r>
      <w:r w:rsidRPr="00671DDA">
        <w:t>balik</w:t>
      </w:r>
      <w:r w:rsidRPr="00671DDA">
        <w:rPr>
          <w:spacing w:val="1"/>
        </w:rPr>
        <w:t xml:space="preserve"> </w:t>
      </w:r>
      <w:r w:rsidRPr="00671DDA">
        <w:t>atau</w:t>
      </w:r>
      <w:r w:rsidRPr="00671DDA">
        <w:rPr>
          <w:spacing w:val="1"/>
        </w:rPr>
        <w:t xml:space="preserve"> </w:t>
      </w:r>
      <w:r w:rsidRPr="00671DDA">
        <w:t>feedback. Menurut Komariah (Jurnal KK, Vol.1 No. 2, Desember 2013: 175)</w:t>
      </w:r>
      <w:r w:rsidRPr="00671DDA">
        <w:rPr>
          <w:spacing w:val="1"/>
        </w:rPr>
        <w:t xml:space="preserve"> </w:t>
      </w:r>
      <w:r w:rsidRPr="00671DDA">
        <w:t>menyebutkan</w:t>
      </w:r>
      <w:r w:rsidRPr="00671DDA">
        <w:rPr>
          <w:spacing w:val="1"/>
        </w:rPr>
        <w:t xml:space="preserve"> </w:t>
      </w:r>
      <w:r w:rsidRPr="00671DDA">
        <w:t>bahwa</w:t>
      </w:r>
      <w:r w:rsidRPr="00671DDA">
        <w:rPr>
          <w:spacing w:val="1"/>
        </w:rPr>
        <w:t xml:space="preserve"> </w:t>
      </w:r>
      <w:r w:rsidRPr="00671DDA">
        <w:t>proses</w:t>
      </w:r>
      <w:r w:rsidRPr="00671DDA">
        <w:rPr>
          <w:spacing w:val="1"/>
        </w:rPr>
        <w:t xml:space="preserve"> </w:t>
      </w:r>
      <w:r w:rsidRPr="00671DDA">
        <w:t>komunikasi</w:t>
      </w:r>
      <w:r w:rsidRPr="00671DDA">
        <w:rPr>
          <w:spacing w:val="1"/>
        </w:rPr>
        <w:t xml:space="preserve"> </w:t>
      </w:r>
      <w:r w:rsidRPr="00671DDA">
        <w:t>ialah</w:t>
      </w:r>
      <w:r w:rsidRPr="00671DDA">
        <w:rPr>
          <w:spacing w:val="1"/>
        </w:rPr>
        <w:t xml:space="preserve"> </w:t>
      </w:r>
      <w:r w:rsidRPr="00671DDA">
        <w:t>susunan</w:t>
      </w:r>
      <w:r w:rsidRPr="00671DDA">
        <w:rPr>
          <w:spacing w:val="1"/>
        </w:rPr>
        <w:t xml:space="preserve"> </w:t>
      </w:r>
      <w:r w:rsidRPr="00671DDA">
        <w:t>dari</w:t>
      </w:r>
      <w:r w:rsidRPr="00671DDA">
        <w:rPr>
          <w:spacing w:val="1"/>
        </w:rPr>
        <w:t xml:space="preserve"> </w:t>
      </w:r>
      <w:r w:rsidRPr="00671DDA">
        <w:t>aktivitas</w:t>
      </w:r>
      <w:r w:rsidRPr="00671DDA">
        <w:rPr>
          <w:spacing w:val="1"/>
        </w:rPr>
        <w:t xml:space="preserve"> </w:t>
      </w:r>
      <w:r w:rsidRPr="00671DDA">
        <w:t>dalam</w:t>
      </w:r>
      <w:r w:rsidRPr="00671DDA">
        <w:rPr>
          <w:spacing w:val="1"/>
        </w:rPr>
        <w:t xml:space="preserve"> </w:t>
      </w:r>
      <w:r w:rsidRPr="00671DDA">
        <w:t>menyampaikan pesan sehingga diperoleh feedback atau timbal balik dari penerima</w:t>
      </w:r>
      <w:r w:rsidRPr="00671DDA">
        <w:rPr>
          <w:spacing w:val="-57"/>
        </w:rPr>
        <w:t xml:space="preserve"> </w:t>
      </w:r>
      <w:r w:rsidRPr="00671DDA">
        <w:t>pesan. Dari adanya proses komunikasi itulah munculah pola, model, bentuk, dan</w:t>
      </w:r>
      <w:r w:rsidRPr="00671DDA">
        <w:rPr>
          <w:spacing w:val="1"/>
        </w:rPr>
        <w:t xml:space="preserve"> </w:t>
      </w:r>
      <w:r w:rsidRPr="00671DDA">
        <w:t>bagian-bagian</w:t>
      </w:r>
      <w:r w:rsidRPr="00671DDA">
        <w:rPr>
          <w:spacing w:val="-1"/>
        </w:rPr>
        <w:t xml:space="preserve"> </w:t>
      </w:r>
      <w:r w:rsidRPr="00671DDA">
        <w:t>kecil yang</w:t>
      </w:r>
      <w:r w:rsidRPr="00671DDA">
        <w:rPr>
          <w:spacing w:val="-5"/>
        </w:rPr>
        <w:t xml:space="preserve"> </w:t>
      </w:r>
      <w:r w:rsidRPr="00671DDA">
        <w:t>berkaitan dengan</w:t>
      </w:r>
      <w:r w:rsidRPr="00671DDA">
        <w:rPr>
          <w:spacing w:val="-1"/>
        </w:rPr>
        <w:t xml:space="preserve"> </w:t>
      </w:r>
      <w:r w:rsidRPr="00671DDA">
        <w:t>komunikasi</w:t>
      </w:r>
      <w:r w:rsidR="00AE74EB" w:rsidRPr="00671DDA">
        <w:t xml:space="preserve"> </w:t>
      </w:r>
      <w:r w:rsidR="00AE74EB" w:rsidRPr="00671DDA">
        <w:fldChar w:fldCharType="begin" w:fldLock="1"/>
      </w:r>
      <w:r w:rsidR="00F51207">
        <w:instrText>ADDIN CSL_CITATION {"citationItems":[{"id":"ITEM-1","itemData":{"ISSN":"2721-9364","author":[{"dropping-particle":"","family":"Herawati","given":"Cucu","non-dropping-particle":"","parse-names":false,"suffix":""},{"dropping-particle":"","family":"Kristanti","given":"Iin","non-dropping-particle":"","parse-names":false,"suffix":""},{"dropping-particle":"","family":"Selviana","given":"Mely","non-dropping-particle":"","parse-names":false,"suffix":""},{"dropping-particle":"","family":"Novita","given":"Tri","non-dropping-particle":"","parse-names":false,"suffix":""}],"container-title":"Dimasejati: Jurnal Pengabdian Kepada Masyarakat","id":"ITEM-1","issue":"1","issued":{"date-parts":[["2019"]]},"title":"Peran promosi kesehatan terhadap perbaikan pengetahuan, sikap, dan perilaku membuang sampah pada siswa sekolah menengah atas","type":"article-journal","volume":"1"},"uris":["http://www.mendeley.com/documents/?uuid=99b33c94-d0a8-4e50-ba41-da941af4c8db"]}],"mendeley":{"formattedCitation":"(52)","plainTextFormattedCitation":"(52)","previouslyFormattedCitation":"(52)"},"properties":{"noteIndex":0},"schema":"https://github.com/citation-style-language/schema/raw/master/csl-citation.json"}</w:instrText>
      </w:r>
      <w:r w:rsidR="00AE74EB" w:rsidRPr="00671DDA">
        <w:fldChar w:fldCharType="separate"/>
      </w:r>
      <w:r w:rsidR="00F51207" w:rsidRPr="00F51207">
        <w:rPr>
          <w:noProof/>
        </w:rPr>
        <w:t>(52)</w:t>
      </w:r>
      <w:r w:rsidR="00AE74EB" w:rsidRPr="00671DDA">
        <w:fldChar w:fldCharType="end"/>
      </w:r>
      <w:r w:rsidRPr="00671DDA">
        <w:t>.</w:t>
      </w:r>
    </w:p>
    <w:p w14:paraId="2F8E7733" w14:textId="77777777" w:rsidR="00154561" w:rsidRDefault="009B34B6" w:rsidP="00154561">
      <w:pPr>
        <w:pStyle w:val="BodyText"/>
        <w:spacing w:line="480" w:lineRule="auto"/>
        <w:ind w:firstLine="720"/>
        <w:jc w:val="both"/>
      </w:pPr>
      <w:r w:rsidRPr="00671DDA">
        <w:t>Terjadinya proses komunikasi karena didukung oleh beberapa elemen atau</w:t>
      </w:r>
      <w:r w:rsidRPr="00671DDA">
        <w:rPr>
          <w:spacing w:val="-57"/>
        </w:rPr>
        <w:t xml:space="preserve"> </w:t>
      </w:r>
      <w:r w:rsidRPr="00671DDA">
        <w:t>unsur, yakni sumber adalah pihak yang menyampaikan pesan, lalu pesan ialah</w:t>
      </w:r>
      <w:r w:rsidRPr="00671DDA">
        <w:rPr>
          <w:spacing w:val="1"/>
        </w:rPr>
        <w:t xml:space="preserve"> </w:t>
      </w:r>
      <w:r w:rsidRPr="00671DDA">
        <w:t>sebuah</w:t>
      </w:r>
      <w:r w:rsidRPr="00671DDA">
        <w:rPr>
          <w:spacing w:val="1"/>
        </w:rPr>
        <w:t xml:space="preserve"> </w:t>
      </w:r>
      <w:r w:rsidRPr="00671DDA">
        <w:t>pernyataan</w:t>
      </w:r>
      <w:r w:rsidRPr="00671DDA">
        <w:rPr>
          <w:spacing w:val="1"/>
        </w:rPr>
        <w:t xml:space="preserve"> </w:t>
      </w:r>
      <w:r w:rsidRPr="00671DDA">
        <w:t>yang</w:t>
      </w:r>
      <w:r w:rsidRPr="00671DDA">
        <w:rPr>
          <w:spacing w:val="1"/>
        </w:rPr>
        <w:t xml:space="preserve"> </w:t>
      </w:r>
      <w:r w:rsidRPr="00671DDA">
        <w:t>disampaikan</w:t>
      </w:r>
      <w:r w:rsidRPr="00671DDA">
        <w:rPr>
          <w:spacing w:val="1"/>
        </w:rPr>
        <w:t xml:space="preserve"> </w:t>
      </w:r>
      <w:r w:rsidRPr="00671DDA">
        <w:t>pengirim</w:t>
      </w:r>
      <w:r w:rsidRPr="00671DDA">
        <w:rPr>
          <w:spacing w:val="1"/>
        </w:rPr>
        <w:t xml:space="preserve"> </w:t>
      </w:r>
      <w:r w:rsidRPr="00671DDA">
        <w:t>kepada</w:t>
      </w:r>
      <w:r w:rsidRPr="00671DDA">
        <w:rPr>
          <w:spacing w:val="1"/>
        </w:rPr>
        <w:t xml:space="preserve"> </w:t>
      </w:r>
      <w:r w:rsidRPr="00671DDA">
        <w:t>penerima,</w:t>
      </w:r>
      <w:r w:rsidRPr="00671DDA">
        <w:rPr>
          <w:spacing w:val="1"/>
        </w:rPr>
        <w:t xml:space="preserve"> </w:t>
      </w:r>
      <w:r w:rsidRPr="00671DDA">
        <w:t>selanjutnya</w:t>
      </w:r>
      <w:r w:rsidRPr="00671DDA">
        <w:rPr>
          <w:spacing w:val="1"/>
        </w:rPr>
        <w:t xml:space="preserve"> </w:t>
      </w:r>
      <w:r w:rsidRPr="00671DDA">
        <w:t>saluran atau media adalah alat yang digunakan untuk menyampaikan pesan dari</w:t>
      </w:r>
      <w:r w:rsidRPr="00671DDA">
        <w:rPr>
          <w:spacing w:val="1"/>
        </w:rPr>
        <w:t xml:space="preserve"> </w:t>
      </w:r>
      <w:r w:rsidRPr="00671DDA">
        <w:t>sumber</w:t>
      </w:r>
      <w:r w:rsidRPr="00671DDA">
        <w:rPr>
          <w:spacing w:val="1"/>
        </w:rPr>
        <w:t xml:space="preserve"> </w:t>
      </w:r>
      <w:r w:rsidRPr="00671DDA">
        <w:t>ke</w:t>
      </w:r>
      <w:r w:rsidRPr="00671DDA">
        <w:rPr>
          <w:spacing w:val="1"/>
        </w:rPr>
        <w:t xml:space="preserve"> </w:t>
      </w:r>
      <w:r w:rsidRPr="00671DDA">
        <w:t>penerima,</w:t>
      </w:r>
      <w:r w:rsidRPr="00671DDA">
        <w:rPr>
          <w:spacing w:val="1"/>
        </w:rPr>
        <w:t xml:space="preserve"> </w:t>
      </w:r>
      <w:r w:rsidRPr="00671DDA">
        <w:t>kemudian</w:t>
      </w:r>
      <w:r w:rsidRPr="00671DDA">
        <w:rPr>
          <w:spacing w:val="1"/>
        </w:rPr>
        <w:t xml:space="preserve"> </w:t>
      </w:r>
      <w:r w:rsidRPr="00671DDA">
        <w:t>penerima</w:t>
      </w:r>
      <w:r w:rsidRPr="00671DDA">
        <w:rPr>
          <w:spacing w:val="1"/>
        </w:rPr>
        <w:t xml:space="preserve"> </w:t>
      </w:r>
      <w:r w:rsidRPr="00671DDA">
        <w:t>ialah</w:t>
      </w:r>
      <w:r w:rsidRPr="00671DDA">
        <w:rPr>
          <w:spacing w:val="1"/>
        </w:rPr>
        <w:t xml:space="preserve"> </w:t>
      </w:r>
      <w:r w:rsidRPr="00671DDA">
        <w:t>pihak</w:t>
      </w:r>
      <w:r w:rsidRPr="00671DDA">
        <w:rPr>
          <w:spacing w:val="1"/>
        </w:rPr>
        <w:t xml:space="preserve"> </w:t>
      </w:r>
      <w:r w:rsidRPr="00671DDA">
        <w:t>yang</w:t>
      </w:r>
      <w:r w:rsidRPr="00671DDA">
        <w:rPr>
          <w:spacing w:val="1"/>
        </w:rPr>
        <w:t xml:space="preserve"> </w:t>
      </w:r>
      <w:r w:rsidRPr="00671DDA">
        <w:t>menjadi</w:t>
      </w:r>
      <w:r w:rsidRPr="00671DDA">
        <w:rPr>
          <w:spacing w:val="1"/>
        </w:rPr>
        <w:t xml:space="preserve"> </w:t>
      </w:r>
      <w:r w:rsidRPr="00671DDA">
        <w:t>sasaran</w:t>
      </w:r>
      <w:r w:rsidRPr="00671DDA">
        <w:rPr>
          <w:spacing w:val="1"/>
        </w:rPr>
        <w:t xml:space="preserve"> </w:t>
      </w:r>
      <w:r w:rsidRPr="00671DDA">
        <w:t>penerimaan pesan yang dikirim dari pengirim ke penerima, lalu selanjutnya efek</w:t>
      </w:r>
      <w:r w:rsidRPr="00671DDA">
        <w:rPr>
          <w:spacing w:val="1"/>
        </w:rPr>
        <w:t xml:space="preserve"> </w:t>
      </w:r>
      <w:r w:rsidRPr="00671DDA">
        <w:t>atau</w:t>
      </w:r>
      <w:r w:rsidRPr="00671DDA">
        <w:rPr>
          <w:spacing w:val="1"/>
        </w:rPr>
        <w:t xml:space="preserve"> </w:t>
      </w:r>
      <w:r w:rsidRPr="00671DDA">
        <w:t>pengaruh</w:t>
      </w:r>
      <w:r w:rsidRPr="00671DDA">
        <w:rPr>
          <w:spacing w:val="1"/>
        </w:rPr>
        <w:t xml:space="preserve"> </w:t>
      </w:r>
      <w:r w:rsidRPr="00671DDA">
        <w:t>yang</w:t>
      </w:r>
      <w:r w:rsidRPr="00671DDA">
        <w:rPr>
          <w:spacing w:val="1"/>
        </w:rPr>
        <w:t xml:space="preserve"> </w:t>
      </w:r>
      <w:r w:rsidRPr="00671DDA">
        <w:t>merupakan</w:t>
      </w:r>
      <w:r w:rsidRPr="00671DDA">
        <w:rPr>
          <w:spacing w:val="1"/>
        </w:rPr>
        <w:t xml:space="preserve"> </w:t>
      </w:r>
      <w:r w:rsidRPr="00671DDA">
        <w:t>suatu</w:t>
      </w:r>
      <w:r w:rsidRPr="00671DDA">
        <w:rPr>
          <w:spacing w:val="1"/>
        </w:rPr>
        <w:t xml:space="preserve"> </w:t>
      </w:r>
      <w:r w:rsidRPr="00671DDA">
        <w:t>perbedaan</w:t>
      </w:r>
      <w:r w:rsidRPr="00671DDA">
        <w:rPr>
          <w:spacing w:val="1"/>
        </w:rPr>
        <w:t xml:space="preserve"> </w:t>
      </w:r>
      <w:r w:rsidRPr="00671DDA">
        <w:t>antara</w:t>
      </w:r>
      <w:r w:rsidRPr="00671DDA">
        <w:rPr>
          <w:spacing w:val="1"/>
        </w:rPr>
        <w:t xml:space="preserve"> </w:t>
      </w:r>
      <w:r w:rsidRPr="00671DDA">
        <w:t>apa</w:t>
      </w:r>
      <w:r w:rsidRPr="00671DDA">
        <w:rPr>
          <w:spacing w:val="1"/>
        </w:rPr>
        <w:t xml:space="preserve"> </w:t>
      </w:r>
      <w:r w:rsidRPr="00671DDA">
        <w:t>yang</w:t>
      </w:r>
      <w:r w:rsidRPr="00671DDA">
        <w:rPr>
          <w:spacing w:val="1"/>
        </w:rPr>
        <w:t xml:space="preserve"> </w:t>
      </w:r>
      <w:r w:rsidRPr="00671DDA">
        <w:t>dipikirkan,</w:t>
      </w:r>
      <w:r w:rsidRPr="00671DDA">
        <w:rPr>
          <w:spacing w:val="1"/>
        </w:rPr>
        <w:t xml:space="preserve"> </w:t>
      </w:r>
      <w:r w:rsidRPr="00671DDA">
        <w:t>dirasakan, dan dilakukan oleh penerima sebelum dan sesudah menerima pesan.</w:t>
      </w:r>
      <w:r w:rsidRPr="00671DDA">
        <w:rPr>
          <w:spacing w:val="1"/>
        </w:rPr>
        <w:t xml:space="preserve"> </w:t>
      </w:r>
      <w:r w:rsidRPr="00671DDA">
        <w:t>Selanjutnya adalah umpan balik dimana umpan baik adalah sebuah tanggapan</w:t>
      </w:r>
      <w:r w:rsidRPr="00671DDA">
        <w:rPr>
          <w:spacing w:val="1"/>
        </w:rPr>
        <w:t xml:space="preserve"> </w:t>
      </w:r>
      <w:r w:rsidRPr="00671DDA">
        <w:t>yang diberikan oleh penerima sebagai akibat penerimaan dari sumber, dan yang</w:t>
      </w:r>
      <w:r w:rsidRPr="00671DDA">
        <w:rPr>
          <w:spacing w:val="1"/>
        </w:rPr>
        <w:t xml:space="preserve"> </w:t>
      </w:r>
      <w:r w:rsidRPr="00671DDA">
        <w:t>terakhir adalah lingkungan yaitu situasi yang memengaruhi jalannya komunikasi</w:t>
      </w:r>
      <w:r w:rsidR="00AE74EB" w:rsidRPr="00671DDA">
        <w:t xml:space="preserve"> </w:t>
      </w:r>
      <w:r w:rsidR="00AE74EB" w:rsidRPr="00671DDA">
        <w:fldChar w:fldCharType="begin" w:fldLock="1"/>
      </w:r>
      <w:r w:rsidR="00F51207">
        <w:instrText>ADDIN CSL_CITATION {"citationItems":[{"id":"ITEM-1","itemData":{"ISSN":"2541-5301","author":[{"dropping-particle":"","family":"Aswadi","given":"Aswadi","non-dropping-particle":"","parse-names":false,"suffix":""},{"dropping-particle":"","family":"Syamsul","given":"Muharti","non-dropping-particle":"","parse-names":false,"suffix":""},{"dropping-particle":"","family":"Syahrir","given":"Sukfirianty","non-dropping-particle":"","parse-names":false,"suffix":""}],"container-title":"HIGIENE: Jurnal Kesehatan Lingkungan","id":"ITEM-1","issue":"1","issued":{"date-parts":[["0"]]},"page":"30-36","title":"Strategi Promosi Kesehatan dalam Peningkatan Program Perilaku Hidup Bersih dan Sehat Tatanan Rumah Tangga di Puskesmas Polombangkeng Selatan Kabupaten Takalar","type":"article-journal","volume":"6"},"uris":["http://www.mendeley.com/documents/?uuid=66f0d216-7f41-451e-b511-98e9ded19e06"]}],"mendeley":{"formattedCitation":"(53)","plainTextFormattedCitation":"(53)","previouslyFormattedCitation":"(53)"},"properties":{"noteIndex":0},"schema":"https://github.com/citation-style-language/schema/raw/master/csl-citation.json"}</w:instrText>
      </w:r>
      <w:r w:rsidR="00AE74EB" w:rsidRPr="00671DDA">
        <w:fldChar w:fldCharType="separate"/>
      </w:r>
      <w:r w:rsidR="00F51207" w:rsidRPr="00F51207">
        <w:rPr>
          <w:noProof/>
        </w:rPr>
        <w:t>(53)</w:t>
      </w:r>
      <w:r w:rsidR="00AE74EB" w:rsidRPr="00671DDA">
        <w:fldChar w:fldCharType="end"/>
      </w:r>
      <w:r w:rsidR="00AE74EB" w:rsidRPr="00671DDA">
        <w:t>.</w:t>
      </w:r>
      <w:r w:rsidRPr="00671DDA">
        <w:rPr>
          <w:spacing w:val="1"/>
        </w:rPr>
        <w:t xml:space="preserve"> </w:t>
      </w:r>
      <w:r w:rsidR="00AE74EB" w:rsidRPr="00671DDA">
        <w:t xml:space="preserve"> </w:t>
      </w:r>
    </w:p>
    <w:p w14:paraId="077F9AE0" w14:textId="77777777" w:rsidR="00154561" w:rsidRPr="00C956FE" w:rsidRDefault="009B34B6" w:rsidP="00154561">
      <w:pPr>
        <w:pStyle w:val="BodyText"/>
        <w:spacing w:line="480" w:lineRule="auto"/>
        <w:ind w:firstLine="720"/>
        <w:jc w:val="both"/>
        <w:rPr>
          <w:lang w:val="fi-FI"/>
        </w:rPr>
      </w:pPr>
      <w:r w:rsidRPr="00671DDA">
        <w:t>Komunikasi</w:t>
      </w:r>
      <w:r w:rsidRPr="00671DDA">
        <w:rPr>
          <w:spacing w:val="1"/>
        </w:rPr>
        <w:t xml:space="preserve"> </w:t>
      </w:r>
      <w:r w:rsidRPr="00671DDA">
        <w:t>memiliki</w:t>
      </w:r>
      <w:r w:rsidRPr="00671DDA">
        <w:rPr>
          <w:spacing w:val="1"/>
        </w:rPr>
        <w:t xml:space="preserve"> </w:t>
      </w:r>
      <w:r w:rsidRPr="00671DDA">
        <w:t>pengertian</w:t>
      </w:r>
      <w:r w:rsidRPr="00671DDA">
        <w:rPr>
          <w:spacing w:val="1"/>
        </w:rPr>
        <w:t xml:space="preserve"> </w:t>
      </w:r>
      <w:r w:rsidRPr="00671DDA">
        <w:t>yang</w:t>
      </w:r>
      <w:r w:rsidRPr="00671DDA">
        <w:rPr>
          <w:spacing w:val="1"/>
        </w:rPr>
        <w:t xml:space="preserve"> </w:t>
      </w:r>
      <w:r w:rsidRPr="00671DDA">
        <w:t>berbeda</w:t>
      </w:r>
      <w:r w:rsidRPr="00671DDA">
        <w:rPr>
          <w:spacing w:val="1"/>
        </w:rPr>
        <w:t xml:space="preserve"> </w:t>
      </w:r>
      <w:r w:rsidRPr="00671DDA">
        <w:t>sesuai</w:t>
      </w:r>
      <w:r w:rsidRPr="00671DDA">
        <w:rPr>
          <w:spacing w:val="1"/>
        </w:rPr>
        <w:t xml:space="preserve"> </w:t>
      </w:r>
      <w:r w:rsidRPr="00671DDA">
        <w:t>dengan</w:t>
      </w:r>
      <w:r w:rsidRPr="00671DDA">
        <w:rPr>
          <w:spacing w:val="1"/>
        </w:rPr>
        <w:t xml:space="preserve"> </w:t>
      </w:r>
      <w:r w:rsidRPr="00671DDA">
        <w:t>bidang-</w:t>
      </w:r>
      <w:r w:rsidRPr="00671DDA">
        <w:rPr>
          <w:spacing w:val="1"/>
        </w:rPr>
        <w:t xml:space="preserve"> </w:t>
      </w:r>
      <w:r w:rsidRPr="00671DDA">
        <w:lastRenderedPageBreak/>
        <w:t>bidang yang ada. Salah satunya adalah komunikasi kesehatan. Dalam kaitannya</w:t>
      </w:r>
      <w:r w:rsidRPr="00671DDA">
        <w:rPr>
          <w:spacing w:val="1"/>
        </w:rPr>
        <w:t xml:space="preserve"> </w:t>
      </w:r>
      <w:r w:rsidRPr="00671DDA">
        <w:t>antara komunikasi dalam bidang kesehatan berfungsi sebagai peningkatan yang</w:t>
      </w:r>
      <w:r w:rsidRPr="00671DDA">
        <w:rPr>
          <w:spacing w:val="1"/>
        </w:rPr>
        <w:t xml:space="preserve"> </w:t>
      </w:r>
      <w:r w:rsidRPr="00671DDA">
        <w:t>dibutuhkan</w:t>
      </w:r>
      <w:r w:rsidRPr="00671DDA">
        <w:rPr>
          <w:spacing w:val="1"/>
        </w:rPr>
        <w:t xml:space="preserve"> </w:t>
      </w:r>
      <w:r w:rsidRPr="00671DDA">
        <w:t>suatu elemen</w:t>
      </w:r>
      <w:r w:rsidRPr="00671DDA">
        <w:rPr>
          <w:spacing w:val="1"/>
        </w:rPr>
        <w:t xml:space="preserve"> </w:t>
      </w:r>
      <w:r w:rsidRPr="00671DDA">
        <w:t>dalam</w:t>
      </w:r>
      <w:r w:rsidRPr="00671DDA">
        <w:rPr>
          <w:spacing w:val="1"/>
        </w:rPr>
        <w:t xml:space="preserve"> </w:t>
      </w:r>
      <w:r w:rsidRPr="00671DDA">
        <w:t>upaya</w:t>
      </w:r>
      <w:r w:rsidRPr="00671DDA">
        <w:rPr>
          <w:spacing w:val="1"/>
        </w:rPr>
        <w:t xml:space="preserve"> </w:t>
      </w:r>
      <w:r w:rsidRPr="00671DDA">
        <w:t>untuk</w:t>
      </w:r>
      <w:r w:rsidRPr="00671DDA">
        <w:rPr>
          <w:spacing w:val="1"/>
        </w:rPr>
        <w:t xml:space="preserve"> </w:t>
      </w:r>
      <w:r w:rsidRPr="00671DDA">
        <w:t>meningkatkan</w:t>
      </w:r>
      <w:r w:rsidRPr="00671DDA">
        <w:rPr>
          <w:spacing w:val="1"/>
        </w:rPr>
        <w:t xml:space="preserve"> </w:t>
      </w:r>
      <w:r w:rsidRPr="00671DDA">
        <w:t>kesetaraan</w:t>
      </w:r>
      <w:r w:rsidRPr="00671DDA">
        <w:rPr>
          <w:spacing w:val="1"/>
        </w:rPr>
        <w:t xml:space="preserve"> </w:t>
      </w:r>
      <w:r w:rsidRPr="00671DDA">
        <w:t>dalam</w:t>
      </w:r>
      <w:r w:rsidRPr="00671DDA">
        <w:rPr>
          <w:spacing w:val="1"/>
        </w:rPr>
        <w:t xml:space="preserve"> </w:t>
      </w:r>
      <w:r w:rsidRPr="00671DDA">
        <w:t>kesehatan</w:t>
      </w:r>
      <w:r w:rsidRPr="00671DDA">
        <w:rPr>
          <w:spacing w:val="1"/>
        </w:rPr>
        <w:t xml:space="preserve"> </w:t>
      </w:r>
      <w:r w:rsidRPr="00671DDA">
        <w:t>individu</w:t>
      </w:r>
      <w:r w:rsidRPr="00671DDA">
        <w:rPr>
          <w:spacing w:val="1"/>
        </w:rPr>
        <w:t xml:space="preserve"> </w:t>
      </w:r>
      <w:r w:rsidRPr="00671DDA">
        <w:t>dan</w:t>
      </w:r>
      <w:r w:rsidRPr="00671DDA">
        <w:rPr>
          <w:spacing w:val="1"/>
        </w:rPr>
        <w:t xml:space="preserve"> </w:t>
      </w:r>
      <w:r w:rsidRPr="00671DDA">
        <w:t>masyarakat.</w:t>
      </w:r>
      <w:r w:rsidRPr="00671DDA">
        <w:rPr>
          <w:spacing w:val="1"/>
        </w:rPr>
        <w:t xml:space="preserve"> </w:t>
      </w:r>
      <w:r w:rsidRPr="00C956FE">
        <w:rPr>
          <w:lang w:val="fi-FI"/>
        </w:rPr>
        <w:t>Komponen</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meliputi</w:t>
      </w:r>
      <w:r w:rsidRPr="00C956FE">
        <w:rPr>
          <w:spacing w:val="-1"/>
          <w:lang w:val="fi-FI"/>
        </w:rPr>
        <w:t xml:space="preserve"> </w:t>
      </w:r>
      <w:r w:rsidRPr="00C956FE">
        <w:rPr>
          <w:lang w:val="fi-FI"/>
        </w:rPr>
        <w:t>komunikator, pesan, dan</w:t>
      </w:r>
      <w:r w:rsidR="00F51207" w:rsidRPr="00C956FE">
        <w:rPr>
          <w:lang w:val="fi-FI"/>
        </w:rPr>
        <w:t xml:space="preserve"> </w:t>
      </w:r>
      <w:r w:rsidRPr="00C956FE">
        <w:rPr>
          <w:lang w:val="fi-FI"/>
        </w:rPr>
        <w:t>komunikan</w:t>
      </w:r>
      <w:r w:rsidR="00F51207" w:rsidRPr="00C956FE">
        <w:rPr>
          <w:lang w:val="fi-FI"/>
        </w:rPr>
        <w:t xml:space="preserve"> </w:t>
      </w:r>
      <w:r w:rsidR="00F51207">
        <w:fldChar w:fldCharType="begin" w:fldLock="1"/>
      </w:r>
      <w:r w:rsidR="00F51207" w:rsidRPr="00C956FE">
        <w:rPr>
          <w:lang w:val="fi-FI"/>
        </w:rPr>
        <w:instrText>ADDIN CSL_CITATION {"citationItems":[{"id":"ITEM-1","itemData":{"ISSN":"2656-5811","author":[{"dropping-particle":"","family":"Putra","given":"Benedictus Aditya Permana","non-dropping-particle":"","parse-names":false,"suffix":""},{"dropping-particle":"","family":"Utami","given":"Tuti Asrianti","non-dropping-particle":"","parse-names":false,"suffix":""}],"container-title":"Jurnal Surya Muda: Ilmu Keperawatan Dan Ilmu Kesehatan","id":"ITEM-1","issue":"1","issued":{"date-parts":[["2020"]]},"page":"27-38","title":"Pengetahuan Ibu Berhubungan Dengan Perilaku Pencegahan Diare Pada Anak Usia Preschool","type":"article-journal","volume":"2"},"uris":["http://www.mendeley.com/documents/?uuid=6d201d16-ef34-4780-9d53-51d3a79c8e2b"]}],"mendeley":{"formattedCitation":"(9)","plainTextFormattedCitation":"(9)","previouslyFormattedCitation":"(9)"},"properties":{"noteIndex":0},"schema":"https://github.com/citation-style-language/schema/raw/master/csl-citation.json"}</w:instrText>
      </w:r>
      <w:r w:rsidR="00F51207">
        <w:fldChar w:fldCharType="separate"/>
      </w:r>
      <w:r w:rsidR="00F51207" w:rsidRPr="00C956FE">
        <w:rPr>
          <w:noProof/>
          <w:lang w:val="fi-FI"/>
        </w:rPr>
        <w:t>(9)</w:t>
      </w:r>
      <w:r w:rsidR="00F51207">
        <w:fldChar w:fldCharType="end"/>
      </w:r>
      <w:r w:rsidRPr="00C956FE">
        <w:rPr>
          <w:lang w:val="fi-FI"/>
        </w:rPr>
        <w:t>.</w:t>
      </w:r>
    </w:p>
    <w:p w14:paraId="45653175" w14:textId="77777777" w:rsidR="00B50BF7" w:rsidRPr="00C956FE" w:rsidRDefault="009B34B6" w:rsidP="00154561">
      <w:pPr>
        <w:pStyle w:val="BodyText"/>
        <w:spacing w:line="480" w:lineRule="auto"/>
        <w:ind w:firstLine="720"/>
        <w:jc w:val="both"/>
        <w:rPr>
          <w:lang w:val="fi-FI"/>
        </w:rPr>
      </w:pPr>
      <w:r w:rsidRPr="00C956FE">
        <w:rPr>
          <w:lang w:val="fi-FI"/>
        </w:rPr>
        <w:t>Kesehatan memiliki kata dasar sehat. Sehat yang dimaksud adalah sehat</w:t>
      </w:r>
      <w:r w:rsidRPr="00C956FE">
        <w:rPr>
          <w:spacing w:val="1"/>
          <w:lang w:val="fi-FI"/>
        </w:rPr>
        <w:t xml:space="preserve"> </w:t>
      </w:r>
      <w:r w:rsidRPr="00C956FE">
        <w:rPr>
          <w:lang w:val="fi-FI"/>
        </w:rPr>
        <w:t>jasmani maupun rohani. Kesehatan juga harus dilihat dari sisi kesatuan yang utuh,</w:t>
      </w:r>
      <w:r w:rsidRPr="00C956FE">
        <w:rPr>
          <w:spacing w:val="-57"/>
          <w:lang w:val="fi-FI"/>
        </w:rPr>
        <w:t xml:space="preserve"> </w:t>
      </w:r>
      <w:r w:rsidRPr="00C956FE">
        <w:rPr>
          <w:lang w:val="fi-FI"/>
        </w:rPr>
        <w:t>terdiri</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unsur-unsur</w:t>
      </w:r>
      <w:r w:rsidRPr="00C956FE">
        <w:rPr>
          <w:spacing w:val="1"/>
          <w:lang w:val="fi-FI"/>
        </w:rPr>
        <w:t xml:space="preserve"> </w:t>
      </w:r>
      <w:r w:rsidRPr="00C956FE">
        <w:rPr>
          <w:lang w:val="fi-FI"/>
        </w:rPr>
        <w:t>fisik,</w:t>
      </w:r>
      <w:r w:rsidRPr="00C956FE">
        <w:rPr>
          <w:spacing w:val="1"/>
          <w:lang w:val="fi-FI"/>
        </w:rPr>
        <w:t xml:space="preserve"> </w:t>
      </w:r>
      <w:r w:rsidRPr="00C956FE">
        <w:rPr>
          <w:lang w:val="fi-FI"/>
        </w:rPr>
        <w:t>mental,</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sosial</w:t>
      </w:r>
      <w:r w:rsidRPr="00C956FE">
        <w:rPr>
          <w:spacing w:val="1"/>
          <w:lang w:val="fi-FI"/>
        </w:rPr>
        <w:t xml:space="preserve"> </w:t>
      </w:r>
      <w:r w:rsidRPr="00C956FE">
        <w:rPr>
          <w:lang w:val="fi-FI"/>
        </w:rPr>
        <w:t>yang didalamnya</w:t>
      </w:r>
      <w:r w:rsidRPr="00C956FE">
        <w:rPr>
          <w:spacing w:val="1"/>
          <w:lang w:val="fi-FI"/>
        </w:rPr>
        <w:t xml:space="preserve"> </w:t>
      </w:r>
      <w:r w:rsidRPr="00C956FE">
        <w:rPr>
          <w:lang w:val="fi-FI"/>
        </w:rPr>
        <w:t>merupakan</w:t>
      </w:r>
      <w:r w:rsidRPr="00C956FE">
        <w:rPr>
          <w:spacing w:val="1"/>
          <w:lang w:val="fi-FI"/>
        </w:rPr>
        <w:t xml:space="preserve"> </w:t>
      </w:r>
      <w:r w:rsidRPr="00C956FE">
        <w:rPr>
          <w:lang w:val="fi-FI"/>
        </w:rPr>
        <w:t>bagian</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berhubungan</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Pentingnya</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sangat</w:t>
      </w:r>
      <w:r w:rsidRPr="00C956FE">
        <w:rPr>
          <w:spacing w:val="1"/>
          <w:lang w:val="fi-FI"/>
        </w:rPr>
        <w:t xml:space="preserve"> </w:t>
      </w:r>
      <w:r w:rsidRPr="00C956FE">
        <w:rPr>
          <w:lang w:val="fi-FI"/>
        </w:rPr>
        <w:t>dirasakan</w:t>
      </w:r>
      <w:r w:rsidRPr="00C956FE">
        <w:rPr>
          <w:spacing w:val="49"/>
          <w:lang w:val="fi-FI"/>
        </w:rPr>
        <w:t xml:space="preserve"> </w:t>
      </w:r>
      <w:r w:rsidRPr="00C956FE">
        <w:rPr>
          <w:lang w:val="fi-FI"/>
        </w:rPr>
        <w:t>oleh</w:t>
      </w:r>
      <w:r w:rsidRPr="00C956FE">
        <w:rPr>
          <w:spacing w:val="49"/>
          <w:lang w:val="fi-FI"/>
        </w:rPr>
        <w:t xml:space="preserve"> </w:t>
      </w:r>
      <w:r w:rsidRPr="00C956FE">
        <w:rPr>
          <w:lang w:val="fi-FI"/>
        </w:rPr>
        <w:t>sebagian</w:t>
      </w:r>
      <w:r w:rsidRPr="00C956FE">
        <w:rPr>
          <w:spacing w:val="53"/>
          <w:lang w:val="fi-FI"/>
        </w:rPr>
        <w:t xml:space="preserve"> </w:t>
      </w:r>
      <w:r w:rsidRPr="00C956FE">
        <w:rPr>
          <w:lang w:val="fi-FI"/>
        </w:rPr>
        <w:t>besar</w:t>
      </w:r>
      <w:r w:rsidRPr="00C956FE">
        <w:rPr>
          <w:spacing w:val="53"/>
          <w:lang w:val="fi-FI"/>
        </w:rPr>
        <w:t xml:space="preserve"> </w:t>
      </w:r>
      <w:r w:rsidRPr="00C956FE">
        <w:rPr>
          <w:lang w:val="fi-FI"/>
        </w:rPr>
        <w:t>manusia,</w:t>
      </w:r>
      <w:r w:rsidRPr="00C956FE">
        <w:rPr>
          <w:spacing w:val="49"/>
          <w:lang w:val="fi-FI"/>
        </w:rPr>
        <w:t xml:space="preserve"> </w:t>
      </w:r>
      <w:r w:rsidRPr="00C956FE">
        <w:rPr>
          <w:lang w:val="fi-FI"/>
        </w:rPr>
        <w:t>bahkan</w:t>
      </w:r>
      <w:r w:rsidRPr="00C956FE">
        <w:rPr>
          <w:spacing w:val="50"/>
          <w:lang w:val="fi-FI"/>
        </w:rPr>
        <w:t xml:space="preserve"> </w:t>
      </w:r>
      <w:r w:rsidRPr="00C956FE">
        <w:rPr>
          <w:lang w:val="fi-FI"/>
        </w:rPr>
        <w:t>ada</w:t>
      </w:r>
      <w:r w:rsidRPr="00C956FE">
        <w:rPr>
          <w:spacing w:val="51"/>
          <w:lang w:val="fi-FI"/>
        </w:rPr>
        <w:t xml:space="preserve"> </w:t>
      </w:r>
      <w:r w:rsidRPr="00C956FE">
        <w:rPr>
          <w:lang w:val="fi-FI"/>
        </w:rPr>
        <w:t>kalimat</w:t>
      </w:r>
      <w:r w:rsidRPr="00C956FE">
        <w:rPr>
          <w:spacing w:val="54"/>
          <w:lang w:val="fi-FI"/>
        </w:rPr>
        <w:t xml:space="preserve"> </w:t>
      </w:r>
      <w:r w:rsidRPr="00C956FE">
        <w:rPr>
          <w:lang w:val="fi-FI"/>
        </w:rPr>
        <w:t>yang</w:t>
      </w:r>
      <w:r w:rsidRPr="00C956FE">
        <w:rPr>
          <w:spacing w:val="49"/>
          <w:lang w:val="fi-FI"/>
        </w:rPr>
        <w:t xml:space="preserve"> </w:t>
      </w:r>
      <w:r w:rsidRPr="00C956FE">
        <w:rPr>
          <w:lang w:val="fi-FI"/>
        </w:rPr>
        <w:t>menyatakan</w:t>
      </w:r>
      <w:r w:rsidR="006137D4" w:rsidRPr="00671DDA">
        <w:rPr>
          <w:lang w:val="id-ID"/>
        </w:rPr>
        <w:t xml:space="preserve"> </w:t>
      </w:r>
      <w:r w:rsidRPr="00C956FE">
        <w:rPr>
          <w:lang w:val="fi-FI"/>
        </w:rPr>
        <w:t>bahwa “Kesehatan itu mahal”. Kalimat tersebut mengartikan bahwa kesehatan</w:t>
      </w:r>
      <w:r w:rsidRPr="00C956FE">
        <w:rPr>
          <w:spacing w:val="1"/>
          <w:lang w:val="fi-FI"/>
        </w:rPr>
        <w:t xml:space="preserve"> </w:t>
      </w:r>
      <w:r w:rsidRPr="00C956FE">
        <w:rPr>
          <w:lang w:val="fi-FI"/>
        </w:rPr>
        <w:t>memang sangatlah penting, dengan fisik dan jiwa yang sehat maka seseorang</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melakukan aktivitasnya</w:t>
      </w:r>
      <w:r w:rsidR="00BE3755" w:rsidRPr="00C956FE">
        <w:rPr>
          <w:lang w:val="fi-FI"/>
        </w:rPr>
        <w:t xml:space="preserve"> </w:t>
      </w:r>
      <w:r w:rsidRPr="00C956FE">
        <w:rPr>
          <w:lang w:val="fi-FI"/>
        </w:rPr>
        <w:t>sehari-hari</w:t>
      </w:r>
      <w:r w:rsidR="00F51207" w:rsidRPr="00C956FE">
        <w:rPr>
          <w:lang w:val="fi-FI"/>
        </w:rPr>
        <w:t xml:space="preserve"> </w:t>
      </w:r>
      <w:r w:rsidR="00F51207">
        <w:fldChar w:fldCharType="begin" w:fldLock="1"/>
      </w:r>
      <w:r w:rsidR="00F51207" w:rsidRPr="00C956FE">
        <w:rPr>
          <w:lang w:val="fi-FI"/>
        </w:rPr>
        <w:instrText>ADDIN CSL_CITATION {"citationItems":[{"id":"ITEM-1","itemData":{"ISSN":"2548-5660","author":[{"dropping-particle":"","family":"Harris","given":"Muhammad Fathir Naman","non-dropping-particle":"","parse-names":false,"suffix":""},{"dropping-particle":"","family":"Heriyani","given":"Farida","non-dropping-particle":"","parse-names":false,"suffix":""},{"dropping-particle":"","family":"Hayatie","given":"Lisda","non-dropping-particle":"","parse-names":false,"suffix":""}],"container-title":"Berkala Kedokteran","id":"ITEM-1","issue":"1","issued":{"date-parts":[["2017"]]},"page":"47-52","title":"Hubungan higienitas botol susu dengan kejadian diare di wilayah Puskesmas Kelayan Timur Banjarmasin","type":"article-journal","volume":"13"},"uris":["http://www.mendeley.com/documents/?uuid=738ec9e9-f98f-4599-8ccf-c1eab7c00c19"]}],"mendeley":{"formattedCitation":"(54)","plainTextFormattedCitation":"(54)","previouslyFormattedCitation":"(54)"},"properties":{"noteIndex":0},"schema":"https://github.com/citation-style-language/schema/raw/master/csl-citation.json"}</w:instrText>
      </w:r>
      <w:r w:rsidR="00F51207">
        <w:fldChar w:fldCharType="separate"/>
      </w:r>
      <w:r w:rsidR="00F51207" w:rsidRPr="00C956FE">
        <w:rPr>
          <w:noProof/>
          <w:lang w:val="fi-FI"/>
        </w:rPr>
        <w:t>(54)</w:t>
      </w:r>
      <w:r w:rsidR="00F51207">
        <w:fldChar w:fldCharType="end"/>
      </w:r>
      <w:r w:rsidRPr="00C956FE">
        <w:rPr>
          <w:lang w:val="fi-FI"/>
        </w:rPr>
        <w:t>.</w:t>
      </w:r>
    </w:p>
    <w:p w14:paraId="5627242D" w14:textId="77777777" w:rsidR="00154561" w:rsidRPr="00C956FE" w:rsidRDefault="009B34B6" w:rsidP="00154561">
      <w:pPr>
        <w:pStyle w:val="BodyText"/>
        <w:spacing w:line="480" w:lineRule="auto"/>
        <w:ind w:firstLine="720"/>
        <w:jc w:val="both"/>
        <w:rPr>
          <w:lang w:val="fi-FI"/>
        </w:rPr>
      </w:pPr>
      <w:r w:rsidRPr="00C956FE">
        <w:rPr>
          <w:lang w:val="fi-FI"/>
        </w:rPr>
        <w:t>Definisi</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adalah</w:t>
      </w:r>
      <w:r w:rsidRPr="00C956FE">
        <w:rPr>
          <w:spacing w:val="1"/>
          <w:lang w:val="fi-FI"/>
        </w:rPr>
        <w:t xml:space="preserve"> </w:t>
      </w:r>
      <w:r w:rsidRPr="00C956FE">
        <w:rPr>
          <w:lang w:val="fi-FI"/>
        </w:rPr>
        <w:t>studi</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mempelajari</w:t>
      </w:r>
      <w:r w:rsidRPr="00C956FE">
        <w:rPr>
          <w:spacing w:val="1"/>
          <w:lang w:val="fi-FI"/>
        </w:rPr>
        <w:t xml:space="preserve"> </w:t>
      </w:r>
      <w:r w:rsidRPr="00C956FE">
        <w:rPr>
          <w:lang w:val="fi-FI"/>
        </w:rPr>
        <w:t>bagaimana</w:t>
      </w:r>
      <w:r w:rsidRPr="00C956FE">
        <w:rPr>
          <w:spacing w:val="-5"/>
          <w:lang w:val="fi-FI"/>
        </w:rPr>
        <w:t xml:space="preserve"> </w:t>
      </w:r>
      <w:r w:rsidRPr="00C956FE">
        <w:rPr>
          <w:lang w:val="fi-FI"/>
        </w:rPr>
        <w:t>cara</w:t>
      </w:r>
      <w:r w:rsidRPr="00C956FE">
        <w:rPr>
          <w:spacing w:val="-4"/>
          <w:lang w:val="fi-FI"/>
        </w:rPr>
        <w:t xml:space="preserve"> </w:t>
      </w:r>
      <w:r w:rsidRPr="00C956FE">
        <w:rPr>
          <w:lang w:val="fi-FI"/>
        </w:rPr>
        <w:t>menggunakan</w:t>
      </w:r>
      <w:r w:rsidRPr="00C956FE">
        <w:rPr>
          <w:spacing w:val="-1"/>
          <w:lang w:val="fi-FI"/>
        </w:rPr>
        <w:t xml:space="preserve"> </w:t>
      </w:r>
      <w:r w:rsidRPr="00C956FE">
        <w:rPr>
          <w:lang w:val="fi-FI"/>
        </w:rPr>
        <w:t>strategi</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dalam</w:t>
      </w:r>
      <w:r w:rsidRPr="00C956FE">
        <w:rPr>
          <w:spacing w:val="-5"/>
          <w:lang w:val="fi-FI"/>
        </w:rPr>
        <w:t xml:space="preserve"> </w:t>
      </w:r>
      <w:r w:rsidRPr="00C956FE">
        <w:rPr>
          <w:lang w:val="fi-FI"/>
        </w:rPr>
        <w:t>menyebarluaskan</w:t>
      </w:r>
      <w:r w:rsidR="006137D4" w:rsidRPr="00671DDA">
        <w:rPr>
          <w:lang w:val="id-ID"/>
        </w:rPr>
        <w:t xml:space="preserve"> </w:t>
      </w:r>
      <w:r w:rsidRPr="00C956FE">
        <w:rPr>
          <w:lang w:val="fi-FI"/>
        </w:rPr>
        <w:t>informasi atau pesan kesehatan yang dapat mempengaruhi individu dan</w:t>
      </w:r>
      <w:r w:rsidRPr="00C956FE">
        <w:rPr>
          <w:spacing w:val="1"/>
          <w:lang w:val="fi-FI"/>
        </w:rPr>
        <w:t xml:space="preserve"> </w:t>
      </w:r>
      <w:r w:rsidRPr="00C956FE">
        <w:rPr>
          <w:lang w:val="fi-FI"/>
        </w:rPr>
        <w:t>komunitas agar mereka dapat membuat keputusan yang tepat berhubungan dengan</w:t>
      </w:r>
      <w:r w:rsidRPr="00C956FE">
        <w:rPr>
          <w:spacing w:val="-57"/>
          <w:lang w:val="fi-FI"/>
        </w:rPr>
        <w:t xml:space="preserve"> </w:t>
      </w:r>
      <w:r w:rsidRPr="00C956FE">
        <w:rPr>
          <w:lang w:val="fi-FI"/>
        </w:rPr>
        <w:t>pemeliharaan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(Liliweri,</w:t>
      </w:r>
      <w:r w:rsidRPr="00C956FE">
        <w:rPr>
          <w:spacing w:val="1"/>
          <w:lang w:val="fi-FI"/>
        </w:rPr>
        <w:t xml:space="preserve"> </w:t>
      </w:r>
      <w:r w:rsidR="009F1E1B" w:rsidRPr="00C956FE">
        <w:rPr>
          <w:lang w:val="fi-FI"/>
        </w:rPr>
        <w:t>200</w:t>
      </w:r>
      <w:r w:rsidRPr="00C956FE">
        <w:rPr>
          <w:lang w:val="fi-FI"/>
        </w:rPr>
        <w:t>).</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bersifat</w:t>
      </w:r>
      <w:r w:rsidRPr="00C956FE">
        <w:rPr>
          <w:spacing w:val="1"/>
          <w:lang w:val="fi-FI"/>
        </w:rPr>
        <w:t xml:space="preserve"> </w:t>
      </w:r>
      <w:r w:rsidRPr="00C956FE">
        <w:rPr>
          <w:lang w:val="fi-FI"/>
        </w:rPr>
        <w:t>komunikasi persuasif, pengertian dari komunikasi adalah sebuah proses untuk</w:t>
      </w:r>
      <w:r w:rsidRPr="00C956FE">
        <w:rPr>
          <w:spacing w:val="1"/>
          <w:lang w:val="fi-FI"/>
        </w:rPr>
        <w:t xml:space="preserve"> </w:t>
      </w:r>
      <w:r w:rsidRPr="00C956FE">
        <w:rPr>
          <w:lang w:val="fi-FI"/>
        </w:rPr>
        <w:t>merubah perilaku, sikap, kepercayaan serta pendapat dari komunikan. Terjadinya</w:t>
      </w:r>
      <w:r w:rsidRPr="00C956FE">
        <w:rPr>
          <w:spacing w:val="1"/>
          <w:lang w:val="fi-FI"/>
        </w:rPr>
        <w:t xml:space="preserve"> </w:t>
      </w:r>
      <w:r w:rsidRPr="00C956FE">
        <w:rPr>
          <w:lang w:val="fi-FI"/>
        </w:rPr>
        <w:t>proses</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persuasif</w:t>
      </w:r>
      <w:r w:rsidRPr="00C956FE">
        <w:rPr>
          <w:spacing w:val="1"/>
          <w:lang w:val="fi-FI"/>
        </w:rPr>
        <w:t xml:space="preserve"> </w:t>
      </w:r>
      <w:r w:rsidRPr="00C956FE">
        <w:rPr>
          <w:lang w:val="fi-FI"/>
        </w:rPr>
        <w:t>karena</w:t>
      </w:r>
      <w:r w:rsidRPr="00C956FE">
        <w:rPr>
          <w:spacing w:val="1"/>
          <w:lang w:val="fi-FI"/>
        </w:rPr>
        <w:t xml:space="preserve"> </w:t>
      </w:r>
      <w:r w:rsidRPr="00C956FE">
        <w:rPr>
          <w:lang w:val="fi-FI"/>
        </w:rPr>
        <w:t>adanya</w:t>
      </w:r>
      <w:r w:rsidRPr="00C956FE">
        <w:rPr>
          <w:spacing w:val="1"/>
          <w:lang w:val="fi-FI"/>
        </w:rPr>
        <w:t xml:space="preserve"> </w:t>
      </w:r>
      <w:r w:rsidRPr="00C956FE">
        <w:rPr>
          <w:lang w:val="fi-FI"/>
        </w:rPr>
        <w:t>kerjasama</w:t>
      </w:r>
      <w:r w:rsidRPr="00C956FE">
        <w:rPr>
          <w:spacing w:val="1"/>
          <w:lang w:val="fi-FI"/>
        </w:rPr>
        <w:t xml:space="preserve"> </w:t>
      </w:r>
      <w:r w:rsidRPr="00C956FE">
        <w:rPr>
          <w:lang w:val="fi-FI"/>
        </w:rPr>
        <w:t>antara</w:t>
      </w:r>
      <w:r w:rsidRPr="00C956FE">
        <w:rPr>
          <w:spacing w:val="1"/>
          <w:lang w:val="fi-FI"/>
        </w:rPr>
        <w:t xml:space="preserve"> </w:t>
      </w:r>
      <w:r w:rsidRPr="00C956FE">
        <w:rPr>
          <w:lang w:val="fi-FI"/>
        </w:rPr>
        <w:t>sumber</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penerima</w:t>
      </w:r>
      <w:r w:rsidR="00F51207" w:rsidRPr="00C956FE">
        <w:rPr>
          <w:lang w:val="fi-FI"/>
        </w:rPr>
        <w:t xml:space="preserve"> </w:t>
      </w:r>
      <w:r w:rsidR="00F51207">
        <w:fldChar w:fldCharType="begin" w:fldLock="1"/>
      </w:r>
      <w:r w:rsidR="00F51207" w:rsidRPr="00C956FE">
        <w:rPr>
          <w:lang w:val="fi-FI"/>
        </w:rPr>
        <w:instrText>ADDIN CSL_CITATION {"citationItems":[{"id":"ITEM-1","itemData":{"ISSN":"2354-8754","author":[{"dropping-particle":"","family":"Dharmayanti","given":"Ika","non-dropping-particle":"","parse-names":false,"suffix":""},{"dropping-particle":"","family":"Tjandrarini","given":"Dwi Hapsari","non-dropping-particle":"","parse-names":false,"suffix":""}],"container-title":"Jurnal Ekologi Kesehatan","id":"ITEM-1","issue":"2","issued":{"date-parts":[["2020"]]},"page":"84-93","title":"Peran lingkungan dan individu terhadap masalah diare di pulau jawa dan bali","type":"article-journal","volume":"19"},"uris":["http://www.mendeley.com/documents/?uuid=a7b0de90-7117-406f-9718-4d0758979a3c"]}],"mendeley":{"formattedCitation":"(55)","plainTextFormattedCitation":"(55)","previouslyFormattedCitation":"(55)"},"properties":{"noteIndex":0},"schema":"https://github.com/citation-style-language/schema/raw/master/csl-citation.json"}</w:instrText>
      </w:r>
      <w:r w:rsidR="00F51207">
        <w:fldChar w:fldCharType="separate"/>
      </w:r>
      <w:r w:rsidR="00F51207" w:rsidRPr="00C956FE">
        <w:rPr>
          <w:noProof/>
          <w:lang w:val="fi-FI"/>
        </w:rPr>
        <w:t>(55)</w:t>
      </w:r>
      <w:r w:rsidR="00F51207">
        <w:fldChar w:fldCharType="end"/>
      </w:r>
      <w:r w:rsidRPr="00C956FE">
        <w:rPr>
          <w:lang w:val="fi-FI"/>
        </w:rPr>
        <w:t>.</w:t>
      </w:r>
    </w:p>
    <w:p w14:paraId="36A3C7E9" w14:textId="77777777" w:rsidR="00154561" w:rsidRPr="00C956FE" w:rsidRDefault="009B34B6" w:rsidP="00154561">
      <w:pPr>
        <w:pStyle w:val="BodyText"/>
        <w:spacing w:line="480" w:lineRule="auto"/>
        <w:ind w:firstLine="720"/>
        <w:jc w:val="both"/>
        <w:rPr>
          <w:lang w:val="fi-FI"/>
        </w:rPr>
      </w:pPr>
      <w:r w:rsidRPr="00C956FE">
        <w:rPr>
          <w:lang w:val="fi-FI"/>
        </w:rPr>
        <w:t>Komunikasi kesehatan memiliki makna yang lebih sempit dibandingkan</w:t>
      </w:r>
      <w:r w:rsidRPr="00C956FE">
        <w:rPr>
          <w:spacing w:val="1"/>
          <w:lang w:val="fi-FI"/>
        </w:rPr>
        <w:t xml:space="preserve"> </w:t>
      </w:r>
      <w:r w:rsidRPr="00C956FE">
        <w:rPr>
          <w:lang w:val="fi-FI"/>
        </w:rPr>
        <w:lastRenderedPageBreak/>
        <w:t>komunikasi manusia pada umumnya. Komunikasi kesehatan memiliki hubungan</w:t>
      </w:r>
      <w:r w:rsidRPr="00C956FE">
        <w:rPr>
          <w:spacing w:val="1"/>
          <w:lang w:val="fi-FI"/>
        </w:rPr>
        <w:t xml:space="preserve"> </w:t>
      </w:r>
      <w:r w:rsidRPr="00C956FE">
        <w:rPr>
          <w:lang w:val="fi-FI"/>
        </w:rPr>
        <w:t>dengan bagaimana seorang individu didalam masyarakat berupaya untuk menjaga</w:t>
      </w:r>
      <w:r w:rsidRPr="00C956FE">
        <w:rPr>
          <w:spacing w:val="1"/>
          <w:lang w:val="fi-FI"/>
        </w:rPr>
        <w:t xml:space="preserve"> </w:t>
      </w:r>
      <w:r w:rsidRPr="00C956FE">
        <w:rPr>
          <w:lang w:val="fi-FI"/>
        </w:rPr>
        <w:t>kesehatannya</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berkaitan</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isu-isu</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terkait</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Didalam</w:t>
      </w:r>
      <w:r w:rsidRPr="00C956FE">
        <w:rPr>
          <w:spacing w:val="1"/>
          <w:lang w:val="fi-FI"/>
        </w:rPr>
        <w:t xml:space="preserve"> </w:t>
      </w:r>
      <w:r w:rsidRPr="00C956FE">
        <w:rPr>
          <w:lang w:val="fi-FI"/>
        </w:rPr>
        <w:t>tingkatan</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lebih</w:t>
      </w:r>
      <w:r w:rsidRPr="00C956FE">
        <w:rPr>
          <w:spacing w:val="1"/>
          <w:lang w:val="fi-FI"/>
        </w:rPr>
        <w:t xml:space="preserve"> </w:t>
      </w:r>
      <w:r w:rsidRPr="00C956FE">
        <w:rPr>
          <w:lang w:val="fi-FI"/>
        </w:rPr>
        <w:t>mengacu</w:t>
      </w:r>
      <w:r w:rsidRPr="00C956FE">
        <w:rPr>
          <w:spacing w:val="1"/>
          <w:lang w:val="fi-FI"/>
        </w:rPr>
        <w:t xml:space="preserve"> </w:t>
      </w:r>
      <w:r w:rsidRPr="00C956FE">
        <w:rPr>
          <w:lang w:val="fi-FI"/>
        </w:rPr>
        <w:t>kepada</w:t>
      </w:r>
      <w:r w:rsidRPr="00C956FE">
        <w:rPr>
          <w:spacing w:val="1"/>
          <w:lang w:val="fi-FI"/>
        </w:rPr>
        <w:t xml:space="preserve"> </w:t>
      </w:r>
      <w:r w:rsidRPr="00C956FE">
        <w:rPr>
          <w:lang w:val="fi-FI"/>
        </w:rPr>
        <w:t>bidang-bidang</w:t>
      </w:r>
      <w:r w:rsidRPr="00C956FE">
        <w:rPr>
          <w:spacing w:val="1"/>
          <w:lang w:val="fi-FI"/>
        </w:rPr>
        <w:t xml:space="preserve"> </w:t>
      </w:r>
      <w:r w:rsidRPr="00C956FE">
        <w:rPr>
          <w:lang w:val="fi-FI"/>
        </w:rPr>
        <w:t>seperti</w:t>
      </w:r>
      <w:r w:rsidRPr="00C956FE">
        <w:rPr>
          <w:spacing w:val="1"/>
          <w:lang w:val="fi-FI"/>
        </w:rPr>
        <w:t xml:space="preserve"> </w:t>
      </w:r>
      <w:r w:rsidRPr="00C956FE">
        <w:rPr>
          <w:lang w:val="fi-FI"/>
        </w:rPr>
        <w:t>rapat</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membahas</w:t>
      </w:r>
      <w:r w:rsidRPr="00C956FE">
        <w:rPr>
          <w:spacing w:val="1"/>
          <w:lang w:val="fi-FI"/>
        </w:rPr>
        <w:t xml:space="preserve"> </w:t>
      </w:r>
      <w:r w:rsidRPr="00C956FE">
        <w:rPr>
          <w:lang w:val="fi-FI"/>
        </w:rPr>
        <w:t>mengenai</w:t>
      </w:r>
      <w:r w:rsidRPr="00C956FE">
        <w:rPr>
          <w:spacing w:val="1"/>
          <w:lang w:val="fi-FI"/>
        </w:rPr>
        <w:t xml:space="preserve"> </w:t>
      </w:r>
      <w:r w:rsidRPr="00C956FE">
        <w:rPr>
          <w:lang w:val="fi-FI"/>
        </w:rPr>
        <w:t>program</w:t>
      </w:r>
      <w:r w:rsidRPr="00C956FE">
        <w:rPr>
          <w:spacing w:val="1"/>
          <w:lang w:val="fi-FI"/>
        </w:rPr>
        <w:t xml:space="preserve"> </w:t>
      </w:r>
      <w:r w:rsidRPr="00C956FE">
        <w:rPr>
          <w:lang w:val="fi-FI"/>
        </w:rPr>
        <w:t>perencanaan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nasional</w:t>
      </w:r>
      <w:r w:rsidRPr="00C956FE">
        <w:rPr>
          <w:spacing w:val="-2"/>
          <w:lang w:val="fi-FI"/>
        </w:rPr>
        <w:t xml:space="preserve"> </w:t>
      </w:r>
      <w:r w:rsidRPr="00C956FE">
        <w:rPr>
          <w:lang w:val="fi-FI"/>
        </w:rPr>
        <w:t>dan</w:t>
      </w:r>
      <w:r w:rsidRPr="00C956FE">
        <w:rPr>
          <w:spacing w:val="-2"/>
          <w:lang w:val="fi-FI"/>
        </w:rPr>
        <w:t xml:space="preserve"> </w:t>
      </w:r>
      <w:r w:rsidRPr="00C956FE">
        <w:rPr>
          <w:lang w:val="fi-FI"/>
        </w:rPr>
        <w:t>dunia,</w:t>
      </w:r>
      <w:r w:rsidRPr="00C956FE">
        <w:rPr>
          <w:spacing w:val="-2"/>
          <w:lang w:val="fi-FI"/>
        </w:rPr>
        <w:t xml:space="preserve"> </w:t>
      </w:r>
      <w:r w:rsidRPr="00C956FE">
        <w:rPr>
          <w:lang w:val="fi-FI"/>
        </w:rPr>
        <w:t>rencana</w:t>
      </w:r>
      <w:r w:rsidRPr="00C956FE">
        <w:rPr>
          <w:spacing w:val="-1"/>
          <w:lang w:val="fi-FI"/>
        </w:rPr>
        <w:t xml:space="preserve"> </w:t>
      </w:r>
      <w:r w:rsidRPr="00C956FE">
        <w:rPr>
          <w:lang w:val="fi-FI"/>
        </w:rPr>
        <w:t>kesehatan</w:t>
      </w:r>
      <w:r w:rsidRPr="00C956FE">
        <w:rPr>
          <w:spacing w:val="-2"/>
          <w:lang w:val="fi-FI"/>
        </w:rPr>
        <w:t xml:space="preserve"> </w:t>
      </w:r>
      <w:r w:rsidRPr="00C956FE">
        <w:rPr>
          <w:lang w:val="fi-FI"/>
        </w:rPr>
        <w:t>publik,</w:t>
      </w:r>
      <w:r w:rsidRPr="00C956FE">
        <w:rPr>
          <w:spacing w:val="-2"/>
          <w:lang w:val="fi-FI"/>
        </w:rPr>
        <w:t xml:space="preserve"> </w:t>
      </w:r>
      <w:r w:rsidRPr="00C956FE">
        <w:rPr>
          <w:lang w:val="fi-FI"/>
        </w:rPr>
        <w:t>dan</w:t>
      </w:r>
      <w:r w:rsidRPr="00C956FE">
        <w:rPr>
          <w:spacing w:val="-2"/>
          <w:lang w:val="fi-FI"/>
        </w:rPr>
        <w:t xml:space="preserve"> </w:t>
      </w:r>
      <w:r w:rsidRPr="00C956FE">
        <w:rPr>
          <w:lang w:val="fi-FI"/>
        </w:rPr>
        <w:t>promosi</w:t>
      </w:r>
      <w:r w:rsidRPr="00C956FE">
        <w:rPr>
          <w:spacing w:val="-1"/>
          <w:lang w:val="fi-FI"/>
        </w:rPr>
        <w:t xml:space="preserve"> </w:t>
      </w:r>
      <w:r w:rsidRPr="00C956FE">
        <w:rPr>
          <w:lang w:val="fi-FI"/>
        </w:rPr>
        <w:t>kesehatan</w:t>
      </w:r>
      <w:r w:rsidR="00F51207" w:rsidRPr="00C956FE">
        <w:rPr>
          <w:lang w:val="fi-FI"/>
        </w:rPr>
        <w:t xml:space="preserve"> </w:t>
      </w:r>
      <w:r w:rsidR="00F51207">
        <w:fldChar w:fldCharType="begin" w:fldLock="1"/>
      </w:r>
      <w:r w:rsidR="00F51207" w:rsidRPr="00C956FE">
        <w:rPr>
          <w:lang w:val="fi-FI"/>
        </w:rPr>
        <w:instrText>ADDIN CSL_CITATION {"citationItems":[{"id":"ITEM-1","itemData":{"author":[{"dropping-particle":"","family":"Ratnawati","given":"Mamik","non-dropping-particle":"","parse-names":false,"suffix":""},{"dropping-particle":"","family":"Prihatini","given":"Monika Sawitri","non-dropping-particle":"","parse-names":false,"suffix":""},{"dropping-particle":"","family":"Lestari","given":"Rini Hayu","non-dropping-particle":"","parse-names":false,"suffix":""}],"container-title":"Jurnal Masyarakat Mandiri","id":"ITEM-1","issue":"1","issued":{"date-parts":[["2019"]]},"page":"7-11","title":"Pemberdayaan Ibu Dalam Mengenali Diare Pada Anak Dan Cara Pencegahan Diare di Posyandu Kali Kejambon Kecamatan Tembelang Kabupaten Jombang","type":"article-journal","volume":"3"},"uris":["http://www.mendeley.com/documents/?uuid=b8f3ed4b-05db-4acb-8ca1-0ab4bdf80e15"]}],"mendeley":{"formattedCitation":"(11)","plainTextFormattedCitation":"(11)","previouslyFormattedCitation":"(11)"},"properties":{"noteIndex":0},"schema":"https://github.com/citation-style-language/schema/raw/master/csl-citation.json"}</w:instrText>
      </w:r>
      <w:r w:rsidR="00F51207">
        <w:fldChar w:fldCharType="separate"/>
      </w:r>
      <w:r w:rsidR="00F51207" w:rsidRPr="00C956FE">
        <w:rPr>
          <w:noProof/>
          <w:lang w:val="fi-FI"/>
        </w:rPr>
        <w:t>(11)</w:t>
      </w:r>
      <w:r w:rsidR="00F51207">
        <w:fldChar w:fldCharType="end"/>
      </w:r>
      <w:r w:rsidRPr="00C956FE">
        <w:rPr>
          <w:lang w:val="fi-FI"/>
        </w:rPr>
        <w:t>.</w:t>
      </w:r>
    </w:p>
    <w:p w14:paraId="44390F42" w14:textId="77777777" w:rsidR="00B50BF7" w:rsidRPr="00C956FE" w:rsidRDefault="009B34B6" w:rsidP="00154561">
      <w:pPr>
        <w:pStyle w:val="BodyText"/>
        <w:spacing w:line="480" w:lineRule="auto"/>
        <w:ind w:firstLine="720"/>
        <w:jc w:val="both"/>
        <w:rPr>
          <w:lang w:val="fi-FI"/>
        </w:rPr>
      </w:pPr>
      <w:r w:rsidRPr="00C956FE">
        <w:rPr>
          <w:lang w:val="fi-FI"/>
        </w:rPr>
        <w:t>Komunikasi kesehatan termasuk kedalam komunikasi antar manusia, yang</w:t>
      </w:r>
      <w:r w:rsidRPr="00C956FE">
        <w:rPr>
          <w:spacing w:val="1"/>
          <w:lang w:val="fi-FI"/>
        </w:rPr>
        <w:t xml:space="preserve"> </w:t>
      </w:r>
      <w:r w:rsidRPr="00C956FE">
        <w:rPr>
          <w:lang w:val="fi-FI"/>
        </w:rPr>
        <w:t>memiliki</w:t>
      </w:r>
      <w:r w:rsidRPr="00C956FE">
        <w:rPr>
          <w:spacing w:val="1"/>
          <w:lang w:val="fi-FI"/>
        </w:rPr>
        <w:t xml:space="preserve"> </w:t>
      </w:r>
      <w:r w:rsidRPr="00C956FE">
        <w:rPr>
          <w:lang w:val="fi-FI"/>
        </w:rPr>
        <w:t>fokus</w:t>
      </w:r>
      <w:r w:rsidRPr="00C956FE">
        <w:rPr>
          <w:spacing w:val="1"/>
          <w:lang w:val="fi-FI"/>
        </w:rPr>
        <w:t xml:space="preserve"> </w:t>
      </w:r>
      <w:r w:rsidRPr="00C956FE">
        <w:rPr>
          <w:lang w:val="fi-FI"/>
        </w:rPr>
        <w:t>tentang</w:t>
      </w:r>
      <w:r w:rsidRPr="00C956FE">
        <w:rPr>
          <w:spacing w:val="1"/>
          <w:lang w:val="fi-FI"/>
        </w:rPr>
        <w:t xml:space="preserve"> </w:t>
      </w:r>
      <w:r w:rsidRPr="00C956FE">
        <w:rPr>
          <w:lang w:val="fi-FI"/>
        </w:rPr>
        <w:t>bagaimana</w:t>
      </w:r>
      <w:r w:rsidRPr="00C956FE">
        <w:rPr>
          <w:spacing w:val="1"/>
          <w:lang w:val="fi-FI"/>
        </w:rPr>
        <w:t xml:space="preserve"> </w:t>
      </w:r>
      <w:r w:rsidRPr="00C956FE">
        <w:rPr>
          <w:lang w:val="fi-FI"/>
        </w:rPr>
        <w:t>seorang</w:t>
      </w:r>
      <w:r w:rsidRPr="00C956FE">
        <w:rPr>
          <w:spacing w:val="1"/>
          <w:lang w:val="fi-FI"/>
        </w:rPr>
        <w:t xml:space="preserve"> </w:t>
      </w:r>
      <w:r w:rsidRPr="00C956FE">
        <w:rPr>
          <w:lang w:val="fi-FI"/>
        </w:rPr>
        <w:t>individu</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suatu</w:t>
      </w:r>
      <w:r w:rsidRPr="00C956FE">
        <w:rPr>
          <w:spacing w:val="-57"/>
          <w:lang w:val="fi-FI"/>
        </w:rPr>
        <w:t xml:space="preserve"> </w:t>
      </w:r>
      <w:r w:rsidRPr="00C956FE">
        <w:rPr>
          <w:lang w:val="fi-FI"/>
        </w:rPr>
        <w:t>kelompok/masyarakat menghadapi isu-isu yang berhubungan dengan kesehatan</w:t>
      </w:r>
      <w:r w:rsidRPr="00C956FE">
        <w:rPr>
          <w:spacing w:val="1"/>
          <w:lang w:val="fi-FI"/>
        </w:rPr>
        <w:t xml:space="preserve"> </w:t>
      </w:r>
      <w:r w:rsidRPr="00C956FE">
        <w:rPr>
          <w:lang w:val="fi-FI"/>
        </w:rPr>
        <w:t>dan</w:t>
      </w:r>
      <w:r w:rsidRPr="00C956FE">
        <w:rPr>
          <w:spacing w:val="28"/>
          <w:lang w:val="fi-FI"/>
        </w:rPr>
        <w:t xml:space="preserve"> </w:t>
      </w:r>
      <w:r w:rsidRPr="00C956FE">
        <w:rPr>
          <w:lang w:val="fi-FI"/>
        </w:rPr>
        <w:t>berupaya</w:t>
      </w:r>
      <w:r w:rsidRPr="00C956FE">
        <w:rPr>
          <w:spacing w:val="29"/>
          <w:lang w:val="fi-FI"/>
        </w:rPr>
        <w:t xml:space="preserve"> </w:t>
      </w:r>
      <w:r w:rsidRPr="00C956FE">
        <w:rPr>
          <w:lang w:val="fi-FI"/>
        </w:rPr>
        <w:t>untuk</w:t>
      </w:r>
      <w:r w:rsidRPr="00C956FE">
        <w:rPr>
          <w:spacing w:val="28"/>
          <w:lang w:val="fi-FI"/>
        </w:rPr>
        <w:t xml:space="preserve"> </w:t>
      </w:r>
      <w:r w:rsidRPr="00C956FE">
        <w:rPr>
          <w:lang w:val="fi-FI"/>
        </w:rPr>
        <w:t>menjaga</w:t>
      </w:r>
      <w:r w:rsidRPr="00C956FE">
        <w:rPr>
          <w:spacing w:val="29"/>
          <w:lang w:val="fi-FI"/>
        </w:rPr>
        <w:t xml:space="preserve"> </w:t>
      </w:r>
      <w:r w:rsidRPr="00C956FE">
        <w:rPr>
          <w:lang w:val="fi-FI"/>
        </w:rPr>
        <w:t>kesehatannya</w:t>
      </w:r>
      <w:r w:rsidRPr="00C956FE">
        <w:rPr>
          <w:spacing w:val="29"/>
          <w:lang w:val="fi-FI"/>
        </w:rPr>
        <w:t xml:space="preserve"> </w:t>
      </w:r>
      <w:r w:rsidRPr="00C956FE">
        <w:rPr>
          <w:lang w:val="fi-FI"/>
        </w:rPr>
        <w:t>(Northouse</w:t>
      </w:r>
      <w:r w:rsidRPr="00C956FE">
        <w:rPr>
          <w:spacing w:val="29"/>
          <w:lang w:val="fi-FI"/>
        </w:rPr>
        <w:t xml:space="preserve"> </w:t>
      </w:r>
      <w:r w:rsidRPr="00C956FE">
        <w:rPr>
          <w:lang w:val="fi-FI"/>
        </w:rPr>
        <w:t>dalam</w:t>
      </w:r>
      <w:r w:rsidRPr="00C956FE">
        <w:rPr>
          <w:spacing w:val="29"/>
          <w:lang w:val="fi-FI"/>
        </w:rPr>
        <w:t xml:space="preserve"> </w:t>
      </w:r>
      <w:r w:rsidRPr="00C956FE">
        <w:rPr>
          <w:lang w:val="fi-FI"/>
        </w:rPr>
        <w:t>Notoatmodjo,</w:t>
      </w:r>
      <w:r w:rsidR="006137D4" w:rsidRPr="00671DDA">
        <w:rPr>
          <w:lang w:val="id-ID"/>
        </w:rPr>
        <w:t xml:space="preserve"> </w:t>
      </w:r>
      <w:r w:rsidRPr="00C956FE">
        <w:rPr>
          <w:lang w:val="fi-FI"/>
        </w:rPr>
        <w:t>2005). Menurut buku yang ditulis oleh AloLiliweri tahun 2007, tujuan komunikasi</w:t>
      </w:r>
      <w:r w:rsidRPr="00C956FE">
        <w:rPr>
          <w:spacing w:val="-57"/>
          <w:lang w:val="fi-FI"/>
        </w:rPr>
        <w:t xml:space="preserve"> </w:t>
      </w:r>
      <w:r w:rsidRPr="00C956FE">
        <w:rPr>
          <w:lang w:val="fi-FI"/>
        </w:rPr>
        <w:t>kesehatan</w:t>
      </w:r>
      <w:r w:rsidRPr="00C956FE">
        <w:rPr>
          <w:spacing w:val="-1"/>
          <w:lang w:val="fi-FI"/>
        </w:rPr>
        <w:t xml:space="preserve"> </w:t>
      </w:r>
      <w:r w:rsidRPr="00C956FE">
        <w:rPr>
          <w:lang w:val="fi-FI"/>
        </w:rPr>
        <w:t>dibagi menjadi dua, yaitu</w:t>
      </w:r>
      <w:r w:rsidR="00F51207" w:rsidRPr="00C956FE">
        <w:rPr>
          <w:lang w:val="fi-FI"/>
        </w:rPr>
        <w:t xml:space="preserve"> </w:t>
      </w:r>
      <w:r w:rsidRPr="00C956FE">
        <w:rPr>
          <w:lang w:val="fi-FI"/>
        </w:rPr>
        <w:t>:</w:t>
      </w:r>
      <w:r w:rsidR="00F51207" w:rsidRPr="00C956FE">
        <w:rPr>
          <w:lang w:val="fi-FI"/>
        </w:rPr>
        <w:t xml:space="preserve"> </w:t>
      </w:r>
    </w:p>
    <w:p w14:paraId="5C0B3A1B" w14:textId="77777777" w:rsidR="00B50BF7" w:rsidRPr="00671DDA" w:rsidRDefault="009B34B6" w:rsidP="00154561">
      <w:pPr>
        <w:pStyle w:val="ListParagraph"/>
        <w:numPr>
          <w:ilvl w:val="0"/>
          <w:numId w:val="5"/>
        </w:numPr>
        <w:spacing w:line="480" w:lineRule="auto"/>
        <w:ind w:left="426" w:hanging="426"/>
        <w:jc w:val="both"/>
        <w:rPr>
          <w:sz w:val="24"/>
          <w:szCs w:val="24"/>
        </w:rPr>
      </w:pPr>
      <w:r w:rsidRPr="00671DDA">
        <w:rPr>
          <w:sz w:val="24"/>
          <w:szCs w:val="24"/>
        </w:rPr>
        <w:t>KomunikasiStrategis</w:t>
      </w:r>
    </w:p>
    <w:p w14:paraId="35C10390" w14:textId="77777777" w:rsidR="00B50BF7" w:rsidRPr="00671DDA" w:rsidRDefault="009B34B6" w:rsidP="00154561">
      <w:pPr>
        <w:pStyle w:val="BodyText"/>
        <w:spacing w:line="480" w:lineRule="auto"/>
        <w:ind w:firstLine="720"/>
        <w:jc w:val="both"/>
      </w:pPr>
      <w:r w:rsidRPr="00671DDA">
        <w:t>Umumnya</w:t>
      </w:r>
      <w:r w:rsidRPr="00671DDA">
        <w:rPr>
          <w:spacing w:val="1"/>
        </w:rPr>
        <w:t xml:space="preserve"> </w:t>
      </w:r>
      <w:r w:rsidRPr="00671DDA">
        <w:t>program-program</w:t>
      </w:r>
      <w:r w:rsidRPr="00671DDA">
        <w:rPr>
          <w:spacing w:val="1"/>
        </w:rPr>
        <w:t xml:space="preserve"> </w:t>
      </w:r>
      <w:r w:rsidRPr="00671DDA">
        <w:t>yang</w:t>
      </w:r>
      <w:r w:rsidRPr="00671DDA">
        <w:rPr>
          <w:spacing w:val="1"/>
        </w:rPr>
        <w:t xml:space="preserve"> </w:t>
      </w:r>
      <w:r w:rsidRPr="00671DDA">
        <w:t>berkaitan</w:t>
      </w:r>
      <w:r w:rsidRPr="00671DDA">
        <w:rPr>
          <w:spacing w:val="1"/>
        </w:rPr>
        <w:t xml:space="preserve"> </w:t>
      </w:r>
      <w:r w:rsidRPr="00671DDA">
        <w:t>dengan</w:t>
      </w:r>
      <w:r w:rsidRPr="00671DDA">
        <w:rPr>
          <w:spacing w:val="1"/>
        </w:rPr>
        <w:t xml:space="preserve"> </w:t>
      </w:r>
      <w:r w:rsidRPr="00671DDA">
        <w:t>komunikasi</w:t>
      </w:r>
      <w:r w:rsidRPr="00671DDA">
        <w:rPr>
          <w:spacing w:val="1"/>
        </w:rPr>
        <w:t xml:space="preserve"> </w:t>
      </w:r>
      <w:r w:rsidRPr="00671DDA">
        <w:t>kesehatan</w:t>
      </w:r>
      <w:r w:rsidRPr="00671DDA">
        <w:rPr>
          <w:spacing w:val="-1"/>
        </w:rPr>
        <w:t xml:space="preserve"> </w:t>
      </w:r>
      <w:r w:rsidRPr="00671DDA">
        <w:t>dirancang</w:t>
      </w:r>
      <w:r w:rsidRPr="00671DDA">
        <w:rPr>
          <w:spacing w:val="-6"/>
        </w:rPr>
        <w:t xml:space="preserve"> </w:t>
      </w:r>
      <w:r w:rsidRPr="00671DDA">
        <w:t>dalam</w:t>
      </w:r>
      <w:r w:rsidRPr="00671DDA">
        <w:rPr>
          <w:spacing w:val="-1"/>
        </w:rPr>
        <w:t xml:space="preserve"> </w:t>
      </w:r>
      <w:r w:rsidRPr="00671DDA">
        <w:t>bentuk</w:t>
      </w:r>
      <w:r w:rsidRPr="00671DDA">
        <w:rPr>
          <w:spacing w:val="-1"/>
        </w:rPr>
        <w:t xml:space="preserve"> </w:t>
      </w:r>
      <w:r w:rsidRPr="00671DDA">
        <w:t>modul</w:t>
      </w:r>
      <w:r w:rsidRPr="00671DDA">
        <w:rPr>
          <w:spacing w:val="-4"/>
        </w:rPr>
        <w:t xml:space="preserve"> </w:t>
      </w:r>
      <w:r w:rsidRPr="00671DDA">
        <w:t>yang</w:t>
      </w:r>
      <w:r w:rsidRPr="00671DDA">
        <w:rPr>
          <w:spacing w:val="-6"/>
        </w:rPr>
        <w:t xml:space="preserve"> </w:t>
      </w:r>
      <w:r w:rsidRPr="00671DDA">
        <w:t>dapat</w:t>
      </w:r>
      <w:r w:rsidRPr="00671DDA">
        <w:rPr>
          <w:spacing w:val="-1"/>
        </w:rPr>
        <w:t xml:space="preserve"> </w:t>
      </w:r>
      <w:r w:rsidRPr="00671DDA">
        <w:t>berfungsi sebagai:</w:t>
      </w:r>
    </w:p>
    <w:p w14:paraId="48B2786A" w14:textId="77777777" w:rsidR="00B50BF7" w:rsidRPr="00671DDA" w:rsidRDefault="009B34B6">
      <w:pPr>
        <w:pStyle w:val="ListParagraph"/>
        <w:numPr>
          <w:ilvl w:val="0"/>
          <w:numId w:val="42"/>
        </w:numPr>
        <w:spacing w:line="480" w:lineRule="auto"/>
        <w:ind w:left="360"/>
        <w:jc w:val="both"/>
        <w:rPr>
          <w:sz w:val="24"/>
          <w:szCs w:val="24"/>
        </w:rPr>
      </w:pPr>
      <w:r w:rsidRPr="00671DDA">
        <w:rPr>
          <w:sz w:val="24"/>
          <w:szCs w:val="24"/>
        </w:rPr>
        <w:t>Relay</w:t>
      </w:r>
      <w:r w:rsidR="006137D4" w:rsidRPr="00671DDA">
        <w:rPr>
          <w:sz w:val="24"/>
          <w:szCs w:val="24"/>
          <w:lang w:val="id-ID"/>
        </w:rPr>
        <w:t xml:space="preserve"> </w:t>
      </w:r>
      <w:r w:rsidRPr="00671DDA">
        <w:rPr>
          <w:sz w:val="24"/>
          <w:szCs w:val="24"/>
        </w:rPr>
        <w:t>information,</w:t>
      </w:r>
      <w:r w:rsidRPr="00671DDA">
        <w:rPr>
          <w:spacing w:val="1"/>
          <w:sz w:val="24"/>
          <w:szCs w:val="24"/>
        </w:rPr>
        <w:t xml:space="preserve"> </w:t>
      </w:r>
      <w:r w:rsidRPr="00671DDA">
        <w:rPr>
          <w:sz w:val="24"/>
          <w:szCs w:val="24"/>
        </w:rPr>
        <w:t>yaitu</w:t>
      </w:r>
      <w:r w:rsidRPr="00671DDA">
        <w:rPr>
          <w:spacing w:val="1"/>
          <w:sz w:val="24"/>
          <w:szCs w:val="24"/>
        </w:rPr>
        <w:t xml:space="preserve"> </w:t>
      </w:r>
      <w:r w:rsidRPr="00671DDA">
        <w:rPr>
          <w:sz w:val="24"/>
          <w:szCs w:val="24"/>
        </w:rPr>
        <w:t>meneruskan</w:t>
      </w:r>
      <w:r w:rsidRPr="00671DDA">
        <w:rPr>
          <w:spacing w:val="1"/>
          <w:sz w:val="24"/>
          <w:szCs w:val="24"/>
        </w:rPr>
        <w:t xml:space="preserve"> </w:t>
      </w:r>
      <w:r w:rsidRPr="00671DDA">
        <w:rPr>
          <w:sz w:val="24"/>
          <w:szCs w:val="24"/>
        </w:rPr>
        <w:t>informasi</w:t>
      </w:r>
      <w:r w:rsidRPr="00671DDA">
        <w:rPr>
          <w:spacing w:val="1"/>
          <w:sz w:val="24"/>
          <w:szCs w:val="24"/>
        </w:rPr>
        <w:t xml:space="preserve"> </w:t>
      </w:r>
      <w:r w:rsidRPr="00671DDA">
        <w:rPr>
          <w:sz w:val="24"/>
          <w:szCs w:val="24"/>
        </w:rPr>
        <w:t>kesehatan</w:t>
      </w:r>
      <w:r w:rsidRPr="00671DDA">
        <w:rPr>
          <w:spacing w:val="1"/>
          <w:sz w:val="24"/>
          <w:szCs w:val="24"/>
        </w:rPr>
        <w:t xml:space="preserve"> </w:t>
      </w:r>
      <w:r w:rsidRPr="00671DDA">
        <w:rPr>
          <w:sz w:val="24"/>
          <w:szCs w:val="24"/>
        </w:rPr>
        <w:t>dari</w:t>
      </w:r>
      <w:r w:rsidRPr="00671DDA">
        <w:rPr>
          <w:spacing w:val="61"/>
          <w:sz w:val="24"/>
          <w:szCs w:val="24"/>
        </w:rPr>
        <w:t xml:space="preserve"> </w:t>
      </w:r>
      <w:r w:rsidRPr="00671DDA">
        <w:rPr>
          <w:sz w:val="24"/>
          <w:szCs w:val="24"/>
        </w:rPr>
        <w:t>suatu</w:t>
      </w:r>
      <w:r w:rsidRPr="00671DDA">
        <w:rPr>
          <w:spacing w:val="1"/>
          <w:sz w:val="24"/>
          <w:szCs w:val="24"/>
        </w:rPr>
        <w:t xml:space="preserve"> </w:t>
      </w:r>
      <w:r w:rsidRPr="00671DDA">
        <w:rPr>
          <w:sz w:val="24"/>
          <w:szCs w:val="24"/>
        </w:rPr>
        <w:t>sumber</w:t>
      </w:r>
      <w:r w:rsidRPr="00671DDA">
        <w:rPr>
          <w:spacing w:val="-1"/>
          <w:sz w:val="24"/>
          <w:szCs w:val="24"/>
        </w:rPr>
        <w:t xml:space="preserve"> </w:t>
      </w:r>
      <w:r w:rsidRPr="00671DDA">
        <w:rPr>
          <w:sz w:val="24"/>
          <w:szCs w:val="24"/>
        </w:rPr>
        <w:t>kepada</w:t>
      </w:r>
      <w:r w:rsidRPr="00671DDA">
        <w:rPr>
          <w:spacing w:val="1"/>
          <w:sz w:val="24"/>
          <w:szCs w:val="24"/>
        </w:rPr>
        <w:t xml:space="preserve"> </w:t>
      </w:r>
      <w:r w:rsidRPr="00671DDA">
        <w:rPr>
          <w:sz w:val="24"/>
          <w:szCs w:val="24"/>
        </w:rPr>
        <w:t>pihak</w:t>
      </w:r>
      <w:r w:rsidRPr="00671DDA">
        <w:rPr>
          <w:spacing w:val="-5"/>
          <w:sz w:val="24"/>
          <w:szCs w:val="24"/>
        </w:rPr>
        <w:t xml:space="preserve"> </w:t>
      </w:r>
      <w:r w:rsidRPr="00671DDA">
        <w:rPr>
          <w:sz w:val="24"/>
          <w:szCs w:val="24"/>
        </w:rPr>
        <w:t>lain secaraberangkai.</w:t>
      </w:r>
    </w:p>
    <w:p w14:paraId="01C250D4" w14:textId="77777777" w:rsidR="00B50BF7" w:rsidRPr="00671DDA" w:rsidRDefault="009B34B6">
      <w:pPr>
        <w:pStyle w:val="ListParagraph"/>
        <w:numPr>
          <w:ilvl w:val="0"/>
          <w:numId w:val="42"/>
        </w:numPr>
        <w:spacing w:line="480" w:lineRule="auto"/>
        <w:ind w:left="360"/>
        <w:jc w:val="both"/>
        <w:rPr>
          <w:sz w:val="24"/>
          <w:szCs w:val="24"/>
        </w:rPr>
      </w:pPr>
      <w:r w:rsidRPr="00671DDA">
        <w:rPr>
          <w:sz w:val="24"/>
          <w:szCs w:val="24"/>
        </w:rPr>
        <w:t>Enable</w:t>
      </w:r>
      <w:r w:rsidR="006137D4" w:rsidRPr="00671DDA">
        <w:rPr>
          <w:sz w:val="24"/>
          <w:szCs w:val="24"/>
          <w:lang w:val="id-ID"/>
        </w:rPr>
        <w:t xml:space="preserve"> </w:t>
      </w:r>
      <w:r w:rsidRPr="00671DDA">
        <w:rPr>
          <w:sz w:val="24"/>
          <w:szCs w:val="24"/>
        </w:rPr>
        <w:t>informed</w:t>
      </w:r>
      <w:r w:rsidR="006137D4" w:rsidRPr="00671DDA">
        <w:rPr>
          <w:sz w:val="24"/>
          <w:szCs w:val="24"/>
          <w:lang w:val="id-ID"/>
        </w:rPr>
        <w:t xml:space="preserve"> </w:t>
      </w:r>
      <w:r w:rsidRPr="00671DDA">
        <w:rPr>
          <w:sz w:val="24"/>
          <w:szCs w:val="24"/>
        </w:rPr>
        <w:t>decision</w:t>
      </w:r>
      <w:r w:rsidRPr="00671DDA">
        <w:rPr>
          <w:spacing w:val="1"/>
          <w:sz w:val="24"/>
          <w:szCs w:val="24"/>
        </w:rPr>
        <w:t xml:space="preserve"> </w:t>
      </w:r>
      <w:r w:rsidRPr="00671DDA">
        <w:rPr>
          <w:sz w:val="24"/>
          <w:szCs w:val="24"/>
        </w:rPr>
        <w:t>making,</w:t>
      </w:r>
      <w:r w:rsidRPr="00671DDA">
        <w:rPr>
          <w:spacing w:val="1"/>
          <w:sz w:val="24"/>
          <w:szCs w:val="24"/>
        </w:rPr>
        <w:t xml:space="preserve"> </w:t>
      </w:r>
      <w:r w:rsidRPr="00671DDA">
        <w:rPr>
          <w:sz w:val="24"/>
          <w:szCs w:val="24"/>
        </w:rPr>
        <w:t>yaitu</w:t>
      </w:r>
      <w:r w:rsidRPr="00671DDA">
        <w:rPr>
          <w:spacing w:val="1"/>
          <w:sz w:val="24"/>
          <w:szCs w:val="24"/>
        </w:rPr>
        <w:t xml:space="preserve"> </w:t>
      </w:r>
      <w:r w:rsidRPr="00671DDA">
        <w:rPr>
          <w:sz w:val="24"/>
          <w:szCs w:val="24"/>
        </w:rPr>
        <w:t>memberikan</w:t>
      </w:r>
      <w:r w:rsidRPr="00671DDA">
        <w:rPr>
          <w:spacing w:val="1"/>
          <w:sz w:val="24"/>
          <w:szCs w:val="24"/>
        </w:rPr>
        <w:t xml:space="preserve"> </w:t>
      </w:r>
      <w:r w:rsidRPr="00671DDA">
        <w:rPr>
          <w:sz w:val="24"/>
          <w:szCs w:val="24"/>
        </w:rPr>
        <w:t>informasi</w:t>
      </w:r>
      <w:r w:rsidRPr="00671DDA">
        <w:rPr>
          <w:spacing w:val="60"/>
          <w:sz w:val="24"/>
          <w:szCs w:val="24"/>
        </w:rPr>
        <w:t xml:space="preserve"> </w:t>
      </w:r>
      <w:r w:rsidRPr="00671DDA">
        <w:rPr>
          <w:sz w:val="24"/>
          <w:szCs w:val="24"/>
        </w:rPr>
        <w:t>akurat</w:t>
      </w:r>
      <w:r w:rsidRPr="00671DDA">
        <w:rPr>
          <w:spacing w:val="1"/>
          <w:sz w:val="24"/>
          <w:szCs w:val="24"/>
        </w:rPr>
        <w:t xml:space="preserve"> </w:t>
      </w:r>
      <w:r w:rsidRPr="00671DDA">
        <w:rPr>
          <w:sz w:val="24"/>
          <w:szCs w:val="24"/>
        </w:rPr>
        <w:t>untuk</w:t>
      </w:r>
      <w:r w:rsidRPr="00671DDA">
        <w:rPr>
          <w:spacing w:val="-1"/>
          <w:sz w:val="24"/>
          <w:szCs w:val="24"/>
        </w:rPr>
        <w:t xml:space="preserve"> </w:t>
      </w:r>
      <w:r w:rsidRPr="00671DDA">
        <w:rPr>
          <w:sz w:val="24"/>
          <w:szCs w:val="24"/>
        </w:rPr>
        <w:t>memungkinkan orang</w:t>
      </w:r>
      <w:r w:rsidRPr="00671DDA">
        <w:rPr>
          <w:spacing w:val="-5"/>
          <w:sz w:val="24"/>
          <w:szCs w:val="24"/>
        </w:rPr>
        <w:t xml:space="preserve"> </w:t>
      </w:r>
      <w:r w:rsidRPr="00671DDA">
        <w:rPr>
          <w:sz w:val="24"/>
          <w:szCs w:val="24"/>
        </w:rPr>
        <w:t>pengambilan</w:t>
      </w:r>
      <w:r w:rsidR="0046085A">
        <w:rPr>
          <w:sz w:val="24"/>
          <w:szCs w:val="24"/>
        </w:rPr>
        <w:t xml:space="preserve"> </w:t>
      </w:r>
      <w:r w:rsidRPr="00671DDA">
        <w:rPr>
          <w:sz w:val="24"/>
          <w:szCs w:val="24"/>
        </w:rPr>
        <w:t>keputusan.</w:t>
      </w:r>
    </w:p>
    <w:p w14:paraId="16A39216" w14:textId="77777777" w:rsidR="00B50BF7" w:rsidRPr="00671DDA" w:rsidRDefault="009B34B6">
      <w:pPr>
        <w:pStyle w:val="ListParagraph"/>
        <w:numPr>
          <w:ilvl w:val="0"/>
          <w:numId w:val="42"/>
        </w:numPr>
        <w:spacing w:line="480" w:lineRule="auto"/>
        <w:ind w:left="360"/>
        <w:jc w:val="both"/>
        <w:rPr>
          <w:sz w:val="24"/>
          <w:szCs w:val="24"/>
        </w:rPr>
      </w:pPr>
      <w:r w:rsidRPr="00671DDA">
        <w:rPr>
          <w:sz w:val="24"/>
          <w:szCs w:val="24"/>
        </w:rPr>
        <w:t>Promote</w:t>
      </w:r>
      <w:r w:rsidR="006137D4" w:rsidRPr="00671DDA">
        <w:rPr>
          <w:sz w:val="24"/>
          <w:szCs w:val="24"/>
          <w:lang w:val="id-ID"/>
        </w:rPr>
        <w:t xml:space="preserve"> </w:t>
      </w:r>
      <w:r w:rsidRPr="00671DDA">
        <w:rPr>
          <w:sz w:val="24"/>
          <w:szCs w:val="24"/>
        </w:rPr>
        <w:t>healthy</w:t>
      </w:r>
      <w:r w:rsidR="006137D4" w:rsidRPr="00671DDA">
        <w:rPr>
          <w:sz w:val="24"/>
          <w:szCs w:val="24"/>
          <w:lang w:val="id-ID"/>
        </w:rPr>
        <w:t xml:space="preserve"> </w:t>
      </w:r>
      <w:r w:rsidRPr="00671DDA">
        <w:rPr>
          <w:sz w:val="24"/>
          <w:szCs w:val="24"/>
        </w:rPr>
        <w:t>behaviors, yaitu informasi untuk memperkenalkan perilaku</w:t>
      </w:r>
      <w:r w:rsidRPr="00671DDA">
        <w:rPr>
          <w:spacing w:val="-57"/>
          <w:sz w:val="24"/>
          <w:szCs w:val="24"/>
        </w:rPr>
        <w:t xml:space="preserve"> </w:t>
      </w:r>
      <w:r w:rsidRPr="00671DDA">
        <w:rPr>
          <w:sz w:val="24"/>
          <w:szCs w:val="24"/>
        </w:rPr>
        <w:t>hidup</w:t>
      </w:r>
      <w:r w:rsidR="006137D4" w:rsidRPr="00671DDA">
        <w:rPr>
          <w:sz w:val="24"/>
          <w:szCs w:val="24"/>
          <w:lang w:val="id-ID"/>
        </w:rPr>
        <w:t xml:space="preserve"> </w:t>
      </w:r>
      <w:r w:rsidRPr="00671DDA">
        <w:rPr>
          <w:sz w:val="24"/>
          <w:szCs w:val="24"/>
        </w:rPr>
        <w:t>sehat.</w:t>
      </w:r>
    </w:p>
    <w:p w14:paraId="1C280AE5" w14:textId="77777777" w:rsidR="00B50BF7" w:rsidRPr="00671DDA" w:rsidRDefault="009B34B6">
      <w:pPr>
        <w:pStyle w:val="ListParagraph"/>
        <w:numPr>
          <w:ilvl w:val="0"/>
          <w:numId w:val="42"/>
        </w:numPr>
        <w:spacing w:line="480" w:lineRule="auto"/>
        <w:ind w:left="360"/>
        <w:jc w:val="both"/>
        <w:rPr>
          <w:sz w:val="24"/>
          <w:szCs w:val="24"/>
        </w:rPr>
      </w:pPr>
      <w:r w:rsidRPr="00671DDA">
        <w:rPr>
          <w:sz w:val="24"/>
          <w:szCs w:val="24"/>
        </w:rPr>
        <w:t>Promote</w:t>
      </w:r>
      <w:r w:rsidR="006137D4" w:rsidRPr="00671DDA">
        <w:rPr>
          <w:sz w:val="24"/>
          <w:szCs w:val="24"/>
          <w:lang w:val="id-ID"/>
        </w:rPr>
        <w:t xml:space="preserve"> </w:t>
      </w:r>
      <w:r w:rsidRPr="00671DDA">
        <w:rPr>
          <w:sz w:val="24"/>
          <w:szCs w:val="24"/>
        </w:rPr>
        <w:t>peer</w:t>
      </w:r>
      <w:r w:rsidR="006137D4" w:rsidRPr="00671DDA">
        <w:rPr>
          <w:sz w:val="24"/>
          <w:szCs w:val="24"/>
          <w:lang w:val="id-ID"/>
        </w:rPr>
        <w:t xml:space="preserve"> </w:t>
      </w:r>
      <w:r w:rsidRPr="00671DDA">
        <w:rPr>
          <w:sz w:val="24"/>
          <w:szCs w:val="24"/>
        </w:rPr>
        <w:t>information</w:t>
      </w:r>
      <w:r w:rsidR="006137D4" w:rsidRPr="00671DDA">
        <w:rPr>
          <w:sz w:val="24"/>
          <w:szCs w:val="24"/>
          <w:lang w:val="id-ID"/>
        </w:rPr>
        <w:t xml:space="preserve"> </w:t>
      </w:r>
      <w:r w:rsidRPr="00671DDA">
        <w:rPr>
          <w:sz w:val="24"/>
          <w:szCs w:val="24"/>
        </w:rPr>
        <w:t>exchange</w:t>
      </w:r>
      <w:r w:rsidR="006137D4" w:rsidRPr="00671DDA">
        <w:rPr>
          <w:sz w:val="24"/>
          <w:szCs w:val="24"/>
          <w:lang w:val="id-ID"/>
        </w:rPr>
        <w:t xml:space="preserve"> </w:t>
      </w:r>
      <w:r w:rsidRPr="00671DDA">
        <w:rPr>
          <w:sz w:val="24"/>
          <w:szCs w:val="24"/>
        </w:rPr>
        <w:t>and</w:t>
      </w:r>
      <w:r w:rsidR="006137D4" w:rsidRPr="00671DDA">
        <w:rPr>
          <w:sz w:val="24"/>
          <w:szCs w:val="24"/>
          <w:lang w:val="id-ID"/>
        </w:rPr>
        <w:t xml:space="preserve"> </w:t>
      </w:r>
      <w:r w:rsidRPr="00671DDA">
        <w:rPr>
          <w:sz w:val="24"/>
          <w:szCs w:val="24"/>
        </w:rPr>
        <w:t>emotional</w:t>
      </w:r>
      <w:r w:rsidR="006137D4" w:rsidRPr="00671DDA">
        <w:rPr>
          <w:sz w:val="24"/>
          <w:szCs w:val="24"/>
          <w:lang w:val="id-ID"/>
        </w:rPr>
        <w:t xml:space="preserve"> </w:t>
      </w:r>
      <w:r w:rsidRPr="00671DDA">
        <w:rPr>
          <w:sz w:val="24"/>
          <w:szCs w:val="24"/>
        </w:rPr>
        <w:t>support,</w:t>
      </w:r>
      <w:r w:rsidRPr="00671DDA">
        <w:rPr>
          <w:spacing w:val="1"/>
          <w:sz w:val="24"/>
          <w:szCs w:val="24"/>
        </w:rPr>
        <w:t xml:space="preserve"> </w:t>
      </w:r>
      <w:r w:rsidRPr="00671DDA">
        <w:rPr>
          <w:sz w:val="24"/>
          <w:szCs w:val="24"/>
        </w:rPr>
        <w:t>yaitu</w:t>
      </w:r>
      <w:r w:rsidRPr="00671DDA">
        <w:rPr>
          <w:spacing w:val="1"/>
          <w:sz w:val="24"/>
          <w:szCs w:val="24"/>
        </w:rPr>
        <w:t xml:space="preserve"> </w:t>
      </w:r>
      <w:r w:rsidRPr="00671DDA">
        <w:rPr>
          <w:sz w:val="24"/>
          <w:szCs w:val="24"/>
        </w:rPr>
        <w:t>mendukung</w:t>
      </w:r>
      <w:r w:rsidRPr="00671DDA">
        <w:rPr>
          <w:spacing w:val="-57"/>
          <w:sz w:val="24"/>
          <w:szCs w:val="24"/>
        </w:rPr>
        <w:t xml:space="preserve"> </w:t>
      </w:r>
      <w:r w:rsidRPr="00671DDA">
        <w:rPr>
          <w:sz w:val="24"/>
          <w:szCs w:val="24"/>
        </w:rPr>
        <w:lastRenderedPageBreak/>
        <w:t>pertukaran</w:t>
      </w:r>
      <w:r w:rsidRPr="00671DDA">
        <w:rPr>
          <w:spacing w:val="1"/>
          <w:sz w:val="24"/>
          <w:szCs w:val="24"/>
        </w:rPr>
        <w:t xml:space="preserve"> </w:t>
      </w:r>
      <w:r w:rsidRPr="00671DDA">
        <w:rPr>
          <w:sz w:val="24"/>
          <w:szCs w:val="24"/>
        </w:rPr>
        <w:t>informasi</w:t>
      </w:r>
      <w:r w:rsidRPr="00671DDA">
        <w:rPr>
          <w:spacing w:val="1"/>
          <w:sz w:val="24"/>
          <w:szCs w:val="24"/>
        </w:rPr>
        <w:t xml:space="preserve"> </w:t>
      </w:r>
      <w:r w:rsidRPr="00671DDA">
        <w:rPr>
          <w:sz w:val="24"/>
          <w:szCs w:val="24"/>
        </w:rPr>
        <w:t>pertama</w:t>
      </w:r>
      <w:r w:rsidRPr="00671DDA">
        <w:rPr>
          <w:spacing w:val="1"/>
          <w:sz w:val="24"/>
          <w:szCs w:val="24"/>
        </w:rPr>
        <w:t xml:space="preserve"> </w:t>
      </w:r>
      <w:r w:rsidRPr="00671DDA">
        <w:rPr>
          <w:sz w:val="24"/>
          <w:szCs w:val="24"/>
        </w:rPr>
        <w:t>dan</w:t>
      </w:r>
      <w:r w:rsidRPr="00671DDA">
        <w:rPr>
          <w:spacing w:val="1"/>
          <w:sz w:val="24"/>
          <w:szCs w:val="24"/>
        </w:rPr>
        <w:t xml:space="preserve"> </w:t>
      </w:r>
      <w:r w:rsidRPr="00671DDA">
        <w:rPr>
          <w:sz w:val="24"/>
          <w:szCs w:val="24"/>
        </w:rPr>
        <w:t>mendukung</w:t>
      </w:r>
      <w:r w:rsidRPr="00671DDA">
        <w:rPr>
          <w:spacing w:val="1"/>
          <w:sz w:val="24"/>
          <w:szCs w:val="24"/>
        </w:rPr>
        <w:t xml:space="preserve"> </w:t>
      </w:r>
      <w:r w:rsidRPr="00671DDA">
        <w:rPr>
          <w:sz w:val="24"/>
          <w:szCs w:val="24"/>
        </w:rPr>
        <w:t>secara</w:t>
      </w:r>
      <w:r w:rsidRPr="00671DDA">
        <w:rPr>
          <w:spacing w:val="61"/>
          <w:sz w:val="24"/>
          <w:szCs w:val="24"/>
        </w:rPr>
        <w:t xml:space="preserve"> </w:t>
      </w:r>
      <w:r w:rsidRPr="00671DDA">
        <w:rPr>
          <w:sz w:val="24"/>
          <w:szCs w:val="24"/>
        </w:rPr>
        <w:t>emosional</w:t>
      </w:r>
      <w:r w:rsidRPr="00671DDA">
        <w:rPr>
          <w:spacing w:val="1"/>
          <w:sz w:val="24"/>
          <w:szCs w:val="24"/>
        </w:rPr>
        <w:t xml:space="preserve"> </w:t>
      </w:r>
      <w:r w:rsidRPr="00671DDA">
        <w:rPr>
          <w:sz w:val="24"/>
          <w:szCs w:val="24"/>
        </w:rPr>
        <w:t>pertukaran</w:t>
      </w:r>
      <w:r w:rsidRPr="00671DDA">
        <w:rPr>
          <w:spacing w:val="1"/>
          <w:sz w:val="24"/>
          <w:szCs w:val="24"/>
        </w:rPr>
        <w:t xml:space="preserve"> </w:t>
      </w:r>
      <w:r w:rsidRPr="00671DDA">
        <w:rPr>
          <w:sz w:val="24"/>
          <w:szCs w:val="24"/>
        </w:rPr>
        <w:t>informasi</w:t>
      </w:r>
      <w:r w:rsidR="006137D4" w:rsidRPr="00671DDA">
        <w:rPr>
          <w:sz w:val="24"/>
          <w:szCs w:val="24"/>
          <w:lang w:val="id-ID"/>
        </w:rPr>
        <w:t xml:space="preserve"> </w:t>
      </w:r>
      <w:r w:rsidRPr="00671DDA">
        <w:rPr>
          <w:sz w:val="24"/>
          <w:szCs w:val="24"/>
        </w:rPr>
        <w:t>kesehatan.</w:t>
      </w:r>
      <w:r w:rsidR="006137D4" w:rsidRPr="00671DDA">
        <w:rPr>
          <w:sz w:val="24"/>
          <w:szCs w:val="24"/>
          <w:lang w:val="id-ID"/>
        </w:rPr>
        <w:t xml:space="preserve"> </w:t>
      </w:r>
      <w:r w:rsidR="006137D4" w:rsidRPr="00671DDA">
        <w:rPr>
          <w:sz w:val="24"/>
          <w:szCs w:val="24"/>
        </w:rPr>
        <w:t>R</w:t>
      </w:r>
      <w:r w:rsidRPr="00671DDA">
        <w:rPr>
          <w:sz w:val="24"/>
          <w:szCs w:val="24"/>
        </w:rPr>
        <w:t>omote</w:t>
      </w:r>
      <w:r w:rsidR="006137D4" w:rsidRPr="00671DDA">
        <w:rPr>
          <w:sz w:val="24"/>
          <w:szCs w:val="24"/>
          <w:lang w:val="id-ID"/>
        </w:rPr>
        <w:t xml:space="preserve"> </w:t>
      </w:r>
      <w:r w:rsidRPr="00671DDA">
        <w:rPr>
          <w:sz w:val="24"/>
          <w:szCs w:val="24"/>
        </w:rPr>
        <w:t>self-care,</w:t>
      </w:r>
      <w:r w:rsidRPr="00671DDA">
        <w:rPr>
          <w:spacing w:val="1"/>
          <w:sz w:val="24"/>
          <w:szCs w:val="24"/>
        </w:rPr>
        <w:t xml:space="preserve"> </w:t>
      </w:r>
      <w:r w:rsidRPr="00671DDA">
        <w:rPr>
          <w:sz w:val="24"/>
          <w:szCs w:val="24"/>
        </w:rPr>
        <w:t>yaitu</w:t>
      </w:r>
      <w:r w:rsidRPr="00671DDA">
        <w:rPr>
          <w:spacing w:val="1"/>
          <w:sz w:val="24"/>
          <w:szCs w:val="24"/>
        </w:rPr>
        <w:t xml:space="preserve"> </w:t>
      </w:r>
      <w:r w:rsidRPr="00671DDA">
        <w:rPr>
          <w:sz w:val="24"/>
          <w:szCs w:val="24"/>
        </w:rPr>
        <w:t>memperkenalkan</w:t>
      </w:r>
      <w:r w:rsidRPr="00671DDA">
        <w:rPr>
          <w:spacing w:val="-57"/>
          <w:sz w:val="24"/>
          <w:szCs w:val="24"/>
        </w:rPr>
        <w:t xml:space="preserve"> </w:t>
      </w:r>
      <w:r w:rsidRPr="00671DDA">
        <w:rPr>
          <w:sz w:val="24"/>
          <w:szCs w:val="24"/>
        </w:rPr>
        <w:t>pemeliharaan kesehatan diri sendiri.</w:t>
      </w:r>
      <w:r w:rsidR="006137D4" w:rsidRPr="00671DDA">
        <w:rPr>
          <w:sz w:val="24"/>
          <w:szCs w:val="24"/>
          <w:lang w:val="id-ID"/>
        </w:rPr>
        <w:t xml:space="preserve"> </w:t>
      </w:r>
      <w:r w:rsidRPr="00671DDA">
        <w:rPr>
          <w:sz w:val="24"/>
          <w:szCs w:val="24"/>
        </w:rPr>
        <w:t>Manage</w:t>
      </w:r>
      <w:r w:rsidR="006137D4" w:rsidRPr="00671DDA">
        <w:rPr>
          <w:sz w:val="24"/>
          <w:szCs w:val="24"/>
          <w:lang w:val="id-ID"/>
        </w:rPr>
        <w:t xml:space="preserve"> </w:t>
      </w:r>
      <w:r w:rsidRPr="00671DDA">
        <w:rPr>
          <w:sz w:val="24"/>
          <w:szCs w:val="24"/>
        </w:rPr>
        <w:t>demand</w:t>
      </w:r>
      <w:r w:rsidR="006137D4" w:rsidRPr="00671DDA">
        <w:rPr>
          <w:sz w:val="24"/>
          <w:szCs w:val="24"/>
          <w:lang w:val="id-ID"/>
        </w:rPr>
        <w:t xml:space="preserve"> </w:t>
      </w:r>
      <w:r w:rsidRPr="00671DDA">
        <w:rPr>
          <w:sz w:val="24"/>
          <w:szCs w:val="24"/>
        </w:rPr>
        <w:t>for</w:t>
      </w:r>
      <w:r w:rsidR="006137D4" w:rsidRPr="00671DDA">
        <w:rPr>
          <w:sz w:val="24"/>
          <w:szCs w:val="24"/>
          <w:lang w:val="id-ID"/>
        </w:rPr>
        <w:t xml:space="preserve"> </w:t>
      </w:r>
      <w:r w:rsidRPr="00671DDA">
        <w:rPr>
          <w:sz w:val="24"/>
          <w:szCs w:val="24"/>
        </w:rPr>
        <w:t>health</w:t>
      </w:r>
      <w:r w:rsidR="006137D4" w:rsidRPr="00671DDA">
        <w:rPr>
          <w:sz w:val="24"/>
          <w:szCs w:val="24"/>
          <w:lang w:val="id-ID"/>
        </w:rPr>
        <w:t xml:space="preserve"> </w:t>
      </w:r>
      <w:r w:rsidRPr="00671DDA">
        <w:rPr>
          <w:sz w:val="24"/>
          <w:szCs w:val="24"/>
        </w:rPr>
        <w:t>servie, yaitu</w:t>
      </w:r>
      <w:r w:rsidRPr="00671DDA">
        <w:rPr>
          <w:spacing w:val="1"/>
          <w:sz w:val="24"/>
          <w:szCs w:val="24"/>
        </w:rPr>
        <w:t xml:space="preserve"> </w:t>
      </w:r>
      <w:r w:rsidRPr="00671DDA">
        <w:rPr>
          <w:sz w:val="24"/>
          <w:szCs w:val="24"/>
        </w:rPr>
        <w:t>memenuhi</w:t>
      </w:r>
      <w:r w:rsidRPr="00671DDA">
        <w:rPr>
          <w:spacing w:val="-1"/>
          <w:sz w:val="24"/>
          <w:szCs w:val="24"/>
        </w:rPr>
        <w:t xml:space="preserve"> </w:t>
      </w:r>
      <w:r w:rsidRPr="00671DDA">
        <w:rPr>
          <w:sz w:val="24"/>
          <w:szCs w:val="24"/>
        </w:rPr>
        <w:t>permintaan layanan kesehatan.</w:t>
      </w:r>
    </w:p>
    <w:p w14:paraId="4736C6D0" w14:textId="77777777" w:rsidR="00B50BF7" w:rsidRPr="00671DDA" w:rsidRDefault="009B34B6" w:rsidP="00154561">
      <w:pPr>
        <w:pStyle w:val="ListParagraph"/>
        <w:numPr>
          <w:ilvl w:val="0"/>
          <w:numId w:val="5"/>
        </w:numPr>
        <w:spacing w:line="480" w:lineRule="auto"/>
        <w:ind w:left="426" w:hanging="426"/>
        <w:jc w:val="both"/>
        <w:rPr>
          <w:sz w:val="24"/>
          <w:szCs w:val="24"/>
        </w:rPr>
      </w:pPr>
      <w:r w:rsidRPr="00671DDA">
        <w:rPr>
          <w:sz w:val="24"/>
          <w:szCs w:val="24"/>
        </w:rPr>
        <w:t>Tujuan</w:t>
      </w:r>
      <w:r w:rsidRPr="00671DDA">
        <w:rPr>
          <w:spacing w:val="-1"/>
          <w:sz w:val="24"/>
          <w:szCs w:val="24"/>
        </w:rPr>
        <w:t xml:space="preserve"> </w:t>
      </w:r>
      <w:r w:rsidRPr="00671DDA">
        <w:rPr>
          <w:sz w:val="24"/>
          <w:szCs w:val="24"/>
        </w:rPr>
        <w:t>Praktis</w:t>
      </w:r>
    </w:p>
    <w:p w14:paraId="1B75E851" w14:textId="77777777" w:rsidR="00B50BF7" w:rsidRPr="00671DDA" w:rsidRDefault="009B34B6">
      <w:pPr>
        <w:pStyle w:val="ListParagraph"/>
        <w:numPr>
          <w:ilvl w:val="0"/>
          <w:numId w:val="43"/>
        </w:numPr>
        <w:spacing w:line="480" w:lineRule="auto"/>
        <w:ind w:left="786"/>
        <w:jc w:val="both"/>
        <w:rPr>
          <w:sz w:val="24"/>
          <w:szCs w:val="24"/>
        </w:rPr>
      </w:pPr>
      <w:r w:rsidRPr="00671DDA">
        <w:rPr>
          <w:sz w:val="24"/>
          <w:szCs w:val="24"/>
        </w:rPr>
        <w:t>Meningkatkan</w:t>
      </w:r>
      <w:r w:rsidRPr="00671DDA">
        <w:rPr>
          <w:spacing w:val="-3"/>
          <w:sz w:val="24"/>
          <w:szCs w:val="24"/>
        </w:rPr>
        <w:t xml:space="preserve"> </w:t>
      </w:r>
      <w:r w:rsidRPr="00671DDA">
        <w:rPr>
          <w:sz w:val="24"/>
          <w:szCs w:val="24"/>
        </w:rPr>
        <w:t>pengetahuan.</w:t>
      </w:r>
    </w:p>
    <w:p w14:paraId="155E1B3C" w14:textId="77777777" w:rsidR="00B50BF7" w:rsidRPr="00C956FE" w:rsidRDefault="009B34B6">
      <w:pPr>
        <w:pStyle w:val="ListParagraph"/>
        <w:numPr>
          <w:ilvl w:val="0"/>
          <w:numId w:val="43"/>
        </w:numPr>
        <w:spacing w:line="480" w:lineRule="auto"/>
        <w:ind w:left="786"/>
        <w:jc w:val="both"/>
        <w:rPr>
          <w:sz w:val="24"/>
          <w:szCs w:val="24"/>
          <w:lang w:val="fi-FI"/>
        </w:rPr>
      </w:pPr>
      <w:r w:rsidRPr="00C956FE">
        <w:rPr>
          <w:sz w:val="24"/>
          <w:szCs w:val="24"/>
          <w:lang w:val="fi-FI"/>
        </w:rPr>
        <w:t>Meningkatkan</w:t>
      </w:r>
      <w:r w:rsidRPr="00C956FE">
        <w:rPr>
          <w:spacing w:val="-4"/>
          <w:sz w:val="24"/>
          <w:szCs w:val="24"/>
          <w:lang w:val="fi-FI"/>
        </w:rPr>
        <w:t xml:space="preserve"> </w:t>
      </w:r>
      <w:r w:rsidRPr="00C956FE">
        <w:rPr>
          <w:sz w:val="24"/>
          <w:szCs w:val="24"/>
          <w:lang w:val="fi-FI"/>
        </w:rPr>
        <w:t>kemampuan</w:t>
      </w:r>
      <w:r w:rsidRPr="00C956FE">
        <w:rPr>
          <w:spacing w:val="-3"/>
          <w:sz w:val="24"/>
          <w:szCs w:val="24"/>
          <w:lang w:val="fi-FI"/>
        </w:rPr>
        <w:t xml:space="preserve"> </w:t>
      </w:r>
      <w:r w:rsidRPr="00C956FE">
        <w:rPr>
          <w:sz w:val="24"/>
          <w:szCs w:val="24"/>
          <w:lang w:val="fi-FI"/>
        </w:rPr>
        <w:t>dan</w:t>
      </w:r>
      <w:r w:rsidRPr="00C956FE">
        <w:rPr>
          <w:spacing w:val="-3"/>
          <w:sz w:val="24"/>
          <w:szCs w:val="24"/>
          <w:lang w:val="fi-FI"/>
        </w:rPr>
        <w:t xml:space="preserve"> </w:t>
      </w:r>
      <w:r w:rsidRPr="00C956FE">
        <w:rPr>
          <w:sz w:val="24"/>
          <w:szCs w:val="24"/>
          <w:lang w:val="fi-FI"/>
        </w:rPr>
        <w:t>keterampilan</w:t>
      </w:r>
      <w:r w:rsidRPr="00C956FE">
        <w:rPr>
          <w:spacing w:val="-4"/>
          <w:sz w:val="24"/>
          <w:szCs w:val="24"/>
          <w:lang w:val="fi-FI"/>
        </w:rPr>
        <w:t xml:space="preserve"> </w:t>
      </w:r>
      <w:r w:rsidRPr="00C956FE">
        <w:rPr>
          <w:sz w:val="24"/>
          <w:szCs w:val="24"/>
          <w:lang w:val="fi-FI"/>
        </w:rPr>
        <w:t>berkomunikasi</w:t>
      </w:r>
      <w:r w:rsidRPr="00C956FE">
        <w:rPr>
          <w:spacing w:val="-3"/>
          <w:sz w:val="24"/>
          <w:szCs w:val="24"/>
          <w:lang w:val="fi-FI"/>
        </w:rPr>
        <w:t xml:space="preserve"> </w:t>
      </w:r>
      <w:r w:rsidRPr="00C956FE">
        <w:rPr>
          <w:sz w:val="24"/>
          <w:szCs w:val="24"/>
          <w:lang w:val="fi-FI"/>
        </w:rPr>
        <w:t>efektif.</w:t>
      </w:r>
    </w:p>
    <w:p w14:paraId="56477BED" w14:textId="77777777" w:rsidR="00B50BF7" w:rsidRPr="00C956FE" w:rsidRDefault="009B34B6">
      <w:pPr>
        <w:pStyle w:val="ListParagraph"/>
        <w:numPr>
          <w:ilvl w:val="0"/>
          <w:numId w:val="43"/>
        </w:numPr>
        <w:spacing w:line="480" w:lineRule="auto"/>
        <w:ind w:left="786"/>
        <w:jc w:val="both"/>
        <w:rPr>
          <w:sz w:val="24"/>
          <w:szCs w:val="24"/>
          <w:lang w:val="fi-FI"/>
        </w:rPr>
      </w:pPr>
      <w:r w:rsidRPr="00C956FE">
        <w:rPr>
          <w:sz w:val="24"/>
          <w:szCs w:val="24"/>
          <w:lang w:val="fi-FI"/>
        </w:rPr>
        <w:t>Membentuk</w:t>
      </w:r>
      <w:r w:rsidRPr="00C956FE">
        <w:rPr>
          <w:spacing w:val="-4"/>
          <w:sz w:val="24"/>
          <w:szCs w:val="24"/>
          <w:lang w:val="fi-FI"/>
        </w:rPr>
        <w:t xml:space="preserve"> </w:t>
      </w:r>
      <w:r w:rsidRPr="00C956FE">
        <w:rPr>
          <w:sz w:val="24"/>
          <w:szCs w:val="24"/>
          <w:lang w:val="fi-FI"/>
        </w:rPr>
        <w:t>sikap</w:t>
      </w:r>
      <w:r w:rsidRPr="00C956FE">
        <w:rPr>
          <w:spacing w:val="-3"/>
          <w:sz w:val="24"/>
          <w:szCs w:val="24"/>
          <w:lang w:val="fi-FI"/>
        </w:rPr>
        <w:t xml:space="preserve"> </w:t>
      </w:r>
      <w:r w:rsidRPr="00C956FE">
        <w:rPr>
          <w:sz w:val="24"/>
          <w:szCs w:val="24"/>
          <w:lang w:val="fi-FI"/>
        </w:rPr>
        <w:t>dan</w:t>
      </w:r>
      <w:r w:rsidRPr="00C956FE">
        <w:rPr>
          <w:spacing w:val="-3"/>
          <w:sz w:val="24"/>
          <w:szCs w:val="24"/>
          <w:lang w:val="fi-FI"/>
        </w:rPr>
        <w:t xml:space="preserve"> </w:t>
      </w:r>
      <w:r w:rsidRPr="00C956FE">
        <w:rPr>
          <w:sz w:val="24"/>
          <w:szCs w:val="24"/>
          <w:lang w:val="fi-FI"/>
        </w:rPr>
        <w:t>perilaku</w:t>
      </w:r>
      <w:r w:rsidR="00F51207" w:rsidRPr="00C956FE">
        <w:rPr>
          <w:sz w:val="24"/>
          <w:szCs w:val="24"/>
          <w:lang w:val="fi-FI"/>
        </w:rPr>
        <w:t xml:space="preserve"> </w:t>
      </w:r>
      <w:r w:rsidRPr="00C956FE">
        <w:rPr>
          <w:sz w:val="24"/>
          <w:szCs w:val="24"/>
          <w:lang w:val="fi-FI"/>
        </w:rPr>
        <w:t>berkomunikasi</w:t>
      </w:r>
      <w:r w:rsidR="00F51207" w:rsidRPr="00C956FE">
        <w:rPr>
          <w:sz w:val="24"/>
          <w:szCs w:val="24"/>
          <w:lang w:val="fi-FI"/>
        </w:rPr>
        <w:t xml:space="preserve"> </w:t>
      </w:r>
      <w:r w:rsidR="00F51207">
        <w:rPr>
          <w:sz w:val="24"/>
          <w:szCs w:val="24"/>
        </w:rPr>
        <w:fldChar w:fldCharType="begin" w:fldLock="1"/>
      </w:r>
      <w:r w:rsidR="00F51207" w:rsidRPr="00C956FE">
        <w:rPr>
          <w:sz w:val="24"/>
          <w:szCs w:val="24"/>
          <w:lang w:val="fi-FI"/>
        </w:rPr>
        <w:instrText>ADDIN CSL_CITATION {"citationItems":[{"id":"ITEM-1","itemData":{"ISSN":"2356-3346","author":[{"dropping-particle":"","family":"Oktariza","given":"Minanda","non-dropping-particle":"","parse-names":false,"suffix":""},{"dropping-particle":"","family":"Suhartono","given":"Suhartono","non-dropping-particle":"","parse-names":false,"suffix":""},{"dropping-particle":"","family":"Dharminto","given":"Dharminto","non-dropping-particle":"","parse-names":false,"suffix":""}],"container-title":"Jurnal Kesehatan Masyarakat (e-Journal)","id":"ITEM-1","issue":"4","issued":{"date-parts":[["2018"]]},"page":"476-484","publisher":"Fakultas Kesehatan Masyarakat","title":"Gambaran Kondisi Sanitasi Lingkungan Rumah Dengan Kejadian Diare Pada Balita Di Wilayah Kerja Puskesmas Buayan Kabupaten Kebumen","type":"article-journal","volume":"6"},"uris":["http://www.mendeley.com/documents/?uuid=501ce84e-85bc-49ce-a35a-93fed5c099bb"]}],"mendeley":{"formattedCitation":"(56)","plainTextFormattedCitation":"(56)","previouslyFormattedCitation":"(56)"},"properties":{"noteIndex":0},"schema":"https://github.com/citation-style-language/schema/raw/master/csl-citation.json"}</w:instrText>
      </w:r>
      <w:r w:rsidR="00F51207">
        <w:rPr>
          <w:sz w:val="24"/>
          <w:szCs w:val="24"/>
        </w:rPr>
        <w:fldChar w:fldCharType="separate"/>
      </w:r>
      <w:r w:rsidR="00F51207" w:rsidRPr="00C956FE">
        <w:rPr>
          <w:noProof/>
          <w:sz w:val="24"/>
          <w:szCs w:val="24"/>
          <w:lang w:val="fi-FI"/>
        </w:rPr>
        <w:t>(56)</w:t>
      </w:r>
      <w:r w:rsidR="00F51207">
        <w:rPr>
          <w:sz w:val="24"/>
          <w:szCs w:val="24"/>
        </w:rPr>
        <w:fldChar w:fldCharType="end"/>
      </w:r>
      <w:r w:rsidRPr="00C956FE">
        <w:rPr>
          <w:sz w:val="24"/>
          <w:szCs w:val="24"/>
          <w:lang w:val="fi-FI"/>
        </w:rPr>
        <w:t>.</w:t>
      </w:r>
    </w:p>
    <w:p w14:paraId="0F6A169B" w14:textId="77777777" w:rsidR="00154561" w:rsidRPr="00C956FE" w:rsidRDefault="009B34B6" w:rsidP="00154561">
      <w:pPr>
        <w:pStyle w:val="BodyText"/>
        <w:spacing w:line="480" w:lineRule="auto"/>
        <w:ind w:firstLine="720"/>
        <w:jc w:val="both"/>
        <w:rPr>
          <w:lang w:val="fi-FI"/>
        </w:rPr>
      </w:pPr>
      <w:r w:rsidRPr="00C956FE">
        <w:rPr>
          <w:lang w:val="fi-FI"/>
        </w:rPr>
        <w:t>Dengan adanya tujuan komunikasi kesehatan, maka dalam hal tersebut</w:t>
      </w:r>
      <w:r w:rsidRPr="00C956FE">
        <w:rPr>
          <w:spacing w:val="1"/>
          <w:lang w:val="fi-FI"/>
        </w:rPr>
        <w:t xml:space="preserve"> </w:t>
      </w:r>
      <w:r w:rsidRPr="00C956FE">
        <w:rPr>
          <w:lang w:val="fi-FI"/>
        </w:rPr>
        <w:t>dapat dikategorisasikan beberapa manfaat dari komunikasi kesehatan berdasarkan</w:t>
      </w:r>
      <w:r w:rsidRPr="00C956FE">
        <w:rPr>
          <w:spacing w:val="1"/>
          <w:lang w:val="fi-FI"/>
        </w:rPr>
        <w:t xml:space="preserve"> </w:t>
      </w:r>
      <w:r w:rsidRPr="00C956FE">
        <w:rPr>
          <w:lang w:val="fi-FI"/>
        </w:rPr>
        <w:t>pernyataan</w:t>
      </w:r>
      <w:r w:rsidRPr="00C956FE">
        <w:rPr>
          <w:spacing w:val="15"/>
          <w:lang w:val="fi-FI"/>
        </w:rPr>
        <w:t xml:space="preserve"> </w:t>
      </w:r>
      <w:r w:rsidRPr="00C956FE">
        <w:rPr>
          <w:lang w:val="fi-FI"/>
        </w:rPr>
        <w:t>dari</w:t>
      </w:r>
      <w:r w:rsidRPr="00C956FE">
        <w:rPr>
          <w:spacing w:val="16"/>
          <w:lang w:val="fi-FI"/>
        </w:rPr>
        <w:t xml:space="preserve"> </w:t>
      </w:r>
      <w:r w:rsidRPr="00C956FE">
        <w:rPr>
          <w:lang w:val="fi-FI"/>
        </w:rPr>
        <w:t>buku</w:t>
      </w:r>
      <w:r w:rsidRPr="00C956FE">
        <w:rPr>
          <w:spacing w:val="15"/>
          <w:lang w:val="fi-FI"/>
        </w:rPr>
        <w:t xml:space="preserve"> </w:t>
      </w:r>
      <w:r w:rsidRPr="00C956FE">
        <w:rPr>
          <w:lang w:val="fi-FI"/>
        </w:rPr>
        <w:t>AloLiliweri,</w:t>
      </w:r>
      <w:r w:rsidRPr="00C956FE">
        <w:rPr>
          <w:spacing w:val="19"/>
          <w:lang w:val="fi-FI"/>
        </w:rPr>
        <w:t xml:space="preserve"> </w:t>
      </w:r>
      <w:r w:rsidRPr="00C956FE">
        <w:rPr>
          <w:lang w:val="fi-FI"/>
        </w:rPr>
        <w:t>yakni</w:t>
      </w:r>
      <w:r w:rsidRPr="00C956FE">
        <w:rPr>
          <w:spacing w:val="16"/>
          <w:lang w:val="fi-FI"/>
        </w:rPr>
        <w:t xml:space="preserve"> </w:t>
      </w:r>
      <w:r w:rsidRPr="00C956FE">
        <w:rPr>
          <w:lang w:val="fi-FI"/>
        </w:rPr>
        <w:t>komunikasi</w:t>
      </w:r>
      <w:r w:rsidRPr="00C956FE">
        <w:rPr>
          <w:spacing w:val="16"/>
          <w:lang w:val="fi-FI"/>
        </w:rPr>
        <w:t xml:space="preserve"> </w:t>
      </w:r>
      <w:r w:rsidRPr="00C956FE">
        <w:rPr>
          <w:lang w:val="fi-FI"/>
        </w:rPr>
        <w:t>kesehatan</w:t>
      </w:r>
      <w:r w:rsidRPr="00C956FE">
        <w:rPr>
          <w:spacing w:val="16"/>
          <w:lang w:val="fi-FI"/>
        </w:rPr>
        <w:t xml:space="preserve"> </w:t>
      </w:r>
      <w:r w:rsidRPr="00C956FE">
        <w:rPr>
          <w:lang w:val="fi-FI"/>
        </w:rPr>
        <w:t>diterapkan</w:t>
      </w:r>
      <w:r w:rsidRPr="00C956FE">
        <w:rPr>
          <w:spacing w:val="15"/>
          <w:lang w:val="fi-FI"/>
        </w:rPr>
        <w:t xml:space="preserve"> </w:t>
      </w:r>
      <w:r w:rsidRPr="00C956FE">
        <w:rPr>
          <w:lang w:val="fi-FI"/>
        </w:rPr>
        <w:t>dalam</w:t>
      </w:r>
      <w:r w:rsidR="006137D4" w:rsidRPr="00671DDA">
        <w:rPr>
          <w:lang w:val="id-ID"/>
        </w:rPr>
        <w:t xml:space="preserve"> </w:t>
      </w:r>
      <w:r w:rsidRPr="00C956FE">
        <w:rPr>
          <w:lang w:val="fi-FI"/>
        </w:rPr>
        <w:t>bentuk yang strategis dimana aspek komunikasi yang disebarluaskan memiliki</w:t>
      </w:r>
      <w:r w:rsidRPr="00C956FE">
        <w:rPr>
          <w:spacing w:val="1"/>
          <w:lang w:val="fi-FI"/>
        </w:rPr>
        <w:t xml:space="preserve"> </w:t>
      </w:r>
      <w:r w:rsidRPr="00C956FE">
        <w:rPr>
          <w:lang w:val="fi-FI"/>
        </w:rPr>
        <w:t>komunikan,</w:t>
      </w:r>
      <w:r w:rsidRPr="00C956FE">
        <w:rPr>
          <w:spacing w:val="1"/>
          <w:lang w:val="fi-FI"/>
        </w:rPr>
        <w:t xml:space="preserve"> </w:t>
      </w:r>
      <w:r w:rsidRPr="00C956FE">
        <w:rPr>
          <w:lang w:val="fi-FI"/>
        </w:rPr>
        <w:t>yaitu</w:t>
      </w:r>
      <w:r w:rsidRPr="00C956FE">
        <w:rPr>
          <w:spacing w:val="1"/>
          <w:lang w:val="fi-FI"/>
        </w:rPr>
        <w:t xml:space="preserve"> </w:t>
      </w:r>
      <w:r w:rsidRPr="00C956FE">
        <w:rPr>
          <w:lang w:val="fi-FI"/>
        </w:rPr>
        <w:t>terdiri</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individu,</w:t>
      </w:r>
      <w:r w:rsidRPr="00C956FE">
        <w:rPr>
          <w:spacing w:val="1"/>
          <w:lang w:val="fi-FI"/>
        </w:rPr>
        <w:t xml:space="preserve"> </w:t>
      </w:r>
      <w:r w:rsidRPr="00C956FE">
        <w:rPr>
          <w:lang w:val="fi-FI"/>
        </w:rPr>
        <w:t>organisasi,</w:t>
      </w:r>
      <w:r w:rsidRPr="00C956FE">
        <w:rPr>
          <w:spacing w:val="1"/>
          <w:lang w:val="fi-FI"/>
        </w:rPr>
        <w:t xml:space="preserve"> </w:t>
      </w:r>
      <w:r w:rsidRPr="00C956FE">
        <w:rPr>
          <w:lang w:val="fi-FI"/>
        </w:rPr>
        <w:t>komunitas,</w:t>
      </w:r>
      <w:r w:rsidRPr="00C956FE">
        <w:rPr>
          <w:spacing w:val="1"/>
          <w:lang w:val="fi-FI"/>
        </w:rPr>
        <w:t xml:space="preserve"> </w:t>
      </w:r>
      <w:r w:rsidRPr="00C956FE">
        <w:rPr>
          <w:lang w:val="fi-FI"/>
        </w:rPr>
        <w:t>keluarga,</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umum</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disampaikan</w:t>
      </w:r>
      <w:r w:rsidRPr="00C956FE">
        <w:rPr>
          <w:spacing w:val="1"/>
          <w:lang w:val="fi-FI"/>
        </w:rPr>
        <w:t xml:space="preserve"> </w:t>
      </w:r>
      <w:r w:rsidRPr="00C956FE">
        <w:rPr>
          <w:lang w:val="fi-FI"/>
        </w:rPr>
        <w:t>oleh</w:t>
      </w:r>
      <w:r w:rsidRPr="00C956FE">
        <w:rPr>
          <w:spacing w:val="1"/>
          <w:lang w:val="fi-FI"/>
        </w:rPr>
        <w:t xml:space="preserve"> </w:t>
      </w:r>
      <w:r w:rsidRPr="00C956FE">
        <w:rPr>
          <w:lang w:val="fi-FI"/>
        </w:rPr>
        <w:t>komunikator</w:t>
      </w:r>
      <w:r w:rsidRPr="00C956FE">
        <w:rPr>
          <w:spacing w:val="1"/>
          <w:lang w:val="fi-FI"/>
        </w:rPr>
        <w:t xml:space="preserve"> </w:t>
      </w:r>
      <w:r w:rsidRPr="00C956FE">
        <w:rPr>
          <w:lang w:val="fi-FI"/>
        </w:rPr>
        <w:t>(instansi</w:t>
      </w:r>
      <w:r w:rsidRPr="00C956FE">
        <w:rPr>
          <w:spacing w:val="1"/>
          <w:lang w:val="fi-FI"/>
        </w:rPr>
        <w:t xml:space="preserve"> </w:t>
      </w:r>
      <w:r w:rsidRPr="00C956FE">
        <w:rPr>
          <w:lang w:val="fi-FI"/>
        </w:rPr>
        <w:t>promosi</w:t>
      </w:r>
      <w:r w:rsidRPr="00C956FE">
        <w:rPr>
          <w:spacing w:val="-57"/>
          <w:lang w:val="fi-FI"/>
        </w:rPr>
        <w:t xml:space="preserve"> </w:t>
      </w:r>
      <w:r w:rsidRPr="00C956FE">
        <w:rPr>
          <w:lang w:val="fi-FI"/>
        </w:rPr>
        <w:t>kesehatan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instansi</w:t>
      </w:r>
      <w:r w:rsidRPr="00C956FE">
        <w:rPr>
          <w:spacing w:val="1"/>
          <w:lang w:val="fi-FI"/>
        </w:rPr>
        <w:t xml:space="preserve"> </w:t>
      </w:r>
      <w:r w:rsidRPr="00C956FE">
        <w:rPr>
          <w:lang w:val="fi-FI"/>
        </w:rPr>
        <w:t>terkait).</w:t>
      </w:r>
      <w:r w:rsidRPr="00C956FE">
        <w:rPr>
          <w:spacing w:val="1"/>
          <w:lang w:val="fi-FI"/>
        </w:rPr>
        <w:t xml:space="preserve"> </w:t>
      </w:r>
      <w:r w:rsidRPr="00C956FE">
        <w:rPr>
          <w:lang w:val="fi-FI"/>
        </w:rPr>
        <w:t>Jadi,</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dibutuhkan</w:t>
      </w:r>
      <w:r w:rsidRPr="00C956FE">
        <w:rPr>
          <w:spacing w:val="1"/>
          <w:lang w:val="fi-FI"/>
        </w:rPr>
        <w:t xml:space="preserve"> </w:t>
      </w:r>
      <w:r w:rsidRPr="00C956FE">
        <w:rPr>
          <w:lang w:val="fi-FI"/>
        </w:rPr>
        <w:t>dalam</w:t>
      </w:r>
      <w:r w:rsidRPr="00C956FE">
        <w:rPr>
          <w:spacing w:val="-57"/>
          <w:lang w:val="fi-FI"/>
        </w:rPr>
        <w:t xml:space="preserve"> </w:t>
      </w:r>
      <w:r w:rsidRPr="00C956FE">
        <w:rPr>
          <w:lang w:val="fi-FI"/>
        </w:rPr>
        <w:t>bidang komunikasi karena komunikasi dalam bidang kesehatan merupakan salah</w:t>
      </w:r>
      <w:r w:rsidRPr="00C956FE">
        <w:rPr>
          <w:spacing w:val="1"/>
          <w:lang w:val="fi-FI"/>
        </w:rPr>
        <w:t xml:space="preserve"> </w:t>
      </w:r>
      <w:r w:rsidRPr="00C956FE">
        <w:rPr>
          <w:lang w:val="fi-FI"/>
        </w:rPr>
        <w:t>satu</w:t>
      </w:r>
      <w:r w:rsidRPr="00C956FE">
        <w:rPr>
          <w:spacing w:val="-2"/>
          <w:lang w:val="fi-FI"/>
        </w:rPr>
        <w:t xml:space="preserve"> </w:t>
      </w:r>
      <w:r w:rsidRPr="00C956FE">
        <w:rPr>
          <w:lang w:val="fi-FI"/>
        </w:rPr>
        <w:t>kunci</w:t>
      </w:r>
      <w:r w:rsidRPr="00C956FE">
        <w:rPr>
          <w:spacing w:val="-1"/>
          <w:lang w:val="fi-FI"/>
        </w:rPr>
        <w:t xml:space="preserve"> </w:t>
      </w:r>
      <w:r w:rsidRPr="00C956FE">
        <w:rPr>
          <w:lang w:val="fi-FI"/>
        </w:rPr>
        <w:t>tercapainya</w:t>
      </w:r>
      <w:r w:rsidRPr="00C956FE">
        <w:rPr>
          <w:spacing w:val="-1"/>
          <w:lang w:val="fi-FI"/>
        </w:rPr>
        <w:t xml:space="preserve"> </w:t>
      </w:r>
      <w:r w:rsidRPr="00C956FE">
        <w:rPr>
          <w:lang w:val="fi-FI"/>
        </w:rPr>
        <w:t>tingkatan</w:t>
      </w:r>
      <w:r w:rsidRPr="00C956FE">
        <w:rPr>
          <w:spacing w:val="-1"/>
          <w:lang w:val="fi-FI"/>
        </w:rPr>
        <w:t xml:space="preserve"> </w:t>
      </w:r>
      <w:r w:rsidRPr="00C956FE">
        <w:rPr>
          <w:lang w:val="fi-FI"/>
        </w:rPr>
        <w:t>taraf</w:t>
      </w:r>
      <w:r w:rsidRPr="00C956FE">
        <w:rPr>
          <w:spacing w:val="-5"/>
          <w:lang w:val="fi-FI"/>
        </w:rPr>
        <w:t xml:space="preserve"> </w:t>
      </w:r>
      <w:r w:rsidRPr="00C956FE">
        <w:rPr>
          <w:lang w:val="fi-FI"/>
        </w:rPr>
        <w:t>atau</w:t>
      </w:r>
      <w:r w:rsidRPr="00C956FE">
        <w:rPr>
          <w:spacing w:val="-7"/>
          <w:lang w:val="fi-FI"/>
        </w:rPr>
        <w:t xml:space="preserve"> </w:t>
      </w:r>
      <w:r w:rsidRPr="00C956FE">
        <w:rPr>
          <w:lang w:val="fi-FI"/>
        </w:rPr>
        <w:t>tingkat</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kesehatan</w:t>
      </w:r>
      <w:r w:rsidR="00F51207" w:rsidRPr="00C956FE">
        <w:rPr>
          <w:lang w:val="fi-FI"/>
        </w:rPr>
        <w:t xml:space="preserve"> </w:t>
      </w:r>
      <w:r w:rsidRPr="00C956FE">
        <w:rPr>
          <w:lang w:val="fi-FI"/>
        </w:rPr>
        <w:t>masyarakat</w:t>
      </w:r>
      <w:r w:rsidR="00F51207" w:rsidRPr="00C956FE">
        <w:rPr>
          <w:lang w:val="fi-FI"/>
        </w:rPr>
        <w:t xml:space="preserve"> </w:t>
      </w:r>
      <w:r w:rsidR="00F51207">
        <w:fldChar w:fldCharType="begin" w:fldLock="1"/>
      </w:r>
      <w:r w:rsidR="00F51207" w:rsidRPr="00C956FE">
        <w:rPr>
          <w:lang w:val="fi-FI"/>
        </w:rPr>
        <w:instrText>ADDIN CSL_CITATION {"citationItems":[{"id":"ITEM-1","itemData":{"ISSN":"2621-6507","author":[{"dropping-particle":"","family":"Selomo","given":"Makmur","non-dropping-particle":"","parse-names":false,"suffix":""}],"container-title":"Jurnal Nasional Ilmu Kesehatan","id":"ITEM-1","issue":"1","issued":{"date-parts":[["2018"]]},"title":"Potensi Risiko Kejadian Diare Akibat Kondisi Sanitasi Di Pulau Kecil Kota Makassar","type":"article-journal","volume":"1"},"uris":["http://www.mendeley.com/documents/?uuid=b45f71c9-7b12-48fe-9451-2c4fb124c57d"]}],"mendeley":{"formattedCitation":"(57)","plainTextFormattedCitation":"(57)","previouslyFormattedCitation":"(57)"},"properties":{"noteIndex":0},"schema":"https://github.com/citation-style-language/schema/raw/master/csl-citation.json"}</w:instrText>
      </w:r>
      <w:r w:rsidR="00F51207">
        <w:fldChar w:fldCharType="separate"/>
      </w:r>
      <w:r w:rsidR="00F51207" w:rsidRPr="00C956FE">
        <w:rPr>
          <w:noProof/>
          <w:lang w:val="fi-FI"/>
        </w:rPr>
        <w:t>(57)</w:t>
      </w:r>
      <w:r w:rsidR="00F51207">
        <w:fldChar w:fldCharType="end"/>
      </w:r>
      <w:r w:rsidRPr="00C956FE">
        <w:rPr>
          <w:lang w:val="fi-FI"/>
        </w:rPr>
        <w:t>.</w:t>
      </w:r>
    </w:p>
    <w:p w14:paraId="24314135" w14:textId="77777777" w:rsidR="00154561" w:rsidRPr="00C956FE" w:rsidRDefault="009B34B6" w:rsidP="00154561">
      <w:pPr>
        <w:pStyle w:val="BodyText"/>
        <w:spacing w:line="480" w:lineRule="auto"/>
        <w:ind w:firstLine="720"/>
        <w:jc w:val="both"/>
        <w:rPr>
          <w:lang w:val="fi-FI"/>
        </w:rPr>
      </w:pPr>
      <w:r w:rsidRPr="00C956FE">
        <w:rPr>
          <w:lang w:val="fi-FI"/>
        </w:rPr>
        <w:t>Selain</w:t>
      </w:r>
      <w:r w:rsidRPr="00C956FE">
        <w:rPr>
          <w:spacing w:val="1"/>
          <w:lang w:val="fi-FI"/>
        </w:rPr>
        <w:t xml:space="preserve"> </w:t>
      </w:r>
      <w:r w:rsidRPr="00C956FE">
        <w:rPr>
          <w:lang w:val="fi-FI"/>
        </w:rPr>
        <w:t>itu,</w:t>
      </w:r>
      <w:r w:rsidRPr="00C956FE">
        <w:rPr>
          <w:spacing w:val="1"/>
          <w:lang w:val="fi-FI"/>
        </w:rPr>
        <w:t xml:space="preserve"> </w:t>
      </w:r>
      <w:r w:rsidRPr="00C956FE">
        <w:rPr>
          <w:lang w:val="fi-FI"/>
        </w:rPr>
        <w:t>didalam</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salah</w:t>
      </w:r>
      <w:r w:rsidRPr="00C956FE">
        <w:rPr>
          <w:spacing w:val="1"/>
          <w:lang w:val="fi-FI"/>
        </w:rPr>
        <w:t xml:space="preserve"> </w:t>
      </w:r>
      <w:r w:rsidRPr="00C956FE">
        <w:rPr>
          <w:lang w:val="fi-FI"/>
        </w:rPr>
        <w:t>satu</w:t>
      </w:r>
      <w:r w:rsidRPr="00C956FE">
        <w:rPr>
          <w:spacing w:val="1"/>
          <w:lang w:val="fi-FI"/>
        </w:rPr>
        <w:t xml:space="preserve"> </w:t>
      </w:r>
      <w:r w:rsidRPr="00C956FE">
        <w:rPr>
          <w:lang w:val="fi-FI"/>
        </w:rPr>
        <w:t>komponen</w:t>
      </w:r>
      <w:r w:rsidRPr="00C956FE">
        <w:rPr>
          <w:spacing w:val="60"/>
          <w:lang w:val="fi-FI"/>
        </w:rPr>
        <w:t xml:space="preserve"> </w:t>
      </w:r>
      <w:r w:rsidRPr="00C956FE">
        <w:rPr>
          <w:lang w:val="fi-FI"/>
        </w:rPr>
        <w:t>yang</w:t>
      </w:r>
      <w:r w:rsidRPr="00C956FE">
        <w:rPr>
          <w:spacing w:val="1"/>
          <w:lang w:val="fi-FI"/>
        </w:rPr>
        <w:t xml:space="preserve"> </w:t>
      </w:r>
      <w:r w:rsidRPr="00C956FE">
        <w:rPr>
          <w:lang w:val="fi-FI"/>
        </w:rPr>
        <w:t>sangat</w:t>
      </w:r>
      <w:r w:rsidRPr="00C956FE">
        <w:rPr>
          <w:spacing w:val="1"/>
          <w:lang w:val="fi-FI"/>
        </w:rPr>
        <w:t xml:space="preserve"> </w:t>
      </w:r>
      <w:r w:rsidRPr="00C956FE">
        <w:rPr>
          <w:lang w:val="fi-FI"/>
        </w:rPr>
        <w:t>penting ialah</w:t>
      </w:r>
      <w:r w:rsidRPr="00C956FE">
        <w:rPr>
          <w:spacing w:val="1"/>
          <w:lang w:val="fi-FI"/>
        </w:rPr>
        <w:t xml:space="preserve"> </w:t>
      </w:r>
      <w:r w:rsidRPr="00C956FE">
        <w:rPr>
          <w:lang w:val="fi-FI"/>
        </w:rPr>
        <w:t>komunikator.</w:t>
      </w:r>
      <w:r w:rsidRPr="00C956FE">
        <w:rPr>
          <w:spacing w:val="1"/>
          <w:lang w:val="fi-FI"/>
        </w:rPr>
        <w:t xml:space="preserve"> </w:t>
      </w:r>
      <w:r w:rsidRPr="00C956FE">
        <w:rPr>
          <w:lang w:val="fi-FI"/>
        </w:rPr>
        <w:t>Karena,</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adanya</w:t>
      </w:r>
      <w:r w:rsidRPr="00C956FE">
        <w:rPr>
          <w:spacing w:val="1"/>
          <w:lang w:val="fi-FI"/>
        </w:rPr>
        <w:t xml:space="preserve"> </w:t>
      </w:r>
      <w:r w:rsidRPr="00C956FE">
        <w:rPr>
          <w:lang w:val="fi-FI"/>
        </w:rPr>
        <w:t>komunikator</w:t>
      </w:r>
      <w:r w:rsidRPr="00C956FE">
        <w:rPr>
          <w:spacing w:val="1"/>
          <w:lang w:val="fi-FI"/>
        </w:rPr>
        <w:t xml:space="preserve"> </w:t>
      </w:r>
      <w:r w:rsidRPr="00C956FE">
        <w:rPr>
          <w:lang w:val="fi-FI"/>
        </w:rPr>
        <w:t>maka</w:t>
      </w:r>
      <w:r w:rsidRPr="00C956FE">
        <w:rPr>
          <w:spacing w:val="1"/>
          <w:lang w:val="fi-FI"/>
        </w:rPr>
        <w:t xml:space="preserve"> </w:t>
      </w:r>
      <w:r w:rsidRPr="00C956FE">
        <w:rPr>
          <w:lang w:val="fi-FI"/>
        </w:rPr>
        <w:t>kegiatan komunikasi kesehatan dapat berjalan dengan baik. Menurut Aristoteles</w:t>
      </w:r>
      <w:r w:rsidRPr="00C956FE">
        <w:rPr>
          <w:spacing w:val="1"/>
          <w:lang w:val="fi-FI"/>
        </w:rPr>
        <w:t xml:space="preserve"> </w:t>
      </w:r>
      <w:r w:rsidRPr="00C956FE">
        <w:rPr>
          <w:lang w:val="fi-FI"/>
        </w:rPr>
        <w:t>dalam buku</w:t>
      </w:r>
      <w:r w:rsidRPr="00C956FE">
        <w:rPr>
          <w:spacing w:val="1"/>
          <w:lang w:val="fi-FI"/>
        </w:rPr>
        <w:t xml:space="preserve"> </w:t>
      </w:r>
      <w:r w:rsidRPr="00C956FE">
        <w:rPr>
          <w:lang w:val="fi-FI"/>
        </w:rPr>
        <w:t>Liliwe</w:t>
      </w:r>
      <w:r w:rsidR="007D4CB0" w:rsidRPr="00C956FE">
        <w:rPr>
          <w:lang w:val="fi-FI"/>
        </w:rPr>
        <w:t>ri (2007</w:t>
      </w:r>
      <w:r w:rsidRPr="00C956FE">
        <w:rPr>
          <w:lang w:val="fi-FI"/>
        </w:rPr>
        <w:t>)</w:t>
      </w:r>
      <w:r w:rsidRPr="00C956FE">
        <w:rPr>
          <w:spacing w:val="1"/>
          <w:lang w:val="fi-FI"/>
        </w:rPr>
        <w:t xml:space="preserve"> </w:t>
      </w:r>
      <w:r w:rsidRPr="00C956FE">
        <w:rPr>
          <w:lang w:val="fi-FI"/>
        </w:rPr>
        <w:t>dengan beraneka ragam cara berpikir dan</w:t>
      </w:r>
      <w:r w:rsidRPr="00C956FE">
        <w:rPr>
          <w:spacing w:val="1"/>
          <w:lang w:val="fi-FI"/>
        </w:rPr>
        <w:t xml:space="preserve"> </w:t>
      </w:r>
      <w:r w:rsidRPr="00C956FE">
        <w:rPr>
          <w:lang w:val="fi-FI"/>
        </w:rPr>
        <w:t>betindak dari</w:t>
      </w:r>
      <w:r w:rsidRPr="00C956FE">
        <w:rPr>
          <w:spacing w:val="1"/>
          <w:lang w:val="fi-FI"/>
        </w:rPr>
        <w:t xml:space="preserve"> </w:t>
      </w:r>
      <w:r w:rsidRPr="00C956FE">
        <w:rPr>
          <w:lang w:val="fi-FI"/>
        </w:rPr>
        <w:t>masyarakat ataupun individu dapat</w:t>
      </w:r>
      <w:r w:rsidRPr="00C956FE">
        <w:rPr>
          <w:spacing w:val="60"/>
          <w:lang w:val="fi-FI"/>
        </w:rPr>
        <w:t xml:space="preserve"> </w:t>
      </w:r>
      <w:r w:rsidRPr="00C956FE">
        <w:rPr>
          <w:lang w:val="fi-FI"/>
        </w:rPr>
        <w:t>disatukan dengan bagaimana</w:t>
      </w:r>
      <w:r w:rsidRPr="00C956FE">
        <w:rPr>
          <w:spacing w:val="1"/>
          <w:lang w:val="fi-FI"/>
        </w:rPr>
        <w:t xml:space="preserve"> </w:t>
      </w:r>
      <w:r w:rsidRPr="00C956FE">
        <w:rPr>
          <w:lang w:val="fi-FI"/>
        </w:rPr>
        <w:t>cara</w:t>
      </w:r>
      <w:r w:rsidRPr="00C956FE">
        <w:rPr>
          <w:spacing w:val="1"/>
          <w:lang w:val="fi-FI"/>
        </w:rPr>
        <w:t xml:space="preserve"> </w:t>
      </w:r>
      <w:r w:rsidRPr="00C956FE">
        <w:rPr>
          <w:lang w:val="fi-FI"/>
        </w:rPr>
        <w:t>komunikator</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membujuk</w:t>
      </w:r>
      <w:r w:rsidRPr="00C956FE">
        <w:rPr>
          <w:spacing w:val="1"/>
          <w:lang w:val="fi-FI"/>
        </w:rPr>
        <w:t xml:space="preserve"> </w:t>
      </w:r>
      <w:r w:rsidRPr="00C956FE">
        <w:rPr>
          <w:lang w:val="fi-FI"/>
        </w:rPr>
        <w:t>komunikan</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melalui</w:t>
      </w:r>
      <w:r w:rsidRPr="00C956FE">
        <w:rPr>
          <w:spacing w:val="1"/>
          <w:lang w:val="fi-FI"/>
        </w:rPr>
        <w:t xml:space="preserve"> </w:t>
      </w:r>
      <w:r w:rsidRPr="00C956FE">
        <w:rPr>
          <w:lang w:val="fi-FI"/>
        </w:rPr>
        <w:t>karakter,</w:t>
      </w:r>
      <w:r w:rsidRPr="00C956FE">
        <w:rPr>
          <w:spacing w:val="1"/>
          <w:lang w:val="fi-FI"/>
        </w:rPr>
        <w:t xml:space="preserve"> </w:t>
      </w:r>
      <w:r w:rsidRPr="00C956FE">
        <w:rPr>
          <w:lang w:val="fi-FI"/>
        </w:rPr>
        <w:t>emosional</w:t>
      </w:r>
      <w:r w:rsidRPr="00C956FE">
        <w:rPr>
          <w:spacing w:val="-5"/>
          <w:lang w:val="fi-FI"/>
        </w:rPr>
        <w:t xml:space="preserve"> </w:t>
      </w:r>
      <w:r w:rsidRPr="00C956FE">
        <w:rPr>
          <w:lang w:val="fi-FI"/>
        </w:rPr>
        <w:lastRenderedPageBreak/>
        <w:t>ataupun</w:t>
      </w:r>
      <w:r w:rsidRPr="00C956FE">
        <w:rPr>
          <w:spacing w:val="-5"/>
          <w:lang w:val="fi-FI"/>
        </w:rPr>
        <w:t xml:space="preserve"> </w:t>
      </w:r>
      <w:r w:rsidRPr="00C956FE">
        <w:rPr>
          <w:lang w:val="fi-FI"/>
        </w:rPr>
        <w:t>argumen dari</w:t>
      </w:r>
      <w:r w:rsidRPr="00C956FE">
        <w:rPr>
          <w:spacing w:val="1"/>
          <w:lang w:val="fi-FI"/>
        </w:rPr>
        <w:t xml:space="preserve"> </w:t>
      </w:r>
      <w:r w:rsidRPr="00C956FE">
        <w:rPr>
          <w:lang w:val="fi-FI"/>
        </w:rPr>
        <w:t>komunikator</w:t>
      </w:r>
      <w:r w:rsidR="007D4CB0" w:rsidRPr="00C956FE">
        <w:rPr>
          <w:lang w:val="fi-FI"/>
        </w:rPr>
        <w:t xml:space="preserve"> </w:t>
      </w:r>
      <w:r w:rsidRPr="00C956FE">
        <w:rPr>
          <w:lang w:val="fi-FI"/>
        </w:rPr>
        <w:t>tersebut</w:t>
      </w:r>
      <w:r w:rsidR="00F51207" w:rsidRPr="00C956FE">
        <w:rPr>
          <w:lang w:val="fi-FI"/>
        </w:rPr>
        <w:t xml:space="preserve"> </w:t>
      </w:r>
      <w:r w:rsidR="00F51207">
        <w:fldChar w:fldCharType="begin" w:fldLock="1"/>
      </w:r>
      <w:r w:rsidR="00F51207" w:rsidRPr="00C956FE">
        <w:rPr>
          <w:lang w:val="fi-FI"/>
        </w:rPr>
        <w:instrText>ADDIN CSL_CITATION {"citationItems":[{"id":"ITEM-1","itemData":{"author":[{"dropping-particle":"","family":"Utami","given":"Sri","non-dropping-particle":"","parse-names":false,"suffix":""},{"dropping-particle":"","family":"Handayani","given":"Sri Kurniati","non-dropping-particle":"","parse-names":false,"suffix":""}],"container-title":"Optimalisasi Peran Sains Dan Teknologi Untuk Mewujudkan Smart City","id":"ITEM-1","issued":{"date-parts":[["2017"]]},"page":"211-235","title":"Ketersediaan Air Bersih untuk Kesehatan: Kasus dalam Pencegahan Diare pada Anak","type":"article-journal"},"uris":["http://www.mendeley.com/documents/?uuid=04c12cd2-d42e-4981-b6af-3136a2a4fc68"]}],"mendeley":{"formattedCitation":"(58)","plainTextFormattedCitation":"(58)","previouslyFormattedCitation":"(58)"},"properties":{"noteIndex":0},"schema":"https://github.com/citation-style-language/schema/raw/master/csl-citation.json"}</w:instrText>
      </w:r>
      <w:r w:rsidR="00F51207">
        <w:fldChar w:fldCharType="separate"/>
      </w:r>
      <w:r w:rsidR="00F51207" w:rsidRPr="00C956FE">
        <w:rPr>
          <w:noProof/>
          <w:lang w:val="fi-FI"/>
        </w:rPr>
        <w:t>(58)</w:t>
      </w:r>
      <w:r w:rsidR="00F51207">
        <w:fldChar w:fldCharType="end"/>
      </w:r>
      <w:r w:rsidRPr="00C956FE">
        <w:rPr>
          <w:lang w:val="fi-FI"/>
        </w:rPr>
        <w:t>.</w:t>
      </w:r>
    </w:p>
    <w:p w14:paraId="109F6699" w14:textId="77777777" w:rsidR="00B50BF7" w:rsidRPr="00C956FE" w:rsidRDefault="009B34B6" w:rsidP="00154561">
      <w:pPr>
        <w:pStyle w:val="BodyText"/>
        <w:spacing w:line="480" w:lineRule="auto"/>
        <w:ind w:firstLine="720"/>
        <w:jc w:val="both"/>
        <w:rPr>
          <w:lang w:val="fi-FI"/>
        </w:rPr>
      </w:pPr>
      <w:r w:rsidRPr="00C956FE">
        <w:rPr>
          <w:lang w:val="fi-FI"/>
        </w:rPr>
        <w:t>Adapun manfaat dari komunikasi kesehatan sendiri, yaitu dapat membantu</w:t>
      </w:r>
      <w:r w:rsidRPr="00C956FE">
        <w:rPr>
          <w:spacing w:val="-57"/>
          <w:lang w:val="fi-FI"/>
        </w:rPr>
        <w:t xml:space="preserve"> </w:t>
      </w:r>
      <w:r w:rsidRPr="00C956FE">
        <w:rPr>
          <w:lang w:val="fi-FI"/>
        </w:rPr>
        <w:t>masyarakat</w:t>
      </w:r>
      <w:r w:rsidRPr="00C956FE">
        <w:rPr>
          <w:spacing w:val="1"/>
          <w:lang w:val="fi-FI"/>
        </w:rPr>
        <w:t xml:space="preserve"> </w:t>
      </w:r>
      <w:r w:rsidRPr="00C956FE">
        <w:rPr>
          <w:lang w:val="fi-FI"/>
        </w:rPr>
        <w:t>untuk meningkatkan akan kepedulian mengenai</w:t>
      </w:r>
      <w:r w:rsidRPr="00C956FE">
        <w:rPr>
          <w:spacing w:val="1"/>
          <w:lang w:val="fi-FI"/>
        </w:rPr>
        <w:t xml:space="preserve"> </w:t>
      </w:r>
      <w:r w:rsidRPr="00C956FE">
        <w:rPr>
          <w:lang w:val="fi-FI"/>
        </w:rPr>
        <w:t>kesadaran tentang</w:t>
      </w:r>
      <w:r w:rsidRPr="00C956FE">
        <w:rPr>
          <w:spacing w:val="1"/>
          <w:lang w:val="fi-FI"/>
        </w:rPr>
        <w:t xml:space="preserve"> </w:t>
      </w:r>
      <w:r w:rsidRPr="00C956FE">
        <w:rPr>
          <w:lang w:val="fi-FI"/>
        </w:rPr>
        <w:t>resiko dan pemecahan masalah terkait dengan masalah kesehatan yang dihadapi</w:t>
      </w:r>
      <w:r w:rsidRPr="00C956FE">
        <w:rPr>
          <w:spacing w:val="1"/>
          <w:lang w:val="fi-FI"/>
        </w:rPr>
        <w:t xml:space="preserve"> </w:t>
      </w:r>
      <w:r w:rsidRPr="00C956FE">
        <w:rPr>
          <w:lang w:val="fi-FI"/>
        </w:rPr>
        <w:t>oleh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Sehingga,</w:t>
      </w:r>
      <w:r w:rsidRPr="00C956FE">
        <w:rPr>
          <w:spacing w:val="1"/>
          <w:lang w:val="fi-FI"/>
        </w:rPr>
        <w:t xml:space="preserve"> </w:t>
      </w:r>
      <w:r w:rsidRPr="00C956FE">
        <w:rPr>
          <w:lang w:val="fi-FI"/>
        </w:rPr>
        <w:t>semua</w:t>
      </w:r>
      <w:r w:rsidRPr="00C956FE">
        <w:rPr>
          <w:spacing w:val="1"/>
          <w:lang w:val="fi-FI"/>
        </w:rPr>
        <w:t xml:space="preserve"> </w:t>
      </w:r>
      <w:r w:rsidRPr="00C956FE">
        <w:rPr>
          <w:lang w:val="fi-FI"/>
        </w:rPr>
        <w:t>lapisan</w:t>
      </w:r>
      <w:r w:rsidRPr="00C956FE">
        <w:rPr>
          <w:spacing w:val="1"/>
          <w:lang w:val="fi-FI"/>
        </w:rPr>
        <w:t xml:space="preserve"> </w:t>
      </w:r>
      <w:r w:rsidRPr="00C956FE">
        <w:rPr>
          <w:lang w:val="fi-FI"/>
        </w:rPr>
        <w:t>komunikan</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membuat</w:t>
      </w:r>
      <w:r w:rsidRPr="00C956FE">
        <w:rPr>
          <w:spacing w:val="1"/>
          <w:lang w:val="fi-FI"/>
        </w:rPr>
        <w:t xml:space="preserve"> </w:t>
      </w:r>
      <w:r w:rsidRPr="00C956FE">
        <w:rPr>
          <w:lang w:val="fi-FI"/>
        </w:rPr>
        <w:t>sebuah</w:t>
      </w:r>
      <w:r w:rsidRPr="00C956FE">
        <w:rPr>
          <w:spacing w:val="-57"/>
          <w:lang w:val="fi-FI"/>
        </w:rPr>
        <w:t xml:space="preserve"> </w:t>
      </w:r>
      <w:r w:rsidRPr="00C956FE">
        <w:rPr>
          <w:lang w:val="fi-FI"/>
        </w:rPr>
        <w:t>keputusan yang tepat dalam memelihara kesehatan, yang biasanya diawali dengan</w:t>
      </w:r>
      <w:r w:rsidRPr="00C956FE">
        <w:rPr>
          <w:spacing w:val="1"/>
          <w:lang w:val="fi-FI"/>
        </w:rPr>
        <w:t xml:space="preserve"> </w:t>
      </w:r>
      <w:r w:rsidRPr="00C956FE">
        <w:rPr>
          <w:lang w:val="fi-FI"/>
        </w:rPr>
        <w:t>persepsi</w:t>
      </w:r>
      <w:r w:rsidRPr="00C956FE">
        <w:rPr>
          <w:spacing w:val="-1"/>
          <w:lang w:val="fi-FI"/>
        </w:rPr>
        <w:t xml:space="preserve"> </w:t>
      </w:r>
      <w:r w:rsidRPr="00C956FE">
        <w:rPr>
          <w:lang w:val="fi-FI"/>
        </w:rPr>
        <w:t>terlebih</w:t>
      </w:r>
      <w:r w:rsidR="007D4CB0" w:rsidRPr="00C956FE">
        <w:rPr>
          <w:lang w:val="fi-FI"/>
        </w:rPr>
        <w:t xml:space="preserve"> </w:t>
      </w:r>
      <w:r w:rsidRPr="00C956FE">
        <w:rPr>
          <w:lang w:val="fi-FI"/>
        </w:rPr>
        <w:t>dahulu</w:t>
      </w:r>
      <w:r w:rsidR="00F51207" w:rsidRPr="00C956FE">
        <w:rPr>
          <w:lang w:val="fi-FI"/>
        </w:rPr>
        <w:t xml:space="preserve"> </w:t>
      </w:r>
      <w:r w:rsidR="00F51207">
        <w:fldChar w:fldCharType="begin" w:fldLock="1"/>
      </w:r>
      <w:r w:rsidR="00C06B42" w:rsidRPr="00C956FE">
        <w:rPr>
          <w:lang w:val="fi-FI"/>
        </w:rPr>
        <w:instrText>ADDIN CSL_CITATION {"citationItems":[{"id":"ITEM-1","itemData":{"ISSN":"2442-6555","author":[{"dropping-particle":"","family":"Kurniawati","given":"Sri","non-dropping-particle":"","parse-names":false,"suffix":""},{"dropping-particle":"","family":"Martini","given":"Santi","non-dropping-particle":"","parse-names":false,"suffix":""}],"container-title":"Jurnal Wiyata: Penelitian Sains dan Kesehatan","id":"ITEM-1","issue":"2","issued":{"date-parts":[["2017"]]},"page":"126-132","title":"Status gizi dan status imunisasi campak berhubungan dengan diare akut","type":"article-journal","volume":"3"},"uris":["http://www.mendeley.com/documents/?uuid=96ef25c9-8a3f-4d36-adc3-7fe5ffde4ca6"]}],"mendeley":{"formattedCitation":"(59)","plainTextFormattedCitation":"(59)","previouslyFormattedCitation":"(59)"},"properties":{"noteIndex":0},"schema":"https://github.com/citation-style-language/schema/raw/master/csl-citation.json"}</w:instrText>
      </w:r>
      <w:r w:rsidR="00F51207">
        <w:fldChar w:fldCharType="separate"/>
      </w:r>
      <w:r w:rsidR="00F51207" w:rsidRPr="00C956FE">
        <w:rPr>
          <w:noProof/>
          <w:lang w:val="fi-FI"/>
        </w:rPr>
        <w:t>(59)</w:t>
      </w:r>
      <w:r w:rsidR="00F51207">
        <w:fldChar w:fldCharType="end"/>
      </w:r>
      <w:r w:rsidRPr="00C956FE">
        <w:rPr>
          <w:lang w:val="fi-FI"/>
        </w:rPr>
        <w:t>.</w:t>
      </w:r>
    </w:p>
    <w:p w14:paraId="4E2FB4FA" w14:textId="77777777" w:rsidR="00B50BF7" w:rsidRPr="00671DDA" w:rsidRDefault="006137D4" w:rsidP="006137D4">
      <w:pPr>
        <w:pStyle w:val="BodyText"/>
        <w:spacing w:line="480" w:lineRule="auto"/>
        <w:jc w:val="both"/>
        <w:rPr>
          <w:lang w:val="id-ID"/>
        </w:rPr>
      </w:pPr>
      <w:r w:rsidRPr="00671DDA">
        <w:rPr>
          <w:lang w:val="id-ID"/>
        </w:rPr>
        <w:tab/>
      </w:r>
      <w:r w:rsidR="009B34B6" w:rsidRPr="00C956FE">
        <w:rPr>
          <w:lang w:val="fi-FI"/>
        </w:rPr>
        <w:t>Salah satu bentuk informasi dari komunikasi kesehatan yang ditujukan</w:t>
      </w:r>
      <w:r w:rsidR="009B34B6" w:rsidRPr="00C956FE">
        <w:rPr>
          <w:spacing w:val="1"/>
          <w:lang w:val="fi-FI"/>
        </w:rPr>
        <w:t xml:space="preserve"> </w:t>
      </w:r>
      <w:r w:rsidR="009B34B6" w:rsidRPr="00C956FE">
        <w:rPr>
          <w:lang w:val="fi-FI"/>
        </w:rPr>
        <w:t>untuk</w:t>
      </w:r>
      <w:r w:rsidR="009B34B6" w:rsidRPr="00C956FE">
        <w:rPr>
          <w:spacing w:val="1"/>
          <w:lang w:val="fi-FI"/>
        </w:rPr>
        <w:t xml:space="preserve"> </w:t>
      </w:r>
      <w:r w:rsidR="009B34B6" w:rsidRPr="00C956FE">
        <w:rPr>
          <w:lang w:val="fi-FI"/>
        </w:rPr>
        <w:t>masyarakat</w:t>
      </w:r>
      <w:r w:rsidR="009B34B6" w:rsidRPr="00C956FE">
        <w:rPr>
          <w:spacing w:val="1"/>
          <w:lang w:val="fi-FI"/>
        </w:rPr>
        <w:t xml:space="preserve"> </w:t>
      </w:r>
      <w:r w:rsidR="009B34B6" w:rsidRPr="00C956FE">
        <w:rPr>
          <w:lang w:val="fi-FI"/>
        </w:rPr>
        <w:t>adalah</w:t>
      </w:r>
      <w:r w:rsidR="009B34B6" w:rsidRPr="00C956FE">
        <w:rPr>
          <w:spacing w:val="1"/>
          <w:lang w:val="fi-FI"/>
        </w:rPr>
        <w:t xml:space="preserve"> </w:t>
      </w:r>
      <w:r w:rsidR="009B34B6" w:rsidRPr="00C956FE">
        <w:rPr>
          <w:lang w:val="fi-FI"/>
        </w:rPr>
        <w:t>promosi</w:t>
      </w:r>
      <w:r w:rsidR="009B34B6" w:rsidRPr="00C956FE">
        <w:rPr>
          <w:spacing w:val="1"/>
          <w:lang w:val="fi-FI"/>
        </w:rPr>
        <w:t xml:space="preserve"> </w:t>
      </w:r>
      <w:r w:rsidR="009B34B6" w:rsidRPr="00C956FE">
        <w:rPr>
          <w:lang w:val="fi-FI"/>
        </w:rPr>
        <w:t>kesehatan.</w:t>
      </w:r>
      <w:r w:rsidR="009B34B6" w:rsidRPr="00C956FE">
        <w:rPr>
          <w:spacing w:val="1"/>
          <w:lang w:val="fi-FI"/>
        </w:rPr>
        <w:t xml:space="preserve"> </w:t>
      </w:r>
      <w:r w:rsidR="009B34B6" w:rsidRPr="00C956FE">
        <w:rPr>
          <w:lang w:val="fi-FI"/>
        </w:rPr>
        <w:t>Promosi</w:t>
      </w:r>
      <w:r w:rsidR="009B34B6" w:rsidRPr="00C956FE">
        <w:rPr>
          <w:spacing w:val="1"/>
          <w:lang w:val="fi-FI"/>
        </w:rPr>
        <w:t xml:space="preserve"> </w:t>
      </w:r>
      <w:r w:rsidR="009B34B6" w:rsidRPr="00C956FE">
        <w:rPr>
          <w:lang w:val="fi-FI"/>
        </w:rPr>
        <w:t>kesehatan</w:t>
      </w:r>
      <w:r w:rsidR="009B34B6" w:rsidRPr="00C956FE">
        <w:rPr>
          <w:spacing w:val="1"/>
          <w:lang w:val="fi-FI"/>
        </w:rPr>
        <w:t xml:space="preserve"> </w:t>
      </w:r>
      <w:r w:rsidR="009B34B6" w:rsidRPr="00C956FE">
        <w:rPr>
          <w:lang w:val="fi-FI"/>
        </w:rPr>
        <w:t>bukan</w:t>
      </w:r>
      <w:r w:rsidR="009B34B6" w:rsidRPr="00C956FE">
        <w:rPr>
          <w:spacing w:val="1"/>
          <w:lang w:val="fi-FI"/>
        </w:rPr>
        <w:t xml:space="preserve"> </w:t>
      </w:r>
      <w:r w:rsidR="009B34B6" w:rsidRPr="00C956FE">
        <w:rPr>
          <w:lang w:val="fi-FI"/>
        </w:rPr>
        <w:t>hanya</w:t>
      </w:r>
      <w:r w:rsidR="009B34B6" w:rsidRPr="00C956FE">
        <w:rPr>
          <w:spacing w:val="-57"/>
          <w:lang w:val="fi-FI"/>
        </w:rPr>
        <w:t xml:space="preserve"> </w:t>
      </w:r>
      <w:r w:rsidR="009B34B6" w:rsidRPr="00C956FE">
        <w:rPr>
          <w:lang w:val="fi-FI"/>
        </w:rPr>
        <w:t>sebagai proses penyadaran komunitas yang ada di masyarakat maupun individu</w:t>
      </w:r>
      <w:r w:rsidR="009B34B6" w:rsidRPr="00C956FE">
        <w:rPr>
          <w:spacing w:val="1"/>
          <w:lang w:val="fi-FI"/>
        </w:rPr>
        <w:t xml:space="preserve"> </w:t>
      </w:r>
      <w:r w:rsidR="009B34B6" w:rsidRPr="00C956FE">
        <w:rPr>
          <w:lang w:val="fi-FI"/>
        </w:rPr>
        <w:t>dari</w:t>
      </w:r>
      <w:r w:rsidR="009B34B6" w:rsidRPr="00C956FE">
        <w:rPr>
          <w:spacing w:val="40"/>
          <w:lang w:val="fi-FI"/>
        </w:rPr>
        <w:t xml:space="preserve"> </w:t>
      </w:r>
      <w:r w:rsidR="009B34B6" w:rsidRPr="00C956FE">
        <w:rPr>
          <w:lang w:val="fi-FI"/>
        </w:rPr>
        <w:t>masyarakat</w:t>
      </w:r>
      <w:r w:rsidR="009B34B6" w:rsidRPr="00C956FE">
        <w:rPr>
          <w:spacing w:val="41"/>
          <w:lang w:val="fi-FI"/>
        </w:rPr>
        <w:t xml:space="preserve"> </w:t>
      </w:r>
      <w:r w:rsidR="009B34B6" w:rsidRPr="00C956FE">
        <w:rPr>
          <w:lang w:val="fi-FI"/>
        </w:rPr>
        <w:t>itu</w:t>
      </w:r>
      <w:r w:rsidR="009B34B6" w:rsidRPr="00C956FE">
        <w:rPr>
          <w:spacing w:val="40"/>
          <w:lang w:val="fi-FI"/>
        </w:rPr>
        <w:t xml:space="preserve"> </w:t>
      </w:r>
      <w:r w:rsidR="009B34B6" w:rsidRPr="00C956FE">
        <w:rPr>
          <w:lang w:val="fi-FI"/>
        </w:rPr>
        <w:t>sendiri</w:t>
      </w:r>
      <w:r w:rsidR="009B34B6" w:rsidRPr="00C956FE">
        <w:rPr>
          <w:spacing w:val="41"/>
          <w:lang w:val="fi-FI"/>
        </w:rPr>
        <w:t xml:space="preserve"> </w:t>
      </w:r>
      <w:r w:rsidR="009B34B6" w:rsidRPr="00C956FE">
        <w:rPr>
          <w:lang w:val="fi-FI"/>
        </w:rPr>
        <w:t>dalam</w:t>
      </w:r>
      <w:r w:rsidR="009B34B6" w:rsidRPr="00C956FE">
        <w:rPr>
          <w:spacing w:val="41"/>
          <w:lang w:val="fi-FI"/>
        </w:rPr>
        <w:t xml:space="preserve"> </w:t>
      </w:r>
      <w:r w:rsidR="009B34B6" w:rsidRPr="00C956FE">
        <w:rPr>
          <w:lang w:val="fi-FI"/>
        </w:rPr>
        <w:t>hal</w:t>
      </w:r>
      <w:r w:rsidR="009B34B6" w:rsidRPr="00C956FE">
        <w:rPr>
          <w:spacing w:val="41"/>
          <w:lang w:val="fi-FI"/>
        </w:rPr>
        <w:t xml:space="preserve"> </w:t>
      </w:r>
      <w:r w:rsidR="009B34B6" w:rsidRPr="00C956FE">
        <w:rPr>
          <w:lang w:val="fi-FI"/>
        </w:rPr>
        <w:t>pemberian</w:t>
      </w:r>
      <w:r w:rsidR="009B34B6" w:rsidRPr="00C956FE">
        <w:rPr>
          <w:spacing w:val="40"/>
          <w:lang w:val="fi-FI"/>
        </w:rPr>
        <w:t xml:space="preserve"> </w:t>
      </w:r>
      <w:r w:rsidR="009B34B6" w:rsidRPr="00C956FE">
        <w:rPr>
          <w:lang w:val="fi-FI"/>
        </w:rPr>
        <w:t>dan</w:t>
      </w:r>
      <w:r w:rsidR="009B34B6" w:rsidRPr="00C956FE">
        <w:rPr>
          <w:spacing w:val="40"/>
          <w:lang w:val="fi-FI"/>
        </w:rPr>
        <w:t xml:space="preserve"> </w:t>
      </w:r>
      <w:r w:rsidR="009B34B6" w:rsidRPr="00C956FE">
        <w:rPr>
          <w:lang w:val="fi-FI"/>
        </w:rPr>
        <w:t>peningkatan</w:t>
      </w:r>
      <w:r w:rsidR="009B34B6" w:rsidRPr="00C956FE">
        <w:rPr>
          <w:spacing w:val="40"/>
          <w:lang w:val="fi-FI"/>
        </w:rPr>
        <w:t xml:space="preserve"> </w:t>
      </w:r>
      <w:r w:rsidR="009B34B6" w:rsidRPr="00C956FE">
        <w:rPr>
          <w:lang w:val="fi-FI"/>
        </w:rPr>
        <w:t>pengetahuan</w:t>
      </w:r>
      <w:r w:rsidRPr="00671DDA">
        <w:rPr>
          <w:lang w:val="id-ID"/>
        </w:rPr>
        <w:t xml:space="preserve"> </w:t>
      </w:r>
      <w:r w:rsidR="009B34B6" w:rsidRPr="00C956FE">
        <w:rPr>
          <w:lang w:val="fi-FI"/>
        </w:rPr>
        <w:t>dalam bidang kesehatan saja. Tetapi, promosi kesehatan juga merupakan sebuah</w:t>
      </w:r>
      <w:r w:rsidR="009B34B6" w:rsidRPr="00C956FE">
        <w:rPr>
          <w:spacing w:val="1"/>
          <w:lang w:val="fi-FI"/>
        </w:rPr>
        <w:t xml:space="preserve"> </w:t>
      </w:r>
      <w:r w:rsidR="009B34B6" w:rsidRPr="00C956FE">
        <w:rPr>
          <w:lang w:val="fi-FI"/>
        </w:rPr>
        <w:t>program kesehatan yang telah dirancang untuk memperbaiki perubahan perilaku,</w:t>
      </w:r>
      <w:r w:rsidR="009B34B6" w:rsidRPr="00C956FE">
        <w:rPr>
          <w:spacing w:val="1"/>
          <w:lang w:val="fi-FI"/>
        </w:rPr>
        <w:t xml:space="preserve"> </w:t>
      </w:r>
      <w:r w:rsidR="009B34B6" w:rsidRPr="00C956FE">
        <w:rPr>
          <w:lang w:val="fi-FI"/>
        </w:rPr>
        <w:t xml:space="preserve">baik dalam masyarakat maupun organisasi. </w:t>
      </w:r>
      <w:r w:rsidR="009B34B6" w:rsidRPr="00671DDA">
        <w:t>Promosi kesehatan dapat dilakukan</w:t>
      </w:r>
      <w:r w:rsidR="009B34B6" w:rsidRPr="00671DDA">
        <w:rPr>
          <w:spacing w:val="1"/>
        </w:rPr>
        <w:t xml:space="preserve"> </w:t>
      </w:r>
      <w:r w:rsidR="009B34B6" w:rsidRPr="00671DDA">
        <w:t>dengan</w:t>
      </w:r>
      <w:r w:rsidR="009B34B6" w:rsidRPr="00671DDA">
        <w:rPr>
          <w:spacing w:val="-1"/>
        </w:rPr>
        <w:t xml:space="preserve"> </w:t>
      </w:r>
      <w:r w:rsidR="009B34B6" w:rsidRPr="00671DDA">
        <w:t>metode</w:t>
      </w:r>
      <w:r w:rsidR="009B34B6" w:rsidRPr="00671DDA">
        <w:rPr>
          <w:spacing w:val="1"/>
        </w:rPr>
        <w:t xml:space="preserve"> </w:t>
      </w:r>
      <w:r w:rsidR="009B34B6" w:rsidRPr="00671DDA">
        <w:t>dan media,</w:t>
      </w:r>
      <w:r w:rsidR="009B34B6" w:rsidRPr="00671DDA">
        <w:rPr>
          <w:spacing w:val="-1"/>
        </w:rPr>
        <w:t xml:space="preserve"> </w:t>
      </w:r>
      <w:r w:rsidR="009B34B6" w:rsidRPr="00671DDA">
        <w:t>sebagai berikut:</w:t>
      </w:r>
    </w:p>
    <w:p w14:paraId="173EB9E8" w14:textId="77777777" w:rsidR="00B50BF7" w:rsidRPr="00671DDA" w:rsidRDefault="009B34B6" w:rsidP="00154561">
      <w:pPr>
        <w:pStyle w:val="ListParagraph"/>
        <w:numPr>
          <w:ilvl w:val="0"/>
          <w:numId w:val="4"/>
        </w:numPr>
        <w:spacing w:line="480" w:lineRule="auto"/>
        <w:ind w:left="308" w:hanging="308"/>
        <w:jc w:val="both"/>
        <w:rPr>
          <w:sz w:val="24"/>
          <w:szCs w:val="24"/>
        </w:rPr>
      </w:pPr>
      <w:r w:rsidRPr="00671DDA">
        <w:rPr>
          <w:sz w:val="24"/>
          <w:szCs w:val="24"/>
        </w:rPr>
        <w:t>Metode</w:t>
      </w:r>
      <w:r w:rsidRPr="00671DDA">
        <w:rPr>
          <w:spacing w:val="-3"/>
          <w:sz w:val="24"/>
          <w:szCs w:val="24"/>
        </w:rPr>
        <w:t xml:space="preserve"> </w:t>
      </w:r>
      <w:r w:rsidRPr="00671DDA">
        <w:rPr>
          <w:sz w:val="24"/>
          <w:szCs w:val="24"/>
        </w:rPr>
        <w:t>Promosi</w:t>
      </w:r>
      <w:r w:rsidR="006137D4" w:rsidRPr="00671DDA">
        <w:rPr>
          <w:sz w:val="24"/>
          <w:szCs w:val="24"/>
          <w:lang w:val="id-ID"/>
        </w:rPr>
        <w:t xml:space="preserve"> </w:t>
      </w:r>
      <w:r w:rsidRPr="00671DDA">
        <w:rPr>
          <w:sz w:val="24"/>
          <w:szCs w:val="24"/>
        </w:rPr>
        <w:t>Kesehatan</w:t>
      </w:r>
    </w:p>
    <w:p w14:paraId="5C6EC003" w14:textId="77777777" w:rsidR="00B50BF7" w:rsidRDefault="009B34B6" w:rsidP="00154561">
      <w:pPr>
        <w:pStyle w:val="BodyText"/>
        <w:spacing w:line="480" w:lineRule="auto"/>
        <w:ind w:left="308"/>
        <w:jc w:val="both"/>
      </w:pPr>
      <w:r w:rsidRPr="00671DDA">
        <w:t>Secara</w:t>
      </w:r>
      <w:r w:rsidRPr="00671DDA">
        <w:rPr>
          <w:spacing w:val="58"/>
        </w:rPr>
        <w:t xml:space="preserve"> </w:t>
      </w:r>
      <w:r w:rsidRPr="00671DDA">
        <w:t>garis</w:t>
      </w:r>
      <w:r w:rsidRPr="00671DDA">
        <w:rPr>
          <w:spacing w:val="56"/>
        </w:rPr>
        <w:t xml:space="preserve"> </w:t>
      </w:r>
      <w:r w:rsidRPr="00671DDA">
        <w:t>besar,</w:t>
      </w:r>
      <w:r w:rsidRPr="00671DDA">
        <w:rPr>
          <w:spacing w:val="57"/>
        </w:rPr>
        <w:t xml:space="preserve"> </w:t>
      </w:r>
      <w:r w:rsidRPr="00671DDA">
        <w:t>metode</w:t>
      </w:r>
      <w:r w:rsidRPr="00671DDA">
        <w:rPr>
          <w:spacing w:val="59"/>
        </w:rPr>
        <w:t xml:space="preserve"> </w:t>
      </w:r>
      <w:r w:rsidRPr="00671DDA">
        <w:t>promosi</w:t>
      </w:r>
      <w:r w:rsidRPr="00671DDA">
        <w:rPr>
          <w:spacing w:val="58"/>
        </w:rPr>
        <w:t xml:space="preserve"> </w:t>
      </w:r>
      <w:r w:rsidRPr="00671DDA">
        <w:t>kesehatan</w:t>
      </w:r>
      <w:r w:rsidRPr="00671DDA">
        <w:rPr>
          <w:spacing w:val="57"/>
        </w:rPr>
        <w:t xml:space="preserve"> </w:t>
      </w:r>
      <w:r w:rsidRPr="00671DDA">
        <w:t>dibagi</w:t>
      </w:r>
      <w:r w:rsidRPr="00671DDA">
        <w:rPr>
          <w:spacing w:val="58"/>
        </w:rPr>
        <w:t xml:space="preserve"> </w:t>
      </w:r>
      <w:r w:rsidRPr="00671DDA">
        <w:t>menjadi</w:t>
      </w:r>
      <w:r w:rsidRPr="00671DDA">
        <w:rPr>
          <w:spacing w:val="58"/>
        </w:rPr>
        <w:t xml:space="preserve"> </w:t>
      </w:r>
      <w:r w:rsidRPr="00671DDA">
        <w:t>dua,</w:t>
      </w:r>
      <w:r w:rsidR="006137D4" w:rsidRPr="00671DDA">
        <w:rPr>
          <w:lang w:val="id-ID"/>
        </w:rPr>
        <w:t xml:space="preserve"> </w:t>
      </w:r>
      <w:r w:rsidRPr="00671DDA">
        <w:t>yaitu:</w:t>
      </w:r>
    </w:p>
    <w:p w14:paraId="1FC91EEA" w14:textId="77777777" w:rsidR="00B50BF7" w:rsidRPr="00671DDA" w:rsidRDefault="009B34B6" w:rsidP="00154561">
      <w:pPr>
        <w:pStyle w:val="ListParagraph"/>
        <w:numPr>
          <w:ilvl w:val="1"/>
          <w:numId w:val="4"/>
        </w:numPr>
        <w:spacing w:line="480" w:lineRule="auto"/>
        <w:ind w:left="630" w:hanging="322"/>
        <w:jc w:val="both"/>
        <w:rPr>
          <w:sz w:val="24"/>
          <w:szCs w:val="24"/>
        </w:rPr>
      </w:pPr>
      <w:r w:rsidRPr="00671DDA">
        <w:rPr>
          <w:sz w:val="24"/>
          <w:szCs w:val="24"/>
        </w:rPr>
        <w:t>Metode</w:t>
      </w:r>
      <w:r w:rsidR="00600B8F" w:rsidRPr="00671DDA">
        <w:rPr>
          <w:sz w:val="24"/>
          <w:szCs w:val="24"/>
        </w:rPr>
        <w:t xml:space="preserve"> </w:t>
      </w:r>
      <w:r w:rsidRPr="00671DDA">
        <w:rPr>
          <w:sz w:val="24"/>
          <w:szCs w:val="24"/>
        </w:rPr>
        <w:t>Didaktif</w:t>
      </w:r>
    </w:p>
    <w:p w14:paraId="01B3B919" w14:textId="77777777" w:rsidR="00B50BF7" w:rsidRPr="00671DDA" w:rsidRDefault="009B34B6" w:rsidP="00154561">
      <w:pPr>
        <w:pStyle w:val="BodyText"/>
        <w:spacing w:line="480" w:lineRule="auto"/>
        <w:ind w:left="630"/>
        <w:jc w:val="both"/>
      </w:pPr>
      <w:r w:rsidRPr="00671DDA">
        <w:t>Metode didaktif ini didasarkan atau dilakukan dengan cara satu</w:t>
      </w:r>
      <w:r w:rsidRPr="00671DDA">
        <w:rPr>
          <w:spacing w:val="1"/>
        </w:rPr>
        <w:t xml:space="preserve"> </w:t>
      </w:r>
      <w:r w:rsidRPr="00671DDA">
        <w:t>arah. Tingkat keberhasilan dari metode didaktif ini sulit untuk dievaluasi</w:t>
      </w:r>
      <w:r w:rsidRPr="00671DDA">
        <w:rPr>
          <w:spacing w:val="1"/>
        </w:rPr>
        <w:t xml:space="preserve"> </w:t>
      </w:r>
      <w:r w:rsidRPr="00671DDA">
        <w:t>karena</w:t>
      </w:r>
      <w:r w:rsidRPr="00671DDA">
        <w:rPr>
          <w:spacing w:val="1"/>
        </w:rPr>
        <w:t xml:space="preserve"> </w:t>
      </w:r>
      <w:r w:rsidRPr="00671DDA">
        <w:t>peserta</w:t>
      </w:r>
      <w:r w:rsidRPr="00671DDA">
        <w:rPr>
          <w:spacing w:val="1"/>
        </w:rPr>
        <w:t xml:space="preserve"> </w:t>
      </w:r>
      <w:r w:rsidRPr="00671DDA">
        <w:t>didik</w:t>
      </w:r>
      <w:r w:rsidRPr="00671DDA">
        <w:rPr>
          <w:spacing w:val="1"/>
        </w:rPr>
        <w:t xml:space="preserve"> </w:t>
      </w:r>
      <w:r w:rsidRPr="00671DDA">
        <w:t>bersifat</w:t>
      </w:r>
      <w:r w:rsidRPr="00671DDA">
        <w:rPr>
          <w:spacing w:val="1"/>
        </w:rPr>
        <w:t xml:space="preserve"> </w:t>
      </w:r>
      <w:r w:rsidRPr="00671DDA">
        <w:t>pasif</w:t>
      </w:r>
      <w:r w:rsidRPr="00671DDA">
        <w:rPr>
          <w:spacing w:val="1"/>
        </w:rPr>
        <w:t xml:space="preserve"> </w:t>
      </w:r>
      <w:r w:rsidRPr="00671DDA">
        <w:t>dan</w:t>
      </w:r>
      <w:r w:rsidRPr="00671DDA">
        <w:rPr>
          <w:spacing w:val="1"/>
        </w:rPr>
        <w:t xml:space="preserve"> </w:t>
      </w:r>
      <w:r w:rsidRPr="00671DDA">
        <w:t>hanya</w:t>
      </w:r>
      <w:r w:rsidRPr="00671DDA">
        <w:rPr>
          <w:spacing w:val="1"/>
        </w:rPr>
        <w:t xml:space="preserve"> </w:t>
      </w:r>
      <w:r w:rsidRPr="00671DDA">
        <w:t>pendidik</w:t>
      </w:r>
      <w:r w:rsidRPr="00671DDA">
        <w:rPr>
          <w:spacing w:val="1"/>
        </w:rPr>
        <w:t xml:space="preserve"> </w:t>
      </w:r>
      <w:r w:rsidRPr="00671DDA">
        <w:t>yang</w:t>
      </w:r>
      <w:r w:rsidRPr="00671DDA">
        <w:rPr>
          <w:spacing w:val="1"/>
        </w:rPr>
        <w:t xml:space="preserve"> </w:t>
      </w:r>
      <w:r w:rsidRPr="00671DDA">
        <w:t>aktif.</w:t>
      </w:r>
      <w:r w:rsidRPr="00671DDA">
        <w:rPr>
          <w:spacing w:val="1"/>
        </w:rPr>
        <w:t xml:space="preserve"> </w:t>
      </w:r>
      <w:r w:rsidRPr="00671DDA">
        <w:t>Misalnya:</w:t>
      </w:r>
      <w:r w:rsidRPr="00671DDA">
        <w:rPr>
          <w:spacing w:val="-8"/>
        </w:rPr>
        <w:t xml:space="preserve"> </w:t>
      </w:r>
      <w:r w:rsidRPr="00671DDA">
        <w:t>ceramah, film, leaflet, booklet,</w:t>
      </w:r>
      <w:r w:rsidRPr="00671DDA">
        <w:rPr>
          <w:spacing w:val="-5"/>
        </w:rPr>
        <w:t xml:space="preserve"> </w:t>
      </w:r>
      <w:r w:rsidRPr="00671DDA">
        <w:t>poster,</w:t>
      </w:r>
      <w:r w:rsidRPr="00671DDA">
        <w:rPr>
          <w:spacing w:val="-1"/>
        </w:rPr>
        <w:t xml:space="preserve"> </w:t>
      </w:r>
      <w:r w:rsidRPr="00671DDA">
        <w:t>dan siaran radio.</w:t>
      </w:r>
    </w:p>
    <w:p w14:paraId="66D0AF80" w14:textId="77777777" w:rsidR="00B50BF7" w:rsidRPr="00671DDA" w:rsidRDefault="009B34B6" w:rsidP="00154561">
      <w:pPr>
        <w:pStyle w:val="ListParagraph"/>
        <w:numPr>
          <w:ilvl w:val="1"/>
          <w:numId w:val="4"/>
        </w:numPr>
        <w:spacing w:line="480" w:lineRule="auto"/>
        <w:ind w:left="630" w:hanging="322"/>
        <w:jc w:val="both"/>
        <w:rPr>
          <w:sz w:val="24"/>
          <w:szCs w:val="24"/>
        </w:rPr>
      </w:pPr>
      <w:r w:rsidRPr="00671DDA">
        <w:rPr>
          <w:sz w:val="24"/>
          <w:szCs w:val="24"/>
        </w:rPr>
        <w:t>Metode</w:t>
      </w:r>
      <w:r w:rsidR="00600B8F" w:rsidRPr="00671DDA">
        <w:rPr>
          <w:sz w:val="24"/>
          <w:szCs w:val="24"/>
        </w:rPr>
        <w:t xml:space="preserve"> </w:t>
      </w:r>
      <w:r w:rsidRPr="00671DDA">
        <w:rPr>
          <w:sz w:val="24"/>
          <w:szCs w:val="24"/>
        </w:rPr>
        <w:t>Sokratif</w:t>
      </w:r>
    </w:p>
    <w:p w14:paraId="6EE99CEA" w14:textId="77777777" w:rsidR="00154561" w:rsidRPr="00C956FE" w:rsidRDefault="009B34B6" w:rsidP="00154561">
      <w:pPr>
        <w:pStyle w:val="BodyText"/>
        <w:spacing w:line="480" w:lineRule="auto"/>
        <w:ind w:left="630"/>
        <w:jc w:val="both"/>
        <w:rPr>
          <w:lang w:val="fi-FI"/>
        </w:rPr>
      </w:pPr>
      <w:r w:rsidRPr="00671DDA">
        <w:lastRenderedPageBreak/>
        <w:t>Metode</w:t>
      </w:r>
      <w:r w:rsidRPr="00671DDA">
        <w:rPr>
          <w:spacing w:val="1"/>
        </w:rPr>
        <w:t xml:space="preserve"> </w:t>
      </w:r>
      <w:r w:rsidRPr="00671DDA">
        <w:t>sokratif</w:t>
      </w:r>
      <w:r w:rsidRPr="00671DDA">
        <w:rPr>
          <w:spacing w:val="1"/>
        </w:rPr>
        <w:t xml:space="preserve"> </w:t>
      </w:r>
      <w:r w:rsidRPr="00671DDA">
        <w:t>ini</w:t>
      </w:r>
      <w:r w:rsidRPr="00671DDA">
        <w:rPr>
          <w:spacing w:val="1"/>
        </w:rPr>
        <w:t xml:space="preserve"> </w:t>
      </w:r>
      <w:r w:rsidRPr="00671DDA">
        <w:t>dilakukan</w:t>
      </w:r>
      <w:r w:rsidRPr="00671DDA">
        <w:rPr>
          <w:spacing w:val="1"/>
        </w:rPr>
        <w:t xml:space="preserve"> </w:t>
      </w:r>
      <w:r w:rsidRPr="00671DDA">
        <w:t>dengan</w:t>
      </w:r>
      <w:r w:rsidRPr="00671DDA">
        <w:rPr>
          <w:spacing w:val="1"/>
        </w:rPr>
        <w:t xml:space="preserve"> </w:t>
      </w:r>
      <w:r w:rsidRPr="00671DDA">
        <w:t>cara</w:t>
      </w:r>
      <w:r w:rsidRPr="00671DDA">
        <w:rPr>
          <w:spacing w:val="1"/>
        </w:rPr>
        <w:t xml:space="preserve"> </w:t>
      </w:r>
      <w:r w:rsidRPr="00671DDA">
        <w:t>dua</w:t>
      </w:r>
      <w:r w:rsidRPr="00671DDA">
        <w:rPr>
          <w:spacing w:val="1"/>
        </w:rPr>
        <w:t xml:space="preserve"> </w:t>
      </w:r>
      <w:r w:rsidRPr="00671DDA">
        <w:t>arah.</w:t>
      </w:r>
      <w:r w:rsidRPr="00671DDA">
        <w:rPr>
          <w:spacing w:val="1"/>
        </w:rPr>
        <w:t xml:space="preserve"> </w:t>
      </w:r>
      <w:r w:rsidRPr="00C956FE">
        <w:rPr>
          <w:lang w:val="fi-FI"/>
        </w:rPr>
        <w:t>Dengan</w:t>
      </w:r>
      <w:r w:rsidRPr="00C956FE">
        <w:rPr>
          <w:spacing w:val="1"/>
          <w:lang w:val="fi-FI"/>
        </w:rPr>
        <w:t xml:space="preserve"> </w:t>
      </w:r>
      <w:r w:rsidRPr="00C956FE">
        <w:rPr>
          <w:lang w:val="fi-FI"/>
        </w:rPr>
        <w:t>menggunakan metode ini, kemungkinan antara pendidik dan peserta didik</w:t>
      </w:r>
      <w:r w:rsidRPr="00C956FE">
        <w:rPr>
          <w:spacing w:val="1"/>
          <w:lang w:val="fi-FI"/>
        </w:rPr>
        <w:t xml:space="preserve"> </w:t>
      </w:r>
      <w:r w:rsidRPr="00C956FE">
        <w:rPr>
          <w:lang w:val="fi-FI"/>
        </w:rPr>
        <w:t>bersikap</w:t>
      </w:r>
      <w:r w:rsidRPr="00C956FE">
        <w:rPr>
          <w:spacing w:val="1"/>
          <w:lang w:val="fi-FI"/>
        </w:rPr>
        <w:t xml:space="preserve"> </w:t>
      </w:r>
      <w:r w:rsidRPr="00C956FE">
        <w:rPr>
          <w:lang w:val="fi-FI"/>
        </w:rPr>
        <w:t>aktif</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kreatif.</w:t>
      </w:r>
      <w:r w:rsidRPr="00C956FE">
        <w:rPr>
          <w:spacing w:val="1"/>
          <w:lang w:val="fi-FI"/>
        </w:rPr>
        <w:t xml:space="preserve"> </w:t>
      </w:r>
      <w:r w:rsidRPr="00C956FE">
        <w:rPr>
          <w:lang w:val="fi-FI"/>
        </w:rPr>
        <w:t>Misalnya:</w:t>
      </w:r>
      <w:r w:rsidRPr="00C956FE">
        <w:rPr>
          <w:spacing w:val="1"/>
          <w:lang w:val="fi-FI"/>
        </w:rPr>
        <w:t xml:space="preserve"> </w:t>
      </w:r>
      <w:r w:rsidRPr="00C956FE">
        <w:rPr>
          <w:lang w:val="fi-FI"/>
        </w:rPr>
        <w:t>diskusi</w:t>
      </w:r>
      <w:r w:rsidRPr="00C956FE">
        <w:rPr>
          <w:spacing w:val="1"/>
          <w:lang w:val="fi-FI"/>
        </w:rPr>
        <w:t xml:space="preserve"> </w:t>
      </w:r>
      <w:r w:rsidRPr="00C956FE">
        <w:rPr>
          <w:lang w:val="fi-FI"/>
        </w:rPr>
        <w:t>kelompok,</w:t>
      </w:r>
      <w:r w:rsidRPr="00C956FE">
        <w:rPr>
          <w:spacing w:val="1"/>
          <w:lang w:val="fi-FI"/>
        </w:rPr>
        <w:t xml:space="preserve"> </w:t>
      </w:r>
      <w:r w:rsidRPr="00C956FE">
        <w:rPr>
          <w:lang w:val="fi-FI"/>
        </w:rPr>
        <w:t>debat,</w:t>
      </w:r>
      <w:r w:rsidRPr="00C956FE">
        <w:rPr>
          <w:spacing w:val="1"/>
          <w:lang w:val="fi-FI"/>
        </w:rPr>
        <w:t xml:space="preserve"> </w:t>
      </w:r>
      <w:r w:rsidRPr="00C956FE">
        <w:rPr>
          <w:lang w:val="fi-FI"/>
        </w:rPr>
        <w:t>panel,</w:t>
      </w:r>
      <w:r w:rsidRPr="00C956FE">
        <w:rPr>
          <w:spacing w:val="1"/>
          <w:lang w:val="fi-FI"/>
        </w:rPr>
        <w:t xml:space="preserve"> </w:t>
      </w:r>
      <w:r w:rsidRPr="00C956FE">
        <w:rPr>
          <w:lang w:val="fi-FI"/>
        </w:rPr>
        <w:t>forum, seminar, bermain peran, curah pendapat, demonstrasi, studi kasus,</w:t>
      </w:r>
      <w:r w:rsidRPr="00C956FE">
        <w:rPr>
          <w:spacing w:val="1"/>
          <w:lang w:val="fi-FI"/>
        </w:rPr>
        <w:t xml:space="preserve"> </w:t>
      </w:r>
      <w:r w:rsidRPr="00C956FE">
        <w:rPr>
          <w:lang w:val="fi-FI"/>
        </w:rPr>
        <w:t>lokakarya,</w:t>
      </w:r>
      <w:r w:rsidRPr="00C956FE">
        <w:rPr>
          <w:spacing w:val="-1"/>
          <w:lang w:val="fi-FI"/>
        </w:rPr>
        <w:t xml:space="preserve"> </w:t>
      </w:r>
      <w:r w:rsidRPr="00C956FE">
        <w:rPr>
          <w:lang w:val="fi-FI"/>
        </w:rPr>
        <w:t>dan penugasan perorangan</w:t>
      </w:r>
      <w:r w:rsidR="00C06B42" w:rsidRPr="00C956FE">
        <w:rPr>
          <w:lang w:val="fi-FI"/>
        </w:rPr>
        <w:t xml:space="preserve"> </w:t>
      </w:r>
      <w:r w:rsidR="00C06B42">
        <w:fldChar w:fldCharType="begin" w:fldLock="1"/>
      </w:r>
      <w:r w:rsidR="00C06B42" w:rsidRPr="00C956FE">
        <w:rPr>
          <w:lang w:val="fi-FI"/>
        </w:rPr>
        <w:instrText>ADDIN CSL_CITATION {"citationItems":[{"id":"ITEM-1","itemData":{"ISSN":"2656-7350","author":[{"dropping-particle":"","family":"Nasution","given":"Zulkarnain","non-dropping-particle":"","parse-names":false,"suffix":""},{"dropping-particle":"","family":"Samosir","given":"Rika Fitriani","non-dropping-particle":"","parse-names":false,"suffix":""}],"container-title":"Jurnal Darma Agung Husada","id":"ITEM-1","issue":"1","issued":{"date-parts":[["2019"]]},"page":"46-51","title":"Pengetahuan dan sikap ibu tentang penanganan diare di puskesmas polonia medan","type":"article-journal","volume":"5"},"uris":["http://www.mendeley.com/documents/?uuid=2b9e340f-45aa-420b-a592-1a0f7131d5de"]}],"mendeley":{"formattedCitation":"(60)","plainTextFormattedCitation":"(60)","previouslyFormattedCitation":"(60)"},"properties":{"noteIndex":0},"schema":"https://github.com/citation-style-language/schema/raw/master/csl-citation.json"}</w:instrText>
      </w:r>
      <w:r w:rsidR="00C06B42">
        <w:fldChar w:fldCharType="separate"/>
      </w:r>
      <w:r w:rsidR="00C06B42" w:rsidRPr="00C956FE">
        <w:rPr>
          <w:noProof/>
          <w:lang w:val="fi-FI"/>
        </w:rPr>
        <w:t>(60)</w:t>
      </w:r>
      <w:r w:rsidR="00C06B42">
        <w:fldChar w:fldCharType="end"/>
      </w:r>
      <w:r w:rsidRPr="00C956FE">
        <w:rPr>
          <w:lang w:val="fi-FI"/>
        </w:rPr>
        <w:t>.</w:t>
      </w:r>
    </w:p>
    <w:p w14:paraId="13359E91" w14:textId="77777777" w:rsidR="00B50BF7" w:rsidRPr="00C956FE" w:rsidRDefault="009B34B6" w:rsidP="00154561">
      <w:pPr>
        <w:pStyle w:val="BodyText"/>
        <w:spacing w:line="480" w:lineRule="auto"/>
        <w:ind w:left="630"/>
        <w:jc w:val="both"/>
        <w:rPr>
          <w:lang w:val="fi-FI"/>
        </w:rPr>
      </w:pPr>
      <w:r w:rsidRPr="00C956FE">
        <w:rPr>
          <w:lang w:val="fi-FI"/>
        </w:rPr>
        <w:t>Selain itu, metode promosi kesehatan berdasarkan teknik komunikasi,</w:t>
      </w:r>
      <w:r w:rsidRPr="00C956FE">
        <w:rPr>
          <w:spacing w:val="1"/>
          <w:lang w:val="fi-FI"/>
        </w:rPr>
        <w:t xml:space="preserve"> </w:t>
      </w:r>
      <w:r w:rsidRPr="00C956FE">
        <w:rPr>
          <w:lang w:val="fi-FI"/>
        </w:rPr>
        <w:t>yaitu</w:t>
      </w:r>
      <w:r w:rsidRPr="00C956FE">
        <w:rPr>
          <w:spacing w:val="-1"/>
          <w:lang w:val="fi-FI"/>
        </w:rPr>
        <w:t xml:space="preserve"> </w:t>
      </w:r>
      <w:r w:rsidRPr="00C956FE">
        <w:rPr>
          <w:lang w:val="fi-FI"/>
        </w:rPr>
        <w:t>dibagi sebagai berikut:</w:t>
      </w:r>
    </w:p>
    <w:p w14:paraId="0B10E756" w14:textId="77777777" w:rsidR="00B50BF7" w:rsidRPr="00671DDA" w:rsidRDefault="009B34B6" w:rsidP="00154561">
      <w:pPr>
        <w:pStyle w:val="ListParagraph"/>
        <w:numPr>
          <w:ilvl w:val="0"/>
          <w:numId w:val="3"/>
        </w:numPr>
        <w:spacing w:line="480" w:lineRule="auto"/>
        <w:ind w:left="630" w:hanging="346"/>
        <w:jc w:val="both"/>
        <w:rPr>
          <w:sz w:val="24"/>
          <w:szCs w:val="24"/>
        </w:rPr>
      </w:pPr>
      <w:r w:rsidRPr="00671DDA">
        <w:rPr>
          <w:sz w:val="24"/>
          <w:szCs w:val="24"/>
        </w:rPr>
        <w:t>Metode</w:t>
      </w:r>
      <w:r w:rsidRPr="00671DDA">
        <w:rPr>
          <w:spacing w:val="-4"/>
          <w:sz w:val="24"/>
          <w:szCs w:val="24"/>
        </w:rPr>
        <w:t xml:space="preserve"> </w:t>
      </w:r>
      <w:r w:rsidRPr="00671DDA">
        <w:rPr>
          <w:sz w:val="24"/>
          <w:szCs w:val="24"/>
        </w:rPr>
        <w:t>Penyuluhan</w:t>
      </w:r>
      <w:r w:rsidRPr="00671DDA">
        <w:rPr>
          <w:spacing w:val="-2"/>
          <w:sz w:val="24"/>
          <w:szCs w:val="24"/>
        </w:rPr>
        <w:t xml:space="preserve"> </w:t>
      </w:r>
      <w:r w:rsidRPr="00671DDA">
        <w:rPr>
          <w:sz w:val="24"/>
          <w:szCs w:val="24"/>
        </w:rPr>
        <w:t>Langsung</w:t>
      </w:r>
    </w:p>
    <w:p w14:paraId="22878CBC" w14:textId="77777777" w:rsidR="00B50BF7" w:rsidRPr="00671DDA" w:rsidRDefault="009B34B6" w:rsidP="00154561">
      <w:pPr>
        <w:pStyle w:val="BodyText"/>
        <w:spacing w:line="480" w:lineRule="auto"/>
        <w:ind w:left="630"/>
        <w:jc w:val="both"/>
        <w:rPr>
          <w:lang w:val="id-ID"/>
        </w:rPr>
      </w:pPr>
      <w:r w:rsidRPr="00671DDA">
        <w:t>Dalam</w:t>
      </w:r>
      <w:r w:rsidRPr="00671DDA">
        <w:rPr>
          <w:spacing w:val="1"/>
        </w:rPr>
        <w:t xml:space="preserve"> </w:t>
      </w:r>
      <w:r w:rsidRPr="00671DDA">
        <w:t>metode</w:t>
      </w:r>
      <w:r w:rsidRPr="00671DDA">
        <w:rPr>
          <w:spacing w:val="1"/>
        </w:rPr>
        <w:t xml:space="preserve"> </w:t>
      </w:r>
      <w:r w:rsidRPr="00671DDA">
        <w:t>penyuluhan</w:t>
      </w:r>
      <w:r w:rsidRPr="00671DDA">
        <w:rPr>
          <w:spacing w:val="1"/>
        </w:rPr>
        <w:t xml:space="preserve"> </w:t>
      </w:r>
      <w:r w:rsidRPr="00671DDA">
        <w:t>langsung</w:t>
      </w:r>
      <w:r w:rsidRPr="00671DDA">
        <w:rPr>
          <w:spacing w:val="1"/>
        </w:rPr>
        <w:t xml:space="preserve"> </w:t>
      </w:r>
      <w:r w:rsidRPr="00671DDA">
        <w:t>para</w:t>
      </w:r>
      <w:r w:rsidRPr="00671DDA">
        <w:rPr>
          <w:spacing w:val="1"/>
        </w:rPr>
        <w:t xml:space="preserve"> </w:t>
      </w:r>
      <w:r w:rsidRPr="00671DDA">
        <w:t>penyuluh</w:t>
      </w:r>
      <w:r w:rsidRPr="00671DDA">
        <w:rPr>
          <w:spacing w:val="1"/>
        </w:rPr>
        <w:t xml:space="preserve"> </w:t>
      </w:r>
      <w:r w:rsidRPr="00671DDA">
        <w:t>langsung</w:t>
      </w:r>
      <w:r w:rsidRPr="00671DDA">
        <w:rPr>
          <w:spacing w:val="1"/>
        </w:rPr>
        <w:t xml:space="preserve"> </w:t>
      </w:r>
      <w:r w:rsidRPr="00671DDA">
        <w:t>berhadapan</w:t>
      </w:r>
      <w:r w:rsidRPr="00671DDA">
        <w:rPr>
          <w:spacing w:val="41"/>
        </w:rPr>
        <w:t xml:space="preserve"> </w:t>
      </w:r>
      <w:r w:rsidRPr="00671DDA">
        <w:t>atau</w:t>
      </w:r>
      <w:r w:rsidRPr="00671DDA">
        <w:rPr>
          <w:spacing w:val="46"/>
        </w:rPr>
        <w:t xml:space="preserve"> </w:t>
      </w:r>
      <w:r w:rsidRPr="00671DDA">
        <w:t>bertatap</w:t>
      </w:r>
      <w:r w:rsidRPr="00671DDA">
        <w:rPr>
          <w:spacing w:val="45"/>
        </w:rPr>
        <w:t xml:space="preserve"> </w:t>
      </w:r>
      <w:r w:rsidRPr="00671DDA">
        <w:t>muka</w:t>
      </w:r>
      <w:r w:rsidRPr="00671DDA">
        <w:rPr>
          <w:spacing w:val="47"/>
        </w:rPr>
        <w:t xml:space="preserve"> </w:t>
      </w:r>
      <w:r w:rsidRPr="00671DDA">
        <w:t>dengan</w:t>
      </w:r>
      <w:r w:rsidRPr="00671DDA">
        <w:rPr>
          <w:spacing w:val="45"/>
        </w:rPr>
        <w:t xml:space="preserve"> </w:t>
      </w:r>
      <w:r w:rsidRPr="00671DDA">
        <w:t>sasaran.</w:t>
      </w:r>
      <w:r w:rsidRPr="00671DDA">
        <w:rPr>
          <w:spacing w:val="46"/>
        </w:rPr>
        <w:t xml:space="preserve"> </w:t>
      </w:r>
      <w:r w:rsidRPr="00671DDA">
        <w:t>Termasuk</w:t>
      </w:r>
      <w:r w:rsidRPr="00671DDA">
        <w:rPr>
          <w:spacing w:val="45"/>
        </w:rPr>
        <w:t xml:space="preserve"> </w:t>
      </w:r>
      <w:r w:rsidRPr="00671DDA">
        <w:t>disini</w:t>
      </w:r>
      <w:r w:rsidRPr="00671DDA">
        <w:rPr>
          <w:spacing w:val="47"/>
        </w:rPr>
        <w:t xml:space="preserve"> </w:t>
      </w:r>
      <w:r w:rsidRPr="00671DDA">
        <w:t>antara</w:t>
      </w:r>
      <w:r w:rsidRPr="00671DDA">
        <w:rPr>
          <w:spacing w:val="-58"/>
        </w:rPr>
        <w:t xml:space="preserve"> </w:t>
      </w:r>
      <w:r w:rsidRPr="00671DDA">
        <w:t>lain</w:t>
      </w:r>
      <w:r w:rsidRPr="00671DDA">
        <w:rPr>
          <w:spacing w:val="-1"/>
        </w:rPr>
        <w:t xml:space="preserve"> </w:t>
      </w:r>
      <w:r w:rsidRPr="00671DDA">
        <w:t>adalah kunjungan rumah.</w:t>
      </w:r>
    </w:p>
    <w:p w14:paraId="452ECE81" w14:textId="77777777" w:rsidR="00B50BF7" w:rsidRPr="00671DDA" w:rsidRDefault="009B34B6" w:rsidP="00154561">
      <w:pPr>
        <w:pStyle w:val="ListParagraph"/>
        <w:numPr>
          <w:ilvl w:val="0"/>
          <w:numId w:val="3"/>
        </w:numPr>
        <w:spacing w:line="480" w:lineRule="auto"/>
        <w:ind w:left="630" w:hanging="346"/>
        <w:jc w:val="both"/>
        <w:rPr>
          <w:sz w:val="24"/>
          <w:szCs w:val="24"/>
        </w:rPr>
      </w:pPr>
      <w:r w:rsidRPr="00671DDA">
        <w:rPr>
          <w:sz w:val="24"/>
          <w:szCs w:val="24"/>
        </w:rPr>
        <w:t>Metode</w:t>
      </w:r>
      <w:r w:rsidRPr="00671DDA">
        <w:rPr>
          <w:spacing w:val="-4"/>
          <w:sz w:val="24"/>
          <w:szCs w:val="24"/>
        </w:rPr>
        <w:t xml:space="preserve"> </w:t>
      </w:r>
      <w:r w:rsidRPr="00671DDA">
        <w:rPr>
          <w:sz w:val="24"/>
          <w:szCs w:val="24"/>
        </w:rPr>
        <w:t>Penyuluhan</w:t>
      </w:r>
      <w:r w:rsidRPr="00671DDA">
        <w:rPr>
          <w:spacing w:val="-4"/>
          <w:sz w:val="24"/>
          <w:szCs w:val="24"/>
        </w:rPr>
        <w:t xml:space="preserve"> </w:t>
      </w:r>
      <w:r w:rsidRPr="00671DDA">
        <w:rPr>
          <w:sz w:val="24"/>
          <w:szCs w:val="24"/>
        </w:rPr>
        <w:t>Tidak</w:t>
      </w:r>
      <w:r w:rsidRPr="00671DDA">
        <w:rPr>
          <w:spacing w:val="-1"/>
          <w:sz w:val="24"/>
          <w:szCs w:val="24"/>
        </w:rPr>
        <w:t xml:space="preserve"> </w:t>
      </w:r>
      <w:r w:rsidRPr="00671DDA">
        <w:rPr>
          <w:sz w:val="24"/>
          <w:szCs w:val="24"/>
        </w:rPr>
        <w:t>Langsung</w:t>
      </w:r>
    </w:p>
    <w:p w14:paraId="2FB50C45" w14:textId="77777777" w:rsidR="00B50BF7" w:rsidRDefault="009B34B6" w:rsidP="00154561">
      <w:pPr>
        <w:pStyle w:val="BodyText"/>
        <w:spacing w:line="480" w:lineRule="auto"/>
        <w:ind w:left="630"/>
        <w:jc w:val="both"/>
      </w:pPr>
      <w:r w:rsidRPr="00671DDA">
        <w:t>Dalam</w:t>
      </w:r>
      <w:r w:rsidRPr="00671DDA">
        <w:rPr>
          <w:spacing w:val="1"/>
        </w:rPr>
        <w:t xml:space="preserve"> </w:t>
      </w:r>
      <w:r w:rsidRPr="00671DDA">
        <w:t>metode</w:t>
      </w:r>
      <w:r w:rsidRPr="00671DDA">
        <w:rPr>
          <w:spacing w:val="1"/>
        </w:rPr>
        <w:t xml:space="preserve"> </w:t>
      </w:r>
      <w:r w:rsidRPr="00671DDA">
        <w:t>penyuluhan</w:t>
      </w:r>
      <w:r w:rsidRPr="00671DDA">
        <w:rPr>
          <w:spacing w:val="1"/>
        </w:rPr>
        <w:t xml:space="preserve"> </w:t>
      </w:r>
      <w:r w:rsidRPr="00671DDA">
        <w:t>tidak</w:t>
      </w:r>
      <w:r w:rsidRPr="00671DDA">
        <w:rPr>
          <w:spacing w:val="1"/>
        </w:rPr>
        <w:t xml:space="preserve"> </w:t>
      </w:r>
      <w:r w:rsidRPr="00671DDA">
        <w:t>langsung,</w:t>
      </w:r>
      <w:r w:rsidRPr="00671DDA">
        <w:rPr>
          <w:spacing w:val="1"/>
        </w:rPr>
        <w:t xml:space="preserve"> </w:t>
      </w:r>
      <w:r w:rsidRPr="00671DDA">
        <w:t>para</w:t>
      </w:r>
      <w:r w:rsidRPr="00671DDA">
        <w:rPr>
          <w:spacing w:val="1"/>
        </w:rPr>
        <w:t xml:space="preserve"> </w:t>
      </w:r>
      <w:r w:rsidRPr="00671DDA">
        <w:t>penyuluh</w:t>
      </w:r>
      <w:r w:rsidRPr="00671DDA">
        <w:rPr>
          <w:spacing w:val="1"/>
        </w:rPr>
        <w:t xml:space="preserve"> </w:t>
      </w:r>
      <w:r w:rsidRPr="00671DDA">
        <w:t>atau</w:t>
      </w:r>
      <w:r w:rsidRPr="00671DDA">
        <w:rPr>
          <w:spacing w:val="1"/>
        </w:rPr>
        <w:t xml:space="preserve"> </w:t>
      </w:r>
      <w:r w:rsidRPr="00671DDA">
        <w:t>komunikator</w:t>
      </w:r>
      <w:r w:rsidRPr="00671DDA">
        <w:rPr>
          <w:spacing w:val="1"/>
        </w:rPr>
        <w:t xml:space="preserve"> </w:t>
      </w:r>
      <w:r w:rsidRPr="00671DDA">
        <w:t>kesehatan</w:t>
      </w:r>
      <w:r w:rsidRPr="00671DDA">
        <w:rPr>
          <w:spacing w:val="1"/>
        </w:rPr>
        <w:t xml:space="preserve"> </w:t>
      </w:r>
      <w:r w:rsidRPr="00671DDA">
        <w:t>tidak</w:t>
      </w:r>
      <w:r w:rsidRPr="00671DDA">
        <w:rPr>
          <w:spacing w:val="1"/>
        </w:rPr>
        <w:t xml:space="preserve"> </w:t>
      </w:r>
      <w:r w:rsidRPr="00671DDA">
        <w:t>berhadapan</w:t>
      </w:r>
      <w:r w:rsidRPr="00671DDA">
        <w:rPr>
          <w:spacing w:val="1"/>
        </w:rPr>
        <w:t xml:space="preserve"> </w:t>
      </w:r>
      <w:r w:rsidRPr="00671DDA">
        <w:t>atau</w:t>
      </w:r>
      <w:r w:rsidRPr="00671DDA">
        <w:rPr>
          <w:spacing w:val="1"/>
        </w:rPr>
        <w:t xml:space="preserve"> </w:t>
      </w:r>
      <w:r w:rsidRPr="00671DDA">
        <w:t>bertatap</w:t>
      </w:r>
      <w:r w:rsidRPr="00671DDA">
        <w:rPr>
          <w:spacing w:val="1"/>
        </w:rPr>
        <w:t xml:space="preserve"> </w:t>
      </w:r>
      <w:r w:rsidRPr="00671DDA">
        <w:t>muka</w:t>
      </w:r>
      <w:r w:rsidRPr="00671DDA">
        <w:rPr>
          <w:spacing w:val="1"/>
        </w:rPr>
        <w:t xml:space="preserve"> </w:t>
      </w:r>
      <w:r w:rsidRPr="00671DDA">
        <w:t>secara</w:t>
      </w:r>
      <w:r w:rsidRPr="00671DDA">
        <w:rPr>
          <w:spacing w:val="1"/>
        </w:rPr>
        <w:t xml:space="preserve"> </w:t>
      </w:r>
      <w:r w:rsidRPr="00671DDA">
        <w:t>langsung</w:t>
      </w:r>
      <w:r w:rsidRPr="00671DDA">
        <w:rPr>
          <w:spacing w:val="1"/>
        </w:rPr>
        <w:t xml:space="preserve"> </w:t>
      </w:r>
      <w:r w:rsidRPr="00671DDA">
        <w:t>dengan</w:t>
      </w:r>
      <w:r w:rsidRPr="00671DDA">
        <w:rPr>
          <w:spacing w:val="1"/>
        </w:rPr>
        <w:t xml:space="preserve"> </w:t>
      </w:r>
      <w:r w:rsidRPr="00671DDA">
        <w:t>komunikan.</w:t>
      </w:r>
      <w:r w:rsidRPr="00671DDA">
        <w:rPr>
          <w:spacing w:val="1"/>
        </w:rPr>
        <w:t xml:space="preserve"> </w:t>
      </w:r>
      <w:r w:rsidRPr="00671DDA">
        <w:t>Tetapi</w:t>
      </w:r>
      <w:r w:rsidRPr="00671DDA">
        <w:rPr>
          <w:spacing w:val="1"/>
        </w:rPr>
        <w:t xml:space="preserve"> </w:t>
      </w:r>
      <w:r w:rsidRPr="00671DDA">
        <w:t>komunikator</w:t>
      </w:r>
      <w:r w:rsidRPr="00671DDA">
        <w:rPr>
          <w:spacing w:val="1"/>
        </w:rPr>
        <w:t xml:space="preserve"> </w:t>
      </w:r>
      <w:r w:rsidRPr="00671DDA">
        <w:t>menggunakan</w:t>
      </w:r>
      <w:r w:rsidRPr="00671DDA">
        <w:rPr>
          <w:spacing w:val="1"/>
        </w:rPr>
        <w:t xml:space="preserve"> </w:t>
      </w:r>
      <w:r w:rsidRPr="00671DDA">
        <w:t>media</w:t>
      </w:r>
      <w:r w:rsidRPr="00671DDA">
        <w:rPr>
          <w:spacing w:val="-57"/>
        </w:rPr>
        <w:t xml:space="preserve"> </w:t>
      </w:r>
      <w:r w:rsidRPr="00671DDA">
        <w:t>sebagai perantara dalam penyampaian pesan. Misalnya, publikasi dalam</w:t>
      </w:r>
      <w:r w:rsidRPr="00671DDA">
        <w:rPr>
          <w:spacing w:val="1"/>
        </w:rPr>
        <w:t xml:space="preserve"> </w:t>
      </w:r>
      <w:r w:rsidRPr="00671DDA">
        <w:t>bentuk</w:t>
      </w:r>
      <w:r w:rsidRPr="00671DDA">
        <w:rPr>
          <w:spacing w:val="-1"/>
        </w:rPr>
        <w:t xml:space="preserve"> </w:t>
      </w:r>
      <w:r w:rsidRPr="00671DDA">
        <w:t>media</w:t>
      </w:r>
      <w:r w:rsidRPr="00671DDA">
        <w:rPr>
          <w:spacing w:val="1"/>
        </w:rPr>
        <w:t xml:space="preserve"> </w:t>
      </w:r>
      <w:r w:rsidRPr="00671DDA">
        <w:t>cetak (Wardani,</w:t>
      </w:r>
      <w:r w:rsidRPr="00671DDA">
        <w:rPr>
          <w:spacing w:val="-1"/>
        </w:rPr>
        <w:t xml:space="preserve"> </w:t>
      </w:r>
      <w:r w:rsidRPr="00671DDA">
        <w:t>Muyassaroh dan Ani,</w:t>
      </w:r>
      <w:r w:rsidR="007D4CB0">
        <w:rPr>
          <w:spacing w:val="-1"/>
        </w:rPr>
        <w:t>2019</w:t>
      </w:r>
      <w:r w:rsidRPr="00671DDA">
        <w:t>).</w:t>
      </w:r>
    </w:p>
    <w:p w14:paraId="4FA49200" w14:textId="77777777" w:rsidR="00B50BF7" w:rsidRPr="00671DDA" w:rsidRDefault="009B34B6" w:rsidP="00154561">
      <w:pPr>
        <w:pStyle w:val="ListParagraph"/>
        <w:numPr>
          <w:ilvl w:val="0"/>
          <w:numId w:val="4"/>
        </w:numPr>
        <w:spacing w:line="480" w:lineRule="auto"/>
        <w:ind w:left="308" w:hanging="308"/>
        <w:jc w:val="both"/>
        <w:rPr>
          <w:sz w:val="24"/>
          <w:szCs w:val="24"/>
        </w:rPr>
      </w:pPr>
      <w:r w:rsidRPr="00671DDA">
        <w:rPr>
          <w:sz w:val="24"/>
          <w:szCs w:val="24"/>
        </w:rPr>
        <w:t>Media</w:t>
      </w:r>
      <w:r w:rsidRPr="00671DDA">
        <w:rPr>
          <w:spacing w:val="-3"/>
          <w:sz w:val="24"/>
          <w:szCs w:val="24"/>
        </w:rPr>
        <w:t xml:space="preserve"> </w:t>
      </w:r>
      <w:r w:rsidRPr="00671DDA">
        <w:rPr>
          <w:sz w:val="24"/>
          <w:szCs w:val="24"/>
        </w:rPr>
        <w:t>Promosi</w:t>
      </w:r>
      <w:r w:rsidR="00F51207">
        <w:rPr>
          <w:sz w:val="24"/>
          <w:szCs w:val="24"/>
        </w:rPr>
        <w:t xml:space="preserve"> </w:t>
      </w:r>
      <w:r w:rsidRPr="00671DDA">
        <w:rPr>
          <w:sz w:val="24"/>
          <w:szCs w:val="24"/>
        </w:rPr>
        <w:t>Kesehatan</w:t>
      </w:r>
    </w:p>
    <w:p w14:paraId="7781E928" w14:textId="77777777" w:rsidR="00B50BF7" w:rsidRPr="00671DDA" w:rsidRDefault="009B34B6" w:rsidP="00154561">
      <w:pPr>
        <w:pStyle w:val="BodyText"/>
        <w:spacing w:line="480" w:lineRule="auto"/>
        <w:ind w:left="308"/>
        <w:jc w:val="both"/>
      </w:pPr>
      <w:r w:rsidRPr="00671DDA">
        <w:t>Media</w:t>
      </w:r>
      <w:r w:rsidRPr="00671DDA">
        <w:rPr>
          <w:spacing w:val="1"/>
        </w:rPr>
        <w:t xml:space="preserve"> </w:t>
      </w:r>
      <w:r w:rsidRPr="00671DDA">
        <w:t>promosi</w:t>
      </w:r>
      <w:r w:rsidRPr="00671DDA">
        <w:rPr>
          <w:spacing w:val="1"/>
        </w:rPr>
        <w:t xml:space="preserve"> </w:t>
      </w:r>
      <w:r w:rsidRPr="00671DDA">
        <w:t>kesehatan</w:t>
      </w:r>
      <w:r w:rsidRPr="00671DDA">
        <w:rPr>
          <w:spacing w:val="1"/>
        </w:rPr>
        <w:t xml:space="preserve"> </w:t>
      </w:r>
      <w:r w:rsidRPr="00671DDA">
        <w:t>merupakan</w:t>
      </w:r>
      <w:r w:rsidRPr="00671DDA">
        <w:rPr>
          <w:spacing w:val="1"/>
        </w:rPr>
        <w:t xml:space="preserve"> </w:t>
      </w:r>
      <w:r w:rsidRPr="00671DDA">
        <w:t>sarana</w:t>
      </w:r>
      <w:r w:rsidRPr="00671DDA">
        <w:rPr>
          <w:spacing w:val="1"/>
        </w:rPr>
        <w:t xml:space="preserve"> </w:t>
      </w:r>
      <w:r w:rsidRPr="00671DDA">
        <w:t>atau</w:t>
      </w:r>
      <w:r w:rsidRPr="00671DDA">
        <w:rPr>
          <w:spacing w:val="1"/>
        </w:rPr>
        <w:t xml:space="preserve"> </w:t>
      </w:r>
      <w:r w:rsidRPr="00671DDA">
        <w:t>upaya</w:t>
      </w:r>
      <w:r w:rsidRPr="00671DDA">
        <w:rPr>
          <w:spacing w:val="1"/>
        </w:rPr>
        <w:t xml:space="preserve"> </w:t>
      </w:r>
      <w:r w:rsidRPr="00671DDA">
        <w:t>dalam</w:t>
      </w:r>
      <w:r w:rsidRPr="00671DDA">
        <w:rPr>
          <w:spacing w:val="1"/>
        </w:rPr>
        <w:t xml:space="preserve"> </w:t>
      </w:r>
      <w:r w:rsidRPr="00671DDA">
        <w:t>menampilkan pesan atau informasi yang ingin disampaikan oleh komunikator</w:t>
      </w:r>
      <w:r w:rsidRPr="00671DDA">
        <w:rPr>
          <w:spacing w:val="1"/>
        </w:rPr>
        <w:t xml:space="preserve"> </w:t>
      </w:r>
      <w:r w:rsidRPr="00671DDA">
        <w:t>kepada komunikan, baik itu melalui media cetak, elektronik dan media luar</w:t>
      </w:r>
      <w:r w:rsidRPr="00671DDA">
        <w:rPr>
          <w:spacing w:val="1"/>
        </w:rPr>
        <w:t xml:space="preserve"> </w:t>
      </w:r>
      <w:r w:rsidRPr="00671DDA">
        <w:t>ruang,</w:t>
      </w:r>
      <w:r w:rsidRPr="00671DDA">
        <w:rPr>
          <w:spacing w:val="1"/>
        </w:rPr>
        <w:t xml:space="preserve"> </w:t>
      </w:r>
      <w:r w:rsidRPr="00671DDA">
        <w:t>sehingga</w:t>
      </w:r>
      <w:r w:rsidRPr="00671DDA">
        <w:rPr>
          <w:spacing w:val="1"/>
        </w:rPr>
        <w:t xml:space="preserve"> </w:t>
      </w:r>
      <w:r w:rsidRPr="00671DDA">
        <w:t>target</w:t>
      </w:r>
      <w:r w:rsidRPr="00671DDA">
        <w:rPr>
          <w:spacing w:val="1"/>
        </w:rPr>
        <w:t xml:space="preserve"> </w:t>
      </w:r>
      <w:r w:rsidRPr="00671DDA">
        <w:t>sasaran</w:t>
      </w:r>
      <w:r w:rsidRPr="00671DDA">
        <w:rPr>
          <w:spacing w:val="1"/>
        </w:rPr>
        <w:t xml:space="preserve"> </w:t>
      </w:r>
      <w:r w:rsidRPr="00671DDA">
        <w:t>yang</w:t>
      </w:r>
      <w:r w:rsidRPr="00671DDA">
        <w:rPr>
          <w:spacing w:val="1"/>
        </w:rPr>
        <w:t xml:space="preserve"> </w:t>
      </w:r>
      <w:r w:rsidRPr="00671DDA">
        <w:t>dituju</w:t>
      </w:r>
      <w:r w:rsidRPr="00671DDA">
        <w:rPr>
          <w:spacing w:val="1"/>
        </w:rPr>
        <w:t xml:space="preserve"> </w:t>
      </w:r>
      <w:r w:rsidRPr="00671DDA">
        <w:t>dapat</w:t>
      </w:r>
      <w:r w:rsidRPr="00671DDA">
        <w:rPr>
          <w:spacing w:val="1"/>
        </w:rPr>
        <w:t xml:space="preserve"> </w:t>
      </w:r>
      <w:r w:rsidRPr="00671DDA">
        <w:t>meningkatkan</w:t>
      </w:r>
      <w:r w:rsidRPr="00671DDA">
        <w:rPr>
          <w:spacing w:val="1"/>
        </w:rPr>
        <w:t xml:space="preserve"> </w:t>
      </w:r>
      <w:r w:rsidRPr="00671DDA">
        <w:t>pengetahuannya dan diharapkan dapat berubah perilaku kesehatannya kearah</w:t>
      </w:r>
      <w:r w:rsidRPr="00671DDA">
        <w:rPr>
          <w:spacing w:val="1"/>
        </w:rPr>
        <w:t xml:space="preserve"> </w:t>
      </w:r>
      <w:r w:rsidRPr="00671DDA">
        <w:t>yang</w:t>
      </w:r>
      <w:r w:rsidRPr="00671DDA">
        <w:rPr>
          <w:spacing w:val="-6"/>
        </w:rPr>
        <w:t xml:space="preserve"> </w:t>
      </w:r>
      <w:r w:rsidRPr="00671DDA">
        <w:t>positif</w:t>
      </w:r>
      <w:r w:rsidR="00C06B42">
        <w:t xml:space="preserve"> </w:t>
      </w:r>
      <w:r w:rsidR="00C06B42">
        <w:fldChar w:fldCharType="begin" w:fldLock="1"/>
      </w:r>
      <w:r w:rsidR="00C06B42">
        <w:instrText>ADDIN CSL_CITATION {"citationItems":[{"id":"ITEM-1","itemData":{"author":[{"dropping-particle":"","family":"Yuana","given":"Windy Tri","non-dropping-particle":"","parse-names":false,"suffix":""},{"dropping-particle":"","family":"Andiarsa","given":"Dicky","non-dropping-particle":"","parse-names":false,"suffix":""},{"dropping-particle":"","family":"Suryatinah","given":"Yuniarti","non-dropping-particle":"","parse-names":false,"suffix":""}],"id":"ITEM-1","issued":{"date-parts":[["2019"]]},"publisher":"Balai Litbang P2B2 Tanah Bumbu","title":"Pemanfaatan tanaman obat tradisional anti diare pada Suku Dayak Dusun Deyah di Kecamatan Muara Uya Kabupaten Tabalong","type":"article-journal"},"uris":["http://www.mendeley.com/documents/?uuid=f026158d-b398-413c-b613-c0661bf01f1d"]}],"mendeley":{"formattedCitation":"(61)","plainTextFormattedCitation":"(61)","previouslyFormattedCitation":"(61)"},"properties":{"noteIndex":0},"schema":"https://github.com/citation-style-language/schema/raw/master/csl-citation.json"}</w:instrText>
      </w:r>
      <w:r w:rsidR="00C06B42">
        <w:fldChar w:fldCharType="separate"/>
      </w:r>
      <w:r w:rsidR="00C06B42" w:rsidRPr="00C06B42">
        <w:rPr>
          <w:noProof/>
        </w:rPr>
        <w:t>(61)</w:t>
      </w:r>
      <w:r w:rsidR="00C06B42">
        <w:fldChar w:fldCharType="end"/>
      </w:r>
    </w:p>
    <w:p w14:paraId="4DDA9798" w14:textId="77777777" w:rsidR="00154561" w:rsidRPr="00C956FE" w:rsidRDefault="009B34B6" w:rsidP="00154561">
      <w:pPr>
        <w:pStyle w:val="BodyText"/>
        <w:spacing w:line="480" w:lineRule="auto"/>
        <w:ind w:left="308"/>
        <w:jc w:val="both"/>
        <w:rPr>
          <w:lang w:val="fi-FI"/>
        </w:rPr>
      </w:pPr>
      <w:r w:rsidRPr="00671DDA">
        <w:lastRenderedPageBreak/>
        <w:t>Selain</w:t>
      </w:r>
      <w:r w:rsidRPr="00671DDA">
        <w:rPr>
          <w:spacing w:val="1"/>
        </w:rPr>
        <w:t xml:space="preserve"> </w:t>
      </w:r>
      <w:r w:rsidRPr="00671DDA">
        <w:t>media</w:t>
      </w:r>
      <w:r w:rsidRPr="00671DDA">
        <w:rPr>
          <w:spacing w:val="1"/>
        </w:rPr>
        <w:t xml:space="preserve"> </w:t>
      </w:r>
      <w:r w:rsidRPr="00671DDA">
        <w:t>yang</w:t>
      </w:r>
      <w:r w:rsidRPr="00671DDA">
        <w:rPr>
          <w:spacing w:val="1"/>
        </w:rPr>
        <w:t xml:space="preserve"> </w:t>
      </w:r>
      <w:r w:rsidRPr="00671DDA">
        <w:t>disebutkan</w:t>
      </w:r>
      <w:r w:rsidRPr="00671DDA">
        <w:rPr>
          <w:spacing w:val="1"/>
        </w:rPr>
        <w:t xml:space="preserve"> </w:t>
      </w:r>
      <w:r w:rsidRPr="00671DDA">
        <w:t>sebelumnya,</w:t>
      </w:r>
      <w:r w:rsidRPr="00671DDA">
        <w:rPr>
          <w:spacing w:val="1"/>
        </w:rPr>
        <w:t xml:space="preserve"> </w:t>
      </w:r>
      <w:r w:rsidRPr="00671DDA">
        <w:t>seiring</w:t>
      </w:r>
      <w:r w:rsidRPr="00671DDA">
        <w:rPr>
          <w:spacing w:val="1"/>
        </w:rPr>
        <w:t xml:space="preserve"> </w:t>
      </w:r>
      <w:r w:rsidRPr="00671DDA">
        <w:t>dengan</w:t>
      </w:r>
      <w:r w:rsidRPr="00671DDA">
        <w:rPr>
          <w:spacing w:val="1"/>
        </w:rPr>
        <w:t xml:space="preserve"> </w:t>
      </w:r>
      <w:r w:rsidRPr="00671DDA">
        <w:t>perkembangan</w:t>
      </w:r>
      <w:r w:rsidRPr="00671DDA">
        <w:rPr>
          <w:spacing w:val="1"/>
        </w:rPr>
        <w:t xml:space="preserve"> </w:t>
      </w:r>
      <w:r w:rsidRPr="00671DDA">
        <w:t>jaman</w:t>
      </w:r>
      <w:r w:rsidRPr="00671DDA">
        <w:rPr>
          <w:spacing w:val="1"/>
        </w:rPr>
        <w:t xml:space="preserve"> </w:t>
      </w:r>
      <w:r w:rsidRPr="00671DDA">
        <w:t>dan</w:t>
      </w:r>
      <w:r w:rsidRPr="00671DDA">
        <w:rPr>
          <w:spacing w:val="1"/>
        </w:rPr>
        <w:t xml:space="preserve"> </w:t>
      </w:r>
      <w:r w:rsidRPr="00671DDA">
        <w:t>teknologi,</w:t>
      </w:r>
      <w:r w:rsidRPr="00671DDA">
        <w:rPr>
          <w:spacing w:val="1"/>
        </w:rPr>
        <w:t xml:space="preserve"> </w:t>
      </w:r>
      <w:r w:rsidRPr="00671DDA">
        <w:t>munculah</w:t>
      </w:r>
      <w:r w:rsidRPr="00671DDA">
        <w:rPr>
          <w:spacing w:val="1"/>
        </w:rPr>
        <w:t xml:space="preserve"> </w:t>
      </w:r>
      <w:r w:rsidRPr="00671DDA">
        <w:t>media</w:t>
      </w:r>
      <w:r w:rsidRPr="00671DDA">
        <w:rPr>
          <w:spacing w:val="1"/>
        </w:rPr>
        <w:t xml:space="preserve"> </w:t>
      </w:r>
      <w:r w:rsidRPr="00671DDA">
        <w:t>sosial.</w:t>
      </w:r>
      <w:r w:rsidRPr="00671DDA">
        <w:rPr>
          <w:spacing w:val="1"/>
        </w:rPr>
        <w:t xml:space="preserve"> </w:t>
      </w:r>
      <w:r w:rsidRPr="00C956FE">
        <w:rPr>
          <w:lang w:val="fi-FI"/>
        </w:rPr>
        <w:t>Media</w:t>
      </w:r>
      <w:r w:rsidRPr="00C956FE">
        <w:rPr>
          <w:spacing w:val="1"/>
          <w:lang w:val="fi-FI"/>
        </w:rPr>
        <w:t xml:space="preserve"> </w:t>
      </w:r>
      <w:r w:rsidRPr="00C956FE">
        <w:rPr>
          <w:lang w:val="fi-FI"/>
        </w:rPr>
        <w:t>sosial</w:t>
      </w:r>
      <w:r w:rsidRPr="00C956FE">
        <w:rPr>
          <w:spacing w:val="-57"/>
          <w:lang w:val="fi-FI"/>
        </w:rPr>
        <w:t xml:space="preserve"> </w:t>
      </w:r>
      <w:r w:rsidRPr="00C956FE">
        <w:rPr>
          <w:lang w:val="fi-FI"/>
        </w:rPr>
        <w:t>adalah sebuah media online yang mendukung interaksi sosial. Media sosial</w:t>
      </w:r>
      <w:r w:rsidRPr="00C956FE">
        <w:rPr>
          <w:spacing w:val="1"/>
          <w:lang w:val="fi-FI"/>
        </w:rPr>
        <w:t xml:space="preserve"> </w:t>
      </w:r>
      <w:r w:rsidRPr="00C956FE">
        <w:rPr>
          <w:lang w:val="fi-FI"/>
        </w:rPr>
        <w:t>merupakan salah satu media</w:t>
      </w:r>
      <w:r w:rsidRPr="00C956FE">
        <w:rPr>
          <w:spacing w:val="1"/>
          <w:lang w:val="fi-FI"/>
        </w:rPr>
        <w:t xml:space="preserve"> </w:t>
      </w:r>
      <w:r w:rsidRPr="00C956FE">
        <w:rPr>
          <w:lang w:val="fi-FI"/>
        </w:rPr>
        <w:t>yang dapat mempermudah masyarakat dalam</w:t>
      </w:r>
      <w:r w:rsidRPr="00C956FE">
        <w:rPr>
          <w:spacing w:val="1"/>
          <w:lang w:val="fi-FI"/>
        </w:rPr>
        <w:t xml:space="preserve"> </w:t>
      </w:r>
      <w:r w:rsidRPr="00C956FE">
        <w:rPr>
          <w:lang w:val="fi-FI"/>
        </w:rPr>
        <w:t>mendapatkan informasi mengenai berbagai hal karena media sosial merupakan</w:t>
      </w:r>
      <w:r w:rsidRPr="00C956FE">
        <w:rPr>
          <w:spacing w:val="-57"/>
          <w:lang w:val="fi-FI"/>
        </w:rPr>
        <w:t xml:space="preserve"> </w:t>
      </w:r>
      <w:r w:rsidRPr="00C956FE">
        <w:rPr>
          <w:lang w:val="fi-FI"/>
        </w:rPr>
        <w:t>media yang sangat mudah untuk diakses (menggunakan pemikiran dan kalimat</w:t>
      </w:r>
      <w:r w:rsidRPr="00C956FE">
        <w:rPr>
          <w:spacing w:val="-58"/>
          <w:lang w:val="fi-FI"/>
        </w:rPr>
        <w:t xml:space="preserve"> </w:t>
      </w:r>
      <w:r w:rsidRPr="00C956FE">
        <w:rPr>
          <w:lang w:val="fi-FI"/>
        </w:rPr>
        <w:t>penulis</w:t>
      </w:r>
      <w:r w:rsidRPr="00C956FE">
        <w:rPr>
          <w:spacing w:val="9"/>
          <w:lang w:val="fi-FI"/>
        </w:rPr>
        <w:t xml:space="preserve"> </w:t>
      </w:r>
      <w:r w:rsidRPr="00C956FE">
        <w:rPr>
          <w:lang w:val="fi-FI"/>
        </w:rPr>
        <w:t>sendiri).</w:t>
      </w:r>
      <w:r w:rsidRPr="00C956FE">
        <w:rPr>
          <w:spacing w:val="10"/>
          <w:lang w:val="fi-FI"/>
        </w:rPr>
        <w:t xml:space="preserve"> </w:t>
      </w:r>
      <w:r w:rsidRPr="00C956FE">
        <w:rPr>
          <w:lang w:val="fi-FI"/>
        </w:rPr>
        <w:t>Dengan</w:t>
      </w:r>
      <w:r w:rsidRPr="00C956FE">
        <w:rPr>
          <w:spacing w:val="10"/>
          <w:lang w:val="fi-FI"/>
        </w:rPr>
        <w:t xml:space="preserve"> </w:t>
      </w:r>
      <w:r w:rsidRPr="00C956FE">
        <w:rPr>
          <w:lang w:val="fi-FI"/>
        </w:rPr>
        <w:t>adanya</w:t>
      </w:r>
      <w:r w:rsidRPr="00C956FE">
        <w:rPr>
          <w:spacing w:val="11"/>
          <w:lang w:val="fi-FI"/>
        </w:rPr>
        <w:t xml:space="preserve"> </w:t>
      </w:r>
      <w:r w:rsidRPr="00C956FE">
        <w:rPr>
          <w:lang w:val="fi-FI"/>
        </w:rPr>
        <w:t>media</w:t>
      </w:r>
      <w:r w:rsidRPr="00C956FE">
        <w:rPr>
          <w:spacing w:val="11"/>
          <w:lang w:val="fi-FI"/>
        </w:rPr>
        <w:t xml:space="preserve"> </w:t>
      </w:r>
      <w:r w:rsidRPr="00C956FE">
        <w:rPr>
          <w:lang w:val="fi-FI"/>
        </w:rPr>
        <w:t>sosial</w:t>
      </w:r>
      <w:r w:rsidRPr="00C956FE">
        <w:rPr>
          <w:spacing w:val="11"/>
          <w:lang w:val="fi-FI"/>
        </w:rPr>
        <w:t xml:space="preserve"> </w:t>
      </w:r>
      <w:r w:rsidRPr="00C956FE">
        <w:rPr>
          <w:lang w:val="fi-FI"/>
        </w:rPr>
        <w:t>maka</w:t>
      </w:r>
      <w:r w:rsidRPr="00C956FE">
        <w:rPr>
          <w:spacing w:val="11"/>
          <w:lang w:val="fi-FI"/>
        </w:rPr>
        <w:t xml:space="preserve"> </w:t>
      </w:r>
      <w:r w:rsidRPr="00C956FE">
        <w:rPr>
          <w:lang w:val="fi-FI"/>
        </w:rPr>
        <w:t>akan</w:t>
      </w:r>
      <w:r w:rsidRPr="00C956FE">
        <w:rPr>
          <w:spacing w:val="10"/>
          <w:lang w:val="fi-FI"/>
        </w:rPr>
        <w:t xml:space="preserve"> </w:t>
      </w:r>
      <w:r w:rsidRPr="00C956FE">
        <w:rPr>
          <w:lang w:val="fi-FI"/>
        </w:rPr>
        <w:t>membantu</w:t>
      </w:r>
      <w:r w:rsidRPr="00C956FE">
        <w:rPr>
          <w:spacing w:val="10"/>
          <w:lang w:val="fi-FI"/>
        </w:rPr>
        <w:t xml:space="preserve"> </w:t>
      </w:r>
      <w:r w:rsidRPr="00C956FE">
        <w:rPr>
          <w:lang w:val="fi-FI"/>
        </w:rPr>
        <w:t>dan</w:t>
      </w:r>
      <w:r w:rsidR="006137D4" w:rsidRPr="00671DDA">
        <w:rPr>
          <w:lang w:val="id-ID"/>
        </w:rPr>
        <w:t xml:space="preserve"> </w:t>
      </w:r>
      <w:r w:rsidRPr="00C956FE">
        <w:rPr>
          <w:lang w:val="fi-FI"/>
        </w:rPr>
        <w:t>mempermudah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mendapatkan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mengakses</w:t>
      </w:r>
      <w:r w:rsidRPr="00C956FE">
        <w:rPr>
          <w:spacing w:val="1"/>
          <w:lang w:val="fi-FI"/>
        </w:rPr>
        <w:t xml:space="preserve"> </w:t>
      </w:r>
      <w:r w:rsidRPr="00C956FE">
        <w:rPr>
          <w:lang w:val="fi-FI"/>
        </w:rPr>
        <w:t>tentang</w:t>
      </w:r>
      <w:r w:rsidRPr="00C956FE">
        <w:rPr>
          <w:spacing w:val="1"/>
          <w:lang w:val="fi-FI"/>
        </w:rPr>
        <w:t xml:space="preserve"> </w:t>
      </w:r>
      <w:r w:rsidRPr="00C956FE">
        <w:rPr>
          <w:lang w:val="fi-FI"/>
        </w:rPr>
        <w:t>informasi</w:t>
      </w:r>
      <w:r w:rsidRPr="00C956FE">
        <w:rPr>
          <w:spacing w:val="-1"/>
          <w:lang w:val="fi-FI"/>
        </w:rPr>
        <w:t xml:space="preserve"> </w:t>
      </w:r>
      <w:r w:rsidRPr="00C956FE">
        <w:rPr>
          <w:lang w:val="fi-FI"/>
        </w:rPr>
        <w:t>dan pesan kesehatan</w:t>
      </w:r>
      <w:r w:rsidR="00C06B42" w:rsidRPr="00C956FE">
        <w:rPr>
          <w:lang w:val="fi-FI"/>
        </w:rPr>
        <w:t xml:space="preserve"> </w:t>
      </w:r>
      <w:r w:rsidR="00C06B42">
        <w:fldChar w:fldCharType="begin" w:fldLock="1"/>
      </w:r>
      <w:r w:rsidR="00C06B42" w:rsidRPr="00C956FE">
        <w:rPr>
          <w:lang w:val="fi-FI"/>
        </w:rPr>
        <w:instrText>ADDIN CSL_CITATION {"citationItems":[{"id":"ITEM-1","itemData":{"ISSN":"2598-1021","author":[{"dropping-particle":"","family":"Akbar","given":"Hairil","non-dropping-particle":"","parse-names":false,"suffix":""}],"container-title":"Jurnal Ilmiah Keperawatan","id":"ITEM-1","issue":"2","issued":{"date-parts":[["2018"]]},"title":"Determinan EpidemiologisKejadian Diare Pada Anak Balita di Wilayah Kerja Puskesmas Juntinyuat","type":"article-journal","volume":"13"},"uris":["http://www.mendeley.com/documents/?uuid=c90536dc-82e4-4c43-84d5-696761a534c2"]}],"mendeley":{"formattedCitation":"(62)","plainTextFormattedCitation":"(62)","previouslyFormattedCitation":"(62)"},"properties":{"noteIndex":0},"schema":"https://github.com/citation-style-language/schema/raw/master/csl-citation.json"}</w:instrText>
      </w:r>
      <w:r w:rsidR="00C06B42">
        <w:fldChar w:fldCharType="separate"/>
      </w:r>
      <w:r w:rsidR="00C06B42" w:rsidRPr="00C956FE">
        <w:rPr>
          <w:noProof/>
          <w:lang w:val="fi-FI"/>
        </w:rPr>
        <w:t>(62)</w:t>
      </w:r>
      <w:r w:rsidR="00C06B42">
        <w:fldChar w:fldCharType="end"/>
      </w:r>
      <w:r w:rsidRPr="00C956FE">
        <w:rPr>
          <w:lang w:val="fi-FI"/>
        </w:rPr>
        <w:t>.</w:t>
      </w:r>
    </w:p>
    <w:p w14:paraId="55F689FE" w14:textId="77777777" w:rsidR="00B50BF7" w:rsidRPr="00C956FE" w:rsidRDefault="009B34B6" w:rsidP="00154561">
      <w:pPr>
        <w:pStyle w:val="BodyText"/>
        <w:spacing w:line="480" w:lineRule="auto"/>
        <w:ind w:left="308"/>
        <w:jc w:val="both"/>
        <w:rPr>
          <w:lang w:val="fi-FI"/>
        </w:rPr>
      </w:pPr>
      <w:r w:rsidRPr="00C956FE">
        <w:rPr>
          <w:lang w:val="fi-FI"/>
        </w:rPr>
        <w:t>Peranan</w:t>
      </w:r>
      <w:r w:rsidRPr="00C956FE">
        <w:rPr>
          <w:spacing w:val="1"/>
          <w:lang w:val="fi-FI"/>
        </w:rPr>
        <w:t xml:space="preserve"> </w:t>
      </w:r>
      <w:r w:rsidRPr="00C956FE">
        <w:rPr>
          <w:lang w:val="fi-FI"/>
        </w:rPr>
        <w:t>media-media</w:t>
      </w:r>
      <w:r w:rsidRPr="00C956FE">
        <w:rPr>
          <w:spacing w:val="1"/>
          <w:lang w:val="fi-FI"/>
        </w:rPr>
        <w:t xml:space="preserve"> </w:t>
      </w:r>
      <w:r w:rsidRPr="00C956FE">
        <w:rPr>
          <w:lang w:val="fi-FI"/>
        </w:rPr>
        <w:t>ini</w:t>
      </w:r>
      <w:r w:rsidRPr="00C956FE">
        <w:rPr>
          <w:spacing w:val="1"/>
          <w:lang w:val="fi-FI"/>
        </w:rPr>
        <w:t xml:space="preserve"> </w:t>
      </w:r>
      <w:r w:rsidRPr="00C956FE">
        <w:rPr>
          <w:lang w:val="fi-FI"/>
        </w:rPr>
        <w:t>bergantung</w:t>
      </w:r>
      <w:r w:rsidRPr="00C956FE">
        <w:rPr>
          <w:spacing w:val="1"/>
          <w:lang w:val="fi-FI"/>
        </w:rPr>
        <w:t xml:space="preserve"> </w:t>
      </w:r>
      <w:r w:rsidRPr="00C956FE">
        <w:rPr>
          <w:lang w:val="fi-FI"/>
        </w:rPr>
        <w:t>kepada</w:t>
      </w:r>
      <w:r w:rsidRPr="00C956FE">
        <w:rPr>
          <w:spacing w:val="1"/>
          <w:lang w:val="fi-FI"/>
        </w:rPr>
        <w:t xml:space="preserve"> </w:t>
      </w:r>
      <w:r w:rsidRPr="00C956FE">
        <w:rPr>
          <w:lang w:val="fi-FI"/>
        </w:rPr>
        <w:t>komunikator</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memanfaatkan</w:t>
      </w:r>
      <w:r w:rsidRPr="00C956FE">
        <w:rPr>
          <w:spacing w:val="1"/>
          <w:lang w:val="fi-FI"/>
        </w:rPr>
        <w:t xml:space="preserve"> </w:t>
      </w:r>
      <w:r w:rsidRPr="00C956FE">
        <w:rPr>
          <w:lang w:val="fi-FI"/>
        </w:rPr>
        <w:t>ataupun</w:t>
      </w:r>
      <w:r w:rsidRPr="00C956FE">
        <w:rPr>
          <w:spacing w:val="1"/>
          <w:lang w:val="fi-FI"/>
        </w:rPr>
        <w:t xml:space="preserve"> </w:t>
      </w:r>
      <w:r w:rsidRPr="00C956FE">
        <w:rPr>
          <w:lang w:val="fi-FI"/>
        </w:rPr>
        <w:t>mamanipulasi</w:t>
      </w:r>
      <w:r w:rsidRPr="00C956FE">
        <w:rPr>
          <w:spacing w:val="1"/>
          <w:lang w:val="fi-FI"/>
        </w:rPr>
        <w:t xml:space="preserve"> </w:t>
      </w:r>
      <w:r w:rsidRPr="00C956FE">
        <w:rPr>
          <w:lang w:val="fi-FI"/>
        </w:rPr>
        <w:t>peranan</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buku</w:t>
      </w:r>
      <w:r w:rsidRPr="00C956FE">
        <w:rPr>
          <w:spacing w:val="1"/>
          <w:lang w:val="fi-FI"/>
        </w:rPr>
        <w:t xml:space="preserve"> </w:t>
      </w:r>
      <w:r w:rsidRPr="00C956FE">
        <w:rPr>
          <w:lang w:val="fi-FI"/>
        </w:rPr>
        <w:t>Wardani, Muyassaroh dan Ani (2016) media-media yang digunakan dalam</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 adalah sebagai berikut:</w:t>
      </w:r>
    </w:p>
    <w:p w14:paraId="1F6CD988" w14:textId="77777777" w:rsidR="00B50BF7" w:rsidRPr="00671DDA" w:rsidRDefault="009B34B6" w:rsidP="006137D4">
      <w:pPr>
        <w:pStyle w:val="Heading1"/>
        <w:ind w:left="0"/>
        <w:jc w:val="both"/>
        <w:rPr>
          <w:lang w:val="id-ID"/>
        </w:rPr>
      </w:pPr>
      <w:r w:rsidRPr="00671DDA">
        <w:t>Tabel</w:t>
      </w:r>
      <w:r w:rsidRPr="00671DDA">
        <w:rPr>
          <w:spacing w:val="-1"/>
        </w:rPr>
        <w:t xml:space="preserve"> </w:t>
      </w:r>
      <w:r w:rsidRPr="00671DDA">
        <w:t>2.</w:t>
      </w:r>
      <w:r w:rsidR="00E720B1">
        <w:rPr>
          <w:lang w:val="id-ID"/>
        </w:rPr>
        <w:t>2</w:t>
      </w:r>
      <w:r w:rsidRPr="00671DDA">
        <w:rPr>
          <w:spacing w:val="-2"/>
        </w:rPr>
        <w:t xml:space="preserve"> </w:t>
      </w:r>
      <w:r w:rsidRPr="00671DDA">
        <w:t>Media</w:t>
      </w:r>
      <w:r w:rsidRPr="00671DDA">
        <w:rPr>
          <w:spacing w:val="-1"/>
        </w:rPr>
        <w:t xml:space="preserve"> </w:t>
      </w:r>
      <w:r w:rsidRPr="00671DDA">
        <w:t>Cetak</w:t>
      </w:r>
      <w:r w:rsidRPr="00671DDA">
        <w:rPr>
          <w:spacing w:val="-7"/>
        </w:rPr>
        <w:t xml:space="preserve"> </w:t>
      </w:r>
      <w:r w:rsidRPr="00671DDA">
        <w:t>Promosi</w:t>
      </w:r>
      <w:r w:rsidRPr="00671DDA">
        <w:rPr>
          <w:spacing w:val="-2"/>
        </w:rPr>
        <w:t xml:space="preserve"> </w:t>
      </w:r>
      <w:r w:rsidRPr="00671DDA">
        <w:t>Kesehatan</w:t>
      </w:r>
    </w:p>
    <w:tbl>
      <w:tblPr>
        <w:tblW w:w="833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70"/>
        <w:gridCol w:w="1381"/>
        <w:gridCol w:w="2552"/>
        <w:gridCol w:w="1984"/>
        <w:gridCol w:w="1850"/>
      </w:tblGrid>
      <w:tr w:rsidR="00774394" w:rsidRPr="004D1987" w14:paraId="1381C983" w14:textId="77777777" w:rsidTr="00485792">
        <w:trPr>
          <w:tblHeader/>
        </w:trPr>
        <w:tc>
          <w:tcPr>
            <w:tcW w:w="570" w:type="dxa"/>
            <w:vAlign w:val="center"/>
          </w:tcPr>
          <w:p w14:paraId="2DE20263" w14:textId="77777777" w:rsidR="00A87681" w:rsidRPr="004D1987" w:rsidRDefault="00A87681" w:rsidP="004D1987">
            <w:pPr>
              <w:pStyle w:val="Heading1"/>
              <w:ind w:left="0"/>
              <w:jc w:val="center"/>
              <w:rPr>
                <w:sz w:val="22"/>
                <w:lang w:val="id-ID"/>
              </w:rPr>
            </w:pPr>
            <w:r w:rsidRPr="004D1987">
              <w:rPr>
                <w:sz w:val="22"/>
                <w:lang w:val="id-ID"/>
              </w:rPr>
              <w:t>No.</w:t>
            </w:r>
          </w:p>
        </w:tc>
        <w:tc>
          <w:tcPr>
            <w:tcW w:w="1381" w:type="dxa"/>
            <w:vAlign w:val="center"/>
          </w:tcPr>
          <w:p w14:paraId="52824A7C" w14:textId="77777777" w:rsidR="00A87681" w:rsidRPr="004D1987" w:rsidRDefault="00A87681" w:rsidP="004D1987">
            <w:pPr>
              <w:pStyle w:val="TableParagraph"/>
              <w:jc w:val="center"/>
              <w:rPr>
                <w:b/>
              </w:rPr>
            </w:pPr>
            <w:r w:rsidRPr="004D1987">
              <w:rPr>
                <w:b/>
              </w:rPr>
              <w:t>Jenis</w:t>
            </w:r>
            <w:r w:rsidRPr="004D1987">
              <w:rPr>
                <w:b/>
                <w:spacing w:val="-5"/>
                <w:lang w:val="id-ID"/>
              </w:rPr>
              <w:t xml:space="preserve"> </w:t>
            </w:r>
            <w:r w:rsidRPr="004D1987">
              <w:rPr>
                <w:b/>
              </w:rPr>
              <w:t>Media</w:t>
            </w:r>
          </w:p>
        </w:tc>
        <w:tc>
          <w:tcPr>
            <w:tcW w:w="2552" w:type="dxa"/>
            <w:vAlign w:val="center"/>
          </w:tcPr>
          <w:p w14:paraId="6B704B90" w14:textId="77777777" w:rsidR="00A87681" w:rsidRPr="004D1987" w:rsidRDefault="00A87681" w:rsidP="004D1987">
            <w:pPr>
              <w:pStyle w:val="TableParagraph"/>
              <w:jc w:val="center"/>
              <w:rPr>
                <w:b/>
              </w:rPr>
            </w:pPr>
            <w:r w:rsidRPr="004D1987">
              <w:rPr>
                <w:b/>
              </w:rPr>
              <w:t>Pemanfaatan</w:t>
            </w:r>
            <w:r w:rsidRPr="004D1987">
              <w:rPr>
                <w:b/>
                <w:spacing w:val="-5"/>
              </w:rPr>
              <w:t xml:space="preserve"> </w:t>
            </w:r>
            <w:r w:rsidRPr="004D1987">
              <w:rPr>
                <w:b/>
              </w:rPr>
              <w:t>Media</w:t>
            </w:r>
          </w:p>
        </w:tc>
        <w:tc>
          <w:tcPr>
            <w:tcW w:w="1984" w:type="dxa"/>
            <w:vAlign w:val="center"/>
          </w:tcPr>
          <w:p w14:paraId="4E0FCF51" w14:textId="77777777" w:rsidR="00A87681" w:rsidRPr="004D1987" w:rsidRDefault="00A87681" w:rsidP="004D1987">
            <w:pPr>
              <w:pStyle w:val="TableParagraph"/>
              <w:ind w:left="14" w:hanging="14"/>
              <w:jc w:val="center"/>
              <w:rPr>
                <w:b/>
              </w:rPr>
            </w:pPr>
            <w:r w:rsidRPr="004D1987">
              <w:rPr>
                <w:b/>
                <w:spacing w:val="-1"/>
              </w:rPr>
              <w:t>Keunggulan</w:t>
            </w:r>
            <w:r w:rsidRPr="004D1987">
              <w:rPr>
                <w:b/>
                <w:spacing w:val="-57"/>
                <w:lang w:val="id-ID"/>
              </w:rPr>
              <w:t xml:space="preserve"> </w:t>
            </w:r>
            <w:r w:rsidRPr="004D1987">
              <w:rPr>
                <w:b/>
              </w:rPr>
              <w:t>Media</w:t>
            </w:r>
          </w:p>
        </w:tc>
        <w:tc>
          <w:tcPr>
            <w:tcW w:w="1850" w:type="dxa"/>
            <w:vAlign w:val="center"/>
          </w:tcPr>
          <w:p w14:paraId="4F9147F1" w14:textId="77777777" w:rsidR="00A87681" w:rsidRPr="004D1987" w:rsidRDefault="00A87681" w:rsidP="004D1987">
            <w:pPr>
              <w:pStyle w:val="TableParagraph"/>
              <w:jc w:val="center"/>
              <w:rPr>
                <w:b/>
              </w:rPr>
            </w:pPr>
            <w:r w:rsidRPr="004D1987">
              <w:rPr>
                <w:b/>
                <w:spacing w:val="-1"/>
              </w:rPr>
              <w:t>Kelemahan</w:t>
            </w:r>
            <w:r w:rsidRPr="004D1987">
              <w:rPr>
                <w:b/>
                <w:spacing w:val="-57"/>
              </w:rPr>
              <w:t xml:space="preserve"> </w:t>
            </w:r>
            <w:r w:rsidRPr="004D1987">
              <w:rPr>
                <w:b/>
              </w:rPr>
              <w:t>Media</w:t>
            </w:r>
          </w:p>
        </w:tc>
      </w:tr>
      <w:tr w:rsidR="00774394" w:rsidRPr="004D1987" w14:paraId="34933E1B" w14:textId="77777777" w:rsidTr="00485792">
        <w:tc>
          <w:tcPr>
            <w:tcW w:w="570" w:type="dxa"/>
          </w:tcPr>
          <w:p w14:paraId="751C5BB6" w14:textId="77777777" w:rsidR="00A87681" w:rsidRPr="004D1987" w:rsidRDefault="00A87681" w:rsidP="004D1987">
            <w:pPr>
              <w:pStyle w:val="Heading1"/>
              <w:ind w:left="0"/>
              <w:jc w:val="both"/>
              <w:rPr>
                <w:b w:val="0"/>
                <w:sz w:val="22"/>
                <w:lang w:val="id-ID"/>
              </w:rPr>
            </w:pPr>
            <w:r w:rsidRPr="004D1987">
              <w:rPr>
                <w:b w:val="0"/>
                <w:sz w:val="22"/>
                <w:lang w:val="id-ID"/>
              </w:rPr>
              <w:t>1.</w:t>
            </w:r>
          </w:p>
        </w:tc>
        <w:tc>
          <w:tcPr>
            <w:tcW w:w="1381" w:type="dxa"/>
          </w:tcPr>
          <w:p w14:paraId="5BF74D00" w14:textId="77777777" w:rsidR="00A87681" w:rsidRPr="004D1987" w:rsidRDefault="00A87681" w:rsidP="004D1987">
            <w:pPr>
              <w:pStyle w:val="Heading1"/>
              <w:ind w:left="0"/>
              <w:jc w:val="both"/>
              <w:rPr>
                <w:b w:val="0"/>
                <w:sz w:val="22"/>
                <w:lang w:val="id-ID"/>
              </w:rPr>
            </w:pPr>
            <w:r w:rsidRPr="004D1987">
              <w:rPr>
                <w:b w:val="0"/>
                <w:sz w:val="22"/>
              </w:rPr>
              <w:t>Majalah</w:t>
            </w:r>
            <w:r w:rsidRPr="004D1987">
              <w:rPr>
                <w:b w:val="0"/>
                <w:spacing w:val="1"/>
                <w:sz w:val="22"/>
              </w:rPr>
              <w:t xml:space="preserve"> </w:t>
            </w:r>
            <w:r w:rsidRPr="004D1987">
              <w:rPr>
                <w:b w:val="0"/>
                <w:sz w:val="22"/>
              </w:rPr>
              <w:t>Surat</w:t>
            </w:r>
            <w:r w:rsidRPr="004D1987">
              <w:rPr>
                <w:b w:val="0"/>
                <w:spacing w:val="-15"/>
                <w:sz w:val="22"/>
              </w:rPr>
              <w:t xml:space="preserve"> </w:t>
            </w:r>
            <w:r w:rsidRPr="004D1987">
              <w:rPr>
                <w:b w:val="0"/>
                <w:sz w:val="22"/>
              </w:rPr>
              <w:t>Kabar</w:t>
            </w:r>
          </w:p>
        </w:tc>
        <w:tc>
          <w:tcPr>
            <w:tcW w:w="2552" w:type="dxa"/>
          </w:tcPr>
          <w:p w14:paraId="3951EAD1" w14:textId="77777777" w:rsidR="00A87681" w:rsidRPr="004D1987" w:rsidRDefault="00A87681" w:rsidP="004D1987">
            <w:pPr>
              <w:pStyle w:val="TableParagraph"/>
              <w:numPr>
                <w:ilvl w:val="0"/>
                <w:numId w:val="48"/>
              </w:numPr>
              <w:ind w:left="176" w:hanging="176"/>
            </w:pPr>
            <w:r w:rsidRPr="004D1987">
              <w:t>Berita-berita yang</w:t>
            </w:r>
            <w:r w:rsidRPr="004D1987">
              <w:rPr>
                <w:spacing w:val="-58"/>
              </w:rPr>
              <w:t xml:space="preserve"> </w:t>
            </w:r>
            <w:r w:rsidRPr="004D1987">
              <w:t>berhubungan dengan</w:t>
            </w:r>
            <w:r w:rsidRPr="004D1987">
              <w:rPr>
                <w:spacing w:val="1"/>
              </w:rPr>
              <w:t xml:space="preserve"> </w:t>
            </w:r>
            <w:r w:rsidRPr="004D1987">
              <w:t>kesehatan</w:t>
            </w:r>
          </w:p>
          <w:p w14:paraId="16AA2A65" w14:textId="77777777" w:rsidR="00A87681" w:rsidRPr="004D1987" w:rsidRDefault="00A87681" w:rsidP="004D1987">
            <w:pPr>
              <w:pStyle w:val="TableParagraph"/>
              <w:numPr>
                <w:ilvl w:val="0"/>
                <w:numId w:val="48"/>
              </w:numPr>
              <w:ind w:left="215" w:hanging="215"/>
              <w:rPr>
                <w:lang w:val="fi-FI"/>
              </w:rPr>
            </w:pPr>
            <w:r w:rsidRPr="004D1987">
              <w:rPr>
                <w:lang w:val="fi-FI"/>
              </w:rPr>
              <w:t>Pendapat</w:t>
            </w:r>
            <w:r w:rsidRPr="004D1987">
              <w:rPr>
                <w:spacing w:val="-2"/>
                <w:lang w:val="fi-FI"/>
              </w:rPr>
              <w:t xml:space="preserve"> </w:t>
            </w:r>
            <w:r w:rsidRPr="004D1987">
              <w:rPr>
                <w:lang w:val="fi-FI"/>
              </w:rPr>
              <w:t>yang</w:t>
            </w:r>
            <w:r w:rsidRPr="004D1987">
              <w:rPr>
                <w:lang w:val="id-ID"/>
              </w:rPr>
              <w:t xml:space="preserve"> </w:t>
            </w:r>
            <w:r w:rsidRPr="004D1987">
              <w:rPr>
                <w:lang w:val="fi-FI"/>
              </w:rPr>
              <w:t>memuat</w:t>
            </w:r>
            <w:r w:rsidRPr="004D1987">
              <w:rPr>
                <w:lang w:val="id-ID"/>
              </w:rPr>
              <w:t xml:space="preserve"> </w:t>
            </w:r>
            <w:r w:rsidRPr="004D1987">
              <w:rPr>
                <w:lang w:val="fi-FI"/>
              </w:rPr>
              <w:t>pandangan ahli, publik</w:t>
            </w:r>
            <w:r w:rsidRPr="004D1987">
              <w:rPr>
                <w:spacing w:val="-57"/>
                <w:lang w:val="fi-FI"/>
              </w:rPr>
              <w:t xml:space="preserve"> </w:t>
            </w:r>
            <w:r w:rsidRPr="004D1987">
              <w:rPr>
                <w:spacing w:val="-57"/>
                <w:lang w:val="id-ID"/>
              </w:rPr>
              <w:t xml:space="preserve"> </w:t>
            </w:r>
            <w:r w:rsidRPr="004D1987">
              <w:rPr>
                <w:lang w:val="fi-FI"/>
              </w:rPr>
              <w:t>dalam</w:t>
            </w:r>
            <w:r w:rsidRPr="004D1987">
              <w:rPr>
                <w:spacing w:val="-9"/>
                <w:lang w:val="fi-FI"/>
              </w:rPr>
              <w:t xml:space="preserve"> </w:t>
            </w:r>
            <w:r w:rsidRPr="004D1987">
              <w:rPr>
                <w:lang w:val="fi-FI"/>
              </w:rPr>
              <w:t>bentuk</w:t>
            </w:r>
            <w:r w:rsidRPr="004D1987">
              <w:rPr>
                <w:spacing w:val="-8"/>
                <w:lang w:val="fi-FI"/>
              </w:rPr>
              <w:t xml:space="preserve"> </w:t>
            </w:r>
            <w:r w:rsidRPr="004D1987">
              <w:rPr>
                <w:lang w:val="fi-FI"/>
              </w:rPr>
              <w:t>pendapat</w:t>
            </w:r>
            <w:r w:rsidRPr="004D1987">
              <w:rPr>
                <w:spacing w:val="-57"/>
                <w:lang w:val="fi-FI"/>
              </w:rPr>
              <w:t xml:space="preserve"> </w:t>
            </w:r>
            <w:r w:rsidRPr="004D1987">
              <w:rPr>
                <w:lang w:val="fi-FI"/>
              </w:rPr>
              <w:t>maupun tulisan</w:t>
            </w:r>
            <w:r w:rsidRPr="004D1987">
              <w:rPr>
                <w:spacing w:val="1"/>
                <w:lang w:val="fi-FI"/>
              </w:rPr>
              <w:t xml:space="preserve"> </w:t>
            </w:r>
            <w:r w:rsidRPr="004D1987">
              <w:rPr>
                <w:lang w:val="fi-FI"/>
              </w:rPr>
              <w:t>mengenai</w:t>
            </w:r>
            <w:r w:rsidRPr="004D1987">
              <w:rPr>
                <w:spacing w:val="-1"/>
                <w:lang w:val="fi-FI"/>
              </w:rPr>
              <w:t xml:space="preserve"> </w:t>
            </w:r>
            <w:r w:rsidRPr="004D1987">
              <w:rPr>
                <w:lang w:val="fi-FI"/>
              </w:rPr>
              <w:t>kesehatan</w:t>
            </w:r>
          </w:p>
          <w:p w14:paraId="19292FB3" w14:textId="77777777" w:rsidR="00A87681" w:rsidRPr="004D1987" w:rsidRDefault="00A87681" w:rsidP="004D1987">
            <w:pPr>
              <w:pStyle w:val="TableParagraph"/>
              <w:numPr>
                <w:ilvl w:val="0"/>
                <w:numId w:val="48"/>
              </w:numPr>
              <w:ind w:left="215" w:hanging="215"/>
              <w:rPr>
                <w:lang w:val="fi-FI"/>
              </w:rPr>
            </w:pPr>
            <w:r w:rsidRPr="004D1987">
              <w:rPr>
                <w:lang w:val="fi-FI"/>
              </w:rPr>
              <w:t>Iklan</w:t>
            </w:r>
            <w:r w:rsidRPr="004D1987">
              <w:rPr>
                <w:spacing w:val="-2"/>
                <w:lang w:val="fi-FI"/>
              </w:rPr>
              <w:t xml:space="preserve"> </w:t>
            </w:r>
            <w:r w:rsidRPr="004D1987">
              <w:rPr>
                <w:lang w:val="fi-FI"/>
              </w:rPr>
              <w:t>dari perusahaan</w:t>
            </w:r>
            <w:r w:rsidRPr="004D1987">
              <w:rPr>
                <w:lang w:val="id-ID"/>
              </w:rPr>
              <w:t xml:space="preserve"> </w:t>
            </w:r>
            <w:r w:rsidRPr="004D1987">
              <w:rPr>
                <w:lang w:val="fi-FI"/>
              </w:rPr>
              <w:t>farmasi atau alat-alat</w:t>
            </w:r>
            <w:r w:rsidRPr="004D1987">
              <w:rPr>
                <w:spacing w:val="-57"/>
                <w:lang w:val="fi-FI"/>
              </w:rPr>
              <w:t xml:space="preserve"> </w:t>
            </w:r>
            <w:r w:rsidRPr="004D1987">
              <w:rPr>
                <w:lang w:val="fi-FI"/>
              </w:rPr>
              <w:t>kesehatan</w:t>
            </w:r>
          </w:p>
          <w:p w14:paraId="5C1792AF" w14:textId="77777777" w:rsidR="00A87681" w:rsidRPr="004D1987" w:rsidRDefault="00A87681" w:rsidP="004D1987">
            <w:pPr>
              <w:pStyle w:val="TableParagraph"/>
              <w:numPr>
                <w:ilvl w:val="0"/>
                <w:numId w:val="48"/>
              </w:numPr>
              <w:ind w:left="215" w:hanging="215"/>
            </w:pPr>
            <w:r w:rsidRPr="004D1987">
              <w:t>Promosi</w:t>
            </w:r>
            <w:r w:rsidRPr="004D1987">
              <w:rPr>
                <w:spacing w:val="-1"/>
              </w:rPr>
              <w:t xml:space="preserve"> </w:t>
            </w:r>
            <w:r w:rsidRPr="004D1987">
              <w:t>kesehatan</w:t>
            </w:r>
          </w:p>
          <w:p w14:paraId="0F63274F" w14:textId="77777777" w:rsidR="00A87681" w:rsidRPr="004D1987" w:rsidRDefault="00A87681" w:rsidP="004D1987">
            <w:pPr>
              <w:pStyle w:val="TableParagraph"/>
              <w:numPr>
                <w:ilvl w:val="0"/>
                <w:numId w:val="48"/>
              </w:numPr>
              <w:ind w:left="215" w:hanging="215"/>
            </w:pPr>
            <w:r w:rsidRPr="004D1987">
              <w:t>Kampanye</w:t>
            </w:r>
            <w:r w:rsidRPr="004D1987">
              <w:rPr>
                <w:spacing w:val="-1"/>
              </w:rPr>
              <w:t xml:space="preserve"> </w:t>
            </w:r>
            <w:r w:rsidRPr="004D1987">
              <w:t>kesehatan</w:t>
            </w:r>
          </w:p>
          <w:p w14:paraId="69E7AC1B" w14:textId="77777777" w:rsidR="00A87681" w:rsidRPr="004D1987" w:rsidRDefault="00A87681" w:rsidP="004D1987">
            <w:pPr>
              <w:pStyle w:val="TableParagraph"/>
              <w:numPr>
                <w:ilvl w:val="0"/>
                <w:numId w:val="48"/>
              </w:numPr>
              <w:ind w:left="215" w:hanging="215"/>
            </w:pPr>
            <w:r w:rsidRPr="004D1987">
              <w:t>Pendidikan dan</w:t>
            </w:r>
            <w:r w:rsidRPr="004D1987">
              <w:rPr>
                <w:lang w:val="id-ID"/>
              </w:rPr>
              <w:t xml:space="preserve"> </w:t>
            </w:r>
            <w:r w:rsidRPr="004D1987">
              <w:t>penerangan</w:t>
            </w:r>
          </w:p>
          <w:p w14:paraId="77C280AA" w14:textId="77777777" w:rsidR="00A87681" w:rsidRPr="004D1987" w:rsidRDefault="00A87681" w:rsidP="004D1987">
            <w:pPr>
              <w:pStyle w:val="TableParagraph"/>
              <w:numPr>
                <w:ilvl w:val="0"/>
                <w:numId w:val="48"/>
              </w:numPr>
              <w:ind w:left="215" w:hanging="215"/>
            </w:pPr>
            <w:r w:rsidRPr="004D1987">
              <w:t>Hiburan</w:t>
            </w:r>
            <w:r w:rsidRPr="004D1987">
              <w:rPr>
                <w:spacing w:val="-1"/>
              </w:rPr>
              <w:t xml:space="preserve"> </w:t>
            </w:r>
            <w:r w:rsidRPr="004D1987">
              <w:t>yang</w:t>
            </w:r>
            <w:r w:rsidR="00774394" w:rsidRPr="004D1987">
              <w:rPr>
                <w:lang w:val="id-ID"/>
              </w:rPr>
              <w:t xml:space="preserve"> </w:t>
            </w:r>
            <w:r w:rsidRPr="004D1987">
              <w:t>mendorong tentang</w:t>
            </w:r>
            <w:r w:rsidRPr="004D1987">
              <w:rPr>
                <w:spacing w:val="1"/>
              </w:rPr>
              <w:t xml:space="preserve"> </w:t>
            </w:r>
            <w:r w:rsidRPr="004D1987">
              <w:t>perubahan</w:t>
            </w:r>
            <w:r w:rsidRPr="004D1987">
              <w:rPr>
                <w:lang w:val="id-ID"/>
              </w:rPr>
              <w:t xml:space="preserve"> </w:t>
            </w:r>
            <w:r w:rsidRPr="004D1987">
              <w:t>sikap dalam</w:t>
            </w:r>
            <w:r w:rsidRPr="004D1987">
              <w:rPr>
                <w:spacing w:val="-58"/>
              </w:rPr>
              <w:t xml:space="preserve"> </w:t>
            </w:r>
            <w:r w:rsidRPr="004D1987">
              <w:t>bidang</w:t>
            </w:r>
            <w:r w:rsidRPr="004D1987">
              <w:rPr>
                <w:spacing w:val="-5"/>
              </w:rPr>
              <w:t xml:space="preserve"> </w:t>
            </w:r>
            <w:r w:rsidRPr="004D1987">
              <w:t>kesehatan</w:t>
            </w:r>
          </w:p>
        </w:tc>
        <w:tc>
          <w:tcPr>
            <w:tcW w:w="1984" w:type="dxa"/>
          </w:tcPr>
          <w:p w14:paraId="7BCEF96F" w14:textId="77777777" w:rsidR="00A87681" w:rsidRPr="004D1987" w:rsidRDefault="00A87681" w:rsidP="004D1987">
            <w:pPr>
              <w:pStyle w:val="TableParagraph"/>
              <w:numPr>
                <w:ilvl w:val="0"/>
                <w:numId w:val="49"/>
              </w:numPr>
              <w:ind w:left="175" w:hanging="175"/>
            </w:pPr>
            <w:r w:rsidRPr="004D1987">
              <w:t>Tahan lama</w:t>
            </w:r>
          </w:p>
          <w:p w14:paraId="4E4404F2" w14:textId="77777777" w:rsidR="00A87681" w:rsidRPr="004D1987" w:rsidRDefault="00A87681" w:rsidP="004D1987">
            <w:pPr>
              <w:pStyle w:val="TableParagraph"/>
              <w:numPr>
                <w:ilvl w:val="0"/>
                <w:numId w:val="49"/>
              </w:numPr>
              <w:ind w:left="231" w:hanging="231"/>
            </w:pPr>
            <w:r w:rsidRPr="004D1987">
              <w:rPr>
                <w:spacing w:val="-1"/>
              </w:rPr>
              <w:t>Mencakup</w:t>
            </w:r>
            <w:r w:rsidRPr="004D1987">
              <w:rPr>
                <w:spacing w:val="-57"/>
              </w:rPr>
              <w:t xml:space="preserve"> </w:t>
            </w:r>
            <w:r w:rsidRPr="004D1987">
              <w:t>banyak</w:t>
            </w:r>
            <w:r w:rsidRPr="004D1987">
              <w:rPr>
                <w:spacing w:val="-2"/>
              </w:rPr>
              <w:t xml:space="preserve"> </w:t>
            </w:r>
            <w:r w:rsidRPr="004D1987">
              <w:t>orang</w:t>
            </w:r>
          </w:p>
          <w:p w14:paraId="227E87DD" w14:textId="77777777" w:rsidR="00A87681" w:rsidRPr="004D1987" w:rsidRDefault="00A87681" w:rsidP="004D1987">
            <w:pPr>
              <w:pStyle w:val="TableParagraph"/>
              <w:numPr>
                <w:ilvl w:val="0"/>
                <w:numId w:val="49"/>
              </w:numPr>
              <w:ind w:left="231" w:hanging="231"/>
            </w:pPr>
            <w:r w:rsidRPr="004D1987">
              <w:t>Biaya</w:t>
            </w:r>
            <w:r w:rsidRPr="004D1987">
              <w:rPr>
                <w:spacing w:val="-14"/>
              </w:rPr>
              <w:t xml:space="preserve"> </w:t>
            </w:r>
            <w:r w:rsidRPr="004D1987">
              <w:t>tidak</w:t>
            </w:r>
            <w:r w:rsidRPr="004D1987">
              <w:rPr>
                <w:spacing w:val="-57"/>
              </w:rPr>
              <w:t xml:space="preserve"> </w:t>
            </w:r>
            <w:r w:rsidRPr="004D1987">
              <w:t>tinggi</w:t>
            </w:r>
          </w:p>
          <w:p w14:paraId="6B2EFBDB" w14:textId="77777777" w:rsidR="00A87681" w:rsidRPr="004D1987" w:rsidRDefault="00A87681" w:rsidP="004D1987">
            <w:pPr>
              <w:pStyle w:val="TableParagraph"/>
              <w:numPr>
                <w:ilvl w:val="0"/>
                <w:numId w:val="49"/>
              </w:numPr>
              <w:ind w:left="231" w:hanging="231"/>
            </w:pPr>
            <w:r w:rsidRPr="004D1987">
              <w:t>Tidak perlu</w:t>
            </w:r>
            <w:r w:rsidRPr="004D1987">
              <w:rPr>
                <w:spacing w:val="-57"/>
              </w:rPr>
              <w:t xml:space="preserve"> </w:t>
            </w:r>
            <w:r w:rsidRPr="004D1987">
              <w:t>listrik</w:t>
            </w:r>
          </w:p>
          <w:p w14:paraId="0480E0D8" w14:textId="77777777" w:rsidR="00A87681" w:rsidRPr="004D1987" w:rsidRDefault="00A87681" w:rsidP="004D1987">
            <w:pPr>
              <w:pStyle w:val="TableParagraph"/>
              <w:numPr>
                <w:ilvl w:val="0"/>
                <w:numId w:val="49"/>
              </w:numPr>
              <w:ind w:left="231" w:hanging="231"/>
            </w:pPr>
            <w:r w:rsidRPr="004D1987">
              <w:t>Dapat dibawa</w:t>
            </w:r>
            <w:r w:rsidRPr="004D1987">
              <w:rPr>
                <w:spacing w:val="-57"/>
              </w:rPr>
              <w:t xml:space="preserve"> </w:t>
            </w:r>
            <w:r w:rsidRPr="004D1987">
              <w:t>kemana-mana</w:t>
            </w:r>
          </w:p>
          <w:p w14:paraId="5F3E81AE" w14:textId="77777777" w:rsidR="00A87681" w:rsidRPr="004D1987" w:rsidRDefault="00A87681" w:rsidP="004D1987">
            <w:pPr>
              <w:pStyle w:val="TableParagraph"/>
              <w:numPr>
                <w:ilvl w:val="0"/>
                <w:numId w:val="49"/>
              </w:numPr>
              <w:ind w:left="231" w:hanging="231"/>
            </w:pPr>
            <w:r w:rsidRPr="004D1987">
              <w:t>Dapat</w:t>
            </w:r>
            <w:r w:rsidRPr="004D1987">
              <w:rPr>
                <w:spacing w:val="1"/>
              </w:rPr>
              <w:t xml:space="preserve"> </w:t>
            </w:r>
            <w:r w:rsidRPr="004D1987">
              <w:t>membuat</w:t>
            </w:r>
            <w:r w:rsidRPr="004D1987">
              <w:rPr>
                <w:spacing w:val="1"/>
              </w:rPr>
              <w:t xml:space="preserve"> </w:t>
            </w:r>
            <w:r w:rsidRPr="004D1987">
              <w:t>orang untuk</w:t>
            </w:r>
            <w:r w:rsidRPr="004D1987">
              <w:rPr>
                <w:spacing w:val="1"/>
              </w:rPr>
              <w:t xml:space="preserve"> </w:t>
            </w:r>
            <w:r w:rsidRPr="004D1987">
              <w:t>berpartisipasi</w:t>
            </w:r>
          </w:p>
          <w:p w14:paraId="7C01C76D" w14:textId="77777777" w:rsidR="00A87681" w:rsidRPr="004D1987" w:rsidRDefault="00A87681" w:rsidP="004D1987">
            <w:pPr>
              <w:pStyle w:val="TableParagraph"/>
              <w:numPr>
                <w:ilvl w:val="0"/>
                <w:numId w:val="49"/>
              </w:numPr>
              <w:ind w:left="231" w:hanging="231"/>
            </w:pPr>
            <w:r w:rsidRPr="004D1987">
              <w:rPr>
                <w:spacing w:val="-1"/>
              </w:rPr>
              <w:t>Meningkatkan</w:t>
            </w:r>
            <w:r w:rsidRPr="004D1987">
              <w:rPr>
                <w:spacing w:val="-1"/>
                <w:lang w:val="id-ID"/>
              </w:rPr>
              <w:t xml:space="preserve"> </w:t>
            </w:r>
            <w:r w:rsidRPr="004D1987">
              <w:rPr>
                <w:spacing w:val="-57"/>
              </w:rPr>
              <w:t xml:space="preserve"> </w:t>
            </w:r>
            <w:r w:rsidRPr="004D1987">
              <w:t>keinginan</w:t>
            </w:r>
            <w:r w:rsidRPr="004D1987">
              <w:rPr>
                <w:lang w:val="id-ID"/>
              </w:rPr>
              <w:t xml:space="preserve"> </w:t>
            </w:r>
            <w:r w:rsidRPr="004D1987">
              <w:t>belajar</w:t>
            </w:r>
          </w:p>
          <w:p w14:paraId="6B4C8AEB" w14:textId="77777777" w:rsidR="00A87681" w:rsidRPr="004D1987" w:rsidRDefault="00A87681" w:rsidP="004D1987">
            <w:pPr>
              <w:pStyle w:val="TableParagraph"/>
              <w:numPr>
                <w:ilvl w:val="0"/>
                <w:numId w:val="49"/>
              </w:numPr>
              <w:ind w:left="231" w:hanging="231"/>
            </w:pPr>
            <w:r w:rsidRPr="004D1987">
              <w:rPr>
                <w:spacing w:val="-2"/>
              </w:rPr>
              <w:t>Sebagai</w:t>
            </w:r>
            <w:r w:rsidRPr="004D1987">
              <w:rPr>
                <w:spacing w:val="-57"/>
              </w:rPr>
              <w:t xml:space="preserve"> </w:t>
            </w:r>
            <w:r w:rsidRPr="004D1987">
              <w:t>referensi</w:t>
            </w:r>
          </w:p>
          <w:p w14:paraId="727A4FFB" w14:textId="77777777" w:rsidR="00A87681" w:rsidRPr="004D1987" w:rsidRDefault="00A87681" w:rsidP="004D1987">
            <w:pPr>
              <w:pStyle w:val="TableParagraph"/>
              <w:numPr>
                <w:ilvl w:val="0"/>
                <w:numId w:val="49"/>
              </w:numPr>
              <w:ind w:left="231" w:hanging="231"/>
            </w:pPr>
            <w:r w:rsidRPr="004D1987">
              <w:rPr>
                <w:spacing w:val="-1"/>
              </w:rPr>
              <w:t>Membantu</w:t>
            </w:r>
            <w:r w:rsidRPr="004D1987">
              <w:rPr>
                <w:spacing w:val="-57"/>
              </w:rPr>
              <w:t xml:space="preserve"> </w:t>
            </w:r>
            <w:r w:rsidRPr="004D1987">
              <w:t>media</w:t>
            </w:r>
            <w:r w:rsidRPr="004D1987">
              <w:rPr>
                <w:spacing w:val="-3"/>
              </w:rPr>
              <w:t xml:space="preserve"> </w:t>
            </w:r>
            <w:r w:rsidRPr="004D1987">
              <w:t>lain</w:t>
            </w:r>
          </w:p>
        </w:tc>
        <w:tc>
          <w:tcPr>
            <w:tcW w:w="1850" w:type="dxa"/>
          </w:tcPr>
          <w:p w14:paraId="595B3EB4" w14:textId="77777777" w:rsidR="00A87681" w:rsidRPr="004D1987" w:rsidRDefault="00A87681" w:rsidP="004D1987">
            <w:pPr>
              <w:pStyle w:val="TableParagraph"/>
              <w:numPr>
                <w:ilvl w:val="0"/>
                <w:numId w:val="50"/>
              </w:numPr>
              <w:ind w:left="183" w:hanging="183"/>
            </w:pPr>
            <w:r w:rsidRPr="004D1987">
              <w:t>Media cetak</w:t>
            </w:r>
            <w:r w:rsidRPr="004D1987">
              <w:rPr>
                <w:spacing w:val="-57"/>
              </w:rPr>
              <w:t xml:space="preserve"> </w:t>
            </w:r>
            <w:r w:rsidRPr="004D1987">
              <w:t>tidak dapat</w:t>
            </w:r>
            <w:r w:rsidRPr="004D1987">
              <w:rPr>
                <w:spacing w:val="1"/>
              </w:rPr>
              <w:t xml:space="preserve"> </w:t>
            </w:r>
            <w:r w:rsidRPr="004D1987">
              <w:t>menghasilk</w:t>
            </w:r>
            <w:r w:rsidRPr="004D1987">
              <w:rPr>
                <w:lang w:val="id-ID"/>
              </w:rPr>
              <w:t>a</w:t>
            </w:r>
            <w:r w:rsidRPr="004D1987">
              <w:t>n efek suara</w:t>
            </w:r>
          </w:p>
          <w:p w14:paraId="1C81563C" w14:textId="77777777" w:rsidR="00A87681" w:rsidRPr="004D1987" w:rsidRDefault="00A87681" w:rsidP="004D1987">
            <w:pPr>
              <w:pStyle w:val="TableParagraph"/>
              <w:numPr>
                <w:ilvl w:val="0"/>
                <w:numId w:val="50"/>
              </w:numPr>
              <w:ind w:left="213" w:hanging="213"/>
            </w:pPr>
            <w:r w:rsidRPr="004D1987">
              <w:t>Media cetak</w:t>
            </w:r>
          </w:p>
          <w:p w14:paraId="28D60348" w14:textId="77777777" w:rsidR="00A87681" w:rsidRPr="004D1987" w:rsidRDefault="00A87681" w:rsidP="004D1987">
            <w:pPr>
              <w:pStyle w:val="TableParagraph"/>
              <w:numPr>
                <w:ilvl w:val="0"/>
                <w:numId w:val="50"/>
              </w:numPr>
              <w:ind w:left="213" w:hanging="213"/>
            </w:pPr>
            <w:r w:rsidRPr="004D1987">
              <w:t>tidak dapat</w:t>
            </w:r>
            <w:r w:rsidRPr="004D1987">
              <w:rPr>
                <w:spacing w:val="1"/>
              </w:rPr>
              <w:t xml:space="preserve"> </w:t>
            </w:r>
            <w:r w:rsidRPr="004D1987">
              <w:rPr>
                <w:spacing w:val="-1"/>
              </w:rPr>
              <w:t>menghasilka</w:t>
            </w:r>
            <w:r w:rsidRPr="004D1987">
              <w:rPr>
                <w:spacing w:val="-57"/>
              </w:rPr>
              <w:t xml:space="preserve"> </w:t>
            </w:r>
            <w:r w:rsidRPr="004D1987">
              <w:t>n</w:t>
            </w:r>
            <w:r w:rsidRPr="004D1987">
              <w:rPr>
                <w:spacing w:val="-1"/>
              </w:rPr>
              <w:t xml:space="preserve"> </w:t>
            </w:r>
            <w:r w:rsidRPr="004D1987">
              <w:t>efek gerak</w:t>
            </w:r>
          </w:p>
          <w:p w14:paraId="35489F93" w14:textId="77777777" w:rsidR="00A87681" w:rsidRPr="004D1987" w:rsidRDefault="00A87681" w:rsidP="004D1987">
            <w:pPr>
              <w:pStyle w:val="TableParagraph"/>
              <w:numPr>
                <w:ilvl w:val="0"/>
                <w:numId w:val="50"/>
              </w:numPr>
              <w:ind w:left="213" w:hanging="213"/>
            </w:pPr>
            <w:r w:rsidRPr="004D1987">
              <w:t>Mudah</w:t>
            </w:r>
          </w:p>
          <w:p w14:paraId="3E1E89A4" w14:textId="77777777" w:rsidR="00A87681" w:rsidRPr="004D1987" w:rsidRDefault="00A87681" w:rsidP="004D1987">
            <w:pPr>
              <w:pStyle w:val="Heading1"/>
              <w:numPr>
                <w:ilvl w:val="0"/>
                <w:numId w:val="50"/>
              </w:numPr>
              <w:ind w:left="213" w:hanging="213"/>
              <w:jc w:val="both"/>
              <w:rPr>
                <w:b w:val="0"/>
                <w:sz w:val="22"/>
                <w:lang w:val="id-ID"/>
              </w:rPr>
            </w:pPr>
            <w:r w:rsidRPr="004D1987">
              <w:rPr>
                <w:b w:val="0"/>
                <w:sz w:val="22"/>
              </w:rPr>
              <w:t>terlipat</w:t>
            </w:r>
            <w:r w:rsidRPr="004D1987">
              <w:rPr>
                <w:b w:val="0"/>
                <w:spacing w:val="1"/>
                <w:sz w:val="22"/>
              </w:rPr>
              <w:t xml:space="preserve"> </w:t>
            </w:r>
            <w:r w:rsidRPr="004D1987">
              <w:rPr>
                <w:b w:val="0"/>
                <w:sz w:val="22"/>
              </w:rPr>
              <w:t>Mudah</w:t>
            </w:r>
            <w:r w:rsidRPr="004D1987">
              <w:rPr>
                <w:b w:val="0"/>
                <w:spacing w:val="1"/>
                <w:sz w:val="22"/>
              </w:rPr>
              <w:t xml:space="preserve"> </w:t>
            </w:r>
            <w:r w:rsidRPr="004D1987">
              <w:rPr>
                <w:b w:val="0"/>
                <w:sz w:val="22"/>
              </w:rPr>
              <w:t>Terlipat</w:t>
            </w:r>
          </w:p>
        </w:tc>
      </w:tr>
      <w:tr w:rsidR="00774394" w:rsidRPr="004D1987" w14:paraId="7769D873" w14:textId="77777777" w:rsidTr="00485792">
        <w:tc>
          <w:tcPr>
            <w:tcW w:w="570" w:type="dxa"/>
            <w:tcBorders>
              <w:bottom w:val="nil"/>
            </w:tcBorders>
          </w:tcPr>
          <w:p w14:paraId="0FC2705F" w14:textId="77777777" w:rsidR="00A87681" w:rsidRPr="004D1987" w:rsidRDefault="00A87681" w:rsidP="004D1987">
            <w:pPr>
              <w:pStyle w:val="Heading1"/>
              <w:ind w:left="0"/>
              <w:jc w:val="both"/>
              <w:rPr>
                <w:b w:val="0"/>
                <w:sz w:val="22"/>
                <w:lang w:val="id-ID"/>
              </w:rPr>
            </w:pPr>
            <w:r w:rsidRPr="004D1987">
              <w:rPr>
                <w:b w:val="0"/>
                <w:sz w:val="22"/>
                <w:lang w:val="id-ID"/>
              </w:rPr>
              <w:lastRenderedPageBreak/>
              <w:t>2.</w:t>
            </w:r>
          </w:p>
        </w:tc>
        <w:tc>
          <w:tcPr>
            <w:tcW w:w="1381" w:type="dxa"/>
            <w:tcBorders>
              <w:bottom w:val="nil"/>
            </w:tcBorders>
          </w:tcPr>
          <w:p w14:paraId="315DA8D5" w14:textId="77777777" w:rsidR="009F34CD" w:rsidRPr="004D1987" w:rsidRDefault="00774394" w:rsidP="004D1987">
            <w:pPr>
              <w:pStyle w:val="TableParagraph"/>
              <w:rPr>
                <w:i/>
                <w:lang w:val="id-ID"/>
              </w:rPr>
            </w:pPr>
            <w:r w:rsidRPr="004D1987">
              <w:rPr>
                <w:i/>
              </w:rPr>
              <w:t>Leaflet</w:t>
            </w:r>
          </w:p>
          <w:p w14:paraId="7122AF52" w14:textId="77777777" w:rsidR="009F34CD" w:rsidRPr="004D1987" w:rsidRDefault="00774394" w:rsidP="004D1987">
            <w:pPr>
              <w:pStyle w:val="TableParagraph"/>
              <w:rPr>
                <w:spacing w:val="1"/>
                <w:lang w:val="id-ID"/>
              </w:rPr>
            </w:pPr>
            <w:r w:rsidRPr="004D1987">
              <w:t>Brosur</w:t>
            </w:r>
          </w:p>
          <w:p w14:paraId="5AACC29E" w14:textId="77777777" w:rsidR="009F34CD" w:rsidRPr="004D1987" w:rsidRDefault="00774394" w:rsidP="004D1987">
            <w:pPr>
              <w:pStyle w:val="TableParagraph"/>
              <w:rPr>
                <w:i/>
                <w:spacing w:val="-57"/>
                <w:lang w:val="id-ID"/>
              </w:rPr>
            </w:pPr>
            <w:r w:rsidRPr="004D1987">
              <w:rPr>
                <w:i/>
              </w:rPr>
              <w:t>Bookle</w:t>
            </w:r>
            <w:r w:rsidR="009F34CD" w:rsidRPr="004D1987">
              <w:rPr>
                <w:i/>
                <w:lang w:val="id-ID"/>
              </w:rPr>
              <w:t>t</w:t>
            </w:r>
            <w:r w:rsidRPr="004D1987">
              <w:rPr>
                <w:i/>
                <w:spacing w:val="-57"/>
              </w:rPr>
              <w:t xml:space="preserve"> </w:t>
            </w:r>
          </w:p>
          <w:p w14:paraId="30B2FB8B" w14:textId="77777777" w:rsidR="009F34CD" w:rsidRPr="004D1987" w:rsidRDefault="00774394" w:rsidP="004D1987">
            <w:pPr>
              <w:pStyle w:val="TableParagraph"/>
              <w:rPr>
                <w:spacing w:val="1"/>
                <w:lang w:val="id-ID"/>
              </w:rPr>
            </w:pPr>
            <w:r w:rsidRPr="004D1987">
              <w:t>Poster</w:t>
            </w:r>
          </w:p>
          <w:p w14:paraId="5D68DCA9" w14:textId="77777777" w:rsidR="00774394" w:rsidRPr="004D1987" w:rsidRDefault="00774394" w:rsidP="004D1987">
            <w:pPr>
              <w:pStyle w:val="TableParagraph"/>
              <w:rPr>
                <w:i/>
                <w:lang w:val="id-ID"/>
              </w:rPr>
            </w:pPr>
            <w:r w:rsidRPr="004D1987">
              <w:rPr>
                <w:i/>
              </w:rPr>
              <w:t>Sticker</w:t>
            </w:r>
          </w:p>
          <w:p w14:paraId="1AE61F15" w14:textId="77777777" w:rsidR="009F34CD" w:rsidRPr="004D1987" w:rsidRDefault="00774394" w:rsidP="004D1987">
            <w:pPr>
              <w:pStyle w:val="Heading1"/>
              <w:ind w:left="0"/>
              <w:jc w:val="both"/>
              <w:rPr>
                <w:b w:val="0"/>
                <w:i/>
                <w:spacing w:val="1"/>
                <w:sz w:val="22"/>
                <w:lang w:val="id-ID"/>
              </w:rPr>
            </w:pPr>
            <w:r w:rsidRPr="004D1987">
              <w:rPr>
                <w:b w:val="0"/>
                <w:sz w:val="22"/>
              </w:rPr>
              <w:t>X-</w:t>
            </w:r>
            <w:r w:rsidRPr="004D1987">
              <w:rPr>
                <w:b w:val="0"/>
                <w:i/>
                <w:sz w:val="22"/>
              </w:rPr>
              <w:t>Banner</w:t>
            </w:r>
          </w:p>
          <w:p w14:paraId="09431A63" w14:textId="77777777" w:rsidR="00A87681" w:rsidRPr="004D1987" w:rsidRDefault="00774394" w:rsidP="004D1987">
            <w:pPr>
              <w:pStyle w:val="Heading1"/>
              <w:ind w:left="0"/>
              <w:jc w:val="both"/>
              <w:rPr>
                <w:b w:val="0"/>
                <w:sz w:val="22"/>
                <w:lang w:val="id-ID"/>
              </w:rPr>
            </w:pPr>
            <w:r w:rsidRPr="004D1987">
              <w:rPr>
                <w:b w:val="0"/>
                <w:spacing w:val="-1"/>
                <w:sz w:val="22"/>
              </w:rPr>
              <w:t>Buku-buku</w:t>
            </w:r>
            <w:r w:rsidRPr="004D1987">
              <w:rPr>
                <w:b w:val="0"/>
                <w:spacing w:val="-57"/>
                <w:sz w:val="22"/>
              </w:rPr>
              <w:t xml:space="preserve"> </w:t>
            </w:r>
            <w:r w:rsidRPr="004D1987">
              <w:rPr>
                <w:b w:val="0"/>
                <w:sz w:val="22"/>
              </w:rPr>
              <w:t>Kesehatan</w:t>
            </w:r>
          </w:p>
        </w:tc>
        <w:tc>
          <w:tcPr>
            <w:tcW w:w="2552" w:type="dxa"/>
            <w:tcBorders>
              <w:bottom w:val="nil"/>
            </w:tcBorders>
          </w:tcPr>
          <w:p w14:paraId="6E57EC74" w14:textId="77777777" w:rsidR="00774394" w:rsidRPr="004D1987" w:rsidRDefault="00774394" w:rsidP="004D1987">
            <w:pPr>
              <w:pStyle w:val="TableParagraph"/>
              <w:numPr>
                <w:ilvl w:val="0"/>
                <w:numId w:val="51"/>
              </w:numPr>
              <w:ind w:left="233" w:hanging="233"/>
              <w:jc w:val="both"/>
              <w:rPr>
                <w:spacing w:val="-1"/>
                <w:lang w:val="fi-FI"/>
              </w:rPr>
            </w:pPr>
            <w:r w:rsidRPr="004D1987">
              <w:rPr>
                <w:spacing w:val="-1"/>
                <w:lang w:val="fi-FI"/>
              </w:rPr>
              <w:t>Informasi singkat mengenai organisasi atau lembaga kesehatan</w:t>
            </w:r>
          </w:p>
          <w:p w14:paraId="3E170997" w14:textId="77777777" w:rsidR="00A87681" w:rsidRPr="004D1987" w:rsidRDefault="00774394" w:rsidP="004D1987">
            <w:pPr>
              <w:pStyle w:val="TableParagraph"/>
              <w:numPr>
                <w:ilvl w:val="0"/>
                <w:numId w:val="51"/>
              </w:numPr>
              <w:ind w:left="233" w:hanging="233"/>
              <w:jc w:val="both"/>
              <w:rPr>
                <w:spacing w:val="-1"/>
                <w:lang w:val="fi-FI"/>
              </w:rPr>
            </w:pPr>
            <w:r w:rsidRPr="004D1987">
              <w:rPr>
                <w:spacing w:val="-1"/>
                <w:lang w:val="fi-FI"/>
              </w:rPr>
              <w:t>Hal-hal mengenai alat-alat kesehatanan obat  serta pengobatan</w:t>
            </w:r>
          </w:p>
          <w:p w14:paraId="14D7AB9E" w14:textId="77777777" w:rsidR="00774394" w:rsidRPr="004D1987" w:rsidRDefault="00774394" w:rsidP="004D1987">
            <w:pPr>
              <w:pStyle w:val="TableParagraph"/>
              <w:numPr>
                <w:ilvl w:val="0"/>
                <w:numId w:val="51"/>
              </w:numPr>
              <w:ind w:left="233" w:hanging="233"/>
              <w:jc w:val="both"/>
              <w:rPr>
                <w:spacing w:val="-1"/>
              </w:rPr>
            </w:pPr>
            <w:r w:rsidRPr="004D1987">
              <w:rPr>
                <w:spacing w:val="-1"/>
              </w:rPr>
              <w:t>Layanan jasa kesehatan</w:t>
            </w:r>
          </w:p>
          <w:p w14:paraId="30DF83FF" w14:textId="77777777" w:rsidR="00774394" w:rsidRPr="004D1987" w:rsidRDefault="00774394" w:rsidP="004D1987">
            <w:pPr>
              <w:pStyle w:val="TableParagraph"/>
              <w:numPr>
                <w:ilvl w:val="0"/>
                <w:numId w:val="51"/>
              </w:numPr>
              <w:ind w:left="233" w:hanging="233"/>
              <w:jc w:val="both"/>
              <w:rPr>
                <w:spacing w:val="-1"/>
              </w:rPr>
            </w:pPr>
            <w:r w:rsidRPr="004D1987">
              <w:rPr>
                <w:spacing w:val="-1"/>
              </w:rPr>
              <w:t>Tentang gejala suatu penyakit, pencegahan, dan cara pengobatan</w:t>
            </w:r>
          </w:p>
          <w:p w14:paraId="09D79EF0" w14:textId="77777777" w:rsidR="00774394" w:rsidRPr="004D1987" w:rsidRDefault="00774394" w:rsidP="004D1987">
            <w:pPr>
              <w:pStyle w:val="TableParagraph"/>
              <w:numPr>
                <w:ilvl w:val="0"/>
                <w:numId w:val="51"/>
              </w:numPr>
              <w:ind w:left="233" w:hanging="233"/>
              <w:jc w:val="both"/>
              <w:rPr>
                <w:spacing w:val="-1"/>
              </w:rPr>
            </w:pPr>
            <w:r w:rsidRPr="004D1987">
              <w:rPr>
                <w:spacing w:val="-1"/>
              </w:rPr>
              <w:t>Isi dapat dicetak dan sebagai bahan diskusi</w:t>
            </w:r>
          </w:p>
          <w:p w14:paraId="2FF913BD" w14:textId="77777777" w:rsidR="00774394" w:rsidRPr="004D1987" w:rsidRDefault="00774394" w:rsidP="004D1987">
            <w:pPr>
              <w:pStyle w:val="TableParagraph"/>
              <w:numPr>
                <w:ilvl w:val="0"/>
                <w:numId w:val="51"/>
              </w:numPr>
              <w:ind w:left="233" w:hanging="233"/>
              <w:jc w:val="both"/>
              <w:rPr>
                <w:spacing w:val="-1"/>
              </w:rPr>
            </w:pPr>
            <w:r w:rsidRPr="004D1987">
              <w:rPr>
                <w:spacing w:val="-1"/>
              </w:rPr>
              <w:t>Media poster mempunyai banyak variasi 15</w:t>
            </w:r>
          </w:p>
          <w:p w14:paraId="0176F622" w14:textId="77777777" w:rsidR="00774394" w:rsidRPr="004D1987" w:rsidRDefault="00774394" w:rsidP="004D1987">
            <w:pPr>
              <w:pStyle w:val="TableParagraph"/>
              <w:numPr>
                <w:ilvl w:val="0"/>
                <w:numId w:val="51"/>
              </w:numPr>
              <w:ind w:left="233" w:hanging="233"/>
              <w:jc w:val="both"/>
              <w:rPr>
                <w:b/>
                <w:lang w:val="id-ID"/>
              </w:rPr>
            </w:pPr>
            <w:r w:rsidRPr="004D1987">
              <w:rPr>
                <w:spacing w:val="-1"/>
              </w:rPr>
              <w:t xml:space="preserve">Mengenai pendidikan </w:t>
            </w:r>
            <w:r w:rsidRPr="004D1987">
              <w:t>dan</w:t>
            </w:r>
            <w:r w:rsidRPr="004D1987">
              <w:rPr>
                <w:spacing w:val="16"/>
              </w:rPr>
              <w:t xml:space="preserve"> </w:t>
            </w:r>
            <w:r w:rsidRPr="004D1987">
              <w:t>latihan</w:t>
            </w:r>
            <w:r w:rsidRPr="004D1987">
              <w:rPr>
                <w:spacing w:val="16"/>
              </w:rPr>
              <w:t xml:space="preserve"> </w:t>
            </w:r>
            <w:r w:rsidRPr="004D1987">
              <w:t>dalam</w:t>
            </w:r>
            <w:r w:rsidRPr="004D1987">
              <w:rPr>
                <w:spacing w:val="1"/>
              </w:rPr>
              <w:t xml:space="preserve"> </w:t>
            </w:r>
            <w:r w:rsidR="00154561" w:rsidRPr="004D1987">
              <w:t>bidang kesehatan</w:t>
            </w:r>
            <w:r w:rsidR="00154561" w:rsidRPr="004D1987">
              <w:rPr>
                <w:spacing w:val="1"/>
              </w:rPr>
              <w:t xml:space="preserve"> </w:t>
            </w:r>
            <w:r w:rsidR="00154561" w:rsidRPr="004D1987">
              <w:t>Mengenai pendidikan</w:t>
            </w:r>
            <w:r w:rsidR="00154561" w:rsidRPr="004D1987">
              <w:rPr>
                <w:spacing w:val="1"/>
              </w:rPr>
              <w:t xml:space="preserve"> </w:t>
            </w:r>
            <w:r w:rsidR="00154561" w:rsidRPr="004D1987">
              <w:t>dan</w:t>
            </w:r>
            <w:r w:rsidR="00154561" w:rsidRPr="004D1987">
              <w:rPr>
                <w:spacing w:val="16"/>
              </w:rPr>
              <w:t xml:space="preserve"> </w:t>
            </w:r>
            <w:r w:rsidR="00154561" w:rsidRPr="004D1987">
              <w:t>latihan</w:t>
            </w:r>
            <w:r w:rsidR="00154561" w:rsidRPr="004D1987">
              <w:rPr>
                <w:spacing w:val="16"/>
              </w:rPr>
              <w:t xml:space="preserve"> </w:t>
            </w:r>
            <w:r w:rsidR="00154561" w:rsidRPr="004D1987">
              <w:t>dalam</w:t>
            </w:r>
            <w:r w:rsidR="00154561" w:rsidRPr="004D1987">
              <w:rPr>
                <w:spacing w:val="1"/>
              </w:rPr>
              <w:t xml:space="preserve"> </w:t>
            </w:r>
            <w:r w:rsidR="00154561" w:rsidRPr="004D1987">
              <w:t>bidang</w:t>
            </w:r>
            <w:r w:rsidR="00154561" w:rsidRPr="004D1987">
              <w:rPr>
                <w:spacing w:val="-5"/>
              </w:rPr>
              <w:t xml:space="preserve"> </w:t>
            </w:r>
            <w:r w:rsidR="00154561" w:rsidRPr="004D1987">
              <w:t>kesehatan</w:t>
            </w:r>
          </w:p>
        </w:tc>
        <w:tc>
          <w:tcPr>
            <w:tcW w:w="1984" w:type="dxa"/>
            <w:tcBorders>
              <w:bottom w:val="nil"/>
            </w:tcBorders>
          </w:tcPr>
          <w:p w14:paraId="4BCD19DE" w14:textId="77777777" w:rsidR="00774394" w:rsidRPr="004D1987" w:rsidRDefault="00774394" w:rsidP="004D1987">
            <w:pPr>
              <w:pStyle w:val="TableParagraph"/>
              <w:numPr>
                <w:ilvl w:val="0"/>
                <w:numId w:val="52"/>
              </w:numPr>
              <w:ind w:left="317" w:hanging="317"/>
              <w:jc w:val="both"/>
            </w:pPr>
            <w:r w:rsidRPr="004D1987">
              <w:t>Isi</w:t>
            </w:r>
            <w:r w:rsidRPr="004D1987">
              <w:rPr>
                <w:spacing w:val="-15"/>
              </w:rPr>
              <w:t xml:space="preserve"> </w:t>
            </w:r>
            <w:r w:rsidRPr="004D1987">
              <w:t>dapat</w:t>
            </w:r>
            <w:r w:rsidRPr="004D1987">
              <w:rPr>
                <w:spacing w:val="-57"/>
              </w:rPr>
              <w:t xml:space="preserve"> </w:t>
            </w:r>
            <w:r w:rsidRPr="004D1987">
              <w:t>dicetak</w:t>
            </w:r>
          </w:p>
          <w:p w14:paraId="1666373D" w14:textId="77777777" w:rsidR="00774394" w:rsidRPr="004D1987" w:rsidRDefault="00774394" w:rsidP="004D1987">
            <w:pPr>
              <w:pStyle w:val="TableParagraph"/>
              <w:numPr>
                <w:ilvl w:val="0"/>
                <w:numId w:val="52"/>
              </w:numPr>
              <w:ind w:left="236" w:hanging="236"/>
              <w:jc w:val="both"/>
            </w:pPr>
            <w:r w:rsidRPr="004D1987">
              <w:t>dan sebagai</w:t>
            </w:r>
            <w:r w:rsidRPr="004D1987">
              <w:rPr>
                <w:spacing w:val="1"/>
              </w:rPr>
              <w:t xml:space="preserve"> </w:t>
            </w:r>
            <w:r w:rsidRPr="004D1987">
              <w:rPr>
                <w:spacing w:val="-1"/>
              </w:rPr>
              <w:t>bahan</w:t>
            </w:r>
            <w:r w:rsidRPr="004D1987">
              <w:rPr>
                <w:spacing w:val="-12"/>
              </w:rPr>
              <w:t xml:space="preserve"> </w:t>
            </w:r>
            <w:r w:rsidRPr="004D1987">
              <w:t>diskusi</w:t>
            </w:r>
          </w:p>
          <w:p w14:paraId="6A61D914" w14:textId="77777777" w:rsidR="00A87681" w:rsidRPr="004D1987" w:rsidRDefault="00774394" w:rsidP="004D1987">
            <w:pPr>
              <w:pStyle w:val="Heading1"/>
              <w:numPr>
                <w:ilvl w:val="0"/>
                <w:numId w:val="52"/>
              </w:numPr>
              <w:ind w:left="236" w:hanging="236"/>
              <w:jc w:val="both"/>
              <w:rPr>
                <w:b w:val="0"/>
                <w:sz w:val="22"/>
                <w:lang w:val="id-ID"/>
              </w:rPr>
            </w:pPr>
            <w:r w:rsidRPr="004D1987">
              <w:rPr>
                <w:b w:val="0"/>
                <w:sz w:val="22"/>
              </w:rPr>
              <w:t>Media poster</w:t>
            </w:r>
            <w:r w:rsidRPr="004D1987">
              <w:rPr>
                <w:b w:val="0"/>
                <w:spacing w:val="-57"/>
                <w:sz w:val="22"/>
              </w:rPr>
              <w:t xml:space="preserve"> </w:t>
            </w:r>
            <w:r w:rsidRPr="004D1987">
              <w:rPr>
                <w:b w:val="0"/>
                <w:sz w:val="22"/>
              </w:rPr>
              <w:t>mempunyai</w:t>
            </w:r>
            <w:r w:rsidRPr="004D1987">
              <w:rPr>
                <w:b w:val="0"/>
                <w:spacing w:val="1"/>
                <w:sz w:val="22"/>
              </w:rPr>
              <w:t xml:space="preserve"> </w:t>
            </w:r>
            <w:r w:rsidRPr="004D1987">
              <w:rPr>
                <w:b w:val="0"/>
                <w:sz w:val="22"/>
              </w:rPr>
              <w:t>banyak</w:t>
            </w:r>
            <w:r w:rsidRPr="004D1987">
              <w:rPr>
                <w:b w:val="0"/>
                <w:spacing w:val="-2"/>
                <w:sz w:val="22"/>
              </w:rPr>
              <w:t xml:space="preserve"> </w:t>
            </w:r>
            <w:r w:rsidRPr="004D1987">
              <w:rPr>
                <w:b w:val="0"/>
                <w:sz w:val="22"/>
              </w:rPr>
              <w:t>variasi</w:t>
            </w:r>
          </w:p>
        </w:tc>
        <w:tc>
          <w:tcPr>
            <w:tcW w:w="1850" w:type="dxa"/>
            <w:tcBorders>
              <w:bottom w:val="nil"/>
            </w:tcBorders>
          </w:tcPr>
          <w:p w14:paraId="46D1BDC4" w14:textId="77777777" w:rsidR="00A87681" w:rsidRPr="004D1987" w:rsidRDefault="00A87681" w:rsidP="004D1987">
            <w:pPr>
              <w:pStyle w:val="Heading1"/>
              <w:ind w:left="0"/>
              <w:jc w:val="both"/>
              <w:rPr>
                <w:b w:val="0"/>
                <w:sz w:val="22"/>
                <w:lang w:val="id-ID"/>
              </w:rPr>
            </w:pPr>
          </w:p>
        </w:tc>
      </w:tr>
      <w:tr w:rsidR="00774394" w:rsidRPr="004D1987" w14:paraId="6E875285" w14:textId="77777777" w:rsidTr="00485792">
        <w:tc>
          <w:tcPr>
            <w:tcW w:w="570" w:type="dxa"/>
          </w:tcPr>
          <w:p w14:paraId="32A1A239" w14:textId="77777777" w:rsidR="00A87681" w:rsidRPr="004D1987" w:rsidRDefault="00A87681" w:rsidP="004D1987">
            <w:pPr>
              <w:pStyle w:val="Heading1"/>
              <w:ind w:left="0"/>
              <w:jc w:val="both"/>
              <w:rPr>
                <w:b w:val="0"/>
                <w:sz w:val="22"/>
                <w:lang w:val="id-ID"/>
              </w:rPr>
            </w:pPr>
            <w:r w:rsidRPr="004D1987">
              <w:rPr>
                <w:b w:val="0"/>
                <w:sz w:val="22"/>
                <w:lang w:val="id-ID"/>
              </w:rPr>
              <w:t>3.</w:t>
            </w:r>
          </w:p>
        </w:tc>
        <w:tc>
          <w:tcPr>
            <w:tcW w:w="1381" w:type="dxa"/>
          </w:tcPr>
          <w:p w14:paraId="7DD934A7" w14:textId="77777777" w:rsidR="00A87681" w:rsidRPr="004D1987" w:rsidRDefault="009F34CD" w:rsidP="004D1987">
            <w:pPr>
              <w:pStyle w:val="Heading1"/>
              <w:ind w:left="0"/>
              <w:jc w:val="both"/>
              <w:rPr>
                <w:b w:val="0"/>
                <w:sz w:val="22"/>
                <w:lang w:val="id-ID"/>
              </w:rPr>
            </w:pPr>
            <w:r w:rsidRPr="004D1987">
              <w:rPr>
                <w:b w:val="0"/>
                <w:sz w:val="22"/>
                <w:lang w:val="id-ID"/>
              </w:rPr>
              <w:t>Direktori</w:t>
            </w:r>
          </w:p>
        </w:tc>
        <w:tc>
          <w:tcPr>
            <w:tcW w:w="2552" w:type="dxa"/>
          </w:tcPr>
          <w:p w14:paraId="10C5E39B" w14:textId="77777777" w:rsidR="009F34CD" w:rsidRPr="004D1987" w:rsidRDefault="009F34CD" w:rsidP="004D1987">
            <w:pPr>
              <w:pStyle w:val="TableParagraph"/>
            </w:pPr>
            <w:r w:rsidRPr="004D1987">
              <w:t>Data dan informasi</w:t>
            </w:r>
            <w:r w:rsidRPr="004D1987">
              <w:rPr>
                <w:spacing w:val="-57"/>
              </w:rPr>
              <w:t xml:space="preserve"> </w:t>
            </w:r>
            <w:r w:rsidRPr="004D1987">
              <w:t>tentang:</w:t>
            </w:r>
          </w:p>
          <w:p w14:paraId="12B96B62" w14:textId="77777777" w:rsidR="009F34CD" w:rsidRPr="004D1987" w:rsidRDefault="009F34CD" w:rsidP="004D1987">
            <w:pPr>
              <w:pStyle w:val="TableParagraph"/>
              <w:numPr>
                <w:ilvl w:val="0"/>
                <w:numId w:val="53"/>
              </w:numPr>
              <w:ind w:left="261" w:hanging="261"/>
              <w:jc w:val="both"/>
            </w:pPr>
            <w:r w:rsidRPr="004D1987">
              <w:t>Rumah</w:t>
            </w:r>
            <w:r w:rsidRPr="004D1987">
              <w:rPr>
                <w:spacing w:val="-1"/>
              </w:rPr>
              <w:t xml:space="preserve"> </w:t>
            </w:r>
            <w:r w:rsidRPr="004D1987">
              <w:t>Sakit</w:t>
            </w:r>
          </w:p>
          <w:p w14:paraId="6E59394F" w14:textId="77777777" w:rsidR="009F34CD" w:rsidRPr="004D1987" w:rsidRDefault="009F34CD" w:rsidP="004D1987">
            <w:pPr>
              <w:pStyle w:val="TableParagraph"/>
              <w:numPr>
                <w:ilvl w:val="0"/>
                <w:numId w:val="53"/>
              </w:numPr>
              <w:ind w:left="261" w:hanging="261"/>
              <w:jc w:val="both"/>
            </w:pPr>
            <w:r w:rsidRPr="004D1987">
              <w:t>Puskesmas</w:t>
            </w:r>
          </w:p>
          <w:p w14:paraId="6FF87A11" w14:textId="77777777" w:rsidR="009F34CD" w:rsidRPr="004D1987" w:rsidRDefault="009F34CD" w:rsidP="004D1987">
            <w:pPr>
              <w:pStyle w:val="TableParagraph"/>
              <w:numPr>
                <w:ilvl w:val="0"/>
                <w:numId w:val="53"/>
              </w:numPr>
              <w:ind w:left="261" w:hanging="261"/>
              <w:jc w:val="both"/>
            </w:pPr>
            <w:r w:rsidRPr="004D1987">
              <w:t>Puskemas Pembantu</w:t>
            </w:r>
          </w:p>
          <w:p w14:paraId="2A6FCD72" w14:textId="77777777" w:rsidR="009F34CD" w:rsidRPr="004D1987" w:rsidRDefault="009F34CD" w:rsidP="004D1987">
            <w:pPr>
              <w:pStyle w:val="TableParagraph"/>
              <w:numPr>
                <w:ilvl w:val="0"/>
                <w:numId w:val="53"/>
              </w:numPr>
              <w:ind w:left="261" w:hanging="261"/>
              <w:jc w:val="both"/>
            </w:pPr>
            <w:r w:rsidRPr="004D1987">
              <w:t>Klinik</w:t>
            </w:r>
          </w:p>
          <w:p w14:paraId="1E295E37" w14:textId="77777777" w:rsidR="009F34CD" w:rsidRPr="004D1987" w:rsidRDefault="009F34CD" w:rsidP="004D1987">
            <w:pPr>
              <w:pStyle w:val="TableParagraph"/>
              <w:numPr>
                <w:ilvl w:val="0"/>
                <w:numId w:val="53"/>
              </w:numPr>
              <w:ind w:left="261" w:hanging="261"/>
              <w:jc w:val="both"/>
              <w:rPr>
                <w:lang w:val="fi-FI"/>
              </w:rPr>
            </w:pPr>
            <w:r w:rsidRPr="004D1987">
              <w:rPr>
                <w:lang w:val="fi-FI"/>
              </w:rPr>
              <w:t>Praktek dokter, bidan dan lain-lain, nama dan alamat</w:t>
            </w:r>
          </w:p>
          <w:p w14:paraId="3410289E" w14:textId="77777777" w:rsidR="009F34CD" w:rsidRPr="004D1987" w:rsidRDefault="009F34CD" w:rsidP="004D1987">
            <w:pPr>
              <w:pStyle w:val="TableParagraph"/>
              <w:numPr>
                <w:ilvl w:val="0"/>
                <w:numId w:val="53"/>
              </w:numPr>
              <w:ind w:left="261" w:hanging="261"/>
              <w:jc w:val="both"/>
              <w:rPr>
                <w:lang w:val="fi-FI"/>
              </w:rPr>
            </w:pPr>
            <w:r w:rsidRPr="004D1987">
              <w:rPr>
                <w:lang w:val="fi-FI"/>
              </w:rPr>
              <w:t>Apotik dan toko obat serta nama dan alamatnya</w:t>
            </w:r>
          </w:p>
          <w:p w14:paraId="6AF2F78F" w14:textId="77777777" w:rsidR="009F34CD" w:rsidRPr="004D1987" w:rsidRDefault="009F34CD" w:rsidP="004D1987">
            <w:pPr>
              <w:pStyle w:val="TableParagraph"/>
              <w:numPr>
                <w:ilvl w:val="0"/>
                <w:numId w:val="53"/>
              </w:numPr>
              <w:ind w:left="261" w:hanging="261"/>
              <w:jc w:val="both"/>
            </w:pPr>
            <w:r w:rsidRPr="004D1987">
              <w:t>Perusahaan obat- obatan</w:t>
            </w:r>
          </w:p>
          <w:p w14:paraId="061011B4" w14:textId="77777777" w:rsidR="009F34CD" w:rsidRPr="004D1987" w:rsidRDefault="009F34CD" w:rsidP="004D1987">
            <w:pPr>
              <w:pStyle w:val="TableParagraph"/>
              <w:numPr>
                <w:ilvl w:val="0"/>
                <w:numId w:val="53"/>
              </w:numPr>
              <w:ind w:left="261" w:hanging="261"/>
              <w:jc w:val="both"/>
              <w:rPr>
                <w:lang w:val="fi-FI"/>
              </w:rPr>
            </w:pPr>
            <w:r w:rsidRPr="004D1987">
              <w:rPr>
                <w:lang w:val="fi-FI"/>
              </w:rPr>
              <w:t>Alamat pusat pendidikan dan pelatihan kesehatan</w:t>
            </w:r>
          </w:p>
          <w:p w14:paraId="3183D778" w14:textId="77777777" w:rsidR="009F34CD" w:rsidRPr="004D1987" w:rsidRDefault="009F34CD" w:rsidP="004D1987">
            <w:pPr>
              <w:pStyle w:val="TableParagraph"/>
              <w:numPr>
                <w:ilvl w:val="0"/>
                <w:numId w:val="53"/>
              </w:numPr>
              <w:ind w:left="261" w:hanging="261"/>
              <w:jc w:val="both"/>
            </w:pPr>
            <w:r w:rsidRPr="004D1987">
              <w:t>POM dan laboratorium</w:t>
            </w:r>
          </w:p>
          <w:p w14:paraId="29EDEF76" w14:textId="77777777" w:rsidR="009F34CD" w:rsidRPr="004D1987" w:rsidRDefault="009F34CD" w:rsidP="004D1987">
            <w:pPr>
              <w:pStyle w:val="TableParagraph"/>
              <w:numPr>
                <w:ilvl w:val="0"/>
                <w:numId w:val="53"/>
              </w:numPr>
              <w:ind w:left="261" w:hanging="261"/>
              <w:jc w:val="both"/>
            </w:pPr>
            <w:r w:rsidRPr="004D1987">
              <w:t>Pusat layanan jasa kesehatan</w:t>
            </w:r>
          </w:p>
          <w:p w14:paraId="280845AE" w14:textId="77777777" w:rsidR="00A87681" w:rsidRPr="004D1987" w:rsidRDefault="009F34CD" w:rsidP="004D1987">
            <w:pPr>
              <w:pStyle w:val="TableParagraph"/>
              <w:numPr>
                <w:ilvl w:val="0"/>
                <w:numId w:val="53"/>
              </w:numPr>
              <w:ind w:left="261" w:hanging="261"/>
              <w:jc w:val="both"/>
              <w:rPr>
                <w:b/>
                <w:lang w:val="id-ID"/>
              </w:rPr>
            </w:pPr>
            <w:r w:rsidRPr="004D1987">
              <w:rPr>
                <w:lang w:val="fi-FI"/>
              </w:rPr>
              <w:t>Alamat-alamat penting penyediaan sarana dan prasarana kesehatan</w:t>
            </w:r>
          </w:p>
        </w:tc>
        <w:tc>
          <w:tcPr>
            <w:tcW w:w="1984" w:type="dxa"/>
          </w:tcPr>
          <w:p w14:paraId="6065E672" w14:textId="77777777" w:rsidR="00A87681" w:rsidRPr="004D1987" w:rsidRDefault="00A87681" w:rsidP="004D1987">
            <w:pPr>
              <w:pStyle w:val="Heading1"/>
              <w:ind w:left="0"/>
              <w:jc w:val="both"/>
              <w:rPr>
                <w:b w:val="0"/>
                <w:sz w:val="22"/>
                <w:lang w:val="id-ID"/>
              </w:rPr>
            </w:pPr>
          </w:p>
        </w:tc>
        <w:tc>
          <w:tcPr>
            <w:tcW w:w="1850" w:type="dxa"/>
          </w:tcPr>
          <w:p w14:paraId="40469322" w14:textId="77777777" w:rsidR="00A87681" w:rsidRPr="004D1987" w:rsidRDefault="00A87681" w:rsidP="004D1987">
            <w:pPr>
              <w:pStyle w:val="Heading1"/>
              <w:ind w:left="0"/>
              <w:jc w:val="both"/>
              <w:rPr>
                <w:b w:val="0"/>
                <w:sz w:val="22"/>
                <w:lang w:val="id-ID"/>
              </w:rPr>
            </w:pPr>
          </w:p>
        </w:tc>
      </w:tr>
      <w:tr w:rsidR="00774394" w:rsidRPr="004D1987" w14:paraId="183FF043" w14:textId="77777777" w:rsidTr="00485792">
        <w:tc>
          <w:tcPr>
            <w:tcW w:w="570" w:type="dxa"/>
          </w:tcPr>
          <w:p w14:paraId="5875A9FB" w14:textId="77777777" w:rsidR="00A87681" w:rsidRPr="004D1987" w:rsidRDefault="00A87681" w:rsidP="004D1987">
            <w:pPr>
              <w:pStyle w:val="Heading1"/>
              <w:ind w:left="0"/>
              <w:jc w:val="both"/>
              <w:rPr>
                <w:b w:val="0"/>
                <w:sz w:val="22"/>
                <w:lang w:val="id-ID"/>
              </w:rPr>
            </w:pPr>
            <w:r w:rsidRPr="004D1987">
              <w:rPr>
                <w:b w:val="0"/>
                <w:sz w:val="22"/>
                <w:lang w:val="id-ID"/>
              </w:rPr>
              <w:t>4.</w:t>
            </w:r>
          </w:p>
        </w:tc>
        <w:tc>
          <w:tcPr>
            <w:tcW w:w="1381" w:type="dxa"/>
          </w:tcPr>
          <w:p w14:paraId="3506F127" w14:textId="77777777" w:rsidR="00A87681" w:rsidRPr="004D1987" w:rsidRDefault="009F34CD" w:rsidP="004D1987">
            <w:pPr>
              <w:pStyle w:val="Heading1"/>
              <w:ind w:left="0"/>
              <w:jc w:val="both"/>
              <w:rPr>
                <w:b w:val="0"/>
                <w:sz w:val="22"/>
                <w:lang w:val="id-ID"/>
              </w:rPr>
            </w:pPr>
            <w:r w:rsidRPr="004D1987">
              <w:rPr>
                <w:b w:val="0"/>
                <w:sz w:val="22"/>
              </w:rPr>
              <w:t>Undangan</w:t>
            </w:r>
            <w:r w:rsidRPr="004D1987">
              <w:rPr>
                <w:b w:val="0"/>
                <w:spacing w:val="1"/>
                <w:sz w:val="22"/>
              </w:rPr>
              <w:t xml:space="preserve"> </w:t>
            </w:r>
            <w:r w:rsidRPr="004D1987">
              <w:rPr>
                <w:b w:val="0"/>
                <w:sz w:val="22"/>
              </w:rPr>
              <w:t>Surat</w:t>
            </w:r>
            <w:r w:rsidRPr="004D1987">
              <w:rPr>
                <w:b w:val="0"/>
                <w:spacing w:val="-15"/>
                <w:sz w:val="22"/>
              </w:rPr>
              <w:t xml:space="preserve"> </w:t>
            </w:r>
            <w:r w:rsidRPr="004D1987">
              <w:rPr>
                <w:b w:val="0"/>
                <w:sz w:val="22"/>
              </w:rPr>
              <w:t>Menyurat</w:t>
            </w:r>
            <w:r w:rsidRPr="004D1987">
              <w:rPr>
                <w:b w:val="0"/>
                <w:spacing w:val="-57"/>
                <w:sz w:val="22"/>
              </w:rPr>
              <w:t xml:space="preserve"> </w:t>
            </w:r>
            <w:r w:rsidRPr="004D1987">
              <w:rPr>
                <w:b w:val="0"/>
                <w:sz w:val="22"/>
              </w:rPr>
              <w:t xml:space="preserve">Buku </w:t>
            </w:r>
            <w:r w:rsidRPr="004D1987">
              <w:rPr>
                <w:b w:val="0"/>
                <w:sz w:val="22"/>
              </w:rPr>
              <w:lastRenderedPageBreak/>
              <w:t>Agenda</w:t>
            </w:r>
            <w:r w:rsidRPr="004D1987">
              <w:rPr>
                <w:b w:val="0"/>
                <w:spacing w:val="1"/>
                <w:sz w:val="22"/>
              </w:rPr>
              <w:t xml:space="preserve"> </w:t>
            </w:r>
            <w:r w:rsidRPr="004D1987">
              <w:rPr>
                <w:b w:val="0"/>
                <w:sz w:val="22"/>
              </w:rPr>
              <w:t>Ide</w:t>
            </w:r>
          </w:p>
        </w:tc>
        <w:tc>
          <w:tcPr>
            <w:tcW w:w="2552" w:type="dxa"/>
          </w:tcPr>
          <w:p w14:paraId="665E3F61" w14:textId="77777777" w:rsidR="00A87681" w:rsidRPr="004D1987" w:rsidRDefault="009F34CD" w:rsidP="004D1987">
            <w:pPr>
              <w:pStyle w:val="TableParagraph"/>
              <w:numPr>
                <w:ilvl w:val="1"/>
                <w:numId w:val="8"/>
              </w:numPr>
              <w:ind w:left="261" w:hanging="261"/>
              <w:jc w:val="both"/>
              <w:rPr>
                <w:lang w:val="id-ID"/>
              </w:rPr>
            </w:pPr>
            <w:r w:rsidRPr="004D1987">
              <w:rPr>
                <w:spacing w:val="-1"/>
                <w:lang w:val="id-ID"/>
              </w:rPr>
              <w:lastRenderedPageBreak/>
              <w:t>Penyampaian</w:t>
            </w:r>
            <w:r w:rsidRPr="004D1987">
              <w:rPr>
                <w:spacing w:val="-57"/>
                <w:lang w:val="id-ID"/>
              </w:rPr>
              <w:t xml:space="preserve"> </w:t>
            </w:r>
            <w:r w:rsidRPr="004D1987">
              <w:rPr>
                <w:lang w:val="id-ID"/>
              </w:rPr>
              <w:t>informasi dari sebuah lembaga,</w:t>
            </w:r>
            <w:r w:rsidRPr="004D1987">
              <w:rPr>
                <w:spacing w:val="1"/>
                <w:lang w:val="id-ID"/>
              </w:rPr>
              <w:t xml:space="preserve"> </w:t>
            </w:r>
            <w:r w:rsidRPr="004D1987">
              <w:rPr>
                <w:lang w:val="id-ID"/>
              </w:rPr>
              <w:t>perorangan dan lain-lain</w:t>
            </w:r>
            <w:r w:rsidRPr="004D1987">
              <w:rPr>
                <w:spacing w:val="-57"/>
                <w:lang w:val="id-ID"/>
              </w:rPr>
              <w:t xml:space="preserve"> </w:t>
            </w:r>
            <w:r w:rsidRPr="004D1987">
              <w:rPr>
                <w:lang w:val="id-ID"/>
              </w:rPr>
              <w:t>dalam rangka</w:t>
            </w:r>
            <w:r w:rsidRPr="004D1987">
              <w:rPr>
                <w:spacing w:val="1"/>
                <w:lang w:val="id-ID"/>
              </w:rPr>
              <w:t xml:space="preserve"> </w:t>
            </w:r>
            <w:r w:rsidRPr="004D1987">
              <w:rPr>
                <w:lang w:val="id-ID"/>
              </w:rPr>
              <w:lastRenderedPageBreak/>
              <w:t>menghadiri pertemuan</w:t>
            </w:r>
            <w:r w:rsidRPr="004D1987">
              <w:rPr>
                <w:spacing w:val="1"/>
                <w:lang w:val="id-ID"/>
              </w:rPr>
              <w:t xml:space="preserve"> </w:t>
            </w:r>
            <w:r w:rsidRPr="004D1987">
              <w:rPr>
                <w:lang w:val="id-ID"/>
              </w:rPr>
              <w:t>publik yang berkaitan</w:t>
            </w:r>
            <w:r w:rsidRPr="004D1987">
              <w:rPr>
                <w:spacing w:val="1"/>
                <w:lang w:val="id-ID"/>
              </w:rPr>
              <w:t xml:space="preserve"> </w:t>
            </w:r>
            <w:r w:rsidRPr="004D1987">
              <w:rPr>
                <w:lang w:val="id-ID"/>
              </w:rPr>
              <w:t>dengan pembicaraan,</w:t>
            </w:r>
            <w:r w:rsidRPr="004D1987">
              <w:rPr>
                <w:spacing w:val="1"/>
                <w:lang w:val="id-ID"/>
              </w:rPr>
              <w:t xml:space="preserve"> </w:t>
            </w:r>
            <w:r w:rsidRPr="004D1987">
              <w:rPr>
                <w:lang w:val="id-ID"/>
              </w:rPr>
              <w:t>diskusi,</w:t>
            </w:r>
            <w:r w:rsidRPr="004D1987">
              <w:rPr>
                <w:spacing w:val="-1"/>
                <w:lang w:val="id-ID"/>
              </w:rPr>
              <w:t xml:space="preserve"> </w:t>
            </w:r>
            <w:r w:rsidRPr="004D1987">
              <w:rPr>
                <w:lang w:val="id-ID"/>
              </w:rPr>
              <w:t xml:space="preserve">seminar </w:t>
            </w:r>
            <w:r w:rsidRPr="004D1987">
              <w:rPr>
                <w:spacing w:val="-1"/>
                <w:lang w:val="id-ID"/>
              </w:rPr>
              <w:t xml:space="preserve">lokakarya, </w:t>
            </w:r>
            <w:r w:rsidRPr="004D1987">
              <w:rPr>
                <w:lang w:val="id-ID"/>
              </w:rPr>
              <w:t>symposium</w:t>
            </w:r>
            <w:r w:rsidRPr="004D1987">
              <w:rPr>
                <w:spacing w:val="-57"/>
                <w:lang w:val="id-ID"/>
              </w:rPr>
              <w:t xml:space="preserve"> </w:t>
            </w:r>
            <w:r w:rsidRPr="004D1987">
              <w:rPr>
                <w:lang w:val="id-ID"/>
              </w:rPr>
              <w:t>dan lain-lain yang</w:t>
            </w:r>
            <w:r w:rsidRPr="004D1987">
              <w:rPr>
                <w:spacing w:val="1"/>
                <w:lang w:val="id-ID"/>
              </w:rPr>
              <w:t xml:space="preserve"> </w:t>
            </w:r>
            <w:r w:rsidRPr="004D1987">
              <w:rPr>
                <w:lang w:val="id-ID"/>
              </w:rPr>
              <w:t>berhubungan dengan</w:t>
            </w:r>
            <w:r w:rsidRPr="004D1987">
              <w:rPr>
                <w:spacing w:val="1"/>
                <w:lang w:val="id-ID"/>
              </w:rPr>
              <w:t xml:space="preserve"> </w:t>
            </w:r>
            <w:r w:rsidRPr="004D1987">
              <w:rPr>
                <w:lang w:val="id-ID"/>
              </w:rPr>
              <w:t>kesehatan</w:t>
            </w:r>
          </w:p>
          <w:p w14:paraId="48B260C0" w14:textId="77777777" w:rsidR="00154561" w:rsidRPr="004D1987" w:rsidRDefault="00154561" w:rsidP="004D1987">
            <w:pPr>
              <w:pStyle w:val="TableParagraph"/>
              <w:jc w:val="both"/>
              <w:rPr>
                <w:lang w:val="id-ID"/>
              </w:rPr>
            </w:pPr>
          </w:p>
          <w:p w14:paraId="7E3690E5" w14:textId="77777777" w:rsidR="00154561" w:rsidRPr="004D1987" w:rsidRDefault="00154561" w:rsidP="004D1987">
            <w:pPr>
              <w:pStyle w:val="TableParagraph"/>
              <w:jc w:val="both"/>
              <w:rPr>
                <w:lang w:val="id-ID"/>
              </w:rPr>
            </w:pPr>
          </w:p>
        </w:tc>
        <w:tc>
          <w:tcPr>
            <w:tcW w:w="1984" w:type="dxa"/>
          </w:tcPr>
          <w:p w14:paraId="0E6197A8" w14:textId="77777777" w:rsidR="00A87681" w:rsidRPr="004D1987" w:rsidRDefault="00A87681" w:rsidP="004D1987">
            <w:pPr>
              <w:pStyle w:val="Heading1"/>
              <w:ind w:left="0"/>
              <w:jc w:val="both"/>
              <w:rPr>
                <w:b w:val="0"/>
                <w:sz w:val="22"/>
                <w:lang w:val="id-ID"/>
              </w:rPr>
            </w:pPr>
          </w:p>
        </w:tc>
        <w:tc>
          <w:tcPr>
            <w:tcW w:w="1850" w:type="dxa"/>
          </w:tcPr>
          <w:p w14:paraId="5103C240" w14:textId="77777777" w:rsidR="00A87681" w:rsidRPr="004D1987" w:rsidRDefault="00A87681" w:rsidP="004D1987">
            <w:pPr>
              <w:pStyle w:val="Heading1"/>
              <w:ind w:left="0"/>
              <w:jc w:val="both"/>
              <w:rPr>
                <w:b w:val="0"/>
                <w:sz w:val="22"/>
                <w:lang w:val="id-ID"/>
              </w:rPr>
            </w:pPr>
          </w:p>
        </w:tc>
      </w:tr>
      <w:tr w:rsidR="00774394" w:rsidRPr="004D1987" w14:paraId="2D64E3B6" w14:textId="77777777" w:rsidTr="00485792">
        <w:tc>
          <w:tcPr>
            <w:tcW w:w="570" w:type="dxa"/>
          </w:tcPr>
          <w:p w14:paraId="67F0FA1A" w14:textId="77777777" w:rsidR="00A87681" w:rsidRPr="004D1987" w:rsidRDefault="00A87681" w:rsidP="004D1987">
            <w:pPr>
              <w:pStyle w:val="Heading1"/>
              <w:ind w:left="0"/>
              <w:jc w:val="both"/>
              <w:rPr>
                <w:b w:val="0"/>
                <w:sz w:val="22"/>
                <w:lang w:val="id-ID"/>
              </w:rPr>
            </w:pPr>
            <w:r w:rsidRPr="004D1987">
              <w:rPr>
                <w:b w:val="0"/>
                <w:sz w:val="22"/>
                <w:lang w:val="id-ID"/>
              </w:rPr>
              <w:lastRenderedPageBreak/>
              <w:t>5.</w:t>
            </w:r>
          </w:p>
        </w:tc>
        <w:tc>
          <w:tcPr>
            <w:tcW w:w="1381" w:type="dxa"/>
          </w:tcPr>
          <w:p w14:paraId="22B7A764" w14:textId="77777777" w:rsidR="00A87681" w:rsidRPr="004D1987" w:rsidRDefault="009F34CD" w:rsidP="004D1987">
            <w:pPr>
              <w:pStyle w:val="Heading1"/>
              <w:ind w:left="0"/>
              <w:jc w:val="both"/>
              <w:rPr>
                <w:b w:val="0"/>
                <w:i/>
                <w:sz w:val="22"/>
                <w:lang w:val="id-ID"/>
              </w:rPr>
            </w:pPr>
            <w:r w:rsidRPr="004D1987">
              <w:rPr>
                <w:b w:val="0"/>
                <w:i/>
                <w:sz w:val="22"/>
              </w:rPr>
              <w:t>Annual</w:t>
            </w:r>
            <w:r w:rsidRPr="004D1987">
              <w:rPr>
                <w:b w:val="0"/>
                <w:i/>
                <w:sz w:val="22"/>
                <w:lang w:val="id-ID"/>
              </w:rPr>
              <w:t xml:space="preserve"> </w:t>
            </w:r>
            <w:r w:rsidRPr="004D1987">
              <w:rPr>
                <w:b w:val="0"/>
                <w:i/>
                <w:sz w:val="22"/>
              </w:rPr>
              <w:t>Reports</w:t>
            </w:r>
          </w:p>
        </w:tc>
        <w:tc>
          <w:tcPr>
            <w:tcW w:w="2552" w:type="dxa"/>
          </w:tcPr>
          <w:p w14:paraId="7A9D6909" w14:textId="77777777" w:rsidR="009F34CD" w:rsidRPr="004D1987" w:rsidRDefault="009F34CD" w:rsidP="004D1987">
            <w:pPr>
              <w:pStyle w:val="TableParagraph"/>
              <w:numPr>
                <w:ilvl w:val="0"/>
                <w:numId w:val="54"/>
              </w:numPr>
              <w:ind w:left="275" w:hanging="275"/>
            </w:pPr>
            <w:r w:rsidRPr="004D1987">
              <w:t>Laporan</w:t>
            </w:r>
            <w:r w:rsidRPr="004D1987">
              <w:rPr>
                <w:spacing w:val="1"/>
              </w:rPr>
              <w:t xml:space="preserve"> </w:t>
            </w:r>
            <w:r w:rsidRPr="004D1987">
              <w:t>perkembangan</w:t>
            </w:r>
            <w:r w:rsidRPr="004D1987">
              <w:rPr>
                <w:lang w:val="id-ID"/>
              </w:rPr>
              <w:t xml:space="preserve"> </w:t>
            </w:r>
            <w:r w:rsidRPr="004D1987">
              <w:t>tentang</w:t>
            </w:r>
            <w:r w:rsidRPr="004D1987">
              <w:rPr>
                <w:spacing w:val="-11"/>
              </w:rPr>
              <w:t xml:space="preserve"> </w:t>
            </w:r>
            <w:r w:rsidRPr="004D1987">
              <w:t>berbagai</w:t>
            </w:r>
            <w:r w:rsidRPr="004D1987">
              <w:rPr>
                <w:spacing w:val="-7"/>
              </w:rPr>
              <w:t xml:space="preserve"> </w:t>
            </w:r>
            <w:r w:rsidRPr="004D1987">
              <w:t>macam</w:t>
            </w:r>
            <w:r w:rsidRPr="004D1987">
              <w:rPr>
                <w:spacing w:val="-57"/>
              </w:rPr>
              <w:t xml:space="preserve"> </w:t>
            </w:r>
            <w:r w:rsidRPr="004D1987">
              <w:t>perkembangan</w:t>
            </w:r>
            <w:r w:rsidRPr="004D1987">
              <w:rPr>
                <w:spacing w:val="1"/>
              </w:rPr>
              <w:t xml:space="preserve"> </w:t>
            </w:r>
            <w:r w:rsidRPr="004D1987">
              <w:t>mengenai</w:t>
            </w:r>
            <w:r w:rsidRPr="004D1987">
              <w:rPr>
                <w:spacing w:val="-1"/>
              </w:rPr>
              <w:t xml:space="preserve"> </w:t>
            </w:r>
            <w:r w:rsidRPr="004D1987">
              <w:t>kesehatan</w:t>
            </w:r>
          </w:p>
          <w:p w14:paraId="03D389F1" w14:textId="77777777" w:rsidR="009F34CD" w:rsidRPr="004D1987" w:rsidRDefault="009F34CD" w:rsidP="004D1987">
            <w:pPr>
              <w:pStyle w:val="TableParagraph"/>
              <w:numPr>
                <w:ilvl w:val="0"/>
                <w:numId w:val="54"/>
              </w:numPr>
              <w:ind w:left="275" w:hanging="275"/>
            </w:pPr>
            <w:r w:rsidRPr="004D1987">
              <w:rPr>
                <w:spacing w:val="-1"/>
              </w:rPr>
              <w:t xml:space="preserve">Laporan </w:t>
            </w:r>
            <w:r w:rsidRPr="004D1987">
              <w:t>ilmu</w:t>
            </w:r>
            <w:r w:rsidRPr="004D1987">
              <w:rPr>
                <w:spacing w:val="-57"/>
              </w:rPr>
              <w:t xml:space="preserve"> </w:t>
            </w:r>
            <w:r w:rsidRPr="004D1987">
              <w:t>kedokteran</w:t>
            </w:r>
          </w:p>
          <w:p w14:paraId="655F85D7" w14:textId="77777777" w:rsidR="009F34CD" w:rsidRPr="004D1987" w:rsidRDefault="009F34CD" w:rsidP="004D1987">
            <w:pPr>
              <w:pStyle w:val="TableParagraph"/>
              <w:numPr>
                <w:ilvl w:val="0"/>
                <w:numId w:val="54"/>
              </w:numPr>
              <w:ind w:left="275" w:hanging="275"/>
            </w:pPr>
            <w:r w:rsidRPr="004D1987">
              <w:t>Farmasi</w:t>
            </w:r>
          </w:p>
          <w:p w14:paraId="1C9E7827" w14:textId="77777777" w:rsidR="00A87681" w:rsidRPr="004D1987" w:rsidRDefault="009F34CD" w:rsidP="004D1987">
            <w:pPr>
              <w:pStyle w:val="Heading1"/>
              <w:numPr>
                <w:ilvl w:val="0"/>
                <w:numId w:val="54"/>
              </w:numPr>
              <w:ind w:left="275" w:hanging="275"/>
              <w:rPr>
                <w:b w:val="0"/>
                <w:sz w:val="22"/>
                <w:lang w:val="id-ID"/>
              </w:rPr>
            </w:pPr>
            <w:r w:rsidRPr="004D1987">
              <w:rPr>
                <w:b w:val="0"/>
                <w:sz w:val="22"/>
              </w:rPr>
              <w:t>Alat-alat laboratorium</w:t>
            </w:r>
            <w:r w:rsidRPr="004D1987">
              <w:rPr>
                <w:b w:val="0"/>
                <w:spacing w:val="-57"/>
                <w:sz w:val="22"/>
              </w:rPr>
              <w:t xml:space="preserve"> </w:t>
            </w:r>
            <w:r w:rsidRPr="004D1987">
              <w:rPr>
                <w:b w:val="0"/>
                <w:sz w:val="22"/>
              </w:rPr>
              <w:t>Kesehatan</w:t>
            </w:r>
          </w:p>
        </w:tc>
        <w:tc>
          <w:tcPr>
            <w:tcW w:w="1984" w:type="dxa"/>
          </w:tcPr>
          <w:p w14:paraId="06742AFE" w14:textId="77777777" w:rsidR="00A87681" w:rsidRPr="004D1987" w:rsidRDefault="00A87681" w:rsidP="004D1987">
            <w:pPr>
              <w:pStyle w:val="Heading1"/>
              <w:ind w:left="0"/>
              <w:jc w:val="both"/>
              <w:rPr>
                <w:b w:val="0"/>
                <w:sz w:val="22"/>
                <w:lang w:val="id-ID"/>
              </w:rPr>
            </w:pPr>
          </w:p>
        </w:tc>
        <w:tc>
          <w:tcPr>
            <w:tcW w:w="1850" w:type="dxa"/>
          </w:tcPr>
          <w:p w14:paraId="31A1F5F1" w14:textId="77777777" w:rsidR="00A87681" w:rsidRPr="004D1987" w:rsidRDefault="00A87681" w:rsidP="004D1987">
            <w:pPr>
              <w:pStyle w:val="Heading1"/>
              <w:ind w:left="0"/>
              <w:jc w:val="both"/>
              <w:rPr>
                <w:b w:val="0"/>
                <w:sz w:val="22"/>
                <w:lang w:val="id-ID"/>
              </w:rPr>
            </w:pPr>
          </w:p>
        </w:tc>
      </w:tr>
      <w:tr w:rsidR="00774394" w:rsidRPr="004D1987" w14:paraId="2E183F41" w14:textId="77777777" w:rsidTr="00485792">
        <w:trPr>
          <w:trHeight w:val="2023"/>
        </w:trPr>
        <w:tc>
          <w:tcPr>
            <w:tcW w:w="570" w:type="dxa"/>
          </w:tcPr>
          <w:p w14:paraId="128089B2" w14:textId="77777777" w:rsidR="00A87681" w:rsidRPr="004D1987" w:rsidRDefault="00A87681" w:rsidP="004D1987">
            <w:pPr>
              <w:pStyle w:val="Heading1"/>
              <w:ind w:left="0"/>
              <w:jc w:val="both"/>
              <w:rPr>
                <w:b w:val="0"/>
                <w:sz w:val="22"/>
                <w:lang w:val="id-ID"/>
              </w:rPr>
            </w:pPr>
            <w:r w:rsidRPr="004D1987">
              <w:rPr>
                <w:b w:val="0"/>
                <w:sz w:val="22"/>
                <w:lang w:val="id-ID"/>
              </w:rPr>
              <w:t>6.</w:t>
            </w:r>
          </w:p>
        </w:tc>
        <w:tc>
          <w:tcPr>
            <w:tcW w:w="1381" w:type="dxa"/>
          </w:tcPr>
          <w:p w14:paraId="682F3D90" w14:textId="77777777" w:rsidR="00A87681" w:rsidRPr="004D1987" w:rsidRDefault="006362B0" w:rsidP="004D1987">
            <w:pPr>
              <w:pStyle w:val="Heading1"/>
              <w:ind w:left="0"/>
              <w:jc w:val="both"/>
              <w:rPr>
                <w:b w:val="0"/>
                <w:sz w:val="22"/>
                <w:lang w:val="id-ID"/>
              </w:rPr>
            </w:pPr>
            <w:r w:rsidRPr="004D1987">
              <w:rPr>
                <w:b w:val="0"/>
                <w:sz w:val="22"/>
              </w:rPr>
              <w:t>Periklanan</w:t>
            </w:r>
          </w:p>
        </w:tc>
        <w:tc>
          <w:tcPr>
            <w:tcW w:w="2552" w:type="dxa"/>
          </w:tcPr>
          <w:p w14:paraId="7759BD96" w14:textId="77777777" w:rsidR="00A87681" w:rsidRPr="004D1987" w:rsidRDefault="006362B0" w:rsidP="004D1987">
            <w:pPr>
              <w:pStyle w:val="TableParagraph"/>
              <w:numPr>
                <w:ilvl w:val="0"/>
                <w:numId w:val="73"/>
              </w:numPr>
              <w:ind w:left="261" w:hanging="261"/>
              <w:rPr>
                <w:lang w:val="id-ID"/>
              </w:rPr>
            </w:pPr>
            <w:r w:rsidRPr="004D1987">
              <w:rPr>
                <w:lang w:val="id-ID"/>
              </w:rPr>
              <w:t>Membayar</w:t>
            </w:r>
            <w:r w:rsidRPr="004D1987">
              <w:rPr>
                <w:spacing w:val="-15"/>
                <w:lang w:val="id-ID"/>
              </w:rPr>
              <w:t xml:space="preserve"> </w:t>
            </w:r>
            <w:r w:rsidRPr="004D1987">
              <w:rPr>
                <w:lang w:val="id-ID"/>
              </w:rPr>
              <w:t>media</w:t>
            </w:r>
            <w:r w:rsidRPr="004D1987">
              <w:rPr>
                <w:spacing w:val="-57"/>
                <w:lang w:val="id-ID"/>
              </w:rPr>
              <w:t xml:space="preserve"> </w:t>
            </w:r>
            <w:r w:rsidRPr="004D1987">
              <w:rPr>
                <w:lang w:val="id-ID"/>
              </w:rPr>
              <w:t>massa cetak (ruang dan waktu)</w:t>
            </w:r>
            <w:r w:rsidRPr="004D1987">
              <w:rPr>
                <w:spacing w:val="-57"/>
                <w:lang w:val="id-ID"/>
              </w:rPr>
              <w:t xml:space="preserve"> </w:t>
            </w:r>
            <w:r w:rsidRPr="004D1987">
              <w:rPr>
                <w:lang w:val="id-ID"/>
              </w:rPr>
              <w:t>untuk menyebarluaskan</w:t>
            </w:r>
            <w:r w:rsidRPr="004D1987">
              <w:rPr>
                <w:spacing w:val="-57"/>
                <w:lang w:val="id-ID"/>
              </w:rPr>
              <w:t xml:space="preserve"> </w:t>
            </w:r>
            <w:r w:rsidRPr="004D1987">
              <w:rPr>
                <w:lang w:val="id-ID"/>
              </w:rPr>
              <w:t>informasi mengenai</w:t>
            </w:r>
            <w:r w:rsidRPr="004D1987">
              <w:rPr>
                <w:spacing w:val="1"/>
                <w:lang w:val="id-ID"/>
              </w:rPr>
              <w:t xml:space="preserve"> </w:t>
            </w:r>
            <w:r w:rsidRPr="004D1987">
              <w:rPr>
                <w:lang w:val="id-ID"/>
              </w:rPr>
              <w:t>produk barang atau jasa</w:t>
            </w:r>
            <w:r w:rsidRPr="004D1987">
              <w:rPr>
                <w:spacing w:val="-57"/>
                <w:lang w:val="id-ID"/>
              </w:rPr>
              <w:t xml:space="preserve"> </w:t>
            </w:r>
            <w:r w:rsidRPr="004D1987">
              <w:rPr>
                <w:lang w:val="id-ID"/>
              </w:rPr>
              <w:t>dan memperkenalkan</w:t>
            </w:r>
            <w:r w:rsidRPr="004D1987">
              <w:rPr>
                <w:spacing w:val="1"/>
                <w:lang w:val="id-ID"/>
              </w:rPr>
              <w:t xml:space="preserve"> </w:t>
            </w:r>
            <w:r w:rsidRPr="004D1987">
              <w:rPr>
                <w:lang w:val="id-ID"/>
              </w:rPr>
              <w:t>program-program</w:t>
            </w:r>
            <w:r w:rsidRPr="004D1987">
              <w:rPr>
                <w:spacing w:val="1"/>
                <w:lang w:val="id-ID"/>
              </w:rPr>
              <w:t xml:space="preserve"> </w:t>
            </w:r>
            <w:r w:rsidRPr="004D1987">
              <w:rPr>
                <w:lang w:val="id-ID"/>
              </w:rPr>
              <w:t>kesehatan kepada</w:t>
            </w:r>
            <w:r w:rsidRPr="004D1987">
              <w:rPr>
                <w:spacing w:val="1"/>
                <w:lang w:val="id-ID"/>
              </w:rPr>
              <w:t xml:space="preserve"> </w:t>
            </w:r>
            <w:r w:rsidRPr="004D1987">
              <w:rPr>
                <w:lang w:val="id-ID"/>
              </w:rPr>
              <w:t>audiens</w:t>
            </w:r>
          </w:p>
        </w:tc>
        <w:tc>
          <w:tcPr>
            <w:tcW w:w="1984" w:type="dxa"/>
          </w:tcPr>
          <w:p w14:paraId="48CB227F" w14:textId="77777777" w:rsidR="00A87681" w:rsidRPr="004D1987" w:rsidRDefault="00A87681" w:rsidP="004D1987">
            <w:pPr>
              <w:pStyle w:val="Heading1"/>
              <w:ind w:left="0"/>
              <w:jc w:val="both"/>
              <w:rPr>
                <w:b w:val="0"/>
                <w:sz w:val="22"/>
                <w:lang w:val="id-ID"/>
              </w:rPr>
            </w:pPr>
          </w:p>
        </w:tc>
        <w:tc>
          <w:tcPr>
            <w:tcW w:w="1850" w:type="dxa"/>
          </w:tcPr>
          <w:p w14:paraId="33F7377B" w14:textId="77777777" w:rsidR="00A87681" w:rsidRPr="004D1987" w:rsidRDefault="00A87681" w:rsidP="004D1987">
            <w:pPr>
              <w:pStyle w:val="Heading1"/>
              <w:ind w:left="0"/>
              <w:jc w:val="both"/>
              <w:rPr>
                <w:b w:val="0"/>
                <w:sz w:val="22"/>
                <w:lang w:val="id-ID"/>
              </w:rPr>
            </w:pPr>
          </w:p>
        </w:tc>
      </w:tr>
    </w:tbl>
    <w:p w14:paraId="733F64B8" w14:textId="77777777" w:rsidR="00B50BF7" w:rsidRDefault="00B50BF7" w:rsidP="00BB1D5D">
      <w:pPr>
        <w:pStyle w:val="BodyText"/>
        <w:spacing w:line="480" w:lineRule="auto"/>
        <w:rPr>
          <w:b/>
          <w:lang w:val="id-ID"/>
        </w:rPr>
      </w:pPr>
    </w:p>
    <w:p w14:paraId="17DDF27E" w14:textId="77777777" w:rsidR="004D1987" w:rsidRDefault="004D1987" w:rsidP="00BB1D5D">
      <w:pPr>
        <w:pStyle w:val="BodyText"/>
        <w:spacing w:line="480" w:lineRule="auto"/>
        <w:rPr>
          <w:b/>
          <w:lang w:val="id-ID"/>
        </w:rPr>
      </w:pPr>
    </w:p>
    <w:p w14:paraId="38AC8984" w14:textId="77777777" w:rsidR="004D1987" w:rsidRDefault="004D1987" w:rsidP="00BB1D5D">
      <w:pPr>
        <w:pStyle w:val="BodyText"/>
        <w:spacing w:line="480" w:lineRule="auto"/>
        <w:rPr>
          <w:b/>
          <w:lang w:val="id-ID"/>
        </w:rPr>
      </w:pPr>
    </w:p>
    <w:p w14:paraId="4E245A34" w14:textId="77777777" w:rsidR="004D1987" w:rsidRDefault="004D1987" w:rsidP="00BB1D5D">
      <w:pPr>
        <w:pStyle w:val="BodyText"/>
        <w:spacing w:line="480" w:lineRule="auto"/>
        <w:rPr>
          <w:b/>
          <w:lang w:val="id-ID"/>
        </w:rPr>
      </w:pPr>
    </w:p>
    <w:p w14:paraId="63A56125" w14:textId="77777777" w:rsidR="004D1987" w:rsidRDefault="004D1987" w:rsidP="00BB1D5D">
      <w:pPr>
        <w:pStyle w:val="BodyText"/>
        <w:spacing w:line="480" w:lineRule="auto"/>
        <w:rPr>
          <w:b/>
          <w:lang w:val="id-ID"/>
        </w:rPr>
      </w:pPr>
    </w:p>
    <w:p w14:paraId="5A8CA3A1" w14:textId="77777777" w:rsidR="004D1987" w:rsidRDefault="004D1987" w:rsidP="00BB1D5D">
      <w:pPr>
        <w:pStyle w:val="BodyText"/>
        <w:spacing w:line="480" w:lineRule="auto"/>
        <w:rPr>
          <w:b/>
          <w:lang w:val="id-ID"/>
        </w:rPr>
      </w:pPr>
    </w:p>
    <w:p w14:paraId="606E3380" w14:textId="77777777" w:rsidR="004D1987" w:rsidRDefault="004D1987" w:rsidP="00BB1D5D">
      <w:pPr>
        <w:pStyle w:val="BodyText"/>
        <w:spacing w:line="480" w:lineRule="auto"/>
        <w:rPr>
          <w:b/>
          <w:lang w:val="id-ID"/>
        </w:rPr>
      </w:pPr>
    </w:p>
    <w:p w14:paraId="7EBA916F" w14:textId="77777777" w:rsidR="004D1987" w:rsidRPr="00C956FE" w:rsidRDefault="004D1987" w:rsidP="00BB1D5D">
      <w:pPr>
        <w:pStyle w:val="BodyText"/>
        <w:spacing w:line="480" w:lineRule="auto"/>
        <w:rPr>
          <w:b/>
          <w:lang w:val="id-ID"/>
        </w:rPr>
      </w:pPr>
    </w:p>
    <w:p w14:paraId="0AFE2158" w14:textId="566A4AA8" w:rsidR="006362B0" w:rsidRPr="004D1987" w:rsidRDefault="009B34B6" w:rsidP="00BE6FBC">
      <w:pPr>
        <w:rPr>
          <w:b/>
          <w:sz w:val="24"/>
          <w:szCs w:val="24"/>
          <w:lang w:val="id-ID"/>
        </w:rPr>
      </w:pPr>
      <w:r w:rsidRPr="00671DDA">
        <w:rPr>
          <w:b/>
          <w:sz w:val="24"/>
          <w:szCs w:val="24"/>
        </w:rPr>
        <w:lastRenderedPageBreak/>
        <w:t>Tabel</w:t>
      </w:r>
      <w:r w:rsidRPr="00671DDA">
        <w:rPr>
          <w:b/>
          <w:spacing w:val="-2"/>
          <w:sz w:val="24"/>
          <w:szCs w:val="24"/>
        </w:rPr>
        <w:t xml:space="preserve"> </w:t>
      </w:r>
      <w:r w:rsidRPr="00671DDA">
        <w:rPr>
          <w:b/>
          <w:sz w:val="24"/>
          <w:szCs w:val="24"/>
        </w:rPr>
        <w:t>2.</w:t>
      </w:r>
      <w:r w:rsidR="00E720B1">
        <w:rPr>
          <w:b/>
          <w:sz w:val="24"/>
          <w:szCs w:val="24"/>
          <w:lang w:val="id-ID"/>
        </w:rPr>
        <w:t>3</w:t>
      </w:r>
      <w:r w:rsidRPr="00671DDA">
        <w:rPr>
          <w:b/>
          <w:spacing w:val="-2"/>
          <w:sz w:val="24"/>
          <w:szCs w:val="24"/>
        </w:rPr>
        <w:t xml:space="preserve"> </w:t>
      </w:r>
      <w:r w:rsidRPr="00671DDA">
        <w:rPr>
          <w:b/>
          <w:sz w:val="24"/>
          <w:szCs w:val="24"/>
        </w:rPr>
        <w:t>Media</w:t>
      </w:r>
      <w:r w:rsidRPr="00671DDA">
        <w:rPr>
          <w:b/>
          <w:spacing w:val="-3"/>
          <w:sz w:val="24"/>
          <w:szCs w:val="24"/>
        </w:rPr>
        <w:t xml:space="preserve"> </w:t>
      </w:r>
      <w:r w:rsidRPr="00671DDA">
        <w:rPr>
          <w:b/>
          <w:sz w:val="24"/>
          <w:szCs w:val="24"/>
        </w:rPr>
        <w:t>Elektronik</w:t>
      </w:r>
      <w:r w:rsidRPr="00671DDA">
        <w:rPr>
          <w:b/>
          <w:spacing w:val="-8"/>
          <w:sz w:val="24"/>
          <w:szCs w:val="24"/>
        </w:rPr>
        <w:t xml:space="preserve"> </w:t>
      </w:r>
      <w:r w:rsidRPr="00671DDA">
        <w:rPr>
          <w:b/>
          <w:sz w:val="24"/>
          <w:szCs w:val="24"/>
        </w:rPr>
        <w:t>Promosi</w:t>
      </w:r>
      <w:r w:rsidRPr="00671DDA">
        <w:rPr>
          <w:b/>
          <w:spacing w:val="1"/>
          <w:sz w:val="24"/>
          <w:szCs w:val="24"/>
        </w:rPr>
        <w:t xml:space="preserve"> </w:t>
      </w:r>
      <w:r w:rsidRPr="00671DDA">
        <w:rPr>
          <w:b/>
          <w:sz w:val="24"/>
          <w:szCs w:val="24"/>
        </w:rPr>
        <w:t>Kesehatan</w:t>
      </w:r>
    </w:p>
    <w:tbl>
      <w:tblPr>
        <w:tblW w:w="8319"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349"/>
        <w:gridCol w:w="2442"/>
        <w:gridCol w:w="2189"/>
        <w:gridCol w:w="1769"/>
      </w:tblGrid>
      <w:tr w:rsidR="004D1987" w:rsidRPr="00671DDA" w14:paraId="5AEF7AC2" w14:textId="77777777" w:rsidTr="004D1987">
        <w:trPr>
          <w:tblHeader/>
        </w:trPr>
        <w:tc>
          <w:tcPr>
            <w:tcW w:w="570" w:type="dxa"/>
            <w:vAlign w:val="center"/>
          </w:tcPr>
          <w:p w14:paraId="3A6F7231" w14:textId="77777777" w:rsidR="004D1987" w:rsidRPr="00671DDA" w:rsidRDefault="004D1987" w:rsidP="007B16BD">
            <w:pPr>
              <w:pStyle w:val="Heading1"/>
              <w:ind w:left="0"/>
              <w:jc w:val="center"/>
              <w:rPr>
                <w:lang w:val="id-ID"/>
              </w:rPr>
            </w:pPr>
            <w:r w:rsidRPr="00671DDA">
              <w:rPr>
                <w:lang w:val="id-ID"/>
              </w:rPr>
              <w:t>No.</w:t>
            </w:r>
          </w:p>
        </w:tc>
        <w:tc>
          <w:tcPr>
            <w:tcW w:w="1349" w:type="dxa"/>
            <w:vAlign w:val="center"/>
          </w:tcPr>
          <w:p w14:paraId="607C8216" w14:textId="77777777" w:rsidR="004D1987" w:rsidRPr="00671DDA" w:rsidRDefault="004D1987" w:rsidP="007B16BD">
            <w:pPr>
              <w:pStyle w:val="TableParagraph"/>
              <w:jc w:val="center"/>
              <w:rPr>
                <w:b/>
                <w:sz w:val="24"/>
              </w:rPr>
            </w:pPr>
            <w:r w:rsidRPr="00671DDA">
              <w:rPr>
                <w:b/>
                <w:sz w:val="24"/>
              </w:rPr>
              <w:t>Jenis</w:t>
            </w:r>
            <w:r w:rsidRPr="00671DDA">
              <w:rPr>
                <w:b/>
                <w:spacing w:val="-5"/>
                <w:sz w:val="24"/>
                <w:lang w:val="id-ID"/>
              </w:rPr>
              <w:t xml:space="preserve"> </w:t>
            </w:r>
            <w:r w:rsidRPr="00671DDA">
              <w:rPr>
                <w:b/>
                <w:sz w:val="24"/>
              </w:rPr>
              <w:t>Media</w:t>
            </w:r>
          </w:p>
        </w:tc>
        <w:tc>
          <w:tcPr>
            <w:tcW w:w="2442" w:type="dxa"/>
            <w:vAlign w:val="center"/>
          </w:tcPr>
          <w:p w14:paraId="2397805A" w14:textId="77777777" w:rsidR="004D1987" w:rsidRPr="00671DDA" w:rsidRDefault="004D1987" w:rsidP="007B16BD">
            <w:pPr>
              <w:pStyle w:val="TableParagraph"/>
              <w:jc w:val="center"/>
              <w:rPr>
                <w:b/>
                <w:sz w:val="24"/>
              </w:rPr>
            </w:pPr>
            <w:r w:rsidRPr="00671DDA">
              <w:rPr>
                <w:b/>
                <w:sz w:val="24"/>
              </w:rPr>
              <w:t>Pemanfaatan</w:t>
            </w:r>
            <w:r w:rsidRPr="00671DDA">
              <w:rPr>
                <w:b/>
                <w:spacing w:val="-5"/>
                <w:sz w:val="24"/>
              </w:rPr>
              <w:t xml:space="preserve"> </w:t>
            </w:r>
            <w:r w:rsidRPr="00671DDA">
              <w:rPr>
                <w:b/>
                <w:sz w:val="24"/>
              </w:rPr>
              <w:t>Media</w:t>
            </w:r>
          </w:p>
        </w:tc>
        <w:tc>
          <w:tcPr>
            <w:tcW w:w="2189" w:type="dxa"/>
            <w:vAlign w:val="center"/>
          </w:tcPr>
          <w:p w14:paraId="0623C7ED" w14:textId="77777777" w:rsidR="004D1987" w:rsidRPr="00671DDA" w:rsidRDefault="004D1987" w:rsidP="007B16BD">
            <w:pPr>
              <w:pStyle w:val="TableParagraph"/>
              <w:spacing w:line="270" w:lineRule="atLeast"/>
              <w:ind w:left="14" w:hanging="14"/>
              <w:jc w:val="center"/>
              <w:rPr>
                <w:b/>
                <w:sz w:val="24"/>
              </w:rPr>
            </w:pPr>
            <w:r w:rsidRPr="00671DDA">
              <w:rPr>
                <w:b/>
                <w:spacing w:val="-1"/>
                <w:sz w:val="24"/>
              </w:rPr>
              <w:t>Keunggulan</w:t>
            </w:r>
            <w:r w:rsidRPr="00671DDA">
              <w:rPr>
                <w:b/>
                <w:spacing w:val="-57"/>
                <w:sz w:val="24"/>
                <w:lang w:val="id-ID"/>
              </w:rPr>
              <w:t xml:space="preserve"> </w:t>
            </w:r>
            <w:r w:rsidRPr="00671DDA">
              <w:rPr>
                <w:b/>
                <w:sz w:val="24"/>
              </w:rPr>
              <w:t>Media</w:t>
            </w:r>
          </w:p>
        </w:tc>
        <w:tc>
          <w:tcPr>
            <w:tcW w:w="1769" w:type="dxa"/>
            <w:vAlign w:val="center"/>
          </w:tcPr>
          <w:p w14:paraId="25B990A9" w14:textId="77777777" w:rsidR="004D1987" w:rsidRPr="00671DDA" w:rsidRDefault="004D1987" w:rsidP="007B16BD">
            <w:pPr>
              <w:pStyle w:val="TableParagraph"/>
              <w:spacing w:line="270" w:lineRule="atLeast"/>
              <w:jc w:val="center"/>
              <w:rPr>
                <w:b/>
                <w:sz w:val="24"/>
              </w:rPr>
            </w:pPr>
            <w:r w:rsidRPr="00671DDA">
              <w:rPr>
                <w:b/>
                <w:spacing w:val="-1"/>
                <w:sz w:val="24"/>
              </w:rPr>
              <w:t>Kelemahan</w:t>
            </w:r>
            <w:r w:rsidRPr="00671DDA">
              <w:rPr>
                <w:b/>
                <w:spacing w:val="-57"/>
                <w:sz w:val="24"/>
              </w:rPr>
              <w:t xml:space="preserve"> </w:t>
            </w:r>
            <w:r w:rsidRPr="00671DDA">
              <w:rPr>
                <w:b/>
                <w:sz w:val="24"/>
              </w:rPr>
              <w:t>Media</w:t>
            </w:r>
          </w:p>
        </w:tc>
      </w:tr>
      <w:tr w:rsidR="004D1987" w:rsidRPr="00671DDA" w14:paraId="4B6C4F20" w14:textId="77777777" w:rsidTr="004D1987">
        <w:trPr>
          <w:tblHeader/>
        </w:trPr>
        <w:tc>
          <w:tcPr>
            <w:tcW w:w="570" w:type="dxa"/>
          </w:tcPr>
          <w:p w14:paraId="30455CBD" w14:textId="77777777" w:rsidR="004D1987" w:rsidRPr="00671DDA" w:rsidRDefault="004D1987" w:rsidP="007B16BD">
            <w:pPr>
              <w:rPr>
                <w:sz w:val="24"/>
                <w:szCs w:val="24"/>
                <w:lang w:val="id-ID"/>
              </w:rPr>
            </w:pPr>
            <w:r w:rsidRPr="00671DDA">
              <w:rPr>
                <w:sz w:val="24"/>
                <w:szCs w:val="24"/>
                <w:lang w:val="id-ID"/>
              </w:rPr>
              <w:t>1.</w:t>
            </w:r>
          </w:p>
        </w:tc>
        <w:tc>
          <w:tcPr>
            <w:tcW w:w="1349" w:type="dxa"/>
          </w:tcPr>
          <w:p w14:paraId="70038697" w14:textId="77777777" w:rsidR="004D1987" w:rsidRPr="00671DDA" w:rsidRDefault="004D1987" w:rsidP="007B16BD">
            <w:pPr>
              <w:rPr>
                <w:sz w:val="24"/>
                <w:lang w:val="id-ID"/>
              </w:rPr>
            </w:pPr>
            <w:r w:rsidRPr="00671DDA">
              <w:rPr>
                <w:sz w:val="24"/>
              </w:rPr>
              <w:t>Video</w:t>
            </w:r>
          </w:p>
          <w:p w14:paraId="524F3714" w14:textId="77777777" w:rsidR="004D1987" w:rsidRPr="00671DDA" w:rsidRDefault="004D1987" w:rsidP="007B16BD">
            <w:pPr>
              <w:rPr>
                <w:sz w:val="24"/>
                <w:szCs w:val="24"/>
                <w:lang w:val="id-ID"/>
              </w:rPr>
            </w:pPr>
            <w:r w:rsidRPr="00671DDA">
              <w:rPr>
                <w:spacing w:val="-57"/>
                <w:sz w:val="24"/>
              </w:rPr>
              <w:t xml:space="preserve"> </w:t>
            </w:r>
            <w:r w:rsidRPr="00671DDA">
              <w:rPr>
                <w:sz w:val="24"/>
              </w:rPr>
              <w:t>Film</w:t>
            </w:r>
          </w:p>
        </w:tc>
        <w:tc>
          <w:tcPr>
            <w:tcW w:w="2442" w:type="dxa"/>
          </w:tcPr>
          <w:p w14:paraId="4400ED95" w14:textId="77777777" w:rsidR="004D1987" w:rsidRPr="00C956FE" w:rsidRDefault="004D1987" w:rsidP="007B16BD">
            <w:pPr>
              <w:pStyle w:val="TableParagraph"/>
              <w:numPr>
                <w:ilvl w:val="0"/>
                <w:numId w:val="55"/>
              </w:numPr>
              <w:spacing w:line="273" w:lineRule="auto"/>
              <w:ind w:left="265" w:hanging="265"/>
              <w:jc w:val="both"/>
              <w:rPr>
                <w:spacing w:val="-1"/>
                <w:sz w:val="24"/>
                <w:lang w:val="id-ID"/>
              </w:rPr>
            </w:pPr>
            <w:r w:rsidRPr="00C956FE">
              <w:rPr>
                <w:spacing w:val="-1"/>
                <w:sz w:val="24"/>
                <w:lang w:val="id-ID"/>
              </w:rPr>
              <w:t>Penyampaian</w:t>
            </w:r>
            <w:r w:rsidRPr="00C956FE">
              <w:rPr>
                <w:spacing w:val="-57"/>
                <w:sz w:val="24"/>
                <w:lang w:val="id-ID"/>
              </w:rPr>
              <w:t xml:space="preserve"> </w:t>
            </w:r>
            <w:r w:rsidRPr="00C956FE">
              <w:rPr>
                <w:sz w:val="24"/>
                <w:lang w:val="id-ID"/>
              </w:rPr>
              <w:t>pesan</w:t>
            </w:r>
            <w:r w:rsidRPr="00671DDA">
              <w:rPr>
                <w:sz w:val="24"/>
                <w:lang w:val="id-ID"/>
              </w:rPr>
              <w:t xml:space="preserve"> </w:t>
            </w:r>
            <w:r w:rsidRPr="00C956FE">
              <w:rPr>
                <w:sz w:val="24"/>
                <w:lang w:val="id-ID"/>
              </w:rPr>
              <w:t>atau informasi</w:t>
            </w:r>
            <w:r w:rsidRPr="00C956FE">
              <w:rPr>
                <w:spacing w:val="1"/>
                <w:sz w:val="24"/>
                <w:lang w:val="id-ID"/>
              </w:rPr>
              <w:t xml:space="preserve"> </w:t>
            </w:r>
            <w:r w:rsidRPr="00C956FE">
              <w:rPr>
                <w:sz w:val="24"/>
                <w:lang w:val="id-ID"/>
              </w:rPr>
              <w:t>kesehatan yang</w:t>
            </w:r>
            <w:r w:rsidRPr="00C956FE">
              <w:rPr>
                <w:spacing w:val="1"/>
                <w:sz w:val="24"/>
                <w:lang w:val="id-ID"/>
              </w:rPr>
              <w:t xml:space="preserve"> </w:t>
            </w:r>
            <w:r w:rsidRPr="00C956FE">
              <w:rPr>
                <w:sz w:val="24"/>
                <w:lang w:val="id-ID"/>
              </w:rPr>
              <w:t>mengacu kepada</w:t>
            </w:r>
            <w:r w:rsidRPr="00C956FE">
              <w:rPr>
                <w:spacing w:val="1"/>
                <w:sz w:val="24"/>
                <w:lang w:val="id-ID"/>
              </w:rPr>
              <w:t xml:space="preserve"> </w:t>
            </w:r>
            <w:r w:rsidRPr="00C956FE">
              <w:rPr>
                <w:sz w:val="24"/>
                <w:lang w:val="id-ID"/>
              </w:rPr>
              <w:t>sosialisasi</w:t>
            </w:r>
            <w:r w:rsidRPr="00C956FE">
              <w:rPr>
                <w:spacing w:val="-8"/>
                <w:sz w:val="24"/>
                <w:lang w:val="id-ID"/>
              </w:rPr>
              <w:t xml:space="preserve"> </w:t>
            </w:r>
            <w:r w:rsidRPr="00C956FE">
              <w:rPr>
                <w:spacing w:val="-1"/>
                <w:sz w:val="24"/>
                <w:lang w:val="id-ID"/>
              </w:rPr>
              <w:t xml:space="preserve">program dalam bidang kesehatan, mengutamakan pendidikan dan penerangan serta komunikasi kesehatan yang </w:t>
            </w:r>
          </w:p>
          <w:p w14:paraId="72A73582" w14:textId="77777777" w:rsidR="004D1987" w:rsidRPr="00C956FE" w:rsidRDefault="004D1987" w:rsidP="007B16BD">
            <w:pPr>
              <w:pStyle w:val="TableParagraph"/>
              <w:numPr>
                <w:ilvl w:val="0"/>
                <w:numId w:val="55"/>
              </w:numPr>
              <w:spacing w:line="273" w:lineRule="auto"/>
              <w:ind w:left="265" w:hanging="265"/>
              <w:jc w:val="both"/>
              <w:rPr>
                <w:spacing w:val="-1"/>
                <w:sz w:val="24"/>
                <w:lang w:val="id-ID"/>
              </w:rPr>
            </w:pPr>
            <w:r w:rsidRPr="00C956FE">
              <w:rPr>
                <w:spacing w:val="-1"/>
                <w:sz w:val="24"/>
                <w:lang w:val="id-ID"/>
              </w:rPr>
              <w:t>bersifat persuasif. Dimana terkadang diselingi dengan iklan layanan masyarakat atau iklan dari perusahaan obat atau alat-alat laboratorium</w:t>
            </w:r>
          </w:p>
          <w:p w14:paraId="13BCA7E7" w14:textId="77777777" w:rsidR="004D1987" w:rsidRPr="00154561" w:rsidRDefault="004D1987" w:rsidP="007B16BD">
            <w:pPr>
              <w:pStyle w:val="TableParagraph"/>
              <w:numPr>
                <w:ilvl w:val="0"/>
                <w:numId w:val="55"/>
              </w:numPr>
              <w:spacing w:line="273" w:lineRule="auto"/>
              <w:ind w:left="265" w:hanging="265"/>
              <w:jc w:val="both"/>
              <w:rPr>
                <w:spacing w:val="-1"/>
                <w:sz w:val="24"/>
              </w:rPr>
            </w:pPr>
            <w:r w:rsidRPr="00671DDA">
              <w:rPr>
                <w:spacing w:val="-1"/>
                <w:sz w:val="24"/>
              </w:rPr>
              <w:t>Promosi</w:t>
            </w:r>
            <w:r w:rsidRPr="00154561">
              <w:rPr>
                <w:spacing w:val="-1"/>
                <w:sz w:val="24"/>
              </w:rPr>
              <w:t xml:space="preserve">  kesehatan</w:t>
            </w:r>
          </w:p>
          <w:p w14:paraId="4781FD25" w14:textId="77777777" w:rsidR="004D1987" w:rsidRPr="00154561" w:rsidRDefault="004D1987" w:rsidP="007B16BD">
            <w:pPr>
              <w:pStyle w:val="TableParagraph"/>
              <w:numPr>
                <w:ilvl w:val="0"/>
                <w:numId w:val="55"/>
              </w:numPr>
              <w:spacing w:line="273" w:lineRule="auto"/>
              <w:ind w:left="265" w:hanging="265"/>
              <w:jc w:val="both"/>
              <w:rPr>
                <w:spacing w:val="-1"/>
                <w:sz w:val="24"/>
              </w:rPr>
            </w:pPr>
            <w:r w:rsidRPr="00154561">
              <w:rPr>
                <w:spacing w:val="-1"/>
                <w:sz w:val="24"/>
              </w:rPr>
              <w:t>Kampanye  kesehatan</w:t>
            </w:r>
          </w:p>
          <w:p w14:paraId="60D93F11" w14:textId="77777777" w:rsidR="004D1987" w:rsidRPr="00154561" w:rsidRDefault="004D1987" w:rsidP="007B16BD">
            <w:pPr>
              <w:pStyle w:val="TableParagraph"/>
              <w:numPr>
                <w:ilvl w:val="0"/>
                <w:numId w:val="55"/>
              </w:numPr>
              <w:spacing w:line="273" w:lineRule="auto"/>
              <w:ind w:left="265" w:hanging="265"/>
              <w:jc w:val="both"/>
              <w:rPr>
                <w:spacing w:val="-1"/>
                <w:sz w:val="24"/>
              </w:rPr>
            </w:pPr>
            <w:r w:rsidRPr="00154561">
              <w:rPr>
                <w:spacing w:val="-1"/>
                <w:sz w:val="24"/>
              </w:rPr>
              <w:t>Hiburan yang mendorong perubahan</w:t>
            </w:r>
          </w:p>
          <w:p w14:paraId="09556C16" w14:textId="77777777" w:rsidR="004D1987" w:rsidRPr="00154561" w:rsidRDefault="004D1987" w:rsidP="007B16BD">
            <w:pPr>
              <w:pStyle w:val="TableParagraph"/>
              <w:numPr>
                <w:ilvl w:val="0"/>
                <w:numId w:val="55"/>
              </w:numPr>
              <w:spacing w:line="273" w:lineRule="auto"/>
              <w:ind w:left="265" w:hanging="265"/>
              <w:jc w:val="both"/>
              <w:rPr>
                <w:spacing w:val="-1"/>
                <w:sz w:val="24"/>
              </w:rPr>
            </w:pPr>
            <w:r w:rsidRPr="00154561">
              <w:rPr>
                <w:spacing w:val="-1"/>
                <w:sz w:val="24"/>
              </w:rPr>
              <w:t>sikap dalam bidang kesehatan</w:t>
            </w:r>
          </w:p>
          <w:p w14:paraId="2D20339A" w14:textId="77777777" w:rsidR="004D1987" w:rsidRPr="00671DDA" w:rsidRDefault="004D1987" w:rsidP="007B16BD">
            <w:pPr>
              <w:pStyle w:val="TableParagraph"/>
              <w:numPr>
                <w:ilvl w:val="0"/>
                <w:numId w:val="55"/>
              </w:numPr>
              <w:spacing w:line="273" w:lineRule="auto"/>
              <w:ind w:left="265" w:hanging="265"/>
              <w:jc w:val="both"/>
              <w:rPr>
                <w:sz w:val="24"/>
              </w:rPr>
            </w:pPr>
            <w:r w:rsidRPr="00154561">
              <w:rPr>
                <w:spacing w:val="-1"/>
                <w:sz w:val="24"/>
              </w:rPr>
              <w:t>Terkadang dikemas dalam bentuk drama, cerita-cerita fiksi  atau</w:t>
            </w:r>
            <w:r w:rsidRPr="00671DDA">
              <w:rPr>
                <w:sz w:val="24"/>
                <w:lang w:val="id-ID"/>
              </w:rPr>
              <w:t xml:space="preserve"> </w:t>
            </w:r>
            <w:r w:rsidRPr="00671DDA">
              <w:rPr>
                <w:sz w:val="24"/>
              </w:rPr>
              <w:t>kenyataan</w:t>
            </w:r>
            <w:r w:rsidRPr="00671DDA">
              <w:rPr>
                <w:spacing w:val="-3"/>
                <w:sz w:val="24"/>
              </w:rPr>
              <w:t xml:space="preserve"> </w:t>
            </w:r>
            <w:r w:rsidRPr="00671DDA">
              <w:rPr>
                <w:sz w:val="24"/>
              </w:rPr>
              <w:t>yang</w:t>
            </w:r>
            <w:r w:rsidRPr="00671DDA">
              <w:rPr>
                <w:sz w:val="24"/>
                <w:lang w:val="id-ID"/>
              </w:rPr>
              <w:t xml:space="preserve"> </w:t>
            </w:r>
            <w:r w:rsidRPr="00671DDA">
              <w:rPr>
                <w:sz w:val="24"/>
              </w:rPr>
              <w:t>terjadi</w:t>
            </w:r>
            <w:r w:rsidRPr="00671DDA">
              <w:rPr>
                <w:sz w:val="24"/>
                <w:lang w:val="id-ID"/>
              </w:rPr>
              <w:t xml:space="preserve"> </w:t>
            </w:r>
            <w:r w:rsidRPr="00671DDA">
              <w:rPr>
                <w:sz w:val="24"/>
              </w:rPr>
              <w:t>dalam</w:t>
            </w:r>
            <w:r w:rsidRPr="00671DDA">
              <w:rPr>
                <w:spacing w:val="-6"/>
                <w:sz w:val="24"/>
              </w:rPr>
              <w:t xml:space="preserve"> </w:t>
            </w:r>
            <w:r w:rsidRPr="00671DDA">
              <w:rPr>
                <w:sz w:val="24"/>
              </w:rPr>
              <w:t>masyarakat</w:t>
            </w:r>
          </w:p>
        </w:tc>
        <w:tc>
          <w:tcPr>
            <w:tcW w:w="2189" w:type="dxa"/>
          </w:tcPr>
          <w:p w14:paraId="476869D8" w14:textId="77777777" w:rsidR="004D1987" w:rsidRPr="00671DDA" w:rsidRDefault="004D1987" w:rsidP="007B16BD">
            <w:pPr>
              <w:pStyle w:val="TableParagraph"/>
              <w:numPr>
                <w:ilvl w:val="0"/>
                <w:numId w:val="74"/>
              </w:numPr>
              <w:spacing w:line="273" w:lineRule="auto"/>
              <w:ind w:left="165" w:hanging="284"/>
              <w:rPr>
                <w:sz w:val="24"/>
              </w:rPr>
            </w:pPr>
            <w:r w:rsidRPr="00671DDA">
              <w:rPr>
                <w:sz w:val="24"/>
              </w:rPr>
              <w:t>Sudah dikenal</w:t>
            </w:r>
            <w:r w:rsidRPr="00671DDA">
              <w:rPr>
                <w:spacing w:val="-57"/>
                <w:sz w:val="24"/>
              </w:rPr>
              <w:t xml:space="preserve"> </w:t>
            </w:r>
            <w:r w:rsidRPr="00671DDA">
              <w:rPr>
                <w:sz w:val="24"/>
              </w:rPr>
              <w:t>oleh</w:t>
            </w:r>
            <w:r w:rsidRPr="00671DDA">
              <w:rPr>
                <w:sz w:val="24"/>
                <w:lang w:val="id-ID"/>
              </w:rPr>
              <w:t xml:space="preserve"> </w:t>
            </w:r>
            <w:r w:rsidRPr="00671DDA">
              <w:rPr>
                <w:sz w:val="24"/>
              </w:rPr>
              <w:t>masyarakat</w:t>
            </w:r>
          </w:p>
          <w:p w14:paraId="0BB16794" w14:textId="77777777" w:rsidR="004D1987" w:rsidRPr="00671DDA" w:rsidRDefault="004D1987" w:rsidP="007B16BD">
            <w:pPr>
              <w:pStyle w:val="TableParagraph"/>
              <w:numPr>
                <w:ilvl w:val="0"/>
                <w:numId w:val="74"/>
              </w:numPr>
              <w:spacing w:line="271" w:lineRule="auto"/>
              <w:ind w:left="166" w:hanging="287"/>
              <w:rPr>
                <w:sz w:val="24"/>
              </w:rPr>
            </w:pPr>
            <w:r w:rsidRPr="00671DDA">
              <w:rPr>
                <w:spacing w:val="-1"/>
                <w:sz w:val="24"/>
              </w:rPr>
              <w:t>Mengikutserta</w:t>
            </w:r>
            <w:r w:rsidRPr="00671DDA">
              <w:rPr>
                <w:spacing w:val="-57"/>
                <w:sz w:val="24"/>
              </w:rPr>
              <w:t xml:space="preserve"> </w:t>
            </w:r>
            <w:r w:rsidRPr="00671DDA">
              <w:rPr>
                <w:sz w:val="24"/>
              </w:rPr>
              <w:t>kan semua</w:t>
            </w:r>
            <w:r w:rsidRPr="00671DDA">
              <w:rPr>
                <w:sz w:val="24"/>
                <w:lang w:val="id-ID"/>
              </w:rPr>
              <w:t xml:space="preserve"> </w:t>
            </w:r>
            <w:r w:rsidRPr="00671DDA">
              <w:rPr>
                <w:sz w:val="24"/>
              </w:rPr>
              <w:t>panca indra</w:t>
            </w:r>
          </w:p>
          <w:p w14:paraId="2FDF3FA8" w14:textId="77777777" w:rsidR="004D1987" w:rsidRPr="00671DDA" w:rsidRDefault="004D1987" w:rsidP="007B16BD">
            <w:pPr>
              <w:pStyle w:val="TableParagraph"/>
              <w:numPr>
                <w:ilvl w:val="0"/>
                <w:numId w:val="74"/>
              </w:numPr>
              <w:spacing w:line="273" w:lineRule="auto"/>
              <w:ind w:left="166" w:hanging="287"/>
              <w:rPr>
                <w:sz w:val="24"/>
              </w:rPr>
            </w:pPr>
            <w:r w:rsidRPr="00671DDA">
              <w:rPr>
                <w:spacing w:val="-1"/>
                <w:sz w:val="24"/>
              </w:rPr>
              <w:t xml:space="preserve">Lebih </w:t>
            </w:r>
            <w:r w:rsidRPr="00671DDA">
              <w:rPr>
                <w:sz w:val="24"/>
              </w:rPr>
              <w:t>mudah</w:t>
            </w:r>
            <w:r w:rsidRPr="00671DDA">
              <w:rPr>
                <w:spacing w:val="-58"/>
                <w:sz w:val="24"/>
              </w:rPr>
              <w:t xml:space="preserve"> </w:t>
            </w:r>
            <w:r w:rsidRPr="00671DDA">
              <w:rPr>
                <w:sz w:val="24"/>
              </w:rPr>
              <w:t>dipahami</w:t>
            </w:r>
          </w:p>
          <w:p w14:paraId="2299CDED" w14:textId="77777777" w:rsidR="004D1987" w:rsidRPr="00671DDA" w:rsidRDefault="004D1987" w:rsidP="007B16BD">
            <w:pPr>
              <w:pStyle w:val="TableParagraph"/>
              <w:numPr>
                <w:ilvl w:val="0"/>
                <w:numId w:val="74"/>
              </w:numPr>
              <w:spacing w:line="273" w:lineRule="auto"/>
              <w:ind w:left="166" w:hanging="287"/>
              <w:rPr>
                <w:sz w:val="24"/>
              </w:rPr>
            </w:pPr>
            <w:r w:rsidRPr="00671DDA">
              <w:rPr>
                <w:sz w:val="24"/>
              </w:rPr>
              <w:t>Lebih</w:t>
            </w:r>
            <w:r w:rsidRPr="00671DDA">
              <w:rPr>
                <w:spacing w:val="1"/>
                <w:sz w:val="24"/>
              </w:rPr>
              <w:t xml:space="preserve"> </w:t>
            </w:r>
            <w:r w:rsidRPr="00671DDA">
              <w:rPr>
                <w:sz w:val="24"/>
              </w:rPr>
              <w:t>menarik</w:t>
            </w:r>
            <w:r w:rsidRPr="00671DDA">
              <w:rPr>
                <w:spacing w:val="1"/>
                <w:sz w:val="24"/>
              </w:rPr>
              <w:t xml:space="preserve"> </w:t>
            </w:r>
            <w:r w:rsidRPr="00671DDA">
              <w:rPr>
                <w:sz w:val="24"/>
              </w:rPr>
              <w:t>karena terdapat</w:t>
            </w:r>
            <w:r w:rsidRPr="00671DDA">
              <w:rPr>
                <w:spacing w:val="-57"/>
                <w:sz w:val="24"/>
              </w:rPr>
              <w:t xml:space="preserve"> </w:t>
            </w:r>
            <w:r w:rsidRPr="00671DDA">
              <w:rPr>
                <w:sz w:val="24"/>
              </w:rPr>
              <w:t>efek suara dan</w:t>
            </w:r>
            <w:r w:rsidRPr="00671DDA">
              <w:rPr>
                <w:spacing w:val="1"/>
                <w:sz w:val="24"/>
              </w:rPr>
              <w:t xml:space="preserve"> </w:t>
            </w:r>
            <w:r w:rsidRPr="00671DDA">
              <w:rPr>
                <w:sz w:val="24"/>
              </w:rPr>
              <w:t>gambar</w:t>
            </w:r>
            <w:r w:rsidRPr="00671DDA">
              <w:rPr>
                <w:spacing w:val="1"/>
                <w:sz w:val="24"/>
              </w:rPr>
              <w:t xml:space="preserve"> </w:t>
            </w:r>
            <w:r w:rsidRPr="00671DDA">
              <w:rPr>
                <w:sz w:val="24"/>
              </w:rPr>
              <w:t>bergerak</w:t>
            </w:r>
          </w:p>
          <w:p w14:paraId="017DB1ED" w14:textId="77777777" w:rsidR="004D1987" w:rsidRPr="00671DDA" w:rsidRDefault="004D1987" w:rsidP="007B16BD">
            <w:pPr>
              <w:pStyle w:val="TableParagraph"/>
              <w:numPr>
                <w:ilvl w:val="0"/>
                <w:numId w:val="74"/>
              </w:numPr>
              <w:spacing w:line="273" w:lineRule="auto"/>
              <w:ind w:left="166" w:hanging="287"/>
              <w:rPr>
                <w:sz w:val="24"/>
              </w:rPr>
            </w:pPr>
            <w:r w:rsidRPr="00671DDA">
              <w:rPr>
                <w:spacing w:val="-1"/>
                <w:sz w:val="24"/>
              </w:rPr>
              <w:t>Bertatap</w:t>
            </w:r>
            <w:r w:rsidRPr="00671DDA">
              <w:rPr>
                <w:spacing w:val="-57"/>
                <w:sz w:val="24"/>
              </w:rPr>
              <w:t xml:space="preserve"> </w:t>
            </w:r>
            <w:r w:rsidRPr="00671DDA">
              <w:rPr>
                <w:sz w:val="24"/>
              </w:rPr>
              <w:t>muka</w:t>
            </w:r>
          </w:p>
          <w:p w14:paraId="4E1F86BF" w14:textId="77777777" w:rsidR="004D1987" w:rsidRPr="00671DDA" w:rsidRDefault="004D1987" w:rsidP="007B16BD">
            <w:pPr>
              <w:pStyle w:val="TableParagraph"/>
              <w:spacing w:line="273" w:lineRule="auto"/>
              <w:ind w:left="133"/>
              <w:rPr>
                <w:sz w:val="24"/>
              </w:rPr>
            </w:pPr>
            <w:r w:rsidRPr="00671DDA">
              <w:rPr>
                <w:spacing w:val="-1"/>
                <w:sz w:val="24"/>
              </w:rPr>
              <w:t>Penyajian</w:t>
            </w:r>
            <w:r w:rsidRPr="00671DDA">
              <w:rPr>
                <w:spacing w:val="-57"/>
                <w:sz w:val="24"/>
              </w:rPr>
              <w:t xml:space="preserve">  </w:t>
            </w:r>
            <w:r w:rsidRPr="00671DDA">
              <w:rPr>
                <w:sz w:val="24"/>
              </w:rPr>
              <w:t>dapat dikondisikan</w:t>
            </w:r>
          </w:p>
          <w:p w14:paraId="2A812954" w14:textId="77777777" w:rsidR="004D1987" w:rsidRPr="00671DDA" w:rsidRDefault="004D1987" w:rsidP="007B16BD">
            <w:pPr>
              <w:pStyle w:val="TableParagraph"/>
              <w:numPr>
                <w:ilvl w:val="0"/>
                <w:numId w:val="74"/>
              </w:numPr>
              <w:spacing w:line="273" w:lineRule="auto"/>
              <w:ind w:left="165" w:hanging="284"/>
              <w:rPr>
                <w:sz w:val="24"/>
              </w:rPr>
            </w:pPr>
            <w:r w:rsidRPr="00671DDA">
              <w:rPr>
                <w:spacing w:val="-1"/>
                <w:sz w:val="24"/>
              </w:rPr>
              <w:t>Jangkauan</w:t>
            </w:r>
            <w:r w:rsidRPr="00671DDA">
              <w:rPr>
                <w:spacing w:val="-57"/>
                <w:sz w:val="24"/>
              </w:rPr>
              <w:t xml:space="preserve"> </w:t>
            </w:r>
            <w:r w:rsidRPr="00671DDA">
              <w:rPr>
                <w:sz w:val="24"/>
              </w:rPr>
              <w:t>yang</w:t>
            </w:r>
            <w:r w:rsidRPr="00671DDA">
              <w:rPr>
                <w:sz w:val="24"/>
                <w:lang w:val="id-ID"/>
              </w:rPr>
              <w:t xml:space="preserve"> </w:t>
            </w:r>
            <w:r w:rsidRPr="00671DDA">
              <w:rPr>
                <w:sz w:val="24"/>
              </w:rPr>
              <w:t>relatif</w:t>
            </w:r>
            <w:r w:rsidRPr="00671DDA">
              <w:rPr>
                <w:spacing w:val="-1"/>
                <w:sz w:val="24"/>
              </w:rPr>
              <w:t xml:space="preserve"> </w:t>
            </w:r>
            <w:r w:rsidRPr="00671DDA">
              <w:rPr>
                <w:sz w:val="24"/>
              </w:rPr>
              <w:t>lebih</w:t>
            </w:r>
            <w:r w:rsidRPr="00671DDA">
              <w:rPr>
                <w:spacing w:val="-1"/>
                <w:sz w:val="24"/>
              </w:rPr>
              <w:t xml:space="preserve"> </w:t>
            </w:r>
            <w:r w:rsidRPr="00671DDA">
              <w:rPr>
                <w:sz w:val="24"/>
              </w:rPr>
              <w:t>luas</w:t>
            </w:r>
          </w:p>
          <w:p w14:paraId="381B3596" w14:textId="77777777" w:rsidR="004D1987" w:rsidRPr="00671DDA" w:rsidRDefault="004D1987" w:rsidP="007B16BD">
            <w:pPr>
              <w:pStyle w:val="TableParagraph"/>
              <w:numPr>
                <w:ilvl w:val="0"/>
                <w:numId w:val="74"/>
              </w:numPr>
              <w:spacing w:line="273" w:lineRule="auto"/>
              <w:ind w:left="133" w:hanging="252"/>
              <w:rPr>
                <w:sz w:val="24"/>
              </w:rPr>
            </w:pPr>
            <w:r w:rsidRPr="00671DDA">
              <w:rPr>
                <w:sz w:val="24"/>
              </w:rPr>
              <w:t>Dapat</w:t>
            </w:r>
            <w:r w:rsidRPr="00671DDA">
              <w:rPr>
                <w:spacing w:val="1"/>
                <w:sz w:val="24"/>
              </w:rPr>
              <w:t xml:space="preserve"> </w:t>
            </w:r>
            <w:r w:rsidRPr="00671DDA">
              <w:rPr>
                <w:sz w:val="24"/>
              </w:rPr>
              <w:t>diulang</w:t>
            </w:r>
            <w:r w:rsidRPr="00671DDA">
              <w:rPr>
                <w:sz w:val="24"/>
                <w:lang w:val="id-ID"/>
              </w:rPr>
              <w:t>-</w:t>
            </w:r>
            <w:r w:rsidRPr="00671DDA">
              <w:rPr>
                <w:sz w:val="24"/>
              </w:rPr>
              <w:t>ulang</w:t>
            </w:r>
          </w:p>
          <w:p w14:paraId="06E38C92" w14:textId="77777777" w:rsidR="004D1987" w:rsidRPr="00671DDA" w:rsidRDefault="004D1987" w:rsidP="007B16BD">
            <w:pPr>
              <w:pStyle w:val="TableParagraph"/>
              <w:numPr>
                <w:ilvl w:val="0"/>
                <w:numId w:val="74"/>
              </w:numPr>
              <w:spacing w:line="273" w:lineRule="auto"/>
              <w:ind w:left="133" w:hanging="252"/>
              <w:rPr>
                <w:sz w:val="24"/>
              </w:rPr>
            </w:pPr>
            <w:r w:rsidRPr="00671DDA">
              <w:rPr>
                <w:sz w:val="24"/>
              </w:rPr>
              <w:t>Sebagai alat</w:t>
            </w:r>
            <w:r w:rsidRPr="00671DDA">
              <w:rPr>
                <w:spacing w:val="-57"/>
                <w:sz w:val="24"/>
              </w:rPr>
              <w:t xml:space="preserve"> </w:t>
            </w:r>
            <w:r w:rsidRPr="00671DDA">
              <w:rPr>
                <w:sz w:val="24"/>
              </w:rPr>
              <w:t>diskusi</w:t>
            </w:r>
          </w:p>
          <w:p w14:paraId="62945EAE" w14:textId="77777777" w:rsidR="004D1987" w:rsidRPr="00671DDA" w:rsidRDefault="004D1987" w:rsidP="007B16BD">
            <w:pPr>
              <w:pStyle w:val="TableParagraph"/>
              <w:numPr>
                <w:ilvl w:val="0"/>
                <w:numId w:val="74"/>
              </w:numPr>
              <w:spacing w:line="273" w:lineRule="auto"/>
              <w:ind w:left="133" w:hanging="252"/>
              <w:rPr>
                <w:sz w:val="24"/>
              </w:rPr>
            </w:pPr>
            <w:r w:rsidRPr="00671DDA">
              <w:rPr>
                <w:sz w:val="24"/>
              </w:rPr>
              <w:t>Proses</w:t>
            </w:r>
            <w:r w:rsidRPr="00671DDA">
              <w:rPr>
                <w:spacing w:val="1"/>
                <w:sz w:val="24"/>
              </w:rPr>
              <w:t xml:space="preserve"> </w:t>
            </w:r>
            <w:r w:rsidRPr="00671DDA">
              <w:rPr>
                <w:sz w:val="24"/>
              </w:rPr>
              <w:t>pembelajaran</w:t>
            </w:r>
            <w:r w:rsidRPr="00671DDA">
              <w:rPr>
                <w:spacing w:val="-57"/>
                <w:sz w:val="24"/>
              </w:rPr>
              <w:t xml:space="preserve"> </w:t>
            </w:r>
            <w:r w:rsidRPr="00671DDA">
              <w:rPr>
                <w:sz w:val="24"/>
              </w:rPr>
              <w:t>efektif</w:t>
            </w:r>
          </w:p>
          <w:p w14:paraId="71012867" w14:textId="77777777" w:rsidR="004D1987" w:rsidRPr="00671DDA" w:rsidRDefault="004D1987" w:rsidP="007B16BD">
            <w:pPr>
              <w:pStyle w:val="TableParagraph"/>
              <w:numPr>
                <w:ilvl w:val="0"/>
                <w:numId w:val="74"/>
              </w:numPr>
              <w:spacing w:line="271" w:lineRule="auto"/>
              <w:ind w:left="133" w:hanging="252"/>
              <w:rPr>
                <w:sz w:val="24"/>
              </w:rPr>
            </w:pPr>
            <w:r w:rsidRPr="00671DDA">
              <w:rPr>
                <w:spacing w:val="-1"/>
                <w:sz w:val="24"/>
              </w:rPr>
              <w:t xml:space="preserve">Lebih </w:t>
            </w:r>
            <w:r w:rsidRPr="00671DDA">
              <w:rPr>
                <w:sz w:val="24"/>
              </w:rPr>
              <w:t>cepat</w:t>
            </w:r>
            <w:r w:rsidRPr="00671DDA">
              <w:rPr>
                <w:spacing w:val="-57"/>
                <w:sz w:val="24"/>
              </w:rPr>
              <w:t xml:space="preserve"> </w:t>
            </w:r>
            <w:r w:rsidRPr="00671DDA">
              <w:rPr>
                <w:sz w:val="24"/>
              </w:rPr>
              <w:t>dan</w:t>
            </w:r>
            <w:r w:rsidRPr="00671DDA">
              <w:rPr>
                <w:sz w:val="24"/>
                <w:lang w:val="id-ID"/>
              </w:rPr>
              <w:t xml:space="preserve"> </w:t>
            </w:r>
            <w:r w:rsidRPr="00671DDA">
              <w:rPr>
                <w:sz w:val="24"/>
              </w:rPr>
              <w:t>mudah untuk</w:t>
            </w:r>
            <w:r w:rsidRPr="00671DDA">
              <w:rPr>
                <w:spacing w:val="-57"/>
                <w:sz w:val="24"/>
              </w:rPr>
              <w:t xml:space="preserve"> </w:t>
            </w:r>
            <w:r w:rsidRPr="00671DDA">
              <w:rPr>
                <w:sz w:val="24"/>
              </w:rPr>
              <w:t>diingat</w:t>
            </w:r>
          </w:p>
          <w:p w14:paraId="5477E689" w14:textId="77777777" w:rsidR="004D1987" w:rsidRPr="00671DDA" w:rsidRDefault="004D1987" w:rsidP="007B16BD">
            <w:pPr>
              <w:pStyle w:val="ListParagraph"/>
              <w:numPr>
                <w:ilvl w:val="0"/>
                <w:numId w:val="74"/>
              </w:numPr>
              <w:ind w:left="133" w:hanging="252"/>
              <w:rPr>
                <w:sz w:val="24"/>
              </w:rPr>
            </w:pPr>
            <w:r w:rsidRPr="00671DDA">
              <w:rPr>
                <w:sz w:val="24"/>
              </w:rPr>
              <w:t>Untuk radio</w:t>
            </w:r>
            <w:r w:rsidRPr="00671DDA">
              <w:rPr>
                <w:spacing w:val="1"/>
                <w:sz w:val="24"/>
              </w:rPr>
              <w:t xml:space="preserve"> </w:t>
            </w:r>
            <w:r w:rsidRPr="00671DDA">
              <w:rPr>
                <w:sz w:val="24"/>
              </w:rPr>
              <w:t>pendengar tidak</w:t>
            </w:r>
            <w:r w:rsidRPr="00671DDA">
              <w:rPr>
                <w:spacing w:val="-57"/>
                <w:sz w:val="24"/>
              </w:rPr>
              <w:t xml:space="preserve"> </w:t>
            </w:r>
            <w:r w:rsidRPr="00671DDA">
              <w:rPr>
                <w:sz w:val="24"/>
              </w:rPr>
              <w:t>harus</w:t>
            </w:r>
            <w:r w:rsidRPr="00671DDA">
              <w:rPr>
                <w:spacing w:val="-2"/>
                <w:sz w:val="24"/>
              </w:rPr>
              <w:t xml:space="preserve"> </w:t>
            </w:r>
            <w:r w:rsidRPr="00671DDA">
              <w:rPr>
                <w:sz w:val="24"/>
              </w:rPr>
              <w:t>berada</w:t>
            </w:r>
            <w:r w:rsidRPr="00671DDA">
              <w:rPr>
                <w:spacing w:val="2"/>
                <w:sz w:val="24"/>
              </w:rPr>
              <w:t xml:space="preserve"> </w:t>
            </w:r>
            <w:r w:rsidRPr="00671DDA">
              <w:rPr>
                <w:sz w:val="24"/>
              </w:rPr>
              <w:t>di</w:t>
            </w:r>
            <w:r w:rsidRPr="00671DDA">
              <w:rPr>
                <w:spacing w:val="1"/>
                <w:sz w:val="24"/>
              </w:rPr>
              <w:t xml:space="preserve"> </w:t>
            </w:r>
            <w:r w:rsidRPr="00671DDA">
              <w:rPr>
                <w:sz w:val="24"/>
              </w:rPr>
              <w:t>depan pesawat</w:t>
            </w:r>
            <w:r w:rsidRPr="00671DDA">
              <w:rPr>
                <w:sz w:val="24"/>
                <w:lang w:val="id-ID"/>
              </w:rPr>
              <w:t xml:space="preserve"> </w:t>
            </w:r>
            <w:r w:rsidRPr="00671DDA">
              <w:rPr>
                <w:sz w:val="24"/>
              </w:rPr>
              <w:t>radionya</w:t>
            </w:r>
          </w:p>
        </w:tc>
        <w:tc>
          <w:tcPr>
            <w:tcW w:w="1769" w:type="dxa"/>
          </w:tcPr>
          <w:p w14:paraId="16D3FDFF" w14:textId="77777777" w:rsidR="004D1987" w:rsidRPr="00671DDA" w:rsidRDefault="004D1987" w:rsidP="007B16BD">
            <w:pPr>
              <w:pStyle w:val="TableParagraph"/>
              <w:numPr>
                <w:ilvl w:val="0"/>
                <w:numId w:val="75"/>
              </w:numPr>
              <w:spacing w:line="273" w:lineRule="auto"/>
              <w:ind w:left="244" w:hanging="284"/>
              <w:rPr>
                <w:sz w:val="24"/>
              </w:rPr>
            </w:pPr>
            <w:r w:rsidRPr="00671DDA">
              <w:rPr>
                <w:sz w:val="24"/>
              </w:rPr>
              <w:t>Biaya</w:t>
            </w:r>
            <w:r w:rsidRPr="00671DDA">
              <w:rPr>
                <w:spacing w:val="-14"/>
                <w:sz w:val="24"/>
              </w:rPr>
              <w:t xml:space="preserve"> </w:t>
            </w:r>
            <w:r w:rsidRPr="00671DDA">
              <w:rPr>
                <w:sz w:val="24"/>
              </w:rPr>
              <w:t>lebih</w:t>
            </w:r>
            <w:r w:rsidRPr="00671DDA">
              <w:rPr>
                <w:spacing w:val="-57"/>
                <w:sz w:val="24"/>
              </w:rPr>
              <w:t xml:space="preserve"> </w:t>
            </w:r>
            <w:r w:rsidRPr="00671DDA">
              <w:rPr>
                <w:sz w:val="24"/>
              </w:rPr>
              <w:t>tinggi</w:t>
            </w:r>
          </w:p>
          <w:p w14:paraId="5DC3EC83" w14:textId="77777777" w:rsidR="004D1987" w:rsidRPr="00671DDA" w:rsidRDefault="004D1987" w:rsidP="007B16BD">
            <w:pPr>
              <w:pStyle w:val="TableParagraph"/>
              <w:numPr>
                <w:ilvl w:val="0"/>
                <w:numId w:val="75"/>
              </w:numPr>
              <w:ind w:left="170" w:hanging="283"/>
              <w:rPr>
                <w:sz w:val="24"/>
              </w:rPr>
            </w:pPr>
            <w:r w:rsidRPr="00671DDA">
              <w:rPr>
                <w:sz w:val="24"/>
              </w:rPr>
              <w:t>Sedikit</w:t>
            </w:r>
            <w:r w:rsidRPr="00671DDA">
              <w:rPr>
                <w:spacing w:val="-3"/>
                <w:sz w:val="24"/>
              </w:rPr>
              <w:t xml:space="preserve"> </w:t>
            </w:r>
            <w:r w:rsidRPr="00671DDA">
              <w:rPr>
                <w:sz w:val="24"/>
              </w:rPr>
              <w:t>rumit</w:t>
            </w:r>
          </w:p>
          <w:p w14:paraId="4055455E" w14:textId="77777777" w:rsidR="004D1987" w:rsidRPr="00671DDA" w:rsidRDefault="004D1987" w:rsidP="007B16BD">
            <w:pPr>
              <w:pStyle w:val="TableParagraph"/>
              <w:numPr>
                <w:ilvl w:val="0"/>
                <w:numId w:val="75"/>
              </w:numPr>
              <w:ind w:left="170" w:hanging="283"/>
              <w:rPr>
                <w:sz w:val="24"/>
              </w:rPr>
            </w:pPr>
            <w:r w:rsidRPr="00671DDA">
              <w:rPr>
                <w:sz w:val="24"/>
              </w:rPr>
              <w:t>Perlu</w:t>
            </w:r>
            <w:r w:rsidRPr="00671DDA">
              <w:rPr>
                <w:spacing w:val="-1"/>
                <w:sz w:val="24"/>
              </w:rPr>
              <w:t xml:space="preserve"> </w:t>
            </w:r>
            <w:r w:rsidRPr="00671DDA">
              <w:rPr>
                <w:sz w:val="24"/>
              </w:rPr>
              <w:t>listrik</w:t>
            </w:r>
          </w:p>
          <w:p w14:paraId="2252F095" w14:textId="77777777" w:rsidR="004D1987" w:rsidRPr="00C956FE" w:rsidRDefault="004D1987" w:rsidP="007B16BD">
            <w:pPr>
              <w:pStyle w:val="TableParagraph"/>
              <w:numPr>
                <w:ilvl w:val="0"/>
                <w:numId w:val="75"/>
              </w:numPr>
              <w:spacing w:line="273" w:lineRule="auto"/>
              <w:ind w:left="170" w:hanging="283"/>
              <w:rPr>
                <w:sz w:val="24"/>
                <w:lang w:val="fi-FI"/>
              </w:rPr>
            </w:pPr>
            <w:r w:rsidRPr="00C956FE">
              <w:rPr>
                <w:sz w:val="24"/>
                <w:lang w:val="fi-FI"/>
              </w:rPr>
              <w:t>Perlu alat-</w:t>
            </w:r>
            <w:r w:rsidRPr="00C956FE">
              <w:rPr>
                <w:spacing w:val="-57"/>
                <w:sz w:val="24"/>
                <w:lang w:val="fi-FI"/>
              </w:rPr>
              <w:t xml:space="preserve"> </w:t>
            </w:r>
            <w:r w:rsidRPr="00C956FE">
              <w:rPr>
                <w:sz w:val="24"/>
                <w:lang w:val="fi-FI"/>
              </w:rPr>
              <w:t>alat</w:t>
            </w:r>
            <w:r w:rsidRPr="00671DDA">
              <w:rPr>
                <w:sz w:val="24"/>
                <w:lang w:val="id-ID"/>
              </w:rPr>
              <w:t xml:space="preserve"> </w:t>
            </w:r>
            <w:r w:rsidRPr="00C956FE">
              <w:rPr>
                <w:sz w:val="24"/>
                <w:lang w:val="fi-FI"/>
              </w:rPr>
              <w:t>yang canggih</w:t>
            </w:r>
            <w:r w:rsidRPr="00C956FE">
              <w:rPr>
                <w:spacing w:val="1"/>
                <w:sz w:val="24"/>
                <w:lang w:val="fi-FI"/>
              </w:rPr>
              <w:t xml:space="preserve"> </w:t>
            </w:r>
            <w:r w:rsidRPr="00C956FE">
              <w:rPr>
                <w:sz w:val="24"/>
                <w:lang w:val="fi-FI"/>
              </w:rPr>
              <w:t>untuk</w:t>
            </w:r>
            <w:r w:rsidRPr="00C956FE">
              <w:rPr>
                <w:spacing w:val="1"/>
                <w:sz w:val="24"/>
                <w:lang w:val="fi-FI"/>
              </w:rPr>
              <w:t xml:space="preserve"> </w:t>
            </w:r>
            <w:r w:rsidRPr="00C956FE">
              <w:rPr>
                <w:sz w:val="24"/>
                <w:lang w:val="fi-FI"/>
              </w:rPr>
              <w:t>memproduksin</w:t>
            </w:r>
            <w:r w:rsidRPr="00C956FE">
              <w:rPr>
                <w:spacing w:val="-57"/>
                <w:sz w:val="24"/>
                <w:lang w:val="fi-FI"/>
              </w:rPr>
              <w:t xml:space="preserve"> </w:t>
            </w:r>
            <w:r w:rsidRPr="00C956FE">
              <w:rPr>
                <w:sz w:val="24"/>
                <w:lang w:val="fi-FI"/>
              </w:rPr>
              <w:t>ya</w:t>
            </w:r>
          </w:p>
          <w:p w14:paraId="62E437E7" w14:textId="77777777" w:rsidR="004D1987" w:rsidRPr="00671DDA" w:rsidRDefault="004D1987" w:rsidP="007B16BD">
            <w:pPr>
              <w:pStyle w:val="TableParagraph"/>
              <w:numPr>
                <w:ilvl w:val="0"/>
                <w:numId w:val="75"/>
              </w:numPr>
              <w:spacing w:line="273" w:lineRule="auto"/>
              <w:ind w:left="170" w:hanging="283"/>
              <w:rPr>
                <w:sz w:val="24"/>
              </w:rPr>
            </w:pPr>
            <w:r w:rsidRPr="00671DDA">
              <w:rPr>
                <w:sz w:val="24"/>
              </w:rPr>
              <w:t>Perlu</w:t>
            </w:r>
            <w:r w:rsidRPr="00671DDA">
              <w:rPr>
                <w:spacing w:val="1"/>
                <w:sz w:val="24"/>
              </w:rPr>
              <w:t xml:space="preserve"> </w:t>
            </w:r>
            <w:r w:rsidRPr="00671DDA">
              <w:rPr>
                <w:sz w:val="24"/>
              </w:rPr>
              <w:t>persiapan</w:t>
            </w:r>
            <w:r w:rsidRPr="00671DDA">
              <w:rPr>
                <w:spacing w:val="1"/>
                <w:sz w:val="24"/>
              </w:rPr>
              <w:t xml:space="preserve"> </w:t>
            </w:r>
            <w:r w:rsidRPr="00671DDA">
              <w:rPr>
                <w:spacing w:val="-1"/>
                <w:sz w:val="24"/>
              </w:rPr>
              <w:t>yang</w:t>
            </w:r>
            <w:r w:rsidRPr="00671DDA">
              <w:rPr>
                <w:spacing w:val="-12"/>
                <w:sz w:val="24"/>
              </w:rPr>
              <w:t xml:space="preserve"> </w:t>
            </w:r>
            <w:r w:rsidRPr="00671DDA">
              <w:rPr>
                <w:sz w:val="24"/>
              </w:rPr>
              <w:t>matang</w:t>
            </w:r>
          </w:p>
          <w:p w14:paraId="68418676" w14:textId="77777777" w:rsidR="004D1987" w:rsidRPr="00671DDA" w:rsidRDefault="004D1987" w:rsidP="007B16BD">
            <w:pPr>
              <w:pStyle w:val="TableParagraph"/>
              <w:numPr>
                <w:ilvl w:val="0"/>
                <w:numId w:val="75"/>
              </w:numPr>
              <w:spacing w:line="271" w:lineRule="auto"/>
              <w:ind w:left="170" w:hanging="283"/>
              <w:rPr>
                <w:sz w:val="24"/>
                <w:szCs w:val="24"/>
                <w:lang w:val="id-ID"/>
              </w:rPr>
            </w:pPr>
            <w:r w:rsidRPr="00671DDA">
              <w:rPr>
                <w:spacing w:val="-1"/>
                <w:sz w:val="24"/>
              </w:rPr>
              <w:t>Peralatan</w:t>
            </w:r>
            <w:r w:rsidRPr="00671DDA">
              <w:rPr>
                <w:spacing w:val="-57"/>
                <w:sz w:val="24"/>
                <w:lang w:val="id-ID"/>
              </w:rPr>
              <w:t xml:space="preserve"> </w:t>
            </w:r>
            <w:r w:rsidRPr="00671DDA">
              <w:rPr>
                <w:sz w:val="24"/>
              </w:rPr>
              <w:t>yang</w:t>
            </w:r>
            <w:r w:rsidRPr="00671DDA">
              <w:rPr>
                <w:sz w:val="24"/>
                <w:lang w:val="id-ID"/>
              </w:rPr>
              <w:t xml:space="preserve"> </w:t>
            </w:r>
          </w:p>
          <w:p w14:paraId="34D04C23" w14:textId="77777777" w:rsidR="004D1987" w:rsidRPr="00671DDA" w:rsidRDefault="004D1987" w:rsidP="007B16BD">
            <w:pPr>
              <w:pStyle w:val="TableParagraph"/>
              <w:spacing w:line="271" w:lineRule="auto"/>
              <w:ind w:left="154"/>
              <w:rPr>
                <w:sz w:val="24"/>
              </w:rPr>
            </w:pPr>
            <w:r w:rsidRPr="00671DDA">
              <w:rPr>
                <w:sz w:val="24"/>
              </w:rPr>
              <w:t>selalu</w:t>
            </w:r>
            <w:r w:rsidRPr="00671DDA">
              <w:rPr>
                <w:spacing w:val="1"/>
                <w:sz w:val="24"/>
              </w:rPr>
              <w:t xml:space="preserve"> </w:t>
            </w:r>
            <w:r w:rsidRPr="00671DDA">
              <w:rPr>
                <w:sz w:val="24"/>
              </w:rPr>
              <w:t>berkembang</w:t>
            </w:r>
            <w:r w:rsidRPr="00671DDA">
              <w:rPr>
                <w:spacing w:val="-57"/>
                <w:sz w:val="24"/>
              </w:rPr>
              <w:t xml:space="preserve"> </w:t>
            </w:r>
            <w:r w:rsidRPr="00671DDA">
              <w:rPr>
                <w:sz w:val="24"/>
              </w:rPr>
              <w:t>dan</w:t>
            </w:r>
            <w:r w:rsidRPr="00671DDA">
              <w:rPr>
                <w:spacing w:val="2"/>
                <w:sz w:val="24"/>
              </w:rPr>
              <w:t xml:space="preserve"> </w:t>
            </w:r>
            <w:r w:rsidRPr="00671DDA">
              <w:rPr>
                <w:sz w:val="24"/>
              </w:rPr>
              <w:t>berubah</w:t>
            </w:r>
          </w:p>
          <w:p w14:paraId="3605AA71" w14:textId="77777777" w:rsidR="004D1987" w:rsidRPr="00671DDA" w:rsidRDefault="004D1987" w:rsidP="007B16BD">
            <w:pPr>
              <w:pStyle w:val="TableParagraph"/>
              <w:numPr>
                <w:ilvl w:val="0"/>
                <w:numId w:val="51"/>
              </w:numPr>
              <w:spacing w:line="273" w:lineRule="auto"/>
              <w:ind w:left="244" w:hanging="284"/>
              <w:rPr>
                <w:sz w:val="24"/>
              </w:rPr>
            </w:pPr>
            <w:r w:rsidRPr="00671DDA">
              <w:rPr>
                <w:sz w:val="24"/>
              </w:rPr>
              <w:t>Perlu</w:t>
            </w:r>
            <w:r w:rsidRPr="00671DDA">
              <w:rPr>
                <w:spacing w:val="1"/>
                <w:sz w:val="24"/>
              </w:rPr>
              <w:t xml:space="preserve"> </w:t>
            </w:r>
            <w:r w:rsidRPr="00671DDA">
              <w:rPr>
                <w:sz w:val="24"/>
              </w:rPr>
              <w:t>keterampilan</w:t>
            </w:r>
            <w:r w:rsidRPr="00671DDA">
              <w:rPr>
                <w:spacing w:val="-57"/>
                <w:sz w:val="24"/>
              </w:rPr>
              <w:t xml:space="preserve"> </w:t>
            </w:r>
            <w:r w:rsidRPr="00671DDA">
              <w:rPr>
                <w:sz w:val="24"/>
              </w:rPr>
              <w:t>dalam</w:t>
            </w:r>
            <w:r w:rsidRPr="00671DDA">
              <w:rPr>
                <w:spacing w:val="1"/>
                <w:sz w:val="24"/>
              </w:rPr>
              <w:t xml:space="preserve"> </w:t>
            </w:r>
            <w:r w:rsidRPr="00671DDA">
              <w:rPr>
                <w:sz w:val="24"/>
              </w:rPr>
              <w:t>penyimpanan</w:t>
            </w:r>
          </w:p>
          <w:p w14:paraId="12686EB8" w14:textId="77777777" w:rsidR="004D1987" w:rsidRPr="00671DDA" w:rsidRDefault="004D1987" w:rsidP="007B16BD">
            <w:pPr>
              <w:pStyle w:val="ListParagraph"/>
              <w:numPr>
                <w:ilvl w:val="0"/>
                <w:numId w:val="51"/>
              </w:numPr>
              <w:ind w:left="154" w:hanging="194"/>
              <w:rPr>
                <w:sz w:val="24"/>
                <w:szCs w:val="24"/>
                <w:lang w:val="id-ID"/>
              </w:rPr>
            </w:pPr>
            <w:r w:rsidRPr="00671DDA">
              <w:rPr>
                <w:sz w:val="24"/>
              </w:rPr>
              <w:t>Perlu</w:t>
            </w:r>
            <w:r w:rsidRPr="00671DDA">
              <w:rPr>
                <w:spacing w:val="1"/>
                <w:sz w:val="24"/>
              </w:rPr>
              <w:t xml:space="preserve"> </w:t>
            </w:r>
            <w:r w:rsidRPr="00671DDA">
              <w:rPr>
                <w:sz w:val="24"/>
              </w:rPr>
              <w:t>keterampilan</w:t>
            </w:r>
            <w:r w:rsidRPr="00671DDA">
              <w:rPr>
                <w:spacing w:val="1"/>
                <w:sz w:val="24"/>
              </w:rPr>
              <w:t xml:space="preserve"> </w:t>
            </w:r>
            <w:r w:rsidRPr="00671DDA">
              <w:rPr>
                <w:sz w:val="24"/>
              </w:rPr>
              <w:t>dalam</w:t>
            </w:r>
            <w:r w:rsidRPr="00671DDA">
              <w:rPr>
                <w:spacing w:val="1"/>
                <w:sz w:val="24"/>
              </w:rPr>
              <w:t xml:space="preserve"> </w:t>
            </w:r>
            <w:r w:rsidRPr="00671DDA">
              <w:rPr>
                <w:sz w:val="24"/>
              </w:rPr>
              <w:t>pengoperasian</w:t>
            </w:r>
          </w:p>
        </w:tc>
      </w:tr>
      <w:tr w:rsidR="004D1987" w:rsidRPr="00671DDA" w14:paraId="67522315" w14:textId="77777777" w:rsidTr="004D1987">
        <w:trPr>
          <w:tblHeader/>
        </w:trPr>
        <w:tc>
          <w:tcPr>
            <w:tcW w:w="570" w:type="dxa"/>
          </w:tcPr>
          <w:p w14:paraId="15246701" w14:textId="77777777" w:rsidR="004D1987" w:rsidRPr="00671DDA" w:rsidRDefault="004D1987" w:rsidP="007B16BD">
            <w:pPr>
              <w:rPr>
                <w:sz w:val="24"/>
                <w:szCs w:val="24"/>
                <w:lang w:val="id-ID"/>
              </w:rPr>
            </w:pPr>
            <w:r w:rsidRPr="00671DDA">
              <w:rPr>
                <w:sz w:val="24"/>
                <w:szCs w:val="24"/>
                <w:lang w:val="id-ID"/>
              </w:rPr>
              <w:lastRenderedPageBreak/>
              <w:t>2.</w:t>
            </w:r>
          </w:p>
        </w:tc>
        <w:tc>
          <w:tcPr>
            <w:tcW w:w="1349" w:type="dxa"/>
          </w:tcPr>
          <w:p w14:paraId="309045D0" w14:textId="77777777" w:rsidR="004D1987" w:rsidRPr="00671DDA" w:rsidRDefault="004D1987" w:rsidP="007B16BD">
            <w:pPr>
              <w:pStyle w:val="TableParagraph"/>
              <w:spacing w:line="271" w:lineRule="auto"/>
              <w:rPr>
                <w:sz w:val="24"/>
              </w:rPr>
            </w:pPr>
            <w:r w:rsidRPr="00671DDA">
              <w:rPr>
                <w:sz w:val="24"/>
              </w:rPr>
              <w:t>Televisi</w:t>
            </w:r>
            <w:r w:rsidRPr="00671DDA">
              <w:rPr>
                <w:spacing w:val="-58"/>
                <w:sz w:val="24"/>
              </w:rPr>
              <w:t xml:space="preserve"> </w:t>
            </w:r>
            <w:r w:rsidRPr="00671DDA">
              <w:rPr>
                <w:sz w:val="24"/>
              </w:rPr>
              <w:t>Radio</w:t>
            </w:r>
          </w:p>
          <w:p w14:paraId="29D31C19" w14:textId="77777777" w:rsidR="004D1987" w:rsidRPr="00671DDA" w:rsidRDefault="004D1987" w:rsidP="007B16BD">
            <w:pPr>
              <w:rPr>
                <w:sz w:val="24"/>
                <w:szCs w:val="24"/>
                <w:lang w:val="id-ID"/>
              </w:rPr>
            </w:pPr>
            <w:r w:rsidRPr="00671DDA">
              <w:rPr>
                <w:sz w:val="24"/>
              </w:rPr>
              <w:t>Handphone</w:t>
            </w:r>
          </w:p>
        </w:tc>
        <w:tc>
          <w:tcPr>
            <w:tcW w:w="2442" w:type="dxa"/>
          </w:tcPr>
          <w:p w14:paraId="22E9B543" w14:textId="77777777" w:rsidR="004D1987" w:rsidRPr="00671DDA" w:rsidRDefault="004D1987" w:rsidP="007B16BD">
            <w:pPr>
              <w:pStyle w:val="TableParagraph"/>
              <w:numPr>
                <w:ilvl w:val="0"/>
                <w:numId w:val="56"/>
              </w:numPr>
              <w:spacing w:line="273" w:lineRule="auto"/>
              <w:ind w:left="237" w:hanging="237"/>
              <w:rPr>
                <w:sz w:val="24"/>
              </w:rPr>
            </w:pPr>
            <w:r w:rsidRPr="00671DDA">
              <w:rPr>
                <w:sz w:val="24"/>
              </w:rPr>
              <w:t>Sebagai media</w:t>
            </w:r>
            <w:r w:rsidRPr="00671DDA">
              <w:rPr>
                <w:spacing w:val="-57"/>
                <w:sz w:val="24"/>
              </w:rPr>
              <w:t xml:space="preserve"> </w:t>
            </w:r>
            <w:r w:rsidRPr="00671DDA">
              <w:rPr>
                <w:sz w:val="24"/>
              </w:rPr>
              <w:t>pendidikan</w:t>
            </w:r>
            <w:r w:rsidRPr="00671DDA">
              <w:rPr>
                <w:spacing w:val="1"/>
                <w:sz w:val="24"/>
              </w:rPr>
              <w:t xml:space="preserve"> </w:t>
            </w:r>
            <w:r w:rsidRPr="00671DDA">
              <w:rPr>
                <w:sz w:val="24"/>
              </w:rPr>
              <w:t>kesehatan</w:t>
            </w:r>
          </w:p>
          <w:p w14:paraId="7ADB9E6F" w14:textId="77777777" w:rsidR="004D1987" w:rsidRPr="00671DDA" w:rsidRDefault="004D1987" w:rsidP="007B16BD">
            <w:pPr>
              <w:pStyle w:val="TableParagraph"/>
              <w:numPr>
                <w:ilvl w:val="0"/>
                <w:numId w:val="56"/>
              </w:numPr>
              <w:spacing w:line="273" w:lineRule="auto"/>
              <w:ind w:left="237" w:hanging="237"/>
              <w:rPr>
                <w:sz w:val="24"/>
              </w:rPr>
            </w:pPr>
            <w:r w:rsidRPr="00671DDA">
              <w:rPr>
                <w:sz w:val="24"/>
              </w:rPr>
              <w:t>Dapat</w:t>
            </w:r>
            <w:r w:rsidRPr="00154561">
              <w:rPr>
                <w:sz w:val="24"/>
              </w:rPr>
              <w:t xml:space="preserve"> mensosialisasikan </w:t>
            </w:r>
            <w:r w:rsidRPr="00671DDA">
              <w:rPr>
                <w:sz w:val="24"/>
              </w:rPr>
              <w:t>program-program</w:t>
            </w:r>
            <w:r w:rsidRPr="00154561">
              <w:rPr>
                <w:sz w:val="24"/>
              </w:rPr>
              <w:t xml:space="preserve"> </w:t>
            </w:r>
            <w:r w:rsidRPr="00671DDA">
              <w:rPr>
                <w:sz w:val="24"/>
              </w:rPr>
              <w:t>kesehatan</w:t>
            </w:r>
          </w:p>
          <w:p w14:paraId="5659F305" w14:textId="77777777" w:rsidR="004D1987" w:rsidRPr="00C956FE" w:rsidRDefault="004D1987" w:rsidP="007B16BD">
            <w:pPr>
              <w:pStyle w:val="TableParagraph"/>
              <w:numPr>
                <w:ilvl w:val="0"/>
                <w:numId w:val="56"/>
              </w:numPr>
              <w:spacing w:line="273" w:lineRule="auto"/>
              <w:ind w:left="237" w:hanging="237"/>
              <w:rPr>
                <w:sz w:val="24"/>
                <w:lang w:val="fi-FI"/>
              </w:rPr>
            </w:pPr>
            <w:r w:rsidRPr="00C956FE">
              <w:rPr>
                <w:sz w:val="24"/>
                <w:lang w:val="fi-FI"/>
              </w:rPr>
              <w:t>Dapat menyampaikan pesan kesehatan secara audio</w:t>
            </w:r>
          </w:p>
          <w:p w14:paraId="53CCF9D5" w14:textId="77777777" w:rsidR="004D1987" w:rsidRPr="00154561" w:rsidRDefault="004D1987" w:rsidP="007B16BD">
            <w:pPr>
              <w:pStyle w:val="TableParagraph"/>
              <w:numPr>
                <w:ilvl w:val="0"/>
                <w:numId w:val="56"/>
              </w:numPr>
              <w:spacing w:line="273" w:lineRule="auto"/>
              <w:ind w:left="237" w:hanging="237"/>
              <w:rPr>
                <w:sz w:val="24"/>
              </w:rPr>
            </w:pPr>
            <w:r w:rsidRPr="00671DDA">
              <w:rPr>
                <w:sz w:val="24"/>
              </w:rPr>
              <w:t>Dapat</w:t>
            </w:r>
            <w:r w:rsidRPr="00154561">
              <w:rPr>
                <w:sz w:val="24"/>
              </w:rPr>
              <w:t xml:space="preserve"> </w:t>
            </w:r>
            <w:r w:rsidRPr="00671DDA">
              <w:rPr>
                <w:sz w:val="24"/>
              </w:rPr>
              <w:t>mempromosikan</w:t>
            </w:r>
            <w:r w:rsidRPr="00154561">
              <w:rPr>
                <w:sz w:val="24"/>
              </w:rPr>
              <w:t xml:space="preserve"> </w:t>
            </w:r>
            <w:r w:rsidRPr="00671DDA">
              <w:rPr>
                <w:sz w:val="24"/>
              </w:rPr>
              <w:t>keseharan</w:t>
            </w:r>
            <w:r w:rsidRPr="00154561">
              <w:rPr>
                <w:sz w:val="24"/>
              </w:rPr>
              <w:t xml:space="preserve"> </w:t>
            </w:r>
            <w:r w:rsidRPr="00671DDA">
              <w:rPr>
                <w:sz w:val="24"/>
              </w:rPr>
              <w:t>secara</w:t>
            </w:r>
            <w:r w:rsidRPr="00154561">
              <w:rPr>
                <w:sz w:val="24"/>
              </w:rPr>
              <w:t xml:space="preserve"> </w:t>
            </w:r>
            <w:r w:rsidRPr="00671DDA">
              <w:rPr>
                <w:sz w:val="24"/>
              </w:rPr>
              <w:t>audio</w:t>
            </w:r>
            <w:r w:rsidRPr="00154561">
              <w:rPr>
                <w:sz w:val="24"/>
              </w:rPr>
              <w:t xml:space="preserve"> </w:t>
            </w:r>
            <w:r w:rsidRPr="00671DDA">
              <w:rPr>
                <w:sz w:val="24"/>
              </w:rPr>
              <w:t>visual</w:t>
            </w:r>
          </w:p>
        </w:tc>
        <w:tc>
          <w:tcPr>
            <w:tcW w:w="2189" w:type="dxa"/>
          </w:tcPr>
          <w:p w14:paraId="7999333F" w14:textId="77777777" w:rsidR="004D1987" w:rsidRPr="00671DDA" w:rsidRDefault="004D1987" w:rsidP="007B16BD">
            <w:pPr>
              <w:rPr>
                <w:sz w:val="24"/>
                <w:szCs w:val="24"/>
                <w:lang w:val="id-ID"/>
              </w:rPr>
            </w:pPr>
          </w:p>
        </w:tc>
        <w:tc>
          <w:tcPr>
            <w:tcW w:w="1769" w:type="dxa"/>
          </w:tcPr>
          <w:p w14:paraId="054FF40C" w14:textId="77777777" w:rsidR="004D1987" w:rsidRPr="00671DDA" w:rsidRDefault="004D1987" w:rsidP="007B16BD">
            <w:pPr>
              <w:rPr>
                <w:sz w:val="24"/>
                <w:szCs w:val="24"/>
                <w:lang w:val="id-ID"/>
              </w:rPr>
            </w:pPr>
          </w:p>
        </w:tc>
      </w:tr>
      <w:tr w:rsidR="004D1987" w:rsidRPr="00671DDA" w14:paraId="2601343D" w14:textId="77777777" w:rsidTr="004D1987">
        <w:trPr>
          <w:tblHeader/>
        </w:trPr>
        <w:tc>
          <w:tcPr>
            <w:tcW w:w="570" w:type="dxa"/>
          </w:tcPr>
          <w:p w14:paraId="5518DBB5" w14:textId="77777777" w:rsidR="004D1987" w:rsidRPr="00671DDA" w:rsidRDefault="004D1987" w:rsidP="007B16BD">
            <w:pPr>
              <w:rPr>
                <w:sz w:val="24"/>
                <w:szCs w:val="24"/>
                <w:lang w:val="id-ID"/>
              </w:rPr>
            </w:pPr>
            <w:r w:rsidRPr="00671DDA">
              <w:rPr>
                <w:sz w:val="24"/>
                <w:szCs w:val="24"/>
                <w:lang w:val="id-ID"/>
              </w:rPr>
              <w:t>3.</w:t>
            </w:r>
          </w:p>
        </w:tc>
        <w:tc>
          <w:tcPr>
            <w:tcW w:w="1349" w:type="dxa"/>
          </w:tcPr>
          <w:p w14:paraId="35B18AFE" w14:textId="77777777" w:rsidR="004D1987" w:rsidRPr="00671DDA" w:rsidRDefault="004D1987" w:rsidP="007B16BD">
            <w:pPr>
              <w:pStyle w:val="TableParagraph"/>
              <w:spacing w:line="273" w:lineRule="auto"/>
              <w:rPr>
                <w:i/>
                <w:sz w:val="24"/>
              </w:rPr>
            </w:pPr>
            <w:r w:rsidRPr="00671DDA">
              <w:rPr>
                <w:sz w:val="24"/>
              </w:rPr>
              <w:t>Presentasi</w:t>
            </w:r>
            <w:r w:rsidRPr="00671DDA">
              <w:rPr>
                <w:spacing w:val="1"/>
                <w:sz w:val="24"/>
                <w:lang w:val="id-ID"/>
              </w:rPr>
              <w:t xml:space="preserve"> </w:t>
            </w:r>
            <w:r w:rsidRPr="00671DDA">
              <w:rPr>
                <w:sz w:val="24"/>
              </w:rPr>
              <w:t>dengan</w:t>
            </w:r>
            <w:r w:rsidRPr="00671DDA">
              <w:rPr>
                <w:spacing w:val="1"/>
                <w:sz w:val="24"/>
                <w:lang w:val="id-ID"/>
              </w:rPr>
              <w:t xml:space="preserve"> </w:t>
            </w:r>
            <w:r w:rsidRPr="00671DDA">
              <w:rPr>
                <w:i/>
                <w:sz w:val="24"/>
              </w:rPr>
              <w:t>Software</w:t>
            </w:r>
            <w:r w:rsidRPr="00671DDA">
              <w:rPr>
                <w:i/>
                <w:spacing w:val="-13"/>
                <w:sz w:val="24"/>
                <w:lang w:val="id-ID"/>
              </w:rPr>
              <w:t xml:space="preserve"> </w:t>
            </w:r>
            <w:r w:rsidRPr="00671DDA">
              <w:rPr>
                <w:i/>
                <w:sz w:val="24"/>
              </w:rPr>
              <w:t>Power</w:t>
            </w:r>
          </w:p>
          <w:p w14:paraId="772DFCC0" w14:textId="77777777" w:rsidR="004D1987" w:rsidRPr="00671DDA" w:rsidRDefault="004D1987" w:rsidP="007B16BD">
            <w:pPr>
              <w:rPr>
                <w:sz w:val="24"/>
                <w:szCs w:val="24"/>
                <w:lang w:val="id-ID"/>
              </w:rPr>
            </w:pPr>
            <w:r w:rsidRPr="00671DDA">
              <w:rPr>
                <w:i/>
                <w:sz w:val="24"/>
              </w:rPr>
              <w:t>Point</w:t>
            </w:r>
            <w:r w:rsidRPr="00671DDA">
              <w:rPr>
                <w:sz w:val="24"/>
                <w:lang w:val="id-ID"/>
              </w:rPr>
              <w:t xml:space="preserve"> </w:t>
            </w:r>
            <w:r w:rsidRPr="00671DDA">
              <w:rPr>
                <w:i/>
                <w:sz w:val="24"/>
              </w:rPr>
              <w:t>Slide</w:t>
            </w:r>
          </w:p>
        </w:tc>
        <w:tc>
          <w:tcPr>
            <w:tcW w:w="2442" w:type="dxa"/>
          </w:tcPr>
          <w:p w14:paraId="3A4640B8" w14:textId="77777777" w:rsidR="004D1987" w:rsidRPr="00671DDA" w:rsidRDefault="004D1987" w:rsidP="007B16BD">
            <w:pPr>
              <w:pStyle w:val="TableParagraph"/>
              <w:numPr>
                <w:ilvl w:val="0"/>
                <w:numId w:val="57"/>
              </w:numPr>
              <w:spacing w:line="273" w:lineRule="auto"/>
              <w:ind w:left="208" w:hanging="208"/>
              <w:rPr>
                <w:sz w:val="24"/>
              </w:rPr>
            </w:pPr>
            <w:r w:rsidRPr="00671DDA">
              <w:rPr>
                <w:sz w:val="24"/>
              </w:rPr>
              <w:t>Mempersiapkan</w:t>
            </w:r>
            <w:r w:rsidRPr="00671DDA">
              <w:rPr>
                <w:spacing w:val="-57"/>
                <w:sz w:val="24"/>
              </w:rPr>
              <w:t xml:space="preserve"> </w:t>
            </w:r>
            <w:r w:rsidRPr="00671DDA">
              <w:rPr>
                <w:sz w:val="24"/>
              </w:rPr>
              <w:t>bahanbahan</w:t>
            </w:r>
            <w:r w:rsidRPr="00671DDA">
              <w:rPr>
                <w:spacing w:val="1"/>
                <w:sz w:val="24"/>
              </w:rPr>
              <w:t xml:space="preserve"> </w:t>
            </w:r>
            <w:r w:rsidRPr="00671DDA">
              <w:rPr>
                <w:sz w:val="24"/>
              </w:rPr>
              <w:t>diskusi, dialog,</w:t>
            </w:r>
            <w:r w:rsidRPr="00671DDA">
              <w:rPr>
                <w:spacing w:val="1"/>
                <w:sz w:val="24"/>
              </w:rPr>
              <w:t xml:space="preserve"> </w:t>
            </w:r>
            <w:r w:rsidRPr="00671DDA">
              <w:rPr>
                <w:sz w:val="24"/>
              </w:rPr>
              <w:t>seminar dan lain-</w:t>
            </w:r>
            <w:r w:rsidRPr="00671DDA">
              <w:rPr>
                <w:spacing w:val="1"/>
                <w:sz w:val="24"/>
              </w:rPr>
              <w:t xml:space="preserve"> </w:t>
            </w:r>
            <w:r w:rsidRPr="00671DDA">
              <w:rPr>
                <w:sz w:val="24"/>
              </w:rPr>
              <w:t>lain</w:t>
            </w:r>
            <w:r w:rsidRPr="00671DDA">
              <w:rPr>
                <w:sz w:val="24"/>
                <w:lang w:val="id-ID"/>
              </w:rPr>
              <w:t xml:space="preserve"> </w:t>
            </w:r>
            <w:r w:rsidRPr="00671DDA">
              <w:rPr>
                <w:sz w:val="24"/>
              </w:rPr>
              <w:t>dalam bidang</w:t>
            </w:r>
            <w:r w:rsidRPr="00671DDA">
              <w:rPr>
                <w:spacing w:val="-57"/>
                <w:sz w:val="24"/>
              </w:rPr>
              <w:t xml:space="preserve"> </w:t>
            </w:r>
            <w:r w:rsidRPr="00671DDA">
              <w:rPr>
                <w:sz w:val="24"/>
              </w:rPr>
              <w:t>kesehatan</w:t>
            </w:r>
          </w:p>
          <w:p w14:paraId="342DAD22" w14:textId="77777777" w:rsidR="004D1987" w:rsidRPr="00671DDA" w:rsidRDefault="004D1987" w:rsidP="007B16BD">
            <w:pPr>
              <w:pStyle w:val="TableParagraph"/>
              <w:numPr>
                <w:ilvl w:val="0"/>
                <w:numId w:val="57"/>
              </w:numPr>
              <w:spacing w:line="271" w:lineRule="auto"/>
              <w:ind w:left="197" w:hanging="310"/>
              <w:rPr>
                <w:sz w:val="24"/>
              </w:rPr>
            </w:pPr>
            <w:r w:rsidRPr="00671DDA">
              <w:rPr>
                <w:sz w:val="24"/>
              </w:rPr>
              <w:t>Mempersiapkan</w:t>
            </w:r>
            <w:r w:rsidRPr="00671DDA">
              <w:rPr>
                <w:spacing w:val="-57"/>
                <w:sz w:val="24"/>
              </w:rPr>
              <w:t xml:space="preserve"> </w:t>
            </w:r>
            <w:r w:rsidRPr="00671DDA">
              <w:rPr>
                <w:sz w:val="24"/>
              </w:rPr>
              <w:t>modul</w:t>
            </w:r>
            <w:r w:rsidRPr="00671DDA">
              <w:rPr>
                <w:sz w:val="24"/>
                <w:lang w:val="id-ID"/>
              </w:rPr>
              <w:t xml:space="preserve"> </w:t>
            </w:r>
            <w:r w:rsidRPr="00671DDA">
              <w:rPr>
                <w:sz w:val="24"/>
              </w:rPr>
              <w:t>penyuluhan atau</w:t>
            </w:r>
            <w:r w:rsidRPr="00671DDA">
              <w:rPr>
                <w:spacing w:val="-57"/>
                <w:sz w:val="24"/>
              </w:rPr>
              <w:t xml:space="preserve"> </w:t>
            </w:r>
            <w:r w:rsidRPr="00671DDA">
              <w:rPr>
                <w:sz w:val="24"/>
              </w:rPr>
              <w:t>bahan</w:t>
            </w:r>
            <w:r w:rsidRPr="00671DDA">
              <w:rPr>
                <w:sz w:val="24"/>
                <w:lang w:val="id-ID"/>
              </w:rPr>
              <w:t xml:space="preserve"> </w:t>
            </w:r>
            <w:r w:rsidRPr="00671DDA">
              <w:rPr>
                <w:sz w:val="24"/>
              </w:rPr>
              <w:t>ajar dalam bidang</w:t>
            </w:r>
            <w:r w:rsidRPr="00671DDA">
              <w:rPr>
                <w:spacing w:val="-57"/>
                <w:sz w:val="24"/>
              </w:rPr>
              <w:t xml:space="preserve"> </w:t>
            </w:r>
            <w:r w:rsidRPr="00671DDA">
              <w:rPr>
                <w:sz w:val="24"/>
              </w:rPr>
              <w:t>kesehatan</w:t>
            </w:r>
          </w:p>
        </w:tc>
        <w:tc>
          <w:tcPr>
            <w:tcW w:w="2189" w:type="dxa"/>
          </w:tcPr>
          <w:p w14:paraId="5757C678" w14:textId="77777777" w:rsidR="004D1987" w:rsidRPr="00671DDA" w:rsidRDefault="004D1987" w:rsidP="007B16BD">
            <w:pPr>
              <w:rPr>
                <w:sz w:val="24"/>
                <w:szCs w:val="24"/>
                <w:lang w:val="id-ID"/>
              </w:rPr>
            </w:pPr>
          </w:p>
        </w:tc>
        <w:tc>
          <w:tcPr>
            <w:tcW w:w="1769" w:type="dxa"/>
          </w:tcPr>
          <w:p w14:paraId="5D65D09E" w14:textId="77777777" w:rsidR="004D1987" w:rsidRPr="00671DDA" w:rsidRDefault="004D1987" w:rsidP="007B16BD">
            <w:pPr>
              <w:rPr>
                <w:sz w:val="24"/>
                <w:szCs w:val="24"/>
                <w:lang w:val="id-ID"/>
              </w:rPr>
            </w:pPr>
          </w:p>
        </w:tc>
      </w:tr>
      <w:tr w:rsidR="004D1987" w:rsidRPr="00650BC9" w14:paraId="03E518B9" w14:textId="77777777" w:rsidTr="004D1987">
        <w:trPr>
          <w:tblHeader/>
        </w:trPr>
        <w:tc>
          <w:tcPr>
            <w:tcW w:w="570" w:type="dxa"/>
          </w:tcPr>
          <w:p w14:paraId="173DBEC9" w14:textId="77777777" w:rsidR="004D1987" w:rsidRPr="00671DDA" w:rsidRDefault="004D1987" w:rsidP="007B16BD">
            <w:pPr>
              <w:rPr>
                <w:sz w:val="24"/>
                <w:szCs w:val="24"/>
                <w:lang w:val="id-ID"/>
              </w:rPr>
            </w:pPr>
            <w:r w:rsidRPr="00671DDA">
              <w:rPr>
                <w:sz w:val="24"/>
                <w:szCs w:val="24"/>
                <w:lang w:val="id-ID"/>
              </w:rPr>
              <w:t>4.</w:t>
            </w:r>
          </w:p>
        </w:tc>
        <w:tc>
          <w:tcPr>
            <w:tcW w:w="1349" w:type="dxa"/>
          </w:tcPr>
          <w:p w14:paraId="36CCE875" w14:textId="77777777" w:rsidR="004D1987" w:rsidRPr="00671DDA" w:rsidRDefault="004D1987" w:rsidP="007B16BD">
            <w:pPr>
              <w:rPr>
                <w:sz w:val="24"/>
                <w:szCs w:val="24"/>
                <w:lang w:val="id-ID"/>
              </w:rPr>
            </w:pPr>
            <w:r w:rsidRPr="00671DDA">
              <w:rPr>
                <w:sz w:val="24"/>
              </w:rPr>
              <w:t>Periklanan</w:t>
            </w:r>
          </w:p>
        </w:tc>
        <w:tc>
          <w:tcPr>
            <w:tcW w:w="2442" w:type="dxa"/>
          </w:tcPr>
          <w:p w14:paraId="6DFE9642" w14:textId="77777777" w:rsidR="004D1987" w:rsidRPr="00C956FE" w:rsidRDefault="004D1987" w:rsidP="007B16BD">
            <w:pPr>
              <w:pStyle w:val="TableParagraph"/>
              <w:numPr>
                <w:ilvl w:val="0"/>
                <w:numId w:val="76"/>
              </w:numPr>
              <w:spacing w:line="273" w:lineRule="auto"/>
              <w:ind w:left="209" w:hanging="285"/>
              <w:jc w:val="both"/>
              <w:rPr>
                <w:sz w:val="24"/>
                <w:szCs w:val="24"/>
                <w:lang w:val="id-ID"/>
              </w:rPr>
            </w:pPr>
            <w:r w:rsidRPr="00C956FE">
              <w:rPr>
                <w:spacing w:val="-2"/>
                <w:sz w:val="24"/>
                <w:szCs w:val="24"/>
                <w:lang w:val="id-ID"/>
              </w:rPr>
              <w:t>Membayar</w:t>
            </w:r>
            <w:r w:rsidRPr="00C956FE">
              <w:rPr>
                <w:spacing w:val="-57"/>
                <w:sz w:val="24"/>
                <w:szCs w:val="24"/>
                <w:lang w:val="id-ID"/>
              </w:rPr>
              <w:t xml:space="preserve"> </w:t>
            </w:r>
            <w:r w:rsidRPr="00C956FE">
              <w:rPr>
                <w:sz w:val="24"/>
                <w:szCs w:val="24"/>
                <w:lang w:val="id-ID"/>
              </w:rPr>
              <w:t>media</w:t>
            </w:r>
            <w:r w:rsidRPr="00671DDA">
              <w:rPr>
                <w:sz w:val="24"/>
                <w:szCs w:val="24"/>
                <w:lang w:val="id-ID"/>
              </w:rPr>
              <w:t xml:space="preserve"> </w:t>
            </w:r>
            <w:r w:rsidRPr="00C956FE">
              <w:rPr>
                <w:sz w:val="24"/>
                <w:szCs w:val="24"/>
                <w:lang w:val="id-ID"/>
              </w:rPr>
              <w:t>elektronik (ruang</w:t>
            </w:r>
            <w:r w:rsidRPr="00C956FE">
              <w:rPr>
                <w:spacing w:val="-57"/>
                <w:sz w:val="24"/>
                <w:szCs w:val="24"/>
                <w:lang w:val="id-ID"/>
              </w:rPr>
              <w:t xml:space="preserve"> </w:t>
            </w:r>
            <w:r w:rsidRPr="00C956FE">
              <w:rPr>
                <w:sz w:val="24"/>
                <w:szCs w:val="24"/>
                <w:lang w:val="id-ID"/>
              </w:rPr>
              <w:t>dan</w:t>
            </w:r>
            <w:r w:rsidRPr="00671DDA">
              <w:rPr>
                <w:sz w:val="24"/>
                <w:szCs w:val="24"/>
                <w:lang w:val="id-ID"/>
              </w:rPr>
              <w:t xml:space="preserve"> </w:t>
            </w:r>
            <w:r w:rsidRPr="00C956FE">
              <w:rPr>
                <w:sz w:val="24"/>
                <w:szCs w:val="24"/>
                <w:lang w:val="id-ID"/>
              </w:rPr>
              <w:t>waktu)</w:t>
            </w:r>
            <w:r w:rsidRPr="00C956FE">
              <w:rPr>
                <w:spacing w:val="-1"/>
                <w:sz w:val="24"/>
                <w:szCs w:val="24"/>
                <w:lang w:val="id-ID"/>
              </w:rPr>
              <w:t xml:space="preserve"> </w:t>
            </w:r>
            <w:r w:rsidRPr="00C956FE">
              <w:rPr>
                <w:sz w:val="24"/>
                <w:szCs w:val="24"/>
                <w:lang w:val="id-ID"/>
              </w:rPr>
              <w:t>untuk</w:t>
            </w:r>
            <w:r w:rsidRPr="00671DDA">
              <w:rPr>
                <w:sz w:val="24"/>
                <w:szCs w:val="24"/>
                <w:lang w:val="id-ID"/>
              </w:rPr>
              <w:t xml:space="preserve"> </w:t>
            </w:r>
            <w:r w:rsidRPr="00C956FE">
              <w:rPr>
                <w:spacing w:val="-1"/>
                <w:sz w:val="24"/>
                <w:szCs w:val="24"/>
                <w:lang w:val="id-ID"/>
              </w:rPr>
              <w:t>menyebarluaskan</w:t>
            </w:r>
            <w:r w:rsidRPr="00C956FE">
              <w:rPr>
                <w:spacing w:val="-57"/>
                <w:sz w:val="24"/>
                <w:szCs w:val="24"/>
                <w:lang w:val="id-ID"/>
              </w:rPr>
              <w:t xml:space="preserve"> </w:t>
            </w:r>
            <w:r w:rsidRPr="00C956FE">
              <w:rPr>
                <w:sz w:val="24"/>
                <w:szCs w:val="24"/>
                <w:lang w:val="id-ID"/>
              </w:rPr>
              <w:t>informasi</w:t>
            </w:r>
            <w:r w:rsidRPr="00671DDA">
              <w:rPr>
                <w:sz w:val="24"/>
                <w:szCs w:val="24"/>
                <w:lang w:val="id-ID"/>
              </w:rPr>
              <w:t xml:space="preserve"> </w:t>
            </w:r>
            <w:r w:rsidRPr="00C956FE">
              <w:rPr>
                <w:sz w:val="24"/>
                <w:szCs w:val="24"/>
                <w:lang w:val="id-ID"/>
              </w:rPr>
              <w:t>mengenai</w:t>
            </w:r>
            <w:r w:rsidRPr="00671DDA">
              <w:rPr>
                <w:sz w:val="24"/>
                <w:szCs w:val="24"/>
                <w:lang w:val="id-ID"/>
              </w:rPr>
              <w:t xml:space="preserve"> </w:t>
            </w:r>
            <w:r w:rsidRPr="00C956FE">
              <w:rPr>
                <w:sz w:val="24"/>
                <w:szCs w:val="24"/>
                <w:lang w:val="id-ID"/>
              </w:rPr>
              <w:t>produk barang atau</w:t>
            </w:r>
            <w:r w:rsidRPr="00C956FE">
              <w:rPr>
                <w:spacing w:val="-57"/>
                <w:sz w:val="24"/>
                <w:szCs w:val="24"/>
                <w:lang w:val="id-ID"/>
              </w:rPr>
              <w:t xml:space="preserve"> </w:t>
            </w:r>
            <w:r w:rsidRPr="00C956FE">
              <w:rPr>
                <w:sz w:val="24"/>
                <w:szCs w:val="24"/>
                <w:lang w:val="id-ID"/>
              </w:rPr>
              <w:t>jasa</w:t>
            </w:r>
            <w:r w:rsidRPr="00671DDA">
              <w:rPr>
                <w:sz w:val="24"/>
                <w:szCs w:val="24"/>
                <w:lang w:val="id-ID"/>
              </w:rPr>
              <w:t xml:space="preserve"> </w:t>
            </w:r>
            <w:r w:rsidRPr="00C956FE">
              <w:rPr>
                <w:sz w:val="24"/>
                <w:szCs w:val="24"/>
                <w:lang w:val="id-ID"/>
              </w:rPr>
              <w:t>dan</w:t>
            </w:r>
            <w:r w:rsidRPr="00671DDA">
              <w:rPr>
                <w:spacing w:val="1"/>
                <w:sz w:val="24"/>
                <w:szCs w:val="24"/>
                <w:lang w:val="id-ID"/>
              </w:rPr>
              <w:t xml:space="preserve"> </w:t>
            </w:r>
            <w:r w:rsidRPr="00C956FE">
              <w:rPr>
                <w:sz w:val="24"/>
                <w:szCs w:val="24"/>
                <w:lang w:val="id-ID"/>
              </w:rPr>
              <w:t>memperkenalkan</w:t>
            </w:r>
            <w:r w:rsidRPr="00C956FE">
              <w:rPr>
                <w:spacing w:val="-57"/>
                <w:sz w:val="24"/>
                <w:szCs w:val="24"/>
                <w:lang w:val="id-ID"/>
              </w:rPr>
              <w:t xml:space="preserve"> </w:t>
            </w:r>
            <w:r w:rsidRPr="00C956FE">
              <w:rPr>
                <w:spacing w:val="-1"/>
                <w:sz w:val="24"/>
                <w:szCs w:val="24"/>
                <w:lang w:val="id-ID"/>
              </w:rPr>
              <w:t>program-program</w:t>
            </w:r>
            <w:r w:rsidRPr="00C956FE">
              <w:rPr>
                <w:spacing w:val="-57"/>
                <w:sz w:val="24"/>
                <w:szCs w:val="24"/>
                <w:lang w:val="id-ID"/>
              </w:rPr>
              <w:t xml:space="preserve"> </w:t>
            </w:r>
            <w:r w:rsidRPr="00C956FE">
              <w:rPr>
                <w:sz w:val="24"/>
                <w:szCs w:val="24"/>
                <w:lang w:val="id-ID"/>
              </w:rPr>
              <w:t>kesehatan</w:t>
            </w:r>
            <w:r w:rsidRPr="00C956FE">
              <w:rPr>
                <w:spacing w:val="-5"/>
                <w:sz w:val="24"/>
                <w:szCs w:val="24"/>
                <w:lang w:val="id-ID"/>
              </w:rPr>
              <w:t xml:space="preserve"> </w:t>
            </w:r>
            <w:r w:rsidRPr="00C956FE">
              <w:rPr>
                <w:sz w:val="24"/>
                <w:szCs w:val="24"/>
                <w:lang w:val="id-ID"/>
              </w:rPr>
              <w:t>kepada</w:t>
            </w:r>
            <w:r w:rsidRPr="00671DDA">
              <w:rPr>
                <w:sz w:val="24"/>
                <w:szCs w:val="24"/>
                <w:lang w:val="id-ID"/>
              </w:rPr>
              <w:t xml:space="preserve"> </w:t>
            </w:r>
            <w:r w:rsidRPr="00C956FE">
              <w:rPr>
                <w:sz w:val="24"/>
                <w:szCs w:val="24"/>
                <w:lang w:val="id-ID"/>
              </w:rPr>
              <w:t>audiens</w:t>
            </w:r>
          </w:p>
        </w:tc>
        <w:tc>
          <w:tcPr>
            <w:tcW w:w="2189" w:type="dxa"/>
          </w:tcPr>
          <w:p w14:paraId="5AD7664C" w14:textId="77777777" w:rsidR="004D1987" w:rsidRPr="00671DDA" w:rsidRDefault="004D1987" w:rsidP="007B16BD">
            <w:pPr>
              <w:rPr>
                <w:sz w:val="24"/>
                <w:szCs w:val="24"/>
                <w:lang w:val="id-ID"/>
              </w:rPr>
            </w:pPr>
          </w:p>
        </w:tc>
        <w:tc>
          <w:tcPr>
            <w:tcW w:w="1769" w:type="dxa"/>
          </w:tcPr>
          <w:p w14:paraId="147C696C" w14:textId="77777777" w:rsidR="004D1987" w:rsidRPr="00671DDA" w:rsidRDefault="004D1987" w:rsidP="007B16BD">
            <w:pPr>
              <w:rPr>
                <w:sz w:val="24"/>
                <w:szCs w:val="24"/>
                <w:lang w:val="id-ID"/>
              </w:rPr>
            </w:pPr>
          </w:p>
        </w:tc>
      </w:tr>
    </w:tbl>
    <w:p w14:paraId="0C2E8E95" w14:textId="77777777" w:rsidR="00FE7965" w:rsidRDefault="00FE7965" w:rsidP="00BE6FBC">
      <w:pPr>
        <w:rPr>
          <w:sz w:val="28"/>
          <w:szCs w:val="24"/>
          <w:lang w:val="id-ID"/>
        </w:rPr>
      </w:pPr>
    </w:p>
    <w:p w14:paraId="57D6AB9B" w14:textId="77777777" w:rsidR="004D1987" w:rsidRDefault="004D1987" w:rsidP="00BE6FBC">
      <w:pPr>
        <w:rPr>
          <w:sz w:val="28"/>
          <w:szCs w:val="24"/>
          <w:lang w:val="id-ID"/>
        </w:rPr>
      </w:pPr>
    </w:p>
    <w:p w14:paraId="61824760" w14:textId="77777777" w:rsidR="004D1987" w:rsidRDefault="004D1987" w:rsidP="00BE6FBC">
      <w:pPr>
        <w:rPr>
          <w:sz w:val="28"/>
          <w:szCs w:val="24"/>
          <w:lang w:val="id-ID"/>
        </w:rPr>
      </w:pPr>
    </w:p>
    <w:p w14:paraId="5DF9278F" w14:textId="77777777" w:rsidR="004D1987" w:rsidRPr="00671DDA" w:rsidRDefault="004D1987" w:rsidP="00BE6FBC">
      <w:pPr>
        <w:rPr>
          <w:sz w:val="28"/>
          <w:szCs w:val="24"/>
          <w:lang w:val="id-ID"/>
        </w:rPr>
      </w:pPr>
    </w:p>
    <w:p w14:paraId="5251EE28" w14:textId="77777777" w:rsidR="00B50BF7" w:rsidRPr="00671DDA" w:rsidRDefault="008B3E0E" w:rsidP="008B3E0E">
      <w:pPr>
        <w:rPr>
          <w:b/>
          <w:sz w:val="24"/>
          <w:szCs w:val="24"/>
          <w:lang w:val="id-ID"/>
        </w:rPr>
      </w:pPr>
      <w:r w:rsidRPr="00671DDA">
        <w:rPr>
          <w:b/>
          <w:sz w:val="24"/>
          <w:szCs w:val="24"/>
        </w:rPr>
        <w:lastRenderedPageBreak/>
        <w:t>Tabel</w:t>
      </w:r>
      <w:r w:rsidRPr="00671DDA">
        <w:rPr>
          <w:b/>
          <w:spacing w:val="-2"/>
          <w:sz w:val="24"/>
          <w:szCs w:val="24"/>
        </w:rPr>
        <w:t xml:space="preserve"> </w:t>
      </w:r>
      <w:r w:rsidRPr="00671DDA">
        <w:rPr>
          <w:b/>
          <w:sz w:val="24"/>
          <w:szCs w:val="24"/>
        </w:rPr>
        <w:t>2.</w:t>
      </w:r>
      <w:r w:rsidR="002309EF">
        <w:rPr>
          <w:b/>
          <w:sz w:val="24"/>
          <w:szCs w:val="24"/>
        </w:rPr>
        <w:t>4</w:t>
      </w:r>
      <w:r w:rsidRPr="00671DDA">
        <w:rPr>
          <w:b/>
          <w:spacing w:val="-2"/>
          <w:sz w:val="24"/>
          <w:szCs w:val="24"/>
        </w:rPr>
        <w:t xml:space="preserve"> </w:t>
      </w:r>
      <w:r w:rsidRPr="00671DDA">
        <w:rPr>
          <w:b/>
          <w:sz w:val="24"/>
          <w:szCs w:val="24"/>
        </w:rPr>
        <w:t>Media</w:t>
      </w:r>
      <w:r w:rsidRPr="00671DDA">
        <w:rPr>
          <w:b/>
          <w:spacing w:val="-3"/>
          <w:sz w:val="24"/>
          <w:szCs w:val="24"/>
        </w:rPr>
        <w:t xml:space="preserve"> </w:t>
      </w:r>
      <w:r w:rsidRPr="00671DDA">
        <w:rPr>
          <w:b/>
          <w:sz w:val="24"/>
          <w:szCs w:val="24"/>
        </w:rPr>
        <w:t>Sosial</w:t>
      </w:r>
      <w:r w:rsidRPr="00671DDA">
        <w:rPr>
          <w:b/>
          <w:spacing w:val="-2"/>
          <w:sz w:val="24"/>
          <w:szCs w:val="24"/>
        </w:rPr>
        <w:t xml:space="preserve"> </w:t>
      </w:r>
      <w:r w:rsidRPr="00671DDA">
        <w:rPr>
          <w:b/>
          <w:sz w:val="24"/>
          <w:szCs w:val="24"/>
        </w:rPr>
        <w:t>Promosi</w:t>
      </w:r>
      <w:r w:rsidRPr="00671DDA">
        <w:rPr>
          <w:b/>
          <w:spacing w:val="-3"/>
          <w:sz w:val="24"/>
          <w:szCs w:val="24"/>
        </w:rPr>
        <w:t xml:space="preserve"> </w:t>
      </w:r>
      <w:r w:rsidRPr="00671DDA">
        <w:rPr>
          <w:b/>
          <w:sz w:val="24"/>
          <w:szCs w:val="24"/>
        </w:rPr>
        <w:t>Kesehatan</w:t>
      </w:r>
    </w:p>
    <w:tbl>
      <w:tblPr>
        <w:tblW w:w="8409"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311"/>
        <w:gridCol w:w="2338"/>
        <w:gridCol w:w="1968"/>
        <w:gridCol w:w="2222"/>
      </w:tblGrid>
      <w:tr w:rsidR="00453333" w:rsidRPr="00671DDA" w14:paraId="198459B0" w14:textId="77777777" w:rsidTr="00154561">
        <w:trPr>
          <w:tblHeader/>
        </w:trPr>
        <w:tc>
          <w:tcPr>
            <w:tcW w:w="570" w:type="dxa"/>
            <w:vAlign w:val="center"/>
          </w:tcPr>
          <w:p w14:paraId="2C2A4F6C" w14:textId="77777777" w:rsidR="00453333" w:rsidRPr="00671DDA" w:rsidRDefault="00453333" w:rsidP="00D95C95">
            <w:pPr>
              <w:pStyle w:val="Heading1"/>
              <w:ind w:left="0"/>
              <w:jc w:val="center"/>
              <w:rPr>
                <w:lang w:val="id-ID"/>
              </w:rPr>
            </w:pPr>
            <w:r w:rsidRPr="00671DDA">
              <w:rPr>
                <w:lang w:val="id-ID"/>
              </w:rPr>
              <w:t>No.</w:t>
            </w:r>
          </w:p>
        </w:tc>
        <w:tc>
          <w:tcPr>
            <w:tcW w:w="1311" w:type="dxa"/>
            <w:vAlign w:val="center"/>
          </w:tcPr>
          <w:p w14:paraId="6E35A25F" w14:textId="77777777" w:rsidR="00453333" w:rsidRPr="00671DDA" w:rsidRDefault="00453333" w:rsidP="00D95C95">
            <w:pPr>
              <w:pStyle w:val="TableParagraph"/>
              <w:jc w:val="center"/>
              <w:rPr>
                <w:b/>
                <w:sz w:val="24"/>
              </w:rPr>
            </w:pPr>
            <w:r w:rsidRPr="00671DDA">
              <w:rPr>
                <w:b/>
                <w:sz w:val="24"/>
              </w:rPr>
              <w:t>Jenis</w:t>
            </w:r>
            <w:r w:rsidRPr="00671DDA">
              <w:rPr>
                <w:b/>
                <w:spacing w:val="-5"/>
                <w:sz w:val="24"/>
                <w:lang w:val="id-ID"/>
              </w:rPr>
              <w:t xml:space="preserve"> </w:t>
            </w:r>
            <w:r w:rsidRPr="00671DDA">
              <w:rPr>
                <w:b/>
                <w:sz w:val="24"/>
              </w:rPr>
              <w:t>Media</w:t>
            </w:r>
          </w:p>
        </w:tc>
        <w:tc>
          <w:tcPr>
            <w:tcW w:w="2338" w:type="dxa"/>
            <w:vAlign w:val="center"/>
          </w:tcPr>
          <w:p w14:paraId="1AA302F0" w14:textId="77777777" w:rsidR="00453333" w:rsidRPr="00671DDA" w:rsidRDefault="00453333" w:rsidP="00D95C95">
            <w:pPr>
              <w:pStyle w:val="TableParagraph"/>
              <w:jc w:val="center"/>
              <w:rPr>
                <w:b/>
                <w:sz w:val="24"/>
              </w:rPr>
            </w:pPr>
            <w:r w:rsidRPr="00671DDA">
              <w:rPr>
                <w:b/>
                <w:sz w:val="24"/>
              </w:rPr>
              <w:t>Pemanfaatan</w:t>
            </w:r>
            <w:r w:rsidRPr="00671DDA">
              <w:rPr>
                <w:b/>
                <w:spacing w:val="-5"/>
                <w:sz w:val="24"/>
              </w:rPr>
              <w:t xml:space="preserve"> </w:t>
            </w:r>
            <w:r w:rsidRPr="00671DDA">
              <w:rPr>
                <w:b/>
                <w:sz w:val="24"/>
              </w:rPr>
              <w:t>Media</w:t>
            </w:r>
          </w:p>
        </w:tc>
        <w:tc>
          <w:tcPr>
            <w:tcW w:w="1968" w:type="dxa"/>
            <w:vAlign w:val="center"/>
          </w:tcPr>
          <w:p w14:paraId="7AB45E5E" w14:textId="77777777" w:rsidR="00453333" w:rsidRPr="00671DDA" w:rsidRDefault="00453333" w:rsidP="00D95C95">
            <w:pPr>
              <w:pStyle w:val="TableParagraph"/>
              <w:spacing w:line="270" w:lineRule="atLeast"/>
              <w:ind w:left="14" w:hanging="14"/>
              <w:jc w:val="center"/>
              <w:rPr>
                <w:b/>
                <w:sz w:val="24"/>
              </w:rPr>
            </w:pPr>
            <w:r w:rsidRPr="00671DDA">
              <w:rPr>
                <w:b/>
                <w:spacing w:val="-1"/>
                <w:sz w:val="24"/>
              </w:rPr>
              <w:t>Keunggulan</w:t>
            </w:r>
            <w:r w:rsidRPr="00671DDA">
              <w:rPr>
                <w:b/>
                <w:spacing w:val="-57"/>
                <w:sz w:val="24"/>
                <w:lang w:val="id-ID"/>
              </w:rPr>
              <w:t xml:space="preserve"> </w:t>
            </w:r>
            <w:r w:rsidRPr="00671DDA">
              <w:rPr>
                <w:b/>
                <w:sz w:val="24"/>
              </w:rPr>
              <w:t>Media</w:t>
            </w:r>
          </w:p>
        </w:tc>
        <w:tc>
          <w:tcPr>
            <w:tcW w:w="2222" w:type="dxa"/>
            <w:vAlign w:val="center"/>
          </w:tcPr>
          <w:p w14:paraId="74952A4A" w14:textId="77777777" w:rsidR="00453333" w:rsidRPr="00671DDA" w:rsidRDefault="00453333" w:rsidP="00D95C95">
            <w:pPr>
              <w:pStyle w:val="TableParagraph"/>
              <w:spacing w:line="270" w:lineRule="atLeast"/>
              <w:jc w:val="center"/>
              <w:rPr>
                <w:b/>
                <w:sz w:val="24"/>
              </w:rPr>
            </w:pPr>
            <w:r w:rsidRPr="00671DDA">
              <w:rPr>
                <w:b/>
                <w:spacing w:val="-1"/>
                <w:sz w:val="24"/>
              </w:rPr>
              <w:t>Kelemahan</w:t>
            </w:r>
            <w:r w:rsidRPr="00671DDA">
              <w:rPr>
                <w:b/>
                <w:spacing w:val="-57"/>
                <w:sz w:val="24"/>
              </w:rPr>
              <w:t xml:space="preserve"> </w:t>
            </w:r>
            <w:r w:rsidRPr="00671DDA">
              <w:rPr>
                <w:b/>
                <w:sz w:val="24"/>
              </w:rPr>
              <w:t>Media</w:t>
            </w:r>
          </w:p>
        </w:tc>
      </w:tr>
      <w:tr w:rsidR="00154561" w:rsidRPr="00671DDA" w14:paraId="3FE05F98" w14:textId="77777777" w:rsidTr="00154561">
        <w:tc>
          <w:tcPr>
            <w:tcW w:w="570" w:type="dxa"/>
            <w:tcBorders>
              <w:bottom w:val="nil"/>
            </w:tcBorders>
          </w:tcPr>
          <w:p w14:paraId="057171B5" w14:textId="77777777" w:rsidR="00154561" w:rsidRPr="00671DDA" w:rsidRDefault="00154561" w:rsidP="008B3E0E">
            <w:pPr>
              <w:rPr>
                <w:sz w:val="24"/>
                <w:szCs w:val="24"/>
                <w:lang w:val="id-ID"/>
              </w:rPr>
            </w:pPr>
            <w:r w:rsidRPr="00671DDA">
              <w:rPr>
                <w:sz w:val="24"/>
                <w:szCs w:val="24"/>
                <w:lang w:val="id-ID"/>
              </w:rPr>
              <w:t>1.</w:t>
            </w:r>
          </w:p>
        </w:tc>
        <w:tc>
          <w:tcPr>
            <w:tcW w:w="1311" w:type="dxa"/>
            <w:tcBorders>
              <w:bottom w:val="nil"/>
            </w:tcBorders>
          </w:tcPr>
          <w:p w14:paraId="6C23EC24" w14:textId="77777777" w:rsidR="00154561" w:rsidRPr="00671DDA" w:rsidRDefault="00154561" w:rsidP="008B3E0E">
            <w:pPr>
              <w:rPr>
                <w:sz w:val="24"/>
                <w:szCs w:val="24"/>
                <w:lang w:val="id-ID"/>
              </w:rPr>
            </w:pPr>
            <w:r w:rsidRPr="00671DDA">
              <w:rPr>
                <w:i/>
                <w:sz w:val="24"/>
              </w:rPr>
              <w:t>Website</w:t>
            </w:r>
            <w:r w:rsidRPr="00671DDA">
              <w:rPr>
                <w:sz w:val="24"/>
              </w:rPr>
              <w:t>–Internet</w:t>
            </w:r>
          </w:p>
        </w:tc>
        <w:tc>
          <w:tcPr>
            <w:tcW w:w="2338" w:type="dxa"/>
            <w:vMerge w:val="restart"/>
          </w:tcPr>
          <w:p w14:paraId="3927148B" w14:textId="77777777" w:rsidR="00154561" w:rsidRPr="00C956FE" w:rsidRDefault="00154561">
            <w:pPr>
              <w:pStyle w:val="TableParagraph"/>
              <w:numPr>
                <w:ilvl w:val="0"/>
                <w:numId w:val="58"/>
              </w:numPr>
              <w:spacing w:line="237" w:lineRule="auto"/>
              <w:ind w:left="261" w:hanging="261"/>
              <w:rPr>
                <w:sz w:val="24"/>
                <w:lang w:val="fi-FI"/>
              </w:rPr>
            </w:pPr>
            <w:r w:rsidRPr="00C956FE">
              <w:rPr>
                <w:sz w:val="24"/>
                <w:lang w:val="fi-FI"/>
              </w:rPr>
              <w:t>Melaksanakan</w:t>
            </w:r>
            <w:r w:rsidRPr="00C956FE">
              <w:rPr>
                <w:spacing w:val="-57"/>
                <w:sz w:val="24"/>
                <w:lang w:val="fi-FI"/>
              </w:rPr>
              <w:t xml:space="preserve"> </w:t>
            </w:r>
            <w:r w:rsidRPr="00C956FE">
              <w:rPr>
                <w:sz w:val="24"/>
                <w:lang w:val="fi-FI"/>
              </w:rPr>
              <w:t>fungsi</w:t>
            </w:r>
            <w:r w:rsidRPr="00671DDA">
              <w:rPr>
                <w:sz w:val="24"/>
                <w:lang w:val="id-ID"/>
              </w:rPr>
              <w:t xml:space="preserve"> </w:t>
            </w:r>
            <w:r w:rsidRPr="00C956FE">
              <w:rPr>
                <w:sz w:val="24"/>
                <w:lang w:val="fi-FI"/>
              </w:rPr>
              <w:t>gabungan dari</w:t>
            </w:r>
            <w:r w:rsidRPr="00C956FE">
              <w:rPr>
                <w:spacing w:val="1"/>
                <w:sz w:val="24"/>
                <w:lang w:val="fi-FI"/>
              </w:rPr>
              <w:t xml:space="preserve"> </w:t>
            </w:r>
            <w:r w:rsidRPr="00C956FE">
              <w:rPr>
                <w:sz w:val="24"/>
                <w:lang w:val="fi-FI"/>
              </w:rPr>
              <w:t>keseluruhan</w:t>
            </w:r>
            <w:r w:rsidRPr="00C956FE">
              <w:rPr>
                <w:spacing w:val="1"/>
                <w:sz w:val="24"/>
                <w:lang w:val="fi-FI"/>
              </w:rPr>
              <w:t xml:space="preserve"> </w:t>
            </w:r>
            <w:r w:rsidRPr="00C956FE">
              <w:rPr>
                <w:sz w:val="24"/>
                <w:lang w:val="fi-FI"/>
              </w:rPr>
              <w:t>media,akses</w:t>
            </w:r>
            <w:r w:rsidRPr="00C956FE">
              <w:rPr>
                <w:spacing w:val="1"/>
                <w:sz w:val="24"/>
                <w:lang w:val="fi-FI"/>
              </w:rPr>
              <w:t xml:space="preserve"> </w:t>
            </w:r>
            <w:r w:rsidRPr="00C956FE">
              <w:rPr>
                <w:sz w:val="24"/>
                <w:lang w:val="fi-FI"/>
              </w:rPr>
              <w:t>informasi dari</w:t>
            </w:r>
            <w:r w:rsidRPr="00C956FE">
              <w:rPr>
                <w:spacing w:val="1"/>
                <w:sz w:val="24"/>
                <w:lang w:val="fi-FI"/>
              </w:rPr>
              <w:t xml:space="preserve"> </w:t>
            </w:r>
            <w:r w:rsidRPr="00C956FE">
              <w:rPr>
                <w:sz w:val="24"/>
                <w:lang w:val="fi-FI"/>
              </w:rPr>
              <w:t>publik terhadap</w:t>
            </w:r>
            <w:r w:rsidRPr="00C956FE">
              <w:rPr>
                <w:spacing w:val="-57"/>
                <w:sz w:val="24"/>
                <w:lang w:val="fi-FI"/>
              </w:rPr>
              <w:t xml:space="preserve"> </w:t>
            </w:r>
            <w:r w:rsidRPr="00C956FE">
              <w:rPr>
                <w:sz w:val="24"/>
                <w:lang w:val="fi-FI"/>
              </w:rPr>
              <w:t>media</w:t>
            </w:r>
            <w:r w:rsidRPr="00671DDA">
              <w:rPr>
                <w:sz w:val="24"/>
                <w:lang w:val="id-ID"/>
              </w:rPr>
              <w:t xml:space="preserve"> </w:t>
            </w:r>
            <w:r w:rsidRPr="00C956FE">
              <w:rPr>
                <w:sz w:val="24"/>
                <w:lang w:val="fi-FI"/>
              </w:rPr>
              <w:t>lain, termasuk</w:t>
            </w:r>
            <w:r w:rsidRPr="00C956FE">
              <w:rPr>
                <w:spacing w:val="-57"/>
                <w:sz w:val="24"/>
                <w:lang w:val="fi-FI"/>
              </w:rPr>
              <w:t xml:space="preserve"> </w:t>
            </w:r>
            <w:r w:rsidRPr="00C956FE">
              <w:rPr>
                <w:sz w:val="24"/>
                <w:lang w:val="fi-FI"/>
              </w:rPr>
              <w:t>layanan</w:t>
            </w:r>
            <w:r w:rsidRPr="00671DDA">
              <w:rPr>
                <w:sz w:val="24"/>
                <w:lang w:val="id-ID"/>
              </w:rPr>
              <w:t xml:space="preserve"> </w:t>
            </w:r>
            <w:r w:rsidRPr="00C956FE">
              <w:rPr>
                <w:sz w:val="24"/>
                <w:lang w:val="fi-FI"/>
              </w:rPr>
              <w:t>jasa konsultasi</w:t>
            </w:r>
            <w:r w:rsidRPr="00C956FE">
              <w:rPr>
                <w:spacing w:val="1"/>
                <w:sz w:val="24"/>
                <w:lang w:val="fi-FI"/>
              </w:rPr>
              <w:t xml:space="preserve"> </w:t>
            </w:r>
            <w:r w:rsidRPr="00C956FE">
              <w:rPr>
                <w:sz w:val="24"/>
                <w:lang w:val="fi-FI"/>
              </w:rPr>
              <w:t>(telematika) dan</w:t>
            </w:r>
            <w:r w:rsidRPr="00C956FE">
              <w:rPr>
                <w:spacing w:val="-58"/>
                <w:sz w:val="24"/>
                <w:lang w:val="fi-FI"/>
              </w:rPr>
              <w:t xml:space="preserve"> </w:t>
            </w:r>
            <w:r w:rsidRPr="00C956FE">
              <w:rPr>
                <w:sz w:val="24"/>
                <w:lang w:val="fi-FI"/>
              </w:rPr>
              <w:t>lain</w:t>
            </w:r>
            <w:r w:rsidRPr="00671DDA">
              <w:rPr>
                <w:sz w:val="24"/>
                <w:lang w:val="id-ID"/>
              </w:rPr>
              <w:t>-</w:t>
            </w:r>
            <w:r w:rsidRPr="00C956FE">
              <w:rPr>
                <w:sz w:val="24"/>
                <w:lang w:val="fi-FI"/>
              </w:rPr>
              <w:t>lain</w:t>
            </w:r>
            <w:r w:rsidRPr="00671DDA">
              <w:rPr>
                <w:sz w:val="24"/>
                <w:lang w:val="id-ID"/>
              </w:rPr>
              <w:t xml:space="preserve"> </w:t>
            </w:r>
            <w:r w:rsidRPr="00C956FE">
              <w:rPr>
                <w:sz w:val="24"/>
                <w:lang w:val="fi-FI"/>
              </w:rPr>
              <w:t>publik</w:t>
            </w:r>
            <w:r w:rsidRPr="00C956FE">
              <w:rPr>
                <w:spacing w:val="1"/>
                <w:sz w:val="24"/>
                <w:lang w:val="fi-FI"/>
              </w:rPr>
              <w:t xml:space="preserve"> </w:t>
            </w:r>
            <w:r w:rsidRPr="00C956FE">
              <w:rPr>
                <w:sz w:val="24"/>
                <w:lang w:val="fi-FI"/>
              </w:rPr>
              <w:t>terhadap media</w:t>
            </w:r>
            <w:r w:rsidRPr="00C956FE">
              <w:rPr>
                <w:spacing w:val="1"/>
                <w:sz w:val="24"/>
                <w:lang w:val="fi-FI"/>
              </w:rPr>
              <w:t xml:space="preserve"> </w:t>
            </w:r>
            <w:r w:rsidRPr="00C956FE">
              <w:rPr>
                <w:sz w:val="24"/>
                <w:lang w:val="fi-FI"/>
              </w:rPr>
              <w:t>lain, termasuk</w:t>
            </w:r>
            <w:r w:rsidRPr="00C956FE">
              <w:rPr>
                <w:spacing w:val="1"/>
                <w:sz w:val="24"/>
                <w:lang w:val="fi-FI"/>
              </w:rPr>
              <w:t xml:space="preserve"> </w:t>
            </w:r>
            <w:r w:rsidRPr="00C956FE">
              <w:rPr>
                <w:sz w:val="24"/>
                <w:lang w:val="fi-FI"/>
              </w:rPr>
              <w:t>layanan</w:t>
            </w:r>
            <w:r w:rsidRPr="00154561">
              <w:rPr>
                <w:sz w:val="24"/>
                <w:lang w:val="id-ID"/>
              </w:rPr>
              <w:t xml:space="preserve"> </w:t>
            </w:r>
            <w:r w:rsidRPr="00C956FE">
              <w:rPr>
                <w:sz w:val="24"/>
                <w:lang w:val="fi-FI"/>
              </w:rPr>
              <w:t>jasa konsultasi</w:t>
            </w:r>
            <w:r w:rsidRPr="00C956FE">
              <w:rPr>
                <w:spacing w:val="1"/>
                <w:sz w:val="24"/>
                <w:lang w:val="fi-FI"/>
              </w:rPr>
              <w:t xml:space="preserve"> </w:t>
            </w:r>
            <w:r w:rsidRPr="00C956FE">
              <w:rPr>
                <w:sz w:val="24"/>
                <w:lang w:val="fi-FI"/>
              </w:rPr>
              <w:t>(telematika)</w:t>
            </w:r>
            <w:r w:rsidRPr="00C956FE">
              <w:rPr>
                <w:spacing w:val="-14"/>
                <w:sz w:val="24"/>
                <w:lang w:val="fi-FI"/>
              </w:rPr>
              <w:t xml:space="preserve"> </w:t>
            </w:r>
            <w:r w:rsidRPr="00C956FE">
              <w:rPr>
                <w:sz w:val="24"/>
                <w:lang w:val="fi-FI"/>
              </w:rPr>
              <w:t>dan</w:t>
            </w:r>
            <w:r w:rsidRPr="00154561">
              <w:rPr>
                <w:sz w:val="24"/>
                <w:lang w:val="id-ID"/>
              </w:rPr>
              <w:t xml:space="preserve"> </w:t>
            </w:r>
            <w:r w:rsidRPr="00C956FE">
              <w:rPr>
                <w:sz w:val="24"/>
                <w:lang w:val="fi-FI"/>
              </w:rPr>
              <w:t>lain</w:t>
            </w:r>
            <w:r w:rsidRPr="00154561">
              <w:rPr>
                <w:sz w:val="24"/>
                <w:lang w:val="id-ID"/>
              </w:rPr>
              <w:t>-</w:t>
            </w:r>
            <w:r w:rsidRPr="00C956FE">
              <w:rPr>
                <w:sz w:val="24"/>
                <w:lang w:val="fi-FI"/>
              </w:rPr>
              <w:t>lain</w:t>
            </w:r>
          </w:p>
        </w:tc>
        <w:tc>
          <w:tcPr>
            <w:tcW w:w="1968" w:type="dxa"/>
            <w:vMerge w:val="restart"/>
          </w:tcPr>
          <w:p w14:paraId="2B4BEEE4" w14:textId="77777777" w:rsidR="00154561" w:rsidRPr="00671DDA" w:rsidRDefault="00154561">
            <w:pPr>
              <w:pStyle w:val="TableParagraph"/>
              <w:numPr>
                <w:ilvl w:val="0"/>
                <w:numId w:val="77"/>
              </w:numPr>
              <w:spacing w:line="264" w:lineRule="exact"/>
              <w:ind w:left="185" w:hanging="309"/>
              <w:rPr>
                <w:sz w:val="24"/>
              </w:rPr>
            </w:pPr>
            <w:r w:rsidRPr="00671DDA">
              <w:rPr>
                <w:sz w:val="24"/>
              </w:rPr>
              <w:t>Media</w:t>
            </w:r>
            <w:r w:rsidRPr="00671DDA">
              <w:rPr>
                <w:spacing w:val="-2"/>
                <w:sz w:val="24"/>
              </w:rPr>
              <w:t xml:space="preserve"> </w:t>
            </w:r>
            <w:r w:rsidRPr="00671DDA">
              <w:rPr>
                <w:sz w:val="24"/>
              </w:rPr>
              <w:t>social</w:t>
            </w:r>
            <w:r w:rsidRPr="00671DDA">
              <w:rPr>
                <w:sz w:val="24"/>
                <w:lang w:val="id-ID"/>
              </w:rPr>
              <w:t xml:space="preserve"> </w:t>
            </w:r>
            <w:r w:rsidRPr="00671DDA">
              <w:rPr>
                <w:sz w:val="24"/>
              </w:rPr>
              <w:t>network</w:t>
            </w:r>
            <w:r w:rsidRPr="00671DDA">
              <w:rPr>
                <w:spacing w:val="-14"/>
                <w:sz w:val="24"/>
              </w:rPr>
              <w:t xml:space="preserve"> </w:t>
            </w:r>
            <w:r w:rsidRPr="00671DDA">
              <w:rPr>
                <w:sz w:val="24"/>
              </w:rPr>
              <w:t>sangat</w:t>
            </w:r>
            <w:r w:rsidRPr="00671DDA">
              <w:rPr>
                <w:spacing w:val="-57"/>
                <w:sz w:val="24"/>
              </w:rPr>
              <w:t xml:space="preserve"> </w:t>
            </w:r>
            <w:r w:rsidRPr="00671DDA">
              <w:rPr>
                <w:sz w:val="24"/>
              </w:rPr>
              <w:t>efektif</w:t>
            </w:r>
            <w:r w:rsidRPr="00671DDA">
              <w:rPr>
                <w:spacing w:val="-1"/>
                <w:sz w:val="24"/>
              </w:rPr>
              <w:t xml:space="preserve"> </w:t>
            </w:r>
            <w:r w:rsidRPr="00671DDA">
              <w:rPr>
                <w:sz w:val="24"/>
              </w:rPr>
              <w:t>dan</w:t>
            </w:r>
            <w:r w:rsidRPr="00671DDA">
              <w:rPr>
                <w:sz w:val="24"/>
                <w:lang w:val="id-ID"/>
              </w:rPr>
              <w:t xml:space="preserve"> </w:t>
            </w:r>
            <w:r w:rsidRPr="00671DDA">
              <w:rPr>
                <w:sz w:val="24"/>
              </w:rPr>
              <w:t>biaya</w:t>
            </w:r>
            <w:r w:rsidRPr="00671DDA">
              <w:rPr>
                <w:spacing w:val="-2"/>
                <w:sz w:val="24"/>
              </w:rPr>
              <w:t xml:space="preserve"> </w:t>
            </w:r>
            <w:r w:rsidRPr="00671DDA">
              <w:rPr>
                <w:sz w:val="24"/>
              </w:rPr>
              <w:t>murah</w:t>
            </w:r>
          </w:p>
          <w:p w14:paraId="1B1864DE" w14:textId="77777777" w:rsidR="00154561" w:rsidRPr="00671DDA" w:rsidRDefault="00154561">
            <w:pPr>
              <w:pStyle w:val="TableParagraph"/>
              <w:numPr>
                <w:ilvl w:val="0"/>
                <w:numId w:val="77"/>
              </w:numPr>
              <w:spacing w:line="264" w:lineRule="exact"/>
              <w:ind w:left="185" w:hanging="309"/>
              <w:rPr>
                <w:sz w:val="24"/>
              </w:rPr>
            </w:pPr>
            <w:r w:rsidRPr="00671DDA">
              <w:rPr>
                <w:sz w:val="24"/>
              </w:rPr>
              <w:t>Dapat</w:t>
            </w:r>
            <w:r w:rsidRPr="00671DDA">
              <w:rPr>
                <w:sz w:val="24"/>
                <w:lang w:val="id-ID"/>
              </w:rPr>
              <w:t xml:space="preserve"> </w:t>
            </w:r>
            <w:r w:rsidRPr="00671DDA">
              <w:rPr>
                <w:sz w:val="24"/>
              </w:rPr>
              <w:t>digunakan</w:t>
            </w:r>
            <w:r w:rsidRPr="00671DDA">
              <w:rPr>
                <w:spacing w:val="1"/>
                <w:sz w:val="24"/>
              </w:rPr>
              <w:t xml:space="preserve"> </w:t>
            </w:r>
            <w:r w:rsidRPr="00671DDA">
              <w:rPr>
                <w:sz w:val="24"/>
              </w:rPr>
              <w:t>sebagai media</w:t>
            </w:r>
            <w:r w:rsidRPr="00671DDA">
              <w:rPr>
                <w:spacing w:val="1"/>
                <w:sz w:val="24"/>
              </w:rPr>
              <w:t xml:space="preserve"> </w:t>
            </w:r>
            <w:r w:rsidRPr="00671DDA">
              <w:rPr>
                <w:sz w:val="24"/>
              </w:rPr>
              <w:t>dalam promosi</w:t>
            </w:r>
            <w:r w:rsidRPr="00671DDA">
              <w:rPr>
                <w:spacing w:val="-57"/>
                <w:sz w:val="24"/>
              </w:rPr>
              <w:t xml:space="preserve"> </w:t>
            </w:r>
            <w:r w:rsidRPr="00671DDA">
              <w:rPr>
                <w:sz w:val="24"/>
              </w:rPr>
              <w:t>kesehatan</w:t>
            </w:r>
            <w:r w:rsidRPr="00671DDA">
              <w:rPr>
                <w:spacing w:val="-15"/>
                <w:sz w:val="24"/>
              </w:rPr>
              <w:t xml:space="preserve"> </w:t>
            </w:r>
            <w:r w:rsidRPr="00671DDA">
              <w:rPr>
                <w:sz w:val="24"/>
              </w:rPr>
              <w:t>yang</w:t>
            </w:r>
            <w:r w:rsidRPr="00671DDA">
              <w:rPr>
                <w:sz w:val="24"/>
                <w:lang w:val="id-ID"/>
              </w:rPr>
              <w:t xml:space="preserve"> </w:t>
            </w:r>
            <w:r w:rsidRPr="00671DDA">
              <w:rPr>
                <w:sz w:val="24"/>
              </w:rPr>
              <w:t>cepat</w:t>
            </w:r>
          </w:p>
          <w:p w14:paraId="11E2496E" w14:textId="77777777" w:rsidR="00154561" w:rsidRPr="00154561" w:rsidRDefault="00154561">
            <w:pPr>
              <w:pStyle w:val="TableParagraph"/>
              <w:numPr>
                <w:ilvl w:val="0"/>
                <w:numId w:val="77"/>
              </w:numPr>
              <w:spacing w:line="264" w:lineRule="exact"/>
              <w:ind w:left="185" w:hanging="309"/>
              <w:rPr>
                <w:sz w:val="24"/>
              </w:rPr>
            </w:pPr>
            <w:r w:rsidRPr="00671DDA">
              <w:rPr>
                <w:spacing w:val="-1"/>
                <w:sz w:val="24"/>
              </w:rPr>
              <w:t>Pengiriman</w:t>
            </w:r>
            <w:r w:rsidRPr="00671DDA">
              <w:rPr>
                <w:spacing w:val="-57"/>
                <w:sz w:val="24"/>
              </w:rPr>
              <w:t xml:space="preserve"> </w:t>
            </w:r>
            <w:r w:rsidRPr="00671DDA">
              <w:rPr>
                <w:sz w:val="24"/>
              </w:rPr>
              <w:t>informasi</w:t>
            </w:r>
            <w:r w:rsidRPr="00671DDA">
              <w:rPr>
                <w:spacing w:val="1"/>
                <w:sz w:val="24"/>
              </w:rPr>
              <w:t xml:space="preserve"> </w:t>
            </w:r>
            <w:r w:rsidRPr="00671DDA">
              <w:rPr>
                <w:sz w:val="24"/>
              </w:rPr>
              <w:t>kesehatan</w:t>
            </w:r>
            <w:r w:rsidRPr="00671DDA">
              <w:rPr>
                <w:sz w:val="24"/>
                <w:lang w:val="id-ID"/>
              </w:rPr>
              <w:t xml:space="preserve"> </w:t>
            </w:r>
            <w:r w:rsidRPr="00671DDA">
              <w:rPr>
                <w:sz w:val="24"/>
              </w:rPr>
              <w:t>yang</w:t>
            </w:r>
            <w:r w:rsidRPr="00671DDA">
              <w:rPr>
                <w:spacing w:val="-6"/>
                <w:sz w:val="24"/>
              </w:rPr>
              <w:t xml:space="preserve"> </w:t>
            </w:r>
            <w:r w:rsidRPr="00154561">
              <w:rPr>
                <w:sz w:val="24"/>
              </w:rPr>
              <w:t>lebih</w:t>
            </w:r>
            <w:r w:rsidRPr="00154561">
              <w:rPr>
                <w:spacing w:val="-1"/>
                <w:sz w:val="24"/>
              </w:rPr>
              <w:t xml:space="preserve"> </w:t>
            </w:r>
            <w:r w:rsidRPr="00154561">
              <w:rPr>
                <w:sz w:val="24"/>
              </w:rPr>
              <w:t>cepat</w:t>
            </w:r>
          </w:p>
        </w:tc>
        <w:tc>
          <w:tcPr>
            <w:tcW w:w="2222" w:type="dxa"/>
            <w:vMerge w:val="restart"/>
          </w:tcPr>
          <w:p w14:paraId="3127BDF4" w14:textId="77777777" w:rsidR="00154561" w:rsidRPr="00154561" w:rsidRDefault="00154561">
            <w:pPr>
              <w:pStyle w:val="TableParagraph"/>
              <w:numPr>
                <w:ilvl w:val="0"/>
                <w:numId w:val="78"/>
              </w:numPr>
              <w:spacing w:line="237" w:lineRule="auto"/>
              <w:ind w:left="190" w:hanging="323"/>
              <w:jc w:val="both"/>
              <w:rPr>
                <w:spacing w:val="-4"/>
                <w:sz w:val="24"/>
              </w:rPr>
            </w:pPr>
            <w:r w:rsidRPr="00154561">
              <w:rPr>
                <w:spacing w:val="-4"/>
                <w:sz w:val="24"/>
              </w:rPr>
              <w:t>Tidak adanya jaminan mutu</w:t>
            </w:r>
          </w:p>
          <w:p w14:paraId="5CAF0DEF" w14:textId="77777777" w:rsidR="00154561" w:rsidRPr="00154561" w:rsidRDefault="00154561">
            <w:pPr>
              <w:pStyle w:val="TableParagraph"/>
              <w:numPr>
                <w:ilvl w:val="0"/>
                <w:numId w:val="78"/>
              </w:numPr>
              <w:spacing w:line="237" w:lineRule="auto"/>
              <w:ind w:left="190" w:hanging="323"/>
              <w:jc w:val="both"/>
              <w:rPr>
                <w:spacing w:val="-4"/>
                <w:sz w:val="24"/>
              </w:rPr>
            </w:pPr>
            <w:r w:rsidRPr="00154561">
              <w:rPr>
                <w:spacing w:val="-4"/>
                <w:sz w:val="24"/>
              </w:rPr>
              <w:t>Kekhawatiran Kualitas</w:t>
            </w:r>
          </w:p>
          <w:p w14:paraId="42B670ED" w14:textId="77777777" w:rsidR="00154561" w:rsidRPr="00154561" w:rsidRDefault="00154561">
            <w:pPr>
              <w:pStyle w:val="TableParagraph"/>
              <w:numPr>
                <w:ilvl w:val="0"/>
                <w:numId w:val="78"/>
              </w:numPr>
              <w:spacing w:line="237" w:lineRule="auto"/>
              <w:ind w:left="190" w:hanging="323"/>
              <w:jc w:val="both"/>
              <w:rPr>
                <w:spacing w:val="-4"/>
                <w:sz w:val="24"/>
              </w:rPr>
            </w:pPr>
            <w:r w:rsidRPr="00154561">
              <w:rPr>
                <w:spacing w:val="-4"/>
                <w:sz w:val="24"/>
              </w:rPr>
              <w:t>Kurangnya  privasi</w:t>
            </w:r>
          </w:p>
          <w:p w14:paraId="6C170B89" w14:textId="77777777" w:rsidR="00154561" w:rsidRPr="00C956FE" w:rsidRDefault="00154561">
            <w:pPr>
              <w:pStyle w:val="TableParagraph"/>
              <w:numPr>
                <w:ilvl w:val="0"/>
                <w:numId w:val="78"/>
              </w:numPr>
              <w:ind w:left="190" w:hanging="323"/>
              <w:jc w:val="both"/>
              <w:rPr>
                <w:spacing w:val="-4"/>
                <w:sz w:val="24"/>
                <w:lang w:val="fi-FI"/>
              </w:rPr>
            </w:pPr>
            <w:r w:rsidRPr="00C956FE">
              <w:rPr>
                <w:spacing w:val="-4"/>
                <w:sz w:val="24"/>
                <w:lang w:val="fi-FI"/>
              </w:rPr>
              <w:t>Resiko dari</w:t>
            </w:r>
            <w:r w:rsidRPr="00154561">
              <w:rPr>
                <w:spacing w:val="-4"/>
                <w:sz w:val="24"/>
                <w:lang w:val="id-ID"/>
              </w:rPr>
              <w:t xml:space="preserve"> </w:t>
            </w:r>
            <w:r w:rsidRPr="00C956FE">
              <w:rPr>
                <w:spacing w:val="-4"/>
                <w:sz w:val="24"/>
                <w:lang w:val="fi-FI"/>
              </w:rPr>
              <w:t>saran yang berbahaya dan tidak sesuai fakta</w:t>
            </w:r>
          </w:p>
          <w:p w14:paraId="4B2285FF" w14:textId="77777777" w:rsidR="00154561" w:rsidRPr="00154561" w:rsidRDefault="00154561">
            <w:pPr>
              <w:pStyle w:val="TableParagraph"/>
              <w:numPr>
                <w:ilvl w:val="0"/>
                <w:numId w:val="78"/>
              </w:numPr>
              <w:spacing w:line="237" w:lineRule="auto"/>
              <w:ind w:left="190" w:hanging="323"/>
              <w:jc w:val="both"/>
              <w:rPr>
                <w:spacing w:val="-4"/>
                <w:sz w:val="24"/>
              </w:rPr>
            </w:pPr>
            <w:r w:rsidRPr="00154561">
              <w:rPr>
                <w:spacing w:val="-4"/>
                <w:sz w:val="24"/>
              </w:rPr>
              <w:t>Informasi yang berlebihan</w:t>
            </w:r>
          </w:p>
          <w:p w14:paraId="067B71F7" w14:textId="77777777" w:rsidR="00154561" w:rsidRPr="00154561" w:rsidRDefault="00154561">
            <w:pPr>
              <w:pStyle w:val="TableParagraph"/>
              <w:numPr>
                <w:ilvl w:val="0"/>
                <w:numId w:val="78"/>
              </w:numPr>
              <w:spacing w:line="237" w:lineRule="auto"/>
              <w:ind w:left="190" w:hanging="323"/>
              <w:jc w:val="both"/>
              <w:rPr>
                <w:spacing w:val="-4"/>
                <w:sz w:val="24"/>
                <w:szCs w:val="24"/>
                <w:lang w:val="id-ID"/>
              </w:rPr>
            </w:pPr>
            <w:r w:rsidRPr="00154561">
              <w:rPr>
                <w:spacing w:val="-4"/>
                <w:sz w:val="24"/>
              </w:rPr>
              <w:t>Konsekuensi kesehatan yang</w:t>
            </w:r>
            <w:r w:rsidRPr="00154561">
              <w:rPr>
                <w:spacing w:val="-4"/>
                <w:sz w:val="24"/>
                <w:lang w:val="id-ID"/>
              </w:rPr>
              <w:t xml:space="preserve"> </w:t>
            </w:r>
            <w:r w:rsidRPr="00154561">
              <w:rPr>
                <w:spacing w:val="-4"/>
                <w:sz w:val="24"/>
              </w:rPr>
              <w:t>merugikan</w:t>
            </w:r>
          </w:p>
          <w:p w14:paraId="48CFBA8A" w14:textId="77777777" w:rsidR="00154561" w:rsidRPr="00C956FE" w:rsidRDefault="00154561">
            <w:pPr>
              <w:pStyle w:val="TableParagraph"/>
              <w:numPr>
                <w:ilvl w:val="0"/>
                <w:numId w:val="78"/>
              </w:numPr>
              <w:spacing w:line="237" w:lineRule="auto"/>
              <w:ind w:left="192" w:hanging="192"/>
              <w:jc w:val="both"/>
              <w:rPr>
                <w:spacing w:val="-4"/>
                <w:sz w:val="24"/>
                <w:lang w:val="fi-FI"/>
              </w:rPr>
            </w:pPr>
            <w:r w:rsidRPr="00C956FE">
              <w:rPr>
                <w:spacing w:val="-4"/>
                <w:sz w:val="24"/>
                <w:lang w:val="fi-FI"/>
              </w:rPr>
              <w:t>Dapat mempengaruhi pasien untuk tidak</w:t>
            </w:r>
            <w:r w:rsidRPr="00154561">
              <w:rPr>
                <w:spacing w:val="-4"/>
                <w:sz w:val="24"/>
                <w:lang w:val="id-ID"/>
              </w:rPr>
              <w:t xml:space="preserve"> </w:t>
            </w:r>
            <w:r w:rsidRPr="00C956FE">
              <w:rPr>
                <w:spacing w:val="-4"/>
                <w:sz w:val="24"/>
                <w:lang w:val="fi-FI"/>
              </w:rPr>
              <w:t>berkonsultasi langsung</w:t>
            </w:r>
          </w:p>
          <w:p w14:paraId="6434279B" w14:textId="77777777" w:rsidR="00154561" w:rsidRPr="00671DDA" w:rsidRDefault="00154561">
            <w:pPr>
              <w:pStyle w:val="ListParagraph"/>
              <w:numPr>
                <w:ilvl w:val="0"/>
                <w:numId w:val="78"/>
              </w:numPr>
              <w:ind w:left="212" w:hanging="308"/>
              <w:jc w:val="both"/>
              <w:rPr>
                <w:sz w:val="24"/>
                <w:szCs w:val="24"/>
                <w:lang w:val="id-ID"/>
              </w:rPr>
            </w:pPr>
            <w:r w:rsidRPr="00154561">
              <w:rPr>
                <w:spacing w:val="-4"/>
                <w:sz w:val="24"/>
              </w:rPr>
              <w:t>Banyaknya informasi yang tersedia sehingga sulit untuk menentukan mana yang valid</w:t>
            </w:r>
          </w:p>
        </w:tc>
      </w:tr>
      <w:tr w:rsidR="00154561" w:rsidRPr="00671DDA" w14:paraId="4F257FBA" w14:textId="77777777" w:rsidTr="00154561">
        <w:tc>
          <w:tcPr>
            <w:tcW w:w="570" w:type="dxa"/>
            <w:tcBorders>
              <w:top w:val="nil"/>
            </w:tcBorders>
          </w:tcPr>
          <w:p w14:paraId="1DC00E7B" w14:textId="77777777" w:rsidR="00154561" w:rsidRPr="00671DDA" w:rsidRDefault="00154561" w:rsidP="008B3E0E">
            <w:pPr>
              <w:rPr>
                <w:sz w:val="24"/>
                <w:szCs w:val="24"/>
                <w:lang w:val="id-ID"/>
              </w:rPr>
            </w:pPr>
          </w:p>
        </w:tc>
        <w:tc>
          <w:tcPr>
            <w:tcW w:w="1311" w:type="dxa"/>
            <w:tcBorders>
              <w:top w:val="nil"/>
            </w:tcBorders>
          </w:tcPr>
          <w:p w14:paraId="6BF84A5D" w14:textId="77777777" w:rsidR="00154561" w:rsidRPr="00671DDA" w:rsidRDefault="00154561" w:rsidP="008B3E0E">
            <w:pPr>
              <w:rPr>
                <w:i/>
                <w:sz w:val="24"/>
              </w:rPr>
            </w:pPr>
          </w:p>
        </w:tc>
        <w:tc>
          <w:tcPr>
            <w:tcW w:w="2338" w:type="dxa"/>
            <w:vMerge/>
          </w:tcPr>
          <w:p w14:paraId="2F49CF24" w14:textId="77777777" w:rsidR="00154561" w:rsidRPr="00671DDA" w:rsidRDefault="00154561" w:rsidP="00453333">
            <w:pPr>
              <w:pStyle w:val="TableParagraph"/>
              <w:spacing w:line="237" w:lineRule="auto"/>
              <w:rPr>
                <w:sz w:val="24"/>
              </w:rPr>
            </w:pPr>
          </w:p>
        </w:tc>
        <w:tc>
          <w:tcPr>
            <w:tcW w:w="1968" w:type="dxa"/>
            <w:vMerge/>
          </w:tcPr>
          <w:p w14:paraId="3D9C6D92" w14:textId="77777777" w:rsidR="00154561" w:rsidRPr="00671DDA" w:rsidRDefault="00154561" w:rsidP="008B3E0E">
            <w:pPr>
              <w:rPr>
                <w:sz w:val="24"/>
                <w:szCs w:val="24"/>
                <w:lang w:val="id-ID"/>
              </w:rPr>
            </w:pPr>
          </w:p>
        </w:tc>
        <w:tc>
          <w:tcPr>
            <w:tcW w:w="2222" w:type="dxa"/>
            <w:vMerge/>
          </w:tcPr>
          <w:p w14:paraId="35245D8B" w14:textId="77777777" w:rsidR="00154561" w:rsidRPr="00671DDA" w:rsidRDefault="00154561">
            <w:pPr>
              <w:pStyle w:val="ListParagraph"/>
              <w:numPr>
                <w:ilvl w:val="0"/>
                <w:numId w:val="78"/>
              </w:numPr>
              <w:ind w:left="212" w:hanging="308"/>
              <w:rPr>
                <w:sz w:val="24"/>
                <w:szCs w:val="24"/>
                <w:lang w:val="id-ID"/>
              </w:rPr>
            </w:pPr>
          </w:p>
        </w:tc>
      </w:tr>
      <w:tr w:rsidR="00453333" w:rsidRPr="00650BC9" w14:paraId="3B7FF126" w14:textId="77777777" w:rsidTr="00154561">
        <w:tc>
          <w:tcPr>
            <w:tcW w:w="570" w:type="dxa"/>
          </w:tcPr>
          <w:p w14:paraId="6CA1E16D" w14:textId="77777777" w:rsidR="00453333" w:rsidRPr="00671DDA" w:rsidRDefault="00453333" w:rsidP="008B3E0E">
            <w:pPr>
              <w:rPr>
                <w:sz w:val="24"/>
                <w:szCs w:val="24"/>
                <w:lang w:val="id-ID"/>
              </w:rPr>
            </w:pPr>
            <w:r w:rsidRPr="00671DDA">
              <w:rPr>
                <w:sz w:val="24"/>
                <w:szCs w:val="24"/>
                <w:lang w:val="id-ID"/>
              </w:rPr>
              <w:t>2.</w:t>
            </w:r>
          </w:p>
        </w:tc>
        <w:tc>
          <w:tcPr>
            <w:tcW w:w="1311" w:type="dxa"/>
          </w:tcPr>
          <w:p w14:paraId="19521127" w14:textId="77777777" w:rsidR="00453333" w:rsidRPr="00671DDA" w:rsidRDefault="00453333" w:rsidP="008B3E0E">
            <w:pPr>
              <w:rPr>
                <w:sz w:val="24"/>
                <w:szCs w:val="24"/>
                <w:lang w:val="id-ID"/>
              </w:rPr>
            </w:pPr>
            <w:r w:rsidRPr="00671DDA">
              <w:rPr>
                <w:i/>
                <w:sz w:val="24"/>
              </w:rPr>
              <w:t>E</w:t>
            </w:r>
            <w:r w:rsidRPr="00671DDA">
              <w:rPr>
                <w:sz w:val="24"/>
              </w:rPr>
              <w:t>-mail</w:t>
            </w:r>
          </w:p>
        </w:tc>
        <w:tc>
          <w:tcPr>
            <w:tcW w:w="2338" w:type="dxa"/>
          </w:tcPr>
          <w:p w14:paraId="7C68D710" w14:textId="77777777" w:rsidR="00453333" w:rsidRPr="00C956FE" w:rsidRDefault="00453333">
            <w:pPr>
              <w:pStyle w:val="TableParagraph"/>
              <w:numPr>
                <w:ilvl w:val="1"/>
                <w:numId w:val="42"/>
              </w:numPr>
              <w:spacing w:line="237" w:lineRule="auto"/>
              <w:ind w:left="360"/>
              <w:rPr>
                <w:sz w:val="24"/>
                <w:lang w:val="fi-FI"/>
              </w:rPr>
            </w:pPr>
            <w:r w:rsidRPr="00C956FE">
              <w:rPr>
                <w:sz w:val="24"/>
                <w:lang w:val="fi-FI"/>
              </w:rPr>
              <w:t>Melaksanakan</w:t>
            </w:r>
            <w:r w:rsidRPr="00C956FE">
              <w:rPr>
                <w:spacing w:val="-57"/>
                <w:sz w:val="24"/>
                <w:lang w:val="fi-FI"/>
              </w:rPr>
              <w:t xml:space="preserve"> </w:t>
            </w:r>
            <w:r w:rsidRPr="00C956FE">
              <w:rPr>
                <w:sz w:val="24"/>
                <w:lang w:val="fi-FI"/>
              </w:rPr>
              <w:t>fungsi</w:t>
            </w:r>
            <w:r w:rsidRPr="00671DDA">
              <w:rPr>
                <w:sz w:val="24"/>
                <w:lang w:val="id-ID"/>
              </w:rPr>
              <w:t xml:space="preserve"> </w:t>
            </w:r>
            <w:r w:rsidRPr="00C956FE">
              <w:rPr>
                <w:sz w:val="24"/>
                <w:lang w:val="fi-FI"/>
              </w:rPr>
              <w:t>gabungan dari</w:t>
            </w:r>
            <w:r w:rsidRPr="00C956FE">
              <w:rPr>
                <w:spacing w:val="-58"/>
                <w:sz w:val="24"/>
                <w:lang w:val="fi-FI"/>
              </w:rPr>
              <w:t xml:space="preserve"> </w:t>
            </w:r>
            <w:r w:rsidRPr="00C956FE">
              <w:rPr>
                <w:sz w:val="24"/>
                <w:lang w:val="fi-FI"/>
              </w:rPr>
              <w:t>semua</w:t>
            </w:r>
            <w:r w:rsidRPr="00671DDA">
              <w:rPr>
                <w:sz w:val="24"/>
                <w:lang w:val="id-ID"/>
              </w:rPr>
              <w:t xml:space="preserve"> </w:t>
            </w:r>
            <w:r w:rsidRPr="00C956FE">
              <w:rPr>
                <w:sz w:val="24"/>
                <w:lang w:val="fi-FI"/>
              </w:rPr>
              <w:t>media,</w:t>
            </w:r>
            <w:r w:rsidRPr="00C956FE">
              <w:rPr>
                <w:spacing w:val="-15"/>
                <w:sz w:val="24"/>
                <w:lang w:val="fi-FI"/>
              </w:rPr>
              <w:t xml:space="preserve"> </w:t>
            </w:r>
            <w:r w:rsidRPr="00C956FE">
              <w:rPr>
                <w:sz w:val="24"/>
                <w:lang w:val="fi-FI"/>
              </w:rPr>
              <w:t>termasuk</w:t>
            </w:r>
            <w:r w:rsidRPr="00C956FE">
              <w:rPr>
                <w:spacing w:val="-57"/>
                <w:sz w:val="24"/>
                <w:lang w:val="fi-FI"/>
              </w:rPr>
              <w:t xml:space="preserve"> </w:t>
            </w:r>
            <w:r w:rsidRPr="00C956FE">
              <w:rPr>
                <w:sz w:val="24"/>
                <w:lang w:val="fi-FI"/>
              </w:rPr>
              <w:t>layanan jasa</w:t>
            </w:r>
            <w:r w:rsidRPr="00C956FE">
              <w:rPr>
                <w:spacing w:val="1"/>
                <w:sz w:val="24"/>
                <w:lang w:val="fi-FI"/>
              </w:rPr>
              <w:t xml:space="preserve"> </w:t>
            </w:r>
            <w:r w:rsidRPr="00C956FE">
              <w:rPr>
                <w:sz w:val="24"/>
                <w:lang w:val="fi-FI"/>
              </w:rPr>
              <w:t>konsultasi</w:t>
            </w:r>
            <w:r w:rsidRPr="00671DDA">
              <w:rPr>
                <w:sz w:val="24"/>
                <w:lang w:val="id-ID"/>
              </w:rPr>
              <w:t xml:space="preserve"> </w:t>
            </w:r>
            <w:r w:rsidRPr="00C956FE">
              <w:rPr>
                <w:sz w:val="24"/>
                <w:lang w:val="fi-FI"/>
              </w:rPr>
              <w:t>dan lain-lain</w:t>
            </w:r>
          </w:p>
        </w:tc>
        <w:tc>
          <w:tcPr>
            <w:tcW w:w="1968" w:type="dxa"/>
          </w:tcPr>
          <w:p w14:paraId="5D0F6F1B" w14:textId="77777777" w:rsidR="00453333" w:rsidRPr="00671DDA" w:rsidRDefault="00453333" w:rsidP="008B3E0E">
            <w:pPr>
              <w:rPr>
                <w:sz w:val="24"/>
                <w:szCs w:val="24"/>
                <w:lang w:val="id-ID"/>
              </w:rPr>
            </w:pPr>
          </w:p>
        </w:tc>
        <w:tc>
          <w:tcPr>
            <w:tcW w:w="2222" w:type="dxa"/>
          </w:tcPr>
          <w:p w14:paraId="34264709" w14:textId="77777777" w:rsidR="00453333" w:rsidRPr="00671DDA" w:rsidRDefault="00453333" w:rsidP="008B3E0E">
            <w:pPr>
              <w:rPr>
                <w:sz w:val="24"/>
                <w:szCs w:val="24"/>
                <w:lang w:val="id-ID"/>
              </w:rPr>
            </w:pPr>
          </w:p>
        </w:tc>
      </w:tr>
      <w:tr w:rsidR="00453333" w:rsidRPr="00650BC9" w14:paraId="715A44C4" w14:textId="77777777" w:rsidTr="00154561">
        <w:tc>
          <w:tcPr>
            <w:tcW w:w="570" w:type="dxa"/>
          </w:tcPr>
          <w:p w14:paraId="36530038" w14:textId="77777777" w:rsidR="00453333" w:rsidRPr="00671DDA" w:rsidRDefault="00453333" w:rsidP="008B3E0E">
            <w:pPr>
              <w:rPr>
                <w:sz w:val="24"/>
                <w:szCs w:val="24"/>
                <w:lang w:val="id-ID"/>
              </w:rPr>
            </w:pPr>
            <w:r w:rsidRPr="00671DDA">
              <w:rPr>
                <w:sz w:val="24"/>
                <w:szCs w:val="24"/>
                <w:lang w:val="id-ID"/>
              </w:rPr>
              <w:t>3.</w:t>
            </w:r>
          </w:p>
        </w:tc>
        <w:tc>
          <w:tcPr>
            <w:tcW w:w="1311" w:type="dxa"/>
          </w:tcPr>
          <w:p w14:paraId="293C2DC6" w14:textId="77777777" w:rsidR="00453333" w:rsidRPr="00671DDA" w:rsidRDefault="00453333" w:rsidP="00453333">
            <w:pPr>
              <w:pStyle w:val="TableParagraph"/>
              <w:rPr>
                <w:sz w:val="24"/>
              </w:rPr>
            </w:pPr>
            <w:r w:rsidRPr="00671DDA">
              <w:rPr>
                <w:i/>
                <w:sz w:val="24"/>
              </w:rPr>
              <w:t>Social Network</w:t>
            </w:r>
            <w:r w:rsidRPr="00671DDA">
              <w:rPr>
                <w:i/>
                <w:spacing w:val="-58"/>
                <w:sz w:val="24"/>
              </w:rPr>
              <w:t xml:space="preserve"> </w:t>
            </w:r>
            <w:r w:rsidRPr="00671DDA">
              <w:rPr>
                <w:sz w:val="24"/>
              </w:rPr>
              <w:t>(</w:t>
            </w:r>
            <w:r w:rsidRPr="00671DDA">
              <w:rPr>
                <w:i/>
                <w:sz w:val="24"/>
              </w:rPr>
              <w:t>Facebook</w:t>
            </w:r>
            <w:r w:rsidRPr="00671DDA">
              <w:rPr>
                <w:sz w:val="24"/>
              </w:rPr>
              <w:t>,</w:t>
            </w:r>
            <w:r w:rsidRPr="00671DDA">
              <w:rPr>
                <w:spacing w:val="1"/>
                <w:sz w:val="24"/>
              </w:rPr>
              <w:t xml:space="preserve"> </w:t>
            </w:r>
            <w:r w:rsidRPr="00671DDA">
              <w:rPr>
                <w:sz w:val="24"/>
              </w:rPr>
              <w:t>Twitter, Youtube dan</w:t>
            </w:r>
          </w:p>
          <w:p w14:paraId="04B4DF13" w14:textId="77777777" w:rsidR="00453333" w:rsidRPr="00671DDA" w:rsidRDefault="00453333" w:rsidP="00453333">
            <w:pPr>
              <w:rPr>
                <w:sz w:val="24"/>
                <w:szCs w:val="24"/>
                <w:lang w:val="id-ID"/>
              </w:rPr>
            </w:pPr>
            <w:r w:rsidRPr="00671DDA">
              <w:rPr>
                <w:sz w:val="24"/>
              </w:rPr>
              <w:t>Instagram)</w:t>
            </w:r>
          </w:p>
        </w:tc>
        <w:tc>
          <w:tcPr>
            <w:tcW w:w="2338" w:type="dxa"/>
          </w:tcPr>
          <w:p w14:paraId="29DE7CB9" w14:textId="77777777" w:rsidR="00453333" w:rsidRPr="00154561" w:rsidRDefault="00453333">
            <w:pPr>
              <w:pStyle w:val="TableParagraph"/>
              <w:numPr>
                <w:ilvl w:val="0"/>
                <w:numId w:val="79"/>
              </w:numPr>
              <w:ind w:left="246" w:hanging="265"/>
              <w:rPr>
                <w:spacing w:val="-1"/>
                <w:sz w:val="24"/>
              </w:rPr>
            </w:pPr>
            <w:r w:rsidRPr="00671DDA">
              <w:rPr>
                <w:spacing w:val="-1"/>
                <w:sz w:val="24"/>
              </w:rPr>
              <w:t>Peningkatan</w:t>
            </w:r>
            <w:r w:rsidRPr="00671DDA">
              <w:rPr>
                <w:spacing w:val="-57"/>
                <w:sz w:val="24"/>
              </w:rPr>
              <w:t xml:space="preserve"> </w:t>
            </w:r>
            <w:r w:rsidRPr="00154561">
              <w:rPr>
                <w:spacing w:val="-1"/>
                <w:sz w:val="24"/>
              </w:rPr>
              <w:t>interaksi dengan</w:t>
            </w:r>
            <w:r w:rsidRPr="00671DDA">
              <w:rPr>
                <w:spacing w:val="-1"/>
                <w:sz w:val="24"/>
              </w:rPr>
              <w:t xml:space="preserve"> </w:t>
            </w:r>
            <w:r w:rsidRPr="00154561">
              <w:rPr>
                <w:spacing w:val="-1"/>
                <w:sz w:val="24"/>
              </w:rPr>
              <w:t>orang lain dalam membahas kesehatan</w:t>
            </w:r>
          </w:p>
          <w:p w14:paraId="57638E1C" w14:textId="77777777" w:rsidR="00453333" w:rsidRPr="00154561" w:rsidRDefault="00453333">
            <w:pPr>
              <w:pStyle w:val="TableParagraph"/>
              <w:numPr>
                <w:ilvl w:val="0"/>
                <w:numId w:val="79"/>
              </w:numPr>
              <w:ind w:left="246" w:hanging="265"/>
              <w:rPr>
                <w:spacing w:val="-1"/>
                <w:sz w:val="24"/>
              </w:rPr>
            </w:pPr>
            <w:r w:rsidRPr="00154561">
              <w:rPr>
                <w:spacing w:val="-1"/>
                <w:sz w:val="24"/>
              </w:rPr>
              <w:t>Media sharing dan berbagi informasi</w:t>
            </w:r>
          </w:p>
          <w:p w14:paraId="214FBE43" w14:textId="77777777" w:rsidR="00453333" w:rsidRPr="00C956FE" w:rsidRDefault="00453333">
            <w:pPr>
              <w:pStyle w:val="TableParagraph"/>
              <w:numPr>
                <w:ilvl w:val="0"/>
                <w:numId w:val="79"/>
              </w:numPr>
              <w:ind w:left="246" w:hanging="265"/>
              <w:rPr>
                <w:sz w:val="24"/>
                <w:lang w:val="fi-FI"/>
              </w:rPr>
            </w:pPr>
            <w:r w:rsidRPr="00C956FE">
              <w:rPr>
                <w:spacing w:val="-1"/>
                <w:sz w:val="24"/>
                <w:lang w:val="fi-FI"/>
              </w:rPr>
              <w:t>Peningkatan aksesibilitas</w:t>
            </w:r>
            <w:r w:rsidRPr="00C956FE">
              <w:rPr>
                <w:sz w:val="24"/>
                <w:lang w:val="fi-FI"/>
              </w:rPr>
              <w:t xml:space="preserve"> dan</w:t>
            </w:r>
            <w:r w:rsidRPr="00C956FE">
              <w:rPr>
                <w:spacing w:val="-57"/>
                <w:sz w:val="24"/>
                <w:lang w:val="fi-FI"/>
              </w:rPr>
              <w:t xml:space="preserve"> </w:t>
            </w:r>
            <w:r w:rsidRPr="00C956FE">
              <w:rPr>
                <w:sz w:val="24"/>
                <w:lang w:val="fi-FI"/>
              </w:rPr>
              <w:t>memperluas</w:t>
            </w:r>
            <w:r w:rsidRPr="00C956FE">
              <w:rPr>
                <w:spacing w:val="1"/>
                <w:sz w:val="24"/>
                <w:lang w:val="fi-FI"/>
              </w:rPr>
              <w:t xml:space="preserve"> </w:t>
            </w:r>
            <w:r w:rsidRPr="00C956FE">
              <w:rPr>
                <w:sz w:val="24"/>
                <w:lang w:val="fi-FI"/>
              </w:rPr>
              <w:t>akses ke</w:t>
            </w:r>
            <w:r w:rsidRPr="00C956FE">
              <w:rPr>
                <w:spacing w:val="1"/>
                <w:sz w:val="24"/>
                <w:lang w:val="fi-FI"/>
              </w:rPr>
              <w:t xml:space="preserve"> </w:t>
            </w:r>
            <w:r w:rsidRPr="00C956FE">
              <w:rPr>
                <w:sz w:val="24"/>
                <w:lang w:val="fi-FI"/>
              </w:rPr>
              <w:t>informasi</w:t>
            </w:r>
            <w:r w:rsidRPr="00C956FE">
              <w:rPr>
                <w:spacing w:val="1"/>
                <w:sz w:val="24"/>
                <w:lang w:val="fi-FI"/>
              </w:rPr>
              <w:t xml:space="preserve"> </w:t>
            </w:r>
            <w:r w:rsidRPr="00C956FE">
              <w:rPr>
                <w:sz w:val="24"/>
                <w:lang w:val="fi-FI"/>
              </w:rPr>
              <w:t>kesehatan</w:t>
            </w:r>
          </w:p>
          <w:p w14:paraId="0B42CE02" w14:textId="77777777" w:rsidR="00453333" w:rsidRPr="00671DDA" w:rsidRDefault="00453333">
            <w:pPr>
              <w:pStyle w:val="TableParagraph"/>
              <w:numPr>
                <w:ilvl w:val="0"/>
                <w:numId w:val="79"/>
              </w:numPr>
              <w:spacing w:line="232" w:lineRule="auto"/>
              <w:ind w:left="254"/>
              <w:rPr>
                <w:sz w:val="24"/>
              </w:rPr>
            </w:pPr>
            <w:r w:rsidRPr="00671DDA">
              <w:rPr>
                <w:spacing w:val="-1"/>
                <w:sz w:val="24"/>
              </w:rPr>
              <w:lastRenderedPageBreak/>
              <w:t>Dukungan</w:t>
            </w:r>
            <w:r w:rsidRPr="00671DDA">
              <w:rPr>
                <w:spacing w:val="-57"/>
                <w:sz w:val="24"/>
              </w:rPr>
              <w:t xml:space="preserve"> </w:t>
            </w:r>
            <w:r w:rsidRPr="00671DDA">
              <w:rPr>
                <w:sz w:val="24"/>
              </w:rPr>
              <w:t>sosial atau</w:t>
            </w:r>
            <w:r w:rsidRPr="00671DDA">
              <w:rPr>
                <w:spacing w:val="1"/>
                <w:sz w:val="24"/>
              </w:rPr>
              <w:t xml:space="preserve"> </w:t>
            </w:r>
            <w:r w:rsidRPr="00671DDA">
              <w:rPr>
                <w:sz w:val="24"/>
              </w:rPr>
              <w:t>emosional</w:t>
            </w:r>
          </w:p>
          <w:p w14:paraId="1CE5E903" w14:textId="77777777" w:rsidR="00453333" w:rsidRPr="00C956FE" w:rsidRDefault="00453333">
            <w:pPr>
              <w:pStyle w:val="TableParagraph"/>
              <w:numPr>
                <w:ilvl w:val="0"/>
                <w:numId w:val="79"/>
              </w:numPr>
              <w:spacing w:line="232" w:lineRule="auto"/>
              <w:ind w:left="254"/>
              <w:rPr>
                <w:sz w:val="24"/>
                <w:lang w:val="fi-FI"/>
              </w:rPr>
            </w:pPr>
            <w:r w:rsidRPr="00C956FE">
              <w:rPr>
                <w:sz w:val="24"/>
                <w:lang w:val="fi-FI"/>
              </w:rPr>
              <w:t>Sebagai</w:t>
            </w:r>
            <w:r w:rsidRPr="00C956FE">
              <w:rPr>
                <w:spacing w:val="-14"/>
                <w:sz w:val="24"/>
                <w:lang w:val="fi-FI"/>
              </w:rPr>
              <w:t xml:space="preserve"> </w:t>
            </w:r>
            <w:r w:rsidRPr="00C956FE">
              <w:rPr>
                <w:sz w:val="24"/>
                <w:lang w:val="fi-FI"/>
              </w:rPr>
              <w:t>media</w:t>
            </w:r>
            <w:r w:rsidRPr="00C956FE">
              <w:rPr>
                <w:spacing w:val="-57"/>
                <w:sz w:val="24"/>
                <w:lang w:val="fi-FI"/>
              </w:rPr>
              <w:t xml:space="preserve"> </w:t>
            </w:r>
            <w:r w:rsidRPr="00C956FE">
              <w:rPr>
                <w:sz w:val="24"/>
                <w:lang w:val="fi-FI"/>
              </w:rPr>
              <w:t>untuk</w:t>
            </w:r>
            <w:r w:rsidRPr="00C956FE">
              <w:rPr>
                <w:spacing w:val="1"/>
                <w:sz w:val="24"/>
                <w:lang w:val="fi-FI"/>
              </w:rPr>
              <w:t xml:space="preserve"> </w:t>
            </w:r>
            <w:r w:rsidRPr="00C956FE">
              <w:rPr>
                <w:sz w:val="24"/>
                <w:lang w:val="fi-FI"/>
              </w:rPr>
              <w:t>mempengaruhi</w:t>
            </w:r>
            <w:r w:rsidRPr="00671DDA">
              <w:rPr>
                <w:sz w:val="24"/>
                <w:lang w:val="id-ID"/>
              </w:rPr>
              <w:t xml:space="preserve"> </w:t>
            </w:r>
            <w:r w:rsidRPr="00C956FE">
              <w:rPr>
                <w:sz w:val="24"/>
                <w:lang w:val="fi-FI"/>
              </w:rPr>
              <w:t>kebijakan</w:t>
            </w:r>
            <w:r w:rsidRPr="00C956FE">
              <w:rPr>
                <w:spacing w:val="-57"/>
                <w:sz w:val="24"/>
                <w:lang w:val="fi-FI"/>
              </w:rPr>
              <w:t xml:space="preserve"> </w:t>
            </w:r>
            <w:r w:rsidRPr="00C956FE">
              <w:rPr>
                <w:sz w:val="24"/>
                <w:lang w:val="fi-FI"/>
              </w:rPr>
              <w:t>kesehatan</w:t>
            </w:r>
          </w:p>
        </w:tc>
        <w:tc>
          <w:tcPr>
            <w:tcW w:w="1968" w:type="dxa"/>
          </w:tcPr>
          <w:p w14:paraId="3B28DA1A" w14:textId="77777777" w:rsidR="00453333" w:rsidRPr="00671DDA" w:rsidRDefault="00453333">
            <w:pPr>
              <w:pStyle w:val="TableParagraph"/>
              <w:numPr>
                <w:ilvl w:val="0"/>
                <w:numId w:val="80"/>
              </w:numPr>
              <w:spacing w:line="278" w:lineRule="exact"/>
              <w:ind w:left="176" w:hanging="284"/>
              <w:rPr>
                <w:sz w:val="24"/>
              </w:rPr>
            </w:pPr>
            <w:r w:rsidRPr="00671DDA">
              <w:rPr>
                <w:sz w:val="24"/>
              </w:rPr>
              <w:lastRenderedPageBreak/>
              <w:t>Mudah</w:t>
            </w:r>
            <w:r w:rsidRPr="00671DDA">
              <w:rPr>
                <w:spacing w:val="-1"/>
                <w:sz w:val="24"/>
              </w:rPr>
              <w:t xml:space="preserve"> </w:t>
            </w:r>
            <w:r w:rsidRPr="00671DDA">
              <w:rPr>
                <w:sz w:val="24"/>
              </w:rPr>
              <w:t>diakses</w:t>
            </w:r>
            <w:r w:rsidRPr="00671DDA">
              <w:rPr>
                <w:sz w:val="24"/>
                <w:lang w:val="id-ID"/>
              </w:rPr>
              <w:t xml:space="preserve"> </w:t>
            </w:r>
            <w:r w:rsidRPr="00671DDA">
              <w:rPr>
                <w:sz w:val="24"/>
              </w:rPr>
              <w:t>oleh</w:t>
            </w:r>
            <w:r w:rsidRPr="00671DDA">
              <w:rPr>
                <w:sz w:val="24"/>
                <w:lang w:val="id-ID"/>
              </w:rPr>
              <w:t xml:space="preserve"> </w:t>
            </w:r>
            <w:r w:rsidRPr="00671DDA">
              <w:rPr>
                <w:sz w:val="24"/>
              </w:rPr>
              <w:t>masyarakat</w:t>
            </w:r>
          </w:p>
          <w:p w14:paraId="2943F243" w14:textId="77777777" w:rsidR="00453333" w:rsidRPr="00C956FE" w:rsidRDefault="00453333">
            <w:pPr>
              <w:pStyle w:val="TableParagraph"/>
              <w:numPr>
                <w:ilvl w:val="0"/>
                <w:numId w:val="80"/>
              </w:numPr>
              <w:spacing w:line="226" w:lineRule="exact"/>
              <w:ind w:left="184" w:hanging="284"/>
              <w:rPr>
                <w:sz w:val="24"/>
                <w:lang w:val="fi-FI"/>
              </w:rPr>
            </w:pPr>
            <w:r w:rsidRPr="00C956FE">
              <w:rPr>
                <w:sz w:val="24"/>
                <w:lang w:val="fi-FI"/>
              </w:rPr>
              <w:t>Mudah dalam</w:t>
            </w:r>
            <w:r w:rsidRPr="00671DDA">
              <w:rPr>
                <w:sz w:val="24"/>
                <w:lang w:val="id-ID"/>
              </w:rPr>
              <w:t xml:space="preserve"> </w:t>
            </w:r>
            <w:r w:rsidRPr="00C956FE">
              <w:rPr>
                <w:sz w:val="24"/>
                <w:lang w:val="fi-FI"/>
              </w:rPr>
              <w:t>mendapatkan</w:t>
            </w:r>
            <w:r w:rsidRPr="00C956FE">
              <w:rPr>
                <w:spacing w:val="1"/>
                <w:sz w:val="24"/>
                <w:lang w:val="fi-FI"/>
              </w:rPr>
              <w:t xml:space="preserve"> </w:t>
            </w:r>
            <w:r w:rsidRPr="00C956FE">
              <w:rPr>
                <w:sz w:val="24"/>
                <w:lang w:val="fi-FI"/>
              </w:rPr>
              <w:t>informasiinformasi</w:t>
            </w:r>
            <w:r w:rsidRPr="00C956FE">
              <w:rPr>
                <w:spacing w:val="-57"/>
                <w:sz w:val="24"/>
                <w:lang w:val="fi-FI"/>
              </w:rPr>
              <w:t xml:space="preserve"> </w:t>
            </w:r>
            <w:r w:rsidRPr="00C956FE">
              <w:rPr>
                <w:sz w:val="24"/>
                <w:lang w:val="fi-FI"/>
              </w:rPr>
              <w:t>mengenai</w:t>
            </w:r>
            <w:r w:rsidRPr="00671DDA">
              <w:rPr>
                <w:sz w:val="24"/>
                <w:lang w:val="id-ID"/>
              </w:rPr>
              <w:t xml:space="preserve"> </w:t>
            </w:r>
            <w:r w:rsidRPr="00C956FE">
              <w:rPr>
                <w:sz w:val="24"/>
                <w:lang w:val="fi-FI"/>
              </w:rPr>
              <w:t>promosi</w:t>
            </w:r>
            <w:r w:rsidRPr="00671DDA">
              <w:rPr>
                <w:sz w:val="24"/>
                <w:lang w:val="id-ID"/>
              </w:rPr>
              <w:t xml:space="preserve"> </w:t>
            </w:r>
            <w:r w:rsidRPr="00C956FE">
              <w:rPr>
                <w:sz w:val="24"/>
                <w:lang w:val="fi-FI"/>
              </w:rPr>
              <w:t>kesehatan</w:t>
            </w:r>
          </w:p>
        </w:tc>
        <w:tc>
          <w:tcPr>
            <w:tcW w:w="2222" w:type="dxa"/>
          </w:tcPr>
          <w:p w14:paraId="2EB1AD83" w14:textId="77777777" w:rsidR="00453333" w:rsidRPr="00C956FE" w:rsidRDefault="00453333">
            <w:pPr>
              <w:pStyle w:val="TableParagraph"/>
              <w:numPr>
                <w:ilvl w:val="0"/>
                <w:numId w:val="81"/>
              </w:numPr>
              <w:ind w:left="224" w:hanging="224"/>
              <w:jc w:val="both"/>
              <w:rPr>
                <w:spacing w:val="-4"/>
                <w:sz w:val="24"/>
                <w:lang w:val="fi-FI"/>
              </w:rPr>
            </w:pPr>
            <w:r w:rsidRPr="00C956FE">
              <w:rPr>
                <w:spacing w:val="-4"/>
                <w:sz w:val="24"/>
                <w:lang w:val="fi-FI"/>
              </w:rPr>
              <w:t>Tidak adanya aturan yang memfasilita si para profesional</w:t>
            </w:r>
            <w:r w:rsidRPr="00154561">
              <w:rPr>
                <w:spacing w:val="-4"/>
                <w:sz w:val="24"/>
                <w:lang w:val="id-ID"/>
              </w:rPr>
              <w:t xml:space="preserve"> </w:t>
            </w:r>
            <w:r w:rsidRPr="00C956FE">
              <w:rPr>
                <w:spacing w:val="-4"/>
                <w:sz w:val="24"/>
                <w:lang w:val="fi-FI"/>
              </w:rPr>
              <w:t>kesehatan untuk berkomunik</w:t>
            </w:r>
            <w:r w:rsidRPr="00154561">
              <w:rPr>
                <w:spacing w:val="-4"/>
                <w:sz w:val="24"/>
                <w:lang w:val="id-ID"/>
              </w:rPr>
              <w:t xml:space="preserve"> </w:t>
            </w:r>
            <w:r w:rsidRPr="00C956FE">
              <w:rPr>
                <w:spacing w:val="-4"/>
                <w:sz w:val="24"/>
                <w:lang w:val="fi-FI"/>
              </w:rPr>
              <w:t>asi dengan pasien secara online, contoh: mereka tidak memberika n</w:t>
            </w:r>
            <w:r w:rsidR="00154561" w:rsidRPr="00C956FE">
              <w:rPr>
                <w:spacing w:val="-4"/>
                <w:sz w:val="24"/>
                <w:lang w:val="fi-FI"/>
              </w:rPr>
              <w:t xml:space="preserve"> </w:t>
            </w:r>
            <w:r w:rsidRPr="00C956FE">
              <w:rPr>
                <w:spacing w:val="-4"/>
                <w:sz w:val="24"/>
                <w:lang w:val="fi-FI"/>
              </w:rPr>
              <w:t xml:space="preserve">e-mail resmi terkait dengan </w:t>
            </w:r>
            <w:r w:rsidRPr="00C956FE">
              <w:rPr>
                <w:spacing w:val="-4"/>
                <w:sz w:val="24"/>
                <w:lang w:val="fi-FI"/>
              </w:rPr>
              <w:lastRenderedPageBreak/>
              <w:t>keamanan</w:t>
            </w:r>
          </w:p>
        </w:tc>
      </w:tr>
    </w:tbl>
    <w:p w14:paraId="2F0D0CAA" w14:textId="77777777" w:rsidR="008B3E0E" w:rsidRPr="00671DDA" w:rsidRDefault="008B3E0E" w:rsidP="008B3E0E">
      <w:pPr>
        <w:rPr>
          <w:sz w:val="24"/>
          <w:szCs w:val="24"/>
          <w:lang w:val="id-ID"/>
        </w:rPr>
      </w:pPr>
    </w:p>
    <w:p w14:paraId="22AB9A2B" w14:textId="77777777" w:rsidR="00DA757C" w:rsidRPr="00C956FE" w:rsidRDefault="00DA757C" w:rsidP="008B3E0E">
      <w:pPr>
        <w:rPr>
          <w:sz w:val="24"/>
          <w:szCs w:val="24"/>
          <w:lang w:val="fi-FI"/>
        </w:rPr>
      </w:pPr>
    </w:p>
    <w:p w14:paraId="2C46373E" w14:textId="77777777" w:rsidR="00B50BF7" w:rsidRPr="00C956FE" w:rsidRDefault="00B50BF7" w:rsidP="005A6200">
      <w:pPr>
        <w:pStyle w:val="BodyText"/>
        <w:spacing w:line="20" w:lineRule="exact"/>
        <w:ind w:left="572"/>
        <w:rPr>
          <w:sz w:val="2"/>
          <w:lang w:val="fi-FI"/>
        </w:rPr>
      </w:pPr>
    </w:p>
    <w:p w14:paraId="1CC21447" w14:textId="77777777" w:rsidR="00B50BF7" w:rsidRPr="00671DDA" w:rsidRDefault="009B34B6" w:rsidP="00453333">
      <w:pPr>
        <w:rPr>
          <w:b/>
          <w:sz w:val="24"/>
          <w:szCs w:val="24"/>
          <w:lang w:val="id-ID"/>
        </w:rPr>
      </w:pPr>
      <w:r w:rsidRPr="00671DDA">
        <w:rPr>
          <w:b/>
          <w:sz w:val="24"/>
          <w:szCs w:val="24"/>
        </w:rPr>
        <w:t>Tabel</w:t>
      </w:r>
      <w:r w:rsidRPr="00671DDA">
        <w:rPr>
          <w:b/>
          <w:spacing w:val="-3"/>
          <w:sz w:val="24"/>
          <w:szCs w:val="24"/>
        </w:rPr>
        <w:t xml:space="preserve"> </w:t>
      </w:r>
      <w:r w:rsidRPr="00671DDA">
        <w:rPr>
          <w:b/>
          <w:sz w:val="24"/>
          <w:szCs w:val="24"/>
        </w:rPr>
        <w:t>2.</w:t>
      </w:r>
      <w:r w:rsidR="002309EF">
        <w:rPr>
          <w:b/>
          <w:sz w:val="24"/>
          <w:szCs w:val="24"/>
        </w:rPr>
        <w:t>5</w:t>
      </w:r>
      <w:r w:rsidRPr="00671DDA">
        <w:rPr>
          <w:b/>
          <w:spacing w:val="-3"/>
          <w:sz w:val="24"/>
          <w:szCs w:val="24"/>
        </w:rPr>
        <w:t xml:space="preserve"> </w:t>
      </w:r>
      <w:r w:rsidRPr="00671DDA">
        <w:rPr>
          <w:b/>
          <w:sz w:val="24"/>
          <w:szCs w:val="24"/>
        </w:rPr>
        <w:t>Media</w:t>
      </w:r>
      <w:r w:rsidRPr="00671DDA">
        <w:rPr>
          <w:b/>
          <w:spacing w:val="-3"/>
          <w:sz w:val="24"/>
          <w:szCs w:val="24"/>
        </w:rPr>
        <w:t xml:space="preserve"> </w:t>
      </w:r>
      <w:r w:rsidRPr="00671DDA">
        <w:rPr>
          <w:b/>
          <w:sz w:val="24"/>
          <w:szCs w:val="24"/>
        </w:rPr>
        <w:t>Luar</w:t>
      </w:r>
      <w:r w:rsidRPr="00671DDA">
        <w:rPr>
          <w:b/>
          <w:spacing w:val="-2"/>
          <w:sz w:val="24"/>
          <w:szCs w:val="24"/>
        </w:rPr>
        <w:t xml:space="preserve"> </w:t>
      </w:r>
      <w:r w:rsidRPr="00671DDA">
        <w:rPr>
          <w:b/>
          <w:sz w:val="24"/>
          <w:szCs w:val="24"/>
        </w:rPr>
        <w:t>Ruang</w:t>
      </w:r>
      <w:r w:rsidRPr="00671DDA">
        <w:rPr>
          <w:b/>
          <w:spacing w:val="-3"/>
          <w:sz w:val="24"/>
          <w:szCs w:val="24"/>
        </w:rPr>
        <w:t xml:space="preserve"> </w:t>
      </w:r>
      <w:r w:rsidRPr="00671DDA">
        <w:rPr>
          <w:b/>
          <w:sz w:val="24"/>
          <w:szCs w:val="24"/>
        </w:rPr>
        <w:t>Promosi</w:t>
      </w:r>
      <w:r w:rsidRPr="00671DDA">
        <w:rPr>
          <w:b/>
          <w:spacing w:val="1"/>
          <w:sz w:val="24"/>
          <w:szCs w:val="24"/>
        </w:rPr>
        <w:t xml:space="preserve"> </w:t>
      </w:r>
      <w:r w:rsidRPr="00671DDA">
        <w:rPr>
          <w:b/>
          <w:sz w:val="24"/>
          <w:szCs w:val="24"/>
        </w:rPr>
        <w:t>Kesehatan</w:t>
      </w:r>
    </w:p>
    <w:tbl>
      <w:tblPr>
        <w:tblW w:w="8409"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331"/>
        <w:gridCol w:w="2379"/>
        <w:gridCol w:w="2309"/>
        <w:gridCol w:w="1820"/>
      </w:tblGrid>
      <w:tr w:rsidR="005F2290" w:rsidRPr="00671DDA" w14:paraId="73959177" w14:textId="77777777" w:rsidTr="00154561">
        <w:tc>
          <w:tcPr>
            <w:tcW w:w="570" w:type="dxa"/>
            <w:vAlign w:val="center"/>
          </w:tcPr>
          <w:p w14:paraId="5C909799" w14:textId="77777777" w:rsidR="00453333" w:rsidRPr="00671DDA" w:rsidRDefault="00453333" w:rsidP="00D95C95">
            <w:pPr>
              <w:pStyle w:val="Heading1"/>
              <w:ind w:left="0"/>
              <w:jc w:val="center"/>
              <w:rPr>
                <w:lang w:val="id-ID"/>
              </w:rPr>
            </w:pPr>
            <w:r w:rsidRPr="00671DDA">
              <w:rPr>
                <w:lang w:val="id-ID"/>
              </w:rPr>
              <w:t>No.</w:t>
            </w:r>
          </w:p>
        </w:tc>
        <w:tc>
          <w:tcPr>
            <w:tcW w:w="1331" w:type="dxa"/>
            <w:vAlign w:val="center"/>
          </w:tcPr>
          <w:p w14:paraId="32149E14" w14:textId="77777777" w:rsidR="00453333" w:rsidRPr="00671DDA" w:rsidRDefault="00453333" w:rsidP="00D95C95">
            <w:pPr>
              <w:pStyle w:val="TableParagraph"/>
              <w:jc w:val="center"/>
              <w:rPr>
                <w:b/>
                <w:sz w:val="24"/>
              </w:rPr>
            </w:pPr>
            <w:r w:rsidRPr="00671DDA">
              <w:rPr>
                <w:b/>
                <w:sz w:val="24"/>
              </w:rPr>
              <w:t>Jenis</w:t>
            </w:r>
            <w:r w:rsidRPr="00671DDA">
              <w:rPr>
                <w:b/>
                <w:spacing w:val="-5"/>
                <w:sz w:val="24"/>
                <w:lang w:val="id-ID"/>
              </w:rPr>
              <w:t xml:space="preserve"> </w:t>
            </w:r>
            <w:r w:rsidRPr="00671DDA">
              <w:rPr>
                <w:b/>
                <w:sz w:val="24"/>
              </w:rPr>
              <w:t>Media</w:t>
            </w:r>
          </w:p>
        </w:tc>
        <w:tc>
          <w:tcPr>
            <w:tcW w:w="2379" w:type="dxa"/>
            <w:vAlign w:val="center"/>
          </w:tcPr>
          <w:p w14:paraId="5C012268" w14:textId="77777777" w:rsidR="00453333" w:rsidRPr="00671DDA" w:rsidRDefault="00453333" w:rsidP="00D95C95">
            <w:pPr>
              <w:pStyle w:val="TableParagraph"/>
              <w:jc w:val="center"/>
              <w:rPr>
                <w:b/>
                <w:sz w:val="24"/>
              </w:rPr>
            </w:pPr>
            <w:r w:rsidRPr="00671DDA">
              <w:rPr>
                <w:b/>
                <w:sz w:val="24"/>
              </w:rPr>
              <w:t>Pemanfaatan</w:t>
            </w:r>
            <w:r w:rsidRPr="00671DDA">
              <w:rPr>
                <w:b/>
                <w:spacing w:val="-5"/>
                <w:sz w:val="24"/>
              </w:rPr>
              <w:t xml:space="preserve"> </w:t>
            </w:r>
            <w:r w:rsidRPr="00671DDA">
              <w:rPr>
                <w:b/>
                <w:sz w:val="24"/>
              </w:rPr>
              <w:t>Media</w:t>
            </w:r>
          </w:p>
        </w:tc>
        <w:tc>
          <w:tcPr>
            <w:tcW w:w="2309" w:type="dxa"/>
            <w:vAlign w:val="center"/>
          </w:tcPr>
          <w:p w14:paraId="3291D203" w14:textId="77777777" w:rsidR="00453333" w:rsidRPr="00671DDA" w:rsidRDefault="00453333" w:rsidP="00D95C95">
            <w:pPr>
              <w:pStyle w:val="TableParagraph"/>
              <w:spacing w:line="270" w:lineRule="atLeast"/>
              <w:ind w:left="14" w:hanging="14"/>
              <w:jc w:val="center"/>
              <w:rPr>
                <w:b/>
                <w:sz w:val="24"/>
              </w:rPr>
            </w:pPr>
            <w:r w:rsidRPr="00671DDA">
              <w:rPr>
                <w:b/>
                <w:spacing w:val="-1"/>
                <w:sz w:val="24"/>
              </w:rPr>
              <w:t>Keunggulan</w:t>
            </w:r>
            <w:r w:rsidRPr="00671DDA">
              <w:rPr>
                <w:b/>
                <w:spacing w:val="-57"/>
                <w:sz w:val="24"/>
                <w:lang w:val="id-ID"/>
              </w:rPr>
              <w:t xml:space="preserve"> </w:t>
            </w:r>
            <w:r w:rsidRPr="00671DDA">
              <w:rPr>
                <w:b/>
                <w:sz w:val="24"/>
              </w:rPr>
              <w:t>Media</w:t>
            </w:r>
          </w:p>
        </w:tc>
        <w:tc>
          <w:tcPr>
            <w:tcW w:w="1820" w:type="dxa"/>
            <w:vAlign w:val="center"/>
          </w:tcPr>
          <w:p w14:paraId="1F329BF4" w14:textId="77777777" w:rsidR="00453333" w:rsidRPr="00671DDA" w:rsidRDefault="00453333" w:rsidP="00D95C95">
            <w:pPr>
              <w:pStyle w:val="TableParagraph"/>
              <w:spacing w:line="270" w:lineRule="atLeast"/>
              <w:jc w:val="center"/>
              <w:rPr>
                <w:b/>
                <w:sz w:val="24"/>
              </w:rPr>
            </w:pPr>
            <w:r w:rsidRPr="00671DDA">
              <w:rPr>
                <w:b/>
                <w:spacing w:val="-1"/>
                <w:sz w:val="24"/>
              </w:rPr>
              <w:t>Kelemahan</w:t>
            </w:r>
            <w:r w:rsidRPr="00671DDA">
              <w:rPr>
                <w:b/>
                <w:spacing w:val="-57"/>
                <w:sz w:val="24"/>
              </w:rPr>
              <w:t xml:space="preserve"> </w:t>
            </w:r>
            <w:r w:rsidRPr="00671DDA">
              <w:rPr>
                <w:b/>
                <w:sz w:val="24"/>
              </w:rPr>
              <w:t>Media</w:t>
            </w:r>
          </w:p>
        </w:tc>
      </w:tr>
      <w:tr w:rsidR="005F2290" w:rsidRPr="00650BC9" w14:paraId="5CE3D950" w14:textId="77777777" w:rsidTr="00154561">
        <w:tc>
          <w:tcPr>
            <w:tcW w:w="570" w:type="dxa"/>
          </w:tcPr>
          <w:p w14:paraId="4BFA7A6A" w14:textId="77777777" w:rsidR="00453333" w:rsidRPr="00671DDA" w:rsidRDefault="00276BFD" w:rsidP="00453333">
            <w:pPr>
              <w:rPr>
                <w:sz w:val="24"/>
                <w:szCs w:val="24"/>
                <w:lang w:val="id-ID"/>
              </w:rPr>
            </w:pPr>
            <w:r w:rsidRPr="00671DDA">
              <w:rPr>
                <w:sz w:val="24"/>
                <w:szCs w:val="24"/>
                <w:lang w:val="id-ID"/>
              </w:rPr>
              <w:t>1.</w:t>
            </w:r>
          </w:p>
        </w:tc>
        <w:tc>
          <w:tcPr>
            <w:tcW w:w="1331" w:type="dxa"/>
          </w:tcPr>
          <w:p w14:paraId="63371BD5" w14:textId="77777777" w:rsidR="00453333" w:rsidRPr="00671DDA" w:rsidRDefault="00276BFD" w:rsidP="005F2290">
            <w:pPr>
              <w:rPr>
                <w:sz w:val="24"/>
                <w:szCs w:val="24"/>
                <w:lang w:val="id-ID"/>
              </w:rPr>
            </w:pPr>
            <w:r w:rsidRPr="00671DDA">
              <w:rPr>
                <w:i/>
                <w:sz w:val="24"/>
              </w:rPr>
              <w:t>Tradeshow</w:t>
            </w:r>
            <w:r w:rsidR="005F2290" w:rsidRPr="00671DDA">
              <w:rPr>
                <w:i/>
                <w:sz w:val="24"/>
                <w:lang w:val="id-ID"/>
              </w:rPr>
              <w:t xml:space="preserve"> </w:t>
            </w:r>
            <w:r w:rsidRPr="00671DDA">
              <w:rPr>
                <w:i/>
                <w:sz w:val="24"/>
              </w:rPr>
              <w:t>Booths</w:t>
            </w:r>
          </w:p>
        </w:tc>
        <w:tc>
          <w:tcPr>
            <w:tcW w:w="2379" w:type="dxa"/>
          </w:tcPr>
          <w:p w14:paraId="5433A6B9" w14:textId="77777777" w:rsidR="005F2290" w:rsidRPr="00671DDA" w:rsidRDefault="005F2290">
            <w:pPr>
              <w:pStyle w:val="TableParagraph"/>
              <w:numPr>
                <w:ilvl w:val="1"/>
                <w:numId w:val="81"/>
              </w:numPr>
              <w:spacing w:line="228" w:lineRule="auto"/>
              <w:ind w:left="0"/>
              <w:rPr>
                <w:sz w:val="24"/>
              </w:rPr>
            </w:pPr>
            <w:r w:rsidRPr="00671DDA">
              <w:rPr>
                <w:sz w:val="24"/>
              </w:rPr>
              <w:t>Pertemuan</w:t>
            </w:r>
            <w:r w:rsidRPr="00671DDA">
              <w:rPr>
                <w:sz w:val="24"/>
                <w:lang w:val="id-ID"/>
              </w:rPr>
              <w:t xml:space="preserve"> </w:t>
            </w:r>
            <w:r w:rsidRPr="00671DDA">
              <w:rPr>
                <w:spacing w:val="-58"/>
                <w:sz w:val="24"/>
              </w:rPr>
              <w:t xml:space="preserve"> </w:t>
            </w:r>
            <w:r w:rsidRPr="00671DDA">
              <w:rPr>
                <w:sz w:val="24"/>
              </w:rPr>
              <w:t>atau</w:t>
            </w:r>
            <w:r w:rsidRPr="00671DDA">
              <w:rPr>
                <w:sz w:val="24"/>
                <w:lang w:val="id-ID"/>
              </w:rPr>
              <w:t xml:space="preserve"> </w:t>
            </w:r>
            <w:r w:rsidRPr="00671DDA">
              <w:rPr>
                <w:sz w:val="24"/>
              </w:rPr>
              <w:t>eksibisi</w:t>
            </w:r>
          </w:p>
          <w:p w14:paraId="5C8FFA12" w14:textId="77777777" w:rsidR="005F2290" w:rsidRPr="00671DDA" w:rsidRDefault="005F2290">
            <w:pPr>
              <w:pStyle w:val="TableParagraph"/>
              <w:numPr>
                <w:ilvl w:val="1"/>
                <w:numId w:val="81"/>
              </w:numPr>
              <w:spacing w:line="232" w:lineRule="auto"/>
              <w:ind w:left="0"/>
              <w:rPr>
                <w:sz w:val="24"/>
              </w:rPr>
            </w:pPr>
            <w:r w:rsidRPr="00671DDA">
              <w:rPr>
                <w:sz w:val="24"/>
              </w:rPr>
              <w:t>Pameran</w:t>
            </w:r>
            <w:r w:rsidRPr="00671DDA">
              <w:rPr>
                <w:spacing w:val="-57"/>
                <w:sz w:val="24"/>
              </w:rPr>
              <w:t xml:space="preserve"> </w:t>
            </w:r>
            <w:r w:rsidRPr="00671DDA">
              <w:rPr>
                <w:spacing w:val="-57"/>
                <w:sz w:val="24"/>
                <w:lang w:val="id-ID"/>
              </w:rPr>
              <w:t xml:space="preserve"> </w:t>
            </w:r>
            <w:r w:rsidRPr="00671DDA">
              <w:rPr>
                <w:sz w:val="24"/>
              </w:rPr>
              <w:t>dagang</w:t>
            </w:r>
            <w:r w:rsidRPr="00671DDA">
              <w:rPr>
                <w:spacing w:val="1"/>
                <w:sz w:val="24"/>
              </w:rPr>
              <w:t xml:space="preserve"> </w:t>
            </w:r>
            <w:r w:rsidRPr="00671DDA">
              <w:rPr>
                <w:sz w:val="24"/>
              </w:rPr>
              <w:t>kesehatan</w:t>
            </w:r>
          </w:p>
          <w:p w14:paraId="1A796FD7" w14:textId="77777777" w:rsidR="00453333" w:rsidRPr="00671DDA" w:rsidRDefault="005F2290">
            <w:pPr>
              <w:pStyle w:val="TableParagraph"/>
              <w:numPr>
                <w:ilvl w:val="1"/>
                <w:numId w:val="81"/>
              </w:numPr>
              <w:spacing w:line="235" w:lineRule="auto"/>
              <w:ind w:left="0"/>
              <w:rPr>
                <w:sz w:val="24"/>
              </w:rPr>
            </w:pPr>
            <w:r w:rsidRPr="00671DDA">
              <w:rPr>
                <w:sz w:val="24"/>
              </w:rPr>
              <w:t>Even</w:t>
            </w:r>
            <w:r w:rsidRPr="00671DDA">
              <w:rPr>
                <w:spacing w:val="-8"/>
                <w:sz w:val="24"/>
              </w:rPr>
              <w:t xml:space="preserve"> </w:t>
            </w:r>
            <w:r w:rsidRPr="00671DDA">
              <w:rPr>
                <w:sz w:val="24"/>
              </w:rPr>
              <w:t>ini</w:t>
            </w:r>
            <w:r w:rsidRPr="00671DDA">
              <w:rPr>
                <w:spacing w:val="-8"/>
                <w:sz w:val="24"/>
              </w:rPr>
              <w:t xml:space="preserve"> </w:t>
            </w:r>
            <w:r w:rsidRPr="00671DDA">
              <w:rPr>
                <w:sz w:val="24"/>
              </w:rPr>
              <w:t>dapat</w:t>
            </w:r>
            <w:r w:rsidRPr="00671DDA">
              <w:rPr>
                <w:spacing w:val="-57"/>
                <w:sz w:val="24"/>
              </w:rPr>
              <w:t xml:space="preserve"> </w:t>
            </w:r>
            <w:r w:rsidRPr="00671DDA">
              <w:rPr>
                <w:sz w:val="24"/>
              </w:rPr>
              <w:t>dilakukan dalam</w:t>
            </w:r>
            <w:r w:rsidRPr="00671DDA">
              <w:rPr>
                <w:spacing w:val="-57"/>
                <w:sz w:val="24"/>
              </w:rPr>
              <w:t xml:space="preserve"> </w:t>
            </w:r>
            <w:r w:rsidRPr="00671DDA">
              <w:rPr>
                <w:sz w:val="24"/>
              </w:rPr>
              <w:t>suatu pusat</w:t>
            </w:r>
            <w:r w:rsidRPr="00671DDA">
              <w:rPr>
                <w:spacing w:val="1"/>
                <w:sz w:val="24"/>
              </w:rPr>
              <w:t xml:space="preserve"> </w:t>
            </w:r>
            <w:r w:rsidRPr="00671DDA">
              <w:rPr>
                <w:sz w:val="24"/>
              </w:rPr>
              <w:t>kegiatan</w:t>
            </w:r>
            <w:r w:rsidRPr="00671DDA">
              <w:rPr>
                <w:sz w:val="24"/>
                <w:lang w:val="id-ID"/>
              </w:rPr>
              <w:t xml:space="preserve"> </w:t>
            </w:r>
            <w:r w:rsidRPr="00671DDA">
              <w:rPr>
                <w:sz w:val="24"/>
              </w:rPr>
              <w:t>tetapi juga dapat</w:t>
            </w:r>
            <w:r w:rsidRPr="00671DDA">
              <w:rPr>
                <w:spacing w:val="1"/>
                <w:sz w:val="24"/>
              </w:rPr>
              <w:t xml:space="preserve"> </w:t>
            </w:r>
            <w:r w:rsidRPr="00671DDA">
              <w:rPr>
                <w:sz w:val="24"/>
              </w:rPr>
              <w:t>dilakukan dalam</w:t>
            </w:r>
            <w:r w:rsidRPr="00671DDA">
              <w:rPr>
                <w:spacing w:val="1"/>
                <w:sz w:val="24"/>
              </w:rPr>
              <w:t xml:space="preserve"> </w:t>
            </w:r>
            <w:r w:rsidRPr="00671DDA">
              <w:rPr>
                <w:sz w:val="24"/>
              </w:rPr>
              <w:t>bentuk</w:t>
            </w:r>
            <w:r w:rsidRPr="00671DDA">
              <w:rPr>
                <w:spacing w:val="1"/>
                <w:sz w:val="24"/>
              </w:rPr>
              <w:t xml:space="preserve"> </w:t>
            </w:r>
            <w:r w:rsidRPr="00671DDA">
              <w:rPr>
                <w:sz w:val="24"/>
              </w:rPr>
              <w:t>perkenalan</w:t>
            </w:r>
            <w:r w:rsidRPr="00671DDA">
              <w:rPr>
                <w:spacing w:val="1"/>
                <w:sz w:val="24"/>
              </w:rPr>
              <w:t xml:space="preserve"> </w:t>
            </w:r>
            <w:r w:rsidRPr="00671DDA">
              <w:rPr>
                <w:sz w:val="24"/>
              </w:rPr>
              <w:t>tentang</w:t>
            </w:r>
            <w:r w:rsidRPr="00671DDA">
              <w:rPr>
                <w:spacing w:val="-14"/>
                <w:sz w:val="24"/>
              </w:rPr>
              <w:t xml:space="preserve"> </w:t>
            </w:r>
            <w:r w:rsidRPr="00671DDA">
              <w:rPr>
                <w:sz w:val="24"/>
              </w:rPr>
              <w:t>kesehatan</w:t>
            </w:r>
            <w:r w:rsidRPr="00671DDA">
              <w:rPr>
                <w:sz w:val="24"/>
                <w:lang w:val="id-ID"/>
              </w:rPr>
              <w:t xml:space="preserve"> </w:t>
            </w:r>
            <w:r w:rsidRPr="00671DDA">
              <w:rPr>
                <w:sz w:val="24"/>
              </w:rPr>
              <w:t>yang</w:t>
            </w:r>
            <w:r w:rsidRPr="00671DDA">
              <w:rPr>
                <w:spacing w:val="-5"/>
                <w:sz w:val="24"/>
              </w:rPr>
              <w:t xml:space="preserve"> </w:t>
            </w:r>
            <w:r w:rsidRPr="00671DDA">
              <w:rPr>
                <w:sz w:val="24"/>
              </w:rPr>
              <w:t>ada</w:t>
            </w:r>
          </w:p>
        </w:tc>
        <w:tc>
          <w:tcPr>
            <w:tcW w:w="2309" w:type="dxa"/>
          </w:tcPr>
          <w:p w14:paraId="3FC442C7" w14:textId="77777777" w:rsidR="005F2290" w:rsidRPr="00C956FE" w:rsidRDefault="005F2290">
            <w:pPr>
              <w:pStyle w:val="TableParagraph"/>
              <w:numPr>
                <w:ilvl w:val="0"/>
                <w:numId w:val="59"/>
              </w:numPr>
              <w:spacing w:line="237" w:lineRule="auto"/>
              <w:ind w:left="169" w:hanging="283"/>
              <w:rPr>
                <w:sz w:val="24"/>
                <w:lang w:val="fi-FI"/>
              </w:rPr>
            </w:pPr>
            <w:r w:rsidRPr="00C956FE">
              <w:rPr>
                <w:sz w:val="24"/>
                <w:lang w:val="fi-FI"/>
              </w:rPr>
              <w:t>Dapat</w:t>
            </w:r>
            <w:r w:rsidRPr="00C956FE">
              <w:rPr>
                <w:spacing w:val="1"/>
                <w:sz w:val="24"/>
                <w:lang w:val="fi-FI"/>
              </w:rPr>
              <w:t xml:space="preserve"> </w:t>
            </w:r>
            <w:r w:rsidRPr="00C956FE">
              <w:rPr>
                <w:sz w:val="24"/>
                <w:lang w:val="fi-FI"/>
              </w:rPr>
              <w:t>memperjelas apa</w:t>
            </w:r>
            <w:r w:rsidRPr="00C956FE">
              <w:rPr>
                <w:spacing w:val="-57"/>
                <w:sz w:val="24"/>
                <w:lang w:val="fi-FI"/>
              </w:rPr>
              <w:t xml:space="preserve"> </w:t>
            </w:r>
            <w:r w:rsidRPr="00C956FE">
              <w:rPr>
                <w:sz w:val="24"/>
                <w:lang w:val="fi-FI"/>
              </w:rPr>
              <w:t>yan dijelaskan</w:t>
            </w:r>
            <w:r w:rsidRPr="00C956FE">
              <w:rPr>
                <w:spacing w:val="1"/>
                <w:sz w:val="24"/>
                <w:lang w:val="fi-FI"/>
              </w:rPr>
              <w:t xml:space="preserve"> </w:t>
            </w:r>
            <w:r w:rsidRPr="00C956FE">
              <w:rPr>
                <w:sz w:val="24"/>
                <w:lang w:val="fi-FI"/>
              </w:rPr>
              <w:t>dan mudah</w:t>
            </w:r>
            <w:r w:rsidRPr="00C956FE">
              <w:rPr>
                <w:spacing w:val="1"/>
                <w:sz w:val="24"/>
                <w:lang w:val="fi-FI"/>
              </w:rPr>
              <w:t xml:space="preserve"> </w:t>
            </w:r>
            <w:r w:rsidRPr="00C956FE">
              <w:rPr>
                <w:sz w:val="24"/>
                <w:lang w:val="fi-FI"/>
              </w:rPr>
              <w:t>dimengerti</w:t>
            </w:r>
          </w:p>
          <w:p w14:paraId="6742A48E" w14:textId="77777777" w:rsidR="005F2290" w:rsidRPr="00671DDA" w:rsidRDefault="005F2290">
            <w:pPr>
              <w:pStyle w:val="TableParagraph"/>
              <w:numPr>
                <w:ilvl w:val="0"/>
                <w:numId w:val="59"/>
              </w:numPr>
              <w:spacing w:line="232" w:lineRule="auto"/>
              <w:ind w:left="175" w:hanging="283"/>
              <w:rPr>
                <w:sz w:val="24"/>
              </w:rPr>
            </w:pPr>
            <w:r w:rsidRPr="00671DDA">
              <w:rPr>
                <w:sz w:val="24"/>
              </w:rPr>
              <w:t>Dapat menarik</w:t>
            </w:r>
            <w:r w:rsidRPr="00671DDA">
              <w:rPr>
                <w:spacing w:val="-57"/>
                <w:sz w:val="24"/>
              </w:rPr>
              <w:t xml:space="preserve"> </w:t>
            </w:r>
            <w:r w:rsidRPr="00671DDA">
              <w:rPr>
                <w:sz w:val="24"/>
              </w:rPr>
              <w:t>perhatian</w:t>
            </w:r>
            <w:r w:rsidRPr="00671DDA">
              <w:rPr>
                <w:spacing w:val="1"/>
                <w:sz w:val="24"/>
              </w:rPr>
              <w:t xml:space="preserve"> </w:t>
            </w:r>
            <w:r w:rsidRPr="00671DDA">
              <w:rPr>
                <w:sz w:val="24"/>
              </w:rPr>
              <w:t>masyarakat</w:t>
            </w:r>
          </w:p>
          <w:p w14:paraId="02AFDABE" w14:textId="77777777" w:rsidR="005F2290" w:rsidRPr="00671DDA" w:rsidRDefault="005F2290">
            <w:pPr>
              <w:pStyle w:val="TableParagraph"/>
              <w:numPr>
                <w:ilvl w:val="0"/>
                <w:numId w:val="59"/>
              </w:numPr>
              <w:spacing w:line="235" w:lineRule="auto"/>
              <w:ind w:left="175" w:hanging="283"/>
              <w:rPr>
                <w:sz w:val="24"/>
              </w:rPr>
            </w:pPr>
            <w:r w:rsidRPr="00671DDA">
              <w:rPr>
                <w:sz w:val="24"/>
              </w:rPr>
              <w:t>Dapat</w:t>
            </w:r>
            <w:r w:rsidRPr="00671DDA">
              <w:rPr>
                <w:spacing w:val="1"/>
                <w:sz w:val="24"/>
              </w:rPr>
              <w:t xml:space="preserve"> </w:t>
            </w:r>
            <w:r w:rsidRPr="00671DDA">
              <w:rPr>
                <w:sz w:val="24"/>
              </w:rPr>
              <w:t>memberikan</w:t>
            </w:r>
            <w:r w:rsidRPr="00671DDA">
              <w:rPr>
                <w:spacing w:val="1"/>
                <w:sz w:val="24"/>
              </w:rPr>
              <w:t xml:space="preserve"> </w:t>
            </w:r>
            <w:r w:rsidRPr="00671DDA">
              <w:rPr>
                <w:sz w:val="24"/>
              </w:rPr>
              <w:t>dorongan</w:t>
            </w:r>
            <w:r w:rsidRPr="00671DDA">
              <w:rPr>
                <w:spacing w:val="-14"/>
                <w:sz w:val="24"/>
              </w:rPr>
              <w:t xml:space="preserve"> </w:t>
            </w:r>
            <w:r w:rsidRPr="00671DDA">
              <w:rPr>
                <w:sz w:val="24"/>
              </w:rPr>
              <w:t>yang</w:t>
            </w:r>
            <w:r w:rsidRPr="00671DDA">
              <w:rPr>
                <w:spacing w:val="-57"/>
                <w:sz w:val="24"/>
              </w:rPr>
              <w:t xml:space="preserve"> </w:t>
            </w:r>
            <w:r w:rsidRPr="00671DDA">
              <w:rPr>
                <w:sz w:val="24"/>
              </w:rPr>
              <w:t>kuat dalam</w:t>
            </w:r>
            <w:r w:rsidRPr="00671DDA">
              <w:rPr>
                <w:sz w:val="24"/>
                <w:lang w:val="id-ID"/>
              </w:rPr>
              <w:t xml:space="preserve"> </w:t>
            </w:r>
            <w:r w:rsidRPr="00671DDA">
              <w:rPr>
                <w:sz w:val="24"/>
              </w:rPr>
              <w:t>melakukan</w:t>
            </w:r>
            <w:r w:rsidRPr="00671DDA">
              <w:rPr>
                <w:spacing w:val="-9"/>
                <w:sz w:val="24"/>
              </w:rPr>
              <w:t xml:space="preserve"> </w:t>
            </w:r>
            <w:r w:rsidRPr="00671DDA">
              <w:rPr>
                <w:sz w:val="24"/>
              </w:rPr>
              <w:t>apa</w:t>
            </w:r>
            <w:r w:rsidRPr="00671DDA">
              <w:rPr>
                <w:spacing w:val="-8"/>
                <w:sz w:val="24"/>
              </w:rPr>
              <w:t xml:space="preserve"> </w:t>
            </w:r>
            <w:r w:rsidRPr="00671DDA">
              <w:rPr>
                <w:sz w:val="24"/>
              </w:rPr>
              <w:t>yang</w:t>
            </w:r>
            <w:r w:rsidRPr="00671DDA">
              <w:rPr>
                <w:spacing w:val="-57"/>
                <w:sz w:val="24"/>
              </w:rPr>
              <w:t xml:space="preserve"> </w:t>
            </w:r>
            <w:r w:rsidRPr="00671DDA">
              <w:rPr>
                <w:sz w:val="24"/>
              </w:rPr>
              <w:t>dianjurkan</w:t>
            </w:r>
          </w:p>
          <w:p w14:paraId="2F6767DE" w14:textId="77777777" w:rsidR="00453333" w:rsidRPr="00671DDA" w:rsidRDefault="005F2290">
            <w:pPr>
              <w:pStyle w:val="ListParagraph"/>
              <w:numPr>
                <w:ilvl w:val="0"/>
                <w:numId w:val="59"/>
              </w:numPr>
              <w:ind w:left="175" w:hanging="283"/>
              <w:rPr>
                <w:sz w:val="24"/>
                <w:szCs w:val="24"/>
                <w:lang w:val="id-ID"/>
              </w:rPr>
            </w:pPr>
            <w:r w:rsidRPr="00671DDA">
              <w:rPr>
                <w:sz w:val="24"/>
              </w:rPr>
              <w:t>Sebagai</w:t>
            </w:r>
            <w:r w:rsidRPr="00671DDA">
              <w:rPr>
                <w:spacing w:val="-57"/>
                <w:sz w:val="24"/>
              </w:rPr>
              <w:t xml:space="preserve"> </w:t>
            </w:r>
            <w:r w:rsidRPr="00671DDA">
              <w:rPr>
                <w:sz w:val="24"/>
              </w:rPr>
              <w:t>informasi</w:t>
            </w:r>
            <w:r w:rsidRPr="00671DDA">
              <w:rPr>
                <w:spacing w:val="1"/>
                <w:sz w:val="24"/>
              </w:rPr>
              <w:t xml:space="preserve"> </w:t>
            </w:r>
            <w:r w:rsidRPr="00671DDA">
              <w:rPr>
                <w:sz w:val="24"/>
              </w:rPr>
              <w:t>umum dan</w:t>
            </w:r>
            <w:r w:rsidRPr="00671DDA">
              <w:rPr>
                <w:spacing w:val="-57"/>
                <w:sz w:val="24"/>
              </w:rPr>
              <w:t xml:space="preserve"> </w:t>
            </w:r>
            <w:r w:rsidRPr="00671DDA">
              <w:rPr>
                <w:sz w:val="24"/>
              </w:rPr>
              <w:t>hiburan</w:t>
            </w:r>
          </w:p>
        </w:tc>
        <w:tc>
          <w:tcPr>
            <w:tcW w:w="1820" w:type="dxa"/>
          </w:tcPr>
          <w:p w14:paraId="2D087603" w14:textId="77777777" w:rsidR="005F2290" w:rsidRPr="00671DDA" w:rsidRDefault="005F2290" w:rsidP="00F8083D">
            <w:pPr>
              <w:pStyle w:val="TableParagraph"/>
              <w:rPr>
                <w:sz w:val="24"/>
              </w:rPr>
            </w:pPr>
            <w:r w:rsidRPr="00671DDA">
              <w:rPr>
                <w:sz w:val="24"/>
              </w:rPr>
              <w:t>Biaya lebih</w:t>
            </w:r>
            <w:r w:rsidRPr="00671DDA">
              <w:rPr>
                <w:spacing w:val="-58"/>
                <w:sz w:val="24"/>
              </w:rPr>
              <w:t xml:space="preserve"> </w:t>
            </w:r>
            <w:r w:rsidRPr="00671DDA">
              <w:rPr>
                <w:sz w:val="24"/>
              </w:rPr>
              <w:t>tinggi</w:t>
            </w:r>
          </w:p>
          <w:p w14:paraId="38A40AB6" w14:textId="77777777" w:rsidR="005F2290" w:rsidRPr="00671DDA" w:rsidRDefault="005F2290">
            <w:pPr>
              <w:pStyle w:val="TableParagraph"/>
              <w:numPr>
                <w:ilvl w:val="0"/>
                <w:numId w:val="60"/>
              </w:numPr>
              <w:spacing w:line="232" w:lineRule="auto"/>
              <w:ind w:left="179" w:hanging="280"/>
              <w:rPr>
                <w:sz w:val="24"/>
              </w:rPr>
            </w:pPr>
            <w:r w:rsidRPr="00671DDA">
              <w:rPr>
                <w:sz w:val="24"/>
              </w:rPr>
              <w:t>Sedikit</w:t>
            </w:r>
            <w:r w:rsidRPr="00671DDA">
              <w:rPr>
                <w:spacing w:val="-3"/>
                <w:sz w:val="24"/>
              </w:rPr>
              <w:t xml:space="preserve"> </w:t>
            </w:r>
            <w:r w:rsidRPr="00671DDA">
              <w:rPr>
                <w:sz w:val="24"/>
              </w:rPr>
              <w:t>rumit</w:t>
            </w:r>
          </w:p>
          <w:p w14:paraId="083BB5BF" w14:textId="77777777" w:rsidR="005F2290" w:rsidRPr="00671DDA" w:rsidRDefault="005F2290">
            <w:pPr>
              <w:pStyle w:val="TableParagraph"/>
              <w:numPr>
                <w:ilvl w:val="0"/>
                <w:numId w:val="60"/>
              </w:numPr>
              <w:spacing w:line="232" w:lineRule="auto"/>
              <w:ind w:left="179" w:hanging="280"/>
              <w:rPr>
                <w:sz w:val="24"/>
              </w:rPr>
            </w:pPr>
            <w:r w:rsidRPr="00671DDA">
              <w:rPr>
                <w:sz w:val="24"/>
              </w:rPr>
              <w:t>Ada</w:t>
            </w:r>
            <w:r w:rsidRPr="00671DDA">
              <w:rPr>
                <w:spacing w:val="2"/>
                <w:sz w:val="24"/>
              </w:rPr>
              <w:t xml:space="preserve"> </w:t>
            </w:r>
            <w:r w:rsidRPr="00671DDA">
              <w:rPr>
                <w:sz w:val="24"/>
              </w:rPr>
              <w:t>yang</w:t>
            </w:r>
            <w:r w:rsidRPr="00671DDA">
              <w:rPr>
                <w:spacing w:val="1"/>
                <w:sz w:val="24"/>
              </w:rPr>
              <w:t xml:space="preserve"> </w:t>
            </w:r>
            <w:r w:rsidRPr="00671DDA">
              <w:rPr>
                <w:spacing w:val="-1"/>
                <w:sz w:val="24"/>
              </w:rPr>
              <w:t>menggunakan</w:t>
            </w:r>
            <w:r w:rsidRPr="00671DDA">
              <w:rPr>
                <w:spacing w:val="-57"/>
                <w:sz w:val="24"/>
              </w:rPr>
              <w:t xml:space="preserve"> </w:t>
            </w:r>
            <w:r w:rsidRPr="00671DDA">
              <w:rPr>
                <w:sz w:val="24"/>
              </w:rPr>
              <w:t>listrik</w:t>
            </w:r>
          </w:p>
          <w:p w14:paraId="75B81AC1" w14:textId="77777777" w:rsidR="005F2290" w:rsidRPr="00671DDA" w:rsidRDefault="005F2290">
            <w:pPr>
              <w:pStyle w:val="TableParagraph"/>
              <w:numPr>
                <w:ilvl w:val="0"/>
                <w:numId w:val="60"/>
              </w:numPr>
              <w:spacing w:line="232" w:lineRule="auto"/>
              <w:ind w:left="179" w:hanging="280"/>
              <w:rPr>
                <w:sz w:val="24"/>
              </w:rPr>
            </w:pPr>
            <w:r w:rsidRPr="00671DDA">
              <w:rPr>
                <w:sz w:val="24"/>
              </w:rPr>
              <w:t>Perlu</w:t>
            </w:r>
            <w:r w:rsidRPr="00671DDA">
              <w:rPr>
                <w:spacing w:val="1"/>
                <w:sz w:val="24"/>
              </w:rPr>
              <w:t xml:space="preserve"> </w:t>
            </w:r>
            <w:r w:rsidRPr="00671DDA">
              <w:rPr>
                <w:sz w:val="24"/>
              </w:rPr>
              <w:t>persiapan</w:t>
            </w:r>
            <w:r w:rsidRPr="00671DDA">
              <w:rPr>
                <w:spacing w:val="-57"/>
                <w:sz w:val="24"/>
              </w:rPr>
              <w:t xml:space="preserve"> </w:t>
            </w:r>
            <w:r w:rsidRPr="00671DDA">
              <w:rPr>
                <w:sz w:val="24"/>
              </w:rPr>
              <w:t>matang</w:t>
            </w:r>
          </w:p>
          <w:p w14:paraId="32E74B0F" w14:textId="77777777" w:rsidR="005F2290" w:rsidRPr="00671DDA" w:rsidRDefault="005F2290">
            <w:pPr>
              <w:pStyle w:val="TableParagraph"/>
              <w:numPr>
                <w:ilvl w:val="0"/>
                <w:numId w:val="60"/>
              </w:numPr>
              <w:spacing w:line="237" w:lineRule="auto"/>
              <w:ind w:left="179" w:hanging="280"/>
              <w:rPr>
                <w:sz w:val="24"/>
              </w:rPr>
            </w:pPr>
            <w:r w:rsidRPr="00671DDA">
              <w:rPr>
                <w:sz w:val="24"/>
              </w:rPr>
              <w:t>Ada</w:t>
            </w:r>
            <w:r w:rsidRPr="00671DDA">
              <w:rPr>
                <w:spacing w:val="3"/>
                <w:sz w:val="24"/>
              </w:rPr>
              <w:t xml:space="preserve"> </w:t>
            </w:r>
            <w:r w:rsidRPr="00671DDA">
              <w:rPr>
                <w:sz w:val="24"/>
              </w:rPr>
              <w:t>yang</w:t>
            </w:r>
            <w:r w:rsidRPr="00671DDA">
              <w:rPr>
                <w:spacing w:val="1"/>
                <w:sz w:val="24"/>
              </w:rPr>
              <w:t xml:space="preserve"> </w:t>
            </w:r>
            <w:r w:rsidRPr="00671DDA">
              <w:rPr>
                <w:sz w:val="24"/>
              </w:rPr>
              <w:t>menggunakan</w:t>
            </w:r>
            <w:r w:rsidRPr="00671DDA">
              <w:rPr>
                <w:spacing w:val="1"/>
                <w:sz w:val="24"/>
              </w:rPr>
              <w:t xml:space="preserve"> </w:t>
            </w:r>
            <w:r w:rsidRPr="00671DDA">
              <w:rPr>
                <w:sz w:val="24"/>
              </w:rPr>
              <w:t>peralatan</w:t>
            </w:r>
            <w:r w:rsidRPr="00671DDA">
              <w:rPr>
                <w:spacing w:val="1"/>
                <w:sz w:val="24"/>
              </w:rPr>
              <w:t xml:space="preserve"> </w:t>
            </w:r>
            <w:r w:rsidRPr="00671DDA">
              <w:rPr>
                <w:sz w:val="24"/>
              </w:rPr>
              <w:t>modern untuk</w:t>
            </w:r>
            <w:r w:rsidRPr="00671DDA">
              <w:rPr>
                <w:spacing w:val="1"/>
                <w:sz w:val="24"/>
              </w:rPr>
              <w:t xml:space="preserve"> </w:t>
            </w:r>
            <w:r w:rsidRPr="00671DDA">
              <w:rPr>
                <w:sz w:val="24"/>
              </w:rPr>
              <w:t>memproduksiny</w:t>
            </w:r>
            <w:r w:rsidRPr="00671DDA">
              <w:rPr>
                <w:spacing w:val="-57"/>
                <w:sz w:val="24"/>
              </w:rPr>
              <w:t xml:space="preserve"> </w:t>
            </w:r>
            <w:r w:rsidRPr="00671DDA">
              <w:rPr>
                <w:sz w:val="24"/>
              </w:rPr>
              <w:t>a</w:t>
            </w:r>
          </w:p>
          <w:p w14:paraId="6E375C7B" w14:textId="77777777" w:rsidR="00453333" w:rsidRPr="00C956FE" w:rsidRDefault="005F2290">
            <w:pPr>
              <w:pStyle w:val="TableParagraph"/>
              <w:numPr>
                <w:ilvl w:val="0"/>
                <w:numId w:val="60"/>
              </w:numPr>
              <w:ind w:left="179" w:hanging="280"/>
              <w:rPr>
                <w:sz w:val="24"/>
                <w:lang w:val="fi-FI"/>
              </w:rPr>
            </w:pPr>
            <w:r w:rsidRPr="00C956FE">
              <w:rPr>
                <w:sz w:val="24"/>
                <w:lang w:val="fi-FI"/>
              </w:rPr>
              <w:t>Perlu</w:t>
            </w:r>
            <w:r w:rsidRPr="00C956FE">
              <w:rPr>
                <w:spacing w:val="1"/>
                <w:sz w:val="24"/>
                <w:lang w:val="fi-FI"/>
              </w:rPr>
              <w:t xml:space="preserve"> </w:t>
            </w:r>
            <w:r w:rsidRPr="00C956FE">
              <w:rPr>
                <w:sz w:val="24"/>
                <w:lang w:val="fi-FI"/>
              </w:rPr>
              <w:t>keterampila</w:t>
            </w:r>
            <w:r w:rsidRPr="00C956FE">
              <w:rPr>
                <w:spacing w:val="-57"/>
                <w:sz w:val="24"/>
                <w:lang w:val="fi-FI"/>
              </w:rPr>
              <w:t xml:space="preserve"> </w:t>
            </w:r>
            <w:r w:rsidRPr="00C956FE">
              <w:rPr>
                <w:sz w:val="24"/>
                <w:lang w:val="fi-FI"/>
              </w:rPr>
              <w:t>n dalam</w:t>
            </w:r>
            <w:r w:rsidRPr="00671DDA">
              <w:rPr>
                <w:sz w:val="24"/>
                <w:lang w:val="id-ID"/>
              </w:rPr>
              <w:t xml:space="preserve"> </w:t>
            </w:r>
            <w:r w:rsidRPr="00C956FE">
              <w:rPr>
                <w:sz w:val="24"/>
                <w:lang w:val="fi-FI"/>
              </w:rPr>
              <w:t>pengoperasian</w:t>
            </w:r>
          </w:p>
        </w:tc>
      </w:tr>
      <w:tr w:rsidR="005F2290" w:rsidRPr="00671DDA" w14:paraId="63ED7AD1" w14:textId="77777777" w:rsidTr="00154561">
        <w:tc>
          <w:tcPr>
            <w:tcW w:w="570" w:type="dxa"/>
          </w:tcPr>
          <w:p w14:paraId="2C14AB01" w14:textId="77777777" w:rsidR="00453333" w:rsidRPr="00671DDA" w:rsidRDefault="00276BFD" w:rsidP="00453333">
            <w:pPr>
              <w:rPr>
                <w:sz w:val="24"/>
                <w:szCs w:val="24"/>
                <w:lang w:val="id-ID"/>
              </w:rPr>
            </w:pPr>
            <w:r w:rsidRPr="00671DDA">
              <w:rPr>
                <w:sz w:val="24"/>
                <w:szCs w:val="24"/>
                <w:lang w:val="id-ID"/>
              </w:rPr>
              <w:t>2.</w:t>
            </w:r>
          </w:p>
        </w:tc>
        <w:tc>
          <w:tcPr>
            <w:tcW w:w="1331" w:type="dxa"/>
          </w:tcPr>
          <w:p w14:paraId="2FF11025" w14:textId="77777777" w:rsidR="005F2290" w:rsidRPr="00C956FE" w:rsidRDefault="005F2290" w:rsidP="005F2290">
            <w:pPr>
              <w:pStyle w:val="TableParagraph"/>
              <w:rPr>
                <w:i/>
                <w:sz w:val="24"/>
                <w:lang w:val="fi-FI"/>
              </w:rPr>
            </w:pPr>
            <w:r w:rsidRPr="00C956FE">
              <w:rPr>
                <w:i/>
                <w:sz w:val="24"/>
                <w:lang w:val="fi-FI"/>
              </w:rPr>
              <w:t>Banner</w:t>
            </w:r>
          </w:p>
          <w:p w14:paraId="4E05198E" w14:textId="77777777" w:rsidR="00453333" w:rsidRPr="00671DDA" w:rsidRDefault="005F2290" w:rsidP="005F2290">
            <w:pPr>
              <w:rPr>
                <w:sz w:val="24"/>
                <w:lang w:val="id-ID"/>
              </w:rPr>
            </w:pPr>
            <w:r w:rsidRPr="00C956FE">
              <w:rPr>
                <w:sz w:val="24"/>
                <w:lang w:val="fi-FI"/>
              </w:rPr>
              <w:t>Spanduk</w:t>
            </w:r>
          </w:p>
          <w:p w14:paraId="34B24CAE" w14:textId="77777777" w:rsidR="005F2290" w:rsidRPr="00C956FE" w:rsidRDefault="005F2290" w:rsidP="005F2290">
            <w:pPr>
              <w:pStyle w:val="TableParagraph"/>
              <w:rPr>
                <w:sz w:val="24"/>
                <w:lang w:val="fi-FI"/>
              </w:rPr>
            </w:pPr>
            <w:r w:rsidRPr="00C956FE">
              <w:rPr>
                <w:sz w:val="24"/>
                <w:lang w:val="fi-FI"/>
              </w:rPr>
              <w:t>Papan</w:t>
            </w:r>
            <w:r w:rsidRPr="00C956FE">
              <w:rPr>
                <w:spacing w:val="1"/>
                <w:sz w:val="24"/>
                <w:lang w:val="fi-FI"/>
              </w:rPr>
              <w:t xml:space="preserve"> </w:t>
            </w:r>
            <w:r w:rsidRPr="00C956FE">
              <w:rPr>
                <w:sz w:val="24"/>
                <w:lang w:val="fi-FI"/>
              </w:rPr>
              <w:t>Motivasi</w:t>
            </w:r>
            <w:r w:rsidRPr="00C956FE">
              <w:rPr>
                <w:spacing w:val="1"/>
                <w:sz w:val="24"/>
                <w:lang w:val="fi-FI"/>
              </w:rPr>
              <w:t xml:space="preserve"> </w:t>
            </w:r>
            <w:r w:rsidRPr="00C956FE">
              <w:rPr>
                <w:spacing w:val="-1"/>
                <w:sz w:val="24"/>
                <w:lang w:val="fi-FI"/>
              </w:rPr>
              <w:t>Kesehatan</w:t>
            </w:r>
            <w:r w:rsidRPr="00C956FE">
              <w:rPr>
                <w:spacing w:val="-57"/>
                <w:sz w:val="24"/>
                <w:lang w:val="fi-FI"/>
              </w:rPr>
              <w:t xml:space="preserve"> </w:t>
            </w:r>
            <w:r w:rsidRPr="00C956FE">
              <w:rPr>
                <w:sz w:val="24"/>
                <w:lang w:val="fi-FI"/>
              </w:rPr>
              <w:t>Papan</w:t>
            </w:r>
            <w:r w:rsidRPr="00C956FE">
              <w:rPr>
                <w:spacing w:val="1"/>
                <w:sz w:val="24"/>
                <w:lang w:val="fi-FI"/>
              </w:rPr>
              <w:t xml:space="preserve"> </w:t>
            </w:r>
            <w:r w:rsidRPr="00C956FE">
              <w:rPr>
                <w:sz w:val="24"/>
                <w:lang w:val="fi-FI"/>
              </w:rPr>
              <w:t>Reklame</w:t>
            </w:r>
          </w:p>
          <w:p w14:paraId="37347EDC" w14:textId="77777777" w:rsidR="005F2290" w:rsidRPr="00671DDA" w:rsidRDefault="005F2290" w:rsidP="005F2290">
            <w:pPr>
              <w:rPr>
                <w:sz w:val="24"/>
                <w:szCs w:val="24"/>
                <w:lang w:val="id-ID"/>
              </w:rPr>
            </w:pPr>
            <w:r w:rsidRPr="00671DDA">
              <w:rPr>
                <w:sz w:val="24"/>
              </w:rPr>
              <w:t>Baliho</w:t>
            </w:r>
          </w:p>
        </w:tc>
        <w:tc>
          <w:tcPr>
            <w:tcW w:w="2379" w:type="dxa"/>
          </w:tcPr>
          <w:p w14:paraId="73F39AFB" w14:textId="77777777" w:rsidR="005F2290" w:rsidRPr="00C956FE" w:rsidRDefault="005F2290">
            <w:pPr>
              <w:pStyle w:val="TableParagraph"/>
              <w:numPr>
                <w:ilvl w:val="0"/>
                <w:numId w:val="61"/>
              </w:numPr>
              <w:tabs>
                <w:tab w:val="left" w:pos="438"/>
              </w:tabs>
              <w:spacing w:line="235" w:lineRule="auto"/>
              <w:ind w:left="284" w:hanging="284"/>
              <w:rPr>
                <w:sz w:val="24"/>
                <w:lang w:val="fi-FI"/>
              </w:rPr>
            </w:pPr>
            <w:r w:rsidRPr="00C956FE">
              <w:rPr>
                <w:sz w:val="24"/>
                <w:lang w:val="fi-FI"/>
              </w:rPr>
              <w:t>Media untuk</w:t>
            </w:r>
            <w:r w:rsidRPr="00C956FE">
              <w:rPr>
                <w:spacing w:val="-57"/>
                <w:sz w:val="24"/>
                <w:lang w:val="fi-FI"/>
              </w:rPr>
              <w:t xml:space="preserve"> </w:t>
            </w:r>
            <w:r w:rsidRPr="00C956FE">
              <w:rPr>
                <w:sz w:val="24"/>
                <w:lang w:val="fi-FI"/>
              </w:rPr>
              <w:t>memotivasi</w:t>
            </w:r>
            <w:r w:rsidRPr="00671DDA">
              <w:rPr>
                <w:sz w:val="24"/>
                <w:lang w:val="id-ID"/>
              </w:rPr>
              <w:t xml:space="preserve"> </w:t>
            </w:r>
            <w:r w:rsidRPr="00C956FE">
              <w:rPr>
                <w:sz w:val="24"/>
                <w:lang w:val="fi-FI"/>
              </w:rPr>
              <w:t>masyarakat akan</w:t>
            </w:r>
            <w:r w:rsidRPr="00C956FE">
              <w:rPr>
                <w:spacing w:val="-57"/>
                <w:sz w:val="24"/>
                <w:lang w:val="fi-FI"/>
              </w:rPr>
              <w:t xml:space="preserve"> </w:t>
            </w:r>
            <w:r w:rsidRPr="00C956FE">
              <w:rPr>
                <w:sz w:val="24"/>
                <w:lang w:val="fi-FI"/>
              </w:rPr>
              <w:t>kesehatan</w:t>
            </w:r>
          </w:p>
          <w:p w14:paraId="638D7FF3" w14:textId="77777777" w:rsidR="005F2290" w:rsidRPr="00C956FE" w:rsidRDefault="005F2290">
            <w:pPr>
              <w:pStyle w:val="TableParagraph"/>
              <w:numPr>
                <w:ilvl w:val="0"/>
                <w:numId w:val="61"/>
              </w:numPr>
              <w:tabs>
                <w:tab w:val="left" w:pos="438"/>
              </w:tabs>
              <w:spacing w:line="235" w:lineRule="auto"/>
              <w:ind w:left="284" w:hanging="284"/>
              <w:rPr>
                <w:sz w:val="24"/>
                <w:lang w:val="fi-FI"/>
              </w:rPr>
            </w:pPr>
            <w:r w:rsidRPr="00C956FE">
              <w:rPr>
                <w:sz w:val="24"/>
                <w:lang w:val="fi-FI"/>
              </w:rPr>
              <w:t>Media dalam</w:t>
            </w:r>
            <w:r w:rsidRPr="00C956FE">
              <w:rPr>
                <w:spacing w:val="1"/>
                <w:sz w:val="24"/>
                <w:lang w:val="fi-FI"/>
              </w:rPr>
              <w:t xml:space="preserve"> </w:t>
            </w:r>
            <w:r w:rsidRPr="00C956FE">
              <w:rPr>
                <w:sz w:val="24"/>
                <w:lang w:val="fi-FI"/>
              </w:rPr>
              <w:t>membantu untuk</w:t>
            </w:r>
            <w:r w:rsidRPr="00C956FE">
              <w:rPr>
                <w:spacing w:val="-57"/>
                <w:sz w:val="24"/>
                <w:lang w:val="fi-FI"/>
              </w:rPr>
              <w:t xml:space="preserve"> </w:t>
            </w:r>
            <w:r w:rsidRPr="00C956FE">
              <w:rPr>
                <w:sz w:val="24"/>
                <w:lang w:val="fi-FI"/>
              </w:rPr>
              <w:t>mengedukasi</w:t>
            </w:r>
            <w:r w:rsidRPr="00C956FE">
              <w:rPr>
                <w:spacing w:val="1"/>
                <w:sz w:val="24"/>
                <w:lang w:val="fi-FI"/>
              </w:rPr>
              <w:t xml:space="preserve"> </w:t>
            </w:r>
            <w:r w:rsidRPr="00C956FE">
              <w:rPr>
                <w:sz w:val="24"/>
                <w:lang w:val="fi-FI"/>
              </w:rPr>
              <w:t>kesehatan</w:t>
            </w:r>
          </w:p>
          <w:p w14:paraId="4672755A" w14:textId="77777777" w:rsidR="00453333" w:rsidRDefault="005F2290">
            <w:pPr>
              <w:pStyle w:val="TableParagraph"/>
              <w:numPr>
                <w:ilvl w:val="0"/>
                <w:numId w:val="61"/>
              </w:numPr>
              <w:tabs>
                <w:tab w:val="left" w:pos="438"/>
              </w:tabs>
              <w:spacing w:line="232" w:lineRule="auto"/>
              <w:ind w:left="284" w:hanging="284"/>
              <w:rPr>
                <w:sz w:val="24"/>
              </w:rPr>
            </w:pPr>
            <w:r w:rsidRPr="00671DDA">
              <w:rPr>
                <w:sz w:val="24"/>
              </w:rPr>
              <w:t>Membantu</w:t>
            </w:r>
            <w:r w:rsidRPr="00671DDA">
              <w:rPr>
                <w:spacing w:val="1"/>
                <w:sz w:val="24"/>
              </w:rPr>
              <w:t xml:space="preserve"> </w:t>
            </w:r>
            <w:r w:rsidRPr="00671DDA">
              <w:rPr>
                <w:sz w:val="24"/>
              </w:rPr>
              <w:t>dalam</w:t>
            </w:r>
            <w:r w:rsidRPr="00671DDA">
              <w:rPr>
                <w:spacing w:val="1"/>
                <w:sz w:val="24"/>
              </w:rPr>
              <w:t xml:space="preserve"> </w:t>
            </w:r>
            <w:r w:rsidRPr="00671DDA">
              <w:rPr>
                <w:sz w:val="24"/>
              </w:rPr>
              <w:t>mengiklankan</w:t>
            </w:r>
            <w:r w:rsidRPr="00671DDA">
              <w:rPr>
                <w:sz w:val="24"/>
                <w:lang w:val="id-ID"/>
              </w:rPr>
              <w:t xml:space="preserve"> </w:t>
            </w:r>
            <w:r w:rsidRPr="00671DDA">
              <w:rPr>
                <w:sz w:val="24"/>
              </w:rPr>
              <w:t>kesehatan</w:t>
            </w:r>
          </w:p>
          <w:p w14:paraId="300CE300" w14:textId="77777777" w:rsidR="00154561" w:rsidRDefault="00154561" w:rsidP="00154561">
            <w:pPr>
              <w:pStyle w:val="TableParagraph"/>
              <w:tabs>
                <w:tab w:val="left" w:pos="438"/>
              </w:tabs>
              <w:spacing w:line="232" w:lineRule="auto"/>
              <w:rPr>
                <w:sz w:val="24"/>
              </w:rPr>
            </w:pPr>
          </w:p>
          <w:p w14:paraId="796D40A7" w14:textId="77777777" w:rsidR="00154561" w:rsidRDefault="00154561" w:rsidP="00154561">
            <w:pPr>
              <w:pStyle w:val="TableParagraph"/>
              <w:tabs>
                <w:tab w:val="left" w:pos="438"/>
              </w:tabs>
              <w:spacing w:line="232" w:lineRule="auto"/>
              <w:rPr>
                <w:sz w:val="24"/>
              </w:rPr>
            </w:pPr>
          </w:p>
          <w:p w14:paraId="6F5635B6" w14:textId="77777777" w:rsidR="00154561" w:rsidRPr="00671DDA" w:rsidRDefault="00154561" w:rsidP="00154561">
            <w:pPr>
              <w:pStyle w:val="TableParagraph"/>
              <w:tabs>
                <w:tab w:val="left" w:pos="438"/>
              </w:tabs>
              <w:spacing w:line="232" w:lineRule="auto"/>
              <w:rPr>
                <w:sz w:val="24"/>
              </w:rPr>
            </w:pPr>
          </w:p>
        </w:tc>
        <w:tc>
          <w:tcPr>
            <w:tcW w:w="2309" w:type="dxa"/>
          </w:tcPr>
          <w:p w14:paraId="59576873" w14:textId="77777777" w:rsidR="005F2290" w:rsidRPr="00671DDA" w:rsidRDefault="005F2290">
            <w:pPr>
              <w:pStyle w:val="TableParagraph"/>
              <w:numPr>
                <w:ilvl w:val="0"/>
                <w:numId w:val="82"/>
              </w:numPr>
              <w:spacing w:line="228" w:lineRule="auto"/>
              <w:rPr>
                <w:sz w:val="24"/>
              </w:rPr>
            </w:pPr>
            <w:r w:rsidRPr="00671DDA">
              <w:rPr>
                <w:sz w:val="24"/>
              </w:rPr>
              <w:t>Mengikutsertakan</w:t>
            </w:r>
            <w:r w:rsidRPr="00671DDA">
              <w:rPr>
                <w:spacing w:val="-57"/>
                <w:sz w:val="24"/>
              </w:rPr>
              <w:t xml:space="preserve"> </w:t>
            </w:r>
            <w:r w:rsidRPr="00671DDA">
              <w:rPr>
                <w:sz w:val="24"/>
              </w:rPr>
              <w:t>semua panca</w:t>
            </w:r>
            <w:r w:rsidRPr="00671DDA">
              <w:rPr>
                <w:sz w:val="24"/>
                <w:lang w:val="id-ID"/>
              </w:rPr>
              <w:t xml:space="preserve"> </w:t>
            </w:r>
            <w:r w:rsidRPr="00671DDA">
              <w:rPr>
                <w:sz w:val="24"/>
              </w:rPr>
              <w:t>indra</w:t>
            </w:r>
          </w:p>
          <w:p w14:paraId="094EDBD2" w14:textId="77777777" w:rsidR="005F2290" w:rsidRPr="00671DDA" w:rsidRDefault="005F2290">
            <w:pPr>
              <w:pStyle w:val="TableParagraph"/>
              <w:numPr>
                <w:ilvl w:val="0"/>
                <w:numId w:val="82"/>
              </w:numPr>
              <w:spacing w:line="284" w:lineRule="exact"/>
              <w:ind w:left="230" w:hanging="230"/>
              <w:rPr>
                <w:sz w:val="24"/>
              </w:rPr>
            </w:pPr>
            <w:r w:rsidRPr="00671DDA">
              <w:rPr>
                <w:sz w:val="24"/>
              </w:rPr>
              <w:t>Bertatap</w:t>
            </w:r>
            <w:r w:rsidRPr="00671DDA">
              <w:rPr>
                <w:spacing w:val="-6"/>
                <w:sz w:val="24"/>
              </w:rPr>
              <w:t xml:space="preserve"> </w:t>
            </w:r>
            <w:r w:rsidRPr="00671DDA">
              <w:rPr>
                <w:sz w:val="24"/>
              </w:rPr>
              <w:t>muka</w:t>
            </w:r>
          </w:p>
          <w:p w14:paraId="3153CB2D" w14:textId="77777777" w:rsidR="00453333" w:rsidRPr="00671DDA" w:rsidRDefault="005F2290">
            <w:pPr>
              <w:pStyle w:val="ListParagraph"/>
              <w:numPr>
                <w:ilvl w:val="0"/>
                <w:numId w:val="82"/>
              </w:numPr>
              <w:ind w:left="230" w:hanging="230"/>
              <w:rPr>
                <w:sz w:val="24"/>
                <w:szCs w:val="24"/>
                <w:lang w:val="id-ID"/>
              </w:rPr>
            </w:pPr>
            <w:r w:rsidRPr="00671DDA">
              <w:rPr>
                <w:sz w:val="24"/>
              </w:rPr>
              <w:t>Jangkauan</w:t>
            </w:r>
            <w:r w:rsidRPr="00671DDA">
              <w:rPr>
                <w:spacing w:val="-14"/>
                <w:sz w:val="24"/>
              </w:rPr>
              <w:t xml:space="preserve"> </w:t>
            </w:r>
            <w:r w:rsidRPr="00671DDA">
              <w:rPr>
                <w:sz w:val="24"/>
              </w:rPr>
              <w:t>yang</w:t>
            </w:r>
            <w:r w:rsidRPr="00671DDA">
              <w:rPr>
                <w:spacing w:val="-57"/>
                <w:sz w:val="24"/>
              </w:rPr>
              <w:t xml:space="preserve"> </w:t>
            </w:r>
            <w:r w:rsidRPr="00671DDA">
              <w:rPr>
                <w:sz w:val="24"/>
              </w:rPr>
              <w:t>relatif</w:t>
            </w:r>
            <w:r w:rsidRPr="00671DDA">
              <w:rPr>
                <w:spacing w:val="-2"/>
                <w:sz w:val="24"/>
              </w:rPr>
              <w:t xml:space="preserve"> </w:t>
            </w:r>
            <w:r w:rsidRPr="00671DDA">
              <w:rPr>
                <w:sz w:val="24"/>
              </w:rPr>
              <w:t>lebih</w:t>
            </w:r>
            <w:r w:rsidRPr="00671DDA">
              <w:rPr>
                <w:spacing w:val="-1"/>
                <w:sz w:val="24"/>
              </w:rPr>
              <w:t xml:space="preserve"> </w:t>
            </w:r>
            <w:r w:rsidRPr="00671DDA">
              <w:rPr>
                <w:sz w:val="24"/>
              </w:rPr>
              <w:t>besar</w:t>
            </w:r>
          </w:p>
        </w:tc>
        <w:tc>
          <w:tcPr>
            <w:tcW w:w="1820" w:type="dxa"/>
          </w:tcPr>
          <w:p w14:paraId="76A6468D" w14:textId="77777777" w:rsidR="00453333" w:rsidRPr="00671DDA" w:rsidRDefault="00453333" w:rsidP="005F2290">
            <w:pPr>
              <w:rPr>
                <w:sz w:val="24"/>
                <w:szCs w:val="24"/>
                <w:lang w:val="id-ID"/>
              </w:rPr>
            </w:pPr>
          </w:p>
        </w:tc>
      </w:tr>
      <w:tr w:rsidR="00154561" w:rsidRPr="00650BC9" w14:paraId="511E4BEF" w14:textId="77777777" w:rsidTr="009B19CB">
        <w:tc>
          <w:tcPr>
            <w:tcW w:w="570" w:type="dxa"/>
            <w:tcBorders>
              <w:bottom w:val="nil"/>
            </w:tcBorders>
          </w:tcPr>
          <w:p w14:paraId="288D9DD6" w14:textId="77777777" w:rsidR="00154561" w:rsidRPr="00671DDA" w:rsidRDefault="00154561" w:rsidP="00453333">
            <w:pPr>
              <w:rPr>
                <w:sz w:val="24"/>
                <w:szCs w:val="24"/>
                <w:lang w:val="id-ID"/>
              </w:rPr>
            </w:pPr>
            <w:r w:rsidRPr="00671DDA">
              <w:rPr>
                <w:sz w:val="24"/>
                <w:szCs w:val="24"/>
                <w:lang w:val="id-ID"/>
              </w:rPr>
              <w:lastRenderedPageBreak/>
              <w:t>3.</w:t>
            </w:r>
          </w:p>
        </w:tc>
        <w:tc>
          <w:tcPr>
            <w:tcW w:w="1331" w:type="dxa"/>
            <w:tcBorders>
              <w:bottom w:val="nil"/>
            </w:tcBorders>
          </w:tcPr>
          <w:p w14:paraId="5BECE286" w14:textId="77777777" w:rsidR="00154561" w:rsidRPr="00671DDA" w:rsidRDefault="00154561" w:rsidP="005F2290">
            <w:pPr>
              <w:pStyle w:val="TableParagraph"/>
              <w:spacing w:line="232" w:lineRule="auto"/>
              <w:rPr>
                <w:sz w:val="24"/>
              </w:rPr>
            </w:pPr>
            <w:r w:rsidRPr="00671DDA">
              <w:rPr>
                <w:spacing w:val="-1"/>
                <w:sz w:val="24"/>
              </w:rPr>
              <w:t xml:space="preserve">Alat </w:t>
            </w:r>
            <w:r w:rsidRPr="00671DDA">
              <w:rPr>
                <w:sz w:val="24"/>
              </w:rPr>
              <w:t>Peraga</w:t>
            </w:r>
            <w:r w:rsidRPr="00671DDA">
              <w:rPr>
                <w:spacing w:val="-58"/>
                <w:sz w:val="24"/>
              </w:rPr>
              <w:t xml:space="preserve"> </w:t>
            </w:r>
            <w:r w:rsidRPr="00671DDA">
              <w:rPr>
                <w:sz w:val="24"/>
              </w:rPr>
              <w:t>Edukasi</w:t>
            </w:r>
            <w:r w:rsidRPr="00671DDA">
              <w:rPr>
                <w:spacing w:val="1"/>
                <w:sz w:val="24"/>
              </w:rPr>
              <w:t xml:space="preserve"> </w:t>
            </w:r>
            <w:r w:rsidRPr="00671DDA">
              <w:rPr>
                <w:sz w:val="24"/>
              </w:rPr>
              <w:t>Kesehatan</w:t>
            </w:r>
          </w:p>
        </w:tc>
        <w:tc>
          <w:tcPr>
            <w:tcW w:w="2379" w:type="dxa"/>
            <w:vMerge w:val="restart"/>
          </w:tcPr>
          <w:p w14:paraId="29BB08F8" w14:textId="77777777" w:rsidR="00154561" w:rsidRPr="00671DDA" w:rsidRDefault="00154561">
            <w:pPr>
              <w:pStyle w:val="TableParagraph"/>
              <w:numPr>
                <w:ilvl w:val="0"/>
                <w:numId w:val="62"/>
              </w:numPr>
              <w:spacing w:line="235" w:lineRule="auto"/>
              <w:ind w:left="196" w:hanging="196"/>
              <w:rPr>
                <w:sz w:val="24"/>
              </w:rPr>
            </w:pPr>
            <w:r w:rsidRPr="00671DDA">
              <w:rPr>
                <w:sz w:val="24"/>
              </w:rPr>
              <w:t>Media dalam</w:t>
            </w:r>
            <w:r w:rsidRPr="00671DDA">
              <w:rPr>
                <w:spacing w:val="-57"/>
                <w:sz w:val="24"/>
              </w:rPr>
              <w:t xml:space="preserve"> </w:t>
            </w:r>
            <w:r w:rsidRPr="00671DDA">
              <w:rPr>
                <w:sz w:val="24"/>
              </w:rPr>
              <w:t>membantu</w:t>
            </w:r>
            <w:r w:rsidRPr="00671DDA">
              <w:rPr>
                <w:spacing w:val="1"/>
                <w:sz w:val="24"/>
              </w:rPr>
              <w:t xml:space="preserve"> </w:t>
            </w:r>
            <w:r w:rsidRPr="00671DDA">
              <w:rPr>
                <w:sz w:val="24"/>
              </w:rPr>
              <w:t>mengedukasi</w:t>
            </w:r>
            <w:r w:rsidRPr="00671DDA">
              <w:rPr>
                <w:spacing w:val="1"/>
                <w:sz w:val="24"/>
              </w:rPr>
              <w:t xml:space="preserve"> </w:t>
            </w:r>
            <w:r w:rsidRPr="00671DDA">
              <w:rPr>
                <w:sz w:val="24"/>
              </w:rPr>
              <w:t>kesehatan</w:t>
            </w:r>
          </w:p>
          <w:p w14:paraId="0753E737" w14:textId="77777777" w:rsidR="00154561" w:rsidRPr="00C956FE" w:rsidRDefault="00154561">
            <w:pPr>
              <w:pStyle w:val="TableParagraph"/>
              <w:numPr>
                <w:ilvl w:val="0"/>
                <w:numId w:val="62"/>
              </w:numPr>
              <w:spacing w:line="237" w:lineRule="auto"/>
              <w:ind w:left="148" w:hanging="261"/>
              <w:rPr>
                <w:sz w:val="24"/>
                <w:lang w:val="fi-FI"/>
              </w:rPr>
            </w:pPr>
            <w:r w:rsidRPr="00C956FE">
              <w:rPr>
                <w:sz w:val="24"/>
                <w:lang w:val="fi-FI"/>
              </w:rPr>
              <w:t>Membantu</w:t>
            </w:r>
            <w:r w:rsidRPr="00C956FE">
              <w:rPr>
                <w:spacing w:val="1"/>
                <w:sz w:val="24"/>
                <w:lang w:val="fi-FI"/>
              </w:rPr>
              <w:t xml:space="preserve"> </w:t>
            </w:r>
            <w:r w:rsidRPr="00C956FE">
              <w:rPr>
                <w:sz w:val="24"/>
                <w:lang w:val="fi-FI"/>
              </w:rPr>
              <w:t>untuk</w:t>
            </w:r>
            <w:r w:rsidRPr="00C956FE">
              <w:rPr>
                <w:spacing w:val="1"/>
                <w:sz w:val="24"/>
                <w:lang w:val="fi-FI"/>
              </w:rPr>
              <w:t xml:space="preserve"> </w:t>
            </w:r>
            <w:r w:rsidRPr="00C956FE">
              <w:rPr>
                <w:sz w:val="24"/>
                <w:lang w:val="fi-FI"/>
              </w:rPr>
              <w:t>mengatasi</w:t>
            </w:r>
            <w:r w:rsidRPr="00C956FE">
              <w:rPr>
                <w:spacing w:val="1"/>
                <w:sz w:val="24"/>
                <w:lang w:val="fi-FI"/>
              </w:rPr>
              <w:t xml:space="preserve"> </w:t>
            </w:r>
            <w:r w:rsidRPr="00C956FE">
              <w:rPr>
                <w:sz w:val="24"/>
                <w:lang w:val="fi-FI"/>
              </w:rPr>
              <w:t>hambatan</w:t>
            </w:r>
            <w:r w:rsidRPr="00C956FE">
              <w:rPr>
                <w:spacing w:val="1"/>
                <w:sz w:val="24"/>
                <w:lang w:val="fi-FI"/>
              </w:rPr>
              <w:t xml:space="preserve"> </w:t>
            </w:r>
            <w:r w:rsidRPr="00C956FE">
              <w:rPr>
                <w:sz w:val="24"/>
                <w:lang w:val="fi-FI"/>
              </w:rPr>
              <w:t>dalam</w:t>
            </w:r>
            <w:r w:rsidRPr="00C956FE">
              <w:rPr>
                <w:spacing w:val="1"/>
                <w:sz w:val="24"/>
                <w:lang w:val="fi-FI"/>
              </w:rPr>
              <w:t xml:space="preserve"> </w:t>
            </w:r>
            <w:r w:rsidRPr="00C956FE">
              <w:rPr>
                <w:sz w:val="24"/>
                <w:lang w:val="fi-FI"/>
              </w:rPr>
              <w:t>pemahaman</w:t>
            </w:r>
            <w:r w:rsidRPr="00C956FE">
              <w:rPr>
                <w:spacing w:val="1"/>
                <w:sz w:val="24"/>
                <w:lang w:val="fi-FI"/>
              </w:rPr>
              <w:t xml:space="preserve"> </w:t>
            </w:r>
            <w:r w:rsidRPr="00C956FE">
              <w:rPr>
                <w:sz w:val="24"/>
                <w:lang w:val="fi-FI"/>
              </w:rPr>
              <w:t>peserta promosi</w:t>
            </w:r>
            <w:r w:rsidRPr="00C956FE">
              <w:rPr>
                <w:spacing w:val="-57"/>
                <w:sz w:val="24"/>
                <w:lang w:val="fi-FI"/>
              </w:rPr>
              <w:t xml:space="preserve"> </w:t>
            </w:r>
            <w:r w:rsidRPr="00C956FE">
              <w:rPr>
                <w:sz w:val="24"/>
                <w:lang w:val="fi-FI"/>
              </w:rPr>
              <w:t>kesehatan</w:t>
            </w:r>
          </w:p>
          <w:p w14:paraId="38D9E9A5" w14:textId="77777777" w:rsidR="00154561" w:rsidRPr="00C956FE" w:rsidRDefault="00154561">
            <w:pPr>
              <w:pStyle w:val="TableParagraph"/>
              <w:numPr>
                <w:ilvl w:val="0"/>
                <w:numId w:val="62"/>
              </w:numPr>
              <w:spacing w:line="232" w:lineRule="auto"/>
              <w:ind w:left="148" w:hanging="261"/>
              <w:rPr>
                <w:sz w:val="24"/>
                <w:lang w:val="fi-FI"/>
              </w:rPr>
            </w:pPr>
            <w:r w:rsidRPr="00C956FE">
              <w:rPr>
                <w:sz w:val="24"/>
                <w:lang w:val="fi-FI"/>
              </w:rPr>
              <w:t>Mempermudah</w:t>
            </w:r>
            <w:r w:rsidRPr="00C956FE">
              <w:rPr>
                <w:spacing w:val="-57"/>
                <w:sz w:val="24"/>
                <w:lang w:val="fi-FI"/>
              </w:rPr>
              <w:t xml:space="preserve"> </w:t>
            </w:r>
            <w:r w:rsidRPr="00C956FE">
              <w:rPr>
                <w:sz w:val="24"/>
                <w:lang w:val="fi-FI"/>
              </w:rPr>
              <w:t>penyampaian</w:t>
            </w:r>
            <w:r w:rsidRPr="00C956FE">
              <w:rPr>
                <w:spacing w:val="1"/>
                <w:sz w:val="24"/>
                <w:lang w:val="fi-FI"/>
              </w:rPr>
              <w:t xml:space="preserve"> </w:t>
            </w:r>
            <w:r w:rsidRPr="00C956FE">
              <w:rPr>
                <w:sz w:val="24"/>
                <w:lang w:val="fi-FI"/>
              </w:rPr>
              <w:t>bahan</w:t>
            </w:r>
            <w:r w:rsidRPr="00154561">
              <w:rPr>
                <w:sz w:val="24"/>
                <w:lang w:val="id-ID"/>
              </w:rPr>
              <w:t xml:space="preserve"> </w:t>
            </w:r>
            <w:r w:rsidRPr="00C956FE">
              <w:rPr>
                <w:sz w:val="24"/>
                <w:lang w:val="fi-FI"/>
              </w:rPr>
              <w:t>i</w:t>
            </w:r>
            <w:r w:rsidRPr="00154561">
              <w:rPr>
                <w:sz w:val="24"/>
                <w:lang w:val="id-ID"/>
              </w:rPr>
              <w:t>n</w:t>
            </w:r>
            <w:r w:rsidRPr="00C956FE">
              <w:rPr>
                <w:sz w:val="24"/>
                <w:lang w:val="fi-FI"/>
              </w:rPr>
              <w:t>formasi</w:t>
            </w:r>
            <w:r w:rsidRPr="00C956FE">
              <w:rPr>
                <w:spacing w:val="1"/>
                <w:sz w:val="24"/>
                <w:lang w:val="fi-FI"/>
              </w:rPr>
              <w:t xml:space="preserve"> </w:t>
            </w:r>
            <w:r w:rsidRPr="00C956FE">
              <w:rPr>
                <w:sz w:val="24"/>
                <w:lang w:val="fi-FI"/>
              </w:rPr>
              <w:t>kesehatan</w:t>
            </w:r>
            <w:r w:rsidRPr="00C956FE">
              <w:rPr>
                <w:spacing w:val="1"/>
                <w:sz w:val="24"/>
                <w:lang w:val="fi-FI"/>
              </w:rPr>
              <w:t xml:space="preserve"> </w:t>
            </w:r>
            <w:r w:rsidRPr="00C956FE">
              <w:rPr>
                <w:sz w:val="24"/>
                <w:lang w:val="fi-FI"/>
              </w:rPr>
              <w:t>oleh tenaga</w:t>
            </w:r>
            <w:r w:rsidRPr="00C956FE">
              <w:rPr>
                <w:spacing w:val="1"/>
                <w:sz w:val="24"/>
                <w:lang w:val="fi-FI"/>
              </w:rPr>
              <w:t xml:space="preserve"> </w:t>
            </w:r>
            <w:r w:rsidRPr="00C956FE">
              <w:rPr>
                <w:sz w:val="24"/>
                <w:lang w:val="fi-FI"/>
              </w:rPr>
              <w:t>kesehatan</w:t>
            </w:r>
            <w:r w:rsidRPr="00C956FE">
              <w:rPr>
                <w:spacing w:val="1"/>
                <w:sz w:val="24"/>
                <w:lang w:val="fi-FI"/>
              </w:rPr>
              <w:t xml:space="preserve"> </w:t>
            </w:r>
            <w:r w:rsidRPr="00C956FE">
              <w:rPr>
                <w:sz w:val="24"/>
                <w:lang w:val="fi-FI"/>
              </w:rPr>
              <w:t>para</w:t>
            </w:r>
            <w:r w:rsidRPr="00C956FE">
              <w:rPr>
                <w:spacing w:val="-15"/>
                <w:sz w:val="24"/>
                <w:lang w:val="fi-FI"/>
              </w:rPr>
              <w:t xml:space="preserve"> </w:t>
            </w:r>
            <w:r w:rsidRPr="00C956FE">
              <w:rPr>
                <w:sz w:val="24"/>
                <w:lang w:val="fi-FI"/>
              </w:rPr>
              <w:t>penyuluh</w:t>
            </w:r>
            <w:r w:rsidRPr="00C956FE">
              <w:rPr>
                <w:spacing w:val="-57"/>
                <w:sz w:val="24"/>
                <w:lang w:val="fi-FI"/>
              </w:rPr>
              <w:t xml:space="preserve"> </w:t>
            </w:r>
            <w:r w:rsidRPr="00C956FE">
              <w:rPr>
                <w:sz w:val="24"/>
                <w:lang w:val="fi-FI"/>
              </w:rPr>
              <w:t>kesehatan</w:t>
            </w:r>
          </w:p>
          <w:p w14:paraId="1AE52F6B" w14:textId="77777777" w:rsidR="00154561" w:rsidRPr="00C956FE" w:rsidRDefault="00154561">
            <w:pPr>
              <w:pStyle w:val="TableParagraph"/>
              <w:numPr>
                <w:ilvl w:val="0"/>
                <w:numId w:val="62"/>
              </w:numPr>
              <w:spacing w:line="237" w:lineRule="auto"/>
              <w:ind w:left="148" w:hanging="261"/>
              <w:rPr>
                <w:sz w:val="24"/>
                <w:lang w:val="fi-FI"/>
              </w:rPr>
            </w:pPr>
            <w:r w:rsidRPr="00C956FE">
              <w:rPr>
                <w:sz w:val="24"/>
                <w:lang w:val="fi-FI"/>
              </w:rPr>
              <w:t>Dapat</w:t>
            </w:r>
            <w:r w:rsidRPr="00C956FE">
              <w:rPr>
                <w:spacing w:val="1"/>
                <w:sz w:val="24"/>
                <w:lang w:val="fi-FI"/>
              </w:rPr>
              <w:t xml:space="preserve"> </w:t>
            </w:r>
            <w:r w:rsidRPr="00C956FE">
              <w:rPr>
                <w:sz w:val="24"/>
                <w:lang w:val="fi-FI"/>
              </w:rPr>
              <w:t>merangsang</w:t>
            </w:r>
            <w:r w:rsidRPr="00C956FE">
              <w:rPr>
                <w:spacing w:val="1"/>
                <w:sz w:val="24"/>
                <w:lang w:val="fi-FI"/>
              </w:rPr>
              <w:t xml:space="preserve"> </w:t>
            </w:r>
            <w:r w:rsidRPr="00C956FE">
              <w:rPr>
                <w:sz w:val="24"/>
                <w:lang w:val="fi-FI"/>
              </w:rPr>
              <w:t>sasaran promosi</w:t>
            </w:r>
            <w:r w:rsidRPr="00C956FE">
              <w:rPr>
                <w:spacing w:val="-57"/>
                <w:sz w:val="24"/>
                <w:lang w:val="fi-FI"/>
              </w:rPr>
              <w:t xml:space="preserve"> </w:t>
            </w:r>
            <w:r w:rsidRPr="00C956FE">
              <w:rPr>
                <w:sz w:val="24"/>
                <w:lang w:val="fi-FI"/>
              </w:rPr>
              <w:t>kesehatan untuk</w:t>
            </w:r>
            <w:r w:rsidRPr="00C956FE">
              <w:rPr>
                <w:spacing w:val="-57"/>
                <w:sz w:val="24"/>
                <w:lang w:val="fi-FI"/>
              </w:rPr>
              <w:t xml:space="preserve"> </w:t>
            </w:r>
            <w:r w:rsidRPr="00C956FE">
              <w:rPr>
                <w:sz w:val="24"/>
                <w:lang w:val="fi-FI"/>
              </w:rPr>
              <w:t>meneruskan</w:t>
            </w:r>
            <w:r w:rsidRPr="00C956FE">
              <w:rPr>
                <w:spacing w:val="1"/>
                <w:sz w:val="24"/>
                <w:lang w:val="fi-FI"/>
              </w:rPr>
              <w:t xml:space="preserve"> </w:t>
            </w:r>
            <w:r w:rsidRPr="00C956FE">
              <w:rPr>
                <w:sz w:val="24"/>
                <w:lang w:val="fi-FI"/>
              </w:rPr>
              <w:t>pesanpesan</w:t>
            </w:r>
            <w:r w:rsidRPr="00C956FE">
              <w:rPr>
                <w:spacing w:val="1"/>
                <w:sz w:val="24"/>
                <w:lang w:val="fi-FI"/>
              </w:rPr>
              <w:t xml:space="preserve"> </w:t>
            </w:r>
            <w:r w:rsidRPr="00C956FE">
              <w:rPr>
                <w:sz w:val="24"/>
                <w:lang w:val="fi-FI"/>
              </w:rPr>
              <w:t>yang</w:t>
            </w:r>
            <w:r w:rsidRPr="00C956FE">
              <w:rPr>
                <w:spacing w:val="-5"/>
                <w:sz w:val="24"/>
                <w:lang w:val="fi-FI"/>
              </w:rPr>
              <w:t xml:space="preserve"> </w:t>
            </w:r>
            <w:r w:rsidRPr="00C956FE">
              <w:rPr>
                <w:sz w:val="24"/>
                <w:lang w:val="fi-FI"/>
              </w:rPr>
              <w:t>diterima</w:t>
            </w:r>
            <w:r w:rsidRPr="00671DDA">
              <w:rPr>
                <w:sz w:val="24"/>
                <w:lang w:val="id-ID"/>
              </w:rPr>
              <w:t xml:space="preserve"> </w:t>
            </w:r>
            <w:r w:rsidRPr="00C956FE">
              <w:rPr>
                <w:sz w:val="24"/>
                <w:lang w:val="fi-FI"/>
              </w:rPr>
              <w:t>kepada</w:t>
            </w:r>
            <w:r w:rsidRPr="00C956FE">
              <w:rPr>
                <w:spacing w:val="1"/>
                <w:sz w:val="24"/>
                <w:lang w:val="fi-FI"/>
              </w:rPr>
              <w:t xml:space="preserve"> </w:t>
            </w:r>
            <w:r w:rsidRPr="00C956FE">
              <w:rPr>
                <w:sz w:val="24"/>
                <w:lang w:val="fi-FI"/>
              </w:rPr>
              <w:t>orang</w:t>
            </w:r>
            <w:r w:rsidRPr="00C956FE">
              <w:rPr>
                <w:spacing w:val="-5"/>
                <w:sz w:val="24"/>
                <w:lang w:val="fi-FI"/>
              </w:rPr>
              <w:t xml:space="preserve"> </w:t>
            </w:r>
            <w:r w:rsidRPr="00C956FE">
              <w:rPr>
                <w:sz w:val="24"/>
                <w:lang w:val="fi-FI"/>
              </w:rPr>
              <w:t>lain</w:t>
            </w:r>
          </w:p>
          <w:p w14:paraId="6558D27E" w14:textId="77777777" w:rsidR="00154561" w:rsidRPr="00C956FE" w:rsidRDefault="00154561">
            <w:pPr>
              <w:pStyle w:val="TableParagraph"/>
              <w:numPr>
                <w:ilvl w:val="0"/>
                <w:numId w:val="62"/>
              </w:numPr>
              <w:spacing w:line="232" w:lineRule="auto"/>
              <w:ind w:left="148" w:hanging="261"/>
              <w:rPr>
                <w:sz w:val="24"/>
                <w:lang w:val="fi-FI"/>
              </w:rPr>
            </w:pPr>
            <w:r w:rsidRPr="00C956FE">
              <w:rPr>
                <w:sz w:val="24"/>
                <w:lang w:val="fi-FI"/>
              </w:rPr>
              <w:t>Dapat</w:t>
            </w:r>
            <w:r w:rsidRPr="00C956FE">
              <w:rPr>
                <w:spacing w:val="1"/>
                <w:sz w:val="24"/>
                <w:lang w:val="fi-FI"/>
              </w:rPr>
              <w:t xml:space="preserve"> </w:t>
            </w:r>
            <w:r w:rsidRPr="00C956FE">
              <w:rPr>
                <w:sz w:val="24"/>
                <w:lang w:val="fi-FI"/>
              </w:rPr>
              <w:t>menimbulkan</w:t>
            </w:r>
            <w:r w:rsidRPr="00C956FE">
              <w:rPr>
                <w:spacing w:val="-57"/>
                <w:sz w:val="24"/>
                <w:lang w:val="fi-FI"/>
              </w:rPr>
              <w:t xml:space="preserve"> </w:t>
            </w:r>
            <w:r w:rsidRPr="00C956FE">
              <w:rPr>
                <w:sz w:val="24"/>
                <w:lang w:val="fi-FI"/>
              </w:rPr>
              <w:t>minat</w:t>
            </w:r>
            <w:r w:rsidRPr="00C956FE">
              <w:rPr>
                <w:spacing w:val="-4"/>
                <w:sz w:val="24"/>
                <w:lang w:val="fi-FI"/>
              </w:rPr>
              <w:t xml:space="preserve"> </w:t>
            </w:r>
            <w:r w:rsidRPr="00C956FE">
              <w:rPr>
                <w:sz w:val="24"/>
                <w:lang w:val="fi-FI"/>
              </w:rPr>
              <w:t>sasaran</w:t>
            </w:r>
            <w:r w:rsidRPr="00671DDA">
              <w:rPr>
                <w:sz w:val="24"/>
                <w:lang w:val="id-ID"/>
              </w:rPr>
              <w:t xml:space="preserve"> </w:t>
            </w:r>
            <w:r w:rsidRPr="00C956FE">
              <w:rPr>
                <w:sz w:val="24"/>
                <w:lang w:val="fi-FI"/>
              </w:rPr>
              <w:t>promosi</w:t>
            </w:r>
            <w:r w:rsidRPr="00C956FE">
              <w:rPr>
                <w:spacing w:val="1"/>
                <w:sz w:val="24"/>
                <w:lang w:val="fi-FI"/>
              </w:rPr>
              <w:t xml:space="preserve"> </w:t>
            </w:r>
            <w:r w:rsidRPr="00C956FE">
              <w:rPr>
                <w:sz w:val="24"/>
                <w:lang w:val="fi-FI"/>
              </w:rPr>
              <w:t>kesehatan</w:t>
            </w:r>
          </w:p>
          <w:p w14:paraId="1B901593" w14:textId="77777777" w:rsidR="00154561" w:rsidRPr="00C956FE" w:rsidRDefault="00154561">
            <w:pPr>
              <w:pStyle w:val="TableParagraph"/>
              <w:numPr>
                <w:ilvl w:val="0"/>
                <w:numId w:val="62"/>
              </w:numPr>
              <w:spacing w:line="232" w:lineRule="auto"/>
              <w:ind w:left="148" w:hanging="261"/>
              <w:rPr>
                <w:sz w:val="24"/>
                <w:lang w:val="fi-FI"/>
              </w:rPr>
            </w:pPr>
            <w:r w:rsidRPr="00C956FE">
              <w:rPr>
                <w:sz w:val="24"/>
                <w:lang w:val="fi-FI"/>
              </w:rPr>
              <w:t>Mempermudah</w:t>
            </w:r>
            <w:r w:rsidRPr="00C956FE">
              <w:rPr>
                <w:spacing w:val="-57"/>
                <w:sz w:val="24"/>
                <w:lang w:val="fi-FI"/>
              </w:rPr>
              <w:t xml:space="preserve"> </w:t>
            </w:r>
            <w:r w:rsidRPr="00C956FE">
              <w:rPr>
                <w:sz w:val="24"/>
                <w:lang w:val="fi-FI"/>
              </w:rPr>
              <w:t>penerimaan</w:t>
            </w:r>
            <w:r w:rsidRPr="00C956FE">
              <w:rPr>
                <w:spacing w:val="1"/>
                <w:sz w:val="24"/>
                <w:lang w:val="fi-FI"/>
              </w:rPr>
              <w:t xml:space="preserve"> </w:t>
            </w:r>
            <w:r w:rsidRPr="00C956FE">
              <w:rPr>
                <w:sz w:val="24"/>
                <w:lang w:val="fi-FI"/>
              </w:rPr>
              <w:t>informasi</w:t>
            </w:r>
            <w:r w:rsidRPr="00671DDA">
              <w:rPr>
                <w:sz w:val="24"/>
                <w:lang w:val="id-ID"/>
              </w:rPr>
              <w:t xml:space="preserve"> </w:t>
            </w:r>
            <w:r w:rsidRPr="00C956FE">
              <w:rPr>
                <w:sz w:val="24"/>
                <w:lang w:val="fi-FI"/>
              </w:rPr>
              <w:t>oleh sasaran</w:t>
            </w:r>
            <w:r w:rsidRPr="00C956FE">
              <w:rPr>
                <w:spacing w:val="-57"/>
                <w:sz w:val="24"/>
                <w:lang w:val="fi-FI"/>
              </w:rPr>
              <w:t xml:space="preserve"> </w:t>
            </w:r>
            <w:r w:rsidRPr="00C956FE">
              <w:rPr>
                <w:sz w:val="24"/>
                <w:lang w:val="fi-FI"/>
              </w:rPr>
              <w:t>promosi</w:t>
            </w:r>
            <w:r w:rsidRPr="00C956FE">
              <w:rPr>
                <w:spacing w:val="1"/>
                <w:sz w:val="24"/>
                <w:lang w:val="fi-FI"/>
              </w:rPr>
              <w:t xml:space="preserve"> </w:t>
            </w:r>
            <w:r w:rsidRPr="00C956FE">
              <w:rPr>
                <w:sz w:val="24"/>
                <w:lang w:val="fi-FI"/>
              </w:rPr>
              <w:t>kesehatan</w:t>
            </w:r>
            <w:r w:rsidRPr="00C956FE">
              <w:rPr>
                <w:spacing w:val="1"/>
                <w:sz w:val="24"/>
                <w:lang w:val="fi-FI"/>
              </w:rPr>
              <w:t xml:space="preserve"> </w:t>
            </w:r>
            <w:r w:rsidRPr="00C956FE">
              <w:rPr>
                <w:sz w:val="24"/>
                <w:lang w:val="fi-FI"/>
              </w:rPr>
              <w:t>melalui</w:t>
            </w:r>
            <w:r w:rsidRPr="00C956FE">
              <w:rPr>
                <w:spacing w:val="1"/>
                <w:sz w:val="24"/>
                <w:lang w:val="fi-FI"/>
              </w:rPr>
              <w:t xml:space="preserve"> </w:t>
            </w:r>
            <w:r w:rsidRPr="00C956FE">
              <w:rPr>
                <w:sz w:val="24"/>
                <w:lang w:val="fi-FI"/>
              </w:rPr>
              <w:t>penglihatan</w:t>
            </w:r>
          </w:p>
          <w:p w14:paraId="01986E2A" w14:textId="77777777" w:rsidR="00154561" w:rsidRPr="00C956FE" w:rsidRDefault="00154561" w:rsidP="00B43084">
            <w:pPr>
              <w:pStyle w:val="TableParagraph"/>
              <w:spacing w:line="235" w:lineRule="auto"/>
              <w:ind w:left="148"/>
              <w:rPr>
                <w:sz w:val="24"/>
                <w:lang w:val="fi-FI"/>
              </w:rPr>
            </w:pPr>
            <w:r w:rsidRPr="00C956FE">
              <w:rPr>
                <w:sz w:val="24"/>
                <w:lang w:val="fi-FI"/>
              </w:rPr>
              <w:t>Mendorong</w:t>
            </w:r>
            <w:r w:rsidRPr="00C956FE">
              <w:rPr>
                <w:spacing w:val="1"/>
                <w:sz w:val="24"/>
                <w:lang w:val="fi-FI"/>
              </w:rPr>
              <w:t xml:space="preserve"> </w:t>
            </w:r>
            <w:r w:rsidRPr="00C956FE">
              <w:rPr>
                <w:sz w:val="24"/>
                <w:lang w:val="fi-FI"/>
              </w:rPr>
              <w:t>keinginan</w:t>
            </w:r>
            <w:r w:rsidRPr="00C956FE">
              <w:rPr>
                <w:spacing w:val="1"/>
                <w:sz w:val="24"/>
                <w:lang w:val="fi-FI"/>
              </w:rPr>
              <w:t xml:space="preserve"> </w:t>
            </w:r>
            <w:r w:rsidRPr="00C956FE">
              <w:rPr>
                <w:sz w:val="24"/>
                <w:lang w:val="fi-FI"/>
              </w:rPr>
              <w:t>orang untuk</w:t>
            </w:r>
            <w:r w:rsidRPr="00C956FE">
              <w:rPr>
                <w:spacing w:val="1"/>
                <w:sz w:val="24"/>
                <w:lang w:val="fi-FI"/>
              </w:rPr>
              <w:t xml:space="preserve"> </w:t>
            </w:r>
            <w:r w:rsidRPr="00C956FE">
              <w:rPr>
                <w:sz w:val="24"/>
                <w:lang w:val="fi-FI"/>
              </w:rPr>
              <w:t>mengetahui,</w:t>
            </w:r>
            <w:r w:rsidRPr="00C956FE">
              <w:rPr>
                <w:spacing w:val="1"/>
                <w:sz w:val="24"/>
                <w:lang w:val="fi-FI"/>
              </w:rPr>
              <w:t xml:space="preserve"> </w:t>
            </w:r>
            <w:r w:rsidRPr="00C956FE">
              <w:rPr>
                <w:sz w:val="24"/>
                <w:lang w:val="fi-FI"/>
              </w:rPr>
              <w:t>mendalami dan</w:t>
            </w:r>
            <w:r w:rsidRPr="00C956FE">
              <w:rPr>
                <w:spacing w:val="1"/>
                <w:sz w:val="24"/>
                <w:lang w:val="fi-FI"/>
              </w:rPr>
              <w:t xml:space="preserve"> </w:t>
            </w:r>
            <w:r w:rsidRPr="00C956FE">
              <w:rPr>
                <w:sz w:val="24"/>
                <w:lang w:val="fi-FI"/>
              </w:rPr>
              <w:t>akhirnya</w:t>
            </w:r>
            <w:r w:rsidRPr="00C956FE">
              <w:rPr>
                <w:spacing w:val="1"/>
                <w:sz w:val="24"/>
                <w:lang w:val="fi-FI"/>
              </w:rPr>
              <w:t xml:space="preserve"> </w:t>
            </w:r>
            <w:r w:rsidRPr="00C956FE">
              <w:rPr>
                <w:sz w:val="24"/>
                <w:lang w:val="fi-FI"/>
              </w:rPr>
              <w:t>mendapatkan</w:t>
            </w:r>
            <w:r w:rsidRPr="00C956FE">
              <w:rPr>
                <w:spacing w:val="1"/>
                <w:sz w:val="24"/>
                <w:lang w:val="fi-FI"/>
              </w:rPr>
              <w:t xml:space="preserve"> </w:t>
            </w:r>
            <w:r w:rsidRPr="00C956FE">
              <w:rPr>
                <w:sz w:val="24"/>
                <w:lang w:val="fi-FI"/>
              </w:rPr>
              <w:t>pengertian</w:t>
            </w:r>
            <w:r w:rsidRPr="00C956FE">
              <w:rPr>
                <w:spacing w:val="-14"/>
                <w:sz w:val="24"/>
                <w:lang w:val="fi-FI"/>
              </w:rPr>
              <w:t xml:space="preserve"> </w:t>
            </w:r>
            <w:r w:rsidRPr="00C956FE">
              <w:rPr>
                <w:sz w:val="24"/>
                <w:lang w:val="fi-FI"/>
              </w:rPr>
              <w:t>yang</w:t>
            </w:r>
            <w:r w:rsidRPr="00C956FE">
              <w:rPr>
                <w:spacing w:val="-57"/>
                <w:sz w:val="24"/>
                <w:lang w:val="fi-FI"/>
              </w:rPr>
              <w:t xml:space="preserve"> </w:t>
            </w:r>
            <w:r w:rsidRPr="00C956FE">
              <w:rPr>
                <w:sz w:val="24"/>
                <w:lang w:val="fi-FI"/>
              </w:rPr>
              <w:t>lebih</w:t>
            </w:r>
            <w:r w:rsidRPr="00671DDA">
              <w:rPr>
                <w:sz w:val="24"/>
                <w:lang w:val="id-ID"/>
              </w:rPr>
              <w:t xml:space="preserve"> </w:t>
            </w:r>
            <w:r w:rsidRPr="00C956FE">
              <w:rPr>
                <w:sz w:val="24"/>
                <w:lang w:val="fi-FI"/>
              </w:rPr>
              <w:t>baik</w:t>
            </w:r>
          </w:p>
        </w:tc>
        <w:tc>
          <w:tcPr>
            <w:tcW w:w="2309" w:type="dxa"/>
            <w:tcBorders>
              <w:bottom w:val="nil"/>
            </w:tcBorders>
          </w:tcPr>
          <w:p w14:paraId="4FC6F8DB" w14:textId="77777777" w:rsidR="00154561" w:rsidRPr="00671DDA" w:rsidRDefault="00154561" w:rsidP="005F2290">
            <w:pPr>
              <w:rPr>
                <w:sz w:val="24"/>
                <w:szCs w:val="24"/>
                <w:lang w:val="id-ID"/>
              </w:rPr>
            </w:pPr>
          </w:p>
        </w:tc>
        <w:tc>
          <w:tcPr>
            <w:tcW w:w="1820" w:type="dxa"/>
            <w:tcBorders>
              <w:bottom w:val="nil"/>
            </w:tcBorders>
          </w:tcPr>
          <w:p w14:paraId="1F45BADC" w14:textId="77777777" w:rsidR="00154561" w:rsidRPr="00671DDA" w:rsidRDefault="00154561" w:rsidP="005F2290">
            <w:pPr>
              <w:rPr>
                <w:sz w:val="24"/>
                <w:szCs w:val="24"/>
                <w:lang w:val="id-ID"/>
              </w:rPr>
            </w:pPr>
          </w:p>
        </w:tc>
      </w:tr>
      <w:tr w:rsidR="00154561" w:rsidRPr="00650BC9" w14:paraId="1D64651F" w14:textId="77777777" w:rsidTr="009B19CB">
        <w:tc>
          <w:tcPr>
            <w:tcW w:w="570" w:type="dxa"/>
            <w:tcBorders>
              <w:top w:val="nil"/>
            </w:tcBorders>
          </w:tcPr>
          <w:p w14:paraId="1253EAA4" w14:textId="77777777" w:rsidR="00154561" w:rsidRPr="00671DDA" w:rsidRDefault="00154561" w:rsidP="00453333">
            <w:pPr>
              <w:rPr>
                <w:sz w:val="24"/>
                <w:szCs w:val="24"/>
                <w:lang w:val="id-ID"/>
              </w:rPr>
            </w:pPr>
          </w:p>
        </w:tc>
        <w:tc>
          <w:tcPr>
            <w:tcW w:w="1331" w:type="dxa"/>
            <w:tcBorders>
              <w:top w:val="nil"/>
            </w:tcBorders>
          </w:tcPr>
          <w:p w14:paraId="385D4EC0" w14:textId="77777777" w:rsidR="00154561" w:rsidRPr="00C956FE" w:rsidRDefault="00154561" w:rsidP="005F2290">
            <w:pPr>
              <w:pStyle w:val="TableParagraph"/>
              <w:spacing w:line="232" w:lineRule="auto"/>
              <w:rPr>
                <w:spacing w:val="-1"/>
                <w:sz w:val="24"/>
                <w:lang w:val="fi-FI"/>
              </w:rPr>
            </w:pPr>
          </w:p>
        </w:tc>
        <w:tc>
          <w:tcPr>
            <w:tcW w:w="2379" w:type="dxa"/>
            <w:vMerge/>
          </w:tcPr>
          <w:p w14:paraId="6EA2E5ED" w14:textId="77777777" w:rsidR="00154561" w:rsidRPr="00C956FE" w:rsidRDefault="00154561" w:rsidP="00B43084">
            <w:pPr>
              <w:pStyle w:val="TableParagraph"/>
              <w:spacing w:line="235" w:lineRule="auto"/>
              <w:ind w:left="148"/>
              <w:rPr>
                <w:sz w:val="24"/>
                <w:lang w:val="fi-FI"/>
              </w:rPr>
            </w:pPr>
          </w:p>
        </w:tc>
        <w:tc>
          <w:tcPr>
            <w:tcW w:w="2309" w:type="dxa"/>
            <w:tcBorders>
              <w:top w:val="nil"/>
            </w:tcBorders>
          </w:tcPr>
          <w:p w14:paraId="7A5BAE8E" w14:textId="77777777" w:rsidR="00154561" w:rsidRPr="00671DDA" w:rsidRDefault="00154561" w:rsidP="005F2290">
            <w:pPr>
              <w:rPr>
                <w:sz w:val="24"/>
                <w:szCs w:val="24"/>
                <w:lang w:val="id-ID"/>
              </w:rPr>
            </w:pPr>
          </w:p>
        </w:tc>
        <w:tc>
          <w:tcPr>
            <w:tcW w:w="1820" w:type="dxa"/>
            <w:tcBorders>
              <w:top w:val="nil"/>
            </w:tcBorders>
          </w:tcPr>
          <w:p w14:paraId="2A44685C" w14:textId="77777777" w:rsidR="00154561" w:rsidRPr="00671DDA" w:rsidRDefault="00154561" w:rsidP="005F2290">
            <w:pPr>
              <w:rPr>
                <w:sz w:val="24"/>
                <w:szCs w:val="24"/>
                <w:lang w:val="id-ID"/>
              </w:rPr>
            </w:pPr>
          </w:p>
        </w:tc>
      </w:tr>
    </w:tbl>
    <w:p w14:paraId="2F88059E" w14:textId="77777777" w:rsidR="00B50BF7" w:rsidRPr="00C956FE" w:rsidRDefault="00B50BF7" w:rsidP="005A6200">
      <w:pPr>
        <w:pStyle w:val="BodyText"/>
        <w:rPr>
          <w:b/>
          <w:lang w:val="fi-FI"/>
        </w:rPr>
      </w:pPr>
    </w:p>
    <w:p w14:paraId="104C5073" w14:textId="77777777" w:rsidR="00154561" w:rsidRPr="00C956FE" w:rsidRDefault="009B34B6" w:rsidP="00154561">
      <w:pPr>
        <w:pStyle w:val="BodyText"/>
        <w:spacing w:line="480" w:lineRule="auto"/>
        <w:ind w:right="3" w:firstLine="720"/>
        <w:jc w:val="both"/>
        <w:rPr>
          <w:lang w:val="fi-FI"/>
        </w:rPr>
      </w:pPr>
      <w:r w:rsidRPr="00C956FE">
        <w:rPr>
          <w:lang w:val="fi-FI"/>
        </w:rPr>
        <w:t>Dari tabel diatas dapat dilihat bahwa pemanfaatan media didalam promosi</w:t>
      </w:r>
      <w:r w:rsidRPr="00C956FE">
        <w:rPr>
          <w:spacing w:val="1"/>
          <w:lang w:val="fi-FI"/>
        </w:rPr>
        <w:t xml:space="preserve"> </w:t>
      </w:r>
      <w:r w:rsidRPr="00C956FE">
        <w:rPr>
          <w:lang w:val="fi-FI"/>
        </w:rPr>
        <w:t>kesehatan sesuai dengan karakteristik dari media. Media yang digunakan dalam</w:t>
      </w:r>
      <w:r w:rsidRPr="00C956FE">
        <w:rPr>
          <w:spacing w:val="1"/>
          <w:lang w:val="fi-FI"/>
        </w:rPr>
        <w:t xml:space="preserve"> </w:t>
      </w:r>
      <w:r w:rsidRPr="00C956FE">
        <w:rPr>
          <w:lang w:val="fi-FI"/>
        </w:rPr>
        <w:t>menyebarluaskan</w:t>
      </w:r>
      <w:r w:rsidRPr="00C956FE">
        <w:rPr>
          <w:spacing w:val="1"/>
          <w:lang w:val="fi-FI"/>
        </w:rPr>
        <w:t xml:space="preserve"> </w:t>
      </w:r>
      <w:r w:rsidRPr="00C956FE">
        <w:rPr>
          <w:lang w:val="fi-FI"/>
        </w:rPr>
        <w:t>infromasi,</w:t>
      </w:r>
      <w:r w:rsidRPr="00C956FE">
        <w:rPr>
          <w:spacing w:val="1"/>
          <w:lang w:val="fi-FI"/>
        </w:rPr>
        <w:t xml:space="preserve"> </w:t>
      </w:r>
      <w:r w:rsidRPr="00C956FE">
        <w:rPr>
          <w:lang w:val="fi-FI"/>
        </w:rPr>
        <w:t>berita-berita</w:t>
      </w:r>
      <w:r w:rsidRPr="00C956FE">
        <w:rPr>
          <w:spacing w:val="1"/>
          <w:lang w:val="fi-FI"/>
        </w:rPr>
        <w:t xml:space="preserve"> </w:t>
      </w:r>
      <w:r w:rsidRPr="00C956FE">
        <w:rPr>
          <w:lang w:val="fi-FI"/>
        </w:rPr>
        <w:t>mengenai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pendapat</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memuat pandangan ahli, publik dalam bentuk pendapat maupun tulisan mengenai</w:t>
      </w:r>
      <w:r w:rsidRPr="00C956FE">
        <w:rPr>
          <w:spacing w:val="1"/>
          <w:lang w:val="fi-FI"/>
        </w:rPr>
        <w:t xml:space="preserve"> </w:t>
      </w:r>
      <w:r w:rsidRPr="00C956FE">
        <w:rPr>
          <w:lang w:val="fi-FI"/>
        </w:rPr>
        <w:lastRenderedPageBreak/>
        <w:t>iklan,</w:t>
      </w:r>
      <w:r w:rsidRPr="00C956FE">
        <w:rPr>
          <w:spacing w:val="1"/>
          <w:lang w:val="fi-FI"/>
        </w:rPr>
        <w:t xml:space="preserve"> </w:t>
      </w:r>
      <w:r w:rsidRPr="00C956FE">
        <w:rPr>
          <w:lang w:val="fi-FI"/>
        </w:rPr>
        <w:t>lalu</w:t>
      </w:r>
      <w:r w:rsidRPr="00C956FE">
        <w:rPr>
          <w:spacing w:val="1"/>
          <w:lang w:val="fi-FI"/>
        </w:rPr>
        <w:t xml:space="preserve"> </w:t>
      </w:r>
      <w:r w:rsidRPr="00C956FE">
        <w:rPr>
          <w:lang w:val="fi-FI"/>
        </w:rPr>
        <w:t>iklan</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perusahaan</w:t>
      </w:r>
      <w:r w:rsidRPr="00C956FE">
        <w:rPr>
          <w:spacing w:val="1"/>
          <w:lang w:val="fi-FI"/>
        </w:rPr>
        <w:t xml:space="preserve"> </w:t>
      </w:r>
      <w:r w:rsidRPr="00C956FE">
        <w:rPr>
          <w:lang w:val="fi-FI"/>
        </w:rPr>
        <w:t>farmasi</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alat-alat</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 kampanye kesehatan, pendidikan dan penerangan serta hiburan yang</w:t>
      </w:r>
      <w:r w:rsidRPr="00C956FE">
        <w:rPr>
          <w:spacing w:val="1"/>
          <w:lang w:val="fi-FI"/>
        </w:rPr>
        <w:t xml:space="preserve"> </w:t>
      </w:r>
      <w:r w:rsidRPr="00C956FE">
        <w:rPr>
          <w:lang w:val="fi-FI"/>
        </w:rPr>
        <w:t>mendorong dalam perubahan sikap didalam bidang kesehatan itu semua harus</w:t>
      </w:r>
      <w:r w:rsidRPr="00C956FE">
        <w:rPr>
          <w:spacing w:val="1"/>
          <w:lang w:val="fi-FI"/>
        </w:rPr>
        <w:t xml:space="preserve"> </w:t>
      </w:r>
      <w:r w:rsidRPr="00C956FE">
        <w:rPr>
          <w:lang w:val="fi-FI"/>
        </w:rPr>
        <w:t>sesuai</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karakteristik</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ada,</w:t>
      </w:r>
      <w:r w:rsidRPr="00C956FE">
        <w:rPr>
          <w:spacing w:val="1"/>
          <w:lang w:val="fi-FI"/>
        </w:rPr>
        <w:t xml:space="preserve"> </w:t>
      </w:r>
      <w:r w:rsidRPr="00C956FE">
        <w:rPr>
          <w:lang w:val="fi-FI"/>
        </w:rPr>
        <w:t>baik</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cetak,</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elektornik,</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sosial</w:t>
      </w:r>
      <w:r w:rsidRPr="00C956FE">
        <w:rPr>
          <w:spacing w:val="-4"/>
          <w:lang w:val="fi-FI"/>
        </w:rPr>
        <w:t xml:space="preserve"> </w:t>
      </w:r>
      <w:r w:rsidRPr="00C956FE">
        <w:rPr>
          <w:lang w:val="fi-FI"/>
        </w:rPr>
        <w:t>maupun</w:t>
      </w:r>
      <w:r w:rsidRPr="00C956FE">
        <w:rPr>
          <w:spacing w:val="-5"/>
          <w:lang w:val="fi-FI"/>
        </w:rPr>
        <w:t xml:space="preserve"> </w:t>
      </w:r>
      <w:r w:rsidRPr="00C956FE">
        <w:rPr>
          <w:lang w:val="fi-FI"/>
        </w:rPr>
        <w:t>luar</w:t>
      </w:r>
      <w:r w:rsidRPr="00C956FE">
        <w:rPr>
          <w:spacing w:val="-1"/>
          <w:lang w:val="fi-FI"/>
        </w:rPr>
        <w:t xml:space="preserve"> </w:t>
      </w:r>
      <w:r w:rsidRPr="00C956FE">
        <w:rPr>
          <w:lang w:val="fi-FI"/>
        </w:rPr>
        <w:t>ruang.</w:t>
      </w:r>
    </w:p>
    <w:p w14:paraId="5AB6FB48" w14:textId="77777777" w:rsidR="00154561" w:rsidRPr="00C956FE" w:rsidRDefault="009B34B6" w:rsidP="00154561">
      <w:pPr>
        <w:pStyle w:val="BodyText"/>
        <w:spacing w:line="480" w:lineRule="auto"/>
        <w:ind w:right="3" w:firstLine="720"/>
        <w:jc w:val="both"/>
        <w:rPr>
          <w:lang w:val="fi-FI"/>
        </w:rPr>
      </w:pPr>
      <w:r w:rsidRPr="00C956FE">
        <w:rPr>
          <w:lang w:val="fi-FI"/>
        </w:rPr>
        <w:t>Salah</w:t>
      </w:r>
      <w:r w:rsidRPr="00C956FE">
        <w:rPr>
          <w:spacing w:val="1"/>
          <w:lang w:val="fi-FI"/>
        </w:rPr>
        <w:t xml:space="preserve"> </w:t>
      </w:r>
      <w:r w:rsidRPr="00C956FE">
        <w:rPr>
          <w:lang w:val="fi-FI"/>
        </w:rPr>
        <w:t>satu</w:t>
      </w:r>
      <w:r w:rsidRPr="00C956FE">
        <w:rPr>
          <w:spacing w:val="1"/>
          <w:lang w:val="fi-FI"/>
        </w:rPr>
        <w:t xml:space="preserve"> </w:t>
      </w:r>
      <w:r w:rsidRPr="00C956FE">
        <w:rPr>
          <w:lang w:val="fi-FI"/>
        </w:rPr>
        <w:t>upaya</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meningkatkan</w:t>
      </w:r>
      <w:r w:rsidRPr="00C956FE">
        <w:rPr>
          <w:spacing w:val="1"/>
          <w:lang w:val="fi-FI"/>
        </w:rPr>
        <w:t xml:space="preserve"> </w:t>
      </w:r>
      <w:r w:rsidRPr="00C956FE">
        <w:rPr>
          <w:lang w:val="fi-FI"/>
        </w:rPr>
        <w:t>kemampuan</w:t>
      </w:r>
      <w:r w:rsidRPr="00C956FE">
        <w:rPr>
          <w:spacing w:val="1"/>
          <w:lang w:val="fi-FI"/>
        </w:rPr>
        <w:t xml:space="preserve"> </w:t>
      </w:r>
      <w:r w:rsidRPr="00C956FE">
        <w:rPr>
          <w:lang w:val="fi-FI"/>
        </w:rPr>
        <w:t>pasien,</w:t>
      </w:r>
      <w:r w:rsidRPr="00C956FE">
        <w:rPr>
          <w:spacing w:val="1"/>
          <w:lang w:val="fi-FI"/>
        </w:rPr>
        <w:t xml:space="preserve"> </w:t>
      </w:r>
      <w:r w:rsidRPr="00C956FE">
        <w:rPr>
          <w:lang w:val="fi-FI"/>
        </w:rPr>
        <w:t>klien,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kelompok masyarakat dalam rangka untuk mempercepat proses penyembuhan,</w:t>
      </w:r>
      <w:r w:rsidRPr="00C956FE">
        <w:rPr>
          <w:spacing w:val="1"/>
          <w:lang w:val="fi-FI"/>
        </w:rPr>
        <w:t xml:space="preserve"> </w:t>
      </w:r>
      <w:r w:rsidRPr="00C956FE">
        <w:rPr>
          <w:lang w:val="fi-FI"/>
        </w:rPr>
        <w:t>meningkatkan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mencegah</w:t>
      </w:r>
      <w:r w:rsidRPr="00C956FE">
        <w:rPr>
          <w:spacing w:val="1"/>
          <w:lang w:val="fi-FI"/>
        </w:rPr>
        <w:t xml:space="preserve"> </w:t>
      </w:r>
      <w:r w:rsidRPr="00C956FE">
        <w:rPr>
          <w:lang w:val="fi-FI"/>
        </w:rPr>
        <w:t>masalah</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mengembangkan</w:t>
      </w:r>
      <w:r w:rsidRPr="00C956FE">
        <w:rPr>
          <w:spacing w:val="1"/>
          <w:lang w:val="fi-FI"/>
        </w:rPr>
        <w:t xml:space="preserve"> </w:t>
      </w:r>
      <w:r w:rsidRPr="00C956FE">
        <w:rPr>
          <w:lang w:val="fi-FI"/>
        </w:rPr>
        <w:t>upaya</w:t>
      </w:r>
      <w:r w:rsidRPr="00C956FE">
        <w:rPr>
          <w:spacing w:val="42"/>
          <w:lang w:val="fi-FI"/>
        </w:rPr>
        <w:t xml:space="preserve"> </w:t>
      </w:r>
      <w:r w:rsidRPr="00C956FE">
        <w:rPr>
          <w:lang w:val="fi-FI"/>
        </w:rPr>
        <w:t>kesehatan</w:t>
      </w:r>
      <w:r w:rsidRPr="00C956FE">
        <w:rPr>
          <w:spacing w:val="38"/>
          <w:lang w:val="fi-FI"/>
        </w:rPr>
        <w:t xml:space="preserve"> </w:t>
      </w:r>
      <w:r w:rsidRPr="00C956FE">
        <w:rPr>
          <w:lang w:val="fi-FI"/>
        </w:rPr>
        <w:t>adalah</w:t>
      </w:r>
      <w:r w:rsidRPr="00C956FE">
        <w:rPr>
          <w:spacing w:val="41"/>
          <w:lang w:val="fi-FI"/>
        </w:rPr>
        <w:t xml:space="preserve"> </w:t>
      </w:r>
      <w:r w:rsidRPr="00C956FE">
        <w:rPr>
          <w:lang w:val="fi-FI"/>
        </w:rPr>
        <w:t>promosi</w:t>
      </w:r>
      <w:r w:rsidRPr="00C956FE">
        <w:rPr>
          <w:spacing w:val="43"/>
          <w:lang w:val="fi-FI"/>
        </w:rPr>
        <w:t xml:space="preserve"> </w:t>
      </w:r>
      <w:r w:rsidRPr="00C956FE">
        <w:rPr>
          <w:lang w:val="fi-FI"/>
        </w:rPr>
        <w:t>kesehatan</w:t>
      </w:r>
      <w:r w:rsidRPr="00C956FE">
        <w:rPr>
          <w:spacing w:val="41"/>
          <w:lang w:val="fi-FI"/>
        </w:rPr>
        <w:t xml:space="preserve"> </w:t>
      </w:r>
      <w:r w:rsidRPr="00C956FE">
        <w:rPr>
          <w:lang w:val="fi-FI"/>
        </w:rPr>
        <w:t>di</w:t>
      </w:r>
      <w:r w:rsidRPr="00C956FE">
        <w:rPr>
          <w:spacing w:val="43"/>
          <w:lang w:val="fi-FI"/>
        </w:rPr>
        <w:t xml:space="preserve"> </w:t>
      </w:r>
      <w:r w:rsidRPr="00C956FE">
        <w:rPr>
          <w:lang w:val="fi-FI"/>
        </w:rPr>
        <w:t>rumah</w:t>
      </w:r>
      <w:r w:rsidRPr="00C956FE">
        <w:rPr>
          <w:spacing w:val="41"/>
          <w:lang w:val="fi-FI"/>
        </w:rPr>
        <w:t xml:space="preserve"> </w:t>
      </w:r>
      <w:r w:rsidRPr="00C956FE">
        <w:rPr>
          <w:lang w:val="fi-FI"/>
        </w:rPr>
        <w:t>sakit.</w:t>
      </w:r>
      <w:r w:rsidRPr="00C956FE">
        <w:rPr>
          <w:spacing w:val="38"/>
          <w:lang w:val="fi-FI"/>
        </w:rPr>
        <w:t xml:space="preserve"> </w:t>
      </w:r>
      <w:r w:rsidRPr="00C956FE">
        <w:rPr>
          <w:lang w:val="fi-FI"/>
        </w:rPr>
        <w:t>Johnson</w:t>
      </w:r>
      <w:r w:rsidRPr="00C956FE">
        <w:rPr>
          <w:spacing w:val="41"/>
          <w:lang w:val="fi-FI"/>
        </w:rPr>
        <w:t xml:space="preserve"> </w:t>
      </w:r>
      <w:r w:rsidRPr="00C956FE">
        <w:rPr>
          <w:lang w:val="fi-FI"/>
        </w:rPr>
        <w:t>dan</w:t>
      </w:r>
      <w:r w:rsidRPr="00C956FE">
        <w:rPr>
          <w:spacing w:val="42"/>
          <w:lang w:val="fi-FI"/>
        </w:rPr>
        <w:t xml:space="preserve"> </w:t>
      </w:r>
      <w:r w:rsidRPr="00C956FE">
        <w:rPr>
          <w:lang w:val="fi-FI"/>
        </w:rPr>
        <w:t>Baum</w:t>
      </w:r>
      <w:r w:rsidR="00BE6FBC" w:rsidRPr="00671DDA">
        <w:rPr>
          <w:lang w:val="id-ID"/>
        </w:rPr>
        <w:t xml:space="preserve"> </w:t>
      </w:r>
      <w:r w:rsidRPr="00C956FE">
        <w:rPr>
          <w:lang w:val="fi-FI"/>
        </w:rPr>
        <w:t>menyebutkan bahwa jaringan dalam promosi kesehatan di rumah sakit terdiri dari</w:t>
      </w:r>
      <w:r w:rsidRPr="00C956FE">
        <w:rPr>
          <w:spacing w:val="1"/>
          <w:lang w:val="fi-FI"/>
        </w:rPr>
        <w:t xml:space="preserve"> </w:t>
      </w:r>
      <w:r w:rsidRPr="00C956FE">
        <w:rPr>
          <w:lang w:val="fi-FI"/>
        </w:rPr>
        <w:t>empat</w:t>
      </w:r>
      <w:r w:rsidRPr="00C956FE">
        <w:rPr>
          <w:spacing w:val="1"/>
          <w:lang w:val="fi-FI"/>
        </w:rPr>
        <w:t xml:space="preserve"> </w:t>
      </w:r>
      <w:r w:rsidRPr="00C956FE">
        <w:rPr>
          <w:lang w:val="fi-FI"/>
        </w:rPr>
        <w:t>komponen,</w:t>
      </w:r>
      <w:r w:rsidRPr="00C956FE">
        <w:rPr>
          <w:spacing w:val="1"/>
          <w:lang w:val="fi-FI"/>
        </w:rPr>
        <w:t xml:space="preserve"> </w:t>
      </w:r>
      <w:r w:rsidRPr="00C956FE">
        <w:rPr>
          <w:lang w:val="fi-FI"/>
        </w:rPr>
        <w:t>yaitu</w:t>
      </w:r>
      <w:r w:rsidRPr="00C956FE">
        <w:rPr>
          <w:spacing w:val="1"/>
          <w:lang w:val="fi-FI"/>
        </w:rPr>
        <w:t xml:space="preserve"> </w:t>
      </w:r>
      <w:r w:rsidRPr="00C956FE">
        <w:rPr>
          <w:lang w:val="fi-FI"/>
        </w:rPr>
        <w:t>pasien,</w:t>
      </w:r>
      <w:r w:rsidRPr="00C956FE">
        <w:rPr>
          <w:spacing w:val="1"/>
          <w:lang w:val="fi-FI"/>
        </w:rPr>
        <w:t xml:space="preserve"> </w:t>
      </w:r>
      <w:r w:rsidRPr="00C956FE">
        <w:rPr>
          <w:lang w:val="fi-FI"/>
        </w:rPr>
        <w:t>staf,</w:t>
      </w:r>
      <w:r w:rsidRPr="00C956FE">
        <w:rPr>
          <w:spacing w:val="1"/>
          <w:lang w:val="fi-FI"/>
        </w:rPr>
        <w:t xml:space="preserve"> </w:t>
      </w:r>
      <w:r w:rsidRPr="00C956FE">
        <w:rPr>
          <w:lang w:val="fi-FI"/>
        </w:rPr>
        <w:t>keluarga</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organisasi.</w:t>
      </w:r>
      <w:r w:rsidRPr="00C956FE">
        <w:rPr>
          <w:spacing w:val="1"/>
          <w:lang w:val="fi-FI"/>
        </w:rPr>
        <w:t xml:space="preserve"> </w:t>
      </w:r>
      <w:r w:rsidRPr="00C956FE">
        <w:rPr>
          <w:lang w:val="fi-FI"/>
        </w:rPr>
        <w:t>Semua</w:t>
      </w:r>
      <w:r w:rsidRPr="00C956FE">
        <w:rPr>
          <w:spacing w:val="1"/>
          <w:lang w:val="fi-FI"/>
        </w:rPr>
        <w:t xml:space="preserve"> </w:t>
      </w:r>
      <w:r w:rsidRPr="00C956FE">
        <w:rPr>
          <w:lang w:val="fi-FI"/>
        </w:rPr>
        <w:t>tenaga</w:t>
      </w:r>
      <w:r w:rsidRPr="00C956FE">
        <w:rPr>
          <w:spacing w:val="1"/>
          <w:lang w:val="fi-FI"/>
        </w:rPr>
        <w:t xml:space="preserve"> </w:t>
      </w:r>
      <w:r w:rsidRPr="00C956FE">
        <w:rPr>
          <w:lang w:val="fi-FI"/>
        </w:rPr>
        <w:t>kesehatan yang ada di rumah sakit harus memiliki keterampilan dan keterampilan</w:t>
      </w:r>
      <w:r w:rsidRPr="00C956FE">
        <w:rPr>
          <w:spacing w:val="1"/>
          <w:lang w:val="fi-FI"/>
        </w:rPr>
        <w:t xml:space="preserve"> </w:t>
      </w:r>
      <w:r w:rsidRPr="00C956FE">
        <w:rPr>
          <w:lang w:val="fi-FI"/>
        </w:rPr>
        <w:t>dalam memberikan informasi</w:t>
      </w:r>
      <w:r w:rsidRPr="00C956FE">
        <w:rPr>
          <w:spacing w:val="1"/>
          <w:lang w:val="fi-FI"/>
        </w:rPr>
        <w:t xml:space="preserve"> </w:t>
      </w:r>
      <w:r w:rsidRPr="00C956FE">
        <w:rPr>
          <w:lang w:val="fi-FI"/>
        </w:rPr>
        <w:t>tentang kesehatan</w:t>
      </w:r>
      <w:r w:rsidR="00154561" w:rsidRPr="00C956FE">
        <w:rPr>
          <w:lang w:val="fi-FI"/>
        </w:rPr>
        <w:t>.</w:t>
      </w:r>
    </w:p>
    <w:p w14:paraId="38D2D924" w14:textId="77777777" w:rsidR="00154561" w:rsidRPr="00C956FE" w:rsidRDefault="009B34B6" w:rsidP="00154561">
      <w:pPr>
        <w:pStyle w:val="BodyText"/>
        <w:spacing w:line="480" w:lineRule="auto"/>
        <w:ind w:right="3" w:firstLine="720"/>
        <w:jc w:val="both"/>
        <w:rPr>
          <w:lang w:val="fi-FI"/>
        </w:rPr>
      </w:pPr>
      <w:r w:rsidRPr="00C956FE">
        <w:rPr>
          <w:lang w:val="fi-FI"/>
        </w:rPr>
        <w:t>Di Indonesia promosi kesehatan mempunyai visi dan misi berdasarkan</w:t>
      </w:r>
      <w:r w:rsidRPr="00C956FE">
        <w:rPr>
          <w:spacing w:val="1"/>
          <w:lang w:val="fi-FI"/>
        </w:rPr>
        <w:t xml:space="preserve"> </w:t>
      </w:r>
      <w:r w:rsidRPr="00C956FE">
        <w:rPr>
          <w:lang w:val="fi-FI"/>
        </w:rPr>
        <w:t>pada Surat Keputusan Menteri Kesehatan Republik Indonesia Nomor 1193/2004</w:t>
      </w:r>
      <w:r w:rsidRPr="00C956FE">
        <w:rPr>
          <w:spacing w:val="1"/>
          <w:lang w:val="fi-FI"/>
        </w:rPr>
        <w:t xml:space="preserve"> </w:t>
      </w:r>
      <w:r w:rsidRPr="00C956FE">
        <w:rPr>
          <w:lang w:val="fi-FI"/>
        </w:rPr>
        <w:t>mengenai Kebijakan Nasional Promosi Kesehatan. Visi dari promosi kesehatan</w:t>
      </w:r>
      <w:r w:rsidRPr="00C956FE">
        <w:rPr>
          <w:spacing w:val="1"/>
          <w:lang w:val="fi-FI"/>
        </w:rPr>
        <w:t xml:space="preserve"> </w:t>
      </w:r>
      <w:r w:rsidRPr="00C956FE">
        <w:rPr>
          <w:lang w:val="fi-FI"/>
        </w:rPr>
        <w:t>adalah</w:t>
      </w:r>
      <w:r w:rsidRPr="00C956FE">
        <w:rPr>
          <w:spacing w:val="1"/>
          <w:lang w:val="fi-FI"/>
        </w:rPr>
        <w:t xml:space="preserve"> </w:t>
      </w:r>
      <w:r w:rsidRPr="00C956FE">
        <w:rPr>
          <w:lang w:val="fi-FI"/>
        </w:rPr>
        <w:t>“PHBS</w:t>
      </w:r>
      <w:r w:rsidRPr="00C956FE">
        <w:rPr>
          <w:spacing w:val="1"/>
          <w:lang w:val="fi-FI"/>
        </w:rPr>
        <w:t xml:space="preserve"> </w:t>
      </w:r>
      <w:r w:rsidRPr="00C956FE">
        <w:rPr>
          <w:lang w:val="fi-FI"/>
        </w:rPr>
        <w:t>(Perilaku</w:t>
      </w:r>
      <w:r w:rsidRPr="00C956FE">
        <w:rPr>
          <w:spacing w:val="1"/>
          <w:lang w:val="fi-FI"/>
        </w:rPr>
        <w:t xml:space="preserve"> </w:t>
      </w:r>
      <w:r w:rsidRPr="00C956FE">
        <w:rPr>
          <w:lang w:val="fi-FI"/>
        </w:rPr>
        <w:t>Hidup</w:t>
      </w:r>
      <w:r w:rsidRPr="00C956FE">
        <w:rPr>
          <w:spacing w:val="1"/>
          <w:lang w:val="fi-FI"/>
        </w:rPr>
        <w:t xml:space="preserve"> </w:t>
      </w:r>
      <w:r w:rsidRPr="00C956FE">
        <w:rPr>
          <w:lang w:val="fi-FI"/>
        </w:rPr>
        <w:t>Sehat</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Bersih)</w:t>
      </w:r>
      <w:r w:rsidRPr="00C956FE">
        <w:rPr>
          <w:spacing w:val="1"/>
          <w:lang w:val="fi-FI"/>
        </w:rPr>
        <w:t xml:space="preserve"> </w:t>
      </w:r>
      <w:r w:rsidRPr="00C956FE">
        <w:rPr>
          <w:lang w:val="fi-FI"/>
        </w:rPr>
        <w:t>2010”,</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berdasarkan</w:t>
      </w:r>
      <w:r w:rsidRPr="00C956FE">
        <w:rPr>
          <w:spacing w:val="1"/>
          <w:lang w:val="fi-FI"/>
        </w:rPr>
        <w:t xml:space="preserve"> </w:t>
      </w:r>
      <w:r w:rsidRPr="00C956FE">
        <w:rPr>
          <w:lang w:val="fi-FI"/>
        </w:rPr>
        <w:t>mengenai</w:t>
      </w:r>
      <w:r w:rsidRPr="00C956FE">
        <w:rPr>
          <w:spacing w:val="1"/>
          <w:lang w:val="fi-FI"/>
        </w:rPr>
        <w:t xml:space="preserve"> </w:t>
      </w:r>
      <w:r w:rsidRPr="00C956FE">
        <w:rPr>
          <w:lang w:val="fi-FI"/>
        </w:rPr>
        <w:t>terwujudnya</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Indonesia</w:t>
      </w:r>
      <w:r w:rsidRPr="00C956FE">
        <w:rPr>
          <w:spacing w:val="1"/>
          <w:lang w:val="fi-FI"/>
        </w:rPr>
        <w:t xml:space="preserve"> </w:t>
      </w:r>
      <w:r w:rsidRPr="00C956FE">
        <w:rPr>
          <w:lang w:val="fi-FI"/>
        </w:rPr>
        <w:t>baru</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berbudaya</w:t>
      </w:r>
      <w:r w:rsidRPr="00C956FE">
        <w:rPr>
          <w:spacing w:val="1"/>
          <w:lang w:val="fi-FI"/>
        </w:rPr>
        <w:t xml:space="preserve"> </w:t>
      </w:r>
      <w:r w:rsidRPr="00C956FE">
        <w:rPr>
          <w:lang w:val="fi-FI"/>
        </w:rPr>
        <w:t>sehat.</w:t>
      </w:r>
      <w:r w:rsidRPr="00C956FE">
        <w:rPr>
          <w:spacing w:val="1"/>
          <w:lang w:val="fi-FI"/>
        </w:rPr>
        <w:t xml:space="preserve"> </w:t>
      </w:r>
      <w:r w:rsidRPr="00C956FE">
        <w:rPr>
          <w:lang w:val="fi-FI"/>
        </w:rPr>
        <w:t>Sedangkan</w:t>
      </w:r>
      <w:r w:rsidRPr="00C956FE">
        <w:rPr>
          <w:spacing w:val="1"/>
          <w:lang w:val="fi-FI"/>
        </w:rPr>
        <w:t xml:space="preserve"> </w:t>
      </w:r>
      <w:r w:rsidRPr="00C956FE">
        <w:rPr>
          <w:lang w:val="fi-FI"/>
        </w:rPr>
        <w:t>misi</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adalah</w:t>
      </w:r>
      <w:r w:rsidRPr="00C956FE">
        <w:rPr>
          <w:spacing w:val="1"/>
          <w:lang w:val="fi-FI"/>
        </w:rPr>
        <w:t xml:space="preserve"> </w:t>
      </w:r>
      <w:r w:rsidRPr="00C956FE">
        <w:rPr>
          <w:lang w:val="fi-FI"/>
        </w:rPr>
        <w:t>pertama</w:t>
      </w:r>
      <w:r w:rsidRPr="00C956FE">
        <w:rPr>
          <w:spacing w:val="1"/>
          <w:lang w:val="fi-FI"/>
        </w:rPr>
        <w:t xml:space="preserve"> </w:t>
      </w:r>
      <w:r w:rsidRPr="00C956FE">
        <w:rPr>
          <w:lang w:val="fi-FI"/>
        </w:rPr>
        <w:t>memberdayakan</w:t>
      </w:r>
      <w:r w:rsidRPr="00C956FE">
        <w:rPr>
          <w:spacing w:val="1"/>
          <w:lang w:val="fi-FI"/>
        </w:rPr>
        <w:t xml:space="preserve"> </w:t>
      </w:r>
      <w:r w:rsidRPr="00C956FE">
        <w:rPr>
          <w:lang w:val="fi-FI"/>
        </w:rPr>
        <w:t>masyarakat, individu, dan keluarga untuk hidup sehat, kedua membina suasana</w:t>
      </w:r>
      <w:r w:rsidRPr="00C956FE">
        <w:rPr>
          <w:spacing w:val="1"/>
          <w:lang w:val="fi-FI"/>
        </w:rPr>
        <w:t xml:space="preserve"> </w:t>
      </w:r>
      <w:r w:rsidRPr="00C956FE">
        <w:rPr>
          <w:lang w:val="fi-FI"/>
        </w:rPr>
        <w:t>atau lingkungan yang kondusif untuk terciptanya PHBS di masyarakat dan yang</w:t>
      </w:r>
      <w:r w:rsidRPr="00C956FE">
        <w:rPr>
          <w:spacing w:val="1"/>
          <w:lang w:val="fi-FI"/>
        </w:rPr>
        <w:t xml:space="preserve"> </w:t>
      </w:r>
      <w:r w:rsidRPr="00C956FE">
        <w:rPr>
          <w:lang w:val="fi-FI"/>
        </w:rPr>
        <w:t>ketiga</w:t>
      </w:r>
      <w:r w:rsidRPr="00C956FE">
        <w:rPr>
          <w:spacing w:val="1"/>
          <w:lang w:val="fi-FI"/>
        </w:rPr>
        <w:t xml:space="preserve"> </w:t>
      </w:r>
      <w:r w:rsidRPr="00C956FE">
        <w:rPr>
          <w:lang w:val="fi-FI"/>
        </w:rPr>
        <w:t>melakukan</w:t>
      </w:r>
      <w:r w:rsidRPr="00C956FE">
        <w:rPr>
          <w:spacing w:val="1"/>
          <w:lang w:val="fi-FI"/>
        </w:rPr>
        <w:t xml:space="preserve"> </w:t>
      </w:r>
      <w:r w:rsidRPr="00C956FE">
        <w:rPr>
          <w:lang w:val="fi-FI"/>
        </w:rPr>
        <w:t>advokasi</w:t>
      </w:r>
      <w:r w:rsidRPr="00C956FE">
        <w:rPr>
          <w:spacing w:val="1"/>
          <w:lang w:val="fi-FI"/>
        </w:rPr>
        <w:t xml:space="preserve"> </w:t>
      </w:r>
      <w:r w:rsidRPr="00C956FE">
        <w:rPr>
          <w:lang w:val="fi-FI"/>
        </w:rPr>
        <w:t>kepada</w:t>
      </w:r>
      <w:r w:rsidRPr="00C956FE">
        <w:rPr>
          <w:spacing w:val="1"/>
          <w:lang w:val="fi-FI"/>
        </w:rPr>
        <w:t xml:space="preserve"> </w:t>
      </w:r>
      <w:r w:rsidRPr="00C956FE">
        <w:rPr>
          <w:lang w:val="fi-FI"/>
        </w:rPr>
        <w:t>para</w:t>
      </w:r>
      <w:r w:rsidRPr="00C956FE">
        <w:rPr>
          <w:spacing w:val="1"/>
          <w:lang w:val="fi-FI"/>
        </w:rPr>
        <w:t xml:space="preserve"> </w:t>
      </w:r>
      <w:r w:rsidRPr="00C956FE">
        <w:rPr>
          <w:lang w:val="fi-FI"/>
        </w:rPr>
        <w:t>pengambil</w:t>
      </w:r>
      <w:r w:rsidRPr="00C956FE">
        <w:rPr>
          <w:spacing w:val="1"/>
          <w:lang w:val="fi-FI"/>
        </w:rPr>
        <w:t xml:space="preserve"> </w:t>
      </w:r>
      <w:r w:rsidRPr="00C956FE">
        <w:rPr>
          <w:lang w:val="fi-FI"/>
        </w:rPr>
        <w:t>keputusan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penentu</w:t>
      </w:r>
      <w:r w:rsidRPr="00C956FE">
        <w:rPr>
          <w:spacing w:val="1"/>
          <w:lang w:val="fi-FI"/>
        </w:rPr>
        <w:t xml:space="preserve"> </w:t>
      </w:r>
      <w:r w:rsidRPr="00C956FE">
        <w:rPr>
          <w:lang w:val="fi-FI"/>
        </w:rPr>
        <w:t>kebijakan</w:t>
      </w:r>
      <w:r w:rsidR="00C06B42" w:rsidRPr="00C956FE">
        <w:rPr>
          <w:lang w:val="fi-FI"/>
        </w:rPr>
        <w:t xml:space="preserve"> </w:t>
      </w:r>
      <w:r w:rsidR="00C06B42">
        <w:fldChar w:fldCharType="begin" w:fldLock="1"/>
      </w:r>
      <w:r w:rsidR="00C06B42" w:rsidRPr="00C956FE">
        <w:rPr>
          <w:lang w:val="fi-FI"/>
        </w:rPr>
        <w:instrText>ADDIN CSL_CITATION {"citationItems":[{"id":"ITEM-1","itemData":{"ISSN":"2579-7514","author":[{"dropping-particle":"","family":"Norviatin","given":"Dini","non-dropping-particle":"","parse-names":false,"suffix":""},{"dropping-particle":"","family":"Adiguna","given":"Teguh Yudha","non-dropping-particle":"","parse-names":false,"suffix":""}],"container-title":"Tunas Medika Jurnal Kedokteran &amp; Kesehatan","id":"ITEM-1","issue":"4","issued":{"date-parts":[["2017"]]},"title":"Pengaruh penyuluhan dan pemberian leaflet terhadap peningkatan pengetahuan, perilaku, dan sikap ibu tentang diare pada balita di puskesmas Maja Kabupaten Majalengka","type":"article-journal","volume":"3"},"uris":["http://www.mendeley.com/documents/?uuid=b2eb548e-9b91-4ff0-a68a-347ed3d89773"]}],"mendeley":{"formattedCitation":"(63)","plainTextFormattedCitation":"(63)","previouslyFormattedCitation":"(63)"},"properties":{"noteIndex":0},"schema":"https://github.com/citation-style-language/schema/raw/master/csl-citation.json"}</w:instrText>
      </w:r>
      <w:r w:rsidR="00C06B42">
        <w:fldChar w:fldCharType="separate"/>
      </w:r>
      <w:r w:rsidR="00C06B42" w:rsidRPr="00C956FE">
        <w:rPr>
          <w:noProof/>
          <w:lang w:val="fi-FI"/>
        </w:rPr>
        <w:t>(63)</w:t>
      </w:r>
      <w:r w:rsidR="00C06B42">
        <w:fldChar w:fldCharType="end"/>
      </w:r>
      <w:r w:rsidRPr="00C956FE">
        <w:rPr>
          <w:lang w:val="fi-FI"/>
        </w:rPr>
        <w:t>.</w:t>
      </w:r>
    </w:p>
    <w:p w14:paraId="0BE107B5" w14:textId="77777777" w:rsidR="00154561" w:rsidRDefault="009B34B6" w:rsidP="00154561">
      <w:pPr>
        <w:pStyle w:val="BodyText"/>
        <w:spacing w:line="480" w:lineRule="auto"/>
        <w:ind w:right="3" w:firstLine="720"/>
        <w:jc w:val="both"/>
      </w:pPr>
      <w:r w:rsidRPr="00C956FE">
        <w:rPr>
          <w:lang w:val="fi-FI"/>
        </w:rPr>
        <w:lastRenderedPageBreak/>
        <w:t>Menurut Depkes RI tahun 2008, promosi kesehatan adalah meningkatkan</w:t>
      </w:r>
      <w:r w:rsidRPr="00C956FE">
        <w:rPr>
          <w:spacing w:val="1"/>
          <w:lang w:val="fi-FI"/>
        </w:rPr>
        <w:t xml:space="preserve"> </w:t>
      </w:r>
      <w:r w:rsidRPr="00C956FE">
        <w:rPr>
          <w:lang w:val="fi-FI"/>
        </w:rPr>
        <w:t>kewaspadaan,</w:t>
      </w:r>
      <w:r w:rsidRPr="00C956FE">
        <w:rPr>
          <w:spacing w:val="1"/>
          <w:lang w:val="fi-FI"/>
        </w:rPr>
        <w:t xml:space="preserve"> </w:t>
      </w:r>
      <w:r w:rsidRPr="00C956FE">
        <w:rPr>
          <w:lang w:val="fi-FI"/>
        </w:rPr>
        <w:t>pemberdayaan</w:t>
      </w:r>
      <w:r w:rsidRPr="00C956FE">
        <w:rPr>
          <w:spacing w:val="1"/>
          <w:lang w:val="fi-FI"/>
        </w:rPr>
        <w:t xml:space="preserve"> </w:t>
      </w:r>
      <w:r w:rsidRPr="00C956FE">
        <w:rPr>
          <w:lang w:val="fi-FI"/>
        </w:rPr>
        <w:t>pribadi,</w:t>
      </w:r>
      <w:r w:rsidRPr="00C956FE">
        <w:rPr>
          <w:spacing w:val="1"/>
          <w:lang w:val="fi-FI"/>
        </w:rPr>
        <w:t xml:space="preserve"> </w:t>
      </w:r>
      <w:r w:rsidRPr="00C956FE">
        <w:rPr>
          <w:lang w:val="fi-FI"/>
        </w:rPr>
        <w:t>meningkatkan</w:t>
      </w:r>
      <w:r w:rsidRPr="00C956FE">
        <w:rPr>
          <w:spacing w:val="1"/>
          <w:lang w:val="fi-FI"/>
        </w:rPr>
        <w:t xml:space="preserve"> </w:t>
      </w:r>
      <w:r w:rsidRPr="00C956FE">
        <w:rPr>
          <w:lang w:val="fi-FI"/>
        </w:rPr>
        <w:t>pengetahuan,</w:t>
      </w:r>
      <w:r w:rsidRPr="00C956FE">
        <w:rPr>
          <w:spacing w:val="60"/>
          <w:lang w:val="fi-FI"/>
        </w:rPr>
        <w:t xml:space="preserve"> </w:t>
      </w:r>
      <w:r w:rsidRPr="00C956FE">
        <w:rPr>
          <w:lang w:val="fi-FI"/>
        </w:rPr>
        <w:t>mengubah</w:t>
      </w:r>
      <w:r w:rsidRPr="00C956FE">
        <w:rPr>
          <w:spacing w:val="1"/>
          <w:lang w:val="fi-FI"/>
        </w:rPr>
        <w:t xml:space="preserve"> </w:t>
      </w:r>
      <w:r w:rsidRPr="00C956FE">
        <w:rPr>
          <w:lang w:val="fi-FI"/>
        </w:rPr>
        <w:t>sikap serta perilaku didalam lingkungan fisik ataupun sosial individu, kelompok,</w:t>
      </w:r>
      <w:r w:rsidRPr="00C956FE">
        <w:rPr>
          <w:spacing w:val="1"/>
          <w:lang w:val="fi-FI"/>
        </w:rPr>
        <w:t xml:space="preserve"> </w:t>
      </w:r>
      <w:r w:rsidRPr="00C956FE">
        <w:rPr>
          <w:lang w:val="fi-FI"/>
        </w:rPr>
        <w:t>keluarga dan masyarakat terhadap kesehatan. Sedangkan menurut Ira J. Bates dan</w:t>
      </w:r>
      <w:r w:rsidRPr="00C956FE">
        <w:rPr>
          <w:spacing w:val="1"/>
          <w:lang w:val="fi-FI"/>
        </w:rPr>
        <w:t xml:space="preserve"> </w:t>
      </w:r>
      <w:r w:rsidRPr="00C956FE">
        <w:rPr>
          <w:lang w:val="fi-FI"/>
        </w:rPr>
        <w:t>Alvin</w:t>
      </w:r>
      <w:r w:rsidRPr="00C956FE">
        <w:rPr>
          <w:spacing w:val="1"/>
          <w:lang w:val="fi-FI"/>
        </w:rPr>
        <w:t xml:space="preserve"> </w:t>
      </w:r>
      <w:r w:rsidRPr="00C956FE">
        <w:rPr>
          <w:lang w:val="fi-FI"/>
        </w:rPr>
        <w:t>E.</w:t>
      </w:r>
      <w:r w:rsidRPr="00C956FE">
        <w:rPr>
          <w:spacing w:val="1"/>
          <w:lang w:val="fi-FI"/>
        </w:rPr>
        <w:t xml:space="preserve"> </w:t>
      </w:r>
      <w:r w:rsidRPr="00C956FE">
        <w:rPr>
          <w:lang w:val="fi-FI"/>
        </w:rPr>
        <w:t>Winder</w:t>
      </w:r>
      <w:r w:rsidRPr="00C956FE">
        <w:rPr>
          <w:spacing w:val="1"/>
          <w:lang w:val="fi-FI"/>
        </w:rPr>
        <w:t xml:space="preserve"> </w:t>
      </w:r>
      <w:r w:rsidRPr="00C956FE">
        <w:rPr>
          <w:lang w:val="fi-FI"/>
        </w:rPr>
        <w:t>(1984)</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merupakan</w:t>
      </w:r>
      <w:r w:rsidRPr="00C956FE">
        <w:rPr>
          <w:spacing w:val="1"/>
          <w:lang w:val="fi-FI"/>
        </w:rPr>
        <w:t xml:space="preserve"> </w:t>
      </w:r>
      <w:r w:rsidRPr="00C956FE">
        <w:rPr>
          <w:lang w:val="fi-FI"/>
        </w:rPr>
        <w:t>kombinasi</w:t>
      </w:r>
      <w:r w:rsidRPr="00C956FE">
        <w:rPr>
          <w:spacing w:val="1"/>
          <w:lang w:val="fi-FI"/>
        </w:rPr>
        <w:t xml:space="preserve"> </w:t>
      </w:r>
      <w:r w:rsidRPr="00C956FE">
        <w:rPr>
          <w:lang w:val="fi-FI"/>
        </w:rPr>
        <w:t>antara</w:t>
      </w:r>
      <w:r w:rsidRPr="00C956FE">
        <w:rPr>
          <w:spacing w:val="-57"/>
          <w:lang w:val="fi-FI"/>
        </w:rPr>
        <w:t xml:space="preserve"> </w:t>
      </w:r>
      <w:r w:rsidRPr="00C956FE">
        <w:rPr>
          <w:lang w:val="fi-FI"/>
        </w:rPr>
        <w:t>pendidikan</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intervensi</w:t>
      </w:r>
      <w:r w:rsidRPr="00C956FE">
        <w:rPr>
          <w:spacing w:val="1"/>
          <w:lang w:val="fi-FI"/>
        </w:rPr>
        <w:t xml:space="preserve"> </w:t>
      </w:r>
      <w:r w:rsidRPr="00C956FE">
        <w:rPr>
          <w:lang w:val="fi-FI"/>
        </w:rPr>
        <w:t>apapun</w:t>
      </w:r>
      <w:r w:rsidRPr="00C956FE">
        <w:rPr>
          <w:spacing w:val="1"/>
          <w:lang w:val="fi-FI"/>
        </w:rPr>
        <w:t xml:space="preserve"> </w:t>
      </w:r>
      <w:r w:rsidRPr="00C956FE">
        <w:rPr>
          <w:lang w:val="fi-FI"/>
        </w:rPr>
        <w:t>(organisasi,</w:t>
      </w:r>
      <w:r w:rsidRPr="00C956FE">
        <w:rPr>
          <w:spacing w:val="1"/>
          <w:lang w:val="fi-FI"/>
        </w:rPr>
        <w:t xml:space="preserve"> </w:t>
      </w:r>
      <w:r w:rsidRPr="00C956FE">
        <w:rPr>
          <w:lang w:val="fi-FI"/>
        </w:rPr>
        <w:t>politik,</w:t>
      </w:r>
      <w:r w:rsidRPr="00C956FE">
        <w:rPr>
          <w:spacing w:val="61"/>
          <w:lang w:val="fi-FI"/>
        </w:rPr>
        <w:t xml:space="preserve"> </w:t>
      </w:r>
      <w:r w:rsidRPr="00C956FE">
        <w:rPr>
          <w:lang w:val="fi-FI"/>
        </w:rPr>
        <w:t>atau</w:t>
      </w:r>
      <w:r w:rsidRPr="00C956FE">
        <w:rPr>
          <w:spacing w:val="1"/>
          <w:lang w:val="fi-FI"/>
        </w:rPr>
        <w:t xml:space="preserve"> </w:t>
      </w:r>
      <w:r w:rsidRPr="00C956FE">
        <w:rPr>
          <w:lang w:val="fi-FI"/>
        </w:rPr>
        <w:t>ekonomi)</w:t>
      </w:r>
      <w:r w:rsidRPr="00C956FE">
        <w:rPr>
          <w:spacing w:val="53"/>
          <w:lang w:val="fi-FI"/>
        </w:rPr>
        <w:t xml:space="preserve"> </w:t>
      </w:r>
      <w:r w:rsidRPr="00C956FE">
        <w:rPr>
          <w:lang w:val="fi-FI"/>
        </w:rPr>
        <w:t>yang</w:t>
      </w:r>
      <w:r w:rsidRPr="00C956FE">
        <w:rPr>
          <w:spacing w:val="50"/>
          <w:lang w:val="fi-FI"/>
        </w:rPr>
        <w:t xml:space="preserve"> </w:t>
      </w:r>
      <w:r w:rsidRPr="00C956FE">
        <w:rPr>
          <w:lang w:val="fi-FI"/>
        </w:rPr>
        <w:t>dirancang</w:t>
      </w:r>
      <w:r w:rsidRPr="00C956FE">
        <w:rPr>
          <w:spacing w:val="49"/>
          <w:lang w:val="fi-FI"/>
        </w:rPr>
        <w:t xml:space="preserve"> </w:t>
      </w:r>
      <w:r w:rsidRPr="00C956FE">
        <w:rPr>
          <w:lang w:val="fi-FI"/>
        </w:rPr>
        <w:t>untuk</w:t>
      </w:r>
      <w:r w:rsidRPr="00C956FE">
        <w:rPr>
          <w:spacing w:val="54"/>
          <w:lang w:val="fi-FI"/>
        </w:rPr>
        <w:t xml:space="preserve"> </w:t>
      </w:r>
      <w:r w:rsidRPr="00C956FE">
        <w:rPr>
          <w:lang w:val="fi-FI"/>
        </w:rPr>
        <w:t>memfasilitasi</w:t>
      </w:r>
      <w:r w:rsidRPr="00C956FE">
        <w:rPr>
          <w:spacing w:val="54"/>
          <w:lang w:val="fi-FI"/>
        </w:rPr>
        <w:t xml:space="preserve"> </w:t>
      </w:r>
      <w:r w:rsidRPr="00C956FE">
        <w:rPr>
          <w:lang w:val="fi-FI"/>
        </w:rPr>
        <w:t>keselarasan</w:t>
      </w:r>
      <w:r w:rsidRPr="00C956FE">
        <w:rPr>
          <w:spacing w:val="54"/>
          <w:lang w:val="fi-FI"/>
        </w:rPr>
        <w:t xml:space="preserve"> </w:t>
      </w:r>
      <w:r w:rsidRPr="00C956FE">
        <w:rPr>
          <w:lang w:val="fi-FI"/>
        </w:rPr>
        <w:t>antara</w:t>
      </w:r>
      <w:r w:rsidRPr="00C956FE">
        <w:rPr>
          <w:spacing w:val="54"/>
          <w:lang w:val="fi-FI"/>
        </w:rPr>
        <w:t xml:space="preserve"> </w:t>
      </w:r>
      <w:r w:rsidRPr="00C956FE">
        <w:rPr>
          <w:lang w:val="fi-FI"/>
        </w:rPr>
        <w:t>perilaku</w:t>
      </w:r>
      <w:r w:rsidRPr="00C956FE">
        <w:rPr>
          <w:spacing w:val="54"/>
          <w:lang w:val="fi-FI"/>
        </w:rPr>
        <w:t xml:space="preserve"> </w:t>
      </w:r>
      <w:r w:rsidRPr="00C956FE">
        <w:rPr>
          <w:lang w:val="fi-FI"/>
        </w:rPr>
        <w:t>dan</w:t>
      </w:r>
      <w:r w:rsidR="00BE6FBC" w:rsidRPr="00671DDA">
        <w:rPr>
          <w:lang w:val="id-ID"/>
        </w:rPr>
        <w:t xml:space="preserve"> </w:t>
      </w:r>
      <w:r w:rsidRPr="00C956FE">
        <w:rPr>
          <w:lang w:val="fi-FI"/>
        </w:rPr>
        <w:t>lingkungan dengan rangka meningkatkan atau memelihara kesehatan</w:t>
      </w:r>
      <w:r w:rsidR="00154561" w:rsidRPr="00C956FE">
        <w:rPr>
          <w:lang w:val="fi-FI"/>
        </w:rPr>
        <w:t>.</w:t>
      </w:r>
      <w:r w:rsidR="00C06B42">
        <w:fldChar w:fldCharType="begin" w:fldLock="1"/>
      </w:r>
      <w:r w:rsidR="00C06B42" w:rsidRPr="00C956FE">
        <w:rPr>
          <w:lang w:val="fi-FI"/>
        </w:rPr>
        <w:instrText>ADDIN CSL_CITATION {"citationItems":[{"id":"ITEM-1","itemData":{"ISSN":"2354-9203","author":[{"dropping-particle":"","family":"Lestari","given":"Yuli","non-dropping-particle":"","parse-names":false,"suffix":""},{"dropping-particle":"","family":"Nurhaeni","given":"Nani","non-dropping-particle":"","parse-names":false,"suffix":""},{"dropping-particle":"","family":"Hayati","given":"Happy","non-dropping-particle":"","parse-names":false,"suffix":""}],"container-title":"Jurnal Keperawatan Indonesia","id":"ITEM-1","issue":"1","issued":{"date-parts":[["2018"]]},"page":"34-42","title":"Penerapan Mobile Video Efektif Meningkatkan Pengetahuan Dan Sikap Ibu Dalam Menurunkan Lama Diare Balita Di Wilayah Puskesmas Kedaton Bandar Lampung","type":"article-journal","volume":"21"},"uris":["http://www.mendeley.com/documents/?uuid=7cda8c88-2b1f-4cf4-b2b7-1ce574044551"]}],"mendeley":{"formattedCitation":"(64)","plainTextFormattedCitation":"(64)","previouslyFormattedCitation":"(64)"},"properties":{"noteIndex":0},"schema":"https://github.com/citation-style-language/schema/raw/master/csl-citation.json"}</w:instrText>
      </w:r>
      <w:r w:rsidR="00C06B42">
        <w:fldChar w:fldCharType="separate"/>
      </w:r>
      <w:r w:rsidR="00C06B42" w:rsidRPr="00C06B42">
        <w:rPr>
          <w:noProof/>
        </w:rPr>
        <w:t>(64)</w:t>
      </w:r>
      <w:r w:rsidR="00C06B42">
        <w:fldChar w:fldCharType="end"/>
      </w:r>
    </w:p>
    <w:p w14:paraId="52F1651F" w14:textId="77777777" w:rsidR="00154561" w:rsidRPr="00C956FE" w:rsidRDefault="009B34B6" w:rsidP="00154561">
      <w:pPr>
        <w:pStyle w:val="BodyText"/>
        <w:spacing w:line="480" w:lineRule="auto"/>
        <w:ind w:right="3" w:firstLine="720"/>
        <w:jc w:val="both"/>
        <w:rPr>
          <w:lang w:val="fi-FI"/>
        </w:rPr>
      </w:pPr>
      <w:r w:rsidRPr="00671DDA">
        <w:t>Dari pendapat diatas, dapat dirumuskan bahwa promosi kesehatan adalah</w:t>
      </w:r>
      <w:r w:rsidRPr="00671DDA">
        <w:rPr>
          <w:spacing w:val="1"/>
        </w:rPr>
        <w:t xml:space="preserve"> </w:t>
      </w:r>
      <w:r w:rsidRPr="00671DDA">
        <w:t>segala bentuk kombinasi dalam pendidikan kesehatan yang berhubungan dengan</w:t>
      </w:r>
      <w:r w:rsidRPr="00671DDA">
        <w:rPr>
          <w:spacing w:val="1"/>
        </w:rPr>
        <w:t xml:space="preserve"> </w:t>
      </w:r>
      <w:r w:rsidRPr="00671DDA">
        <w:t>ekonomi, politik, dan organisasi yang disusun supaya seseorang ingin dan mampu</w:t>
      </w:r>
      <w:r w:rsidRPr="00671DDA">
        <w:rPr>
          <w:spacing w:val="1"/>
        </w:rPr>
        <w:t xml:space="preserve"> </w:t>
      </w:r>
      <w:r w:rsidRPr="00671DDA">
        <w:t>merubah perilaku yang berhubungan dengan kesehatan ke arah yang lebih baik.</w:t>
      </w:r>
      <w:r w:rsidRPr="00671DDA">
        <w:rPr>
          <w:spacing w:val="1"/>
        </w:rPr>
        <w:t xml:space="preserve"> </w:t>
      </w:r>
      <w:r w:rsidRPr="00C956FE">
        <w:rPr>
          <w:lang w:val="fi-FI"/>
        </w:rPr>
        <w:t>Dalam</w:t>
      </w:r>
      <w:r w:rsidRPr="00C956FE">
        <w:rPr>
          <w:spacing w:val="1"/>
          <w:lang w:val="fi-FI"/>
        </w:rPr>
        <w:t xml:space="preserve"> </w:t>
      </w:r>
      <w:r w:rsidRPr="00C956FE">
        <w:rPr>
          <w:lang w:val="fi-FI"/>
        </w:rPr>
        <w:t>menjalankan</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pihak</w:t>
      </w:r>
      <w:r w:rsidRPr="00C956FE">
        <w:rPr>
          <w:spacing w:val="1"/>
          <w:lang w:val="fi-FI"/>
        </w:rPr>
        <w:t xml:space="preserve"> </w:t>
      </w:r>
      <w:r w:rsidRPr="00C956FE">
        <w:rPr>
          <w:lang w:val="fi-FI"/>
        </w:rPr>
        <w:t>Rumah</w:t>
      </w:r>
      <w:r w:rsidRPr="00C956FE">
        <w:rPr>
          <w:spacing w:val="1"/>
          <w:lang w:val="fi-FI"/>
        </w:rPr>
        <w:t xml:space="preserve"> </w:t>
      </w:r>
      <w:r w:rsidRPr="00C956FE">
        <w:rPr>
          <w:lang w:val="fi-FI"/>
        </w:rPr>
        <w:t>Sakit</w:t>
      </w:r>
      <w:r w:rsidRPr="00C956FE">
        <w:rPr>
          <w:spacing w:val="1"/>
          <w:lang w:val="fi-FI"/>
        </w:rPr>
        <w:t xml:space="preserve"> </w:t>
      </w:r>
      <w:r w:rsidRPr="00C956FE">
        <w:rPr>
          <w:lang w:val="fi-FI"/>
        </w:rPr>
        <w:t>juga</w:t>
      </w:r>
      <w:r w:rsidRPr="00C956FE">
        <w:rPr>
          <w:spacing w:val="1"/>
          <w:lang w:val="fi-FI"/>
        </w:rPr>
        <w:t xml:space="preserve"> </w:t>
      </w:r>
      <w:r w:rsidRPr="00C956FE">
        <w:rPr>
          <w:lang w:val="fi-FI"/>
        </w:rPr>
        <w:t>harus</w:t>
      </w:r>
      <w:r w:rsidRPr="00C956FE">
        <w:rPr>
          <w:spacing w:val="1"/>
          <w:lang w:val="fi-FI"/>
        </w:rPr>
        <w:t xml:space="preserve"> </w:t>
      </w:r>
      <w:r w:rsidRPr="00C956FE">
        <w:rPr>
          <w:lang w:val="fi-FI"/>
        </w:rPr>
        <w:t>menentukan</w:t>
      </w:r>
      <w:r w:rsidRPr="00C956FE">
        <w:rPr>
          <w:spacing w:val="-1"/>
          <w:lang w:val="fi-FI"/>
        </w:rPr>
        <w:t xml:space="preserve"> </w:t>
      </w:r>
      <w:r w:rsidRPr="00C956FE">
        <w:rPr>
          <w:lang w:val="fi-FI"/>
        </w:rPr>
        <w:t>sasaran dari kegiatan promosi</w:t>
      </w:r>
      <w:r w:rsidRPr="00C956FE">
        <w:rPr>
          <w:spacing w:val="-4"/>
          <w:lang w:val="fi-FI"/>
        </w:rPr>
        <w:t xml:space="preserve"> </w:t>
      </w:r>
      <w:r w:rsidRPr="00C956FE">
        <w:rPr>
          <w:lang w:val="fi-FI"/>
        </w:rPr>
        <w:t>kesehatan</w:t>
      </w:r>
      <w:r w:rsidRPr="00C956FE">
        <w:rPr>
          <w:spacing w:val="-5"/>
          <w:lang w:val="fi-FI"/>
        </w:rPr>
        <w:t xml:space="preserve"> </w:t>
      </w:r>
      <w:r w:rsidRPr="00C956FE">
        <w:rPr>
          <w:lang w:val="fi-FI"/>
        </w:rPr>
        <w:t>tersebut.</w:t>
      </w:r>
    </w:p>
    <w:p w14:paraId="11C14336" w14:textId="77777777" w:rsidR="00B50BF7" w:rsidRPr="00C956FE" w:rsidRDefault="009B34B6" w:rsidP="00154561">
      <w:pPr>
        <w:pStyle w:val="BodyText"/>
        <w:spacing w:line="480" w:lineRule="auto"/>
        <w:ind w:right="3" w:firstLine="720"/>
        <w:jc w:val="both"/>
        <w:rPr>
          <w:lang w:val="fi-FI"/>
        </w:rPr>
      </w:pPr>
      <w:r w:rsidRPr="00C956FE">
        <w:rPr>
          <w:lang w:val="fi-FI"/>
        </w:rPr>
        <w:t>Adapun</w:t>
      </w:r>
      <w:r w:rsidRPr="00C956FE">
        <w:rPr>
          <w:spacing w:val="-3"/>
          <w:lang w:val="fi-FI"/>
        </w:rPr>
        <w:t xml:space="preserve"> </w:t>
      </w:r>
      <w:r w:rsidRPr="00C956FE">
        <w:rPr>
          <w:lang w:val="fi-FI"/>
        </w:rPr>
        <w:t>sasaran</w:t>
      </w:r>
      <w:r w:rsidRPr="00C956FE">
        <w:rPr>
          <w:spacing w:val="-3"/>
          <w:lang w:val="fi-FI"/>
        </w:rPr>
        <w:t xml:space="preserve"> </w:t>
      </w:r>
      <w:r w:rsidRPr="00C956FE">
        <w:rPr>
          <w:lang w:val="fi-FI"/>
        </w:rPr>
        <w:t>dari</w:t>
      </w:r>
      <w:r w:rsidRPr="00C956FE">
        <w:rPr>
          <w:spacing w:val="-2"/>
          <w:lang w:val="fi-FI"/>
        </w:rPr>
        <w:t xml:space="preserve"> </w:t>
      </w:r>
      <w:r w:rsidRPr="00C956FE">
        <w:rPr>
          <w:lang w:val="fi-FI"/>
        </w:rPr>
        <w:t>promosi</w:t>
      </w:r>
      <w:r w:rsidRPr="00C956FE">
        <w:rPr>
          <w:spacing w:val="-2"/>
          <w:lang w:val="fi-FI"/>
        </w:rPr>
        <w:t xml:space="preserve"> </w:t>
      </w:r>
      <w:r w:rsidRPr="00C956FE">
        <w:rPr>
          <w:lang w:val="fi-FI"/>
        </w:rPr>
        <w:t>kesehatan</w:t>
      </w:r>
      <w:r w:rsidRPr="00C956FE">
        <w:rPr>
          <w:spacing w:val="-3"/>
          <w:lang w:val="fi-FI"/>
        </w:rPr>
        <w:t xml:space="preserve"> </w:t>
      </w:r>
      <w:r w:rsidRPr="00C956FE">
        <w:rPr>
          <w:lang w:val="fi-FI"/>
        </w:rPr>
        <w:t>dibagi</w:t>
      </w:r>
      <w:r w:rsidRPr="00C956FE">
        <w:rPr>
          <w:spacing w:val="-3"/>
          <w:lang w:val="fi-FI"/>
        </w:rPr>
        <w:t xml:space="preserve"> </w:t>
      </w:r>
      <w:r w:rsidRPr="00C956FE">
        <w:rPr>
          <w:lang w:val="fi-FI"/>
        </w:rPr>
        <w:t>menjadi</w:t>
      </w:r>
      <w:r w:rsidRPr="00C956FE">
        <w:rPr>
          <w:spacing w:val="-3"/>
          <w:lang w:val="fi-FI"/>
        </w:rPr>
        <w:t xml:space="preserve"> </w:t>
      </w:r>
      <w:r w:rsidRPr="00C956FE">
        <w:rPr>
          <w:lang w:val="fi-FI"/>
        </w:rPr>
        <w:t>3</w:t>
      </w:r>
      <w:r w:rsidRPr="00C956FE">
        <w:rPr>
          <w:spacing w:val="-2"/>
          <w:lang w:val="fi-FI"/>
        </w:rPr>
        <w:t xml:space="preserve"> </w:t>
      </w:r>
      <w:r w:rsidRPr="00C956FE">
        <w:rPr>
          <w:lang w:val="fi-FI"/>
        </w:rPr>
        <w:t>(tiga), yaitu:</w:t>
      </w:r>
    </w:p>
    <w:p w14:paraId="3E3C2624" w14:textId="77777777" w:rsidR="00B50BF7" w:rsidRPr="00671DDA" w:rsidRDefault="009B34B6" w:rsidP="00154561">
      <w:pPr>
        <w:pStyle w:val="ListParagraph"/>
        <w:numPr>
          <w:ilvl w:val="0"/>
          <w:numId w:val="2"/>
        </w:numPr>
        <w:spacing w:line="480" w:lineRule="auto"/>
        <w:ind w:left="364" w:right="3" w:hanging="364"/>
        <w:jc w:val="both"/>
        <w:rPr>
          <w:sz w:val="24"/>
          <w:szCs w:val="24"/>
        </w:rPr>
      </w:pPr>
      <w:r w:rsidRPr="00671DDA">
        <w:rPr>
          <w:sz w:val="24"/>
          <w:szCs w:val="24"/>
        </w:rPr>
        <w:t>Sasaran</w:t>
      </w:r>
      <w:r w:rsidR="00BE6FBC" w:rsidRPr="00671DDA">
        <w:rPr>
          <w:sz w:val="24"/>
          <w:szCs w:val="24"/>
          <w:lang w:val="id-ID"/>
        </w:rPr>
        <w:t xml:space="preserve"> </w:t>
      </w:r>
      <w:r w:rsidRPr="00671DDA">
        <w:rPr>
          <w:sz w:val="24"/>
          <w:szCs w:val="24"/>
        </w:rPr>
        <w:t>Primer</w:t>
      </w:r>
    </w:p>
    <w:p w14:paraId="248FFD69" w14:textId="77777777" w:rsidR="00B50BF7" w:rsidRPr="00C956FE" w:rsidRDefault="009B34B6" w:rsidP="00154561">
      <w:pPr>
        <w:pStyle w:val="BodyText"/>
        <w:spacing w:line="480" w:lineRule="auto"/>
        <w:ind w:right="3" w:firstLine="720"/>
        <w:jc w:val="both"/>
        <w:rPr>
          <w:lang w:val="fi-FI"/>
        </w:rPr>
      </w:pPr>
      <w:r w:rsidRPr="00C956FE">
        <w:rPr>
          <w:lang w:val="fi-FI"/>
        </w:rPr>
        <w:t>Sasaran primer merupakan kelompok masyarakat</w:t>
      </w:r>
      <w:r w:rsidRPr="00C956FE">
        <w:rPr>
          <w:spacing w:val="1"/>
          <w:lang w:val="fi-FI"/>
        </w:rPr>
        <w:t xml:space="preserve"> </w:t>
      </w:r>
      <w:r w:rsidRPr="00C956FE">
        <w:rPr>
          <w:lang w:val="fi-FI"/>
        </w:rPr>
        <w:t>yang nantinya</w:t>
      </w:r>
      <w:r w:rsidRPr="00C956FE">
        <w:rPr>
          <w:spacing w:val="1"/>
          <w:lang w:val="fi-FI"/>
        </w:rPr>
        <w:t xml:space="preserve"> </w:t>
      </w:r>
      <w:r w:rsidRPr="00C956FE">
        <w:rPr>
          <w:lang w:val="fi-FI"/>
        </w:rPr>
        <w:t>akan</w:t>
      </w:r>
      <w:r w:rsidRPr="00C956FE">
        <w:rPr>
          <w:spacing w:val="1"/>
          <w:lang w:val="fi-FI"/>
        </w:rPr>
        <w:t xml:space="preserve"> </w:t>
      </w:r>
      <w:r w:rsidRPr="00C956FE">
        <w:rPr>
          <w:lang w:val="fi-FI"/>
        </w:rPr>
        <w:t>diubah</w:t>
      </w:r>
      <w:r w:rsidRPr="00C956FE">
        <w:rPr>
          <w:spacing w:val="1"/>
          <w:lang w:val="fi-FI"/>
        </w:rPr>
        <w:t xml:space="preserve"> </w:t>
      </w:r>
      <w:r w:rsidRPr="00C956FE">
        <w:rPr>
          <w:lang w:val="fi-FI"/>
        </w:rPr>
        <w:t>perilakunya.</w:t>
      </w:r>
      <w:r w:rsidRPr="00C956FE">
        <w:rPr>
          <w:spacing w:val="1"/>
          <w:lang w:val="fi-FI"/>
        </w:rPr>
        <w:t xml:space="preserve"> </w:t>
      </w:r>
      <w:r w:rsidRPr="00C956FE">
        <w:rPr>
          <w:lang w:val="fi-FI"/>
        </w:rPr>
        <w:t>Didalam</w:t>
      </w:r>
      <w:r w:rsidRPr="00C956FE">
        <w:rPr>
          <w:spacing w:val="1"/>
          <w:lang w:val="fi-FI"/>
        </w:rPr>
        <w:t xml:space="preserve"> </w:t>
      </w:r>
      <w:r w:rsidRPr="00C956FE">
        <w:rPr>
          <w:lang w:val="fi-FI"/>
        </w:rPr>
        <w:t>praktik</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sasaran</w:t>
      </w:r>
      <w:r w:rsidRPr="00C956FE">
        <w:rPr>
          <w:spacing w:val="1"/>
          <w:lang w:val="fi-FI"/>
        </w:rPr>
        <w:t xml:space="preserve"> </w:t>
      </w:r>
      <w:r w:rsidRPr="00C956FE">
        <w:rPr>
          <w:lang w:val="fi-FI"/>
        </w:rPr>
        <w:t>primer ini dibagi menjadi beberapa kelompok, yaitu kepala keluarga, ibu</w:t>
      </w:r>
      <w:r w:rsidRPr="00C956FE">
        <w:rPr>
          <w:spacing w:val="1"/>
          <w:lang w:val="fi-FI"/>
        </w:rPr>
        <w:t xml:space="preserve"> </w:t>
      </w:r>
      <w:r w:rsidRPr="00C956FE">
        <w:rPr>
          <w:lang w:val="fi-FI"/>
        </w:rPr>
        <w:t>hamil, ibu menyusui, ibu anak balita, anak sekolah, remaja, pekerja di</w:t>
      </w:r>
      <w:r w:rsidRPr="00C956FE">
        <w:rPr>
          <w:spacing w:val="1"/>
          <w:lang w:val="fi-FI"/>
        </w:rPr>
        <w:t xml:space="preserve"> </w:t>
      </w:r>
      <w:r w:rsidRPr="00C956FE">
        <w:rPr>
          <w:lang w:val="fi-FI"/>
        </w:rPr>
        <w:t>tempat kerja, masyarakat yang berada di tempat-tempat umum, dan lain</w:t>
      </w:r>
      <w:r w:rsidRPr="00C956FE">
        <w:rPr>
          <w:spacing w:val="1"/>
          <w:lang w:val="fi-FI"/>
        </w:rPr>
        <w:t xml:space="preserve"> </w:t>
      </w:r>
      <w:r w:rsidRPr="00C956FE">
        <w:rPr>
          <w:lang w:val="fi-FI"/>
        </w:rPr>
        <w:t>sebagainya.</w:t>
      </w:r>
    </w:p>
    <w:p w14:paraId="16113A38" w14:textId="77777777" w:rsidR="00B50BF7" w:rsidRPr="00671DDA" w:rsidRDefault="009B34B6" w:rsidP="00154561">
      <w:pPr>
        <w:pStyle w:val="ListParagraph"/>
        <w:numPr>
          <w:ilvl w:val="0"/>
          <w:numId w:val="2"/>
        </w:numPr>
        <w:spacing w:line="480" w:lineRule="auto"/>
        <w:ind w:left="364" w:right="3" w:hanging="364"/>
        <w:jc w:val="both"/>
        <w:rPr>
          <w:sz w:val="24"/>
          <w:szCs w:val="24"/>
        </w:rPr>
      </w:pPr>
      <w:r w:rsidRPr="00671DDA">
        <w:rPr>
          <w:sz w:val="24"/>
          <w:szCs w:val="24"/>
        </w:rPr>
        <w:t>Sasaran</w:t>
      </w:r>
      <w:r w:rsidR="00BE6FBC" w:rsidRPr="00671DDA">
        <w:rPr>
          <w:sz w:val="24"/>
          <w:szCs w:val="24"/>
          <w:lang w:val="id-ID"/>
        </w:rPr>
        <w:t xml:space="preserve"> </w:t>
      </w:r>
      <w:r w:rsidRPr="00671DDA">
        <w:rPr>
          <w:sz w:val="24"/>
          <w:szCs w:val="24"/>
        </w:rPr>
        <w:t>Sekunder</w:t>
      </w:r>
    </w:p>
    <w:p w14:paraId="2DF3423F" w14:textId="77777777" w:rsidR="00B50BF7" w:rsidRPr="00671DDA" w:rsidRDefault="009B34B6" w:rsidP="00154561">
      <w:pPr>
        <w:pStyle w:val="BodyText"/>
        <w:spacing w:line="480" w:lineRule="auto"/>
        <w:ind w:right="3" w:firstLine="720"/>
        <w:jc w:val="both"/>
        <w:rPr>
          <w:lang w:val="id-ID"/>
        </w:rPr>
      </w:pPr>
      <w:r w:rsidRPr="00671DDA">
        <w:t>Sasaran sekunder yang dimaksud adalah tokoh masyarakat baik</w:t>
      </w:r>
      <w:r w:rsidRPr="00671DDA">
        <w:rPr>
          <w:spacing w:val="1"/>
        </w:rPr>
        <w:t xml:space="preserve"> </w:t>
      </w:r>
      <w:r w:rsidRPr="00671DDA">
        <w:t xml:space="preserve">formal </w:t>
      </w:r>
      <w:r w:rsidRPr="00671DDA">
        <w:lastRenderedPageBreak/>
        <w:t>maupun informal, karena dapat digunakan sebagai jembatan untuk</w:t>
      </w:r>
      <w:r w:rsidRPr="00671DDA">
        <w:rPr>
          <w:spacing w:val="1"/>
        </w:rPr>
        <w:t xml:space="preserve"> </w:t>
      </w:r>
      <w:r w:rsidRPr="00671DDA">
        <w:t>menghubungkan pelaksanaan promosi kesehatan terhadap masyarakat.cara</w:t>
      </w:r>
      <w:r w:rsidRPr="00671DDA">
        <w:rPr>
          <w:spacing w:val="-57"/>
        </w:rPr>
        <w:t xml:space="preserve"> </w:t>
      </w:r>
      <w:r w:rsidRPr="00671DDA">
        <w:t>yang digunakan untuk melakukan promosi kesehatan yang dilakukan oleh</w:t>
      </w:r>
      <w:r w:rsidRPr="00671DDA">
        <w:rPr>
          <w:spacing w:val="1"/>
        </w:rPr>
        <w:t xml:space="preserve"> </w:t>
      </w:r>
      <w:r w:rsidRPr="00671DDA">
        <w:t>tokoh</w:t>
      </w:r>
      <w:r w:rsidRPr="00671DDA">
        <w:rPr>
          <w:spacing w:val="1"/>
        </w:rPr>
        <w:t xml:space="preserve"> </w:t>
      </w:r>
      <w:r w:rsidRPr="00671DDA">
        <w:t>masyarakat</w:t>
      </w:r>
      <w:r w:rsidRPr="00671DDA">
        <w:rPr>
          <w:spacing w:val="1"/>
        </w:rPr>
        <w:t xml:space="preserve"> </w:t>
      </w:r>
      <w:r w:rsidRPr="00671DDA">
        <w:t>adalah</w:t>
      </w:r>
      <w:r w:rsidRPr="00671DDA">
        <w:rPr>
          <w:spacing w:val="1"/>
        </w:rPr>
        <w:t xml:space="preserve"> </w:t>
      </w:r>
      <w:r w:rsidRPr="00671DDA">
        <w:t>dengan</w:t>
      </w:r>
      <w:r w:rsidRPr="00671DDA">
        <w:rPr>
          <w:spacing w:val="1"/>
        </w:rPr>
        <w:t xml:space="preserve"> </w:t>
      </w:r>
      <w:r w:rsidRPr="00671DDA">
        <w:t>cara</w:t>
      </w:r>
      <w:r w:rsidRPr="00671DDA">
        <w:rPr>
          <w:spacing w:val="1"/>
        </w:rPr>
        <w:t xml:space="preserve"> </w:t>
      </w:r>
      <w:r w:rsidRPr="00671DDA">
        <w:t>memberikan</w:t>
      </w:r>
      <w:r w:rsidRPr="00671DDA">
        <w:rPr>
          <w:spacing w:val="1"/>
        </w:rPr>
        <w:t xml:space="preserve"> </w:t>
      </w:r>
      <w:r w:rsidRPr="00671DDA">
        <w:t>kemampuan</w:t>
      </w:r>
      <w:r w:rsidRPr="00671DDA">
        <w:rPr>
          <w:spacing w:val="1"/>
        </w:rPr>
        <w:t xml:space="preserve"> </w:t>
      </w:r>
      <w:r w:rsidRPr="00671DDA">
        <w:t>untuk</w:t>
      </w:r>
      <w:r w:rsidRPr="00671DDA">
        <w:rPr>
          <w:spacing w:val="1"/>
        </w:rPr>
        <w:t xml:space="preserve"> </w:t>
      </w:r>
      <w:r w:rsidRPr="00671DDA">
        <w:t>menyampaikan</w:t>
      </w:r>
      <w:r w:rsidRPr="00671DDA">
        <w:rPr>
          <w:spacing w:val="1"/>
        </w:rPr>
        <w:t xml:space="preserve"> </w:t>
      </w:r>
      <w:r w:rsidRPr="00671DDA">
        <w:t>pesan-pesan</w:t>
      </w:r>
      <w:r w:rsidRPr="00671DDA">
        <w:rPr>
          <w:spacing w:val="1"/>
        </w:rPr>
        <w:t xml:space="preserve"> </w:t>
      </w:r>
      <w:r w:rsidRPr="00671DDA">
        <w:t>kepada</w:t>
      </w:r>
      <w:r w:rsidRPr="00671DDA">
        <w:rPr>
          <w:spacing w:val="4"/>
        </w:rPr>
        <w:t xml:space="preserve"> </w:t>
      </w:r>
      <w:r w:rsidRPr="00671DDA">
        <w:t>masyarakat,</w:t>
      </w:r>
      <w:r w:rsidRPr="00671DDA">
        <w:rPr>
          <w:spacing w:val="1"/>
        </w:rPr>
        <w:t xml:space="preserve"> </w:t>
      </w:r>
      <w:r w:rsidRPr="00671DDA">
        <w:t>disamping</w:t>
      </w:r>
      <w:r w:rsidRPr="00671DDA">
        <w:rPr>
          <w:spacing w:val="-2"/>
        </w:rPr>
        <w:t xml:space="preserve"> </w:t>
      </w:r>
      <w:r w:rsidRPr="00671DDA">
        <w:t>mereka</w:t>
      </w:r>
      <w:r w:rsidRPr="00671DDA">
        <w:rPr>
          <w:spacing w:val="3"/>
        </w:rPr>
        <w:t xml:space="preserve"> </w:t>
      </w:r>
      <w:r w:rsidR="00BE6FBC" w:rsidRPr="00671DDA">
        <w:t>sendir</w:t>
      </w:r>
      <w:r w:rsidR="00BE6FBC" w:rsidRPr="00671DDA">
        <w:rPr>
          <w:lang w:val="id-ID"/>
        </w:rPr>
        <w:t xml:space="preserve">i </w:t>
      </w:r>
      <w:r w:rsidRPr="00671DDA">
        <w:t>dapat</w:t>
      </w:r>
      <w:r w:rsidR="00BE6FBC" w:rsidRPr="00671DDA">
        <w:rPr>
          <w:lang w:val="id-ID"/>
        </w:rPr>
        <w:t xml:space="preserve"> </w:t>
      </w:r>
      <w:r w:rsidRPr="00671DDA">
        <w:t>menjadi</w:t>
      </w:r>
      <w:r w:rsidR="00BE6FBC" w:rsidRPr="00671DDA">
        <w:rPr>
          <w:lang w:val="id-ID"/>
        </w:rPr>
        <w:t xml:space="preserve"> </w:t>
      </w:r>
      <w:r w:rsidRPr="00671DDA">
        <w:t>contoh</w:t>
      </w:r>
      <w:r w:rsidR="00BE6FBC" w:rsidRPr="00671DDA">
        <w:rPr>
          <w:lang w:val="id-ID"/>
        </w:rPr>
        <w:t xml:space="preserve"> </w:t>
      </w:r>
      <w:r w:rsidRPr="00671DDA">
        <w:t>perilaku</w:t>
      </w:r>
      <w:r w:rsidR="00BE6FBC" w:rsidRPr="00671DDA">
        <w:rPr>
          <w:lang w:val="id-ID"/>
        </w:rPr>
        <w:t xml:space="preserve"> </w:t>
      </w:r>
      <w:r w:rsidRPr="00671DDA">
        <w:t>hidup</w:t>
      </w:r>
      <w:r w:rsidR="00BE6FBC" w:rsidRPr="00671DDA">
        <w:rPr>
          <w:lang w:val="id-ID"/>
        </w:rPr>
        <w:t xml:space="preserve"> </w:t>
      </w:r>
      <w:r w:rsidRPr="00671DDA">
        <w:t>sehat</w:t>
      </w:r>
      <w:r w:rsidR="00BE6FBC" w:rsidRPr="00671DDA">
        <w:rPr>
          <w:lang w:val="id-ID"/>
        </w:rPr>
        <w:t xml:space="preserve"> </w:t>
      </w:r>
      <w:r w:rsidRPr="00671DDA">
        <w:t>untuk</w:t>
      </w:r>
      <w:r w:rsidR="00BE6FBC" w:rsidRPr="00671DDA">
        <w:rPr>
          <w:lang w:val="id-ID"/>
        </w:rPr>
        <w:t xml:space="preserve"> </w:t>
      </w:r>
      <w:r w:rsidR="00BE6FBC" w:rsidRPr="00671DDA">
        <w:rPr>
          <w:spacing w:val="-1"/>
        </w:rPr>
        <w:t>masyarak</w:t>
      </w:r>
      <w:r w:rsidR="00BE6FBC" w:rsidRPr="00671DDA">
        <w:rPr>
          <w:spacing w:val="-1"/>
          <w:lang w:val="id-ID"/>
        </w:rPr>
        <w:t xml:space="preserve">at </w:t>
      </w:r>
      <w:r w:rsidRPr="00671DDA">
        <w:t>di</w:t>
      </w:r>
      <w:r w:rsidR="00BE6FBC" w:rsidRPr="00671DDA">
        <w:rPr>
          <w:lang w:val="id-ID"/>
        </w:rPr>
        <w:t xml:space="preserve"> </w:t>
      </w:r>
      <w:r w:rsidRPr="00671DDA">
        <w:t>sekililingnya.</w:t>
      </w:r>
    </w:p>
    <w:p w14:paraId="684144CC" w14:textId="77777777" w:rsidR="00B50BF7" w:rsidRPr="00671DDA" w:rsidRDefault="009B34B6" w:rsidP="00154561">
      <w:pPr>
        <w:pStyle w:val="ListParagraph"/>
        <w:numPr>
          <w:ilvl w:val="0"/>
          <w:numId w:val="2"/>
        </w:numPr>
        <w:spacing w:line="480" w:lineRule="auto"/>
        <w:ind w:left="364" w:right="3" w:hanging="364"/>
        <w:jc w:val="both"/>
        <w:rPr>
          <w:sz w:val="24"/>
          <w:szCs w:val="24"/>
        </w:rPr>
      </w:pPr>
      <w:r w:rsidRPr="00671DDA">
        <w:rPr>
          <w:sz w:val="24"/>
          <w:szCs w:val="24"/>
        </w:rPr>
        <w:t>Sasaran</w:t>
      </w:r>
      <w:r w:rsidR="007D4CB0">
        <w:rPr>
          <w:sz w:val="24"/>
          <w:szCs w:val="24"/>
        </w:rPr>
        <w:t xml:space="preserve"> </w:t>
      </w:r>
      <w:r w:rsidRPr="00671DDA">
        <w:rPr>
          <w:sz w:val="24"/>
          <w:szCs w:val="24"/>
        </w:rPr>
        <w:t>Tertier</w:t>
      </w:r>
    </w:p>
    <w:p w14:paraId="2AF9451D" w14:textId="77777777" w:rsidR="00154561" w:rsidRPr="00C956FE" w:rsidRDefault="009B34B6" w:rsidP="00154561">
      <w:pPr>
        <w:pStyle w:val="BodyText"/>
        <w:spacing w:line="480" w:lineRule="auto"/>
        <w:ind w:right="3" w:firstLine="720"/>
        <w:jc w:val="both"/>
        <w:rPr>
          <w:lang w:val="fi-FI"/>
        </w:rPr>
      </w:pPr>
      <w:r w:rsidRPr="00671DDA">
        <w:t>Masyarakat</w:t>
      </w:r>
      <w:r w:rsidRPr="00671DDA">
        <w:rPr>
          <w:spacing w:val="1"/>
        </w:rPr>
        <w:t xml:space="preserve"> </w:t>
      </w:r>
      <w:r w:rsidRPr="00671DDA">
        <w:t>memerlukan</w:t>
      </w:r>
      <w:r w:rsidRPr="00671DDA">
        <w:rPr>
          <w:spacing w:val="1"/>
        </w:rPr>
        <w:t xml:space="preserve"> </w:t>
      </w:r>
      <w:r w:rsidRPr="00671DDA">
        <w:t>faktor</w:t>
      </w:r>
      <w:r w:rsidRPr="00671DDA">
        <w:rPr>
          <w:spacing w:val="1"/>
        </w:rPr>
        <w:t xml:space="preserve"> </w:t>
      </w:r>
      <w:r w:rsidRPr="00671DDA">
        <w:t>pemungkin</w:t>
      </w:r>
      <w:r w:rsidRPr="00671DDA">
        <w:rPr>
          <w:spacing w:val="1"/>
        </w:rPr>
        <w:t xml:space="preserve"> </w:t>
      </w:r>
      <w:r w:rsidRPr="00671DDA">
        <w:t>(enabling)</w:t>
      </w:r>
      <w:r w:rsidRPr="00671DDA">
        <w:rPr>
          <w:spacing w:val="1"/>
        </w:rPr>
        <w:t xml:space="preserve"> </w:t>
      </w:r>
      <w:r w:rsidRPr="00671DDA">
        <w:t>untuk</w:t>
      </w:r>
      <w:r w:rsidRPr="00671DDA">
        <w:rPr>
          <w:spacing w:val="1"/>
        </w:rPr>
        <w:t xml:space="preserve"> </w:t>
      </w:r>
      <w:r w:rsidRPr="00671DDA">
        <w:t>berperilaku</w:t>
      </w:r>
      <w:r w:rsidRPr="00671DDA">
        <w:rPr>
          <w:spacing w:val="1"/>
        </w:rPr>
        <w:t xml:space="preserve"> </w:t>
      </w:r>
      <w:r w:rsidRPr="00671DDA">
        <w:t>sehat,</w:t>
      </w:r>
      <w:r w:rsidRPr="00671DDA">
        <w:rPr>
          <w:spacing w:val="1"/>
        </w:rPr>
        <w:t xml:space="preserve"> </w:t>
      </w:r>
      <w:r w:rsidRPr="00671DDA">
        <w:t>yaitu</w:t>
      </w:r>
      <w:r w:rsidRPr="00671DDA">
        <w:rPr>
          <w:spacing w:val="1"/>
        </w:rPr>
        <w:t xml:space="preserve"> </w:t>
      </w:r>
      <w:r w:rsidRPr="00671DDA">
        <w:t>dengan</w:t>
      </w:r>
      <w:r w:rsidRPr="00671DDA">
        <w:rPr>
          <w:spacing w:val="1"/>
        </w:rPr>
        <w:t xml:space="preserve"> </w:t>
      </w:r>
      <w:r w:rsidRPr="00671DDA">
        <w:t>adanya</w:t>
      </w:r>
      <w:r w:rsidRPr="00671DDA">
        <w:rPr>
          <w:spacing w:val="1"/>
        </w:rPr>
        <w:t xml:space="preserve"> </w:t>
      </w:r>
      <w:r w:rsidRPr="00671DDA">
        <w:t>sarana</w:t>
      </w:r>
      <w:r w:rsidRPr="00671DDA">
        <w:rPr>
          <w:spacing w:val="1"/>
        </w:rPr>
        <w:t xml:space="preserve"> </w:t>
      </w:r>
      <w:r w:rsidRPr="00671DDA">
        <w:t>dan</w:t>
      </w:r>
      <w:r w:rsidRPr="00671DDA">
        <w:rPr>
          <w:spacing w:val="1"/>
        </w:rPr>
        <w:t xml:space="preserve"> </w:t>
      </w:r>
      <w:r w:rsidRPr="00671DDA">
        <w:t>prasarana</w:t>
      </w:r>
      <w:r w:rsidRPr="00671DDA">
        <w:rPr>
          <w:spacing w:val="1"/>
        </w:rPr>
        <w:t xml:space="preserve"> </w:t>
      </w:r>
      <w:r w:rsidRPr="00671DDA">
        <w:t>demi</w:t>
      </w:r>
      <w:r w:rsidRPr="00671DDA">
        <w:rPr>
          <w:spacing w:val="1"/>
        </w:rPr>
        <w:t xml:space="preserve"> </w:t>
      </w:r>
      <w:r w:rsidRPr="00671DDA">
        <w:t>mewujudkan</w:t>
      </w:r>
      <w:r w:rsidRPr="00671DDA">
        <w:rPr>
          <w:spacing w:val="1"/>
        </w:rPr>
        <w:t xml:space="preserve"> </w:t>
      </w:r>
      <w:r w:rsidRPr="00671DDA">
        <w:t>perilaku</w:t>
      </w:r>
      <w:r w:rsidRPr="00671DDA">
        <w:rPr>
          <w:spacing w:val="1"/>
        </w:rPr>
        <w:t xml:space="preserve"> </w:t>
      </w:r>
      <w:r w:rsidRPr="00671DDA">
        <w:t>tersebut.</w:t>
      </w:r>
      <w:r w:rsidRPr="00671DDA">
        <w:rPr>
          <w:spacing w:val="1"/>
        </w:rPr>
        <w:t xml:space="preserve"> </w:t>
      </w:r>
      <w:r w:rsidRPr="00671DDA">
        <w:t>Dengan</w:t>
      </w:r>
      <w:r w:rsidRPr="00671DDA">
        <w:rPr>
          <w:spacing w:val="1"/>
        </w:rPr>
        <w:t xml:space="preserve"> </w:t>
      </w:r>
      <w:r w:rsidRPr="00671DDA">
        <w:t>demikian</w:t>
      </w:r>
      <w:r w:rsidRPr="00671DDA">
        <w:rPr>
          <w:spacing w:val="1"/>
        </w:rPr>
        <w:t xml:space="preserve"> </w:t>
      </w:r>
      <w:r w:rsidRPr="00671DDA">
        <w:t>perlu</w:t>
      </w:r>
      <w:r w:rsidRPr="00671DDA">
        <w:rPr>
          <w:spacing w:val="1"/>
        </w:rPr>
        <w:t xml:space="preserve"> </w:t>
      </w:r>
      <w:r w:rsidRPr="00671DDA">
        <w:t>adanya</w:t>
      </w:r>
      <w:r w:rsidRPr="00671DDA">
        <w:rPr>
          <w:spacing w:val="1"/>
        </w:rPr>
        <w:t xml:space="preserve"> </w:t>
      </w:r>
      <w:r w:rsidRPr="00671DDA">
        <w:t>sebuah</w:t>
      </w:r>
      <w:r w:rsidRPr="00671DDA">
        <w:rPr>
          <w:spacing w:val="-57"/>
        </w:rPr>
        <w:t xml:space="preserve"> </w:t>
      </w:r>
      <w:r w:rsidRPr="00671DDA">
        <w:t>dukungan dari penentu atau pembuat keputusan di tingkat lokal, utamanya,</w:t>
      </w:r>
      <w:r w:rsidRPr="00671DDA">
        <w:rPr>
          <w:spacing w:val="-57"/>
        </w:rPr>
        <w:t xml:space="preserve"> </w:t>
      </w:r>
      <w:r w:rsidRPr="00671DDA">
        <w:t>misalnya</w:t>
      </w:r>
      <w:r w:rsidRPr="00671DDA">
        <w:rPr>
          <w:spacing w:val="1"/>
        </w:rPr>
        <w:t xml:space="preserve"> </w:t>
      </w:r>
      <w:r w:rsidRPr="00671DDA">
        <w:t>lurah, camat, bupati, atau pejabat</w:t>
      </w:r>
      <w:r w:rsidRPr="00671DDA">
        <w:rPr>
          <w:spacing w:val="1"/>
        </w:rPr>
        <w:t xml:space="preserve"> </w:t>
      </w:r>
      <w:r w:rsidRPr="00671DDA">
        <w:t xml:space="preserve">pemerintah setempat. </w:t>
      </w:r>
      <w:r w:rsidRPr="00C956FE">
        <w:rPr>
          <w:lang w:val="fi-FI"/>
        </w:rPr>
        <w:t>Oleh</w:t>
      </w:r>
      <w:r w:rsidRPr="00C956FE">
        <w:rPr>
          <w:spacing w:val="1"/>
          <w:lang w:val="fi-FI"/>
        </w:rPr>
        <w:t xml:space="preserve"> </w:t>
      </w:r>
      <w:r w:rsidRPr="00C956FE">
        <w:rPr>
          <w:lang w:val="fi-FI"/>
        </w:rPr>
        <w:t>karenanya,</w:t>
      </w:r>
      <w:r w:rsidRPr="00C956FE">
        <w:rPr>
          <w:spacing w:val="1"/>
          <w:lang w:val="fi-FI"/>
        </w:rPr>
        <w:t xml:space="preserve"> </w:t>
      </w:r>
      <w:r w:rsidRPr="00C956FE">
        <w:rPr>
          <w:lang w:val="fi-FI"/>
        </w:rPr>
        <w:t>kegiatan</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menjadikan</w:t>
      </w:r>
      <w:r w:rsidRPr="00C956FE">
        <w:rPr>
          <w:spacing w:val="1"/>
          <w:lang w:val="fi-FI"/>
        </w:rPr>
        <w:t xml:space="preserve"> </w:t>
      </w:r>
      <w:r w:rsidRPr="00C956FE">
        <w:rPr>
          <w:lang w:val="fi-FI"/>
        </w:rPr>
        <w:t>para</w:t>
      </w:r>
      <w:r w:rsidRPr="00C956FE">
        <w:rPr>
          <w:spacing w:val="1"/>
          <w:lang w:val="fi-FI"/>
        </w:rPr>
        <w:t xml:space="preserve"> </w:t>
      </w:r>
      <w:r w:rsidRPr="00C956FE">
        <w:rPr>
          <w:lang w:val="fi-FI"/>
        </w:rPr>
        <w:t>pejabat</w:t>
      </w:r>
      <w:r w:rsidRPr="00C956FE">
        <w:rPr>
          <w:spacing w:val="-57"/>
          <w:lang w:val="fi-FI"/>
        </w:rPr>
        <w:t xml:space="preserve"> </w:t>
      </w:r>
      <w:r w:rsidRPr="00C956FE">
        <w:rPr>
          <w:lang w:val="fi-FI"/>
        </w:rPr>
        <w:t>sebagai</w:t>
      </w:r>
      <w:r w:rsidRPr="00C956FE">
        <w:rPr>
          <w:spacing w:val="-1"/>
          <w:lang w:val="fi-FI"/>
        </w:rPr>
        <w:t xml:space="preserve"> </w:t>
      </w:r>
      <w:r w:rsidR="00C06B42" w:rsidRPr="00C956FE">
        <w:rPr>
          <w:lang w:val="fi-FI"/>
        </w:rPr>
        <w:t xml:space="preserve">sasaran tertier </w:t>
      </w:r>
      <w:r w:rsidR="00C06B42">
        <w:fldChar w:fldCharType="begin" w:fldLock="1"/>
      </w:r>
      <w:r w:rsidR="00C06B42" w:rsidRPr="00C956FE">
        <w:rPr>
          <w:lang w:val="fi-FI"/>
        </w:rPr>
        <w:instrText>ADDIN CSL_CITATION {"citationItems":[{"id":"ITEM-1","itemData":{"author":[{"dropping-particle":"","family":"Firmansyah","given":"Yura Witsqa","non-dropping-particle":"","parse-names":false,"suffix":""},{"dropping-particle":"","family":"Ramadhansyah","given":"Muhammad Fadli","non-dropping-particle":"","parse-names":false,"suffix":""},{"dropping-particle":"","family":"Fuadi","given":"Mirza Fathan","non-dropping-particle":"","parse-names":false,"suffix":""},{"dropping-particle":"","family":"Nurjazuli","given":"Nurjazuli","non-dropping-particle":"","parse-names":false,"suffix":""}],"container-title":"Bul. Keslingmas","id":"ITEM-1","issue":"1","issued":{"date-parts":[["2021"]]},"page":"1-6","title":"Faktor-Faktor Yang Mempengaruhi Kejadian Diare Pada Balita: Sebuah Review","type":"article-journal","volume":"40"},"uris":["http://www.mendeley.com/documents/?uuid=fb0f89f6-1a58-401a-9619-12ce3fca4683"]}],"mendeley":{"formattedCitation":"(65)","plainTextFormattedCitation":"(65)","previouslyFormattedCitation":"(65)"},"properties":{"noteIndex":0},"schema":"https://github.com/citation-style-language/schema/raw/master/csl-citation.json"}</w:instrText>
      </w:r>
      <w:r w:rsidR="00C06B42">
        <w:fldChar w:fldCharType="separate"/>
      </w:r>
      <w:r w:rsidR="00C06B42" w:rsidRPr="00C956FE">
        <w:rPr>
          <w:noProof/>
          <w:lang w:val="fi-FI"/>
        </w:rPr>
        <w:t>(65)</w:t>
      </w:r>
      <w:r w:rsidR="00C06B42">
        <w:fldChar w:fldCharType="end"/>
      </w:r>
      <w:r w:rsidRPr="00C956FE">
        <w:rPr>
          <w:lang w:val="fi-FI"/>
        </w:rPr>
        <w:t>.</w:t>
      </w:r>
    </w:p>
    <w:p w14:paraId="37DD3ECE" w14:textId="77777777" w:rsidR="00B50BF7" w:rsidRDefault="009B34B6" w:rsidP="00154561">
      <w:pPr>
        <w:pStyle w:val="BodyText"/>
        <w:spacing w:line="480" w:lineRule="auto"/>
        <w:ind w:right="3" w:firstLine="720"/>
        <w:jc w:val="both"/>
        <w:rPr>
          <w:lang w:val="id-ID"/>
        </w:rPr>
      </w:pPr>
      <w:r w:rsidRPr="00C956FE">
        <w:rPr>
          <w:lang w:val="fi-FI"/>
        </w:rPr>
        <w:t>Menurut</w:t>
      </w:r>
      <w:r w:rsidRPr="00C956FE">
        <w:rPr>
          <w:spacing w:val="1"/>
          <w:lang w:val="fi-FI"/>
        </w:rPr>
        <w:t xml:space="preserve"> </w:t>
      </w:r>
      <w:r w:rsidRPr="00C956FE">
        <w:rPr>
          <w:lang w:val="fi-FI"/>
        </w:rPr>
        <w:t>Wahyono</w:t>
      </w:r>
      <w:r w:rsidRPr="00C956FE">
        <w:rPr>
          <w:spacing w:val="1"/>
          <w:lang w:val="fi-FI"/>
        </w:rPr>
        <w:t xml:space="preserve"> </w:t>
      </w:r>
      <w:r w:rsidRPr="00C956FE">
        <w:rPr>
          <w:lang w:val="fi-FI"/>
        </w:rPr>
        <w:t>(Tesis,</w:t>
      </w:r>
      <w:r w:rsidRPr="00C956FE">
        <w:rPr>
          <w:spacing w:val="1"/>
          <w:lang w:val="fi-FI"/>
        </w:rPr>
        <w:t xml:space="preserve"> </w:t>
      </w:r>
      <w:r w:rsidRPr="00C956FE">
        <w:rPr>
          <w:lang w:val="fi-FI"/>
        </w:rPr>
        <w:t>2013),</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perencanaan</w:t>
      </w:r>
      <w:r w:rsidRPr="00C956FE">
        <w:rPr>
          <w:spacing w:val="1"/>
          <w:lang w:val="fi-FI"/>
        </w:rPr>
        <w:t xml:space="preserve"> </w:t>
      </w:r>
      <w:r w:rsidRPr="00C956FE">
        <w:rPr>
          <w:lang w:val="fi-FI"/>
        </w:rPr>
        <w:t>Promosi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Rumah</w:t>
      </w:r>
      <w:r w:rsidRPr="00C956FE">
        <w:rPr>
          <w:spacing w:val="1"/>
          <w:lang w:val="fi-FI"/>
        </w:rPr>
        <w:t xml:space="preserve"> </w:t>
      </w:r>
      <w:r w:rsidRPr="00C956FE">
        <w:rPr>
          <w:lang w:val="fi-FI"/>
        </w:rPr>
        <w:t>Sakit</w:t>
      </w:r>
      <w:r w:rsidRPr="00C956FE">
        <w:rPr>
          <w:spacing w:val="1"/>
          <w:lang w:val="fi-FI"/>
        </w:rPr>
        <w:t xml:space="preserve"> </w:t>
      </w:r>
      <w:r w:rsidRPr="00C956FE">
        <w:rPr>
          <w:lang w:val="fi-FI"/>
        </w:rPr>
        <w:t>(PKRS)</w:t>
      </w:r>
      <w:r w:rsidRPr="00C956FE">
        <w:rPr>
          <w:spacing w:val="1"/>
          <w:lang w:val="fi-FI"/>
        </w:rPr>
        <w:t xml:space="preserve"> </w:t>
      </w:r>
      <w:r w:rsidRPr="00C956FE">
        <w:rPr>
          <w:lang w:val="fi-FI"/>
        </w:rPr>
        <w:t>meliputi</w:t>
      </w:r>
      <w:r w:rsidRPr="00C956FE">
        <w:rPr>
          <w:spacing w:val="1"/>
          <w:lang w:val="fi-FI"/>
        </w:rPr>
        <w:t xml:space="preserve"> </w:t>
      </w:r>
      <w:r w:rsidRPr="00C956FE">
        <w:rPr>
          <w:lang w:val="fi-FI"/>
        </w:rPr>
        <w:t>kelompok</w:t>
      </w:r>
      <w:r w:rsidRPr="00C956FE">
        <w:rPr>
          <w:spacing w:val="1"/>
          <w:lang w:val="fi-FI"/>
        </w:rPr>
        <w:t xml:space="preserve"> </w:t>
      </w:r>
      <w:r w:rsidRPr="00C956FE">
        <w:rPr>
          <w:lang w:val="fi-FI"/>
        </w:rPr>
        <w:t>perencana,</w:t>
      </w:r>
      <w:r w:rsidRPr="00C956FE">
        <w:rPr>
          <w:spacing w:val="-57"/>
          <w:lang w:val="fi-FI"/>
        </w:rPr>
        <w:t xml:space="preserve"> </w:t>
      </w:r>
      <w:r w:rsidRPr="00C956FE">
        <w:rPr>
          <w:lang w:val="fi-FI"/>
        </w:rPr>
        <w:t>mengidentifikasi</w:t>
      </w:r>
      <w:r w:rsidRPr="00C956FE">
        <w:rPr>
          <w:spacing w:val="1"/>
          <w:lang w:val="fi-FI"/>
        </w:rPr>
        <w:t xml:space="preserve"> </w:t>
      </w:r>
      <w:r w:rsidRPr="00C956FE">
        <w:rPr>
          <w:lang w:val="fi-FI"/>
        </w:rPr>
        <w:t>hambatan</w:t>
      </w:r>
      <w:r w:rsidRPr="00C956FE">
        <w:rPr>
          <w:spacing w:val="1"/>
          <w:lang w:val="fi-FI"/>
        </w:rPr>
        <w:t xml:space="preserve"> </w:t>
      </w:r>
      <w:r w:rsidRPr="00C956FE">
        <w:rPr>
          <w:lang w:val="fi-FI"/>
        </w:rPr>
        <w:t>serta</w:t>
      </w:r>
      <w:r w:rsidRPr="00C956FE">
        <w:rPr>
          <w:spacing w:val="1"/>
          <w:lang w:val="fi-FI"/>
        </w:rPr>
        <w:t xml:space="preserve"> </w:t>
      </w:r>
      <w:r w:rsidRPr="00C956FE">
        <w:rPr>
          <w:lang w:val="fi-FI"/>
        </w:rPr>
        <w:t>sumber</w:t>
      </w:r>
      <w:r w:rsidRPr="00C956FE">
        <w:rPr>
          <w:spacing w:val="1"/>
          <w:lang w:val="fi-FI"/>
        </w:rPr>
        <w:t xml:space="preserve"> </w:t>
      </w:r>
      <w:r w:rsidRPr="00C956FE">
        <w:rPr>
          <w:lang w:val="fi-FI"/>
        </w:rPr>
        <w:t>daya,</w:t>
      </w:r>
      <w:r w:rsidRPr="00C956FE">
        <w:rPr>
          <w:spacing w:val="1"/>
          <w:lang w:val="fi-FI"/>
        </w:rPr>
        <w:t xml:space="preserve"> </w:t>
      </w:r>
      <w:r w:rsidRPr="00C956FE">
        <w:rPr>
          <w:lang w:val="fi-FI"/>
        </w:rPr>
        <w:t>menetapkan</w:t>
      </w:r>
      <w:r w:rsidRPr="00C956FE">
        <w:rPr>
          <w:spacing w:val="1"/>
          <w:lang w:val="fi-FI"/>
        </w:rPr>
        <w:t xml:space="preserve"> </w:t>
      </w:r>
      <w:r w:rsidRPr="00C956FE">
        <w:rPr>
          <w:lang w:val="fi-FI"/>
        </w:rPr>
        <w:t>tujuan,</w:t>
      </w:r>
      <w:r w:rsidRPr="00C956FE">
        <w:rPr>
          <w:spacing w:val="1"/>
          <w:lang w:val="fi-FI"/>
        </w:rPr>
        <w:t xml:space="preserve"> </w:t>
      </w:r>
      <w:r w:rsidRPr="00C956FE">
        <w:rPr>
          <w:lang w:val="fi-FI"/>
        </w:rPr>
        <w:t>mengidentifikasi</w:t>
      </w:r>
      <w:r w:rsidRPr="00C956FE">
        <w:rPr>
          <w:spacing w:val="1"/>
          <w:lang w:val="fi-FI"/>
        </w:rPr>
        <w:t xml:space="preserve"> </w:t>
      </w:r>
      <w:r w:rsidRPr="00C956FE">
        <w:rPr>
          <w:lang w:val="fi-FI"/>
        </w:rPr>
        <w:t>metode,</w:t>
      </w:r>
      <w:r w:rsidRPr="00C956FE">
        <w:rPr>
          <w:spacing w:val="1"/>
          <w:lang w:val="fi-FI"/>
        </w:rPr>
        <w:t xml:space="preserve"> </w:t>
      </w:r>
      <w:r w:rsidRPr="00C956FE">
        <w:rPr>
          <w:lang w:val="fi-FI"/>
        </w:rPr>
        <w:t>kegiatan</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tujuan</w:t>
      </w:r>
      <w:r w:rsidRPr="00C956FE">
        <w:rPr>
          <w:spacing w:val="1"/>
          <w:lang w:val="fi-FI"/>
        </w:rPr>
        <w:t xml:space="preserve"> </w:t>
      </w:r>
      <w:r w:rsidRPr="00C956FE">
        <w:rPr>
          <w:lang w:val="fi-FI"/>
        </w:rPr>
        <w:t>program,</w:t>
      </w:r>
      <w:r w:rsidRPr="00C956FE">
        <w:rPr>
          <w:spacing w:val="1"/>
          <w:lang w:val="fi-FI"/>
        </w:rPr>
        <w:t xml:space="preserve"> </w:t>
      </w:r>
      <w:r w:rsidRPr="00C956FE">
        <w:rPr>
          <w:lang w:val="fi-FI"/>
        </w:rPr>
        <w:t>serta</w:t>
      </w:r>
      <w:r w:rsidRPr="00C956FE">
        <w:rPr>
          <w:spacing w:val="1"/>
          <w:lang w:val="fi-FI"/>
        </w:rPr>
        <w:t xml:space="preserve"> </w:t>
      </w:r>
      <w:r w:rsidRPr="00C956FE">
        <w:rPr>
          <w:lang w:val="fi-FI"/>
        </w:rPr>
        <w:t>rencana</w:t>
      </w:r>
      <w:r w:rsidRPr="00C956FE">
        <w:rPr>
          <w:spacing w:val="1"/>
          <w:lang w:val="fi-FI"/>
        </w:rPr>
        <w:t xml:space="preserve"> </w:t>
      </w:r>
      <w:r w:rsidRPr="00C956FE">
        <w:rPr>
          <w:lang w:val="fi-FI"/>
        </w:rPr>
        <w:t>implementasi dna evaluasi. Perencanaan yang sudah disusun selanjutnya</w:t>
      </w:r>
      <w:r w:rsidRPr="00C956FE">
        <w:rPr>
          <w:spacing w:val="1"/>
          <w:lang w:val="fi-FI"/>
        </w:rPr>
        <w:t xml:space="preserve"> </w:t>
      </w:r>
      <w:r w:rsidRPr="00C956FE">
        <w:rPr>
          <w:lang w:val="fi-FI"/>
        </w:rPr>
        <w:t>diterapkan untuk menciptakan perubahan-perubahan, kemudian dievaluasi</w:t>
      </w:r>
      <w:r w:rsidRPr="00C956FE">
        <w:rPr>
          <w:spacing w:val="1"/>
          <w:lang w:val="fi-FI"/>
        </w:rPr>
        <w:t xml:space="preserve"> </w:t>
      </w:r>
      <w:r w:rsidRPr="00C956FE">
        <w:rPr>
          <w:lang w:val="fi-FI"/>
        </w:rPr>
        <w:t>kembali</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terus</w:t>
      </w:r>
      <w:r w:rsidRPr="00C956FE">
        <w:rPr>
          <w:spacing w:val="1"/>
          <w:lang w:val="fi-FI"/>
        </w:rPr>
        <w:t xml:space="preserve"> </w:t>
      </w:r>
      <w:r w:rsidRPr="00C956FE">
        <w:rPr>
          <w:lang w:val="fi-FI"/>
        </w:rPr>
        <w:t>berproses</w:t>
      </w:r>
      <w:r w:rsidRPr="00C956FE">
        <w:rPr>
          <w:spacing w:val="1"/>
          <w:lang w:val="fi-FI"/>
        </w:rPr>
        <w:t xml:space="preserve"> </w:t>
      </w:r>
      <w:r w:rsidRPr="00C956FE">
        <w:rPr>
          <w:lang w:val="fi-FI"/>
        </w:rPr>
        <w:t>agar</w:t>
      </w:r>
      <w:r w:rsidRPr="00C956FE">
        <w:rPr>
          <w:spacing w:val="1"/>
          <w:lang w:val="fi-FI"/>
        </w:rPr>
        <w:t xml:space="preserve"> </w:t>
      </w:r>
      <w:r w:rsidRPr="00C956FE">
        <w:rPr>
          <w:lang w:val="fi-FI"/>
        </w:rPr>
        <w:t>berkesinambungan</w:t>
      </w:r>
      <w:r w:rsidRPr="00C956FE">
        <w:rPr>
          <w:spacing w:val="1"/>
          <w:lang w:val="fi-FI"/>
        </w:rPr>
        <w:t xml:space="preserve"> </w:t>
      </w:r>
      <w:r w:rsidRPr="00C956FE">
        <w:rPr>
          <w:lang w:val="fi-FI"/>
        </w:rPr>
        <w:t>sehingga</w:t>
      </w:r>
      <w:r w:rsidRPr="00C956FE">
        <w:rPr>
          <w:spacing w:val="1"/>
          <w:lang w:val="fi-FI"/>
        </w:rPr>
        <w:t xml:space="preserve"> </w:t>
      </w:r>
      <w:r w:rsidRPr="00C956FE">
        <w:rPr>
          <w:lang w:val="fi-FI"/>
        </w:rPr>
        <w:t>menimbulkan</w:t>
      </w:r>
      <w:r w:rsidRPr="00C956FE">
        <w:rPr>
          <w:spacing w:val="1"/>
          <w:lang w:val="fi-FI"/>
        </w:rPr>
        <w:t xml:space="preserve"> </w:t>
      </w:r>
      <w:r w:rsidRPr="00C956FE">
        <w:rPr>
          <w:lang w:val="fi-FI"/>
        </w:rPr>
        <w:t>dampak</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positif</w:t>
      </w:r>
      <w:r w:rsidRPr="00C956FE">
        <w:rPr>
          <w:spacing w:val="1"/>
          <w:lang w:val="fi-FI"/>
        </w:rPr>
        <w:t xml:space="preserve"> </w:t>
      </w:r>
      <w:r w:rsidRPr="00C956FE">
        <w:rPr>
          <w:lang w:val="fi-FI"/>
        </w:rPr>
        <w:t>pada</w:t>
      </w:r>
      <w:r w:rsidRPr="00C956FE">
        <w:rPr>
          <w:spacing w:val="1"/>
          <w:lang w:val="fi-FI"/>
        </w:rPr>
        <w:t xml:space="preserve"> </w:t>
      </w:r>
      <w:r w:rsidRPr="00C956FE">
        <w:rPr>
          <w:lang w:val="fi-FI"/>
        </w:rPr>
        <w:t>sikap</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perilaku</w:t>
      </w:r>
      <w:r w:rsidRPr="00C956FE">
        <w:rPr>
          <w:spacing w:val="1"/>
          <w:lang w:val="fi-FI"/>
        </w:rPr>
        <w:t xml:space="preserve"> </w:t>
      </w:r>
      <w:r w:rsidRPr="00C956FE">
        <w:rPr>
          <w:lang w:val="fi-FI"/>
        </w:rPr>
        <w:t>terhadap</w:t>
      </w:r>
      <w:r w:rsidRPr="00C956FE">
        <w:rPr>
          <w:spacing w:val="1"/>
          <w:lang w:val="fi-FI"/>
        </w:rPr>
        <w:t xml:space="preserve"> </w:t>
      </w:r>
      <w:r w:rsidRPr="00C956FE">
        <w:rPr>
          <w:lang w:val="fi-FI"/>
        </w:rPr>
        <w:t>kesehatan. Adapun tujuan akhirnya adalah untuk peningkatan kesetaraan</w:t>
      </w:r>
      <w:r w:rsidRPr="00C956FE">
        <w:rPr>
          <w:spacing w:val="1"/>
          <w:lang w:val="fi-FI"/>
        </w:rPr>
        <w:t xml:space="preserve"> </w:t>
      </w:r>
      <w:r w:rsidRPr="00C956FE">
        <w:rPr>
          <w:lang w:val="fi-FI"/>
        </w:rPr>
        <w:t>kesehatan</w:t>
      </w:r>
      <w:r w:rsidRPr="00C956FE">
        <w:rPr>
          <w:spacing w:val="-6"/>
          <w:lang w:val="fi-FI"/>
        </w:rPr>
        <w:t xml:space="preserve"> </w:t>
      </w:r>
      <w:r w:rsidRPr="00C956FE">
        <w:rPr>
          <w:lang w:val="fi-FI"/>
        </w:rPr>
        <w:t>masyarakat secara</w:t>
      </w:r>
      <w:r w:rsidRPr="00C956FE">
        <w:rPr>
          <w:spacing w:val="-3"/>
          <w:lang w:val="fi-FI"/>
        </w:rPr>
        <w:t xml:space="preserve"> </w:t>
      </w:r>
      <w:r w:rsidRPr="00C956FE">
        <w:rPr>
          <w:lang w:val="fi-FI"/>
        </w:rPr>
        <w:t>mandiri.</w:t>
      </w:r>
    </w:p>
    <w:p w14:paraId="0CFB179E" w14:textId="77777777" w:rsidR="00485792" w:rsidRPr="00485792" w:rsidRDefault="00485792" w:rsidP="00154561">
      <w:pPr>
        <w:pStyle w:val="BodyText"/>
        <w:spacing w:line="480" w:lineRule="auto"/>
        <w:ind w:right="3" w:firstLine="720"/>
        <w:jc w:val="both"/>
        <w:rPr>
          <w:lang w:val="id-ID"/>
        </w:rPr>
      </w:pPr>
    </w:p>
    <w:p w14:paraId="3DBF3370" w14:textId="77777777" w:rsidR="00B50BF7" w:rsidRPr="00671DDA" w:rsidRDefault="009B34B6" w:rsidP="00154561">
      <w:pPr>
        <w:pStyle w:val="ListParagraph"/>
        <w:numPr>
          <w:ilvl w:val="0"/>
          <w:numId w:val="2"/>
        </w:numPr>
        <w:spacing w:line="480" w:lineRule="auto"/>
        <w:ind w:left="364" w:right="3" w:hanging="364"/>
        <w:jc w:val="both"/>
        <w:rPr>
          <w:sz w:val="24"/>
          <w:szCs w:val="24"/>
        </w:rPr>
      </w:pPr>
      <w:r w:rsidRPr="00671DDA">
        <w:rPr>
          <w:sz w:val="24"/>
          <w:szCs w:val="24"/>
        </w:rPr>
        <w:lastRenderedPageBreak/>
        <w:t>Strategi</w:t>
      </w:r>
      <w:r w:rsidRPr="00671DDA">
        <w:rPr>
          <w:spacing w:val="-6"/>
          <w:sz w:val="24"/>
          <w:szCs w:val="24"/>
        </w:rPr>
        <w:t xml:space="preserve"> </w:t>
      </w:r>
      <w:r w:rsidRPr="00671DDA">
        <w:rPr>
          <w:sz w:val="24"/>
          <w:szCs w:val="24"/>
        </w:rPr>
        <w:t>Promosi</w:t>
      </w:r>
      <w:r w:rsidR="00BE6FBC" w:rsidRPr="00671DDA">
        <w:rPr>
          <w:sz w:val="24"/>
          <w:szCs w:val="24"/>
          <w:lang w:val="id-ID"/>
        </w:rPr>
        <w:t xml:space="preserve"> </w:t>
      </w:r>
      <w:r w:rsidRPr="00671DDA">
        <w:rPr>
          <w:sz w:val="24"/>
          <w:szCs w:val="24"/>
        </w:rPr>
        <w:t>Kesehatan</w:t>
      </w:r>
    </w:p>
    <w:p w14:paraId="6B2517EB" w14:textId="77777777" w:rsidR="00154561" w:rsidRDefault="009B34B6" w:rsidP="00154561">
      <w:pPr>
        <w:pStyle w:val="BodyText"/>
        <w:spacing w:line="480" w:lineRule="auto"/>
        <w:ind w:right="3" w:firstLine="720"/>
        <w:jc w:val="both"/>
      </w:pPr>
      <w:r w:rsidRPr="00671DDA">
        <w:t>Promosi</w:t>
      </w:r>
      <w:r w:rsidRPr="00671DDA">
        <w:rPr>
          <w:spacing w:val="1"/>
        </w:rPr>
        <w:t xml:space="preserve"> </w:t>
      </w:r>
      <w:r w:rsidRPr="00671DDA">
        <w:t>kesehatan</w:t>
      </w:r>
      <w:r w:rsidRPr="00671DDA">
        <w:rPr>
          <w:spacing w:val="1"/>
        </w:rPr>
        <w:t xml:space="preserve"> </w:t>
      </w:r>
      <w:r w:rsidRPr="00671DDA">
        <w:t>bertujuan</w:t>
      </w:r>
      <w:r w:rsidRPr="00671DDA">
        <w:rPr>
          <w:spacing w:val="1"/>
        </w:rPr>
        <w:t xml:space="preserve"> </w:t>
      </w:r>
      <w:r w:rsidRPr="00671DDA">
        <w:t>agar</w:t>
      </w:r>
      <w:r w:rsidRPr="00671DDA">
        <w:rPr>
          <w:spacing w:val="1"/>
        </w:rPr>
        <w:t xml:space="preserve"> </w:t>
      </w:r>
      <w:r w:rsidRPr="00671DDA">
        <w:t>tersosialisasinya</w:t>
      </w:r>
      <w:r w:rsidRPr="00671DDA">
        <w:rPr>
          <w:spacing w:val="1"/>
        </w:rPr>
        <w:t xml:space="preserve"> </w:t>
      </w:r>
      <w:r w:rsidRPr="00671DDA">
        <w:t>program-</w:t>
      </w:r>
      <w:r w:rsidRPr="00671DDA">
        <w:rPr>
          <w:spacing w:val="1"/>
        </w:rPr>
        <w:t xml:space="preserve"> </w:t>
      </w:r>
      <w:r w:rsidRPr="00671DDA">
        <w:t>program</w:t>
      </w:r>
      <w:r w:rsidRPr="00671DDA">
        <w:rPr>
          <w:spacing w:val="1"/>
        </w:rPr>
        <w:t xml:space="preserve"> </w:t>
      </w:r>
      <w:r w:rsidRPr="00671DDA">
        <w:t>kesehatan</w:t>
      </w:r>
      <w:r w:rsidRPr="00671DDA">
        <w:rPr>
          <w:spacing w:val="59"/>
        </w:rPr>
        <w:t xml:space="preserve"> </w:t>
      </w:r>
      <w:r w:rsidRPr="00671DDA">
        <w:t>demi</w:t>
      </w:r>
      <w:r w:rsidRPr="00671DDA">
        <w:rPr>
          <w:spacing w:val="57"/>
        </w:rPr>
        <w:t xml:space="preserve"> </w:t>
      </w:r>
      <w:r w:rsidRPr="00671DDA">
        <w:t>terwujudnya</w:t>
      </w:r>
      <w:r w:rsidRPr="00671DDA">
        <w:rPr>
          <w:spacing w:val="2"/>
        </w:rPr>
        <w:t xml:space="preserve"> </w:t>
      </w:r>
      <w:r w:rsidRPr="00671DDA">
        <w:t>masyarakat</w:t>
      </w:r>
      <w:r w:rsidRPr="00671DDA">
        <w:rPr>
          <w:spacing w:val="1"/>
        </w:rPr>
        <w:t xml:space="preserve"> </w:t>
      </w:r>
      <w:r w:rsidRPr="00671DDA">
        <w:t>Indonesia</w:t>
      </w:r>
      <w:r w:rsidRPr="00671DDA">
        <w:rPr>
          <w:spacing w:val="2"/>
        </w:rPr>
        <w:t xml:space="preserve"> </w:t>
      </w:r>
      <w:r w:rsidRPr="00671DDA">
        <w:t>baru  yang</w:t>
      </w:r>
      <w:r w:rsidR="00BE6FBC" w:rsidRPr="00671DDA">
        <w:rPr>
          <w:lang w:val="id-ID"/>
        </w:rPr>
        <w:t xml:space="preserve"> </w:t>
      </w:r>
      <w:r w:rsidRPr="00671DDA">
        <w:t>berbudaya dengan hidup bersih dan juga sehat serta berpartisipasi secara</w:t>
      </w:r>
      <w:r w:rsidRPr="00671DDA">
        <w:rPr>
          <w:spacing w:val="1"/>
        </w:rPr>
        <w:t xml:space="preserve"> </w:t>
      </w:r>
      <w:r w:rsidRPr="00671DDA">
        <w:t>langsung</w:t>
      </w:r>
      <w:r w:rsidRPr="00671DDA">
        <w:rPr>
          <w:spacing w:val="1"/>
        </w:rPr>
        <w:t xml:space="preserve"> </w:t>
      </w:r>
      <w:r w:rsidRPr="00671DDA">
        <w:t>dalam</w:t>
      </w:r>
      <w:r w:rsidRPr="00671DDA">
        <w:rPr>
          <w:spacing w:val="1"/>
        </w:rPr>
        <w:t xml:space="preserve"> </w:t>
      </w:r>
      <w:r w:rsidRPr="00671DDA">
        <w:t>gerakan</w:t>
      </w:r>
      <w:r w:rsidRPr="00671DDA">
        <w:rPr>
          <w:spacing w:val="1"/>
        </w:rPr>
        <w:t xml:space="preserve"> </w:t>
      </w:r>
      <w:r w:rsidRPr="00671DDA">
        <w:t>kesehatan.</w:t>
      </w:r>
      <w:r w:rsidRPr="00671DDA">
        <w:rPr>
          <w:spacing w:val="1"/>
        </w:rPr>
        <w:t xml:space="preserve"> </w:t>
      </w:r>
      <w:r w:rsidRPr="00671DDA">
        <w:t>Untuk</w:t>
      </w:r>
      <w:r w:rsidRPr="00671DDA">
        <w:rPr>
          <w:spacing w:val="1"/>
        </w:rPr>
        <w:t xml:space="preserve"> </w:t>
      </w:r>
      <w:r w:rsidRPr="00671DDA">
        <w:t>mencapai</w:t>
      </w:r>
      <w:r w:rsidRPr="00671DDA">
        <w:rPr>
          <w:spacing w:val="1"/>
        </w:rPr>
        <w:t xml:space="preserve"> </w:t>
      </w:r>
      <w:r w:rsidRPr="00671DDA">
        <w:t>tujuan</w:t>
      </w:r>
      <w:r w:rsidRPr="00671DDA">
        <w:rPr>
          <w:spacing w:val="1"/>
        </w:rPr>
        <w:t xml:space="preserve"> </w:t>
      </w:r>
      <w:r w:rsidRPr="00671DDA">
        <w:t>dalam</w:t>
      </w:r>
      <w:r w:rsidRPr="00671DDA">
        <w:rPr>
          <w:spacing w:val="-57"/>
        </w:rPr>
        <w:t xml:space="preserve"> </w:t>
      </w:r>
      <w:r w:rsidRPr="00671DDA">
        <w:t>mewujudkan</w:t>
      </w:r>
      <w:r w:rsidRPr="00671DDA">
        <w:rPr>
          <w:spacing w:val="1"/>
        </w:rPr>
        <w:t xml:space="preserve"> </w:t>
      </w:r>
      <w:r w:rsidRPr="00671DDA">
        <w:t>promosi</w:t>
      </w:r>
      <w:r w:rsidRPr="00671DDA">
        <w:rPr>
          <w:spacing w:val="1"/>
        </w:rPr>
        <w:t xml:space="preserve"> </w:t>
      </w:r>
      <w:r w:rsidRPr="00671DDA">
        <w:t>kesehatan</w:t>
      </w:r>
      <w:r w:rsidRPr="00671DDA">
        <w:rPr>
          <w:spacing w:val="1"/>
        </w:rPr>
        <w:t xml:space="preserve"> </w:t>
      </w:r>
      <w:r w:rsidRPr="00671DDA">
        <w:t>diperlukan</w:t>
      </w:r>
      <w:r w:rsidRPr="00671DDA">
        <w:rPr>
          <w:spacing w:val="1"/>
        </w:rPr>
        <w:t xml:space="preserve"> </w:t>
      </w:r>
      <w:r w:rsidRPr="00671DDA">
        <w:t>sebuah</w:t>
      </w:r>
      <w:r w:rsidRPr="00671DDA">
        <w:rPr>
          <w:spacing w:val="1"/>
        </w:rPr>
        <w:t xml:space="preserve"> </w:t>
      </w:r>
      <w:r w:rsidRPr="00671DDA">
        <w:t>strategi</w:t>
      </w:r>
      <w:r w:rsidRPr="00671DDA">
        <w:rPr>
          <w:spacing w:val="1"/>
        </w:rPr>
        <w:t xml:space="preserve"> </w:t>
      </w:r>
      <w:r w:rsidRPr="00671DDA">
        <w:t>yang</w:t>
      </w:r>
      <w:r w:rsidRPr="00671DDA">
        <w:rPr>
          <w:spacing w:val="1"/>
        </w:rPr>
        <w:t xml:space="preserve"> </w:t>
      </w:r>
      <w:r w:rsidRPr="00671DDA">
        <w:t>baik.</w:t>
      </w:r>
      <w:r w:rsidRPr="00671DDA">
        <w:rPr>
          <w:spacing w:val="1"/>
        </w:rPr>
        <w:t xml:space="preserve"> </w:t>
      </w:r>
      <w:r w:rsidRPr="00671DDA">
        <w:t>Strategi adalah cara dalam mencapai maupun mewujudkan visi dan misi</w:t>
      </w:r>
      <w:r w:rsidRPr="00671DDA">
        <w:rPr>
          <w:spacing w:val="1"/>
        </w:rPr>
        <w:t xml:space="preserve"> </w:t>
      </w:r>
      <w:r w:rsidRPr="00671DDA">
        <w:t>kesehata</w:t>
      </w:r>
      <w:r w:rsidR="00C06B42">
        <w:t xml:space="preserve">n secara efektif dan efisien </w:t>
      </w:r>
      <w:r w:rsidR="00C06B42">
        <w:fldChar w:fldCharType="begin" w:fldLock="1"/>
      </w:r>
      <w:r w:rsidR="00C06B42">
        <w:instrText>ADDIN CSL_CITATION {"citationItems":[{"id":"ITEM-1","itemData":{"author":[{"dropping-particle":"","family":"Yanti","given":"C A","non-dropping-particle":"","parse-names":false,"suffix":""},{"dropping-particle":"","family":"Ediana","given":"Dina","non-dropping-particle":"","parse-names":false,"suffix":""},{"dropping-particle":"","family":"Rizki","given":"Mhd","non-dropping-particle":"","parse-names":false,"suffix":""}],"container-title":"Jurnal Human Care","id":"ITEM-1","issue":"1","issued":{"date-parts":[["2018"]]},"title":"Hubungan Perilaku dan Tingkat Kepadatan Lalat dengan Kejadian Diare di Pasar Sarilamak","type":"article-journal","volume":"3"},"uris":["http://www.mendeley.com/documents/?uuid=9e662492-1054-46a5-993b-10f418796a2a"]}],"mendeley":{"formattedCitation":"(66)","plainTextFormattedCitation":"(66)","previouslyFormattedCitation":"(66)"},"properties":{"noteIndex":0},"schema":"https://github.com/citation-style-language/schema/raw/master/csl-citation.json"}</w:instrText>
      </w:r>
      <w:r w:rsidR="00C06B42">
        <w:fldChar w:fldCharType="separate"/>
      </w:r>
      <w:r w:rsidR="00C06B42" w:rsidRPr="00C06B42">
        <w:rPr>
          <w:noProof/>
        </w:rPr>
        <w:t>(66)</w:t>
      </w:r>
      <w:r w:rsidR="00C06B42">
        <w:fldChar w:fldCharType="end"/>
      </w:r>
      <w:r w:rsidRPr="00671DDA">
        <w:t>.</w:t>
      </w:r>
    </w:p>
    <w:p w14:paraId="0913701C" w14:textId="77777777" w:rsidR="00B50BF7" w:rsidRPr="00671DDA" w:rsidRDefault="009B34B6" w:rsidP="00154561">
      <w:pPr>
        <w:pStyle w:val="BodyText"/>
        <w:spacing w:line="480" w:lineRule="auto"/>
        <w:ind w:right="3" w:firstLine="720"/>
        <w:jc w:val="both"/>
      </w:pPr>
      <w:r w:rsidRPr="00671DDA">
        <w:t>Mubarak dan Chayatin (2008) menyebutkan bahwa, strategi yang</w:t>
      </w:r>
      <w:r w:rsidRPr="00671DDA">
        <w:rPr>
          <w:spacing w:val="1"/>
        </w:rPr>
        <w:t xml:space="preserve"> </w:t>
      </w:r>
      <w:r w:rsidRPr="00671DDA">
        <w:t>diperlukan</w:t>
      </w:r>
      <w:r w:rsidRPr="00671DDA">
        <w:rPr>
          <w:spacing w:val="-1"/>
        </w:rPr>
        <w:t xml:space="preserve"> </w:t>
      </w:r>
      <w:r w:rsidRPr="00671DDA">
        <w:t>untuk</w:t>
      </w:r>
      <w:r w:rsidRPr="00671DDA">
        <w:rPr>
          <w:spacing w:val="-1"/>
        </w:rPr>
        <w:t xml:space="preserve"> </w:t>
      </w:r>
      <w:r w:rsidRPr="00671DDA">
        <w:t>mewujudkan promosi</w:t>
      </w:r>
      <w:r w:rsidRPr="00671DDA">
        <w:rPr>
          <w:spacing w:val="-1"/>
        </w:rPr>
        <w:t xml:space="preserve"> </w:t>
      </w:r>
      <w:r w:rsidRPr="00671DDA">
        <w:t>kesehatan</w:t>
      </w:r>
      <w:r w:rsidRPr="00671DDA">
        <w:rPr>
          <w:spacing w:val="-1"/>
        </w:rPr>
        <w:t xml:space="preserve"> </w:t>
      </w:r>
      <w:r w:rsidRPr="00671DDA">
        <w:t>adalah:</w:t>
      </w:r>
    </w:p>
    <w:p w14:paraId="49C09EA4" w14:textId="77777777" w:rsidR="00B50BF7" w:rsidRPr="00671DDA" w:rsidRDefault="009B34B6" w:rsidP="00154561">
      <w:pPr>
        <w:pStyle w:val="ListParagraph"/>
        <w:numPr>
          <w:ilvl w:val="1"/>
          <w:numId w:val="2"/>
        </w:numPr>
        <w:spacing w:line="480" w:lineRule="auto"/>
        <w:ind w:left="284" w:right="3" w:hanging="284"/>
        <w:jc w:val="both"/>
        <w:rPr>
          <w:sz w:val="24"/>
          <w:szCs w:val="24"/>
        </w:rPr>
      </w:pPr>
      <w:r w:rsidRPr="00671DDA">
        <w:rPr>
          <w:sz w:val="24"/>
          <w:szCs w:val="24"/>
        </w:rPr>
        <w:t>Advokasi</w:t>
      </w:r>
    </w:p>
    <w:p w14:paraId="7D92C374" w14:textId="77777777" w:rsidR="00B50BF7" w:rsidRPr="00671DDA" w:rsidRDefault="009B34B6" w:rsidP="00154561">
      <w:pPr>
        <w:pStyle w:val="BodyText"/>
        <w:spacing w:line="480" w:lineRule="auto"/>
        <w:ind w:right="3" w:firstLine="720"/>
        <w:jc w:val="both"/>
      </w:pPr>
      <w:r w:rsidRPr="00671DDA">
        <w:t>Advokasi</w:t>
      </w:r>
      <w:r w:rsidRPr="00671DDA">
        <w:rPr>
          <w:spacing w:val="1"/>
        </w:rPr>
        <w:t xml:space="preserve"> </w:t>
      </w:r>
      <w:r w:rsidRPr="00671DDA">
        <w:t>merupakan</w:t>
      </w:r>
      <w:r w:rsidRPr="00671DDA">
        <w:rPr>
          <w:spacing w:val="1"/>
        </w:rPr>
        <w:t xml:space="preserve"> </w:t>
      </w:r>
      <w:r w:rsidRPr="00671DDA">
        <w:t>kegiatan</w:t>
      </w:r>
      <w:r w:rsidRPr="00671DDA">
        <w:rPr>
          <w:spacing w:val="1"/>
        </w:rPr>
        <w:t xml:space="preserve"> </w:t>
      </w:r>
      <w:r w:rsidRPr="00671DDA">
        <w:t>yang</w:t>
      </w:r>
      <w:r w:rsidRPr="00671DDA">
        <w:rPr>
          <w:spacing w:val="1"/>
        </w:rPr>
        <w:t xml:space="preserve"> </w:t>
      </w:r>
      <w:r w:rsidRPr="00671DDA">
        <w:t>memberikan</w:t>
      </w:r>
      <w:r w:rsidRPr="00671DDA">
        <w:rPr>
          <w:spacing w:val="1"/>
        </w:rPr>
        <w:t xml:space="preserve"> </w:t>
      </w:r>
      <w:r w:rsidRPr="00671DDA">
        <w:t>bantuan</w:t>
      </w:r>
      <w:r w:rsidRPr="00671DDA">
        <w:rPr>
          <w:spacing w:val="-57"/>
        </w:rPr>
        <w:t xml:space="preserve"> </w:t>
      </w:r>
      <w:r w:rsidRPr="00671DDA">
        <w:t>kesehatan kepada masyarakat melalui pihak pembuat keputusan dan</w:t>
      </w:r>
      <w:r w:rsidRPr="00671DDA">
        <w:rPr>
          <w:spacing w:val="1"/>
        </w:rPr>
        <w:t xml:space="preserve"> </w:t>
      </w:r>
      <w:r w:rsidRPr="00671DDA">
        <w:t>penentu</w:t>
      </w:r>
      <w:r w:rsidRPr="00671DDA">
        <w:rPr>
          <w:spacing w:val="1"/>
        </w:rPr>
        <w:t xml:space="preserve"> </w:t>
      </w:r>
      <w:r w:rsidRPr="00671DDA">
        <w:t>kebijakan</w:t>
      </w:r>
      <w:r w:rsidRPr="00671DDA">
        <w:rPr>
          <w:spacing w:val="1"/>
        </w:rPr>
        <w:t xml:space="preserve"> </w:t>
      </w:r>
      <w:r w:rsidRPr="00671DDA">
        <w:t>didalam</w:t>
      </w:r>
      <w:r w:rsidRPr="00671DDA">
        <w:rPr>
          <w:spacing w:val="1"/>
        </w:rPr>
        <w:t xml:space="preserve"> </w:t>
      </w:r>
      <w:r w:rsidRPr="00671DDA">
        <w:t>bidang</w:t>
      </w:r>
      <w:r w:rsidRPr="00671DDA">
        <w:rPr>
          <w:spacing w:val="1"/>
        </w:rPr>
        <w:t xml:space="preserve"> </w:t>
      </w:r>
      <w:r w:rsidRPr="00671DDA">
        <w:t>kesehatan.</w:t>
      </w:r>
      <w:r w:rsidRPr="00671DDA">
        <w:rPr>
          <w:spacing w:val="1"/>
        </w:rPr>
        <w:t xml:space="preserve"> </w:t>
      </w:r>
      <w:r w:rsidRPr="00671DDA">
        <w:t>Advokasi</w:t>
      </w:r>
      <w:r w:rsidRPr="00671DDA">
        <w:rPr>
          <w:spacing w:val="1"/>
        </w:rPr>
        <w:t xml:space="preserve"> </w:t>
      </w:r>
      <w:r w:rsidRPr="00671DDA">
        <w:t>merupakan</w:t>
      </w:r>
      <w:r w:rsidRPr="00671DDA">
        <w:rPr>
          <w:spacing w:val="-57"/>
        </w:rPr>
        <w:t xml:space="preserve"> </w:t>
      </w:r>
      <w:r w:rsidRPr="00671DDA">
        <w:t>upaya atau sebuah proses yang strategis dan terencana dengan tujuan</w:t>
      </w:r>
      <w:r w:rsidRPr="00671DDA">
        <w:rPr>
          <w:spacing w:val="1"/>
        </w:rPr>
        <w:t xml:space="preserve"> </w:t>
      </w:r>
      <w:r w:rsidRPr="00671DDA">
        <w:t>mendapatkan komitmen dan dukungan dari pihak-pihak yang terkait</w:t>
      </w:r>
      <w:r w:rsidRPr="00671DDA">
        <w:rPr>
          <w:spacing w:val="1"/>
        </w:rPr>
        <w:t xml:space="preserve"> </w:t>
      </w:r>
      <w:r w:rsidRPr="00671DDA">
        <w:t>(stakeholders).</w:t>
      </w:r>
    </w:p>
    <w:p w14:paraId="02613D18" w14:textId="77777777" w:rsidR="00B50BF7" w:rsidRPr="00671DDA" w:rsidRDefault="009B34B6" w:rsidP="00154561">
      <w:pPr>
        <w:pStyle w:val="BodyText"/>
        <w:spacing w:line="480" w:lineRule="auto"/>
        <w:ind w:right="3" w:firstLine="720"/>
        <w:jc w:val="both"/>
      </w:pPr>
      <w:r w:rsidRPr="00671DDA">
        <w:t>Pihak-pihak tersebut terdiri dari tokoh-tokoh masyarakat yang</w:t>
      </w:r>
      <w:r w:rsidRPr="00671DDA">
        <w:rPr>
          <w:spacing w:val="1"/>
        </w:rPr>
        <w:t xml:space="preserve"> </w:t>
      </w:r>
      <w:r w:rsidRPr="00671DDA">
        <w:t>pada umumnya berperan sebagai narasumber dan penentu kebijakan</w:t>
      </w:r>
      <w:r w:rsidRPr="00671DDA">
        <w:rPr>
          <w:spacing w:val="1"/>
        </w:rPr>
        <w:t xml:space="preserve"> </w:t>
      </w:r>
      <w:r w:rsidRPr="00671DDA">
        <w:t>atau pemberi dana. Tujuan dari adanya advokasi kesehatan ini adalah</w:t>
      </w:r>
      <w:r w:rsidRPr="00671DDA">
        <w:rPr>
          <w:spacing w:val="1"/>
        </w:rPr>
        <w:t xml:space="preserve"> </w:t>
      </w:r>
      <w:r w:rsidRPr="00671DDA">
        <w:t>untuk meningkatkan jumlah kebijakan publik berwawasan kesehatan,</w:t>
      </w:r>
      <w:r w:rsidRPr="00671DDA">
        <w:rPr>
          <w:spacing w:val="1"/>
        </w:rPr>
        <w:t xml:space="preserve"> </w:t>
      </w:r>
      <w:r w:rsidRPr="00671DDA">
        <w:t>untuk</w:t>
      </w:r>
      <w:r w:rsidRPr="00671DDA">
        <w:rPr>
          <w:spacing w:val="1"/>
        </w:rPr>
        <w:t xml:space="preserve"> </w:t>
      </w:r>
      <w:r w:rsidRPr="00671DDA">
        <w:t>meningkatkan</w:t>
      </w:r>
      <w:r w:rsidRPr="00671DDA">
        <w:rPr>
          <w:spacing w:val="1"/>
        </w:rPr>
        <w:t xml:space="preserve"> </w:t>
      </w:r>
      <w:r w:rsidRPr="00671DDA">
        <w:t>opini</w:t>
      </w:r>
      <w:r w:rsidRPr="00671DDA">
        <w:rPr>
          <w:spacing w:val="1"/>
        </w:rPr>
        <w:t xml:space="preserve"> </w:t>
      </w:r>
      <w:r w:rsidRPr="00671DDA">
        <w:t>masyarakat</w:t>
      </w:r>
      <w:r w:rsidRPr="00671DDA">
        <w:rPr>
          <w:spacing w:val="1"/>
        </w:rPr>
        <w:t xml:space="preserve"> </w:t>
      </w:r>
      <w:r w:rsidRPr="00671DDA">
        <w:t>dalam</w:t>
      </w:r>
      <w:r w:rsidRPr="00671DDA">
        <w:rPr>
          <w:spacing w:val="60"/>
        </w:rPr>
        <w:t xml:space="preserve"> </w:t>
      </w:r>
      <w:r w:rsidRPr="00671DDA">
        <w:t>mendukung kesehatan</w:t>
      </w:r>
      <w:r w:rsidRPr="00671DDA">
        <w:rPr>
          <w:spacing w:val="-57"/>
        </w:rPr>
        <w:t xml:space="preserve"> </w:t>
      </w:r>
      <w:r w:rsidRPr="00671DDA">
        <w:t>dan terpecahkannya masalah kesehatan secara bersama dan terintegrasi</w:t>
      </w:r>
      <w:r w:rsidRPr="00671DDA">
        <w:rPr>
          <w:spacing w:val="-57"/>
        </w:rPr>
        <w:t xml:space="preserve"> </w:t>
      </w:r>
      <w:r w:rsidRPr="00671DDA">
        <w:t>dengan</w:t>
      </w:r>
      <w:r w:rsidRPr="00671DDA">
        <w:rPr>
          <w:spacing w:val="47"/>
        </w:rPr>
        <w:t xml:space="preserve"> </w:t>
      </w:r>
      <w:r w:rsidRPr="00671DDA">
        <w:t>pembangunan</w:t>
      </w:r>
      <w:r w:rsidRPr="00671DDA">
        <w:rPr>
          <w:spacing w:val="47"/>
        </w:rPr>
        <w:t xml:space="preserve"> </w:t>
      </w:r>
      <w:r w:rsidRPr="00671DDA">
        <w:t>kesehatan</w:t>
      </w:r>
      <w:r w:rsidRPr="00671DDA">
        <w:rPr>
          <w:spacing w:val="47"/>
        </w:rPr>
        <w:t xml:space="preserve"> </w:t>
      </w:r>
      <w:r w:rsidRPr="00671DDA">
        <w:t>didaerah</w:t>
      </w:r>
      <w:r w:rsidRPr="00671DDA">
        <w:rPr>
          <w:spacing w:val="47"/>
        </w:rPr>
        <w:t xml:space="preserve"> </w:t>
      </w:r>
      <w:r w:rsidRPr="00671DDA">
        <w:t>melalui</w:t>
      </w:r>
      <w:r w:rsidRPr="00671DDA">
        <w:rPr>
          <w:spacing w:val="48"/>
        </w:rPr>
        <w:t xml:space="preserve"> </w:t>
      </w:r>
      <w:r w:rsidRPr="00671DDA">
        <w:t>kemitraan</w:t>
      </w:r>
      <w:r w:rsidRPr="00671DDA">
        <w:rPr>
          <w:spacing w:val="47"/>
        </w:rPr>
        <w:t xml:space="preserve"> </w:t>
      </w:r>
      <w:r w:rsidRPr="00671DDA">
        <w:t>dan</w:t>
      </w:r>
      <w:r w:rsidR="00BE6FBC" w:rsidRPr="00671DDA">
        <w:rPr>
          <w:lang w:val="id-ID"/>
        </w:rPr>
        <w:t xml:space="preserve"> </w:t>
      </w:r>
      <w:r w:rsidRPr="00671DDA">
        <w:t>adanya dukungan serta kepedulian dari pimpinan daerah</w:t>
      </w:r>
      <w:r w:rsidR="00C06B42">
        <w:t xml:space="preserve"> </w:t>
      </w:r>
      <w:r w:rsidR="00C06B42">
        <w:fldChar w:fldCharType="begin" w:fldLock="1"/>
      </w:r>
      <w:r w:rsidR="00C06B42">
        <w:instrText>ADDIN CSL_CITATION {"citationItems":[{"id":"ITEM-1","itemData":{"ISSN":"2502-6178","author":[{"dropping-particle":"","family":"Aini","given":"Fitratul","non-dropping-particle":"","parse-names":false,"suffix":""}],"container-title":"BIO-SITE| Biologi dan Sains Terapan","id":"ITEM-1","issue":"1","issued":{"date-parts":[["2018"]]},"page":"7-12","title":"Isolasi dan identifikasi Shigella sp. penyebab diare pada balita","type":"article-journal","volume":"4"},"uris":["http://www.mendeley.com/documents/?uuid=98eaf02e-66c2-4956-ae01-1b0700b35b3a"]}],"mendeley":{"formattedCitation":"(67)","plainTextFormattedCitation":"(67)","previouslyFormattedCitation":"(67)"},"properties":{"noteIndex":0},"schema":"https://github.com/citation-style-language/schema/raw/master/csl-citation.json"}</w:instrText>
      </w:r>
      <w:r w:rsidR="00C06B42">
        <w:fldChar w:fldCharType="separate"/>
      </w:r>
      <w:r w:rsidR="00C06B42" w:rsidRPr="00C06B42">
        <w:rPr>
          <w:noProof/>
        </w:rPr>
        <w:t>(67)</w:t>
      </w:r>
      <w:r w:rsidR="00C06B42">
        <w:fldChar w:fldCharType="end"/>
      </w:r>
      <w:r w:rsidRPr="00671DDA">
        <w:t>.</w:t>
      </w:r>
    </w:p>
    <w:p w14:paraId="6771703F" w14:textId="77777777" w:rsidR="00154561" w:rsidRDefault="009B34B6" w:rsidP="00154561">
      <w:pPr>
        <w:pStyle w:val="BodyText"/>
        <w:spacing w:line="480" w:lineRule="auto"/>
        <w:ind w:right="3" w:firstLine="720"/>
        <w:jc w:val="both"/>
      </w:pPr>
      <w:r w:rsidRPr="00671DDA">
        <w:t>Sasaran</w:t>
      </w:r>
      <w:r w:rsidRPr="00671DDA">
        <w:rPr>
          <w:spacing w:val="1"/>
        </w:rPr>
        <w:t xml:space="preserve"> </w:t>
      </w:r>
      <w:r w:rsidRPr="00671DDA">
        <w:t>dalam</w:t>
      </w:r>
      <w:r w:rsidRPr="00671DDA">
        <w:rPr>
          <w:spacing w:val="1"/>
        </w:rPr>
        <w:t xml:space="preserve"> </w:t>
      </w:r>
      <w:r w:rsidRPr="00671DDA">
        <w:t>advokasi</w:t>
      </w:r>
      <w:r w:rsidRPr="00671DDA">
        <w:rPr>
          <w:spacing w:val="1"/>
        </w:rPr>
        <w:t xml:space="preserve"> </w:t>
      </w:r>
      <w:r w:rsidRPr="00671DDA">
        <w:t>kesehatan</w:t>
      </w:r>
      <w:r w:rsidRPr="00671DDA">
        <w:rPr>
          <w:spacing w:val="1"/>
        </w:rPr>
        <w:t xml:space="preserve"> </w:t>
      </w:r>
      <w:r w:rsidRPr="00671DDA">
        <w:t>adalah</w:t>
      </w:r>
      <w:r w:rsidRPr="00671DDA">
        <w:rPr>
          <w:spacing w:val="1"/>
        </w:rPr>
        <w:t xml:space="preserve"> </w:t>
      </w:r>
      <w:r w:rsidRPr="00671DDA">
        <w:t>para</w:t>
      </w:r>
      <w:r w:rsidRPr="00671DDA">
        <w:rPr>
          <w:spacing w:val="1"/>
        </w:rPr>
        <w:t xml:space="preserve"> </w:t>
      </w:r>
      <w:r w:rsidRPr="00671DDA">
        <w:t>pengambil</w:t>
      </w:r>
      <w:r w:rsidRPr="00671DDA">
        <w:rPr>
          <w:spacing w:val="1"/>
        </w:rPr>
        <w:t xml:space="preserve"> </w:t>
      </w:r>
      <w:r w:rsidRPr="00671DDA">
        <w:t xml:space="preserve">keputusan dan </w:t>
      </w:r>
      <w:r w:rsidRPr="00671DDA">
        <w:lastRenderedPageBreak/>
        <w:t>juga kebijakan baik dalam tingkat propinsi, kota atau</w:t>
      </w:r>
      <w:r w:rsidRPr="00671DDA">
        <w:rPr>
          <w:spacing w:val="1"/>
        </w:rPr>
        <w:t xml:space="preserve"> </w:t>
      </w:r>
      <w:r w:rsidRPr="00671DDA">
        <w:t>kabupaten, dan juga pusat. Untuk kegiatan dari advokasi kesehatan</w:t>
      </w:r>
      <w:r w:rsidRPr="00671DDA">
        <w:rPr>
          <w:spacing w:val="1"/>
        </w:rPr>
        <w:t xml:space="preserve"> </w:t>
      </w:r>
      <w:r w:rsidRPr="00671DDA">
        <w:t>terdiri</w:t>
      </w:r>
      <w:r w:rsidRPr="00671DDA">
        <w:rPr>
          <w:spacing w:val="1"/>
        </w:rPr>
        <w:t xml:space="preserve"> </w:t>
      </w:r>
      <w:r w:rsidRPr="00671DDA">
        <w:t>dari</w:t>
      </w:r>
      <w:r w:rsidRPr="00671DDA">
        <w:rPr>
          <w:spacing w:val="1"/>
        </w:rPr>
        <w:t xml:space="preserve"> </w:t>
      </w:r>
      <w:r w:rsidRPr="00671DDA">
        <w:t>berbagai</w:t>
      </w:r>
      <w:r w:rsidRPr="00671DDA">
        <w:rPr>
          <w:spacing w:val="1"/>
        </w:rPr>
        <w:t xml:space="preserve"> </w:t>
      </w:r>
      <w:r w:rsidRPr="00671DDA">
        <w:t>macam</w:t>
      </w:r>
      <w:r w:rsidRPr="00671DDA">
        <w:rPr>
          <w:spacing w:val="1"/>
        </w:rPr>
        <w:t xml:space="preserve"> </w:t>
      </w:r>
      <w:r w:rsidRPr="00671DDA">
        <w:t>bentuk,</w:t>
      </w:r>
      <w:r w:rsidRPr="00671DDA">
        <w:rPr>
          <w:spacing w:val="1"/>
        </w:rPr>
        <w:t xml:space="preserve"> </w:t>
      </w:r>
      <w:r w:rsidRPr="00671DDA">
        <w:t>baik</w:t>
      </w:r>
      <w:r w:rsidRPr="00671DDA">
        <w:rPr>
          <w:spacing w:val="1"/>
        </w:rPr>
        <w:t xml:space="preserve"> </w:t>
      </w:r>
      <w:r w:rsidRPr="00671DDA">
        <w:t>formal</w:t>
      </w:r>
      <w:r w:rsidRPr="00671DDA">
        <w:rPr>
          <w:spacing w:val="1"/>
        </w:rPr>
        <w:t xml:space="preserve"> </w:t>
      </w:r>
      <w:r w:rsidRPr="00671DDA">
        <w:t>maupun</w:t>
      </w:r>
      <w:r w:rsidRPr="00671DDA">
        <w:rPr>
          <w:spacing w:val="1"/>
        </w:rPr>
        <w:t xml:space="preserve"> </w:t>
      </w:r>
      <w:r w:rsidRPr="00671DDA">
        <w:t>informal.</w:t>
      </w:r>
      <w:r w:rsidRPr="00671DDA">
        <w:rPr>
          <w:spacing w:val="-58"/>
        </w:rPr>
        <w:t xml:space="preserve"> </w:t>
      </w:r>
      <w:r w:rsidRPr="00671DDA">
        <w:t>Secara formal, contohnya adalah penyajian atau presentasi dan seminar</w:t>
      </w:r>
      <w:r w:rsidRPr="00671DDA">
        <w:rPr>
          <w:spacing w:val="-57"/>
        </w:rPr>
        <w:t xml:space="preserve"> </w:t>
      </w:r>
      <w:r w:rsidRPr="00671DDA">
        <w:t>tentang isu-isu atau usulan program yang diinginkan dari dukungan</w:t>
      </w:r>
      <w:r w:rsidRPr="00671DDA">
        <w:rPr>
          <w:spacing w:val="1"/>
        </w:rPr>
        <w:t xml:space="preserve"> </w:t>
      </w:r>
      <w:r w:rsidRPr="00671DDA">
        <w:t>para pejabat yang terkait. Sedangkan contoh dari advokasi informal</w:t>
      </w:r>
      <w:r w:rsidRPr="00671DDA">
        <w:rPr>
          <w:spacing w:val="1"/>
        </w:rPr>
        <w:t xml:space="preserve"> </w:t>
      </w:r>
      <w:r w:rsidRPr="00671DDA">
        <w:t>adalah sowan kepada para pejabat yang relevan dengan program yang</w:t>
      </w:r>
      <w:r w:rsidRPr="00671DDA">
        <w:rPr>
          <w:spacing w:val="1"/>
        </w:rPr>
        <w:t xml:space="preserve"> </w:t>
      </w:r>
      <w:r w:rsidRPr="00671DDA">
        <w:t>telah diajukan, baik dalam bentuk kebijakan, atau dalam bentuk dana</w:t>
      </w:r>
      <w:r w:rsidRPr="00671DDA">
        <w:rPr>
          <w:spacing w:val="1"/>
        </w:rPr>
        <w:t xml:space="preserve"> </w:t>
      </w:r>
      <w:r w:rsidRPr="00671DDA">
        <w:t>dan</w:t>
      </w:r>
      <w:r w:rsidRPr="00671DDA">
        <w:rPr>
          <w:spacing w:val="-1"/>
        </w:rPr>
        <w:t xml:space="preserve"> </w:t>
      </w:r>
      <w:r w:rsidRPr="00671DDA">
        <w:t>fasilitas</w:t>
      </w:r>
      <w:r w:rsidRPr="00671DDA">
        <w:rPr>
          <w:spacing w:val="-2"/>
        </w:rPr>
        <w:t xml:space="preserve"> </w:t>
      </w:r>
      <w:r w:rsidRPr="00671DDA">
        <w:t>lain</w:t>
      </w:r>
      <w:r w:rsidR="00C06B42">
        <w:t xml:space="preserve"> </w:t>
      </w:r>
      <w:r w:rsidR="00C06B42">
        <w:fldChar w:fldCharType="begin" w:fldLock="1"/>
      </w:r>
      <w:r w:rsidR="00C06B42">
        <w:instrText>ADDIN CSL_CITATION {"citationItems":[{"id":"ITEM-1","itemData":{"author":[{"dropping-particle":"","family":"Susanti","given":"Elvita","non-dropping-particle":"","parse-names":false,"suffix":""}],"id":"ITEM-1","issued":{"date-parts":[["2018"]]},"publisher":"Universitas Sumatera Utara","title":"Hubungan Perilaku Sehat Ibu dan Lingkungan Sanitasi Dasar dengan Kejadian Diare pada Balita di Daerah Aliran Sungai Deli Kota Medan Tahun 2018","type":"article-journal"},"uris":["http://www.mendeley.com/documents/?uuid=6f7be1b3-1192-44d8-ae74-96ca4eec4f08"]}],"mendeley":{"formattedCitation":"(68)","plainTextFormattedCitation":"(68)","previouslyFormattedCitation":"(68)"},"properties":{"noteIndex":0},"schema":"https://github.com/citation-style-language/schema/raw/master/csl-citation.json"}</w:instrText>
      </w:r>
      <w:r w:rsidR="00C06B42">
        <w:fldChar w:fldCharType="separate"/>
      </w:r>
      <w:r w:rsidR="00C06B42" w:rsidRPr="00C06B42">
        <w:rPr>
          <w:noProof/>
        </w:rPr>
        <w:t>(68)</w:t>
      </w:r>
      <w:r w:rsidR="00C06B42">
        <w:fldChar w:fldCharType="end"/>
      </w:r>
      <w:r w:rsidRPr="00671DDA">
        <w:t>.</w:t>
      </w:r>
    </w:p>
    <w:p w14:paraId="05EC1961" w14:textId="77777777" w:rsidR="00B50BF7" w:rsidRPr="00671DDA" w:rsidRDefault="009B34B6" w:rsidP="00154561">
      <w:pPr>
        <w:pStyle w:val="BodyText"/>
        <w:spacing w:line="480" w:lineRule="auto"/>
        <w:ind w:right="3" w:firstLine="720"/>
        <w:jc w:val="both"/>
      </w:pPr>
      <w:r w:rsidRPr="00671DDA">
        <w:t>Bentuk</w:t>
      </w:r>
      <w:r w:rsidRPr="00671DDA">
        <w:rPr>
          <w:spacing w:val="1"/>
        </w:rPr>
        <w:t xml:space="preserve"> </w:t>
      </w:r>
      <w:r w:rsidRPr="00671DDA">
        <w:t>dari</w:t>
      </w:r>
      <w:r w:rsidRPr="00671DDA">
        <w:rPr>
          <w:spacing w:val="1"/>
        </w:rPr>
        <w:t xml:space="preserve"> </w:t>
      </w:r>
      <w:r w:rsidRPr="00671DDA">
        <w:t>kegiatan</w:t>
      </w:r>
      <w:r w:rsidRPr="00671DDA">
        <w:rPr>
          <w:spacing w:val="1"/>
        </w:rPr>
        <w:t xml:space="preserve"> </w:t>
      </w:r>
      <w:r w:rsidRPr="00671DDA">
        <w:t>advokasi</w:t>
      </w:r>
      <w:r w:rsidRPr="00671DDA">
        <w:rPr>
          <w:spacing w:val="1"/>
        </w:rPr>
        <w:t xml:space="preserve"> </w:t>
      </w:r>
      <w:r w:rsidRPr="00671DDA">
        <w:t>dapat</w:t>
      </w:r>
      <w:r w:rsidRPr="00671DDA">
        <w:rPr>
          <w:spacing w:val="1"/>
        </w:rPr>
        <w:t xml:space="preserve"> </w:t>
      </w:r>
      <w:r w:rsidRPr="00671DDA">
        <w:t>dilakukan</w:t>
      </w:r>
      <w:r w:rsidRPr="00671DDA">
        <w:rPr>
          <w:spacing w:val="61"/>
        </w:rPr>
        <w:t xml:space="preserve"> </w:t>
      </w:r>
      <w:r w:rsidRPr="00671DDA">
        <w:t>dengan</w:t>
      </w:r>
      <w:r w:rsidRPr="00671DDA">
        <w:rPr>
          <w:spacing w:val="1"/>
        </w:rPr>
        <w:t xml:space="preserve"> </w:t>
      </w:r>
      <w:r w:rsidRPr="00671DDA">
        <w:t>beberapa</w:t>
      </w:r>
      <w:r w:rsidRPr="00671DDA">
        <w:rPr>
          <w:spacing w:val="-3"/>
        </w:rPr>
        <w:t xml:space="preserve"> </w:t>
      </w:r>
      <w:r w:rsidRPr="00671DDA">
        <w:t>cara</w:t>
      </w:r>
      <w:r w:rsidRPr="00671DDA">
        <w:rPr>
          <w:spacing w:val="1"/>
        </w:rPr>
        <w:t xml:space="preserve"> </w:t>
      </w:r>
      <w:r w:rsidRPr="00671DDA">
        <w:t>antara</w:t>
      </w:r>
      <w:r w:rsidRPr="00671DDA">
        <w:rPr>
          <w:spacing w:val="1"/>
        </w:rPr>
        <w:t xml:space="preserve"> </w:t>
      </w:r>
      <w:r w:rsidRPr="00671DDA">
        <w:t>lain:</w:t>
      </w:r>
    </w:p>
    <w:p w14:paraId="4D96455A" w14:textId="77777777" w:rsidR="00B50BF7" w:rsidRPr="00671DDA" w:rsidRDefault="009B34B6" w:rsidP="00154561">
      <w:pPr>
        <w:pStyle w:val="ListParagraph"/>
        <w:numPr>
          <w:ilvl w:val="2"/>
          <w:numId w:val="2"/>
        </w:numPr>
        <w:spacing w:line="480" w:lineRule="auto"/>
        <w:ind w:left="294" w:right="3" w:hanging="294"/>
        <w:jc w:val="both"/>
        <w:rPr>
          <w:sz w:val="24"/>
          <w:szCs w:val="24"/>
        </w:rPr>
      </w:pPr>
      <w:r w:rsidRPr="00671DDA">
        <w:rPr>
          <w:sz w:val="24"/>
          <w:szCs w:val="24"/>
        </w:rPr>
        <w:t>Lobi</w:t>
      </w:r>
      <w:r w:rsidRPr="00671DDA">
        <w:rPr>
          <w:spacing w:val="-7"/>
          <w:sz w:val="24"/>
          <w:szCs w:val="24"/>
        </w:rPr>
        <w:t xml:space="preserve"> </w:t>
      </w:r>
      <w:r w:rsidRPr="00671DDA">
        <w:rPr>
          <w:sz w:val="24"/>
          <w:szCs w:val="24"/>
        </w:rPr>
        <w:t>Politik</w:t>
      </w:r>
      <w:r w:rsidRPr="00671DDA">
        <w:rPr>
          <w:spacing w:val="-7"/>
          <w:sz w:val="24"/>
          <w:szCs w:val="24"/>
        </w:rPr>
        <w:t xml:space="preserve"> </w:t>
      </w:r>
      <w:r w:rsidRPr="00671DDA">
        <w:rPr>
          <w:sz w:val="24"/>
          <w:szCs w:val="24"/>
        </w:rPr>
        <w:t>(Political</w:t>
      </w:r>
      <w:r w:rsidR="005C25D5">
        <w:rPr>
          <w:sz w:val="24"/>
          <w:szCs w:val="24"/>
        </w:rPr>
        <w:t xml:space="preserve"> </w:t>
      </w:r>
      <w:r w:rsidRPr="00671DDA">
        <w:rPr>
          <w:sz w:val="24"/>
          <w:szCs w:val="24"/>
        </w:rPr>
        <w:t>Lobbying)</w:t>
      </w:r>
    </w:p>
    <w:p w14:paraId="18EF607E" w14:textId="77777777" w:rsidR="00B50BF7" w:rsidRPr="00671DDA" w:rsidRDefault="009B34B6" w:rsidP="00154561">
      <w:pPr>
        <w:pStyle w:val="BodyText"/>
        <w:spacing w:line="480" w:lineRule="auto"/>
        <w:ind w:right="3" w:firstLine="720"/>
        <w:jc w:val="both"/>
      </w:pPr>
      <w:r w:rsidRPr="00671DDA">
        <w:t>Lobi</w:t>
      </w:r>
      <w:r w:rsidRPr="00671DDA">
        <w:rPr>
          <w:spacing w:val="1"/>
        </w:rPr>
        <w:t xml:space="preserve"> </w:t>
      </w:r>
      <w:r w:rsidRPr="00671DDA">
        <w:t>adalah</w:t>
      </w:r>
      <w:r w:rsidRPr="00671DDA">
        <w:rPr>
          <w:spacing w:val="1"/>
        </w:rPr>
        <w:t xml:space="preserve"> </w:t>
      </w:r>
      <w:r w:rsidRPr="00671DDA">
        <w:t>berbincang-bincang</w:t>
      </w:r>
      <w:r w:rsidRPr="00671DDA">
        <w:rPr>
          <w:spacing w:val="1"/>
        </w:rPr>
        <w:t xml:space="preserve"> </w:t>
      </w:r>
      <w:r w:rsidRPr="00671DDA">
        <w:t>secara</w:t>
      </w:r>
      <w:r w:rsidRPr="00671DDA">
        <w:rPr>
          <w:spacing w:val="1"/>
        </w:rPr>
        <w:t xml:space="preserve"> </w:t>
      </w:r>
      <w:r w:rsidRPr="00671DDA">
        <w:t>informal</w:t>
      </w:r>
      <w:r w:rsidRPr="00671DDA">
        <w:rPr>
          <w:spacing w:val="1"/>
        </w:rPr>
        <w:t xml:space="preserve"> </w:t>
      </w:r>
      <w:r w:rsidRPr="00671DDA">
        <w:t>dengan</w:t>
      </w:r>
      <w:r w:rsidRPr="00671DDA">
        <w:rPr>
          <w:spacing w:val="1"/>
        </w:rPr>
        <w:t xml:space="preserve"> </w:t>
      </w:r>
      <w:r w:rsidRPr="00671DDA">
        <w:t>para</w:t>
      </w:r>
      <w:r w:rsidRPr="00671DDA">
        <w:rPr>
          <w:spacing w:val="1"/>
        </w:rPr>
        <w:t xml:space="preserve"> </w:t>
      </w:r>
      <w:r w:rsidRPr="00671DDA">
        <w:t>petinggi</w:t>
      </w:r>
      <w:r w:rsidRPr="00671DDA">
        <w:rPr>
          <w:spacing w:val="1"/>
        </w:rPr>
        <w:t xml:space="preserve"> </w:t>
      </w:r>
      <w:r w:rsidRPr="00671DDA">
        <w:t>atau</w:t>
      </w:r>
      <w:r w:rsidRPr="00671DDA">
        <w:rPr>
          <w:spacing w:val="1"/>
        </w:rPr>
        <w:t xml:space="preserve"> </w:t>
      </w:r>
      <w:r w:rsidRPr="00671DDA">
        <w:t>pejabat</w:t>
      </w:r>
      <w:r w:rsidRPr="00671DDA">
        <w:rPr>
          <w:spacing w:val="1"/>
        </w:rPr>
        <w:t xml:space="preserve"> </w:t>
      </w:r>
      <w:r w:rsidRPr="00671DDA">
        <w:t>untuk</w:t>
      </w:r>
      <w:r w:rsidRPr="00671DDA">
        <w:rPr>
          <w:spacing w:val="1"/>
        </w:rPr>
        <w:t xml:space="preserve"> </w:t>
      </w:r>
      <w:r w:rsidRPr="00671DDA">
        <w:t>menginformasikan</w:t>
      </w:r>
      <w:r w:rsidRPr="00671DDA">
        <w:rPr>
          <w:spacing w:val="61"/>
        </w:rPr>
        <w:t xml:space="preserve"> </w:t>
      </w:r>
      <w:r w:rsidRPr="00671DDA">
        <w:t>serta</w:t>
      </w:r>
      <w:r w:rsidRPr="00671DDA">
        <w:rPr>
          <w:spacing w:val="1"/>
        </w:rPr>
        <w:t xml:space="preserve"> </w:t>
      </w:r>
      <w:r w:rsidRPr="00671DDA">
        <w:t>membahas</w:t>
      </w:r>
      <w:r w:rsidRPr="00671DDA">
        <w:rPr>
          <w:spacing w:val="1"/>
        </w:rPr>
        <w:t xml:space="preserve"> </w:t>
      </w:r>
      <w:r w:rsidRPr="00671DDA">
        <w:t>masalah</w:t>
      </w:r>
      <w:r w:rsidRPr="00671DDA">
        <w:rPr>
          <w:spacing w:val="1"/>
        </w:rPr>
        <w:t xml:space="preserve"> </w:t>
      </w:r>
      <w:r w:rsidRPr="00671DDA">
        <w:t>dan</w:t>
      </w:r>
      <w:r w:rsidRPr="00671DDA">
        <w:rPr>
          <w:spacing w:val="1"/>
        </w:rPr>
        <w:t xml:space="preserve"> </w:t>
      </w:r>
      <w:r w:rsidRPr="00671DDA">
        <w:t>juga</w:t>
      </w:r>
      <w:r w:rsidRPr="00671DDA">
        <w:rPr>
          <w:spacing w:val="1"/>
        </w:rPr>
        <w:t xml:space="preserve"> </w:t>
      </w:r>
      <w:r w:rsidRPr="00671DDA">
        <w:t>program</w:t>
      </w:r>
      <w:r w:rsidRPr="00671DDA">
        <w:rPr>
          <w:spacing w:val="1"/>
        </w:rPr>
        <w:t xml:space="preserve"> </w:t>
      </w:r>
      <w:r w:rsidRPr="00671DDA">
        <w:t>kesehatan</w:t>
      </w:r>
      <w:r w:rsidRPr="00671DDA">
        <w:rPr>
          <w:spacing w:val="1"/>
        </w:rPr>
        <w:t xml:space="preserve"> </w:t>
      </w:r>
      <w:r w:rsidRPr="00671DDA">
        <w:t>yang</w:t>
      </w:r>
      <w:r w:rsidRPr="00671DDA">
        <w:rPr>
          <w:spacing w:val="1"/>
        </w:rPr>
        <w:t xml:space="preserve"> </w:t>
      </w:r>
      <w:r w:rsidRPr="00671DDA">
        <w:t>akan</w:t>
      </w:r>
      <w:r w:rsidRPr="00671DDA">
        <w:rPr>
          <w:spacing w:val="1"/>
        </w:rPr>
        <w:t xml:space="preserve"> </w:t>
      </w:r>
      <w:r w:rsidRPr="00671DDA">
        <w:t>dilaksanakan. Langkah-langkah dalam pelaksanaan akan dimulai</w:t>
      </w:r>
      <w:r w:rsidRPr="00671DDA">
        <w:rPr>
          <w:spacing w:val="1"/>
        </w:rPr>
        <w:t xml:space="preserve"> </w:t>
      </w:r>
      <w:r w:rsidRPr="00671DDA">
        <w:t>dari</w:t>
      </w:r>
      <w:r w:rsidRPr="00671DDA">
        <w:rPr>
          <w:spacing w:val="1"/>
        </w:rPr>
        <w:t xml:space="preserve"> </w:t>
      </w:r>
      <w:r w:rsidRPr="00671DDA">
        <w:t>penyampaian</w:t>
      </w:r>
      <w:r w:rsidRPr="00671DDA">
        <w:rPr>
          <w:spacing w:val="1"/>
        </w:rPr>
        <w:t xml:space="preserve"> </w:t>
      </w:r>
      <w:r w:rsidRPr="00671DDA">
        <w:t>masalah</w:t>
      </w:r>
      <w:r w:rsidRPr="00671DDA">
        <w:rPr>
          <w:spacing w:val="1"/>
        </w:rPr>
        <w:t xml:space="preserve"> </w:t>
      </w:r>
      <w:r w:rsidRPr="00671DDA">
        <w:t>kesehatan</w:t>
      </w:r>
      <w:r w:rsidRPr="00671DDA">
        <w:rPr>
          <w:spacing w:val="1"/>
        </w:rPr>
        <w:t xml:space="preserve"> </w:t>
      </w:r>
      <w:r w:rsidRPr="00671DDA">
        <w:t>yang</w:t>
      </w:r>
      <w:r w:rsidRPr="00671DDA">
        <w:rPr>
          <w:spacing w:val="1"/>
        </w:rPr>
        <w:t xml:space="preserve"> </w:t>
      </w:r>
      <w:r w:rsidRPr="00671DDA">
        <w:t>ada,</w:t>
      </w:r>
      <w:r w:rsidRPr="00671DDA">
        <w:rPr>
          <w:spacing w:val="1"/>
        </w:rPr>
        <w:t xml:space="preserve"> </w:t>
      </w:r>
      <w:r w:rsidRPr="00671DDA">
        <w:t>dampak</w:t>
      </w:r>
      <w:r w:rsidRPr="00671DDA">
        <w:rPr>
          <w:spacing w:val="60"/>
        </w:rPr>
        <w:t xml:space="preserve"> </w:t>
      </w:r>
      <w:r w:rsidRPr="00671DDA">
        <w:t>dari</w:t>
      </w:r>
      <w:r w:rsidRPr="00671DDA">
        <w:rPr>
          <w:spacing w:val="1"/>
        </w:rPr>
        <w:t xml:space="preserve"> </w:t>
      </w:r>
      <w:r w:rsidRPr="00671DDA">
        <w:t>adanya</w:t>
      </w:r>
      <w:r w:rsidRPr="00671DDA">
        <w:rPr>
          <w:spacing w:val="1"/>
        </w:rPr>
        <w:t xml:space="preserve"> </w:t>
      </w:r>
      <w:r w:rsidRPr="00671DDA">
        <w:t>masalah</w:t>
      </w:r>
      <w:r w:rsidRPr="00671DDA">
        <w:rPr>
          <w:spacing w:val="1"/>
        </w:rPr>
        <w:t xml:space="preserve"> </w:t>
      </w:r>
      <w:r w:rsidRPr="00671DDA">
        <w:t>kesehatan,</w:t>
      </w:r>
      <w:r w:rsidRPr="00671DDA">
        <w:rPr>
          <w:spacing w:val="1"/>
        </w:rPr>
        <w:t xml:space="preserve"> </w:t>
      </w:r>
      <w:r w:rsidRPr="00671DDA">
        <w:t>selanjutnya</w:t>
      </w:r>
      <w:r w:rsidRPr="00671DDA">
        <w:rPr>
          <w:spacing w:val="1"/>
        </w:rPr>
        <w:t xml:space="preserve"> </w:t>
      </w:r>
      <w:r w:rsidRPr="00671DDA">
        <w:t>solusi</w:t>
      </w:r>
      <w:r w:rsidRPr="00671DDA">
        <w:rPr>
          <w:spacing w:val="1"/>
        </w:rPr>
        <w:t xml:space="preserve"> </w:t>
      </w:r>
      <w:r w:rsidRPr="00671DDA">
        <w:t>untuk</w:t>
      </w:r>
      <w:r w:rsidRPr="00671DDA">
        <w:rPr>
          <w:spacing w:val="1"/>
        </w:rPr>
        <w:t xml:space="preserve"> </w:t>
      </w:r>
      <w:r w:rsidRPr="00671DDA">
        <w:t>mengatasi</w:t>
      </w:r>
      <w:r w:rsidRPr="00671DDA">
        <w:rPr>
          <w:spacing w:val="1"/>
        </w:rPr>
        <w:t xml:space="preserve"> </w:t>
      </w:r>
      <w:r w:rsidRPr="00671DDA">
        <w:t>masalah</w:t>
      </w:r>
      <w:r w:rsidRPr="00671DDA">
        <w:rPr>
          <w:spacing w:val="57"/>
        </w:rPr>
        <w:t xml:space="preserve"> </w:t>
      </w:r>
      <w:r w:rsidRPr="00671DDA">
        <w:t>kesehatan</w:t>
      </w:r>
      <w:r w:rsidRPr="00671DDA">
        <w:rPr>
          <w:spacing w:val="57"/>
        </w:rPr>
        <w:t xml:space="preserve"> </w:t>
      </w:r>
      <w:r w:rsidRPr="00671DDA">
        <w:t>tersebut.</w:t>
      </w:r>
      <w:r w:rsidRPr="00671DDA">
        <w:rPr>
          <w:spacing w:val="2"/>
        </w:rPr>
        <w:t xml:space="preserve"> </w:t>
      </w:r>
      <w:r w:rsidRPr="00671DDA">
        <w:t>Pada</w:t>
      </w:r>
      <w:r w:rsidRPr="00671DDA">
        <w:rPr>
          <w:spacing w:val="59"/>
        </w:rPr>
        <w:t xml:space="preserve"> </w:t>
      </w:r>
      <w:r w:rsidRPr="00671DDA">
        <w:t>saat</w:t>
      </w:r>
      <w:r w:rsidRPr="00671DDA">
        <w:rPr>
          <w:spacing w:val="55"/>
        </w:rPr>
        <w:t xml:space="preserve"> </w:t>
      </w:r>
      <w:r w:rsidRPr="00671DDA">
        <w:t>melaksanakan</w:t>
      </w:r>
      <w:r w:rsidRPr="00671DDA">
        <w:rPr>
          <w:spacing w:val="57"/>
        </w:rPr>
        <w:t xml:space="preserve"> </w:t>
      </w:r>
      <w:r w:rsidRPr="00671DDA">
        <w:t>lobi</w:t>
      </w:r>
      <w:r w:rsidRPr="00671DDA">
        <w:rPr>
          <w:spacing w:val="2"/>
        </w:rPr>
        <w:t xml:space="preserve"> </w:t>
      </w:r>
      <w:r w:rsidRPr="00671DDA">
        <w:t>harus</w:t>
      </w:r>
      <w:r w:rsidR="00BE6FBC" w:rsidRPr="00671DDA">
        <w:rPr>
          <w:lang w:val="id-ID"/>
        </w:rPr>
        <w:t xml:space="preserve"> </w:t>
      </w:r>
      <w:r w:rsidRPr="00671DDA">
        <w:t>disertai</w:t>
      </w:r>
      <w:r w:rsidRPr="00671DDA">
        <w:rPr>
          <w:spacing w:val="10"/>
        </w:rPr>
        <w:t xml:space="preserve"> </w:t>
      </w:r>
      <w:r w:rsidRPr="00671DDA">
        <w:t>dengan</w:t>
      </w:r>
      <w:r w:rsidRPr="00671DDA">
        <w:rPr>
          <w:spacing w:val="10"/>
        </w:rPr>
        <w:t xml:space="preserve"> </w:t>
      </w:r>
      <w:r w:rsidRPr="00671DDA">
        <w:t>data</w:t>
      </w:r>
      <w:r w:rsidRPr="00671DDA">
        <w:rPr>
          <w:spacing w:val="15"/>
        </w:rPr>
        <w:t xml:space="preserve"> </w:t>
      </w:r>
      <w:r w:rsidRPr="00671DDA">
        <w:t>yang</w:t>
      </w:r>
      <w:r w:rsidRPr="00671DDA">
        <w:rPr>
          <w:spacing w:val="10"/>
        </w:rPr>
        <w:t xml:space="preserve"> </w:t>
      </w:r>
      <w:r w:rsidRPr="00671DDA">
        <w:t>akurat</w:t>
      </w:r>
      <w:r w:rsidRPr="00671DDA">
        <w:rPr>
          <w:spacing w:val="10"/>
        </w:rPr>
        <w:t xml:space="preserve"> </w:t>
      </w:r>
      <w:r w:rsidRPr="00671DDA">
        <w:t>dan</w:t>
      </w:r>
      <w:r w:rsidRPr="00671DDA">
        <w:rPr>
          <w:spacing w:val="10"/>
        </w:rPr>
        <w:t xml:space="preserve"> </w:t>
      </w:r>
      <w:r w:rsidRPr="00671DDA">
        <w:t>sesuai</w:t>
      </w:r>
      <w:r w:rsidRPr="00671DDA">
        <w:rPr>
          <w:spacing w:val="10"/>
        </w:rPr>
        <w:t xml:space="preserve"> </w:t>
      </w:r>
      <w:r w:rsidRPr="00671DDA">
        <w:t>dengan</w:t>
      </w:r>
      <w:r w:rsidRPr="00671DDA">
        <w:rPr>
          <w:spacing w:val="10"/>
        </w:rPr>
        <w:t xml:space="preserve"> </w:t>
      </w:r>
      <w:r w:rsidRPr="00671DDA">
        <w:t>fakta</w:t>
      </w:r>
      <w:r w:rsidRPr="00671DDA">
        <w:rPr>
          <w:spacing w:val="10"/>
        </w:rPr>
        <w:t xml:space="preserve"> </w:t>
      </w:r>
      <w:r w:rsidRPr="00671DDA">
        <w:t>yang</w:t>
      </w:r>
      <w:r w:rsidRPr="00671DDA">
        <w:rPr>
          <w:spacing w:val="18"/>
        </w:rPr>
        <w:t xml:space="preserve"> </w:t>
      </w:r>
      <w:r w:rsidRPr="00671DDA">
        <w:t>ada</w:t>
      </w:r>
      <w:r w:rsidR="005C25D5">
        <w:t xml:space="preserve"> </w:t>
      </w:r>
      <w:r w:rsidRPr="00671DDA">
        <w:rPr>
          <w:spacing w:val="-57"/>
        </w:rPr>
        <w:t xml:space="preserve"> </w:t>
      </w:r>
      <w:r w:rsidRPr="00671DDA">
        <w:t>mengenai</w:t>
      </w:r>
      <w:r w:rsidRPr="00671DDA">
        <w:rPr>
          <w:spacing w:val="-1"/>
        </w:rPr>
        <w:t xml:space="preserve"> </w:t>
      </w:r>
      <w:r w:rsidRPr="00671DDA">
        <w:t>masalah kesehatan tersebut.</w:t>
      </w:r>
    </w:p>
    <w:p w14:paraId="32559099" w14:textId="77777777" w:rsidR="00B50BF7" w:rsidRPr="00671DDA" w:rsidRDefault="009B34B6" w:rsidP="00154561">
      <w:pPr>
        <w:pStyle w:val="ListParagraph"/>
        <w:numPr>
          <w:ilvl w:val="2"/>
          <w:numId w:val="2"/>
        </w:numPr>
        <w:spacing w:line="480" w:lineRule="auto"/>
        <w:ind w:left="294" w:right="3" w:hanging="294"/>
        <w:jc w:val="both"/>
        <w:rPr>
          <w:sz w:val="24"/>
          <w:szCs w:val="24"/>
        </w:rPr>
      </w:pPr>
      <w:r w:rsidRPr="00671DDA">
        <w:rPr>
          <w:sz w:val="24"/>
          <w:szCs w:val="24"/>
        </w:rPr>
        <w:t>Seminar</w:t>
      </w:r>
      <w:r w:rsidRPr="00671DDA">
        <w:rPr>
          <w:spacing w:val="-2"/>
          <w:sz w:val="24"/>
          <w:szCs w:val="24"/>
        </w:rPr>
        <w:t xml:space="preserve"> </w:t>
      </w:r>
      <w:r w:rsidRPr="00671DDA">
        <w:rPr>
          <w:sz w:val="24"/>
          <w:szCs w:val="24"/>
        </w:rPr>
        <w:t>dan</w:t>
      </w:r>
      <w:r w:rsidRPr="00671DDA">
        <w:rPr>
          <w:spacing w:val="-6"/>
          <w:sz w:val="24"/>
          <w:szCs w:val="24"/>
        </w:rPr>
        <w:t xml:space="preserve"> </w:t>
      </w:r>
      <w:r w:rsidRPr="00671DDA">
        <w:rPr>
          <w:sz w:val="24"/>
          <w:szCs w:val="24"/>
        </w:rPr>
        <w:t>atau</w:t>
      </w:r>
      <w:r w:rsidR="005C25D5">
        <w:rPr>
          <w:sz w:val="24"/>
          <w:szCs w:val="24"/>
        </w:rPr>
        <w:t xml:space="preserve"> </w:t>
      </w:r>
      <w:r w:rsidRPr="00671DDA">
        <w:rPr>
          <w:sz w:val="24"/>
          <w:szCs w:val="24"/>
        </w:rPr>
        <w:t>Presentasi</w:t>
      </w:r>
    </w:p>
    <w:p w14:paraId="17991AB8" w14:textId="77777777" w:rsidR="00B50BF7" w:rsidRPr="00C956FE" w:rsidRDefault="009B34B6" w:rsidP="00154561">
      <w:pPr>
        <w:pStyle w:val="BodyText"/>
        <w:spacing w:line="480" w:lineRule="auto"/>
        <w:ind w:right="3" w:firstLine="720"/>
        <w:jc w:val="both"/>
        <w:rPr>
          <w:lang w:val="fi-FI"/>
        </w:rPr>
      </w:pPr>
      <w:r w:rsidRPr="00C956FE">
        <w:rPr>
          <w:lang w:val="fi-FI"/>
        </w:rPr>
        <w:t>Seminar</w:t>
      </w:r>
      <w:r w:rsidRPr="00C956FE">
        <w:rPr>
          <w:spacing w:val="1"/>
          <w:lang w:val="fi-FI"/>
        </w:rPr>
        <w:t xml:space="preserve"> </w:t>
      </w:r>
      <w:r w:rsidRPr="00C956FE">
        <w:rPr>
          <w:lang w:val="fi-FI"/>
        </w:rPr>
        <w:t>ataupun</w:t>
      </w:r>
      <w:r w:rsidRPr="00C956FE">
        <w:rPr>
          <w:spacing w:val="1"/>
          <w:lang w:val="fi-FI"/>
        </w:rPr>
        <w:t xml:space="preserve"> </w:t>
      </w:r>
      <w:r w:rsidRPr="00C956FE">
        <w:rPr>
          <w:lang w:val="fi-FI"/>
        </w:rPr>
        <w:t>presentasi</w:t>
      </w:r>
      <w:r w:rsidRPr="00C956FE">
        <w:rPr>
          <w:spacing w:val="1"/>
          <w:lang w:val="fi-FI"/>
        </w:rPr>
        <w:t xml:space="preserve"> </w:t>
      </w:r>
      <w:r w:rsidRPr="00C956FE">
        <w:rPr>
          <w:lang w:val="fi-FI"/>
        </w:rPr>
        <w:t>menampilkan</w:t>
      </w:r>
      <w:r w:rsidRPr="00C956FE">
        <w:rPr>
          <w:spacing w:val="1"/>
          <w:lang w:val="fi-FI"/>
        </w:rPr>
        <w:t xml:space="preserve"> </w:t>
      </w:r>
      <w:r w:rsidRPr="00C956FE">
        <w:rPr>
          <w:lang w:val="fi-FI"/>
        </w:rPr>
        <w:t>masalah</w:t>
      </w:r>
      <w:r w:rsidRPr="00C956FE">
        <w:rPr>
          <w:spacing w:val="1"/>
          <w:lang w:val="fi-FI"/>
        </w:rPr>
        <w:t xml:space="preserve"> </w:t>
      </w:r>
      <w:r w:rsidRPr="00C956FE">
        <w:rPr>
          <w:lang w:val="fi-FI"/>
        </w:rPr>
        <w:t>kesehatan di depan para pembuat keputusan baik lintas program</w:t>
      </w:r>
      <w:r w:rsidRPr="00C956FE">
        <w:rPr>
          <w:spacing w:val="1"/>
          <w:lang w:val="fi-FI"/>
        </w:rPr>
        <w:t xml:space="preserve"> </w:t>
      </w:r>
      <w:r w:rsidRPr="00C956FE">
        <w:rPr>
          <w:lang w:val="fi-FI"/>
        </w:rPr>
        <w:t>maupun</w:t>
      </w:r>
      <w:r w:rsidRPr="00C956FE">
        <w:rPr>
          <w:spacing w:val="-1"/>
          <w:lang w:val="fi-FI"/>
        </w:rPr>
        <w:t xml:space="preserve"> </w:t>
      </w:r>
      <w:r w:rsidRPr="00C956FE">
        <w:rPr>
          <w:lang w:val="fi-FI"/>
        </w:rPr>
        <w:t>lintas</w:t>
      </w:r>
      <w:r w:rsidRPr="00C956FE">
        <w:rPr>
          <w:spacing w:val="-2"/>
          <w:lang w:val="fi-FI"/>
        </w:rPr>
        <w:t xml:space="preserve"> </w:t>
      </w:r>
      <w:r w:rsidRPr="00C956FE">
        <w:rPr>
          <w:lang w:val="fi-FI"/>
        </w:rPr>
        <w:t>sektoral.</w:t>
      </w:r>
    </w:p>
    <w:p w14:paraId="6D00DFDC" w14:textId="77777777" w:rsidR="00B50BF7" w:rsidRPr="00C956FE" w:rsidRDefault="009B34B6" w:rsidP="00154561">
      <w:pPr>
        <w:pStyle w:val="BodyText"/>
        <w:spacing w:line="480" w:lineRule="auto"/>
        <w:ind w:right="3" w:firstLine="720"/>
        <w:jc w:val="both"/>
        <w:rPr>
          <w:lang w:val="fi-FI"/>
        </w:rPr>
      </w:pPr>
      <w:r w:rsidRPr="00C956FE">
        <w:rPr>
          <w:lang w:val="fi-FI"/>
        </w:rPr>
        <w:t>Penyajian</w:t>
      </w:r>
      <w:r w:rsidRPr="00C956FE">
        <w:rPr>
          <w:spacing w:val="1"/>
          <w:lang w:val="fi-FI"/>
        </w:rPr>
        <w:t xml:space="preserve"> </w:t>
      </w:r>
      <w:r w:rsidRPr="00C956FE">
        <w:rPr>
          <w:lang w:val="fi-FI"/>
        </w:rPr>
        <w:t>mengenai</w:t>
      </w:r>
      <w:r w:rsidRPr="00C956FE">
        <w:rPr>
          <w:spacing w:val="1"/>
          <w:lang w:val="fi-FI"/>
        </w:rPr>
        <w:t xml:space="preserve"> </w:t>
      </w:r>
      <w:r w:rsidRPr="00C956FE">
        <w:rPr>
          <w:lang w:val="fi-FI"/>
        </w:rPr>
        <w:t>masalah</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disajikan</w:t>
      </w:r>
      <w:r w:rsidRPr="00C956FE">
        <w:rPr>
          <w:spacing w:val="1"/>
          <w:lang w:val="fi-FI"/>
        </w:rPr>
        <w:t xml:space="preserve"> </w:t>
      </w:r>
      <w:r w:rsidRPr="00C956FE">
        <w:rPr>
          <w:lang w:val="fi-FI"/>
        </w:rPr>
        <w:t>secara</w:t>
      </w:r>
      <w:r w:rsidRPr="00C956FE">
        <w:rPr>
          <w:spacing w:val="1"/>
          <w:lang w:val="fi-FI"/>
        </w:rPr>
        <w:t xml:space="preserve"> </w:t>
      </w:r>
      <w:r w:rsidRPr="00C956FE">
        <w:rPr>
          <w:lang w:val="fi-FI"/>
        </w:rPr>
        <w:t>lengkap didukung dengan data dan ilustrasi yang menarik, serta</w:t>
      </w:r>
      <w:r w:rsidRPr="00C956FE">
        <w:rPr>
          <w:spacing w:val="1"/>
          <w:lang w:val="fi-FI"/>
        </w:rPr>
        <w:t xml:space="preserve"> </w:t>
      </w:r>
      <w:r w:rsidRPr="00C956FE">
        <w:rPr>
          <w:lang w:val="fi-FI"/>
        </w:rPr>
        <w:t xml:space="preserve">program dan solusi dalam </w:t>
      </w:r>
      <w:r w:rsidRPr="00C956FE">
        <w:rPr>
          <w:lang w:val="fi-FI"/>
        </w:rPr>
        <w:lastRenderedPageBreak/>
        <w:t>pemecahan masalah kesehatan yang ada.</w:t>
      </w:r>
      <w:r w:rsidRPr="00C956FE">
        <w:rPr>
          <w:spacing w:val="-57"/>
          <w:lang w:val="fi-FI"/>
        </w:rPr>
        <w:t xml:space="preserve"> </w:t>
      </w:r>
      <w:r w:rsidRPr="00C956FE">
        <w:rPr>
          <w:lang w:val="fi-FI"/>
        </w:rPr>
        <w:t>Selanjutnya</w:t>
      </w:r>
      <w:r w:rsidRPr="00C956FE">
        <w:rPr>
          <w:spacing w:val="1"/>
          <w:lang w:val="fi-FI"/>
        </w:rPr>
        <w:t xml:space="preserve"> </w:t>
      </w:r>
      <w:r w:rsidRPr="00C956FE">
        <w:rPr>
          <w:lang w:val="fi-FI"/>
        </w:rPr>
        <w:t>masalah</w:t>
      </w:r>
      <w:r w:rsidRPr="00C956FE">
        <w:rPr>
          <w:spacing w:val="1"/>
          <w:lang w:val="fi-FI"/>
        </w:rPr>
        <w:t xml:space="preserve"> </w:t>
      </w:r>
      <w:r w:rsidRPr="00C956FE">
        <w:rPr>
          <w:lang w:val="fi-FI"/>
        </w:rPr>
        <w:t>tersebut</w:t>
      </w:r>
      <w:r w:rsidRPr="00C956FE">
        <w:rPr>
          <w:spacing w:val="1"/>
          <w:lang w:val="fi-FI"/>
        </w:rPr>
        <w:t xml:space="preserve"> </w:t>
      </w:r>
      <w:r w:rsidRPr="00C956FE">
        <w:rPr>
          <w:lang w:val="fi-FI"/>
        </w:rPr>
        <w:t>dibahas</w:t>
      </w:r>
      <w:r w:rsidRPr="00C956FE">
        <w:rPr>
          <w:spacing w:val="1"/>
          <w:lang w:val="fi-FI"/>
        </w:rPr>
        <w:t xml:space="preserve"> </w:t>
      </w:r>
      <w:r w:rsidRPr="00C956FE">
        <w:rPr>
          <w:lang w:val="fi-FI"/>
        </w:rPr>
        <w:t>secara</w:t>
      </w:r>
      <w:r w:rsidRPr="00C956FE">
        <w:rPr>
          <w:spacing w:val="1"/>
          <w:lang w:val="fi-FI"/>
        </w:rPr>
        <w:t xml:space="preserve"> </w:t>
      </w:r>
      <w:r w:rsidRPr="00C956FE">
        <w:rPr>
          <w:lang w:val="fi-FI"/>
        </w:rPr>
        <w:t>bersama-sama</w:t>
      </w:r>
      <w:r w:rsidRPr="00C956FE">
        <w:rPr>
          <w:spacing w:val="1"/>
          <w:lang w:val="fi-FI"/>
        </w:rPr>
        <w:t xml:space="preserve"> </w:t>
      </w:r>
      <w:r w:rsidRPr="00C956FE">
        <w:rPr>
          <w:lang w:val="fi-FI"/>
        </w:rPr>
        <w:t>dan</w:t>
      </w:r>
      <w:r w:rsidRPr="00C956FE">
        <w:rPr>
          <w:spacing w:val="-57"/>
          <w:lang w:val="fi-FI"/>
        </w:rPr>
        <w:t xml:space="preserve"> </w:t>
      </w:r>
      <w:r w:rsidRPr="00C956FE">
        <w:rPr>
          <w:lang w:val="fi-FI"/>
        </w:rPr>
        <w:t>akhirnya akan diperoleh komitmen dan dukungan program yang</w:t>
      </w:r>
      <w:r w:rsidRPr="00C956FE">
        <w:rPr>
          <w:spacing w:val="1"/>
          <w:lang w:val="fi-FI"/>
        </w:rPr>
        <w:t xml:space="preserve"> </w:t>
      </w:r>
      <w:r w:rsidRPr="00C956FE">
        <w:rPr>
          <w:lang w:val="fi-FI"/>
        </w:rPr>
        <w:t>akan</w:t>
      </w:r>
      <w:r w:rsidRPr="00C956FE">
        <w:rPr>
          <w:spacing w:val="-1"/>
          <w:lang w:val="fi-FI"/>
        </w:rPr>
        <w:t xml:space="preserve"> </w:t>
      </w:r>
      <w:r w:rsidRPr="00C956FE">
        <w:rPr>
          <w:lang w:val="fi-FI"/>
        </w:rPr>
        <w:t>dilaksanakan</w:t>
      </w:r>
      <w:r w:rsidR="00C06B42" w:rsidRPr="00C956FE">
        <w:rPr>
          <w:lang w:val="fi-FI"/>
        </w:rPr>
        <w:t xml:space="preserve"> </w:t>
      </w:r>
      <w:r w:rsidR="00C06B42">
        <w:fldChar w:fldCharType="begin" w:fldLock="1"/>
      </w:r>
      <w:r w:rsidR="00A76F86" w:rsidRPr="00C956FE">
        <w:rPr>
          <w:lang w:val="fi-FI"/>
        </w:rPr>
        <w:instrText>ADDIN CSL_CITATION {"citationItems":[{"id":"ITEM-1","itemData":{"ISSN":"2549-4058","author":[{"dropping-particle":"","family":"Utama","given":"Saktya Yudha Ardhi","non-dropping-particle":"","parse-names":false,"suffix":""},{"dropping-particle":"","family":"Inayati","given":"Aini","non-dropping-particle":"","parse-names":false,"suffix":""},{"dropping-particle":"","family":"Sugiarto","given":"Sugiarto","non-dropping-particle":"","parse-names":false,"suffix":""}],"container-title":"DINAMIKA KESEHATAN: JURNAL KEBIDANAN DAN KEPERAWATAN","id":"ITEM-1","issue":"2","issued":{"date-parts":[["2019"]]},"page":"820-832","title":"Hubungan Kondisi Jamban Keluarga dan Sarana Air Bersih dengan Kejadian Diare pada Balita di Wilayah Kerja Puskesmas Arosbaya Bangkalan","type":"article-journal","volume":"10"},"uris":["http://www.mendeley.com/documents/?uuid=1594d775-506a-435b-90f9-29a3a913a7eb"]}],"mendeley":{"formattedCitation":"(69)","plainTextFormattedCitation":"(69)","previouslyFormattedCitation":"(69)"},"properties":{"noteIndex":0},"schema":"https://github.com/citation-style-language/schema/raw/master/csl-citation.json"}</w:instrText>
      </w:r>
      <w:r w:rsidR="00C06B42">
        <w:fldChar w:fldCharType="separate"/>
      </w:r>
      <w:r w:rsidR="00C06B42" w:rsidRPr="00C956FE">
        <w:rPr>
          <w:noProof/>
          <w:lang w:val="fi-FI"/>
        </w:rPr>
        <w:t>(69)</w:t>
      </w:r>
      <w:r w:rsidR="00C06B42">
        <w:fldChar w:fldCharType="end"/>
      </w:r>
      <w:r w:rsidRPr="00C956FE">
        <w:rPr>
          <w:lang w:val="fi-FI"/>
        </w:rPr>
        <w:t>.</w:t>
      </w:r>
    </w:p>
    <w:p w14:paraId="5598D9A1" w14:textId="77777777" w:rsidR="00B50BF7" w:rsidRPr="00671DDA" w:rsidRDefault="009B34B6" w:rsidP="00154561">
      <w:pPr>
        <w:pStyle w:val="ListParagraph"/>
        <w:numPr>
          <w:ilvl w:val="0"/>
          <w:numId w:val="1"/>
        </w:numPr>
        <w:spacing w:line="480" w:lineRule="auto"/>
        <w:ind w:left="284" w:right="3" w:hanging="284"/>
        <w:jc w:val="both"/>
        <w:rPr>
          <w:sz w:val="24"/>
          <w:szCs w:val="24"/>
        </w:rPr>
      </w:pPr>
      <w:r w:rsidRPr="00671DDA">
        <w:rPr>
          <w:sz w:val="24"/>
          <w:szCs w:val="24"/>
        </w:rPr>
        <w:t>Media</w:t>
      </w:r>
      <w:r w:rsidR="00BE6FBC" w:rsidRPr="00671DDA">
        <w:rPr>
          <w:sz w:val="24"/>
          <w:szCs w:val="24"/>
          <w:lang w:val="id-ID"/>
        </w:rPr>
        <w:t xml:space="preserve"> </w:t>
      </w:r>
      <w:r w:rsidRPr="00671DDA">
        <w:rPr>
          <w:sz w:val="24"/>
          <w:szCs w:val="24"/>
        </w:rPr>
        <w:t>Advokasi</w:t>
      </w:r>
    </w:p>
    <w:p w14:paraId="63E1E61B" w14:textId="77777777" w:rsidR="00B50BF7" w:rsidRPr="00C956FE" w:rsidRDefault="009B34B6" w:rsidP="00154561">
      <w:pPr>
        <w:pStyle w:val="BodyText"/>
        <w:spacing w:line="480" w:lineRule="auto"/>
        <w:ind w:right="3" w:firstLine="720"/>
        <w:jc w:val="both"/>
        <w:rPr>
          <w:lang w:val="fi-FI"/>
        </w:rPr>
      </w:pPr>
      <w:r w:rsidRPr="00C956FE">
        <w:rPr>
          <w:lang w:val="fi-FI"/>
        </w:rPr>
        <w:t>Media</w:t>
      </w:r>
      <w:r w:rsidRPr="00C956FE">
        <w:rPr>
          <w:spacing w:val="1"/>
          <w:lang w:val="fi-FI"/>
        </w:rPr>
        <w:t xml:space="preserve"> </w:t>
      </w:r>
      <w:r w:rsidRPr="00C956FE">
        <w:rPr>
          <w:lang w:val="fi-FI"/>
        </w:rPr>
        <w:t>advokasi</w:t>
      </w:r>
      <w:r w:rsidRPr="00C956FE">
        <w:rPr>
          <w:spacing w:val="1"/>
          <w:lang w:val="fi-FI"/>
        </w:rPr>
        <w:t xml:space="preserve"> </w:t>
      </w:r>
      <w:r w:rsidRPr="00C956FE">
        <w:rPr>
          <w:lang w:val="fi-FI"/>
        </w:rPr>
        <w:t>merupakan</w:t>
      </w:r>
      <w:r w:rsidRPr="00C956FE">
        <w:rPr>
          <w:spacing w:val="1"/>
          <w:lang w:val="fi-FI"/>
        </w:rPr>
        <w:t xml:space="preserve"> </w:t>
      </w:r>
      <w:r w:rsidRPr="00C956FE">
        <w:rPr>
          <w:lang w:val="fi-FI"/>
        </w:rPr>
        <w:t>kegiatan</w:t>
      </w:r>
      <w:r w:rsidRPr="00C956FE">
        <w:rPr>
          <w:spacing w:val="1"/>
          <w:lang w:val="fi-FI"/>
        </w:rPr>
        <w:t xml:space="preserve"> </w:t>
      </w:r>
      <w:r w:rsidRPr="00C956FE">
        <w:rPr>
          <w:lang w:val="fi-FI"/>
        </w:rPr>
        <w:t>advokasi</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dilakukan</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menggunakan</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khususnya</w:t>
      </w:r>
      <w:r w:rsidRPr="00C956FE">
        <w:rPr>
          <w:spacing w:val="1"/>
          <w:lang w:val="fi-FI"/>
        </w:rPr>
        <w:t xml:space="preserve"> </w:t>
      </w:r>
      <w:r w:rsidRPr="00C956FE">
        <w:rPr>
          <w:lang w:val="fi-FI"/>
        </w:rPr>
        <w:t>penggunaan</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massa</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cetak</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elektronik).</w:t>
      </w:r>
      <w:r w:rsidRPr="00C956FE">
        <w:rPr>
          <w:spacing w:val="1"/>
          <w:lang w:val="fi-FI"/>
        </w:rPr>
        <w:t xml:space="preserve"> </w:t>
      </w:r>
      <w:r w:rsidRPr="00C956FE">
        <w:rPr>
          <w:lang w:val="fi-FI"/>
        </w:rPr>
        <w:t>Masalah</w:t>
      </w:r>
      <w:r w:rsidRPr="00C956FE">
        <w:rPr>
          <w:spacing w:val="-57"/>
          <w:lang w:val="fi-FI"/>
        </w:rPr>
        <w:t xml:space="preserve"> </w:t>
      </w:r>
      <w:r w:rsidRPr="00C956FE">
        <w:rPr>
          <w:lang w:val="fi-FI"/>
        </w:rPr>
        <w:t>kesehatan ditampilkan dalam bentuk gambar dan tulisan, diskusi</w:t>
      </w:r>
      <w:r w:rsidRPr="00C956FE">
        <w:rPr>
          <w:spacing w:val="1"/>
          <w:lang w:val="fi-FI"/>
        </w:rPr>
        <w:t xml:space="preserve"> </w:t>
      </w:r>
      <w:r w:rsidRPr="00C956FE">
        <w:rPr>
          <w:lang w:val="fi-FI"/>
        </w:rPr>
        <w:t>interaktif,</w:t>
      </w:r>
      <w:r w:rsidRPr="00C956FE">
        <w:rPr>
          <w:spacing w:val="1"/>
          <w:lang w:val="fi-FI"/>
        </w:rPr>
        <w:t xml:space="preserve"> </w:t>
      </w:r>
      <w:r w:rsidRPr="00C956FE">
        <w:rPr>
          <w:lang w:val="fi-FI"/>
        </w:rPr>
        <w:t>berita</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lain</w:t>
      </w:r>
      <w:r w:rsidRPr="00C956FE">
        <w:rPr>
          <w:spacing w:val="1"/>
          <w:lang w:val="fi-FI"/>
        </w:rPr>
        <w:t xml:space="preserve"> </w:t>
      </w:r>
      <w:r w:rsidRPr="00C956FE">
        <w:rPr>
          <w:lang w:val="fi-FI"/>
        </w:rPr>
        <w:t>sebagainya.</w:t>
      </w:r>
      <w:r w:rsidRPr="00C956FE">
        <w:rPr>
          <w:spacing w:val="1"/>
          <w:lang w:val="fi-FI"/>
        </w:rPr>
        <w:t xml:space="preserve"> </w:t>
      </w:r>
      <w:r w:rsidRPr="00C956FE">
        <w:rPr>
          <w:lang w:val="fi-FI"/>
        </w:rPr>
        <w:t>Media</w:t>
      </w:r>
      <w:r w:rsidRPr="00C956FE">
        <w:rPr>
          <w:spacing w:val="1"/>
          <w:lang w:val="fi-FI"/>
        </w:rPr>
        <w:t xml:space="preserve"> </w:t>
      </w:r>
      <w:r w:rsidRPr="00C956FE">
        <w:rPr>
          <w:lang w:val="fi-FI"/>
        </w:rPr>
        <w:t>massa</w:t>
      </w:r>
      <w:r w:rsidRPr="00C956FE">
        <w:rPr>
          <w:spacing w:val="1"/>
          <w:lang w:val="fi-FI"/>
        </w:rPr>
        <w:t xml:space="preserve"> </w:t>
      </w:r>
      <w:r w:rsidRPr="00C956FE">
        <w:rPr>
          <w:lang w:val="fi-FI"/>
        </w:rPr>
        <w:t>memiliki</w:t>
      </w:r>
      <w:r w:rsidRPr="00C956FE">
        <w:rPr>
          <w:spacing w:val="1"/>
          <w:lang w:val="fi-FI"/>
        </w:rPr>
        <w:t xml:space="preserve"> </w:t>
      </w:r>
      <w:r w:rsidRPr="00C956FE">
        <w:rPr>
          <w:lang w:val="fi-FI"/>
        </w:rPr>
        <w:t>pengaruh</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kuat</w:t>
      </w:r>
      <w:r w:rsidRPr="00C956FE">
        <w:rPr>
          <w:spacing w:val="1"/>
          <w:lang w:val="fi-FI"/>
        </w:rPr>
        <w:t xml:space="preserve"> </w:t>
      </w:r>
      <w:r w:rsidRPr="00C956FE">
        <w:rPr>
          <w:lang w:val="fi-FI"/>
        </w:rPr>
        <w:t>untuk</w:t>
      </w:r>
      <w:r w:rsidRPr="00C956FE">
        <w:rPr>
          <w:spacing w:val="1"/>
          <w:lang w:val="fi-FI"/>
        </w:rPr>
        <w:t xml:space="preserve"> </w:t>
      </w:r>
      <w:r w:rsidRPr="00C956FE">
        <w:rPr>
          <w:lang w:val="fi-FI"/>
        </w:rPr>
        <w:t>membentuk</w:t>
      </w:r>
      <w:r w:rsidRPr="00C956FE">
        <w:rPr>
          <w:spacing w:val="1"/>
          <w:lang w:val="fi-FI"/>
        </w:rPr>
        <w:t xml:space="preserve"> </w:t>
      </w:r>
      <w:r w:rsidRPr="00C956FE">
        <w:rPr>
          <w:lang w:val="fi-FI"/>
        </w:rPr>
        <w:t>opini</w:t>
      </w:r>
      <w:r w:rsidRPr="00C956FE">
        <w:rPr>
          <w:spacing w:val="1"/>
          <w:lang w:val="fi-FI"/>
        </w:rPr>
        <w:t xml:space="preserve"> </w:t>
      </w:r>
      <w:r w:rsidRPr="00C956FE">
        <w:rPr>
          <w:lang w:val="fi-FI"/>
        </w:rPr>
        <w:t>publik</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dapat</w:t>
      </w:r>
      <w:r w:rsidRPr="00C956FE">
        <w:rPr>
          <w:spacing w:val="1"/>
          <w:lang w:val="fi-FI"/>
        </w:rPr>
        <w:t xml:space="preserve"> </w:t>
      </w:r>
      <w:r w:rsidRPr="00C956FE">
        <w:rPr>
          <w:lang w:val="fi-FI"/>
        </w:rPr>
        <w:t>mempengaruhi</w:t>
      </w:r>
      <w:r w:rsidRPr="00C956FE">
        <w:rPr>
          <w:spacing w:val="1"/>
          <w:lang w:val="fi-FI"/>
        </w:rPr>
        <w:t xml:space="preserve"> </w:t>
      </w:r>
      <w:r w:rsidRPr="00C956FE">
        <w:rPr>
          <w:lang w:val="fi-FI"/>
        </w:rPr>
        <w:t>para</w:t>
      </w:r>
      <w:r w:rsidRPr="00C956FE">
        <w:rPr>
          <w:spacing w:val="1"/>
          <w:lang w:val="fi-FI"/>
        </w:rPr>
        <w:t xml:space="preserve"> </w:t>
      </w:r>
      <w:r w:rsidRPr="00C956FE">
        <w:rPr>
          <w:lang w:val="fi-FI"/>
        </w:rPr>
        <w:t>penentu</w:t>
      </w:r>
      <w:r w:rsidRPr="00C956FE">
        <w:rPr>
          <w:spacing w:val="1"/>
          <w:lang w:val="fi-FI"/>
        </w:rPr>
        <w:t xml:space="preserve"> </w:t>
      </w:r>
      <w:r w:rsidRPr="00C956FE">
        <w:rPr>
          <w:lang w:val="fi-FI"/>
        </w:rPr>
        <w:t>kebijakan</w:t>
      </w:r>
      <w:r w:rsidRPr="00C956FE">
        <w:rPr>
          <w:spacing w:val="1"/>
          <w:lang w:val="fi-FI"/>
        </w:rPr>
        <w:t xml:space="preserve"> </w:t>
      </w:r>
      <w:r w:rsidRPr="00C956FE">
        <w:rPr>
          <w:lang w:val="fi-FI"/>
        </w:rPr>
        <w:t>serta</w:t>
      </w:r>
      <w:r w:rsidRPr="00C956FE">
        <w:rPr>
          <w:spacing w:val="1"/>
          <w:lang w:val="fi-FI"/>
        </w:rPr>
        <w:t xml:space="preserve"> </w:t>
      </w:r>
      <w:r w:rsidRPr="00C956FE">
        <w:rPr>
          <w:lang w:val="fi-FI"/>
        </w:rPr>
        <w:t>para</w:t>
      </w:r>
      <w:r w:rsidRPr="00C956FE">
        <w:rPr>
          <w:spacing w:val="1"/>
          <w:lang w:val="fi-FI"/>
        </w:rPr>
        <w:t xml:space="preserve"> </w:t>
      </w:r>
      <w:r w:rsidRPr="00C956FE">
        <w:rPr>
          <w:lang w:val="fi-FI"/>
        </w:rPr>
        <w:t>pengambil</w:t>
      </w:r>
      <w:r w:rsidR="00C06B42" w:rsidRPr="00C956FE">
        <w:rPr>
          <w:lang w:val="fi-FI"/>
        </w:rPr>
        <w:t xml:space="preserve"> </w:t>
      </w:r>
      <w:r w:rsidRPr="00C956FE">
        <w:rPr>
          <w:lang w:val="fi-FI"/>
        </w:rPr>
        <w:t>keputusan.</w:t>
      </w:r>
    </w:p>
    <w:p w14:paraId="6C4573DF" w14:textId="77777777" w:rsidR="00B50BF7" w:rsidRPr="00671DDA" w:rsidRDefault="009B34B6" w:rsidP="00154561">
      <w:pPr>
        <w:pStyle w:val="ListParagraph"/>
        <w:numPr>
          <w:ilvl w:val="0"/>
          <w:numId w:val="1"/>
        </w:numPr>
        <w:spacing w:line="480" w:lineRule="auto"/>
        <w:ind w:left="284" w:right="3" w:hanging="284"/>
        <w:jc w:val="both"/>
        <w:rPr>
          <w:sz w:val="24"/>
          <w:szCs w:val="24"/>
        </w:rPr>
      </w:pPr>
      <w:r w:rsidRPr="00671DDA">
        <w:rPr>
          <w:sz w:val="24"/>
          <w:szCs w:val="24"/>
        </w:rPr>
        <w:t>Perkumpulan</w:t>
      </w:r>
      <w:r w:rsidRPr="00671DDA">
        <w:rPr>
          <w:spacing w:val="-4"/>
          <w:sz w:val="24"/>
          <w:szCs w:val="24"/>
        </w:rPr>
        <w:t xml:space="preserve"> </w:t>
      </w:r>
      <w:r w:rsidRPr="00671DDA">
        <w:rPr>
          <w:sz w:val="24"/>
          <w:szCs w:val="24"/>
        </w:rPr>
        <w:t>(Asosiasi)</w:t>
      </w:r>
      <w:r w:rsidRPr="00671DDA">
        <w:rPr>
          <w:spacing w:val="-3"/>
          <w:sz w:val="24"/>
          <w:szCs w:val="24"/>
        </w:rPr>
        <w:t xml:space="preserve"> </w:t>
      </w:r>
      <w:r w:rsidRPr="00671DDA">
        <w:rPr>
          <w:sz w:val="24"/>
          <w:szCs w:val="24"/>
        </w:rPr>
        <w:t>Peminat</w:t>
      </w:r>
    </w:p>
    <w:p w14:paraId="3F7B1897" w14:textId="77777777" w:rsidR="00B50BF7" w:rsidRPr="00671DDA" w:rsidRDefault="009B34B6" w:rsidP="00154561">
      <w:pPr>
        <w:pStyle w:val="BodyText"/>
        <w:spacing w:line="480" w:lineRule="auto"/>
        <w:ind w:right="3" w:firstLine="720"/>
        <w:jc w:val="both"/>
      </w:pPr>
      <w:r w:rsidRPr="00671DDA">
        <w:t>Asosiasi</w:t>
      </w:r>
      <w:r w:rsidRPr="00671DDA">
        <w:rPr>
          <w:spacing w:val="1"/>
        </w:rPr>
        <w:t xml:space="preserve"> </w:t>
      </w:r>
      <w:r w:rsidRPr="00671DDA">
        <w:t>atau</w:t>
      </w:r>
      <w:r w:rsidRPr="00671DDA">
        <w:rPr>
          <w:spacing w:val="1"/>
        </w:rPr>
        <w:t xml:space="preserve"> </w:t>
      </w:r>
      <w:r w:rsidRPr="00671DDA">
        <w:t>perkumpulan</w:t>
      </w:r>
      <w:r w:rsidRPr="00671DDA">
        <w:rPr>
          <w:spacing w:val="1"/>
        </w:rPr>
        <w:t xml:space="preserve"> </w:t>
      </w:r>
      <w:r w:rsidRPr="00671DDA">
        <w:t>orang-orang</w:t>
      </w:r>
      <w:r w:rsidRPr="00671DDA">
        <w:rPr>
          <w:spacing w:val="1"/>
        </w:rPr>
        <w:t xml:space="preserve"> </w:t>
      </w:r>
      <w:r w:rsidRPr="00671DDA">
        <w:t>yang</w:t>
      </w:r>
      <w:r w:rsidRPr="00671DDA">
        <w:rPr>
          <w:spacing w:val="1"/>
        </w:rPr>
        <w:t xml:space="preserve"> </w:t>
      </w:r>
      <w:r w:rsidRPr="00671DDA">
        <w:t>memiliki</w:t>
      </w:r>
      <w:r w:rsidRPr="00671DDA">
        <w:rPr>
          <w:spacing w:val="1"/>
        </w:rPr>
        <w:t xml:space="preserve"> </w:t>
      </w:r>
      <w:r w:rsidRPr="00671DDA">
        <w:t>minat atau yang berhubungan dengan masalah tertentu, termasuk</w:t>
      </w:r>
      <w:r w:rsidRPr="00671DDA">
        <w:rPr>
          <w:spacing w:val="1"/>
        </w:rPr>
        <w:t xml:space="preserve"> </w:t>
      </w:r>
      <w:r w:rsidRPr="00671DDA">
        <w:t>juga perkumpulanprofesi.</w:t>
      </w:r>
    </w:p>
    <w:p w14:paraId="706B25F4" w14:textId="77777777" w:rsidR="00B50BF7" w:rsidRPr="00671DDA" w:rsidRDefault="009B34B6" w:rsidP="00154561">
      <w:pPr>
        <w:pStyle w:val="ListParagraph"/>
        <w:numPr>
          <w:ilvl w:val="0"/>
          <w:numId w:val="1"/>
        </w:numPr>
        <w:spacing w:line="480" w:lineRule="auto"/>
        <w:ind w:left="284" w:right="3" w:hanging="284"/>
        <w:jc w:val="both"/>
        <w:rPr>
          <w:sz w:val="24"/>
          <w:szCs w:val="24"/>
        </w:rPr>
      </w:pPr>
      <w:r w:rsidRPr="00671DDA">
        <w:rPr>
          <w:sz w:val="24"/>
          <w:szCs w:val="24"/>
        </w:rPr>
        <w:t>Dukungan</w:t>
      </w:r>
      <w:r w:rsidRPr="00671DDA">
        <w:rPr>
          <w:spacing w:val="-3"/>
          <w:sz w:val="24"/>
          <w:szCs w:val="24"/>
        </w:rPr>
        <w:t xml:space="preserve"> </w:t>
      </w:r>
      <w:r w:rsidRPr="00671DDA">
        <w:rPr>
          <w:sz w:val="24"/>
          <w:szCs w:val="24"/>
        </w:rPr>
        <w:t>Sosial</w:t>
      </w:r>
      <w:r w:rsidRPr="00671DDA">
        <w:rPr>
          <w:spacing w:val="-2"/>
          <w:sz w:val="24"/>
          <w:szCs w:val="24"/>
        </w:rPr>
        <w:t xml:space="preserve"> </w:t>
      </w:r>
      <w:r w:rsidRPr="00671DDA">
        <w:rPr>
          <w:sz w:val="24"/>
          <w:szCs w:val="24"/>
        </w:rPr>
        <w:t>(SocialSupport)</w:t>
      </w:r>
    </w:p>
    <w:p w14:paraId="599BFE52" w14:textId="77777777" w:rsidR="00154561" w:rsidRPr="00C956FE" w:rsidRDefault="009B34B6" w:rsidP="00154561">
      <w:pPr>
        <w:pStyle w:val="BodyText"/>
        <w:spacing w:line="480" w:lineRule="auto"/>
        <w:ind w:right="3" w:firstLine="720"/>
        <w:jc w:val="both"/>
        <w:rPr>
          <w:lang w:val="fi-FI"/>
        </w:rPr>
      </w:pPr>
      <w:r w:rsidRPr="00C956FE">
        <w:rPr>
          <w:lang w:val="fi-FI"/>
        </w:rPr>
        <w:t>Promosi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akan</w:t>
      </w:r>
      <w:r w:rsidRPr="00C956FE">
        <w:rPr>
          <w:spacing w:val="1"/>
          <w:lang w:val="fi-FI"/>
        </w:rPr>
        <w:t xml:space="preserve"> </w:t>
      </w:r>
      <w:r w:rsidRPr="00C956FE">
        <w:rPr>
          <w:lang w:val="fi-FI"/>
        </w:rPr>
        <w:t>mudah</w:t>
      </w:r>
      <w:r w:rsidRPr="00C956FE">
        <w:rPr>
          <w:spacing w:val="1"/>
          <w:lang w:val="fi-FI"/>
        </w:rPr>
        <w:t xml:space="preserve"> </w:t>
      </w:r>
      <w:r w:rsidRPr="00C956FE">
        <w:rPr>
          <w:lang w:val="fi-FI"/>
        </w:rPr>
        <w:t>dilakukan</w:t>
      </w:r>
      <w:r w:rsidRPr="00C956FE">
        <w:rPr>
          <w:spacing w:val="1"/>
          <w:lang w:val="fi-FI"/>
        </w:rPr>
        <w:t xml:space="preserve"> </w:t>
      </w:r>
      <w:r w:rsidRPr="00C956FE">
        <w:rPr>
          <w:lang w:val="fi-FI"/>
        </w:rPr>
        <w:t>apabila</w:t>
      </w:r>
      <w:r w:rsidRPr="00C956FE">
        <w:rPr>
          <w:spacing w:val="1"/>
          <w:lang w:val="fi-FI"/>
        </w:rPr>
        <w:t xml:space="preserve"> </w:t>
      </w:r>
      <w:r w:rsidRPr="00C956FE">
        <w:rPr>
          <w:lang w:val="fi-FI"/>
        </w:rPr>
        <w:t>mendapatkan</w:t>
      </w:r>
      <w:r w:rsidRPr="00C956FE">
        <w:rPr>
          <w:spacing w:val="1"/>
          <w:lang w:val="fi-FI"/>
        </w:rPr>
        <w:t xml:space="preserve"> </w:t>
      </w:r>
      <w:r w:rsidRPr="00C956FE">
        <w:rPr>
          <w:lang w:val="fi-FI"/>
        </w:rPr>
        <w:t>dukungan</w:t>
      </w:r>
      <w:r w:rsidRPr="00C956FE">
        <w:rPr>
          <w:spacing w:val="1"/>
          <w:lang w:val="fi-FI"/>
        </w:rPr>
        <w:t xml:space="preserve"> </w:t>
      </w:r>
      <w:r w:rsidRPr="00C956FE">
        <w:rPr>
          <w:lang w:val="fi-FI"/>
        </w:rPr>
        <w:t>sosial.</w:t>
      </w:r>
      <w:r w:rsidRPr="00C956FE">
        <w:rPr>
          <w:spacing w:val="1"/>
          <w:lang w:val="fi-FI"/>
        </w:rPr>
        <w:t xml:space="preserve"> </w:t>
      </w:r>
      <w:r w:rsidRPr="00C956FE">
        <w:rPr>
          <w:lang w:val="fi-FI"/>
        </w:rPr>
        <w:t>Dukungan</w:t>
      </w:r>
      <w:r w:rsidRPr="00C956FE">
        <w:rPr>
          <w:spacing w:val="1"/>
          <w:lang w:val="fi-FI"/>
        </w:rPr>
        <w:t xml:space="preserve"> </w:t>
      </w:r>
      <w:r w:rsidRPr="00C956FE">
        <w:rPr>
          <w:lang w:val="fi-FI"/>
        </w:rPr>
        <w:t>sosial</w:t>
      </w:r>
      <w:r w:rsidRPr="00C956FE">
        <w:rPr>
          <w:spacing w:val="1"/>
          <w:lang w:val="fi-FI"/>
        </w:rPr>
        <w:t xml:space="preserve"> </w:t>
      </w:r>
      <w:r w:rsidRPr="00C956FE">
        <w:rPr>
          <w:lang w:val="fi-FI"/>
        </w:rPr>
        <w:t>adalah</w:t>
      </w:r>
      <w:r w:rsidRPr="00C956FE">
        <w:rPr>
          <w:spacing w:val="1"/>
          <w:lang w:val="fi-FI"/>
        </w:rPr>
        <w:t xml:space="preserve"> </w:t>
      </w:r>
      <w:r w:rsidRPr="00C956FE">
        <w:rPr>
          <w:lang w:val="fi-FI"/>
        </w:rPr>
        <w:t>sebuah</w:t>
      </w:r>
      <w:r w:rsidRPr="00C956FE">
        <w:rPr>
          <w:spacing w:val="1"/>
          <w:lang w:val="fi-FI"/>
        </w:rPr>
        <w:t xml:space="preserve"> </w:t>
      </w:r>
      <w:r w:rsidRPr="00C956FE">
        <w:rPr>
          <w:lang w:val="fi-FI"/>
        </w:rPr>
        <w:t>kegiatan</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tujuan</w:t>
      </w:r>
      <w:r w:rsidRPr="00C956FE">
        <w:rPr>
          <w:spacing w:val="1"/>
          <w:lang w:val="fi-FI"/>
        </w:rPr>
        <w:t xml:space="preserve"> </w:t>
      </w:r>
      <w:r w:rsidRPr="00C956FE">
        <w:rPr>
          <w:lang w:val="fi-FI"/>
        </w:rPr>
        <w:t>untuk</w:t>
      </w:r>
      <w:r w:rsidRPr="00C956FE">
        <w:rPr>
          <w:spacing w:val="1"/>
          <w:lang w:val="fi-FI"/>
        </w:rPr>
        <w:t xml:space="preserve"> </w:t>
      </w:r>
      <w:r w:rsidRPr="00C956FE">
        <w:rPr>
          <w:lang w:val="fi-FI"/>
        </w:rPr>
        <w:t>mencari</w:t>
      </w:r>
      <w:r w:rsidRPr="00C956FE">
        <w:rPr>
          <w:spacing w:val="1"/>
          <w:lang w:val="fi-FI"/>
        </w:rPr>
        <w:t xml:space="preserve"> </w:t>
      </w:r>
      <w:r w:rsidRPr="00C956FE">
        <w:rPr>
          <w:lang w:val="fi-FI"/>
        </w:rPr>
        <w:t>dukungan</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berbagai</w:t>
      </w:r>
      <w:r w:rsidRPr="00C956FE">
        <w:rPr>
          <w:spacing w:val="1"/>
          <w:lang w:val="fi-FI"/>
        </w:rPr>
        <w:t xml:space="preserve"> </w:t>
      </w:r>
      <w:r w:rsidRPr="00C956FE">
        <w:rPr>
          <w:lang w:val="fi-FI"/>
        </w:rPr>
        <w:t>elemen</w:t>
      </w:r>
      <w:r w:rsidRPr="00C956FE">
        <w:rPr>
          <w:spacing w:val="1"/>
          <w:lang w:val="fi-FI"/>
        </w:rPr>
        <w:t xml:space="preserve"> </w:t>
      </w:r>
      <w:r w:rsidRPr="00C956FE">
        <w:rPr>
          <w:lang w:val="fi-FI"/>
        </w:rPr>
        <w:t>(tokoh-tokoh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untuk</w:t>
      </w:r>
      <w:r w:rsidRPr="00C956FE">
        <w:rPr>
          <w:spacing w:val="1"/>
          <w:lang w:val="fi-FI"/>
        </w:rPr>
        <w:t xml:space="preserve"> </w:t>
      </w:r>
      <w:r w:rsidRPr="00C956FE">
        <w:rPr>
          <w:lang w:val="fi-FI"/>
        </w:rPr>
        <w:t>menjembatani</w:t>
      </w:r>
      <w:r w:rsidRPr="00C956FE">
        <w:rPr>
          <w:spacing w:val="1"/>
          <w:lang w:val="fi-FI"/>
        </w:rPr>
        <w:t xml:space="preserve"> </w:t>
      </w:r>
      <w:r w:rsidRPr="00C956FE">
        <w:rPr>
          <w:lang w:val="fi-FI"/>
        </w:rPr>
        <w:t>antara</w:t>
      </w:r>
      <w:r w:rsidRPr="00C956FE">
        <w:rPr>
          <w:spacing w:val="1"/>
          <w:lang w:val="fi-FI"/>
        </w:rPr>
        <w:t xml:space="preserve"> </w:t>
      </w:r>
      <w:r w:rsidRPr="00C956FE">
        <w:rPr>
          <w:lang w:val="fi-FI"/>
        </w:rPr>
        <w:t>pelaksana program kesehatan dengan masyarakat sebagai penerima</w:t>
      </w:r>
      <w:r w:rsidRPr="00C956FE">
        <w:rPr>
          <w:spacing w:val="-57"/>
          <w:lang w:val="fi-FI"/>
        </w:rPr>
        <w:t xml:space="preserve"> </w:t>
      </w:r>
      <w:r w:rsidRPr="00C956FE">
        <w:rPr>
          <w:lang w:val="fi-FI"/>
        </w:rPr>
        <w:t>program</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tersebut.</w:t>
      </w:r>
      <w:r w:rsidRPr="00C956FE">
        <w:rPr>
          <w:spacing w:val="1"/>
          <w:lang w:val="fi-FI"/>
        </w:rPr>
        <w:t xml:space="preserve"> </w:t>
      </w:r>
      <w:r w:rsidRPr="00C956FE">
        <w:rPr>
          <w:lang w:val="fi-FI"/>
        </w:rPr>
        <w:t>Dengan</w:t>
      </w:r>
      <w:r w:rsidRPr="00C956FE">
        <w:rPr>
          <w:spacing w:val="1"/>
          <w:lang w:val="fi-FI"/>
        </w:rPr>
        <w:t xml:space="preserve"> </w:t>
      </w:r>
      <w:r w:rsidRPr="00C956FE">
        <w:rPr>
          <w:lang w:val="fi-FI"/>
        </w:rPr>
        <w:t>adanya</w:t>
      </w:r>
      <w:r w:rsidRPr="00C956FE">
        <w:rPr>
          <w:spacing w:val="1"/>
          <w:lang w:val="fi-FI"/>
        </w:rPr>
        <w:t xml:space="preserve"> </w:t>
      </w:r>
      <w:r w:rsidRPr="00C956FE">
        <w:rPr>
          <w:lang w:val="fi-FI"/>
        </w:rPr>
        <w:t>kegiatan</w:t>
      </w:r>
      <w:r w:rsidRPr="00C956FE">
        <w:rPr>
          <w:spacing w:val="61"/>
          <w:lang w:val="fi-FI"/>
        </w:rPr>
        <w:t xml:space="preserve"> </w:t>
      </w:r>
      <w:r w:rsidRPr="00C956FE">
        <w:rPr>
          <w:lang w:val="fi-FI"/>
        </w:rPr>
        <w:t>untuk</w:t>
      </w:r>
      <w:r w:rsidRPr="00C956FE">
        <w:rPr>
          <w:spacing w:val="1"/>
          <w:lang w:val="fi-FI"/>
        </w:rPr>
        <w:t xml:space="preserve"> </w:t>
      </w:r>
      <w:r w:rsidRPr="00C956FE">
        <w:rPr>
          <w:lang w:val="fi-FI"/>
        </w:rPr>
        <w:t>mencari</w:t>
      </w:r>
      <w:r w:rsidRPr="00C956FE">
        <w:rPr>
          <w:spacing w:val="1"/>
          <w:lang w:val="fi-FI"/>
        </w:rPr>
        <w:t xml:space="preserve"> </w:t>
      </w:r>
      <w:r w:rsidRPr="00C956FE">
        <w:rPr>
          <w:lang w:val="fi-FI"/>
        </w:rPr>
        <w:t>dukungan</w:t>
      </w:r>
      <w:r w:rsidRPr="00C956FE">
        <w:rPr>
          <w:spacing w:val="1"/>
          <w:lang w:val="fi-FI"/>
        </w:rPr>
        <w:t xml:space="preserve"> </w:t>
      </w:r>
      <w:r w:rsidRPr="00C956FE">
        <w:rPr>
          <w:lang w:val="fi-FI"/>
        </w:rPr>
        <w:t>sosial</w:t>
      </w:r>
      <w:r w:rsidRPr="00C956FE">
        <w:rPr>
          <w:spacing w:val="1"/>
          <w:lang w:val="fi-FI"/>
        </w:rPr>
        <w:t xml:space="preserve"> </w:t>
      </w:r>
      <w:r w:rsidRPr="00C956FE">
        <w:rPr>
          <w:lang w:val="fi-FI"/>
        </w:rPr>
        <w:t>melalui</w:t>
      </w:r>
      <w:r w:rsidRPr="00C956FE">
        <w:rPr>
          <w:spacing w:val="1"/>
          <w:lang w:val="fi-FI"/>
        </w:rPr>
        <w:t xml:space="preserve"> </w:t>
      </w:r>
      <w:r w:rsidRPr="00C956FE">
        <w:rPr>
          <w:lang w:val="fi-FI"/>
        </w:rPr>
        <w:t>para</w:t>
      </w:r>
      <w:r w:rsidRPr="00C956FE">
        <w:rPr>
          <w:spacing w:val="1"/>
          <w:lang w:val="fi-FI"/>
        </w:rPr>
        <w:t xml:space="preserve"> </w:t>
      </w:r>
      <w:r w:rsidRPr="00C956FE">
        <w:rPr>
          <w:lang w:val="fi-FI"/>
        </w:rPr>
        <w:t>tokoh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pada</w:t>
      </w:r>
      <w:r w:rsidRPr="00C956FE">
        <w:rPr>
          <w:spacing w:val="1"/>
          <w:lang w:val="fi-FI"/>
        </w:rPr>
        <w:t xml:space="preserve"> </w:t>
      </w:r>
      <w:r w:rsidRPr="00C956FE">
        <w:rPr>
          <w:lang w:val="fi-FI"/>
        </w:rPr>
        <w:t>dasarnya</w:t>
      </w:r>
      <w:r w:rsidRPr="00C956FE">
        <w:rPr>
          <w:spacing w:val="1"/>
          <w:lang w:val="fi-FI"/>
        </w:rPr>
        <w:t xml:space="preserve"> </w:t>
      </w:r>
      <w:r w:rsidRPr="00C956FE">
        <w:rPr>
          <w:lang w:val="fi-FI"/>
        </w:rPr>
        <w:t>adalah</w:t>
      </w:r>
      <w:r w:rsidRPr="00C956FE">
        <w:rPr>
          <w:spacing w:val="1"/>
          <w:lang w:val="fi-FI"/>
        </w:rPr>
        <w:t xml:space="preserve"> </w:t>
      </w:r>
      <w:r w:rsidRPr="00C956FE">
        <w:rPr>
          <w:lang w:val="fi-FI"/>
        </w:rPr>
        <w:t>untuk</w:t>
      </w:r>
      <w:r w:rsidRPr="00C956FE">
        <w:rPr>
          <w:spacing w:val="1"/>
          <w:lang w:val="fi-FI"/>
        </w:rPr>
        <w:t xml:space="preserve"> </w:t>
      </w:r>
      <w:r w:rsidRPr="00C956FE">
        <w:rPr>
          <w:lang w:val="fi-FI"/>
        </w:rPr>
        <w:t>mensosialisasikan</w:t>
      </w:r>
      <w:r w:rsidRPr="00C956FE">
        <w:rPr>
          <w:spacing w:val="1"/>
          <w:lang w:val="fi-FI"/>
        </w:rPr>
        <w:t xml:space="preserve"> </w:t>
      </w:r>
      <w:r w:rsidRPr="00C956FE">
        <w:rPr>
          <w:lang w:val="fi-FI"/>
        </w:rPr>
        <w:t>program-program</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supaya</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ingin</w:t>
      </w:r>
      <w:r w:rsidRPr="00C956FE">
        <w:rPr>
          <w:spacing w:val="1"/>
          <w:lang w:val="fi-FI"/>
        </w:rPr>
        <w:t xml:space="preserve"> </w:t>
      </w:r>
      <w:r w:rsidRPr="00C956FE">
        <w:rPr>
          <w:lang w:val="fi-FI"/>
        </w:rPr>
        <w:t>menerima</w:t>
      </w:r>
      <w:r w:rsidRPr="00C956FE">
        <w:rPr>
          <w:spacing w:val="1"/>
          <w:lang w:val="fi-FI"/>
        </w:rPr>
        <w:t xml:space="preserve"> </w:t>
      </w:r>
      <w:r w:rsidRPr="00C956FE">
        <w:rPr>
          <w:lang w:val="fi-FI"/>
        </w:rPr>
        <w:t>serta</w:t>
      </w:r>
      <w:r w:rsidRPr="00C956FE">
        <w:rPr>
          <w:spacing w:val="1"/>
          <w:lang w:val="fi-FI"/>
        </w:rPr>
        <w:t xml:space="preserve"> </w:t>
      </w:r>
      <w:r w:rsidRPr="00C956FE">
        <w:rPr>
          <w:lang w:val="fi-FI"/>
        </w:rPr>
        <w:t>ikut</w:t>
      </w:r>
      <w:r w:rsidRPr="00C956FE">
        <w:rPr>
          <w:spacing w:val="1"/>
          <w:lang w:val="fi-FI"/>
        </w:rPr>
        <w:t xml:space="preserve"> </w:t>
      </w:r>
      <w:r w:rsidRPr="00C956FE">
        <w:rPr>
          <w:lang w:val="fi-FI"/>
        </w:rPr>
        <w:t>berpartisipasi</w:t>
      </w:r>
      <w:r w:rsidRPr="00C956FE">
        <w:rPr>
          <w:spacing w:val="-1"/>
          <w:lang w:val="fi-FI"/>
        </w:rPr>
        <w:t xml:space="preserve"> </w:t>
      </w:r>
      <w:r w:rsidRPr="00C956FE">
        <w:rPr>
          <w:lang w:val="fi-FI"/>
        </w:rPr>
        <w:t>terhadap</w:t>
      </w:r>
      <w:r w:rsidRPr="00C956FE">
        <w:rPr>
          <w:spacing w:val="-1"/>
          <w:lang w:val="fi-FI"/>
        </w:rPr>
        <w:t xml:space="preserve"> </w:t>
      </w:r>
      <w:r w:rsidRPr="00C956FE">
        <w:rPr>
          <w:lang w:val="fi-FI"/>
        </w:rPr>
        <w:t>program kesehatan</w:t>
      </w:r>
      <w:r w:rsidR="009F1E1B" w:rsidRPr="00C956FE">
        <w:rPr>
          <w:lang w:val="fi-FI"/>
        </w:rPr>
        <w:t xml:space="preserve"> </w:t>
      </w:r>
      <w:r w:rsidRPr="00C956FE">
        <w:rPr>
          <w:lang w:val="fi-FI"/>
        </w:rPr>
        <w:t>tersebut</w:t>
      </w:r>
      <w:r w:rsidR="00C06B42" w:rsidRPr="00C956FE">
        <w:rPr>
          <w:lang w:val="fi-FI"/>
        </w:rPr>
        <w:t xml:space="preserve"> </w:t>
      </w:r>
      <w:r w:rsidR="00A76F86">
        <w:fldChar w:fldCharType="begin" w:fldLock="1"/>
      </w:r>
      <w:r w:rsidR="00A76F86" w:rsidRPr="00C956FE">
        <w:rPr>
          <w:lang w:val="fi-FI"/>
        </w:rPr>
        <w:instrText>ADDIN CSL_CITATION {"citationItems":[{"id":"ITEM-1","itemData":{"ISSN":"2477-6521","author":[{"dropping-particle":"","family":"Fatmawati","given":"Tina Yuli","non-dropping-particle":"","parse-names":false,"suffix":""},{"dropping-particle":"","family":"Indrawati","given":"Iin Indrawati","non-dropping-particle":"","parse-names":false,"suffix":""},{"dropping-particle":"","family":"Ariyanto","given":"Ariyanto Ariyanto","non-dropping-particle":"","parse-names":false,"suffix":""}],"container-title":"Jurnal Endurance: Kajian Ilmiah Problema Kesehatan","id":"ITEM-1","issue":"3","issued":{"date-parts":[["2017"]]},"page":"294-302","title":"Analisis Penggunaan Air Bersih, Mencuci Tangan, Membuang Tinja Dengan Kejadian Diare Pada Balita","type":"article-journal","volume":"2"},"uris":["http://www.mendeley.com/documents/?uuid=7c41cf3a-5a45-447b-bf9e-2b40657d2a43"]}],"mendeley":{"formattedCitation":"(70)","plainTextFormattedCitation":"(70)","previouslyFormattedCitation":"(70)"},"properties":{"noteIndex":0},"schema":"https://github.com/citation-style-language/schema/raw/master/csl-citation.json"}</w:instrText>
      </w:r>
      <w:r w:rsidR="00A76F86">
        <w:fldChar w:fldCharType="separate"/>
      </w:r>
      <w:r w:rsidR="00A76F86" w:rsidRPr="00C956FE">
        <w:rPr>
          <w:noProof/>
          <w:lang w:val="fi-FI"/>
        </w:rPr>
        <w:t>(70)</w:t>
      </w:r>
      <w:r w:rsidR="00A76F86">
        <w:fldChar w:fldCharType="end"/>
      </w:r>
      <w:r w:rsidRPr="00C956FE">
        <w:rPr>
          <w:lang w:val="fi-FI"/>
        </w:rPr>
        <w:t>.</w:t>
      </w:r>
    </w:p>
    <w:p w14:paraId="50787338" w14:textId="77777777" w:rsidR="00154561" w:rsidRPr="00C956FE" w:rsidRDefault="009B34B6" w:rsidP="00154561">
      <w:pPr>
        <w:pStyle w:val="BodyText"/>
        <w:spacing w:line="480" w:lineRule="auto"/>
        <w:ind w:right="3" w:firstLine="720"/>
        <w:jc w:val="both"/>
        <w:rPr>
          <w:lang w:val="fi-FI"/>
        </w:rPr>
      </w:pPr>
      <w:r w:rsidRPr="00C956FE">
        <w:rPr>
          <w:lang w:val="fi-FI"/>
        </w:rPr>
        <w:t>Strategi ini dapat disebut sebagai upaya bina suasana, atau</w:t>
      </w:r>
      <w:r w:rsidRPr="00C956FE">
        <w:rPr>
          <w:spacing w:val="1"/>
          <w:lang w:val="fi-FI"/>
        </w:rPr>
        <w:t xml:space="preserve"> </w:t>
      </w:r>
      <w:r w:rsidRPr="00C956FE">
        <w:rPr>
          <w:lang w:val="fi-FI"/>
        </w:rPr>
        <w:t>membina</w:t>
      </w:r>
      <w:r w:rsidRPr="00C956FE">
        <w:rPr>
          <w:spacing w:val="1"/>
          <w:lang w:val="fi-FI"/>
        </w:rPr>
        <w:t xml:space="preserve"> </w:t>
      </w:r>
      <w:r w:rsidRPr="00C956FE">
        <w:rPr>
          <w:lang w:val="fi-FI"/>
        </w:rPr>
        <w:lastRenderedPageBreak/>
        <w:t>suasana</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kondusif</w:t>
      </w:r>
      <w:r w:rsidRPr="00C956FE">
        <w:rPr>
          <w:spacing w:val="1"/>
          <w:lang w:val="fi-FI"/>
        </w:rPr>
        <w:t xml:space="preserve"> </w:t>
      </w:r>
      <w:r w:rsidRPr="00C956FE">
        <w:rPr>
          <w:lang w:val="fi-FI"/>
        </w:rPr>
        <w:t>terhadap</w:t>
      </w:r>
      <w:r w:rsidRPr="00C956FE">
        <w:rPr>
          <w:spacing w:val="1"/>
          <w:lang w:val="fi-FI"/>
        </w:rPr>
        <w:t xml:space="preserve"> </w:t>
      </w:r>
      <w:r w:rsidRPr="00C956FE">
        <w:rPr>
          <w:lang w:val="fi-FI"/>
        </w:rPr>
        <w:t>kesehatan.</w:t>
      </w:r>
      <w:r w:rsidRPr="00C956FE">
        <w:rPr>
          <w:spacing w:val="60"/>
          <w:lang w:val="fi-FI"/>
        </w:rPr>
        <w:t xml:space="preserve"> </w:t>
      </w:r>
      <w:r w:rsidRPr="00C956FE">
        <w:rPr>
          <w:lang w:val="fi-FI"/>
        </w:rPr>
        <w:t>Sasaran</w:t>
      </w:r>
      <w:r w:rsidRPr="00C956FE">
        <w:rPr>
          <w:spacing w:val="1"/>
          <w:lang w:val="fi-FI"/>
        </w:rPr>
        <w:t xml:space="preserve"> </w:t>
      </w:r>
      <w:r w:rsidRPr="00C956FE">
        <w:rPr>
          <w:lang w:val="fi-FI"/>
        </w:rPr>
        <w:t>utama dukungan sosial atau bina suasana ini adalah para tokoh</w:t>
      </w:r>
      <w:r w:rsidRPr="00C956FE">
        <w:rPr>
          <w:spacing w:val="1"/>
          <w:lang w:val="fi-FI"/>
        </w:rPr>
        <w:t xml:space="preserve"> </w:t>
      </w:r>
      <w:r w:rsidRPr="00C956FE">
        <w:rPr>
          <w:lang w:val="fi-FI"/>
        </w:rPr>
        <w:t>masyarakat</w:t>
      </w:r>
      <w:r w:rsidRPr="00C956FE">
        <w:rPr>
          <w:spacing w:val="1"/>
          <w:lang w:val="fi-FI"/>
        </w:rPr>
        <w:t xml:space="preserve"> </w:t>
      </w:r>
      <w:r w:rsidRPr="00C956FE">
        <w:rPr>
          <w:lang w:val="fi-FI"/>
        </w:rPr>
        <w:t>di</w:t>
      </w:r>
      <w:r w:rsidRPr="00C956FE">
        <w:rPr>
          <w:spacing w:val="1"/>
          <w:lang w:val="fi-FI"/>
        </w:rPr>
        <w:t xml:space="preserve"> </w:t>
      </w:r>
      <w:r w:rsidRPr="00C956FE">
        <w:rPr>
          <w:lang w:val="fi-FI"/>
        </w:rPr>
        <w:t>berbagai</w:t>
      </w:r>
      <w:r w:rsidRPr="00C956FE">
        <w:rPr>
          <w:spacing w:val="1"/>
          <w:lang w:val="fi-FI"/>
        </w:rPr>
        <w:t xml:space="preserve"> </w:t>
      </w:r>
      <w:r w:rsidRPr="00C956FE">
        <w:rPr>
          <w:lang w:val="fi-FI"/>
        </w:rPr>
        <w:t>tingkat</w:t>
      </w:r>
      <w:r w:rsidRPr="00C956FE">
        <w:rPr>
          <w:spacing w:val="1"/>
          <w:lang w:val="fi-FI"/>
        </w:rPr>
        <w:t xml:space="preserve"> </w:t>
      </w:r>
      <w:r w:rsidRPr="00C956FE">
        <w:rPr>
          <w:lang w:val="fi-FI"/>
        </w:rPr>
        <w:t>(sasaran</w:t>
      </w:r>
      <w:r w:rsidRPr="00C956FE">
        <w:rPr>
          <w:spacing w:val="1"/>
          <w:lang w:val="fi-FI"/>
        </w:rPr>
        <w:t xml:space="preserve"> </w:t>
      </w:r>
      <w:r w:rsidRPr="00C956FE">
        <w:rPr>
          <w:lang w:val="fi-FI"/>
        </w:rPr>
        <w:t>sekunder).</w:t>
      </w:r>
      <w:r w:rsidRPr="00C956FE">
        <w:rPr>
          <w:spacing w:val="1"/>
          <w:lang w:val="fi-FI"/>
        </w:rPr>
        <w:t xml:space="preserve"> </w:t>
      </w:r>
      <w:r w:rsidRPr="00C956FE">
        <w:rPr>
          <w:lang w:val="fi-FI"/>
        </w:rPr>
        <w:t>Sedangkan</w:t>
      </w:r>
      <w:r w:rsidRPr="00C956FE">
        <w:rPr>
          <w:spacing w:val="1"/>
          <w:lang w:val="fi-FI"/>
        </w:rPr>
        <w:t xml:space="preserve"> </w:t>
      </w:r>
      <w:r w:rsidRPr="00C956FE">
        <w:rPr>
          <w:lang w:val="fi-FI"/>
        </w:rPr>
        <w:t>untuk</w:t>
      </w:r>
      <w:r w:rsidRPr="00C956FE">
        <w:rPr>
          <w:spacing w:val="48"/>
          <w:lang w:val="fi-FI"/>
        </w:rPr>
        <w:t xml:space="preserve"> </w:t>
      </w:r>
      <w:r w:rsidRPr="00C956FE">
        <w:rPr>
          <w:lang w:val="fi-FI"/>
        </w:rPr>
        <w:t>sasaran</w:t>
      </w:r>
      <w:r w:rsidRPr="00C956FE">
        <w:rPr>
          <w:spacing w:val="49"/>
          <w:lang w:val="fi-FI"/>
        </w:rPr>
        <w:t xml:space="preserve"> </w:t>
      </w:r>
      <w:r w:rsidRPr="00C956FE">
        <w:rPr>
          <w:lang w:val="fi-FI"/>
        </w:rPr>
        <w:t>dukungan</w:t>
      </w:r>
      <w:r w:rsidRPr="00C956FE">
        <w:rPr>
          <w:spacing w:val="49"/>
          <w:lang w:val="fi-FI"/>
        </w:rPr>
        <w:t xml:space="preserve"> </w:t>
      </w:r>
      <w:r w:rsidRPr="00C956FE">
        <w:rPr>
          <w:lang w:val="fi-FI"/>
        </w:rPr>
        <w:t>sosial</w:t>
      </w:r>
      <w:r w:rsidRPr="00C956FE">
        <w:rPr>
          <w:spacing w:val="50"/>
          <w:lang w:val="fi-FI"/>
        </w:rPr>
        <w:t xml:space="preserve"> </w:t>
      </w:r>
      <w:r w:rsidRPr="00C956FE">
        <w:rPr>
          <w:lang w:val="fi-FI"/>
        </w:rPr>
        <w:t>atau</w:t>
      </w:r>
      <w:r w:rsidRPr="00C956FE">
        <w:rPr>
          <w:spacing w:val="49"/>
          <w:lang w:val="fi-FI"/>
        </w:rPr>
        <w:t xml:space="preserve"> </w:t>
      </w:r>
      <w:r w:rsidRPr="00C956FE">
        <w:rPr>
          <w:lang w:val="fi-FI"/>
        </w:rPr>
        <w:t>bina</w:t>
      </w:r>
      <w:r w:rsidRPr="00C956FE">
        <w:rPr>
          <w:spacing w:val="51"/>
          <w:lang w:val="fi-FI"/>
        </w:rPr>
        <w:t xml:space="preserve"> </w:t>
      </w:r>
      <w:r w:rsidRPr="00C956FE">
        <w:rPr>
          <w:lang w:val="fi-FI"/>
        </w:rPr>
        <w:t>suasana</w:t>
      </w:r>
      <w:r w:rsidRPr="00C956FE">
        <w:rPr>
          <w:spacing w:val="51"/>
          <w:lang w:val="fi-FI"/>
        </w:rPr>
        <w:t xml:space="preserve"> </w:t>
      </w:r>
      <w:r w:rsidRPr="00C956FE">
        <w:rPr>
          <w:lang w:val="fi-FI"/>
        </w:rPr>
        <w:t>lainnya</w:t>
      </w:r>
      <w:r w:rsidRPr="00C956FE">
        <w:rPr>
          <w:spacing w:val="51"/>
          <w:lang w:val="fi-FI"/>
        </w:rPr>
        <w:t xml:space="preserve"> </w:t>
      </w:r>
      <w:r w:rsidRPr="00C956FE">
        <w:rPr>
          <w:lang w:val="fi-FI"/>
        </w:rPr>
        <w:t>terdiri</w:t>
      </w:r>
      <w:r w:rsidRPr="00C956FE">
        <w:rPr>
          <w:spacing w:val="-58"/>
          <w:lang w:val="fi-FI"/>
        </w:rPr>
        <w:t xml:space="preserve"> </w:t>
      </w:r>
      <w:r w:rsidRPr="00C956FE">
        <w:rPr>
          <w:lang w:val="fi-FI"/>
        </w:rPr>
        <w:t>dari</w:t>
      </w:r>
      <w:r w:rsidRPr="00C956FE">
        <w:rPr>
          <w:spacing w:val="1"/>
          <w:lang w:val="fi-FI"/>
        </w:rPr>
        <w:t xml:space="preserve"> </w:t>
      </w:r>
      <w:r w:rsidRPr="00C956FE">
        <w:rPr>
          <w:lang w:val="fi-FI"/>
        </w:rPr>
        <w:t>kelompok</w:t>
      </w:r>
      <w:r w:rsidRPr="00C956FE">
        <w:rPr>
          <w:spacing w:val="1"/>
          <w:lang w:val="fi-FI"/>
        </w:rPr>
        <w:t xml:space="preserve"> </w:t>
      </w:r>
      <w:r w:rsidRPr="00C956FE">
        <w:rPr>
          <w:lang w:val="fi-FI"/>
        </w:rPr>
        <w:t>peduli</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para</w:t>
      </w:r>
      <w:r w:rsidRPr="00C956FE">
        <w:rPr>
          <w:spacing w:val="1"/>
          <w:lang w:val="fi-FI"/>
        </w:rPr>
        <w:t xml:space="preserve"> </w:t>
      </w:r>
      <w:r w:rsidRPr="00C956FE">
        <w:rPr>
          <w:lang w:val="fi-FI"/>
        </w:rPr>
        <w:t>pemuka</w:t>
      </w:r>
      <w:r w:rsidRPr="00C956FE">
        <w:rPr>
          <w:spacing w:val="1"/>
          <w:lang w:val="fi-FI"/>
        </w:rPr>
        <w:t xml:space="preserve"> </w:t>
      </w:r>
      <w:r w:rsidRPr="00C956FE">
        <w:rPr>
          <w:lang w:val="fi-FI"/>
        </w:rPr>
        <w:t>agama,</w:t>
      </w:r>
      <w:r w:rsidRPr="00C956FE">
        <w:rPr>
          <w:spacing w:val="1"/>
          <w:lang w:val="fi-FI"/>
        </w:rPr>
        <w:t xml:space="preserve"> </w:t>
      </w:r>
      <w:r w:rsidRPr="00C956FE">
        <w:rPr>
          <w:lang w:val="fi-FI"/>
        </w:rPr>
        <w:t>tenaga</w:t>
      </w:r>
      <w:r w:rsidRPr="00C956FE">
        <w:rPr>
          <w:spacing w:val="1"/>
          <w:lang w:val="fi-FI"/>
        </w:rPr>
        <w:t xml:space="preserve"> </w:t>
      </w:r>
      <w:r w:rsidRPr="00C956FE">
        <w:rPr>
          <w:lang w:val="fi-FI"/>
        </w:rPr>
        <w:t>profesional</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institusi</w:t>
      </w:r>
      <w:r w:rsidRPr="00C956FE">
        <w:rPr>
          <w:spacing w:val="1"/>
          <w:lang w:val="fi-FI"/>
        </w:rPr>
        <w:t xml:space="preserve"> </w:t>
      </w:r>
      <w:r w:rsidRPr="00C956FE">
        <w:rPr>
          <w:lang w:val="fi-FI"/>
        </w:rPr>
        <w:t>pelayanan</w:t>
      </w:r>
      <w:r w:rsidR="0046085A" w:rsidRPr="00C956FE">
        <w:rPr>
          <w:lang w:val="fi-FI"/>
        </w:rPr>
        <w:t xml:space="preserve"> </w:t>
      </w:r>
      <w:r w:rsidRPr="00C956FE">
        <w:rPr>
          <w:lang w:val="fi-FI"/>
        </w:rPr>
        <w:t>kesehatan,</w:t>
      </w:r>
      <w:r w:rsidR="0046085A" w:rsidRPr="00C956FE">
        <w:rPr>
          <w:lang w:val="fi-FI"/>
        </w:rPr>
        <w:t xml:space="preserve"> </w:t>
      </w:r>
      <w:r w:rsidRPr="00C956FE">
        <w:rPr>
          <w:lang w:val="fi-FI"/>
        </w:rPr>
        <w:t>organisasi</w:t>
      </w:r>
      <w:r w:rsidRPr="00C956FE">
        <w:rPr>
          <w:spacing w:val="1"/>
          <w:lang w:val="fi-FI"/>
        </w:rPr>
        <w:t xml:space="preserve"> </w:t>
      </w:r>
      <w:r w:rsidRPr="00C956FE">
        <w:rPr>
          <w:lang w:val="fi-FI"/>
        </w:rPr>
        <w:t>massa, tokoh masyarakat, kelompok media massa, dan lembaga</w:t>
      </w:r>
      <w:r w:rsidRPr="00C956FE">
        <w:rPr>
          <w:spacing w:val="1"/>
          <w:lang w:val="fi-FI"/>
        </w:rPr>
        <w:t xml:space="preserve"> </w:t>
      </w:r>
      <w:r w:rsidRPr="00C956FE">
        <w:rPr>
          <w:lang w:val="fi-FI"/>
        </w:rPr>
        <w:t>swadaya masyarakat</w:t>
      </w:r>
      <w:r w:rsidR="00A76F86" w:rsidRPr="00C956FE">
        <w:rPr>
          <w:lang w:val="fi-FI"/>
        </w:rPr>
        <w:t xml:space="preserve"> </w:t>
      </w:r>
      <w:r w:rsidR="00A76F86">
        <w:fldChar w:fldCharType="begin" w:fldLock="1"/>
      </w:r>
      <w:r w:rsidR="00A76F86" w:rsidRPr="00C956FE">
        <w:rPr>
          <w:lang w:val="fi-FI"/>
        </w:rPr>
        <w:instrText>ADDIN CSL_CITATION {"citationItems":[{"id":"ITEM-1","itemData":{"ISSN":"2685-7510","author":[{"dropping-particle":"","family":"Wasliah","given":"Indah","non-dropping-particle":"","parse-names":false,"suffix":""},{"dropping-particle":"","family":"Syamdarniati","given":"Syamdarniati","non-dropping-particle":"","parse-names":false,"suffix":""},{"dropping-particle":"","family":"Aristiawan","given":"Danul","non-dropping-particle":"","parse-names":false,"suffix":""}],"container-title":"Jurnal Abdimas Kesehatan Perintis","id":"ITEM-1","issue":"1","issued":{"date-parts":[["2020"]]},"page":"13-16","title":"Pemberian Edukasi Kesehatan Tentang Pencegahan Diare Pada Anak Di Posyandu Wilayah Kerja Puskesmas Dasan Agung Kota Mataram, NTB","type":"article-journal","volume":"2"},"uris":["http://www.mendeley.com/documents/?uuid=0cb7969c-70a9-4931-8401-4358603c1e8d"]}],"mendeley":{"formattedCitation":"(71)","plainTextFormattedCitation":"(71)","previouslyFormattedCitation":"(71)"},"properties":{"noteIndex":0},"schema":"https://github.com/citation-style-language/schema/raw/master/csl-citation.json"}</w:instrText>
      </w:r>
      <w:r w:rsidR="00A76F86">
        <w:fldChar w:fldCharType="separate"/>
      </w:r>
      <w:r w:rsidR="00A76F86" w:rsidRPr="00C956FE">
        <w:rPr>
          <w:noProof/>
          <w:lang w:val="fi-FI"/>
        </w:rPr>
        <w:t>(71)</w:t>
      </w:r>
      <w:r w:rsidR="00A76F86">
        <w:fldChar w:fldCharType="end"/>
      </w:r>
      <w:r w:rsidR="00A76F86">
        <w:fldChar w:fldCharType="begin" w:fldLock="1"/>
      </w:r>
      <w:r w:rsidR="00A76F86" w:rsidRPr="00C956FE">
        <w:rPr>
          <w:lang w:val="fi-FI"/>
        </w:rPr>
        <w:instrText>ADDIN CSL_CITATION {"citationItems":[{"id":"ITEM-1","itemData":{"ISSN":"2685-7510","author":[{"dropping-particle":"","family":"Wasliah","given":"Indah","non-dropping-particle":"","parse-names":false,"suffix":""},{"dropping-particle":"","family":"Syamdarniati","given":"Syamdarniati","non-dropping-particle":"","parse-names":false,"suffix":""},{"dropping-particle":"","family":"Aristiawan","given":"Danul","non-dropping-particle":"","parse-names":false,"suffix":""}],"container-title":"Jurnal Abdimas Kesehatan Perintis","id":"ITEM-1","issue":"1","issued":{"date-parts":[["2020"]]},"page":"13-16","title":"Pemberian Edukasi Kesehatan Tentang Pencegahan Diare Pada Anak Di Posyandu Wilayah Kerja Puskesmas Dasan Agung Kota Mataram, NTB","type":"article-journal","volume":"2"},"uris":["http://www.mendeley.com/documents/?uuid=0cb7969c-70a9-4931-8401-4358603c1e8d"]}],"mendeley":{"formattedCitation":"(71)","plainTextFormattedCitation":"(71)","previouslyFormattedCitation":"(71)"},"properties":{"noteIndex":0},"schema":"https://github.com/citation-style-language/schema/raw/master/csl-citation.json"}</w:instrText>
      </w:r>
      <w:r w:rsidR="00A76F86">
        <w:fldChar w:fldCharType="separate"/>
      </w:r>
      <w:r w:rsidR="00A76F86" w:rsidRPr="00C956FE">
        <w:rPr>
          <w:noProof/>
          <w:lang w:val="fi-FI"/>
        </w:rPr>
        <w:t>(71)</w:t>
      </w:r>
      <w:r w:rsidR="00A76F86">
        <w:fldChar w:fldCharType="end"/>
      </w:r>
      <w:r w:rsidRPr="00C956FE">
        <w:rPr>
          <w:lang w:val="fi-FI"/>
        </w:rPr>
        <w:t>.</w:t>
      </w:r>
    </w:p>
    <w:p w14:paraId="37E9069B" w14:textId="77777777" w:rsidR="00B50BF7" w:rsidRPr="00C956FE" w:rsidRDefault="009B34B6" w:rsidP="00154561">
      <w:pPr>
        <w:pStyle w:val="BodyText"/>
        <w:spacing w:line="480" w:lineRule="auto"/>
        <w:ind w:right="3" w:firstLine="720"/>
        <w:jc w:val="both"/>
        <w:rPr>
          <w:lang w:val="fi-FI"/>
        </w:rPr>
      </w:pPr>
      <w:r w:rsidRPr="00C956FE">
        <w:rPr>
          <w:lang w:val="fi-FI"/>
        </w:rPr>
        <w:t>Tujuan utama dari kegiatan ini, yaitu pertama tersedianya</w:t>
      </w:r>
      <w:r w:rsidRPr="00C956FE">
        <w:rPr>
          <w:spacing w:val="1"/>
          <w:lang w:val="fi-FI"/>
        </w:rPr>
        <w:t xml:space="preserve"> </w:t>
      </w:r>
      <w:r w:rsidRPr="00C956FE">
        <w:rPr>
          <w:lang w:val="fi-FI"/>
        </w:rPr>
        <w:t>anjuran dan contoh positif dari para petugas kesehatan atau pemuka</w:t>
      </w:r>
      <w:r w:rsidRPr="00C956FE">
        <w:rPr>
          <w:spacing w:val="-57"/>
          <w:lang w:val="fi-FI"/>
        </w:rPr>
        <w:t xml:space="preserve"> </w:t>
      </w:r>
      <w:r w:rsidRPr="00C956FE">
        <w:rPr>
          <w:lang w:val="fi-FI"/>
        </w:rPr>
        <w:t>masyarakat.</w:t>
      </w:r>
      <w:r w:rsidRPr="00C956FE">
        <w:rPr>
          <w:spacing w:val="1"/>
          <w:lang w:val="fi-FI"/>
        </w:rPr>
        <w:t xml:space="preserve"> </w:t>
      </w:r>
      <w:r w:rsidRPr="00C956FE">
        <w:rPr>
          <w:lang w:val="fi-FI"/>
        </w:rPr>
        <w:t>Kedua,</w:t>
      </w:r>
      <w:r w:rsidRPr="00C956FE">
        <w:rPr>
          <w:spacing w:val="1"/>
          <w:lang w:val="fi-FI"/>
        </w:rPr>
        <w:t xml:space="preserve"> </w:t>
      </w:r>
      <w:r w:rsidRPr="00C956FE">
        <w:rPr>
          <w:lang w:val="fi-FI"/>
        </w:rPr>
        <w:t>adanya</w:t>
      </w:r>
      <w:r w:rsidRPr="00C956FE">
        <w:rPr>
          <w:spacing w:val="1"/>
          <w:lang w:val="fi-FI"/>
        </w:rPr>
        <w:t xml:space="preserve"> </w:t>
      </w:r>
      <w:r w:rsidRPr="00C956FE">
        <w:rPr>
          <w:lang w:val="fi-FI"/>
        </w:rPr>
        <w:t>dukungan</w:t>
      </w:r>
      <w:r w:rsidRPr="00C956FE">
        <w:rPr>
          <w:spacing w:val="1"/>
          <w:lang w:val="fi-FI"/>
        </w:rPr>
        <w:t xml:space="preserve"> </w:t>
      </w:r>
      <w:r w:rsidRPr="00C956FE">
        <w:rPr>
          <w:lang w:val="fi-FI"/>
        </w:rPr>
        <w:t>dari</w:t>
      </w:r>
      <w:r w:rsidRPr="00C956FE">
        <w:rPr>
          <w:spacing w:val="1"/>
          <w:lang w:val="fi-FI"/>
        </w:rPr>
        <w:t xml:space="preserve"> </w:t>
      </w:r>
      <w:r w:rsidRPr="00C956FE">
        <w:rPr>
          <w:lang w:val="fi-FI"/>
        </w:rPr>
        <w:t>lembaga-lembaga</w:t>
      </w:r>
      <w:r w:rsidRPr="00C956FE">
        <w:rPr>
          <w:spacing w:val="1"/>
          <w:lang w:val="fi-FI"/>
        </w:rPr>
        <w:t xml:space="preserve"> </w:t>
      </w:r>
      <w:r w:rsidRPr="00C956FE">
        <w:rPr>
          <w:lang w:val="fi-FI"/>
        </w:rPr>
        <w:t>masyarakat, adanya dukungan dari media massa, dan tersedianya</w:t>
      </w:r>
      <w:r w:rsidRPr="00C956FE">
        <w:rPr>
          <w:spacing w:val="1"/>
          <w:lang w:val="fi-FI"/>
        </w:rPr>
        <w:t xml:space="preserve"> </w:t>
      </w:r>
      <w:r w:rsidRPr="00C956FE">
        <w:rPr>
          <w:lang w:val="fi-FI"/>
        </w:rPr>
        <w:t>sarana serta sumber</w:t>
      </w:r>
      <w:r w:rsidR="005C25D5" w:rsidRPr="00C956FE">
        <w:rPr>
          <w:lang w:val="fi-FI"/>
        </w:rPr>
        <w:t xml:space="preserve"> </w:t>
      </w:r>
      <w:r w:rsidRPr="00C956FE">
        <w:rPr>
          <w:lang w:val="fi-FI"/>
        </w:rPr>
        <w:t>daya lainnya. Adapun bentuk-bentuk dukungan</w:t>
      </w:r>
      <w:r w:rsidRPr="00C956FE">
        <w:rPr>
          <w:spacing w:val="1"/>
          <w:lang w:val="fi-FI"/>
        </w:rPr>
        <w:t xml:space="preserve"> </w:t>
      </w:r>
      <w:r w:rsidRPr="00C956FE">
        <w:rPr>
          <w:lang w:val="fi-FI"/>
        </w:rPr>
        <w:t>sosial</w:t>
      </w:r>
      <w:r w:rsidRPr="00C956FE">
        <w:rPr>
          <w:spacing w:val="3"/>
          <w:lang w:val="fi-FI"/>
        </w:rPr>
        <w:t xml:space="preserve"> </w:t>
      </w:r>
      <w:r w:rsidRPr="00C956FE">
        <w:rPr>
          <w:lang w:val="fi-FI"/>
        </w:rPr>
        <w:t>yang</w:t>
      </w:r>
      <w:r w:rsidRPr="00C956FE">
        <w:rPr>
          <w:spacing w:val="-5"/>
          <w:lang w:val="fi-FI"/>
        </w:rPr>
        <w:t xml:space="preserve"> </w:t>
      </w:r>
      <w:r w:rsidRPr="00C956FE">
        <w:rPr>
          <w:lang w:val="fi-FI"/>
        </w:rPr>
        <w:t>dilaksanakan di masyarakat terdiri</w:t>
      </w:r>
      <w:r w:rsidR="007D4CB0" w:rsidRPr="00C956FE">
        <w:rPr>
          <w:lang w:val="fi-FI"/>
        </w:rPr>
        <w:t xml:space="preserve"> </w:t>
      </w:r>
      <w:r w:rsidRPr="00C956FE">
        <w:rPr>
          <w:lang w:val="fi-FI"/>
        </w:rPr>
        <w:t>dari:</w:t>
      </w:r>
    </w:p>
    <w:p w14:paraId="01AF4B4B" w14:textId="77777777" w:rsidR="00B50BF7" w:rsidRPr="00671DDA" w:rsidRDefault="009B34B6" w:rsidP="00154561">
      <w:pPr>
        <w:pStyle w:val="ListParagraph"/>
        <w:numPr>
          <w:ilvl w:val="1"/>
          <w:numId w:val="1"/>
        </w:numPr>
        <w:spacing w:line="480" w:lineRule="auto"/>
        <w:ind w:left="284" w:right="3" w:hanging="284"/>
        <w:jc w:val="both"/>
        <w:rPr>
          <w:sz w:val="24"/>
          <w:szCs w:val="24"/>
        </w:rPr>
      </w:pPr>
      <w:r w:rsidRPr="00671DDA">
        <w:rPr>
          <w:sz w:val="24"/>
          <w:szCs w:val="24"/>
        </w:rPr>
        <w:t>Bina</w:t>
      </w:r>
      <w:r w:rsidRPr="00671DDA">
        <w:rPr>
          <w:spacing w:val="-3"/>
          <w:sz w:val="24"/>
          <w:szCs w:val="24"/>
        </w:rPr>
        <w:t xml:space="preserve"> </w:t>
      </w:r>
      <w:r w:rsidRPr="00671DDA">
        <w:rPr>
          <w:sz w:val="24"/>
          <w:szCs w:val="24"/>
        </w:rPr>
        <w:t>Suasana</w:t>
      </w:r>
      <w:r w:rsidRPr="00671DDA">
        <w:rPr>
          <w:spacing w:val="-2"/>
          <w:sz w:val="24"/>
          <w:szCs w:val="24"/>
        </w:rPr>
        <w:t xml:space="preserve"> </w:t>
      </w:r>
      <w:r w:rsidRPr="00671DDA">
        <w:rPr>
          <w:sz w:val="24"/>
          <w:szCs w:val="24"/>
        </w:rPr>
        <w:t>Individu</w:t>
      </w:r>
    </w:p>
    <w:p w14:paraId="3CE82DB3" w14:textId="77777777" w:rsidR="00B50BF7" w:rsidRPr="00671DDA" w:rsidRDefault="009B34B6" w:rsidP="00244B4E">
      <w:pPr>
        <w:pStyle w:val="BodyText"/>
        <w:spacing w:line="480" w:lineRule="auto"/>
        <w:ind w:left="284" w:right="3"/>
        <w:jc w:val="both"/>
      </w:pPr>
      <w:r w:rsidRPr="00671DDA">
        <w:t>Bina</w:t>
      </w:r>
      <w:r w:rsidRPr="00671DDA">
        <w:rPr>
          <w:spacing w:val="1"/>
        </w:rPr>
        <w:t xml:space="preserve"> </w:t>
      </w:r>
      <w:r w:rsidRPr="00671DDA">
        <w:t>suasana</w:t>
      </w:r>
      <w:r w:rsidRPr="00671DDA">
        <w:rPr>
          <w:spacing w:val="1"/>
        </w:rPr>
        <w:t xml:space="preserve"> </w:t>
      </w:r>
      <w:r w:rsidRPr="00671DDA">
        <w:t>individu</w:t>
      </w:r>
      <w:r w:rsidRPr="00671DDA">
        <w:rPr>
          <w:spacing w:val="1"/>
        </w:rPr>
        <w:t xml:space="preserve"> </w:t>
      </w:r>
      <w:r w:rsidRPr="00671DDA">
        <w:t>ini</w:t>
      </w:r>
      <w:r w:rsidRPr="00671DDA">
        <w:rPr>
          <w:spacing w:val="1"/>
        </w:rPr>
        <w:t xml:space="preserve"> </w:t>
      </w:r>
      <w:r w:rsidRPr="00671DDA">
        <w:t>dilakukan</w:t>
      </w:r>
      <w:r w:rsidRPr="00671DDA">
        <w:rPr>
          <w:spacing w:val="1"/>
        </w:rPr>
        <w:t xml:space="preserve"> </w:t>
      </w:r>
      <w:r w:rsidRPr="00671DDA">
        <w:t>oleh</w:t>
      </w:r>
      <w:r w:rsidRPr="00671DDA">
        <w:rPr>
          <w:spacing w:val="1"/>
        </w:rPr>
        <w:t xml:space="preserve"> </w:t>
      </w:r>
      <w:r w:rsidRPr="00671DDA">
        <w:t>individu</w:t>
      </w:r>
      <w:r w:rsidRPr="00671DDA">
        <w:rPr>
          <w:spacing w:val="1"/>
        </w:rPr>
        <w:t xml:space="preserve"> </w:t>
      </w:r>
      <w:r w:rsidRPr="00671DDA">
        <w:t>tokoh-tokoh masyarakat. Para</w:t>
      </w:r>
      <w:r w:rsidRPr="00671DDA">
        <w:rPr>
          <w:spacing w:val="1"/>
        </w:rPr>
        <w:t xml:space="preserve"> </w:t>
      </w:r>
      <w:r w:rsidRPr="00671DDA">
        <w:t>tokoh masyarakat</w:t>
      </w:r>
      <w:r w:rsidRPr="00671DDA">
        <w:rPr>
          <w:spacing w:val="1"/>
        </w:rPr>
        <w:t xml:space="preserve"> </w:t>
      </w:r>
      <w:r w:rsidRPr="00671DDA">
        <w:t>ini</w:t>
      </w:r>
      <w:r w:rsidRPr="00671DDA">
        <w:rPr>
          <w:spacing w:val="1"/>
        </w:rPr>
        <w:t xml:space="preserve"> </w:t>
      </w:r>
      <w:r w:rsidRPr="00671DDA">
        <w:t>menjadi</w:t>
      </w:r>
      <w:r w:rsidRPr="00671DDA">
        <w:rPr>
          <w:spacing w:val="1"/>
        </w:rPr>
        <w:t xml:space="preserve"> </w:t>
      </w:r>
      <w:r w:rsidRPr="00671DDA">
        <w:t>individu-individu</w:t>
      </w:r>
      <w:r w:rsidRPr="00671DDA">
        <w:rPr>
          <w:spacing w:val="1"/>
        </w:rPr>
        <w:t xml:space="preserve"> </w:t>
      </w:r>
      <w:r w:rsidRPr="00671DDA">
        <w:t>yang</w:t>
      </w:r>
      <w:r w:rsidRPr="00671DDA">
        <w:rPr>
          <w:spacing w:val="1"/>
        </w:rPr>
        <w:t xml:space="preserve"> </w:t>
      </w:r>
      <w:r w:rsidRPr="00671DDA">
        <w:t>menjadi</w:t>
      </w:r>
      <w:r w:rsidRPr="00671DDA">
        <w:rPr>
          <w:spacing w:val="1"/>
        </w:rPr>
        <w:t xml:space="preserve"> </w:t>
      </w:r>
      <w:r w:rsidRPr="00671DDA">
        <w:t>panutan</w:t>
      </w:r>
      <w:r w:rsidRPr="00671DDA">
        <w:rPr>
          <w:spacing w:val="1"/>
        </w:rPr>
        <w:t xml:space="preserve"> </w:t>
      </w:r>
      <w:r w:rsidRPr="00671DDA">
        <w:t>dalam</w:t>
      </w:r>
      <w:r w:rsidRPr="00671DDA">
        <w:rPr>
          <w:spacing w:val="1"/>
        </w:rPr>
        <w:t xml:space="preserve"> </w:t>
      </w:r>
      <w:r w:rsidRPr="00671DDA">
        <w:t>hal</w:t>
      </w:r>
      <w:r w:rsidRPr="00671DDA">
        <w:rPr>
          <w:spacing w:val="1"/>
        </w:rPr>
        <w:t xml:space="preserve"> </w:t>
      </w:r>
      <w:r w:rsidRPr="00671DDA">
        <w:t>mempraktikan</w:t>
      </w:r>
      <w:r w:rsidRPr="00671DDA">
        <w:rPr>
          <w:spacing w:val="-2"/>
        </w:rPr>
        <w:t xml:space="preserve"> </w:t>
      </w:r>
      <w:r w:rsidRPr="00671DDA">
        <w:t>program</w:t>
      </w:r>
      <w:r w:rsidRPr="00671DDA">
        <w:rPr>
          <w:spacing w:val="-2"/>
        </w:rPr>
        <w:t xml:space="preserve"> </w:t>
      </w:r>
      <w:r w:rsidRPr="00671DDA">
        <w:t>kesehatan</w:t>
      </w:r>
      <w:r w:rsidRPr="00671DDA">
        <w:rPr>
          <w:spacing w:val="-1"/>
        </w:rPr>
        <w:t xml:space="preserve"> </w:t>
      </w:r>
      <w:r w:rsidRPr="00671DDA">
        <w:t>yang</w:t>
      </w:r>
      <w:r w:rsidRPr="00671DDA">
        <w:rPr>
          <w:spacing w:val="-7"/>
        </w:rPr>
        <w:t xml:space="preserve"> </w:t>
      </w:r>
      <w:r w:rsidRPr="00671DDA">
        <w:t>sedang</w:t>
      </w:r>
      <w:r w:rsidRPr="00671DDA">
        <w:rPr>
          <w:spacing w:val="-6"/>
        </w:rPr>
        <w:t xml:space="preserve"> </w:t>
      </w:r>
      <w:r w:rsidRPr="00671DDA">
        <w:t>diperkenalkan.</w:t>
      </w:r>
    </w:p>
    <w:p w14:paraId="322E0160" w14:textId="77777777" w:rsidR="00B50BF7" w:rsidRPr="00671DDA" w:rsidRDefault="009B34B6" w:rsidP="00154561">
      <w:pPr>
        <w:pStyle w:val="ListParagraph"/>
        <w:numPr>
          <w:ilvl w:val="1"/>
          <w:numId w:val="1"/>
        </w:numPr>
        <w:spacing w:line="480" w:lineRule="auto"/>
        <w:ind w:left="284" w:right="3" w:hanging="284"/>
        <w:jc w:val="both"/>
        <w:rPr>
          <w:sz w:val="24"/>
          <w:szCs w:val="24"/>
        </w:rPr>
      </w:pPr>
      <w:r w:rsidRPr="00671DDA">
        <w:rPr>
          <w:sz w:val="24"/>
          <w:szCs w:val="24"/>
        </w:rPr>
        <w:t>Bina</w:t>
      </w:r>
      <w:r w:rsidRPr="00671DDA">
        <w:rPr>
          <w:spacing w:val="-3"/>
          <w:sz w:val="24"/>
          <w:szCs w:val="24"/>
        </w:rPr>
        <w:t xml:space="preserve"> </w:t>
      </w:r>
      <w:r w:rsidRPr="00671DDA">
        <w:rPr>
          <w:sz w:val="24"/>
          <w:szCs w:val="24"/>
        </w:rPr>
        <w:t>Suasana</w:t>
      </w:r>
      <w:r w:rsidR="00BE6FBC" w:rsidRPr="00671DDA">
        <w:rPr>
          <w:sz w:val="24"/>
          <w:szCs w:val="24"/>
          <w:lang w:val="id-ID"/>
        </w:rPr>
        <w:t xml:space="preserve"> </w:t>
      </w:r>
      <w:r w:rsidRPr="00671DDA">
        <w:rPr>
          <w:sz w:val="24"/>
          <w:szCs w:val="24"/>
        </w:rPr>
        <w:t>Kelompok</w:t>
      </w:r>
    </w:p>
    <w:p w14:paraId="29F78616" w14:textId="77777777" w:rsidR="00B50BF7" w:rsidRPr="00671DDA" w:rsidRDefault="009B34B6" w:rsidP="00244B4E">
      <w:pPr>
        <w:pStyle w:val="BodyText"/>
        <w:spacing w:line="480" w:lineRule="auto"/>
        <w:ind w:left="284" w:right="3"/>
        <w:jc w:val="both"/>
      </w:pPr>
      <w:r w:rsidRPr="00671DDA">
        <w:t>Bina suasana kelompok dilakukan oleh para kelompok-</w:t>
      </w:r>
      <w:r w:rsidRPr="00671DDA">
        <w:rPr>
          <w:spacing w:val="1"/>
        </w:rPr>
        <w:t xml:space="preserve"> </w:t>
      </w:r>
      <w:r w:rsidRPr="00671DDA">
        <w:t>kelompok yang ada didalam masyarakat, seperti ketua RT, RW,</w:t>
      </w:r>
      <w:r w:rsidRPr="00671DDA">
        <w:rPr>
          <w:spacing w:val="-57"/>
        </w:rPr>
        <w:t xml:space="preserve"> </w:t>
      </w:r>
      <w:r w:rsidRPr="00671DDA">
        <w:t>karang taruna, serikat pekerja dan lain sebagainya. Dalam hal</w:t>
      </w:r>
      <w:r w:rsidRPr="00671DDA">
        <w:rPr>
          <w:spacing w:val="1"/>
        </w:rPr>
        <w:t xml:space="preserve"> </w:t>
      </w:r>
      <w:r w:rsidRPr="00671DDA">
        <w:t>ini</w:t>
      </w:r>
      <w:r w:rsidRPr="00671DDA">
        <w:rPr>
          <w:spacing w:val="1"/>
        </w:rPr>
        <w:t xml:space="preserve"> </w:t>
      </w:r>
      <w:r w:rsidRPr="00671DDA">
        <w:t>kelompok-kelompok</w:t>
      </w:r>
      <w:r w:rsidRPr="00671DDA">
        <w:rPr>
          <w:spacing w:val="1"/>
        </w:rPr>
        <w:t xml:space="preserve"> </w:t>
      </w:r>
      <w:r w:rsidRPr="00671DDA">
        <w:t>tersebut</w:t>
      </w:r>
      <w:r w:rsidRPr="00671DDA">
        <w:rPr>
          <w:spacing w:val="1"/>
        </w:rPr>
        <w:t xml:space="preserve"> </w:t>
      </w:r>
      <w:r w:rsidRPr="00671DDA">
        <w:t>menjadi</w:t>
      </w:r>
      <w:r w:rsidRPr="00671DDA">
        <w:rPr>
          <w:spacing w:val="1"/>
        </w:rPr>
        <w:t xml:space="preserve"> </w:t>
      </w:r>
      <w:r w:rsidRPr="00671DDA">
        <w:t>kelompok</w:t>
      </w:r>
      <w:r w:rsidRPr="00671DDA">
        <w:rPr>
          <w:spacing w:val="61"/>
        </w:rPr>
        <w:t xml:space="preserve"> </w:t>
      </w:r>
      <w:r w:rsidRPr="00671DDA">
        <w:t>yang</w:t>
      </w:r>
      <w:r w:rsidR="009F1E1B">
        <w:t xml:space="preserve"> </w:t>
      </w:r>
      <w:r w:rsidRPr="00671DDA">
        <w:rPr>
          <w:spacing w:val="-57"/>
        </w:rPr>
        <w:t xml:space="preserve"> </w:t>
      </w:r>
      <w:r w:rsidRPr="00671DDA">
        <w:t>peduli dengan program kesehatan yang sedang diperkenalkan</w:t>
      </w:r>
      <w:r w:rsidRPr="00671DDA">
        <w:rPr>
          <w:spacing w:val="1"/>
        </w:rPr>
        <w:t xml:space="preserve"> </w:t>
      </w:r>
      <w:r w:rsidRPr="00671DDA">
        <w:t>dan setuju atas program kesehatan tersebut serta mendukung</w:t>
      </w:r>
      <w:r w:rsidRPr="00671DDA">
        <w:rPr>
          <w:spacing w:val="1"/>
        </w:rPr>
        <w:t xml:space="preserve"> </w:t>
      </w:r>
      <w:r w:rsidRPr="00671DDA">
        <w:t>program</w:t>
      </w:r>
      <w:r w:rsidRPr="00671DDA">
        <w:rPr>
          <w:spacing w:val="-1"/>
        </w:rPr>
        <w:t xml:space="preserve"> </w:t>
      </w:r>
      <w:r w:rsidRPr="00671DDA">
        <w:t>kesehatan</w:t>
      </w:r>
      <w:r w:rsidRPr="00671DDA">
        <w:rPr>
          <w:spacing w:val="-5"/>
        </w:rPr>
        <w:t xml:space="preserve"> </w:t>
      </w:r>
      <w:r w:rsidRPr="00671DDA">
        <w:t>tersebut.</w:t>
      </w:r>
    </w:p>
    <w:p w14:paraId="17DFB50A" w14:textId="77777777" w:rsidR="00B50BF7" w:rsidRPr="00671DDA" w:rsidRDefault="009B34B6" w:rsidP="00154561">
      <w:pPr>
        <w:pStyle w:val="ListParagraph"/>
        <w:numPr>
          <w:ilvl w:val="1"/>
          <w:numId w:val="1"/>
        </w:numPr>
        <w:spacing w:line="480" w:lineRule="auto"/>
        <w:ind w:left="284" w:right="3" w:hanging="284"/>
        <w:jc w:val="both"/>
        <w:rPr>
          <w:sz w:val="24"/>
          <w:szCs w:val="24"/>
        </w:rPr>
      </w:pPr>
      <w:r w:rsidRPr="00671DDA">
        <w:rPr>
          <w:sz w:val="24"/>
          <w:szCs w:val="24"/>
        </w:rPr>
        <w:t>Bina</w:t>
      </w:r>
      <w:r w:rsidRPr="00671DDA">
        <w:rPr>
          <w:spacing w:val="-3"/>
          <w:sz w:val="24"/>
          <w:szCs w:val="24"/>
        </w:rPr>
        <w:t xml:space="preserve"> </w:t>
      </w:r>
      <w:r w:rsidRPr="00671DDA">
        <w:rPr>
          <w:sz w:val="24"/>
          <w:szCs w:val="24"/>
        </w:rPr>
        <w:t>Suasana</w:t>
      </w:r>
      <w:r w:rsidR="007D4CB0">
        <w:rPr>
          <w:sz w:val="24"/>
          <w:szCs w:val="24"/>
        </w:rPr>
        <w:t xml:space="preserve"> </w:t>
      </w:r>
      <w:r w:rsidRPr="00671DDA">
        <w:rPr>
          <w:sz w:val="24"/>
          <w:szCs w:val="24"/>
        </w:rPr>
        <w:t>Publik</w:t>
      </w:r>
    </w:p>
    <w:p w14:paraId="7C30F933" w14:textId="77777777" w:rsidR="00B50BF7" w:rsidRPr="00C956FE" w:rsidRDefault="009B34B6" w:rsidP="00244B4E">
      <w:pPr>
        <w:pStyle w:val="BodyText"/>
        <w:spacing w:line="480" w:lineRule="auto"/>
        <w:ind w:left="284" w:right="3"/>
        <w:jc w:val="both"/>
        <w:rPr>
          <w:lang w:val="fi-FI"/>
        </w:rPr>
      </w:pPr>
      <w:r w:rsidRPr="00C956FE">
        <w:rPr>
          <w:lang w:val="fi-FI"/>
        </w:rPr>
        <w:t>Bina suasana publik dilakukan oleh masyarakat umum</w:t>
      </w:r>
      <w:r w:rsidRPr="00C956FE">
        <w:rPr>
          <w:spacing w:val="1"/>
          <w:lang w:val="fi-FI"/>
        </w:rPr>
        <w:t xml:space="preserve"> </w:t>
      </w:r>
      <w:r w:rsidRPr="00C956FE">
        <w:rPr>
          <w:lang w:val="fi-FI"/>
        </w:rPr>
        <w:t>melalui</w:t>
      </w:r>
      <w:r w:rsidRPr="00C956FE">
        <w:rPr>
          <w:spacing w:val="1"/>
          <w:lang w:val="fi-FI"/>
        </w:rPr>
        <w:t xml:space="preserve"> </w:t>
      </w:r>
      <w:r w:rsidRPr="00C956FE">
        <w:rPr>
          <w:lang w:val="fi-FI"/>
        </w:rPr>
        <w:t>pemanfaatan</w:t>
      </w:r>
      <w:r w:rsidRPr="00C956FE">
        <w:rPr>
          <w:spacing w:val="1"/>
          <w:lang w:val="fi-FI"/>
        </w:rPr>
        <w:t xml:space="preserve"> </w:t>
      </w:r>
      <w:r w:rsidRPr="00C956FE">
        <w:rPr>
          <w:lang w:val="fi-FI"/>
        </w:rPr>
        <w:lastRenderedPageBreak/>
        <w:t>media-media</w:t>
      </w:r>
      <w:r w:rsidRPr="00C956FE">
        <w:rPr>
          <w:spacing w:val="1"/>
          <w:lang w:val="fi-FI"/>
        </w:rPr>
        <w:t xml:space="preserve"> </w:t>
      </w:r>
      <w:r w:rsidRPr="00C956FE">
        <w:rPr>
          <w:lang w:val="fi-FI"/>
        </w:rPr>
        <w:t>komunikasi</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ada.</w:t>
      </w:r>
      <w:r w:rsidRPr="00C956FE">
        <w:rPr>
          <w:spacing w:val="1"/>
          <w:lang w:val="fi-FI"/>
        </w:rPr>
        <w:t xml:space="preserve"> </w:t>
      </w:r>
      <w:r w:rsidRPr="00C956FE">
        <w:rPr>
          <w:lang w:val="fi-FI"/>
        </w:rPr>
        <w:t>Sebagai</w:t>
      </w:r>
      <w:r w:rsidRPr="00C956FE">
        <w:rPr>
          <w:spacing w:val="34"/>
          <w:lang w:val="fi-FI"/>
        </w:rPr>
        <w:t xml:space="preserve"> </w:t>
      </w:r>
      <w:r w:rsidRPr="00C956FE">
        <w:rPr>
          <w:lang w:val="fi-FI"/>
        </w:rPr>
        <w:t>contoh</w:t>
      </w:r>
      <w:r w:rsidRPr="00C956FE">
        <w:rPr>
          <w:spacing w:val="34"/>
          <w:lang w:val="fi-FI"/>
        </w:rPr>
        <w:t xml:space="preserve"> </w:t>
      </w:r>
      <w:r w:rsidRPr="00C956FE">
        <w:rPr>
          <w:lang w:val="fi-FI"/>
        </w:rPr>
        <w:t>radio,</w:t>
      </w:r>
      <w:r w:rsidRPr="00C956FE">
        <w:rPr>
          <w:spacing w:val="33"/>
          <w:lang w:val="fi-FI"/>
        </w:rPr>
        <w:t xml:space="preserve"> </w:t>
      </w:r>
      <w:r w:rsidRPr="00C956FE">
        <w:rPr>
          <w:lang w:val="fi-FI"/>
        </w:rPr>
        <w:t>TV,</w:t>
      </w:r>
      <w:r w:rsidRPr="00C956FE">
        <w:rPr>
          <w:spacing w:val="34"/>
          <w:lang w:val="fi-FI"/>
        </w:rPr>
        <w:t xml:space="preserve"> </w:t>
      </w:r>
      <w:r w:rsidRPr="00C956FE">
        <w:rPr>
          <w:lang w:val="fi-FI"/>
        </w:rPr>
        <w:t>koran,</w:t>
      </w:r>
      <w:r w:rsidRPr="00C956FE">
        <w:rPr>
          <w:spacing w:val="33"/>
          <w:lang w:val="fi-FI"/>
        </w:rPr>
        <w:t xml:space="preserve"> </w:t>
      </w:r>
      <w:r w:rsidRPr="00C956FE">
        <w:rPr>
          <w:lang w:val="fi-FI"/>
        </w:rPr>
        <w:t>majalah,</w:t>
      </w:r>
      <w:r w:rsidRPr="00C956FE">
        <w:rPr>
          <w:spacing w:val="34"/>
          <w:lang w:val="fi-FI"/>
        </w:rPr>
        <w:t xml:space="preserve"> </w:t>
      </w:r>
      <w:r w:rsidRPr="00C956FE">
        <w:rPr>
          <w:lang w:val="fi-FI"/>
        </w:rPr>
        <w:t>websites,</w:t>
      </w:r>
      <w:r w:rsidRPr="00C956FE">
        <w:rPr>
          <w:spacing w:val="33"/>
          <w:lang w:val="fi-FI"/>
        </w:rPr>
        <w:t xml:space="preserve"> </w:t>
      </w:r>
      <w:r w:rsidRPr="00C956FE">
        <w:rPr>
          <w:lang w:val="fi-FI"/>
        </w:rPr>
        <w:t>dan</w:t>
      </w:r>
      <w:r w:rsidRPr="00C956FE">
        <w:rPr>
          <w:spacing w:val="34"/>
          <w:lang w:val="fi-FI"/>
        </w:rPr>
        <w:t xml:space="preserve"> </w:t>
      </w:r>
      <w:r w:rsidRPr="00C956FE">
        <w:rPr>
          <w:lang w:val="fi-FI"/>
        </w:rPr>
        <w:t>lain</w:t>
      </w:r>
      <w:r w:rsidR="00BE6FBC" w:rsidRPr="00671DDA">
        <w:rPr>
          <w:lang w:val="id-ID"/>
        </w:rPr>
        <w:t xml:space="preserve"> </w:t>
      </w:r>
      <w:r w:rsidRPr="00C956FE">
        <w:rPr>
          <w:lang w:val="fi-FI"/>
        </w:rPr>
        <w:t>sebagainya. Dalam hal ini media massa yang ada peduli serta</w:t>
      </w:r>
      <w:r w:rsidRPr="00C956FE">
        <w:rPr>
          <w:spacing w:val="1"/>
          <w:lang w:val="fi-FI"/>
        </w:rPr>
        <w:t xml:space="preserve"> </w:t>
      </w:r>
      <w:r w:rsidRPr="00C956FE">
        <w:rPr>
          <w:lang w:val="fi-FI"/>
        </w:rPr>
        <w:t>menjadi</w:t>
      </w:r>
      <w:r w:rsidRPr="00C956FE">
        <w:rPr>
          <w:spacing w:val="1"/>
          <w:lang w:val="fi-FI"/>
        </w:rPr>
        <w:t xml:space="preserve"> </w:t>
      </w:r>
      <w:r w:rsidRPr="00C956FE">
        <w:rPr>
          <w:lang w:val="fi-FI"/>
        </w:rPr>
        <w:t>pendukung</w:t>
      </w:r>
      <w:r w:rsidRPr="00C956FE">
        <w:rPr>
          <w:spacing w:val="1"/>
          <w:lang w:val="fi-FI"/>
        </w:rPr>
        <w:t xml:space="preserve"> </w:t>
      </w:r>
      <w:r w:rsidRPr="00C956FE">
        <w:rPr>
          <w:lang w:val="fi-FI"/>
        </w:rPr>
        <w:t>dalam</w:t>
      </w:r>
      <w:r w:rsidRPr="00C956FE">
        <w:rPr>
          <w:spacing w:val="1"/>
          <w:lang w:val="fi-FI"/>
        </w:rPr>
        <w:t xml:space="preserve"> </w:t>
      </w:r>
      <w:r w:rsidRPr="00C956FE">
        <w:rPr>
          <w:lang w:val="fi-FI"/>
        </w:rPr>
        <w:t>program</w:t>
      </w:r>
      <w:r w:rsidRPr="00C956FE">
        <w:rPr>
          <w:spacing w:val="1"/>
          <w:lang w:val="fi-FI"/>
        </w:rPr>
        <w:t xml:space="preserve"> </w:t>
      </w:r>
      <w:r w:rsidRPr="00C956FE">
        <w:rPr>
          <w:lang w:val="fi-FI"/>
        </w:rPr>
        <w:t>kesehatan</w:t>
      </w:r>
      <w:r w:rsidRPr="00C956FE">
        <w:rPr>
          <w:spacing w:val="1"/>
          <w:lang w:val="fi-FI"/>
        </w:rPr>
        <w:t xml:space="preserve"> </w:t>
      </w:r>
      <w:r w:rsidRPr="00C956FE">
        <w:rPr>
          <w:lang w:val="fi-FI"/>
        </w:rPr>
        <w:t>yang</w:t>
      </w:r>
      <w:r w:rsidRPr="00C956FE">
        <w:rPr>
          <w:spacing w:val="1"/>
          <w:lang w:val="fi-FI"/>
        </w:rPr>
        <w:t xml:space="preserve"> </w:t>
      </w:r>
      <w:r w:rsidRPr="00C956FE">
        <w:rPr>
          <w:lang w:val="fi-FI"/>
        </w:rPr>
        <w:t>sedang</w:t>
      </w:r>
      <w:r w:rsidRPr="00C956FE">
        <w:rPr>
          <w:spacing w:val="1"/>
          <w:lang w:val="fi-FI"/>
        </w:rPr>
        <w:t xml:space="preserve"> </w:t>
      </w:r>
      <w:r w:rsidRPr="00C956FE">
        <w:rPr>
          <w:lang w:val="fi-FI"/>
        </w:rPr>
        <w:t>diberlakukan</w:t>
      </w:r>
      <w:r w:rsidRPr="00C956FE">
        <w:rPr>
          <w:spacing w:val="1"/>
          <w:lang w:val="fi-FI"/>
        </w:rPr>
        <w:t xml:space="preserve"> </w:t>
      </w:r>
      <w:r w:rsidRPr="00C956FE">
        <w:rPr>
          <w:lang w:val="fi-FI"/>
        </w:rPr>
        <w:t>atau</w:t>
      </w:r>
      <w:r w:rsidRPr="00C956FE">
        <w:rPr>
          <w:spacing w:val="1"/>
          <w:lang w:val="fi-FI"/>
        </w:rPr>
        <w:t xml:space="preserve"> </w:t>
      </w:r>
      <w:r w:rsidRPr="00C956FE">
        <w:rPr>
          <w:lang w:val="fi-FI"/>
        </w:rPr>
        <w:t>diperkenalkan</w:t>
      </w:r>
      <w:r w:rsidRPr="00C956FE">
        <w:rPr>
          <w:spacing w:val="1"/>
          <w:lang w:val="fi-FI"/>
        </w:rPr>
        <w:t xml:space="preserve"> </w:t>
      </w:r>
      <w:r w:rsidRPr="00C956FE">
        <w:rPr>
          <w:lang w:val="fi-FI"/>
        </w:rPr>
        <w:t>(Solang,</w:t>
      </w:r>
      <w:r w:rsidRPr="00C956FE">
        <w:rPr>
          <w:spacing w:val="1"/>
          <w:lang w:val="fi-FI"/>
        </w:rPr>
        <w:t xml:space="preserve"> </w:t>
      </w:r>
      <w:r w:rsidRPr="00C956FE">
        <w:rPr>
          <w:lang w:val="fi-FI"/>
        </w:rPr>
        <w:t>Losu</w:t>
      </w:r>
      <w:r w:rsidRPr="00C956FE">
        <w:rPr>
          <w:spacing w:val="1"/>
          <w:lang w:val="fi-FI"/>
        </w:rPr>
        <w:t xml:space="preserve"> </w:t>
      </w:r>
      <w:r w:rsidRPr="00C956FE">
        <w:rPr>
          <w:lang w:val="fi-FI"/>
        </w:rPr>
        <w:t>dan</w:t>
      </w:r>
      <w:r w:rsidRPr="00C956FE">
        <w:rPr>
          <w:spacing w:val="1"/>
          <w:lang w:val="fi-FI"/>
        </w:rPr>
        <w:t xml:space="preserve"> </w:t>
      </w:r>
      <w:r w:rsidRPr="00C956FE">
        <w:rPr>
          <w:lang w:val="fi-FI"/>
        </w:rPr>
        <w:t>Tando,</w:t>
      </w:r>
      <w:r w:rsidRPr="00C956FE">
        <w:rPr>
          <w:spacing w:val="1"/>
          <w:lang w:val="fi-FI"/>
        </w:rPr>
        <w:t xml:space="preserve"> </w:t>
      </w:r>
      <w:r w:rsidRPr="00C956FE">
        <w:rPr>
          <w:lang w:val="fi-FI"/>
        </w:rPr>
        <w:t>2016:66-68).</w:t>
      </w:r>
    </w:p>
    <w:p w14:paraId="7DD51F0C" w14:textId="77777777" w:rsidR="00B50BF7" w:rsidRPr="00671DDA" w:rsidRDefault="009B34B6" w:rsidP="00154561">
      <w:pPr>
        <w:pStyle w:val="ListParagraph"/>
        <w:numPr>
          <w:ilvl w:val="0"/>
          <w:numId w:val="1"/>
        </w:numPr>
        <w:spacing w:line="480" w:lineRule="auto"/>
        <w:ind w:left="284" w:right="3" w:hanging="284"/>
        <w:jc w:val="both"/>
        <w:rPr>
          <w:sz w:val="24"/>
          <w:szCs w:val="24"/>
        </w:rPr>
      </w:pPr>
      <w:r w:rsidRPr="00671DDA">
        <w:rPr>
          <w:sz w:val="24"/>
          <w:szCs w:val="24"/>
        </w:rPr>
        <w:t>Pemberdayaan</w:t>
      </w:r>
      <w:r w:rsidRPr="00671DDA">
        <w:rPr>
          <w:spacing w:val="-6"/>
          <w:sz w:val="24"/>
          <w:szCs w:val="24"/>
        </w:rPr>
        <w:t xml:space="preserve"> </w:t>
      </w:r>
      <w:r w:rsidRPr="00671DDA">
        <w:rPr>
          <w:sz w:val="24"/>
          <w:szCs w:val="24"/>
        </w:rPr>
        <w:t>Masyarakat</w:t>
      </w:r>
      <w:r w:rsidRPr="00671DDA">
        <w:rPr>
          <w:spacing w:val="-6"/>
          <w:sz w:val="24"/>
          <w:szCs w:val="24"/>
        </w:rPr>
        <w:t xml:space="preserve"> </w:t>
      </w:r>
      <w:r w:rsidRPr="00671DDA">
        <w:rPr>
          <w:sz w:val="24"/>
          <w:szCs w:val="24"/>
        </w:rPr>
        <w:t>(Empowerment</w:t>
      </w:r>
      <w:r w:rsidR="00BE6FBC" w:rsidRPr="00671DDA">
        <w:rPr>
          <w:sz w:val="24"/>
          <w:szCs w:val="24"/>
          <w:lang w:val="id-ID"/>
        </w:rPr>
        <w:t xml:space="preserve"> </w:t>
      </w:r>
      <w:r w:rsidRPr="00671DDA">
        <w:rPr>
          <w:sz w:val="24"/>
          <w:szCs w:val="24"/>
        </w:rPr>
        <w:t>Community)</w:t>
      </w:r>
    </w:p>
    <w:p w14:paraId="74150392" w14:textId="77777777" w:rsidR="00B50BF7" w:rsidRPr="00C956FE" w:rsidRDefault="00BE6FBC" w:rsidP="00BE6FBC">
      <w:pPr>
        <w:pStyle w:val="BodyText"/>
        <w:spacing w:line="480" w:lineRule="auto"/>
        <w:ind w:right="3"/>
        <w:jc w:val="both"/>
        <w:rPr>
          <w:lang w:val="fi-FI"/>
        </w:rPr>
      </w:pPr>
      <w:r w:rsidRPr="00671DDA">
        <w:rPr>
          <w:lang w:val="id-ID"/>
        </w:rPr>
        <w:tab/>
      </w:r>
      <w:r w:rsidR="009B34B6" w:rsidRPr="00C956FE">
        <w:rPr>
          <w:lang w:val="fi-FI"/>
        </w:rPr>
        <w:t>Pemberdayaan masyarakat, yaitu merupakan upaya dalam</w:t>
      </w:r>
      <w:r w:rsidR="009B34B6" w:rsidRPr="00C956FE">
        <w:rPr>
          <w:spacing w:val="1"/>
          <w:lang w:val="fi-FI"/>
        </w:rPr>
        <w:t xml:space="preserve"> </w:t>
      </w:r>
      <w:r w:rsidR="009B34B6" w:rsidRPr="00C956FE">
        <w:rPr>
          <w:lang w:val="fi-FI"/>
        </w:rPr>
        <w:t>promosi kesehatan. Pemberdayaan ialah sebuah proses pemberian</w:t>
      </w:r>
      <w:r w:rsidR="009B34B6" w:rsidRPr="00C956FE">
        <w:rPr>
          <w:spacing w:val="1"/>
          <w:lang w:val="fi-FI"/>
        </w:rPr>
        <w:t xml:space="preserve"> </w:t>
      </w:r>
      <w:r w:rsidR="009B34B6" w:rsidRPr="00C956FE">
        <w:rPr>
          <w:lang w:val="fi-FI"/>
        </w:rPr>
        <w:t>informasi kepada keluarga atau kelompok dan individu secara terus</w:t>
      </w:r>
      <w:r w:rsidR="009B34B6" w:rsidRPr="00C956FE">
        <w:rPr>
          <w:spacing w:val="-57"/>
          <w:lang w:val="fi-FI"/>
        </w:rPr>
        <w:t xml:space="preserve"> </w:t>
      </w:r>
      <w:r w:rsidR="009B34B6" w:rsidRPr="00C956FE">
        <w:rPr>
          <w:lang w:val="fi-FI"/>
        </w:rPr>
        <w:t>menerus dan berkesinambungan dengan mengikuti perkembangan</w:t>
      </w:r>
      <w:r w:rsidR="009B34B6" w:rsidRPr="00C956FE">
        <w:rPr>
          <w:spacing w:val="1"/>
          <w:lang w:val="fi-FI"/>
        </w:rPr>
        <w:t xml:space="preserve"> </w:t>
      </w:r>
      <w:r w:rsidR="009B34B6" w:rsidRPr="00C956FE">
        <w:rPr>
          <w:lang w:val="fi-FI"/>
        </w:rPr>
        <w:t>masyarakat, serta proses membantu masyarakat supaya masyarakat</w:t>
      </w:r>
      <w:r w:rsidR="009B34B6" w:rsidRPr="00C956FE">
        <w:rPr>
          <w:spacing w:val="1"/>
          <w:lang w:val="fi-FI"/>
        </w:rPr>
        <w:t xml:space="preserve"> </w:t>
      </w:r>
      <w:r w:rsidR="009B34B6" w:rsidRPr="00C956FE">
        <w:rPr>
          <w:lang w:val="fi-FI"/>
        </w:rPr>
        <w:t>berubah dari yang</w:t>
      </w:r>
      <w:r w:rsidR="009F1E1B" w:rsidRPr="00C956FE">
        <w:rPr>
          <w:lang w:val="fi-FI"/>
        </w:rPr>
        <w:t xml:space="preserve"> </w:t>
      </w:r>
      <w:r w:rsidR="009B34B6" w:rsidRPr="00C956FE">
        <w:rPr>
          <w:lang w:val="fi-FI"/>
        </w:rPr>
        <w:t>awalnya tidak tahu menjadi tahu atau sadar serta</w:t>
      </w:r>
      <w:r w:rsidR="009B34B6" w:rsidRPr="00C956FE">
        <w:rPr>
          <w:spacing w:val="1"/>
          <w:lang w:val="fi-FI"/>
        </w:rPr>
        <w:t xml:space="preserve"> </w:t>
      </w:r>
      <w:r w:rsidR="009B34B6" w:rsidRPr="00C956FE">
        <w:rPr>
          <w:lang w:val="fi-FI"/>
        </w:rPr>
        <w:t>dari</w:t>
      </w:r>
      <w:r w:rsidR="009B34B6" w:rsidRPr="00C956FE">
        <w:rPr>
          <w:spacing w:val="1"/>
          <w:lang w:val="fi-FI"/>
        </w:rPr>
        <w:t xml:space="preserve"> </w:t>
      </w:r>
      <w:r w:rsidR="009B34B6" w:rsidRPr="00C956FE">
        <w:rPr>
          <w:lang w:val="fi-FI"/>
        </w:rPr>
        <w:t>tahu</w:t>
      </w:r>
      <w:r w:rsidR="009B34B6" w:rsidRPr="00C956FE">
        <w:rPr>
          <w:spacing w:val="1"/>
          <w:lang w:val="fi-FI"/>
        </w:rPr>
        <w:t xml:space="preserve"> </w:t>
      </w:r>
      <w:r w:rsidR="009B34B6" w:rsidRPr="00C956FE">
        <w:rPr>
          <w:lang w:val="fi-FI"/>
        </w:rPr>
        <w:t>menjadi</w:t>
      </w:r>
      <w:r w:rsidR="009B34B6" w:rsidRPr="00C956FE">
        <w:rPr>
          <w:spacing w:val="1"/>
          <w:lang w:val="fi-FI"/>
        </w:rPr>
        <w:t xml:space="preserve"> </w:t>
      </w:r>
      <w:r w:rsidR="009B34B6" w:rsidRPr="00C956FE">
        <w:rPr>
          <w:lang w:val="fi-FI"/>
        </w:rPr>
        <w:t>mau</w:t>
      </w:r>
      <w:r w:rsidR="009B34B6" w:rsidRPr="00C956FE">
        <w:rPr>
          <w:spacing w:val="1"/>
          <w:lang w:val="fi-FI"/>
        </w:rPr>
        <w:t xml:space="preserve"> </w:t>
      </w:r>
      <w:r w:rsidR="009B34B6" w:rsidRPr="00C956FE">
        <w:rPr>
          <w:lang w:val="fi-FI"/>
        </w:rPr>
        <w:t>dan</w:t>
      </w:r>
      <w:r w:rsidR="009B34B6" w:rsidRPr="00C956FE">
        <w:rPr>
          <w:spacing w:val="1"/>
          <w:lang w:val="fi-FI"/>
        </w:rPr>
        <w:t xml:space="preserve"> </w:t>
      </w:r>
      <w:r w:rsidR="009B34B6" w:rsidRPr="00C956FE">
        <w:rPr>
          <w:lang w:val="fi-FI"/>
        </w:rPr>
        <w:t>dari</w:t>
      </w:r>
      <w:r w:rsidR="009B34B6" w:rsidRPr="00C956FE">
        <w:rPr>
          <w:spacing w:val="1"/>
          <w:lang w:val="fi-FI"/>
        </w:rPr>
        <w:t xml:space="preserve"> </w:t>
      </w:r>
      <w:r w:rsidR="009B34B6" w:rsidRPr="00C956FE">
        <w:rPr>
          <w:lang w:val="fi-FI"/>
        </w:rPr>
        <w:t>mau</w:t>
      </w:r>
      <w:r w:rsidR="009B34B6" w:rsidRPr="00C956FE">
        <w:rPr>
          <w:spacing w:val="1"/>
          <w:lang w:val="fi-FI"/>
        </w:rPr>
        <w:t xml:space="preserve"> </w:t>
      </w:r>
      <w:r w:rsidR="009B34B6" w:rsidRPr="00C956FE">
        <w:rPr>
          <w:lang w:val="fi-FI"/>
        </w:rPr>
        <w:t>menjadi</w:t>
      </w:r>
      <w:r w:rsidR="009B34B6" w:rsidRPr="00C956FE">
        <w:rPr>
          <w:spacing w:val="1"/>
          <w:lang w:val="fi-FI"/>
        </w:rPr>
        <w:t xml:space="preserve"> </w:t>
      </w:r>
      <w:r w:rsidR="009B34B6" w:rsidRPr="00C956FE">
        <w:rPr>
          <w:lang w:val="fi-FI"/>
        </w:rPr>
        <w:t>mampu</w:t>
      </w:r>
      <w:r w:rsidR="009B34B6" w:rsidRPr="00C956FE">
        <w:rPr>
          <w:spacing w:val="1"/>
          <w:lang w:val="fi-FI"/>
        </w:rPr>
        <w:t xml:space="preserve"> </w:t>
      </w:r>
      <w:r w:rsidR="009B34B6" w:rsidRPr="00C956FE">
        <w:rPr>
          <w:lang w:val="fi-FI"/>
        </w:rPr>
        <w:t>untuk</w:t>
      </w:r>
      <w:r w:rsidR="009B34B6" w:rsidRPr="00C956FE">
        <w:rPr>
          <w:spacing w:val="1"/>
          <w:lang w:val="fi-FI"/>
        </w:rPr>
        <w:t xml:space="preserve"> </w:t>
      </w:r>
      <w:r w:rsidR="009B34B6" w:rsidRPr="00C956FE">
        <w:rPr>
          <w:lang w:val="fi-FI"/>
        </w:rPr>
        <w:t>melaksanakan</w:t>
      </w:r>
      <w:r w:rsidR="009B34B6" w:rsidRPr="00C956FE">
        <w:rPr>
          <w:spacing w:val="1"/>
          <w:lang w:val="fi-FI"/>
        </w:rPr>
        <w:t xml:space="preserve"> </w:t>
      </w:r>
      <w:r w:rsidR="009B34B6" w:rsidRPr="00C956FE">
        <w:rPr>
          <w:lang w:val="fi-FI"/>
        </w:rPr>
        <w:t>program</w:t>
      </w:r>
      <w:r w:rsidR="009B34B6" w:rsidRPr="00C956FE">
        <w:rPr>
          <w:spacing w:val="1"/>
          <w:lang w:val="fi-FI"/>
        </w:rPr>
        <w:t xml:space="preserve"> </w:t>
      </w:r>
      <w:r w:rsidR="009B34B6" w:rsidRPr="00C956FE">
        <w:rPr>
          <w:lang w:val="fi-FI"/>
        </w:rPr>
        <w:t>kesehatan</w:t>
      </w:r>
      <w:r w:rsidR="009B34B6" w:rsidRPr="00C956FE">
        <w:rPr>
          <w:spacing w:val="1"/>
          <w:lang w:val="fi-FI"/>
        </w:rPr>
        <w:t xml:space="preserve"> </w:t>
      </w:r>
      <w:r w:rsidR="009B34B6" w:rsidRPr="00C956FE">
        <w:rPr>
          <w:lang w:val="fi-FI"/>
        </w:rPr>
        <w:t>yang</w:t>
      </w:r>
      <w:r w:rsidR="009B34B6" w:rsidRPr="00C956FE">
        <w:rPr>
          <w:spacing w:val="1"/>
          <w:lang w:val="fi-FI"/>
        </w:rPr>
        <w:t xml:space="preserve"> </w:t>
      </w:r>
      <w:r w:rsidR="009B34B6" w:rsidRPr="00C956FE">
        <w:rPr>
          <w:lang w:val="fi-FI"/>
        </w:rPr>
        <w:t>diperkenalkan</w:t>
      </w:r>
      <w:r w:rsidR="009B34B6" w:rsidRPr="00C956FE">
        <w:rPr>
          <w:spacing w:val="1"/>
          <w:lang w:val="fi-FI"/>
        </w:rPr>
        <w:t xml:space="preserve"> </w:t>
      </w:r>
      <w:r w:rsidR="009B34B6" w:rsidRPr="00C956FE">
        <w:rPr>
          <w:lang w:val="fi-FI"/>
        </w:rPr>
        <w:t>(Solang,</w:t>
      </w:r>
      <w:r w:rsidR="009B34B6" w:rsidRPr="00C956FE">
        <w:rPr>
          <w:spacing w:val="1"/>
          <w:lang w:val="fi-FI"/>
        </w:rPr>
        <w:t xml:space="preserve"> </w:t>
      </w:r>
      <w:r w:rsidR="009B34B6" w:rsidRPr="00C956FE">
        <w:rPr>
          <w:lang w:val="fi-FI"/>
        </w:rPr>
        <w:t>Losu</w:t>
      </w:r>
      <w:r w:rsidR="009B34B6" w:rsidRPr="00C956FE">
        <w:rPr>
          <w:spacing w:val="-1"/>
          <w:lang w:val="fi-FI"/>
        </w:rPr>
        <w:t xml:space="preserve"> </w:t>
      </w:r>
      <w:r w:rsidR="009B34B6" w:rsidRPr="00C956FE">
        <w:rPr>
          <w:lang w:val="fi-FI"/>
        </w:rPr>
        <w:t>dan Tando, 2016:59-64).</w:t>
      </w:r>
    </w:p>
    <w:p w14:paraId="6536EDC0" w14:textId="77777777" w:rsidR="00B50BF7" w:rsidRPr="00C956FE" w:rsidRDefault="00BE6FBC" w:rsidP="00BE6FBC">
      <w:pPr>
        <w:pStyle w:val="BodyText"/>
        <w:spacing w:line="480" w:lineRule="auto"/>
        <w:ind w:right="3"/>
        <w:jc w:val="both"/>
        <w:rPr>
          <w:lang w:val="fi-FI"/>
        </w:rPr>
      </w:pPr>
      <w:r w:rsidRPr="00671DDA">
        <w:rPr>
          <w:lang w:val="id-ID"/>
        </w:rPr>
        <w:tab/>
      </w:r>
      <w:r w:rsidR="009B34B6" w:rsidRPr="00C956FE">
        <w:rPr>
          <w:lang w:val="id-ID"/>
        </w:rPr>
        <w:t>Sasaran</w:t>
      </w:r>
      <w:r w:rsidR="009B34B6" w:rsidRPr="00C956FE">
        <w:rPr>
          <w:spacing w:val="1"/>
          <w:lang w:val="id-ID"/>
        </w:rPr>
        <w:t xml:space="preserve"> </w:t>
      </w:r>
      <w:r w:rsidR="009B34B6" w:rsidRPr="00C956FE">
        <w:rPr>
          <w:lang w:val="id-ID"/>
        </w:rPr>
        <w:t>dari</w:t>
      </w:r>
      <w:r w:rsidR="009B34B6" w:rsidRPr="00C956FE">
        <w:rPr>
          <w:spacing w:val="1"/>
          <w:lang w:val="id-ID"/>
        </w:rPr>
        <w:t xml:space="preserve"> </w:t>
      </w:r>
      <w:r w:rsidR="009B34B6" w:rsidRPr="00C956FE">
        <w:rPr>
          <w:lang w:val="id-ID"/>
        </w:rPr>
        <w:t>pemberdayaan</w:t>
      </w:r>
      <w:r w:rsidR="009B34B6" w:rsidRPr="00C956FE">
        <w:rPr>
          <w:spacing w:val="1"/>
          <w:lang w:val="id-ID"/>
        </w:rPr>
        <w:t xml:space="preserve"> </w:t>
      </w:r>
      <w:r w:rsidR="009B34B6" w:rsidRPr="00C956FE">
        <w:rPr>
          <w:lang w:val="id-ID"/>
        </w:rPr>
        <w:t>masyarakat</w:t>
      </w:r>
      <w:r w:rsidR="009B34B6" w:rsidRPr="00C956FE">
        <w:rPr>
          <w:spacing w:val="1"/>
          <w:lang w:val="id-ID"/>
        </w:rPr>
        <w:t xml:space="preserve"> </w:t>
      </w:r>
      <w:r w:rsidR="009B34B6" w:rsidRPr="00C956FE">
        <w:rPr>
          <w:lang w:val="id-ID"/>
        </w:rPr>
        <w:t>dalam</w:t>
      </w:r>
      <w:r w:rsidR="009B34B6" w:rsidRPr="00C956FE">
        <w:rPr>
          <w:spacing w:val="1"/>
          <w:lang w:val="id-ID"/>
        </w:rPr>
        <w:t xml:space="preserve"> </w:t>
      </w:r>
      <w:r w:rsidR="009B34B6" w:rsidRPr="00C956FE">
        <w:rPr>
          <w:lang w:val="id-ID"/>
        </w:rPr>
        <w:t>promosi</w:t>
      </w:r>
      <w:r w:rsidR="009B34B6" w:rsidRPr="00C956FE">
        <w:rPr>
          <w:spacing w:val="1"/>
          <w:lang w:val="id-ID"/>
        </w:rPr>
        <w:t xml:space="preserve"> </w:t>
      </w:r>
      <w:r w:rsidR="009B34B6" w:rsidRPr="00C956FE">
        <w:rPr>
          <w:lang w:val="id-ID"/>
        </w:rPr>
        <w:t>kesehatan sendiri adalah masyarakat baik secara individu maupun</w:t>
      </w:r>
      <w:r w:rsidR="009B34B6" w:rsidRPr="00C956FE">
        <w:rPr>
          <w:spacing w:val="1"/>
          <w:lang w:val="id-ID"/>
        </w:rPr>
        <w:t xml:space="preserve"> </w:t>
      </w:r>
      <w:r w:rsidR="009B34B6" w:rsidRPr="00C956FE">
        <w:rPr>
          <w:lang w:val="id-ID"/>
        </w:rPr>
        <w:t>kelompok, masyarakat pengguna, tokoh masyarakat yang menjadi</w:t>
      </w:r>
      <w:r w:rsidR="009B34B6" w:rsidRPr="00C956FE">
        <w:rPr>
          <w:spacing w:val="1"/>
          <w:lang w:val="id-ID"/>
        </w:rPr>
        <w:t xml:space="preserve"> </w:t>
      </w:r>
      <w:r w:rsidR="009B34B6" w:rsidRPr="00C956FE">
        <w:rPr>
          <w:lang w:val="id-ID"/>
        </w:rPr>
        <w:t>panutan</w:t>
      </w:r>
      <w:r w:rsidR="009B34B6" w:rsidRPr="00C956FE">
        <w:rPr>
          <w:spacing w:val="1"/>
          <w:lang w:val="id-ID"/>
        </w:rPr>
        <w:t xml:space="preserve"> </w:t>
      </w:r>
      <w:r w:rsidR="009B34B6" w:rsidRPr="00C956FE">
        <w:rPr>
          <w:lang w:val="id-ID"/>
        </w:rPr>
        <w:t>dan</w:t>
      </w:r>
      <w:r w:rsidR="009B34B6" w:rsidRPr="00C956FE">
        <w:rPr>
          <w:spacing w:val="1"/>
          <w:lang w:val="id-ID"/>
        </w:rPr>
        <w:t xml:space="preserve"> </w:t>
      </w:r>
      <w:r w:rsidR="009B34B6" w:rsidRPr="00C956FE">
        <w:rPr>
          <w:lang w:val="id-ID"/>
        </w:rPr>
        <w:t>para</w:t>
      </w:r>
      <w:r w:rsidR="009B34B6" w:rsidRPr="00C956FE">
        <w:rPr>
          <w:spacing w:val="1"/>
          <w:lang w:val="id-ID"/>
        </w:rPr>
        <w:t xml:space="preserve"> </w:t>
      </w:r>
      <w:r w:rsidR="009B34B6" w:rsidRPr="00C956FE">
        <w:rPr>
          <w:lang w:val="id-ID"/>
        </w:rPr>
        <w:t>karyawan.</w:t>
      </w:r>
      <w:r w:rsidR="009B34B6" w:rsidRPr="00C956FE">
        <w:rPr>
          <w:spacing w:val="1"/>
          <w:lang w:val="id-ID"/>
        </w:rPr>
        <w:t xml:space="preserve"> </w:t>
      </w:r>
      <w:r w:rsidR="009B34B6" w:rsidRPr="00C956FE">
        <w:rPr>
          <w:lang w:val="id-ID"/>
        </w:rPr>
        <w:t>Tujuan</w:t>
      </w:r>
      <w:r w:rsidR="009B34B6" w:rsidRPr="00C956FE">
        <w:rPr>
          <w:spacing w:val="1"/>
          <w:lang w:val="id-ID"/>
        </w:rPr>
        <w:t xml:space="preserve"> </w:t>
      </w:r>
      <w:r w:rsidR="009B34B6" w:rsidRPr="00C956FE">
        <w:rPr>
          <w:lang w:val="id-ID"/>
        </w:rPr>
        <w:t>dari</w:t>
      </w:r>
      <w:r w:rsidR="009B34B6" w:rsidRPr="00C956FE">
        <w:rPr>
          <w:spacing w:val="1"/>
          <w:lang w:val="id-ID"/>
        </w:rPr>
        <w:t xml:space="preserve"> </w:t>
      </w:r>
      <w:r w:rsidR="009B34B6" w:rsidRPr="00C956FE">
        <w:rPr>
          <w:lang w:val="id-ID"/>
        </w:rPr>
        <w:t>adanya</w:t>
      </w:r>
      <w:r w:rsidR="009B34B6" w:rsidRPr="00C956FE">
        <w:rPr>
          <w:spacing w:val="1"/>
          <w:lang w:val="id-ID"/>
        </w:rPr>
        <w:t xml:space="preserve"> </w:t>
      </w:r>
      <w:r w:rsidR="009B34B6" w:rsidRPr="00C956FE">
        <w:rPr>
          <w:lang w:val="id-ID"/>
        </w:rPr>
        <w:t>pemberdayaan</w:t>
      </w:r>
      <w:r w:rsidR="009B34B6" w:rsidRPr="00C956FE">
        <w:rPr>
          <w:spacing w:val="-57"/>
          <w:lang w:val="id-ID"/>
        </w:rPr>
        <w:t xml:space="preserve"> </w:t>
      </w:r>
      <w:r w:rsidR="009B34B6" w:rsidRPr="00C956FE">
        <w:rPr>
          <w:lang w:val="id-ID"/>
        </w:rPr>
        <w:t>masyarakat</w:t>
      </w:r>
      <w:r w:rsidR="009B34B6" w:rsidRPr="00C956FE">
        <w:rPr>
          <w:spacing w:val="1"/>
          <w:lang w:val="id-ID"/>
        </w:rPr>
        <w:t xml:space="preserve"> </w:t>
      </w:r>
      <w:r w:rsidR="009B34B6" w:rsidRPr="00C956FE">
        <w:rPr>
          <w:lang w:val="id-ID"/>
        </w:rPr>
        <w:t>dalam</w:t>
      </w:r>
      <w:r w:rsidR="009B34B6" w:rsidRPr="00C956FE">
        <w:rPr>
          <w:spacing w:val="1"/>
          <w:lang w:val="id-ID"/>
        </w:rPr>
        <w:t xml:space="preserve"> </w:t>
      </w:r>
      <w:r w:rsidR="009B34B6" w:rsidRPr="00C956FE">
        <w:rPr>
          <w:lang w:val="id-ID"/>
        </w:rPr>
        <w:t>promosi</w:t>
      </w:r>
      <w:r w:rsidR="009B34B6" w:rsidRPr="00C956FE">
        <w:rPr>
          <w:spacing w:val="1"/>
          <w:lang w:val="id-ID"/>
        </w:rPr>
        <w:t xml:space="preserve"> </w:t>
      </w:r>
      <w:r w:rsidR="009B34B6" w:rsidRPr="00C956FE">
        <w:rPr>
          <w:lang w:val="id-ID"/>
        </w:rPr>
        <w:t>kesehatan</w:t>
      </w:r>
      <w:r w:rsidR="009B34B6" w:rsidRPr="00C956FE">
        <w:rPr>
          <w:spacing w:val="1"/>
          <w:lang w:val="id-ID"/>
        </w:rPr>
        <w:t xml:space="preserve"> </w:t>
      </w:r>
      <w:r w:rsidR="009B34B6" w:rsidRPr="00C956FE">
        <w:rPr>
          <w:lang w:val="id-ID"/>
        </w:rPr>
        <w:t>terdiri</w:t>
      </w:r>
      <w:r w:rsidR="009B34B6" w:rsidRPr="00C956FE">
        <w:rPr>
          <w:spacing w:val="1"/>
          <w:lang w:val="id-ID"/>
        </w:rPr>
        <w:t xml:space="preserve"> </w:t>
      </w:r>
      <w:r w:rsidR="009B34B6" w:rsidRPr="00C956FE">
        <w:rPr>
          <w:lang w:val="id-ID"/>
        </w:rPr>
        <w:t>dari,</w:t>
      </w:r>
      <w:r w:rsidR="009B34B6" w:rsidRPr="00C956FE">
        <w:rPr>
          <w:spacing w:val="1"/>
          <w:lang w:val="id-ID"/>
        </w:rPr>
        <w:t xml:space="preserve"> </w:t>
      </w:r>
      <w:r w:rsidR="009B34B6" w:rsidRPr="00C956FE">
        <w:rPr>
          <w:lang w:val="id-ID"/>
        </w:rPr>
        <w:t>pertama</w:t>
      </w:r>
      <w:r w:rsidR="009B34B6" w:rsidRPr="00C956FE">
        <w:rPr>
          <w:spacing w:val="1"/>
          <w:lang w:val="id-ID"/>
        </w:rPr>
        <w:t xml:space="preserve"> </w:t>
      </w:r>
      <w:r w:rsidR="009B34B6" w:rsidRPr="00C956FE">
        <w:rPr>
          <w:lang w:val="id-ID"/>
        </w:rPr>
        <w:t>pemberdayaan</w:t>
      </w:r>
      <w:r w:rsidR="009B34B6" w:rsidRPr="00C956FE">
        <w:rPr>
          <w:spacing w:val="1"/>
          <w:lang w:val="id-ID"/>
        </w:rPr>
        <w:t xml:space="preserve"> </w:t>
      </w:r>
      <w:r w:rsidR="009B34B6" w:rsidRPr="00C956FE">
        <w:rPr>
          <w:lang w:val="id-ID"/>
        </w:rPr>
        <w:t>merupakan</w:t>
      </w:r>
      <w:r w:rsidR="009B34B6" w:rsidRPr="00C956FE">
        <w:rPr>
          <w:spacing w:val="1"/>
          <w:lang w:val="id-ID"/>
        </w:rPr>
        <w:t xml:space="preserve"> </w:t>
      </w:r>
      <w:r w:rsidR="009B34B6" w:rsidRPr="00C956FE">
        <w:rPr>
          <w:lang w:val="id-ID"/>
        </w:rPr>
        <w:t>sebuah</w:t>
      </w:r>
      <w:r w:rsidR="009B34B6" w:rsidRPr="00C956FE">
        <w:rPr>
          <w:spacing w:val="1"/>
          <w:lang w:val="id-ID"/>
        </w:rPr>
        <w:t xml:space="preserve"> </w:t>
      </w:r>
      <w:r w:rsidR="009B34B6" w:rsidRPr="00C956FE">
        <w:rPr>
          <w:lang w:val="id-ID"/>
        </w:rPr>
        <w:t>cara</w:t>
      </w:r>
      <w:r w:rsidR="009B34B6" w:rsidRPr="00C956FE">
        <w:rPr>
          <w:spacing w:val="1"/>
          <w:lang w:val="id-ID"/>
        </w:rPr>
        <w:t xml:space="preserve"> </w:t>
      </w:r>
      <w:r w:rsidR="009B34B6" w:rsidRPr="00C956FE">
        <w:rPr>
          <w:lang w:val="id-ID"/>
        </w:rPr>
        <w:t>dimana</w:t>
      </w:r>
      <w:r w:rsidR="009B34B6" w:rsidRPr="00C956FE">
        <w:rPr>
          <w:spacing w:val="1"/>
          <w:lang w:val="id-ID"/>
        </w:rPr>
        <w:t xml:space="preserve"> </w:t>
      </w:r>
      <w:r w:rsidR="009B34B6" w:rsidRPr="00C956FE">
        <w:rPr>
          <w:lang w:val="id-ID"/>
        </w:rPr>
        <w:t>masyarakat</w:t>
      </w:r>
      <w:r w:rsidR="009B34B6" w:rsidRPr="00C956FE">
        <w:rPr>
          <w:spacing w:val="1"/>
          <w:lang w:val="id-ID"/>
        </w:rPr>
        <w:t xml:space="preserve"> </w:t>
      </w:r>
      <w:r w:rsidR="009B34B6" w:rsidRPr="00C956FE">
        <w:rPr>
          <w:lang w:val="id-ID"/>
        </w:rPr>
        <w:t>diarahkan</w:t>
      </w:r>
      <w:r w:rsidR="009B34B6" w:rsidRPr="00C956FE">
        <w:rPr>
          <w:spacing w:val="1"/>
          <w:lang w:val="id-ID"/>
        </w:rPr>
        <w:t xml:space="preserve"> </w:t>
      </w:r>
      <w:r w:rsidR="009B34B6" w:rsidRPr="00C956FE">
        <w:rPr>
          <w:lang w:val="id-ID"/>
        </w:rPr>
        <w:t>mampu</w:t>
      </w:r>
      <w:r w:rsidR="009B34B6" w:rsidRPr="00C956FE">
        <w:rPr>
          <w:spacing w:val="1"/>
          <w:lang w:val="id-ID"/>
        </w:rPr>
        <w:t xml:space="preserve"> </w:t>
      </w:r>
      <w:r w:rsidR="009B34B6" w:rsidRPr="00C956FE">
        <w:rPr>
          <w:lang w:val="id-ID"/>
        </w:rPr>
        <w:t>untuk</w:t>
      </w:r>
      <w:r w:rsidR="009B34B6" w:rsidRPr="00C956FE">
        <w:rPr>
          <w:spacing w:val="1"/>
          <w:lang w:val="id-ID"/>
        </w:rPr>
        <w:t xml:space="preserve"> </w:t>
      </w:r>
      <w:r w:rsidR="009B34B6" w:rsidRPr="00C956FE">
        <w:rPr>
          <w:lang w:val="id-ID"/>
        </w:rPr>
        <w:t>melaksanakan</w:t>
      </w:r>
      <w:r w:rsidR="009B34B6" w:rsidRPr="00C956FE">
        <w:rPr>
          <w:spacing w:val="1"/>
          <w:lang w:val="id-ID"/>
        </w:rPr>
        <w:t xml:space="preserve"> </w:t>
      </w:r>
      <w:r w:rsidR="009B34B6" w:rsidRPr="00C956FE">
        <w:rPr>
          <w:lang w:val="id-ID"/>
        </w:rPr>
        <w:t>kehidupannya.</w:t>
      </w:r>
      <w:r w:rsidR="009B34B6" w:rsidRPr="00C956FE">
        <w:rPr>
          <w:spacing w:val="60"/>
          <w:lang w:val="id-ID"/>
        </w:rPr>
        <w:t xml:space="preserve"> </w:t>
      </w:r>
      <w:r w:rsidR="009B34B6" w:rsidRPr="00C956FE">
        <w:rPr>
          <w:lang w:val="fi-FI"/>
        </w:rPr>
        <w:t>Kedua,</w:t>
      </w:r>
      <w:r w:rsidR="009B34B6" w:rsidRPr="00C956FE">
        <w:rPr>
          <w:spacing w:val="1"/>
          <w:lang w:val="fi-FI"/>
        </w:rPr>
        <w:t xml:space="preserve"> </w:t>
      </w:r>
      <w:r w:rsidR="009B34B6" w:rsidRPr="00C956FE">
        <w:rPr>
          <w:lang w:val="fi-FI"/>
        </w:rPr>
        <w:t>dapat</w:t>
      </w:r>
      <w:r w:rsidR="009B34B6" w:rsidRPr="00C956FE">
        <w:rPr>
          <w:spacing w:val="10"/>
          <w:lang w:val="fi-FI"/>
        </w:rPr>
        <w:t xml:space="preserve"> </w:t>
      </w:r>
      <w:r w:rsidR="009B34B6" w:rsidRPr="00C956FE">
        <w:rPr>
          <w:lang w:val="fi-FI"/>
        </w:rPr>
        <w:t>meningkatkan</w:t>
      </w:r>
      <w:r w:rsidR="009B34B6" w:rsidRPr="00C956FE">
        <w:rPr>
          <w:spacing w:val="9"/>
          <w:lang w:val="fi-FI"/>
        </w:rPr>
        <w:t xml:space="preserve"> </w:t>
      </w:r>
      <w:r w:rsidR="009B34B6" w:rsidRPr="00C956FE">
        <w:rPr>
          <w:lang w:val="fi-FI"/>
        </w:rPr>
        <w:t>perilaku</w:t>
      </w:r>
      <w:r w:rsidR="009B34B6" w:rsidRPr="00C956FE">
        <w:rPr>
          <w:spacing w:val="9"/>
          <w:lang w:val="fi-FI"/>
        </w:rPr>
        <w:t xml:space="preserve"> </w:t>
      </w:r>
      <w:r w:rsidR="009B34B6" w:rsidRPr="00C956FE">
        <w:rPr>
          <w:lang w:val="fi-FI"/>
        </w:rPr>
        <w:t>hidup</w:t>
      </w:r>
      <w:r w:rsidR="009B34B6" w:rsidRPr="00C956FE">
        <w:rPr>
          <w:spacing w:val="10"/>
          <w:lang w:val="fi-FI"/>
        </w:rPr>
        <w:t xml:space="preserve"> </w:t>
      </w:r>
      <w:r w:rsidR="009B34B6" w:rsidRPr="00C956FE">
        <w:rPr>
          <w:lang w:val="fi-FI"/>
        </w:rPr>
        <w:t>sehat</w:t>
      </w:r>
      <w:r w:rsidR="009B34B6" w:rsidRPr="00C956FE">
        <w:rPr>
          <w:spacing w:val="6"/>
          <w:lang w:val="fi-FI"/>
        </w:rPr>
        <w:t xml:space="preserve"> </w:t>
      </w:r>
      <w:r w:rsidR="009B34B6" w:rsidRPr="00C956FE">
        <w:rPr>
          <w:lang w:val="fi-FI"/>
        </w:rPr>
        <w:t>di</w:t>
      </w:r>
      <w:r w:rsidR="009B34B6" w:rsidRPr="00C956FE">
        <w:rPr>
          <w:spacing w:val="11"/>
          <w:lang w:val="fi-FI"/>
        </w:rPr>
        <w:t xml:space="preserve"> </w:t>
      </w:r>
      <w:r w:rsidR="009B34B6" w:rsidRPr="00C956FE">
        <w:rPr>
          <w:lang w:val="fi-FI"/>
        </w:rPr>
        <w:t>masyarakat</w:t>
      </w:r>
      <w:r w:rsidR="009B34B6" w:rsidRPr="00C956FE">
        <w:rPr>
          <w:spacing w:val="10"/>
          <w:lang w:val="fi-FI"/>
        </w:rPr>
        <w:t xml:space="preserve"> </w:t>
      </w:r>
      <w:r w:rsidR="009B34B6" w:rsidRPr="00C956FE">
        <w:rPr>
          <w:lang w:val="fi-FI"/>
        </w:rPr>
        <w:t>dan</w:t>
      </w:r>
      <w:r w:rsidR="009B34B6" w:rsidRPr="00C956FE">
        <w:rPr>
          <w:spacing w:val="9"/>
          <w:lang w:val="fi-FI"/>
        </w:rPr>
        <w:t xml:space="preserve"> </w:t>
      </w:r>
      <w:r w:rsidR="009B34B6" w:rsidRPr="00C956FE">
        <w:rPr>
          <w:lang w:val="fi-FI"/>
        </w:rPr>
        <w:t>ketiga</w:t>
      </w:r>
      <w:r w:rsidRPr="00671DDA">
        <w:rPr>
          <w:lang w:val="id-ID"/>
        </w:rPr>
        <w:t xml:space="preserve"> </w:t>
      </w:r>
      <w:r w:rsidR="009B34B6" w:rsidRPr="00C956FE">
        <w:rPr>
          <w:lang w:val="fi-FI"/>
        </w:rPr>
        <w:t>yaitu</w:t>
      </w:r>
      <w:r w:rsidR="009B34B6" w:rsidRPr="00C956FE">
        <w:rPr>
          <w:spacing w:val="1"/>
          <w:lang w:val="fi-FI"/>
        </w:rPr>
        <w:t xml:space="preserve"> </w:t>
      </w:r>
      <w:r w:rsidR="009B34B6" w:rsidRPr="00C956FE">
        <w:rPr>
          <w:lang w:val="fi-FI"/>
        </w:rPr>
        <w:t>dapat</w:t>
      </w:r>
      <w:r w:rsidR="009B34B6" w:rsidRPr="00C956FE">
        <w:rPr>
          <w:spacing w:val="1"/>
          <w:lang w:val="fi-FI"/>
        </w:rPr>
        <w:t xml:space="preserve"> </w:t>
      </w:r>
      <w:r w:rsidR="009B34B6" w:rsidRPr="00C956FE">
        <w:rPr>
          <w:lang w:val="fi-FI"/>
        </w:rPr>
        <w:t>meningkatkan</w:t>
      </w:r>
      <w:r w:rsidR="009B34B6" w:rsidRPr="00C956FE">
        <w:rPr>
          <w:spacing w:val="1"/>
          <w:lang w:val="fi-FI"/>
        </w:rPr>
        <w:t xml:space="preserve"> </w:t>
      </w:r>
      <w:r w:rsidR="009B34B6" w:rsidRPr="00C956FE">
        <w:rPr>
          <w:lang w:val="fi-FI"/>
        </w:rPr>
        <w:t>peran</w:t>
      </w:r>
      <w:r w:rsidR="009B34B6" w:rsidRPr="00C956FE">
        <w:rPr>
          <w:spacing w:val="1"/>
          <w:lang w:val="fi-FI"/>
        </w:rPr>
        <w:t xml:space="preserve"> </w:t>
      </w:r>
      <w:r w:rsidR="009B34B6" w:rsidRPr="00C956FE">
        <w:rPr>
          <w:lang w:val="fi-FI"/>
        </w:rPr>
        <w:t>masyarakat</w:t>
      </w:r>
      <w:r w:rsidR="009B34B6" w:rsidRPr="00C956FE">
        <w:rPr>
          <w:spacing w:val="1"/>
          <w:lang w:val="fi-FI"/>
        </w:rPr>
        <w:t xml:space="preserve"> </w:t>
      </w:r>
      <w:r w:rsidR="009B34B6" w:rsidRPr="00C956FE">
        <w:rPr>
          <w:lang w:val="fi-FI"/>
        </w:rPr>
        <w:t>dalam</w:t>
      </w:r>
      <w:r w:rsidR="009B34B6" w:rsidRPr="00C956FE">
        <w:rPr>
          <w:spacing w:val="1"/>
          <w:lang w:val="fi-FI"/>
        </w:rPr>
        <w:t xml:space="preserve"> </w:t>
      </w:r>
      <w:r w:rsidR="009B34B6" w:rsidRPr="00C956FE">
        <w:rPr>
          <w:lang w:val="fi-FI"/>
        </w:rPr>
        <w:t>upaya</w:t>
      </w:r>
      <w:r w:rsidR="009B34B6" w:rsidRPr="00C956FE">
        <w:rPr>
          <w:spacing w:val="1"/>
          <w:lang w:val="fi-FI"/>
        </w:rPr>
        <w:t xml:space="preserve"> </w:t>
      </w:r>
      <w:r w:rsidR="009B34B6" w:rsidRPr="00C956FE">
        <w:rPr>
          <w:lang w:val="fi-FI"/>
        </w:rPr>
        <w:t>kesehatan</w:t>
      </w:r>
      <w:r w:rsidR="00A76F86" w:rsidRPr="00C956FE">
        <w:rPr>
          <w:lang w:val="fi-FI"/>
        </w:rPr>
        <w:t xml:space="preserve"> </w:t>
      </w:r>
      <w:r w:rsidR="00A76F86">
        <w:fldChar w:fldCharType="begin" w:fldLock="1"/>
      </w:r>
      <w:r w:rsidR="00A76F86" w:rsidRPr="00C956FE">
        <w:rPr>
          <w:lang w:val="fi-FI"/>
        </w:rPr>
        <w:instrText>ADDIN CSL_CITATION {"citationItems":[{"id":"ITEM-1","itemData":{"ISSN":"2622-6200","author":[{"dropping-particle":"","family":"Ariani","given":"Deby Utami Siska","non-dropping-particle":"","parse-names":false,"suffix":""}],"container-title":"Babul Ilmi Jurnal Ilmiah Multi Science Kesehatan","id":"ITEM-1","issue":"1","issued":{"date-parts":[["2020"]]},"title":"Analisis Perilaku Ibu Terhadap Pencegahan Penyakit Diare pada Balita Berdasarkan Pengetahuan","type":"article-journal","volume":"12"},"uris":["http://www.mendeley.com/documents/?uuid=fba5ed75-947b-441b-8645-94e585491261"]}],"mendeley":{"formattedCitation":"(72)","plainTextFormattedCitation":"(72)","previouslyFormattedCitation":"(72)"},"properties":{"noteIndex":0},"schema":"https://github.com/citation-style-language/schema/raw/master/csl-citation.json"}</w:instrText>
      </w:r>
      <w:r w:rsidR="00A76F86">
        <w:fldChar w:fldCharType="separate"/>
      </w:r>
      <w:r w:rsidR="00A76F86" w:rsidRPr="00C956FE">
        <w:rPr>
          <w:noProof/>
          <w:lang w:val="fi-FI"/>
        </w:rPr>
        <w:t>(72)</w:t>
      </w:r>
      <w:r w:rsidR="00A76F86">
        <w:fldChar w:fldCharType="end"/>
      </w:r>
      <w:r w:rsidR="009B34B6" w:rsidRPr="00C956FE">
        <w:rPr>
          <w:lang w:val="fi-FI"/>
        </w:rPr>
        <w:t>.</w:t>
      </w:r>
    </w:p>
    <w:p w14:paraId="010632BC" w14:textId="77777777" w:rsidR="00B50BF7" w:rsidRPr="00C956FE" w:rsidRDefault="00BE6FBC" w:rsidP="00BE6FBC">
      <w:pPr>
        <w:pStyle w:val="BodyText"/>
        <w:spacing w:line="480" w:lineRule="auto"/>
        <w:ind w:right="3"/>
        <w:jc w:val="both"/>
        <w:rPr>
          <w:lang w:val="id-ID"/>
        </w:rPr>
      </w:pPr>
      <w:r w:rsidRPr="00671DDA">
        <w:rPr>
          <w:lang w:val="id-ID"/>
        </w:rPr>
        <w:tab/>
      </w:r>
      <w:r w:rsidR="009B34B6" w:rsidRPr="00C956FE">
        <w:rPr>
          <w:lang w:val="id-ID"/>
        </w:rPr>
        <w:t>Adapun langkah-langkah untuk melakukan pemberdayaan</w:t>
      </w:r>
      <w:r w:rsidR="009B34B6" w:rsidRPr="00C956FE">
        <w:rPr>
          <w:spacing w:val="1"/>
          <w:lang w:val="id-ID"/>
        </w:rPr>
        <w:t xml:space="preserve"> </w:t>
      </w:r>
      <w:r w:rsidR="009B34B6" w:rsidRPr="00C956FE">
        <w:rPr>
          <w:lang w:val="id-ID"/>
        </w:rPr>
        <w:t>masyarakat</w:t>
      </w:r>
      <w:r w:rsidR="009B34B6" w:rsidRPr="00C956FE">
        <w:rPr>
          <w:spacing w:val="-1"/>
          <w:lang w:val="id-ID"/>
        </w:rPr>
        <w:t xml:space="preserve"> </w:t>
      </w:r>
      <w:r w:rsidR="009B34B6" w:rsidRPr="00C956FE">
        <w:rPr>
          <w:lang w:val="id-ID"/>
        </w:rPr>
        <w:t>dalam promosi</w:t>
      </w:r>
      <w:r w:rsidR="009B34B6" w:rsidRPr="00C956FE">
        <w:rPr>
          <w:spacing w:val="-1"/>
          <w:lang w:val="id-ID"/>
        </w:rPr>
        <w:t xml:space="preserve"> </w:t>
      </w:r>
      <w:r w:rsidR="009B34B6" w:rsidRPr="00C956FE">
        <w:rPr>
          <w:lang w:val="id-ID"/>
        </w:rPr>
        <w:t>kesehatan adalah:</w:t>
      </w:r>
    </w:p>
    <w:p w14:paraId="65D51250" w14:textId="77777777" w:rsidR="00B50BF7" w:rsidRPr="00C956FE" w:rsidRDefault="009B34B6">
      <w:pPr>
        <w:pStyle w:val="ListParagraph"/>
        <w:numPr>
          <w:ilvl w:val="0"/>
          <w:numId w:val="44"/>
        </w:numPr>
        <w:spacing w:line="480" w:lineRule="auto"/>
        <w:ind w:left="360" w:right="3"/>
        <w:jc w:val="both"/>
        <w:rPr>
          <w:sz w:val="24"/>
          <w:szCs w:val="24"/>
          <w:lang w:val="id-ID"/>
        </w:rPr>
      </w:pPr>
      <w:r w:rsidRPr="00C956FE">
        <w:rPr>
          <w:sz w:val="24"/>
          <w:szCs w:val="24"/>
          <w:lang w:val="id-ID"/>
        </w:rPr>
        <w:t>Melakukan pendekatan dengan mengadakan forum kunjungan</w:t>
      </w:r>
      <w:r w:rsidRPr="00C956FE">
        <w:rPr>
          <w:spacing w:val="1"/>
          <w:sz w:val="24"/>
          <w:szCs w:val="24"/>
          <w:lang w:val="id-ID"/>
        </w:rPr>
        <w:t xml:space="preserve"> </w:t>
      </w:r>
      <w:r w:rsidR="000839FB" w:rsidRPr="00C956FE">
        <w:rPr>
          <w:sz w:val="24"/>
          <w:szCs w:val="24"/>
          <w:lang w:val="id-ID"/>
        </w:rPr>
        <w:t>door</w:t>
      </w:r>
      <w:r w:rsidR="000839FB" w:rsidRPr="00671DDA">
        <w:rPr>
          <w:sz w:val="24"/>
          <w:szCs w:val="24"/>
          <w:lang w:val="id-ID"/>
        </w:rPr>
        <w:t xml:space="preserve"> </w:t>
      </w:r>
      <w:r w:rsidR="000839FB" w:rsidRPr="00C956FE">
        <w:rPr>
          <w:sz w:val="24"/>
          <w:szCs w:val="24"/>
          <w:lang w:val="id-ID"/>
        </w:rPr>
        <w:t>to</w:t>
      </w:r>
      <w:r w:rsidR="000839FB" w:rsidRPr="00671DDA">
        <w:rPr>
          <w:sz w:val="24"/>
          <w:szCs w:val="24"/>
          <w:lang w:val="id-ID"/>
        </w:rPr>
        <w:t xml:space="preserve"> </w:t>
      </w:r>
      <w:r w:rsidR="000839FB" w:rsidRPr="00C956FE">
        <w:rPr>
          <w:sz w:val="24"/>
          <w:szCs w:val="24"/>
          <w:lang w:val="id-ID"/>
        </w:rPr>
        <w:t>door</w:t>
      </w:r>
      <w:r w:rsidRPr="00C956FE">
        <w:rPr>
          <w:sz w:val="24"/>
          <w:szCs w:val="24"/>
          <w:lang w:val="id-ID"/>
        </w:rPr>
        <w:t xml:space="preserve">, </w:t>
      </w:r>
      <w:r w:rsidRPr="00C956FE">
        <w:rPr>
          <w:sz w:val="24"/>
          <w:szCs w:val="24"/>
          <w:lang w:val="id-ID"/>
        </w:rPr>
        <w:lastRenderedPageBreak/>
        <w:t>pertemuan perorangan, penyuluhan desa, dan lain</w:t>
      </w:r>
      <w:r w:rsidRPr="00C956FE">
        <w:rPr>
          <w:spacing w:val="1"/>
          <w:sz w:val="24"/>
          <w:szCs w:val="24"/>
          <w:lang w:val="id-ID"/>
        </w:rPr>
        <w:t xml:space="preserve"> </w:t>
      </w:r>
      <w:r w:rsidRPr="00C956FE">
        <w:rPr>
          <w:sz w:val="24"/>
          <w:szCs w:val="24"/>
          <w:lang w:val="id-ID"/>
        </w:rPr>
        <w:t>sebagainya terhadap</w:t>
      </w:r>
      <w:r w:rsidR="0046085A" w:rsidRPr="00C956FE">
        <w:rPr>
          <w:sz w:val="24"/>
          <w:szCs w:val="24"/>
          <w:lang w:val="id-ID"/>
        </w:rPr>
        <w:t xml:space="preserve"> </w:t>
      </w:r>
      <w:r w:rsidRPr="00C956FE">
        <w:rPr>
          <w:sz w:val="24"/>
          <w:szCs w:val="24"/>
          <w:lang w:val="id-ID"/>
        </w:rPr>
        <w:t>masyarakat.</w:t>
      </w:r>
    </w:p>
    <w:p w14:paraId="3A2C73DC" w14:textId="77777777" w:rsidR="00B50BF7" w:rsidRPr="00C956FE" w:rsidRDefault="009B34B6">
      <w:pPr>
        <w:pStyle w:val="ListParagraph"/>
        <w:numPr>
          <w:ilvl w:val="0"/>
          <w:numId w:val="44"/>
        </w:numPr>
        <w:spacing w:line="480" w:lineRule="auto"/>
        <w:ind w:left="360" w:right="3"/>
        <w:jc w:val="both"/>
        <w:rPr>
          <w:sz w:val="24"/>
          <w:szCs w:val="24"/>
          <w:lang w:val="fi-FI"/>
        </w:rPr>
      </w:pPr>
      <w:r w:rsidRPr="00C956FE">
        <w:rPr>
          <w:sz w:val="24"/>
          <w:szCs w:val="24"/>
          <w:lang w:val="fi-FI"/>
        </w:rPr>
        <w:t>Memeriksa masalah kesehatan masyarakat untuk mengetahui</w:t>
      </w:r>
      <w:r w:rsidRPr="00C956FE">
        <w:rPr>
          <w:spacing w:val="1"/>
          <w:sz w:val="24"/>
          <w:szCs w:val="24"/>
          <w:lang w:val="fi-FI"/>
        </w:rPr>
        <w:t xml:space="preserve"> </w:t>
      </w:r>
      <w:r w:rsidRPr="00C956FE">
        <w:rPr>
          <w:sz w:val="24"/>
          <w:szCs w:val="24"/>
          <w:lang w:val="fi-FI"/>
        </w:rPr>
        <w:t>masalah</w:t>
      </w:r>
      <w:r w:rsidRPr="00C956FE">
        <w:rPr>
          <w:spacing w:val="-6"/>
          <w:sz w:val="24"/>
          <w:szCs w:val="24"/>
          <w:lang w:val="fi-FI"/>
        </w:rPr>
        <w:t xml:space="preserve"> </w:t>
      </w:r>
      <w:r w:rsidRPr="00C956FE">
        <w:rPr>
          <w:sz w:val="24"/>
          <w:szCs w:val="24"/>
          <w:lang w:val="fi-FI"/>
        </w:rPr>
        <w:t>mereka dan</w:t>
      </w:r>
      <w:r w:rsidRPr="00C956FE">
        <w:rPr>
          <w:spacing w:val="-6"/>
          <w:sz w:val="24"/>
          <w:szCs w:val="24"/>
          <w:lang w:val="fi-FI"/>
        </w:rPr>
        <w:t xml:space="preserve"> </w:t>
      </w:r>
      <w:r w:rsidRPr="00C956FE">
        <w:rPr>
          <w:sz w:val="24"/>
          <w:szCs w:val="24"/>
          <w:lang w:val="fi-FI"/>
        </w:rPr>
        <w:t>terjun</w:t>
      </w:r>
      <w:r w:rsidRPr="00C956FE">
        <w:rPr>
          <w:spacing w:val="-5"/>
          <w:sz w:val="24"/>
          <w:szCs w:val="24"/>
          <w:lang w:val="fi-FI"/>
        </w:rPr>
        <w:t xml:space="preserve"> </w:t>
      </w:r>
      <w:r w:rsidRPr="00C956FE">
        <w:rPr>
          <w:sz w:val="24"/>
          <w:szCs w:val="24"/>
          <w:lang w:val="fi-FI"/>
        </w:rPr>
        <w:t>langsung</w:t>
      </w:r>
      <w:r w:rsidRPr="00C956FE">
        <w:rPr>
          <w:spacing w:val="-6"/>
          <w:sz w:val="24"/>
          <w:szCs w:val="24"/>
          <w:lang w:val="fi-FI"/>
        </w:rPr>
        <w:t xml:space="preserve"> </w:t>
      </w:r>
      <w:r w:rsidRPr="00C956FE">
        <w:rPr>
          <w:sz w:val="24"/>
          <w:szCs w:val="24"/>
          <w:lang w:val="fi-FI"/>
        </w:rPr>
        <w:t>dan</w:t>
      </w:r>
      <w:r w:rsidRPr="00C956FE">
        <w:rPr>
          <w:spacing w:val="2"/>
          <w:sz w:val="24"/>
          <w:szCs w:val="24"/>
          <w:lang w:val="fi-FI"/>
        </w:rPr>
        <w:t xml:space="preserve"> </w:t>
      </w:r>
      <w:r w:rsidRPr="00C956FE">
        <w:rPr>
          <w:sz w:val="24"/>
          <w:szCs w:val="24"/>
          <w:lang w:val="fi-FI"/>
        </w:rPr>
        <w:t>melakukan</w:t>
      </w:r>
      <w:r w:rsidR="009F1E1B" w:rsidRPr="00C956FE">
        <w:rPr>
          <w:sz w:val="24"/>
          <w:szCs w:val="24"/>
          <w:lang w:val="fi-FI"/>
        </w:rPr>
        <w:t xml:space="preserve"> </w:t>
      </w:r>
      <w:r w:rsidRPr="00C956FE">
        <w:rPr>
          <w:sz w:val="24"/>
          <w:szCs w:val="24"/>
          <w:lang w:val="fi-FI"/>
        </w:rPr>
        <w:t>survei.</w:t>
      </w:r>
    </w:p>
    <w:p w14:paraId="56659A55" w14:textId="77777777" w:rsidR="00B50BF7" w:rsidRPr="00C956FE" w:rsidRDefault="009B34B6">
      <w:pPr>
        <w:pStyle w:val="ListParagraph"/>
        <w:numPr>
          <w:ilvl w:val="0"/>
          <w:numId w:val="44"/>
        </w:numPr>
        <w:spacing w:line="480" w:lineRule="auto"/>
        <w:ind w:left="360" w:right="3"/>
        <w:jc w:val="both"/>
        <w:rPr>
          <w:sz w:val="24"/>
          <w:szCs w:val="24"/>
          <w:lang w:val="fi-FI"/>
        </w:rPr>
      </w:pPr>
      <w:r w:rsidRPr="00C956FE">
        <w:rPr>
          <w:sz w:val="24"/>
          <w:szCs w:val="24"/>
          <w:lang w:val="fi-FI"/>
        </w:rPr>
        <w:t>Melakukan</w:t>
      </w:r>
      <w:r w:rsidRPr="00C956FE">
        <w:rPr>
          <w:spacing w:val="1"/>
          <w:sz w:val="24"/>
          <w:szCs w:val="24"/>
          <w:lang w:val="fi-FI"/>
        </w:rPr>
        <w:t xml:space="preserve"> </w:t>
      </w:r>
      <w:r w:rsidRPr="00C956FE">
        <w:rPr>
          <w:sz w:val="24"/>
          <w:szCs w:val="24"/>
          <w:lang w:val="fi-FI"/>
        </w:rPr>
        <w:t>upaya</w:t>
      </w:r>
      <w:r w:rsidRPr="00C956FE">
        <w:rPr>
          <w:spacing w:val="1"/>
          <w:sz w:val="24"/>
          <w:szCs w:val="24"/>
          <w:lang w:val="fi-FI"/>
        </w:rPr>
        <w:t xml:space="preserve"> </w:t>
      </w:r>
      <w:r w:rsidRPr="00C956FE">
        <w:rPr>
          <w:sz w:val="24"/>
          <w:szCs w:val="24"/>
          <w:lang w:val="fi-FI"/>
        </w:rPr>
        <w:t>pembinaan</w:t>
      </w:r>
      <w:r w:rsidRPr="00C956FE">
        <w:rPr>
          <w:spacing w:val="1"/>
          <w:sz w:val="24"/>
          <w:szCs w:val="24"/>
          <w:lang w:val="fi-FI"/>
        </w:rPr>
        <w:t xml:space="preserve"> </w:t>
      </w:r>
      <w:r w:rsidRPr="00C956FE">
        <w:rPr>
          <w:sz w:val="24"/>
          <w:szCs w:val="24"/>
          <w:lang w:val="fi-FI"/>
        </w:rPr>
        <w:t>dan</w:t>
      </w:r>
      <w:r w:rsidRPr="00C956FE">
        <w:rPr>
          <w:spacing w:val="1"/>
          <w:sz w:val="24"/>
          <w:szCs w:val="24"/>
          <w:lang w:val="fi-FI"/>
        </w:rPr>
        <w:t xml:space="preserve"> </w:t>
      </w:r>
      <w:r w:rsidRPr="00C956FE">
        <w:rPr>
          <w:sz w:val="24"/>
          <w:szCs w:val="24"/>
          <w:lang w:val="fi-FI"/>
        </w:rPr>
        <w:t>pengembangan</w:t>
      </w:r>
      <w:r w:rsidRPr="00C956FE">
        <w:rPr>
          <w:spacing w:val="1"/>
          <w:sz w:val="24"/>
          <w:szCs w:val="24"/>
          <w:lang w:val="fi-FI"/>
        </w:rPr>
        <w:t xml:space="preserve"> </w:t>
      </w:r>
      <w:r w:rsidRPr="00C956FE">
        <w:rPr>
          <w:sz w:val="24"/>
          <w:szCs w:val="24"/>
          <w:lang w:val="fi-FI"/>
        </w:rPr>
        <w:t>program</w:t>
      </w:r>
      <w:r w:rsidRPr="00C956FE">
        <w:rPr>
          <w:spacing w:val="1"/>
          <w:sz w:val="24"/>
          <w:szCs w:val="24"/>
          <w:lang w:val="fi-FI"/>
        </w:rPr>
        <w:t xml:space="preserve"> </w:t>
      </w:r>
      <w:r w:rsidRPr="00C956FE">
        <w:rPr>
          <w:sz w:val="24"/>
          <w:szCs w:val="24"/>
          <w:lang w:val="fi-FI"/>
        </w:rPr>
        <w:t>kesehatan</w:t>
      </w:r>
      <w:r w:rsidRPr="00C956FE">
        <w:rPr>
          <w:spacing w:val="-1"/>
          <w:sz w:val="24"/>
          <w:szCs w:val="24"/>
          <w:lang w:val="fi-FI"/>
        </w:rPr>
        <w:t xml:space="preserve"> </w:t>
      </w:r>
      <w:r w:rsidRPr="00C956FE">
        <w:rPr>
          <w:sz w:val="24"/>
          <w:szCs w:val="24"/>
          <w:lang w:val="fi-FI"/>
        </w:rPr>
        <w:t>supaya</w:t>
      </w:r>
      <w:r w:rsidRPr="00C956FE">
        <w:rPr>
          <w:spacing w:val="1"/>
          <w:sz w:val="24"/>
          <w:szCs w:val="24"/>
          <w:lang w:val="fi-FI"/>
        </w:rPr>
        <w:t xml:space="preserve"> </w:t>
      </w:r>
      <w:r w:rsidRPr="00C956FE">
        <w:rPr>
          <w:sz w:val="24"/>
          <w:szCs w:val="24"/>
          <w:lang w:val="fi-FI"/>
        </w:rPr>
        <w:t>dapat</w:t>
      </w:r>
      <w:r w:rsidRPr="00C956FE">
        <w:rPr>
          <w:spacing w:val="-1"/>
          <w:sz w:val="24"/>
          <w:szCs w:val="24"/>
          <w:lang w:val="fi-FI"/>
        </w:rPr>
        <w:t xml:space="preserve"> </w:t>
      </w:r>
      <w:r w:rsidRPr="00C956FE">
        <w:rPr>
          <w:sz w:val="24"/>
          <w:szCs w:val="24"/>
          <w:lang w:val="fi-FI"/>
        </w:rPr>
        <w:t>terlaksana</w:t>
      </w:r>
      <w:r w:rsidRPr="00C956FE">
        <w:rPr>
          <w:spacing w:val="1"/>
          <w:sz w:val="24"/>
          <w:szCs w:val="24"/>
          <w:lang w:val="fi-FI"/>
        </w:rPr>
        <w:t xml:space="preserve"> </w:t>
      </w:r>
      <w:r w:rsidRPr="00C956FE">
        <w:rPr>
          <w:sz w:val="24"/>
          <w:szCs w:val="24"/>
          <w:lang w:val="fi-FI"/>
        </w:rPr>
        <w:t>denganlancar.</w:t>
      </w:r>
    </w:p>
    <w:p w14:paraId="12DE9FCD" w14:textId="77777777" w:rsidR="00B50BF7" w:rsidRPr="00C956FE" w:rsidRDefault="009B34B6">
      <w:pPr>
        <w:pStyle w:val="ListParagraph"/>
        <w:numPr>
          <w:ilvl w:val="0"/>
          <w:numId w:val="44"/>
        </w:numPr>
        <w:spacing w:line="480" w:lineRule="auto"/>
        <w:ind w:left="360" w:right="3"/>
        <w:jc w:val="both"/>
        <w:rPr>
          <w:sz w:val="24"/>
          <w:szCs w:val="24"/>
          <w:lang w:val="fi-FI"/>
        </w:rPr>
      </w:pPr>
      <w:r w:rsidRPr="00C956FE">
        <w:rPr>
          <w:sz w:val="24"/>
          <w:szCs w:val="24"/>
          <w:lang w:val="fi-FI"/>
        </w:rPr>
        <w:t>Melakukan</w:t>
      </w:r>
      <w:r w:rsidRPr="00C956FE">
        <w:rPr>
          <w:spacing w:val="1"/>
          <w:sz w:val="24"/>
          <w:szCs w:val="24"/>
          <w:lang w:val="fi-FI"/>
        </w:rPr>
        <w:t xml:space="preserve"> </w:t>
      </w:r>
      <w:r w:rsidRPr="00C956FE">
        <w:rPr>
          <w:sz w:val="24"/>
          <w:szCs w:val="24"/>
          <w:lang w:val="fi-FI"/>
        </w:rPr>
        <w:t>pemecahan</w:t>
      </w:r>
      <w:r w:rsidRPr="00C956FE">
        <w:rPr>
          <w:spacing w:val="1"/>
          <w:sz w:val="24"/>
          <w:szCs w:val="24"/>
          <w:lang w:val="fi-FI"/>
        </w:rPr>
        <w:t xml:space="preserve"> </w:t>
      </w:r>
      <w:r w:rsidRPr="00C956FE">
        <w:rPr>
          <w:sz w:val="24"/>
          <w:szCs w:val="24"/>
          <w:lang w:val="fi-FI"/>
        </w:rPr>
        <w:t>masalah</w:t>
      </w:r>
      <w:r w:rsidRPr="00C956FE">
        <w:rPr>
          <w:spacing w:val="1"/>
          <w:sz w:val="24"/>
          <w:szCs w:val="24"/>
          <w:lang w:val="fi-FI"/>
        </w:rPr>
        <w:t xml:space="preserve"> </w:t>
      </w:r>
      <w:r w:rsidRPr="00C956FE">
        <w:rPr>
          <w:sz w:val="24"/>
          <w:szCs w:val="24"/>
          <w:lang w:val="fi-FI"/>
        </w:rPr>
        <w:t>kesehatan</w:t>
      </w:r>
      <w:r w:rsidRPr="00C956FE">
        <w:rPr>
          <w:spacing w:val="1"/>
          <w:sz w:val="24"/>
          <w:szCs w:val="24"/>
          <w:lang w:val="fi-FI"/>
        </w:rPr>
        <w:t xml:space="preserve"> </w:t>
      </w:r>
      <w:r w:rsidRPr="00C956FE">
        <w:rPr>
          <w:sz w:val="24"/>
          <w:szCs w:val="24"/>
          <w:lang w:val="fi-FI"/>
        </w:rPr>
        <w:t>secara</w:t>
      </w:r>
      <w:r w:rsidRPr="00C956FE">
        <w:rPr>
          <w:spacing w:val="1"/>
          <w:sz w:val="24"/>
          <w:szCs w:val="24"/>
          <w:lang w:val="fi-FI"/>
        </w:rPr>
        <w:t xml:space="preserve"> </w:t>
      </w:r>
      <w:r w:rsidRPr="00C956FE">
        <w:rPr>
          <w:sz w:val="24"/>
          <w:szCs w:val="24"/>
          <w:lang w:val="fi-FI"/>
        </w:rPr>
        <w:t>bersama-</w:t>
      </w:r>
      <w:r w:rsidRPr="00C956FE">
        <w:rPr>
          <w:spacing w:val="1"/>
          <w:sz w:val="24"/>
          <w:szCs w:val="24"/>
          <w:lang w:val="fi-FI"/>
        </w:rPr>
        <w:t xml:space="preserve"> </w:t>
      </w:r>
      <w:r w:rsidRPr="00C956FE">
        <w:rPr>
          <w:sz w:val="24"/>
          <w:szCs w:val="24"/>
          <w:lang w:val="fi-FI"/>
        </w:rPr>
        <w:t>sama</w:t>
      </w:r>
      <w:r w:rsidRPr="00C956FE">
        <w:rPr>
          <w:spacing w:val="-2"/>
          <w:sz w:val="24"/>
          <w:szCs w:val="24"/>
          <w:lang w:val="fi-FI"/>
        </w:rPr>
        <w:t xml:space="preserve"> </w:t>
      </w:r>
      <w:r w:rsidRPr="00C956FE">
        <w:rPr>
          <w:sz w:val="24"/>
          <w:szCs w:val="24"/>
          <w:lang w:val="fi-FI"/>
        </w:rPr>
        <w:t>dengan</w:t>
      </w:r>
      <w:r w:rsidRPr="00C956FE">
        <w:rPr>
          <w:spacing w:val="-2"/>
          <w:sz w:val="24"/>
          <w:szCs w:val="24"/>
          <w:lang w:val="fi-FI"/>
        </w:rPr>
        <w:t xml:space="preserve"> </w:t>
      </w:r>
      <w:r w:rsidRPr="00C956FE">
        <w:rPr>
          <w:sz w:val="24"/>
          <w:szCs w:val="24"/>
          <w:lang w:val="fi-FI"/>
        </w:rPr>
        <w:t>masyarakat</w:t>
      </w:r>
      <w:r w:rsidRPr="00C956FE">
        <w:rPr>
          <w:spacing w:val="-2"/>
          <w:sz w:val="24"/>
          <w:szCs w:val="24"/>
          <w:lang w:val="fi-FI"/>
        </w:rPr>
        <w:t xml:space="preserve"> </w:t>
      </w:r>
      <w:r w:rsidR="00A76F86">
        <w:rPr>
          <w:spacing w:val="-2"/>
          <w:sz w:val="24"/>
          <w:szCs w:val="24"/>
        </w:rPr>
        <w:fldChar w:fldCharType="begin" w:fldLock="1"/>
      </w:r>
      <w:r w:rsidR="00A76F86" w:rsidRPr="00C956FE">
        <w:rPr>
          <w:spacing w:val="-2"/>
          <w:sz w:val="24"/>
          <w:szCs w:val="24"/>
          <w:lang w:val="fi-FI"/>
        </w:rPr>
        <w:instrText>ADDIN CSL_CITATION {"citationItems":[{"id":"ITEM-1","itemData":{"author":[{"dropping-particle":"","family":"Suffah","given":"Nisa’in Kamalah","non-dropping-particle":"","parse-names":false,"suffix":""}],"id":"ITEM-1","issued":{"date-parts":[["2017"]]},"publisher":"Universitas Islam Negeri Maulana Malik Ibrahim","title":"Pengaruh tingkat pengetahuan terhadap tindakan swamedikasi diare di Kecamatan Karanggeneng Lamongan","type":"article"},"uris":["http://www.mendeley.com/documents/?uuid=ea14583a-ff6c-404c-8761-515287a5f3a6"]}],"mendeley":{"formattedCitation":"(73)","plainTextFormattedCitation":"(73)","previouslyFormattedCitation":"(73)"},"properties":{"noteIndex":0},"schema":"https://github.com/citation-style-language/schema/raw/master/csl-citation.json"}</w:instrText>
      </w:r>
      <w:r w:rsidR="00A76F86">
        <w:rPr>
          <w:spacing w:val="-2"/>
          <w:sz w:val="24"/>
          <w:szCs w:val="24"/>
        </w:rPr>
        <w:fldChar w:fldCharType="separate"/>
      </w:r>
      <w:r w:rsidR="00A76F86" w:rsidRPr="00C956FE">
        <w:rPr>
          <w:noProof/>
          <w:spacing w:val="-2"/>
          <w:sz w:val="24"/>
          <w:szCs w:val="24"/>
          <w:lang w:val="fi-FI"/>
        </w:rPr>
        <w:t>(73)</w:t>
      </w:r>
      <w:r w:rsidR="00A76F86">
        <w:rPr>
          <w:spacing w:val="-2"/>
          <w:sz w:val="24"/>
          <w:szCs w:val="24"/>
        </w:rPr>
        <w:fldChar w:fldCharType="end"/>
      </w:r>
    </w:p>
    <w:p w14:paraId="01A524B0" w14:textId="77777777" w:rsidR="00B50BF7" w:rsidRPr="00C956FE" w:rsidRDefault="00B50BF7" w:rsidP="000839FB">
      <w:pPr>
        <w:pStyle w:val="BodyText"/>
        <w:ind w:right="3"/>
        <w:jc w:val="both"/>
        <w:rPr>
          <w:lang w:val="fi-FI"/>
        </w:rPr>
      </w:pPr>
    </w:p>
    <w:p w14:paraId="377D23AB" w14:textId="77777777" w:rsidR="00B50BF7" w:rsidRPr="00154561" w:rsidRDefault="009B34B6">
      <w:pPr>
        <w:pStyle w:val="ListParagraph"/>
        <w:widowControl/>
        <w:numPr>
          <w:ilvl w:val="1"/>
          <w:numId w:val="63"/>
        </w:numPr>
        <w:autoSpaceDE/>
        <w:autoSpaceDN/>
        <w:spacing w:line="480" w:lineRule="auto"/>
        <w:ind w:left="567" w:hanging="567"/>
        <w:contextualSpacing/>
        <w:rPr>
          <w:b/>
          <w:sz w:val="24"/>
          <w:szCs w:val="24"/>
        </w:rPr>
      </w:pPr>
      <w:bookmarkStart w:id="10" w:name="_TOC_250010"/>
      <w:bookmarkEnd w:id="10"/>
      <w:r w:rsidRPr="00154561">
        <w:rPr>
          <w:b/>
          <w:sz w:val="24"/>
          <w:szCs w:val="24"/>
        </w:rPr>
        <w:t>Analisis</w:t>
      </w:r>
      <w:r w:rsidR="00B23BE9" w:rsidRPr="00154561">
        <w:rPr>
          <w:b/>
          <w:sz w:val="24"/>
          <w:szCs w:val="24"/>
        </w:rPr>
        <w:t xml:space="preserve"> </w:t>
      </w:r>
      <w:r w:rsidRPr="00154561">
        <w:rPr>
          <w:b/>
          <w:sz w:val="24"/>
          <w:szCs w:val="24"/>
        </w:rPr>
        <w:t>SWOT</w:t>
      </w:r>
    </w:p>
    <w:p w14:paraId="56CE25A5" w14:textId="77777777" w:rsidR="00B50BF7" w:rsidRPr="00671DDA" w:rsidRDefault="000839FB" w:rsidP="00BE6FBC">
      <w:pPr>
        <w:pStyle w:val="BodyText"/>
        <w:spacing w:line="480" w:lineRule="auto"/>
        <w:ind w:right="3"/>
        <w:jc w:val="both"/>
      </w:pPr>
      <w:r w:rsidRPr="00671DDA">
        <w:rPr>
          <w:lang w:val="id-ID"/>
        </w:rPr>
        <w:tab/>
      </w:r>
      <w:r w:rsidR="009B34B6" w:rsidRPr="00671DDA">
        <w:t>Analisis SWOT adalah analisis yang dapat digunakan untuk mengukur S =</w:t>
      </w:r>
      <w:r w:rsidR="009B34B6" w:rsidRPr="00671DDA">
        <w:rPr>
          <w:spacing w:val="1"/>
        </w:rPr>
        <w:t xml:space="preserve"> </w:t>
      </w:r>
      <w:r w:rsidR="009B34B6" w:rsidRPr="00671DDA">
        <w:t>Strengths</w:t>
      </w:r>
      <w:r w:rsidR="009B34B6" w:rsidRPr="00671DDA">
        <w:rPr>
          <w:spacing w:val="1"/>
        </w:rPr>
        <w:t xml:space="preserve"> </w:t>
      </w:r>
      <w:r w:rsidR="009B34B6" w:rsidRPr="00671DDA">
        <w:t>–</w:t>
      </w:r>
      <w:r w:rsidR="009B34B6" w:rsidRPr="00671DDA">
        <w:rPr>
          <w:spacing w:val="1"/>
        </w:rPr>
        <w:t xml:space="preserve"> </w:t>
      </w:r>
      <w:r w:rsidR="009B34B6" w:rsidRPr="00671DDA">
        <w:t>Kekuatan-kekuatan</w:t>
      </w:r>
      <w:r w:rsidR="009B34B6" w:rsidRPr="00671DDA">
        <w:rPr>
          <w:spacing w:val="1"/>
        </w:rPr>
        <w:t xml:space="preserve"> </w:t>
      </w:r>
      <w:r w:rsidR="009B34B6" w:rsidRPr="00671DDA">
        <w:t>yang</w:t>
      </w:r>
      <w:r w:rsidR="009B34B6" w:rsidRPr="00671DDA">
        <w:rPr>
          <w:spacing w:val="1"/>
        </w:rPr>
        <w:t xml:space="preserve"> </w:t>
      </w:r>
      <w:r w:rsidR="009B34B6" w:rsidRPr="00671DDA">
        <w:t>dimiliki,</w:t>
      </w:r>
      <w:r w:rsidR="009B34B6" w:rsidRPr="00671DDA">
        <w:rPr>
          <w:spacing w:val="1"/>
        </w:rPr>
        <w:t xml:space="preserve"> </w:t>
      </w:r>
      <w:r w:rsidR="009B34B6" w:rsidRPr="00671DDA">
        <w:t>W</w:t>
      </w:r>
      <w:r w:rsidR="009B34B6" w:rsidRPr="00671DDA">
        <w:rPr>
          <w:spacing w:val="1"/>
        </w:rPr>
        <w:t xml:space="preserve"> </w:t>
      </w:r>
      <w:r w:rsidR="009B34B6" w:rsidRPr="00671DDA">
        <w:t>=</w:t>
      </w:r>
      <w:r w:rsidR="009B34B6" w:rsidRPr="00671DDA">
        <w:rPr>
          <w:spacing w:val="1"/>
        </w:rPr>
        <w:t xml:space="preserve"> </w:t>
      </w:r>
      <w:r w:rsidR="009B34B6" w:rsidRPr="00671DDA">
        <w:t>Weakness</w:t>
      </w:r>
      <w:r w:rsidR="009B34B6" w:rsidRPr="00671DDA">
        <w:rPr>
          <w:spacing w:val="1"/>
        </w:rPr>
        <w:t xml:space="preserve"> </w:t>
      </w:r>
      <w:r w:rsidR="009B34B6" w:rsidRPr="00671DDA">
        <w:t>–</w:t>
      </w:r>
      <w:r w:rsidR="009B34B6" w:rsidRPr="00671DDA">
        <w:rPr>
          <w:spacing w:val="1"/>
        </w:rPr>
        <w:t xml:space="preserve"> </w:t>
      </w:r>
      <w:r w:rsidR="009B34B6" w:rsidRPr="00671DDA">
        <w:t>Kelemahan-</w:t>
      </w:r>
      <w:r w:rsidR="009B34B6" w:rsidRPr="00671DDA">
        <w:rPr>
          <w:spacing w:val="1"/>
        </w:rPr>
        <w:t xml:space="preserve"> </w:t>
      </w:r>
      <w:r w:rsidR="009B34B6" w:rsidRPr="00671DDA">
        <w:t>kelemahan yang ada, O = Oppurtunities – Peluang-peluang yang mungkin dapat</w:t>
      </w:r>
      <w:r w:rsidR="009B34B6" w:rsidRPr="00671DDA">
        <w:rPr>
          <w:spacing w:val="1"/>
        </w:rPr>
        <w:t xml:space="preserve"> </w:t>
      </w:r>
      <w:r w:rsidR="009B34B6" w:rsidRPr="00671DDA">
        <w:t>diperoleh,</w:t>
      </w:r>
      <w:r w:rsidR="009B34B6" w:rsidRPr="00671DDA">
        <w:rPr>
          <w:spacing w:val="-1"/>
        </w:rPr>
        <w:t xml:space="preserve"> </w:t>
      </w:r>
      <w:r w:rsidR="009B34B6" w:rsidRPr="00671DDA">
        <w:t>dan T =</w:t>
      </w:r>
      <w:r w:rsidR="009B34B6" w:rsidRPr="00671DDA">
        <w:rPr>
          <w:spacing w:val="-4"/>
        </w:rPr>
        <w:t xml:space="preserve"> </w:t>
      </w:r>
      <w:r w:rsidR="009B34B6" w:rsidRPr="00671DDA">
        <w:t>Threats</w:t>
      </w:r>
      <w:r w:rsidR="009B34B6" w:rsidRPr="00671DDA">
        <w:rPr>
          <w:spacing w:val="1"/>
        </w:rPr>
        <w:t xml:space="preserve"> </w:t>
      </w:r>
      <w:r w:rsidR="009B34B6" w:rsidRPr="00671DDA">
        <w:t>– Ancaman-ancaman yang</w:t>
      </w:r>
      <w:r w:rsidR="009B34B6" w:rsidRPr="00671DDA">
        <w:rPr>
          <w:spacing w:val="-6"/>
        </w:rPr>
        <w:t xml:space="preserve"> </w:t>
      </w:r>
      <w:r w:rsidR="009B34B6" w:rsidRPr="00671DDA">
        <w:t>dapat ditemui</w:t>
      </w:r>
      <w:r w:rsidR="00A76F86">
        <w:t xml:space="preserve"> </w:t>
      </w:r>
      <w:r w:rsidR="00A76F86">
        <w:fldChar w:fldCharType="begin" w:fldLock="1"/>
      </w:r>
      <w:r w:rsidR="00A76F86">
        <w:instrText>ADDIN CSL_CITATION {"citationItems":[{"id":"ITEM-1","itemData":{"ISSN":"2654-4563","author":[{"dropping-particle":"","family":"Arda","given":"Darmi","non-dropping-particle":"","parse-names":false,"suffix":""},{"dropping-particle":"","family":"Hartaty","given":"Hartaty","non-dropping-particle":"","parse-names":false,"suffix":""},{"dropping-particle":"","family":"Hasriani","given":"Hasriani","non-dropping-particle":"","parse-names":false,"suffix":""}],"container-title":"Jurnal Ilmiah Kesehatan Sandi Husada","id":"ITEM-1","issue":"1","issued":{"date-parts":[["2020"]]},"page":"461-466","title":"Studi Kasus Pasien dengan Diare Rumah Sakit di Kota Makassar","type":"article-journal","volume":"9"},"uris":["http://www.mendeley.com/documents/?uuid=43cc75cd-12e6-4a4e-93c3-75b843e82639"]}],"mendeley":{"formattedCitation":"(74)","plainTextFormattedCitation":"(74)","previouslyFormattedCitation":"(74)"},"properties":{"noteIndex":0},"schema":"https://github.com/citation-style-language/schema/raw/master/csl-citation.json"}</w:instrText>
      </w:r>
      <w:r w:rsidR="00A76F86">
        <w:fldChar w:fldCharType="separate"/>
      </w:r>
      <w:r w:rsidR="00A76F86" w:rsidRPr="00A76F86">
        <w:rPr>
          <w:noProof/>
        </w:rPr>
        <w:t>(74)</w:t>
      </w:r>
      <w:r w:rsidR="00A76F86">
        <w:fldChar w:fldCharType="end"/>
      </w:r>
      <w:r w:rsidR="009B34B6" w:rsidRPr="00671DDA">
        <w:t>.</w:t>
      </w:r>
    </w:p>
    <w:p w14:paraId="3D871E08" w14:textId="77777777" w:rsidR="00B50BF7" w:rsidRDefault="000839FB" w:rsidP="00BE6FBC">
      <w:pPr>
        <w:pStyle w:val="BodyText"/>
        <w:spacing w:line="480" w:lineRule="auto"/>
        <w:ind w:right="3"/>
        <w:jc w:val="both"/>
      </w:pPr>
      <w:r w:rsidRPr="00671DDA">
        <w:rPr>
          <w:lang w:val="id-ID"/>
        </w:rPr>
        <w:tab/>
      </w:r>
      <w:r w:rsidR="009B34B6" w:rsidRPr="00671DDA">
        <w:t>Kaitan</w:t>
      </w:r>
      <w:r w:rsidR="009B34B6" w:rsidRPr="00671DDA">
        <w:rPr>
          <w:spacing w:val="1"/>
        </w:rPr>
        <w:t xml:space="preserve"> </w:t>
      </w:r>
      <w:r w:rsidR="009B34B6" w:rsidRPr="00671DDA">
        <w:t>dari</w:t>
      </w:r>
      <w:r w:rsidR="009B34B6" w:rsidRPr="00671DDA">
        <w:rPr>
          <w:spacing w:val="1"/>
        </w:rPr>
        <w:t xml:space="preserve"> </w:t>
      </w:r>
      <w:r w:rsidR="009B34B6" w:rsidRPr="00671DDA">
        <w:t>empat</w:t>
      </w:r>
      <w:r w:rsidR="009B34B6" w:rsidRPr="00671DDA">
        <w:rPr>
          <w:spacing w:val="1"/>
        </w:rPr>
        <w:t xml:space="preserve"> </w:t>
      </w:r>
      <w:r w:rsidR="009B34B6" w:rsidRPr="00671DDA">
        <w:t>elemen</w:t>
      </w:r>
      <w:r w:rsidR="009B34B6" w:rsidRPr="00671DDA">
        <w:rPr>
          <w:spacing w:val="1"/>
        </w:rPr>
        <w:t xml:space="preserve"> </w:t>
      </w:r>
      <w:r w:rsidR="009B34B6" w:rsidRPr="00671DDA">
        <w:t>analisis</w:t>
      </w:r>
      <w:r w:rsidR="009B34B6" w:rsidRPr="00671DDA">
        <w:rPr>
          <w:spacing w:val="1"/>
        </w:rPr>
        <w:t xml:space="preserve"> </w:t>
      </w:r>
      <w:r w:rsidR="009B34B6" w:rsidRPr="00671DDA">
        <w:t>tersebut</w:t>
      </w:r>
      <w:r w:rsidR="009B34B6" w:rsidRPr="00671DDA">
        <w:rPr>
          <w:spacing w:val="1"/>
        </w:rPr>
        <w:t xml:space="preserve"> </w:t>
      </w:r>
      <w:r w:rsidR="009B34B6" w:rsidRPr="00671DDA">
        <w:t>dapat</w:t>
      </w:r>
      <w:r w:rsidR="009B34B6" w:rsidRPr="00671DDA">
        <w:rPr>
          <w:spacing w:val="1"/>
        </w:rPr>
        <w:t xml:space="preserve"> </w:t>
      </w:r>
      <w:r w:rsidR="009B34B6" w:rsidRPr="00671DDA">
        <w:t>dilihat</w:t>
      </w:r>
      <w:r w:rsidR="009B34B6" w:rsidRPr="00671DDA">
        <w:rPr>
          <w:spacing w:val="1"/>
        </w:rPr>
        <w:t xml:space="preserve"> </w:t>
      </w:r>
      <w:r w:rsidR="009B34B6" w:rsidRPr="00671DDA">
        <w:t>melalui</w:t>
      </w:r>
      <w:r w:rsidR="009B34B6" w:rsidRPr="00671DDA">
        <w:rPr>
          <w:spacing w:val="1"/>
        </w:rPr>
        <w:t xml:space="preserve"> </w:t>
      </w:r>
      <w:r w:rsidR="009B34B6" w:rsidRPr="00671DDA">
        <w:t>bagan</w:t>
      </w:r>
      <w:r w:rsidR="009B34B6" w:rsidRPr="00671DDA">
        <w:rPr>
          <w:spacing w:val="1"/>
        </w:rPr>
        <w:t xml:space="preserve"> </w:t>
      </w:r>
      <w:r w:rsidR="009B34B6" w:rsidRPr="00671DDA">
        <w:t>berikut:</w:t>
      </w:r>
    </w:p>
    <w:p w14:paraId="32645DB8" w14:textId="77777777" w:rsidR="005C25D5" w:rsidRDefault="00154561" w:rsidP="00BE6FBC">
      <w:pPr>
        <w:pStyle w:val="BodyText"/>
        <w:spacing w:line="480" w:lineRule="auto"/>
        <w:ind w:right="3"/>
        <w:jc w:val="both"/>
      </w:pPr>
      <w:r w:rsidRPr="00671DDA">
        <w:rPr>
          <w:noProof/>
          <w:sz w:val="20"/>
        </w:rPr>
        <w:drawing>
          <wp:anchor distT="0" distB="0" distL="114300" distR="114300" simplePos="0" relativeHeight="487612416" behindDoc="1" locked="0" layoutInCell="1" allowOverlap="1" wp14:anchorId="1A841509" wp14:editId="5827C38C">
            <wp:simplePos x="0" y="0"/>
            <wp:positionH relativeFrom="column">
              <wp:posOffset>285277</wp:posOffset>
            </wp:positionH>
            <wp:positionV relativeFrom="paragraph">
              <wp:posOffset>4445</wp:posOffset>
            </wp:positionV>
            <wp:extent cx="4438650" cy="2266950"/>
            <wp:effectExtent l="0" t="0" r="0" b="0"/>
            <wp:wrapNone/>
            <wp:docPr id="13" name="image16.png" descr="C:\Users\USER\AppData\Local\Temp\ksohtml604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8650" cy="2266950"/>
                    </a:xfrm>
                    <a:prstGeom prst="rect">
                      <a:avLst/>
                    </a:prstGeom>
                  </pic:spPr>
                </pic:pic>
              </a:graphicData>
            </a:graphic>
            <wp14:sizeRelH relativeFrom="page">
              <wp14:pctWidth>0</wp14:pctWidth>
            </wp14:sizeRelH>
            <wp14:sizeRelV relativeFrom="page">
              <wp14:pctHeight>0</wp14:pctHeight>
            </wp14:sizeRelV>
          </wp:anchor>
        </w:drawing>
      </w:r>
    </w:p>
    <w:p w14:paraId="4F6C3D1A" w14:textId="77777777" w:rsidR="00154561" w:rsidRDefault="00154561" w:rsidP="00BE6FBC">
      <w:pPr>
        <w:pStyle w:val="BodyText"/>
        <w:spacing w:line="480" w:lineRule="auto"/>
        <w:ind w:right="3"/>
        <w:jc w:val="both"/>
      </w:pPr>
    </w:p>
    <w:p w14:paraId="0670DF72" w14:textId="77777777" w:rsidR="00154561" w:rsidRDefault="00154561" w:rsidP="00BE6FBC">
      <w:pPr>
        <w:pStyle w:val="BodyText"/>
        <w:spacing w:line="480" w:lineRule="auto"/>
        <w:ind w:right="3"/>
        <w:jc w:val="both"/>
      </w:pPr>
    </w:p>
    <w:p w14:paraId="3338D974" w14:textId="77777777" w:rsidR="00154561" w:rsidRDefault="00154561" w:rsidP="00BE6FBC">
      <w:pPr>
        <w:pStyle w:val="BodyText"/>
        <w:spacing w:line="480" w:lineRule="auto"/>
        <w:ind w:right="3"/>
        <w:jc w:val="both"/>
      </w:pPr>
    </w:p>
    <w:p w14:paraId="26FB0418" w14:textId="77777777" w:rsidR="00154561" w:rsidRDefault="00154561" w:rsidP="00BE6FBC">
      <w:pPr>
        <w:pStyle w:val="BodyText"/>
        <w:spacing w:line="480" w:lineRule="auto"/>
        <w:ind w:right="3"/>
        <w:jc w:val="both"/>
      </w:pPr>
    </w:p>
    <w:p w14:paraId="06D8D51A" w14:textId="77777777" w:rsidR="00154561" w:rsidRDefault="00154561" w:rsidP="00BE6FBC">
      <w:pPr>
        <w:pStyle w:val="BodyText"/>
        <w:spacing w:line="480" w:lineRule="auto"/>
        <w:ind w:right="3"/>
        <w:jc w:val="both"/>
      </w:pPr>
    </w:p>
    <w:p w14:paraId="47740BC1" w14:textId="77777777" w:rsidR="00154561" w:rsidRDefault="00154561" w:rsidP="00BE6FBC">
      <w:pPr>
        <w:pStyle w:val="BodyText"/>
        <w:spacing w:line="480" w:lineRule="auto"/>
        <w:ind w:right="3"/>
        <w:jc w:val="both"/>
      </w:pPr>
    </w:p>
    <w:p w14:paraId="49F3C5A0" w14:textId="77777777" w:rsidR="00B50BF7" w:rsidRPr="00671DDA" w:rsidRDefault="006C7130" w:rsidP="000839FB">
      <w:pPr>
        <w:pStyle w:val="Heading1"/>
        <w:spacing w:line="480" w:lineRule="auto"/>
        <w:ind w:left="0"/>
        <w:jc w:val="center"/>
      </w:pPr>
      <w:r w:rsidRPr="00671DDA">
        <w:rPr>
          <w:lang w:val="id-ID"/>
        </w:rPr>
        <w:t>Gambar</w:t>
      </w:r>
      <w:r w:rsidR="009B34B6" w:rsidRPr="00671DDA">
        <w:t xml:space="preserve"> 2.</w:t>
      </w:r>
      <w:r w:rsidR="00E720B1">
        <w:rPr>
          <w:lang w:val="id-ID"/>
        </w:rPr>
        <w:t>1</w:t>
      </w:r>
      <w:r w:rsidR="009B34B6" w:rsidRPr="00671DDA">
        <w:t xml:space="preserve"> Model Analisis SWOT</w:t>
      </w:r>
      <w:r w:rsidR="00154561">
        <w:t xml:space="preserve"> </w:t>
      </w:r>
      <w:r w:rsidR="009B34B6" w:rsidRPr="00671DDA">
        <w:rPr>
          <w:spacing w:val="-58"/>
        </w:rPr>
        <w:t xml:space="preserve"> </w:t>
      </w:r>
      <w:r w:rsidR="009B34B6" w:rsidRPr="00671DDA">
        <w:t>(Sumber:</w:t>
      </w:r>
      <w:r w:rsidR="009B34B6" w:rsidRPr="00671DDA">
        <w:rPr>
          <w:spacing w:val="-2"/>
        </w:rPr>
        <w:t xml:space="preserve"> </w:t>
      </w:r>
      <w:r w:rsidR="009B34B6" w:rsidRPr="00671DDA">
        <w:t>Cangara,</w:t>
      </w:r>
      <w:r w:rsidR="009B34B6" w:rsidRPr="00671DDA">
        <w:rPr>
          <w:spacing w:val="-1"/>
        </w:rPr>
        <w:t xml:space="preserve"> </w:t>
      </w:r>
      <w:r w:rsidR="009B34B6" w:rsidRPr="00671DDA">
        <w:t>2014:107)</w:t>
      </w:r>
    </w:p>
    <w:p w14:paraId="27F17526" w14:textId="77777777" w:rsidR="00B50BF7" w:rsidRPr="00671DDA" w:rsidRDefault="000839FB" w:rsidP="000839FB">
      <w:pPr>
        <w:pStyle w:val="BodyText"/>
        <w:spacing w:line="480" w:lineRule="auto"/>
        <w:jc w:val="both"/>
        <w:rPr>
          <w:lang w:val="id-ID"/>
        </w:rPr>
      </w:pPr>
      <w:r w:rsidRPr="00671DDA">
        <w:rPr>
          <w:lang w:val="id-ID"/>
        </w:rPr>
        <w:lastRenderedPageBreak/>
        <w:tab/>
      </w:r>
      <w:r w:rsidR="009B34B6" w:rsidRPr="00671DDA">
        <w:t>Dari</w:t>
      </w:r>
      <w:r w:rsidR="009B34B6" w:rsidRPr="00671DDA">
        <w:rPr>
          <w:spacing w:val="45"/>
        </w:rPr>
        <w:t xml:space="preserve"> </w:t>
      </w:r>
      <w:r w:rsidR="009B34B6" w:rsidRPr="00671DDA">
        <w:t>gambar</w:t>
      </w:r>
      <w:r w:rsidR="009B34B6" w:rsidRPr="00671DDA">
        <w:rPr>
          <w:spacing w:val="44"/>
        </w:rPr>
        <w:t xml:space="preserve"> </w:t>
      </w:r>
      <w:r w:rsidR="009B34B6" w:rsidRPr="00671DDA">
        <w:t>tersebut,</w:t>
      </w:r>
      <w:r w:rsidR="009B34B6" w:rsidRPr="00671DDA">
        <w:rPr>
          <w:spacing w:val="44"/>
        </w:rPr>
        <w:t xml:space="preserve"> </w:t>
      </w:r>
      <w:r w:rsidR="009B34B6" w:rsidRPr="00671DDA">
        <w:t>terlihat</w:t>
      </w:r>
      <w:r w:rsidR="009B34B6" w:rsidRPr="00671DDA">
        <w:rPr>
          <w:spacing w:val="45"/>
        </w:rPr>
        <w:t xml:space="preserve"> </w:t>
      </w:r>
      <w:r w:rsidR="009B34B6" w:rsidRPr="00671DDA">
        <w:t>bahwa</w:t>
      </w:r>
      <w:r w:rsidR="009B34B6" w:rsidRPr="00671DDA">
        <w:rPr>
          <w:spacing w:val="42"/>
        </w:rPr>
        <w:t xml:space="preserve"> </w:t>
      </w:r>
      <w:r w:rsidR="009B34B6" w:rsidRPr="00671DDA">
        <w:t>terdapat</w:t>
      </w:r>
      <w:r w:rsidR="009B34B6" w:rsidRPr="00671DDA">
        <w:rPr>
          <w:spacing w:val="45"/>
        </w:rPr>
        <w:t xml:space="preserve"> </w:t>
      </w:r>
      <w:r w:rsidR="009B34B6" w:rsidRPr="00671DDA">
        <w:t>2</w:t>
      </w:r>
      <w:r w:rsidR="009B34B6" w:rsidRPr="00671DDA">
        <w:rPr>
          <w:spacing w:val="44"/>
        </w:rPr>
        <w:t xml:space="preserve"> </w:t>
      </w:r>
      <w:r w:rsidR="009B34B6" w:rsidRPr="00671DDA">
        <w:t>(dua)</w:t>
      </w:r>
      <w:r w:rsidR="009B34B6" w:rsidRPr="00671DDA">
        <w:rPr>
          <w:spacing w:val="44"/>
        </w:rPr>
        <w:t xml:space="preserve"> </w:t>
      </w:r>
      <w:r w:rsidR="009B34B6" w:rsidRPr="00671DDA">
        <w:t>faktor</w:t>
      </w:r>
      <w:r w:rsidR="009B34B6" w:rsidRPr="00671DDA">
        <w:rPr>
          <w:spacing w:val="41"/>
        </w:rPr>
        <w:t xml:space="preserve"> </w:t>
      </w:r>
      <w:r w:rsidR="009B34B6" w:rsidRPr="00671DDA">
        <w:t>yang</w:t>
      </w:r>
      <w:r w:rsidR="009B34B6" w:rsidRPr="00671DDA">
        <w:rPr>
          <w:spacing w:val="-57"/>
        </w:rPr>
        <w:t xml:space="preserve"> </w:t>
      </w:r>
      <w:r w:rsidR="009B34B6" w:rsidRPr="00671DDA">
        <w:t>mempengaruhi SWOT,</w:t>
      </w:r>
      <w:r w:rsidR="009B34B6" w:rsidRPr="00671DDA">
        <w:rPr>
          <w:spacing w:val="3"/>
        </w:rPr>
        <w:t xml:space="preserve"> </w:t>
      </w:r>
      <w:r w:rsidR="009B34B6" w:rsidRPr="00671DDA">
        <w:t>yaitu:</w:t>
      </w:r>
    </w:p>
    <w:p w14:paraId="75280D77" w14:textId="77777777" w:rsidR="00B50BF7" w:rsidRPr="00671DDA" w:rsidRDefault="009B34B6" w:rsidP="00154561">
      <w:pPr>
        <w:pStyle w:val="ListParagraph"/>
        <w:numPr>
          <w:ilvl w:val="2"/>
          <w:numId w:val="6"/>
        </w:numPr>
        <w:spacing w:line="480" w:lineRule="auto"/>
        <w:ind w:left="284" w:hanging="284"/>
        <w:jc w:val="both"/>
        <w:rPr>
          <w:sz w:val="24"/>
          <w:szCs w:val="24"/>
        </w:rPr>
      </w:pPr>
      <w:r w:rsidRPr="00671DDA">
        <w:rPr>
          <w:sz w:val="24"/>
          <w:szCs w:val="24"/>
        </w:rPr>
        <w:t>Faktor</w:t>
      </w:r>
      <w:r w:rsidR="00B23BE9" w:rsidRPr="00671DDA">
        <w:rPr>
          <w:sz w:val="24"/>
          <w:szCs w:val="24"/>
        </w:rPr>
        <w:t xml:space="preserve"> </w:t>
      </w:r>
      <w:r w:rsidRPr="00671DDA">
        <w:rPr>
          <w:sz w:val="24"/>
          <w:szCs w:val="24"/>
        </w:rPr>
        <w:t>Internal</w:t>
      </w:r>
    </w:p>
    <w:p w14:paraId="1C998631" w14:textId="77777777" w:rsidR="00B50BF7" w:rsidRPr="00671DDA" w:rsidRDefault="000839FB" w:rsidP="000839FB">
      <w:pPr>
        <w:pStyle w:val="BodyText"/>
        <w:spacing w:line="480" w:lineRule="auto"/>
        <w:jc w:val="both"/>
      </w:pPr>
      <w:r w:rsidRPr="00671DDA">
        <w:rPr>
          <w:lang w:val="id-ID"/>
        </w:rPr>
        <w:tab/>
      </w:r>
      <w:r w:rsidR="009B34B6" w:rsidRPr="00671DDA">
        <w:t>Faktor Internal, yaitu menyangkut tentang keadaan atau kondisi</w:t>
      </w:r>
      <w:r w:rsidR="009B34B6" w:rsidRPr="00671DDA">
        <w:rPr>
          <w:spacing w:val="1"/>
        </w:rPr>
        <w:t xml:space="preserve"> </w:t>
      </w:r>
      <w:r w:rsidR="009B34B6" w:rsidRPr="00671DDA">
        <w:t>yang terjadi di dalam suatu organisasi atau perusahaan. Faktor internal ini</w:t>
      </w:r>
      <w:r w:rsidR="009B34B6" w:rsidRPr="00671DDA">
        <w:rPr>
          <w:spacing w:val="1"/>
        </w:rPr>
        <w:t xml:space="preserve"> </w:t>
      </w:r>
      <w:r w:rsidR="009B34B6" w:rsidRPr="00671DDA">
        <w:t>meliputi semua manajemen fungsional yang ada dalam organisasi tersebut.</w:t>
      </w:r>
      <w:r w:rsidR="009B34B6" w:rsidRPr="00671DDA">
        <w:rPr>
          <w:spacing w:val="-57"/>
        </w:rPr>
        <w:t xml:space="preserve"> </w:t>
      </w:r>
      <w:r w:rsidR="009B34B6" w:rsidRPr="00671DDA">
        <w:t>Faktor internal sangat mempengaruhi terbentuknya Strengths (Kekuatan)</w:t>
      </w:r>
      <w:r w:rsidR="009B34B6" w:rsidRPr="00671DDA">
        <w:rPr>
          <w:spacing w:val="1"/>
        </w:rPr>
        <w:t xml:space="preserve"> </w:t>
      </w:r>
      <w:r w:rsidR="009B34B6" w:rsidRPr="00671DDA">
        <w:t>dan</w:t>
      </w:r>
      <w:r w:rsidR="009B34B6" w:rsidRPr="00671DDA">
        <w:rPr>
          <w:spacing w:val="-1"/>
        </w:rPr>
        <w:t xml:space="preserve"> </w:t>
      </w:r>
      <w:r w:rsidR="009B34B6" w:rsidRPr="00671DDA">
        <w:t>Weakness</w:t>
      </w:r>
      <w:r w:rsidR="009B34B6" w:rsidRPr="00671DDA">
        <w:rPr>
          <w:spacing w:val="-2"/>
        </w:rPr>
        <w:t xml:space="preserve"> </w:t>
      </w:r>
      <w:r w:rsidR="009B34B6" w:rsidRPr="00671DDA">
        <w:t>(Kelemahan).</w:t>
      </w:r>
    </w:p>
    <w:p w14:paraId="48BDD84C" w14:textId="77777777" w:rsidR="00B50BF7" w:rsidRPr="00671DDA" w:rsidRDefault="009B34B6" w:rsidP="00154561">
      <w:pPr>
        <w:pStyle w:val="ListParagraph"/>
        <w:numPr>
          <w:ilvl w:val="2"/>
          <w:numId w:val="6"/>
        </w:numPr>
        <w:spacing w:line="480" w:lineRule="auto"/>
        <w:ind w:left="284" w:hanging="284"/>
        <w:jc w:val="both"/>
        <w:rPr>
          <w:sz w:val="24"/>
          <w:szCs w:val="24"/>
        </w:rPr>
      </w:pPr>
      <w:r w:rsidRPr="00671DDA">
        <w:rPr>
          <w:sz w:val="24"/>
          <w:szCs w:val="24"/>
        </w:rPr>
        <w:t>Faktor</w:t>
      </w:r>
      <w:r w:rsidRPr="00671DDA">
        <w:rPr>
          <w:spacing w:val="-2"/>
          <w:sz w:val="24"/>
          <w:szCs w:val="24"/>
        </w:rPr>
        <w:t xml:space="preserve"> </w:t>
      </w:r>
      <w:r w:rsidRPr="00671DDA">
        <w:rPr>
          <w:sz w:val="24"/>
          <w:szCs w:val="24"/>
        </w:rPr>
        <w:t>Eksternal</w:t>
      </w:r>
    </w:p>
    <w:p w14:paraId="361FB4ED" w14:textId="77777777" w:rsidR="00B50BF7" w:rsidRDefault="000839FB" w:rsidP="000839FB">
      <w:pPr>
        <w:pStyle w:val="BodyText"/>
        <w:spacing w:line="480" w:lineRule="auto"/>
        <w:jc w:val="both"/>
      </w:pPr>
      <w:r w:rsidRPr="00671DDA">
        <w:rPr>
          <w:lang w:val="id-ID"/>
        </w:rPr>
        <w:tab/>
      </w:r>
      <w:r w:rsidR="009B34B6" w:rsidRPr="00C956FE">
        <w:rPr>
          <w:lang w:val="fi-FI"/>
        </w:rPr>
        <w:t>Faktor</w:t>
      </w:r>
      <w:r w:rsidR="009B34B6" w:rsidRPr="00C956FE">
        <w:rPr>
          <w:spacing w:val="1"/>
          <w:lang w:val="fi-FI"/>
        </w:rPr>
        <w:t xml:space="preserve"> </w:t>
      </w:r>
      <w:r w:rsidR="009B34B6" w:rsidRPr="00C956FE">
        <w:rPr>
          <w:lang w:val="fi-FI"/>
        </w:rPr>
        <w:t>eksternal,</w:t>
      </w:r>
      <w:r w:rsidR="009B34B6" w:rsidRPr="00C956FE">
        <w:rPr>
          <w:spacing w:val="1"/>
          <w:lang w:val="fi-FI"/>
        </w:rPr>
        <w:t xml:space="preserve"> </w:t>
      </w:r>
      <w:r w:rsidR="009B34B6" w:rsidRPr="00C956FE">
        <w:rPr>
          <w:lang w:val="fi-FI"/>
        </w:rPr>
        <w:t>yaitu</w:t>
      </w:r>
      <w:r w:rsidR="009B34B6" w:rsidRPr="00C956FE">
        <w:rPr>
          <w:spacing w:val="1"/>
          <w:lang w:val="fi-FI"/>
        </w:rPr>
        <w:t xml:space="preserve"> </w:t>
      </w:r>
      <w:r w:rsidR="009B34B6" w:rsidRPr="00C956FE">
        <w:rPr>
          <w:lang w:val="fi-FI"/>
        </w:rPr>
        <w:t>menyangkut</w:t>
      </w:r>
      <w:r w:rsidR="009B34B6" w:rsidRPr="00C956FE">
        <w:rPr>
          <w:spacing w:val="1"/>
          <w:lang w:val="fi-FI"/>
        </w:rPr>
        <w:t xml:space="preserve"> </w:t>
      </w:r>
      <w:r w:rsidR="009B34B6" w:rsidRPr="00C956FE">
        <w:rPr>
          <w:lang w:val="fi-FI"/>
        </w:rPr>
        <w:t>keadaan</w:t>
      </w:r>
      <w:r w:rsidR="009B34B6" w:rsidRPr="00C956FE">
        <w:rPr>
          <w:spacing w:val="1"/>
          <w:lang w:val="fi-FI"/>
        </w:rPr>
        <w:t xml:space="preserve"> </w:t>
      </w:r>
      <w:r w:rsidR="009B34B6" w:rsidRPr="00C956FE">
        <w:rPr>
          <w:lang w:val="fi-FI"/>
        </w:rPr>
        <w:t>atau</w:t>
      </w:r>
      <w:r w:rsidR="009B34B6" w:rsidRPr="00C956FE">
        <w:rPr>
          <w:spacing w:val="1"/>
          <w:lang w:val="fi-FI"/>
        </w:rPr>
        <w:t xml:space="preserve"> </w:t>
      </w:r>
      <w:r w:rsidR="009B34B6" w:rsidRPr="00C956FE">
        <w:rPr>
          <w:lang w:val="fi-FI"/>
        </w:rPr>
        <w:t>kondisi</w:t>
      </w:r>
      <w:r w:rsidR="009B34B6" w:rsidRPr="00C956FE">
        <w:rPr>
          <w:spacing w:val="1"/>
          <w:lang w:val="fi-FI"/>
        </w:rPr>
        <w:t xml:space="preserve"> </w:t>
      </w:r>
      <w:r w:rsidR="009B34B6" w:rsidRPr="00C956FE">
        <w:rPr>
          <w:lang w:val="fi-FI"/>
        </w:rPr>
        <w:t>yang</w:t>
      </w:r>
      <w:r w:rsidR="009B34B6" w:rsidRPr="00C956FE">
        <w:rPr>
          <w:spacing w:val="1"/>
          <w:lang w:val="fi-FI"/>
        </w:rPr>
        <w:t xml:space="preserve"> </w:t>
      </w:r>
      <w:r w:rsidR="009B34B6" w:rsidRPr="00C956FE">
        <w:rPr>
          <w:lang w:val="fi-FI"/>
        </w:rPr>
        <w:t>terjadi</w:t>
      </w:r>
      <w:r w:rsidR="009B34B6" w:rsidRPr="00C956FE">
        <w:rPr>
          <w:spacing w:val="1"/>
          <w:lang w:val="fi-FI"/>
        </w:rPr>
        <w:t xml:space="preserve"> </w:t>
      </w:r>
      <w:r w:rsidR="009B34B6" w:rsidRPr="00C956FE">
        <w:rPr>
          <w:lang w:val="fi-FI"/>
        </w:rPr>
        <w:t>diluar</w:t>
      </w:r>
      <w:r w:rsidR="009B34B6" w:rsidRPr="00C956FE">
        <w:rPr>
          <w:spacing w:val="1"/>
          <w:lang w:val="fi-FI"/>
        </w:rPr>
        <w:t xml:space="preserve"> </w:t>
      </w:r>
      <w:r w:rsidR="009B34B6" w:rsidRPr="00C956FE">
        <w:rPr>
          <w:lang w:val="fi-FI"/>
        </w:rPr>
        <w:t>suatu</w:t>
      </w:r>
      <w:r w:rsidR="009B34B6" w:rsidRPr="00C956FE">
        <w:rPr>
          <w:spacing w:val="1"/>
          <w:lang w:val="fi-FI"/>
        </w:rPr>
        <w:t xml:space="preserve"> </w:t>
      </w:r>
      <w:r w:rsidR="009B34B6" w:rsidRPr="00C956FE">
        <w:rPr>
          <w:lang w:val="fi-FI"/>
        </w:rPr>
        <w:t>organisasi</w:t>
      </w:r>
      <w:r w:rsidR="009B34B6" w:rsidRPr="00C956FE">
        <w:rPr>
          <w:spacing w:val="1"/>
          <w:lang w:val="fi-FI"/>
        </w:rPr>
        <w:t xml:space="preserve"> </w:t>
      </w:r>
      <w:r w:rsidR="009B34B6" w:rsidRPr="00C956FE">
        <w:rPr>
          <w:lang w:val="fi-FI"/>
        </w:rPr>
        <w:t>atau</w:t>
      </w:r>
      <w:r w:rsidR="009B34B6" w:rsidRPr="00C956FE">
        <w:rPr>
          <w:spacing w:val="1"/>
          <w:lang w:val="fi-FI"/>
        </w:rPr>
        <w:t xml:space="preserve"> </w:t>
      </w:r>
      <w:r w:rsidR="009B34B6" w:rsidRPr="00C956FE">
        <w:rPr>
          <w:lang w:val="fi-FI"/>
        </w:rPr>
        <w:t>perusahaan.</w:t>
      </w:r>
      <w:r w:rsidR="009B34B6" w:rsidRPr="00C956FE">
        <w:rPr>
          <w:spacing w:val="1"/>
          <w:lang w:val="fi-FI"/>
        </w:rPr>
        <w:t xml:space="preserve"> </w:t>
      </w:r>
      <w:r w:rsidR="009B34B6" w:rsidRPr="00671DDA">
        <w:t>Faktor</w:t>
      </w:r>
      <w:r w:rsidR="009B34B6" w:rsidRPr="00671DDA">
        <w:rPr>
          <w:spacing w:val="1"/>
        </w:rPr>
        <w:t xml:space="preserve"> </w:t>
      </w:r>
      <w:r w:rsidR="009B34B6" w:rsidRPr="00671DDA">
        <w:t>eksternal</w:t>
      </w:r>
      <w:r w:rsidR="009B34B6" w:rsidRPr="00671DDA">
        <w:rPr>
          <w:spacing w:val="1"/>
        </w:rPr>
        <w:t xml:space="preserve"> </w:t>
      </w:r>
      <w:r w:rsidR="009B34B6" w:rsidRPr="00671DDA">
        <w:t>ini</w:t>
      </w:r>
      <w:r w:rsidR="009B34B6" w:rsidRPr="00671DDA">
        <w:rPr>
          <w:spacing w:val="1"/>
        </w:rPr>
        <w:t xml:space="preserve"> </w:t>
      </w:r>
      <w:r w:rsidR="009B34B6" w:rsidRPr="00671DDA">
        <w:t>mencakup</w:t>
      </w:r>
      <w:r w:rsidR="009B34B6" w:rsidRPr="00671DDA">
        <w:rPr>
          <w:spacing w:val="1"/>
        </w:rPr>
        <w:t xml:space="preserve"> </w:t>
      </w:r>
      <w:r w:rsidR="009B34B6" w:rsidRPr="00671DDA">
        <w:t>lingkungan</w:t>
      </w:r>
      <w:r w:rsidR="009B34B6" w:rsidRPr="00671DDA">
        <w:rPr>
          <w:spacing w:val="1"/>
        </w:rPr>
        <w:t xml:space="preserve"> </w:t>
      </w:r>
      <w:r w:rsidR="009B34B6" w:rsidRPr="00671DDA">
        <w:t>industri,</w:t>
      </w:r>
      <w:r w:rsidR="009B34B6" w:rsidRPr="00671DDA">
        <w:rPr>
          <w:spacing w:val="1"/>
        </w:rPr>
        <w:t xml:space="preserve"> </w:t>
      </w:r>
      <w:r w:rsidR="009B34B6" w:rsidRPr="00671DDA">
        <w:t>bisnis,</w:t>
      </w:r>
      <w:r w:rsidR="009B34B6" w:rsidRPr="00671DDA">
        <w:rPr>
          <w:spacing w:val="1"/>
        </w:rPr>
        <w:t xml:space="preserve"> </w:t>
      </w:r>
      <w:r w:rsidR="009B34B6" w:rsidRPr="00671DDA">
        <w:t>sosial,</w:t>
      </w:r>
      <w:r w:rsidR="009B34B6" w:rsidRPr="00671DDA">
        <w:rPr>
          <w:spacing w:val="1"/>
        </w:rPr>
        <w:t xml:space="preserve"> </w:t>
      </w:r>
      <w:r w:rsidR="009B34B6" w:rsidRPr="00671DDA">
        <w:t>budaya,</w:t>
      </w:r>
      <w:r w:rsidR="009B34B6" w:rsidRPr="00671DDA">
        <w:rPr>
          <w:spacing w:val="1"/>
        </w:rPr>
        <w:t xml:space="preserve"> </w:t>
      </w:r>
      <w:r w:rsidR="009B34B6" w:rsidRPr="00671DDA">
        <w:t>hukum,</w:t>
      </w:r>
      <w:r w:rsidR="009B34B6" w:rsidRPr="00671DDA">
        <w:rPr>
          <w:spacing w:val="1"/>
        </w:rPr>
        <w:t xml:space="preserve"> </w:t>
      </w:r>
      <w:r w:rsidR="009B34B6" w:rsidRPr="00671DDA">
        <w:t>kependudukan</w:t>
      </w:r>
      <w:r w:rsidR="009B34B6" w:rsidRPr="00671DDA">
        <w:rPr>
          <w:spacing w:val="1"/>
        </w:rPr>
        <w:t xml:space="preserve"> </w:t>
      </w:r>
      <w:r w:rsidR="009B34B6" w:rsidRPr="00671DDA">
        <w:t>dan</w:t>
      </w:r>
      <w:r w:rsidR="009B34B6" w:rsidRPr="00671DDA">
        <w:rPr>
          <w:spacing w:val="1"/>
        </w:rPr>
        <w:t xml:space="preserve"> </w:t>
      </w:r>
      <w:r w:rsidR="009B34B6" w:rsidRPr="00671DDA">
        <w:t>teknologi.</w:t>
      </w:r>
      <w:r w:rsidR="009B34B6" w:rsidRPr="00671DDA">
        <w:rPr>
          <w:spacing w:val="1"/>
        </w:rPr>
        <w:t xml:space="preserve"> </w:t>
      </w:r>
      <w:r w:rsidR="009B34B6" w:rsidRPr="00671DDA">
        <w:t>Faktor</w:t>
      </w:r>
      <w:r w:rsidR="009B34B6" w:rsidRPr="00671DDA">
        <w:rPr>
          <w:spacing w:val="1"/>
        </w:rPr>
        <w:t xml:space="preserve"> </w:t>
      </w:r>
      <w:r w:rsidR="009B34B6" w:rsidRPr="00671DDA">
        <w:t>internal</w:t>
      </w:r>
      <w:r w:rsidR="009B34B6" w:rsidRPr="00671DDA">
        <w:rPr>
          <w:spacing w:val="1"/>
        </w:rPr>
        <w:t xml:space="preserve"> </w:t>
      </w:r>
      <w:r w:rsidR="009B34B6" w:rsidRPr="00671DDA">
        <w:t>sangat</w:t>
      </w:r>
      <w:r w:rsidR="009B34B6" w:rsidRPr="00671DDA">
        <w:rPr>
          <w:spacing w:val="1"/>
        </w:rPr>
        <w:t xml:space="preserve"> </w:t>
      </w:r>
      <w:r w:rsidR="009B34B6" w:rsidRPr="00671DDA">
        <w:t>mempengaruhi</w:t>
      </w:r>
      <w:r w:rsidR="009B34B6" w:rsidRPr="00671DDA">
        <w:rPr>
          <w:spacing w:val="1"/>
        </w:rPr>
        <w:t xml:space="preserve"> </w:t>
      </w:r>
      <w:r w:rsidR="009B34B6" w:rsidRPr="00671DDA">
        <w:t>terbentuknya</w:t>
      </w:r>
      <w:r w:rsidR="009B34B6" w:rsidRPr="00671DDA">
        <w:rPr>
          <w:spacing w:val="59"/>
        </w:rPr>
        <w:t xml:space="preserve"> </w:t>
      </w:r>
      <w:r w:rsidR="009B34B6" w:rsidRPr="00671DDA">
        <w:t>Opportunities</w:t>
      </w:r>
      <w:r w:rsidR="009B34B6" w:rsidRPr="00671DDA">
        <w:rPr>
          <w:spacing w:val="57"/>
        </w:rPr>
        <w:t xml:space="preserve"> </w:t>
      </w:r>
      <w:r w:rsidR="009B34B6" w:rsidRPr="00671DDA">
        <w:t>(Peluang)</w:t>
      </w:r>
      <w:r w:rsidR="009B34B6" w:rsidRPr="00671DDA">
        <w:rPr>
          <w:spacing w:val="58"/>
        </w:rPr>
        <w:t xml:space="preserve"> </w:t>
      </w:r>
      <w:r w:rsidR="009B34B6" w:rsidRPr="00671DDA">
        <w:t>dan</w:t>
      </w:r>
      <w:r w:rsidR="009B34B6" w:rsidRPr="00671DDA">
        <w:rPr>
          <w:spacing w:val="58"/>
        </w:rPr>
        <w:t xml:space="preserve"> </w:t>
      </w:r>
      <w:r w:rsidR="009B34B6" w:rsidRPr="00671DDA">
        <w:t>Threats</w:t>
      </w:r>
      <w:r w:rsidR="009B34B6" w:rsidRPr="00671DDA">
        <w:rPr>
          <w:spacing w:val="5"/>
        </w:rPr>
        <w:t xml:space="preserve"> </w:t>
      </w:r>
      <w:r w:rsidR="009B34B6" w:rsidRPr="00671DDA">
        <w:t>(Ancaman)</w:t>
      </w:r>
      <w:r w:rsidR="00A76F86">
        <w:t xml:space="preserve"> </w:t>
      </w:r>
      <w:r w:rsidR="00A76F86">
        <w:fldChar w:fldCharType="begin" w:fldLock="1"/>
      </w:r>
      <w:r w:rsidR="00A76F86">
        <w:instrText>ADDIN CSL_CITATION {"citationItems":[{"id":"ITEM-1","itemData":{"ISSN":"2654-4563","author":[{"dropping-particle":"","family":"Sumaryati","given":"Maria","non-dropping-particle":"","parse-names":false,"suffix":""},{"dropping-particle":"","family":"Arda","given":"Darmi","non-dropping-particle":"","parse-names":false,"suffix":""}],"container-title":"Jurnal Ilmiah Kesehatan Sandi Husada","id":"ITEM-1","issue":"1","issued":{"date-parts":[["2019"]]},"page":"13-16","title":"Gambaran Tentang Kejadian Diare di Sd Inp Biru Kabupaten Bone","type":"article-journal","volume":"8"},"uris":["http://www.mendeley.com/documents/?uuid=542b1068-db5a-4189-87e1-487f7c28fd9d"]}],"mendeley":{"formattedCitation":"(75)","plainTextFormattedCitation":"(75)","previouslyFormattedCitation":"(75)"},"properties":{"noteIndex":0},"schema":"https://github.com/citation-style-language/schema/raw/master/csl-citation.json"}</w:instrText>
      </w:r>
      <w:r w:rsidR="00A76F86">
        <w:fldChar w:fldCharType="separate"/>
      </w:r>
      <w:r w:rsidR="00A76F86" w:rsidRPr="00A76F86">
        <w:rPr>
          <w:noProof/>
        </w:rPr>
        <w:t>(75)</w:t>
      </w:r>
      <w:r w:rsidR="00A76F86">
        <w:fldChar w:fldCharType="end"/>
      </w:r>
      <w:r w:rsidR="009B34B6" w:rsidRPr="00671DDA">
        <w:t>.</w:t>
      </w:r>
    </w:p>
    <w:p w14:paraId="796CAF5A" w14:textId="77777777" w:rsidR="009F1E1B" w:rsidRDefault="009F1E1B" w:rsidP="000839FB">
      <w:pPr>
        <w:pStyle w:val="BodyText"/>
        <w:spacing w:line="480" w:lineRule="auto"/>
        <w:jc w:val="both"/>
        <w:rPr>
          <w:lang w:val="id-ID"/>
        </w:rPr>
      </w:pPr>
    </w:p>
    <w:p w14:paraId="46BEE845" w14:textId="77777777" w:rsidR="004D1987" w:rsidRDefault="004D1987" w:rsidP="000839FB">
      <w:pPr>
        <w:pStyle w:val="BodyText"/>
        <w:spacing w:line="480" w:lineRule="auto"/>
        <w:jc w:val="both"/>
        <w:rPr>
          <w:lang w:val="id-ID"/>
        </w:rPr>
      </w:pPr>
    </w:p>
    <w:p w14:paraId="24E185B8" w14:textId="77777777" w:rsidR="004D1987" w:rsidRDefault="004D1987" w:rsidP="000839FB">
      <w:pPr>
        <w:pStyle w:val="BodyText"/>
        <w:spacing w:line="480" w:lineRule="auto"/>
        <w:jc w:val="both"/>
        <w:rPr>
          <w:lang w:val="id-ID"/>
        </w:rPr>
      </w:pPr>
    </w:p>
    <w:p w14:paraId="7AD3B7D6" w14:textId="77777777" w:rsidR="004D1987" w:rsidRDefault="004D1987" w:rsidP="000839FB">
      <w:pPr>
        <w:pStyle w:val="BodyText"/>
        <w:spacing w:line="480" w:lineRule="auto"/>
        <w:jc w:val="both"/>
        <w:rPr>
          <w:lang w:val="id-ID"/>
        </w:rPr>
      </w:pPr>
    </w:p>
    <w:p w14:paraId="27407E56" w14:textId="77777777" w:rsidR="004D1987" w:rsidRDefault="004D1987" w:rsidP="000839FB">
      <w:pPr>
        <w:pStyle w:val="BodyText"/>
        <w:spacing w:line="480" w:lineRule="auto"/>
        <w:jc w:val="both"/>
        <w:rPr>
          <w:lang w:val="id-ID"/>
        </w:rPr>
      </w:pPr>
    </w:p>
    <w:p w14:paraId="703B6ACD" w14:textId="77777777" w:rsidR="004D1987" w:rsidRDefault="004D1987" w:rsidP="000839FB">
      <w:pPr>
        <w:pStyle w:val="BodyText"/>
        <w:spacing w:line="480" w:lineRule="auto"/>
        <w:jc w:val="both"/>
        <w:rPr>
          <w:lang w:val="id-ID"/>
        </w:rPr>
      </w:pPr>
    </w:p>
    <w:p w14:paraId="327D3834" w14:textId="77777777" w:rsidR="004D1987" w:rsidRDefault="004D1987" w:rsidP="000839FB">
      <w:pPr>
        <w:pStyle w:val="BodyText"/>
        <w:spacing w:line="480" w:lineRule="auto"/>
        <w:jc w:val="both"/>
        <w:rPr>
          <w:lang w:val="id-ID"/>
        </w:rPr>
      </w:pPr>
    </w:p>
    <w:p w14:paraId="08E1F4F1" w14:textId="77777777" w:rsidR="004D1987" w:rsidRDefault="004D1987" w:rsidP="000839FB">
      <w:pPr>
        <w:pStyle w:val="BodyText"/>
        <w:spacing w:line="480" w:lineRule="auto"/>
        <w:jc w:val="both"/>
        <w:rPr>
          <w:lang w:val="id-ID"/>
        </w:rPr>
      </w:pPr>
    </w:p>
    <w:p w14:paraId="5F7E710E" w14:textId="77777777" w:rsidR="004D1987" w:rsidRPr="004D1987" w:rsidRDefault="004D1987" w:rsidP="000839FB">
      <w:pPr>
        <w:pStyle w:val="BodyText"/>
        <w:spacing w:line="480" w:lineRule="auto"/>
        <w:jc w:val="both"/>
        <w:rPr>
          <w:lang w:val="id-ID"/>
        </w:rPr>
      </w:pPr>
    </w:p>
    <w:p w14:paraId="599005EE" w14:textId="77777777" w:rsidR="008E3EE5" w:rsidRPr="00154561" w:rsidRDefault="008E3EE5">
      <w:pPr>
        <w:pStyle w:val="ListParagraph"/>
        <w:widowControl/>
        <w:numPr>
          <w:ilvl w:val="1"/>
          <w:numId w:val="63"/>
        </w:numPr>
        <w:autoSpaceDE/>
        <w:autoSpaceDN/>
        <w:spacing w:line="480" w:lineRule="auto"/>
        <w:ind w:left="567" w:hanging="567"/>
        <w:contextualSpacing/>
        <w:rPr>
          <w:b/>
          <w:spacing w:val="1"/>
        </w:rPr>
      </w:pPr>
      <w:r w:rsidRPr="00154561">
        <w:rPr>
          <w:b/>
          <w:sz w:val="24"/>
          <w:szCs w:val="24"/>
        </w:rPr>
        <w:lastRenderedPageBreak/>
        <w:t>Kerangka</w:t>
      </w:r>
      <w:r w:rsidRPr="00154561">
        <w:rPr>
          <w:b/>
          <w:spacing w:val="-5"/>
        </w:rPr>
        <w:t xml:space="preserve"> </w:t>
      </w:r>
      <w:r w:rsidRPr="00154561">
        <w:rPr>
          <w:b/>
        </w:rPr>
        <w:t>Teori</w:t>
      </w:r>
      <w:r w:rsidRPr="00154561">
        <w:rPr>
          <w:b/>
          <w:spacing w:val="1"/>
        </w:rPr>
        <w:t xml:space="preserve"> </w:t>
      </w:r>
    </w:p>
    <w:p w14:paraId="05406D95" w14:textId="77777777" w:rsidR="006B0F70" w:rsidRPr="00671DDA" w:rsidRDefault="006B0F70" w:rsidP="006B0F70">
      <w:pPr>
        <w:pStyle w:val="Heading1"/>
        <w:spacing w:line="480" w:lineRule="auto"/>
        <w:ind w:left="360"/>
      </w:pPr>
    </w:p>
    <w:p w14:paraId="13B892BF" w14:textId="77777777" w:rsidR="006601AE" w:rsidRDefault="006601AE" w:rsidP="008E3EE5">
      <w:pPr>
        <w:pStyle w:val="BodyText"/>
        <w:rPr>
          <w:b/>
          <w:sz w:val="26"/>
        </w:rPr>
      </w:pPr>
      <w:r>
        <w:rPr>
          <w:b/>
          <w:noProof/>
          <w:sz w:val="26"/>
        </w:rPr>
        <mc:AlternateContent>
          <mc:Choice Requires="wps">
            <w:drawing>
              <wp:anchor distT="0" distB="0" distL="114300" distR="114300" simplePos="0" relativeHeight="487695360" behindDoc="0" locked="0" layoutInCell="1" allowOverlap="1" wp14:anchorId="0885C46E" wp14:editId="0ECD5906">
                <wp:simplePos x="0" y="0"/>
                <wp:positionH relativeFrom="column">
                  <wp:posOffset>1636395</wp:posOffset>
                </wp:positionH>
                <wp:positionV relativeFrom="paragraph">
                  <wp:posOffset>131445</wp:posOffset>
                </wp:positionV>
                <wp:extent cx="1983740" cy="847725"/>
                <wp:effectExtent l="0" t="0" r="16510" b="28575"/>
                <wp:wrapNone/>
                <wp:docPr id="47" name="Rectangle 47"/>
                <wp:cNvGraphicFramePr/>
                <a:graphic xmlns:a="http://schemas.openxmlformats.org/drawingml/2006/main">
                  <a:graphicData uri="http://schemas.microsoft.com/office/word/2010/wordprocessingShape">
                    <wps:wsp>
                      <wps:cNvSpPr/>
                      <wps:spPr>
                        <a:xfrm>
                          <a:off x="0" y="0"/>
                          <a:ext cx="1983740" cy="8477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D155AB" w14:textId="77777777" w:rsidR="007911A0" w:rsidRDefault="007911A0" w:rsidP="00F15B7F">
                            <w:pPr>
                              <w:jc w:val="center"/>
                            </w:pPr>
                            <w:r>
                              <w:t xml:space="preserve">Manajemen kesehatan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128.85pt;margin-top:10.35pt;width:156.2pt;height:66.75pt;z-index:48769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" fillcolor="white [3201]" strokecolor="black [3213]" strokeweight=".5pt">
                <v:textbox>
                  <w:txbxContent>
                    <w:p w14:paraId="7ED155AB" w14:textId="77777777" w:rsidR="007911A0" w:rsidRDefault="007911A0" w:rsidP="00F15B7F">
                      <w:pPr>
                        <w:jc w:val="center"/>
                      </w:pPr>
                      <w:r>
                        <w:t xml:space="preserve">Manajemen kesehatan </w:t>
                      </w:r>
                    </w:p>
                  </w:txbxContent>
                </v:textbox>
              </v:rect>
            </w:pict>
          </mc:Fallback>
        </mc:AlternateContent>
      </w:r>
    </w:p>
    <w:p w14:paraId="2AE263E8" w14:textId="77777777" w:rsidR="006601AE" w:rsidRDefault="006601AE" w:rsidP="008E3EE5">
      <w:pPr>
        <w:pStyle w:val="BodyText"/>
        <w:rPr>
          <w:b/>
          <w:sz w:val="26"/>
        </w:rPr>
      </w:pPr>
    </w:p>
    <w:p w14:paraId="4A1F8FCD" w14:textId="77777777" w:rsidR="006601AE" w:rsidRDefault="006601AE" w:rsidP="008E3EE5">
      <w:pPr>
        <w:pStyle w:val="BodyText"/>
        <w:rPr>
          <w:b/>
          <w:sz w:val="26"/>
        </w:rPr>
      </w:pPr>
    </w:p>
    <w:p w14:paraId="37DC811E" w14:textId="77777777" w:rsidR="006601AE" w:rsidRDefault="006601AE" w:rsidP="008E3EE5">
      <w:pPr>
        <w:pStyle w:val="BodyText"/>
        <w:rPr>
          <w:b/>
          <w:sz w:val="26"/>
        </w:rPr>
      </w:pPr>
    </w:p>
    <w:p w14:paraId="215226FB" w14:textId="77777777" w:rsidR="006601AE" w:rsidRDefault="006601AE" w:rsidP="008E3EE5">
      <w:pPr>
        <w:pStyle w:val="BodyText"/>
        <w:rPr>
          <w:b/>
          <w:sz w:val="26"/>
        </w:rPr>
      </w:pPr>
    </w:p>
    <w:p w14:paraId="67AE1ECF" w14:textId="77777777" w:rsidR="006601AE" w:rsidRDefault="00F15B7F" w:rsidP="008E3EE5">
      <w:pPr>
        <w:pStyle w:val="BodyText"/>
        <w:rPr>
          <w:b/>
          <w:sz w:val="26"/>
        </w:rPr>
      </w:pPr>
      <w:r>
        <w:rPr>
          <w:b/>
          <w:noProof/>
          <w:sz w:val="26"/>
        </w:rPr>
        <mc:AlternateContent>
          <mc:Choice Requires="wps">
            <w:drawing>
              <wp:anchor distT="0" distB="0" distL="114300" distR="114300" simplePos="0" relativeHeight="487714816" behindDoc="0" locked="0" layoutInCell="1" allowOverlap="1" wp14:anchorId="76DD0355" wp14:editId="17D5D103">
                <wp:simplePos x="0" y="0"/>
                <wp:positionH relativeFrom="column">
                  <wp:posOffset>2579370</wp:posOffset>
                </wp:positionH>
                <wp:positionV relativeFrom="paragraph">
                  <wp:posOffset>29845</wp:posOffset>
                </wp:positionV>
                <wp:extent cx="0" cy="314325"/>
                <wp:effectExtent l="95250" t="0" r="76200" b="66675"/>
                <wp:wrapNone/>
                <wp:docPr id="133" name="Straight Arrow Connector 133"/>
                <wp:cNvGraphicFramePr/>
                <a:graphic xmlns:a="http://schemas.openxmlformats.org/drawingml/2006/main">
                  <a:graphicData uri="http://schemas.microsoft.com/office/word/2010/wordprocessingShape">
                    <wps:wsp>
                      <wps:cNvCnPr/>
                      <wps:spPr>
                        <a:xfrm>
                          <a:off x="0" y="0"/>
                          <a:ext cx="0" cy="31432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2A03FDE5" id="_x0000_t32" coordsize="21600,21600" o:spt="32" o:oned="t" path="m,l21600,21600e" filled="f">
                <v:path arrowok="t" fillok="f" o:connecttype="none"/>
                <o:lock v:ext="edit" shapetype="t"/>
              </v:shapetype>
              <v:shape id="Straight Arrow Connector 133" o:spid="_x0000_s1026" type="#_x0000_t32" style="position:absolute;margin-left:203.1pt;margin-top:2.35pt;width:0;height:24.75pt;z-index:48771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" strokecolor="black [3040]" strokeweight=".25pt">
                <v:stroke endarrow="open"/>
              </v:shape>
            </w:pict>
          </mc:Fallback>
        </mc:AlternateContent>
      </w:r>
    </w:p>
    <w:p w14:paraId="1DE0CACF" w14:textId="77777777" w:rsidR="006601AE" w:rsidRDefault="006601AE" w:rsidP="008E3EE5">
      <w:pPr>
        <w:pStyle w:val="BodyText"/>
        <w:rPr>
          <w:b/>
          <w:sz w:val="26"/>
        </w:rPr>
      </w:pPr>
      <w:r>
        <w:rPr>
          <w:b/>
          <w:noProof/>
          <w:sz w:val="26"/>
        </w:rPr>
        <mc:AlternateContent>
          <mc:Choice Requires="wps">
            <w:drawing>
              <wp:anchor distT="0" distB="0" distL="114300" distR="114300" simplePos="0" relativeHeight="487697408" behindDoc="0" locked="0" layoutInCell="1" allowOverlap="1" wp14:anchorId="00C020C2" wp14:editId="65B55C96">
                <wp:simplePos x="0" y="0"/>
                <wp:positionH relativeFrom="column">
                  <wp:posOffset>1636395</wp:posOffset>
                </wp:positionH>
                <wp:positionV relativeFrom="paragraph">
                  <wp:posOffset>154305</wp:posOffset>
                </wp:positionV>
                <wp:extent cx="1983740" cy="847725"/>
                <wp:effectExtent l="0" t="0" r="16510" b="28575"/>
                <wp:wrapNone/>
                <wp:docPr id="48" name="Rectangle 48"/>
                <wp:cNvGraphicFramePr/>
                <a:graphic xmlns:a="http://schemas.openxmlformats.org/drawingml/2006/main">
                  <a:graphicData uri="http://schemas.microsoft.com/office/word/2010/wordprocessingShape">
                    <wps:wsp>
                      <wps:cNvSpPr/>
                      <wps:spPr>
                        <a:xfrm>
                          <a:off x="0" y="0"/>
                          <a:ext cx="1983740" cy="8477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B6169F" w14:textId="77777777" w:rsidR="007911A0" w:rsidRDefault="007911A0" w:rsidP="00F15B7F">
                            <w:pPr>
                              <w:jc w:val="center"/>
                            </w:pPr>
                            <w:r>
                              <w:t xml:space="preserve">Rekayasa Lingkungan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7" style="position:absolute;margin-left:128.85pt;margin-top:12.15pt;width:156.2pt;height:66.75pt;z-index:48769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" fillcolor="white [3201]" strokecolor="black [3213]" strokeweight=".5pt">
                <v:textbox>
                  <w:txbxContent>
                    <w:p w14:paraId="3DB6169F" w14:textId="77777777" w:rsidR="007911A0" w:rsidRDefault="007911A0" w:rsidP="00F15B7F">
                      <w:pPr>
                        <w:jc w:val="center"/>
                      </w:pPr>
                      <w:r>
                        <w:t xml:space="preserve">Rekayasa Lingkungan </w:t>
                      </w:r>
                    </w:p>
                  </w:txbxContent>
                </v:textbox>
              </v:rect>
            </w:pict>
          </mc:Fallback>
        </mc:AlternateContent>
      </w:r>
    </w:p>
    <w:p w14:paraId="53D13858" w14:textId="77777777" w:rsidR="006601AE" w:rsidRDefault="006601AE" w:rsidP="008E3EE5">
      <w:pPr>
        <w:pStyle w:val="BodyText"/>
        <w:rPr>
          <w:b/>
          <w:sz w:val="26"/>
        </w:rPr>
      </w:pPr>
    </w:p>
    <w:p w14:paraId="1C6B7D4F" w14:textId="77777777" w:rsidR="006601AE" w:rsidRDefault="006601AE" w:rsidP="008E3EE5">
      <w:pPr>
        <w:pStyle w:val="BodyText"/>
        <w:rPr>
          <w:b/>
          <w:sz w:val="26"/>
        </w:rPr>
      </w:pPr>
    </w:p>
    <w:p w14:paraId="62B30468" w14:textId="77777777" w:rsidR="006601AE" w:rsidRDefault="006601AE" w:rsidP="008E3EE5">
      <w:pPr>
        <w:pStyle w:val="BodyText"/>
        <w:rPr>
          <w:b/>
          <w:sz w:val="26"/>
        </w:rPr>
      </w:pPr>
    </w:p>
    <w:p w14:paraId="08BCF947" w14:textId="77777777" w:rsidR="006601AE" w:rsidRDefault="006601AE" w:rsidP="008E3EE5">
      <w:pPr>
        <w:pStyle w:val="BodyText"/>
        <w:rPr>
          <w:b/>
          <w:sz w:val="26"/>
        </w:rPr>
      </w:pPr>
    </w:p>
    <w:p w14:paraId="54B3D70F" w14:textId="77777777" w:rsidR="00F15B7F" w:rsidRDefault="00F15B7F" w:rsidP="008E3EE5">
      <w:pPr>
        <w:pStyle w:val="BodyText"/>
        <w:rPr>
          <w:b/>
          <w:sz w:val="26"/>
        </w:rPr>
      </w:pPr>
      <w:r>
        <w:rPr>
          <w:b/>
          <w:noProof/>
          <w:sz w:val="26"/>
        </w:rPr>
        <mc:AlternateContent>
          <mc:Choice Requires="wps">
            <w:drawing>
              <wp:anchor distT="0" distB="0" distL="114300" distR="114300" simplePos="0" relativeHeight="487716864" behindDoc="0" locked="0" layoutInCell="1" allowOverlap="1" wp14:anchorId="79ADC37A" wp14:editId="1A311496">
                <wp:simplePos x="0" y="0"/>
                <wp:positionH relativeFrom="column">
                  <wp:posOffset>2579370</wp:posOffset>
                </wp:positionH>
                <wp:positionV relativeFrom="paragraph">
                  <wp:posOffset>52705</wp:posOffset>
                </wp:positionV>
                <wp:extent cx="0" cy="266700"/>
                <wp:effectExtent l="0" t="0" r="19050" b="19050"/>
                <wp:wrapNone/>
                <wp:docPr id="137" name="Straight Connector 137"/>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5F1ADAA" id="Straight Connector 137" o:spid="_x0000_s1026" style="position:absolute;z-index:487716864;visibility:visible;mso-wrap-style:square;mso-wrap-distance-left:9pt;mso-wrap-distance-top:0;mso-wrap-distance-right:9pt;mso-wrap-distance-bottom:0;mso-position-horizontal:absolute;mso-position-horizontal-relative:text;mso-position-vertical:absolute;mso-position-vertical-relative:text" from="203.1pt,4.15pt" to="203.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" strokecolor="black [3040]"/>
            </w:pict>
          </mc:Fallback>
        </mc:AlternateContent>
      </w:r>
    </w:p>
    <w:p w14:paraId="124E321E" w14:textId="77777777" w:rsidR="00F15B7F" w:rsidRDefault="00F15B7F" w:rsidP="008E3EE5">
      <w:pPr>
        <w:pStyle w:val="BodyText"/>
        <w:rPr>
          <w:b/>
          <w:sz w:val="26"/>
        </w:rPr>
      </w:pPr>
      <w:r>
        <w:rPr>
          <w:b/>
          <w:noProof/>
          <w:sz w:val="26"/>
        </w:rPr>
        <mc:AlternateContent>
          <mc:Choice Requires="wps">
            <w:drawing>
              <wp:anchor distT="0" distB="0" distL="114300" distR="114300" simplePos="0" relativeHeight="487723008" behindDoc="0" locked="0" layoutInCell="1" allowOverlap="1" wp14:anchorId="67EF7C4E" wp14:editId="6980B6EB">
                <wp:simplePos x="0" y="0"/>
                <wp:positionH relativeFrom="column">
                  <wp:posOffset>5093970</wp:posOffset>
                </wp:positionH>
                <wp:positionV relativeFrom="paragraph">
                  <wp:posOffset>139065</wp:posOffset>
                </wp:positionV>
                <wp:extent cx="0" cy="361950"/>
                <wp:effectExtent l="95250" t="0" r="95250" b="57150"/>
                <wp:wrapNone/>
                <wp:docPr id="140" name="Straight Arrow Connector 140"/>
                <wp:cNvGraphicFramePr/>
                <a:graphic xmlns:a="http://schemas.openxmlformats.org/drawingml/2006/main">
                  <a:graphicData uri="http://schemas.microsoft.com/office/word/2010/wordprocessingShape">
                    <wps:wsp>
                      <wps:cNvCnPr/>
                      <wps:spPr>
                        <a:xfrm>
                          <a:off x="0" y="0"/>
                          <a:ext cx="0" cy="36195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30DE0918" id="Straight Arrow Connector 140" o:spid="_x0000_s1026" type="#_x0000_t32" style="position:absolute;margin-left:401.1pt;margin-top:10.95pt;width:0;height:28.5pt;z-index:487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" strokecolor="black [3040]" strokeweight=".25pt">
                <v:stroke endarrow="open"/>
              </v:shape>
            </w:pict>
          </mc:Fallback>
        </mc:AlternateContent>
      </w:r>
      <w:r>
        <w:rPr>
          <w:b/>
          <w:noProof/>
          <w:sz w:val="26"/>
        </w:rPr>
        <mc:AlternateContent>
          <mc:Choice Requires="wps">
            <w:drawing>
              <wp:anchor distT="0" distB="0" distL="114300" distR="114300" simplePos="0" relativeHeight="487720960" behindDoc="0" locked="0" layoutInCell="1" allowOverlap="1" wp14:anchorId="09F63582" wp14:editId="456F716D">
                <wp:simplePos x="0" y="0"/>
                <wp:positionH relativeFrom="column">
                  <wp:posOffset>2579370</wp:posOffset>
                </wp:positionH>
                <wp:positionV relativeFrom="paragraph">
                  <wp:posOffset>139065</wp:posOffset>
                </wp:positionV>
                <wp:extent cx="0" cy="361950"/>
                <wp:effectExtent l="95250" t="0" r="95250" b="57150"/>
                <wp:wrapNone/>
                <wp:docPr id="139" name="Straight Arrow Connector 139"/>
                <wp:cNvGraphicFramePr/>
                <a:graphic xmlns:a="http://schemas.openxmlformats.org/drawingml/2006/main">
                  <a:graphicData uri="http://schemas.microsoft.com/office/word/2010/wordprocessingShape">
                    <wps:wsp>
                      <wps:cNvCnPr/>
                      <wps:spPr>
                        <a:xfrm>
                          <a:off x="0" y="0"/>
                          <a:ext cx="0" cy="36195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728BD4E1" id="Straight Arrow Connector 139" o:spid="_x0000_s1026" type="#_x0000_t32" style="position:absolute;margin-left:203.1pt;margin-top:10.95pt;width:0;height:28.5pt;z-index:487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" strokecolor="black [3040]" strokeweight=".25pt">
                <v:stroke endarrow="open"/>
              </v:shape>
            </w:pict>
          </mc:Fallback>
        </mc:AlternateContent>
      </w:r>
      <w:r>
        <w:rPr>
          <w:b/>
          <w:noProof/>
          <w:sz w:val="26"/>
        </w:rPr>
        <mc:AlternateContent>
          <mc:Choice Requires="wps">
            <w:drawing>
              <wp:anchor distT="0" distB="0" distL="114300" distR="114300" simplePos="0" relativeHeight="487718912" behindDoc="0" locked="0" layoutInCell="1" allowOverlap="1" wp14:anchorId="5F5F3B16" wp14:editId="636AA8AF">
                <wp:simplePos x="0" y="0"/>
                <wp:positionH relativeFrom="column">
                  <wp:posOffset>-49530</wp:posOffset>
                </wp:positionH>
                <wp:positionV relativeFrom="paragraph">
                  <wp:posOffset>129540</wp:posOffset>
                </wp:positionV>
                <wp:extent cx="0" cy="361950"/>
                <wp:effectExtent l="95250" t="0" r="95250" b="57150"/>
                <wp:wrapNone/>
                <wp:docPr id="138" name="Straight Arrow Connector 138"/>
                <wp:cNvGraphicFramePr/>
                <a:graphic xmlns:a="http://schemas.openxmlformats.org/drawingml/2006/main">
                  <a:graphicData uri="http://schemas.microsoft.com/office/word/2010/wordprocessingShape">
                    <wps:wsp>
                      <wps:cNvCnPr/>
                      <wps:spPr>
                        <a:xfrm>
                          <a:off x="0" y="0"/>
                          <a:ext cx="0" cy="36195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05BA4C3A" id="Straight Arrow Connector 138" o:spid="_x0000_s1026" type="#_x0000_t32" style="position:absolute;margin-left:-3.9pt;margin-top:10.2pt;width:0;height:28.5pt;z-index:487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" strokecolor="black [3040]" strokeweight=".25pt">
                <v:stroke endarrow="open"/>
              </v:shape>
            </w:pict>
          </mc:Fallback>
        </mc:AlternateContent>
      </w:r>
      <w:r>
        <w:rPr>
          <w:b/>
          <w:noProof/>
          <w:sz w:val="26"/>
        </w:rPr>
        <mc:AlternateContent>
          <mc:Choice Requires="wps">
            <w:drawing>
              <wp:anchor distT="0" distB="0" distL="114300" distR="114300" simplePos="0" relativeHeight="487715840" behindDoc="0" locked="0" layoutInCell="1" allowOverlap="1" wp14:anchorId="0DD63EC8" wp14:editId="6F334623">
                <wp:simplePos x="0" y="0"/>
                <wp:positionH relativeFrom="column">
                  <wp:posOffset>-49530</wp:posOffset>
                </wp:positionH>
                <wp:positionV relativeFrom="paragraph">
                  <wp:posOffset>129540</wp:posOffset>
                </wp:positionV>
                <wp:extent cx="5143500" cy="0"/>
                <wp:effectExtent l="0" t="0" r="19050" b="19050"/>
                <wp:wrapNone/>
                <wp:docPr id="135" name="Straight Connector 135"/>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FBB5C98" id="Straight Connector 135" o:spid="_x0000_s1026" style="position:absolute;z-index:4877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0.2pt" to="401.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" strokecolor="black [3040]"/>
            </w:pict>
          </mc:Fallback>
        </mc:AlternateContent>
      </w:r>
    </w:p>
    <w:p w14:paraId="5CE5704E" w14:textId="77777777" w:rsidR="006601AE" w:rsidRDefault="006601AE" w:rsidP="008E3EE5">
      <w:pPr>
        <w:pStyle w:val="BodyText"/>
        <w:rPr>
          <w:b/>
          <w:sz w:val="26"/>
        </w:rPr>
      </w:pPr>
    </w:p>
    <w:p w14:paraId="69123E25" w14:textId="77777777" w:rsidR="006601AE" w:rsidRDefault="006601AE" w:rsidP="008E3EE5">
      <w:pPr>
        <w:pStyle w:val="BodyText"/>
        <w:rPr>
          <w:b/>
          <w:sz w:val="26"/>
        </w:rPr>
      </w:pPr>
      <w:r>
        <w:rPr>
          <w:b/>
          <w:noProof/>
          <w:sz w:val="26"/>
        </w:rPr>
        <mc:AlternateContent>
          <mc:Choice Requires="wps">
            <w:drawing>
              <wp:anchor distT="0" distB="0" distL="114300" distR="114300" simplePos="0" relativeHeight="487703552" behindDoc="0" locked="0" layoutInCell="1" allowOverlap="1" wp14:anchorId="1D16917F" wp14:editId="05D87474">
                <wp:simplePos x="0" y="0"/>
                <wp:positionH relativeFrom="column">
                  <wp:posOffset>4217670</wp:posOffset>
                </wp:positionH>
                <wp:positionV relativeFrom="paragraph">
                  <wp:posOffset>121285</wp:posOffset>
                </wp:positionV>
                <wp:extent cx="1543050" cy="8858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1543050" cy="8858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0C1117" w14:textId="77777777" w:rsidR="007911A0" w:rsidRPr="00B960E9" w:rsidRDefault="007911A0" w:rsidP="00B960E9">
                            <w:r w:rsidRPr="00B960E9">
                              <w:t xml:space="preserve">Kebijakan </w:t>
                            </w:r>
                          </w:p>
                          <w:p w14:paraId="64F87047" w14:textId="77777777" w:rsidR="007911A0" w:rsidRPr="00B960E9" w:rsidRDefault="007911A0" w:rsidP="00B960E9">
                            <w:r w:rsidRPr="00B960E9">
                              <w:t>-</w:t>
                            </w:r>
                            <w:r>
                              <w:t xml:space="preserve"> P</w:t>
                            </w:r>
                            <w:r w:rsidRPr="00B960E9">
                              <w:t>embiayaan</w:t>
                            </w:r>
                          </w:p>
                          <w:p w14:paraId="29F8343A" w14:textId="77777777" w:rsidR="007911A0" w:rsidRPr="00B960E9" w:rsidRDefault="007911A0" w:rsidP="00B960E9">
                            <w:r w:rsidRPr="00B960E9">
                              <w:t>-</w:t>
                            </w:r>
                            <w:r>
                              <w:t xml:space="preserve"> </w:t>
                            </w:r>
                            <w:r w:rsidRPr="00B960E9">
                              <w:t>SKU</w:t>
                            </w:r>
                          </w:p>
                          <w:p w14:paraId="31F86625" w14:textId="77777777" w:rsidR="007911A0" w:rsidRPr="00B960E9" w:rsidRDefault="007911A0" w:rsidP="00B960E9">
                            <w:r w:rsidRPr="00B960E9">
                              <w:t>-</w:t>
                            </w:r>
                            <w:r>
                              <w:t xml:space="preserve"> </w:t>
                            </w:r>
                            <w:r w:rsidRPr="00B960E9">
                              <w:t xml:space="preserve">Kemandirian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8" style="position:absolute;margin-left:332.1pt;margin-top:9.55pt;width:121.5pt;height:69.75pt;z-index:4877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" fillcolor="white [3201]" strokecolor="black [3213]" strokeweight=".5pt">
                <v:textbox>
                  <w:txbxContent>
                    <w:p w14:paraId="370C1117" w14:textId="77777777" w:rsidR="007911A0" w:rsidRPr="00B960E9" w:rsidRDefault="007911A0" w:rsidP="00B960E9">
                      <w:r w:rsidRPr="00B960E9">
                        <w:t xml:space="preserve">Kebijakan </w:t>
                      </w:r>
                    </w:p>
                    <w:p w14:paraId="64F87047" w14:textId="77777777" w:rsidR="007911A0" w:rsidRPr="00B960E9" w:rsidRDefault="007911A0" w:rsidP="00B960E9">
                      <w:r w:rsidRPr="00B960E9">
                        <w:t>-</w:t>
                      </w:r>
                      <w:r>
                        <w:t xml:space="preserve"> P</w:t>
                      </w:r>
                      <w:r w:rsidRPr="00B960E9">
                        <w:t>embiayaan</w:t>
                      </w:r>
                    </w:p>
                    <w:p w14:paraId="29F8343A" w14:textId="77777777" w:rsidR="007911A0" w:rsidRPr="00B960E9" w:rsidRDefault="007911A0" w:rsidP="00B960E9">
                      <w:r w:rsidRPr="00B960E9">
                        <w:t>-</w:t>
                      </w:r>
                      <w:r>
                        <w:t xml:space="preserve"> </w:t>
                      </w:r>
                      <w:r w:rsidRPr="00B960E9">
                        <w:t>SKU</w:t>
                      </w:r>
                    </w:p>
                    <w:p w14:paraId="31F86625" w14:textId="77777777" w:rsidR="007911A0" w:rsidRPr="00B960E9" w:rsidRDefault="007911A0" w:rsidP="00B960E9">
                      <w:r w:rsidRPr="00B960E9">
                        <w:t>-</w:t>
                      </w:r>
                      <w:r>
                        <w:t xml:space="preserve"> </w:t>
                      </w:r>
                      <w:r w:rsidRPr="00B960E9">
                        <w:t xml:space="preserve">Kemandirian </w:t>
                      </w:r>
                    </w:p>
                  </w:txbxContent>
                </v:textbox>
              </v:rect>
            </w:pict>
          </mc:Fallback>
        </mc:AlternateContent>
      </w:r>
      <w:r>
        <w:rPr>
          <w:b/>
          <w:noProof/>
          <w:sz w:val="26"/>
        </w:rPr>
        <mc:AlternateContent>
          <mc:Choice Requires="wps">
            <w:drawing>
              <wp:anchor distT="0" distB="0" distL="114300" distR="114300" simplePos="0" relativeHeight="487701504" behindDoc="0" locked="0" layoutInCell="1" allowOverlap="1" wp14:anchorId="5BF84C46" wp14:editId="5F92F3DE">
                <wp:simplePos x="0" y="0"/>
                <wp:positionH relativeFrom="column">
                  <wp:posOffset>1842135</wp:posOffset>
                </wp:positionH>
                <wp:positionV relativeFrom="paragraph">
                  <wp:posOffset>120015</wp:posOffset>
                </wp:positionV>
                <wp:extent cx="1543050" cy="6191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543050" cy="6191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6E419B" w14:textId="77777777" w:rsidR="007911A0" w:rsidRDefault="007911A0" w:rsidP="00F15B7F">
                            <w:pPr>
                              <w:jc w:val="center"/>
                            </w:pPr>
                            <w:r>
                              <w:t xml:space="preserve">Pemberdayaan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9" style="position:absolute;margin-left:145.05pt;margin-top:9.45pt;width:121.5pt;height:48.75pt;z-index:487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" fillcolor="white [3201]" strokecolor="black [3213]" strokeweight=".5pt">
                <v:textbox>
                  <w:txbxContent>
                    <w:p w14:paraId="626E419B" w14:textId="77777777" w:rsidR="007911A0" w:rsidRDefault="007911A0" w:rsidP="00F15B7F">
                      <w:pPr>
                        <w:jc w:val="center"/>
                      </w:pPr>
                      <w:r>
                        <w:t xml:space="preserve">Pemberdayaan </w:t>
                      </w:r>
                    </w:p>
                  </w:txbxContent>
                </v:textbox>
              </v:rect>
            </w:pict>
          </mc:Fallback>
        </mc:AlternateContent>
      </w:r>
      <w:r>
        <w:rPr>
          <w:b/>
          <w:noProof/>
          <w:sz w:val="26"/>
        </w:rPr>
        <mc:AlternateContent>
          <mc:Choice Requires="wps">
            <w:drawing>
              <wp:anchor distT="0" distB="0" distL="114300" distR="114300" simplePos="0" relativeHeight="487699456" behindDoc="0" locked="0" layoutInCell="1" allowOverlap="1" wp14:anchorId="23A26EB5" wp14:editId="297DCE2D">
                <wp:simplePos x="0" y="0"/>
                <wp:positionH relativeFrom="column">
                  <wp:posOffset>-782955</wp:posOffset>
                </wp:positionH>
                <wp:positionV relativeFrom="paragraph">
                  <wp:posOffset>110490</wp:posOffset>
                </wp:positionV>
                <wp:extent cx="1543050" cy="6191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543050" cy="6191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E42BC1" w14:textId="77777777" w:rsidR="007911A0" w:rsidRDefault="007911A0" w:rsidP="00F15B7F">
                            <w:pPr>
                              <w:jc w:val="center"/>
                            </w:pPr>
                            <w:r>
                              <w:t xml:space="preserve">Optimalisasi potensi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0" style="position:absolute;margin-left:-61.65pt;margin-top:8.7pt;width:121.5pt;height:48.75pt;z-index:4876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" fillcolor="white [3201]" strokecolor="black [3213]" strokeweight=".5pt">
                <v:textbox>
                  <w:txbxContent>
                    <w:p w14:paraId="02E42BC1" w14:textId="77777777" w:rsidR="007911A0" w:rsidRDefault="007911A0" w:rsidP="00F15B7F">
                      <w:pPr>
                        <w:jc w:val="center"/>
                      </w:pPr>
                      <w:r>
                        <w:t xml:space="preserve">Optimalisasi potensi </w:t>
                      </w:r>
                    </w:p>
                  </w:txbxContent>
                </v:textbox>
              </v:rect>
            </w:pict>
          </mc:Fallback>
        </mc:AlternateContent>
      </w:r>
    </w:p>
    <w:p w14:paraId="7BE6FB29" w14:textId="77777777" w:rsidR="006601AE" w:rsidRDefault="006601AE" w:rsidP="008E3EE5">
      <w:pPr>
        <w:pStyle w:val="BodyText"/>
        <w:rPr>
          <w:b/>
          <w:sz w:val="26"/>
        </w:rPr>
      </w:pPr>
    </w:p>
    <w:p w14:paraId="673E5F69" w14:textId="77777777" w:rsidR="006601AE" w:rsidRDefault="006601AE" w:rsidP="008E3EE5">
      <w:pPr>
        <w:pStyle w:val="BodyText"/>
        <w:rPr>
          <w:b/>
          <w:sz w:val="26"/>
        </w:rPr>
      </w:pPr>
    </w:p>
    <w:p w14:paraId="5EDF2160" w14:textId="77777777" w:rsidR="006601AE" w:rsidRDefault="00F15B7F" w:rsidP="008E3EE5">
      <w:pPr>
        <w:pStyle w:val="BodyText"/>
        <w:rPr>
          <w:b/>
          <w:sz w:val="26"/>
        </w:rPr>
      </w:pPr>
      <w:r>
        <w:rPr>
          <w:b/>
          <w:noProof/>
          <w:sz w:val="26"/>
        </w:rPr>
        <mc:AlternateContent>
          <mc:Choice Requires="wps">
            <w:drawing>
              <wp:anchor distT="0" distB="0" distL="114300" distR="114300" simplePos="0" relativeHeight="487735296" behindDoc="0" locked="0" layoutInCell="1" allowOverlap="1" wp14:anchorId="5A5B6592" wp14:editId="7F5467FA">
                <wp:simplePos x="0" y="0"/>
                <wp:positionH relativeFrom="column">
                  <wp:posOffset>2579370</wp:posOffset>
                </wp:positionH>
                <wp:positionV relativeFrom="paragraph">
                  <wp:posOffset>175260</wp:posOffset>
                </wp:positionV>
                <wp:extent cx="0" cy="26670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EB56781" id="Straight Connector 149" o:spid="_x0000_s1026" style="position:absolute;z-index:48773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1pt,13.8pt" to="203.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" strokecolor="black [3040]"/>
            </w:pict>
          </mc:Fallback>
        </mc:AlternateContent>
      </w:r>
      <w:r>
        <w:rPr>
          <w:b/>
          <w:noProof/>
          <w:sz w:val="26"/>
        </w:rPr>
        <mc:AlternateContent>
          <mc:Choice Requires="wps">
            <w:drawing>
              <wp:anchor distT="0" distB="0" distL="114300" distR="114300" simplePos="0" relativeHeight="487725056" behindDoc="0" locked="0" layoutInCell="1" allowOverlap="1" wp14:anchorId="6425EF22" wp14:editId="1E53DB5F">
                <wp:simplePos x="0" y="0"/>
                <wp:positionH relativeFrom="column">
                  <wp:posOffset>-49530</wp:posOffset>
                </wp:positionH>
                <wp:positionV relativeFrom="paragraph">
                  <wp:posOffset>170815</wp:posOffset>
                </wp:positionV>
                <wp:extent cx="0" cy="361950"/>
                <wp:effectExtent l="95250" t="0" r="95250" b="57150"/>
                <wp:wrapNone/>
                <wp:docPr id="141" name="Straight Arrow Connector 141"/>
                <wp:cNvGraphicFramePr/>
                <a:graphic xmlns:a="http://schemas.openxmlformats.org/drawingml/2006/main">
                  <a:graphicData uri="http://schemas.microsoft.com/office/word/2010/wordprocessingShape">
                    <wps:wsp>
                      <wps:cNvCnPr/>
                      <wps:spPr>
                        <a:xfrm>
                          <a:off x="0" y="0"/>
                          <a:ext cx="0" cy="36195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11D9D604" id="Straight Arrow Connector 141" o:spid="_x0000_s1026" type="#_x0000_t32" style="position:absolute;margin-left:-3.9pt;margin-top:13.45pt;width:0;height:28.5pt;z-index:4877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" strokecolor="black [3040]" strokeweight=".25pt">
                <v:stroke endarrow="open"/>
              </v:shape>
            </w:pict>
          </mc:Fallback>
        </mc:AlternateContent>
      </w:r>
    </w:p>
    <w:p w14:paraId="31103EBC" w14:textId="77777777" w:rsidR="00F15B7F" w:rsidRDefault="00F15B7F" w:rsidP="008E3EE5">
      <w:pPr>
        <w:pStyle w:val="BodyText"/>
        <w:rPr>
          <w:b/>
          <w:sz w:val="26"/>
        </w:rPr>
      </w:pPr>
    </w:p>
    <w:p w14:paraId="57438A7D" w14:textId="77777777" w:rsidR="006601AE" w:rsidRDefault="006E5B1A" w:rsidP="008E3EE5">
      <w:pPr>
        <w:pStyle w:val="BodyText"/>
        <w:rPr>
          <w:b/>
          <w:sz w:val="26"/>
        </w:rPr>
      </w:pPr>
      <w:r>
        <w:rPr>
          <w:b/>
          <w:noProof/>
          <w:sz w:val="26"/>
        </w:rPr>
        <mc:AlternateContent>
          <mc:Choice Requires="wps">
            <w:drawing>
              <wp:anchor distT="0" distB="0" distL="114300" distR="114300" simplePos="0" relativeHeight="487734272" behindDoc="0" locked="0" layoutInCell="1" allowOverlap="1" wp14:anchorId="12139432" wp14:editId="1428FCFC">
                <wp:simplePos x="0" y="0"/>
                <wp:positionH relativeFrom="column">
                  <wp:posOffset>4979670</wp:posOffset>
                </wp:positionH>
                <wp:positionV relativeFrom="paragraph">
                  <wp:posOffset>62230</wp:posOffset>
                </wp:positionV>
                <wp:extent cx="0" cy="1724025"/>
                <wp:effectExtent l="0" t="0" r="19050" b="9525"/>
                <wp:wrapNone/>
                <wp:docPr id="148" name="Straight Connector 148"/>
                <wp:cNvGraphicFramePr/>
                <a:graphic xmlns:a="http://schemas.openxmlformats.org/drawingml/2006/main">
                  <a:graphicData uri="http://schemas.microsoft.com/office/word/2010/wordprocessingShape">
                    <wps:wsp>
                      <wps:cNvCnPr/>
                      <wps:spPr>
                        <a:xfrm flipH="1">
                          <a:off x="0" y="0"/>
                          <a:ext cx="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5083D6" id="Straight Connector 148" o:spid="_x0000_s1026" style="position:absolute;flip:x;z-index:4877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1pt,4.9pt" to="392.1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" strokecolor="black [3040]"/>
            </w:pict>
          </mc:Fallback>
        </mc:AlternateContent>
      </w:r>
      <w:r w:rsidR="00B960E9">
        <w:rPr>
          <w:b/>
          <w:noProof/>
          <w:sz w:val="26"/>
        </w:rPr>
        <mc:AlternateContent>
          <mc:Choice Requires="wps">
            <w:drawing>
              <wp:anchor distT="0" distB="0" distL="114300" distR="114300" simplePos="0" relativeHeight="487707648" behindDoc="0" locked="0" layoutInCell="1" allowOverlap="1" wp14:anchorId="037E1994" wp14:editId="17A807ED">
                <wp:simplePos x="0" y="0"/>
                <wp:positionH relativeFrom="column">
                  <wp:posOffset>1845945</wp:posOffset>
                </wp:positionH>
                <wp:positionV relativeFrom="paragraph">
                  <wp:posOffset>62230</wp:posOffset>
                </wp:positionV>
                <wp:extent cx="1543050" cy="1057275"/>
                <wp:effectExtent l="0" t="0" r="19050" b="28575"/>
                <wp:wrapNone/>
                <wp:docPr id="128" name="Rectangle 128"/>
                <wp:cNvGraphicFramePr/>
                <a:graphic xmlns:a="http://schemas.openxmlformats.org/drawingml/2006/main">
                  <a:graphicData uri="http://schemas.microsoft.com/office/word/2010/wordprocessingShape">
                    <wps:wsp>
                      <wps:cNvSpPr/>
                      <wps:spPr>
                        <a:xfrm>
                          <a:off x="0" y="0"/>
                          <a:ext cx="1543050" cy="105727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C45AED" w14:textId="77777777" w:rsidR="007911A0" w:rsidRDefault="007911A0" w:rsidP="00B960E9">
                            <w:pPr>
                              <w:jc w:val="both"/>
                            </w:pPr>
                            <w:r>
                              <w:t>Advokasi</w:t>
                            </w:r>
                          </w:p>
                          <w:p w14:paraId="14E13C83" w14:textId="77777777" w:rsidR="007911A0" w:rsidRDefault="007911A0" w:rsidP="00B960E9">
                            <w:pPr>
                              <w:jc w:val="both"/>
                            </w:pPr>
                            <w:r>
                              <w:t xml:space="preserve">Kerja tim </w:t>
                            </w:r>
                          </w:p>
                          <w:p w14:paraId="1FDB330D" w14:textId="77777777" w:rsidR="007911A0" w:rsidRDefault="007911A0" w:rsidP="00B960E9">
                            <w:pPr>
                              <w:jc w:val="both"/>
                            </w:pPr>
                            <w:r>
                              <w:t>Komunikasi</w:t>
                            </w:r>
                          </w:p>
                          <w:p w14:paraId="37423BCF" w14:textId="77777777" w:rsidR="007911A0" w:rsidRDefault="007911A0" w:rsidP="00B960E9">
                            <w:pPr>
                              <w:jc w:val="both"/>
                            </w:pPr>
                            <w:r>
                              <w:t xml:space="preserve">Pendampingan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31" style="position:absolute;margin-left:145.35pt;margin-top:4.9pt;width:121.5pt;height:83.25pt;z-index:4877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" fillcolor="white [3201]" strokecolor="black [3213]" strokeweight=".5pt">
                <v:textbox>
                  <w:txbxContent>
                    <w:p w14:paraId="71C45AED" w14:textId="77777777" w:rsidR="007911A0" w:rsidRDefault="007911A0" w:rsidP="00B960E9">
                      <w:pPr>
                        <w:jc w:val="both"/>
                      </w:pPr>
                      <w:r>
                        <w:t>Advokasi</w:t>
                      </w:r>
                    </w:p>
                    <w:p w14:paraId="14E13C83" w14:textId="77777777" w:rsidR="007911A0" w:rsidRDefault="007911A0" w:rsidP="00B960E9">
                      <w:pPr>
                        <w:jc w:val="both"/>
                      </w:pPr>
                      <w:r>
                        <w:t xml:space="preserve">Kerja tim </w:t>
                      </w:r>
                    </w:p>
                    <w:p w14:paraId="1FDB330D" w14:textId="77777777" w:rsidR="007911A0" w:rsidRDefault="007911A0" w:rsidP="00B960E9">
                      <w:pPr>
                        <w:jc w:val="both"/>
                      </w:pPr>
                      <w:r>
                        <w:t>Komunikasi</w:t>
                      </w:r>
                    </w:p>
                    <w:p w14:paraId="37423BCF" w14:textId="77777777" w:rsidR="007911A0" w:rsidRDefault="007911A0" w:rsidP="00B960E9">
                      <w:pPr>
                        <w:jc w:val="both"/>
                      </w:pPr>
                      <w:r>
                        <w:t xml:space="preserve">Pendampingan </w:t>
                      </w:r>
                    </w:p>
                  </w:txbxContent>
                </v:textbox>
              </v:rect>
            </w:pict>
          </mc:Fallback>
        </mc:AlternateContent>
      </w:r>
      <w:r w:rsidR="00F15B7F">
        <w:rPr>
          <w:b/>
          <w:noProof/>
          <w:sz w:val="26"/>
        </w:rPr>
        <mc:AlternateContent>
          <mc:Choice Requires="wps">
            <w:drawing>
              <wp:anchor distT="0" distB="0" distL="114300" distR="114300" simplePos="0" relativeHeight="487705600" behindDoc="0" locked="0" layoutInCell="1" allowOverlap="1" wp14:anchorId="2444DBAD" wp14:editId="00AC47C1">
                <wp:simplePos x="0" y="0"/>
                <wp:positionH relativeFrom="column">
                  <wp:posOffset>-792480</wp:posOffset>
                </wp:positionH>
                <wp:positionV relativeFrom="paragraph">
                  <wp:posOffset>170180</wp:posOffset>
                </wp:positionV>
                <wp:extent cx="1543050" cy="6191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1543050" cy="6191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D85999" w14:textId="77777777" w:rsidR="007911A0" w:rsidRDefault="007911A0" w:rsidP="00B960E9">
                            <w:pPr>
                              <w:jc w:val="center"/>
                            </w:pPr>
                            <w:r>
                              <w:t>Program Kesesuaian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2" style="position:absolute;margin-left:-62.4pt;margin-top:13.4pt;width:121.5pt;height:48.75pt;z-index:4877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" fillcolor="white [3201]" strokecolor="black [3213]" strokeweight=".5pt">
                <v:textbox>
                  <w:txbxContent>
                    <w:p w14:paraId="4BD85999" w14:textId="77777777" w:rsidR="007911A0" w:rsidRDefault="007911A0" w:rsidP="00B960E9">
                      <w:pPr>
                        <w:jc w:val="center"/>
                      </w:pPr>
                      <w:r>
                        <w:t>Program Kesesuaian</w:t>
                      </w:r>
                    </w:p>
                  </w:txbxContent>
                </v:textbox>
              </v:rect>
            </w:pict>
          </mc:Fallback>
        </mc:AlternateContent>
      </w:r>
    </w:p>
    <w:p w14:paraId="5524AF3B" w14:textId="77777777" w:rsidR="006601AE" w:rsidRDefault="006601AE" w:rsidP="008E3EE5">
      <w:pPr>
        <w:pStyle w:val="BodyText"/>
        <w:rPr>
          <w:b/>
          <w:sz w:val="26"/>
        </w:rPr>
      </w:pPr>
    </w:p>
    <w:p w14:paraId="7B6351C2" w14:textId="77777777" w:rsidR="006601AE" w:rsidRDefault="006601AE" w:rsidP="008E3EE5">
      <w:pPr>
        <w:pStyle w:val="BodyText"/>
        <w:rPr>
          <w:b/>
          <w:sz w:val="26"/>
        </w:rPr>
      </w:pPr>
    </w:p>
    <w:p w14:paraId="2C446BD3" w14:textId="77777777" w:rsidR="006601AE" w:rsidRPr="00671DDA" w:rsidRDefault="006601AE" w:rsidP="008E3EE5">
      <w:pPr>
        <w:pStyle w:val="BodyText"/>
        <w:rPr>
          <w:b/>
          <w:sz w:val="26"/>
        </w:rPr>
      </w:pPr>
    </w:p>
    <w:p w14:paraId="57E94A4E" w14:textId="77777777" w:rsidR="008E3EE5" w:rsidRDefault="00F15B7F" w:rsidP="008E3EE5">
      <w:pPr>
        <w:pStyle w:val="BodyText"/>
        <w:rPr>
          <w:b/>
        </w:rPr>
      </w:pPr>
      <w:r>
        <w:rPr>
          <w:b/>
          <w:noProof/>
          <w:sz w:val="26"/>
        </w:rPr>
        <mc:AlternateContent>
          <mc:Choice Requires="wps">
            <w:drawing>
              <wp:anchor distT="0" distB="0" distL="114300" distR="114300" simplePos="0" relativeHeight="487737344" behindDoc="0" locked="0" layoutInCell="1" allowOverlap="1" wp14:anchorId="6C496AA9" wp14:editId="578DD466">
                <wp:simplePos x="0" y="0"/>
                <wp:positionH relativeFrom="column">
                  <wp:posOffset>-59055</wp:posOffset>
                </wp:positionH>
                <wp:positionV relativeFrom="paragraph">
                  <wp:posOffset>32385</wp:posOffset>
                </wp:positionV>
                <wp:extent cx="0" cy="323850"/>
                <wp:effectExtent l="95250" t="0" r="76200" b="57150"/>
                <wp:wrapNone/>
                <wp:docPr id="150" name="Straight Arrow Connector 150"/>
                <wp:cNvGraphicFramePr/>
                <a:graphic xmlns:a="http://schemas.openxmlformats.org/drawingml/2006/main">
                  <a:graphicData uri="http://schemas.microsoft.com/office/word/2010/wordprocessingShape">
                    <wps:wsp>
                      <wps:cNvCnPr/>
                      <wps:spPr>
                        <a:xfrm>
                          <a:off x="0" y="0"/>
                          <a:ext cx="0" cy="32385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2C65A3A6" id="Straight Arrow Connector 150" o:spid="_x0000_s1026" type="#_x0000_t32" style="position:absolute;margin-left:-4.65pt;margin-top:2.55pt;width:0;height:25.5pt;z-index:4877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" strokecolor="black [3040]" strokeweight=".25pt">
                <v:stroke endarrow="open"/>
              </v:shape>
            </w:pict>
          </mc:Fallback>
        </mc:AlternateContent>
      </w:r>
    </w:p>
    <w:p w14:paraId="2BD46535" w14:textId="77777777" w:rsidR="006601AE" w:rsidRDefault="006601AE" w:rsidP="008E3EE5">
      <w:pPr>
        <w:pStyle w:val="BodyText"/>
        <w:rPr>
          <w:b/>
        </w:rPr>
      </w:pPr>
    </w:p>
    <w:p w14:paraId="0E3B780D" w14:textId="77777777" w:rsidR="006601AE" w:rsidRDefault="00B960E9" w:rsidP="008E3EE5">
      <w:pPr>
        <w:pStyle w:val="BodyText"/>
        <w:rPr>
          <w:b/>
        </w:rPr>
      </w:pPr>
      <w:r>
        <w:rPr>
          <w:b/>
          <w:noProof/>
          <w:sz w:val="26"/>
        </w:rPr>
        <mc:AlternateContent>
          <mc:Choice Requires="wps">
            <w:drawing>
              <wp:anchor distT="0" distB="0" distL="114300" distR="114300" simplePos="0" relativeHeight="487729152" behindDoc="0" locked="0" layoutInCell="1" allowOverlap="1" wp14:anchorId="771A2DEF" wp14:editId="426124B5">
                <wp:simplePos x="0" y="0"/>
                <wp:positionH relativeFrom="column">
                  <wp:posOffset>2579370</wp:posOffset>
                </wp:positionH>
                <wp:positionV relativeFrom="paragraph">
                  <wp:posOffset>34290</wp:posOffset>
                </wp:positionV>
                <wp:extent cx="0" cy="314325"/>
                <wp:effectExtent l="95250" t="0" r="76200" b="66675"/>
                <wp:wrapNone/>
                <wp:docPr id="143" name="Straight Arrow Connector 143"/>
                <wp:cNvGraphicFramePr/>
                <a:graphic xmlns:a="http://schemas.openxmlformats.org/drawingml/2006/main">
                  <a:graphicData uri="http://schemas.microsoft.com/office/word/2010/wordprocessingShape">
                    <wps:wsp>
                      <wps:cNvCnPr/>
                      <wps:spPr>
                        <a:xfrm>
                          <a:off x="0" y="0"/>
                          <a:ext cx="0" cy="31432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07EFBEE9" id="Straight Arrow Connector 143" o:spid="_x0000_s1026" type="#_x0000_t32" style="position:absolute;margin-left:203.1pt;margin-top:2.7pt;width:0;height:24.75pt;z-index:4877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" strokecolor="black [3040]" strokeweight=".25pt">
                <v:stroke endarrow="open"/>
              </v:shape>
            </w:pict>
          </mc:Fallback>
        </mc:AlternateContent>
      </w:r>
      <w:r w:rsidR="00F15B7F">
        <w:rPr>
          <w:b/>
          <w:noProof/>
          <w:sz w:val="26"/>
        </w:rPr>
        <mc:AlternateContent>
          <mc:Choice Requires="wps">
            <w:drawing>
              <wp:anchor distT="0" distB="0" distL="114300" distR="114300" simplePos="0" relativeHeight="487713792" behindDoc="0" locked="0" layoutInCell="1" allowOverlap="1" wp14:anchorId="23CA0966" wp14:editId="18D75923">
                <wp:simplePos x="0" y="0"/>
                <wp:positionH relativeFrom="column">
                  <wp:posOffset>-992505</wp:posOffset>
                </wp:positionH>
                <wp:positionV relativeFrom="paragraph">
                  <wp:posOffset>3810</wp:posOffset>
                </wp:positionV>
                <wp:extent cx="2000250" cy="99060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2000250" cy="9906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EEDE4A" w14:textId="77777777" w:rsidR="007911A0" w:rsidRDefault="007911A0" w:rsidP="00B960E9">
                            <w:pPr>
                              <w:jc w:val="center"/>
                            </w:pPr>
                            <w:r>
                              <w:t>UKP</w:t>
                            </w:r>
                          </w:p>
                          <w:p w14:paraId="73D2B045" w14:textId="77777777" w:rsidR="007911A0" w:rsidRDefault="007911A0" w:rsidP="00B960E9">
                            <w:pPr>
                              <w:jc w:val="center"/>
                            </w:pPr>
                            <w:r>
                              <w:t>UKS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33" style="position:absolute;margin-left:-78.15pt;margin-top:.3pt;width:157.5pt;height:78pt;z-index:4877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" fillcolor="white [3201]" strokecolor="black [3213]" strokeweight=".5pt">
                <v:textbox>
                  <w:txbxContent>
                    <w:p w14:paraId="71EEDE4A" w14:textId="77777777" w:rsidR="007911A0" w:rsidRDefault="007911A0" w:rsidP="00B960E9">
                      <w:pPr>
                        <w:jc w:val="center"/>
                      </w:pPr>
                      <w:r>
                        <w:t>UKP</w:t>
                      </w:r>
                    </w:p>
                    <w:p w14:paraId="73D2B045" w14:textId="77777777" w:rsidR="007911A0" w:rsidRDefault="007911A0" w:rsidP="00B960E9">
                      <w:pPr>
                        <w:jc w:val="center"/>
                      </w:pPr>
                      <w:r>
                        <w:t>UKS</w:t>
                      </w:r>
                    </w:p>
                  </w:txbxContent>
                </v:textbox>
              </v:rect>
            </w:pict>
          </mc:Fallback>
        </mc:AlternateContent>
      </w:r>
    </w:p>
    <w:p w14:paraId="1A793D60" w14:textId="77777777" w:rsidR="006601AE" w:rsidRDefault="006601AE" w:rsidP="008E3EE5">
      <w:pPr>
        <w:pStyle w:val="BodyText"/>
        <w:rPr>
          <w:b/>
        </w:rPr>
      </w:pPr>
    </w:p>
    <w:p w14:paraId="38345D9F" w14:textId="77777777" w:rsidR="006601AE" w:rsidRDefault="00B960E9" w:rsidP="008E3EE5">
      <w:pPr>
        <w:pStyle w:val="BodyText"/>
        <w:rPr>
          <w:b/>
        </w:rPr>
      </w:pPr>
      <w:r>
        <w:rPr>
          <w:b/>
          <w:noProof/>
          <w:sz w:val="26"/>
        </w:rPr>
        <mc:AlternateContent>
          <mc:Choice Requires="wps">
            <w:drawing>
              <wp:anchor distT="0" distB="0" distL="114300" distR="114300" simplePos="0" relativeHeight="487709696" behindDoc="0" locked="0" layoutInCell="1" allowOverlap="1" wp14:anchorId="18834758" wp14:editId="7F54B436">
                <wp:simplePos x="0" y="0"/>
                <wp:positionH relativeFrom="column">
                  <wp:posOffset>1845945</wp:posOffset>
                </wp:positionH>
                <wp:positionV relativeFrom="paragraph">
                  <wp:posOffset>19050</wp:posOffset>
                </wp:positionV>
                <wp:extent cx="1543050" cy="619125"/>
                <wp:effectExtent l="0" t="0" r="19050" b="28575"/>
                <wp:wrapNone/>
                <wp:docPr id="129" name="Rectangle 129"/>
                <wp:cNvGraphicFramePr/>
                <a:graphic xmlns:a="http://schemas.openxmlformats.org/drawingml/2006/main">
                  <a:graphicData uri="http://schemas.microsoft.com/office/word/2010/wordprocessingShape">
                    <wps:wsp>
                      <wps:cNvSpPr/>
                      <wps:spPr>
                        <a:xfrm>
                          <a:off x="0" y="0"/>
                          <a:ext cx="1543050" cy="6191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4585EB" w14:textId="77777777" w:rsidR="007911A0" w:rsidRDefault="007911A0" w:rsidP="00B960E9">
                            <w:pPr>
                              <w:jc w:val="center"/>
                            </w:pPr>
                            <w:r>
                              <w:t>PHBS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34" style="position:absolute;margin-left:145.35pt;margin-top:1.5pt;width:121.5pt;height:48.75pt;z-index:4877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" fillcolor="white [3201]" strokecolor="black [3213]" strokeweight=".5pt">
                <v:textbox>
                  <w:txbxContent>
                    <w:p w14:paraId="344585EB" w14:textId="77777777" w:rsidR="007911A0" w:rsidRDefault="007911A0" w:rsidP="00B960E9">
                      <w:pPr>
                        <w:jc w:val="center"/>
                      </w:pPr>
                      <w:r>
                        <w:t>PHBS</w:t>
                      </w:r>
                    </w:p>
                  </w:txbxContent>
                </v:textbox>
              </v:rect>
            </w:pict>
          </mc:Fallback>
        </mc:AlternateContent>
      </w:r>
    </w:p>
    <w:p w14:paraId="4BF87D1E" w14:textId="77777777" w:rsidR="006601AE" w:rsidRDefault="00F37D1F" w:rsidP="008E3EE5">
      <w:pPr>
        <w:pStyle w:val="BodyText"/>
        <w:rPr>
          <w:b/>
        </w:rPr>
      </w:pPr>
      <w:r>
        <w:rPr>
          <w:b/>
          <w:noProof/>
        </w:rPr>
        <mc:AlternateContent>
          <mc:Choice Requires="wps">
            <w:drawing>
              <wp:anchor distT="0" distB="0" distL="114300" distR="114300" simplePos="0" relativeHeight="487733248" behindDoc="0" locked="0" layoutInCell="1" allowOverlap="1" wp14:anchorId="6F927320" wp14:editId="60578809">
                <wp:simplePos x="0" y="0"/>
                <wp:positionH relativeFrom="column">
                  <wp:posOffset>3388995</wp:posOffset>
                </wp:positionH>
                <wp:positionV relativeFrom="paragraph">
                  <wp:posOffset>146685</wp:posOffset>
                </wp:positionV>
                <wp:extent cx="1590040" cy="0"/>
                <wp:effectExtent l="38100" t="76200" r="0" b="114300"/>
                <wp:wrapNone/>
                <wp:docPr id="147" name="Straight Arrow Connector 147"/>
                <wp:cNvGraphicFramePr/>
                <a:graphic xmlns:a="http://schemas.openxmlformats.org/drawingml/2006/main">
                  <a:graphicData uri="http://schemas.microsoft.com/office/word/2010/wordprocessingShape">
                    <wps:wsp>
                      <wps:cNvCnPr/>
                      <wps:spPr>
                        <a:xfrm flipH="1">
                          <a:off x="0" y="0"/>
                          <a:ext cx="15900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39B545B5" id="Straight Arrow Connector 147" o:spid="_x0000_s1026" type="#_x0000_t32" style="position:absolute;margin-left:266.85pt;margin-top:11.55pt;width:125.2pt;height:0;flip:x;z-index:48773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" strokecolor="black [3040]">
                <v:stroke endarrow="open"/>
              </v:shape>
            </w:pict>
          </mc:Fallback>
        </mc:AlternateContent>
      </w:r>
    </w:p>
    <w:p w14:paraId="16E4D85E" w14:textId="77777777" w:rsidR="00F15B7F" w:rsidRDefault="00F15B7F" w:rsidP="008E3EE5">
      <w:pPr>
        <w:pStyle w:val="BodyText"/>
        <w:rPr>
          <w:b/>
        </w:rPr>
      </w:pPr>
    </w:p>
    <w:p w14:paraId="644D5A46" w14:textId="77777777" w:rsidR="006601AE" w:rsidRDefault="006E5B1A" w:rsidP="008E3EE5">
      <w:pPr>
        <w:pStyle w:val="BodyText"/>
        <w:rPr>
          <w:b/>
        </w:rPr>
      </w:pPr>
      <w:r w:rsidRPr="006E5B1A">
        <w:rPr>
          <w:b/>
          <w:noProof/>
          <w:sz w:val="26"/>
        </w:rPr>
        <mc:AlternateContent>
          <mc:Choice Requires="wps">
            <w:drawing>
              <wp:anchor distT="0" distB="0" distL="114300" distR="114300" simplePos="0" relativeHeight="487740416" behindDoc="0" locked="0" layoutInCell="1" allowOverlap="1" wp14:anchorId="190AB363" wp14:editId="4A90A8F1">
                <wp:simplePos x="0" y="0"/>
                <wp:positionH relativeFrom="column">
                  <wp:posOffset>-49530</wp:posOffset>
                </wp:positionH>
                <wp:positionV relativeFrom="paragraph">
                  <wp:posOffset>114300</wp:posOffset>
                </wp:positionV>
                <wp:extent cx="0" cy="619125"/>
                <wp:effectExtent l="0" t="0" r="19050" b="9525"/>
                <wp:wrapNone/>
                <wp:docPr id="153" name="Straight Connector 153"/>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5CF2687" id="Straight Connector 153" o:spid="_x0000_s1026" style="position:absolute;z-index:4877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9pt" to="-3.9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" strokecolor="black [3040]"/>
            </w:pict>
          </mc:Fallback>
        </mc:AlternateContent>
      </w:r>
      <w:r w:rsidR="00B960E9">
        <w:rPr>
          <w:b/>
          <w:noProof/>
          <w:sz w:val="26"/>
        </w:rPr>
        <mc:AlternateContent>
          <mc:Choice Requires="wps">
            <w:drawing>
              <wp:anchor distT="0" distB="0" distL="114300" distR="114300" simplePos="0" relativeHeight="487727104" behindDoc="0" locked="0" layoutInCell="1" allowOverlap="1" wp14:anchorId="2AAE066F" wp14:editId="7139A4D7">
                <wp:simplePos x="0" y="0"/>
                <wp:positionH relativeFrom="column">
                  <wp:posOffset>2579370</wp:posOffset>
                </wp:positionH>
                <wp:positionV relativeFrom="paragraph">
                  <wp:posOffset>120015</wp:posOffset>
                </wp:positionV>
                <wp:extent cx="0" cy="276225"/>
                <wp:effectExtent l="95250" t="0" r="57150" b="66675"/>
                <wp:wrapNone/>
                <wp:docPr id="142" name="Straight Arrow Connector 142"/>
                <wp:cNvGraphicFramePr/>
                <a:graphic xmlns:a="http://schemas.openxmlformats.org/drawingml/2006/main">
                  <a:graphicData uri="http://schemas.microsoft.com/office/word/2010/wordprocessingShape">
                    <wps:wsp>
                      <wps:cNvCnPr/>
                      <wps:spPr>
                        <a:xfrm>
                          <a:off x="0" y="0"/>
                          <a:ext cx="0" cy="27622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277AE8EA" id="Straight Arrow Connector 142" o:spid="_x0000_s1026" type="#_x0000_t32" style="position:absolute;margin-left:203.1pt;margin-top:9.45pt;width:0;height:21.75pt;z-index:4877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" strokecolor="black [3040]" strokeweight=".25pt">
                <v:stroke endarrow="open"/>
              </v:shape>
            </w:pict>
          </mc:Fallback>
        </mc:AlternateContent>
      </w:r>
    </w:p>
    <w:p w14:paraId="068D1E41" w14:textId="77777777" w:rsidR="006601AE" w:rsidRDefault="006601AE" w:rsidP="008E3EE5">
      <w:pPr>
        <w:pStyle w:val="BodyText"/>
        <w:rPr>
          <w:b/>
        </w:rPr>
      </w:pPr>
    </w:p>
    <w:p w14:paraId="6ECE4986" w14:textId="77777777" w:rsidR="006601AE" w:rsidRDefault="00F37D1F" w:rsidP="008E3EE5">
      <w:pPr>
        <w:pStyle w:val="BodyText"/>
        <w:rPr>
          <w:b/>
        </w:rPr>
      </w:pPr>
      <w:r>
        <w:rPr>
          <w:b/>
          <w:noProof/>
          <w:sz w:val="26"/>
        </w:rPr>
        <mc:AlternateContent>
          <mc:Choice Requires="wps">
            <w:drawing>
              <wp:anchor distT="0" distB="0" distL="114300" distR="114300" simplePos="0" relativeHeight="487711744" behindDoc="0" locked="0" layoutInCell="1" allowOverlap="1" wp14:anchorId="4B75C81D" wp14:editId="008ACBB1">
                <wp:simplePos x="0" y="0"/>
                <wp:positionH relativeFrom="column">
                  <wp:posOffset>1845945</wp:posOffset>
                </wp:positionH>
                <wp:positionV relativeFrom="paragraph">
                  <wp:posOffset>80010</wp:posOffset>
                </wp:positionV>
                <wp:extent cx="1543050" cy="61912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1543050" cy="6191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0DF553" w14:textId="77777777" w:rsidR="007911A0" w:rsidRDefault="007911A0" w:rsidP="00B960E9">
                            <w:pPr>
                              <w:jc w:val="center"/>
                            </w:pPr>
                            <w:r>
                              <w:t>Kemandirian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35" style="position:absolute;margin-left:145.35pt;margin-top:6.3pt;width:121.5pt;height:48.75pt;z-index:4877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" fillcolor="white [3201]" strokecolor="black [3213]" strokeweight=".5pt">
                <v:textbox>
                  <w:txbxContent>
                    <w:p w14:paraId="380DF553" w14:textId="77777777" w:rsidR="007911A0" w:rsidRDefault="007911A0" w:rsidP="00B960E9">
                      <w:pPr>
                        <w:jc w:val="center"/>
                      </w:pPr>
                      <w:r>
                        <w:t>Kemandirian masyarakat</w:t>
                      </w:r>
                    </w:p>
                  </w:txbxContent>
                </v:textbox>
              </v:rect>
            </w:pict>
          </mc:Fallback>
        </mc:AlternateContent>
      </w:r>
      <w:r>
        <w:rPr>
          <w:b/>
          <w:noProof/>
          <w:sz w:val="26"/>
        </w:rPr>
        <mc:AlternateContent>
          <mc:Choice Requires="wps">
            <w:drawing>
              <wp:anchor distT="0" distB="0" distL="114300" distR="114300" simplePos="0" relativeHeight="487731200" behindDoc="0" locked="0" layoutInCell="1" allowOverlap="1" wp14:anchorId="67B4FFE5" wp14:editId="25C9CFAF">
                <wp:simplePos x="0" y="0"/>
                <wp:positionH relativeFrom="column">
                  <wp:posOffset>4065270</wp:posOffset>
                </wp:positionH>
                <wp:positionV relativeFrom="paragraph">
                  <wp:posOffset>129540</wp:posOffset>
                </wp:positionV>
                <wp:extent cx="1543050" cy="619125"/>
                <wp:effectExtent l="0" t="0" r="19050" b="28575"/>
                <wp:wrapNone/>
                <wp:docPr id="144" name="Rectangle 144"/>
                <wp:cNvGraphicFramePr/>
                <a:graphic xmlns:a="http://schemas.openxmlformats.org/drawingml/2006/main">
                  <a:graphicData uri="http://schemas.microsoft.com/office/word/2010/wordprocessingShape">
                    <wps:wsp>
                      <wps:cNvSpPr/>
                      <wps:spPr>
                        <a:xfrm>
                          <a:off x="0" y="0"/>
                          <a:ext cx="1543050" cy="6191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882C8E" w14:textId="77777777" w:rsidR="007911A0" w:rsidRDefault="007911A0" w:rsidP="00B960E9">
                            <w:pPr>
                              <w:jc w:val="center"/>
                            </w:pPr>
                            <w:r>
                              <w:t>Pencegahan Diare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36" style="position:absolute;margin-left:320.1pt;margin-top:10.2pt;width:121.5pt;height:48.75pt;z-index:4877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" fillcolor="white [3201]" strokecolor="black [3213]" strokeweight=".5pt">
                <v:textbox>
                  <w:txbxContent>
                    <w:p w14:paraId="4C882C8E" w14:textId="77777777" w:rsidR="007911A0" w:rsidRDefault="007911A0" w:rsidP="00B960E9">
                      <w:pPr>
                        <w:jc w:val="center"/>
                      </w:pPr>
                      <w:r>
                        <w:t>Pencegahan Diare</w:t>
                      </w:r>
                    </w:p>
                  </w:txbxContent>
                </v:textbox>
              </v:rect>
            </w:pict>
          </mc:Fallback>
        </mc:AlternateContent>
      </w:r>
    </w:p>
    <w:p w14:paraId="7AE7966F" w14:textId="77777777" w:rsidR="006601AE" w:rsidRDefault="006601AE" w:rsidP="008E3EE5">
      <w:pPr>
        <w:pStyle w:val="BodyText"/>
        <w:rPr>
          <w:b/>
        </w:rPr>
      </w:pPr>
    </w:p>
    <w:p w14:paraId="21830ACD" w14:textId="77777777" w:rsidR="00F15B7F" w:rsidRDefault="006E5B1A" w:rsidP="008E3EE5">
      <w:pPr>
        <w:pStyle w:val="BodyText"/>
        <w:rPr>
          <w:b/>
        </w:rPr>
      </w:pPr>
      <w:r w:rsidRPr="006E5B1A">
        <w:rPr>
          <w:b/>
          <w:noProof/>
          <w:sz w:val="26"/>
        </w:rPr>
        <mc:AlternateContent>
          <mc:Choice Requires="wps">
            <w:drawing>
              <wp:anchor distT="0" distB="0" distL="114300" distR="114300" simplePos="0" relativeHeight="487739392" behindDoc="0" locked="0" layoutInCell="1" allowOverlap="1" wp14:anchorId="4A312332" wp14:editId="5A201EF6">
                <wp:simplePos x="0" y="0"/>
                <wp:positionH relativeFrom="column">
                  <wp:posOffset>-59055</wp:posOffset>
                </wp:positionH>
                <wp:positionV relativeFrom="paragraph">
                  <wp:posOffset>32385</wp:posOffset>
                </wp:positionV>
                <wp:extent cx="1904365" cy="0"/>
                <wp:effectExtent l="0" t="76200" r="19685" b="114300"/>
                <wp:wrapNone/>
                <wp:docPr id="152" name="Straight Arrow Connector 152"/>
                <wp:cNvGraphicFramePr/>
                <a:graphic xmlns:a="http://schemas.openxmlformats.org/drawingml/2006/main">
                  <a:graphicData uri="http://schemas.microsoft.com/office/word/2010/wordprocessingShape">
                    <wps:wsp>
                      <wps:cNvCnPr/>
                      <wps:spPr>
                        <a:xfrm>
                          <a:off x="0" y="0"/>
                          <a:ext cx="19043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7153A621" id="Straight Arrow Connector 152" o:spid="_x0000_s1026" type="#_x0000_t32" style="position:absolute;margin-left:-4.65pt;margin-top:2.55pt;width:149.95pt;height:0;z-index:48773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" strokecolor="black [3040]">
                <v:stroke endarrow="open"/>
              </v:shape>
            </w:pict>
          </mc:Fallback>
        </mc:AlternateContent>
      </w:r>
      <w:r w:rsidR="00F37D1F">
        <w:rPr>
          <w:b/>
          <w:noProof/>
        </w:rPr>
        <mc:AlternateContent>
          <mc:Choice Requires="wps">
            <w:drawing>
              <wp:anchor distT="0" distB="0" distL="114300" distR="114300" simplePos="0" relativeHeight="487732224" behindDoc="0" locked="0" layoutInCell="1" allowOverlap="1" wp14:anchorId="1D50AF7E" wp14:editId="3B692C5F">
                <wp:simplePos x="0" y="0"/>
                <wp:positionH relativeFrom="column">
                  <wp:posOffset>3388995</wp:posOffset>
                </wp:positionH>
                <wp:positionV relativeFrom="paragraph">
                  <wp:posOffset>19050</wp:posOffset>
                </wp:positionV>
                <wp:extent cx="676275" cy="0"/>
                <wp:effectExtent l="0" t="76200" r="28575" b="114300"/>
                <wp:wrapNone/>
                <wp:docPr id="145" name="Straight Arrow Connector 145"/>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61806C5B" id="Straight Arrow Connector 145" o:spid="_x0000_s1026" type="#_x0000_t32" style="position:absolute;margin-left:266.85pt;margin-top:1.5pt;width:53.25pt;height:0;z-index:48773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" strokecolor="black [3040]">
                <v:stroke endarrow="open"/>
              </v:shape>
            </w:pict>
          </mc:Fallback>
        </mc:AlternateContent>
      </w:r>
    </w:p>
    <w:p w14:paraId="3B42124B" w14:textId="77777777" w:rsidR="006601AE" w:rsidRDefault="006601AE" w:rsidP="008E3EE5">
      <w:pPr>
        <w:pStyle w:val="BodyText"/>
        <w:rPr>
          <w:b/>
        </w:rPr>
      </w:pPr>
    </w:p>
    <w:p w14:paraId="70C4AD72" w14:textId="77777777" w:rsidR="006601AE" w:rsidRDefault="006601AE" w:rsidP="008E3EE5">
      <w:pPr>
        <w:pStyle w:val="BodyText"/>
        <w:rPr>
          <w:b/>
        </w:rPr>
      </w:pPr>
    </w:p>
    <w:p w14:paraId="443EE553" w14:textId="77777777" w:rsidR="006601AE" w:rsidRDefault="006601AE" w:rsidP="008E3EE5">
      <w:pPr>
        <w:pStyle w:val="BodyText"/>
        <w:rPr>
          <w:b/>
        </w:rPr>
      </w:pPr>
    </w:p>
    <w:p w14:paraId="3BF0852F" w14:textId="77777777" w:rsidR="008E3EE5" w:rsidRPr="00671DDA" w:rsidRDefault="008E3EE5" w:rsidP="006B0F70">
      <w:pPr>
        <w:jc w:val="center"/>
        <w:rPr>
          <w:b/>
          <w:sz w:val="24"/>
          <w:szCs w:val="24"/>
        </w:rPr>
      </w:pPr>
      <w:r w:rsidRPr="00671DDA">
        <w:rPr>
          <w:b/>
          <w:sz w:val="24"/>
          <w:szCs w:val="24"/>
        </w:rPr>
        <w:t>Gambar</w:t>
      </w:r>
      <w:r w:rsidRPr="00671DDA">
        <w:rPr>
          <w:b/>
          <w:spacing w:val="-2"/>
          <w:sz w:val="24"/>
          <w:szCs w:val="24"/>
        </w:rPr>
        <w:t xml:space="preserve"> </w:t>
      </w:r>
      <w:r w:rsidRPr="00671DDA">
        <w:rPr>
          <w:b/>
          <w:sz w:val="24"/>
          <w:szCs w:val="24"/>
        </w:rPr>
        <w:t>2.</w:t>
      </w:r>
      <w:r w:rsidR="00E720B1">
        <w:rPr>
          <w:b/>
          <w:sz w:val="24"/>
          <w:szCs w:val="24"/>
          <w:lang w:val="id-ID"/>
        </w:rPr>
        <w:t>2</w:t>
      </w:r>
      <w:r w:rsidRPr="00671DDA">
        <w:rPr>
          <w:b/>
          <w:spacing w:val="-3"/>
          <w:sz w:val="24"/>
          <w:szCs w:val="24"/>
        </w:rPr>
        <w:t xml:space="preserve"> </w:t>
      </w:r>
      <w:r w:rsidRPr="00671DDA">
        <w:rPr>
          <w:b/>
          <w:sz w:val="24"/>
          <w:szCs w:val="24"/>
        </w:rPr>
        <w:t>Kerangka</w:t>
      </w:r>
      <w:r w:rsidRPr="00671DDA">
        <w:rPr>
          <w:b/>
          <w:spacing w:val="-2"/>
          <w:sz w:val="24"/>
          <w:szCs w:val="24"/>
        </w:rPr>
        <w:t xml:space="preserve"> </w:t>
      </w:r>
      <w:r w:rsidRPr="00671DDA">
        <w:rPr>
          <w:b/>
          <w:sz w:val="24"/>
          <w:szCs w:val="24"/>
        </w:rPr>
        <w:t>Teori</w:t>
      </w:r>
      <w:r w:rsidR="006B0F70" w:rsidRPr="00671DDA">
        <w:rPr>
          <w:b/>
          <w:sz w:val="24"/>
          <w:szCs w:val="24"/>
        </w:rPr>
        <w:t xml:space="preserve"> Pemberdayaan </w:t>
      </w:r>
      <w:r w:rsidR="006601AE">
        <w:rPr>
          <w:b/>
          <w:sz w:val="24"/>
          <w:szCs w:val="24"/>
        </w:rPr>
        <w:t xml:space="preserve">Masyarakat </w:t>
      </w:r>
    </w:p>
    <w:p w14:paraId="1532225C" w14:textId="77777777" w:rsidR="008E3EE5" w:rsidRPr="00671DDA" w:rsidRDefault="008E3EE5" w:rsidP="006B0F70">
      <w:pPr>
        <w:jc w:val="center"/>
        <w:rPr>
          <w:b/>
          <w:sz w:val="24"/>
          <w:szCs w:val="24"/>
        </w:rPr>
      </w:pPr>
      <w:r w:rsidRPr="00671DDA">
        <w:rPr>
          <w:b/>
          <w:sz w:val="24"/>
          <w:szCs w:val="24"/>
        </w:rPr>
        <w:t xml:space="preserve">Sumber: </w:t>
      </w:r>
      <w:r w:rsidR="007572DB">
        <w:rPr>
          <w:b/>
          <w:sz w:val="24"/>
        </w:rPr>
        <w:t>Soemodinigrat gunawan  (2016</w:t>
      </w:r>
      <w:r w:rsidR="004E3032" w:rsidRPr="00671DDA">
        <w:rPr>
          <w:b/>
          <w:sz w:val="24"/>
        </w:rPr>
        <w:t>)</w:t>
      </w:r>
      <w:r w:rsidR="00435EF8">
        <w:rPr>
          <w:b/>
          <w:sz w:val="24"/>
        </w:rPr>
        <w:t xml:space="preserve"> </w:t>
      </w:r>
      <w:r w:rsidR="00435EF8">
        <w:rPr>
          <w:b/>
          <w:sz w:val="24"/>
        </w:rPr>
        <w:fldChar w:fldCharType="begin" w:fldLock="1"/>
      </w:r>
      <w:r w:rsidR="00435EF8">
        <w:rPr>
          <w:b/>
          <w:sz w:val="24"/>
        </w:rPr>
        <w:instrText>ADDIN CSL_CITATION {"citationItems":[{"id":"ITEM-1","itemData":{"ISBN":"9792757406","author":[{"dropping-particle":"","family":"Sumodiningrat","given":"Gunawan","non-dropping-particle":"","parse-names":false,"suffix":""},{"dropping-particle":"","family":"Adhi","given":"Ariwibowo Suprajitno","non-dropping-particle":"","parse-names":false,"suffix":""}],"id":"ITEM-1","issued":{"date-parts":[["2009"]]},"publisher":"Elex Media Komputindo","title":"Mewujudkan kesejahteraan bangsa: menanggulangi kemiskinan dengan prinsip pemberdayaan masyarakat","type":"book"},"uris":["http://www.mendeley.com/documents/?uuid=d5272347-3ad0-4b56-bcfc-14a21e0835b0"]}],"mendeley":{"formattedCitation":"(76)","plainTextFormattedCitation":"(76)"},"properties":{"noteIndex":0},"schema":"https://github.com/citation-style-language/schema/raw/master/csl-citation.json"}</w:instrText>
      </w:r>
      <w:r w:rsidR="00435EF8">
        <w:rPr>
          <w:b/>
          <w:sz w:val="24"/>
        </w:rPr>
        <w:fldChar w:fldCharType="separate"/>
      </w:r>
      <w:r w:rsidR="00435EF8" w:rsidRPr="00435EF8">
        <w:rPr>
          <w:noProof/>
          <w:sz w:val="24"/>
        </w:rPr>
        <w:t>(76)</w:t>
      </w:r>
      <w:r w:rsidR="00435EF8">
        <w:rPr>
          <w:b/>
          <w:sz w:val="24"/>
        </w:rPr>
        <w:fldChar w:fldCharType="end"/>
      </w:r>
    </w:p>
    <w:p w14:paraId="3F5CE56F" w14:textId="77777777" w:rsidR="008E3EE5" w:rsidRPr="00154561" w:rsidRDefault="008E3EE5">
      <w:pPr>
        <w:pStyle w:val="ListParagraph"/>
        <w:widowControl/>
        <w:numPr>
          <w:ilvl w:val="1"/>
          <w:numId w:val="63"/>
        </w:numPr>
        <w:autoSpaceDE/>
        <w:autoSpaceDN/>
        <w:spacing w:line="480" w:lineRule="auto"/>
        <w:ind w:left="567" w:hanging="567"/>
        <w:contextualSpacing/>
        <w:rPr>
          <w:b/>
          <w:spacing w:val="-5"/>
          <w:sz w:val="24"/>
        </w:rPr>
      </w:pPr>
      <w:r w:rsidRPr="00154561">
        <w:rPr>
          <w:b/>
          <w:spacing w:val="-5"/>
          <w:sz w:val="24"/>
        </w:rPr>
        <w:lastRenderedPageBreak/>
        <w:t>Kerangka konsep</w:t>
      </w:r>
    </w:p>
    <w:p w14:paraId="69DAAE23" w14:textId="77777777" w:rsidR="008E3EE5" w:rsidRPr="00671DDA" w:rsidRDefault="0046085A" w:rsidP="008E3EE5">
      <w:pPr>
        <w:pStyle w:val="Heading1"/>
        <w:tabs>
          <w:tab w:val="left" w:pos="1156"/>
          <w:tab w:val="left" w:pos="1157"/>
        </w:tabs>
        <w:ind w:left="0"/>
        <w:rPr>
          <w:lang w:val="id-ID"/>
        </w:rPr>
      </w:pPr>
      <w:r w:rsidRPr="00671DDA">
        <w:rPr>
          <w:noProof/>
        </w:rPr>
        <mc:AlternateContent>
          <mc:Choice Requires="wps">
            <w:drawing>
              <wp:anchor distT="0" distB="0" distL="114300" distR="114300" simplePos="0" relativeHeight="487614464" behindDoc="0" locked="0" layoutInCell="1" allowOverlap="1" wp14:anchorId="4CD809CF" wp14:editId="16FD271D">
                <wp:simplePos x="0" y="0"/>
                <wp:positionH relativeFrom="column">
                  <wp:posOffset>-260985</wp:posOffset>
                </wp:positionH>
                <wp:positionV relativeFrom="paragraph">
                  <wp:posOffset>65405</wp:posOffset>
                </wp:positionV>
                <wp:extent cx="1933575" cy="238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335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1C2E4" w14:textId="77777777" w:rsidR="007911A0" w:rsidRPr="00C10DE3" w:rsidRDefault="007911A0" w:rsidP="008E3EE5">
                            <w:pPr>
                              <w:jc w:val="center"/>
                              <w:rPr>
                                <w:b/>
                                <w:lang w:val="id-ID"/>
                              </w:rPr>
                            </w:pPr>
                            <w:r w:rsidRPr="00C10DE3">
                              <w:rPr>
                                <w:b/>
                                <w:lang w:val="id-ID"/>
                              </w:rPr>
                              <w:t>Variabel Independen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7" type="#_x0000_t202" style="position:absolute;margin-left:-20.55pt;margin-top:5.15pt;width:152.25pt;height:18.75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" filled="f" stroked="f" strokeweight=".5pt">
                <v:textbox>
                  <w:txbxContent>
                    <w:p w14:paraId="7931C2E4" w14:textId="77777777" w:rsidR="007911A0" w:rsidRPr="00C10DE3" w:rsidRDefault="007911A0" w:rsidP="008E3EE5">
                      <w:pPr>
                        <w:jc w:val="center"/>
                        <w:rPr>
                          <w:b/>
                          <w:lang w:val="id-ID"/>
                        </w:rPr>
                      </w:pPr>
                      <w:r w:rsidRPr="00C10DE3">
                        <w:rPr>
                          <w:b/>
                          <w:lang w:val="id-ID"/>
                        </w:rPr>
                        <w:t>Variabel Independen</w:t>
                      </w:r>
                    </w:p>
                  </w:txbxContent>
                </v:textbox>
              </v:shape>
            </w:pict>
          </mc:Fallback>
        </mc:AlternateContent>
      </w:r>
      <w:r w:rsidR="008E3EE5" w:rsidRPr="00671DDA">
        <w:rPr>
          <w:noProof/>
        </w:rPr>
        <mc:AlternateContent>
          <mc:Choice Requires="wps">
            <w:drawing>
              <wp:anchor distT="0" distB="0" distL="114300" distR="114300" simplePos="0" relativeHeight="487615488" behindDoc="0" locked="0" layoutInCell="1" allowOverlap="1" wp14:anchorId="08D24002" wp14:editId="04EE303F">
                <wp:simplePos x="0" y="0"/>
                <wp:positionH relativeFrom="column">
                  <wp:posOffset>3086100</wp:posOffset>
                </wp:positionH>
                <wp:positionV relativeFrom="paragraph">
                  <wp:posOffset>65405</wp:posOffset>
                </wp:positionV>
                <wp:extent cx="173355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335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ED99C" w14:textId="77777777" w:rsidR="007911A0" w:rsidRDefault="007911A0" w:rsidP="008E3EE5">
                            <w:pPr>
                              <w:jc w:val="center"/>
                              <w:rPr>
                                <w:b/>
                                <w:lang w:val="en-GB"/>
                              </w:rPr>
                            </w:pPr>
                            <w:r w:rsidRPr="00C10DE3">
                              <w:rPr>
                                <w:b/>
                                <w:lang w:val="id-ID"/>
                              </w:rPr>
                              <w:t>Variabel Dependen</w:t>
                            </w:r>
                          </w:p>
                          <w:p w14:paraId="26AEEA6C" w14:textId="77777777" w:rsidR="007911A0" w:rsidRPr="00C10DE3" w:rsidRDefault="007911A0" w:rsidP="008E3EE5">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8" type="#_x0000_t202" style="position:absolute;margin-left:243pt;margin-top:5.15pt;width:136.5pt;height:20.25pt;z-index:48761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" filled="f" stroked="f" strokeweight=".5pt">
                <v:textbox>
                  <w:txbxContent>
                    <w:p w14:paraId="1ABED99C" w14:textId="77777777" w:rsidR="007911A0" w:rsidRDefault="007911A0" w:rsidP="008E3EE5">
                      <w:pPr>
                        <w:jc w:val="center"/>
                        <w:rPr>
                          <w:b/>
                          <w:lang w:val="en-GB"/>
                        </w:rPr>
                      </w:pPr>
                      <w:r w:rsidRPr="00C10DE3">
                        <w:rPr>
                          <w:b/>
                          <w:lang w:val="id-ID"/>
                        </w:rPr>
                        <w:t>Variabel Dependen</w:t>
                      </w:r>
                    </w:p>
                    <w:p w14:paraId="26AEEA6C" w14:textId="77777777" w:rsidR="007911A0" w:rsidRPr="00C10DE3" w:rsidRDefault="007911A0" w:rsidP="008E3EE5">
                      <w:pPr>
                        <w:jc w:val="center"/>
                        <w:rPr>
                          <w:b/>
                          <w:lang w:val="en-GB"/>
                        </w:rPr>
                      </w:pPr>
                    </w:p>
                  </w:txbxContent>
                </v:textbox>
              </v:shape>
            </w:pict>
          </mc:Fallback>
        </mc:AlternateContent>
      </w:r>
    </w:p>
    <w:p w14:paraId="05575441" w14:textId="77777777" w:rsidR="008E3EE5" w:rsidRPr="00671DDA" w:rsidRDefault="008E3EE5" w:rsidP="008E3EE5">
      <w:pPr>
        <w:pStyle w:val="Heading1"/>
        <w:tabs>
          <w:tab w:val="left" w:pos="1156"/>
          <w:tab w:val="left" w:pos="1157"/>
        </w:tabs>
        <w:ind w:left="1157"/>
      </w:pPr>
    </w:p>
    <w:p w14:paraId="0247E56F" w14:textId="77777777" w:rsidR="00C10DE3" w:rsidRPr="00671DDA" w:rsidRDefault="00C10DE3" w:rsidP="008E3EE5">
      <w:pPr>
        <w:pStyle w:val="Heading1"/>
        <w:ind w:left="0"/>
        <w:rPr>
          <w:b w:val="0"/>
          <w:noProof/>
          <w:lang w:val="en-GB" w:eastAsia="en-GB"/>
        </w:rPr>
      </w:pPr>
    </w:p>
    <w:p w14:paraId="1B39800F" w14:textId="77777777" w:rsidR="00C10DE3" w:rsidRPr="00671DDA" w:rsidRDefault="00427F6D" w:rsidP="008E3EE5">
      <w:pPr>
        <w:pStyle w:val="Heading1"/>
        <w:ind w:left="0"/>
        <w:rPr>
          <w:b w:val="0"/>
          <w:noProof/>
          <w:lang w:val="en-GB" w:eastAsia="en-GB"/>
        </w:rPr>
      </w:pPr>
      <w:r w:rsidRPr="00671DDA">
        <w:rPr>
          <w:b w:val="0"/>
          <w:noProof/>
        </w:rPr>
        <mc:AlternateContent>
          <mc:Choice Requires="wps">
            <w:drawing>
              <wp:anchor distT="0" distB="0" distL="114300" distR="114300" simplePos="0" relativeHeight="487621632" behindDoc="0" locked="0" layoutInCell="1" allowOverlap="1" wp14:anchorId="40BD981C" wp14:editId="44813EFE">
                <wp:simplePos x="0" y="0"/>
                <wp:positionH relativeFrom="column">
                  <wp:posOffset>36195</wp:posOffset>
                </wp:positionH>
                <wp:positionV relativeFrom="paragraph">
                  <wp:posOffset>1670685</wp:posOffset>
                </wp:positionV>
                <wp:extent cx="1323975" cy="4381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323975" cy="4381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51B1DA" w14:textId="77777777" w:rsidR="007911A0" w:rsidRPr="00427F6D" w:rsidRDefault="007911A0" w:rsidP="005C25D5">
                            <w:r>
                              <w:rPr>
                                <w:noProof/>
                                <w:lang w:val="en-GB" w:eastAsia="en-GB"/>
                              </w:rPr>
                              <w:t>Pendampingan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39" style="position:absolute;margin-left:2.85pt;margin-top:131.55pt;width:104.25pt;height:34.5pt;z-index:48762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" fillcolor="white [3201]" strokecolor="black [3213]">
                <v:textbox>
                  <w:txbxContent>
                    <w:p w14:paraId="5B51B1DA" w14:textId="77777777" w:rsidR="007911A0" w:rsidRPr="00427F6D" w:rsidRDefault="007911A0" w:rsidP="005C25D5">
                      <w:r>
                        <w:rPr>
                          <w:noProof/>
                          <w:lang w:val="en-GB" w:eastAsia="en-GB"/>
                        </w:rPr>
                        <w:t>Pendampingan</w:t>
                      </w:r>
                    </w:p>
                  </w:txbxContent>
                </v:textbox>
              </v:rect>
            </w:pict>
          </mc:Fallback>
        </mc:AlternateContent>
      </w:r>
      <w:r w:rsidRPr="00671DDA">
        <w:rPr>
          <w:b w:val="0"/>
          <w:noProof/>
        </w:rPr>
        <mc:AlternateContent>
          <mc:Choice Requires="wps">
            <w:drawing>
              <wp:anchor distT="0" distB="0" distL="114300" distR="114300" simplePos="0" relativeHeight="487623680" behindDoc="0" locked="0" layoutInCell="1" allowOverlap="1" wp14:anchorId="2D5A616E" wp14:editId="7F58738D">
                <wp:simplePos x="0" y="0"/>
                <wp:positionH relativeFrom="column">
                  <wp:posOffset>36195</wp:posOffset>
                </wp:positionH>
                <wp:positionV relativeFrom="paragraph">
                  <wp:posOffset>1127760</wp:posOffset>
                </wp:positionV>
                <wp:extent cx="1323975" cy="4381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323975" cy="4381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5D3DFE" w14:textId="77777777" w:rsidR="007911A0" w:rsidRPr="00427F6D" w:rsidRDefault="007911A0" w:rsidP="009F1E1B">
                            <w:r>
                              <w:rPr>
                                <w:noProof/>
                                <w:lang w:val="en-GB" w:eastAsia="en-GB"/>
                              </w:rPr>
                              <w:t>Komunikasi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40" style="position:absolute;margin-left:2.85pt;margin-top:88.8pt;width:104.25pt;height:34.5pt;z-index:48762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" fillcolor="white [3201]" strokecolor="black [3213]">
                <v:textbox>
                  <w:txbxContent>
                    <w:p w14:paraId="4D5D3DFE" w14:textId="77777777" w:rsidR="007911A0" w:rsidRPr="00427F6D" w:rsidRDefault="007911A0" w:rsidP="009F1E1B">
                      <w:r>
                        <w:rPr>
                          <w:noProof/>
                          <w:lang w:val="en-GB" w:eastAsia="en-GB"/>
                        </w:rPr>
                        <w:t>Komunikasi</w:t>
                      </w:r>
                    </w:p>
                  </w:txbxContent>
                </v:textbox>
              </v:rect>
            </w:pict>
          </mc:Fallback>
        </mc:AlternateContent>
      </w:r>
      <w:r w:rsidRPr="00671DDA">
        <w:rPr>
          <w:b w:val="0"/>
          <w:noProof/>
        </w:rPr>
        <mc:AlternateContent>
          <mc:Choice Requires="wps">
            <w:drawing>
              <wp:anchor distT="0" distB="0" distL="114300" distR="114300" simplePos="0" relativeHeight="487619584" behindDoc="0" locked="0" layoutInCell="1" allowOverlap="1" wp14:anchorId="7F55EA12" wp14:editId="1E01AC80">
                <wp:simplePos x="0" y="0"/>
                <wp:positionH relativeFrom="column">
                  <wp:posOffset>36195</wp:posOffset>
                </wp:positionH>
                <wp:positionV relativeFrom="paragraph">
                  <wp:posOffset>617220</wp:posOffset>
                </wp:positionV>
                <wp:extent cx="1323975" cy="4381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323975" cy="4381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756F96" w14:textId="77777777" w:rsidR="007911A0" w:rsidRDefault="007911A0" w:rsidP="009F1E1B">
                            <w:pPr>
                              <w:pStyle w:val="Heading1"/>
                              <w:ind w:left="0"/>
                              <w:rPr>
                                <w:b w:val="0"/>
                                <w:noProof/>
                                <w:lang w:val="en-GB" w:eastAsia="en-GB"/>
                              </w:rPr>
                            </w:pPr>
                            <w:r w:rsidRPr="00C10DE3">
                              <w:rPr>
                                <w:b w:val="0"/>
                                <w:noProof/>
                                <w:lang w:val="en-GB" w:eastAsia="en-GB"/>
                              </w:rPr>
                              <w:t>Kerja Tim</w:t>
                            </w:r>
                          </w:p>
                          <w:p w14:paraId="25468338" w14:textId="77777777" w:rsidR="007911A0" w:rsidRPr="00427F6D" w:rsidRDefault="007911A0" w:rsidP="00427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41" style="position:absolute;margin-left:2.85pt;margin-top:48.6pt;width:104.25pt;height:34.5pt;z-index:48761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" fillcolor="white [3201]" strokecolor="black [3213]">
                <v:textbox>
                  <w:txbxContent>
                    <w:p w14:paraId="25756F96" w14:textId="77777777" w:rsidR="007911A0" w:rsidRDefault="007911A0" w:rsidP="009F1E1B">
                      <w:pPr>
                        <w:pStyle w:val="Heading1"/>
                        <w:ind w:left="0"/>
                        <w:rPr>
                          <w:b w:val="0"/>
                          <w:noProof/>
                          <w:lang w:val="en-GB" w:eastAsia="en-GB"/>
                        </w:rPr>
                      </w:pPr>
                      <w:r w:rsidRPr="00C10DE3">
                        <w:rPr>
                          <w:b w:val="0"/>
                          <w:noProof/>
                          <w:lang w:val="en-GB" w:eastAsia="en-GB"/>
                        </w:rPr>
                        <w:t>Kerja Tim</w:t>
                      </w:r>
                    </w:p>
                    <w:p w14:paraId="25468338" w14:textId="77777777" w:rsidR="007911A0" w:rsidRPr="00427F6D" w:rsidRDefault="007911A0" w:rsidP="00427F6D">
                      <w:pPr>
                        <w:jc w:val="center"/>
                      </w:pPr>
                    </w:p>
                  </w:txbxContent>
                </v:textbox>
              </v:rect>
            </w:pict>
          </mc:Fallback>
        </mc:AlternateContent>
      </w:r>
      <w:r w:rsidRPr="00671DDA">
        <w:rPr>
          <w:b w:val="0"/>
          <w:noProof/>
        </w:rPr>
        <mc:AlternateContent>
          <mc:Choice Requires="wps">
            <w:drawing>
              <wp:anchor distT="0" distB="0" distL="114300" distR="114300" simplePos="0" relativeHeight="487617536" behindDoc="0" locked="0" layoutInCell="1" allowOverlap="1" wp14:anchorId="41437CFF" wp14:editId="551F1BF3">
                <wp:simplePos x="0" y="0"/>
                <wp:positionH relativeFrom="column">
                  <wp:posOffset>36195</wp:posOffset>
                </wp:positionH>
                <wp:positionV relativeFrom="paragraph">
                  <wp:posOffset>102870</wp:posOffset>
                </wp:positionV>
                <wp:extent cx="1323975" cy="4381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323975" cy="4381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AF5051" w14:textId="77777777" w:rsidR="007911A0" w:rsidRPr="00427F6D" w:rsidRDefault="007911A0" w:rsidP="009F1E1B">
                            <w:r w:rsidRPr="00427F6D">
                              <w:rPr>
                                <w:noProof/>
                                <w:lang w:val="en-GB" w:eastAsia="en-GB"/>
                              </w:rPr>
                              <w:t>Advokasi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42" style="position:absolute;margin-left:2.85pt;margin-top:8.1pt;width:104.25pt;height:34.5pt;z-index:48761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" fillcolor="white [3201]" strokecolor="black [3213]">
                <v:textbox>
                  <w:txbxContent>
                    <w:p w14:paraId="24AF5051" w14:textId="77777777" w:rsidR="007911A0" w:rsidRPr="00427F6D" w:rsidRDefault="007911A0" w:rsidP="009F1E1B">
                      <w:r w:rsidRPr="00427F6D">
                        <w:rPr>
                          <w:noProof/>
                          <w:lang w:val="en-GB" w:eastAsia="en-GB"/>
                        </w:rPr>
                        <w:t>Advokasi</w:t>
                      </w:r>
                    </w:p>
                  </w:txbxContent>
                </v:textbox>
              </v:rect>
            </w:pict>
          </mc:Fallback>
        </mc:AlternateContent>
      </w:r>
    </w:p>
    <w:p w14:paraId="07F283CA" w14:textId="77777777" w:rsidR="00427F6D" w:rsidRPr="00671DDA" w:rsidRDefault="00427F6D" w:rsidP="008E3EE5">
      <w:pPr>
        <w:pStyle w:val="Heading1"/>
        <w:ind w:left="0"/>
        <w:rPr>
          <w:b w:val="0"/>
          <w:noProof/>
          <w:lang w:val="en-GB" w:eastAsia="en-GB"/>
        </w:rPr>
      </w:pPr>
      <w:r w:rsidRPr="00671DDA">
        <w:rPr>
          <w:b w:val="0"/>
          <w:noProof/>
        </w:rPr>
        <mc:AlternateContent>
          <mc:Choice Requires="wps">
            <w:drawing>
              <wp:anchor distT="0" distB="0" distL="114300" distR="114300" simplePos="0" relativeHeight="487626752" behindDoc="0" locked="0" layoutInCell="1" allowOverlap="1" wp14:anchorId="258026E6" wp14:editId="4061156E">
                <wp:simplePos x="0" y="0"/>
                <wp:positionH relativeFrom="column">
                  <wp:posOffset>1360170</wp:posOffset>
                </wp:positionH>
                <wp:positionV relativeFrom="paragraph">
                  <wp:posOffset>146685</wp:posOffset>
                </wp:positionV>
                <wp:extent cx="1571625" cy="685800"/>
                <wp:effectExtent l="0" t="0" r="47625" b="76200"/>
                <wp:wrapNone/>
                <wp:docPr id="8" name="Straight Arrow Connector 8"/>
                <wp:cNvGraphicFramePr/>
                <a:graphic xmlns:a="http://schemas.openxmlformats.org/drawingml/2006/main">
                  <a:graphicData uri="http://schemas.microsoft.com/office/word/2010/wordprocessingShape">
                    <wps:wsp>
                      <wps:cNvCnPr/>
                      <wps:spPr>
                        <a:xfrm>
                          <a:off x="0" y="0"/>
                          <a:ext cx="1571625" cy="685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77B096A1" id="Straight Arrow Connector 8" o:spid="_x0000_s1026" type="#_x0000_t32" style="position:absolute;margin-left:107.1pt;margin-top:11.55pt;width:123.75pt;height:54pt;z-index:48762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" strokecolor="black [3040]">
                <v:stroke endarrow="open"/>
              </v:shape>
            </w:pict>
          </mc:Fallback>
        </mc:AlternateContent>
      </w:r>
    </w:p>
    <w:p w14:paraId="7DB699AC" w14:textId="77777777" w:rsidR="00427F6D" w:rsidRPr="00671DDA" w:rsidRDefault="00427F6D" w:rsidP="008E3EE5">
      <w:pPr>
        <w:pStyle w:val="Heading1"/>
        <w:ind w:left="0"/>
        <w:rPr>
          <w:b w:val="0"/>
          <w:noProof/>
          <w:lang w:val="en-GB" w:eastAsia="en-GB"/>
        </w:rPr>
      </w:pPr>
    </w:p>
    <w:p w14:paraId="61324BA6" w14:textId="77777777" w:rsidR="00427F6D" w:rsidRPr="00671DDA" w:rsidRDefault="00427F6D" w:rsidP="008E3EE5">
      <w:pPr>
        <w:pStyle w:val="Heading1"/>
        <w:ind w:left="0"/>
        <w:rPr>
          <w:b w:val="0"/>
          <w:noProof/>
          <w:lang w:val="en-GB" w:eastAsia="en-GB"/>
        </w:rPr>
      </w:pPr>
    </w:p>
    <w:p w14:paraId="618D1C5C" w14:textId="77777777" w:rsidR="00427F6D" w:rsidRPr="00671DDA" w:rsidRDefault="00427F6D" w:rsidP="008E3EE5">
      <w:pPr>
        <w:pStyle w:val="Heading1"/>
        <w:ind w:left="0"/>
        <w:rPr>
          <w:b w:val="0"/>
          <w:noProof/>
          <w:lang w:val="en-GB" w:eastAsia="en-GB"/>
        </w:rPr>
      </w:pPr>
      <w:r w:rsidRPr="00671DDA">
        <w:rPr>
          <w:b w:val="0"/>
          <w:noProof/>
        </w:rPr>
        <mc:AlternateContent>
          <mc:Choice Requires="wps">
            <w:drawing>
              <wp:anchor distT="0" distB="0" distL="114300" distR="114300" simplePos="0" relativeHeight="487628800" behindDoc="0" locked="0" layoutInCell="1" allowOverlap="1" wp14:anchorId="677FE890" wp14:editId="3109C0B8">
                <wp:simplePos x="0" y="0"/>
                <wp:positionH relativeFrom="column">
                  <wp:posOffset>1360170</wp:posOffset>
                </wp:positionH>
                <wp:positionV relativeFrom="paragraph">
                  <wp:posOffset>163830</wp:posOffset>
                </wp:positionV>
                <wp:extent cx="1571625" cy="190500"/>
                <wp:effectExtent l="0" t="0" r="85725" b="95250"/>
                <wp:wrapNone/>
                <wp:docPr id="9" name="Straight Arrow Connector 9"/>
                <wp:cNvGraphicFramePr/>
                <a:graphic xmlns:a="http://schemas.openxmlformats.org/drawingml/2006/main">
                  <a:graphicData uri="http://schemas.microsoft.com/office/word/2010/wordprocessingShape">
                    <wps:wsp>
                      <wps:cNvCnPr/>
                      <wps:spPr>
                        <a:xfrm>
                          <a:off x="0" y="0"/>
                          <a:ext cx="15716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56C3B663" id="Straight Arrow Connector 9" o:spid="_x0000_s1026" type="#_x0000_t32" style="position:absolute;margin-left:107.1pt;margin-top:12.9pt;width:123.75pt;height:15pt;z-index:48762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" strokecolor="black [3040]">
                <v:stroke endarrow="open"/>
              </v:shape>
            </w:pict>
          </mc:Fallback>
        </mc:AlternateContent>
      </w:r>
      <w:r w:rsidRPr="00671DDA">
        <w:rPr>
          <w:b w:val="0"/>
          <w:noProof/>
        </w:rPr>
        <mc:AlternateContent>
          <mc:Choice Requires="wps">
            <w:drawing>
              <wp:anchor distT="0" distB="0" distL="114300" distR="114300" simplePos="0" relativeHeight="487625728" behindDoc="0" locked="0" layoutInCell="1" allowOverlap="1" wp14:anchorId="5E33159A" wp14:editId="68D0AF14">
                <wp:simplePos x="0" y="0"/>
                <wp:positionH relativeFrom="column">
                  <wp:posOffset>2931795</wp:posOffset>
                </wp:positionH>
                <wp:positionV relativeFrom="paragraph">
                  <wp:posOffset>106680</wp:posOffset>
                </wp:positionV>
                <wp:extent cx="1933575" cy="561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933575" cy="5619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A09E3D" w14:textId="77777777" w:rsidR="007911A0" w:rsidRPr="00427F6D" w:rsidRDefault="007911A0" w:rsidP="00427F6D">
                            <w:pPr>
                              <w:pStyle w:val="Heading1"/>
                              <w:ind w:left="0"/>
                              <w:jc w:val="center"/>
                              <w:rPr>
                                <w:b w:val="0"/>
                                <w:noProof/>
                                <w:lang w:val="en-GB" w:eastAsia="en-GB"/>
                              </w:rPr>
                            </w:pPr>
                            <w:r w:rsidRPr="00427F6D">
                              <w:rPr>
                                <w:b w:val="0"/>
                                <w:noProof/>
                                <w:lang w:val="en-GB" w:eastAsia="en-GB"/>
                              </w:rPr>
                              <w:t>Rekayasa Lingkungan</w:t>
                            </w:r>
                          </w:p>
                          <w:p w14:paraId="42E351DE" w14:textId="77777777" w:rsidR="007911A0" w:rsidRPr="00427F6D" w:rsidRDefault="007911A0" w:rsidP="00427F6D">
                            <w:pPr>
                              <w:pStyle w:val="Heading1"/>
                              <w:ind w:left="0"/>
                              <w:jc w:val="center"/>
                              <w:rPr>
                                <w:b w:val="0"/>
                                <w:noProof/>
                                <w:lang w:val="en-GB" w:eastAsia="en-GB"/>
                              </w:rPr>
                            </w:pPr>
                            <w:r w:rsidRPr="00427F6D">
                              <w:rPr>
                                <w:b w:val="0"/>
                                <w:noProof/>
                                <w:lang w:val="en-GB" w:eastAsia="en-GB"/>
                              </w:rPr>
                              <w:t>Untuk pencegahan Diare</w:t>
                            </w:r>
                          </w:p>
                          <w:p w14:paraId="25C884F8" w14:textId="77777777" w:rsidR="007911A0" w:rsidRPr="00427F6D" w:rsidRDefault="007911A0" w:rsidP="00427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3" style="position:absolute;margin-left:230.85pt;margin-top:8.4pt;width:152.25pt;height:44.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" fillcolor="white [3201]" strokecolor="black [3213]">
                <v:textbox>
                  <w:txbxContent>
                    <w:p w14:paraId="0EA09E3D" w14:textId="77777777" w:rsidR="007911A0" w:rsidRPr="00427F6D" w:rsidRDefault="007911A0" w:rsidP="00427F6D">
                      <w:pPr>
                        <w:pStyle w:val="Heading1"/>
                        <w:ind w:left="0"/>
                        <w:jc w:val="center"/>
                        <w:rPr>
                          <w:b w:val="0"/>
                          <w:noProof/>
                          <w:lang w:val="en-GB" w:eastAsia="en-GB"/>
                        </w:rPr>
                      </w:pPr>
                      <w:r w:rsidRPr="00427F6D">
                        <w:rPr>
                          <w:b w:val="0"/>
                          <w:noProof/>
                          <w:lang w:val="en-GB" w:eastAsia="en-GB"/>
                        </w:rPr>
                        <w:t>Rekayasa Lingkungan</w:t>
                      </w:r>
                    </w:p>
                    <w:p w14:paraId="42E351DE" w14:textId="77777777" w:rsidR="007911A0" w:rsidRPr="00427F6D" w:rsidRDefault="007911A0" w:rsidP="00427F6D">
                      <w:pPr>
                        <w:pStyle w:val="Heading1"/>
                        <w:ind w:left="0"/>
                        <w:jc w:val="center"/>
                        <w:rPr>
                          <w:b w:val="0"/>
                          <w:noProof/>
                          <w:lang w:val="en-GB" w:eastAsia="en-GB"/>
                        </w:rPr>
                      </w:pPr>
                      <w:r w:rsidRPr="00427F6D">
                        <w:rPr>
                          <w:b w:val="0"/>
                          <w:noProof/>
                          <w:lang w:val="en-GB" w:eastAsia="en-GB"/>
                        </w:rPr>
                        <w:t>Untuk pencegahan Diare</w:t>
                      </w:r>
                    </w:p>
                    <w:p w14:paraId="25C884F8" w14:textId="77777777" w:rsidR="007911A0" w:rsidRPr="00427F6D" w:rsidRDefault="007911A0" w:rsidP="00427F6D">
                      <w:pPr>
                        <w:jc w:val="center"/>
                      </w:pPr>
                    </w:p>
                  </w:txbxContent>
                </v:textbox>
              </v:rect>
            </w:pict>
          </mc:Fallback>
        </mc:AlternateContent>
      </w:r>
    </w:p>
    <w:p w14:paraId="7D85D554" w14:textId="77777777" w:rsidR="00427F6D" w:rsidRPr="00671DDA" w:rsidRDefault="00427F6D" w:rsidP="008E3EE5">
      <w:pPr>
        <w:pStyle w:val="Heading1"/>
        <w:ind w:left="0"/>
        <w:rPr>
          <w:b w:val="0"/>
          <w:noProof/>
          <w:lang w:val="en-GB" w:eastAsia="en-GB"/>
        </w:rPr>
      </w:pPr>
    </w:p>
    <w:p w14:paraId="1255E48A" w14:textId="77777777" w:rsidR="00427F6D" w:rsidRPr="00671DDA" w:rsidRDefault="00427F6D" w:rsidP="008E3EE5">
      <w:pPr>
        <w:pStyle w:val="Heading1"/>
        <w:ind w:left="0"/>
        <w:rPr>
          <w:b w:val="0"/>
          <w:noProof/>
          <w:lang w:val="en-GB" w:eastAsia="en-GB"/>
        </w:rPr>
      </w:pPr>
      <w:r w:rsidRPr="00671DDA">
        <w:rPr>
          <w:b w:val="0"/>
          <w:noProof/>
        </w:rPr>
        <mc:AlternateContent>
          <mc:Choice Requires="wps">
            <w:drawing>
              <wp:anchor distT="0" distB="0" distL="114300" distR="114300" simplePos="0" relativeHeight="487630848" behindDoc="0" locked="0" layoutInCell="1" allowOverlap="1" wp14:anchorId="28D96EF4" wp14:editId="38825491">
                <wp:simplePos x="0" y="0"/>
                <wp:positionH relativeFrom="column">
                  <wp:posOffset>1360170</wp:posOffset>
                </wp:positionH>
                <wp:positionV relativeFrom="paragraph">
                  <wp:posOffset>3810</wp:posOffset>
                </wp:positionV>
                <wp:extent cx="1571625" cy="314326"/>
                <wp:effectExtent l="0" t="76200" r="66675" b="28575"/>
                <wp:wrapNone/>
                <wp:docPr id="10" name="Straight Arrow Connector 10"/>
                <wp:cNvGraphicFramePr/>
                <a:graphic xmlns:a="http://schemas.openxmlformats.org/drawingml/2006/main">
                  <a:graphicData uri="http://schemas.microsoft.com/office/word/2010/wordprocessingShape">
                    <wps:wsp>
                      <wps:cNvCnPr/>
                      <wps:spPr>
                        <a:xfrm flipV="1">
                          <a:off x="0" y="0"/>
                          <a:ext cx="1571625" cy="3143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6D5C5062" id="Straight Arrow Connector 10" o:spid="_x0000_s1026" type="#_x0000_t32" style="position:absolute;margin-left:107.1pt;margin-top:.3pt;width:123.75pt;height:24.75pt;flip:y;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" strokecolor="black [3040]">
                <v:stroke endarrow="open"/>
              </v:shape>
            </w:pict>
          </mc:Fallback>
        </mc:AlternateContent>
      </w:r>
      <w:r w:rsidRPr="00671DDA">
        <w:rPr>
          <w:b w:val="0"/>
          <w:noProof/>
        </w:rPr>
        <mc:AlternateContent>
          <mc:Choice Requires="wps">
            <w:drawing>
              <wp:anchor distT="0" distB="0" distL="114300" distR="114300" simplePos="0" relativeHeight="487632896" behindDoc="0" locked="0" layoutInCell="1" allowOverlap="1" wp14:anchorId="7AF314EA" wp14:editId="5A7657D5">
                <wp:simplePos x="0" y="0"/>
                <wp:positionH relativeFrom="column">
                  <wp:posOffset>1360170</wp:posOffset>
                </wp:positionH>
                <wp:positionV relativeFrom="paragraph">
                  <wp:posOffset>80010</wp:posOffset>
                </wp:positionV>
                <wp:extent cx="1571625" cy="723900"/>
                <wp:effectExtent l="0" t="38100" r="66675" b="19050"/>
                <wp:wrapNone/>
                <wp:docPr id="11" name="Straight Arrow Connector 11"/>
                <wp:cNvGraphicFramePr/>
                <a:graphic xmlns:a="http://schemas.openxmlformats.org/drawingml/2006/main">
                  <a:graphicData uri="http://schemas.microsoft.com/office/word/2010/wordprocessingShape">
                    <wps:wsp>
                      <wps:cNvCnPr/>
                      <wps:spPr>
                        <a:xfrm flipV="1">
                          <a:off x="0" y="0"/>
                          <a:ext cx="1571625" cy="723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26A50A91" id="Straight Arrow Connector 11" o:spid="_x0000_s1026" type="#_x0000_t32" style="position:absolute;margin-left:107.1pt;margin-top:6.3pt;width:123.75pt;height:57pt;flip:y;z-index:48763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" strokecolor="black [3040]">
                <v:stroke endarrow="open"/>
              </v:shape>
            </w:pict>
          </mc:Fallback>
        </mc:AlternateContent>
      </w:r>
    </w:p>
    <w:p w14:paraId="042D40B4" w14:textId="77777777" w:rsidR="00427F6D" w:rsidRPr="00671DDA" w:rsidRDefault="00427F6D" w:rsidP="008E3EE5">
      <w:pPr>
        <w:pStyle w:val="Heading1"/>
        <w:ind w:left="0"/>
        <w:rPr>
          <w:b w:val="0"/>
          <w:noProof/>
          <w:lang w:val="en-GB" w:eastAsia="en-GB"/>
        </w:rPr>
      </w:pPr>
    </w:p>
    <w:p w14:paraId="5717E034" w14:textId="77777777" w:rsidR="00427F6D" w:rsidRPr="00671DDA" w:rsidRDefault="00427F6D" w:rsidP="008E3EE5">
      <w:pPr>
        <w:pStyle w:val="Heading1"/>
        <w:ind w:left="0"/>
        <w:rPr>
          <w:b w:val="0"/>
          <w:noProof/>
          <w:lang w:val="en-GB" w:eastAsia="en-GB"/>
        </w:rPr>
      </w:pPr>
    </w:p>
    <w:p w14:paraId="4A01082D" w14:textId="77777777" w:rsidR="00C10DE3" w:rsidRPr="00671DDA" w:rsidRDefault="00C10DE3" w:rsidP="008E3EE5">
      <w:pPr>
        <w:pStyle w:val="Heading1"/>
        <w:ind w:left="0"/>
        <w:rPr>
          <w:b w:val="0"/>
          <w:noProof/>
          <w:lang w:val="en-GB" w:eastAsia="en-GB"/>
        </w:rPr>
      </w:pPr>
    </w:p>
    <w:p w14:paraId="24A385A9" w14:textId="77777777" w:rsidR="008E3EE5" w:rsidRPr="00671DDA" w:rsidRDefault="008E3EE5" w:rsidP="008E3EE5">
      <w:pPr>
        <w:pStyle w:val="Heading1"/>
        <w:ind w:left="0"/>
        <w:rPr>
          <w:b w:val="0"/>
          <w:lang w:val="en-GB"/>
        </w:rPr>
      </w:pPr>
    </w:p>
    <w:p w14:paraId="304B59AB" w14:textId="77777777" w:rsidR="00427F6D" w:rsidRPr="00671DDA" w:rsidRDefault="00427F6D" w:rsidP="008E3EE5">
      <w:pPr>
        <w:pStyle w:val="Heading1"/>
        <w:ind w:left="0"/>
        <w:rPr>
          <w:b w:val="0"/>
          <w:lang w:val="en-GB"/>
        </w:rPr>
      </w:pPr>
    </w:p>
    <w:p w14:paraId="55BBD494" w14:textId="77777777" w:rsidR="008E3EE5" w:rsidRPr="00671DDA" w:rsidRDefault="008E3EE5" w:rsidP="008E3EE5">
      <w:pPr>
        <w:pStyle w:val="Heading1"/>
        <w:ind w:left="0"/>
        <w:rPr>
          <w:lang w:val="id-ID"/>
        </w:rPr>
      </w:pPr>
    </w:p>
    <w:p w14:paraId="21D71B57" w14:textId="77777777" w:rsidR="00154561" w:rsidRPr="00C10DE3" w:rsidRDefault="00154561" w:rsidP="00154561">
      <w:pPr>
        <w:jc w:val="center"/>
        <w:rPr>
          <w:sz w:val="24"/>
          <w:szCs w:val="24"/>
          <w:lang w:val="id-ID"/>
        </w:rPr>
      </w:pPr>
      <w:r w:rsidRPr="00C10DE3">
        <w:rPr>
          <w:b/>
          <w:sz w:val="24"/>
          <w:szCs w:val="24"/>
          <w:lang w:val="id-ID"/>
        </w:rPr>
        <w:t>Gambar 2.2</w:t>
      </w:r>
      <w:r w:rsidRPr="00C10DE3">
        <w:rPr>
          <w:sz w:val="24"/>
          <w:szCs w:val="24"/>
          <w:lang w:val="id-ID"/>
        </w:rPr>
        <w:t xml:space="preserve"> </w:t>
      </w:r>
      <w:r w:rsidRPr="00C10DE3">
        <w:rPr>
          <w:b/>
          <w:sz w:val="24"/>
          <w:szCs w:val="24"/>
          <w:lang w:val="id-ID"/>
        </w:rPr>
        <w:t>Kerangka Konsep</w:t>
      </w:r>
    </w:p>
    <w:p w14:paraId="5440AFD2" w14:textId="77777777" w:rsidR="008E3EE5" w:rsidRPr="00671DDA" w:rsidRDefault="008E3EE5" w:rsidP="008E3EE5">
      <w:pPr>
        <w:pStyle w:val="Heading1"/>
        <w:ind w:left="0"/>
        <w:rPr>
          <w:lang w:val="id-ID"/>
        </w:rPr>
      </w:pPr>
    </w:p>
    <w:p w14:paraId="50A5F59D" w14:textId="77777777" w:rsidR="008E3EE5" w:rsidRPr="00154561" w:rsidRDefault="008E3EE5">
      <w:pPr>
        <w:pStyle w:val="ListParagraph"/>
        <w:widowControl/>
        <w:numPr>
          <w:ilvl w:val="1"/>
          <w:numId w:val="63"/>
        </w:numPr>
        <w:autoSpaceDE/>
        <w:autoSpaceDN/>
        <w:spacing w:line="480" w:lineRule="auto"/>
        <w:ind w:left="567" w:hanging="567"/>
        <w:contextualSpacing/>
        <w:rPr>
          <w:b/>
          <w:spacing w:val="-5"/>
          <w:sz w:val="24"/>
        </w:rPr>
      </w:pPr>
      <w:r w:rsidRPr="00154561">
        <w:rPr>
          <w:b/>
          <w:spacing w:val="-5"/>
          <w:sz w:val="24"/>
        </w:rPr>
        <w:t>Hipotesis</w:t>
      </w:r>
    </w:p>
    <w:p w14:paraId="09CC5836" w14:textId="77777777" w:rsidR="008E3EE5" w:rsidRPr="00671DDA" w:rsidRDefault="00B15612">
      <w:pPr>
        <w:pStyle w:val="Heading1"/>
        <w:numPr>
          <w:ilvl w:val="0"/>
          <w:numId w:val="41"/>
        </w:numPr>
        <w:spacing w:line="480" w:lineRule="auto"/>
        <w:jc w:val="both"/>
        <w:rPr>
          <w:b w:val="0"/>
        </w:rPr>
      </w:pPr>
      <w:r w:rsidRPr="00671DDA">
        <w:rPr>
          <w:b w:val="0"/>
          <w:lang w:val="id-ID"/>
        </w:rPr>
        <w:t xml:space="preserve">Ada </w:t>
      </w:r>
      <w:r w:rsidRPr="00671DDA">
        <w:rPr>
          <w:b w:val="0"/>
          <w:lang w:val="en-GB"/>
        </w:rPr>
        <w:t>pengaruh</w:t>
      </w:r>
      <w:r w:rsidR="005C25D5">
        <w:rPr>
          <w:b w:val="0"/>
          <w:lang w:val="id-ID"/>
        </w:rPr>
        <w:t xml:space="preserve"> </w:t>
      </w:r>
      <w:r w:rsidR="005C25D5">
        <w:rPr>
          <w:b w:val="0"/>
          <w:lang w:val="en-GB"/>
        </w:rPr>
        <w:t xml:space="preserve">Advokasi </w:t>
      </w:r>
      <w:r w:rsidR="008E3EE5" w:rsidRPr="00671DDA">
        <w:rPr>
          <w:b w:val="0"/>
          <w:lang w:val="id-ID"/>
        </w:rPr>
        <w:t xml:space="preserve"> dalam rekayasa lingkungan untuk pencegahan diare.</w:t>
      </w:r>
    </w:p>
    <w:p w14:paraId="7F60D0BA" w14:textId="77777777" w:rsidR="008E3EE5" w:rsidRPr="00671DDA" w:rsidRDefault="00B15612">
      <w:pPr>
        <w:pStyle w:val="Heading1"/>
        <w:numPr>
          <w:ilvl w:val="0"/>
          <w:numId w:val="41"/>
        </w:numPr>
        <w:spacing w:line="480" w:lineRule="auto"/>
        <w:jc w:val="both"/>
        <w:rPr>
          <w:b w:val="0"/>
        </w:rPr>
      </w:pPr>
      <w:r w:rsidRPr="00671DDA">
        <w:rPr>
          <w:b w:val="0"/>
          <w:lang w:val="id-ID"/>
        </w:rPr>
        <w:t xml:space="preserve">Ada </w:t>
      </w:r>
      <w:r w:rsidRPr="00671DDA">
        <w:rPr>
          <w:b w:val="0"/>
          <w:lang w:val="en-GB"/>
        </w:rPr>
        <w:t>pengaruh</w:t>
      </w:r>
      <w:r w:rsidR="008E3EE5" w:rsidRPr="00671DDA">
        <w:rPr>
          <w:b w:val="0"/>
          <w:lang w:val="id-ID"/>
        </w:rPr>
        <w:t xml:space="preserve"> </w:t>
      </w:r>
      <w:r w:rsidR="005C25D5" w:rsidRPr="00671DDA">
        <w:rPr>
          <w:b w:val="0"/>
          <w:lang w:val="id-ID"/>
        </w:rPr>
        <w:t xml:space="preserve">kerja tim </w:t>
      </w:r>
      <w:r w:rsidR="008E3EE5" w:rsidRPr="00671DDA">
        <w:rPr>
          <w:b w:val="0"/>
          <w:lang w:val="id-ID"/>
        </w:rPr>
        <w:t>dalam rekayasa lingkungan untuk pencegahan diare.</w:t>
      </w:r>
    </w:p>
    <w:p w14:paraId="403469DB" w14:textId="77777777" w:rsidR="008E3EE5" w:rsidRPr="00671DDA" w:rsidRDefault="00B15612">
      <w:pPr>
        <w:pStyle w:val="Heading1"/>
        <w:numPr>
          <w:ilvl w:val="0"/>
          <w:numId w:val="41"/>
        </w:numPr>
        <w:spacing w:line="480" w:lineRule="auto"/>
        <w:jc w:val="both"/>
        <w:rPr>
          <w:b w:val="0"/>
        </w:rPr>
      </w:pPr>
      <w:r w:rsidRPr="00671DDA">
        <w:rPr>
          <w:b w:val="0"/>
          <w:lang w:val="id-ID"/>
        </w:rPr>
        <w:t xml:space="preserve">Ada </w:t>
      </w:r>
      <w:r w:rsidRPr="00671DDA">
        <w:rPr>
          <w:b w:val="0"/>
          <w:lang w:val="en-GB"/>
        </w:rPr>
        <w:t>pengaruh</w:t>
      </w:r>
      <w:r w:rsidR="008E3EE5" w:rsidRPr="00671DDA">
        <w:rPr>
          <w:b w:val="0"/>
          <w:lang w:val="id-ID"/>
        </w:rPr>
        <w:t xml:space="preserve"> komunikasi dalam rekayasa lingkungan untuk pencegahan diare.</w:t>
      </w:r>
    </w:p>
    <w:p w14:paraId="35CDBAD2" w14:textId="77777777" w:rsidR="008E3EE5" w:rsidRPr="00671DDA" w:rsidRDefault="00B15612">
      <w:pPr>
        <w:pStyle w:val="Heading1"/>
        <w:numPr>
          <w:ilvl w:val="0"/>
          <w:numId w:val="41"/>
        </w:numPr>
        <w:spacing w:line="480" w:lineRule="auto"/>
        <w:jc w:val="both"/>
        <w:rPr>
          <w:b w:val="0"/>
        </w:rPr>
      </w:pPr>
      <w:r w:rsidRPr="00671DDA">
        <w:rPr>
          <w:b w:val="0"/>
          <w:lang w:val="id-ID"/>
        </w:rPr>
        <w:t xml:space="preserve">Ada </w:t>
      </w:r>
      <w:r w:rsidRPr="00671DDA">
        <w:rPr>
          <w:b w:val="0"/>
          <w:lang w:val="en-GB"/>
        </w:rPr>
        <w:t>pengaruh</w:t>
      </w:r>
      <w:r w:rsidR="008E3EE5" w:rsidRPr="00671DDA">
        <w:rPr>
          <w:b w:val="0"/>
          <w:lang w:val="id-ID"/>
        </w:rPr>
        <w:t xml:space="preserve"> Pendampingan dalam rekayasa lingkungan untuk pencegahan diare.</w:t>
      </w:r>
    </w:p>
    <w:p w14:paraId="3084CFF9" w14:textId="77777777" w:rsidR="005C7EBD" w:rsidRPr="00671DDA" w:rsidRDefault="005C7EBD">
      <w:pPr>
        <w:pStyle w:val="Heading1"/>
        <w:numPr>
          <w:ilvl w:val="0"/>
          <w:numId w:val="41"/>
        </w:numPr>
        <w:spacing w:line="480" w:lineRule="auto"/>
        <w:jc w:val="both"/>
        <w:rPr>
          <w:b w:val="0"/>
        </w:rPr>
      </w:pPr>
      <w:r w:rsidRPr="00671DDA">
        <w:rPr>
          <w:b w:val="0"/>
          <w:lang w:val="en-GB"/>
        </w:rPr>
        <w:t>Ada faktor yang</w:t>
      </w:r>
      <w:r w:rsidR="005C25D5">
        <w:rPr>
          <w:b w:val="0"/>
          <w:lang w:val="en-GB"/>
        </w:rPr>
        <w:t xml:space="preserve"> </w:t>
      </w:r>
      <w:r w:rsidRPr="00671DDA">
        <w:rPr>
          <w:b w:val="0"/>
          <w:lang w:val="en-GB"/>
        </w:rPr>
        <w:t xml:space="preserve">paling berpengaruh </w:t>
      </w:r>
      <w:r w:rsidRPr="00671DDA">
        <w:rPr>
          <w:b w:val="0"/>
          <w:lang w:val="id-ID"/>
        </w:rPr>
        <w:t>dalam rekayasa lingkungan untuk pencegahan diare.</w:t>
      </w:r>
    </w:p>
    <w:p w14:paraId="722B5A72" w14:textId="77777777" w:rsidR="005C7EBD" w:rsidRPr="00671DDA" w:rsidRDefault="005C7EBD" w:rsidP="005C7EBD">
      <w:pPr>
        <w:pStyle w:val="Heading1"/>
        <w:spacing w:line="480" w:lineRule="auto"/>
        <w:ind w:left="720"/>
        <w:jc w:val="both"/>
        <w:rPr>
          <w:b w:val="0"/>
        </w:rPr>
      </w:pPr>
    </w:p>
    <w:p w14:paraId="0439C333" w14:textId="77777777" w:rsidR="00154561" w:rsidRDefault="00154561" w:rsidP="00F312C3">
      <w:pPr>
        <w:spacing w:line="480" w:lineRule="auto"/>
        <w:jc w:val="center"/>
        <w:rPr>
          <w:b/>
          <w:sz w:val="24"/>
        </w:rPr>
        <w:sectPr w:rsidR="00154561" w:rsidSect="000501AC">
          <w:headerReference w:type="default" r:id="rId32"/>
          <w:footerReference w:type="default" r:id="rId33"/>
          <w:headerReference w:type="first" r:id="rId34"/>
          <w:footerReference w:type="first" r:id="rId35"/>
          <w:pgSz w:w="11910" w:h="16840" w:code="9"/>
          <w:pgMar w:top="2268" w:right="1701" w:bottom="1701" w:left="2268" w:header="720" w:footer="720" w:gutter="0"/>
          <w:cols w:space="720"/>
          <w:titlePg/>
          <w:docGrid w:linePitch="299"/>
        </w:sectPr>
      </w:pPr>
      <w:bookmarkStart w:id="11" w:name="_TOC_250009"/>
    </w:p>
    <w:p w14:paraId="370231B4" w14:textId="77777777" w:rsidR="00F312C3" w:rsidRPr="00671DDA" w:rsidRDefault="00F312C3" w:rsidP="00F312C3">
      <w:pPr>
        <w:spacing w:line="480" w:lineRule="auto"/>
        <w:jc w:val="center"/>
        <w:rPr>
          <w:b/>
          <w:sz w:val="24"/>
        </w:rPr>
      </w:pPr>
      <w:r w:rsidRPr="00671DDA">
        <w:rPr>
          <w:b/>
          <w:sz w:val="24"/>
        </w:rPr>
        <w:lastRenderedPageBreak/>
        <w:t>BAB III</w:t>
      </w:r>
    </w:p>
    <w:p w14:paraId="6A398661" w14:textId="77777777" w:rsidR="00F312C3" w:rsidRPr="00671DDA" w:rsidRDefault="00F312C3" w:rsidP="00F312C3">
      <w:pPr>
        <w:pStyle w:val="NoSpacing"/>
        <w:spacing w:line="480" w:lineRule="auto"/>
        <w:jc w:val="center"/>
        <w:rPr>
          <w:rFonts w:ascii="Times New Roman" w:hAnsi="Times New Roman"/>
          <w:b/>
          <w:sz w:val="24"/>
        </w:rPr>
      </w:pPr>
      <w:r w:rsidRPr="00671DDA">
        <w:rPr>
          <w:rFonts w:ascii="Times New Roman" w:hAnsi="Times New Roman"/>
          <w:b/>
          <w:sz w:val="24"/>
        </w:rPr>
        <w:t>METODE PENELITIAN</w:t>
      </w:r>
    </w:p>
    <w:p w14:paraId="3BE515B9" w14:textId="77777777" w:rsidR="00F312C3" w:rsidRPr="00671DDA" w:rsidRDefault="00F312C3" w:rsidP="00154561">
      <w:pPr>
        <w:pStyle w:val="NoSpacing"/>
      </w:pPr>
      <w:r w:rsidRPr="00671DDA">
        <w:tab/>
      </w:r>
    </w:p>
    <w:p w14:paraId="5E7F35EB" w14:textId="77777777" w:rsidR="00F312C3" w:rsidRPr="00671DDA" w:rsidRDefault="00F312C3">
      <w:pPr>
        <w:pStyle w:val="ListParagraph"/>
        <w:widowControl/>
        <w:numPr>
          <w:ilvl w:val="1"/>
          <w:numId w:val="71"/>
        </w:numPr>
        <w:autoSpaceDE/>
        <w:autoSpaceDN/>
        <w:spacing w:line="480" w:lineRule="auto"/>
        <w:ind w:left="709" w:hanging="709"/>
        <w:contextualSpacing/>
        <w:jc w:val="both"/>
        <w:rPr>
          <w:b/>
          <w:sz w:val="24"/>
          <w:szCs w:val="24"/>
        </w:rPr>
      </w:pPr>
      <w:r w:rsidRPr="00671DDA">
        <w:rPr>
          <w:b/>
          <w:sz w:val="24"/>
          <w:szCs w:val="24"/>
        </w:rPr>
        <w:t>Desain Penelitian</w:t>
      </w:r>
    </w:p>
    <w:p w14:paraId="51445ECC" w14:textId="77777777" w:rsidR="00F312C3" w:rsidRPr="00671DDA" w:rsidRDefault="00F312C3" w:rsidP="00F312C3">
      <w:pPr>
        <w:spacing w:line="480" w:lineRule="auto"/>
        <w:ind w:firstLine="720"/>
        <w:jc w:val="both"/>
        <w:rPr>
          <w:sz w:val="24"/>
          <w:szCs w:val="24"/>
        </w:rPr>
      </w:pPr>
      <w:r w:rsidRPr="00671DDA">
        <w:rPr>
          <w:sz w:val="24"/>
          <w:szCs w:val="24"/>
        </w:rPr>
        <w:t xml:space="preserve">Desain penelitian yang digunakan dalam penelitian ini adalah survei analitik deskriptif dengan rancangan </w:t>
      </w:r>
      <w:r w:rsidRPr="00671DDA">
        <w:rPr>
          <w:i/>
          <w:sz w:val="24"/>
          <w:szCs w:val="24"/>
        </w:rPr>
        <w:t>cross sectional</w:t>
      </w:r>
      <w:r w:rsidRPr="00671DDA">
        <w:rPr>
          <w:sz w:val="24"/>
          <w:szCs w:val="24"/>
        </w:rPr>
        <w:t xml:space="preserve"> yaitu suatu penelitian untuk mempelajari dinamika korelasi (hubungan) dan keterpengaruhan antara variabel independen terhadap variabel dependen pada saat yang bersamaan</w:t>
      </w:r>
      <w:r w:rsidR="00A76F86">
        <w:rPr>
          <w:sz w:val="24"/>
          <w:szCs w:val="24"/>
        </w:rPr>
        <w:t xml:space="preserve"> </w:t>
      </w:r>
      <w:r w:rsidR="00A76F86">
        <w:rPr>
          <w:sz w:val="24"/>
          <w:szCs w:val="24"/>
        </w:rPr>
        <w:fldChar w:fldCharType="begin" w:fldLock="1"/>
      </w:r>
      <w:r w:rsidR="00435EF8">
        <w:rPr>
          <w:sz w:val="24"/>
          <w:szCs w:val="24"/>
        </w:rPr>
        <w:instrText>ADDIN CSL_CITATION {"citationItems":[{"id":"ITEM-1","itemData":{"author":[{"dropping-particle":"","family":"Barlian","given":"Eri","non-dropping-particle":"","parse-names":false,"suffix":""}],"id":"ITEM-1","issued":{"date-parts":[["2018"]]},"publisher":"INA-Rxiv","title":"Metodologi penelitian kualitatif &amp; kuantitatif","type":"article-journal"},"uris":["http://www.mendeley.com/documents/?uuid=edf51cc2-75ab-482d-88b1-14ab435dfbc8"]}],"mendeley":{"formattedCitation":"(77)","plainTextFormattedCitation":"(77)","previouslyFormattedCitation":"(76)"},"properties":{"noteIndex":0},"schema":"https://github.com/citation-style-language/schema/raw/master/csl-citation.json"}</w:instrText>
      </w:r>
      <w:r w:rsidR="00A76F86">
        <w:rPr>
          <w:sz w:val="24"/>
          <w:szCs w:val="24"/>
        </w:rPr>
        <w:fldChar w:fldCharType="separate"/>
      </w:r>
      <w:r w:rsidR="00435EF8" w:rsidRPr="00435EF8">
        <w:rPr>
          <w:noProof/>
          <w:sz w:val="24"/>
          <w:szCs w:val="24"/>
        </w:rPr>
        <w:t>(77)</w:t>
      </w:r>
      <w:r w:rsidR="00A76F86">
        <w:rPr>
          <w:sz w:val="24"/>
          <w:szCs w:val="24"/>
        </w:rPr>
        <w:fldChar w:fldCharType="end"/>
      </w:r>
      <w:r w:rsidRPr="00671DDA">
        <w:rPr>
          <w:sz w:val="24"/>
          <w:szCs w:val="24"/>
        </w:rPr>
        <w:t>.</w:t>
      </w:r>
    </w:p>
    <w:p w14:paraId="46F59D90" w14:textId="77777777" w:rsidR="00F312C3" w:rsidRPr="00671DDA" w:rsidRDefault="00F312C3" w:rsidP="00F312C3">
      <w:pPr>
        <w:ind w:firstLine="720"/>
        <w:jc w:val="both"/>
        <w:rPr>
          <w:sz w:val="24"/>
          <w:szCs w:val="24"/>
        </w:rPr>
      </w:pPr>
    </w:p>
    <w:p w14:paraId="57AA74E7" w14:textId="77777777" w:rsidR="00F312C3" w:rsidRPr="00671DDA" w:rsidRDefault="00F312C3">
      <w:pPr>
        <w:pStyle w:val="ListParagraph"/>
        <w:widowControl/>
        <w:numPr>
          <w:ilvl w:val="1"/>
          <w:numId w:val="71"/>
        </w:numPr>
        <w:autoSpaceDE/>
        <w:autoSpaceDN/>
        <w:spacing w:line="480" w:lineRule="auto"/>
        <w:ind w:left="709" w:hanging="709"/>
        <w:contextualSpacing/>
        <w:jc w:val="both"/>
        <w:rPr>
          <w:b/>
          <w:sz w:val="24"/>
          <w:szCs w:val="24"/>
        </w:rPr>
      </w:pPr>
      <w:r w:rsidRPr="00671DDA">
        <w:rPr>
          <w:b/>
          <w:sz w:val="24"/>
          <w:szCs w:val="24"/>
        </w:rPr>
        <w:t>Lokasi dan Waktu Penelitian</w:t>
      </w:r>
    </w:p>
    <w:p w14:paraId="4153A8B8" w14:textId="77777777" w:rsidR="00F312C3" w:rsidRPr="00671DDA" w:rsidRDefault="00F312C3">
      <w:pPr>
        <w:pStyle w:val="ListParagraph"/>
        <w:widowControl/>
        <w:numPr>
          <w:ilvl w:val="2"/>
          <w:numId w:val="71"/>
        </w:numPr>
        <w:autoSpaceDE/>
        <w:autoSpaceDN/>
        <w:spacing w:line="480" w:lineRule="auto"/>
        <w:ind w:left="720"/>
        <w:contextualSpacing/>
        <w:jc w:val="both"/>
        <w:rPr>
          <w:b/>
          <w:sz w:val="24"/>
          <w:szCs w:val="24"/>
        </w:rPr>
      </w:pPr>
      <w:r w:rsidRPr="00671DDA">
        <w:rPr>
          <w:b/>
          <w:sz w:val="24"/>
          <w:szCs w:val="24"/>
        </w:rPr>
        <w:t>Lokasi Penelitian</w:t>
      </w:r>
    </w:p>
    <w:p w14:paraId="417C7CC6" w14:textId="54BD4CA9" w:rsidR="00F312C3" w:rsidRPr="00C5172D" w:rsidRDefault="00F312C3" w:rsidP="00F312C3">
      <w:pPr>
        <w:spacing w:line="480" w:lineRule="auto"/>
        <w:ind w:firstLine="720"/>
        <w:jc w:val="both"/>
        <w:rPr>
          <w:lang w:val="fi-FI"/>
        </w:rPr>
      </w:pPr>
      <w:r w:rsidRPr="00C5172D">
        <w:rPr>
          <w:sz w:val="24"/>
          <w:szCs w:val="24"/>
          <w:lang w:val="fi-FI"/>
        </w:rPr>
        <w:t xml:space="preserve"> Penelitian ini dilakukan di puskesmas </w:t>
      </w:r>
      <w:r w:rsidR="00C956FE">
        <w:rPr>
          <w:sz w:val="24"/>
          <w:szCs w:val="24"/>
          <w:lang w:val="fi-FI"/>
        </w:rPr>
        <w:t>Lubuk Pakam</w:t>
      </w:r>
      <w:r w:rsidRPr="00C5172D">
        <w:rPr>
          <w:sz w:val="24"/>
          <w:szCs w:val="24"/>
          <w:lang w:val="fi-FI"/>
        </w:rPr>
        <w:t xml:space="preserve"> jl. Karya jaya no 29B Medan Sumatera Utara </w:t>
      </w:r>
      <w:r w:rsidR="00C956FE">
        <w:rPr>
          <w:sz w:val="24"/>
          <w:szCs w:val="24"/>
          <w:lang w:val="fi-FI"/>
        </w:rPr>
        <w:t>2023</w:t>
      </w:r>
      <w:r w:rsidRPr="00C5172D">
        <w:rPr>
          <w:sz w:val="24"/>
          <w:szCs w:val="24"/>
          <w:lang w:val="fi-FI"/>
        </w:rPr>
        <w:t>9.</w:t>
      </w:r>
    </w:p>
    <w:p w14:paraId="5FCBA147" w14:textId="77777777" w:rsidR="00F312C3" w:rsidRPr="00671DDA" w:rsidRDefault="00F312C3">
      <w:pPr>
        <w:pStyle w:val="ListParagraph"/>
        <w:widowControl/>
        <w:numPr>
          <w:ilvl w:val="2"/>
          <w:numId w:val="71"/>
        </w:numPr>
        <w:autoSpaceDE/>
        <w:autoSpaceDN/>
        <w:spacing w:line="480" w:lineRule="auto"/>
        <w:ind w:left="720"/>
        <w:contextualSpacing/>
        <w:jc w:val="both"/>
        <w:rPr>
          <w:b/>
          <w:sz w:val="24"/>
          <w:szCs w:val="24"/>
        </w:rPr>
      </w:pPr>
      <w:r w:rsidRPr="00671DDA">
        <w:rPr>
          <w:b/>
          <w:sz w:val="24"/>
          <w:szCs w:val="24"/>
        </w:rPr>
        <w:t>Waktu Penelitian</w:t>
      </w:r>
    </w:p>
    <w:p w14:paraId="21F70978" w14:textId="1FDD7A4A" w:rsidR="00F312C3" w:rsidRPr="00C5172D" w:rsidRDefault="00F312C3" w:rsidP="00F312C3">
      <w:pPr>
        <w:spacing w:line="480" w:lineRule="auto"/>
        <w:ind w:firstLine="720"/>
        <w:jc w:val="both"/>
        <w:rPr>
          <w:sz w:val="24"/>
          <w:szCs w:val="24"/>
          <w:lang w:val="fi-FI"/>
        </w:rPr>
      </w:pPr>
      <w:r w:rsidRPr="00C5172D">
        <w:rPr>
          <w:sz w:val="24"/>
          <w:szCs w:val="24"/>
          <w:lang w:val="fi-FI"/>
        </w:rPr>
        <w:t>Waktu penelitian dilaksanakan pada bulan</w:t>
      </w:r>
      <w:r w:rsidR="00C538EF" w:rsidRPr="00C5172D">
        <w:rPr>
          <w:sz w:val="24"/>
          <w:szCs w:val="24"/>
          <w:lang w:val="fi-FI"/>
        </w:rPr>
        <w:t xml:space="preserve"> Januari</w:t>
      </w:r>
      <w:r w:rsidRPr="00C5172D">
        <w:rPr>
          <w:sz w:val="24"/>
          <w:szCs w:val="24"/>
          <w:lang w:val="fi-FI"/>
        </w:rPr>
        <w:t xml:space="preserve"> s/</w:t>
      </w:r>
      <w:r w:rsidR="00C538EF" w:rsidRPr="00C5172D">
        <w:rPr>
          <w:sz w:val="24"/>
          <w:szCs w:val="24"/>
          <w:lang w:val="fi-FI"/>
        </w:rPr>
        <w:t>d Juli</w:t>
      </w:r>
      <w:r w:rsidRPr="00C5172D">
        <w:rPr>
          <w:sz w:val="24"/>
          <w:szCs w:val="24"/>
          <w:lang w:val="fi-FI"/>
        </w:rPr>
        <w:t xml:space="preserve"> tahun </w:t>
      </w:r>
      <w:r w:rsidR="00C956FE">
        <w:rPr>
          <w:sz w:val="24"/>
          <w:szCs w:val="24"/>
          <w:lang w:val="fi-FI"/>
        </w:rPr>
        <w:t>2023</w:t>
      </w:r>
      <w:r w:rsidRPr="00C5172D">
        <w:rPr>
          <w:sz w:val="24"/>
          <w:szCs w:val="24"/>
          <w:lang w:val="fi-FI"/>
        </w:rPr>
        <w:t>.</w:t>
      </w:r>
    </w:p>
    <w:p w14:paraId="1D3310EB" w14:textId="77777777" w:rsidR="00F312C3" w:rsidRPr="00C5172D" w:rsidRDefault="00F312C3" w:rsidP="00F312C3">
      <w:pPr>
        <w:ind w:firstLine="720"/>
        <w:jc w:val="both"/>
        <w:rPr>
          <w:sz w:val="24"/>
          <w:szCs w:val="24"/>
          <w:lang w:val="fi-FI"/>
        </w:rPr>
      </w:pPr>
    </w:p>
    <w:p w14:paraId="4B1CD66C" w14:textId="77777777" w:rsidR="00F312C3" w:rsidRPr="00671DDA" w:rsidRDefault="00F312C3" w:rsidP="004D1987">
      <w:pPr>
        <w:pStyle w:val="ListParagraph"/>
        <w:widowControl/>
        <w:numPr>
          <w:ilvl w:val="1"/>
          <w:numId w:val="71"/>
        </w:numPr>
        <w:autoSpaceDE/>
        <w:autoSpaceDN/>
        <w:spacing w:line="480" w:lineRule="auto"/>
        <w:ind w:left="709" w:hanging="709"/>
        <w:contextualSpacing/>
        <w:jc w:val="both"/>
        <w:rPr>
          <w:b/>
          <w:sz w:val="24"/>
          <w:szCs w:val="24"/>
        </w:rPr>
      </w:pPr>
      <w:r w:rsidRPr="00671DDA">
        <w:rPr>
          <w:b/>
          <w:sz w:val="24"/>
          <w:szCs w:val="24"/>
        </w:rPr>
        <w:t>Populasi Dan Sampel Penelitian</w:t>
      </w:r>
    </w:p>
    <w:p w14:paraId="2C5AB8EA" w14:textId="77777777" w:rsidR="00F312C3" w:rsidRPr="00671DDA" w:rsidRDefault="00F312C3" w:rsidP="004D1987">
      <w:pPr>
        <w:pStyle w:val="ListParagraph"/>
        <w:widowControl/>
        <w:numPr>
          <w:ilvl w:val="2"/>
          <w:numId w:val="71"/>
        </w:numPr>
        <w:autoSpaceDE/>
        <w:autoSpaceDN/>
        <w:spacing w:line="480" w:lineRule="auto"/>
        <w:ind w:left="709" w:hanging="709"/>
        <w:contextualSpacing/>
        <w:jc w:val="both"/>
        <w:rPr>
          <w:b/>
          <w:sz w:val="24"/>
          <w:szCs w:val="24"/>
        </w:rPr>
      </w:pPr>
      <w:r w:rsidRPr="00671DDA">
        <w:rPr>
          <w:b/>
          <w:sz w:val="24"/>
          <w:szCs w:val="24"/>
        </w:rPr>
        <w:t>Populasi Penelitian</w:t>
      </w:r>
    </w:p>
    <w:p w14:paraId="2F74AE05" w14:textId="0D6ED086" w:rsidR="00F312C3" w:rsidRPr="00671DDA" w:rsidRDefault="00C538EF" w:rsidP="00F312C3">
      <w:pPr>
        <w:spacing w:line="480" w:lineRule="auto"/>
        <w:ind w:firstLine="720"/>
        <w:jc w:val="both"/>
        <w:rPr>
          <w:i/>
          <w:color w:val="000000"/>
          <w:sz w:val="24"/>
          <w:szCs w:val="24"/>
        </w:rPr>
      </w:pPr>
      <w:r w:rsidRPr="00671DDA">
        <w:rPr>
          <w:rFonts w:asciiTheme="majorBidi" w:hAnsiTheme="majorBidi" w:cstheme="majorBidi"/>
          <w:sz w:val="24"/>
          <w:szCs w:val="24"/>
        </w:rPr>
        <w:t>Populasi adalah keseluruhan subjek penelitian</w:t>
      </w:r>
      <w:r w:rsidRPr="00671DDA">
        <w:rPr>
          <w:sz w:val="24"/>
          <w:szCs w:val="24"/>
        </w:rPr>
        <w:t xml:space="preserve"> Dari survey awal didapat bahwa jumlah pasien yang menderita diare tahun </w:t>
      </w:r>
      <w:r w:rsidR="00C956FE">
        <w:rPr>
          <w:sz w:val="24"/>
          <w:szCs w:val="24"/>
        </w:rPr>
        <w:t>2023</w:t>
      </w:r>
      <w:r w:rsidRPr="00671DDA">
        <w:rPr>
          <w:sz w:val="24"/>
          <w:szCs w:val="24"/>
        </w:rPr>
        <w:t xml:space="preserve"> adala</w:t>
      </w:r>
      <w:r w:rsidR="00072518">
        <w:rPr>
          <w:sz w:val="24"/>
          <w:szCs w:val="24"/>
        </w:rPr>
        <w:t>h sebanyak 22</w:t>
      </w:r>
      <w:r w:rsidRPr="00671DDA">
        <w:rPr>
          <w:sz w:val="24"/>
          <w:szCs w:val="24"/>
        </w:rPr>
        <w:t xml:space="preserve">35 orang. </w:t>
      </w:r>
      <w:r w:rsidR="00F312C3" w:rsidRPr="00671DDA">
        <w:rPr>
          <w:sz w:val="24"/>
          <w:szCs w:val="24"/>
        </w:rPr>
        <w:t xml:space="preserve">Populasi pada penelitian ini adalah </w:t>
      </w:r>
      <w:r w:rsidR="00072518">
        <w:rPr>
          <w:color w:val="000000"/>
          <w:sz w:val="24"/>
          <w:szCs w:val="24"/>
        </w:rPr>
        <w:t>22</w:t>
      </w:r>
      <w:r w:rsidRPr="00671DDA">
        <w:rPr>
          <w:color w:val="000000"/>
          <w:sz w:val="24"/>
          <w:szCs w:val="24"/>
        </w:rPr>
        <w:t>35</w:t>
      </w:r>
      <w:r w:rsidR="00F312C3" w:rsidRPr="00671DDA">
        <w:rPr>
          <w:color w:val="000000"/>
          <w:sz w:val="24"/>
          <w:szCs w:val="24"/>
        </w:rPr>
        <w:t xml:space="preserve"> orang pengambilan sampel populasi ini dilakukan dengan </w:t>
      </w:r>
      <w:r w:rsidR="00F312C3" w:rsidRPr="00671DDA">
        <w:rPr>
          <w:i/>
          <w:color w:val="000000"/>
          <w:sz w:val="24"/>
          <w:szCs w:val="24"/>
        </w:rPr>
        <w:t>non probability</w:t>
      </w:r>
      <w:r w:rsidR="00F312C3" w:rsidRPr="00671DDA">
        <w:rPr>
          <w:color w:val="000000"/>
          <w:sz w:val="24"/>
          <w:szCs w:val="24"/>
        </w:rPr>
        <w:t xml:space="preserve"> </w:t>
      </w:r>
      <w:r w:rsidR="00F312C3" w:rsidRPr="00671DDA">
        <w:rPr>
          <w:i/>
          <w:color w:val="000000"/>
          <w:sz w:val="24"/>
          <w:szCs w:val="24"/>
        </w:rPr>
        <w:t>sampling</w:t>
      </w:r>
      <w:r w:rsidR="00F312C3" w:rsidRPr="00671DDA">
        <w:rPr>
          <w:color w:val="000000"/>
          <w:sz w:val="24"/>
          <w:szCs w:val="24"/>
        </w:rPr>
        <w:t xml:space="preserve"> atau </w:t>
      </w:r>
      <w:r w:rsidR="00F312C3" w:rsidRPr="00671DDA">
        <w:rPr>
          <w:i/>
          <w:color w:val="000000"/>
          <w:sz w:val="24"/>
          <w:szCs w:val="24"/>
        </w:rPr>
        <w:t>purposive sampling.</w:t>
      </w:r>
    </w:p>
    <w:p w14:paraId="2A44B475" w14:textId="77777777" w:rsidR="00F312C3" w:rsidRPr="00671DDA" w:rsidRDefault="00F312C3">
      <w:pPr>
        <w:pStyle w:val="ListParagraph"/>
        <w:widowControl/>
        <w:numPr>
          <w:ilvl w:val="2"/>
          <w:numId w:val="71"/>
        </w:numPr>
        <w:autoSpaceDE/>
        <w:autoSpaceDN/>
        <w:spacing w:line="480" w:lineRule="auto"/>
        <w:ind w:left="720"/>
        <w:contextualSpacing/>
        <w:jc w:val="both"/>
        <w:rPr>
          <w:b/>
          <w:sz w:val="24"/>
          <w:szCs w:val="24"/>
        </w:rPr>
      </w:pPr>
      <w:r w:rsidRPr="00671DDA">
        <w:rPr>
          <w:b/>
          <w:sz w:val="24"/>
          <w:szCs w:val="24"/>
        </w:rPr>
        <w:t>Sampel Penelitian</w:t>
      </w:r>
    </w:p>
    <w:p w14:paraId="28CBC0A6" w14:textId="56613C47" w:rsidR="00600B8F" w:rsidRPr="00C5172D" w:rsidRDefault="00F312C3" w:rsidP="00296FAF">
      <w:pPr>
        <w:spacing w:line="480" w:lineRule="auto"/>
        <w:ind w:firstLine="720"/>
        <w:jc w:val="both"/>
        <w:rPr>
          <w:rFonts w:asciiTheme="majorBidi" w:hAnsiTheme="majorBidi" w:cstheme="majorBidi"/>
          <w:bCs/>
          <w:sz w:val="24"/>
          <w:szCs w:val="24"/>
          <w:lang w:val="fi-FI"/>
        </w:rPr>
      </w:pPr>
      <w:r w:rsidRPr="00671DDA">
        <w:rPr>
          <w:sz w:val="24"/>
          <w:szCs w:val="24"/>
        </w:rPr>
        <w:t xml:space="preserve">Sampel </w:t>
      </w:r>
      <w:r w:rsidRPr="00671DDA">
        <w:rPr>
          <w:color w:val="000000"/>
          <w:sz w:val="24"/>
          <w:szCs w:val="24"/>
        </w:rPr>
        <w:t>adalah</w:t>
      </w:r>
      <w:r w:rsidRPr="00671DDA">
        <w:rPr>
          <w:sz w:val="24"/>
          <w:szCs w:val="24"/>
        </w:rPr>
        <w:t xml:space="preserve"> sebagian kecil dari populasi atau objek yang memiliki karakteristik sama. </w:t>
      </w:r>
      <w:r w:rsidR="00C538EF" w:rsidRPr="00671DDA">
        <w:rPr>
          <w:sz w:val="24"/>
          <w:szCs w:val="24"/>
        </w:rPr>
        <w:t>Sampel</w:t>
      </w:r>
      <w:r w:rsidR="00C538EF" w:rsidRPr="00671DDA">
        <w:rPr>
          <w:rFonts w:asciiTheme="majorBidi" w:hAnsiTheme="majorBidi" w:cstheme="majorBidi"/>
          <w:bCs/>
          <w:sz w:val="24"/>
          <w:szCs w:val="24"/>
        </w:rPr>
        <w:t xml:space="preserve"> adalah sebagian atau wakil populasi yang diteliti. </w:t>
      </w:r>
      <w:r w:rsidR="00C538EF" w:rsidRPr="00671DDA">
        <w:rPr>
          <w:rFonts w:asciiTheme="majorBidi" w:hAnsiTheme="majorBidi" w:cstheme="majorBidi"/>
          <w:bCs/>
          <w:sz w:val="24"/>
          <w:szCs w:val="24"/>
        </w:rPr>
        <w:lastRenderedPageBreak/>
        <w:t xml:space="preserve">Sampel dalam  penelitian ini adalah pasien yang menderita diare dipuskesmas </w:t>
      </w:r>
      <w:r w:rsidR="00C956FE">
        <w:rPr>
          <w:rFonts w:asciiTheme="majorBidi" w:hAnsiTheme="majorBidi" w:cstheme="majorBidi"/>
          <w:bCs/>
          <w:sz w:val="24"/>
          <w:szCs w:val="24"/>
        </w:rPr>
        <w:t>Lubuk Pakam</w:t>
      </w:r>
      <w:r w:rsidR="00C538EF" w:rsidRPr="00671DDA">
        <w:rPr>
          <w:rFonts w:asciiTheme="majorBidi" w:hAnsiTheme="majorBidi" w:cstheme="majorBidi"/>
          <w:bCs/>
          <w:sz w:val="24"/>
          <w:szCs w:val="24"/>
        </w:rPr>
        <w:t xml:space="preserve">. </w:t>
      </w:r>
      <w:r w:rsidR="00600B8F" w:rsidRPr="00C5172D">
        <w:rPr>
          <w:sz w:val="24"/>
          <w:szCs w:val="24"/>
          <w:lang w:val="fi-FI"/>
        </w:rPr>
        <w:t>Penentuan jumlah sampel menggunakan rumus Slovin</w:t>
      </w:r>
      <w:r w:rsidR="00AE74EB" w:rsidRPr="00C5172D">
        <w:rPr>
          <w:sz w:val="24"/>
          <w:szCs w:val="24"/>
          <w:lang w:val="fi-FI"/>
        </w:rPr>
        <w:t>, sebagai berikut</w:t>
      </w:r>
      <w:r w:rsidR="00296FAF" w:rsidRPr="00671DDA">
        <w:rPr>
          <w:sz w:val="24"/>
          <w:szCs w:val="24"/>
        </w:rPr>
        <w:fldChar w:fldCharType="begin" w:fldLock="1"/>
      </w:r>
      <w:r w:rsidR="00435EF8" w:rsidRPr="00C5172D">
        <w:rPr>
          <w:sz w:val="24"/>
          <w:szCs w:val="24"/>
          <w:lang w:val="fi-FI"/>
        </w:rPr>
        <w:instrText>ADDIN CSL_CITATION {"citationItems":[{"id":"ITEM-1","itemData":{"ISBN":"9795140515","author":[{"dropping-particle":"","family":"Moleong","given":"Lexy J","non-dropping-particle":"","parse-names":false,"suffix":""}],"id":"ITEM-1","issued":{"date-parts":[["2021"]]},"publisher":"PT Remaja Rosdakarya","title":"Metodologi penelitian kualitatif","type":"book"},"uris":["http://www.mendeley.com/documents/?uuid=1c4b82ff-2284-4c0a-9053-b10a9278a117"]}],"mendeley":{"formattedCitation":"(78)","plainTextFormattedCitation":"(78)","previouslyFormattedCitation":"(77)"},"properties":{"noteIndex":0},"schema":"https://github.com/citation-style-language/schema/raw/master/csl-citation.json"}</w:instrText>
      </w:r>
      <w:r w:rsidR="00296FAF" w:rsidRPr="00671DDA">
        <w:rPr>
          <w:sz w:val="24"/>
          <w:szCs w:val="24"/>
        </w:rPr>
        <w:fldChar w:fldCharType="separate"/>
      </w:r>
      <w:r w:rsidR="00435EF8" w:rsidRPr="00C5172D">
        <w:rPr>
          <w:noProof/>
          <w:sz w:val="24"/>
          <w:szCs w:val="24"/>
          <w:lang w:val="fi-FI"/>
        </w:rPr>
        <w:t>(78)</w:t>
      </w:r>
      <w:r w:rsidR="00296FAF" w:rsidRPr="00671DDA">
        <w:rPr>
          <w:sz w:val="24"/>
          <w:szCs w:val="24"/>
        </w:rPr>
        <w:fldChar w:fldCharType="end"/>
      </w:r>
      <w:r w:rsidR="00AE74EB" w:rsidRPr="00C5172D">
        <w:rPr>
          <w:sz w:val="24"/>
          <w:szCs w:val="24"/>
          <w:lang w:val="fi-FI"/>
        </w:rPr>
        <w:t xml:space="preserve"> :</w:t>
      </w:r>
    </w:p>
    <w:p w14:paraId="2BAA7979" w14:textId="77777777" w:rsidR="00600B8F" w:rsidRPr="00C5172D" w:rsidRDefault="00600B8F" w:rsidP="00600B8F">
      <w:pPr>
        <w:jc w:val="both"/>
        <w:rPr>
          <w:sz w:val="24"/>
          <w:szCs w:val="24"/>
          <w:lang w:val="fi-FI"/>
        </w:rPr>
      </w:pPr>
      <w:r w:rsidRPr="00C5172D">
        <w:rPr>
          <w:sz w:val="24"/>
          <w:szCs w:val="24"/>
          <w:lang w:val="fi-FI"/>
        </w:rPr>
        <w:tab/>
        <w:t xml:space="preserve">n = </w:t>
      </w:r>
      <m:oMath>
        <m:f>
          <m:fPr>
            <m:ctrlPr>
              <w:rPr>
                <w:rFonts w:ascii="Cambria Math" w:hAnsi="Cambria Math"/>
                <w:i/>
                <w:sz w:val="32"/>
                <w:szCs w:val="24"/>
              </w:rPr>
            </m:ctrlPr>
          </m:fPr>
          <m:num>
            <m:r>
              <w:rPr>
                <w:rFonts w:ascii="Cambria Math" w:hAnsi="Cambria Math"/>
                <w:sz w:val="32"/>
                <w:szCs w:val="24"/>
              </w:rPr>
              <m:t>N</m:t>
            </m:r>
          </m:num>
          <m:den>
            <m:r>
              <w:rPr>
                <w:rFonts w:ascii="Cambria Math" w:hAnsi="Cambria Math"/>
                <w:sz w:val="32"/>
                <w:szCs w:val="24"/>
                <w:lang w:val="fi-FI"/>
              </w:rPr>
              <m:t>1+</m:t>
            </m:r>
            <m:r>
              <w:rPr>
                <w:rFonts w:ascii="Cambria Math" w:hAnsi="Cambria Math"/>
                <w:sz w:val="32"/>
                <w:szCs w:val="24"/>
              </w:rPr>
              <m:t>N</m:t>
            </m:r>
            <m:r>
              <w:rPr>
                <w:rFonts w:ascii="Cambria Math" w:hAnsi="Cambria Math"/>
                <w:sz w:val="32"/>
                <w:szCs w:val="24"/>
                <w:lang w:val="fi-FI"/>
              </w:rPr>
              <m:t>(</m:t>
            </m:r>
            <m:sSup>
              <m:sSupPr>
                <m:ctrlPr>
                  <w:rPr>
                    <w:rFonts w:ascii="Cambria Math" w:hAnsi="Cambria Math"/>
                    <w:i/>
                    <w:sz w:val="32"/>
                    <w:szCs w:val="24"/>
                  </w:rPr>
                </m:ctrlPr>
              </m:sSupPr>
              <m:e>
                <m:r>
                  <w:rPr>
                    <w:rFonts w:ascii="Cambria Math" w:hAnsi="Cambria Math"/>
                    <w:sz w:val="32"/>
                    <w:szCs w:val="24"/>
                  </w:rPr>
                  <m:t>d</m:t>
                </m:r>
              </m:e>
              <m:sup>
                <m:r>
                  <w:rPr>
                    <w:rFonts w:ascii="Cambria Math" w:hAnsi="Cambria Math"/>
                    <w:sz w:val="32"/>
                    <w:szCs w:val="24"/>
                    <w:lang w:val="fi-FI"/>
                  </w:rPr>
                  <m:t>2</m:t>
                </m:r>
              </m:sup>
            </m:sSup>
            <m:r>
              <w:rPr>
                <w:rFonts w:ascii="Cambria Math" w:hAnsi="Cambria Math"/>
                <w:sz w:val="32"/>
                <w:szCs w:val="24"/>
                <w:lang w:val="fi-FI"/>
              </w:rPr>
              <m:t>)</m:t>
            </m:r>
          </m:den>
        </m:f>
      </m:oMath>
    </w:p>
    <w:p w14:paraId="4602D047" w14:textId="77777777" w:rsidR="00600B8F" w:rsidRPr="00C5172D" w:rsidRDefault="00600B8F" w:rsidP="00600B8F">
      <w:pPr>
        <w:jc w:val="both"/>
        <w:rPr>
          <w:sz w:val="24"/>
          <w:szCs w:val="24"/>
          <w:lang w:val="fi-FI"/>
        </w:rPr>
      </w:pPr>
    </w:p>
    <w:p w14:paraId="74FD0BE8" w14:textId="77777777" w:rsidR="00600B8F" w:rsidRPr="00671DDA" w:rsidRDefault="00600B8F" w:rsidP="00600B8F">
      <w:pPr>
        <w:spacing w:line="480" w:lineRule="auto"/>
        <w:ind w:left="364"/>
        <w:jc w:val="both"/>
        <w:rPr>
          <w:sz w:val="24"/>
          <w:szCs w:val="24"/>
        </w:rPr>
      </w:pPr>
      <w:r w:rsidRPr="00671DDA">
        <w:rPr>
          <w:sz w:val="24"/>
          <w:szCs w:val="24"/>
        </w:rPr>
        <w:t>Keterangan :</w:t>
      </w:r>
    </w:p>
    <w:p w14:paraId="2ABEB480" w14:textId="77777777" w:rsidR="00600B8F" w:rsidRPr="00671DDA" w:rsidRDefault="00600B8F" w:rsidP="00600B8F">
      <w:pPr>
        <w:spacing w:line="480" w:lineRule="auto"/>
        <w:ind w:left="364"/>
        <w:jc w:val="both"/>
        <w:rPr>
          <w:sz w:val="24"/>
          <w:szCs w:val="24"/>
        </w:rPr>
      </w:pPr>
      <w:r w:rsidRPr="00671DDA">
        <w:rPr>
          <w:sz w:val="24"/>
          <w:szCs w:val="24"/>
        </w:rPr>
        <w:t>N = b</w:t>
      </w:r>
      <w:r w:rsidR="00072518">
        <w:rPr>
          <w:sz w:val="24"/>
          <w:szCs w:val="24"/>
        </w:rPr>
        <w:t xml:space="preserve">esar populasi </w:t>
      </w:r>
    </w:p>
    <w:p w14:paraId="711F57A8" w14:textId="77777777" w:rsidR="00600B8F" w:rsidRPr="00671DDA" w:rsidRDefault="00600B8F" w:rsidP="00600B8F">
      <w:pPr>
        <w:spacing w:line="480" w:lineRule="auto"/>
        <w:ind w:left="364"/>
        <w:jc w:val="both"/>
        <w:rPr>
          <w:sz w:val="24"/>
          <w:szCs w:val="24"/>
        </w:rPr>
      </w:pPr>
      <w:r w:rsidRPr="00671DDA">
        <w:rPr>
          <w:sz w:val="24"/>
          <w:szCs w:val="24"/>
        </w:rPr>
        <w:t>n = besar sampel</w:t>
      </w:r>
    </w:p>
    <w:p w14:paraId="5A72BAF8" w14:textId="77777777" w:rsidR="00600B8F" w:rsidRPr="00C5172D" w:rsidRDefault="00600B8F" w:rsidP="00600B8F">
      <w:pPr>
        <w:spacing w:line="480" w:lineRule="auto"/>
        <w:ind w:left="364"/>
        <w:jc w:val="both"/>
        <w:rPr>
          <w:sz w:val="24"/>
          <w:szCs w:val="24"/>
          <w:lang w:val="fi-FI"/>
        </w:rPr>
      </w:pPr>
      <w:r w:rsidRPr="00C5172D">
        <w:rPr>
          <w:sz w:val="24"/>
          <w:szCs w:val="24"/>
          <w:lang w:val="fi-FI"/>
        </w:rPr>
        <w:t>d = tingkat kepercayaan/ketetapan yang diinginkan</w:t>
      </w:r>
    </w:p>
    <w:p w14:paraId="7E7BAE81" w14:textId="5D42DEF7" w:rsidR="00600B8F" w:rsidRPr="00C5172D" w:rsidRDefault="00600B8F" w:rsidP="00600B8F">
      <w:pPr>
        <w:spacing w:line="480" w:lineRule="auto"/>
        <w:ind w:left="364"/>
        <w:jc w:val="both"/>
        <w:rPr>
          <w:sz w:val="24"/>
          <w:szCs w:val="24"/>
          <w:lang w:val="fi-FI"/>
        </w:rPr>
      </w:pPr>
      <w:r w:rsidRPr="00C5172D">
        <w:rPr>
          <w:sz w:val="24"/>
          <w:szCs w:val="24"/>
          <w:lang w:val="fi-FI"/>
        </w:rPr>
        <w:t>Dari survey awal didapatkan jumlah</w:t>
      </w:r>
      <w:r w:rsidR="00072518" w:rsidRPr="00C5172D">
        <w:rPr>
          <w:sz w:val="24"/>
          <w:szCs w:val="24"/>
          <w:lang w:val="fi-FI"/>
        </w:rPr>
        <w:t xml:space="preserve"> populasi tahun </w:t>
      </w:r>
      <w:r w:rsidR="00C956FE">
        <w:rPr>
          <w:sz w:val="24"/>
          <w:szCs w:val="24"/>
          <w:lang w:val="fi-FI"/>
        </w:rPr>
        <w:t>2023</w:t>
      </w:r>
      <w:r w:rsidR="00072518" w:rsidRPr="00C5172D">
        <w:rPr>
          <w:sz w:val="24"/>
          <w:szCs w:val="24"/>
          <w:lang w:val="fi-FI"/>
        </w:rPr>
        <w:t xml:space="preserve"> sebanyak 22</w:t>
      </w:r>
      <w:r w:rsidRPr="00C5172D">
        <w:rPr>
          <w:sz w:val="24"/>
          <w:szCs w:val="24"/>
          <w:lang w:val="fi-FI"/>
        </w:rPr>
        <w:t>35 orang , sehingga dapat dihitung dengan rumus sebagai berikut :</w:t>
      </w:r>
    </w:p>
    <w:p w14:paraId="69E29913" w14:textId="77777777" w:rsidR="004D7A7C" w:rsidRPr="004812E6" w:rsidRDefault="004D7A7C">
      <w:pPr>
        <w:widowControl/>
        <w:numPr>
          <w:ilvl w:val="0"/>
          <w:numId w:val="102"/>
        </w:numPr>
        <w:tabs>
          <w:tab w:val="left" w:pos="864"/>
        </w:tabs>
        <w:autoSpaceDE/>
        <w:autoSpaceDN/>
        <w:spacing w:line="0" w:lineRule="atLeast"/>
        <w:ind w:left="864" w:hanging="164"/>
        <w:rPr>
          <w:sz w:val="24"/>
          <w:szCs w:val="24"/>
        </w:rPr>
      </w:pPr>
      <w:r w:rsidRPr="004812E6">
        <w:rPr>
          <w:sz w:val="24"/>
          <w:szCs w:val="24"/>
        </w:rPr>
        <w:t xml:space="preserve">= </w:t>
      </w:r>
      <w:r w:rsidRPr="004812E6">
        <w:rPr>
          <w:sz w:val="24"/>
          <w:szCs w:val="24"/>
          <w:u w:val="single"/>
        </w:rPr>
        <w:t>___N____</w:t>
      </w:r>
    </w:p>
    <w:p w14:paraId="351764D1" w14:textId="77777777" w:rsidR="004D7A7C" w:rsidRPr="004812E6" w:rsidRDefault="004D7A7C" w:rsidP="004D7A7C">
      <w:pPr>
        <w:spacing w:line="0" w:lineRule="atLeast"/>
        <w:ind w:left="1164"/>
        <w:rPr>
          <w:sz w:val="24"/>
          <w:szCs w:val="24"/>
        </w:rPr>
      </w:pPr>
      <w:r w:rsidRPr="004812E6">
        <w:rPr>
          <w:sz w:val="24"/>
          <w:szCs w:val="24"/>
        </w:rPr>
        <w:t>N(d)</w:t>
      </w:r>
      <w:r w:rsidRPr="004812E6">
        <w:rPr>
          <w:sz w:val="24"/>
          <w:szCs w:val="24"/>
          <w:vertAlign w:val="superscript"/>
        </w:rPr>
        <w:t>2</w:t>
      </w:r>
      <w:r w:rsidRPr="004812E6">
        <w:rPr>
          <w:sz w:val="24"/>
          <w:szCs w:val="24"/>
        </w:rPr>
        <w:t xml:space="preserve"> + 1</w:t>
      </w:r>
    </w:p>
    <w:p w14:paraId="5D836384" w14:textId="77777777" w:rsidR="00600B8F" w:rsidRPr="00671DDA" w:rsidRDefault="00600B8F" w:rsidP="0046085A">
      <w:pPr>
        <w:jc w:val="both"/>
        <w:rPr>
          <w:sz w:val="24"/>
          <w:szCs w:val="24"/>
        </w:rPr>
      </w:pPr>
    </w:p>
    <w:p w14:paraId="148DA4A2" w14:textId="77777777" w:rsidR="00600B8F" w:rsidRPr="00671DDA" w:rsidRDefault="00600B8F" w:rsidP="00154561">
      <w:pPr>
        <w:spacing w:line="480" w:lineRule="auto"/>
        <w:ind w:left="364" w:firstLine="356"/>
        <w:jc w:val="both"/>
        <w:rPr>
          <w:sz w:val="24"/>
          <w:szCs w:val="24"/>
        </w:rPr>
      </w:pPr>
      <w:r w:rsidRPr="00671DDA">
        <w:rPr>
          <w:sz w:val="24"/>
          <w:szCs w:val="24"/>
        </w:rPr>
        <w:t xml:space="preserve">n = </w:t>
      </w:r>
      <m:oMath>
        <m:f>
          <m:fPr>
            <m:ctrlPr>
              <w:rPr>
                <w:rFonts w:ascii="Cambria Math" w:hAnsi="Cambria Math"/>
                <w:i/>
                <w:sz w:val="32"/>
                <w:szCs w:val="24"/>
              </w:rPr>
            </m:ctrlPr>
          </m:fPr>
          <m:num>
            <m:r>
              <w:rPr>
                <w:rFonts w:ascii="Cambria Math" w:hAnsi="Cambria Math"/>
                <w:sz w:val="32"/>
                <w:szCs w:val="24"/>
              </w:rPr>
              <m:t>2235</m:t>
            </m:r>
          </m:num>
          <m:den>
            <m:r>
              <w:rPr>
                <w:rFonts w:ascii="Cambria Math" w:hAnsi="Cambria Math"/>
                <w:sz w:val="32"/>
                <w:szCs w:val="24"/>
              </w:rPr>
              <m:t>1+2235(</m:t>
            </m:r>
            <m:sSup>
              <m:sSupPr>
                <m:ctrlPr>
                  <w:rPr>
                    <w:rFonts w:ascii="Cambria Math" w:hAnsi="Cambria Math"/>
                    <w:i/>
                    <w:sz w:val="32"/>
                    <w:szCs w:val="24"/>
                  </w:rPr>
                </m:ctrlPr>
              </m:sSupPr>
              <m:e>
                <m:r>
                  <w:rPr>
                    <w:rFonts w:ascii="Cambria Math" w:hAnsi="Cambria Math"/>
                    <w:sz w:val="32"/>
                    <w:szCs w:val="24"/>
                  </w:rPr>
                  <m:t>0,1</m:t>
                </m:r>
              </m:e>
              <m:sup>
                <m:r>
                  <w:rPr>
                    <w:rFonts w:ascii="Cambria Math" w:hAnsi="Cambria Math"/>
                    <w:sz w:val="32"/>
                    <w:szCs w:val="24"/>
                  </w:rPr>
                  <m:t>2</m:t>
                </m:r>
              </m:sup>
            </m:sSup>
            <m:r>
              <w:rPr>
                <w:rFonts w:ascii="Cambria Math" w:hAnsi="Cambria Math"/>
                <w:sz w:val="32"/>
                <w:szCs w:val="24"/>
              </w:rPr>
              <m:t>)</m:t>
            </m:r>
          </m:den>
        </m:f>
      </m:oMath>
      <w:r w:rsidRPr="00671DDA">
        <w:rPr>
          <w:sz w:val="24"/>
          <w:szCs w:val="24"/>
        </w:rPr>
        <w:tab/>
      </w:r>
    </w:p>
    <w:p w14:paraId="18F1A0FD" w14:textId="77777777" w:rsidR="00600B8F" w:rsidRPr="00671DDA" w:rsidRDefault="00600B8F" w:rsidP="00154561">
      <w:pPr>
        <w:spacing w:line="480" w:lineRule="auto"/>
        <w:ind w:left="364" w:firstLine="356"/>
        <w:jc w:val="both"/>
        <w:rPr>
          <w:sz w:val="24"/>
          <w:szCs w:val="24"/>
        </w:rPr>
      </w:pPr>
      <w:r w:rsidRPr="00671DDA">
        <w:rPr>
          <w:sz w:val="24"/>
          <w:szCs w:val="24"/>
        </w:rPr>
        <w:t xml:space="preserve">n = </w:t>
      </w:r>
      <m:oMath>
        <m:f>
          <m:fPr>
            <m:ctrlPr>
              <w:rPr>
                <w:rFonts w:ascii="Cambria Math" w:hAnsi="Cambria Math"/>
                <w:i/>
                <w:sz w:val="32"/>
                <w:szCs w:val="24"/>
              </w:rPr>
            </m:ctrlPr>
          </m:fPr>
          <m:num>
            <m:r>
              <w:rPr>
                <w:rFonts w:ascii="Cambria Math" w:hAnsi="Cambria Math"/>
                <w:sz w:val="32"/>
                <w:szCs w:val="24"/>
              </w:rPr>
              <m:t>2235</m:t>
            </m:r>
          </m:num>
          <m:den>
            <m:r>
              <w:rPr>
                <w:rFonts w:ascii="Cambria Math" w:hAnsi="Cambria Math"/>
                <w:sz w:val="32"/>
                <w:szCs w:val="24"/>
              </w:rPr>
              <m:t>23,35</m:t>
            </m:r>
          </m:den>
        </m:f>
      </m:oMath>
      <w:r w:rsidRPr="00671DDA">
        <w:rPr>
          <w:sz w:val="24"/>
          <w:szCs w:val="24"/>
        </w:rPr>
        <w:tab/>
      </w:r>
    </w:p>
    <w:p w14:paraId="08B9BDFD" w14:textId="77777777" w:rsidR="00600B8F" w:rsidRPr="00671DDA" w:rsidRDefault="004D7A7C" w:rsidP="00154561">
      <w:pPr>
        <w:spacing w:line="480" w:lineRule="auto"/>
        <w:ind w:firstLine="720"/>
        <w:jc w:val="both"/>
        <w:rPr>
          <w:sz w:val="24"/>
          <w:szCs w:val="24"/>
        </w:rPr>
      </w:pPr>
      <w:r>
        <w:rPr>
          <w:sz w:val="24"/>
          <w:szCs w:val="24"/>
        </w:rPr>
        <w:t>n = 96</w:t>
      </w:r>
      <w:r w:rsidR="005E305E">
        <w:rPr>
          <w:sz w:val="24"/>
          <w:szCs w:val="24"/>
        </w:rPr>
        <w:t xml:space="preserve"> </w:t>
      </w:r>
      <w:r w:rsidR="00600B8F" w:rsidRPr="00671DDA">
        <w:rPr>
          <w:sz w:val="24"/>
          <w:szCs w:val="24"/>
        </w:rPr>
        <w:t>responden</w:t>
      </w:r>
    </w:p>
    <w:p w14:paraId="58BA4F9A" w14:textId="77777777" w:rsidR="00600B8F" w:rsidRDefault="00154561" w:rsidP="00600B8F">
      <w:pPr>
        <w:tabs>
          <w:tab w:val="left" w:pos="1134"/>
        </w:tabs>
        <w:spacing w:line="480" w:lineRule="auto"/>
        <w:ind w:left="364"/>
        <w:jc w:val="both"/>
        <w:rPr>
          <w:sz w:val="24"/>
          <w:szCs w:val="24"/>
        </w:rPr>
      </w:pPr>
      <w:r>
        <w:rPr>
          <w:sz w:val="24"/>
          <w:szCs w:val="24"/>
        </w:rPr>
        <w:t xml:space="preserve">     </w:t>
      </w:r>
      <w:r w:rsidR="00600B8F" w:rsidRPr="00671DDA">
        <w:rPr>
          <w:sz w:val="24"/>
          <w:szCs w:val="24"/>
        </w:rPr>
        <w:t>Jadi j</w:t>
      </w:r>
      <w:r w:rsidR="004D7A7C">
        <w:rPr>
          <w:sz w:val="24"/>
          <w:szCs w:val="24"/>
        </w:rPr>
        <w:t>umlah sampel adalah sebanyak 96</w:t>
      </w:r>
      <w:r w:rsidR="00600B8F" w:rsidRPr="00671DDA">
        <w:rPr>
          <w:sz w:val="24"/>
          <w:szCs w:val="24"/>
        </w:rPr>
        <w:t xml:space="preserve"> responden</w:t>
      </w:r>
    </w:p>
    <w:p w14:paraId="7E8CA5BA" w14:textId="77777777" w:rsidR="004D7A7C" w:rsidRPr="004812E6" w:rsidRDefault="004D7A7C" w:rsidP="0046085A">
      <w:pPr>
        <w:spacing w:line="480" w:lineRule="auto"/>
        <w:ind w:firstLine="364"/>
        <w:jc w:val="both"/>
        <w:rPr>
          <w:sz w:val="24"/>
          <w:szCs w:val="24"/>
        </w:rPr>
      </w:pPr>
      <w:r w:rsidRPr="004812E6">
        <w:rPr>
          <w:sz w:val="24"/>
          <w:szCs w:val="24"/>
        </w:rPr>
        <w:t>Keterangan :</w:t>
      </w:r>
    </w:p>
    <w:p w14:paraId="74BEC827" w14:textId="77777777" w:rsidR="004D7A7C" w:rsidRPr="004812E6" w:rsidRDefault="004D7A7C" w:rsidP="0046085A">
      <w:pPr>
        <w:spacing w:line="480" w:lineRule="auto"/>
        <w:ind w:firstLine="364"/>
        <w:jc w:val="both"/>
        <w:rPr>
          <w:sz w:val="24"/>
          <w:szCs w:val="24"/>
        </w:rPr>
      </w:pPr>
      <w:r w:rsidRPr="004812E6">
        <w:rPr>
          <w:sz w:val="24"/>
          <w:szCs w:val="24"/>
        </w:rPr>
        <w:t>n = Jumlah Sampel</w:t>
      </w:r>
    </w:p>
    <w:p w14:paraId="56117C79" w14:textId="77777777" w:rsidR="004D7A7C" w:rsidRPr="004812E6" w:rsidRDefault="004D7A7C" w:rsidP="0046085A">
      <w:pPr>
        <w:spacing w:line="480" w:lineRule="auto"/>
        <w:ind w:firstLine="364"/>
        <w:jc w:val="both"/>
        <w:rPr>
          <w:sz w:val="24"/>
          <w:szCs w:val="24"/>
        </w:rPr>
      </w:pPr>
      <w:r w:rsidRPr="004812E6">
        <w:rPr>
          <w:sz w:val="24"/>
          <w:szCs w:val="24"/>
        </w:rPr>
        <w:t>N = Jumlah Populasi</w:t>
      </w:r>
    </w:p>
    <w:p w14:paraId="77E114FB" w14:textId="77777777" w:rsidR="004D7A7C" w:rsidRPr="004812E6" w:rsidRDefault="004D7A7C" w:rsidP="0046085A">
      <w:pPr>
        <w:spacing w:line="480" w:lineRule="auto"/>
        <w:ind w:firstLine="364"/>
        <w:jc w:val="both"/>
        <w:rPr>
          <w:sz w:val="24"/>
          <w:szCs w:val="24"/>
        </w:rPr>
      </w:pPr>
      <w:r>
        <w:rPr>
          <w:sz w:val="24"/>
          <w:szCs w:val="24"/>
        </w:rPr>
        <w:t>d = Tingkat Signifikan (90</w:t>
      </w:r>
      <w:r w:rsidRPr="004812E6">
        <w:rPr>
          <w:sz w:val="24"/>
          <w:szCs w:val="24"/>
        </w:rPr>
        <w:t>%).</w:t>
      </w:r>
    </w:p>
    <w:p w14:paraId="10EED806" w14:textId="77777777" w:rsidR="004D7A7C" w:rsidRDefault="004D7A7C" w:rsidP="00600B8F">
      <w:pPr>
        <w:tabs>
          <w:tab w:val="left" w:pos="1134"/>
        </w:tabs>
        <w:spacing w:line="480" w:lineRule="auto"/>
        <w:ind w:left="364"/>
        <w:jc w:val="both"/>
        <w:rPr>
          <w:bCs/>
          <w:sz w:val="24"/>
          <w:szCs w:val="24"/>
        </w:rPr>
      </w:pPr>
    </w:p>
    <w:p w14:paraId="35E214F4" w14:textId="77777777" w:rsidR="0046085A" w:rsidRPr="00671DDA" w:rsidRDefault="0046085A" w:rsidP="00600B8F">
      <w:pPr>
        <w:tabs>
          <w:tab w:val="left" w:pos="1134"/>
        </w:tabs>
        <w:spacing w:line="480" w:lineRule="auto"/>
        <w:ind w:left="364"/>
        <w:jc w:val="both"/>
        <w:rPr>
          <w:bCs/>
          <w:sz w:val="24"/>
          <w:szCs w:val="24"/>
        </w:rPr>
      </w:pPr>
    </w:p>
    <w:p w14:paraId="3D4AA603" w14:textId="77777777" w:rsidR="00F312C3" w:rsidRPr="00671DDA" w:rsidRDefault="00F312C3">
      <w:pPr>
        <w:pStyle w:val="ListParagraph"/>
        <w:widowControl/>
        <w:numPr>
          <w:ilvl w:val="1"/>
          <w:numId w:val="71"/>
        </w:numPr>
        <w:autoSpaceDE/>
        <w:autoSpaceDN/>
        <w:spacing w:line="480" w:lineRule="auto"/>
        <w:ind w:left="709" w:hanging="709"/>
        <w:contextualSpacing/>
        <w:jc w:val="both"/>
        <w:rPr>
          <w:b/>
          <w:sz w:val="24"/>
          <w:szCs w:val="24"/>
        </w:rPr>
      </w:pPr>
      <w:r w:rsidRPr="00671DDA">
        <w:rPr>
          <w:b/>
          <w:sz w:val="24"/>
          <w:szCs w:val="24"/>
        </w:rPr>
        <w:lastRenderedPageBreak/>
        <w:t>Metode Pengumpulan Data</w:t>
      </w:r>
    </w:p>
    <w:p w14:paraId="73CFA4F7" w14:textId="77777777" w:rsidR="00F312C3" w:rsidRPr="00671DDA" w:rsidRDefault="00F312C3">
      <w:pPr>
        <w:pStyle w:val="ListParagraph"/>
        <w:widowControl/>
        <w:numPr>
          <w:ilvl w:val="2"/>
          <w:numId w:val="71"/>
        </w:numPr>
        <w:autoSpaceDE/>
        <w:autoSpaceDN/>
        <w:spacing w:line="480" w:lineRule="auto"/>
        <w:ind w:left="720"/>
        <w:contextualSpacing/>
        <w:jc w:val="both"/>
        <w:rPr>
          <w:b/>
          <w:sz w:val="24"/>
          <w:szCs w:val="24"/>
        </w:rPr>
      </w:pPr>
      <w:r w:rsidRPr="00671DDA">
        <w:rPr>
          <w:b/>
          <w:sz w:val="24"/>
          <w:szCs w:val="24"/>
        </w:rPr>
        <w:t>Jenis Data</w:t>
      </w:r>
    </w:p>
    <w:p w14:paraId="7FF89CCD" w14:textId="77777777" w:rsidR="00F312C3" w:rsidRPr="00671DDA" w:rsidRDefault="00F312C3" w:rsidP="00F312C3">
      <w:pPr>
        <w:spacing w:line="480" w:lineRule="auto"/>
        <w:ind w:firstLine="720"/>
        <w:jc w:val="both"/>
        <w:rPr>
          <w:sz w:val="24"/>
          <w:szCs w:val="24"/>
        </w:rPr>
      </w:pPr>
      <w:r w:rsidRPr="00671DDA">
        <w:rPr>
          <w:sz w:val="24"/>
          <w:szCs w:val="24"/>
        </w:rPr>
        <w:t>Data yang dikumpulkan terdiri dari data primer, data skunder, data tersier sebagai berikut</w:t>
      </w:r>
      <w:r w:rsidR="00296FAF" w:rsidRPr="00671DDA">
        <w:rPr>
          <w:sz w:val="24"/>
          <w:szCs w:val="24"/>
        </w:rPr>
        <w:t xml:space="preserve"> </w:t>
      </w:r>
      <w:r w:rsidR="00296FAF" w:rsidRPr="00671DDA">
        <w:rPr>
          <w:sz w:val="24"/>
          <w:szCs w:val="24"/>
        </w:rPr>
        <w:fldChar w:fldCharType="begin" w:fldLock="1"/>
      </w:r>
      <w:r w:rsidR="00435EF8">
        <w:rPr>
          <w:sz w:val="24"/>
          <w:szCs w:val="24"/>
        </w:rPr>
        <w:instrText>ADDIN CSL_CITATION {"citationItems":[{"id":"ITEM-1","itemData":{"ISBN":"6024743920","author":[{"dropping-particle":"","family":"Anggito","given":"Albi","non-dropping-particle":"","parse-names":false,"suffix":""},{"dropping-particle":"","family":"Setiawan","given":"Johan","non-dropping-particle":"","parse-names":false,"suffix":""}],"id":"ITEM-1","issued":{"date-parts":[["2018"]]},"publisher":"CV Jejak (Jejak Publisher)","title":"Metodologi penelitian kualitatif","type":"book"},"uris":["http://www.mendeley.com/documents/?uuid=72304a1c-67c6-4a1e-93dc-58a1f7d09728"]}],"mendeley":{"formattedCitation":"(79)","plainTextFormattedCitation":"(79)","previouslyFormattedCitation":"(78)"},"properties":{"noteIndex":0},"schema":"https://github.com/citation-style-language/schema/raw/master/csl-citation.json"}</w:instrText>
      </w:r>
      <w:r w:rsidR="00296FAF" w:rsidRPr="00671DDA">
        <w:rPr>
          <w:sz w:val="24"/>
          <w:szCs w:val="24"/>
        </w:rPr>
        <w:fldChar w:fldCharType="separate"/>
      </w:r>
      <w:r w:rsidR="00435EF8" w:rsidRPr="00435EF8">
        <w:rPr>
          <w:noProof/>
          <w:sz w:val="24"/>
          <w:szCs w:val="24"/>
        </w:rPr>
        <w:t>(79)</w:t>
      </w:r>
      <w:r w:rsidR="00296FAF" w:rsidRPr="00671DDA">
        <w:rPr>
          <w:sz w:val="24"/>
          <w:szCs w:val="24"/>
        </w:rPr>
        <w:fldChar w:fldCharType="end"/>
      </w:r>
      <w:r w:rsidRPr="00671DDA">
        <w:rPr>
          <w:sz w:val="24"/>
          <w:szCs w:val="24"/>
        </w:rPr>
        <w:t xml:space="preserve">: </w:t>
      </w:r>
    </w:p>
    <w:p w14:paraId="7FA45516" w14:textId="77777777" w:rsidR="00F312C3" w:rsidRPr="00671DDA" w:rsidRDefault="00F312C3">
      <w:pPr>
        <w:pStyle w:val="ListParagraph"/>
        <w:widowControl/>
        <w:numPr>
          <w:ilvl w:val="0"/>
          <w:numId w:val="64"/>
        </w:numPr>
        <w:autoSpaceDE/>
        <w:autoSpaceDN/>
        <w:spacing w:line="480" w:lineRule="auto"/>
        <w:ind w:left="426" w:hanging="426"/>
        <w:contextualSpacing/>
        <w:jc w:val="both"/>
        <w:rPr>
          <w:spacing w:val="-2"/>
          <w:sz w:val="24"/>
          <w:szCs w:val="24"/>
        </w:rPr>
      </w:pPr>
      <w:r w:rsidRPr="00671DDA">
        <w:rPr>
          <w:spacing w:val="-2"/>
          <w:sz w:val="24"/>
          <w:szCs w:val="24"/>
        </w:rPr>
        <w:t>Data primer dalam penelitian ini didapat dari jawaban responden berdasarkan pertanyaan kuesioner terdiri dari pertanyaan tertulis yang digunakan untuk memperoleh informasi tentang tanggapan atau apa yang diketahui responden mengenai pelayanan kesehatan, kemudian mengenai data diri pasien seperti : umur, jenis kelamin, alamat, pendidikan terakhir.</w:t>
      </w:r>
    </w:p>
    <w:p w14:paraId="5E612D7E" w14:textId="50696BCE" w:rsidR="00F312C3" w:rsidRPr="00671DDA" w:rsidRDefault="00F312C3">
      <w:pPr>
        <w:pStyle w:val="ListParagraph"/>
        <w:widowControl/>
        <w:numPr>
          <w:ilvl w:val="0"/>
          <w:numId w:val="64"/>
        </w:numPr>
        <w:autoSpaceDE/>
        <w:autoSpaceDN/>
        <w:spacing w:line="480" w:lineRule="auto"/>
        <w:ind w:left="426" w:hanging="426"/>
        <w:contextualSpacing/>
        <w:jc w:val="both"/>
        <w:rPr>
          <w:spacing w:val="-2"/>
          <w:sz w:val="24"/>
          <w:szCs w:val="24"/>
        </w:rPr>
      </w:pPr>
      <w:r w:rsidRPr="00671DDA">
        <w:rPr>
          <w:spacing w:val="-2"/>
          <w:sz w:val="24"/>
          <w:szCs w:val="24"/>
        </w:rPr>
        <w:t>Data sekunder dalam penelitian ini diperoleh dari Profil</w:t>
      </w:r>
      <w:r w:rsidR="00600B8F" w:rsidRPr="00671DDA">
        <w:rPr>
          <w:spacing w:val="-2"/>
          <w:sz w:val="24"/>
          <w:szCs w:val="24"/>
        </w:rPr>
        <w:t xml:space="preserve"> Puskesmas </w:t>
      </w:r>
      <w:r w:rsidR="00C956FE">
        <w:rPr>
          <w:spacing w:val="-2"/>
          <w:sz w:val="24"/>
          <w:szCs w:val="24"/>
        </w:rPr>
        <w:t>Lubuk Pakam</w:t>
      </w:r>
      <w:r w:rsidRPr="00671DDA">
        <w:rPr>
          <w:spacing w:val="-2"/>
          <w:sz w:val="24"/>
          <w:szCs w:val="24"/>
        </w:rPr>
        <w:t xml:space="preserve">, buku laporan di </w:t>
      </w:r>
      <w:r w:rsidR="00600B8F" w:rsidRPr="00671DDA">
        <w:rPr>
          <w:spacing w:val="-2"/>
          <w:sz w:val="24"/>
          <w:szCs w:val="24"/>
        </w:rPr>
        <w:t xml:space="preserve">puskesmas </w:t>
      </w:r>
      <w:r w:rsidRPr="00671DDA">
        <w:rPr>
          <w:spacing w:val="-2"/>
          <w:sz w:val="24"/>
          <w:szCs w:val="24"/>
        </w:rPr>
        <w:t>dan  referensi perpustakaannya berhubungan dengan penelitian serta literatur yang terkait lainnya.</w:t>
      </w:r>
    </w:p>
    <w:p w14:paraId="511B2865" w14:textId="77777777" w:rsidR="00F312C3" w:rsidRPr="00671DDA" w:rsidRDefault="00F312C3">
      <w:pPr>
        <w:pStyle w:val="ListParagraph"/>
        <w:widowControl/>
        <w:numPr>
          <w:ilvl w:val="0"/>
          <w:numId w:val="64"/>
        </w:numPr>
        <w:autoSpaceDE/>
        <w:autoSpaceDN/>
        <w:spacing w:line="480" w:lineRule="auto"/>
        <w:ind w:left="426" w:hanging="426"/>
        <w:contextualSpacing/>
        <w:jc w:val="both"/>
        <w:rPr>
          <w:spacing w:val="-2"/>
          <w:sz w:val="24"/>
          <w:szCs w:val="24"/>
        </w:rPr>
      </w:pPr>
      <w:r w:rsidRPr="00671DDA">
        <w:rPr>
          <w:spacing w:val="-2"/>
          <w:sz w:val="24"/>
          <w:szCs w:val="24"/>
        </w:rPr>
        <w:t>Data Tersier dalam penelitian ini diperoleh dari jurnal yang sudah terpublikasi.</w:t>
      </w:r>
    </w:p>
    <w:p w14:paraId="19E97A91" w14:textId="77777777" w:rsidR="00F312C3" w:rsidRPr="00671DDA" w:rsidRDefault="00F312C3">
      <w:pPr>
        <w:pStyle w:val="ListParagraph"/>
        <w:widowControl/>
        <w:numPr>
          <w:ilvl w:val="2"/>
          <w:numId w:val="71"/>
        </w:numPr>
        <w:autoSpaceDE/>
        <w:autoSpaceDN/>
        <w:spacing w:line="480" w:lineRule="auto"/>
        <w:ind w:left="720"/>
        <w:contextualSpacing/>
        <w:jc w:val="both"/>
        <w:rPr>
          <w:b/>
          <w:sz w:val="24"/>
          <w:szCs w:val="24"/>
        </w:rPr>
      </w:pPr>
      <w:r w:rsidRPr="00671DDA">
        <w:rPr>
          <w:b/>
          <w:sz w:val="24"/>
          <w:szCs w:val="24"/>
        </w:rPr>
        <w:t>Teknik Pengumpulan Data</w:t>
      </w:r>
    </w:p>
    <w:p w14:paraId="2D0FD848" w14:textId="77777777" w:rsidR="00F312C3" w:rsidRPr="00671DDA" w:rsidRDefault="00F312C3" w:rsidP="00F312C3">
      <w:pPr>
        <w:spacing w:line="480" w:lineRule="auto"/>
        <w:ind w:firstLine="720"/>
        <w:jc w:val="both"/>
        <w:rPr>
          <w:sz w:val="24"/>
          <w:szCs w:val="24"/>
        </w:rPr>
      </w:pPr>
      <w:r w:rsidRPr="00671DDA">
        <w:rPr>
          <w:sz w:val="24"/>
          <w:szCs w:val="24"/>
        </w:rPr>
        <w:t>Metode pengumpulan data penelitian dilakukan dengan mengisi lembar kuesioner yang telah disiapkan oleh peneliti</w:t>
      </w:r>
      <w:r w:rsidR="00296FAF" w:rsidRPr="00671DDA">
        <w:rPr>
          <w:sz w:val="24"/>
          <w:szCs w:val="24"/>
        </w:rPr>
        <w:t xml:space="preserve"> </w:t>
      </w:r>
      <w:r w:rsidR="00296FAF" w:rsidRPr="00671DDA">
        <w:rPr>
          <w:sz w:val="24"/>
          <w:szCs w:val="24"/>
        </w:rPr>
        <w:fldChar w:fldCharType="begin" w:fldLock="1"/>
      </w:r>
      <w:r w:rsidR="00435EF8">
        <w:rPr>
          <w:sz w:val="24"/>
          <w:szCs w:val="24"/>
        </w:rPr>
        <w:instrText>ADDIN CSL_CITATION {"citationItems":[{"id":"ITEM-1","itemData":{"ISBN":"6233280605","author":[{"dropping-particle":"","family":"Sukardi","given":"H M","non-dropping-particle":"","parse-names":false,"suffix":""}],"id":"ITEM-1","issued":{"date-parts":[["2021"]]},"publisher":"Bumi Aksara","title":"Metodologi Penelitian Pendidikan: Kompetensi dan Praktiknya (Edisi Revisi)","type":"book"},"uris":["http://www.mendeley.com/documents/?uuid=3ef1f391-ccd6-49d1-a5b9-3be0784fdc94"]}],"mendeley":{"formattedCitation":"(80)","plainTextFormattedCitation":"(80)","previouslyFormattedCitation":"(79)"},"properties":{"noteIndex":0},"schema":"https://github.com/citation-style-language/schema/raw/master/csl-citation.json"}</w:instrText>
      </w:r>
      <w:r w:rsidR="00296FAF" w:rsidRPr="00671DDA">
        <w:rPr>
          <w:sz w:val="24"/>
          <w:szCs w:val="24"/>
        </w:rPr>
        <w:fldChar w:fldCharType="separate"/>
      </w:r>
      <w:r w:rsidR="00435EF8" w:rsidRPr="00435EF8">
        <w:rPr>
          <w:noProof/>
          <w:sz w:val="24"/>
          <w:szCs w:val="24"/>
        </w:rPr>
        <w:t>(80)</w:t>
      </w:r>
      <w:r w:rsidR="00296FAF" w:rsidRPr="00671DDA">
        <w:rPr>
          <w:sz w:val="24"/>
          <w:szCs w:val="24"/>
        </w:rPr>
        <w:fldChar w:fldCharType="end"/>
      </w:r>
      <w:r w:rsidRPr="00671DDA">
        <w:rPr>
          <w:sz w:val="24"/>
          <w:szCs w:val="24"/>
        </w:rPr>
        <w:t>.</w:t>
      </w:r>
    </w:p>
    <w:p w14:paraId="53E90032" w14:textId="77777777" w:rsidR="00F312C3" w:rsidRPr="00671DDA" w:rsidRDefault="00F312C3">
      <w:pPr>
        <w:pStyle w:val="ListParagraph"/>
        <w:widowControl/>
        <w:numPr>
          <w:ilvl w:val="2"/>
          <w:numId w:val="71"/>
        </w:numPr>
        <w:autoSpaceDE/>
        <w:autoSpaceDN/>
        <w:spacing w:line="480" w:lineRule="auto"/>
        <w:ind w:left="720"/>
        <w:contextualSpacing/>
        <w:jc w:val="both"/>
        <w:rPr>
          <w:b/>
          <w:color w:val="FF0000"/>
          <w:sz w:val="24"/>
          <w:szCs w:val="24"/>
        </w:rPr>
      </w:pPr>
      <w:r w:rsidRPr="00671DDA">
        <w:rPr>
          <w:b/>
          <w:sz w:val="24"/>
          <w:szCs w:val="24"/>
        </w:rPr>
        <w:t>Uji Validitas dan Reliabilitas</w:t>
      </w:r>
      <w:r w:rsidRPr="00671DDA">
        <w:rPr>
          <w:b/>
          <w:color w:val="FF0000"/>
          <w:sz w:val="24"/>
          <w:szCs w:val="24"/>
        </w:rPr>
        <w:t xml:space="preserve"> </w:t>
      </w:r>
    </w:p>
    <w:p w14:paraId="2CB9674A" w14:textId="44AF076A" w:rsidR="00F312C3" w:rsidRDefault="00F312C3" w:rsidP="00F312C3">
      <w:pPr>
        <w:spacing w:line="480" w:lineRule="auto"/>
        <w:ind w:firstLine="720"/>
        <w:jc w:val="both"/>
      </w:pPr>
      <w:r w:rsidRPr="00671DDA">
        <w:rPr>
          <w:sz w:val="24"/>
          <w:szCs w:val="24"/>
        </w:rPr>
        <w:t xml:space="preserve">Uji coba validitas dan reliabilitas kuesioner pada penelitian ini dilaksanakan di </w:t>
      </w:r>
      <w:r w:rsidR="00386927" w:rsidRPr="00671DDA">
        <w:rPr>
          <w:sz w:val="24"/>
          <w:szCs w:val="24"/>
        </w:rPr>
        <w:t>P</w:t>
      </w:r>
      <w:r w:rsidR="00600B8F" w:rsidRPr="00671DDA">
        <w:rPr>
          <w:sz w:val="24"/>
          <w:szCs w:val="24"/>
        </w:rPr>
        <w:t>uskesmas</w:t>
      </w:r>
      <w:r w:rsidR="00386927" w:rsidRPr="00671DDA">
        <w:rPr>
          <w:sz w:val="24"/>
          <w:szCs w:val="24"/>
        </w:rPr>
        <w:t xml:space="preserve"> Padang Bulan</w:t>
      </w:r>
      <w:r w:rsidR="002D70B8" w:rsidRPr="00671DDA">
        <w:rPr>
          <w:sz w:val="24"/>
          <w:szCs w:val="24"/>
        </w:rPr>
        <w:t>.</w:t>
      </w:r>
      <w:r w:rsidRPr="00671DDA">
        <w:rPr>
          <w:sz w:val="24"/>
          <w:szCs w:val="24"/>
        </w:rPr>
        <w:t xml:space="preserve"> Uji coba validitas dan reliabilitas kuesioner dilakukan terhadap 20 responden dengan alasan </w:t>
      </w:r>
      <w:r w:rsidR="00600B8F" w:rsidRPr="00671DDA">
        <w:rPr>
          <w:sz w:val="24"/>
          <w:szCs w:val="24"/>
        </w:rPr>
        <w:t>puskesmas</w:t>
      </w:r>
      <w:r w:rsidRPr="00671DDA">
        <w:rPr>
          <w:sz w:val="24"/>
          <w:szCs w:val="24"/>
        </w:rPr>
        <w:t xml:space="preserve"> </w:t>
      </w:r>
      <w:r w:rsidR="00600B8F" w:rsidRPr="00671DDA">
        <w:rPr>
          <w:sz w:val="24"/>
          <w:szCs w:val="24"/>
        </w:rPr>
        <w:t xml:space="preserve">tersebut memiliki pasien penderita diare </w:t>
      </w:r>
      <w:r w:rsidRPr="00671DDA">
        <w:rPr>
          <w:sz w:val="24"/>
          <w:szCs w:val="24"/>
        </w:rPr>
        <w:t xml:space="preserve"> dan memiliki karakteristik responden yang sama dengan sampel </w:t>
      </w:r>
      <w:r w:rsidR="00600B8F" w:rsidRPr="00671DDA">
        <w:rPr>
          <w:sz w:val="24"/>
          <w:szCs w:val="24"/>
        </w:rPr>
        <w:t xml:space="preserve">di Puskesmas </w:t>
      </w:r>
      <w:r w:rsidR="00C956FE">
        <w:rPr>
          <w:sz w:val="24"/>
          <w:szCs w:val="24"/>
        </w:rPr>
        <w:t>Lubuk Pakam</w:t>
      </w:r>
      <w:r w:rsidR="00296FAF" w:rsidRPr="00671DDA">
        <w:rPr>
          <w:sz w:val="24"/>
          <w:szCs w:val="24"/>
        </w:rPr>
        <w:t xml:space="preserve"> </w:t>
      </w:r>
      <w:r w:rsidR="00296FAF" w:rsidRPr="00671DDA">
        <w:rPr>
          <w:sz w:val="24"/>
          <w:szCs w:val="24"/>
        </w:rPr>
        <w:fldChar w:fldCharType="begin" w:fldLock="1"/>
      </w:r>
      <w:r w:rsidR="00435EF8">
        <w:rPr>
          <w:sz w:val="24"/>
          <w:szCs w:val="24"/>
        </w:rPr>
        <w:instrText>ADDIN CSL_CITATION {"citationItems":[{"id":"ITEM-1","itemData":{"author":[{"dropping-particle":"","family":"Barlian","given":"Eri","non-dropping-particle":"","parse-names":false,"suffix":""}],"id":"ITEM-1","issued":{"date-parts":[["2018"]]},"publisher":"INA-Rxiv","title":"Metodologi penelitian kualitatif &amp; kuantitatif","type":"article-journal"},"uris":["http://www.mendeley.com/documents/?uuid=edf51cc2-75ab-482d-88b1-14ab435dfbc8"]}],"mendeley":{"formattedCitation":"(77)","plainTextFormattedCitation":"(77)","previouslyFormattedCitation":"(76)"},"properties":{"noteIndex":0},"schema":"https://github.com/citation-style-language/schema/raw/master/csl-citation.json"}</w:instrText>
      </w:r>
      <w:r w:rsidR="00296FAF" w:rsidRPr="00671DDA">
        <w:rPr>
          <w:sz w:val="24"/>
          <w:szCs w:val="24"/>
        </w:rPr>
        <w:fldChar w:fldCharType="separate"/>
      </w:r>
      <w:r w:rsidR="00435EF8" w:rsidRPr="00435EF8">
        <w:rPr>
          <w:noProof/>
          <w:sz w:val="24"/>
          <w:szCs w:val="24"/>
        </w:rPr>
        <w:t>(77)</w:t>
      </w:r>
      <w:r w:rsidR="00296FAF" w:rsidRPr="00671DDA">
        <w:rPr>
          <w:sz w:val="24"/>
          <w:szCs w:val="24"/>
        </w:rPr>
        <w:fldChar w:fldCharType="end"/>
      </w:r>
      <w:r w:rsidRPr="00671DDA">
        <w:rPr>
          <w:sz w:val="24"/>
          <w:szCs w:val="24"/>
        </w:rPr>
        <w:t>.</w:t>
      </w:r>
      <w:r w:rsidRPr="00671DDA">
        <w:t xml:space="preserve"> </w:t>
      </w:r>
    </w:p>
    <w:p w14:paraId="5FBC55A7" w14:textId="77777777" w:rsidR="00264510" w:rsidRPr="00671DDA" w:rsidRDefault="00264510" w:rsidP="00F312C3">
      <w:pPr>
        <w:spacing w:line="480" w:lineRule="auto"/>
        <w:ind w:firstLine="720"/>
        <w:jc w:val="both"/>
      </w:pPr>
    </w:p>
    <w:p w14:paraId="572EC45A" w14:textId="77777777" w:rsidR="00F312C3" w:rsidRPr="00671DDA" w:rsidRDefault="00F312C3">
      <w:pPr>
        <w:pStyle w:val="ListParagraph"/>
        <w:widowControl/>
        <w:numPr>
          <w:ilvl w:val="0"/>
          <w:numId w:val="68"/>
        </w:numPr>
        <w:autoSpaceDE/>
        <w:autoSpaceDN/>
        <w:spacing w:line="480" w:lineRule="auto"/>
        <w:ind w:left="360"/>
        <w:contextualSpacing/>
        <w:jc w:val="both"/>
        <w:rPr>
          <w:b/>
          <w:sz w:val="24"/>
          <w:szCs w:val="24"/>
        </w:rPr>
      </w:pPr>
      <w:r w:rsidRPr="00671DDA">
        <w:rPr>
          <w:b/>
          <w:sz w:val="24"/>
          <w:szCs w:val="24"/>
        </w:rPr>
        <w:lastRenderedPageBreak/>
        <w:t xml:space="preserve">Uji Validitas </w:t>
      </w:r>
    </w:p>
    <w:p w14:paraId="382FA4FC" w14:textId="77777777" w:rsidR="00F312C3" w:rsidRPr="00C5172D" w:rsidRDefault="00F312C3" w:rsidP="00F312C3">
      <w:pPr>
        <w:spacing w:line="480" w:lineRule="auto"/>
        <w:ind w:firstLine="720"/>
        <w:jc w:val="both"/>
        <w:rPr>
          <w:sz w:val="24"/>
          <w:szCs w:val="24"/>
          <w:lang w:val="fi-FI"/>
        </w:rPr>
      </w:pPr>
      <w:r w:rsidRPr="00671DDA">
        <w:rPr>
          <w:sz w:val="24"/>
          <w:szCs w:val="24"/>
        </w:rPr>
        <w:t xml:space="preserve">Untuk mengetahui apakah kuesioner dapat diukur maka perlu diuji dengan Uji korelasi antara score (nilai) tiap-tiap item (pertanyaan) dengan score total kuesioner tersebut. </w:t>
      </w:r>
      <w:r w:rsidRPr="00C5172D">
        <w:rPr>
          <w:sz w:val="24"/>
          <w:szCs w:val="24"/>
          <w:lang w:val="fi-FI"/>
        </w:rPr>
        <w:t>Bila semua pertanyaan itu mempunyai korelasi yang bermakna (</w:t>
      </w:r>
      <w:r w:rsidRPr="00C5172D">
        <w:rPr>
          <w:i/>
          <w:sz w:val="24"/>
          <w:szCs w:val="24"/>
          <w:lang w:val="fi-FI"/>
        </w:rPr>
        <w:t>contruct validity</w:t>
      </w:r>
      <w:r w:rsidRPr="00C5172D">
        <w:rPr>
          <w:sz w:val="24"/>
          <w:szCs w:val="24"/>
          <w:lang w:val="fi-FI"/>
        </w:rPr>
        <w:t>). Apabila kuesioner tersebut telah memiliki validitas konstruksi, berarti semua item pertanyaan yang ada didalam kuesioner itu mengukur konsep yang kita ukur</w:t>
      </w:r>
      <w:r w:rsidR="00296FAF" w:rsidRPr="00C5172D">
        <w:rPr>
          <w:sz w:val="24"/>
          <w:szCs w:val="24"/>
          <w:lang w:val="fi-FI"/>
        </w:rPr>
        <w:t xml:space="preserve"> </w:t>
      </w:r>
      <w:r w:rsidR="00296FAF" w:rsidRPr="00671DDA">
        <w:rPr>
          <w:sz w:val="24"/>
          <w:szCs w:val="24"/>
        </w:rPr>
        <w:fldChar w:fldCharType="begin" w:fldLock="1"/>
      </w:r>
      <w:r w:rsidR="00435EF8" w:rsidRPr="00C5172D">
        <w:rPr>
          <w:sz w:val="24"/>
          <w:szCs w:val="24"/>
          <w:lang w:val="fi-FI"/>
        </w:rPr>
        <w:instrText>ADDIN CSL_CITATION {"citationItems":[{"id":"ITEM-1","itemData":{"ISBN":"6024742886","author":[{"dropping-particle":"","family":"Fitrah","given":"Muh","non-dropping-particle":"","parse-names":false,"suffix":""}],"id":"ITEM-1","issued":{"date-parts":[["2018"]]},"publisher":"CV Jejak (Jejak Publisher)","title":"Metodologi penelitian: penelitian kualitatif, tindakan kelas &amp; studi kasus","type":"book"},"uris":["http://www.mendeley.com/documents/?uuid=13076211-3719-4adb-889c-551b6869fa54"]}],"mendeley":{"formattedCitation":"(81)","plainTextFormattedCitation":"(81)","previouslyFormattedCitation":"(80)"},"properties":{"noteIndex":0},"schema":"https://github.com/citation-style-language/schema/raw/master/csl-citation.json"}</w:instrText>
      </w:r>
      <w:r w:rsidR="00296FAF" w:rsidRPr="00671DDA">
        <w:rPr>
          <w:sz w:val="24"/>
          <w:szCs w:val="24"/>
        </w:rPr>
        <w:fldChar w:fldCharType="separate"/>
      </w:r>
      <w:r w:rsidR="00435EF8" w:rsidRPr="00C5172D">
        <w:rPr>
          <w:noProof/>
          <w:sz w:val="24"/>
          <w:szCs w:val="24"/>
          <w:lang w:val="fi-FI"/>
        </w:rPr>
        <w:t>(81)</w:t>
      </w:r>
      <w:r w:rsidR="00296FAF" w:rsidRPr="00671DDA">
        <w:rPr>
          <w:sz w:val="24"/>
          <w:szCs w:val="24"/>
        </w:rPr>
        <w:fldChar w:fldCharType="end"/>
      </w:r>
      <w:r w:rsidRPr="00C5172D">
        <w:rPr>
          <w:sz w:val="24"/>
          <w:szCs w:val="24"/>
          <w:lang w:val="fi-FI"/>
        </w:rPr>
        <w:t xml:space="preserve">. </w:t>
      </w:r>
    </w:p>
    <w:p w14:paraId="16D92DCB" w14:textId="77777777" w:rsidR="00F312C3" w:rsidRDefault="00F312C3" w:rsidP="00F312C3">
      <w:pPr>
        <w:spacing w:line="480" w:lineRule="auto"/>
        <w:ind w:firstLine="720"/>
        <w:jc w:val="both"/>
        <w:rPr>
          <w:sz w:val="24"/>
          <w:szCs w:val="24"/>
        </w:rPr>
      </w:pPr>
      <w:r w:rsidRPr="00671DDA">
        <w:rPr>
          <w:sz w:val="24"/>
          <w:szCs w:val="24"/>
        </w:rPr>
        <w:t xml:space="preserve">Penghitungan uji validitas ini menggunakan bantuan </w:t>
      </w:r>
      <w:r w:rsidRPr="00671DDA">
        <w:rPr>
          <w:i/>
          <w:sz w:val="24"/>
          <w:szCs w:val="24"/>
        </w:rPr>
        <w:t>Statistical Package For The Social Science (SPSS).</w:t>
      </w:r>
      <w:r w:rsidRPr="00671DDA">
        <w:rPr>
          <w:sz w:val="24"/>
          <w:szCs w:val="24"/>
        </w:rPr>
        <w:t xml:space="preserve"> Setelah r </w:t>
      </w:r>
      <w:r w:rsidRPr="00671DDA">
        <w:rPr>
          <w:sz w:val="24"/>
          <w:szCs w:val="24"/>
          <w:vertAlign w:val="subscript"/>
        </w:rPr>
        <w:t xml:space="preserve">hitung </w:t>
      </w:r>
      <w:r w:rsidRPr="00671DDA">
        <w:rPr>
          <w:sz w:val="24"/>
          <w:szCs w:val="24"/>
        </w:rPr>
        <w:t>di peroleh, kemudian dibandingkan dengan r</w:t>
      </w:r>
      <w:r w:rsidRPr="00671DDA">
        <w:rPr>
          <w:sz w:val="24"/>
          <w:szCs w:val="24"/>
          <w:vertAlign w:val="subscript"/>
        </w:rPr>
        <w:t>tabel</w:t>
      </w:r>
      <w:r w:rsidRPr="00671DDA">
        <w:rPr>
          <w:sz w:val="24"/>
          <w:szCs w:val="24"/>
        </w:rPr>
        <w:t xml:space="preserve"> dengan taraf signifikan 5%. Jika dilihat dalam nilai-nilai r </w:t>
      </w:r>
      <w:r w:rsidRPr="00671DDA">
        <w:rPr>
          <w:i/>
          <w:sz w:val="24"/>
          <w:szCs w:val="24"/>
        </w:rPr>
        <w:t>Product Moment</w:t>
      </w:r>
      <w:r w:rsidRPr="00671DDA">
        <w:rPr>
          <w:sz w:val="24"/>
          <w:szCs w:val="24"/>
        </w:rPr>
        <w:t xml:space="preserve">, r </w:t>
      </w:r>
      <w:r w:rsidRPr="00671DDA">
        <w:rPr>
          <w:sz w:val="24"/>
          <w:szCs w:val="24"/>
          <w:vertAlign w:val="subscript"/>
        </w:rPr>
        <w:t>tabel</w:t>
      </w:r>
      <w:r w:rsidRPr="00671DDA">
        <w:rPr>
          <w:sz w:val="24"/>
          <w:szCs w:val="24"/>
        </w:rPr>
        <w:t xml:space="preserve"> = 0,279. Jika r </w:t>
      </w:r>
      <w:r w:rsidRPr="00671DDA">
        <w:rPr>
          <w:sz w:val="24"/>
          <w:szCs w:val="24"/>
          <w:vertAlign w:val="subscript"/>
        </w:rPr>
        <w:t>hitung</w:t>
      </w:r>
      <w:r w:rsidRPr="00671DDA">
        <w:rPr>
          <w:sz w:val="24"/>
          <w:szCs w:val="24"/>
        </w:rPr>
        <w:t xml:space="preserve">&gt; r </w:t>
      </w:r>
      <w:r w:rsidRPr="00671DDA">
        <w:rPr>
          <w:sz w:val="24"/>
          <w:szCs w:val="24"/>
          <w:vertAlign w:val="subscript"/>
        </w:rPr>
        <w:t>tabel</w:t>
      </w:r>
      <w:r w:rsidRPr="00671DDA">
        <w:rPr>
          <w:sz w:val="24"/>
          <w:szCs w:val="24"/>
        </w:rPr>
        <w:t xml:space="preserve"> maka item tersebut dinyatakan valid, dan jika r </w:t>
      </w:r>
      <w:r w:rsidRPr="00671DDA">
        <w:rPr>
          <w:sz w:val="24"/>
          <w:szCs w:val="24"/>
          <w:vertAlign w:val="subscript"/>
        </w:rPr>
        <w:t>hitung</w:t>
      </w:r>
      <w:r w:rsidRPr="00671DDA">
        <w:rPr>
          <w:sz w:val="24"/>
          <w:szCs w:val="24"/>
        </w:rPr>
        <w:t xml:space="preserve">&lt; r </w:t>
      </w:r>
      <w:r w:rsidRPr="00671DDA">
        <w:rPr>
          <w:sz w:val="24"/>
          <w:szCs w:val="24"/>
          <w:vertAlign w:val="subscript"/>
        </w:rPr>
        <w:t>tabel</w:t>
      </w:r>
      <w:r w:rsidRPr="00671DDA">
        <w:rPr>
          <w:sz w:val="24"/>
          <w:szCs w:val="24"/>
        </w:rPr>
        <w:t xml:space="preserve"> maka item tersebut dinyatakan tidak valid</w:t>
      </w:r>
      <w:r w:rsidR="00296FAF" w:rsidRPr="00671DDA">
        <w:rPr>
          <w:sz w:val="24"/>
          <w:szCs w:val="24"/>
        </w:rPr>
        <w:t xml:space="preserve"> </w:t>
      </w:r>
      <w:r w:rsidR="00296FAF" w:rsidRPr="00671DDA">
        <w:rPr>
          <w:sz w:val="24"/>
          <w:szCs w:val="24"/>
        </w:rPr>
        <w:fldChar w:fldCharType="begin" w:fldLock="1"/>
      </w:r>
      <w:r w:rsidR="00435EF8">
        <w:rPr>
          <w:sz w:val="24"/>
          <w:szCs w:val="24"/>
        </w:rPr>
        <w:instrText>ADDIN CSL_CITATION {"citationItems":[{"id":"ITEM-1","itemData":{"ISBN":"6025253900","author":[{"dropping-particle":"","family":"Suwendra","given":"I Wayan","non-dropping-particle":"","parse-names":false,"suffix":""}],"id":"ITEM-1","issued":{"date-parts":[["2018"]]},"publisher":"Nilacakra","title":"Metodologi penelitian kualitatif dalam ilmu sosial, pendidikan, kebudayaan dan keagamaan","type":"book"},"uris":["http://www.mendeley.com/documents/?uuid=4fa0d80a-9451-4ace-ae79-3ce94adff52c"]}],"mendeley":{"formattedCitation":"(82)","plainTextFormattedCitation":"(82)","previouslyFormattedCitation":"(81)"},"properties":{"noteIndex":0},"schema":"https://github.com/citation-style-language/schema/raw/master/csl-citation.json"}</w:instrText>
      </w:r>
      <w:r w:rsidR="00296FAF" w:rsidRPr="00671DDA">
        <w:rPr>
          <w:sz w:val="24"/>
          <w:szCs w:val="24"/>
        </w:rPr>
        <w:fldChar w:fldCharType="separate"/>
      </w:r>
      <w:r w:rsidR="00435EF8" w:rsidRPr="00435EF8">
        <w:rPr>
          <w:noProof/>
          <w:sz w:val="24"/>
          <w:szCs w:val="24"/>
        </w:rPr>
        <w:t>(82)</w:t>
      </w:r>
      <w:r w:rsidR="00296FAF" w:rsidRPr="00671DDA">
        <w:rPr>
          <w:sz w:val="24"/>
          <w:szCs w:val="24"/>
        </w:rPr>
        <w:fldChar w:fldCharType="end"/>
      </w:r>
      <w:r w:rsidRPr="00671DDA">
        <w:rPr>
          <w:sz w:val="24"/>
          <w:szCs w:val="24"/>
        </w:rPr>
        <w:t>.</w:t>
      </w:r>
    </w:p>
    <w:p w14:paraId="24BE7AD9" w14:textId="77777777" w:rsidR="00372746" w:rsidRPr="00327FA6" w:rsidRDefault="00372746" w:rsidP="00372746">
      <w:pPr>
        <w:pStyle w:val="Default"/>
        <w:spacing w:line="480" w:lineRule="auto"/>
        <w:jc w:val="both"/>
        <w:outlineLvl w:val="0"/>
      </w:pPr>
      <w:r w:rsidRPr="00327FA6">
        <w:rPr>
          <w:b/>
        </w:rPr>
        <w:t xml:space="preserve">Tabel 3.1. </w:t>
      </w:r>
      <w:r>
        <w:rPr>
          <w:b/>
        </w:rPr>
        <w:t>Validitas Advokasi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411"/>
        <w:gridCol w:w="2029"/>
        <w:gridCol w:w="1964"/>
      </w:tblGrid>
      <w:tr w:rsidR="00372746" w14:paraId="57B44380" w14:textId="77777777" w:rsidTr="00372746">
        <w:tc>
          <w:tcPr>
            <w:tcW w:w="1074" w:type="pct"/>
            <w:tcBorders>
              <w:top w:val="single" w:sz="4" w:space="0" w:color="auto"/>
              <w:left w:val="nil"/>
              <w:bottom w:val="single" w:sz="4" w:space="0" w:color="auto"/>
              <w:right w:val="nil"/>
            </w:tcBorders>
            <w:vAlign w:val="center"/>
            <w:hideMark/>
          </w:tcPr>
          <w:p w14:paraId="3A7B8FDA" w14:textId="77777777" w:rsidR="00372746" w:rsidRDefault="00372746" w:rsidP="00372746">
            <w:pPr>
              <w:jc w:val="center"/>
              <w:rPr>
                <w:b/>
                <w:sz w:val="24"/>
                <w:szCs w:val="24"/>
              </w:rPr>
            </w:pPr>
            <w:r>
              <w:rPr>
                <w:b/>
                <w:sz w:val="24"/>
                <w:szCs w:val="24"/>
              </w:rPr>
              <w:t>Pertanyaan</w:t>
            </w:r>
          </w:p>
        </w:tc>
        <w:tc>
          <w:tcPr>
            <w:tcW w:w="1478" w:type="pct"/>
            <w:tcBorders>
              <w:top w:val="single" w:sz="4" w:space="0" w:color="auto"/>
              <w:left w:val="nil"/>
              <w:bottom w:val="single" w:sz="4" w:space="0" w:color="auto"/>
              <w:right w:val="nil"/>
            </w:tcBorders>
            <w:vAlign w:val="center"/>
            <w:hideMark/>
          </w:tcPr>
          <w:p w14:paraId="314A80CD" w14:textId="77777777" w:rsidR="00372746" w:rsidRPr="002703F9" w:rsidRDefault="00372746" w:rsidP="00372746">
            <w:pPr>
              <w:ind w:left="34"/>
              <w:jc w:val="center"/>
              <w:rPr>
                <w:b/>
                <w:i/>
                <w:sz w:val="24"/>
                <w:szCs w:val="24"/>
              </w:rPr>
            </w:pPr>
            <w:r w:rsidRPr="002703F9">
              <w:rPr>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123C13D0" w14:textId="77777777" w:rsidR="00372746" w:rsidRDefault="00372746" w:rsidP="00372746">
            <w:pPr>
              <w:jc w:val="center"/>
              <w:rPr>
                <w:b/>
                <w:sz w:val="24"/>
                <w:szCs w:val="24"/>
              </w:rPr>
            </w:pPr>
            <w:r>
              <w:rPr>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25D0D626" w14:textId="77777777" w:rsidR="00372746" w:rsidRDefault="00372746" w:rsidP="00372746">
            <w:pPr>
              <w:jc w:val="center"/>
              <w:rPr>
                <w:b/>
                <w:sz w:val="24"/>
                <w:szCs w:val="24"/>
              </w:rPr>
            </w:pPr>
            <w:r>
              <w:rPr>
                <w:b/>
                <w:sz w:val="24"/>
                <w:szCs w:val="24"/>
              </w:rPr>
              <w:t>Ket</w:t>
            </w:r>
          </w:p>
        </w:tc>
      </w:tr>
      <w:tr w:rsidR="00372746" w14:paraId="3B1FA59C" w14:textId="77777777" w:rsidTr="00372746">
        <w:tc>
          <w:tcPr>
            <w:tcW w:w="1074" w:type="pct"/>
            <w:tcBorders>
              <w:top w:val="single" w:sz="4" w:space="0" w:color="auto"/>
              <w:left w:val="nil"/>
              <w:bottom w:val="single" w:sz="4" w:space="0" w:color="auto"/>
              <w:right w:val="nil"/>
            </w:tcBorders>
            <w:hideMark/>
          </w:tcPr>
          <w:p w14:paraId="398E5B38" w14:textId="77777777" w:rsidR="00372746" w:rsidRDefault="00372746" w:rsidP="00372746">
            <w:pPr>
              <w:jc w:val="center"/>
              <w:rPr>
                <w:sz w:val="24"/>
                <w:szCs w:val="24"/>
              </w:rPr>
            </w:pPr>
            <w:r>
              <w:rPr>
                <w:sz w:val="24"/>
                <w:szCs w:val="24"/>
              </w:rPr>
              <w:t>1</w:t>
            </w:r>
          </w:p>
          <w:p w14:paraId="254E4564" w14:textId="77777777" w:rsidR="00372746" w:rsidRDefault="00372746" w:rsidP="00372746">
            <w:pPr>
              <w:jc w:val="center"/>
              <w:rPr>
                <w:sz w:val="24"/>
                <w:szCs w:val="24"/>
              </w:rPr>
            </w:pPr>
            <w:r>
              <w:rPr>
                <w:sz w:val="24"/>
                <w:szCs w:val="24"/>
              </w:rPr>
              <w:t>2</w:t>
            </w:r>
          </w:p>
          <w:p w14:paraId="46C8E332" w14:textId="77777777" w:rsidR="00372746" w:rsidRDefault="00372746" w:rsidP="00372746">
            <w:pPr>
              <w:jc w:val="center"/>
              <w:rPr>
                <w:sz w:val="24"/>
                <w:szCs w:val="24"/>
              </w:rPr>
            </w:pPr>
            <w:r>
              <w:rPr>
                <w:sz w:val="24"/>
                <w:szCs w:val="24"/>
              </w:rPr>
              <w:t>3</w:t>
            </w:r>
          </w:p>
          <w:p w14:paraId="23C0D526" w14:textId="77777777" w:rsidR="00372746" w:rsidRDefault="00372746" w:rsidP="00372746">
            <w:pPr>
              <w:jc w:val="center"/>
              <w:rPr>
                <w:sz w:val="24"/>
                <w:szCs w:val="24"/>
              </w:rPr>
            </w:pPr>
            <w:r>
              <w:rPr>
                <w:sz w:val="24"/>
                <w:szCs w:val="24"/>
              </w:rPr>
              <w:t>4</w:t>
            </w:r>
          </w:p>
          <w:p w14:paraId="37BDE06E" w14:textId="77777777" w:rsidR="00372746" w:rsidRDefault="00372746" w:rsidP="00372746">
            <w:pPr>
              <w:jc w:val="center"/>
              <w:rPr>
                <w:sz w:val="24"/>
                <w:szCs w:val="24"/>
              </w:rPr>
            </w:pPr>
            <w:r>
              <w:rPr>
                <w:sz w:val="24"/>
                <w:szCs w:val="24"/>
              </w:rPr>
              <w:t>5</w:t>
            </w:r>
          </w:p>
          <w:p w14:paraId="0A57BCB2" w14:textId="77777777" w:rsidR="00372746" w:rsidRDefault="00372746" w:rsidP="00372746">
            <w:pPr>
              <w:jc w:val="center"/>
              <w:rPr>
                <w:sz w:val="24"/>
                <w:szCs w:val="24"/>
              </w:rPr>
            </w:pPr>
            <w:r>
              <w:rPr>
                <w:sz w:val="24"/>
                <w:szCs w:val="24"/>
              </w:rPr>
              <w:t>6</w:t>
            </w:r>
          </w:p>
        </w:tc>
        <w:tc>
          <w:tcPr>
            <w:tcW w:w="1478" w:type="pct"/>
            <w:tcBorders>
              <w:top w:val="single" w:sz="4" w:space="0" w:color="auto"/>
              <w:left w:val="nil"/>
              <w:bottom w:val="single" w:sz="4" w:space="0" w:color="auto"/>
              <w:right w:val="nil"/>
            </w:tcBorders>
            <w:hideMark/>
          </w:tcPr>
          <w:p w14:paraId="62EEBF3F" w14:textId="77777777" w:rsidR="00372746" w:rsidRDefault="00372746" w:rsidP="00372746">
            <w:pPr>
              <w:tabs>
                <w:tab w:val="left" w:pos="272"/>
                <w:tab w:val="center" w:pos="911"/>
              </w:tabs>
              <w:jc w:val="center"/>
              <w:rPr>
                <w:sz w:val="24"/>
                <w:szCs w:val="24"/>
                <w:lang w:val="en-GB"/>
              </w:rPr>
            </w:pPr>
            <w:r>
              <w:rPr>
                <w:sz w:val="24"/>
                <w:szCs w:val="24"/>
                <w:lang w:val="en-GB"/>
              </w:rPr>
              <w:t>0.496</w:t>
            </w:r>
          </w:p>
          <w:p w14:paraId="7C2BB1C5" w14:textId="77777777" w:rsidR="00372746" w:rsidRDefault="00372746" w:rsidP="00372746">
            <w:pPr>
              <w:tabs>
                <w:tab w:val="left" w:pos="272"/>
                <w:tab w:val="center" w:pos="911"/>
              </w:tabs>
              <w:jc w:val="center"/>
              <w:rPr>
                <w:sz w:val="24"/>
                <w:szCs w:val="24"/>
                <w:lang w:val="en-GB"/>
              </w:rPr>
            </w:pPr>
            <w:r>
              <w:rPr>
                <w:sz w:val="24"/>
                <w:szCs w:val="24"/>
                <w:lang w:val="en-GB"/>
              </w:rPr>
              <w:t>0.649</w:t>
            </w:r>
          </w:p>
          <w:p w14:paraId="334FC342" w14:textId="77777777" w:rsidR="00372746" w:rsidRDefault="00372746" w:rsidP="00372746">
            <w:pPr>
              <w:tabs>
                <w:tab w:val="left" w:pos="272"/>
                <w:tab w:val="center" w:pos="911"/>
              </w:tabs>
              <w:jc w:val="center"/>
              <w:rPr>
                <w:sz w:val="24"/>
                <w:szCs w:val="24"/>
                <w:lang w:val="en-GB"/>
              </w:rPr>
            </w:pPr>
            <w:r>
              <w:rPr>
                <w:sz w:val="24"/>
                <w:szCs w:val="24"/>
                <w:lang w:val="en-GB"/>
              </w:rPr>
              <w:t>0,761</w:t>
            </w:r>
          </w:p>
          <w:p w14:paraId="16029C03" w14:textId="77777777" w:rsidR="00372746" w:rsidRDefault="00372746" w:rsidP="00372746">
            <w:pPr>
              <w:tabs>
                <w:tab w:val="left" w:pos="272"/>
                <w:tab w:val="center" w:pos="911"/>
              </w:tabs>
              <w:jc w:val="center"/>
              <w:rPr>
                <w:sz w:val="24"/>
                <w:szCs w:val="24"/>
                <w:lang w:val="en-GB"/>
              </w:rPr>
            </w:pPr>
            <w:r>
              <w:rPr>
                <w:sz w:val="24"/>
                <w:szCs w:val="24"/>
                <w:lang w:val="en-GB"/>
              </w:rPr>
              <w:t>0.597</w:t>
            </w:r>
          </w:p>
          <w:p w14:paraId="7D27DB2E" w14:textId="77777777" w:rsidR="00372746" w:rsidRDefault="00372746" w:rsidP="00372746">
            <w:pPr>
              <w:tabs>
                <w:tab w:val="left" w:pos="272"/>
                <w:tab w:val="center" w:pos="911"/>
              </w:tabs>
              <w:jc w:val="center"/>
              <w:rPr>
                <w:sz w:val="24"/>
                <w:szCs w:val="24"/>
                <w:lang w:val="en-GB"/>
              </w:rPr>
            </w:pPr>
            <w:r>
              <w:rPr>
                <w:sz w:val="24"/>
                <w:szCs w:val="24"/>
                <w:lang w:val="en-GB"/>
              </w:rPr>
              <w:t>0.881</w:t>
            </w:r>
          </w:p>
          <w:p w14:paraId="7D106779" w14:textId="77777777" w:rsidR="00372746" w:rsidRPr="003A2FB7" w:rsidRDefault="00372746" w:rsidP="00372746">
            <w:pPr>
              <w:tabs>
                <w:tab w:val="left" w:pos="272"/>
                <w:tab w:val="center" w:pos="911"/>
              </w:tabs>
              <w:jc w:val="center"/>
              <w:rPr>
                <w:sz w:val="24"/>
                <w:szCs w:val="24"/>
                <w:lang w:val="en-GB"/>
              </w:rPr>
            </w:pPr>
            <w:r>
              <w:rPr>
                <w:sz w:val="24"/>
                <w:szCs w:val="24"/>
                <w:lang w:val="en-GB"/>
              </w:rPr>
              <w:t>0,818</w:t>
            </w:r>
          </w:p>
        </w:tc>
        <w:tc>
          <w:tcPr>
            <w:tcW w:w="1244" w:type="pct"/>
            <w:tcBorders>
              <w:top w:val="single" w:sz="4" w:space="0" w:color="auto"/>
              <w:left w:val="nil"/>
              <w:bottom w:val="single" w:sz="4" w:space="0" w:color="auto"/>
              <w:right w:val="nil"/>
            </w:tcBorders>
            <w:hideMark/>
          </w:tcPr>
          <w:p w14:paraId="795E7F38"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394387B2"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6EB99758"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60F00972"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73A74BA1"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740D4AEF" w14:textId="77777777" w:rsidR="00372746" w:rsidRPr="00965D77"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tc>
        <w:tc>
          <w:tcPr>
            <w:tcW w:w="1204" w:type="pct"/>
            <w:tcBorders>
              <w:top w:val="single" w:sz="4" w:space="0" w:color="auto"/>
              <w:left w:val="nil"/>
              <w:bottom w:val="single" w:sz="4" w:space="0" w:color="auto"/>
              <w:right w:val="nil"/>
            </w:tcBorders>
            <w:hideMark/>
          </w:tcPr>
          <w:p w14:paraId="3D009EF2" w14:textId="77777777" w:rsidR="00372746" w:rsidRDefault="00372746" w:rsidP="00372746">
            <w:pPr>
              <w:jc w:val="center"/>
              <w:rPr>
                <w:sz w:val="24"/>
                <w:szCs w:val="24"/>
              </w:rPr>
            </w:pPr>
            <w:r>
              <w:rPr>
                <w:sz w:val="24"/>
                <w:szCs w:val="24"/>
              </w:rPr>
              <w:t>Valid</w:t>
            </w:r>
          </w:p>
          <w:p w14:paraId="5BDE87F3" w14:textId="77777777" w:rsidR="00372746" w:rsidRDefault="00372746" w:rsidP="00372746">
            <w:pPr>
              <w:jc w:val="center"/>
              <w:rPr>
                <w:sz w:val="24"/>
                <w:szCs w:val="24"/>
              </w:rPr>
            </w:pPr>
            <w:r>
              <w:rPr>
                <w:sz w:val="24"/>
                <w:szCs w:val="24"/>
              </w:rPr>
              <w:t>Valid</w:t>
            </w:r>
          </w:p>
          <w:p w14:paraId="03124D8C" w14:textId="77777777" w:rsidR="00372746" w:rsidRDefault="00372746" w:rsidP="00372746">
            <w:pPr>
              <w:jc w:val="center"/>
              <w:rPr>
                <w:sz w:val="24"/>
                <w:szCs w:val="24"/>
              </w:rPr>
            </w:pPr>
            <w:r>
              <w:rPr>
                <w:sz w:val="24"/>
                <w:szCs w:val="24"/>
              </w:rPr>
              <w:t>Valid</w:t>
            </w:r>
          </w:p>
          <w:p w14:paraId="7035A649" w14:textId="77777777" w:rsidR="00372746" w:rsidRDefault="00372746" w:rsidP="00372746">
            <w:pPr>
              <w:jc w:val="center"/>
              <w:rPr>
                <w:sz w:val="24"/>
                <w:szCs w:val="24"/>
              </w:rPr>
            </w:pPr>
            <w:r>
              <w:rPr>
                <w:sz w:val="24"/>
                <w:szCs w:val="24"/>
              </w:rPr>
              <w:t>Valid</w:t>
            </w:r>
          </w:p>
          <w:p w14:paraId="553921BA" w14:textId="77777777" w:rsidR="00372746" w:rsidRDefault="00372746" w:rsidP="00372746">
            <w:pPr>
              <w:jc w:val="center"/>
              <w:rPr>
                <w:sz w:val="24"/>
                <w:szCs w:val="24"/>
              </w:rPr>
            </w:pPr>
            <w:r>
              <w:rPr>
                <w:sz w:val="24"/>
                <w:szCs w:val="24"/>
              </w:rPr>
              <w:t>Valid</w:t>
            </w:r>
          </w:p>
          <w:p w14:paraId="0BCFBA02" w14:textId="77777777" w:rsidR="00372746" w:rsidRDefault="00372746" w:rsidP="00372746">
            <w:pPr>
              <w:jc w:val="center"/>
              <w:rPr>
                <w:sz w:val="24"/>
                <w:szCs w:val="24"/>
              </w:rPr>
            </w:pPr>
            <w:r>
              <w:rPr>
                <w:sz w:val="24"/>
                <w:szCs w:val="24"/>
              </w:rPr>
              <w:t>Valid</w:t>
            </w:r>
          </w:p>
        </w:tc>
      </w:tr>
    </w:tbl>
    <w:p w14:paraId="48212511" w14:textId="77777777" w:rsidR="00372746" w:rsidRDefault="00372746" w:rsidP="00372746">
      <w:pPr>
        <w:pStyle w:val="ListParagraph"/>
        <w:ind w:left="0" w:firstLine="720"/>
        <w:rPr>
          <w:sz w:val="24"/>
          <w:szCs w:val="24"/>
        </w:rPr>
      </w:pPr>
    </w:p>
    <w:p w14:paraId="3A97DD62" w14:textId="77777777" w:rsidR="00372746" w:rsidRDefault="00372746" w:rsidP="00372746">
      <w:pPr>
        <w:spacing w:line="480" w:lineRule="auto"/>
        <w:ind w:firstLine="720"/>
        <w:jc w:val="both"/>
        <w:rPr>
          <w:sz w:val="24"/>
        </w:rPr>
      </w:pPr>
      <w:r w:rsidRPr="00965D77">
        <w:rPr>
          <w:sz w:val="24"/>
        </w:rPr>
        <w:t>Berdasarkan Tabel 3.1 menunjukkan bahwa hasil p</w:t>
      </w:r>
      <w:r>
        <w:rPr>
          <w:sz w:val="24"/>
        </w:rPr>
        <w:t>e</w:t>
      </w:r>
      <w:r w:rsidR="009803D2">
        <w:rPr>
          <w:sz w:val="24"/>
        </w:rPr>
        <w:t>rhitungan uji validitas advokasi</w:t>
      </w:r>
      <w:r w:rsidRPr="00965D77">
        <w:rPr>
          <w:sz w:val="24"/>
        </w:rPr>
        <w:t xml:space="preserve"> diperoleh nilai r hitung &gt; r tabel 0,444 pada taraf signifikan</w:t>
      </w:r>
      <w:r>
        <w:rPr>
          <w:sz w:val="24"/>
        </w:rPr>
        <w:t xml:space="preserve"> 5%</w:t>
      </w:r>
      <w:r w:rsidRPr="00965D77">
        <w:rPr>
          <w:sz w:val="24"/>
        </w:rPr>
        <w:t xml:space="preserve">. Dengan demikian, kuesioner </w:t>
      </w:r>
      <w:r w:rsidR="009803D2">
        <w:rPr>
          <w:sz w:val="24"/>
        </w:rPr>
        <w:t>advokasi</w:t>
      </w:r>
      <w:r w:rsidR="009803D2" w:rsidRPr="00965D77">
        <w:rPr>
          <w:sz w:val="24"/>
        </w:rPr>
        <w:t xml:space="preserve"> </w:t>
      </w:r>
      <w:r w:rsidRPr="00965D77">
        <w:rPr>
          <w:sz w:val="24"/>
        </w:rPr>
        <w:t>yang berjumlah 6 pertanyaan dinyatakan valid.</w:t>
      </w:r>
    </w:p>
    <w:p w14:paraId="6F14DB21" w14:textId="77777777" w:rsidR="0046085A" w:rsidRDefault="0046085A" w:rsidP="00372746">
      <w:pPr>
        <w:spacing w:line="480" w:lineRule="auto"/>
        <w:ind w:firstLine="720"/>
        <w:jc w:val="both"/>
        <w:rPr>
          <w:sz w:val="24"/>
        </w:rPr>
      </w:pPr>
    </w:p>
    <w:p w14:paraId="0E277BB9" w14:textId="77777777" w:rsidR="0046085A" w:rsidRDefault="0046085A" w:rsidP="00372746">
      <w:pPr>
        <w:spacing w:line="480" w:lineRule="auto"/>
        <w:ind w:firstLine="720"/>
        <w:jc w:val="both"/>
        <w:rPr>
          <w:sz w:val="24"/>
        </w:rPr>
      </w:pPr>
    </w:p>
    <w:p w14:paraId="1BC23011" w14:textId="77777777" w:rsidR="0046085A" w:rsidRDefault="0046085A" w:rsidP="00372746">
      <w:pPr>
        <w:spacing w:line="480" w:lineRule="auto"/>
        <w:ind w:firstLine="720"/>
        <w:jc w:val="both"/>
        <w:rPr>
          <w:sz w:val="24"/>
        </w:rPr>
      </w:pPr>
    </w:p>
    <w:p w14:paraId="03BAB713" w14:textId="77777777" w:rsidR="00372746" w:rsidRPr="00327FA6" w:rsidRDefault="00C3249B" w:rsidP="00372746">
      <w:pPr>
        <w:pStyle w:val="Default"/>
        <w:spacing w:line="480" w:lineRule="auto"/>
        <w:jc w:val="both"/>
        <w:outlineLvl w:val="0"/>
      </w:pPr>
      <w:r>
        <w:rPr>
          <w:b/>
        </w:rPr>
        <w:lastRenderedPageBreak/>
        <w:t>Tabel 3.2</w:t>
      </w:r>
      <w:r w:rsidR="00372746" w:rsidRPr="00327FA6">
        <w:rPr>
          <w:b/>
        </w:rPr>
        <w:t xml:space="preserve">. </w:t>
      </w:r>
      <w:r w:rsidR="009803D2">
        <w:rPr>
          <w:b/>
        </w:rPr>
        <w:t>Validitas Kerja Tim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411"/>
        <w:gridCol w:w="2029"/>
        <w:gridCol w:w="1964"/>
      </w:tblGrid>
      <w:tr w:rsidR="00372746" w14:paraId="343D1659" w14:textId="77777777" w:rsidTr="00372746">
        <w:tc>
          <w:tcPr>
            <w:tcW w:w="1074" w:type="pct"/>
            <w:tcBorders>
              <w:top w:val="single" w:sz="4" w:space="0" w:color="auto"/>
              <w:left w:val="nil"/>
              <w:bottom w:val="single" w:sz="4" w:space="0" w:color="auto"/>
              <w:right w:val="nil"/>
            </w:tcBorders>
            <w:vAlign w:val="center"/>
            <w:hideMark/>
          </w:tcPr>
          <w:p w14:paraId="2D0DFE8A" w14:textId="77777777" w:rsidR="00372746" w:rsidRDefault="00372746" w:rsidP="00372746">
            <w:pPr>
              <w:jc w:val="center"/>
              <w:rPr>
                <w:b/>
                <w:sz w:val="24"/>
                <w:szCs w:val="24"/>
              </w:rPr>
            </w:pPr>
            <w:r>
              <w:rPr>
                <w:b/>
                <w:sz w:val="24"/>
                <w:szCs w:val="24"/>
              </w:rPr>
              <w:t>Pertanyaan</w:t>
            </w:r>
          </w:p>
        </w:tc>
        <w:tc>
          <w:tcPr>
            <w:tcW w:w="1478" w:type="pct"/>
            <w:tcBorders>
              <w:top w:val="single" w:sz="4" w:space="0" w:color="auto"/>
              <w:left w:val="nil"/>
              <w:bottom w:val="single" w:sz="4" w:space="0" w:color="auto"/>
              <w:right w:val="nil"/>
            </w:tcBorders>
            <w:vAlign w:val="center"/>
            <w:hideMark/>
          </w:tcPr>
          <w:p w14:paraId="0CEAB52D" w14:textId="77777777" w:rsidR="00372746" w:rsidRPr="002703F9" w:rsidRDefault="00372746" w:rsidP="00372746">
            <w:pPr>
              <w:ind w:left="34"/>
              <w:jc w:val="center"/>
              <w:rPr>
                <w:b/>
                <w:i/>
                <w:sz w:val="24"/>
                <w:szCs w:val="24"/>
              </w:rPr>
            </w:pPr>
            <w:r w:rsidRPr="002703F9">
              <w:rPr>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233525F0" w14:textId="77777777" w:rsidR="00372746" w:rsidRDefault="00372746" w:rsidP="00372746">
            <w:pPr>
              <w:jc w:val="center"/>
              <w:rPr>
                <w:b/>
                <w:sz w:val="24"/>
                <w:szCs w:val="24"/>
              </w:rPr>
            </w:pPr>
            <w:r>
              <w:rPr>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48FD3091" w14:textId="77777777" w:rsidR="00372746" w:rsidRDefault="00372746" w:rsidP="00372746">
            <w:pPr>
              <w:jc w:val="center"/>
              <w:rPr>
                <w:b/>
                <w:sz w:val="24"/>
                <w:szCs w:val="24"/>
              </w:rPr>
            </w:pPr>
            <w:r>
              <w:rPr>
                <w:b/>
                <w:sz w:val="24"/>
                <w:szCs w:val="24"/>
              </w:rPr>
              <w:t>Ket</w:t>
            </w:r>
          </w:p>
        </w:tc>
      </w:tr>
      <w:tr w:rsidR="00372746" w14:paraId="162855D7" w14:textId="77777777" w:rsidTr="00372746">
        <w:tc>
          <w:tcPr>
            <w:tcW w:w="1074" w:type="pct"/>
            <w:tcBorders>
              <w:top w:val="single" w:sz="4" w:space="0" w:color="auto"/>
              <w:left w:val="nil"/>
              <w:bottom w:val="single" w:sz="4" w:space="0" w:color="auto"/>
              <w:right w:val="nil"/>
            </w:tcBorders>
            <w:hideMark/>
          </w:tcPr>
          <w:p w14:paraId="268F2ED9" w14:textId="77777777" w:rsidR="00372746" w:rsidRDefault="00372746" w:rsidP="00372746">
            <w:pPr>
              <w:jc w:val="center"/>
              <w:rPr>
                <w:sz w:val="24"/>
                <w:szCs w:val="24"/>
              </w:rPr>
            </w:pPr>
            <w:r>
              <w:rPr>
                <w:sz w:val="24"/>
                <w:szCs w:val="24"/>
              </w:rPr>
              <w:t>1</w:t>
            </w:r>
          </w:p>
          <w:p w14:paraId="5E04FE7E" w14:textId="77777777" w:rsidR="00372746" w:rsidRDefault="00372746" w:rsidP="00372746">
            <w:pPr>
              <w:jc w:val="center"/>
              <w:rPr>
                <w:sz w:val="24"/>
                <w:szCs w:val="24"/>
              </w:rPr>
            </w:pPr>
            <w:r>
              <w:rPr>
                <w:sz w:val="24"/>
                <w:szCs w:val="24"/>
              </w:rPr>
              <w:t>2</w:t>
            </w:r>
          </w:p>
          <w:p w14:paraId="00A40271" w14:textId="77777777" w:rsidR="00372746" w:rsidRDefault="00372746" w:rsidP="00372746">
            <w:pPr>
              <w:jc w:val="center"/>
              <w:rPr>
                <w:sz w:val="24"/>
                <w:szCs w:val="24"/>
              </w:rPr>
            </w:pPr>
            <w:r>
              <w:rPr>
                <w:sz w:val="24"/>
                <w:szCs w:val="24"/>
              </w:rPr>
              <w:t>3</w:t>
            </w:r>
          </w:p>
          <w:p w14:paraId="2EFE5449" w14:textId="77777777" w:rsidR="00372746" w:rsidRDefault="00372746" w:rsidP="00372746">
            <w:pPr>
              <w:jc w:val="center"/>
              <w:rPr>
                <w:sz w:val="24"/>
                <w:szCs w:val="24"/>
              </w:rPr>
            </w:pPr>
            <w:r>
              <w:rPr>
                <w:sz w:val="24"/>
                <w:szCs w:val="24"/>
              </w:rPr>
              <w:t>4</w:t>
            </w:r>
          </w:p>
          <w:p w14:paraId="6DF446F0" w14:textId="77777777" w:rsidR="00372746" w:rsidRDefault="00372746" w:rsidP="00372746">
            <w:pPr>
              <w:jc w:val="center"/>
              <w:rPr>
                <w:sz w:val="24"/>
                <w:szCs w:val="24"/>
              </w:rPr>
            </w:pPr>
            <w:r>
              <w:rPr>
                <w:sz w:val="24"/>
                <w:szCs w:val="24"/>
              </w:rPr>
              <w:t>5</w:t>
            </w:r>
          </w:p>
          <w:p w14:paraId="4F526966" w14:textId="77777777" w:rsidR="00372746" w:rsidRDefault="00372746" w:rsidP="00372746">
            <w:pPr>
              <w:jc w:val="center"/>
              <w:rPr>
                <w:sz w:val="24"/>
                <w:szCs w:val="24"/>
              </w:rPr>
            </w:pPr>
            <w:r>
              <w:rPr>
                <w:sz w:val="24"/>
                <w:szCs w:val="24"/>
              </w:rPr>
              <w:t>6</w:t>
            </w:r>
          </w:p>
          <w:p w14:paraId="27A24832" w14:textId="77777777" w:rsidR="00C3249B" w:rsidRDefault="00C3249B" w:rsidP="00372746">
            <w:pPr>
              <w:jc w:val="center"/>
              <w:rPr>
                <w:sz w:val="24"/>
                <w:szCs w:val="24"/>
              </w:rPr>
            </w:pPr>
            <w:r>
              <w:rPr>
                <w:sz w:val="24"/>
                <w:szCs w:val="24"/>
              </w:rPr>
              <w:t>7</w:t>
            </w:r>
          </w:p>
          <w:p w14:paraId="17B86D59" w14:textId="77777777" w:rsidR="00C3249B" w:rsidRDefault="00C3249B" w:rsidP="00372746">
            <w:pPr>
              <w:jc w:val="center"/>
              <w:rPr>
                <w:sz w:val="24"/>
                <w:szCs w:val="24"/>
              </w:rPr>
            </w:pPr>
            <w:r>
              <w:rPr>
                <w:sz w:val="24"/>
                <w:szCs w:val="24"/>
              </w:rPr>
              <w:t>8</w:t>
            </w:r>
          </w:p>
        </w:tc>
        <w:tc>
          <w:tcPr>
            <w:tcW w:w="1478" w:type="pct"/>
            <w:tcBorders>
              <w:top w:val="single" w:sz="4" w:space="0" w:color="auto"/>
              <w:left w:val="nil"/>
              <w:bottom w:val="single" w:sz="4" w:space="0" w:color="auto"/>
              <w:right w:val="nil"/>
            </w:tcBorders>
            <w:hideMark/>
          </w:tcPr>
          <w:p w14:paraId="1947B83D" w14:textId="77777777" w:rsidR="00372746" w:rsidRDefault="00372746" w:rsidP="00372746">
            <w:pPr>
              <w:tabs>
                <w:tab w:val="left" w:pos="272"/>
                <w:tab w:val="center" w:pos="911"/>
              </w:tabs>
              <w:jc w:val="center"/>
              <w:rPr>
                <w:sz w:val="24"/>
                <w:szCs w:val="24"/>
                <w:lang w:val="en-GB"/>
              </w:rPr>
            </w:pPr>
            <w:r>
              <w:rPr>
                <w:sz w:val="24"/>
                <w:szCs w:val="24"/>
                <w:lang w:val="en-GB"/>
              </w:rPr>
              <w:t>0.496</w:t>
            </w:r>
          </w:p>
          <w:p w14:paraId="6F73CBE2" w14:textId="77777777" w:rsidR="00372746" w:rsidRDefault="00372746" w:rsidP="00372746">
            <w:pPr>
              <w:tabs>
                <w:tab w:val="left" w:pos="272"/>
                <w:tab w:val="center" w:pos="911"/>
              </w:tabs>
              <w:jc w:val="center"/>
              <w:rPr>
                <w:sz w:val="24"/>
                <w:szCs w:val="24"/>
                <w:lang w:val="en-GB"/>
              </w:rPr>
            </w:pPr>
            <w:r>
              <w:rPr>
                <w:sz w:val="24"/>
                <w:szCs w:val="24"/>
                <w:lang w:val="en-GB"/>
              </w:rPr>
              <w:t>0.649</w:t>
            </w:r>
          </w:p>
          <w:p w14:paraId="48618121" w14:textId="77777777" w:rsidR="00372746" w:rsidRDefault="00372746" w:rsidP="00372746">
            <w:pPr>
              <w:tabs>
                <w:tab w:val="left" w:pos="272"/>
                <w:tab w:val="center" w:pos="911"/>
              </w:tabs>
              <w:jc w:val="center"/>
              <w:rPr>
                <w:sz w:val="24"/>
                <w:szCs w:val="24"/>
                <w:lang w:val="en-GB"/>
              </w:rPr>
            </w:pPr>
            <w:r>
              <w:rPr>
                <w:sz w:val="24"/>
                <w:szCs w:val="24"/>
                <w:lang w:val="en-GB"/>
              </w:rPr>
              <w:t>0,761</w:t>
            </w:r>
          </w:p>
          <w:p w14:paraId="5FA3BBB5" w14:textId="77777777" w:rsidR="00372746" w:rsidRDefault="00372746" w:rsidP="00372746">
            <w:pPr>
              <w:tabs>
                <w:tab w:val="left" w:pos="272"/>
                <w:tab w:val="center" w:pos="911"/>
              </w:tabs>
              <w:jc w:val="center"/>
              <w:rPr>
                <w:sz w:val="24"/>
                <w:szCs w:val="24"/>
                <w:lang w:val="en-GB"/>
              </w:rPr>
            </w:pPr>
            <w:r>
              <w:rPr>
                <w:sz w:val="24"/>
                <w:szCs w:val="24"/>
                <w:lang w:val="en-GB"/>
              </w:rPr>
              <w:t>0.597</w:t>
            </w:r>
          </w:p>
          <w:p w14:paraId="2764FE19" w14:textId="77777777" w:rsidR="00372746" w:rsidRDefault="00372746" w:rsidP="00372746">
            <w:pPr>
              <w:tabs>
                <w:tab w:val="left" w:pos="272"/>
                <w:tab w:val="center" w:pos="911"/>
              </w:tabs>
              <w:jc w:val="center"/>
              <w:rPr>
                <w:sz w:val="24"/>
                <w:szCs w:val="24"/>
                <w:lang w:val="en-GB"/>
              </w:rPr>
            </w:pPr>
            <w:r>
              <w:rPr>
                <w:sz w:val="24"/>
                <w:szCs w:val="24"/>
                <w:lang w:val="en-GB"/>
              </w:rPr>
              <w:t>0.881</w:t>
            </w:r>
          </w:p>
          <w:p w14:paraId="6874DBC6" w14:textId="77777777" w:rsidR="00372746" w:rsidRDefault="00372746" w:rsidP="00372746">
            <w:pPr>
              <w:tabs>
                <w:tab w:val="left" w:pos="272"/>
                <w:tab w:val="center" w:pos="911"/>
              </w:tabs>
              <w:jc w:val="center"/>
              <w:rPr>
                <w:sz w:val="24"/>
                <w:szCs w:val="24"/>
                <w:lang w:val="en-GB"/>
              </w:rPr>
            </w:pPr>
            <w:r>
              <w:rPr>
                <w:sz w:val="24"/>
                <w:szCs w:val="24"/>
                <w:lang w:val="en-GB"/>
              </w:rPr>
              <w:t>0,818</w:t>
            </w:r>
          </w:p>
          <w:p w14:paraId="66201AD6" w14:textId="77777777" w:rsidR="00C3249B" w:rsidRDefault="00C3249B" w:rsidP="00372746">
            <w:pPr>
              <w:tabs>
                <w:tab w:val="left" w:pos="272"/>
                <w:tab w:val="center" w:pos="911"/>
              </w:tabs>
              <w:jc w:val="center"/>
              <w:rPr>
                <w:sz w:val="24"/>
                <w:szCs w:val="24"/>
                <w:lang w:val="en-GB"/>
              </w:rPr>
            </w:pPr>
            <w:r>
              <w:rPr>
                <w:sz w:val="24"/>
                <w:szCs w:val="24"/>
                <w:lang w:val="en-GB"/>
              </w:rPr>
              <w:t>0,563</w:t>
            </w:r>
          </w:p>
          <w:p w14:paraId="78B270C2" w14:textId="77777777" w:rsidR="00C3249B" w:rsidRPr="003A2FB7" w:rsidRDefault="00C3249B" w:rsidP="00372746">
            <w:pPr>
              <w:tabs>
                <w:tab w:val="left" w:pos="272"/>
                <w:tab w:val="center" w:pos="911"/>
              </w:tabs>
              <w:jc w:val="center"/>
              <w:rPr>
                <w:sz w:val="24"/>
                <w:szCs w:val="24"/>
                <w:lang w:val="en-GB"/>
              </w:rPr>
            </w:pPr>
            <w:r>
              <w:rPr>
                <w:sz w:val="24"/>
                <w:szCs w:val="24"/>
                <w:lang w:val="en-GB"/>
              </w:rPr>
              <w:t>0,556</w:t>
            </w:r>
          </w:p>
        </w:tc>
        <w:tc>
          <w:tcPr>
            <w:tcW w:w="1244" w:type="pct"/>
            <w:tcBorders>
              <w:top w:val="single" w:sz="4" w:space="0" w:color="auto"/>
              <w:left w:val="nil"/>
              <w:bottom w:val="single" w:sz="4" w:space="0" w:color="auto"/>
              <w:right w:val="nil"/>
            </w:tcBorders>
            <w:hideMark/>
          </w:tcPr>
          <w:p w14:paraId="709CCDB1"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4A8BEC05"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74EA6B3B"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6020BA75"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629DF670"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61042205" w14:textId="77777777" w:rsidR="00372746" w:rsidRDefault="00372746" w:rsidP="00372746">
            <w:pPr>
              <w:jc w:val="center"/>
              <w:rPr>
                <w:rFonts w:asciiTheme="majorBidi" w:hAnsiTheme="majorBidi" w:cstheme="majorBidi"/>
                <w:sz w:val="24"/>
                <w:szCs w:val="24"/>
              </w:rPr>
            </w:pPr>
            <w:r w:rsidRPr="00DB1A12">
              <w:rPr>
                <w:rFonts w:asciiTheme="majorBidi" w:hAnsiTheme="majorBidi" w:cstheme="majorBidi"/>
                <w:sz w:val="24"/>
                <w:szCs w:val="24"/>
              </w:rPr>
              <w:t>0,444</w:t>
            </w:r>
          </w:p>
          <w:p w14:paraId="7699F2E7" w14:textId="77777777" w:rsidR="00C3249B" w:rsidRDefault="00C3249B" w:rsidP="00C3249B">
            <w:pPr>
              <w:jc w:val="center"/>
              <w:rPr>
                <w:rFonts w:asciiTheme="majorBidi" w:hAnsiTheme="majorBidi" w:cstheme="majorBidi"/>
                <w:sz w:val="24"/>
                <w:szCs w:val="24"/>
              </w:rPr>
            </w:pPr>
            <w:r w:rsidRPr="00DB1A12">
              <w:rPr>
                <w:rFonts w:asciiTheme="majorBidi" w:hAnsiTheme="majorBidi" w:cstheme="majorBidi"/>
                <w:sz w:val="24"/>
                <w:szCs w:val="24"/>
              </w:rPr>
              <w:t>0,444</w:t>
            </w:r>
          </w:p>
          <w:p w14:paraId="0B088700" w14:textId="77777777" w:rsidR="00C3249B" w:rsidRPr="00965D77" w:rsidRDefault="00C3249B" w:rsidP="00C3249B">
            <w:pPr>
              <w:jc w:val="center"/>
              <w:rPr>
                <w:rFonts w:asciiTheme="majorBidi" w:hAnsiTheme="majorBidi" w:cstheme="majorBidi"/>
                <w:sz w:val="24"/>
                <w:szCs w:val="24"/>
              </w:rPr>
            </w:pPr>
            <w:r w:rsidRPr="00DB1A12">
              <w:rPr>
                <w:rFonts w:asciiTheme="majorBidi" w:hAnsiTheme="majorBidi" w:cstheme="majorBidi"/>
                <w:sz w:val="24"/>
                <w:szCs w:val="24"/>
              </w:rPr>
              <w:t>0,444</w:t>
            </w:r>
          </w:p>
        </w:tc>
        <w:tc>
          <w:tcPr>
            <w:tcW w:w="1204" w:type="pct"/>
            <w:tcBorders>
              <w:top w:val="single" w:sz="4" w:space="0" w:color="auto"/>
              <w:left w:val="nil"/>
              <w:bottom w:val="single" w:sz="4" w:space="0" w:color="auto"/>
              <w:right w:val="nil"/>
            </w:tcBorders>
            <w:hideMark/>
          </w:tcPr>
          <w:p w14:paraId="612FC0DF" w14:textId="77777777" w:rsidR="00372746" w:rsidRDefault="00372746" w:rsidP="00372746">
            <w:pPr>
              <w:jc w:val="center"/>
              <w:rPr>
                <w:sz w:val="24"/>
                <w:szCs w:val="24"/>
              </w:rPr>
            </w:pPr>
            <w:r>
              <w:rPr>
                <w:sz w:val="24"/>
                <w:szCs w:val="24"/>
              </w:rPr>
              <w:t>Valid</w:t>
            </w:r>
          </w:p>
          <w:p w14:paraId="00071BDC" w14:textId="77777777" w:rsidR="00372746" w:rsidRDefault="00372746" w:rsidP="00372746">
            <w:pPr>
              <w:jc w:val="center"/>
              <w:rPr>
                <w:sz w:val="24"/>
                <w:szCs w:val="24"/>
              </w:rPr>
            </w:pPr>
            <w:r>
              <w:rPr>
                <w:sz w:val="24"/>
                <w:szCs w:val="24"/>
              </w:rPr>
              <w:t>Valid</w:t>
            </w:r>
          </w:p>
          <w:p w14:paraId="2BC4692A" w14:textId="77777777" w:rsidR="00372746" w:rsidRDefault="00372746" w:rsidP="00372746">
            <w:pPr>
              <w:jc w:val="center"/>
              <w:rPr>
                <w:sz w:val="24"/>
                <w:szCs w:val="24"/>
              </w:rPr>
            </w:pPr>
            <w:r>
              <w:rPr>
                <w:sz w:val="24"/>
                <w:szCs w:val="24"/>
              </w:rPr>
              <w:t>Valid</w:t>
            </w:r>
          </w:p>
          <w:p w14:paraId="29034A79" w14:textId="77777777" w:rsidR="00372746" w:rsidRDefault="00372746" w:rsidP="00372746">
            <w:pPr>
              <w:jc w:val="center"/>
              <w:rPr>
                <w:sz w:val="24"/>
                <w:szCs w:val="24"/>
              </w:rPr>
            </w:pPr>
            <w:r>
              <w:rPr>
                <w:sz w:val="24"/>
                <w:szCs w:val="24"/>
              </w:rPr>
              <w:t>Valid</w:t>
            </w:r>
          </w:p>
          <w:p w14:paraId="7E4CDFBE" w14:textId="77777777" w:rsidR="00372746" w:rsidRDefault="00372746" w:rsidP="00372746">
            <w:pPr>
              <w:jc w:val="center"/>
              <w:rPr>
                <w:sz w:val="24"/>
                <w:szCs w:val="24"/>
              </w:rPr>
            </w:pPr>
            <w:r>
              <w:rPr>
                <w:sz w:val="24"/>
                <w:szCs w:val="24"/>
              </w:rPr>
              <w:t>Valid</w:t>
            </w:r>
          </w:p>
          <w:p w14:paraId="6630696B" w14:textId="77777777" w:rsidR="00372746" w:rsidRDefault="00372746" w:rsidP="00372746">
            <w:pPr>
              <w:jc w:val="center"/>
              <w:rPr>
                <w:sz w:val="24"/>
                <w:szCs w:val="24"/>
              </w:rPr>
            </w:pPr>
            <w:r>
              <w:rPr>
                <w:sz w:val="24"/>
                <w:szCs w:val="24"/>
              </w:rPr>
              <w:t>Valid</w:t>
            </w:r>
          </w:p>
          <w:p w14:paraId="6A490F33" w14:textId="77777777" w:rsidR="00C3249B" w:rsidRDefault="00C3249B" w:rsidP="00C3249B">
            <w:pPr>
              <w:jc w:val="center"/>
              <w:rPr>
                <w:sz w:val="24"/>
                <w:szCs w:val="24"/>
              </w:rPr>
            </w:pPr>
            <w:r>
              <w:rPr>
                <w:sz w:val="24"/>
                <w:szCs w:val="24"/>
              </w:rPr>
              <w:t>Valid</w:t>
            </w:r>
          </w:p>
          <w:p w14:paraId="0FD915DC" w14:textId="77777777" w:rsidR="00C3249B" w:rsidRDefault="00C3249B" w:rsidP="00C3249B">
            <w:pPr>
              <w:jc w:val="center"/>
              <w:rPr>
                <w:sz w:val="24"/>
                <w:szCs w:val="24"/>
              </w:rPr>
            </w:pPr>
            <w:r>
              <w:rPr>
                <w:sz w:val="24"/>
                <w:szCs w:val="24"/>
              </w:rPr>
              <w:t>Valid</w:t>
            </w:r>
          </w:p>
        </w:tc>
      </w:tr>
    </w:tbl>
    <w:p w14:paraId="2471E66F" w14:textId="77777777" w:rsidR="000501AC" w:rsidRDefault="000501AC" w:rsidP="0046085A">
      <w:pPr>
        <w:ind w:firstLine="720"/>
        <w:jc w:val="both"/>
        <w:rPr>
          <w:sz w:val="24"/>
        </w:rPr>
      </w:pPr>
    </w:p>
    <w:p w14:paraId="40A1F52F" w14:textId="77777777" w:rsidR="00372746" w:rsidRPr="00965D77" w:rsidRDefault="00C3249B" w:rsidP="00372746">
      <w:pPr>
        <w:spacing w:line="480" w:lineRule="auto"/>
        <w:ind w:firstLine="720"/>
        <w:jc w:val="both"/>
        <w:rPr>
          <w:sz w:val="24"/>
        </w:rPr>
      </w:pPr>
      <w:r>
        <w:rPr>
          <w:sz w:val="24"/>
        </w:rPr>
        <w:t>Berdasarkan Tabel 3.2</w:t>
      </w:r>
      <w:r w:rsidR="00372746" w:rsidRPr="00965D77">
        <w:rPr>
          <w:sz w:val="24"/>
        </w:rPr>
        <w:t xml:space="preserve"> menunjukkan bahwa hasil p</w:t>
      </w:r>
      <w:r w:rsidR="00372746">
        <w:rPr>
          <w:sz w:val="24"/>
        </w:rPr>
        <w:t>e</w:t>
      </w:r>
      <w:r w:rsidR="009803D2">
        <w:rPr>
          <w:sz w:val="24"/>
        </w:rPr>
        <w:t xml:space="preserve">rhitungan uji validitas kerja tim </w:t>
      </w:r>
      <w:r w:rsidR="00372746" w:rsidRPr="00965D77">
        <w:rPr>
          <w:sz w:val="24"/>
        </w:rPr>
        <w:t>diperoleh nilai r hitung &gt; r tabel 0,444 pada taraf signifikan</w:t>
      </w:r>
      <w:r w:rsidR="00372746">
        <w:rPr>
          <w:sz w:val="24"/>
        </w:rPr>
        <w:t xml:space="preserve"> 5%</w:t>
      </w:r>
      <w:r w:rsidR="00372746" w:rsidRPr="00965D77">
        <w:rPr>
          <w:sz w:val="24"/>
        </w:rPr>
        <w:t xml:space="preserve">. Dengan </w:t>
      </w:r>
      <w:r w:rsidR="009803D2">
        <w:rPr>
          <w:sz w:val="24"/>
        </w:rPr>
        <w:t xml:space="preserve">demikian, kuesioner kerja tim </w:t>
      </w:r>
      <w:r>
        <w:rPr>
          <w:sz w:val="24"/>
        </w:rPr>
        <w:t>yang berjumlah 8</w:t>
      </w:r>
      <w:r w:rsidR="00372746" w:rsidRPr="00965D77">
        <w:rPr>
          <w:sz w:val="24"/>
        </w:rPr>
        <w:t xml:space="preserve"> pertanyaan dinyatakan valid.</w:t>
      </w:r>
    </w:p>
    <w:p w14:paraId="2047E325" w14:textId="77777777" w:rsidR="001D283A" w:rsidRPr="00327FA6" w:rsidRDefault="00695D38" w:rsidP="001D283A">
      <w:pPr>
        <w:pStyle w:val="Default"/>
        <w:spacing w:line="480" w:lineRule="auto"/>
        <w:jc w:val="both"/>
        <w:outlineLvl w:val="0"/>
      </w:pPr>
      <w:r>
        <w:rPr>
          <w:b/>
        </w:rPr>
        <w:t>Tabel 3.3</w:t>
      </w:r>
      <w:r w:rsidR="001D283A" w:rsidRPr="00327FA6">
        <w:rPr>
          <w:b/>
        </w:rPr>
        <w:t xml:space="preserve">. </w:t>
      </w:r>
      <w:r w:rsidR="009803D2">
        <w:rPr>
          <w:b/>
        </w:rPr>
        <w:t>Validitas Komunikasi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411"/>
        <w:gridCol w:w="2029"/>
        <w:gridCol w:w="1964"/>
      </w:tblGrid>
      <w:tr w:rsidR="001D283A" w14:paraId="46C5870E" w14:textId="77777777" w:rsidTr="007D4CB0">
        <w:tc>
          <w:tcPr>
            <w:tcW w:w="1074" w:type="pct"/>
            <w:tcBorders>
              <w:top w:val="single" w:sz="4" w:space="0" w:color="auto"/>
              <w:left w:val="nil"/>
              <w:bottom w:val="single" w:sz="4" w:space="0" w:color="auto"/>
              <w:right w:val="nil"/>
            </w:tcBorders>
            <w:vAlign w:val="center"/>
            <w:hideMark/>
          </w:tcPr>
          <w:p w14:paraId="00E1B878" w14:textId="77777777" w:rsidR="001D283A" w:rsidRDefault="001D283A" w:rsidP="007D4CB0">
            <w:pPr>
              <w:jc w:val="center"/>
              <w:rPr>
                <w:b/>
                <w:sz w:val="24"/>
                <w:szCs w:val="24"/>
              </w:rPr>
            </w:pPr>
            <w:r>
              <w:rPr>
                <w:b/>
                <w:sz w:val="24"/>
                <w:szCs w:val="24"/>
              </w:rPr>
              <w:t>Pertanyaan</w:t>
            </w:r>
          </w:p>
        </w:tc>
        <w:tc>
          <w:tcPr>
            <w:tcW w:w="1478" w:type="pct"/>
            <w:tcBorders>
              <w:top w:val="single" w:sz="4" w:space="0" w:color="auto"/>
              <w:left w:val="nil"/>
              <w:bottom w:val="single" w:sz="4" w:space="0" w:color="auto"/>
              <w:right w:val="nil"/>
            </w:tcBorders>
            <w:vAlign w:val="center"/>
            <w:hideMark/>
          </w:tcPr>
          <w:p w14:paraId="6E6E85A5" w14:textId="77777777" w:rsidR="001D283A" w:rsidRPr="002703F9" w:rsidRDefault="001D283A" w:rsidP="007D4CB0">
            <w:pPr>
              <w:ind w:left="34"/>
              <w:jc w:val="center"/>
              <w:rPr>
                <w:b/>
                <w:i/>
                <w:sz w:val="24"/>
                <w:szCs w:val="24"/>
              </w:rPr>
            </w:pPr>
            <w:r w:rsidRPr="002703F9">
              <w:rPr>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2109F1AC" w14:textId="77777777" w:rsidR="001D283A" w:rsidRDefault="001D283A" w:rsidP="007D4CB0">
            <w:pPr>
              <w:jc w:val="center"/>
              <w:rPr>
                <w:b/>
                <w:sz w:val="24"/>
                <w:szCs w:val="24"/>
              </w:rPr>
            </w:pPr>
            <w:r>
              <w:rPr>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158913B3" w14:textId="77777777" w:rsidR="001D283A" w:rsidRDefault="001D283A" w:rsidP="007D4CB0">
            <w:pPr>
              <w:jc w:val="center"/>
              <w:rPr>
                <w:b/>
                <w:sz w:val="24"/>
                <w:szCs w:val="24"/>
              </w:rPr>
            </w:pPr>
            <w:r>
              <w:rPr>
                <w:b/>
                <w:sz w:val="24"/>
                <w:szCs w:val="24"/>
              </w:rPr>
              <w:t>Ket</w:t>
            </w:r>
          </w:p>
        </w:tc>
      </w:tr>
      <w:tr w:rsidR="001D283A" w14:paraId="05833C91" w14:textId="77777777" w:rsidTr="007D4CB0">
        <w:tc>
          <w:tcPr>
            <w:tcW w:w="1074" w:type="pct"/>
            <w:tcBorders>
              <w:top w:val="single" w:sz="4" w:space="0" w:color="auto"/>
              <w:left w:val="nil"/>
              <w:bottom w:val="single" w:sz="4" w:space="0" w:color="auto"/>
              <w:right w:val="nil"/>
            </w:tcBorders>
            <w:hideMark/>
          </w:tcPr>
          <w:p w14:paraId="22DAF370" w14:textId="77777777" w:rsidR="001D283A" w:rsidRDefault="001D283A" w:rsidP="007D4CB0">
            <w:pPr>
              <w:jc w:val="center"/>
              <w:rPr>
                <w:sz w:val="24"/>
                <w:szCs w:val="24"/>
              </w:rPr>
            </w:pPr>
            <w:r>
              <w:rPr>
                <w:sz w:val="24"/>
                <w:szCs w:val="24"/>
              </w:rPr>
              <w:t>1</w:t>
            </w:r>
          </w:p>
          <w:p w14:paraId="44B9D0E0" w14:textId="77777777" w:rsidR="001D283A" w:rsidRDefault="001D283A" w:rsidP="007D4CB0">
            <w:pPr>
              <w:jc w:val="center"/>
              <w:rPr>
                <w:sz w:val="24"/>
                <w:szCs w:val="24"/>
              </w:rPr>
            </w:pPr>
            <w:r>
              <w:rPr>
                <w:sz w:val="24"/>
                <w:szCs w:val="24"/>
              </w:rPr>
              <w:t>2</w:t>
            </w:r>
          </w:p>
          <w:p w14:paraId="278EFC44" w14:textId="77777777" w:rsidR="001D283A" w:rsidRDefault="001D283A" w:rsidP="007D4CB0">
            <w:pPr>
              <w:jc w:val="center"/>
              <w:rPr>
                <w:sz w:val="24"/>
                <w:szCs w:val="24"/>
              </w:rPr>
            </w:pPr>
            <w:r>
              <w:rPr>
                <w:sz w:val="24"/>
                <w:szCs w:val="24"/>
              </w:rPr>
              <w:t>3</w:t>
            </w:r>
          </w:p>
          <w:p w14:paraId="33707CD8" w14:textId="77777777" w:rsidR="001D283A" w:rsidRDefault="001D283A" w:rsidP="007D4CB0">
            <w:pPr>
              <w:jc w:val="center"/>
              <w:rPr>
                <w:sz w:val="24"/>
                <w:szCs w:val="24"/>
              </w:rPr>
            </w:pPr>
            <w:r>
              <w:rPr>
                <w:sz w:val="24"/>
                <w:szCs w:val="24"/>
              </w:rPr>
              <w:t>4</w:t>
            </w:r>
          </w:p>
          <w:p w14:paraId="7D723086" w14:textId="77777777" w:rsidR="001D283A" w:rsidRDefault="0046085A" w:rsidP="0046085A">
            <w:pPr>
              <w:jc w:val="center"/>
              <w:rPr>
                <w:sz w:val="24"/>
                <w:szCs w:val="24"/>
              </w:rPr>
            </w:pPr>
            <w:r>
              <w:rPr>
                <w:sz w:val="24"/>
                <w:szCs w:val="24"/>
              </w:rPr>
              <w:t>5</w:t>
            </w:r>
          </w:p>
        </w:tc>
        <w:tc>
          <w:tcPr>
            <w:tcW w:w="1478" w:type="pct"/>
            <w:tcBorders>
              <w:top w:val="single" w:sz="4" w:space="0" w:color="auto"/>
              <w:left w:val="nil"/>
              <w:bottom w:val="single" w:sz="4" w:space="0" w:color="auto"/>
              <w:right w:val="nil"/>
            </w:tcBorders>
            <w:hideMark/>
          </w:tcPr>
          <w:p w14:paraId="20BC7E84" w14:textId="77777777" w:rsidR="001D283A" w:rsidRDefault="001D283A" w:rsidP="007D4CB0">
            <w:pPr>
              <w:tabs>
                <w:tab w:val="left" w:pos="272"/>
                <w:tab w:val="center" w:pos="911"/>
              </w:tabs>
              <w:jc w:val="center"/>
              <w:rPr>
                <w:sz w:val="24"/>
                <w:szCs w:val="24"/>
                <w:lang w:val="en-GB"/>
              </w:rPr>
            </w:pPr>
            <w:r>
              <w:rPr>
                <w:sz w:val="24"/>
                <w:szCs w:val="24"/>
                <w:lang w:val="en-GB"/>
              </w:rPr>
              <w:t>0.496</w:t>
            </w:r>
          </w:p>
          <w:p w14:paraId="7A4E4EEA" w14:textId="77777777" w:rsidR="001D283A" w:rsidRDefault="001D283A" w:rsidP="007D4CB0">
            <w:pPr>
              <w:tabs>
                <w:tab w:val="left" w:pos="272"/>
                <w:tab w:val="center" w:pos="911"/>
              </w:tabs>
              <w:jc w:val="center"/>
              <w:rPr>
                <w:sz w:val="24"/>
                <w:szCs w:val="24"/>
                <w:lang w:val="en-GB"/>
              </w:rPr>
            </w:pPr>
            <w:r>
              <w:rPr>
                <w:sz w:val="24"/>
                <w:szCs w:val="24"/>
                <w:lang w:val="en-GB"/>
              </w:rPr>
              <w:t>0.649</w:t>
            </w:r>
          </w:p>
          <w:p w14:paraId="2936535B" w14:textId="77777777" w:rsidR="001D283A" w:rsidRDefault="001D283A" w:rsidP="007D4CB0">
            <w:pPr>
              <w:tabs>
                <w:tab w:val="left" w:pos="272"/>
                <w:tab w:val="center" w:pos="911"/>
              </w:tabs>
              <w:jc w:val="center"/>
              <w:rPr>
                <w:sz w:val="24"/>
                <w:szCs w:val="24"/>
                <w:lang w:val="en-GB"/>
              </w:rPr>
            </w:pPr>
            <w:r>
              <w:rPr>
                <w:sz w:val="24"/>
                <w:szCs w:val="24"/>
                <w:lang w:val="en-GB"/>
              </w:rPr>
              <w:t>0,761</w:t>
            </w:r>
          </w:p>
          <w:p w14:paraId="242896B6" w14:textId="77777777" w:rsidR="001D283A" w:rsidRDefault="001D283A" w:rsidP="007D4CB0">
            <w:pPr>
              <w:tabs>
                <w:tab w:val="left" w:pos="272"/>
                <w:tab w:val="center" w:pos="911"/>
              </w:tabs>
              <w:jc w:val="center"/>
              <w:rPr>
                <w:sz w:val="24"/>
                <w:szCs w:val="24"/>
                <w:lang w:val="en-GB"/>
              </w:rPr>
            </w:pPr>
            <w:r>
              <w:rPr>
                <w:sz w:val="24"/>
                <w:szCs w:val="24"/>
                <w:lang w:val="en-GB"/>
              </w:rPr>
              <w:t>0.597</w:t>
            </w:r>
          </w:p>
          <w:p w14:paraId="442A96FD" w14:textId="77777777" w:rsidR="001D283A" w:rsidRPr="003A2FB7" w:rsidRDefault="0046085A" w:rsidP="0046085A">
            <w:pPr>
              <w:tabs>
                <w:tab w:val="left" w:pos="272"/>
                <w:tab w:val="center" w:pos="911"/>
              </w:tabs>
              <w:jc w:val="center"/>
              <w:rPr>
                <w:sz w:val="24"/>
                <w:szCs w:val="24"/>
                <w:lang w:val="en-GB"/>
              </w:rPr>
            </w:pPr>
            <w:r>
              <w:rPr>
                <w:sz w:val="24"/>
                <w:szCs w:val="24"/>
                <w:lang w:val="en-GB"/>
              </w:rPr>
              <w:t>0.881</w:t>
            </w:r>
          </w:p>
        </w:tc>
        <w:tc>
          <w:tcPr>
            <w:tcW w:w="1244" w:type="pct"/>
            <w:tcBorders>
              <w:top w:val="single" w:sz="4" w:space="0" w:color="auto"/>
              <w:left w:val="nil"/>
              <w:bottom w:val="single" w:sz="4" w:space="0" w:color="auto"/>
              <w:right w:val="nil"/>
            </w:tcBorders>
            <w:hideMark/>
          </w:tcPr>
          <w:p w14:paraId="30EF3DB4"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651EFB67"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709F9686"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355E9967"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092FCEAD" w14:textId="77777777" w:rsidR="001D283A" w:rsidRPr="00965D77" w:rsidRDefault="001D283A" w:rsidP="0046085A">
            <w:pPr>
              <w:jc w:val="center"/>
              <w:rPr>
                <w:rFonts w:asciiTheme="majorBidi" w:hAnsiTheme="majorBidi" w:cstheme="majorBidi"/>
                <w:sz w:val="24"/>
                <w:szCs w:val="24"/>
              </w:rPr>
            </w:pPr>
            <w:r w:rsidRPr="00DB1A12">
              <w:rPr>
                <w:rFonts w:asciiTheme="majorBidi" w:hAnsiTheme="majorBidi" w:cstheme="majorBidi"/>
                <w:sz w:val="24"/>
                <w:szCs w:val="24"/>
              </w:rPr>
              <w:t>0,444</w:t>
            </w:r>
          </w:p>
        </w:tc>
        <w:tc>
          <w:tcPr>
            <w:tcW w:w="1204" w:type="pct"/>
            <w:tcBorders>
              <w:top w:val="single" w:sz="4" w:space="0" w:color="auto"/>
              <w:left w:val="nil"/>
              <w:bottom w:val="single" w:sz="4" w:space="0" w:color="auto"/>
              <w:right w:val="nil"/>
            </w:tcBorders>
            <w:hideMark/>
          </w:tcPr>
          <w:p w14:paraId="0A18768D" w14:textId="77777777" w:rsidR="001D283A" w:rsidRDefault="001D283A" w:rsidP="007D4CB0">
            <w:pPr>
              <w:jc w:val="center"/>
              <w:rPr>
                <w:sz w:val="24"/>
                <w:szCs w:val="24"/>
              </w:rPr>
            </w:pPr>
            <w:r>
              <w:rPr>
                <w:sz w:val="24"/>
                <w:szCs w:val="24"/>
              </w:rPr>
              <w:t>Valid</w:t>
            </w:r>
          </w:p>
          <w:p w14:paraId="6788BF6F" w14:textId="77777777" w:rsidR="001D283A" w:rsidRDefault="001D283A" w:rsidP="007D4CB0">
            <w:pPr>
              <w:jc w:val="center"/>
              <w:rPr>
                <w:sz w:val="24"/>
                <w:szCs w:val="24"/>
              </w:rPr>
            </w:pPr>
            <w:r>
              <w:rPr>
                <w:sz w:val="24"/>
                <w:szCs w:val="24"/>
              </w:rPr>
              <w:t>Valid</w:t>
            </w:r>
          </w:p>
          <w:p w14:paraId="0424F8B8" w14:textId="77777777" w:rsidR="001D283A" w:rsidRDefault="001D283A" w:rsidP="007D4CB0">
            <w:pPr>
              <w:jc w:val="center"/>
              <w:rPr>
                <w:sz w:val="24"/>
                <w:szCs w:val="24"/>
              </w:rPr>
            </w:pPr>
            <w:r>
              <w:rPr>
                <w:sz w:val="24"/>
                <w:szCs w:val="24"/>
              </w:rPr>
              <w:t>Valid</w:t>
            </w:r>
          </w:p>
          <w:p w14:paraId="196653D5" w14:textId="77777777" w:rsidR="001D283A" w:rsidRDefault="001D283A" w:rsidP="007D4CB0">
            <w:pPr>
              <w:jc w:val="center"/>
              <w:rPr>
                <w:sz w:val="24"/>
                <w:szCs w:val="24"/>
              </w:rPr>
            </w:pPr>
            <w:r>
              <w:rPr>
                <w:sz w:val="24"/>
                <w:szCs w:val="24"/>
              </w:rPr>
              <w:t>Valid</w:t>
            </w:r>
          </w:p>
          <w:p w14:paraId="05AAD392" w14:textId="77777777" w:rsidR="001D283A" w:rsidRDefault="001D283A" w:rsidP="00667D10">
            <w:pPr>
              <w:jc w:val="center"/>
              <w:rPr>
                <w:sz w:val="24"/>
                <w:szCs w:val="24"/>
              </w:rPr>
            </w:pPr>
            <w:r>
              <w:rPr>
                <w:sz w:val="24"/>
                <w:szCs w:val="24"/>
              </w:rPr>
              <w:t>Valid</w:t>
            </w:r>
          </w:p>
        </w:tc>
      </w:tr>
    </w:tbl>
    <w:p w14:paraId="16B746D1" w14:textId="77777777" w:rsidR="001D283A" w:rsidRDefault="001D283A" w:rsidP="001D283A">
      <w:pPr>
        <w:pStyle w:val="ListParagraph"/>
        <w:ind w:left="0" w:firstLine="720"/>
        <w:rPr>
          <w:sz w:val="24"/>
          <w:szCs w:val="24"/>
        </w:rPr>
      </w:pPr>
    </w:p>
    <w:p w14:paraId="102485FD" w14:textId="77777777" w:rsidR="001D283A" w:rsidRPr="00965D77" w:rsidRDefault="001D283A" w:rsidP="001D283A">
      <w:pPr>
        <w:spacing w:line="480" w:lineRule="auto"/>
        <w:ind w:firstLine="720"/>
        <w:jc w:val="both"/>
        <w:rPr>
          <w:sz w:val="24"/>
        </w:rPr>
      </w:pPr>
      <w:r w:rsidRPr="00965D77">
        <w:rPr>
          <w:sz w:val="24"/>
        </w:rPr>
        <w:t xml:space="preserve">Berdasarkan </w:t>
      </w:r>
      <w:r w:rsidR="00695D38">
        <w:rPr>
          <w:sz w:val="24"/>
        </w:rPr>
        <w:t>Tabel 3.3</w:t>
      </w:r>
      <w:r w:rsidRPr="00965D77">
        <w:rPr>
          <w:sz w:val="24"/>
        </w:rPr>
        <w:t xml:space="preserve"> menunjukkan bahwa hasil p</w:t>
      </w:r>
      <w:r>
        <w:rPr>
          <w:sz w:val="24"/>
        </w:rPr>
        <w:t xml:space="preserve">erhitungan uji validitas </w:t>
      </w:r>
      <w:r w:rsidR="009803D2">
        <w:rPr>
          <w:sz w:val="24"/>
        </w:rPr>
        <w:t xml:space="preserve">komunikasi </w:t>
      </w:r>
      <w:r w:rsidRPr="00965D77">
        <w:rPr>
          <w:sz w:val="24"/>
        </w:rPr>
        <w:t>diperoleh nilai r hitung &gt; r tabel 0,444 pada taraf signifikan</w:t>
      </w:r>
      <w:r>
        <w:rPr>
          <w:sz w:val="24"/>
        </w:rPr>
        <w:t xml:space="preserve"> 5%</w:t>
      </w:r>
      <w:r w:rsidRPr="00965D77">
        <w:rPr>
          <w:sz w:val="24"/>
        </w:rPr>
        <w:t xml:space="preserve">. Dengan demikian, kuesioner </w:t>
      </w:r>
      <w:r w:rsidR="009803D2">
        <w:rPr>
          <w:sz w:val="24"/>
        </w:rPr>
        <w:t>komunikasi</w:t>
      </w:r>
      <w:r w:rsidR="009803D2" w:rsidRPr="00965D77">
        <w:rPr>
          <w:sz w:val="24"/>
        </w:rPr>
        <w:t xml:space="preserve"> </w:t>
      </w:r>
      <w:r w:rsidRPr="00965D77">
        <w:rPr>
          <w:sz w:val="24"/>
        </w:rPr>
        <w:t>ya</w:t>
      </w:r>
      <w:r w:rsidR="00C3249B">
        <w:rPr>
          <w:sz w:val="24"/>
        </w:rPr>
        <w:t>ng berjumlah 5</w:t>
      </w:r>
      <w:r w:rsidRPr="00965D77">
        <w:rPr>
          <w:sz w:val="24"/>
        </w:rPr>
        <w:t xml:space="preserve"> pertanyaan dinyatakan valid.</w:t>
      </w:r>
    </w:p>
    <w:p w14:paraId="6434E804" w14:textId="77777777" w:rsidR="001D283A" w:rsidRPr="00327FA6" w:rsidRDefault="00667D10" w:rsidP="001D283A">
      <w:pPr>
        <w:pStyle w:val="Default"/>
        <w:spacing w:line="480" w:lineRule="auto"/>
        <w:jc w:val="both"/>
        <w:outlineLvl w:val="0"/>
      </w:pPr>
      <w:r>
        <w:rPr>
          <w:b/>
        </w:rPr>
        <w:t>Tabel 3.4</w:t>
      </w:r>
      <w:r w:rsidR="001D283A" w:rsidRPr="00327FA6">
        <w:rPr>
          <w:b/>
        </w:rPr>
        <w:t xml:space="preserve">. </w:t>
      </w:r>
      <w:r w:rsidR="009803D2">
        <w:rPr>
          <w:b/>
        </w:rPr>
        <w:t>Validitas Pendampingan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411"/>
        <w:gridCol w:w="2029"/>
        <w:gridCol w:w="1964"/>
      </w:tblGrid>
      <w:tr w:rsidR="001D283A" w14:paraId="21C3239D" w14:textId="77777777" w:rsidTr="007D4CB0">
        <w:tc>
          <w:tcPr>
            <w:tcW w:w="1074" w:type="pct"/>
            <w:tcBorders>
              <w:top w:val="single" w:sz="4" w:space="0" w:color="auto"/>
              <w:left w:val="nil"/>
              <w:bottom w:val="single" w:sz="4" w:space="0" w:color="auto"/>
              <w:right w:val="nil"/>
            </w:tcBorders>
            <w:vAlign w:val="center"/>
            <w:hideMark/>
          </w:tcPr>
          <w:p w14:paraId="5CB5C8A1" w14:textId="77777777" w:rsidR="001D283A" w:rsidRDefault="001D283A" w:rsidP="007D4CB0">
            <w:pPr>
              <w:jc w:val="center"/>
              <w:rPr>
                <w:b/>
                <w:sz w:val="24"/>
                <w:szCs w:val="24"/>
              </w:rPr>
            </w:pPr>
            <w:r>
              <w:rPr>
                <w:b/>
                <w:sz w:val="24"/>
                <w:szCs w:val="24"/>
              </w:rPr>
              <w:t>Pertanyaan</w:t>
            </w:r>
          </w:p>
        </w:tc>
        <w:tc>
          <w:tcPr>
            <w:tcW w:w="1478" w:type="pct"/>
            <w:tcBorders>
              <w:top w:val="single" w:sz="4" w:space="0" w:color="auto"/>
              <w:left w:val="nil"/>
              <w:bottom w:val="single" w:sz="4" w:space="0" w:color="auto"/>
              <w:right w:val="nil"/>
            </w:tcBorders>
            <w:vAlign w:val="center"/>
            <w:hideMark/>
          </w:tcPr>
          <w:p w14:paraId="44DEA6E6" w14:textId="77777777" w:rsidR="001D283A" w:rsidRPr="002703F9" w:rsidRDefault="001D283A" w:rsidP="007D4CB0">
            <w:pPr>
              <w:ind w:left="34"/>
              <w:jc w:val="center"/>
              <w:rPr>
                <w:b/>
                <w:i/>
                <w:sz w:val="24"/>
                <w:szCs w:val="24"/>
              </w:rPr>
            </w:pPr>
            <w:r w:rsidRPr="002703F9">
              <w:rPr>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2CB59A4D" w14:textId="77777777" w:rsidR="001D283A" w:rsidRDefault="001D283A" w:rsidP="007D4CB0">
            <w:pPr>
              <w:jc w:val="center"/>
              <w:rPr>
                <w:b/>
                <w:sz w:val="24"/>
                <w:szCs w:val="24"/>
              </w:rPr>
            </w:pPr>
            <w:r>
              <w:rPr>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4DED4028" w14:textId="77777777" w:rsidR="001D283A" w:rsidRDefault="001D283A" w:rsidP="007D4CB0">
            <w:pPr>
              <w:jc w:val="center"/>
              <w:rPr>
                <w:b/>
                <w:sz w:val="24"/>
                <w:szCs w:val="24"/>
              </w:rPr>
            </w:pPr>
            <w:r>
              <w:rPr>
                <w:b/>
                <w:sz w:val="24"/>
                <w:szCs w:val="24"/>
              </w:rPr>
              <w:t>Ket</w:t>
            </w:r>
          </w:p>
        </w:tc>
      </w:tr>
      <w:tr w:rsidR="001D283A" w14:paraId="6013EACD" w14:textId="77777777" w:rsidTr="007D4CB0">
        <w:tc>
          <w:tcPr>
            <w:tcW w:w="1074" w:type="pct"/>
            <w:tcBorders>
              <w:top w:val="single" w:sz="4" w:space="0" w:color="auto"/>
              <w:left w:val="nil"/>
              <w:bottom w:val="single" w:sz="4" w:space="0" w:color="auto"/>
              <w:right w:val="nil"/>
            </w:tcBorders>
            <w:hideMark/>
          </w:tcPr>
          <w:p w14:paraId="5639F2C9" w14:textId="77777777" w:rsidR="001D283A" w:rsidRDefault="001D283A" w:rsidP="007D4CB0">
            <w:pPr>
              <w:jc w:val="center"/>
              <w:rPr>
                <w:sz w:val="24"/>
                <w:szCs w:val="24"/>
              </w:rPr>
            </w:pPr>
            <w:r>
              <w:rPr>
                <w:sz w:val="24"/>
                <w:szCs w:val="24"/>
              </w:rPr>
              <w:t>1</w:t>
            </w:r>
          </w:p>
          <w:p w14:paraId="0823DE11" w14:textId="77777777" w:rsidR="001D283A" w:rsidRDefault="001D283A" w:rsidP="007D4CB0">
            <w:pPr>
              <w:jc w:val="center"/>
              <w:rPr>
                <w:sz w:val="24"/>
                <w:szCs w:val="24"/>
              </w:rPr>
            </w:pPr>
            <w:r>
              <w:rPr>
                <w:sz w:val="24"/>
                <w:szCs w:val="24"/>
              </w:rPr>
              <w:t>2</w:t>
            </w:r>
          </w:p>
          <w:p w14:paraId="630AEBDE" w14:textId="77777777" w:rsidR="001D283A" w:rsidRDefault="001D283A" w:rsidP="007D4CB0">
            <w:pPr>
              <w:jc w:val="center"/>
              <w:rPr>
                <w:sz w:val="24"/>
                <w:szCs w:val="24"/>
              </w:rPr>
            </w:pPr>
            <w:r>
              <w:rPr>
                <w:sz w:val="24"/>
                <w:szCs w:val="24"/>
              </w:rPr>
              <w:t>3</w:t>
            </w:r>
          </w:p>
          <w:p w14:paraId="35079E9B" w14:textId="77777777" w:rsidR="001D283A" w:rsidRDefault="001D283A" w:rsidP="007D4CB0">
            <w:pPr>
              <w:jc w:val="center"/>
              <w:rPr>
                <w:sz w:val="24"/>
                <w:szCs w:val="24"/>
              </w:rPr>
            </w:pPr>
            <w:r>
              <w:rPr>
                <w:sz w:val="24"/>
                <w:szCs w:val="24"/>
              </w:rPr>
              <w:t>4</w:t>
            </w:r>
          </w:p>
          <w:p w14:paraId="005C7CED" w14:textId="77777777" w:rsidR="001D283A" w:rsidRDefault="001D283A" w:rsidP="007D4CB0">
            <w:pPr>
              <w:jc w:val="center"/>
              <w:rPr>
                <w:sz w:val="24"/>
                <w:szCs w:val="24"/>
              </w:rPr>
            </w:pPr>
            <w:r>
              <w:rPr>
                <w:sz w:val="24"/>
                <w:szCs w:val="24"/>
              </w:rPr>
              <w:t>5</w:t>
            </w:r>
          </w:p>
          <w:p w14:paraId="773130B0" w14:textId="77777777" w:rsidR="001D283A" w:rsidRDefault="001D283A" w:rsidP="007D4CB0">
            <w:pPr>
              <w:jc w:val="center"/>
              <w:rPr>
                <w:sz w:val="24"/>
                <w:szCs w:val="24"/>
              </w:rPr>
            </w:pPr>
            <w:r>
              <w:rPr>
                <w:sz w:val="24"/>
                <w:szCs w:val="24"/>
              </w:rPr>
              <w:lastRenderedPageBreak/>
              <w:t>6</w:t>
            </w:r>
          </w:p>
          <w:p w14:paraId="3525D0AB" w14:textId="77777777" w:rsidR="00667D10" w:rsidRDefault="00667D10" w:rsidP="007D4CB0">
            <w:pPr>
              <w:jc w:val="center"/>
              <w:rPr>
                <w:sz w:val="24"/>
                <w:szCs w:val="24"/>
              </w:rPr>
            </w:pPr>
            <w:r>
              <w:rPr>
                <w:sz w:val="24"/>
                <w:szCs w:val="24"/>
              </w:rPr>
              <w:t>7</w:t>
            </w:r>
          </w:p>
          <w:p w14:paraId="06C2F43C" w14:textId="77777777" w:rsidR="00667D10" w:rsidRDefault="00667D10" w:rsidP="007D4CB0">
            <w:pPr>
              <w:jc w:val="center"/>
              <w:rPr>
                <w:sz w:val="24"/>
                <w:szCs w:val="24"/>
              </w:rPr>
            </w:pPr>
            <w:r>
              <w:rPr>
                <w:sz w:val="24"/>
                <w:szCs w:val="24"/>
              </w:rPr>
              <w:t>8</w:t>
            </w:r>
          </w:p>
        </w:tc>
        <w:tc>
          <w:tcPr>
            <w:tcW w:w="1478" w:type="pct"/>
            <w:tcBorders>
              <w:top w:val="single" w:sz="4" w:space="0" w:color="auto"/>
              <w:left w:val="nil"/>
              <w:bottom w:val="single" w:sz="4" w:space="0" w:color="auto"/>
              <w:right w:val="nil"/>
            </w:tcBorders>
            <w:hideMark/>
          </w:tcPr>
          <w:p w14:paraId="0020598C" w14:textId="77777777" w:rsidR="001D283A" w:rsidRDefault="001D283A" w:rsidP="007D4CB0">
            <w:pPr>
              <w:tabs>
                <w:tab w:val="left" w:pos="272"/>
                <w:tab w:val="center" w:pos="911"/>
              </w:tabs>
              <w:jc w:val="center"/>
              <w:rPr>
                <w:sz w:val="24"/>
                <w:szCs w:val="24"/>
                <w:lang w:val="en-GB"/>
              </w:rPr>
            </w:pPr>
            <w:r>
              <w:rPr>
                <w:sz w:val="24"/>
                <w:szCs w:val="24"/>
                <w:lang w:val="en-GB"/>
              </w:rPr>
              <w:lastRenderedPageBreak/>
              <w:t>0.496</w:t>
            </w:r>
          </w:p>
          <w:p w14:paraId="741808BA" w14:textId="77777777" w:rsidR="001D283A" w:rsidRDefault="001D283A" w:rsidP="007D4CB0">
            <w:pPr>
              <w:tabs>
                <w:tab w:val="left" w:pos="272"/>
                <w:tab w:val="center" w:pos="911"/>
              </w:tabs>
              <w:jc w:val="center"/>
              <w:rPr>
                <w:sz w:val="24"/>
                <w:szCs w:val="24"/>
                <w:lang w:val="en-GB"/>
              </w:rPr>
            </w:pPr>
            <w:r>
              <w:rPr>
                <w:sz w:val="24"/>
                <w:szCs w:val="24"/>
                <w:lang w:val="en-GB"/>
              </w:rPr>
              <w:t>0.649</w:t>
            </w:r>
          </w:p>
          <w:p w14:paraId="5913C29A" w14:textId="77777777" w:rsidR="001D283A" w:rsidRDefault="001D283A" w:rsidP="007D4CB0">
            <w:pPr>
              <w:tabs>
                <w:tab w:val="left" w:pos="272"/>
                <w:tab w:val="center" w:pos="911"/>
              </w:tabs>
              <w:jc w:val="center"/>
              <w:rPr>
                <w:sz w:val="24"/>
                <w:szCs w:val="24"/>
                <w:lang w:val="en-GB"/>
              </w:rPr>
            </w:pPr>
            <w:r>
              <w:rPr>
                <w:sz w:val="24"/>
                <w:szCs w:val="24"/>
                <w:lang w:val="en-GB"/>
              </w:rPr>
              <w:t>0,761</w:t>
            </w:r>
          </w:p>
          <w:p w14:paraId="661D7FE9" w14:textId="77777777" w:rsidR="001D283A" w:rsidRDefault="001D283A" w:rsidP="007D4CB0">
            <w:pPr>
              <w:tabs>
                <w:tab w:val="left" w:pos="272"/>
                <w:tab w:val="center" w:pos="911"/>
              </w:tabs>
              <w:jc w:val="center"/>
              <w:rPr>
                <w:sz w:val="24"/>
                <w:szCs w:val="24"/>
                <w:lang w:val="en-GB"/>
              </w:rPr>
            </w:pPr>
            <w:r>
              <w:rPr>
                <w:sz w:val="24"/>
                <w:szCs w:val="24"/>
                <w:lang w:val="en-GB"/>
              </w:rPr>
              <w:t>0.597</w:t>
            </w:r>
          </w:p>
          <w:p w14:paraId="14C0F20D" w14:textId="77777777" w:rsidR="001D283A" w:rsidRDefault="001D283A" w:rsidP="007D4CB0">
            <w:pPr>
              <w:tabs>
                <w:tab w:val="left" w:pos="272"/>
                <w:tab w:val="center" w:pos="911"/>
              </w:tabs>
              <w:jc w:val="center"/>
              <w:rPr>
                <w:sz w:val="24"/>
                <w:szCs w:val="24"/>
                <w:lang w:val="en-GB"/>
              </w:rPr>
            </w:pPr>
            <w:r>
              <w:rPr>
                <w:sz w:val="24"/>
                <w:szCs w:val="24"/>
                <w:lang w:val="en-GB"/>
              </w:rPr>
              <w:t>0.881</w:t>
            </w:r>
          </w:p>
          <w:p w14:paraId="49129F7C" w14:textId="77777777" w:rsidR="001D283A" w:rsidRDefault="001D283A" w:rsidP="007D4CB0">
            <w:pPr>
              <w:tabs>
                <w:tab w:val="left" w:pos="272"/>
                <w:tab w:val="center" w:pos="911"/>
              </w:tabs>
              <w:jc w:val="center"/>
              <w:rPr>
                <w:sz w:val="24"/>
                <w:szCs w:val="24"/>
                <w:lang w:val="en-GB"/>
              </w:rPr>
            </w:pPr>
            <w:r>
              <w:rPr>
                <w:sz w:val="24"/>
                <w:szCs w:val="24"/>
                <w:lang w:val="en-GB"/>
              </w:rPr>
              <w:lastRenderedPageBreak/>
              <w:t>0,818</w:t>
            </w:r>
          </w:p>
          <w:p w14:paraId="6A7D2BD0" w14:textId="77777777" w:rsidR="00667D10" w:rsidRDefault="00667D10" w:rsidP="007D4CB0">
            <w:pPr>
              <w:tabs>
                <w:tab w:val="left" w:pos="272"/>
                <w:tab w:val="center" w:pos="911"/>
              </w:tabs>
              <w:jc w:val="center"/>
              <w:rPr>
                <w:sz w:val="24"/>
                <w:szCs w:val="24"/>
                <w:lang w:val="en-GB"/>
              </w:rPr>
            </w:pPr>
            <w:r>
              <w:rPr>
                <w:sz w:val="24"/>
                <w:szCs w:val="24"/>
                <w:lang w:val="en-GB"/>
              </w:rPr>
              <w:t>0,667</w:t>
            </w:r>
          </w:p>
          <w:p w14:paraId="5F06CD9C" w14:textId="77777777" w:rsidR="00667D10" w:rsidRPr="003A2FB7" w:rsidRDefault="00667D10" w:rsidP="007D4CB0">
            <w:pPr>
              <w:tabs>
                <w:tab w:val="left" w:pos="272"/>
                <w:tab w:val="center" w:pos="911"/>
              </w:tabs>
              <w:jc w:val="center"/>
              <w:rPr>
                <w:sz w:val="24"/>
                <w:szCs w:val="24"/>
                <w:lang w:val="en-GB"/>
              </w:rPr>
            </w:pPr>
            <w:r>
              <w:rPr>
                <w:sz w:val="24"/>
                <w:szCs w:val="24"/>
                <w:lang w:val="en-GB"/>
              </w:rPr>
              <w:t>0,625</w:t>
            </w:r>
          </w:p>
        </w:tc>
        <w:tc>
          <w:tcPr>
            <w:tcW w:w="1244" w:type="pct"/>
            <w:tcBorders>
              <w:top w:val="single" w:sz="4" w:space="0" w:color="auto"/>
              <w:left w:val="nil"/>
              <w:bottom w:val="single" w:sz="4" w:space="0" w:color="auto"/>
              <w:right w:val="nil"/>
            </w:tcBorders>
            <w:hideMark/>
          </w:tcPr>
          <w:p w14:paraId="230ACDF6"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lastRenderedPageBreak/>
              <w:t>0,444</w:t>
            </w:r>
          </w:p>
          <w:p w14:paraId="708C2C9B"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4C983922"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06D4ACE4"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27F94AA5"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21B16F0A"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lastRenderedPageBreak/>
              <w:t>0,444</w:t>
            </w:r>
          </w:p>
          <w:p w14:paraId="2EFD96F8" w14:textId="77777777" w:rsidR="00667D10" w:rsidRDefault="00667D10" w:rsidP="00667D10">
            <w:pPr>
              <w:jc w:val="center"/>
              <w:rPr>
                <w:rFonts w:asciiTheme="majorBidi" w:hAnsiTheme="majorBidi" w:cstheme="majorBidi"/>
                <w:sz w:val="24"/>
                <w:szCs w:val="24"/>
              </w:rPr>
            </w:pPr>
            <w:r w:rsidRPr="00DB1A12">
              <w:rPr>
                <w:rFonts w:asciiTheme="majorBidi" w:hAnsiTheme="majorBidi" w:cstheme="majorBidi"/>
                <w:sz w:val="24"/>
                <w:szCs w:val="24"/>
              </w:rPr>
              <w:t>0,444</w:t>
            </w:r>
          </w:p>
          <w:p w14:paraId="519574BF" w14:textId="77777777" w:rsidR="00667D10" w:rsidRPr="00965D77" w:rsidRDefault="00667D10" w:rsidP="00667D10">
            <w:pPr>
              <w:jc w:val="center"/>
              <w:rPr>
                <w:rFonts w:asciiTheme="majorBidi" w:hAnsiTheme="majorBidi" w:cstheme="majorBidi"/>
                <w:sz w:val="24"/>
                <w:szCs w:val="24"/>
              </w:rPr>
            </w:pPr>
            <w:r w:rsidRPr="00DB1A12">
              <w:rPr>
                <w:rFonts w:asciiTheme="majorBidi" w:hAnsiTheme="majorBidi" w:cstheme="majorBidi"/>
                <w:sz w:val="24"/>
                <w:szCs w:val="24"/>
              </w:rPr>
              <w:t>0,444</w:t>
            </w:r>
          </w:p>
        </w:tc>
        <w:tc>
          <w:tcPr>
            <w:tcW w:w="1204" w:type="pct"/>
            <w:tcBorders>
              <w:top w:val="single" w:sz="4" w:space="0" w:color="auto"/>
              <w:left w:val="nil"/>
              <w:bottom w:val="single" w:sz="4" w:space="0" w:color="auto"/>
              <w:right w:val="nil"/>
            </w:tcBorders>
            <w:hideMark/>
          </w:tcPr>
          <w:p w14:paraId="6DAC9641" w14:textId="77777777" w:rsidR="001D283A" w:rsidRDefault="001D283A" w:rsidP="007D4CB0">
            <w:pPr>
              <w:jc w:val="center"/>
              <w:rPr>
                <w:sz w:val="24"/>
                <w:szCs w:val="24"/>
              </w:rPr>
            </w:pPr>
            <w:r>
              <w:rPr>
                <w:sz w:val="24"/>
                <w:szCs w:val="24"/>
              </w:rPr>
              <w:lastRenderedPageBreak/>
              <w:t>Valid</w:t>
            </w:r>
          </w:p>
          <w:p w14:paraId="110D37C6" w14:textId="77777777" w:rsidR="001D283A" w:rsidRDefault="001D283A" w:rsidP="007D4CB0">
            <w:pPr>
              <w:jc w:val="center"/>
              <w:rPr>
                <w:sz w:val="24"/>
                <w:szCs w:val="24"/>
              </w:rPr>
            </w:pPr>
            <w:r>
              <w:rPr>
                <w:sz w:val="24"/>
                <w:szCs w:val="24"/>
              </w:rPr>
              <w:t>Valid</w:t>
            </w:r>
          </w:p>
          <w:p w14:paraId="432159A8" w14:textId="77777777" w:rsidR="001D283A" w:rsidRDefault="001D283A" w:rsidP="007D4CB0">
            <w:pPr>
              <w:jc w:val="center"/>
              <w:rPr>
                <w:sz w:val="24"/>
                <w:szCs w:val="24"/>
              </w:rPr>
            </w:pPr>
            <w:r>
              <w:rPr>
                <w:sz w:val="24"/>
                <w:szCs w:val="24"/>
              </w:rPr>
              <w:t>Valid</w:t>
            </w:r>
          </w:p>
          <w:p w14:paraId="71795ABE" w14:textId="77777777" w:rsidR="001D283A" w:rsidRDefault="001D283A" w:rsidP="007D4CB0">
            <w:pPr>
              <w:jc w:val="center"/>
              <w:rPr>
                <w:sz w:val="24"/>
                <w:szCs w:val="24"/>
              </w:rPr>
            </w:pPr>
            <w:r>
              <w:rPr>
                <w:sz w:val="24"/>
                <w:szCs w:val="24"/>
              </w:rPr>
              <w:t>Valid</w:t>
            </w:r>
          </w:p>
          <w:p w14:paraId="579B2D9F" w14:textId="77777777" w:rsidR="001D283A" w:rsidRDefault="001D283A" w:rsidP="007D4CB0">
            <w:pPr>
              <w:jc w:val="center"/>
              <w:rPr>
                <w:sz w:val="24"/>
                <w:szCs w:val="24"/>
              </w:rPr>
            </w:pPr>
            <w:r>
              <w:rPr>
                <w:sz w:val="24"/>
                <w:szCs w:val="24"/>
              </w:rPr>
              <w:t>Valid</w:t>
            </w:r>
          </w:p>
          <w:p w14:paraId="77321DAD" w14:textId="77777777" w:rsidR="001D283A" w:rsidRDefault="001D283A" w:rsidP="007D4CB0">
            <w:pPr>
              <w:jc w:val="center"/>
              <w:rPr>
                <w:sz w:val="24"/>
                <w:szCs w:val="24"/>
              </w:rPr>
            </w:pPr>
            <w:r>
              <w:rPr>
                <w:sz w:val="24"/>
                <w:szCs w:val="24"/>
              </w:rPr>
              <w:lastRenderedPageBreak/>
              <w:t>Valid</w:t>
            </w:r>
          </w:p>
          <w:p w14:paraId="58A96BC9" w14:textId="77777777" w:rsidR="00667D10" w:rsidRDefault="00667D10" w:rsidP="00667D10">
            <w:pPr>
              <w:jc w:val="center"/>
              <w:rPr>
                <w:sz w:val="24"/>
                <w:szCs w:val="24"/>
              </w:rPr>
            </w:pPr>
            <w:r>
              <w:rPr>
                <w:sz w:val="24"/>
                <w:szCs w:val="24"/>
              </w:rPr>
              <w:t>Valid</w:t>
            </w:r>
          </w:p>
          <w:p w14:paraId="7698D442" w14:textId="77777777" w:rsidR="00667D10" w:rsidRDefault="00667D10" w:rsidP="00667D10">
            <w:pPr>
              <w:jc w:val="center"/>
              <w:rPr>
                <w:sz w:val="24"/>
                <w:szCs w:val="24"/>
              </w:rPr>
            </w:pPr>
            <w:r>
              <w:rPr>
                <w:sz w:val="24"/>
                <w:szCs w:val="24"/>
              </w:rPr>
              <w:t>Valid</w:t>
            </w:r>
          </w:p>
        </w:tc>
      </w:tr>
    </w:tbl>
    <w:p w14:paraId="77239A01" w14:textId="77777777" w:rsidR="001D283A" w:rsidRDefault="001D283A" w:rsidP="001D283A">
      <w:pPr>
        <w:pStyle w:val="ListParagraph"/>
        <w:ind w:left="0" w:firstLine="720"/>
        <w:rPr>
          <w:sz w:val="24"/>
          <w:szCs w:val="24"/>
        </w:rPr>
      </w:pPr>
    </w:p>
    <w:p w14:paraId="2BD808E8" w14:textId="77777777" w:rsidR="001D283A" w:rsidRDefault="001D283A" w:rsidP="001D283A">
      <w:pPr>
        <w:spacing w:line="480" w:lineRule="auto"/>
        <w:ind w:firstLine="720"/>
        <w:jc w:val="both"/>
        <w:rPr>
          <w:sz w:val="24"/>
        </w:rPr>
      </w:pPr>
      <w:r w:rsidRPr="00965D77">
        <w:rPr>
          <w:sz w:val="24"/>
        </w:rPr>
        <w:t xml:space="preserve">Berdasarkan </w:t>
      </w:r>
      <w:r w:rsidR="00667D10">
        <w:rPr>
          <w:sz w:val="24"/>
        </w:rPr>
        <w:t>Tabel 3.4</w:t>
      </w:r>
      <w:r w:rsidRPr="00965D77">
        <w:rPr>
          <w:sz w:val="24"/>
        </w:rPr>
        <w:t xml:space="preserve"> menunjukkan bahwa hasil p</w:t>
      </w:r>
      <w:r>
        <w:rPr>
          <w:sz w:val="24"/>
        </w:rPr>
        <w:t>e</w:t>
      </w:r>
      <w:r w:rsidR="009803D2">
        <w:rPr>
          <w:sz w:val="24"/>
        </w:rPr>
        <w:t>rhitungan uji validitas pendampingan</w:t>
      </w:r>
      <w:r w:rsidRPr="00965D77">
        <w:rPr>
          <w:sz w:val="24"/>
        </w:rPr>
        <w:t xml:space="preserve"> diperoleh nilai r hitung &gt; r tabel 0,444 pada taraf signifikan</w:t>
      </w:r>
      <w:r>
        <w:rPr>
          <w:sz w:val="24"/>
        </w:rPr>
        <w:t xml:space="preserve"> 5%</w:t>
      </w:r>
      <w:r w:rsidRPr="00965D77">
        <w:rPr>
          <w:sz w:val="24"/>
        </w:rPr>
        <w:t xml:space="preserve">. Dengan demikian, kuesioner </w:t>
      </w:r>
      <w:r w:rsidR="009803D2">
        <w:rPr>
          <w:sz w:val="24"/>
        </w:rPr>
        <w:t>pendampingan</w:t>
      </w:r>
      <w:r w:rsidR="009803D2" w:rsidRPr="00965D77">
        <w:rPr>
          <w:sz w:val="24"/>
        </w:rPr>
        <w:t xml:space="preserve"> </w:t>
      </w:r>
      <w:r w:rsidRPr="00965D77">
        <w:rPr>
          <w:sz w:val="24"/>
        </w:rPr>
        <w:t>ya</w:t>
      </w:r>
      <w:r w:rsidR="00C3249B">
        <w:rPr>
          <w:sz w:val="24"/>
        </w:rPr>
        <w:t>ng berjumlah 8</w:t>
      </w:r>
      <w:r w:rsidRPr="00965D77">
        <w:rPr>
          <w:sz w:val="24"/>
        </w:rPr>
        <w:t xml:space="preserve"> pertanyaan dinyatakan valid.</w:t>
      </w:r>
    </w:p>
    <w:p w14:paraId="19DA7F87" w14:textId="77777777" w:rsidR="001D283A" w:rsidRPr="00C956FE" w:rsidRDefault="00667D10" w:rsidP="001D283A">
      <w:pPr>
        <w:pStyle w:val="Default"/>
        <w:spacing w:line="480" w:lineRule="auto"/>
        <w:jc w:val="both"/>
        <w:outlineLvl w:val="0"/>
        <w:rPr>
          <w:lang w:val="fi-FI"/>
        </w:rPr>
      </w:pPr>
      <w:r>
        <w:rPr>
          <w:b/>
        </w:rPr>
        <w:t>Tabel 3.5</w:t>
      </w:r>
      <w:r w:rsidR="001D283A" w:rsidRPr="00327FA6">
        <w:rPr>
          <w:b/>
        </w:rPr>
        <w:t xml:space="preserve">. </w:t>
      </w:r>
      <w:r w:rsidR="009803D2" w:rsidRPr="00C956FE">
        <w:rPr>
          <w:b/>
          <w:lang w:val="fi-FI"/>
        </w:rPr>
        <w:t xml:space="preserve">Validitas Rekayasa </w:t>
      </w:r>
      <w:r w:rsidR="00E720B1" w:rsidRPr="00C956FE">
        <w:rPr>
          <w:b/>
          <w:lang w:val="fi-FI"/>
        </w:rPr>
        <w:t>Lingkungan Untuk Pencegahan Diare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2411"/>
        <w:gridCol w:w="2029"/>
        <w:gridCol w:w="1964"/>
      </w:tblGrid>
      <w:tr w:rsidR="001D283A" w14:paraId="5A5A4DD4" w14:textId="77777777" w:rsidTr="007D4CB0">
        <w:tc>
          <w:tcPr>
            <w:tcW w:w="1074" w:type="pct"/>
            <w:tcBorders>
              <w:top w:val="single" w:sz="4" w:space="0" w:color="auto"/>
              <w:left w:val="nil"/>
              <w:bottom w:val="single" w:sz="4" w:space="0" w:color="auto"/>
              <w:right w:val="nil"/>
            </w:tcBorders>
            <w:vAlign w:val="center"/>
            <w:hideMark/>
          </w:tcPr>
          <w:p w14:paraId="6E5B3050" w14:textId="77777777" w:rsidR="001D283A" w:rsidRDefault="001D283A" w:rsidP="007D4CB0">
            <w:pPr>
              <w:jc w:val="center"/>
              <w:rPr>
                <w:b/>
                <w:sz w:val="24"/>
                <w:szCs w:val="24"/>
              </w:rPr>
            </w:pPr>
            <w:r>
              <w:rPr>
                <w:b/>
                <w:sz w:val="24"/>
                <w:szCs w:val="24"/>
              </w:rPr>
              <w:t>Pertanyaan</w:t>
            </w:r>
          </w:p>
        </w:tc>
        <w:tc>
          <w:tcPr>
            <w:tcW w:w="1478" w:type="pct"/>
            <w:tcBorders>
              <w:top w:val="single" w:sz="4" w:space="0" w:color="auto"/>
              <w:left w:val="nil"/>
              <w:bottom w:val="single" w:sz="4" w:space="0" w:color="auto"/>
              <w:right w:val="nil"/>
            </w:tcBorders>
            <w:vAlign w:val="center"/>
            <w:hideMark/>
          </w:tcPr>
          <w:p w14:paraId="3B5957D6" w14:textId="77777777" w:rsidR="001D283A" w:rsidRPr="002703F9" w:rsidRDefault="001D283A" w:rsidP="007D4CB0">
            <w:pPr>
              <w:ind w:left="34"/>
              <w:jc w:val="center"/>
              <w:rPr>
                <w:b/>
                <w:i/>
                <w:sz w:val="24"/>
                <w:szCs w:val="24"/>
              </w:rPr>
            </w:pPr>
            <w:r w:rsidRPr="002703F9">
              <w:rPr>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6D8B806F" w14:textId="77777777" w:rsidR="001D283A" w:rsidRDefault="001D283A" w:rsidP="007D4CB0">
            <w:pPr>
              <w:jc w:val="center"/>
              <w:rPr>
                <w:b/>
                <w:sz w:val="24"/>
                <w:szCs w:val="24"/>
              </w:rPr>
            </w:pPr>
            <w:r>
              <w:rPr>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1BCB1E68" w14:textId="77777777" w:rsidR="001D283A" w:rsidRDefault="001D283A" w:rsidP="007D4CB0">
            <w:pPr>
              <w:jc w:val="center"/>
              <w:rPr>
                <w:b/>
                <w:sz w:val="24"/>
                <w:szCs w:val="24"/>
              </w:rPr>
            </w:pPr>
            <w:r>
              <w:rPr>
                <w:b/>
                <w:sz w:val="24"/>
                <w:szCs w:val="24"/>
              </w:rPr>
              <w:t>Ket</w:t>
            </w:r>
          </w:p>
        </w:tc>
      </w:tr>
      <w:tr w:rsidR="001D283A" w14:paraId="0B3A806A" w14:textId="77777777" w:rsidTr="007D4CB0">
        <w:tc>
          <w:tcPr>
            <w:tcW w:w="1074" w:type="pct"/>
            <w:tcBorders>
              <w:top w:val="single" w:sz="4" w:space="0" w:color="auto"/>
              <w:left w:val="nil"/>
              <w:bottom w:val="single" w:sz="4" w:space="0" w:color="auto"/>
              <w:right w:val="nil"/>
            </w:tcBorders>
            <w:hideMark/>
          </w:tcPr>
          <w:p w14:paraId="556893E2" w14:textId="77777777" w:rsidR="001D283A" w:rsidRDefault="001D283A" w:rsidP="007D4CB0">
            <w:pPr>
              <w:jc w:val="center"/>
              <w:rPr>
                <w:sz w:val="24"/>
                <w:szCs w:val="24"/>
              </w:rPr>
            </w:pPr>
            <w:r>
              <w:rPr>
                <w:sz w:val="24"/>
                <w:szCs w:val="24"/>
              </w:rPr>
              <w:t>1</w:t>
            </w:r>
          </w:p>
          <w:p w14:paraId="27FE2516" w14:textId="77777777" w:rsidR="001D283A" w:rsidRDefault="001D283A" w:rsidP="007D4CB0">
            <w:pPr>
              <w:jc w:val="center"/>
              <w:rPr>
                <w:sz w:val="24"/>
                <w:szCs w:val="24"/>
              </w:rPr>
            </w:pPr>
            <w:r>
              <w:rPr>
                <w:sz w:val="24"/>
                <w:szCs w:val="24"/>
              </w:rPr>
              <w:t>2</w:t>
            </w:r>
          </w:p>
          <w:p w14:paraId="5BE18A9E" w14:textId="77777777" w:rsidR="001D283A" w:rsidRDefault="001D283A" w:rsidP="007D4CB0">
            <w:pPr>
              <w:jc w:val="center"/>
              <w:rPr>
                <w:sz w:val="24"/>
                <w:szCs w:val="24"/>
              </w:rPr>
            </w:pPr>
            <w:r>
              <w:rPr>
                <w:sz w:val="24"/>
                <w:szCs w:val="24"/>
              </w:rPr>
              <w:t>3</w:t>
            </w:r>
          </w:p>
          <w:p w14:paraId="768FB021" w14:textId="77777777" w:rsidR="001D283A" w:rsidRDefault="001D283A" w:rsidP="007D4CB0">
            <w:pPr>
              <w:jc w:val="center"/>
              <w:rPr>
                <w:sz w:val="24"/>
                <w:szCs w:val="24"/>
              </w:rPr>
            </w:pPr>
            <w:r>
              <w:rPr>
                <w:sz w:val="24"/>
                <w:szCs w:val="24"/>
              </w:rPr>
              <w:t>4</w:t>
            </w:r>
          </w:p>
          <w:p w14:paraId="0164CEF0" w14:textId="77777777" w:rsidR="001D283A" w:rsidRDefault="001D283A" w:rsidP="007D4CB0">
            <w:pPr>
              <w:jc w:val="center"/>
              <w:rPr>
                <w:sz w:val="24"/>
                <w:szCs w:val="24"/>
              </w:rPr>
            </w:pPr>
            <w:r>
              <w:rPr>
                <w:sz w:val="24"/>
                <w:szCs w:val="24"/>
              </w:rPr>
              <w:t>5</w:t>
            </w:r>
          </w:p>
          <w:p w14:paraId="136384DD" w14:textId="77777777" w:rsidR="001D283A" w:rsidRDefault="001D283A" w:rsidP="007D4CB0">
            <w:pPr>
              <w:jc w:val="center"/>
              <w:rPr>
                <w:sz w:val="24"/>
                <w:szCs w:val="24"/>
              </w:rPr>
            </w:pPr>
            <w:r>
              <w:rPr>
                <w:sz w:val="24"/>
                <w:szCs w:val="24"/>
              </w:rPr>
              <w:t>6</w:t>
            </w:r>
          </w:p>
        </w:tc>
        <w:tc>
          <w:tcPr>
            <w:tcW w:w="1478" w:type="pct"/>
            <w:tcBorders>
              <w:top w:val="single" w:sz="4" w:space="0" w:color="auto"/>
              <w:left w:val="nil"/>
              <w:bottom w:val="single" w:sz="4" w:space="0" w:color="auto"/>
              <w:right w:val="nil"/>
            </w:tcBorders>
            <w:hideMark/>
          </w:tcPr>
          <w:p w14:paraId="6BECC430" w14:textId="77777777" w:rsidR="001D283A" w:rsidRDefault="001D283A" w:rsidP="007D4CB0">
            <w:pPr>
              <w:tabs>
                <w:tab w:val="left" w:pos="272"/>
                <w:tab w:val="center" w:pos="911"/>
              </w:tabs>
              <w:jc w:val="center"/>
              <w:rPr>
                <w:sz w:val="24"/>
                <w:szCs w:val="24"/>
                <w:lang w:val="en-GB"/>
              </w:rPr>
            </w:pPr>
            <w:r>
              <w:rPr>
                <w:sz w:val="24"/>
                <w:szCs w:val="24"/>
                <w:lang w:val="en-GB"/>
              </w:rPr>
              <w:t>0.496</w:t>
            </w:r>
          </w:p>
          <w:p w14:paraId="752F49BA" w14:textId="77777777" w:rsidR="001D283A" w:rsidRDefault="001D283A" w:rsidP="007D4CB0">
            <w:pPr>
              <w:tabs>
                <w:tab w:val="left" w:pos="272"/>
                <w:tab w:val="center" w:pos="911"/>
              </w:tabs>
              <w:jc w:val="center"/>
              <w:rPr>
                <w:sz w:val="24"/>
                <w:szCs w:val="24"/>
                <w:lang w:val="en-GB"/>
              </w:rPr>
            </w:pPr>
            <w:r>
              <w:rPr>
                <w:sz w:val="24"/>
                <w:szCs w:val="24"/>
                <w:lang w:val="en-GB"/>
              </w:rPr>
              <w:t>0.649</w:t>
            </w:r>
          </w:p>
          <w:p w14:paraId="322C568A" w14:textId="77777777" w:rsidR="001D283A" w:rsidRDefault="001D283A" w:rsidP="007D4CB0">
            <w:pPr>
              <w:tabs>
                <w:tab w:val="left" w:pos="272"/>
                <w:tab w:val="center" w:pos="911"/>
              </w:tabs>
              <w:jc w:val="center"/>
              <w:rPr>
                <w:sz w:val="24"/>
                <w:szCs w:val="24"/>
                <w:lang w:val="en-GB"/>
              </w:rPr>
            </w:pPr>
            <w:r>
              <w:rPr>
                <w:sz w:val="24"/>
                <w:szCs w:val="24"/>
                <w:lang w:val="en-GB"/>
              </w:rPr>
              <w:t>0,761</w:t>
            </w:r>
          </w:p>
          <w:p w14:paraId="6A00AA3F" w14:textId="77777777" w:rsidR="001D283A" w:rsidRDefault="001D283A" w:rsidP="007D4CB0">
            <w:pPr>
              <w:tabs>
                <w:tab w:val="left" w:pos="272"/>
                <w:tab w:val="center" w:pos="911"/>
              </w:tabs>
              <w:jc w:val="center"/>
              <w:rPr>
                <w:sz w:val="24"/>
                <w:szCs w:val="24"/>
                <w:lang w:val="en-GB"/>
              </w:rPr>
            </w:pPr>
            <w:r>
              <w:rPr>
                <w:sz w:val="24"/>
                <w:szCs w:val="24"/>
                <w:lang w:val="en-GB"/>
              </w:rPr>
              <w:t>0.597</w:t>
            </w:r>
          </w:p>
          <w:p w14:paraId="369022FB" w14:textId="77777777" w:rsidR="001D283A" w:rsidRDefault="001D283A" w:rsidP="007D4CB0">
            <w:pPr>
              <w:tabs>
                <w:tab w:val="left" w:pos="272"/>
                <w:tab w:val="center" w:pos="911"/>
              </w:tabs>
              <w:jc w:val="center"/>
              <w:rPr>
                <w:sz w:val="24"/>
                <w:szCs w:val="24"/>
                <w:lang w:val="en-GB"/>
              </w:rPr>
            </w:pPr>
            <w:r>
              <w:rPr>
                <w:sz w:val="24"/>
                <w:szCs w:val="24"/>
                <w:lang w:val="en-GB"/>
              </w:rPr>
              <w:t>0.881</w:t>
            </w:r>
          </w:p>
          <w:p w14:paraId="529AC6D5" w14:textId="77777777" w:rsidR="001D283A" w:rsidRPr="003A2FB7" w:rsidRDefault="001D283A" w:rsidP="007D4CB0">
            <w:pPr>
              <w:tabs>
                <w:tab w:val="left" w:pos="272"/>
                <w:tab w:val="center" w:pos="911"/>
              </w:tabs>
              <w:jc w:val="center"/>
              <w:rPr>
                <w:sz w:val="24"/>
                <w:szCs w:val="24"/>
                <w:lang w:val="en-GB"/>
              </w:rPr>
            </w:pPr>
            <w:r>
              <w:rPr>
                <w:sz w:val="24"/>
                <w:szCs w:val="24"/>
                <w:lang w:val="en-GB"/>
              </w:rPr>
              <w:t>0,818</w:t>
            </w:r>
          </w:p>
        </w:tc>
        <w:tc>
          <w:tcPr>
            <w:tcW w:w="1244" w:type="pct"/>
            <w:tcBorders>
              <w:top w:val="single" w:sz="4" w:space="0" w:color="auto"/>
              <w:left w:val="nil"/>
              <w:bottom w:val="single" w:sz="4" w:space="0" w:color="auto"/>
              <w:right w:val="nil"/>
            </w:tcBorders>
            <w:hideMark/>
          </w:tcPr>
          <w:p w14:paraId="16CAB671"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79C5D774"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35E76524"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091FF46B"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29F05449" w14:textId="77777777" w:rsidR="001D283A"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p w14:paraId="03DE3CD4" w14:textId="77777777" w:rsidR="001D283A" w:rsidRPr="00965D77" w:rsidRDefault="001D283A" w:rsidP="007D4CB0">
            <w:pPr>
              <w:jc w:val="center"/>
              <w:rPr>
                <w:rFonts w:asciiTheme="majorBidi" w:hAnsiTheme="majorBidi" w:cstheme="majorBidi"/>
                <w:sz w:val="24"/>
                <w:szCs w:val="24"/>
              </w:rPr>
            </w:pPr>
            <w:r w:rsidRPr="00DB1A12">
              <w:rPr>
                <w:rFonts w:asciiTheme="majorBidi" w:hAnsiTheme="majorBidi" w:cstheme="majorBidi"/>
                <w:sz w:val="24"/>
                <w:szCs w:val="24"/>
              </w:rPr>
              <w:t>0,444</w:t>
            </w:r>
          </w:p>
        </w:tc>
        <w:tc>
          <w:tcPr>
            <w:tcW w:w="1204" w:type="pct"/>
            <w:tcBorders>
              <w:top w:val="single" w:sz="4" w:space="0" w:color="auto"/>
              <w:left w:val="nil"/>
              <w:bottom w:val="single" w:sz="4" w:space="0" w:color="auto"/>
              <w:right w:val="nil"/>
            </w:tcBorders>
            <w:hideMark/>
          </w:tcPr>
          <w:p w14:paraId="7FD04F5A" w14:textId="77777777" w:rsidR="001D283A" w:rsidRDefault="001D283A" w:rsidP="007D4CB0">
            <w:pPr>
              <w:jc w:val="center"/>
              <w:rPr>
                <w:sz w:val="24"/>
                <w:szCs w:val="24"/>
              </w:rPr>
            </w:pPr>
            <w:r>
              <w:rPr>
                <w:sz w:val="24"/>
                <w:szCs w:val="24"/>
              </w:rPr>
              <w:t>Valid</w:t>
            </w:r>
          </w:p>
          <w:p w14:paraId="758134B1" w14:textId="77777777" w:rsidR="001D283A" w:rsidRDefault="001D283A" w:rsidP="007D4CB0">
            <w:pPr>
              <w:jc w:val="center"/>
              <w:rPr>
                <w:sz w:val="24"/>
                <w:szCs w:val="24"/>
              </w:rPr>
            </w:pPr>
            <w:r>
              <w:rPr>
                <w:sz w:val="24"/>
                <w:szCs w:val="24"/>
              </w:rPr>
              <w:t>Valid</w:t>
            </w:r>
          </w:p>
          <w:p w14:paraId="78CF5405" w14:textId="77777777" w:rsidR="001D283A" w:rsidRDefault="001D283A" w:rsidP="007D4CB0">
            <w:pPr>
              <w:jc w:val="center"/>
              <w:rPr>
                <w:sz w:val="24"/>
                <w:szCs w:val="24"/>
              </w:rPr>
            </w:pPr>
            <w:r>
              <w:rPr>
                <w:sz w:val="24"/>
                <w:szCs w:val="24"/>
              </w:rPr>
              <w:t>Valid</w:t>
            </w:r>
          </w:p>
          <w:p w14:paraId="44D74F68" w14:textId="77777777" w:rsidR="001D283A" w:rsidRDefault="001D283A" w:rsidP="007D4CB0">
            <w:pPr>
              <w:jc w:val="center"/>
              <w:rPr>
                <w:sz w:val="24"/>
                <w:szCs w:val="24"/>
              </w:rPr>
            </w:pPr>
            <w:r>
              <w:rPr>
                <w:sz w:val="24"/>
                <w:szCs w:val="24"/>
              </w:rPr>
              <w:t>Valid</w:t>
            </w:r>
          </w:p>
          <w:p w14:paraId="130E31E9" w14:textId="77777777" w:rsidR="001D283A" w:rsidRDefault="001D283A" w:rsidP="007D4CB0">
            <w:pPr>
              <w:jc w:val="center"/>
              <w:rPr>
                <w:sz w:val="24"/>
                <w:szCs w:val="24"/>
              </w:rPr>
            </w:pPr>
            <w:r>
              <w:rPr>
                <w:sz w:val="24"/>
                <w:szCs w:val="24"/>
              </w:rPr>
              <w:t>Valid</w:t>
            </w:r>
          </w:p>
          <w:p w14:paraId="229D650E" w14:textId="77777777" w:rsidR="001D283A" w:rsidRDefault="001D283A" w:rsidP="007D4CB0">
            <w:pPr>
              <w:jc w:val="center"/>
              <w:rPr>
                <w:sz w:val="24"/>
                <w:szCs w:val="24"/>
              </w:rPr>
            </w:pPr>
            <w:r>
              <w:rPr>
                <w:sz w:val="24"/>
                <w:szCs w:val="24"/>
              </w:rPr>
              <w:t>Valid</w:t>
            </w:r>
          </w:p>
        </w:tc>
      </w:tr>
    </w:tbl>
    <w:p w14:paraId="5E5D0A12" w14:textId="77777777" w:rsidR="001D283A" w:rsidRDefault="001D283A" w:rsidP="001D283A">
      <w:pPr>
        <w:pStyle w:val="ListParagraph"/>
        <w:ind w:left="0" w:firstLine="720"/>
        <w:rPr>
          <w:sz w:val="24"/>
          <w:szCs w:val="24"/>
        </w:rPr>
      </w:pPr>
    </w:p>
    <w:p w14:paraId="32582AC8" w14:textId="77777777" w:rsidR="001D283A" w:rsidRPr="00965D77" w:rsidRDefault="001D283A" w:rsidP="001D283A">
      <w:pPr>
        <w:spacing w:line="480" w:lineRule="auto"/>
        <w:ind w:firstLine="720"/>
        <w:jc w:val="both"/>
        <w:rPr>
          <w:sz w:val="24"/>
        </w:rPr>
      </w:pPr>
      <w:r w:rsidRPr="00965D77">
        <w:rPr>
          <w:sz w:val="24"/>
        </w:rPr>
        <w:t xml:space="preserve">Berdasarkan </w:t>
      </w:r>
      <w:r w:rsidR="00667D10">
        <w:rPr>
          <w:sz w:val="24"/>
        </w:rPr>
        <w:t>Tabel 3.5</w:t>
      </w:r>
      <w:r w:rsidRPr="00965D77">
        <w:rPr>
          <w:sz w:val="24"/>
        </w:rPr>
        <w:t xml:space="preserve"> menunjukkan bahwa hasil p</w:t>
      </w:r>
      <w:r>
        <w:rPr>
          <w:sz w:val="24"/>
        </w:rPr>
        <w:t>e</w:t>
      </w:r>
      <w:r w:rsidR="009803D2">
        <w:rPr>
          <w:sz w:val="24"/>
        </w:rPr>
        <w:t>rhitungan uji validitas rekayasa lingkungan</w:t>
      </w:r>
      <w:r w:rsidRPr="00965D77">
        <w:rPr>
          <w:sz w:val="24"/>
        </w:rPr>
        <w:t xml:space="preserve"> diperoleh nilai r hitung &gt; r tabel 0,444 pada taraf signifikan</w:t>
      </w:r>
      <w:r>
        <w:rPr>
          <w:sz w:val="24"/>
        </w:rPr>
        <w:t xml:space="preserve"> 5%</w:t>
      </w:r>
      <w:r w:rsidRPr="00965D77">
        <w:rPr>
          <w:sz w:val="24"/>
        </w:rPr>
        <w:t xml:space="preserve">. Dengan demikian, kuesioner </w:t>
      </w:r>
      <w:r w:rsidR="009803D2">
        <w:rPr>
          <w:sz w:val="24"/>
        </w:rPr>
        <w:t>rekayasa lingkungan</w:t>
      </w:r>
      <w:r w:rsidR="009803D2" w:rsidRPr="00965D77">
        <w:rPr>
          <w:sz w:val="24"/>
        </w:rPr>
        <w:t xml:space="preserve"> </w:t>
      </w:r>
      <w:r w:rsidRPr="00965D77">
        <w:rPr>
          <w:sz w:val="24"/>
        </w:rPr>
        <w:t>yang berjumlah 6 pertanyaan dinyatakan valid.</w:t>
      </w:r>
    </w:p>
    <w:p w14:paraId="7B6E171D" w14:textId="77777777" w:rsidR="00F312C3" w:rsidRPr="00671DDA" w:rsidRDefault="00F312C3">
      <w:pPr>
        <w:pStyle w:val="ListParagraph"/>
        <w:widowControl/>
        <w:numPr>
          <w:ilvl w:val="0"/>
          <w:numId w:val="68"/>
        </w:numPr>
        <w:autoSpaceDE/>
        <w:autoSpaceDN/>
        <w:spacing w:line="480" w:lineRule="auto"/>
        <w:ind w:left="360"/>
        <w:contextualSpacing/>
        <w:jc w:val="both"/>
        <w:rPr>
          <w:b/>
          <w:sz w:val="24"/>
          <w:szCs w:val="24"/>
        </w:rPr>
      </w:pPr>
      <w:r w:rsidRPr="00671DDA">
        <w:rPr>
          <w:b/>
          <w:sz w:val="24"/>
          <w:szCs w:val="24"/>
        </w:rPr>
        <w:t xml:space="preserve">Uji Reliabilitas </w:t>
      </w:r>
    </w:p>
    <w:p w14:paraId="4979B948" w14:textId="77777777" w:rsidR="00F312C3" w:rsidRDefault="00F312C3" w:rsidP="00F312C3">
      <w:pPr>
        <w:spacing w:line="480" w:lineRule="auto"/>
        <w:ind w:firstLine="720"/>
        <w:jc w:val="both"/>
        <w:rPr>
          <w:sz w:val="24"/>
          <w:szCs w:val="24"/>
        </w:rPr>
      </w:pPr>
      <w:r w:rsidRPr="00671DDA">
        <w:rPr>
          <w:i/>
          <w:sz w:val="24"/>
          <w:szCs w:val="24"/>
        </w:rPr>
        <w:t>Reliabilitas</w:t>
      </w:r>
      <w:r w:rsidRPr="00671DDA">
        <w:rPr>
          <w:sz w:val="24"/>
          <w:szCs w:val="24"/>
        </w:rPr>
        <w:t xml:space="preserve"> adalah indeks yang menunjukkan sejauh mana suatu alat pengukur dapat dipercaya atau dapat diandalkan. Menentukan derajat konsistensi dari instrument penenlitian berbentuk kuesioner, tingkat reliabilitas dapat dilakukan dengan menggunakan SPSS melalui uji </w:t>
      </w:r>
      <w:r w:rsidRPr="00671DDA">
        <w:rPr>
          <w:i/>
          <w:sz w:val="24"/>
          <w:szCs w:val="24"/>
        </w:rPr>
        <w:t>cronchbach</w:t>
      </w:r>
      <w:r w:rsidRPr="00671DDA">
        <w:rPr>
          <w:sz w:val="24"/>
          <w:szCs w:val="24"/>
        </w:rPr>
        <w:t xml:space="preserve"> alpa yang dibandingkan dengan tabel r </w:t>
      </w:r>
      <w:r w:rsidRPr="00671DDA">
        <w:rPr>
          <w:i/>
          <w:sz w:val="24"/>
          <w:szCs w:val="24"/>
        </w:rPr>
        <w:t>product moment</w:t>
      </w:r>
      <w:r w:rsidRPr="00671DDA">
        <w:rPr>
          <w:sz w:val="24"/>
          <w:szCs w:val="24"/>
        </w:rPr>
        <w:t xml:space="preserve"> pada tabel dengan ketentuan jika r hitung lebih r tabel maka tes tersebut </w:t>
      </w:r>
      <w:r w:rsidR="00296FAF" w:rsidRPr="00671DDA">
        <w:rPr>
          <w:sz w:val="24"/>
          <w:szCs w:val="24"/>
        </w:rPr>
        <w:t xml:space="preserve">reliable </w:t>
      </w:r>
      <w:r w:rsidR="00296FAF" w:rsidRPr="00671DDA">
        <w:rPr>
          <w:sz w:val="24"/>
          <w:szCs w:val="24"/>
        </w:rPr>
        <w:fldChar w:fldCharType="begin" w:fldLock="1"/>
      </w:r>
      <w:r w:rsidR="00435EF8">
        <w:rPr>
          <w:sz w:val="24"/>
          <w:szCs w:val="24"/>
        </w:rPr>
        <w:instrText>ADDIN CSL_CITATION {"citationItems":[{"id":"ITEM-1","itemData":{"ISBN":"6025888469","author":[{"dropping-particle":"","family":"HR","given":"H Syamsunie Carsel","non-dropping-particle":"","parse-names":false,"suffix":""}],"id":"ITEM-1","issued":{"date-parts":[["2018"]]},"publisher":"Penebar Media Pustaka","title":"Metodologi Penelitian Kesehatan dan Pendidikan","type":"book"},"uris":["http://www.mendeley.com/documents/?uuid=c4c3ab9d-6640-48c7-a16c-c9651fe48b3b"]}],"mendeley":{"formattedCitation":"(83)","plainTextFormattedCitation":"(83)","previouslyFormattedCitation":"(82)"},"properties":{"noteIndex":0},"schema":"https://github.com/citation-style-language/schema/raw/master/csl-citation.json"}</w:instrText>
      </w:r>
      <w:r w:rsidR="00296FAF" w:rsidRPr="00671DDA">
        <w:rPr>
          <w:sz w:val="24"/>
          <w:szCs w:val="24"/>
        </w:rPr>
        <w:fldChar w:fldCharType="separate"/>
      </w:r>
      <w:r w:rsidR="00435EF8" w:rsidRPr="00435EF8">
        <w:rPr>
          <w:noProof/>
          <w:sz w:val="24"/>
          <w:szCs w:val="24"/>
        </w:rPr>
        <w:t>(83)</w:t>
      </w:r>
      <w:r w:rsidR="00296FAF" w:rsidRPr="00671DDA">
        <w:rPr>
          <w:sz w:val="24"/>
          <w:szCs w:val="24"/>
        </w:rPr>
        <w:fldChar w:fldCharType="end"/>
      </w:r>
      <w:r w:rsidRPr="00671DDA">
        <w:rPr>
          <w:sz w:val="24"/>
          <w:szCs w:val="24"/>
        </w:rPr>
        <w:t>.</w:t>
      </w:r>
    </w:p>
    <w:p w14:paraId="3433672A" w14:textId="77777777" w:rsidR="00FE7965" w:rsidRDefault="00FE7965" w:rsidP="00F312C3">
      <w:pPr>
        <w:spacing w:line="480" w:lineRule="auto"/>
        <w:ind w:firstLine="720"/>
        <w:jc w:val="both"/>
        <w:rPr>
          <w:sz w:val="24"/>
          <w:szCs w:val="24"/>
        </w:rPr>
      </w:pPr>
    </w:p>
    <w:p w14:paraId="0B75B10D" w14:textId="77777777" w:rsidR="001D283A" w:rsidRDefault="001D283A" w:rsidP="001D283A">
      <w:pPr>
        <w:outlineLvl w:val="0"/>
        <w:rPr>
          <w:b/>
          <w:sz w:val="24"/>
          <w:szCs w:val="24"/>
          <w:lang w:val="en-GB"/>
        </w:rPr>
      </w:pPr>
      <w:r>
        <w:rPr>
          <w:b/>
          <w:sz w:val="24"/>
          <w:szCs w:val="24"/>
        </w:rPr>
        <w:lastRenderedPageBreak/>
        <w:t>Tabel 3.</w:t>
      </w:r>
      <w:r w:rsidR="00667D10">
        <w:rPr>
          <w:b/>
          <w:sz w:val="24"/>
          <w:szCs w:val="24"/>
          <w:lang w:val="en-GB"/>
        </w:rPr>
        <w:t>6</w:t>
      </w:r>
      <w:r>
        <w:rPr>
          <w:b/>
          <w:sz w:val="24"/>
          <w:szCs w:val="24"/>
        </w:rPr>
        <w:t xml:space="preserve">. </w:t>
      </w:r>
      <w:r w:rsidRPr="00135BD1">
        <w:rPr>
          <w:b/>
          <w:sz w:val="24"/>
          <w:szCs w:val="24"/>
        </w:rPr>
        <w:t xml:space="preserve">Reliabilitas </w:t>
      </w:r>
      <w:r w:rsidR="00667D10">
        <w:rPr>
          <w:b/>
          <w:sz w:val="24"/>
          <w:szCs w:val="24"/>
          <w:lang w:val="en-GB"/>
        </w:rPr>
        <w:t>Advokasi</w:t>
      </w:r>
      <w:r>
        <w:rPr>
          <w:b/>
          <w:sz w:val="24"/>
          <w:szCs w:val="24"/>
          <w:lang w:val="en-GB"/>
        </w:rPr>
        <w:t xml:space="preserve"> </w:t>
      </w:r>
    </w:p>
    <w:p w14:paraId="3D15FF30" w14:textId="77777777" w:rsidR="001D283A" w:rsidRPr="00133A30" w:rsidRDefault="001D283A" w:rsidP="001D283A">
      <w:pPr>
        <w:outlineLvl w:val="0"/>
        <w:rPr>
          <w:b/>
          <w:sz w:val="24"/>
          <w:szCs w:val="24"/>
          <w:lang w:val="en-GB"/>
        </w:rPr>
      </w:pPr>
    </w:p>
    <w:tbl>
      <w:tblPr>
        <w:tblW w:w="7935" w:type="dxa"/>
        <w:tblInd w:w="30" w:type="dxa"/>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3685"/>
        <w:gridCol w:w="4250"/>
      </w:tblGrid>
      <w:tr w:rsidR="001D283A" w14:paraId="5EAC556C" w14:textId="77777777" w:rsidTr="007D4CB0">
        <w:trPr>
          <w:cantSplit/>
          <w:tblHeader/>
        </w:trPr>
        <w:tc>
          <w:tcPr>
            <w:tcW w:w="7938" w:type="dxa"/>
            <w:gridSpan w:val="2"/>
            <w:shd w:val="clear" w:color="auto" w:fill="FFFFFF"/>
            <w:tcMar>
              <w:top w:w="30" w:type="dxa"/>
              <w:left w:w="30" w:type="dxa"/>
              <w:bottom w:w="30" w:type="dxa"/>
              <w:right w:w="30" w:type="dxa"/>
            </w:tcMar>
            <w:vAlign w:val="center"/>
            <w:hideMark/>
          </w:tcPr>
          <w:p w14:paraId="0FEBA883" w14:textId="77777777" w:rsidR="001D283A" w:rsidRDefault="001D283A" w:rsidP="007D4CB0">
            <w:pPr>
              <w:adjustRightInd w:val="0"/>
              <w:jc w:val="center"/>
              <w:rPr>
                <w:i/>
                <w:sz w:val="24"/>
                <w:szCs w:val="24"/>
              </w:rPr>
            </w:pPr>
            <w:r>
              <w:rPr>
                <w:b/>
                <w:bCs/>
                <w:i/>
                <w:sz w:val="24"/>
                <w:szCs w:val="24"/>
              </w:rPr>
              <w:t>Reliability Statistics</w:t>
            </w:r>
          </w:p>
        </w:tc>
      </w:tr>
      <w:tr w:rsidR="001D283A" w14:paraId="08DB6041" w14:textId="77777777" w:rsidTr="007D4CB0">
        <w:trPr>
          <w:cantSplit/>
          <w:tblHeader/>
        </w:trPr>
        <w:tc>
          <w:tcPr>
            <w:tcW w:w="3686" w:type="dxa"/>
            <w:shd w:val="clear" w:color="auto" w:fill="FFFFFF"/>
            <w:tcMar>
              <w:top w:w="30" w:type="dxa"/>
              <w:left w:w="30" w:type="dxa"/>
              <w:bottom w:w="30" w:type="dxa"/>
              <w:right w:w="30" w:type="dxa"/>
            </w:tcMar>
            <w:vAlign w:val="bottom"/>
            <w:hideMark/>
          </w:tcPr>
          <w:p w14:paraId="1455F40B" w14:textId="77777777" w:rsidR="001D283A" w:rsidRDefault="001D283A" w:rsidP="007D4CB0">
            <w:pPr>
              <w:adjustRightInd w:val="0"/>
              <w:jc w:val="center"/>
              <w:rPr>
                <w:b/>
                <w:i/>
                <w:sz w:val="24"/>
                <w:szCs w:val="24"/>
              </w:rPr>
            </w:pPr>
            <w:r>
              <w:rPr>
                <w:b/>
                <w:i/>
                <w:sz w:val="24"/>
                <w:szCs w:val="24"/>
              </w:rPr>
              <w:t>Cronbach's Alpha</w:t>
            </w:r>
          </w:p>
        </w:tc>
        <w:tc>
          <w:tcPr>
            <w:tcW w:w="4252" w:type="dxa"/>
            <w:shd w:val="clear" w:color="auto" w:fill="FFFFFF"/>
            <w:tcMar>
              <w:top w:w="30" w:type="dxa"/>
              <w:left w:w="30" w:type="dxa"/>
              <w:bottom w:w="30" w:type="dxa"/>
              <w:right w:w="30" w:type="dxa"/>
            </w:tcMar>
            <w:vAlign w:val="bottom"/>
            <w:hideMark/>
          </w:tcPr>
          <w:p w14:paraId="407FFB60" w14:textId="77777777" w:rsidR="001D283A" w:rsidRDefault="001D283A" w:rsidP="007D4CB0">
            <w:pPr>
              <w:adjustRightInd w:val="0"/>
              <w:jc w:val="center"/>
              <w:rPr>
                <w:b/>
                <w:i/>
                <w:sz w:val="24"/>
                <w:szCs w:val="24"/>
              </w:rPr>
            </w:pPr>
            <w:r>
              <w:rPr>
                <w:b/>
                <w:i/>
                <w:sz w:val="24"/>
                <w:szCs w:val="24"/>
              </w:rPr>
              <w:t>N of Items</w:t>
            </w:r>
          </w:p>
        </w:tc>
      </w:tr>
      <w:tr w:rsidR="001D283A" w14:paraId="51D65F26" w14:textId="77777777" w:rsidTr="007D4CB0">
        <w:trPr>
          <w:cantSplit/>
        </w:trPr>
        <w:tc>
          <w:tcPr>
            <w:tcW w:w="3686" w:type="dxa"/>
            <w:shd w:val="clear" w:color="auto" w:fill="FFFFFF"/>
            <w:tcMar>
              <w:top w:w="30" w:type="dxa"/>
              <w:left w:w="30" w:type="dxa"/>
              <w:bottom w:w="30" w:type="dxa"/>
              <w:right w:w="30" w:type="dxa"/>
            </w:tcMar>
            <w:hideMark/>
          </w:tcPr>
          <w:p w14:paraId="630850F0" w14:textId="77777777" w:rsidR="001D283A" w:rsidRPr="00133A30" w:rsidRDefault="001D283A" w:rsidP="007D4CB0">
            <w:pPr>
              <w:adjustRightInd w:val="0"/>
              <w:jc w:val="center"/>
              <w:rPr>
                <w:sz w:val="24"/>
                <w:szCs w:val="24"/>
                <w:lang w:val="en-GB"/>
              </w:rPr>
            </w:pPr>
            <w:r>
              <w:rPr>
                <w:sz w:val="24"/>
                <w:szCs w:val="24"/>
              </w:rPr>
              <w:t>0.</w:t>
            </w:r>
            <w:r w:rsidR="00667D10">
              <w:rPr>
                <w:sz w:val="24"/>
                <w:szCs w:val="24"/>
                <w:lang w:val="en-GB"/>
              </w:rPr>
              <w:t>962</w:t>
            </w:r>
          </w:p>
        </w:tc>
        <w:tc>
          <w:tcPr>
            <w:tcW w:w="4252" w:type="dxa"/>
            <w:shd w:val="clear" w:color="auto" w:fill="FFFFFF"/>
            <w:tcMar>
              <w:top w:w="30" w:type="dxa"/>
              <w:left w:w="30" w:type="dxa"/>
              <w:bottom w:w="30" w:type="dxa"/>
              <w:right w:w="30" w:type="dxa"/>
            </w:tcMar>
            <w:hideMark/>
          </w:tcPr>
          <w:p w14:paraId="5115F149" w14:textId="77777777" w:rsidR="001D283A" w:rsidRDefault="001D283A" w:rsidP="007D4CB0">
            <w:pPr>
              <w:adjustRightInd w:val="0"/>
              <w:jc w:val="center"/>
              <w:rPr>
                <w:sz w:val="24"/>
                <w:szCs w:val="24"/>
              </w:rPr>
            </w:pPr>
            <w:r>
              <w:rPr>
                <w:sz w:val="24"/>
                <w:szCs w:val="24"/>
              </w:rPr>
              <w:t>6</w:t>
            </w:r>
          </w:p>
        </w:tc>
      </w:tr>
    </w:tbl>
    <w:p w14:paraId="280D28A5" w14:textId="77777777" w:rsidR="001D283A" w:rsidRDefault="001D283A" w:rsidP="001D283A">
      <w:pPr>
        <w:pStyle w:val="Default"/>
        <w:jc w:val="both"/>
        <w:outlineLvl w:val="0"/>
      </w:pPr>
    </w:p>
    <w:p w14:paraId="1BDD14BD" w14:textId="77777777" w:rsidR="001D283A" w:rsidRPr="00965D77" w:rsidRDefault="00E8128D" w:rsidP="001D283A">
      <w:pPr>
        <w:spacing w:line="480" w:lineRule="auto"/>
        <w:ind w:firstLine="720"/>
        <w:jc w:val="both"/>
        <w:rPr>
          <w:sz w:val="24"/>
          <w:szCs w:val="24"/>
        </w:rPr>
      </w:pPr>
      <w:r>
        <w:rPr>
          <w:sz w:val="24"/>
          <w:szCs w:val="24"/>
        </w:rPr>
        <w:t>Berdasarkan Tabel 3.6</w:t>
      </w:r>
      <w:r w:rsidR="001D283A" w:rsidRPr="00965D77">
        <w:rPr>
          <w:sz w:val="24"/>
          <w:szCs w:val="24"/>
        </w:rPr>
        <w:t xml:space="preserve"> diketahui bahwa hasil perh</w:t>
      </w:r>
      <w:r w:rsidR="001D283A">
        <w:rPr>
          <w:sz w:val="24"/>
          <w:szCs w:val="24"/>
        </w:rPr>
        <w:t>i</w:t>
      </w:r>
      <w:r w:rsidR="00667D10">
        <w:rPr>
          <w:sz w:val="24"/>
          <w:szCs w:val="24"/>
        </w:rPr>
        <w:t>tungan uji reliabilitas advokasi</w:t>
      </w:r>
      <w:r w:rsidR="001D283A" w:rsidRPr="00965D77">
        <w:rPr>
          <w:sz w:val="24"/>
          <w:szCs w:val="24"/>
        </w:rPr>
        <w:t xml:space="preserve"> diperoleh nilai </w:t>
      </w:r>
      <w:r w:rsidR="001D283A" w:rsidRPr="00965D77">
        <w:rPr>
          <w:i/>
          <w:sz w:val="24"/>
          <w:szCs w:val="24"/>
        </w:rPr>
        <w:t>Cronbach’s alpha</w:t>
      </w:r>
      <w:r w:rsidR="00667D10">
        <w:rPr>
          <w:i/>
          <w:sz w:val="24"/>
          <w:szCs w:val="24"/>
        </w:rPr>
        <w:t xml:space="preserve"> </w:t>
      </w:r>
      <w:r w:rsidR="00667D10">
        <w:rPr>
          <w:sz w:val="24"/>
          <w:szCs w:val="24"/>
        </w:rPr>
        <w:t>0.</w:t>
      </w:r>
      <w:r w:rsidR="00667D10">
        <w:rPr>
          <w:sz w:val="24"/>
          <w:szCs w:val="24"/>
          <w:lang w:val="en-GB"/>
        </w:rPr>
        <w:t>962</w:t>
      </w:r>
      <w:r w:rsidR="001D283A" w:rsidRPr="00965D77">
        <w:rPr>
          <w:sz w:val="24"/>
          <w:szCs w:val="24"/>
        </w:rPr>
        <w:t>. Kemudian, dari tabel r</w:t>
      </w:r>
      <w:r w:rsidR="001D283A" w:rsidRPr="00965D77">
        <w:rPr>
          <w:i/>
          <w:sz w:val="24"/>
          <w:szCs w:val="24"/>
        </w:rPr>
        <w:t xml:space="preserve"> product moment</w:t>
      </w:r>
      <w:r w:rsidR="001D283A" w:rsidRPr="00965D77">
        <w:rPr>
          <w:sz w:val="24"/>
          <w:szCs w:val="24"/>
        </w:rPr>
        <w:t xml:space="preserve"> untuk sampel 20 orang pada tingkat kepercayaan 95% diperoleh r tabel 0,444. Karena nilai r hitung </w:t>
      </w:r>
      <w:r w:rsidR="001D283A" w:rsidRPr="00965D77">
        <w:rPr>
          <w:i/>
          <w:sz w:val="24"/>
          <w:szCs w:val="24"/>
        </w:rPr>
        <w:t xml:space="preserve">Cronbach’s alpha </w:t>
      </w:r>
      <w:r w:rsidR="00667D10">
        <w:rPr>
          <w:sz w:val="24"/>
          <w:szCs w:val="24"/>
        </w:rPr>
        <w:t>0.</w:t>
      </w:r>
      <w:r w:rsidR="00667D10">
        <w:rPr>
          <w:sz w:val="24"/>
          <w:szCs w:val="24"/>
          <w:lang w:val="en-GB"/>
        </w:rPr>
        <w:t>962</w:t>
      </w:r>
      <w:r w:rsidR="00491A04">
        <w:rPr>
          <w:sz w:val="24"/>
          <w:szCs w:val="24"/>
          <w:lang w:val="en-GB"/>
        </w:rPr>
        <w:t xml:space="preserve"> </w:t>
      </w:r>
      <w:r w:rsidR="001D283A" w:rsidRPr="00965D77">
        <w:rPr>
          <w:sz w:val="24"/>
          <w:szCs w:val="24"/>
        </w:rPr>
        <w:t>&gt; r tabel 0,444 maka dapat disimpulkan bahwa instrumen penelitian ini reliabel atau dapat dihandalkan.</w:t>
      </w:r>
    </w:p>
    <w:p w14:paraId="0B71657D" w14:textId="77777777" w:rsidR="001D283A" w:rsidRDefault="001D283A" w:rsidP="001D283A">
      <w:pPr>
        <w:outlineLvl w:val="0"/>
        <w:rPr>
          <w:b/>
          <w:sz w:val="24"/>
          <w:szCs w:val="24"/>
          <w:lang w:val="en-GB"/>
        </w:rPr>
      </w:pPr>
      <w:r>
        <w:rPr>
          <w:b/>
          <w:sz w:val="24"/>
          <w:szCs w:val="24"/>
        </w:rPr>
        <w:t>Tabel 3.</w:t>
      </w:r>
      <w:r w:rsidR="00667D10">
        <w:rPr>
          <w:b/>
          <w:sz w:val="24"/>
          <w:szCs w:val="24"/>
          <w:lang w:val="en-GB"/>
        </w:rPr>
        <w:t>7</w:t>
      </w:r>
      <w:r>
        <w:rPr>
          <w:b/>
          <w:sz w:val="24"/>
          <w:szCs w:val="24"/>
        </w:rPr>
        <w:t xml:space="preserve">. </w:t>
      </w:r>
      <w:r w:rsidRPr="00135BD1">
        <w:rPr>
          <w:b/>
          <w:sz w:val="24"/>
          <w:szCs w:val="24"/>
        </w:rPr>
        <w:t xml:space="preserve">Reliabilitas </w:t>
      </w:r>
      <w:r w:rsidR="00667D10">
        <w:rPr>
          <w:b/>
          <w:sz w:val="24"/>
          <w:szCs w:val="24"/>
          <w:lang w:val="en-GB"/>
        </w:rPr>
        <w:t>Kerja Tim</w:t>
      </w:r>
      <w:r>
        <w:rPr>
          <w:b/>
          <w:sz w:val="24"/>
          <w:szCs w:val="24"/>
          <w:lang w:val="en-GB"/>
        </w:rPr>
        <w:t xml:space="preserve"> </w:t>
      </w:r>
    </w:p>
    <w:p w14:paraId="184F232F" w14:textId="77777777" w:rsidR="001D283A" w:rsidRPr="00133A30" w:rsidRDefault="001D283A" w:rsidP="001D283A">
      <w:pPr>
        <w:outlineLvl w:val="0"/>
        <w:rPr>
          <w:b/>
          <w:sz w:val="24"/>
          <w:szCs w:val="24"/>
          <w:lang w:val="en-GB"/>
        </w:rPr>
      </w:pPr>
    </w:p>
    <w:tbl>
      <w:tblPr>
        <w:tblW w:w="7935" w:type="dxa"/>
        <w:tblInd w:w="30" w:type="dxa"/>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3685"/>
        <w:gridCol w:w="4250"/>
      </w:tblGrid>
      <w:tr w:rsidR="001D283A" w14:paraId="03F6604C" w14:textId="77777777" w:rsidTr="007D4CB0">
        <w:trPr>
          <w:cantSplit/>
          <w:tblHeader/>
        </w:trPr>
        <w:tc>
          <w:tcPr>
            <w:tcW w:w="7938" w:type="dxa"/>
            <w:gridSpan w:val="2"/>
            <w:shd w:val="clear" w:color="auto" w:fill="FFFFFF"/>
            <w:tcMar>
              <w:top w:w="30" w:type="dxa"/>
              <w:left w:w="30" w:type="dxa"/>
              <w:bottom w:w="30" w:type="dxa"/>
              <w:right w:w="30" w:type="dxa"/>
            </w:tcMar>
            <w:vAlign w:val="center"/>
            <w:hideMark/>
          </w:tcPr>
          <w:p w14:paraId="2F059373" w14:textId="77777777" w:rsidR="001D283A" w:rsidRDefault="001D283A" w:rsidP="007D4CB0">
            <w:pPr>
              <w:adjustRightInd w:val="0"/>
              <w:jc w:val="center"/>
              <w:rPr>
                <w:i/>
                <w:sz w:val="24"/>
                <w:szCs w:val="24"/>
              </w:rPr>
            </w:pPr>
            <w:r>
              <w:rPr>
                <w:b/>
                <w:bCs/>
                <w:i/>
                <w:sz w:val="24"/>
                <w:szCs w:val="24"/>
              </w:rPr>
              <w:t>Reliability Statistics</w:t>
            </w:r>
          </w:p>
        </w:tc>
      </w:tr>
      <w:tr w:rsidR="001D283A" w14:paraId="3AE4AE0A" w14:textId="77777777" w:rsidTr="007D4CB0">
        <w:trPr>
          <w:cantSplit/>
          <w:tblHeader/>
        </w:trPr>
        <w:tc>
          <w:tcPr>
            <w:tcW w:w="3686" w:type="dxa"/>
            <w:shd w:val="clear" w:color="auto" w:fill="FFFFFF"/>
            <w:tcMar>
              <w:top w:w="30" w:type="dxa"/>
              <w:left w:w="30" w:type="dxa"/>
              <w:bottom w:w="30" w:type="dxa"/>
              <w:right w:w="30" w:type="dxa"/>
            </w:tcMar>
            <w:vAlign w:val="bottom"/>
            <w:hideMark/>
          </w:tcPr>
          <w:p w14:paraId="1DD8FBF5" w14:textId="77777777" w:rsidR="001D283A" w:rsidRDefault="001D283A" w:rsidP="007D4CB0">
            <w:pPr>
              <w:adjustRightInd w:val="0"/>
              <w:jc w:val="center"/>
              <w:rPr>
                <w:b/>
                <w:i/>
                <w:sz w:val="24"/>
                <w:szCs w:val="24"/>
              </w:rPr>
            </w:pPr>
            <w:r>
              <w:rPr>
                <w:b/>
                <w:i/>
                <w:sz w:val="24"/>
                <w:szCs w:val="24"/>
              </w:rPr>
              <w:t>Cronbach's Alpha</w:t>
            </w:r>
          </w:p>
        </w:tc>
        <w:tc>
          <w:tcPr>
            <w:tcW w:w="4252" w:type="dxa"/>
            <w:shd w:val="clear" w:color="auto" w:fill="FFFFFF"/>
            <w:tcMar>
              <w:top w:w="30" w:type="dxa"/>
              <w:left w:w="30" w:type="dxa"/>
              <w:bottom w:w="30" w:type="dxa"/>
              <w:right w:w="30" w:type="dxa"/>
            </w:tcMar>
            <w:vAlign w:val="bottom"/>
            <w:hideMark/>
          </w:tcPr>
          <w:p w14:paraId="2846B042" w14:textId="77777777" w:rsidR="001D283A" w:rsidRDefault="001D283A" w:rsidP="007D4CB0">
            <w:pPr>
              <w:adjustRightInd w:val="0"/>
              <w:jc w:val="center"/>
              <w:rPr>
                <w:b/>
                <w:i/>
                <w:sz w:val="24"/>
                <w:szCs w:val="24"/>
              </w:rPr>
            </w:pPr>
            <w:r>
              <w:rPr>
                <w:b/>
                <w:i/>
                <w:sz w:val="24"/>
                <w:szCs w:val="24"/>
              </w:rPr>
              <w:t>N of Items</w:t>
            </w:r>
          </w:p>
        </w:tc>
      </w:tr>
      <w:tr w:rsidR="001D283A" w14:paraId="3D97D94A" w14:textId="77777777" w:rsidTr="007D4CB0">
        <w:trPr>
          <w:cantSplit/>
        </w:trPr>
        <w:tc>
          <w:tcPr>
            <w:tcW w:w="3686" w:type="dxa"/>
            <w:shd w:val="clear" w:color="auto" w:fill="FFFFFF"/>
            <w:tcMar>
              <w:top w:w="30" w:type="dxa"/>
              <w:left w:w="30" w:type="dxa"/>
              <w:bottom w:w="30" w:type="dxa"/>
              <w:right w:w="30" w:type="dxa"/>
            </w:tcMar>
            <w:hideMark/>
          </w:tcPr>
          <w:p w14:paraId="71F59C35" w14:textId="77777777" w:rsidR="001D283A" w:rsidRPr="00133A30" w:rsidRDefault="00667D10" w:rsidP="007D4CB0">
            <w:pPr>
              <w:adjustRightInd w:val="0"/>
              <w:jc w:val="center"/>
              <w:rPr>
                <w:sz w:val="24"/>
                <w:szCs w:val="24"/>
                <w:lang w:val="en-GB"/>
              </w:rPr>
            </w:pPr>
            <w:r>
              <w:rPr>
                <w:sz w:val="24"/>
                <w:szCs w:val="24"/>
              </w:rPr>
              <w:t>0.</w:t>
            </w:r>
            <w:r>
              <w:rPr>
                <w:sz w:val="24"/>
                <w:szCs w:val="24"/>
                <w:lang w:val="en-GB"/>
              </w:rPr>
              <w:t>962</w:t>
            </w:r>
          </w:p>
        </w:tc>
        <w:tc>
          <w:tcPr>
            <w:tcW w:w="4252" w:type="dxa"/>
            <w:shd w:val="clear" w:color="auto" w:fill="FFFFFF"/>
            <w:tcMar>
              <w:top w:w="30" w:type="dxa"/>
              <w:left w:w="30" w:type="dxa"/>
              <w:bottom w:w="30" w:type="dxa"/>
              <w:right w:w="30" w:type="dxa"/>
            </w:tcMar>
            <w:hideMark/>
          </w:tcPr>
          <w:p w14:paraId="767690A4" w14:textId="77777777" w:rsidR="001D283A" w:rsidRDefault="002E225E" w:rsidP="007D4CB0">
            <w:pPr>
              <w:adjustRightInd w:val="0"/>
              <w:jc w:val="center"/>
              <w:rPr>
                <w:sz w:val="24"/>
                <w:szCs w:val="24"/>
              </w:rPr>
            </w:pPr>
            <w:r>
              <w:rPr>
                <w:sz w:val="24"/>
                <w:szCs w:val="24"/>
              </w:rPr>
              <w:t>8</w:t>
            </w:r>
          </w:p>
        </w:tc>
      </w:tr>
    </w:tbl>
    <w:p w14:paraId="0577D383" w14:textId="77777777" w:rsidR="001D283A" w:rsidRDefault="001D283A" w:rsidP="001D283A">
      <w:pPr>
        <w:pStyle w:val="Default"/>
        <w:jc w:val="both"/>
        <w:outlineLvl w:val="0"/>
      </w:pPr>
    </w:p>
    <w:p w14:paraId="60FA0415" w14:textId="77777777" w:rsidR="001D283A" w:rsidRPr="00965D77" w:rsidRDefault="00E8128D" w:rsidP="001D283A">
      <w:pPr>
        <w:spacing w:line="480" w:lineRule="auto"/>
        <w:ind w:firstLine="720"/>
        <w:jc w:val="both"/>
        <w:rPr>
          <w:sz w:val="24"/>
          <w:szCs w:val="24"/>
        </w:rPr>
      </w:pPr>
      <w:r>
        <w:rPr>
          <w:sz w:val="24"/>
          <w:szCs w:val="24"/>
        </w:rPr>
        <w:t>Berdasarkan Tabel 3.7</w:t>
      </w:r>
      <w:r w:rsidR="001D283A" w:rsidRPr="00965D77">
        <w:rPr>
          <w:sz w:val="24"/>
          <w:szCs w:val="24"/>
        </w:rPr>
        <w:t xml:space="preserve"> diketahui bahwa hasil perh</w:t>
      </w:r>
      <w:r w:rsidR="001D283A">
        <w:rPr>
          <w:sz w:val="24"/>
          <w:szCs w:val="24"/>
        </w:rPr>
        <w:t xml:space="preserve">itungan uji reliabilitas </w:t>
      </w:r>
      <w:r w:rsidR="00667D10">
        <w:rPr>
          <w:sz w:val="24"/>
          <w:szCs w:val="24"/>
        </w:rPr>
        <w:t xml:space="preserve">kerja tim </w:t>
      </w:r>
      <w:r w:rsidR="001D283A" w:rsidRPr="00965D77">
        <w:rPr>
          <w:sz w:val="24"/>
          <w:szCs w:val="24"/>
        </w:rPr>
        <w:t xml:space="preserve">diperoleh nilai </w:t>
      </w:r>
      <w:r w:rsidR="001D283A" w:rsidRPr="00965D77">
        <w:rPr>
          <w:i/>
          <w:sz w:val="24"/>
          <w:szCs w:val="24"/>
        </w:rPr>
        <w:t>Cronbach’s alpha</w:t>
      </w:r>
      <w:r w:rsidR="001D283A" w:rsidRPr="00965D77">
        <w:rPr>
          <w:sz w:val="24"/>
          <w:szCs w:val="24"/>
        </w:rPr>
        <w:t xml:space="preserve"> </w:t>
      </w:r>
      <w:r w:rsidR="00667D10">
        <w:rPr>
          <w:sz w:val="24"/>
          <w:szCs w:val="24"/>
        </w:rPr>
        <w:t>0.</w:t>
      </w:r>
      <w:r w:rsidR="00667D10">
        <w:rPr>
          <w:sz w:val="24"/>
          <w:szCs w:val="24"/>
          <w:lang w:val="en-GB"/>
        </w:rPr>
        <w:t>962</w:t>
      </w:r>
      <w:r w:rsidR="00491A04">
        <w:rPr>
          <w:sz w:val="24"/>
          <w:szCs w:val="24"/>
          <w:lang w:val="en-GB"/>
        </w:rPr>
        <w:t xml:space="preserve">. </w:t>
      </w:r>
      <w:r w:rsidR="001D283A" w:rsidRPr="00965D77">
        <w:rPr>
          <w:sz w:val="24"/>
          <w:szCs w:val="24"/>
        </w:rPr>
        <w:t>Kemudian, dari tabel r</w:t>
      </w:r>
      <w:r w:rsidR="001D283A" w:rsidRPr="00965D77">
        <w:rPr>
          <w:i/>
          <w:sz w:val="24"/>
          <w:szCs w:val="24"/>
        </w:rPr>
        <w:t xml:space="preserve"> product moment</w:t>
      </w:r>
      <w:r w:rsidR="001D283A" w:rsidRPr="00965D77">
        <w:rPr>
          <w:sz w:val="24"/>
          <w:szCs w:val="24"/>
        </w:rPr>
        <w:t xml:space="preserve"> untuk sampel 20 orang pada tingkat kepercayaan 95% diperoleh r tabel 0,444. Karena nilai r hitung </w:t>
      </w:r>
      <w:r w:rsidR="001D283A" w:rsidRPr="00965D77">
        <w:rPr>
          <w:i/>
          <w:sz w:val="24"/>
          <w:szCs w:val="24"/>
        </w:rPr>
        <w:t xml:space="preserve">Cronbach’s alpha </w:t>
      </w:r>
      <w:r w:rsidR="00491A04">
        <w:rPr>
          <w:sz w:val="24"/>
          <w:szCs w:val="24"/>
        </w:rPr>
        <w:t>0.</w:t>
      </w:r>
      <w:r w:rsidR="00491A04">
        <w:rPr>
          <w:sz w:val="24"/>
          <w:szCs w:val="24"/>
          <w:lang w:val="en-GB"/>
        </w:rPr>
        <w:t>962</w:t>
      </w:r>
      <w:r w:rsidR="001D283A" w:rsidRPr="00965D77">
        <w:rPr>
          <w:sz w:val="24"/>
          <w:szCs w:val="24"/>
        </w:rPr>
        <w:t xml:space="preserve"> &gt; r tabel 0,444 maka dapat disimpulkan bahwa instrumen penelitian ini reliabel atau dapat dihandalkan.</w:t>
      </w:r>
    </w:p>
    <w:p w14:paraId="727B7C02" w14:textId="77777777" w:rsidR="001D283A" w:rsidRDefault="001D283A" w:rsidP="001D283A">
      <w:pPr>
        <w:outlineLvl w:val="0"/>
        <w:rPr>
          <w:b/>
          <w:sz w:val="24"/>
          <w:szCs w:val="24"/>
          <w:lang w:val="en-GB"/>
        </w:rPr>
      </w:pPr>
      <w:r>
        <w:rPr>
          <w:b/>
          <w:sz w:val="24"/>
          <w:szCs w:val="24"/>
        </w:rPr>
        <w:t>Tabel 3.</w:t>
      </w:r>
      <w:r w:rsidR="00667D10">
        <w:rPr>
          <w:b/>
          <w:sz w:val="24"/>
          <w:szCs w:val="24"/>
          <w:lang w:val="en-GB"/>
        </w:rPr>
        <w:t>8</w:t>
      </w:r>
      <w:r>
        <w:rPr>
          <w:b/>
          <w:sz w:val="24"/>
          <w:szCs w:val="24"/>
        </w:rPr>
        <w:t xml:space="preserve">. </w:t>
      </w:r>
      <w:r w:rsidRPr="00135BD1">
        <w:rPr>
          <w:b/>
          <w:sz w:val="24"/>
          <w:szCs w:val="24"/>
        </w:rPr>
        <w:t xml:space="preserve">Reliabilitas </w:t>
      </w:r>
      <w:r w:rsidR="00E8128D">
        <w:rPr>
          <w:b/>
          <w:sz w:val="24"/>
          <w:szCs w:val="24"/>
          <w:lang w:val="en-GB"/>
        </w:rPr>
        <w:t>Komunikasi</w:t>
      </w:r>
      <w:r>
        <w:rPr>
          <w:b/>
          <w:sz w:val="24"/>
          <w:szCs w:val="24"/>
          <w:lang w:val="en-GB"/>
        </w:rPr>
        <w:t xml:space="preserve"> </w:t>
      </w:r>
    </w:p>
    <w:p w14:paraId="06514587" w14:textId="77777777" w:rsidR="001D283A" w:rsidRPr="00133A30" w:rsidRDefault="001D283A" w:rsidP="001D283A">
      <w:pPr>
        <w:outlineLvl w:val="0"/>
        <w:rPr>
          <w:b/>
          <w:sz w:val="24"/>
          <w:szCs w:val="24"/>
          <w:lang w:val="en-GB"/>
        </w:rPr>
      </w:pPr>
    </w:p>
    <w:tbl>
      <w:tblPr>
        <w:tblW w:w="7935" w:type="dxa"/>
        <w:tblInd w:w="30" w:type="dxa"/>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3685"/>
        <w:gridCol w:w="4250"/>
      </w:tblGrid>
      <w:tr w:rsidR="001D283A" w14:paraId="48AFF40F" w14:textId="77777777" w:rsidTr="007D4CB0">
        <w:trPr>
          <w:cantSplit/>
          <w:tblHeader/>
        </w:trPr>
        <w:tc>
          <w:tcPr>
            <w:tcW w:w="7938" w:type="dxa"/>
            <w:gridSpan w:val="2"/>
            <w:shd w:val="clear" w:color="auto" w:fill="FFFFFF"/>
            <w:tcMar>
              <w:top w:w="30" w:type="dxa"/>
              <w:left w:w="30" w:type="dxa"/>
              <w:bottom w:w="30" w:type="dxa"/>
              <w:right w:w="30" w:type="dxa"/>
            </w:tcMar>
            <w:vAlign w:val="center"/>
            <w:hideMark/>
          </w:tcPr>
          <w:p w14:paraId="76E4F5A0" w14:textId="77777777" w:rsidR="001D283A" w:rsidRDefault="001D283A" w:rsidP="007D4CB0">
            <w:pPr>
              <w:adjustRightInd w:val="0"/>
              <w:jc w:val="center"/>
              <w:rPr>
                <w:i/>
                <w:sz w:val="24"/>
                <w:szCs w:val="24"/>
              </w:rPr>
            </w:pPr>
            <w:r>
              <w:rPr>
                <w:b/>
                <w:bCs/>
                <w:i/>
                <w:sz w:val="24"/>
                <w:szCs w:val="24"/>
              </w:rPr>
              <w:t>Reliability Statistics</w:t>
            </w:r>
          </w:p>
        </w:tc>
      </w:tr>
      <w:tr w:rsidR="001D283A" w14:paraId="70D5345A" w14:textId="77777777" w:rsidTr="007D4CB0">
        <w:trPr>
          <w:cantSplit/>
          <w:tblHeader/>
        </w:trPr>
        <w:tc>
          <w:tcPr>
            <w:tcW w:w="3686" w:type="dxa"/>
            <w:shd w:val="clear" w:color="auto" w:fill="FFFFFF"/>
            <w:tcMar>
              <w:top w:w="30" w:type="dxa"/>
              <w:left w:w="30" w:type="dxa"/>
              <w:bottom w:w="30" w:type="dxa"/>
              <w:right w:w="30" w:type="dxa"/>
            </w:tcMar>
            <w:vAlign w:val="bottom"/>
            <w:hideMark/>
          </w:tcPr>
          <w:p w14:paraId="2132C3E2" w14:textId="77777777" w:rsidR="001D283A" w:rsidRDefault="001D283A" w:rsidP="007D4CB0">
            <w:pPr>
              <w:adjustRightInd w:val="0"/>
              <w:jc w:val="center"/>
              <w:rPr>
                <w:b/>
                <w:i/>
                <w:sz w:val="24"/>
                <w:szCs w:val="24"/>
              </w:rPr>
            </w:pPr>
            <w:r>
              <w:rPr>
                <w:b/>
                <w:i/>
                <w:sz w:val="24"/>
                <w:szCs w:val="24"/>
              </w:rPr>
              <w:t>Cronbach's Alpha</w:t>
            </w:r>
          </w:p>
        </w:tc>
        <w:tc>
          <w:tcPr>
            <w:tcW w:w="4252" w:type="dxa"/>
            <w:shd w:val="clear" w:color="auto" w:fill="FFFFFF"/>
            <w:tcMar>
              <w:top w:w="30" w:type="dxa"/>
              <w:left w:w="30" w:type="dxa"/>
              <w:bottom w:w="30" w:type="dxa"/>
              <w:right w:w="30" w:type="dxa"/>
            </w:tcMar>
            <w:vAlign w:val="bottom"/>
            <w:hideMark/>
          </w:tcPr>
          <w:p w14:paraId="3391862D" w14:textId="77777777" w:rsidR="001D283A" w:rsidRDefault="001D283A" w:rsidP="007D4CB0">
            <w:pPr>
              <w:adjustRightInd w:val="0"/>
              <w:jc w:val="center"/>
              <w:rPr>
                <w:b/>
                <w:i/>
                <w:sz w:val="24"/>
                <w:szCs w:val="24"/>
              </w:rPr>
            </w:pPr>
            <w:r>
              <w:rPr>
                <w:b/>
                <w:i/>
                <w:sz w:val="24"/>
                <w:szCs w:val="24"/>
              </w:rPr>
              <w:t>N of Items</w:t>
            </w:r>
          </w:p>
        </w:tc>
      </w:tr>
      <w:tr w:rsidR="001D283A" w14:paraId="31CA8A48" w14:textId="77777777" w:rsidTr="007D4CB0">
        <w:trPr>
          <w:cantSplit/>
        </w:trPr>
        <w:tc>
          <w:tcPr>
            <w:tcW w:w="3686" w:type="dxa"/>
            <w:shd w:val="clear" w:color="auto" w:fill="FFFFFF"/>
            <w:tcMar>
              <w:top w:w="30" w:type="dxa"/>
              <w:left w:w="30" w:type="dxa"/>
              <w:bottom w:w="30" w:type="dxa"/>
              <w:right w:w="30" w:type="dxa"/>
            </w:tcMar>
            <w:hideMark/>
          </w:tcPr>
          <w:p w14:paraId="3E464FE4" w14:textId="77777777" w:rsidR="001D283A" w:rsidRPr="00133A30" w:rsidRDefault="00667D10" w:rsidP="007D4CB0">
            <w:pPr>
              <w:adjustRightInd w:val="0"/>
              <w:jc w:val="center"/>
              <w:rPr>
                <w:sz w:val="24"/>
                <w:szCs w:val="24"/>
                <w:lang w:val="en-GB"/>
              </w:rPr>
            </w:pPr>
            <w:r>
              <w:rPr>
                <w:sz w:val="24"/>
                <w:szCs w:val="24"/>
              </w:rPr>
              <w:t>0.</w:t>
            </w:r>
            <w:r>
              <w:rPr>
                <w:sz w:val="24"/>
                <w:szCs w:val="24"/>
                <w:lang w:val="en-GB"/>
              </w:rPr>
              <w:t>962</w:t>
            </w:r>
          </w:p>
        </w:tc>
        <w:tc>
          <w:tcPr>
            <w:tcW w:w="4252" w:type="dxa"/>
            <w:shd w:val="clear" w:color="auto" w:fill="FFFFFF"/>
            <w:tcMar>
              <w:top w:w="30" w:type="dxa"/>
              <w:left w:w="30" w:type="dxa"/>
              <w:bottom w:w="30" w:type="dxa"/>
              <w:right w:w="30" w:type="dxa"/>
            </w:tcMar>
            <w:hideMark/>
          </w:tcPr>
          <w:p w14:paraId="2A73A696" w14:textId="77777777" w:rsidR="001D283A" w:rsidRDefault="002E225E" w:rsidP="007D4CB0">
            <w:pPr>
              <w:adjustRightInd w:val="0"/>
              <w:jc w:val="center"/>
              <w:rPr>
                <w:sz w:val="24"/>
                <w:szCs w:val="24"/>
              </w:rPr>
            </w:pPr>
            <w:r>
              <w:rPr>
                <w:sz w:val="24"/>
                <w:szCs w:val="24"/>
              </w:rPr>
              <w:t>5</w:t>
            </w:r>
          </w:p>
        </w:tc>
      </w:tr>
    </w:tbl>
    <w:p w14:paraId="4227B211" w14:textId="77777777" w:rsidR="001D283A" w:rsidRDefault="001D283A" w:rsidP="001D283A">
      <w:pPr>
        <w:pStyle w:val="Default"/>
        <w:jc w:val="both"/>
        <w:outlineLvl w:val="0"/>
      </w:pPr>
    </w:p>
    <w:p w14:paraId="07E6FBB7" w14:textId="77777777" w:rsidR="001D283A" w:rsidRPr="00965D77" w:rsidRDefault="00E8128D" w:rsidP="001D283A">
      <w:pPr>
        <w:spacing w:line="480" w:lineRule="auto"/>
        <w:ind w:firstLine="720"/>
        <w:jc w:val="both"/>
        <w:rPr>
          <w:sz w:val="24"/>
          <w:szCs w:val="24"/>
        </w:rPr>
      </w:pPr>
      <w:r>
        <w:rPr>
          <w:sz w:val="24"/>
          <w:szCs w:val="24"/>
        </w:rPr>
        <w:t>Berdasarkan Tabel 3.8</w:t>
      </w:r>
      <w:r w:rsidR="001D283A" w:rsidRPr="00965D77">
        <w:rPr>
          <w:sz w:val="24"/>
          <w:szCs w:val="24"/>
        </w:rPr>
        <w:t xml:space="preserve"> diketahui bahwa hasil perh</w:t>
      </w:r>
      <w:r w:rsidR="001D283A">
        <w:rPr>
          <w:sz w:val="24"/>
          <w:szCs w:val="24"/>
        </w:rPr>
        <w:t>i</w:t>
      </w:r>
      <w:r w:rsidR="00667D10">
        <w:rPr>
          <w:sz w:val="24"/>
          <w:szCs w:val="24"/>
        </w:rPr>
        <w:t xml:space="preserve">tungan uji reliabilitas </w:t>
      </w:r>
      <w:r w:rsidR="00EC3B59">
        <w:rPr>
          <w:sz w:val="24"/>
          <w:szCs w:val="24"/>
        </w:rPr>
        <w:t>komunikasi</w:t>
      </w:r>
      <w:r w:rsidR="001D283A" w:rsidRPr="00965D77">
        <w:rPr>
          <w:sz w:val="24"/>
          <w:szCs w:val="24"/>
        </w:rPr>
        <w:t xml:space="preserve"> diperoleh nilai </w:t>
      </w:r>
      <w:r w:rsidR="001D283A" w:rsidRPr="00965D77">
        <w:rPr>
          <w:i/>
          <w:sz w:val="24"/>
          <w:szCs w:val="24"/>
        </w:rPr>
        <w:t>Cronbach’s alpha</w:t>
      </w:r>
      <w:r w:rsidR="00491A04">
        <w:rPr>
          <w:i/>
          <w:sz w:val="24"/>
          <w:szCs w:val="24"/>
        </w:rPr>
        <w:t xml:space="preserve"> </w:t>
      </w:r>
      <w:r w:rsidR="00667D10">
        <w:rPr>
          <w:sz w:val="24"/>
          <w:szCs w:val="24"/>
        </w:rPr>
        <w:t>0.</w:t>
      </w:r>
      <w:r w:rsidR="00667D10">
        <w:rPr>
          <w:sz w:val="24"/>
          <w:szCs w:val="24"/>
          <w:lang w:val="en-GB"/>
        </w:rPr>
        <w:t>962</w:t>
      </w:r>
      <w:r w:rsidR="001D283A" w:rsidRPr="00965D77">
        <w:rPr>
          <w:sz w:val="24"/>
          <w:szCs w:val="24"/>
        </w:rPr>
        <w:t>. Kemudian, dari tabel r</w:t>
      </w:r>
      <w:r w:rsidR="001D283A" w:rsidRPr="00965D77">
        <w:rPr>
          <w:i/>
          <w:sz w:val="24"/>
          <w:szCs w:val="24"/>
        </w:rPr>
        <w:t xml:space="preserve"> product moment</w:t>
      </w:r>
      <w:r w:rsidR="001D283A" w:rsidRPr="00965D77">
        <w:rPr>
          <w:sz w:val="24"/>
          <w:szCs w:val="24"/>
        </w:rPr>
        <w:t xml:space="preserve"> untuk sampel 20 orang pada tingkat kepercayaan 95% diperoleh r </w:t>
      </w:r>
      <w:r w:rsidR="001D283A" w:rsidRPr="00965D77">
        <w:rPr>
          <w:sz w:val="24"/>
          <w:szCs w:val="24"/>
        </w:rPr>
        <w:lastRenderedPageBreak/>
        <w:t xml:space="preserve">tabel 0,444. Karena nilai r hitung </w:t>
      </w:r>
      <w:r w:rsidR="001D283A" w:rsidRPr="00965D77">
        <w:rPr>
          <w:i/>
          <w:sz w:val="24"/>
          <w:szCs w:val="24"/>
        </w:rPr>
        <w:t xml:space="preserve">Cronbach’s alpha </w:t>
      </w:r>
      <w:r w:rsidR="00491A04">
        <w:rPr>
          <w:sz w:val="24"/>
          <w:szCs w:val="24"/>
        </w:rPr>
        <w:t>0.</w:t>
      </w:r>
      <w:r w:rsidR="00491A04">
        <w:rPr>
          <w:sz w:val="24"/>
          <w:szCs w:val="24"/>
          <w:lang w:val="en-GB"/>
        </w:rPr>
        <w:t>962</w:t>
      </w:r>
      <w:r w:rsidR="001D283A" w:rsidRPr="00965D77">
        <w:rPr>
          <w:sz w:val="24"/>
          <w:szCs w:val="24"/>
        </w:rPr>
        <w:t xml:space="preserve"> &gt; r tabel 0,444 maka dapat disimpulkan bahwa instrumen penelitian ini reliabel atau dapat dihandalkan.</w:t>
      </w:r>
    </w:p>
    <w:p w14:paraId="43533E2C" w14:textId="77777777" w:rsidR="001D283A" w:rsidRDefault="001D283A" w:rsidP="001D283A">
      <w:pPr>
        <w:outlineLvl w:val="0"/>
        <w:rPr>
          <w:b/>
          <w:sz w:val="24"/>
          <w:szCs w:val="24"/>
          <w:lang w:val="en-GB"/>
        </w:rPr>
      </w:pPr>
      <w:r>
        <w:rPr>
          <w:b/>
          <w:sz w:val="24"/>
          <w:szCs w:val="24"/>
        </w:rPr>
        <w:t>Tabel 3.</w:t>
      </w:r>
      <w:r w:rsidR="00667D10">
        <w:rPr>
          <w:b/>
          <w:sz w:val="24"/>
          <w:szCs w:val="24"/>
          <w:lang w:val="en-GB"/>
        </w:rPr>
        <w:t>9</w:t>
      </w:r>
      <w:r>
        <w:rPr>
          <w:b/>
          <w:sz w:val="24"/>
          <w:szCs w:val="24"/>
        </w:rPr>
        <w:t xml:space="preserve">. </w:t>
      </w:r>
      <w:r w:rsidRPr="00135BD1">
        <w:rPr>
          <w:b/>
          <w:sz w:val="24"/>
          <w:szCs w:val="24"/>
        </w:rPr>
        <w:t xml:space="preserve">Reliabilitas </w:t>
      </w:r>
      <w:r w:rsidR="00E8128D">
        <w:rPr>
          <w:b/>
          <w:sz w:val="24"/>
          <w:szCs w:val="24"/>
          <w:lang w:val="en-GB"/>
        </w:rPr>
        <w:t>Pendampingan</w:t>
      </w:r>
      <w:r>
        <w:rPr>
          <w:b/>
          <w:sz w:val="24"/>
          <w:szCs w:val="24"/>
          <w:lang w:val="en-GB"/>
        </w:rPr>
        <w:t xml:space="preserve"> </w:t>
      </w:r>
    </w:p>
    <w:p w14:paraId="6B84FBA4" w14:textId="77777777" w:rsidR="001D283A" w:rsidRPr="00133A30" w:rsidRDefault="001D283A" w:rsidP="001D283A">
      <w:pPr>
        <w:outlineLvl w:val="0"/>
        <w:rPr>
          <w:b/>
          <w:sz w:val="24"/>
          <w:szCs w:val="24"/>
          <w:lang w:val="en-GB"/>
        </w:rPr>
      </w:pPr>
    </w:p>
    <w:tbl>
      <w:tblPr>
        <w:tblW w:w="7935" w:type="dxa"/>
        <w:tblInd w:w="30" w:type="dxa"/>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3685"/>
        <w:gridCol w:w="4250"/>
      </w:tblGrid>
      <w:tr w:rsidR="001D283A" w14:paraId="69A6010A" w14:textId="77777777" w:rsidTr="007D4CB0">
        <w:trPr>
          <w:cantSplit/>
          <w:tblHeader/>
        </w:trPr>
        <w:tc>
          <w:tcPr>
            <w:tcW w:w="7938" w:type="dxa"/>
            <w:gridSpan w:val="2"/>
            <w:shd w:val="clear" w:color="auto" w:fill="FFFFFF"/>
            <w:tcMar>
              <w:top w:w="30" w:type="dxa"/>
              <w:left w:w="30" w:type="dxa"/>
              <w:bottom w:w="30" w:type="dxa"/>
              <w:right w:w="30" w:type="dxa"/>
            </w:tcMar>
            <w:vAlign w:val="center"/>
            <w:hideMark/>
          </w:tcPr>
          <w:p w14:paraId="67B6C4BA" w14:textId="77777777" w:rsidR="001D283A" w:rsidRDefault="001D283A" w:rsidP="007D4CB0">
            <w:pPr>
              <w:adjustRightInd w:val="0"/>
              <w:jc w:val="center"/>
              <w:rPr>
                <w:i/>
                <w:sz w:val="24"/>
                <w:szCs w:val="24"/>
              </w:rPr>
            </w:pPr>
            <w:r>
              <w:rPr>
                <w:b/>
                <w:bCs/>
                <w:i/>
                <w:sz w:val="24"/>
                <w:szCs w:val="24"/>
              </w:rPr>
              <w:t>Reliability Statistics</w:t>
            </w:r>
          </w:p>
        </w:tc>
      </w:tr>
      <w:tr w:rsidR="001D283A" w14:paraId="0189FBC8" w14:textId="77777777" w:rsidTr="007D4CB0">
        <w:trPr>
          <w:cantSplit/>
          <w:tblHeader/>
        </w:trPr>
        <w:tc>
          <w:tcPr>
            <w:tcW w:w="3686" w:type="dxa"/>
            <w:shd w:val="clear" w:color="auto" w:fill="FFFFFF"/>
            <w:tcMar>
              <w:top w:w="30" w:type="dxa"/>
              <w:left w:w="30" w:type="dxa"/>
              <w:bottom w:w="30" w:type="dxa"/>
              <w:right w:w="30" w:type="dxa"/>
            </w:tcMar>
            <w:vAlign w:val="bottom"/>
            <w:hideMark/>
          </w:tcPr>
          <w:p w14:paraId="2082C4EF" w14:textId="77777777" w:rsidR="001D283A" w:rsidRDefault="001D283A" w:rsidP="007D4CB0">
            <w:pPr>
              <w:adjustRightInd w:val="0"/>
              <w:jc w:val="center"/>
              <w:rPr>
                <w:b/>
                <w:i/>
                <w:sz w:val="24"/>
                <w:szCs w:val="24"/>
              </w:rPr>
            </w:pPr>
            <w:r>
              <w:rPr>
                <w:b/>
                <w:i/>
                <w:sz w:val="24"/>
                <w:szCs w:val="24"/>
              </w:rPr>
              <w:t>Cronbach's Alpha</w:t>
            </w:r>
          </w:p>
        </w:tc>
        <w:tc>
          <w:tcPr>
            <w:tcW w:w="4252" w:type="dxa"/>
            <w:shd w:val="clear" w:color="auto" w:fill="FFFFFF"/>
            <w:tcMar>
              <w:top w:w="30" w:type="dxa"/>
              <w:left w:w="30" w:type="dxa"/>
              <w:bottom w:w="30" w:type="dxa"/>
              <w:right w:w="30" w:type="dxa"/>
            </w:tcMar>
            <w:vAlign w:val="bottom"/>
            <w:hideMark/>
          </w:tcPr>
          <w:p w14:paraId="53C9D8AB" w14:textId="77777777" w:rsidR="001D283A" w:rsidRDefault="001D283A" w:rsidP="007D4CB0">
            <w:pPr>
              <w:adjustRightInd w:val="0"/>
              <w:jc w:val="center"/>
              <w:rPr>
                <w:b/>
                <w:i/>
                <w:sz w:val="24"/>
                <w:szCs w:val="24"/>
              </w:rPr>
            </w:pPr>
            <w:r>
              <w:rPr>
                <w:b/>
                <w:i/>
                <w:sz w:val="24"/>
                <w:szCs w:val="24"/>
              </w:rPr>
              <w:t>N of Items</w:t>
            </w:r>
          </w:p>
        </w:tc>
      </w:tr>
      <w:tr w:rsidR="001D283A" w14:paraId="48B63B78" w14:textId="77777777" w:rsidTr="007D4CB0">
        <w:trPr>
          <w:cantSplit/>
        </w:trPr>
        <w:tc>
          <w:tcPr>
            <w:tcW w:w="3686" w:type="dxa"/>
            <w:shd w:val="clear" w:color="auto" w:fill="FFFFFF"/>
            <w:tcMar>
              <w:top w:w="30" w:type="dxa"/>
              <w:left w:w="30" w:type="dxa"/>
              <w:bottom w:w="30" w:type="dxa"/>
              <w:right w:w="30" w:type="dxa"/>
            </w:tcMar>
            <w:hideMark/>
          </w:tcPr>
          <w:p w14:paraId="258CCB19" w14:textId="77777777" w:rsidR="001D283A" w:rsidRPr="00133A30" w:rsidRDefault="00667D10" w:rsidP="007D4CB0">
            <w:pPr>
              <w:adjustRightInd w:val="0"/>
              <w:jc w:val="center"/>
              <w:rPr>
                <w:sz w:val="24"/>
                <w:szCs w:val="24"/>
                <w:lang w:val="en-GB"/>
              </w:rPr>
            </w:pPr>
            <w:r>
              <w:rPr>
                <w:sz w:val="24"/>
                <w:szCs w:val="24"/>
              </w:rPr>
              <w:t>0.</w:t>
            </w:r>
            <w:r>
              <w:rPr>
                <w:sz w:val="24"/>
                <w:szCs w:val="24"/>
                <w:lang w:val="en-GB"/>
              </w:rPr>
              <w:t>962</w:t>
            </w:r>
          </w:p>
        </w:tc>
        <w:tc>
          <w:tcPr>
            <w:tcW w:w="4252" w:type="dxa"/>
            <w:shd w:val="clear" w:color="auto" w:fill="FFFFFF"/>
            <w:tcMar>
              <w:top w:w="30" w:type="dxa"/>
              <w:left w:w="30" w:type="dxa"/>
              <w:bottom w:w="30" w:type="dxa"/>
              <w:right w:w="30" w:type="dxa"/>
            </w:tcMar>
            <w:hideMark/>
          </w:tcPr>
          <w:p w14:paraId="255854B4" w14:textId="77777777" w:rsidR="001D283A" w:rsidRDefault="002E225E" w:rsidP="007D4CB0">
            <w:pPr>
              <w:adjustRightInd w:val="0"/>
              <w:jc w:val="center"/>
              <w:rPr>
                <w:sz w:val="24"/>
                <w:szCs w:val="24"/>
              </w:rPr>
            </w:pPr>
            <w:r>
              <w:rPr>
                <w:sz w:val="24"/>
                <w:szCs w:val="24"/>
              </w:rPr>
              <w:t>8</w:t>
            </w:r>
          </w:p>
        </w:tc>
      </w:tr>
    </w:tbl>
    <w:p w14:paraId="12144406" w14:textId="77777777" w:rsidR="001D283A" w:rsidRDefault="001D283A" w:rsidP="001D283A">
      <w:pPr>
        <w:pStyle w:val="Default"/>
        <w:jc w:val="both"/>
        <w:outlineLvl w:val="0"/>
      </w:pPr>
    </w:p>
    <w:p w14:paraId="2E8258AC" w14:textId="77777777" w:rsidR="001D283A" w:rsidRPr="00965D77" w:rsidRDefault="00EC3B59" w:rsidP="001D283A">
      <w:pPr>
        <w:spacing w:line="480" w:lineRule="auto"/>
        <w:ind w:firstLine="720"/>
        <w:jc w:val="both"/>
        <w:rPr>
          <w:sz w:val="24"/>
          <w:szCs w:val="24"/>
        </w:rPr>
      </w:pPr>
      <w:r>
        <w:rPr>
          <w:sz w:val="24"/>
          <w:szCs w:val="24"/>
        </w:rPr>
        <w:t>Berdasarkan Tabel 3.9</w:t>
      </w:r>
      <w:r w:rsidR="001D283A" w:rsidRPr="00965D77">
        <w:rPr>
          <w:sz w:val="24"/>
          <w:szCs w:val="24"/>
        </w:rPr>
        <w:t xml:space="preserve"> diketahui bahwa hasil perh</w:t>
      </w:r>
      <w:r w:rsidR="001D283A">
        <w:rPr>
          <w:sz w:val="24"/>
          <w:szCs w:val="24"/>
        </w:rPr>
        <w:t>i</w:t>
      </w:r>
      <w:r w:rsidR="00667D10">
        <w:rPr>
          <w:sz w:val="24"/>
          <w:szCs w:val="24"/>
        </w:rPr>
        <w:t xml:space="preserve">tungan uji reliabilitas </w:t>
      </w:r>
      <w:r>
        <w:rPr>
          <w:sz w:val="24"/>
          <w:szCs w:val="24"/>
        </w:rPr>
        <w:t>pendampingan</w:t>
      </w:r>
      <w:r w:rsidR="001D283A" w:rsidRPr="00965D77">
        <w:rPr>
          <w:sz w:val="24"/>
          <w:szCs w:val="24"/>
        </w:rPr>
        <w:t xml:space="preserve"> diperoleh nilai </w:t>
      </w:r>
      <w:r w:rsidR="001D283A" w:rsidRPr="00965D77">
        <w:rPr>
          <w:i/>
          <w:sz w:val="24"/>
          <w:szCs w:val="24"/>
        </w:rPr>
        <w:t>Cronbach’s alpha</w:t>
      </w:r>
      <w:r w:rsidR="00667D10">
        <w:rPr>
          <w:i/>
          <w:sz w:val="24"/>
          <w:szCs w:val="24"/>
        </w:rPr>
        <w:t xml:space="preserve"> </w:t>
      </w:r>
      <w:r w:rsidR="00667D10">
        <w:rPr>
          <w:sz w:val="24"/>
          <w:szCs w:val="24"/>
        </w:rPr>
        <w:t>0.</w:t>
      </w:r>
      <w:r w:rsidR="00667D10">
        <w:rPr>
          <w:sz w:val="24"/>
          <w:szCs w:val="24"/>
          <w:lang w:val="en-GB"/>
        </w:rPr>
        <w:t>962</w:t>
      </w:r>
      <w:r w:rsidR="001D283A" w:rsidRPr="00965D77">
        <w:rPr>
          <w:sz w:val="24"/>
          <w:szCs w:val="24"/>
        </w:rPr>
        <w:t>. Kemudian, dari tabel r</w:t>
      </w:r>
      <w:r w:rsidR="001D283A" w:rsidRPr="00965D77">
        <w:rPr>
          <w:i/>
          <w:sz w:val="24"/>
          <w:szCs w:val="24"/>
        </w:rPr>
        <w:t xml:space="preserve"> product moment</w:t>
      </w:r>
      <w:r w:rsidR="001D283A" w:rsidRPr="00965D77">
        <w:rPr>
          <w:sz w:val="24"/>
          <w:szCs w:val="24"/>
        </w:rPr>
        <w:t xml:space="preserve"> untuk sampel 20 orang pada tingkat kepercayaan 95% diperoleh r tabel 0,444. Karena nilai r hitung </w:t>
      </w:r>
      <w:r w:rsidR="001D283A" w:rsidRPr="00965D77">
        <w:rPr>
          <w:i/>
          <w:sz w:val="24"/>
          <w:szCs w:val="24"/>
        </w:rPr>
        <w:t xml:space="preserve">Cronbach’s alpha </w:t>
      </w:r>
      <w:r w:rsidR="00667D10">
        <w:rPr>
          <w:sz w:val="24"/>
          <w:szCs w:val="24"/>
        </w:rPr>
        <w:t>0.</w:t>
      </w:r>
      <w:r w:rsidR="00667D10">
        <w:rPr>
          <w:sz w:val="24"/>
          <w:szCs w:val="24"/>
          <w:lang w:val="en-GB"/>
        </w:rPr>
        <w:t>962</w:t>
      </w:r>
      <w:r w:rsidR="00491A04">
        <w:rPr>
          <w:sz w:val="24"/>
          <w:szCs w:val="24"/>
          <w:lang w:val="en-GB"/>
        </w:rPr>
        <w:t xml:space="preserve"> </w:t>
      </w:r>
      <w:r w:rsidR="001D283A" w:rsidRPr="00965D77">
        <w:rPr>
          <w:sz w:val="24"/>
          <w:szCs w:val="24"/>
        </w:rPr>
        <w:t>&gt; r tabel 0,444 maka dapat disimpulkan bahwa instrumen penelitian ini reliabel atau dapat dihandalkan.</w:t>
      </w:r>
    </w:p>
    <w:p w14:paraId="599084B1" w14:textId="77777777" w:rsidR="001D283A" w:rsidRDefault="001D283A" w:rsidP="001D283A">
      <w:pPr>
        <w:outlineLvl w:val="0"/>
        <w:rPr>
          <w:b/>
          <w:sz w:val="24"/>
          <w:szCs w:val="24"/>
          <w:lang w:val="en-GB"/>
        </w:rPr>
      </w:pPr>
      <w:r>
        <w:rPr>
          <w:b/>
          <w:sz w:val="24"/>
          <w:szCs w:val="24"/>
        </w:rPr>
        <w:t>Tabel 3.</w:t>
      </w:r>
      <w:r w:rsidR="00667D10">
        <w:rPr>
          <w:b/>
          <w:sz w:val="24"/>
          <w:szCs w:val="24"/>
          <w:lang w:val="en-GB"/>
        </w:rPr>
        <w:t>10</w:t>
      </w:r>
      <w:r>
        <w:rPr>
          <w:b/>
          <w:sz w:val="24"/>
          <w:szCs w:val="24"/>
        </w:rPr>
        <w:t xml:space="preserve">. </w:t>
      </w:r>
      <w:r w:rsidRPr="00135BD1">
        <w:rPr>
          <w:b/>
          <w:sz w:val="24"/>
          <w:szCs w:val="24"/>
        </w:rPr>
        <w:t xml:space="preserve">Reliabilitas </w:t>
      </w:r>
      <w:r w:rsidR="00E8128D">
        <w:rPr>
          <w:b/>
          <w:sz w:val="24"/>
          <w:szCs w:val="24"/>
          <w:lang w:val="en-GB"/>
        </w:rPr>
        <w:t>Rekayasa Lingkungan</w:t>
      </w:r>
    </w:p>
    <w:p w14:paraId="183F5BB6" w14:textId="77777777" w:rsidR="001D283A" w:rsidRPr="00133A30" w:rsidRDefault="001D283A" w:rsidP="001D283A">
      <w:pPr>
        <w:outlineLvl w:val="0"/>
        <w:rPr>
          <w:b/>
          <w:sz w:val="24"/>
          <w:szCs w:val="24"/>
          <w:lang w:val="en-GB"/>
        </w:rPr>
      </w:pPr>
    </w:p>
    <w:tbl>
      <w:tblPr>
        <w:tblW w:w="7935" w:type="dxa"/>
        <w:tblInd w:w="30" w:type="dxa"/>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3685"/>
        <w:gridCol w:w="4250"/>
      </w:tblGrid>
      <w:tr w:rsidR="001D283A" w14:paraId="1D4FF819" w14:textId="77777777" w:rsidTr="007D4CB0">
        <w:trPr>
          <w:cantSplit/>
          <w:tblHeader/>
        </w:trPr>
        <w:tc>
          <w:tcPr>
            <w:tcW w:w="7938" w:type="dxa"/>
            <w:gridSpan w:val="2"/>
            <w:shd w:val="clear" w:color="auto" w:fill="FFFFFF"/>
            <w:tcMar>
              <w:top w:w="30" w:type="dxa"/>
              <w:left w:w="30" w:type="dxa"/>
              <w:bottom w:w="30" w:type="dxa"/>
              <w:right w:w="30" w:type="dxa"/>
            </w:tcMar>
            <w:vAlign w:val="center"/>
            <w:hideMark/>
          </w:tcPr>
          <w:p w14:paraId="51AE0DB0" w14:textId="77777777" w:rsidR="001D283A" w:rsidRDefault="001D283A" w:rsidP="007D4CB0">
            <w:pPr>
              <w:adjustRightInd w:val="0"/>
              <w:jc w:val="center"/>
              <w:rPr>
                <w:i/>
                <w:sz w:val="24"/>
                <w:szCs w:val="24"/>
              </w:rPr>
            </w:pPr>
            <w:r>
              <w:rPr>
                <w:b/>
                <w:bCs/>
                <w:i/>
                <w:sz w:val="24"/>
                <w:szCs w:val="24"/>
              </w:rPr>
              <w:t>Reliability Statistics</w:t>
            </w:r>
          </w:p>
        </w:tc>
      </w:tr>
      <w:tr w:rsidR="001D283A" w14:paraId="3697AFE2" w14:textId="77777777" w:rsidTr="007D4CB0">
        <w:trPr>
          <w:cantSplit/>
          <w:tblHeader/>
        </w:trPr>
        <w:tc>
          <w:tcPr>
            <w:tcW w:w="3686" w:type="dxa"/>
            <w:shd w:val="clear" w:color="auto" w:fill="FFFFFF"/>
            <w:tcMar>
              <w:top w:w="30" w:type="dxa"/>
              <w:left w:w="30" w:type="dxa"/>
              <w:bottom w:w="30" w:type="dxa"/>
              <w:right w:w="30" w:type="dxa"/>
            </w:tcMar>
            <w:vAlign w:val="bottom"/>
            <w:hideMark/>
          </w:tcPr>
          <w:p w14:paraId="1FEDA4C9" w14:textId="77777777" w:rsidR="001D283A" w:rsidRDefault="001D283A" w:rsidP="007D4CB0">
            <w:pPr>
              <w:adjustRightInd w:val="0"/>
              <w:jc w:val="center"/>
              <w:rPr>
                <w:b/>
                <w:i/>
                <w:sz w:val="24"/>
                <w:szCs w:val="24"/>
              </w:rPr>
            </w:pPr>
            <w:r>
              <w:rPr>
                <w:b/>
                <w:i/>
                <w:sz w:val="24"/>
                <w:szCs w:val="24"/>
              </w:rPr>
              <w:t>Cronbach's Alpha</w:t>
            </w:r>
          </w:p>
        </w:tc>
        <w:tc>
          <w:tcPr>
            <w:tcW w:w="4252" w:type="dxa"/>
            <w:shd w:val="clear" w:color="auto" w:fill="FFFFFF"/>
            <w:tcMar>
              <w:top w:w="30" w:type="dxa"/>
              <w:left w:w="30" w:type="dxa"/>
              <w:bottom w:w="30" w:type="dxa"/>
              <w:right w:w="30" w:type="dxa"/>
            </w:tcMar>
            <w:vAlign w:val="bottom"/>
            <w:hideMark/>
          </w:tcPr>
          <w:p w14:paraId="7AD7745B" w14:textId="77777777" w:rsidR="001D283A" w:rsidRDefault="001D283A" w:rsidP="007D4CB0">
            <w:pPr>
              <w:adjustRightInd w:val="0"/>
              <w:jc w:val="center"/>
              <w:rPr>
                <w:b/>
                <w:i/>
                <w:sz w:val="24"/>
                <w:szCs w:val="24"/>
              </w:rPr>
            </w:pPr>
            <w:r>
              <w:rPr>
                <w:b/>
                <w:i/>
                <w:sz w:val="24"/>
                <w:szCs w:val="24"/>
              </w:rPr>
              <w:t>N of Items</w:t>
            </w:r>
          </w:p>
        </w:tc>
      </w:tr>
      <w:tr w:rsidR="001D283A" w14:paraId="444E22B0" w14:textId="77777777" w:rsidTr="007D4CB0">
        <w:trPr>
          <w:cantSplit/>
        </w:trPr>
        <w:tc>
          <w:tcPr>
            <w:tcW w:w="3686" w:type="dxa"/>
            <w:shd w:val="clear" w:color="auto" w:fill="FFFFFF"/>
            <w:tcMar>
              <w:top w:w="30" w:type="dxa"/>
              <w:left w:w="30" w:type="dxa"/>
              <w:bottom w:w="30" w:type="dxa"/>
              <w:right w:w="30" w:type="dxa"/>
            </w:tcMar>
            <w:hideMark/>
          </w:tcPr>
          <w:p w14:paraId="74434F6F" w14:textId="77777777" w:rsidR="001D283A" w:rsidRPr="00133A30" w:rsidRDefault="00667D10" w:rsidP="007D4CB0">
            <w:pPr>
              <w:adjustRightInd w:val="0"/>
              <w:jc w:val="center"/>
              <w:rPr>
                <w:sz w:val="24"/>
                <w:szCs w:val="24"/>
                <w:lang w:val="en-GB"/>
              </w:rPr>
            </w:pPr>
            <w:r>
              <w:rPr>
                <w:sz w:val="24"/>
                <w:szCs w:val="24"/>
              </w:rPr>
              <w:t>0.</w:t>
            </w:r>
            <w:r>
              <w:rPr>
                <w:sz w:val="24"/>
                <w:szCs w:val="24"/>
                <w:lang w:val="en-GB"/>
              </w:rPr>
              <w:t>962</w:t>
            </w:r>
          </w:p>
        </w:tc>
        <w:tc>
          <w:tcPr>
            <w:tcW w:w="4252" w:type="dxa"/>
            <w:shd w:val="clear" w:color="auto" w:fill="FFFFFF"/>
            <w:tcMar>
              <w:top w:w="30" w:type="dxa"/>
              <w:left w:w="30" w:type="dxa"/>
              <w:bottom w:w="30" w:type="dxa"/>
              <w:right w:w="30" w:type="dxa"/>
            </w:tcMar>
            <w:hideMark/>
          </w:tcPr>
          <w:p w14:paraId="554B4976" w14:textId="77777777" w:rsidR="001D283A" w:rsidRDefault="002E225E" w:rsidP="007D4CB0">
            <w:pPr>
              <w:adjustRightInd w:val="0"/>
              <w:jc w:val="center"/>
              <w:rPr>
                <w:sz w:val="24"/>
                <w:szCs w:val="24"/>
              </w:rPr>
            </w:pPr>
            <w:r>
              <w:rPr>
                <w:sz w:val="24"/>
                <w:szCs w:val="24"/>
              </w:rPr>
              <w:t>5</w:t>
            </w:r>
          </w:p>
        </w:tc>
      </w:tr>
    </w:tbl>
    <w:p w14:paraId="04958638" w14:textId="77777777" w:rsidR="001D283A" w:rsidRDefault="001D283A" w:rsidP="001D283A">
      <w:pPr>
        <w:pStyle w:val="Default"/>
        <w:jc w:val="both"/>
        <w:outlineLvl w:val="0"/>
      </w:pPr>
    </w:p>
    <w:p w14:paraId="774AC25F" w14:textId="77777777" w:rsidR="001D283A" w:rsidRDefault="00491A04" w:rsidP="001D283A">
      <w:pPr>
        <w:spacing w:line="480" w:lineRule="auto"/>
        <w:ind w:firstLine="720"/>
        <w:jc w:val="both"/>
        <w:rPr>
          <w:sz w:val="24"/>
          <w:szCs w:val="24"/>
        </w:rPr>
      </w:pPr>
      <w:r>
        <w:rPr>
          <w:sz w:val="24"/>
          <w:szCs w:val="24"/>
        </w:rPr>
        <w:t>Berdasarkan Tabel 3.10</w:t>
      </w:r>
      <w:r w:rsidR="001D283A" w:rsidRPr="00965D77">
        <w:rPr>
          <w:sz w:val="24"/>
          <w:szCs w:val="24"/>
        </w:rPr>
        <w:t xml:space="preserve"> diketahui bahwa hasil perh</w:t>
      </w:r>
      <w:r w:rsidR="001D283A">
        <w:rPr>
          <w:sz w:val="24"/>
          <w:szCs w:val="24"/>
        </w:rPr>
        <w:t>i</w:t>
      </w:r>
      <w:r w:rsidR="00667D10">
        <w:rPr>
          <w:sz w:val="24"/>
          <w:szCs w:val="24"/>
        </w:rPr>
        <w:t xml:space="preserve">tungan uji reliabilitas </w:t>
      </w:r>
      <w:r w:rsidR="00EC3B59">
        <w:rPr>
          <w:sz w:val="24"/>
          <w:szCs w:val="24"/>
        </w:rPr>
        <w:t>rekayasa lingkungan</w:t>
      </w:r>
      <w:r w:rsidR="001D283A" w:rsidRPr="00965D77">
        <w:rPr>
          <w:sz w:val="24"/>
          <w:szCs w:val="24"/>
        </w:rPr>
        <w:t xml:space="preserve"> diperoleh nilai </w:t>
      </w:r>
      <w:r w:rsidR="001D283A" w:rsidRPr="00965D77">
        <w:rPr>
          <w:i/>
          <w:sz w:val="24"/>
          <w:szCs w:val="24"/>
        </w:rPr>
        <w:t>Cronbach’s alpha</w:t>
      </w:r>
      <w:r w:rsidR="00667D10">
        <w:rPr>
          <w:i/>
          <w:sz w:val="24"/>
          <w:szCs w:val="24"/>
        </w:rPr>
        <w:t xml:space="preserve"> </w:t>
      </w:r>
      <w:r w:rsidR="00667D10">
        <w:rPr>
          <w:sz w:val="24"/>
          <w:szCs w:val="24"/>
        </w:rPr>
        <w:t>0.</w:t>
      </w:r>
      <w:r w:rsidR="00667D10">
        <w:rPr>
          <w:sz w:val="24"/>
          <w:szCs w:val="24"/>
          <w:lang w:val="en-GB"/>
        </w:rPr>
        <w:t>962</w:t>
      </w:r>
      <w:r w:rsidR="001D283A" w:rsidRPr="00965D77">
        <w:rPr>
          <w:sz w:val="24"/>
          <w:szCs w:val="24"/>
        </w:rPr>
        <w:t>. Kemudian, dari tabel r</w:t>
      </w:r>
      <w:r w:rsidR="001D283A" w:rsidRPr="00965D77">
        <w:rPr>
          <w:i/>
          <w:sz w:val="24"/>
          <w:szCs w:val="24"/>
        </w:rPr>
        <w:t xml:space="preserve"> product moment</w:t>
      </w:r>
      <w:r w:rsidR="001D283A" w:rsidRPr="00965D77">
        <w:rPr>
          <w:sz w:val="24"/>
          <w:szCs w:val="24"/>
        </w:rPr>
        <w:t xml:space="preserve"> untuk sampel 20 orang pada tingkat kepercayaan 95% diperoleh r tabel 0,444. Karena nilai r hitung </w:t>
      </w:r>
      <w:r w:rsidR="001D283A" w:rsidRPr="00965D77">
        <w:rPr>
          <w:i/>
          <w:sz w:val="24"/>
          <w:szCs w:val="24"/>
        </w:rPr>
        <w:t xml:space="preserve">Cronbach’s alpha </w:t>
      </w:r>
      <w:r w:rsidR="00667D10">
        <w:rPr>
          <w:sz w:val="24"/>
          <w:szCs w:val="24"/>
        </w:rPr>
        <w:t>0.</w:t>
      </w:r>
      <w:r w:rsidR="00667D10">
        <w:rPr>
          <w:sz w:val="24"/>
          <w:szCs w:val="24"/>
          <w:lang w:val="en-GB"/>
        </w:rPr>
        <w:t xml:space="preserve">962 </w:t>
      </w:r>
      <w:r w:rsidR="001D283A" w:rsidRPr="00965D77">
        <w:rPr>
          <w:sz w:val="24"/>
          <w:szCs w:val="24"/>
        </w:rPr>
        <w:t>&gt; r tabel 0,444 maka dapat disimpulkan bahwa instrumen penelitian ini reliabel atau dapat dihandalkan.</w:t>
      </w:r>
    </w:p>
    <w:p w14:paraId="444D233F" w14:textId="77777777" w:rsidR="0046085A" w:rsidRPr="00671DDA" w:rsidRDefault="0046085A" w:rsidP="00F8083D">
      <w:pPr>
        <w:ind w:firstLine="720"/>
        <w:jc w:val="both"/>
        <w:rPr>
          <w:sz w:val="24"/>
          <w:szCs w:val="24"/>
        </w:rPr>
      </w:pPr>
    </w:p>
    <w:p w14:paraId="5E4DF2AA" w14:textId="77777777" w:rsidR="00F312C3" w:rsidRPr="00671DDA" w:rsidRDefault="00F312C3">
      <w:pPr>
        <w:pStyle w:val="ListParagraph"/>
        <w:widowControl/>
        <w:numPr>
          <w:ilvl w:val="1"/>
          <w:numId w:val="71"/>
        </w:numPr>
        <w:autoSpaceDE/>
        <w:autoSpaceDN/>
        <w:spacing w:line="480" w:lineRule="auto"/>
        <w:ind w:left="709" w:hanging="709"/>
        <w:contextualSpacing/>
        <w:jc w:val="both"/>
        <w:rPr>
          <w:b/>
          <w:sz w:val="24"/>
          <w:szCs w:val="24"/>
        </w:rPr>
      </w:pPr>
      <w:r w:rsidRPr="00671DDA">
        <w:rPr>
          <w:b/>
          <w:sz w:val="24"/>
          <w:szCs w:val="24"/>
        </w:rPr>
        <w:t xml:space="preserve">Variabel dan Definisi Operasional </w:t>
      </w:r>
    </w:p>
    <w:p w14:paraId="6F63483C" w14:textId="77777777" w:rsidR="00F312C3" w:rsidRPr="00671DDA" w:rsidRDefault="00F312C3">
      <w:pPr>
        <w:pStyle w:val="ListParagraph"/>
        <w:widowControl/>
        <w:numPr>
          <w:ilvl w:val="2"/>
          <w:numId w:val="71"/>
        </w:numPr>
        <w:autoSpaceDE/>
        <w:autoSpaceDN/>
        <w:spacing w:line="480" w:lineRule="auto"/>
        <w:ind w:left="720"/>
        <w:contextualSpacing/>
        <w:jc w:val="both"/>
        <w:rPr>
          <w:b/>
          <w:sz w:val="24"/>
          <w:szCs w:val="24"/>
        </w:rPr>
      </w:pPr>
      <w:r w:rsidRPr="00671DDA">
        <w:rPr>
          <w:b/>
          <w:sz w:val="24"/>
          <w:szCs w:val="24"/>
        </w:rPr>
        <w:t>Variabel Penelitian</w:t>
      </w:r>
    </w:p>
    <w:p w14:paraId="4ED715E4" w14:textId="77777777" w:rsidR="00F312C3" w:rsidRDefault="00F312C3" w:rsidP="00F312C3">
      <w:pPr>
        <w:spacing w:line="480" w:lineRule="auto"/>
        <w:ind w:firstLine="720"/>
        <w:jc w:val="both"/>
        <w:rPr>
          <w:sz w:val="24"/>
          <w:szCs w:val="24"/>
        </w:rPr>
      </w:pPr>
      <w:r w:rsidRPr="00671DDA">
        <w:rPr>
          <w:sz w:val="24"/>
          <w:szCs w:val="24"/>
        </w:rPr>
        <w:t>Variabel penelitian ini terdiri dari variabel bebas (</w:t>
      </w:r>
      <w:r w:rsidRPr="00671DDA">
        <w:rPr>
          <w:i/>
          <w:sz w:val="24"/>
          <w:szCs w:val="24"/>
        </w:rPr>
        <w:t>independent</w:t>
      </w:r>
      <w:r w:rsidRPr="00671DDA">
        <w:rPr>
          <w:sz w:val="24"/>
          <w:szCs w:val="24"/>
        </w:rPr>
        <w:t xml:space="preserve">) dan </w:t>
      </w:r>
      <w:r w:rsidRPr="00671DDA">
        <w:rPr>
          <w:sz w:val="24"/>
          <w:szCs w:val="24"/>
        </w:rPr>
        <w:lastRenderedPageBreak/>
        <w:t>variabel terikat (</w:t>
      </w:r>
      <w:r w:rsidRPr="00671DDA">
        <w:rPr>
          <w:i/>
          <w:sz w:val="24"/>
          <w:szCs w:val="24"/>
        </w:rPr>
        <w:t>dependen</w:t>
      </w:r>
      <w:r w:rsidRPr="00671DDA">
        <w:rPr>
          <w:sz w:val="24"/>
          <w:szCs w:val="24"/>
        </w:rPr>
        <w:t>), adapun yang menjadi variabel bebas (</w:t>
      </w:r>
      <w:r w:rsidRPr="00671DDA">
        <w:rPr>
          <w:i/>
          <w:sz w:val="24"/>
          <w:szCs w:val="24"/>
        </w:rPr>
        <w:t>independent</w:t>
      </w:r>
      <w:r w:rsidRPr="00671DDA">
        <w:rPr>
          <w:sz w:val="24"/>
          <w:szCs w:val="24"/>
        </w:rPr>
        <w:t xml:space="preserve">) yaitu </w:t>
      </w:r>
      <w:r w:rsidR="002D70B8" w:rsidRPr="00671DDA">
        <w:rPr>
          <w:sz w:val="24"/>
          <w:szCs w:val="24"/>
        </w:rPr>
        <w:t xml:space="preserve">rekayasa lingkungan untuk advokasi, kerja tim, komunikasi dan pendampingan </w:t>
      </w:r>
      <w:r w:rsidRPr="00671DDA">
        <w:rPr>
          <w:sz w:val="24"/>
          <w:szCs w:val="24"/>
        </w:rPr>
        <w:t>dengan simbol X sedangkan variabel terikat (</w:t>
      </w:r>
      <w:r w:rsidRPr="00671DDA">
        <w:rPr>
          <w:i/>
          <w:sz w:val="24"/>
          <w:szCs w:val="24"/>
        </w:rPr>
        <w:t>dependent</w:t>
      </w:r>
      <w:r w:rsidRPr="00671DDA">
        <w:rPr>
          <w:sz w:val="24"/>
          <w:szCs w:val="24"/>
        </w:rPr>
        <w:t xml:space="preserve">) yaitu  </w:t>
      </w:r>
      <w:r w:rsidR="002D70B8" w:rsidRPr="00671DDA">
        <w:rPr>
          <w:sz w:val="24"/>
          <w:szCs w:val="24"/>
        </w:rPr>
        <w:t xml:space="preserve">rekayasa lingkungan untuk pencegahan diare </w:t>
      </w:r>
      <w:r w:rsidRPr="00671DDA">
        <w:rPr>
          <w:sz w:val="24"/>
          <w:szCs w:val="24"/>
        </w:rPr>
        <w:t>ditandai dengan simbol Y</w:t>
      </w:r>
      <w:r w:rsidR="00296FAF" w:rsidRPr="00671DDA">
        <w:rPr>
          <w:sz w:val="24"/>
          <w:szCs w:val="24"/>
        </w:rPr>
        <w:t xml:space="preserve"> </w:t>
      </w:r>
      <w:r w:rsidR="00296FAF" w:rsidRPr="00671DDA">
        <w:rPr>
          <w:sz w:val="24"/>
          <w:szCs w:val="24"/>
        </w:rPr>
        <w:fldChar w:fldCharType="begin" w:fldLock="1"/>
      </w:r>
      <w:r w:rsidR="00435EF8">
        <w:rPr>
          <w:sz w:val="24"/>
          <w:szCs w:val="24"/>
        </w:rPr>
        <w:instrText>ADDIN CSL_CITATION {"citationItems":[{"id":"ITEM-1","itemData":{"ISBN":"6024408390","author":[{"dropping-particle":"","family":"Suharjito","given":"Didik","non-dropping-particle":"","parse-names":false,"suffix":""}],"id":"ITEM-1","issued":{"date-parts":[["2019"]]},"publisher":"PT Penerbit IPB Press","title":"Pengantar metodologi penelitian","type":"book"},"uris":["http://www.mendeley.com/documents/?uuid=87d8dc47-f856-4dbb-8369-828fc876aeb4"]}],"mendeley":{"formattedCitation":"(84)","plainTextFormattedCitation":"(84)","previouslyFormattedCitation":"(83)"},"properties":{"noteIndex":0},"schema":"https://github.com/citation-style-language/schema/raw/master/csl-citation.json"}</w:instrText>
      </w:r>
      <w:r w:rsidR="00296FAF" w:rsidRPr="00671DDA">
        <w:rPr>
          <w:sz w:val="24"/>
          <w:szCs w:val="24"/>
        </w:rPr>
        <w:fldChar w:fldCharType="separate"/>
      </w:r>
      <w:r w:rsidR="00435EF8" w:rsidRPr="00435EF8">
        <w:rPr>
          <w:noProof/>
          <w:sz w:val="24"/>
          <w:szCs w:val="24"/>
        </w:rPr>
        <w:t>(84)</w:t>
      </w:r>
      <w:r w:rsidR="00296FAF" w:rsidRPr="00671DDA">
        <w:rPr>
          <w:sz w:val="24"/>
          <w:szCs w:val="24"/>
        </w:rPr>
        <w:fldChar w:fldCharType="end"/>
      </w:r>
      <w:r w:rsidRPr="00671DDA">
        <w:rPr>
          <w:sz w:val="24"/>
          <w:szCs w:val="24"/>
        </w:rPr>
        <w:t>.</w:t>
      </w:r>
    </w:p>
    <w:p w14:paraId="2C6F9B7A" w14:textId="77777777" w:rsidR="00F312C3" w:rsidRPr="00671DDA" w:rsidRDefault="00F312C3">
      <w:pPr>
        <w:pStyle w:val="ListParagraph"/>
        <w:widowControl/>
        <w:numPr>
          <w:ilvl w:val="2"/>
          <w:numId w:val="71"/>
        </w:numPr>
        <w:autoSpaceDE/>
        <w:autoSpaceDN/>
        <w:spacing w:line="480" w:lineRule="auto"/>
        <w:ind w:left="720"/>
        <w:contextualSpacing/>
        <w:jc w:val="both"/>
        <w:rPr>
          <w:b/>
          <w:sz w:val="24"/>
          <w:szCs w:val="24"/>
        </w:rPr>
      </w:pPr>
      <w:r w:rsidRPr="00671DDA">
        <w:rPr>
          <w:b/>
          <w:sz w:val="24"/>
          <w:szCs w:val="24"/>
        </w:rPr>
        <w:t>Definisi Operasional dan Aspek Skala Pengukuran Variabel</w:t>
      </w:r>
    </w:p>
    <w:p w14:paraId="50AC7461" w14:textId="77777777" w:rsidR="00F312C3" w:rsidRPr="0046085A" w:rsidRDefault="00F312C3" w:rsidP="00F312C3">
      <w:pPr>
        <w:spacing w:line="480" w:lineRule="auto"/>
        <w:ind w:firstLine="720"/>
        <w:jc w:val="both"/>
        <w:rPr>
          <w:sz w:val="24"/>
          <w:szCs w:val="24"/>
        </w:rPr>
      </w:pPr>
      <w:r w:rsidRPr="0046085A">
        <w:rPr>
          <w:sz w:val="24"/>
          <w:szCs w:val="24"/>
        </w:rPr>
        <w:t>Definisi operasional adalah batasan yang digunakan untuk mendefinisikan variabel-variabel atau faktor-faktor yang diteliti</w:t>
      </w:r>
      <w:r w:rsidR="00296FAF" w:rsidRPr="0046085A">
        <w:rPr>
          <w:sz w:val="24"/>
          <w:szCs w:val="24"/>
        </w:rPr>
        <w:t xml:space="preserve"> </w:t>
      </w:r>
      <w:r w:rsidR="00296FAF" w:rsidRPr="0046085A">
        <w:rPr>
          <w:sz w:val="24"/>
          <w:szCs w:val="24"/>
        </w:rPr>
        <w:fldChar w:fldCharType="begin" w:fldLock="1"/>
      </w:r>
      <w:r w:rsidR="00435EF8" w:rsidRPr="0046085A">
        <w:rPr>
          <w:sz w:val="24"/>
          <w:szCs w:val="24"/>
        </w:rPr>
        <w:instrText>ADDIN CSL_CITATION {"citationItems":[{"id":"ITEM-1","itemData":{"ISBN":"6026013784","author":[{"dropping-particle":"","family":"Nasrudin","given":"Juhana","non-dropping-particle":"","parse-names":false,"suffix":""}],"id":"ITEM-1","issued":{"date-parts":[["2019"]]},"publisher":"Pantera Publishing","title":"Metodologi Penelitian Pendidikan: Buku ajar praktis cara membuat penelitian","type":"book"},"uris":["http://www.mendeley.com/documents/?uuid=c39eddcd-5f45-4db9-9424-d68f3f35e6db"]}],"mendeley":{"formattedCitation":"(85)","plainTextFormattedCitation":"(85)","previouslyFormattedCitation":"(84)"},"properties":{"noteIndex":0},"schema":"https://github.com/citation-style-language/schema/raw/master/csl-citation.json"}</w:instrText>
      </w:r>
      <w:r w:rsidR="00296FAF" w:rsidRPr="0046085A">
        <w:rPr>
          <w:sz w:val="24"/>
          <w:szCs w:val="24"/>
        </w:rPr>
        <w:fldChar w:fldCharType="separate"/>
      </w:r>
      <w:r w:rsidR="00435EF8" w:rsidRPr="0046085A">
        <w:rPr>
          <w:noProof/>
          <w:sz w:val="24"/>
          <w:szCs w:val="24"/>
        </w:rPr>
        <w:t>(85)</w:t>
      </w:r>
      <w:r w:rsidR="00296FAF" w:rsidRPr="0046085A">
        <w:rPr>
          <w:sz w:val="24"/>
          <w:szCs w:val="24"/>
        </w:rPr>
        <w:fldChar w:fldCharType="end"/>
      </w:r>
      <w:r w:rsidRPr="0046085A">
        <w:rPr>
          <w:sz w:val="24"/>
          <w:szCs w:val="24"/>
        </w:rPr>
        <w:t>.</w:t>
      </w:r>
    </w:p>
    <w:p w14:paraId="02F99E02" w14:textId="77777777" w:rsidR="00C37A83" w:rsidRPr="0046085A" w:rsidRDefault="00C37A83">
      <w:pPr>
        <w:pStyle w:val="Default"/>
        <w:numPr>
          <w:ilvl w:val="0"/>
          <w:numId w:val="101"/>
        </w:numPr>
        <w:spacing w:line="480" w:lineRule="auto"/>
        <w:ind w:left="308" w:hanging="308"/>
        <w:jc w:val="both"/>
        <w:outlineLvl w:val="0"/>
      </w:pPr>
      <w:r w:rsidRPr="0046085A">
        <w:t>Variabel bebas (</w:t>
      </w:r>
      <w:r w:rsidRPr="0046085A">
        <w:rPr>
          <w:i/>
        </w:rPr>
        <w:t>Indpendent variable</w:t>
      </w:r>
      <w:r w:rsidRPr="0046085A">
        <w:t>)</w:t>
      </w:r>
    </w:p>
    <w:p w14:paraId="3D2F745D" w14:textId="77777777" w:rsidR="00C37A83" w:rsidRPr="0046085A" w:rsidRDefault="00C37A83" w:rsidP="00C37A83">
      <w:pPr>
        <w:spacing w:line="480" w:lineRule="auto"/>
        <w:ind w:left="284"/>
        <w:jc w:val="both"/>
        <w:rPr>
          <w:sz w:val="24"/>
          <w:szCs w:val="24"/>
        </w:rPr>
      </w:pPr>
      <w:r w:rsidRPr="0046085A">
        <w:rPr>
          <w:sz w:val="24"/>
          <w:szCs w:val="24"/>
        </w:rPr>
        <w:t>Variabel bebas adalah variabel yang tidak dapat dipengaruhi oleh variabel lainnya dan ditandai dengan huruf X untuk memudahkan peneliti dalam mengidentifikasi. Variabel bebas yang dimaksud yaitu:</w:t>
      </w:r>
    </w:p>
    <w:p w14:paraId="608FF21F" w14:textId="77777777" w:rsidR="00C37A83" w:rsidRPr="008131D4" w:rsidRDefault="00C37A83">
      <w:pPr>
        <w:pStyle w:val="ListParagraph"/>
        <w:numPr>
          <w:ilvl w:val="1"/>
          <w:numId w:val="80"/>
        </w:numPr>
        <w:spacing w:line="480" w:lineRule="auto"/>
        <w:ind w:left="644"/>
        <w:jc w:val="both"/>
        <w:rPr>
          <w:bCs/>
          <w:sz w:val="24"/>
          <w:szCs w:val="24"/>
        </w:rPr>
      </w:pPr>
      <w:r w:rsidRPr="008131D4">
        <w:rPr>
          <w:bCs/>
          <w:sz w:val="24"/>
          <w:szCs w:val="24"/>
        </w:rPr>
        <w:t>Advokasi adalah Komunikasi persuasif untuk mempengaruhi pimpinan untuk mengambil kebijakan.</w:t>
      </w:r>
    </w:p>
    <w:p w14:paraId="0D48740B" w14:textId="77777777" w:rsidR="00C37A83" w:rsidRPr="00C956FE" w:rsidRDefault="00C37A83">
      <w:pPr>
        <w:pStyle w:val="ListParagraph"/>
        <w:numPr>
          <w:ilvl w:val="1"/>
          <w:numId w:val="80"/>
        </w:numPr>
        <w:spacing w:line="480" w:lineRule="auto"/>
        <w:ind w:left="644"/>
        <w:jc w:val="both"/>
        <w:rPr>
          <w:bCs/>
          <w:sz w:val="24"/>
          <w:szCs w:val="24"/>
          <w:lang w:val="fi-FI"/>
        </w:rPr>
      </w:pPr>
      <w:r w:rsidRPr="00C956FE">
        <w:rPr>
          <w:bCs/>
          <w:sz w:val="24"/>
          <w:szCs w:val="24"/>
          <w:lang w:val="fi-FI"/>
        </w:rPr>
        <w:t>Kerja Tim adalah Sekelompok orang melakukan tugas secara bersama-sama</w:t>
      </w:r>
    </w:p>
    <w:p w14:paraId="2F98893D" w14:textId="77777777" w:rsidR="00C37A83" w:rsidRPr="00C956FE" w:rsidRDefault="00C37A83">
      <w:pPr>
        <w:pStyle w:val="ListParagraph"/>
        <w:numPr>
          <w:ilvl w:val="1"/>
          <w:numId w:val="80"/>
        </w:numPr>
        <w:spacing w:line="480" w:lineRule="auto"/>
        <w:ind w:left="644"/>
        <w:jc w:val="both"/>
        <w:rPr>
          <w:bCs/>
          <w:sz w:val="24"/>
          <w:szCs w:val="24"/>
          <w:lang w:val="fi-FI"/>
        </w:rPr>
      </w:pPr>
      <w:r w:rsidRPr="00C956FE">
        <w:rPr>
          <w:bCs/>
          <w:sz w:val="24"/>
          <w:szCs w:val="24"/>
          <w:lang w:val="fi-FI"/>
        </w:rPr>
        <w:t>Komunikasi adalah Proes penyampaian makna pada orang lain</w:t>
      </w:r>
    </w:p>
    <w:p w14:paraId="09D5A854" w14:textId="77777777" w:rsidR="00C37A83" w:rsidRPr="0046085A" w:rsidRDefault="00C37A83">
      <w:pPr>
        <w:pStyle w:val="ListParagraph"/>
        <w:numPr>
          <w:ilvl w:val="1"/>
          <w:numId w:val="80"/>
        </w:numPr>
        <w:spacing w:line="480" w:lineRule="auto"/>
        <w:ind w:left="644"/>
        <w:jc w:val="both"/>
        <w:rPr>
          <w:sz w:val="24"/>
          <w:szCs w:val="24"/>
        </w:rPr>
      </w:pPr>
      <w:r w:rsidRPr="008131D4">
        <w:rPr>
          <w:bCs/>
          <w:sz w:val="24"/>
          <w:szCs w:val="24"/>
        </w:rPr>
        <w:t>Pendampingan</w:t>
      </w:r>
      <w:r w:rsidRPr="0046085A">
        <w:rPr>
          <w:sz w:val="24"/>
          <w:szCs w:val="24"/>
        </w:rPr>
        <w:t xml:space="preserve"> adalah Suatu proses pembinaan, pengajaran dan pengarahan</w:t>
      </w:r>
    </w:p>
    <w:p w14:paraId="64A756B6" w14:textId="77777777" w:rsidR="00C37A83" w:rsidRPr="0046085A" w:rsidRDefault="00C37A83">
      <w:pPr>
        <w:pStyle w:val="Default"/>
        <w:numPr>
          <w:ilvl w:val="0"/>
          <w:numId w:val="101"/>
        </w:numPr>
        <w:spacing w:line="480" w:lineRule="auto"/>
        <w:ind w:left="308" w:hanging="308"/>
        <w:jc w:val="both"/>
        <w:outlineLvl w:val="0"/>
      </w:pPr>
      <w:r w:rsidRPr="0046085A">
        <w:t>Variabel terikat (</w:t>
      </w:r>
      <w:r w:rsidRPr="0046085A">
        <w:rPr>
          <w:i/>
        </w:rPr>
        <w:t>Dependent variable</w:t>
      </w:r>
      <w:r w:rsidRPr="0046085A">
        <w:t>)</w:t>
      </w:r>
    </w:p>
    <w:p w14:paraId="02B666CD" w14:textId="77777777" w:rsidR="00C37A83" w:rsidRPr="0046085A" w:rsidRDefault="00C37A83" w:rsidP="00C37A83">
      <w:pPr>
        <w:pStyle w:val="Default"/>
        <w:spacing w:line="480" w:lineRule="auto"/>
        <w:ind w:firstLine="720"/>
        <w:jc w:val="both"/>
        <w:outlineLvl w:val="0"/>
      </w:pPr>
      <w:r w:rsidRPr="0046085A">
        <w:t>Variabel terikat adalah variabel yang dapat dipengaruhi oleh variabel lainnya atau dapat diartikan elersebut memiliki ketergantungan dari variabel lainnya dan ditandai dengan huruf Y untuk memudahkan peneliti dalam mengidentifikasi</w:t>
      </w:r>
      <w:r w:rsidR="0046085A" w:rsidRPr="0046085A">
        <w:t>.</w:t>
      </w:r>
      <w:r w:rsidRPr="0046085A">
        <w:t xml:space="preserve"> </w:t>
      </w:r>
    </w:p>
    <w:p w14:paraId="2A92826B" w14:textId="77777777" w:rsidR="00C37A83" w:rsidRPr="0046085A" w:rsidRDefault="00C37A83" w:rsidP="00304439">
      <w:pPr>
        <w:spacing w:line="480" w:lineRule="auto"/>
        <w:ind w:firstLine="720"/>
        <w:jc w:val="both"/>
        <w:rPr>
          <w:sz w:val="24"/>
          <w:szCs w:val="24"/>
        </w:rPr>
      </w:pPr>
      <w:r w:rsidRPr="0046085A">
        <w:rPr>
          <w:sz w:val="24"/>
          <w:szCs w:val="24"/>
        </w:rPr>
        <w:t xml:space="preserve">Variabel terikat yang dimaksud dalam penelitian ini adalah Rekayasa </w:t>
      </w:r>
      <w:r w:rsidRPr="0046085A">
        <w:rPr>
          <w:sz w:val="24"/>
          <w:szCs w:val="24"/>
        </w:rPr>
        <w:lastRenderedPageBreak/>
        <w:t xml:space="preserve">lingkungan </w:t>
      </w:r>
      <w:r w:rsidR="00304439" w:rsidRPr="0046085A">
        <w:rPr>
          <w:sz w:val="24"/>
          <w:szCs w:val="24"/>
        </w:rPr>
        <w:t>yaitu Sebuah</w:t>
      </w:r>
      <w:r w:rsidR="00304439" w:rsidRPr="0046085A">
        <w:rPr>
          <w:spacing w:val="1"/>
          <w:sz w:val="24"/>
          <w:szCs w:val="24"/>
        </w:rPr>
        <w:t xml:space="preserve"> </w:t>
      </w:r>
      <w:r w:rsidR="00304439" w:rsidRPr="0046085A">
        <w:rPr>
          <w:sz w:val="24"/>
          <w:szCs w:val="24"/>
        </w:rPr>
        <w:t>upaya</w:t>
      </w:r>
      <w:r w:rsidR="00304439" w:rsidRPr="0046085A">
        <w:rPr>
          <w:spacing w:val="1"/>
          <w:sz w:val="24"/>
          <w:szCs w:val="24"/>
        </w:rPr>
        <w:t xml:space="preserve"> </w:t>
      </w:r>
      <w:r w:rsidR="00304439" w:rsidRPr="0046085A">
        <w:rPr>
          <w:sz w:val="24"/>
          <w:szCs w:val="24"/>
        </w:rPr>
        <w:t>kesadaran</w:t>
      </w:r>
      <w:r w:rsidR="00304439" w:rsidRPr="0046085A">
        <w:rPr>
          <w:spacing w:val="1"/>
          <w:sz w:val="24"/>
          <w:szCs w:val="24"/>
        </w:rPr>
        <w:t xml:space="preserve"> </w:t>
      </w:r>
      <w:r w:rsidR="00304439" w:rsidRPr="0046085A">
        <w:rPr>
          <w:sz w:val="24"/>
          <w:szCs w:val="24"/>
        </w:rPr>
        <w:t>masyarakat</w:t>
      </w:r>
      <w:r w:rsidR="00304439" w:rsidRPr="0046085A">
        <w:rPr>
          <w:spacing w:val="1"/>
          <w:sz w:val="24"/>
          <w:szCs w:val="24"/>
        </w:rPr>
        <w:t xml:space="preserve"> </w:t>
      </w:r>
      <w:r w:rsidR="00304439" w:rsidRPr="0046085A">
        <w:rPr>
          <w:sz w:val="24"/>
          <w:szCs w:val="24"/>
        </w:rPr>
        <w:t>untuk</w:t>
      </w:r>
      <w:r w:rsidR="00304439" w:rsidRPr="0046085A">
        <w:rPr>
          <w:spacing w:val="1"/>
          <w:sz w:val="24"/>
          <w:szCs w:val="24"/>
        </w:rPr>
        <w:t xml:space="preserve"> </w:t>
      </w:r>
      <w:r w:rsidR="00304439" w:rsidRPr="0046085A">
        <w:rPr>
          <w:sz w:val="24"/>
          <w:szCs w:val="24"/>
        </w:rPr>
        <w:t>merekayasa</w:t>
      </w:r>
      <w:r w:rsidR="00304439" w:rsidRPr="0046085A">
        <w:rPr>
          <w:spacing w:val="1"/>
          <w:sz w:val="24"/>
          <w:szCs w:val="24"/>
        </w:rPr>
        <w:t xml:space="preserve"> </w:t>
      </w:r>
      <w:r w:rsidR="00304439" w:rsidRPr="0046085A">
        <w:rPr>
          <w:sz w:val="24"/>
          <w:szCs w:val="24"/>
        </w:rPr>
        <w:t>hubungan</w:t>
      </w:r>
      <w:r w:rsidR="00304439" w:rsidRPr="0046085A">
        <w:rPr>
          <w:spacing w:val="1"/>
          <w:sz w:val="24"/>
          <w:szCs w:val="24"/>
        </w:rPr>
        <w:t xml:space="preserve"> </w:t>
      </w:r>
      <w:r w:rsidR="00304439" w:rsidRPr="0046085A">
        <w:rPr>
          <w:sz w:val="24"/>
          <w:szCs w:val="24"/>
        </w:rPr>
        <w:t>timbal</w:t>
      </w:r>
      <w:r w:rsidR="00304439" w:rsidRPr="0046085A">
        <w:rPr>
          <w:spacing w:val="1"/>
          <w:sz w:val="24"/>
          <w:szCs w:val="24"/>
        </w:rPr>
        <w:t xml:space="preserve"> </w:t>
      </w:r>
      <w:r w:rsidR="00304439" w:rsidRPr="0046085A">
        <w:rPr>
          <w:sz w:val="24"/>
          <w:szCs w:val="24"/>
        </w:rPr>
        <w:t>balik</w:t>
      </w:r>
      <w:r w:rsidR="00304439" w:rsidRPr="0046085A">
        <w:rPr>
          <w:spacing w:val="1"/>
          <w:sz w:val="24"/>
          <w:szCs w:val="24"/>
        </w:rPr>
        <w:t xml:space="preserve"> </w:t>
      </w:r>
      <w:r w:rsidR="00304439" w:rsidRPr="0046085A">
        <w:rPr>
          <w:sz w:val="24"/>
          <w:szCs w:val="24"/>
        </w:rPr>
        <w:t>antara</w:t>
      </w:r>
      <w:r w:rsidR="00304439" w:rsidRPr="0046085A">
        <w:rPr>
          <w:spacing w:val="1"/>
          <w:sz w:val="24"/>
          <w:szCs w:val="24"/>
        </w:rPr>
        <w:t xml:space="preserve"> </w:t>
      </w:r>
      <w:r w:rsidR="00304439" w:rsidRPr="0046085A">
        <w:rPr>
          <w:sz w:val="24"/>
          <w:szCs w:val="24"/>
        </w:rPr>
        <w:t>manusia</w:t>
      </w:r>
      <w:r w:rsidR="00304439" w:rsidRPr="0046085A">
        <w:rPr>
          <w:spacing w:val="1"/>
          <w:sz w:val="24"/>
          <w:szCs w:val="24"/>
        </w:rPr>
        <w:t xml:space="preserve"> </w:t>
      </w:r>
      <w:r w:rsidR="00304439" w:rsidRPr="0046085A">
        <w:rPr>
          <w:sz w:val="24"/>
          <w:szCs w:val="24"/>
        </w:rPr>
        <w:t>dan</w:t>
      </w:r>
      <w:r w:rsidR="00304439" w:rsidRPr="0046085A">
        <w:rPr>
          <w:spacing w:val="1"/>
          <w:sz w:val="24"/>
          <w:szCs w:val="24"/>
        </w:rPr>
        <w:t xml:space="preserve"> </w:t>
      </w:r>
      <w:r w:rsidR="00304439" w:rsidRPr="0046085A">
        <w:rPr>
          <w:sz w:val="24"/>
          <w:szCs w:val="24"/>
        </w:rPr>
        <w:t>lingkungan hidup yang memiliki tujuan untuk mencapai kesehatan manusia dan</w:t>
      </w:r>
      <w:r w:rsidR="00304439" w:rsidRPr="0046085A">
        <w:rPr>
          <w:spacing w:val="1"/>
          <w:sz w:val="24"/>
          <w:szCs w:val="24"/>
        </w:rPr>
        <w:t xml:space="preserve"> </w:t>
      </w:r>
      <w:r w:rsidR="00304439" w:rsidRPr="0046085A">
        <w:rPr>
          <w:sz w:val="24"/>
          <w:szCs w:val="24"/>
        </w:rPr>
        <w:t>lingkungan</w:t>
      </w:r>
      <w:r w:rsidR="00304439" w:rsidRPr="0046085A">
        <w:rPr>
          <w:spacing w:val="14"/>
          <w:sz w:val="24"/>
          <w:szCs w:val="24"/>
        </w:rPr>
        <w:t xml:space="preserve"> </w:t>
      </w:r>
      <w:r w:rsidR="00304439" w:rsidRPr="0046085A">
        <w:rPr>
          <w:sz w:val="24"/>
          <w:szCs w:val="24"/>
        </w:rPr>
        <w:t>hidup</w:t>
      </w:r>
      <w:r w:rsidR="00304439" w:rsidRPr="0046085A">
        <w:rPr>
          <w:spacing w:val="14"/>
          <w:sz w:val="24"/>
          <w:szCs w:val="24"/>
        </w:rPr>
        <w:t xml:space="preserve"> </w:t>
      </w:r>
      <w:r w:rsidR="00304439" w:rsidRPr="0046085A">
        <w:rPr>
          <w:sz w:val="24"/>
          <w:szCs w:val="24"/>
        </w:rPr>
        <w:t>itu</w:t>
      </w:r>
      <w:r w:rsidR="00304439" w:rsidRPr="0046085A">
        <w:rPr>
          <w:spacing w:val="14"/>
          <w:sz w:val="24"/>
          <w:szCs w:val="24"/>
        </w:rPr>
        <w:t xml:space="preserve"> </w:t>
      </w:r>
      <w:r w:rsidR="00304439" w:rsidRPr="0046085A">
        <w:rPr>
          <w:sz w:val="24"/>
          <w:szCs w:val="24"/>
        </w:rPr>
        <w:t>sendiri.</w:t>
      </w:r>
    </w:p>
    <w:p w14:paraId="51A20256" w14:textId="77777777" w:rsidR="00F312C3" w:rsidRPr="00671DDA" w:rsidRDefault="00F312C3" w:rsidP="00F312C3">
      <w:pPr>
        <w:tabs>
          <w:tab w:val="right" w:pos="0"/>
          <w:tab w:val="center" w:pos="4465"/>
        </w:tabs>
        <w:spacing w:line="480" w:lineRule="auto"/>
        <w:rPr>
          <w:rFonts w:asciiTheme="majorBidi" w:hAnsiTheme="majorBidi" w:cstheme="majorBidi"/>
          <w:b/>
          <w:bCs/>
          <w:sz w:val="24"/>
          <w:szCs w:val="24"/>
        </w:rPr>
      </w:pPr>
      <w:r w:rsidRPr="00671DDA">
        <w:rPr>
          <w:rFonts w:asciiTheme="majorBidi" w:hAnsiTheme="majorBidi" w:cstheme="majorBidi"/>
          <w:b/>
          <w:bCs/>
          <w:sz w:val="24"/>
          <w:szCs w:val="24"/>
        </w:rPr>
        <w:t>Tabel 3.</w:t>
      </w:r>
      <w:r w:rsidR="00C50302" w:rsidRPr="00671DDA">
        <w:rPr>
          <w:rFonts w:asciiTheme="majorBidi" w:hAnsiTheme="majorBidi" w:cstheme="majorBidi"/>
          <w:b/>
          <w:bCs/>
          <w:sz w:val="24"/>
          <w:szCs w:val="24"/>
        </w:rPr>
        <w:t>1</w:t>
      </w:r>
      <w:r w:rsidR="00E720B1">
        <w:rPr>
          <w:rFonts w:asciiTheme="majorBidi" w:hAnsiTheme="majorBidi" w:cstheme="majorBidi"/>
          <w:b/>
          <w:bCs/>
          <w:sz w:val="24"/>
          <w:szCs w:val="24"/>
          <w:lang w:val="id-ID"/>
        </w:rPr>
        <w:t>1</w:t>
      </w:r>
      <w:r w:rsidR="00C50302" w:rsidRPr="00671DDA">
        <w:rPr>
          <w:rFonts w:asciiTheme="majorBidi" w:hAnsiTheme="majorBidi" w:cstheme="majorBidi"/>
          <w:b/>
          <w:bCs/>
          <w:sz w:val="24"/>
          <w:szCs w:val="24"/>
        </w:rPr>
        <w:t xml:space="preserve">. </w:t>
      </w:r>
      <w:r w:rsidRPr="00671DDA">
        <w:rPr>
          <w:rFonts w:asciiTheme="majorBidi" w:hAnsiTheme="majorBidi" w:cstheme="majorBidi"/>
          <w:b/>
          <w:bCs/>
          <w:sz w:val="24"/>
          <w:szCs w:val="24"/>
        </w:rPr>
        <w:t xml:space="preserve"> Aspek Skala Pengukuran Variabel</w:t>
      </w:r>
    </w:p>
    <w:tbl>
      <w:tblPr>
        <w:tblW w:w="8766" w:type="dxa"/>
        <w:tblInd w:w="-199" w:type="dxa"/>
        <w:tblBorders>
          <w:top w:val="single" w:sz="4" w:space="0" w:color="auto"/>
          <w:bottom w:val="single" w:sz="4" w:space="0" w:color="auto"/>
        </w:tblBorders>
        <w:tblLayout w:type="fixed"/>
        <w:tblCellMar>
          <w:left w:w="85" w:type="dxa"/>
          <w:right w:w="85" w:type="dxa"/>
        </w:tblCellMar>
        <w:tblLook w:val="04A0" w:firstRow="1" w:lastRow="0" w:firstColumn="1" w:lastColumn="0" w:noHBand="0" w:noVBand="1"/>
      </w:tblPr>
      <w:tblGrid>
        <w:gridCol w:w="567"/>
        <w:gridCol w:w="1679"/>
        <w:gridCol w:w="1584"/>
        <w:gridCol w:w="1701"/>
        <w:gridCol w:w="1733"/>
        <w:gridCol w:w="1502"/>
      </w:tblGrid>
      <w:tr w:rsidR="00304439" w:rsidRPr="00671DDA" w14:paraId="207BF104" w14:textId="77777777" w:rsidTr="00AA6805">
        <w:trPr>
          <w:trHeight w:val="77"/>
        </w:trPr>
        <w:tc>
          <w:tcPr>
            <w:tcW w:w="567" w:type="dxa"/>
            <w:tcBorders>
              <w:top w:val="single" w:sz="4" w:space="0" w:color="auto"/>
              <w:bottom w:val="single" w:sz="4" w:space="0" w:color="auto"/>
            </w:tcBorders>
            <w:vAlign w:val="center"/>
          </w:tcPr>
          <w:p w14:paraId="4F408850" w14:textId="77777777" w:rsidR="00304439" w:rsidRPr="00671DDA" w:rsidRDefault="00304439" w:rsidP="00D62940">
            <w:pPr>
              <w:pStyle w:val="Default"/>
              <w:jc w:val="center"/>
              <w:rPr>
                <w:b/>
                <w:bCs/>
                <w:color w:val="auto"/>
                <w:sz w:val="22"/>
                <w:szCs w:val="22"/>
              </w:rPr>
            </w:pPr>
            <w:r w:rsidRPr="00671DDA">
              <w:rPr>
                <w:b/>
                <w:bCs/>
                <w:color w:val="auto"/>
                <w:sz w:val="22"/>
                <w:szCs w:val="22"/>
              </w:rPr>
              <w:t>No</w:t>
            </w:r>
          </w:p>
        </w:tc>
        <w:tc>
          <w:tcPr>
            <w:tcW w:w="1679" w:type="dxa"/>
            <w:tcBorders>
              <w:top w:val="single" w:sz="4" w:space="0" w:color="auto"/>
              <w:bottom w:val="single" w:sz="4" w:space="0" w:color="auto"/>
            </w:tcBorders>
            <w:vAlign w:val="center"/>
          </w:tcPr>
          <w:p w14:paraId="79BA548D" w14:textId="77777777" w:rsidR="00304439" w:rsidRPr="00671DDA" w:rsidRDefault="00304439" w:rsidP="00D62940">
            <w:pPr>
              <w:pStyle w:val="Default"/>
              <w:jc w:val="center"/>
              <w:rPr>
                <w:b/>
                <w:bCs/>
                <w:color w:val="auto"/>
                <w:sz w:val="22"/>
                <w:szCs w:val="22"/>
              </w:rPr>
            </w:pPr>
            <w:r w:rsidRPr="00671DDA">
              <w:rPr>
                <w:b/>
                <w:bCs/>
                <w:color w:val="auto"/>
                <w:sz w:val="22"/>
                <w:szCs w:val="22"/>
              </w:rPr>
              <w:t>Nama Variabel</w:t>
            </w:r>
          </w:p>
        </w:tc>
        <w:tc>
          <w:tcPr>
            <w:tcW w:w="1584" w:type="dxa"/>
            <w:tcBorders>
              <w:top w:val="single" w:sz="4" w:space="0" w:color="auto"/>
              <w:bottom w:val="single" w:sz="4" w:space="0" w:color="auto"/>
            </w:tcBorders>
            <w:vAlign w:val="center"/>
          </w:tcPr>
          <w:p w14:paraId="7C4AB036" w14:textId="77777777" w:rsidR="00304439" w:rsidRPr="00671DDA" w:rsidRDefault="00304439" w:rsidP="00D62940">
            <w:pPr>
              <w:pStyle w:val="Default"/>
              <w:jc w:val="center"/>
              <w:rPr>
                <w:b/>
                <w:bCs/>
                <w:color w:val="auto"/>
                <w:sz w:val="22"/>
                <w:szCs w:val="22"/>
              </w:rPr>
            </w:pPr>
            <w:r w:rsidRPr="00671DDA">
              <w:rPr>
                <w:b/>
                <w:bCs/>
                <w:color w:val="auto"/>
                <w:sz w:val="22"/>
                <w:szCs w:val="22"/>
              </w:rPr>
              <w:t>Alat dan Cara Ukur</w:t>
            </w:r>
          </w:p>
        </w:tc>
        <w:tc>
          <w:tcPr>
            <w:tcW w:w="1701" w:type="dxa"/>
            <w:tcBorders>
              <w:top w:val="single" w:sz="4" w:space="0" w:color="auto"/>
              <w:bottom w:val="single" w:sz="4" w:space="0" w:color="auto"/>
            </w:tcBorders>
            <w:vAlign w:val="center"/>
          </w:tcPr>
          <w:p w14:paraId="585705B8" w14:textId="77777777" w:rsidR="00304439" w:rsidRPr="00671DDA" w:rsidRDefault="00304439" w:rsidP="00D62940">
            <w:pPr>
              <w:pStyle w:val="Default"/>
              <w:jc w:val="center"/>
              <w:rPr>
                <w:b/>
                <w:bCs/>
                <w:color w:val="auto"/>
                <w:sz w:val="22"/>
                <w:szCs w:val="22"/>
              </w:rPr>
            </w:pPr>
            <w:r w:rsidRPr="00671DDA">
              <w:rPr>
                <w:b/>
                <w:bCs/>
                <w:color w:val="auto"/>
                <w:sz w:val="22"/>
                <w:szCs w:val="22"/>
              </w:rPr>
              <w:t>Skala</w:t>
            </w:r>
          </w:p>
          <w:p w14:paraId="1D8358A9" w14:textId="77777777" w:rsidR="00304439" w:rsidRPr="00671DDA" w:rsidRDefault="00304439" w:rsidP="00D62940">
            <w:pPr>
              <w:pStyle w:val="Default"/>
              <w:jc w:val="center"/>
              <w:rPr>
                <w:b/>
                <w:bCs/>
                <w:color w:val="auto"/>
                <w:sz w:val="22"/>
                <w:szCs w:val="22"/>
              </w:rPr>
            </w:pPr>
            <w:r w:rsidRPr="00671DDA">
              <w:rPr>
                <w:b/>
                <w:bCs/>
                <w:color w:val="auto"/>
                <w:sz w:val="22"/>
                <w:szCs w:val="22"/>
              </w:rPr>
              <w:t>Pengukuran</w:t>
            </w:r>
          </w:p>
        </w:tc>
        <w:tc>
          <w:tcPr>
            <w:tcW w:w="1733" w:type="dxa"/>
            <w:tcBorders>
              <w:top w:val="single" w:sz="4" w:space="0" w:color="auto"/>
              <w:bottom w:val="single" w:sz="4" w:space="0" w:color="auto"/>
            </w:tcBorders>
            <w:vAlign w:val="center"/>
          </w:tcPr>
          <w:p w14:paraId="52ED05B0" w14:textId="77777777" w:rsidR="00304439" w:rsidRPr="00671DDA" w:rsidRDefault="00304439" w:rsidP="00D62940">
            <w:pPr>
              <w:pStyle w:val="Default"/>
              <w:jc w:val="center"/>
              <w:rPr>
                <w:b/>
                <w:bCs/>
                <w:color w:val="auto"/>
                <w:sz w:val="22"/>
                <w:szCs w:val="22"/>
              </w:rPr>
            </w:pPr>
            <w:r w:rsidRPr="00671DDA">
              <w:rPr>
                <w:b/>
                <w:bCs/>
                <w:color w:val="auto"/>
                <w:sz w:val="22"/>
                <w:szCs w:val="22"/>
              </w:rPr>
              <w:t>Value</w:t>
            </w:r>
          </w:p>
        </w:tc>
        <w:tc>
          <w:tcPr>
            <w:tcW w:w="1502" w:type="dxa"/>
            <w:tcBorders>
              <w:top w:val="single" w:sz="4" w:space="0" w:color="auto"/>
              <w:bottom w:val="single" w:sz="4" w:space="0" w:color="auto"/>
            </w:tcBorders>
            <w:vAlign w:val="center"/>
          </w:tcPr>
          <w:p w14:paraId="6A0016EA" w14:textId="77777777" w:rsidR="00304439" w:rsidRPr="00671DDA" w:rsidRDefault="00304439" w:rsidP="00D62940">
            <w:pPr>
              <w:pStyle w:val="Default"/>
              <w:jc w:val="center"/>
              <w:rPr>
                <w:b/>
                <w:bCs/>
                <w:color w:val="auto"/>
                <w:sz w:val="22"/>
                <w:szCs w:val="22"/>
              </w:rPr>
            </w:pPr>
            <w:r w:rsidRPr="00671DDA">
              <w:rPr>
                <w:b/>
                <w:bCs/>
                <w:color w:val="auto"/>
                <w:sz w:val="22"/>
                <w:szCs w:val="22"/>
              </w:rPr>
              <w:t>Jenis Skala Ukur</w:t>
            </w:r>
          </w:p>
        </w:tc>
      </w:tr>
      <w:tr w:rsidR="00304439" w:rsidRPr="00671DDA" w14:paraId="73385DED" w14:textId="77777777" w:rsidTr="00AA6805">
        <w:tc>
          <w:tcPr>
            <w:tcW w:w="567" w:type="dxa"/>
            <w:tcBorders>
              <w:top w:val="single" w:sz="4" w:space="0" w:color="auto"/>
            </w:tcBorders>
          </w:tcPr>
          <w:p w14:paraId="4DD9F068" w14:textId="77777777" w:rsidR="00304439" w:rsidRPr="00671DDA" w:rsidRDefault="00304439" w:rsidP="00D62940">
            <w:pPr>
              <w:pStyle w:val="Default"/>
              <w:jc w:val="center"/>
              <w:rPr>
                <w:bCs/>
                <w:color w:val="auto"/>
                <w:sz w:val="22"/>
                <w:szCs w:val="22"/>
              </w:rPr>
            </w:pPr>
            <w:r w:rsidRPr="00671DDA">
              <w:rPr>
                <w:bCs/>
                <w:color w:val="auto"/>
                <w:sz w:val="22"/>
                <w:szCs w:val="22"/>
              </w:rPr>
              <w:t>1</w:t>
            </w:r>
          </w:p>
        </w:tc>
        <w:tc>
          <w:tcPr>
            <w:tcW w:w="1679" w:type="dxa"/>
            <w:tcBorders>
              <w:top w:val="single" w:sz="4" w:space="0" w:color="auto"/>
            </w:tcBorders>
          </w:tcPr>
          <w:p w14:paraId="3CE8AA56" w14:textId="77777777" w:rsidR="00304439" w:rsidRPr="00671DDA" w:rsidRDefault="00304439" w:rsidP="00D62940">
            <w:pPr>
              <w:pStyle w:val="Default"/>
              <w:rPr>
                <w:bCs/>
                <w:color w:val="auto"/>
                <w:sz w:val="22"/>
                <w:szCs w:val="22"/>
              </w:rPr>
            </w:pPr>
            <w:r w:rsidRPr="00671DDA">
              <w:rPr>
                <w:bCs/>
                <w:color w:val="auto"/>
                <w:sz w:val="22"/>
                <w:szCs w:val="22"/>
              </w:rPr>
              <w:t>Advokasi</w:t>
            </w:r>
          </w:p>
        </w:tc>
        <w:tc>
          <w:tcPr>
            <w:tcW w:w="1584" w:type="dxa"/>
            <w:tcBorders>
              <w:top w:val="single" w:sz="4" w:space="0" w:color="auto"/>
            </w:tcBorders>
          </w:tcPr>
          <w:p w14:paraId="44DB75F1" w14:textId="77777777" w:rsidR="00304439" w:rsidRPr="00671DDA" w:rsidRDefault="00304439" w:rsidP="00D62940">
            <w:pPr>
              <w:pStyle w:val="Default"/>
              <w:rPr>
                <w:bCs/>
                <w:color w:val="auto"/>
                <w:sz w:val="22"/>
                <w:szCs w:val="22"/>
              </w:rPr>
            </w:pPr>
            <w:r w:rsidRPr="00671DDA">
              <w:rPr>
                <w:bCs/>
                <w:color w:val="auto"/>
                <w:sz w:val="22"/>
                <w:szCs w:val="22"/>
              </w:rPr>
              <w:t xml:space="preserve">Kuesioner 6 pertanyaan </w:t>
            </w:r>
          </w:p>
        </w:tc>
        <w:tc>
          <w:tcPr>
            <w:tcW w:w="1701" w:type="dxa"/>
            <w:tcBorders>
              <w:top w:val="single" w:sz="4" w:space="0" w:color="auto"/>
            </w:tcBorders>
          </w:tcPr>
          <w:p w14:paraId="32486A14" w14:textId="77777777" w:rsidR="00304439" w:rsidRPr="00671DDA" w:rsidRDefault="00304439">
            <w:pPr>
              <w:pStyle w:val="Default"/>
              <w:numPr>
                <w:ilvl w:val="0"/>
                <w:numId w:val="70"/>
              </w:numPr>
              <w:ind w:left="293" w:hanging="293"/>
              <w:jc w:val="both"/>
              <w:rPr>
                <w:bCs/>
                <w:color w:val="auto"/>
                <w:sz w:val="22"/>
                <w:szCs w:val="22"/>
              </w:rPr>
            </w:pPr>
            <w:r w:rsidRPr="00671DDA">
              <w:rPr>
                <w:bCs/>
                <w:color w:val="auto"/>
                <w:sz w:val="22"/>
                <w:szCs w:val="22"/>
              </w:rPr>
              <w:t>Tidak menerapkan bila x &lt; mean</w:t>
            </w:r>
          </w:p>
          <w:p w14:paraId="1F1A5EB4" w14:textId="77777777" w:rsidR="00304439" w:rsidRPr="00671DDA" w:rsidRDefault="00304439">
            <w:pPr>
              <w:pStyle w:val="Default"/>
              <w:numPr>
                <w:ilvl w:val="0"/>
                <w:numId w:val="70"/>
              </w:numPr>
              <w:ind w:left="293" w:hanging="293"/>
              <w:jc w:val="both"/>
              <w:rPr>
                <w:bCs/>
                <w:color w:val="auto"/>
                <w:sz w:val="22"/>
                <w:szCs w:val="22"/>
              </w:rPr>
            </w:pPr>
            <w:r w:rsidRPr="00671DDA">
              <w:rPr>
                <w:bCs/>
                <w:color w:val="auto"/>
                <w:sz w:val="22"/>
                <w:szCs w:val="22"/>
              </w:rPr>
              <w:t>Menerapkan bila x &gt; mean</w:t>
            </w:r>
          </w:p>
          <w:p w14:paraId="51AFE646" w14:textId="77777777" w:rsidR="00304439" w:rsidRPr="00671DDA" w:rsidRDefault="00304439" w:rsidP="00D62940">
            <w:pPr>
              <w:pStyle w:val="Default"/>
              <w:rPr>
                <w:bCs/>
                <w:color w:val="auto"/>
                <w:sz w:val="22"/>
                <w:szCs w:val="22"/>
              </w:rPr>
            </w:pPr>
            <w:r w:rsidRPr="00671DDA">
              <w:rPr>
                <w:bCs/>
                <w:color w:val="auto"/>
                <w:sz w:val="22"/>
                <w:szCs w:val="22"/>
              </w:rPr>
              <w:t xml:space="preserve"> </w:t>
            </w:r>
          </w:p>
        </w:tc>
        <w:tc>
          <w:tcPr>
            <w:tcW w:w="1733" w:type="dxa"/>
            <w:tcBorders>
              <w:top w:val="single" w:sz="4" w:space="0" w:color="auto"/>
            </w:tcBorders>
          </w:tcPr>
          <w:p w14:paraId="6421DED3" w14:textId="77777777" w:rsidR="00304439" w:rsidRPr="00671DDA" w:rsidRDefault="00304439" w:rsidP="00D62940">
            <w:pPr>
              <w:pStyle w:val="Default"/>
              <w:rPr>
                <w:bCs/>
                <w:color w:val="auto"/>
                <w:sz w:val="22"/>
                <w:szCs w:val="22"/>
              </w:rPr>
            </w:pPr>
            <w:r w:rsidRPr="00671DDA">
              <w:rPr>
                <w:bCs/>
                <w:color w:val="auto"/>
                <w:sz w:val="22"/>
                <w:szCs w:val="22"/>
              </w:rPr>
              <w:t>Sangat setuju (5)</w:t>
            </w:r>
          </w:p>
          <w:p w14:paraId="026E24DD" w14:textId="77777777" w:rsidR="00304439" w:rsidRPr="00671DDA" w:rsidRDefault="00304439" w:rsidP="00D62940">
            <w:pPr>
              <w:pStyle w:val="Default"/>
              <w:rPr>
                <w:bCs/>
                <w:color w:val="auto"/>
                <w:sz w:val="22"/>
                <w:szCs w:val="22"/>
              </w:rPr>
            </w:pPr>
            <w:r w:rsidRPr="00671DDA">
              <w:rPr>
                <w:bCs/>
                <w:color w:val="auto"/>
                <w:sz w:val="22"/>
                <w:szCs w:val="22"/>
              </w:rPr>
              <w:t>Setuju  (4)</w:t>
            </w:r>
          </w:p>
          <w:p w14:paraId="5688EE74" w14:textId="77777777" w:rsidR="00304439" w:rsidRPr="00671DDA" w:rsidRDefault="00304439" w:rsidP="00D62940">
            <w:pPr>
              <w:pStyle w:val="Default"/>
              <w:rPr>
                <w:bCs/>
                <w:color w:val="auto"/>
                <w:sz w:val="22"/>
                <w:szCs w:val="22"/>
              </w:rPr>
            </w:pPr>
            <w:r w:rsidRPr="00671DDA">
              <w:rPr>
                <w:bCs/>
                <w:color w:val="auto"/>
                <w:sz w:val="22"/>
                <w:szCs w:val="22"/>
              </w:rPr>
              <w:t>Netral (3)</w:t>
            </w:r>
          </w:p>
          <w:p w14:paraId="5E30AC83" w14:textId="77777777" w:rsidR="00304439" w:rsidRPr="00671DDA" w:rsidRDefault="00304439" w:rsidP="00D62940">
            <w:pPr>
              <w:pStyle w:val="Default"/>
              <w:rPr>
                <w:bCs/>
                <w:color w:val="auto"/>
                <w:sz w:val="22"/>
                <w:szCs w:val="22"/>
              </w:rPr>
            </w:pPr>
            <w:r w:rsidRPr="00671DDA">
              <w:rPr>
                <w:bCs/>
                <w:color w:val="auto"/>
                <w:sz w:val="22"/>
                <w:szCs w:val="22"/>
              </w:rPr>
              <w:t>Tidak Setuju (2)</w:t>
            </w:r>
          </w:p>
          <w:p w14:paraId="0C56FC4D" w14:textId="77777777" w:rsidR="00304439" w:rsidRPr="00671DDA" w:rsidRDefault="00304439" w:rsidP="00D62940">
            <w:pPr>
              <w:pStyle w:val="Default"/>
              <w:rPr>
                <w:bCs/>
                <w:color w:val="auto"/>
                <w:sz w:val="22"/>
                <w:szCs w:val="22"/>
              </w:rPr>
            </w:pPr>
            <w:r w:rsidRPr="00671DDA">
              <w:rPr>
                <w:bCs/>
                <w:color w:val="auto"/>
                <w:sz w:val="22"/>
                <w:szCs w:val="22"/>
              </w:rPr>
              <w:t>Sangat Tidak Setuju (1)</w:t>
            </w:r>
          </w:p>
          <w:p w14:paraId="0019E03B" w14:textId="77777777" w:rsidR="00304439" w:rsidRPr="00671DDA" w:rsidRDefault="00304439" w:rsidP="00D62940">
            <w:pPr>
              <w:pStyle w:val="Default"/>
              <w:rPr>
                <w:bCs/>
                <w:color w:val="auto"/>
                <w:sz w:val="22"/>
                <w:szCs w:val="22"/>
              </w:rPr>
            </w:pPr>
          </w:p>
        </w:tc>
        <w:tc>
          <w:tcPr>
            <w:tcW w:w="1502" w:type="dxa"/>
            <w:tcBorders>
              <w:top w:val="single" w:sz="4" w:space="0" w:color="auto"/>
            </w:tcBorders>
          </w:tcPr>
          <w:p w14:paraId="7BBBEB21" w14:textId="77777777" w:rsidR="00304439" w:rsidRPr="00671DDA" w:rsidRDefault="00304439" w:rsidP="00D62940">
            <w:pPr>
              <w:pStyle w:val="Default"/>
              <w:jc w:val="center"/>
              <w:rPr>
                <w:bCs/>
                <w:color w:val="auto"/>
                <w:sz w:val="22"/>
                <w:szCs w:val="22"/>
              </w:rPr>
            </w:pPr>
            <w:r w:rsidRPr="00671DDA">
              <w:rPr>
                <w:bCs/>
                <w:color w:val="auto"/>
                <w:sz w:val="22"/>
                <w:szCs w:val="22"/>
              </w:rPr>
              <w:t xml:space="preserve">Ordinal </w:t>
            </w:r>
          </w:p>
        </w:tc>
      </w:tr>
      <w:tr w:rsidR="00304439" w:rsidRPr="00671DDA" w14:paraId="01B20FAD" w14:textId="77777777" w:rsidTr="00AA6805">
        <w:tc>
          <w:tcPr>
            <w:tcW w:w="567" w:type="dxa"/>
          </w:tcPr>
          <w:p w14:paraId="54784E33" w14:textId="77777777" w:rsidR="00304439" w:rsidRPr="00671DDA" w:rsidRDefault="00304439" w:rsidP="00D62940">
            <w:pPr>
              <w:pStyle w:val="Default"/>
              <w:jc w:val="center"/>
              <w:rPr>
                <w:bCs/>
                <w:color w:val="auto"/>
                <w:sz w:val="22"/>
                <w:szCs w:val="22"/>
              </w:rPr>
            </w:pPr>
            <w:r w:rsidRPr="00671DDA">
              <w:rPr>
                <w:bCs/>
                <w:color w:val="auto"/>
                <w:sz w:val="22"/>
                <w:szCs w:val="22"/>
              </w:rPr>
              <w:t>2</w:t>
            </w:r>
          </w:p>
        </w:tc>
        <w:tc>
          <w:tcPr>
            <w:tcW w:w="1679" w:type="dxa"/>
          </w:tcPr>
          <w:p w14:paraId="265CD32B" w14:textId="77777777" w:rsidR="00304439" w:rsidRPr="00671DDA" w:rsidRDefault="00304439" w:rsidP="00D62940">
            <w:pPr>
              <w:pStyle w:val="Default"/>
              <w:rPr>
                <w:bCs/>
                <w:color w:val="auto"/>
                <w:sz w:val="22"/>
                <w:szCs w:val="22"/>
              </w:rPr>
            </w:pPr>
            <w:r w:rsidRPr="00671DDA">
              <w:rPr>
                <w:bCs/>
                <w:color w:val="auto"/>
                <w:sz w:val="22"/>
                <w:szCs w:val="22"/>
              </w:rPr>
              <w:t>Kerja Tim</w:t>
            </w:r>
          </w:p>
        </w:tc>
        <w:tc>
          <w:tcPr>
            <w:tcW w:w="1584" w:type="dxa"/>
          </w:tcPr>
          <w:p w14:paraId="521DEDE4" w14:textId="77777777" w:rsidR="00304439" w:rsidRPr="00671DDA" w:rsidRDefault="00304439" w:rsidP="00D62940">
            <w:pPr>
              <w:pStyle w:val="Default"/>
              <w:rPr>
                <w:bCs/>
                <w:color w:val="auto"/>
                <w:sz w:val="22"/>
                <w:szCs w:val="22"/>
              </w:rPr>
            </w:pPr>
            <w:r w:rsidRPr="00671DDA">
              <w:rPr>
                <w:bCs/>
                <w:color w:val="auto"/>
                <w:sz w:val="22"/>
                <w:szCs w:val="22"/>
              </w:rPr>
              <w:t>Kuesioner 8 pertanyaan</w:t>
            </w:r>
          </w:p>
        </w:tc>
        <w:tc>
          <w:tcPr>
            <w:tcW w:w="1701" w:type="dxa"/>
          </w:tcPr>
          <w:p w14:paraId="613C126D" w14:textId="77777777" w:rsidR="00304439" w:rsidRPr="00671DDA" w:rsidRDefault="00304439">
            <w:pPr>
              <w:pStyle w:val="Default"/>
              <w:numPr>
                <w:ilvl w:val="3"/>
                <w:numId w:val="67"/>
              </w:numPr>
              <w:ind w:left="307" w:hanging="307"/>
              <w:jc w:val="both"/>
              <w:rPr>
                <w:bCs/>
                <w:color w:val="auto"/>
                <w:sz w:val="22"/>
                <w:szCs w:val="22"/>
              </w:rPr>
            </w:pPr>
            <w:r w:rsidRPr="00671DDA">
              <w:rPr>
                <w:bCs/>
                <w:color w:val="auto"/>
                <w:sz w:val="22"/>
                <w:szCs w:val="22"/>
              </w:rPr>
              <w:t>Tidak baik  bila x &lt; mean</w:t>
            </w:r>
          </w:p>
          <w:p w14:paraId="589BCE31" w14:textId="77777777" w:rsidR="00304439" w:rsidRPr="00671DDA" w:rsidRDefault="00304439">
            <w:pPr>
              <w:pStyle w:val="Default"/>
              <w:numPr>
                <w:ilvl w:val="3"/>
                <w:numId w:val="67"/>
              </w:numPr>
              <w:ind w:left="307" w:hanging="307"/>
              <w:jc w:val="both"/>
              <w:rPr>
                <w:bCs/>
                <w:color w:val="auto"/>
                <w:sz w:val="22"/>
                <w:szCs w:val="22"/>
              </w:rPr>
            </w:pPr>
            <w:r w:rsidRPr="00671DDA">
              <w:rPr>
                <w:bCs/>
                <w:color w:val="auto"/>
                <w:sz w:val="22"/>
                <w:szCs w:val="22"/>
              </w:rPr>
              <w:t xml:space="preserve">Baik bila x &gt; mean </w:t>
            </w:r>
          </w:p>
        </w:tc>
        <w:tc>
          <w:tcPr>
            <w:tcW w:w="1733" w:type="dxa"/>
          </w:tcPr>
          <w:p w14:paraId="6C420B89" w14:textId="77777777" w:rsidR="00304439" w:rsidRPr="00671DDA" w:rsidRDefault="00304439" w:rsidP="005C7EBD">
            <w:pPr>
              <w:pStyle w:val="Default"/>
              <w:rPr>
                <w:bCs/>
                <w:color w:val="auto"/>
                <w:sz w:val="22"/>
                <w:szCs w:val="22"/>
              </w:rPr>
            </w:pPr>
            <w:r w:rsidRPr="00671DDA">
              <w:rPr>
                <w:bCs/>
                <w:color w:val="auto"/>
                <w:sz w:val="22"/>
                <w:szCs w:val="22"/>
              </w:rPr>
              <w:t>Sangat setuju (5)</w:t>
            </w:r>
          </w:p>
          <w:p w14:paraId="3CC16987" w14:textId="77777777" w:rsidR="00304439" w:rsidRPr="00671DDA" w:rsidRDefault="00304439" w:rsidP="005C7EBD">
            <w:pPr>
              <w:pStyle w:val="Default"/>
              <w:rPr>
                <w:bCs/>
                <w:color w:val="auto"/>
                <w:sz w:val="22"/>
                <w:szCs w:val="22"/>
              </w:rPr>
            </w:pPr>
            <w:r w:rsidRPr="00671DDA">
              <w:rPr>
                <w:bCs/>
                <w:color w:val="auto"/>
                <w:sz w:val="22"/>
                <w:szCs w:val="22"/>
              </w:rPr>
              <w:t>Setuju  (4)</w:t>
            </w:r>
          </w:p>
          <w:p w14:paraId="62FA231A" w14:textId="77777777" w:rsidR="00304439" w:rsidRPr="00671DDA" w:rsidRDefault="00304439" w:rsidP="005C7EBD">
            <w:pPr>
              <w:pStyle w:val="Default"/>
              <w:rPr>
                <w:bCs/>
                <w:color w:val="auto"/>
                <w:sz w:val="22"/>
                <w:szCs w:val="22"/>
              </w:rPr>
            </w:pPr>
            <w:r w:rsidRPr="00671DDA">
              <w:rPr>
                <w:bCs/>
                <w:color w:val="auto"/>
                <w:sz w:val="22"/>
                <w:szCs w:val="22"/>
              </w:rPr>
              <w:t>Netral (3)</w:t>
            </w:r>
          </w:p>
          <w:p w14:paraId="31218C17" w14:textId="77777777" w:rsidR="00304439" w:rsidRPr="00671DDA" w:rsidRDefault="00304439" w:rsidP="005C7EBD">
            <w:pPr>
              <w:pStyle w:val="Default"/>
              <w:rPr>
                <w:bCs/>
                <w:color w:val="auto"/>
                <w:sz w:val="22"/>
                <w:szCs w:val="22"/>
              </w:rPr>
            </w:pPr>
            <w:r w:rsidRPr="00671DDA">
              <w:rPr>
                <w:bCs/>
                <w:color w:val="auto"/>
                <w:sz w:val="22"/>
                <w:szCs w:val="22"/>
              </w:rPr>
              <w:t>Tidak Setuju (2)</w:t>
            </w:r>
          </w:p>
          <w:p w14:paraId="6F081A8E" w14:textId="77777777" w:rsidR="00304439" w:rsidRPr="00671DDA" w:rsidRDefault="00304439" w:rsidP="005C7EBD">
            <w:pPr>
              <w:pStyle w:val="Default"/>
              <w:rPr>
                <w:bCs/>
                <w:color w:val="auto"/>
                <w:sz w:val="22"/>
                <w:szCs w:val="22"/>
              </w:rPr>
            </w:pPr>
            <w:r w:rsidRPr="00671DDA">
              <w:rPr>
                <w:bCs/>
                <w:color w:val="auto"/>
                <w:sz w:val="22"/>
                <w:szCs w:val="22"/>
              </w:rPr>
              <w:t>Sangat Tidak Setuju (1)</w:t>
            </w:r>
          </w:p>
          <w:p w14:paraId="24EFAF60" w14:textId="77777777" w:rsidR="00304439" w:rsidRPr="00671DDA" w:rsidRDefault="00304439" w:rsidP="00D62940">
            <w:pPr>
              <w:pStyle w:val="Default"/>
              <w:rPr>
                <w:bCs/>
                <w:color w:val="auto"/>
                <w:sz w:val="22"/>
                <w:szCs w:val="22"/>
              </w:rPr>
            </w:pPr>
          </w:p>
        </w:tc>
        <w:tc>
          <w:tcPr>
            <w:tcW w:w="1502" w:type="dxa"/>
          </w:tcPr>
          <w:p w14:paraId="1A27BE09" w14:textId="77777777" w:rsidR="00304439" w:rsidRPr="00671DDA" w:rsidRDefault="00304439" w:rsidP="00D62940">
            <w:pPr>
              <w:pStyle w:val="Default"/>
              <w:jc w:val="center"/>
              <w:rPr>
                <w:bCs/>
                <w:color w:val="auto"/>
                <w:sz w:val="22"/>
                <w:szCs w:val="22"/>
              </w:rPr>
            </w:pPr>
            <w:r w:rsidRPr="00671DDA">
              <w:rPr>
                <w:bCs/>
                <w:color w:val="auto"/>
                <w:sz w:val="22"/>
                <w:szCs w:val="22"/>
              </w:rPr>
              <w:t xml:space="preserve">Ordinal </w:t>
            </w:r>
          </w:p>
        </w:tc>
      </w:tr>
      <w:tr w:rsidR="00304439" w:rsidRPr="00671DDA" w14:paraId="58AE557D" w14:textId="77777777" w:rsidTr="00AA6805">
        <w:tc>
          <w:tcPr>
            <w:tcW w:w="567" w:type="dxa"/>
          </w:tcPr>
          <w:p w14:paraId="2710205D" w14:textId="77777777" w:rsidR="00304439" w:rsidRPr="00671DDA" w:rsidRDefault="00304439" w:rsidP="00D62940">
            <w:pPr>
              <w:pStyle w:val="Default"/>
              <w:jc w:val="center"/>
              <w:rPr>
                <w:bCs/>
                <w:color w:val="auto"/>
                <w:sz w:val="22"/>
                <w:szCs w:val="22"/>
              </w:rPr>
            </w:pPr>
            <w:r w:rsidRPr="00671DDA">
              <w:rPr>
                <w:bCs/>
                <w:color w:val="auto"/>
                <w:sz w:val="22"/>
                <w:szCs w:val="22"/>
              </w:rPr>
              <w:t>3</w:t>
            </w:r>
          </w:p>
        </w:tc>
        <w:tc>
          <w:tcPr>
            <w:tcW w:w="1679" w:type="dxa"/>
          </w:tcPr>
          <w:p w14:paraId="30B65253" w14:textId="77777777" w:rsidR="00304439" w:rsidRPr="00671DDA" w:rsidRDefault="00304439" w:rsidP="00D62940">
            <w:pPr>
              <w:pStyle w:val="Default"/>
              <w:rPr>
                <w:bCs/>
                <w:color w:val="auto"/>
                <w:sz w:val="22"/>
                <w:szCs w:val="22"/>
              </w:rPr>
            </w:pPr>
            <w:r w:rsidRPr="00671DDA">
              <w:rPr>
                <w:bCs/>
                <w:color w:val="auto"/>
                <w:sz w:val="22"/>
                <w:szCs w:val="22"/>
              </w:rPr>
              <w:t>Komunikasi</w:t>
            </w:r>
          </w:p>
        </w:tc>
        <w:tc>
          <w:tcPr>
            <w:tcW w:w="1584" w:type="dxa"/>
          </w:tcPr>
          <w:p w14:paraId="5D811005" w14:textId="77777777" w:rsidR="00304439" w:rsidRPr="00671DDA" w:rsidRDefault="00304439" w:rsidP="00D62940">
            <w:pPr>
              <w:pStyle w:val="Default"/>
              <w:rPr>
                <w:bCs/>
                <w:color w:val="auto"/>
                <w:sz w:val="22"/>
                <w:szCs w:val="22"/>
              </w:rPr>
            </w:pPr>
            <w:r w:rsidRPr="00671DDA">
              <w:rPr>
                <w:bCs/>
                <w:color w:val="auto"/>
                <w:sz w:val="22"/>
                <w:szCs w:val="22"/>
              </w:rPr>
              <w:t>Kuesioner 5 pertanyaan</w:t>
            </w:r>
          </w:p>
        </w:tc>
        <w:tc>
          <w:tcPr>
            <w:tcW w:w="1701" w:type="dxa"/>
          </w:tcPr>
          <w:p w14:paraId="3B506FCD" w14:textId="77777777" w:rsidR="00304439" w:rsidRPr="00671DDA" w:rsidRDefault="00304439" w:rsidP="00D62940">
            <w:pPr>
              <w:pStyle w:val="Default"/>
              <w:rPr>
                <w:bCs/>
                <w:color w:val="auto"/>
                <w:sz w:val="22"/>
                <w:szCs w:val="22"/>
              </w:rPr>
            </w:pPr>
            <w:r w:rsidRPr="00671DDA">
              <w:rPr>
                <w:bCs/>
                <w:color w:val="auto"/>
                <w:sz w:val="22"/>
                <w:szCs w:val="22"/>
              </w:rPr>
              <w:t xml:space="preserve">a. Tidak </w:t>
            </w:r>
          </w:p>
          <w:p w14:paraId="17DDD91A" w14:textId="77777777" w:rsidR="00304439" w:rsidRPr="00671DDA" w:rsidRDefault="00304439" w:rsidP="00D62940">
            <w:pPr>
              <w:pStyle w:val="Default"/>
              <w:rPr>
                <w:bCs/>
                <w:color w:val="auto"/>
                <w:sz w:val="22"/>
                <w:szCs w:val="22"/>
              </w:rPr>
            </w:pPr>
            <w:r w:rsidRPr="00671DDA">
              <w:rPr>
                <w:bCs/>
                <w:color w:val="auto"/>
                <w:sz w:val="22"/>
                <w:szCs w:val="22"/>
              </w:rPr>
              <w:t xml:space="preserve">    baik</w:t>
            </w:r>
          </w:p>
          <w:p w14:paraId="34DE74D1" w14:textId="77777777" w:rsidR="00304439" w:rsidRPr="00671DDA" w:rsidRDefault="00304439" w:rsidP="00D62940">
            <w:pPr>
              <w:pStyle w:val="Default"/>
              <w:rPr>
                <w:bCs/>
                <w:color w:val="auto"/>
                <w:sz w:val="22"/>
                <w:szCs w:val="22"/>
              </w:rPr>
            </w:pPr>
            <w:r w:rsidRPr="00671DDA">
              <w:rPr>
                <w:bCs/>
                <w:color w:val="auto"/>
                <w:sz w:val="22"/>
                <w:szCs w:val="22"/>
              </w:rPr>
              <w:t xml:space="preserve">    bila x &lt; mean</w:t>
            </w:r>
          </w:p>
          <w:p w14:paraId="55343C82" w14:textId="77777777" w:rsidR="00304439" w:rsidRPr="00671DDA" w:rsidRDefault="00304439" w:rsidP="00D62940">
            <w:pPr>
              <w:pStyle w:val="Default"/>
              <w:rPr>
                <w:bCs/>
                <w:color w:val="auto"/>
                <w:sz w:val="22"/>
                <w:szCs w:val="22"/>
              </w:rPr>
            </w:pPr>
            <w:r w:rsidRPr="00671DDA">
              <w:rPr>
                <w:bCs/>
                <w:color w:val="auto"/>
                <w:sz w:val="22"/>
                <w:szCs w:val="22"/>
              </w:rPr>
              <w:t>b.baik bila x &gt; mean</w:t>
            </w:r>
          </w:p>
        </w:tc>
        <w:tc>
          <w:tcPr>
            <w:tcW w:w="1733" w:type="dxa"/>
          </w:tcPr>
          <w:p w14:paraId="5002251C"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Sangat setuju (5)</w:t>
            </w:r>
          </w:p>
          <w:p w14:paraId="7D5693DC"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Setuju  (4)</w:t>
            </w:r>
          </w:p>
          <w:p w14:paraId="7D736650"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Netral (3)</w:t>
            </w:r>
          </w:p>
          <w:p w14:paraId="4F2913F5"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Tidak Setuju (2)</w:t>
            </w:r>
          </w:p>
          <w:p w14:paraId="75EF7272"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Sangat Tidak Setuju (1)</w:t>
            </w:r>
          </w:p>
        </w:tc>
        <w:tc>
          <w:tcPr>
            <w:tcW w:w="1502" w:type="dxa"/>
          </w:tcPr>
          <w:p w14:paraId="7E067473" w14:textId="77777777" w:rsidR="00304439" w:rsidRPr="00671DDA" w:rsidRDefault="00304439" w:rsidP="00D62940">
            <w:pPr>
              <w:pStyle w:val="Default"/>
              <w:jc w:val="center"/>
              <w:rPr>
                <w:bCs/>
                <w:color w:val="auto"/>
                <w:sz w:val="22"/>
                <w:szCs w:val="22"/>
              </w:rPr>
            </w:pPr>
            <w:r w:rsidRPr="00671DDA">
              <w:rPr>
                <w:bCs/>
                <w:color w:val="auto"/>
                <w:sz w:val="22"/>
                <w:szCs w:val="22"/>
              </w:rPr>
              <w:t>Ordinal</w:t>
            </w:r>
          </w:p>
        </w:tc>
      </w:tr>
      <w:tr w:rsidR="00304439" w:rsidRPr="00671DDA" w14:paraId="1890B399" w14:textId="77777777" w:rsidTr="00AA6805">
        <w:tc>
          <w:tcPr>
            <w:tcW w:w="567" w:type="dxa"/>
          </w:tcPr>
          <w:p w14:paraId="33128409" w14:textId="77777777" w:rsidR="00304439" w:rsidRPr="00671DDA" w:rsidRDefault="00304439" w:rsidP="00D62940">
            <w:pPr>
              <w:pStyle w:val="Default"/>
              <w:jc w:val="center"/>
              <w:rPr>
                <w:bCs/>
                <w:color w:val="auto"/>
                <w:sz w:val="22"/>
                <w:szCs w:val="22"/>
              </w:rPr>
            </w:pPr>
            <w:r w:rsidRPr="00671DDA">
              <w:rPr>
                <w:bCs/>
                <w:color w:val="auto"/>
                <w:sz w:val="22"/>
                <w:szCs w:val="22"/>
              </w:rPr>
              <w:t>4</w:t>
            </w:r>
          </w:p>
        </w:tc>
        <w:tc>
          <w:tcPr>
            <w:tcW w:w="1679" w:type="dxa"/>
          </w:tcPr>
          <w:p w14:paraId="68602F20" w14:textId="77777777" w:rsidR="00304439" w:rsidRPr="00671DDA" w:rsidRDefault="00304439" w:rsidP="00D62940">
            <w:pPr>
              <w:pStyle w:val="Default"/>
            </w:pPr>
            <w:r w:rsidRPr="00671DDA">
              <w:t xml:space="preserve">Pendampingan </w:t>
            </w:r>
          </w:p>
        </w:tc>
        <w:tc>
          <w:tcPr>
            <w:tcW w:w="1584" w:type="dxa"/>
          </w:tcPr>
          <w:p w14:paraId="4CFCC101" w14:textId="77777777" w:rsidR="00304439" w:rsidRPr="00671DDA" w:rsidRDefault="00304439" w:rsidP="00D62940">
            <w:pPr>
              <w:pStyle w:val="Default"/>
              <w:rPr>
                <w:bCs/>
                <w:color w:val="auto"/>
                <w:sz w:val="22"/>
                <w:szCs w:val="22"/>
              </w:rPr>
            </w:pPr>
            <w:r w:rsidRPr="00671DDA">
              <w:rPr>
                <w:bCs/>
                <w:color w:val="auto"/>
                <w:sz w:val="22"/>
                <w:szCs w:val="22"/>
              </w:rPr>
              <w:t>Kuesioner 8 pertanyaan</w:t>
            </w:r>
          </w:p>
        </w:tc>
        <w:tc>
          <w:tcPr>
            <w:tcW w:w="1701" w:type="dxa"/>
          </w:tcPr>
          <w:p w14:paraId="17853029" w14:textId="77777777" w:rsidR="00304439" w:rsidRPr="00671DDA" w:rsidRDefault="00304439" w:rsidP="00D62940">
            <w:pPr>
              <w:pStyle w:val="Default"/>
              <w:jc w:val="both"/>
              <w:rPr>
                <w:bCs/>
                <w:color w:val="auto"/>
                <w:sz w:val="22"/>
                <w:szCs w:val="22"/>
              </w:rPr>
            </w:pPr>
            <w:r w:rsidRPr="00671DDA">
              <w:rPr>
                <w:bCs/>
                <w:color w:val="auto"/>
                <w:sz w:val="22"/>
                <w:szCs w:val="22"/>
              </w:rPr>
              <w:t>a. Tidak</w:t>
            </w:r>
          </w:p>
          <w:p w14:paraId="6B9564D7"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     baik</w:t>
            </w:r>
          </w:p>
          <w:p w14:paraId="5D4A850A"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     bila x &lt; mean</w:t>
            </w:r>
          </w:p>
          <w:p w14:paraId="0EDEB112"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b, Baik </w:t>
            </w:r>
          </w:p>
          <w:p w14:paraId="103BAA40"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    bila x &gt; mean</w:t>
            </w:r>
          </w:p>
          <w:p w14:paraId="5BFF2141" w14:textId="77777777" w:rsidR="00304439" w:rsidRPr="00671DDA" w:rsidRDefault="00304439" w:rsidP="00D62940">
            <w:pPr>
              <w:pStyle w:val="Default"/>
              <w:ind w:left="293"/>
              <w:rPr>
                <w:bCs/>
                <w:color w:val="auto"/>
                <w:sz w:val="22"/>
                <w:szCs w:val="22"/>
              </w:rPr>
            </w:pPr>
          </w:p>
        </w:tc>
        <w:tc>
          <w:tcPr>
            <w:tcW w:w="1733" w:type="dxa"/>
          </w:tcPr>
          <w:p w14:paraId="65ABA9CE"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Sangat setuju (5)</w:t>
            </w:r>
          </w:p>
          <w:p w14:paraId="059E32F5"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Setuju  (4)</w:t>
            </w:r>
          </w:p>
          <w:p w14:paraId="2115A2CB"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Netral (3)</w:t>
            </w:r>
          </w:p>
          <w:p w14:paraId="56130BA7"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Tidak Setuju (2)</w:t>
            </w:r>
          </w:p>
          <w:p w14:paraId="33B2F191"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Sangat Tidak Setuju (1)</w:t>
            </w:r>
          </w:p>
        </w:tc>
        <w:tc>
          <w:tcPr>
            <w:tcW w:w="1502" w:type="dxa"/>
          </w:tcPr>
          <w:p w14:paraId="72EA10BA" w14:textId="77777777" w:rsidR="00304439" w:rsidRPr="00671DDA" w:rsidRDefault="00304439" w:rsidP="00D62940">
            <w:pPr>
              <w:pStyle w:val="Default"/>
              <w:jc w:val="center"/>
              <w:rPr>
                <w:bCs/>
                <w:color w:val="auto"/>
                <w:sz w:val="22"/>
                <w:szCs w:val="22"/>
              </w:rPr>
            </w:pPr>
            <w:r w:rsidRPr="00671DDA">
              <w:rPr>
                <w:bCs/>
                <w:color w:val="auto"/>
                <w:sz w:val="22"/>
                <w:szCs w:val="22"/>
              </w:rPr>
              <w:t xml:space="preserve">Ordinal </w:t>
            </w:r>
          </w:p>
        </w:tc>
      </w:tr>
      <w:tr w:rsidR="00304439" w:rsidRPr="00671DDA" w14:paraId="5A2C9B4D" w14:textId="77777777" w:rsidTr="00AA6805">
        <w:tc>
          <w:tcPr>
            <w:tcW w:w="567" w:type="dxa"/>
          </w:tcPr>
          <w:p w14:paraId="0246AA29" w14:textId="77777777" w:rsidR="00304439" w:rsidRPr="00671DDA" w:rsidRDefault="00304439" w:rsidP="00D62940">
            <w:pPr>
              <w:pStyle w:val="Default"/>
              <w:jc w:val="center"/>
              <w:rPr>
                <w:bCs/>
                <w:color w:val="auto"/>
                <w:sz w:val="22"/>
                <w:szCs w:val="22"/>
              </w:rPr>
            </w:pPr>
            <w:r w:rsidRPr="00671DDA">
              <w:rPr>
                <w:bCs/>
                <w:color w:val="auto"/>
                <w:sz w:val="22"/>
                <w:szCs w:val="22"/>
              </w:rPr>
              <w:t>5</w:t>
            </w:r>
          </w:p>
        </w:tc>
        <w:tc>
          <w:tcPr>
            <w:tcW w:w="1679" w:type="dxa"/>
          </w:tcPr>
          <w:p w14:paraId="6BFA957F" w14:textId="77777777" w:rsidR="00304439" w:rsidRPr="00671DDA" w:rsidRDefault="00304439" w:rsidP="00D62940">
            <w:pPr>
              <w:pStyle w:val="Default"/>
            </w:pPr>
            <w:r w:rsidRPr="00671DDA">
              <w:t>Rekayasa Lingkungan untuk pencegahan diare</w:t>
            </w:r>
          </w:p>
        </w:tc>
        <w:tc>
          <w:tcPr>
            <w:tcW w:w="1584" w:type="dxa"/>
          </w:tcPr>
          <w:p w14:paraId="07462899" w14:textId="77777777" w:rsidR="00304439" w:rsidRPr="00671DDA" w:rsidRDefault="00304439" w:rsidP="00D62940">
            <w:pPr>
              <w:pStyle w:val="Default"/>
              <w:rPr>
                <w:bCs/>
                <w:color w:val="auto"/>
                <w:sz w:val="22"/>
                <w:szCs w:val="22"/>
              </w:rPr>
            </w:pPr>
            <w:r w:rsidRPr="00671DDA">
              <w:rPr>
                <w:bCs/>
                <w:color w:val="auto"/>
                <w:sz w:val="22"/>
                <w:szCs w:val="22"/>
              </w:rPr>
              <w:t>Kuesioner 5 pertanyaan</w:t>
            </w:r>
          </w:p>
        </w:tc>
        <w:tc>
          <w:tcPr>
            <w:tcW w:w="1701" w:type="dxa"/>
          </w:tcPr>
          <w:p w14:paraId="29901893"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a.Tidak </w:t>
            </w:r>
          </w:p>
          <w:p w14:paraId="180B9293"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    ada </w:t>
            </w:r>
          </w:p>
          <w:p w14:paraId="0F02DCB5"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    bila x &lt; mean</w:t>
            </w:r>
          </w:p>
          <w:p w14:paraId="7BD9D448"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b. ada </w:t>
            </w:r>
          </w:p>
          <w:p w14:paraId="6EB1C7C3" w14:textId="77777777" w:rsidR="00304439" w:rsidRPr="00671DDA" w:rsidRDefault="00304439" w:rsidP="00D62940">
            <w:pPr>
              <w:pStyle w:val="Default"/>
              <w:jc w:val="both"/>
              <w:rPr>
                <w:bCs/>
                <w:color w:val="auto"/>
                <w:sz w:val="22"/>
                <w:szCs w:val="22"/>
              </w:rPr>
            </w:pPr>
            <w:r w:rsidRPr="00671DDA">
              <w:rPr>
                <w:bCs/>
                <w:color w:val="auto"/>
                <w:sz w:val="22"/>
                <w:szCs w:val="22"/>
              </w:rPr>
              <w:t xml:space="preserve">    bila x &gt; mean</w:t>
            </w:r>
          </w:p>
          <w:p w14:paraId="35497C8D" w14:textId="77777777" w:rsidR="00304439" w:rsidRPr="00671DDA" w:rsidRDefault="00304439" w:rsidP="00D62940">
            <w:pPr>
              <w:pStyle w:val="Default"/>
              <w:rPr>
                <w:bCs/>
                <w:color w:val="auto"/>
                <w:sz w:val="22"/>
                <w:szCs w:val="22"/>
              </w:rPr>
            </w:pPr>
          </w:p>
        </w:tc>
        <w:tc>
          <w:tcPr>
            <w:tcW w:w="1733" w:type="dxa"/>
          </w:tcPr>
          <w:p w14:paraId="5F3BF8AD"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Sangat setuju (5)</w:t>
            </w:r>
          </w:p>
          <w:p w14:paraId="1ABFDB51"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Setuju  (4)</w:t>
            </w:r>
          </w:p>
          <w:p w14:paraId="4D4D7D6E"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Netral (3)</w:t>
            </w:r>
          </w:p>
          <w:p w14:paraId="30D1B7FC"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Tidak Setuju (2)</w:t>
            </w:r>
          </w:p>
          <w:p w14:paraId="788BFBE9" w14:textId="77777777" w:rsidR="00304439" w:rsidRPr="00C956FE" w:rsidRDefault="00304439" w:rsidP="005C7EBD">
            <w:pPr>
              <w:pStyle w:val="Default"/>
              <w:rPr>
                <w:bCs/>
                <w:color w:val="auto"/>
                <w:sz w:val="22"/>
                <w:szCs w:val="22"/>
                <w:lang w:val="fi-FI"/>
              </w:rPr>
            </w:pPr>
            <w:r w:rsidRPr="00C956FE">
              <w:rPr>
                <w:bCs/>
                <w:color w:val="auto"/>
                <w:sz w:val="22"/>
                <w:szCs w:val="22"/>
                <w:lang w:val="fi-FI"/>
              </w:rPr>
              <w:t>Sangat Tidak Setuju (1)</w:t>
            </w:r>
          </w:p>
        </w:tc>
        <w:tc>
          <w:tcPr>
            <w:tcW w:w="1502" w:type="dxa"/>
          </w:tcPr>
          <w:p w14:paraId="2D4C10C8" w14:textId="77777777" w:rsidR="00304439" w:rsidRPr="00671DDA" w:rsidRDefault="00304439" w:rsidP="00D62940">
            <w:pPr>
              <w:pStyle w:val="Default"/>
              <w:jc w:val="center"/>
              <w:rPr>
                <w:bCs/>
                <w:color w:val="auto"/>
                <w:sz w:val="22"/>
                <w:szCs w:val="22"/>
              </w:rPr>
            </w:pPr>
            <w:r w:rsidRPr="00671DDA">
              <w:rPr>
                <w:bCs/>
                <w:color w:val="auto"/>
                <w:sz w:val="22"/>
                <w:szCs w:val="22"/>
              </w:rPr>
              <w:t xml:space="preserve">Ordinal </w:t>
            </w:r>
          </w:p>
        </w:tc>
      </w:tr>
    </w:tbl>
    <w:p w14:paraId="63780A5A" w14:textId="77777777" w:rsidR="00AA6805" w:rsidRDefault="00F312C3" w:rsidP="00F312C3">
      <w:pPr>
        <w:pStyle w:val="Default"/>
        <w:jc w:val="both"/>
        <w:rPr>
          <w:bCs/>
          <w:color w:val="auto"/>
          <w:lang w:val="id-ID"/>
        </w:rPr>
      </w:pPr>
      <w:r w:rsidRPr="00671DDA">
        <w:rPr>
          <w:b/>
          <w:bCs/>
          <w:color w:val="auto"/>
          <w:lang w:val="en-GB"/>
        </w:rPr>
        <w:t xml:space="preserve">Sumber </w:t>
      </w:r>
      <w:r w:rsidR="002D70B8" w:rsidRPr="00671DDA">
        <w:rPr>
          <w:bCs/>
          <w:color w:val="auto"/>
          <w:lang w:val="en-GB"/>
        </w:rPr>
        <w:t>: Saifudin Azwar, 2004</w:t>
      </w:r>
    </w:p>
    <w:p w14:paraId="0D76F628" w14:textId="77777777" w:rsidR="00AA6805" w:rsidRDefault="00AA6805" w:rsidP="00F312C3">
      <w:pPr>
        <w:pStyle w:val="Default"/>
        <w:jc w:val="both"/>
        <w:rPr>
          <w:bCs/>
          <w:color w:val="auto"/>
          <w:lang w:val="id-ID"/>
        </w:rPr>
      </w:pPr>
    </w:p>
    <w:p w14:paraId="7C4EC038" w14:textId="0F320859" w:rsidR="00F312C3" w:rsidRPr="00671DDA" w:rsidRDefault="002D70B8" w:rsidP="00F312C3">
      <w:pPr>
        <w:pStyle w:val="Default"/>
        <w:jc w:val="both"/>
        <w:rPr>
          <w:bCs/>
          <w:color w:val="auto"/>
          <w:lang w:val="en-GB"/>
        </w:rPr>
      </w:pPr>
      <w:r w:rsidRPr="00671DDA">
        <w:rPr>
          <w:bCs/>
          <w:color w:val="auto"/>
          <w:lang w:val="en-GB"/>
        </w:rPr>
        <w:t xml:space="preserve"> </w:t>
      </w:r>
    </w:p>
    <w:p w14:paraId="74313015" w14:textId="77777777" w:rsidR="00F312C3" w:rsidRPr="00671DDA" w:rsidRDefault="00F312C3">
      <w:pPr>
        <w:pStyle w:val="ListParagraph"/>
        <w:widowControl/>
        <w:numPr>
          <w:ilvl w:val="1"/>
          <w:numId w:val="71"/>
        </w:numPr>
        <w:autoSpaceDE/>
        <w:autoSpaceDN/>
        <w:spacing w:line="480" w:lineRule="auto"/>
        <w:ind w:left="709" w:hanging="709"/>
        <w:contextualSpacing/>
        <w:jc w:val="both"/>
        <w:rPr>
          <w:b/>
          <w:sz w:val="24"/>
          <w:szCs w:val="24"/>
        </w:rPr>
      </w:pPr>
      <w:r w:rsidRPr="00671DDA">
        <w:rPr>
          <w:b/>
          <w:sz w:val="24"/>
          <w:szCs w:val="24"/>
        </w:rPr>
        <w:t>Metode Analisis Data</w:t>
      </w:r>
      <w:r w:rsidRPr="00671DDA">
        <w:rPr>
          <w:b/>
          <w:sz w:val="24"/>
          <w:szCs w:val="24"/>
        </w:rPr>
        <w:tab/>
      </w:r>
    </w:p>
    <w:p w14:paraId="1E0E8CB1" w14:textId="77777777" w:rsidR="00F312C3" w:rsidRPr="00671DDA" w:rsidRDefault="00F312C3" w:rsidP="00F312C3">
      <w:pPr>
        <w:spacing w:line="480" w:lineRule="auto"/>
        <w:ind w:firstLine="720"/>
        <w:jc w:val="both"/>
        <w:rPr>
          <w:sz w:val="24"/>
          <w:szCs w:val="24"/>
        </w:rPr>
      </w:pPr>
      <w:r w:rsidRPr="00671DDA">
        <w:rPr>
          <w:sz w:val="24"/>
          <w:szCs w:val="24"/>
        </w:rPr>
        <w:t>Data yang terkumpul diolah dengan cara komputerisasi dengan langkah-</w:t>
      </w:r>
      <w:r w:rsidRPr="00671DDA">
        <w:rPr>
          <w:sz w:val="24"/>
          <w:szCs w:val="24"/>
        </w:rPr>
        <w:lastRenderedPageBreak/>
        <w:t>langkah sebagai berikut</w:t>
      </w:r>
      <w:r w:rsidR="00296FAF" w:rsidRPr="00671DDA">
        <w:rPr>
          <w:sz w:val="24"/>
          <w:szCs w:val="24"/>
        </w:rPr>
        <w:t xml:space="preserve"> </w:t>
      </w:r>
      <w:r w:rsidR="00296FAF" w:rsidRPr="00671DDA">
        <w:rPr>
          <w:sz w:val="24"/>
          <w:szCs w:val="24"/>
        </w:rPr>
        <w:fldChar w:fldCharType="begin" w:fldLock="1"/>
      </w:r>
      <w:r w:rsidR="00435EF8">
        <w:rPr>
          <w:sz w:val="24"/>
          <w:szCs w:val="24"/>
        </w:rPr>
        <w:instrText>ADDIN CSL_CITATION {"citationItems":[{"id":"ITEM-1","itemData":{"ISBN":"9792168249","author":[{"dropping-particle":"","family":"Soewardikoen","given":"Didit Widiatmoko","non-dropping-particle":"","parse-names":false,"suffix":""}],"id":"ITEM-1","issued":{"date-parts":[["2019"]]},"publisher":"PT Kanisius","title":"Metodologi Penelitian: Desain Komunikasi Visual","type":"book"},"uris":["http://www.mendeley.com/documents/?uuid=295a8e32-f352-440b-a509-98b4aa464379"]}],"mendeley":{"formattedCitation":"(86)","plainTextFormattedCitation":"(86)","previouslyFormattedCitation":"(85)"},"properties":{"noteIndex":0},"schema":"https://github.com/citation-style-language/schema/raw/master/csl-citation.json"}</w:instrText>
      </w:r>
      <w:r w:rsidR="00296FAF" w:rsidRPr="00671DDA">
        <w:rPr>
          <w:sz w:val="24"/>
          <w:szCs w:val="24"/>
        </w:rPr>
        <w:fldChar w:fldCharType="separate"/>
      </w:r>
      <w:r w:rsidR="00435EF8" w:rsidRPr="00435EF8">
        <w:rPr>
          <w:noProof/>
          <w:sz w:val="24"/>
          <w:szCs w:val="24"/>
        </w:rPr>
        <w:t>(86)</w:t>
      </w:r>
      <w:r w:rsidR="00296FAF" w:rsidRPr="00671DDA">
        <w:rPr>
          <w:sz w:val="24"/>
          <w:szCs w:val="24"/>
        </w:rPr>
        <w:fldChar w:fldCharType="end"/>
      </w:r>
      <w:r w:rsidRPr="00671DDA">
        <w:rPr>
          <w:sz w:val="24"/>
          <w:szCs w:val="24"/>
        </w:rPr>
        <w:t xml:space="preserve">: </w:t>
      </w:r>
    </w:p>
    <w:p w14:paraId="2F382DE8" w14:textId="77777777" w:rsidR="00F312C3" w:rsidRPr="00671DDA" w:rsidRDefault="00F312C3">
      <w:pPr>
        <w:pStyle w:val="ListParagraph"/>
        <w:widowControl/>
        <w:numPr>
          <w:ilvl w:val="0"/>
          <w:numId w:val="65"/>
        </w:numPr>
        <w:autoSpaceDE/>
        <w:autoSpaceDN/>
        <w:spacing w:line="480" w:lineRule="auto"/>
        <w:ind w:left="284" w:hanging="284"/>
        <w:contextualSpacing/>
        <w:jc w:val="both"/>
        <w:rPr>
          <w:sz w:val="24"/>
          <w:szCs w:val="24"/>
        </w:rPr>
      </w:pPr>
      <w:r w:rsidRPr="00671DDA">
        <w:rPr>
          <w:i/>
          <w:sz w:val="24"/>
          <w:szCs w:val="24"/>
        </w:rPr>
        <w:t>Collecting</w:t>
      </w:r>
      <w:r w:rsidRPr="00671DDA">
        <w:rPr>
          <w:sz w:val="24"/>
          <w:szCs w:val="24"/>
        </w:rPr>
        <w:t xml:space="preserve">, mengumpulkan data yang berasal dari kuesioner, angket maupun obervasi. </w:t>
      </w:r>
    </w:p>
    <w:p w14:paraId="1945DB53" w14:textId="77777777" w:rsidR="00F312C3" w:rsidRPr="00671DDA" w:rsidRDefault="00F312C3">
      <w:pPr>
        <w:pStyle w:val="ListParagraph"/>
        <w:widowControl/>
        <w:numPr>
          <w:ilvl w:val="0"/>
          <w:numId w:val="65"/>
        </w:numPr>
        <w:autoSpaceDE/>
        <w:autoSpaceDN/>
        <w:spacing w:line="480" w:lineRule="auto"/>
        <w:ind w:left="284" w:hanging="284"/>
        <w:contextualSpacing/>
        <w:jc w:val="both"/>
        <w:rPr>
          <w:sz w:val="24"/>
          <w:szCs w:val="24"/>
        </w:rPr>
      </w:pPr>
      <w:r w:rsidRPr="00671DDA">
        <w:rPr>
          <w:i/>
          <w:sz w:val="24"/>
          <w:szCs w:val="24"/>
        </w:rPr>
        <w:t>Checking</w:t>
      </w:r>
      <w:r w:rsidRPr="00671DDA">
        <w:rPr>
          <w:sz w:val="24"/>
          <w:szCs w:val="24"/>
        </w:rPr>
        <w:t>, dilakukan dengan memeriksa kelengkapan jawaban kuesioner atau lembar observasi dengan tujuan agar data diolah secara benar sehingga pengolahan data memberikan hasil yang valid.</w:t>
      </w:r>
    </w:p>
    <w:p w14:paraId="27FBC1EA" w14:textId="77777777" w:rsidR="00F312C3" w:rsidRPr="00C956FE" w:rsidRDefault="00F312C3" w:rsidP="00F312C3">
      <w:pPr>
        <w:spacing w:line="480" w:lineRule="auto"/>
        <w:ind w:left="284" w:hanging="284"/>
        <w:jc w:val="both"/>
        <w:rPr>
          <w:sz w:val="24"/>
          <w:szCs w:val="24"/>
          <w:lang w:val="fi-FI"/>
        </w:rPr>
      </w:pPr>
      <w:r w:rsidRPr="00C956FE">
        <w:rPr>
          <w:sz w:val="24"/>
          <w:szCs w:val="24"/>
          <w:lang w:val="fi-FI"/>
        </w:rPr>
        <w:t>3.</w:t>
      </w:r>
      <w:r w:rsidRPr="00C956FE">
        <w:rPr>
          <w:sz w:val="24"/>
          <w:szCs w:val="24"/>
          <w:lang w:val="fi-FI"/>
        </w:rPr>
        <w:tab/>
      </w:r>
      <w:r w:rsidRPr="00C956FE">
        <w:rPr>
          <w:i/>
          <w:sz w:val="24"/>
          <w:szCs w:val="24"/>
          <w:lang w:val="fi-FI"/>
        </w:rPr>
        <w:t>Coding</w:t>
      </w:r>
      <w:r w:rsidRPr="00C956FE">
        <w:rPr>
          <w:sz w:val="24"/>
          <w:szCs w:val="24"/>
          <w:lang w:val="fi-FI"/>
        </w:rPr>
        <w:t>, pada langkah ini penulis melakukan pemberian kode pada variabel-variabel yang diteliti.</w:t>
      </w:r>
    </w:p>
    <w:p w14:paraId="004B01C8" w14:textId="77777777" w:rsidR="00F312C3" w:rsidRPr="00C956FE" w:rsidRDefault="00F312C3" w:rsidP="00F312C3">
      <w:pPr>
        <w:spacing w:line="480" w:lineRule="auto"/>
        <w:ind w:left="284" w:hanging="284"/>
        <w:jc w:val="both"/>
        <w:rPr>
          <w:sz w:val="24"/>
          <w:szCs w:val="24"/>
          <w:lang w:val="fi-FI"/>
        </w:rPr>
      </w:pPr>
      <w:r w:rsidRPr="00C956FE">
        <w:rPr>
          <w:sz w:val="24"/>
          <w:szCs w:val="24"/>
          <w:lang w:val="fi-FI"/>
        </w:rPr>
        <w:t>4.</w:t>
      </w:r>
      <w:r w:rsidRPr="00C956FE">
        <w:rPr>
          <w:sz w:val="24"/>
          <w:szCs w:val="24"/>
          <w:lang w:val="fi-FI"/>
        </w:rPr>
        <w:tab/>
      </w:r>
      <w:r w:rsidRPr="00C956FE">
        <w:rPr>
          <w:i/>
          <w:sz w:val="24"/>
          <w:szCs w:val="24"/>
          <w:lang w:val="fi-FI"/>
        </w:rPr>
        <w:t>Entering</w:t>
      </w:r>
      <w:r w:rsidRPr="00C956FE">
        <w:rPr>
          <w:sz w:val="24"/>
          <w:szCs w:val="24"/>
          <w:lang w:val="fi-FI"/>
        </w:rPr>
        <w:t xml:space="preserve">, data entry, yakni jawaban-jawaban dari masing-masing responden yang masih dalam bentuk kode dimasukkan ke dalam aplikasi SPSS. </w:t>
      </w:r>
    </w:p>
    <w:p w14:paraId="58900BFA" w14:textId="77777777" w:rsidR="00F312C3" w:rsidRPr="00C956FE" w:rsidRDefault="00F312C3" w:rsidP="00F312C3">
      <w:pPr>
        <w:tabs>
          <w:tab w:val="right" w:pos="284"/>
        </w:tabs>
        <w:spacing w:line="480" w:lineRule="auto"/>
        <w:ind w:left="284" w:hanging="284"/>
        <w:jc w:val="both"/>
        <w:rPr>
          <w:sz w:val="24"/>
          <w:szCs w:val="24"/>
          <w:lang w:val="fi-FI"/>
        </w:rPr>
      </w:pPr>
      <w:r w:rsidRPr="00C956FE">
        <w:rPr>
          <w:sz w:val="24"/>
          <w:szCs w:val="24"/>
          <w:lang w:val="fi-FI"/>
        </w:rPr>
        <w:t>5.</w:t>
      </w:r>
      <w:r w:rsidRPr="00C956FE">
        <w:rPr>
          <w:sz w:val="24"/>
          <w:szCs w:val="24"/>
          <w:lang w:val="fi-FI"/>
        </w:rPr>
        <w:tab/>
        <w:t xml:space="preserve"> </w:t>
      </w:r>
      <w:r w:rsidRPr="00C956FE">
        <w:rPr>
          <w:i/>
          <w:sz w:val="24"/>
          <w:szCs w:val="24"/>
          <w:lang w:val="fi-FI"/>
        </w:rPr>
        <w:t>Data</w:t>
      </w:r>
      <w:r w:rsidRPr="00C956FE">
        <w:rPr>
          <w:sz w:val="24"/>
          <w:szCs w:val="24"/>
          <w:lang w:val="fi-FI"/>
        </w:rPr>
        <w:t xml:space="preserve"> </w:t>
      </w:r>
      <w:r w:rsidRPr="00C956FE">
        <w:rPr>
          <w:i/>
          <w:sz w:val="24"/>
          <w:szCs w:val="24"/>
          <w:lang w:val="fi-FI"/>
        </w:rPr>
        <w:t>Processing</w:t>
      </w:r>
      <w:r w:rsidRPr="00C956FE">
        <w:rPr>
          <w:sz w:val="24"/>
          <w:szCs w:val="24"/>
          <w:lang w:val="fi-FI"/>
        </w:rPr>
        <w:t>, Semua data yang telah di input ke dalam aplikasi komputer akan diolah sesuai dengan kebutuhan dari penelitian.</w:t>
      </w:r>
    </w:p>
    <w:p w14:paraId="29286A1D" w14:textId="77777777" w:rsidR="00F312C3" w:rsidRDefault="00F312C3" w:rsidP="00F312C3">
      <w:pPr>
        <w:spacing w:line="480" w:lineRule="auto"/>
        <w:ind w:firstLine="720"/>
        <w:jc w:val="both"/>
        <w:rPr>
          <w:sz w:val="24"/>
          <w:szCs w:val="24"/>
          <w:bdr w:val="none" w:sz="0" w:space="0" w:color="auto" w:frame="1"/>
          <w:lang w:eastAsia="id-ID"/>
        </w:rPr>
      </w:pPr>
      <w:r w:rsidRPr="00C956FE">
        <w:rPr>
          <w:sz w:val="24"/>
          <w:szCs w:val="24"/>
          <w:lang w:val="fi-FI"/>
        </w:rPr>
        <w:t xml:space="preserve">Setelah dilakukan pengolahan data seperti yang telah diuraikan diatas, langkah selanjutnya adalah melakukan analisis data. </w:t>
      </w:r>
      <w:r w:rsidRPr="00671DDA">
        <w:rPr>
          <w:sz w:val="24"/>
          <w:szCs w:val="24"/>
        </w:rPr>
        <w:t>Adapun jenis-jenis dalam menganalisa data pada penelitian ini adalah sebagai berikut</w:t>
      </w:r>
      <w:r w:rsidRPr="00671DDA">
        <w:rPr>
          <w:sz w:val="24"/>
          <w:szCs w:val="24"/>
          <w:bdr w:val="none" w:sz="0" w:space="0" w:color="auto" w:frame="1"/>
          <w:lang w:eastAsia="id-ID"/>
        </w:rPr>
        <w:t>.</w:t>
      </w:r>
    </w:p>
    <w:p w14:paraId="0E7B98CE" w14:textId="77777777" w:rsidR="00F312C3" w:rsidRPr="00671DDA" w:rsidRDefault="00F312C3">
      <w:pPr>
        <w:pStyle w:val="ListParagraph"/>
        <w:widowControl/>
        <w:numPr>
          <w:ilvl w:val="0"/>
          <w:numId w:val="69"/>
        </w:numPr>
        <w:autoSpaceDE/>
        <w:autoSpaceDN/>
        <w:spacing w:line="480" w:lineRule="auto"/>
        <w:ind w:left="360" w:right="20"/>
        <w:contextualSpacing/>
        <w:jc w:val="both"/>
        <w:rPr>
          <w:rFonts w:eastAsia="Calibri"/>
          <w:spacing w:val="-1"/>
          <w:sz w:val="24"/>
          <w:szCs w:val="24"/>
        </w:rPr>
      </w:pPr>
      <w:r w:rsidRPr="00671DDA">
        <w:rPr>
          <w:rFonts w:eastAsia="Calibri"/>
          <w:spacing w:val="-1"/>
          <w:sz w:val="24"/>
          <w:szCs w:val="24"/>
        </w:rPr>
        <w:t>Analisis Univariat</w:t>
      </w:r>
    </w:p>
    <w:p w14:paraId="36A1C824" w14:textId="77777777" w:rsidR="00F312C3" w:rsidRPr="00671DDA" w:rsidRDefault="00F312C3" w:rsidP="00F312C3">
      <w:pPr>
        <w:spacing w:line="480" w:lineRule="auto"/>
        <w:ind w:right="20" w:firstLine="720"/>
        <w:jc w:val="both"/>
        <w:rPr>
          <w:rFonts w:eastAsia="Calibri"/>
          <w:spacing w:val="-1"/>
          <w:sz w:val="24"/>
          <w:szCs w:val="24"/>
        </w:rPr>
      </w:pPr>
      <w:r w:rsidRPr="00671DDA">
        <w:rPr>
          <w:rFonts w:eastAsia="Calibri"/>
          <w:spacing w:val="-1"/>
          <w:sz w:val="24"/>
          <w:szCs w:val="24"/>
        </w:rPr>
        <w:t>Analisis univariat adalah suatu teknik analisis data terhadap satu variabel secara mandiri. Tiap variabel dianalisis tanpa dikaitkan dengan variabel lainnya. Analisis univariat biasa juga disebut analisis deskriptif atau statistik deskriptif yang bertujuan menggambarkan kondisi fenomena yang dikaji.</w:t>
      </w:r>
    </w:p>
    <w:p w14:paraId="30EF76DC" w14:textId="77777777" w:rsidR="00F312C3" w:rsidRPr="00671DDA" w:rsidRDefault="00F312C3" w:rsidP="00F312C3">
      <w:pPr>
        <w:spacing w:line="480" w:lineRule="auto"/>
        <w:ind w:right="20" w:firstLine="720"/>
        <w:jc w:val="both"/>
        <w:rPr>
          <w:rFonts w:eastAsia="Calibri"/>
          <w:spacing w:val="-1"/>
          <w:sz w:val="24"/>
          <w:szCs w:val="24"/>
          <w:lang w:val="sv-SE"/>
        </w:rPr>
      </w:pPr>
      <w:r w:rsidRPr="00671DDA">
        <w:rPr>
          <w:rFonts w:eastAsia="Calibri"/>
          <w:spacing w:val="-1"/>
          <w:sz w:val="24"/>
          <w:szCs w:val="24"/>
          <w:lang w:val="sv-SE"/>
        </w:rPr>
        <w:t xml:space="preserve">Analisis univariat adalah analisa yang dilakukan untuk menganalisis tiap variabel dari hasil penelitian. Analisis univariat bertujuan untuk menjelaskan atau mendeskripsikan karakteristik setiap variabel penelitian. Bentuk analisis univariat </w:t>
      </w:r>
      <w:r w:rsidRPr="00671DDA">
        <w:rPr>
          <w:rFonts w:eastAsia="Calibri"/>
          <w:spacing w:val="-1"/>
          <w:sz w:val="24"/>
          <w:szCs w:val="24"/>
          <w:lang w:val="sv-SE"/>
        </w:rPr>
        <w:lastRenderedPageBreak/>
        <w:t>tergantung dari jenis datanya. Untuk data numerik digunakan nilai mean atau rata-rata.. Pada umumnya dalam analisis ini hanya menghasilkan distribusi frekuensi dan persentase dari tiap variabel.</w:t>
      </w:r>
    </w:p>
    <w:p w14:paraId="6DAF9948" w14:textId="77777777" w:rsidR="00F312C3" w:rsidRPr="00671DDA" w:rsidRDefault="00F312C3" w:rsidP="00F312C3">
      <w:pPr>
        <w:spacing w:line="480" w:lineRule="auto"/>
        <w:ind w:right="20" w:firstLine="720"/>
        <w:jc w:val="both"/>
        <w:rPr>
          <w:rFonts w:eastAsia="Calibri"/>
          <w:spacing w:val="-1"/>
          <w:sz w:val="24"/>
          <w:szCs w:val="24"/>
        </w:rPr>
      </w:pPr>
      <w:r w:rsidRPr="00671DDA">
        <w:rPr>
          <w:rFonts w:eastAsia="Calibri"/>
          <w:spacing w:val="-1"/>
          <w:sz w:val="24"/>
          <w:szCs w:val="24"/>
          <w:lang w:val="sv-SE"/>
        </w:rPr>
        <w:t xml:space="preserve">Analisis </w:t>
      </w:r>
      <w:r w:rsidRPr="00671DDA">
        <w:rPr>
          <w:rFonts w:eastAsia="Calibri"/>
          <w:spacing w:val="-1"/>
          <w:sz w:val="24"/>
          <w:szCs w:val="24"/>
        </w:rPr>
        <w:t>ini untuk melihat gambaran distribusi frekuensi dari semua variabel yang diteliti, baik variabel dependen maupun variabel independen.</w:t>
      </w:r>
    </w:p>
    <w:p w14:paraId="04984450" w14:textId="77777777" w:rsidR="00F312C3" w:rsidRPr="00671DDA" w:rsidRDefault="00F312C3" w:rsidP="00F312C3">
      <w:pPr>
        <w:spacing w:line="480" w:lineRule="auto"/>
        <w:ind w:right="20" w:firstLine="720"/>
        <w:jc w:val="both"/>
        <w:rPr>
          <w:rFonts w:eastAsia="Calibri"/>
          <w:spacing w:val="-1"/>
          <w:sz w:val="24"/>
          <w:szCs w:val="24"/>
        </w:rPr>
      </w:pPr>
      <w:r w:rsidRPr="00671DDA">
        <w:rPr>
          <w:color w:val="000000"/>
          <w:sz w:val="24"/>
          <w:szCs w:val="24"/>
        </w:rPr>
        <w:t xml:space="preserve">Analisis </w:t>
      </w:r>
      <w:r w:rsidRPr="00671DDA">
        <w:rPr>
          <w:sz w:val="24"/>
          <w:szCs w:val="24"/>
        </w:rPr>
        <w:t>Univariat dihitung sebagai berikut :</w:t>
      </w:r>
    </w:p>
    <w:p w14:paraId="60816CEE" w14:textId="77777777" w:rsidR="00F312C3" w:rsidRPr="00671DDA" w:rsidRDefault="00F312C3" w:rsidP="00F312C3">
      <w:pPr>
        <w:spacing w:line="480" w:lineRule="auto"/>
        <w:ind w:left="1364"/>
        <w:jc w:val="both"/>
        <w:rPr>
          <w:sz w:val="24"/>
          <w:szCs w:val="24"/>
        </w:rPr>
      </w:pPr>
      <w:r w:rsidRPr="00671DDA">
        <w:rPr>
          <w:sz w:val="24"/>
          <w:szCs w:val="24"/>
        </w:rPr>
        <w:tab/>
      </w:r>
      <w:r w:rsidRPr="00671DDA">
        <w:rPr>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N</m:t>
            </m:r>
          </m:den>
        </m:f>
        <m:r>
          <w:rPr>
            <w:rFonts w:ascii="Cambria Math" w:hAnsi="Cambria Math"/>
            <w:sz w:val="24"/>
            <w:szCs w:val="24"/>
          </w:rPr>
          <m:t>x 100%</m:t>
        </m:r>
      </m:oMath>
    </w:p>
    <w:p w14:paraId="603CC552" w14:textId="77777777" w:rsidR="00F312C3" w:rsidRPr="00671DDA" w:rsidRDefault="00F312C3" w:rsidP="00F312C3">
      <w:pPr>
        <w:spacing w:line="480" w:lineRule="auto"/>
        <w:jc w:val="both"/>
        <w:rPr>
          <w:sz w:val="24"/>
          <w:szCs w:val="24"/>
        </w:rPr>
      </w:pPr>
      <w:r w:rsidRPr="00671DDA">
        <w:rPr>
          <w:sz w:val="24"/>
          <w:szCs w:val="24"/>
        </w:rPr>
        <w:t>Keterangan :</w:t>
      </w:r>
    </w:p>
    <w:p w14:paraId="166AB2FC" w14:textId="77777777" w:rsidR="00F312C3" w:rsidRPr="00671DDA" w:rsidRDefault="00F312C3" w:rsidP="00F312C3">
      <w:pPr>
        <w:spacing w:line="480" w:lineRule="auto"/>
        <w:jc w:val="both"/>
        <w:rPr>
          <w:sz w:val="24"/>
          <w:szCs w:val="24"/>
        </w:rPr>
      </w:pPr>
      <w:r w:rsidRPr="00671DDA">
        <w:t>X</w:t>
      </w:r>
      <w:r w:rsidRPr="00671DDA">
        <w:rPr>
          <w:sz w:val="24"/>
          <w:szCs w:val="24"/>
        </w:rPr>
        <w:tab/>
        <w:t>= Jumlah yang di dapat</w:t>
      </w:r>
    </w:p>
    <w:p w14:paraId="16611902" w14:textId="77777777" w:rsidR="00F312C3" w:rsidRPr="00671DDA" w:rsidRDefault="00F312C3" w:rsidP="00F312C3">
      <w:pPr>
        <w:spacing w:line="480" w:lineRule="auto"/>
        <w:jc w:val="both"/>
        <w:rPr>
          <w:sz w:val="24"/>
          <w:szCs w:val="24"/>
        </w:rPr>
      </w:pPr>
      <w:r w:rsidRPr="00671DDA">
        <w:t>N</w:t>
      </w:r>
      <w:r w:rsidRPr="00671DDA">
        <w:rPr>
          <w:sz w:val="24"/>
          <w:szCs w:val="24"/>
        </w:rPr>
        <w:tab/>
        <w:t>= Jumlah populasi</w:t>
      </w:r>
    </w:p>
    <w:p w14:paraId="260922B1" w14:textId="77777777" w:rsidR="00F312C3" w:rsidRPr="00671DDA" w:rsidRDefault="00F312C3">
      <w:pPr>
        <w:pStyle w:val="ListParagraph"/>
        <w:widowControl/>
        <w:numPr>
          <w:ilvl w:val="0"/>
          <w:numId w:val="69"/>
        </w:numPr>
        <w:autoSpaceDE/>
        <w:autoSpaceDN/>
        <w:spacing w:line="480" w:lineRule="auto"/>
        <w:ind w:left="360" w:right="20"/>
        <w:contextualSpacing/>
        <w:jc w:val="both"/>
        <w:rPr>
          <w:rFonts w:eastAsia="Calibri"/>
          <w:spacing w:val="-1"/>
          <w:sz w:val="24"/>
          <w:szCs w:val="24"/>
        </w:rPr>
      </w:pPr>
      <w:r w:rsidRPr="00671DDA">
        <w:rPr>
          <w:rFonts w:eastAsia="Calibri"/>
          <w:spacing w:val="-1"/>
          <w:sz w:val="24"/>
          <w:szCs w:val="24"/>
        </w:rPr>
        <w:t>Analisis Bivariat.</w:t>
      </w:r>
    </w:p>
    <w:p w14:paraId="4784A649" w14:textId="77777777" w:rsidR="00F312C3" w:rsidRPr="00C956FE" w:rsidRDefault="00F312C3" w:rsidP="00F312C3">
      <w:pPr>
        <w:spacing w:line="480" w:lineRule="auto"/>
        <w:ind w:right="20" w:firstLine="720"/>
        <w:jc w:val="both"/>
        <w:rPr>
          <w:sz w:val="24"/>
          <w:szCs w:val="24"/>
          <w:lang w:val="sv-SE"/>
        </w:rPr>
      </w:pPr>
      <w:r w:rsidRPr="00671DDA">
        <w:rPr>
          <w:rFonts w:eastAsia="Calibri"/>
          <w:spacing w:val="-1"/>
          <w:sz w:val="24"/>
          <w:szCs w:val="24"/>
          <w:lang w:val="sv-SE"/>
        </w:rPr>
        <w:t xml:space="preserve">Analisis </w:t>
      </w:r>
      <w:r w:rsidRPr="00671DDA">
        <w:rPr>
          <w:rFonts w:eastAsia="Calibri"/>
          <w:spacing w:val="-1"/>
          <w:sz w:val="24"/>
          <w:szCs w:val="24"/>
        </w:rPr>
        <w:t xml:space="preserve">ini bertujuan </w:t>
      </w:r>
      <w:r w:rsidRPr="00671DDA">
        <w:rPr>
          <w:rFonts w:eastAsia="Calibri"/>
          <w:spacing w:val="-1"/>
          <w:sz w:val="24"/>
          <w:szCs w:val="24"/>
          <w:lang w:val="sv-SE"/>
        </w:rPr>
        <w:t xml:space="preserve">untuk melihat hubungan </w:t>
      </w:r>
      <w:r w:rsidRPr="00671DDA">
        <w:rPr>
          <w:rFonts w:eastAsia="Calibri"/>
          <w:spacing w:val="-1"/>
          <w:sz w:val="24"/>
          <w:szCs w:val="24"/>
        </w:rPr>
        <w:t xml:space="preserve">antara </w:t>
      </w:r>
      <w:r w:rsidRPr="00671DDA">
        <w:rPr>
          <w:rFonts w:eastAsia="Calibri"/>
          <w:spacing w:val="-1"/>
          <w:sz w:val="24"/>
          <w:szCs w:val="24"/>
          <w:lang w:val="sv-SE"/>
        </w:rPr>
        <w:t xml:space="preserve">variabel </w:t>
      </w:r>
      <w:r w:rsidRPr="00671DDA">
        <w:rPr>
          <w:rFonts w:eastAsia="Calibri"/>
          <w:spacing w:val="-1"/>
          <w:sz w:val="24"/>
          <w:szCs w:val="24"/>
        </w:rPr>
        <w:t xml:space="preserve">dependen dan variabel independen. Uji yang digunakan pada analisis bivariat ini adalah Uji </w:t>
      </w:r>
      <w:r w:rsidRPr="00671DDA">
        <w:rPr>
          <w:rFonts w:eastAsia="Calibri"/>
          <w:i/>
          <w:iCs/>
          <w:spacing w:val="-1"/>
          <w:sz w:val="24"/>
          <w:szCs w:val="24"/>
          <w:lang w:val="sv-SE"/>
        </w:rPr>
        <w:t>Chi-square</w:t>
      </w:r>
      <w:r w:rsidRPr="00671DDA">
        <w:rPr>
          <w:rFonts w:eastAsia="Calibri"/>
          <w:i/>
          <w:iCs/>
          <w:spacing w:val="-1"/>
          <w:sz w:val="24"/>
          <w:szCs w:val="24"/>
        </w:rPr>
        <w:t xml:space="preserve"> </w:t>
      </w:r>
      <w:r w:rsidRPr="00671DDA">
        <w:rPr>
          <w:rFonts w:eastAsia="Calibri"/>
          <w:iCs/>
          <w:spacing w:val="-1"/>
          <w:sz w:val="24"/>
          <w:szCs w:val="24"/>
        </w:rPr>
        <w:t>(X</w:t>
      </w:r>
      <w:r w:rsidRPr="00671DDA">
        <w:rPr>
          <w:rFonts w:eastAsia="Calibri"/>
          <w:iCs/>
          <w:spacing w:val="-1"/>
          <w:sz w:val="24"/>
          <w:szCs w:val="24"/>
          <w:vertAlign w:val="superscript"/>
        </w:rPr>
        <w:t>2</w:t>
      </w:r>
      <w:r w:rsidRPr="00671DDA">
        <w:rPr>
          <w:rFonts w:eastAsia="Calibri"/>
          <w:spacing w:val="-1"/>
          <w:sz w:val="24"/>
          <w:szCs w:val="24"/>
        </w:rPr>
        <w:t>)</w:t>
      </w:r>
      <w:r w:rsidRPr="00671DDA">
        <w:rPr>
          <w:rFonts w:eastAsia="Calibri"/>
          <w:spacing w:val="-1"/>
          <w:sz w:val="24"/>
          <w:szCs w:val="24"/>
          <w:lang w:val="sv-SE"/>
        </w:rPr>
        <w:t>, pada batas kemaknaan perhitungan statistik p-</w:t>
      </w:r>
      <w:r w:rsidRPr="00671DDA">
        <w:rPr>
          <w:rFonts w:eastAsia="Calibri"/>
          <w:i/>
          <w:spacing w:val="-1"/>
          <w:sz w:val="24"/>
          <w:szCs w:val="24"/>
          <w:lang w:val="sv-SE"/>
        </w:rPr>
        <w:t>value</w:t>
      </w:r>
      <w:r w:rsidRPr="00671DDA">
        <w:rPr>
          <w:rFonts w:eastAsia="Calibri"/>
          <w:spacing w:val="-1"/>
          <w:sz w:val="24"/>
          <w:szCs w:val="24"/>
          <w:lang w:val="sv-SE"/>
        </w:rPr>
        <w:t xml:space="preserve"> (0,05). Apabila hasil </w:t>
      </w:r>
      <w:r w:rsidRPr="00C956FE">
        <w:rPr>
          <w:rFonts w:eastAsia="Calibri"/>
          <w:spacing w:val="-1"/>
          <w:sz w:val="24"/>
          <w:szCs w:val="24"/>
          <w:lang w:val="sv-SE"/>
        </w:rPr>
        <w:t>perhitungan</w:t>
      </w:r>
      <w:r w:rsidRPr="00671DDA">
        <w:rPr>
          <w:rFonts w:eastAsia="Calibri"/>
          <w:spacing w:val="-1"/>
          <w:sz w:val="24"/>
          <w:szCs w:val="24"/>
          <w:lang w:val="sv-SE"/>
        </w:rPr>
        <w:t xml:space="preserve"> menunjukan nilai p &lt; p-</w:t>
      </w:r>
      <w:r w:rsidRPr="00671DDA">
        <w:rPr>
          <w:rFonts w:eastAsia="Calibri"/>
          <w:i/>
          <w:spacing w:val="-1"/>
          <w:sz w:val="24"/>
          <w:szCs w:val="24"/>
          <w:lang w:val="sv-SE"/>
        </w:rPr>
        <w:t xml:space="preserve">value </w:t>
      </w:r>
      <w:r w:rsidRPr="00671DDA">
        <w:rPr>
          <w:rFonts w:eastAsia="Calibri"/>
          <w:spacing w:val="-1"/>
          <w:sz w:val="24"/>
          <w:szCs w:val="24"/>
          <w:lang w:val="sv-SE"/>
        </w:rPr>
        <w:t>(0,05) maka dikatakan (Ho) ditolak, artinya kedua variabel secara statistik mempunyai hubungan yang signifikan. Kemudian untuk menjelaskan adanya asosiasi (hubungan) antara variabel terikat dengan variabel bebas digunakan analisis tabulasi silang</w:t>
      </w:r>
      <w:r w:rsidRPr="00C956FE">
        <w:rPr>
          <w:rFonts w:eastAsia="Calibri"/>
          <w:spacing w:val="-1"/>
          <w:sz w:val="24"/>
          <w:szCs w:val="24"/>
          <w:lang w:val="sv-SE"/>
        </w:rPr>
        <w:t>.</w:t>
      </w:r>
      <w:r w:rsidRPr="00C956FE">
        <w:rPr>
          <w:sz w:val="24"/>
          <w:szCs w:val="24"/>
          <w:lang w:val="sv-SE"/>
        </w:rPr>
        <w:t>kaitannya dengan Rumus bivariat (</w:t>
      </w:r>
      <w:r w:rsidRPr="00C956FE">
        <w:rPr>
          <w:i/>
          <w:sz w:val="24"/>
          <w:szCs w:val="24"/>
          <w:lang w:val="sv-SE"/>
        </w:rPr>
        <w:t>chi-square</w:t>
      </w:r>
      <w:r w:rsidRPr="00C956FE">
        <w:rPr>
          <w:sz w:val="24"/>
          <w:szCs w:val="24"/>
          <w:lang w:val="sv-SE"/>
        </w:rPr>
        <w:t>)</w:t>
      </w:r>
    </w:p>
    <w:p w14:paraId="46EC0B05" w14:textId="77777777" w:rsidR="00F312C3" w:rsidRPr="00671DDA" w:rsidRDefault="009847B6" w:rsidP="00F312C3">
      <w:pPr>
        <w:spacing w:line="480" w:lineRule="auto"/>
        <w:jc w:val="both"/>
        <w:rPr>
          <w:sz w:val="24"/>
          <w:szCs w:val="24"/>
        </w:rPr>
      </w:pPr>
      <m:oMathPara>
        <m:oMathParaPr>
          <m:jc m:val="center"/>
        </m:oMathParaPr>
        <m:oMath>
          <m:sSup>
            <m:sSupPr>
              <m:ctrlPr>
                <w:rPr>
                  <w:rFonts w:ascii="Cambria Math" w:hAnsi="Cambria Math"/>
                  <w:i/>
                  <w:sz w:val="24"/>
                  <w:szCs w:val="24"/>
                </w:rPr>
              </m:ctrlPr>
            </m:sSupPr>
            <m:e>
              <m:r>
                <w:rPr>
                  <w:rFonts w:ascii="Cambria Math" w:hAnsi="Cambria Math"/>
                  <w:sz w:val="24"/>
                  <w:szCs w:val="24"/>
                </w:rPr>
                <m:t xml:space="preserve"> X</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Σ</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O-E</m:t>
                      </m:r>
                    </m:e>
                  </m:d>
                </m:e>
                <m:sup>
                  <m:r>
                    <w:rPr>
                      <w:rFonts w:ascii="Cambria Math" w:hAnsi="Cambria Math"/>
                      <w:sz w:val="24"/>
                      <w:szCs w:val="24"/>
                    </w:rPr>
                    <m:t>2</m:t>
                  </m:r>
                </m:sup>
              </m:sSup>
            </m:num>
            <m:den>
              <m:r>
                <w:rPr>
                  <w:rFonts w:ascii="Cambria Math" w:hAnsi="Cambria Math"/>
                  <w:sz w:val="24"/>
                  <w:szCs w:val="24"/>
                </w:rPr>
                <m:t>E</m:t>
              </m:r>
            </m:den>
          </m:f>
        </m:oMath>
      </m:oMathPara>
    </w:p>
    <w:p w14:paraId="686FAA1D" w14:textId="77777777" w:rsidR="00F312C3" w:rsidRPr="00671DDA" w:rsidRDefault="00F312C3" w:rsidP="00F312C3">
      <w:pPr>
        <w:spacing w:line="480" w:lineRule="auto"/>
        <w:jc w:val="both"/>
        <w:rPr>
          <w:sz w:val="24"/>
          <w:szCs w:val="24"/>
        </w:rPr>
      </w:pPr>
      <w:r w:rsidRPr="00671DDA">
        <w:rPr>
          <w:sz w:val="24"/>
          <w:szCs w:val="24"/>
        </w:rPr>
        <w:t>Keterangan :</w:t>
      </w:r>
    </w:p>
    <w:p w14:paraId="1EDDF893" w14:textId="77777777" w:rsidR="00F312C3" w:rsidRPr="00671DDA" w:rsidRDefault="009847B6" w:rsidP="00F312C3">
      <w:pPr>
        <w:spacing w:line="360" w:lineRule="auto"/>
        <w:ind w:left="284"/>
        <w:jc w:val="both"/>
        <w:rPr>
          <w:i/>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F312C3" w:rsidRPr="00671DDA">
        <w:rPr>
          <w:sz w:val="24"/>
          <w:szCs w:val="24"/>
        </w:rPr>
        <w:tab/>
        <w:t xml:space="preserve">= </w:t>
      </w:r>
      <w:r w:rsidR="00F312C3" w:rsidRPr="00671DDA">
        <w:rPr>
          <w:i/>
          <w:sz w:val="24"/>
          <w:szCs w:val="24"/>
        </w:rPr>
        <w:t>Chi-square</w:t>
      </w:r>
    </w:p>
    <w:p w14:paraId="4495D14E" w14:textId="77777777" w:rsidR="00F312C3" w:rsidRPr="00671DDA" w:rsidRDefault="00C100FD" w:rsidP="00F312C3">
      <w:pPr>
        <w:spacing w:line="360" w:lineRule="auto"/>
        <w:ind w:left="284"/>
        <w:jc w:val="both"/>
        <w:rPr>
          <w:sz w:val="24"/>
          <w:szCs w:val="24"/>
        </w:rPr>
      </w:pPr>
      <w:r>
        <w:rPr>
          <w:noProof/>
          <w:position w:val="-11"/>
          <w:sz w:val="24"/>
          <w:szCs w:val="24"/>
        </w:rPr>
        <w:pict w14:anchorId="09146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8.95pt" equationxml="&lt;">
            <v:imagedata r:id="rId36" o:title="" chromakey="white"/>
          </v:shape>
        </w:pict>
      </w:r>
      <w:r w:rsidR="00F312C3" w:rsidRPr="00671DDA">
        <w:rPr>
          <w:sz w:val="24"/>
          <w:szCs w:val="24"/>
        </w:rPr>
        <w:tab/>
        <w:t>= Jumlah</w:t>
      </w:r>
    </w:p>
    <w:p w14:paraId="428B7620" w14:textId="77777777" w:rsidR="00F312C3" w:rsidRPr="00671DDA" w:rsidRDefault="00F312C3" w:rsidP="00F312C3">
      <w:pPr>
        <w:spacing w:line="360" w:lineRule="auto"/>
        <w:ind w:firstLine="284"/>
        <w:jc w:val="both"/>
        <w:rPr>
          <w:sz w:val="24"/>
          <w:szCs w:val="24"/>
        </w:rPr>
      </w:pPr>
      <w:r w:rsidRPr="00671DDA">
        <w:rPr>
          <w:sz w:val="24"/>
          <w:szCs w:val="24"/>
        </w:rPr>
        <w:lastRenderedPageBreak/>
        <w:t>O</w:t>
      </w:r>
      <w:r w:rsidRPr="00671DDA">
        <w:rPr>
          <w:sz w:val="24"/>
          <w:szCs w:val="24"/>
        </w:rPr>
        <w:tab/>
        <w:t>= Observasi</w:t>
      </w:r>
    </w:p>
    <w:p w14:paraId="7B3F8CD4" w14:textId="77777777" w:rsidR="00F312C3" w:rsidRPr="00C71103" w:rsidRDefault="00F312C3" w:rsidP="00F312C3">
      <w:pPr>
        <w:spacing w:line="360" w:lineRule="auto"/>
        <w:ind w:firstLine="284"/>
        <w:jc w:val="both"/>
        <w:rPr>
          <w:sz w:val="24"/>
          <w:szCs w:val="24"/>
          <w:lang w:val="fi-FI"/>
        </w:rPr>
      </w:pPr>
      <w:r w:rsidRPr="00C71103">
        <w:rPr>
          <w:sz w:val="24"/>
          <w:szCs w:val="24"/>
          <w:lang w:val="fi-FI"/>
        </w:rPr>
        <w:t>E</w:t>
      </w:r>
      <w:r w:rsidRPr="00C71103">
        <w:rPr>
          <w:sz w:val="24"/>
          <w:szCs w:val="24"/>
          <w:lang w:val="fi-FI"/>
        </w:rPr>
        <w:tab/>
        <w:t>= Ekspektasi</w:t>
      </w:r>
    </w:p>
    <w:p w14:paraId="500A8DBC" w14:textId="77777777" w:rsidR="00F312C3" w:rsidRPr="00C71103" w:rsidRDefault="00F312C3" w:rsidP="00F312C3">
      <w:pPr>
        <w:jc w:val="both"/>
        <w:rPr>
          <w:sz w:val="24"/>
          <w:szCs w:val="24"/>
          <w:lang w:val="fi-FI"/>
        </w:rPr>
      </w:pPr>
    </w:p>
    <w:p w14:paraId="3FEC54B7" w14:textId="77777777" w:rsidR="00F312C3" w:rsidRPr="00C71103" w:rsidRDefault="00F312C3" w:rsidP="00F312C3">
      <w:pPr>
        <w:spacing w:line="480" w:lineRule="auto"/>
        <w:ind w:firstLine="720"/>
        <w:jc w:val="both"/>
        <w:rPr>
          <w:sz w:val="24"/>
          <w:szCs w:val="24"/>
          <w:lang w:val="fi-FI"/>
        </w:rPr>
      </w:pPr>
      <w:r w:rsidRPr="00C71103">
        <w:rPr>
          <w:sz w:val="24"/>
          <w:szCs w:val="24"/>
          <w:lang w:val="fi-FI"/>
        </w:rPr>
        <w:t>Untuk tabel 2 x 2, mencari nilai X</w:t>
      </w:r>
      <w:r w:rsidRPr="00C71103">
        <w:rPr>
          <w:sz w:val="24"/>
          <w:szCs w:val="24"/>
          <w:vertAlign w:val="superscript"/>
          <w:lang w:val="fi-FI"/>
        </w:rPr>
        <w:t xml:space="preserve">2 </w:t>
      </w:r>
      <w:r w:rsidRPr="00C71103">
        <w:rPr>
          <w:sz w:val="24"/>
          <w:szCs w:val="24"/>
          <w:lang w:val="fi-FI"/>
        </w:rPr>
        <w:t>dengan menggunakan rumus dari Hastono (2007) sebagai berikut :</w:t>
      </w:r>
    </w:p>
    <w:p w14:paraId="687ACE24" w14:textId="77777777" w:rsidR="00F312C3" w:rsidRPr="00671DDA" w:rsidRDefault="009847B6" w:rsidP="00F312C3">
      <w:pPr>
        <w:spacing w:line="480" w:lineRule="auto"/>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r>
            <m:rPr>
              <m:sty m:val="p"/>
            </m:rPr>
            <w:rPr>
              <w:rFonts w:ascii="Cambria Math" w:hAnsi="Cambria Math"/>
              <w:sz w:val="24"/>
              <w:szCs w:val="24"/>
            </w:rPr>
            <m:t>Σ</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O-E</m:t>
                      </m:r>
                    </m:e>
                  </m:d>
                  <m:r>
                    <w:rPr>
                      <w:rFonts w:ascii="Cambria Math" w:hAnsi="Cambria Math"/>
                      <w:sz w:val="24"/>
                      <w:szCs w:val="24"/>
                    </w:rPr>
                    <m:t>-0,5}</m:t>
                  </m:r>
                </m:e>
                <m:sup>
                  <m:r>
                    <w:rPr>
                      <w:rFonts w:ascii="Cambria Math" w:hAnsi="Cambria Math"/>
                      <w:sz w:val="24"/>
                      <w:szCs w:val="24"/>
                    </w:rPr>
                    <m:t>2</m:t>
                  </m:r>
                </m:sup>
              </m:sSup>
            </m:num>
            <m:den>
              <m:r>
                <w:rPr>
                  <w:rFonts w:ascii="Cambria Math" w:hAnsi="Cambria Math"/>
                  <w:sz w:val="24"/>
                  <w:szCs w:val="24"/>
                </w:rPr>
                <m:t>E</m:t>
              </m:r>
            </m:den>
          </m:f>
        </m:oMath>
      </m:oMathPara>
    </w:p>
    <w:p w14:paraId="4A4316DD" w14:textId="77777777" w:rsidR="00F312C3" w:rsidRPr="00671DDA" w:rsidRDefault="00F312C3" w:rsidP="00F312C3">
      <w:pPr>
        <w:spacing w:line="480" w:lineRule="auto"/>
        <w:jc w:val="both"/>
        <w:rPr>
          <w:sz w:val="24"/>
          <w:szCs w:val="24"/>
        </w:rPr>
      </w:pPr>
      <w:r w:rsidRPr="00671DDA">
        <w:rPr>
          <w:sz w:val="24"/>
          <w:szCs w:val="24"/>
        </w:rPr>
        <w:t>Keterangan :</w:t>
      </w:r>
    </w:p>
    <w:p w14:paraId="0AD109AF" w14:textId="77777777" w:rsidR="00F312C3" w:rsidRPr="00671DDA" w:rsidRDefault="009847B6" w:rsidP="00F312C3">
      <w:pPr>
        <w:spacing w:line="480" w:lineRule="auto"/>
        <w:ind w:left="142"/>
        <w:jc w:val="both"/>
        <w:rPr>
          <w:i/>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F312C3" w:rsidRPr="00671DDA">
        <w:rPr>
          <w:sz w:val="24"/>
          <w:szCs w:val="24"/>
        </w:rPr>
        <w:tab/>
        <w:t xml:space="preserve">= </w:t>
      </w:r>
      <w:r w:rsidR="00F312C3" w:rsidRPr="00671DDA">
        <w:rPr>
          <w:i/>
          <w:sz w:val="24"/>
          <w:szCs w:val="24"/>
        </w:rPr>
        <w:t>Chi-square</w:t>
      </w:r>
    </w:p>
    <w:p w14:paraId="106D398C" w14:textId="77777777" w:rsidR="00F312C3" w:rsidRPr="00671DDA" w:rsidRDefault="00C100FD" w:rsidP="00F312C3">
      <w:pPr>
        <w:spacing w:line="480" w:lineRule="auto"/>
        <w:ind w:left="142"/>
        <w:jc w:val="both"/>
        <w:rPr>
          <w:sz w:val="24"/>
          <w:szCs w:val="24"/>
        </w:rPr>
      </w:pPr>
      <w:r>
        <w:rPr>
          <w:noProof/>
          <w:position w:val="-11"/>
          <w:sz w:val="24"/>
          <w:szCs w:val="24"/>
        </w:rPr>
        <w:pict w14:anchorId="6E968C2F">
          <v:shape id="_x0000_i1026" type="#_x0000_t75" style="width:5.7pt;height:18.95pt" equationxml="&lt;">
            <v:imagedata r:id="rId36" o:title="" chromakey="white"/>
          </v:shape>
        </w:pict>
      </w:r>
      <w:r w:rsidR="00F312C3" w:rsidRPr="00671DDA">
        <w:rPr>
          <w:sz w:val="24"/>
          <w:szCs w:val="24"/>
        </w:rPr>
        <w:tab/>
        <w:t>= Jumlah</w:t>
      </w:r>
    </w:p>
    <w:p w14:paraId="49456176" w14:textId="77777777" w:rsidR="00F312C3" w:rsidRPr="00671DDA" w:rsidRDefault="00F312C3" w:rsidP="00F312C3">
      <w:pPr>
        <w:spacing w:line="480" w:lineRule="auto"/>
        <w:ind w:left="142"/>
        <w:jc w:val="both"/>
        <w:rPr>
          <w:sz w:val="24"/>
          <w:szCs w:val="24"/>
        </w:rPr>
      </w:pPr>
      <w:r w:rsidRPr="00671DDA">
        <w:rPr>
          <w:sz w:val="24"/>
          <w:szCs w:val="24"/>
        </w:rPr>
        <w:t>O</w:t>
      </w:r>
      <w:r w:rsidRPr="00671DDA">
        <w:rPr>
          <w:sz w:val="24"/>
          <w:szCs w:val="24"/>
        </w:rPr>
        <w:tab/>
        <w:t>= Observasi</w:t>
      </w:r>
    </w:p>
    <w:p w14:paraId="05B8CF27" w14:textId="77777777" w:rsidR="00F312C3" w:rsidRPr="00671DDA" w:rsidRDefault="00F312C3" w:rsidP="00F312C3">
      <w:pPr>
        <w:spacing w:line="480" w:lineRule="auto"/>
        <w:ind w:left="142"/>
        <w:jc w:val="both"/>
        <w:rPr>
          <w:sz w:val="24"/>
          <w:szCs w:val="24"/>
        </w:rPr>
      </w:pPr>
      <w:r w:rsidRPr="00671DDA">
        <w:rPr>
          <w:sz w:val="24"/>
          <w:szCs w:val="24"/>
        </w:rPr>
        <w:t>E</w:t>
      </w:r>
      <w:r w:rsidRPr="00671DDA">
        <w:rPr>
          <w:sz w:val="24"/>
          <w:szCs w:val="24"/>
        </w:rPr>
        <w:tab/>
        <w:t>= Ekspektasi</w:t>
      </w:r>
    </w:p>
    <w:p w14:paraId="1DEFB222" w14:textId="77777777" w:rsidR="00F312C3" w:rsidRPr="00671DDA" w:rsidRDefault="00F312C3">
      <w:pPr>
        <w:pStyle w:val="ListParagraph"/>
        <w:widowControl/>
        <w:numPr>
          <w:ilvl w:val="0"/>
          <w:numId w:val="69"/>
        </w:numPr>
        <w:autoSpaceDE/>
        <w:autoSpaceDN/>
        <w:spacing w:line="480" w:lineRule="auto"/>
        <w:ind w:left="360" w:right="20"/>
        <w:contextualSpacing/>
        <w:jc w:val="both"/>
        <w:rPr>
          <w:rFonts w:eastAsia="Calibri"/>
          <w:spacing w:val="-1"/>
          <w:sz w:val="24"/>
          <w:szCs w:val="24"/>
        </w:rPr>
      </w:pPr>
      <w:r w:rsidRPr="00671DDA">
        <w:rPr>
          <w:rFonts w:eastAsia="Calibri"/>
          <w:spacing w:val="-1"/>
          <w:sz w:val="24"/>
          <w:szCs w:val="24"/>
        </w:rPr>
        <w:t>Analisis Multivariat</w:t>
      </w:r>
    </w:p>
    <w:p w14:paraId="0F918737" w14:textId="77777777" w:rsidR="00F312C3" w:rsidRPr="00671DDA" w:rsidRDefault="00F312C3" w:rsidP="00F312C3">
      <w:pPr>
        <w:spacing w:line="480" w:lineRule="auto"/>
        <w:ind w:firstLine="720"/>
        <w:jc w:val="both"/>
        <w:rPr>
          <w:sz w:val="24"/>
          <w:szCs w:val="24"/>
        </w:rPr>
      </w:pPr>
      <w:r w:rsidRPr="00671DDA">
        <w:rPr>
          <w:sz w:val="24"/>
          <w:szCs w:val="24"/>
        </w:rPr>
        <w:t>Analisis</w:t>
      </w:r>
      <w:r w:rsidRPr="00671DDA">
        <w:rPr>
          <w:spacing w:val="-1"/>
          <w:sz w:val="24"/>
          <w:szCs w:val="24"/>
          <w:lang w:val="sv-SE"/>
        </w:rPr>
        <w:t xml:space="preserve"> </w:t>
      </w:r>
      <w:r w:rsidRPr="00671DDA">
        <w:rPr>
          <w:spacing w:val="-1"/>
          <w:sz w:val="24"/>
          <w:szCs w:val="24"/>
        </w:rPr>
        <w:t xml:space="preserve">ini untuk melihat pengaruh (hubungan) antara variabel independen terhadap variabel dependen dengan jenis analisa regresi logistik berganda sehingga didapat variabel independen yang paling dominan mempengaruhi variabel dependen. Uji regresi logistik dilakukan melalui beberapa tahapan untuk mendapatkan nilai p &lt; 0,05 pada setiap variabel independen yang berpengaruh terhadap variabel dependen. </w:t>
      </w:r>
      <w:r w:rsidRPr="00671DDA">
        <w:rPr>
          <w:sz w:val="24"/>
          <w:szCs w:val="24"/>
        </w:rPr>
        <w:t xml:space="preserve">Untuk memperoleh persamaan yang sesuai dan mendapat nilai Odds ratio yang telah disesuaikan rumus </w:t>
      </w:r>
      <w:r w:rsidRPr="00671DDA">
        <w:rPr>
          <w:i/>
          <w:sz w:val="24"/>
          <w:szCs w:val="24"/>
        </w:rPr>
        <w:t xml:space="preserve">regresi logistik </w:t>
      </w:r>
      <w:r w:rsidRPr="00671DDA">
        <w:rPr>
          <w:sz w:val="24"/>
          <w:szCs w:val="24"/>
        </w:rPr>
        <w:t>adalah sebagai berikut.</w:t>
      </w:r>
    </w:p>
    <w:p w14:paraId="5CFCF9AF" w14:textId="77777777" w:rsidR="00F312C3" w:rsidRPr="00671DDA" w:rsidRDefault="00F312C3">
      <w:pPr>
        <w:pStyle w:val="ListParagraph"/>
        <w:widowControl/>
        <w:numPr>
          <w:ilvl w:val="0"/>
          <w:numId w:val="66"/>
        </w:numPr>
        <w:autoSpaceDE/>
        <w:autoSpaceDN/>
        <w:spacing w:line="480" w:lineRule="auto"/>
        <w:ind w:left="284" w:hanging="284"/>
        <w:contextualSpacing/>
        <w:jc w:val="both"/>
        <w:rPr>
          <w:sz w:val="24"/>
          <w:szCs w:val="24"/>
        </w:rPr>
      </w:pPr>
      <w:r w:rsidRPr="00671DDA">
        <w:rPr>
          <w:sz w:val="24"/>
          <w:szCs w:val="24"/>
        </w:rPr>
        <w:t xml:space="preserve">Melakukan seleksi bivariat antara masing-masing </w:t>
      </w:r>
      <w:r w:rsidRPr="00671DDA">
        <w:rPr>
          <w:i/>
          <w:sz w:val="24"/>
          <w:szCs w:val="24"/>
        </w:rPr>
        <w:t>variabel dependen</w:t>
      </w:r>
      <w:r w:rsidRPr="00671DDA">
        <w:rPr>
          <w:sz w:val="24"/>
          <w:szCs w:val="24"/>
        </w:rPr>
        <w:t xml:space="preserve"> dengan uji coba logistik sederhana.</w:t>
      </w:r>
    </w:p>
    <w:p w14:paraId="70038AF5" w14:textId="77777777" w:rsidR="00F312C3" w:rsidRPr="00671DDA" w:rsidRDefault="00F312C3">
      <w:pPr>
        <w:pStyle w:val="ListParagraph"/>
        <w:widowControl/>
        <w:numPr>
          <w:ilvl w:val="0"/>
          <w:numId w:val="66"/>
        </w:numPr>
        <w:autoSpaceDE/>
        <w:autoSpaceDN/>
        <w:spacing w:line="480" w:lineRule="auto"/>
        <w:ind w:left="284" w:hanging="284"/>
        <w:contextualSpacing/>
        <w:jc w:val="both"/>
        <w:rPr>
          <w:i/>
          <w:sz w:val="24"/>
          <w:szCs w:val="24"/>
        </w:rPr>
      </w:pPr>
      <w:r w:rsidRPr="00671DDA">
        <w:rPr>
          <w:sz w:val="24"/>
          <w:szCs w:val="24"/>
        </w:rPr>
        <w:lastRenderedPageBreak/>
        <w:t xml:space="preserve">Pemilihan variabel yang berhubungan dengan </w:t>
      </w:r>
      <w:r w:rsidRPr="00671DDA">
        <w:rPr>
          <w:i/>
          <w:sz w:val="24"/>
          <w:szCs w:val="24"/>
        </w:rPr>
        <w:t>variabel dependen</w:t>
      </w:r>
      <w:r w:rsidRPr="00671DDA">
        <w:rPr>
          <w:sz w:val="24"/>
          <w:szCs w:val="24"/>
        </w:rPr>
        <w:t xml:space="preserve">, selanjutnya melakukan analisis multivariat dengan mengikuti variabel yang </w:t>
      </w:r>
      <w:r w:rsidRPr="00671DDA">
        <w:rPr>
          <w:i/>
          <w:sz w:val="24"/>
          <w:szCs w:val="24"/>
        </w:rPr>
        <w:t>p-value</w:t>
      </w:r>
      <w:r w:rsidRPr="00671DDA">
        <w:rPr>
          <w:sz w:val="24"/>
          <w:szCs w:val="24"/>
        </w:rPr>
        <w:t>-nya &lt; 0,25.</w:t>
      </w:r>
    </w:p>
    <w:p w14:paraId="52F6D7C8" w14:textId="77777777" w:rsidR="00F312C3" w:rsidRPr="00671DDA" w:rsidRDefault="00F312C3">
      <w:pPr>
        <w:pStyle w:val="ListParagraph"/>
        <w:widowControl/>
        <w:numPr>
          <w:ilvl w:val="0"/>
          <w:numId w:val="66"/>
        </w:numPr>
        <w:autoSpaceDE/>
        <w:autoSpaceDN/>
        <w:spacing w:line="480" w:lineRule="auto"/>
        <w:ind w:left="284" w:hanging="284"/>
        <w:contextualSpacing/>
        <w:jc w:val="both"/>
        <w:rPr>
          <w:i/>
          <w:sz w:val="24"/>
          <w:szCs w:val="24"/>
        </w:rPr>
      </w:pPr>
      <w:r w:rsidRPr="00671DDA">
        <w:rPr>
          <w:sz w:val="24"/>
          <w:szCs w:val="24"/>
        </w:rPr>
        <w:t xml:space="preserve">Pengeluaran variabel independen yang dilakukan secara bertahap satu persatu dimulai dari variabel yang </w:t>
      </w:r>
      <w:r w:rsidRPr="00671DDA">
        <w:rPr>
          <w:i/>
          <w:sz w:val="24"/>
          <w:szCs w:val="24"/>
        </w:rPr>
        <w:t>p-value</w:t>
      </w:r>
      <w:r w:rsidRPr="00671DDA">
        <w:rPr>
          <w:sz w:val="24"/>
          <w:szCs w:val="24"/>
        </w:rPr>
        <w:t>-nya tertinggi.</w:t>
      </w:r>
    </w:p>
    <w:p w14:paraId="62C0FA62" w14:textId="77777777" w:rsidR="00F312C3" w:rsidRPr="00671DDA" w:rsidRDefault="00F312C3">
      <w:pPr>
        <w:pStyle w:val="ListParagraph"/>
        <w:widowControl/>
        <w:numPr>
          <w:ilvl w:val="0"/>
          <w:numId w:val="66"/>
        </w:numPr>
        <w:autoSpaceDE/>
        <w:autoSpaceDN/>
        <w:spacing w:line="480" w:lineRule="auto"/>
        <w:ind w:left="284" w:hanging="284"/>
        <w:contextualSpacing/>
        <w:jc w:val="both"/>
        <w:rPr>
          <w:i/>
          <w:sz w:val="24"/>
          <w:szCs w:val="24"/>
        </w:rPr>
      </w:pPr>
      <w:r w:rsidRPr="00671DDA">
        <w:rPr>
          <w:sz w:val="24"/>
          <w:szCs w:val="24"/>
        </w:rPr>
        <w:t xml:space="preserve">Pengeluaran </w:t>
      </w:r>
      <w:r w:rsidRPr="00671DDA">
        <w:rPr>
          <w:i/>
          <w:sz w:val="24"/>
          <w:szCs w:val="24"/>
        </w:rPr>
        <w:t>variabel independen</w:t>
      </w:r>
      <w:r w:rsidRPr="00671DDA">
        <w:rPr>
          <w:sz w:val="24"/>
          <w:szCs w:val="24"/>
        </w:rPr>
        <w:t xml:space="preserve"> dilakukan sampai semua variabel mempunyai nilai p &lt; 0,05</w:t>
      </w:r>
      <w:r w:rsidR="00A76F86">
        <w:rPr>
          <w:sz w:val="24"/>
          <w:szCs w:val="24"/>
        </w:rPr>
        <w:t xml:space="preserve"> </w:t>
      </w:r>
      <w:r w:rsidR="00A76F86">
        <w:rPr>
          <w:sz w:val="24"/>
          <w:szCs w:val="24"/>
        </w:rPr>
        <w:fldChar w:fldCharType="begin" w:fldLock="1"/>
      </w:r>
      <w:r w:rsidR="00435EF8">
        <w:rPr>
          <w:sz w:val="24"/>
          <w:szCs w:val="24"/>
        </w:rPr>
        <w:instrText>ADDIN CSL_CITATION {"citationItems":[{"id":"ITEM-1","itemData":{"ISBN":"6026013784","author":[{"dropping-particle":"","family":"Nasrudin","given":"Juhana","non-dropping-particle":"","parse-names":false,"suffix":""}],"id":"ITEM-1","issued":{"date-parts":[["2019"]]},"publisher":"Pantera Publishing","title":"Metodologi Penelitian Pendidikan: Buku ajar praktis cara membuat penelitian","type":"book"},"uris":["http://www.mendeley.com/documents/?uuid=c39eddcd-5f45-4db9-9424-d68f3f35e6db"]}],"mendeley":{"formattedCitation":"(85)","plainTextFormattedCitation":"(85)","previouslyFormattedCitation":"(84)"},"properties":{"noteIndex":0},"schema":"https://github.com/citation-style-language/schema/raw/master/csl-citation.json"}</w:instrText>
      </w:r>
      <w:r w:rsidR="00A76F86">
        <w:rPr>
          <w:sz w:val="24"/>
          <w:szCs w:val="24"/>
        </w:rPr>
        <w:fldChar w:fldCharType="separate"/>
      </w:r>
      <w:r w:rsidR="00435EF8" w:rsidRPr="00435EF8">
        <w:rPr>
          <w:noProof/>
          <w:sz w:val="24"/>
          <w:szCs w:val="24"/>
        </w:rPr>
        <w:t>(85)</w:t>
      </w:r>
      <w:r w:rsidR="00A76F86">
        <w:rPr>
          <w:sz w:val="24"/>
          <w:szCs w:val="24"/>
        </w:rPr>
        <w:fldChar w:fldCharType="end"/>
      </w:r>
      <w:r w:rsidRPr="00671DDA">
        <w:rPr>
          <w:sz w:val="24"/>
          <w:szCs w:val="24"/>
        </w:rPr>
        <w:t xml:space="preserve">. </w:t>
      </w:r>
    </w:p>
    <w:p w14:paraId="20525C91" w14:textId="77777777" w:rsidR="00F312C3" w:rsidRPr="00671DDA" w:rsidRDefault="00F312C3" w:rsidP="00F312C3">
      <w:pPr>
        <w:adjustRightInd w:val="0"/>
        <w:spacing w:line="480" w:lineRule="auto"/>
        <w:ind w:firstLine="720"/>
        <w:jc w:val="both"/>
        <w:rPr>
          <w:sz w:val="24"/>
          <w:szCs w:val="24"/>
        </w:rPr>
      </w:pPr>
      <w:r w:rsidRPr="00671DDA">
        <w:rPr>
          <w:sz w:val="24"/>
          <w:szCs w:val="24"/>
        </w:rPr>
        <w:t xml:space="preserve">Penentuan variabel yang paling dominan dilakukan dengan melalui nilai </w:t>
      </w:r>
      <w:r w:rsidRPr="00671DDA">
        <w:rPr>
          <w:i/>
          <w:sz w:val="24"/>
          <w:szCs w:val="24"/>
        </w:rPr>
        <w:t>odds ratio</w:t>
      </w:r>
      <w:r w:rsidRPr="00671DDA">
        <w:rPr>
          <w:sz w:val="24"/>
          <w:szCs w:val="24"/>
        </w:rPr>
        <w:t xml:space="preserve"> (OR), variabel yang mempunyai OR tertinggi maka disebut sebagai variabel dominan berhubungan dengan minat kunjungan ulang </w:t>
      </w:r>
      <w:r w:rsidRPr="00671DDA">
        <w:rPr>
          <w:sz w:val="24"/>
          <w:szCs w:val="24"/>
        </w:rPr>
        <w:fldChar w:fldCharType="begin" w:fldLock="1"/>
      </w:r>
      <w:r w:rsidR="00435EF8">
        <w:rPr>
          <w:sz w:val="24"/>
          <w:szCs w:val="24"/>
        </w:rPr>
        <w:instrText>ADDIN CSL_CITATION {"citationItems":[{"id":"ITEM-1","itemData":{"author":[{"dropping-particle":"","family":"FATIMAH","given":"SITI","non-dropping-particle":"","parse-names":false,"suffix":""}],"id":"ITEM-1","issued":{"date-parts":[["2018"]]},"publisher":"INSTITUT KESEHATAN HELVETIA","title":"Faktor Yang Berhubungan Dengan Motivasi Kerja Tenaga Kesehatan Di Puskesmas Langsa Lama Kota Langsa Provinsi Aceh Tahun 2018","type":"article"},"uris":["http://www.mendeley.com/documents/?uuid=da657345-fba3-4d88-a562-6bc713a772e5"]}],"mendeley":{"formattedCitation":"(87)","plainTextFormattedCitation":"(87)","previouslyFormattedCitation":"(86)"},"properties":{"noteIndex":0},"schema":"https://github.com/citation-style-language/schema/raw/master/csl-citation.json"}</w:instrText>
      </w:r>
      <w:r w:rsidRPr="00671DDA">
        <w:rPr>
          <w:sz w:val="24"/>
          <w:szCs w:val="24"/>
        </w:rPr>
        <w:fldChar w:fldCharType="separate"/>
      </w:r>
      <w:r w:rsidR="00435EF8" w:rsidRPr="00435EF8">
        <w:rPr>
          <w:noProof/>
          <w:sz w:val="24"/>
          <w:szCs w:val="24"/>
        </w:rPr>
        <w:t>(87)</w:t>
      </w:r>
      <w:r w:rsidRPr="00671DDA">
        <w:rPr>
          <w:sz w:val="24"/>
          <w:szCs w:val="24"/>
        </w:rPr>
        <w:fldChar w:fldCharType="end"/>
      </w:r>
      <w:r w:rsidRPr="00671DDA">
        <w:rPr>
          <w:sz w:val="24"/>
          <w:szCs w:val="24"/>
        </w:rPr>
        <w:t>.</w:t>
      </w:r>
    </w:p>
    <w:p w14:paraId="12B5EDC9" w14:textId="77777777" w:rsidR="00F312C3" w:rsidRPr="00C71103" w:rsidRDefault="00F312C3" w:rsidP="00F312C3">
      <w:pPr>
        <w:adjustRightInd w:val="0"/>
        <w:spacing w:line="480" w:lineRule="auto"/>
        <w:ind w:firstLine="720"/>
        <w:jc w:val="both"/>
        <w:rPr>
          <w:sz w:val="24"/>
          <w:szCs w:val="24"/>
          <w:lang w:val="fi-FI"/>
        </w:rPr>
      </w:pPr>
      <w:r w:rsidRPr="00C71103">
        <w:rPr>
          <w:sz w:val="24"/>
          <w:szCs w:val="24"/>
          <w:lang w:val="fi-FI"/>
        </w:rPr>
        <w:t>Rumus multivariat yang digunakan adalah :</w:t>
      </w:r>
    </w:p>
    <w:p w14:paraId="686FF9F4" w14:textId="77777777" w:rsidR="00F312C3" w:rsidRPr="00C71103" w:rsidRDefault="00F312C3" w:rsidP="00F312C3">
      <w:pPr>
        <w:spacing w:line="480" w:lineRule="auto"/>
        <w:ind w:right="20"/>
        <w:jc w:val="center"/>
        <w:rPr>
          <w:rFonts w:asciiTheme="majorBidi" w:eastAsia="Calibri" w:hAnsiTheme="majorBidi" w:cstheme="majorBidi"/>
          <w:b/>
          <w:spacing w:val="-1"/>
          <w:sz w:val="24"/>
          <w:szCs w:val="24"/>
          <w:vertAlign w:val="subscript"/>
          <w:lang w:val="fi-FI"/>
        </w:rPr>
      </w:pPr>
      <w:r w:rsidRPr="00671DDA">
        <w:rPr>
          <w:rFonts w:asciiTheme="majorBidi" w:eastAsia="Calibri" w:hAnsiTheme="majorBidi" w:cstheme="majorBidi"/>
          <w:b/>
          <w:spacing w:val="-1"/>
          <w:sz w:val="24"/>
          <w:szCs w:val="24"/>
          <w:lang w:val="sv-SE"/>
        </w:rPr>
        <w:t xml:space="preserve">Y = </w:t>
      </w:r>
      <w:r w:rsidRPr="00671DDA">
        <w:rPr>
          <w:rFonts w:asciiTheme="majorBidi" w:eastAsia="Calibri" w:hAnsiTheme="majorBidi" w:cstheme="majorBidi"/>
          <w:b/>
          <w:spacing w:val="-1"/>
          <w:sz w:val="24"/>
          <w:szCs w:val="24"/>
        </w:rPr>
        <w:sym w:font="Symbol" w:char="F062"/>
      </w:r>
      <w:r w:rsidRPr="00671DDA">
        <w:rPr>
          <w:rFonts w:asciiTheme="majorBidi" w:eastAsia="Calibri" w:hAnsiTheme="majorBidi" w:cstheme="majorBidi"/>
          <w:b/>
          <w:spacing w:val="-1"/>
          <w:sz w:val="24"/>
          <w:szCs w:val="24"/>
          <w:vertAlign w:val="subscript"/>
          <w:lang w:val="sv-SE"/>
        </w:rPr>
        <w:t>0</w:t>
      </w:r>
      <w:r w:rsidRPr="00671DDA">
        <w:rPr>
          <w:rFonts w:asciiTheme="majorBidi" w:eastAsia="Calibri" w:hAnsiTheme="majorBidi" w:cstheme="majorBidi"/>
          <w:b/>
          <w:spacing w:val="-1"/>
          <w:sz w:val="24"/>
          <w:szCs w:val="24"/>
          <w:lang w:val="sv-SE"/>
        </w:rPr>
        <w:t xml:space="preserve"> + </w:t>
      </w:r>
      <w:r w:rsidRPr="00671DDA">
        <w:rPr>
          <w:rFonts w:asciiTheme="majorBidi" w:eastAsia="Calibri" w:hAnsiTheme="majorBidi" w:cstheme="majorBidi"/>
          <w:b/>
          <w:spacing w:val="-1"/>
          <w:sz w:val="24"/>
          <w:szCs w:val="24"/>
        </w:rPr>
        <w:sym w:font="Symbol" w:char="F062"/>
      </w:r>
      <w:r w:rsidRPr="00671DDA">
        <w:rPr>
          <w:rFonts w:asciiTheme="majorBidi" w:eastAsia="Calibri" w:hAnsiTheme="majorBidi" w:cstheme="majorBidi"/>
          <w:b/>
          <w:spacing w:val="-1"/>
          <w:sz w:val="24"/>
          <w:szCs w:val="24"/>
          <w:vertAlign w:val="subscript"/>
          <w:lang w:val="sv-SE"/>
        </w:rPr>
        <w:t>1</w:t>
      </w:r>
      <w:r w:rsidRPr="00671DDA">
        <w:rPr>
          <w:rFonts w:asciiTheme="majorBidi" w:eastAsia="Calibri" w:hAnsiTheme="majorBidi" w:cstheme="majorBidi"/>
          <w:b/>
          <w:spacing w:val="-1"/>
          <w:sz w:val="24"/>
          <w:szCs w:val="24"/>
          <w:lang w:val="sv-SE"/>
        </w:rPr>
        <w:t>X</w:t>
      </w:r>
      <w:r w:rsidRPr="00671DDA">
        <w:rPr>
          <w:rFonts w:asciiTheme="majorBidi" w:eastAsia="Calibri" w:hAnsiTheme="majorBidi" w:cstheme="majorBidi"/>
          <w:b/>
          <w:spacing w:val="-1"/>
          <w:sz w:val="24"/>
          <w:szCs w:val="24"/>
          <w:vertAlign w:val="subscript"/>
          <w:lang w:val="sv-SE"/>
        </w:rPr>
        <w:t>1</w:t>
      </w:r>
      <w:r w:rsidRPr="00671DDA">
        <w:rPr>
          <w:rFonts w:asciiTheme="majorBidi" w:eastAsia="Calibri" w:hAnsiTheme="majorBidi" w:cstheme="majorBidi"/>
          <w:b/>
          <w:spacing w:val="-1"/>
          <w:sz w:val="24"/>
          <w:szCs w:val="24"/>
          <w:lang w:val="sv-SE"/>
        </w:rPr>
        <w:t xml:space="preserve"> + </w:t>
      </w:r>
      <w:r w:rsidRPr="00671DDA">
        <w:rPr>
          <w:rFonts w:asciiTheme="majorBidi" w:eastAsia="Calibri" w:hAnsiTheme="majorBidi" w:cstheme="majorBidi"/>
          <w:b/>
          <w:spacing w:val="-1"/>
          <w:sz w:val="24"/>
          <w:szCs w:val="24"/>
        </w:rPr>
        <w:sym w:font="Symbol" w:char="F062"/>
      </w:r>
      <w:r w:rsidRPr="00671DDA">
        <w:rPr>
          <w:rFonts w:asciiTheme="majorBidi" w:eastAsia="Calibri" w:hAnsiTheme="majorBidi" w:cstheme="majorBidi"/>
          <w:b/>
          <w:spacing w:val="-1"/>
          <w:sz w:val="24"/>
          <w:szCs w:val="24"/>
          <w:vertAlign w:val="subscript"/>
          <w:lang w:val="sv-SE"/>
        </w:rPr>
        <w:t>2</w:t>
      </w:r>
      <w:r w:rsidRPr="00671DDA">
        <w:rPr>
          <w:rFonts w:asciiTheme="majorBidi" w:eastAsia="Calibri" w:hAnsiTheme="majorBidi" w:cstheme="majorBidi"/>
          <w:b/>
          <w:spacing w:val="-1"/>
          <w:sz w:val="24"/>
          <w:szCs w:val="24"/>
          <w:lang w:val="sv-SE"/>
        </w:rPr>
        <w:t>X</w:t>
      </w:r>
      <w:r w:rsidRPr="00671DDA">
        <w:rPr>
          <w:rFonts w:asciiTheme="majorBidi" w:eastAsia="Calibri" w:hAnsiTheme="majorBidi" w:cstheme="majorBidi"/>
          <w:b/>
          <w:spacing w:val="-1"/>
          <w:sz w:val="24"/>
          <w:szCs w:val="24"/>
          <w:vertAlign w:val="subscript"/>
          <w:lang w:val="sv-SE"/>
        </w:rPr>
        <w:t>2</w:t>
      </w:r>
      <w:r w:rsidRPr="00671DDA">
        <w:rPr>
          <w:rFonts w:asciiTheme="majorBidi" w:eastAsia="Calibri" w:hAnsiTheme="majorBidi" w:cstheme="majorBidi"/>
          <w:b/>
          <w:spacing w:val="-1"/>
          <w:sz w:val="24"/>
          <w:szCs w:val="24"/>
          <w:lang w:val="sv-SE"/>
        </w:rPr>
        <w:t xml:space="preserve"> + </w:t>
      </w:r>
      <w:r w:rsidRPr="00671DDA">
        <w:rPr>
          <w:rFonts w:asciiTheme="majorBidi" w:eastAsia="Calibri" w:hAnsiTheme="majorBidi" w:cstheme="majorBidi"/>
          <w:b/>
          <w:spacing w:val="-1"/>
          <w:sz w:val="24"/>
          <w:szCs w:val="24"/>
        </w:rPr>
        <w:sym w:font="Symbol" w:char="F062"/>
      </w:r>
      <w:r w:rsidRPr="00671DDA">
        <w:rPr>
          <w:rFonts w:asciiTheme="majorBidi" w:eastAsia="Calibri" w:hAnsiTheme="majorBidi" w:cstheme="majorBidi"/>
          <w:b/>
          <w:spacing w:val="-1"/>
          <w:sz w:val="24"/>
          <w:szCs w:val="24"/>
          <w:vertAlign w:val="subscript"/>
          <w:lang w:val="sv-SE"/>
        </w:rPr>
        <w:t>n</w:t>
      </w:r>
      <w:r w:rsidRPr="00671DDA">
        <w:rPr>
          <w:rFonts w:asciiTheme="majorBidi" w:eastAsia="Calibri" w:hAnsiTheme="majorBidi" w:cstheme="majorBidi"/>
          <w:b/>
          <w:spacing w:val="-1"/>
          <w:sz w:val="24"/>
          <w:szCs w:val="24"/>
          <w:lang w:val="sv-SE"/>
        </w:rPr>
        <w:t>X</w:t>
      </w:r>
      <w:r w:rsidRPr="00671DDA">
        <w:rPr>
          <w:rFonts w:asciiTheme="majorBidi" w:eastAsia="Calibri" w:hAnsiTheme="majorBidi" w:cstheme="majorBidi"/>
          <w:b/>
          <w:spacing w:val="-1"/>
          <w:sz w:val="24"/>
          <w:szCs w:val="24"/>
          <w:vertAlign w:val="subscript"/>
          <w:lang w:val="sv-SE"/>
        </w:rPr>
        <w:t>n</w:t>
      </w:r>
    </w:p>
    <w:p w14:paraId="2AD4FFDA" w14:textId="77777777" w:rsidR="00F312C3" w:rsidRPr="00671DDA" w:rsidRDefault="00F312C3" w:rsidP="00F312C3">
      <w:pPr>
        <w:spacing w:line="360" w:lineRule="auto"/>
        <w:ind w:right="20"/>
        <w:jc w:val="both"/>
        <w:rPr>
          <w:rFonts w:asciiTheme="majorBidi" w:eastAsia="Calibri" w:hAnsiTheme="majorBidi" w:cstheme="majorBidi"/>
          <w:spacing w:val="-1"/>
          <w:sz w:val="24"/>
          <w:szCs w:val="24"/>
          <w:lang w:val="sv-SE"/>
        </w:rPr>
      </w:pPr>
      <w:r w:rsidRPr="00671DDA">
        <w:rPr>
          <w:rFonts w:asciiTheme="majorBidi" w:eastAsia="Calibri" w:hAnsiTheme="majorBidi" w:cstheme="majorBidi"/>
          <w:spacing w:val="-1"/>
          <w:sz w:val="24"/>
          <w:szCs w:val="24"/>
          <w:lang w:val="sv-SE"/>
        </w:rPr>
        <w:t>Dimana :</w:t>
      </w:r>
    </w:p>
    <w:p w14:paraId="48680B7D" w14:textId="77777777" w:rsidR="00F312C3" w:rsidRPr="00671DDA" w:rsidRDefault="00F312C3" w:rsidP="00F312C3">
      <w:pPr>
        <w:tabs>
          <w:tab w:val="left" w:pos="720"/>
        </w:tabs>
        <w:spacing w:line="360" w:lineRule="auto"/>
        <w:ind w:left="910" w:right="20" w:hanging="910"/>
        <w:jc w:val="both"/>
        <w:rPr>
          <w:rFonts w:asciiTheme="majorBidi" w:eastAsia="Calibri" w:hAnsiTheme="majorBidi" w:cstheme="majorBidi"/>
          <w:spacing w:val="-1"/>
          <w:sz w:val="24"/>
          <w:szCs w:val="24"/>
          <w:lang w:val="sv-SE"/>
        </w:rPr>
      </w:pPr>
      <w:r w:rsidRPr="00671DDA">
        <w:rPr>
          <w:rFonts w:asciiTheme="majorBidi" w:eastAsia="Calibri" w:hAnsiTheme="majorBidi" w:cstheme="majorBidi"/>
          <w:spacing w:val="-1"/>
          <w:sz w:val="24"/>
          <w:szCs w:val="24"/>
          <w:lang w:val="sv-SE"/>
        </w:rPr>
        <w:t>Y</w:t>
      </w:r>
      <w:r w:rsidRPr="00671DDA">
        <w:rPr>
          <w:rFonts w:asciiTheme="majorBidi" w:eastAsia="Calibri" w:hAnsiTheme="majorBidi" w:cstheme="majorBidi"/>
          <w:spacing w:val="-1"/>
          <w:sz w:val="24"/>
          <w:szCs w:val="24"/>
          <w:lang w:val="sv-SE"/>
        </w:rPr>
        <w:tab/>
        <w:t>=</w:t>
      </w:r>
      <w:r w:rsidRPr="00671DDA">
        <w:rPr>
          <w:rFonts w:asciiTheme="majorBidi" w:eastAsia="Calibri" w:hAnsiTheme="majorBidi" w:cstheme="majorBidi"/>
          <w:spacing w:val="-1"/>
          <w:sz w:val="24"/>
          <w:szCs w:val="24"/>
          <w:lang w:val="sv-SE"/>
        </w:rPr>
        <w:tab/>
      </w:r>
      <w:r w:rsidR="00970519" w:rsidRPr="00671DDA">
        <w:rPr>
          <w:rFonts w:asciiTheme="majorBidi" w:eastAsia="Calibri" w:hAnsiTheme="majorBidi" w:cstheme="majorBidi"/>
          <w:spacing w:val="-1"/>
          <w:sz w:val="24"/>
          <w:szCs w:val="24"/>
          <w:lang w:val="sv-SE"/>
        </w:rPr>
        <w:t xml:space="preserve">Variabel </w:t>
      </w:r>
      <w:r w:rsidR="00970519" w:rsidRPr="00C71103">
        <w:rPr>
          <w:lang w:val="fi-FI"/>
        </w:rPr>
        <w:t>Rekayasa Lingkungan untuk pencegahan diare</w:t>
      </w:r>
    </w:p>
    <w:p w14:paraId="5A8D8437" w14:textId="77777777" w:rsidR="00F312C3" w:rsidRPr="00671DDA" w:rsidRDefault="00F312C3" w:rsidP="00F312C3">
      <w:pPr>
        <w:tabs>
          <w:tab w:val="left" w:pos="720"/>
        </w:tabs>
        <w:spacing w:line="360" w:lineRule="auto"/>
        <w:ind w:right="20"/>
        <w:jc w:val="both"/>
        <w:rPr>
          <w:rFonts w:asciiTheme="majorBidi" w:eastAsia="Calibri" w:hAnsiTheme="majorBidi" w:cstheme="majorBidi"/>
          <w:spacing w:val="-1"/>
          <w:sz w:val="24"/>
          <w:szCs w:val="24"/>
          <w:lang w:val="sv-SE"/>
        </w:rPr>
      </w:pPr>
      <w:r w:rsidRPr="00671DDA">
        <w:rPr>
          <w:rFonts w:asciiTheme="majorBidi" w:eastAsia="Calibri" w:hAnsiTheme="majorBidi" w:cstheme="majorBidi"/>
          <w:spacing w:val="-1"/>
          <w:sz w:val="24"/>
          <w:szCs w:val="24"/>
        </w:rPr>
        <w:sym w:font="Symbol" w:char="F062"/>
      </w:r>
      <w:r w:rsidRPr="00671DDA">
        <w:rPr>
          <w:rFonts w:asciiTheme="majorBidi" w:eastAsia="Calibri" w:hAnsiTheme="majorBidi" w:cstheme="majorBidi"/>
          <w:spacing w:val="-1"/>
          <w:sz w:val="24"/>
          <w:szCs w:val="24"/>
          <w:vertAlign w:val="subscript"/>
          <w:lang w:val="sv-SE"/>
        </w:rPr>
        <w:t>0</w:t>
      </w:r>
      <w:r w:rsidRPr="00671DDA">
        <w:rPr>
          <w:rFonts w:asciiTheme="majorBidi" w:eastAsia="Calibri" w:hAnsiTheme="majorBidi" w:cstheme="majorBidi"/>
          <w:spacing w:val="-1"/>
          <w:sz w:val="24"/>
          <w:szCs w:val="24"/>
          <w:vertAlign w:val="subscript"/>
          <w:lang w:val="sv-SE"/>
        </w:rPr>
        <w:tab/>
      </w:r>
      <w:r w:rsidRPr="00671DDA">
        <w:rPr>
          <w:rFonts w:asciiTheme="majorBidi" w:eastAsia="Calibri" w:hAnsiTheme="majorBidi" w:cstheme="majorBidi"/>
          <w:spacing w:val="-1"/>
          <w:sz w:val="24"/>
          <w:szCs w:val="24"/>
          <w:lang w:val="sv-SE"/>
        </w:rPr>
        <w:t>= Konstanta</w:t>
      </w:r>
    </w:p>
    <w:p w14:paraId="0216089A" w14:textId="77777777" w:rsidR="00F312C3" w:rsidRPr="00671DDA" w:rsidRDefault="00F312C3" w:rsidP="00F312C3">
      <w:pPr>
        <w:tabs>
          <w:tab w:val="left" w:pos="720"/>
        </w:tabs>
        <w:spacing w:line="360" w:lineRule="auto"/>
        <w:ind w:right="20"/>
        <w:jc w:val="both"/>
        <w:rPr>
          <w:rFonts w:asciiTheme="majorBidi" w:eastAsia="Calibri" w:hAnsiTheme="majorBidi" w:cstheme="majorBidi"/>
          <w:spacing w:val="-1"/>
          <w:sz w:val="24"/>
          <w:szCs w:val="24"/>
          <w:lang w:val="sv-SE"/>
        </w:rPr>
      </w:pPr>
      <w:r w:rsidRPr="00671DDA">
        <w:rPr>
          <w:rFonts w:asciiTheme="majorBidi" w:eastAsia="Calibri" w:hAnsiTheme="majorBidi" w:cstheme="majorBidi"/>
          <w:spacing w:val="-1"/>
          <w:sz w:val="24"/>
          <w:szCs w:val="24"/>
        </w:rPr>
        <w:sym w:font="Symbol" w:char="F062"/>
      </w:r>
      <w:r w:rsidRPr="00671DDA">
        <w:rPr>
          <w:rFonts w:asciiTheme="majorBidi" w:eastAsia="Calibri" w:hAnsiTheme="majorBidi" w:cstheme="majorBidi"/>
          <w:spacing w:val="-1"/>
          <w:sz w:val="24"/>
          <w:szCs w:val="24"/>
          <w:vertAlign w:val="subscript"/>
          <w:lang w:val="sv-SE"/>
        </w:rPr>
        <w:t>1</w:t>
      </w:r>
      <w:r w:rsidRPr="00671DDA">
        <w:rPr>
          <w:rFonts w:asciiTheme="majorBidi" w:eastAsia="Calibri" w:hAnsiTheme="majorBidi" w:cstheme="majorBidi"/>
          <w:spacing w:val="-1"/>
          <w:sz w:val="24"/>
          <w:szCs w:val="24"/>
          <w:lang w:val="sv-SE"/>
        </w:rPr>
        <w:t xml:space="preserve"> - </w:t>
      </w:r>
      <w:r w:rsidRPr="00671DDA">
        <w:rPr>
          <w:rFonts w:asciiTheme="majorBidi" w:eastAsia="Calibri" w:hAnsiTheme="majorBidi" w:cstheme="majorBidi"/>
          <w:spacing w:val="-1"/>
          <w:sz w:val="24"/>
          <w:szCs w:val="24"/>
        </w:rPr>
        <w:sym w:font="Symbol" w:char="F062"/>
      </w:r>
      <w:r w:rsidRPr="00671DDA">
        <w:rPr>
          <w:rFonts w:asciiTheme="majorBidi" w:eastAsia="Calibri" w:hAnsiTheme="majorBidi" w:cstheme="majorBidi"/>
          <w:spacing w:val="-1"/>
          <w:sz w:val="24"/>
          <w:szCs w:val="24"/>
          <w:vertAlign w:val="subscript"/>
          <w:lang w:val="sv-SE"/>
        </w:rPr>
        <w:t>n</w:t>
      </w:r>
      <w:r w:rsidRPr="00671DDA">
        <w:rPr>
          <w:rFonts w:asciiTheme="majorBidi" w:eastAsia="Calibri" w:hAnsiTheme="majorBidi" w:cstheme="majorBidi"/>
          <w:spacing w:val="-1"/>
          <w:sz w:val="24"/>
          <w:szCs w:val="24"/>
          <w:vertAlign w:val="subscript"/>
          <w:lang w:val="sv-SE"/>
        </w:rPr>
        <w:tab/>
      </w:r>
      <w:r w:rsidRPr="00671DDA">
        <w:rPr>
          <w:rFonts w:asciiTheme="majorBidi" w:eastAsia="Calibri" w:hAnsiTheme="majorBidi" w:cstheme="majorBidi"/>
          <w:spacing w:val="-1"/>
          <w:sz w:val="24"/>
          <w:szCs w:val="24"/>
          <w:lang w:val="sv-SE"/>
        </w:rPr>
        <w:t>= Koefisien regresi</w:t>
      </w:r>
    </w:p>
    <w:p w14:paraId="2254AE86" w14:textId="77777777" w:rsidR="00F312C3" w:rsidRPr="00671DDA" w:rsidRDefault="00F312C3" w:rsidP="00F312C3">
      <w:pPr>
        <w:tabs>
          <w:tab w:val="left" w:pos="720"/>
        </w:tabs>
        <w:spacing w:line="360" w:lineRule="auto"/>
        <w:ind w:right="20"/>
        <w:jc w:val="both"/>
        <w:rPr>
          <w:rFonts w:asciiTheme="majorBidi" w:eastAsia="Calibri" w:hAnsiTheme="majorBidi" w:cstheme="majorBidi"/>
          <w:spacing w:val="-1"/>
          <w:sz w:val="24"/>
          <w:szCs w:val="24"/>
          <w:lang w:val="sv-SE"/>
        </w:rPr>
      </w:pPr>
      <w:r w:rsidRPr="00671DDA">
        <w:rPr>
          <w:rFonts w:asciiTheme="majorBidi" w:eastAsia="Calibri" w:hAnsiTheme="majorBidi" w:cstheme="majorBidi"/>
          <w:spacing w:val="-1"/>
          <w:sz w:val="24"/>
          <w:szCs w:val="24"/>
          <w:lang w:val="sv-SE"/>
        </w:rPr>
        <w:t>X</w:t>
      </w:r>
      <w:r w:rsidRPr="00671DDA">
        <w:rPr>
          <w:rFonts w:asciiTheme="majorBidi" w:eastAsia="Calibri" w:hAnsiTheme="majorBidi" w:cstheme="majorBidi"/>
          <w:spacing w:val="-1"/>
          <w:sz w:val="24"/>
          <w:szCs w:val="24"/>
          <w:lang w:val="sv-SE"/>
        </w:rPr>
        <w:tab/>
        <w:t xml:space="preserve">= Variabel </w:t>
      </w:r>
      <w:r w:rsidR="00970519" w:rsidRPr="00671DDA">
        <w:rPr>
          <w:rFonts w:asciiTheme="majorBidi" w:eastAsia="Calibri" w:hAnsiTheme="majorBidi" w:cstheme="majorBidi"/>
          <w:spacing w:val="-1"/>
          <w:sz w:val="24"/>
          <w:szCs w:val="24"/>
          <w:lang w:val="sv-SE"/>
        </w:rPr>
        <w:t xml:space="preserve">Bebas </w:t>
      </w:r>
    </w:p>
    <w:p w14:paraId="25B81576" w14:textId="77777777" w:rsidR="00F312C3" w:rsidRPr="00C71103" w:rsidRDefault="00F312C3" w:rsidP="00F312C3">
      <w:pPr>
        <w:tabs>
          <w:tab w:val="left" w:pos="720"/>
        </w:tabs>
        <w:spacing w:line="360" w:lineRule="auto"/>
        <w:ind w:left="993" w:right="20" w:hanging="993"/>
        <w:jc w:val="both"/>
        <w:rPr>
          <w:rFonts w:asciiTheme="majorBidi" w:eastAsia="Calibri" w:hAnsiTheme="majorBidi" w:cstheme="majorBidi"/>
          <w:i/>
          <w:spacing w:val="-1"/>
          <w:sz w:val="24"/>
          <w:szCs w:val="24"/>
          <w:lang w:val="fi-FI"/>
        </w:rPr>
      </w:pPr>
      <w:r w:rsidRPr="00671DDA">
        <w:rPr>
          <w:rFonts w:asciiTheme="majorBidi" w:hAnsiTheme="majorBidi" w:cstheme="majorBidi"/>
          <w:spacing w:val="-1"/>
          <w:sz w:val="24"/>
          <w:szCs w:val="24"/>
          <w:lang w:val="fi-FI"/>
        </w:rPr>
        <w:t>x</w:t>
      </w:r>
      <w:r w:rsidRPr="00671DDA">
        <w:rPr>
          <w:rFonts w:asciiTheme="majorBidi" w:hAnsiTheme="majorBidi" w:cstheme="majorBidi"/>
          <w:spacing w:val="-1"/>
          <w:sz w:val="24"/>
          <w:szCs w:val="24"/>
          <w:vertAlign w:val="subscript"/>
          <w:lang w:val="fi-FI"/>
        </w:rPr>
        <w:t>1</w:t>
      </w:r>
      <w:r w:rsidRPr="00C71103">
        <w:rPr>
          <w:rFonts w:asciiTheme="majorBidi" w:hAnsiTheme="majorBidi" w:cstheme="majorBidi"/>
          <w:spacing w:val="-1"/>
          <w:sz w:val="24"/>
          <w:szCs w:val="24"/>
          <w:vertAlign w:val="subscript"/>
          <w:lang w:val="fi-FI"/>
        </w:rPr>
        <w:tab/>
      </w:r>
      <w:r w:rsidRPr="00671DDA">
        <w:rPr>
          <w:rFonts w:asciiTheme="majorBidi" w:hAnsiTheme="majorBidi" w:cstheme="majorBidi"/>
          <w:spacing w:val="-1"/>
          <w:sz w:val="24"/>
          <w:szCs w:val="24"/>
          <w:lang w:val="fi-FI"/>
        </w:rPr>
        <w:t>=</w:t>
      </w:r>
      <w:r w:rsidRPr="00C71103">
        <w:rPr>
          <w:rFonts w:asciiTheme="majorBidi" w:hAnsiTheme="majorBidi" w:cstheme="majorBidi"/>
          <w:spacing w:val="-1"/>
          <w:sz w:val="24"/>
          <w:szCs w:val="24"/>
          <w:lang w:val="fi-FI"/>
        </w:rPr>
        <w:t xml:space="preserve"> </w:t>
      </w:r>
      <w:r w:rsidRPr="00671DDA">
        <w:rPr>
          <w:rFonts w:asciiTheme="majorBidi" w:eastAsia="Calibri" w:hAnsiTheme="majorBidi" w:cstheme="majorBidi"/>
          <w:spacing w:val="-1"/>
          <w:sz w:val="24"/>
          <w:szCs w:val="24"/>
          <w:lang w:val="fi-FI"/>
        </w:rPr>
        <w:t xml:space="preserve">Variabel </w:t>
      </w:r>
      <w:r w:rsidR="00970519" w:rsidRPr="00671DDA">
        <w:rPr>
          <w:rFonts w:asciiTheme="majorBidi" w:eastAsia="Calibri" w:hAnsiTheme="majorBidi" w:cstheme="majorBidi"/>
          <w:spacing w:val="-1"/>
          <w:sz w:val="24"/>
          <w:szCs w:val="24"/>
          <w:lang w:val="fi-FI"/>
        </w:rPr>
        <w:t>Advokasi</w:t>
      </w:r>
    </w:p>
    <w:p w14:paraId="221C24FD" w14:textId="77777777" w:rsidR="00F312C3" w:rsidRPr="00C71103" w:rsidRDefault="00F312C3" w:rsidP="00F312C3">
      <w:pPr>
        <w:tabs>
          <w:tab w:val="left" w:pos="270"/>
        </w:tabs>
        <w:spacing w:line="360" w:lineRule="auto"/>
        <w:jc w:val="both"/>
        <w:rPr>
          <w:rFonts w:asciiTheme="majorBidi" w:hAnsiTheme="majorBidi" w:cstheme="majorBidi"/>
          <w:sz w:val="24"/>
          <w:szCs w:val="24"/>
          <w:lang w:val="fi-FI"/>
        </w:rPr>
      </w:pPr>
      <w:r w:rsidRPr="00671DDA">
        <w:rPr>
          <w:rFonts w:asciiTheme="majorBidi" w:eastAsia="Calibri" w:hAnsiTheme="majorBidi" w:cstheme="majorBidi"/>
          <w:spacing w:val="-1"/>
          <w:sz w:val="24"/>
          <w:szCs w:val="24"/>
          <w:lang w:val="fi-FI"/>
        </w:rPr>
        <w:t>X</w:t>
      </w:r>
      <w:r w:rsidRPr="00671DDA">
        <w:rPr>
          <w:rFonts w:asciiTheme="majorBidi" w:eastAsia="Calibri" w:hAnsiTheme="majorBidi" w:cstheme="majorBidi"/>
          <w:spacing w:val="-1"/>
          <w:sz w:val="24"/>
          <w:szCs w:val="24"/>
          <w:vertAlign w:val="subscript"/>
          <w:lang w:val="fi-FI"/>
        </w:rPr>
        <w:t xml:space="preserve">2 </w:t>
      </w:r>
      <w:r w:rsidRPr="00671DDA">
        <w:rPr>
          <w:rFonts w:asciiTheme="majorBidi" w:eastAsia="Calibri" w:hAnsiTheme="majorBidi" w:cstheme="majorBidi"/>
          <w:spacing w:val="-1"/>
          <w:sz w:val="24"/>
          <w:szCs w:val="24"/>
          <w:vertAlign w:val="subscript"/>
          <w:lang w:val="fi-FI"/>
        </w:rPr>
        <w:tab/>
      </w:r>
      <w:r w:rsidRPr="00671DDA">
        <w:rPr>
          <w:rFonts w:asciiTheme="majorBidi" w:eastAsia="Calibri" w:hAnsiTheme="majorBidi" w:cstheme="majorBidi"/>
          <w:spacing w:val="-1"/>
          <w:sz w:val="24"/>
          <w:szCs w:val="24"/>
          <w:lang w:val="fi-FI"/>
        </w:rPr>
        <w:t xml:space="preserve">= Variabel </w:t>
      </w:r>
      <w:r w:rsidR="00970519" w:rsidRPr="00671DDA">
        <w:rPr>
          <w:rFonts w:asciiTheme="majorBidi" w:eastAsia="Calibri" w:hAnsiTheme="majorBidi" w:cstheme="majorBidi"/>
          <w:spacing w:val="-1"/>
          <w:sz w:val="24"/>
          <w:szCs w:val="24"/>
          <w:lang w:val="fi-FI"/>
        </w:rPr>
        <w:t>Kerja Tim</w:t>
      </w:r>
    </w:p>
    <w:p w14:paraId="2CC3BE93" w14:textId="77777777" w:rsidR="00F312C3" w:rsidRPr="00671DDA" w:rsidRDefault="00F312C3" w:rsidP="00F312C3">
      <w:pPr>
        <w:spacing w:line="360" w:lineRule="auto"/>
        <w:jc w:val="both"/>
        <w:rPr>
          <w:rFonts w:asciiTheme="majorBidi" w:eastAsia="Calibri" w:hAnsiTheme="majorBidi" w:cstheme="majorBidi"/>
          <w:i/>
          <w:spacing w:val="-1"/>
          <w:sz w:val="24"/>
          <w:szCs w:val="24"/>
          <w:lang w:val="fi-FI"/>
        </w:rPr>
      </w:pPr>
      <w:r w:rsidRPr="00671DDA">
        <w:rPr>
          <w:rFonts w:asciiTheme="majorBidi" w:eastAsia="Calibri" w:hAnsiTheme="majorBidi" w:cstheme="majorBidi"/>
          <w:spacing w:val="-1"/>
          <w:sz w:val="24"/>
          <w:szCs w:val="24"/>
          <w:lang w:val="fi-FI"/>
        </w:rPr>
        <w:t>X</w:t>
      </w:r>
      <w:r w:rsidRPr="00671DDA">
        <w:rPr>
          <w:rFonts w:asciiTheme="majorBidi" w:eastAsia="Calibri" w:hAnsiTheme="majorBidi" w:cstheme="majorBidi"/>
          <w:spacing w:val="-1"/>
          <w:sz w:val="24"/>
          <w:szCs w:val="24"/>
          <w:vertAlign w:val="subscript"/>
        </w:rPr>
        <w:t>3</w:t>
      </w:r>
      <w:r w:rsidRPr="00671DDA">
        <w:rPr>
          <w:rFonts w:asciiTheme="majorBidi" w:eastAsia="Calibri" w:hAnsiTheme="majorBidi" w:cstheme="majorBidi"/>
          <w:spacing w:val="-1"/>
          <w:sz w:val="24"/>
          <w:szCs w:val="24"/>
          <w:vertAlign w:val="subscript"/>
          <w:lang w:val="fi-FI"/>
        </w:rPr>
        <w:tab/>
      </w:r>
      <w:r w:rsidRPr="00671DDA">
        <w:rPr>
          <w:rFonts w:asciiTheme="majorBidi" w:eastAsia="Calibri" w:hAnsiTheme="majorBidi" w:cstheme="majorBidi"/>
          <w:spacing w:val="-1"/>
          <w:sz w:val="24"/>
          <w:szCs w:val="24"/>
          <w:lang w:val="fi-FI"/>
        </w:rPr>
        <w:t>= Variabel</w:t>
      </w:r>
      <w:r w:rsidR="00970519" w:rsidRPr="00671DDA">
        <w:rPr>
          <w:rFonts w:asciiTheme="majorBidi" w:eastAsia="Calibri" w:hAnsiTheme="majorBidi" w:cstheme="majorBidi"/>
          <w:spacing w:val="-1"/>
          <w:sz w:val="24"/>
          <w:szCs w:val="24"/>
          <w:lang w:val="fi-FI"/>
        </w:rPr>
        <w:t xml:space="preserve"> gaya Komunikasi</w:t>
      </w:r>
    </w:p>
    <w:p w14:paraId="6C72DDDF" w14:textId="77777777" w:rsidR="00F312C3" w:rsidRPr="00671DDA" w:rsidRDefault="00F312C3" w:rsidP="00F312C3">
      <w:pPr>
        <w:spacing w:line="360" w:lineRule="auto"/>
        <w:jc w:val="both"/>
        <w:rPr>
          <w:i/>
          <w:sz w:val="24"/>
          <w:szCs w:val="24"/>
        </w:rPr>
      </w:pPr>
      <w:r w:rsidRPr="00671DDA">
        <w:rPr>
          <w:rFonts w:asciiTheme="majorBidi" w:eastAsia="Calibri" w:hAnsiTheme="majorBidi" w:cstheme="majorBidi"/>
          <w:spacing w:val="-1"/>
          <w:sz w:val="24"/>
          <w:szCs w:val="24"/>
          <w:lang w:val="fi-FI"/>
        </w:rPr>
        <w:t>X4</w:t>
      </w:r>
      <w:r w:rsidRPr="00671DDA">
        <w:rPr>
          <w:rFonts w:asciiTheme="majorBidi" w:eastAsia="Calibri" w:hAnsiTheme="majorBidi" w:cstheme="majorBidi"/>
          <w:spacing w:val="-1"/>
          <w:sz w:val="24"/>
          <w:szCs w:val="24"/>
          <w:lang w:val="fi-FI"/>
        </w:rPr>
        <w:tab/>
        <w:t>= Variabel</w:t>
      </w:r>
      <w:r w:rsidR="00970519" w:rsidRPr="00671DDA">
        <w:rPr>
          <w:rFonts w:asciiTheme="majorBidi" w:eastAsia="Calibri" w:hAnsiTheme="majorBidi" w:cstheme="majorBidi"/>
          <w:spacing w:val="-1"/>
          <w:sz w:val="24"/>
          <w:szCs w:val="24"/>
          <w:lang w:val="fi-FI"/>
        </w:rPr>
        <w:t xml:space="preserve"> gaya Pendampingan</w:t>
      </w:r>
    </w:p>
    <w:bookmarkEnd w:id="11"/>
    <w:p w14:paraId="0DB6B75D" w14:textId="77777777" w:rsidR="00873675" w:rsidRPr="00671DDA" w:rsidRDefault="00873675" w:rsidP="005A6200">
      <w:pPr>
        <w:spacing w:line="480" w:lineRule="auto"/>
        <w:rPr>
          <w:b/>
          <w:lang w:val="id-ID"/>
        </w:rPr>
        <w:sectPr w:rsidR="00873675" w:rsidRPr="00671DDA" w:rsidSect="000501AC">
          <w:headerReference w:type="default" r:id="rId37"/>
          <w:footerReference w:type="default" r:id="rId38"/>
          <w:headerReference w:type="first" r:id="rId39"/>
          <w:footerReference w:type="first" r:id="rId40"/>
          <w:pgSz w:w="11910" w:h="16840" w:code="9"/>
          <w:pgMar w:top="2268" w:right="1701" w:bottom="1701" w:left="2268" w:header="720" w:footer="720" w:gutter="0"/>
          <w:cols w:space="720"/>
          <w:titlePg/>
          <w:docGrid w:linePitch="299"/>
        </w:sectPr>
      </w:pPr>
    </w:p>
    <w:p w14:paraId="35A52E4C" w14:textId="77777777" w:rsidR="004D4938" w:rsidRDefault="004D4938" w:rsidP="004D4938">
      <w:pPr>
        <w:spacing w:line="480" w:lineRule="auto"/>
        <w:jc w:val="center"/>
        <w:rPr>
          <w:rFonts w:eastAsia="Calibri"/>
          <w:b/>
          <w:sz w:val="24"/>
          <w:szCs w:val="24"/>
        </w:rPr>
      </w:pPr>
      <w:bookmarkStart w:id="12" w:name="_TOC_250000"/>
      <w:r w:rsidRPr="00A20183">
        <w:rPr>
          <w:rFonts w:eastAsia="Calibri"/>
          <w:b/>
          <w:sz w:val="24"/>
          <w:szCs w:val="24"/>
        </w:rPr>
        <w:lastRenderedPageBreak/>
        <w:t>BAB IV</w:t>
      </w:r>
      <w:r w:rsidRPr="00A20183">
        <w:rPr>
          <w:rFonts w:eastAsia="Calibri"/>
          <w:b/>
          <w:sz w:val="24"/>
          <w:szCs w:val="24"/>
        </w:rPr>
        <w:br/>
        <w:t>HASIL PENELITIAN</w:t>
      </w:r>
    </w:p>
    <w:p w14:paraId="1CEDE657" w14:textId="77777777" w:rsidR="004D4938" w:rsidRPr="003F5EAE" w:rsidRDefault="00181827" w:rsidP="002309EF">
      <w:pPr>
        <w:pStyle w:val="ListParagraph"/>
        <w:ind w:left="0"/>
        <w:jc w:val="center"/>
        <w:rPr>
          <w:b/>
          <w:sz w:val="24"/>
          <w:szCs w:val="24"/>
          <w:lang w:val="en-GB"/>
        </w:rPr>
      </w:pPr>
      <w:r>
        <w:rPr>
          <w:b/>
          <w:sz w:val="24"/>
          <w:szCs w:val="24"/>
          <w:lang w:val="en-GB"/>
        </w:rPr>
        <w:t xml:space="preserve"> </w:t>
      </w:r>
    </w:p>
    <w:p w14:paraId="6DAA4B14" w14:textId="77777777" w:rsidR="004D4938" w:rsidRPr="00E15024" w:rsidRDefault="004D4938">
      <w:pPr>
        <w:pStyle w:val="NoSpacing"/>
        <w:numPr>
          <w:ilvl w:val="1"/>
          <w:numId w:val="17"/>
        </w:numPr>
        <w:spacing w:line="480" w:lineRule="auto"/>
        <w:ind w:left="709" w:hanging="709"/>
        <w:jc w:val="both"/>
        <w:rPr>
          <w:rFonts w:ascii="Times New Roman" w:hAnsi="Times New Roman"/>
          <w:b/>
          <w:sz w:val="24"/>
          <w:szCs w:val="24"/>
        </w:rPr>
      </w:pPr>
      <w:r w:rsidRPr="00E15024">
        <w:rPr>
          <w:rFonts w:ascii="Times New Roman" w:hAnsi="Times New Roman"/>
          <w:b/>
          <w:sz w:val="24"/>
          <w:szCs w:val="24"/>
        </w:rPr>
        <w:t xml:space="preserve">Hasil Penelitian </w:t>
      </w:r>
    </w:p>
    <w:p w14:paraId="390F364D" w14:textId="246E48A1" w:rsidR="004D4938" w:rsidRDefault="004D4938">
      <w:pPr>
        <w:pStyle w:val="NoSpacing"/>
        <w:numPr>
          <w:ilvl w:val="2"/>
          <w:numId w:val="17"/>
        </w:numPr>
        <w:spacing w:line="480" w:lineRule="auto"/>
        <w:ind w:left="720"/>
        <w:jc w:val="both"/>
        <w:rPr>
          <w:rFonts w:ascii="Times New Roman" w:hAnsi="Times New Roman"/>
          <w:b/>
          <w:sz w:val="24"/>
          <w:szCs w:val="24"/>
        </w:rPr>
      </w:pPr>
      <w:r w:rsidRPr="00E15024">
        <w:rPr>
          <w:rFonts w:ascii="Times New Roman" w:hAnsi="Times New Roman"/>
          <w:b/>
          <w:sz w:val="24"/>
          <w:szCs w:val="24"/>
        </w:rPr>
        <w:t>Gambaran Umum Puskesmas</w:t>
      </w:r>
      <w:r w:rsidR="00E720B1">
        <w:rPr>
          <w:rFonts w:ascii="Times New Roman" w:hAnsi="Times New Roman"/>
          <w:b/>
          <w:sz w:val="24"/>
          <w:szCs w:val="24"/>
        </w:rPr>
        <w:t xml:space="preserve"> </w:t>
      </w:r>
      <w:r w:rsidR="00C956FE">
        <w:rPr>
          <w:rFonts w:ascii="Times New Roman" w:hAnsi="Times New Roman"/>
          <w:b/>
          <w:sz w:val="24"/>
          <w:szCs w:val="24"/>
        </w:rPr>
        <w:t>Lubuk Pakam</w:t>
      </w:r>
    </w:p>
    <w:p w14:paraId="6E53755C" w14:textId="77777777" w:rsidR="00442FC0" w:rsidRPr="00733197" w:rsidRDefault="00442FC0" w:rsidP="00442FC0">
      <w:pPr>
        <w:adjustRightInd w:val="0"/>
        <w:spacing w:line="480" w:lineRule="auto"/>
        <w:ind w:firstLine="720"/>
        <w:jc w:val="both"/>
        <w:rPr>
          <w:rFonts w:asciiTheme="majorBidi" w:hAnsiTheme="majorBidi" w:cstheme="majorBidi"/>
          <w:sz w:val="24"/>
          <w:szCs w:val="24"/>
          <w:shd w:val="clear" w:color="auto" w:fill="FFFFFF"/>
          <w:lang w:val="id-ID"/>
        </w:rPr>
      </w:pPr>
      <w:r w:rsidRPr="00F11641">
        <w:rPr>
          <w:rFonts w:asciiTheme="majorBidi" w:hAnsiTheme="majorBidi" w:cstheme="majorBidi"/>
          <w:sz w:val="24"/>
          <w:szCs w:val="24"/>
          <w:shd w:val="clear" w:color="auto" w:fill="FFFFFF"/>
        </w:rPr>
        <w:t>Puskesmas Lubuk Pakam merupakan puskesmas non rawat inap yang berada di Kabupaten Deli Serdang. Beralamat Jl. Diponegoro Gg. Wakaf, Kec. Lubuk Pakam, Kabupaten Deli Serdang, Sumatera Utara 20511.</w:t>
      </w:r>
      <w:r w:rsidRPr="00733197">
        <w:rPr>
          <w:rFonts w:asciiTheme="majorBidi" w:hAnsiTheme="majorBidi" w:cstheme="majorBidi"/>
          <w:sz w:val="24"/>
          <w:szCs w:val="24"/>
          <w:shd w:val="clear" w:color="auto" w:fill="FFFFFF"/>
          <w:lang w:val="id-ID"/>
        </w:rPr>
        <w:t xml:space="preserve"> </w:t>
      </w:r>
    </w:p>
    <w:p w14:paraId="12CA2EAE" w14:textId="77777777" w:rsidR="00442FC0" w:rsidRPr="00733197" w:rsidRDefault="00442FC0" w:rsidP="00442FC0">
      <w:pPr>
        <w:adjustRightInd w:val="0"/>
        <w:rPr>
          <w:rFonts w:asciiTheme="majorBidi" w:hAnsiTheme="majorBidi" w:cstheme="majorBidi"/>
          <w:b/>
          <w:sz w:val="24"/>
          <w:szCs w:val="24"/>
          <w:lang w:val="fi-FI"/>
        </w:rPr>
      </w:pPr>
      <w:r w:rsidRPr="00F11641">
        <w:rPr>
          <w:rFonts w:asciiTheme="majorBidi" w:hAnsiTheme="majorBidi" w:cstheme="majorBidi"/>
          <w:b/>
          <w:sz w:val="24"/>
          <w:szCs w:val="24"/>
        </w:rPr>
        <w:t xml:space="preserve">Tabel 4.1. </w:t>
      </w:r>
      <w:bookmarkStart w:id="13" w:name="_Hlk129979964"/>
      <w:r w:rsidRPr="00EA0748">
        <w:rPr>
          <w:rFonts w:asciiTheme="majorBidi" w:hAnsiTheme="majorBidi" w:cstheme="majorBidi"/>
          <w:b/>
          <w:sz w:val="24"/>
          <w:szCs w:val="24"/>
          <w:lang w:val="fi-FI"/>
        </w:rPr>
        <w:t xml:space="preserve">Karakteristik </w:t>
      </w:r>
      <w:r w:rsidRPr="00EA0748">
        <w:rPr>
          <w:rFonts w:asciiTheme="majorBidi" w:hAnsiTheme="majorBidi" w:cstheme="majorBidi"/>
          <w:b/>
          <w:bCs/>
          <w:sz w:val="24"/>
          <w:szCs w:val="24"/>
          <w:shd w:val="clear" w:color="auto" w:fill="FFFFFF"/>
          <w:lang w:val="fi-FI"/>
        </w:rPr>
        <w:t>Jumlah Tenaga Medis Di Puskesmas Lubuk Pakam</w:t>
      </w:r>
    </w:p>
    <w:tbl>
      <w:tblPr>
        <w:tblW w:w="5000" w:type="pct"/>
        <w:jc w:val="center"/>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8"/>
        <w:gridCol w:w="4553"/>
      </w:tblGrid>
      <w:tr w:rsidR="00442FC0" w:rsidRPr="005B6C51" w14:paraId="4EA9A906" w14:textId="77777777" w:rsidTr="007911A0">
        <w:trPr>
          <w:trHeight w:val="287"/>
          <w:jc w:val="center"/>
        </w:trPr>
        <w:tc>
          <w:tcPr>
            <w:tcW w:w="2144" w:type="pct"/>
            <w:shd w:val="clear" w:color="auto" w:fill="FFFFFF"/>
          </w:tcPr>
          <w:bookmarkEnd w:id="13"/>
          <w:p w14:paraId="716D7E2F"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Doter Umum</w:t>
            </w:r>
          </w:p>
        </w:tc>
        <w:tc>
          <w:tcPr>
            <w:tcW w:w="2856" w:type="pct"/>
            <w:shd w:val="clear" w:color="auto" w:fill="FFFFFF"/>
          </w:tcPr>
          <w:p w14:paraId="108EBB07"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5 orang</w:t>
            </w:r>
          </w:p>
        </w:tc>
      </w:tr>
      <w:tr w:rsidR="00442FC0" w:rsidRPr="005B6C51" w14:paraId="657F7E79" w14:textId="77777777" w:rsidTr="007911A0">
        <w:trPr>
          <w:trHeight w:val="287"/>
          <w:jc w:val="center"/>
        </w:trPr>
        <w:tc>
          <w:tcPr>
            <w:tcW w:w="2144" w:type="pct"/>
            <w:shd w:val="clear" w:color="auto" w:fill="FFFFFF"/>
          </w:tcPr>
          <w:p w14:paraId="5DC62ED5"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Dokter gigi</w:t>
            </w:r>
          </w:p>
        </w:tc>
        <w:tc>
          <w:tcPr>
            <w:tcW w:w="2856" w:type="pct"/>
            <w:shd w:val="clear" w:color="auto" w:fill="FFFFFF"/>
          </w:tcPr>
          <w:p w14:paraId="16FF918D"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2 orang</w:t>
            </w:r>
          </w:p>
        </w:tc>
      </w:tr>
      <w:tr w:rsidR="00442FC0" w:rsidRPr="005B6C51" w14:paraId="2BB62361" w14:textId="77777777" w:rsidTr="007911A0">
        <w:trPr>
          <w:trHeight w:val="187"/>
          <w:jc w:val="center"/>
        </w:trPr>
        <w:tc>
          <w:tcPr>
            <w:tcW w:w="2144" w:type="pct"/>
            <w:shd w:val="clear" w:color="auto" w:fill="FFFFFF"/>
            <w:hideMark/>
          </w:tcPr>
          <w:p w14:paraId="6723E742"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Ners</w:t>
            </w:r>
          </w:p>
        </w:tc>
        <w:tc>
          <w:tcPr>
            <w:tcW w:w="2856" w:type="pct"/>
            <w:shd w:val="clear" w:color="auto" w:fill="FFFFFF"/>
            <w:hideMark/>
          </w:tcPr>
          <w:p w14:paraId="676BC01E"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18 Orang</w:t>
            </w:r>
          </w:p>
        </w:tc>
      </w:tr>
      <w:tr w:rsidR="00442FC0" w:rsidRPr="005B6C51" w14:paraId="082ADC17" w14:textId="77777777" w:rsidTr="007911A0">
        <w:trPr>
          <w:trHeight w:val="140"/>
          <w:jc w:val="center"/>
        </w:trPr>
        <w:tc>
          <w:tcPr>
            <w:tcW w:w="2144" w:type="pct"/>
            <w:shd w:val="clear" w:color="auto" w:fill="FFFFFF"/>
            <w:hideMark/>
          </w:tcPr>
          <w:p w14:paraId="057809F9"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Bidan</w:t>
            </w:r>
          </w:p>
        </w:tc>
        <w:tc>
          <w:tcPr>
            <w:tcW w:w="2856" w:type="pct"/>
            <w:shd w:val="clear" w:color="auto" w:fill="FFFFFF"/>
            <w:hideMark/>
          </w:tcPr>
          <w:p w14:paraId="69233EBE"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32 orang</w:t>
            </w:r>
          </w:p>
        </w:tc>
      </w:tr>
      <w:tr w:rsidR="00442FC0" w:rsidRPr="005B6C51" w14:paraId="206898A3" w14:textId="77777777" w:rsidTr="007911A0">
        <w:trPr>
          <w:trHeight w:val="140"/>
          <w:jc w:val="center"/>
        </w:trPr>
        <w:tc>
          <w:tcPr>
            <w:tcW w:w="2144" w:type="pct"/>
            <w:shd w:val="clear" w:color="auto" w:fill="FFFFFF"/>
          </w:tcPr>
          <w:p w14:paraId="6F4A0265"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shd w:val="clear" w:color="auto" w:fill="FFFFFF"/>
              </w:rPr>
              <w:t>Analis Farmasi</w:t>
            </w:r>
          </w:p>
        </w:tc>
        <w:tc>
          <w:tcPr>
            <w:tcW w:w="2856" w:type="pct"/>
            <w:shd w:val="clear" w:color="auto" w:fill="FFFFFF"/>
          </w:tcPr>
          <w:p w14:paraId="054AC4B2" w14:textId="77777777" w:rsidR="00442FC0" w:rsidRPr="005B6C51" w:rsidRDefault="00442FC0" w:rsidP="007911A0">
            <w:pPr>
              <w:jc w:val="center"/>
              <w:rPr>
                <w:rFonts w:asciiTheme="majorBidi" w:hAnsiTheme="majorBidi" w:cstheme="majorBidi"/>
                <w:bCs/>
                <w:sz w:val="24"/>
                <w:szCs w:val="24"/>
                <w:lang w:val="en-ID" w:eastAsia="en-ID"/>
              </w:rPr>
            </w:pPr>
            <w:r w:rsidRPr="005B6C51">
              <w:rPr>
                <w:rFonts w:asciiTheme="majorBidi" w:hAnsiTheme="majorBidi" w:cstheme="majorBidi"/>
                <w:bCs/>
                <w:sz w:val="24"/>
                <w:szCs w:val="24"/>
                <w:lang w:val="en-ID" w:eastAsia="en-ID"/>
              </w:rPr>
              <w:t>2 orang</w:t>
            </w:r>
          </w:p>
        </w:tc>
      </w:tr>
    </w:tbl>
    <w:p w14:paraId="67B472FD" w14:textId="77777777" w:rsidR="00442FC0" w:rsidRDefault="00442FC0" w:rsidP="00442FC0">
      <w:pPr>
        <w:pStyle w:val="Heading1"/>
        <w:shd w:val="clear" w:color="auto" w:fill="FFFFFF"/>
        <w:ind w:left="360"/>
        <w:rPr>
          <w:rFonts w:cstheme="majorBidi"/>
        </w:rPr>
      </w:pPr>
    </w:p>
    <w:p w14:paraId="10AC4295" w14:textId="77777777" w:rsidR="00442FC0" w:rsidRPr="005B6C51" w:rsidRDefault="00442FC0">
      <w:pPr>
        <w:pStyle w:val="Heading1"/>
        <w:numPr>
          <w:ilvl w:val="0"/>
          <w:numId w:val="107"/>
        </w:numPr>
        <w:shd w:val="clear" w:color="auto" w:fill="FFFFFF"/>
        <w:spacing w:line="480" w:lineRule="auto"/>
        <w:ind w:left="360" w:hanging="361"/>
        <w:rPr>
          <w:rFonts w:cstheme="majorBidi"/>
        </w:rPr>
      </w:pPr>
      <w:r w:rsidRPr="005B6C51">
        <w:rPr>
          <w:rFonts w:cstheme="majorBidi"/>
        </w:rPr>
        <w:t>Motto</w:t>
      </w:r>
    </w:p>
    <w:p w14:paraId="3B830C78" w14:textId="77777777" w:rsidR="00442FC0" w:rsidRPr="005B6C51" w:rsidRDefault="00442FC0" w:rsidP="00442FC0">
      <w:pPr>
        <w:pStyle w:val="text-muted"/>
        <w:shd w:val="clear" w:color="auto" w:fill="FFFFFF"/>
        <w:spacing w:before="0" w:beforeAutospacing="0" w:after="0" w:afterAutospacing="0" w:line="480" w:lineRule="auto"/>
        <w:ind w:firstLine="720"/>
        <w:jc w:val="both"/>
        <w:rPr>
          <w:rFonts w:cstheme="majorBidi"/>
          <w:lang w:val="fi-FI"/>
        </w:rPr>
      </w:pPr>
      <w:r w:rsidRPr="005B6C51">
        <w:rPr>
          <w:rFonts w:cstheme="majorBidi"/>
          <w:lang w:val="fi-FI"/>
        </w:rPr>
        <w:t>Senyum, Sapa, Salam, dan Sentuh Peduli</w:t>
      </w:r>
    </w:p>
    <w:p w14:paraId="2D82363B" w14:textId="77777777" w:rsidR="00442FC0" w:rsidRPr="005B6C51" w:rsidRDefault="00442FC0">
      <w:pPr>
        <w:pStyle w:val="Heading1"/>
        <w:numPr>
          <w:ilvl w:val="0"/>
          <w:numId w:val="107"/>
        </w:numPr>
        <w:shd w:val="clear" w:color="auto" w:fill="FFFFFF"/>
        <w:spacing w:line="480" w:lineRule="auto"/>
        <w:ind w:left="360" w:hanging="361"/>
        <w:rPr>
          <w:rFonts w:cstheme="majorBidi"/>
          <w:lang w:val="fi-FI"/>
        </w:rPr>
      </w:pPr>
      <w:r w:rsidRPr="005B6C51">
        <w:rPr>
          <w:rFonts w:cstheme="majorBidi"/>
          <w:lang w:val="fi-FI"/>
        </w:rPr>
        <w:t>Visi-Misi</w:t>
      </w:r>
    </w:p>
    <w:p w14:paraId="776738B7" w14:textId="77777777" w:rsidR="00442FC0" w:rsidRPr="005B6C51" w:rsidRDefault="00442FC0" w:rsidP="00442FC0">
      <w:pPr>
        <w:shd w:val="clear" w:color="auto" w:fill="FFFFFF"/>
        <w:spacing w:line="480" w:lineRule="auto"/>
        <w:ind w:firstLine="720"/>
        <w:jc w:val="both"/>
        <w:rPr>
          <w:rFonts w:cstheme="majorBidi"/>
          <w:sz w:val="24"/>
          <w:szCs w:val="24"/>
          <w:lang w:val="fi-FI"/>
        </w:rPr>
      </w:pPr>
      <w:r w:rsidRPr="005B6C51">
        <w:rPr>
          <w:rFonts w:cstheme="majorBidi"/>
          <w:sz w:val="24"/>
          <w:szCs w:val="24"/>
          <w:lang w:val="fi-FI"/>
        </w:rPr>
        <w:t>Dinas Kesehatan Sebagai Bagian dari Pemerintah Kabupaten Deli Serdang Memiliki Visi dan Misi yang Mengikuti dari Visi dan Misi Bupati Deli Serdang 2019-2024.</w:t>
      </w:r>
    </w:p>
    <w:p w14:paraId="4DF7C907" w14:textId="77777777" w:rsidR="00442FC0" w:rsidRPr="00C95C00" w:rsidRDefault="00442FC0">
      <w:pPr>
        <w:pStyle w:val="Heading1"/>
        <w:numPr>
          <w:ilvl w:val="1"/>
          <w:numId w:val="105"/>
        </w:numPr>
        <w:shd w:val="clear" w:color="auto" w:fill="FFFFFF"/>
        <w:spacing w:line="480" w:lineRule="auto"/>
        <w:ind w:left="360" w:hanging="361"/>
        <w:rPr>
          <w:rStyle w:val="Strong"/>
          <w:b/>
          <w:bCs/>
          <w:lang w:val="fi-FI"/>
        </w:rPr>
      </w:pPr>
      <w:r w:rsidRPr="00C95C00">
        <w:rPr>
          <w:rFonts w:cstheme="majorBidi"/>
          <w:b w:val="0"/>
          <w:lang w:val="fi-FI"/>
        </w:rPr>
        <w:t>Visi</w:t>
      </w:r>
    </w:p>
    <w:p w14:paraId="35E7F7D2" w14:textId="77777777" w:rsidR="00442FC0" w:rsidRPr="00442FC0" w:rsidRDefault="00442FC0" w:rsidP="00442FC0">
      <w:pPr>
        <w:shd w:val="clear" w:color="auto" w:fill="FFFFFF"/>
        <w:spacing w:line="480" w:lineRule="auto"/>
        <w:ind w:left="360"/>
        <w:jc w:val="both"/>
        <w:rPr>
          <w:rFonts w:asciiTheme="majorBidi" w:hAnsiTheme="majorBidi" w:cstheme="majorBidi"/>
          <w:i/>
          <w:iCs/>
          <w:sz w:val="24"/>
          <w:szCs w:val="24"/>
          <w:lang w:val="fi-FI"/>
        </w:rPr>
      </w:pPr>
      <w:r w:rsidRPr="00442FC0">
        <w:rPr>
          <w:rStyle w:val="Emphasis"/>
          <w:rFonts w:cstheme="majorBidi"/>
          <w:i w:val="0"/>
          <w:iCs w:val="0"/>
          <w:sz w:val="24"/>
          <w:szCs w:val="24"/>
          <w:lang w:val="fi-FI"/>
        </w:rPr>
        <w:t>"Deli Serdang yang Maju dan Sejahtera Dengan Masyarakatnya yang Religius dan Rukun</w:t>
      </w:r>
      <w:r w:rsidRPr="00442FC0">
        <w:rPr>
          <w:rStyle w:val="Emphasis"/>
          <w:rFonts w:asciiTheme="majorBidi" w:hAnsiTheme="majorBidi" w:cstheme="majorBidi"/>
          <w:i w:val="0"/>
          <w:iCs w:val="0"/>
          <w:sz w:val="24"/>
          <w:szCs w:val="24"/>
          <w:lang w:val="fi-FI"/>
        </w:rPr>
        <w:t xml:space="preserve"> dalam Kebhinekaan".</w:t>
      </w:r>
    </w:p>
    <w:p w14:paraId="1F1B0ACF" w14:textId="77777777" w:rsidR="00442FC0" w:rsidRPr="00C95C00" w:rsidRDefault="00442FC0">
      <w:pPr>
        <w:pStyle w:val="Heading1"/>
        <w:numPr>
          <w:ilvl w:val="1"/>
          <w:numId w:val="105"/>
        </w:numPr>
        <w:shd w:val="clear" w:color="auto" w:fill="FFFFFF"/>
        <w:spacing w:line="480" w:lineRule="auto"/>
        <w:ind w:left="360" w:hanging="361"/>
        <w:rPr>
          <w:rFonts w:cstheme="majorBidi"/>
          <w:b w:val="0"/>
          <w:lang w:val="fi-FI"/>
        </w:rPr>
      </w:pPr>
      <w:r w:rsidRPr="00C95C00">
        <w:rPr>
          <w:rFonts w:cstheme="majorBidi"/>
          <w:b w:val="0"/>
          <w:lang w:val="fi-FI"/>
        </w:rPr>
        <w:t>Misi</w:t>
      </w:r>
    </w:p>
    <w:p w14:paraId="6B7A60AB" w14:textId="77777777" w:rsidR="00442FC0" w:rsidRPr="00442FC0" w:rsidRDefault="00442FC0">
      <w:pPr>
        <w:widowControl/>
        <w:numPr>
          <w:ilvl w:val="0"/>
          <w:numId w:val="106"/>
        </w:numPr>
        <w:shd w:val="clear" w:color="auto" w:fill="FFFFFF"/>
        <w:tabs>
          <w:tab w:val="clear" w:pos="720"/>
        </w:tabs>
        <w:autoSpaceDE/>
        <w:autoSpaceDN/>
        <w:spacing w:line="480" w:lineRule="auto"/>
        <w:jc w:val="both"/>
        <w:rPr>
          <w:rFonts w:asciiTheme="majorBidi" w:hAnsiTheme="majorBidi" w:cstheme="majorBidi"/>
          <w:i/>
          <w:iCs/>
          <w:sz w:val="24"/>
          <w:szCs w:val="24"/>
          <w:lang w:val="fi-FI"/>
        </w:rPr>
      </w:pPr>
      <w:r w:rsidRPr="00442FC0">
        <w:rPr>
          <w:rStyle w:val="Emphasis"/>
          <w:rFonts w:asciiTheme="majorBidi" w:hAnsiTheme="majorBidi" w:cstheme="majorBidi"/>
          <w:i w:val="0"/>
          <w:iCs w:val="0"/>
          <w:sz w:val="24"/>
          <w:szCs w:val="24"/>
          <w:lang w:val="fi-FI"/>
        </w:rPr>
        <w:t>Meningkatkan sumber daya manusia yang berkualitas dan berdaya saing yang mampu memanfaatkan ilmu pengetahuan dan teknologi.</w:t>
      </w:r>
    </w:p>
    <w:p w14:paraId="50DB662C" w14:textId="77777777" w:rsidR="00442FC0" w:rsidRPr="00442FC0" w:rsidRDefault="00442FC0">
      <w:pPr>
        <w:widowControl/>
        <w:numPr>
          <w:ilvl w:val="0"/>
          <w:numId w:val="106"/>
        </w:numPr>
        <w:shd w:val="clear" w:color="auto" w:fill="FFFFFF"/>
        <w:tabs>
          <w:tab w:val="clear" w:pos="720"/>
        </w:tabs>
        <w:autoSpaceDE/>
        <w:autoSpaceDN/>
        <w:spacing w:line="480" w:lineRule="auto"/>
        <w:jc w:val="both"/>
        <w:rPr>
          <w:rFonts w:asciiTheme="majorBidi" w:hAnsiTheme="majorBidi" w:cstheme="majorBidi"/>
          <w:i/>
          <w:iCs/>
          <w:sz w:val="24"/>
          <w:szCs w:val="24"/>
          <w:lang w:val="fi-FI"/>
        </w:rPr>
      </w:pPr>
      <w:r w:rsidRPr="00442FC0">
        <w:rPr>
          <w:rStyle w:val="Emphasis"/>
          <w:rFonts w:asciiTheme="majorBidi" w:hAnsiTheme="majorBidi" w:cstheme="majorBidi"/>
          <w:i w:val="0"/>
          <w:iCs w:val="0"/>
          <w:sz w:val="24"/>
          <w:szCs w:val="24"/>
          <w:lang w:val="fi-FI"/>
        </w:rPr>
        <w:lastRenderedPageBreak/>
        <w:t>Meningkatkan Kesejahteraan dan Kemandirian dalam memantapkan struktur ekonomi yang kokoh berlandaskan keunggulan kompetitif.</w:t>
      </w:r>
    </w:p>
    <w:p w14:paraId="0BEB8F1D" w14:textId="77777777" w:rsidR="00442FC0" w:rsidRPr="00442FC0" w:rsidRDefault="00442FC0">
      <w:pPr>
        <w:widowControl/>
        <w:numPr>
          <w:ilvl w:val="0"/>
          <w:numId w:val="106"/>
        </w:numPr>
        <w:shd w:val="clear" w:color="auto" w:fill="FFFFFF"/>
        <w:tabs>
          <w:tab w:val="clear" w:pos="720"/>
        </w:tabs>
        <w:autoSpaceDE/>
        <w:autoSpaceDN/>
        <w:spacing w:line="480" w:lineRule="auto"/>
        <w:jc w:val="both"/>
        <w:rPr>
          <w:rStyle w:val="Emphasis"/>
          <w:i w:val="0"/>
          <w:iCs w:val="0"/>
          <w:lang w:val="fi-FI"/>
        </w:rPr>
      </w:pPr>
      <w:r w:rsidRPr="00442FC0">
        <w:rPr>
          <w:rStyle w:val="Emphasis"/>
          <w:rFonts w:asciiTheme="majorBidi" w:hAnsiTheme="majorBidi" w:cstheme="majorBidi"/>
          <w:i w:val="0"/>
          <w:iCs w:val="0"/>
          <w:sz w:val="24"/>
          <w:szCs w:val="24"/>
          <w:lang w:val="fi-FI"/>
        </w:rPr>
        <w:t>Meningkatkan sarana dan prasarana sebagai pendukung pertumbuhan ekonomi yang berorientasi kepada kebijakan tata ruang serta berwawasan lingkungan.</w:t>
      </w:r>
    </w:p>
    <w:p w14:paraId="66DDF8F1" w14:textId="77777777" w:rsidR="00442FC0" w:rsidRPr="00442FC0" w:rsidRDefault="00442FC0">
      <w:pPr>
        <w:widowControl/>
        <w:numPr>
          <w:ilvl w:val="0"/>
          <w:numId w:val="106"/>
        </w:numPr>
        <w:shd w:val="clear" w:color="auto" w:fill="FFFFFF"/>
        <w:tabs>
          <w:tab w:val="clear" w:pos="720"/>
        </w:tabs>
        <w:autoSpaceDE/>
        <w:autoSpaceDN/>
        <w:spacing w:line="480" w:lineRule="auto"/>
        <w:jc w:val="both"/>
        <w:rPr>
          <w:rStyle w:val="Emphasis"/>
          <w:i w:val="0"/>
          <w:iCs w:val="0"/>
          <w:lang w:val="fi-FI"/>
        </w:rPr>
      </w:pPr>
      <w:r w:rsidRPr="00442FC0">
        <w:rPr>
          <w:rStyle w:val="Emphasis"/>
          <w:rFonts w:asciiTheme="majorBidi" w:hAnsiTheme="majorBidi" w:cstheme="majorBidi"/>
          <w:i w:val="0"/>
          <w:iCs w:val="0"/>
          <w:sz w:val="24"/>
          <w:szCs w:val="24"/>
          <w:lang w:val="fi-FI"/>
        </w:rPr>
        <w:t>Meningkatkan tatanan kehidupan masyarakat yang religius, berbudaya dan berakhlakul karimah, berlandaskan keimanan kepada Tuhan Yang Maha Esa serta dapat memelihara kerukunan, ketenteraman dan ketertiban.</w:t>
      </w:r>
    </w:p>
    <w:p w14:paraId="6CA4123C" w14:textId="77777777" w:rsidR="00442FC0" w:rsidRPr="00442FC0" w:rsidRDefault="00442FC0">
      <w:pPr>
        <w:widowControl/>
        <w:numPr>
          <w:ilvl w:val="0"/>
          <w:numId w:val="106"/>
        </w:numPr>
        <w:shd w:val="clear" w:color="auto" w:fill="FFFFFF"/>
        <w:tabs>
          <w:tab w:val="clear" w:pos="720"/>
        </w:tabs>
        <w:autoSpaceDE/>
        <w:autoSpaceDN/>
        <w:spacing w:line="480" w:lineRule="auto"/>
        <w:jc w:val="both"/>
        <w:rPr>
          <w:rFonts w:asciiTheme="majorBidi" w:hAnsiTheme="majorBidi" w:cstheme="majorBidi"/>
          <w:i/>
          <w:iCs/>
          <w:sz w:val="24"/>
          <w:szCs w:val="24"/>
        </w:rPr>
      </w:pPr>
      <w:r w:rsidRPr="00442FC0">
        <w:rPr>
          <w:rStyle w:val="Emphasis"/>
          <w:rFonts w:asciiTheme="majorBidi" w:hAnsiTheme="majorBidi" w:cstheme="majorBidi"/>
          <w:i w:val="0"/>
          <w:iCs w:val="0"/>
          <w:sz w:val="24"/>
          <w:szCs w:val="24"/>
        </w:rPr>
        <w:t>Meningkatkan profesionalisme aparatur pemerintah untuk mewujudkan tata pemerintahan yang baik dan bersih (good &amp; clean governance) berwibawa dan bertanggung jawab.</w:t>
      </w:r>
    </w:p>
    <w:p w14:paraId="6D5C7C15" w14:textId="77777777" w:rsidR="00442FC0" w:rsidRPr="00F11641" w:rsidRDefault="00442FC0" w:rsidP="00442FC0">
      <w:pPr>
        <w:adjustRightInd w:val="0"/>
        <w:spacing w:line="480" w:lineRule="auto"/>
        <w:jc w:val="center"/>
        <w:rPr>
          <w:rFonts w:asciiTheme="majorBidi" w:hAnsiTheme="majorBidi" w:cstheme="majorBidi"/>
          <w:shd w:val="clear" w:color="auto" w:fill="FFFFFF"/>
        </w:rPr>
      </w:pPr>
      <w:r w:rsidRPr="00F11641">
        <w:rPr>
          <w:rFonts w:asciiTheme="majorBidi" w:hAnsiTheme="majorBidi" w:cstheme="majorBidi"/>
          <w:noProof/>
        </w:rPr>
        <w:drawing>
          <wp:inline distT="0" distB="0" distL="0" distR="0" wp14:anchorId="4ED8F33B" wp14:editId="73F7FD11">
            <wp:extent cx="5031159" cy="3503221"/>
            <wp:effectExtent l="0" t="0" r="0" b="2540"/>
            <wp:docPr id="2007814926" name="Picture 200781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3239" cy="3518596"/>
                    </a:xfrm>
                    <a:prstGeom prst="rect">
                      <a:avLst/>
                    </a:prstGeom>
                    <a:noFill/>
                    <a:ln>
                      <a:noFill/>
                    </a:ln>
                  </pic:spPr>
                </pic:pic>
              </a:graphicData>
            </a:graphic>
          </wp:inline>
        </w:drawing>
      </w:r>
    </w:p>
    <w:p w14:paraId="10112E3D" w14:textId="77777777" w:rsidR="00442FC0" w:rsidRPr="00F11641" w:rsidRDefault="00442FC0" w:rsidP="00442FC0">
      <w:pPr>
        <w:adjustRightInd w:val="0"/>
        <w:spacing w:line="480" w:lineRule="auto"/>
        <w:jc w:val="both"/>
        <w:rPr>
          <w:rFonts w:asciiTheme="majorBidi" w:hAnsiTheme="majorBidi" w:cstheme="majorBidi"/>
          <w:b/>
          <w:sz w:val="24"/>
          <w:szCs w:val="24"/>
        </w:rPr>
      </w:pPr>
    </w:p>
    <w:p w14:paraId="381E0C3C" w14:textId="77777777" w:rsidR="00F060A0" w:rsidRDefault="00F060A0" w:rsidP="00F060A0">
      <w:pPr>
        <w:ind w:right="3"/>
        <w:jc w:val="center"/>
        <w:rPr>
          <w:b/>
          <w:sz w:val="24"/>
          <w:szCs w:val="24"/>
          <w:lang w:val="id-ID"/>
        </w:rPr>
      </w:pPr>
    </w:p>
    <w:p w14:paraId="046E015C" w14:textId="77777777" w:rsidR="00A72567" w:rsidRPr="009B19CB" w:rsidRDefault="00A72567" w:rsidP="00485792">
      <w:pPr>
        <w:pStyle w:val="NoSpacing"/>
        <w:numPr>
          <w:ilvl w:val="1"/>
          <w:numId w:val="86"/>
        </w:numPr>
        <w:spacing w:line="480" w:lineRule="auto"/>
        <w:ind w:left="709" w:hanging="709"/>
        <w:jc w:val="both"/>
        <w:rPr>
          <w:rFonts w:ascii="Times New Roman" w:hAnsi="Times New Roman"/>
          <w:b/>
          <w:sz w:val="24"/>
          <w:szCs w:val="24"/>
        </w:rPr>
      </w:pPr>
      <w:r w:rsidRPr="009B19CB">
        <w:rPr>
          <w:rFonts w:ascii="Times New Roman" w:hAnsi="Times New Roman"/>
          <w:b/>
          <w:sz w:val="24"/>
          <w:szCs w:val="24"/>
        </w:rPr>
        <w:lastRenderedPageBreak/>
        <w:t>Karakteristik Responden</w:t>
      </w:r>
    </w:p>
    <w:p w14:paraId="0B36DF4C" w14:textId="77777777" w:rsidR="00A72567" w:rsidRPr="00C71103" w:rsidRDefault="00A72567" w:rsidP="00842049">
      <w:pPr>
        <w:spacing w:line="480" w:lineRule="auto"/>
        <w:ind w:right="3" w:firstLine="720"/>
        <w:jc w:val="both"/>
        <w:rPr>
          <w:bCs/>
          <w:sz w:val="24"/>
          <w:szCs w:val="24"/>
          <w:lang w:val="fi-FI"/>
        </w:rPr>
      </w:pPr>
      <w:r w:rsidRPr="00C71103">
        <w:rPr>
          <w:bCs/>
          <w:sz w:val="24"/>
          <w:szCs w:val="24"/>
          <w:lang w:val="fi-FI"/>
        </w:rPr>
        <w:t>Karakteristik sampel yang diambil dalam penelitian ini mencakup umur, jenis kelamin, suku dan pendidikan. Variabel independen mencakup</w:t>
      </w:r>
      <w:r w:rsidR="00724893" w:rsidRPr="00C71103">
        <w:rPr>
          <w:bCs/>
          <w:sz w:val="24"/>
          <w:szCs w:val="24"/>
          <w:lang w:val="fi-FI"/>
        </w:rPr>
        <w:t xml:space="preserve"> Advokasi, Kerja Tim, Komunikasi dan Pendampingan</w:t>
      </w:r>
      <w:r w:rsidRPr="00C71103">
        <w:rPr>
          <w:bCs/>
          <w:sz w:val="24"/>
          <w:szCs w:val="24"/>
          <w:lang w:val="fi-FI"/>
        </w:rPr>
        <w:t xml:space="preserve">. Analisis </w:t>
      </w:r>
      <w:r w:rsidRPr="00C71103">
        <w:rPr>
          <w:bCs/>
          <w:i/>
          <w:sz w:val="24"/>
          <w:szCs w:val="24"/>
          <w:lang w:val="fi-FI"/>
        </w:rPr>
        <w:t>univariat</w:t>
      </w:r>
      <w:r w:rsidRPr="00C71103">
        <w:rPr>
          <w:bCs/>
          <w:sz w:val="24"/>
          <w:szCs w:val="24"/>
          <w:lang w:val="fi-FI"/>
        </w:rPr>
        <w:t xml:space="preserve"> dilakukan untuk melihat distribusi frekuensi karakteristik responden dan distribusi frekuensi variabel independen (</w:t>
      </w:r>
      <w:r w:rsidR="00724893" w:rsidRPr="00C71103">
        <w:rPr>
          <w:bCs/>
          <w:sz w:val="24"/>
          <w:szCs w:val="24"/>
          <w:lang w:val="fi-FI"/>
        </w:rPr>
        <w:t>Advokasi, Kerja Tim, Komunikasi dan Pendampingan</w:t>
      </w:r>
      <w:r w:rsidRPr="00C71103">
        <w:rPr>
          <w:bCs/>
          <w:sz w:val="24"/>
          <w:szCs w:val="24"/>
          <w:lang w:val="fi-FI"/>
        </w:rPr>
        <w:t>) serta variabel dependen (</w:t>
      </w:r>
      <w:r w:rsidR="00724893" w:rsidRPr="00C71103">
        <w:rPr>
          <w:bCs/>
          <w:sz w:val="24"/>
          <w:szCs w:val="24"/>
          <w:lang w:val="fi-FI"/>
        </w:rPr>
        <w:t>Rekayasa Lingkungan Untuk Pencegahan Diare</w:t>
      </w:r>
      <w:r w:rsidRPr="00C71103">
        <w:rPr>
          <w:bCs/>
          <w:sz w:val="24"/>
          <w:szCs w:val="24"/>
          <w:lang w:val="fi-FI"/>
        </w:rPr>
        <w:t>).</w:t>
      </w:r>
    </w:p>
    <w:p w14:paraId="532114EA" w14:textId="61E2D775" w:rsidR="00724893" w:rsidRPr="00C71103" w:rsidRDefault="00724893" w:rsidP="00842049">
      <w:pPr>
        <w:ind w:left="1134" w:hanging="1134"/>
        <w:jc w:val="both"/>
        <w:rPr>
          <w:b/>
          <w:sz w:val="24"/>
          <w:szCs w:val="24"/>
          <w:lang w:val="fi-FI"/>
        </w:rPr>
      </w:pPr>
      <w:r w:rsidRPr="00C71103">
        <w:rPr>
          <w:b/>
          <w:bCs/>
          <w:sz w:val="24"/>
          <w:szCs w:val="24"/>
          <w:lang w:val="fi-FI"/>
        </w:rPr>
        <w:t>Tabel 4.</w:t>
      </w:r>
      <w:r w:rsidR="001E2A2A">
        <w:rPr>
          <w:b/>
          <w:bCs/>
          <w:sz w:val="24"/>
          <w:szCs w:val="24"/>
          <w:lang w:val="id-ID"/>
        </w:rPr>
        <w:t>2</w:t>
      </w:r>
      <w:r w:rsidRPr="00C71103">
        <w:rPr>
          <w:b/>
          <w:bCs/>
          <w:sz w:val="24"/>
          <w:szCs w:val="24"/>
          <w:lang w:val="fi-FI"/>
        </w:rPr>
        <w:t>.</w:t>
      </w:r>
      <w:r w:rsidR="00842049">
        <w:rPr>
          <w:b/>
          <w:bCs/>
          <w:sz w:val="24"/>
          <w:szCs w:val="24"/>
          <w:lang w:val="id-ID"/>
        </w:rPr>
        <w:tab/>
      </w:r>
      <w:r w:rsidRPr="00C71103">
        <w:rPr>
          <w:b/>
          <w:bCs/>
          <w:color w:val="000000"/>
          <w:sz w:val="24"/>
          <w:szCs w:val="24"/>
          <w:lang w:val="fi-FI"/>
        </w:rPr>
        <w:t>Karakteristik</w:t>
      </w:r>
      <w:r w:rsidRPr="00C71103">
        <w:rPr>
          <w:b/>
          <w:bCs/>
          <w:sz w:val="24"/>
          <w:szCs w:val="24"/>
          <w:lang w:val="fi-FI"/>
        </w:rPr>
        <w:t xml:space="preserve"> Responden Berdasarkan Umur </w:t>
      </w:r>
      <w:r w:rsidR="001230F5" w:rsidRPr="00C71103">
        <w:rPr>
          <w:b/>
          <w:sz w:val="24"/>
          <w:szCs w:val="24"/>
          <w:lang w:val="fi-FI"/>
        </w:rPr>
        <w:t xml:space="preserve">di </w:t>
      </w:r>
      <w:r w:rsidRPr="00C71103">
        <w:rPr>
          <w:b/>
          <w:sz w:val="24"/>
          <w:szCs w:val="24"/>
          <w:lang w:val="fi-FI"/>
        </w:rPr>
        <w:t xml:space="preserve">Puskesmas </w:t>
      </w:r>
      <w:r w:rsidR="00C956FE" w:rsidRPr="00C71103">
        <w:rPr>
          <w:b/>
          <w:sz w:val="24"/>
          <w:szCs w:val="24"/>
          <w:lang w:val="fi-FI"/>
        </w:rPr>
        <w:t>Lubuk Pakam</w:t>
      </w:r>
      <w:r w:rsidRPr="00C71103">
        <w:rPr>
          <w:b/>
          <w:sz w:val="24"/>
          <w:szCs w:val="24"/>
          <w:lang w:val="fi-FI"/>
        </w:rPr>
        <w:t xml:space="preserve"> Tahun </w:t>
      </w:r>
      <w:r w:rsidR="00C956FE" w:rsidRPr="00C71103">
        <w:rPr>
          <w:b/>
          <w:sz w:val="24"/>
          <w:szCs w:val="24"/>
          <w:lang w:val="fi-FI"/>
        </w:rPr>
        <w:t>2023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242"/>
        <w:gridCol w:w="2074"/>
      </w:tblGrid>
      <w:tr w:rsidR="00211554" w:rsidRPr="009B19CB" w14:paraId="643F6832" w14:textId="77777777" w:rsidTr="00211554">
        <w:tc>
          <w:tcPr>
            <w:tcW w:w="2355" w:type="pct"/>
            <w:tcBorders>
              <w:top w:val="single" w:sz="4" w:space="0" w:color="auto"/>
              <w:left w:val="nil"/>
              <w:bottom w:val="single" w:sz="4" w:space="0" w:color="auto"/>
              <w:right w:val="nil"/>
            </w:tcBorders>
          </w:tcPr>
          <w:p w14:paraId="372C3897" w14:textId="77777777" w:rsidR="00211554" w:rsidRPr="009B19CB" w:rsidRDefault="00211554" w:rsidP="00842049">
            <w:pPr>
              <w:adjustRightInd w:val="0"/>
              <w:jc w:val="center"/>
              <w:rPr>
                <w:b/>
                <w:bCs/>
                <w:sz w:val="24"/>
                <w:szCs w:val="24"/>
              </w:rPr>
            </w:pPr>
            <w:r w:rsidRPr="009B19CB">
              <w:rPr>
                <w:b/>
                <w:bCs/>
                <w:sz w:val="24"/>
                <w:szCs w:val="24"/>
              </w:rPr>
              <w:t>Umur</w:t>
            </w:r>
          </w:p>
        </w:tc>
        <w:tc>
          <w:tcPr>
            <w:tcW w:w="1374" w:type="pct"/>
            <w:tcBorders>
              <w:top w:val="single" w:sz="4" w:space="0" w:color="auto"/>
              <w:left w:val="nil"/>
              <w:bottom w:val="single" w:sz="4" w:space="0" w:color="auto"/>
              <w:right w:val="nil"/>
            </w:tcBorders>
          </w:tcPr>
          <w:p w14:paraId="3683BBB1" w14:textId="77777777" w:rsidR="00211554" w:rsidRPr="009B19CB" w:rsidRDefault="00211554" w:rsidP="00842049">
            <w:pPr>
              <w:adjustRightInd w:val="0"/>
              <w:jc w:val="center"/>
              <w:rPr>
                <w:b/>
                <w:bCs/>
                <w:sz w:val="24"/>
                <w:szCs w:val="24"/>
              </w:rPr>
            </w:pPr>
            <w:r w:rsidRPr="009B19CB">
              <w:rPr>
                <w:b/>
                <w:bCs/>
                <w:sz w:val="24"/>
                <w:szCs w:val="24"/>
              </w:rPr>
              <w:t>f</w:t>
            </w:r>
          </w:p>
        </w:tc>
        <w:tc>
          <w:tcPr>
            <w:tcW w:w="1271" w:type="pct"/>
            <w:tcBorders>
              <w:top w:val="single" w:sz="4" w:space="0" w:color="auto"/>
              <w:left w:val="nil"/>
              <w:bottom w:val="single" w:sz="4" w:space="0" w:color="auto"/>
              <w:right w:val="nil"/>
            </w:tcBorders>
          </w:tcPr>
          <w:p w14:paraId="76C45009" w14:textId="77777777" w:rsidR="00211554" w:rsidRPr="009B19CB" w:rsidRDefault="00211554" w:rsidP="00842049">
            <w:pPr>
              <w:adjustRightInd w:val="0"/>
              <w:jc w:val="center"/>
              <w:rPr>
                <w:b/>
                <w:bCs/>
                <w:sz w:val="24"/>
                <w:szCs w:val="24"/>
              </w:rPr>
            </w:pPr>
            <w:r w:rsidRPr="009B19CB">
              <w:rPr>
                <w:b/>
                <w:bCs/>
                <w:sz w:val="24"/>
                <w:szCs w:val="24"/>
              </w:rPr>
              <w:t>Persentase</w:t>
            </w:r>
          </w:p>
        </w:tc>
      </w:tr>
      <w:tr w:rsidR="00211554" w:rsidRPr="009B19CB" w14:paraId="55192C5B" w14:textId="77777777" w:rsidTr="00211554">
        <w:tc>
          <w:tcPr>
            <w:tcW w:w="2355" w:type="pct"/>
            <w:tcBorders>
              <w:top w:val="single" w:sz="4" w:space="0" w:color="auto"/>
              <w:left w:val="nil"/>
              <w:bottom w:val="nil"/>
              <w:right w:val="nil"/>
            </w:tcBorders>
            <w:vAlign w:val="center"/>
          </w:tcPr>
          <w:p w14:paraId="6F8D3AFA" w14:textId="77777777" w:rsidR="00211554" w:rsidRPr="009B19CB" w:rsidRDefault="00211554" w:rsidP="00842049">
            <w:pPr>
              <w:adjustRightInd w:val="0"/>
              <w:ind w:left="60" w:right="60"/>
              <w:rPr>
                <w:color w:val="000000"/>
                <w:sz w:val="24"/>
                <w:szCs w:val="24"/>
              </w:rPr>
            </w:pPr>
            <w:r w:rsidRPr="009B19CB">
              <w:rPr>
                <w:color w:val="000000"/>
                <w:sz w:val="24"/>
                <w:szCs w:val="24"/>
              </w:rPr>
              <w:t>20-25 tahun</w:t>
            </w:r>
          </w:p>
        </w:tc>
        <w:tc>
          <w:tcPr>
            <w:tcW w:w="1374" w:type="pct"/>
            <w:tcBorders>
              <w:top w:val="single" w:sz="4" w:space="0" w:color="auto"/>
              <w:left w:val="nil"/>
              <w:bottom w:val="nil"/>
              <w:right w:val="nil"/>
            </w:tcBorders>
            <w:vAlign w:val="center"/>
          </w:tcPr>
          <w:p w14:paraId="181C697B" w14:textId="77777777" w:rsidR="00211554" w:rsidRPr="009B19CB" w:rsidRDefault="00211554" w:rsidP="00842049">
            <w:pPr>
              <w:adjustRightInd w:val="0"/>
              <w:ind w:left="60" w:right="60"/>
              <w:jc w:val="center"/>
              <w:rPr>
                <w:color w:val="000000"/>
                <w:sz w:val="24"/>
                <w:szCs w:val="24"/>
              </w:rPr>
            </w:pPr>
            <w:r w:rsidRPr="009B19CB">
              <w:rPr>
                <w:color w:val="000000"/>
                <w:sz w:val="24"/>
                <w:szCs w:val="24"/>
              </w:rPr>
              <w:t>21</w:t>
            </w:r>
          </w:p>
        </w:tc>
        <w:tc>
          <w:tcPr>
            <w:tcW w:w="1271" w:type="pct"/>
            <w:tcBorders>
              <w:top w:val="single" w:sz="4" w:space="0" w:color="auto"/>
              <w:left w:val="nil"/>
              <w:bottom w:val="nil"/>
              <w:right w:val="nil"/>
            </w:tcBorders>
            <w:vAlign w:val="center"/>
          </w:tcPr>
          <w:p w14:paraId="15075373" w14:textId="77777777" w:rsidR="00211554" w:rsidRPr="009B19CB" w:rsidRDefault="00211554" w:rsidP="00842049">
            <w:pPr>
              <w:adjustRightInd w:val="0"/>
              <w:ind w:left="60" w:right="60"/>
              <w:jc w:val="center"/>
              <w:rPr>
                <w:color w:val="000000"/>
                <w:sz w:val="24"/>
                <w:szCs w:val="24"/>
              </w:rPr>
            </w:pPr>
            <w:r>
              <w:rPr>
                <w:color w:val="000000"/>
                <w:sz w:val="24"/>
                <w:szCs w:val="24"/>
              </w:rPr>
              <w:t>21.8</w:t>
            </w:r>
          </w:p>
        </w:tc>
      </w:tr>
      <w:tr w:rsidR="00211554" w:rsidRPr="009B19CB" w14:paraId="55BBCE9E" w14:textId="77777777" w:rsidTr="00211554">
        <w:tc>
          <w:tcPr>
            <w:tcW w:w="2355" w:type="pct"/>
            <w:tcBorders>
              <w:top w:val="nil"/>
              <w:left w:val="nil"/>
              <w:bottom w:val="nil"/>
              <w:right w:val="nil"/>
            </w:tcBorders>
            <w:vAlign w:val="center"/>
          </w:tcPr>
          <w:p w14:paraId="41C78722" w14:textId="77777777" w:rsidR="00211554" w:rsidRPr="009B19CB" w:rsidRDefault="00211554" w:rsidP="00842049">
            <w:pPr>
              <w:adjustRightInd w:val="0"/>
              <w:ind w:left="60" w:right="60"/>
              <w:rPr>
                <w:color w:val="000000"/>
                <w:sz w:val="24"/>
                <w:szCs w:val="24"/>
              </w:rPr>
            </w:pPr>
            <w:r w:rsidRPr="009B19CB">
              <w:rPr>
                <w:color w:val="000000"/>
                <w:sz w:val="24"/>
                <w:szCs w:val="24"/>
              </w:rPr>
              <w:t>26-30 tahun</w:t>
            </w:r>
          </w:p>
        </w:tc>
        <w:tc>
          <w:tcPr>
            <w:tcW w:w="1374" w:type="pct"/>
            <w:tcBorders>
              <w:top w:val="nil"/>
              <w:left w:val="nil"/>
              <w:bottom w:val="nil"/>
              <w:right w:val="nil"/>
            </w:tcBorders>
            <w:vAlign w:val="center"/>
          </w:tcPr>
          <w:p w14:paraId="1E9808A8" w14:textId="77777777" w:rsidR="00211554" w:rsidRPr="009B19CB" w:rsidRDefault="00211554" w:rsidP="00842049">
            <w:pPr>
              <w:adjustRightInd w:val="0"/>
              <w:ind w:left="60" w:right="60"/>
              <w:jc w:val="center"/>
              <w:rPr>
                <w:color w:val="000000"/>
                <w:sz w:val="24"/>
                <w:szCs w:val="24"/>
              </w:rPr>
            </w:pPr>
            <w:r w:rsidRPr="009B19CB">
              <w:rPr>
                <w:color w:val="000000"/>
                <w:sz w:val="24"/>
                <w:szCs w:val="24"/>
              </w:rPr>
              <w:t>34</w:t>
            </w:r>
          </w:p>
        </w:tc>
        <w:tc>
          <w:tcPr>
            <w:tcW w:w="1271" w:type="pct"/>
            <w:tcBorders>
              <w:top w:val="nil"/>
              <w:left w:val="nil"/>
              <w:bottom w:val="nil"/>
              <w:right w:val="nil"/>
            </w:tcBorders>
            <w:vAlign w:val="center"/>
          </w:tcPr>
          <w:p w14:paraId="4990DEAF" w14:textId="77777777" w:rsidR="00211554" w:rsidRPr="009B19CB" w:rsidRDefault="00211554" w:rsidP="00842049">
            <w:pPr>
              <w:adjustRightInd w:val="0"/>
              <w:ind w:left="60" w:right="60"/>
              <w:jc w:val="center"/>
              <w:rPr>
                <w:color w:val="000000"/>
                <w:sz w:val="24"/>
                <w:szCs w:val="24"/>
              </w:rPr>
            </w:pPr>
            <w:r>
              <w:rPr>
                <w:color w:val="000000"/>
                <w:sz w:val="24"/>
                <w:szCs w:val="24"/>
              </w:rPr>
              <w:t>35.4</w:t>
            </w:r>
          </w:p>
        </w:tc>
      </w:tr>
      <w:tr w:rsidR="00211554" w:rsidRPr="009B19CB" w14:paraId="4C3E69AA" w14:textId="77777777" w:rsidTr="00211554">
        <w:tc>
          <w:tcPr>
            <w:tcW w:w="2355" w:type="pct"/>
            <w:tcBorders>
              <w:top w:val="nil"/>
              <w:left w:val="nil"/>
              <w:bottom w:val="nil"/>
              <w:right w:val="nil"/>
            </w:tcBorders>
            <w:vAlign w:val="center"/>
          </w:tcPr>
          <w:p w14:paraId="20F26495" w14:textId="77777777" w:rsidR="00211554" w:rsidRPr="009B19CB" w:rsidRDefault="00211554" w:rsidP="00842049">
            <w:pPr>
              <w:adjustRightInd w:val="0"/>
              <w:ind w:left="60" w:right="60"/>
              <w:rPr>
                <w:color w:val="000000"/>
                <w:sz w:val="24"/>
                <w:szCs w:val="24"/>
              </w:rPr>
            </w:pPr>
            <w:r w:rsidRPr="009B19CB">
              <w:rPr>
                <w:color w:val="000000"/>
                <w:sz w:val="24"/>
                <w:szCs w:val="24"/>
              </w:rPr>
              <w:t>&gt;30 tahun</w:t>
            </w:r>
          </w:p>
        </w:tc>
        <w:tc>
          <w:tcPr>
            <w:tcW w:w="1374" w:type="pct"/>
            <w:tcBorders>
              <w:top w:val="nil"/>
              <w:left w:val="nil"/>
              <w:bottom w:val="nil"/>
              <w:right w:val="nil"/>
            </w:tcBorders>
            <w:vAlign w:val="center"/>
          </w:tcPr>
          <w:p w14:paraId="0E097229" w14:textId="77777777" w:rsidR="00211554" w:rsidRPr="009B19CB" w:rsidRDefault="00211554" w:rsidP="00842049">
            <w:pPr>
              <w:adjustRightInd w:val="0"/>
              <w:ind w:left="60" w:right="60"/>
              <w:jc w:val="center"/>
              <w:rPr>
                <w:color w:val="000000"/>
                <w:sz w:val="24"/>
                <w:szCs w:val="24"/>
              </w:rPr>
            </w:pPr>
            <w:r>
              <w:rPr>
                <w:color w:val="000000"/>
                <w:sz w:val="24"/>
                <w:szCs w:val="24"/>
              </w:rPr>
              <w:t>41</w:t>
            </w:r>
          </w:p>
        </w:tc>
        <w:tc>
          <w:tcPr>
            <w:tcW w:w="1271" w:type="pct"/>
            <w:tcBorders>
              <w:top w:val="nil"/>
              <w:left w:val="nil"/>
              <w:bottom w:val="nil"/>
              <w:right w:val="nil"/>
            </w:tcBorders>
            <w:vAlign w:val="center"/>
          </w:tcPr>
          <w:p w14:paraId="1B6D540E" w14:textId="77777777" w:rsidR="00211554" w:rsidRPr="009B19CB" w:rsidRDefault="00211554" w:rsidP="00842049">
            <w:pPr>
              <w:adjustRightInd w:val="0"/>
              <w:ind w:left="60" w:right="60"/>
              <w:jc w:val="center"/>
              <w:rPr>
                <w:color w:val="000000"/>
                <w:sz w:val="24"/>
                <w:szCs w:val="24"/>
              </w:rPr>
            </w:pPr>
            <w:r>
              <w:rPr>
                <w:color w:val="000000"/>
                <w:sz w:val="24"/>
                <w:szCs w:val="24"/>
              </w:rPr>
              <w:t>42.7</w:t>
            </w:r>
          </w:p>
        </w:tc>
      </w:tr>
      <w:tr w:rsidR="00211554" w:rsidRPr="009B19CB" w14:paraId="7817D8F2" w14:textId="77777777" w:rsidTr="00211554">
        <w:trPr>
          <w:trHeight w:val="294"/>
        </w:trPr>
        <w:tc>
          <w:tcPr>
            <w:tcW w:w="2355" w:type="pct"/>
            <w:tcBorders>
              <w:top w:val="single" w:sz="4" w:space="0" w:color="auto"/>
              <w:left w:val="nil"/>
              <w:bottom w:val="single" w:sz="4" w:space="0" w:color="auto"/>
              <w:right w:val="nil"/>
            </w:tcBorders>
          </w:tcPr>
          <w:p w14:paraId="11686AAA" w14:textId="77777777" w:rsidR="00211554" w:rsidRPr="009B19CB" w:rsidRDefault="00211554" w:rsidP="00842049">
            <w:pPr>
              <w:adjustRightInd w:val="0"/>
              <w:jc w:val="center"/>
              <w:rPr>
                <w:b/>
                <w:bCs/>
                <w:sz w:val="24"/>
                <w:szCs w:val="24"/>
              </w:rPr>
            </w:pPr>
            <w:r w:rsidRPr="009B19CB">
              <w:rPr>
                <w:b/>
                <w:bCs/>
                <w:sz w:val="24"/>
                <w:szCs w:val="24"/>
              </w:rPr>
              <w:t>Total</w:t>
            </w:r>
          </w:p>
        </w:tc>
        <w:tc>
          <w:tcPr>
            <w:tcW w:w="1374" w:type="pct"/>
            <w:tcBorders>
              <w:top w:val="single" w:sz="4" w:space="0" w:color="auto"/>
              <w:left w:val="nil"/>
              <w:bottom w:val="single" w:sz="4" w:space="0" w:color="auto"/>
              <w:right w:val="nil"/>
            </w:tcBorders>
          </w:tcPr>
          <w:p w14:paraId="6DD0AF4E" w14:textId="77777777" w:rsidR="00211554" w:rsidRPr="009B19CB" w:rsidRDefault="00211554" w:rsidP="00842049">
            <w:pPr>
              <w:adjustRightInd w:val="0"/>
              <w:jc w:val="center"/>
              <w:rPr>
                <w:b/>
                <w:bCs/>
                <w:sz w:val="24"/>
                <w:szCs w:val="24"/>
                <w:lang w:val="en-ID"/>
              </w:rPr>
            </w:pPr>
            <w:r>
              <w:rPr>
                <w:b/>
                <w:bCs/>
                <w:sz w:val="24"/>
                <w:szCs w:val="24"/>
                <w:lang w:val="en-ID"/>
              </w:rPr>
              <w:t>96</w:t>
            </w:r>
          </w:p>
        </w:tc>
        <w:tc>
          <w:tcPr>
            <w:tcW w:w="1271" w:type="pct"/>
            <w:tcBorders>
              <w:top w:val="single" w:sz="4" w:space="0" w:color="auto"/>
              <w:left w:val="nil"/>
              <w:bottom w:val="single" w:sz="4" w:space="0" w:color="auto"/>
              <w:right w:val="nil"/>
            </w:tcBorders>
          </w:tcPr>
          <w:p w14:paraId="79E24256" w14:textId="77777777" w:rsidR="00211554" w:rsidRPr="009B19CB" w:rsidRDefault="00211554" w:rsidP="00842049">
            <w:pPr>
              <w:adjustRightInd w:val="0"/>
              <w:jc w:val="center"/>
              <w:rPr>
                <w:b/>
                <w:bCs/>
                <w:sz w:val="24"/>
                <w:szCs w:val="24"/>
              </w:rPr>
            </w:pPr>
            <w:r w:rsidRPr="009B19CB">
              <w:rPr>
                <w:b/>
                <w:bCs/>
                <w:sz w:val="24"/>
                <w:szCs w:val="24"/>
              </w:rPr>
              <w:t>100.0</w:t>
            </w:r>
          </w:p>
        </w:tc>
      </w:tr>
    </w:tbl>
    <w:p w14:paraId="45EAB7EC" w14:textId="77777777" w:rsidR="00262AD0" w:rsidRPr="009B19CB" w:rsidRDefault="00262AD0" w:rsidP="00842049">
      <w:pPr>
        <w:adjustRightInd w:val="0"/>
        <w:jc w:val="both"/>
        <w:rPr>
          <w:sz w:val="24"/>
          <w:szCs w:val="24"/>
        </w:rPr>
      </w:pPr>
    </w:p>
    <w:p w14:paraId="589EA3E3" w14:textId="77777777" w:rsidR="00262AD0" w:rsidRPr="009B19CB" w:rsidRDefault="00262AD0" w:rsidP="009B19CB">
      <w:pPr>
        <w:adjustRightInd w:val="0"/>
        <w:spacing w:line="480" w:lineRule="auto"/>
        <w:ind w:firstLine="720"/>
        <w:jc w:val="both"/>
        <w:rPr>
          <w:sz w:val="24"/>
          <w:szCs w:val="24"/>
        </w:rPr>
      </w:pPr>
      <w:r w:rsidRPr="009B19CB">
        <w:rPr>
          <w:sz w:val="24"/>
          <w:szCs w:val="24"/>
        </w:rPr>
        <w:t>Berdasarkan tabel  diatas dapat dilihat bahwa responden mayoritas berusia &gt;34</w:t>
      </w:r>
      <w:r w:rsidR="000D18CB">
        <w:rPr>
          <w:sz w:val="24"/>
          <w:szCs w:val="24"/>
        </w:rPr>
        <w:t xml:space="preserve"> tahun sebanyak 45 responden (42.7</w:t>
      </w:r>
      <w:r w:rsidRPr="009B19CB">
        <w:rPr>
          <w:sz w:val="24"/>
          <w:szCs w:val="24"/>
        </w:rPr>
        <w:t>%) dan minoritas berusia 21 tahun sebanyak 21 responden (21</w:t>
      </w:r>
      <w:r w:rsidR="000D18CB">
        <w:rPr>
          <w:sz w:val="24"/>
          <w:szCs w:val="24"/>
        </w:rPr>
        <w:t>.8</w:t>
      </w:r>
      <w:r w:rsidRPr="009B19CB">
        <w:rPr>
          <w:sz w:val="24"/>
          <w:szCs w:val="24"/>
        </w:rPr>
        <w:t>%).</w:t>
      </w:r>
    </w:p>
    <w:p w14:paraId="59021C6C" w14:textId="3479EB29" w:rsidR="00262AD0" w:rsidRPr="00C956FE" w:rsidRDefault="00262AD0" w:rsidP="00842049">
      <w:pPr>
        <w:ind w:left="1134" w:hanging="1134"/>
        <w:jc w:val="both"/>
        <w:rPr>
          <w:b/>
          <w:sz w:val="24"/>
          <w:szCs w:val="24"/>
          <w:lang w:val="fi-FI"/>
        </w:rPr>
      </w:pPr>
      <w:r w:rsidRPr="00C71103">
        <w:rPr>
          <w:b/>
          <w:bCs/>
          <w:sz w:val="24"/>
          <w:szCs w:val="24"/>
          <w:lang w:val="fi-FI"/>
        </w:rPr>
        <w:t>Tabel 4.</w:t>
      </w:r>
      <w:r w:rsidR="001E2A2A">
        <w:rPr>
          <w:b/>
          <w:bCs/>
          <w:sz w:val="24"/>
          <w:szCs w:val="24"/>
          <w:lang w:val="id-ID"/>
        </w:rPr>
        <w:t>3</w:t>
      </w:r>
      <w:r w:rsidRPr="00C71103">
        <w:rPr>
          <w:b/>
          <w:bCs/>
          <w:sz w:val="24"/>
          <w:szCs w:val="24"/>
          <w:lang w:val="fi-FI"/>
        </w:rPr>
        <w:t>.</w:t>
      </w:r>
      <w:r w:rsidR="00842049">
        <w:rPr>
          <w:b/>
          <w:bCs/>
          <w:sz w:val="24"/>
          <w:szCs w:val="24"/>
          <w:lang w:val="id-ID"/>
        </w:rPr>
        <w:tab/>
      </w:r>
      <w:r w:rsidRPr="00C956FE">
        <w:rPr>
          <w:b/>
          <w:bCs/>
          <w:color w:val="000000"/>
          <w:sz w:val="24"/>
          <w:szCs w:val="24"/>
          <w:lang w:val="fi-FI"/>
        </w:rPr>
        <w:t>Karakteristik</w:t>
      </w:r>
      <w:r w:rsidR="0054328E" w:rsidRPr="00C956FE">
        <w:rPr>
          <w:b/>
          <w:bCs/>
          <w:sz w:val="24"/>
          <w:szCs w:val="24"/>
          <w:lang w:val="fi-FI"/>
        </w:rPr>
        <w:t xml:space="preserve"> Responden Berdasarkan Jenis Kelamin</w:t>
      </w:r>
      <w:r w:rsidRPr="00C956FE">
        <w:rPr>
          <w:b/>
          <w:bCs/>
          <w:sz w:val="24"/>
          <w:szCs w:val="24"/>
          <w:lang w:val="fi-FI"/>
        </w:rPr>
        <w:t xml:space="preserve"> </w:t>
      </w:r>
      <w:r w:rsidR="001230F5" w:rsidRPr="00C956FE">
        <w:rPr>
          <w:b/>
          <w:sz w:val="24"/>
          <w:szCs w:val="24"/>
          <w:lang w:val="fi-FI"/>
        </w:rPr>
        <w:t xml:space="preserve">di </w:t>
      </w:r>
      <w:r w:rsidRPr="00C956FE">
        <w:rPr>
          <w:b/>
          <w:sz w:val="24"/>
          <w:szCs w:val="24"/>
          <w:lang w:val="fi-FI"/>
        </w:rPr>
        <w:t xml:space="preserve">Puskesmas </w:t>
      </w:r>
      <w:r w:rsidR="00C956FE" w:rsidRPr="00C956FE">
        <w:rPr>
          <w:b/>
          <w:sz w:val="24"/>
          <w:szCs w:val="24"/>
          <w:lang w:val="fi-FI"/>
        </w:rPr>
        <w:t>Lubuk Pakam</w:t>
      </w:r>
      <w:r w:rsidRPr="00C956FE">
        <w:rPr>
          <w:b/>
          <w:sz w:val="24"/>
          <w:szCs w:val="24"/>
          <w:lang w:val="fi-FI"/>
        </w:rPr>
        <w:t xml:space="preserve"> Tahun </w:t>
      </w:r>
      <w:r w:rsidR="00C956FE">
        <w:rPr>
          <w:b/>
          <w:sz w:val="24"/>
          <w:szCs w:val="24"/>
          <w:lang w:val="fi-FI"/>
        </w:rPr>
        <w:t>2023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242"/>
        <w:gridCol w:w="2074"/>
      </w:tblGrid>
      <w:tr w:rsidR="00211554" w:rsidRPr="009B19CB" w14:paraId="380A016F" w14:textId="77777777" w:rsidTr="00211554">
        <w:tc>
          <w:tcPr>
            <w:tcW w:w="2355" w:type="pct"/>
            <w:tcBorders>
              <w:top w:val="single" w:sz="4" w:space="0" w:color="auto"/>
              <w:left w:val="nil"/>
              <w:bottom w:val="single" w:sz="4" w:space="0" w:color="auto"/>
              <w:right w:val="nil"/>
            </w:tcBorders>
          </w:tcPr>
          <w:p w14:paraId="410936B9" w14:textId="77777777" w:rsidR="00211554" w:rsidRPr="009B19CB" w:rsidRDefault="00211554" w:rsidP="00842049">
            <w:pPr>
              <w:adjustRightInd w:val="0"/>
              <w:jc w:val="center"/>
              <w:rPr>
                <w:b/>
                <w:bCs/>
                <w:sz w:val="24"/>
                <w:szCs w:val="24"/>
              </w:rPr>
            </w:pPr>
            <w:r w:rsidRPr="009B19CB">
              <w:rPr>
                <w:b/>
                <w:bCs/>
                <w:sz w:val="24"/>
                <w:szCs w:val="24"/>
              </w:rPr>
              <w:t>Jenis Kelamin</w:t>
            </w:r>
          </w:p>
        </w:tc>
        <w:tc>
          <w:tcPr>
            <w:tcW w:w="1374" w:type="pct"/>
            <w:tcBorders>
              <w:top w:val="single" w:sz="4" w:space="0" w:color="auto"/>
              <w:left w:val="nil"/>
              <w:bottom w:val="single" w:sz="4" w:space="0" w:color="auto"/>
              <w:right w:val="nil"/>
            </w:tcBorders>
          </w:tcPr>
          <w:p w14:paraId="198528BB" w14:textId="77777777" w:rsidR="00211554" w:rsidRPr="009B19CB" w:rsidRDefault="00211554" w:rsidP="00842049">
            <w:pPr>
              <w:adjustRightInd w:val="0"/>
              <w:jc w:val="center"/>
              <w:rPr>
                <w:b/>
                <w:bCs/>
                <w:sz w:val="24"/>
                <w:szCs w:val="24"/>
              </w:rPr>
            </w:pPr>
            <w:r w:rsidRPr="009B19CB">
              <w:rPr>
                <w:b/>
                <w:bCs/>
                <w:sz w:val="24"/>
                <w:szCs w:val="24"/>
              </w:rPr>
              <w:t>f</w:t>
            </w:r>
          </w:p>
        </w:tc>
        <w:tc>
          <w:tcPr>
            <w:tcW w:w="1271" w:type="pct"/>
            <w:tcBorders>
              <w:top w:val="single" w:sz="4" w:space="0" w:color="auto"/>
              <w:left w:val="nil"/>
              <w:bottom w:val="single" w:sz="4" w:space="0" w:color="auto"/>
              <w:right w:val="nil"/>
            </w:tcBorders>
          </w:tcPr>
          <w:p w14:paraId="24785963" w14:textId="77777777" w:rsidR="00211554" w:rsidRPr="009B19CB" w:rsidRDefault="00211554" w:rsidP="00842049">
            <w:pPr>
              <w:adjustRightInd w:val="0"/>
              <w:jc w:val="center"/>
              <w:rPr>
                <w:b/>
                <w:bCs/>
                <w:sz w:val="24"/>
                <w:szCs w:val="24"/>
              </w:rPr>
            </w:pPr>
            <w:r w:rsidRPr="009B19CB">
              <w:rPr>
                <w:b/>
                <w:bCs/>
                <w:sz w:val="24"/>
                <w:szCs w:val="24"/>
              </w:rPr>
              <w:t>Persentase</w:t>
            </w:r>
          </w:p>
        </w:tc>
      </w:tr>
      <w:tr w:rsidR="00211554" w:rsidRPr="009B19CB" w14:paraId="0EEB415A" w14:textId="77777777" w:rsidTr="00211554">
        <w:tc>
          <w:tcPr>
            <w:tcW w:w="2355" w:type="pct"/>
            <w:tcBorders>
              <w:top w:val="single" w:sz="4" w:space="0" w:color="auto"/>
              <w:left w:val="nil"/>
              <w:bottom w:val="nil"/>
              <w:right w:val="nil"/>
            </w:tcBorders>
            <w:vAlign w:val="center"/>
          </w:tcPr>
          <w:p w14:paraId="72E5CA53" w14:textId="77777777" w:rsidR="00211554" w:rsidRPr="009B19CB" w:rsidRDefault="00211554" w:rsidP="00842049">
            <w:pPr>
              <w:adjustRightInd w:val="0"/>
              <w:ind w:left="60" w:right="60"/>
              <w:rPr>
                <w:color w:val="000000"/>
                <w:sz w:val="24"/>
                <w:szCs w:val="24"/>
              </w:rPr>
            </w:pPr>
            <w:r w:rsidRPr="009B19CB">
              <w:rPr>
                <w:color w:val="000000"/>
                <w:sz w:val="24"/>
                <w:szCs w:val="24"/>
              </w:rPr>
              <w:t>Laki-laki</w:t>
            </w:r>
          </w:p>
        </w:tc>
        <w:tc>
          <w:tcPr>
            <w:tcW w:w="1374" w:type="pct"/>
            <w:tcBorders>
              <w:top w:val="single" w:sz="4" w:space="0" w:color="auto"/>
              <w:left w:val="nil"/>
              <w:bottom w:val="nil"/>
              <w:right w:val="nil"/>
            </w:tcBorders>
            <w:vAlign w:val="center"/>
          </w:tcPr>
          <w:p w14:paraId="748FCB89" w14:textId="77777777" w:rsidR="00211554" w:rsidRPr="009B19CB" w:rsidRDefault="00211554" w:rsidP="00842049">
            <w:pPr>
              <w:adjustRightInd w:val="0"/>
              <w:ind w:left="60" w:right="60"/>
              <w:jc w:val="center"/>
              <w:rPr>
                <w:color w:val="000000"/>
                <w:sz w:val="24"/>
                <w:szCs w:val="24"/>
              </w:rPr>
            </w:pPr>
            <w:r>
              <w:rPr>
                <w:color w:val="000000"/>
                <w:sz w:val="24"/>
                <w:szCs w:val="24"/>
              </w:rPr>
              <w:t>44</w:t>
            </w:r>
          </w:p>
        </w:tc>
        <w:tc>
          <w:tcPr>
            <w:tcW w:w="1271" w:type="pct"/>
            <w:tcBorders>
              <w:top w:val="single" w:sz="4" w:space="0" w:color="auto"/>
              <w:left w:val="nil"/>
              <w:bottom w:val="nil"/>
              <w:right w:val="nil"/>
            </w:tcBorders>
            <w:vAlign w:val="center"/>
          </w:tcPr>
          <w:p w14:paraId="4B802A80" w14:textId="77777777" w:rsidR="00211554" w:rsidRPr="009B19CB" w:rsidRDefault="00211554" w:rsidP="00842049">
            <w:pPr>
              <w:adjustRightInd w:val="0"/>
              <w:ind w:left="60" w:right="60"/>
              <w:jc w:val="center"/>
              <w:rPr>
                <w:color w:val="000000"/>
                <w:sz w:val="24"/>
                <w:szCs w:val="24"/>
              </w:rPr>
            </w:pPr>
            <w:r>
              <w:rPr>
                <w:color w:val="000000"/>
                <w:sz w:val="24"/>
                <w:szCs w:val="24"/>
              </w:rPr>
              <w:t>45.8</w:t>
            </w:r>
          </w:p>
        </w:tc>
      </w:tr>
      <w:tr w:rsidR="00211554" w:rsidRPr="009B19CB" w14:paraId="7C52EC50" w14:textId="77777777" w:rsidTr="00211554">
        <w:tc>
          <w:tcPr>
            <w:tcW w:w="2355" w:type="pct"/>
            <w:tcBorders>
              <w:top w:val="nil"/>
              <w:left w:val="nil"/>
              <w:bottom w:val="nil"/>
              <w:right w:val="nil"/>
            </w:tcBorders>
            <w:vAlign w:val="center"/>
          </w:tcPr>
          <w:p w14:paraId="7236CCCB" w14:textId="77777777" w:rsidR="00211554" w:rsidRPr="009B19CB" w:rsidRDefault="00211554" w:rsidP="00842049">
            <w:pPr>
              <w:adjustRightInd w:val="0"/>
              <w:ind w:left="60" w:right="60"/>
              <w:rPr>
                <w:color w:val="000000"/>
                <w:sz w:val="24"/>
                <w:szCs w:val="24"/>
              </w:rPr>
            </w:pPr>
            <w:r w:rsidRPr="009B19CB">
              <w:rPr>
                <w:color w:val="000000"/>
                <w:sz w:val="24"/>
                <w:szCs w:val="24"/>
              </w:rPr>
              <w:t>Perempuan</w:t>
            </w:r>
          </w:p>
        </w:tc>
        <w:tc>
          <w:tcPr>
            <w:tcW w:w="1374" w:type="pct"/>
            <w:tcBorders>
              <w:top w:val="nil"/>
              <w:left w:val="nil"/>
              <w:bottom w:val="nil"/>
              <w:right w:val="nil"/>
            </w:tcBorders>
            <w:vAlign w:val="center"/>
          </w:tcPr>
          <w:p w14:paraId="3B5B834E" w14:textId="77777777" w:rsidR="00211554" w:rsidRPr="009B19CB" w:rsidRDefault="00211554" w:rsidP="00842049">
            <w:pPr>
              <w:adjustRightInd w:val="0"/>
              <w:ind w:left="60" w:right="60"/>
              <w:jc w:val="center"/>
              <w:rPr>
                <w:color w:val="000000"/>
                <w:sz w:val="24"/>
                <w:szCs w:val="24"/>
              </w:rPr>
            </w:pPr>
            <w:r w:rsidRPr="009B19CB">
              <w:rPr>
                <w:color w:val="000000"/>
                <w:sz w:val="24"/>
                <w:szCs w:val="24"/>
              </w:rPr>
              <w:t>52</w:t>
            </w:r>
          </w:p>
        </w:tc>
        <w:tc>
          <w:tcPr>
            <w:tcW w:w="1271" w:type="pct"/>
            <w:tcBorders>
              <w:top w:val="nil"/>
              <w:left w:val="nil"/>
              <w:bottom w:val="nil"/>
              <w:right w:val="nil"/>
            </w:tcBorders>
            <w:vAlign w:val="center"/>
          </w:tcPr>
          <w:p w14:paraId="40C90F0B" w14:textId="77777777" w:rsidR="00211554" w:rsidRPr="009B19CB" w:rsidRDefault="00211554" w:rsidP="00842049">
            <w:pPr>
              <w:adjustRightInd w:val="0"/>
              <w:ind w:left="60" w:right="60"/>
              <w:jc w:val="center"/>
              <w:rPr>
                <w:color w:val="000000"/>
                <w:sz w:val="24"/>
                <w:szCs w:val="24"/>
              </w:rPr>
            </w:pPr>
            <w:r>
              <w:rPr>
                <w:color w:val="000000"/>
                <w:sz w:val="24"/>
                <w:szCs w:val="24"/>
              </w:rPr>
              <w:t>54.2</w:t>
            </w:r>
          </w:p>
        </w:tc>
      </w:tr>
      <w:tr w:rsidR="00211554" w:rsidRPr="009B19CB" w14:paraId="031DE233" w14:textId="77777777" w:rsidTr="00211554">
        <w:trPr>
          <w:trHeight w:val="294"/>
        </w:trPr>
        <w:tc>
          <w:tcPr>
            <w:tcW w:w="2355" w:type="pct"/>
            <w:tcBorders>
              <w:top w:val="single" w:sz="4" w:space="0" w:color="auto"/>
              <w:left w:val="nil"/>
              <w:bottom w:val="single" w:sz="4" w:space="0" w:color="auto"/>
              <w:right w:val="nil"/>
            </w:tcBorders>
          </w:tcPr>
          <w:p w14:paraId="1440B8AB" w14:textId="77777777" w:rsidR="00211554" w:rsidRPr="009B19CB" w:rsidRDefault="00211554" w:rsidP="00842049">
            <w:pPr>
              <w:adjustRightInd w:val="0"/>
              <w:jc w:val="center"/>
              <w:rPr>
                <w:b/>
                <w:bCs/>
                <w:sz w:val="24"/>
                <w:szCs w:val="24"/>
              </w:rPr>
            </w:pPr>
            <w:r w:rsidRPr="009B19CB">
              <w:rPr>
                <w:b/>
                <w:bCs/>
                <w:sz w:val="24"/>
                <w:szCs w:val="24"/>
              </w:rPr>
              <w:t>Total</w:t>
            </w:r>
          </w:p>
        </w:tc>
        <w:tc>
          <w:tcPr>
            <w:tcW w:w="1374" w:type="pct"/>
            <w:tcBorders>
              <w:top w:val="single" w:sz="4" w:space="0" w:color="auto"/>
              <w:left w:val="nil"/>
              <w:bottom w:val="single" w:sz="4" w:space="0" w:color="auto"/>
              <w:right w:val="nil"/>
            </w:tcBorders>
          </w:tcPr>
          <w:p w14:paraId="11F9387D" w14:textId="77777777" w:rsidR="00211554" w:rsidRPr="009B19CB" w:rsidRDefault="00211554" w:rsidP="00842049">
            <w:pPr>
              <w:adjustRightInd w:val="0"/>
              <w:jc w:val="center"/>
              <w:rPr>
                <w:b/>
                <w:bCs/>
                <w:sz w:val="24"/>
                <w:szCs w:val="24"/>
                <w:lang w:val="en-ID"/>
              </w:rPr>
            </w:pPr>
            <w:r>
              <w:rPr>
                <w:b/>
                <w:bCs/>
                <w:sz w:val="24"/>
                <w:szCs w:val="24"/>
                <w:lang w:val="en-ID"/>
              </w:rPr>
              <w:t>96</w:t>
            </w:r>
          </w:p>
        </w:tc>
        <w:tc>
          <w:tcPr>
            <w:tcW w:w="1271" w:type="pct"/>
            <w:tcBorders>
              <w:top w:val="single" w:sz="4" w:space="0" w:color="auto"/>
              <w:left w:val="nil"/>
              <w:bottom w:val="single" w:sz="4" w:space="0" w:color="auto"/>
              <w:right w:val="nil"/>
            </w:tcBorders>
          </w:tcPr>
          <w:p w14:paraId="20F8C803" w14:textId="77777777" w:rsidR="00211554" w:rsidRPr="009B19CB" w:rsidRDefault="00211554" w:rsidP="00842049">
            <w:pPr>
              <w:adjustRightInd w:val="0"/>
              <w:jc w:val="center"/>
              <w:rPr>
                <w:b/>
                <w:bCs/>
                <w:sz w:val="24"/>
                <w:szCs w:val="24"/>
              </w:rPr>
            </w:pPr>
            <w:r w:rsidRPr="009B19CB">
              <w:rPr>
                <w:b/>
                <w:bCs/>
                <w:sz w:val="24"/>
                <w:szCs w:val="24"/>
              </w:rPr>
              <w:t>100.0</w:t>
            </w:r>
          </w:p>
        </w:tc>
      </w:tr>
    </w:tbl>
    <w:p w14:paraId="2C7B8077" w14:textId="77777777" w:rsidR="0054328E" w:rsidRPr="009B19CB" w:rsidRDefault="0054328E" w:rsidP="00842049">
      <w:pPr>
        <w:adjustRightInd w:val="0"/>
        <w:jc w:val="both"/>
        <w:rPr>
          <w:sz w:val="24"/>
          <w:szCs w:val="24"/>
        </w:rPr>
      </w:pPr>
    </w:p>
    <w:p w14:paraId="18FC2915" w14:textId="77777777" w:rsidR="0054328E" w:rsidRPr="009B19CB" w:rsidRDefault="0054328E" w:rsidP="009B19CB">
      <w:pPr>
        <w:adjustRightInd w:val="0"/>
        <w:spacing w:line="480" w:lineRule="auto"/>
        <w:ind w:firstLine="720"/>
        <w:jc w:val="both"/>
        <w:rPr>
          <w:sz w:val="24"/>
          <w:szCs w:val="24"/>
        </w:rPr>
      </w:pPr>
      <w:r w:rsidRPr="009B19CB">
        <w:rPr>
          <w:sz w:val="24"/>
          <w:szCs w:val="24"/>
        </w:rPr>
        <w:t>Berdasarkan tabel diatas dapat dilihat bahwa jenis kelamin responden mayoritas perempuan seb</w:t>
      </w:r>
      <w:r w:rsidR="000D18CB">
        <w:rPr>
          <w:sz w:val="24"/>
          <w:szCs w:val="24"/>
        </w:rPr>
        <w:t>anyak 52 responden  (54.2</w:t>
      </w:r>
      <w:r w:rsidRPr="009B19CB">
        <w:rPr>
          <w:sz w:val="24"/>
          <w:szCs w:val="24"/>
        </w:rPr>
        <w:t>%) dan</w:t>
      </w:r>
      <w:r w:rsidR="000D18CB">
        <w:rPr>
          <w:sz w:val="24"/>
          <w:szCs w:val="24"/>
        </w:rPr>
        <w:t xml:space="preserve"> minoritas laki-laki sebanyak 44 responden (45.8</w:t>
      </w:r>
      <w:r w:rsidRPr="009B19CB">
        <w:rPr>
          <w:sz w:val="24"/>
          <w:szCs w:val="24"/>
        </w:rPr>
        <w:t>%).</w:t>
      </w:r>
    </w:p>
    <w:p w14:paraId="1CC0B890" w14:textId="77777777" w:rsidR="0054328E" w:rsidRPr="009B19CB" w:rsidRDefault="0054328E" w:rsidP="009B19CB">
      <w:pPr>
        <w:adjustRightInd w:val="0"/>
        <w:spacing w:line="480" w:lineRule="auto"/>
        <w:rPr>
          <w:sz w:val="24"/>
          <w:szCs w:val="24"/>
        </w:rPr>
      </w:pPr>
    </w:p>
    <w:p w14:paraId="28752D0D" w14:textId="77777777" w:rsidR="0054328E" w:rsidRPr="009B19CB" w:rsidRDefault="0054328E" w:rsidP="009B19CB">
      <w:pPr>
        <w:adjustRightInd w:val="0"/>
        <w:spacing w:line="480" w:lineRule="auto"/>
        <w:rPr>
          <w:sz w:val="24"/>
          <w:szCs w:val="24"/>
        </w:rPr>
      </w:pPr>
    </w:p>
    <w:p w14:paraId="324E232A" w14:textId="77777777" w:rsidR="0054328E" w:rsidRPr="009B19CB" w:rsidRDefault="0054328E" w:rsidP="009B19CB">
      <w:pPr>
        <w:adjustRightInd w:val="0"/>
        <w:spacing w:line="480" w:lineRule="auto"/>
        <w:rPr>
          <w:sz w:val="24"/>
          <w:szCs w:val="24"/>
        </w:rPr>
      </w:pPr>
    </w:p>
    <w:p w14:paraId="7AA7DB1F" w14:textId="4AA32D82" w:rsidR="00262AD0" w:rsidRPr="00842049" w:rsidRDefault="00262AD0" w:rsidP="00842049">
      <w:pPr>
        <w:ind w:left="1134" w:hanging="1134"/>
        <w:jc w:val="both"/>
        <w:rPr>
          <w:b/>
          <w:sz w:val="24"/>
          <w:szCs w:val="24"/>
        </w:rPr>
      </w:pPr>
      <w:r w:rsidRPr="009B19CB">
        <w:rPr>
          <w:b/>
          <w:bCs/>
          <w:sz w:val="24"/>
          <w:szCs w:val="24"/>
        </w:rPr>
        <w:lastRenderedPageBreak/>
        <w:t>Tabel 4.</w:t>
      </w:r>
      <w:r w:rsidR="001E2A2A">
        <w:rPr>
          <w:b/>
          <w:bCs/>
          <w:sz w:val="24"/>
          <w:szCs w:val="24"/>
          <w:lang w:val="id-ID"/>
        </w:rPr>
        <w:t>4</w:t>
      </w:r>
      <w:r w:rsidRPr="009B19CB">
        <w:rPr>
          <w:b/>
          <w:bCs/>
          <w:sz w:val="24"/>
          <w:szCs w:val="24"/>
        </w:rPr>
        <w:t>.</w:t>
      </w:r>
      <w:r w:rsidR="00842049">
        <w:rPr>
          <w:b/>
          <w:bCs/>
          <w:sz w:val="24"/>
          <w:szCs w:val="24"/>
          <w:lang w:val="id-ID"/>
        </w:rPr>
        <w:tab/>
      </w:r>
      <w:r w:rsidRPr="005C14E3">
        <w:rPr>
          <w:b/>
          <w:bCs/>
          <w:color w:val="000000"/>
          <w:sz w:val="24"/>
          <w:szCs w:val="24"/>
        </w:rPr>
        <w:t>Karakteristik</w:t>
      </w:r>
      <w:r w:rsidR="0054328E" w:rsidRPr="005C14E3">
        <w:rPr>
          <w:b/>
          <w:bCs/>
          <w:sz w:val="24"/>
          <w:szCs w:val="24"/>
        </w:rPr>
        <w:t xml:space="preserve"> Responden Berdasarkan Pendidikan </w:t>
      </w:r>
      <w:r w:rsidR="001230F5" w:rsidRPr="005C14E3">
        <w:rPr>
          <w:b/>
          <w:sz w:val="24"/>
          <w:szCs w:val="24"/>
        </w:rPr>
        <w:t xml:space="preserve">di </w:t>
      </w:r>
      <w:r w:rsidRPr="005C14E3">
        <w:rPr>
          <w:b/>
          <w:sz w:val="24"/>
          <w:szCs w:val="24"/>
        </w:rPr>
        <w:t xml:space="preserve"> Puskesmas </w:t>
      </w:r>
      <w:r w:rsidR="00C956FE">
        <w:rPr>
          <w:b/>
          <w:sz w:val="24"/>
          <w:szCs w:val="24"/>
        </w:rPr>
        <w:t>Lubuk Pakam</w:t>
      </w:r>
      <w:r w:rsidRPr="005C14E3">
        <w:rPr>
          <w:b/>
          <w:sz w:val="24"/>
          <w:szCs w:val="24"/>
        </w:rPr>
        <w:t xml:space="preserve"> Tahun </w:t>
      </w:r>
      <w:r w:rsidR="00C956FE">
        <w:rPr>
          <w:b/>
          <w:sz w:val="24"/>
          <w:szCs w:val="24"/>
        </w:rPr>
        <w:t>2023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242"/>
        <w:gridCol w:w="2074"/>
      </w:tblGrid>
      <w:tr w:rsidR="00211554" w:rsidRPr="009B19CB" w14:paraId="4CA88834" w14:textId="77777777" w:rsidTr="00211554">
        <w:tc>
          <w:tcPr>
            <w:tcW w:w="2355" w:type="pct"/>
            <w:tcBorders>
              <w:top w:val="single" w:sz="4" w:space="0" w:color="auto"/>
              <w:left w:val="nil"/>
              <w:bottom w:val="single" w:sz="4" w:space="0" w:color="auto"/>
              <w:right w:val="nil"/>
            </w:tcBorders>
          </w:tcPr>
          <w:p w14:paraId="148E1E70" w14:textId="77777777" w:rsidR="00211554" w:rsidRPr="009B19CB" w:rsidRDefault="00211554" w:rsidP="00842049">
            <w:pPr>
              <w:adjustRightInd w:val="0"/>
              <w:jc w:val="center"/>
              <w:rPr>
                <w:b/>
                <w:bCs/>
                <w:sz w:val="24"/>
                <w:szCs w:val="24"/>
              </w:rPr>
            </w:pPr>
            <w:r w:rsidRPr="009B19CB">
              <w:rPr>
                <w:b/>
                <w:bCs/>
                <w:sz w:val="24"/>
                <w:szCs w:val="24"/>
              </w:rPr>
              <w:t>Umur</w:t>
            </w:r>
          </w:p>
        </w:tc>
        <w:tc>
          <w:tcPr>
            <w:tcW w:w="1374" w:type="pct"/>
            <w:tcBorders>
              <w:top w:val="single" w:sz="4" w:space="0" w:color="auto"/>
              <w:left w:val="nil"/>
              <w:bottom w:val="single" w:sz="4" w:space="0" w:color="auto"/>
              <w:right w:val="nil"/>
            </w:tcBorders>
          </w:tcPr>
          <w:p w14:paraId="2B327100" w14:textId="77777777" w:rsidR="00211554" w:rsidRPr="009B19CB" w:rsidRDefault="00211554" w:rsidP="00842049">
            <w:pPr>
              <w:adjustRightInd w:val="0"/>
              <w:jc w:val="center"/>
              <w:rPr>
                <w:b/>
                <w:bCs/>
                <w:sz w:val="24"/>
                <w:szCs w:val="24"/>
              </w:rPr>
            </w:pPr>
            <w:r w:rsidRPr="009B19CB">
              <w:rPr>
                <w:b/>
                <w:bCs/>
                <w:sz w:val="24"/>
                <w:szCs w:val="24"/>
              </w:rPr>
              <w:t>f</w:t>
            </w:r>
          </w:p>
        </w:tc>
        <w:tc>
          <w:tcPr>
            <w:tcW w:w="1271" w:type="pct"/>
            <w:tcBorders>
              <w:top w:val="single" w:sz="4" w:space="0" w:color="auto"/>
              <w:left w:val="nil"/>
              <w:bottom w:val="single" w:sz="4" w:space="0" w:color="auto"/>
              <w:right w:val="nil"/>
            </w:tcBorders>
          </w:tcPr>
          <w:p w14:paraId="4925DD53" w14:textId="77777777" w:rsidR="00211554" w:rsidRPr="009B19CB" w:rsidRDefault="00211554" w:rsidP="00842049">
            <w:pPr>
              <w:adjustRightInd w:val="0"/>
              <w:jc w:val="center"/>
              <w:rPr>
                <w:b/>
                <w:bCs/>
                <w:sz w:val="24"/>
                <w:szCs w:val="24"/>
              </w:rPr>
            </w:pPr>
            <w:r w:rsidRPr="009B19CB">
              <w:rPr>
                <w:b/>
                <w:bCs/>
                <w:sz w:val="24"/>
                <w:szCs w:val="24"/>
              </w:rPr>
              <w:t>Persentase</w:t>
            </w:r>
          </w:p>
        </w:tc>
      </w:tr>
      <w:tr w:rsidR="00211554" w:rsidRPr="009B19CB" w14:paraId="7D623CCC" w14:textId="77777777" w:rsidTr="00211554">
        <w:tc>
          <w:tcPr>
            <w:tcW w:w="2355" w:type="pct"/>
            <w:tcBorders>
              <w:top w:val="single" w:sz="4" w:space="0" w:color="auto"/>
              <w:left w:val="nil"/>
              <w:bottom w:val="nil"/>
              <w:right w:val="nil"/>
            </w:tcBorders>
            <w:vAlign w:val="center"/>
          </w:tcPr>
          <w:p w14:paraId="787DFE91" w14:textId="77777777" w:rsidR="00211554" w:rsidRPr="009B19CB" w:rsidRDefault="00211554" w:rsidP="00842049">
            <w:pPr>
              <w:adjustRightInd w:val="0"/>
              <w:ind w:left="60" w:right="60"/>
              <w:rPr>
                <w:color w:val="000000"/>
                <w:sz w:val="24"/>
                <w:szCs w:val="24"/>
              </w:rPr>
            </w:pPr>
            <w:r w:rsidRPr="009B19CB">
              <w:rPr>
                <w:color w:val="000000"/>
                <w:sz w:val="24"/>
                <w:szCs w:val="24"/>
              </w:rPr>
              <w:t>SD/SMP</w:t>
            </w:r>
          </w:p>
        </w:tc>
        <w:tc>
          <w:tcPr>
            <w:tcW w:w="1374" w:type="pct"/>
            <w:tcBorders>
              <w:top w:val="single" w:sz="4" w:space="0" w:color="auto"/>
              <w:left w:val="nil"/>
              <w:bottom w:val="nil"/>
              <w:right w:val="nil"/>
            </w:tcBorders>
            <w:vAlign w:val="center"/>
          </w:tcPr>
          <w:p w14:paraId="149BEC0D" w14:textId="77777777" w:rsidR="00211554" w:rsidRPr="009B19CB" w:rsidRDefault="00211554" w:rsidP="00842049">
            <w:pPr>
              <w:adjustRightInd w:val="0"/>
              <w:ind w:left="60" w:right="60"/>
              <w:jc w:val="center"/>
              <w:rPr>
                <w:color w:val="000000"/>
                <w:sz w:val="24"/>
                <w:szCs w:val="24"/>
              </w:rPr>
            </w:pPr>
            <w:r w:rsidRPr="009B19CB">
              <w:rPr>
                <w:color w:val="000000"/>
                <w:sz w:val="24"/>
                <w:szCs w:val="24"/>
              </w:rPr>
              <w:t>17</w:t>
            </w:r>
          </w:p>
        </w:tc>
        <w:tc>
          <w:tcPr>
            <w:tcW w:w="1271" w:type="pct"/>
            <w:tcBorders>
              <w:top w:val="single" w:sz="4" w:space="0" w:color="auto"/>
              <w:left w:val="nil"/>
              <w:bottom w:val="nil"/>
              <w:right w:val="nil"/>
            </w:tcBorders>
            <w:vAlign w:val="center"/>
          </w:tcPr>
          <w:p w14:paraId="3CBB6D70" w14:textId="77777777" w:rsidR="00211554" w:rsidRPr="009B19CB" w:rsidRDefault="00211554" w:rsidP="00842049">
            <w:pPr>
              <w:adjustRightInd w:val="0"/>
              <w:ind w:left="60" w:right="60"/>
              <w:jc w:val="center"/>
              <w:rPr>
                <w:color w:val="000000"/>
                <w:sz w:val="24"/>
                <w:szCs w:val="24"/>
              </w:rPr>
            </w:pPr>
            <w:r>
              <w:rPr>
                <w:color w:val="000000"/>
                <w:sz w:val="24"/>
                <w:szCs w:val="24"/>
              </w:rPr>
              <w:t>17.7</w:t>
            </w:r>
          </w:p>
        </w:tc>
      </w:tr>
      <w:tr w:rsidR="00211554" w:rsidRPr="009B19CB" w14:paraId="3ECEF014" w14:textId="77777777" w:rsidTr="00211554">
        <w:tc>
          <w:tcPr>
            <w:tcW w:w="2355" w:type="pct"/>
            <w:tcBorders>
              <w:top w:val="nil"/>
              <w:left w:val="nil"/>
              <w:bottom w:val="nil"/>
              <w:right w:val="nil"/>
            </w:tcBorders>
            <w:vAlign w:val="center"/>
          </w:tcPr>
          <w:p w14:paraId="3CC35984" w14:textId="77777777" w:rsidR="00211554" w:rsidRPr="009B19CB" w:rsidRDefault="00211554" w:rsidP="00842049">
            <w:pPr>
              <w:adjustRightInd w:val="0"/>
              <w:ind w:left="60" w:right="60"/>
              <w:rPr>
                <w:color w:val="000000"/>
                <w:sz w:val="24"/>
                <w:szCs w:val="24"/>
              </w:rPr>
            </w:pPr>
            <w:r w:rsidRPr="009B19CB">
              <w:rPr>
                <w:color w:val="000000"/>
                <w:sz w:val="24"/>
                <w:szCs w:val="24"/>
              </w:rPr>
              <w:t>SMA/SMK</w:t>
            </w:r>
          </w:p>
        </w:tc>
        <w:tc>
          <w:tcPr>
            <w:tcW w:w="1374" w:type="pct"/>
            <w:tcBorders>
              <w:top w:val="nil"/>
              <w:left w:val="nil"/>
              <w:bottom w:val="nil"/>
              <w:right w:val="nil"/>
            </w:tcBorders>
            <w:vAlign w:val="center"/>
          </w:tcPr>
          <w:p w14:paraId="2D4DFD16" w14:textId="77777777" w:rsidR="00211554" w:rsidRPr="009B19CB" w:rsidRDefault="00211554" w:rsidP="00842049">
            <w:pPr>
              <w:adjustRightInd w:val="0"/>
              <w:ind w:left="60" w:right="60"/>
              <w:jc w:val="center"/>
              <w:rPr>
                <w:color w:val="000000"/>
                <w:sz w:val="24"/>
                <w:szCs w:val="24"/>
              </w:rPr>
            </w:pPr>
            <w:r>
              <w:rPr>
                <w:color w:val="000000"/>
                <w:sz w:val="24"/>
                <w:szCs w:val="24"/>
              </w:rPr>
              <w:t>44</w:t>
            </w:r>
          </w:p>
        </w:tc>
        <w:tc>
          <w:tcPr>
            <w:tcW w:w="1271" w:type="pct"/>
            <w:tcBorders>
              <w:top w:val="nil"/>
              <w:left w:val="nil"/>
              <w:bottom w:val="nil"/>
              <w:right w:val="nil"/>
            </w:tcBorders>
            <w:vAlign w:val="center"/>
          </w:tcPr>
          <w:p w14:paraId="23F3108E" w14:textId="77777777" w:rsidR="00211554" w:rsidRPr="009B19CB" w:rsidRDefault="00211554" w:rsidP="00842049">
            <w:pPr>
              <w:adjustRightInd w:val="0"/>
              <w:ind w:left="60" w:right="60"/>
              <w:jc w:val="center"/>
              <w:rPr>
                <w:color w:val="000000"/>
                <w:sz w:val="24"/>
                <w:szCs w:val="24"/>
              </w:rPr>
            </w:pPr>
            <w:r>
              <w:rPr>
                <w:color w:val="000000"/>
                <w:sz w:val="24"/>
                <w:szCs w:val="24"/>
              </w:rPr>
              <w:t>45.8</w:t>
            </w:r>
          </w:p>
        </w:tc>
      </w:tr>
      <w:tr w:rsidR="00211554" w:rsidRPr="009B19CB" w14:paraId="4F3B1F32" w14:textId="77777777" w:rsidTr="00211554">
        <w:tc>
          <w:tcPr>
            <w:tcW w:w="2355" w:type="pct"/>
            <w:tcBorders>
              <w:top w:val="nil"/>
              <w:left w:val="nil"/>
              <w:bottom w:val="nil"/>
              <w:right w:val="nil"/>
            </w:tcBorders>
            <w:vAlign w:val="center"/>
          </w:tcPr>
          <w:p w14:paraId="23DCF699" w14:textId="77777777" w:rsidR="00211554" w:rsidRPr="009B19CB" w:rsidRDefault="00211554" w:rsidP="00842049">
            <w:pPr>
              <w:adjustRightInd w:val="0"/>
              <w:ind w:left="60" w:right="60"/>
              <w:rPr>
                <w:color w:val="000000"/>
                <w:sz w:val="24"/>
                <w:szCs w:val="24"/>
              </w:rPr>
            </w:pPr>
            <w:r w:rsidRPr="009B19CB">
              <w:rPr>
                <w:color w:val="000000"/>
                <w:sz w:val="24"/>
                <w:szCs w:val="24"/>
              </w:rPr>
              <w:t>Perguruan Tinggi</w:t>
            </w:r>
          </w:p>
        </w:tc>
        <w:tc>
          <w:tcPr>
            <w:tcW w:w="1374" w:type="pct"/>
            <w:tcBorders>
              <w:top w:val="nil"/>
              <w:left w:val="nil"/>
              <w:bottom w:val="nil"/>
              <w:right w:val="nil"/>
            </w:tcBorders>
            <w:vAlign w:val="center"/>
          </w:tcPr>
          <w:p w14:paraId="6EED226C" w14:textId="77777777" w:rsidR="00211554" w:rsidRPr="009B19CB" w:rsidRDefault="00211554" w:rsidP="00842049">
            <w:pPr>
              <w:adjustRightInd w:val="0"/>
              <w:ind w:left="60" w:right="60"/>
              <w:jc w:val="center"/>
              <w:rPr>
                <w:color w:val="000000"/>
                <w:sz w:val="24"/>
                <w:szCs w:val="24"/>
              </w:rPr>
            </w:pPr>
            <w:r w:rsidRPr="009B19CB">
              <w:rPr>
                <w:color w:val="000000"/>
                <w:sz w:val="24"/>
                <w:szCs w:val="24"/>
              </w:rPr>
              <w:t>35</w:t>
            </w:r>
          </w:p>
        </w:tc>
        <w:tc>
          <w:tcPr>
            <w:tcW w:w="1271" w:type="pct"/>
            <w:tcBorders>
              <w:top w:val="nil"/>
              <w:left w:val="nil"/>
              <w:bottom w:val="nil"/>
              <w:right w:val="nil"/>
            </w:tcBorders>
            <w:vAlign w:val="center"/>
          </w:tcPr>
          <w:p w14:paraId="1A4E7715" w14:textId="77777777" w:rsidR="00211554" w:rsidRPr="009B19CB" w:rsidRDefault="00211554" w:rsidP="00842049">
            <w:pPr>
              <w:adjustRightInd w:val="0"/>
              <w:ind w:left="60" w:right="60"/>
              <w:jc w:val="center"/>
              <w:rPr>
                <w:color w:val="000000"/>
                <w:sz w:val="24"/>
                <w:szCs w:val="24"/>
              </w:rPr>
            </w:pPr>
            <w:r>
              <w:rPr>
                <w:color w:val="000000"/>
                <w:sz w:val="24"/>
                <w:szCs w:val="24"/>
              </w:rPr>
              <w:t>36.5</w:t>
            </w:r>
          </w:p>
        </w:tc>
      </w:tr>
      <w:tr w:rsidR="00211554" w:rsidRPr="009B19CB" w14:paraId="0283185B" w14:textId="77777777" w:rsidTr="00211554">
        <w:trPr>
          <w:trHeight w:val="294"/>
        </w:trPr>
        <w:tc>
          <w:tcPr>
            <w:tcW w:w="2355" w:type="pct"/>
            <w:tcBorders>
              <w:top w:val="single" w:sz="4" w:space="0" w:color="auto"/>
              <w:left w:val="nil"/>
              <w:bottom w:val="single" w:sz="4" w:space="0" w:color="auto"/>
              <w:right w:val="nil"/>
            </w:tcBorders>
          </w:tcPr>
          <w:p w14:paraId="2A288E58" w14:textId="77777777" w:rsidR="00211554" w:rsidRPr="009B19CB" w:rsidRDefault="00211554" w:rsidP="00842049">
            <w:pPr>
              <w:adjustRightInd w:val="0"/>
              <w:jc w:val="center"/>
              <w:rPr>
                <w:b/>
                <w:bCs/>
                <w:sz w:val="24"/>
                <w:szCs w:val="24"/>
              </w:rPr>
            </w:pPr>
            <w:r w:rsidRPr="009B19CB">
              <w:rPr>
                <w:b/>
                <w:bCs/>
                <w:sz w:val="24"/>
                <w:szCs w:val="24"/>
              </w:rPr>
              <w:t>Total</w:t>
            </w:r>
          </w:p>
        </w:tc>
        <w:tc>
          <w:tcPr>
            <w:tcW w:w="1374" w:type="pct"/>
            <w:tcBorders>
              <w:top w:val="single" w:sz="4" w:space="0" w:color="auto"/>
              <w:left w:val="nil"/>
              <w:bottom w:val="single" w:sz="4" w:space="0" w:color="auto"/>
              <w:right w:val="nil"/>
            </w:tcBorders>
          </w:tcPr>
          <w:p w14:paraId="70E97CE3" w14:textId="77777777" w:rsidR="00211554" w:rsidRPr="009B19CB" w:rsidRDefault="00211554" w:rsidP="00842049">
            <w:pPr>
              <w:adjustRightInd w:val="0"/>
              <w:jc w:val="center"/>
              <w:rPr>
                <w:b/>
                <w:bCs/>
                <w:sz w:val="24"/>
                <w:szCs w:val="24"/>
                <w:lang w:val="en-ID"/>
              </w:rPr>
            </w:pPr>
            <w:r>
              <w:rPr>
                <w:b/>
                <w:bCs/>
                <w:sz w:val="24"/>
                <w:szCs w:val="24"/>
                <w:lang w:val="en-ID"/>
              </w:rPr>
              <w:t>96</w:t>
            </w:r>
          </w:p>
        </w:tc>
        <w:tc>
          <w:tcPr>
            <w:tcW w:w="1271" w:type="pct"/>
            <w:tcBorders>
              <w:top w:val="single" w:sz="4" w:space="0" w:color="auto"/>
              <w:left w:val="nil"/>
              <w:bottom w:val="single" w:sz="4" w:space="0" w:color="auto"/>
              <w:right w:val="nil"/>
            </w:tcBorders>
          </w:tcPr>
          <w:p w14:paraId="48691623" w14:textId="77777777" w:rsidR="00211554" w:rsidRPr="009B19CB" w:rsidRDefault="00211554" w:rsidP="00842049">
            <w:pPr>
              <w:adjustRightInd w:val="0"/>
              <w:jc w:val="center"/>
              <w:rPr>
                <w:b/>
                <w:bCs/>
                <w:sz w:val="24"/>
                <w:szCs w:val="24"/>
              </w:rPr>
            </w:pPr>
            <w:r w:rsidRPr="009B19CB">
              <w:rPr>
                <w:b/>
                <w:bCs/>
                <w:sz w:val="24"/>
                <w:szCs w:val="24"/>
              </w:rPr>
              <w:t>100.0</w:t>
            </w:r>
          </w:p>
        </w:tc>
      </w:tr>
    </w:tbl>
    <w:p w14:paraId="7A4A1427" w14:textId="77777777" w:rsidR="00842049" w:rsidRDefault="00842049" w:rsidP="00842049">
      <w:pPr>
        <w:adjustRightInd w:val="0"/>
        <w:ind w:firstLine="720"/>
        <w:jc w:val="both"/>
        <w:rPr>
          <w:sz w:val="24"/>
          <w:szCs w:val="24"/>
          <w:lang w:val="id-ID"/>
        </w:rPr>
      </w:pPr>
    </w:p>
    <w:p w14:paraId="06F405C0" w14:textId="77777777" w:rsidR="0054328E" w:rsidRDefault="0054328E" w:rsidP="009B19CB">
      <w:pPr>
        <w:adjustRightInd w:val="0"/>
        <w:spacing w:line="480" w:lineRule="auto"/>
        <w:ind w:firstLine="720"/>
        <w:jc w:val="both"/>
        <w:rPr>
          <w:sz w:val="24"/>
          <w:szCs w:val="24"/>
          <w:lang w:val="id-ID"/>
        </w:rPr>
      </w:pPr>
      <w:r w:rsidRPr="009B19CB">
        <w:rPr>
          <w:sz w:val="24"/>
          <w:szCs w:val="24"/>
        </w:rPr>
        <w:t>Berdasarkan tabel diatas dapat dilihat bahwa pendidikan respond</w:t>
      </w:r>
      <w:r w:rsidR="00287D1A">
        <w:rPr>
          <w:sz w:val="24"/>
          <w:szCs w:val="24"/>
        </w:rPr>
        <w:t>en mayoritas SMA/SMK sebanyak 44 responden  (45.8</w:t>
      </w:r>
      <w:r w:rsidRPr="009B19CB">
        <w:rPr>
          <w:sz w:val="24"/>
          <w:szCs w:val="24"/>
        </w:rPr>
        <w:t>%) dan minoritas SD/SMP sebanyak 17 responden (17.</w:t>
      </w:r>
      <w:r w:rsidR="00287D1A">
        <w:rPr>
          <w:sz w:val="24"/>
          <w:szCs w:val="24"/>
        </w:rPr>
        <w:t>7</w:t>
      </w:r>
      <w:r w:rsidRPr="009B19CB">
        <w:rPr>
          <w:sz w:val="24"/>
          <w:szCs w:val="24"/>
        </w:rPr>
        <w:t>0%).</w:t>
      </w:r>
    </w:p>
    <w:p w14:paraId="5A8D383E" w14:textId="77777777" w:rsidR="00842049" w:rsidRPr="00842049" w:rsidRDefault="00842049" w:rsidP="00842049">
      <w:pPr>
        <w:adjustRightInd w:val="0"/>
        <w:ind w:firstLine="720"/>
        <w:jc w:val="both"/>
        <w:rPr>
          <w:sz w:val="24"/>
          <w:szCs w:val="24"/>
          <w:lang w:val="id-ID"/>
        </w:rPr>
      </w:pPr>
    </w:p>
    <w:p w14:paraId="76B383C7" w14:textId="77777777" w:rsidR="00DF5405" w:rsidRPr="009B19CB" w:rsidRDefault="00DF5405">
      <w:pPr>
        <w:pStyle w:val="NoSpacing"/>
        <w:numPr>
          <w:ilvl w:val="1"/>
          <w:numId w:val="86"/>
        </w:numPr>
        <w:spacing w:line="480" w:lineRule="auto"/>
        <w:ind w:left="720" w:hanging="720"/>
        <w:jc w:val="both"/>
        <w:rPr>
          <w:rFonts w:ascii="Times New Roman" w:hAnsi="Times New Roman"/>
          <w:b/>
          <w:bCs/>
          <w:sz w:val="24"/>
          <w:szCs w:val="24"/>
        </w:rPr>
      </w:pPr>
      <w:r w:rsidRPr="009B19CB">
        <w:rPr>
          <w:rFonts w:ascii="Times New Roman" w:hAnsi="Times New Roman"/>
          <w:b/>
          <w:sz w:val="24"/>
          <w:szCs w:val="24"/>
        </w:rPr>
        <w:t>Analisis</w:t>
      </w:r>
      <w:r w:rsidRPr="009B19CB">
        <w:rPr>
          <w:rFonts w:ascii="Times New Roman" w:hAnsi="Times New Roman"/>
          <w:b/>
          <w:bCs/>
          <w:sz w:val="24"/>
          <w:szCs w:val="24"/>
        </w:rPr>
        <w:t xml:space="preserve"> </w:t>
      </w:r>
      <w:r w:rsidRPr="009B19CB">
        <w:rPr>
          <w:rFonts w:ascii="Times New Roman" w:hAnsi="Times New Roman"/>
          <w:b/>
          <w:bCs/>
          <w:i/>
          <w:sz w:val="24"/>
          <w:szCs w:val="24"/>
        </w:rPr>
        <w:t xml:space="preserve">Univariat </w:t>
      </w:r>
    </w:p>
    <w:p w14:paraId="5FD360A7" w14:textId="77777777" w:rsidR="00DF5405" w:rsidRPr="009B19CB" w:rsidRDefault="00DF5405" w:rsidP="00842049">
      <w:pPr>
        <w:spacing w:line="480" w:lineRule="auto"/>
        <w:ind w:right="3" w:firstLine="720"/>
        <w:jc w:val="both"/>
        <w:rPr>
          <w:bCs/>
          <w:sz w:val="24"/>
          <w:szCs w:val="24"/>
        </w:rPr>
      </w:pPr>
      <w:r w:rsidRPr="009B19CB">
        <w:rPr>
          <w:sz w:val="24"/>
          <w:szCs w:val="24"/>
        </w:rPr>
        <w:t>Analisis</w:t>
      </w:r>
      <w:r w:rsidRPr="009B19CB">
        <w:rPr>
          <w:bCs/>
          <w:sz w:val="24"/>
          <w:szCs w:val="24"/>
        </w:rPr>
        <w:t xml:space="preserve"> yang dilakukan menganalisis tiap variabel dari hasil penelitian. Tujuan dari analisis ini </w:t>
      </w:r>
      <w:r w:rsidRPr="009B19CB">
        <w:rPr>
          <w:sz w:val="24"/>
          <w:szCs w:val="24"/>
          <w:lang w:val="en-GB"/>
        </w:rPr>
        <w:t>adalah</w:t>
      </w:r>
      <w:r w:rsidRPr="009B19CB">
        <w:rPr>
          <w:bCs/>
          <w:sz w:val="24"/>
          <w:szCs w:val="24"/>
        </w:rPr>
        <w:t xml:space="preserve"> untuk menjelaskan/mendeskripsikan karakteristik masing-masing variabel yang diteliti.</w:t>
      </w:r>
    </w:p>
    <w:p w14:paraId="4B2FCE25" w14:textId="67C393D8" w:rsidR="00D734A3" w:rsidRDefault="00D734A3" w:rsidP="00211554">
      <w:pPr>
        <w:ind w:left="1134" w:right="3" w:hanging="1134"/>
        <w:jc w:val="both"/>
        <w:rPr>
          <w:b/>
          <w:sz w:val="24"/>
          <w:szCs w:val="24"/>
        </w:rPr>
      </w:pPr>
      <w:r>
        <w:rPr>
          <w:b/>
          <w:sz w:val="24"/>
        </w:rPr>
        <w:t>Tabel</w:t>
      </w:r>
      <w:r>
        <w:rPr>
          <w:b/>
          <w:spacing w:val="-2"/>
          <w:sz w:val="24"/>
        </w:rPr>
        <w:t xml:space="preserve"> </w:t>
      </w:r>
      <w:r w:rsidR="001B5DCF">
        <w:rPr>
          <w:b/>
          <w:sz w:val="24"/>
        </w:rPr>
        <w:t>4.</w:t>
      </w:r>
      <w:r w:rsidR="001E2A2A">
        <w:rPr>
          <w:b/>
          <w:sz w:val="24"/>
          <w:lang w:val="id-ID"/>
        </w:rPr>
        <w:t>5</w:t>
      </w:r>
      <w:r>
        <w:rPr>
          <w:b/>
          <w:sz w:val="24"/>
        </w:rPr>
        <w:t>.</w:t>
      </w:r>
      <w:r w:rsidR="00211554">
        <w:rPr>
          <w:b/>
          <w:sz w:val="24"/>
        </w:rPr>
        <w:tab/>
      </w:r>
      <w:r w:rsidRPr="005C14E3">
        <w:rPr>
          <w:b/>
          <w:sz w:val="24"/>
        </w:rPr>
        <w:t>Distribusi</w:t>
      </w:r>
      <w:r w:rsidRPr="005C14E3">
        <w:rPr>
          <w:b/>
          <w:spacing w:val="12"/>
          <w:sz w:val="24"/>
        </w:rPr>
        <w:t xml:space="preserve"> </w:t>
      </w:r>
      <w:r w:rsidRPr="005C14E3">
        <w:rPr>
          <w:b/>
          <w:sz w:val="24"/>
        </w:rPr>
        <w:t>Frekuensi</w:t>
      </w:r>
      <w:r w:rsidRPr="005C14E3">
        <w:rPr>
          <w:b/>
          <w:spacing w:val="12"/>
          <w:sz w:val="24"/>
        </w:rPr>
        <w:t xml:space="preserve"> </w:t>
      </w:r>
      <w:r w:rsidRPr="005C14E3">
        <w:rPr>
          <w:b/>
          <w:sz w:val="24"/>
        </w:rPr>
        <w:t>Jawaban</w:t>
      </w:r>
      <w:r w:rsidRPr="005C14E3">
        <w:rPr>
          <w:b/>
          <w:spacing w:val="14"/>
          <w:sz w:val="24"/>
        </w:rPr>
        <w:t xml:space="preserve"> </w:t>
      </w:r>
      <w:r w:rsidRPr="005C14E3">
        <w:rPr>
          <w:b/>
          <w:sz w:val="24"/>
        </w:rPr>
        <w:t>Responden</w:t>
      </w:r>
      <w:r w:rsidRPr="005C14E3">
        <w:rPr>
          <w:b/>
          <w:spacing w:val="10"/>
          <w:sz w:val="24"/>
        </w:rPr>
        <w:t xml:space="preserve"> </w:t>
      </w:r>
      <w:r w:rsidR="00457890" w:rsidRPr="005C14E3">
        <w:rPr>
          <w:b/>
          <w:bCs/>
          <w:sz w:val="24"/>
          <w:szCs w:val="24"/>
        </w:rPr>
        <w:t xml:space="preserve">Berdasarkan Adovakasi </w:t>
      </w:r>
      <w:r w:rsidR="00457890" w:rsidRPr="005C14E3">
        <w:rPr>
          <w:b/>
          <w:sz w:val="24"/>
          <w:szCs w:val="24"/>
        </w:rPr>
        <w:t xml:space="preserve">di  Puskesmas </w:t>
      </w:r>
      <w:r w:rsidR="00C956FE">
        <w:rPr>
          <w:b/>
          <w:sz w:val="24"/>
          <w:szCs w:val="24"/>
        </w:rPr>
        <w:t>Lubuk Pakam</w:t>
      </w:r>
      <w:r w:rsidR="00457890" w:rsidRPr="005C14E3">
        <w:rPr>
          <w:b/>
          <w:sz w:val="24"/>
          <w:szCs w:val="24"/>
        </w:rPr>
        <w:t xml:space="preserve"> Tahun </w:t>
      </w:r>
      <w:r w:rsidR="00C956FE">
        <w:rPr>
          <w:b/>
          <w:sz w:val="24"/>
          <w:szCs w:val="24"/>
        </w:rPr>
        <w:t>2023</w:t>
      </w:r>
      <w:r w:rsidR="00AB24B8">
        <w:rPr>
          <w:b/>
          <w:sz w:val="24"/>
          <w:szCs w:val="24"/>
        </w:rPr>
        <w:t>.</w:t>
      </w:r>
    </w:p>
    <w:p w14:paraId="0404355D" w14:textId="77777777" w:rsidR="00AB24B8" w:rsidRPr="00AA6805" w:rsidRDefault="00AB24B8" w:rsidP="00AB24B8">
      <w:pPr>
        <w:ind w:right="3"/>
        <w:rPr>
          <w:b/>
          <w:sz w:val="24"/>
          <w:lang w:val="id-ID"/>
        </w:rPr>
      </w:pPr>
    </w:p>
    <w:tbl>
      <w:tblPr>
        <w:tblW w:w="5000" w:type="pct"/>
        <w:tblCellMar>
          <w:left w:w="0" w:type="dxa"/>
          <w:right w:w="0" w:type="dxa"/>
        </w:tblCellMar>
        <w:tblLook w:val="01E0" w:firstRow="1" w:lastRow="1" w:firstColumn="1" w:lastColumn="1" w:noHBand="0" w:noVBand="0"/>
      </w:tblPr>
      <w:tblGrid>
        <w:gridCol w:w="3023"/>
        <w:gridCol w:w="584"/>
        <w:gridCol w:w="399"/>
        <w:gridCol w:w="586"/>
        <w:gridCol w:w="397"/>
        <w:gridCol w:w="586"/>
        <w:gridCol w:w="397"/>
        <w:gridCol w:w="586"/>
        <w:gridCol w:w="397"/>
        <w:gridCol w:w="492"/>
        <w:gridCol w:w="494"/>
      </w:tblGrid>
      <w:tr w:rsidR="00211554" w14:paraId="705DE3FC" w14:textId="77777777" w:rsidTr="00244B4E">
        <w:trPr>
          <w:trHeight w:val="330"/>
        </w:trPr>
        <w:tc>
          <w:tcPr>
            <w:tcW w:w="1903" w:type="pct"/>
            <w:vMerge w:val="restart"/>
            <w:tcBorders>
              <w:top w:val="single" w:sz="4" w:space="0" w:color="000000" w:themeColor="text1"/>
              <w:bottom w:val="single" w:sz="4" w:space="0" w:color="000000" w:themeColor="text1"/>
            </w:tcBorders>
            <w:vAlign w:val="center"/>
          </w:tcPr>
          <w:p w14:paraId="307FF50C" w14:textId="77777777" w:rsidR="00211554" w:rsidRDefault="00211554" w:rsidP="00211554">
            <w:pPr>
              <w:pStyle w:val="TableParagraph"/>
              <w:spacing w:line="271" w:lineRule="exact"/>
              <w:jc w:val="center"/>
              <w:rPr>
                <w:b/>
                <w:sz w:val="24"/>
              </w:rPr>
            </w:pPr>
            <w:r>
              <w:rPr>
                <w:b/>
                <w:sz w:val="24"/>
              </w:rPr>
              <w:t>Pernyataan</w:t>
            </w:r>
          </w:p>
        </w:tc>
        <w:tc>
          <w:tcPr>
            <w:tcW w:w="3097" w:type="pct"/>
            <w:gridSpan w:val="10"/>
            <w:tcBorders>
              <w:top w:val="single" w:sz="4" w:space="0" w:color="000000" w:themeColor="text1"/>
              <w:bottom w:val="single" w:sz="4" w:space="0" w:color="000000" w:themeColor="text1"/>
            </w:tcBorders>
            <w:vAlign w:val="center"/>
          </w:tcPr>
          <w:p w14:paraId="37E8930B" w14:textId="77777777" w:rsidR="00211554" w:rsidRDefault="00211554" w:rsidP="00211554">
            <w:pPr>
              <w:pStyle w:val="TableParagraph"/>
              <w:jc w:val="center"/>
              <w:rPr>
                <w:sz w:val="24"/>
              </w:rPr>
            </w:pPr>
            <w:r>
              <w:rPr>
                <w:b/>
                <w:sz w:val="24"/>
              </w:rPr>
              <w:t>Jawaban</w:t>
            </w:r>
          </w:p>
        </w:tc>
      </w:tr>
      <w:tr w:rsidR="00211554" w14:paraId="1F2ADC08" w14:textId="77777777" w:rsidTr="00244B4E">
        <w:trPr>
          <w:trHeight w:val="318"/>
        </w:trPr>
        <w:tc>
          <w:tcPr>
            <w:tcW w:w="1903" w:type="pct"/>
            <w:vMerge/>
            <w:tcBorders>
              <w:top w:val="single" w:sz="4" w:space="0" w:color="000000" w:themeColor="text1"/>
              <w:bottom w:val="single" w:sz="4" w:space="0" w:color="000000" w:themeColor="text1"/>
            </w:tcBorders>
            <w:vAlign w:val="center"/>
          </w:tcPr>
          <w:p w14:paraId="5D003654" w14:textId="77777777" w:rsidR="00211554" w:rsidRDefault="00211554" w:rsidP="00211554">
            <w:pPr>
              <w:pStyle w:val="TableParagraph"/>
              <w:jc w:val="center"/>
              <w:rPr>
                <w:sz w:val="24"/>
              </w:rPr>
            </w:pPr>
          </w:p>
        </w:tc>
        <w:tc>
          <w:tcPr>
            <w:tcW w:w="619" w:type="pct"/>
            <w:gridSpan w:val="2"/>
            <w:tcBorders>
              <w:top w:val="single" w:sz="4" w:space="0" w:color="000000" w:themeColor="text1"/>
              <w:bottom w:val="single" w:sz="4" w:space="0" w:color="000000" w:themeColor="text1"/>
            </w:tcBorders>
            <w:vAlign w:val="center"/>
          </w:tcPr>
          <w:p w14:paraId="6C31110D" w14:textId="77777777" w:rsidR="00211554" w:rsidRPr="00671DDA" w:rsidRDefault="00211554" w:rsidP="00211554">
            <w:pPr>
              <w:jc w:val="center"/>
              <w:rPr>
                <w:b/>
                <w:sz w:val="24"/>
                <w:szCs w:val="24"/>
              </w:rPr>
            </w:pPr>
            <w:r w:rsidRPr="00671DDA">
              <w:rPr>
                <w:b/>
                <w:sz w:val="24"/>
                <w:szCs w:val="24"/>
              </w:rPr>
              <w:t>SS</w:t>
            </w:r>
          </w:p>
        </w:tc>
        <w:tc>
          <w:tcPr>
            <w:tcW w:w="619" w:type="pct"/>
            <w:gridSpan w:val="2"/>
            <w:tcBorders>
              <w:top w:val="single" w:sz="4" w:space="0" w:color="000000" w:themeColor="text1"/>
              <w:bottom w:val="single" w:sz="4" w:space="0" w:color="000000" w:themeColor="text1"/>
            </w:tcBorders>
            <w:vAlign w:val="center"/>
          </w:tcPr>
          <w:p w14:paraId="31680613" w14:textId="77777777" w:rsidR="00211554" w:rsidRPr="00671DDA" w:rsidRDefault="00211554" w:rsidP="00211554">
            <w:pPr>
              <w:jc w:val="center"/>
              <w:rPr>
                <w:b/>
                <w:sz w:val="24"/>
                <w:szCs w:val="24"/>
              </w:rPr>
            </w:pPr>
            <w:r>
              <w:rPr>
                <w:b/>
                <w:sz w:val="24"/>
                <w:szCs w:val="24"/>
              </w:rPr>
              <w:t>S</w:t>
            </w:r>
          </w:p>
        </w:tc>
        <w:tc>
          <w:tcPr>
            <w:tcW w:w="619" w:type="pct"/>
            <w:gridSpan w:val="2"/>
            <w:tcBorders>
              <w:top w:val="single" w:sz="4" w:space="0" w:color="000000" w:themeColor="text1"/>
              <w:bottom w:val="single" w:sz="4" w:space="0" w:color="000000" w:themeColor="text1"/>
            </w:tcBorders>
            <w:vAlign w:val="center"/>
          </w:tcPr>
          <w:p w14:paraId="7EBDE589" w14:textId="77777777" w:rsidR="00211554" w:rsidRDefault="00211554" w:rsidP="00211554">
            <w:pPr>
              <w:pStyle w:val="TableParagraph"/>
              <w:jc w:val="center"/>
              <w:rPr>
                <w:sz w:val="24"/>
              </w:rPr>
            </w:pPr>
            <w:r>
              <w:rPr>
                <w:b/>
                <w:sz w:val="24"/>
                <w:szCs w:val="24"/>
              </w:rPr>
              <w:t>N</w:t>
            </w:r>
          </w:p>
        </w:tc>
        <w:tc>
          <w:tcPr>
            <w:tcW w:w="619" w:type="pct"/>
            <w:gridSpan w:val="2"/>
            <w:tcBorders>
              <w:top w:val="single" w:sz="4" w:space="0" w:color="000000" w:themeColor="text1"/>
              <w:bottom w:val="single" w:sz="4" w:space="0" w:color="000000" w:themeColor="text1"/>
            </w:tcBorders>
            <w:vAlign w:val="center"/>
          </w:tcPr>
          <w:p w14:paraId="561BA26B" w14:textId="77777777" w:rsidR="00211554" w:rsidRDefault="00211554" w:rsidP="00211554">
            <w:pPr>
              <w:pStyle w:val="TableParagraph"/>
              <w:jc w:val="center"/>
              <w:rPr>
                <w:sz w:val="24"/>
              </w:rPr>
            </w:pPr>
            <w:r>
              <w:rPr>
                <w:b/>
                <w:sz w:val="24"/>
              </w:rPr>
              <w:t>TS</w:t>
            </w:r>
          </w:p>
        </w:tc>
        <w:tc>
          <w:tcPr>
            <w:tcW w:w="621" w:type="pct"/>
            <w:gridSpan w:val="2"/>
            <w:tcBorders>
              <w:top w:val="single" w:sz="4" w:space="0" w:color="000000" w:themeColor="text1"/>
              <w:bottom w:val="single" w:sz="4" w:space="0" w:color="000000" w:themeColor="text1"/>
            </w:tcBorders>
            <w:vAlign w:val="center"/>
          </w:tcPr>
          <w:p w14:paraId="7D32C134" w14:textId="77777777" w:rsidR="00211554" w:rsidRDefault="00211554" w:rsidP="00211554">
            <w:pPr>
              <w:pStyle w:val="TableParagraph"/>
              <w:spacing w:line="271" w:lineRule="exact"/>
              <w:ind w:right="12"/>
              <w:jc w:val="center"/>
              <w:rPr>
                <w:b/>
                <w:sz w:val="24"/>
              </w:rPr>
            </w:pPr>
            <w:r>
              <w:rPr>
                <w:b/>
                <w:sz w:val="24"/>
              </w:rPr>
              <w:t>STS</w:t>
            </w:r>
          </w:p>
        </w:tc>
      </w:tr>
      <w:tr w:rsidR="00211554" w14:paraId="36120560" w14:textId="77777777" w:rsidTr="00244B4E">
        <w:trPr>
          <w:trHeight w:val="313"/>
        </w:trPr>
        <w:tc>
          <w:tcPr>
            <w:tcW w:w="1903" w:type="pct"/>
            <w:vMerge/>
            <w:tcBorders>
              <w:top w:val="single" w:sz="4" w:space="0" w:color="000000" w:themeColor="text1"/>
              <w:bottom w:val="single" w:sz="4" w:space="0" w:color="000000" w:themeColor="text1"/>
            </w:tcBorders>
            <w:vAlign w:val="center"/>
          </w:tcPr>
          <w:p w14:paraId="4A47E75D" w14:textId="77777777" w:rsidR="00211554" w:rsidRDefault="00211554" w:rsidP="00211554">
            <w:pPr>
              <w:pStyle w:val="TableParagraph"/>
              <w:jc w:val="center"/>
            </w:pPr>
          </w:p>
        </w:tc>
        <w:tc>
          <w:tcPr>
            <w:tcW w:w="368" w:type="pct"/>
            <w:tcBorders>
              <w:top w:val="single" w:sz="4" w:space="0" w:color="000000" w:themeColor="text1"/>
              <w:bottom w:val="single" w:sz="4" w:space="0" w:color="000000" w:themeColor="text1"/>
            </w:tcBorders>
            <w:vAlign w:val="center"/>
          </w:tcPr>
          <w:p w14:paraId="4383A710" w14:textId="77777777" w:rsidR="00211554" w:rsidRDefault="00211554" w:rsidP="00211554">
            <w:pPr>
              <w:pStyle w:val="TableParagraph"/>
              <w:spacing w:line="267" w:lineRule="exact"/>
              <w:ind w:right="99"/>
              <w:jc w:val="center"/>
              <w:rPr>
                <w:b/>
                <w:sz w:val="24"/>
              </w:rPr>
            </w:pPr>
            <w:r>
              <w:rPr>
                <w:b/>
                <w:w w:val="99"/>
                <w:sz w:val="24"/>
              </w:rPr>
              <w:t>f</w:t>
            </w:r>
          </w:p>
        </w:tc>
        <w:tc>
          <w:tcPr>
            <w:tcW w:w="251" w:type="pct"/>
            <w:tcBorders>
              <w:top w:val="single" w:sz="4" w:space="0" w:color="000000" w:themeColor="text1"/>
              <w:bottom w:val="single" w:sz="4" w:space="0" w:color="000000" w:themeColor="text1"/>
            </w:tcBorders>
            <w:vAlign w:val="center"/>
          </w:tcPr>
          <w:p w14:paraId="2CACE735" w14:textId="77777777" w:rsidR="00211554" w:rsidRDefault="00211554" w:rsidP="00211554">
            <w:pPr>
              <w:pStyle w:val="TableParagraph"/>
              <w:spacing w:line="267" w:lineRule="exact"/>
              <w:ind w:right="97"/>
              <w:jc w:val="center"/>
              <w:rPr>
                <w:b/>
                <w:sz w:val="24"/>
              </w:rPr>
            </w:pPr>
            <w:r>
              <w:rPr>
                <w:b/>
                <w:sz w:val="24"/>
              </w:rPr>
              <w:t>%</w:t>
            </w:r>
          </w:p>
        </w:tc>
        <w:tc>
          <w:tcPr>
            <w:tcW w:w="369" w:type="pct"/>
            <w:tcBorders>
              <w:top w:val="single" w:sz="4" w:space="0" w:color="000000" w:themeColor="text1"/>
              <w:bottom w:val="single" w:sz="4" w:space="0" w:color="000000" w:themeColor="text1"/>
            </w:tcBorders>
            <w:vAlign w:val="center"/>
          </w:tcPr>
          <w:p w14:paraId="002EA04B" w14:textId="77777777" w:rsidR="00211554" w:rsidRDefault="00211554" w:rsidP="00211554">
            <w:pPr>
              <w:pStyle w:val="TableParagraph"/>
              <w:spacing w:line="267" w:lineRule="exact"/>
              <w:ind w:right="100"/>
              <w:jc w:val="center"/>
              <w:rPr>
                <w:b/>
                <w:sz w:val="24"/>
              </w:rPr>
            </w:pPr>
            <w:r>
              <w:rPr>
                <w:b/>
                <w:w w:val="99"/>
                <w:sz w:val="24"/>
              </w:rPr>
              <w:t>f</w:t>
            </w:r>
          </w:p>
        </w:tc>
        <w:tc>
          <w:tcPr>
            <w:tcW w:w="250" w:type="pct"/>
            <w:tcBorders>
              <w:top w:val="single" w:sz="4" w:space="0" w:color="000000" w:themeColor="text1"/>
              <w:bottom w:val="single" w:sz="4" w:space="0" w:color="000000" w:themeColor="text1"/>
            </w:tcBorders>
            <w:vAlign w:val="center"/>
          </w:tcPr>
          <w:p w14:paraId="17C80E07" w14:textId="77777777" w:rsidR="00211554" w:rsidRDefault="00211554" w:rsidP="00211554">
            <w:pPr>
              <w:pStyle w:val="TableParagraph"/>
              <w:spacing w:line="267" w:lineRule="exact"/>
              <w:jc w:val="center"/>
              <w:rPr>
                <w:b/>
                <w:sz w:val="24"/>
              </w:rPr>
            </w:pPr>
            <w:r>
              <w:rPr>
                <w:b/>
                <w:sz w:val="24"/>
              </w:rPr>
              <w:t>%</w:t>
            </w:r>
          </w:p>
        </w:tc>
        <w:tc>
          <w:tcPr>
            <w:tcW w:w="369" w:type="pct"/>
            <w:tcBorders>
              <w:top w:val="single" w:sz="4" w:space="0" w:color="000000" w:themeColor="text1"/>
              <w:bottom w:val="single" w:sz="4" w:space="0" w:color="000000" w:themeColor="text1"/>
            </w:tcBorders>
            <w:vAlign w:val="center"/>
          </w:tcPr>
          <w:p w14:paraId="70CEDF89" w14:textId="77777777" w:rsidR="00211554" w:rsidRDefault="00211554" w:rsidP="00211554">
            <w:pPr>
              <w:pStyle w:val="TableParagraph"/>
              <w:spacing w:line="267" w:lineRule="exact"/>
              <w:ind w:right="102"/>
              <w:jc w:val="center"/>
              <w:rPr>
                <w:b/>
                <w:sz w:val="24"/>
              </w:rPr>
            </w:pPr>
            <w:r>
              <w:rPr>
                <w:b/>
                <w:w w:val="99"/>
                <w:sz w:val="24"/>
              </w:rPr>
              <w:t>f</w:t>
            </w:r>
          </w:p>
        </w:tc>
        <w:tc>
          <w:tcPr>
            <w:tcW w:w="250" w:type="pct"/>
            <w:tcBorders>
              <w:top w:val="single" w:sz="4" w:space="0" w:color="000000" w:themeColor="text1"/>
              <w:bottom w:val="single" w:sz="4" w:space="0" w:color="000000" w:themeColor="text1"/>
            </w:tcBorders>
            <w:vAlign w:val="center"/>
          </w:tcPr>
          <w:p w14:paraId="4B626D6E" w14:textId="77777777" w:rsidR="00211554" w:rsidRDefault="00211554" w:rsidP="00211554">
            <w:pPr>
              <w:pStyle w:val="TableParagraph"/>
              <w:spacing w:line="267" w:lineRule="exact"/>
              <w:ind w:right="104"/>
              <w:jc w:val="center"/>
              <w:rPr>
                <w:b/>
                <w:sz w:val="24"/>
              </w:rPr>
            </w:pPr>
            <w:r>
              <w:rPr>
                <w:b/>
                <w:sz w:val="24"/>
              </w:rPr>
              <w:t>%</w:t>
            </w:r>
          </w:p>
        </w:tc>
        <w:tc>
          <w:tcPr>
            <w:tcW w:w="369" w:type="pct"/>
            <w:tcBorders>
              <w:top w:val="single" w:sz="4" w:space="0" w:color="000000" w:themeColor="text1"/>
              <w:bottom w:val="single" w:sz="4" w:space="0" w:color="000000" w:themeColor="text1"/>
            </w:tcBorders>
            <w:vAlign w:val="center"/>
          </w:tcPr>
          <w:p w14:paraId="1A0CFF23" w14:textId="77777777" w:rsidR="00211554" w:rsidRDefault="00211554" w:rsidP="00211554">
            <w:pPr>
              <w:pStyle w:val="TableParagraph"/>
              <w:spacing w:line="267" w:lineRule="exact"/>
              <w:ind w:right="106"/>
              <w:jc w:val="center"/>
              <w:rPr>
                <w:b/>
                <w:sz w:val="24"/>
              </w:rPr>
            </w:pPr>
            <w:r>
              <w:rPr>
                <w:b/>
                <w:w w:val="99"/>
                <w:sz w:val="24"/>
              </w:rPr>
              <w:t>f</w:t>
            </w:r>
          </w:p>
        </w:tc>
        <w:tc>
          <w:tcPr>
            <w:tcW w:w="250" w:type="pct"/>
            <w:tcBorders>
              <w:top w:val="single" w:sz="4" w:space="0" w:color="000000" w:themeColor="text1"/>
              <w:bottom w:val="single" w:sz="4" w:space="0" w:color="000000" w:themeColor="text1"/>
            </w:tcBorders>
            <w:vAlign w:val="center"/>
          </w:tcPr>
          <w:p w14:paraId="7FA4A3F3" w14:textId="77777777" w:rsidR="00211554" w:rsidRDefault="00211554" w:rsidP="00211554">
            <w:pPr>
              <w:pStyle w:val="TableParagraph"/>
              <w:spacing w:line="267" w:lineRule="exact"/>
              <w:jc w:val="center"/>
              <w:rPr>
                <w:b/>
                <w:sz w:val="24"/>
              </w:rPr>
            </w:pPr>
            <w:r>
              <w:rPr>
                <w:b/>
                <w:sz w:val="24"/>
              </w:rPr>
              <w:t>%</w:t>
            </w:r>
          </w:p>
        </w:tc>
        <w:tc>
          <w:tcPr>
            <w:tcW w:w="310" w:type="pct"/>
            <w:tcBorders>
              <w:top w:val="single" w:sz="4" w:space="0" w:color="000000" w:themeColor="text1"/>
              <w:bottom w:val="single" w:sz="4" w:space="0" w:color="000000" w:themeColor="text1"/>
            </w:tcBorders>
            <w:vAlign w:val="center"/>
          </w:tcPr>
          <w:p w14:paraId="6A3290FE" w14:textId="77777777" w:rsidR="00211554" w:rsidRDefault="00211554" w:rsidP="00211554">
            <w:pPr>
              <w:pStyle w:val="TableParagraph"/>
              <w:spacing w:line="267" w:lineRule="exact"/>
              <w:ind w:right="14"/>
              <w:jc w:val="center"/>
              <w:rPr>
                <w:b/>
                <w:sz w:val="24"/>
              </w:rPr>
            </w:pPr>
            <w:r>
              <w:rPr>
                <w:b/>
                <w:w w:val="99"/>
                <w:sz w:val="24"/>
              </w:rPr>
              <w:t>f</w:t>
            </w:r>
          </w:p>
        </w:tc>
        <w:tc>
          <w:tcPr>
            <w:tcW w:w="311" w:type="pct"/>
            <w:tcBorders>
              <w:top w:val="single" w:sz="4" w:space="0" w:color="000000" w:themeColor="text1"/>
              <w:bottom w:val="single" w:sz="4" w:space="0" w:color="000000" w:themeColor="text1"/>
            </w:tcBorders>
            <w:vAlign w:val="center"/>
          </w:tcPr>
          <w:p w14:paraId="30F159E2" w14:textId="77777777" w:rsidR="00211554" w:rsidRDefault="00211554" w:rsidP="00211554">
            <w:pPr>
              <w:pStyle w:val="TableParagraph"/>
              <w:spacing w:line="267" w:lineRule="exact"/>
              <w:jc w:val="center"/>
              <w:rPr>
                <w:b/>
                <w:sz w:val="24"/>
              </w:rPr>
            </w:pPr>
            <w:r>
              <w:rPr>
                <w:b/>
                <w:sz w:val="24"/>
              </w:rPr>
              <w:t>%</w:t>
            </w:r>
          </w:p>
        </w:tc>
      </w:tr>
      <w:tr w:rsidR="00211554" w14:paraId="255180DC" w14:textId="77777777" w:rsidTr="00244B4E">
        <w:trPr>
          <w:trHeight w:val="86"/>
        </w:trPr>
        <w:tc>
          <w:tcPr>
            <w:tcW w:w="1903" w:type="pct"/>
            <w:tcBorders>
              <w:top w:val="single" w:sz="4" w:space="0" w:color="000000" w:themeColor="text1"/>
            </w:tcBorders>
          </w:tcPr>
          <w:p w14:paraId="6C64F848" w14:textId="77777777" w:rsidR="00211554" w:rsidRPr="00671DDA" w:rsidRDefault="00211554" w:rsidP="00211554">
            <w:pPr>
              <w:pStyle w:val="ListParagraph"/>
              <w:ind w:left="0" w:right="83" w:firstLine="0"/>
              <w:jc w:val="both"/>
              <w:rPr>
                <w:sz w:val="24"/>
                <w:szCs w:val="24"/>
              </w:rPr>
            </w:pPr>
            <w:r w:rsidRPr="00671DDA">
              <w:rPr>
                <w:sz w:val="24"/>
                <w:szCs w:val="24"/>
              </w:rPr>
              <w:t>Tenaga</w:t>
            </w:r>
            <w:r w:rsidRPr="00671DDA">
              <w:rPr>
                <w:spacing w:val="1"/>
                <w:sz w:val="24"/>
                <w:szCs w:val="24"/>
              </w:rPr>
              <w:t xml:space="preserve"> </w:t>
            </w:r>
            <w:r w:rsidRPr="00671DDA">
              <w:rPr>
                <w:sz w:val="24"/>
                <w:szCs w:val="24"/>
              </w:rPr>
              <w:t>kesehataan</w:t>
            </w:r>
            <w:r w:rsidRPr="00671DDA">
              <w:rPr>
                <w:spacing w:val="1"/>
                <w:sz w:val="24"/>
                <w:szCs w:val="24"/>
              </w:rPr>
              <w:t xml:space="preserve"> </w:t>
            </w:r>
            <w:r w:rsidRPr="00671DDA">
              <w:rPr>
                <w:sz w:val="24"/>
                <w:szCs w:val="24"/>
              </w:rPr>
              <w:t>terlibat</w:t>
            </w:r>
            <w:r w:rsidRPr="00671DDA">
              <w:rPr>
                <w:spacing w:val="1"/>
                <w:sz w:val="24"/>
                <w:szCs w:val="24"/>
              </w:rPr>
              <w:t xml:space="preserve"> </w:t>
            </w:r>
            <w:r w:rsidRPr="00671DDA">
              <w:rPr>
                <w:sz w:val="24"/>
                <w:szCs w:val="24"/>
              </w:rPr>
              <w:t>dalam</w:t>
            </w:r>
            <w:r w:rsidRPr="00671DDA">
              <w:rPr>
                <w:spacing w:val="1"/>
                <w:sz w:val="24"/>
                <w:szCs w:val="24"/>
              </w:rPr>
              <w:t xml:space="preserve"> </w:t>
            </w:r>
            <w:r w:rsidRPr="00671DDA">
              <w:rPr>
                <w:sz w:val="24"/>
                <w:szCs w:val="24"/>
              </w:rPr>
              <w:t>pelaksanaan program diare di puskesmas</w:t>
            </w:r>
          </w:p>
        </w:tc>
        <w:tc>
          <w:tcPr>
            <w:tcW w:w="368" w:type="pct"/>
            <w:tcBorders>
              <w:top w:val="single" w:sz="4" w:space="0" w:color="000000" w:themeColor="text1"/>
            </w:tcBorders>
          </w:tcPr>
          <w:p w14:paraId="7895DC23" w14:textId="77777777" w:rsidR="00211554" w:rsidRDefault="00211554" w:rsidP="0014117B">
            <w:pPr>
              <w:pStyle w:val="TableParagraph"/>
              <w:spacing w:line="263" w:lineRule="exact"/>
              <w:jc w:val="center"/>
              <w:rPr>
                <w:sz w:val="24"/>
              </w:rPr>
            </w:pPr>
            <w:r>
              <w:rPr>
                <w:sz w:val="24"/>
              </w:rPr>
              <w:t>5</w:t>
            </w:r>
          </w:p>
        </w:tc>
        <w:tc>
          <w:tcPr>
            <w:tcW w:w="251" w:type="pct"/>
            <w:tcBorders>
              <w:top w:val="single" w:sz="4" w:space="0" w:color="000000" w:themeColor="text1"/>
            </w:tcBorders>
          </w:tcPr>
          <w:p w14:paraId="282B1FD4" w14:textId="77777777" w:rsidR="00211554" w:rsidRDefault="00211554" w:rsidP="0014117B">
            <w:pPr>
              <w:pStyle w:val="TableParagraph"/>
              <w:spacing w:line="263" w:lineRule="exact"/>
              <w:ind w:right="97"/>
              <w:jc w:val="center"/>
              <w:rPr>
                <w:sz w:val="24"/>
              </w:rPr>
            </w:pPr>
            <w:r>
              <w:rPr>
                <w:sz w:val="24"/>
              </w:rPr>
              <w:t>7</w:t>
            </w:r>
          </w:p>
        </w:tc>
        <w:tc>
          <w:tcPr>
            <w:tcW w:w="369" w:type="pct"/>
            <w:tcBorders>
              <w:top w:val="single" w:sz="4" w:space="0" w:color="000000" w:themeColor="text1"/>
            </w:tcBorders>
          </w:tcPr>
          <w:p w14:paraId="1970DE43" w14:textId="77777777" w:rsidR="00211554" w:rsidRDefault="00211554" w:rsidP="0014117B">
            <w:pPr>
              <w:pStyle w:val="TableParagraph"/>
              <w:spacing w:line="263" w:lineRule="exact"/>
              <w:jc w:val="center"/>
              <w:rPr>
                <w:sz w:val="24"/>
              </w:rPr>
            </w:pPr>
            <w:r>
              <w:rPr>
                <w:sz w:val="24"/>
              </w:rPr>
              <w:t>29</w:t>
            </w:r>
          </w:p>
        </w:tc>
        <w:tc>
          <w:tcPr>
            <w:tcW w:w="250" w:type="pct"/>
            <w:tcBorders>
              <w:top w:val="single" w:sz="4" w:space="0" w:color="000000" w:themeColor="text1"/>
            </w:tcBorders>
          </w:tcPr>
          <w:p w14:paraId="1A0B6671" w14:textId="77777777" w:rsidR="00211554" w:rsidRDefault="00211554" w:rsidP="0014117B">
            <w:pPr>
              <w:pStyle w:val="TableParagraph"/>
              <w:spacing w:line="263" w:lineRule="exact"/>
              <w:jc w:val="center"/>
              <w:rPr>
                <w:sz w:val="24"/>
              </w:rPr>
            </w:pPr>
            <w:r>
              <w:rPr>
                <w:sz w:val="24"/>
              </w:rPr>
              <w:t>43</w:t>
            </w:r>
          </w:p>
        </w:tc>
        <w:tc>
          <w:tcPr>
            <w:tcW w:w="369" w:type="pct"/>
            <w:tcBorders>
              <w:top w:val="single" w:sz="4" w:space="0" w:color="000000" w:themeColor="text1"/>
            </w:tcBorders>
          </w:tcPr>
          <w:p w14:paraId="4265B612" w14:textId="77777777" w:rsidR="00211554" w:rsidRDefault="00211554" w:rsidP="0014117B">
            <w:pPr>
              <w:pStyle w:val="TableParagraph"/>
              <w:spacing w:line="263" w:lineRule="exact"/>
              <w:jc w:val="center"/>
              <w:rPr>
                <w:sz w:val="24"/>
              </w:rPr>
            </w:pPr>
            <w:r>
              <w:rPr>
                <w:sz w:val="24"/>
              </w:rPr>
              <w:t>13</w:t>
            </w:r>
          </w:p>
        </w:tc>
        <w:tc>
          <w:tcPr>
            <w:tcW w:w="250" w:type="pct"/>
            <w:tcBorders>
              <w:top w:val="single" w:sz="4" w:space="0" w:color="000000" w:themeColor="text1"/>
            </w:tcBorders>
          </w:tcPr>
          <w:p w14:paraId="5306B325" w14:textId="77777777" w:rsidR="00211554" w:rsidRDefault="00211554" w:rsidP="0014117B">
            <w:pPr>
              <w:pStyle w:val="TableParagraph"/>
              <w:spacing w:line="263" w:lineRule="exact"/>
              <w:ind w:right="111"/>
              <w:jc w:val="center"/>
              <w:rPr>
                <w:sz w:val="24"/>
              </w:rPr>
            </w:pPr>
            <w:r>
              <w:rPr>
                <w:sz w:val="24"/>
              </w:rPr>
              <w:t>19</w:t>
            </w:r>
          </w:p>
        </w:tc>
        <w:tc>
          <w:tcPr>
            <w:tcW w:w="369" w:type="pct"/>
            <w:tcBorders>
              <w:top w:val="single" w:sz="4" w:space="0" w:color="000000" w:themeColor="text1"/>
            </w:tcBorders>
          </w:tcPr>
          <w:p w14:paraId="43136DC7" w14:textId="77777777" w:rsidR="00211554" w:rsidRDefault="00211554" w:rsidP="0014117B">
            <w:pPr>
              <w:pStyle w:val="TableParagraph"/>
              <w:spacing w:line="263" w:lineRule="exact"/>
              <w:jc w:val="center"/>
              <w:rPr>
                <w:sz w:val="24"/>
              </w:rPr>
            </w:pPr>
            <w:r>
              <w:rPr>
                <w:sz w:val="24"/>
              </w:rPr>
              <w:t>12</w:t>
            </w:r>
          </w:p>
        </w:tc>
        <w:tc>
          <w:tcPr>
            <w:tcW w:w="250" w:type="pct"/>
            <w:tcBorders>
              <w:top w:val="single" w:sz="4" w:space="0" w:color="000000" w:themeColor="text1"/>
            </w:tcBorders>
          </w:tcPr>
          <w:p w14:paraId="5B67553D" w14:textId="77777777" w:rsidR="00211554" w:rsidRDefault="00211554" w:rsidP="0014117B">
            <w:pPr>
              <w:pStyle w:val="TableParagraph"/>
              <w:spacing w:line="263" w:lineRule="exact"/>
              <w:jc w:val="center"/>
              <w:rPr>
                <w:sz w:val="24"/>
              </w:rPr>
            </w:pPr>
            <w:r>
              <w:rPr>
                <w:sz w:val="24"/>
              </w:rPr>
              <w:t>18</w:t>
            </w:r>
          </w:p>
        </w:tc>
        <w:tc>
          <w:tcPr>
            <w:tcW w:w="310" w:type="pct"/>
            <w:tcBorders>
              <w:top w:val="single" w:sz="4" w:space="0" w:color="000000" w:themeColor="text1"/>
            </w:tcBorders>
          </w:tcPr>
          <w:p w14:paraId="263DFF38" w14:textId="77777777" w:rsidR="00211554" w:rsidRDefault="00211554" w:rsidP="0014117B">
            <w:pPr>
              <w:pStyle w:val="TableParagraph"/>
              <w:spacing w:line="263" w:lineRule="exact"/>
              <w:ind w:right="196"/>
              <w:jc w:val="center"/>
              <w:rPr>
                <w:sz w:val="24"/>
              </w:rPr>
            </w:pPr>
            <w:r>
              <w:rPr>
                <w:sz w:val="24"/>
              </w:rPr>
              <w:t>8</w:t>
            </w:r>
          </w:p>
        </w:tc>
        <w:tc>
          <w:tcPr>
            <w:tcW w:w="311" w:type="pct"/>
            <w:tcBorders>
              <w:top w:val="single" w:sz="4" w:space="0" w:color="000000" w:themeColor="text1"/>
            </w:tcBorders>
          </w:tcPr>
          <w:p w14:paraId="3374DD10" w14:textId="77777777" w:rsidR="00211554" w:rsidRDefault="00211554" w:rsidP="0014117B">
            <w:pPr>
              <w:pStyle w:val="TableParagraph"/>
              <w:spacing w:line="263" w:lineRule="exact"/>
              <w:jc w:val="center"/>
              <w:rPr>
                <w:sz w:val="24"/>
              </w:rPr>
            </w:pPr>
            <w:r>
              <w:rPr>
                <w:sz w:val="24"/>
              </w:rPr>
              <w:t>12</w:t>
            </w:r>
          </w:p>
        </w:tc>
      </w:tr>
      <w:tr w:rsidR="00211554" w14:paraId="543FD7B8" w14:textId="77777777" w:rsidTr="00244B4E">
        <w:trPr>
          <w:trHeight w:val="285"/>
        </w:trPr>
        <w:tc>
          <w:tcPr>
            <w:tcW w:w="1903" w:type="pct"/>
          </w:tcPr>
          <w:p w14:paraId="42C94DCA" w14:textId="77777777" w:rsidR="00211554" w:rsidRPr="00671DDA" w:rsidRDefault="00211554" w:rsidP="004E39F4">
            <w:pPr>
              <w:pStyle w:val="ListParagraph"/>
              <w:ind w:left="34" w:right="83" w:firstLine="0"/>
              <w:jc w:val="both"/>
              <w:rPr>
                <w:sz w:val="24"/>
                <w:szCs w:val="24"/>
              </w:rPr>
            </w:pPr>
            <w:r w:rsidRPr="00671DDA">
              <w:rPr>
                <w:sz w:val="24"/>
                <w:szCs w:val="24"/>
              </w:rPr>
              <w:t>Sarana dan prasarana</w:t>
            </w:r>
            <w:r w:rsidRPr="00671DDA">
              <w:rPr>
                <w:spacing w:val="1"/>
                <w:sz w:val="24"/>
                <w:szCs w:val="24"/>
              </w:rPr>
              <w:t xml:space="preserve"> </w:t>
            </w:r>
            <w:r w:rsidRPr="00671DDA">
              <w:rPr>
                <w:sz w:val="24"/>
                <w:szCs w:val="24"/>
              </w:rPr>
              <w:t>yang tersedia dalam</w:t>
            </w:r>
            <w:r w:rsidR="004E39F4">
              <w:rPr>
                <w:sz w:val="24"/>
                <w:szCs w:val="24"/>
              </w:rPr>
              <w:t xml:space="preserve"> </w:t>
            </w:r>
            <w:r w:rsidRPr="00671DDA">
              <w:rPr>
                <w:sz w:val="24"/>
                <w:szCs w:val="24"/>
              </w:rPr>
              <w:t>mendukung</w:t>
            </w:r>
            <w:r w:rsidRPr="00671DDA">
              <w:rPr>
                <w:spacing w:val="1"/>
                <w:sz w:val="24"/>
                <w:szCs w:val="24"/>
              </w:rPr>
              <w:t xml:space="preserve"> </w:t>
            </w:r>
            <w:r w:rsidRPr="00671DDA">
              <w:rPr>
                <w:sz w:val="24"/>
                <w:szCs w:val="24"/>
              </w:rPr>
              <w:t>pelaksanaan</w:t>
            </w:r>
            <w:r w:rsidRPr="00671DDA">
              <w:rPr>
                <w:spacing w:val="-1"/>
                <w:sz w:val="24"/>
                <w:szCs w:val="24"/>
              </w:rPr>
              <w:t xml:space="preserve"> </w:t>
            </w:r>
            <w:r w:rsidRPr="00671DDA">
              <w:rPr>
                <w:sz w:val="24"/>
                <w:szCs w:val="24"/>
              </w:rPr>
              <w:t>program diare</w:t>
            </w:r>
          </w:p>
        </w:tc>
        <w:tc>
          <w:tcPr>
            <w:tcW w:w="368" w:type="pct"/>
          </w:tcPr>
          <w:p w14:paraId="3FBA1E5E" w14:textId="77777777" w:rsidR="00211554" w:rsidRDefault="00211554" w:rsidP="0014117B">
            <w:pPr>
              <w:pStyle w:val="TableParagraph"/>
              <w:spacing w:line="267" w:lineRule="exact"/>
              <w:jc w:val="center"/>
              <w:rPr>
                <w:sz w:val="24"/>
              </w:rPr>
            </w:pPr>
            <w:r>
              <w:rPr>
                <w:sz w:val="24"/>
              </w:rPr>
              <w:t>12</w:t>
            </w:r>
          </w:p>
        </w:tc>
        <w:tc>
          <w:tcPr>
            <w:tcW w:w="251" w:type="pct"/>
          </w:tcPr>
          <w:p w14:paraId="622BC9C6" w14:textId="77777777" w:rsidR="00211554" w:rsidRDefault="00211554" w:rsidP="0014117B">
            <w:pPr>
              <w:pStyle w:val="TableParagraph"/>
              <w:spacing w:line="267" w:lineRule="exact"/>
              <w:ind w:right="107"/>
              <w:jc w:val="center"/>
              <w:rPr>
                <w:sz w:val="24"/>
              </w:rPr>
            </w:pPr>
            <w:r>
              <w:rPr>
                <w:sz w:val="24"/>
              </w:rPr>
              <w:t>18</w:t>
            </w:r>
          </w:p>
        </w:tc>
        <w:tc>
          <w:tcPr>
            <w:tcW w:w="369" w:type="pct"/>
          </w:tcPr>
          <w:p w14:paraId="44E891AA" w14:textId="77777777" w:rsidR="00211554" w:rsidRDefault="00211554" w:rsidP="0014117B">
            <w:pPr>
              <w:pStyle w:val="TableParagraph"/>
              <w:spacing w:line="267" w:lineRule="exact"/>
              <w:jc w:val="center"/>
              <w:rPr>
                <w:sz w:val="24"/>
              </w:rPr>
            </w:pPr>
            <w:r>
              <w:rPr>
                <w:sz w:val="24"/>
              </w:rPr>
              <w:t>30</w:t>
            </w:r>
          </w:p>
        </w:tc>
        <w:tc>
          <w:tcPr>
            <w:tcW w:w="250" w:type="pct"/>
          </w:tcPr>
          <w:p w14:paraId="2928ED58" w14:textId="77777777" w:rsidR="00211554" w:rsidRDefault="00211554" w:rsidP="0014117B">
            <w:pPr>
              <w:pStyle w:val="TableParagraph"/>
              <w:spacing w:line="267" w:lineRule="exact"/>
              <w:jc w:val="center"/>
              <w:rPr>
                <w:sz w:val="24"/>
              </w:rPr>
            </w:pPr>
            <w:r>
              <w:rPr>
                <w:sz w:val="24"/>
              </w:rPr>
              <w:t>45</w:t>
            </w:r>
          </w:p>
        </w:tc>
        <w:tc>
          <w:tcPr>
            <w:tcW w:w="369" w:type="pct"/>
          </w:tcPr>
          <w:p w14:paraId="2226007E" w14:textId="77777777" w:rsidR="00211554" w:rsidRDefault="00211554" w:rsidP="0014117B">
            <w:pPr>
              <w:pStyle w:val="TableParagraph"/>
              <w:spacing w:line="267" w:lineRule="exact"/>
              <w:jc w:val="center"/>
              <w:rPr>
                <w:sz w:val="24"/>
              </w:rPr>
            </w:pPr>
            <w:r>
              <w:rPr>
                <w:sz w:val="24"/>
              </w:rPr>
              <w:t>6</w:t>
            </w:r>
          </w:p>
        </w:tc>
        <w:tc>
          <w:tcPr>
            <w:tcW w:w="250" w:type="pct"/>
          </w:tcPr>
          <w:p w14:paraId="26EDAC1B" w14:textId="77777777" w:rsidR="00211554" w:rsidRDefault="00211554" w:rsidP="0014117B">
            <w:pPr>
              <w:pStyle w:val="TableParagraph"/>
              <w:spacing w:line="267" w:lineRule="exact"/>
              <w:ind w:right="104"/>
              <w:jc w:val="center"/>
              <w:rPr>
                <w:sz w:val="24"/>
              </w:rPr>
            </w:pPr>
            <w:r>
              <w:rPr>
                <w:sz w:val="24"/>
              </w:rPr>
              <w:t>9</w:t>
            </w:r>
          </w:p>
        </w:tc>
        <w:tc>
          <w:tcPr>
            <w:tcW w:w="369" w:type="pct"/>
          </w:tcPr>
          <w:p w14:paraId="06F0427B" w14:textId="77777777" w:rsidR="00211554" w:rsidRDefault="00211554" w:rsidP="0014117B">
            <w:pPr>
              <w:pStyle w:val="TableParagraph"/>
              <w:spacing w:line="267" w:lineRule="exact"/>
              <w:jc w:val="center"/>
              <w:rPr>
                <w:sz w:val="24"/>
              </w:rPr>
            </w:pPr>
            <w:r>
              <w:rPr>
                <w:sz w:val="24"/>
              </w:rPr>
              <w:t>11</w:t>
            </w:r>
          </w:p>
        </w:tc>
        <w:tc>
          <w:tcPr>
            <w:tcW w:w="250" w:type="pct"/>
          </w:tcPr>
          <w:p w14:paraId="4A3324C7" w14:textId="77777777" w:rsidR="00211554" w:rsidRDefault="00211554" w:rsidP="0014117B">
            <w:pPr>
              <w:pStyle w:val="TableParagraph"/>
              <w:spacing w:line="267" w:lineRule="exact"/>
              <w:jc w:val="center"/>
              <w:rPr>
                <w:sz w:val="24"/>
              </w:rPr>
            </w:pPr>
            <w:r>
              <w:rPr>
                <w:sz w:val="24"/>
              </w:rPr>
              <w:t>16</w:t>
            </w:r>
          </w:p>
        </w:tc>
        <w:tc>
          <w:tcPr>
            <w:tcW w:w="310" w:type="pct"/>
          </w:tcPr>
          <w:p w14:paraId="2716B3B2" w14:textId="77777777" w:rsidR="00211554" w:rsidRDefault="00211554" w:rsidP="0014117B">
            <w:pPr>
              <w:pStyle w:val="TableParagraph"/>
              <w:spacing w:line="267" w:lineRule="exact"/>
              <w:ind w:right="196"/>
              <w:jc w:val="center"/>
              <w:rPr>
                <w:sz w:val="24"/>
              </w:rPr>
            </w:pPr>
            <w:r>
              <w:rPr>
                <w:sz w:val="24"/>
              </w:rPr>
              <w:t>8</w:t>
            </w:r>
          </w:p>
        </w:tc>
        <w:tc>
          <w:tcPr>
            <w:tcW w:w="311" w:type="pct"/>
          </w:tcPr>
          <w:p w14:paraId="2CF87F7E" w14:textId="77777777" w:rsidR="00211554" w:rsidRDefault="00211554" w:rsidP="0014117B">
            <w:pPr>
              <w:pStyle w:val="TableParagraph"/>
              <w:spacing w:line="267" w:lineRule="exact"/>
              <w:jc w:val="center"/>
              <w:rPr>
                <w:sz w:val="24"/>
              </w:rPr>
            </w:pPr>
            <w:r>
              <w:rPr>
                <w:sz w:val="24"/>
              </w:rPr>
              <w:t>12</w:t>
            </w:r>
          </w:p>
        </w:tc>
      </w:tr>
      <w:tr w:rsidR="00211554" w14:paraId="31F04CD1" w14:textId="77777777" w:rsidTr="00244B4E">
        <w:trPr>
          <w:trHeight w:val="86"/>
        </w:trPr>
        <w:tc>
          <w:tcPr>
            <w:tcW w:w="1903" w:type="pct"/>
          </w:tcPr>
          <w:p w14:paraId="30438A9B" w14:textId="77777777" w:rsidR="00211554" w:rsidRPr="00671DDA" w:rsidRDefault="00211554" w:rsidP="00211554">
            <w:pPr>
              <w:pStyle w:val="ListParagraph"/>
              <w:ind w:left="34" w:right="83" w:firstLine="0"/>
              <w:jc w:val="both"/>
              <w:rPr>
                <w:sz w:val="24"/>
                <w:szCs w:val="24"/>
              </w:rPr>
            </w:pPr>
            <w:r w:rsidRPr="00671DDA">
              <w:rPr>
                <w:sz w:val="24"/>
                <w:szCs w:val="24"/>
              </w:rPr>
              <w:t>Sesuai  jabatan yang diemban,  proses pengobatan diare di</w:t>
            </w:r>
            <w:r w:rsidRPr="00671DDA">
              <w:rPr>
                <w:spacing w:val="1"/>
                <w:sz w:val="24"/>
                <w:szCs w:val="24"/>
              </w:rPr>
              <w:t xml:space="preserve"> </w:t>
            </w:r>
            <w:r w:rsidRPr="00671DDA">
              <w:rPr>
                <w:sz w:val="24"/>
                <w:szCs w:val="24"/>
              </w:rPr>
              <w:t>puskesmas sesuai prosedur yang berlaku</w:t>
            </w:r>
          </w:p>
        </w:tc>
        <w:tc>
          <w:tcPr>
            <w:tcW w:w="368" w:type="pct"/>
          </w:tcPr>
          <w:p w14:paraId="2A293134" w14:textId="77777777" w:rsidR="00211554" w:rsidRDefault="00211554" w:rsidP="0014117B">
            <w:pPr>
              <w:pStyle w:val="TableParagraph"/>
              <w:spacing w:line="263" w:lineRule="exact"/>
              <w:jc w:val="center"/>
              <w:rPr>
                <w:sz w:val="24"/>
              </w:rPr>
            </w:pPr>
            <w:r>
              <w:rPr>
                <w:sz w:val="24"/>
              </w:rPr>
              <w:t>4</w:t>
            </w:r>
          </w:p>
        </w:tc>
        <w:tc>
          <w:tcPr>
            <w:tcW w:w="251" w:type="pct"/>
          </w:tcPr>
          <w:p w14:paraId="09516A04" w14:textId="77777777" w:rsidR="00211554" w:rsidRDefault="00211554" w:rsidP="0014117B">
            <w:pPr>
              <w:pStyle w:val="TableParagraph"/>
              <w:spacing w:line="263" w:lineRule="exact"/>
              <w:ind w:right="97"/>
              <w:jc w:val="center"/>
              <w:rPr>
                <w:sz w:val="24"/>
              </w:rPr>
            </w:pPr>
            <w:r>
              <w:rPr>
                <w:sz w:val="24"/>
              </w:rPr>
              <w:t>6</w:t>
            </w:r>
          </w:p>
        </w:tc>
        <w:tc>
          <w:tcPr>
            <w:tcW w:w="369" w:type="pct"/>
          </w:tcPr>
          <w:p w14:paraId="135CD1EE" w14:textId="77777777" w:rsidR="00211554" w:rsidRDefault="00211554" w:rsidP="0014117B">
            <w:pPr>
              <w:pStyle w:val="TableParagraph"/>
              <w:spacing w:line="263" w:lineRule="exact"/>
              <w:jc w:val="center"/>
              <w:rPr>
                <w:sz w:val="24"/>
              </w:rPr>
            </w:pPr>
            <w:r>
              <w:rPr>
                <w:sz w:val="24"/>
              </w:rPr>
              <w:t>4</w:t>
            </w:r>
          </w:p>
        </w:tc>
        <w:tc>
          <w:tcPr>
            <w:tcW w:w="250" w:type="pct"/>
          </w:tcPr>
          <w:p w14:paraId="6AEE4CF5" w14:textId="77777777" w:rsidR="00211554" w:rsidRDefault="00211554" w:rsidP="0014117B">
            <w:pPr>
              <w:pStyle w:val="TableParagraph"/>
              <w:spacing w:line="263" w:lineRule="exact"/>
              <w:jc w:val="center"/>
              <w:rPr>
                <w:sz w:val="24"/>
              </w:rPr>
            </w:pPr>
            <w:r>
              <w:rPr>
                <w:sz w:val="24"/>
              </w:rPr>
              <w:t>6</w:t>
            </w:r>
          </w:p>
        </w:tc>
        <w:tc>
          <w:tcPr>
            <w:tcW w:w="369" w:type="pct"/>
          </w:tcPr>
          <w:p w14:paraId="530B475E" w14:textId="77777777" w:rsidR="00211554" w:rsidRDefault="00211554" w:rsidP="0014117B">
            <w:pPr>
              <w:pStyle w:val="TableParagraph"/>
              <w:spacing w:line="263" w:lineRule="exact"/>
              <w:jc w:val="center"/>
              <w:rPr>
                <w:sz w:val="24"/>
              </w:rPr>
            </w:pPr>
            <w:r>
              <w:rPr>
                <w:sz w:val="24"/>
              </w:rPr>
              <w:t>38</w:t>
            </w:r>
          </w:p>
        </w:tc>
        <w:tc>
          <w:tcPr>
            <w:tcW w:w="250" w:type="pct"/>
          </w:tcPr>
          <w:p w14:paraId="72BDBE6E" w14:textId="77777777" w:rsidR="00211554" w:rsidRDefault="00211554" w:rsidP="0014117B">
            <w:pPr>
              <w:pStyle w:val="TableParagraph"/>
              <w:spacing w:line="263" w:lineRule="exact"/>
              <w:ind w:right="111"/>
              <w:jc w:val="center"/>
              <w:rPr>
                <w:sz w:val="24"/>
              </w:rPr>
            </w:pPr>
            <w:r>
              <w:rPr>
                <w:sz w:val="24"/>
              </w:rPr>
              <w:t>57</w:t>
            </w:r>
          </w:p>
        </w:tc>
        <w:tc>
          <w:tcPr>
            <w:tcW w:w="369" w:type="pct"/>
          </w:tcPr>
          <w:p w14:paraId="743F87A1" w14:textId="77777777" w:rsidR="00211554" w:rsidRDefault="00211554" w:rsidP="0014117B">
            <w:pPr>
              <w:pStyle w:val="TableParagraph"/>
              <w:spacing w:line="263" w:lineRule="exact"/>
              <w:jc w:val="center"/>
              <w:rPr>
                <w:sz w:val="24"/>
              </w:rPr>
            </w:pPr>
            <w:r>
              <w:rPr>
                <w:sz w:val="24"/>
              </w:rPr>
              <w:t>10</w:t>
            </w:r>
          </w:p>
        </w:tc>
        <w:tc>
          <w:tcPr>
            <w:tcW w:w="250" w:type="pct"/>
          </w:tcPr>
          <w:p w14:paraId="44432D7D" w14:textId="77777777" w:rsidR="00211554" w:rsidRDefault="00211554" w:rsidP="0014117B">
            <w:pPr>
              <w:pStyle w:val="TableParagraph"/>
              <w:spacing w:line="263" w:lineRule="exact"/>
              <w:jc w:val="center"/>
              <w:rPr>
                <w:sz w:val="24"/>
              </w:rPr>
            </w:pPr>
            <w:r>
              <w:rPr>
                <w:sz w:val="24"/>
              </w:rPr>
              <w:t>15</w:t>
            </w:r>
          </w:p>
        </w:tc>
        <w:tc>
          <w:tcPr>
            <w:tcW w:w="310" w:type="pct"/>
          </w:tcPr>
          <w:p w14:paraId="6034F3F1" w14:textId="77777777" w:rsidR="00211554" w:rsidRDefault="00211554" w:rsidP="0014117B">
            <w:pPr>
              <w:pStyle w:val="TableParagraph"/>
              <w:spacing w:line="263" w:lineRule="exact"/>
              <w:ind w:right="136"/>
              <w:jc w:val="center"/>
              <w:rPr>
                <w:sz w:val="24"/>
              </w:rPr>
            </w:pPr>
            <w:r>
              <w:rPr>
                <w:sz w:val="24"/>
              </w:rPr>
              <w:t>11</w:t>
            </w:r>
          </w:p>
        </w:tc>
        <w:tc>
          <w:tcPr>
            <w:tcW w:w="311" w:type="pct"/>
          </w:tcPr>
          <w:p w14:paraId="6A7F5517" w14:textId="77777777" w:rsidR="00211554" w:rsidRDefault="00211554" w:rsidP="0014117B">
            <w:pPr>
              <w:pStyle w:val="TableParagraph"/>
              <w:spacing w:line="263" w:lineRule="exact"/>
              <w:jc w:val="center"/>
              <w:rPr>
                <w:sz w:val="24"/>
              </w:rPr>
            </w:pPr>
            <w:r>
              <w:rPr>
                <w:sz w:val="24"/>
              </w:rPr>
              <w:t>16</w:t>
            </w:r>
          </w:p>
        </w:tc>
      </w:tr>
      <w:tr w:rsidR="00211554" w14:paraId="47C22B70" w14:textId="77777777" w:rsidTr="00244B4E">
        <w:trPr>
          <w:trHeight w:val="844"/>
        </w:trPr>
        <w:tc>
          <w:tcPr>
            <w:tcW w:w="1903" w:type="pct"/>
          </w:tcPr>
          <w:p w14:paraId="6ABFB242" w14:textId="77777777" w:rsidR="004E39F4" w:rsidRPr="00C71103" w:rsidRDefault="00211554" w:rsidP="004E39F4">
            <w:pPr>
              <w:pStyle w:val="ListParagraph"/>
              <w:ind w:left="34" w:right="83" w:firstLine="0"/>
              <w:jc w:val="both"/>
              <w:rPr>
                <w:sz w:val="24"/>
                <w:szCs w:val="24"/>
                <w:lang w:val="fi-FI"/>
              </w:rPr>
            </w:pPr>
            <w:r w:rsidRPr="00C71103">
              <w:rPr>
                <w:sz w:val="24"/>
                <w:szCs w:val="24"/>
                <w:lang w:val="fi-FI"/>
              </w:rPr>
              <w:t>Pelaksanaan surveilans epidemiologi</w:t>
            </w:r>
            <w:r w:rsidRPr="00C71103">
              <w:rPr>
                <w:spacing w:val="60"/>
                <w:sz w:val="24"/>
                <w:szCs w:val="24"/>
                <w:lang w:val="fi-FI"/>
              </w:rPr>
              <w:t xml:space="preserve"> </w:t>
            </w:r>
            <w:r w:rsidRPr="00C71103">
              <w:rPr>
                <w:sz w:val="24"/>
                <w:szCs w:val="24"/>
                <w:lang w:val="fi-FI"/>
              </w:rPr>
              <w:t>diare yang selama</w:t>
            </w:r>
            <w:r w:rsidRPr="00C71103">
              <w:rPr>
                <w:spacing w:val="1"/>
                <w:sz w:val="24"/>
                <w:szCs w:val="24"/>
                <w:lang w:val="fi-FI"/>
              </w:rPr>
              <w:t xml:space="preserve"> </w:t>
            </w:r>
            <w:r w:rsidRPr="00C71103">
              <w:rPr>
                <w:sz w:val="24"/>
                <w:szCs w:val="24"/>
                <w:lang w:val="fi-FI"/>
              </w:rPr>
              <w:t>ini berjalan baik</w:t>
            </w:r>
          </w:p>
        </w:tc>
        <w:tc>
          <w:tcPr>
            <w:tcW w:w="368" w:type="pct"/>
          </w:tcPr>
          <w:p w14:paraId="572680FE" w14:textId="77777777" w:rsidR="00211554" w:rsidRDefault="00211554" w:rsidP="0014117B">
            <w:pPr>
              <w:pStyle w:val="TableParagraph"/>
              <w:spacing w:line="265" w:lineRule="exact"/>
              <w:jc w:val="center"/>
              <w:rPr>
                <w:sz w:val="24"/>
              </w:rPr>
            </w:pPr>
            <w:r>
              <w:rPr>
                <w:sz w:val="24"/>
              </w:rPr>
              <w:t>2</w:t>
            </w:r>
          </w:p>
        </w:tc>
        <w:tc>
          <w:tcPr>
            <w:tcW w:w="251" w:type="pct"/>
          </w:tcPr>
          <w:p w14:paraId="7B2F6324" w14:textId="77777777" w:rsidR="00211554" w:rsidRDefault="00211554" w:rsidP="0014117B">
            <w:pPr>
              <w:pStyle w:val="TableParagraph"/>
              <w:spacing w:line="265" w:lineRule="exact"/>
              <w:ind w:right="97"/>
              <w:jc w:val="center"/>
              <w:rPr>
                <w:sz w:val="24"/>
              </w:rPr>
            </w:pPr>
            <w:r>
              <w:rPr>
                <w:sz w:val="24"/>
              </w:rPr>
              <w:t>3</w:t>
            </w:r>
          </w:p>
        </w:tc>
        <w:tc>
          <w:tcPr>
            <w:tcW w:w="369" w:type="pct"/>
          </w:tcPr>
          <w:p w14:paraId="63FB583C" w14:textId="77777777" w:rsidR="00211554" w:rsidRDefault="00211554" w:rsidP="0014117B">
            <w:pPr>
              <w:pStyle w:val="TableParagraph"/>
              <w:spacing w:line="265" w:lineRule="exact"/>
              <w:jc w:val="center"/>
              <w:rPr>
                <w:sz w:val="24"/>
              </w:rPr>
            </w:pPr>
            <w:r>
              <w:rPr>
                <w:sz w:val="24"/>
              </w:rPr>
              <w:t>36</w:t>
            </w:r>
          </w:p>
        </w:tc>
        <w:tc>
          <w:tcPr>
            <w:tcW w:w="250" w:type="pct"/>
          </w:tcPr>
          <w:p w14:paraId="3C74CEE3" w14:textId="77777777" w:rsidR="00211554" w:rsidRDefault="00211554" w:rsidP="0014117B">
            <w:pPr>
              <w:pStyle w:val="TableParagraph"/>
              <w:spacing w:line="265" w:lineRule="exact"/>
              <w:jc w:val="center"/>
              <w:rPr>
                <w:sz w:val="24"/>
              </w:rPr>
            </w:pPr>
            <w:r>
              <w:rPr>
                <w:sz w:val="24"/>
              </w:rPr>
              <w:t>54</w:t>
            </w:r>
          </w:p>
        </w:tc>
        <w:tc>
          <w:tcPr>
            <w:tcW w:w="369" w:type="pct"/>
          </w:tcPr>
          <w:p w14:paraId="6831B32E" w14:textId="77777777" w:rsidR="00211554" w:rsidRDefault="00211554" w:rsidP="0014117B">
            <w:pPr>
              <w:pStyle w:val="TableParagraph"/>
              <w:spacing w:line="265" w:lineRule="exact"/>
              <w:jc w:val="center"/>
              <w:rPr>
                <w:sz w:val="24"/>
              </w:rPr>
            </w:pPr>
            <w:r>
              <w:rPr>
                <w:sz w:val="24"/>
              </w:rPr>
              <w:t>17</w:t>
            </w:r>
          </w:p>
        </w:tc>
        <w:tc>
          <w:tcPr>
            <w:tcW w:w="250" w:type="pct"/>
          </w:tcPr>
          <w:p w14:paraId="55B3C7F2" w14:textId="77777777" w:rsidR="00211554" w:rsidRDefault="00211554" w:rsidP="0014117B">
            <w:pPr>
              <w:pStyle w:val="TableParagraph"/>
              <w:spacing w:line="265" w:lineRule="exact"/>
              <w:ind w:right="111"/>
              <w:jc w:val="center"/>
              <w:rPr>
                <w:sz w:val="24"/>
              </w:rPr>
            </w:pPr>
            <w:r>
              <w:rPr>
                <w:sz w:val="24"/>
              </w:rPr>
              <w:t>25</w:t>
            </w:r>
          </w:p>
        </w:tc>
        <w:tc>
          <w:tcPr>
            <w:tcW w:w="369" w:type="pct"/>
          </w:tcPr>
          <w:p w14:paraId="6D0A7FC1" w14:textId="77777777" w:rsidR="00211554" w:rsidRDefault="00211554" w:rsidP="0014117B">
            <w:pPr>
              <w:pStyle w:val="TableParagraph"/>
              <w:spacing w:line="265" w:lineRule="exact"/>
              <w:jc w:val="center"/>
              <w:rPr>
                <w:sz w:val="24"/>
              </w:rPr>
            </w:pPr>
            <w:r>
              <w:rPr>
                <w:sz w:val="24"/>
              </w:rPr>
              <w:t>1</w:t>
            </w:r>
          </w:p>
        </w:tc>
        <w:tc>
          <w:tcPr>
            <w:tcW w:w="250" w:type="pct"/>
          </w:tcPr>
          <w:p w14:paraId="46D3FE15" w14:textId="77777777" w:rsidR="00211554" w:rsidRDefault="00211554" w:rsidP="0014117B">
            <w:pPr>
              <w:pStyle w:val="TableParagraph"/>
              <w:spacing w:line="265" w:lineRule="exact"/>
              <w:jc w:val="center"/>
              <w:rPr>
                <w:sz w:val="24"/>
              </w:rPr>
            </w:pPr>
            <w:r>
              <w:rPr>
                <w:sz w:val="24"/>
              </w:rPr>
              <w:t>1</w:t>
            </w:r>
          </w:p>
        </w:tc>
        <w:tc>
          <w:tcPr>
            <w:tcW w:w="310" w:type="pct"/>
          </w:tcPr>
          <w:p w14:paraId="4DC745EB" w14:textId="77777777" w:rsidR="00211554" w:rsidRDefault="00211554" w:rsidP="0014117B">
            <w:pPr>
              <w:pStyle w:val="TableParagraph"/>
              <w:spacing w:line="265" w:lineRule="exact"/>
              <w:ind w:right="136"/>
              <w:jc w:val="center"/>
              <w:rPr>
                <w:sz w:val="24"/>
              </w:rPr>
            </w:pPr>
            <w:r>
              <w:rPr>
                <w:sz w:val="24"/>
              </w:rPr>
              <w:t>11</w:t>
            </w:r>
          </w:p>
        </w:tc>
        <w:tc>
          <w:tcPr>
            <w:tcW w:w="311" w:type="pct"/>
          </w:tcPr>
          <w:p w14:paraId="70D21D7D" w14:textId="77777777" w:rsidR="00211554" w:rsidRDefault="00211554" w:rsidP="0014117B">
            <w:pPr>
              <w:pStyle w:val="TableParagraph"/>
              <w:spacing w:line="265" w:lineRule="exact"/>
              <w:jc w:val="center"/>
              <w:rPr>
                <w:sz w:val="24"/>
              </w:rPr>
            </w:pPr>
            <w:r>
              <w:rPr>
                <w:sz w:val="24"/>
              </w:rPr>
              <w:t>16</w:t>
            </w:r>
          </w:p>
        </w:tc>
      </w:tr>
      <w:tr w:rsidR="00211554" w14:paraId="1DD9168D" w14:textId="77777777" w:rsidTr="00244B4E">
        <w:trPr>
          <w:trHeight w:val="86"/>
        </w:trPr>
        <w:tc>
          <w:tcPr>
            <w:tcW w:w="1903" w:type="pct"/>
            <w:tcBorders>
              <w:bottom w:val="single" w:sz="4" w:space="0" w:color="000000" w:themeColor="text1"/>
            </w:tcBorders>
          </w:tcPr>
          <w:p w14:paraId="7F09383B" w14:textId="77777777" w:rsidR="00211554" w:rsidRPr="00671DDA" w:rsidRDefault="00211554" w:rsidP="00211554">
            <w:pPr>
              <w:pStyle w:val="ListParagraph"/>
              <w:ind w:left="34" w:right="83" w:hanging="34"/>
              <w:jc w:val="both"/>
              <w:rPr>
                <w:sz w:val="24"/>
                <w:szCs w:val="24"/>
              </w:rPr>
            </w:pPr>
            <w:r w:rsidRPr="00671DDA">
              <w:rPr>
                <w:sz w:val="24"/>
                <w:szCs w:val="24"/>
              </w:rPr>
              <w:t>Penyuluhan</w:t>
            </w:r>
            <w:r w:rsidRPr="00671DDA">
              <w:rPr>
                <w:spacing w:val="-2"/>
                <w:sz w:val="24"/>
                <w:szCs w:val="24"/>
              </w:rPr>
              <w:t xml:space="preserve"> </w:t>
            </w:r>
            <w:r w:rsidRPr="00671DDA">
              <w:rPr>
                <w:sz w:val="24"/>
                <w:szCs w:val="24"/>
              </w:rPr>
              <w:t>diare</w:t>
            </w:r>
            <w:r w:rsidRPr="00671DDA">
              <w:rPr>
                <w:spacing w:val="-1"/>
                <w:sz w:val="24"/>
                <w:szCs w:val="24"/>
              </w:rPr>
              <w:t xml:space="preserve"> </w:t>
            </w:r>
            <w:r w:rsidRPr="00671DDA">
              <w:rPr>
                <w:sz w:val="24"/>
                <w:szCs w:val="24"/>
              </w:rPr>
              <w:t>yang</w:t>
            </w:r>
            <w:r w:rsidRPr="00671DDA">
              <w:rPr>
                <w:spacing w:val="-6"/>
                <w:sz w:val="24"/>
                <w:szCs w:val="24"/>
              </w:rPr>
              <w:t xml:space="preserve"> </w:t>
            </w:r>
            <w:r w:rsidRPr="00671DDA">
              <w:rPr>
                <w:sz w:val="24"/>
                <w:szCs w:val="24"/>
              </w:rPr>
              <w:t>telah</w:t>
            </w:r>
            <w:r w:rsidRPr="00671DDA">
              <w:rPr>
                <w:spacing w:val="-2"/>
                <w:sz w:val="24"/>
                <w:szCs w:val="24"/>
              </w:rPr>
              <w:t xml:space="preserve"> </w:t>
            </w:r>
            <w:r w:rsidRPr="00671DDA">
              <w:rPr>
                <w:sz w:val="24"/>
                <w:szCs w:val="24"/>
              </w:rPr>
              <w:t>dilakukan sesuai program puskesmas</w:t>
            </w:r>
          </w:p>
        </w:tc>
        <w:tc>
          <w:tcPr>
            <w:tcW w:w="368" w:type="pct"/>
            <w:tcBorders>
              <w:bottom w:val="single" w:sz="4" w:space="0" w:color="000000" w:themeColor="text1"/>
            </w:tcBorders>
          </w:tcPr>
          <w:p w14:paraId="1FBF39C1" w14:textId="77777777" w:rsidR="00211554" w:rsidRDefault="00211554" w:rsidP="0014117B">
            <w:pPr>
              <w:pStyle w:val="TableParagraph"/>
              <w:spacing w:line="263" w:lineRule="exact"/>
              <w:jc w:val="center"/>
              <w:rPr>
                <w:sz w:val="24"/>
              </w:rPr>
            </w:pPr>
            <w:r>
              <w:rPr>
                <w:sz w:val="24"/>
              </w:rPr>
              <w:t>7</w:t>
            </w:r>
          </w:p>
        </w:tc>
        <w:tc>
          <w:tcPr>
            <w:tcW w:w="251" w:type="pct"/>
            <w:tcBorders>
              <w:bottom w:val="single" w:sz="4" w:space="0" w:color="000000" w:themeColor="text1"/>
            </w:tcBorders>
          </w:tcPr>
          <w:p w14:paraId="06176095" w14:textId="77777777" w:rsidR="00211554" w:rsidRDefault="00211554" w:rsidP="0014117B">
            <w:pPr>
              <w:pStyle w:val="TableParagraph"/>
              <w:spacing w:line="263" w:lineRule="exact"/>
              <w:ind w:right="107"/>
              <w:jc w:val="center"/>
              <w:rPr>
                <w:sz w:val="24"/>
              </w:rPr>
            </w:pPr>
            <w:r>
              <w:rPr>
                <w:sz w:val="24"/>
              </w:rPr>
              <w:t>10</w:t>
            </w:r>
          </w:p>
        </w:tc>
        <w:tc>
          <w:tcPr>
            <w:tcW w:w="369" w:type="pct"/>
            <w:tcBorders>
              <w:bottom w:val="single" w:sz="4" w:space="0" w:color="000000" w:themeColor="text1"/>
            </w:tcBorders>
          </w:tcPr>
          <w:p w14:paraId="49E0E1D6" w14:textId="77777777" w:rsidR="00211554" w:rsidRDefault="00211554" w:rsidP="0014117B">
            <w:pPr>
              <w:pStyle w:val="TableParagraph"/>
              <w:spacing w:line="263" w:lineRule="exact"/>
              <w:jc w:val="center"/>
              <w:rPr>
                <w:sz w:val="24"/>
              </w:rPr>
            </w:pPr>
            <w:r>
              <w:rPr>
                <w:sz w:val="24"/>
              </w:rPr>
              <w:t>31</w:t>
            </w:r>
          </w:p>
        </w:tc>
        <w:tc>
          <w:tcPr>
            <w:tcW w:w="250" w:type="pct"/>
            <w:tcBorders>
              <w:bottom w:val="single" w:sz="4" w:space="0" w:color="000000" w:themeColor="text1"/>
            </w:tcBorders>
          </w:tcPr>
          <w:p w14:paraId="5344A0F0" w14:textId="77777777" w:rsidR="00211554" w:rsidRDefault="00211554" w:rsidP="0014117B">
            <w:pPr>
              <w:pStyle w:val="TableParagraph"/>
              <w:spacing w:line="263" w:lineRule="exact"/>
              <w:jc w:val="center"/>
              <w:rPr>
                <w:sz w:val="24"/>
              </w:rPr>
            </w:pPr>
            <w:r>
              <w:rPr>
                <w:sz w:val="24"/>
              </w:rPr>
              <w:t>46</w:t>
            </w:r>
          </w:p>
        </w:tc>
        <w:tc>
          <w:tcPr>
            <w:tcW w:w="369" w:type="pct"/>
            <w:tcBorders>
              <w:bottom w:val="single" w:sz="4" w:space="0" w:color="000000" w:themeColor="text1"/>
            </w:tcBorders>
          </w:tcPr>
          <w:p w14:paraId="0ADEFAFF" w14:textId="77777777" w:rsidR="00211554" w:rsidRDefault="00211554" w:rsidP="0014117B">
            <w:pPr>
              <w:pStyle w:val="TableParagraph"/>
              <w:spacing w:line="263" w:lineRule="exact"/>
              <w:jc w:val="center"/>
              <w:rPr>
                <w:sz w:val="24"/>
              </w:rPr>
            </w:pPr>
            <w:r>
              <w:rPr>
                <w:sz w:val="24"/>
              </w:rPr>
              <w:t>22</w:t>
            </w:r>
          </w:p>
        </w:tc>
        <w:tc>
          <w:tcPr>
            <w:tcW w:w="250" w:type="pct"/>
            <w:tcBorders>
              <w:bottom w:val="single" w:sz="4" w:space="0" w:color="000000" w:themeColor="text1"/>
            </w:tcBorders>
          </w:tcPr>
          <w:p w14:paraId="274FBA04" w14:textId="77777777" w:rsidR="00211554" w:rsidRDefault="00211554" w:rsidP="0014117B">
            <w:pPr>
              <w:pStyle w:val="TableParagraph"/>
              <w:spacing w:line="263" w:lineRule="exact"/>
              <w:ind w:right="111"/>
              <w:jc w:val="center"/>
              <w:rPr>
                <w:sz w:val="24"/>
              </w:rPr>
            </w:pPr>
            <w:r>
              <w:rPr>
                <w:sz w:val="24"/>
              </w:rPr>
              <w:t>33</w:t>
            </w:r>
          </w:p>
        </w:tc>
        <w:tc>
          <w:tcPr>
            <w:tcW w:w="369" w:type="pct"/>
            <w:tcBorders>
              <w:bottom w:val="single" w:sz="4" w:space="0" w:color="000000" w:themeColor="text1"/>
            </w:tcBorders>
          </w:tcPr>
          <w:p w14:paraId="389FF9D4" w14:textId="77777777" w:rsidR="00211554" w:rsidRDefault="00211554" w:rsidP="0014117B">
            <w:pPr>
              <w:pStyle w:val="TableParagraph"/>
              <w:spacing w:line="263" w:lineRule="exact"/>
              <w:jc w:val="center"/>
              <w:rPr>
                <w:sz w:val="24"/>
              </w:rPr>
            </w:pPr>
            <w:r>
              <w:rPr>
                <w:sz w:val="24"/>
              </w:rPr>
              <w:t>5</w:t>
            </w:r>
          </w:p>
        </w:tc>
        <w:tc>
          <w:tcPr>
            <w:tcW w:w="250" w:type="pct"/>
            <w:tcBorders>
              <w:bottom w:val="single" w:sz="4" w:space="0" w:color="000000" w:themeColor="text1"/>
            </w:tcBorders>
          </w:tcPr>
          <w:p w14:paraId="6C4013B4" w14:textId="77777777" w:rsidR="00211554" w:rsidRDefault="00211554" w:rsidP="0014117B">
            <w:pPr>
              <w:pStyle w:val="TableParagraph"/>
              <w:spacing w:line="263" w:lineRule="exact"/>
              <w:jc w:val="center"/>
              <w:rPr>
                <w:sz w:val="24"/>
              </w:rPr>
            </w:pPr>
            <w:r>
              <w:rPr>
                <w:sz w:val="24"/>
              </w:rPr>
              <w:t>7</w:t>
            </w:r>
          </w:p>
        </w:tc>
        <w:tc>
          <w:tcPr>
            <w:tcW w:w="310" w:type="pct"/>
            <w:tcBorders>
              <w:bottom w:val="single" w:sz="4" w:space="0" w:color="000000" w:themeColor="text1"/>
            </w:tcBorders>
          </w:tcPr>
          <w:p w14:paraId="7140CA7D" w14:textId="77777777" w:rsidR="00211554" w:rsidRDefault="00211554" w:rsidP="0014117B">
            <w:pPr>
              <w:pStyle w:val="TableParagraph"/>
              <w:spacing w:line="263" w:lineRule="exact"/>
              <w:ind w:right="196"/>
              <w:jc w:val="center"/>
              <w:rPr>
                <w:sz w:val="24"/>
              </w:rPr>
            </w:pPr>
            <w:r>
              <w:rPr>
                <w:sz w:val="24"/>
              </w:rPr>
              <w:t>2</w:t>
            </w:r>
          </w:p>
        </w:tc>
        <w:tc>
          <w:tcPr>
            <w:tcW w:w="311" w:type="pct"/>
            <w:tcBorders>
              <w:bottom w:val="single" w:sz="4" w:space="0" w:color="000000" w:themeColor="text1"/>
            </w:tcBorders>
          </w:tcPr>
          <w:p w14:paraId="5DA4FF0A" w14:textId="77777777" w:rsidR="00211554" w:rsidRDefault="00211554" w:rsidP="0014117B">
            <w:pPr>
              <w:pStyle w:val="TableParagraph"/>
              <w:spacing w:line="263" w:lineRule="exact"/>
              <w:jc w:val="center"/>
              <w:rPr>
                <w:sz w:val="24"/>
              </w:rPr>
            </w:pPr>
            <w:r>
              <w:rPr>
                <w:sz w:val="24"/>
              </w:rPr>
              <w:t>3</w:t>
            </w:r>
          </w:p>
        </w:tc>
      </w:tr>
      <w:tr w:rsidR="00211554" w14:paraId="195D5AAE" w14:textId="77777777" w:rsidTr="00244B4E">
        <w:trPr>
          <w:trHeight w:val="86"/>
        </w:trPr>
        <w:tc>
          <w:tcPr>
            <w:tcW w:w="1903" w:type="pct"/>
            <w:tcBorders>
              <w:top w:val="single" w:sz="4" w:space="0" w:color="000000" w:themeColor="text1"/>
              <w:bottom w:val="single" w:sz="4" w:space="0" w:color="000000" w:themeColor="text1"/>
            </w:tcBorders>
          </w:tcPr>
          <w:p w14:paraId="2C42D2A0" w14:textId="77777777" w:rsidR="00211554" w:rsidRPr="00C71103" w:rsidRDefault="00211554" w:rsidP="00211554">
            <w:pPr>
              <w:pStyle w:val="ListParagraph"/>
              <w:ind w:left="34" w:right="83" w:firstLine="1"/>
              <w:jc w:val="both"/>
              <w:rPr>
                <w:sz w:val="24"/>
                <w:szCs w:val="24"/>
                <w:lang w:val="fi-FI"/>
              </w:rPr>
            </w:pPr>
            <w:r w:rsidRPr="00C71103">
              <w:rPr>
                <w:sz w:val="24"/>
                <w:szCs w:val="24"/>
                <w:lang w:val="fi-FI"/>
              </w:rPr>
              <w:lastRenderedPageBreak/>
              <w:t>Kebijakan</w:t>
            </w:r>
            <w:r w:rsidRPr="00C71103">
              <w:rPr>
                <w:spacing w:val="1"/>
                <w:sz w:val="24"/>
                <w:szCs w:val="24"/>
                <w:lang w:val="fi-FI"/>
              </w:rPr>
              <w:t xml:space="preserve"> </w:t>
            </w:r>
            <w:r w:rsidRPr="00C71103">
              <w:rPr>
                <w:sz w:val="24"/>
                <w:szCs w:val="24"/>
                <w:lang w:val="fi-FI"/>
              </w:rPr>
              <w:t>pemerintah</w:t>
            </w:r>
            <w:r w:rsidRPr="00C71103">
              <w:rPr>
                <w:spacing w:val="1"/>
                <w:sz w:val="24"/>
                <w:szCs w:val="24"/>
                <w:lang w:val="fi-FI"/>
              </w:rPr>
              <w:t xml:space="preserve"> </w:t>
            </w:r>
            <w:r w:rsidRPr="00C71103">
              <w:rPr>
                <w:sz w:val="24"/>
                <w:szCs w:val="24"/>
                <w:lang w:val="fi-FI"/>
              </w:rPr>
              <w:t>terkait</w:t>
            </w:r>
            <w:r w:rsidRPr="00C71103">
              <w:rPr>
                <w:spacing w:val="1"/>
                <w:sz w:val="24"/>
                <w:szCs w:val="24"/>
                <w:lang w:val="fi-FI"/>
              </w:rPr>
              <w:t xml:space="preserve"> </w:t>
            </w:r>
            <w:r w:rsidRPr="00C71103">
              <w:rPr>
                <w:sz w:val="24"/>
                <w:szCs w:val="24"/>
                <w:lang w:val="fi-FI"/>
              </w:rPr>
              <w:t>diare berjalan sesuai jadwal puskesmas</w:t>
            </w:r>
          </w:p>
        </w:tc>
        <w:tc>
          <w:tcPr>
            <w:tcW w:w="368" w:type="pct"/>
            <w:tcBorders>
              <w:top w:val="single" w:sz="4" w:space="0" w:color="000000" w:themeColor="text1"/>
              <w:bottom w:val="single" w:sz="4" w:space="0" w:color="000000" w:themeColor="text1"/>
            </w:tcBorders>
          </w:tcPr>
          <w:p w14:paraId="1A970ED5" w14:textId="77777777" w:rsidR="00211554" w:rsidRDefault="00211554" w:rsidP="0014117B">
            <w:pPr>
              <w:pStyle w:val="TableParagraph"/>
              <w:spacing w:line="265" w:lineRule="exact"/>
              <w:jc w:val="center"/>
              <w:rPr>
                <w:sz w:val="24"/>
              </w:rPr>
            </w:pPr>
            <w:r>
              <w:rPr>
                <w:sz w:val="24"/>
              </w:rPr>
              <w:t>6</w:t>
            </w:r>
          </w:p>
        </w:tc>
        <w:tc>
          <w:tcPr>
            <w:tcW w:w="251" w:type="pct"/>
            <w:tcBorders>
              <w:top w:val="single" w:sz="4" w:space="0" w:color="000000" w:themeColor="text1"/>
              <w:bottom w:val="single" w:sz="4" w:space="0" w:color="000000" w:themeColor="text1"/>
            </w:tcBorders>
          </w:tcPr>
          <w:p w14:paraId="3020B887" w14:textId="77777777" w:rsidR="00211554" w:rsidRDefault="00211554" w:rsidP="0014117B">
            <w:pPr>
              <w:pStyle w:val="TableParagraph"/>
              <w:spacing w:line="265" w:lineRule="exact"/>
              <w:ind w:right="97"/>
              <w:jc w:val="center"/>
              <w:rPr>
                <w:sz w:val="24"/>
              </w:rPr>
            </w:pPr>
            <w:r>
              <w:rPr>
                <w:sz w:val="24"/>
              </w:rPr>
              <w:t>9</w:t>
            </w:r>
          </w:p>
        </w:tc>
        <w:tc>
          <w:tcPr>
            <w:tcW w:w="369" w:type="pct"/>
            <w:tcBorders>
              <w:top w:val="single" w:sz="4" w:space="0" w:color="000000" w:themeColor="text1"/>
              <w:bottom w:val="single" w:sz="4" w:space="0" w:color="000000" w:themeColor="text1"/>
            </w:tcBorders>
          </w:tcPr>
          <w:p w14:paraId="7253E0E4" w14:textId="77777777" w:rsidR="00211554" w:rsidRDefault="00211554" w:rsidP="0014117B">
            <w:pPr>
              <w:pStyle w:val="TableParagraph"/>
              <w:spacing w:line="265" w:lineRule="exact"/>
              <w:jc w:val="center"/>
              <w:rPr>
                <w:sz w:val="24"/>
              </w:rPr>
            </w:pPr>
            <w:r>
              <w:rPr>
                <w:sz w:val="24"/>
              </w:rPr>
              <w:t>39</w:t>
            </w:r>
          </w:p>
        </w:tc>
        <w:tc>
          <w:tcPr>
            <w:tcW w:w="250" w:type="pct"/>
            <w:tcBorders>
              <w:top w:val="single" w:sz="4" w:space="0" w:color="000000" w:themeColor="text1"/>
              <w:bottom w:val="single" w:sz="4" w:space="0" w:color="000000" w:themeColor="text1"/>
            </w:tcBorders>
          </w:tcPr>
          <w:p w14:paraId="16E78078" w14:textId="77777777" w:rsidR="00211554" w:rsidRDefault="00211554" w:rsidP="0014117B">
            <w:pPr>
              <w:pStyle w:val="TableParagraph"/>
              <w:spacing w:line="265" w:lineRule="exact"/>
              <w:jc w:val="center"/>
              <w:rPr>
                <w:sz w:val="24"/>
              </w:rPr>
            </w:pPr>
            <w:r>
              <w:rPr>
                <w:sz w:val="24"/>
              </w:rPr>
              <w:t>58</w:t>
            </w:r>
          </w:p>
        </w:tc>
        <w:tc>
          <w:tcPr>
            <w:tcW w:w="369" w:type="pct"/>
            <w:tcBorders>
              <w:top w:val="single" w:sz="4" w:space="0" w:color="000000" w:themeColor="text1"/>
              <w:bottom w:val="single" w:sz="4" w:space="0" w:color="000000" w:themeColor="text1"/>
            </w:tcBorders>
          </w:tcPr>
          <w:p w14:paraId="4A3835F6" w14:textId="77777777" w:rsidR="00211554" w:rsidRDefault="00211554" w:rsidP="0014117B">
            <w:pPr>
              <w:pStyle w:val="TableParagraph"/>
              <w:spacing w:line="265" w:lineRule="exact"/>
              <w:jc w:val="center"/>
              <w:rPr>
                <w:sz w:val="24"/>
              </w:rPr>
            </w:pPr>
            <w:r>
              <w:rPr>
                <w:sz w:val="24"/>
              </w:rPr>
              <w:t>0</w:t>
            </w:r>
          </w:p>
        </w:tc>
        <w:tc>
          <w:tcPr>
            <w:tcW w:w="250" w:type="pct"/>
            <w:tcBorders>
              <w:top w:val="single" w:sz="4" w:space="0" w:color="000000" w:themeColor="text1"/>
              <w:bottom w:val="single" w:sz="4" w:space="0" w:color="000000" w:themeColor="text1"/>
            </w:tcBorders>
          </w:tcPr>
          <w:p w14:paraId="697B0B50" w14:textId="77777777" w:rsidR="00211554" w:rsidRDefault="00211554" w:rsidP="0014117B">
            <w:pPr>
              <w:pStyle w:val="TableParagraph"/>
              <w:spacing w:line="265" w:lineRule="exact"/>
              <w:ind w:right="104"/>
              <w:jc w:val="center"/>
              <w:rPr>
                <w:sz w:val="24"/>
              </w:rPr>
            </w:pPr>
            <w:r>
              <w:rPr>
                <w:sz w:val="24"/>
              </w:rPr>
              <w:t>0</w:t>
            </w:r>
          </w:p>
        </w:tc>
        <w:tc>
          <w:tcPr>
            <w:tcW w:w="369" w:type="pct"/>
            <w:tcBorders>
              <w:top w:val="single" w:sz="4" w:space="0" w:color="000000" w:themeColor="text1"/>
              <w:bottom w:val="single" w:sz="4" w:space="0" w:color="000000" w:themeColor="text1"/>
            </w:tcBorders>
          </w:tcPr>
          <w:p w14:paraId="306DD9F3" w14:textId="77777777" w:rsidR="00211554" w:rsidRDefault="00211554" w:rsidP="0014117B">
            <w:pPr>
              <w:pStyle w:val="TableParagraph"/>
              <w:spacing w:line="265" w:lineRule="exact"/>
              <w:jc w:val="center"/>
              <w:rPr>
                <w:sz w:val="24"/>
              </w:rPr>
            </w:pPr>
            <w:r>
              <w:rPr>
                <w:sz w:val="24"/>
              </w:rPr>
              <w:t>14</w:t>
            </w:r>
          </w:p>
        </w:tc>
        <w:tc>
          <w:tcPr>
            <w:tcW w:w="250" w:type="pct"/>
            <w:tcBorders>
              <w:top w:val="single" w:sz="4" w:space="0" w:color="000000" w:themeColor="text1"/>
              <w:bottom w:val="single" w:sz="4" w:space="0" w:color="000000" w:themeColor="text1"/>
            </w:tcBorders>
          </w:tcPr>
          <w:p w14:paraId="014F099C" w14:textId="77777777" w:rsidR="00211554" w:rsidRDefault="00211554" w:rsidP="0014117B">
            <w:pPr>
              <w:pStyle w:val="TableParagraph"/>
              <w:spacing w:line="265" w:lineRule="exact"/>
              <w:jc w:val="center"/>
              <w:rPr>
                <w:sz w:val="24"/>
              </w:rPr>
            </w:pPr>
            <w:r>
              <w:rPr>
                <w:sz w:val="24"/>
              </w:rPr>
              <w:t>21</w:t>
            </w:r>
          </w:p>
        </w:tc>
        <w:tc>
          <w:tcPr>
            <w:tcW w:w="310" w:type="pct"/>
            <w:tcBorders>
              <w:top w:val="single" w:sz="4" w:space="0" w:color="000000" w:themeColor="text1"/>
              <w:bottom w:val="single" w:sz="4" w:space="0" w:color="000000" w:themeColor="text1"/>
            </w:tcBorders>
          </w:tcPr>
          <w:p w14:paraId="50306057" w14:textId="77777777" w:rsidR="00211554" w:rsidRDefault="00211554" w:rsidP="0014117B">
            <w:pPr>
              <w:pStyle w:val="TableParagraph"/>
              <w:spacing w:line="265" w:lineRule="exact"/>
              <w:ind w:right="196"/>
              <w:jc w:val="center"/>
              <w:rPr>
                <w:sz w:val="24"/>
              </w:rPr>
            </w:pPr>
            <w:r>
              <w:rPr>
                <w:sz w:val="24"/>
              </w:rPr>
              <w:t>8</w:t>
            </w:r>
          </w:p>
        </w:tc>
        <w:tc>
          <w:tcPr>
            <w:tcW w:w="311" w:type="pct"/>
            <w:tcBorders>
              <w:top w:val="single" w:sz="4" w:space="0" w:color="000000" w:themeColor="text1"/>
              <w:bottom w:val="single" w:sz="4" w:space="0" w:color="000000" w:themeColor="text1"/>
            </w:tcBorders>
          </w:tcPr>
          <w:p w14:paraId="6AECCC0F" w14:textId="77777777" w:rsidR="00211554" w:rsidRDefault="00211554" w:rsidP="0014117B">
            <w:pPr>
              <w:pStyle w:val="TableParagraph"/>
              <w:spacing w:line="265" w:lineRule="exact"/>
              <w:jc w:val="center"/>
              <w:rPr>
                <w:sz w:val="24"/>
              </w:rPr>
            </w:pPr>
            <w:r>
              <w:rPr>
                <w:sz w:val="24"/>
              </w:rPr>
              <w:t>12</w:t>
            </w:r>
          </w:p>
        </w:tc>
      </w:tr>
    </w:tbl>
    <w:p w14:paraId="2D6C892C" w14:textId="77777777" w:rsidR="00E350B5" w:rsidRDefault="00E350B5" w:rsidP="00211554">
      <w:pPr>
        <w:pStyle w:val="ListParagraph"/>
        <w:ind w:left="-107" w:firstLine="827"/>
        <w:jc w:val="both"/>
      </w:pPr>
    </w:p>
    <w:p w14:paraId="37D72D29" w14:textId="77777777" w:rsidR="00E350B5" w:rsidRPr="00211554" w:rsidRDefault="00E350B5" w:rsidP="00211554">
      <w:pPr>
        <w:spacing w:line="480" w:lineRule="auto"/>
        <w:ind w:right="3" w:firstLine="720"/>
        <w:jc w:val="both"/>
        <w:rPr>
          <w:sz w:val="24"/>
        </w:rPr>
      </w:pPr>
      <w:r w:rsidRPr="00211554">
        <w:rPr>
          <w:sz w:val="24"/>
          <w:szCs w:val="24"/>
        </w:rPr>
        <w:t>Berdasarkan</w:t>
      </w:r>
      <w:r w:rsidRPr="00211554">
        <w:rPr>
          <w:spacing w:val="1"/>
          <w:sz w:val="24"/>
        </w:rPr>
        <w:t xml:space="preserve"> </w:t>
      </w:r>
      <w:r w:rsidRPr="00211554">
        <w:rPr>
          <w:sz w:val="24"/>
        </w:rPr>
        <w:t>Tabel</w:t>
      </w:r>
      <w:r w:rsidRPr="00211554">
        <w:rPr>
          <w:spacing w:val="1"/>
          <w:sz w:val="24"/>
        </w:rPr>
        <w:t xml:space="preserve"> </w:t>
      </w:r>
      <w:r w:rsidRPr="00211554">
        <w:rPr>
          <w:sz w:val="24"/>
        </w:rPr>
        <w:t>diatas</w:t>
      </w:r>
      <w:r w:rsidRPr="00211554">
        <w:rPr>
          <w:spacing w:val="1"/>
          <w:sz w:val="24"/>
        </w:rPr>
        <w:t xml:space="preserve"> </w:t>
      </w:r>
      <w:r w:rsidRPr="00211554">
        <w:rPr>
          <w:sz w:val="24"/>
        </w:rPr>
        <w:t>bahwa</w:t>
      </w:r>
      <w:r w:rsidRPr="00211554">
        <w:rPr>
          <w:spacing w:val="1"/>
          <w:sz w:val="24"/>
        </w:rPr>
        <w:t xml:space="preserve"> </w:t>
      </w:r>
      <w:r w:rsidRPr="00211554">
        <w:rPr>
          <w:sz w:val="24"/>
        </w:rPr>
        <w:t>jawaban</w:t>
      </w:r>
      <w:r w:rsidRPr="00211554">
        <w:rPr>
          <w:spacing w:val="1"/>
          <w:sz w:val="24"/>
        </w:rPr>
        <w:t xml:space="preserve"> </w:t>
      </w:r>
      <w:r w:rsidRPr="00211554">
        <w:rPr>
          <w:sz w:val="24"/>
        </w:rPr>
        <w:t>responden</w:t>
      </w:r>
      <w:r w:rsidRPr="00211554">
        <w:rPr>
          <w:spacing w:val="1"/>
          <w:sz w:val="24"/>
        </w:rPr>
        <w:t xml:space="preserve"> </w:t>
      </w:r>
      <w:r w:rsidRPr="00211554">
        <w:rPr>
          <w:sz w:val="24"/>
        </w:rPr>
        <w:t>tentang</w:t>
      </w:r>
      <w:r w:rsidRPr="00211554">
        <w:rPr>
          <w:spacing w:val="1"/>
          <w:sz w:val="24"/>
        </w:rPr>
        <w:t xml:space="preserve"> </w:t>
      </w:r>
      <w:r w:rsidRPr="00211554">
        <w:rPr>
          <w:sz w:val="24"/>
        </w:rPr>
        <w:t xml:space="preserve">Advokasi </w:t>
      </w:r>
      <w:r w:rsidRPr="00211554">
        <w:rPr>
          <w:spacing w:val="1"/>
          <w:sz w:val="24"/>
        </w:rPr>
        <w:t xml:space="preserve"> </w:t>
      </w:r>
      <w:r w:rsidRPr="00211554">
        <w:rPr>
          <w:sz w:val="24"/>
        </w:rPr>
        <w:t>mayoritas menjawab tidak setuju tentang “</w:t>
      </w:r>
      <w:r w:rsidRPr="00211554">
        <w:rPr>
          <w:sz w:val="24"/>
          <w:szCs w:val="24"/>
        </w:rPr>
        <w:t>Tenaga</w:t>
      </w:r>
      <w:r w:rsidRPr="00211554">
        <w:rPr>
          <w:spacing w:val="1"/>
          <w:sz w:val="24"/>
          <w:szCs w:val="24"/>
        </w:rPr>
        <w:t xml:space="preserve"> </w:t>
      </w:r>
      <w:r w:rsidRPr="00211554">
        <w:rPr>
          <w:sz w:val="24"/>
          <w:szCs w:val="24"/>
        </w:rPr>
        <w:t>kesehataan</w:t>
      </w:r>
      <w:r w:rsidRPr="00211554">
        <w:rPr>
          <w:spacing w:val="1"/>
          <w:sz w:val="24"/>
          <w:szCs w:val="24"/>
        </w:rPr>
        <w:t xml:space="preserve"> </w:t>
      </w:r>
      <w:r w:rsidRPr="00211554">
        <w:rPr>
          <w:sz w:val="24"/>
          <w:szCs w:val="24"/>
        </w:rPr>
        <w:t>terlibat</w:t>
      </w:r>
      <w:r w:rsidRPr="00211554">
        <w:rPr>
          <w:spacing w:val="1"/>
          <w:sz w:val="24"/>
          <w:szCs w:val="24"/>
        </w:rPr>
        <w:t xml:space="preserve"> </w:t>
      </w:r>
      <w:r w:rsidRPr="00211554">
        <w:rPr>
          <w:sz w:val="24"/>
          <w:szCs w:val="24"/>
        </w:rPr>
        <w:t>dalam</w:t>
      </w:r>
      <w:r w:rsidRPr="00211554">
        <w:rPr>
          <w:spacing w:val="1"/>
          <w:sz w:val="24"/>
          <w:szCs w:val="24"/>
        </w:rPr>
        <w:t xml:space="preserve"> </w:t>
      </w:r>
      <w:r w:rsidRPr="00211554">
        <w:rPr>
          <w:sz w:val="24"/>
          <w:szCs w:val="24"/>
        </w:rPr>
        <w:t>pelaksanaan program diare di puskesmas</w:t>
      </w:r>
      <w:r w:rsidRPr="00211554">
        <w:rPr>
          <w:sz w:val="24"/>
        </w:rPr>
        <w:t>”</w:t>
      </w:r>
      <w:r w:rsidRPr="00211554">
        <w:rPr>
          <w:spacing w:val="1"/>
          <w:sz w:val="24"/>
        </w:rPr>
        <w:t xml:space="preserve"> </w:t>
      </w:r>
      <w:r w:rsidRPr="00211554">
        <w:rPr>
          <w:sz w:val="24"/>
        </w:rPr>
        <w:t>yaitu</w:t>
      </w:r>
      <w:r w:rsidRPr="00211554">
        <w:rPr>
          <w:spacing w:val="1"/>
          <w:sz w:val="24"/>
        </w:rPr>
        <w:t xml:space="preserve"> </w:t>
      </w:r>
      <w:r w:rsidRPr="00211554">
        <w:rPr>
          <w:sz w:val="24"/>
        </w:rPr>
        <w:t>27</w:t>
      </w:r>
      <w:r w:rsidRPr="00211554">
        <w:rPr>
          <w:spacing w:val="1"/>
          <w:sz w:val="24"/>
        </w:rPr>
        <w:t xml:space="preserve"> </w:t>
      </w:r>
      <w:r w:rsidRPr="00211554">
        <w:rPr>
          <w:sz w:val="24"/>
        </w:rPr>
        <w:t>orang</w:t>
      </w:r>
      <w:r w:rsidRPr="00211554">
        <w:rPr>
          <w:spacing w:val="1"/>
          <w:sz w:val="24"/>
        </w:rPr>
        <w:t xml:space="preserve"> </w:t>
      </w:r>
      <w:r w:rsidRPr="00211554">
        <w:rPr>
          <w:sz w:val="24"/>
        </w:rPr>
        <w:t>(40%),</w:t>
      </w:r>
      <w:r w:rsidRPr="00211554">
        <w:rPr>
          <w:spacing w:val="1"/>
          <w:sz w:val="24"/>
        </w:rPr>
        <w:t xml:space="preserve"> </w:t>
      </w:r>
      <w:r w:rsidRPr="00211554">
        <w:rPr>
          <w:sz w:val="24"/>
        </w:rPr>
        <w:t>jawaban responden tentang Advokasi mayoritas menjawab buruk tentang</w:t>
      </w:r>
      <w:r w:rsidRPr="00211554">
        <w:rPr>
          <w:spacing w:val="1"/>
          <w:sz w:val="24"/>
        </w:rPr>
        <w:t xml:space="preserve"> </w:t>
      </w:r>
      <w:r w:rsidRPr="00211554">
        <w:rPr>
          <w:sz w:val="24"/>
        </w:rPr>
        <w:t>“</w:t>
      </w:r>
      <w:r w:rsidRPr="00211554">
        <w:rPr>
          <w:sz w:val="24"/>
          <w:szCs w:val="24"/>
        </w:rPr>
        <w:t>Sarana dan prasarana</w:t>
      </w:r>
      <w:r w:rsidRPr="00211554">
        <w:rPr>
          <w:spacing w:val="1"/>
          <w:sz w:val="24"/>
          <w:szCs w:val="24"/>
        </w:rPr>
        <w:t xml:space="preserve"> </w:t>
      </w:r>
      <w:r w:rsidRPr="00211554">
        <w:rPr>
          <w:sz w:val="24"/>
          <w:szCs w:val="24"/>
        </w:rPr>
        <w:t>yang tersedia dalam   mendukung</w:t>
      </w:r>
      <w:r w:rsidRPr="00211554">
        <w:rPr>
          <w:spacing w:val="1"/>
          <w:sz w:val="24"/>
          <w:szCs w:val="24"/>
        </w:rPr>
        <w:t xml:space="preserve"> </w:t>
      </w:r>
      <w:r w:rsidRPr="00211554">
        <w:rPr>
          <w:sz w:val="24"/>
          <w:szCs w:val="24"/>
        </w:rPr>
        <w:t>pelaksanaan</w:t>
      </w:r>
      <w:r w:rsidRPr="00211554">
        <w:rPr>
          <w:spacing w:val="-1"/>
          <w:sz w:val="24"/>
          <w:szCs w:val="24"/>
        </w:rPr>
        <w:t xml:space="preserve"> </w:t>
      </w:r>
      <w:r w:rsidRPr="00211554">
        <w:rPr>
          <w:sz w:val="24"/>
          <w:szCs w:val="24"/>
        </w:rPr>
        <w:t>program diare</w:t>
      </w:r>
      <w:r w:rsidRPr="00211554">
        <w:rPr>
          <w:sz w:val="24"/>
        </w:rPr>
        <w:t>”</w:t>
      </w:r>
      <w:r w:rsidRPr="00211554">
        <w:rPr>
          <w:spacing w:val="1"/>
          <w:sz w:val="24"/>
        </w:rPr>
        <w:t xml:space="preserve"> </w:t>
      </w:r>
      <w:r w:rsidRPr="00211554">
        <w:rPr>
          <w:sz w:val="24"/>
        </w:rPr>
        <w:t>yaitu 51 orang (73%),</w:t>
      </w:r>
      <w:r w:rsidRPr="00211554">
        <w:rPr>
          <w:spacing w:val="1"/>
          <w:sz w:val="24"/>
        </w:rPr>
        <w:t xml:space="preserve"> </w:t>
      </w:r>
      <w:r w:rsidRPr="00211554">
        <w:rPr>
          <w:sz w:val="24"/>
        </w:rPr>
        <w:t>jawaban responden tentang Advokasi mayoritas</w:t>
      </w:r>
      <w:r w:rsidRPr="00211554">
        <w:rPr>
          <w:spacing w:val="1"/>
          <w:sz w:val="24"/>
        </w:rPr>
        <w:t xml:space="preserve"> </w:t>
      </w:r>
      <w:r w:rsidRPr="00211554">
        <w:rPr>
          <w:sz w:val="24"/>
        </w:rPr>
        <w:t>menjawab sedang tentang “</w:t>
      </w:r>
      <w:r w:rsidRPr="00211554">
        <w:rPr>
          <w:sz w:val="24"/>
          <w:szCs w:val="24"/>
        </w:rPr>
        <w:t>Pelaksanaan surveilans epidemiologi</w:t>
      </w:r>
      <w:r w:rsidRPr="00211554">
        <w:rPr>
          <w:spacing w:val="60"/>
          <w:sz w:val="24"/>
          <w:szCs w:val="24"/>
        </w:rPr>
        <w:t xml:space="preserve"> </w:t>
      </w:r>
      <w:r w:rsidRPr="00211554">
        <w:rPr>
          <w:sz w:val="24"/>
          <w:szCs w:val="24"/>
        </w:rPr>
        <w:t>diare yang selama</w:t>
      </w:r>
      <w:r w:rsidRPr="00211554">
        <w:rPr>
          <w:spacing w:val="1"/>
          <w:sz w:val="24"/>
          <w:szCs w:val="24"/>
        </w:rPr>
        <w:t xml:space="preserve"> </w:t>
      </w:r>
      <w:r w:rsidRPr="00211554">
        <w:rPr>
          <w:sz w:val="24"/>
          <w:szCs w:val="24"/>
        </w:rPr>
        <w:t>ini berjalan baik</w:t>
      </w:r>
      <w:r w:rsidRPr="00211554">
        <w:rPr>
          <w:sz w:val="24"/>
        </w:rPr>
        <w:t>”</w:t>
      </w:r>
      <w:r w:rsidRPr="00211554">
        <w:rPr>
          <w:spacing w:val="1"/>
          <w:sz w:val="24"/>
        </w:rPr>
        <w:t xml:space="preserve"> </w:t>
      </w:r>
      <w:r w:rsidRPr="00211554">
        <w:rPr>
          <w:sz w:val="24"/>
        </w:rPr>
        <w:t>yaitu</w:t>
      </w:r>
      <w:r w:rsidRPr="00211554">
        <w:rPr>
          <w:spacing w:val="1"/>
          <w:sz w:val="24"/>
        </w:rPr>
        <w:t xml:space="preserve"> </w:t>
      </w:r>
      <w:r w:rsidRPr="00211554">
        <w:rPr>
          <w:sz w:val="24"/>
        </w:rPr>
        <w:t>32</w:t>
      </w:r>
      <w:r w:rsidRPr="00211554">
        <w:rPr>
          <w:spacing w:val="1"/>
          <w:sz w:val="24"/>
        </w:rPr>
        <w:t xml:space="preserve"> </w:t>
      </w:r>
      <w:r w:rsidRPr="00211554">
        <w:rPr>
          <w:sz w:val="24"/>
        </w:rPr>
        <w:t>orang (48%), jawaban</w:t>
      </w:r>
      <w:r w:rsidRPr="00211554">
        <w:rPr>
          <w:spacing w:val="1"/>
          <w:sz w:val="24"/>
        </w:rPr>
        <w:t xml:space="preserve"> </w:t>
      </w:r>
      <w:r w:rsidRPr="00211554">
        <w:rPr>
          <w:sz w:val="24"/>
        </w:rPr>
        <w:t>responden</w:t>
      </w:r>
      <w:r w:rsidRPr="00211554">
        <w:rPr>
          <w:spacing w:val="1"/>
          <w:sz w:val="24"/>
        </w:rPr>
        <w:t xml:space="preserve"> </w:t>
      </w:r>
      <w:r w:rsidRPr="00211554">
        <w:rPr>
          <w:sz w:val="24"/>
        </w:rPr>
        <w:t>tentang advokasi mayoritas</w:t>
      </w:r>
      <w:r w:rsidRPr="00211554">
        <w:rPr>
          <w:spacing w:val="1"/>
          <w:sz w:val="24"/>
        </w:rPr>
        <w:t xml:space="preserve"> </w:t>
      </w:r>
      <w:r w:rsidRPr="00211554">
        <w:rPr>
          <w:sz w:val="24"/>
        </w:rPr>
        <w:t>menjawab</w:t>
      </w:r>
      <w:r w:rsidRPr="00211554">
        <w:rPr>
          <w:spacing w:val="1"/>
          <w:sz w:val="24"/>
        </w:rPr>
        <w:t xml:space="preserve"> </w:t>
      </w:r>
      <w:r w:rsidRPr="00211554">
        <w:rPr>
          <w:sz w:val="24"/>
        </w:rPr>
        <w:t>baik</w:t>
      </w:r>
      <w:r w:rsidRPr="00211554">
        <w:rPr>
          <w:spacing w:val="1"/>
          <w:sz w:val="24"/>
        </w:rPr>
        <w:t xml:space="preserve"> </w:t>
      </w:r>
      <w:r w:rsidRPr="00211554">
        <w:rPr>
          <w:sz w:val="24"/>
        </w:rPr>
        <w:t>tentang</w:t>
      </w:r>
      <w:r w:rsidRPr="00211554">
        <w:rPr>
          <w:spacing w:val="1"/>
          <w:sz w:val="24"/>
        </w:rPr>
        <w:t xml:space="preserve"> </w:t>
      </w:r>
      <w:r w:rsidRPr="00211554">
        <w:rPr>
          <w:sz w:val="24"/>
        </w:rPr>
        <w:t>“</w:t>
      </w:r>
      <w:r w:rsidRPr="00211554">
        <w:rPr>
          <w:sz w:val="24"/>
          <w:szCs w:val="24"/>
        </w:rPr>
        <w:t>Penyuluhan</w:t>
      </w:r>
      <w:r w:rsidRPr="00211554">
        <w:rPr>
          <w:spacing w:val="-2"/>
          <w:sz w:val="24"/>
          <w:szCs w:val="24"/>
        </w:rPr>
        <w:t xml:space="preserve"> </w:t>
      </w:r>
      <w:r w:rsidRPr="00211554">
        <w:rPr>
          <w:sz w:val="24"/>
          <w:szCs w:val="24"/>
        </w:rPr>
        <w:t>diare</w:t>
      </w:r>
      <w:r w:rsidRPr="00211554">
        <w:rPr>
          <w:spacing w:val="-1"/>
          <w:sz w:val="24"/>
          <w:szCs w:val="24"/>
        </w:rPr>
        <w:t xml:space="preserve"> </w:t>
      </w:r>
      <w:r w:rsidRPr="00211554">
        <w:rPr>
          <w:sz w:val="24"/>
          <w:szCs w:val="24"/>
        </w:rPr>
        <w:t>yang</w:t>
      </w:r>
      <w:r w:rsidRPr="00211554">
        <w:rPr>
          <w:spacing w:val="-6"/>
          <w:sz w:val="24"/>
          <w:szCs w:val="24"/>
        </w:rPr>
        <w:t xml:space="preserve"> </w:t>
      </w:r>
      <w:r w:rsidRPr="00211554">
        <w:rPr>
          <w:sz w:val="24"/>
          <w:szCs w:val="24"/>
        </w:rPr>
        <w:t>telah</w:t>
      </w:r>
      <w:r w:rsidRPr="00211554">
        <w:rPr>
          <w:spacing w:val="-2"/>
          <w:sz w:val="24"/>
          <w:szCs w:val="24"/>
        </w:rPr>
        <w:t xml:space="preserve"> </w:t>
      </w:r>
      <w:r w:rsidRPr="00211554">
        <w:rPr>
          <w:sz w:val="24"/>
          <w:szCs w:val="24"/>
        </w:rPr>
        <w:t>dilakukan sesuai program puskesmas</w:t>
      </w:r>
      <w:r w:rsidRPr="00211554">
        <w:rPr>
          <w:sz w:val="24"/>
        </w:rPr>
        <w:t>”</w:t>
      </w:r>
      <w:r w:rsidRPr="00211554">
        <w:rPr>
          <w:spacing w:val="1"/>
          <w:sz w:val="24"/>
        </w:rPr>
        <w:t xml:space="preserve"> </w:t>
      </w:r>
      <w:r w:rsidRPr="00211554">
        <w:rPr>
          <w:sz w:val="24"/>
        </w:rPr>
        <w:t>yaitu</w:t>
      </w:r>
      <w:r w:rsidRPr="00211554">
        <w:rPr>
          <w:spacing w:val="1"/>
          <w:sz w:val="24"/>
        </w:rPr>
        <w:t xml:space="preserve"> </w:t>
      </w:r>
      <w:r w:rsidRPr="00211554">
        <w:rPr>
          <w:sz w:val="24"/>
        </w:rPr>
        <w:t>12</w:t>
      </w:r>
      <w:r w:rsidRPr="00211554">
        <w:rPr>
          <w:spacing w:val="1"/>
          <w:sz w:val="24"/>
        </w:rPr>
        <w:t xml:space="preserve"> </w:t>
      </w:r>
      <w:r w:rsidRPr="00211554">
        <w:rPr>
          <w:sz w:val="24"/>
        </w:rPr>
        <w:t>orang</w:t>
      </w:r>
      <w:r w:rsidRPr="00211554">
        <w:rPr>
          <w:spacing w:val="1"/>
          <w:sz w:val="24"/>
        </w:rPr>
        <w:t xml:space="preserve"> </w:t>
      </w:r>
      <w:r w:rsidRPr="00211554">
        <w:rPr>
          <w:sz w:val="24"/>
        </w:rPr>
        <w:t>(18%)</w:t>
      </w:r>
      <w:r w:rsidRPr="00211554">
        <w:rPr>
          <w:spacing w:val="1"/>
          <w:sz w:val="24"/>
        </w:rPr>
        <w:t xml:space="preserve"> </w:t>
      </w:r>
      <w:r w:rsidRPr="00211554">
        <w:rPr>
          <w:sz w:val="24"/>
        </w:rPr>
        <w:t>dan</w:t>
      </w:r>
      <w:r w:rsidRPr="00211554">
        <w:rPr>
          <w:spacing w:val="60"/>
          <w:sz w:val="24"/>
        </w:rPr>
        <w:t xml:space="preserve"> </w:t>
      </w:r>
      <w:r w:rsidRPr="00211554">
        <w:rPr>
          <w:sz w:val="24"/>
        </w:rPr>
        <w:t>jawaban</w:t>
      </w:r>
      <w:r w:rsidRPr="00211554">
        <w:rPr>
          <w:spacing w:val="1"/>
          <w:sz w:val="24"/>
        </w:rPr>
        <w:t xml:space="preserve"> </w:t>
      </w:r>
      <w:r w:rsidRPr="00211554">
        <w:rPr>
          <w:sz w:val="24"/>
        </w:rPr>
        <w:t>responden tentang advokasi mayoritas menjawab sangat baik tentang</w:t>
      </w:r>
      <w:r w:rsidRPr="00211554">
        <w:rPr>
          <w:spacing w:val="1"/>
          <w:sz w:val="24"/>
        </w:rPr>
        <w:t xml:space="preserve"> </w:t>
      </w:r>
      <w:r w:rsidRPr="00211554">
        <w:rPr>
          <w:sz w:val="24"/>
        </w:rPr>
        <w:t>“</w:t>
      </w:r>
      <w:r w:rsidRPr="00211554">
        <w:rPr>
          <w:sz w:val="24"/>
          <w:szCs w:val="24"/>
        </w:rPr>
        <w:t>Kebijakan</w:t>
      </w:r>
      <w:r w:rsidRPr="00211554">
        <w:rPr>
          <w:spacing w:val="1"/>
          <w:sz w:val="24"/>
          <w:szCs w:val="24"/>
        </w:rPr>
        <w:t xml:space="preserve"> </w:t>
      </w:r>
      <w:r w:rsidRPr="00211554">
        <w:rPr>
          <w:sz w:val="24"/>
          <w:szCs w:val="24"/>
        </w:rPr>
        <w:t>pemerintah</w:t>
      </w:r>
      <w:r w:rsidRPr="00211554">
        <w:rPr>
          <w:spacing w:val="1"/>
          <w:sz w:val="24"/>
          <w:szCs w:val="24"/>
        </w:rPr>
        <w:t xml:space="preserve"> </w:t>
      </w:r>
      <w:r w:rsidRPr="00211554">
        <w:rPr>
          <w:sz w:val="24"/>
          <w:szCs w:val="24"/>
        </w:rPr>
        <w:t>terkait</w:t>
      </w:r>
      <w:r w:rsidRPr="00211554">
        <w:rPr>
          <w:spacing w:val="1"/>
          <w:sz w:val="24"/>
          <w:szCs w:val="24"/>
        </w:rPr>
        <w:t xml:space="preserve"> </w:t>
      </w:r>
      <w:r w:rsidRPr="00211554">
        <w:rPr>
          <w:sz w:val="24"/>
          <w:szCs w:val="24"/>
        </w:rPr>
        <w:t>diare berjalan sesuai jadwal puskesmas</w:t>
      </w:r>
      <w:r w:rsidRPr="00211554">
        <w:rPr>
          <w:sz w:val="24"/>
        </w:rPr>
        <w:t>”</w:t>
      </w:r>
      <w:r w:rsidRPr="00211554">
        <w:rPr>
          <w:spacing w:val="4"/>
          <w:sz w:val="24"/>
        </w:rPr>
        <w:t xml:space="preserve"> </w:t>
      </w:r>
      <w:r w:rsidRPr="00211554">
        <w:rPr>
          <w:sz w:val="24"/>
        </w:rPr>
        <w:t>yaitu 9</w:t>
      </w:r>
      <w:r w:rsidRPr="00211554">
        <w:rPr>
          <w:spacing w:val="-1"/>
          <w:sz w:val="24"/>
        </w:rPr>
        <w:t xml:space="preserve"> </w:t>
      </w:r>
      <w:r w:rsidRPr="00211554">
        <w:rPr>
          <w:sz w:val="24"/>
        </w:rPr>
        <w:t>orang</w:t>
      </w:r>
      <w:r w:rsidRPr="00211554">
        <w:rPr>
          <w:spacing w:val="-6"/>
          <w:sz w:val="24"/>
        </w:rPr>
        <w:t xml:space="preserve"> </w:t>
      </w:r>
      <w:r w:rsidRPr="00211554">
        <w:rPr>
          <w:sz w:val="24"/>
        </w:rPr>
        <w:t>(13%).</w:t>
      </w:r>
    </w:p>
    <w:p w14:paraId="063A03A6" w14:textId="3F9FA9AD" w:rsidR="00DF5405" w:rsidRPr="00842049" w:rsidRDefault="001B5DCF" w:rsidP="00211554">
      <w:pPr>
        <w:ind w:left="1276" w:hanging="1276"/>
        <w:jc w:val="both"/>
        <w:rPr>
          <w:b/>
          <w:sz w:val="24"/>
          <w:szCs w:val="24"/>
        </w:rPr>
      </w:pPr>
      <w:r>
        <w:rPr>
          <w:b/>
          <w:bCs/>
          <w:sz w:val="24"/>
          <w:szCs w:val="24"/>
        </w:rPr>
        <w:t>Tabel 4.</w:t>
      </w:r>
      <w:r w:rsidR="001E2A2A">
        <w:rPr>
          <w:b/>
          <w:bCs/>
          <w:sz w:val="24"/>
          <w:szCs w:val="24"/>
          <w:lang w:val="id-ID"/>
        </w:rPr>
        <w:t>6</w:t>
      </w:r>
      <w:r w:rsidR="00DF5405" w:rsidRPr="009B19CB">
        <w:rPr>
          <w:b/>
          <w:bCs/>
          <w:sz w:val="24"/>
          <w:szCs w:val="24"/>
        </w:rPr>
        <w:t>.</w:t>
      </w:r>
      <w:r w:rsidR="00211554">
        <w:rPr>
          <w:b/>
          <w:bCs/>
          <w:sz w:val="24"/>
          <w:szCs w:val="24"/>
        </w:rPr>
        <w:tab/>
      </w:r>
      <w:r w:rsidR="00DF5405" w:rsidRPr="005C14E3">
        <w:rPr>
          <w:b/>
          <w:bCs/>
          <w:sz w:val="24"/>
          <w:szCs w:val="24"/>
        </w:rPr>
        <w:t xml:space="preserve">Distribusi </w:t>
      </w:r>
      <w:r w:rsidR="00DF5405" w:rsidRPr="005C14E3">
        <w:rPr>
          <w:b/>
          <w:sz w:val="24"/>
          <w:szCs w:val="24"/>
        </w:rPr>
        <w:t>Frekuensi</w:t>
      </w:r>
      <w:r w:rsidR="00DF5405" w:rsidRPr="005C14E3">
        <w:rPr>
          <w:b/>
          <w:bCs/>
          <w:sz w:val="24"/>
          <w:szCs w:val="24"/>
        </w:rPr>
        <w:t xml:space="preserve"> Responden Berdasarkan Adovakasi </w:t>
      </w:r>
      <w:r w:rsidR="001230F5" w:rsidRPr="005C14E3">
        <w:rPr>
          <w:b/>
          <w:sz w:val="24"/>
          <w:szCs w:val="24"/>
        </w:rPr>
        <w:t xml:space="preserve">di </w:t>
      </w:r>
      <w:r w:rsidR="00DF5405" w:rsidRPr="005C14E3">
        <w:rPr>
          <w:b/>
          <w:sz w:val="24"/>
          <w:szCs w:val="24"/>
        </w:rPr>
        <w:t xml:space="preserve"> Puskesmas </w:t>
      </w:r>
      <w:r w:rsidR="00C956FE">
        <w:rPr>
          <w:b/>
          <w:sz w:val="24"/>
          <w:szCs w:val="24"/>
        </w:rPr>
        <w:t>Lubuk Pakam</w:t>
      </w:r>
      <w:r w:rsidR="00DF5405" w:rsidRPr="005C14E3">
        <w:rPr>
          <w:b/>
          <w:sz w:val="24"/>
          <w:szCs w:val="24"/>
        </w:rPr>
        <w:t xml:space="preserve"> Tahun </w:t>
      </w:r>
      <w:r w:rsidR="00C956FE">
        <w:rPr>
          <w:b/>
          <w:sz w:val="24"/>
          <w:szCs w:val="24"/>
        </w:rPr>
        <w:t>2023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242"/>
        <w:gridCol w:w="2074"/>
      </w:tblGrid>
      <w:tr w:rsidR="00211554" w:rsidRPr="009B19CB" w14:paraId="1692BEAC" w14:textId="77777777" w:rsidTr="00211554">
        <w:tc>
          <w:tcPr>
            <w:tcW w:w="2355" w:type="pct"/>
            <w:tcBorders>
              <w:top w:val="single" w:sz="4" w:space="0" w:color="auto"/>
              <w:left w:val="nil"/>
              <w:bottom w:val="single" w:sz="4" w:space="0" w:color="auto"/>
              <w:right w:val="nil"/>
            </w:tcBorders>
          </w:tcPr>
          <w:p w14:paraId="7AAABB90" w14:textId="77777777" w:rsidR="00211554" w:rsidRPr="009B19CB" w:rsidRDefault="00211554" w:rsidP="00842049">
            <w:pPr>
              <w:adjustRightInd w:val="0"/>
              <w:rPr>
                <w:b/>
                <w:bCs/>
                <w:sz w:val="24"/>
                <w:szCs w:val="24"/>
              </w:rPr>
            </w:pPr>
            <w:r w:rsidRPr="009B19CB">
              <w:rPr>
                <w:b/>
                <w:bCs/>
                <w:sz w:val="24"/>
                <w:szCs w:val="24"/>
              </w:rPr>
              <w:t xml:space="preserve">Advokasi </w:t>
            </w:r>
          </w:p>
        </w:tc>
        <w:tc>
          <w:tcPr>
            <w:tcW w:w="1374" w:type="pct"/>
            <w:tcBorders>
              <w:top w:val="single" w:sz="4" w:space="0" w:color="auto"/>
              <w:left w:val="nil"/>
              <w:bottom w:val="single" w:sz="4" w:space="0" w:color="auto"/>
              <w:right w:val="nil"/>
            </w:tcBorders>
          </w:tcPr>
          <w:p w14:paraId="02EA6F5D" w14:textId="77777777" w:rsidR="00211554" w:rsidRPr="009B19CB" w:rsidRDefault="00211554" w:rsidP="00842049">
            <w:pPr>
              <w:adjustRightInd w:val="0"/>
              <w:jc w:val="center"/>
              <w:rPr>
                <w:b/>
                <w:bCs/>
                <w:sz w:val="24"/>
                <w:szCs w:val="24"/>
              </w:rPr>
            </w:pPr>
            <w:r w:rsidRPr="009B19CB">
              <w:rPr>
                <w:b/>
                <w:bCs/>
                <w:sz w:val="24"/>
                <w:szCs w:val="24"/>
              </w:rPr>
              <w:t>f</w:t>
            </w:r>
          </w:p>
        </w:tc>
        <w:tc>
          <w:tcPr>
            <w:tcW w:w="1271" w:type="pct"/>
            <w:tcBorders>
              <w:top w:val="single" w:sz="4" w:space="0" w:color="auto"/>
              <w:left w:val="nil"/>
              <w:bottom w:val="single" w:sz="4" w:space="0" w:color="auto"/>
              <w:right w:val="nil"/>
            </w:tcBorders>
          </w:tcPr>
          <w:p w14:paraId="76BEF38F" w14:textId="77777777" w:rsidR="00211554" w:rsidRPr="009B19CB" w:rsidRDefault="00211554" w:rsidP="00842049">
            <w:pPr>
              <w:adjustRightInd w:val="0"/>
              <w:jc w:val="center"/>
              <w:rPr>
                <w:b/>
                <w:bCs/>
                <w:sz w:val="24"/>
                <w:szCs w:val="24"/>
              </w:rPr>
            </w:pPr>
            <w:r w:rsidRPr="009B19CB">
              <w:rPr>
                <w:b/>
                <w:bCs/>
                <w:sz w:val="24"/>
                <w:szCs w:val="24"/>
              </w:rPr>
              <w:t>Persentase</w:t>
            </w:r>
          </w:p>
        </w:tc>
      </w:tr>
      <w:tr w:rsidR="00211554" w:rsidRPr="009B19CB" w14:paraId="36F83ADB" w14:textId="77777777" w:rsidTr="00211554">
        <w:tc>
          <w:tcPr>
            <w:tcW w:w="2355" w:type="pct"/>
            <w:tcBorders>
              <w:top w:val="single" w:sz="4" w:space="0" w:color="auto"/>
              <w:left w:val="nil"/>
              <w:bottom w:val="nil"/>
              <w:right w:val="nil"/>
            </w:tcBorders>
            <w:vAlign w:val="center"/>
          </w:tcPr>
          <w:p w14:paraId="16A9917F" w14:textId="77777777" w:rsidR="00211554" w:rsidRPr="009B19CB" w:rsidRDefault="00211554" w:rsidP="00842049">
            <w:pPr>
              <w:adjustRightInd w:val="0"/>
              <w:ind w:left="60" w:right="60"/>
              <w:rPr>
                <w:color w:val="000000"/>
                <w:sz w:val="24"/>
                <w:szCs w:val="24"/>
              </w:rPr>
            </w:pPr>
            <w:r w:rsidRPr="009B19CB">
              <w:rPr>
                <w:color w:val="000000"/>
                <w:sz w:val="24"/>
                <w:szCs w:val="24"/>
              </w:rPr>
              <w:t>Menerapkan</w:t>
            </w:r>
          </w:p>
        </w:tc>
        <w:tc>
          <w:tcPr>
            <w:tcW w:w="1374" w:type="pct"/>
            <w:tcBorders>
              <w:top w:val="single" w:sz="4" w:space="0" w:color="auto"/>
              <w:left w:val="nil"/>
              <w:bottom w:val="nil"/>
              <w:right w:val="nil"/>
            </w:tcBorders>
            <w:vAlign w:val="center"/>
          </w:tcPr>
          <w:p w14:paraId="023F73C8" w14:textId="77777777" w:rsidR="00211554" w:rsidRPr="009B19CB" w:rsidRDefault="00211554" w:rsidP="00842049">
            <w:pPr>
              <w:adjustRightInd w:val="0"/>
              <w:ind w:left="60" w:right="60"/>
              <w:jc w:val="center"/>
              <w:rPr>
                <w:color w:val="000000"/>
                <w:sz w:val="24"/>
                <w:szCs w:val="24"/>
              </w:rPr>
            </w:pPr>
            <w:r>
              <w:rPr>
                <w:color w:val="000000"/>
                <w:sz w:val="24"/>
                <w:szCs w:val="24"/>
              </w:rPr>
              <w:t>56</w:t>
            </w:r>
          </w:p>
        </w:tc>
        <w:tc>
          <w:tcPr>
            <w:tcW w:w="1271" w:type="pct"/>
            <w:tcBorders>
              <w:top w:val="single" w:sz="4" w:space="0" w:color="auto"/>
              <w:left w:val="nil"/>
              <w:bottom w:val="nil"/>
              <w:right w:val="nil"/>
            </w:tcBorders>
            <w:vAlign w:val="center"/>
          </w:tcPr>
          <w:p w14:paraId="57496D70" w14:textId="77777777" w:rsidR="00211554" w:rsidRPr="009B19CB" w:rsidRDefault="00211554" w:rsidP="00842049">
            <w:pPr>
              <w:adjustRightInd w:val="0"/>
              <w:ind w:left="60" w:right="60"/>
              <w:jc w:val="center"/>
              <w:rPr>
                <w:color w:val="000000"/>
                <w:sz w:val="24"/>
                <w:szCs w:val="24"/>
              </w:rPr>
            </w:pPr>
            <w:r>
              <w:rPr>
                <w:color w:val="000000"/>
                <w:sz w:val="24"/>
                <w:szCs w:val="24"/>
              </w:rPr>
              <w:t>58.3</w:t>
            </w:r>
          </w:p>
        </w:tc>
      </w:tr>
      <w:tr w:rsidR="00211554" w:rsidRPr="009B19CB" w14:paraId="762FB4C9" w14:textId="77777777" w:rsidTr="00211554">
        <w:tc>
          <w:tcPr>
            <w:tcW w:w="2355" w:type="pct"/>
            <w:tcBorders>
              <w:top w:val="nil"/>
              <w:left w:val="nil"/>
              <w:bottom w:val="nil"/>
              <w:right w:val="nil"/>
            </w:tcBorders>
            <w:vAlign w:val="center"/>
          </w:tcPr>
          <w:p w14:paraId="6BF6B3E1" w14:textId="77777777" w:rsidR="00211554" w:rsidRPr="009B19CB" w:rsidRDefault="00211554" w:rsidP="00842049">
            <w:pPr>
              <w:adjustRightInd w:val="0"/>
              <w:ind w:left="60" w:right="60"/>
              <w:rPr>
                <w:color w:val="000000"/>
                <w:sz w:val="24"/>
                <w:szCs w:val="24"/>
              </w:rPr>
            </w:pPr>
            <w:r w:rsidRPr="009B19CB">
              <w:rPr>
                <w:color w:val="000000"/>
                <w:sz w:val="24"/>
                <w:szCs w:val="24"/>
              </w:rPr>
              <w:t>Tidak Menerapkan</w:t>
            </w:r>
          </w:p>
        </w:tc>
        <w:tc>
          <w:tcPr>
            <w:tcW w:w="1374" w:type="pct"/>
            <w:tcBorders>
              <w:top w:val="nil"/>
              <w:left w:val="nil"/>
              <w:bottom w:val="nil"/>
              <w:right w:val="nil"/>
            </w:tcBorders>
            <w:vAlign w:val="center"/>
          </w:tcPr>
          <w:p w14:paraId="725FB426" w14:textId="77777777" w:rsidR="00211554" w:rsidRPr="009B19CB" w:rsidRDefault="00211554" w:rsidP="00842049">
            <w:pPr>
              <w:adjustRightInd w:val="0"/>
              <w:ind w:left="60" w:right="60"/>
              <w:jc w:val="center"/>
              <w:rPr>
                <w:color w:val="000000"/>
                <w:sz w:val="24"/>
                <w:szCs w:val="24"/>
              </w:rPr>
            </w:pPr>
            <w:r w:rsidRPr="009B19CB">
              <w:rPr>
                <w:color w:val="000000"/>
                <w:sz w:val="24"/>
                <w:szCs w:val="24"/>
              </w:rPr>
              <w:t>40</w:t>
            </w:r>
          </w:p>
        </w:tc>
        <w:tc>
          <w:tcPr>
            <w:tcW w:w="1271" w:type="pct"/>
            <w:tcBorders>
              <w:top w:val="nil"/>
              <w:left w:val="nil"/>
              <w:bottom w:val="nil"/>
              <w:right w:val="nil"/>
            </w:tcBorders>
            <w:vAlign w:val="center"/>
          </w:tcPr>
          <w:p w14:paraId="5C8F07EB" w14:textId="77777777" w:rsidR="00211554" w:rsidRPr="009B19CB" w:rsidRDefault="00211554" w:rsidP="00842049">
            <w:pPr>
              <w:adjustRightInd w:val="0"/>
              <w:ind w:left="60" w:right="60"/>
              <w:jc w:val="center"/>
              <w:rPr>
                <w:color w:val="000000"/>
                <w:sz w:val="24"/>
                <w:szCs w:val="24"/>
              </w:rPr>
            </w:pPr>
            <w:r>
              <w:rPr>
                <w:color w:val="000000"/>
                <w:sz w:val="24"/>
                <w:szCs w:val="24"/>
              </w:rPr>
              <w:t>41.7</w:t>
            </w:r>
          </w:p>
        </w:tc>
      </w:tr>
      <w:tr w:rsidR="00211554" w:rsidRPr="009B19CB" w14:paraId="516D5598" w14:textId="77777777" w:rsidTr="00211554">
        <w:trPr>
          <w:trHeight w:val="294"/>
        </w:trPr>
        <w:tc>
          <w:tcPr>
            <w:tcW w:w="2355" w:type="pct"/>
            <w:tcBorders>
              <w:top w:val="single" w:sz="4" w:space="0" w:color="auto"/>
              <w:left w:val="nil"/>
              <w:bottom w:val="single" w:sz="4" w:space="0" w:color="auto"/>
              <w:right w:val="nil"/>
            </w:tcBorders>
          </w:tcPr>
          <w:p w14:paraId="1F376ADF" w14:textId="77777777" w:rsidR="00211554" w:rsidRPr="009B19CB" w:rsidRDefault="00211554" w:rsidP="00842049">
            <w:pPr>
              <w:adjustRightInd w:val="0"/>
              <w:jc w:val="center"/>
              <w:rPr>
                <w:b/>
                <w:bCs/>
                <w:sz w:val="24"/>
                <w:szCs w:val="24"/>
              </w:rPr>
            </w:pPr>
            <w:r w:rsidRPr="009B19CB">
              <w:rPr>
                <w:b/>
                <w:bCs/>
                <w:sz w:val="24"/>
                <w:szCs w:val="24"/>
              </w:rPr>
              <w:t>Total</w:t>
            </w:r>
          </w:p>
        </w:tc>
        <w:tc>
          <w:tcPr>
            <w:tcW w:w="1374" w:type="pct"/>
            <w:tcBorders>
              <w:top w:val="single" w:sz="4" w:space="0" w:color="auto"/>
              <w:left w:val="nil"/>
              <w:bottom w:val="single" w:sz="4" w:space="0" w:color="auto"/>
              <w:right w:val="nil"/>
            </w:tcBorders>
          </w:tcPr>
          <w:p w14:paraId="2C0BBD90" w14:textId="77777777" w:rsidR="00211554" w:rsidRPr="009B19CB" w:rsidRDefault="00211554" w:rsidP="00842049">
            <w:pPr>
              <w:adjustRightInd w:val="0"/>
              <w:jc w:val="center"/>
              <w:rPr>
                <w:b/>
                <w:bCs/>
                <w:sz w:val="24"/>
                <w:szCs w:val="24"/>
                <w:lang w:val="en-ID"/>
              </w:rPr>
            </w:pPr>
            <w:r>
              <w:rPr>
                <w:b/>
                <w:bCs/>
                <w:sz w:val="24"/>
                <w:szCs w:val="24"/>
                <w:lang w:val="en-ID"/>
              </w:rPr>
              <w:t>96</w:t>
            </w:r>
          </w:p>
        </w:tc>
        <w:tc>
          <w:tcPr>
            <w:tcW w:w="1271" w:type="pct"/>
            <w:tcBorders>
              <w:top w:val="single" w:sz="4" w:space="0" w:color="auto"/>
              <w:left w:val="nil"/>
              <w:bottom w:val="single" w:sz="4" w:space="0" w:color="auto"/>
              <w:right w:val="nil"/>
            </w:tcBorders>
          </w:tcPr>
          <w:p w14:paraId="5973FAE7" w14:textId="77777777" w:rsidR="00211554" w:rsidRPr="009B19CB" w:rsidRDefault="00211554" w:rsidP="00842049">
            <w:pPr>
              <w:adjustRightInd w:val="0"/>
              <w:jc w:val="center"/>
              <w:rPr>
                <w:b/>
                <w:bCs/>
                <w:sz w:val="24"/>
                <w:szCs w:val="24"/>
              </w:rPr>
            </w:pPr>
            <w:r w:rsidRPr="009B19CB">
              <w:rPr>
                <w:b/>
                <w:bCs/>
                <w:sz w:val="24"/>
                <w:szCs w:val="24"/>
              </w:rPr>
              <w:t>100.0</w:t>
            </w:r>
          </w:p>
        </w:tc>
      </w:tr>
    </w:tbl>
    <w:p w14:paraId="6A7994B6" w14:textId="77777777" w:rsidR="00DF5405" w:rsidRPr="009B19CB" w:rsidRDefault="00DF5405" w:rsidP="00842049">
      <w:pPr>
        <w:adjustRightInd w:val="0"/>
        <w:rPr>
          <w:sz w:val="24"/>
          <w:szCs w:val="24"/>
        </w:rPr>
      </w:pPr>
    </w:p>
    <w:p w14:paraId="554B0AEB" w14:textId="77777777" w:rsidR="00DF5405" w:rsidRDefault="00DF5405" w:rsidP="009B19CB">
      <w:pPr>
        <w:adjustRightInd w:val="0"/>
        <w:spacing w:line="480" w:lineRule="auto"/>
        <w:ind w:firstLine="720"/>
        <w:jc w:val="both"/>
        <w:rPr>
          <w:sz w:val="24"/>
          <w:szCs w:val="24"/>
        </w:rPr>
      </w:pPr>
      <w:r w:rsidRPr="009B19CB">
        <w:rPr>
          <w:sz w:val="24"/>
          <w:szCs w:val="24"/>
        </w:rPr>
        <w:t>Berdasarkan tabel diatas dapat dilihat bahwa mayoritas responden</w:t>
      </w:r>
      <w:r w:rsidR="00161712">
        <w:rPr>
          <w:sz w:val="24"/>
          <w:szCs w:val="24"/>
        </w:rPr>
        <w:t xml:space="preserve"> menerapkan advokasi sebanyak 56 responden (58.3</w:t>
      </w:r>
      <w:r w:rsidRPr="009B19CB">
        <w:rPr>
          <w:sz w:val="24"/>
          <w:szCs w:val="24"/>
        </w:rPr>
        <w:t>%) dan minoritas tidak menerapkan advokasi sebanyak 40 responden (40%).</w:t>
      </w:r>
    </w:p>
    <w:p w14:paraId="3AEEBC6D" w14:textId="77777777" w:rsidR="00211554" w:rsidRDefault="00211554" w:rsidP="009B19CB">
      <w:pPr>
        <w:adjustRightInd w:val="0"/>
        <w:spacing w:line="480" w:lineRule="auto"/>
        <w:ind w:firstLine="720"/>
        <w:jc w:val="both"/>
        <w:rPr>
          <w:sz w:val="24"/>
          <w:szCs w:val="24"/>
        </w:rPr>
      </w:pPr>
    </w:p>
    <w:p w14:paraId="73BF8061" w14:textId="77777777" w:rsidR="004E39F4" w:rsidRDefault="004E39F4" w:rsidP="009B19CB">
      <w:pPr>
        <w:adjustRightInd w:val="0"/>
        <w:spacing w:line="480" w:lineRule="auto"/>
        <w:ind w:firstLine="720"/>
        <w:jc w:val="both"/>
        <w:rPr>
          <w:sz w:val="24"/>
          <w:szCs w:val="24"/>
          <w:lang w:val="id-ID"/>
        </w:rPr>
      </w:pPr>
    </w:p>
    <w:p w14:paraId="27CE1C5F" w14:textId="77777777" w:rsidR="00AA6805" w:rsidRPr="00AA6805" w:rsidRDefault="00AA6805" w:rsidP="009B19CB">
      <w:pPr>
        <w:adjustRightInd w:val="0"/>
        <w:spacing w:line="480" w:lineRule="auto"/>
        <w:ind w:firstLine="720"/>
        <w:jc w:val="both"/>
        <w:rPr>
          <w:sz w:val="24"/>
          <w:szCs w:val="24"/>
          <w:lang w:val="id-ID"/>
        </w:rPr>
      </w:pPr>
    </w:p>
    <w:p w14:paraId="14AD00D4" w14:textId="21693727" w:rsidR="005015E1" w:rsidRPr="00211554" w:rsidRDefault="005015E1" w:rsidP="00211554">
      <w:pPr>
        <w:ind w:left="1276" w:hanging="1276"/>
        <w:jc w:val="both"/>
        <w:rPr>
          <w:b/>
          <w:bCs/>
          <w:sz w:val="24"/>
          <w:szCs w:val="24"/>
        </w:rPr>
      </w:pPr>
      <w:r>
        <w:rPr>
          <w:b/>
          <w:sz w:val="24"/>
        </w:rPr>
        <w:lastRenderedPageBreak/>
        <w:t>Tabel</w:t>
      </w:r>
      <w:r>
        <w:rPr>
          <w:b/>
          <w:spacing w:val="-3"/>
          <w:sz w:val="24"/>
        </w:rPr>
        <w:t xml:space="preserve"> </w:t>
      </w:r>
      <w:r w:rsidR="001B5DCF">
        <w:rPr>
          <w:b/>
          <w:sz w:val="24"/>
        </w:rPr>
        <w:t>4.</w:t>
      </w:r>
      <w:r w:rsidR="001E2A2A">
        <w:rPr>
          <w:b/>
          <w:sz w:val="24"/>
          <w:lang w:val="id-ID"/>
        </w:rPr>
        <w:t>7</w:t>
      </w:r>
      <w:r>
        <w:rPr>
          <w:b/>
          <w:sz w:val="24"/>
        </w:rPr>
        <w:t>.</w:t>
      </w:r>
      <w:r w:rsidR="00211554">
        <w:rPr>
          <w:b/>
          <w:sz w:val="24"/>
        </w:rPr>
        <w:tab/>
      </w:r>
      <w:r w:rsidRPr="005C14E3">
        <w:rPr>
          <w:b/>
          <w:bCs/>
          <w:sz w:val="24"/>
          <w:szCs w:val="24"/>
        </w:rPr>
        <w:t xml:space="preserve">Distribusi </w:t>
      </w:r>
      <w:r w:rsidRPr="005C14E3">
        <w:rPr>
          <w:b/>
          <w:sz w:val="24"/>
          <w:szCs w:val="24"/>
        </w:rPr>
        <w:t>Frekuensi</w:t>
      </w:r>
      <w:r w:rsidRPr="005C14E3">
        <w:rPr>
          <w:b/>
          <w:bCs/>
          <w:sz w:val="24"/>
          <w:szCs w:val="24"/>
        </w:rPr>
        <w:t xml:space="preserve"> Jawaban </w:t>
      </w:r>
      <w:r w:rsidR="001B5DCF" w:rsidRPr="005C14E3">
        <w:rPr>
          <w:b/>
          <w:bCs/>
          <w:sz w:val="24"/>
          <w:szCs w:val="24"/>
        </w:rPr>
        <w:t>Responden Berdasarkan Kerja</w:t>
      </w:r>
      <w:r w:rsidR="00211554" w:rsidRPr="005C14E3">
        <w:rPr>
          <w:b/>
          <w:bCs/>
          <w:sz w:val="24"/>
          <w:szCs w:val="24"/>
        </w:rPr>
        <w:t xml:space="preserve"> </w:t>
      </w:r>
      <w:r w:rsidR="00AB24B8" w:rsidRPr="005C14E3">
        <w:rPr>
          <w:b/>
          <w:bCs/>
          <w:sz w:val="24"/>
          <w:szCs w:val="24"/>
        </w:rPr>
        <w:t>Tim</w:t>
      </w:r>
      <w:r w:rsidRPr="005C14E3">
        <w:rPr>
          <w:b/>
          <w:bCs/>
          <w:sz w:val="24"/>
          <w:szCs w:val="24"/>
        </w:rPr>
        <w:t xml:space="preserve"> </w:t>
      </w:r>
      <w:r w:rsidRPr="005C14E3">
        <w:rPr>
          <w:b/>
          <w:sz w:val="24"/>
          <w:szCs w:val="24"/>
        </w:rPr>
        <w:t xml:space="preserve">di  Puskesmas </w:t>
      </w:r>
      <w:r w:rsidR="00C956FE">
        <w:rPr>
          <w:b/>
          <w:sz w:val="24"/>
          <w:szCs w:val="24"/>
        </w:rPr>
        <w:t>Lubuk Pakam</w:t>
      </w:r>
      <w:r w:rsidRPr="005C14E3">
        <w:rPr>
          <w:b/>
          <w:sz w:val="24"/>
          <w:szCs w:val="24"/>
        </w:rPr>
        <w:t xml:space="preserve"> Tahun </w:t>
      </w:r>
      <w:r w:rsidR="00C956FE">
        <w:rPr>
          <w:b/>
          <w:sz w:val="24"/>
          <w:szCs w:val="24"/>
        </w:rPr>
        <w:t>2023</w:t>
      </w:r>
    </w:p>
    <w:tbl>
      <w:tblPr>
        <w:tblW w:w="5000" w:type="pct"/>
        <w:tblBorders>
          <w:top w:val="single" w:sz="4" w:space="0" w:color="000000" w:themeColor="text1"/>
          <w:bottom w:val="single" w:sz="4" w:space="0" w:color="000000" w:themeColor="text1"/>
          <w:insideH w:val="single" w:sz="4" w:space="0" w:color="000000" w:themeColor="text1"/>
        </w:tblBorders>
        <w:tblCellMar>
          <w:left w:w="0" w:type="dxa"/>
          <w:right w:w="0" w:type="dxa"/>
        </w:tblCellMar>
        <w:tblLook w:val="01E0" w:firstRow="1" w:lastRow="1" w:firstColumn="1" w:lastColumn="1" w:noHBand="0" w:noVBand="0"/>
      </w:tblPr>
      <w:tblGrid>
        <w:gridCol w:w="2867"/>
        <w:gridCol w:w="13"/>
        <w:gridCol w:w="492"/>
        <w:gridCol w:w="511"/>
        <w:gridCol w:w="599"/>
        <w:gridCol w:w="421"/>
        <w:gridCol w:w="502"/>
        <w:gridCol w:w="507"/>
        <w:gridCol w:w="503"/>
        <w:gridCol w:w="32"/>
        <w:gridCol w:w="503"/>
        <w:gridCol w:w="445"/>
        <w:gridCol w:w="30"/>
        <w:gridCol w:w="510"/>
        <w:gridCol w:w="6"/>
      </w:tblGrid>
      <w:tr w:rsidR="00211554" w14:paraId="05C9AB7E" w14:textId="77777777" w:rsidTr="00244B4E">
        <w:trPr>
          <w:trHeight w:val="330"/>
        </w:trPr>
        <w:tc>
          <w:tcPr>
            <w:tcW w:w="1813" w:type="pct"/>
            <w:gridSpan w:val="2"/>
            <w:vMerge w:val="restart"/>
            <w:vAlign w:val="center"/>
          </w:tcPr>
          <w:p w14:paraId="4C057498" w14:textId="77777777" w:rsidR="00211554" w:rsidRDefault="00211554" w:rsidP="005C14E3">
            <w:pPr>
              <w:pStyle w:val="TableParagraph"/>
              <w:spacing w:line="271" w:lineRule="exact"/>
              <w:jc w:val="center"/>
              <w:rPr>
                <w:b/>
                <w:sz w:val="24"/>
              </w:rPr>
            </w:pPr>
            <w:r>
              <w:rPr>
                <w:b/>
                <w:sz w:val="24"/>
              </w:rPr>
              <w:t>Pernyataan</w:t>
            </w:r>
          </w:p>
        </w:tc>
        <w:tc>
          <w:tcPr>
            <w:tcW w:w="3187" w:type="pct"/>
            <w:gridSpan w:val="13"/>
            <w:vAlign w:val="center"/>
          </w:tcPr>
          <w:p w14:paraId="0856D22D" w14:textId="77777777" w:rsidR="00211554" w:rsidRDefault="00211554" w:rsidP="00211554">
            <w:pPr>
              <w:pStyle w:val="TableParagraph"/>
              <w:jc w:val="center"/>
              <w:rPr>
                <w:sz w:val="24"/>
              </w:rPr>
            </w:pPr>
            <w:r>
              <w:rPr>
                <w:b/>
                <w:sz w:val="24"/>
              </w:rPr>
              <w:t>Jawaban</w:t>
            </w:r>
          </w:p>
        </w:tc>
      </w:tr>
      <w:tr w:rsidR="00211554" w14:paraId="4BDFDB5E" w14:textId="77777777" w:rsidTr="00244B4E">
        <w:trPr>
          <w:trHeight w:val="313"/>
        </w:trPr>
        <w:tc>
          <w:tcPr>
            <w:tcW w:w="1813" w:type="pct"/>
            <w:gridSpan w:val="2"/>
            <w:vMerge/>
            <w:vAlign w:val="center"/>
          </w:tcPr>
          <w:p w14:paraId="24C4BB85" w14:textId="77777777" w:rsidR="00211554" w:rsidRDefault="00211554" w:rsidP="00211554">
            <w:pPr>
              <w:pStyle w:val="TableParagraph"/>
              <w:jc w:val="center"/>
            </w:pPr>
          </w:p>
        </w:tc>
        <w:tc>
          <w:tcPr>
            <w:tcW w:w="632" w:type="pct"/>
            <w:gridSpan w:val="2"/>
            <w:vAlign w:val="center"/>
          </w:tcPr>
          <w:p w14:paraId="2A5AA061" w14:textId="77777777" w:rsidR="00211554" w:rsidRDefault="00211554" w:rsidP="00211554">
            <w:pPr>
              <w:pStyle w:val="TableParagraph"/>
              <w:jc w:val="center"/>
            </w:pPr>
            <w:r>
              <w:rPr>
                <w:b/>
                <w:sz w:val="24"/>
              </w:rPr>
              <w:t>SS</w:t>
            </w:r>
          </w:p>
        </w:tc>
        <w:tc>
          <w:tcPr>
            <w:tcW w:w="642" w:type="pct"/>
            <w:gridSpan w:val="2"/>
            <w:vAlign w:val="center"/>
          </w:tcPr>
          <w:p w14:paraId="71C77284" w14:textId="77777777" w:rsidR="00211554" w:rsidRDefault="00211554" w:rsidP="00211554">
            <w:pPr>
              <w:pStyle w:val="TableParagraph"/>
              <w:jc w:val="center"/>
            </w:pPr>
            <w:r>
              <w:rPr>
                <w:b/>
                <w:sz w:val="24"/>
              </w:rPr>
              <w:t>S</w:t>
            </w:r>
          </w:p>
        </w:tc>
        <w:tc>
          <w:tcPr>
            <w:tcW w:w="635" w:type="pct"/>
            <w:gridSpan w:val="2"/>
            <w:vAlign w:val="center"/>
          </w:tcPr>
          <w:p w14:paraId="0B812486" w14:textId="77777777" w:rsidR="00211554" w:rsidRDefault="00211554" w:rsidP="00211554">
            <w:pPr>
              <w:pStyle w:val="TableParagraph"/>
              <w:jc w:val="center"/>
            </w:pPr>
            <w:r>
              <w:rPr>
                <w:b/>
                <w:sz w:val="24"/>
              </w:rPr>
              <w:t>N</w:t>
            </w:r>
          </w:p>
        </w:tc>
        <w:tc>
          <w:tcPr>
            <w:tcW w:w="654" w:type="pct"/>
            <w:gridSpan w:val="3"/>
            <w:vAlign w:val="center"/>
          </w:tcPr>
          <w:p w14:paraId="7462D1D0" w14:textId="77777777" w:rsidR="00211554" w:rsidRDefault="00211554" w:rsidP="00211554">
            <w:pPr>
              <w:pStyle w:val="TableParagraph"/>
              <w:jc w:val="center"/>
            </w:pPr>
            <w:r>
              <w:rPr>
                <w:b/>
                <w:sz w:val="24"/>
              </w:rPr>
              <w:t>TS</w:t>
            </w:r>
          </w:p>
        </w:tc>
        <w:tc>
          <w:tcPr>
            <w:tcW w:w="625" w:type="pct"/>
            <w:gridSpan w:val="4"/>
            <w:vAlign w:val="center"/>
          </w:tcPr>
          <w:p w14:paraId="0E180E0E" w14:textId="77777777" w:rsidR="00211554" w:rsidRDefault="00211554" w:rsidP="00211554">
            <w:pPr>
              <w:pStyle w:val="TableParagraph"/>
              <w:spacing w:line="271" w:lineRule="exact"/>
              <w:ind w:right="46"/>
              <w:jc w:val="center"/>
              <w:rPr>
                <w:b/>
                <w:sz w:val="24"/>
              </w:rPr>
            </w:pPr>
            <w:r>
              <w:rPr>
                <w:b/>
                <w:sz w:val="24"/>
              </w:rPr>
              <w:t>STS</w:t>
            </w:r>
          </w:p>
        </w:tc>
      </w:tr>
      <w:tr w:rsidR="00211554" w14:paraId="6E47F371" w14:textId="77777777" w:rsidTr="00244B4E">
        <w:trPr>
          <w:trHeight w:val="313"/>
        </w:trPr>
        <w:tc>
          <w:tcPr>
            <w:tcW w:w="1813" w:type="pct"/>
            <w:gridSpan w:val="2"/>
            <w:vMerge/>
            <w:tcBorders>
              <w:bottom w:val="single" w:sz="4" w:space="0" w:color="000000" w:themeColor="text1"/>
            </w:tcBorders>
            <w:vAlign w:val="center"/>
          </w:tcPr>
          <w:p w14:paraId="65EF8C66" w14:textId="77777777" w:rsidR="00211554" w:rsidRDefault="00211554" w:rsidP="00211554">
            <w:pPr>
              <w:pStyle w:val="TableParagraph"/>
              <w:jc w:val="center"/>
            </w:pPr>
          </w:p>
        </w:tc>
        <w:tc>
          <w:tcPr>
            <w:tcW w:w="310" w:type="pct"/>
            <w:tcBorders>
              <w:bottom w:val="single" w:sz="4" w:space="0" w:color="000000" w:themeColor="text1"/>
            </w:tcBorders>
            <w:vAlign w:val="center"/>
          </w:tcPr>
          <w:p w14:paraId="31EA0A6F" w14:textId="77777777" w:rsidR="00211554" w:rsidRDefault="00211554" w:rsidP="00211554">
            <w:pPr>
              <w:pStyle w:val="TableParagraph"/>
              <w:spacing w:line="275" w:lineRule="exact"/>
              <w:ind w:right="102"/>
              <w:jc w:val="center"/>
              <w:rPr>
                <w:b/>
                <w:sz w:val="24"/>
              </w:rPr>
            </w:pPr>
            <w:r>
              <w:rPr>
                <w:b/>
                <w:w w:val="99"/>
                <w:sz w:val="24"/>
              </w:rPr>
              <w:t>f</w:t>
            </w:r>
          </w:p>
        </w:tc>
        <w:tc>
          <w:tcPr>
            <w:tcW w:w="322" w:type="pct"/>
            <w:tcBorders>
              <w:bottom w:val="single" w:sz="4" w:space="0" w:color="000000" w:themeColor="text1"/>
            </w:tcBorders>
            <w:vAlign w:val="center"/>
          </w:tcPr>
          <w:p w14:paraId="7A9F14F2" w14:textId="77777777" w:rsidR="00211554" w:rsidRDefault="00211554" w:rsidP="00211554">
            <w:pPr>
              <w:pStyle w:val="TableParagraph"/>
              <w:spacing w:line="275" w:lineRule="exact"/>
              <w:ind w:right="130"/>
              <w:jc w:val="center"/>
              <w:rPr>
                <w:b/>
                <w:sz w:val="24"/>
              </w:rPr>
            </w:pPr>
            <w:r>
              <w:rPr>
                <w:b/>
                <w:sz w:val="24"/>
              </w:rPr>
              <w:t>%</w:t>
            </w:r>
          </w:p>
        </w:tc>
        <w:tc>
          <w:tcPr>
            <w:tcW w:w="377" w:type="pct"/>
            <w:tcBorders>
              <w:bottom w:val="single" w:sz="4" w:space="0" w:color="000000" w:themeColor="text1"/>
            </w:tcBorders>
            <w:vAlign w:val="center"/>
          </w:tcPr>
          <w:p w14:paraId="43F372D6" w14:textId="77777777" w:rsidR="00211554" w:rsidRDefault="00211554" w:rsidP="00211554">
            <w:pPr>
              <w:pStyle w:val="TableParagraph"/>
              <w:spacing w:line="275" w:lineRule="exact"/>
              <w:ind w:left="207"/>
              <w:jc w:val="center"/>
              <w:rPr>
                <w:b/>
                <w:sz w:val="24"/>
              </w:rPr>
            </w:pPr>
            <w:r>
              <w:rPr>
                <w:b/>
                <w:w w:val="99"/>
                <w:sz w:val="24"/>
              </w:rPr>
              <w:t>f</w:t>
            </w:r>
          </w:p>
        </w:tc>
        <w:tc>
          <w:tcPr>
            <w:tcW w:w="265" w:type="pct"/>
            <w:tcBorders>
              <w:bottom w:val="single" w:sz="4" w:space="0" w:color="000000" w:themeColor="text1"/>
            </w:tcBorders>
            <w:vAlign w:val="center"/>
          </w:tcPr>
          <w:p w14:paraId="6D895D5F" w14:textId="77777777" w:rsidR="00211554" w:rsidRDefault="00211554" w:rsidP="00211554">
            <w:pPr>
              <w:pStyle w:val="TableParagraph"/>
              <w:spacing w:line="275" w:lineRule="exact"/>
              <w:ind w:right="132"/>
              <w:jc w:val="center"/>
              <w:rPr>
                <w:b/>
                <w:sz w:val="24"/>
              </w:rPr>
            </w:pPr>
            <w:r>
              <w:rPr>
                <w:b/>
                <w:sz w:val="24"/>
              </w:rPr>
              <w:t>%</w:t>
            </w:r>
          </w:p>
        </w:tc>
        <w:tc>
          <w:tcPr>
            <w:tcW w:w="316" w:type="pct"/>
            <w:tcBorders>
              <w:bottom w:val="single" w:sz="4" w:space="0" w:color="000000" w:themeColor="text1"/>
            </w:tcBorders>
            <w:vAlign w:val="center"/>
          </w:tcPr>
          <w:p w14:paraId="49CFF95A" w14:textId="77777777" w:rsidR="00211554" w:rsidRDefault="00211554" w:rsidP="00211554">
            <w:pPr>
              <w:pStyle w:val="TableParagraph"/>
              <w:spacing w:line="275" w:lineRule="exact"/>
              <w:ind w:right="103"/>
              <w:jc w:val="center"/>
              <w:rPr>
                <w:b/>
                <w:sz w:val="24"/>
              </w:rPr>
            </w:pPr>
            <w:r>
              <w:rPr>
                <w:b/>
                <w:w w:val="99"/>
                <w:sz w:val="24"/>
              </w:rPr>
              <w:t>f</w:t>
            </w:r>
          </w:p>
        </w:tc>
        <w:tc>
          <w:tcPr>
            <w:tcW w:w="319" w:type="pct"/>
            <w:tcBorders>
              <w:bottom w:val="single" w:sz="4" w:space="0" w:color="000000" w:themeColor="text1"/>
            </w:tcBorders>
            <w:vAlign w:val="center"/>
          </w:tcPr>
          <w:p w14:paraId="4A9DC4A4" w14:textId="77777777" w:rsidR="00211554" w:rsidRDefault="00211554" w:rsidP="00211554">
            <w:pPr>
              <w:pStyle w:val="TableParagraph"/>
              <w:spacing w:line="275" w:lineRule="exact"/>
              <w:ind w:right="134"/>
              <w:jc w:val="center"/>
              <w:rPr>
                <w:b/>
                <w:sz w:val="24"/>
              </w:rPr>
            </w:pPr>
            <w:r>
              <w:rPr>
                <w:b/>
                <w:sz w:val="24"/>
              </w:rPr>
              <w:t>%</w:t>
            </w:r>
          </w:p>
        </w:tc>
        <w:tc>
          <w:tcPr>
            <w:tcW w:w="337" w:type="pct"/>
            <w:gridSpan w:val="2"/>
            <w:tcBorders>
              <w:bottom w:val="single" w:sz="4" w:space="0" w:color="000000" w:themeColor="text1"/>
            </w:tcBorders>
            <w:vAlign w:val="center"/>
          </w:tcPr>
          <w:p w14:paraId="218DA457" w14:textId="77777777" w:rsidR="00211554" w:rsidRDefault="00211554" w:rsidP="00211554">
            <w:pPr>
              <w:pStyle w:val="TableParagraph"/>
              <w:spacing w:line="275" w:lineRule="exact"/>
              <w:ind w:left="203"/>
              <w:jc w:val="center"/>
              <w:rPr>
                <w:b/>
                <w:sz w:val="24"/>
              </w:rPr>
            </w:pPr>
            <w:r>
              <w:rPr>
                <w:b/>
                <w:w w:val="99"/>
                <w:sz w:val="24"/>
              </w:rPr>
              <w:t>f</w:t>
            </w:r>
          </w:p>
        </w:tc>
        <w:tc>
          <w:tcPr>
            <w:tcW w:w="317" w:type="pct"/>
            <w:tcBorders>
              <w:bottom w:val="single" w:sz="4" w:space="0" w:color="000000" w:themeColor="text1"/>
            </w:tcBorders>
            <w:vAlign w:val="center"/>
          </w:tcPr>
          <w:p w14:paraId="51E67280" w14:textId="77777777" w:rsidR="00211554" w:rsidRDefault="00211554" w:rsidP="00211554">
            <w:pPr>
              <w:pStyle w:val="TableParagraph"/>
              <w:spacing w:line="275" w:lineRule="exact"/>
              <w:ind w:right="166"/>
              <w:jc w:val="center"/>
              <w:rPr>
                <w:b/>
                <w:sz w:val="24"/>
              </w:rPr>
            </w:pPr>
            <w:r>
              <w:rPr>
                <w:b/>
                <w:sz w:val="24"/>
              </w:rPr>
              <w:t>%</w:t>
            </w:r>
          </w:p>
        </w:tc>
        <w:tc>
          <w:tcPr>
            <w:tcW w:w="280" w:type="pct"/>
            <w:tcBorders>
              <w:bottom w:val="single" w:sz="4" w:space="0" w:color="000000" w:themeColor="text1"/>
            </w:tcBorders>
            <w:vAlign w:val="center"/>
          </w:tcPr>
          <w:p w14:paraId="10C36AA0" w14:textId="77777777" w:rsidR="00211554" w:rsidRDefault="00211554" w:rsidP="00211554">
            <w:pPr>
              <w:pStyle w:val="TableParagraph"/>
              <w:spacing w:line="275" w:lineRule="exact"/>
              <w:ind w:right="14"/>
              <w:jc w:val="center"/>
              <w:rPr>
                <w:b/>
                <w:sz w:val="24"/>
              </w:rPr>
            </w:pPr>
            <w:r>
              <w:rPr>
                <w:b/>
                <w:w w:val="99"/>
                <w:sz w:val="24"/>
              </w:rPr>
              <w:t>f</w:t>
            </w:r>
          </w:p>
        </w:tc>
        <w:tc>
          <w:tcPr>
            <w:tcW w:w="344" w:type="pct"/>
            <w:gridSpan w:val="3"/>
            <w:tcBorders>
              <w:bottom w:val="single" w:sz="4" w:space="0" w:color="000000" w:themeColor="text1"/>
            </w:tcBorders>
            <w:vAlign w:val="center"/>
          </w:tcPr>
          <w:p w14:paraId="33DE3299" w14:textId="77777777" w:rsidR="00211554" w:rsidRDefault="00211554" w:rsidP="00211554">
            <w:pPr>
              <w:pStyle w:val="TableParagraph"/>
              <w:spacing w:line="275" w:lineRule="exact"/>
              <w:ind w:left="6"/>
              <w:jc w:val="center"/>
              <w:rPr>
                <w:b/>
                <w:sz w:val="24"/>
              </w:rPr>
            </w:pPr>
            <w:r>
              <w:rPr>
                <w:b/>
                <w:sz w:val="24"/>
              </w:rPr>
              <w:t>%</w:t>
            </w:r>
          </w:p>
        </w:tc>
      </w:tr>
      <w:tr w:rsidR="00211554" w14:paraId="20305988" w14:textId="77777777" w:rsidTr="00244B4E">
        <w:trPr>
          <w:trHeight w:val="939"/>
        </w:trPr>
        <w:tc>
          <w:tcPr>
            <w:tcW w:w="1813" w:type="pct"/>
            <w:gridSpan w:val="2"/>
            <w:tcBorders>
              <w:bottom w:val="nil"/>
            </w:tcBorders>
          </w:tcPr>
          <w:p w14:paraId="59532A6A" w14:textId="77777777" w:rsidR="00211554" w:rsidRPr="00C71103" w:rsidRDefault="00211554" w:rsidP="00211554">
            <w:pPr>
              <w:pStyle w:val="ListParagraph"/>
              <w:ind w:left="112" w:right="69" w:firstLine="0"/>
              <w:jc w:val="both"/>
              <w:rPr>
                <w:sz w:val="24"/>
                <w:szCs w:val="24"/>
                <w:lang w:val="fi-FI"/>
              </w:rPr>
            </w:pPr>
            <w:r w:rsidRPr="00C71103">
              <w:rPr>
                <w:sz w:val="24"/>
                <w:szCs w:val="24"/>
                <w:lang w:val="fi-FI"/>
              </w:rPr>
              <w:t>Kerjasama</w:t>
            </w:r>
            <w:r w:rsidRPr="00C71103">
              <w:rPr>
                <w:spacing w:val="29"/>
                <w:sz w:val="24"/>
                <w:szCs w:val="24"/>
                <w:lang w:val="fi-FI"/>
              </w:rPr>
              <w:t xml:space="preserve"> </w:t>
            </w:r>
            <w:r w:rsidRPr="00C71103">
              <w:rPr>
                <w:sz w:val="24"/>
                <w:szCs w:val="24"/>
                <w:lang w:val="fi-FI"/>
              </w:rPr>
              <w:t>lintas</w:t>
            </w:r>
            <w:r w:rsidRPr="00C71103">
              <w:rPr>
                <w:spacing w:val="27"/>
                <w:sz w:val="24"/>
                <w:szCs w:val="24"/>
                <w:lang w:val="fi-FI"/>
              </w:rPr>
              <w:t xml:space="preserve"> </w:t>
            </w:r>
            <w:r w:rsidRPr="00C71103">
              <w:rPr>
                <w:sz w:val="24"/>
                <w:szCs w:val="24"/>
                <w:lang w:val="fi-FI"/>
              </w:rPr>
              <w:t>sektor</w:t>
            </w:r>
            <w:r w:rsidRPr="00C71103">
              <w:rPr>
                <w:spacing w:val="28"/>
                <w:sz w:val="24"/>
                <w:szCs w:val="24"/>
                <w:lang w:val="fi-FI"/>
              </w:rPr>
              <w:t xml:space="preserve"> </w:t>
            </w:r>
            <w:r w:rsidRPr="00C71103">
              <w:rPr>
                <w:sz w:val="24"/>
                <w:szCs w:val="24"/>
                <w:lang w:val="fi-FI"/>
              </w:rPr>
              <w:t>dalam</w:t>
            </w:r>
            <w:r w:rsidRPr="00C71103">
              <w:rPr>
                <w:spacing w:val="29"/>
                <w:sz w:val="24"/>
                <w:szCs w:val="24"/>
                <w:lang w:val="fi-FI"/>
              </w:rPr>
              <w:t xml:space="preserve"> </w:t>
            </w:r>
            <w:r w:rsidRPr="00C71103">
              <w:rPr>
                <w:sz w:val="24"/>
                <w:szCs w:val="24"/>
                <w:lang w:val="fi-FI"/>
              </w:rPr>
              <w:t>mendukung</w:t>
            </w:r>
            <w:r w:rsidRPr="00C71103">
              <w:rPr>
                <w:spacing w:val="24"/>
                <w:sz w:val="24"/>
                <w:szCs w:val="24"/>
                <w:lang w:val="fi-FI"/>
              </w:rPr>
              <w:t xml:space="preserve"> </w:t>
            </w:r>
            <w:r w:rsidRPr="00C71103">
              <w:rPr>
                <w:sz w:val="24"/>
                <w:szCs w:val="24"/>
                <w:lang w:val="fi-FI"/>
              </w:rPr>
              <w:t>pelaksanaan</w:t>
            </w:r>
            <w:r w:rsidRPr="00C71103">
              <w:rPr>
                <w:spacing w:val="28"/>
                <w:sz w:val="24"/>
                <w:szCs w:val="24"/>
                <w:lang w:val="fi-FI"/>
              </w:rPr>
              <w:t xml:space="preserve"> </w:t>
            </w:r>
            <w:r w:rsidRPr="00C71103">
              <w:rPr>
                <w:sz w:val="24"/>
                <w:szCs w:val="24"/>
                <w:lang w:val="fi-FI"/>
              </w:rPr>
              <w:t>program</w:t>
            </w:r>
            <w:r w:rsidRPr="00C71103">
              <w:rPr>
                <w:spacing w:val="-57"/>
                <w:sz w:val="24"/>
                <w:szCs w:val="24"/>
                <w:lang w:val="fi-FI"/>
              </w:rPr>
              <w:t xml:space="preserve"> </w:t>
            </w:r>
            <w:r w:rsidRPr="00C71103">
              <w:rPr>
                <w:sz w:val="24"/>
                <w:szCs w:val="24"/>
                <w:lang w:val="fi-FI"/>
              </w:rPr>
              <w:t>diare</w:t>
            </w:r>
          </w:p>
        </w:tc>
        <w:tc>
          <w:tcPr>
            <w:tcW w:w="310" w:type="pct"/>
            <w:tcBorders>
              <w:bottom w:val="nil"/>
            </w:tcBorders>
          </w:tcPr>
          <w:p w14:paraId="668F01CB" w14:textId="77777777" w:rsidR="00211554" w:rsidRDefault="00211554" w:rsidP="00244B4E">
            <w:pPr>
              <w:pStyle w:val="TableParagraph"/>
              <w:spacing w:line="271" w:lineRule="exact"/>
              <w:jc w:val="center"/>
              <w:rPr>
                <w:sz w:val="24"/>
              </w:rPr>
            </w:pPr>
            <w:r>
              <w:rPr>
                <w:sz w:val="24"/>
              </w:rPr>
              <w:t>3</w:t>
            </w:r>
          </w:p>
        </w:tc>
        <w:tc>
          <w:tcPr>
            <w:tcW w:w="322" w:type="pct"/>
            <w:tcBorders>
              <w:bottom w:val="nil"/>
            </w:tcBorders>
          </w:tcPr>
          <w:p w14:paraId="1744A80F" w14:textId="77777777" w:rsidR="00211554" w:rsidRDefault="00211554" w:rsidP="00244B4E">
            <w:pPr>
              <w:pStyle w:val="TableParagraph"/>
              <w:spacing w:line="271" w:lineRule="exact"/>
              <w:jc w:val="center"/>
              <w:rPr>
                <w:sz w:val="24"/>
              </w:rPr>
            </w:pPr>
            <w:r>
              <w:rPr>
                <w:sz w:val="24"/>
              </w:rPr>
              <w:t>4</w:t>
            </w:r>
          </w:p>
        </w:tc>
        <w:tc>
          <w:tcPr>
            <w:tcW w:w="377" w:type="pct"/>
            <w:tcBorders>
              <w:bottom w:val="nil"/>
            </w:tcBorders>
          </w:tcPr>
          <w:p w14:paraId="3FEFFCB9" w14:textId="77777777" w:rsidR="00211554" w:rsidRPr="00244B4E" w:rsidRDefault="00211554" w:rsidP="00244B4E">
            <w:pPr>
              <w:pStyle w:val="ListParagraph"/>
              <w:ind w:left="112" w:right="69" w:firstLine="0"/>
              <w:jc w:val="both"/>
              <w:rPr>
                <w:sz w:val="24"/>
                <w:szCs w:val="24"/>
              </w:rPr>
            </w:pPr>
            <w:r w:rsidRPr="00244B4E">
              <w:rPr>
                <w:sz w:val="24"/>
                <w:szCs w:val="24"/>
              </w:rPr>
              <w:t>30</w:t>
            </w:r>
          </w:p>
        </w:tc>
        <w:tc>
          <w:tcPr>
            <w:tcW w:w="265" w:type="pct"/>
            <w:tcBorders>
              <w:bottom w:val="nil"/>
            </w:tcBorders>
          </w:tcPr>
          <w:p w14:paraId="74BF24AA" w14:textId="77777777" w:rsidR="00211554" w:rsidRPr="00244B4E" w:rsidRDefault="00211554" w:rsidP="00244B4E">
            <w:pPr>
              <w:pStyle w:val="TableParagraph"/>
              <w:spacing w:line="271" w:lineRule="exact"/>
              <w:jc w:val="center"/>
              <w:rPr>
                <w:sz w:val="24"/>
                <w:szCs w:val="24"/>
              </w:rPr>
            </w:pPr>
            <w:r w:rsidRPr="00244B4E">
              <w:rPr>
                <w:sz w:val="24"/>
                <w:szCs w:val="24"/>
              </w:rPr>
              <w:t>45</w:t>
            </w:r>
          </w:p>
        </w:tc>
        <w:tc>
          <w:tcPr>
            <w:tcW w:w="316" w:type="pct"/>
            <w:tcBorders>
              <w:bottom w:val="nil"/>
            </w:tcBorders>
          </w:tcPr>
          <w:p w14:paraId="63EE7754" w14:textId="77777777" w:rsidR="00211554" w:rsidRPr="00244B4E" w:rsidRDefault="00211554" w:rsidP="00244B4E">
            <w:pPr>
              <w:pStyle w:val="TableParagraph"/>
              <w:spacing w:line="271" w:lineRule="exact"/>
              <w:jc w:val="center"/>
              <w:rPr>
                <w:sz w:val="24"/>
                <w:szCs w:val="24"/>
              </w:rPr>
            </w:pPr>
            <w:r w:rsidRPr="00244B4E">
              <w:rPr>
                <w:sz w:val="24"/>
                <w:szCs w:val="24"/>
              </w:rPr>
              <w:t>20</w:t>
            </w:r>
          </w:p>
        </w:tc>
        <w:tc>
          <w:tcPr>
            <w:tcW w:w="319" w:type="pct"/>
            <w:tcBorders>
              <w:bottom w:val="nil"/>
            </w:tcBorders>
          </w:tcPr>
          <w:p w14:paraId="4E64CF2B" w14:textId="77777777" w:rsidR="00211554" w:rsidRDefault="00211554" w:rsidP="00244B4E">
            <w:pPr>
              <w:pStyle w:val="TableParagraph"/>
              <w:spacing w:line="271" w:lineRule="exact"/>
              <w:ind w:right="134"/>
              <w:jc w:val="center"/>
              <w:rPr>
                <w:sz w:val="24"/>
              </w:rPr>
            </w:pPr>
            <w:r>
              <w:rPr>
                <w:sz w:val="24"/>
              </w:rPr>
              <w:t>30</w:t>
            </w:r>
          </w:p>
        </w:tc>
        <w:tc>
          <w:tcPr>
            <w:tcW w:w="337" w:type="pct"/>
            <w:gridSpan w:val="2"/>
            <w:tcBorders>
              <w:bottom w:val="nil"/>
            </w:tcBorders>
          </w:tcPr>
          <w:p w14:paraId="0C6C95EB" w14:textId="77777777" w:rsidR="00211554" w:rsidRPr="00244B4E" w:rsidRDefault="00211554" w:rsidP="00244B4E">
            <w:pPr>
              <w:pStyle w:val="TableParagraph"/>
              <w:spacing w:line="271" w:lineRule="exact"/>
              <w:jc w:val="center"/>
              <w:rPr>
                <w:sz w:val="24"/>
                <w:szCs w:val="24"/>
              </w:rPr>
            </w:pPr>
            <w:r w:rsidRPr="00244B4E">
              <w:rPr>
                <w:sz w:val="24"/>
                <w:szCs w:val="24"/>
              </w:rPr>
              <w:t>6</w:t>
            </w:r>
          </w:p>
        </w:tc>
        <w:tc>
          <w:tcPr>
            <w:tcW w:w="317" w:type="pct"/>
            <w:tcBorders>
              <w:bottom w:val="nil"/>
            </w:tcBorders>
          </w:tcPr>
          <w:p w14:paraId="3CBFFE10" w14:textId="77777777" w:rsidR="00211554" w:rsidRPr="00244B4E" w:rsidRDefault="00211554" w:rsidP="00244B4E">
            <w:pPr>
              <w:pStyle w:val="TableParagraph"/>
              <w:spacing w:line="271" w:lineRule="exact"/>
              <w:ind w:right="226"/>
              <w:jc w:val="center"/>
              <w:rPr>
                <w:sz w:val="24"/>
                <w:szCs w:val="24"/>
              </w:rPr>
            </w:pPr>
            <w:r w:rsidRPr="00244B4E">
              <w:rPr>
                <w:sz w:val="24"/>
                <w:szCs w:val="24"/>
              </w:rPr>
              <w:t>9</w:t>
            </w:r>
          </w:p>
        </w:tc>
        <w:tc>
          <w:tcPr>
            <w:tcW w:w="280" w:type="pct"/>
            <w:tcBorders>
              <w:bottom w:val="nil"/>
            </w:tcBorders>
          </w:tcPr>
          <w:p w14:paraId="2C826D4D" w14:textId="77777777" w:rsidR="00211554" w:rsidRPr="00244B4E" w:rsidRDefault="00211554" w:rsidP="00244B4E">
            <w:pPr>
              <w:pStyle w:val="TableParagraph"/>
              <w:spacing w:line="271" w:lineRule="exact"/>
              <w:ind w:right="13"/>
              <w:jc w:val="center"/>
              <w:rPr>
                <w:sz w:val="24"/>
                <w:szCs w:val="24"/>
              </w:rPr>
            </w:pPr>
            <w:r w:rsidRPr="00244B4E">
              <w:rPr>
                <w:sz w:val="24"/>
                <w:szCs w:val="24"/>
              </w:rPr>
              <w:t>8</w:t>
            </w:r>
          </w:p>
        </w:tc>
        <w:tc>
          <w:tcPr>
            <w:tcW w:w="344" w:type="pct"/>
            <w:gridSpan w:val="3"/>
            <w:tcBorders>
              <w:bottom w:val="nil"/>
            </w:tcBorders>
          </w:tcPr>
          <w:p w14:paraId="22A7F35F" w14:textId="77777777" w:rsidR="00211554" w:rsidRPr="00244B4E" w:rsidRDefault="00211554" w:rsidP="00244B4E">
            <w:pPr>
              <w:pStyle w:val="TableParagraph"/>
              <w:spacing w:line="271" w:lineRule="exact"/>
              <w:ind w:right="125"/>
              <w:jc w:val="center"/>
              <w:rPr>
                <w:sz w:val="24"/>
                <w:szCs w:val="24"/>
              </w:rPr>
            </w:pPr>
            <w:r w:rsidRPr="00244B4E">
              <w:rPr>
                <w:sz w:val="24"/>
                <w:szCs w:val="24"/>
              </w:rPr>
              <w:t>12</w:t>
            </w:r>
          </w:p>
        </w:tc>
      </w:tr>
      <w:tr w:rsidR="00211554" w14:paraId="7EFA80FD" w14:textId="77777777" w:rsidTr="00244B4E">
        <w:trPr>
          <w:trHeight w:val="841"/>
        </w:trPr>
        <w:tc>
          <w:tcPr>
            <w:tcW w:w="1813" w:type="pct"/>
            <w:gridSpan w:val="2"/>
            <w:tcBorders>
              <w:top w:val="nil"/>
              <w:bottom w:val="nil"/>
            </w:tcBorders>
          </w:tcPr>
          <w:p w14:paraId="79E77DF6" w14:textId="77777777" w:rsidR="00211554" w:rsidRPr="00671DDA" w:rsidRDefault="00211554" w:rsidP="00211554">
            <w:pPr>
              <w:pStyle w:val="ListParagraph"/>
              <w:ind w:left="112" w:right="69" w:firstLine="0"/>
              <w:jc w:val="both"/>
              <w:rPr>
                <w:sz w:val="24"/>
                <w:szCs w:val="24"/>
              </w:rPr>
            </w:pPr>
            <w:r w:rsidRPr="00671DDA">
              <w:rPr>
                <w:sz w:val="24"/>
                <w:szCs w:val="24"/>
              </w:rPr>
              <w:t xml:space="preserve"> Masyarakat</w:t>
            </w:r>
            <w:r w:rsidRPr="00671DDA">
              <w:rPr>
                <w:spacing w:val="58"/>
                <w:sz w:val="24"/>
                <w:szCs w:val="24"/>
              </w:rPr>
              <w:t xml:space="preserve"> </w:t>
            </w:r>
            <w:r w:rsidRPr="00671DDA">
              <w:rPr>
                <w:sz w:val="24"/>
                <w:szCs w:val="24"/>
              </w:rPr>
              <w:t>terlibat</w:t>
            </w:r>
            <w:r w:rsidRPr="00671DDA">
              <w:rPr>
                <w:spacing w:val="58"/>
                <w:sz w:val="24"/>
                <w:szCs w:val="24"/>
              </w:rPr>
              <w:t xml:space="preserve"> </w:t>
            </w:r>
            <w:r w:rsidRPr="00671DDA">
              <w:rPr>
                <w:sz w:val="24"/>
                <w:szCs w:val="24"/>
              </w:rPr>
              <w:t>aktif</w:t>
            </w:r>
            <w:r w:rsidRPr="00671DDA">
              <w:rPr>
                <w:spacing w:val="58"/>
                <w:sz w:val="24"/>
                <w:szCs w:val="24"/>
              </w:rPr>
              <w:t xml:space="preserve"> </w:t>
            </w:r>
            <w:r>
              <w:rPr>
                <w:spacing w:val="58"/>
                <w:sz w:val="24"/>
                <w:szCs w:val="24"/>
              </w:rPr>
              <w:t xml:space="preserve">   </w:t>
            </w:r>
            <w:r>
              <w:rPr>
                <w:sz w:val="24"/>
                <w:szCs w:val="24"/>
              </w:rPr>
              <w:t>dalam</w:t>
            </w:r>
            <w:r w:rsidRPr="00671DDA">
              <w:rPr>
                <w:sz w:val="24"/>
                <w:szCs w:val="24"/>
              </w:rPr>
              <w:t xml:space="preserve"> mendukung</w:t>
            </w:r>
            <w:r w:rsidRPr="00671DDA">
              <w:rPr>
                <w:spacing w:val="53"/>
                <w:sz w:val="24"/>
                <w:szCs w:val="24"/>
                <w:lang w:val="id-ID"/>
              </w:rPr>
              <w:t xml:space="preserve"> </w:t>
            </w:r>
            <w:r w:rsidRPr="00671DDA">
              <w:rPr>
                <w:sz w:val="24"/>
                <w:szCs w:val="24"/>
              </w:rPr>
              <w:t>pelaksanaan</w:t>
            </w:r>
            <w:r w:rsidRPr="00671DDA">
              <w:rPr>
                <w:spacing w:val="58"/>
                <w:sz w:val="24"/>
                <w:szCs w:val="24"/>
              </w:rPr>
              <w:t xml:space="preserve"> </w:t>
            </w:r>
            <w:r w:rsidRPr="00671DDA">
              <w:rPr>
                <w:sz w:val="24"/>
                <w:szCs w:val="24"/>
              </w:rPr>
              <w:t>program</w:t>
            </w:r>
            <w:r w:rsidRPr="00671DDA">
              <w:rPr>
                <w:spacing w:val="-57"/>
                <w:sz w:val="24"/>
                <w:szCs w:val="24"/>
              </w:rPr>
              <w:t xml:space="preserve"> </w:t>
            </w:r>
            <w:r w:rsidRPr="00671DDA">
              <w:rPr>
                <w:sz w:val="24"/>
                <w:szCs w:val="24"/>
              </w:rPr>
              <w:t>diare</w:t>
            </w:r>
          </w:p>
        </w:tc>
        <w:tc>
          <w:tcPr>
            <w:tcW w:w="310" w:type="pct"/>
            <w:tcBorders>
              <w:top w:val="nil"/>
              <w:bottom w:val="nil"/>
            </w:tcBorders>
          </w:tcPr>
          <w:p w14:paraId="40D8321D" w14:textId="77777777" w:rsidR="00211554" w:rsidRDefault="00211554" w:rsidP="00244B4E">
            <w:pPr>
              <w:pStyle w:val="TableParagraph"/>
              <w:spacing w:line="271" w:lineRule="exact"/>
              <w:jc w:val="center"/>
              <w:rPr>
                <w:sz w:val="24"/>
              </w:rPr>
            </w:pPr>
            <w:r>
              <w:rPr>
                <w:sz w:val="24"/>
              </w:rPr>
              <w:t>14</w:t>
            </w:r>
          </w:p>
        </w:tc>
        <w:tc>
          <w:tcPr>
            <w:tcW w:w="322" w:type="pct"/>
            <w:tcBorders>
              <w:top w:val="nil"/>
              <w:bottom w:val="nil"/>
            </w:tcBorders>
          </w:tcPr>
          <w:p w14:paraId="4107642B" w14:textId="77777777" w:rsidR="00211554" w:rsidRDefault="00211554" w:rsidP="00244B4E">
            <w:pPr>
              <w:pStyle w:val="TableParagraph"/>
              <w:spacing w:line="271" w:lineRule="exact"/>
              <w:jc w:val="center"/>
              <w:rPr>
                <w:sz w:val="24"/>
              </w:rPr>
            </w:pPr>
            <w:r>
              <w:rPr>
                <w:sz w:val="24"/>
              </w:rPr>
              <w:t>21</w:t>
            </w:r>
          </w:p>
        </w:tc>
        <w:tc>
          <w:tcPr>
            <w:tcW w:w="377" w:type="pct"/>
            <w:tcBorders>
              <w:top w:val="nil"/>
              <w:bottom w:val="nil"/>
            </w:tcBorders>
          </w:tcPr>
          <w:p w14:paraId="539A9319" w14:textId="77777777" w:rsidR="00211554" w:rsidRPr="00244B4E" w:rsidRDefault="00211554" w:rsidP="00244B4E">
            <w:pPr>
              <w:pStyle w:val="ListParagraph"/>
              <w:ind w:left="112" w:right="69" w:firstLine="0"/>
              <w:jc w:val="both"/>
              <w:rPr>
                <w:sz w:val="24"/>
                <w:szCs w:val="24"/>
              </w:rPr>
            </w:pPr>
            <w:r w:rsidRPr="00244B4E">
              <w:rPr>
                <w:sz w:val="24"/>
                <w:szCs w:val="24"/>
              </w:rPr>
              <w:t>31</w:t>
            </w:r>
          </w:p>
        </w:tc>
        <w:tc>
          <w:tcPr>
            <w:tcW w:w="265" w:type="pct"/>
            <w:tcBorders>
              <w:top w:val="nil"/>
              <w:bottom w:val="nil"/>
            </w:tcBorders>
          </w:tcPr>
          <w:p w14:paraId="6C09F8E0" w14:textId="77777777" w:rsidR="00211554" w:rsidRPr="00244B4E" w:rsidRDefault="00211554" w:rsidP="00244B4E">
            <w:pPr>
              <w:pStyle w:val="TableParagraph"/>
              <w:spacing w:line="271" w:lineRule="exact"/>
              <w:jc w:val="center"/>
              <w:rPr>
                <w:sz w:val="24"/>
                <w:szCs w:val="24"/>
              </w:rPr>
            </w:pPr>
            <w:r w:rsidRPr="00244B4E">
              <w:rPr>
                <w:sz w:val="24"/>
                <w:szCs w:val="24"/>
              </w:rPr>
              <w:t>46</w:t>
            </w:r>
          </w:p>
        </w:tc>
        <w:tc>
          <w:tcPr>
            <w:tcW w:w="316" w:type="pct"/>
            <w:tcBorders>
              <w:top w:val="nil"/>
              <w:bottom w:val="nil"/>
            </w:tcBorders>
          </w:tcPr>
          <w:p w14:paraId="559D9E90" w14:textId="77777777" w:rsidR="00211554" w:rsidRPr="00244B4E" w:rsidRDefault="00211554" w:rsidP="00244B4E">
            <w:pPr>
              <w:pStyle w:val="TableParagraph"/>
              <w:spacing w:line="271" w:lineRule="exact"/>
              <w:jc w:val="center"/>
              <w:rPr>
                <w:sz w:val="24"/>
                <w:szCs w:val="24"/>
              </w:rPr>
            </w:pPr>
            <w:r w:rsidRPr="00244B4E">
              <w:rPr>
                <w:sz w:val="24"/>
                <w:szCs w:val="24"/>
              </w:rPr>
              <w:t>4</w:t>
            </w:r>
          </w:p>
        </w:tc>
        <w:tc>
          <w:tcPr>
            <w:tcW w:w="319" w:type="pct"/>
            <w:tcBorders>
              <w:top w:val="nil"/>
              <w:bottom w:val="nil"/>
            </w:tcBorders>
          </w:tcPr>
          <w:p w14:paraId="1AD8D773" w14:textId="77777777" w:rsidR="00211554" w:rsidRDefault="00211554" w:rsidP="00244B4E">
            <w:pPr>
              <w:pStyle w:val="TableParagraph"/>
              <w:spacing w:line="267" w:lineRule="exact"/>
              <w:ind w:right="194"/>
              <w:jc w:val="center"/>
              <w:rPr>
                <w:sz w:val="24"/>
              </w:rPr>
            </w:pPr>
            <w:r>
              <w:rPr>
                <w:sz w:val="24"/>
              </w:rPr>
              <w:t>6</w:t>
            </w:r>
          </w:p>
        </w:tc>
        <w:tc>
          <w:tcPr>
            <w:tcW w:w="337" w:type="pct"/>
            <w:gridSpan w:val="2"/>
            <w:tcBorders>
              <w:top w:val="nil"/>
              <w:bottom w:val="nil"/>
            </w:tcBorders>
          </w:tcPr>
          <w:p w14:paraId="0BCE2827" w14:textId="77777777" w:rsidR="00211554" w:rsidRPr="00244B4E" w:rsidRDefault="00211554" w:rsidP="00244B4E">
            <w:pPr>
              <w:pStyle w:val="TableParagraph"/>
              <w:spacing w:line="271" w:lineRule="exact"/>
              <w:jc w:val="center"/>
              <w:rPr>
                <w:sz w:val="24"/>
                <w:szCs w:val="24"/>
              </w:rPr>
            </w:pPr>
            <w:r w:rsidRPr="00244B4E">
              <w:rPr>
                <w:sz w:val="24"/>
                <w:szCs w:val="24"/>
              </w:rPr>
              <w:t>9</w:t>
            </w:r>
          </w:p>
        </w:tc>
        <w:tc>
          <w:tcPr>
            <w:tcW w:w="317" w:type="pct"/>
            <w:tcBorders>
              <w:top w:val="nil"/>
              <w:bottom w:val="nil"/>
            </w:tcBorders>
          </w:tcPr>
          <w:p w14:paraId="7EE71DAE" w14:textId="77777777" w:rsidR="00211554" w:rsidRPr="00244B4E" w:rsidRDefault="00211554" w:rsidP="00244B4E">
            <w:pPr>
              <w:pStyle w:val="TableParagraph"/>
              <w:spacing w:line="271" w:lineRule="exact"/>
              <w:ind w:right="166"/>
              <w:jc w:val="center"/>
              <w:rPr>
                <w:sz w:val="24"/>
                <w:szCs w:val="24"/>
              </w:rPr>
            </w:pPr>
            <w:r w:rsidRPr="00244B4E">
              <w:rPr>
                <w:sz w:val="24"/>
                <w:szCs w:val="24"/>
              </w:rPr>
              <w:t>13</w:t>
            </w:r>
          </w:p>
        </w:tc>
        <w:tc>
          <w:tcPr>
            <w:tcW w:w="280" w:type="pct"/>
            <w:tcBorders>
              <w:top w:val="nil"/>
              <w:bottom w:val="nil"/>
            </w:tcBorders>
          </w:tcPr>
          <w:p w14:paraId="036AA14A" w14:textId="77777777" w:rsidR="00211554" w:rsidRPr="00244B4E" w:rsidRDefault="00211554" w:rsidP="00244B4E">
            <w:pPr>
              <w:pStyle w:val="TableParagraph"/>
              <w:spacing w:line="271" w:lineRule="exact"/>
              <w:ind w:right="13"/>
              <w:jc w:val="center"/>
              <w:rPr>
                <w:sz w:val="24"/>
                <w:szCs w:val="24"/>
              </w:rPr>
            </w:pPr>
            <w:r w:rsidRPr="00244B4E">
              <w:rPr>
                <w:sz w:val="24"/>
                <w:szCs w:val="24"/>
              </w:rPr>
              <w:t>9</w:t>
            </w:r>
          </w:p>
        </w:tc>
        <w:tc>
          <w:tcPr>
            <w:tcW w:w="344" w:type="pct"/>
            <w:gridSpan w:val="3"/>
            <w:tcBorders>
              <w:top w:val="nil"/>
              <w:bottom w:val="nil"/>
            </w:tcBorders>
          </w:tcPr>
          <w:p w14:paraId="2CBA37C6" w14:textId="77777777" w:rsidR="00211554" w:rsidRPr="00244B4E" w:rsidRDefault="00211554" w:rsidP="00244B4E">
            <w:pPr>
              <w:pStyle w:val="TableParagraph"/>
              <w:spacing w:line="271" w:lineRule="exact"/>
              <w:ind w:right="125"/>
              <w:jc w:val="center"/>
              <w:rPr>
                <w:sz w:val="24"/>
                <w:szCs w:val="24"/>
              </w:rPr>
            </w:pPr>
            <w:r w:rsidRPr="00244B4E">
              <w:rPr>
                <w:sz w:val="24"/>
                <w:szCs w:val="24"/>
              </w:rPr>
              <w:t>13</w:t>
            </w:r>
          </w:p>
        </w:tc>
      </w:tr>
      <w:tr w:rsidR="00211554" w14:paraId="6B23FD53" w14:textId="77777777" w:rsidTr="00244B4E">
        <w:trPr>
          <w:trHeight w:val="369"/>
        </w:trPr>
        <w:tc>
          <w:tcPr>
            <w:tcW w:w="1813" w:type="pct"/>
            <w:gridSpan w:val="2"/>
            <w:tcBorders>
              <w:top w:val="nil"/>
              <w:bottom w:val="nil"/>
            </w:tcBorders>
          </w:tcPr>
          <w:p w14:paraId="6B3376D9" w14:textId="77777777" w:rsidR="00211554" w:rsidRPr="00671DDA" w:rsidRDefault="00211554" w:rsidP="00211554">
            <w:pPr>
              <w:pStyle w:val="ListParagraph"/>
              <w:ind w:left="112" w:right="69" w:firstLine="0"/>
              <w:jc w:val="both"/>
              <w:rPr>
                <w:sz w:val="24"/>
                <w:szCs w:val="24"/>
              </w:rPr>
            </w:pPr>
            <w:r w:rsidRPr="00671DDA">
              <w:rPr>
                <w:sz w:val="24"/>
                <w:szCs w:val="24"/>
              </w:rPr>
              <w:t>Tenaga kesehatan yang terlibat dalam</w:t>
            </w:r>
            <w:r w:rsidRPr="00671DDA">
              <w:rPr>
                <w:spacing w:val="1"/>
                <w:sz w:val="24"/>
                <w:szCs w:val="24"/>
              </w:rPr>
              <w:t xml:space="preserve"> </w:t>
            </w:r>
            <w:r w:rsidRPr="00671DDA">
              <w:rPr>
                <w:sz w:val="24"/>
                <w:szCs w:val="24"/>
              </w:rPr>
              <w:t>pelaksanaan program diare di puskesmas</w:t>
            </w:r>
          </w:p>
        </w:tc>
        <w:tc>
          <w:tcPr>
            <w:tcW w:w="310" w:type="pct"/>
            <w:tcBorders>
              <w:top w:val="nil"/>
              <w:bottom w:val="nil"/>
            </w:tcBorders>
          </w:tcPr>
          <w:p w14:paraId="3063564C" w14:textId="77777777" w:rsidR="00211554" w:rsidRDefault="00211554" w:rsidP="00244B4E">
            <w:pPr>
              <w:pStyle w:val="TableParagraph"/>
              <w:spacing w:line="271" w:lineRule="exact"/>
              <w:jc w:val="center"/>
              <w:rPr>
                <w:sz w:val="24"/>
              </w:rPr>
            </w:pPr>
            <w:r>
              <w:rPr>
                <w:sz w:val="24"/>
              </w:rPr>
              <w:t>11</w:t>
            </w:r>
          </w:p>
        </w:tc>
        <w:tc>
          <w:tcPr>
            <w:tcW w:w="322" w:type="pct"/>
            <w:tcBorders>
              <w:top w:val="nil"/>
              <w:bottom w:val="nil"/>
            </w:tcBorders>
          </w:tcPr>
          <w:p w14:paraId="6DF27800" w14:textId="77777777" w:rsidR="00211554" w:rsidRDefault="00211554" w:rsidP="00244B4E">
            <w:pPr>
              <w:pStyle w:val="TableParagraph"/>
              <w:spacing w:line="271" w:lineRule="exact"/>
              <w:jc w:val="center"/>
              <w:rPr>
                <w:sz w:val="24"/>
              </w:rPr>
            </w:pPr>
            <w:r>
              <w:rPr>
                <w:sz w:val="24"/>
              </w:rPr>
              <w:t>16</w:t>
            </w:r>
          </w:p>
        </w:tc>
        <w:tc>
          <w:tcPr>
            <w:tcW w:w="377" w:type="pct"/>
            <w:tcBorders>
              <w:top w:val="nil"/>
              <w:bottom w:val="nil"/>
            </w:tcBorders>
          </w:tcPr>
          <w:p w14:paraId="09F28267" w14:textId="77777777" w:rsidR="00211554" w:rsidRPr="00244B4E" w:rsidRDefault="00211554" w:rsidP="00244B4E">
            <w:pPr>
              <w:pStyle w:val="ListParagraph"/>
              <w:ind w:left="112" w:right="69" w:firstLine="0"/>
              <w:jc w:val="both"/>
              <w:rPr>
                <w:sz w:val="24"/>
                <w:szCs w:val="24"/>
              </w:rPr>
            </w:pPr>
            <w:r w:rsidRPr="00244B4E">
              <w:rPr>
                <w:sz w:val="24"/>
                <w:szCs w:val="24"/>
              </w:rPr>
              <w:t>5</w:t>
            </w:r>
          </w:p>
        </w:tc>
        <w:tc>
          <w:tcPr>
            <w:tcW w:w="265" w:type="pct"/>
            <w:tcBorders>
              <w:top w:val="nil"/>
              <w:bottom w:val="nil"/>
            </w:tcBorders>
          </w:tcPr>
          <w:p w14:paraId="37815A32" w14:textId="77777777" w:rsidR="00211554" w:rsidRPr="00244B4E" w:rsidRDefault="00211554" w:rsidP="00244B4E">
            <w:pPr>
              <w:pStyle w:val="TableParagraph"/>
              <w:spacing w:line="271" w:lineRule="exact"/>
              <w:jc w:val="center"/>
              <w:rPr>
                <w:sz w:val="24"/>
                <w:szCs w:val="24"/>
              </w:rPr>
            </w:pPr>
            <w:r w:rsidRPr="00244B4E">
              <w:rPr>
                <w:sz w:val="24"/>
                <w:szCs w:val="24"/>
              </w:rPr>
              <w:t>7</w:t>
            </w:r>
          </w:p>
        </w:tc>
        <w:tc>
          <w:tcPr>
            <w:tcW w:w="316" w:type="pct"/>
            <w:tcBorders>
              <w:top w:val="nil"/>
              <w:bottom w:val="nil"/>
            </w:tcBorders>
          </w:tcPr>
          <w:p w14:paraId="786E1384" w14:textId="77777777" w:rsidR="00211554" w:rsidRPr="00244B4E" w:rsidRDefault="00211554" w:rsidP="00244B4E">
            <w:pPr>
              <w:pStyle w:val="TableParagraph"/>
              <w:spacing w:line="271" w:lineRule="exact"/>
              <w:jc w:val="center"/>
              <w:rPr>
                <w:sz w:val="24"/>
                <w:szCs w:val="24"/>
              </w:rPr>
            </w:pPr>
            <w:r w:rsidRPr="00244B4E">
              <w:rPr>
                <w:sz w:val="24"/>
                <w:szCs w:val="24"/>
              </w:rPr>
              <w:t>32</w:t>
            </w:r>
          </w:p>
        </w:tc>
        <w:tc>
          <w:tcPr>
            <w:tcW w:w="319" w:type="pct"/>
            <w:tcBorders>
              <w:top w:val="nil"/>
              <w:bottom w:val="nil"/>
            </w:tcBorders>
          </w:tcPr>
          <w:p w14:paraId="31EFA99D" w14:textId="77777777" w:rsidR="00211554" w:rsidRDefault="00211554" w:rsidP="00244B4E">
            <w:pPr>
              <w:pStyle w:val="TableParagraph"/>
              <w:spacing w:line="267" w:lineRule="exact"/>
              <w:ind w:right="134"/>
              <w:jc w:val="center"/>
              <w:rPr>
                <w:sz w:val="24"/>
              </w:rPr>
            </w:pPr>
            <w:r>
              <w:rPr>
                <w:sz w:val="24"/>
              </w:rPr>
              <w:t>48</w:t>
            </w:r>
          </w:p>
        </w:tc>
        <w:tc>
          <w:tcPr>
            <w:tcW w:w="337" w:type="pct"/>
            <w:gridSpan w:val="2"/>
            <w:tcBorders>
              <w:top w:val="nil"/>
              <w:bottom w:val="nil"/>
            </w:tcBorders>
          </w:tcPr>
          <w:p w14:paraId="524AACD9" w14:textId="77777777" w:rsidR="00211554" w:rsidRPr="00244B4E" w:rsidRDefault="00211554" w:rsidP="00244B4E">
            <w:pPr>
              <w:pStyle w:val="TableParagraph"/>
              <w:spacing w:line="271" w:lineRule="exact"/>
              <w:jc w:val="center"/>
              <w:rPr>
                <w:sz w:val="24"/>
                <w:szCs w:val="24"/>
              </w:rPr>
            </w:pPr>
            <w:r w:rsidRPr="00244B4E">
              <w:rPr>
                <w:sz w:val="24"/>
                <w:szCs w:val="24"/>
              </w:rPr>
              <w:t>10</w:t>
            </w:r>
          </w:p>
        </w:tc>
        <w:tc>
          <w:tcPr>
            <w:tcW w:w="317" w:type="pct"/>
            <w:tcBorders>
              <w:top w:val="nil"/>
              <w:bottom w:val="nil"/>
            </w:tcBorders>
          </w:tcPr>
          <w:p w14:paraId="15D5DF3F" w14:textId="77777777" w:rsidR="00211554" w:rsidRPr="00244B4E" w:rsidRDefault="00211554" w:rsidP="00244B4E">
            <w:pPr>
              <w:pStyle w:val="TableParagraph"/>
              <w:spacing w:line="271" w:lineRule="exact"/>
              <w:ind w:right="166"/>
              <w:jc w:val="center"/>
              <w:rPr>
                <w:sz w:val="24"/>
                <w:szCs w:val="24"/>
              </w:rPr>
            </w:pPr>
            <w:r w:rsidRPr="00244B4E">
              <w:rPr>
                <w:sz w:val="24"/>
                <w:szCs w:val="24"/>
              </w:rPr>
              <w:t>15</w:t>
            </w:r>
          </w:p>
        </w:tc>
        <w:tc>
          <w:tcPr>
            <w:tcW w:w="280" w:type="pct"/>
            <w:tcBorders>
              <w:top w:val="nil"/>
              <w:bottom w:val="nil"/>
            </w:tcBorders>
          </w:tcPr>
          <w:p w14:paraId="48E22244" w14:textId="77777777" w:rsidR="00211554" w:rsidRPr="00244B4E" w:rsidRDefault="00211554" w:rsidP="00244B4E">
            <w:pPr>
              <w:pStyle w:val="TableParagraph"/>
              <w:spacing w:line="271" w:lineRule="exact"/>
              <w:ind w:right="13"/>
              <w:jc w:val="center"/>
              <w:rPr>
                <w:sz w:val="24"/>
                <w:szCs w:val="24"/>
              </w:rPr>
            </w:pPr>
            <w:r w:rsidRPr="00244B4E">
              <w:rPr>
                <w:sz w:val="24"/>
                <w:szCs w:val="24"/>
              </w:rPr>
              <w:t>9</w:t>
            </w:r>
          </w:p>
        </w:tc>
        <w:tc>
          <w:tcPr>
            <w:tcW w:w="344" w:type="pct"/>
            <w:gridSpan w:val="3"/>
            <w:tcBorders>
              <w:top w:val="nil"/>
              <w:bottom w:val="nil"/>
            </w:tcBorders>
          </w:tcPr>
          <w:p w14:paraId="26497541" w14:textId="77777777" w:rsidR="00211554" w:rsidRPr="00244B4E" w:rsidRDefault="00211554" w:rsidP="00244B4E">
            <w:pPr>
              <w:pStyle w:val="TableParagraph"/>
              <w:spacing w:line="271" w:lineRule="exact"/>
              <w:ind w:right="125"/>
              <w:jc w:val="center"/>
              <w:rPr>
                <w:sz w:val="24"/>
                <w:szCs w:val="24"/>
              </w:rPr>
            </w:pPr>
            <w:r w:rsidRPr="00244B4E">
              <w:rPr>
                <w:sz w:val="24"/>
                <w:szCs w:val="24"/>
              </w:rPr>
              <w:t>13</w:t>
            </w:r>
          </w:p>
        </w:tc>
      </w:tr>
      <w:tr w:rsidR="00211554" w14:paraId="70BEC519" w14:textId="77777777" w:rsidTr="00244B4E">
        <w:trPr>
          <w:trHeight w:val="426"/>
        </w:trPr>
        <w:tc>
          <w:tcPr>
            <w:tcW w:w="1813" w:type="pct"/>
            <w:gridSpan w:val="2"/>
            <w:tcBorders>
              <w:top w:val="nil"/>
              <w:bottom w:val="nil"/>
            </w:tcBorders>
          </w:tcPr>
          <w:p w14:paraId="5EBA5AA0" w14:textId="77777777" w:rsidR="00211554" w:rsidRPr="00671DDA" w:rsidRDefault="00211554" w:rsidP="00211554">
            <w:pPr>
              <w:pStyle w:val="ListParagraph"/>
              <w:ind w:left="112" w:right="69" w:firstLine="0"/>
              <w:jc w:val="both"/>
              <w:rPr>
                <w:sz w:val="24"/>
                <w:szCs w:val="24"/>
              </w:rPr>
            </w:pPr>
            <w:r w:rsidRPr="00671DDA">
              <w:rPr>
                <w:sz w:val="24"/>
                <w:szCs w:val="24"/>
              </w:rPr>
              <w:t>Intensitas</w:t>
            </w:r>
            <w:r w:rsidRPr="00671DDA">
              <w:rPr>
                <w:spacing w:val="-5"/>
                <w:sz w:val="24"/>
                <w:szCs w:val="24"/>
              </w:rPr>
              <w:t xml:space="preserve"> </w:t>
            </w:r>
            <w:r w:rsidRPr="00671DDA">
              <w:rPr>
                <w:sz w:val="24"/>
                <w:szCs w:val="24"/>
              </w:rPr>
              <w:t>penyuluhan</w:t>
            </w:r>
            <w:r w:rsidRPr="00671DDA">
              <w:rPr>
                <w:spacing w:val="-3"/>
                <w:sz w:val="24"/>
                <w:szCs w:val="24"/>
              </w:rPr>
              <w:t xml:space="preserve"> </w:t>
            </w:r>
            <w:r w:rsidRPr="00671DDA">
              <w:rPr>
                <w:sz w:val="24"/>
                <w:szCs w:val="24"/>
              </w:rPr>
              <w:t>diare</w:t>
            </w:r>
            <w:r w:rsidRPr="00671DDA">
              <w:rPr>
                <w:spacing w:val="-1"/>
                <w:sz w:val="24"/>
                <w:szCs w:val="24"/>
              </w:rPr>
              <w:t xml:space="preserve"> </w:t>
            </w:r>
            <w:r w:rsidRPr="00671DDA">
              <w:rPr>
                <w:sz w:val="24"/>
                <w:szCs w:val="24"/>
              </w:rPr>
              <w:t>yang</w:t>
            </w:r>
            <w:r w:rsidRPr="00671DDA">
              <w:rPr>
                <w:spacing w:val="-1"/>
                <w:sz w:val="24"/>
                <w:szCs w:val="24"/>
              </w:rPr>
              <w:t xml:space="preserve"> </w:t>
            </w:r>
            <w:r w:rsidRPr="00671DDA">
              <w:rPr>
                <w:sz w:val="24"/>
                <w:szCs w:val="24"/>
              </w:rPr>
              <w:t>telah</w:t>
            </w:r>
            <w:r w:rsidRPr="00671DDA">
              <w:rPr>
                <w:spacing w:val="-3"/>
                <w:sz w:val="24"/>
                <w:szCs w:val="24"/>
              </w:rPr>
              <w:t xml:space="preserve"> </w:t>
            </w:r>
            <w:r w:rsidRPr="00671DDA">
              <w:rPr>
                <w:sz w:val="24"/>
                <w:szCs w:val="24"/>
              </w:rPr>
              <w:t>dilakukan</w:t>
            </w:r>
          </w:p>
        </w:tc>
        <w:tc>
          <w:tcPr>
            <w:tcW w:w="310" w:type="pct"/>
            <w:tcBorders>
              <w:top w:val="nil"/>
              <w:bottom w:val="nil"/>
            </w:tcBorders>
          </w:tcPr>
          <w:p w14:paraId="2E33A789" w14:textId="77777777" w:rsidR="00211554" w:rsidRDefault="00211554" w:rsidP="00244B4E">
            <w:pPr>
              <w:pStyle w:val="TableParagraph"/>
              <w:spacing w:line="271" w:lineRule="exact"/>
              <w:jc w:val="center"/>
              <w:rPr>
                <w:sz w:val="24"/>
              </w:rPr>
            </w:pPr>
            <w:r>
              <w:rPr>
                <w:sz w:val="24"/>
              </w:rPr>
              <w:t>13</w:t>
            </w:r>
          </w:p>
        </w:tc>
        <w:tc>
          <w:tcPr>
            <w:tcW w:w="322" w:type="pct"/>
            <w:tcBorders>
              <w:top w:val="nil"/>
              <w:bottom w:val="nil"/>
            </w:tcBorders>
          </w:tcPr>
          <w:p w14:paraId="0EAEEC78" w14:textId="77777777" w:rsidR="00211554" w:rsidRDefault="00211554" w:rsidP="00244B4E">
            <w:pPr>
              <w:pStyle w:val="TableParagraph"/>
              <w:spacing w:line="271" w:lineRule="exact"/>
              <w:jc w:val="center"/>
              <w:rPr>
                <w:sz w:val="24"/>
              </w:rPr>
            </w:pPr>
            <w:r>
              <w:rPr>
                <w:sz w:val="24"/>
              </w:rPr>
              <w:t>19</w:t>
            </w:r>
          </w:p>
        </w:tc>
        <w:tc>
          <w:tcPr>
            <w:tcW w:w="377" w:type="pct"/>
            <w:tcBorders>
              <w:top w:val="nil"/>
              <w:bottom w:val="nil"/>
            </w:tcBorders>
          </w:tcPr>
          <w:p w14:paraId="67B265D3" w14:textId="77777777" w:rsidR="00211554" w:rsidRPr="00244B4E" w:rsidRDefault="00211554" w:rsidP="00244B4E">
            <w:pPr>
              <w:pStyle w:val="ListParagraph"/>
              <w:ind w:left="112" w:right="69" w:firstLine="0"/>
              <w:jc w:val="both"/>
              <w:rPr>
                <w:sz w:val="24"/>
                <w:szCs w:val="24"/>
              </w:rPr>
            </w:pPr>
            <w:r w:rsidRPr="00244B4E">
              <w:rPr>
                <w:sz w:val="24"/>
                <w:szCs w:val="24"/>
              </w:rPr>
              <w:t>51</w:t>
            </w:r>
          </w:p>
        </w:tc>
        <w:tc>
          <w:tcPr>
            <w:tcW w:w="265" w:type="pct"/>
            <w:tcBorders>
              <w:top w:val="nil"/>
              <w:bottom w:val="nil"/>
            </w:tcBorders>
          </w:tcPr>
          <w:p w14:paraId="41F92C44" w14:textId="77777777" w:rsidR="00211554" w:rsidRPr="00244B4E" w:rsidRDefault="00211554" w:rsidP="00244B4E">
            <w:pPr>
              <w:pStyle w:val="TableParagraph"/>
              <w:spacing w:line="271" w:lineRule="exact"/>
              <w:jc w:val="center"/>
              <w:rPr>
                <w:sz w:val="24"/>
                <w:szCs w:val="24"/>
              </w:rPr>
            </w:pPr>
            <w:r w:rsidRPr="00244B4E">
              <w:rPr>
                <w:sz w:val="24"/>
                <w:szCs w:val="24"/>
              </w:rPr>
              <w:t>76</w:t>
            </w:r>
          </w:p>
        </w:tc>
        <w:tc>
          <w:tcPr>
            <w:tcW w:w="316" w:type="pct"/>
            <w:tcBorders>
              <w:top w:val="nil"/>
              <w:bottom w:val="nil"/>
            </w:tcBorders>
          </w:tcPr>
          <w:p w14:paraId="0F23F3AA" w14:textId="77777777" w:rsidR="00211554" w:rsidRPr="00244B4E" w:rsidRDefault="00211554" w:rsidP="00244B4E">
            <w:pPr>
              <w:pStyle w:val="TableParagraph"/>
              <w:spacing w:line="271" w:lineRule="exact"/>
              <w:jc w:val="center"/>
              <w:rPr>
                <w:sz w:val="24"/>
                <w:szCs w:val="24"/>
              </w:rPr>
            </w:pPr>
            <w:r w:rsidRPr="00244B4E">
              <w:rPr>
                <w:sz w:val="24"/>
                <w:szCs w:val="24"/>
              </w:rPr>
              <w:t>2</w:t>
            </w:r>
          </w:p>
        </w:tc>
        <w:tc>
          <w:tcPr>
            <w:tcW w:w="319" w:type="pct"/>
            <w:tcBorders>
              <w:top w:val="nil"/>
              <w:bottom w:val="nil"/>
            </w:tcBorders>
          </w:tcPr>
          <w:p w14:paraId="714774C1" w14:textId="77777777" w:rsidR="00211554" w:rsidRDefault="00211554" w:rsidP="00244B4E">
            <w:pPr>
              <w:pStyle w:val="TableParagraph"/>
              <w:spacing w:line="271" w:lineRule="exact"/>
              <w:ind w:right="194"/>
              <w:jc w:val="center"/>
              <w:rPr>
                <w:sz w:val="24"/>
              </w:rPr>
            </w:pPr>
            <w:r>
              <w:rPr>
                <w:sz w:val="24"/>
              </w:rPr>
              <w:t>3</w:t>
            </w:r>
          </w:p>
        </w:tc>
        <w:tc>
          <w:tcPr>
            <w:tcW w:w="337" w:type="pct"/>
            <w:gridSpan w:val="2"/>
            <w:tcBorders>
              <w:top w:val="nil"/>
              <w:bottom w:val="nil"/>
            </w:tcBorders>
          </w:tcPr>
          <w:p w14:paraId="5D571290" w14:textId="77777777" w:rsidR="00211554" w:rsidRPr="00244B4E" w:rsidRDefault="00211554" w:rsidP="00244B4E">
            <w:pPr>
              <w:pStyle w:val="TableParagraph"/>
              <w:spacing w:line="271" w:lineRule="exact"/>
              <w:jc w:val="center"/>
              <w:rPr>
                <w:sz w:val="24"/>
                <w:szCs w:val="24"/>
              </w:rPr>
            </w:pPr>
            <w:r w:rsidRPr="00244B4E">
              <w:rPr>
                <w:sz w:val="24"/>
                <w:szCs w:val="24"/>
              </w:rPr>
              <w:t>0</w:t>
            </w:r>
          </w:p>
        </w:tc>
        <w:tc>
          <w:tcPr>
            <w:tcW w:w="317" w:type="pct"/>
            <w:tcBorders>
              <w:top w:val="nil"/>
              <w:bottom w:val="nil"/>
            </w:tcBorders>
          </w:tcPr>
          <w:p w14:paraId="7070014A" w14:textId="77777777" w:rsidR="00211554" w:rsidRPr="00244B4E" w:rsidRDefault="00211554" w:rsidP="00244B4E">
            <w:pPr>
              <w:pStyle w:val="TableParagraph"/>
              <w:spacing w:line="271" w:lineRule="exact"/>
              <w:ind w:right="226"/>
              <w:jc w:val="center"/>
              <w:rPr>
                <w:sz w:val="24"/>
                <w:szCs w:val="24"/>
              </w:rPr>
            </w:pPr>
            <w:r w:rsidRPr="00244B4E">
              <w:rPr>
                <w:sz w:val="24"/>
                <w:szCs w:val="24"/>
              </w:rPr>
              <w:t>0</w:t>
            </w:r>
          </w:p>
        </w:tc>
        <w:tc>
          <w:tcPr>
            <w:tcW w:w="280" w:type="pct"/>
            <w:tcBorders>
              <w:top w:val="nil"/>
              <w:bottom w:val="nil"/>
            </w:tcBorders>
          </w:tcPr>
          <w:p w14:paraId="13EE7211" w14:textId="77777777" w:rsidR="00211554" w:rsidRPr="00244B4E" w:rsidRDefault="00211554" w:rsidP="00244B4E">
            <w:pPr>
              <w:pStyle w:val="TableParagraph"/>
              <w:spacing w:line="271" w:lineRule="exact"/>
              <w:ind w:right="13"/>
              <w:jc w:val="center"/>
              <w:rPr>
                <w:sz w:val="24"/>
                <w:szCs w:val="24"/>
              </w:rPr>
            </w:pPr>
            <w:r w:rsidRPr="00244B4E">
              <w:rPr>
                <w:sz w:val="24"/>
                <w:szCs w:val="24"/>
              </w:rPr>
              <w:t>1</w:t>
            </w:r>
          </w:p>
        </w:tc>
        <w:tc>
          <w:tcPr>
            <w:tcW w:w="344" w:type="pct"/>
            <w:gridSpan w:val="3"/>
            <w:tcBorders>
              <w:top w:val="nil"/>
              <w:bottom w:val="nil"/>
            </w:tcBorders>
          </w:tcPr>
          <w:p w14:paraId="3D9AA528" w14:textId="77777777" w:rsidR="00211554" w:rsidRPr="00244B4E" w:rsidRDefault="00211554" w:rsidP="00244B4E">
            <w:pPr>
              <w:pStyle w:val="TableParagraph"/>
              <w:spacing w:line="271" w:lineRule="exact"/>
              <w:jc w:val="center"/>
              <w:rPr>
                <w:sz w:val="24"/>
                <w:szCs w:val="24"/>
              </w:rPr>
            </w:pPr>
            <w:r w:rsidRPr="00244B4E">
              <w:rPr>
                <w:sz w:val="24"/>
                <w:szCs w:val="24"/>
              </w:rPr>
              <w:t>1</w:t>
            </w:r>
          </w:p>
        </w:tc>
      </w:tr>
      <w:tr w:rsidR="00211554" w14:paraId="5046541A" w14:textId="77777777" w:rsidTr="00244B4E">
        <w:trPr>
          <w:trHeight w:val="404"/>
        </w:trPr>
        <w:tc>
          <w:tcPr>
            <w:tcW w:w="1813" w:type="pct"/>
            <w:gridSpan w:val="2"/>
            <w:tcBorders>
              <w:top w:val="nil"/>
              <w:bottom w:val="nil"/>
            </w:tcBorders>
          </w:tcPr>
          <w:p w14:paraId="619C3A8E" w14:textId="77777777" w:rsidR="00211554" w:rsidRPr="00671DDA" w:rsidRDefault="00211554" w:rsidP="00211554">
            <w:pPr>
              <w:pStyle w:val="ListParagraph"/>
              <w:ind w:left="112" w:right="69" w:firstLine="0"/>
              <w:jc w:val="both"/>
              <w:rPr>
                <w:sz w:val="24"/>
                <w:szCs w:val="24"/>
              </w:rPr>
            </w:pPr>
            <w:r w:rsidRPr="00671DDA">
              <w:rPr>
                <w:sz w:val="24"/>
                <w:szCs w:val="24"/>
              </w:rPr>
              <w:t>Petugas kesehatan bersama kepala lingkungan secara aktif memberikan penge</w:t>
            </w:r>
            <w:r>
              <w:rPr>
                <w:sz w:val="24"/>
                <w:szCs w:val="24"/>
              </w:rPr>
              <w:t>tahuan tentang diare kepada masy</w:t>
            </w:r>
            <w:r w:rsidRPr="00671DDA">
              <w:rPr>
                <w:sz w:val="24"/>
                <w:szCs w:val="24"/>
              </w:rPr>
              <w:t>arakat</w:t>
            </w:r>
          </w:p>
        </w:tc>
        <w:tc>
          <w:tcPr>
            <w:tcW w:w="310" w:type="pct"/>
            <w:tcBorders>
              <w:top w:val="nil"/>
              <w:bottom w:val="nil"/>
            </w:tcBorders>
          </w:tcPr>
          <w:p w14:paraId="417F37C5" w14:textId="77777777" w:rsidR="00211554" w:rsidRDefault="00211554" w:rsidP="00244B4E">
            <w:pPr>
              <w:pStyle w:val="TableParagraph"/>
              <w:spacing w:line="271" w:lineRule="exact"/>
              <w:jc w:val="center"/>
              <w:rPr>
                <w:sz w:val="24"/>
              </w:rPr>
            </w:pPr>
            <w:r>
              <w:rPr>
                <w:sz w:val="24"/>
              </w:rPr>
              <w:t>2</w:t>
            </w:r>
          </w:p>
        </w:tc>
        <w:tc>
          <w:tcPr>
            <w:tcW w:w="322" w:type="pct"/>
            <w:tcBorders>
              <w:top w:val="nil"/>
              <w:bottom w:val="nil"/>
            </w:tcBorders>
          </w:tcPr>
          <w:p w14:paraId="488B66C5" w14:textId="77777777" w:rsidR="00211554" w:rsidRDefault="00211554" w:rsidP="00244B4E">
            <w:pPr>
              <w:pStyle w:val="TableParagraph"/>
              <w:spacing w:line="271" w:lineRule="exact"/>
              <w:jc w:val="center"/>
              <w:rPr>
                <w:sz w:val="24"/>
              </w:rPr>
            </w:pPr>
            <w:r>
              <w:rPr>
                <w:sz w:val="24"/>
              </w:rPr>
              <w:t>3</w:t>
            </w:r>
          </w:p>
        </w:tc>
        <w:tc>
          <w:tcPr>
            <w:tcW w:w="377" w:type="pct"/>
            <w:tcBorders>
              <w:top w:val="nil"/>
              <w:bottom w:val="nil"/>
            </w:tcBorders>
          </w:tcPr>
          <w:p w14:paraId="26F2641E" w14:textId="77777777" w:rsidR="00211554" w:rsidRPr="00244B4E" w:rsidRDefault="00211554" w:rsidP="00244B4E">
            <w:pPr>
              <w:pStyle w:val="ListParagraph"/>
              <w:ind w:left="112" w:right="69" w:firstLine="0"/>
              <w:jc w:val="both"/>
              <w:rPr>
                <w:sz w:val="24"/>
                <w:szCs w:val="24"/>
              </w:rPr>
            </w:pPr>
            <w:r w:rsidRPr="00244B4E">
              <w:rPr>
                <w:sz w:val="24"/>
                <w:szCs w:val="24"/>
              </w:rPr>
              <w:t>32</w:t>
            </w:r>
          </w:p>
        </w:tc>
        <w:tc>
          <w:tcPr>
            <w:tcW w:w="265" w:type="pct"/>
            <w:tcBorders>
              <w:top w:val="nil"/>
              <w:bottom w:val="nil"/>
            </w:tcBorders>
          </w:tcPr>
          <w:p w14:paraId="3BF7907D" w14:textId="77777777" w:rsidR="00211554" w:rsidRPr="00244B4E" w:rsidRDefault="00211554" w:rsidP="00244B4E">
            <w:pPr>
              <w:pStyle w:val="TableParagraph"/>
              <w:spacing w:line="271" w:lineRule="exact"/>
              <w:jc w:val="center"/>
              <w:rPr>
                <w:sz w:val="24"/>
                <w:szCs w:val="24"/>
              </w:rPr>
            </w:pPr>
            <w:r w:rsidRPr="00244B4E">
              <w:rPr>
                <w:sz w:val="24"/>
                <w:szCs w:val="24"/>
              </w:rPr>
              <w:t>48</w:t>
            </w:r>
          </w:p>
        </w:tc>
        <w:tc>
          <w:tcPr>
            <w:tcW w:w="316" w:type="pct"/>
            <w:tcBorders>
              <w:top w:val="nil"/>
              <w:bottom w:val="nil"/>
            </w:tcBorders>
          </w:tcPr>
          <w:p w14:paraId="236EF117" w14:textId="77777777" w:rsidR="00211554" w:rsidRPr="00244B4E" w:rsidRDefault="00211554" w:rsidP="00244B4E">
            <w:pPr>
              <w:pStyle w:val="TableParagraph"/>
              <w:spacing w:line="271" w:lineRule="exact"/>
              <w:jc w:val="center"/>
              <w:rPr>
                <w:sz w:val="24"/>
                <w:szCs w:val="24"/>
              </w:rPr>
            </w:pPr>
            <w:r w:rsidRPr="00244B4E">
              <w:rPr>
                <w:sz w:val="24"/>
                <w:szCs w:val="24"/>
              </w:rPr>
              <w:t>21</w:t>
            </w:r>
          </w:p>
        </w:tc>
        <w:tc>
          <w:tcPr>
            <w:tcW w:w="319" w:type="pct"/>
            <w:tcBorders>
              <w:top w:val="nil"/>
              <w:bottom w:val="nil"/>
            </w:tcBorders>
          </w:tcPr>
          <w:p w14:paraId="7223C57C" w14:textId="77777777" w:rsidR="00211554" w:rsidRDefault="00211554" w:rsidP="00244B4E">
            <w:pPr>
              <w:pStyle w:val="TableParagraph"/>
              <w:spacing w:line="271" w:lineRule="exact"/>
              <w:ind w:right="134"/>
              <w:jc w:val="center"/>
              <w:rPr>
                <w:sz w:val="24"/>
              </w:rPr>
            </w:pPr>
            <w:r>
              <w:rPr>
                <w:sz w:val="24"/>
              </w:rPr>
              <w:t>31</w:t>
            </w:r>
          </w:p>
        </w:tc>
        <w:tc>
          <w:tcPr>
            <w:tcW w:w="337" w:type="pct"/>
            <w:gridSpan w:val="2"/>
            <w:tcBorders>
              <w:top w:val="nil"/>
              <w:bottom w:val="nil"/>
            </w:tcBorders>
          </w:tcPr>
          <w:p w14:paraId="615C26D9" w14:textId="77777777" w:rsidR="00211554" w:rsidRPr="00244B4E" w:rsidRDefault="00211554" w:rsidP="00244B4E">
            <w:pPr>
              <w:pStyle w:val="TableParagraph"/>
              <w:spacing w:line="271" w:lineRule="exact"/>
              <w:jc w:val="center"/>
              <w:rPr>
                <w:sz w:val="24"/>
                <w:szCs w:val="24"/>
              </w:rPr>
            </w:pPr>
            <w:r w:rsidRPr="00244B4E">
              <w:rPr>
                <w:sz w:val="24"/>
                <w:szCs w:val="24"/>
              </w:rPr>
              <w:t>11</w:t>
            </w:r>
          </w:p>
        </w:tc>
        <w:tc>
          <w:tcPr>
            <w:tcW w:w="317" w:type="pct"/>
            <w:tcBorders>
              <w:top w:val="nil"/>
              <w:bottom w:val="nil"/>
            </w:tcBorders>
          </w:tcPr>
          <w:p w14:paraId="274B35F7" w14:textId="77777777" w:rsidR="00211554" w:rsidRPr="00244B4E" w:rsidRDefault="00211554" w:rsidP="00244B4E">
            <w:pPr>
              <w:pStyle w:val="TableParagraph"/>
              <w:spacing w:line="271" w:lineRule="exact"/>
              <w:ind w:right="166"/>
              <w:jc w:val="center"/>
              <w:rPr>
                <w:sz w:val="24"/>
                <w:szCs w:val="24"/>
              </w:rPr>
            </w:pPr>
            <w:r w:rsidRPr="00244B4E">
              <w:rPr>
                <w:sz w:val="24"/>
                <w:szCs w:val="24"/>
              </w:rPr>
              <w:t>16</w:t>
            </w:r>
          </w:p>
        </w:tc>
        <w:tc>
          <w:tcPr>
            <w:tcW w:w="280" w:type="pct"/>
            <w:tcBorders>
              <w:top w:val="nil"/>
              <w:bottom w:val="nil"/>
            </w:tcBorders>
          </w:tcPr>
          <w:p w14:paraId="0B620420" w14:textId="77777777" w:rsidR="00211554" w:rsidRPr="00244B4E" w:rsidRDefault="00211554" w:rsidP="00244B4E">
            <w:pPr>
              <w:pStyle w:val="TableParagraph"/>
              <w:spacing w:line="271" w:lineRule="exact"/>
              <w:ind w:right="13"/>
              <w:jc w:val="center"/>
              <w:rPr>
                <w:sz w:val="24"/>
                <w:szCs w:val="24"/>
              </w:rPr>
            </w:pPr>
            <w:r w:rsidRPr="00244B4E">
              <w:rPr>
                <w:sz w:val="24"/>
                <w:szCs w:val="24"/>
              </w:rPr>
              <w:t>1</w:t>
            </w:r>
          </w:p>
        </w:tc>
        <w:tc>
          <w:tcPr>
            <w:tcW w:w="344" w:type="pct"/>
            <w:gridSpan w:val="3"/>
            <w:tcBorders>
              <w:top w:val="nil"/>
              <w:bottom w:val="nil"/>
            </w:tcBorders>
          </w:tcPr>
          <w:p w14:paraId="4A44E65D" w14:textId="77777777" w:rsidR="00211554" w:rsidRPr="00244B4E" w:rsidRDefault="00211554" w:rsidP="00244B4E">
            <w:pPr>
              <w:pStyle w:val="TableParagraph"/>
              <w:spacing w:line="271" w:lineRule="exact"/>
              <w:jc w:val="center"/>
              <w:rPr>
                <w:sz w:val="24"/>
                <w:szCs w:val="24"/>
              </w:rPr>
            </w:pPr>
            <w:r w:rsidRPr="00244B4E">
              <w:rPr>
                <w:sz w:val="24"/>
                <w:szCs w:val="24"/>
              </w:rPr>
              <w:t>1</w:t>
            </w:r>
          </w:p>
        </w:tc>
      </w:tr>
      <w:tr w:rsidR="00211554" w14:paraId="38E21083" w14:textId="77777777" w:rsidTr="00244B4E">
        <w:trPr>
          <w:trHeight w:val="552"/>
        </w:trPr>
        <w:tc>
          <w:tcPr>
            <w:tcW w:w="1813" w:type="pct"/>
            <w:gridSpan w:val="2"/>
            <w:tcBorders>
              <w:top w:val="nil"/>
              <w:bottom w:val="nil"/>
            </w:tcBorders>
          </w:tcPr>
          <w:p w14:paraId="35154CE0" w14:textId="77777777" w:rsidR="00211554" w:rsidRPr="00C71103" w:rsidRDefault="00211554" w:rsidP="00211554">
            <w:pPr>
              <w:pStyle w:val="ListParagraph"/>
              <w:ind w:left="112" w:right="69" w:firstLine="0"/>
              <w:jc w:val="both"/>
              <w:rPr>
                <w:sz w:val="24"/>
                <w:szCs w:val="24"/>
                <w:lang w:val="fi-FI"/>
              </w:rPr>
            </w:pPr>
            <w:r w:rsidRPr="00C71103">
              <w:rPr>
                <w:sz w:val="24"/>
                <w:szCs w:val="24"/>
                <w:lang w:val="fi-FI"/>
              </w:rPr>
              <w:t>Kepala desa bersama aparat berperan aktif mengedukasi masyarakat saat musyawarah desa</w:t>
            </w:r>
          </w:p>
        </w:tc>
        <w:tc>
          <w:tcPr>
            <w:tcW w:w="310" w:type="pct"/>
            <w:tcBorders>
              <w:top w:val="nil"/>
              <w:bottom w:val="nil"/>
            </w:tcBorders>
          </w:tcPr>
          <w:p w14:paraId="0D3308A4" w14:textId="77777777" w:rsidR="00211554" w:rsidRDefault="00211554" w:rsidP="00244B4E">
            <w:pPr>
              <w:pStyle w:val="TableParagraph"/>
              <w:spacing w:line="271" w:lineRule="exact"/>
              <w:jc w:val="center"/>
              <w:rPr>
                <w:sz w:val="24"/>
              </w:rPr>
            </w:pPr>
            <w:r>
              <w:rPr>
                <w:sz w:val="24"/>
              </w:rPr>
              <w:t>19</w:t>
            </w:r>
          </w:p>
        </w:tc>
        <w:tc>
          <w:tcPr>
            <w:tcW w:w="322" w:type="pct"/>
            <w:tcBorders>
              <w:top w:val="nil"/>
              <w:bottom w:val="nil"/>
            </w:tcBorders>
          </w:tcPr>
          <w:p w14:paraId="79DF3831" w14:textId="77777777" w:rsidR="00211554" w:rsidRDefault="00211554" w:rsidP="00244B4E">
            <w:pPr>
              <w:pStyle w:val="TableParagraph"/>
              <w:spacing w:line="271" w:lineRule="exact"/>
              <w:jc w:val="center"/>
              <w:rPr>
                <w:sz w:val="24"/>
              </w:rPr>
            </w:pPr>
            <w:r>
              <w:rPr>
                <w:sz w:val="24"/>
              </w:rPr>
              <w:t>28</w:t>
            </w:r>
          </w:p>
        </w:tc>
        <w:tc>
          <w:tcPr>
            <w:tcW w:w="377" w:type="pct"/>
            <w:tcBorders>
              <w:top w:val="nil"/>
              <w:bottom w:val="nil"/>
            </w:tcBorders>
          </w:tcPr>
          <w:p w14:paraId="037BADFC" w14:textId="77777777" w:rsidR="00211554" w:rsidRPr="00244B4E" w:rsidRDefault="00211554" w:rsidP="00244B4E">
            <w:pPr>
              <w:pStyle w:val="ListParagraph"/>
              <w:ind w:left="112" w:right="69" w:firstLine="0"/>
              <w:jc w:val="both"/>
              <w:rPr>
                <w:sz w:val="24"/>
                <w:szCs w:val="24"/>
              </w:rPr>
            </w:pPr>
            <w:r w:rsidRPr="00244B4E">
              <w:rPr>
                <w:sz w:val="24"/>
                <w:szCs w:val="24"/>
              </w:rPr>
              <w:t>46</w:t>
            </w:r>
          </w:p>
        </w:tc>
        <w:tc>
          <w:tcPr>
            <w:tcW w:w="265" w:type="pct"/>
            <w:tcBorders>
              <w:top w:val="nil"/>
              <w:bottom w:val="nil"/>
            </w:tcBorders>
          </w:tcPr>
          <w:p w14:paraId="3ACE4B87" w14:textId="77777777" w:rsidR="00211554" w:rsidRPr="00244B4E" w:rsidRDefault="00211554" w:rsidP="00244B4E">
            <w:pPr>
              <w:pStyle w:val="TableParagraph"/>
              <w:spacing w:line="271" w:lineRule="exact"/>
              <w:jc w:val="center"/>
              <w:rPr>
                <w:sz w:val="24"/>
                <w:szCs w:val="24"/>
              </w:rPr>
            </w:pPr>
            <w:r w:rsidRPr="00244B4E">
              <w:rPr>
                <w:sz w:val="24"/>
                <w:szCs w:val="24"/>
              </w:rPr>
              <w:t>69</w:t>
            </w:r>
          </w:p>
        </w:tc>
        <w:tc>
          <w:tcPr>
            <w:tcW w:w="316" w:type="pct"/>
            <w:tcBorders>
              <w:top w:val="nil"/>
              <w:bottom w:val="nil"/>
            </w:tcBorders>
          </w:tcPr>
          <w:p w14:paraId="17344F9D" w14:textId="77777777" w:rsidR="00211554" w:rsidRPr="00244B4E" w:rsidRDefault="00211554" w:rsidP="00244B4E">
            <w:pPr>
              <w:pStyle w:val="TableParagraph"/>
              <w:spacing w:line="271" w:lineRule="exact"/>
              <w:jc w:val="center"/>
              <w:rPr>
                <w:sz w:val="24"/>
                <w:szCs w:val="24"/>
              </w:rPr>
            </w:pPr>
            <w:r w:rsidRPr="00244B4E">
              <w:rPr>
                <w:sz w:val="24"/>
                <w:szCs w:val="24"/>
              </w:rPr>
              <w:t>1</w:t>
            </w:r>
          </w:p>
        </w:tc>
        <w:tc>
          <w:tcPr>
            <w:tcW w:w="319" w:type="pct"/>
            <w:tcBorders>
              <w:top w:val="nil"/>
              <w:bottom w:val="nil"/>
            </w:tcBorders>
          </w:tcPr>
          <w:p w14:paraId="4CDEFE25" w14:textId="77777777" w:rsidR="00211554" w:rsidRDefault="00211554" w:rsidP="00244B4E">
            <w:pPr>
              <w:pStyle w:val="TableParagraph"/>
              <w:spacing w:line="267" w:lineRule="exact"/>
              <w:ind w:right="194"/>
              <w:jc w:val="center"/>
              <w:rPr>
                <w:sz w:val="24"/>
              </w:rPr>
            </w:pPr>
            <w:r>
              <w:rPr>
                <w:sz w:val="24"/>
              </w:rPr>
              <w:t>1</w:t>
            </w:r>
          </w:p>
        </w:tc>
        <w:tc>
          <w:tcPr>
            <w:tcW w:w="337" w:type="pct"/>
            <w:gridSpan w:val="2"/>
            <w:tcBorders>
              <w:top w:val="nil"/>
              <w:bottom w:val="nil"/>
            </w:tcBorders>
          </w:tcPr>
          <w:p w14:paraId="21C8AF8E" w14:textId="77777777" w:rsidR="00211554" w:rsidRPr="00244B4E" w:rsidRDefault="00211554" w:rsidP="00244B4E">
            <w:pPr>
              <w:pStyle w:val="TableParagraph"/>
              <w:spacing w:line="271" w:lineRule="exact"/>
              <w:jc w:val="center"/>
              <w:rPr>
                <w:sz w:val="24"/>
                <w:szCs w:val="24"/>
              </w:rPr>
            </w:pPr>
            <w:r w:rsidRPr="00244B4E">
              <w:rPr>
                <w:sz w:val="24"/>
                <w:szCs w:val="24"/>
              </w:rPr>
              <w:t>0</w:t>
            </w:r>
          </w:p>
        </w:tc>
        <w:tc>
          <w:tcPr>
            <w:tcW w:w="317" w:type="pct"/>
            <w:tcBorders>
              <w:top w:val="nil"/>
              <w:bottom w:val="nil"/>
            </w:tcBorders>
          </w:tcPr>
          <w:p w14:paraId="2B039375" w14:textId="77777777" w:rsidR="00211554" w:rsidRPr="00244B4E" w:rsidRDefault="00211554" w:rsidP="00244B4E">
            <w:pPr>
              <w:pStyle w:val="TableParagraph"/>
              <w:spacing w:line="271" w:lineRule="exact"/>
              <w:ind w:right="226"/>
              <w:jc w:val="center"/>
              <w:rPr>
                <w:sz w:val="24"/>
                <w:szCs w:val="24"/>
              </w:rPr>
            </w:pPr>
            <w:r w:rsidRPr="00244B4E">
              <w:rPr>
                <w:sz w:val="24"/>
                <w:szCs w:val="24"/>
              </w:rPr>
              <w:t>0</w:t>
            </w:r>
          </w:p>
        </w:tc>
        <w:tc>
          <w:tcPr>
            <w:tcW w:w="280" w:type="pct"/>
            <w:tcBorders>
              <w:top w:val="nil"/>
              <w:bottom w:val="nil"/>
            </w:tcBorders>
          </w:tcPr>
          <w:p w14:paraId="433CC42C" w14:textId="77777777" w:rsidR="00211554" w:rsidRPr="00244B4E" w:rsidRDefault="00211554" w:rsidP="00244B4E">
            <w:pPr>
              <w:pStyle w:val="TableParagraph"/>
              <w:spacing w:line="271" w:lineRule="exact"/>
              <w:ind w:right="13"/>
              <w:jc w:val="center"/>
              <w:rPr>
                <w:sz w:val="24"/>
                <w:szCs w:val="24"/>
              </w:rPr>
            </w:pPr>
            <w:r w:rsidRPr="00244B4E">
              <w:rPr>
                <w:sz w:val="24"/>
                <w:szCs w:val="24"/>
              </w:rPr>
              <w:t>1</w:t>
            </w:r>
          </w:p>
        </w:tc>
        <w:tc>
          <w:tcPr>
            <w:tcW w:w="344" w:type="pct"/>
            <w:gridSpan w:val="3"/>
            <w:tcBorders>
              <w:top w:val="nil"/>
              <w:bottom w:val="nil"/>
            </w:tcBorders>
          </w:tcPr>
          <w:p w14:paraId="0D3EAF91" w14:textId="77777777" w:rsidR="00211554" w:rsidRPr="00244B4E" w:rsidRDefault="00211554" w:rsidP="00244B4E">
            <w:pPr>
              <w:pStyle w:val="TableParagraph"/>
              <w:spacing w:line="271" w:lineRule="exact"/>
              <w:jc w:val="center"/>
              <w:rPr>
                <w:sz w:val="24"/>
                <w:szCs w:val="24"/>
              </w:rPr>
            </w:pPr>
            <w:r w:rsidRPr="00244B4E">
              <w:rPr>
                <w:sz w:val="24"/>
                <w:szCs w:val="24"/>
              </w:rPr>
              <w:t>1</w:t>
            </w:r>
          </w:p>
        </w:tc>
      </w:tr>
      <w:tr w:rsidR="00211554" w14:paraId="176C93CD" w14:textId="77777777" w:rsidTr="00244B4E">
        <w:trPr>
          <w:gridAfter w:val="1"/>
          <w:wAfter w:w="4" w:type="pct"/>
          <w:trHeight w:val="432"/>
        </w:trPr>
        <w:tc>
          <w:tcPr>
            <w:tcW w:w="1805" w:type="pct"/>
            <w:tcBorders>
              <w:top w:val="nil"/>
              <w:bottom w:val="nil"/>
            </w:tcBorders>
          </w:tcPr>
          <w:p w14:paraId="53A04C54" w14:textId="77777777" w:rsidR="00211554" w:rsidRPr="00671DDA" w:rsidRDefault="00211554" w:rsidP="00211554">
            <w:pPr>
              <w:pStyle w:val="ListParagraph"/>
              <w:ind w:left="112" w:right="69" w:firstLine="0"/>
              <w:jc w:val="both"/>
              <w:rPr>
                <w:sz w:val="24"/>
                <w:szCs w:val="24"/>
              </w:rPr>
            </w:pPr>
            <w:r w:rsidRPr="00671DDA">
              <w:rPr>
                <w:sz w:val="24"/>
                <w:szCs w:val="24"/>
              </w:rPr>
              <w:t>Kader desa juga turut berperan mencatat data balita yang terkena di wilayahnya</w:t>
            </w:r>
          </w:p>
        </w:tc>
        <w:tc>
          <w:tcPr>
            <w:tcW w:w="318" w:type="pct"/>
            <w:gridSpan w:val="2"/>
            <w:tcBorders>
              <w:top w:val="nil"/>
              <w:bottom w:val="nil"/>
            </w:tcBorders>
          </w:tcPr>
          <w:p w14:paraId="479D0B15" w14:textId="77777777" w:rsidR="00211554" w:rsidRDefault="00211554" w:rsidP="00244B4E">
            <w:pPr>
              <w:pStyle w:val="TableParagraph"/>
              <w:spacing w:line="271" w:lineRule="exact"/>
              <w:jc w:val="center"/>
              <w:rPr>
                <w:sz w:val="24"/>
              </w:rPr>
            </w:pPr>
            <w:r>
              <w:rPr>
                <w:sz w:val="24"/>
              </w:rPr>
              <w:t>27</w:t>
            </w:r>
          </w:p>
        </w:tc>
        <w:tc>
          <w:tcPr>
            <w:tcW w:w="322" w:type="pct"/>
            <w:tcBorders>
              <w:top w:val="nil"/>
              <w:bottom w:val="nil"/>
            </w:tcBorders>
          </w:tcPr>
          <w:p w14:paraId="6EBEF2ED" w14:textId="77777777" w:rsidR="00211554" w:rsidRDefault="00211554" w:rsidP="00244B4E">
            <w:pPr>
              <w:pStyle w:val="TableParagraph"/>
              <w:spacing w:line="271" w:lineRule="exact"/>
              <w:jc w:val="center"/>
              <w:rPr>
                <w:sz w:val="24"/>
              </w:rPr>
            </w:pPr>
            <w:r>
              <w:rPr>
                <w:sz w:val="24"/>
              </w:rPr>
              <w:t>40</w:t>
            </w:r>
          </w:p>
        </w:tc>
        <w:tc>
          <w:tcPr>
            <w:tcW w:w="377" w:type="pct"/>
            <w:tcBorders>
              <w:top w:val="nil"/>
              <w:bottom w:val="nil"/>
            </w:tcBorders>
          </w:tcPr>
          <w:p w14:paraId="2E7A672F" w14:textId="77777777" w:rsidR="00211554" w:rsidRPr="00244B4E" w:rsidRDefault="00211554" w:rsidP="00244B4E">
            <w:pPr>
              <w:pStyle w:val="ListParagraph"/>
              <w:ind w:left="112" w:right="69" w:firstLine="0"/>
              <w:jc w:val="both"/>
              <w:rPr>
                <w:sz w:val="24"/>
                <w:szCs w:val="24"/>
              </w:rPr>
            </w:pPr>
            <w:r w:rsidRPr="00244B4E">
              <w:rPr>
                <w:sz w:val="24"/>
                <w:szCs w:val="24"/>
              </w:rPr>
              <w:t>35</w:t>
            </w:r>
          </w:p>
        </w:tc>
        <w:tc>
          <w:tcPr>
            <w:tcW w:w="265" w:type="pct"/>
            <w:tcBorders>
              <w:top w:val="nil"/>
              <w:bottom w:val="nil"/>
            </w:tcBorders>
          </w:tcPr>
          <w:p w14:paraId="28D53DEF" w14:textId="77777777" w:rsidR="00211554" w:rsidRPr="00244B4E" w:rsidRDefault="00211554" w:rsidP="00244B4E">
            <w:pPr>
              <w:pStyle w:val="TableParagraph"/>
              <w:spacing w:line="271" w:lineRule="exact"/>
              <w:jc w:val="center"/>
              <w:rPr>
                <w:sz w:val="24"/>
                <w:szCs w:val="24"/>
              </w:rPr>
            </w:pPr>
            <w:r w:rsidRPr="00244B4E">
              <w:rPr>
                <w:sz w:val="24"/>
                <w:szCs w:val="24"/>
              </w:rPr>
              <w:t>52</w:t>
            </w:r>
          </w:p>
        </w:tc>
        <w:tc>
          <w:tcPr>
            <w:tcW w:w="316" w:type="pct"/>
            <w:tcBorders>
              <w:top w:val="nil"/>
              <w:bottom w:val="nil"/>
            </w:tcBorders>
          </w:tcPr>
          <w:p w14:paraId="17B5B4B8" w14:textId="77777777" w:rsidR="00211554" w:rsidRPr="00244B4E" w:rsidRDefault="00211554" w:rsidP="00244B4E">
            <w:pPr>
              <w:pStyle w:val="TableParagraph"/>
              <w:spacing w:line="271" w:lineRule="exact"/>
              <w:jc w:val="center"/>
              <w:rPr>
                <w:sz w:val="24"/>
                <w:szCs w:val="24"/>
              </w:rPr>
            </w:pPr>
            <w:r w:rsidRPr="00244B4E">
              <w:rPr>
                <w:sz w:val="24"/>
                <w:szCs w:val="24"/>
              </w:rPr>
              <w:t>4</w:t>
            </w:r>
          </w:p>
        </w:tc>
        <w:tc>
          <w:tcPr>
            <w:tcW w:w="319" w:type="pct"/>
            <w:tcBorders>
              <w:top w:val="nil"/>
              <w:bottom w:val="nil"/>
            </w:tcBorders>
          </w:tcPr>
          <w:p w14:paraId="30E2C7D8" w14:textId="77777777" w:rsidR="00211554" w:rsidRDefault="00211554" w:rsidP="00244B4E">
            <w:pPr>
              <w:pStyle w:val="TableParagraph"/>
              <w:spacing w:line="267" w:lineRule="exact"/>
              <w:ind w:right="186"/>
              <w:jc w:val="center"/>
              <w:rPr>
                <w:sz w:val="24"/>
              </w:rPr>
            </w:pPr>
            <w:r>
              <w:rPr>
                <w:sz w:val="24"/>
              </w:rPr>
              <w:t>6</w:t>
            </w:r>
          </w:p>
        </w:tc>
        <w:tc>
          <w:tcPr>
            <w:tcW w:w="317" w:type="pct"/>
            <w:tcBorders>
              <w:top w:val="nil"/>
              <w:bottom w:val="nil"/>
            </w:tcBorders>
          </w:tcPr>
          <w:p w14:paraId="07196A83" w14:textId="77777777" w:rsidR="00211554" w:rsidRPr="00244B4E" w:rsidRDefault="00211554" w:rsidP="00244B4E">
            <w:pPr>
              <w:pStyle w:val="TableParagraph"/>
              <w:spacing w:line="271" w:lineRule="exact"/>
              <w:jc w:val="center"/>
              <w:rPr>
                <w:sz w:val="24"/>
                <w:szCs w:val="24"/>
              </w:rPr>
            </w:pPr>
            <w:r w:rsidRPr="00244B4E">
              <w:rPr>
                <w:sz w:val="24"/>
                <w:szCs w:val="24"/>
              </w:rPr>
              <w:t>1</w:t>
            </w:r>
          </w:p>
        </w:tc>
        <w:tc>
          <w:tcPr>
            <w:tcW w:w="337" w:type="pct"/>
            <w:gridSpan w:val="2"/>
            <w:tcBorders>
              <w:top w:val="nil"/>
              <w:bottom w:val="nil"/>
            </w:tcBorders>
          </w:tcPr>
          <w:p w14:paraId="7517CA2D" w14:textId="77777777" w:rsidR="00211554" w:rsidRPr="00244B4E" w:rsidRDefault="00211554" w:rsidP="00244B4E">
            <w:pPr>
              <w:pStyle w:val="TableParagraph"/>
              <w:spacing w:line="271" w:lineRule="exact"/>
              <w:ind w:right="216"/>
              <w:jc w:val="center"/>
              <w:rPr>
                <w:sz w:val="24"/>
                <w:szCs w:val="24"/>
              </w:rPr>
            </w:pPr>
            <w:r w:rsidRPr="00244B4E">
              <w:rPr>
                <w:sz w:val="24"/>
                <w:szCs w:val="24"/>
              </w:rPr>
              <w:t>1</w:t>
            </w:r>
          </w:p>
        </w:tc>
        <w:tc>
          <w:tcPr>
            <w:tcW w:w="299" w:type="pct"/>
            <w:gridSpan w:val="2"/>
            <w:tcBorders>
              <w:top w:val="nil"/>
              <w:bottom w:val="nil"/>
            </w:tcBorders>
          </w:tcPr>
          <w:p w14:paraId="2CB40F18" w14:textId="77777777" w:rsidR="00211554" w:rsidRPr="00244B4E" w:rsidRDefault="00211554" w:rsidP="00244B4E">
            <w:pPr>
              <w:pStyle w:val="TableParagraph"/>
              <w:spacing w:line="271" w:lineRule="exact"/>
              <w:jc w:val="center"/>
              <w:rPr>
                <w:sz w:val="24"/>
                <w:szCs w:val="24"/>
              </w:rPr>
            </w:pPr>
            <w:r w:rsidRPr="00244B4E">
              <w:rPr>
                <w:sz w:val="24"/>
                <w:szCs w:val="24"/>
              </w:rPr>
              <w:t>0</w:t>
            </w:r>
          </w:p>
        </w:tc>
        <w:tc>
          <w:tcPr>
            <w:tcW w:w="321" w:type="pct"/>
            <w:tcBorders>
              <w:top w:val="nil"/>
              <w:bottom w:val="nil"/>
            </w:tcBorders>
          </w:tcPr>
          <w:p w14:paraId="12B3D12E" w14:textId="77777777" w:rsidR="00211554" w:rsidRPr="00244B4E" w:rsidRDefault="00211554" w:rsidP="00244B4E">
            <w:pPr>
              <w:pStyle w:val="TableParagraph"/>
              <w:spacing w:line="271" w:lineRule="exact"/>
              <w:jc w:val="center"/>
              <w:rPr>
                <w:sz w:val="24"/>
                <w:szCs w:val="24"/>
              </w:rPr>
            </w:pPr>
            <w:r w:rsidRPr="00244B4E">
              <w:rPr>
                <w:sz w:val="24"/>
                <w:szCs w:val="24"/>
              </w:rPr>
              <w:t>0</w:t>
            </w:r>
          </w:p>
        </w:tc>
      </w:tr>
      <w:tr w:rsidR="00211554" w14:paraId="55AC551A" w14:textId="77777777" w:rsidTr="00244B4E">
        <w:trPr>
          <w:gridAfter w:val="1"/>
          <w:wAfter w:w="4" w:type="pct"/>
          <w:trHeight w:val="538"/>
        </w:trPr>
        <w:tc>
          <w:tcPr>
            <w:tcW w:w="1805" w:type="pct"/>
            <w:tcBorders>
              <w:top w:val="nil"/>
            </w:tcBorders>
          </w:tcPr>
          <w:p w14:paraId="3B6EDAE4" w14:textId="77777777" w:rsidR="00211554" w:rsidRPr="00671DDA" w:rsidRDefault="00211554" w:rsidP="00211554">
            <w:pPr>
              <w:tabs>
                <w:tab w:val="left" w:pos="156"/>
              </w:tabs>
              <w:ind w:right="69"/>
              <w:jc w:val="both"/>
              <w:rPr>
                <w:sz w:val="24"/>
                <w:szCs w:val="24"/>
              </w:rPr>
            </w:pPr>
            <w:r w:rsidRPr="00211554">
              <w:rPr>
                <w:sz w:val="24"/>
                <w:szCs w:val="24"/>
              </w:rPr>
              <w:t>Tenaga di puskesmas bersama aaparat desa sering turun kelapangan saat posyandu</w:t>
            </w:r>
            <w:r>
              <w:rPr>
                <w:sz w:val="24"/>
                <w:szCs w:val="24"/>
              </w:rPr>
              <w:t xml:space="preserve"> </w:t>
            </w:r>
            <w:r w:rsidRPr="00211554">
              <w:rPr>
                <w:sz w:val="24"/>
                <w:szCs w:val="24"/>
              </w:rPr>
              <w:t>memantau perkembangan diare di wilayah</w:t>
            </w:r>
            <w:r w:rsidRPr="00671DDA">
              <w:rPr>
                <w:sz w:val="24"/>
                <w:szCs w:val="24"/>
              </w:rPr>
              <w:t xml:space="preserve"> puskesmas</w:t>
            </w:r>
          </w:p>
        </w:tc>
        <w:tc>
          <w:tcPr>
            <w:tcW w:w="318" w:type="pct"/>
            <w:gridSpan w:val="2"/>
            <w:tcBorders>
              <w:top w:val="nil"/>
            </w:tcBorders>
          </w:tcPr>
          <w:p w14:paraId="26D0383E" w14:textId="77777777" w:rsidR="00211554" w:rsidRDefault="00211554" w:rsidP="00244B4E">
            <w:pPr>
              <w:pStyle w:val="TableParagraph"/>
              <w:spacing w:line="271" w:lineRule="exact"/>
              <w:jc w:val="center"/>
              <w:rPr>
                <w:sz w:val="24"/>
              </w:rPr>
            </w:pPr>
            <w:r>
              <w:rPr>
                <w:sz w:val="24"/>
              </w:rPr>
              <w:t>0</w:t>
            </w:r>
          </w:p>
        </w:tc>
        <w:tc>
          <w:tcPr>
            <w:tcW w:w="322" w:type="pct"/>
            <w:tcBorders>
              <w:top w:val="nil"/>
            </w:tcBorders>
          </w:tcPr>
          <w:p w14:paraId="1D0A6D14" w14:textId="77777777" w:rsidR="00211554" w:rsidRDefault="00211554" w:rsidP="00244B4E">
            <w:pPr>
              <w:pStyle w:val="TableParagraph"/>
              <w:spacing w:line="271" w:lineRule="exact"/>
              <w:jc w:val="center"/>
              <w:rPr>
                <w:sz w:val="24"/>
              </w:rPr>
            </w:pPr>
            <w:r>
              <w:rPr>
                <w:sz w:val="24"/>
              </w:rPr>
              <w:t>0</w:t>
            </w:r>
          </w:p>
        </w:tc>
        <w:tc>
          <w:tcPr>
            <w:tcW w:w="377" w:type="pct"/>
            <w:tcBorders>
              <w:top w:val="nil"/>
            </w:tcBorders>
          </w:tcPr>
          <w:p w14:paraId="340767D7" w14:textId="77777777" w:rsidR="00211554" w:rsidRPr="00244B4E" w:rsidRDefault="00211554" w:rsidP="00244B4E">
            <w:pPr>
              <w:pStyle w:val="ListParagraph"/>
              <w:ind w:left="112" w:right="69" w:firstLine="0"/>
              <w:jc w:val="both"/>
              <w:rPr>
                <w:sz w:val="24"/>
                <w:szCs w:val="24"/>
              </w:rPr>
            </w:pPr>
            <w:r w:rsidRPr="00244B4E">
              <w:rPr>
                <w:sz w:val="24"/>
                <w:szCs w:val="24"/>
              </w:rPr>
              <w:t>39</w:t>
            </w:r>
          </w:p>
        </w:tc>
        <w:tc>
          <w:tcPr>
            <w:tcW w:w="265" w:type="pct"/>
            <w:tcBorders>
              <w:top w:val="nil"/>
            </w:tcBorders>
          </w:tcPr>
          <w:p w14:paraId="1B277933" w14:textId="77777777" w:rsidR="00211554" w:rsidRPr="00244B4E" w:rsidRDefault="00211554" w:rsidP="00244B4E">
            <w:pPr>
              <w:pStyle w:val="TableParagraph"/>
              <w:spacing w:line="271" w:lineRule="exact"/>
              <w:jc w:val="center"/>
              <w:rPr>
                <w:sz w:val="24"/>
                <w:szCs w:val="24"/>
              </w:rPr>
            </w:pPr>
            <w:r w:rsidRPr="00244B4E">
              <w:rPr>
                <w:sz w:val="24"/>
                <w:szCs w:val="24"/>
              </w:rPr>
              <w:t>58</w:t>
            </w:r>
          </w:p>
        </w:tc>
        <w:tc>
          <w:tcPr>
            <w:tcW w:w="316" w:type="pct"/>
            <w:tcBorders>
              <w:top w:val="nil"/>
            </w:tcBorders>
          </w:tcPr>
          <w:p w14:paraId="5461680D" w14:textId="77777777" w:rsidR="00211554" w:rsidRPr="00244B4E" w:rsidRDefault="00211554" w:rsidP="00244B4E">
            <w:pPr>
              <w:pStyle w:val="TableParagraph"/>
              <w:spacing w:line="271" w:lineRule="exact"/>
              <w:jc w:val="center"/>
              <w:rPr>
                <w:sz w:val="24"/>
                <w:szCs w:val="24"/>
              </w:rPr>
            </w:pPr>
            <w:r w:rsidRPr="00244B4E">
              <w:rPr>
                <w:sz w:val="24"/>
                <w:szCs w:val="24"/>
              </w:rPr>
              <w:t>16</w:t>
            </w:r>
          </w:p>
        </w:tc>
        <w:tc>
          <w:tcPr>
            <w:tcW w:w="319" w:type="pct"/>
            <w:tcBorders>
              <w:top w:val="nil"/>
            </w:tcBorders>
          </w:tcPr>
          <w:p w14:paraId="37E1A259" w14:textId="77777777" w:rsidR="00211554" w:rsidRDefault="00211554" w:rsidP="00244B4E">
            <w:pPr>
              <w:pStyle w:val="TableParagraph"/>
              <w:spacing w:line="271" w:lineRule="exact"/>
              <w:ind w:right="126"/>
              <w:jc w:val="center"/>
              <w:rPr>
                <w:sz w:val="24"/>
              </w:rPr>
            </w:pPr>
            <w:r>
              <w:rPr>
                <w:sz w:val="24"/>
              </w:rPr>
              <w:t>24</w:t>
            </w:r>
          </w:p>
        </w:tc>
        <w:tc>
          <w:tcPr>
            <w:tcW w:w="317" w:type="pct"/>
            <w:tcBorders>
              <w:top w:val="nil"/>
            </w:tcBorders>
          </w:tcPr>
          <w:p w14:paraId="661E1230" w14:textId="77777777" w:rsidR="00211554" w:rsidRPr="00244B4E" w:rsidRDefault="00211554" w:rsidP="00244B4E">
            <w:pPr>
              <w:pStyle w:val="TableParagraph"/>
              <w:spacing w:line="271" w:lineRule="exact"/>
              <w:jc w:val="center"/>
              <w:rPr>
                <w:sz w:val="24"/>
                <w:szCs w:val="24"/>
              </w:rPr>
            </w:pPr>
            <w:r w:rsidRPr="00244B4E">
              <w:rPr>
                <w:sz w:val="24"/>
                <w:szCs w:val="24"/>
              </w:rPr>
              <w:t>12</w:t>
            </w:r>
          </w:p>
        </w:tc>
        <w:tc>
          <w:tcPr>
            <w:tcW w:w="337" w:type="pct"/>
            <w:gridSpan w:val="2"/>
            <w:tcBorders>
              <w:top w:val="nil"/>
            </w:tcBorders>
          </w:tcPr>
          <w:p w14:paraId="2AAC9DD2" w14:textId="77777777" w:rsidR="00211554" w:rsidRPr="00244B4E" w:rsidRDefault="00211554" w:rsidP="00244B4E">
            <w:pPr>
              <w:pStyle w:val="TableParagraph"/>
              <w:spacing w:line="271" w:lineRule="exact"/>
              <w:ind w:right="156"/>
              <w:jc w:val="center"/>
              <w:rPr>
                <w:sz w:val="24"/>
                <w:szCs w:val="24"/>
              </w:rPr>
            </w:pPr>
            <w:r w:rsidRPr="00244B4E">
              <w:rPr>
                <w:sz w:val="24"/>
                <w:szCs w:val="24"/>
              </w:rPr>
              <w:t>18</w:t>
            </w:r>
          </w:p>
        </w:tc>
        <w:tc>
          <w:tcPr>
            <w:tcW w:w="299" w:type="pct"/>
            <w:gridSpan w:val="2"/>
            <w:tcBorders>
              <w:top w:val="nil"/>
            </w:tcBorders>
          </w:tcPr>
          <w:p w14:paraId="3B2F47B9" w14:textId="77777777" w:rsidR="00211554" w:rsidRPr="00244B4E" w:rsidRDefault="00211554" w:rsidP="00244B4E">
            <w:pPr>
              <w:pStyle w:val="TableParagraph"/>
              <w:spacing w:line="271" w:lineRule="exact"/>
              <w:jc w:val="center"/>
              <w:rPr>
                <w:sz w:val="24"/>
                <w:szCs w:val="24"/>
              </w:rPr>
            </w:pPr>
            <w:r w:rsidRPr="00244B4E">
              <w:rPr>
                <w:sz w:val="24"/>
                <w:szCs w:val="24"/>
              </w:rPr>
              <w:t>0</w:t>
            </w:r>
          </w:p>
        </w:tc>
        <w:tc>
          <w:tcPr>
            <w:tcW w:w="321" w:type="pct"/>
            <w:tcBorders>
              <w:top w:val="nil"/>
            </w:tcBorders>
          </w:tcPr>
          <w:p w14:paraId="1FDF5428" w14:textId="77777777" w:rsidR="00211554" w:rsidRPr="00244B4E" w:rsidRDefault="00211554" w:rsidP="00244B4E">
            <w:pPr>
              <w:pStyle w:val="TableParagraph"/>
              <w:spacing w:line="271" w:lineRule="exact"/>
              <w:jc w:val="center"/>
              <w:rPr>
                <w:sz w:val="24"/>
                <w:szCs w:val="24"/>
              </w:rPr>
            </w:pPr>
            <w:r w:rsidRPr="00244B4E">
              <w:rPr>
                <w:sz w:val="24"/>
                <w:szCs w:val="24"/>
              </w:rPr>
              <w:t>0</w:t>
            </w:r>
          </w:p>
        </w:tc>
      </w:tr>
    </w:tbl>
    <w:p w14:paraId="4F49A6BA" w14:textId="77777777" w:rsidR="005015E1" w:rsidRDefault="005015E1" w:rsidP="00842049">
      <w:pPr>
        <w:ind w:left="1134" w:hanging="1134"/>
        <w:jc w:val="both"/>
        <w:rPr>
          <w:b/>
          <w:bCs/>
          <w:sz w:val="24"/>
          <w:szCs w:val="24"/>
        </w:rPr>
      </w:pPr>
    </w:p>
    <w:p w14:paraId="578E1711" w14:textId="77777777" w:rsidR="00942632" w:rsidRPr="00942632" w:rsidRDefault="00E350B5" w:rsidP="00211554">
      <w:pPr>
        <w:adjustRightInd w:val="0"/>
        <w:spacing w:line="480" w:lineRule="auto"/>
        <w:ind w:firstLine="720"/>
        <w:jc w:val="both"/>
        <w:rPr>
          <w:b/>
          <w:bCs/>
          <w:sz w:val="24"/>
          <w:szCs w:val="24"/>
        </w:rPr>
      </w:pPr>
      <w:r w:rsidRPr="00942632">
        <w:rPr>
          <w:sz w:val="24"/>
          <w:szCs w:val="24"/>
        </w:rPr>
        <w:t>Berdasarkan</w:t>
      </w:r>
      <w:r w:rsidRPr="00942632">
        <w:rPr>
          <w:spacing w:val="1"/>
          <w:sz w:val="24"/>
          <w:szCs w:val="24"/>
        </w:rPr>
        <w:t xml:space="preserve"> </w:t>
      </w:r>
      <w:r w:rsidRPr="00942632">
        <w:rPr>
          <w:sz w:val="24"/>
          <w:szCs w:val="24"/>
        </w:rPr>
        <w:t>Tabel</w:t>
      </w:r>
      <w:r w:rsidRPr="00942632">
        <w:rPr>
          <w:spacing w:val="1"/>
          <w:sz w:val="24"/>
          <w:szCs w:val="24"/>
        </w:rPr>
        <w:t xml:space="preserve"> </w:t>
      </w:r>
      <w:r w:rsidRPr="00942632">
        <w:rPr>
          <w:sz w:val="24"/>
          <w:szCs w:val="24"/>
        </w:rPr>
        <w:t>diatas</w:t>
      </w:r>
      <w:r w:rsidRPr="00942632">
        <w:rPr>
          <w:spacing w:val="1"/>
          <w:sz w:val="24"/>
          <w:szCs w:val="24"/>
        </w:rPr>
        <w:t xml:space="preserve"> </w:t>
      </w:r>
      <w:r w:rsidRPr="00942632">
        <w:rPr>
          <w:sz w:val="24"/>
          <w:szCs w:val="24"/>
        </w:rPr>
        <w:t>bahwa</w:t>
      </w:r>
      <w:r w:rsidRPr="00942632">
        <w:rPr>
          <w:spacing w:val="1"/>
          <w:sz w:val="24"/>
          <w:szCs w:val="24"/>
        </w:rPr>
        <w:t xml:space="preserve"> </w:t>
      </w:r>
      <w:r w:rsidRPr="00942632">
        <w:rPr>
          <w:sz w:val="24"/>
          <w:szCs w:val="24"/>
        </w:rPr>
        <w:t>jawaban</w:t>
      </w:r>
      <w:r w:rsidRPr="00942632">
        <w:rPr>
          <w:spacing w:val="1"/>
          <w:sz w:val="24"/>
          <w:szCs w:val="24"/>
        </w:rPr>
        <w:t xml:space="preserve"> </w:t>
      </w:r>
      <w:r w:rsidRPr="00942632">
        <w:rPr>
          <w:sz w:val="24"/>
          <w:szCs w:val="24"/>
        </w:rPr>
        <w:t>responden</w:t>
      </w:r>
      <w:r w:rsidRPr="00942632">
        <w:rPr>
          <w:spacing w:val="1"/>
          <w:sz w:val="24"/>
          <w:szCs w:val="24"/>
        </w:rPr>
        <w:t xml:space="preserve"> </w:t>
      </w:r>
      <w:r w:rsidRPr="00942632">
        <w:rPr>
          <w:sz w:val="24"/>
          <w:szCs w:val="24"/>
        </w:rPr>
        <w:t>tentang</w:t>
      </w:r>
      <w:r w:rsidRPr="00942632">
        <w:rPr>
          <w:spacing w:val="1"/>
          <w:sz w:val="24"/>
          <w:szCs w:val="24"/>
        </w:rPr>
        <w:t xml:space="preserve"> </w:t>
      </w:r>
      <w:r w:rsidRPr="00942632">
        <w:rPr>
          <w:sz w:val="24"/>
          <w:szCs w:val="24"/>
        </w:rPr>
        <w:t xml:space="preserve">kerja tim  </w:t>
      </w:r>
      <w:r w:rsidRPr="00942632">
        <w:rPr>
          <w:spacing w:val="1"/>
          <w:sz w:val="24"/>
          <w:szCs w:val="24"/>
        </w:rPr>
        <w:t xml:space="preserve"> </w:t>
      </w:r>
      <w:r w:rsidRPr="00942632">
        <w:rPr>
          <w:sz w:val="24"/>
          <w:szCs w:val="24"/>
        </w:rPr>
        <w:t>mayoritas menjawab tidak setuju tentang “</w:t>
      </w:r>
      <w:r w:rsidR="00942632" w:rsidRPr="00942632">
        <w:rPr>
          <w:sz w:val="24"/>
          <w:szCs w:val="24"/>
        </w:rPr>
        <w:t>Kerjasama</w:t>
      </w:r>
      <w:r w:rsidR="00942632" w:rsidRPr="00942632">
        <w:rPr>
          <w:spacing w:val="29"/>
          <w:sz w:val="24"/>
          <w:szCs w:val="24"/>
        </w:rPr>
        <w:t xml:space="preserve"> </w:t>
      </w:r>
      <w:r w:rsidR="00942632" w:rsidRPr="00942632">
        <w:rPr>
          <w:sz w:val="24"/>
          <w:szCs w:val="24"/>
        </w:rPr>
        <w:t>lintas</w:t>
      </w:r>
      <w:r w:rsidR="00942632" w:rsidRPr="00942632">
        <w:rPr>
          <w:spacing w:val="27"/>
          <w:sz w:val="24"/>
          <w:szCs w:val="24"/>
        </w:rPr>
        <w:t xml:space="preserve"> </w:t>
      </w:r>
      <w:r w:rsidR="00942632" w:rsidRPr="00942632">
        <w:rPr>
          <w:sz w:val="24"/>
          <w:szCs w:val="24"/>
        </w:rPr>
        <w:t>sektor</w:t>
      </w:r>
      <w:r w:rsidR="00942632" w:rsidRPr="00942632">
        <w:rPr>
          <w:spacing w:val="28"/>
          <w:sz w:val="24"/>
          <w:szCs w:val="24"/>
        </w:rPr>
        <w:t xml:space="preserve"> </w:t>
      </w:r>
      <w:r w:rsidR="00942632" w:rsidRPr="00942632">
        <w:rPr>
          <w:sz w:val="24"/>
          <w:szCs w:val="24"/>
        </w:rPr>
        <w:t>dalam</w:t>
      </w:r>
      <w:r w:rsidR="00942632" w:rsidRPr="00942632">
        <w:rPr>
          <w:spacing w:val="29"/>
          <w:sz w:val="24"/>
          <w:szCs w:val="24"/>
        </w:rPr>
        <w:t xml:space="preserve"> </w:t>
      </w:r>
      <w:r w:rsidR="00942632" w:rsidRPr="00942632">
        <w:rPr>
          <w:sz w:val="24"/>
          <w:szCs w:val="24"/>
        </w:rPr>
        <w:t>mendukung</w:t>
      </w:r>
      <w:r w:rsidR="00942632" w:rsidRPr="00942632">
        <w:rPr>
          <w:spacing w:val="24"/>
          <w:sz w:val="24"/>
          <w:szCs w:val="24"/>
        </w:rPr>
        <w:t xml:space="preserve"> </w:t>
      </w:r>
      <w:r w:rsidR="00942632" w:rsidRPr="00942632">
        <w:rPr>
          <w:sz w:val="24"/>
          <w:szCs w:val="24"/>
        </w:rPr>
        <w:t>pelaksanaan</w:t>
      </w:r>
      <w:r w:rsidR="00942632" w:rsidRPr="00942632">
        <w:rPr>
          <w:spacing w:val="28"/>
          <w:sz w:val="24"/>
          <w:szCs w:val="24"/>
        </w:rPr>
        <w:t xml:space="preserve"> </w:t>
      </w:r>
      <w:r w:rsidR="00942632" w:rsidRPr="00942632">
        <w:rPr>
          <w:sz w:val="24"/>
          <w:szCs w:val="24"/>
        </w:rPr>
        <w:t>program</w:t>
      </w:r>
      <w:r w:rsidR="00942632" w:rsidRPr="00942632">
        <w:rPr>
          <w:spacing w:val="-57"/>
          <w:sz w:val="24"/>
          <w:szCs w:val="24"/>
        </w:rPr>
        <w:t xml:space="preserve"> </w:t>
      </w:r>
      <w:r w:rsidR="00942632" w:rsidRPr="00942632">
        <w:rPr>
          <w:sz w:val="24"/>
          <w:szCs w:val="24"/>
        </w:rPr>
        <w:t>diare</w:t>
      </w:r>
      <w:r w:rsidRPr="00942632">
        <w:rPr>
          <w:sz w:val="24"/>
          <w:szCs w:val="24"/>
        </w:rPr>
        <w:t>”</w:t>
      </w:r>
      <w:r w:rsidRPr="00942632">
        <w:rPr>
          <w:spacing w:val="1"/>
          <w:sz w:val="24"/>
          <w:szCs w:val="24"/>
        </w:rPr>
        <w:t xml:space="preserve"> </w:t>
      </w:r>
      <w:r w:rsidRPr="00942632">
        <w:rPr>
          <w:sz w:val="24"/>
          <w:szCs w:val="24"/>
        </w:rPr>
        <w:t>yaitu</w:t>
      </w:r>
      <w:r w:rsidRPr="00942632">
        <w:rPr>
          <w:spacing w:val="1"/>
          <w:sz w:val="24"/>
          <w:szCs w:val="24"/>
        </w:rPr>
        <w:t xml:space="preserve"> </w:t>
      </w:r>
      <w:r w:rsidRPr="00942632">
        <w:rPr>
          <w:sz w:val="24"/>
          <w:szCs w:val="24"/>
        </w:rPr>
        <w:t>27</w:t>
      </w:r>
      <w:r w:rsidRPr="00942632">
        <w:rPr>
          <w:spacing w:val="1"/>
          <w:sz w:val="24"/>
          <w:szCs w:val="24"/>
        </w:rPr>
        <w:t xml:space="preserve"> </w:t>
      </w:r>
      <w:r w:rsidRPr="00942632">
        <w:rPr>
          <w:sz w:val="24"/>
          <w:szCs w:val="24"/>
        </w:rPr>
        <w:t>orang</w:t>
      </w:r>
      <w:r w:rsidRPr="00942632">
        <w:rPr>
          <w:spacing w:val="1"/>
          <w:sz w:val="24"/>
          <w:szCs w:val="24"/>
        </w:rPr>
        <w:t xml:space="preserve"> </w:t>
      </w:r>
      <w:r w:rsidRPr="00942632">
        <w:rPr>
          <w:sz w:val="24"/>
          <w:szCs w:val="24"/>
        </w:rPr>
        <w:t>(40%),</w:t>
      </w:r>
      <w:r w:rsidRPr="00942632">
        <w:rPr>
          <w:spacing w:val="1"/>
          <w:sz w:val="24"/>
          <w:szCs w:val="24"/>
        </w:rPr>
        <w:t xml:space="preserve"> </w:t>
      </w:r>
      <w:r w:rsidRPr="00942632">
        <w:rPr>
          <w:sz w:val="24"/>
          <w:szCs w:val="24"/>
        </w:rPr>
        <w:t xml:space="preserve">jawaban responden tentang kerja tim  </w:t>
      </w:r>
      <w:r w:rsidRPr="00942632">
        <w:rPr>
          <w:spacing w:val="1"/>
          <w:sz w:val="24"/>
          <w:szCs w:val="24"/>
        </w:rPr>
        <w:t xml:space="preserve"> </w:t>
      </w:r>
      <w:r w:rsidRPr="00942632">
        <w:rPr>
          <w:sz w:val="24"/>
          <w:szCs w:val="24"/>
        </w:rPr>
        <w:t>mayoritas menjawab buruk tentang</w:t>
      </w:r>
      <w:r w:rsidRPr="00942632">
        <w:rPr>
          <w:spacing w:val="1"/>
          <w:sz w:val="24"/>
          <w:szCs w:val="24"/>
        </w:rPr>
        <w:t xml:space="preserve"> </w:t>
      </w:r>
      <w:r w:rsidRPr="00942632">
        <w:rPr>
          <w:sz w:val="24"/>
          <w:szCs w:val="24"/>
        </w:rPr>
        <w:t>“</w:t>
      </w:r>
      <w:r w:rsidR="00942632" w:rsidRPr="00942632">
        <w:rPr>
          <w:sz w:val="24"/>
          <w:szCs w:val="24"/>
        </w:rPr>
        <w:t>Masyarakat</w:t>
      </w:r>
      <w:r w:rsidR="00942632" w:rsidRPr="00942632">
        <w:rPr>
          <w:spacing w:val="58"/>
          <w:sz w:val="24"/>
          <w:szCs w:val="24"/>
        </w:rPr>
        <w:t xml:space="preserve"> </w:t>
      </w:r>
      <w:r w:rsidR="00942632" w:rsidRPr="00942632">
        <w:rPr>
          <w:sz w:val="24"/>
          <w:szCs w:val="24"/>
        </w:rPr>
        <w:lastRenderedPageBreak/>
        <w:t>terlibat</w:t>
      </w:r>
      <w:r w:rsidR="00942632" w:rsidRPr="00942632">
        <w:rPr>
          <w:spacing w:val="58"/>
          <w:sz w:val="24"/>
          <w:szCs w:val="24"/>
        </w:rPr>
        <w:t xml:space="preserve"> </w:t>
      </w:r>
      <w:r w:rsidR="00942632" w:rsidRPr="00942632">
        <w:rPr>
          <w:sz w:val="24"/>
          <w:szCs w:val="24"/>
        </w:rPr>
        <w:t>aktif</w:t>
      </w:r>
      <w:r w:rsidR="00211554">
        <w:rPr>
          <w:sz w:val="24"/>
          <w:szCs w:val="24"/>
        </w:rPr>
        <w:t xml:space="preserve"> </w:t>
      </w:r>
      <w:r w:rsidR="00942632" w:rsidRPr="00942632">
        <w:rPr>
          <w:sz w:val="24"/>
          <w:szCs w:val="24"/>
        </w:rPr>
        <w:t>dalam mendukung</w:t>
      </w:r>
      <w:r w:rsidR="00942632" w:rsidRPr="00942632">
        <w:rPr>
          <w:spacing w:val="53"/>
          <w:sz w:val="24"/>
          <w:szCs w:val="24"/>
          <w:lang w:val="id-ID"/>
        </w:rPr>
        <w:t xml:space="preserve"> </w:t>
      </w:r>
      <w:r w:rsidR="00942632" w:rsidRPr="00942632">
        <w:rPr>
          <w:sz w:val="24"/>
          <w:szCs w:val="24"/>
        </w:rPr>
        <w:t>pelaksanaan</w:t>
      </w:r>
      <w:r w:rsidR="00942632" w:rsidRPr="00942632">
        <w:rPr>
          <w:spacing w:val="58"/>
          <w:sz w:val="24"/>
          <w:szCs w:val="24"/>
        </w:rPr>
        <w:t xml:space="preserve"> </w:t>
      </w:r>
      <w:r w:rsidR="00942632" w:rsidRPr="00942632">
        <w:rPr>
          <w:sz w:val="24"/>
          <w:szCs w:val="24"/>
        </w:rPr>
        <w:t>program</w:t>
      </w:r>
      <w:r w:rsidR="00942632" w:rsidRPr="00942632">
        <w:rPr>
          <w:spacing w:val="-57"/>
          <w:sz w:val="24"/>
          <w:szCs w:val="24"/>
        </w:rPr>
        <w:t xml:space="preserve"> </w:t>
      </w:r>
      <w:r w:rsidR="00942632" w:rsidRPr="00942632">
        <w:rPr>
          <w:sz w:val="24"/>
          <w:szCs w:val="24"/>
        </w:rPr>
        <w:t>diare</w:t>
      </w:r>
      <w:r w:rsidRPr="00942632">
        <w:rPr>
          <w:sz w:val="24"/>
          <w:szCs w:val="24"/>
        </w:rPr>
        <w:t>”</w:t>
      </w:r>
      <w:r w:rsidRPr="00942632">
        <w:rPr>
          <w:spacing w:val="1"/>
          <w:sz w:val="24"/>
          <w:szCs w:val="24"/>
        </w:rPr>
        <w:t xml:space="preserve"> </w:t>
      </w:r>
      <w:r w:rsidRPr="00942632">
        <w:rPr>
          <w:sz w:val="24"/>
          <w:szCs w:val="24"/>
        </w:rPr>
        <w:t>yaitu 51 orang (73%),</w:t>
      </w:r>
      <w:r w:rsidRPr="00942632">
        <w:rPr>
          <w:spacing w:val="1"/>
          <w:sz w:val="24"/>
          <w:szCs w:val="24"/>
        </w:rPr>
        <w:t xml:space="preserve"> </w:t>
      </w:r>
      <w:r w:rsidRPr="00942632">
        <w:rPr>
          <w:sz w:val="24"/>
          <w:szCs w:val="24"/>
        </w:rPr>
        <w:t xml:space="preserve">jawaban responden tentang kerja tim  </w:t>
      </w:r>
      <w:r w:rsidRPr="00942632">
        <w:rPr>
          <w:spacing w:val="1"/>
          <w:sz w:val="24"/>
          <w:szCs w:val="24"/>
        </w:rPr>
        <w:t xml:space="preserve"> </w:t>
      </w:r>
      <w:r w:rsidRPr="00942632">
        <w:rPr>
          <w:sz w:val="24"/>
          <w:szCs w:val="24"/>
        </w:rPr>
        <w:t>mayoritas</w:t>
      </w:r>
      <w:r w:rsidRPr="00942632">
        <w:rPr>
          <w:spacing w:val="1"/>
          <w:sz w:val="24"/>
          <w:szCs w:val="24"/>
        </w:rPr>
        <w:t xml:space="preserve"> </w:t>
      </w:r>
      <w:r w:rsidRPr="00942632">
        <w:rPr>
          <w:sz w:val="24"/>
          <w:szCs w:val="24"/>
        </w:rPr>
        <w:t>menjawab sedang tentang “</w:t>
      </w:r>
      <w:r w:rsidR="00942632" w:rsidRPr="00942632">
        <w:rPr>
          <w:sz w:val="24"/>
          <w:szCs w:val="24"/>
        </w:rPr>
        <w:t>Tenaga kesehatan yang terlibat dalam</w:t>
      </w:r>
      <w:r w:rsidR="00942632" w:rsidRPr="00942632">
        <w:rPr>
          <w:spacing w:val="1"/>
          <w:sz w:val="24"/>
          <w:szCs w:val="24"/>
        </w:rPr>
        <w:t xml:space="preserve"> </w:t>
      </w:r>
      <w:r w:rsidR="00942632" w:rsidRPr="00942632">
        <w:rPr>
          <w:sz w:val="24"/>
          <w:szCs w:val="24"/>
        </w:rPr>
        <w:t>pelaksanaan program diare di puskesmas</w:t>
      </w:r>
      <w:r w:rsidRPr="00942632">
        <w:rPr>
          <w:sz w:val="24"/>
          <w:szCs w:val="24"/>
        </w:rPr>
        <w:t>”</w:t>
      </w:r>
      <w:r w:rsidRPr="00942632">
        <w:rPr>
          <w:spacing w:val="1"/>
          <w:sz w:val="24"/>
          <w:szCs w:val="24"/>
        </w:rPr>
        <w:t xml:space="preserve"> </w:t>
      </w:r>
      <w:r w:rsidRPr="00942632">
        <w:rPr>
          <w:sz w:val="24"/>
          <w:szCs w:val="24"/>
        </w:rPr>
        <w:t>yaitu</w:t>
      </w:r>
      <w:r w:rsidRPr="00942632">
        <w:rPr>
          <w:spacing w:val="1"/>
          <w:sz w:val="24"/>
          <w:szCs w:val="24"/>
        </w:rPr>
        <w:t xml:space="preserve"> </w:t>
      </w:r>
      <w:r w:rsidRPr="00942632">
        <w:rPr>
          <w:sz w:val="24"/>
          <w:szCs w:val="24"/>
        </w:rPr>
        <w:t>32</w:t>
      </w:r>
      <w:r w:rsidRPr="00942632">
        <w:rPr>
          <w:spacing w:val="1"/>
          <w:sz w:val="24"/>
          <w:szCs w:val="24"/>
        </w:rPr>
        <w:t xml:space="preserve"> </w:t>
      </w:r>
      <w:r w:rsidRPr="00942632">
        <w:rPr>
          <w:sz w:val="24"/>
          <w:szCs w:val="24"/>
        </w:rPr>
        <w:t>orang (48%), jawaban</w:t>
      </w:r>
      <w:r w:rsidRPr="00942632">
        <w:rPr>
          <w:spacing w:val="1"/>
          <w:sz w:val="24"/>
          <w:szCs w:val="24"/>
        </w:rPr>
        <w:t xml:space="preserve"> </w:t>
      </w:r>
      <w:r w:rsidRPr="00942632">
        <w:rPr>
          <w:sz w:val="24"/>
          <w:szCs w:val="24"/>
        </w:rPr>
        <w:t>responden</w:t>
      </w:r>
      <w:r w:rsidRPr="00942632">
        <w:rPr>
          <w:spacing w:val="1"/>
          <w:sz w:val="24"/>
          <w:szCs w:val="24"/>
        </w:rPr>
        <w:t xml:space="preserve"> </w:t>
      </w:r>
      <w:r w:rsidRPr="00942632">
        <w:rPr>
          <w:sz w:val="24"/>
          <w:szCs w:val="24"/>
        </w:rPr>
        <w:t xml:space="preserve">tentang kerja tim  </w:t>
      </w:r>
      <w:r w:rsidRPr="00942632">
        <w:rPr>
          <w:spacing w:val="1"/>
          <w:sz w:val="24"/>
          <w:szCs w:val="24"/>
        </w:rPr>
        <w:t xml:space="preserve"> </w:t>
      </w:r>
      <w:r w:rsidRPr="00942632">
        <w:rPr>
          <w:sz w:val="24"/>
          <w:szCs w:val="24"/>
        </w:rPr>
        <w:t>mayoritas</w:t>
      </w:r>
      <w:r w:rsidRPr="00942632">
        <w:rPr>
          <w:spacing w:val="1"/>
          <w:sz w:val="24"/>
          <w:szCs w:val="24"/>
        </w:rPr>
        <w:t xml:space="preserve"> </w:t>
      </w:r>
      <w:r w:rsidRPr="00942632">
        <w:rPr>
          <w:sz w:val="24"/>
          <w:szCs w:val="24"/>
        </w:rPr>
        <w:t>menjawab</w:t>
      </w:r>
      <w:r w:rsidRPr="00942632">
        <w:rPr>
          <w:spacing w:val="1"/>
          <w:sz w:val="24"/>
          <w:szCs w:val="24"/>
        </w:rPr>
        <w:t xml:space="preserve"> </w:t>
      </w:r>
      <w:r w:rsidRPr="00942632">
        <w:rPr>
          <w:sz w:val="24"/>
          <w:szCs w:val="24"/>
        </w:rPr>
        <w:t>baik</w:t>
      </w:r>
      <w:r w:rsidRPr="00942632">
        <w:rPr>
          <w:spacing w:val="1"/>
          <w:sz w:val="24"/>
          <w:szCs w:val="24"/>
        </w:rPr>
        <w:t xml:space="preserve"> </w:t>
      </w:r>
      <w:r w:rsidRPr="00942632">
        <w:rPr>
          <w:sz w:val="24"/>
          <w:szCs w:val="24"/>
        </w:rPr>
        <w:t>tentang</w:t>
      </w:r>
      <w:r w:rsidRPr="00942632">
        <w:rPr>
          <w:spacing w:val="1"/>
          <w:sz w:val="24"/>
          <w:szCs w:val="24"/>
        </w:rPr>
        <w:t xml:space="preserve"> </w:t>
      </w:r>
      <w:r w:rsidRPr="00942632">
        <w:rPr>
          <w:sz w:val="24"/>
          <w:szCs w:val="24"/>
        </w:rPr>
        <w:t>“</w:t>
      </w:r>
      <w:r w:rsidR="00942632" w:rsidRPr="00942632">
        <w:rPr>
          <w:sz w:val="24"/>
          <w:szCs w:val="24"/>
        </w:rPr>
        <w:t>Petugas kesehatan bersama kepala lingkungan secara aktif memberikan pengetahuan tentang diare kepada masyarakat</w:t>
      </w:r>
      <w:r w:rsidRPr="00942632">
        <w:rPr>
          <w:sz w:val="24"/>
          <w:szCs w:val="24"/>
        </w:rPr>
        <w:t>”</w:t>
      </w:r>
      <w:r w:rsidRPr="00942632">
        <w:rPr>
          <w:spacing w:val="1"/>
          <w:sz w:val="24"/>
          <w:szCs w:val="24"/>
        </w:rPr>
        <w:t xml:space="preserve"> </w:t>
      </w:r>
      <w:r w:rsidRPr="00942632">
        <w:rPr>
          <w:sz w:val="24"/>
          <w:szCs w:val="24"/>
        </w:rPr>
        <w:t>yaitu</w:t>
      </w:r>
      <w:r w:rsidRPr="00942632">
        <w:rPr>
          <w:spacing w:val="1"/>
          <w:sz w:val="24"/>
          <w:szCs w:val="24"/>
        </w:rPr>
        <w:t xml:space="preserve"> </w:t>
      </w:r>
      <w:r w:rsidRPr="00942632">
        <w:rPr>
          <w:sz w:val="24"/>
          <w:szCs w:val="24"/>
        </w:rPr>
        <w:t>12</w:t>
      </w:r>
      <w:r w:rsidRPr="00942632">
        <w:rPr>
          <w:spacing w:val="1"/>
          <w:sz w:val="24"/>
          <w:szCs w:val="24"/>
        </w:rPr>
        <w:t xml:space="preserve"> </w:t>
      </w:r>
      <w:r w:rsidRPr="00942632">
        <w:rPr>
          <w:sz w:val="24"/>
          <w:szCs w:val="24"/>
        </w:rPr>
        <w:t>orang</w:t>
      </w:r>
      <w:r w:rsidRPr="00942632">
        <w:rPr>
          <w:spacing w:val="1"/>
          <w:sz w:val="24"/>
          <w:szCs w:val="24"/>
        </w:rPr>
        <w:t xml:space="preserve"> </w:t>
      </w:r>
      <w:r w:rsidRPr="00942632">
        <w:rPr>
          <w:sz w:val="24"/>
          <w:szCs w:val="24"/>
        </w:rPr>
        <w:t>(18%)</w:t>
      </w:r>
      <w:r w:rsidRPr="00942632">
        <w:rPr>
          <w:spacing w:val="1"/>
          <w:sz w:val="24"/>
          <w:szCs w:val="24"/>
        </w:rPr>
        <w:t xml:space="preserve"> </w:t>
      </w:r>
      <w:r w:rsidRPr="00942632">
        <w:rPr>
          <w:sz w:val="24"/>
          <w:szCs w:val="24"/>
        </w:rPr>
        <w:t>dan</w:t>
      </w:r>
      <w:r w:rsidRPr="00942632">
        <w:rPr>
          <w:spacing w:val="60"/>
          <w:sz w:val="24"/>
          <w:szCs w:val="24"/>
        </w:rPr>
        <w:t xml:space="preserve"> </w:t>
      </w:r>
      <w:r w:rsidRPr="00942632">
        <w:rPr>
          <w:sz w:val="24"/>
          <w:szCs w:val="24"/>
        </w:rPr>
        <w:t>jawaban</w:t>
      </w:r>
      <w:r w:rsidRPr="00942632">
        <w:rPr>
          <w:spacing w:val="1"/>
          <w:sz w:val="24"/>
          <w:szCs w:val="24"/>
        </w:rPr>
        <w:t xml:space="preserve"> </w:t>
      </w:r>
      <w:r w:rsidRPr="00942632">
        <w:rPr>
          <w:sz w:val="24"/>
          <w:szCs w:val="24"/>
        </w:rPr>
        <w:t xml:space="preserve">responden tentang kerja tim  </w:t>
      </w:r>
      <w:r w:rsidRPr="00942632">
        <w:rPr>
          <w:spacing w:val="1"/>
          <w:sz w:val="24"/>
          <w:szCs w:val="24"/>
        </w:rPr>
        <w:t xml:space="preserve"> </w:t>
      </w:r>
      <w:r w:rsidRPr="00942632">
        <w:rPr>
          <w:sz w:val="24"/>
          <w:szCs w:val="24"/>
        </w:rPr>
        <w:t>mayoritas menjawab sangat baik tentang</w:t>
      </w:r>
      <w:r w:rsidRPr="00942632">
        <w:rPr>
          <w:spacing w:val="1"/>
          <w:sz w:val="24"/>
          <w:szCs w:val="24"/>
        </w:rPr>
        <w:t xml:space="preserve"> </w:t>
      </w:r>
      <w:r w:rsidRPr="00942632">
        <w:rPr>
          <w:sz w:val="24"/>
          <w:szCs w:val="24"/>
        </w:rPr>
        <w:t>“</w:t>
      </w:r>
      <w:r w:rsidR="00942632" w:rsidRPr="00942632">
        <w:rPr>
          <w:sz w:val="24"/>
          <w:szCs w:val="24"/>
        </w:rPr>
        <w:t>Tenaga di puskesmas bersama aaparat desa sering turun kelapangan saat posyandu  memantau perkembangan diare di wilayah</w:t>
      </w:r>
      <w:r w:rsidR="00211554">
        <w:rPr>
          <w:sz w:val="24"/>
          <w:szCs w:val="24"/>
        </w:rPr>
        <w:t xml:space="preserve"> </w:t>
      </w:r>
      <w:r w:rsidR="00942632" w:rsidRPr="00942632">
        <w:rPr>
          <w:sz w:val="24"/>
          <w:szCs w:val="24"/>
        </w:rPr>
        <w:t>puskesmas</w:t>
      </w:r>
    </w:p>
    <w:p w14:paraId="0117DDCB" w14:textId="04939E69" w:rsidR="00911809" w:rsidRPr="00842049" w:rsidRDefault="00211554" w:rsidP="00211554">
      <w:pPr>
        <w:ind w:left="1276" w:hanging="1276"/>
        <w:jc w:val="both"/>
        <w:rPr>
          <w:b/>
          <w:sz w:val="24"/>
          <w:szCs w:val="24"/>
        </w:rPr>
      </w:pPr>
      <w:r>
        <w:rPr>
          <w:b/>
          <w:bCs/>
          <w:sz w:val="24"/>
          <w:szCs w:val="24"/>
        </w:rPr>
        <w:t>Tabel 4.</w:t>
      </w:r>
      <w:r w:rsidR="001E2A2A">
        <w:rPr>
          <w:b/>
          <w:bCs/>
          <w:sz w:val="24"/>
          <w:szCs w:val="24"/>
          <w:lang w:val="id-ID"/>
        </w:rPr>
        <w:t>8.</w:t>
      </w:r>
      <w:r>
        <w:rPr>
          <w:b/>
          <w:bCs/>
          <w:sz w:val="24"/>
          <w:szCs w:val="24"/>
        </w:rPr>
        <w:tab/>
      </w:r>
      <w:r w:rsidR="001B5DCF" w:rsidRPr="005C14E3">
        <w:rPr>
          <w:b/>
          <w:bCs/>
          <w:sz w:val="24"/>
          <w:szCs w:val="24"/>
        </w:rPr>
        <w:t>Dist</w:t>
      </w:r>
      <w:r w:rsidR="00911809" w:rsidRPr="005C14E3">
        <w:rPr>
          <w:b/>
          <w:bCs/>
          <w:sz w:val="24"/>
          <w:szCs w:val="24"/>
        </w:rPr>
        <w:t xml:space="preserve">ribusi </w:t>
      </w:r>
      <w:r w:rsidR="00911809" w:rsidRPr="005C14E3">
        <w:rPr>
          <w:b/>
          <w:sz w:val="24"/>
          <w:szCs w:val="24"/>
        </w:rPr>
        <w:t>Frekuensi</w:t>
      </w:r>
      <w:r w:rsidR="00911809" w:rsidRPr="005C14E3">
        <w:rPr>
          <w:b/>
          <w:bCs/>
          <w:sz w:val="24"/>
          <w:szCs w:val="24"/>
        </w:rPr>
        <w:t xml:space="preserve"> Responden Berdasarkan Kerja Tim </w:t>
      </w:r>
      <w:r w:rsidR="001230F5" w:rsidRPr="005C14E3">
        <w:rPr>
          <w:b/>
          <w:sz w:val="24"/>
          <w:szCs w:val="24"/>
        </w:rPr>
        <w:t xml:space="preserve">di </w:t>
      </w:r>
      <w:r w:rsidR="00911809" w:rsidRPr="005C14E3">
        <w:rPr>
          <w:b/>
          <w:sz w:val="24"/>
          <w:szCs w:val="24"/>
        </w:rPr>
        <w:t xml:space="preserve"> Puskesmas </w:t>
      </w:r>
      <w:r w:rsidR="00C956FE">
        <w:rPr>
          <w:b/>
          <w:sz w:val="24"/>
          <w:szCs w:val="24"/>
        </w:rPr>
        <w:t>Lubuk Pakam</w:t>
      </w:r>
      <w:r w:rsidR="00911809" w:rsidRPr="005C14E3">
        <w:rPr>
          <w:b/>
          <w:sz w:val="24"/>
          <w:szCs w:val="24"/>
        </w:rPr>
        <w:t xml:space="preserve"> Tahun </w:t>
      </w:r>
      <w:r w:rsidR="00C956FE">
        <w:rPr>
          <w:b/>
          <w:sz w:val="24"/>
          <w:szCs w:val="24"/>
        </w:rPr>
        <w:t>2023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242"/>
        <w:gridCol w:w="2074"/>
      </w:tblGrid>
      <w:tr w:rsidR="00BC5F15" w:rsidRPr="009B19CB" w14:paraId="08DDC8C6" w14:textId="77777777" w:rsidTr="00BC5F15">
        <w:tc>
          <w:tcPr>
            <w:tcW w:w="2355" w:type="pct"/>
            <w:tcBorders>
              <w:top w:val="single" w:sz="4" w:space="0" w:color="auto"/>
              <w:left w:val="nil"/>
              <w:bottom w:val="single" w:sz="4" w:space="0" w:color="auto"/>
              <w:right w:val="nil"/>
            </w:tcBorders>
          </w:tcPr>
          <w:p w14:paraId="0BA45678" w14:textId="77777777" w:rsidR="00BC5F15" w:rsidRPr="009B19CB" w:rsidRDefault="00BC5F15" w:rsidP="00842049">
            <w:pPr>
              <w:adjustRightInd w:val="0"/>
              <w:rPr>
                <w:b/>
                <w:bCs/>
                <w:sz w:val="24"/>
                <w:szCs w:val="24"/>
              </w:rPr>
            </w:pPr>
            <w:r w:rsidRPr="009B19CB">
              <w:rPr>
                <w:b/>
                <w:bCs/>
                <w:sz w:val="24"/>
                <w:szCs w:val="24"/>
              </w:rPr>
              <w:t>Kerja Tim</w:t>
            </w:r>
          </w:p>
        </w:tc>
        <w:tc>
          <w:tcPr>
            <w:tcW w:w="1374" w:type="pct"/>
            <w:tcBorders>
              <w:top w:val="single" w:sz="4" w:space="0" w:color="auto"/>
              <w:left w:val="nil"/>
              <w:bottom w:val="single" w:sz="4" w:space="0" w:color="auto"/>
              <w:right w:val="nil"/>
            </w:tcBorders>
          </w:tcPr>
          <w:p w14:paraId="3A95E308" w14:textId="77777777" w:rsidR="00BC5F15" w:rsidRPr="009B19CB" w:rsidRDefault="00BC5F15" w:rsidP="00842049">
            <w:pPr>
              <w:adjustRightInd w:val="0"/>
              <w:jc w:val="center"/>
              <w:rPr>
                <w:b/>
                <w:bCs/>
                <w:sz w:val="24"/>
                <w:szCs w:val="24"/>
              </w:rPr>
            </w:pPr>
            <w:r w:rsidRPr="009B19CB">
              <w:rPr>
                <w:b/>
                <w:bCs/>
                <w:sz w:val="24"/>
                <w:szCs w:val="24"/>
              </w:rPr>
              <w:t>f</w:t>
            </w:r>
          </w:p>
        </w:tc>
        <w:tc>
          <w:tcPr>
            <w:tcW w:w="1271" w:type="pct"/>
            <w:tcBorders>
              <w:top w:val="single" w:sz="4" w:space="0" w:color="auto"/>
              <w:left w:val="nil"/>
              <w:bottom w:val="single" w:sz="4" w:space="0" w:color="auto"/>
              <w:right w:val="nil"/>
            </w:tcBorders>
          </w:tcPr>
          <w:p w14:paraId="23337A0B" w14:textId="77777777" w:rsidR="00BC5F15" w:rsidRPr="009B19CB" w:rsidRDefault="00BC5F15" w:rsidP="00842049">
            <w:pPr>
              <w:adjustRightInd w:val="0"/>
              <w:jc w:val="center"/>
              <w:rPr>
                <w:b/>
                <w:bCs/>
                <w:sz w:val="24"/>
                <w:szCs w:val="24"/>
              </w:rPr>
            </w:pPr>
            <w:r w:rsidRPr="009B19CB">
              <w:rPr>
                <w:b/>
                <w:bCs/>
                <w:sz w:val="24"/>
                <w:szCs w:val="24"/>
              </w:rPr>
              <w:t>Persentase</w:t>
            </w:r>
          </w:p>
        </w:tc>
      </w:tr>
      <w:tr w:rsidR="00BC5F15" w:rsidRPr="009B19CB" w14:paraId="3093ECC3" w14:textId="77777777" w:rsidTr="00BC5F15">
        <w:tc>
          <w:tcPr>
            <w:tcW w:w="2355" w:type="pct"/>
            <w:tcBorders>
              <w:top w:val="single" w:sz="4" w:space="0" w:color="auto"/>
              <w:left w:val="nil"/>
              <w:bottom w:val="nil"/>
              <w:right w:val="nil"/>
            </w:tcBorders>
            <w:vAlign w:val="center"/>
          </w:tcPr>
          <w:p w14:paraId="3F6C0010" w14:textId="77777777" w:rsidR="00BC5F15" w:rsidRPr="009B19CB" w:rsidRDefault="00BC5F15" w:rsidP="00842049">
            <w:pPr>
              <w:adjustRightInd w:val="0"/>
              <w:ind w:left="60" w:right="60"/>
              <w:rPr>
                <w:color w:val="000000"/>
                <w:sz w:val="24"/>
                <w:szCs w:val="24"/>
              </w:rPr>
            </w:pPr>
            <w:r w:rsidRPr="009B19CB">
              <w:rPr>
                <w:color w:val="000000"/>
                <w:sz w:val="24"/>
                <w:szCs w:val="24"/>
              </w:rPr>
              <w:t>Baik</w:t>
            </w:r>
          </w:p>
        </w:tc>
        <w:tc>
          <w:tcPr>
            <w:tcW w:w="1374" w:type="pct"/>
            <w:tcBorders>
              <w:top w:val="single" w:sz="4" w:space="0" w:color="auto"/>
              <w:left w:val="nil"/>
              <w:bottom w:val="nil"/>
              <w:right w:val="nil"/>
            </w:tcBorders>
            <w:vAlign w:val="center"/>
          </w:tcPr>
          <w:p w14:paraId="2D4B3F21" w14:textId="77777777" w:rsidR="00BC5F15" w:rsidRPr="009B19CB" w:rsidRDefault="00BC5F15" w:rsidP="00842049">
            <w:pPr>
              <w:adjustRightInd w:val="0"/>
              <w:ind w:left="60" w:right="60"/>
              <w:jc w:val="center"/>
              <w:rPr>
                <w:color w:val="000000"/>
                <w:sz w:val="24"/>
                <w:szCs w:val="24"/>
              </w:rPr>
            </w:pPr>
            <w:r>
              <w:rPr>
                <w:color w:val="000000"/>
                <w:sz w:val="24"/>
                <w:szCs w:val="24"/>
              </w:rPr>
              <w:t>70</w:t>
            </w:r>
          </w:p>
        </w:tc>
        <w:tc>
          <w:tcPr>
            <w:tcW w:w="1271" w:type="pct"/>
            <w:tcBorders>
              <w:top w:val="single" w:sz="4" w:space="0" w:color="auto"/>
              <w:left w:val="nil"/>
              <w:bottom w:val="nil"/>
              <w:right w:val="nil"/>
            </w:tcBorders>
            <w:vAlign w:val="center"/>
          </w:tcPr>
          <w:p w14:paraId="3AC19C3F" w14:textId="77777777" w:rsidR="00BC5F15" w:rsidRPr="009B19CB" w:rsidRDefault="00BC5F15" w:rsidP="00842049">
            <w:pPr>
              <w:adjustRightInd w:val="0"/>
              <w:ind w:left="60" w:right="60"/>
              <w:jc w:val="center"/>
              <w:rPr>
                <w:color w:val="000000"/>
                <w:sz w:val="24"/>
                <w:szCs w:val="24"/>
              </w:rPr>
            </w:pPr>
            <w:r>
              <w:rPr>
                <w:color w:val="000000"/>
                <w:sz w:val="24"/>
                <w:szCs w:val="24"/>
              </w:rPr>
              <w:t>72.9</w:t>
            </w:r>
          </w:p>
        </w:tc>
      </w:tr>
      <w:tr w:rsidR="00BC5F15" w:rsidRPr="009B19CB" w14:paraId="0415AE7A" w14:textId="77777777" w:rsidTr="00BC5F15">
        <w:tc>
          <w:tcPr>
            <w:tcW w:w="2355" w:type="pct"/>
            <w:tcBorders>
              <w:top w:val="nil"/>
              <w:left w:val="nil"/>
              <w:bottom w:val="nil"/>
              <w:right w:val="nil"/>
            </w:tcBorders>
            <w:vAlign w:val="center"/>
          </w:tcPr>
          <w:p w14:paraId="35EEC072" w14:textId="77777777" w:rsidR="00BC5F15" w:rsidRPr="009B19CB" w:rsidRDefault="00BC5F15" w:rsidP="00842049">
            <w:pPr>
              <w:adjustRightInd w:val="0"/>
              <w:ind w:left="60" w:right="60"/>
              <w:rPr>
                <w:color w:val="000000"/>
                <w:sz w:val="24"/>
                <w:szCs w:val="24"/>
              </w:rPr>
            </w:pPr>
            <w:r w:rsidRPr="009B19CB">
              <w:rPr>
                <w:color w:val="000000"/>
                <w:sz w:val="24"/>
                <w:szCs w:val="24"/>
              </w:rPr>
              <w:t>Tidak baik</w:t>
            </w:r>
          </w:p>
        </w:tc>
        <w:tc>
          <w:tcPr>
            <w:tcW w:w="1374" w:type="pct"/>
            <w:tcBorders>
              <w:top w:val="nil"/>
              <w:left w:val="nil"/>
              <w:bottom w:val="nil"/>
              <w:right w:val="nil"/>
            </w:tcBorders>
            <w:vAlign w:val="center"/>
          </w:tcPr>
          <w:p w14:paraId="23599375" w14:textId="77777777" w:rsidR="00BC5F15" w:rsidRPr="009B19CB" w:rsidRDefault="00BC5F15" w:rsidP="00842049">
            <w:pPr>
              <w:adjustRightInd w:val="0"/>
              <w:ind w:left="60" w:right="60"/>
              <w:jc w:val="center"/>
              <w:rPr>
                <w:color w:val="000000"/>
                <w:sz w:val="24"/>
                <w:szCs w:val="24"/>
              </w:rPr>
            </w:pPr>
            <w:r w:rsidRPr="009B19CB">
              <w:rPr>
                <w:color w:val="000000"/>
                <w:sz w:val="24"/>
                <w:szCs w:val="24"/>
              </w:rPr>
              <w:t>26</w:t>
            </w:r>
          </w:p>
        </w:tc>
        <w:tc>
          <w:tcPr>
            <w:tcW w:w="1271" w:type="pct"/>
            <w:tcBorders>
              <w:top w:val="nil"/>
              <w:left w:val="nil"/>
              <w:bottom w:val="nil"/>
              <w:right w:val="nil"/>
            </w:tcBorders>
            <w:vAlign w:val="center"/>
          </w:tcPr>
          <w:p w14:paraId="3E7AB244" w14:textId="77777777" w:rsidR="00BC5F15" w:rsidRPr="009B19CB" w:rsidRDefault="00BC5F15" w:rsidP="00842049">
            <w:pPr>
              <w:adjustRightInd w:val="0"/>
              <w:ind w:left="60" w:right="60"/>
              <w:jc w:val="center"/>
              <w:rPr>
                <w:color w:val="000000"/>
                <w:sz w:val="24"/>
                <w:szCs w:val="24"/>
              </w:rPr>
            </w:pPr>
            <w:r>
              <w:rPr>
                <w:color w:val="000000"/>
                <w:sz w:val="24"/>
                <w:szCs w:val="24"/>
              </w:rPr>
              <w:t>27.1</w:t>
            </w:r>
          </w:p>
        </w:tc>
      </w:tr>
      <w:tr w:rsidR="00BC5F15" w:rsidRPr="009B19CB" w14:paraId="77AC7C49" w14:textId="77777777" w:rsidTr="00BC5F15">
        <w:trPr>
          <w:trHeight w:val="294"/>
        </w:trPr>
        <w:tc>
          <w:tcPr>
            <w:tcW w:w="2355" w:type="pct"/>
            <w:tcBorders>
              <w:top w:val="single" w:sz="4" w:space="0" w:color="auto"/>
              <w:left w:val="nil"/>
              <w:bottom w:val="single" w:sz="4" w:space="0" w:color="auto"/>
              <w:right w:val="nil"/>
            </w:tcBorders>
          </w:tcPr>
          <w:p w14:paraId="4ED334A5" w14:textId="77777777" w:rsidR="00BC5F15" w:rsidRPr="009B19CB" w:rsidRDefault="00BC5F15" w:rsidP="00842049">
            <w:pPr>
              <w:adjustRightInd w:val="0"/>
              <w:jc w:val="center"/>
              <w:rPr>
                <w:b/>
                <w:bCs/>
                <w:sz w:val="24"/>
                <w:szCs w:val="24"/>
              </w:rPr>
            </w:pPr>
            <w:r w:rsidRPr="009B19CB">
              <w:rPr>
                <w:b/>
                <w:bCs/>
                <w:sz w:val="24"/>
                <w:szCs w:val="24"/>
              </w:rPr>
              <w:t>Total</w:t>
            </w:r>
          </w:p>
        </w:tc>
        <w:tc>
          <w:tcPr>
            <w:tcW w:w="1374" w:type="pct"/>
            <w:tcBorders>
              <w:top w:val="single" w:sz="4" w:space="0" w:color="auto"/>
              <w:left w:val="nil"/>
              <w:bottom w:val="single" w:sz="4" w:space="0" w:color="auto"/>
              <w:right w:val="nil"/>
            </w:tcBorders>
          </w:tcPr>
          <w:p w14:paraId="17976BDF" w14:textId="77777777" w:rsidR="00BC5F15" w:rsidRPr="009B19CB" w:rsidRDefault="00BC5F15" w:rsidP="00842049">
            <w:pPr>
              <w:adjustRightInd w:val="0"/>
              <w:jc w:val="center"/>
              <w:rPr>
                <w:b/>
                <w:bCs/>
                <w:sz w:val="24"/>
                <w:szCs w:val="24"/>
                <w:lang w:val="en-ID"/>
              </w:rPr>
            </w:pPr>
            <w:r>
              <w:rPr>
                <w:b/>
                <w:bCs/>
                <w:sz w:val="24"/>
                <w:szCs w:val="24"/>
                <w:lang w:val="en-ID"/>
              </w:rPr>
              <w:t>96</w:t>
            </w:r>
          </w:p>
        </w:tc>
        <w:tc>
          <w:tcPr>
            <w:tcW w:w="1271" w:type="pct"/>
            <w:tcBorders>
              <w:top w:val="single" w:sz="4" w:space="0" w:color="auto"/>
              <w:left w:val="nil"/>
              <w:bottom w:val="single" w:sz="4" w:space="0" w:color="auto"/>
              <w:right w:val="nil"/>
            </w:tcBorders>
          </w:tcPr>
          <w:p w14:paraId="2711F9E5" w14:textId="77777777" w:rsidR="00BC5F15" w:rsidRPr="009B19CB" w:rsidRDefault="00BC5F15" w:rsidP="00842049">
            <w:pPr>
              <w:adjustRightInd w:val="0"/>
              <w:jc w:val="center"/>
              <w:rPr>
                <w:b/>
                <w:bCs/>
                <w:sz w:val="24"/>
                <w:szCs w:val="24"/>
              </w:rPr>
            </w:pPr>
            <w:r w:rsidRPr="009B19CB">
              <w:rPr>
                <w:b/>
                <w:bCs/>
                <w:sz w:val="24"/>
                <w:szCs w:val="24"/>
              </w:rPr>
              <w:t>100.0</w:t>
            </w:r>
          </w:p>
        </w:tc>
      </w:tr>
    </w:tbl>
    <w:p w14:paraId="2F290245" w14:textId="77777777" w:rsidR="00911809" w:rsidRPr="009B19CB" w:rsidRDefault="00BC5F15" w:rsidP="00BC5F15">
      <w:pPr>
        <w:tabs>
          <w:tab w:val="left" w:pos="6935"/>
        </w:tabs>
        <w:adjustRightInd w:val="0"/>
        <w:rPr>
          <w:sz w:val="24"/>
          <w:szCs w:val="24"/>
        </w:rPr>
      </w:pPr>
      <w:r>
        <w:rPr>
          <w:sz w:val="24"/>
          <w:szCs w:val="24"/>
        </w:rPr>
        <w:tab/>
      </w:r>
    </w:p>
    <w:p w14:paraId="5348CD62" w14:textId="77777777" w:rsidR="007B1B99" w:rsidRDefault="007B1B99" w:rsidP="009B19CB">
      <w:pPr>
        <w:adjustRightInd w:val="0"/>
        <w:spacing w:line="480" w:lineRule="auto"/>
        <w:ind w:firstLine="720"/>
        <w:jc w:val="both"/>
        <w:rPr>
          <w:sz w:val="24"/>
          <w:szCs w:val="24"/>
        </w:rPr>
      </w:pPr>
      <w:r w:rsidRPr="009B19CB">
        <w:rPr>
          <w:sz w:val="24"/>
          <w:szCs w:val="24"/>
        </w:rPr>
        <w:t>Berdasarkan tabel diatas dapat dilihat bahwa mayoritas responden mem</w:t>
      </w:r>
      <w:r w:rsidR="00105C44">
        <w:rPr>
          <w:sz w:val="24"/>
          <w:szCs w:val="24"/>
        </w:rPr>
        <w:t>iliki kerja tim baik sebanyak 70</w:t>
      </w:r>
      <w:r w:rsidRPr="009B19CB">
        <w:rPr>
          <w:sz w:val="24"/>
          <w:szCs w:val="24"/>
        </w:rPr>
        <w:t xml:space="preserve"> responden</w:t>
      </w:r>
      <w:r w:rsidR="00105C44">
        <w:rPr>
          <w:sz w:val="24"/>
          <w:szCs w:val="24"/>
        </w:rPr>
        <w:t xml:space="preserve"> (72.9</w:t>
      </w:r>
      <w:r w:rsidRPr="009B19CB">
        <w:rPr>
          <w:sz w:val="24"/>
          <w:szCs w:val="24"/>
        </w:rPr>
        <w:t>%) dan minoritas memiliki kerja tim tida</w:t>
      </w:r>
      <w:r w:rsidR="00105C44">
        <w:rPr>
          <w:sz w:val="24"/>
          <w:szCs w:val="24"/>
        </w:rPr>
        <w:t>k baik sebanyak 26 responden (27.1</w:t>
      </w:r>
      <w:r w:rsidRPr="009B19CB">
        <w:rPr>
          <w:sz w:val="24"/>
          <w:szCs w:val="24"/>
        </w:rPr>
        <w:t>%).</w:t>
      </w:r>
    </w:p>
    <w:p w14:paraId="2AFC0AE9" w14:textId="2BA8C4D3" w:rsidR="00AB24B8" w:rsidRPr="00211554" w:rsidRDefault="00AB24B8" w:rsidP="00211554">
      <w:pPr>
        <w:ind w:left="1276" w:hanging="1276"/>
        <w:jc w:val="both"/>
        <w:rPr>
          <w:b/>
          <w:bCs/>
          <w:sz w:val="24"/>
          <w:szCs w:val="24"/>
        </w:rPr>
      </w:pPr>
      <w:r>
        <w:rPr>
          <w:b/>
          <w:sz w:val="24"/>
        </w:rPr>
        <w:t>Tabel</w:t>
      </w:r>
      <w:r>
        <w:rPr>
          <w:b/>
          <w:spacing w:val="-2"/>
          <w:sz w:val="24"/>
        </w:rPr>
        <w:t xml:space="preserve"> </w:t>
      </w:r>
      <w:r w:rsidR="001B5DCF">
        <w:rPr>
          <w:b/>
          <w:sz w:val="24"/>
        </w:rPr>
        <w:t>4.</w:t>
      </w:r>
      <w:r w:rsidR="001E2A2A">
        <w:rPr>
          <w:b/>
          <w:sz w:val="24"/>
          <w:lang w:val="id-ID"/>
        </w:rPr>
        <w:t>9</w:t>
      </w:r>
      <w:r>
        <w:rPr>
          <w:b/>
          <w:sz w:val="24"/>
        </w:rPr>
        <w:t>.</w:t>
      </w:r>
      <w:r w:rsidR="00211554">
        <w:rPr>
          <w:b/>
          <w:sz w:val="24"/>
        </w:rPr>
        <w:tab/>
      </w:r>
      <w:r w:rsidRPr="005C14E3">
        <w:rPr>
          <w:b/>
          <w:bCs/>
          <w:sz w:val="24"/>
          <w:szCs w:val="24"/>
        </w:rPr>
        <w:t>Distribusi</w:t>
      </w:r>
      <w:r w:rsidRPr="005C14E3">
        <w:rPr>
          <w:b/>
          <w:spacing w:val="12"/>
          <w:sz w:val="24"/>
        </w:rPr>
        <w:t xml:space="preserve"> </w:t>
      </w:r>
      <w:r w:rsidRPr="005C14E3">
        <w:rPr>
          <w:b/>
          <w:sz w:val="24"/>
        </w:rPr>
        <w:t>Frekuensi</w:t>
      </w:r>
      <w:r w:rsidRPr="005C14E3">
        <w:rPr>
          <w:b/>
          <w:spacing w:val="12"/>
          <w:sz w:val="24"/>
        </w:rPr>
        <w:t xml:space="preserve"> </w:t>
      </w:r>
      <w:r w:rsidRPr="005C14E3">
        <w:rPr>
          <w:b/>
          <w:sz w:val="24"/>
        </w:rPr>
        <w:t>Jawaban</w:t>
      </w:r>
      <w:r w:rsidRPr="005C14E3">
        <w:rPr>
          <w:b/>
          <w:spacing w:val="14"/>
          <w:sz w:val="24"/>
        </w:rPr>
        <w:t xml:space="preserve"> </w:t>
      </w:r>
      <w:r w:rsidRPr="005C14E3">
        <w:rPr>
          <w:b/>
          <w:sz w:val="24"/>
        </w:rPr>
        <w:t>Responden</w:t>
      </w:r>
      <w:r w:rsidRPr="005C14E3">
        <w:rPr>
          <w:b/>
          <w:spacing w:val="10"/>
          <w:sz w:val="24"/>
        </w:rPr>
        <w:t xml:space="preserve"> </w:t>
      </w:r>
      <w:r w:rsidRPr="005C14E3">
        <w:rPr>
          <w:b/>
          <w:bCs/>
          <w:sz w:val="24"/>
          <w:szCs w:val="24"/>
        </w:rPr>
        <w:t>Berdasarkan</w:t>
      </w:r>
      <w:r w:rsidR="00211554" w:rsidRPr="005C14E3">
        <w:rPr>
          <w:b/>
          <w:bCs/>
          <w:sz w:val="24"/>
          <w:szCs w:val="24"/>
        </w:rPr>
        <w:t xml:space="preserve"> </w:t>
      </w:r>
      <w:r w:rsidRPr="005C14E3">
        <w:rPr>
          <w:b/>
          <w:bCs/>
          <w:sz w:val="24"/>
          <w:szCs w:val="24"/>
        </w:rPr>
        <w:t xml:space="preserve">Komunikasi  </w:t>
      </w:r>
      <w:r w:rsidRPr="005C14E3">
        <w:rPr>
          <w:b/>
          <w:sz w:val="24"/>
          <w:szCs w:val="24"/>
        </w:rPr>
        <w:t xml:space="preserve">di  Puskesmas </w:t>
      </w:r>
      <w:r w:rsidR="00C956FE">
        <w:rPr>
          <w:b/>
          <w:sz w:val="24"/>
          <w:szCs w:val="24"/>
        </w:rPr>
        <w:t>Lubuk Pakam</w:t>
      </w:r>
      <w:r w:rsidRPr="005C14E3">
        <w:rPr>
          <w:b/>
          <w:sz w:val="24"/>
          <w:szCs w:val="24"/>
        </w:rPr>
        <w:t xml:space="preserve"> Tahun </w:t>
      </w:r>
      <w:r w:rsidR="00C956FE">
        <w:rPr>
          <w:b/>
          <w:sz w:val="24"/>
          <w:szCs w:val="24"/>
        </w:rPr>
        <w:t>2023</w:t>
      </w:r>
    </w:p>
    <w:tbl>
      <w:tblPr>
        <w:tblW w:w="8089" w:type="dxa"/>
        <w:tblInd w:w="-142" w:type="dxa"/>
        <w:tblBorders>
          <w:top w:val="single" w:sz="4" w:space="0" w:color="000000" w:themeColor="text1"/>
          <w:bottom w:val="single" w:sz="4" w:space="0" w:color="000000" w:themeColor="text1"/>
          <w:insideH w:val="single" w:sz="4" w:space="0" w:color="000000" w:themeColor="text1"/>
        </w:tblBorders>
        <w:tblLayout w:type="fixed"/>
        <w:tblCellMar>
          <w:left w:w="0" w:type="dxa"/>
          <w:right w:w="0" w:type="dxa"/>
        </w:tblCellMar>
        <w:tblLook w:val="01E0" w:firstRow="1" w:lastRow="1" w:firstColumn="1" w:lastColumn="1" w:noHBand="0" w:noVBand="0"/>
      </w:tblPr>
      <w:tblGrid>
        <w:gridCol w:w="3079"/>
        <w:gridCol w:w="595"/>
        <w:gridCol w:w="405"/>
        <w:gridCol w:w="597"/>
        <w:gridCol w:w="405"/>
        <w:gridCol w:w="597"/>
        <w:gridCol w:w="405"/>
        <w:gridCol w:w="597"/>
        <w:gridCol w:w="405"/>
        <w:gridCol w:w="501"/>
        <w:gridCol w:w="503"/>
      </w:tblGrid>
      <w:tr w:rsidR="00BC5F15" w14:paraId="52D3F6B8" w14:textId="77777777" w:rsidTr="00244B4E">
        <w:trPr>
          <w:trHeight w:val="330"/>
        </w:trPr>
        <w:tc>
          <w:tcPr>
            <w:tcW w:w="3079" w:type="dxa"/>
            <w:vMerge w:val="restart"/>
            <w:vAlign w:val="center"/>
          </w:tcPr>
          <w:p w14:paraId="223B4C1C" w14:textId="77777777" w:rsidR="00BC5F15" w:rsidRDefault="00BC5F15" w:rsidP="00BC5F15">
            <w:pPr>
              <w:pStyle w:val="TableParagraph"/>
              <w:spacing w:line="271" w:lineRule="exact"/>
              <w:jc w:val="center"/>
              <w:rPr>
                <w:b/>
                <w:sz w:val="24"/>
              </w:rPr>
            </w:pPr>
            <w:r>
              <w:rPr>
                <w:b/>
                <w:sz w:val="24"/>
              </w:rPr>
              <w:t>Pernyataan</w:t>
            </w:r>
          </w:p>
        </w:tc>
        <w:tc>
          <w:tcPr>
            <w:tcW w:w="5010" w:type="dxa"/>
            <w:gridSpan w:val="10"/>
            <w:vAlign w:val="center"/>
          </w:tcPr>
          <w:p w14:paraId="57E3A23E" w14:textId="77777777" w:rsidR="00BC5F15" w:rsidRDefault="00BC5F15" w:rsidP="00BC5F15">
            <w:pPr>
              <w:pStyle w:val="TableParagraph"/>
              <w:jc w:val="center"/>
              <w:rPr>
                <w:sz w:val="24"/>
              </w:rPr>
            </w:pPr>
            <w:r>
              <w:rPr>
                <w:b/>
                <w:sz w:val="24"/>
              </w:rPr>
              <w:t>Jawaban</w:t>
            </w:r>
          </w:p>
        </w:tc>
      </w:tr>
      <w:tr w:rsidR="00BC5F15" w14:paraId="3C13D7E1" w14:textId="77777777" w:rsidTr="00244B4E">
        <w:trPr>
          <w:trHeight w:val="318"/>
        </w:trPr>
        <w:tc>
          <w:tcPr>
            <w:tcW w:w="3079" w:type="dxa"/>
            <w:vMerge/>
            <w:vAlign w:val="center"/>
          </w:tcPr>
          <w:p w14:paraId="28ACD4A6" w14:textId="77777777" w:rsidR="00BC5F15" w:rsidRDefault="00BC5F15" w:rsidP="00BC5F15">
            <w:pPr>
              <w:pStyle w:val="TableParagraph"/>
              <w:jc w:val="center"/>
              <w:rPr>
                <w:sz w:val="24"/>
              </w:rPr>
            </w:pPr>
          </w:p>
        </w:tc>
        <w:tc>
          <w:tcPr>
            <w:tcW w:w="1000" w:type="dxa"/>
            <w:gridSpan w:val="2"/>
            <w:vAlign w:val="center"/>
          </w:tcPr>
          <w:p w14:paraId="0966BC0D" w14:textId="77777777" w:rsidR="00BC5F15" w:rsidRPr="00671DDA" w:rsidRDefault="00BC5F15" w:rsidP="00BC5F15">
            <w:pPr>
              <w:jc w:val="center"/>
              <w:rPr>
                <w:b/>
                <w:sz w:val="24"/>
                <w:szCs w:val="24"/>
              </w:rPr>
            </w:pPr>
            <w:r w:rsidRPr="00671DDA">
              <w:rPr>
                <w:b/>
                <w:sz w:val="24"/>
                <w:szCs w:val="24"/>
              </w:rPr>
              <w:t>SS</w:t>
            </w:r>
          </w:p>
        </w:tc>
        <w:tc>
          <w:tcPr>
            <w:tcW w:w="1002" w:type="dxa"/>
            <w:gridSpan w:val="2"/>
            <w:vAlign w:val="center"/>
          </w:tcPr>
          <w:p w14:paraId="4548E6BC" w14:textId="77777777" w:rsidR="00BC5F15" w:rsidRPr="00671DDA" w:rsidRDefault="00BC5F15" w:rsidP="00BC5F15">
            <w:pPr>
              <w:jc w:val="center"/>
              <w:rPr>
                <w:b/>
                <w:sz w:val="24"/>
                <w:szCs w:val="24"/>
              </w:rPr>
            </w:pPr>
            <w:r>
              <w:rPr>
                <w:b/>
                <w:sz w:val="24"/>
                <w:szCs w:val="24"/>
              </w:rPr>
              <w:t>S</w:t>
            </w:r>
          </w:p>
        </w:tc>
        <w:tc>
          <w:tcPr>
            <w:tcW w:w="1002" w:type="dxa"/>
            <w:gridSpan w:val="2"/>
            <w:vAlign w:val="center"/>
          </w:tcPr>
          <w:p w14:paraId="18C893FD" w14:textId="77777777" w:rsidR="00BC5F15" w:rsidRDefault="00BC5F15" w:rsidP="00BC5F15">
            <w:pPr>
              <w:pStyle w:val="TableParagraph"/>
              <w:jc w:val="center"/>
              <w:rPr>
                <w:sz w:val="24"/>
              </w:rPr>
            </w:pPr>
            <w:r>
              <w:rPr>
                <w:b/>
                <w:sz w:val="24"/>
                <w:szCs w:val="24"/>
              </w:rPr>
              <w:t>N</w:t>
            </w:r>
          </w:p>
        </w:tc>
        <w:tc>
          <w:tcPr>
            <w:tcW w:w="1002" w:type="dxa"/>
            <w:gridSpan w:val="2"/>
            <w:vAlign w:val="center"/>
          </w:tcPr>
          <w:p w14:paraId="61E214A5" w14:textId="77777777" w:rsidR="00BC5F15" w:rsidRDefault="00BC5F15" w:rsidP="00BC5F15">
            <w:pPr>
              <w:pStyle w:val="TableParagraph"/>
              <w:jc w:val="center"/>
              <w:rPr>
                <w:sz w:val="24"/>
              </w:rPr>
            </w:pPr>
            <w:r>
              <w:rPr>
                <w:b/>
                <w:sz w:val="24"/>
              </w:rPr>
              <w:t>TS</w:t>
            </w:r>
          </w:p>
        </w:tc>
        <w:tc>
          <w:tcPr>
            <w:tcW w:w="1004" w:type="dxa"/>
            <w:gridSpan w:val="2"/>
            <w:vAlign w:val="center"/>
          </w:tcPr>
          <w:p w14:paraId="393EDF93" w14:textId="77777777" w:rsidR="00BC5F15" w:rsidRDefault="00BC5F15" w:rsidP="00BC5F15">
            <w:pPr>
              <w:pStyle w:val="TableParagraph"/>
              <w:spacing w:line="271" w:lineRule="exact"/>
              <w:ind w:right="12"/>
              <w:jc w:val="center"/>
              <w:rPr>
                <w:b/>
                <w:sz w:val="24"/>
              </w:rPr>
            </w:pPr>
            <w:r>
              <w:rPr>
                <w:b/>
                <w:sz w:val="24"/>
              </w:rPr>
              <w:t>STS</w:t>
            </w:r>
          </w:p>
        </w:tc>
      </w:tr>
      <w:tr w:rsidR="00BC5F15" w14:paraId="47667EC4" w14:textId="77777777" w:rsidTr="00244B4E">
        <w:trPr>
          <w:trHeight w:val="313"/>
        </w:trPr>
        <w:tc>
          <w:tcPr>
            <w:tcW w:w="3079" w:type="dxa"/>
            <w:vMerge/>
            <w:vAlign w:val="center"/>
          </w:tcPr>
          <w:p w14:paraId="604DA588" w14:textId="77777777" w:rsidR="00BC5F15" w:rsidRDefault="00BC5F15" w:rsidP="00BC5F15">
            <w:pPr>
              <w:pStyle w:val="TableParagraph"/>
              <w:jc w:val="center"/>
            </w:pPr>
          </w:p>
        </w:tc>
        <w:tc>
          <w:tcPr>
            <w:tcW w:w="595" w:type="dxa"/>
            <w:vAlign w:val="center"/>
          </w:tcPr>
          <w:p w14:paraId="1DD44799" w14:textId="77777777" w:rsidR="00BC5F15" w:rsidRDefault="00BC5F15" w:rsidP="00BC5F15">
            <w:pPr>
              <w:pStyle w:val="TableParagraph"/>
              <w:spacing w:line="267" w:lineRule="exact"/>
              <w:ind w:right="99"/>
              <w:jc w:val="center"/>
              <w:rPr>
                <w:b/>
                <w:sz w:val="24"/>
              </w:rPr>
            </w:pPr>
            <w:r>
              <w:rPr>
                <w:b/>
                <w:w w:val="99"/>
                <w:sz w:val="24"/>
              </w:rPr>
              <w:t>f</w:t>
            </w:r>
          </w:p>
        </w:tc>
        <w:tc>
          <w:tcPr>
            <w:tcW w:w="405" w:type="dxa"/>
            <w:vAlign w:val="center"/>
          </w:tcPr>
          <w:p w14:paraId="73CB6F5A" w14:textId="77777777" w:rsidR="00BC5F15" w:rsidRDefault="00BC5F15" w:rsidP="00BC5F15">
            <w:pPr>
              <w:pStyle w:val="TableParagraph"/>
              <w:spacing w:line="267" w:lineRule="exact"/>
              <w:ind w:right="97"/>
              <w:jc w:val="center"/>
              <w:rPr>
                <w:b/>
                <w:sz w:val="24"/>
              </w:rPr>
            </w:pPr>
            <w:r>
              <w:rPr>
                <w:b/>
                <w:sz w:val="24"/>
              </w:rPr>
              <w:t>%</w:t>
            </w:r>
          </w:p>
        </w:tc>
        <w:tc>
          <w:tcPr>
            <w:tcW w:w="597" w:type="dxa"/>
            <w:vAlign w:val="center"/>
          </w:tcPr>
          <w:p w14:paraId="5E7BC76E" w14:textId="77777777" w:rsidR="00BC5F15" w:rsidRDefault="00BC5F15" w:rsidP="00BC5F15">
            <w:pPr>
              <w:pStyle w:val="TableParagraph"/>
              <w:spacing w:line="267" w:lineRule="exact"/>
              <w:ind w:right="100"/>
              <w:jc w:val="center"/>
              <w:rPr>
                <w:b/>
                <w:sz w:val="24"/>
              </w:rPr>
            </w:pPr>
            <w:r>
              <w:rPr>
                <w:b/>
                <w:w w:val="99"/>
                <w:sz w:val="24"/>
              </w:rPr>
              <w:t>f</w:t>
            </w:r>
          </w:p>
        </w:tc>
        <w:tc>
          <w:tcPr>
            <w:tcW w:w="405" w:type="dxa"/>
            <w:vAlign w:val="center"/>
          </w:tcPr>
          <w:p w14:paraId="4D9EAAFD" w14:textId="77777777" w:rsidR="00BC5F15" w:rsidRDefault="00BC5F15" w:rsidP="00BC5F15">
            <w:pPr>
              <w:pStyle w:val="TableParagraph"/>
              <w:spacing w:line="267" w:lineRule="exact"/>
              <w:jc w:val="center"/>
              <w:rPr>
                <w:b/>
                <w:sz w:val="24"/>
              </w:rPr>
            </w:pPr>
            <w:r>
              <w:rPr>
                <w:b/>
                <w:sz w:val="24"/>
              </w:rPr>
              <w:t>%</w:t>
            </w:r>
          </w:p>
        </w:tc>
        <w:tc>
          <w:tcPr>
            <w:tcW w:w="597" w:type="dxa"/>
            <w:vAlign w:val="center"/>
          </w:tcPr>
          <w:p w14:paraId="5B12988E" w14:textId="77777777" w:rsidR="00BC5F15" w:rsidRDefault="00BC5F15" w:rsidP="00BC5F15">
            <w:pPr>
              <w:pStyle w:val="TableParagraph"/>
              <w:spacing w:line="267" w:lineRule="exact"/>
              <w:ind w:right="102"/>
              <w:jc w:val="center"/>
              <w:rPr>
                <w:b/>
                <w:sz w:val="24"/>
              </w:rPr>
            </w:pPr>
            <w:r>
              <w:rPr>
                <w:b/>
                <w:w w:val="99"/>
                <w:sz w:val="24"/>
              </w:rPr>
              <w:t>f</w:t>
            </w:r>
          </w:p>
        </w:tc>
        <w:tc>
          <w:tcPr>
            <w:tcW w:w="405" w:type="dxa"/>
            <w:vAlign w:val="center"/>
          </w:tcPr>
          <w:p w14:paraId="737367F5" w14:textId="77777777" w:rsidR="00BC5F15" w:rsidRDefault="00BC5F15" w:rsidP="00BC5F15">
            <w:pPr>
              <w:pStyle w:val="TableParagraph"/>
              <w:spacing w:line="267" w:lineRule="exact"/>
              <w:ind w:right="104"/>
              <w:jc w:val="center"/>
              <w:rPr>
                <w:b/>
                <w:sz w:val="24"/>
              </w:rPr>
            </w:pPr>
            <w:r>
              <w:rPr>
                <w:b/>
                <w:sz w:val="24"/>
              </w:rPr>
              <w:t>%</w:t>
            </w:r>
          </w:p>
        </w:tc>
        <w:tc>
          <w:tcPr>
            <w:tcW w:w="597" w:type="dxa"/>
            <w:vAlign w:val="center"/>
          </w:tcPr>
          <w:p w14:paraId="2D68232F" w14:textId="77777777" w:rsidR="00BC5F15" w:rsidRDefault="00BC5F15" w:rsidP="00BC5F15">
            <w:pPr>
              <w:pStyle w:val="TableParagraph"/>
              <w:spacing w:line="267" w:lineRule="exact"/>
              <w:ind w:right="106"/>
              <w:jc w:val="center"/>
              <w:rPr>
                <w:b/>
                <w:sz w:val="24"/>
              </w:rPr>
            </w:pPr>
            <w:r>
              <w:rPr>
                <w:b/>
                <w:w w:val="99"/>
                <w:sz w:val="24"/>
              </w:rPr>
              <w:t>f</w:t>
            </w:r>
          </w:p>
        </w:tc>
        <w:tc>
          <w:tcPr>
            <w:tcW w:w="405" w:type="dxa"/>
            <w:vAlign w:val="center"/>
          </w:tcPr>
          <w:p w14:paraId="0F1A7B3F" w14:textId="77777777" w:rsidR="00BC5F15" w:rsidRDefault="00BC5F15" w:rsidP="00BC5F15">
            <w:pPr>
              <w:pStyle w:val="TableParagraph"/>
              <w:spacing w:line="267" w:lineRule="exact"/>
              <w:jc w:val="center"/>
              <w:rPr>
                <w:b/>
                <w:sz w:val="24"/>
              </w:rPr>
            </w:pPr>
            <w:r>
              <w:rPr>
                <w:b/>
                <w:sz w:val="24"/>
              </w:rPr>
              <w:t>%</w:t>
            </w:r>
          </w:p>
        </w:tc>
        <w:tc>
          <w:tcPr>
            <w:tcW w:w="501" w:type="dxa"/>
            <w:vAlign w:val="center"/>
          </w:tcPr>
          <w:p w14:paraId="05F6EA12" w14:textId="77777777" w:rsidR="00BC5F15" w:rsidRDefault="00BC5F15" w:rsidP="00BC5F15">
            <w:pPr>
              <w:pStyle w:val="TableParagraph"/>
              <w:spacing w:line="267" w:lineRule="exact"/>
              <w:ind w:right="14"/>
              <w:jc w:val="center"/>
              <w:rPr>
                <w:b/>
                <w:sz w:val="24"/>
              </w:rPr>
            </w:pPr>
            <w:r>
              <w:rPr>
                <w:b/>
                <w:w w:val="99"/>
                <w:sz w:val="24"/>
              </w:rPr>
              <w:t>f</w:t>
            </w:r>
          </w:p>
        </w:tc>
        <w:tc>
          <w:tcPr>
            <w:tcW w:w="503" w:type="dxa"/>
            <w:vAlign w:val="center"/>
          </w:tcPr>
          <w:p w14:paraId="6C7E6145" w14:textId="77777777" w:rsidR="00BC5F15" w:rsidRDefault="00BC5F15" w:rsidP="00BC5F15">
            <w:pPr>
              <w:pStyle w:val="TableParagraph"/>
              <w:spacing w:line="267" w:lineRule="exact"/>
              <w:jc w:val="center"/>
              <w:rPr>
                <w:b/>
                <w:sz w:val="24"/>
              </w:rPr>
            </w:pPr>
            <w:r>
              <w:rPr>
                <w:b/>
                <w:sz w:val="24"/>
              </w:rPr>
              <w:t>%</w:t>
            </w:r>
          </w:p>
        </w:tc>
      </w:tr>
      <w:tr w:rsidR="00BC5F15" w14:paraId="2417D059" w14:textId="77777777" w:rsidTr="00AA6805">
        <w:trPr>
          <w:trHeight w:val="754"/>
        </w:trPr>
        <w:tc>
          <w:tcPr>
            <w:tcW w:w="3079" w:type="dxa"/>
            <w:tcBorders>
              <w:bottom w:val="nil"/>
            </w:tcBorders>
          </w:tcPr>
          <w:p w14:paraId="4219F1DB" w14:textId="77777777" w:rsidR="00BC5F15" w:rsidRPr="00C71103" w:rsidRDefault="00BC5F15" w:rsidP="00BC5F15">
            <w:pPr>
              <w:pStyle w:val="ListParagraph"/>
              <w:ind w:left="72" w:right="81" w:firstLine="0"/>
              <w:jc w:val="both"/>
              <w:rPr>
                <w:sz w:val="24"/>
                <w:szCs w:val="24"/>
                <w:lang w:val="fi-FI"/>
              </w:rPr>
            </w:pPr>
            <w:r w:rsidRPr="00C71103">
              <w:rPr>
                <w:sz w:val="24"/>
                <w:szCs w:val="24"/>
                <w:lang w:val="fi-FI"/>
              </w:rPr>
              <w:t>Aparat desa selalu berkomunikasi dengan masyarakat desa mengenai pentingnya pencegahan diare</w:t>
            </w:r>
          </w:p>
        </w:tc>
        <w:tc>
          <w:tcPr>
            <w:tcW w:w="595" w:type="dxa"/>
            <w:tcBorders>
              <w:bottom w:val="nil"/>
            </w:tcBorders>
          </w:tcPr>
          <w:p w14:paraId="7860316D" w14:textId="77777777" w:rsidR="00BC5F15" w:rsidRDefault="00BC5F15" w:rsidP="00244B4E">
            <w:pPr>
              <w:pStyle w:val="TableParagraph"/>
              <w:spacing w:line="263" w:lineRule="exact"/>
              <w:jc w:val="center"/>
              <w:rPr>
                <w:sz w:val="24"/>
              </w:rPr>
            </w:pPr>
            <w:r>
              <w:rPr>
                <w:sz w:val="24"/>
              </w:rPr>
              <w:t>5</w:t>
            </w:r>
          </w:p>
        </w:tc>
        <w:tc>
          <w:tcPr>
            <w:tcW w:w="405" w:type="dxa"/>
            <w:tcBorders>
              <w:bottom w:val="nil"/>
            </w:tcBorders>
          </w:tcPr>
          <w:p w14:paraId="1D551EC2" w14:textId="77777777" w:rsidR="00BC5F15" w:rsidRDefault="00BC5F15" w:rsidP="00244B4E">
            <w:pPr>
              <w:pStyle w:val="TableParagraph"/>
              <w:spacing w:line="263" w:lineRule="exact"/>
              <w:ind w:right="97"/>
              <w:jc w:val="center"/>
              <w:rPr>
                <w:sz w:val="24"/>
              </w:rPr>
            </w:pPr>
            <w:r>
              <w:rPr>
                <w:sz w:val="24"/>
              </w:rPr>
              <w:t>7</w:t>
            </w:r>
          </w:p>
        </w:tc>
        <w:tc>
          <w:tcPr>
            <w:tcW w:w="597" w:type="dxa"/>
            <w:tcBorders>
              <w:bottom w:val="nil"/>
            </w:tcBorders>
          </w:tcPr>
          <w:p w14:paraId="6589AB33" w14:textId="77777777" w:rsidR="00BC5F15" w:rsidRDefault="00BC5F15" w:rsidP="00244B4E">
            <w:pPr>
              <w:pStyle w:val="TableParagraph"/>
              <w:spacing w:line="263" w:lineRule="exact"/>
              <w:jc w:val="center"/>
              <w:rPr>
                <w:sz w:val="24"/>
              </w:rPr>
            </w:pPr>
            <w:r>
              <w:rPr>
                <w:sz w:val="24"/>
              </w:rPr>
              <w:t>29</w:t>
            </w:r>
          </w:p>
        </w:tc>
        <w:tc>
          <w:tcPr>
            <w:tcW w:w="405" w:type="dxa"/>
            <w:tcBorders>
              <w:bottom w:val="nil"/>
            </w:tcBorders>
          </w:tcPr>
          <w:p w14:paraId="6D79C29A" w14:textId="77777777" w:rsidR="00BC5F15" w:rsidRDefault="00BC5F15" w:rsidP="00244B4E">
            <w:pPr>
              <w:pStyle w:val="TableParagraph"/>
              <w:spacing w:line="263" w:lineRule="exact"/>
              <w:jc w:val="center"/>
              <w:rPr>
                <w:sz w:val="24"/>
              </w:rPr>
            </w:pPr>
            <w:r>
              <w:rPr>
                <w:sz w:val="24"/>
              </w:rPr>
              <w:t>43</w:t>
            </w:r>
          </w:p>
        </w:tc>
        <w:tc>
          <w:tcPr>
            <w:tcW w:w="597" w:type="dxa"/>
            <w:tcBorders>
              <w:bottom w:val="nil"/>
            </w:tcBorders>
          </w:tcPr>
          <w:p w14:paraId="732B908B" w14:textId="77777777" w:rsidR="00BC5F15" w:rsidRDefault="00BC5F15" w:rsidP="00244B4E">
            <w:pPr>
              <w:pStyle w:val="TableParagraph"/>
              <w:spacing w:line="263" w:lineRule="exact"/>
              <w:jc w:val="center"/>
              <w:rPr>
                <w:sz w:val="24"/>
              </w:rPr>
            </w:pPr>
            <w:r>
              <w:rPr>
                <w:sz w:val="24"/>
              </w:rPr>
              <w:t>13</w:t>
            </w:r>
          </w:p>
        </w:tc>
        <w:tc>
          <w:tcPr>
            <w:tcW w:w="405" w:type="dxa"/>
            <w:tcBorders>
              <w:bottom w:val="nil"/>
            </w:tcBorders>
          </w:tcPr>
          <w:p w14:paraId="69551569" w14:textId="77777777" w:rsidR="00BC5F15" w:rsidRDefault="00BC5F15" w:rsidP="00244B4E">
            <w:pPr>
              <w:pStyle w:val="TableParagraph"/>
              <w:spacing w:line="263" w:lineRule="exact"/>
              <w:ind w:right="111"/>
              <w:jc w:val="center"/>
              <w:rPr>
                <w:sz w:val="24"/>
              </w:rPr>
            </w:pPr>
            <w:r>
              <w:rPr>
                <w:sz w:val="24"/>
              </w:rPr>
              <w:t>19</w:t>
            </w:r>
          </w:p>
        </w:tc>
        <w:tc>
          <w:tcPr>
            <w:tcW w:w="597" w:type="dxa"/>
            <w:tcBorders>
              <w:bottom w:val="nil"/>
            </w:tcBorders>
          </w:tcPr>
          <w:p w14:paraId="00235329" w14:textId="77777777" w:rsidR="00BC5F15" w:rsidRDefault="00BC5F15" w:rsidP="00244B4E">
            <w:pPr>
              <w:pStyle w:val="TableParagraph"/>
              <w:spacing w:line="263" w:lineRule="exact"/>
              <w:jc w:val="center"/>
              <w:rPr>
                <w:sz w:val="24"/>
              </w:rPr>
            </w:pPr>
            <w:r>
              <w:rPr>
                <w:sz w:val="24"/>
              </w:rPr>
              <w:t>12</w:t>
            </w:r>
          </w:p>
        </w:tc>
        <w:tc>
          <w:tcPr>
            <w:tcW w:w="405" w:type="dxa"/>
            <w:tcBorders>
              <w:bottom w:val="nil"/>
            </w:tcBorders>
          </w:tcPr>
          <w:p w14:paraId="663A0297" w14:textId="77777777" w:rsidR="00BC5F15" w:rsidRDefault="00BC5F15" w:rsidP="00244B4E">
            <w:pPr>
              <w:pStyle w:val="TableParagraph"/>
              <w:spacing w:line="263" w:lineRule="exact"/>
              <w:jc w:val="center"/>
              <w:rPr>
                <w:sz w:val="24"/>
              </w:rPr>
            </w:pPr>
            <w:r>
              <w:rPr>
                <w:sz w:val="24"/>
              </w:rPr>
              <w:t>18</w:t>
            </w:r>
          </w:p>
        </w:tc>
        <w:tc>
          <w:tcPr>
            <w:tcW w:w="501" w:type="dxa"/>
            <w:tcBorders>
              <w:bottom w:val="nil"/>
            </w:tcBorders>
          </w:tcPr>
          <w:p w14:paraId="5A824B9F" w14:textId="77777777" w:rsidR="00BC5F15" w:rsidRDefault="00BC5F15" w:rsidP="00244B4E">
            <w:pPr>
              <w:pStyle w:val="TableParagraph"/>
              <w:spacing w:line="263" w:lineRule="exact"/>
              <w:ind w:right="196"/>
              <w:jc w:val="center"/>
              <w:rPr>
                <w:sz w:val="24"/>
              </w:rPr>
            </w:pPr>
            <w:r>
              <w:rPr>
                <w:sz w:val="24"/>
              </w:rPr>
              <w:t>8</w:t>
            </w:r>
          </w:p>
        </w:tc>
        <w:tc>
          <w:tcPr>
            <w:tcW w:w="503" w:type="dxa"/>
            <w:tcBorders>
              <w:bottom w:val="nil"/>
            </w:tcBorders>
          </w:tcPr>
          <w:p w14:paraId="539C0926" w14:textId="77777777" w:rsidR="00BC5F15" w:rsidRDefault="00BC5F15" w:rsidP="00244B4E">
            <w:pPr>
              <w:pStyle w:val="TableParagraph"/>
              <w:spacing w:line="263" w:lineRule="exact"/>
              <w:jc w:val="center"/>
              <w:rPr>
                <w:sz w:val="24"/>
              </w:rPr>
            </w:pPr>
            <w:r>
              <w:rPr>
                <w:sz w:val="24"/>
              </w:rPr>
              <w:t>12</w:t>
            </w:r>
          </w:p>
        </w:tc>
      </w:tr>
      <w:tr w:rsidR="00BC5F15" w14:paraId="5206836F" w14:textId="77777777" w:rsidTr="00AA6805">
        <w:trPr>
          <w:trHeight w:val="1382"/>
        </w:trPr>
        <w:tc>
          <w:tcPr>
            <w:tcW w:w="3079" w:type="dxa"/>
            <w:tcBorders>
              <w:top w:val="nil"/>
              <w:bottom w:val="single" w:sz="4" w:space="0" w:color="auto"/>
            </w:tcBorders>
          </w:tcPr>
          <w:p w14:paraId="40A09C21" w14:textId="77777777" w:rsidR="00BC5F15" w:rsidRPr="00671DDA" w:rsidRDefault="00BC5F15" w:rsidP="00BC5F15">
            <w:pPr>
              <w:pStyle w:val="ListParagraph"/>
              <w:ind w:left="72" w:right="81" w:firstLine="0"/>
              <w:jc w:val="both"/>
              <w:rPr>
                <w:sz w:val="24"/>
                <w:szCs w:val="24"/>
              </w:rPr>
            </w:pPr>
            <w:r w:rsidRPr="00671DDA">
              <w:rPr>
                <w:sz w:val="24"/>
                <w:szCs w:val="24"/>
              </w:rPr>
              <w:t>Kepala lingkungan dan aparatur desa memasang pamlet di tempat yang selalu dilalui masyarakat desa tentang pencegahan diare</w:t>
            </w:r>
          </w:p>
        </w:tc>
        <w:tc>
          <w:tcPr>
            <w:tcW w:w="595" w:type="dxa"/>
            <w:tcBorders>
              <w:top w:val="nil"/>
              <w:bottom w:val="single" w:sz="4" w:space="0" w:color="auto"/>
            </w:tcBorders>
          </w:tcPr>
          <w:p w14:paraId="6C9287DC" w14:textId="77777777" w:rsidR="00BC5F15" w:rsidRDefault="00BC5F15" w:rsidP="00244B4E">
            <w:pPr>
              <w:pStyle w:val="TableParagraph"/>
              <w:spacing w:line="267" w:lineRule="exact"/>
              <w:jc w:val="center"/>
              <w:rPr>
                <w:sz w:val="24"/>
              </w:rPr>
            </w:pPr>
            <w:r>
              <w:rPr>
                <w:sz w:val="24"/>
              </w:rPr>
              <w:t>12</w:t>
            </w:r>
          </w:p>
        </w:tc>
        <w:tc>
          <w:tcPr>
            <w:tcW w:w="405" w:type="dxa"/>
            <w:tcBorders>
              <w:top w:val="nil"/>
              <w:bottom w:val="single" w:sz="4" w:space="0" w:color="auto"/>
            </w:tcBorders>
          </w:tcPr>
          <w:p w14:paraId="4C72F603" w14:textId="77777777" w:rsidR="00BC5F15" w:rsidRDefault="00BC5F15" w:rsidP="00244B4E">
            <w:pPr>
              <w:pStyle w:val="TableParagraph"/>
              <w:spacing w:line="267" w:lineRule="exact"/>
              <w:ind w:right="107"/>
              <w:jc w:val="center"/>
              <w:rPr>
                <w:sz w:val="24"/>
              </w:rPr>
            </w:pPr>
            <w:r>
              <w:rPr>
                <w:sz w:val="24"/>
              </w:rPr>
              <w:t>18</w:t>
            </w:r>
          </w:p>
        </w:tc>
        <w:tc>
          <w:tcPr>
            <w:tcW w:w="597" w:type="dxa"/>
            <w:tcBorders>
              <w:top w:val="nil"/>
              <w:bottom w:val="single" w:sz="4" w:space="0" w:color="auto"/>
            </w:tcBorders>
          </w:tcPr>
          <w:p w14:paraId="7154AAED" w14:textId="77777777" w:rsidR="00BC5F15" w:rsidRDefault="00BC5F15" w:rsidP="00244B4E">
            <w:pPr>
              <w:pStyle w:val="TableParagraph"/>
              <w:spacing w:line="267" w:lineRule="exact"/>
              <w:jc w:val="center"/>
              <w:rPr>
                <w:sz w:val="24"/>
              </w:rPr>
            </w:pPr>
            <w:r>
              <w:rPr>
                <w:sz w:val="24"/>
              </w:rPr>
              <w:t>30</w:t>
            </w:r>
          </w:p>
        </w:tc>
        <w:tc>
          <w:tcPr>
            <w:tcW w:w="405" w:type="dxa"/>
            <w:tcBorders>
              <w:top w:val="nil"/>
              <w:bottom w:val="single" w:sz="4" w:space="0" w:color="auto"/>
            </w:tcBorders>
          </w:tcPr>
          <w:p w14:paraId="582E3E22" w14:textId="77777777" w:rsidR="00BC5F15" w:rsidRDefault="00BC5F15" w:rsidP="00244B4E">
            <w:pPr>
              <w:pStyle w:val="TableParagraph"/>
              <w:spacing w:line="267" w:lineRule="exact"/>
              <w:jc w:val="center"/>
              <w:rPr>
                <w:sz w:val="24"/>
              </w:rPr>
            </w:pPr>
            <w:r>
              <w:rPr>
                <w:sz w:val="24"/>
              </w:rPr>
              <w:t>45</w:t>
            </w:r>
          </w:p>
        </w:tc>
        <w:tc>
          <w:tcPr>
            <w:tcW w:w="597" w:type="dxa"/>
            <w:tcBorders>
              <w:top w:val="nil"/>
              <w:bottom w:val="single" w:sz="4" w:space="0" w:color="auto"/>
            </w:tcBorders>
          </w:tcPr>
          <w:p w14:paraId="011277E5" w14:textId="77777777" w:rsidR="00BC5F15" w:rsidRDefault="00BC5F15" w:rsidP="00244B4E">
            <w:pPr>
              <w:pStyle w:val="TableParagraph"/>
              <w:spacing w:line="267" w:lineRule="exact"/>
              <w:jc w:val="center"/>
              <w:rPr>
                <w:sz w:val="24"/>
              </w:rPr>
            </w:pPr>
            <w:r>
              <w:rPr>
                <w:sz w:val="24"/>
              </w:rPr>
              <w:t>6</w:t>
            </w:r>
          </w:p>
        </w:tc>
        <w:tc>
          <w:tcPr>
            <w:tcW w:w="405" w:type="dxa"/>
            <w:tcBorders>
              <w:top w:val="nil"/>
              <w:bottom w:val="single" w:sz="4" w:space="0" w:color="auto"/>
            </w:tcBorders>
          </w:tcPr>
          <w:p w14:paraId="3C8E41FE" w14:textId="77777777" w:rsidR="00BC5F15" w:rsidRDefault="00BC5F15" w:rsidP="00244B4E">
            <w:pPr>
              <w:pStyle w:val="TableParagraph"/>
              <w:spacing w:line="267" w:lineRule="exact"/>
              <w:ind w:right="104"/>
              <w:jc w:val="center"/>
              <w:rPr>
                <w:sz w:val="24"/>
              </w:rPr>
            </w:pPr>
            <w:r>
              <w:rPr>
                <w:sz w:val="24"/>
              </w:rPr>
              <w:t>9</w:t>
            </w:r>
          </w:p>
        </w:tc>
        <w:tc>
          <w:tcPr>
            <w:tcW w:w="597" w:type="dxa"/>
            <w:tcBorders>
              <w:top w:val="nil"/>
              <w:bottom w:val="single" w:sz="4" w:space="0" w:color="auto"/>
            </w:tcBorders>
          </w:tcPr>
          <w:p w14:paraId="388670C9" w14:textId="77777777" w:rsidR="00BC5F15" w:rsidRDefault="00BC5F15" w:rsidP="00244B4E">
            <w:pPr>
              <w:pStyle w:val="TableParagraph"/>
              <w:spacing w:line="267" w:lineRule="exact"/>
              <w:jc w:val="center"/>
              <w:rPr>
                <w:sz w:val="24"/>
              </w:rPr>
            </w:pPr>
            <w:r>
              <w:rPr>
                <w:sz w:val="24"/>
              </w:rPr>
              <w:t>11</w:t>
            </w:r>
          </w:p>
        </w:tc>
        <w:tc>
          <w:tcPr>
            <w:tcW w:w="405" w:type="dxa"/>
            <w:tcBorders>
              <w:top w:val="nil"/>
              <w:bottom w:val="single" w:sz="4" w:space="0" w:color="auto"/>
            </w:tcBorders>
          </w:tcPr>
          <w:p w14:paraId="18A1A736" w14:textId="77777777" w:rsidR="00BC5F15" w:rsidRDefault="00BC5F15" w:rsidP="00244B4E">
            <w:pPr>
              <w:pStyle w:val="TableParagraph"/>
              <w:spacing w:line="267" w:lineRule="exact"/>
              <w:jc w:val="center"/>
              <w:rPr>
                <w:sz w:val="24"/>
              </w:rPr>
            </w:pPr>
            <w:r>
              <w:rPr>
                <w:sz w:val="24"/>
              </w:rPr>
              <w:t>16</w:t>
            </w:r>
          </w:p>
        </w:tc>
        <w:tc>
          <w:tcPr>
            <w:tcW w:w="501" w:type="dxa"/>
            <w:tcBorders>
              <w:top w:val="nil"/>
              <w:bottom w:val="single" w:sz="4" w:space="0" w:color="auto"/>
            </w:tcBorders>
          </w:tcPr>
          <w:p w14:paraId="0C989471" w14:textId="77777777" w:rsidR="00BC5F15" w:rsidRDefault="00BC5F15" w:rsidP="00244B4E">
            <w:pPr>
              <w:pStyle w:val="TableParagraph"/>
              <w:spacing w:line="267" w:lineRule="exact"/>
              <w:ind w:right="196"/>
              <w:jc w:val="center"/>
              <w:rPr>
                <w:sz w:val="24"/>
              </w:rPr>
            </w:pPr>
            <w:r>
              <w:rPr>
                <w:sz w:val="24"/>
              </w:rPr>
              <w:t>8</w:t>
            </w:r>
          </w:p>
        </w:tc>
        <w:tc>
          <w:tcPr>
            <w:tcW w:w="503" w:type="dxa"/>
            <w:tcBorders>
              <w:top w:val="nil"/>
              <w:bottom w:val="single" w:sz="4" w:space="0" w:color="auto"/>
            </w:tcBorders>
          </w:tcPr>
          <w:p w14:paraId="54837403" w14:textId="77777777" w:rsidR="00BC5F15" w:rsidRDefault="00BC5F15" w:rsidP="00244B4E">
            <w:pPr>
              <w:pStyle w:val="TableParagraph"/>
              <w:spacing w:line="267" w:lineRule="exact"/>
              <w:jc w:val="center"/>
              <w:rPr>
                <w:sz w:val="24"/>
              </w:rPr>
            </w:pPr>
            <w:r>
              <w:rPr>
                <w:sz w:val="24"/>
              </w:rPr>
              <w:t>12</w:t>
            </w:r>
          </w:p>
        </w:tc>
      </w:tr>
      <w:tr w:rsidR="00BC5F15" w14:paraId="0EE14254" w14:textId="77777777" w:rsidTr="00AA6805">
        <w:trPr>
          <w:trHeight w:val="446"/>
        </w:trPr>
        <w:tc>
          <w:tcPr>
            <w:tcW w:w="3079" w:type="dxa"/>
            <w:tcBorders>
              <w:top w:val="single" w:sz="4" w:space="0" w:color="auto"/>
              <w:bottom w:val="nil"/>
            </w:tcBorders>
          </w:tcPr>
          <w:p w14:paraId="5EED2C30" w14:textId="77777777" w:rsidR="00BC5F15" w:rsidRPr="00671DDA" w:rsidRDefault="00BC5F15" w:rsidP="00BC5F15">
            <w:pPr>
              <w:pStyle w:val="ListParagraph"/>
              <w:ind w:left="72" w:right="81" w:firstLine="0"/>
              <w:jc w:val="both"/>
              <w:rPr>
                <w:sz w:val="24"/>
                <w:szCs w:val="24"/>
              </w:rPr>
            </w:pPr>
            <w:r w:rsidRPr="00671DDA">
              <w:rPr>
                <w:sz w:val="24"/>
                <w:szCs w:val="24"/>
              </w:rPr>
              <w:lastRenderedPageBreak/>
              <w:t>Kepala desa mengajak masyakat setiap hari minggu untuk bergotong royong membersihkan wilayahnya</w:t>
            </w:r>
          </w:p>
        </w:tc>
        <w:tc>
          <w:tcPr>
            <w:tcW w:w="595" w:type="dxa"/>
            <w:tcBorders>
              <w:top w:val="single" w:sz="4" w:space="0" w:color="auto"/>
              <w:bottom w:val="nil"/>
            </w:tcBorders>
          </w:tcPr>
          <w:p w14:paraId="4BC518BC" w14:textId="77777777" w:rsidR="00BC5F15" w:rsidRDefault="00BC5F15" w:rsidP="00244B4E">
            <w:pPr>
              <w:pStyle w:val="TableParagraph"/>
              <w:spacing w:line="263" w:lineRule="exact"/>
              <w:jc w:val="center"/>
              <w:rPr>
                <w:sz w:val="24"/>
              </w:rPr>
            </w:pPr>
            <w:r>
              <w:rPr>
                <w:sz w:val="24"/>
              </w:rPr>
              <w:t>4</w:t>
            </w:r>
          </w:p>
        </w:tc>
        <w:tc>
          <w:tcPr>
            <w:tcW w:w="405" w:type="dxa"/>
            <w:tcBorders>
              <w:top w:val="single" w:sz="4" w:space="0" w:color="auto"/>
              <w:bottom w:val="nil"/>
            </w:tcBorders>
          </w:tcPr>
          <w:p w14:paraId="6352C254" w14:textId="77777777" w:rsidR="00BC5F15" w:rsidRDefault="00BC5F15" w:rsidP="00244B4E">
            <w:pPr>
              <w:pStyle w:val="TableParagraph"/>
              <w:spacing w:line="263" w:lineRule="exact"/>
              <w:ind w:right="97"/>
              <w:jc w:val="center"/>
              <w:rPr>
                <w:sz w:val="24"/>
              </w:rPr>
            </w:pPr>
            <w:r>
              <w:rPr>
                <w:sz w:val="24"/>
              </w:rPr>
              <w:t>6</w:t>
            </w:r>
          </w:p>
        </w:tc>
        <w:tc>
          <w:tcPr>
            <w:tcW w:w="597" w:type="dxa"/>
            <w:tcBorders>
              <w:top w:val="single" w:sz="4" w:space="0" w:color="auto"/>
              <w:bottom w:val="nil"/>
            </w:tcBorders>
          </w:tcPr>
          <w:p w14:paraId="78F60F24" w14:textId="77777777" w:rsidR="00BC5F15" w:rsidRDefault="00BC5F15" w:rsidP="00244B4E">
            <w:pPr>
              <w:pStyle w:val="TableParagraph"/>
              <w:spacing w:line="263" w:lineRule="exact"/>
              <w:jc w:val="center"/>
              <w:rPr>
                <w:sz w:val="24"/>
              </w:rPr>
            </w:pPr>
            <w:r>
              <w:rPr>
                <w:sz w:val="24"/>
              </w:rPr>
              <w:t>4</w:t>
            </w:r>
          </w:p>
        </w:tc>
        <w:tc>
          <w:tcPr>
            <w:tcW w:w="405" w:type="dxa"/>
            <w:tcBorders>
              <w:top w:val="single" w:sz="4" w:space="0" w:color="auto"/>
              <w:bottom w:val="nil"/>
            </w:tcBorders>
          </w:tcPr>
          <w:p w14:paraId="12AFD73C" w14:textId="77777777" w:rsidR="00BC5F15" w:rsidRDefault="00BC5F15" w:rsidP="00244B4E">
            <w:pPr>
              <w:pStyle w:val="TableParagraph"/>
              <w:spacing w:line="263" w:lineRule="exact"/>
              <w:jc w:val="center"/>
              <w:rPr>
                <w:sz w:val="24"/>
              </w:rPr>
            </w:pPr>
            <w:r>
              <w:rPr>
                <w:sz w:val="24"/>
              </w:rPr>
              <w:t>6</w:t>
            </w:r>
          </w:p>
        </w:tc>
        <w:tc>
          <w:tcPr>
            <w:tcW w:w="597" w:type="dxa"/>
            <w:tcBorders>
              <w:top w:val="single" w:sz="4" w:space="0" w:color="auto"/>
              <w:bottom w:val="nil"/>
            </w:tcBorders>
          </w:tcPr>
          <w:p w14:paraId="7EE0D5B6" w14:textId="77777777" w:rsidR="00BC5F15" w:rsidRDefault="00BC5F15" w:rsidP="00244B4E">
            <w:pPr>
              <w:pStyle w:val="TableParagraph"/>
              <w:spacing w:line="263" w:lineRule="exact"/>
              <w:jc w:val="center"/>
              <w:rPr>
                <w:sz w:val="24"/>
              </w:rPr>
            </w:pPr>
            <w:r>
              <w:rPr>
                <w:sz w:val="24"/>
              </w:rPr>
              <w:t>38</w:t>
            </w:r>
          </w:p>
        </w:tc>
        <w:tc>
          <w:tcPr>
            <w:tcW w:w="405" w:type="dxa"/>
            <w:tcBorders>
              <w:top w:val="single" w:sz="4" w:space="0" w:color="auto"/>
              <w:bottom w:val="nil"/>
            </w:tcBorders>
          </w:tcPr>
          <w:p w14:paraId="12739ACF" w14:textId="77777777" w:rsidR="00BC5F15" w:rsidRDefault="00BC5F15" w:rsidP="00244B4E">
            <w:pPr>
              <w:pStyle w:val="TableParagraph"/>
              <w:spacing w:line="263" w:lineRule="exact"/>
              <w:ind w:right="111"/>
              <w:jc w:val="center"/>
              <w:rPr>
                <w:sz w:val="24"/>
              </w:rPr>
            </w:pPr>
            <w:r>
              <w:rPr>
                <w:sz w:val="24"/>
              </w:rPr>
              <w:t>57</w:t>
            </w:r>
          </w:p>
        </w:tc>
        <w:tc>
          <w:tcPr>
            <w:tcW w:w="597" w:type="dxa"/>
            <w:tcBorders>
              <w:top w:val="single" w:sz="4" w:space="0" w:color="auto"/>
              <w:bottom w:val="nil"/>
            </w:tcBorders>
          </w:tcPr>
          <w:p w14:paraId="7806BC0E" w14:textId="77777777" w:rsidR="00BC5F15" w:rsidRDefault="00BC5F15" w:rsidP="00244B4E">
            <w:pPr>
              <w:pStyle w:val="TableParagraph"/>
              <w:spacing w:line="263" w:lineRule="exact"/>
              <w:jc w:val="center"/>
              <w:rPr>
                <w:sz w:val="24"/>
              </w:rPr>
            </w:pPr>
            <w:r>
              <w:rPr>
                <w:sz w:val="24"/>
              </w:rPr>
              <w:t>10</w:t>
            </w:r>
          </w:p>
        </w:tc>
        <w:tc>
          <w:tcPr>
            <w:tcW w:w="405" w:type="dxa"/>
            <w:tcBorders>
              <w:top w:val="single" w:sz="4" w:space="0" w:color="auto"/>
              <w:bottom w:val="nil"/>
            </w:tcBorders>
          </w:tcPr>
          <w:p w14:paraId="35696284" w14:textId="77777777" w:rsidR="00BC5F15" w:rsidRDefault="00BC5F15" w:rsidP="00244B4E">
            <w:pPr>
              <w:pStyle w:val="TableParagraph"/>
              <w:spacing w:line="263" w:lineRule="exact"/>
              <w:jc w:val="center"/>
              <w:rPr>
                <w:sz w:val="24"/>
              </w:rPr>
            </w:pPr>
            <w:r>
              <w:rPr>
                <w:sz w:val="24"/>
              </w:rPr>
              <w:t>15</w:t>
            </w:r>
          </w:p>
        </w:tc>
        <w:tc>
          <w:tcPr>
            <w:tcW w:w="501" w:type="dxa"/>
            <w:tcBorders>
              <w:top w:val="single" w:sz="4" w:space="0" w:color="auto"/>
              <w:bottom w:val="nil"/>
            </w:tcBorders>
          </w:tcPr>
          <w:p w14:paraId="26F53E7E" w14:textId="77777777" w:rsidR="00BC5F15" w:rsidRDefault="00BC5F15" w:rsidP="00244B4E">
            <w:pPr>
              <w:pStyle w:val="TableParagraph"/>
              <w:spacing w:line="263" w:lineRule="exact"/>
              <w:ind w:right="136"/>
              <w:jc w:val="center"/>
              <w:rPr>
                <w:sz w:val="24"/>
              </w:rPr>
            </w:pPr>
            <w:r>
              <w:rPr>
                <w:sz w:val="24"/>
              </w:rPr>
              <w:t>11</w:t>
            </w:r>
          </w:p>
        </w:tc>
        <w:tc>
          <w:tcPr>
            <w:tcW w:w="503" w:type="dxa"/>
            <w:tcBorders>
              <w:top w:val="single" w:sz="4" w:space="0" w:color="auto"/>
              <w:bottom w:val="nil"/>
            </w:tcBorders>
          </w:tcPr>
          <w:p w14:paraId="296B27C4" w14:textId="77777777" w:rsidR="00BC5F15" w:rsidRDefault="00BC5F15" w:rsidP="00244B4E">
            <w:pPr>
              <w:pStyle w:val="TableParagraph"/>
              <w:spacing w:line="263" w:lineRule="exact"/>
              <w:jc w:val="center"/>
              <w:rPr>
                <w:sz w:val="24"/>
              </w:rPr>
            </w:pPr>
            <w:r>
              <w:rPr>
                <w:sz w:val="24"/>
              </w:rPr>
              <w:t>16</w:t>
            </w:r>
          </w:p>
        </w:tc>
      </w:tr>
      <w:tr w:rsidR="00BC5F15" w14:paraId="2AE4726C" w14:textId="77777777" w:rsidTr="00244B4E">
        <w:trPr>
          <w:trHeight w:val="844"/>
        </w:trPr>
        <w:tc>
          <w:tcPr>
            <w:tcW w:w="3079" w:type="dxa"/>
            <w:tcBorders>
              <w:top w:val="nil"/>
              <w:bottom w:val="nil"/>
            </w:tcBorders>
          </w:tcPr>
          <w:p w14:paraId="72BA45DD" w14:textId="77777777" w:rsidR="00BC5F15" w:rsidRPr="00BC5F15" w:rsidRDefault="00BC5F15" w:rsidP="00BC5F15">
            <w:pPr>
              <w:pStyle w:val="ListParagraph"/>
              <w:ind w:left="72" w:right="81" w:firstLine="0"/>
              <w:jc w:val="both"/>
              <w:rPr>
                <w:sz w:val="24"/>
                <w:szCs w:val="24"/>
              </w:rPr>
            </w:pPr>
            <w:r w:rsidRPr="00BC5F15">
              <w:rPr>
                <w:sz w:val="24"/>
                <w:szCs w:val="24"/>
              </w:rPr>
              <w:t>Tenaga kesehatan turun saat posyandu memberikan edukasi pencegahan diare kepada para ibu dengan menganjurkan menjaga lingkungan desa agar senantiasa bersih dan rapi</w:t>
            </w:r>
          </w:p>
        </w:tc>
        <w:tc>
          <w:tcPr>
            <w:tcW w:w="595" w:type="dxa"/>
            <w:tcBorders>
              <w:top w:val="nil"/>
              <w:bottom w:val="nil"/>
            </w:tcBorders>
          </w:tcPr>
          <w:p w14:paraId="6F1715B6" w14:textId="77777777" w:rsidR="00BC5F15" w:rsidRDefault="00BC5F15" w:rsidP="00244B4E">
            <w:pPr>
              <w:pStyle w:val="TableParagraph"/>
              <w:spacing w:line="265" w:lineRule="exact"/>
              <w:jc w:val="center"/>
              <w:rPr>
                <w:sz w:val="24"/>
              </w:rPr>
            </w:pPr>
            <w:r>
              <w:rPr>
                <w:sz w:val="24"/>
              </w:rPr>
              <w:t>2</w:t>
            </w:r>
          </w:p>
        </w:tc>
        <w:tc>
          <w:tcPr>
            <w:tcW w:w="405" w:type="dxa"/>
            <w:tcBorders>
              <w:top w:val="nil"/>
              <w:bottom w:val="nil"/>
            </w:tcBorders>
          </w:tcPr>
          <w:p w14:paraId="63A8CCA5" w14:textId="77777777" w:rsidR="00BC5F15" w:rsidRDefault="00BC5F15" w:rsidP="00244B4E">
            <w:pPr>
              <w:pStyle w:val="TableParagraph"/>
              <w:spacing w:line="265" w:lineRule="exact"/>
              <w:ind w:right="97"/>
              <w:jc w:val="center"/>
              <w:rPr>
                <w:sz w:val="24"/>
              </w:rPr>
            </w:pPr>
            <w:r>
              <w:rPr>
                <w:sz w:val="24"/>
              </w:rPr>
              <w:t>3</w:t>
            </w:r>
          </w:p>
        </w:tc>
        <w:tc>
          <w:tcPr>
            <w:tcW w:w="597" w:type="dxa"/>
            <w:tcBorders>
              <w:top w:val="nil"/>
              <w:bottom w:val="nil"/>
            </w:tcBorders>
          </w:tcPr>
          <w:p w14:paraId="5DBFB493" w14:textId="77777777" w:rsidR="00BC5F15" w:rsidRDefault="00BC5F15" w:rsidP="00244B4E">
            <w:pPr>
              <w:pStyle w:val="TableParagraph"/>
              <w:spacing w:line="265" w:lineRule="exact"/>
              <w:jc w:val="center"/>
              <w:rPr>
                <w:sz w:val="24"/>
              </w:rPr>
            </w:pPr>
            <w:r>
              <w:rPr>
                <w:sz w:val="24"/>
              </w:rPr>
              <w:t>36</w:t>
            </w:r>
          </w:p>
        </w:tc>
        <w:tc>
          <w:tcPr>
            <w:tcW w:w="405" w:type="dxa"/>
            <w:tcBorders>
              <w:top w:val="nil"/>
              <w:bottom w:val="nil"/>
            </w:tcBorders>
          </w:tcPr>
          <w:p w14:paraId="1E7F550E" w14:textId="77777777" w:rsidR="00BC5F15" w:rsidRDefault="00BC5F15" w:rsidP="00244B4E">
            <w:pPr>
              <w:pStyle w:val="TableParagraph"/>
              <w:spacing w:line="265" w:lineRule="exact"/>
              <w:jc w:val="center"/>
              <w:rPr>
                <w:sz w:val="24"/>
              </w:rPr>
            </w:pPr>
            <w:r>
              <w:rPr>
                <w:sz w:val="24"/>
              </w:rPr>
              <w:t>54</w:t>
            </w:r>
          </w:p>
        </w:tc>
        <w:tc>
          <w:tcPr>
            <w:tcW w:w="597" w:type="dxa"/>
            <w:tcBorders>
              <w:top w:val="nil"/>
              <w:bottom w:val="nil"/>
            </w:tcBorders>
          </w:tcPr>
          <w:p w14:paraId="15EEB1E9" w14:textId="77777777" w:rsidR="00BC5F15" w:rsidRDefault="00BC5F15" w:rsidP="00244B4E">
            <w:pPr>
              <w:pStyle w:val="TableParagraph"/>
              <w:spacing w:line="265" w:lineRule="exact"/>
              <w:jc w:val="center"/>
              <w:rPr>
                <w:sz w:val="24"/>
              </w:rPr>
            </w:pPr>
            <w:r>
              <w:rPr>
                <w:sz w:val="24"/>
              </w:rPr>
              <w:t>17</w:t>
            </w:r>
          </w:p>
        </w:tc>
        <w:tc>
          <w:tcPr>
            <w:tcW w:w="405" w:type="dxa"/>
            <w:tcBorders>
              <w:top w:val="nil"/>
              <w:bottom w:val="nil"/>
            </w:tcBorders>
          </w:tcPr>
          <w:p w14:paraId="012BF77D" w14:textId="77777777" w:rsidR="00BC5F15" w:rsidRDefault="00BC5F15" w:rsidP="00244B4E">
            <w:pPr>
              <w:pStyle w:val="TableParagraph"/>
              <w:spacing w:line="265" w:lineRule="exact"/>
              <w:ind w:right="111"/>
              <w:jc w:val="center"/>
              <w:rPr>
                <w:sz w:val="24"/>
              </w:rPr>
            </w:pPr>
            <w:r>
              <w:rPr>
                <w:sz w:val="24"/>
              </w:rPr>
              <w:t>25</w:t>
            </w:r>
          </w:p>
        </w:tc>
        <w:tc>
          <w:tcPr>
            <w:tcW w:w="597" w:type="dxa"/>
            <w:tcBorders>
              <w:top w:val="nil"/>
              <w:bottom w:val="nil"/>
            </w:tcBorders>
          </w:tcPr>
          <w:p w14:paraId="0EC22099" w14:textId="77777777" w:rsidR="00BC5F15" w:rsidRDefault="00BC5F15" w:rsidP="00244B4E">
            <w:pPr>
              <w:pStyle w:val="TableParagraph"/>
              <w:spacing w:line="265" w:lineRule="exact"/>
              <w:jc w:val="center"/>
              <w:rPr>
                <w:sz w:val="24"/>
              </w:rPr>
            </w:pPr>
            <w:r>
              <w:rPr>
                <w:sz w:val="24"/>
              </w:rPr>
              <w:t>1</w:t>
            </w:r>
          </w:p>
        </w:tc>
        <w:tc>
          <w:tcPr>
            <w:tcW w:w="405" w:type="dxa"/>
            <w:tcBorders>
              <w:top w:val="nil"/>
              <w:bottom w:val="nil"/>
            </w:tcBorders>
          </w:tcPr>
          <w:p w14:paraId="48694B2D" w14:textId="77777777" w:rsidR="00BC5F15" w:rsidRDefault="00BC5F15" w:rsidP="00244B4E">
            <w:pPr>
              <w:pStyle w:val="TableParagraph"/>
              <w:spacing w:line="265" w:lineRule="exact"/>
              <w:jc w:val="center"/>
              <w:rPr>
                <w:sz w:val="24"/>
              </w:rPr>
            </w:pPr>
            <w:r>
              <w:rPr>
                <w:sz w:val="24"/>
              </w:rPr>
              <w:t>1</w:t>
            </w:r>
          </w:p>
        </w:tc>
        <w:tc>
          <w:tcPr>
            <w:tcW w:w="501" w:type="dxa"/>
            <w:tcBorders>
              <w:top w:val="nil"/>
              <w:bottom w:val="nil"/>
            </w:tcBorders>
          </w:tcPr>
          <w:p w14:paraId="0A75C82B" w14:textId="77777777" w:rsidR="00BC5F15" w:rsidRDefault="00BC5F15" w:rsidP="00244B4E">
            <w:pPr>
              <w:pStyle w:val="TableParagraph"/>
              <w:spacing w:line="265" w:lineRule="exact"/>
              <w:ind w:right="136"/>
              <w:jc w:val="center"/>
              <w:rPr>
                <w:sz w:val="24"/>
              </w:rPr>
            </w:pPr>
            <w:r>
              <w:rPr>
                <w:sz w:val="24"/>
              </w:rPr>
              <w:t>11</w:t>
            </w:r>
          </w:p>
        </w:tc>
        <w:tc>
          <w:tcPr>
            <w:tcW w:w="503" w:type="dxa"/>
            <w:tcBorders>
              <w:top w:val="nil"/>
              <w:bottom w:val="nil"/>
            </w:tcBorders>
          </w:tcPr>
          <w:p w14:paraId="638CC813" w14:textId="77777777" w:rsidR="00BC5F15" w:rsidRDefault="00BC5F15" w:rsidP="00244B4E">
            <w:pPr>
              <w:pStyle w:val="TableParagraph"/>
              <w:spacing w:line="265" w:lineRule="exact"/>
              <w:jc w:val="center"/>
              <w:rPr>
                <w:sz w:val="24"/>
              </w:rPr>
            </w:pPr>
            <w:r>
              <w:rPr>
                <w:sz w:val="24"/>
              </w:rPr>
              <w:t>16</w:t>
            </w:r>
          </w:p>
        </w:tc>
      </w:tr>
      <w:tr w:rsidR="00BC5F15" w14:paraId="010EF8CD" w14:textId="77777777" w:rsidTr="00244B4E">
        <w:trPr>
          <w:trHeight w:val="1102"/>
        </w:trPr>
        <w:tc>
          <w:tcPr>
            <w:tcW w:w="3079" w:type="dxa"/>
            <w:tcBorders>
              <w:top w:val="nil"/>
            </w:tcBorders>
          </w:tcPr>
          <w:p w14:paraId="190653D5" w14:textId="77777777" w:rsidR="00BC5F15" w:rsidRPr="00671DDA" w:rsidRDefault="00BC5F15" w:rsidP="00BC5F15">
            <w:pPr>
              <w:pStyle w:val="ListParagraph"/>
              <w:ind w:left="72" w:right="81" w:firstLine="0"/>
              <w:jc w:val="both"/>
              <w:rPr>
                <w:sz w:val="24"/>
                <w:szCs w:val="24"/>
              </w:rPr>
            </w:pPr>
            <w:r w:rsidRPr="00671DDA">
              <w:rPr>
                <w:sz w:val="24"/>
                <w:szCs w:val="24"/>
              </w:rPr>
              <w:t>Berkomunikasi secara aktif dengan kader desa tentang perkembangan diare di wilayah puskesmas</w:t>
            </w:r>
          </w:p>
        </w:tc>
        <w:tc>
          <w:tcPr>
            <w:tcW w:w="595" w:type="dxa"/>
            <w:tcBorders>
              <w:top w:val="nil"/>
            </w:tcBorders>
          </w:tcPr>
          <w:p w14:paraId="22CAC781" w14:textId="77777777" w:rsidR="00BC5F15" w:rsidRDefault="00BC5F15" w:rsidP="00244B4E">
            <w:pPr>
              <w:pStyle w:val="TableParagraph"/>
              <w:spacing w:line="263" w:lineRule="exact"/>
              <w:jc w:val="center"/>
              <w:rPr>
                <w:sz w:val="24"/>
              </w:rPr>
            </w:pPr>
            <w:r>
              <w:rPr>
                <w:sz w:val="24"/>
              </w:rPr>
              <w:t>7</w:t>
            </w:r>
          </w:p>
        </w:tc>
        <w:tc>
          <w:tcPr>
            <w:tcW w:w="405" w:type="dxa"/>
            <w:tcBorders>
              <w:top w:val="nil"/>
            </w:tcBorders>
          </w:tcPr>
          <w:p w14:paraId="58547162" w14:textId="77777777" w:rsidR="00BC5F15" w:rsidRDefault="00BC5F15" w:rsidP="00244B4E">
            <w:pPr>
              <w:pStyle w:val="TableParagraph"/>
              <w:spacing w:line="263" w:lineRule="exact"/>
              <w:ind w:right="107"/>
              <w:jc w:val="center"/>
              <w:rPr>
                <w:sz w:val="24"/>
              </w:rPr>
            </w:pPr>
            <w:r>
              <w:rPr>
                <w:sz w:val="24"/>
              </w:rPr>
              <w:t>10</w:t>
            </w:r>
          </w:p>
        </w:tc>
        <w:tc>
          <w:tcPr>
            <w:tcW w:w="597" w:type="dxa"/>
            <w:tcBorders>
              <w:top w:val="nil"/>
            </w:tcBorders>
          </w:tcPr>
          <w:p w14:paraId="3A8EAE6B" w14:textId="77777777" w:rsidR="00BC5F15" w:rsidRDefault="00BC5F15" w:rsidP="00244B4E">
            <w:pPr>
              <w:pStyle w:val="TableParagraph"/>
              <w:spacing w:line="263" w:lineRule="exact"/>
              <w:jc w:val="center"/>
              <w:rPr>
                <w:sz w:val="24"/>
              </w:rPr>
            </w:pPr>
            <w:r>
              <w:rPr>
                <w:sz w:val="24"/>
              </w:rPr>
              <w:t>31</w:t>
            </w:r>
          </w:p>
        </w:tc>
        <w:tc>
          <w:tcPr>
            <w:tcW w:w="405" w:type="dxa"/>
            <w:tcBorders>
              <w:top w:val="nil"/>
            </w:tcBorders>
          </w:tcPr>
          <w:p w14:paraId="0EC61557" w14:textId="77777777" w:rsidR="00BC5F15" w:rsidRDefault="00BC5F15" w:rsidP="00244B4E">
            <w:pPr>
              <w:pStyle w:val="TableParagraph"/>
              <w:spacing w:line="263" w:lineRule="exact"/>
              <w:jc w:val="center"/>
              <w:rPr>
                <w:sz w:val="24"/>
              </w:rPr>
            </w:pPr>
            <w:r>
              <w:rPr>
                <w:sz w:val="24"/>
              </w:rPr>
              <w:t>46</w:t>
            </w:r>
          </w:p>
        </w:tc>
        <w:tc>
          <w:tcPr>
            <w:tcW w:w="597" w:type="dxa"/>
            <w:tcBorders>
              <w:top w:val="nil"/>
            </w:tcBorders>
          </w:tcPr>
          <w:p w14:paraId="602D759B" w14:textId="77777777" w:rsidR="00BC5F15" w:rsidRDefault="00BC5F15" w:rsidP="00244B4E">
            <w:pPr>
              <w:pStyle w:val="TableParagraph"/>
              <w:spacing w:line="263" w:lineRule="exact"/>
              <w:jc w:val="center"/>
              <w:rPr>
                <w:sz w:val="24"/>
              </w:rPr>
            </w:pPr>
            <w:r>
              <w:rPr>
                <w:sz w:val="24"/>
              </w:rPr>
              <w:t>22</w:t>
            </w:r>
          </w:p>
        </w:tc>
        <w:tc>
          <w:tcPr>
            <w:tcW w:w="405" w:type="dxa"/>
            <w:tcBorders>
              <w:top w:val="nil"/>
            </w:tcBorders>
          </w:tcPr>
          <w:p w14:paraId="4B05B4B1" w14:textId="77777777" w:rsidR="00BC5F15" w:rsidRDefault="00BC5F15" w:rsidP="00244B4E">
            <w:pPr>
              <w:pStyle w:val="TableParagraph"/>
              <w:spacing w:line="263" w:lineRule="exact"/>
              <w:ind w:right="111"/>
              <w:jc w:val="center"/>
              <w:rPr>
                <w:sz w:val="24"/>
              </w:rPr>
            </w:pPr>
            <w:r>
              <w:rPr>
                <w:sz w:val="24"/>
              </w:rPr>
              <w:t>33</w:t>
            </w:r>
          </w:p>
        </w:tc>
        <w:tc>
          <w:tcPr>
            <w:tcW w:w="597" w:type="dxa"/>
            <w:tcBorders>
              <w:top w:val="nil"/>
            </w:tcBorders>
          </w:tcPr>
          <w:p w14:paraId="34F1CE08" w14:textId="77777777" w:rsidR="00BC5F15" w:rsidRDefault="00BC5F15" w:rsidP="00244B4E">
            <w:pPr>
              <w:pStyle w:val="TableParagraph"/>
              <w:spacing w:line="263" w:lineRule="exact"/>
              <w:jc w:val="center"/>
              <w:rPr>
                <w:sz w:val="24"/>
              </w:rPr>
            </w:pPr>
            <w:r>
              <w:rPr>
                <w:sz w:val="24"/>
              </w:rPr>
              <w:t>5</w:t>
            </w:r>
          </w:p>
        </w:tc>
        <w:tc>
          <w:tcPr>
            <w:tcW w:w="405" w:type="dxa"/>
            <w:tcBorders>
              <w:top w:val="nil"/>
            </w:tcBorders>
          </w:tcPr>
          <w:p w14:paraId="3B79D9AE" w14:textId="77777777" w:rsidR="00BC5F15" w:rsidRDefault="00BC5F15" w:rsidP="00244B4E">
            <w:pPr>
              <w:pStyle w:val="TableParagraph"/>
              <w:spacing w:line="263" w:lineRule="exact"/>
              <w:jc w:val="center"/>
              <w:rPr>
                <w:sz w:val="24"/>
              </w:rPr>
            </w:pPr>
            <w:r>
              <w:rPr>
                <w:sz w:val="24"/>
              </w:rPr>
              <w:t>7</w:t>
            </w:r>
          </w:p>
        </w:tc>
        <w:tc>
          <w:tcPr>
            <w:tcW w:w="501" w:type="dxa"/>
            <w:tcBorders>
              <w:top w:val="nil"/>
            </w:tcBorders>
          </w:tcPr>
          <w:p w14:paraId="4CA0BAB5" w14:textId="77777777" w:rsidR="00BC5F15" w:rsidRDefault="00BC5F15" w:rsidP="00244B4E">
            <w:pPr>
              <w:pStyle w:val="TableParagraph"/>
              <w:spacing w:line="263" w:lineRule="exact"/>
              <w:ind w:right="196"/>
              <w:jc w:val="center"/>
              <w:rPr>
                <w:sz w:val="24"/>
              </w:rPr>
            </w:pPr>
            <w:r>
              <w:rPr>
                <w:sz w:val="24"/>
              </w:rPr>
              <w:t>2</w:t>
            </w:r>
          </w:p>
        </w:tc>
        <w:tc>
          <w:tcPr>
            <w:tcW w:w="503" w:type="dxa"/>
            <w:tcBorders>
              <w:top w:val="nil"/>
            </w:tcBorders>
          </w:tcPr>
          <w:p w14:paraId="4D278B11" w14:textId="77777777" w:rsidR="00BC5F15" w:rsidRDefault="00BC5F15" w:rsidP="00244B4E">
            <w:pPr>
              <w:pStyle w:val="TableParagraph"/>
              <w:spacing w:line="263" w:lineRule="exact"/>
              <w:jc w:val="center"/>
              <w:rPr>
                <w:sz w:val="24"/>
              </w:rPr>
            </w:pPr>
            <w:r>
              <w:rPr>
                <w:sz w:val="24"/>
              </w:rPr>
              <w:t>3</w:t>
            </w:r>
          </w:p>
        </w:tc>
      </w:tr>
    </w:tbl>
    <w:p w14:paraId="366B79FC" w14:textId="77777777" w:rsidR="005015E1" w:rsidRDefault="005015E1" w:rsidP="00842049">
      <w:pPr>
        <w:ind w:left="1276" w:hanging="1276"/>
        <w:jc w:val="both"/>
        <w:rPr>
          <w:b/>
          <w:bCs/>
          <w:sz w:val="24"/>
          <w:szCs w:val="24"/>
        </w:rPr>
      </w:pPr>
    </w:p>
    <w:p w14:paraId="54338426" w14:textId="77777777" w:rsidR="00E350B5" w:rsidRPr="00BC5F15" w:rsidRDefault="00E350B5" w:rsidP="00BC5F15">
      <w:pPr>
        <w:adjustRightInd w:val="0"/>
        <w:spacing w:line="480" w:lineRule="auto"/>
        <w:ind w:firstLine="720"/>
        <w:jc w:val="both"/>
        <w:rPr>
          <w:sz w:val="24"/>
          <w:szCs w:val="24"/>
        </w:rPr>
      </w:pPr>
      <w:r w:rsidRPr="00BC5F15">
        <w:rPr>
          <w:sz w:val="24"/>
          <w:szCs w:val="24"/>
        </w:rPr>
        <w:t>Berdasarkan</w:t>
      </w:r>
      <w:r w:rsidRPr="00BC5F15">
        <w:rPr>
          <w:spacing w:val="1"/>
          <w:sz w:val="24"/>
          <w:szCs w:val="24"/>
        </w:rPr>
        <w:t xml:space="preserve"> </w:t>
      </w:r>
      <w:r w:rsidRPr="00BC5F15">
        <w:rPr>
          <w:sz w:val="24"/>
          <w:szCs w:val="24"/>
        </w:rPr>
        <w:t>Tabel</w:t>
      </w:r>
      <w:r w:rsidRPr="00BC5F15">
        <w:rPr>
          <w:spacing w:val="1"/>
          <w:sz w:val="24"/>
          <w:szCs w:val="24"/>
        </w:rPr>
        <w:t xml:space="preserve"> </w:t>
      </w:r>
      <w:r w:rsidRPr="00BC5F15">
        <w:rPr>
          <w:sz w:val="24"/>
          <w:szCs w:val="24"/>
        </w:rPr>
        <w:t>diatas</w:t>
      </w:r>
      <w:r w:rsidRPr="00BC5F15">
        <w:rPr>
          <w:spacing w:val="1"/>
          <w:sz w:val="24"/>
          <w:szCs w:val="24"/>
        </w:rPr>
        <w:t xml:space="preserve"> </w:t>
      </w:r>
      <w:r w:rsidRPr="00BC5F15">
        <w:rPr>
          <w:sz w:val="24"/>
          <w:szCs w:val="24"/>
        </w:rPr>
        <w:t>bahwa</w:t>
      </w:r>
      <w:r w:rsidRPr="00BC5F15">
        <w:rPr>
          <w:spacing w:val="1"/>
          <w:sz w:val="24"/>
          <w:szCs w:val="24"/>
        </w:rPr>
        <w:t xml:space="preserve"> </w:t>
      </w:r>
      <w:r w:rsidRPr="00BC5F15">
        <w:rPr>
          <w:sz w:val="24"/>
          <w:szCs w:val="24"/>
        </w:rPr>
        <w:t>jawaban</w:t>
      </w:r>
      <w:r w:rsidRPr="00BC5F15">
        <w:rPr>
          <w:spacing w:val="1"/>
          <w:sz w:val="24"/>
          <w:szCs w:val="24"/>
        </w:rPr>
        <w:t xml:space="preserve"> </w:t>
      </w:r>
      <w:r w:rsidRPr="00BC5F15">
        <w:rPr>
          <w:sz w:val="24"/>
          <w:szCs w:val="24"/>
        </w:rPr>
        <w:t>responden</w:t>
      </w:r>
      <w:r w:rsidRPr="00BC5F15">
        <w:rPr>
          <w:spacing w:val="1"/>
          <w:sz w:val="24"/>
          <w:szCs w:val="24"/>
        </w:rPr>
        <w:t xml:space="preserve"> </w:t>
      </w:r>
      <w:r w:rsidRPr="00BC5F15">
        <w:rPr>
          <w:sz w:val="24"/>
          <w:szCs w:val="24"/>
        </w:rPr>
        <w:t>tentang</w:t>
      </w:r>
      <w:r w:rsidRPr="00BC5F15">
        <w:rPr>
          <w:spacing w:val="1"/>
          <w:sz w:val="24"/>
          <w:szCs w:val="24"/>
        </w:rPr>
        <w:t xml:space="preserve"> </w:t>
      </w:r>
      <w:r w:rsidRPr="00BC5F15">
        <w:rPr>
          <w:sz w:val="24"/>
          <w:szCs w:val="24"/>
        </w:rPr>
        <w:t xml:space="preserve">komunikasi  </w:t>
      </w:r>
      <w:r w:rsidRPr="00BC5F15">
        <w:rPr>
          <w:spacing w:val="1"/>
          <w:sz w:val="24"/>
          <w:szCs w:val="24"/>
        </w:rPr>
        <w:t xml:space="preserve"> </w:t>
      </w:r>
      <w:r w:rsidRPr="00BC5F15">
        <w:rPr>
          <w:sz w:val="24"/>
          <w:szCs w:val="24"/>
        </w:rPr>
        <w:t>mayoritas menjawab tidak setuju tentang “</w:t>
      </w:r>
      <w:r w:rsidR="00942632" w:rsidRPr="00BC5F15">
        <w:rPr>
          <w:sz w:val="24"/>
          <w:szCs w:val="24"/>
        </w:rPr>
        <w:t>Aparat desa selalu berkomunikasi dengan masyarakat desa mengenai pentingnya pencegahan diare</w:t>
      </w:r>
      <w:r w:rsidRPr="00BC5F15">
        <w:rPr>
          <w:sz w:val="24"/>
          <w:szCs w:val="24"/>
        </w:rPr>
        <w:t>”</w:t>
      </w:r>
      <w:r w:rsidRPr="00BC5F15">
        <w:rPr>
          <w:spacing w:val="1"/>
          <w:sz w:val="24"/>
          <w:szCs w:val="24"/>
        </w:rPr>
        <w:t xml:space="preserve"> </w:t>
      </w:r>
      <w:r w:rsidRPr="00BC5F15">
        <w:rPr>
          <w:sz w:val="24"/>
          <w:szCs w:val="24"/>
        </w:rPr>
        <w:t>yaitu</w:t>
      </w:r>
      <w:r w:rsidRPr="00BC5F15">
        <w:rPr>
          <w:spacing w:val="1"/>
          <w:sz w:val="24"/>
          <w:szCs w:val="24"/>
        </w:rPr>
        <w:t xml:space="preserve"> </w:t>
      </w:r>
      <w:r w:rsidRPr="00BC5F15">
        <w:rPr>
          <w:sz w:val="24"/>
          <w:szCs w:val="24"/>
        </w:rPr>
        <w:t>27</w:t>
      </w:r>
      <w:r w:rsidRPr="00BC5F15">
        <w:rPr>
          <w:spacing w:val="1"/>
          <w:sz w:val="24"/>
          <w:szCs w:val="24"/>
        </w:rPr>
        <w:t xml:space="preserve"> </w:t>
      </w:r>
      <w:r w:rsidRPr="00BC5F15">
        <w:rPr>
          <w:sz w:val="24"/>
          <w:szCs w:val="24"/>
        </w:rPr>
        <w:t>orang</w:t>
      </w:r>
      <w:r w:rsidRPr="00BC5F15">
        <w:rPr>
          <w:spacing w:val="1"/>
          <w:sz w:val="24"/>
          <w:szCs w:val="24"/>
        </w:rPr>
        <w:t xml:space="preserve"> </w:t>
      </w:r>
      <w:r w:rsidRPr="00BC5F15">
        <w:rPr>
          <w:sz w:val="24"/>
          <w:szCs w:val="24"/>
        </w:rPr>
        <w:t>(40%),</w:t>
      </w:r>
      <w:r w:rsidRPr="00BC5F15">
        <w:rPr>
          <w:spacing w:val="1"/>
          <w:sz w:val="24"/>
          <w:szCs w:val="24"/>
        </w:rPr>
        <w:t xml:space="preserve"> </w:t>
      </w:r>
      <w:r w:rsidRPr="00BC5F15">
        <w:rPr>
          <w:sz w:val="24"/>
          <w:szCs w:val="24"/>
        </w:rPr>
        <w:t>jawaban responden tentang komunikasi mayoritas menjawab buruk tentang</w:t>
      </w:r>
      <w:r w:rsidRPr="00BC5F15">
        <w:rPr>
          <w:spacing w:val="1"/>
          <w:sz w:val="24"/>
          <w:szCs w:val="24"/>
        </w:rPr>
        <w:t xml:space="preserve"> </w:t>
      </w:r>
      <w:r w:rsidRPr="00BC5F15">
        <w:rPr>
          <w:sz w:val="24"/>
          <w:szCs w:val="24"/>
        </w:rPr>
        <w:t>“</w:t>
      </w:r>
      <w:r w:rsidR="00942632" w:rsidRPr="00BC5F15">
        <w:rPr>
          <w:sz w:val="24"/>
          <w:szCs w:val="24"/>
        </w:rPr>
        <w:t>Kepala lingkungan dan aparatur desa memasang pamlet di tempat yang selalu dilalui masyarakat desa tentang pencegahan diare</w:t>
      </w:r>
      <w:r w:rsidRPr="00BC5F15">
        <w:rPr>
          <w:sz w:val="24"/>
          <w:szCs w:val="24"/>
        </w:rPr>
        <w:t>”</w:t>
      </w:r>
      <w:r w:rsidRPr="00BC5F15">
        <w:rPr>
          <w:spacing w:val="1"/>
          <w:sz w:val="24"/>
          <w:szCs w:val="24"/>
        </w:rPr>
        <w:t xml:space="preserve"> </w:t>
      </w:r>
      <w:r w:rsidRPr="00BC5F15">
        <w:rPr>
          <w:sz w:val="24"/>
          <w:szCs w:val="24"/>
        </w:rPr>
        <w:t>yaitu 51 orang (73%),</w:t>
      </w:r>
      <w:r w:rsidRPr="00BC5F15">
        <w:rPr>
          <w:spacing w:val="1"/>
          <w:sz w:val="24"/>
          <w:szCs w:val="24"/>
        </w:rPr>
        <w:t xml:space="preserve"> </w:t>
      </w:r>
      <w:r w:rsidRPr="00BC5F15">
        <w:rPr>
          <w:sz w:val="24"/>
          <w:szCs w:val="24"/>
        </w:rPr>
        <w:t>jawaban responden tentang komunikasi mayoritas</w:t>
      </w:r>
      <w:r w:rsidRPr="00BC5F15">
        <w:rPr>
          <w:spacing w:val="1"/>
          <w:sz w:val="24"/>
          <w:szCs w:val="24"/>
        </w:rPr>
        <w:t xml:space="preserve"> </w:t>
      </w:r>
      <w:r w:rsidRPr="00BC5F15">
        <w:rPr>
          <w:sz w:val="24"/>
          <w:szCs w:val="24"/>
        </w:rPr>
        <w:t>menjawab sedang tentang “</w:t>
      </w:r>
      <w:r w:rsidR="00942632" w:rsidRPr="00BC5F15">
        <w:rPr>
          <w:sz w:val="24"/>
          <w:szCs w:val="24"/>
        </w:rPr>
        <w:t>Kepala desa mengajak masyakat setiap hari minggu untuk bergotong royong membersihkan wilayahnya</w:t>
      </w:r>
      <w:r w:rsidRPr="00BC5F15">
        <w:rPr>
          <w:sz w:val="24"/>
          <w:szCs w:val="24"/>
        </w:rPr>
        <w:t>”</w:t>
      </w:r>
      <w:r w:rsidRPr="00BC5F15">
        <w:rPr>
          <w:spacing w:val="1"/>
          <w:sz w:val="24"/>
          <w:szCs w:val="24"/>
        </w:rPr>
        <w:t xml:space="preserve"> </w:t>
      </w:r>
      <w:r w:rsidRPr="00BC5F15">
        <w:rPr>
          <w:sz w:val="24"/>
          <w:szCs w:val="24"/>
        </w:rPr>
        <w:t>yaitu</w:t>
      </w:r>
      <w:r w:rsidRPr="00BC5F15">
        <w:rPr>
          <w:spacing w:val="1"/>
          <w:sz w:val="24"/>
          <w:szCs w:val="24"/>
        </w:rPr>
        <w:t xml:space="preserve"> </w:t>
      </w:r>
      <w:r w:rsidRPr="00BC5F15">
        <w:rPr>
          <w:sz w:val="24"/>
          <w:szCs w:val="24"/>
        </w:rPr>
        <w:t>32</w:t>
      </w:r>
      <w:r w:rsidRPr="00BC5F15">
        <w:rPr>
          <w:spacing w:val="1"/>
          <w:sz w:val="24"/>
          <w:szCs w:val="24"/>
        </w:rPr>
        <w:t xml:space="preserve"> </w:t>
      </w:r>
      <w:r w:rsidRPr="00BC5F15">
        <w:rPr>
          <w:sz w:val="24"/>
          <w:szCs w:val="24"/>
        </w:rPr>
        <w:t>orang (48%), jawaban</w:t>
      </w:r>
      <w:r w:rsidRPr="00BC5F15">
        <w:rPr>
          <w:spacing w:val="1"/>
          <w:sz w:val="24"/>
          <w:szCs w:val="24"/>
        </w:rPr>
        <w:t xml:space="preserve"> </w:t>
      </w:r>
      <w:r w:rsidRPr="00BC5F15">
        <w:rPr>
          <w:sz w:val="24"/>
          <w:szCs w:val="24"/>
        </w:rPr>
        <w:t>responden</w:t>
      </w:r>
      <w:r w:rsidRPr="00BC5F15">
        <w:rPr>
          <w:spacing w:val="1"/>
          <w:sz w:val="24"/>
          <w:szCs w:val="24"/>
        </w:rPr>
        <w:t xml:space="preserve"> </w:t>
      </w:r>
      <w:r w:rsidRPr="00BC5F15">
        <w:rPr>
          <w:sz w:val="24"/>
          <w:szCs w:val="24"/>
        </w:rPr>
        <w:t>tentang komunikasi mayoritas</w:t>
      </w:r>
      <w:r w:rsidRPr="00BC5F15">
        <w:rPr>
          <w:spacing w:val="1"/>
          <w:sz w:val="24"/>
          <w:szCs w:val="24"/>
        </w:rPr>
        <w:t xml:space="preserve"> </w:t>
      </w:r>
      <w:r w:rsidRPr="00BC5F15">
        <w:rPr>
          <w:sz w:val="24"/>
          <w:szCs w:val="24"/>
        </w:rPr>
        <w:t>menjawab</w:t>
      </w:r>
      <w:r w:rsidRPr="00BC5F15">
        <w:rPr>
          <w:spacing w:val="1"/>
          <w:sz w:val="24"/>
          <w:szCs w:val="24"/>
        </w:rPr>
        <w:t xml:space="preserve"> </w:t>
      </w:r>
      <w:r w:rsidRPr="00BC5F15">
        <w:rPr>
          <w:sz w:val="24"/>
          <w:szCs w:val="24"/>
        </w:rPr>
        <w:t>baik</w:t>
      </w:r>
      <w:r w:rsidRPr="00BC5F15">
        <w:rPr>
          <w:spacing w:val="1"/>
          <w:sz w:val="24"/>
          <w:szCs w:val="24"/>
        </w:rPr>
        <w:t xml:space="preserve"> </w:t>
      </w:r>
      <w:r w:rsidRPr="00BC5F15">
        <w:rPr>
          <w:sz w:val="24"/>
          <w:szCs w:val="24"/>
        </w:rPr>
        <w:t>tentang</w:t>
      </w:r>
      <w:r w:rsidRPr="00BC5F15">
        <w:rPr>
          <w:spacing w:val="1"/>
          <w:sz w:val="24"/>
          <w:szCs w:val="24"/>
        </w:rPr>
        <w:t xml:space="preserve"> </w:t>
      </w:r>
      <w:r w:rsidRPr="00BC5F15">
        <w:rPr>
          <w:sz w:val="24"/>
          <w:szCs w:val="24"/>
        </w:rPr>
        <w:t>“</w:t>
      </w:r>
      <w:r w:rsidR="00942632" w:rsidRPr="00BC5F15">
        <w:rPr>
          <w:sz w:val="24"/>
          <w:szCs w:val="24"/>
        </w:rPr>
        <w:t>Tenaga kesehatan turun saat posyandu memberikan edukasi pencegahan diare kepada para ibu dengan menganjurkan menjaga lingkungan desa agar senantiasa bersih dan rapi</w:t>
      </w:r>
      <w:r w:rsidRPr="00BC5F15">
        <w:rPr>
          <w:sz w:val="24"/>
          <w:szCs w:val="24"/>
        </w:rPr>
        <w:t>”</w:t>
      </w:r>
      <w:r w:rsidRPr="00BC5F15">
        <w:rPr>
          <w:spacing w:val="1"/>
          <w:sz w:val="24"/>
          <w:szCs w:val="24"/>
        </w:rPr>
        <w:t xml:space="preserve"> </w:t>
      </w:r>
      <w:r w:rsidRPr="00BC5F15">
        <w:rPr>
          <w:sz w:val="24"/>
          <w:szCs w:val="24"/>
        </w:rPr>
        <w:t>yaitu</w:t>
      </w:r>
      <w:r w:rsidRPr="00BC5F15">
        <w:rPr>
          <w:spacing w:val="1"/>
          <w:sz w:val="24"/>
          <w:szCs w:val="24"/>
        </w:rPr>
        <w:t xml:space="preserve"> </w:t>
      </w:r>
      <w:r w:rsidRPr="00BC5F15">
        <w:rPr>
          <w:sz w:val="24"/>
          <w:szCs w:val="24"/>
        </w:rPr>
        <w:t>12</w:t>
      </w:r>
      <w:r w:rsidRPr="00BC5F15">
        <w:rPr>
          <w:spacing w:val="1"/>
          <w:sz w:val="24"/>
          <w:szCs w:val="24"/>
        </w:rPr>
        <w:t xml:space="preserve"> </w:t>
      </w:r>
      <w:r w:rsidRPr="00BC5F15">
        <w:rPr>
          <w:sz w:val="24"/>
          <w:szCs w:val="24"/>
        </w:rPr>
        <w:t>orang</w:t>
      </w:r>
      <w:r w:rsidRPr="00BC5F15">
        <w:rPr>
          <w:spacing w:val="1"/>
          <w:sz w:val="24"/>
          <w:szCs w:val="24"/>
        </w:rPr>
        <w:t xml:space="preserve"> </w:t>
      </w:r>
      <w:r w:rsidRPr="00BC5F15">
        <w:rPr>
          <w:sz w:val="24"/>
          <w:szCs w:val="24"/>
        </w:rPr>
        <w:t>(18%)</w:t>
      </w:r>
      <w:r w:rsidRPr="00BC5F15">
        <w:rPr>
          <w:spacing w:val="1"/>
          <w:sz w:val="24"/>
          <w:szCs w:val="24"/>
        </w:rPr>
        <w:t xml:space="preserve"> </w:t>
      </w:r>
      <w:r w:rsidRPr="00BC5F15">
        <w:rPr>
          <w:sz w:val="24"/>
          <w:szCs w:val="24"/>
        </w:rPr>
        <w:t>dan</w:t>
      </w:r>
      <w:r w:rsidRPr="00BC5F15">
        <w:rPr>
          <w:spacing w:val="60"/>
          <w:sz w:val="24"/>
          <w:szCs w:val="24"/>
        </w:rPr>
        <w:t xml:space="preserve"> </w:t>
      </w:r>
      <w:r w:rsidRPr="00BC5F15">
        <w:rPr>
          <w:sz w:val="24"/>
          <w:szCs w:val="24"/>
        </w:rPr>
        <w:t>jawaban</w:t>
      </w:r>
      <w:r w:rsidRPr="00BC5F15">
        <w:rPr>
          <w:spacing w:val="1"/>
          <w:sz w:val="24"/>
          <w:szCs w:val="24"/>
        </w:rPr>
        <w:t xml:space="preserve"> </w:t>
      </w:r>
      <w:r w:rsidRPr="00BC5F15">
        <w:rPr>
          <w:sz w:val="24"/>
          <w:szCs w:val="24"/>
        </w:rPr>
        <w:t>responden tentang komunikasi mayoritas menjawab sangat baik tentang</w:t>
      </w:r>
      <w:r w:rsidRPr="00BC5F15">
        <w:rPr>
          <w:spacing w:val="1"/>
          <w:sz w:val="24"/>
          <w:szCs w:val="24"/>
        </w:rPr>
        <w:t xml:space="preserve"> </w:t>
      </w:r>
      <w:r w:rsidRPr="00BC5F15">
        <w:rPr>
          <w:sz w:val="24"/>
          <w:szCs w:val="24"/>
        </w:rPr>
        <w:t>“</w:t>
      </w:r>
      <w:r w:rsidR="00942632" w:rsidRPr="00BC5F15">
        <w:rPr>
          <w:sz w:val="24"/>
          <w:szCs w:val="24"/>
        </w:rPr>
        <w:t>Berkomunikasi secara aktif dengan kader desa tentang perkembangan diare di wilayah puskesmas</w:t>
      </w:r>
      <w:r w:rsidRPr="00BC5F15">
        <w:rPr>
          <w:sz w:val="24"/>
          <w:szCs w:val="24"/>
        </w:rPr>
        <w:t>”</w:t>
      </w:r>
      <w:r w:rsidRPr="00BC5F15">
        <w:rPr>
          <w:spacing w:val="4"/>
          <w:sz w:val="24"/>
          <w:szCs w:val="24"/>
        </w:rPr>
        <w:t xml:space="preserve"> </w:t>
      </w:r>
      <w:r w:rsidRPr="00BC5F15">
        <w:rPr>
          <w:sz w:val="24"/>
          <w:szCs w:val="24"/>
        </w:rPr>
        <w:t>yaitu 9</w:t>
      </w:r>
      <w:r w:rsidRPr="00BC5F15">
        <w:rPr>
          <w:spacing w:val="-1"/>
          <w:sz w:val="24"/>
          <w:szCs w:val="24"/>
        </w:rPr>
        <w:t xml:space="preserve"> </w:t>
      </w:r>
      <w:r w:rsidRPr="00BC5F15">
        <w:rPr>
          <w:sz w:val="24"/>
          <w:szCs w:val="24"/>
        </w:rPr>
        <w:t>orang</w:t>
      </w:r>
      <w:r w:rsidRPr="00BC5F15">
        <w:rPr>
          <w:spacing w:val="-6"/>
          <w:sz w:val="24"/>
          <w:szCs w:val="24"/>
        </w:rPr>
        <w:t xml:space="preserve"> </w:t>
      </w:r>
      <w:r w:rsidRPr="00BC5F15">
        <w:rPr>
          <w:sz w:val="24"/>
          <w:szCs w:val="24"/>
        </w:rPr>
        <w:t>(13%).</w:t>
      </w:r>
    </w:p>
    <w:p w14:paraId="576195AC" w14:textId="206C3E5C" w:rsidR="007B1B99" w:rsidRPr="00C956FE" w:rsidRDefault="001B5DCF" w:rsidP="00842049">
      <w:pPr>
        <w:ind w:left="1276" w:hanging="1276"/>
        <w:jc w:val="both"/>
        <w:rPr>
          <w:b/>
          <w:sz w:val="24"/>
          <w:szCs w:val="24"/>
          <w:lang w:val="id-ID"/>
        </w:rPr>
      </w:pPr>
      <w:r>
        <w:rPr>
          <w:b/>
          <w:bCs/>
          <w:sz w:val="24"/>
          <w:szCs w:val="24"/>
        </w:rPr>
        <w:lastRenderedPageBreak/>
        <w:t>Tabel 4.1</w:t>
      </w:r>
      <w:r w:rsidR="001E2A2A">
        <w:rPr>
          <w:b/>
          <w:bCs/>
          <w:sz w:val="24"/>
          <w:szCs w:val="24"/>
          <w:lang w:val="id-ID"/>
        </w:rPr>
        <w:t>0</w:t>
      </w:r>
      <w:r w:rsidR="007B1B99" w:rsidRPr="009B19CB">
        <w:rPr>
          <w:b/>
          <w:bCs/>
          <w:sz w:val="24"/>
          <w:szCs w:val="24"/>
        </w:rPr>
        <w:t>.</w:t>
      </w:r>
      <w:r w:rsidR="00842049">
        <w:rPr>
          <w:b/>
          <w:bCs/>
          <w:sz w:val="24"/>
          <w:szCs w:val="24"/>
          <w:lang w:val="id-ID"/>
        </w:rPr>
        <w:tab/>
      </w:r>
      <w:r w:rsidR="007B1B99" w:rsidRPr="00C956FE">
        <w:rPr>
          <w:b/>
          <w:bCs/>
          <w:sz w:val="24"/>
          <w:szCs w:val="24"/>
          <w:lang w:val="id-ID"/>
        </w:rPr>
        <w:t xml:space="preserve">Distribusi </w:t>
      </w:r>
      <w:r w:rsidR="007B1B99" w:rsidRPr="00C956FE">
        <w:rPr>
          <w:b/>
          <w:sz w:val="24"/>
          <w:szCs w:val="24"/>
          <w:lang w:val="id-ID"/>
        </w:rPr>
        <w:t>Frekuensi</w:t>
      </w:r>
      <w:r w:rsidR="007B1B99" w:rsidRPr="00C956FE">
        <w:rPr>
          <w:b/>
          <w:bCs/>
          <w:sz w:val="24"/>
          <w:szCs w:val="24"/>
          <w:lang w:val="id-ID"/>
        </w:rPr>
        <w:t xml:space="preserve"> Responden Berdasarkan Komunikasi </w:t>
      </w:r>
      <w:r w:rsidR="007B1B99" w:rsidRPr="00C956FE">
        <w:rPr>
          <w:b/>
          <w:sz w:val="24"/>
          <w:szCs w:val="24"/>
          <w:lang w:val="id-ID"/>
        </w:rPr>
        <w:t xml:space="preserve">di Puskesmas </w:t>
      </w:r>
      <w:r w:rsidR="00C956FE" w:rsidRPr="00C956FE">
        <w:rPr>
          <w:b/>
          <w:sz w:val="24"/>
          <w:szCs w:val="24"/>
          <w:lang w:val="id-ID"/>
        </w:rPr>
        <w:t>Lubuk Pakam</w:t>
      </w:r>
      <w:r w:rsidR="007B1B99" w:rsidRPr="00C956FE">
        <w:rPr>
          <w:b/>
          <w:sz w:val="24"/>
          <w:szCs w:val="24"/>
          <w:lang w:val="id-ID"/>
        </w:rPr>
        <w:t xml:space="preserve"> Tahun </w:t>
      </w:r>
      <w:r w:rsidR="00C956FE">
        <w:rPr>
          <w:b/>
          <w:sz w:val="24"/>
          <w:szCs w:val="24"/>
          <w:lang w:val="id-ID"/>
        </w:rPr>
        <w:t>2023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242"/>
        <w:gridCol w:w="2074"/>
      </w:tblGrid>
      <w:tr w:rsidR="00BC5F15" w:rsidRPr="009B19CB" w14:paraId="0D203DE5" w14:textId="77777777" w:rsidTr="00BC5F15">
        <w:tc>
          <w:tcPr>
            <w:tcW w:w="2355" w:type="pct"/>
            <w:tcBorders>
              <w:top w:val="single" w:sz="4" w:space="0" w:color="auto"/>
              <w:left w:val="nil"/>
              <w:bottom w:val="single" w:sz="4" w:space="0" w:color="auto"/>
              <w:right w:val="nil"/>
            </w:tcBorders>
          </w:tcPr>
          <w:p w14:paraId="55B7C897" w14:textId="77777777" w:rsidR="00BC5F15" w:rsidRPr="009B19CB" w:rsidRDefault="00BC5F15" w:rsidP="00842049">
            <w:pPr>
              <w:adjustRightInd w:val="0"/>
              <w:rPr>
                <w:b/>
                <w:bCs/>
                <w:sz w:val="24"/>
                <w:szCs w:val="24"/>
              </w:rPr>
            </w:pPr>
            <w:r w:rsidRPr="009B19CB">
              <w:rPr>
                <w:b/>
                <w:bCs/>
                <w:sz w:val="24"/>
                <w:szCs w:val="24"/>
              </w:rPr>
              <w:t>Komunikasi</w:t>
            </w:r>
          </w:p>
        </w:tc>
        <w:tc>
          <w:tcPr>
            <w:tcW w:w="1374" w:type="pct"/>
            <w:tcBorders>
              <w:top w:val="single" w:sz="4" w:space="0" w:color="auto"/>
              <w:left w:val="nil"/>
              <w:bottom w:val="single" w:sz="4" w:space="0" w:color="auto"/>
              <w:right w:val="nil"/>
            </w:tcBorders>
          </w:tcPr>
          <w:p w14:paraId="06973249" w14:textId="77777777" w:rsidR="00BC5F15" w:rsidRPr="009B19CB" w:rsidRDefault="00BC5F15" w:rsidP="00842049">
            <w:pPr>
              <w:adjustRightInd w:val="0"/>
              <w:jc w:val="center"/>
              <w:rPr>
                <w:b/>
                <w:bCs/>
                <w:sz w:val="24"/>
                <w:szCs w:val="24"/>
              </w:rPr>
            </w:pPr>
            <w:r w:rsidRPr="009B19CB">
              <w:rPr>
                <w:b/>
                <w:bCs/>
                <w:sz w:val="24"/>
                <w:szCs w:val="24"/>
              </w:rPr>
              <w:t>f</w:t>
            </w:r>
          </w:p>
        </w:tc>
        <w:tc>
          <w:tcPr>
            <w:tcW w:w="1271" w:type="pct"/>
            <w:tcBorders>
              <w:top w:val="single" w:sz="4" w:space="0" w:color="auto"/>
              <w:left w:val="nil"/>
              <w:bottom w:val="single" w:sz="4" w:space="0" w:color="auto"/>
              <w:right w:val="nil"/>
            </w:tcBorders>
          </w:tcPr>
          <w:p w14:paraId="7170BD6F" w14:textId="77777777" w:rsidR="00BC5F15" w:rsidRPr="009B19CB" w:rsidRDefault="00BC5F15" w:rsidP="00842049">
            <w:pPr>
              <w:adjustRightInd w:val="0"/>
              <w:jc w:val="center"/>
              <w:rPr>
                <w:b/>
                <w:bCs/>
                <w:sz w:val="24"/>
                <w:szCs w:val="24"/>
              </w:rPr>
            </w:pPr>
            <w:r w:rsidRPr="009B19CB">
              <w:rPr>
                <w:b/>
                <w:bCs/>
                <w:sz w:val="24"/>
                <w:szCs w:val="24"/>
              </w:rPr>
              <w:t>Persentase</w:t>
            </w:r>
          </w:p>
        </w:tc>
      </w:tr>
      <w:tr w:rsidR="00BC5F15" w:rsidRPr="009B19CB" w14:paraId="7F687BF4" w14:textId="77777777" w:rsidTr="00BC5F15">
        <w:tc>
          <w:tcPr>
            <w:tcW w:w="2355" w:type="pct"/>
            <w:tcBorders>
              <w:top w:val="single" w:sz="4" w:space="0" w:color="auto"/>
              <w:left w:val="nil"/>
              <w:bottom w:val="nil"/>
              <w:right w:val="nil"/>
            </w:tcBorders>
            <w:vAlign w:val="center"/>
          </w:tcPr>
          <w:p w14:paraId="28F32354" w14:textId="77777777" w:rsidR="00BC5F15" w:rsidRPr="009B19CB" w:rsidRDefault="00BC5F15" w:rsidP="00842049">
            <w:pPr>
              <w:adjustRightInd w:val="0"/>
              <w:ind w:left="60" w:right="60"/>
              <w:rPr>
                <w:color w:val="000000"/>
                <w:sz w:val="24"/>
                <w:szCs w:val="24"/>
              </w:rPr>
            </w:pPr>
            <w:r w:rsidRPr="009B19CB">
              <w:rPr>
                <w:color w:val="000000"/>
                <w:sz w:val="24"/>
                <w:szCs w:val="24"/>
              </w:rPr>
              <w:t>Baik</w:t>
            </w:r>
          </w:p>
        </w:tc>
        <w:tc>
          <w:tcPr>
            <w:tcW w:w="1374" w:type="pct"/>
            <w:tcBorders>
              <w:top w:val="single" w:sz="4" w:space="0" w:color="auto"/>
              <w:left w:val="nil"/>
              <w:bottom w:val="nil"/>
              <w:right w:val="nil"/>
            </w:tcBorders>
            <w:vAlign w:val="center"/>
          </w:tcPr>
          <w:p w14:paraId="129F1CA5" w14:textId="77777777" w:rsidR="00BC5F15" w:rsidRPr="009B19CB" w:rsidRDefault="00BC5F15" w:rsidP="00842049">
            <w:pPr>
              <w:adjustRightInd w:val="0"/>
              <w:ind w:left="60" w:right="60"/>
              <w:jc w:val="center"/>
              <w:rPr>
                <w:color w:val="000000"/>
                <w:sz w:val="24"/>
                <w:szCs w:val="24"/>
              </w:rPr>
            </w:pPr>
            <w:r>
              <w:rPr>
                <w:color w:val="000000"/>
                <w:sz w:val="24"/>
                <w:szCs w:val="24"/>
              </w:rPr>
              <w:t>58</w:t>
            </w:r>
          </w:p>
        </w:tc>
        <w:tc>
          <w:tcPr>
            <w:tcW w:w="1271" w:type="pct"/>
            <w:tcBorders>
              <w:top w:val="single" w:sz="4" w:space="0" w:color="auto"/>
              <w:left w:val="nil"/>
              <w:bottom w:val="nil"/>
              <w:right w:val="nil"/>
            </w:tcBorders>
            <w:vAlign w:val="center"/>
          </w:tcPr>
          <w:p w14:paraId="7D1A9238" w14:textId="77777777" w:rsidR="00BC5F15" w:rsidRPr="009B19CB" w:rsidRDefault="00BC5F15" w:rsidP="00842049">
            <w:pPr>
              <w:adjustRightInd w:val="0"/>
              <w:ind w:left="60" w:right="60"/>
              <w:jc w:val="center"/>
              <w:rPr>
                <w:color w:val="000000"/>
                <w:sz w:val="24"/>
                <w:szCs w:val="24"/>
              </w:rPr>
            </w:pPr>
            <w:r>
              <w:rPr>
                <w:color w:val="000000"/>
                <w:sz w:val="24"/>
                <w:szCs w:val="24"/>
              </w:rPr>
              <w:t>60,4</w:t>
            </w:r>
          </w:p>
        </w:tc>
      </w:tr>
      <w:tr w:rsidR="00BC5F15" w:rsidRPr="009B19CB" w14:paraId="77E68457" w14:textId="77777777" w:rsidTr="00BC5F15">
        <w:tc>
          <w:tcPr>
            <w:tcW w:w="2355" w:type="pct"/>
            <w:tcBorders>
              <w:top w:val="nil"/>
              <w:left w:val="nil"/>
              <w:bottom w:val="nil"/>
              <w:right w:val="nil"/>
            </w:tcBorders>
            <w:vAlign w:val="center"/>
          </w:tcPr>
          <w:p w14:paraId="66684B88" w14:textId="77777777" w:rsidR="00BC5F15" w:rsidRPr="009B19CB" w:rsidRDefault="00BC5F15" w:rsidP="00842049">
            <w:pPr>
              <w:adjustRightInd w:val="0"/>
              <w:ind w:left="60" w:right="60"/>
              <w:rPr>
                <w:color w:val="000000"/>
                <w:sz w:val="24"/>
                <w:szCs w:val="24"/>
              </w:rPr>
            </w:pPr>
            <w:r w:rsidRPr="009B19CB">
              <w:rPr>
                <w:color w:val="000000"/>
                <w:sz w:val="24"/>
                <w:szCs w:val="24"/>
              </w:rPr>
              <w:t>Tidak baik</w:t>
            </w:r>
          </w:p>
        </w:tc>
        <w:tc>
          <w:tcPr>
            <w:tcW w:w="1374" w:type="pct"/>
            <w:tcBorders>
              <w:top w:val="nil"/>
              <w:left w:val="nil"/>
              <w:bottom w:val="nil"/>
              <w:right w:val="nil"/>
            </w:tcBorders>
            <w:vAlign w:val="center"/>
          </w:tcPr>
          <w:p w14:paraId="4A267F0A" w14:textId="77777777" w:rsidR="00BC5F15" w:rsidRPr="009B19CB" w:rsidRDefault="00BC5F15" w:rsidP="00842049">
            <w:pPr>
              <w:adjustRightInd w:val="0"/>
              <w:ind w:left="60" w:right="60"/>
              <w:jc w:val="center"/>
              <w:rPr>
                <w:color w:val="000000"/>
                <w:sz w:val="24"/>
                <w:szCs w:val="24"/>
              </w:rPr>
            </w:pPr>
            <w:r w:rsidRPr="009B19CB">
              <w:rPr>
                <w:color w:val="000000"/>
                <w:sz w:val="24"/>
                <w:szCs w:val="24"/>
              </w:rPr>
              <w:t>38</w:t>
            </w:r>
          </w:p>
        </w:tc>
        <w:tc>
          <w:tcPr>
            <w:tcW w:w="1271" w:type="pct"/>
            <w:tcBorders>
              <w:top w:val="nil"/>
              <w:left w:val="nil"/>
              <w:bottom w:val="nil"/>
              <w:right w:val="nil"/>
            </w:tcBorders>
            <w:vAlign w:val="center"/>
          </w:tcPr>
          <w:p w14:paraId="41E48C48" w14:textId="77777777" w:rsidR="00BC5F15" w:rsidRPr="009B19CB" w:rsidRDefault="00BC5F15" w:rsidP="00842049">
            <w:pPr>
              <w:adjustRightInd w:val="0"/>
              <w:ind w:left="60" w:right="60"/>
              <w:jc w:val="center"/>
              <w:rPr>
                <w:color w:val="000000"/>
                <w:sz w:val="24"/>
                <w:szCs w:val="24"/>
              </w:rPr>
            </w:pPr>
            <w:r>
              <w:rPr>
                <w:color w:val="000000"/>
                <w:sz w:val="24"/>
                <w:szCs w:val="24"/>
              </w:rPr>
              <w:t>39.6</w:t>
            </w:r>
          </w:p>
        </w:tc>
      </w:tr>
      <w:tr w:rsidR="00BC5F15" w:rsidRPr="009B19CB" w14:paraId="28D33249" w14:textId="77777777" w:rsidTr="00BC5F15">
        <w:trPr>
          <w:trHeight w:val="294"/>
        </w:trPr>
        <w:tc>
          <w:tcPr>
            <w:tcW w:w="2355" w:type="pct"/>
            <w:tcBorders>
              <w:top w:val="single" w:sz="4" w:space="0" w:color="auto"/>
              <w:left w:val="nil"/>
              <w:bottom w:val="single" w:sz="4" w:space="0" w:color="auto"/>
              <w:right w:val="nil"/>
            </w:tcBorders>
          </w:tcPr>
          <w:p w14:paraId="616FE3CE" w14:textId="77777777" w:rsidR="00BC5F15" w:rsidRPr="009B19CB" w:rsidRDefault="00BC5F15" w:rsidP="00842049">
            <w:pPr>
              <w:adjustRightInd w:val="0"/>
              <w:jc w:val="center"/>
              <w:rPr>
                <w:b/>
                <w:bCs/>
                <w:sz w:val="24"/>
                <w:szCs w:val="24"/>
              </w:rPr>
            </w:pPr>
            <w:r w:rsidRPr="009B19CB">
              <w:rPr>
                <w:b/>
                <w:bCs/>
                <w:sz w:val="24"/>
                <w:szCs w:val="24"/>
              </w:rPr>
              <w:t>Total</w:t>
            </w:r>
          </w:p>
        </w:tc>
        <w:tc>
          <w:tcPr>
            <w:tcW w:w="1374" w:type="pct"/>
            <w:tcBorders>
              <w:top w:val="single" w:sz="4" w:space="0" w:color="auto"/>
              <w:left w:val="nil"/>
              <w:bottom w:val="single" w:sz="4" w:space="0" w:color="auto"/>
              <w:right w:val="nil"/>
            </w:tcBorders>
          </w:tcPr>
          <w:p w14:paraId="1C834CC0" w14:textId="77777777" w:rsidR="00BC5F15" w:rsidRPr="009B19CB" w:rsidRDefault="00BC5F15" w:rsidP="00842049">
            <w:pPr>
              <w:adjustRightInd w:val="0"/>
              <w:jc w:val="center"/>
              <w:rPr>
                <w:b/>
                <w:bCs/>
                <w:sz w:val="24"/>
                <w:szCs w:val="24"/>
                <w:lang w:val="en-ID"/>
              </w:rPr>
            </w:pPr>
            <w:r>
              <w:rPr>
                <w:b/>
                <w:bCs/>
                <w:sz w:val="24"/>
                <w:szCs w:val="24"/>
                <w:lang w:val="en-ID"/>
              </w:rPr>
              <w:t>96</w:t>
            </w:r>
          </w:p>
        </w:tc>
        <w:tc>
          <w:tcPr>
            <w:tcW w:w="1271" w:type="pct"/>
            <w:tcBorders>
              <w:top w:val="single" w:sz="4" w:space="0" w:color="auto"/>
              <w:left w:val="nil"/>
              <w:bottom w:val="single" w:sz="4" w:space="0" w:color="auto"/>
              <w:right w:val="nil"/>
            </w:tcBorders>
          </w:tcPr>
          <w:p w14:paraId="74241F57" w14:textId="77777777" w:rsidR="00BC5F15" w:rsidRPr="009B19CB" w:rsidRDefault="00BC5F15" w:rsidP="00842049">
            <w:pPr>
              <w:adjustRightInd w:val="0"/>
              <w:jc w:val="center"/>
              <w:rPr>
                <w:b/>
                <w:bCs/>
                <w:sz w:val="24"/>
                <w:szCs w:val="24"/>
              </w:rPr>
            </w:pPr>
            <w:r w:rsidRPr="009B19CB">
              <w:rPr>
                <w:b/>
                <w:bCs/>
                <w:sz w:val="24"/>
                <w:szCs w:val="24"/>
              </w:rPr>
              <w:t>100.0</w:t>
            </w:r>
          </w:p>
        </w:tc>
      </w:tr>
    </w:tbl>
    <w:p w14:paraId="493CE0BA" w14:textId="77777777" w:rsidR="001230F5" w:rsidRPr="009B19CB" w:rsidRDefault="001230F5" w:rsidP="00BC5F15">
      <w:pPr>
        <w:adjustRightInd w:val="0"/>
        <w:jc w:val="both"/>
        <w:rPr>
          <w:sz w:val="24"/>
          <w:szCs w:val="24"/>
        </w:rPr>
      </w:pPr>
    </w:p>
    <w:p w14:paraId="3F8620FA" w14:textId="77777777" w:rsidR="001230F5" w:rsidRPr="009B19CB" w:rsidRDefault="001230F5" w:rsidP="009B19CB">
      <w:pPr>
        <w:adjustRightInd w:val="0"/>
        <w:spacing w:line="480" w:lineRule="auto"/>
        <w:ind w:firstLine="720"/>
        <w:jc w:val="both"/>
        <w:rPr>
          <w:sz w:val="24"/>
          <w:szCs w:val="24"/>
        </w:rPr>
      </w:pPr>
      <w:r w:rsidRPr="009B19CB">
        <w:rPr>
          <w:sz w:val="24"/>
          <w:szCs w:val="24"/>
        </w:rPr>
        <w:t>Berdasarkan tabel diatas dapat dilihat bahwa mayoritas responden memi</w:t>
      </w:r>
      <w:r w:rsidR="00634BA3">
        <w:rPr>
          <w:sz w:val="24"/>
          <w:szCs w:val="24"/>
        </w:rPr>
        <w:t>liki komunikasi baik sebanyak 58 responden (60.4</w:t>
      </w:r>
      <w:r w:rsidRPr="009B19CB">
        <w:rPr>
          <w:sz w:val="24"/>
          <w:szCs w:val="24"/>
        </w:rPr>
        <w:t>%) dan minoritas memiliki komunikasi tida</w:t>
      </w:r>
      <w:r w:rsidR="00634BA3">
        <w:rPr>
          <w:sz w:val="24"/>
          <w:szCs w:val="24"/>
        </w:rPr>
        <w:t>k baik sebanyak 38 responden (39.6</w:t>
      </w:r>
      <w:r w:rsidRPr="009B19CB">
        <w:rPr>
          <w:sz w:val="24"/>
          <w:szCs w:val="24"/>
        </w:rPr>
        <w:t>%).</w:t>
      </w:r>
    </w:p>
    <w:p w14:paraId="17ABF5C2" w14:textId="07ECAA33" w:rsidR="00AB24B8" w:rsidRPr="00BC5F15" w:rsidRDefault="00AB24B8" w:rsidP="00BC5F15">
      <w:pPr>
        <w:ind w:left="1276" w:hanging="1276"/>
        <w:jc w:val="both"/>
        <w:rPr>
          <w:b/>
          <w:bCs/>
          <w:sz w:val="24"/>
          <w:szCs w:val="24"/>
        </w:rPr>
      </w:pPr>
      <w:r>
        <w:rPr>
          <w:b/>
          <w:sz w:val="24"/>
        </w:rPr>
        <w:t>Tabel</w:t>
      </w:r>
      <w:r>
        <w:rPr>
          <w:b/>
          <w:spacing w:val="-2"/>
          <w:sz w:val="24"/>
        </w:rPr>
        <w:t xml:space="preserve"> </w:t>
      </w:r>
      <w:r w:rsidR="001B5DCF">
        <w:rPr>
          <w:b/>
          <w:sz w:val="24"/>
        </w:rPr>
        <w:t>4.1</w:t>
      </w:r>
      <w:r w:rsidR="001E2A2A">
        <w:rPr>
          <w:b/>
          <w:sz w:val="24"/>
          <w:lang w:val="id-ID"/>
        </w:rPr>
        <w:t>1</w:t>
      </w:r>
      <w:r>
        <w:rPr>
          <w:b/>
          <w:sz w:val="24"/>
        </w:rPr>
        <w:t>.</w:t>
      </w:r>
      <w:r w:rsidR="00BC5F15">
        <w:rPr>
          <w:b/>
          <w:sz w:val="24"/>
        </w:rPr>
        <w:tab/>
      </w:r>
      <w:r w:rsidRPr="005C14E3">
        <w:rPr>
          <w:b/>
          <w:bCs/>
          <w:sz w:val="24"/>
          <w:szCs w:val="24"/>
        </w:rPr>
        <w:t>Distribusi</w:t>
      </w:r>
      <w:r w:rsidRPr="005C14E3">
        <w:rPr>
          <w:b/>
          <w:spacing w:val="12"/>
          <w:sz w:val="24"/>
        </w:rPr>
        <w:t xml:space="preserve"> </w:t>
      </w:r>
      <w:r w:rsidRPr="005C14E3">
        <w:rPr>
          <w:b/>
          <w:sz w:val="24"/>
        </w:rPr>
        <w:t>Frekuensi</w:t>
      </w:r>
      <w:r w:rsidRPr="005C14E3">
        <w:rPr>
          <w:b/>
          <w:spacing w:val="12"/>
          <w:sz w:val="24"/>
        </w:rPr>
        <w:t xml:space="preserve"> </w:t>
      </w:r>
      <w:r w:rsidRPr="005C14E3">
        <w:rPr>
          <w:b/>
          <w:sz w:val="24"/>
        </w:rPr>
        <w:t>Jawaban</w:t>
      </w:r>
      <w:r w:rsidRPr="005C14E3">
        <w:rPr>
          <w:b/>
          <w:spacing w:val="14"/>
          <w:sz w:val="24"/>
        </w:rPr>
        <w:t xml:space="preserve"> </w:t>
      </w:r>
      <w:r w:rsidRPr="005C14E3">
        <w:rPr>
          <w:b/>
          <w:sz w:val="24"/>
        </w:rPr>
        <w:t>Responden</w:t>
      </w:r>
      <w:r w:rsidRPr="005C14E3">
        <w:rPr>
          <w:b/>
          <w:spacing w:val="10"/>
          <w:sz w:val="24"/>
        </w:rPr>
        <w:t xml:space="preserve"> </w:t>
      </w:r>
      <w:r w:rsidRPr="005C14E3">
        <w:rPr>
          <w:b/>
          <w:bCs/>
          <w:sz w:val="24"/>
          <w:szCs w:val="24"/>
        </w:rPr>
        <w:t xml:space="preserve">Berdasarkan Pendampingan  </w:t>
      </w:r>
      <w:r w:rsidRPr="005C14E3">
        <w:rPr>
          <w:b/>
          <w:sz w:val="24"/>
          <w:szCs w:val="24"/>
        </w:rPr>
        <w:t xml:space="preserve">di  Puskesmas </w:t>
      </w:r>
      <w:r w:rsidR="00C956FE">
        <w:rPr>
          <w:b/>
          <w:sz w:val="24"/>
          <w:szCs w:val="24"/>
        </w:rPr>
        <w:t>Lubuk Pakam</w:t>
      </w:r>
      <w:r w:rsidRPr="005C14E3">
        <w:rPr>
          <w:b/>
          <w:sz w:val="24"/>
          <w:szCs w:val="24"/>
        </w:rPr>
        <w:t xml:space="preserve"> Tahun </w:t>
      </w:r>
      <w:r w:rsidR="00C956FE">
        <w:rPr>
          <w:b/>
          <w:sz w:val="24"/>
          <w:szCs w:val="24"/>
        </w:rPr>
        <w:t>2023</w:t>
      </w:r>
    </w:p>
    <w:tbl>
      <w:tblPr>
        <w:tblW w:w="8089" w:type="dxa"/>
        <w:tblInd w:w="-142" w:type="dxa"/>
        <w:tblBorders>
          <w:top w:val="single" w:sz="4" w:space="0" w:color="000000" w:themeColor="text1"/>
          <w:bottom w:val="single" w:sz="4" w:space="0" w:color="000000" w:themeColor="text1"/>
        </w:tblBorders>
        <w:tblLayout w:type="fixed"/>
        <w:tblCellMar>
          <w:left w:w="0" w:type="dxa"/>
          <w:right w:w="0" w:type="dxa"/>
        </w:tblCellMar>
        <w:tblLook w:val="01E0" w:firstRow="1" w:lastRow="1" w:firstColumn="1" w:lastColumn="1" w:noHBand="0" w:noVBand="0"/>
      </w:tblPr>
      <w:tblGrid>
        <w:gridCol w:w="3079"/>
        <w:gridCol w:w="595"/>
        <w:gridCol w:w="405"/>
        <w:gridCol w:w="597"/>
        <w:gridCol w:w="405"/>
        <w:gridCol w:w="597"/>
        <w:gridCol w:w="405"/>
        <w:gridCol w:w="597"/>
        <w:gridCol w:w="405"/>
        <w:gridCol w:w="501"/>
        <w:gridCol w:w="503"/>
      </w:tblGrid>
      <w:tr w:rsidR="00BC5F15" w14:paraId="481D44B0" w14:textId="77777777" w:rsidTr="00244B4E">
        <w:trPr>
          <w:trHeight w:val="330"/>
        </w:trPr>
        <w:tc>
          <w:tcPr>
            <w:tcW w:w="3079" w:type="dxa"/>
            <w:vMerge w:val="restart"/>
            <w:tcBorders>
              <w:top w:val="single" w:sz="4" w:space="0" w:color="000000" w:themeColor="text1"/>
              <w:bottom w:val="single" w:sz="4" w:space="0" w:color="000000" w:themeColor="text1"/>
            </w:tcBorders>
            <w:vAlign w:val="center"/>
          </w:tcPr>
          <w:p w14:paraId="3AFFCC46" w14:textId="77777777" w:rsidR="00BC5F15" w:rsidRDefault="00BC5F15" w:rsidP="00BC5F15">
            <w:pPr>
              <w:pStyle w:val="TableParagraph"/>
              <w:spacing w:line="271" w:lineRule="exact"/>
              <w:jc w:val="center"/>
              <w:rPr>
                <w:b/>
                <w:sz w:val="24"/>
              </w:rPr>
            </w:pPr>
            <w:r>
              <w:rPr>
                <w:b/>
                <w:sz w:val="24"/>
              </w:rPr>
              <w:t>Pernyataan</w:t>
            </w:r>
          </w:p>
        </w:tc>
        <w:tc>
          <w:tcPr>
            <w:tcW w:w="5010" w:type="dxa"/>
            <w:gridSpan w:val="10"/>
            <w:tcBorders>
              <w:top w:val="single" w:sz="4" w:space="0" w:color="000000" w:themeColor="text1"/>
              <w:bottom w:val="single" w:sz="4" w:space="0" w:color="000000" w:themeColor="text1"/>
            </w:tcBorders>
            <w:vAlign w:val="center"/>
          </w:tcPr>
          <w:p w14:paraId="024C6722" w14:textId="77777777" w:rsidR="00BC5F15" w:rsidRDefault="00BC5F15" w:rsidP="00BC5F15">
            <w:pPr>
              <w:pStyle w:val="TableParagraph"/>
              <w:jc w:val="center"/>
              <w:rPr>
                <w:sz w:val="24"/>
              </w:rPr>
            </w:pPr>
            <w:r>
              <w:rPr>
                <w:b/>
                <w:sz w:val="24"/>
              </w:rPr>
              <w:t>Jawaban</w:t>
            </w:r>
          </w:p>
        </w:tc>
      </w:tr>
      <w:tr w:rsidR="00BC5F15" w14:paraId="373D0BAA" w14:textId="77777777" w:rsidTr="00244B4E">
        <w:trPr>
          <w:trHeight w:val="318"/>
        </w:trPr>
        <w:tc>
          <w:tcPr>
            <w:tcW w:w="3079" w:type="dxa"/>
            <w:vMerge/>
            <w:tcBorders>
              <w:top w:val="single" w:sz="4" w:space="0" w:color="000000" w:themeColor="text1"/>
              <w:bottom w:val="single" w:sz="4" w:space="0" w:color="000000" w:themeColor="text1"/>
            </w:tcBorders>
            <w:vAlign w:val="center"/>
          </w:tcPr>
          <w:p w14:paraId="25E0FCC4" w14:textId="77777777" w:rsidR="00BC5F15" w:rsidRDefault="00BC5F15" w:rsidP="00BC5F15">
            <w:pPr>
              <w:pStyle w:val="TableParagraph"/>
              <w:jc w:val="center"/>
              <w:rPr>
                <w:sz w:val="24"/>
              </w:rPr>
            </w:pPr>
          </w:p>
        </w:tc>
        <w:tc>
          <w:tcPr>
            <w:tcW w:w="1000" w:type="dxa"/>
            <w:gridSpan w:val="2"/>
            <w:tcBorders>
              <w:top w:val="single" w:sz="4" w:space="0" w:color="000000" w:themeColor="text1"/>
              <w:bottom w:val="single" w:sz="4" w:space="0" w:color="000000" w:themeColor="text1"/>
            </w:tcBorders>
            <w:vAlign w:val="center"/>
          </w:tcPr>
          <w:p w14:paraId="434DBA1A" w14:textId="77777777" w:rsidR="00BC5F15" w:rsidRPr="00671DDA" w:rsidRDefault="00BC5F15" w:rsidP="00BC5F15">
            <w:pPr>
              <w:jc w:val="center"/>
              <w:rPr>
                <w:b/>
                <w:sz w:val="24"/>
                <w:szCs w:val="24"/>
              </w:rPr>
            </w:pPr>
            <w:r w:rsidRPr="00671DDA">
              <w:rPr>
                <w:b/>
                <w:sz w:val="24"/>
                <w:szCs w:val="24"/>
              </w:rPr>
              <w:t>SS</w:t>
            </w:r>
          </w:p>
        </w:tc>
        <w:tc>
          <w:tcPr>
            <w:tcW w:w="1002" w:type="dxa"/>
            <w:gridSpan w:val="2"/>
            <w:tcBorders>
              <w:top w:val="single" w:sz="4" w:space="0" w:color="000000" w:themeColor="text1"/>
              <w:bottom w:val="single" w:sz="4" w:space="0" w:color="000000" w:themeColor="text1"/>
            </w:tcBorders>
            <w:vAlign w:val="center"/>
          </w:tcPr>
          <w:p w14:paraId="17E95B8D" w14:textId="77777777" w:rsidR="00BC5F15" w:rsidRPr="00671DDA" w:rsidRDefault="00BC5F15" w:rsidP="00BC5F15">
            <w:pPr>
              <w:jc w:val="center"/>
              <w:rPr>
                <w:b/>
                <w:sz w:val="24"/>
                <w:szCs w:val="24"/>
              </w:rPr>
            </w:pPr>
            <w:r>
              <w:rPr>
                <w:b/>
                <w:sz w:val="24"/>
                <w:szCs w:val="24"/>
              </w:rPr>
              <w:t>S</w:t>
            </w:r>
          </w:p>
        </w:tc>
        <w:tc>
          <w:tcPr>
            <w:tcW w:w="1002" w:type="dxa"/>
            <w:gridSpan w:val="2"/>
            <w:tcBorders>
              <w:top w:val="single" w:sz="4" w:space="0" w:color="000000" w:themeColor="text1"/>
              <w:bottom w:val="single" w:sz="4" w:space="0" w:color="000000" w:themeColor="text1"/>
            </w:tcBorders>
            <w:vAlign w:val="center"/>
          </w:tcPr>
          <w:p w14:paraId="6E69FD79" w14:textId="77777777" w:rsidR="00BC5F15" w:rsidRDefault="00BC5F15" w:rsidP="00BC5F15">
            <w:pPr>
              <w:pStyle w:val="TableParagraph"/>
              <w:jc w:val="center"/>
              <w:rPr>
                <w:sz w:val="24"/>
              </w:rPr>
            </w:pPr>
            <w:r>
              <w:rPr>
                <w:b/>
                <w:sz w:val="24"/>
                <w:szCs w:val="24"/>
              </w:rPr>
              <w:t>N</w:t>
            </w:r>
          </w:p>
        </w:tc>
        <w:tc>
          <w:tcPr>
            <w:tcW w:w="1002" w:type="dxa"/>
            <w:gridSpan w:val="2"/>
            <w:tcBorders>
              <w:top w:val="single" w:sz="4" w:space="0" w:color="000000" w:themeColor="text1"/>
              <w:bottom w:val="single" w:sz="4" w:space="0" w:color="000000" w:themeColor="text1"/>
            </w:tcBorders>
            <w:vAlign w:val="center"/>
          </w:tcPr>
          <w:p w14:paraId="732DEF35" w14:textId="77777777" w:rsidR="00BC5F15" w:rsidRDefault="00BC5F15" w:rsidP="00BC5F15">
            <w:pPr>
              <w:pStyle w:val="TableParagraph"/>
              <w:jc w:val="center"/>
              <w:rPr>
                <w:sz w:val="24"/>
              </w:rPr>
            </w:pPr>
            <w:r>
              <w:rPr>
                <w:b/>
                <w:sz w:val="24"/>
              </w:rPr>
              <w:t>TS</w:t>
            </w:r>
          </w:p>
        </w:tc>
        <w:tc>
          <w:tcPr>
            <w:tcW w:w="1004" w:type="dxa"/>
            <w:gridSpan w:val="2"/>
            <w:tcBorders>
              <w:top w:val="single" w:sz="4" w:space="0" w:color="000000" w:themeColor="text1"/>
              <w:bottom w:val="single" w:sz="4" w:space="0" w:color="000000" w:themeColor="text1"/>
            </w:tcBorders>
            <w:vAlign w:val="center"/>
          </w:tcPr>
          <w:p w14:paraId="443EC5F4" w14:textId="77777777" w:rsidR="00BC5F15" w:rsidRDefault="00BC5F15" w:rsidP="00BC5F15">
            <w:pPr>
              <w:pStyle w:val="TableParagraph"/>
              <w:spacing w:line="271" w:lineRule="exact"/>
              <w:ind w:right="12"/>
              <w:jc w:val="center"/>
              <w:rPr>
                <w:b/>
                <w:sz w:val="24"/>
              </w:rPr>
            </w:pPr>
            <w:r>
              <w:rPr>
                <w:b/>
                <w:sz w:val="24"/>
              </w:rPr>
              <w:t>STS</w:t>
            </w:r>
          </w:p>
        </w:tc>
      </w:tr>
      <w:tr w:rsidR="00BC5F15" w14:paraId="70D5C93D" w14:textId="77777777" w:rsidTr="00244B4E">
        <w:trPr>
          <w:trHeight w:val="313"/>
        </w:trPr>
        <w:tc>
          <w:tcPr>
            <w:tcW w:w="3079" w:type="dxa"/>
            <w:vMerge/>
            <w:tcBorders>
              <w:top w:val="single" w:sz="4" w:space="0" w:color="000000" w:themeColor="text1"/>
              <w:bottom w:val="single" w:sz="4" w:space="0" w:color="000000" w:themeColor="text1"/>
            </w:tcBorders>
            <w:vAlign w:val="center"/>
          </w:tcPr>
          <w:p w14:paraId="3BF5536C" w14:textId="77777777" w:rsidR="00BC5F15" w:rsidRDefault="00BC5F15" w:rsidP="00BC5F15">
            <w:pPr>
              <w:pStyle w:val="TableParagraph"/>
              <w:jc w:val="center"/>
            </w:pPr>
          </w:p>
        </w:tc>
        <w:tc>
          <w:tcPr>
            <w:tcW w:w="595" w:type="dxa"/>
            <w:tcBorders>
              <w:top w:val="single" w:sz="4" w:space="0" w:color="000000" w:themeColor="text1"/>
              <w:bottom w:val="single" w:sz="4" w:space="0" w:color="000000" w:themeColor="text1"/>
            </w:tcBorders>
            <w:vAlign w:val="center"/>
          </w:tcPr>
          <w:p w14:paraId="4D8E27D5" w14:textId="77777777" w:rsidR="00BC5F15" w:rsidRDefault="00BC5F15" w:rsidP="00BC5F15">
            <w:pPr>
              <w:pStyle w:val="TableParagraph"/>
              <w:spacing w:line="267" w:lineRule="exact"/>
              <w:ind w:right="99"/>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619AE8CC" w14:textId="77777777" w:rsidR="00BC5F15" w:rsidRDefault="00BC5F15" w:rsidP="00BC5F15">
            <w:pPr>
              <w:pStyle w:val="TableParagraph"/>
              <w:spacing w:line="267" w:lineRule="exact"/>
              <w:ind w:right="97"/>
              <w:jc w:val="center"/>
              <w:rPr>
                <w:b/>
                <w:sz w:val="24"/>
              </w:rPr>
            </w:pPr>
            <w:r>
              <w:rPr>
                <w:b/>
                <w:sz w:val="24"/>
              </w:rPr>
              <w:t>%</w:t>
            </w:r>
          </w:p>
        </w:tc>
        <w:tc>
          <w:tcPr>
            <w:tcW w:w="597" w:type="dxa"/>
            <w:tcBorders>
              <w:top w:val="single" w:sz="4" w:space="0" w:color="000000" w:themeColor="text1"/>
              <w:bottom w:val="single" w:sz="4" w:space="0" w:color="000000" w:themeColor="text1"/>
            </w:tcBorders>
            <w:vAlign w:val="center"/>
          </w:tcPr>
          <w:p w14:paraId="0EE1D2D2" w14:textId="77777777" w:rsidR="00BC5F15" w:rsidRDefault="00BC5F15" w:rsidP="00BC5F15">
            <w:pPr>
              <w:pStyle w:val="TableParagraph"/>
              <w:spacing w:line="267" w:lineRule="exact"/>
              <w:ind w:right="100"/>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08618DAC" w14:textId="77777777" w:rsidR="00BC5F15" w:rsidRDefault="00BC5F15" w:rsidP="00BC5F15">
            <w:pPr>
              <w:pStyle w:val="TableParagraph"/>
              <w:spacing w:line="267" w:lineRule="exact"/>
              <w:jc w:val="center"/>
              <w:rPr>
                <w:b/>
                <w:sz w:val="24"/>
              </w:rPr>
            </w:pPr>
            <w:r>
              <w:rPr>
                <w:b/>
                <w:sz w:val="24"/>
              </w:rPr>
              <w:t>%</w:t>
            </w:r>
          </w:p>
        </w:tc>
        <w:tc>
          <w:tcPr>
            <w:tcW w:w="597" w:type="dxa"/>
            <w:tcBorders>
              <w:top w:val="single" w:sz="4" w:space="0" w:color="000000" w:themeColor="text1"/>
              <w:bottom w:val="single" w:sz="4" w:space="0" w:color="000000" w:themeColor="text1"/>
            </w:tcBorders>
            <w:vAlign w:val="center"/>
          </w:tcPr>
          <w:p w14:paraId="2184A89F" w14:textId="77777777" w:rsidR="00BC5F15" w:rsidRDefault="00BC5F15" w:rsidP="00BC5F15">
            <w:pPr>
              <w:pStyle w:val="TableParagraph"/>
              <w:spacing w:line="267" w:lineRule="exact"/>
              <w:ind w:right="102"/>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7945AAE2" w14:textId="77777777" w:rsidR="00BC5F15" w:rsidRDefault="00BC5F15" w:rsidP="00BC5F15">
            <w:pPr>
              <w:pStyle w:val="TableParagraph"/>
              <w:spacing w:line="267" w:lineRule="exact"/>
              <w:ind w:right="104"/>
              <w:jc w:val="center"/>
              <w:rPr>
                <w:b/>
                <w:sz w:val="24"/>
              </w:rPr>
            </w:pPr>
            <w:r>
              <w:rPr>
                <w:b/>
                <w:sz w:val="24"/>
              </w:rPr>
              <w:t>%</w:t>
            </w:r>
          </w:p>
        </w:tc>
        <w:tc>
          <w:tcPr>
            <w:tcW w:w="597" w:type="dxa"/>
            <w:tcBorders>
              <w:top w:val="single" w:sz="4" w:space="0" w:color="000000" w:themeColor="text1"/>
              <w:bottom w:val="single" w:sz="4" w:space="0" w:color="000000" w:themeColor="text1"/>
            </w:tcBorders>
            <w:vAlign w:val="center"/>
          </w:tcPr>
          <w:p w14:paraId="00B9991D" w14:textId="77777777" w:rsidR="00BC5F15" w:rsidRDefault="00BC5F15" w:rsidP="00BC5F15">
            <w:pPr>
              <w:pStyle w:val="TableParagraph"/>
              <w:spacing w:line="267" w:lineRule="exact"/>
              <w:ind w:right="106"/>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6B33AE7F" w14:textId="77777777" w:rsidR="00BC5F15" w:rsidRDefault="00BC5F15" w:rsidP="00BC5F15">
            <w:pPr>
              <w:pStyle w:val="TableParagraph"/>
              <w:spacing w:line="267" w:lineRule="exact"/>
              <w:jc w:val="center"/>
              <w:rPr>
                <w:b/>
                <w:sz w:val="24"/>
              </w:rPr>
            </w:pPr>
            <w:r>
              <w:rPr>
                <w:b/>
                <w:sz w:val="24"/>
              </w:rPr>
              <w:t>%</w:t>
            </w:r>
          </w:p>
        </w:tc>
        <w:tc>
          <w:tcPr>
            <w:tcW w:w="501" w:type="dxa"/>
            <w:tcBorders>
              <w:top w:val="single" w:sz="4" w:space="0" w:color="000000" w:themeColor="text1"/>
              <w:bottom w:val="single" w:sz="4" w:space="0" w:color="000000" w:themeColor="text1"/>
            </w:tcBorders>
            <w:vAlign w:val="center"/>
          </w:tcPr>
          <w:p w14:paraId="38BA2A7C" w14:textId="77777777" w:rsidR="00BC5F15" w:rsidRDefault="00BC5F15" w:rsidP="00BC5F15">
            <w:pPr>
              <w:pStyle w:val="TableParagraph"/>
              <w:spacing w:line="267" w:lineRule="exact"/>
              <w:ind w:right="14"/>
              <w:jc w:val="center"/>
              <w:rPr>
                <w:b/>
                <w:sz w:val="24"/>
              </w:rPr>
            </w:pPr>
            <w:r>
              <w:rPr>
                <w:b/>
                <w:w w:val="99"/>
                <w:sz w:val="24"/>
              </w:rPr>
              <w:t>f</w:t>
            </w:r>
          </w:p>
        </w:tc>
        <w:tc>
          <w:tcPr>
            <w:tcW w:w="503" w:type="dxa"/>
            <w:tcBorders>
              <w:top w:val="single" w:sz="4" w:space="0" w:color="000000" w:themeColor="text1"/>
              <w:bottom w:val="single" w:sz="4" w:space="0" w:color="000000" w:themeColor="text1"/>
            </w:tcBorders>
            <w:vAlign w:val="center"/>
          </w:tcPr>
          <w:p w14:paraId="58FCAF16" w14:textId="77777777" w:rsidR="00BC5F15" w:rsidRDefault="00BC5F15" w:rsidP="00BC5F15">
            <w:pPr>
              <w:pStyle w:val="TableParagraph"/>
              <w:spacing w:line="267" w:lineRule="exact"/>
              <w:jc w:val="center"/>
              <w:rPr>
                <w:b/>
                <w:sz w:val="24"/>
              </w:rPr>
            </w:pPr>
            <w:r>
              <w:rPr>
                <w:b/>
                <w:sz w:val="24"/>
              </w:rPr>
              <w:t>%</w:t>
            </w:r>
          </w:p>
        </w:tc>
      </w:tr>
      <w:tr w:rsidR="00BC5F15" w14:paraId="3A6B53A4" w14:textId="77777777" w:rsidTr="00244B4E">
        <w:trPr>
          <w:trHeight w:val="1378"/>
        </w:trPr>
        <w:tc>
          <w:tcPr>
            <w:tcW w:w="3079" w:type="dxa"/>
            <w:tcBorders>
              <w:top w:val="single" w:sz="4" w:space="0" w:color="000000" w:themeColor="text1"/>
            </w:tcBorders>
          </w:tcPr>
          <w:p w14:paraId="549618BA" w14:textId="77777777" w:rsidR="00BC5F15" w:rsidRPr="00671DDA" w:rsidRDefault="00BC5F15" w:rsidP="00BC5F15">
            <w:pPr>
              <w:pStyle w:val="ListParagraph"/>
              <w:ind w:left="72" w:right="81" w:firstLine="0"/>
              <w:jc w:val="both"/>
              <w:rPr>
                <w:sz w:val="24"/>
                <w:szCs w:val="24"/>
              </w:rPr>
            </w:pPr>
            <w:r w:rsidRPr="00671DDA">
              <w:rPr>
                <w:sz w:val="24"/>
                <w:szCs w:val="24"/>
              </w:rPr>
              <w:t>Tokoh masyarakat bersama kader dan tenaga kesehatan rutin mengadakan rapat untuk mendiskusikan strategi pencegahan diare</w:t>
            </w:r>
          </w:p>
        </w:tc>
        <w:tc>
          <w:tcPr>
            <w:tcW w:w="595" w:type="dxa"/>
            <w:tcBorders>
              <w:top w:val="single" w:sz="4" w:space="0" w:color="000000" w:themeColor="text1"/>
            </w:tcBorders>
          </w:tcPr>
          <w:p w14:paraId="1D3F833F" w14:textId="77777777" w:rsidR="00BC5F15" w:rsidRDefault="00BC5F15" w:rsidP="00244B4E">
            <w:pPr>
              <w:pStyle w:val="TableParagraph"/>
              <w:spacing w:line="263" w:lineRule="exact"/>
              <w:jc w:val="center"/>
              <w:rPr>
                <w:sz w:val="24"/>
              </w:rPr>
            </w:pPr>
            <w:r>
              <w:rPr>
                <w:sz w:val="24"/>
              </w:rPr>
              <w:t>5</w:t>
            </w:r>
          </w:p>
        </w:tc>
        <w:tc>
          <w:tcPr>
            <w:tcW w:w="405" w:type="dxa"/>
            <w:tcBorders>
              <w:top w:val="single" w:sz="4" w:space="0" w:color="000000" w:themeColor="text1"/>
            </w:tcBorders>
          </w:tcPr>
          <w:p w14:paraId="289ABC0A" w14:textId="77777777" w:rsidR="00BC5F15" w:rsidRDefault="00BC5F15" w:rsidP="00244B4E">
            <w:pPr>
              <w:pStyle w:val="TableParagraph"/>
              <w:spacing w:line="263" w:lineRule="exact"/>
              <w:ind w:right="97"/>
              <w:jc w:val="center"/>
              <w:rPr>
                <w:sz w:val="24"/>
              </w:rPr>
            </w:pPr>
            <w:r>
              <w:rPr>
                <w:sz w:val="24"/>
              </w:rPr>
              <w:t>7</w:t>
            </w:r>
          </w:p>
        </w:tc>
        <w:tc>
          <w:tcPr>
            <w:tcW w:w="597" w:type="dxa"/>
            <w:tcBorders>
              <w:top w:val="single" w:sz="4" w:space="0" w:color="000000" w:themeColor="text1"/>
            </w:tcBorders>
          </w:tcPr>
          <w:p w14:paraId="532C8F4B" w14:textId="77777777" w:rsidR="00BC5F15" w:rsidRDefault="00BC5F15" w:rsidP="00244B4E">
            <w:pPr>
              <w:pStyle w:val="TableParagraph"/>
              <w:spacing w:line="263" w:lineRule="exact"/>
              <w:jc w:val="center"/>
              <w:rPr>
                <w:sz w:val="24"/>
              </w:rPr>
            </w:pPr>
            <w:r>
              <w:rPr>
                <w:sz w:val="24"/>
              </w:rPr>
              <w:t>29</w:t>
            </w:r>
          </w:p>
        </w:tc>
        <w:tc>
          <w:tcPr>
            <w:tcW w:w="405" w:type="dxa"/>
            <w:tcBorders>
              <w:top w:val="single" w:sz="4" w:space="0" w:color="000000" w:themeColor="text1"/>
            </w:tcBorders>
          </w:tcPr>
          <w:p w14:paraId="6F820AE8" w14:textId="77777777" w:rsidR="00BC5F15" w:rsidRDefault="00BC5F15" w:rsidP="00244B4E">
            <w:pPr>
              <w:pStyle w:val="TableParagraph"/>
              <w:spacing w:line="263" w:lineRule="exact"/>
              <w:jc w:val="center"/>
              <w:rPr>
                <w:sz w:val="24"/>
              </w:rPr>
            </w:pPr>
            <w:r>
              <w:rPr>
                <w:sz w:val="24"/>
              </w:rPr>
              <w:t>43</w:t>
            </w:r>
          </w:p>
        </w:tc>
        <w:tc>
          <w:tcPr>
            <w:tcW w:w="597" w:type="dxa"/>
            <w:tcBorders>
              <w:top w:val="single" w:sz="4" w:space="0" w:color="000000" w:themeColor="text1"/>
            </w:tcBorders>
          </w:tcPr>
          <w:p w14:paraId="6AE95E3D" w14:textId="77777777" w:rsidR="00BC5F15" w:rsidRDefault="00BC5F15" w:rsidP="00244B4E">
            <w:pPr>
              <w:pStyle w:val="TableParagraph"/>
              <w:spacing w:line="263" w:lineRule="exact"/>
              <w:jc w:val="center"/>
              <w:rPr>
                <w:sz w:val="24"/>
              </w:rPr>
            </w:pPr>
            <w:r>
              <w:rPr>
                <w:sz w:val="24"/>
              </w:rPr>
              <w:t>13</w:t>
            </w:r>
          </w:p>
        </w:tc>
        <w:tc>
          <w:tcPr>
            <w:tcW w:w="405" w:type="dxa"/>
            <w:tcBorders>
              <w:top w:val="single" w:sz="4" w:space="0" w:color="000000" w:themeColor="text1"/>
            </w:tcBorders>
          </w:tcPr>
          <w:p w14:paraId="15D14306" w14:textId="77777777" w:rsidR="00BC5F15" w:rsidRDefault="00BC5F15" w:rsidP="00244B4E">
            <w:pPr>
              <w:pStyle w:val="TableParagraph"/>
              <w:spacing w:line="263" w:lineRule="exact"/>
              <w:ind w:right="111"/>
              <w:jc w:val="center"/>
              <w:rPr>
                <w:sz w:val="24"/>
              </w:rPr>
            </w:pPr>
            <w:r>
              <w:rPr>
                <w:sz w:val="24"/>
              </w:rPr>
              <w:t>19</w:t>
            </w:r>
          </w:p>
        </w:tc>
        <w:tc>
          <w:tcPr>
            <w:tcW w:w="597" w:type="dxa"/>
            <w:tcBorders>
              <w:top w:val="single" w:sz="4" w:space="0" w:color="000000" w:themeColor="text1"/>
            </w:tcBorders>
          </w:tcPr>
          <w:p w14:paraId="1804F035" w14:textId="77777777" w:rsidR="00BC5F15" w:rsidRDefault="00BC5F15" w:rsidP="00244B4E">
            <w:pPr>
              <w:pStyle w:val="TableParagraph"/>
              <w:spacing w:line="263" w:lineRule="exact"/>
              <w:jc w:val="center"/>
              <w:rPr>
                <w:sz w:val="24"/>
              </w:rPr>
            </w:pPr>
            <w:r>
              <w:rPr>
                <w:sz w:val="24"/>
              </w:rPr>
              <w:t>12</w:t>
            </w:r>
          </w:p>
        </w:tc>
        <w:tc>
          <w:tcPr>
            <w:tcW w:w="405" w:type="dxa"/>
            <w:tcBorders>
              <w:top w:val="single" w:sz="4" w:space="0" w:color="000000" w:themeColor="text1"/>
            </w:tcBorders>
          </w:tcPr>
          <w:p w14:paraId="107FEF7B" w14:textId="77777777" w:rsidR="00BC5F15" w:rsidRDefault="00BC5F15" w:rsidP="00244B4E">
            <w:pPr>
              <w:pStyle w:val="TableParagraph"/>
              <w:spacing w:line="263" w:lineRule="exact"/>
              <w:jc w:val="center"/>
              <w:rPr>
                <w:sz w:val="24"/>
              </w:rPr>
            </w:pPr>
            <w:r>
              <w:rPr>
                <w:sz w:val="24"/>
              </w:rPr>
              <w:t>18</w:t>
            </w:r>
          </w:p>
        </w:tc>
        <w:tc>
          <w:tcPr>
            <w:tcW w:w="501" w:type="dxa"/>
            <w:tcBorders>
              <w:top w:val="single" w:sz="4" w:space="0" w:color="000000" w:themeColor="text1"/>
            </w:tcBorders>
          </w:tcPr>
          <w:p w14:paraId="17130D70" w14:textId="77777777" w:rsidR="00BC5F15" w:rsidRDefault="00BC5F15" w:rsidP="00244B4E">
            <w:pPr>
              <w:pStyle w:val="TableParagraph"/>
              <w:spacing w:line="263" w:lineRule="exact"/>
              <w:ind w:right="196"/>
              <w:jc w:val="center"/>
              <w:rPr>
                <w:sz w:val="24"/>
              </w:rPr>
            </w:pPr>
            <w:r>
              <w:rPr>
                <w:sz w:val="24"/>
              </w:rPr>
              <w:t>8</w:t>
            </w:r>
          </w:p>
        </w:tc>
        <w:tc>
          <w:tcPr>
            <w:tcW w:w="503" w:type="dxa"/>
            <w:tcBorders>
              <w:top w:val="single" w:sz="4" w:space="0" w:color="000000" w:themeColor="text1"/>
            </w:tcBorders>
          </w:tcPr>
          <w:p w14:paraId="50F74DAA" w14:textId="77777777" w:rsidR="00BC5F15" w:rsidRDefault="00BC5F15" w:rsidP="00244B4E">
            <w:pPr>
              <w:pStyle w:val="TableParagraph"/>
              <w:spacing w:line="263" w:lineRule="exact"/>
              <w:jc w:val="center"/>
              <w:rPr>
                <w:sz w:val="24"/>
              </w:rPr>
            </w:pPr>
            <w:r>
              <w:rPr>
                <w:sz w:val="24"/>
              </w:rPr>
              <w:t>12</w:t>
            </w:r>
          </w:p>
        </w:tc>
      </w:tr>
      <w:tr w:rsidR="00BC5F15" w14:paraId="1845E908" w14:textId="77777777" w:rsidTr="00244B4E">
        <w:trPr>
          <w:trHeight w:val="1382"/>
        </w:trPr>
        <w:tc>
          <w:tcPr>
            <w:tcW w:w="3079" w:type="dxa"/>
          </w:tcPr>
          <w:p w14:paraId="42748F19" w14:textId="77777777" w:rsidR="00BC5F15" w:rsidRPr="00671DDA" w:rsidRDefault="00BC5F15" w:rsidP="00BC5F15">
            <w:pPr>
              <w:pStyle w:val="ListParagraph"/>
              <w:ind w:left="72" w:right="81" w:firstLine="0"/>
              <w:jc w:val="both"/>
              <w:rPr>
                <w:sz w:val="24"/>
                <w:szCs w:val="24"/>
              </w:rPr>
            </w:pPr>
            <w:r w:rsidRPr="00671DDA">
              <w:rPr>
                <w:sz w:val="24"/>
                <w:szCs w:val="24"/>
              </w:rPr>
              <w:t xml:space="preserve">Tenaga kesehatan bersama tokoh masyarakat mendampingi masyarakat untuk memperbaiki kondisi lingkungan wilayah nya  dengan memperbaiki sanitasi </w:t>
            </w:r>
          </w:p>
        </w:tc>
        <w:tc>
          <w:tcPr>
            <w:tcW w:w="595" w:type="dxa"/>
          </w:tcPr>
          <w:p w14:paraId="0CA287BB" w14:textId="77777777" w:rsidR="00BC5F15" w:rsidRDefault="00BC5F15" w:rsidP="00244B4E">
            <w:pPr>
              <w:pStyle w:val="TableParagraph"/>
              <w:spacing w:line="267" w:lineRule="exact"/>
              <w:jc w:val="center"/>
              <w:rPr>
                <w:sz w:val="24"/>
              </w:rPr>
            </w:pPr>
            <w:r>
              <w:rPr>
                <w:sz w:val="24"/>
              </w:rPr>
              <w:t>12</w:t>
            </w:r>
          </w:p>
        </w:tc>
        <w:tc>
          <w:tcPr>
            <w:tcW w:w="405" w:type="dxa"/>
          </w:tcPr>
          <w:p w14:paraId="523DB5A6" w14:textId="77777777" w:rsidR="00BC5F15" w:rsidRDefault="00BC5F15" w:rsidP="00244B4E">
            <w:pPr>
              <w:pStyle w:val="TableParagraph"/>
              <w:spacing w:line="267" w:lineRule="exact"/>
              <w:ind w:right="107"/>
              <w:jc w:val="center"/>
              <w:rPr>
                <w:sz w:val="24"/>
              </w:rPr>
            </w:pPr>
            <w:r>
              <w:rPr>
                <w:sz w:val="24"/>
              </w:rPr>
              <w:t>18</w:t>
            </w:r>
          </w:p>
        </w:tc>
        <w:tc>
          <w:tcPr>
            <w:tcW w:w="597" w:type="dxa"/>
          </w:tcPr>
          <w:p w14:paraId="246E7B4C" w14:textId="77777777" w:rsidR="00BC5F15" w:rsidRDefault="00BC5F15" w:rsidP="00244B4E">
            <w:pPr>
              <w:pStyle w:val="TableParagraph"/>
              <w:spacing w:line="267" w:lineRule="exact"/>
              <w:jc w:val="center"/>
              <w:rPr>
                <w:sz w:val="24"/>
              </w:rPr>
            </w:pPr>
            <w:r>
              <w:rPr>
                <w:sz w:val="24"/>
              </w:rPr>
              <w:t>30</w:t>
            </w:r>
          </w:p>
        </w:tc>
        <w:tc>
          <w:tcPr>
            <w:tcW w:w="405" w:type="dxa"/>
          </w:tcPr>
          <w:p w14:paraId="3D7CCBDB" w14:textId="77777777" w:rsidR="00BC5F15" w:rsidRDefault="00BC5F15" w:rsidP="00244B4E">
            <w:pPr>
              <w:pStyle w:val="TableParagraph"/>
              <w:spacing w:line="267" w:lineRule="exact"/>
              <w:jc w:val="center"/>
              <w:rPr>
                <w:sz w:val="24"/>
              </w:rPr>
            </w:pPr>
            <w:r>
              <w:rPr>
                <w:sz w:val="24"/>
              </w:rPr>
              <w:t>45</w:t>
            </w:r>
          </w:p>
        </w:tc>
        <w:tc>
          <w:tcPr>
            <w:tcW w:w="597" w:type="dxa"/>
          </w:tcPr>
          <w:p w14:paraId="77A561B4" w14:textId="77777777" w:rsidR="00BC5F15" w:rsidRDefault="00BC5F15" w:rsidP="00244B4E">
            <w:pPr>
              <w:pStyle w:val="TableParagraph"/>
              <w:spacing w:line="267" w:lineRule="exact"/>
              <w:jc w:val="center"/>
              <w:rPr>
                <w:sz w:val="24"/>
              </w:rPr>
            </w:pPr>
            <w:r>
              <w:rPr>
                <w:sz w:val="24"/>
              </w:rPr>
              <w:t>6</w:t>
            </w:r>
          </w:p>
        </w:tc>
        <w:tc>
          <w:tcPr>
            <w:tcW w:w="405" w:type="dxa"/>
          </w:tcPr>
          <w:p w14:paraId="1EA22BBB" w14:textId="77777777" w:rsidR="00BC5F15" w:rsidRDefault="00BC5F15" w:rsidP="00244B4E">
            <w:pPr>
              <w:pStyle w:val="TableParagraph"/>
              <w:spacing w:line="267" w:lineRule="exact"/>
              <w:ind w:right="104"/>
              <w:jc w:val="center"/>
              <w:rPr>
                <w:sz w:val="24"/>
              </w:rPr>
            </w:pPr>
            <w:r>
              <w:rPr>
                <w:sz w:val="24"/>
              </w:rPr>
              <w:t>9</w:t>
            </w:r>
          </w:p>
        </w:tc>
        <w:tc>
          <w:tcPr>
            <w:tcW w:w="597" w:type="dxa"/>
          </w:tcPr>
          <w:p w14:paraId="4E7469CB" w14:textId="77777777" w:rsidR="00BC5F15" w:rsidRDefault="00BC5F15" w:rsidP="00244B4E">
            <w:pPr>
              <w:pStyle w:val="TableParagraph"/>
              <w:spacing w:line="267" w:lineRule="exact"/>
              <w:jc w:val="center"/>
              <w:rPr>
                <w:sz w:val="24"/>
              </w:rPr>
            </w:pPr>
            <w:r>
              <w:rPr>
                <w:sz w:val="24"/>
              </w:rPr>
              <w:t>11</w:t>
            </w:r>
          </w:p>
        </w:tc>
        <w:tc>
          <w:tcPr>
            <w:tcW w:w="405" w:type="dxa"/>
          </w:tcPr>
          <w:p w14:paraId="630B67D0" w14:textId="77777777" w:rsidR="00BC5F15" w:rsidRDefault="00BC5F15" w:rsidP="00244B4E">
            <w:pPr>
              <w:pStyle w:val="TableParagraph"/>
              <w:spacing w:line="267" w:lineRule="exact"/>
              <w:jc w:val="center"/>
              <w:rPr>
                <w:sz w:val="24"/>
              </w:rPr>
            </w:pPr>
            <w:r>
              <w:rPr>
                <w:sz w:val="24"/>
              </w:rPr>
              <w:t>16</w:t>
            </w:r>
          </w:p>
        </w:tc>
        <w:tc>
          <w:tcPr>
            <w:tcW w:w="501" w:type="dxa"/>
          </w:tcPr>
          <w:p w14:paraId="479A72F3" w14:textId="77777777" w:rsidR="00BC5F15" w:rsidRDefault="00BC5F15" w:rsidP="00244B4E">
            <w:pPr>
              <w:pStyle w:val="TableParagraph"/>
              <w:spacing w:line="267" w:lineRule="exact"/>
              <w:ind w:right="196"/>
              <w:jc w:val="center"/>
              <w:rPr>
                <w:sz w:val="24"/>
              </w:rPr>
            </w:pPr>
            <w:r>
              <w:rPr>
                <w:sz w:val="24"/>
              </w:rPr>
              <w:t>8</w:t>
            </w:r>
          </w:p>
        </w:tc>
        <w:tc>
          <w:tcPr>
            <w:tcW w:w="503" w:type="dxa"/>
          </w:tcPr>
          <w:p w14:paraId="0B38ACB2" w14:textId="77777777" w:rsidR="00BC5F15" w:rsidRDefault="00BC5F15" w:rsidP="00244B4E">
            <w:pPr>
              <w:pStyle w:val="TableParagraph"/>
              <w:spacing w:line="267" w:lineRule="exact"/>
              <w:jc w:val="center"/>
              <w:rPr>
                <w:sz w:val="24"/>
              </w:rPr>
            </w:pPr>
            <w:r>
              <w:rPr>
                <w:sz w:val="24"/>
              </w:rPr>
              <w:t>12</w:t>
            </w:r>
          </w:p>
        </w:tc>
      </w:tr>
      <w:tr w:rsidR="00BC5F15" w14:paraId="247EC1D3" w14:textId="77777777" w:rsidTr="00AA6805">
        <w:trPr>
          <w:trHeight w:val="1378"/>
        </w:trPr>
        <w:tc>
          <w:tcPr>
            <w:tcW w:w="3079" w:type="dxa"/>
            <w:tcBorders>
              <w:bottom w:val="nil"/>
            </w:tcBorders>
          </w:tcPr>
          <w:p w14:paraId="4D098C81" w14:textId="37B7EEA3" w:rsidR="00BC5F15" w:rsidRPr="00671DDA" w:rsidRDefault="00BC5F15" w:rsidP="00BC5F15">
            <w:pPr>
              <w:pStyle w:val="ListParagraph"/>
              <w:ind w:left="72" w:right="81" w:firstLine="0"/>
              <w:jc w:val="both"/>
              <w:rPr>
                <w:sz w:val="24"/>
                <w:szCs w:val="24"/>
              </w:rPr>
            </w:pPr>
            <w:r w:rsidRPr="00671DDA">
              <w:rPr>
                <w:sz w:val="24"/>
                <w:szCs w:val="24"/>
              </w:rPr>
              <w:t xml:space="preserve">Lingkungan wilayah puskesmas </w:t>
            </w:r>
            <w:r w:rsidR="00C956FE">
              <w:rPr>
                <w:sz w:val="24"/>
                <w:szCs w:val="24"/>
              </w:rPr>
              <w:t>Lubuk Pakam</w:t>
            </w:r>
            <w:r w:rsidRPr="00671DDA">
              <w:rPr>
                <w:sz w:val="24"/>
                <w:szCs w:val="24"/>
              </w:rPr>
              <w:t xml:space="preserve"> terus di modifikasi sedemkian rupa agar tidak banjir saat musim hujan, selokan diperbaiki dengan dana desa sehingga dapat mencegah kejadian diare</w:t>
            </w:r>
          </w:p>
        </w:tc>
        <w:tc>
          <w:tcPr>
            <w:tcW w:w="595" w:type="dxa"/>
            <w:tcBorders>
              <w:bottom w:val="nil"/>
            </w:tcBorders>
          </w:tcPr>
          <w:p w14:paraId="02601E56" w14:textId="77777777" w:rsidR="00BC5F15" w:rsidRDefault="00BC5F15" w:rsidP="00244B4E">
            <w:pPr>
              <w:pStyle w:val="TableParagraph"/>
              <w:spacing w:line="263" w:lineRule="exact"/>
              <w:jc w:val="center"/>
              <w:rPr>
                <w:sz w:val="24"/>
              </w:rPr>
            </w:pPr>
            <w:r>
              <w:rPr>
                <w:sz w:val="24"/>
              </w:rPr>
              <w:t>4</w:t>
            </w:r>
          </w:p>
        </w:tc>
        <w:tc>
          <w:tcPr>
            <w:tcW w:w="405" w:type="dxa"/>
            <w:tcBorders>
              <w:bottom w:val="nil"/>
            </w:tcBorders>
          </w:tcPr>
          <w:p w14:paraId="3C788B2E" w14:textId="77777777" w:rsidR="00BC5F15" w:rsidRDefault="00BC5F15" w:rsidP="00244B4E">
            <w:pPr>
              <w:pStyle w:val="TableParagraph"/>
              <w:spacing w:line="263" w:lineRule="exact"/>
              <w:ind w:right="97"/>
              <w:jc w:val="center"/>
              <w:rPr>
                <w:sz w:val="24"/>
              </w:rPr>
            </w:pPr>
            <w:r>
              <w:rPr>
                <w:sz w:val="24"/>
              </w:rPr>
              <w:t>6</w:t>
            </w:r>
          </w:p>
        </w:tc>
        <w:tc>
          <w:tcPr>
            <w:tcW w:w="597" w:type="dxa"/>
            <w:tcBorders>
              <w:bottom w:val="nil"/>
            </w:tcBorders>
          </w:tcPr>
          <w:p w14:paraId="7780378E" w14:textId="77777777" w:rsidR="00BC5F15" w:rsidRDefault="00BC5F15" w:rsidP="00244B4E">
            <w:pPr>
              <w:pStyle w:val="TableParagraph"/>
              <w:spacing w:line="263" w:lineRule="exact"/>
              <w:jc w:val="center"/>
              <w:rPr>
                <w:sz w:val="24"/>
              </w:rPr>
            </w:pPr>
            <w:r>
              <w:rPr>
                <w:sz w:val="24"/>
              </w:rPr>
              <w:t>4</w:t>
            </w:r>
          </w:p>
        </w:tc>
        <w:tc>
          <w:tcPr>
            <w:tcW w:w="405" w:type="dxa"/>
            <w:tcBorders>
              <w:bottom w:val="nil"/>
            </w:tcBorders>
          </w:tcPr>
          <w:p w14:paraId="0CE03D3F" w14:textId="77777777" w:rsidR="00BC5F15" w:rsidRDefault="00BC5F15" w:rsidP="00244B4E">
            <w:pPr>
              <w:pStyle w:val="TableParagraph"/>
              <w:spacing w:line="263" w:lineRule="exact"/>
              <w:jc w:val="center"/>
              <w:rPr>
                <w:sz w:val="24"/>
              </w:rPr>
            </w:pPr>
            <w:r>
              <w:rPr>
                <w:sz w:val="24"/>
              </w:rPr>
              <w:t>6</w:t>
            </w:r>
          </w:p>
        </w:tc>
        <w:tc>
          <w:tcPr>
            <w:tcW w:w="597" w:type="dxa"/>
            <w:tcBorders>
              <w:bottom w:val="nil"/>
            </w:tcBorders>
          </w:tcPr>
          <w:p w14:paraId="119A5AB4" w14:textId="77777777" w:rsidR="00BC5F15" w:rsidRDefault="00BC5F15" w:rsidP="00244B4E">
            <w:pPr>
              <w:pStyle w:val="TableParagraph"/>
              <w:spacing w:line="263" w:lineRule="exact"/>
              <w:jc w:val="center"/>
              <w:rPr>
                <w:sz w:val="24"/>
              </w:rPr>
            </w:pPr>
            <w:r>
              <w:rPr>
                <w:sz w:val="24"/>
              </w:rPr>
              <w:t>38</w:t>
            </w:r>
          </w:p>
        </w:tc>
        <w:tc>
          <w:tcPr>
            <w:tcW w:w="405" w:type="dxa"/>
            <w:tcBorders>
              <w:bottom w:val="nil"/>
            </w:tcBorders>
          </w:tcPr>
          <w:p w14:paraId="6996636F" w14:textId="77777777" w:rsidR="00BC5F15" w:rsidRDefault="00BC5F15" w:rsidP="00244B4E">
            <w:pPr>
              <w:pStyle w:val="TableParagraph"/>
              <w:spacing w:line="263" w:lineRule="exact"/>
              <w:ind w:right="111"/>
              <w:jc w:val="center"/>
              <w:rPr>
                <w:sz w:val="24"/>
              </w:rPr>
            </w:pPr>
            <w:r>
              <w:rPr>
                <w:sz w:val="24"/>
              </w:rPr>
              <w:t>57</w:t>
            </w:r>
          </w:p>
        </w:tc>
        <w:tc>
          <w:tcPr>
            <w:tcW w:w="597" w:type="dxa"/>
            <w:tcBorders>
              <w:bottom w:val="nil"/>
            </w:tcBorders>
          </w:tcPr>
          <w:p w14:paraId="4971946E" w14:textId="77777777" w:rsidR="00BC5F15" w:rsidRDefault="00BC5F15" w:rsidP="00244B4E">
            <w:pPr>
              <w:pStyle w:val="TableParagraph"/>
              <w:spacing w:line="263" w:lineRule="exact"/>
              <w:jc w:val="center"/>
              <w:rPr>
                <w:sz w:val="24"/>
              </w:rPr>
            </w:pPr>
            <w:r>
              <w:rPr>
                <w:sz w:val="24"/>
              </w:rPr>
              <w:t>10</w:t>
            </w:r>
          </w:p>
        </w:tc>
        <w:tc>
          <w:tcPr>
            <w:tcW w:w="405" w:type="dxa"/>
            <w:tcBorders>
              <w:bottom w:val="nil"/>
            </w:tcBorders>
          </w:tcPr>
          <w:p w14:paraId="25582A83" w14:textId="77777777" w:rsidR="00BC5F15" w:rsidRDefault="00BC5F15" w:rsidP="00244B4E">
            <w:pPr>
              <w:pStyle w:val="TableParagraph"/>
              <w:spacing w:line="263" w:lineRule="exact"/>
              <w:jc w:val="center"/>
              <w:rPr>
                <w:sz w:val="24"/>
              </w:rPr>
            </w:pPr>
            <w:r>
              <w:rPr>
                <w:sz w:val="24"/>
              </w:rPr>
              <w:t>15</w:t>
            </w:r>
          </w:p>
        </w:tc>
        <w:tc>
          <w:tcPr>
            <w:tcW w:w="501" w:type="dxa"/>
            <w:tcBorders>
              <w:bottom w:val="nil"/>
            </w:tcBorders>
          </w:tcPr>
          <w:p w14:paraId="4263A24E" w14:textId="77777777" w:rsidR="00BC5F15" w:rsidRDefault="00BC5F15" w:rsidP="00244B4E">
            <w:pPr>
              <w:pStyle w:val="TableParagraph"/>
              <w:spacing w:line="263" w:lineRule="exact"/>
              <w:ind w:right="136"/>
              <w:jc w:val="center"/>
              <w:rPr>
                <w:sz w:val="24"/>
              </w:rPr>
            </w:pPr>
            <w:r>
              <w:rPr>
                <w:sz w:val="24"/>
              </w:rPr>
              <w:t>11</w:t>
            </w:r>
          </w:p>
        </w:tc>
        <w:tc>
          <w:tcPr>
            <w:tcW w:w="503" w:type="dxa"/>
            <w:tcBorders>
              <w:bottom w:val="nil"/>
            </w:tcBorders>
          </w:tcPr>
          <w:p w14:paraId="03566574" w14:textId="77777777" w:rsidR="00BC5F15" w:rsidRDefault="00BC5F15" w:rsidP="00244B4E">
            <w:pPr>
              <w:pStyle w:val="TableParagraph"/>
              <w:spacing w:line="263" w:lineRule="exact"/>
              <w:jc w:val="center"/>
              <w:rPr>
                <w:sz w:val="24"/>
              </w:rPr>
            </w:pPr>
            <w:r>
              <w:rPr>
                <w:sz w:val="24"/>
              </w:rPr>
              <w:t>16</w:t>
            </w:r>
          </w:p>
        </w:tc>
      </w:tr>
      <w:tr w:rsidR="00BC5F15" w14:paraId="1F46171C" w14:textId="77777777" w:rsidTr="00AA6805">
        <w:trPr>
          <w:trHeight w:val="86"/>
        </w:trPr>
        <w:tc>
          <w:tcPr>
            <w:tcW w:w="3079" w:type="dxa"/>
            <w:tcBorders>
              <w:top w:val="nil"/>
              <w:bottom w:val="single" w:sz="4" w:space="0" w:color="auto"/>
            </w:tcBorders>
          </w:tcPr>
          <w:p w14:paraId="2DDE7559" w14:textId="77777777" w:rsidR="00BC5F15" w:rsidRPr="00671DDA" w:rsidRDefault="00BC5F15" w:rsidP="00BC5F15">
            <w:pPr>
              <w:pStyle w:val="ListParagraph"/>
              <w:ind w:left="72" w:right="81" w:firstLine="0"/>
              <w:jc w:val="both"/>
              <w:rPr>
                <w:sz w:val="24"/>
                <w:szCs w:val="24"/>
              </w:rPr>
            </w:pPr>
            <w:r w:rsidRPr="00671DDA">
              <w:rPr>
                <w:sz w:val="24"/>
                <w:szCs w:val="24"/>
              </w:rPr>
              <w:t>Sumber air bersih terus menerus ditata sehingga masyarakat hidup lebih sehat sehingga butuh dukungan dari okoh masyarakat dan aparatur desa</w:t>
            </w:r>
          </w:p>
        </w:tc>
        <w:tc>
          <w:tcPr>
            <w:tcW w:w="595" w:type="dxa"/>
            <w:tcBorders>
              <w:top w:val="nil"/>
              <w:bottom w:val="single" w:sz="4" w:space="0" w:color="auto"/>
            </w:tcBorders>
          </w:tcPr>
          <w:p w14:paraId="4A48ABED" w14:textId="77777777" w:rsidR="00BC5F15" w:rsidRDefault="00BC5F15" w:rsidP="00244B4E">
            <w:pPr>
              <w:pStyle w:val="TableParagraph"/>
              <w:spacing w:line="265" w:lineRule="exact"/>
              <w:jc w:val="center"/>
              <w:rPr>
                <w:sz w:val="24"/>
              </w:rPr>
            </w:pPr>
            <w:r>
              <w:rPr>
                <w:sz w:val="24"/>
              </w:rPr>
              <w:t>2</w:t>
            </w:r>
          </w:p>
        </w:tc>
        <w:tc>
          <w:tcPr>
            <w:tcW w:w="405" w:type="dxa"/>
            <w:tcBorders>
              <w:top w:val="nil"/>
              <w:bottom w:val="single" w:sz="4" w:space="0" w:color="auto"/>
            </w:tcBorders>
          </w:tcPr>
          <w:p w14:paraId="60F87FB5" w14:textId="77777777" w:rsidR="00BC5F15" w:rsidRDefault="00BC5F15" w:rsidP="00244B4E">
            <w:pPr>
              <w:pStyle w:val="TableParagraph"/>
              <w:spacing w:line="265" w:lineRule="exact"/>
              <w:ind w:right="97"/>
              <w:jc w:val="center"/>
              <w:rPr>
                <w:sz w:val="24"/>
              </w:rPr>
            </w:pPr>
            <w:r>
              <w:rPr>
                <w:sz w:val="24"/>
              </w:rPr>
              <w:t>3</w:t>
            </w:r>
          </w:p>
        </w:tc>
        <w:tc>
          <w:tcPr>
            <w:tcW w:w="597" w:type="dxa"/>
            <w:tcBorders>
              <w:top w:val="nil"/>
              <w:bottom w:val="single" w:sz="4" w:space="0" w:color="auto"/>
            </w:tcBorders>
          </w:tcPr>
          <w:p w14:paraId="38483013" w14:textId="77777777" w:rsidR="00BC5F15" w:rsidRDefault="00BC5F15" w:rsidP="00244B4E">
            <w:pPr>
              <w:pStyle w:val="TableParagraph"/>
              <w:spacing w:line="265" w:lineRule="exact"/>
              <w:jc w:val="center"/>
              <w:rPr>
                <w:sz w:val="24"/>
              </w:rPr>
            </w:pPr>
            <w:r>
              <w:rPr>
                <w:sz w:val="24"/>
              </w:rPr>
              <w:t>36</w:t>
            </w:r>
          </w:p>
        </w:tc>
        <w:tc>
          <w:tcPr>
            <w:tcW w:w="405" w:type="dxa"/>
            <w:tcBorders>
              <w:top w:val="nil"/>
              <w:bottom w:val="single" w:sz="4" w:space="0" w:color="auto"/>
            </w:tcBorders>
          </w:tcPr>
          <w:p w14:paraId="44692344" w14:textId="77777777" w:rsidR="00BC5F15" w:rsidRDefault="00BC5F15" w:rsidP="00244B4E">
            <w:pPr>
              <w:pStyle w:val="TableParagraph"/>
              <w:spacing w:line="265" w:lineRule="exact"/>
              <w:jc w:val="center"/>
              <w:rPr>
                <w:sz w:val="24"/>
              </w:rPr>
            </w:pPr>
            <w:r>
              <w:rPr>
                <w:sz w:val="24"/>
              </w:rPr>
              <w:t>54</w:t>
            </w:r>
          </w:p>
        </w:tc>
        <w:tc>
          <w:tcPr>
            <w:tcW w:w="597" w:type="dxa"/>
            <w:tcBorders>
              <w:top w:val="nil"/>
              <w:bottom w:val="single" w:sz="4" w:space="0" w:color="auto"/>
            </w:tcBorders>
          </w:tcPr>
          <w:p w14:paraId="107AC3CB" w14:textId="77777777" w:rsidR="00BC5F15" w:rsidRDefault="00BC5F15" w:rsidP="00244B4E">
            <w:pPr>
              <w:pStyle w:val="TableParagraph"/>
              <w:spacing w:line="265" w:lineRule="exact"/>
              <w:jc w:val="center"/>
              <w:rPr>
                <w:sz w:val="24"/>
              </w:rPr>
            </w:pPr>
            <w:r>
              <w:rPr>
                <w:sz w:val="24"/>
              </w:rPr>
              <w:t>17</w:t>
            </w:r>
          </w:p>
        </w:tc>
        <w:tc>
          <w:tcPr>
            <w:tcW w:w="405" w:type="dxa"/>
            <w:tcBorders>
              <w:top w:val="nil"/>
              <w:bottom w:val="single" w:sz="4" w:space="0" w:color="auto"/>
            </w:tcBorders>
          </w:tcPr>
          <w:p w14:paraId="50B5FF4A" w14:textId="77777777" w:rsidR="00BC5F15" w:rsidRDefault="00BC5F15" w:rsidP="00244B4E">
            <w:pPr>
              <w:pStyle w:val="TableParagraph"/>
              <w:spacing w:line="265" w:lineRule="exact"/>
              <w:ind w:right="111"/>
              <w:jc w:val="center"/>
              <w:rPr>
                <w:sz w:val="24"/>
              </w:rPr>
            </w:pPr>
            <w:r>
              <w:rPr>
                <w:sz w:val="24"/>
              </w:rPr>
              <w:t>25</w:t>
            </w:r>
          </w:p>
        </w:tc>
        <w:tc>
          <w:tcPr>
            <w:tcW w:w="597" w:type="dxa"/>
            <w:tcBorders>
              <w:top w:val="nil"/>
              <w:bottom w:val="single" w:sz="4" w:space="0" w:color="auto"/>
            </w:tcBorders>
          </w:tcPr>
          <w:p w14:paraId="710F8ABA" w14:textId="77777777" w:rsidR="00BC5F15" w:rsidRDefault="00BC5F15" w:rsidP="00244B4E">
            <w:pPr>
              <w:pStyle w:val="TableParagraph"/>
              <w:spacing w:line="265" w:lineRule="exact"/>
              <w:jc w:val="center"/>
              <w:rPr>
                <w:sz w:val="24"/>
              </w:rPr>
            </w:pPr>
            <w:r>
              <w:rPr>
                <w:sz w:val="24"/>
              </w:rPr>
              <w:t>1</w:t>
            </w:r>
          </w:p>
        </w:tc>
        <w:tc>
          <w:tcPr>
            <w:tcW w:w="405" w:type="dxa"/>
            <w:tcBorders>
              <w:top w:val="nil"/>
              <w:bottom w:val="single" w:sz="4" w:space="0" w:color="auto"/>
            </w:tcBorders>
          </w:tcPr>
          <w:p w14:paraId="7C4A0165" w14:textId="77777777" w:rsidR="00BC5F15" w:rsidRDefault="00BC5F15" w:rsidP="00244B4E">
            <w:pPr>
              <w:pStyle w:val="TableParagraph"/>
              <w:spacing w:line="265" w:lineRule="exact"/>
              <w:jc w:val="center"/>
              <w:rPr>
                <w:sz w:val="24"/>
              </w:rPr>
            </w:pPr>
            <w:r>
              <w:rPr>
                <w:sz w:val="24"/>
              </w:rPr>
              <w:t>1</w:t>
            </w:r>
          </w:p>
        </w:tc>
        <w:tc>
          <w:tcPr>
            <w:tcW w:w="501" w:type="dxa"/>
            <w:tcBorders>
              <w:top w:val="nil"/>
              <w:bottom w:val="single" w:sz="4" w:space="0" w:color="auto"/>
            </w:tcBorders>
          </w:tcPr>
          <w:p w14:paraId="3E247B66" w14:textId="77777777" w:rsidR="00BC5F15" w:rsidRDefault="00BC5F15" w:rsidP="00244B4E">
            <w:pPr>
              <w:pStyle w:val="TableParagraph"/>
              <w:spacing w:line="265" w:lineRule="exact"/>
              <w:ind w:right="136"/>
              <w:jc w:val="center"/>
              <w:rPr>
                <w:sz w:val="24"/>
              </w:rPr>
            </w:pPr>
            <w:r>
              <w:rPr>
                <w:sz w:val="24"/>
              </w:rPr>
              <w:t>11</w:t>
            </w:r>
          </w:p>
        </w:tc>
        <w:tc>
          <w:tcPr>
            <w:tcW w:w="503" w:type="dxa"/>
            <w:tcBorders>
              <w:top w:val="nil"/>
              <w:bottom w:val="single" w:sz="4" w:space="0" w:color="auto"/>
            </w:tcBorders>
          </w:tcPr>
          <w:p w14:paraId="189ECDB3" w14:textId="77777777" w:rsidR="00BC5F15" w:rsidRDefault="00BC5F15" w:rsidP="00244B4E">
            <w:pPr>
              <w:pStyle w:val="TableParagraph"/>
              <w:spacing w:line="265" w:lineRule="exact"/>
              <w:jc w:val="center"/>
              <w:rPr>
                <w:sz w:val="24"/>
              </w:rPr>
            </w:pPr>
            <w:r>
              <w:rPr>
                <w:sz w:val="24"/>
              </w:rPr>
              <w:t>16</w:t>
            </w:r>
          </w:p>
        </w:tc>
      </w:tr>
      <w:tr w:rsidR="00BC5F15" w14:paraId="5D423FFA" w14:textId="77777777" w:rsidTr="00AA6805">
        <w:trPr>
          <w:trHeight w:val="1102"/>
        </w:trPr>
        <w:tc>
          <w:tcPr>
            <w:tcW w:w="3079" w:type="dxa"/>
            <w:tcBorders>
              <w:top w:val="single" w:sz="4" w:space="0" w:color="auto"/>
              <w:bottom w:val="nil"/>
            </w:tcBorders>
          </w:tcPr>
          <w:p w14:paraId="5EF140CC" w14:textId="77777777" w:rsidR="00BC5F15" w:rsidRPr="00671DDA" w:rsidRDefault="00BC5F15" w:rsidP="00BC5F15">
            <w:pPr>
              <w:pStyle w:val="ListParagraph"/>
              <w:ind w:left="72" w:right="81" w:firstLine="0"/>
              <w:jc w:val="both"/>
              <w:rPr>
                <w:sz w:val="24"/>
                <w:szCs w:val="24"/>
              </w:rPr>
            </w:pPr>
            <w:r w:rsidRPr="00671DDA">
              <w:rPr>
                <w:sz w:val="24"/>
                <w:szCs w:val="24"/>
              </w:rPr>
              <w:lastRenderedPageBreak/>
              <w:t xml:space="preserve">Masyarakat desa selalu didampingi kepala desa untuk mendapat masukan dari warga desa yang mengerti cara merekayasa lingkungan agar lingkungan selalu bersih dan sehat  </w:t>
            </w:r>
          </w:p>
        </w:tc>
        <w:tc>
          <w:tcPr>
            <w:tcW w:w="595" w:type="dxa"/>
            <w:tcBorders>
              <w:top w:val="single" w:sz="4" w:space="0" w:color="auto"/>
              <w:bottom w:val="nil"/>
            </w:tcBorders>
          </w:tcPr>
          <w:p w14:paraId="684FB1B7" w14:textId="77777777" w:rsidR="00BC5F15" w:rsidRDefault="00BC5F15" w:rsidP="00244B4E">
            <w:pPr>
              <w:pStyle w:val="TableParagraph"/>
              <w:spacing w:line="263" w:lineRule="exact"/>
              <w:jc w:val="center"/>
              <w:rPr>
                <w:sz w:val="24"/>
              </w:rPr>
            </w:pPr>
            <w:r>
              <w:rPr>
                <w:sz w:val="24"/>
              </w:rPr>
              <w:t>7</w:t>
            </w:r>
          </w:p>
        </w:tc>
        <w:tc>
          <w:tcPr>
            <w:tcW w:w="405" w:type="dxa"/>
            <w:tcBorders>
              <w:top w:val="single" w:sz="4" w:space="0" w:color="auto"/>
              <w:bottom w:val="nil"/>
            </w:tcBorders>
          </w:tcPr>
          <w:p w14:paraId="5461B0FD" w14:textId="77777777" w:rsidR="00BC5F15" w:rsidRDefault="00BC5F15" w:rsidP="00244B4E">
            <w:pPr>
              <w:pStyle w:val="TableParagraph"/>
              <w:spacing w:line="263" w:lineRule="exact"/>
              <w:ind w:right="107"/>
              <w:jc w:val="center"/>
              <w:rPr>
                <w:sz w:val="24"/>
              </w:rPr>
            </w:pPr>
            <w:r>
              <w:rPr>
                <w:sz w:val="24"/>
              </w:rPr>
              <w:t>10</w:t>
            </w:r>
          </w:p>
        </w:tc>
        <w:tc>
          <w:tcPr>
            <w:tcW w:w="597" w:type="dxa"/>
            <w:tcBorders>
              <w:top w:val="single" w:sz="4" w:space="0" w:color="auto"/>
              <w:bottom w:val="nil"/>
            </w:tcBorders>
          </w:tcPr>
          <w:p w14:paraId="42CFCF3F" w14:textId="77777777" w:rsidR="00BC5F15" w:rsidRDefault="00BC5F15" w:rsidP="00244B4E">
            <w:pPr>
              <w:pStyle w:val="TableParagraph"/>
              <w:spacing w:line="263" w:lineRule="exact"/>
              <w:jc w:val="center"/>
              <w:rPr>
                <w:sz w:val="24"/>
              </w:rPr>
            </w:pPr>
            <w:r>
              <w:rPr>
                <w:sz w:val="24"/>
              </w:rPr>
              <w:t>31</w:t>
            </w:r>
          </w:p>
        </w:tc>
        <w:tc>
          <w:tcPr>
            <w:tcW w:w="405" w:type="dxa"/>
            <w:tcBorders>
              <w:top w:val="single" w:sz="4" w:space="0" w:color="auto"/>
              <w:bottom w:val="nil"/>
            </w:tcBorders>
          </w:tcPr>
          <w:p w14:paraId="394E8EF6" w14:textId="77777777" w:rsidR="00BC5F15" w:rsidRDefault="00BC5F15" w:rsidP="00244B4E">
            <w:pPr>
              <w:pStyle w:val="TableParagraph"/>
              <w:spacing w:line="263" w:lineRule="exact"/>
              <w:jc w:val="center"/>
              <w:rPr>
                <w:sz w:val="24"/>
              </w:rPr>
            </w:pPr>
            <w:r>
              <w:rPr>
                <w:sz w:val="24"/>
              </w:rPr>
              <w:t>46</w:t>
            </w:r>
          </w:p>
        </w:tc>
        <w:tc>
          <w:tcPr>
            <w:tcW w:w="597" w:type="dxa"/>
            <w:tcBorders>
              <w:top w:val="single" w:sz="4" w:space="0" w:color="auto"/>
              <w:bottom w:val="nil"/>
            </w:tcBorders>
          </w:tcPr>
          <w:p w14:paraId="15CF3C80" w14:textId="77777777" w:rsidR="00BC5F15" w:rsidRDefault="00BC5F15" w:rsidP="00244B4E">
            <w:pPr>
              <w:pStyle w:val="TableParagraph"/>
              <w:spacing w:line="263" w:lineRule="exact"/>
              <w:jc w:val="center"/>
              <w:rPr>
                <w:sz w:val="24"/>
              </w:rPr>
            </w:pPr>
            <w:r>
              <w:rPr>
                <w:sz w:val="24"/>
              </w:rPr>
              <w:t>22</w:t>
            </w:r>
          </w:p>
        </w:tc>
        <w:tc>
          <w:tcPr>
            <w:tcW w:w="405" w:type="dxa"/>
            <w:tcBorders>
              <w:top w:val="single" w:sz="4" w:space="0" w:color="auto"/>
              <w:bottom w:val="nil"/>
            </w:tcBorders>
          </w:tcPr>
          <w:p w14:paraId="4A50B8C4" w14:textId="77777777" w:rsidR="00BC5F15" w:rsidRDefault="00BC5F15" w:rsidP="00244B4E">
            <w:pPr>
              <w:pStyle w:val="TableParagraph"/>
              <w:spacing w:line="263" w:lineRule="exact"/>
              <w:ind w:right="111"/>
              <w:jc w:val="center"/>
              <w:rPr>
                <w:sz w:val="24"/>
              </w:rPr>
            </w:pPr>
            <w:r>
              <w:rPr>
                <w:sz w:val="24"/>
              </w:rPr>
              <w:t>33</w:t>
            </w:r>
          </w:p>
        </w:tc>
        <w:tc>
          <w:tcPr>
            <w:tcW w:w="597" w:type="dxa"/>
            <w:tcBorders>
              <w:top w:val="single" w:sz="4" w:space="0" w:color="auto"/>
              <w:bottom w:val="nil"/>
            </w:tcBorders>
          </w:tcPr>
          <w:p w14:paraId="15CD0EDF" w14:textId="77777777" w:rsidR="00BC5F15" w:rsidRDefault="00BC5F15" w:rsidP="00244B4E">
            <w:pPr>
              <w:pStyle w:val="TableParagraph"/>
              <w:spacing w:line="263" w:lineRule="exact"/>
              <w:jc w:val="center"/>
              <w:rPr>
                <w:sz w:val="24"/>
              </w:rPr>
            </w:pPr>
            <w:r>
              <w:rPr>
                <w:sz w:val="24"/>
              </w:rPr>
              <w:t>5</w:t>
            </w:r>
          </w:p>
        </w:tc>
        <w:tc>
          <w:tcPr>
            <w:tcW w:w="405" w:type="dxa"/>
            <w:tcBorders>
              <w:top w:val="single" w:sz="4" w:space="0" w:color="auto"/>
              <w:bottom w:val="nil"/>
            </w:tcBorders>
          </w:tcPr>
          <w:p w14:paraId="76C0486A" w14:textId="77777777" w:rsidR="00BC5F15" w:rsidRDefault="00BC5F15" w:rsidP="00244B4E">
            <w:pPr>
              <w:pStyle w:val="TableParagraph"/>
              <w:spacing w:line="263" w:lineRule="exact"/>
              <w:jc w:val="center"/>
              <w:rPr>
                <w:sz w:val="24"/>
              </w:rPr>
            </w:pPr>
            <w:r>
              <w:rPr>
                <w:sz w:val="24"/>
              </w:rPr>
              <w:t>7</w:t>
            </w:r>
          </w:p>
        </w:tc>
        <w:tc>
          <w:tcPr>
            <w:tcW w:w="501" w:type="dxa"/>
            <w:tcBorders>
              <w:top w:val="single" w:sz="4" w:space="0" w:color="auto"/>
              <w:bottom w:val="nil"/>
            </w:tcBorders>
          </w:tcPr>
          <w:p w14:paraId="49A70EAE" w14:textId="77777777" w:rsidR="00BC5F15" w:rsidRDefault="00BC5F15" w:rsidP="00244B4E">
            <w:pPr>
              <w:pStyle w:val="TableParagraph"/>
              <w:spacing w:line="263" w:lineRule="exact"/>
              <w:ind w:right="196"/>
              <w:jc w:val="center"/>
              <w:rPr>
                <w:sz w:val="24"/>
              </w:rPr>
            </w:pPr>
            <w:r>
              <w:rPr>
                <w:sz w:val="24"/>
              </w:rPr>
              <w:t>2</w:t>
            </w:r>
          </w:p>
        </w:tc>
        <w:tc>
          <w:tcPr>
            <w:tcW w:w="503" w:type="dxa"/>
            <w:tcBorders>
              <w:top w:val="single" w:sz="4" w:space="0" w:color="auto"/>
              <w:bottom w:val="nil"/>
            </w:tcBorders>
          </w:tcPr>
          <w:p w14:paraId="28EB12F0" w14:textId="77777777" w:rsidR="00BC5F15" w:rsidRDefault="00BC5F15" w:rsidP="00244B4E">
            <w:pPr>
              <w:pStyle w:val="TableParagraph"/>
              <w:spacing w:line="263" w:lineRule="exact"/>
              <w:jc w:val="center"/>
              <w:rPr>
                <w:sz w:val="24"/>
              </w:rPr>
            </w:pPr>
            <w:r>
              <w:rPr>
                <w:sz w:val="24"/>
              </w:rPr>
              <w:t>3</w:t>
            </w:r>
          </w:p>
        </w:tc>
      </w:tr>
      <w:tr w:rsidR="00BC5F15" w14:paraId="52258E0B" w14:textId="77777777" w:rsidTr="003F617B">
        <w:trPr>
          <w:trHeight w:val="1105"/>
        </w:trPr>
        <w:tc>
          <w:tcPr>
            <w:tcW w:w="3079" w:type="dxa"/>
            <w:tcBorders>
              <w:top w:val="nil"/>
            </w:tcBorders>
          </w:tcPr>
          <w:p w14:paraId="519D3BE7" w14:textId="189A7DEC" w:rsidR="00BC5F15" w:rsidRPr="00C956FE" w:rsidRDefault="00BC5F15" w:rsidP="00BC5F15">
            <w:pPr>
              <w:pStyle w:val="ListParagraph"/>
              <w:ind w:left="72" w:right="81" w:firstLine="0"/>
              <w:jc w:val="both"/>
              <w:rPr>
                <w:sz w:val="24"/>
                <w:szCs w:val="24"/>
                <w:lang w:val="fi-FI"/>
              </w:rPr>
            </w:pPr>
            <w:r w:rsidRPr="00C956FE">
              <w:rPr>
                <w:sz w:val="24"/>
                <w:szCs w:val="24"/>
                <w:lang w:val="fi-FI"/>
              </w:rPr>
              <w:t xml:space="preserve">Kepala desa selalu memantau lingkungan wilayah </w:t>
            </w:r>
            <w:r w:rsidR="00C956FE" w:rsidRPr="00C956FE">
              <w:rPr>
                <w:sz w:val="24"/>
                <w:szCs w:val="24"/>
                <w:lang w:val="fi-FI"/>
              </w:rPr>
              <w:t>Lubuk Pakam</w:t>
            </w:r>
            <w:r w:rsidRPr="00C956FE">
              <w:rPr>
                <w:sz w:val="24"/>
                <w:szCs w:val="24"/>
                <w:lang w:val="fi-FI"/>
              </w:rPr>
              <w:t xml:space="preserve"> dan melaporkan kepada camat untuk antisipasi penyakit</w:t>
            </w:r>
          </w:p>
        </w:tc>
        <w:tc>
          <w:tcPr>
            <w:tcW w:w="595" w:type="dxa"/>
            <w:tcBorders>
              <w:top w:val="nil"/>
            </w:tcBorders>
          </w:tcPr>
          <w:p w14:paraId="180FDDD8" w14:textId="77777777" w:rsidR="00BC5F15" w:rsidRDefault="00BC5F15" w:rsidP="00244B4E">
            <w:pPr>
              <w:pStyle w:val="TableParagraph"/>
              <w:spacing w:line="265" w:lineRule="exact"/>
              <w:jc w:val="center"/>
              <w:rPr>
                <w:sz w:val="24"/>
              </w:rPr>
            </w:pPr>
            <w:r>
              <w:rPr>
                <w:sz w:val="24"/>
              </w:rPr>
              <w:t>6</w:t>
            </w:r>
          </w:p>
        </w:tc>
        <w:tc>
          <w:tcPr>
            <w:tcW w:w="405" w:type="dxa"/>
            <w:tcBorders>
              <w:top w:val="nil"/>
            </w:tcBorders>
          </w:tcPr>
          <w:p w14:paraId="33BE618A" w14:textId="77777777" w:rsidR="00BC5F15" w:rsidRDefault="00BC5F15" w:rsidP="00244B4E">
            <w:pPr>
              <w:pStyle w:val="TableParagraph"/>
              <w:spacing w:line="265" w:lineRule="exact"/>
              <w:ind w:right="97"/>
              <w:jc w:val="center"/>
              <w:rPr>
                <w:sz w:val="24"/>
              </w:rPr>
            </w:pPr>
            <w:r>
              <w:rPr>
                <w:sz w:val="24"/>
              </w:rPr>
              <w:t>9</w:t>
            </w:r>
          </w:p>
        </w:tc>
        <w:tc>
          <w:tcPr>
            <w:tcW w:w="597" w:type="dxa"/>
            <w:tcBorders>
              <w:top w:val="nil"/>
            </w:tcBorders>
          </w:tcPr>
          <w:p w14:paraId="29B0BC35" w14:textId="77777777" w:rsidR="00BC5F15" w:rsidRDefault="00BC5F15" w:rsidP="00244B4E">
            <w:pPr>
              <w:pStyle w:val="TableParagraph"/>
              <w:spacing w:line="265" w:lineRule="exact"/>
              <w:jc w:val="center"/>
              <w:rPr>
                <w:sz w:val="24"/>
              </w:rPr>
            </w:pPr>
            <w:r>
              <w:rPr>
                <w:sz w:val="24"/>
              </w:rPr>
              <w:t>39</w:t>
            </w:r>
          </w:p>
        </w:tc>
        <w:tc>
          <w:tcPr>
            <w:tcW w:w="405" w:type="dxa"/>
            <w:tcBorders>
              <w:top w:val="nil"/>
            </w:tcBorders>
          </w:tcPr>
          <w:p w14:paraId="7C310542" w14:textId="77777777" w:rsidR="00BC5F15" w:rsidRDefault="00BC5F15" w:rsidP="00244B4E">
            <w:pPr>
              <w:pStyle w:val="TableParagraph"/>
              <w:spacing w:line="265" w:lineRule="exact"/>
              <w:jc w:val="center"/>
              <w:rPr>
                <w:sz w:val="24"/>
              </w:rPr>
            </w:pPr>
            <w:r>
              <w:rPr>
                <w:sz w:val="24"/>
              </w:rPr>
              <w:t>58</w:t>
            </w:r>
          </w:p>
        </w:tc>
        <w:tc>
          <w:tcPr>
            <w:tcW w:w="597" w:type="dxa"/>
            <w:tcBorders>
              <w:top w:val="nil"/>
            </w:tcBorders>
          </w:tcPr>
          <w:p w14:paraId="7FA3A42B" w14:textId="77777777" w:rsidR="00BC5F15" w:rsidRDefault="00BC5F15" w:rsidP="00244B4E">
            <w:pPr>
              <w:pStyle w:val="TableParagraph"/>
              <w:spacing w:line="265" w:lineRule="exact"/>
              <w:jc w:val="center"/>
              <w:rPr>
                <w:sz w:val="24"/>
              </w:rPr>
            </w:pPr>
            <w:r>
              <w:rPr>
                <w:sz w:val="24"/>
              </w:rPr>
              <w:t>0</w:t>
            </w:r>
          </w:p>
        </w:tc>
        <w:tc>
          <w:tcPr>
            <w:tcW w:w="405" w:type="dxa"/>
            <w:tcBorders>
              <w:top w:val="nil"/>
            </w:tcBorders>
          </w:tcPr>
          <w:p w14:paraId="43DDF4BD" w14:textId="77777777" w:rsidR="00BC5F15" w:rsidRDefault="00BC5F15" w:rsidP="00244B4E">
            <w:pPr>
              <w:pStyle w:val="TableParagraph"/>
              <w:spacing w:line="265" w:lineRule="exact"/>
              <w:ind w:right="104"/>
              <w:jc w:val="center"/>
              <w:rPr>
                <w:sz w:val="24"/>
              </w:rPr>
            </w:pPr>
            <w:r>
              <w:rPr>
                <w:sz w:val="24"/>
              </w:rPr>
              <w:t>0</w:t>
            </w:r>
          </w:p>
        </w:tc>
        <w:tc>
          <w:tcPr>
            <w:tcW w:w="597" w:type="dxa"/>
            <w:tcBorders>
              <w:top w:val="nil"/>
            </w:tcBorders>
          </w:tcPr>
          <w:p w14:paraId="3502DEE3" w14:textId="77777777" w:rsidR="00BC5F15" w:rsidRDefault="00BC5F15" w:rsidP="00244B4E">
            <w:pPr>
              <w:pStyle w:val="TableParagraph"/>
              <w:spacing w:line="265" w:lineRule="exact"/>
              <w:jc w:val="center"/>
              <w:rPr>
                <w:sz w:val="24"/>
              </w:rPr>
            </w:pPr>
            <w:r>
              <w:rPr>
                <w:sz w:val="24"/>
              </w:rPr>
              <w:t>14</w:t>
            </w:r>
          </w:p>
        </w:tc>
        <w:tc>
          <w:tcPr>
            <w:tcW w:w="405" w:type="dxa"/>
            <w:tcBorders>
              <w:top w:val="nil"/>
            </w:tcBorders>
          </w:tcPr>
          <w:p w14:paraId="4A2D7757" w14:textId="77777777" w:rsidR="00BC5F15" w:rsidRDefault="00BC5F15" w:rsidP="00244B4E">
            <w:pPr>
              <w:pStyle w:val="TableParagraph"/>
              <w:spacing w:line="265" w:lineRule="exact"/>
              <w:jc w:val="center"/>
              <w:rPr>
                <w:sz w:val="24"/>
              </w:rPr>
            </w:pPr>
            <w:r>
              <w:rPr>
                <w:sz w:val="24"/>
              </w:rPr>
              <w:t>21</w:t>
            </w:r>
          </w:p>
        </w:tc>
        <w:tc>
          <w:tcPr>
            <w:tcW w:w="501" w:type="dxa"/>
            <w:tcBorders>
              <w:top w:val="nil"/>
            </w:tcBorders>
          </w:tcPr>
          <w:p w14:paraId="4D482C61" w14:textId="77777777" w:rsidR="00BC5F15" w:rsidRDefault="00BC5F15" w:rsidP="00244B4E">
            <w:pPr>
              <w:pStyle w:val="TableParagraph"/>
              <w:spacing w:line="265" w:lineRule="exact"/>
              <w:ind w:right="196"/>
              <w:jc w:val="center"/>
              <w:rPr>
                <w:sz w:val="24"/>
              </w:rPr>
            </w:pPr>
            <w:r>
              <w:rPr>
                <w:sz w:val="24"/>
              </w:rPr>
              <w:t>8</w:t>
            </w:r>
          </w:p>
        </w:tc>
        <w:tc>
          <w:tcPr>
            <w:tcW w:w="503" w:type="dxa"/>
            <w:tcBorders>
              <w:top w:val="nil"/>
            </w:tcBorders>
          </w:tcPr>
          <w:p w14:paraId="64DB7508" w14:textId="77777777" w:rsidR="00BC5F15" w:rsidRDefault="00BC5F15" w:rsidP="00244B4E">
            <w:pPr>
              <w:pStyle w:val="TableParagraph"/>
              <w:spacing w:line="265" w:lineRule="exact"/>
              <w:jc w:val="center"/>
              <w:rPr>
                <w:sz w:val="24"/>
              </w:rPr>
            </w:pPr>
            <w:r>
              <w:rPr>
                <w:sz w:val="24"/>
              </w:rPr>
              <w:t>12</w:t>
            </w:r>
          </w:p>
        </w:tc>
      </w:tr>
      <w:tr w:rsidR="00BC5F15" w14:paraId="53F5F913" w14:textId="77777777" w:rsidTr="00244B4E">
        <w:trPr>
          <w:trHeight w:val="1105"/>
        </w:trPr>
        <w:tc>
          <w:tcPr>
            <w:tcW w:w="3079" w:type="dxa"/>
          </w:tcPr>
          <w:p w14:paraId="05C7298C" w14:textId="40B1BAC6" w:rsidR="00BC5F15" w:rsidRPr="00671DDA" w:rsidRDefault="00BC5F15" w:rsidP="00BC5F15">
            <w:pPr>
              <w:pStyle w:val="ListParagraph"/>
              <w:ind w:left="72" w:right="81" w:firstLine="0"/>
              <w:jc w:val="both"/>
              <w:rPr>
                <w:sz w:val="24"/>
                <w:szCs w:val="24"/>
              </w:rPr>
            </w:pPr>
            <w:r w:rsidRPr="00671DDA">
              <w:rPr>
                <w:sz w:val="24"/>
                <w:szCs w:val="24"/>
              </w:rPr>
              <w:t xml:space="preserve">Tokoh masyarakat juga aktif membantu kepala desa wilayah </w:t>
            </w:r>
            <w:r w:rsidR="00C956FE">
              <w:rPr>
                <w:sz w:val="24"/>
                <w:szCs w:val="24"/>
              </w:rPr>
              <w:t>Lubuk Pakam</w:t>
            </w:r>
            <w:r w:rsidRPr="00671DDA">
              <w:rPr>
                <w:sz w:val="24"/>
                <w:szCs w:val="24"/>
              </w:rPr>
              <w:t xml:space="preserve"> berkonsultasi dengan camat dan bupati agar segera memperbaiki lingkungan apalagi rusak</w:t>
            </w:r>
          </w:p>
        </w:tc>
        <w:tc>
          <w:tcPr>
            <w:tcW w:w="595" w:type="dxa"/>
          </w:tcPr>
          <w:p w14:paraId="44918267" w14:textId="77777777" w:rsidR="00BC5F15" w:rsidRDefault="00BC5F15" w:rsidP="00244B4E">
            <w:pPr>
              <w:pStyle w:val="TableParagraph"/>
              <w:spacing w:line="265" w:lineRule="exact"/>
              <w:jc w:val="center"/>
              <w:rPr>
                <w:sz w:val="24"/>
              </w:rPr>
            </w:pPr>
          </w:p>
        </w:tc>
        <w:tc>
          <w:tcPr>
            <w:tcW w:w="405" w:type="dxa"/>
          </w:tcPr>
          <w:p w14:paraId="1D447925" w14:textId="77777777" w:rsidR="00BC5F15" w:rsidRDefault="00BC5F15" w:rsidP="00244B4E">
            <w:pPr>
              <w:pStyle w:val="TableParagraph"/>
              <w:spacing w:line="265" w:lineRule="exact"/>
              <w:ind w:right="97"/>
              <w:jc w:val="center"/>
              <w:rPr>
                <w:sz w:val="24"/>
              </w:rPr>
            </w:pPr>
          </w:p>
        </w:tc>
        <w:tc>
          <w:tcPr>
            <w:tcW w:w="597" w:type="dxa"/>
          </w:tcPr>
          <w:p w14:paraId="66E83E1B" w14:textId="77777777" w:rsidR="00BC5F15" w:rsidRDefault="00BC5F15" w:rsidP="00244B4E">
            <w:pPr>
              <w:pStyle w:val="TableParagraph"/>
              <w:spacing w:line="265" w:lineRule="exact"/>
              <w:jc w:val="center"/>
              <w:rPr>
                <w:sz w:val="24"/>
              </w:rPr>
            </w:pPr>
          </w:p>
        </w:tc>
        <w:tc>
          <w:tcPr>
            <w:tcW w:w="405" w:type="dxa"/>
          </w:tcPr>
          <w:p w14:paraId="76A37E74" w14:textId="77777777" w:rsidR="00BC5F15" w:rsidRDefault="00BC5F15" w:rsidP="00244B4E">
            <w:pPr>
              <w:pStyle w:val="TableParagraph"/>
              <w:spacing w:line="265" w:lineRule="exact"/>
              <w:jc w:val="center"/>
              <w:rPr>
                <w:sz w:val="24"/>
              </w:rPr>
            </w:pPr>
          </w:p>
        </w:tc>
        <w:tc>
          <w:tcPr>
            <w:tcW w:w="597" w:type="dxa"/>
          </w:tcPr>
          <w:p w14:paraId="79371083" w14:textId="77777777" w:rsidR="00BC5F15" w:rsidRDefault="00BC5F15" w:rsidP="00244B4E">
            <w:pPr>
              <w:pStyle w:val="TableParagraph"/>
              <w:spacing w:line="265" w:lineRule="exact"/>
              <w:jc w:val="center"/>
              <w:rPr>
                <w:sz w:val="24"/>
              </w:rPr>
            </w:pPr>
          </w:p>
        </w:tc>
        <w:tc>
          <w:tcPr>
            <w:tcW w:w="405" w:type="dxa"/>
          </w:tcPr>
          <w:p w14:paraId="508172D7" w14:textId="77777777" w:rsidR="00BC5F15" w:rsidRDefault="00BC5F15" w:rsidP="00244B4E">
            <w:pPr>
              <w:pStyle w:val="TableParagraph"/>
              <w:spacing w:line="265" w:lineRule="exact"/>
              <w:ind w:right="104"/>
              <w:jc w:val="center"/>
              <w:rPr>
                <w:sz w:val="24"/>
              </w:rPr>
            </w:pPr>
          </w:p>
        </w:tc>
        <w:tc>
          <w:tcPr>
            <w:tcW w:w="597" w:type="dxa"/>
          </w:tcPr>
          <w:p w14:paraId="111F88AF" w14:textId="77777777" w:rsidR="00BC5F15" w:rsidRDefault="00BC5F15" w:rsidP="00244B4E">
            <w:pPr>
              <w:pStyle w:val="TableParagraph"/>
              <w:spacing w:line="265" w:lineRule="exact"/>
              <w:jc w:val="center"/>
              <w:rPr>
                <w:sz w:val="24"/>
              </w:rPr>
            </w:pPr>
          </w:p>
        </w:tc>
        <w:tc>
          <w:tcPr>
            <w:tcW w:w="405" w:type="dxa"/>
          </w:tcPr>
          <w:p w14:paraId="01CB6E9B" w14:textId="77777777" w:rsidR="00BC5F15" w:rsidRDefault="00BC5F15" w:rsidP="00244B4E">
            <w:pPr>
              <w:pStyle w:val="TableParagraph"/>
              <w:spacing w:line="265" w:lineRule="exact"/>
              <w:jc w:val="center"/>
              <w:rPr>
                <w:sz w:val="24"/>
              </w:rPr>
            </w:pPr>
          </w:p>
        </w:tc>
        <w:tc>
          <w:tcPr>
            <w:tcW w:w="501" w:type="dxa"/>
          </w:tcPr>
          <w:p w14:paraId="745ED94B" w14:textId="77777777" w:rsidR="00BC5F15" w:rsidRDefault="00BC5F15" w:rsidP="00244B4E">
            <w:pPr>
              <w:pStyle w:val="TableParagraph"/>
              <w:spacing w:line="265" w:lineRule="exact"/>
              <w:ind w:right="196"/>
              <w:jc w:val="center"/>
              <w:rPr>
                <w:sz w:val="24"/>
              </w:rPr>
            </w:pPr>
          </w:p>
        </w:tc>
        <w:tc>
          <w:tcPr>
            <w:tcW w:w="503" w:type="dxa"/>
          </w:tcPr>
          <w:p w14:paraId="75C2F9CC" w14:textId="77777777" w:rsidR="00BC5F15" w:rsidRDefault="00BC5F15" w:rsidP="00244B4E">
            <w:pPr>
              <w:pStyle w:val="TableParagraph"/>
              <w:spacing w:line="265" w:lineRule="exact"/>
              <w:jc w:val="center"/>
              <w:rPr>
                <w:sz w:val="24"/>
              </w:rPr>
            </w:pPr>
          </w:p>
        </w:tc>
      </w:tr>
      <w:tr w:rsidR="00BC5F15" w:rsidRPr="00650BC9" w14:paraId="761EC0C8" w14:textId="77777777" w:rsidTr="00244B4E">
        <w:trPr>
          <w:trHeight w:val="1105"/>
        </w:trPr>
        <w:tc>
          <w:tcPr>
            <w:tcW w:w="3079" w:type="dxa"/>
          </w:tcPr>
          <w:p w14:paraId="1E613262" w14:textId="77777777" w:rsidR="00BC5F15" w:rsidRPr="00C71103" w:rsidRDefault="00BC5F15" w:rsidP="00BC5F15">
            <w:pPr>
              <w:pStyle w:val="ListParagraph"/>
              <w:ind w:left="72" w:right="81" w:firstLine="0"/>
              <w:jc w:val="both"/>
              <w:rPr>
                <w:sz w:val="24"/>
                <w:szCs w:val="24"/>
                <w:lang w:val="fi-FI"/>
              </w:rPr>
            </w:pPr>
            <w:r w:rsidRPr="00C71103">
              <w:rPr>
                <w:sz w:val="24"/>
                <w:szCs w:val="24"/>
                <w:lang w:val="fi-FI"/>
              </w:rPr>
              <w:t xml:space="preserve">Tenaga kesehatan selalu menerima masukan dari kader dan meneruskan kepada kepala puskesmas dan meminta masukan dan arahan agar stategi untuk masalah dapat terpecahkan </w:t>
            </w:r>
          </w:p>
        </w:tc>
        <w:tc>
          <w:tcPr>
            <w:tcW w:w="595" w:type="dxa"/>
          </w:tcPr>
          <w:p w14:paraId="11D6A356" w14:textId="77777777" w:rsidR="00BC5F15" w:rsidRPr="00C71103" w:rsidRDefault="00BC5F15" w:rsidP="00244B4E">
            <w:pPr>
              <w:pStyle w:val="TableParagraph"/>
              <w:spacing w:line="265" w:lineRule="exact"/>
              <w:jc w:val="center"/>
              <w:rPr>
                <w:sz w:val="24"/>
                <w:lang w:val="fi-FI"/>
              </w:rPr>
            </w:pPr>
          </w:p>
        </w:tc>
        <w:tc>
          <w:tcPr>
            <w:tcW w:w="405" w:type="dxa"/>
          </w:tcPr>
          <w:p w14:paraId="7244C386" w14:textId="77777777" w:rsidR="00BC5F15" w:rsidRPr="00C71103" w:rsidRDefault="00BC5F15" w:rsidP="00244B4E">
            <w:pPr>
              <w:pStyle w:val="TableParagraph"/>
              <w:spacing w:line="265" w:lineRule="exact"/>
              <w:ind w:right="97"/>
              <w:jc w:val="center"/>
              <w:rPr>
                <w:sz w:val="24"/>
                <w:lang w:val="fi-FI"/>
              </w:rPr>
            </w:pPr>
          </w:p>
        </w:tc>
        <w:tc>
          <w:tcPr>
            <w:tcW w:w="597" w:type="dxa"/>
          </w:tcPr>
          <w:p w14:paraId="530DEF1A" w14:textId="77777777" w:rsidR="00BC5F15" w:rsidRPr="00C71103" w:rsidRDefault="00BC5F15" w:rsidP="00244B4E">
            <w:pPr>
              <w:pStyle w:val="TableParagraph"/>
              <w:spacing w:line="265" w:lineRule="exact"/>
              <w:jc w:val="center"/>
              <w:rPr>
                <w:sz w:val="24"/>
                <w:lang w:val="fi-FI"/>
              </w:rPr>
            </w:pPr>
          </w:p>
        </w:tc>
        <w:tc>
          <w:tcPr>
            <w:tcW w:w="405" w:type="dxa"/>
          </w:tcPr>
          <w:p w14:paraId="589AA95C" w14:textId="77777777" w:rsidR="00BC5F15" w:rsidRPr="00C71103" w:rsidRDefault="00BC5F15" w:rsidP="00244B4E">
            <w:pPr>
              <w:pStyle w:val="TableParagraph"/>
              <w:spacing w:line="265" w:lineRule="exact"/>
              <w:jc w:val="center"/>
              <w:rPr>
                <w:sz w:val="24"/>
                <w:lang w:val="fi-FI"/>
              </w:rPr>
            </w:pPr>
          </w:p>
        </w:tc>
        <w:tc>
          <w:tcPr>
            <w:tcW w:w="597" w:type="dxa"/>
          </w:tcPr>
          <w:p w14:paraId="4060245C" w14:textId="77777777" w:rsidR="00BC5F15" w:rsidRPr="00C71103" w:rsidRDefault="00BC5F15" w:rsidP="00244B4E">
            <w:pPr>
              <w:pStyle w:val="TableParagraph"/>
              <w:spacing w:line="265" w:lineRule="exact"/>
              <w:jc w:val="center"/>
              <w:rPr>
                <w:sz w:val="24"/>
                <w:lang w:val="fi-FI"/>
              </w:rPr>
            </w:pPr>
          </w:p>
        </w:tc>
        <w:tc>
          <w:tcPr>
            <w:tcW w:w="405" w:type="dxa"/>
          </w:tcPr>
          <w:p w14:paraId="435FB384" w14:textId="77777777" w:rsidR="00BC5F15" w:rsidRPr="00C71103" w:rsidRDefault="00BC5F15" w:rsidP="00244B4E">
            <w:pPr>
              <w:pStyle w:val="TableParagraph"/>
              <w:spacing w:line="265" w:lineRule="exact"/>
              <w:ind w:right="104"/>
              <w:jc w:val="center"/>
              <w:rPr>
                <w:sz w:val="24"/>
                <w:lang w:val="fi-FI"/>
              </w:rPr>
            </w:pPr>
          </w:p>
        </w:tc>
        <w:tc>
          <w:tcPr>
            <w:tcW w:w="597" w:type="dxa"/>
          </w:tcPr>
          <w:p w14:paraId="49769D7A" w14:textId="77777777" w:rsidR="00BC5F15" w:rsidRPr="00C71103" w:rsidRDefault="00BC5F15" w:rsidP="00244B4E">
            <w:pPr>
              <w:pStyle w:val="TableParagraph"/>
              <w:spacing w:line="265" w:lineRule="exact"/>
              <w:jc w:val="center"/>
              <w:rPr>
                <w:sz w:val="24"/>
                <w:lang w:val="fi-FI"/>
              </w:rPr>
            </w:pPr>
          </w:p>
        </w:tc>
        <w:tc>
          <w:tcPr>
            <w:tcW w:w="405" w:type="dxa"/>
          </w:tcPr>
          <w:p w14:paraId="668438F2" w14:textId="77777777" w:rsidR="00BC5F15" w:rsidRPr="00C71103" w:rsidRDefault="00BC5F15" w:rsidP="00244B4E">
            <w:pPr>
              <w:pStyle w:val="TableParagraph"/>
              <w:spacing w:line="265" w:lineRule="exact"/>
              <w:jc w:val="center"/>
              <w:rPr>
                <w:sz w:val="24"/>
                <w:lang w:val="fi-FI"/>
              </w:rPr>
            </w:pPr>
          </w:p>
        </w:tc>
        <w:tc>
          <w:tcPr>
            <w:tcW w:w="501" w:type="dxa"/>
          </w:tcPr>
          <w:p w14:paraId="79897DC4" w14:textId="77777777" w:rsidR="00BC5F15" w:rsidRPr="00C71103" w:rsidRDefault="00BC5F15" w:rsidP="00244B4E">
            <w:pPr>
              <w:pStyle w:val="TableParagraph"/>
              <w:spacing w:line="265" w:lineRule="exact"/>
              <w:ind w:right="196"/>
              <w:jc w:val="center"/>
              <w:rPr>
                <w:sz w:val="24"/>
                <w:lang w:val="fi-FI"/>
              </w:rPr>
            </w:pPr>
          </w:p>
        </w:tc>
        <w:tc>
          <w:tcPr>
            <w:tcW w:w="503" w:type="dxa"/>
          </w:tcPr>
          <w:p w14:paraId="2AAAD0F3" w14:textId="77777777" w:rsidR="00BC5F15" w:rsidRPr="00C71103" w:rsidRDefault="00BC5F15" w:rsidP="00244B4E">
            <w:pPr>
              <w:pStyle w:val="TableParagraph"/>
              <w:spacing w:line="265" w:lineRule="exact"/>
              <w:jc w:val="center"/>
              <w:rPr>
                <w:sz w:val="24"/>
                <w:lang w:val="fi-FI"/>
              </w:rPr>
            </w:pPr>
          </w:p>
        </w:tc>
      </w:tr>
    </w:tbl>
    <w:p w14:paraId="14D6B5F0" w14:textId="77777777" w:rsidR="00AB24B8" w:rsidRPr="00C71103" w:rsidRDefault="00AB24B8" w:rsidP="00BC5F15">
      <w:pPr>
        <w:ind w:left="1276" w:hanging="1276"/>
        <w:jc w:val="both"/>
        <w:rPr>
          <w:b/>
          <w:bCs/>
          <w:sz w:val="24"/>
          <w:szCs w:val="24"/>
          <w:lang w:val="fi-FI"/>
        </w:rPr>
      </w:pPr>
    </w:p>
    <w:p w14:paraId="0C0E86A4" w14:textId="77777777" w:rsidR="00E350B5" w:rsidRPr="00C71103" w:rsidRDefault="00E350B5" w:rsidP="00BC5F15">
      <w:pPr>
        <w:adjustRightInd w:val="0"/>
        <w:spacing w:line="480" w:lineRule="auto"/>
        <w:ind w:firstLine="720"/>
        <w:jc w:val="both"/>
        <w:rPr>
          <w:sz w:val="24"/>
          <w:szCs w:val="24"/>
          <w:lang w:val="fi-FI"/>
        </w:rPr>
      </w:pPr>
      <w:r w:rsidRPr="00C71103">
        <w:rPr>
          <w:sz w:val="24"/>
          <w:szCs w:val="24"/>
          <w:lang w:val="fi-FI"/>
        </w:rPr>
        <w:t>Berdasarkan</w:t>
      </w:r>
      <w:r w:rsidRPr="00C71103">
        <w:rPr>
          <w:spacing w:val="1"/>
          <w:sz w:val="24"/>
          <w:szCs w:val="24"/>
          <w:lang w:val="fi-FI"/>
        </w:rPr>
        <w:t xml:space="preserve"> </w:t>
      </w:r>
      <w:r w:rsidRPr="00C71103">
        <w:rPr>
          <w:sz w:val="24"/>
          <w:szCs w:val="24"/>
          <w:lang w:val="fi-FI"/>
        </w:rPr>
        <w:t>Tabel</w:t>
      </w:r>
      <w:r w:rsidRPr="00C71103">
        <w:rPr>
          <w:spacing w:val="1"/>
          <w:sz w:val="24"/>
          <w:szCs w:val="24"/>
          <w:lang w:val="fi-FI"/>
        </w:rPr>
        <w:t xml:space="preserve"> </w:t>
      </w:r>
      <w:r w:rsidRPr="00C71103">
        <w:rPr>
          <w:sz w:val="24"/>
          <w:szCs w:val="24"/>
          <w:lang w:val="fi-FI"/>
        </w:rPr>
        <w:t>diatas</w:t>
      </w:r>
      <w:r w:rsidRPr="00C71103">
        <w:rPr>
          <w:spacing w:val="1"/>
          <w:sz w:val="24"/>
          <w:szCs w:val="24"/>
          <w:lang w:val="fi-FI"/>
        </w:rPr>
        <w:t xml:space="preserve"> </w:t>
      </w:r>
      <w:r w:rsidRPr="00C71103">
        <w:rPr>
          <w:sz w:val="24"/>
          <w:szCs w:val="24"/>
          <w:lang w:val="fi-FI"/>
        </w:rPr>
        <w:t>bahwa</w:t>
      </w:r>
      <w:r w:rsidRPr="00C71103">
        <w:rPr>
          <w:spacing w:val="1"/>
          <w:sz w:val="24"/>
          <w:szCs w:val="24"/>
          <w:lang w:val="fi-FI"/>
        </w:rPr>
        <w:t xml:space="preserve"> </w:t>
      </w:r>
      <w:r w:rsidRPr="00C71103">
        <w:rPr>
          <w:sz w:val="24"/>
          <w:szCs w:val="24"/>
          <w:lang w:val="fi-FI"/>
        </w:rPr>
        <w:t>jawaban</w:t>
      </w:r>
      <w:r w:rsidRPr="00C71103">
        <w:rPr>
          <w:spacing w:val="1"/>
          <w:sz w:val="24"/>
          <w:szCs w:val="24"/>
          <w:lang w:val="fi-FI"/>
        </w:rPr>
        <w:t xml:space="preserve"> </w:t>
      </w:r>
      <w:r w:rsidRPr="00C71103">
        <w:rPr>
          <w:sz w:val="24"/>
          <w:szCs w:val="24"/>
          <w:lang w:val="fi-FI"/>
        </w:rPr>
        <w:t>responden</w:t>
      </w:r>
      <w:r w:rsidRPr="00C71103">
        <w:rPr>
          <w:spacing w:val="1"/>
          <w:sz w:val="24"/>
          <w:szCs w:val="24"/>
          <w:lang w:val="fi-FI"/>
        </w:rPr>
        <w:t xml:space="preserve"> </w:t>
      </w:r>
      <w:r w:rsidRPr="00C71103">
        <w:rPr>
          <w:sz w:val="24"/>
          <w:szCs w:val="24"/>
          <w:lang w:val="fi-FI"/>
        </w:rPr>
        <w:t>tentang</w:t>
      </w:r>
      <w:r w:rsidRPr="00C71103">
        <w:rPr>
          <w:spacing w:val="1"/>
          <w:sz w:val="24"/>
          <w:szCs w:val="24"/>
          <w:lang w:val="fi-FI"/>
        </w:rPr>
        <w:t xml:space="preserve"> pendampingan </w:t>
      </w:r>
      <w:r w:rsidRPr="00C71103">
        <w:rPr>
          <w:sz w:val="24"/>
          <w:szCs w:val="24"/>
          <w:lang w:val="fi-FI"/>
        </w:rPr>
        <w:t>mayoritas menjawab tidak setuju tentang “</w:t>
      </w:r>
      <w:r w:rsidR="00942632" w:rsidRPr="00C71103">
        <w:rPr>
          <w:sz w:val="24"/>
          <w:szCs w:val="24"/>
          <w:lang w:val="fi-FI"/>
        </w:rPr>
        <w:t>Tokoh masyarakat bersama kader dan tenaga kesehatan rutin mengadakan rapat untuk mendiskusikan strategi pencegahan diare</w:t>
      </w:r>
      <w:r w:rsidRPr="00C71103">
        <w:rPr>
          <w:sz w:val="24"/>
          <w:szCs w:val="24"/>
          <w:lang w:val="fi-FI"/>
        </w:rPr>
        <w:t>”</w:t>
      </w:r>
      <w:r w:rsidRPr="00C71103">
        <w:rPr>
          <w:spacing w:val="1"/>
          <w:sz w:val="24"/>
          <w:szCs w:val="24"/>
          <w:lang w:val="fi-FI"/>
        </w:rPr>
        <w:t xml:space="preserve"> </w:t>
      </w:r>
      <w:r w:rsidRPr="00C71103">
        <w:rPr>
          <w:sz w:val="24"/>
          <w:szCs w:val="24"/>
          <w:lang w:val="fi-FI"/>
        </w:rPr>
        <w:t>yaitu</w:t>
      </w:r>
      <w:r w:rsidRPr="00C71103">
        <w:rPr>
          <w:spacing w:val="1"/>
          <w:sz w:val="24"/>
          <w:szCs w:val="24"/>
          <w:lang w:val="fi-FI"/>
        </w:rPr>
        <w:t xml:space="preserve"> </w:t>
      </w:r>
      <w:r w:rsidRPr="00C71103">
        <w:rPr>
          <w:sz w:val="24"/>
          <w:szCs w:val="24"/>
          <w:lang w:val="fi-FI"/>
        </w:rPr>
        <w:t>27</w:t>
      </w:r>
      <w:r w:rsidRPr="00C71103">
        <w:rPr>
          <w:spacing w:val="1"/>
          <w:sz w:val="24"/>
          <w:szCs w:val="24"/>
          <w:lang w:val="fi-FI"/>
        </w:rPr>
        <w:t xml:space="preserve"> </w:t>
      </w:r>
      <w:r w:rsidRPr="00C71103">
        <w:rPr>
          <w:sz w:val="24"/>
          <w:szCs w:val="24"/>
          <w:lang w:val="fi-FI"/>
        </w:rPr>
        <w:t>orang</w:t>
      </w:r>
      <w:r w:rsidRPr="00C71103">
        <w:rPr>
          <w:spacing w:val="1"/>
          <w:sz w:val="24"/>
          <w:szCs w:val="24"/>
          <w:lang w:val="fi-FI"/>
        </w:rPr>
        <w:t xml:space="preserve"> </w:t>
      </w:r>
      <w:r w:rsidRPr="00C71103">
        <w:rPr>
          <w:sz w:val="24"/>
          <w:szCs w:val="24"/>
          <w:lang w:val="fi-FI"/>
        </w:rPr>
        <w:t>(40%),</w:t>
      </w:r>
      <w:r w:rsidRPr="00C71103">
        <w:rPr>
          <w:spacing w:val="1"/>
          <w:sz w:val="24"/>
          <w:szCs w:val="24"/>
          <w:lang w:val="fi-FI"/>
        </w:rPr>
        <w:t xml:space="preserve"> </w:t>
      </w:r>
      <w:r w:rsidRPr="00C71103">
        <w:rPr>
          <w:sz w:val="24"/>
          <w:szCs w:val="24"/>
          <w:lang w:val="fi-FI"/>
        </w:rPr>
        <w:t xml:space="preserve">jawaban responden tentang </w:t>
      </w:r>
      <w:r w:rsidRPr="00C71103">
        <w:rPr>
          <w:spacing w:val="1"/>
          <w:sz w:val="24"/>
          <w:szCs w:val="24"/>
          <w:lang w:val="fi-FI"/>
        </w:rPr>
        <w:t xml:space="preserve">pendampingan </w:t>
      </w:r>
      <w:r w:rsidRPr="00C71103">
        <w:rPr>
          <w:sz w:val="24"/>
          <w:szCs w:val="24"/>
          <w:lang w:val="fi-FI"/>
        </w:rPr>
        <w:t>mayoritas menjawab buruk tentang</w:t>
      </w:r>
      <w:r w:rsidRPr="00C71103">
        <w:rPr>
          <w:spacing w:val="1"/>
          <w:sz w:val="24"/>
          <w:szCs w:val="24"/>
          <w:lang w:val="fi-FI"/>
        </w:rPr>
        <w:t xml:space="preserve"> </w:t>
      </w:r>
      <w:r w:rsidRPr="00C71103">
        <w:rPr>
          <w:sz w:val="24"/>
          <w:szCs w:val="24"/>
          <w:lang w:val="fi-FI"/>
        </w:rPr>
        <w:t>“</w:t>
      </w:r>
      <w:r w:rsidR="00942632" w:rsidRPr="00C71103">
        <w:rPr>
          <w:sz w:val="24"/>
          <w:szCs w:val="24"/>
          <w:lang w:val="fi-FI"/>
        </w:rPr>
        <w:t>Tenaga kesehatan bersama tokoh masyarakat mendampingi masyarakat untuk memperbaiki kondisi lingkungan wilayah nya  dengan memperbaiki sanitasi</w:t>
      </w:r>
      <w:r w:rsidRPr="00C71103">
        <w:rPr>
          <w:sz w:val="24"/>
          <w:szCs w:val="24"/>
          <w:lang w:val="fi-FI"/>
        </w:rPr>
        <w:t>”</w:t>
      </w:r>
      <w:r w:rsidRPr="00C71103">
        <w:rPr>
          <w:spacing w:val="1"/>
          <w:sz w:val="24"/>
          <w:szCs w:val="24"/>
          <w:lang w:val="fi-FI"/>
        </w:rPr>
        <w:t xml:space="preserve"> </w:t>
      </w:r>
      <w:r w:rsidRPr="00C71103">
        <w:rPr>
          <w:sz w:val="24"/>
          <w:szCs w:val="24"/>
          <w:lang w:val="fi-FI"/>
        </w:rPr>
        <w:t>yaitu 51 orang (73%),</w:t>
      </w:r>
      <w:r w:rsidRPr="00C71103">
        <w:rPr>
          <w:spacing w:val="1"/>
          <w:sz w:val="24"/>
          <w:szCs w:val="24"/>
          <w:lang w:val="fi-FI"/>
        </w:rPr>
        <w:t xml:space="preserve"> </w:t>
      </w:r>
      <w:r w:rsidRPr="00C71103">
        <w:rPr>
          <w:sz w:val="24"/>
          <w:szCs w:val="24"/>
          <w:lang w:val="fi-FI"/>
        </w:rPr>
        <w:t xml:space="preserve">jawaban responden tentang </w:t>
      </w:r>
      <w:r w:rsidRPr="00C71103">
        <w:rPr>
          <w:spacing w:val="1"/>
          <w:sz w:val="24"/>
          <w:szCs w:val="24"/>
          <w:lang w:val="fi-FI"/>
        </w:rPr>
        <w:t xml:space="preserve">pendampingan </w:t>
      </w:r>
      <w:r w:rsidRPr="00C71103">
        <w:rPr>
          <w:sz w:val="24"/>
          <w:szCs w:val="24"/>
          <w:lang w:val="fi-FI"/>
        </w:rPr>
        <w:t>mayoritas</w:t>
      </w:r>
      <w:r w:rsidRPr="00C71103">
        <w:rPr>
          <w:spacing w:val="1"/>
          <w:sz w:val="24"/>
          <w:szCs w:val="24"/>
          <w:lang w:val="fi-FI"/>
        </w:rPr>
        <w:t xml:space="preserve"> </w:t>
      </w:r>
      <w:r w:rsidRPr="00C71103">
        <w:rPr>
          <w:sz w:val="24"/>
          <w:szCs w:val="24"/>
          <w:lang w:val="fi-FI"/>
        </w:rPr>
        <w:t>menjawab sedang tentang “</w:t>
      </w:r>
      <w:r w:rsidR="00942632" w:rsidRPr="00C71103">
        <w:rPr>
          <w:sz w:val="24"/>
          <w:szCs w:val="24"/>
          <w:lang w:val="fi-FI"/>
        </w:rPr>
        <w:t>Sumber air bersih terus menerus ditata sehingga masyarakat hidup lebih sehat sehingga butuh dukungan dari okoh masyarakat dan aparatur desa</w:t>
      </w:r>
      <w:r w:rsidRPr="00C71103">
        <w:rPr>
          <w:sz w:val="24"/>
          <w:szCs w:val="24"/>
          <w:lang w:val="fi-FI"/>
        </w:rPr>
        <w:t>”</w:t>
      </w:r>
      <w:r w:rsidRPr="00C71103">
        <w:rPr>
          <w:spacing w:val="1"/>
          <w:sz w:val="24"/>
          <w:szCs w:val="24"/>
          <w:lang w:val="fi-FI"/>
        </w:rPr>
        <w:t xml:space="preserve"> </w:t>
      </w:r>
      <w:r w:rsidRPr="00C71103">
        <w:rPr>
          <w:sz w:val="24"/>
          <w:szCs w:val="24"/>
          <w:lang w:val="fi-FI"/>
        </w:rPr>
        <w:t>yaitu</w:t>
      </w:r>
      <w:r w:rsidRPr="00C71103">
        <w:rPr>
          <w:spacing w:val="1"/>
          <w:sz w:val="24"/>
          <w:szCs w:val="24"/>
          <w:lang w:val="fi-FI"/>
        </w:rPr>
        <w:t xml:space="preserve"> </w:t>
      </w:r>
      <w:r w:rsidRPr="00C71103">
        <w:rPr>
          <w:sz w:val="24"/>
          <w:szCs w:val="24"/>
          <w:lang w:val="fi-FI"/>
        </w:rPr>
        <w:t>32</w:t>
      </w:r>
      <w:r w:rsidRPr="00C71103">
        <w:rPr>
          <w:spacing w:val="1"/>
          <w:sz w:val="24"/>
          <w:szCs w:val="24"/>
          <w:lang w:val="fi-FI"/>
        </w:rPr>
        <w:t xml:space="preserve"> </w:t>
      </w:r>
      <w:r w:rsidRPr="00C71103">
        <w:rPr>
          <w:sz w:val="24"/>
          <w:szCs w:val="24"/>
          <w:lang w:val="fi-FI"/>
        </w:rPr>
        <w:t xml:space="preserve">orang </w:t>
      </w:r>
      <w:r w:rsidRPr="00C71103">
        <w:rPr>
          <w:sz w:val="24"/>
          <w:szCs w:val="24"/>
          <w:lang w:val="fi-FI"/>
        </w:rPr>
        <w:lastRenderedPageBreak/>
        <w:t>(48%), jawaban</w:t>
      </w:r>
      <w:r w:rsidRPr="00C71103">
        <w:rPr>
          <w:spacing w:val="1"/>
          <w:sz w:val="24"/>
          <w:szCs w:val="24"/>
          <w:lang w:val="fi-FI"/>
        </w:rPr>
        <w:t xml:space="preserve"> </w:t>
      </w:r>
      <w:r w:rsidRPr="00C71103">
        <w:rPr>
          <w:sz w:val="24"/>
          <w:szCs w:val="24"/>
          <w:lang w:val="fi-FI"/>
        </w:rPr>
        <w:t>responden</w:t>
      </w:r>
      <w:r w:rsidRPr="00C71103">
        <w:rPr>
          <w:spacing w:val="1"/>
          <w:sz w:val="24"/>
          <w:szCs w:val="24"/>
          <w:lang w:val="fi-FI"/>
        </w:rPr>
        <w:t xml:space="preserve"> </w:t>
      </w:r>
      <w:r w:rsidRPr="00C71103">
        <w:rPr>
          <w:sz w:val="24"/>
          <w:szCs w:val="24"/>
          <w:lang w:val="fi-FI"/>
        </w:rPr>
        <w:t xml:space="preserve">tentang </w:t>
      </w:r>
      <w:r w:rsidRPr="00C71103">
        <w:rPr>
          <w:spacing w:val="1"/>
          <w:sz w:val="24"/>
          <w:szCs w:val="24"/>
          <w:lang w:val="fi-FI"/>
        </w:rPr>
        <w:t xml:space="preserve">pendampingan </w:t>
      </w:r>
      <w:r w:rsidRPr="00C71103">
        <w:rPr>
          <w:sz w:val="24"/>
          <w:szCs w:val="24"/>
          <w:lang w:val="fi-FI"/>
        </w:rPr>
        <w:t>mayoritas</w:t>
      </w:r>
      <w:r w:rsidRPr="00C71103">
        <w:rPr>
          <w:spacing w:val="1"/>
          <w:sz w:val="24"/>
          <w:szCs w:val="24"/>
          <w:lang w:val="fi-FI"/>
        </w:rPr>
        <w:t xml:space="preserve"> </w:t>
      </w:r>
      <w:r w:rsidRPr="00C71103">
        <w:rPr>
          <w:sz w:val="24"/>
          <w:szCs w:val="24"/>
          <w:lang w:val="fi-FI"/>
        </w:rPr>
        <w:t>menjawab</w:t>
      </w:r>
      <w:r w:rsidRPr="00C71103">
        <w:rPr>
          <w:spacing w:val="1"/>
          <w:sz w:val="24"/>
          <w:szCs w:val="24"/>
          <w:lang w:val="fi-FI"/>
        </w:rPr>
        <w:t xml:space="preserve"> </w:t>
      </w:r>
      <w:r w:rsidRPr="00C71103">
        <w:rPr>
          <w:sz w:val="24"/>
          <w:szCs w:val="24"/>
          <w:lang w:val="fi-FI"/>
        </w:rPr>
        <w:t>baik</w:t>
      </w:r>
      <w:r w:rsidRPr="00C71103">
        <w:rPr>
          <w:spacing w:val="1"/>
          <w:sz w:val="24"/>
          <w:szCs w:val="24"/>
          <w:lang w:val="fi-FI"/>
        </w:rPr>
        <w:t xml:space="preserve"> </w:t>
      </w:r>
      <w:r w:rsidRPr="00C71103">
        <w:rPr>
          <w:sz w:val="24"/>
          <w:szCs w:val="24"/>
          <w:lang w:val="fi-FI"/>
        </w:rPr>
        <w:t>tentang</w:t>
      </w:r>
      <w:r w:rsidRPr="00C71103">
        <w:rPr>
          <w:spacing w:val="1"/>
          <w:sz w:val="24"/>
          <w:szCs w:val="24"/>
          <w:lang w:val="fi-FI"/>
        </w:rPr>
        <w:t xml:space="preserve"> </w:t>
      </w:r>
      <w:r w:rsidRPr="00C71103">
        <w:rPr>
          <w:sz w:val="24"/>
          <w:szCs w:val="24"/>
          <w:lang w:val="fi-FI"/>
        </w:rPr>
        <w:t>“</w:t>
      </w:r>
      <w:r w:rsidR="00942632" w:rsidRPr="00C71103">
        <w:rPr>
          <w:sz w:val="24"/>
          <w:szCs w:val="24"/>
          <w:lang w:val="fi-FI"/>
        </w:rPr>
        <w:t xml:space="preserve">Masyarakat desa selalu didampingi kepala desa untuk mendapat masukan dari warga desa yang mengerti cara merekayasa lingkungan agar lingkungan selalu bersih dan sehat  </w:t>
      </w:r>
      <w:r w:rsidRPr="00C71103">
        <w:rPr>
          <w:sz w:val="24"/>
          <w:szCs w:val="24"/>
          <w:lang w:val="fi-FI"/>
        </w:rPr>
        <w:t>”</w:t>
      </w:r>
      <w:r w:rsidRPr="00C71103">
        <w:rPr>
          <w:spacing w:val="1"/>
          <w:sz w:val="24"/>
          <w:szCs w:val="24"/>
          <w:lang w:val="fi-FI"/>
        </w:rPr>
        <w:t xml:space="preserve"> </w:t>
      </w:r>
      <w:r w:rsidRPr="00C71103">
        <w:rPr>
          <w:sz w:val="24"/>
          <w:szCs w:val="24"/>
          <w:lang w:val="fi-FI"/>
        </w:rPr>
        <w:t>yaitu</w:t>
      </w:r>
      <w:r w:rsidRPr="00C71103">
        <w:rPr>
          <w:spacing w:val="1"/>
          <w:sz w:val="24"/>
          <w:szCs w:val="24"/>
          <w:lang w:val="fi-FI"/>
        </w:rPr>
        <w:t xml:space="preserve"> </w:t>
      </w:r>
      <w:r w:rsidRPr="00C71103">
        <w:rPr>
          <w:sz w:val="24"/>
          <w:szCs w:val="24"/>
          <w:lang w:val="fi-FI"/>
        </w:rPr>
        <w:t>12</w:t>
      </w:r>
      <w:r w:rsidRPr="00C71103">
        <w:rPr>
          <w:spacing w:val="1"/>
          <w:sz w:val="24"/>
          <w:szCs w:val="24"/>
          <w:lang w:val="fi-FI"/>
        </w:rPr>
        <w:t xml:space="preserve"> </w:t>
      </w:r>
      <w:r w:rsidRPr="00C71103">
        <w:rPr>
          <w:sz w:val="24"/>
          <w:szCs w:val="24"/>
          <w:lang w:val="fi-FI"/>
        </w:rPr>
        <w:t>orang</w:t>
      </w:r>
      <w:r w:rsidRPr="00C71103">
        <w:rPr>
          <w:spacing w:val="1"/>
          <w:sz w:val="24"/>
          <w:szCs w:val="24"/>
          <w:lang w:val="fi-FI"/>
        </w:rPr>
        <w:t xml:space="preserve"> </w:t>
      </w:r>
      <w:r w:rsidRPr="00C71103">
        <w:rPr>
          <w:sz w:val="24"/>
          <w:szCs w:val="24"/>
          <w:lang w:val="fi-FI"/>
        </w:rPr>
        <w:t>(18%)</w:t>
      </w:r>
      <w:r w:rsidRPr="00C71103">
        <w:rPr>
          <w:spacing w:val="1"/>
          <w:sz w:val="24"/>
          <w:szCs w:val="24"/>
          <w:lang w:val="fi-FI"/>
        </w:rPr>
        <w:t xml:space="preserve"> </w:t>
      </w:r>
      <w:r w:rsidRPr="00C71103">
        <w:rPr>
          <w:sz w:val="24"/>
          <w:szCs w:val="24"/>
          <w:lang w:val="fi-FI"/>
        </w:rPr>
        <w:t>dan</w:t>
      </w:r>
      <w:r w:rsidRPr="00C71103">
        <w:rPr>
          <w:spacing w:val="60"/>
          <w:sz w:val="24"/>
          <w:szCs w:val="24"/>
          <w:lang w:val="fi-FI"/>
        </w:rPr>
        <w:t xml:space="preserve"> </w:t>
      </w:r>
      <w:r w:rsidRPr="00C71103">
        <w:rPr>
          <w:sz w:val="24"/>
          <w:szCs w:val="24"/>
          <w:lang w:val="fi-FI"/>
        </w:rPr>
        <w:t>jawaban</w:t>
      </w:r>
      <w:r w:rsidRPr="00C71103">
        <w:rPr>
          <w:spacing w:val="1"/>
          <w:sz w:val="24"/>
          <w:szCs w:val="24"/>
          <w:lang w:val="fi-FI"/>
        </w:rPr>
        <w:t xml:space="preserve"> </w:t>
      </w:r>
      <w:r w:rsidRPr="00C71103">
        <w:rPr>
          <w:sz w:val="24"/>
          <w:szCs w:val="24"/>
          <w:lang w:val="fi-FI"/>
        </w:rPr>
        <w:t xml:space="preserve">responden tentang </w:t>
      </w:r>
      <w:r w:rsidRPr="00C71103">
        <w:rPr>
          <w:spacing w:val="1"/>
          <w:sz w:val="24"/>
          <w:szCs w:val="24"/>
          <w:lang w:val="fi-FI"/>
        </w:rPr>
        <w:t xml:space="preserve">pendampingan </w:t>
      </w:r>
      <w:r w:rsidRPr="00C71103">
        <w:rPr>
          <w:sz w:val="24"/>
          <w:szCs w:val="24"/>
          <w:lang w:val="fi-FI"/>
        </w:rPr>
        <w:t>mayoritas menjawab sangat baik tentang</w:t>
      </w:r>
      <w:r w:rsidRPr="00C71103">
        <w:rPr>
          <w:spacing w:val="1"/>
          <w:sz w:val="24"/>
          <w:szCs w:val="24"/>
          <w:lang w:val="fi-FI"/>
        </w:rPr>
        <w:t xml:space="preserve"> </w:t>
      </w:r>
      <w:r w:rsidRPr="00C71103">
        <w:rPr>
          <w:sz w:val="24"/>
          <w:szCs w:val="24"/>
          <w:lang w:val="fi-FI"/>
        </w:rPr>
        <w:t>“</w:t>
      </w:r>
      <w:r w:rsidR="00942632" w:rsidRPr="00C71103">
        <w:rPr>
          <w:sz w:val="24"/>
          <w:szCs w:val="24"/>
          <w:lang w:val="fi-FI"/>
        </w:rPr>
        <w:t>Tenaga kesehatan selalu menerima masukan dari kader dan meneruskan kepada kepala puskesmas dan meminta masukan dan arahan agar stategi untuk masalah dapat terpecahkan</w:t>
      </w:r>
      <w:r w:rsidRPr="00C71103">
        <w:rPr>
          <w:sz w:val="24"/>
          <w:szCs w:val="24"/>
          <w:lang w:val="fi-FI"/>
        </w:rPr>
        <w:t>”</w:t>
      </w:r>
      <w:r w:rsidRPr="00C71103">
        <w:rPr>
          <w:spacing w:val="4"/>
          <w:sz w:val="24"/>
          <w:szCs w:val="24"/>
          <w:lang w:val="fi-FI"/>
        </w:rPr>
        <w:t xml:space="preserve"> </w:t>
      </w:r>
      <w:r w:rsidRPr="00C71103">
        <w:rPr>
          <w:sz w:val="24"/>
          <w:szCs w:val="24"/>
          <w:lang w:val="fi-FI"/>
        </w:rPr>
        <w:t>yaitu 9</w:t>
      </w:r>
      <w:r w:rsidRPr="00C71103">
        <w:rPr>
          <w:spacing w:val="-1"/>
          <w:sz w:val="24"/>
          <w:szCs w:val="24"/>
          <w:lang w:val="fi-FI"/>
        </w:rPr>
        <w:t xml:space="preserve"> </w:t>
      </w:r>
      <w:r w:rsidRPr="00C71103">
        <w:rPr>
          <w:sz w:val="24"/>
          <w:szCs w:val="24"/>
          <w:lang w:val="fi-FI"/>
        </w:rPr>
        <w:t>orang</w:t>
      </w:r>
      <w:r w:rsidRPr="00C71103">
        <w:rPr>
          <w:spacing w:val="-6"/>
          <w:sz w:val="24"/>
          <w:szCs w:val="24"/>
          <w:lang w:val="fi-FI"/>
        </w:rPr>
        <w:t xml:space="preserve"> </w:t>
      </w:r>
      <w:r w:rsidRPr="00C71103">
        <w:rPr>
          <w:sz w:val="24"/>
          <w:szCs w:val="24"/>
          <w:lang w:val="fi-FI"/>
        </w:rPr>
        <w:t>(13%).</w:t>
      </w:r>
    </w:p>
    <w:p w14:paraId="244FFBE0" w14:textId="3CA10362" w:rsidR="001230F5" w:rsidRPr="00842049" w:rsidRDefault="001B5DCF" w:rsidP="00842049">
      <w:pPr>
        <w:ind w:left="1276" w:hanging="1276"/>
        <w:jc w:val="both"/>
        <w:rPr>
          <w:b/>
          <w:sz w:val="24"/>
          <w:szCs w:val="24"/>
        </w:rPr>
      </w:pPr>
      <w:r>
        <w:rPr>
          <w:b/>
          <w:bCs/>
          <w:sz w:val="24"/>
          <w:szCs w:val="24"/>
        </w:rPr>
        <w:t>Tabel 4.1</w:t>
      </w:r>
      <w:r w:rsidR="001E2A2A">
        <w:rPr>
          <w:b/>
          <w:bCs/>
          <w:sz w:val="24"/>
          <w:szCs w:val="24"/>
          <w:lang w:val="id-ID"/>
        </w:rPr>
        <w:t>2</w:t>
      </w:r>
      <w:r w:rsidR="001230F5" w:rsidRPr="009B19CB">
        <w:rPr>
          <w:b/>
          <w:bCs/>
          <w:sz w:val="24"/>
          <w:szCs w:val="24"/>
        </w:rPr>
        <w:t>.</w:t>
      </w:r>
      <w:r w:rsidR="00842049">
        <w:rPr>
          <w:b/>
          <w:bCs/>
          <w:sz w:val="24"/>
          <w:szCs w:val="24"/>
          <w:lang w:val="id-ID"/>
        </w:rPr>
        <w:tab/>
      </w:r>
      <w:r w:rsidR="001230F5" w:rsidRPr="005C14E3">
        <w:rPr>
          <w:b/>
          <w:bCs/>
          <w:sz w:val="24"/>
          <w:szCs w:val="24"/>
        </w:rPr>
        <w:t xml:space="preserve">Distribusi </w:t>
      </w:r>
      <w:r w:rsidR="001230F5" w:rsidRPr="005C14E3">
        <w:rPr>
          <w:b/>
          <w:sz w:val="24"/>
          <w:szCs w:val="24"/>
        </w:rPr>
        <w:t>Frekuensi</w:t>
      </w:r>
      <w:r w:rsidR="001230F5" w:rsidRPr="005C14E3">
        <w:rPr>
          <w:b/>
          <w:bCs/>
          <w:sz w:val="24"/>
          <w:szCs w:val="24"/>
        </w:rPr>
        <w:t xml:space="preserve"> Responden Berdasarkan Pendampingan </w:t>
      </w:r>
      <w:r w:rsidR="001230F5" w:rsidRPr="005C14E3">
        <w:rPr>
          <w:b/>
          <w:sz w:val="24"/>
          <w:szCs w:val="24"/>
        </w:rPr>
        <w:t xml:space="preserve">di Puskesmas </w:t>
      </w:r>
      <w:r w:rsidR="00C956FE">
        <w:rPr>
          <w:b/>
          <w:sz w:val="24"/>
          <w:szCs w:val="24"/>
        </w:rPr>
        <w:t>Lubuk Pakam</w:t>
      </w:r>
      <w:r w:rsidR="001230F5" w:rsidRPr="005C14E3">
        <w:rPr>
          <w:b/>
          <w:sz w:val="24"/>
          <w:szCs w:val="24"/>
        </w:rPr>
        <w:t xml:space="preserve"> Tahun </w:t>
      </w:r>
      <w:r w:rsidR="00C956FE">
        <w:rPr>
          <w:b/>
          <w:sz w:val="24"/>
          <w:szCs w:val="24"/>
        </w:rPr>
        <w:t>2023</w:t>
      </w:r>
    </w:p>
    <w:tbl>
      <w:tblPr>
        <w:tblW w:w="493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4"/>
        <w:gridCol w:w="2242"/>
        <w:gridCol w:w="2073"/>
      </w:tblGrid>
      <w:tr w:rsidR="00BC5F15" w:rsidRPr="009B19CB" w14:paraId="45208FB5" w14:textId="77777777" w:rsidTr="00BC5F15">
        <w:tc>
          <w:tcPr>
            <w:tcW w:w="2319" w:type="pct"/>
            <w:tcBorders>
              <w:top w:val="single" w:sz="4" w:space="0" w:color="auto"/>
              <w:left w:val="nil"/>
              <w:bottom w:val="single" w:sz="4" w:space="0" w:color="auto"/>
              <w:right w:val="nil"/>
            </w:tcBorders>
          </w:tcPr>
          <w:p w14:paraId="2B7E7FFE" w14:textId="77777777" w:rsidR="00BC5F15" w:rsidRPr="009B19CB" w:rsidRDefault="00BC5F15" w:rsidP="00842049">
            <w:pPr>
              <w:adjustRightInd w:val="0"/>
              <w:rPr>
                <w:b/>
                <w:bCs/>
                <w:sz w:val="24"/>
                <w:szCs w:val="24"/>
              </w:rPr>
            </w:pPr>
            <w:r w:rsidRPr="009B19CB">
              <w:rPr>
                <w:b/>
                <w:bCs/>
                <w:sz w:val="24"/>
                <w:szCs w:val="24"/>
              </w:rPr>
              <w:t>Pendampingan</w:t>
            </w:r>
          </w:p>
        </w:tc>
        <w:tc>
          <w:tcPr>
            <w:tcW w:w="1393" w:type="pct"/>
            <w:tcBorders>
              <w:top w:val="single" w:sz="4" w:space="0" w:color="auto"/>
              <w:left w:val="nil"/>
              <w:bottom w:val="single" w:sz="4" w:space="0" w:color="auto"/>
              <w:right w:val="nil"/>
            </w:tcBorders>
          </w:tcPr>
          <w:p w14:paraId="2F00EEEB" w14:textId="77777777" w:rsidR="00BC5F15" w:rsidRPr="009B19CB" w:rsidRDefault="00BC5F15" w:rsidP="00842049">
            <w:pPr>
              <w:adjustRightInd w:val="0"/>
              <w:jc w:val="center"/>
              <w:rPr>
                <w:b/>
                <w:bCs/>
                <w:sz w:val="24"/>
                <w:szCs w:val="24"/>
              </w:rPr>
            </w:pPr>
            <w:r w:rsidRPr="009B19CB">
              <w:rPr>
                <w:b/>
                <w:bCs/>
                <w:sz w:val="24"/>
                <w:szCs w:val="24"/>
              </w:rPr>
              <w:t>f</w:t>
            </w:r>
          </w:p>
        </w:tc>
        <w:tc>
          <w:tcPr>
            <w:tcW w:w="1288" w:type="pct"/>
            <w:tcBorders>
              <w:top w:val="single" w:sz="4" w:space="0" w:color="auto"/>
              <w:left w:val="nil"/>
              <w:bottom w:val="single" w:sz="4" w:space="0" w:color="auto"/>
              <w:right w:val="nil"/>
            </w:tcBorders>
          </w:tcPr>
          <w:p w14:paraId="51DA7753" w14:textId="77777777" w:rsidR="00BC5F15" w:rsidRPr="009B19CB" w:rsidRDefault="00BC5F15" w:rsidP="00842049">
            <w:pPr>
              <w:adjustRightInd w:val="0"/>
              <w:jc w:val="center"/>
              <w:rPr>
                <w:b/>
                <w:bCs/>
                <w:sz w:val="24"/>
                <w:szCs w:val="24"/>
              </w:rPr>
            </w:pPr>
            <w:r w:rsidRPr="009B19CB">
              <w:rPr>
                <w:b/>
                <w:bCs/>
                <w:sz w:val="24"/>
                <w:szCs w:val="24"/>
              </w:rPr>
              <w:t>Persentase</w:t>
            </w:r>
          </w:p>
        </w:tc>
      </w:tr>
      <w:tr w:rsidR="00BC5F15" w:rsidRPr="009B19CB" w14:paraId="47FB61D5" w14:textId="77777777" w:rsidTr="00BC5F15">
        <w:tc>
          <w:tcPr>
            <w:tcW w:w="2319" w:type="pct"/>
            <w:tcBorders>
              <w:top w:val="single" w:sz="4" w:space="0" w:color="auto"/>
              <w:left w:val="nil"/>
              <w:bottom w:val="nil"/>
              <w:right w:val="nil"/>
            </w:tcBorders>
            <w:vAlign w:val="center"/>
          </w:tcPr>
          <w:p w14:paraId="0D35E375" w14:textId="77777777" w:rsidR="00BC5F15" w:rsidRPr="009B19CB" w:rsidRDefault="00BC5F15" w:rsidP="00842049">
            <w:pPr>
              <w:adjustRightInd w:val="0"/>
              <w:ind w:left="60" w:right="60"/>
              <w:rPr>
                <w:color w:val="000000"/>
                <w:sz w:val="24"/>
                <w:szCs w:val="24"/>
              </w:rPr>
            </w:pPr>
            <w:r w:rsidRPr="009B19CB">
              <w:rPr>
                <w:color w:val="000000"/>
                <w:sz w:val="24"/>
                <w:szCs w:val="24"/>
              </w:rPr>
              <w:t>Baik</w:t>
            </w:r>
          </w:p>
        </w:tc>
        <w:tc>
          <w:tcPr>
            <w:tcW w:w="1393" w:type="pct"/>
            <w:tcBorders>
              <w:top w:val="single" w:sz="4" w:space="0" w:color="auto"/>
              <w:left w:val="nil"/>
              <w:bottom w:val="nil"/>
              <w:right w:val="nil"/>
            </w:tcBorders>
            <w:vAlign w:val="center"/>
          </w:tcPr>
          <w:p w14:paraId="6763A4AB" w14:textId="77777777" w:rsidR="00BC5F15" w:rsidRPr="009B19CB" w:rsidRDefault="00BC5F15" w:rsidP="00842049">
            <w:pPr>
              <w:adjustRightInd w:val="0"/>
              <w:ind w:left="60" w:right="60"/>
              <w:jc w:val="center"/>
              <w:rPr>
                <w:color w:val="000000"/>
                <w:sz w:val="24"/>
                <w:szCs w:val="24"/>
              </w:rPr>
            </w:pPr>
            <w:r>
              <w:rPr>
                <w:color w:val="000000"/>
                <w:sz w:val="24"/>
                <w:szCs w:val="24"/>
              </w:rPr>
              <w:t>52</w:t>
            </w:r>
          </w:p>
        </w:tc>
        <w:tc>
          <w:tcPr>
            <w:tcW w:w="1288" w:type="pct"/>
            <w:tcBorders>
              <w:top w:val="single" w:sz="4" w:space="0" w:color="auto"/>
              <w:left w:val="nil"/>
              <w:bottom w:val="nil"/>
              <w:right w:val="nil"/>
            </w:tcBorders>
            <w:vAlign w:val="center"/>
          </w:tcPr>
          <w:p w14:paraId="74B1118E" w14:textId="77777777" w:rsidR="00BC5F15" w:rsidRPr="009B19CB" w:rsidRDefault="00BC5F15" w:rsidP="00842049">
            <w:pPr>
              <w:adjustRightInd w:val="0"/>
              <w:ind w:left="60" w:right="60"/>
              <w:jc w:val="center"/>
              <w:rPr>
                <w:color w:val="000000"/>
                <w:sz w:val="24"/>
                <w:szCs w:val="24"/>
              </w:rPr>
            </w:pPr>
            <w:r>
              <w:rPr>
                <w:color w:val="000000"/>
                <w:sz w:val="24"/>
                <w:szCs w:val="24"/>
              </w:rPr>
              <w:t>54.2</w:t>
            </w:r>
          </w:p>
        </w:tc>
      </w:tr>
      <w:tr w:rsidR="00BC5F15" w:rsidRPr="009B19CB" w14:paraId="787FB5A9" w14:textId="77777777" w:rsidTr="00BC5F15">
        <w:tc>
          <w:tcPr>
            <w:tcW w:w="2319" w:type="pct"/>
            <w:tcBorders>
              <w:top w:val="nil"/>
              <w:left w:val="nil"/>
              <w:bottom w:val="nil"/>
              <w:right w:val="nil"/>
            </w:tcBorders>
            <w:vAlign w:val="center"/>
          </w:tcPr>
          <w:p w14:paraId="11E4FBED" w14:textId="77777777" w:rsidR="00BC5F15" w:rsidRPr="009B19CB" w:rsidRDefault="00BC5F15" w:rsidP="00842049">
            <w:pPr>
              <w:adjustRightInd w:val="0"/>
              <w:ind w:left="60" w:right="60"/>
              <w:rPr>
                <w:color w:val="000000"/>
                <w:sz w:val="24"/>
                <w:szCs w:val="24"/>
              </w:rPr>
            </w:pPr>
            <w:r w:rsidRPr="009B19CB">
              <w:rPr>
                <w:color w:val="000000"/>
                <w:sz w:val="24"/>
                <w:szCs w:val="24"/>
              </w:rPr>
              <w:t>Tidak baik</w:t>
            </w:r>
          </w:p>
        </w:tc>
        <w:tc>
          <w:tcPr>
            <w:tcW w:w="1393" w:type="pct"/>
            <w:tcBorders>
              <w:top w:val="nil"/>
              <w:left w:val="nil"/>
              <w:bottom w:val="nil"/>
              <w:right w:val="nil"/>
            </w:tcBorders>
            <w:vAlign w:val="center"/>
          </w:tcPr>
          <w:p w14:paraId="18A17AE2" w14:textId="77777777" w:rsidR="00BC5F15" w:rsidRPr="009B19CB" w:rsidRDefault="00BC5F15" w:rsidP="00842049">
            <w:pPr>
              <w:adjustRightInd w:val="0"/>
              <w:ind w:left="60" w:right="60"/>
              <w:jc w:val="center"/>
              <w:rPr>
                <w:color w:val="000000"/>
                <w:sz w:val="24"/>
                <w:szCs w:val="24"/>
              </w:rPr>
            </w:pPr>
            <w:r w:rsidRPr="009B19CB">
              <w:rPr>
                <w:color w:val="000000"/>
                <w:sz w:val="24"/>
                <w:szCs w:val="24"/>
              </w:rPr>
              <w:t>44</w:t>
            </w:r>
          </w:p>
        </w:tc>
        <w:tc>
          <w:tcPr>
            <w:tcW w:w="1288" w:type="pct"/>
            <w:tcBorders>
              <w:top w:val="nil"/>
              <w:left w:val="nil"/>
              <w:bottom w:val="nil"/>
              <w:right w:val="nil"/>
            </w:tcBorders>
            <w:vAlign w:val="center"/>
          </w:tcPr>
          <w:p w14:paraId="05F3E408" w14:textId="77777777" w:rsidR="00BC5F15" w:rsidRPr="009B19CB" w:rsidRDefault="00BC5F15" w:rsidP="00842049">
            <w:pPr>
              <w:adjustRightInd w:val="0"/>
              <w:ind w:left="60" w:right="60"/>
              <w:jc w:val="center"/>
              <w:rPr>
                <w:color w:val="000000"/>
                <w:sz w:val="24"/>
                <w:szCs w:val="24"/>
              </w:rPr>
            </w:pPr>
            <w:r>
              <w:rPr>
                <w:color w:val="000000"/>
                <w:sz w:val="24"/>
                <w:szCs w:val="24"/>
              </w:rPr>
              <w:t>45.8</w:t>
            </w:r>
          </w:p>
        </w:tc>
      </w:tr>
      <w:tr w:rsidR="00BC5F15" w:rsidRPr="009B19CB" w14:paraId="5E8A5059" w14:textId="77777777" w:rsidTr="00BC5F15">
        <w:trPr>
          <w:trHeight w:val="294"/>
        </w:trPr>
        <w:tc>
          <w:tcPr>
            <w:tcW w:w="2319" w:type="pct"/>
            <w:tcBorders>
              <w:top w:val="single" w:sz="4" w:space="0" w:color="auto"/>
              <w:left w:val="nil"/>
              <w:bottom w:val="single" w:sz="4" w:space="0" w:color="auto"/>
              <w:right w:val="nil"/>
            </w:tcBorders>
          </w:tcPr>
          <w:p w14:paraId="5668FB6B" w14:textId="77777777" w:rsidR="00BC5F15" w:rsidRPr="009B19CB" w:rsidRDefault="00BC5F15" w:rsidP="00842049">
            <w:pPr>
              <w:adjustRightInd w:val="0"/>
              <w:jc w:val="center"/>
              <w:rPr>
                <w:b/>
                <w:bCs/>
                <w:sz w:val="24"/>
                <w:szCs w:val="24"/>
              </w:rPr>
            </w:pPr>
            <w:r w:rsidRPr="009B19CB">
              <w:rPr>
                <w:b/>
                <w:bCs/>
                <w:sz w:val="24"/>
                <w:szCs w:val="24"/>
              </w:rPr>
              <w:t>Total</w:t>
            </w:r>
          </w:p>
        </w:tc>
        <w:tc>
          <w:tcPr>
            <w:tcW w:w="1393" w:type="pct"/>
            <w:tcBorders>
              <w:top w:val="single" w:sz="4" w:space="0" w:color="auto"/>
              <w:left w:val="nil"/>
              <w:bottom w:val="single" w:sz="4" w:space="0" w:color="auto"/>
              <w:right w:val="nil"/>
            </w:tcBorders>
          </w:tcPr>
          <w:p w14:paraId="14822EC9" w14:textId="77777777" w:rsidR="00BC5F15" w:rsidRPr="009B19CB" w:rsidRDefault="00BC5F15" w:rsidP="00842049">
            <w:pPr>
              <w:adjustRightInd w:val="0"/>
              <w:jc w:val="center"/>
              <w:rPr>
                <w:b/>
                <w:bCs/>
                <w:sz w:val="24"/>
                <w:szCs w:val="24"/>
                <w:lang w:val="en-ID"/>
              </w:rPr>
            </w:pPr>
            <w:r>
              <w:rPr>
                <w:b/>
                <w:bCs/>
                <w:sz w:val="24"/>
                <w:szCs w:val="24"/>
                <w:lang w:val="en-ID"/>
              </w:rPr>
              <w:t>96</w:t>
            </w:r>
          </w:p>
        </w:tc>
        <w:tc>
          <w:tcPr>
            <w:tcW w:w="1288" w:type="pct"/>
            <w:tcBorders>
              <w:top w:val="single" w:sz="4" w:space="0" w:color="auto"/>
              <w:left w:val="nil"/>
              <w:bottom w:val="single" w:sz="4" w:space="0" w:color="auto"/>
              <w:right w:val="nil"/>
            </w:tcBorders>
          </w:tcPr>
          <w:p w14:paraId="6149929C" w14:textId="77777777" w:rsidR="00BC5F15" w:rsidRPr="009B19CB" w:rsidRDefault="00BC5F15" w:rsidP="00842049">
            <w:pPr>
              <w:adjustRightInd w:val="0"/>
              <w:jc w:val="center"/>
              <w:rPr>
                <w:b/>
                <w:bCs/>
                <w:sz w:val="24"/>
                <w:szCs w:val="24"/>
              </w:rPr>
            </w:pPr>
            <w:r w:rsidRPr="009B19CB">
              <w:rPr>
                <w:b/>
                <w:bCs/>
                <w:sz w:val="24"/>
                <w:szCs w:val="24"/>
              </w:rPr>
              <w:t>100.0</w:t>
            </w:r>
          </w:p>
        </w:tc>
      </w:tr>
    </w:tbl>
    <w:p w14:paraId="7B3952D3" w14:textId="77777777" w:rsidR="001230F5" w:rsidRPr="009B19CB" w:rsidRDefault="001230F5" w:rsidP="00842049">
      <w:pPr>
        <w:adjustRightInd w:val="0"/>
        <w:ind w:firstLine="720"/>
        <w:jc w:val="both"/>
        <w:rPr>
          <w:sz w:val="24"/>
          <w:szCs w:val="24"/>
        </w:rPr>
      </w:pPr>
    </w:p>
    <w:p w14:paraId="612B6974" w14:textId="77777777" w:rsidR="001230F5" w:rsidRDefault="001230F5" w:rsidP="009B19CB">
      <w:pPr>
        <w:adjustRightInd w:val="0"/>
        <w:spacing w:line="480" w:lineRule="auto"/>
        <w:ind w:firstLine="720"/>
        <w:jc w:val="both"/>
        <w:rPr>
          <w:sz w:val="24"/>
          <w:szCs w:val="24"/>
        </w:rPr>
      </w:pPr>
      <w:r w:rsidRPr="009B19CB">
        <w:rPr>
          <w:sz w:val="24"/>
          <w:szCs w:val="24"/>
        </w:rPr>
        <w:t>Berdasarkan tabel diatas dapat dilihat bahwa mayoritas responden memiliki pendampingan baik sebanyak</w:t>
      </w:r>
      <w:r w:rsidR="00E25D37">
        <w:rPr>
          <w:sz w:val="24"/>
          <w:szCs w:val="24"/>
        </w:rPr>
        <w:t xml:space="preserve"> 52 responden (54.2</w:t>
      </w:r>
      <w:r w:rsidRPr="009B19CB">
        <w:rPr>
          <w:sz w:val="24"/>
          <w:szCs w:val="24"/>
        </w:rPr>
        <w:t>%) dan minoritas memiliki pendampingan tida</w:t>
      </w:r>
      <w:r w:rsidR="00E25D37">
        <w:rPr>
          <w:sz w:val="24"/>
          <w:szCs w:val="24"/>
        </w:rPr>
        <w:t>k baik sebanyak 44 responden (45.8</w:t>
      </w:r>
      <w:r w:rsidRPr="009B19CB">
        <w:rPr>
          <w:sz w:val="24"/>
          <w:szCs w:val="24"/>
        </w:rPr>
        <w:t>%).</w:t>
      </w:r>
    </w:p>
    <w:p w14:paraId="59796A45" w14:textId="41561DE1" w:rsidR="001B5DCF" w:rsidRPr="00842049" w:rsidRDefault="001B5DCF" w:rsidP="001B5DCF">
      <w:pPr>
        <w:ind w:left="1276" w:hanging="1276"/>
        <w:jc w:val="both"/>
        <w:rPr>
          <w:b/>
          <w:sz w:val="24"/>
          <w:szCs w:val="24"/>
        </w:rPr>
      </w:pPr>
      <w:r>
        <w:rPr>
          <w:b/>
          <w:bCs/>
          <w:sz w:val="24"/>
          <w:szCs w:val="24"/>
        </w:rPr>
        <w:t>Tabel 4.1</w:t>
      </w:r>
      <w:r w:rsidR="001E2A2A">
        <w:rPr>
          <w:b/>
          <w:bCs/>
          <w:sz w:val="24"/>
          <w:szCs w:val="24"/>
          <w:lang w:val="id-ID"/>
        </w:rPr>
        <w:t>3</w:t>
      </w:r>
      <w:r w:rsidRPr="009B19CB">
        <w:rPr>
          <w:b/>
          <w:bCs/>
          <w:sz w:val="24"/>
          <w:szCs w:val="24"/>
        </w:rPr>
        <w:t>.</w:t>
      </w:r>
      <w:r>
        <w:rPr>
          <w:b/>
          <w:bCs/>
          <w:sz w:val="24"/>
          <w:szCs w:val="24"/>
          <w:lang w:val="id-ID"/>
        </w:rPr>
        <w:tab/>
      </w:r>
      <w:r w:rsidRPr="005C14E3">
        <w:rPr>
          <w:b/>
          <w:bCs/>
          <w:sz w:val="24"/>
          <w:szCs w:val="24"/>
        </w:rPr>
        <w:t xml:space="preserve">Distribusi </w:t>
      </w:r>
      <w:r w:rsidRPr="005C14E3">
        <w:rPr>
          <w:b/>
          <w:sz w:val="24"/>
          <w:szCs w:val="24"/>
        </w:rPr>
        <w:t>Frekuensi</w:t>
      </w:r>
      <w:r w:rsidRPr="005C14E3">
        <w:rPr>
          <w:b/>
          <w:bCs/>
          <w:sz w:val="24"/>
          <w:szCs w:val="24"/>
        </w:rPr>
        <w:t xml:space="preserve"> Jawaban Responden Berdasarkan Pendampingan </w:t>
      </w:r>
      <w:r w:rsidRPr="005C14E3">
        <w:rPr>
          <w:b/>
          <w:sz w:val="24"/>
          <w:szCs w:val="24"/>
        </w:rPr>
        <w:t xml:space="preserve">di Puskesmas </w:t>
      </w:r>
      <w:r w:rsidR="00C956FE">
        <w:rPr>
          <w:b/>
          <w:sz w:val="24"/>
          <w:szCs w:val="24"/>
        </w:rPr>
        <w:t>Lubuk Pakam</w:t>
      </w:r>
      <w:r w:rsidRPr="005C14E3">
        <w:rPr>
          <w:b/>
          <w:sz w:val="24"/>
          <w:szCs w:val="24"/>
        </w:rPr>
        <w:t xml:space="preserve"> Tahun </w:t>
      </w:r>
      <w:r w:rsidR="00C956FE">
        <w:rPr>
          <w:b/>
          <w:sz w:val="24"/>
          <w:szCs w:val="24"/>
        </w:rPr>
        <w:t>2023</w:t>
      </w:r>
    </w:p>
    <w:tbl>
      <w:tblPr>
        <w:tblW w:w="7947" w:type="dxa"/>
        <w:tblBorders>
          <w:top w:val="single" w:sz="4" w:space="0" w:color="000000" w:themeColor="text1"/>
          <w:bottom w:val="single" w:sz="4" w:space="0" w:color="000000" w:themeColor="text1"/>
        </w:tblBorders>
        <w:tblLayout w:type="fixed"/>
        <w:tblCellMar>
          <w:left w:w="0" w:type="dxa"/>
          <w:right w:w="0" w:type="dxa"/>
        </w:tblCellMar>
        <w:tblLook w:val="01E0" w:firstRow="1" w:lastRow="1" w:firstColumn="1" w:lastColumn="1" w:noHBand="0" w:noVBand="0"/>
      </w:tblPr>
      <w:tblGrid>
        <w:gridCol w:w="2937"/>
        <w:gridCol w:w="595"/>
        <w:gridCol w:w="405"/>
        <w:gridCol w:w="597"/>
        <w:gridCol w:w="405"/>
        <w:gridCol w:w="597"/>
        <w:gridCol w:w="405"/>
        <w:gridCol w:w="597"/>
        <w:gridCol w:w="405"/>
        <w:gridCol w:w="501"/>
        <w:gridCol w:w="503"/>
      </w:tblGrid>
      <w:tr w:rsidR="00BC5F15" w14:paraId="352811A6" w14:textId="77777777" w:rsidTr="00244B4E">
        <w:trPr>
          <w:trHeight w:val="330"/>
        </w:trPr>
        <w:tc>
          <w:tcPr>
            <w:tcW w:w="2937" w:type="dxa"/>
            <w:vMerge w:val="restart"/>
            <w:tcBorders>
              <w:top w:val="single" w:sz="4" w:space="0" w:color="000000" w:themeColor="text1"/>
              <w:bottom w:val="single" w:sz="4" w:space="0" w:color="000000" w:themeColor="text1"/>
            </w:tcBorders>
            <w:vAlign w:val="center"/>
          </w:tcPr>
          <w:p w14:paraId="21EEBED2" w14:textId="77777777" w:rsidR="00BC5F15" w:rsidRDefault="00BC5F15" w:rsidP="00BC5F15">
            <w:pPr>
              <w:pStyle w:val="TableParagraph"/>
              <w:spacing w:line="271" w:lineRule="exact"/>
              <w:jc w:val="center"/>
              <w:rPr>
                <w:b/>
                <w:sz w:val="24"/>
              </w:rPr>
            </w:pPr>
            <w:r>
              <w:rPr>
                <w:b/>
                <w:sz w:val="24"/>
              </w:rPr>
              <w:t>Pernyataan</w:t>
            </w:r>
          </w:p>
        </w:tc>
        <w:tc>
          <w:tcPr>
            <w:tcW w:w="5010" w:type="dxa"/>
            <w:gridSpan w:val="10"/>
            <w:tcBorders>
              <w:top w:val="single" w:sz="4" w:space="0" w:color="000000" w:themeColor="text1"/>
              <w:bottom w:val="single" w:sz="4" w:space="0" w:color="000000" w:themeColor="text1"/>
            </w:tcBorders>
            <w:vAlign w:val="center"/>
          </w:tcPr>
          <w:p w14:paraId="5F1B4B64" w14:textId="77777777" w:rsidR="00BC5F15" w:rsidRDefault="00BC5F15" w:rsidP="00BC5F15">
            <w:pPr>
              <w:pStyle w:val="TableParagraph"/>
              <w:jc w:val="center"/>
              <w:rPr>
                <w:sz w:val="24"/>
              </w:rPr>
            </w:pPr>
            <w:r>
              <w:rPr>
                <w:b/>
                <w:sz w:val="24"/>
              </w:rPr>
              <w:t>Jawaban</w:t>
            </w:r>
          </w:p>
        </w:tc>
      </w:tr>
      <w:tr w:rsidR="00BC5F15" w14:paraId="45616F8C" w14:textId="77777777" w:rsidTr="00244B4E">
        <w:trPr>
          <w:trHeight w:val="318"/>
        </w:trPr>
        <w:tc>
          <w:tcPr>
            <w:tcW w:w="2937" w:type="dxa"/>
            <w:vMerge/>
            <w:tcBorders>
              <w:top w:val="single" w:sz="4" w:space="0" w:color="000000" w:themeColor="text1"/>
              <w:bottom w:val="single" w:sz="4" w:space="0" w:color="000000" w:themeColor="text1"/>
            </w:tcBorders>
            <w:vAlign w:val="center"/>
          </w:tcPr>
          <w:p w14:paraId="5D39CA5F" w14:textId="77777777" w:rsidR="00BC5F15" w:rsidRDefault="00BC5F15" w:rsidP="00BC5F15">
            <w:pPr>
              <w:pStyle w:val="TableParagraph"/>
              <w:jc w:val="center"/>
              <w:rPr>
                <w:sz w:val="24"/>
              </w:rPr>
            </w:pPr>
          </w:p>
        </w:tc>
        <w:tc>
          <w:tcPr>
            <w:tcW w:w="1000" w:type="dxa"/>
            <w:gridSpan w:val="2"/>
            <w:tcBorders>
              <w:top w:val="single" w:sz="4" w:space="0" w:color="000000" w:themeColor="text1"/>
              <w:bottom w:val="single" w:sz="4" w:space="0" w:color="000000" w:themeColor="text1"/>
            </w:tcBorders>
            <w:vAlign w:val="center"/>
          </w:tcPr>
          <w:p w14:paraId="0D1579C7" w14:textId="77777777" w:rsidR="00BC5F15" w:rsidRPr="00671DDA" w:rsidRDefault="00BC5F15" w:rsidP="00BC5F15">
            <w:pPr>
              <w:jc w:val="center"/>
              <w:rPr>
                <w:b/>
                <w:sz w:val="24"/>
                <w:szCs w:val="24"/>
              </w:rPr>
            </w:pPr>
            <w:r w:rsidRPr="00671DDA">
              <w:rPr>
                <w:b/>
                <w:sz w:val="24"/>
                <w:szCs w:val="24"/>
              </w:rPr>
              <w:t>SS</w:t>
            </w:r>
          </w:p>
        </w:tc>
        <w:tc>
          <w:tcPr>
            <w:tcW w:w="1002" w:type="dxa"/>
            <w:gridSpan w:val="2"/>
            <w:tcBorders>
              <w:top w:val="single" w:sz="4" w:space="0" w:color="000000" w:themeColor="text1"/>
              <w:bottom w:val="single" w:sz="4" w:space="0" w:color="000000" w:themeColor="text1"/>
            </w:tcBorders>
            <w:vAlign w:val="center"/>
          </w:tcPr>
          <w:p w14:paraId="0BED83EA" w14:textId="77777777" w:rsidR="00BC5F15" w:rsidRPr="00671DDA" w:rsidRDefault="00BC5F15" w:rsidP="00BC5F15">
            <w:pPr>
              <w:jc w:val="center"/>
              <w:rPr>
                <w:b/>
                <w:sz w:val="24"/>
                <w:szCs w:val="24"/>
              </w:rPr>
            </w:pPr>
            <w:r>
              <w:rPr>
                <w:b/>
                <w:sz w:val="24"/>
                <w:szCs w:val="24"/>
              </w:rPr>
              <w:t>S</w:t>
            </w:r>
          </w:p>
        </w:tc>
        <w:tc>
          <w:tcPr>
            <w:tcW w:w="1002" w:type="dxa"/>
            <w:gridSpan w:val="2"/>
            <w:tcBorders>
              <w:top w:val="single" w:sz="4" w:space="0" w:color="000000" w:themeColor="text1"/>
              <w:bottom w:val="single" w:sz="4" w:space="0" w:color="000000" w:themeColor="text1"/>
            </w:tcBorders>
            <w:vAlign w:val="center"/>
          </w:tcPr>
          <w:p w14:paraId="31EA5976" w14:textId="77777777" w:rsidR="00BC5F15" w:rsidRDefault="00BC5F15" w:rsidP="00BC5F15">
            <w:pPr>
              <w:pStyle w:val="TableParagraph"/>
              <w:jc w:val="center"/>
              <w:rPr>
                <w:sz w:val="24"/>
              </w:rPr>
            </w:pPr>
            <w:r>
              <w:rPr>
                <w:b/>
                <w:sz w:val="24"/>
                <w:szCs w:val="24"/>
              </w:rPr>
              <w:t>N</w:t>
            </w:r>
          </w:p>
        </w:tc>
        <w:tc>
          <w:tcPr>
            <w:tcW w:w="1002" w:type="dxa"/>
            <w:gridSpan w:val="2"/>
            <w:tcBorders>
              <w:top w:val="single" w:sz="4" w:space="0" w:color="000000" w:themeColor="text1"/>
              <w:bottom w:val="single" w:sz="4" w:space="0" w:color="000000" w:themeColor="text1"/>
            </w:tcBorders>
            <w:vAlign w:val="center"/>
          </w:tcPr>
          <w:p w14:paraId="0676D937" w14:textId="77777777" w:rsidR="00BC5F15" w:rsidRDefault="00BC5F15" w:rsidP="00BC5F15">
            <w:pPr>
              <w:pStyle w:val="TableParagraph"/>
              <w:jc w:val="center"/>
              <w:rPr>
                <w:sz w:val="24"/>
              </w:rPr>
            </w:pPr>
            <w:r>
              <w:rPr>
                <w:b/>
                <w:sz w:val="24"/>
              </w:rPr>
              <w:t>TS</w:t>
            </w:r>
          </w:p>
        </w:tc>
        <w:tc>
          <w:tcPr>
            <w:tcW w:w="1004" w:type="dxa"/>
            <w:gridSpan w:val="2"/>
            <w:tcBorders>
              <w:top w:val="single" w:sz="4" w:space="0" w:color="000000" w:themeColor="text1"/>
              <w:bottom w:val="single" w:sz="4" w:space="0" w:color="000000" w:themeColor="text1"/>
            </w:tcBorders>
            <w:vAlign w:val="center"/>
          </w:tcPr>
          <w:p w14:paraId="1877C230" w14:textId="77777777" w:rsidR="00BC5F15" w:rsidRDefault="00BC5F15" w:rsidP="00BC5F15">
            <w:pPr>
              <w:pStyle w:val="TableParagraph"/>
              <w:spacing w:line="271" w:lineRule="exact"/>
              <w:ind w:right="12"/>
              <w:jc w:val="center"/>
              <w:rPr>
                <w:b/>
                <w:sz w:val="24"/>
              </w:rPr>
            </w:pPr>
            <w:r>
              <w:rPr>
                <w:b/>
                <w:sz w:val="24"/>
              </w:rPr>
              <w:t>STS</w:t>
            </w:r>
          </w:p>
        </w:tc>
      </w:tr>
      <w:tr w:rsidR="00BC5F15" w14:paraId="3AE8044F" w14:textId="77777777" w:rsidTr="001E2A2A">
        <w:trPr>
          <w:trHeight w:val="313"/>
        </w:trPr>
        <w:tc>
          <w:tcPr>
            <w:tcW w:w="2937" w:type="dxa"/>
            <w:vMerge/>
            <w:tcBorders>
              <w:top w:val="single" w:sz="4" w:space="0" w:color="000000" w:themeColor="text1"/>
              <w:bottom w:val="single" w:sz="4" w:space="0" w:color="000000" w:themeColor="text1"/>
            </w:tcBorders>
            <w:vAlign w:val="center"/>
          </w:tcPr>
          <w:p w14:paraId="46012BF8" w14:textId="77777777" w:rsidR="00BC5F15" w:rsidRDefault="00BC5F15" w:rsidP="00BC5F15">
            <w:pPr>
              <w:pStyle w:val="TableParagraph"/>
              <w:jc w:val="center"/>
            </w:pPr>
          </w:p>
        </w:tc>
        <w:tc>
          <w:tcPr>
            <w:tcW w:w="595" w:type="dxa"/>
            <w:tcBorders>
              <w:top w:val="single" w:sz="4" w:space="0" w:color="000000" w:themeColor="text1"/>
              <w:bottom w:val="single" w:sz="4" w:space="0" w:color="000000" w:themeColor="text1"/>
            </w:tcBorders>
            <w:vAlign w:val="center"/>
          </w:tcPr>
          <w:p w14:paraId="3600A854" w14:textId="77777777" w:rsidR="00BC5F15" w:rsidRDefault="00BC5F15" w:rsidP="00BC5F15">
            <w:pPr>
              <w:pStyle w:val="TableParagraph"/>
              <w:spacing w:line="267" w:lineRule="exact"/>
              <w:ind w:right="99"/>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5246732F" w14:textId="77777777" w:rsidR="00BC5F15" w:rsidRDefault="00BC5F15" w:rsidP="00BC5F15">
            <w:pPr>
              <w:pStyle w:val="TableParagraph"/>
              <w:spacing w:line="267" w:lineRule="exact"/>
              <w:ind w:right="97"/>
              <w:jc w:val="center"/>
              <w:rPr>
                <w:b/>
                <w:sz w:val="24"/>
              </w:rPr>
            </w:pPr>
            <w:r>
              <w:rPr>
                <w:b/>
                <w:sz w:val="24"/>
              </w:rPr>
              <w:t>%</w:t>
            </w:r>
          </w:p>
        </w:tc>
        <w:tc>
          <w:tcPr>
            <w:tcW w:w="597" w:type="dxa"/>
            <w:tcBorders>
              <w:top w:val="single" w:sz="4" w:space="0" w:color="000000" w:themeColor="text1"/>
              <w:bottom w:val="single" w:sz="4" w:space="0" w:color="000000" w:themeColor="text1"/>
            </w:tcBorders>
            <w:vAlign w:val="center"/>
          </w:tcPr>
          <w:p w14:paraId="73BDB5A7" w14:textId="77777777" w:rsidR="00BC5F15" w:rsidRDefault="00BC5F15" w:rsidP="00BC5F15">
            <w:pPr>
              <w:pStyle w:val="TableParagraph"/>
              <w:spacing w:line="267" w:lineRule="exact"/>
              <w:ind w:right="100"/>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4FEEB0DE" w14:textId="77777777" w:rsidR="00BC5F15" w:rsidRDefault="00BC5F15" w:rsidP="00BC5F15">
            <w:pPr>
              <w:pStyle w:val="TableParagraph"/>
              <w:spacing w:line="267" w:lineRule="exact"/>
              <w:jc w:val="center"/>
              <w:rPr>
                <w:b/>
                <w:sz w:val="24"/>
              </w:rPr>
            </w:pPr>
            <w:r>
              <w:rPr>
                <w:b/>
                <w:sz w:val="24"/>
              </w:rPr>
              <w:t>%</w:t>
            </w:r>
          </w:p>
        </w:tc>
        <w:tc>
          <w:tcPr>
            <w:tcW w:w="597" w:type="dxa"/>
            <w:tcBorders>
              <w:top w:val="single" w:sz="4" w:space="0" w:color="000000" w:themeColor="text1"/>
              <w:bottom w:val="single" w:sz="4" w:space="0" w:color="000000" w:themeColor="text1"/>
            </w:tcBorders>
            <w:vAlign w:val="center"/>
          </w:tcPr>
          <w:p w14:paraId="13040F64" w14:textId="77777777" w:rsidR="00BC5F15" w:rsidRDefault="00BC5F15" w:rsidP="00BC5F15">
            <w:pPr>
              <w:pStyle w:val="TableParagraph"/>
              <w:spacing w:line="267" w:lineRule="exact"/>
              <w:ind w:right="102"/>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1DCF2188" w14:textId="77777777" w:rsidR="00BC5F15" w:rsidRDefault="00BC5F15" w:rsidP="00BC5F15">
            <w:pPr>
              <w:pStyle w:val="TableParagraph"/>
              <w:spacing w:line="267" w:lineRule="exact"/>
              <w:ind w:right="104"/>
              <w:jc w:val="center"/>
              <w:rPr>
                <w:b/>
                <w:sz w:val="24"/>
              </w:rPr>
            </w:pPr>
            <w:r>
              <w:rPr>
                <w:b/>
                <w:sz w:val="24"/>
              </w:rPr>
              <w:t>%</w:t>
            </w:r>
          </w:p>
        </w:tc>
        <w:tc>
          <w:tcPr>
            <w:tcW w:w="597" w:type="dxa"/>
            <w:tcBorders>
              <w:top w:val="single" w:sz="4" w:space="0" w:color="000000" w:themeColor="text1"/>
              <w:bottom w:val="single" w:sz="4" w:space="0" w:color="000000" w:themeColor="text1"/>
            </w:tcBorders>
            <w:vAlign w:val="center"/>
          </w:tcPr>
          <w:p w14:paraId="2E462CB5" w14:textId="77777777" w:rsidR="00BC5F15" w:rsidRDefault="00BC5F15" w:rsidP="00BC5F15">
            <w:pPr>
              <w:pStyle w:val="TableParagraph"/>
              <w:spacing w:line="267" w:lineRule="exact"/>
              <w:ind w:right="106"/>
              <w:jc w:val="center"/>
              <w:rPr>
                <w:b/>
                <w:sz w:val="24"/>
              </w:rPr>
            </w:pPr>
            <w:r>
              <w:rPr>
                <w:b/>
                <w:w w:val="99"/>
                <w:sz w:val="24"/>
              </w:rPr>
              <w:t>f</w:t>
            </w:r>
          </w:p>
        </w:tc>
        <w:tc>
          <w:tcPr>
            <w:tcW w:w="405" w:type="dxa"/>
            <w:tcBorders>
              <w:top w:val="single" w:sz="4" w:space="0" w:color="000000" w:themeColor="text1"/>
              <w:bottom w:val="single" w:sz="4" w:space="0" w:color="000000" w:themeColor="text1"/>
            </w:tcBorders>
            <w:vAlign w:val="center"/>
          </w:tcPr>
          <w:p w14:paraId="552DEE79" w14:textId="77777777" w:rsidR="00BC5F15" w:rsidRDefault="00BC5F15" w:rsidP="00BC5F15">
            <w:pPr>
              <w:pStyle w:val="TableParagraph"/>
              <w:spacing w:line="267" w:lineRule="exact"/>
              <w:jc w:val="center"/>
              <w:rPr>
                <w:b/>
                <w:sz w:val="24"/>
              </w:rPr>
            </w:pPr>
            <w:r>
              <w:rPr>
                <w:b/>
                <w:sz w:val="24"/>
              </w:rPr>
              <w:t>%</w:t>
            </w:r>
          </w:p>
        </w:tc>
        <w:tc>
          <w:tcPr>
            <w:tcW w:w="501" w:type="dxa"/>
            <w:tcBorders>
              <w:top w:val="single" w:sz="4" w:space="0" w:color="000000" w:themeColor="text1"/>
              <w:bottom w:val="single" w:sz="4" w:space="0" w:color="000000" w:themeColor="text1"/>
            </w:tcBorders>
            <w:vAlign w:val="center"/>
          </w:tcPr>
          <w:p w14:paraId="5E22862D" w14:textId="77777777" w:rsidR="00BC5F15" w:rsidRDefault="00BC5F15" w:rsidP="00BC5F15">
            <w:pPr>
              <w:pStyle w:val="TableParagraph"/>
              <w:spacing w:line="267" w:lineRule="exact"/>
              <w:ind w:right="14"/>
              <w:jc w:val="center"/>
              <w:rPr>
                <w:b/>
                <w:sz w:val="24"/>
              </w:rPr>
            </w:pPr>
            <w:r>
              <w:rPr>
                <w:b/>
                <w:w w:val="99"/>
                <w:sz w:val="24"/>
              </w:rPr>
              <w:t>f</w:t>
            </w:r>
          </w:p>
        </w:tc>
        <w:tc>
          <w:tcPr>
            <w:tcW w:w="503" w:type="dxa"/>
            <w:tcBorders>
              <w:top w:val="single" w:sz="4" w:space="0" w:color="000000" w:themeColor="text1"/>
              <w:bottom w:val="single" w:sz="4" w:space="0" w:color="000000" w:themeColor="text1"/>
            </w:tcBorders>
            <w:vAlign w:val="center"/>
          </w:tcPr>
          <w:p w14:paraId="6D824D9A" w14:textId="77777777" w:rsidR="00BC5F15" w:rsidRDefault="00BC5F15" w:rsidP="00BC5F15">
            <w:pPr>
              <w:pStyle w:val="TableParagraph"/>
              <w:spacing w:line="267" w:lineRule="exact"/>
              <w:jc w:val="center"/>
              <w:rPr>
                <w:b/>
                <w:sz w:val="24"/>
              </w:rPr>
            </w:pPr>
            <w:r>
              <w:rPr>
                <w:b/>
                <w:sz w:val="24"/>
              </w:rPr>
              <w:t>%</w:t>
            </w:r>
          </w:p>
        </w:tc>
      </w:tr>
      <w:tr w:rsidR="00BC5F15" w14:paraId="171FA2C9" w14:textId="77777777" w:rsidTr="001E2A2A">
        <w:trPr>
          <w:trHeight w:val="1378"/>
        </w:trPr>
        <w:tc>
          <w:tcPr>
            <w:tcW w:w="2937" w:type="dxa"/>
            <w:tcBorders>
              <w:top w:val="single" w:sz="4" w:space="0" w:color="000000" w:themeColor="text1"/>
              <w:bottom w:val="nil"/>
            </w:tcBorders>
          </w:tcPr>
          <w:p w14:paraId="71FA0BCF" w14:textId="77777777" w:rsidR="00BC5F15" w:rsidRPr="00BC5F15" w:rsidRDefault="00BC5F15" w:rsidP="00BC5F15">
            <w:pPr>
              <w:pStyle w:val="ListParagraph"/>
              <w:ind w:left="72" w:right="81" w:firstLine="0"/>
              <w:jc w:val="both"/>
              <w:rPr>
                <w:sz w:val="24"/>
                <w:szCs w:val="24"/>
              </w:rPr>
            </w:pPr>
            <w:r w:rsidRPr="00671DDA">
              <w:rPr>
                <w:sz w:val="24"/>
                <w:szCs w:val="24"/>
              </w:rPr>
              <w:t>Upaya</w:t>
            </w:r>
            <w:r w:rsidRPr="00BC5F15">
              <w:rPr>
                <w:sz w:val="24"/>
                <w:szCs w:val="24"/>
              </w:rPr>
              <w:t xml:space="preserve"> </w:t>
            </w:r>
            <w:r w:rsidRPr="00671DDA">
              <w:rPr>
                <w:sz w:val="24"/>
                <w:szCs w:val="24"/>
              </w:rPr>
              <w:t>yang</w:t>
            </w:r>
            <w:r w:rsidRPr="00BC5F15">
              <w:rPr>
                <w:sz w:val="24"/>
                <w:szCs w:val="24"/>
              </w:rPr>
              <w:t xml:space="preserve"> </w:t>
            </w:r>
            <w:r w:rsidRPr="00671DDA">
              <w:rPr>
                <w:sz w:val="24"/>
                <w:szCs w:val="24"/>
              </w:rPr>
              <w:t>dilakukan</w:t>
            </w:r>
            <w:r w:rsidRPr="00BC5F15">
              <w:rPr>
                <w:sz w:val="24"/>
                <w:szCs w:val="24"/>
              </w:rPr>
              <w:t xml:space="preserve"> </w:t>
            </w:r>
            <w:r w:rsidRPr="00671DDA">
              <w:rPr>
                <w:sz w:val="24"/>
                <w:szCs w:val="24"/>
              </w:rPr>
              <w:t>dalam</w:t>
            </w:r>
            <w:r w:rsidRPr="00BC5F15">
              <w:rPr>
                <w:sz w:val="24"/>
                <w:szCs w:val="24"/>
              </w:rPr>
              <w:t xml:space="preserve"> </w:t>
            </w:r>
            <w:r w:rsidRPr="00671DDA">
              <w:rPr>
                <w:sz w:val="24"/>
                <w:szCs w:val="24"/>
              </w:rPr>
              <w:t>penyehatan</w:t>
            </w:r>
            <w:r w:rsidRPr="00BC5F15">
              <w:rPr>
                <w:sz w:val="24"/>
                <w:szCs w:val="24"/>
              </w:rPr>
              <w:t xml:space="preserve"> </w:t>
            </w:r>
            <w:r w:rsidRPr="00671DDA">
              <w:rPr>
                <w:sz w:val="24"/>
                <w:szCs w:val="24"/>
              </w:rPr>
              <w:t>lingkungan di Puskesmas dengan strategi pemberdayaan masyarakat berperan langsung untuk mencegah diare</w:t>
            </w:r>
          </w:p>
        </w:tc>
        <w:tc>
          <w:tcPr>
            <w:tcW w:w="595" w:type="dxa"/>
            <w:tcBorders>
              <w:top w:val="single" w:sz="4" w:space="0" w:color="000000" w:themeColor="text1"/>
              <w:bottom w:val="nil"/>
            </w:tcBorders>
          </w:tcPr>
          <w:p w14:paraId="20A3FE7C" w14:textId="77777777" w:rsidR="00BC5F15" w:rsidRDefault="00BC5F15" w:rsidP="00AB24B8">
            <w:pPr>
              <w:pStyle w:val="TableParagraph"/>
              <w:spacing w:line="263" w:lineRule="exact"/>
              <w:jc w:val="center"/>
              <w:rPr>
                <w:sz w:val="24"/>
              </w:rPr>
            </w:pPr>
            <w:r>
              <w:rPr>
                <w:sz w:val="24"/>
              </w:rPr>
              <w:t>5</w:t>
            </w:r>
          </w:p>
        </w:tc>
        <w:tc>
          <w:tcPr>
            <w:tcW w:w="405" w:type="dxa"/>
            <w:tcBorders>
              <w:top w:val="single" w:sz="4" w:space="0" w:color="000000" w:themeColor="text1"/>
              <w:bottom w:val="nil"/>
            </w:tcBorders>
          </w:tcPr>
          <w:p w14:paraId="4E669F4E" w14:textId="77777777" w:rsidR="00BC5F15" w:rsidRDefault="00BC5F15" w:rsidP="00AB24B8">
            <w:pPr>
              <w:pStyle w:val="TableParagraph"/>
              <w:spacing w:line="263" w:lineRule="exact"/>
              <w:ind w:right="97"/>
              <w:jc w:val="center"/>
              <w:rPr>
                <w:sz w:val="24"/>
              </w:rPr>
            </w:pPr>
            <w:r>
              <w:rPr>
                <w:sz w:val="24"/>
              </w:rPr>
              <w:t>7</w:t>
            </w:r>
          </w:p>
        </w:tc>
        <w:tc>
          <w:tcPr>
            <w:tcW w:w="597" w:type="dxa"/>
            <w:tcBorders>
              <w:top w:val="single" w:sz="4" w:space="0" w:color="000000" w:themeColor="text1"/>
              <w:bottom w:val="nil"/>
            </w:tcBorders>
          </w:tcPr>
          <w:p w14:paraId="51FA5F62" w14:textId="77777777" w:rsidR="00BC5F15" w:rsidRDefault="00BC5F15" w:rsidP="00AB24B8">
            <w:pPr>
              <w:pStyle w:val="TableParagraph"/>
              <w:spacing w:line="263" w:lineRule="exact"/>
              <w:jc w:val="center"/>
              <w:rPr>
                <w:sz w:val="24"/>
              </w:rPr>
            </w:pPr>
            <w:r>
              <w:rPr>
                <w:sz w:val="24"/>
              </w:rPr>
              <w:t>29</w:t>
            </w:r>
          </w:p>
        </w:tc>
        <w:tc>
          <w:tcPr>
            <w:tcW w:w="405" w:type="dxa"/>
            <w:tcBorders>
              <w:top w:val="single" w:sz="4" w:space="0" w:color="000000" w:themeColor="text1"/>
              <w:bottom w:val="nil"/>
            </w:tcBorders>
          </w:tcPr>
          <w:p w14:paraId="0D2A0999" w14:textId="77777777" w:rsidR="00BC5F15" w:rsidRDefault="00BC5F15" w:rsidP="00AB24B8">
            <w:pPr>
              <w:pStyle w:val="TableParagraph"/>
              <w:spacing w:line="263" w:lineRule="exact"/>
              <w:jc w:val="center"/>
              <w:rPr>
                <w:sz w:val="24"/>
              </w:rPr>
            </w:pPr>
            <w:r>
              <w:rPr>
                <w:sz w:val="24"/>
              </w:rPr>
              <w:t>43</w:t>
            </w:r>
          </w:p>
        </w:tc>
        <w:tc>
          <w:tcPr>
            <w:tcW w:w="597" w:type="dxa"/>
            <w:tcBorders>
              <w:top w:val="single" w:sz="4" w:space="0" w:color="000000" w:themeColor="text1"/>
              <w:bottom w:val="nil"/>
            </w:tcBorders>
          </w:tcPr>
          <w:p w14:paraId="20BEE1A4" w14:textId="77777777" w:rsidR="00BC5F15" w:rsidRDefault="00BC5F15" w:rsidP="00AB24B8">
            <w:pPr>
              <w:pStyle w:val="TableParagraph"/>
              <w:spacing w:line="263" w:lineRule="exact"/>
              <w:jc w:val="center"/>
              <w:rPr>
                <w:sz w:val="24"/>
              </w:rPr>
            </w:pPr>
            <w:r>
              <w:rPr>
                <w:sz w:val="24"/>
              </w:rPr>
              <w:t>13</w:t>
            </w:r>
          </w:p>
        </w:tc>
        <w:tc>
          <w:tcPr>
            <w:tcW w:w="405" w:type="dxa"/>
            <w:tcBorders>
              <w:top w:val="single" w:sz="4" w:space="0" w:color="000000" w:themeColor="text1"/>
              <w:bottom w:val="nil"/>
            </w:tcBorders>
          </w:tcPr>
          <w:p w14:paraId="55E306C0" w14:textId="77777777" w:rsidR="00BC5F15" w:rsidRDefault="00BC5F15" w:rsidP="00AB24B8">
            <w:pPr>
              <w:pStyle w:val="TableParagraph"/>
              <w:spacing w:line="263" w:lineRule="exact"/>
              <w:ind w:right="111"/>
              <w:jc w:val="center"/>
              <w:rPr>
                <w:sz w:val="24"/>
              </w:rPr>
            </w:pPr>
            <w:r>
              <w:rPr>
                <w:sz w:val="24"/>
              </w:rPr>
              <w:t>19</w:t>
            </w:r>
          </w:p>
        </w:tc>
        <w:tc>
          <w:tcPr>
            <w:tcW w:w="597" w:type="dxa"/>
            <w:tcBorders>
              <w:top w:val="single" w:sz="4" w:space="0" w:color="000000" w:themeColor="text1"/>
              <w:bottom w:val="nil"/>
            </w:tcBorders>
          </w:tcPr>
          <w:p w14:paraId="0186DA1B" w14:textId="77777777" w:rsidR="00BC5F15" w:rsidRDefault="00BC5F15" w:rsidP="00AB24B8">
            <w:pPr>
              <w:pStyle w:val="TableParagraph"/>
              <w:spacing w:line="263" w:lineRule="exact"/>
              <w:jc w:val="center"/>
              <w:rPr>
                <w:sz w:val="24"/>
              </w:rPr>
            </w:pPr>
            <w:r>
              <w:rPr>
                <w:sz w:val="24"/>
              </w:rPr>
              <w:t>12</w:t>
            </w:r>
          </w:p>
        </w:tc>
        <w:tc>
          <w:tcPr>
            <w:tcW w:w="405" w:type="dxa"/>
            <w:tcBorders>
              <w:top w:val="single" w:sz="4" w:space="0" w:color="000000" w:themeColor="text1"/>
              <w:bottom w:val="nil"/>
            </w:tcBorders>
          </w:tcPr>
          <w:p w14:paraId="2D69F5EE" w14:textId="77777777" w:rsidR="00BC5F15" w:rsidRDefault="00BC5F15" w:rsidP="00AB24B8">
            <w:pPr>
              <w:pStyle w:val="TableParagraph"/>
              <w:spacing w:line="263" w:lineRule="exact"/>
              <w:jc w:val="center"/>
              <w:rPr>
                <w:sz w:val="24"/>
              </w:rPr>
            </w:pPr>
            <w:r>
              <w:rPr>
                <w:sz w:val="24"/>
              </w:rPr>
              <w:t>18</w:t>
            </w:r>
          </w:p>
        </w:tc>
        <w:tc>
          <w:tcPr>
            <w:tcW w:w="501" w:type="dxa"/>
            <w:tcBorders>
              <w:top w:val="single" w:sz="4" w:space="0" w:color="000000" w:themeColor="text1"/>
              <w:bottom w:val="nil"/>
            </w:tcBorders>
          </w:tcPr>
          <w:p w14:paraId="550C872C" w14:textId="77777777" w:rsidR="00BC5F15" w:rsidRDefault="00BC5F15" w:rsidP="00AB24B8">
            <w:pPr>
              <w:pStyle w:val="TableParagraph"/>
              <w:spacing w:line="263" w:lineRule="exact"/>
              <w:ind w:right="196"/>
              <w:jc w:val="center"/>
              <w:rPr>
                <w:sz w:val="24"/>
              </w:rPr>
            </w:pPr>
            <w:r>
              <w:rPr>
                <w:sz w:val="24"/>
              </w:rPr>
              <w:t>8</w:t>
            </w:r>
          </w:p>
        </w:tc>
        <w:tc>
          <w:tcPr>
            <w:tcW w:w="503" w:type="dxa"/>
            <w:tcBorders>
              <w:top w:val="single" w:sz="4" w:space="0" w:color="000000" w:themeColor="text1"/>
              <w:bottom w:val="nil"/>
            </w:tcBorders>
          </w:tcPr>
          <w:p w14:paraId="5CAA94E9" w14:textId="77777777" w:rsidR="00BC5F15" w:rsidRDefault="00BC5F15" w:rsidP="00AB24B8">
            <w:pPr>
              <w:pStyle w:val="TableParagraph"/>
              <w:spacing w:line="263" w:lineRule="exact"/>
              <w:jc w:val="center"/>
              <w:rPr>
                <w:sz w:val="24"/>
              </w:rPr>
            </w:pPr>
            <w:r>
              <w:rPr>
                <w:sz w:val="24"/>
              </w:rPr>
              <w:t>12</w:t>
            </w:r>
          </w:p>
        </w:tc>
      </w:tr>
      <w:tr w:rsidR="00BC5F15" w14:paraId="6E661733" w14:textId="77777777" w:rsidTr="001E2A2A">
        <w:trPr>
          <w:trHeight w:val="993"/>
        </w:trPr>
        <w:tc>
          <w:tcPr>
            <w:tcW w:w="2937" w:type="dxa"/>
            <w:tcBorders>
              <w:top w:val="nil"/>
              <w:bottom w:val="single" w:sz="4" w:space="0" w:color="auto"/>
            </w:tcBorders>
          </w:tcPr>
          <w:p w14:paraId="33B4C154" w14:textId="77777777" w:rsidR="00BC5F15" w:rsidRPr="00BC5F15" w:rsidRDefault="00BC5F15" w:rsidP="00BC5F15">
            <w:pPr>
              <w:pStyle w:val="ListParagraph"/>
              <w:ind w:left="72" w:right="81" w:firstLine="0"/>
              <w:jc w:val="both"/>
              <w:rPr>
                <w:sz w:val="24"/>
                <w:szCs w:val="24"/>
              </w:rPr>
            </w:pPr>
            <w:r w:rsidRPr="00671DDA">
              <w:rPr>
                <w:sz w:val="24"/>
                <w:szCs w:val="24"/>
              </w:rPr>
              <w:t>Sistem</w:t>
            </w:r>
            <w:r w:rsidRPr="00BC5F15">
              <w:rPr>
                <w:sz w:val="24"/>
                <w:szCs w:val="24"/>
              </w:rPr>
              <w:t xml:space="preserve"> </w:t>
            </w:r>
            <w:r w:rsidRPr="00671DDA">
              <w:rPr>
                <w:sz w:val="24"/>
                <w:szCs w:val="24"/>
              </w:rPr>
              <w:t>monitoring</w:t>
            </w:r>
            <w:r w:rsidRPr="00BC5F15">
              <w:rPr>
                <w:sz w:val="24"/>
                <w:szCs w:val="24"/>
              </w:rPr>
              <w:t xml:space="preserve"> </w:t>
            </w:r>
            <w:r w:rsidRPr="00671DDA">
              <w:rPr>
                <w:sz w:val="24"/>
                <w:szCs w:val="24"/>
              </w:rPr>
              <w:t>dan</w:t>
            </w:r>
            <w:r w:rsidRPr="00BC5F15">
              <w:rPr>
                <w:sz w:val="24"/>
                <w:szCs w:val="24"/>
              </w:rPr>
              <w:t xml:space="preserve"> </w:t>
            </w:r>
            <w:r w:rsidRPr="00671DDA">
              <w:rPr>
                <w:sz w:val="24"/>
                <w:szCs w:val="24"/>
              </w:rPr>
              <w:t>evaluasi</w:t>
            </w:r>
            <w:r w:rsidRPr="00BC5F15">
              <w:rPr>
                <w:sz w:val="24"/>
                <w:szCs w:val="24"/>
              </w:rPr>
              <w:t xml:space="preserve"> </w:t>
            </w:r>
            <w:r w:rsidRPr="00671DDA">
              <w:rPr>
                <w:sz w:val="24"/>
                <w:szCs w:val="24"/>
              </w:rPr>
              <w:t>yang</w:t>
            </w:r>
            <w:r w:rsidRPr="00BC5F15">
              <w:rPr>
                <w:sz w:val="24"/>
                <w:szCs w:val="24"/>
              </w:rPr>
              <w:t xml:space="preserve"> </w:t>
            </w:r>
            <w:r w:rsidRPr="00671DDA">
              <w:rPr>
                <w:sz w:val="24"/>
                <w:szCs w:val="24"/>
              </w:rPr>
              <w:t>dilakukan</w:t>
            </w:r>
            <w:r w:rsidRPr="00BC5F15">
              <w:rPr>
                <w:sz w:val="24"/>
                <w:szCs w:val="24"/>
              </w:rPr>
              <w:t xml:space="preserve"> </w:t>
            </w:r>
            <w:r w:rsidRPr="00671DDA">
              <w:rPr>
                <w:sz w:val="24"/>
                <w:szCs w:val="24"/>
              </w:rPr>
              <w:t>terhadap</w:t>
            </w:r>
            <w:r w:rsidRPr="00BC5F15">
              <w:rPr>
                <w:sz w:val="24"/>
                <w:szCs w:val="24"/>
              </w:rPr>
              <w:t xml:space="preserve"> </w:t>
            </w:r>
            <w:r w:rsidRPr="00671DDA">
              <w:rPr>
                <w:sz w:val="24"/>
                <w:szCs w:val="24"/>
              </w:rPr>
              <w:t>pelaksanaan</w:t>
            </w:r>
            <w:r w:rsidRPr="00BC5F15">
              <w:rPr>
                <w:sz w:val="24"/>
                <w:szCs w:val="24"/>
              </w:rPr>
              <w:t xml:space="preserve"> </w:t>
            </w:r>
            <w:r w:rsidRPr="00671DDA">
              <w:rPr>
                <w:sz w:val="24"/>
                <w:szCs w:val="24"/>
              </w:rPr>
              <w:t>program diare</w:t>
            </w:r>
          </w:p>
        </w:tc>
        <w:tc>
          <w:tcPr>
            <w:tcW w:w="595" w:type="dxa"/>
            <w:tcBorders>
              <w:top w:val="nil"/>
              <w:bottom w:val="single" w:sz="4" w:space="0" w:color="auto"/>
            </w:tcBorders>
          </w:tcPr>
          <w:p w14:paraId="386971DB" w14:textId="77777777" w:rsidR="00BC5F15" w:rsidRDefault="00BC5F15" w:rsidP="00AB24B8">
            <w:pPr>
              <w:pStyle w:val="TableParagraph"/>
              <w:spacing w:line="267" w:lineRule="exact"/>
              <w:jc w:val="center"/>
              <w:rPr>
                <w:sz w:val="24"/>
              </w:rPr>
            </w:pPr>
            <w:r>
              <w:rPr>
                <w:sz w:val="24"/>
              </w:rPr>
              <w:t>12</w:t>
            </w:r>
          </w:p>
        </w:tc>
        <w:tc>
          <w:tcPr>
            <w:tcW w:w="405" w:type="dxa"/>
            <w:tcBorders>
              <w:top w:val="nil"/>
              <w:bottom w:val="single" w:sz="4" w:space="0" w:color="auto"/>
            </w:tcBorders>
          </w:tcPr>
          <w:p w14:paraId="4041BD31" w14:textId="77777777" w:rsidR="00BC5F15" w:rsidRDefault="00BC5F15" w:rsidP="00AB24B8">
            <w:pPr>
              <w:pStyle w:val="TableParagraph"/>
              <w:spacing w:line="267" w:lineRule="exact"/>
              <w:ind w:right="107"/>
              <w:jc w:val="center"/>
              <w:rPr>
                <w:sz w:val="24"/>
              </w:rPr>
            </w:pPr>
            <w:r>
              <w:rPr>
                <w:sz w:val="24"/>
              </w:rPr>
              <w:t>18</w:t>
            </w:r>
          </w:p>
        </w:tc>
        <w:tc>
          <w:tcPr>
            <w:tcW w:w="597" w:type="dxa"/>
            <w:tcBorders>
              <w:top w:val="nil"/>
              <w:bottom w:val="single" w:sz="4" w:space="0" w:color="auto"/>
            </w:tcBorders>
          </w:tcPr>
          <w:p w14:paraId="3503EA73" w14:textId="77777777" w:rsidR="00BC5F15" w:rsidRDefault="00BC5F15" w:rsidP="00AB24B8">
            <w:pPr>
              <w:pStyle w:val="TableParagraph"/>
              <w:spacing w:line="267" w:lineRule="exact"/>
              <w:jc w:val="center"/>
              <w:rPr>
                <w:sz w:val="24"/>
              </w:rPr>
            </w:pPr>
            <w:r>
              <w:rPr>
                <w:sz w:val="24"/>
              </w:rPr>
              <w:t>30</w:t>
            </w:r>
          </w:p>
        </w:tc>
        <w:tc>
          <w:tcPr>
            <w:tcW w:w="405" w:type="dxa"/>
            <w:tcBorders>
              <w:top w:val="nil"/>
              <w:bottom w:val="single" w:sz="4" w:space="0" w:color="auto"/>
            </w:tcBorders>
          </w:tcPr>
          <w:p w14:paraId="72461BF6" w14:textId="77777777" w:rsidR="00BC5F15" w:rsidRDefault="00BC5F15" w:rsidP="00AB24B8">
            <w:pPr>
              <w:pStyle w:val="TableParagraph"/>
              <w:spacing w:line="267" w:lineRule="exact"/>
              <w:jc w:val="center"/>
              <w:rPr>
                <w:sz w:val="24"/>
              </w:rPr>
            </w:pPr>
            <w:r>
              <w:rPr>
                <w:sz w:val="24"/>
              </w:rPr>
              <w:t>45</w:t>
            </w:r>
          </w:p>
        </w:tc>
        <w:tc>
          <w:tcPr>
            <w:tcW w:w="597" w:type="dxa"/>
            <w:tcBorders>
              <w:top w:val="nil"/>
              <w:bottom w:val="single" w:sz="4" w:space="0" w:color="auto"/>
            </w:tcBorders>
          </w:tcPr>
          <w:p w14:paraId="06AB9293" w14:textId="77777777" w:rsidR="00BC5F15" w:rsidRDefault="00BC5F15" w:rsidP="00AB24B8">
            <w:pPr>
              <w:pStyle w:val="TableParagraph"/>
              <w:spacing w:line="267" w:lineRule="exact"/>
              <w:jc w:val="center"/>
              <w:rPr>
                <w:sz w:val="24"/>
              </w:rPr>
            </w:pPr>
            <w:r>
              <w:rPr>
                <w:sz w:val="24"/>
              </w:rPr>
              <w:t>6</w:t>
            </w:r>
          </w:p>
        </w:tc>
        <w:tc>
          <w:tcPr>
            <w:tcW w:w="405" w:type="dxa"/>
            <w:tcBorders>
              <w:top w:val="nil"/>
              <w:bottom w:val="single" w:sz="4" w:space="0" w:color="auto"/>
            </w:tcBorders>
          </w:tcPr>
          <w:p w14:paraId="7F22BB95" w14:textId="77777777" w:rsidR="00BC5F15" w:rsidRDefault="00BC5F15" w:rsidP="00AB24B8">
            <w:pPr>
              <w:pStyle w:val="TableParagraph"/>
              <w:spacing w:line="267" w:lineRule="exact"/>
              <w:ind w:right="104"/>
              <w:jc w:val="center"/>
              <w:rPr>
                <w:sz w:val="24"/>
              </w:rPr>
            </w:pPr>
            <w:r>
              <w:rPr>
                <w:sz w:val="24"/>
              </w:rPr>
              <w:t>9</w:t>
            </w:r>
          </w:p>
        </w:tc>
        <w:tc>
          <w:tcPr>
            <w:tcW w:w="597" w:type="dxa"/>
            <w:tcBorders>
              <w:top w:val="nil"/>
              <w:bottom w:val="single" w:sz="4" w:space="0" w:color="auto"/>
            </w:tcBorders>
          </w:tcPr>
          <w:p w14:paraId="72834D72" w14:textId="77777777" w:rsidR="00BC5F15" w:rsidRDefault="00BC5F15" w:rsidP="00AB24B8">
            <w:pPr>
              <w:pStyle w:val="TableParagraph"/>
              <w:spacing w:line="267" w:lineRule="exact"/>
              <w:jc w:val="center"/>
              <w:rPr>
                <w:sz w:val="24"/>
              </w:rPr>
            </w:pPr>
            <w:r>
              <w:rPr>
                <w:sz w:val="24"/>
              </w:rPr>
              <w:t>11</w:t>
            </w:r>
          </w:p>
        </w:tc>
        <w:tc>
          <w:tcPr>
            <w:tcW w:w="405" w:type="dxa"/>
            <w:tcBorders>
              <w:top w:val="nil"/>
              <w:bottom w:val="single" w:sz="4" w:space="0" w:color="auto"/>
            </w:tcBorders>
          </w:tcPr>
          <w:p w14:paraId="323EF43E" w14:textId="77777777" w:rsidR="00BC5F15" w:rsidRDefault="00BC5F15" w:rsidP="00AB24B8">
            <w:pPr>
              <w:pStyle w:val="TableParagraph"/>
              <w:spacing w:line="267" w:lineRule="exact"/>
              <w:jc w:val="center"/>
              <w:rPr>
                <w:sz w:val="24"/>
              </w:rPr>
            </w:pPr>
            <w:r>
              <w:rPr>
                <w:sz w:val="24"/>
              </w:rPr>
              <w:t>16</w:t>
            </w:r>
          </w:p>
        </w:tc>
        <w:tc>
          <w:tcPr>
            <w:tcW w:w="501" w:type="dxa"/>
            <w:tcBorders>
              <w:top w:val="nil"/>
              <w:bottom w:val="single" w:sz="4" w:space="0" w:color="auto"/>
            </w:tcBorders>
          </w:tcPr>
          <w:p w14:paraId="342CC2AB" w14:textId="77777777" w:rsidR="00BC5F15" w:rsidRDefault="00BC5F15" w:rsidP="00AB24B8">
            <w:pPr>
              <w:pStyle w:val="TableParagraph"/>
              <w:spacing w:line="267" w:lineRule="exact"/>
              <w:ind w:right="196"/>
              <w:jc w:val="center"/>
              <w:rPr>
                <w:sz w:val="24"/>
              </w:rPr>
            </w:pPr>
            <w:r>
              <w:rPr>
                <w:sz w:val="24"/>
              </w:rPr>
              <w:t>8</w:t>
            </w:r>
          </w:p>
        </w:tc>
        <w:tc>
          <w:tcPr>
            <w:tcW w:w="503" w:type="dxa"/>
            <w:tcBorders>
              <w:top w:val="nil"/>
              <w:bottom w:val="single" w:sz="4" w:space="0" w:color="auto"/>
            </w:tcBorders>
          </w:tcPr>
          <w:p w14:paraId="3434F349" w14:textId="77777777" w:rsidR="00BC5F15" w:rsidRDefault="00BC5F15" w:rsidP="00AB24B8">
            <w:pPr>
              <w:pStyle w:val="TableParagraph"/>
              <w:spacing w:line="267" w:lineRule="exact"/>
              <w:jc w:val="center"/>
              <w:rPr>
                <w:sz w:val="24"/>
              </w:rPr>
            </w:pPr>
            <w:r>
              <w:rPr>
                <w:sz w:val="24"/>
              </w:rPr>
              <w:t>12</w:t>
            </w:r>
          </w:p>
        </w:tc>
      </w:tr>
      <w:tr w:rsidR="00BC5F15" w14:paraId="3F20EC15" w14:textId="77777777" w:rsidTr="00AA6805">
        <w:trPr>
          <w:trHeight w:val="695"/>
        </w:trPr>
        <w:tc>
          <w:tcPr>
            <w:tcW w:w="2937" w:type="dxa"/>
            <w:tcBorders>
              <w:top w:val="single" w:sz="4" w:space="0" w:color="auto"/>
            </w:tcBorders>
          </w:tcPr>
          <w:p w14:paraId="5D94FE01" w14:textId="77777777" w:rsidR="00BC5F15" w:rsidRPr="00C71103" w:rsidRDefault="00BC5F15" w:rsidP="00BC5F15">
            <w:pPr>
              <w:pStyle w:val="ListParagraph"/>
              <w:ind w:left="72" w:right="81" w:firstLine="0"/>
              <w:jc w:val="both"/>
              <w:rPr>
                <w:sz w:val="24"/>
                <w:szCs w:val="24"/>
                <w:lang w:val="fi-FI"/>
              </w:rPr>
            </w:pPr>
            <w:r w:rsidRPr="00C71103">
              <w:rPr>
                <w:sz w:val="24"/>
                <w:szCs w:val="24"/>
                <w:lang w:val="fi-FI"/>
              </w:rPr>
              <w:lastRenderedPageBreak/>
              <w:t>Perbaikan pelaksanaan  program diare di puskesmas</w:t>
            </w:r>
          </w:p>
        </w:tc>
        <w:tc>
          <w:tcPr>
            <w:tcW w:w="595" w:type="dxa"/>
            <w:tcBorders>
              <w:top w:val="single" w:sz="4" w:space="0" w:color="auto"/>
            </w:tcBorders>
          </w:tcPr>
          <w:p w14:paraId="37E15D95" w14:textId="77777777" w:rsidR="00BC5F15" w:rsidRDefault="00BC5F15" w:rsidP="00AB24B8">
            <w:pPr>
              <w:pStyle w:val="TableParagraph"/>
              <w:spacing w:line="263" w:lineRule="exact"/>
              <w:jc w:val="center"/>
              <w:rPr>
                <w:sz w:val="24"/>
              </w:rPr>
            </w:pPr>
            <w:r>
              <w:rPr>
                <w:sz w:val="24"/>
              </w:rPr>
              <w:t>4</w:t>
            </w:r>
          </w:p>
        </w:tc>
        <w:tc>
          <w:tcPr>
            <w:tcW w:w="405" w:type="dxa"/>
            <w:tcBorders>
              <w:top w:val="single" w:sz="4" w:space="0" w:color="auto"/>
            </w:tcBorders>
          </w:tcPr>
          <w:p w14:paraId="5BCFE236" w14:textId="77777777" w:rsidR="00BC5F15" w:rsidRDefault="00BC5F15" w:rsidP="00AB24B8">
            <w:pPr>
              <w:pStyle w:val="TableParagraph"/>
              <w:spacing w:line="263" w:lineRule="exact"/>
              <w:ind w:right="97"/>
              <w:jc w:val="center"/>
              <w:rPr>
                <w:sz w:val="24"/>
              </w:rPr>
            </w:pPr>
            <w:r>
              <w:rPr>
                <w:sz w:val="24"/>
              </w:rPr>
              <w:t>6</w:t>
            </w:r>
          </w:p>
        </w:tc>
        <w:tc>
          <w:tcPr>
            <w:tcW w:w="597" w:type="dxa"/>
            <w:tcBorders>
              <w:top w:val="single" w:sz="4" w:space="0" w:color="auto"/>
            </w:tcBorders>
          </w:tcPr>
          <w:p w14:paraId="51261D97" w14:textId="77777777" w:rsidR="00BC5F15" w:rsidRDefault="00BC5F15" w:rsidP="00AB24B8">
            <w:pPr>
              <w:pStyle w:val="TableParagraph"/>
              <w:spacing w:line="263" w:lineRule="exact"/>
              <w:jc w:val="center"/>
              <w:rPr>
                <w:sz w:val="24"/>
              </w:rPr>
            </w:pPr>
            <w:r>
              <w:rPr>
                <w:sz w:val="24"/>
              </w:rPr>
              <w:t>4</w:t>
            </w:r>
          </w:p>
        </w:tc>
        <w:tc>
          <w:tcPr>
            <w:tcW w:w="405" w:type="dxa"/>
            <w:tcBorders>
              <w:top w:val="single" w:sz="4" w:space="0" w:color="auto"/>
            </w:tcBorders>
          </w:tcPr>
          <w:p w14:paraId="3E49F9E1" w14:textId="77777777" w:rsidR="00BC5F15" w:rsidRDefault="00BC5F15" w:rsidP="00AB24B8">
            <w:pPr>
              <w:pStyle w:val="TableParagraph"/>
              <w:spacing w:line="263" w:lineRule="exact"/>
              <w:jc w:val="center"/>
              <w:rPr>
                <w:sz w:val="24"/>
              </w:rPr>
            </w:pPr>
            <w:r>
              <w:rPr>
                <w:sz w:val="24"/>
              </w:rPr>
              <w:t>6</w:t>
            </w:r>
          </w:p>
        </w:tc>
        <w:tc>
          <w:tcPr>
            <w:tcW w:w="597" w:type="dxa"/>
            <w:tcBorders>
              <w:top w:val="single" w:sz="4" w:space="0" w:color="auto"/>
            </w:tcBorders>
          </w:tcPr>
          <w:p w14:paraId="37040647" w14:textId="77777777" w:rsidR="00BC5F15" w:rsidRDefault="00BC5F15" w:rsidP="00AB24B8">
            <w:pPr>
              <w:pStyle w:val="TableParagraph"/>
              <w:spacing w:line="263" w:lineRule="exact"/>
              <w:jc w:val="center"/>
              <w:rPr>
                <w:sz w:val="24"/>
              </w:rPr>
            </w:pPr>
            <w:r>
              <w:rPr>
                <w:sz w:val="24"/>
              </w:rPr>
              <w:t>38</w:t>
            </w:r>
          </w:p>
        </w:tc>
        <w:tc>
          <w:tcPr>
            <w:tcW w:w="405" w:type="dxa"/>
            <w:tcBorders>
              <w:top w:val="single" w:sz="4" w:space="0" w:color="auto"/>
            </w:tcBorders>
          </w:tcPr>
          <w:p w14:paraId="3071ADF5" w14:textId="77777777" w:rsidR="00BC5F15" w:rsidRDefault="00BC5F15" w:rsidP="00AB24B8">
            <w:pPr>
              <w:pStyle w:val="TableParagraph"/>
              <w:spacing w:line="263" w:lineRule="exact"/>
              <w:ind w:right="111"/>
              <w:jc w:val="center"/>
              <w:rPr>
                <w:sz w:val="24"/>
              </w:rPr>
            </w:pPr>
            <w:r>
              <w:rPr>
                <w:sz w:val="24"/>
              </w:rPr>
              <w:t>57</w:t>
            </w:r>
          </w:p>
        </w:tc>
        <w:tc>
          <w:tcPr>
            <w:tcW w:w="597" w:type="dxa"/>
            <w:tcBorders>
              <w:top w:val="single" w:sz="4" w:space="0" w:color="auto"/>
            </w:tcBorders>
          </w:tcPr>
          <w:p w14:paraId="142B5384" w14:textId="77777777" w:rsidR="00BC5F15" w:rsidRDefault="00BC5F15" w:rsidP="00AB24B8">
            <w:pPr>
              <w:pStyle w:val="TableParagraph"/>
              <w:spacing w:line="263" w:lineRule="exact"/>
              <w:jc w:val="center"/>
              <w:rPr>
                <w:sz w:val="24"/>
              </w:rPr>
            </w:pPr>
            <w:r>
              <w:rPr>
                <w:sz w:val="24"/>
              </w:rPr>
              <w:t>10</w:t>
            </w:r>
          </w:p>
        </w:tc>
        <w:tc>
          <w:tcPr>
            <w:tcW w:w="405" w:type="dxa"/>
            <w:tcBorders>
              <w:top w:val="single" w:sz="4" w:space="0" w:color="auto"/>
            </w:tcBorders>
          </w:tcPr>
          <w:p w14:paraId="5D2FBBAE" w14:textId="77777777" w:rsidR="00BC5F15" w:rsidRDefault="00BC5F15" w:rsidP="00AB24B8">
            <w:pPr>
              <w:pStyle w:val="TableParagraph"/>
              <w:spacing w:line="263" w:lineRule="exact"/>
              <w:jc w:val="center"/>
              <w:rPr>
                <w:sz w:val="24"/>
              </w:rPr>
            </w:pPr>
            <w:r>
              <w:rPr>
                <w:sz w:val="24"/>
              </w:rPr>
              <w:t>15</w:t>
            </w:r>
          </w:p>
        </w:tc>
        <w:tc>
          <w:tcPr>
            <w:tcW w:w="501" w:type="dxa"/>
            <w:tcBorders>
              <w:top w:val="single" w:sz="4" w:space="0" w:color="auto"/>
            </w:tcBorders>
          </w:tcPr>
          <w:p w14:paraId="0B3FDC0E" w14:textId="77777777" w:rsidR="00BC5F15" w:rsidRDefault="00BC5F15" w:rsidP="00AB24B8">
            <w:pPr>
              <w:pStyle w:val="TableParagraph"/>
              <w:spacing w:line="263" w:lineRule="exact"/>
              <w:ind w:right="136"/>
              <w:jc w:val="center"/>
              <w:rPr>
                <w:sz w:val="24"/>
              </w:rPr>
            </w:pPr>
            <w:r>
              <w:rPr>
                <w:sz w:val="24"/>
              </w:rPr>
              <w:t>11</w:t>
            </w:r>
          </w:p>
        </w:tc>
        <w:tc>
          <w:tcPr>
            <w:tcW w:w="503" w:type="dxa"/>
            <w:tcBorders>
              <w:top w:val="single" w:sz="4" w:space="0" w:color="auto"/>
            </w:tcBorders>
          </w:tcPr>
          <w:p w14:paraId="2BE9B065" w14:textId="77777777" w:rsidR="00BC5F15" w:rsidRDefault="00BC5F15" w:rsidP="00AB24B8">
            <w:pPr>
              <w:pStyle w:val="TableParagraph"/>
              <w:spacing w:line="263" w:lineRule="exact"/>
              <w:jc w:val="center"/>
              <w:rPr>
                <w:sz w:val="24"/>
              </w:rPr>
            </w:pPr>
            <w:r>
              <w:rPr>
                <w:sz w:val="24"/>
              </w:rPr>
              <w:t>16</w:t>
            </w:r>
          </w:p>
        </w:tc>
      </w:tr>
      <w:tr w:rsidR="00BC5F15" w14:paraId="6D8444B5" w14:textId="77777777" w:rsidTr="00244B4E">
        <w:trPr>
          <w:trHeight w:val="844"/>
        </w:trPr>
        <w:tc>
          <w:tcPr>
            <w:tcW w:w="2937" w:type="dxa"/>
          </w:tcPr>
          <w:p w14:paraId="6D0DAFDA" w14:textId="3675B7BF" w:rsidR="00BC5F15" w:rsidRPr="00BC5F15" w:rsidRDefault="00BC5F15" w:rsidP="00BC5F15">
            <w:pPr>
              <w:pStyle w:val="ListParagraph"/>
              <w:ind w:left="72" w:right="81" w:firstLine="0"/>
              <w:jc w:val="both"/>
              <w:rPr>
                <w:sz w:val="24"/>
                <w:szCs w:val="24"/>
              </w:rPr>
            </w:pPr>
            <w:r w:rsidRPr="00671DDA">
              <w:rPr>
                <w:sz w:val="24"/>
                <w:szCs w:val="24"/>
              </w:rPr>
              <w:t>Ada harapan</w:t>
            </w:r>
            <w:r w:rsidRPr="00BC5F15">
              <w:rPr>
                <w:sz w:val="24"/>
                <w:szCs w:val="24"/>
              </w:rPr>
              <w:t xml:space="preserve"> </w:t>
            </w:r>
            <w:r w:rsidRPr="00671DDA">
              <w:rPr>
                <w:sz w:val="24"/>
                <w:szCs w:val="24"/>
              </w:rPr>
              <w:t>dalam</w:t>
            </w:r>
            <w:r w:rsidRPr="00BC5F15">
              <w:rPr>
                <w:sz w:val="24"/>
                <w:szCs w:val="24"/>
              </w:rPr>
              <w:t xml:space="preserve"> </w:t>
            </w:r>
            <w:r w:rsidRPr="00671DDA">
              <w:rPr>
                <w:sz w:val="24"/>
                <w:szCs w:val="24"/>
              </w:rPr>
              <w:t>pelaksanaan</w:t>
            </w:r>
            <w:r w:rsidRPr="00BC5F15">
              <w:rPr>
                <w:sz w:val="24"/>
                <w:szCs w:val="24"/>
              </w:rPr>
              <w:t xml:space="preserve"> </w:t>
            </w:r>
            <w:r w:rsidRPr="00671DDA">
              <w:rPr>
                <w:sz w:val="24"/>
                <w:szCs w:val="24"/>
              </w:rPr>
              <w:t>program</w:t>
            </w:r>
            <w:r w:rsidRPr="00BC5F15">
              <w:rPr>
                <w:sz w:val="24"/>
                <w:szCs w:val="24"/>
              </w:rPr>
              <w:t xml:space="preserve"> </w:t>
            </w:r>
            <w:r w:rsidRPr="00671DDA">
              <w:rPr>
                <w:sz w:val="24"/>
                <w:szCs w:val="24"/>
              </w:rPr>
              <w:t xml:space="preserve">diare dengan memperbaiki lingungan wilayah </w:t>
            </w:r>
            <w:r w:rsidR="00C956FE">
              <w:rPr>
                <w:sz w:val="24"/>
                <w:szCs w:val="24"/>
              </w:rPr>
              <w:t>Lubuk Pakam</w:t>
            </w:r>
            <w:r w:rsidRPr="00671DDA">
              <w:rPr>
                <w:sz w:val="24"/>
                <w:szCs w:val="24"/>
              </w:rPr>
              <w:t xml:space="preserve"> agar selalu bersih dan rapi</w:t>
            </w:r>
          </w:p>
        </w:tc>
        <w:tc>
          <w:tcPr>
            <w:tcW w:w="595" w:type="dxa"/>
          </w:tcPr>
          <w:p w14:paraId="41203050" w14:textId="77777777" w:rsidR="00BC5F15" w:rsidRDefault="00BC5F15" w:rsidP="00AB24B8">
            <w:pPr>
              <w:pStyle w:val="TableParagraph"/>
              <w:spacing w:line="265" w:lineRule="exact"/>
              <w:jc w:val="center"/>
              <w:rPr>
                <w:sz w:val="24"/>
              </w:rPr>
            </w:pPr>
            <w:r>
              <w:rPr>
                <w:sz w:val="24"/>
              </w:rPr>
              <w:t>2</w:t>
            </w:r>
          </w:p>
        </w:tc>
        <w:tc>
          <w:tcPr>
            <w:tcW w:w="405" w:type="dxa"/>
          </w:tcPr>
          <w:p w14:paraId="0AEA391E" w14:textId="77777777" w:rsidR="00BC5F15" w:rsidRDefault="00BC5F15" w:rsidP="00AB24B8">
            <w:pPr>
              <w:pStyle w:val="TableParagraph"/>
              <w:spacing w:line="265" w:lineRule="exact"/>
              <w:ind w:right="97"/>
              <w:jc w:val="center"/>
              <w:rPr>
                <w:sz w:val="24"/>
              </w:rPr>
            </w:pPr>
            <w:r>
              <w:rPr>
                <w:sz w:val="24"/>
              </w:rPr>
              <w:t>3</w:t>
            </w:r>
          </w:p>
        </w:tc>
        <w:tc>
          <w:tcPr>
            <w:tcW w:w="597" w:type="dxa"/>
          </w:tcPr>
          <w:p w14:paraId="569DF562" w14:textId="77777777" w:rsidR="00BC5F15" w:rsidRDefault="00BC5F15" w:rsidP="00AB24B8">
            <w:pPr>
              <w:pStyle w:val="TableParagraph"/>
              <w:spacing w:line="265" w:lineRule="exact"/>
              <w:jc w:val="center"/>
              <w:rPr>
                <w:sz w:val="24"/>
              </w:rPr>
            </w:pPr>
            <w:r>
              <w:rPr>
                <w:sz w:val="24"/>
              </w:rPr>
              <w:t>36</w:t>
            </w:r>
          </w:p>
        </w:tc>
        <w:tc>
          <w:tcPr>
            <w:tcW w:w="405" w:type="dxa"/>
          </w:tcPr>
          <w:p w14:paraId="04DBA75E" w14:textId="77777777" w:rsidR="00BC5F15" w:rsidRDefault="00BC5F15" w:rsidP="00AB24B8">
            <w:pPr>
              <w:pStyle w:val="TableParagraph"/>
              <w:spacing w:line="265" w:lineRule="exact"/>
              <w:jc w:val="center"/>
              <w:rPr>
                <w:sz w:val="24"/>
              </w:rPr>
            </w:pPr>
            <w:r>
              <w:rPr>
                <w:sz w:val="24"/>
              </w:rPr>
              <w:t>54</w:t>
            </w:r>
          </w:p>
        </w:tc>
        <w:tc>
          <w:tcPr>
            <w:tcW w:w="597" w:type="dxa"/>
          </w:tcPr>
          <w:p w14:paraId="79B070CD" w14:textId="77777777" w:rsidR="00BC5F15" w:rsidRDefault="00BC5F15" w:rsidP="00AB24B8">
            <w:pPr>
              <w:pStyle w:val="TableParagraph"/>
              <w:spacing w:line="265" w:lineRule="exact"/>
              <w:jc w:val="center"/>
              <w:rPr>
                <w:sz w:val="24"/>
              </w:rPr>
            </w:pPr>
            <w:r>
              <w:rPr>
                <w:sz w:val="24"/>
              </w:rPr>
              <w:t>17</w:t>
            </w:r>
          </w:p>
        </w:tc>
        <w:tc>
          <w:tcPr>
            <w:tcW w:w="405" w:type="dxa"/>
          </w:tcPr>
          <w:p w14:paraId="00E45666" w14:textId="77777777" w:rsidR="00BC5F15" w:rsidRDefault="00BC5F15" w:rsidP="00AB24B8">
            <w:pPr>
              <w:pStyle w:val="TableParagraph"/>
              <w:spacing w:line="265" w:lineRule="exact"/>
              <w:ind w:right="111"/>
              <w:jc w:val="center"/>
              <w:rPr>
                <w:sz w:val="24"/>
              </w:rPr>
            </w:pPr>
            <w:r>
              <w:rPr>
                <w:sz w:val="24"/>
              </w:rPr>
              <w:t>25</w:t>
            </w:r>
          </w:p>
        </w:tc>
        <w:tc>
          <w:tcPr>
            <w:tcW w:w="597" w:type="dxa"/>
          </w:tcPr>
          <w:p w14:paraId="52D32626" w14:textId="77777777" w:rsidR="00BC5F15" w:rsidRDefault="00BC5F15" w:rsidP="00AB24B8">
            <w:pPr>
              <w:pStyle w:val="TableParagraph"/>
              <w:spacing w:line="265" w:lineRule="exact"/>
              <w:jc w:val="center"/>
              <w:rPr>
                <w:sz w:val="24"/>
              </w:rPr>
            </w:pPr>
            <w:r>
              <w:rPr>
                <w:sz w:val="24"/>
              </w:rPr>
              <w:t>1</w:t>
            </w:r>
          </w:p>
        </w:tc>
        <w:tc>
          <w:tcPr>
            <w:tcW w:w="405" w:type="dxa"/>
          </w:tcPr>
          <w:p w14:paraId="096B6842" w14:textId="77777777" w:rsidR="00BC5F15" w:rsidRDefault="00BC5F15" w:rsidP="00AB24B8">
            <w:pPr>
              <w:pStyle w:val="TableParagraph"/>
              <w:spacing w:line="265" w:lineRule="exact"/>
              <w:jc w:val="center"/>
              <w:rPr>
                <w:sz w:val="24"/>
              </w:rPr>
            </w:pPr>
            <w:r>
              <w:rPr>
                <w:sz w:val="24"/>
              </w:rPr>
              <w:t>1</w:t>
            </w:r>
          </w:p>
        </w:tc>
        <w:tc>
          <w:tcPr>
            <w:tcW w:w="501" w:type="dxa"/>
          </w:tcPr>
          <w:p w14:paraId="788B72DB" w14:textId="77777777" w:rsidR="00BC5F15" w:rsidRDefault="00BC5F15" w:rsidP="00AB24B8">
            <w:pPr>
              <w:pStyle w:val="TableParagraph"/>
              <w:spacing w:line="265" w:lineRule="exact"/>
              <w:ind w:right="136"/>
              <w:jc w:val="center"/>
              <w:rPr>
                <w:sz w:val="24"/>
              </w:rPr>
            </w:pPr>
            <w:r>
              <w:rPr>
                <w:sz w:val="24"/>
              </w:rPr>
              <w:t>11</w:t>
            </w:r>
          </w:p>
        </w:tc>
        <w:tc>
          <w:tcPr>
            <w:tcW w:w="503" w:type="dxa"/>
          </w:tcPr>
          <w:p w14:paraId="18C23552" w14:textId="77777777" w:rsidR="00BC5F15" w:rsidRDefault="00BC5F15" w:rsidP="00AB24B8">
            <w:pPr>
              <w:pStyle w:val="TableParagraph"/>
              <w:spacing w:line="265" w:lineRule="exact"/>
              <w:jc w:val="center"/>
              <w:rPr>
                <w:sz w:val="24"/>
              </w:rPr>
            </w:pPr>
            <w:r>
              <w:rPr>
                <w:sz w:val="24"/>
              </w:rPr>
              <w:t>16</w:t>
            </w:r>
          </w:p>
        </w:tc>
      </w:tr>
      <w:tr w:rsidR="00BC5F15" w14:paraId="632C55A0" w14:textId="77777777" w:rsidTr="00244B4E">
        <w:trPr>
          <w:trHeight w:val="1102"/>
        </w:trPr>
        <w:tc>
          <w:tcPr>
            <w:tcW w:w="2937" w:type="dxa"/>
          </w:tcPr>
          <w:p w14:paraId="064CBD42" w14:textId="77777777" w:rsidR="00BC5F15" w:rsidRPr="00BC5F15" w:rsidRDefault="00BC5F15" w:rsidP="00BC5F15">
            <w:pPr>
              <w:pStyle w:val="ListParagraph"/>
              <w:ind w:left="72" w:right="81" w:firstLine="0"/>
              <w:jc w:val="both"/>
              <w:rPr>
                <w:sz w:val="24"/>
                <w:szCs w:val="24"/>
              </w:rPr>
            </w:pPr>
            <w:r w:rsidRPr="00671DDA">
              <w:rPr>
                <w:sz w:val="24"/>
                <w:szCs w:val="24"/>
              </w:rPr>
              <w:t>Pemeriksaan</w:t>
            </w:r>
            <w:r w:rsidRPr="00BC5F15">
              <w:rPr>
                <w:sz w:val="24"/>
                <w:szCs w:val="24"/>
              </w:rPr>
              <w:t xml:space="preserve"> </w:t>
            </w:r>
            <w:r w:rsidRPr="00671DDA">
              <w:rPr>
                <w:sz w:val="24"/>
                <w:szCs w:val="24"/>
              </w:rPr>
              <w:t>dan</w:t>
            </w:r>
            <w:r w:rsidRPr="00BC5F15">
              <w:rPr>
                <w:sz w:val="24"/>
                <w:szCs w:val="24"/>
              </w:rPr>
              <w:t xml:space="preserve"> </w:t>
            </w:r>
            <w:r w:rsidRPr="00671DDA">
              <w:rPr>
                <w:sz w:val="24"/>
                <w:szCs w:val="24"/>
              </w:rPr>
              <w:t>pengobatan</w:t>
            </w:r>
            <w:r w:rsidRPr="00BC5F15">
              <w:rPr>
                <w:sz w:val="24"/>
                <w:szCs w:val="24"/>
              </w:rPr>
              <w:t xml:space="preserve"> </w:t>
            </w:r>
            <w:r w:rsidRPr="00671DDA">
              <w:rPr>
                <w:sz w:val="24"/>
                <w:szCs w:val="24"/>
              </w:rPr>
              <w:t>diare</w:t>
            </w:r>
            <w:r w:rsidRPr="00BC5F15">
              <w:rPr>
                <w:sz w:val="24"/>
                <w:szCs w:val="24"/>
              </w:rPr>
              <w:t xml:space="preserve"> </w:t>
            </w:r>
            <w:r w:rsidRPr="00671DDA">
              <w:rPr>
                <w:sz w:val="24"/>
                <w:szCs w:val="24"/>
              </w:rPr>
              <w:t>yang</w:t>
            </w:r>
            <w:r w:rsidRPr="00BC5F15">
              <w:rPr>
                <w:sz w:val="24"/>
                <w:szCs w:val="24"/>
              </w:rPr>
              <w:t xml:space="preserve"> </w:t>
            </w:r>
            <w:r w:rsidRPr="00671DDA">
              <w:rPr>
                <w:sz w:val="24"/>
                <w:szCs w:val="24"/>
              </w:rPr>
              <w:t>dilakukan</w:t>
            </w:r>
            <w:r w:rsidRPr="00BC5F15">
              <w:rPr>
                <w:sz w:val="24"/>
                <w:szCs w:val="24"/>
              </w:rPr>
              <w:t xml:space="preserve"> </w:t>
            </w:r>
            <w:r w:rsidRPr="00671DDA">
              <w:rPr>
                <w:sz w:val="24"/>
                <w:szCs w:val="24"/>
              </w:rPr>
              <w:t>oleh</w:t>
            </w:r>
            <w:r w:rsidRPr="00BC5F15">
              <w:rPr>
                <w:sz w:val="24"/>
                <w:szCs w:val="24"/>
              </w:rPr>
              <w:t xml:space="preserve"> </w:t>
            </w:r>
            <w:r w:rsidRPr="00671DDA">
              <w:rPr>
                <w:sz w:val="24"/>
                <w:szCs w:val="24"/>
              </w:rPr>
              <w:t>tenaga</w:t>
            </w:r>
            <w:r w:rsidRPr="00BC5F15">
              <w:rPr>
                <w:sz w:val="24"/>
                <w:szCs w:val="24"/>
              </w:rPr>
              <w:t xml:space="preserve"> </w:t>
            </w:r>
            <w:r w:rsidRPr="00671DDA">
              <w:rPr>
                <w:sz w:val="24"/>
                <w:szCs w:val="24"/>
              </w:rPr>
              <w:t>kesehatan dengan laporan dari tokoh masyarakat dan kepala desa bila terjadi kenaikan kasus</w:t>
            </w:r>
          </w:p>
        </w:tc>
        <w:tc>
          <w:tcPr>
            <w:tcW w:w="595" w:type="dxa"/>
          </w:tcPr>
          <w:p w14:paraId="490536DC" w14:textId="77777777" w:rsidR="00BC5F15" w:rsidRDefault="00BC5F15" w:rsidP="00AB24B8">
            <w:pPr>
              <w:pStyle w:val="TableParagraph"/>
              <w:spacing w:line="263" w:lineRule="exact"/>
              <w:jc w:val="center"/>
              <w:rPr>
                <w:sz w:val="24"/>
              </w:rPr>
            </w:pPr>
            <w:r>
              <w:rPr>
                <w:sz w:val="24"/>
              </w:rPr>
              <w:t>7</w:t>
            </w:r>
          </w:p>
        </w:tc>
        <w:tc>
          <w:tcPr>
            <w:tcW w:w="405" w:type="dxa"/>
          </w:tcPr>
          <w:p w14:paraId="6816845D" w14:textId="77777777" w:rsidR="00BC5F15" w:rsidRDefault="00BC5F15" w:rsidP="00AB24B8">
            <w:pPr>
              <w:pStyle w:val="TableParagraph"/>
              <w:spacing w:line="263" w:lineRule="exact"/>
              <w:ind w:right="107"/>
              <w:jc w:val="center"/>
              <w:rPr>
                <w:sz w:val="24"/>
              </w:rPr>
            </w:pPr>
            <w:r>
              <w:rPr>
                <w:sz w:val="24"/>
              </w:rPr>
              <w:t>10</w:t>
            </w:r>
          </w:p>
        </w:tc>
        <w:tc>
          <w:tcPr>
            <w:tcW w:w="597" w:type="dxa"/>
          </w:tcPr>
          <w:p w14:paraId="42E0D9F2" w14:textId="77777777" w:rsidR="00BC5F15" w:rsidRDefault="00BC5F15" w:rsidP="00AB24B8">
            <w:pPr>
              <w:pStyle w:val="TableParagraph"/>
              <w:spacing w:line="263" w:lineRule="exact"/>
              <w:jc w:val="center"/>
              <w:rPr>
                <w:sz w:val="24"/>
              </w:rPr>
            </w:pPr>
            <w:r>
              <w:rPr>
                <w:sz w:val="24"/>
              </w:rPr>
              <w:t>31</w:t>
            </w:r>
          </w:p>
        </w:tc>
        <w:tc>
          <w:tcPr>
            <w:tcW w:w="405" w:type="dxa"/>
          </w:tcPr>
          <w:p w14:paraId="471603E9" w14:textId="77777777" w:rsidR="00BC5F15" w:rsidRDefault="00BC5F15" w:rsidP="00AB24B8">
            <w:pPr>
              <w:pStyle w:val="TableParagraph"/>
              <w:spacing w:line="263" w:lineRule="exact"/>
              <w:jc w:val="center"/>
              <w:rPr>
                <w:sz w:val="24"/>
              </w:rPr>
            </w:pPr>
            <w:r>
              <w:rPr>
                <w:sz w:val="24"/>
              </w:rPr>
              <w:t>46</w:t>
            </w:r>
          </w:p>
        </w:tc>
        <w:tc>
          <w:tcPr>
            <w:tcW w:w="597" w:type="dxa"/>
          </w:tcPr>
          <w:p w14:paraId="32A0EA2C" w14:textId="77777777" w:rsidR="00BC5F15" w:rsidRDefault="00BC5F15" w:rsidP="00AB24B8">
            <w:pPr>
              <w:pStyle w:val="TableParagraph"/>
              <w:spacing w:line="263" w:lineRule="exact"/>
              <w:jc w:val="center"/>
              <w:rPr>
                <w:sz w:val="24"/>
              </w:rPr>
            </w:pPr>
            <w:r>
              <w:rPr>
                <w:sz w:val="24"/>
              </w:rPr>
              <w:t>22</w:t>
            </w:r>
          </w:p>
        </w:tc>
        <w:tc>
          <w:tcPr>
            <w:tcW w:w="405" w:type="dxa"/>
          </w:tcPr>
          <w:p w14:paraId="62445C5E" w14:textId="77777777" w:rsidR="00BC5F15" w:rsidRDefault="00BC5F15" w:rsidP="00AB24B8">
            <w:pPr>
              <w:pStyle w:val="TableParagraph"/>
              <w:spacing w:line="263" w:lineRule="exact"/>
              <w:ind w:right="111"/>
              <w:jc w:val="center"/>
              <w:rPr>
                <w:sz w:val="24"/>
              </w:rPr>
            </w:pPr>
            <w:r>
              <w:rPr>
                <w:sz w:val="24"/>
              </w:rPr>
              <w:t>33</w:t>
            </w:r>
          </w:p>
        </w:tc>
        <w:tc>
          <w:tcPr>
            <w:tcW w:w="597" w:type="dxa"/>
          </w:tcPr>
          <w:p w14:paraId="73987FCD" w14:textId="77777777" w:rsidR="00BC5F15" w:rsidRDefault="00BC5F15" w:rsidP="00AB24B8">
            <w:pPr>
              <w:pStyle w:val="TableParagraph"/>
              <w:spacing w:line="263" w:lineRule="exact"/>
              <w:jc w:val="center"/>
              <w:rPr>
                <w:sz w:val="24"/>
              </w:rPr>
            </w:pPr>
            <w:r>
              <w:rPr>
                <w:sz w:val="24"/>
              </w:rPr>
              <w:t>5</w:t>
            </w:r>
          </w:p>
        </w:tc>
        <w:tc>
          <w:tcPr>
            <w:tcW w:w="405" w:type="dxa"/>
          </w:tcPr>
          <w:p w14:paraId="3C6BCCC4" w14:textId="77777777" w:rsidR="00BC5F15" w:rsidRDefault="00BC5F15" w:rsidP="00AB24B8">
            <w:pPr>
              <w:pStyle w:val="TableParagraph"/>
              <w:spacing w:line="263" w:lineRule="exact"/>
              <w:jc w:val="center"/>
              <w:rPr>
                <w:sz w:val="24"/>
              </w:rPr>
            </w:pPr>
            <w:r>
              <w:rPr>
                <w:sz w:val="24"/>
              </w:rPr>
              <w:t>7</w:t>
            </w:r>
          </w:p>
        </w:tc>
        <w:tc>
          <w:tcPr>
            <w:tcW w:w="501" w:type="dxa"/>
          </w:tcPr>
          <w:p w14:paraId="0E9B4742" w14:textId="77777777" w:rsidR="00BC5F15" w:rsidRDefault="00BC5F15" w:rsidP="00AB24B8">
            <w:pPr>
              <w:pStyle w:val="TableParagraph"/>
              <w:spacing w:line="263" w:lineRule="exact"/>
              <w:ind w:right="196"/>
              <w:jc w:val="center"/>
              <w:rPr>
                <w:sz w:val="24"/>
              </w:rPr>
            </w:pPr>
            <w:r>
              <w:rPr>
                <w:sz w:val="24"/>
              </w:rPr>
              <w:t>2</w:t>
            </w:r>
          </w:p>
        </w:tc>
        <w:tc>
          <w:tcPr>
            <w:tcW w:w="503" w:type="dxa"/>
          </w:tcPr>
          <w:p w14:paraId="76097076" w14:textId="77777777" w:rsidR="00BC5F15" w:rsidRDefault="00BC5F15" w:rsidP="00AB24B8">
            <w:pPr>
              <w:pStyle w:val="TableParagraph"/>
              <w:spacing w:line="263" w:lineRule="exact"/>
              <w:jc w:val="center"/>
              <w:rPr>
                <w:sz w:val="24"/>
              </w:rPr>
            </w:pPr>
            <w:r>
              <w:rPr>
                <w:sz w:val="24"/>
              </w:rPr>
              <w:t>3</w:t>
            </w:r>
          </w:p>
        </w:tc>
      </w:tr>
    </w:tbl>
    <w:p w14:paraId="36DDD795" w14:textId="77777777" w:rsidR="00E350B5" w:rsidRDefault="00E350B5" w:rsidP="00BC5F15">
      <w:pPr>
        <w:pStyle w:val="ListParagraph"/>
        <w:ind w:left="-107" w:firstLine="827"/>
        <w:jc w:val="both"/>
      </w:pPr>
    </w:p>
    <w:p w14:paraId="77A43DA7" w14:textId="5500229A" w:rsidR="00E350B5" w:rsidRDefault="00E350B5" w:rsidP="00BC5F15">
      <w:pPr>
        <w:adjustRightInd w:val="0"/>
        <w:spacing w:line="480" w:lineRule="auto"/>
        <w:ind w:firstLine="720"/>
        <w:jc w:val="both"/>
        <w:rPr>
          <w:sz w:val="24"/>
          <w:szCs w:val="24"/>
          <w:lang w:val="id-ID"/>
        </w:rPr>
      </w:pPr>
      <w:r w:rsidRPr="00BC5F15">
        <w:rPr>
          <w:sz w:val="24"/>
          <w:szCs w:val="24"/>
        </w:rPr>
        <w:t>Berdasarkan</w:t>
      </w:r>
      <w:r w:rsidRPr="00BC5F15">
        <w:rPr>
          <w:spacing w:val="1"/>
          <w:sz w:val="24"/>
          <w:szCs w:val="24"/>
        </w:rPr>
        <w:t xml:space="preserve"> </w:t>
      </w:r>
      <w:r w:rsidRPr="00BC5F15">
        <w:rPr>
          <w:sz w:val="24"/>
          <w:szCs w:val="24"/>
        </w:rPr>
        <w:t>Tabel</w:t>
      </w:r>
      <w:r w:rsidRPr="00BC5F15">
        <w:rPr>
          <w:spacing w:val="1"/>
          <w:sz w:val="24"/>
          <w:szCs w:val="24"/>
        </w:rPr>
        <w:t xml:space="preserve"> </w:t>
      </w:r>
      <w:r w:rsidRPr="00BC5F15">
        <w:rPr>
          <w:sz w:val="24"/>
          <w:szCs w:val="24"/>
        </w:rPr>
        <w:t>diatas</w:t>
      </w:r>
      <w:r w:rsidRPr="00BC5F15">
        <w:rPr>
          <w:spacing w:val="1"/>
          <w:sz w:val="24"/>
          <w:szCs w:val="24"/>
        </w:rPr>
        <w:t xml:space="preserve"> </w:t>
      </w:r>
      <w:r w:rsidRPr="00BC5F15">
        <w:rPr>
          <w:sz w:val="24"/>
          <w:szCs w:val="24"/>
        </w:rPr>
        <w:t>bahwa</w:t>
      </w:r>
      <w:r w:rsidRPr="00BC5F15">
        <w:rPr>
          <w:spacing w:val="1"/>
          <w:sz w:val="24"/>
          <w:szCs w:val="24"/>
        </w:rPr>
        <w:t xml:space="preserve"> </w:t>
      </w:r>
      <w:r w:rsidRPr="00BC5F15">
        <w:rPr>
          <w:sz w:val="24"/>
          <w:szCs w:val="24"/>
        </w:rPr>
        <w:t>jawaban</w:t>
      </w:r>
      <w:r w:rsidRPr="00BC5F15">
        <w:rPr>
          <w:spacing w:val="1"/>
          <w:sz w:val="24"/>
          <w:szCs w:val="24"/>
        </w:rPr>
        <w:t xml:space="preserve"> </w:t>
      </w:r>
      <w:r w:rsidRPr="00BC5F15">
        <w:rPr>
          <w:sz w:val="24"/>
          <w:szCs w:val="24"/>
        </w:rPr>
        <w:t>responden</w:t>
      </w:r>
      <w:r w:rsidRPr="00BC5F15">
        <w:rPr>
          <w:spacing w:val="1"/>
          <w:sz w:val="24"/>
          <w:szCs w:val="24"/>
        </w:rPr>
        <w:t xml:space="preserve"> </w:t>
      </w:r>
      <w:r w:rsidRPr="00BC5F15">
        <w:rPr>
          <w:sz w:val="24"/>
          <w:szCs w:val="24"/>
        </w:rPr>
        <w:t>tentang</w:t>
      </w:r>
      <w:r w:rsidRPr="00BC5F15">
        <w:rPr>
          <w:spacing w:val="1"/>
          <w:sz w:val="24"/>
          <w:szCs w:val="24"/>
        </w:rPr>
        <w:t xml:space="preserve"> </w:t>
      </w:r>
      <w:r w:rsidRPr="00BC5F15">
        <w:rPr>
          <w:sz w:val="24"/>
          <w:szCs w:val="24"/>
        </w:rPr>
        <w:t xml:space="preserve">rekayasa lingkungan </w:t>
      </w:r>
      <w:r w:rsidRPr="00BC5F15">
        <w:rPr>
          <w:spacing w:val="1"/>
          <w:sz w:val="24"/>
          <w:szCs w:val="24"/>
        </w:rPr>
        <w:t xml:space="preserve"> </w:t>
      </w:r>
      <w:r w:rsidRPr="00BC5F15">
        <w:rPr>
          <w:sz w:val="24"/>
          <w:szCs w:val="24"/>
        </w:rPr>
        <w:t>mayoritas menjawab tidak setuju tentang “</w:t>
      </w:r>
      <w:r w:rsidR="00942632" w:rsidRPr="00BC5F15">
        <w:rPr>
          <w:sz w:val="24"/>
          <w:szCs w:val="24"/>
        </w:rPr>
        <w:t>Upaya</w:t>
      </w:r>
      <w:r w:rsidR="00942632" w:rsidRPr="00BC5F15">
        <w:rPr>
          <w:spacing w:val="2"/>
          <w:sz w:val="24"/>
          <w:szCs w:val="24"/>
        </w:rPr>
        <w:t xml:space="preserve"> </w:t>
      </w:r>
      <w:r w:rsidR="00942632" w:rsidRPr="00BC5F15">
        <w:rPr>
          <w:sz w:val="24"/>
          <w:szCs w:val="24"/>
        </w:rPr>
        <w:t>yang</w:t>
      </w:r>
      <w:r w:rsidR="00942632" w:rsidRPr="00BC5F15">
        <w:rPr>
          <w:spacing w:val="-8"/>
          <w:sz w:val="24"/>
          <w:szCs w:val="24"/>
        </w:rPr>
        <w:t xml:space="preserve"> </w:t>
      </w:r>
      <w:r w:rsidR="00942632" w:rsidRPr="00BC5F15">
        <w:rPr>
          <w:sz w:val="24"/>
          <w:szCs w:val="24"/>
        </w:rPr>
        <w:t>dilakukan</w:t>
      </w:r>
      <w:r w:rsidR="00942632" w:rsidRPr="00BC5F15">
        <w:rPr>
          <w:spacing w:val="-3"/>
          <w:sz w:val="24"/>
          <w:szCs w:val="24"/>
        </w:rPr>
        <w:t xml:space="preserve"> </w:t>
      </w:r>
      <w:r w:rsidR="00942632" w:rsidRPr="00BC5F15">
        <w:rPr>
          <w:sz w:val="24"/>
          <w:szCs w:val="24"/>
        </w:rPr>
        <w:t>dalam</w:t>
      </w:r>
      <w:r w:rsidR="00942632" w:rsidRPr="00BC5F15">
        <w:rPr>
          <w:spacing w:val="-3"/>
          <w:sz w:val="24"/>
          <w:szCs w:val="24"/>
        </w:rPr>
        <w:t xml:space="preserve"> </w:t>
      </w:r>
      <w:r w:rsidR="00942632" w:rsidRPr="00BC5F15">
        <w:rPr>
          <w:sz w:val="24"/>
          <w:szCs w:val="24"/>
        </w:rPr>
        <w:t>penyehatan</w:t>
      </w:r>
      <w:r w:rsidR="00942632" w:rsidRPr="00BC5F15">
        <w:rPr>
          <w:spacing w:val="-3"/>
          <w:sz w:val="24"/>
          <w:szCs w:val="24"/>
        </w:rPr>
        <w:t xml:space="preserve"> </w:t>
      </w:r>
      <w:r w:rsidR="00942632" w:rsidRPr="00BC5F15">
        <w:rPr>
          <w:sz w:val="24"/>
          <w:szCs w:val="24"/>
        </w:rPr>
        <w:t>lingkungan di Puskesmas dengan strategi pemberdayaan masyarakat berperan langsung untuk mencegah diare</w:t>
      </w:r>
      <w:r w:rsidRPr="00BC5F15">
        <w:rPr>
          <w:sz w:val="24"/>
          <w:szCs w:val="24"/>
        </w:rPr>
        <w:t>”</w:t>
      </w:r>
      <w:r w:rsidRPr="00BC5F15">
        <w:rPr>
          <w:spacing w:val="1"/>
          <w:sz w:val="24"/>
          <w:szCs w:val="24"/>
        </w:rPr>
        <w:t xml:space="preserve"> </w:t>
      </w:r>
      <w:r w:rsidRPr="00BC5F15">
        <w:rPr>
          <w:sz w:val="24"/>
          <w:szCs w:val="24"/>
        </w:rPr>
        <w:t>yaitu</w:t>
      </w:r>
      <w:r w:rsidRPr="00BC5F15">
        <w:rPr>
          <w:spacing w:val="1"/>
          <w:sz w:val="24"/>
          <w:szCs w:val="24"/>
        </w:rPr>
        <w:t xml:space="preserve"> </w:t>
      </w:r>
      <w:r w:rsidRPr="00BC5F15">
        <w:rPr>
          <w:sz w:val="24"/>
          <w:szCs w:val="24"/>
        </w:rPr>
        <w:t>27</w:t>
      </w:r>
      <w:r w:rsidRPr="00BC5F15">
        <w:rPr>
          <w:spacing w:val="1"/>
          <w:sz w:val="24"/>
          <w:szCs w:val="24"/>
        </w:rPr>
        <w:t xml:space="preserve"> </w:t>
      </w:r>
      <w:r w:rsidRPr="00BC5F15">
        <w:rPr>
          <w:sz w:val="24"/>
          <w:szCs w:val="24"/>
        </w:rPr>
        <w:t>orang</w:t>
      </w:r>
      <w:r w:rsidRPr="00BC5F15">
        <w:rPr>
          <w:spacing w:val="1"/>
          <w:sz w:val="24"/>
          <w:szCs w:val="24"/>
        </w:rPr>
        <w:t xml:space="preserve"> </w:t>
      </w:r>
      <w:r w:rsidRPr="00BC5F15">
        <w:rPr>
          <w:sz w:val="24"/>
          <w:szCs w:val="24"/>
        </w:rPr>
        <w:t>(40%),</w:t>
      </w:r>
      <w:r w:rsidRPr="00BC5F15">
        <w:rPr>
          <w:spacing w:val="1"/>
          <w:sz w:val="24"/>
          <w:szCs w:val="24"/>
        </w:rPr>
        <w:t xml:space="preserve"> </w:t>
      </w:r>
      <w:r w:rsidRPr="00BC5F15">
        <w:rPr>
          <w:sz w:val="24"/>
          <w:szCs w:val="24"/>
        </w:rPr>
        <w:t xml:space="preserve">jawaban responden tentang </w:t>
      </w:r>
      <w:r w:rsidR="00634F39" w:rsidRPr="00BC5F15">
        <w:rPr>
          <w:sz w:val="24"/>
          <w:szCs w:val="24"/>
        </w:rPr>
        <w:t xml:space="preserve">rekayasa lingkungan </w:t>
      </w:r>
      <w:r w:rsidR="00634F39" w:rsidRPr="00BC5F15">
        <w:rPr>
          <w:spacing w:val="1"/>
          <w:sz w:val="24"/>
          <w:szCs w:val="24"/>
        </w:rPr>
        <w:t xml:space="preserve"> </w:t>
      </w:r>
      <w:r w:rsidRPr="00BC5F15">
        <w:rPr>
          <w:sz w:val="24"/>
          <w:szCs w:val="24"/>
        </w:rPr>
        <w:t>mayoritas menjawab buruk tentang</w:t>
      </w:r>
      <w:r w:rsidRPr="00BC5F15">
        <w:rPr>
          <w:spacing w:val="1"/>
          <w:sz w:val="24"/>
          <w:szCs w:val="24"/>
        </w:rPr>
        <w:t xml:space="preserve"> </w:t>
      </w:r>
      <w:r w:rsidRPr="00BC5F15">
        <w:rPr>
          <w:sz w:val="24"/>
          <w:szCs w:val="24"/>
        </w:rPr>
        <w:t>“</w:t>
      </w:r>
      <w:r w:rsidR="00942632" w:rsidRPr="00BC5F15">
        <w:rPr>
          <w:sz w:val="24"/>
          <w:szCs w:val="24"/>
        </w:rPr>
        <w:t>Sistem</w:t>
      </w:r>
      <w:r w:rsidR="00942632" w:rsidRPr="00BC5F15">
        <w:rPr>
          <w:sz w:val="24"/>
          <w:szCs w:val="24"/>
          <w:lang w:val="id-ID"/>
        </w:rPr>
        <w:t xml:space="preserve"> </w:t>
      </w:r>
      <w:r w:rsidR="00942632" w:rsidRPr="00BC5F15">
        <w:rPr>
          <w:sz w:val="24"/>
          <w:szCs w:val="24"/>
        </w:rPr>
        <w:t>monitoring</w:t>
      </w:r>
      <w:r w:rsidR="00942632" w:rsidRPr="00BC5F15">
        <w:rPr>
          <w:sz w:val="24"/>
          <w:szCs w:val="24"/>
          <w:lang w:val="id-ID"/>
        </w:rPr>
        <w:t xml:space="preserve"> </w:t>
      </w:r>
      <w:r w:rsidR="00942632" w:rsidRPr="00BC5F15">
        <w:rPr>
          <w:sz w:val="24"/>
          <w:szCs w:val="24"/>
        </w:rPr>
        <w:t>dan</w:t>
      </w:r>
      <w:r w:rsidR="00942632" w:rsidRPr="00BC5F15">
        <w:rPr>
          <w:sz w:val="24"/>
          <w:szCs w:val="24"/>
          <w:lang w:val="id-ID"/>
        </w:rPr>
        <w:t xml:space="preserve"> </w:t>
      </w:r>
      <w:r w:rsidR="00942632" w:rsidRPr="00BC5F15">
        <w:rPr>
          <w:sz w:val="24"/>
          <w:szCs w:val="24"/>
        </w:rPr>
        <w:t>evaluasi</w:t>
      </w:r>
      <w:r w:rsidR="00942632" w:rsidRPr="00BC5F15">
        <w:rPr>
          <w:sz w:val="24"/>
          <w:szCs w:val="24"/>
          <w:lang w:val="id-ID"/>
        </w:rPr>
        <w:t xml:space="preserve"> </w:t>
      </w:r>
      <w:r w:rsidR="00942632" w:rsidRPr="00BC5F15">
        <w:rPr>
          <w:sz w:val="24"/>
          <w:szCs w:val="24"/>
        </w:rPr>
        <w:t>yang</w:t>
      </w:r>
      <w:r w:rsidR="00942632" w:rsidRPr="00BC5F15">
        <w:rPr>
          <w:spacing w:val="6"/>
          <w:sz w:val="24"/>
          <w:szCs w:val="24"/>
          <w:lang w:val="id-ID"/>
        </w:rPr>
        <w:t xml:space="preserve"> </w:t>
      </w:r>
      <w:r w:rsidR="00942632" w:rsidRPr="00BC5F15">
        <w:rPr>
          <w:sz w:val="24"/>
          <w:szCs w:val="24"/>
        </w:rPr>
        <w:t>dilakukan</w:t>
      </w:r>
      <w:r w:rsidR="00942632" w:rsidRPr="00BC5F15">
        <w:rPr>
          <w:spacing w:val="9"/>
          <w:sz w:val="24"/>
          <w:szCs w:val="24"/>
          <w:lang w:val="id-ID"/>
        </w:rPr>
        <w:t xml:space="preserve"> </w:t>
      </w:r>
      <w:r w:rsidR="00942632" w:rsidRPr="00BC5F15">
        <w:rPr>
          <w:sz w:val="24"/>
          <w:szCs w:val="24"/>
        </w:rPr>
        <w:t>terhadap</w:t>
      </w:r>
      <w:r w:rsidR="00942632" w:rsidRPr="00BC5F15">
        <w:rPr>
          <w:spacing w:val="-57"/>
          <w:sz w:val="24"/>
          <w:szCs w:val="24"/>
        </w:rPr>
        <w:t xml:space="preserve"> </w:t>
      </w:r>
      <w:r w:rsidR="00942632" w:rsidRPr="00BC5F15">
        <w:rPr>
          <w:sz w:val="24"/>
          <w:szCs w:val="24"/>
        </w:rPr>
        <w:t>pelaksanaan</w:t>
      </w:r>
      <w:r w:rsidR="00942632" w:rsidRPr="00BC5F15">
        <w:rPr>
          <w:spacing w:val="-1"/>
          <w:sz w:val="24"/>
          <w:szCs w:val="24"/>
        </w:rPr>
        <w:t xml:space="preserve"> </w:t>
      </w:r>
      <w:r w:rsidR="00942632" w:rsidRPr="00BC5F15">
        <w:rPr>
          <w:sz w:val="24"/>
          <w:szCs w:val="24"/>
        </w:rPr>
        <w:t>program diare</w:t>
      </w:r>
      <w:r w:rsidRPr="00BC5F15">
        <w:rPr>
          <w:sz w:val="24"/>
          <w:szCs w:val="24"/>
        </w:rPr>
        <w:t>”</w:t>
      </w:r>
      <w:r w:rsidRPr="00BC5F15">
        <w:rPr>
          <w:spacing w:val="1"/>
          <w:sz w:val="24"/>
          <w:szCs w:val="24"/>
        </w:rPr>
        <w:t xml:space="preserve"> </w:t>
      </w:r>
      <w:r w:rsidRPr="00BC5F15">
        <w:rPr>
          <w:sz w:val="24"/>
          <w:szCs w:val="24"/>
        </w:rPr>
        <w:t>yaitu 51 orang (73%),</w:t>
      </w:r>
      <w:r w:rsidRPr="00BC5F15">
        <w:rPr>
          <w:spacing w:val="1"/>
          <w:sz w:val="24"/>
          <w:szCs w:val="24"/>
        </w:rPr>
        <w:t xml:space="preserve"> </w:t>
      </w:r>
      <w:r w:rsidRPr="00BC5F15">
        <w:rPr>
          <w:sz w:val="24"/>
          <w:szCs w:val="24"/>
        </w:rPr>
        <w:t xml:space="preserve">jawaban responden tentang </w:t>
      </w:r>
      <w:r w:rsidR="00634F39" w:rsidRPr="00BC5F15">
        <w:rPr>
          <w:sz w:val="24"/>
          <w:szCs w:val="24"/>
        </w:rPr>
        <w:t xml:space="preserve">rekayasa lingkungan </w:t>
      </w:r>
      <w:r w:rsidR="00634F39" w:rsidRPr="00BC5F15">
        <w:rPr>
          <w:spacing w:val="1"/>
          <w:sz w:val="24"/>
          <w:szCs w:val="24"/>
        </w:rPr>
        <w:t xml:space="preserve"> </w:t>
      </w:r>
      <w:r w:rsidRPr="00BC5F15">
        <w:rPr>
          <w:sz w:val="24"/>
          <w:szCs w:val="24"/>
        </w:rPr>
        <w:t>mayoritas</w:t>
      </w:r>
      <w:r w:rsidRPr="00BC5F15">
        <w:rPr>
          <w:spacing w:val="1"/>
          <w:sz w:val="24"/>
          <w:szCs w:val="24"/>
        </w:rPr>
        <w:t xml:space="preserve"> </w:t>
      </w:r>
      <w:r w:rsidRPr="00BC5F15">
        <w:rPr>
          <w:sz w:val="24"/>
          <w:szCs w:val="24"/>
        </w:rPr>
        <w:t>menjawab sedang tentang “Pelaksanaan surveilans epidemiologi</w:t>
      </w:r>
      <w:r w:rsidRPr="00BC5F15">
        <w:rPr>
          <w:spacing w:val="60"/>
          <w:sz w:val="24"/>
          <w:szCs w:val="24"/>
        </w:rPr>
        <w:t xml:space="preserve"> </w:t>
      </w:r>
      <w:r w:rsidRPr="00BC5F15">
        <w:rPr>
          <w:sz w:val="24"/>
          <w:szCs w:val="24"/>
        </w:rPr>
        <w:t>diare yang selama</w:t>
      </w:r>
      <w:r w:rsidRPr="00BC5F15">
        <w:rPr>
          <w:spacing w:val="1"/>
          <w:sz w:val="24"/>
          <w:szCs w:val="24"/>
        </w:rPr>
        <w:t xml:space="preserve"> </w:t>
      </w:r>
      <w:r w:rsidRPr="00BC5F15">
        <w:rPr>
          <w:sz w:val="24"/>
          <w:szCs w:val="24"/>
        </w:rPr>
        <w:t>ini berjalan baik”</w:t>
      </w:r>
      <w:r w:rsidRPr="00BC5F15">
        <w:rPr>
          <w:spacing w:val="1"/>
          <w:sz w:val="24"/>
          <w:szCs w:val="24"/>
        </w:rPr>
        <w:t xml:space="preserve"> </w:t>
      </w:r>
      <w:r w:rsidRPr="00BC5F15">
        <w:rPr>
          <w:sz w:val="24"/>
          <w:szCs w:val="24"/>
        </w:rPr>
        <w:t>yaitu</w:t>
      </w:r>
      <w:r w:rsidRPr="00BC5F15">
        <w:rPr>
          <w:spacing w:val="1"/>
          <w:sz w:val="24"/>
          <w:szCs w:val="24"/>
        </w:rPr>
        <w:t xml:space="preserve"> </w:t>
      </w:r>
      <w:r w:rsidRPr="00BC5F15">
        <w:rPr>
          <w:sz w:val="24"/>
          <w:szCs w:val="24"/>
        </w:rPr>
        <w:t>32</w:t>
      </w:r>
      <w:r w:rsidRPr="00BC5F15">
        <w:rPr>
          <w:spacing w:val="1"/>
          <w:sz w:val="24"/>
          <w:szCs w:val="24"/>
        </w:rPr>
        <w:t xml:space="preserve"> </w:t>
      </w:r>
      <w:r w:rsidRPr="00BC5F15">
        <w:rPr>
          <w:sz w:val="24"/>
          <w:szCs w:val="24"/>
        </w:rPr>
        <w:t>orang (48%), jawaban</w:t>
      </w:r>
      <w:r w:rsidRPr="00BC5F15">
        <w:rPr>
          <w:spacing w:val="1"/>
          <w:sz w:val="24"/>
          <w:szCs w:val="24"/>
        </w:rPr>
        <w:t xml:space="preserve"> </w:t>
      </w:r>
      <w:r w:rsidRPr="00BC5F15">
        <w:rPr>
          <w:sz w:val="24"/>
          <w:szCs w:val="24"/>
        </w:rPr>
        <w:t>responden</w:t>
      </w:r>
      <w:r w:rsidRPr="00BC5F15">
        <w:rPr>
          <w:spacing w:val="1"/>
          <w:sz w:val="24"/>
          <w:szCs w:val="24"/>
        </w:rPr>
        <w:t xml:space="preserve"> </w:t>
      </w:r>
      <w:r w:rsidRPr="00BC5F15">
        <w:rPr>
          <w:sz w:val="24"/>
          <w:szCs w:val="24"/>
        </w:rPr>
        <w:t xml:space="preserve">tentang </w:t>
      </w:r>
      <w:r w:rsidR="00634F39" w:rsidRPr="00BC5F15">
        <w:rPr>
          <w:sz w:val="24"/>
          <w:szCs w:val="24"/>
        </w:rPr>
        <w:t xml:space="preserve">rekayasa lingkungan </w:t>
      </w:r>
      <w:r w:rsidR="00634F39" w:rsidRPr="00BC5F15">
        <w:rPr>
          <w:spacing w:val="1"/>
          <w:sz w:val="24"/>
          <w:szCs w:val="24"/>
        </w:rPr>
        <w:t xml:space="preserve"> </w:t>
      </w:r>
      <w:r w:rsidRPr="00BC5F15">
        <w:rPr>
          <w:sz w:val="24"/>
          <w:szCs w:val="24"/>
        </w:rPr>
        <w:t>mayoritas</w:t>
      </w:r>
      <w:r w:rsidRPr="00BC5F15">
        <w:rPr>
          <w:spacing w:val="1"/>
          <w:sz w:val="24"/>
          <w:szCs w:val="24"/>
        </w:rPr>
        <w:t xml:space="preserve"> </w:t>
      </w:r>
      <w:r w:rsidRPr="00BC5F15">
        <w:rPr>
          <w:sz w:val="24"/>
          <w:szCs w:val="24"/>
        </w:rPr>
        <w:t>menjawab</w:t>
      </w:r>
      <w:r w:rsidRPr="00BC5F15">
        <w:rPr>
          <w:spacing w:val="1"/>
          <w:sz w:val="24"/>
          <w:szCs w:val="24"/>
        </w:rPr>
        <w:t xml:space="preserve"> </w:t>
      </w:r>
      <w:r w:rsidRPr="00BC5F15">
        <w:rPr>
          <w:sz w:val="24"/>
          <w:szCs w:val="24"/>
        </w:rPr>
        <w:t>baik</w:t>
      </w:r>
      <w:r w:rsidRPr="00BC5F15">
        <w:rPr>
          <w:spacing w:val="1"/>
          <w:sz w:val="24"/>
          <w:szCs w:val="24"/>
        </w:rPr>
        <w:t xml:space="preserve"> </w:t>
      </w:r>
      <w:r w:rsidRPr="00BC5F15">
        <w:rPr>
          <w:sz w:val="24"/>
          <w:szCs w:val="24"/>
        </w:rPr>
        <w:t>tentang</w:t>
      </w:r>
      <w:r w:rsidRPr="00BC5F15">
        <w:rPr>
          <w:spacing w:val="1"/>
          <w:sz w:val="24"/>
          <w:szCs w:val="24"/>
        </w:rPr>
        <w:t xml:space="preserve"> </w:t>
      </w:r>
      <w:r w:rsidRPr="00BC5F15">
        <w:rPr>
          <w:sz w:val="24"/>
          <w:szCs w:val="24"/>
        </w:rPr>
        <w:t>“</w:t>
      </w:r>
      <w:r w:rsidR="00942632" w:rsidRPr="00BC5F15">
        <w:rPr>
          <w:sz w:val="24"/>
          <w:szCs w:val="24"/>
        </w:rPr>
        <w:t>Perbaikan</w:t>
      </w:r>
      <w:r w:rsidR="00942632" w:rsidRPr="00BC5F15">
        <w:rPr>
          <w:spacing w:val="41"/>
          <w:sz w:val="24"/>
          <w:szCs w:val="24"/>
        </w:rPr>
        <w:t xml:space="preserve"> </w:t>
      </w:r>
      <w:r w:rsidR="00942632" w:rsidRPr="00BC5F15">
        <w:rPr>
          <w:sz w:val="24"/>
          <w:szCs w:val="24"/>
        </w:rPr>
        <w:t>pelaksanaan</w:t>
      </w:r>
      <w:r w:rsidR="00942632" w:rsidRPr="00BC5F15">
        <w:rPr>
          <w:sz w:val="24"/>
          <w:szCs w:val="24"/>
          <w:lang w:val="id-ID"/>
        </w:rPr>
        <w:t xml:space="preserve"> </w:t>
      </w:r>
      <w:r w:rsidR="00942632" w:rsidRPr="00BC5F15">
        <w:rPr>
          <w:spacing w:val="-57"/>
          <w:sz w:val="24"/>
          <w:szCs w:val="24"/>
        </w:rPr>
        <w:t xml:space="preserve"> </w:t>
      </w:r>
      <w:r w:rsidR="00942632" w:rsidRPr="00BC5F15">
        <w:rPr>
          <w:sz w:val="24"/>
          <w:szCs w:val="24"/>
        </w:rPr>
        <w:t>program</w:t>
      </w:r>
      <w:r w:rsidR="00942632" w:rsidRPr="00BC5F15">
        <w:rPr>
          <w:spacing w:val="-1"/>
          <w:sz w:val="24"/>
          <w:szCs w:val="24"/>
        </w:rPr>
        <w:t xml:space="preserve"> </w:t>
      </w:r>
      <w:r w:rsidR="00942632" w:rsidRPr="00BC5F15">
        <w:rPr>
          <w:sz w:val="24"/>
          <w:szCs w:val="24"/>
        </w:rPr>
        <w:t>diare di puskesmas</w:t>
      </w:r>
      <w:r w:rsidRPr="00BC5F15">
        <w:rPr>
          <w:sz w:val="24"/>
          <w:szCs w:val="24"/>
        </w:rPr>
        <w:t>”</w:t>
      </w:r>
      <w:r w:rsidRPr="00BC5F15">
        <w:rPr>
          <w:spacing w:val="1"/>
          <w:sz w:val="24"/>
          <w:szCs w:val="24"/>
        </w:rPr>
        <w:t xml:space="preserve"> </w:t>
      </w:r>
      <w:r w:rsidRPr="00BC5F15">
        <w:rPr>
          <w:sz w:val="24"/>
          <w:szCs w:val="24"/>
        </w:rPr>
        <w:t>yaitu</w:t>
      </w:r>
      <w:r w:rsidRPr="00BC5F15">
        <w:rPr>
          <w:spacing w:val="1"/>
          <w:sz w:val="24"/>
          <w:szCs w:val="24"/>
        </w:rPr>
        <w:t xml:space="preserve"> </w:t>
      </w:r>
      <w:r w:rsidRPr="00BC5F15">
        <w:rPr>
          <w:sz w:val="24"/>
          <w:szCs w:val="24"/>
        </w:rPr>
        <w:t>12</w:t>
      </w:r>
      <w:r w:rsidRPr="00BC5F15">
        <w:rPr>
          <w:spacing w:val="1"/>
          <w:sz w:val="24"/>
          <w:szCs w:val="24"/>
        </w:rPr>
        <w:t xml:space="preserve"> </w:t>
      </w:r>
      <w:r w:rsidRPr="00BC5F15">
        <w:rPr>
          <w:sz w:val="24"/>
          <w:szCs w:val="24"/>
        </w:rPr>
        <w:t>orang</w:t>
      </w:r>
      <w:r w:rsidRPr="00BC5F15">
        <w:rPr>
          <w:spacing w:val="1"/>
          <w:sz w:val="24"/>
          <w:szCs w:val="24"/>
        </w:rPr>
        <w:t xml:space="preserve"> </w:t>
      </w:r>
      <w:r w:rsidRPr="00BC5F15">
        <w:rPr>
          <w:sz w:val="24"/>
          <w:szCs w:val="24"/>
        </w:rPr>
        <w:t>(18%)</w:t>
      </w:r>
      <w:r w:rsidRPr="00BC5F15">
        <w:rPr>
          <w:spacing w:val="1"/>
          <w:sz w:val="24"/>
          <w:szCs w:val="24"/>
        </w:rPr>
        <w:t xml:space="preserve"> </w:t>
      </w:r>
      <w:r w:rsidRPr="00BC5F15">
        <w:rPr>
          <w:sz w:val="24"/>
          <w:szCs w:val="24"/>
        </w:rPr>
        <w:t>dan</w:t>
      </w:r>
      <w:r w:rsidRPr="00BC5F15">
        <w:rPr>
          <w:spacing w:val="60"/>
          <w:sz w:val="24"/>
          <w:szCs w:val="24"/>
        </w:rPr>
        <w:t xml:space="preserve"> </w:t>
      </w:r>
      <w:r w:rsidRPr="00BC5F15">
        <w:rPr>
          <w:sz w:val="24"/>
          <w:szCs w:val="24"/>
        </w:rPr>
        <w:t>jawaban</w:t>
      </w:r>
      <w:r w:rsidRPr="00BC5F15">
        <w:rPr>
          <w:spacing w:val="1"/>
          <w:sz w:val="24"/>
          <w:szCs w:val="24"/>
        </w:rPr>
        <w:t xml:space="preserve"> </w:t>
      </w:r>
      <w:r w:rsidRPr="00BC5F15">
        <w:rPr>
          <w:sz w:val="24"/>
          <w:szCs w:val="24"/>
        </w:rPr>
        <w:t xml:space="preserve">responden tentang </w:t>
      </w:r>
      <w:r w:rsidR="00634F39" w:rsidRPr="00BC5F15">
        <w:rPr>
          <w:sz w:val="24"/>
          <w:szCs w:val="24"/>
        </w:rPr>
        <w:t xml:space="preserve">rekayasa lingkungan </w:t>
      </w:r>
      <w:r w:rsidR="00634F39" w:rsidRPr="00BC5F15">
        <w:rPr>
          <w:spacing w:val="1"/>
          <w:sz w:val="24"/>
          <w:szCs w:val="24"/>
        </w:rPr>
        <w:t xml:space="preserve"> </w:t>
      </w:r>
      <w:r w:rsidRPr="00BC5F15">
        <w:rPr>
          <w:sz w:val="24"/>
          <w:szCs w:val="24"/>
        </w:rPr>
        <w:t>mayoritas menjawab sangat baik tentang</w:t>
      </w:r>
      <w:r w:rsidRPr="00BC5F15">
        <w:rPr>
          <w:spacing w:val="1"/>
          <w:sz w:val="24"/>
          <w:szCs w:val="24"/>
        </w:rPr>
        <w:t xml:space="preserve"> </w:t>
      </w:r>
      <w:r w:rsidRPr="00BC5F15">
        <w:rPr>
          <w:sz w:val="24"/>
          <w:szCs w:val="24"/>
        </w:rPr>
        <w:t>“</w:t>
      </w:r>
      <w:r w:rsidR="00942632" w:rsidRPr="00BC5F15">
        <w:rPr>
          <w:sz w:val="24"/>
          <w:szCs w:val="24"/>
        </w:rPr>
        <w:t>Ada harapan</w:t>
      </w:r>
      <w:r w:rsidR="00942632" w:rsidRPr="00BC5F15">
        <w:rPr>
          <w:spacing w:val="-2"/>
          <w:sz w:val="24"/>
          <w:szCs w:val="24"/>
        </w:rPr>
        <w:t xml:space="preserve"> </w:t>
      </w:r>
      <w:r w:rsidR="00942632" w:rsidRPr="00BC5F15">
        <w:rPr>
          <w:sz w:val="24"/>
          <w:szCs w:val="24"/>
        </w:rPr>
        <w:t>dalam</w:t>
      </w:r>
      <w:r w:rsidR="00942632" w:rsidRPr="00BC5F15">
        <w:rPr>
          <w:spacing w:val="-3"/>
          <w:sz w:val="24"/>
          <w:szCs w:val="24"/>
        </w:rPr>
        <w:t xml:space="preserve"> </w:t>
      </w:r>
      <w:r w:rsidR="00942632" w:rsidRPr="00BC5F15">
        <w:rPr>
          <w:sz w:val="24"/>
          <w:szCs w:val="24"/>
        </w:rPr>
        <w:t>pelaksanaan</w:t>
      </w:r>
      <w:r w:rsidR="00942632" w:rsidRPr="00BC5F15">
        <w:rPr>
          <w:spacing w:val="-3"/>
          <w:sz w:val="24"/>
          <w:szCs w:val="24"/>
        </w:rPr>
        <w:t xml:space="preserve"> </w:t>
      </w:r>
      <w:r w:rsidR="00942632" w:rsidRPr="00BC5F15">
        <w:rPr>
          <w:sz w:val="24"/>
          <w:szCs w:val="24"/>
        </w:rPr>
        <w:t>program</w:t>
      </w:r>
      <w:r w:rsidR="00942632" w:rsidRPr="00BC5F15">
        <w:rPr>
          <w:spacing w:val="-57"/>
          <w:sz w:val="24"/>
          <w:szCs w:val="24"/>
        </w:rPr>
        <w:t xml:space="preserve"> </w:t>
      </w:r>
      <w:r w:rsidR="00942632" w:rsidRPr="00BC5F15">
        <w:rPr>
          <w:sz w:val="24"/>
          <w:szCs w:val="24"/>
        </w:rPr>
        <w:t xml:space="preserve">diare dengan memperbaiki lingungan wilayah </w:t>
      </w:r>
      <w:r w:rsidR="00C956FE">
        <w:rPr>
          <w:sz w:val="24"/>
          <w:szCs w:val="24"/>
        </w:rPr>
        <w:t>Lubuk Pakam</w:t>
      </w:r>
      <w:r w:rsidR="00942632" w:rsidRPr="00BC5F15">
        <w:rPr>
          <w:sz w:val="24"/>
          <w:szCs w:val="24"/>
        </w:rPr>
        <w:t xml:space="preserve"> agar selalu bersih dan rapi</w:t>
      </w:r>
      <w:r w:rsidRPr="00BC5F15">
        <w:rPr>
          <w:sz w:val="24"/>
          <w:szCs w:val="24"/>
        </w:rPr>
        <w:t>”</w:t>
      </w:r>
      <w:r w:rsidRPr="00BC5F15">
        <w:rPr>
          <w:spacing w:val="4"/>
          <w:sz w:val="24"/>
          <w:szCs w:val="24"/>
        </w:rPr>
        <w:t xml:space="preserve"> </w:t>
      </w:r>
      <w:r w:rsidRPr="00BC5F15">
        <w:rPr>
          <w:sz w:val="24"/>
          <w:szCs w:val="24"/>
        </w:rPr>
        <w:t>yaitu 9</w:t>
      </w:r>
      <w:r w:rsidRPr="00BC5F15">
        <w:rPr>
          <w:spacing w:val="-1"/>
          <w:sz w:val="24"/>
          <w:szCs w:val="24"/>
        </w:rPr>
        <w:t xml:space="preserve"> </w:t>
      </w:r>
      <w:r w:rsidRPr="00BC5F15">
        <w:rPr>
          <w:sz w:val="24"/>
          <w:szCs w:val="24"/>
        </w:rPr>
        <w:t>orang</w:t>
      </w:r>
      <w:r w:rsidRPr="00BC5F15">
        <w:rPr>
          <w:spacing w:val="-6"/>
          <w:sz w:val="24"/>
          <w:szCs w:val="24"/>
        </w:rPr>
        <w:t xml:space="preserve"> </w:t>
      </w:r>
      <w:r w:rsidRPr="00BC5F15">
        <w:rPr>
          <w:sz w:val="24"/>
          <w:szCs w:val="24"/>
        </w:rPr>
        <w:t>(13%).</w:t>
      </w:r>
    </w:p>
    <w:p w14:paraId="68E56FC0" w14:textId="77777777" w:rsidR="00AA6805" w:rsidRPr="00AA6805" w:rsidRDefault="00AA6805" w:rsidP="00BC5F15">
      <w:pPr>
        <w:adjustRightInd w:val="0"/>
        <w:spacing w:line="480" w:lineRule="auto"/>
        <w:ind w:firstLine="720"/>
        <w:jc w:val="both"/>
        <w:rPr>
          <w:sz w:val="24"/>
          <w:szCs w:val="24"/>
          <w:lang w:val="id-ID"/>
        </w:rPr>
      </w:pPr>
    </w:p>
    <w:p w14:paraId="72DE174B" w14:textId="65718A44" w:rsidR="001230F5" w:rsidRPr="00C956FE" w:rsidRDefault="001230F5" w:rsidP="00BC5F15">
      <w:pPr>
        <w:ind w:left="1276" w:hanging="1276"/>
        <w:jc w:val="both"/>
        <w:rPr>
          <w:b/>
          <w:bCs/>
          <w:sz w:val="24"/>
          <w:szCs w:val="24"/>
          <w:lang w:val="id-ID"/>
        </w:rPr>
      </w:pPr>
      <w:r w:rsidRPr="009B19CB">
        <w:rPr>
          <w:b/>
          <w:bCs/>
          <w:sz w:val="24"/>
          <w:szCs w:val="24"/>
        </w:rPr>
        <w:lastRenderedPageBreak/>
        <w:t>Tabel 4.1</w:t>
      </w:r>
      <w:r w:rsidR="001E2A2A">
        <w:rPr>
          <w:b/>
          <w:bCs/>
          <w:sz w:val="24"/>
          <w:szCs w:val="24"/>
          <w:lang w:val="id-ID"/>
        </w:rPr>
        <w:t>4</w:t>
      </w:r>
      <w:r w:rsidRPr="009B19CB">
        <w:rPr>
          <w:b/>
          <w:bCs/>
          <w:sz w:val="24"/>
          <w:szCs w:val="24"/>
        </w:rPr>
        <w:t>.</w:t>
      </w:r>
      <w:r w:rsidR="00842049">
        <w:rPr>
          <w:b/>
          <w:bCs/>
          <w:sz w:val="24"/>
          <w:szCs w:val="24"/>
          <w:lang w:val="id-ID"/>
        </w:rPr>
        <w:tab/>
      </w:r>
      <w:r w:rsidRPr="00C956FE">
        <w:rPr>
          <w:b/>
          <w:bCs/>
          <w:sz w:val="24"/>
          <w:szCs w:val="24"/>
          <w:lang w:val="id-ID"/>
        </w:rPr>
        <w:t xml:space="preserve">Distribusi </w:t>
      </w:r>
      <w:r w:rsidRPr="00C956FE">
        <w:rPr>
          <w:b/>
          <w:sz w:val="24"/>
          <w:szCs w:val="24"/>
          <w:lang w:val="id-ID"/>
        </w:rPr>
        <w:t>Frekuensi</w:t>
      </w:r>
      <w:r w:rsidRPr="00C956FE">
        <w:rPr>
          <w:b/>
          <w:bCs/>
          <w:sz w:val="24"/>
          <w:szCs w:val="24"/>
          <w:lang w:val="id-ID"/>
        </w:rPr>
        <w:t xml:space="preserve"> Responden Berdasarkan Rekayasa</w:t>
      </w:r>
      <w:r w:rsidR="00842049" w:rsidRPr="005C14E3">
        <w:rPr>
          <w:b/>
          <w:bCs/>
          <w:sz w:val="24"/>
          <w:szCs w:val="24"/>
          <w:lang w:val="id-ID"/>
        </w:rPr>
        <w:t xml:space="preserve"> </w:t>
      </w:r>
      <w:r w:rsidRPr="00C956FE">
        <w:rPr>
          <w:b/>
          <w:bCs/>
          <w:sz w:val="24"/>
          <w:szCs w:val="24"/>
          <w:lang w:val="id-ID"/>
        </w:rPr>
        <w:t xml:space="preserve">Lingkungan Untuk Pencegahan Diare </w:t>
      </w:r>
      <w:r w:rsidRPr="00C956FE">
        <w:rPr>
          <w:b/>
          <w:sz w:val="24"/>
          <w:szCs w:val="24"/>
          <w:lang w:val="id-ID"/>
        </w:rPr>
        <w:t xml:space="preserve">di Puskesmas </w:t>
      </w:r>
      <w:r w:rsidR="00C956FE" w:rsidRPr="00C956FE">
        <w:rPr>
          <w:b/>
          <w:sz w:val="24"/>
          <w:szCs w:val="24"/>
          <w:lang w:val="id-ID"/>
        </w:rPr>
        <w:t>Lubuk Pakam</w:t>
      </w:r>
      <w:r w:rsidRPr="00C956FE">
        <w:rPr>
          <w:b/>
          <w:sz w:val="24"/>
          <w:szCs w:val="24"/>
          <w:lang w:val="id-ID"/>
        </w:rPr>
        <w:t xml:space="preserve"> Tahun </w:t>
      </w:r>
      <w:r w:rsidR="00C956FE">
        <w:rPr>
          <w:b/>
          <w:sz w:val="24"/>
          <w:szCs w:val="24"/>
          <w:lang w:val="id-ID"/>
        </w:rPr>
        <w:t>2023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2242"/>
        <w:gridCol w:w="2074"/>
      </w:tblGrid>
      <w:tr w:rsidR="00BC5F15" w:rsidRPr="009B19CB" w14:paraId="13DAE5D3" w14:textId="77777777" w:rsidTr="00BC5F15">
        <w:tc>
          <w:tcPr>
            <w:tcW w:w="2355" w:type="pct"/>
            <w:tcBorders>
              <w:top w:val="single" w:sz="4" w:space="0" w:color="auto"/>
              <w:left w:val="nil"/>
              <w:bottom w:val="single" w:sz="4" w:space="0" w:color="auto"/>
              <w:right w:val="nil"/>
            </w:tcBorders>
            <w:vAlign w:val="center"/>
          </w:tcPr>
          <w:p w14:paraId="4D307A2D" w14:textId="77777777" w:rsidR="00BC5F15" w:rsidRPr="009B19CB" w:rsidRDefault="00BC5F15" w:rsidP="00BC5F15">
            <w:pPr>
              <w:jc w:val="center"/>
              <w:rPr>
                <w:b/>
                <w:bCs/>
                <w:sz w:val="24"/>
                <w:szCs w:val="24"/>
              </w:rPr>
            </w:pPr>
            <w:r w:rsidRPr="009B19CB">
              <w:rPr>
                <w:b/>
                <w:bCs/>
                <w:sz w:val="24"/>
                <w:szCs w:val="24"/>
              </w:rPr>
              <w:t>Rekayasa Lingkungan Untuk Pencegahan Diare</w:t>
            </w:r>
          </w:p>
        </w:tc>
        <w:tc>
          <w:tcPr>
            <w:tcW w:w="1374" w:type="pct"/>
            <w:tcBorders>
              <w:top w:val="single" w:sz="4" w:space="0" w:color="auto"/>
              <w:left w:val="nil"/>
              <w:bottom w:val="single" w:sz="4" w:space="0" w:color="auto"/>
              <w:right w:val="nil"/>
            </w:tcBorders>
            <w:vAlign w:val="center"/>
          </w:tcPr>
          <w:p w14:paraId="57CBF9C5" w14:textId="77777777" w:rsidR="00BC5F15" w:rsidRPr="009B19CB" w:rsidRDefault="00BC5F15" w:rsidP="00BC5F15">
            <w:pPr>
              <w:adjustRightInd w:val="0"/>
              <w:jc w:val="center"/>
              <w:rPr>
                <w:b/>
                <w:bCs/>
                <w:sz w:val="24"/>
                <w:szCs w:val="24"/>
              </w:rPr>
            </w:pPr>
            <w:r w:rsidRPr="009B19CB">
              <w:rPr>
                <w:b/>
                <w:bCs/>
                <w:sz w:val="24"/>
                <w:szCs w:val="24"/>
              </w:rPr>
              <w:t>f</w:t>
            </w:r>
          </w:p>
        </w:tc>
        <w:tc>
          <w:tcPr>
            <w:tcW w:w="1271" w:type="pct"/>
            <w:tcBorders>
              <w:top w:val="single" w:sz="4" w:space="0" w:color="auto"/>
              <w:left w:val="nil"/>
              <w:bottom w:val="single" w:sz="4" w:space="0" w:color="auto"/>
              <w:right w:val="nil"/>
            </w:tcBorders>
            <w:vAlign w:val="center"/>
          </w:tcPr>
          <w:p w14:paraId="4739EA36" w14:textId="77777777" w:rsidR="00BC5F15" w:rsidRPr="009B19CB" w:rsidRDefault="00BC5F15" w:rsidP="00BC5F15">
            <w:pPr>
              <w:adjustRightInd w:val="0"/>
              <w:jc w:val="center"/>
              <w:rPr>
                <w:b/>
                <w:bCs/>
                <w:sz w:val="24"/>
                <w:szCs w:val="24"/>
              </w:rPr>
            </w:pPr>
            <w:r w:rsidRPr="009B19CB">
              <w:rPr>
                <w:b/>
                <w:bCs/>
                <w:sz w:val="24"/>
                <w:szCs w:val="24"/>
              </w:rPr>
              <w:t>Persentase</w:t>
            </w:r>
          </w:p>
        </w:tc>
      </w:tr>
      <w:tr w:rsidR="00BC5F15" w:rsidRPr="009B19CB" w14:paraId="58D0070F" w14:textId="77777777" w:rsidTr="00BC5F15">
        <w:tc>
          <w:tcPr>
            <w:tcW w:w="2355" w:type="pct"/>
            <w:tcBorders>
              <w:top w:val="single" w:sz="4" w:space="0" w:color="auto"/>
              <w:left w:val="nil"/>
              <w:bottom w:val="nil"/>
              <w:right w:val="nil"/>
            </w:tcBorders>
            <w:vAlign w:val="center"/>
          </w:tcPr>
          <w:p w14:paraId="4FAF78B6" w14:textId="77777777" w:rsidR="00BC5F15" w:rsidRPr="009B19CB" w:rsidRDefault="00BC5F15" w:rsidP="00BC5F15">
            <w:pPr>
              <w:adjustRightInd w:val="0"/>
              <w:ind w:left="60" w:right="60"/>
              <w:rPr>
                <w:color w:val="000000"/>
                <w:sz w:val="24"/>
                <w:szCs w:val="24"/>
              </w:rPr>
            </w:pPr>
            <w:r w:rsidRPr="009B19CB">
              <w:rPr>
                <w:color w:val="000000"/>
                <w:sz w:val="24"/>
                <w:szCs w:val="24"/>
              </w:rPr>
              <w:t>Ada</w:t>
            </w:r>
          </w:p>
        </w:tc>
        <w:tc>
          <w:tcPr>
            <w:tcW w:w="1374" w:type="pct"/>
            <w:tcBorders>
              <w:top w:val="single" w:sz="4" w:space="0" w:color="auto"/>
              <w:left w:val="nil"/>
              <w:bottom w:val="nil"/>
              <w:right w:val="nil"/>
            </w:tcBorders>
            <w:vAlign w:val="center"/>
          </w:tcPr>
          <w:p w14:paraId="19B6CCA4" w14:textId="77777777" w:rsidR="00BC5F15" w:rsidRPr="009B19CB" w:rsidRDefault="00BC5F15" w:rsidP="00BC5F15">
            <w:pPr>
              <w:adjustRightInd w:val="0"/>
              <w:ind w:left="60" w:right="60"/>
              <w:jc w:val="center"/>
              <w:rPr>
                <w:color w:val="000000"/>
                <w:sz w:val="24"/>
                <w:szCs w:val="24"/>
              </w:rPr>
            </w:pPr>
            <w:r>
              <w:rPr>
                <w:color w:val="000000"/>
                <w:sz w:val="24"/>
                <w:szCs w:val="24"/>
              </w:rPr>
              <w:t>62</w:t>
            </w:r>
          </w:p>
        </w:tc>
        <w:tc>
          <w:tcPr>
            <w:tcW w:w="1271" w:type="pct"/>
            <w:tcBorders>
              <w:top w:val="single" w:sz="4" w:space="0" w:color="auto"/>
              <w:left w:val="nil"/>
              <w:bottom w:val="nil"/>
              <w:right w:val="nil"/>
            </w:tcBorders>
            <w:vAlign w:val="center"/>
          </w:tcPr>
          <w:p w14:paraId="14D55FFC" w14:textId="77777777" w:rsidR="00BC5F15" w:rsidRPr="009B19CB" w:rsidRDefault="00BC5F15" w:rsidP="00BC5F15">
            <w:pPr>
              <w:adjustRightInd w:val="0"/>
              <w:ind w:left="60" w:right="60"/>
              <w:jc w:val="center"/>
              <w:rPr>
                <w:color w:val="000000"/>
                <w:sz w:val="24"/>
                <w:szCs w:val="24"/>
              </w:rPr>
            </w:pPr>
            <w:r>
              <w:rPr>
                <w:color w:val="000000"/>
                <w:sz w:val="24"/>
                <w:szCs w:val="24"/>
              </w:rPr>
              <w:t>64.6</w:t>
            </w:r>
          </w:p>
        </w:tc>
      </w:tr>
      <w:tr w:rsidR="00BC5F15" w:rsidRPr="009B19CB" w14:paraId="24CA39CE" w14:textId="77777777" w:rsidTr="00BC5F15">
        <w:tc>
          <w:tcPr>
            <w:tcW w:w="2355" w:type="pct"/>
            <w:tcBorders>
              <w:top w:val="nil"/>
              <w:left w:val="nil"/>
              <w:bottom w:val="nil"/>
              <w:right w:val="nil"/>
            </w:tcBorders>
            <w:vAlign w:val="center"/>
          </w:tcPr>
          <w:p w14:paraId="3FABB359" w14:textId="77777777" w:rsidR="00BC5F15" w:rsidRPr="009B19CB" w:rsidRDefault="00BC5F15" w:rsidP="00BC5F15">
            <w:pPr>
              <w:adjustRightInd w:val="0"/>
              <w:ind w:left="60" w:right="60"/>
              <w:rPr>
                <w:color w:val="000000"/>
                <w:sz w:val="24"/>
                <w:szCs w:val="24"/>
              </w:rPr>
            </w:pPr>
            <w:r w:rsidRPr="009B19CB">
              <w:rPr>
                <w:color w:val="000000"/>
                <w:sz w:val="24"/>
                <w:szCs w:val="24"/>
              </w:rPr>
              <w:t>Tidak Ada</w:t>
            </w:r>
          </w:p>
        </w:tc>
        <w:tc>
          <w:tcPr>
            <w:tcW w:w="1374" w:type="pct"/>
            <w:tcBorders>
              <w:top w:val="nil"/>
              <w:left w:val="nil"/>
              <w:bottom w:val="nil"/>
              <w:right w:val="nil"/>
            </w:tcBorders>
            <w:vAlign w:val="center"/>
          </w:tcPr>
          <w:p w14:paraId="390C4290" w14:textId="77777777" w:rsidR="00BC5F15" w:rsidRPr="009B19CB" w:rsidRDefault="00BC5F15" w:rsidP="00BC5F15">
            <w:pPr>
              <w:adjustRightInd w:val="0"/>
              <w:ind w:left="60" w:right="60"/>
              <w:jc w:val="center"/>
              <w:rPr>
                <w:color w:val="000000"/>
                <w:sz w:val="24"/>
                <w:szCs w:val="24"/>
              </w:rPr>
            </w:pPr>
            <w:r w:rsidRPr="009B19CB">
              <w:rPr>
                <w:color w:val="000000"/>
                <w:sz w:val="24"/>
                <w:szCs w:val="24"/>
              </w:rPr>
              <w:t>34</w:t>
            </w:r>
          </w:p>
        </w:tc>
        <w:tc>
          <w:tcPr>
            <w:tcW w:w="1271" w:type="pct"/>
            <w:tcBorders>
              <w:top w:val="nil"/>
              <w:left w:val="nil"/>
              <w:bottom w:val="nil"/>
              <w:right w:val="nil"/>
            </w:tcBorders>
            <w:vAlign w:val="center"/>
          </w:tcPr>
          <w:p w14:paraId="26625100" w14:textId="77777777" w:rsidR="00BC5F15" w:rsidRPr="009B19CB" w:rsidRDefault="00BC5F15" w:rsidP="00BC5F15">
            <w:pPr>
              <w:adjustRightInd w:val="0"/>
              <w:ind w:left="60" w:right="60"/>
              <w:jc w:val="center"/>
              <w:rPr>
                <w:color w:val="000000"/>
                <w:sz w:val="24"/>
                <w:szCs w:val="24"/>
              </w:rPr>
            </w:pPr>
            <w:r>
              <w:rPr>
                <w:color w:val="000000"/>
                <w:sz w:val="24"/>
                <w:szCs w:val="24"/>
              </w:rPr>
              <w:t>35.4</w:t>
            </w:r>
          </w:p>
        </w:tc>
      </w:tr>
      <w:tr w:rsidR="00BC5F15" w:rsidRPr="009B19CB" w14:paraId="790922E3" w14:textId="77777777" w:rsidTr="00BC5F15">
        <w:trPr>
          <w:trHeight w:val="294"/>
        </w:trPr>
        <w:tc>
          <w:tcPr>
            <w:tcW w:w="2355" w:type="pct"/>
            <w:tcBorders>
              <w:top w:val="single" w:sz="4" w:space="0" w:color="auto"/>
              <w:left w:val="nil"/>
              <w:bottom w:val="single" w:sz="4" w:space="0" w:color="auto"/>
              <w:right w:val="nil"/>
            </w:tcBorders>
          </w:tcPr>
          <w:p w14:paraId="7D184E47" w14:textId="77777777" w:rsidR="00BC5F15" w:rsidRPr="009B19CB" w:rsidRDefault="00BC5F15" w:rsidP="00BC5F15">
            <w:pPr>
              <w:adjustRightInd w:val="0"/>
              <w:jc w:val="center"/>
              <w:rPr>
                <w:b/>
                <w:bCs/>
                <w:sz w:val="24"/>
                <w:szCs w:val="24"/>
              </w:rPr>
            </w:pPr>
            <w:r w:rsidRPr="009B19CB">
              <w:rPr>
                <w:b/>
                <w:bCs/>
                <w:sz w:val="24"/>
                <w:szCs w:val="24"/>
              </w:rPr>
              <w:t>Total</w:t>
            </w:r>
          </w:p>
        </w:tc>
        <w:tc>
          <w:tcPr>
            <w:tcW w:w="1374" w:type="pct"/>
            <w:tcBorders>
              <w:top w:val="single" w:sz="4" w:space="0" w:color="auto"/>
              <w:left w:val="nil"/>
              <w:bottom w:val="single" w:sz="4" w:space="0" w:color="auto"/>
              <w:right w:val="nil"/>
            </w:tcBorders>
          </w:tcPr>
          <w:p w14:paraId="287FEDB5" w14:textId="77777777" w:rsidR="00BC5F15" w:rsidRPr="009B19CB" w:rsidRDefault="00BC5F15" w:rsidP="00BC5F15">
            <w:pPr>
              <w:adjustRightInd w:val="0"/>
              <w:jc w:val="center"/>
              <w:rPr>
                <w:b/>
                <w:bCs/>
                <w:sz w:val="24"/>
                <w:szCs w:val="24"/>
                <w:lang w:val="en-ID"/>
              </w:rPr>
            </w:pPr>
            <w:r>
              <w:rPr>
                <w:b/>
                <w:bCs/>
                <w:sz w:val="24"/>
                <w:szCs w:val="24"/>
                <w:lang w:val="en-ID"/>
              </w:rPr>
              <w:t>96</w:t>
            </w:r>
          </w:p>
        </w:tc>
        <w:tc>
          <w:tcPr>
            <w:tcW w:w="1271" w:type="pct"/>
            <w:tcBorders>
              <w:top w:val="single" w:sz="4" w:space="0" w:color="auto"/>
              <w:left w:val="nil"/>
              <w:bottom w:val="single" w:sz="4" w:space="0" w:color="auto"/>
              <w:right w:val="nil"/>
            </w:tcBorders>
          </w:tcPr>
          <w:p w14:paraId="4ECF1298" w14:textId="77777777" w:rsidR="00BC5F15" w:rsidRPr="009B19CB" w:rsidRDefault="00BC5F15" w:rsidP="00BC5F15">
            <w:pPr>
              <w:adjustRightInd w:val="0"/>
              <w:jc w:val="center"/>
              <w:rPr>
                <w:b/>
                <w:bCs/>
                <w:sz w:val="24"/>
                <w:szCs w:val="24"/>
              </w:rPr>
            </w:pPr>
            <w:r w:rsidRPr="009B19CB">
              <w:rPr>
                <w:b/>
                <w:bCs/>
                <w:sz w:val="24"/>
                <w:szCs w:val="24"/>
              </w:rPr>
              <w:t>100.0</w:t>
            </w:r>
          </w:p>
        </w:tc>
      </w:tr>
    </w:tbl>
    <w:p w14:paraId="6E8C5E37" w14:textId="77777777" w:rsidR="001230F5" w:rsidRPr="009B19CB" w:rsidRDefault="001230F5" w:rsidP="00AA6805">
      <w:pPr>
        <w:adjustRightInd w:val="0"/>
        <w:ind w:firstLine="720"/>
        <w:jc w:val="both"/>
        <w:rPr>
          <w:sz w:val="24"/>
          <w:szCs w:val="24"/>
        </w:rPr>
      </w:pPr>
    </w:p>
    <w:p w14:paraId="1A0758A5" w14:textId="77777777" w:rsidR="00A5078B" w:rsidRDefault="00A5078B" w:rsidP="009B19CB">
      <w:pPr>
        <w:adjustRightInd w:val="0"/>
        <w:spacing w:line="480" w:lineRule="auto"/>
        <w:ind w:firstLine="720"/>
        <w:jc w:val="both"/>
        <w:rPr>
          <w:sz w:val="24"/>
          <w:szCs w:val="24"/>
        </w:rPr>
      </w:pPr>
      <w:r w:rsidRPr="009B19CB">
        <w:rPr>
          <w:sz w:val="24"/>
          <w:szCs w:val="24"/>
        </w:rPr>
        <w:t>Berdasarkan tabel diatas dapat dilihat bahwa mayoritas responden ada rekayasa lingkungan un</w:t>
      </w:r>
      <w:r w:rsidR="00BE1369">
        <w:rPr>
          <w:sz w:val="24"/>
          <w:szCs w:val="24"/>
        </w:rPr>
        <w:t>tuk pencegahan diare sebanyak 62 responden (64.6</w:t>
      </w:r>
      <w:r w:rsidRPr="009B19CB">
        <w:rPr>
          <w:sz w:val="24"/>
          <w:szCs w:val="24"/>
        </w:rPr>
        <w:t>%) dan minoritas tidak ada rekayasa lingkungan untuk pencegahan</w:t>
      </w:r>
      <w:r w:rsidR="00BE1369">
        <w:rPr>
          <w:sz w:val="24"/>
          <w:szCs w:val="24"/>
        </w:rPr>
        <w:t xml:space="preserve"> diare sebanyak 34 responden (35.4</w:t>
      </w:r>
      <w:r w:rsidRPr="009B19CB">
        <w:rPr>
          <w:sz w:val="24"/>
          <w:szCs w:val="24"/>
        </w:rPr>
        <w:t>%).</w:t>
      </w:r>
    </w:p>
    <w:p w14:paraId="26E084BD" w14:textId="77777777" w:rsidR="00BC5F15" w:rsidRPr="009B19CB" w:rsidRDefault="00BC5F15" w:rsidP="00BC5F15">
      <w:pPr>
        <w:adjustRightInd w:val="0"/>
        <w:ind w:firstLine="720"/>
        <w:jc w:val="both"/>
        <w:rPr>
          <w:sz w:val="24"/>
          <w:szCs w:val="24"/>
        </w:rPr>
      </w:pPr>
    </w:p>
    <w:p w14:paraId="0E51157D" w14:textId="77777777" w:rsidR="00AC3BC0" w:rsidRPr="009B19CB" w:rsidRDefault="00842049">
      <w:pPr>
        <w:pStyle w:val="NoSpacing"/>
        <w:numPr>
          <w:ilvl w:val="1"/>
          <w:numId w:val="87"/>
        </w:numPr>
        <w:spacing w:line="480" w:lineRule="auto"/>
        <w:jc w:val="both"/>
        <w:rPr>
          <w:rStyle w:val="A3"/>
          <w:rFonts w:ascii="Times New Roman" w:hAnsi="Times New Roman"/>
          <w:b/>
          <w:i/>
          <w:sz w:val="24"/>
          <w:szCs w:val="24"/>
        </w:rPr>
      </w:pPr>
      <w:r>
        <w:rPr>
          <w:rFonts w:ascii="Times New Roman" w:hAnsi="Times New Roman"/>
          <w:b/>
          <w:bCs/>
          <w:sz w:val="24"/>
          <w:szCs w:val="24"/>
          <w:lang w:val="id-ID"/>
        </w:rPr>
        <w:tab/>
      </w:r>
      <w:r w:rsidR="00AC3BC0" w:rsidRPr="009B19CB">
        <w:rPr>
          <w:rFonts w:ascii="Times New Roman" w:hAnsi="Times New Roman"/>
          <w:b/>
          <w:bCs/>
          <w:sz w:val="24"/>
          <w:szCs w:val="24"/>
        </w:rPr>
        <w:t>Analisis</w:t>
      </w:r>
      <w:r w:rsidR="00AC3BC0" w:rsidRPr="009B19CB">
        <w:rPr>
          <w:rStyle w:val="A3"/>
          <w:rFonts w:ascii="Times New Roman" w:hAnsi="Times New Roman"/>
          <w:b/>
          <w:sz w:val="24"/>
          <w:szCs w:val="24"/>
        </w:rPr>
        <w:t xml:space="preserve"> </w:t>
      </w:r>
      <w:r w:rsidR="00AC3BC0" w:rsidRPr="009B19CB">
        <w:rPr>
          <w:rStyle w:val="A3"/>
          <w:rFonts w:ascii="Times New Roman" w:hAnsi="Times New Roman"/>
          <w:b/>
          <w:i/>
          <w:sz w:val="24"/>
          <w:szCs w:val="24"/>
        </w:rPr>
        <w:t>Bivariat</w:t>
      </w:r>
    </w:p>
    <w:p w14:paraId="57B2132E" w14:textId="77777777" w:rsidR="00AC3BC0" w:rsidRPr="009B19CB" w:rsidRDefault="00AC3BC0">
      <w:pPr>
        <w:pStyle w:val="NoSpacing"/>
        <w:numPr>
          <w:ilvl w:val="2"/>
          <w:numId w:val="87"/>
        </w:numPr>
        <w:spacing w:line="480" w:lineRule="auto"/>
        <w:rPr>
          <w:rStyle w:val="A3"/>
          <w:rFonts w:ascii="Times New Roman" w:hAnsi="Times New Roman"/>
          <w:b/>
          <w:i/>
          <w:sz w:val="24"/>
          <w:szCs w:val="24"/>
        </w:rPr>
      </w:pPr>
      <w:r w:rsidRPr="009B19CB">
        <w:rPr>
          <w:rStyle w:val="A3"/>
          <w:rFonts w:ascii="Times New Roman" w:hAnsi="Times New Roman"/>
          <w:b/>
          <w:sz w:val="24"/>
          <w:szCs w:val="24"/>
        </w:rPr>
        <w:t>Tabulasi dan Hasil Uji Statistik</w:t>
      </w:r>
    </w:p>
    <w:p w14:paraId="6596C372" w14:textId="77777777" w:rsidR="00AC3BC0" w:rsidRPr="00C71103" w:rsidRDefault="00AC3BC0" w:rsidP="009B19CB">
      <w:pPr>
        <w:pStyle w:val="ListParagraph"/>
        <w:spacing w:line="480" w:lineRule="auto"/>
        <w:ind w:left="0" w:firstLine="720"/>
        <w:jc w:val="both"/>
        <w:rPr>
          <w:rStyle w:val="A3"/>
          <w:sz w:val="24"/>
          <w:szCs w:val="24"/>
          <w:lang w:val="fi-FI"/>
        </w:rPr>
      </w:pPr>
      <w:r w:rsidRPr="009B19CB">
        <w:rPr>
          <w:rStyle w:val="A3"/>
          <w:sz w:val="24"/>
          <w:szCs w:val="24"/>
        </w:rPr>
        <w:t xml:space="preserve">Analisis </w:t>
      </w:r>
      <w:r w:rsidRPr="009B19CB">
        <w:rPr>
          <w:rStyle w:val="A3"/>
          <w:i/>
          <w:sz w:val="24"/>
          <w:szCs w:val="24"/>
        </w:rPr>
        <w:t>Bivariat</w:t>
      </w:r>
      <w:r w:rsidRPr="009B19CB">
        <w:rPr>
          <w:rStyle w:val="A3"/>
          <w:sz w:val="24"/>
          <w:szCs w:val="24"/>
        </w:rPr>
        <w:t xml:space="preserve"> dilakukan untuk mengetahui hubungan variabel independen dan variabel dependen melalui </w:t>
      </w:r>
      <w:r w:rsidRPr="009B19CB">
        <w:rPr>
          <w:rStyle w:val="A3"/>
          <w:i/>
          <w:sz w:val="24"/>
          <w:szCs w:val="24"/>
        </w:rPr>
        <w:t>Crosstabs</w:t>
      </w:r>
      <w:r w:rsidRPr="009B19CB">
        <w:rPr>
          <w:rStyle w:val="A3"/>
          <w:sz w:val="24"/>
          <w:szCs w:val="24"/>
        </w:rPr>
        <w:t xml:space="preserve"> atau tabulasi silang. Uji statistik yang dilakukan pada analisis Bivariat ini adalah menggunakan uji </w:t>
      </w:r>
      <w:r w:rsidRPr="009B19CB">
        <w:rPr>
          <w:rStyle w:val="A3"/>
          <w:i/>
          <w:sz w:val="24"/>
          <w:szCs w:val="24"/>
        </w:rPr>
        <w:t xml:space="preserve">Chi-Square </w:t>
      </w:r>
      <w:r w:rsidRPr="009B19CB">
        <w:rPr>
          <w:rStyle w:val="A3"/>
          <w:sz w:val="24"/>
          <w:szCs w:val="24"/>
        </w:rPr>
        <w:t xml:space="preserve">dengan derajat kepercayaan 95% (α = 0,05). </w:t>
      </w:r>
      <w:r w:rsidRPr="00C71103">
        <w:rPr>
          <w:rStyle w:val="A3"/>
          <w:sz w:val="24"/>
          <w:szCs w:val="24"/>
          <w:lang w:val="fi-FI"/>
        </w:rPr>
        <w:t xml:space="preserve">Dikatakan ada hubungan secara statistik jika diperoleh nilai </w:t>
      </w:r>
      <w:r w:rsidRPr="00C71103">
        <w:rPr>
          <w:rStyle w:val="A3"/>
          <w:i/>
          <w:sz w:val="24"/>
          <w:szCs w:val="24"/>
          <w:lang w:val="fi-FI"/>
        </w:rPr>
        <w:t xml:space="preserve">p </w:t>
      </w:r>
      <w:r w:rsidRPr="00C71103">
        <w:rPr>
          <w:rStyle w:val="A3"/>
          <w:sz w:val="24"/>
          <w:szCs w:val="24"/>
          <w:lang w:val="fi-FI"/>
        </w:rPr>
        <w:t>&lt; 0,05.</w:t>
      </w:r>
    </w:p>
    <w:p w14:paraId="63D4D04B" w14:textId="508A398F" w:rsidR="00AC3BC0" w:rsidRPr="00C956FE" w:rsidRDefault="001B5DCF" w:rsidP="00842049">
      <w:pPr>
        <w:ind w:left="1276" w:hanging="1276"/>
        <w:jc w:val="both"/>
        <w:rPr>
          <w:b/>
          <w:sz w:val="24"/>
          <w:szCs w:val="24"/>
          <w:lang w:val="id-ID"/>
        </w:rPr>
      </w:pPr>
      <w:r w:rsidRPr="00C71103">
        <w:rPr>
          <w:b/>
          <w:sz w:val="24"/>
          <w:szCs w:val="24"/>
          <w:lang w:val="fi-FI"/>
        </w:rPr>
        <w:t>Tabel 4.1</w:t>
      </w:r>
      <w:r w:rsidR="001E2A2A">
        <w:rPr>
          <w:b/>
          <w:sz w:val="24"/>
          <w:szCs w:val="24"/>
          <w:lang w:val="id-ID"/>
        </w:rPr>
        <w:t>5</w:t>
      </w:r>
      <w:r w:rsidR="00AC3BC0" w:rsidRPr="00C71103">
        <w:rPr>
          <w:b/>
          <w:sz w:val="24"/>
          <w:szCs w:val="24"/>
          <w:lang w:val="fi-FI"/>
        </w:rPr>
        <w:t>.</w:t>
      </w:r>
      <w:r w:rsidR="00842049" w:rsidRPr="008641DA">
        <w:rPr>
          <w:b/>
          <w:sz w:val="24"/>
          <w:szCs w:val="24"/>
          <w:lang w:val="id-ID"/>
        </w:rPr>
        <w:tab/>
      </w:r>
      <w:r w:rsidR="00AC3BC0" w:rsidRPr="00C956FE">
        <w:rPr>
          <w:b/>
          <w:bCs/>
          <w:sz w:val="24"/>
          <w:szCs w:val="24"/>
          <w:lang w:val="id-ID"/>
        </w:rPr>
        <w:t>Hubungan</w:t>
      </w:r>
      <w:r w:rsidR="00AC3BC0" w:rsidRPr="00C956FE">
        <w:rPr>
          <w:b/>
          <w:sz w:val="24"/>
          <w:szCs w:val="24"/>
          <w:lang w:val="id-ID"/>
        </w:rPr>
        <w:t xml:space="preserve"> Advokasi  Dengan Rekayasa Lingkungan untuk</w:t>
      </w:r>
      <w:r w:rsidR="00842049" w:rsidRPr="005C14E3">
        <w:rPr>
          <w:b/>
          <w:sz w:val="24"/>
          <w:szCs w:val="24"/>
          <w:lang w:val="id-ID"/>
        </w:rPr>
        <w:t xml:space="preserve"> </w:t>
      </w:r>
      <w:r w:rsidR="00AC3BC0" w:rsidRPr="00C956FE">
        <w:rPr>
          <w:b/>
          <w:bCs/>
          <w:sz w:val="24"/>
          <w:szCs w:val="24"/>
          <w:lang w:val="id-ID"/>
        </w:rPr>
        <w:t>Pencegahan</w:t>
      </w:r>
      <w:r w:rsidR="00AC3BC0" w:rsidRPr="00C956FE">
        <w:rPr>
          <w:b/>
          <w:sz w:val="24"/>
          <w:szCs w:val="24"/>
          <w:lang w:val="id-ID"/>
        </w:rPr>
        <w:t xml:space="preserve"> Diare  di P</w:t>
      </w:r>
      <w:r w:rsidR="00842049" w:rsidRPr="00C956FE">
        <w:rPr>
          <w:b/>
          <w:sz w:val="24"/>
          <w:szCs w:val="24"/>
          <w:lang w:val="id-ID"/>
        </w:rPr>
        <w:t xml:space="preserve">uskesmas </w:t>
      </w:r>
      <w:r w:rsidR="00C956FE" w:rsidRPr="00C956FE">
        <w:rPr>
          <w:b/>
          <w:sz w:val="24"/>
          <w:szCs w:val="24"/>
          <w:lang w:val="id-ID"/>
        </w:rPr>
        <w:t>Lubuk Pakam</w:t>
      </w:r>
      <w:r w:rsidR="00842049" w:rsidRPr="00C956FE">
        <w:rPr>
          <w:b/>
          <w:sz w:val="24"/>
          <w:szCs w:val="24"/>
          <w:lang w:val="id-ID"/>
        </w:rPr>
        <w:t xml:space="preserve"> Tahun </w:t>
      </w:r>
      <w:r w:rsidR="00C956FE">
        <w:rPr>
          <w:b/>
          <w:sz w:val="24"/>
          <w:szCs w:val="24"/>
          <w:lang w:val="id-ID"/>
        </w:rPr>
        <w:t>2023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065"/>
        <w:gridCol w:w="688"/>
        <w:gridCol w:w="862"/>
        <w:gridCol w:w="792"/>
        <w:gridCol w:w="938"/>
        <w:gridCol w:w="771"/>
        <w:gridCol w:w="854"/>
        <w:gridCol w:w="1129"/>
      </w:tblGrid>
      <w:tr w:rsidR="00AC3BC0" w:rsidRPr="009B19CB" w14:paraId="1FEAAA89" w14:textId="77777777" w:rsidTr="00AF04CD">
        <w:trPr>
          <w:cantSplit/>
          <w:trHeight w:val="283"/>
        </w:trPr>
        <w:tc>
          <w:tcPr>
            <w:tcW w:w="1275" w:type="pct"/>
            <w:vMerge w:val="restart"/>
            <w:tcBorders>
              <w:left w:val="nil"/>
              <w:right w:val="nil"/>
            </w:tcBorders>
            <w:vAlign w:val="center"/>
          </w:tcPr>
          <w:p w14:paraId="7647ABF4" w14:textId="77777777" w:rsidR="00AC3BC0" w:rsidRPr="009B19CB" w:rsidRDefault="00AC3BC0" w:rsidP="00842049">
            <w:pPr>
              <w:tabs>
                <w:tab w:val="left" w:pos="810"/>
              </w:tabs>
              <w:ind w:left="63"/>
              <w:jc w:val="center"/>
              <w:rPr>
                <w:b/>
                <w:sz w:val="24"/>
                <w:szCs w:val="24"/>
              </w:rPr>
            </w:pPr>
            <w:r w:rsidRPr="009B19CB">
              <w:rPr>
                <w:b/>
                <w:sz w:val="24"/>
                <w:szCs w:val="24"/>
              </w:rPr>
              <w:t>Advokasi</w:t>
            </w:r>
          </w:p>
        </w:tc>
        <w:tc>
          <w:tcPr>
            <w:tcW w:w="2025" w:type="pct"/>
            <w:gridSpan w:val="4"/>
            <w:tcBorders>
              <w:left w:val="nil"/>
              <w:right w:val="nil"/>
            </w:tcBorders>
            <w:vAlign w:val="center"/>
          </w:tcPr>
          <w:p w14:paraId="369CA042" w14:textId="77777777" w:rsidR="00AC3BC0" w:rsidRPr="009B19CB" w:rsidRDefault="00AC3BC0" w:rsidP="00842049">
            <w:pPr>
              <w:tabs>
                <w:tab w:val="left" w:pos="810"/>
              </w:tabs>
              <w:jc w:val="center"/>
              <w:rPr>
                <w:b/>
                <w:sz w:val="24"/>
                <w:szCs w:val="24"/>
                <w:lang w:val="en-GB"/>
              </w:rPr>
            </w:pPr>
            <w:r w:rsidRPr="009B19CB">
              <w:rPr>
                <w:b/>
                <w:sz w:val="24"/>
                <w:szCs w:val="24"/>
                <w:lang w:val="en-GB"/>
              </w:rPr>
              <w:t>Rekayasa Lingkungan Untuk Pencegahan Diare</w:t>
            </w:r>
          </w:p>
        </w:tc>
        <w:tc>
          <w:tcPr>
            <w:tcW w:w="1003" w:type="pct"/>
            <w:gridSpan w:val="2"/>
            <w:vMerge w:val="restart"/>
            <w:tcBorders>
              <w:left w:val="nil"/>
              <w:right w:val="nil"/>
            </w:tcBorders>
            <w:vAlign w:val="center"/>
          </w:tcPr>
          <w:p w14:paraId="31BCDE1E" w14:textId="77777777" w:rsidR="00AC3BC0" w:rsidRPr="009B19CB" w:rsidRDefault="00AC3BC0" w:rsidP="00842049">
            <w:pPr>
              <w:tabs>
                <w:tab w:val="left" w:pos="810"/>
              </w:tabs>
              <w:jc w:val="center"/>
              <w:rPr>
                <w:b/>
                <w:sz w:val="24"/>
                <w:szCs w:val="24"/>
              </w:rPr>
            </w:pPr>
            <w:r w:rsidRPr="009B19CB">
              <w:rPr>
                <w:b/>
                <w:sz w:val="24"/>
                <w:szCs w:val="24"/>
              </w:rPr>
              <w:t>Jumlah</w:t>
            </w:r>
          </w:p>
        </w:tc>
        <w:tc>
          <w:tcPr>
            <w:tcW w:w="697" w:type="pct"/>
            <w:vMerge w:val="restart"/>
            <w:tcBorders>
              <w:left w:val="nil"/>
              <w:right w:val="nil"/>
            </w:tcBorders>
            <w:vAlign w:val="center"/>
          </w:tcPr>
          <w:p w14:paraId="35A1EC15" w14:textId="77777777" w:rsidR="00AC3BC0" w:rsidRPr="009B19CB" w:rsidRDefault="00AC3BC0" w:rsidP="00842049">
            <w:pPr>
              <w:jc w:val="center"/>
              <w:rPr>
                <w:b/>
                <w:i/>
                <w:sz w:val="24"/>
                <w:szCs w:val="24"/>
              </w:rPr>
            </w:pPr>
            <w:r w:rsidRPr="009B19CB">
              <w:rPr>
                <w:b/>
                <w:i/>
                <w:sz w:val="24"/>
                <w:szCs w:val="24"/>
              </w:rPr>
              <w:t>p (value)</w:t>
            </w:r>
          </w:p>
        </w:tc>
      </w:tr>
      <w:tr w:rsidR="00AC3BC0" w:rsidRPr="009B19CB" w14:paraId="5F17340E" w14:textId="77777777" w:rsidTr="00CE7F51">
        <w:trPr>
          <w:cantSplit/>
          <w:trHeight w:val="72"/>
        </w:trPr>
        <w:tc>
          <w:tcPr>
            <w:tcW w:w="1275" w:type="pct"/>
            <w:vMerge/>
            <w:tcBorders>
              <w:left w:val="nil"/>
              <w:right w:val="nil"/>
            </w:tcBorders>
            <w:vAlign w:val="center"/>
          </w:tcPr>
          <w:p w14:paraId="089D197F" w14:textId="77777777" w:rsidR="00AC3BC0" w:rsidRPr="009B19CB" w:rsidRDefault="00AC3BC0" w:rsidP="00842049">
            <w:pPr>
              <w:tabs>
                <w:tab w:val="left" w:pos="810"/>
              </w:tabs>
              <w:jc w:val="center"/>
              <w:rPr>
                <w:sz w:val="24"/>
                <w:szCs w:val="24"/>
              </w:rPr>
            </w:pPr>
          </w:p>
        </w:tc>
        <w:tc>
          <w:tcPr>
            <w:tcW w:w="957" w:type="pct"/>
            <w:gridSpan w:val="2"/>
            <w:tcBorders>
              <w:left w:val="nil"/>
              <w:right w:val="nil"/>
            </w:tcBorders>
            <w:vAlign w:val="center"/>
          </w:tcPr>
          <w:p w14:paraId="0DE7DACE" w14:textId="77777777" w:rsidR="00AC3BC0" w:rsidRPr="009B19CB" w:rsidRDefault="00CF186A" w:rsidP="00842049">
            <w:pPr>
              <w:ind w:left="205" w:right="-79"/>
              <w:jc w:val="center"/>
              <w:rPr>
                <w:b/>
                <w:sz w:val="24"/>
                <w:szCs w:val="24"/>
                <w:lang w:val="en-GB"/>
              </w:rPr>
            </w:pPr>
            <w:r w:rsidRPr="009B19CB">
              <w:rPr>
                <w:b/>
                <w:sz w:val="24"/>
                <w:szCs w:val="24"/>
                <w:lang w:val="en-GB"/>
              </w:rPr>
              <w:t>Ada</w:t>
            </w:r>
          </w:p>
        </w:tc>
        <w:tc>
          <w:tcPr>
            <w:tcW w:w="1068" w:type="pct"/>
            <w:gridSpan w:val="2"/>
            <w:tcBorders>
              <w:left w:val="nil"/>
              <w:right w:val="nil"/>
            </w:tcBorders>
            <w:vAlign w:val="center"/>
          </w:tcPr>
          <w:p w14:paraId="12C1D71F" w14:textId="77777777" w:rsidR="00AC3BC0" w:rsidRPr="009B19CB" w:rsidRDefault="00AC3BC0" w:rsidP="00842049">
            <w:pPr>
              <w:rPr>
                <w:b/>
                <w:sz w:val="24"/>
                <w:szCs w:val="24"/>
                <w:lang w:val="en-GB"/>
              </w:rPr>
            </w:pPr>
            <w:r w:rsidRPr="009B19CB">
              <w:rPr>
                <w:b/>
                <w:sz w:val="24"/>
                <w:szCs w:val="24"/>
                <w:lang w:val="en-GB"/>
              </w:rPr>
              <w:t xml:space="preserve">Tidak </w:t>
            </w:r>
            <w:r w:rsidR="00CF186A" w:rsidRPr="009B19CB">
              <w:rPr>
                <w:b/>
                <w:sz w:val="24"/>
                <w:szCs w:val="24"/>
                <w:lang w:val="en-GB"/>
              </w:rPr>
              <w:t>Ada</w:t>
            </w:r>
          </w:p>
        </w:tc>
        <w:tc>
          <w:tcPr>
            <w:tcW w:w="1003" w:type="pct"/>
            <w:gridSpan w:val="2"/>
            <w:vMerge/>
            <w:tcBorders>
              <w:left w:val="nil"/>
              <w:right w:val="nil"/>
            </w:tcBorders>
            <w:vAlign w:val="center"/>
          </w:tcPr>
          <w:p w14:paraId="31668246" w14:textId="77777777" w:rsidR="00AC3BC0" w:rsidRPr="009B19CB" w:rsidRDefault="00AC3BC0" w:rsidP="00842049">
            <w:pPr>
              <w:tabs>
                <w:tab w:val="left" w:pos="810"/>
              </w:tabs>
              <w:jc w:val="center"/>
              <w:rPr>
                <w:sz w:val="24"/>
                <w:szCs w:val="24"/>
              </w:rPr>
            </w:pPr>
          </w:p>
        </w:tc>
        <w:tc>
          <w:tcPr>
            <w:tcW w:w="697" w:type="pct"/>
            <w:vMerge/>
            <w:tcBorders>
              <w:left w:val="nil"/>
              <w:right w:val="nil"/>
            </w:tcBorders>
            <w:vAlign w:val="center"/>
          </w:tcPr>
          <w:p w14:paraId="44A0923E" w14:textId="77777777" w:rsidR="00AC3BC0" w:rsidRPr="009B19CB" w:rsidRDefault="00AC3BC0" w:rsidP="00842049">
            <w:pPr>
              <w:tabs>
                <w:tab w:val="left" w:pos="810"/>
              </w:tabs>
              <w:jc w:val="center"/>
              <w:rPr>
                <w:sz w:val="24"/>
                <w:szCs w:val="24"/>
              </w:rPr>
            </w:pPr>
          </w:p>
        </w:tc>
      </w:tr>
      <w:tr w:rsidR="00AC3BC0" w:rsidRPr="009B19CB" w14:paraId="7DF6E437" w14:textId="77777777" w:rsidTr="00CE7F51">
        <w:trPr>
          <w:cantSplit/>
          <w:trHeight w:val="158"/>
        </w:trPr>
        <w:tc>
          <w:tcPr>
            <w:tcW w:w="1275" w:type="pct"/>
            <w:vMerge/>
            <w:tcBorders>
              <w:left w:val="nil"/>
              <w:bottom w:val="single" w:sz="6" w:space="0" w:color="auto"/>
              <w:right w:val="nil"/>
            </w:tcBorders>
            <w:vAlign w:val="center"/>
          </w:tcPr>
          <w:p w14:paraId="1834EDA2" w14:textId="77777777" w:rsidR="00AC3BC0" w:rsidRPr="009B19CB" w:rsidRDefault="00AC3BC0" w:rsidP="00842049">
            <w:pPr>
              <w:tabs>
                <w:tab w:val="left" w:pos="810"/>
              </w:tabs>
              <w:jc w:val="center"/>
              <w:rPr>
                <w:sz w:val="24"/>
                <w:szCs w:val="24"/>
              </w:rPr>
            </w:pPr>
          </w:p>
        </w:tc>
        <w:tc>
          <w:tcPr>
            <w:tcW w:w="425" w:type="pct"/>
            <w:tcBorders>
              <w:left w:val="nil"/>
              <w:bottom w:val="single" w:sz="6" w:space="0" w:color="auto"/>
              <w:right w:val="nil"/>
            </w:tcBorders>
            <w:vAlign w:val="center"/>
          </w:tcPr>
          <w:p w14:paraId="418D0C96" w14:textId="77777777" w:rsidR="00AC3BC0" w:rsidRPr="009B19CB" w:rsidRDefault="00AC3BC0" w:rsidP="00842049">
            <w:pPr>
              <w:tabs>
                <w:tab w:val="left" w:pos="810"/>
              </w:tabs>
              <w:jc w:val="center"/>
              <w:rPr>
                <w:b/>
                <w:sz w:val="24"/>
                <w:szCs w:val="24"/>
              </w:rPr>
            </w:pPr>
            <w:r w:rsidRPr="009B19CB">
              <w:rPr>
                <w:b/>
                <w:sz w:val="24"/>
                <w:szCs w:val="24"/>
              </w:rPr>
              <w:t>f</w:t>
            </w:r>
          </w:p>
        </w:tc>
        <w:tc>
          <w:tcPr>
            <w:tcW w:w="532" w:type="pct"/>
            <w:tcBorders>
              <w:left w:val="nil"/>
              <w:bottom w:val="single" w:sz="6" w:space="0" w:color="auto"/>
              <w:right w:val="nil"/>
            </w:tcBorders>
            <w:vAlign w:val="center"/>
          </w:tcPr>
          <w:p w14:paraId="5B289AD3" w14:textId="77777777" w:rsidR="00AC3BC0" w:rsidRPr="009B19CB" w:rsidRDefault="00AC3BC0" w:rsidP="00842049">
            <w:pPr>
              <w:tabs>
                <w:tab w:val="left" w:pos="810"/>
              </w:tabs>
              <w:jc w:val="center"/>
              <w:rPr>
                <w:b/>
                <w:sz w:val="24"/>
                <w:szCs w:val="24"/>
              </w:rPr>
            </w:pPr>
            <w:r w:rsidRPr="009B19CB">
              <w:rPr>
                <w:b/>
                <w:sz w:val="24"/>
                <w:szCs w:val="24"/>
              </w:rPr>
              <w:t>%</w:t>
            </w:r>
          </w:p>
        </w:tc>
        <w:tc>
          <w:tcPr>
            <w:tcW w:w="489" w:type="pct"/>
            <w:tcBorders>
              <w:left w:val="nil"/>
              <w:bottom w:val="single" w:sz="6" w:space="0" w:color="auto"/>
              <w:right w:val="nil"/>
            </w:tcBorders>
            <w:vAlign w:val="center"/>
          </w:tcPr>
          <w:p w14:paraId="3FC883AB" w14:textId="77777777" w:rsidR="00AC3BC0" w:rsidRPr="009B19CB" w:rsidRDefault="00AC3BC0" w:rsidP="00842049">
            <w:pPr>
              <w:tabs>
                <w:tab w:val="left" w:pos="810"/>
              </w:tabs>
              <w:jc w:val="center"/>
              <w:rPr>
                <w:b/>
                <w:sz w:val="24"/>
                <w:szCs w:val="24"/>
              </w:rPr>
            </w:pPr>
            <w:r w:rsidRPr="009B19CB">
              <w:rPr>
                <w:b/>
                <w:sz w:val="24"/>
                <w:szCs w:val="24"/>
              </w:rPr>
              <w:t>f</w:t>
            </w:r>
          </w:p>
        </w:tc>
        <w:tc>
          <w:tcPr>
            <w:tcW w:w="579" w:type="pct"/>
            <w:tcBorders>
              <w:left w:val="nil"/>
              <w:bottom w:val="single" w:sz="6" w:space="0" w:color="auto"/>
              <w:right w:val="nil"/>
            </w:tcBorders>
            <w:vAlign w:val="center"/>
          </w:tcPr>
          <w:p w14:paraId="0A7009FF" w14:textId="77777777" w:rsidR="00AC3BC0" w:rsidRPr="009B19CB" w:rsidRDefault="00AC3BC0" w:rsidP="00842049">
            <w:pPr>
              <w:tabs>
                <w:tab w:val="left" w:pos="810"/>
              </w:tabs>
              <w:jc w:val="center"/>
              <w:rPr>
                <w:b/>
                <w:sz w:val="24"/>
                <w:szCs w:val="24"/>
              </w:rPr>
            </w:pPr>
            <w:r w:rsidRPr="009B19CB">
              <w:rPr>
                <w:b/>
                <w:sz w:val="24"/>
                <w:szCs w:val="24"/>
              </w:rPr>
              <w:t>%</w:t>
            </w:r>
          </w:p>
        </w:tc>
        <w:tc>
          <w:tcPr>
            <w:tcW w:w="476" w:type="pct"/>
            <w:tcBorders>
              <w:left w:val="nil"/>
              <w:bottom w:val="single" w:sz="6" w:space="0" w:color="auto"/>
              <w:right w:val="nil"/>
            </w:tcBorders>
            <w:vAlign w:val="center"/>
          </w:tcPr>
          <w:p w14:paraId="073C2B12" w14:textId="77777777" w:rsidR="00AC3BC0" w:rsidRPr="009B19CB" w:rsidRDefault="00AC3BC0" w:rsidP="00842049">
            <w:pPr>
              <w:tabs>
                <w:tab w:val="left" w:pos="810"/>
              </w:tabs>
              <w:jc w:val="center"/>
              <w:rPr>
                <w:sz w:val="24"/>
                <w:szCs w:val="24"/>
              </w:rPr>
            </w:pPr>
            <w:r w:rsidRPr="009B19CB">
              <w:rPr>
                <w:b/>
                <w:bCs/>
                <w:sz w:val="24"/>
                <w:szCs w:val="24"/>
              </w:rPr>
              <w:t>f</w:t>
            </w:r>
          </w:p>
        </w:tc>
        <w:tc>
          <w:tcPr>
            <w:tcW w:w="527" w:type="pct"/>
            <w:tcBorders>
              <w:left w:val="nil"/>
              <w:bottom w:val="single" w:sz="6" w:space="0" w:color="auto"/>
              <w:right w:val="nil"/>
            </w:tcBorders>
            <w:vAlign w:val="center"/>
          </w:tcPr>
          <w:p w14:paraId="2A4D0431" w14:textId="77777777" w:rsidR="00AC3BC0" w:rsidRPr="009B19CB" w:rsidRDefault="00AC3BC0" w:rsidP="00842049">
            <w:pPr>
              <w:tabs>
                <w:tab w:val="left" w:pos="810"/>
              </w:tabs>
              <w:jc w:val="center"/>
              <w:rPr>
                <w:b/>
                <w:sz w:val="24"/>
                <w:szCs w:val="24"/>
              </w:rPr>
            </w:pPr>
            <w:r w:rsidRPr="009B19CB">
              <w:rPr>
                <w:b/>
                <w:sz w:val="24"/>
                <w:szCs w:val="24"/>
              </w:rPr>
              <w:t>%</w:t>
            </w:r>
          </w:p>
        </w:tc>
        <w:tc>
          <w:tcPr>
            <w:tcW w:w="697" w:type="pct"/>
            <w:vMerge/>
            <w:tcBorders>
              <w:left w:val="nil"/>
              <w:bottom w:val="single" w:sz="6" w:space="0" w:color="auto"/>
              <w:right w:val="nil"/>
            </w:tcBorders>
            <w:vAlign w:val="center"/>
          </w:tcPr>
          <w:p w14:paraId="67A69D8C" w14:textId="77777777" w:rsidR="00AC3BC0" w:rsidRPr="009B19CB" w:rsidRDefault="00AC3BC0" w:rsidP="00842049">
            <w:pPr>
              <w:tabs>
                <w:tab w:val="left" w:pos="810"/>
              </w:tabs>
              <w:jc w:val="center"/>
              <w:rPr>
                <w:sz w:val="24"/>
                <w:szCs w:val="24"/>
              </w:rPr>
            </w:pPr>
          </w:p>
        </w:tc>
      </w:tr>
      <w:tr w:rsidR="00AC3BC0" w:rsidRPr="009B19CB" w14:paraId="65FE075C" w14:textId="77777777" w:rsidTr="00CE7F51">
        <w:trPr>
          <w:cantSplit/>
          <w:trHeight w:val="248"/>
        </w:trPr>
        <w:tc>
          <w:tcPr>
            <w:tcW w:w="1275" w:type="pct"/>
            <w:tcBorders>
              <w:left w:val="nil"/>
              <w:bottom w:val="nil"/>
              <w:right w:val="nil"/>
            </w:tcBorders>
            <w:vAlign w:val="center"/>
          </w:tcPr>
          <w:p w14:paraId="039E0274" w14:textId="77777777" w:rsidR="00AC3BC0" w:rsidRPr="009B19CB" w:rsidRDefault="00AC3BC0" w:rsidP="00842049">
            <w:pPr>
              <w:ind w:left="63"/>
              <w:rPr>
                <w:sz w:val="24"/>
                <w:szCs w:val="24"/>
                <w:lang w:val="en-GB"/>
              </w:rPr>
            </w:pPr>
            <w:r w:rsidRPr="009B19CB">
              <w:rPr>
                <w:sz w:val="24"/>
                <w:szCs w:val="24"/>
                <w:lang w:val="en-GB"/>
              </w:rPr>
              <w:t>Menerapkan</w:t>
            </w:r>
          </w:p>
        </w:tc>
        <w:tc>
          <w:tcPr>
            <w:tcW w:w="425" w:type="pct"/>
            <w:tcBorders>
              <w:left w:val="nil"/>
              <w:bottom w:val="nil"/>
              <w:right w:val="nil"/>
            </w:tcBorders>
            <w:vAlign w:val="center"/>
          </w:tcPr>
          <w:p w14:paraId="5FD0C1FA" w14:textId="77777777" w:rsidR="00AC3BC0" w:rsidRPr="009B19CB" w:rsidRDefault="00AC3BC0" w:rsidP="00842049">
            <w:pPr>
              <w:tabs>
                <w:tab w:val="left" w:pos="810"/>
              </w:tabs>
              <w:jc w:val="center"/>
              <w:rPr>
                <w:sz w:val="24"/>
                <w:szCs w:val="24"/>
                <w:lang w:val="en-GB"/>
              </w:rPr>
            </w:pPr>
            <w:r w:rsidRPr="009B19CB">
              <w:rPr>
                <w:sz w:val="24"/>
                <w:szCs w:val="24"/>
                <w:lang w:val="en-GB"/>
              </w:rPr>
              <w:t>54</w:t>
            </w:r>
          </w:p>
        </w:tc>
        <w:tc>
          <w:tcPr>
            <w:tcW w:w="532" w:type="pct"/>
            <w:tcBorders>
              <w:left w:val="nil"/>
              <w:bottom w:val="nil"/>
              <w:right w:val="nil"/>
            </w:tcBorders>
            <w:vAlign w:val="center"/>
          </w:tcPr>
          <w:p w14:paraId="66AE899B" w14:textId="77777777" w:rsidR="00AC3BC0" w:rsidRPr="009B19CB" w:rsidRDefault="00AC3BC0" w:rsidP="00244B4E">
            <w:pPr>
              <w:tabs>
                <w:tab w:val="left" w:pos="810"/>
              </w:tabs>
              <w:jc w:val="center"/>
              <w:rPr>
                <w:sz w:val="24"/>
                <w:szCs w:val="24"/>
                <w:lang w:val="en-GB"/>
              </w:rPr>
            </w:pPr>
            <w:r w:rsidRPr="009B19CB">
              <w:rPr>
                <w:sz w:val="24"/>
                <w:szCs w:val="24"/>
                <w:lang w:val="en-GB"/>
              </w:rPr>
              <w:t>90.0</w:t>
            </w:r>
          </w:p>
        </w:tc>
        <w:tc>
          <w:tcPr>
            <w:tcW w:w="489" w:type="pct"/>
            <w:tcBorders>
              <w:left w:val="nil"/>
              <w:bottom w:val="nil"/>
              <w:right w:val="nil"/>
            </w:tcBorders>
            <w:vAlign w:val="center"/>
          </w:tcPr>
          <w:p w14:paraId="50E1EDD4" w14:textId="77777777" w:rsidR="00AC3BC0" w:rsidRPr="009B19CB" w:rsidRDefault="00CD4647" w:rsidP="00842049">
            <w:pPr>
              <w:tabs>
                <w:tab w:val="left" w:pos="810"/>
              </w:tabs>
              <w:jc w:val="center"/>
              <w:rPr>
                <w:sz w:val="24"/>
                <w:szCs w:val="24"/>
                <w:lang w:val="en-GB"/>
              </w:rPr>
            </w:pPr>
            <w:r>
              <w:rPr>
                <w:sz w:val="24"/>
                <w:szCs w:val="24"/>
                <w:lang w:val="en-GB"/>
              </w:rPr>
              <w:t>2</w:t>
            </w:r>
          </w:p>
        </w:tc>
        <w:tc>
          <w:tcPr>
            <w:tcW w:w="579" w:type="pct"/>
            <w:tcBorders>
              <w:left w:val="nil"/>
              <w:bottom w:val="nil"/>
              <w:right w:val="nil"/>
            </w:tcBorders>
            <w:vAlign w:val="center"/>
          </w:tcPr>
          <w:p w14:paraId="066DB4C9" w14:textId="77777777" w:rsidR="00AC3BC0" w:rsidRPr="009B19CB" w:rsidRDefault="00AC3BC0" w:rsidP="00244B4E">
            <w:pPr>
              <w:tabs>
                <w:tab w:val="left" w:pos="810"/>
              </w:tabs>
              <w:jc w:val="center"/>
              <w:rPr>
                <w:sz w:val="24"/>
                <w:szCs w:val="24"/>
                <w:lang w:val="en-GB"/>
              </w:rPr>
            </w:pPr>
            <w:r w:rsidRPr="009B19CB">
              <w:rPr>
                <w:sz w:val="24"/>
                <w:szCs w:val="24"/>
                <w:lang w:val="en-GB"/>
              </w:rPr>
              <w:t>10.0</w:t>
            </w:r>
          </w:p>
        </w:tc>
        <w:tc>
          <w:tcPr>
            <w:tcW w:w="476" w:type="pct"/>
            <w:tcBorders>
              <w:left w:val="nil"/>
              <w:bottom w:val="nil"/>
              <w:right w:val="nil"/>
            </w:tcBorders>
            <w:vAlign w:val="center"/>
          </w:tcPr>
          <w:p w14:paraId="39BD4389" w14:textId="77777777" w:rsidR="00AC3BC0" w:rsidRPr="009B19CB" w:rsidRDefault="00CD4647" w:rsidP="00842049">
            <w:pPr>
              <w:tabs>
                <w:tab w:val="left" w:pos="810"/>
              </w:tabs>
              <w:ind w:left="63"/>
              <w:jc w:val="center"/>
              <w:rPr>
                <w:sz w:val="24"/>
                <w:szCs w:val="24"/>
                <w:lang w:val="en-GB"/>
              </w:rPr>
            </w:pPr>
            <w:r>
              <w:rPr>
                <w:sz w:val="24"/>
                <w:szCs w:val="24"/>
                <w:lang w:val="en-GB"/>
              </w:rPr>
              <w:t>56</w:t>
            </w:r>
          </w:p>
        </w:tc>
        <w:tc>
          <w:tcPr>
            <w:tcW w:w="527" w:type="pct"/>
            <w:tcBorders>
              <w:left w:val="nil"/>
              <w:bottom w:val="nil"/>
              <w:right w:val="nil"/>
            </w:tcBorders>
            <w:vAlign w:val="center"/>
          </w:tcPr>
          <w:p w14:paraId="2CD4A14F" w14:textId="77777777" w:rsidR="00AC3BC0" w:rsidRPr="009B19CB" w:rsidRDefault="00AC3BC0" w:rsidP="00842049">
            <w:pPr>
              <w:tabs>
                <w:tab w:val="left" w:pos="810"/>
              </w:tabs>
              <w:jc w:val="center"/>
              <w:rPr>
                <w:sz w:val="24"/>
                <w:szCs w:val="24"/>
              </w:rPr>
            </w:pPr>
            <w:r w:rsidRPr="009B19CB">
              <w:rPr>
                <w:sz w:val="24"/>
                <w:szCs w:val="24"/>
              </w:rPr>
              <w:t>100</w:t>
            </w:r>
          </w:p>
        </w:tc>
        <w:tc>
          <w:tcPr>
            <w:tcW w:w="697" w:type="pct"/>
            <w:vMerge w:val="restart"/>
            <w:tcBorders>
              <w:left w:val="nil"/>
              <w:right w:val="nil"/>
            </w:tcBorders>
            <w:vAlign w:val="center"/>
          </w:tcPr>
          <w:p w14:paraId="743D1290" w14:textId="77777777" w:rsidR="00AC3BC0" w:rsidRPr="009B19CB" w:rsidRDefault="00AC3BC0" w:rsidP="00842049">
            <w:pPr>
              <w:tabs>
                <w:tab w:val="left" w:pos="810"/>
              </w:tabs>
              <w:jc w:val="center"/>
              <w:rPr>
                <w:bCs/>
                <w:sz w:val="24"/>
                <w:szCs w:val="24"/>
                <w:lang w:val="en-GB"/>
              </w:rPr>
            </w:pPr>
            <w:r w:rsidRPr="009B19CB">
              <w:rPr>
                <w:bCs/>
                <w:sz w:val="24"/>
                <w:szCs w:val="24"/>
              </w:rPr>
              <w:t>0,0</w:t>
            </w:r>
            <w:r w:rsidR="006D6C1D" w:rsidRPr="009B19CB">
              <w:rPr>
                <w:bCs/>
                <w:sz w:val="24"/>
                <w:szCs w:val="24"/>
                <w:lang w:val="en-GB"/>
              </w:rPr>
              <w:t>00</w:t>
            </w:r>
          </w:p>
        </w:tc>
      </w:tr>
      <w:tr w:rsidR="00AC3BC0" w:rsidRPr="009B19CB" w14:paraId="5C6997D2" w14:textId="77777777" w:rsidTr="00CE7F51">
        <w:trPr>
          <w:cantSplit/>
          <w:trHeight w:val="72"/>
        </w:trPr>
        <w:tc>
          <w:tcPr>
            <w:tcW w:w="1275" w:type="pct"/>
            <w:tcBorders>
              <w:top w:val="nil"/>
              <w:left w:val="nil"/>
              <w:bottom w:val="nil"/>
              <w:right w:val="nil"/>
            </w:tcBorders>
            <w:vAlign w:val="center"/>
          </w:tcPr>
          <w:p w14:paraId="5D6D47BC" w14:textId="77777777" w:rsidR="00AC3BC0" w:rsidRPr="009B19CB" w:rsidRDefault="00AC3BC0" w:rsidP="00842049">
            <w:pPr>
              <w:ind w:firstLine="63"/>
              <w:rPr>
                <w:sz w:val="24"/>
                <w:szCs w:val="24"/>
                <w:lang w:val="en-GB"/>
              </w:rPr>
            </w:pPr>
            <w:r w:rsidRPr="009B19CB">
              <w:rPr>
                <w:sz w:val="24"/>
                <w:szCs w:val="24"/>
                <w:lang w:val="en-GB"/>
              </w:rPr>
              <w:t xml:space="preserve">Tidak menerapkan </w:t>
            </w:r>
          </w:p>
        </w:tc>
        <w:tc>
          <w:tcPr>
            <w:tcW w:w="425" w:type="pct"/>
            <w:tcBorders>
              <w:top w:val="nil"/>
              <w:left w:val="nil"/>
              <w:bottom w:val="nil"/>
              <w:right w:val="nil"/>
            </w:tcBorders>
            <w:vAlign w:val="center"/>
          </w:tcPr>
          <w:p w14:paraId="4465E60A" w14:textId="77777777" w:rsidR="00AC3BC0" w:rsidRPr="009B19CB" w:rsidRDefault="00AC3BC0" w:rsidP="00842049">
            <w:pPr>
              <w:tabs>
                <w:tab w:val="left" w:pos="810"/>
              </w:tabs>
              <w:jc w:val="center"/>
              <w:rPr>
                <w:sz w:val="24"/>
                <w:szCs w:val="24"/>
                <w:lang w:val="en-GB"/>
              </w:rPr>
            </w:pPr>
            <w:r w:rsidRPr="009B19CB">
              <w:rPr>
                <w:sz w:val="24"/>
                <w:szCs w:val="24"/>
                <w:lang w:val="en-GB"/>
              </w:rPr>
              <w:t>12</w:t>
            </w:r>
          </w:p>
        </w:tc>
        <w:tc>
          <w:tcPr>
            <w:tcW w:w="532" w:type="pct"/>
            <w:tcBorders>
              <w:top w:val="nil"/>
              <w:left w:val="nil"/>
              <w:bottom w:val="nil"/>
              <w:right w:val="nil"/>
            </w:tcBorders>
            <w:vAlign w:val="center"/>
          </w:tcPr>
          <w:p w14:paraId="1436F94F" w14:textId="77777777" w:rsidR="00AC3BC0" w:rsidRPr="009B19CB" w:rsidRDefault="00AC3BC0" w:rsidP="00244B4E">
            <w:pPr>
              <w:tabs>
                <w:tab w:val="left" w:pos="810"/>
              </w:tabs>
              <w:jc w:val="center"/>
              <w:rPr>
                <w:sz w:val="24"/>
                <w:szCs w:val="24"/>
                <w:lang w:val="en-GB"/>
              </w:rPr>
            </w:pPr>
            <w:r w:rsidRPr="009B19CB">
              <w:rPr>
                <w:sz w:val="24"/>
                <w:szCs w:val="24"/>
                <w:lang w:val="en-GB"/>
              </w:rPr>
              <w:t>30.0</w:t>
            </w:r>
          </w:p>
        </w:tc>
        <w:tc>
          <w:tcPr>
            <w:tcW w:w="489" w:type="pct"/>
            <w:tcBorders>
              <w:top w:val="nil"/>
              <w:left w:val="nil"/>
              <w:bottom w:val="nil"/>
              <w:right w:val="nil"/>
            </w:tcBorders>
            <w:vAlign w:val="center"/>
          </w:tcPr>
          <w:p w14:paraId="1C06FFDA" w14:textId="77777777" w:rsidR="00AC3BC0" w:rsidRPr="009B19CB" w:rsidRDefault="00AC3BC0" w:rsidP="00244B4E">
            <w:pPr>
              <w:tabs>
                <w:tab w:val="left" w:pos="810"/>
              </w:tabs>
              <w:jc w:val="center"/>
              <w:rPr>
                <w:sz w:val="24"/>
                <w:szCs w:val="24"/>
                <w:lang w:val="en-GB"/>
              </w:rPr>
            </w:pPr>
            <w:r w:rsidRPr="009B19CB">
              <w:rPr>
                <w:sz w:val="24"/>
                <w:szCs w:val="24"/>
                <w:lang w:val="en-GB"/>
              </w:rPr>
              <w:t>28</w:t>
            </w:r>
          </w:p>
        </w:tc>
        <w:tc>
          <w:tcPr>
            <w:tcW w:w="579" w:type="pct"/>
            <w:tcBorders>
              <w:top w:val="nil"/>
              <w:left w:val="nil"/>
              <w:bottom w:val="nil"/>
              <w:right w:val="nil"/>
            </w:tcBorders>
            <w:vAlign w:val="center"/>
          </w:tcPr>
          <w:p w14:paraId="539211DB" w14:textId="77777777" w:rsidR="00AC3BC0" w:rsidRPr="009B19CB" w:rsidRDefault="00AC3BC0" w:rsidP="00244B4E">
            <w:pPr>
              <w:tabs>
                <w:tab w:val="left" w:pos="810"/>
              </w:tabs>
              <w:jc w:val="center"/>
              <w:rPr>
                <w:sz w:val="24"/>
                <w:szCs w:val="24"/>
                <w:lang w:val="en-GB"/>
              </w:rPr>
            </w:pPr>
            <w:r w:rsidRPr="009B19CB">
              <w:rPr>
                <w:sz w:val="24"/>
                <w:szCs w:val="24"/>
                <w:lang w:val="en-GB"/>
              </w:rPr>
              <w:t>70.0</w:t>
            </w:r>
          </w:p>
        </w:tc>
        <w:tc>
          <w:tcPr>
            <w:tcW w:w="476" w:type="pct"/>
            <w:tcBorders>
              <w:top w:val="nil"/>
              <w:left w:val="nil"/>
              <w:bottom w:val="nil"/>
              <w:right w:val="nil"/>
            </w:tcBorders>
            <w:vAlign w:val="center"/>
          </w:tcPr>
          <w:p w14:paraId="25C3D939" w14:textId="77777777" w:rsidR="00AC3BC0" w:rsidRPr="009B19CB" w:rsidRDefault="00AC3BC0" w:rsidP="00842049">
            <w:pPr>
              <w:tabs>
                <w:tab w:val="left" w:pos="810"/>
              </w:tabs>
              <w:ind w:left="63"/>
              <w:jc w:val="center"/>
              <w:rPr>
                <w:sz w:val="24"/>
                <w:szCs w:val="24"/>
                <w:lang w:val="en-GB"/>
              </w:rPr>
            </w:pPr>
            <w:r w:rsidRPr="009B19CB">
              <w:rPr>
                <w:sz w:val="24"/>
                <w:szCs w:val="24"/>
                <w:lang w:val="en-GB"/>
              </w:rPr>
              <w:t>40</w:t>
            </w:r>
          </w:p>
        </w:tc>
        <w:tc>
          <w:tcPr>
            <w:tcW w:w="527" w:type="pct"/>
            <w:tcBorders>
              <w:top w:val="nil"/>
              <w:left w:val="nil"/>
              <w:bottom w:val="nil"/>
              <w:right w:val="nil"/>
            </w:tcBorders>
            <w:vAlign w:val="center"/>
          </w:tcPr>
          <w:p w14:paraId="6571314D" w14:textId="77777777" w:rsidR="00AC3BC0" w:rsidRPr="009B19CB" w:rsidRDefault="00AC3BC0" w:rsidP="00842049">
            <w:pPr>
              <w:tabs>
                <w:tab w:val="left" w:pos="810"/>
              </w:tabs>
              <w:jc w:val="center"/>
              <w:rPr>
                <w:sz w:val="24"/>
                <w:szCs w:val="24"/>
              </w:rPr>
            </w:pPr>
            <w:r w:rsidRPr="009B19CB">
              <w:rPr>
                <w:sz w:val="24"/>
                <w:szCs w:val="24"/>
              </w:rPr>
              <w:t>100</w:t>
            </w:r>
          </w:p>
        </w:tc>
        <w:tc>
          <w:tcPr>
            <w:tcW w:w="697" w:type="pct"/>
            <w:vMerge/>
            <w:tcBorders>
              <w:left w:val="nil"/>
              <w:right w:val="nil"/>
            </w:tcBorders>
            <w:vAlign w:val="center"/>
          </w:tcPr>
          <w:p w14:paraId="427D4FC2" w14:textId="77777777" w:rsidR="00AC3BC0" w:rsidRPr="009B19CB" w:rsidRDefault="00AC3BC0" w:rsidP="00842049">
            <w:pPr>
              <w:tabs>
                <w:tab w:val="left" w:pos="810"/>
              </w:tabs>
              <w:jc w:val="center"/>
              <w:rPr>
                <w:bCs/>
                <w:sz w:val="24"/>
                <w:szCs w:val="24"/>
              </w:rPr>
            </w:pPr>
          </w:p>
        </w:tc>
      </w:tr>
      <w:tr w:rsidR="00AC3BC0" w:rsidRPr="009B19CB" w14:paraId="67492F0D" w14:textId="77777777" w:rsidTr="00CE7F51">
        <w:trPr>
          <w:cantSplit/>
          <w:trHeight w:val="283"/>
        </w:trPr>
        <w:tc>
          <w:tcPr>
            <w:tcW w:w="1275" w:type="pct"/>
            <w:tcBorders>
              <w:left w:val="nil"/>
              <w:right w:val="nil"/>
            </w:tcBorders>
            <w:vAlign w:val="center"/>
          </w:tcPr>
          <w:p w14:paraId="59F24507" w14:textId="77777777" w:rsidR="00AC3BC0" w:rsidRPr="009B19CB" w:rsidRDefault="00AC3BC0" w:rsidP="00842049">
            <w:pPr>
              <w:tabs>
                <w:tab w:val="left" w:pos="810"/>
              </w:tabs>
              <w:jc w:val="center"/>
              <w:rPr>
                <w:b/>
                <w:bCs/>
                <w:sz w:val="24"/>
                <w:szCs w:val="24"/>
              </w:rPr>
            </w:pPr>
            <w:r w:rsidRPr="009B19CB">
              <w:rPr>
                <w:b/>
                <w:bCs/>
                <w:sz w:val="24"/>
                <w:szCs w:val="24"/>
              </w:rPr>
              <w:t>Total</w:t>
            </w:r>
          </w:p>
        </w:tc>
        <w:tc>
          <w:tcPr>
            <w:tcW w:w="425" w:type="pct"/>
            <w:tcBorders>
              <w:left w:val="nil"/>
              <w:right w:val="nil"/>
            </w:tcBorders>
            <w:vAlign w:val="center"/>
          </w:tcPr>
          <w:p w14:paraId="3E4F1368" w14:textId="77777777" w:rsidR="00AC3BC0" w:rsidRPr="009B19CB" w:rsidRDefault="00AC3BC0" w:rsidP="00842049">
            <w:pPr>
              <w:tabs>
                <w:tab w:val="left" w:pos="810"/>
              </w:tabs>
              <w:jc w:val="center"/>
              <w:rPr>
                <w:b/>
                <w:sz w:val="24"/>
                <w:szCs w:val="24"/>
                <w:lang w:val="en-GB"/>
              </w:rPr>
            </w:pPr>
            <w:r w:rsidRPr="009B19CB">
              <w:rPr>
                <w:b/>
                <w:sz w:val="24"/>
                <w:szCs w:val="24"/>
              </w:rPr>
              <w:t>66</w:t>
            </w:r>
          </w:p>
        </w:tc>
        <w:tc>
          <w:tcPr>
            <w:tcW w:w="532" w:type="pct"/>
            <w:tcBorders>
              <w:left w:val="nil"/>
              <w:right w:val="nil"/>
            </w:tcBorders>
            <w:vAlign w:val="center"/>
          </w:tcPr>
          <w:p w14:paraId="7AA84BE7" w14:textId="77777777" w:rsidR="00AC3BC0" w:rsidRPr="009B19CB" w:rsidRDefault="00AC3BC0" w:rsidP="00842049">
            <w:pPr>
              <w:tabs>
                <w:tab w:val="left" w:pos="810"/>
              </w:tabs>
              <w:rPr>
                <w:b/>
                <w:sz w:val="24"/>
                <w:szCs w:val="24"/>
              </w:rPr>
            </w:pPr>
          </w:p>
        </w:tc>
        <w:tc>
          <w:tcPr>
            <w:tcW w:w="489" w:type="pct"/>
            <w:tcBorders>
              <w:left w:val="nil"/>
              <w:right w:val="nil"/>
            </w:tcBorders>
            <w:vAlign w:val="center"/>
          </w:tcPr>
          <w:p w14:paraId="2574D5EE" w14:textId="77777777" w:rsidR="00AC3BC0" w:rsidRPr="009B19CB" w:rsidRDefault="00CD4647" w:rsidP="00842049">
            <w:pPr>
              <w:tabs>
                <w:tab w:val="left" w:pos="810"/>
              </w:tabs>
              <w:ind w:left="64"/>
              <w:jc w:val="center"/>
              <w:rPr>
                <w:b/>
                <w:sz w:val="24"/>
                <w:szCs w:val="24"/>
                <w:lang w:val="en-GB"/>
              </w:rPr>
            </w:pPr>
            <w:r>
              <w:rPr>
                <w:b/>
                <w:sz w:val="24"/>
                <w:szCs w:val="24"/>
                <w:lang w:val="en-GB"/>
              </w:rPr>
              <w:t>30</w:t>
            </w:r>
          </w:p>
        </w:tc>
        <w:tc>
          <w:tcPr>
            <w:tcW w:w="579" w:type="pct"/>
            <w:tcBorders>
              <w:left w:val="nil"/>
              <w:right w:val="nil"/>
            </w:tcBorders>
            <w:vAlign w:val="center"/>
          </w:tcPr>
          <w:p w14:paraId="0E3FCC6D" w14:textId="77777777" w:rsidR="00AC3BC0" w:rsidRPr="009B19CB" w:rsidRDefault="00AC3BC0" w:rsidP="00842049">
            <w:pPr>
              <w:tabs>
                <w:tab w:val="left" w:pos="810"/>
              </w:tabs>
              <w:jc w:val="center"/>
              <w:rPr>
                <w:b/>
                <w:sz w:val="24"/>
                <w:szCs w:val="24"/>
              </w:rPr>
            </w:pPr>
          </w:p>
        </w:tc>
        <w:tc>
          <w:tcPr>
            <w:tcW w:w="476" w:type="pct"/>
            <w:tcBorders>
              <w:left w:val="nil"/>
              <w:right w:val="nil"/>
            </w:tcBorders>
          </w:tcPr>
          <w:p w14:paraId="40923795" w14:textId="77777777" w:rsidR="00AC3BC0" w:rsidRPr="009B19CB" w:rsidRDefault="00CD4647" w:rsidP="00842049">
            <w:pPr>
              <w:tabs>
                <w:tab w:val="left" w:pos="810"/>
              </w:tabs>
              <w:jc w:val="center"/>
              <w:rPr>
                <w:b/>
                <w:sz w:val="24"/>
                <w:szCs w:val="24"/>
                <w:lang w:val="en-GB"/>
              </w:rPr>
            </w:pPr>
            <w:r>
              <w:rPr>
                <w:b/>
                <w:sz w:val="24"/>
                <w:szCs w:val="24"/>
              </w:rPr>
              <w:t>96</w:t>
            </w:r>
          </w:p>
        </w:tc>
        <w:tc>
          <w:tcPr>
            <w:tcW w:w="527" w:type="pct"/>
            <w:tcBorders>
              <w:left w:val="nil"/>
              <w:right w:val="nil"/>
            </w:tcBorders>
            <w:vAlign w:val="center"/>
          </w:tcPr>
          <w:p w14:paraId="446B1BA1" w14:textId="77777777" w:rsidR="00AC3BC0" w:rsidRPr="009B19CB" w:rsidRDefault="00AC3BC0" w:rsidP="00842049">
            <w:pPr>
              <w:tabs>
                <w:tab w:val="left" w:pos="810"/>
              </w:tabs>
              <w:jc w:val="center"/>
              <w:rPr>
                <w:b/>
                <w:sz w:val="24"/>
                <w:szCs w:val="24"/>
              </w:rPr>
            </w:pPr>
          </w:p>
        </w:tc>
        <w:tc>
          <w:tcPr>
            <w:tcW w:w="697" w:type="pct"/>
            <w:vMerge/>
            <w:tcBorders>
              <w:left w:val="nil"/>
              <w:right w:val="nil"/>
            </w:tcBorders>
            <w:vAlign w:val="center"/>
          </w:tcPr>
          <w:p w14:paraId="5C0FDAC9" w14:textId="77777777" w:rsidR="00AC3BC0" w:rsidRPr="009B19CB" w:rsidRDefault="00AC3BC0" w:rsidP="00842049">
            <w:pPr>
              <w:tabs>
                <w:tab w:val="left" w:pos="810"/>
              </w:tabs>
              <w:jc w:val="center"/>
              <w:rPr>
                <w:b/>
                <w:bCs/>
                <w:sz w:val="24"/>
                <w:szCs w:val="24"/>
              </w:rPr>
            </w:pPr>
          </w:p>
        </w:tc>
      </w:tr>
    </w:tbl>
    <w:p w14:paraId="5876C97C" w14:textId="77777777" w:rsidR="00BC5F15" w:rsidRPr="009B19CB" w:rsidRDefault="00BC5F15" w:rsidP="00842049">
      <w:pPr>
        <w:adjustRightInd w:val="0"/>
        <w:ind w:firstLine="720"/>
        <w:jc w:val="both"/>
        <w:rPr>
          <w:color w:val="000000"/>
          <w:sz w:val="24"/>
          <w:szCs w:val="24"/>
        </w:rPr>
      </w:pPr>
    </w:p>
    <w:p w14:paraId="601C7D53" w14:textId="77777777" w:rsidR="00AF04CD" w:rsidRPr="009B19CB" w:rsidRDefault="00AF04CD" w:rsidP="009B19CB">
      <w:pPr>
        <w:adjustRightInd w:val="0"/>
        <w:spacing w:line="480" w:lineRule="auto"/>
        <w:ind w:firstLine="720"/>
        <w:jc w:val="both"/>
        <w:rPr>
          <w:color w:val="000000"/>
          <w:sz w:val="24"/>
          <w:szCs w:val="24"/>
        </w:rPr>
      </w:pPr>
      <w:r w:rsidRPr="009B19CB">
        <w:rPr>
          <w:color w:val="000000"/>
          <w:sz w:val="24"/>
          <w:szCs w:val="24"/>
        </w:rPr>
        <w:t>Berdasarkan tabel di</w:t>
      </w:r>
      <w:r w:rsidR="00A265B1">
        <w:rPr>
          <w:color w:val="000000"/>
          <w:sz w:val="24"/>
          <w:szCs w:val="24"/>
        </w:rPr>
        <w:t>atas dapat dilihat bahwa dari 56</w:t>
      </w:r>
      <w:r w:rsidRPr="009B19CB">
        <w:rPr>
          <w:color w:val="000000"/>
          <w:sz w:val="24"/>
          <w:szCs w:val="24"/>
        </w:rPr>
        <w:t xml:space="preserve"> responden yang menerapkan advodkasi sebanyak 54 responden (90%) ada rekayasa lingkungan </w:t>
      </w:r>
      <w:r w:rsidRPr="009B19CB">
        <w:rPr>
          <w:color w:val="000000"/>
          <w:sz w:val="24"/>
          <w:szCs w:val="24"/>
        </w:rPr>
        <w:lastRenderedPageBreak/>
        <w:t>untuk</w:t>
      </w:r>
      <w:r w:rsidR="00A265B1">
        <w:rPr>
          <w:color w:val="000000"/>
          <w:sz w:val="24"/>
          <w:szCs w:val="24"/>
        </w:rPr>
        <w:t xml:space="preserve"> pencegahan diare dan sebanyak 2</w:t>
      </w:r>
      <w:r w:rsidRPr="009B19CB">
        <w:rPr>
          <w:color w:val="000000"/>
          <w:sz w:val="24"/>
          <w:szCs w:val="24"/>
        </w:rPr>
        <w:t xml:space="preserve"> responden (10%) tidak ada rekayasa lingkungan untuk pencegahan diare. Dari 40 responden yang menerapkan advodkasi sebanyak 12 responden (30.0%) ada rekayasa lingkungan untuk pencegahan diare dan sebanyak 28 responden (70.0%) tidak ada rekayasa lingkungan untuk pencegahan diare.</w:t>
      </w:r>
    </w:p>
    <w:p w14:paraId="4000CCD8" w14:textId="737AB742" w:rsidR="00AC3BC0" w:rsidRPr="009B19CB" w:rsidRDefault="00AF04CD" w:rsidP="009B19CB">
      <w:pPr>
        <w:adjustRightInd w:val="0"/>
        <w:spacing w:line="480" w:lineRule="auto"/>
        <w:jc w:val="both"/>
        <w:rPr>
          <w:sz w:val="24"/>
          <w:szCs w:val="24"/>
        </w:rPr>
      </w:pPr>
      <w:r w:rsidRPr="009B19CB">
        <w:rPr>
          <w:sz w:val="24"/>
          <w:szCs w:val="24"/>
        </w:rPr>
        <w:tab/>
        <w:t xml:space="preserve">Berdasarkan analisis </w:t>
      </w:r>
      <w:r w:rsidRPr="009B19CB">
        <w:rPr>
          <w:i/>
          <w:sz w:val="24"/>
          <w:szCs w:val="24"/>
        </w:rPr>
        <w:t>Pearson Chi-Square</w:t>
      </w:r>
      <w:r w:rsidRPr="009B19CB">
        <w:rPr>
          <w:sz w:val="24"/>
          <w:szCs w:val="24"/>
        </w:rPr>
        <w:t xml:space="preserve"> didapat nilai </w:t>
      </w:r>
      <w:r w:rsidRPr="009B19CB">
        <w:rPr>
          <w:i/>
          <w:sz w:val="24"/>
          <w:szCs w:val="24"/>
        </w:rPr>
        <w:t>p-value</w:t>
      </w:r>
      <w:r w:rsidRPr="009B19CB">
        <w:rPr>
          <w:sz w:val="24"/>
          <w:szCs w:val="24"/>
        </w:rPr>
        <w:t xml:space="preserve"> 0.000&lt;0.05 sehingga dapat disimpulkan bahwa ada hubungan advodkasi tim yang dilakukan oleh bagian promosi kesehatan puskesmas </w:t>
      </w:r>
      <w:r w:rsidR="00C956FE">
        <w:rPr>
          <w:sz w:val="24"/>
          <w:szCs w:val="24"/>
        </w:rPr>
        <w:t>Lubuk Pakam</w:t>
      </w:r>
      <w:r w:rsidRPr="009B19CB">
        <w:rPr>
          <w:sz w:val="24"/>
          <w:szCs w:val="24"/>
        </w:rPr>
        <w:t xml:space="preserve"> dengan rekayasa lingkungan untuk mencegahan penyakit diare.</w:t>
      </w:r>
    </w:p>
    <w:p w14:paraId="79BF3F53" w14:textId="5E4011FB" w:rsidR="00CF186A" w:rsidRPr="00C956FE" w:rsidRDefault="00CF186A" w:rsidP="00842049">
      <w:pPr>
        <w:ind w:left="1276" w:hanging="1276"/>
        <w:jc w:val="both"/>
        <w:rPr>
          <w:b/>
          <w:sz w:val="24"/>
          <w:szCs w:val="24"/>
          <w:lang w:val="id-ID"/>
        </w:rPr>
      </w:pPr>
      <w:r w:rsidRPr="009B19CB">
        <w:rPr>
          <w:b/>
          <w:sz w:val="24"/>
          <w:szCs w:val="24"/>
        </w:rPr>
        <w:t xml:space="preserve">Tabel </w:t>
      </w:r>
      <w:r w:rsidR="001B5DCF">
        <w:rPr>
          <w:b/>
          <w:sz w:val="24"/>
          <w:szCs w:val="24"/>
        </w:rPr>
        <w:t>4.</w:t>
      </w:r>
      <w:r w:rsidR="001E2A2A">
        <w:rPr>
          <w:b/>
          <w:sz w:val="24"/>
          <w:szCs w:val="24"/>
          <w:lang w:val="id-ID"/>
        </w:rPr>
        <w:t>16</w:t>
      </w:r>
      <w:r w:rsidRPr="009B19CB">
        <w:rPr>
          <w:b/>
          <w:sz w:val="24"/>
          <w:szCs w:val="24"/>
        </w:rPr>
        <w:t>.</w:t>
      </w:r>
      <w:r w:rsidR="00842049">
        <w:rPr>
          <w:b/>
          <w:sz w:val="24"/>
          <w:szCs w:val="24"/>
          <w:lang w:val="id-ID"/>
        </w:rPr>
        <w:tab/>
      </w:r>
      <w:r w:rsidRPr="00C956FE">
        <w:rPr>
          <w:b/>
          <w:bCs/>
          <w:sz w:val="24"/>
          <w:szCs w:val="24"/>
          <w:lang w:val="id-ID"/>
        </w:rPr>
        <w:t>Hubungan</w:t>
      </w:r>
      <w:r w:rsidRPr="00C956FE">
        <w:rPr>
          <w:b/>
          <w:sz w:val="24"/>
          <w:szCs w:val="24"/>
          <w:lang w:val="id-ID"/>
        </w:rPr>
        <w:t xml:space="preserve"> Kerja Tim  Dengan Rekayasa Lingkungan untuk</w:t>
      </w:r>
      <w:r w:rsidR="00842049" w:rsidRPr="005C14E3">
        <w:rPr>
          <w:b/>
          <w:sz w:val="24"/>
          <w:szCs w:val="24"/>
          <w:lang w:val="id-ID"/>
        </w:rPr>
        <w:t xml:space="preserve"> </w:t>
      </w:r>
      <w:r w:rsidRPr="00C956FE">
        <w:rPr>
          <w:b/>
          <w:sz w:val="24"/>
          <w:szCs w:val="24"/>
          <w:lang w:val="id-ID"/>
        </w:rPr>
        <w:t>Pencegahan Diare  di P</w:t>
      </w:r>
      <w:r w:rsidR="00842049" w:rsidRPr="00C956FE">
        <w:rPr>
          <w:b/>
          <w:sz w:val="24"/>
          <w:szCs w:val="24"/>
          <w:lang w:val="id-ID"/>
        </w:rPr>
        <w:t xml:space="preserve">uskesmas </w:t>
      </w:r>
      <w:r w:rsidR="00C956FE" w:rsidRPr="00C956FE">
        <w:rPr>
          <w:b/>
          <w:sz w:val="24"/>
          <w:szCs w:val="24"/>
          <w:lang w:val="id-ID"/>
        </w:rPr>
        <w:t>Lubuk Pakam</w:t>
      </w:r>
      <w:r w:rsidR="00842049" w:rsidRPr="00C956FE">
        <w:rPr>
          <w:b/>
          <w:sz w:val="24"/>
          <w:szCs w:val="24"/>
          <w:lang w:val="id-ID"/>
        </w:rPr>
        <w:t xml:space="preserve"> Tahun </w:t>
      </w:r>
      <w:r w:rsidR="00C956FE">
        <w:rPr>
          <w:b/>
          <w:sz w:val="24"/>
          <w:szCs w:val="24"/>
          <w:lang w:val="id-ID"/>
        </w:rPr>
        <w:t>2023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065"/>
        <w:gridCol w:w="688"/>
        <w:gridCol w:w="862"/>
        <w:gridCol w:w="792"/>
        <w:gridCol w:w="938"/>
        <w:gridCol w:w="771"/>
        <w:gridCol w:w="854"/>
        <w:gridCol w:w="1129"/>
      </w:tblGrid>
      <w:tr w:rsidR="00CF186A" w:rsidRPr="009B19CB" w14:paraId="48D88FBF" w14:textId="77777777" w:rsidTr="00CE7F51">
        <w:trPr>
          <w:cantSplit/>
          <w:trHeight w:val="283"/>
        </w:trPr>
        <w:tc>
          <w:tcPr>
            <w:tcW w:w="1275" w:type="pct"/>
            <w:vMerge w:val="restart"/>
            <w:tcBorders>
              <w:left w:val="nil"/>
              <w:right w:val="nil"/>
            </w:tcBorders>
            <w:vAlign w:val="center"/>
          </w:tcPr>
          <w:p w14:paraId="38ED5095" w14:textId="77777777" w:rsidR="00CF186A" w:rsidRPr="009B19CB" w:rsidRDefault="00CF186A" w:rsidP="00842049">
            <w:pPr>
              <w:tabs>
                <w:tab w:val="left" w:pos="810"/>
              </w:tabs>
              <w:ind w:left="63"/>
              <w:jc w:val="center"/>
              <w:rPr>
                <w:b/>
                <w:sz w:val="24"/>
                <w:szCs w:val="24"/>
              </w:rPr>
            </w:pPr>
            <w:r w:rsidRPr="009B19CB">
              <w:rPr>
                <w:b/>
                <w:sz w:val="24"/>
                <w:szCs w:val="24"/>
              </w:rPr>
              <w:t>Kerja Tim</w:t>
            </w:r>
          </w:p>
        </w:tc>
        <w:tc>
          <w:tcPr>
            <w:tcW w:w="2025" w:type="pct"/>
            <w:gridSpan w:val="4"/>
            <w:tcBorders>
              <w:left w:val="nil"/>
              <w:right w:val="nil"/>
            </w:tcBorders>
            <w:vAlign w:val="center"/>
          </w:tcPr>
          <w:p w14:paraId="033940AB" w14:textId="77777777" w:rsidR="00CF186A" w:rsidRPr="009B19CB" w:rsidRDefault="00CF186A" w:rsidP="00842049">
            <w:pPr>
              <w:tabs>
                <w:tab w:val="left" w:pos="810"/>
              </w:tabs>
              <w:jc w:val="center"/>
              <w:rPr>
                <w:b/>
                <w:sz w:val="24"/>
                <w:szCs w:val="24"/>
                <w:lang w:val="en-GB"/>
              </w:rPr>
            </w:pPr>
            <w:r w:rsidRPr="009B19CB">
              <w:rPr>
                <w:b/>
                <w:sz w:val="24"/>
                <w:szCs w:val="24"/>
                <w:lang w:val="en-GB"/>
              </w:rPr>
              <w:t>Rekayasa Lingkungan Untuk Pencegahan Diare</w:t>
            </w:r>
          </w:p>
        </w:tc>
        <w:tc>
          <w:tcPr>
            <w:tcW w:w="1003" w:type="pct"/>
            <w:gridSpan w:val="2"/>
            <w:vMerge w:val="restart"/>
            <w:tcBorders>
              <w:left w:val="nil"/>
              <w:right w:val="nil"/>
            </w:tcBorders>
            <w:vAlign w:val="center"/>
          </w:tcPr>
          <w:p w14:paraId="4672A01C" w14:textId="77777777" w:rsidR="00CF186A" w:rsidRPr="009B19CB" w:rsidRDefault="00CF186A" w:rsidP="00842049">
            <w:pPr>
              <w:tabs>
                <w:tab w:val="left" w:pos="810"/>
              </w:tabs>
              <w:jc w:val="center"/>
              <w:rPr>
                <w:b/>
                <w:sz w:val="24"/>
                <w:szCs w:val="24"/>
              </w:rPr>
            </w:pPr>
            <w:r w:rsidRPr="009B19CB">
              <w:rPr>
                <w:b/>
                <w:sz w:val="24"/>
                <w:szCs w:val="24"/>
              </w:rPr>
              <w:t>Jumlah</w:t>
            </w:r>
          </w:p>
        </w:tc>
        <w:tc>
          <w:tcPr>
            <w:tcW w:w="697" w:type="pct"/>
            <w:vMerge w:val="restart"/>
            <w:tcBorders>
              <w:left w:val="nil"/>
              <w:right w:val="nil"/>
            </w:tcBorders>
            <w:vAlign w:val="center"/>
          </w:tcPr>
          <w:p w14:paraId="367530A9" w14:textId="77777777" w:rsidR="00CF186A" w:rsidRPr="009B19CB" w:rsidRDefault="00CF186A" w:rsidP="00842049">
            <w:pPr>
              <w:jc w:val="center"/>
              <w:rPr>
                <w:b/>
                <w:i/>
                <w:sz w:val="24"/>
                <w:szCs w:val="24"/>
              </w:rPr>
            </w:pPr>
            <w:r w:rsidRPr="009B19CB">
              <w:rPr>
                <w:b/>
                <w:i/>
                <w:sz w:val="24"/>
                <w:szCs w:val="24"/>
              </w:rPr>
              <w:t>p (value)</w:t>
            </w:r>
          </w:p>
        </w:tc>
      </w:tr>
      <w:tr w:rsidR="00CF186A" w:rsidRPr="009B19CB" w14:paraId="3E500774" w14:textId="77777777" w:rsidTr="00CE7F51">
        <w:trPr>
          <w:cantSplit/>
          <w:trHeight w:val="72"/>
        </w:trPr>
        <w:tc>
          <w:tcPr>
            <w:tcW w:w="1275" w:type="pct"/>
            <w:vMerge/>
            <w:tcBorders>
              <w:left w:val="nil"/>
              <w:right w:val="nil"/>
            </w:tcBorders>
            <w:vAlign w:val="center"/>
          </w:tcPr>
          <w:p w14:paraId="370F6FC0" w14:textId="77777777" w:rsidR="00CF186A" w:rsidRPr="009B19CB" w:rsidRDefault="00CF186A" w:rsidP="00842049">
            <w:pPr>
              <w:tabs>
                <w:tab w:val="left" w:pos="810"/>
              </w:tabs>
              <w:jc w:val="center"/>
              <w:rPr>
                <w:sz w:val="24"/>
                <w:szCs w:val="24"/>
              </w:rPr>
            </w:pPr>
          </w:p>
        </w:tc>
        <w:tc>
          <w:tcPr>
            <w:tcW w:w="957" w:type="pct"/>
            <w:gridSpan w:val="2"/>
            <w:tcBorders>
              <w:left w:val="nil"/>
              <w:right w:val="nil"/>
            </w:tcBorders>
            <w:vAlign w:val="center"/>
          </w:tcPr>
          <w:p w14:paraId="663ED8A9" w14:textId="77777777" w:rsidR="00CF186A" w:rsidRPr="009B19CB" w:rsidRDefault="00CF186A" w:rsidP="00842049">
            <w:pPr>
              <w:ind w:left="205" w:right="-79"/>
              <w:jc w:val="center"/>
              <w:rPr>
                <w:b/>
                <w:sz w:val="24"/>
                <w:szCs w:val="24"/>
                <w:lang w:val="en-GB"/>
              </w:rPr>
            </w:pPr>
            <w:r w:rsidRPr="009B19CB">
              <w:rPr>
                <w:b/>
                <w:sz w:val="24"/>
                <w:szCs w:val="24"/>
                <w:lang w:val="en-GB"/>
              </w:rPr>
              <w:t>Ada</w:t>
            </w:r>
          </w:p>
        </w:tc>
        <w:tc>
          <w:tcPr>
            <w:tcW w:w="1068" w:type="pct"/>
            <w:gridSpan w:val="2"/>
            <w:tcBorders>
              <w:left w:val="nil"/>
              <w:right w:val="nil"/>
            </w:tcBorders>
            <w:vAlign w:val="center"/>
          </w:tcPr>
          <w:p w14:paraId="140AC947" w14:textId="77777777" w:rsidR="00CF186A" w:rsidRPr="009B19CB" w:rsidRDefault="00CF186A" w:rsidP="00842049">
            <w:pPr>
              <w:rPr>
                <w:b/>
                <w:sz w:val="24"/>
                <w:szCs w:val="24"/>
                <w:lang w:val="en-GB"/>
              </w:rPr>
            </w:pPr>
            <w:r w:rsidRPr="009B19CB">
              <w:rPr>
                <w:b/>
                <w:sz w:val="24"/>
                <w:szCs w:val="24"/>
                <w:lang w:val="en-GB"/>
              </w:rPr>
              <w:t>Tidak Ada</w:t>
            </w:r>
          </w:p>
        </w:tc>
        <w:tc>
          <w:tcPr>
            <w:tcW w:w="1003" w:type="pct"/>
            <w:gridSpan w:val="2"/>
            <w:vMerge/>
            <w:tcBorders>
              <w:left w:val="nil"/>
              <w:right w:val="nil"/>
            </w:tcBorders>
            <w:vAlign w:val="center"/>
          </w:tcPr>
          <w:p w14:paraId="7CD86242" w14:textId="77777777" w:rsidR="00CF186A" w:rsidRPr="009B19CB" w:rsidRDefault="00CF186A" w:rsidP="00842049">
            <w:pPr>
              <w:tabs>
                <w:tab w:val="left" w:pos="810"/>
              </w:tabs>
              <w:jc w:val="center"/>
              <w:rPr>
                <w:sz w:val="24"/>
                <w:szCs w:val="24"/>
              </w:rPr>
            </w:pPr>
          </w:p>
        </w:tc>
        <w:tc>
          <w:tcPr>
            <w:tcW w:w="697" w:type="pct"/>
            <w:vMerge/>
            <w:tcBorders>
              <w:left w:val="nil"/>
              <w:right w:val="nil"/>
            </w:tcBorders>
            <w:vAlign w:val="center"/>
          </w:tcPr>
          <w:p w14:paraId="143E8A65" w14:textId="77777777" w:rsidR="00CF186A" w:rsidRPr="009B19CB" w:rsidRDefault="00CF186A" w:rsidP="00842049">
            <w:pPr>
              <w:tabs>
                <w:tab w:val="left" w:pos="810"/>
              </w:tabs>
              <w:jc w:val="center"/>
              <w:rPr>
                <w:sz w:val="24"/>
                <w:szCs w:val="24"/>
              </w:rPr>
            </w:pPr>
          </w:p>
        </w:tc>
      </w:tr>
      <w:tr w:rsidR="00CF186A" w:rsidRPr="009B19CB" w14:paraId="06C411AA" w14:textId="77777777" w:rsidTr="00CE7F51">
        <w:trPr>
          <w:cantSplit/>
          <w:trHeight w:val="158"/>
        </w:trPr>
        <w:tc>
          <w:tcPr>
            <w:tcW w:w="1275" w:type="pct"/>
            <w:vMerge/>
            <w:tcBorders>
              <w:left w:val="nil"/>
              <w:bottom w:val="single" w:sz="6" w:space="0" w:color="auto"/>
              <w:right w:val="nil"/>
            </w:tcBorders>
            <w:vAlign w:val="center"/>
          </w:tcPr>
          <w:p w14:paraId="1F3AC0EA" w14:textId="77777777" w:rsidR="00CF186A" w:rsidRPr="009B19CB" w:rsidRDefault="00CF186A" w:rsidP="00842049">
            <w:pPr>
              <w:tabs>
                <w:tab w:val="left" w:pos="810"/>
              </w:tabs>
              <w:jc w:val="center"/>
              <w:rPr>
                <w:sz w:val="24"/>
                <w:szCs w:val="24"/>
              </w:rPr>
            </w:pPr>
          </w:p>
        </w:tc>
        <w:tc>
          <w:tcPr>
            <w:tcW w:w="425" w:type="pct"/>
            <w:tcBorders>
              <w:left w:val="nil"/>
              <w:bottom w:val="single" w:sz="6" w:space="0" w:color="auto"/>
              <w:right w:val="nil"/>
            </w:tcBorders>
            <w:vAlign w:val="center"/>
          </w:tcPr>
          <w:p w14:paraId="2C078755" w14:textId="77777777" w:rsidR="00CF186A" w:rsidRPr="009B19CB" w:rsidRDefault="00CF186A" w:rsidP="00842049">
            <w:pPr>
              <w:tabs>
                <w:tab w:val="left" w:pos="810"/>
              </w:tabs>
              <w:jc w:val="center"/>
              <w:rPr>
                <w:b/>
                <w:sz w:val="24"/>
                <w:szCs w:val="24"/>
              </w:rPr>
            </w:pPr>
            <w:r w:rsidRPr="009B19CB">
              <w:rPr>
                <w:b/>
                <w:sz w:val="24"/>
                <w:szCs w:val="24"/>
              </w:rPr>
              <w:t>f</w:t>
            </w:r>
          </w:p>
        </w:tc>
        <w:tc>
          <w:tcPr>
            <w:tcW w:w="532" w:type="pct"/>
            <w:tcBorders>
              <w:left w:val="nil"/>
              <w:bottom w:val="single" w:sz="6" w:space="0" w:color="auto"/>
              <w:right w:val="nil"/>
            </w:tcBorders>
            <w:vAlign w:val="center"/>
          </w:tcPr>
          <w:p w14:paraId="37DF95CE" w14:textId="77777777" w:rsidR="00CF186A" w:rsidRPr="009B19CB" w:rsidRDefault="00CF186A" w:rsidP="00842049">
            <w:pPr>
              <w:tabs>
                <w:tab w:val="left" w:pos="810"/>
              </w:tabs>
              <w:jc w:val="center"/>
              <w:rPr>
                <w:b/>
                <w:sz w:val="24"/>
                <w:szCs w:val="24"/>
              </w:rPr>
            </w:pPr>
            <w:r w:rsidRPr="009B19CB">
              <w:rPr>
                <w:b/>
                <w:sz w:val="24"/>
                <w:szCs w:val="24"/>
              </w:rPr>
              <w:t>%</w:t>
            </w:r>
          </w:p>
        </w:tc>
        <w:tc>
          <w:tcPr>
            <w:tcW w:w="489" w:type="pct"/>
            <w:tcBorders>
              <w:left w:val="nil"/>
              <w:bottom w:val="single" w:sz="6" w:space="0" w:color="auto"/>
              <w:right w:val="nil"/>
            </w:tcBorders>
            <w:vAlign w:val="center"/>
          </w:tcPr>
          <w:p w14:paraId="1782D615" w14:textId="77777777" w:rsidR="00CF186A" w:rsidRPr="009B19CB" w:rsidRDefault="00CF186A" w:rsidP="00842049">
            <w:pPr>
              <w:tabs>
                <w:tab w:val="left" w:pos="810"/>
              </w:tabs>
              <w:jc w:val="center"/>
              <w:rPr>
                <w:b/>
                <w:sz w:val="24"/>
                <w:szCs w:val="24"/>
              </w:rPr>
            </w:pPr>
            <w:r w:rsidRPr="009B19CB">
              <w:rPr>
                <w:b/>
                <w:sz w:val="24"/>
                <w:szCs w:val="24"/>
              </w:rPr>
              <w:t>f</w:t>
            </w:r>
          </w:p>
        </w:tc>
        <w:tc>
          <w:tcPr>
            <w:tcW w:w="579" w:type="pct"/>
            <w:tcBorders>
              <w:left w:val="nil"/>
              <w:bottom w:val="single" w:sz="6" w:space="0" w:color="auto"/>
              <w:right w:val="nil"/>
            </w:tcBorders>
            <w:vAlign w:val="center"/>
          </w:tcPr>
          <w:p w14:paraId="115B99BB" w14:textId="77777777" w:rsidR="00CF186A" w:rsidRPr="009B19CB" w:rsidRDefault="00CF186A" w:rsidP="00842049">
            <w:pPr>
              <w:tabs>
                <w:tab w:val="left" w:pos="810"/>
              </w:tabs>
              <w:jc w:val="center"/>
              <w:rPr>
                <w:b/>
                <w:sz w:val="24"/>
                <w:szCs w:val="24"/>
              </w:rPr>
            </w:pPr>
            <w:r w:rsidRPr="009B19CB">
              <w:rPr>
                <w:b/>
                <w:sz w:val="24"/>
                <w:szCs w:val="24"/>
              </w:rPr>
              <w:t>%</w:t>
            </w:r>
          </w:p>
        </w:tc>
        <w:tc>
          <w:tcPr>
            <w:tcW w:w="476" w:type="pct"/>
            <w:tcBorders>
              <w:left w:val="nil"/>
              <w:bottom w:val="single" w:sz="6" w:space="0" w:color="auto"/>
              <w:right w:val="nil"/>
            </w:tcBorders>
            <w:vAlign w:val="center"/>
          </w:tcPr>
          <w:p w14:paraId="022553F5" w14:textId="77777777" w:rsidR="00CF186A" w:rsidRPr="009B19CB" w:rsidRDefault="00CF186A" w:rsidP="00842049">
            <w:pPr>
              <w:tabs>
                <w:tab w:val="left" w:pos="810"/>
              </w:tabs>
              <w:jc w:val="center"/>
              <w:rPr>
                <w:sz w:val="24"/>
                <w:szCs w:val="24"/>
              </w:rPr>
            </w:pPr>
            <w:r w:rsidRPr="009B19CB">
              <w:rPr>
                <w:b/>
                <w:bCs/>
                <w:sz w:val="24"/>
                <w:szCs w:val="24"/>
              </w:rPr>
              <w:t>f</w:t>
            </w:r>
          </w:p>
        </w:tc>
        <w:tc>
          <w:tcPr>
            <w:tcW w:w="527" w:type="pct"/>
            <w:tcBorders>
              <w:left w:val="nil"/>
              <w:bottom w:val="single" w:sz="6" w:space="0" w:color="auto"/>
              <w:right w:val="nil"/>
            </w:tcBorders>
            <w:vAlign w:val="center"/>
          </w:tcPr>
          <w:p w14:paraId="6D129A3E" w14:textId="77777777" w:rsidR="00CF186A" w:rsidRPr="009B19CB" w:rsidRDefault="00CF186A" w:rsidP="00842049">
            <w:pPr>
              <w:tabs>
                <w:tab w:val="left" w:pos="810"/>
              </w:tabs>
              <w:jc w:val="center"/>
              <w:rPr>
                <w:b/>
                <w:sz w:val="24"/>
                <w:szCs w:val="24"/>
              </w:rPr>
            </w:pPr>
            <w:r w:rsidRPr="009B19CB">
              <w:rPr>
                <w:b/>
                <w:sz w:val="24"/>
                <w:szCs w:val="24"/>
              </w:rPr>
              <w:t>%</w:t>
            </w:r>
          </w:p>
        </w:tc>
        <w:tc>
          <w:tcPr>
            <w:tcW w:w="697" w:type="pct"/>
            <w:vMerge/>
            <w:tcBorders>
              <w:left w:val="nil"/>
              <w:bottom w:val="single" w:sz="6" w:space="0" w:color="auto"/>
              <w:right w:val="nil"/>
            </w:tcBorders>
            <w:vAlign w:val="center"/>
          </w:tcPr>
          <w:p w14:paraId="7DB43E39" w14:textId="77777777" w:rsidR="00CF186A" w:rsidRPr="009B19CB" w:rsidRDefault="00CF186A" w:rsidP="00842049">
            <w:pPr>
              <w:tabs>
                <w:tab w:val="left" w:pos="810"/>
              </w:tabs>
              <w:jc w:val="center"/>
              <w:rPr>
                <w:sz w:val="24"/>
                <w:szCs w:val="24"/>
              </w:rPr>
            </w:pPr>
          </w:p>
        </w:tc>
      </w:tr>
      <w:tr w:rsidR="00CF186A" w:rsidRPr="009B19CB" w14:paraId="2E9AD100" w14:textId="77777777" w:rsidTr="00CE7F51">
        <w:trPr>
          <w:cantSplit/>
          <w:trHeight w:val="248"/>
        </w:trPr>
        <w:tc>
          <w:tcPr>
            <w:tcW w:w="1275" w:type="pct"/>
            <w:tcBorders>
              <w:left w:val="nil"/>
              <w:bottom w:val="nil"/>
              <w:right w:val="nil"/>
            </w:tcBorders>
            <w:vAlign w:val="center"/>
          </w:tcPr>
          <w:p w14:paraId="2AE64B1A" w14:textId="77777777" w:rsidR="00CF186A" w:rsidRPr="009B19CB" w:rsidRDefault="00CF186A" w:rsidP="00842049">
            <w:pPr>
              <w:ind w:left="63"/>
              <w:rPr>
                <w:sz w:val="24"/>
                <w:szCs w:val="24"/>
                <w:lang w:val="en-GB"/>
              </w:rPr>
            </w:pPr>
            <w:r w:rsidRPr="009B19CB">
              <w:rPr>
                <w:sz w:val="24"/>
                <w:szCs w:val="24"/>
                <w:lang w:val="en-GB"/>
              </w:rPr>
              <w:t>Baik</w:t>
            </w:r>
          </w:p>
        </w:tc>
        <w:tc>
          <w:tcPr>
            <w:tcW w:w="425" w:type="pct"/>
            <w:tcBorders>
              <w:left w:val="nil"/>
              <w:bottom w:val="nil"/>
              <w:right w:val="nil"/>
            </w:tcBorders>
            <w:vAlign w:val="center"/>
          </w:tcPr>
          <w:p w14:paraId="5FDBDB97" w14:textId="77777777" w:rsidR="00CF186A" w:rsidRPr="009B19CB" w:rsidRDefault="00A57B25" w:rsidP="00842049">
            <w:pPr>
              <w:tabs>
                <w:tab w:val="left" w:pos="810"/>
              </w:tabs>
              <w:jc w:val="center"/>
              <w:rPr>
                <w:sz w:val="24"/>
                <w:szCs w:val="24"/>
                <w:lang w:val="en-GB"/>
              </w:rPr>
            </w:pPr>
            <w:r w:rsidRPr="009B19CB">
              <w:rPr>
                <w:sz w:val="24"/>
                <w:szCs w:val="24"/>
                <w:lang w:val="en-GB"/>
              </w:rPr>
              <w:t>56</w:t>
            </w:r>
          </w:p>
        </w:tc>
        <w:tc>
          <w:tcPr>
            <w:tcW w:w="532" w:type="pct"/>
            <w:tcBorders>
              <w:left w:val="nil"/>
              <w:bottom w:val="nil"/>
              <w:right w:val="nil"/>
            </w:tcBorders>
            <w:vAlign w:val="center"/>
          </w:tcPr>
          <w:p w14:paraId="10842413" w14:textId="77777777" w:rsidR="00CF186A" w:rsidRPr="009B19CB" w:rsidRDefault="00A57B25" w:rsidP="00244B4E">
            <w:pPr>
              <w:tabs>
                <w:tab w:val="left" w:pos="810"/>
              </w:tabs>
              <w:jc w:val="center"/>
              <w:rPr>
                <w:sz w:val="24"/>
                <w:szCs w:val="24"/>
                <w:lang w:val="en-GB"/>
              </w:rPr>
            </w:pPr>
            <w:r w:rsidRPr="009B19CB">
              <w:rPr>
                <w:sz w:val="24"/>
                <w:szCs w:val="24"/>
                <w:lang w:val="en-GB"/>
              </w:rPr>
              <w:t>75.5</w:t>
            </w:r>
          </w:p>
        </w:tc>
        <w:tc>
          <w:tcPr>
            <w:tcW w:w="489" w:type="pct"/>
            <w:tcBorders>
              <w:left w:val="nil"/>
              <w:bottom w:val="nil"/>
              <w:right w:val="nil"/>
            </w:tcBorders>
            <w:vAlign w:val="center"/>
          </w:tcPr>
          <w:p w14:paraId="386895D0" w14:textId="77777777" w:rsidR="00CF186A" w:rsidRPr="009B19CB" w:rsidRDefault="00724B9A" w:rsidP="00842049">
            <w:pPr>
              <w:tabs>
                <w:tab w:val="left" w:pos="810"/>
              </w:tabs>
              <w:jc w:val="center"/>
              <w:rPr>
                <w:sz w:val="24"/>
                <w:szCs w:val="24"/>
                <w:lang w:val="en-GB"/>
              </w:rPr>
            </w:pPr>
            <w:r>
              <w:rPr>
                <w:sz w:val="24"/>
                <w:szCs w:val="24"/>
                <w:lang w:val="en-GB"/>
              </w:rPr>
              <w:t>14</w:t>
            </w:r>
          </w:p>
        </w:tc>
        <w:tc>
          <w:tcPr>
            <w:tcW w:w="579" w:type="pct"/>
            <w:tcBorders>
              <w:left w:val="nil"/>
              <w:bottom w:val="nil"/>
              <w:right w:val="nil"/>
            </w:tcBorders>
            <w:vAlign w:val="center"/>
          </w:tcPr>
          <w:p w14:paraId="1F482D26" w14:textId="77777777" w:rsidR="00CF186A" w:rsidRPr="009B19CB" w:rsidRDefault="00A57B25" w:rsidP="00842049">
            <w:pPr>
              <w:tabs>
                <w:tab w:val="left" w:pos="810"/>
              </w:tabs>
              <w:ind w:left="63"/>
              <w:jc w:val="center"/>
              <w:rPr>
                <w:sz w:val="24"/>
                <w:szCs w:val="24"/>
                <w:lang w:val="en-GB"/>
              </w:rPr>
            </w:pPr>
            <w:r w:rsidRPr="009B19CB">
              <w:rPr>
                <w:sz w:val="24"/>
                <w:szCs w:val="24"/>
                <w:lang w:val="en-GB"/>
              </w:rPr>
              <w:t>24.3</w:t>
            </w:r>
          </w:p>
        </w:tc>
        <w:tc>
          <w:tcPr>
            <w:tcW w:w="476" w:type="pct"/>
            <w:tcBorders>
              <w:left w:val="nil"/>
              <w:bottom w:val="nil"/>
              <w:right w:val="nil"/>
            </w:tcBorders>
            <w:vAlign w:val="center"/>
          </w:tcPr>
          <w:p w14:paraId="2EF8C374" w14:textId="77777777" w:rsidR="00CF186A" w:rsidRPr="009B19CB" w:rsidRDefault="00724B9A" w:rsidP="00842049">
            <w:pPr>
              <w:tabs>
                <w:tab w:val="left" w:pos="810"/>
              </w:tabs>
              <w:ind w:left="63"/>
              <w:jc w:val="center"/>
              <w:rPr>
                <w:sz w:val="24"/>
                <w:szCs w:val="24"/>
                <w:lang w:val="en-GB"/>
              </w:rPr>
            </w:pPr>
            <w:r>
              <w:rPr>
                <w:sz w:val="24"/>
                <w:szCs w:val="24"/>
                <w:lang w:val="en-GB"/>
              </w:rPr>
              <w:t>70</w:t>
            </w:r>
          </w:p>
        </w:tc>
        <w:tc>
          <w:tcPr>
            <w:tcW w:w="527" w:type="pct"/>
            <w:tcBorders>
              <w:left w:val="nil"/>
              <w:bottom w:val="nil"/>
              <w:right w:val="nil"/>
            </w:tcBorders>
            <w:vAlign w:val="center"/>
          </w:tcPr>
          <w:p w14:paraId="186EF8E8" w14:textId="77777777" w:rsidR="00CF186A" w:rsidRPr="009B19CB" w:rsidRDefault="00CF186A" w:rsidP="00842049">
            <w:pPr>
              <w:tabs>
                <w:tab w:val="left" w:pos="810"/>
              </w:tabs>
              <w:jc w:val="center"/>
              <w:rPr>
                <w:sz w:val="24"/>
                <w:szCs w:val="24"/>
              </w:rPr>
            </w:pPr>
            <w:r w:rsidRPr="009B19CB">
              <w:rPr>
                <w:sz w:val="24"/>
                <w:szCs w:val="24"/>
              </w:rPr>
              <w:t>100</w:t>
            </w:r>
          </w:p>
        </w:tc>
        <w:tc>
          <w:tcPr>
            <w:tcW w:w="697" w:type="pct"/>
            <w:vMerge w:val="restart"/>
            <w:tcBorders>
              <w:left w:val="nil"/>
              <w:right w:val="nil"/>
            </w:tcBorders>
            <w:vAlign w:val="center"/>
          </w:tcPr>
          <w:p w14:paraId="744FA5DC" w14:textId="77777777" w:rsidR="00CF186A" w:rsidRPr="009B19CB" w:rsidRDefault="00CF186A" w:rsidP="00842049">
            <w:pPr>
              <w:tabs>
                <w:tab w:val="left" w:pos="810"/>
              </w:tabs>
              <w:jc w:val="center"/>
              <w:rPr>
                <w:bCs/>
                <w:sz w:val="24"/>
                <w:szCs w:val="24"/>
                <w:lang w:val="en-GB"/>
              </w:rPr>
            </w:pPr>
            <w:r w:rsidRPr="009B19CB">
              <w:rPr>
                <w:bCs/>
                <w:sz w:val="24"/>
                <w:szCs w:val="24"/>
              </w:rPr>
              <w:t>0,0</w:t>
            </w:r>
            <w:r w:rsidRPr="009B19CB">
              <w:rPr>
                <w:bCs/>
                <w:sz w:val="24"/>
                <w:szCs w:val="24"/>
                <w:lang w:val="en-GB"/>
              </w:rPr>
              <w:t>0</w:t>
            </w:r>
            <w:r w:rsidR="001F6687" w:rsidRPr="009B19CB">
              <w:rPr>
                <w:bCs/>
                <w:sz w:val="24"/>
                <w:szCs w:val="24"/>
                <w:lang w:val="en-GB"/>
              </w:rPr>
              <w:t>1</w:t>
            </w:r>
          </w:p>
        </w:tc>
      </w:tr>
      <w:tr w:rsidR="00CF186A" w:rsidRPr="009B19CB" w14:paraId="6472DE04" w14:textId="77777777" w:rsidTr="00CE7F51">
        <w:trPr>
          <w:cantSplit/>
          <w:trHeight w:val="72"/>
        </w:trPr>
        <w:tc>
          <w:tcPr>
            <w:tcW w:w="1275" w:type="pct"/>
            <w:tcBorders>
              <w:top w:val="nil"/>
              <w:left w:val="nil"/>
              <w:bottom w:val="nil"/>
              <w:right w:val="nil"/>
            </w:tcBorders>
            <w:vAlign w:val="center"/>
          </w:tcPr>
          <w:p w14:paraId="0450AC05" w14:textId="77777777" w:rsidR="00CF186A" w:rsidRPr="009B19CB" w:rsidRDefault="00CF186A" w:rsidP="00842049">
            <w:pPr>
              <w:ind w:firstLine="63"/>
              <w:rPr>
                <w:sz w:val="24"/>
                <w:szCs w:val="24"/>
                <w:lang w:val="en-GB"/>
              </w:rPr>
            </w:pPr>
            <w:r w:rsidRPr="009B19CB">
              <w:rPr>
                <w:sz w:val="24"/>
                <w:szCs w:val="24"/>
                <w:lang w:val="en-GB"/>
              </w:rPr>
              <w:t>Tidak baik</w:t>
            </w:r>
          </w:p>
        </w:tc>
        <w:tc>
          <w:tcPr>
            <w:tcW w:w="425" w:type="pct"/>
            <w:tcBorders>
              <w:top w:val="nil"/>
              <w:left w:val="nil"/>
              <w:bottom w:val="nil"/>
              <w:right w:val="nil"/>
            </w:tcBorders>
            <w:vAlign w:val="center"/>
          </w:tcPr>
          <w:p w14:paraId="25E3E614" w14:textId="77777777" w:rsidR="00CF186A" w:rsidRPr="009B19CB" w:rsidRDefault="00A57B25" w:rsidP="00842049">
            <w:pPr>
              <w:tabs>
                <w:tab w:val="left" w:pos="810"/>
              </w:tabs>
              <w:jc w:val="center"/>
              <w:rPr>
                <w:sz w:val="24"/>
                <w:szCs w:val="24"/>
                <w:lang w:val="en-GB"/>
              </w:rPr>
            </w:pPr>
            <w:r w:rsidRPr="009B19CB">
              <w:rPr>
                <w:sz w:val="24"/>
                <w:szCs w:val="24"/>
                <w:lang w:val="en-GB"/>
              </w:rPr>
              <w:t>10</w:t>
            </w:r>
          </w:p>
        </w:tc>
        <w:tc>
          <w:tcPr>
            <w:tcW w:w="532" w:type="pct"/>
            <w:tcBorders>
              <w:top w:val="nil"/>
              <w:left w:val="nil"/>
              <w:bottom w:val="nil"/>
              <w:right w:val="nil"/>
            </w:tcBorders>
            <w:vAlign w:val="center"/>
          </w:tcPr>
          <w:p w14:paraId="32FE51D3" w14:textId="77777777" w:rsidR="00CF186A" w:rsidRPr="009B19CB" w:rsidRDefault="00A57B25" w:rsidP="00244B4E">
            <w:pPr>
              <w:tabs>
                <w:tab w:val="left" w:pos="810"/>
              </w:tabs>
              <w:jc w:val="center"/>
              <w:rPr>
                <w:sz w:val="24"/>
                <w:szCs w:val="24"/>
                <w:lang w:val="en-GB"/>
              </w:rPr>
            </w:pPr>
            <w:r w:rsidRPr="009B19CB">
              <w:rPr>
                <w:sz w:val="24"/>
                <w:szCs w:val="24"/>
                <w:lang w:val="en-GB"/>
              </w:rPr>
              <w:t>38.5</w:t>
            </w:r>
          </w:p>
        </w:tc>
        <w:tc>
          <w:tcPr>
            <w:tcW w:w="489" w:type="pct"/>
            <w:tcBorders>
              <w:top w:val="nil"/>
              <w:left w:val="nil"/>
              <w:bottom w:val="nil"/>
              <w:right w:val="nil"/>
            </w:tcBorders>
            <w:vAlign w:val="center"/>
          </w:tcPr>
          <w:p w14:paraId="6195ED35" w14:textId="77777777" w:rsidR="00CF186A" w:rsidRPr="009B19CB" w:rsidRDefault="00A57B25" w:rsidP="00842049">
            <w:pPr>
              <w:tabs>
                <w:tab w:val="left" w:pos="810"/>
              </w:tabs>
              <w:ind w:left="64"/>
              <w:jc w:val="center"/>
              <w:rPr>
                <w:sz w:val="24"/>
                <w:szCs w:val="24"/>
                <w:lang w:val="en-GB"/>
              </w:rPr>
            </w:pPr>
            <w:r w:rsidRPr="009B19CB">
              <w:rPr>
                <w:sz w:val="24"/>
                <w:szCs w:val="24"/>
                <w:lang w:val="en-GB"/>
              </w:rPr>
              <w:t>16</w:t>
            </w:r>
          </w:p>
        </w:tc>
        <w:tc>
          <w:tcPr>
            <w:tcW w:w="579" w:type="pct"/>
            <w:tcBorders>
              <w:top w:val="nil"/>
              <w:left w:val="nil"/>
              <w:bottom w:val="nil"/>
              <w:right w:val="nil"/>
            </w:tcBorders>
            <w:vAlign w:val="center"/>
          </w:tcPr>
          <w:p w14:paraId="4FB9F720" w14:textId="77777777" w:rsidR="00CF186A" w:rsidRPr="009B19CB" w:rsidRDefault="00A57B25" w:rsidP="00842049">
            <w:pPr>
              <w:tabs>
                <w:tab w:val="left" w:pos="810"/>
              </w:tabs>
              <w:ind w:left="63"/>
              <w:jc w:val="center"/>
              <w:rPr>
                <w:sz w:val="24"/>
                <w:szCs w:val="24"/>
                <w:lang w:val="en-GB"/>
              </w:rPr>
            </w:pPr>
            <w:r w:rsidRPr="009B19CB">
              <w:rPr>
                <w:sz w:val="24"/>
                <w:szCs w:val="24"/>
                <w:lang w:val="en-GB"/>
              </w:rPr>
              <w:t>61.5</w:t>
            </w:r>
          </w:p>
        </w:tc>
        <w:tc>
          <w:tcPr>
            <w:tcW w:w="476" w:type="pct"/>
            <w:tcBorders>
              <w:top w:val="nil"/>
              <w:left w:val="nil"/>
              <w:bottom w:val="nil"/>
              <w:right w:val="nil"/>
            </w:tcBorders>
            <w:vAlign w:val="center"/>
          </w:tcPr>
          <w:p w14:paraId="2C4A5D8B" w14:textId="77777777" w:rsidR="00CF186A" w:rsidRPr="009B19CB" w:rsidRDefault="00A57B25" w:rsidP="00842049">
            <w:pPr>
              <w:tabs>
                <w:tab w:val="left" w:pos="810"/>
              </w:tabs>
              <w:ind w:left="63"/>
              <w:jc w:val="center"/>
              <w:rPr>
                <w:sz w:val="24"/>
                <w:szCs w:val="24"/>
                <w:lang w:val="en-GB"/>
              </w:rPr>
            </w:pPr>
            <w:r w:rsidRPr="009B19CB">
              <w:rPr>
                <w:sz w:val="24"/>
                <w:szCs w:val="24"/>
                <w:lang w:val="en-GB"/>
              </w:rPr>
              <w:t>26</w:t>
            </w:r>
          </w:p>
        </w:tc>
        <w:tc>
          <w:tcPr>
            <w:tcW w:w="527" w:type="pct"/>
            <w:tcBorders>
              <w:top w:val="nil"/>
              <w:left w:val="nil"/>
              <w:bottom w:val="nil"/>
              <w:right w:val="nil"/>
            </w:tcBorders>
            <w:vAlign w:val="center"/>
          </w:tcPr>
          <w:p w14:paraId="3BF36BF2" w14:textId="77777777" w:rsidR="00CF186A" w:rsidRPr="009B19CB" w:rsidRDefault="00CF186A" w:rsidP="00842049">
            <w:pPr>
              <w:tabs>
                <w:tab w:val="left" w:pos="810"/>
              </w:tabs>
              <w:jc w:val="center"/>
              <w:rPr>
                <w:sz w:val="24"/>
                <w:szCs w:val="24"/>
              </w:rPr>
            </w:pPr>
            <w:r w:rsidRPr="009B19CB">
              <w:rPr>
                <w:sz w:val="24"/>
                <w:szCs w:val="24"/>
              </w:rPr>
              <w:t>100</w:t>
            </w:r>
          </w:p>
        </w:tc>
        <w:tc>
          <w:tcPr>
            <w:tcW w:w="697" w:type="pct"/>
            <w:vMerge/>
            <w:tcBorders>
              <w:left w:val="nil"/>
              <w:right w:val="nil"/>
            </w:tcBorders>
            <w:vAlign w:val="center"/>
          </w:tcPr>
          <w:p w14:paraId="04810393" w14:textId="77777777" w:rsidR="00CF186A" w:rsidRPr="009B19CB" w:rsidRDefault="00CF186A" w:rsidP="00842049">
            <w:pPr>
              <w:tabs>
                <w:tab w:val="left" w:pos="810"/>
              </w:tabs>
              <w:jc w:val="center"/>
              <w:rPr>
                <w:bCs/>
                <w:sz w:val="24"/>
                <w:szCs w:val="24"/>
              </w:rPr>
            </w:pPr>
          </w:p>
        </w:tc>
      </w:tr>
      <w:tr w:rsidR="00CF186A" w:rsidRPr="009B19CB" w14:paraId="1E548C60" w14:textId="77777777" w:rsidTr="00CE7F51">
        <w:trPr>
          <w:cantSplit/>
          <w:trHeight w:val="283"/>
        </w:trPr>
        <w:tc>
          <w:tcPr>
            <w:tcW w:w="1275" w:type="pct"/>
            <w:tcBorders>
              <w:left w:val="nil"/>
              <w:right w:val="nil"/>
            </w:tcBorders>
            <w:vAlign w:val="center"/>
          </w:tcPr>
          <w:p w14:paraId="25BC2176" w14:textId="77777777" w:rsidR="00CF186A" w:rsidRPr="009B19CB" w:rsidRDefault="00CF186A" w:rsidP="00842049">
            <w:pPr>
              <w:tabs>
                <w:tab w:val="left" w:pos="810"/>
              </w:tabs>
              <w:jc w:val="center"/>
              <w:rPr>
                <w:b/>
                <w:bCs/>
                <w:sz w:val="24"/>
                <w:szCs w:val="24"/>
              </w:rPr>
            </w:pPr>
            <w:r w:rsidRPr="009B19CB">
              <w:rPr>
                <w:b/>
                <w:bCs/>
                <w:sz w:val="24"/>
                <w:szCs w:val="24"/>
              </w:rPr>
              <w:t>Total</w:t>
            </w:r>
          </w:p>
        </w:tc>
        <w:tc>
          <w:tcPr>
            <w:tcW w:w="425" w:type="pct"/>
            <w:tcBorders>
              <w:left w:val="nil"/>
              <w:right w:val="nil"/>
            </w:tcBorders>
            <w:vAlign w:val="center"/>
          </w:tcPr>
          <w:p w14:paraId="3D5C75D2" w14:textId="77777777" w:rsidR="00CF186A" w:rsidRPr="009B19CB" w:rsidRDefault="00CF186A" w:rsidP="00842049">
            <w:pPr>
              <w:tabs>
                <w:tab w:val="left" w:pos="810"/>
              </w:tabs>
              <w:jc w:val="center"/>
              <w:rPr>
                <w:b/>
                <w:sz w:val="24"/>
                <w:szCs w:val="24"/>
                <w:lang w:val="en-GB"/>
              </w:rPr>
            </w:pPr>
            <w:r w:rsidRPr="009B19CB">
              <w:rPr>
                <w:b/>
                <w:sz w:val="24"/>
                <w:szCs w:val="24"/>
              </w:rPr>
              <w:t>66</w:t>
            </w:r>
          </w:p>
        </w:tc>
        <w:tc>
          <w:tcPr>
            <w:tcW w:w="532" w:type="pct"/>
            <w:tcBorders>
              <w:left w:val="nil"/>
              <w:right w:val="nil"/>
            </w:tcBorders>
            <w:vAlign w:val="center"/>
          </w:tcPr>
          <w:p w14:paraId="1F20DDD8" w14:textId="77777777" w:rsidR="00CF186A" w:rsidRPr="009B19CB" w:rsidRDefault="00CF186A" w:rsidP="00842049">
            <w:pPr>
              <w:tabs>
                <w:tab w:val="left" w:pos="810"/>
              </w:tabs>
              <w:rPr>
                <w:b/>
                <w:sz w:val="24"/>
                <w:szCs w:val="24"/>
              </w:rPr>
            </w:pPr>
          </w:p>
        </w:tc>
        <w:tc>
          <w:tcPr>
            <w:tcW w:w="489" w:type="pct"/>
            <w:tcBorders>
              <w:left w:val="nil"/>
              <w:right w:val="nil"/>
            </w:tcBorders>
            <w:vAlign w:val="center"/>
          </w:tcPr>
          <w:p w14:paraId="4AEB782B" w14:textId="77777777" w:rsidR="00CF186A" w:rsidRPr="009B19CB" w:rsidRDefault="00CF186A" w:rsidP="00842049">
            <w:pPr>
              <w:tabs>
                <w:tab w:val="left" w:pos="810"/>
              </w:tabs>
              <w:ind w:left="64"/>
              <w:jc w:val="center"/>
              <w:rPr>
                <w:b/>
                <w:sz w:val="24"/>
                <w:szCs w:val="24"/>
                <w:lang w:val="en-GB"/>
              </w:rPr>
            </w:pPr>
            <w:r w:rsidRPr="009B19CB">
              <w:rPr>
                <w:b/>
                <w:sz w:val="24"/>
                <w:szCs w:val="24"/>
                <w:lang w:val="en-GB"/>
              </w:rPr>
              <w:t>34</w:t>
            </w:r>
          </w:p>
        </w:tc>
        <w:tc>
          <w:tcPr>
            <w:tcW w:w="579" w:type="pct"/>
            <w:tcBorders>
              <w:left w:val="nil"/>
              <w:right w:val="nil"/>
            </w:tcBorders>
            <w:vAlign w:val="center"/>
          </w:tcPr>
          <w:p w14:paraId="466DD526" w14:textId="77777777" w:rsidR="00CF186A" w:rsidRPr="009B19CB" w:rsidRDefault="00CF186A" w:rsidP="00842049">
            <w:pPr>
              <w:tabs>
                <w:tab w:val="left" w:pos="810"/>
              </w:tabs>
              <w:jc w:val="center"/>
              <w:rPr>
                <w:b/>
                <w:sz w:val="24"/>
                <w:szCs w:val="24"/>
              </w:rPr>
            </w:pPr>
          </w:p>
        </w:tc>
        <w:tc>
          <w:tcPr>
            <w:tcW w:w="476" w:type="pct"/>
            <w:tcBorders>
              <w:left w:val="nil"/>
              <w:right w:val="nil"/>
            </w:tcBorders>
          </w:tcPr>
          <w:p w14:paraId="7E96F03D" w14:textId="77777777" w:rsidR="00CF186A" w:rsidRPr="009B19CB" w:rsidRDefault="00724B9A" w:rsidP="00842049">
            <w:pPr>
              <w:tabs>
                <w:tab w:val="left" w:pos="810"/>
              </w:tabs>
              <w:jc w:val="center"/>
              <w:rPr>
                <w:b/>
                <w:sz w:val="24"/>
                <w:szCs w:val="24"/>
                <w:lang w:val="en-GB"/>
              </w:rPr>
            </w:pPr>
            <w:r>
              <w:rPr>
                <w:b/>
                <w:sz w:val="24"/>
                <w:szCs w:val="24"/>
              </w:rPr>
              <w:t>96</w:t>
            </w:r>
          </w:p>
        </w:tc>
        <w:tc>
          <w:tcPr>
            <w:tcW w:w="527" w:type="pct"/>
            <w:tcBorders>
              <w:left w:val="nil"/>
              <w:right w:val="nil"/>
            </w:tcBorders>
            <w:vAlign w:val="center"/>
          </w:tcPr>
          <w:p w14:paraId="7F8B4167" w14:textId="77777777" w:rsidR="00CF186A" w:rsidRPr="009B19CB" w:rsidRDefault="00CF186A" w:rsidP="00842049">
            <w:pPr>
              <w:tabs>
                <w:tab w:val="left" w:pos="810"/>
              </w:tabs>
              <w:jc w:val="center"/>
              <w:rPr>
                <w:b/>
                <w:sz w:val="24"/>
                <w:szCs w:val="24"/>
              </w:rPr>
            </w:pPr>
          </w:p>
        </w:tc>
        <w:tc>
          <w:tcPr>
            <w:tcW w:w="697" w:type="pct"/>
            <w:vMerge/>
            <w:tcBorders>
              <w:left w:val="nil"/>
              <w:right w:val="nil"/>
            </w:tcBorders>
            <w:vAlign w:val="center"/>
          </w:tcPr>
          <w:p w14:paraId="1C590654" w14:textId="77777777" w:rsidR="00CF186A" w:rsidRPr="009B19CB" w:rsidRDefault="00CF186A" w:rsidP="00842049">
            <w:pPr>
              <w:tabs>
                <w:tab w:val="left" w:pos="810"/>
              </w:tabs>
              <w:jc w:val="center"/>
              <w:rPr>
                <w:b/>
                <w:bCs/>
                <w:sz w:val="24"/>
                <w:szCs w:val="24"/>
              </w:rPr>
            </w:pPr>
          </w:p>
        </w:tc>
      </w:tr>
    </w:tbl>
    <w:p w14:paraId="2C99F9C5" w14:textId="77777777" w:rsidR="00CF186A" w:rsidRPr="009B19CB" w:rsidRDefault="00CF186A" w:rsidP="00842049">
      <w:pPr>
        <w:adjustRightInd w:val="0"/>
        <w:jc w:val="both"/>
        <w:rPr>
          <w:sz w:val="24"/>
          <w:szCs w:val="24"/>
        </w:rPr>
      </w:pPr>
    </w:p>
    <w:p w14:paraId="2A0FCB91" w14:textId="77777777" w:rsidR="00A57B25" w:rsidRPr="009B19CB" w:rsidRDefault="00A57B25" w:rsidP="009B19CB">
      <w:pPr>
        <w:adjustRightInd w:val="0"/>
        <w:spacing w:line="480" w:lineRule="auto"/>
        <w:ind w:firstLine="720"/>
        <w:jc w:val="both"/>
        <w:rPr>
          <w:color w:val="000000"/>
          <w:sz w:val="24"/>
          <w:szCs w:val="24"/>
        </w:rPr>
      </w:pPr>
      <w:r w:rsidRPr="009B19CB">
        <w:rPr>
          <w:color w:val="000000"/>
          <w:sz w:val="24"/>
          <w:szCs w:val="24"/>
        </w:rPr>
        <w:t>Berdasarkan tabel di</w:t>
      </w:r>
      <w:r w:rsidR="00724B9A">
        <w:rPr>
          <w:color w:val="000000"/>
          <w:sz w:val="24"/>
          <w:szCs w:val="24"/>
        </w:rPr>
        <w:t>atas dapat dilihat bahwa dari 70</w:t>
      </w:r>
      <w:r w:rsidRPr="009B19CB">
        <w:rPr>
          <w:color w:val="000000"/>
          <w:sz w:val="24"/>
          <w:szCs w:val="24"/>
        </w:rPr>
        <w:t xml:space="preserve"> responden yang memiliki kerja tim baik sebanyak 56 responden (75.7%) ada rekayasa lingkungan untuk </w:t>
      </w:r>
      <w:r w:rsidR="00724B9A">
        <w:rPr>
          <w:color w:val="000000"/>
          <w:sz w:val="24"/>
          <w:szCs w:val="24"/>
        </w:rPr>
        <w:t>pencegahan diare dan sebanyak 14</w:t>
      </w:r>
      <w:r w:rsidRPr="009B19CB">
        <w:rPr>
          <w:color w:val="000000"/>
          <w:sz w:val="24"/>
          <w:szCs w:val="24"/>
        </w:rPr>
        <w:t xml:space="preserve"> responden (24.3%) tidak ada rekayasa lingkungan untuk pencegahan diare. Dari 26 responden yang memiliki kerja tim tidak baik sebanyak 10 responden (38.5%) ada rekayasa lingkungan untuk pencegahan diare dan sebanyak 16 responden (61.5%) tidak ada rekayasa lingkungan untuk pencegahan diare.</w:t>
      </w:r>
    </w:p>
    <w:p w14:paraId="3B013AB7" w14:textId="7AD54262" w:rsidR="00A57B25" w:rsidRPr="009B19CB" w:rsidRDefault="00A57B25" w:rsidP="009B19CB">
      <w:pPr>
        <w:pStyle w:val="Default"/>
        <w:spacing w:line="480" w:lineRule="auto"/>
        <w:jc w:val="both"/>
      </w:pPr>
      <w:r w:rsidRPr="009B19CB">
        <w:tab/>
        <w:t xml:space="preserve">Berdasarkan analisis </w:t>
      </w:r>
      <w:r w:rsidRPr="009B19CB">
        <w:rPr>
          <w:i/>
        </w:rPr>
        <w:t>Pearson Chi-Square</w:t>
      </w:r>
      <w:r w:rsidRPr="009B19CB">
        <w:t xml:space="preserve"> didapat nilai </w:t>
      </w:r>
      <w:r w:rsidRPr="009B19CB">
        <w:rPr>
          <w:i/>
        </w:rPr>
        <w:t>p-value</w:t>
      </w:r>
      <w:r w:rsidRPr="009B19CB">
        <w:t xml:space="preserve"> 0.001&lt;0.05 sehingga dapat disimpulkan bahwa ada hubungan kerja tim yang dilakukan oleh </w:t>
      </w:r>
      <w:r w:rsidRPr="009B19CB">
        <w:lastRenderedPageBreak/>
        <w:t xml:space="preserve">bagian promosi kesehatan puskesmas </w:t>
      </w:r>
      <w:r w:rsidR="00C956FE">
        <w:t>Lubuk Pakam</w:t>
      </w:r>
      <w:r w:rsidRPr="009B19CB">
        <w:t xml:space="preserve"> dengan rekayasa lingkungan u</w:t>
      </w:r>
      <w:r w:rsidR="001F6687" w:rsidRPr="009B19CB">
        <w:t>ntuk mencegah</w:t>
      </w:r>
      <w:r w:rsidRPr="009B19CB">
        <w:t xml:space="preserve"> penyakit diare.</w:t>
      </w:r>
    </w:p>
    <w:p w14:paraId="39364B6F" w14:textId="7A8D564F" w:rsidR="001F6687" w:rsidRPr="00C956FE" w:rsidRDefault="001B5DCF" w:rsidP="00842049">
      <w:pPr>
        <w:ind w:left="1276" w:hanging="1276"/>
        <w:jc w:val="both"/>
        <w:rPr>
          <w:b/>
          <w:sz w:val="24"/>
          <w:szCs w:val="24"/>
          <w:lang w:val="id-ID"/>
        </w:rPr>
      </w:pPr>
      <w:r>
        <w:rPr>
          <w:b/>
          <w:sz w:val="24"/>
          <w:szCs w:val="24"/>
        </w:rPr>
        <w:t>Tabel 4.</w:t>
      </w:r>
      <w:r w:rsidR="001E2A2A">
        <w:rPr>
          <w:b/>
          <w:sz w:val="24"/>
          <w:szCs w:val="24"/>
          <w:lang w:val="id-ID"/>
        </w:rPr>
        <w:t>17</w:t>
      </w:r>
      <w:r w:rsidR="001F6687" w:rsidRPr="009B19CB">
        <w:rPr>
          <w:b/>
          <w:sz w:val="24"/>
          <w:szCs w:val="24"/>
        </w:rPr>
        <w:t>.</w:t>
      </w:r>
      <w:r w:rsidR="00842049">
        <w:rPr>
          <w:b/>
          <w:sz w:val="24"/>
          <w:szCs w:val="24"/>
          <w:lang w:val="id-ID"/>
        </w:rPr>
        <w:tab/>
      </w:r>
      <w:r w:rsidR="001F6687" w:rsidRPr="00C956FE">
        <w:rPr>
          <w:b/>
          <w:bCs/>
          <w:sz w:val="24"/>
          <w:szCs w:val="24"/>
          <w:lang w:val="id-ID"/>
        </w:rPr>
        <w:t>Hubungan</w:t>
      </w:r>
      <w:r w:rsidR="001F6687" w:rsidRPr="00C956FE">
        <w:rPr>
          <w:b/>
          <w:sz w:val="24"/>
          <w:szCs w:val="24"/>
          <w:lang w:val="id-ID"/>
        </w:rPr>
        <w:t xml:space="preserve"> Komunikasi  Dengan Rekayasa Lingkungan untuk</w:t>
      </w:r>
      <w:r w:rsidR="00842049" w:rsidRPr="005C14E3">
        <w:rPr>
          <w:b/>
          <w:sz w:val="24"/>
          <w:szCs w:val="24"/>
          <w:lang w:val="id-ID"/>
        </w:rPr>
        <w:t xml:space="preserve"> </w:t>
      </w:r>
      <w:r w:rsidR="001F6687" w:rsidRPr="00C956FE">
        <w:rPr>
          <w:b/>
          <w:sz w:val="24"/>
          <w:szCs w:val="24"/>
          <w:lang w:val="id-ID"/>
        </w:rPr>
        <w:t xml:space="preserve">Pencegahan Diare  di Puskesmas </w:t>
      </w:r>
      <w:r w:rsidR="00C956FE" w:rsidRPr="00C956FE">
        <w:rPr>
          <w:b/>
          <w:sz w:val="24"/>
          <w:szCs w:val="24"/>
          <w:lang w:val="id-ID"/>
        </w:rPr>
        <w:t>Lubuk Pakam</w:t>
      </w:r>
      <w:r w:rsidR="001F6687" w:rsidRPr="00C956FE">
        <w:rPr>
          <w:b/>
          <w:sz w:val="24"/>
          <w:szCs w:val="24"/>
          <w:lang w:val="id-ID"/>
        </w:rPr>
        <w:t xml:space="preserve"> Tahun </w:t>
      </w:r>
      <w:r w:rsidR="00C956FE">
        <w:rPr>
          <w:b/>
          <w:sz w:val="24"/>
          <w:szCs w:val="24"/>
          <w:lang w:val="id-ID"/>
        </w:rPr>
        <w:t>2023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065"/>
        <w:gridCol w:w="688"/>
        <w:gridCol w:w="862"/>
        <w:gridCol w:w="792"/>
        <w:gridCol w:w="938"/>
        <w:gridCol w:w="771"/>
        <w:gridCol w:w="854"/>
        <w:gridCol w:w="1129"/>
      </w:tblGrid>
      <w:tr w:rsidR="001F6687" w:rsidRPr="009B19CB" w14:paraId="60D566E6" w14:textId="77777777" w:rsidTr="00CE7F51">
        <w:trPr>
          <w:cantSplit/>
          <w:trHeight w:val="283"/>
        </w:trPr>
        <w:tc>
          <w:tcPr>
            <w:tcW w:w="1275" w:type="pct"/>
            <w:vMerge w:val="restart"/>
            <w:tcBorders>
              <w:left w:val="nil"/>
              <w:right w:val="nil"/>
            </w:tcBorders>
            <w:vAlign w:val="center"/>
          </w:tcPr>
          <w:p w14:paraId="72F8A9B4" w14:textId="77777777" w:rsidR="001F6687" w:rsidRPr="009B19CB" w:rsidRDefault="001F6687" w:rsidP="00842049">
            <w:pPr>
              <w:tabs>
                <w:tab w:val="left" w:pos="810"/>
              </w:tabs>
              <w:ind w:left="63"/>
              <w:jc w:val="center"/>
              <w:rPr>
                <w:b/>
                <w:sz w:val="24"/>
                <w:szCs w:val="24"/>
              </w:rPr>
            </w:pPr>
            <w:r w:rsidRPr="009B19CB">
              <w:rPr>
                <w:b/>
                <w:sz w:val="24"/>
                <w:szCs w:val="24"/>
              </w:rPr>
              <w:t>Komunikasi</w:t>
            </w:r>
          </w:p>
        </w:tc>
        <w:tc>
          <w:tcPr>
            <w:tcW w:w="2025" w:type="pct"/>
            <w:gridSpan w:val="4"/>
            <w:tcBorders>
              <w:left w:val="nil"/>
              <w:right w:val="nil"/>
            </w:tcBorders>
            <w:vAlign w:val="center"/>
          </w:tcPr>
          <w:p w14:paraId="48934A10" w14:textId="77777777" w:rsidR="001F6687" w:rsidRPr="009B19CB" w:rsidRDefault="001F6687" w:rsidP="00842049">
            <w:pPr>
              <w:tabs>
                <w:tab w:val="left" w:pos="810"/>
              </w:tabs>
              <w:jc w:val="center"/>
              <w:rPr>
                <w:b/>
                <w:sz w:val="24"/>
                <w:szCs w:val="24"/>
                <w:lang w:val="en-GB"/>
              </w:rPr>
            </w:pPr>
            <w:r w:rsidRPr="009B19CB">
              <w:rPr>
                <w:b/>
                <w:sz w:val="24"/>
                <w:szCs w:val="24"/>
                <w:lang w:val="en-GB"/>
              </w:rPr>
              <w:t>Rekayasa Lingkungan Untuk Pencegahan Diare</w:t>
            </w:r>
          </w:p>
        </w:tc>
        <w:tc>
          <w:tcPr>
            <w:tcW w:w="1003" w:type="pct"/>
            <w:gridSpan w:val="2"/>
            <w:vMerge w:val="restart"/>
            <w:tcBorders>
              <w:left w:val="nil"/>
              <w:right w:val="nil"/>
            </w:tcBorders>
            <w:vAlign w:val="center"/>
          </w:tcPr>
          <w:p w14:paraId="558D2266" w14:textId="77777777" w:rsidR="001F6687" w:rsidRPr="009B19CB" w:rsidRDefault="001F6687" w:rsidP="00842049">
            <w:pPr>
              <w:tabs>
                <w:tab w:val="left" w:pos="810"/>
              </w:tabs>
              <w:jc w:val="center"/>
              <w:rPr>
                <w:b/>
                <w:sz w:val="24"/>
                <w:szCs w:val="24"/>
              </w:rPr>
            </w:pPr>
            <w:r w:rsidRPr="009B19CB">
              <w:rPr>
                <w:b/>
                <w:sz w:val="24"/>
                <w:szCs w:val="24"/>
              </w:rPr>
              <w:t>Jumlah</w:t>
            </w:r>
          </w:p>
        </w:tc>
        <w:tc>
          <w:tcPr>
            <w:tcW w:w="697" w:type="pct"/>
            <w:vMerge w:val="restart"/>
            <w:tcBorders>
              <w:left w:val="nil"/>
              <w:right w:val="nil"/>
            </w:tcBorders>
            <w:vAlign w:val="center"/>
          </w:tcPr>
          <w:p w14:paraId="226D940C" w14:textId="77777777" w:rsidR="001F6687" w:rsidRPr="009B19CB" w:rsidRDefault="001F6687" w:rsidP="00842049">
            <w:pPr>
              <w:jc w:val="center"/>
              <w:rPr>
                <w:b/>
                <w:i/>
                <w:sz w:val="24"/>
                <w:szCs w:val="24"/>
              </w:rPr>
            </w:pPr>
            <w:r w:rsidRPr="009B19CB">
              <w:rPr>
                <w:b/>
                <w:i/>
                <w:sz w:val="24"/>
                <w:szCs w:val="24"/>
              </w:rPr>
              <w:t>p (value)</w:t>
            </w:r>
          </w:p>
        </w:tc>
      </w:tr>
      <w:tr w:rsidR="001F6687" w:rsidRPr="009B19CB" w14:paraId="332E20A2" w14:textId="77777777" w:rsidTr="00CE7F51">
        <w:trPr>
          <w:cantSplit/>
          <w:trHeight w:val="72"/>
        </w:trPr>
        <w:tc>
          <w:tcPr>
            <w:tcW w:w="1275" w:type="pct"/>
            <w:vMerge/>
            <w:tcBorders>
              <w:left w:val="nil"/>
              <w:right w:val="nil"/>
            </w:tcBorders>
            <w:vAlign w:val="center"/>
          </w:tcPr>
          <w:p w14:paraId="75D97DE3" w14:textId="77777777" w:rsidR="001F6687" w:rsidRPr="009B19CB" w:rsidRDefault="001F6687" w:rsidP="00842049">
            <w:pPr>
              <w:tabs>
                <w:tab w:val="left" w:pos="810"/>
              </w:tabs>
              <w:jc w:val="center"/>
              <w:rPr>
                <w:sz w:val="24"/>
                <w:szCs w:val="24"/>
              </w:rPr>
            </w:pPr>
          </w:p>
        </w:tc>
        <w:tc>
          <w:tcPr>
            <w:tcW w:w="957" w:type="pct"/>
            <w:gridSpan w:val="2"/>
            <w:tcBorders>
              <w:left w:val="nil"/>
              <w:right w:val="nil"/>
            </w:tcBorders>
            <w:vAlign w:val="center"/>
          </w:tcPr>
          <w:p w14:paraId="33BF62BB" w14:textId="77777777" w:rsidR="001F6687" w:rsidRPr="009B19CB" w:rsidRDefault="001F6687" w:rsidP="00842049">
            <w:pPr>
              <w:ind w:left="205" w:right="-79"/>
              <w:jc w:val="center"/>
              <w:rPr>
                <w:b/>
                <w:sz w:val="24"/>
                <w:szCs w:val="24"/>
                <w:lang w:val="en-GB"/>
              </w:rPr>
            </w:pPr>
            <w:r w:rsidRPr="009B19CB">
              <w:rPr>
                <w:b/>
                <w:sz w:val="24"/>
                <w:szCs w:val="24"/>
                <w:lang w:val="en-GB"/>
              </w:rPr>
              <w:t>Ada</w:t>
            </w:r>
          </w:p>
        </w:tc>
        <w:tc>
          <w:tcPr>
            <w:tcW w:w="1068" w:type="pct"/>
            <w:gridSpan w:val="2"/>
            <w:tcBorders>
              <w:left w:val="nil"/>
              <w:right w:val="nil"/>
            </w:tcBorders>
            <w:vAlign w:val="center"/>
          </w:tcPr>
          <w:p w14:paraId="503B5DC0" w14:textId="77777777" w:rsidR="001F6687" w:rsidRPr="009B19CB" w:rsidRDefault="001F6687" w:rsidP="00842049">
            <w:pPr>
              <w:rPr>
                <w:b/>
                <w:sz w:val="24"/>
                <w:szCs w:val="24"/>
                <w:lang w:val="en-GB"/>
              </w:rPr>
            </w:pPr>
            <w:r w:rsidRPr="009B19CB">
              <w:rPr>
                <w:b/>
                <w:sz w:val="24"/>
                <w:szCs w:val="24"/>
                <w:lang w:val="en-GB"/>
              </w:rPr>
              <w:t>Tidak Ada</w:t>
            </w:r>
          </w:p>
        </w:tc>
        <w:tc>
          <w:tcPr>
            <w:tcW w:w="1003" w:type="pct"/>
            <w:gridSpan w:val="2"/>
            <w:vMerge/>
            <w:tcBorders>
              <w:left w:val="nil"/>
              <w:right w:val="nil"/>
            </w:tcBorders>
            <w:vAlign w:val="center"/>
          </w:tcPr>
          <w:p w14:paraId="108862F9" w14:textId="77777777" w:rsidR="001F6687" w:rsidRPr="009B19CB" w:rsidRDefault="001F6687" w:rsidP="00842049">
            <w:pPr>
              <w:tabs>
                <w:tab w:val="left" w:pos="810"/>
              </w:tabs>
              <w:jc w:val="center"/>
              <w:rPr>
                <w:sz w:val="24"/>
                <w:szCs w:val="24"/>
              </w:rPr>
            </w:pPr>
          </w:p>
        </w:tc>
        <w:tc>
          <w:tcPr>
            <w:tcW w:w="697" w:type="pct"/>
            <w:vMerge/>
            <w:tcBorders>
              <w:left w:val="nil"/>
              <w:right w:val="nil"/>
            </w:tcBorders>
            <w:vAlign w:val="center"/>
          </w:tcPr>
          <w:p w14:paraId="5B49A43A" w14:textId="77777777" w:rsidR="001F6687" w:rsidRPr="009B19CB" w:rsidRDefault="001F6687" w:rsidP="00842049">
            <w:pPr>
              <w:tabs>
                <w:tab w:val="left" w:pos="810"/>
              </w:tabs>
              <w:jc w:val="center"/>
              <w:rPr>
                <w:sz w:val="24"/>
                <w:szCs w:val="24"/>
              </w:rPr>
            </w:pPr>
          </w:p>
        </w:tc>
      </w:tr>
      <w:tr w:rsidR="001F6687" w:rsidRPr="009B19CB" w14:paraId="2A830341" w14:textId="77777777" w:rsidTr="00CE7F51">
        <w:trPr>
          <w:cantSplit/>
          <w:trHeight w:val="158"/>
        </w:trPr>
        <w:tc>
          <w:tcPr>
            <w:tcW w:w="1275" w:type="pct"/>
            <w:vMerge/>
            <w:tcBorders>
              <w:left w:val="nil"/>
              <w:bottom w:val="single" w:sz="6" w:space="0" w:color="auto"/>
              <w:right w:val="nil"/>
            </w:tcBorders>
            <w:vAlign w:val="center"/>
          </w:tcPr>
          <w:p w14:paraId="0BA6BF58" w14:textId="77777777" w:rsidR="001F6687" w:rsidRPr="009B19CB" w:rsidRDefault="001F6687" w:rsidP="00842049">
            <w:pPr>
              <w:tabs>
                <w:tab w:val="left" w:pos="810"/>
              </w:tabs>
              <w:jc w:val="center"/>
              <w:rPr>
                <w:sz w:val="24"/>
                <w:szCs w:val="24"/>
              </w:rPr>
            </w:pPr>
          </w:p>
        </w:tc>
        <w:tc>
          <w:tcPr>
            <w:tcW w:w="425" w:type="pct"/>
            <w:tcBorders>
              <w:left w:val="nil"/>
              <w:bottom w:val="single" w:sz="6" w:space="0" w:color="auto"/>
              <w:right w:val="nil"/>
            </w:tcBorders>
            <w:vAlign w:val="center"/>
          </w:tcPr>
          <w:p w14:paraId="17075A4E" w14:textId="77777777" w:rsidR="001F6687" w:rsidRPr="009B19CB" w:rsidRDefault="001F6687" w:rsidP="00842049">
            <w:pPr>
              <w:tabs>
                <w:tab w:val="left" w:pos="810"/>
              </w:tabs>
              <w:jc w:val="center"/>
              <w:rPr>
                <w:b/>
                <w:sz w:val="24"/>
                <w:szCs w:val="24"/>
              </w:rPr>
            </w:pPr>
            <w:r w:rsidRPr="009B19CB">
              <w:rPr>
                <w:b/>
                <w:sz w:val="24"/>
                <w:szCs w:val="24"/>
              </w:rPr>
              <w:t>f</w:t>
            </w:r>
          </w:p>
        </w:tc>
        <w:tc>
          <w:tcPr>
            <w:tcW w:w="532" w:type="pct"/>
            <w:tcBorders>
              <w:left w:val="nil"/>
              <w:bottom w:val="single" w:sz="6" w:space="0" w:color="auto"/>
              <w:right w:val="nil"/>
            </w:tcBorders>
            <w:vAlign w:val="center"/>
          </w:tcPr>
          <w:p w14:paraId="102012D1" w14:textId="77777777" w:rsidR="001F6687" w:rsidRPr="009B19CB" w:rsidRDefault="001F6687" w:rsidP="00842049">
            <w:pPr>
              <w:tabs>
                <w:tab w:val="left" w:pos="810"/>
              </w:tabs>
              <w:jc w:val="center"/>
              <w:rPr>
                <w:b/>
                <w:sz w:val="24"/>
                <w:szCs w:val="24"/>
              </w:rPr>
            </w:pPr>
            <w:r w:rsidRPr="009B19CB">
              <w:rPr>
                <w:b/>
                <w:sz w:val="24"/>
                <w:szCs w:val="24"/>
              </w:rPr>
              <w:t>%</w:t>
            </w:r>
          </w:p>
        </w:tc>
        <w:tc>
          <w:tcPr>
            <w:tcW w:w="489" w:type="pct"/>
            <w:tcBorders>
              <w:left w:val="nil"/>
              <w:bottom w:val="single" w:sz="6" w:space="0" w:color="auto"/>
              <w:right w:val="nil"/>
            </w:tcBorders>
            <w:vAlign w:val="center"/>
          </w:tcPr>
          <w:p w14:paraId="397EA368" w14:textId="77777777" w:rsidR="001F6687" w:rsidRPr="009B19CB" w:rsidRDefault="001F6687" w:rsidP="00842049">
            <w:pPr>
              <w:tabs>
                <w:tab w:val="left" w:pos="810"/>
              </w:tabs>
              <w:jc w:val="center"/>
              <w:rPr>
                <w:b/>
                <w:sz w:val="24"/>
                <w:szCs w:val="24"/>
              </w:rPr>
            </w:pPr>
            <w:r w:rsidRPr="009B19CB">
              <w:rPr>
                <w:b/>
                <w:sz w:val="24"/>
                <w:szCs w:val="24"/>
              </w:rPr>
              <w:t>f</w:t>
            </w:r>
          </w:p>
        </w:tc>
        <w:tc>
          <w:tcPr>
            <w:tcW w:w="579" w:type="pct"/>
            <w:tcBorders>
              <w:left w:val="nil"/>
              <w:bottom w:val="single" w:sz="6" w:space="0" w:color="auto"/>
              <w:right w:val="nil"/>
            </w:tcBorders>
            <w:vAlign w:val="center"/>
          </w:tcPr>
          <w:p w14:paraId="4A4FB18F" w14:textId="77777777" w:rsidR="001F6687" w:rsidRPr="009B19CB" w:rsidRDefault="001F6687" w:rsidP="00842049">
            <w:pPr>
              <w:tabs>
                <w:tab w:val="left" w:pos="810"/>
              </w:tabs>
              <w:jc w:val="center"/>
              <w:rPr>
                <w:b/>
                <w:sz w:val="24"/>
                <w:szCs w:val="24"/>
              </w:rPr>
            </w:pPr>
            <w:r w:rsidRPr="009B19CB">
              <w:rPr>
                <w:b/>
                <w:sz w:val="24"/>
                <w:szCs w:val="24"/>
              </w:rPr>
              <w:t>%</w:t>
            </w:r>
          </w:p>
        </w:tc>
        <w:tc>
          <w:tcPr>
            <w:tcW w:w="476" w:type="pct"/>
            <w:tcBorders>
              <w:left w:val="nil"/>
              <w:bottom w:val="single" w:sz="6" w:space="0" w:color="auto"/>
              <w:right w:val="nil"/>
            </w:tcBorders>
            <w:vAlign w:val="center"/>
          </w:tcPr>
          <w:p w14:paraId="6E5BA08D" w14:textId="77777777" w:rsidR="001F6687" w:rsidRPr="009B19CB" w:rsidRDefault="001F6687" w:rsidP="00842049">
            <w:pPr>
              <w:tabs>
                <w:tab w:val="left" w:pos="810"/>
              </w:tabs>
              <w:jc w:val="center"/>
              <w:rPr>
                <w:sz w:val="24"/>
                <w:szCs w:val="24"/>
              </w:rPr>
            </w:pPr>
            <w:r w:rsidRPr="009B19CB">
              <w:rPr>
                <w:b/>
                <w:bCs/>
                <w:sz w:val="24"/>
                <w:szCs w:val="24"/>
              </w:rPr>
              <w:t>f</w:t>
            </w:r>
          </w:p>
        </w:tc>
        <w:tc>
          <w:tcPr>
            <w:tcW w:w="527" w:type="pct"/>
            <w:tcBorders>
              <w:left w:val="nil"/>
              <w:bottom w:val="single" w:sz="6" w:space="0" w:color="auto"/>
              <w:right w:val="nil"/>
            </w:tcBorders>
            <w:vAlign w:val="center"/>
          </w:tcPr>
          <w:p w14:paraId="4C2B26C0" w14:textId="77777777" w:rsidR="001F6687" w:rsidRPr="009B19CB" w:rsidRDefault="001F6687" w:rsidP="00842049">
            <w:pPr>
              <w:tabs>
                <w:tab w:val="left" w:pos="810"/>
              </w:tabs>
              <w:jc w:val="center"/>
              <w:rPr>
                <w:b/>
                <w:sz w:val="24"/>
                <w:szCs w:val="24"/>
              </w:rPr>
            </w:pPr>
            <w:r w:rsidRPr="009B19CB">
              <w:rPr>
                <w:b/>
                <w:sz w:val="24"/>
                <w:szCs w:val="24"/>
              </w:rPr>
              <w:t>%</w:t>
            </w:r>
          </w:p>
        </w:tc>
        <w:tc>
          <w:tcPr>
            <w:tcW w:w="697" w:type="pct"/>
            <w:vMerge/>
            <w:tcBorders>
              <w:left w:val="nil"/>
              <w:bottom w:val="single" w:sz="6" w:space="0" w:color="auto"/>
              <w:right w:val="nil"/>
            </w:tcBorders>
            <w:vAlign w:val="center"/>
          </w:tcPr>
          <w:p w14:paraId="2E7A7263" w14:textId="77777777" w:rsidR="001F6687" w:rsidRPr="009B19CB" w:rsidRDefault="001F6687" w:rsidP="00842049">
            <w:pPr>
              <w:tabs>
                <w:tab w:val="left" w:pos="810"/>
              </w:tabs>
              <w:jc w:val="center"/>
              <w:rPr>
                <w:sz w:val="24"/>
                <w:szCs w:val="24"/>
              </w:rPr>
            </w:pPr>
          </w:p>
        </w:tc>
      </w:tr>
      <w:tr w:rsidR="001F6687" w:rsidRPr="009B19CB" w14:paraId="725ED34F" w14:textId="77777777" w:rsidTr="00CE7F51">
        <w:trPr>
          <w:cantSplit/>
          <w:trHeight w:val="248"/>
        </w:trPr>
        <w:tc>
          <w:tcPr>
            <w:tcW w:w="1275" w:type="pct"/>
            <w:tcBorders>
              <w:left w:val="nil"/>
              <w:bottom w:val="nil"/>
              <w:right w:val="nil"/>
            </w:tcBorders>
            <w:vAlign w:val="center"/>
          </w:tcPr>
          <w:p w14:paraId="7F208C6E" w14:textId="77777777" w:rsidR="001F6687" w:rsidRPr="009B19CB" w:rsidRDefault="001F6687" w:rsidP="00842049">
            <w:pPr>
              <w:ind w:left="63"/>
              <w:rPr>
                <w:sz w:val="24"/>
                <w:szCs w:val="24"/>
                <w:lang w:val="en-GB"/>
              </w:rPr>
            </w:pPr>
            <w:r w:rsidRPr="009B19CB">
              <w:rPr>
                <w:sz w:val="24"/>
                <w:szCs w:val="24"/>
                <w:lang w:val="en-GB"/>
              </w:rPr>
              <w:t>Baik</w:t>
            </w:r>
          </w:p>
        </w:tc>
        <w:tc>
          <w:tcPr>
            <w:tcW w:w="425" w:type="pct"/>
            <w:tcBorders>
              <w:left w:val="nil"/>
              <w:bottom w:val="nil"/>
              <w:right w:val="nil"/>
            </w:tcBorders>
            <w:vAlign w:val="center"/>
          </w:tcPr>
          <w:p w14:paraId="1EB86487" w14:textId="77777777" w:rsidR="001F6687" w:rsidRPr="009B19CB" w:rsidRDefault="001F6687" w:rsidP="00842049">
            <w:pPr>
              <w:tabs>
                <w:tab w:val="left" w:pos="810"/>
              </w:tabs>
              <w:jc w:val="center"/>
              <w:rPr>
                <w:sz w:val="24"/>
                <w:szCs w:val="24"/>
                <w:lang w:val="en-GB"/>
              </w:rPr>
            </w:pPr>
            <w:r w:rsidRPr="009B19CB">
              <w:rPr>
                <w:sz w:val="24"/>
                <w:szCs w:val="24"/>
                <w:lang w:val="en-GB"/>
              </w:rPr>
              <w:t>48</w:t>
            </w:r>
          </w:p>
        </w:tc>
        <w:tc>
          <w:tcPr>
            <w:tcW w:w="532" w:type="pct"/>
            <w:tcBorders>
              <w:left w:val="nil"/>
              <w:bottom w:val="nil"/>
              <w:right w:val="nil"/>
            </w:tcBorders>
            <w:vAlign w:val="center"/>
          </w:tcPr>
          <w:p w14:paraId="22F55F98" w14:textId="77777777" w:rsidR="001F6687" w:rsidRPr="009B19CB" w:rsidRDefault="001F6687" w:rsidP="00244B4E">
            <w:pPr>
              <w:tabs>
                <w:tab w:val="left" w:pos="810"/>
              </w:tabs>
              <w:jc w:val="center"/>
              <w:rPr>
                <w:sz w:val="24"/>
                <w:szCs w:val="24"/>
                <w:lang w:val="en-GB"/>
              </w:rPr>
            </w:pPr>
            <w:r w:rsidRPr="009B19CB">
              <w:rPr>
                <w:sz w:val="24"/>
                <w:szCs w:val="24"/>
                <w:lang w:val="en-GB"/>
              </w:rPr>
              <w:t>77.4</w:t>
            </w:r>
          </w:p>
        </w:tc>
        <w:tc>
          <w:tcPr>
            <w:tcW w:w="489" w:type="pct"/>
            <w:tcBorders>
              <w:left w:val="nil"/>
              <w:bottom w:val="nil"/>
              <w:right w:val="nil"/>
            </w:tcBorders>
            <w:vAlign w:val="center"/>
          </w:tcPr>
          <w:p w14:paraId="3A6107CF" w14:textId="77777777" w:rsidR="001F6687" w:rsidRPr="009B19CB" w:rsidRDefault="006B35A9" w:rsidP="00244B4E">
            <w:pPr>
              <w:tabs>
                <w:tab w:val="left" w:pos="810"/>
              </w:tabs>
              <w:jc w:val="center"/>
              <w:rPr>
                <w:sz w:val="24"/>
                <w:szCs w:val="24"/>
                <w:lang w:val="en-GB"/>
              </w:rPr>
            </w:pPr>
            <w:r>
              <w:rPr>
                <w:sz w:val="24"/>
                <w:szCs w:val="24"/>
                <w:lang w:val="en-GB"/>
              </w:rPr>
              <w:t>10</w:t>
            </w:r>
          </w:p>
        </w:tc>
        <w:tc>
          <w:tcPr>
            <w:tcW w:w="579" w:type="pct"/>
            <w:tcBorders>
              <w:left w:val="nil"/>
              <w:bottom w:val="nil"/>
              <w:right w:val="nil"/>
            </w:tcBorders>
            <w:vAlign w:val="center"/>
          </w:tcPr>
          <w:p w14:paraId="377575E1" w14:textId="77777777" w:rsidR="001F6687" w:rsidRPr="009B19CB" w:rsidRDefault="001F6687" w:rsidP="00244B4E">
            <w:pPr>
              <w:tabs>
                <w:tab w:val="left" w:pos="810"/>
              </w:tabs>
              <w:jc w:val="center"/>
              <w:rPr>
                <w:sz w:val="24"/>
                <w:szCs w:val="24"/>
                <w:lang w:val="en-GB"/>
              </w:rPr>
            </w:pPr>
            <w:r w:rsidRPr="009B19CB">
              <w:rPr>
                <w:sz w:val="24"/>
                <w:szCs w:val="24"/>
                <w:lang w:val="en-GB"/>
              </w:rPr>
              <w:t>22.6</w:t>
            </w:r>
          </w:p>
        </w:tc>
        <w:tc>
          <w:tcPr>
            <w:tcW w:w="476" w:type="pct"/>
            <w:tcBorders>
              <w:left w:val="nil"/>
              <w:bottom w:val="nil"/>
              <w:right w:val="nil"/>
            </w:tcBorders>
            <w:vAlign w:val="center"/>
          </w:tcPr>
          <w:p w14:paraId="3037FEDF" w14:textId="77777777" w:rsidR="001F6687" w:rsidRPr="009B19CB" w:rsidRDefault="006B35A9" w:rsidP="00842049">
            <w:pPr>
              <w:tabs>
                <w:tab w:val="left" w:pos="810"/>
              </w:tabs>
              <w:ind w:left="63"/>
              <w:jc w:val="center"/>
              <w:rPr>
                <w:sz w:val="24"/>
                <w:szCs w:val="24"/>
                <w:lang w:val="en-GB"/>
              </w:rPr>
            </w:pPr>
            <w:r>
              <w:rPr>
                <w:sz w:val="24"/>
                <w:szCs w:val="24"/>
                <w:lang w:val="en-GB"/>
              </w:rPr>
              <w:t>58</w:t>
            </w:r>
          </w:p>
        </w:tc>
        <w:tc>
          <w:tcPr>
            <w:tcW w:w="527" w:type="pct"/>
            <w:tcBorders>
              <w:left w:val="nil"/>
              <w:bottom w:val="nil"/>
              <w:right w:val="nil"/>
            </w:tcBorders>
            <w:vAlign w:val="center"/>
          </w:tcPr>
          <w:p w14:paraId="6F398B73" w14:textId="77777777" w:rsidR="001F6687" w:rsidRPr="009B19CB" w:rsidRDefault="001F6687" w:rsidP="00842049">
            <w:pPr>
              <w:tabs>
                <w:tab w:val="left" w:pos="810"/>
              </w:tabs>
              <w:jc w:val="center"/>
              <w:rPr>
                <w:sz w:val="24"/>
                <w:szCs w:val="24"/>
              </w:rPr>
            </w:pPr>
            <w:r w:rsidRPr="009B19CB">
              <w:rPr>
                <w:sz w:val="24"/>
                <w:szCs w:val="24"/>
              </w:rPr>
              <w:t>100</w:t>
            </w:r>
          </w:p>
        </w:tc>
        <w:tc>
          <w:tcPr>
            <w:tcW w:w="697" w:type="pct"/>
            <w:vMerge w:val="restart"/>
            <w:tcBorders>
              <w:left w:val="nil"/>
              <w:right w:val="nil"/>
            </w:tcBorders>
            <w:vAlign w:val="center"/>
          </w:tcPr>
          <w:p w14:paraId="0DA79DD6" w14:textId="77777777" w:rsidR="001F6687" w:rsidRPr="009B19CB" w:rsidRDefault="001F6687" w:rsidP="00842049">
            <w:pPr>
              <w:tabs>
                <w:tab w:val="left" w:pos="810"/>
              </w:tabs>
              <w:jc w:val="center"/>
              <w:rPr>
                <w:bCs/>
                <w:sz w:val="24"/>
                <w:szCs w:val="24"/>
                <w:lang w:val="en-GB"/>
              </w:rPr>
            </w:pPr>
            <w:r w:rsidRPr="009B19CB">
              <w:rPr>
                <w:bCs/>
                <w:sz w:val="24"/>
                <w:szCs w:val="24"/>
              </w:rPr>
              <w:t>0,0</w:t>
            </w:r>
            <w:r w:rsidRPr="009B19CB">
              <w:rPr>
                <w:bCs/>
                <w:sz w:val="24"/>
                <w:szCs w:val="24"/>
                <w:lang w:val="en-GB"/>
              </w:rPr>
              <w:t>0</w:t>
            </w:r>
            <w:r w:rsidR="000E55C7" w:rsidRPr="009B19CB">
              <w:rPr>
                <w:bCs/>
                <w:sz w:val="24"/>
                <w:szCs w:val="24"/>
                <w:lang w:val="en-GB"/>
              </w:rPr>
              <w:t>2</w:t>
            </w:r>
          </w:p>
        </w:tc>
      </w:tr>
      <w:tr w:rsidR="001F6687" w:rsidRPr="009B19CB" w14:paraId="6F36687D" w14:textId="77777777" w:rsidTr="00CE7F51">
        <w:trPr>
          <w:cantSplit/>
          <w:trHeight w:val="72"/>
        </w:trPr>
        <w:tc>
          <w:tcPr>
            <w:tcW w:w="1275" w:type="pct"/>
            <w:tcBorders>
              <w:top w:val="nil"/>
              <w:left w:val="nil"/>
              <w:bottom w:val="nil"/>
              <w:right w:val="nil"/>
            </w:tcBorders>
            <w:vAlign w:val="center"/>
          </w:tcPr>
          <w:p w14:paraId="3ADD8339" w14:textId="77777777" w:rsidR="001F6687" w:rsidRPr="009B19CB" w:rsidRDefault="001F6687" w:rsidP="00842049">
            <w:pPr>
              <w:ind w:firstLine="63"/>
              <w:rPr>
                <w:sz w:val="24"/>
                <w:szCs w:val="24"/>
                <w:lang w:val="en-GB"/>
              </w:rPr>
            </w:pPr>
            <w:r w:rsidRPr="009B19CB">
              <w:rPr>
                <w:sz w:val="24"/>
                <w:szCs w:val="24"/>
                <w:lang w:val="en-GB"/>
              </w:rPr>
              <w:t>Tidak baik</w:t>
            </w:r>
          </w:p>
        </w:tc>
        <w:tc>
          <w:tcPr>
            <w:tcW w:w="425" w:type="pct"/>
            <w:tcBorders>
              <w:top w:val="nil"/>
              <w:left w:val="nil"/>
              <w:bottom w:val="nil"/>
              <w:right w:val="nil"/>
            </w:tcBorders>
            <w:vAlign w:val="center"/>
          </w:tcPr>
          <w:p w14:paraId="5EFFEF8E" w14:textId="77777777" w:rsidR="001F6687" w:rsidRPr="009B19CB" w:rsidRDefault="001F6687" w:rsidP="00842049">
            <w:pPr>
              <w:tabs>
                <w:tab w:val="left" w:pos="810"/>
              </w:tabs>
              <w:jc w:val="center"/>
              <w:rPr>
                <w:sz w:val="24"/>
                <w:szCs w:val="24"/>
                <w:lang w:val="en-GB"/>
              </w:rPr>
            </w:pPr>
            <w:r w:rsidRPr="009B19CB">
              <w:rPr>
                <w:sz w:val="24"/>
                <w:szCs w:val="24"/>
                <w:lang w:val="en-GB"/>
              </w:rPr>
              <w:t>18</w:t>
            </w:r>
          </w:p>
        </w:tc>
        <w:tc>
          <w:tcPr>
            <w:tcW w:w="532" w:type="pct"/>
            <w:tcBorders>
              <w:top w:val="nil"/>
              <w:left w:val="nil"/>
              <w:bottom w:val="nil"/>
              <w:right w:val="nil"/>
            </w:tcBorders>
            <w:vAlign w:val="center"/>
          </w:tcPr>
          <w:p w14:paraId="1B96103A" w14:textId="77777777" w:rsidR="001F6687" w:rsidRPr="009B19CB" w:rsidRDefault="001F6687" w:rsidP="00842049">
            <w:pPr>
              <w:tabs>
                <w:tab w:val="left" w:pos="810"/>
              </w:tabs>
              <w:jc w:val="center"/>
              <w:rPr>
                <w:sz w:val="24"/>
                <w:szCs w:val="24"/>
                <w:lang w:val="en-GB"/>
              </w:rPr>
            </w:pPr>
            <w:r w:rsidRPr="009B19CB">
              <w:rPr>
                <w:sz w:val="24"/>
                <w:szCs w:val="24"/>
                <w:lang w:val="en-GB"/>
              </w:rPr>
              <w:t>47.4</w:t>
            </w:r>
          </w:p>
        </w:tc>
        <w:tc>
          <w:tcPr>
            <w:tcW w:w="489" w:type="pct"/>
            <w:tcBorders>
              <w:top w:val="nil"/>
              <w:left w:val="nil"/>
              <w:bottom w:val="nil"/>
              <w:right w:val="nil"/>
            </w:tcBorders>
            <w:vAlign w:val="center"/>
          </w:tcPr>
          <w:p w14:paraId="66F93B4A" w14:textId="77777777" w:rsidR="001F6687" w:rsidRPr="009B19CB" w:rsidRDefault="001F6687" w:rsidP="00842049">
            <w:pPr>
              <w:tabs>
                <w:tab w:val="left" w:pos="810"/>
              </w:tabs>
              <w:jc w:val="center"/>
              <w:rPr>
                <w:sz w:val="24"/>
                <w:szCs w:val="24"/>
                <w:lang w:val="en-GB"/>
              </w:rPr>
            </w:pPr>
            <w:r w:rsidRPr="009B19CB">
              <w:rPr>
                <w:sz w:val="24"/>
                <w:szCs w:val="24"/>
                <w:lang w:val="en-GB"/>
              </w:rPr>
              <w:t>20</w:t>
            </w:r>
          </w:p>
        </w:tc>
        <w:tc>
          <w:tcPr>
            <w:tcW w:w="579" w:type="pct"/>
            <w:tcBorders>
              <w:top w:val="nil"/>
              <w:left w:val="nil"/>
              <w:bottom w:val="nil"/>
              <w:right w:val="nil"/>
            </w:tcBorders>
            <w:vAlign w:val="center"/>
          </w:tcPr>
          <w:p w14:paraId="026464E5" w14:textId="77777777" w:rsidR="001F6687" w:rsidRPr="009B19CB" w:rsidRDefault="001F6687" w:rsidP="00244B4E">
            <w:pPr>
              <w:tabs>
                <w:tab w:val="left" w:pos="810"/>
              </w:tabs>
              <w:jc w:val="center"/>
              <w:rPr>
                <w:sz w:val="24"/>
                <w:szCs w:val="24"/>
                <w:lang w:val="en-GB"/>
              </w:rPr>
            </w:pPr>
            <w:r w:rsidRPr="009B19CB">
              <w:rPr>
                <w:sz w:val="24"/>
                <w:szCs w:val="24"/>
                <w:lang w:val="en-GB"/>
              </w:rPr>
              <w:t>52.6</w:t>
            </w:r>
          </w:p>
        </w:tc>
        <w:tc>
          <w:tcPr>
            <w:tcW w:w="476" w:type="pct"/>
            <w:tcBorders>
              <w:top w:val="nil"/>
              <w:left w:val="nil"/>
              <w:bottom w:val="nil"/>
              <w:right w:val="nil"/>
            </w:tcBorders>
            <w:vAlign w:val="center"/>
          </w:tcPr>
          <w:p w14:paraId="607F64F4" w14:textId="77777777" w:rsidR="001F6687" w:rsidRPr="009B19CB" w:rsidRDefault="001F6687" w:rsidP="00842049">
            <w:pPr>
              <w:tabs>
                <w:tab w:val="left" w:pos="810"/>
              </w:tabs>
              <w:ind w:left="63"/>
              <w:jc w:val="center"/>
              <w:rPr>
                <w:sz w:val="24"/>
                <w:szCs w:val="24"/>
                <w:lang w:val="en-GB"/>
              </w:rPr>
            </w:pPr>
            <w:r w:rsidRPr="009B19CB">
              <w:rPr>
                <w:sz w:val="24"/>
                <w:szCs w:val="24"/>
                <w:lang w:val="en-GB"/>
              </w:rPr>
              <w:t>38</w:t>
            </w:r>
          </w:p>
        </w:tc>
        <w:tc>
          <w:tcPr>
            <w:tcW w:w="527" w:type="pct"/>
            <w:tcBorders>
              <w:top w:val="nil"/>
              <w:left w:val="nil"/>
              <w:bottom w:val="nil"/>
              <w:right w:val="nil"/>
            </w:tcBorders>
            <w:vAlign w:val="center"/>
          </w:tcPr>
          <w:p w14:paraId="1250D497" w14:textId="77777777" w:rsidR="001F6687" w:rsidRPr="009B19CB" w:rsidRDefault="001F6687" w:rsidP="00842049">
            <w:pPr>
              <w:tabs>
                <w:tab w:val="left" w:pos="810"/>
              </w:tabs>
              <w:jc w:val="center"/>
              <w:rPr>
                <w:sz w:val="24"/>
                <w:szCs w:val="24"/>
              </w:rPr>
            </w:pPr>
            <w:r w:rsidRPr="009B19CB">
              <w:rPr>
                <w:sz w:val="24"/>
                <w:szCs w:val="24"/>
              </w:rPr>
              <w:t>100</w:t>
            </w:r>
          </w:p>
        </w:tc>
        <w:tc>
          <w:tcPr>
            <w:tcW w:w="697" w:type="pct"/>
            <w:vMerge/>
            <w:tcBorders>
              <w:left w:val="nil"/>
              <w:right w:val="nil"/>
            </w:tcBorders>
            <w:vAlign w:val="center"/>
          </w:tcPr>
          <w:p w14:paraId="41F85735" w14:textId="77777777" w:rsidR="001F6687" w:rsidRPr="009B19CB" w:rsidRDefault="001F6687" w:rsidP="00842049">
            <w:pPr>
              <w:tabs>
                <w:tab w:val="left" w:pos="810"/>
              </w:tabs>
              <w:jc w:val="center"/>
              <w:rPr>
                <w:bCs/>
                <w:sz w:val="24"/>
                <w:szCs w:val="24"/>
              </w:rPr>
            </w:pPr>
          </w:p>
        </w:tc>
      </w:tr>
      <w:tr w:rsidR="001F6687" w:rsidRPr="009B19CB" w14:paraId="26ED5775" w14:textId="77777777" w:rsidTr="00CE7F51">
        <w:trPr>
          <w:cantSplit/>
          <w:trHeight w:val="283"/>
        </w:trPr>
        <w:tc>
          <w:tcPr>
            <w:tcW w:w="1275" w:type="pct"/>
            <w:tcBorders>
              <w:left w:val="nil"/>
              <w:right w:val="nil"/>
            </w:tcBorders>
            <w:vAlign w:val="center"/>
          </w:tcPr>
          <w:p w14:paraId="15537441" w14:textId="77777777" w:rsidR="001F6687" w:rsidRPr="009B19CB" w:rsidRDefault="001F6687" w:rsidP="00842049">
            <w:pPr>
              <w:tabs>
                <w:tab w:val="left" w:pos="810"/>
              </w:tabs>
              <w:jc w:val="center"/>
              <w:rPr>
                <w:b/>
                <w:bCs/>
                <w:sz w:val="24"/>
                <w:szCs w:val="24"/>
              </w:rPr>
            </w:pPr>
            <w:r w:rsidRPr="009B19CB">
              <w:rPr>
                <w:b/>
                <w:bCs/>
                <w:sz w:val="24"/>
                <w:szCs w:val="24"/>
              </w:rPr>
              <w:t>Total</w:t>
            </w:r>
          </w:p>
        </w:tc>
        <w:tc>
          <w:tcPr>
            <w:tcW w:w="425" w:type="pct"/>
            <w:tcBorders>
              <w:left w:val="nil"/>
              <w:right w:val="nil"/>
            </w:tcBorders>
            <w:vAlign w:val="center"/>
          </w:tcPr>
          <w:p w14:paraId="3D9FAA5E" w14:textId="77777777" w:rsidR="001F6687" w:rsidRPr="009B19CB" w:rsidRDefault="001F6687" w:rsidP="00842049">
            <w:pPr>
              <w:tabs>
                <w:tab w:val="left" w:pos="810"/>
              </w:tabs>
              <w:jc w:val="center"/>
              <w:rPr>
                <w:b/>
                <w:sz w:val="24"/>
                <w:szCs w:val="24"/>
                <w:lang w:val="en-GB"/>
              </w:rPr>
            </w:pPr>
            <w:r w:rsidRPr="009B19CB">
              <w:rPr>
                <w:b/>
                <w:sz w:val="24"/>
                <w:szCs w:val="24"/>
              </w:rPr>
              <w:t>66</w:t>
            </w:r>
          </w:p>
        </w:tc>
        <w:tc>
          <w:tcPr>
            <w:tcW w:w="532" w:type="pct"/>
            <w:tcBorders>
              <w:left w:val="nil"/>
              <w:right w:val="nil"/>
            </w:tcBorders>
            <w:vAlign w:val="center"/>
          </w:tcPr>
          <w:p w14:paraId="3157C04D" w14:textId="77777777" w:rsidR="001F6687" w:rsidRPr="009B19CB" w:rsidRDefault="001F6687" w:rsidP="00842049">
            <w:pPr>
              <w:tabs>
                <w:tab w:val="left" w:pos="810"/>
              </w:tabs>
              <w:rPr>
                <w:b/>
                <w:sz w:val="24"/>
                <w:szCs w:val="24"/>
              </w:rPr>
            </w:pPr>
          </w:p>
        </w:tc>
        <w:tc>
          <w:tcPr>
            <w:tcW w:w="489" w:type="pct"/>
            <w:tcBorders>
              <w:left w:val="nil"/>
              <w:right w:val="nil"/>
            </w:tcBorders>
            <w:vAlign w:val="center"/>
          </w:tcPr>
          <w:p w14:paraId="0E790FE2" w14:textId="77777777" w:rsidR="001F6687" w:rsidRPr="009B19CB" w:rsidRDefault="006B35A9" w:rsidP="00842049">
            <w:pPr>
              <w:tabs>
                <w:tab w:val="left" w:pos="810"/>
              </w:tabs>
              <w:ind w:left="64"/>
              <w:jc w:val="center"/>
              <w:rPr>
                <w:b/>
                <w:sz w:val="24"/>
                <w:szCs w:val="24"/>
                <w:lang w:val="en-GB"/>
              </w:rPr>
            </w:pPr>
            <w:r>
              <w:rPr>
                <w:b/>
                <w:sz w:val="24"/>
                <w:szCs w:val="24"/>
                <w:lang w:val="en-GB"/>
              </w:rPr>
              <w:t>30</w:t>
            </w:r>
          </w:p>
        </w:tc>
        <w:tc>
          <w:tcPr>
            <w:tcW w:w="579" w:type="pct"/>
            <w:tcBorders>
              <w:left w:val="nil"/>
              <w:right w:val="nil"/>
            </w:tcBorders>
            <w:vAlign w:val="center"/>
          </w:tcPr>
          <w:p w14:paraId="556316A2" w14:textId="77777777" w:rsidR="001F6687" w:rsidRPr="009B19CB" w:rsidRDefault="001F6687" w:rsidP="00842049">
            <w:pPr>
              <w:tabs>
                <w:tab w:val="left" w:pos="810"/>
              </w:tabs>
              <w:jc w:val="center"/>
              <w:rPr>
                <w:b/>
                <w:sz w:val="24"/>
                <w:szCs w:val="24"/>
              </w:rPr>
            </w:pPr>
          </w:p>
        </w:tc>
        <w:tc>
          <w:tcPr>
            <w:tcW w:w="476" w:type="pct"/>
            <w:tcBorders>
              <w:left w:val="nil"/>
              <w:right w:val="nil"/>
            </w:tcBorders>
          </w:tcPr>
          <w:p w14:paraId="55683445" w14:textId="77777777" w:rsidR="001F6687" w:rsidRPr="009B19CB" w:rsidRDefault="006B35A9" w:rsidP="00842049">
            <w:pPr>
              <w:tabs>
                <w:tab w:val="left" w:pos="810"/>
              </w:tabs>
              <w:jc w:val="center"/>
              <w:rPr>
                <w:b/>
                <w:sz w:val="24"/>
                <w:szCs w:val="24"/>
                <w:lang w:val="en-GB"/>
              </w:rPr>
            </w:pPr>
            <w:r>
              <w:rPr>
                <w:b/>
                <w:sz w:val="24"/>
                <w:szCs w:val="24"/>
              </w:rPr>
              <w:t>96</w:t>
            </w:r>
          </w:p>
        </w:tc>
        <w:tc>
          <w:tcPr>
            <w:tcW w:w="527" w:type="pct"/>
            <w:tcBorders>
              <w:left w:val="nil"/>
              <w:right w:val="nil"/>
            </w:tcBorders>
            <w:vAlign w:val="center"/>
          </w:tcPr>
          <w:p w14:paraId="19AA18BB" w14:textId="77777777" w:rsidR="001F6687" w:rsidRPr="009B19CB" w:rsidRDefault="001F6687" w:rsidP="00842049">
            <w:pPr>
              <w:tabs>
                <w:tab w:val="left" w:pos="810"/>
              </w:tabs>
              <w:jc w:val="center"/>
              <w:rPr>
                <w:b/>
                <w:sz w:val="24"/>
                <w:szCs w:val="24"/>
              </w:rPr>
            </w:pPr>
          </w:p>
        </w:tc>
        <w:tc>
          <w:tcPr>
            <w:tcW w:w="697" w:type="pct"/>
            <w:vMerge/>
            <w:tcBorders>
              <w:left w:val="nil"/>
              <w:right w:val="nil"/>
            </w:tcBorders>
            <w:vAlign w:val="center"/>
          </w:tcPr>
          <w:p w14:paraId="2D83735C" w14:textId="77777777" w:rsidR="001F6687" w:rsidRPr="009B19CB" w:rsidRDefault="001F6687" w:rsidP="00842049">
            <w:pPr>
              <w:tabs>
                <w:tab w:val="left" w:pos="810"/>
              </w:tabs>
              <w:jc w:val="center"/>
              <w:rPr>
                <w:b/>
                <w:bCs/>
                <w:sz w:val="24"/>
                <w:szCs w:val="24"/>
              </w:rPr>
            </w:pPr>
          </w:p>
        </w:tc>
      </w:tr>
    </w:tbl>
    <w:p w14:paraId="7A40DE78" w14:textId="77777777" w:rsidR="001F6687" w:rsidRPr="009B19CB" w:rsidRDefault="001F6687" w:rsidP="00842049">
      <w:pPr>
        <w:pStyle w:val="Default"/>
        <w:jc w:val="both"/>
      </w:pPr>
    </w:p>
    <w:p w14:paraId="25A39FED" w14:textId="77777777" w:rsidR="0074655C" w:rsidRPr="009B19CB" w:rsidRDefault="0074655C" w:rsidP="009B19CB">
      <w:pPr>
        <w:adjustRightInd w:val="0"/>
        <w:spacing w:line="480" w:lineRule="auto"/>
        <w:ind w:firstLine="720"/>
        <w:jc w:val="both"/>
        <w:rPr>
          <w:color w:val="000000"/>
          <w:sz w:val="24"/>
          <w:szCs w:val="24"/>
        </w:rPr>
      </w:pPr>
      <w:r w:rsidRPr="009B19CB">
        <w:rPr>
          <w:color w:val="000000"/>
          <w:sz w:val="24"/>
          <w:szCs w:val="24"/>
        </w:rPr>
        <w:t>Berdasarkan tabel diatas dapat diliha</w:t>
      </w:r>
      <w:r w:rsidR="006B35A9">
        <w:rPr>
          <w:color w:val="000000"/>
          <w:sz w:val="24"/>
          <w:szCs w:val="24"/>
        </w:rPr>
        <w:t>t bahwa dari 58</w:t>
      </w:r>
      <w:r w:rsidRPr="009B19CB">
        <w:rPr>
          <w:color w:val="000000"/>
          <w:sz w:val="24"/>
          <w:szCs w:val="24"/>
        </w:rPr>
        <w:t xml:space="preserve"> responden yang memiliki komunikasi baik sebanyak 48 responden (77.4%) ada rekayasa lingkungan untuk </w:t>
      </w:r>
      <w:r w:rsidR="006B35A9">
        <w:rPr>
          <w:color w:val="000000"/>
          <w:sz w:val="24"/>
          <w:szCs w:val="24"/>
        </w:rPr>
        <w:t>pencegahan diare dan sebanyak 10</w:t>
      </w:r>
      <w:r w:rsidRPr="009B19CB">
        <w:rPr>
          <w:color w:val="000000"/>
          <w:sz w:val="24"/>
          <w:szCs w:val="24"/>
        </w:rPr>
        <w:t xml:space="preserve"> responden (22.6%) tidak ada rekayasa lingkungan untuk pencegahan diare. Dari 38 responden yang memiliki komunikasi tidak baik sebanyak 18 responden (47.4%) ada rekayasa lingkungan untuk pencegahan diare dan sebanyak 20 responden (52.6%) tidak ada rekayasa lingkungan untuk pencegahan diare.</w:t>
      </w:r>
    </w:p>
    <w:p w14:paraId="113B042B" w14:textId="06E9C5CF" w:rsidR="0074655C" w:rsidRDefault="0074655C" w:rsidP="009B19CB">
      <w:pPr>
        <w:pStyle w:val="Default"/>
        <w:spacing w:line="480" w:lineRule="auto"/>
        <w:jc w:val="both"/>
        <w:rPr>
          <w:lang w:val="id-ID"/>
        </w:rPr>
      </w:pPr>
      <w:r w:rsidRPr="009B19CB">
        <w:tab/>
        <w:t xml:space="preserve">Berdasarkan analisis </w:t>
      </w:r>
      <w:r w:rsidRPr="009B19CB">
        <w:rPr>
          <w:i/>
        </w:rPr>
        <w:t>Pearson Chi-Square</w:t>
      </w:r>
      <w:r w:rsidRPr="009B19CB">
        <w:t xml:space="preserve"> didapat nilai </w:t>
      </w:r>
      <w:r w:rsidRPr="009B19CB">
        <w:rPr>
          <w:i/>
        </w:rPr>
        <w:t>p-value</w:t>
      </w:r>
      <w:r w:rsidRPr="009B19CB">
        <w:t xml:space="preserve"> 0.002&lt;0.05 sehingga dapat disimpulkan bahwa ada hubungan komunikasi yang dilakukan oleh bagian promosi kesehatan puskesmas </w:t>
      </w:r>
      <w:r w:rsidR="00C956FE">
        <w:t>Lubuk Pakam</w:t>
      </w:r>
      <w:r w:rsidRPr="009B19CB">
        <w:t xml:space="preserve"> dengan rekayasa lingkungan untuk mencegahan penyakit diare.</w:t>
      </w:r>
    </w:p>
    <w:p w14:paraId="2097B4F1" w14:textId="5BA6D3BC" w:rsidR="000E55C7" w:rsidRPr="00C956FE" w:rsidRDefault="001B5DCF" w:rsidP="00842049">
      <w:pPr>
        <w:ind w:left="1276" w:hanging="1276"/>
        <w:jc w:val="both"/>
        <w:rPr>
          <w:b/>
          <w:sz w:val="24"/>
          <w:szCs w:val="24"/>
          <w:lang w:val="id-ID"/>
        </w:rPr>
      </w:pPr>
      <w:r>
        <w:rPr>
          <w:b/>
          <w:sz w:val="24"/>
          <w:szCs w:val="24"/>
        </w:rPr>
        <w:t>Tabel 4.</w:t>
      </w:r>
      <w:r w:rsidR="001E2A2A">
        <w:rPr>
          <w:b/>
          <w:sz w:val="24"/>
          <w:szCs w:val="24"/>
          <w:lang w:val="id-ID"/>
        </w:rPr>
        <w:t>18</w:t>
      </w:r>
      <w:r w:rsidR="000E55C7" w:rsidRPr="009B19CB">
        <w:rPr>
          <w:b/>
          <w:sz w:val="24"/>
          <w:szCs w:val="24"/>
        </w:rPr>
        <w:t>.</w:t>
      </w:r>
      <w:r w:rsidR="00842049">
        <w:rPr>
          <w:b/>
          <w:sz w:val="24"/>
          <w:szCs w:val="24"/>
          <w:lang w:val="id-ID"/>
        </w:rPr>
        <w:tab/>
      </w:r>
      <w:r w:rsidR="000E55C7" w:rsidRPr="00C956FE">
        <w:rPr>
          <w:b/>
          <w:bCs/>
          <w:sz w:val="24"/>
          <w:szCs w:val="24"/>
          <w:lang w:val="id-ID"/>
        </w:rPr>
        <w:t>Hubungan</w:t>
      </w:r>
      <w:r w:rsidR="000E55C7" w:rsidRPr="00C956FE">
        <w:rPr>
          <w:b/>
          <w:sz w:val="24"/>
          <w:szCs w:val="24"/>
          <w:lang w:val="id-ID"/>
        </w:rPr>
        <w:t xml:space="preserve"> </w:t>
      </w:r>
      <w:r w:rsidR="000028E0" w:rsidRPr="00C956FE">
        <w:rPr>
          <w:b/>
          <w:sz w:val="24"/>
          <w:szCs w:val="24"/>
          <w:lang w:val="id-ID"/>
        </w:rPr>
        <w:t>Pendampingan</w:t>
      </w:r>
      <w:r w:rsidR="000E55C7" w:rsidRPr="00C956FE">
        <w:rPr>
          <w:b/>
          <w:sz w:val="24"/>
          <w:szCs w:val="24"/>
          <w:lang w:val="id-ID"/>
        </w:rPr>
        <w:t xml:space="preserve">  Dengan Rekayasa Lingkungan untuk</w:t>
      </w:r>
      <w:r w:rsidR="00842049" w:rsidRPr="005C14E3">
        <w:rPr>
          <w:b/>
          <w:sz w:val="24"/>
          <w:szCs w:val="24"/>
          <w:lang w:val="id-ID"/>
        </w:rPr>
        <w:t xml:space="preserve"> </w:t>
      </w:r>
      <w:r w:rsidR="000E55C7" w:rsidRPr="00C956FE">
        <w:rPr>
          <w:b/>
          <w:sz w:val="24"/>
          <w:szCs w:val="24"/>
          <w:lang w:val="id-ID"/>
        </w:rPr>
        <w:t>Pencegahan Diare  di P</w:t>
      </w:r>
      <w:r w:rsidR="00842049" w:rsidRPr="00C956FE">
        <w:rPr>
          <w:b/>
          <w:sz w:val="24"/>
          <w:szCs w:val="24"/>
          <w:lang w:val="id-ID"/>
        </w:rPr>
        <w:t xml:space="preserve">uskesmas </w:t>
      </w:r>
      <w:r w:rsidR="00C956FE" w:rsidRPr="00C956FE">
        <w:rPr>
          <w:b/>
          <w:sz w:val="24"/>
          <w:szCs w:val="24"/>
          <w:lang w:val="id-ID"/>
        </w:rPr>
        <w:t>Lubuk Pakam</w:t>
      </w:r>
      <w:r w:rsidR="00842049" w:rsidRPr="00C956FE">
        <w:rPr>
          <w:b/>
          <w:sz w:val="24"/>
          <w:szCs w:val="24"/>
          <w:lang w:val="id-ID"/>
        </w:rPr>
        <w:t xml:space="preserve"> Tahun </w:t>
      </w:r>
      <w:r w:rsidR="00C956FE">
        <w:rPr>
          <w:b/>
          <w:sz w:val="24"/>
          <w:szCs w:val="24"/>
          <w:lang w:val="id-ID"/>
        </w:rPr>
        <w:t>2023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065"/>
        <w:gridCol w:w="688"/>
        <w:gridCol w:w="862"/>
        <w:gridCol w:w="792"/>
        <w:gridCol w:w="938"/>
        <w:gridCol w:w="771"/>
        <w:gridCol w:w="854"/>
        <w:gridCol w:w="1129"/>
      </w:tblGrid>
      <w:tr w:rsidR="000E55C7" w:rsidRPr="009B19CB" w14:paraId="666F9D32" w14:textId="77777777" w:rsidTr="00CE7F51">
        <w:trPr>
          <w:cantSplit/>
          <w:trHeight w:val="283"/>
        </w:trPr>
        <w:tc>
          <w:tcPr>
            <w:tcW w:w="1275" w:type="pct"/>
            <w:vMerge w:val="restart"/>
            <w:tcBorders>
              <w:left w:val="nil"/>
              <w:right w:val="nil"/>
            </w:tcBorders>
            <w:vAlign w:val="center"/>
          </w:tcPr>
          <w:p w14:paraId="7705571E" w14:textId="77777777" w:rsidR="000E55C7" w:rsidRPr="009B19CB" w:rsidRDefault="000028E0" w:rsidP="00842049">
            <w:pPr>
              <w:tabs>
                <w:tab w:val="left" w:pos="810"/>
              </w:tabs>
              <w:ind w:left="63"/>
              <w:jc w:val="center"/>
              <w:rPr>
                <w:b/>
                <w:sz w:val="24"/>
                <w:szCs w:val="24"/>
              </w:rPr>
            </w:pPr>
            <w:r w:rsidRPr="009B19CB">
              <w:rPr>
                <w:b/>
                <w:sz w:val="24"/>
                <w:szCs w:val="24"/>
              </w:rPr>
              <w:t>Pendampinga</w:t>
            </w:r>
          </w:p>
        </w:tc>
        <w:tc>
          <w:tcPr>
            <w:tcW w:w="2025" w:type="pct"/>
            <w:gridSpan w:val="4"/>
            <w:tcBorders>
              <w:left w:val="nil"/>
              <w:right w:val="nil"/>
            </w:tcBorders>
            <w:vAlign w:val="center"/>
          </w:tcPr>
          <w:p w14:paraId="22EC0460" w14:textId="77777777" w:rsidR="000E55C7" w:rsidRPr="009B19CB" w:rsidRDefault="000E55C7" w:rsidP="00842049">
            <w:pPr>
              <w:tabs>
                <w:tab w:val="left" w:pos="810"/>
              </w:tabs>
              <w:jc w:val="center"/>
              <w:rPr>
                <w:b/>
                <w:sz w:val="24"/>
                <w:szCs w:val="24"/>
                <w:lang w:val="en-GB"/>
              </w:rPr>
            </w:pPr>
            <w:r w:rsidRPr="009B19CB">
              <w:rPr>
                <w:b/>
                <w:sz w:val="24"/>
                <w:szCs w:val="24"/>
                <w:lang w:val="en-GB"/>
              </w:rPr>
              <w:t>Rekayasa Lingkungan Untuk Pencegahan Diare</w:t>
            </w:r>
          </w:p>
        </w:tc>
        <w:tc>
          <w:tcPr>
            <w:tcW w:w="1003" w:type="pct"/>
            <w:gridSpan w:val="2"/>
            <w:vMerge w:val="restart"/>
            <w:tcBorders>
              <w:left w:val="nil"/>
              <w:right w:val="nil"/>
            </w:tcBorders>
            <w:vAlign w:val="center"/>
          </w:tcPr>
          <w:p w14:paraId="53708EB2" w14:textId="77777777" w:rsidR="000E55C7" w:rsidRPr="009B19CB" w:rsidRDefault="000E55C7" w:rsidP="00842049">
            <w:pPr>
              <w:tabs>
                <w:tab w:val="left" w:pos="810"/>
              </w:tabs>
              <w:jc w:val="center"/>
              <w:rPr>
                <w:b/>
                <w:sz w:val="24"/>
                <w:szCs w:val="24"/>
              </w:rPr>
            </w:pPr>
            <w:r w:rsidRPr="009B19CB">
              <w:rPr>
                <w:b/>
                <w:sz w:val="24"/>
                <w:szCs w:val="24"/>
              </w:rPr>
              <w:t>Jumlah</w:t>
            </w:r>
          </w:p>
        </w:tc>
        <w:tc>
          <w:tcPr>
            <w:tcW w:w="697" w:type="pct"/>
            <w:vMerge w:val="restart"/>
            <w:tcBorders>
              <w:left w:val="nil"/>
              <w:right w:val="nil"/>
            </w:tcBorders>
            <w:vAlign w:val="center"/>
          </w:tcPr>
          <w:p w14:paraId="201F28DE" w14:textId="77777777" w:rsidR="000E55C7" w:rsidRPr="009B19CB" w:rsidRDefault="000E55C7" w:rsidP="00842049">
            <w:pPr>
              <w:jc w:val="center"/>
              <w:rPr>
                <w:b/>
                <w:i/>
                <w:sz w:val="24"/>
                <w:szCs w:val="24"/>
              </w:rPr>
            </w:pPr>
            <w:r w:rsidRPr="009B19CB">
              <w:rPr>
                <w:b/>
                <w:i/>
                <w:sz w:val="24"/>
                <w:szCs w:val="24"/>
              </w:rPr>
              <w:t>p (value)</w:t>
            </w:r>
          </w:p>
        </w:tc>
      </w:tr>
      <w:tr w:rsidR="000E55C7" w:rsidRPr="009B19CB" w14:paraId="60E3C74C" w14:textId="77777777" w:rsidTr="00CE7F51">
        <w:trPr>
          <w:cantSplit/>
          <w:trHeight w:val="72"/>
        </w:trPr>
        <w:tc>
          <w:tcPr>
            <w:tcW w:w="1275" w:type="pct"/>
            <w:vMerge/>
            <w:tcBorders>
              <w:left w:val="nil"/>
              <w:right w:val="nil"/>
            </w:tcBorders>
            <w:vAlign w:val="center"/>
          </w:tcPr>
          <w:p w14:paraId="62EE6B1E" w14:textId="77777777" w:rsidR="000E55C7" w:rsidRPr="009B19CB" w:rsidRDefault="000E55C7" w:rsidP="00842049">
            <w:pPr>
              <w:tabs>
                <w:tab w:val="left" w:pos="810"/>
              </w:tabs>
              <w:jc w:val="center"/>
              <w:rPr>
                <w:sz w:val="24"/>
                <w:szCs w:val="24"/>
              </w:rPr>
            </w:pPr>
          </w:p>
        </w:tc>
        <w:tc>
          <w:tcPr>
            <w:tcW w:w="957" w:type="pct"/>
            <w:gridSpan w:val="2"/>
            <w:tcBorders>
              <w:left w:val="nil"/>
              <w:right w:val="nil"/>
            </w:tcBorders>
            <w:vAlign w:val="center"/>
          </w:tcPr>
          <w:p w14:paraId="6F904393" w14:textId="77777777" w:rsidR="000E55C7" w:rsidRPr="009B19CB" w:rsidRDefault="000E55C7" w:rsidP="00842049">
            <w:pPr>
              <w:ind w:left="205" w:right="-79"/>
              <w:jc w:val="center"/>
              <w:rPr>
                <w:b/>
                <w:sz w:val="24"/>
                <w:szCs w:val="24"/>
                <w:lang w:val="en-GB"/>
              </w:rPr>
            </w:pPr>
            <w:r w:rsidRPr="009B19CB">
              <w:rPr>
                <w:b/>
                <w:sz w:val="24"/>
                <w:szCs w:val="24"/>
                <w:lang w:val="en-GB"/>
              </w:rPr>
              <w:t>Ada</w:t>
            </w:r>
          </w:p>
        </w:tc>
        <w:tc>
          <w:tcPr>
            <w:tcW w:w="1068" w:type="pct"/>
            <w:gridSpan w:val="2"/>
            <w:tcBorders>
              <w:left w:val="nil"/>
              <w:right w:val="nil"/>
            </w:tcBorders>
            <w:vAlign w:val="center"/>
          </w:tcPr>
          <w:p w14:paraId="0C7D4AE7" w14:textId="77777777" w:rsidR="000E55C7" w:rsidRPr="009B19CB" w:rsidRDefault="000E55C7" w:rsidP="00842049">
            <w:pPr>
              <w:rPr>
                <w:b/>
                <w:sz w:val="24"/>
                <w:szCs w:val="24"/>
                <w:lang w:val="en-GB"/>
              </w:rPr>
            </w:pPr>
            <w:r w:rsidRPr="009B19CB">
              <w:rPr>
                <w:b/>
                <w:sz w:val="24"/>
                <w:szCs w:val="24"/>
                <w:lang w:val="en-GB"/>
              </w:rPr>
              <w:t>Tidak Ada</w:t>
            </w:r>
          </w:p>
        </w:tc>
        <w:tc>
          <w:tcPr>
            <w:tcW w:w="1003" w:type="pct"/>
            <w:gridSpan w:val="2"/>
            <w:vMerge/>
            <w:tcBorders>
              <w:left w:val="nil"/>
              <w:right w:val="nil"/>
            </w:tcBorders>
            <w:vAlign w:val="center"/>
          </w:tcPr>
          <w:p w14:paraId="3DAF33FE" w14:textId="77777777" w:rsidR="000E55C7" w:rsidRPr="009B19CB" w:rsidRDefault="000E55C7" w:rsidP="00842049">
            <w:pPr>
              <w:tabs>
                <w:tab w:val="left" w:pos="810"/>
              </w:tabs>
              <w:jc w:val="center"/>
              <w:rPr>
                <w:sz w:val="24"/>
                <w:szCs w:val="24"/>
              </w:rPr>
            </w:pPr>
          </w:p>
        </w:tc>
        <w:tc>
          <w:tcPr>
            <w:tcW w:w="697" w:type="pct"/>
            <w:vMerge/>
            <w:tcBorders>
              <w:left w:val="nil"/>
              <w:right w:val="nil"/>
            </w:tcBorders>
            <w:vAlign w:val="center"/>
          </w:tcPr>
          <w:p w14:paraId="056A7A55" w14:textId="77777777" w:rsidR="000E55C7" w:rsidRPr="009B19CB" w:rsidRDefault="000E55C7" w:rsidP="00842049">
            <w:pPr>
              <w:tabs>
                <w:tab w:val="left" w:pos="810"/>
              </w:tabs>
              <w:jc w:val="center"/>
              <w:rPr>
                <w:sz w:val="24"/>
                <w:szCs w:val="24"/>
              </w:rPr>
            </w:pPr>
          </w:p>
        </w:tc>
      </w:tr>
      <w:tr w:rsidR="000E55C7" w:rsidRPr="009B19CB" w14:paraId="5F2ED1DB" w14:textId="77777777" w:rsidTr="00CE7F51">
        <w:trPr>
          <w:cantSplit/>
          <w:trHeight w:val="158"/>
        </w:trPr>
        <w:tc>
          <w:tcPr>
            <w:tcW w:w="1275" w:type="pct"/>
            <w:vMerge/>
            <w:tcBorders>
              <w:left w:val="nil"/>
              <w:bottom w:val="single" w:sz="6" w:space="0" w:color="auto"/>
              <w:right w:val="nil"/>
            </w:tcBorders>
            <w:vAlign w:val="center"/>
          </w:tcPr>
          <w:p w14:paraId="1D61A633" w14:textId="77777777" w:rsidR="000E55C7" w:rsidRPr="009B19CB" w:rsidRDefault="000E55C7" w:rsidP="00842049">
            <w:pPr>
              <w:tabs>
                <w:tab w:val="left" w:pos="810"/>
              </w:tabs>
              <w:jc w:val="center"/>
              <w:rPr>
                <w:sz w:val="24"/>
                <w:szCs w:val="24"/>
              </w:rPr>
            </w:pPr>
          </w:p>
        </w:tc>
        <w:tc>
          <w:tcPr>
            <w:tcW w:w="425" w:type="pct"/>
            <w:tcBorders>
              <w:left w:val="nil"/>
              <w:bottom w:val="single" w:sz="6" w:space="0" w:color="auto"/>
              <w:right w:val="nil"/>
            </w:tcBorders>
            <w:vAlign w:val="center"/>
          </w:tcPr>
          <w:p w14:paraId="4631A21B" w14:textId="77777777" w:rsidR="000E55C7" w:rsidRPr="009B19CB" w:rsidRDefault="000E55C7" w:rsidP="00842049">
            <w:pPr>
              <w:tabs>
                <w:tab w:val="left" w:pos="810"/>
              </w:tabs>
              <w:jc w:val="center"/>
              <w:rPr>
                <w:b/>
                <w:sz w:val="24"/>
                <w:szCs w:val="24"/>
              </w:rPr>
            </w:pPr>
            <w:r w:rsidRPr="009B19CB">
              <w:rPr>
                <w:b/>
                <w:sz w:val="24"/>
                <w:szCs w:val="24"/>
              </w:rPr>
              <w:t>f</w:t>
            </w:r>
          </w:p>
        </w:tc>
        <w:tc>
          <w:tcPr>
            <w:tcW w:w="532" w:type="pct"/>
            <w:tcBorders>
              <w:left w:val="nil"/>
              <w:bottom w:val="single" w:sz="6" w:space="0" w:color="auto"/>
              <w:right w:val="nil"/>
            </w:tcBorders>
            <w:vAlign w:val="center"/>
          </w:tcPr>
          <w:p w14:paraId="7924CCC2" w14:textId="77777777" w:rsidR="000E55C7" w:rsidRPr="009B19CB" w:rsidRDefault="000E55C7" w:rsidP="00842049">
            <w:pPr>
              <w:tabs>
                <w:tab w:val="left" w:pos="810"/>
              </w:tabs>
              <w:jc w:val="center"/>
              <w:rPr>
                <w:b/>
                <w:sz w:val="24"/>
                <w:szCs w:val="24"/>
              </w:rPr>
            </w:pPr>
            <w:r w:rsidRPr="009B19CB">
              <w:rPr>
                <w:b/>
                <w:sz w:val="24"/>
                <w:szCs w:val="24"/>
              </w:rPr>
              <w:t>%</w:t>
            </w:r>
          </w:p>
        </w:tc>
        <w:tc>
          <w:tcPr>
            <w:tcW w:w="489" w:type="pct"/>
            <w:tcBorders>
              <w:left w:val="nil"/>
              <w:bottom w:val="single" w:sz="6" w:space="0" w:color="auto"/>
              <w:right w:val="nil"/>
            </w:tcBorders>
            <w:vAlign w:val="center"/>
          </w:tcPr>
          <w:p w14:paraId="13D01E59" w14:textId="77777777" w:rsidR="000E55C7" w:rsidRPr="009B19CB" w:rsidRDefault="000E55C7" w:rsidP="00842049">
            <w:pPr>
              <w:tabs>
                <w:tab w:val="left" w:pos="810"/>
              </w:tabs>
              <w:jc w:val="center"/>
              <w:rPr>
                <w:b/>
                <w:sz w:val="24"/>
                <w:szCs w:val="24"/>
              </w:rPr>
            </w:pPr>
            <w:r w:rsidRPr="009B19CB">
              <w:rPr>
                <w:b/>
                <w:sz w:val="24"/>
                <w:szCs w:val="24"/>
              </w:rPr>
              <w:t>f</w:t>
            </w:r>
          </w:p>
        </w:tc>
        <w:tc>
          <w:tcPr>
            <w:tcW w:w="579" w:type="pct"/>
            <w:tcBorders>
              <w:left w:val="nil"/>
              <w:bottom w:val="single" w:sz="6" w:space="0" w:color="auto"/>
              <w:right w:val="nil"/>
            </w:tcBorders>
            <w:vAlign w:val="center"/>
          </w:tcPr>
          <w:p w14:paraId="3228F727" w14:textId="77777777" w:rsidR="000E55C7" w:rsidRPr="009B19CB" w:rsidRDefault="000E55C7" w:rsidP="00842049">
            <w:pPr>
              <w:tabs>
                <w:tab w:val="left" w:pos="810"/>
              </w:tabs>
              <w:jc w:val="center"/>
              <w:rPr>
                <w:b/>
                <w:sz w:val="24"/>
                <w:szCs w:val="24"/>
              </w:rPr>
            </w:pPr>
            <w:r w:rsidRPr="009B19CB">
              <w:rPr>
                <w:b/>
                <w:sz w:val="24"/>
                <w:szCs w:val="24"/>
              </w:rPr>
              <w:t>%</w:t>
            </w:r>
          </w:p>
        </w:tc>
        <w:tc>
          <w:tcPr>
            <w:tcW w:w="476" w:type="pct"/>
            <w:tcBorders>
              <w:left w:val="nil"/>
              <w:bottom w:val="single" w:sz="6" w:space="0" w:color="auto"/>
              <w:right w:val="nil"/>
            </w:tcBorders>
            <w:vAlign w:val="center"/>
          </w:tcPr>
          <w:p w14:paraId="689E5D32" w14:textId="77777777" w:rsidR="000E55C7" w:rsidRPr="009B19CB" w:rsidRDefault="000E55C7" w:rsidP="00842049">
            <w:pPr>
              <w:tabs>
                <w:tab w:val="left" w:pos="810"/>
              </w:tabs>
              <w:jc w:val="center"/>
              <w:rPr>
                <w:sz w:val="24"/>
                <w:szCs w:val="24"/>
              </w:rPr>
            </w:pPr>
            <w:r w:rsidRPr="009B19CB">
              <w:rPr>
                <w:b/>
                <w:bCs/>
                <w:sz w:val="24"/>
                <w:szCs w:val="24"/>
              </w:rPr>
              <w:t>f</w:t>
            </w:r>
          </w:p>
        </w:tc>
        <w:tc>
          <w:tcPr>
            <w:tcW w:w="527" w:type="pct"/>
            <w:tcBorders>
              <w:left w:val="nil"/>
              <w:bottom w:val="single" w:sz="6" w:space="0" w:color="auto"/>
              <w:right w:val="nil"/>
            </w:tcBorders>
            <w:vAlign w:val="center"/>
          </w:tcPr>
          <w:p w14:paraId="1E6A32B0" w14:textId="77777777" w:rsidR="000E55C7" w:rsidRPr="009B19CB" w:rsidRDefault="000E55C7" w:rsidP="00842049">
            <w:pPr>
              <w:tabs>
                <w:tab w:val="left" w:pos="810"/>
              </w:tabs>
              <w:jc w:val="center"/>
              <w:rPr>
                <w:b/>
                <w:sz w:val="24"/>
                <w:szCs w:val="24"/>
              </w:rPr>
            </w:pPr>
            <w:r w:rsidRPr="009B19CB">
              <w:rPr>
                <w:b/>
                <w:sz w:val="24"/>
                <w:szCs w:val="24"/>
              </w:rPr>
              <w:t>%</w:t>
            </w:r>
          </w:p>
        </w:tc>
        <w:tc>
          <w:tcPr>
            <w:tcW w:w="697" w:type="pct"/>
            <w:vMerge/>
            <w:tcBorders>
              <w:left w:val="nil"/>
              <w:bottom w:val="single" w:sz="6" w:space="0" w:color="auto"/>
              <w:right w:val="nil"/>
            </w:tcBorders>
            <w:vAlign w:val="center"/>
          </w:tcPr>
          <w:p w14:paraId="6B275683" w14:textId="77777777" w:rsidR="000E55C7" w:rsidRPr="009B19CB" w:rsidRDefault="000E55C7" w:rsidP="00842049">
            <w:pPr>
              <w:tabs>
                <w:tab w:val="left" w:pos="810"/>
              </w:tabs>
              <w:jc w:val="center"/>
              <w:rPr>
                <w:sz w:val="24"/>
                <w:szCs w:val="24"/>
              </w:rPr>
            </w:pPr>
          </w:p>
        </w:tc>
      </w:tr>
      <w:tr w:rsidR="000E55C7" w:rsidRPr="009B19CB" w14:paraId="673224F7" w14:textId="77777777" w:rsidTr="00CE7F51">
        <w:trPr>
          <w:cantSplit/>
          <w:trHeight w:val="248"/>
        </w:trPr>
        <w:tc>
          <w:tcPr>
            <w:tcW w:w="1275" w:type="pct"/>
            <w:tcBorders>
              <w:left w:val="nil"/>
              <w:bottom w:val="nil"/>
              <w:right w:val="nil"/>
            </w:tcBorders>
            <w:vAlign w:val="center"/>
          </w:tcPr>
          <w:p w14:paraId="2235988D" w14:textId="77777777" w:rsidR="000E55C7" w:rsidRPr="009B19CB" w:rsidRDefault="000E55C7" w:rsidP="00842049">
            <w:pPr>
              <w:ind w:left="63"/>
              <w:rPr>
                <w:sz w:val="24"/>
                <w:szCs w:val="24"/>
                <w:lang w:val="en-GB"/>
              </w:rPr>
            </w:pPr>
            <w:r w:rsidRPr="009B19CB">
              <w:rPr>
                <w:sz w:val="24"/>
                <w:szCs w:val="24"/>
                <w:lang w:val="en-GB"/>
              </w:rPr>
              <w:t>Baik</w:t>
            </w:r>
          </w:p>
        </w:tc>
        <w:tc>
          <w:tcPr>
            <w:tcW w:w="425" w:type="pct"/>
            <w:tcBorders>
              <w:left w:val="nil"/>
              <w:bottom w:val="nil"/>
              <w:right w:val="nil"/>
            </w:tcBorders>
            <w:vAlign w:val="center"/>
          </w:tcPr>
          <w:p w14:paraId="7D2A1277" w14:textId="77777777" w:rsidR="000E55C7" w:rsidRPr="009B19CB" w:rsidRDefault="006B35A9" w:rsidP="00842049">
            <w:pPr>
              <w:tabs>
                <w:tab w:val="left" w:pos="810"/>
              </w:tabs>
              <w:jc w:val="center"/>
              <w:rPr>
                <w:sz w:val="24"/>
                <w:szCs w:val="24"/>
                <w:lang w:val="en-GB"/>
              </w:rPr>
            </w:pPr>
            <w:r>
              <w:rPr>
                <w:sz w:val="24"/>
                <w:szCs w:val="24"/>
                <w:lang w:val="en-GB"/>
              </w:rPr>
              <w:t>52</w:t>
            </w:r>
          </w:p>
        </w:tc>
        <w:tc>
          <w:tcPr>
            <w:tcW w:w="532" w:type="pct"/>
            <w:tcBorders>
              <w:left w:val="nil"/>
              <w:bottom w:val="nil"/>
              <w:right w:val="nil"/>
            </w:tcBorders>
            <w:vAlign w:val="center"/>
          </w:tcPr>
          <w:p w14:paraId="521356BE" w14:textId="77777777" w:rsidR="000E55C7" w:rsidRPr="009B19CB" w:rsidRDefault="000028E0" w:rsidP="00244B4E">
            <w:pPr>
              <w:tabs>
                <w:tab w:val="left" w:pos="810"/>
              </w:tabs>
              <w:jc w:val="center"/>
              <w:rPr>
                <w:sz w:val="24"/>
                <w:szCs w:val="24"/>
                <w:lang w:val="en-GB"/>
              </w:rPr>
            </w:pPr>
            <w:r w:rsidRPr="009B19CB">
              <w:rPr>
                <w:sz w:val="24"/>
                <w:szCs w:val="24"/>
                <w:lang w:val="en-GB"/>
              </w:rPr>
              <w:t>100.0</w:t>
            </w:r>
          </w:p>
        </w:tc>
        <w:tc>
          <w:tcPr>
            <w:tcW w:w="489" w:type="pct"/>
            <w:tcBorders>
              <w:left w:val="nil"/>
              <w:bottom w:val="nil"/>
              <w:right w:val="nil"/>
            </w:tcBorders>
            <w:vAlign w:val="center"/>
          </w:tcPr>
          <w:p w14:paraId="4AF38613" w14:textId="77777777" w:rsidR="000E55C7" w:rsidRPr="009B19CB" w:rsidRDefault="006B35A9" w:rsidP="00842049">
            <w:pPr>
              <w:tabs>
                <w:tab w:val="left" w:pos="810"/>
              </w:tabs>
              <w:ind w:left="63"/>
              <w:jc w:val="center"/>
              <w:rPr>
                <w:sz w:val="24"/>
                <w:szCs w:val="24"/>
                <w:lang w:val="en-GB"/>
              </w:rPr>
            </w:pPr>
            <w:r>
              <w:rPr>
                <w:sz w:val="24"/>
                <w:szCs w:val="24"/>
                <w:lang w:val="en-GB"/>
              </w:rPr>
              <w:t>0</w:t>
            </w:r>
          </w:p>
        </w:tc>
        <w:tc>
          <w:tcPr>
            <w:tcW w:w="579" w:type="pct"/>
            <w:tcBorders>
              <w:left w:val="nil"/>
              <w:bottom w:val="nil"/>
              <w:right w:val="nil"/>
            </w:tcBorders>
            <w:vAlign w:val="center"/>
          </w:tcPr>
          <w:p w14:paraId="7B6B5294" w14:textId="77777777" w:rsidR="000E55C7" w:rsidRPr="009B19CB" w:rsidRDefault="000028E0" w:rsidP="00244B4E">
            <w:pPr>
              <w:tabs>
                <w:tab w:val="left" w:pos="810"/>
              </w:tabs>
              <w:jc w:val="center"/>
              <w:rPr>
                <w:sz w:val="24"/>
                <w:szCs w:val="24"/>
                <w:lang w:val="en-GB"/>
              </w:rPr>
            </w:pPr>
            <w:r w:rsidRPr="009B19CB">
              <w:rPr>
                <w:sz w:val="24"/>
                <w:szCs w:val="24"/>
                <w:lang w:val="en-GB"/>
              </w:rPr>
              <w:t>0.0</w:t>
            </w:r>
          </w:p>
        </w:tc>
        <w:tc>
          <w:tcPr>
            <w:tcW w:w="476" w:type="pct"/>
            <w:tcBorders>
              <w:left w:val="nil"/>
              <w:bottom w:val="nil"/>
              <w:right w:val="nil"/>
            </w:tcBorders>
            <w:vAlign w:val="center"/>
          </w:tcPr>
          <w:p w14:paraId="5F4BE323" w14:textId="77777777" w:rsidR="000E55C7" w:rsidRPr="009B19CB" w:rsidRDefault="006B35A9" w:rsidP="00842049">
            <w:pPr>
              <w:tabs>
                <w:tab w:val="left" w:pos="810"/>
              </w:tabs>
              <w:ind w:left="63"/>
              <w:jc w:val="center"/>
              <w:rPr>
                <w:sz w:val="24"/>
                <w:szCs w:val="24"/>
                <w:lang w:val="en-GB"/>
              </w:rPr>
            </w:pPr>
            <w:r>
              <w:rPr>
                <w:sz w:val="24"/>
                <w:szCs w:val="24"/>
                <w:lang w:val="en-GB"/>
              </w:rPr>
              <w:t>52</w:t>
            </w:r>
          </w:p>
        </w:tc>
        <w:tc>
          <w:tcPr>
            <w:tcW w:w="527" w:type="pct"/>
            <w:tcBorders>
              <w:left w:val="nil"/>
              <w:bottom w:val="nil"/>
              <w:right w:val="nil"/>
            </w:tcBorders>
            <w:vAlign w:val="center"/>
          </w:tcPr>
          <w:p w14:paraId="7D559ACA" w14:textId="77777777" w:rsidR="000E55C7" w:rsidRPr="009B19CB" w:rsidRDefault="000E55C7" w:rsidP="00842049">
            <w:pPr>
              <w:tabs>
                <w:tab w:val="left" w:pos="810"/>
              </w:tabs>
              <w:jc w:val="center"/>
              <w:rPr>
                <w:sz w:val="24"/>
                <w:szCs w:val="24"/>
              </w:rPr>
            </w:pPr>
            <w:r w:rsidRPr="009B19CB">
              <w:rPr>
                <w:sz w:val="24"/>
                <w:szCs w:val="24"/>
              </w:rPr>
              <w:t>100</w:t>
            </w:r>
          </w:p>
        </w:tc>
        <w:tc>
          <w:tcPr>
            <w:tcW w:w="697" w:type="pct"/>
            <w:vMerge w:val="restart"/>
            <w:tcBorders>
              <w:left w:val="nil"/>
              <w:right w:val="nil"/>
            </w:tcBorders>
            <w:vAlign w:val="center"/>
          </w:tcPr>
          <w:p w14:paraId="582038DC" w14:textId="77777777" w:rsidR="000E55C7" w:rsidRPr="009B19CB" w:rsidRDefault="000E55C7" w:rsidP="00842049">
            <w:pPr>
              <w:tabs>
                <w:tab w:val="left" w:pos="810"/>
              </w:tabs>
              <w:jc w:val="center"/>
              <w:rPr>
                <w:bCs/>
                <w:sz w:val="24"/>
                <w:szCs w:val="24"/>
                <w:lang w:val="en-GB"/>
              </w:rPr>
            </w:pPr>
            <w:r w:rsidRPr="009B19CB">
              <w:rPr>
                <w:bCs/>
                <w:sz w:val="24"/>
                <w:szCs w:val="24"/>
              </w:rPr>
              <w:t>0,0</w:t>
            </w:r>
            <w:r w:rsidRPr="009B19CB">
              <w:rPr>
                <w:bCs/>
                <w:sz w:val="24"/>
                <w:szCs w:val="24"/>
                <w:lang w:val="en-GB"/>
              </w:rPr>
              <w:t>0</w:t>
            </w:r>
            <w:r w:rsidR="002E3D47" w:rsidRPr="009B19CB">
              <w:rPr>
                <w:bCs/>
                <w:sz w:val="24"/>
                <w:szCs w:val="24"/>
                <w:lang w:val="en-GB"/>
              </w:rPr>
              <w:t>0</w:t>
            </w:r>
          </w:p>
        </w:tc>
      </w:tr>
      <w:tr w:rsidR="000E55C7" w:rsidRPr="009B19CB" w14:paraId="6C166276" w14:textId="77777777" w:rsidTr="00CE7F51">
        <w:trPr>
          <w:cantSplit/>
          <w:trHeight w:val="72"/>
        </w:trPr>
        <w:tc>
          <w:tcPr>
            <w:tcW w:w="1275" w:type="pct"/>
            <w:tcBorders>
              <w:top w:val="nil"/>
              <w:left w:val="nil"/>
              <w:bottom w:val="nil"/>
              <w:right w:val="nil"/>
            </w:tcBorders>
            <w:vAlign w:val="center"/>
          </w:tcPr>
          <w:p w14:paraId="09C0F7CB" w14:textId="77777777" w:rsidR="000E55C7" w:rsidRPr="009B19CB" w:rsidRDefault="000E55C7" w:rsidP="00842049">
            <w:pPr>
              <w:ind w:firstLine="63"/>
              <w:rPr>
                <w:sz w:val="24"/>
                <w:szCs w:val="24"/>
                <w:lang w:val="en-GB"/>
              </w:rPr>
            </w:pPr>
            <w:r w:rsidRPr="009B19CB">
              <w:rPr>
                <w:sz w:val="24"/>
                <w:szCs w:val="24"/>
                <w:lang w:val="en-GB"/>
              </w:rPr>
              <w:t>Tidak baik</w:t>
            </w:r>
          </w:p>
        </w:tc>
        <w:tc>
          <w:tcPr>
            <w:tcW w:w="425" w:type="pct"/>
            <w:tcBorders>
              <w:top w:val="nil"/>
              <w:left w:val="nil"/>
              <w:bottom w:val="nil"/>
              <w:right w:val="nil"/>
            </w:tcBorders>
            <w:vAlign w:val="center"/>
          </w:tcPr>
          <w:p w14:paraId="4AEED4FA" w14:textId="77777777" w:rsidR="000E55C7" w:rsidRPr="009B19CB" w:rsidRDefault="006B35A9" w:rsidP="00842049">
            <w:pPr>
              <w:tabs>
                <w:tab w:val="left" w:pos="810"/>
              </w:tabs>
              <w:jc w:val="center"/>
              <w:rPr>
                <w:sz w:val="24"/>
                <w:szCs w:val="24"/>
                <w:lang w:val="en-GB"/>
              </w:rPr>
            </w:pPr>
            <w:r>
              <w:rPr>
                <w:sz w:val="24"/>
                <w:szCs w:val="24"/>
                <w:lang w:val="en-GB"/>
              </w:rPr>
              <w:t>14</w:t>
            </w:r>
          </w:p>
        </w:tc>
        <w:tc>
          <w:tcPr>
            <w:tcW w:w="532" w:type="pct"/>
            <w:tcBorders>
              <w:top w:val="nil"/>
              <w:left w:val="nil"/>
              <w:bottom w:val="nil"/>
              <w:right w:val="nil"/>
            </w:tcBorders>
            <w:vAlign w:val="center"/>
          </w:tcPr>
          <w:p w14:paraId="476D576E" w14:textId="77777777" w:rsidR="000E55C7" w:rsidRPr="009B19CB" w:rsidRDefault="000028E0" w:rsidP="00842049">
            <w:pPr>
              <w:tabs>
                <w:tab w:val="left" w:pos="810"/>
              </w:tabs>
              <w:jc w:val="center"/>
              <w:rPr>
                <w:sz w:val="24"/>
                <w:szCs w:val="24"/>
                <w:lang w:val="en-GB"/>
              </w:rPr>
            </w:pPr>
            <w:r w:rsidRPr="009B19CB">
              <w:rPr>
                <w:sz w:val="24"/>
                <w:szCs w:val="24"/>
                <w:lang w:val="en-GB"/>
              </w:rPr>
              <w:t>22.7</w:t>
            </w:r>
          </w:p>
        </w:tc>
        <w:tc>
          <w:tcPr>
            <w:tcW w:w="489" w:type="pct"/>
            <w:tcBorders>
              <w:top w:val="nil"/>
              <w:left w:val="nil"/>
              <w:bottom w:val="nil"/>
              <w:right w:val="nil"/>
            </w:tcBorders>
            <w:vAlign w:val="center"/>
          </w:tcPr>
          <w:p w14:paraId="48C00448" w14:textId="77777777" w:rsidR="000E55C7" w:rsidRPr="009B19CB" w:rsidRDefault="006B35A9" w:rsidP="00842049">
            <w:pPr>
              <w:tabs>
                <w:tab w:val="left" w:pos="810"/>
              </w:tabs>
              <w:jc w:val="center"/>
              <w:rPr>
                <w:sz w:val="24"/>
                <w:szCs w:val="24"/>
                <w:lang w:val="en-GB"/>
              </w:rPr>
            </w:pPr>
            <w:r>
              <w:rPr>
                <w:sz w:val="24"/>
                <w:szCs w:val="24"/>
                <w:lang w:val="en-GB"/>
              </w:rPr>
              <w:t>30</w:t>
            </w:r>
          </w:p>
        </w:tc>
        <w:tc>
          <w:tcPr>
            <w:tcW w:w="579" w:type="pct"/>
            <w:tcBorders>
              <w:top w:val="nil"/>
              <w:left w:val="nil"/>
              <w:bottom w:val="nil"/>
              <w:right w:val="nil"/>
            </w:tcBorders>
            <w:vAlign w:val="center"/>
          </w:tcPr>
          <w:p w14:paraId="09711886" w14:textId="77777777" w:rsidR="000E55C7" w:rsidRPr="009B19CB" w:rsidRDefault="000028E0" w:rsidP="00244B4E">
            <w:pPr>
              <w:tabs>
                <w:tab w:val="left" w:pos="810"/>
              </w:tabs>
              <w:jc w:val="center"/>
              <w:rPr>
                <w:sz w:val="24"/>
                <w:szCs w:val="24"/>
                <w:lang w:val="en-GB"/>
              </w:rPr>
            </w:pPr>
            <w:r w:rsidRPr="009B19CB">
              <w:rPr>
                <w:sz w:val="24"/>
                <w:szCs w:val="24"/>
                <w:lang w:val="en-GB"/>
              </w:rPr>
              <w:t>77.3</w:t>
            </w:r>
          </w:p>
        </w:tc>
        <w:tc>
          <w:tcPr>
            <w:tcW w:w="476" w:type="pct"/>
            <w:tcBorders>
              <w:top w:val="nil"/>
              <w:left w:val="nil"/>
              <w:bottom w:val="nil"/>
              <w:right w:val="nil"/>
            </w:tcBorders>
            <w:vAlign w:val="center"/>
          </w:tcPr>
          <w:p w14:paraId="52C68267" w14:textId="77777777" w:rsidR="000E55C7" w:rsidRPr="009B19CB" w:rsidRDefault="000028E0" w:rsidP="00842049">
            <w:pPr>
              <w:tabs>
                <w:tab w:val="left" w:pos="810"/>
              </w:tabs>
              <w:ind w:left="63"/>
              <w:jc w:val="center"/>
              <w:rPr>
                <w:sz w:val="24"/>
                <w:szCs w:val="24"/>
                <w:lang w:val="en-GB"/>
              </w:rPr>
            </w:pPr>
            <w:r w:rsidRPr="009B19CB">
              <w:rPr>
                <w:sz w:val="24"/>
                <w:szCs w:val="24"/>
                <w:lang w:val="en-GB"/>
              </w:rPr>
              <w:t>44</w:t>
            </w:r>
          </w:p>
        </w:tc>
        <w:tc>
          <w:tcPr>
            <w:tcW w:w="527" w:type="pct"/>
            <w:tcBorders>
              <w:top w:val="nil"/>
              <w:left w:val="nil"/>
              <w:bottom w:val="nil"/>
              <w:right w:val="nil"/>
            </w:tcBorders>
            <w:vAlign w:val="center"/>
          </w:tcPr>
          <w:p w14:paraId="24858C53" w14:textId="77777777" w:rsidR="000E55C7" w:rsidRPr="009B19CB" w:rsidRDefault="000E55C7" w:rsidP="00842049">
            <w:pPr>
              <w:tabs>
                <w:tab w:val="left" w:pos="810"/>
              </w:tabs>
              <w:jc w:val="center"/>
              <w:rPr>
                <w:sz w:val="24"/>
                <w:szCs w:val="24"/>
              </w:rPr>
            </w:pPr>
            <w:r w:rsidRPr="009B19CB">
              <w:rPr>
                <w:sz w:val="24"/>
                <w:szCs w:val="24"/>
              </w:rPr>
              <w:t>100</w:t>
            </w:r>
          </w:p>
        </w:tc>
        <w:tc>
          <w:tcPr>
            <w:tcW w:w="697" w:type="pct"/>
            <w:vMerge/>
            <w:tcBorders>
              <w:left w:val="nil"/>
              <w:right w:val="nil"/>
            </w:tcBorders>
            <w:vAlign w:val="center"/>
          </w:tcPr>
          <w:p w14:paraId="32651D00" w14:textId="77777777" w:rsidR="000E55C7" w:rsidRPr="009B19CB" w:rsidRDefault="000E55C7" w:rsidP="00842049">
            <w:pPr>
              <w:tabs>
                <w:tab w:val="left" w:pos="810"/>
              </w:tabs>
              <w:jc w:val="center"/>
              <w:rPr>
                <w:bCs/>
                <w:sz w:val="24"/>
                <w:szCs w:val="24"/>
              </w:rPr>
            </w:pPr>
          </w:p>
        </w:tc>
      </w:tr>
      <w:tr w:rsidR="000E55C7" w:rsidRPr="009B19CB" w14:paraId="16FDEE35" w14:textId="77777777" w:rsidTr="00CE7F51">
        <w:trPr>
          <w:cantSplit/>
          <w:trHeight w:val="283"/>
        </w:trPr>
        <w:tc>
          <w:tcPr>
            <w:tcW w:w="1275" w:type="pct"/>
            <w:tcBorders>
              <w:left w:val="nil"/>
              <w:right w:val="nil"/>
            </w:tcBorders>
            <w:vAlign w:val="center"/>
          </w:tcPr>
          <w:p w14:paraId="31CC446D" w14:textId="77777777" w:rsidR="000E55C7" w:rsidRPr="009B19CB" w:rsidRDefault="000E55C7" w:rsidP="00842049">
            <w:pPr>
              <w:tabs>
                <w:tab w:val="left" w:pos="810"/>
              </w:tabs>
              <w:jc w:val="center"/>
              <w:rPr>
                <w:b/>
                <w:bCs/>
                <w:sz w:val="24"/>
                <w:szCs w:val="24"/>
              </w:rPr>
            </w:pPr>
            <w:r w:rsidRPr="009B19CB">
              <w:rPr>
                <w:b/>
                <w:bCs/>
                <w:sz w:val="24"/>
                <w:szCs w:val="24"/>
              </w:rPr>
              <w:t>Total</w:t>
            </w:r>
          </w:p>
        </w:tc>
        <w:tc>
          <w:tcPr>
            <w:tcW w:w="425" w:type="pct"/>
            <w:tcBorders>
              <w:left w:val="nil"/>
              <w:right w:val="nil"/>
            </w:tcBorders>
            <w:vAlign w:val="center"/>
          </w:tcPr>
          <w:p w14:paraId="0469D14F" w14:textId="77777777" w:rsidR="000E55C7" w:rsidRPr="009B19CB" w:rsidRDefault="000E55C7" w:rsidP="00842049">
            <w:pPr>
              <w:tabs>
                <w:tab w:val="left" w:pos="810"/>
              </w:tabs>
              <w:jc w:val="center"/>
              <w:rPr>
                <w:b/>
                <w:sz w:val="24"/>
                <w:szCs w:val="24"/>
                <w:lang w:val="en-GB"/>
              </w:rPr>
            </w:pPr>
            <w:r w:rsidRPr="009B19CB">
              <w:rPr>
                <w:b/>
                <w:sz w:val="24"/>
                <w:szCs w:val="24"/>
              </w:rPr>
              <w:t>66</w:t>
            </w:r>
          </w:p>
        </w:tc>
        <w:tc>
          <w:tcPr>
            <w:tcW w:w="532" w:type="pct"/>
            <w:tcBorders>
              <w:left w:val="nil"/>
              <w:right w:val="nil"/>
            </w:tcBorders>
            <w:vAlign w:val="center"/>
          </w:tcPr>
          <w:p w14:paraId="6A8F70A7" w14:textId="77777777" w:rsidR="000E55C7" w:rsidRPr="009B19CB" w:rsidRDefault="000E55C7" w:rsidP="00842049">
            <w:pPr>
              <w:tabs>
                <w:tab w:val="left" w:pos="810"/>
              </w:tabs>
              <w:rPr>
                <w:b/>
                <w:sz w:val="24"/>
                <w:szCs w:val="24"/>
              </w:rPr>
            </w:pPr>
          </w:p>
        </w:tc>
        <w:tc>
          <w:tcPr>
            <w:tcW w:w="489" w:type="pct"/>
            <w:tcBorders>
              <w:left w:val="nil"/>
              <w:right w:val="nil"/>
            </w:tcBorders>
            <w:vAlign w:val="center"/>
          </w:tcPr>
          <w:p w14:paraId="1BE1B646" w14:textId="77777777" w:rsidR="000E55C7" w:rsidRPr="009B19CB" w:rsidRDefault="006B35A9" w:rsidP="00842049">
            <w:pPr>
              <w:tabs>
                <w:tab w:val="left" w:pos="810"/>
              </w:tabs>
              <w:ind w:left="64"/>
              <w:jc w:val="center"/>
              <w:rPr>
                <w:b/>
                <w:sz w:val="24"/>
                <w:szCs w:val="24"/>
                <w:lang w:val="en-GB"/>
              </w:rPr>
            </w:pPr>
            <w:r>
              <w:rPr>
                <w:b/>
                <w:sz w:val="24"/>
                <w:szCs w:val="24"/>
                <w:lang w:val="en-GB"/>
              </w:rPr>
              <w:t>30</w:t>
            </w:r>
          </w:p>
        </w:tc>
        <w:tc>
          <w:tcPr>
            <w:tcW w:w="579" w:type="pct"/>
            <w:tcBorders>
              <w:left w:val="nil"/>
              <w:right w:val="nil"/>
            </w:tcBorders>
            <w:vAlign w:val="center"/>
          </w:tcPr>
          <w:p w14:paraId="3D1A5BB8" w14:textId="77777777" w:rsidR="000E55C7" w:rsidRPr="009B19CB" w:rsidRDefault="000E55C7" w:rsidP="00842049">
            <w:pPr>
              <w:tabs>
                <w:tab w:val="left" w:pos="810"/>
              </w:tabs>
              <w:jc w:val="center"/>
              <w:rPr>
                <w:b/>
                <w:sz w:val="24"/>
                <w:szCs w:val="24"/>
              </w:rPr>
            </w:pPr>
          </w:p>
        </w:tc>
        <w:tc>
          <w:tcPr>
            <w:tcW w:w="476" w:type="pct"/>
            <w:tcBorders>
              <w:left w:val="nil"/>
              <w:right w:val="nil"/>
            </w:tcBorders>
          </w:tcPr>
          <w:p w14:paraId="373D75D7" w14:textId="77777777" w:rsidR="000E55C7" w:rsidRPr="009B19CB" w:rsidRDefault="006B35A9" w:rsidP="00842049">
            <w:pPr>
              <w:tabs>
                <w:tab w:val="left" w:pos="810"/>
              </w:tabs>
              <w:jc w:val="center"/>
              <w:rPr>
                <w:b/>
                <w:sz w:val="24"/>
                <w:szCs w:val="24"/>
                <w:lang w:val="en-GB"/>
              </w:rPr>
            </w:pPr>
            <w:r>
              <w:rPr>
                <w:b/>
                <w:sz w:val="24"/>
                <w:szCs w:val="24"/>
              </w:rPr>
              <w:t>96</w:t>
            </w:r>
          </w:p>
        </w:tc>
        <w:tc>
          <w:tcPr>
            <w:tcW w:w="527" w:type="pct"/>
            <w:tcBorders>
              <w:left w:val="nil"/>
              <w:right w:val="nil"/>
            </w:tcBorders>
            <w:vAlign w:val="center"/>
          </w:tcPr>
          <w:p w14:paraId="4BDE8455" w14:textId="77777777" w:rsidR="000E55C7" w:rsidRPr="009B19CB" w:rsidRDefault="000E55C7" w:rsidP="00842049">
            <w:pPr>
              <w:tabs>
                <w:tab w:val="left" w:pos="810"/>
              </w:tabs>
              <w:jc w:val="center"/>
              <w:rPr>
                <w:b/>
                <w:sz w:val="24"/>
                <w:szCs w:val="24"/>
              </w:rPr>
            </w:pPr>
          </w:p>
        </w:tc>
        <w:tc>
          <w:tcPr>
            <w:tcW w:w="697" w:type="pct"/>
            <w:vMerge/>
            <w:tcBorders>
              <w:left w:val="nil"/>
              <w:right w:val="nil"/>
            </w:tcBorders>
            <w:vAlign w:val="center"/>
          </w:tcPr>
          <w:p w14:paraId="328798CE" w14:textId="77777777" w:rsidR="000E55C7" w:rsidRPr="009B19CB" w:rsidRDefault="000E55C7" w:rsidP="00842049">
            <w:pPr>
              <w:tabs>
                <w:tab w:val="left" w:pos="810"/>
              </w:tabs>
              <w:jc w:val="center"/>
              <w:rPr>
                <w:b/>
                <w:bCs/>
                <w:sz w:val="24"/>
                <w:szCs w:val="24"/>
              </w:rPr>
            </w:pPr>
          </w:p>
        </w:tc>
      </w:tr>
    </w:tbl>
    <w:p w14:paraId="18E59751" w14:textId="77777777" w:rsidR="002E3D47" w:rsidRPr="009B19CB" w:rsidRDefault="002E3D47" w:rsidP="009B19CB">
      <w:pPr>
        <w:adjustRightInd w:val="0"/>
        <w:spacing w:line="480" w:lineRule="auto"/>
        <w:ind w:firstLine="720"/>
        <w:jc w:val="both"/>
        <w:rPr>
          <w:color w:val="000000"/>
          <w:sz w:val="24"/>
          <w:szCs w:val="24"/>
        </w:rPr>
      </w:pPr>
      <w:r w:rsidRPr="009B19CB">
        <w:rPr>
          <w:color w:val="000000"/>
          <w:sz w:val="24"/>
          <w:szCs w:val="24"/>
        </w:rPr>
        <w:lastRenderedPageBreak/>
        <w:t>Berdasarkan tabel di</w:t>
      </w:r>
      <w:r w:rsidR="006B35A9">
        <w:rPr>
          <w:color w:val="000000"/>
          <w:sz w:val="24"/>
          <w:szCs w:val="24"/>
        </w:rPr>
        <w:t>atas dapat dilihat bahwa dari 52</w:t>
      </w:r>
      <w:r w:rsidRPr="009B19CB">
        <w:rPr>
          <w:color w:val="000000"/>
          <w:sz w:val="24"/>
          <w:szCs w:val="24"/>
        </w:rPr>
        <w:t xml:space="preserve"> responden yang memiliki pendampingan baik semua (100%) ada rekayasa lingkungan untuk pencegahan diare. Dari 44 responden yang memiliki k</w:t>
      </w:r>
      <w:r w:rsidR="006B35A9">
        <w:rPr>
          <w:color w:val="000000"/>
          <w:sz w:val="24"/>
          <w:szCs w:val="24"/>
        </w:rPr>
        <w:t>omunikasi tidak baik sebanyak 14</w:t>
      </w:r>
      <w:r w:rsidRPr="009B19CB">
        <w:rPr>
          <w:color w:val="000000"/>
          <w:sz w:val="24"/>
          <w:szCs w:val="24"/>
        </w:rPr>
        <w:t xml:space="preserve"> responden (22.7%) ada rekayasa lingkungan untuk </w:t>
      </w:r>
      <w:r w:rsidR="006B35A9">
        <w:rPr>
          <w:color w:val="000000"/>
          <w:sz w:val="24"/>
          <w:szCs w:val="24"/>
        </w:rPr>
        <w:t>pencegahan diare dan sebanyak 30</w:t>
      </w:r>
      <w:r w:rsidRPr="009B19CB">
        <w:rPr>
          <w:color w:val="000000"/>
          <w:sz w:val="24"/>
          <w:szCs w:val="24"/>
        </w:rPr>
        <w:t xml:space="preserve"> responden (77.3%) tidak ada rekayasa lingkungan untuk pencegahan diare.</w:t>
      </w:r>
    </w:p>
    <w:p w14:paraId="3AEAC04A" w14:textId="5EBBF6FC" w:rsidR="002E3D47" w:rsidRDefault="002E3D47" w:rsidP="009B19CB">
      <w:pPr>
        <w:pStyle w:val="Default"/>
        <w:spacing w:line="480" w:lineRule="auto"/>
        <w:jc w:val="both"/>
        <w:rPr>
          <w:lang w:val="id-ID"/>
        </w:rPr>
      </w:pPr>
      <w:r w:rsidRPr="009B19CB">
        <w:tab/>
        <w:t xml:space="preserve">Berdasarkan analisis </w:t>
      </w:r>
      <w:r w:rsidRPr="009B19CB">
        <w:rPr>
          <w:i/>
        </w:rPr>
        <w:t>Pearson Chi-Square</w:t>
      </w:r>
      <w:r w:rsidRPr="009B19CB">
        <w:t xml:space="preserve"> didapat nilai </w:t>
      </w:r>
      <w:r w:rsidRPr="009B19CB">
        <w:rPr>
          <w:i/>
        </w:rPr>
        <w:t>p-value</w:t>
      </w:r>
      <w:r w:rsidRPr="009B19CB">
        <w:t xml:space="preserve"> 0.000&lt;0.05 sehingga dapat disimpulkan bahwa ada hubungan pendampingan yang dilakukan oleh bagian promosi kesehatan puskesmas </w:t>
      </w:r>
      <w:r w:rsidR="00C956FE">
        <w:t>Lubuk Pakam</w:t>
      </w:r>
      <w:r w:rsidRPr="009B19CB">
        <w:t xml:space="preserve"> dengan rekayasa lingkungan untuk mencegahan penyakit diare.</w:t>
      </w:r>
    </w:p>
    <w:p w14:paraId="5ADFA3C2" w14:textId="77777777" w:rsidR="00842049" w:rsidRPr="00842049" w:rsidRDefault="00842049" w:rsidP="00842049">
      <w:pPr>
        <w:pStyle w:val="Default"/>
        <w:jc w:val="both"/>
        <w:rPr>
          <w:lang w:val="id-ID"/>
        </w:rPr>
      </w:pPr>
    </w:p>
    <w:p w14:paraId="509A3140" w14:textId="77777777" w:rsidR="00D128F6" w:rsidRPr="009B19CB" w:rsidRDefault="00842049">
      <w:pPr>
        <w:pStyle w:val="NoSpacing"/>
        <w:numPr>
          <w:ilvl w:val="1"/>
          <w:numId w:val="87"/>
        </w:numPr>
        <w:spacing w:line="480" w:lineRule="auto"/>
        <w:jc w:val="both"/>
        <w:rPr>
          <w:rFonts w:ascii="Times New Roman" w:hAnsi="Times New Roman"/>
          <w:b/>
          <w:bCs/>
          <w:i/>
          <w:sz w:val="24"/>
          <w:szCs w:val="24"/>
        </w:rPr>
      </w:pPr>
      <w:r>
        <w:rPr>
          <w:rFonts w:ascii="Times New Roman" w:hAnsi="Times New Roman"/>
          <w:b/>
          <w:bCs/>
          <w:sz w:val="24"/>
          <w:szCs w:val="24"/>
          <w:lang w:val="id-ID"/>
        </w:rPr>
        <w:tab/>
      </w:r>
      <w:r w:rsidR="00D128F6" w:rsidRPr="009B19CB">
        <w:rPr>
          <w:rFonts w:ascii="Times New Roman" w:hAnsi="Times New Roman"/>
          <w:b/>
          <w:bCs/>
          <w:sz w:val="24"/>
          <w:szCs w:val="24"/>
        </w:rPr>
        <w:t xml:space="preserve">Analisis </w:t>
      </w:r>
      <w:r w:rsidR="00D128F6" w:rsidRPr="009B19CB">
        <w:rPr>
          <w:rFonts w:ascii="Times New Roman" w:hAnsi="Times New Roman"/>
          <w:b/>
          <w:bCs/>
          <w:i/>
          <w:sz w:val="24"/>
          <w:szCs w:val="24"/>
        </w:rPr>
        <w:t>Multivariat</w:t>
      </w:r>
    </w:p>
    <w:p w14:paraId="4660540B" w14:textId="77777777" w:rsidR="00D128F6" w:rsidRPr="00AA6805" w:rsidRDefault="00D128F6" w:rsidP="009B19CB">
      <w:pPr>
        <w:spacing w:line="480" w:lineRule="auto"/>
        <w:ind w:right="20" w:firstLine="720"/>
        <w:jc w:val="both"/>
        <w:rPr>
          <w:sz w:val="24"/>
          <w:szCs w:val="24"/>
          <w:lang w:val="id-ID"/>
        </w:rPr>
      </w:pPr>
      <w:r w:rsidRPr="009B19CB">
        <w:rPr>
          <w:color w:val="000000"/>
          <w:sz w:val="24"/>
          <w:szCs w:val="24"/>
        </w:rPr>
        <w:t>Analisis</w:t>
      </w:r>
      <w:r w:rsidRPr="009B19CB">
        <w:rPr>
          <w:spacing w:val="-1"/>
          <w:sz w:val="24"/>
          <w:szCs w:val="24"/>
          <w:lang w:val="sv-SE"/>
        </w:rPr>
        <w:t xml:space="preserve"> </w:t>
      </w:r>
      <w:r w:rsidRPr="009B19CB">
        <w:rPr>
          <w:spacing w:val="-1"/>
          <w:sz w:val="24"/>
          <w:szCs w:val="24"/>
        </w:rPr>
        <w:t xml:space="preserve">ini untuk melihat pengaruh (hubungan) antara variabel independen terhadap variabel dependen dengan jenis analisa regresi logistik sehingga didapat variabel independen yang paling dominan mempengaruhi variabel dependen. </w:t>
      </w:r>
      <w:r w:rsidRPr="009B19CB">
        <w:rPr>
          <w:color w:val="222222"/>
          <w:sz w:val="24"/>
          <w:szCs w:val="24"/>
          <w:shd w:val="clear" w:color="auto" w:fill="FFFFFF"/>
        </w:rPr>
        <w:t>Regresi logistik adalah sebuah pendekatan untuk membuat model prediksi seperti halnya regresi linear atau yang biasa disebut dengan istilah </w:t>
      </w:r>
      <w:r w:rsidRPr="009B19CB">
        <w:rPr>
          <w:i/>
          <w:iCs/>
          <w:color w:val="222222"/>
          <w:sz w:val="24"/>
          <w:szCs w:val="24"/>
          <w:shd w:val="clear" w:color="auto" w:fill="FFFFFF"/>
        </w:rPr>
        <w:t>Ordinary Least Squares (OLS) regression</w:t>
      </w:r>
      <w:r w:rsidRPr="009B19CB">
        <w:rPr>
          <w:color w:val="222222"/>
          <w:sz w:val="24"/>
          <w:szCs w:val="24"/>
          <w:shd w:val="clear" w:color="auto" w:fill="FFFFFF"/>
        </w:rPr>
        <w:t xml:space="preserve">. </w:t>
      </w:r>
      <w:r w:rsidRPr="00C71103">
        <w:rPr>
          <w:color w:val="222222"/>
          <w:sz w:val="24"/>
          <w:szCs w:val="24"/>
          <w:shd w:val="clear" w:color="auto" w:fill="FFFFFF"/>
          <w:lang w:val="fi-FI"/>
        </w:rPr>
        <w:t>Perbedaannya adalah pada regresi logistik, peneliti memprediksi variabel terikat yang berskala dikotomi. Skala dikotomi yang dimaksud adalah skala data nominal dengan dua kategori, misalnya: Ya dan Tidak, Baik dan Buruk atau Tinggi dan Rendah.</w:t>
      </w:r>
      <w:r w:rsidRPr="00C71103">
        <w:rPr>
          <w:sz w:val="24"/>
          <w:szCs w:val="24"/>
          <w:lang w:val="fi-FI"/>
        </w:rPr>
        <w:t xml:space="preserve">memperoleh persamaan yang sesuai dan mendapat nilai Odds ratio yang telah disesuaikan rumus </w:t>
      </w:r>
      <w:r w:rsidRPr="00C71103">
        <w:rPr>
          <w:i/>
          <w:sz w:val="24"/>
          <w:szCs w:val="24"/>
          <w:lang w:val="fi-FI"/>
        </w:rPr>
        <w:t>regresi logistic</w:t>
      </w:r>
      <w:r w:rsidR="00A76F86" w:rsidRPr="00C71103">
        <w:rPr>
          <w:i/>
          <w:sz w:val="24"/>
          <w:szCs w:val="24"/>
          <w:lang w:val="fi-FI"/>
        </w:rPr>
        <w:t xml:space="preserve"> </w:t>
      </w:r>
      <w:r w:rsidR="00A76F86">
        <w:rPr>
          <w:i/>
          <w:sz w:val="24"/>
          <w:szCs w:val="24"/>
        </w:rPr>
        <w:fldChar w:fldCharType="begin" w:fldLock="1"/>
      </w:r>
      <w:r w:rsidR="00435EF8" w:rsidRPr="00C71103">
        <w:rPr>
          <w:i/>
          <w:sz w:val="24"/>
          <w:szCs w:val="24"/>
          <w:lang w:val="fi-FI"/>
        </w:rPr>
        <w:instrText>ADDIN CSL_CITATION {"citationItems":[{"id":"ITEM-1","itemData":{"author":[{"dropping-particle":"","family":"Anggraaeni dan Saryono","given":"","non-dropping-particle":"","parse-names":false,"suffix":""}],"id":"ITEM-1","issued":{"date-parts":[["2013"]]},"publisher":"Nuha Medika, Yogyakarta","title":"Metodologi Penelitian Kuantitatif dan Kualitatif dalam Bidang Kesehatan","type":"book"},"uris":["http://www.mendeley.com/documents/?uuid=0e0ec0aa-ad8f-4465-9355-d5dad82802b9"]}],"mendeley":{"formattedCitation":"(88)","plainTextFormattedCitation":"(88)","previouslyFormattedCitation":"(87)"},"properties":{"noteIndex":0},"schema":"https://github.com/citation-style-language/schema/raw/master/csl-citation.json"}</w:instrText>
      </w:r>
      <w:r w:rsidR="00A76F86">
        <w:rPr>
          <w:i/>
          <w:sz w:val="24"/>
          <w:szCs w:val="24"/>
        </w:rPr>
        <w:fldChar w:fldCharType="separate"/>
      </w:r>
      <w:r w:rsidR="00435EF8" w:rsidRPr="00C71103">
        <w:rPr>
          <w:noProof/>
          <w:sz w:val="24"/>
          <w:szCs w:val="24"/>
          <w:lang w:val="fi-FI"/>
        </w:rPr>
        <w:t>(88)</w:t>
      </w:r>
      <w:r w:rsidR="00A76F86">
        <w:rPr>
          <w:i/>
          <w:sz w:val="24"/>
          <w:szCs w:val="24"/>
        </w:rPr>
        <w:fldChar w:fldCharType="end"/>
      </w:r>
      <w:r w:rsidRPr="00C71103">
        <w:rPr>
          <w:i/>
          <w:sz w:val="24"/>
          <w:szCs w:val="24"/>
          <w:lang w:val="fi-FI"/>
        </w:rPr>
        <w:t>.</w:t>
      </w:r>
    </w:p>
    <w:p w14:paraId="0342F70B" w14:textId="77777777" w:rsidR="00AA6805" w:rsidRPr="00AA6805" w:rsidRDefault="00AA6805" w:rsidP="009B19CB">
      <w:pPr>
        <w:spacing w:line="480" w:lineRule="auto"/>
        <w:ind w:right="20" w:firstLine="720"/>
        <w:jc w:val="both"/>
        <w:rPr>
          <w:sz w:val="24"/>
          <w:szCs w:val="24"/>
          <w:lang w:val="id-ID"/>
        </w:rPr>
      </w:pPr>
    </w:p>
    <w:p w14:paraId="78850422" w14:textId="2148D3B8" w:rsidR="00D128F6" w:rsidRDefault="001B5DCF" w:rsidP="00842049">
      <w:pPr>
        <w:ind w:left="1276" w:hanging="1276"/>
        <w:jc w:val="both"/>
        <w:rPr>
          <w:b/>
          <w:sz w:val="24"/>
          <w:szCs w:val="24"/>
          <w:lang w:val="id-ID"/>
        </w:rPr>
      </w:pPr>
      <w:r w:rsidRPr="00C71103">
        <w:rPr>
          <w:b/>
          <w:sz w:val="24"/>
          <w:szCs w:val="24"/>
          <w:lang w:val="fi-FI"/>
        </w:rPr>
        <w:lastRenderedPageBreak/>
        <w:t>Tabel 4.</w:t>
      </w:r>
      <w:r w:rsidR="001E2A2A">
        <w:rPr>
          <w:b/>
          <w:sz w:val="24"/>
          <w:szCs w:val="24"/>
          <w:lang w:val="id-ID"/>
        </w:rPr>
        <w:t>19</w:t>
      </w:r>
      <w:r w:rsidR="00D128F6" w:rsidRPr="00C71103">
        <w:rPr>
          <w:b/>
          <w:sz w:val="24"/>
          <w:szCs w:val="24"/>
          <w:lang w:val="fi-FI"/>
        </w:rPr>
        <w:t>.</w:t>
      </w:r>
      <w:r w:rsidR="00842049">
        <w:rPr>
          <w:b/>
          <w:sz w:val="24"/>
          <w:szCs w:val="24"/>
          <w:lang w:val="id-ID"/>
        </w:rPr>
        <w:tab/>
      </w:r>
      <w:r w:rsidR="00D128F6" w:rsidRPr="00C956FE">
        <w:rPr>
          <w:b/>
          <w:sz w:val="24"/>
          <w:szCs w:val="24"/>
          <w:lang w:val="id-ID"/>
        </w:rPr>
        <w:t xml:space="preserve">Pengaruh </w:t>
      </w:r>
      <w:r w:rsidR="00D128F6" w:rsidRPr="00C956FE">
        <w:rPr>
          <w:b/>
          <w:bCs/>
          <w:sz w:val="24"/>
          <w:szCs w:val="24"/>
          <w:lang w:val="id-ID"/>
        </w:rPr>
        <w:t>Advokasi, Kerja Tim, Komunikasi dan Pendampingan</w:t>
      </w:r>
      <w:r w:rsidR="00842049" w:rsidRPr="005C14E3">
        <w:rPr>
          <w:b/>
          <w:bCs/>
          <w:sz w:val="24"/>
          <w:szCs w:val="24"/>
          <w:lang w:val="id-ID"/>
        </w:rPr>
        <w:t xml:space="preserve"> </w:t>
      </w:r>
      <w:r w:rsidR="00D128F6" w:rsidRPr="00C956FE">
        <w:rPr>
          <w:b/>
          <w:sz w:val="24"/>
          <w:szCs w:val="24"/>
          <w:lang w:val="id-ID"/>
        </w:rPr>
        <w:t>terhadap  Dengan Rekaya</w:t>
      </w:r>
      <w:r w:rsidR="00842049" w:rsidRPr="00C956FE">
        <w:rPr>
          <w:b/>
          <w:sz w:val="24"/>
          <w:szCs w:val="24"/>
          <w:lang w:val="id-ID"/>
        </w:rPr>
        <w:t xml:space="preserve">sa Lingkungan untuk Pencegahan </w:t>
      </w:r>
      <w:r w:rsidR="00D128F6" w:rsidRPr="00C956FE">
        <w:rPr>
          <w:b/>
          <w:sz w:val="24"/>
          <w:szCs w:val="24"/>
          <w:lang w:val="id-ID"/>
        </w:rPr>
        <w:t xml:space="preserve">Diare  di Puskesmas </w:t>
      </w:r>
      <w:r w:rsidR="00C956FE" w:rsidRPr="00C956FE">
        <w:rPr>
          <w:b/>
          <w:sz w:val="24"/>
          <w:szCs w:val="24"/>
          <w:lang w:val="id-ID"/>
        </w:rPr>
        <w:t>Lubuk Pakam</w:t>
      </w:r>
      <w:r w:rsidR="00D128F6" w:rsidRPr="00C956FE">
        <w:rPr>
          <w:b/>
          <w:sz w:val="24"/>
          <w:szCs w:val="24"/>
          <w:lang w:val="id-ID"/>
        </w:rPr>
        <w:t xml:space="preserve"> Tahun </w:t>
      </w:r>
      <w:r w:rsidR="00C956FE">
        <w:rPr>
          <w:b/>
          <w:sz w:val="24"/>
          <w:szCs w:val="24"/>
          <w:lang w:val="id-ID"/>
        </w:rPr>
        <w:t>2023</w:t>
      </w:r>
    </w:p>
    <w:p w14:paraId="29341959" w14:textId="77777777" w:rsidR="004032D5" w:rsidRPr="00C956FE" w:rsidRDefault="004032D5" w:rsidP="00842049">
      <w:pPr>
        <w:ind w:left="1276" w:hanging="1276"/>
        <w:jc w:val="both"/>
        <w:rPr>
          <w:bCs/>
          <w:sz w:val="24"/>
          <w:szCs w:val="24"/>
          <w:lang w:val="id-ID"/>
        </w:rPr>
      </w:pPr>
    </w:p>
    <w:p w14:paraId="6DDD359B" w14:textId="77777777" w:rsidR="00D128F6" w:rsidRPr="00842049" w:rsidRDefault="00D128F6" w:rsidP="00842049">
      <w:pPr>
        <w:jc w:val="both"/>
        <w:rPr>
          <w:b/>
          <w:bCs/>
          <w:sz w:val="24"/>
          <w:szCs w:val="24"/>
          <w:lang w:val="id-ID"/>
        </w:rPr>
      </w:pPr>
      <w:r w:rsidRPr="009B19CB">
        <w:rPr>
          <w:b/>
          <w:bCs/>
          <w:sz w:val="24"/>
          <w:szCs w:val="24"/>
        </w:rPr>
        <w:t>Uji</w:t>
      </w:r>
      <w:r w:rsidRPr="009B19CB">
        <w:rPr>
          <w:b/>
          <w:bCs/>
          <w:i/>
          <w:sz w:val="24"/>
          <w:szCs w:val="24"/>
        </w:rPr>
        <w:t xml:space="preserve"> Regresi Logistik </w:t>
      </w:r>
    </w:p>
    <w:tbl>
      <w:tblPr>
        <w:tblW w:w="7932" w:type="dxa"/>
        <w:tblInd w:w="108" w:type="dxa"/>
        <w:tblBorders>
          <w:top w:val="single" w:sz="6" w:space="0" w:color="auto"/>
          <w:bottom w:val="single" w:sz="6" w:space="0" w:color="auto"/>
          <w:insideH w:val="single" w:sz="6" w:space="0" w:color="auto"/>
          <w:insideV w:val="single" w:sz="6" w:space="0" w:color="auto"/>
        </w:tblBorders>
        <w:tblLayout w:type="fixed"/>
        <w:tblLook w:val="01E0" w:firstRow="1" w:lastRow="1" w:firstColumn="1" w:lastColumn="1" w:noHBand="0" w:noVBand="0"/>
      </w:tblPr>
      <w:tblGrid>
        <w:gridCol w:w="4088"/>
        <w:gridCol w:w="1345"/>
        <w:gridCol w:w="1154"/>
        <w:gridCol w:w="1345"/>
      </w:tblGrid>
      <w:tr w:rsidR="00D128F6" w:rsidRPr="009B19CB" w14:paraId="3DB2219D" w14:textId="77777777" w:rsidTr="00CE7F51">
        <w:trPr>
          <w:trHeight w:val="37"/>
        </w:trPr>
        <w:tc>
          <w:tcPr>
            <w:tcW w:w="4088" w:type="dxa"/>
            <w:tcBorders>
              <w:right w:val="nil"/>
            </w:tcBorders>
            <w:vAlign w:val="center"/>
          </w:tcPr>
          <w:p w14:paraId="5A5E7F55" w14:textId="77777777" w:rsidR="00D128F6" w:rsidRPr="009B19CB" w:rsidRDefault="00D128F6" w:rsidP="00842049">
            <w:pPr>
              <w:jc w:val="center"/>
              <w:rPr>
                <w:b/>
                <w:bCs/>
                <w:sz w:val="24"/>
                <w:szCs w:val="24"/>
              </w:rPr>
            </w:pPr>
            <w:r w:rsidRPr="009B19CB">
              <w:rPr>
                <w:b/>
                <w:bCs/>
                <w:sz w:val="24"/>
                <w:szCs w:val="24"/>
              </w:rPr>
              <w:t>Variabel</w:t>
            </w:r>
          </w:p>
        </w:tc>
        <w:tc>
          <w:tcPr>
            <w:tcW w:w="1345" w:type="dxa"/>
            <w:tcBorders>
              <w:left w:val="nil"/>
              <w:right w:val="nil"/>
            </w:tcBorders>
            <w:vAlign w:val="center"/>
          </w:tcPr>
          <w:p w14:paraId="7647BBD0" w14:textId="77777777" w:rsidR="00D128F6" w:rsidRPr="009B19CB" w:rsidRDefault="00D128F6" w:rsidP="00842049">
            <w:pPr>
              <w:jc w:val="center"/>
              <w:rPr>
                <w:b/>
                <w:bCs/>
                <w:sz w:val="24"/>
                <w:szCs w:val="24"/>
              </w:rPr>
            </w:pPr>
            <w:r w:rsidRPr="009B19CB">
              <w:rPr>
                <w:b/>
                <w:bCs/>
                <w:sz w:val="24"/>
                <w:szCs w:val="24"/>
              </w:rPr>
              <w:t>B</w:t>
            </w:r>
          </w:p>
        </w:tc>
        <w:tc>
          <w:tcPr>
            <w:tcW w:w="1154" w:type="dxa"/>
            <w:tcBorders>
              <w:left w:val="nil"/>
              <w:right w:val="nil"/>
            </w:tcBorders>
            <w:vAlign w:val="center"/>
          </w:tcPr>
          <w:p w14:paraId="38FD15E5" w14:textId="77777777" w:rsidR="00D128F6" w:rsidRPr="009B19CB" w:rsidRDefault="00D128F6" w:rsidP="00842049">
            <w:pPr>
              <w:jc w:val="center"/>
              <w:rPr>
                <w:b/>
                <w:bCs/>
                <w:sz w:val="24"/>
                <w:szCs w:val="24"/>
              </w:rPr>
            </w:pPr>
            <w:r w:rsidRPr="009B19CB">
              <w:rPr>
                <w:b/>
                <w:bCs/>
                <w:sz w:val="24"/>
                <w:szCs w:val="24"/>
              </w:rPr>
              <w:t>Sig.</w:t>
            </w:r>
          </w:p>
        </w:tc>
        <w:tc>
          <w:tcPr>
            <w:tcW w:w="1345" w:type="dxa"/>
            <w:tcBorders>
              <w:left w:val="nil"/>
              <w:right w:val="nil"/>
            </w:tcBorders>
            <w:vAlign w:val="center"/>
          </w:tcPr>
          <w:p w14:paraId="603DCB6E" w14:textId="77777777" w:rsidR="00D128F6" w:rsidRPr="009B19CB" w:rsidRDefault="00D128F6" w:rsidP="00842049">
            <w:pPr>
              <w:jc w:val="center"/>
              <w:rPr>
                <w:b/>
                <w:bCs/>
                <w:sz w:val="24"/>
                <w:szCs w:val="24"/>
              </w:rPr>
            </w:pPr>
            <w:r w:rsidRPr="009B19CB">
              <w:rPr>
                <w:b/>
                <w:bCs/>
                <w:sz w:val="24"/>
                <w:szCs w:val="24"/>
              </w:rPr>
              <w:t>Exp(B)</w:t>
            </w:r>
          </w:p>
        </w:tc>
      </w:tr>
      <w:tr w:rsidR="00D128F6" w:rsidRPr="009B19CB" w14:paraId="2E6F4A8F" w14:textId="77777777" w:rsidTr="00D128F6">
        <w:trPr>
          <w:trHeight w:val="1175"/>
        </w:trPr>
        <w:tc>
          <w:tcPr>
            <w:tcW w:w="4088" w:type="dxa"/>
            <w:tcBorders>
              <w:right w:val="nil"/>
            </w:tcBorders>
          </w:tcPr>
          <w:p w14:paraId="75C05807" w14:textId="77777777" w:rsidR="00D128F6" w:rsidRPr="00C71103" w:rsidRDefault="00D128F6" w:rsidP="00842049">
            <w:pPr>
              <w:rPr>
                <w:sz w:val="24"/>
                <w:szCs w:val="24"/>
                <w:lang w:val="fi-FI"/>
              </w:rPr>
            </w:pPr>
            <w:r w:rsidRPr="00C71103">
              <w:rPr>
                <w:sz w:val="24"/>
                <w:szCs w:val="24"/>
                <w:lang w:val="fi-FI"/>
              </w:rPr>
              <w:t>Advokasi</w:t>
            </w:r>
          </w:p>
          <w:p w14:paraId="6EFDF622" w14:textId="77777777" w:rsidR="00D128F6" w:rsidRPr="00C71103" w:rsidRDefault="00D128F6" w:rsidP="00842049">
            <w:pPr>
              <w:rPr>
                <w:sz w:val="24"/>
                <w:szCs w:val="24"/>
                <w:lang w:val="fi-FI"/>
              </w:rPr>
            </w:pPr>
            <w:r w:rsidRPr="00C71103">
              <w:rPr>
                <w:sz w:val="24"/>
                <w:szCs w:val="24"/>
                <w:lang w:val="fi-FI"/>
              </w:rPr>
              <w:t>Kerja Tim</w:t>
            </w:r>
          </w:p>
          <w:p w14:paraId="1FD85E48" w14:textId="77777777" w:rsidR="00D128F6" w:rsidRPr="00C71103" w:rsidRDefault="00D128F6" w:rsidP="00842049">
            <w:pPr>
              <w:rPr>
                <w:sz w:val="24"/>
                <w:szCs w:val="24"/>
                <w:lang w:val="fi-FI"/>
              </w:rPr>
            </w:pPr>
            <w:r w:rsidRPr="00C71103">
              <w:rPr>
                <w:sz w:val="24"/>
                <w:szCs w:val="24"/>
                <w:lang w:val="fi-FI"/>
              </w:rPr>
              <w:t>Komunikasi</w:t>
            </w:r>
          </w:p>
          <w:p w14:paraId="4AA5A13C" w14:textId="77777777" w:rsidR="00D128F6" w:rsidRPr="00C71103" w:rsidRDefault="00D128F6" w:rsidP="00842049">
            <w:pPr>
              <w:rPr>
                <w:sz w:val="24"/>
                <w:szCs w:val="24"/>
                <w:lang w:val="fi-FI"/>
              </w:rPr>
            </w:pPr>
            <w:r w:rsidRPr="00C71103">
              <w:rPr>
                <w:sz w:val="24"/>
                <w:szCs w:val="24"/>
                <w:lang w:val="fi-FI"/>
              </w:rPr>
              <w:t>Pendampingan</w:t>
            </w:r>
          </w:p>
        </w:tc>
        <w:tc>
          <w:tcPr>
            <w:tcW w:w="1345" w:type="dxa"/>
            <w:tcBorders>
              <w:left w:val="nil"/>
              <w:right w:val="nil"/>
            </w:tcBorders>
          </w:tcPr>
          <w:p w14:paraId="4F2753A9" w14:textId="77777777" w:rsidR="00D128F6" w:rsidRPr="009B19CB" w:rsidRDefault="00D128F6" w:rsidP="00842049">
            <w:pPr>
              <w:jc w:val="right"/>
              <w:rPr>
                <w:sz w:val="24"/>
                <w:szCs w:val="24"/>
                <w:lang w:val="en-GB"/>
              </w:rPr>
            </w:pPr>
            <w:r w:rsidRPr="009B19CB">
              <w:rPr>
                <w:sz w:val="24"/>
                <w:szCs w:val="24"/>
                <w:lang w:val="en-GB"/>
              </w:rPr>
              <w:t>10.000</w:t>
            </w:r>
          </w:p>
          <w:p w14:paraId="32C16492" w14:textId="77777777" w:rsidR="00D128F6" w:rsidRPr="009B19CB" w:rsidRDefault="00D128F6" w:rsidP="00842049">
            <w:pPr>
              <w:jc w:val="right"/>
              <w:rPr>
                <w:sz w:val="24"/>
                <w:szCs w:val="24"/>
                <w:lang w:val="en-GB"/>
              </w:rPr>
            </w:pPr>
            <w:r w:rsidRPr="009B19CB">
              <w:rPr>
                <w:sz w:val="24"/>
                <w:szCs w:val="24"/>
                <w:lang w:val="en-GB"/>
              </w:rPr>
              <w:t>16.909</w:t>
            </w:r>
          </w:p>
          <w:p w14:paraId="403BF747" w14:textId="77777777" w:rsidR="00D128F6" w:rsidRPr="009B19CB" w:rsidRDefault="00D128F6" w:rsidP="00842049">
            <w:pPr>
              <w:jc w:val="right"/>
              <w:rPr>
                <w:sz w:val="24"/>
                <w:szCs w:val="24"/>
                <w:lang w:val="en-GB"/>
              </w:rPr>
            </w:pPr>
            <w:r w:rsidRPr="009B19CB">
              <w:rPr>
                <w:sz w:val="24"/>
                <w:szCs w:val="24"/>
                <w:lang w:val="en-GB"/>
              </w:rPr>
              <w:t>17.448</w:t>
            </w:r>
          </w:p>
          <w:p w14:paraId="578A2826" w14:textId="77777777" w:rsidR="00D128F6" w:rsidRPr="00842049" w:rsidRDefault="00842049" w:rsidP="00842049">
            <w:pPr>
              <w:jc w:val="right"/>
              <w:rPr>
                <w:sz w:val="24"/>
                <w:szCs w:val="24"/>
                <w:lang w:val="id-ID"/>
              </w:rPr>
            </w:pPr>
            <w:r>
              <w:rPr>
                <w:sz w:val="24"/>
                <w:szCs w:val="24"/>
                <w:lang w:val="en-GB"/>
              </w:rPr>
              <w:t>32.247</w:t>
            </w:r>
          </w:p>
        </w:tc>
        <w:tc>
          <w:tcPr>
            <w:tcW w:w="1154" w:type="dxa"/>
            <w:tcBorders>
              <w:left w:val="nil"/>
              <w:right w:val="nil"/>
            </w:tcBorders>
          </w:tcPr>
          <w:p w14:paraId="6A330CF9" w14:textId="77777777" w:rsidR="00D128F6" w:rsidRDefault="005D3544" w:rsidP="00842049">
            <w:pPr>
              <w:jc w:val="right"/>
              <w:rPr>
                <w:sz w:val="24"/>
                <w:szCs w:val="24"/>
                <w:lang w:val="en-GB"/>
              </w:rPr>
            </w:pPr>
            <w:r>
              <w:rPr>
                <w:sz w:val="24"/>
                <w:szCs w:val="24"/>
                <w:lang w:val="en-GB"/>
              </w:rPr>
              <w:t>.000</w:t>
            </w:r>
          </w:p>
          <w:p w14:paraId="43859E20" w14:textId="77777777" w:rsidR="005D3544" w:rsidRDefault="005D3544" w:rsidP="00842049">
            <w:pPr>
              <w:jc w:val="right"/>
              <w:rPr>
                <w:sz w:val="24"/>
                <w:szCs w:val="24"/>
                <w:lang w:val="en-GB"/>
              </w:rPr>
            </w:pPr>
            <w:r>
              <w:rPr>
                <w:sz w:val="24"/>
                <w:szCs w:val="24"/>
                <w:lang w:val="en-GB"/>
              </w:rPr>
              <w:t>.001</w:t>
            </w:r>
          </w:p>
          <w:p w14:paraId="780FFA27" w14:textId="77777777" w:rsidR="005D3544" w:rsidRDefault="005D3544" w:rsidP="00842049">
            <w:pPr>
              <w:jc w:val="right"/>
              <w:rPr>
                <w:sz w:val="24"/>
                <w:szCs w:val="24"/>
                <w:lang w:val="en-GB"/>
              </w:rPr>
            </w:pPr>
            <w:r>
              <w:rPr>
                <w:sz w:val="24"/>
                <w:szCs w:val="24"/>
                <w:lang w:val="en-GB"/>
              </w:rPr>
              <w:t>.002</w:t>
            </w:r>
          </w:p>
          <w:p w14:paraId="17FCA3C8" w14:textId="77777777" w:rsidR="005D3544" w:rsidRPr="005D3544" w:rsidRDefault="005D3544" w:rsidP="00842049">
            <w:pPr>
              <w:jc w:val="right"/>
              <w:rPr>
                <w:sz w:val="24"/>
                <w:szCs w:val="24"/>
                <w:lang w:val="en-GB"/>
              </w:rPr>
            </w:pPr>
            <w:r>
              <w:rPr>
                <w:sz w:val="24"/>
                <w:szCs w:val="24"/>
                <w:lang w:val="en-GB"/>
              </w:rPr>
              <w:t>.000</w:t>
            </w:r>
          </w:p>
        </w:tc>
        <w:tc>
          <w:tcPr>
            <w:tcW w:w="1345" w:type="dxa"/>
            <w:tcBorders>
              <w:left w:val="nil"/>
              <w:right w:val="nil"/>
            </w:tcBorders>
          </w:tcPr>
          <w:p w14:paraId="5223DBA3" w14:textId="77777777" w:rsidR="00D128F6" w:rsidRPr="009B19CB" w:rsidRDefault="00D128F6" w:rsidP="00842049">
            <w:pPr>
              <w:ind w:left="1"/>
              <w:jc w:val="right"/>
              <w:rPr>
                <w:sz w:val="24"/>
                <w:szCs w:val="24"/>
                <w:lang w:val="en-GB"/>
              </w:rPr>
            </w:pPr>
            <w:r w:rsidRPr="009B19CB">
              <w:rPr>
                <w:sz w:val="24"/>
                <w:szCs w:val="24"/>
                <w:lang w:val="en-GB"/>
              </w:rPr>
              <w:t>11.000</w:t>
            </w:r>
          </w:p>
          <w:p w14:paraId="44ADEDF5" w14:textId="77777777" w:rsidR="00D128F6" w:rsidRPr="009B19CB" w:rsidRDefault="00D128F6" w:rsidP="00842049">
            <w:pPr>
              <w:ind w:left="1"/>
              <w:jc w:val="right"/>
              <w:rPr>
                <w:sz w:val="24"/>
                <w:szCs w:val="24"/>
                <w:lang w:val="en-GB"/>
              </w:rPr>
            </w:pPr>
            <w:r w:rsidRPr="009B19CB">
              <w:rPr>
                <w:sz w:val="24"/>
                <w:szCs w:val="24"/>
                <w:lang w:val="en-GB"/>
              </w:rPr>
              <w:t>14.000</w:t>
            </w:r>
          </w:p>
          <w:p w14:paraId="5F8E9F80" w14:textId="77777777" w:rsidR="00D128F6" w:rsidRPr="009B19CB" w:rsidRDefault="00D128F6" w:rsidP="00842049">
            <w:pPr>
              <w:ind w:left="1"/>
              <w:jc w:val="right"/>
              <w:rPr>
                <w:sz w:val="24"/>
                <w:szCs w:val="24"/>
                <w:lang w:val="en-GB"/>
              </w:rPr>
            </w:pPr>
            <w:r w:rsidRPr="009B19CB">
              <w:rPr>
                <w:sz w:val="24"/>
                <w:szCs w:val="24"/>
                <w:lang w:val="en-GB"/>
              </w:rPr>
              <w:t>15.000</w:t>
            </w:r>
          </w:p>
          <w:p w14:paraId="7D89E6FC" w14:textId="77777777" w:rsidR="00D128F6" w:rsidRPr="009B19CB" w:rsidRDefault="00D128F6" w:rsidP="00842049">
            <w:pPr>
              <w:ind w:left="1"/>
              <w:jc w:val="right"/>
              <w:rPr>
                <w:sz w:val="24"/>
                <w:szCs w:val="24"/>
                <w:lang w:val="en-GB"/>
              </w:rPr>
            </w:pPr>
            <w:r w:rsidRPr="009B19CB">
              <w:rPr>
                <w:sz w:val="24"/>
                <w:szCs w:val="24"/>
                <w:lang w:val="en-GB"/>
              </w:rPr>
              <w:t>37.174</w:t>
            </w:r>
          </w:p>
        </w:tc>
      </w:tr>
    </w:tbl>
    <w:p w14:paraId="7E8C10E9" w14:textId="77777777" w:rsidR="00D128F6" w:rsidRPr="009B19CB" w:rsidRDefault="00D128F6" w:rsidP="00842049">
      <w:pPr>
        <w:adjustRightInd w:val="0"/>
        <w:jc w:val="both"/>
        <w:rPr>
          <w:sz w:val="24"/>
          <w:szCs w:val="24"/>
        </w:rPr>
      </w:pPr>
    </w:p>
    <w:p w14:paraId="5E71A6FD" w14:textId="22297A91" w:rsidR="00407F79" w:rsidRPr="009B19CB" w:rsidRDefault="00D128F6" w:rsidP="009B19CB">
      <w:pPr>
        <w:spacing w:line="480" w:lineRule="auto"/>
        <w:ind w:firstLine="720"/>
        <w:jc w:val="both"/>
        <w:rPr>
          <w:sz w:val="24"/>
          <w:szCs w:val="24"/>
        </w:rPr>
      </w:pPr>
      <w:r w:rsidRPr="009B19CB">
        <w:rPr>
          <w:sz w:val="24"/>
          <w:szCs w:val="24"/>
          <w:lang w:val="en-ID"/>
        </w:rPr>
        <w:t xml:space="preserve">Berdasarkan </w:t>
      </w:r>
      <w:r w:rsidRPr="009B19CB">
        <w:rPr>
          <w:sz w:val="24"/>
          <w:szCs w:val="24"/>
        </w:rPr>
        <w:t>Tabel</w:t>
      </w:r>
      <w:r w:rsidR="00407F79" w:rsidRPr="009B19CB">
        <w:rPr>
          <w:sz w:val="24"/>
          <w:szCs w:val="24"/>
          <w:lang w:val="en-ID"/>
        </w:rPr>
        <w:t xml:space="preserve"> 4.18</w:t>
      </w:r>
      <w:r w:rsidRPr="009B19CB">
        <w:rPr>
          <w:sz w:val="24"/>
          <w:szCs w:val="24"/>
          <w:lang w:val="en-ID"/>
        </w:rPr>
        <w:t xml:space="preserve">, setelah dilakukan uji regresi logistik diketahui bahwa variabel </w:t>
      </w:r>
      <w:r w:rsidR="00407F79" w:rsidRPr="009B19CB">
        <w:rPr>
          <w:bCs/>
          <w:sz w:val="24"/>
          <w:szCs w:val="24"/>
        </w:rPr>
        <w:t>Advokasi, Kerja Tim, Komunikasi dan Pendampingan</w:t>
      </w:r>
      <w:r w:rsidR="00407F79" w:rsidRPr="009B19CB">
        <w:rPr>
          <w:bCs/>
          <w:sz w:val="24"/>
          <w:szCs w:val="24"/>
          <w:lang w:val="en-GB"/>
        </w:rPr>
        <w:t xml:space="preserve"> </w:t>
      </w:r>
      <w:r w:rsidRPr="009B19CB">
        <w:rPr>
          <w:sz w:val="24"/>
          <w:szCs w:val="24"/>
          <w:lang w:val="en-ID"/>
        </w:rPr>
        <w:t xml:space="preserve">memiliki nilai p-value &lt; 0,05 Artinya, keempat variabel tersebut saling berinteraksi untuk memengaruhi </w:t>
      </w:r>
      <w:r w:rsidR="00407F79" w:rsidRPr="009B19CB">
        <w:rPr>
          <w:sz w:val="24"/>
          <w:szCs w:val="24"/>
        </w:rPr>
        <w:t xml:space="preserve">Rekayasa Lingkungan untuk Pencegahan Diare di Puskesmas </w:t>
      </w:r>
      <w:r w:rsidR="00C956FE">
        <w:rPr>
          <w:sz w:val="24"/>
          <w:szCs w:val="24"/>
        </w:rPr>
        <w:t>Lubuk Pakam</w:t>
      </w:r>
      <w:r w:rsidR="00407F79" w:rsidRPr="009B19CB">
        <w:rPr>
          <w:sz w:val="24"/>
          <w:szCs w:val="24"/>
        </w:rPr>
        <w:t xml:space="preserve"> Tahun </w:t>
      </w:r>
      <w:r w:rsidR="00C956FE">
        <w:rPr>
          <w:sz w:val="24"/>
          <w:szCs w:val="24"/>
        </w:rPr>
        <w:t>2023</w:t>
      </w:r>
    </w:p>
    <w:p w14:paraId="49202AED" w14:textId="77777777" w:rsidR="00D128F6" w:rsidRPr="009B19CB" w:rsidRDefault="00D128F6" w:rsidP="009B19CB">
      <w:pPr>
        <w:spacing w:line="480" w:lineRule="auto"/>
        <w:ind w:right="20" w:firstLine="720"/>
        <w:jc w:val="both"/>
        <w:rPr>
          <w:sz w:val="24"/>
          <w:szCs w:val="24"/>
          <w:lang w:val="en-GB"/>
        </w:rPr>
      </w:pPr>
      <w:r w:rsidRPr="009B19CB">
        <w:rPr>
          <w:sz w:val="24"/>
          <w:szCs w:val="24"/>
          <w:lang w:val="en-ID"/>
        </w:rPr>
        <w:t xml:space="preserve">Selanjutnya, analisis multivariat untuk mengetahui besarnya pengaruh keempat variabel tersebut terhadap </w:t>
      </w:r>
      <w:r w:rsidR="00DF5142" w:rsidRPr="009B19CB">
        <w:rPr>
          <w:sz w:val="24"/>
          <w:szCs w:val="24"/>
        </w:rPr>
        <w:t xml:space="preserve">Rekayasa Lingkungan untuk Pencegahan Diare </w:t>
      </w:r>
      <w:r w:rsidRPr="009B19CB">
        <w:rPr>
          <w:sz w:val="24"/>
          <w:szCs w:val="24"/>
          <w:lang w:val="en-ID"/>
        </w:rPr>
        <w:t xml:space="preserve">yang ditunjukkan dengan nilai Exp (B) atau disebut juga </w:t>
      </w:r>
      <w:r w:rsidRPr="009B19CB">
        <w:rPr>
          <w:i/>
          <w:sz w:val="24"/>
          <w:szCs w:val="24"/>
          <w:lang w:val="en-ID"/>
        </w:rPr>
        <w:t>Odds Ratio (OR)</w:t>
      </w:r>
      <w:r w:rsidRPr="009B19CB">
        <w:rPr>
          <w:sz w:val="24"/>
          <w:szCs w:val="24"/>
          <w:lang w:val="en-ID"/>
        </w:rPr>
        <w:t>, yaitu:</w:t>
      </w:r>
    </w:p>
    <w:p w14:paraId="721B98F7" w14:textId="77777777" w:rsidR="00D128F6" w:rsidRPr="009B19CB" w:rsidRDefault="00D128F6">
      <w:pPr>
        <w:widowControl/>
        <w:numPr>
          <w:ilvl w:val="0"/>
          <w:numId w:val="88"/>
        </w:numPr>
        <w:autoSpaceDE/>
        <w:autoSpaceDN/>
        <w:spacing w:line="480" w:lineRule="auto"/>
        <w:ind w:left="378" w:hanging="378"/>
        <w:jc w:val="both"/>
        <w:rPr>
          <w:sz w:val="24"/>
          <w:szCs w:val="24"/>
          <w:lang w:val="en-ID"/>
        </w:rPr>
      </w:pPr>
      <w:r w:rsidRPr="009B19CB">
        <w:rPr>
          <w:sz w:val="24"/>
          <w:szCs w:val="24"/>
          <w:lang w:val="en-ID"/>
        </w:rPr>
        <w:t xml:space="preserve">Variabel </w:t>
      </w:r>
      <w:r w:rsidR="00DF5142" w:rsidRPr="009B19CB">
        <w:rPr>
          <w:sz w:val="24"/>
          <w:szCs w:val="24"/>
          <w:lang w:val="en-ID"/>
        </w:rPr>
        <w:t>Advokasi dengan nilai OR 11.000</w:t>
      </w:r>
      <w:r w:rsidRPr="009B19CB">
        <w:rPr>
          <w:sz w:val="24"/>
          <w:szCs w:val="24"/>
          <w:lang w:val="en-ID"/>
        </w:rPr>
        <w:t xml:space="preserve"> artinya responden yang memberikan pendapat pentingnya </w:t>
      </w:r>
      <w:r w:rsidR="00DF5142" w:rsidRPr="009B19CB">
        <w:rPr>
          <w:sz w:val="24"/>
          <w:szCs w:val="24"/>
          <w:lang w:val="en-ID"/>
        </w:rPr>
        <w:t xml:space="preserve">Advokasi </w:t>
      </w:r>
      <w:r w:rsidRPr="009B19CB">
        <w:rPr>
          <w:sz w:val="24"/>
          <w:szCs w:val="24"/>
          <w:lang w:val="en-ID"/>
        </w:rPr>
        <w:t>ber</w:t>
      </w:r>
      <w:r w:rsidR="00DF5142" w:rsidRPr="009B19CB">
        <w:rPr>
          <w:sz w:val="24"/>
          <w:szCs w:val="24"/>
          <w:lang w:val="en-ID"/>
        </w:rPr>
        <w:t xml:space="preserve">peluang 11 </w:t>
      </w:r>
      <w:r w:rsidRPr="009B19CB">
        <w:rPr>
          <w:sz w:val="24"/>
          <w:szCs w:val="24"/>
          <w:lang w:val="en-ID"/>
        </w:rPr>
        <w:t xml:space="preserve"> kali memengaruhi </w:t>
      </w:r>
      <w:r w:rsidR="00DF5142" w:rsidRPr="009B19CB">
        <w:rPr>
          <w:sz w:val="24"/>
          <w:szCs w:val="24"/>
        </w:rPr>
        <w:t>Rekayasa Lingkungan untuk Pencegahan Diare</w:t>
      </w:r>
      <w:r w:rsidRPr="009B19CB">
        <w:rPr>
          <w:sz w:val="24"/>
          <w:szCs w:val="24"/>
          <w:lang w:val="en-ID"/>
        </w:rPr>
        <w:t>.</w:t>
      </w:r>
    </w:p>
    <w:p w14:paraId="27C837E3" w14:textId="77777777" w:rsidR="00DF5142" w:rsidRPr="009B19CB" w:rsidRDefault="00DF5142">
      <w:pPr>
        <w:widowControl/>
        <w:numPr>
          <w:ilvl w:val="0"/>
          <w:numId w:val="88"/>
        </w:numPr>
        <w:autoSpaceDE/>
        <w:autoSpaceDN/>
        <w:spacing w:line="480" w:lineRule="auto"/>
        <w:ind w:left="378" w:hanging="378"/>
        <w:jc w:val="both"/>
        <w:rPr>
          <w:sz w:val="24"/>
          <w:szCs w:val="24"/>
          <w:lang w:val="en-ID"/>
        </w:rPr>
      </w:pPr>
      <w:r w:rsidRPr="009B19CB">
        <w:rPr>
          <w:sz w:val="24"/>
          <w:szCs w:val="24"/>
          <w:lang w:val="en-ID"/>
        </w:rPr>
        <w:t xml:space="preserve">Variabel Kerja Tim dengan nilai OR 14.000 artinya responden yang memberikan pendapat pentingnya Kerja Tim berpeluang 14 kali memengaruhi </w:t>
      </w:r>
      <w:r w:rsidRPr="009B19CB">
        <w:rPr>
          <w:sz w:val="24"/>
          <w:szCs w:val="24"/>
        </w:rPr>
        <w:t>Rekayasa Lingkungan untuk Pencegahan Diare</w:t>
      </w:r>
      <w:r w:rsidRPr="009B19CB">
        <w:rPr>
          <w:sz w:val="24"/>
          <w:szCs w:val="24"/>
          <w:lang w:val="en-ID"/>
        </w:rPr>
        <w:t>.</w:t>
      </w:r>
    </w:p>
    <w:p w14:paraId="4714D88E" w14:textId="77777777" w:rsidR="00DF5142" w:rsidRPr="009B19CB" w:rsidRDefault="00DF5142">
      <w:pPr>
        <w:widowControl/>
        <w:numPr>
          <w:ilvl w:val="0"/>
          <w:numId w:val="88"/>
        </w:numPr>
        <w:autoSpaceDE/>
        <w:autoSpaceDN/>
        <w:spacing w:line="480" w:lineRule="auto"/>
        <w:ind w:left="378" w:hanging="378"/>
        <w:jc w:val="both"/>
        <w:rPr>
          <w:sz w:val="24"/>
          <w:szCs w:val="24"/>
          <w:lang w:val="en-ID"/>
        </w:rPr>
      </w:pPr>
      <w:r w:rsidRPr="009B19CB">
        <w:rPr>
          <w:sz w:val="24"/>
          <w:szCs w:val="24"/>
          <w:lang w:val="en-ID"/>
        </w:rPr>
        <w:t>Variabel Komunikasi dengan nilai OR 15.000 artinya responden yang memberikan pendapat pentingnya</w:t>
      </w:r>
      <w:r w:rsidR="004E39F4">
        <w:rPr>
          <w:sz w:val="24"/>
          <w:szCs w:val="24"/>
          <w:lang w:val="en-ID"/>
        </w:rPr>
        <w:t xml:space="preserve"> </w:t>
      </w:r>
      <w:r w:rsidR="004E39F4" w:rsidRPr="009B19CB">
        <w:rPr>
          <w:sz w:val="24"/>
          <w:szCs w:val="24"/>
          <w:lang w:val="en-ID"/>
        </w:rPr>
        <w:t xml:space="preserve">komunikasi </w:t>
      </w:r>
      <w:r w:rsidRPr="009B19CB">
        <w:rPr>
          <w:sz w:val="24"/>
          <w:szCs w:val="24"/>
          <w:lang w:val="en-ID"/>
        </w:rPr>
        <w:t>berpeluang 15</w:t>
      </w:r>
      <w:r w:rsidR="004E39F4">
        <w:rPr>
          <w:sz w:val="24"/>
          <w:szCs w:val="24"/>
          <w:lang w:val="en-ID"/>
        </w:rPr>
        <w:t xml:space="preserve"> </w:t>
      </w:r>
      <w:r w:rsidRPr="009B19CB">
        <w:rPr>
          <w:sz w:val="24"/>
          <w:szCs w:val="24"/>
          <w:lang w:val="en-ID"/>
        </w:rPr>
        <w:t xml:space="preserve">kali memengaruhi </w:t>
      </w:r>
      <w:r w:rsidRPr="009B19CB">
        <w:rPr>
          <w:sz w:val="24"/>
          <w:szCs w:val="24"/>
        </w:rPr>
        <w:t>Rekayasa Lingkungan untuk Pencegahan Diare</w:t>
      </w:r>
      <w:r w:rsidRPr="009B19CB">
        <w:rPr>
          <w:sz w:val="24"/>
          <w:szCs w:val="24"/>
          <w:lang w:val="en-ID"/>
        </w:rPr>
        <w:t>.</w:t>
      </w:r>
    </w:p>
    <w:p w14:paraId="05C4984E" w14:textId="77777777" w:rsidR="00DF5142" w:rsidRPr="009B19CB" w:rsidRDefault="00DF5142">
      <w:pPr>
        <w:widowControl/>
        <w:numPr>
          <w:ilvl w:val="0"/>
          <w:numId w:val="88"/>
        </w:numPr>
        <w:autoSpaceDE/>
        <w:autoSpaceDN/>
        <w:spacing w:line="480" w:lineRule="auto"/>
        <w:ind w:left="378" w:hanging="378"/>
        <w:jc w:val="both"/>
        <w:rPr>
          <w:sz w:val="24"/>
          <w:szCs w:val="24"/>
          <w:lang w:val="en-ID"/>
        </w:rPr>
      </w:pPr>
      <w:r w:rsidRPr="009B19CB">
        <w:rPr>
          <w:sz w:val="24"/>
          <w:szCs w:val="24"/>
          <w:lang w:val="en-ID"/>
        </w:rPr>
        <w:lastRenderedPageBreak/>
        <w:t>Variabel Pendampingan dengan nilai OR 35.174 artinya responden yang memberikan pendapat pentingnya Pendampingan berpeluang 35</w:t>
      </w:r>
      <w:r w:rsidR="004E39F4">
        <w:rPr>
          <w:sz w:val="24"/>
          <w:szCs w:val="24"/>
          <w:lang w:val="en-ID"/>
        </w:rPr>
        <w:t xml:space="preserve"> </w:t>
      </w:r>
      <w:r w:rsidRPr="009B19CB">
        <w:rPr>
          <w:sz w:val="24"/>
          <w:szCs w:val="24"/>
          <w:lang w:val="en-ID"/>
        </w:rPr>
        <w:t xml:space="preserve">kali memengaruhi </w:t>
      </w:r>
      <w:r w:rsidRPr="009B19CB">
        <w:rPr>
          <w:sz w:val="24"/>
          <w:szCs w:val="24"/>
        </w:rPr>
        <w:t>Rekayasa Lingkungan untuk Pencegahan Diare</w:t>
      </w:r>
      <w:r w:rsidRPr="009B19CB">
        <w:rPr>
          <w:sz w:val="24"/>
          <w:szCs w:val="24"/>
          <w:lang w:val="en-ID"/>
        </w:rPr>
        <w:t>.</w:t>
      </w:r>
    </w:p>
    <w:p w14:paraId="62139E35" w14:textId="0BC79B9E" w:rsidR="00D128F6" w:rsidRPr="009B19CB" w:rsidRDefault="00D128F6" w:rsidP="009B19CB">
      <w:pPr>
        <w:spacing w:line="480" w:lineRule="auto"/>
        <w:ind w:right="20" w:firstLine="720"/>
        <w:jc w:val="both"/>
        <w:rPr>
          <w:sz w:val="24"/>
          <w:szCs w:val="24"/>
          <w:lang w:val="en-GB"/>
        </w:rPr>
      </w:pPr>
      <w:r w:rsidRPr="009B19CB">
        <w:rPr>
          <w:sz w:val="24"/>
          <w:szCs w:val="24"/>
          <w:lang w:val="en-ID"/>
        </w:rPr>
        <w:t xml:space="preserve">Sehingga dapat disimpulkan bahwa faktor yang paling dominan memengaruhi </w:t>
      </w:r>
      <w:r w:rsidR="00DF5142" w:rsidRPr="009B19CB">
        <w:rPr>
          <w:sz w:val="24"/>
          <w:szCs w:val="24"/>
        </w:rPr>
        <w:t>Rekayasa Lingkungan untuk Pencegahan Diare</w:t>
      </w:r>
      <w:r w:rsidR="00DF5142" w:rsidRPr="009B19CB">
        <w:rPr>
          <w:sz w:val="24"/>
          <w:szCs w:val="24"/>
          <w:lang w:val="en-ID"/>
        </w:rPr>
        <w:t xml:space="preserve"> </w:t>
      </w:r>
      <w:r w:rsidRPr="009B19CB">
        <w:rPr>
          <w:sz w:val="24"/>
          <w:szCs w:val="24"/>
          <w:lang w:val="en-ID"/>
        </w:rPr>
        <w:t xml:space="preserve">adalah </w:t>
      </w:r>
      <w:r w:rsidR="00DF5142" w:rsidRPr="009B19CB">
        <w:rPr>
          <w:sz w:val="24"/>
          <w:szCs w:val="24"/>
          <w:lang w:val="en-ID"/>
        </w:rPr>
        <w:t xml:space="preserve">Pendampingan </w:t>
      </w:r>
      <w:r w:rsidRPr="009B19CB">
        <w:rPr>
          <w:sz w:val="24"/>
          <w:szCs w:val="24"/>
          <w:lang w:val="en-ID"/>
        </w:rPr>
        <w:t xml:space="preserve">dengan nilai OR </w:t>
      </w:r>
      <w:r w:rsidR="00DF5142" w:rsidRPr="009B19CB">
        <w:rPr>
          <w:sz w:val="24"/>
          <w:szCs w:val="24"/>
          <w:lang w:val="en-ID"/>
        </w:rPr>
        <w:t>35.174</w:t>
      </w:r>
      <w:r w:rsidRPr="009B19CB">
        <w:rPr>
          <w:sz w:val="24"/>
          <w:szCs w:val="24"/>
          <w:lang w:val="en-ID"/>
        </w:rPr>
        <w:t xml:space="preserve"> artinya responden yang memberikan pendapat pentingnya </w:t>
      </w:r>
      <w:r w:rsidR="00DF5142" w:rsidRPr="009B19CB">
        <w:rPr>
          <w:sz w:val="24"/>
          <w:szCs w:val="24"/>
          <w:lang w:val="en-ID"/>
        </w:rPr>
        <w:t xml:space="preserve">Pendampingan </w:t>
      </w:r>
      <w:r w:rsidRPr="009B19CB">
        <w:rPr>
          <w:sz w:val="24"/>
          <w:szCs w:val="24"/>
          <w:lang w:val="en-ID"/>
        </w:rPr>
        <w:t xml:space="preserve">berpeluang </w:t>
      </w:r>
      <w:r w:rsidR="00DF5142" w:rsidRPr="009B19CB">
        <w:rPr>
          <w:sz w:val="24"/>
          <w:szCs w:val="24"/>
          <w:lang w:val="en-ID"/>
        </w:rPr>
        <w:t>35</w:t>
      </w:r>
      <w:r w:rsidRPr="009B19CB">
        <w:rPr>
          <w:sz w:val="24"/>
          <w:szCs w:val="24"/>
          <w:lang w:val="en-ID"/>
        </w:rPr>
        <w:t xml:space="preserve"> kali memengaruhi</w:t>
      </w:r>
      <w:r w:rsidR="00DF5142" w:rsidRPr="009B19CB">
        <w:rPr>
          <w:sz w:val="24"/>
          <w:szCs w:val="24"/>
        </w:rPr>
        <w:t xml:space="preserve"> Rekayasa Lingkungan untuk Pencegahan Diare di Puskesmas </w:t>
      </w:r>
      <w:r w:rsidR="00C956FE">
        <w:rPr>
          <w:sz w:val="24"/>
          <w:szCs w:val="24"/>
        </w:rPr>
        <w:t>Lubuk Pakam</w:t>
      </w:r>
      <w:r w:rsidRPr="009B19CB">
        <w:rPr>
          <w:sz w:val="24"/>
          <w:szCs w:val="24"/>
        </w:rPr>
        <w:t xml:space="preserve">  Tahun </w:t>
      </w:r>
      <w:r w:rsidR="00C956FE">
        <w:rPr>
          <w:sz w:val="24"/>
          <w:szCs w:val="24"/>
        </w:rPr>
        <w:t>2023</w:t>
      </w:r>
      <w:r w:rsidRPr="009B19CB">
        <w:rPr>
          <w:sz w:val="24"/>
          <w:szCs w:val="24"/>
        </w:rPr>
        <w:t>.</w:t>
      </w:r>
    </w:p>
    <w:p w14:paraId="25A94819" w14:textId="77777777" w:rsidR="00201A82" w:rsidRDefault="00201A82" w:rsidP="00842049">
      <w:pPr>
        <w:spacing w:line="480" w:lineRule="auto"/>
        <w:jc w:val="center"/>
        <w:rPr>
          <w:b/>
          <w:bCs/>
          <w:sz w:val="24"/>
          <w:szCs w:val="24"/>
        </w:rPr>
        <w:sectPr w:rsidR="00201A82" w:rsidSect="00581453">
          <w:headerReference w:type="default" r:id="rId42"/>
          <w:footerReference w:type="default" r:id="rId43"/>
          <w:headerReference w:type="first" r:id="rId44"/>
          <w:footerReference w:type="first" r:id="rId45"/>
          <w:pgSz w:w="11910" w:h="16840" w:code="9"/>
          <w:pgMar w:top="2268" w:right="1701" w:bottom="1701" w:left="2268" w:header="720" w:footer="720" w:gutter="0"/>
          <w:cols w:space="720"/>
          <w:titlePg/>
          <w:docGrid w:linePitch="299"/>
        </w:sectPr>
      </w:pPr>
    </w:p>
    <w:p w14:paraId="6A3FAFAF" w14:textId="77777777" w:rsidR="00E862D7" w:rsidRPr="009B19CB" w:rsidRDefault="00E862D7" w:rsidP="00842049">
      <w:pPr>
        <w:spacing w:line="480" w:lineRule="auto"/>
        <w:jc w:val="center"/>
        <w:rPr>
          <w:b/>
          <w:sz w:val="24"/>
          <w:szCs w:val="24"/>
          <w:lang w:val="en-GB"/>
        </w:rPr>
      </w:pPr>
      <w:r w:rsidRPr="009B19CB">
        <w:rPr>
          <w:b/>
          <w:bCs/>
          <w:sz w:val="24"/>
          <w:szCs w:val="24"/>
        </w:rPr>
        <w:lastRenderedPageBreak/>
        <w:t>BAB V</w:t>
      </w:r>
    </w:p>
    <w:p w14:paraId="2843CD27" w14:textId="77777777" w:rsidR="00E862D7" w:rsidRPr="009B19CB" w:rsidRDefault="00E862D7" w:rsidP="00842049">
      <w:pPr>
        <w:pStyle w:val="Heading1"/>
        <w:spacing w:line="480" w:lineRule="auto"/>
        <w:ind w:left="0"/>
        <w:jc w:val="center"/>
        <w:rPr>
          <w:bCs w:val="0"/>
        </w:rPr>
      </w:pPr>
      <w:bookmarkStart w:id="14" w:name="_Toc488923039"/>
      <w:r w:rsidRPr="009B19CB">
        <w:rPr>
          <w:bCs w:val="0"/>
        </w:rPr>
        <w:t>PEMBAHASAN</w:t>
      </w:r>
      <w:bookmarkEnd w:id="14"/>
    </w:p>
    <w:p w14:paraId="4C221F51" w14:textId="77777777" w:rsidR="00E862D7" w:rsidRPr="009B19CB" w:rsidRDefault="00E862D7" w:rsidP="00842049">
      <w:pPr>
        <w:rPr>
          <w:sz w:val="24"/>
          <w:szCs w:val="24"/>
        </w:rPr>
      </w:pPr>
    </w:p>
    <w:p w14:paraId="54185193" w14:textId="20C9EAAB" w:rsidR="00E862D7" w:rsidRPr="00842049" w:rsidRDefault="00E862D7">
      <w:pPr>
        <w:pStyle w:val="NoSpacing"/>
        <w:numPr>
          <w:ilvl w:val="1"/>
          <w:numId w:val="41"/>
        </w:numPr>
        <w:ind w:left="709" w:hanging="709"/>
        <w:jc w:val="both"/>
        <w:rPr>
          <w:rFonts w:ascii="Times New Roman" w:hAnsi="Times New Roman"/>
          <w:b/>
          <w:sz w:val="24"/>
          <w:szCs w:val="24"/>
          <w:lang w:val="en-GB"/>
        </w:rPr>
      </w:pPr>
      <w:r w:rsidRPr="009B19CB">
        <w:rPr>
          <w:rFonts w:ascii="Times New Roman" w:hAnsi="Times New Roman"/>
          <w:b/>
          <w:sz w:val="24"/>
          <w:szCs w:val="24"/>
        </w:rPr>
        <w:t>Pengaruh Karakteristik Responden Dengan Rekayasa Lingkungan</w:t>
      </w:r>
      <w:r w:rsidR="00842049">
        <w:rPr>
          <w:rFonts w:ascii="Times New Roman" w:hAnsi="Times New Roman"/>
          <w:b/>
          <w:sz w:val="24"/>
          <w:szCs w:val="24"/>
          <w:lang w:val="id-ID"/>
        </w:rPr>
        <w:t xml:space="preserve"> </w:t>
      </w:r>
      <w:r w:rsidRPr="00842049">
        <w:rPr>
          <w:rFonts w:ascii="Times New Roman" w:hAnsi="Times New Roman"/>
          <w:b/>
          <w:sz w:val="24"/>
          <w:szCs w:val="24"/>
        </w:rPr>
        <w:t xml:space="preserve">untuk Pencegahan Diare di Puskesmas </w:t>
      </w:r>
      <w:r w:rsidR="00C956FE">
        <w:rPr>
          <w:rFonts w:ascii="Times New Roman" w:hAnsi="Times New Roman"/>
          <w:b/>
          <w:sz w:val="24"/>
          <w:szCs w:val="24"/>
        </w:rPr>
        <w:t>Lubuk Pakam</w:t>
      </w:r>
      <w:r w:rsidRPr="00842049">
        <w:rPr>
          <w:rFonts w:ascii="Times New Roman" w:hAnsi="Times New Roman"/>
          <w:b/>
          <w:sz w:val="24"/>
          <w:szCs w:val="24"/>
        </w:rPr>
        <w:t xml:space="preserve"> Tahun </w:t>
      </w:r>
      <w:r w:rsidR="00C956FE">
        <w:rPr>
          <w:rFonts w:ascii="Times New Roman" w:hAnsi="Times New Roman"/>
          <w:b/>
          <w:sz w:val="24"/>
          <w:szCs w:val="24"/>
        </w:rPr>
        <w:t>2023</w:t>
      </w:r>
      <w:r w:rsidRPr="00842049">
        <w:rPr>
          <w:rFonts w:ascii="Times New Roman" w:hAnsi="Times New Roman"/>
          <w:b/>
          <w:sz w:val="24"/>
          <w:szCs w:val="24"/>
        </w:rPr>
        <w:t>.</w:t>
      </w:r>
    </w:p>
    <w:p w14:paraId="43FE4480" w14:textId="77777777" w:rsidR="00FD2ED1" w:rsidRPr="009B19CB" w:rsidRDefault="00FD2ED1" w:rsidP="00842049">
      <w:pPr>
        <w:jc w:val="both"/>
        <w:rPr>
          <w:sz w:val="24"/>
          <w:szCs w:val="24"/>
          <w:lang w:eastAsia="id-ID"/>
        </w:rPr>
      </w:pPr>
    </w:p>
    <w:p w14:paraId="0C96C303" w14:textId="11C03CD2" w:rsidR="00BE647A" w:rsidRPr="009B19CB" w:rsidRDefault="00BE647A" w:rsidP="00842049">
      <w:pPr>
        <w:spacing w:line="480" w:lineRule="auto"/>
        <w:ind w:firstLine="709"/>
        <w:jc w:val="both"/>
        <w:rPr>
          <w:sz w:val="24"/>
          <w:szCs w:val="24"/>
        </w:rPr>
      </w:pPr>
      <w:r w:rsidRPr="00C71103">
        <w:rPr>
          <w:sz w:val="24"/>
          <w:szCs w:val="24"/>
          <w:lang w:val="fi-FI" w:eastAsia="id-ID"/>
        </w:rPr>
        <w:t xml:space="preserve">Karakteristik dalam penelitian ini mencakup </w:t>
      </w:r>
      <w:r w:rsidR="00FD2ED1" w:rsidRPr="00C71103">
        <w:rPr>
          <w:bCs/>
          <w:sz w:val="24"/>
          <w:szCs w:val="24"/>
          <w:lang w:val="fi-FI"/>
        </w:rPr>
        <w:t>umur, jenis kelamin</w:t>
      </w:r>
      <w:r w:rsidRPr="00C71103">
        <w:rPr>
          <w:bCs/>
          <w:sz w:val="24"/>
          <w:szCs w:val="24"/>
          <w:lang w:val="fi-FI"/>
        </w:rPr>
        <w:t xml:space="preserve"> dan pendidikan</w:t>
      </w:r>
      <w:r w:rsidRPr="00C71103">
        <w:rPr>
          <w:sz w:val="24"/>
          <w:szCs w:val="24"/>
          <w:lang w:val="fi-FI" w:eastAsia="id-ID"/>
        </w:rPr>
        <w:t xml:space="preserve">. Berdasarkan penelitian di peroleh hasil bahwa </w:t>
      </w:r>
      <w:r w:rsidRPr="00C71103">
        <w:rPr>
          <w:sz w:val="24"/>
          <w:szCs w:val="24"/>
          <w:lang w:val="fi-FI"/>
        </w:rPr>
        <w:t xml:space="preserve">dilihat bahwa umur responden </w:t>
      </w:r>
      <w:r w:rsidR="00626B5B" w:rsidRPr="00C71103">
        <w:rPr>
          <w:sz w:val="24"/>
          <w:szCs w:val="24"/>
          <w:lang w:val="fi-FI"/>
        </w:rPr>
        <w:t xml:space="preserve"> mayoritas berusia &gt;30 tahun sebanyak 42 responden (42.7</w:t>
      </w:r>
      <w:r w:rsidR="00FD2ED1" w:rsidRPr="00C71103">
        <w:rPr>
          <w:sz w:val="24"/>
          <w:szCs w:val="24"/>
          <w:lang w:val="fi-FI"/>
        </w:rPr>
        <w:t>%)</w:t>
      </w:r>
      <w:r w:rsidRPr="00C71103">
        <w:rPr>
          <w:sz w:val="24"/>
          <w:szCs w:val="24"/>
          <w:lang w:val="fi-FI"/>
        </w:rPr>
        <w:t>,</w:t>
      </w:r>
      <w:r w:rsidR="00FD2ED1" w:rsidRPr="00C71103">
        <w:rPr>
          <w:sz w:val="24"/>
          <w:szCs w:val="24"/>
          <w:lang w:val="fi-FI"/>
        </w:rPr>
        <w:t xml:space="preserve"> jumlah responden mayoritas peremp</w:t>
      </w:r>
      <w:r w:rsidR="00626B5B" w:rsidRPr="00C71103">
        <w:rPr>
          <w:sz w:val="24"/>
          <w:szCs w:val="24"/>
          <w:lang w:val="fi-FI"/>
        </w:rPr>
        <w:t>uan sebanyak 52 responden  (54.2</w:t>
      </w:r>
      <w:r w:rsidR="00FD2ED1" w:rsidRPr="00C71103">
        <w:rPr>
          <w:sz w:val="24"/>
          <w:szCs w:val="24"/>
          <w:lang w:val="fi-FI"/>
        </w:rPr>
        <w:t>%)</w:t>
      </w:r>
      <w:r w:rsidRPr="00C71103">
        <w:rPr>
          <w:sz w:val="24"/>
          <w:szCs w:val="24"/>
          <w:lang w:val="fi-FI"/>
        </w:rPr>
        <w:t xml:space="preserve">. </w:t>
      </w:r>
      <w:r w:rsidRPr="009B19CB">
        <w:rPr>
          <w:sz w:val="24"/>
          <w:szCs w:val="24"/>
        </w:rPr>
        <w:t xml:space="preserve">Kemudian, dari hasil penelitian didapat bahwa </w:t>
      </w:r>
      <w:r w:rsidR="00FD2ED1" w:rsidRPr="009B19CB">
        <w:rPr>
          <w:sz w:val="24"/>
          <w:szCs w:val="24"/>
        </w:rPr>
        <w:t>pendidikan respond</w:t>
      </w:r>
      <w:r w:rsidR="00626B5B">
        <w:rPr>
          <w:sz w:val="24"/>
          <w:szCs w:val="24"/>
        </w:rPr>
        <w:t>en mayoritas SMA/SMK sebanyak 44</w:t>
      </w:r>
      <w:r w:rsidR="00FD2ED1" w:rsidRPr="009B19CB">
        <w:rPr>
          <w:sz w:val="24"/>
          <w:szCs w:val="24"/>
        </w:rPr>
        <w:t xml:space="preserve"> respo</w:t>
      </w:r>
      <w:r w:rsidR="00626B5B">
        <w:rPr>
          <w:sz w:val="24"/>
          <w:szCs w:val="24"/>
        </w:rPr>
        <w:t>nden  (45.8</w:t>
      </w:r>
      <w:r w:rsidR="00FD2ED1" w:rsidRPr="009B19CB">
        <w:rPr>
          <w:sz w:val="24"/>
          <w:szCs w:val="24"/>
        </w:rPr>
        <w:t>%</w:t>
      </w:r>
      <w:r w:rsidR="00A159F0" w:rsidRPr="009B19CB">
        <w:rPr>
          <w:sz w:val="24"/>
          <w:szCs w:val="24"/>
        </w:rPr>
        <w:t>)</w:t>
      </w:r>
      <w:r w:rsidR="00FD2ED1" w:rsidRPr="009B19CB">
        <w:rPr>
          <w:sz w:val="24"/>
          <w:szCs w:val="24"/>
        </w:rPr>
        <w:t xml:space="preserve"> </w:t>
      </w:r>
      <w:r w:rsidRPr="009B19CB">
        <w:rPr>
          <w:sz w:val="24"/>
          <w:szCs w:val="24"/>
          <w:lang w:eastAsia="id-ID"/>
        </w:rPr>
        <w:t xml:space="preserve">di </w:t>
      </w:r>
      <w:r w:rsidRPr="009B19CB">
        <w:rPr>
          <w:sz w:val="24"/>
          <w:szCs w:val="24"/>
        </w:rPr>
        <w:t xml:space="preserve">Puskesmas </w:t>
      </w:r>
      <w:r w:rsidR="00C956FE">
        <w:rPr>
          <w:sz w:val="24"/>
          <w:szCs w:val="24"/>
        </w:rPr>
        <w:t>Lubuk Pakam</w:t>
      </w:r>
      <w:r w:rsidR="00FD2ED1" w:rsidRPr="009B19CB">
        <w:rPr>
          <w:sz w:val="24"/>
          <w:szCs w:val="24"/>
        </w:rPr>
        <w:t xml:space="preserve"> </w:t>
      </w:r>
      <w:r w:rsidRPr="009B19CB">
        <w:rPr>
          <w:sz w:val="24"/>
          <w:szCs w:val="24"/>
        </w:rPr>
        <w:t xml:space="preserve">Tahun </w:t>
      </w:r>
      <w:r w:rsidR="00C956FE">
        <w:rPr>
          <w:sz w:val="24"/>
          <w:szCs w:val="24"/>
        </w:rPr>
        <w:t>2023</w:t>
      </w:r>
      <w:r w:rsidRPr="009B19CB">
        <w:rPr>
          <w:sz w:val="24"/>
          <w:szCs w:val="24"/>
        </w:rPr>
        <w:t>.</w:t>
      </w:r>
    </w:p>
    <w:p w14:paraId="0EC3FBC5" w14:textId="77777777" w:rsidR="00BE647A" w:rsidRPr="009B19CB" w:rsidRDefault="00BE647A" w:rsidP="00842049">
      <w:pPr>
        <w:spacing w:line="480" w:lineRule="auto"/>
        <w:ind w:right="20" w:firstLine="709"/>
        <w:jc w:val="both"/>
        <w:rPr>
          <w:sz w:val="24"/>
          <w:szCs w:val="24"/>
        </w:rPr>
      </w:pPr>
      <w:r w:rsidRPr="009B19CB">
        <w:rPr>
          <w:color w:val="000000"/>
          <w:sz w:val="24"/>
          <w:szCs w:val="24"/>
          <w:lang w:val="en-GB" w:eastAsia="en-GB"/>
        </w:rPr>
        <w:t>Pusat Kesehatan Masyarakat (Puskesmas) adalah unit pelaksana teknis dinas kabupaten/kota yang bertanggungjawab menyelenggarakan pembangunan kesehatan di suatau wilayah kerja. Jadi dengan adanya puskesmas di setiap kecamatan atau tingkat lebih rendah lainnya diharapkan seluruh warga mendapat akses pelayanan kesehatan yang merata. Puskesmas ini adalah unit pelaksana fungsional yang berfungsi sebagai pusat pembangunan kesehatan, pusat pembinaan peran serta masyarakat dalam bidang kesehatan serta pusat pelayanan kesehatan tingkat pertama yang menyelenggarakan kegiatannya secara menyeluruh, terpadu yang berkesinambungan pada suatu masyarakat yang bertempat tinggal dalarn suatu wilayah tertentu.</w:t>
      </w:r>
    </w:p>
    <w:p w14:paraId="0F9E7874" w14:textId="77777777" w:rsidR="00BE647A" w:rsidRPr="009B19CB" w:rsidRDefault="00BE647A" w:rsidP="009B19CB">
      <w:pPr>
        <w:spacing w:line="480" w:lineRule="auto"/>
        <w:ind w:right="20" w:firstLine="720"/>
        <w:jc w:val="both"/>
        <w:rPr>
          <w:color w:val="000000"/>
          <w:sz w:val="24"/>
          <w:szCs w:val="24"/>
          <w:lang w:val="en-GB" w:eastAsia="en-GB"/>
        </w:rPr>
      </w:pPr>
      <w:r w:rsidRPr="009B19CB">
        <w:rPr>
          <w:color w:val="000000"/>
          <w:sz w:val="24"/>
          <w:szCs w:val="24"/>
          <w:lang w:val="en-GB" w:eastAsia="en-GB"/>
        </w:rPr>
        <w:t xml:space="preserve">Puskesmas merupakan kesatuan organisasi fungsional yang menyelenggarakan upaya kesehatan yang bersifat menyeluruh, terpadu, merata dapat diterima dan terjangkau oleh masyarakat dengan peran serta aktif </w:t>
      </w:r>
      <w:r w:rsidRPr="009B19CB">
        <w:rPr>
          <w:color w:val="000000"/>
          <w:sz w:val="24"/>
          <w:szCs w:val="24"/>
          <w:lang w:val="en-GB" w:eastAsia="en-GB"/>
        </w:rPr>
        <w:lastRenderedPageBreak/>
        <w:t>masyarakat dan menggunakan hasil pengembangan ilmu pengetahuan dan teknologi tepat guna, dengan biaya yang dapat dipikul oleh pemerintah dan masyarakat luas guna mencapai derajat kesehatan yang optimal, tanpa mengabaikan mutu pelayanan kepada perorangan.</w:t>
      </w:r>
    </w:p>
    <w:p w14:paraId="4D7FC358" w14:textId="77777777" w:rsidR="00945D50" w:rsidRPr="009B19CB" w:rsidRDefault="00945D50" w:rsidP="009B19CB">
      <w:pPr>
        <w:spacing w:line="480" w:lineRule="auto"/>
        <w:ind w:right="20" w:firstLine="720"/>
        <w:jc w:val="both"/>
        <w:rPr>
          <w:sz w:val="24"/>
          <w:szCs w:val="24"/>
        </w:rPr>
      </w:pPr>
      <w:r w:rsidRPr="009B19CB">
        <w:rPr>
          <w:sz w:val="24"/>
          <w:szCs w:val="24"/>
        </w:rPr>
        <w:t>Rekayasa</w:t>
      </w:r>
      <w:r w:rsidRPr="009B19CB">
        <w:rPr>
          <w:spacing w:val="1"/>
          <w:sz w:val="24"/>
          <w:szCs w:val="24"/>
        </w:rPr>
        <w:t xml:space="preserve"> </w:t>
      </w:r>
      <w:r w:rsidRPr="009B19CB">
        <w:rPr>
          <w:sz w:val="24"/>
          <w:szCs w:val="24"/>
        </w:rPr>
        <w:t>lingkungan</w:t>
      </w:r>
      <w:r w:rsidRPr="009B19CB">
        <w:rPr>
          <w:spacing w:val="1"/>
          <w:sz w:val="24"/>
          <w:szCs w:val="24"/>
        </w:rPr>
        <w:t xml:space="preserve"> </w:t>
      </w:r>
      <w:r w:rsidRPr="009B19CB">
        <w:rPr>
          <w:sz w:val="24"/>
          <w:szCs w:val="24"/>
        </w:rPr>
        <w:t>merupakan</w:t>
      </w:r>
      <w:r w:rsidRPr="009B19CB">
        <w:rPr>
          <w:spacing w:val="1"/>
          <w:sz w:val="24"/>
          <w:szCs w:val="24"/>
        </w:rPr>
        <w:t xml:space="preserve"> </w:t>
      </w:r>
      <w:r w:rsidRPr="009B19CB">
        <w:rPr>
          <w:sz w:val="24"/>
          <w:szCs w:val="24"/>
        </w:rPr>
        <w:t>sebuah</w:t>
      </w:r>
      <w:r w:rsidRPr="009B19CB">
        <w:rPr>
          <w:spacing w:val="1"/>
          <w:sz w:val="24"/>
          <w:szCs w:val="24"/>
        </w:rPr>
        <w:t xml:space="preserve"> </w:t>
      </w:r>
      <w:r w:rsidRPr="009B19CB">
        <w:rPr>
          <w:sz w:val="24"/>
          <w:szCs w:val="24"/>
        </w:rPr>
        <w:t>upaya</w:t>
      </w:r>
      <w:r w:rsidRPr="009B19CB">
        <w:rPr>
          <w:spacing w:val="1"/>
          <w:sz w:val="24"/>
          <w:szCs w:val="24"/>
        </w:rPr>
        <w:t xml:space="preserve"> </w:t>
      </w:r>
      <w:r w:rsidRPr="009B19CB">
        <w:rPr>
          <w:sz w:val="24"/>
          <w:szCs w:val="24"/>
        </w:rPr>
        <w:t>kesadaran</w:t>
      </w:r>
      <w:r w:rsidRPr="009B19CB">
        <w:rPr>
          <w:spacing w:val="1"/>
          <w:sz w:val="24"/>
          <w:szCs w:val="24"/>
        </w:rPr>
        <w:t xml:space="preserve"> </w:t>
      </w:r>
      <w:r w:rsidRPr="009B19CB">
        <w:rPr>
          <w:sz w:val="24"/>
          <w:szCs w:val="24"/>
        </w:rPr>
        <w:t>masyarakat</w:t>
      </w:r>
      <w:r w:rsidRPr="009B19CB">
        <w:rPr>
          <w:spacing w:val="1"/>
          <w:sz w:val="24"/>
          <w:szCs w:val="24"/>
        </w:rPr>
        <w:t xml:space="preserve"> </w:t>
      </w:r>
      <w:r w:rsidRPr="009B19CB">
        <w:rPr>
          <w:sz w:val="24"/>
          <w:szCs w:val="24"/>
        </w:rPr>
        <w:t>untuk</w:t>
      </w:r>
      <w:r w:rsidRPr="009B19CB">
        <w:rPr>
          <w:spacing w:val="1"/>
          <w:sz w:val="24"/>
          <w:szCs w:val="24"/>
        </w:rPr>
        <w:t xml:space="preserve"> </w:t>
      </w:r>
      <w:r w:rsidRPr="009B19CB">
        <w:rPr>
          <w:sz w:val="24"/>
          <w:szCs w:val="24"/>
        </w:rPr>
        <w:t>merekayasa</w:t>
      </w:r>
      <w:r w:rsidRPr="009B19CB">
        <w:rPr>
          <w:spacing w:val="1"/>
          <w:sz w:val="24"/>
          <w:szCs w:val="24"/>
        </w:rPr>
        <w:t xml:space="preserve"> </w:t>
      </w:r>
      <w:r w:rsidRPr="009B19CB">
        <w:rPr>
          <w:sz w:val="24"/>
          <w:szCs w:val="24"/>
        </w:rPr>
        <w:t>hubungan</w:t>
      </w:r>
      <w:r w:rsidRPr="009B19CB">
        <w:rPr>
          <w:spacing w:val="1"/>
          <w:sz w:val="24"/>
          <w:szCs w:val="24"/>
        </w:rPr>
        <w:t xml:space="preserve"> </w:t>
      </w:r>
      <w:r w:rsidRPr="009B19CB">
        <w:rPr>
          <w:sz w:val="24"/>
          <w:szCs w:val="24"/>
        </w:rPr>
        <w:t>timbal</w:t>
      </w:r>
      <w:r w:rsidRPr="009B19CB">
        <w:rPr>
          <w:spacing w:val="1"/>
          <w:sz w:val="24"/>
          <w:szCs w:val="24"/>
        </w:rPr>
        <w:t xml:space="preserve"> </w:t>
      </w:r>
      <w:r w:rsidRPr="009B19CB">
        <w:rPr>
          <w:sz w:val="24"/>
          <w:szCs w:val="24"/>
        </w:rPr>
        <w:t>balik</w:t>
      </w:r>
      <w:r w:rsidRPr="009B19CB">
        <w:rPr>
          <w:spacing w:val="1"/>
          <w:sz w:val="24"/>
          <w:szCs w:val="24"/>
        </w:rPr>
        <w:t xml:space="preserve"> </w:t>
      </w:r>
      <w:r w:rsidRPr="009B19CB">
        <w:rPr>
          <w:sz w:val="24"/>
          <w:szCs w:val="24"/>
        </w:rPr>
        <w:t>antara</w:t>
      </w:r>
      <w:r w:rsidRPr="009B19CB">
        <w:rPr>
          <w:spacing w:val="1"/>
          <w:sz w:val="24"/>
          <w:szCs w:val="24"/>
        </w:rPr>
        <w:t xml:space="preserve"> </w:t>
      </w:r>
      <w:r w:rsidRPr="009B19CB">
        <w:rPr>
          <w:sz w:val="24"/>
          <w:szCs w:val="24"/>
        </w:rPr>
        <w:t>manusia</w:t>
      </w:r>
      <w:r w:rsidRPr="009B19CB">
        <w:rPr>
          <w:spacing w:val="1"/>
          <w:sz w:val="24"/>
          <w:szCs w:val="24"/>
        </w:rPr>
        <w:t xml:space="preserve"> </w:t>
      </w:r>
      <w:r w:rsidRPr="009B19CB">
        <w:rPr>
          <w:sz w:val="24"/>
          <w:szCs w:val="24"/>
        </w:rPr>
        <w:t>dan</w:t>
      </w:r>
      <w:r w:rsidRPr="009B19CB">
        <w:rPr>
          <w:spacing w:val="1"/>
          <w:sz w:val="24"/>
          <w:szCs w:val="24"/>
        </w:rPr>
        <w:t xml:space="preserve"> </w:t>
      </w:r>
      <w:r w:rsidRPr="009B19CB">
        <w:rPr>
          <w:sz w:val="24"/>
          <w:szCs w:val="24"/>
        </w:rPr>
        <w:t>lingkungan hidup yang memiliki tujuan untuk mencapai kesehatan manusia dan</w:t>
      </w:r>
      <w:r w:rsidRPr="009B19CB">
        <w:rPr>
          <w:spacing w:val="1"/>
          <w:sz w:val="24"/>
          <w:szCs w:val="24"/>
        </w:rPr>
        <w:t xml:space="preserve"> </w:t>
      </w:r>
      <w:r w:rsidRPr="009B19CB">
        <w:rPr>
          <w:sz w:val="24"/>
          <w:szCs w:val="24"/>
        </w:rPr>
        <w:t>lingkungan</w:t>
      </w:r>
      <w:r w:rsidRPr="009B19CB">
        <w:rPr>
          <w:spacing w:val="14"/>
          <w:sz w:val="24"/>
          <w:szCs w:val="24"/>
        </w:rPr>
        <w:t xml:space="preserve"> </w:t>
      </w:r>
      <w:r w:rsidRPr="009B19CB">
        <w:rPr>
          <w:sz w:val="24"/>
          <w:szCs w:val="24"/>
        </w:rPr>
        <w:t>hidup</w:t>
      </w:r>
      <w:r w:rsidRPr="009B19CB">
        <w:rPr>
          <w:spacing w:val="14"/>
          <w:sz w:val="24"/>
          <w:szCs w:val="24"/>
        </w:rPr>
        <w:t xml:space="preserve"> </w:t>
      </w:r>
      <w:r w:rsidRPr="009B19CB">
        <w:rPr>
          <w:sz w:val="24"/>
          <w:szCs w:val="24"/>
        </w:rPr>
        <w:t>itu</w:t>
      </w:r>
      <w:r w:rsidRPr="009B19CB">
        <w:rPr>
          <w:spacing w:val="14"/>
          <w:sz w:val="24"/>
          <w:szCs w:val="24"/>
        </w:rPr>
        <w:t xml:space="preserve"> </w:t>
      </w:r>
      <w:r w:rsidRPr="009B19CB">
        <w:rPr>
          <w:sz w:val="24"/>
          <w:szCs w:val="24"/>
        </w:rPr>
        <w:t>sendiri.</w:t>
      </w:r>
    </w:p>
    <w:p w14:paraId="3975F291" w14:textId="77777777" w:rsidR="00511B75" w:rsidRPr="00BC5F15" w:rsidRDefault="00945D50" w:rsidP="00BC5F15">
      <w:pPr>
        <w:spacing w:line="480" w:lineRule="auto"/>
        <w:ind w:right="20" w:firstLine="709"/>
        <w:jc w:val="both"/>
        <w:rPr>
          <w:color w:val="000000"/>
          <w:sz w:val="24"/>
          <w:szCs w:val="24"/>
          <w:lang w:val="en-GB" w:eastAsia="en-GB"/>
        </w:rPr>
      </w:pPr>
      <w:r w:rsidRPr="00BC5F15">
        <w:rPr>
          <w:color w:val="000000"/>
          <w:sz w:val="24"/>
          <w:szCs w:val="24"/>
          <w:lang w:val="en-GB" w:eastAsia="en-GB"/>
        </w:rPr>
        <w:t xml:space="preserve">Hal ini sejalan dengan penelitian </w:t>
      </w:r>
      <w:r w:rsidR="00CE7F51" w:rsidRPr="00BC5F15">
        <w:rPr>
          <w:color w:val="000000"/>
          <w:sz w:val="24"/>
          <w:szCs w:val="24"/>
          <w:lang w:val="en-GB" w:eastAsia="en-GB"/>
        </w:rPr>
        <w:t>Sabariah</w:t>
      </w:r>
      <w:r w:rsidR="00511B75" w:rsidRPr="00BC5F15">
        <w:rPr>
          <w:color w:val="000000"/>
          <w:sz w:val="24"/>
          <w:szCs w:val="24"/>
          <w:lang w:val="en-GB" w:eastAsia="en-GB"/>
        </w:rPr>
        <w:t xml:space="preserve"> (2019) dengan judul penelitian Pengaruh Karakteristik, Sanitasi Dasar dan Upaya Pencegahan terhadap Kejadian Diare pada Balita (1 - &lt; 5 Tahun) di Kelurahan Sei Sekambing C II  Wilayah Kerja Puskesmas Helvetia Kota Medan</w:t>
      </w:r>
      <w:r w:rsidR="00454D40" w:rsidRPr="00BC5F15">
        <w:rPr>
          <w:color w:val="000000"/>
          <w:sz w:val="24"/>
          <w:szCs w:val="24"/>
          <w:lang w:val="en-GB" w:eastAsia="en-GB"/>
        </w:rPr>
        <w:t xml:space="preserve"> </w:t>
      </w:r>
      <w:r w:rsidR="00454D40" w:rsidRPr="00BC5F15">
        <w:rPr>
          <w:color w:val="000000"/>
          <w:sz w:val="24"/>
          <w:szCs w:val="24"/>
          <w:lang w:val="en-GB" w:eastAsia="en-GB"/>
        </w:rPr>
        <w:fldChar w:fldCharType="begin" w:fldLock="1"/>
      </w:r>
      <w:r w:rsidR="00435EF8" w:rsidRPr="00BC5F15">
        <w:rPr>
          <w:color w:val="000000"/>
          <w:sz w:val="24"/>
          <w:szCs w:val="24"/>
          <w:lang w:val="en-GB" w:eastAsia="en-GB"/>
        </w:rPr>
        <w:instrText>ADDIN CSL_CITATION {"citationItems":[{"id":"ITEM-1","itemData":{"author":[{"dropping-particle":"","family":"Fikri","given":"Muhammad Ma’mun","non-dropping-particle":"","parse-names":false,"suffix":""}],"id":"ITEM-1","issued":{"date-parts":[["2017"]]},"publisher":"Fakultas Ilmu Keperawatan UNISSULA","title":"PENGARUH VIDEO EDUKASI TENTANG PENCEGAHAN DIARE TERHADAP PENGETAHUAN DAN SIKAP ORANG TUA DI PERUMAHAN GENUK INDAH SEMARANG","type":"article"},"uris":["http://www.mendeley.com/documents/?uuid=fe4f0733-0162-4c0a-b73a-54413c0875c3"]}],"mendeley":{"formattedCitation":"(89)","plainTextFormattedCitation":"(89)","previouslyFormattedCitation":"(88)"},"properties":{"noteIndex":0},"schema":"https://github.com/citation-style-language/schema/raw/master/csl-citation.json"}</w:instrText>
      </w:r>
      <w:r w:rsidR="00454D40" w:rsidRPr="00BC5F15">
        <w:rPr>
          <w:color w:val="000000"/>
          <w:sz w:val="24"/>
          <w:szCs w:val="24"/>
          <w:lang w:val="en-GB" w:eastAsia="en-GB"/>
        </w:rPr>
        <w:fldChar w:fldCharType="separate"/>
      </w:r>
      <w:r w:rsidR="00435EF8" w:rsidRPr="00BC5F15">
        <w:rPr>
          <w:color w:val="000000"/>
          <w:sz w:val="24"/>
          <w:szCs w:val="24"/>
          <w:lang w:val="en-GB" w:eastAsia="en-GB"/>
        </w:rPr>
        <w:t>(89)</w:t>
      </w:r>
      <w:r w:rsidR="00454D40" w:rsidRPr="00BC5F15">
        <w:rPr>
          <w:color w:val="000000"/>
          <w:sz w:val="24"/>
          <w:szCs w:val="24"/>
          <w:lang w:val="en-GB" w:eastAsia="en-GB"/>
        </w:rPr>
        <w:fldChar w:fldCharType="end"/>
      </w:r>
      <w:r w:rsidR="00511B75" w:rsidRPr="00BC5F15">
        <w:rPr>
          <w:color w:val="000000"/>
          <w:sz w:val="24"/>
          <w:szCs w:val="24"/>
          <w:lang w:val="en-GB" w:eastAsia="en-GB"/>
        </w:rPr>
        <w:t>.  Hasil penelitian dari faktor risiko yangberhubungan dan berpengaruh terhadap kejadian diare yaitu secara berurutan yaitu, pengetahuan OR=0,142 (p=0,001), sumber air minum OR=0,266 (p=0,025), pengelolaan sampah OR=0,240 (p=0,009), ketersediaan SPAL OR=0,094 (p=0,001), CTPS OR=0,557 (p=0,001), pemberian ASI OR=0,100 (p=0,001), pembuangan tinja balita yang benar OR=0,114 (p=0,001) dan upaya pencegahan hasil OR = 0,821 (p = 0,004).Peluang individu untuk terkena diare pada balita dari variabel-variabel yang berpengaruh adalah sebesar 98%. Variabel yang paling dominan adalah pengetahuan dengan hasil analisa multivariat OR=11,245 (p=0,003).</w:t>
      </w:r>
    </w:p>
    <w:p w14:paraId="7CE77838" w14:textId="77777777" w:rsidR="00945D50" w:rsidRPr="009B19CB" w:rsidRDefault="00511B75" w:rsidP="00BC5F15">
      <w:pPr>
        <w:spacing w:line="480" w:lineRule="auto"/>
        <w:ind w:firstLine="720"/>
        <w:jc w:val="both"/>
        <w:rPr>
          <w:sz w:val="24"/>
          <w:szCs w:val="24"/>
        </w:rPr>
      </w:pPr>
      <w:r w:rsidRPr="00BC5F15">
        <w:rPr>
          <w:sz w:val="24"/>
          <w:szCs w:val="24"/>
        </w:rPr>
        <w:t>Penelitian lain oleh I wayan Arimbawa (2018) dengan judul Hubungan Faktor Perilaku dan F</w:t>
      </w:r>
      <w:r w:rsidRPr="009B19CB">
        <w:rPr>
          <w:sz w:val="24"/>
          <w:szCs w:val="24"/>
        </w:rPr>
        <w:t xml:space="preserve">aktor Lingkungan terhadap Kejadian Diare pada Balita di </w:t>
      </w:r>
      <w:r w:rsidRPr="009B19CB">
        <w:rPr>
          <w:sz w:val="24"/>
          <w:szCs w:val="24"/>
        </w:rPr>
        <w:lastRenderedPageBreak/>
        <w:t>Desa Sukawati, Kabupaten Gianyar Bali</w:t>
      </w:r>
      <w:r w:rsidR="00454D40" w:rsidRPr="009B19CB">
        <w:rPr>
          <w:sz w:val="24"/>
          <w:szCs w:val="24"/>
        </w:rPr>
        <w:t xml:space="preserve"> </w:t>
      </w:r>
      <w:r w:rsidR="00454D40" w:rsidRPr="009B19CB">
        <w:rPr>
          <w:sz w:val="24"/>
          <w:szCs w:val="24"/>
        </w:rPr>
        <w:fldChar w:fldCharType="begin" w:fldLock="1"/>
      </w:r>
      <w:r w:rsidR="00435EF8">
        <w:rPr>
          <w:sz w:val="24"/>
          <w:szCs w:val="24"/>
        </w:rPr>
        <w:instrText>ADDIN CSL_CITATION {"citationItems":[{"id":"ITEM-1","itemData":{"ISSN":"2477-6521","author":[{"dropping-particle":"","family":"Hartati","given":"Susi","non-dropping-particle":"","parse-names":false,"suffix":""},{"dropping-particle":"","family":"Nurazila","given":"Nurazila","non-dropping-particle":"","parse-names":false,"suffix":""}],"container-title":"Jurnal Endurance: Kajian Ilmiah Problema Kesehatan","id":"ITEM-1","issue":"2","issued":{"date-parts":[["2018"]]},"page":"400-407","title":"Faktor yang mempengaruhi kejadian diare pada balita di wilayah kerja puskesmas Rejosari Pekanbaru","type":"article-journal","volume":"3"},"uris":["http://www.mendeley.com/documents/?uuid=676cae94-33b3-4890-8617-59457c4d6ee7"]}],"mendeley":{"formattedCitation":"(90)","plainTextFormattedCitation":"(90)","previouslyFormattedCitation":"(89)"},"properties":{"noteIndex":0},"schema":"https://github.com/citation-style-language/schema/raw/master/csl-citation.json"}</w:instrText>
      </w:r>
      <w:r w:rsidR="00454D40" w:rsidRPr="009B19CB">
        <w:rPr>
          <w:sz w:val="24"/>
          <w:szCs w:val="24"/>
        </w:rPr>
        <w:fldChar w:fldCharType="separate"/>
      </w:r>
      <w:r w:rsidR="00435EF8" w:rsidRPr="00435EF8">
        <w:rPr>
          <w:noProof/>
          <w:sz w:val="24"/>
          <w:szCs w:val="24"/>
        </w:rPr>
        <w:t>(90)</w:t>
      </w:r>
      <w:r w:rsidR="00454D40" w:rsidRPr="009B19CB">
        <w:rPr>
          <w:sz w:val="24"/>
          <w:szCs w:val="24"/>
        </w:rPr>
        <w:fldChar w:fldCharType="end"/>
      </w:r>
      <w:r w:rsidR="00EC4087" w:rsidRPr="009B19CB">
        <w:rPr>
          <w:sz w:val="24"/>
          <w:szCs w:val="24"/>
        </w:rPr>
        <w:t xml:space="preserve">. Hasil penelitian menunjukkan bahwa faktor yang berhubungan dan berpengaruh secara signifikan terhadap kejadian diare balita adalah </w:t>
      </w:r>
      <w:r w:rsidR="00E33093" w:rsidRPr="009B19CB">
        <w:rPr>
          <w:sz w:val="24"/>
          <w:szCs w:val="24"/>
        </w:rPr>
        <w:t xml:space="preserve">karakteristik responden (umur, jenis kelamin dan pendidikan ) p= 0,001, </w:t>
      </w:r>
      <w:r w:rsidR="00EC4087" w:rsidRPr="009B19CB">
        <w:rPr>
          <w:sz w:val="24"/>
          <w:szCs w:val="24"/>
        </w:rPr>
        <w:t>perilaku kebiasaan memasak air minum (p=0.018). Faktor yang tidak berhubungan dengan kejadian diare balita antara lain: kebiasaan mencuci tangan (p=0.606), makpakang (p=1.00), penggunaan filtrasi air tradisional (0.223), kepemilikan jamban keluarga (0.149), akses sumber air (0.236), dan tempat pembuangan sampah (0.303)</w:t>
      </w:r>
      <w:r w:rsidR="00E33093" w:rsidRPr="009B19CB">
        <w:rPr>
          <w:sz w:val="24"/>
          <w:szCs w:val="24"/>
        </w:rPr>
        <w:t>.</w:t>
      </w:r>
    </w:p>
    <w:p w14:paraId="56FBEA7D" w14:textId="385D83B2" w:rsidR="00A159F0" w:rsidRPr="009B19CB" w:rsidRDefault="00CE7F51" w:rsidP="009B19CB">
      <w:pPr>
        <w:spacing w:line="480" w:lineRule="auto"/>
        <w:ind w:firstLine="720"/>
        <w:jc w:val="both"/>
        <w:rPr>
          <w:sz w:val="24"/>
          <w:szCs w:val="24"/>
        </w:rPr>
      </w:pPr>
      <w:r w:rsidRPr="009B19CB">
        <w:rPr>
          <w:sz w:val="24"/>
          <w:szCs w:val="24"/>
        </w:rPr>
        <w:t>Menurut</w:t>
      </w:r>
      <w:r w:rsidR="00631951" w:rsidRPr="009B19CB">
        <w:rPr>
          <w:sz w:val="24"/>
          <w:szCs w:val="24"/>
        </w:rPr>
        <w:t xml:space="preserve"> temuan peneliti t</w:t>
      </w:r>
      <w:r w:rsidRPr="009B19CB">
        <w:rPr>
          <w:sz w:val="24"/>
          <w:szCs w:val="24"/>
        </w:rPr>
        <w:t xml:space="preserve">erbentuknya </w:t>
      </w:r>
      <w:r w:rsidR="00631951" w:rsidRPr="009B19CB">
        <w:rPr>
          <w:sz w:val="24"/>
          <w:szCs w:val="24"/>
        </w:rPr>
        <w:t xml:space="preserve">umur mempunyai hubungan terhadap pengetahuan akan lingkungan, </w:t>
      </w:r>
      <w:r w:rsidRPr="009B19CB">
        <w:rPr>
          <w:sz w:val="24"/>
          <w:szCs w:val="24"/>
        </w:rPr>
        <w:t>sikap dipengaruhi oleh pengalaman pribadi, kebudayaan, orang lain yang</w:t>
      </w:r>
      <w:r w:rsidR="00631951" w:rsidRPr="009B19CB">
        <w:rPr>
          <w:sz w:val="24"/>
          <w:szCs w:val="24"/>
        </w:rPr>
        <w:t xml:space="preserve"> </w:t>
      </w:r>
      <w:r w:rsidRPr="009B19CB">
        <w:rPr>
          <w:sz w:val="24"/>
          <w:szCs w:val="24"/>
        </w:rPr>
        <w:t>dianggap penting, media massa, institusi atau lembaga pendidikan itu sendiri dan lembaga agama, serta faktor emosi dalam diri individ</w:t>
      </w:r>
      <w:r w:rsidR="00631951" w:rsidRPr="009B19CB">
        <w:rPr>
          <w:sz w:val="24"/>
          <w:szCs w:val="24"/>
        </w:rPr>
        <w:t xml:space="preserve">u. kebanyakan pasien yang sudah berumur akan lebih memperhatikan lingkungan sekitarnya. sedangkan untuk jenis kelamin menurut peneliti faktor tersebut memiliki pengaruh pada pandangan terhadap sesuatu permasalahan perempuan cenderung lebih kritis terutama permasalahan terjadinya diare dilingkungan Puskesmas </w:t>
      </w:r>
      <w:r w:rsidR="00C956FE">
        <w:rPr>
          <w:sz w:val="24"/>
          <w:szCs w:val="24"/>
        </w:rPr>
        <w:t>Lubuk Pakam</w:t>
      </w:r>
      <w:r w:rsidR="00631951" w:rsidRPr="009B19CB">
        <w:rPr>
          <w:sz w:val="24"/>
          <w:szCs w:val="24"/>
        </w:rPr>
        <w:t xml:space="preserve">. </w:t>
      </w:r>
    </w:p>
    <w:p w14:paraId="195F97DA" w14:textId="77777777" w:rsidR="00A159F0" w:rsidRPr="009B19CB" w:rsidRDefault="00631951" w:rsidP="009B19CB">
      <w:pPr>
        <w:spacing w:line="480" w:lineRule="auto"/>
        <w:ind w:firstLine="720"/>
        <w:jc w:val="both"/>
        <w:rPr>
          <w:sz w:val="24"/>
          <w:szCs w:val="24"/>
        </w:rPr>
      </w:pPr>
      <w:r w:rsidRPr="009B19CB">
        <w:rPr>
          <w:sz w:val="24"/>
          <w:szCs w:val="24"/>
        </w:rPr>
        <w:t xml:space="preserve">Faktor jenis kelamin merupakan salah satu faktor yang berpengaruh terhadap rekayasa lingkungan terhadap pencegahan diare karena dilihat dari kerentanan yang bersumber dari jenis kelamin yang berbeda, responden perempuan lebih banyak memanfaatkan pelayanan kesehatan dibandingkan laki-laki, dikarenakan perempuan lebih banyak dirumah sebagai ibu rumah tangga sedangkan laki-laki bekerja diluar rumah sebagai kepala keluarga. Hal ini juga </w:t>
      </w:r>
      <w:r w:rsidRPr="009B19CB">
        <w:rPr>
          <w:sz w:val="24"/>
          <w:szCs w:val="24"/>
        </w:rPr>
        <w:lastRenderedPageBreak/>
        <w:t>perempuan memiliki tingkat kekhawatiran yang lebih besar dibandingkan laki-laki yang sedikit tidak perduli sehingga perempuan lebih memperhatikan kondisi kesehatan k</w:t>
      </w:r>
      <w:r w:rsidR="00A159F0" w:rsidRPr="009B19CB">
        <w:rPr>
          <w:sz w:val="24"/>
          <w:szCs w:val="24"/>
        </w:rPr>
        <w:t>eluarga apabila merasakan sakit terutama karena diare.</w:t>
      </w:r>
    </w:p>
    <w:p w14:paraId="035142E4" w14:textId="5ABCDAFD" w:rsidR="00CE7F51" w:rsidRDefault="00A159F0" w:rsidP="009B19CB">
      <w:pPr>
        <w:spacing w:line="480" w:lineRule="auto"/>
        <w:ind w:firstLine="720"/>
        <w:jc w:val="both"/>
        <w:rPr>
          <w:sz w:val="24"/>
          <w:szCs w:val="24"/>
          <w:lang w:val="id-ID"/>
        </w:rPr>
      </w:pPr>
      <w:r w:rsidRPr="009B19CB">
        <w:rPr>
          <w:sz w:val="24"/>
          <w:szCs w:val="24"/>
        </w:rPr>
        <w:t xml:space="preserve">Sedangkan faktor pendidikan sangat berperan untuk pengetahuan untuk pencegahan penyakit diare, tingkat pendidikan yang baik akan memudahkan pemberian advokasi, kerja tim dan pendampingan untuk pencegahan penyakit diare di lingkungan Puskesmas </w:t>
      </w:r>
      <w:r w:rsidR="00C956FE">
        <w:rPr>
          <w:sz w:val="24"/>
          <w:szCs w:val="24"/>
        </w:rPr>
        <w:t>Lubuk Pakam</w:t>
      </w:r>
      <w:r w:rsidRPr="009B19CB">
        <w:rPr>
          <w:sz w:val="24"/>
          <w:szCs w:val="24"/>
        </w:rPr>
        <w:t>.</w:t>
      </w:r>
    </w:p>
    <w:p w14:paraId="5F7FDD3F" w14:textId="77777777" w:rsidR="00842049" w:rsidRPr="00842049" w:rsidRDefault="00842049" w:rsidP="00842049">
      <w:pPr>
        <w:ind w:firstLine="720"/>
        <w:jc w:val="both"/>
        <w:rPr>
          <w:sz w:val="24"/>
          <w:szCs w:val="24"/>
          <w:lang w:val="id-ID"/>
        </w:rPr>
      </w:pPr>
    </w:p>
    <w:p w14:paraId="4757B179" w14:textId="2C034726" w:rsidR="0078787A" w:rsidRPr="00C956FE" w:rsidRDefault="0078787A">
      <w:pPr>
        <w:pStyle w:val="NoSpacing"/>
        <w:numPr>
          <w:ilvl w:val="1"/>
          <w:numId w:val="41"/>
        </w:numPr>
        <w:ind w:left="709" w:hanging="709"/>
        <w:jc w:val="both"/>
        <w:rPr>
          <w:rFonts w:ascii="Times New Roman" w:hAnsi="Times New Roman"/>
          <w:b/>
          <w:sz w:val="24"/>
          <w:szCs w:val="24"/>
          <w:lang w:val="id-ID"/>
        </w:rPr>
      </w:pPr>
      <w:r w:rsidRPr="00C956FE">
        <w:rPr>
          <w:rFonts w:ascii="Times New Roman" w:hAnsi="Times New Roman"/>
          <w:b/>
          <w:sz w:val="24"/>
          <w:szCs w:val="24"/>
          <w:lang w:val="id-ID"/>
        </w:rPr>
        <w:t>Pengaruh Advokasi Terhadap Rekayasa Lingkungan untuk</w:t>
      </w:r>
      <w:r w:rsidR="00842049">
        <w:rPr>
          <w:rFonts w:ascii="Times New Roman" w:hAnsi="Times New Roman"/>
          <w:b/>
          <w:sz w:val="24"/>
          <w:szCs w:val="24"/>
          <w:lang w:val="id-ID"/>
        </w:rPr>
        <w:t xml:space="preserve"> </w:t>
      </w:r>
      <w:r w:rsidRPr="00C956FE">
        <w:rPr>
          <w:rFonts w:ascii="Times New Roman" w:hAnsi="Times New Roman"/>
          <w:b/>
          <w:sz w:val="24"/>
          <w:szCs w:val="24"/>
          <w:lang w:val="id-ID"/>
        </w:rPr>
        <w:t xml:space="preserve">Pencegahan Diare di Puskesmas </w:t>
      </w:r>
      <w:r w:rsidR="00C956FE" w:rsidRPr="00C956FE">
        <w:rPr>
          <w:rFonts w:ascii="Times New Roman" w:hAnsi="Times New Roman"/>
          <w:b/>
          <w:sz w:val="24"/>
          <w:szCs w:val="24"/>
          <w:lang w:val="id-ID"/>
        </w:rPr>
        <w:t>Lubuk Pakam</w:t>
      </w:r>
      <w:r w:rsidRPr="00C956FE">
        <w:rPr>
          <w:rFonts w:ascii="Times New Roman" w:hAnsi="Times New Roman"/>
          <w:b/>
          <w:sz w:val="24"/>
          <w:szCs w:val="24"/>
          <w:lang w:val="id-ID"/>
        </w:rPr>
        <w:t xml:space="preserve"> Tahun </w:t>
      </w:r>
      <w:r w:rsidR="00C956FE">
        <w:rPr>
          <w:rFonts w:ascii="Times New Roman" w:hAnsi="Times New Roman"/>
          <w:b/>
          <w:sz w:val="24"/>
          <w:szCs w:val="24"/>
          <w:lang w:val="id-ID"/>
        </w:rPr>
        <w:t>2023</w:t>
      </w:r>
      <w:r w:rsidRPr="00C956FE">
        <w:rPr>
          <w:rFonts w:ascii="Times New Roman" w:hAnsi="Times New Roman"/>
          <w:b/>
          <w:sz w:val="24"/>
          <w:szCs w:val="24"/>
          <w:lang w:val="id-ID"/>
        </w:rPr>
        <w:t>.</w:t>
      </w:r>
    </w:p>
    <w:p w14:paraId="0A405BE8" w14:textId="77777777" w:rsidR="0078787A" w:rsidRPr="00C956FE" w:rsidRDefault="0078787A" w:rsidP="00842049">
      <w:pPr>
        <w:jc w:val="both"/>
        <w:rPr>
          <w:sz w:val="24"/>
          <w:szCs w:val="24"/>
          <w:lang w:val="id-ID" w:eastAsia="id-ID"/>
        </w:rPr>
      </w:pPr>
    </w:p>
    <w:p w14:paraId="62128ACD" w14:textId="77777777" w:rsidR="0078787A" w:rsidRPr="00C71103" w:rsidRDefault="0078787A" w:rsidP="009B19CB">
      <w:pPr>
        <w:spacing w:line="480" w:lineRule="auto"/>
        <w:ind w:firstLine="720"/>
        <w:jc w:val="both"/>
        <w:rPr>
          <w:sz w:val="24"/>
          <w:szCs w:val="24"/>
          <w:lang w:val="id-ID"/>
        </w:rPr>
      </w:pPr>
      <w:r w:rsidRPr="00C71103">
        <w:rPr>
          <w:sz w:val="24"/>
          <w:szCs w:val="24"/>
          <w:lang w:val="id-ID"/>
        </w:rPr>
        <w:t>Advokasi</w:t>
      </w:r>
      <w:r w:rsidRPr="009B19CB">
        <w:rPr>
          <w:sz w:val="24"/>
          <w:szCs w:val="24"/>
          <w:lang w:val="id-ID"/>
        </w:rPr>
        <w:t xml:space="preserve"> </w:t>
      </w:r>
      <w:r w:rsidRPr="00C71103">
        <w:rPr>
          <w:sz w:val="24"/>
          <w:szCs w:val="24"/>
          <w:lang w:val="id-ID"/>
        </w:rPr>
        <w:t>adalah</w:t>
      </w:r>
      <w:r w:rsidRPr="009B19CB">
        <w:rPr>
          <w:sz w:val="24"/>
          <w:szCs w:val="24"/>
          <w:lang w:val="id-ID"/>
        </w:rPr>
        <w:t xml:space="preserve"> </w:t>
      </w:r>
      <w:r w:rsidRPr="00C71103">
        <w:rPr>
          <w:sz w:val="24"/>
          <w:szCs w:val="24"/>
          <w:lang w:val="id-ID"/>
        </w:rPr>
        <w:t>upaya</w:t>
      </w:r>
      <w:r w:rsidRPr="009B19CB">
        <w:rPr>
          <w:sz w:val="24"/>
          <w:szCs w:val="24"/>
          <w:lang w:val="id-ID"/>
        </w:rPr>
        <w:t xml:space="preserve"> </w:t>
      </w:r>
      <w:r w:rsidRPr="00C71103">
        <w:rPr>
          <w:sz w:val="24"/>
          <w:szCs w:val="24"/>
          <w:lang w:val="id-ID"/>
        </w:rPr>
        <w:t>mendekati,</w:t>
      </w:r>
      <w:r w:rsidRPr="009B19CB">
        <w:rPr>
          <w:sz w:val="24"/>
          <w:szCs w:val="24"/>
          <w:lang w:val="id-ID"/>
        </w:rPr>
        <w:t xml:space="preserve"> </w:t>
      </w:r>
      <w:r w:rsidRPr="00C71103">
        <w:rPr>
          <w:sz w:val="24"/>
          <w:szCs w:val="24"/>
          <w:lang w:val="id-ID"/>
        </w:rPr>
        <w:t>mendampingi,</w:t>
      </w:r>
      <w:r w:rsidRPr="009B19CB">
        <w:rPr>
          <w:sz w:val="24"/>
          <w:szCs w:val="24"/>
          <w:lang w:val="id-ID"/>
        </w:rPr>
        <w:t xml:space="preserve"> </w:t>
      </w:r>
      <w:r w:rsidRPr="00C71103">
        <w:rPr>
          <w:sz w:val="24"/>
          <w:szCs w:val="24"/>
          <w:lang w:val="id-ID"/>
        </w:rPr>
        <w:t>dan</w:t>
      </w:r>
      <w:r w:rsidRPr="00C71103">
        <w:rPr>
          <w:spacing w:val="-57"/>
          <w:sz w:val="24"/>
          <w:szCs w:val="24"/>
          <w:lang w:val="id-ID"/>
        </w:rPr>
        <w:t xml:space="preserve"> </w:t>
      </w:r>
      <w:r w:rsidRPr="009B19CB">
        <w:rPr>
          <w:spacing w:val="-57"/>
          <w:sz w:val="24"/>
          <w:szCs w:val="24"/>
          <w:lang w:val="id-ID"/>
        </w:rPr>
        <w:t xml:space="preserve"> </w:t>
      </w:r>
      <w:r w:rsidRPr="00C71103">
        <w:rPr>
          <w:sz w:val="24"/>
          <w:szCs w:val="24"/>
          <w:lang w:val="id-ID"/>
        </w:rPr>
        <w:t>mempengaruhi</w:t>
      </w:r>
      <w:r w:rsidRPr="00C71103">
        <w:rPr>
          <w:spacing w:val="6"/>
          <w:sz w:val="24"/>
          <w:szCs w:val="24"/>
          <w:lang w:val="id-ID"/>
        </w:rPr>
        <w:t xml:space="preserve"> </w:t>
      </w:r>
      <w:r w:rsidRPr="00C71103">
        <w:rPr>
          <w:sz w:val="24"/>
          <w:szCs w:val="24"/>
          <w:lang w:val="id-ID"/>
        </w:rPr>
        <w:t>para</w:t>
      </w:r>
      <w:r w:rsidRPr="00C71103">
        <w:rPr>
          <w:spacing w:val="6"/>
          <w:sz w:val="24"/>
          <w:szCs w:val="24"/>
          <w:lang w:val="id-ID"/>
        </w:rPr>
        <w:t xml:space="preserve"> </w:t>
      </w:r>
      <w:r w:rsidRPr="00C71103">
        <w:rPr>
          <w:sz w:val="24"/>
          <w:szCs w:val="24"/>
          <w:lang w:val="id-ID"/>
        </w:rPr>
        <w:t>pembuat</w:t>
      </w:r>
      <w:r w:rsidRPr="00C71103">
        <w:rPr>
          <w:spacing w:val="6"/>
          <w:sz w:val="24"/>
          <w:szCs w:val="24"/>
          <w:lang w:val="id-ID"/>
        </w:rPr>
        <w:t xml:space="preserve"> </w:t>
      </w:r>
      <w:r w:rsidRPr="00C71103">
        <w:rPr>
          <w:sz w:val="24"/>
          <w:szCs w:val="24"/>
          <w:lang w:val="id-ID"/>
        </w:rPr>
        <w:t>kebijakan</w:t>
      </w:r>
      <w:r w:rsidRPr="00C71103">
        <w:rPr>
          <w:spacing w:val="1"/>
          <w:sz w:val="24"/>
          <w:szCs w:val="24"/>
          <w:lang w:val="id-ID"/>
        </w:rPr>
        <w:t xml:space="preserve"> </w:t>
      </w:r>
      <w:r w:rsidRPr="00C71103">
        <w:rPr>
          <w:sz w:val="24"/>
          <w:szCs w:val="24"/>
          <w:lang w:val="id-ID"/>
        </w:rPr>
        <w:t>secara</w:t>
      </w:r>
      <w:r w:rsidRPr="00C71103">
        <w:rPr>
          <w:spacing w:val="6"/>
          <w:sz w:val="24"/>
          <w:szCs w:val="24"/>
          <w:lang w:val="id-ID"/>
        </w:rPr>
        <w:t xml:space="preserve"> </w:t>
      </w:r>
      <w:r w:rsidRPr="00C71103">
        <w:rPr>
          <w:sz w:val="24"/>
          <w:szCs w:val="24"/>
          <w:lang w:val="id-ID"/>
        </w:rPr>
        <w:t>bijak,</w:t>
      </w:r>
      <w:r w:rsidRPr="00C71103">
        <w:rPr>
          <w:spacing w:val="5"/>
          <w:sz w:val="24"/>
          <w:szCs w:val="24"/>
          <w:lang w:val="id-ID"/>
        </w:rPr>
        <w:t xml:space="preserve"> </w:t>
      </w:r>
      <w:r w:rsidRPr="00C71103">
        <w:rPr>
          <w:sz w:val="24"/>
          <w:szCs w:val="24"/>
          <w:lang w:val="id-ID"/>
        </w:rPr>
        <w:t>sehingga</w:t>
      </w:r>
      <w:r w:rsidRPr="00C71103">
        <w:rPr>
          <w:spacing w:val="6"/>
          <w:sz w:val="24"/>
          <w:szCs w:val="24"/>
          <w:lang w:val="id-ID"/>
        </w:rPr>
        <w:t xml:space="preserve"> </w:t>
      </w:r>
      <w:r w:rsidRPr="00C71103">
        <w:rPr>
          <w:sz w:val="24"/>
          <w:szCs w:val="24"/>
          <w:lang w:val="id-ID"/>
        </w:rPr>
        <w:t>mereka</w:t>
      </w:r>
      <w:r w:rsidRPr="00C71103">
        <w:rPr>
          <w:spacing w:val="-57"/>
          <w:sz w:val="24"/>
          <w:szCs w:val="24"/>
          <w:lang w:val="id-ID"/>
        </w:rPr>
        <w:t xml:space="preserve"> </w:t>
      </w:r>
      <w:r w:rsidRPr="00C71103">
        <w:rPr>
          <w:sz w:val="24"/>
          <w:szCs w:val="24"/>
          <w:lang w:val="id-ID"/>
        </w:rPr>
        <w:t>sepakat</w:t>
      </w:r>
      <w:r w:rsidRPr="00C71103">
        <w:rPr>
          <w:spacing w:val="1"/>
          <w:sz w:val="24"/>
          <w:szCs w:val="24"/>
          <w:lang w:val="id-ID"/>
        </w:rPr>
        <w:t xml:space="preserve"> </w:t>
      </w:r>
      <w:r w:rsidRPr="00C71103">
        <w:rPr>
          <w:sz w:val="24"/>
          <w:szCs w:val="24"/>
          <w:lang w:val="id-ID"/>
        </w:rPr>
        <w:t>untuk</w:t>
      </w:r>
      <w:r w:rsidRPr="00C71103">
        <w:rPr>
          <w:spacing w:val="1"/>
          <w:sz w:val="24"/>
          <w:szCs w:val="24"/>
          <w:lang w:val="id-ID"/>
        </w:rPr>
        <w:t xml:space="preserve"> </w:t>
      </w:r>
      <w:r w:rsidRPr="00C71103">
        <w:rPr>
          <w:sz w:val="24"/>
          <w:szCs w:val="24"/>
          <w:lang w:val="id-ID"/>
        </w:rPr>
        <w:t>membri</w:t>
      </w:r>
      <w:r w:rsidRPr="00C71103">
        <w:rPr>
          <w:spacing w:val="1"/>
          <w:sz w:val="24"/>
          <w:szCs w:val="24"/>
          <w:lang w:val="id-ID"/>
        </w:rPr>
        <w:t xml:space="preserve"> </w:t>
      </w:r>
      <w:r w:rsidRPr="00C71103">
        <w:rPr>
          <w:sz w:val="24"/>
          <w:szCs w:val="24"/>
          <w:lang w:val="id-ID"/>
        </w:rPr>
        <w:t>dukungan</w:t>
      </w:r>
      <w:r w:rsidRPr="00C71103">
        <w:rPr>
          <w:spacing w:val="1"/>
          <w:sz w:val="24"/>
          <w:szCs w:val="24"/>
          <w:lang w:val="id-ID"/>
        </w:rPr>
        <w:t xml:space="preserve"> </w:t>
      </w:r>
      <w:r w:rsidRPr="00C71103">
        <w:rPr>
          <w:sz w:val="24"/>
          <w:szCs w:val="24"/>
          <w:lang w:val="id-ID"/>
        </w:rPr>
        <w:t>terhadap</w:t>
      </w:r>
      <w:r w:rsidRPr="009B19CB">
        <w:rPr>
          <w:spacing w:val="1"/>
          <w:sz w:val="24"/>
          <w:szCs w:val="24"/>
          <w:lang w:val="id-ID"/>
        </w:rPr>
        <w:t xml:space="preserve"> </w:t>
      </w:r>
      <w:r w:rsidRPr="00C71103">
        <w:rPr>
          <w:sz w:val="24"/>
          <w:szCs w:val="24"/>
          <w:lang w:val="id-ID"/>
        </w:rPr>
        <w:t>pembangunan</w:t>
      </w:r>
      <w:r w:rsidRPr="00C71103">
        <w:rPr>
          <w:spacing w:val="1"/>
          <w:sz w:val="24"/>
          <w:szCs w:val="24"/>
          <w:lang w:val="id-ID"/>
        </w:rPr>
        <w:t xml:space="preserve"> </w:t>
      </w:r>
      <w:r w:rsidRPr="00C71103">
        <w:rPr>
          <w:sz w:val="24"/>
          <w:szCs w:val="24"/>
          <w:lang w:val="id-ID"/>
        </w:rPr>
        <w:t>kesehatan.</w:t>
      </w:r>
      <w:r w:rsidRPr="00C71103">
        <w:rPr>
          <w:spacing w:val="-57"/>
          <w:sz w:val="24"/>
          <w:szCs w:val="24"/>
          <w:lang w:val="id-ID"/>
        </w:rPr>
        <w:t xml:space="preserve"> </w:t>
      </w:r>
      <w:r w:rsidRPr="00C71103">
        <w:rPr>
          <w:sz w:val="24"/>
          <w:szCs w:val="24"/>
          <w:lang w:val="id-ID"/>
        </w:rPr>
        <w:t>Advokasi</w:t>
      </w:r>
      <w:r w:rsidRPr="00C71103">
        <w:rPr>
          <w:spacing w:val="27"/>
          <w:sz w:val="24"/>
          <w:szCs w:val="24"/>
          <w:lang w:val="id-ID"/>
        </w:rPr>
        <w:t xml:space="preserve"> </w:t>
      </w:r>
      <w:r w:rsidRPr="00C71103">
        <w:rPr>
          <w:sz w:val="24"/>
          <w:szCs w:val="24"/>
          <w:lang w:val="id-ID"/>
        </w:rPr>
        <w:t>merupakan</w:t>
      </w:r>
      <w:r w:rsidRPr="00C71103">
        <w:rPr>
          <w:spacing w:val="26"/>
          <w:sz w:val="24"/>
          <w:szCs w:val="24"/>
          <w:lang w:val="id-ID"/>
        </w:rPr>
        <w:t xml:space="preserve"> </w:t>
      </w:r>
      <w:r w:rsidRPr="00C71103">
        <w:rPr>
          <w:sz w:val="24"/>
          <w:szCs w:val="24"/>
          <w:lang w:val="id-ID"/>
        </w:rPr>
        <w:t>upaya</w:t>
      </w:r>
      <w:r w:rsidRPr="00C71103">
        <w:rPr>
          <w:spacing w:val="28"/>
          <w:sz w:val="24"/>
          <w:szCs w:val="24"/>
          <w:lang w:val="id-ID"/>
        </w:rPr>
        <w:t xml:space="preserve"> </w:t>
      </w:r>
      <w:r w:rsidRPr="00C71103">
        <w:rPr>
          <w:sz w:val="24"/>
          <w:szCs w:val="24"/>
          <w:lang w:val="id-ID"/>
        </w:rPr>
        <w:t>pendekatan</w:t>
      </w:r>
      <w:r w:rsidRPr="00C71103">
        <w:rPr>
          <w:spacing w:val="26"/>
          <w:sz w:val="24"/>
          <w:szCs w:val="24"/>
          <w:lang w:val="id-ID"/>
        </w:rPr>
        <w:t xml:space="preserve"> </w:t>
      </w:r>
      <w:r w:rsidRPr="00C71103">
        <w:rPr>
          <w:sz w:val="24"/>
          <w:szCs w:val="24"/>
          <w:lang w:val="id-ID"/>
        </w:rPr>
        <w:t>(approach)</w:t>
      </w:r>
      <w:r w:rsidRPr="00C71103">
        <w:rPr>
          <w:spacing w:val="26"/>
          <w:sz w:val="24"/>
          <w:szCs w:val="24"/>
          <w:lang w:val="id-ID"/>
        </w:rPr>
        <w:t xml:space="preserve"> </w:t>
      </w:r>
      <w:r w:rsidRPr="00C71103">
        <w:rPr>
          <w:sz w:val="24"/>
          <w:szCs w:val="24"/>
          <w:lang w:val="id-ID"/>
        </w:rPr>
        <w:t>atau</w:t>
      </w:r>
      <w:r w:rsidRPr="00C71103">
        <w:rPr>
          <w:spacing w:val="26"/>
          <w:sz w:val="24"/>
          <w:szCs w:val="24"/>
          <w:lang w:val="id-ID"/>
        </w:rPr>
        <w:t xml:space="preserve"> </w:t>
      </w:r>
      <w:r w:rsidRPr="00C71103">
        <w:rPr>
          <w:sz w:val="24"/>
          <w:szCs w:val="24"/>
          <w:lang w:val="id-ID"/>
        </w:rPr>
        <w:t>proses</w:t>
      </w:r>
      <w:r w:rsidRPr="00C71103">
        <w:rPr>
          <w:spacing w:val="29"/>
          <w:sz w:val="24"/>
          <w:szCs w:val="24"/>
          <w:lang w:val="id-ID"/>
        </w:rPr>
        <w:t xml:space="preserve"> </w:t>
      </w:r>
      <w:r w:rsidRPr="00C71103">
        <w:rPr>
          <w:sz w:val="24"/>
          <w:szCs w:val="24"/>
          <w:lang w:val="id-ID"/>
        </w:rPr>
        <w:t>yang</w:t>
      </w:r>
      <w:r w:rsidRPr="00C71103">
        <w:rPr>
          <w:spacing w:val="-57"/>
          <w:sz w:val="24"/>
          <w:szCs w:val="24"/>
          <w:lang w:val="id-ID"/>
        </w:rPr>
        <w:t xml:space="preserve"> </w:t>
      </w:r>
      <w:r w:rsidRPr="00C71103">
        <w:rPr>
          <w:sz w:val="24"/>
          <w:szCs w:val="24"/>
          <w:lang w:val="id-ID"/>
        </w:rPr>
        <w:t>strategis dan terencana untuk mendapatkan komitmen dukungan dari pihak</w:t>
      </w:r>
      <w:r w:rsidRPr="00C71103">
        <w:rPr>
          <w:spacing w:val="-57"/>
          <w:sz w:val="24"/>
          <w:szCs w:val="24"/>
          <w:lang w:val="id-ID"/>
        </w:rPr>
        <w:t xml:space="preserve"> </w:t>
      </w:r>
      <w:r w:rsidR="00C17CD9" w:rsidRPr="00C71103">
        <w:rPr>
          <w:spacing w:val="-57"/>
          <w:sz w:val="24"/>
          <w:szCs w:val="24"/>
          <w:lang w:val="id-ID"/>
        </w:rPr>
        <w:t xml:space="preserve">    </w:t>
      </w:r>
      <w:r w:rsidRPr="00C71103">
        <w:rPr>
          <w:sz w:val="24"/>
          <w:szCs w:val="24"/>
          <w:lang w:val="id-ID"/>
        </w:rPr>
        <w:t>yang</w:t>
      </w:r>
      <w:r w:rsidRPr="00C71103">
        <w:rPr>
          <w:spacing w:val="28"/>
          <w:sz w:val="24"/>
          <w:szCs w:val="24"/>
          <w:lang w:val="id-ID"/>
        </w:rPr>
        <w:t xml:space="preserve"> </w:t>
      </w:r>
      <w:r w:rsidRPr="00C71103">
        <w:rPr>
          <w:sz w:val="24"/>
          <w:szCs w:val="24"/>
          <w:lang w:val="id-ID"/>
        </w:rPr>
        <w:t>terkait</w:t>
      </w:r>
      <w:r w:rsidRPr="00C71103">
        <w:rPr>
          <w:spacing w:val="33"/>
          <w:sz w:val="24"/>
          <w:szCs w:val="24"/>
          <w:lang w:val="id-ID"/>
        </w:rPr>
        <w:t xml:space="preserve"> </w:t>
      </w:r>
      <w:r w:rsidRPr="00C71103">
        <w:rPr>
          <w:sz w:val="24"/>
          <w:szCs w:val="24"/>
          <w:lang w:val="id-ID"/>
        </w:rPr>
        <w:t>(stakeholders).</w:t>
      </w:r>
    </w:p>
    <w:p w14:paraId="7C63CB29" w14:textId="77777777" w:rsidR="0078787A" w:rsidRPr="00C71103" w:rsidRDefault="0078787A" w:rsidP="009B19CB">
      <w:pPr>
        <w:adjustRightInd w:val="0"/>
        <w:spacing w:line="480" w:lineRule="auto"/>
        <w:ind w:firstLine="720"/>
        <w:jc w:val="both"/>
        <w:rPr>
          <w:color w:val="000000"/>
          <w:sz w:val="24"/>
          <w:szCs w:val="24"/>
          <w:lang w:val="id-ID"/>
        </w:rPr>
      </w:pPr>
      <w:r w:rsidRPr="00C71103">
        <w:rPr>
          <w:color w:val="000000"/>
          <w:sz w:val="24"/>
          <w:szCs w:val="24"/>
          <w:lang w:val="id-ID"/>
        </w:rPr>
        <w:t>Berdasarkan hasil penel</w:t>
      </w:r>
      <w:r w:rsidR="00A3093D" w:rsidRPr="00C71103">
        <w:rPr>
          <w:color w:val="000000"/>
          <w:sz w:val="24"/>
          <w:szCs w:val="24"/>
          <w:lang w:val="id-ID"/>
        </w:rPr>
        <w:t>itan dapat dilihat bahwa dari 56</w:t>
      </w:r>
      <w:r w:rsidRPr="00C71103">
        <w:rPr>
          <w:color w:val="000000"/>
          <w:sz w:val="24"/>
          <w:szCs w:val="24"/>
          <w:lang w:val="id-ID"/>
        </w:rPr>
        <w:t xml:space="preserve"> responden yang menerapkan advodkasi sebanyak 54 responden (90%) ada rekayasa lingkungan untuk</w:t>
      </w:r>
      <w:r w:rsidR="00A3093D" w:rsidRPr="00C71103">
        <w:rPr>
          <w:color w:val="000000"/>
          <w:sz w:val="24"/>
          <w:szCs w:val="24"/>
          <w:lang w:val="id-ID"/>
        </w:rPr>
        <w:t xml:space="preserve"> pencegahan diare dan sebanyak 2</w:t>
      </w:r>
      <w:r w:rsidRPr="00C71103">
        <w:rPr>
          <w:color w:val="000000"/>
          <w:sz w:val="24"/>
          <w:szCs w:val="24"/>
          <w:lang w:val="id-ID"/>
        </w:rPr>
        <w:t xml:space="preserve"> responden (10%) tidak ada rekayasa lingkungan untuk pencegahan diare. Dari 40 responden yang menerapkan advodkasi sebanyak 12 responden (30.0%) ada rekayasa lingkungan untuk pencegahan diare dan sebanyak 28 responden (70.0%) tidak ada rekayasa lingkungan untuk pencegahan diare.</w:t>
      </w:r>
    </w:p>
    <w:p w14:paraId="1B75EB4B" w14:textId="3F5AD146" w:rsidR="0078787A" w:rsidRPr="00C71103" w:rsidRDefault="0078787A" w:rsidP="009B19CB">
      <w:pPr>
        <w:adjustRightInd w:val="0"/>
        <w:spacing w:line="480" w:lineRule="auto"/>
        <w:jc w:val="both"/>
        <w:rPr>
          <w:sz w:val="24"/>
          <w:szCs w:val="24"/>
          <w:lang w:val="id-ID"/>
        </w:rPr>
      </w:pPr>
      <w:r w:rsidRPr="00C71103">
        <w:rPr>
          <w:sz w:val="24"/>
          <w:szCs w:val="24"/>
          <w:lang w:val="id-ID"/>
        </w:rPr>
        <w:tab/>
        <w:t xml:space="preserve">Berdasarkan analisis </w:t>
      </w:r>
      <w:r w:rsidRPr="00C71103">
        <w:rPr>
          <w:i/>
          <w:sz w:val="24"/>
          <w:szCs w:val="24"/>
          <w:lang w:val="id-ID"/>
        </w:rPr>
        <w:t>Pearson Chi-Square</w:t>
      </w:r>
      <w:r w:rsidRPr="00C71103">
        <w:rPr>
          <w:sz w:val="24"/>
          <w:szCs w:val="24"/>
          <w:lang w:val="id-ID"/>
        </w:rPr>
        <w:t xml:space="preserve"> didapat nilai </w:t>
      </w:r>
      <w:r w:rsidRPr="00C71103">
        <w:rPr>
          <w:i/>
          <w:sz w:val="24"/>
          <w:szCs w:val="24"/>
          <w:lang w:val="id-ID"/>
        </w:rPr>
        <w:t>p-value</w:t>
      </w:r>
      <w:r w:rsidRPr="00C71103">
        <w:rPr>
          <w:sz w:val="24"/>
          <w:szCs w:val="24"/>
          <w:lang w:val="id-ID"/>
        </w:rPr>
        <w:t xml:space="preserve"> 0.000&lt;0.05 sehingga dapat disimpulkan bahwa ada hubungan advodkasi tim yang dilakukan </w:t>
      </w:r>
      <w:r w:rsidRPr="00C71103">
        <w:rPr>
          <w:sz w:val="24"/>
          <w:szCs w:val="24"/>
          <w:lang w:val="id-ID"/>
        </w:rPr>
        <w:lastRenderedPageBreak/>
        <w:t xml:space="preserve">oleh bagian promosi kesehatan puskesmas </w:t>
      </w:r>
      <w:r w:rsidR="00C956FE" w:rsidRPr="00C71103">
        <w:rPr>
          <w:sz w:val="24"/>
          <w:szCs w:val="24"/>
          <w:lang w:val="id-ID"/>
        </w:rPr>
        <w:t>Lubuk Pakam</w:t>
      </w:r>
      <w:r w:rsidRPr="00C71103">
        <w:rPr>
          <w:sz w:val="24"/>
          <w:szCs w:val="24"/>
          <w:lang w:val="id-ID"/>
        </w:rPr>
        <w:t xml:space="preserve"> dengan rekayasa lingkungan untuk mencegahan penyakit diare.</w:t>
      </w:r>
    </w:p>
    <w:p w14:paraId="15D0586B" w14:textId="77777777" w:rsidR="00956AA6" w:rsidRPr="00C71103" w:rsidRDefault="00B2622D" w:rsidP="009B19CB">
      <w:pPr>
        <w:adjustRightInd w:val="0"/>
        <w:spacing w:line="480" w:lineRule="auto"/>
        <w:ind w:firstLine="720"/>
        <w:jc w:val="both"/>
        <w:rPr>
          <w:color w:val="000000" w:themeColor="text1"/>
          <w:sz w:val="24"/>
          <w:szCs w:val="24"/>
          <w:lang w:val="id-ID"/>
        </w:rPr>
      </w:pPr>
      <w:r w:rsidRPr="00C71103">
        <w:rPr>
          <w:sz w:val="24"/>
          <w:szCs w:val="24"/>
          <w:lang w:val="id-ID"/>
        </w:rPr>
        <w:t>Hal ini sejalan dengan penelitian</w:t>
      </w:r>
      <w:r w:rsidR="004549C0" w:rsidRPr="00C71103">
        <w:rPr>
          <w:sz w:val="24"/>
          <w:szCs w:val="24"/>
          <w:lang w:val="id-ID"/>
        </w:rPr>
        <w:t xml:space="preserve"> Hariani (2019) dengan judul penelitian Pelaksanaan Program Penanggulangan Diare Di Puskesmas Matakali</w:t>
      </w:r>
      <w:r w:rsidR="00454D40" w:rsidRPr="00C71103">
        <w:rPr>
          <w:sz w:val="24"/>
          <w:szCs w:val="24"/>
          <w:lang w:val="id-ID"/>
        </w:rPr>
        <w:t xml:space="preserve"> </w:t>
      </w:r>
      <w:r w:rsidR="00454D40" w:rsidRPr="009B19CB">
        <w:rPr>
          <w:sz w:val="24"/>
          <w:szCs w:val="24"/>
        </w:rPr>
        <w:fldChar w:fldCharType="begin" w:fldLock="1"/>
      </w:r>
      <w:r w:rsidR="00435EF8" w:rsidRPr="00C71103">
        <w:rPr>
          <w:sz w:val="24"/>
          <w:szCs w:val="24"/>
          <w:lang w:val="id-ID"/>
        </w:rPr>
        <w:instrText>ADDIN CSL_CITATION {"citationItems":[{"id":"ITEM-1","itemData":{"author":[{"dropping-particle":"","family":"Hakim","given":"Ihwanul","non-dropping-particle":"","parse-names":false,"suffix":""}],"id":"ITEM-1","issued":{"date-parts":[["2021"]]},"publisher":"Universitas Muhammadiyah Malang","title":"STUDI LITERATUR HUBUNGAN SANITASI LINGKUNGAN DENGAN KEJADIAN DIARE PADA BALITA","type":"article"},"uris":["http://www.mendeley.com/documents/?uuid=1a39db3a-fdb2-48d0-86a1-677415ca7ca3"]}],"mendeley":{"formattedCitation":"(91)","plainTextFormattedCitation":"(91)","previouslyFormattedCitation":"(90)"},"properties":{"noteIndex":0},"schema":"https://github.com/citation-style-language/schema/raw/master/csl-citation.json"}</w:instrText>
      </w:r>
      <w:r w:rsidR="00454D40" w:rsidRPr="009B19CB">
        <w:rPr>
          <w:sz w:val="24"/>
          <w:szCs w:val="24"/>
        </w:rPr>
        <w:fldChar w:fldCharType="separate"/>
      </w:r>
      <w:r w:rsidR="00435EF8" w:rsidRPr="00C71103">
        <w:rPr>
          <w:noProof/>
          <w:sz w:val="24"/>
          <w:szCs w:val="24"/>
          <w:lang w:val="id-ID"/>
        </w:rPr>
        <w:t>(91)</w:t>
      </w:r>
      <w:r w:rsidR="00454D40" w:rsidRPr="009B19CB">
        <w:rPr>
          <w:sz w:val="24"/>
          <w:szCs w:val="24"/>
        </w:rPr>
        <w:fldChar w:fldCharType="end"/>
      </w:r>
      <w:r w:rsidR="004549C0" w:rsidRPr="00C71103">
        <w:rPr>
          <w:sz w:val="24"/>
          <w:szCs w:val="24"/>
          <w:lang w:val="id-ID"/>
        </w:rPr>
        <w:t xml:space="preserve">. Hasil penelitian menunjukkan bahwa pelaksanaan program penanggulangan diare dilaksanakan, hambatan yang didapatkan yaitu adanya rangkap jabatan oleh petugas diare, kurangnya alat penyuluhan, </w:t>
      </w:r>
      <w:r w:rsidR="004549C0" w:rsidRPr="00C71103">
        <w:rPr>
          <w:color w:val="000000" w:themeColor="text1"/>
          <w:sz w:val="24"/>
          <w:szCs w:val="24"/>
          <w:lang w:val="id-ID"/>
        </w:rPr>
        <w:t>kurangnya partisipasi masyarakat dalam kegiatan pencegahan diare dan masyarakat yang menganggap penyakit diare tidak terlalu bahaya serta masih percaya dengan kebiasaan-kebiasaan terdahulu. Kesimpulan dari penelitian ini adalah peran dari tenaga kesehatan sangat dibutuhkan agar program diare dapat berjalan secara optimal, rendahnya partisipasi masyarakat dalam menjaga kebersihan lingkungan seperti pengolahan sampah dan penggunaan jamban yang masih belum menyeluruh.</w:t>
      </w:r>
    </w:p>
    <w:p w14:paraId="74DCAEE0" w14:textId="77777777" w:rsidR="0078787A" w:rsidRPr="00C71103" w:rsidRDefault="004549C0" w:rsidP="009B19CB">
      <w:pPr>
        <w:spacing w:line="480" w:lineRule="auto"/>
        <w:ind w:firstLine="720"/>
        <w:jc w:val="both"/>
        <w:rPr>
          <w:color w:val="000000" w:themeColor="text1"/>
          <w:sz w:val="24"/>
          <w:szCs w:val="24"/>
          <w:lang w:val="fi-FI" w:eastAsia="id-ID"/>
        </w:rPr>
      </w:pPr>
      <w:r w:rsidRPr="00C71103">
        <w:rPr>
          <w:color w:val="000000" w:themeColor="text1"/>
          <w:sz w:val="24"/>
          <w:szCs w:val="24"/>
          <w:lang w:val="id-ID"/>
        </w:rPr>
        <w:t>Penelitian lain bertolak belakang dengan penelitian ini oleh syalidin (2018) dengan judul penelitian Analisis Implementasi Program Promosi Kesehatan Terhadap Penanggulangan Penyakit Diare Di Wilayah Kerja Puskesmas Kuala</w:t>
      </w:r>
      <w:r w:rsidR="00454D40" w:rsidRPr="00C71103">
        <w:rPr>
          <w:color w:val="000000" w:themeColor="text1"/>
          <w:sz w:val="24"/>
          <w:szCs w:val="24"/>
          <w:lang w:val="id-ID"/>
        </w:rPr>
        <w:t xml:space="preserve"> </w:t>
      </w:r>
      <w:r w:rsidR="00454D40" w:rsidRPr="00352143">
        <w:rPr>
          <w:color w:val="000000" w:themeColor="text1"/>
          <w:sz w:val="24"/>
          <w:szCs w:val="24"/>
        </w:rPr>
        <w:fldChar w:fldCharType="begin" w:fldLock="1"/>
      </w:r>
      <w:r w:rsidR="00435EF8" w:rsidRPr="00C71103">
        <w:rPr>
          <w:color w:val="000000" w:themeColor="text1"/>
          <w:sz w:val="24"/>
          <w:szCs w:val="24"/>
          <w:lang w:val="id-ID"/>
        </w:rPr>
        <w:instrText>ADDIN CSL_CITATION {"citationItems":[{"id":"ITEM-1","itemData":{"author":[{"dropping-particle":"","family":"ZULIYANTI","given":"ERVINA","non-dropping-particle":"","parse-names":false,"suffix":""},{"dropping-particle":"","family":"Budi","given":"Iwan Stia","non-dropping-particle":"","parse-names":false,"suffix":""},{"dropping-particle":"","family":"Rosyada","given":"Amrina","non-dropping-particle":"","parse-names":false,"suffix":""}],"id":"ITEM-1","issued":{"date-parts":[["2017"]]},"publisher":"Sriwijaya University","title":"ANALISIS UPAYA PENCEGAHAN KEJADIAN DIARE DI WILAYAH KERJA PUSKESMAS PEMULUTAN KECAMATAN PEMULUTAN KABUPATEN OGAN ILIR","type":"article"},"uris":["http://www.mendeley.com/documents/?uuid=83caf031-1c40-4df8-870f-513587043dff"]}],"mendeley":{"formattedCitation":"(92)","plainTextFormattedCitation":"(92)","previouslyFormattedCitation":"(91)"},"properties":{"noteIndex":0},"schema":"https://github.com/citation-style-language/schema/raw/master/csl-citation.json"}</w:instrText>
      </w:r>
      <w:r w:rsidR="00454D40" w:rsidRPr="00352143">
        <w:rPr>
          <w:color w:val="000000" w:themeColor="text1"/>
          <w:sz w:val="24"/>
          <w:szCs w:val="24"/>
        </w:rPr>
        <w:fldChar w:fldCharType="separate"/>
      </w:r>
      <w:r w:rsidR="00435EF8" w:rsidRPr="00C71103">
        <w:rPr>
          <w:noProof/>
          <w:color w:val="000000" w:themeColor="text1"/>
          <w:sz w:val="24"/>
          <w:szCs w:val="24"/>
          <w:lang w:val="id-ID"/>
        </w:rPr>
        <w:t>(92)</w:t>
      </w:r>
      <w:r w:rsidR="00454D40" w:rsidRPr="00352143">
        <w:rPr>
          <w:color w:val="000000" w:themeColor="text1"/>
          <w:sz w:val="24"/>
          <w:szCs w:val="24"/>
        </w:rPr>
        <w:fldChar w:fldCharType="end"/>
      </w:r>
      <w:r w:rsidRPr="00C71103">
        <w:rPr>
          <w:color w:val="000000" w:themeColor="text1"/>
          <w:sz w:val="24"/>
          <w:szCs w:val="24"/>
          <w:lang w:val="id-ID"/>
        </w:rPr>
        <w:t xml:space="preserve">. Hasil penelitian menunjukkan bahwa implementasi program promosi kesehatan di Puskesmas Kuala telah dilaksanakan dengan mengintegrasikan kegiatannya kedalam program setiap unit-unit kerja pelayanan di Puskesmas Kuala. </w:t>
      </w:r>
      <w:r w:rsidRPr="00C71103">
        <w:rPr>
          <w:color w:val="000000" w:themeColor="text1"/>
          <w:sz w:val="24"/>
          <w:szCs w:val="24"/>
          <w:lang w:val="fi-FI"/>
        </w:rPr>
        <w:t xml:space="preserve">Penanggulangan kasus diare diwilayah Puskesmas Kuala dilaksanakan melalui pendekatan promosi kesehatan. Sarana promosi kesehatan di Puskesmas Kuala masih sangat minim dan terbatas khususnya media untuk penanggulangan diare. Akibatnya pemahaman masyarakat tentang diare masih sangat kurang, </w:t>
      </w:r>
      <w:r w:rsidRPr="00C71103">
        <w:rPr>
          <w:color w:val="000000" w:themeColor="text1"/>
          <w:sz w:val="24"/>
          <w:szCs w:val="24"/>
          <w:lang w:val="fi-FI"/>
        </w:rPr>
        <w:lastRenderedPageBreak/>
        <w:t>disebabkan karena metode penyuluhan yang digunakan petugas tidak efektif.</w:t>
      </w:r>
    </w:p>
    <w:p w14:paraId="512DB572" w14:textId="20C0F7A4" w:rsidR="00BE647A" w:rsidRPr="00352143" w:rsidRDefault="000807DF" w:rsidP="009B19CB">
      <w:pPr>
        <w:pStyle w:val="NoSpacing"/>
        <w:spacing w:line="480" w:lineRule="auto"/>
        <w:ind w:firstLine="720"/>
        <w:jc w:val="both"/>
        <w:rPr>
          <w:rFonts w:ascii="Times New Roman" w:hAnsi="Times New Roman"/>
          <w:color w:val="000000" w:themeColor="text1"/>
          <w:sz w:val="24"/>
          <w:szCs w:val="24"/>
          <w:lang w:val="id-ID"/>
        </w:rPr>
      </w:pPr>
      <w:r w:rsidRPr="00C71103">
        <w:rPr>
          <w:rFonts w:ascii="Times New Roman" w:hAnsi="Times New Roman"/>
          <w:color w:val="000000" w:themeColor="text1"/>
          <w:sz w:val="24"/>
          <w:szCs w:val="24"/>
          <w:lang w:val="fi-FI"/>
        </w:rPr>
        <w:t>Menurut temuan peneliti</w:t>
      </w:r>
      <w:r w:rsidR="004C191C" w:rsidRPr="00C71103">
        <w:rPr>
          <w:rFonts w:ascii="Times New Roman" w:hAnsi="Times New Roman"/>
          <w:color w:val="000000" w:themeColor="text1"/>
          <w:sz w:val="24"/>
          <w:szCs w:val="24"/>
          <w:lang w:val="fi-FI"/>
        </w:rPr>
        <w:t xml:space="preserve"> advokasi adalah kombinasi kegiatan individu dan sosial yang</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dirancang untuk memperoleh komitmen, dukungan kebijakan, penerimaan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sosial,</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dan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sistem</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yang</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mendukung</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tujuan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atau</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program</w:t>
      </w:r>
      <w:r w:rsidR="004C191C" w:rsidRPr="00C71103">
        <w:rPr>
          <w:rFonts w:ascii="Times New Roman" w:hAnsi="Times New Roman"/>
          <w:color w:val="000000" w:themeColor="text1"/>
          <w:spacing w:val="60"/>
          <w:sz w:val="24"/>
          <w:szCs w:val="24"/>
          <w:lang w:val="fi-FI"/>
        </w:rPr>
        <w:t xml:space="preserve"> </w:t>
      </w:r>
      <w:r w:rsidR="004C191C" w:rsidRPr="00C71103">
        <w:rPr>
          <w:rFonts w:ascii="Times New Roman" w:hAnsi="Times New Roman"/>
          <w:color w:val="000000" w:themeColor="text1"/>
          <w:sz w:val="24"/>
          <w:szCs w:val="24"/>
          <w:lang w:val="fi-FI"/>
        </w:rPr>
        <w:t>kesehatan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tertentu. Advokasi kesehatan adalah upaya pendekatan kepada pemimpin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atau</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pengambil</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keputusan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supaya</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dapat</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memberikan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dukungan,</w:t>
      </w:r>
      <w:r w:rsidR="004C191C" w:rsidRPr="00C71103">
        <w:rPr>
          <w:rFonts w:ascii="Times New Roman" w:hAnsi="Times New Roman"/>
          <w:color w:val="000000" w:themeColor="text1"/>
          <w:spacing w:val="1"/>
          <w:sz w:val="24"/>
          <w:szCs w:val="24"/>
          <w:lang w:val="fi-FI"/>
        </w:rPr>
        <w:t xml:space="preserve"> </w:t>
      </w:r>
      <w:r w:rsidR="004C191C" w:rsidRPr="00C71103">
        <w:rPr>
          <w:rFonts w:ascii="Times New Roman" w:hAnsi="Times New Roman"/>
          <w:color w:val="000000" w:themeColor="text1"/>
          <w:sz w:val="24"/>
          <w:szCs w:val="24"/>
          <w:lang w:val="fi-FI"/>
        </w:rPr>
        <w:t xml:space="preserve">kemudahaan dan semacamnya pada upaya pembangunan kesehatan. Di lingkungan puskesmas </w:t>
      </w:r>
      <w:r w:rsidR="00C956FE" w:rsidRPr="00C71103">
        <w:rPr>
          <w:rFonts w:ascii="Times New Roman" w:hAnsi="Times New Roman"/>
          <w:color w:val="000000" w:themeColor="text1"/>
          <w:sz w:val="24"/>
          <w:szCs w:val="24"/>
          <w:lang w:val="fi-FI"/>
        </w:rPr>
        <w:t>Lubuk Pakam</w:t>
      </w:r>
      <w:r w:rsidR="004C191C" w:rsidRPr="00C71103">
        <w:rPr>
          <w:rFonts w:ascii="Times New Roman" w:hAnsi="Times New Roman"/>
          <w:color w:val="000000" w:themeColor="text1"/>
          <w:sz w:val="24"/>
          <w:szCs w:val="24"/>
          <w:lang w:val="fi-FI"/>
        </w:rPr>
        <w:t xml:space="preserve"> ada dukungan dari camat dan kepala desa namun belum optimal dan rekayasa pencegahan diare, aparat desa belum bergerak turun melihat kebersihan lingkungan.harus a</w:t>
      </w:r>
      <w:r w:rsidR="005C25D5" w:rsidRPr="00C71103">
        <w:rPr>
          <w:rFonts w:ascii="Times New Roman" w:hAnsi="Times New Roman"/>
          <w:color w:val="000000" w:themeColor="text1"/>
          <w:sz w:val="24"/>
          <w:szCs w:val="24"/>
          <w:lang w:val="fi-FI"/>
        </w:rPr>
        <w:t>da pertemuan dan sosialisasi yang</w:t>
      </w:r>
      <w:r w:rsidR="004C191C" w:rsidRPr="00C71103">
        <w:rPr>
          <w:rFonts w:ascii="Times New Roman" w:hAnsi="Times New Roman"/>
          <w:color w:val="000000" w:themeColor="text1"/>
          <w:sz w:val="24"/>
          <w:szCs w:val="24"/>
          <w:lang w:val="fi-FI"/>
        </w:rPr>
        <w:t xml:space="preserve"> terus menerus.</w:t>
      </w:r>
    </w:p>
    <w:p w14:paraId="6196A9CF" w14:textId="77777777" w:rsidR="00842049" w:rsidRPr="00352143" w:rsidRDefault="00842049" w:rsidP="00BC5F15">
      <w:pPr>
        <w:pStyle w:val="NoSpacing"/>
        <w:ind w:firstLine="720"/>
        <w:jc w:val="both"/>
        <w:rPr>
          <w:rFonts w:ascii="Times New Roman" w:hAnsi="Times New Roman"/>
          <w:color w:val="000000" w:themeColor="text1"/>
          <w:sz w:val="24"/>
          <w:szCs w:val="24"/>
          <w:lang w:val="id-ID"/>
        </w:rPr>
      </w:pPr>
    </w:p>
    <w:p w14:paraId="6BFD4A68" w14:textId="21852C04" w:rsidR="005C25D5" w:rsidRPr="00C956FE" w:rsidRDefault="005C25D5">
      <w:pPr>
        <w:pStyle w:val="NoSpacing"/>
        <w:numPr>
          <w:ilvl w:val="1"/>
          <w:numId w:val="41"/>
        </w:numPr>
        <w:ind w:left="709" w:hanging="709"/>
        <w:jc w:val="both"/>
        <w:rPr>
          <w:rFonts w:ascii="Times New Roman" w:hAnsi="Times New Roman"/>
          <w:b/>
          <w:color w:val="000000" w:themeColor="text1"/>
          <w:sz w:val="24"/>
          <w:szCs w:val="24"/>
          <w:lang w:val="id-ID"/>
        </w:rPr>
      </w:pPr>
      <w:r w:rsidRPr="00C956FE">
        <w:rPr>
          <w:rFonts w:ascii="Times New Roman" w:hAnsi="Times New Roman"/>
          <w:b/>
          <w:color w:val="000000" w:themeColor="text1"/>
          <w:sz w:val="24"/>
          <w:szCs w:val="24"/>
          <w:lang w:val="id-ID"/>
        </w:rPr>
        <w:t>Pengaruh Kerja Tim Terhadap Rekayasa Lingkungan untuk</w:t>
      </w:r>
      <w:r w:rsidR="00842049" w:rsidRPr="00352143">
        <w:rPr>
          <w:rFonts w:ascii="Times New Roman" w:hAnsi="Times New Roman"/>
          <w:b/>
          <w:color w:val="000000" w:themeColor="text1"/>
          <w:sz w:val="24"/>
          <w:szCs w:val="24"/>
          <w:lang w:val="id-ID"/>
        </w:rPr>
        <w:t xml:space="preserve"> </w:t>
      </w:r>
      <w:r w:rsidRPr="00C956FE">
        <w:rPr>
          <w:rFonts w:ascii="Times New Roman" w:hAnsi="Times New Roman"/>
          <w:b/>
          <w:color w:val="000000" w:themeColor="text1"/>
          <w:sz w:val="24"/>
          <w:szCs w:val="24"/>
          <w:lang w:val="id-ID"/>
        </w:rPr>
        <w:t xml:space="preserve">Pencegahan Diare di Puskesmas </w:t>
      </w:r>
      <w:r w:rsidR="00C956FE" w:rsidRPr="00C956FE">
        <w:rPr>
          <w:rFonts w:ascii="Times New Roman" w:hAnsi="Times New Roman"/>
          <w:b/>
          <w:color w:val="000000" w:themeColor="text1"/>
          <w:sz w:val="24"/>
          <w:szCs w:val="24"/>
          <w:lang w:val="id-ID"/>
        </w:rPr>
        <w:t>Lubuk Pakam</w:t>
      </w:r>
      <w:r w:rsidRPr="00C956FE">
        <w:rPr>
          <w:rFonts w:ascii="Times New Roman" w:hAnsi="Times New Roman"/>
          <w:b/>
          <w:color w:val="000000" w:themeColor="text1"/>
          <w:sz w:val="24"/>
          <w:szCs w:val="24"/>
          <w:lang w:val="id-ID"/>
        </w:rPr>
        <w:t xml:space="preserve"> Tahun </w:t>
      </w:r>
      <w:r w:rsidR="00C956FE">
        <w:rPr>
          <w:rFonts w:ascii="Times New Roman" w:hAnsi="Times New Roman"/>
          <w:b/>
          <w:color w:val="000000" w:themeColor="text1"/>
          <w:sz w:val="24"/>
          <w:szCs w:val="24"/>
          <w:lang w:val="id-ID"/>
        </w:rPr>
        <w:t>2023</w:t>
      </w:r>
      <w:r w:rsidRPr="00C956FE">
        <w:rPr>
          <w:rFonts w:ascii="Times New Roman" w:hAnsi="Times New Roman"/>
          <w:b/>
          <w:color w:val="000000" w:themeColor="text1"/>
          <w:sz w:val="24"/>
          <w:szCs w:val="24"/>
          <w:lang w:val="id-ID"/>
        </w:rPr>
        <w:t>.</w:t>
      </w:r>
    </w:p>
    <w:p w14:paraId="6F1C5A4F" w14:textId="77777777" w:rsidR="005C25D5" w:rsidRPr="00C956FE" w:rsidRDefault="005C25D5" w:rsidP="00842049">
      <w:pPr>
        <w:pStyle w:val="NoSpacing"/>
        <w:rPr>
          <w:rFonts w:ascii="Times New Roman" w:hAnsi="Times New Roman"/>
          <w:b/>
          <w:color w:val="000000" w:themeColor="text1"/>
          <w:sz w:val="24"/>
          <w:szCs w:val="24"/>
          <w:lang w:val="id-ID"/>
        </w:rPr>
      </w:pPr>
    </w:p>
    <w:p w14:paraId="2DC18382" w14:textId="77777777" w:rsidR="00F50199" w:rsidRPr="00352143" w:rsidRDefault="00F50199" w:rsidP="009B19CB">
      <w:pPr>
        <w:pStyle w:val="NoSpacing"/>
        <w:spacing w:line="480" w:lineRule="auto"/>
        <w:ind w:firstLine="720"/>
        <w:jc w:val="both"/>
        <w:rPr>
          <w:rFonts w:ascii="Times New Roman" w:hAnsi="Times New Roman"/>
          <w:color w:val="000000" w:themeColor="text1"/>
          <w:sz w:val="24"/>
          <w:szCs w:val="24"/>
        </w:rPr>
      </w:pPr>
      <w:r w:rsidRPr="00C71103">
        <w:rPr>
          <w:rFonts w:ascii="Times New Roman" w:hAnsi="Times New Roman"/>
          <w:color w:val="000000" w:themeColor="text1"/>
          <w:sz w:val="24"/>
          <w:szCs w:val="24"/>
          <w:shd w:val="clear" w:color="auto" w:fill="FFFFFF"/>
          <w:lang w:val="fi-FI"/>
        </w:rPr>
        <w:t>Kerjasama tim adalah suatu kemampuan untuk bekerja bersama dalam menuju visi dan misi bersama. Dengan kata lain, kerjasama tim merupakan suatu kemampuan yang kuat dalam mengarahkan dan mendorong para individu dalam menuju dan meraih tujuan organisasi secara bersama-sama. Melalui kerjasama tim yang kuat, kita bisa meraih suatu pencapaian besar yang mungkin tidak pernah kita pikirkan sebelumnya. Itulah mengapa kerjasama tim menurut para ahli adalah suatu hal yang harus dibangun dan dijaga dengan baik. Jika tidak, tujuan perusahaan akan sulit untuk dicapai bersama-sama.</w:t>
      </w:r>
      <w:hyperlink r:id="rId46" w:tgtFrame="_blank" w:history="1">
        <w:r w:rsidRPr="00352143">
          <w:rPr>
            <w:rStyle w:val="Hyperlink"/>
            <w:rFonts w:ascii="Times New Roman" w:hAnsi="Times New Roman"/>
            <w:color w:val="000000" w:themeColor="text1"/>
            <w:sz w:val="24"/>
            <w:szCs w:val="24"/>
            <w:u w:val="none"/>
          </w:rPr>
          <w:t>Kerjasama tim</w:t>
        </w:r>
      </w:hyperlink>
      <w:r w:rsidRPr="00352143">
        <w:rPr>
          <w:rFonts w:ascii="Times New Roman" w:hAnsi="Times New Roman"/>
          <w:color w:val="000000" w:themeColor="text1"/>
          <w:sz w:val="24"/>
          <w:szCs w:val="24"/>
        </w:rPr>
        <w:t xml:space="preserve"> dapat terwujudkan dengan baik ketika sekelompok orang bekerja secara kohesif demi menuju tujuan bersama dengan menciptakan suasana dan lingkungan kerja yang </w:t>
      </w:r>
      <w:r w:rsidRPr="00352143">
        <w:rPr>
          <w:rFonts w:ascii="Times New Roman" w:hAnsi="Times New Roman"/>
          <w:color w:val="000000" w:themeColor="text1"/>
          <w:sz w:val="24"/>
          <w:szCs w:val="24"/>
        </w:rPr>
        <w:lastRenderedPageBreak/>
        <w:t>positif, serta menggabungkan kekuatan masing-masing individu dalam meningkatkan kinerja tim yang kuat. </w:t>
      </w:r>
    </w:p>
    <w:p w14:paraId="73DEE0F9" w14:textId="77777777" w:rsidR="00F50199" w:rsidRPr="00352143" w:rsidRDefault="00F50199" w:rsidP="009B19CB">
      <w:pPr>
        <w:adjustRightInd w:val="0"/>
        <w:spacing w:line="480" w:lineRule="auto"/>
        <w:ind w:firstLine="720"/>
        <w:jc w:val="both"/>
        <w:rPr>
          <w:color w:val="000000" w:themeColor="text1"/>
          <w:sz w:val="24"/>
          <w:szCs w:val="24"/>
        </w:rPr>
      </w:pPr>
      <w:r w:rsidRPr="00352143">
        <w:rPr>
          <w:color w:val="000000" w:themeColor="text1"/>
          <w:sz w:val="24"/>
          <w:szCs w:val="24"/>
        </w:rPr>
        <w:t>Berdasarkan hasil peneli</w:t>
      </w:r>
      <w:r w:rsidR="00A3093D" w:rsidRPr="00352143">
        <w:rPr>
          <w:color w:val="000000" w:themeColor="text1"/>
          <w:sz w:val="24"/>
          <w:szCs w:val="24"/>
        </w:rPr>
        <w:t>tian dapat dilihat bahwa dari 70</w:t>
      </w:r>
      <w:r w:rsidRPr="00352143">
        <w:rPr>
          <w:color w:val="000000" w:themeColor="text1"/>
          <w:sz w:val="24"/>
          <w:szCs w:val="24"/>
        </w:rPr>
        <w:t xml:space="preserve"> responden yang memiliki kerja tim baik sebanyak 56 responden (75.7%) ada rekayasa lingkungan untuk </w:t>
      </w:r>
      <w:r w:rsidR="00A3093D" w:rsidRPr="00352143">
        <w:rPr>
          <w:color w:val="000000" w:themeColor="text1"/>
          <w:sz w:val="24"/>
          <w:szCs w:val="24"/>
        </w:rPr>
        <w:t>pencegahan diare dan sebanyak 14</w:t>
      </w:r>
      <w:r w:rsidRPr="00352143">
        <w:rPr>
          <w:color w:val="000000" w:themeColor="text1"/>
          <w:sz w:val="24"/>
          <w:szCs w:val="24"/>
        </w:rPr>
        <w:t xml:space="preserve"> responden (24.3%) tidak ada rekayasa lingkungan untuk pencegahan diare. Dari 26 responden yang memiliki kerja tim tidak baik sebanyak 10 responden (38.5%) ada rekayasa lingkungan untuk pencegahan diare dan sebanyak 16 responden (61.5%) tidak ada rekayasa lingkungan untuk pencegahan diare.</w:t>
      </w:r>
    </w:p>
    <w:p w14:paraId="4869ACFD" w14:textId="278C786C" w:rsidR="00F50199" w:rsidRPr="00352143" w:rsidRDefault="00F50199" w:rsidP="009B19CB">
      <w:pPr>
        <w:pStyle w:val="Default"/>
        <w:spacing w:line="480" w:lineRule="auto"/>
        <w:jc w:val="both"/>
        <w:rPr>
          <w:color w:val="000000" w:themeColor="text1"/>
        </w:rPr>
      </w:pPr>
      <w:r w:rsidRPr="00352143">
        <w:rPr>
          <w:color w:val="000000" w:themeColor="text1"/>
        </w:rPr>
        <w:tab/>
        <w:t xml:space="preserve">Berdasarkan analisis </w:t>
      </w:r>
      <w:r w:rsidRPr="00352143">
        <w:rPr>
          <w:i/>
          <w:color w:val="000000" w:themeColor="text1"/>
        </w:rPr>
        <w:t>Pearson Chi-Square</w:t>
      </w:r>
      <w:r w:rsidRPr="00352143">
        <w:rPr>
          <w:color w:val="000000" w:themeColor="text1"/>
        </w:rPr>
        <w:t xml:space="preserve"> didapat nilai </w:t>
      </w:r>
      <w:r w:rsidRPr="00352143">
        <w:rPr>
          <w:i/>
          <w:color w:val="000000" w:themeColor="text1"/>
        </w:rPr>
        <w:t>p-value</w:t>
      </w:r>
      <w:r w:rsidRPr="00352143">
        <w:rPr>
          <w:color w:val="000000" w:themeColor="text1"/>
        </w:rPr>
        <w:t xml:space="preserve"> 0.001&lt;0.05 sehingga dapat disimpulkan bahwa ada hubungan kerja tim yang dilakukan oleh bagian promosi kesehatan puskesmas </w:t>
      </w:r>
      <w:r w:rsidR="00C956FE">
        <w:rPr>
          <w:color w:val="000000" w:themeColor="text1"/>
        </w:rPr>
        <w:t>Lubuk Pakam</w:t>
      </w:r>
      <w:r w:rsidRPr="00352143">
        <w:rPr>
          <w:color w:val="000000" w:themeColor="text1"/>
        </w:rPr>
        <w:t xml:space="preserve"> dengan rekayasa lingkungan untuk mencegah penyakit diare.</w:t>
      </w:r>
    </w:p>
    <w:p w14:paraId="191E3B8E" w14:textId="77777777" w:rsidR="00452E5A" w:rsidRPr="009B19CB" w:rsidRDefault="00452E5A" w:rsidP="009B19CB">
      <w:pPr>
        <w:pStyle w:val="NoSpacing"/>
        <w:spacing w:line="480" w:lineRule="auto"/>
        <w:ind w:firstLine="720"/>
        <w:jc w:val="both"/>
        <w:rPr>
          <w:rFonts w:ascii="Times New Roman" w:hAnsi="Times New Roman"/>
          <w:sz w:val="24"/>
          <w:szCs w:val="24"/>
          <w:lang w:val="en-GB"/>
        </w:rPr>
      </w:pPr>
      <w:r w:rsidRPr="00352143">
        <w:rPr>
          <w:rFonts w:ascii="Times New Roman" w:hAnsi="Times New Roman"/>
          <w:color w:val="000000" w:themeColor="text1"/>
          <w:sz w:val="24"/>
          <w:szCs w:val="24"/>
        </w:rPr>
        <w:t>Hal ini sejalan dengan penelitian Zakiyah Yasin (2019) dengan judul penelitian Faktor Lingkungan yang berhubungan dengan kejadian Diare pada balita di Puskesmas Batang – Bantang Kabupaten Sumenep</w:t>
      </w:r>
      <w:r w:rsidR="00454D40" w:rsidRPr="00352143">
        <w:rPr>
          <w:rFonts w:ascii="Times New Roman" w:hAnsi="Times New Roman"/>
          <w:color w:val="000000" w:themeColor="text1"/>
          <w:sz w:val="24"/>
          <w:szCs w:val="24"/>
        </w:rPr>
        <w:t xml:space="preserve"> </w:t>
      </w:r>
      <w:r w:rsidR="00454D40" w:rsidRPr="00352143">
        <w:rPr>
          <w:rFonts w:ascii="Times New Roman" w:hAnsi="Times New Roman"/>
          <w:color w:val="000000" w:themeColor="text1"/>
          <w:sz w:val="24"/>
          <w:szCs w:val="24"/>
        </w:rPr>
        <w:fldChar w:fldCharType="begin" w:fldLock="1"/>
      </w:r>
      <w:r w:rsidR="00435EF8" w:rsidRPr="00352143">
        <w:rPr>
          <w:rFonts w:ascii="Times New Roman" w:hAnsi="Times New Roman"/>
          <w:color w:val="000000" w:themeColor="text1"/>
          <w:sz w:val="24"/>
          <w:szCs w:val="24"/>
        </w:rPr>
        <w:instrText>ADDIN CSL_CITATION {"citationItems":[{"id":"ITEM-1","itemData":{"ISSN":"2356-5543","author":[{"dropping-particle":"","family":"Yasin","given":"Zakiyah","non-dropping-particle":"","parse-names":false,"suffix":""},{"dropping-particle":"","family":"Mumpuningtias","given":"Elyk Dwi","non-dropping-particle":"","parse-names":false,"suffix":""},{"dropping-particle":"","family":"Faizin","given":"Fitrul","non-dropping-particle":"","parse-names":false,"suffix":""}],"container-title":"Journal Of Health Science (Jurnal Ilmu Kesehatan)","id":"ITEM-1","issue":"1","issued":{"date-parts":[["2018"]]},"page":"39-46","title":"Faktor Lingkungan yang berhubungan dengan kejadian Diare pada balita di Puskesmas Batang–Bantang Kabupaten Sumenep","type":"article-journal","volume":"3"},"uris":["http://www.mendeley.com/documents/?uuid=a7e43b57-1d87-45fe-b0ff-72c142062d2a"]}],"mendeley":{"formattedCitation":"(93)","plainTextFormattedCitation":"(93)","previouslyFormattedCitation":"(92)"},"properties":{"noteIndex":0},"schema":"https://github.com/citation-style-language/schema/raw/master/csl-citation.json"}</w:instrText>
      </w:r>
      <w:r w:rsidR="00454D40" w:rsidRPr="00352143">
        <w:rPr>
          <w:rFonts w:ascii="Times New Roman" w:hAnsi="Times New Roman"/>
          <w:color w:val="000000" w:themeColor="text1"/>
          <w:sz w:val="24"/>
          <w:szCs w:val="24"/>
        </w:rPr>
        <w:fldChar w:fldCharType="separate"/>
      </w:r>
      <w:r w:rsidR="00435EF8" w:rsidRPr="00352143">
        <w:rPr>
          <w:rFonts w:ascii="Times New Roman" w:hAnsi="Times New Roman"/>
          <w:noProof/>
          <w:color w:val="000000" w:themeColor="text1"/>
          <w:sz w:val="24"/>
          <w:szCs w:val="24"/>
        </w:rPr>
        <w:t>(93)</w:t>
      </w:r>
      <w:r w:rsidR="00454D40" w:rsidRPr="00352143">
        <w:rPr>
          <w:rFonts w:ascii="Times New Roman" w:hAnsi="Times New Roman"/>
          <w:color w:val="000000" w:themeColor="text1"/>
          <w:sz w:val="24"/>
          <w:szCs w:val="24"/>
        </w:rPr>
        <w:fldChar w:fldCharType="end"/>
      </w:r>
      <w:r w:rsidRPr="00352143">
        <w:rPr>
          <w:rFonts w:ascii="Times New Roman" w:hAnsi="Times New Roman"/>
          <w:color w:val="000000" w:themeColor="text1"/>
          <w:sz w:val="24"/>
          <w:szCs w:val="24"/>
        </w:rPr>
        <w:t xml:space="preserve">. Hasil penelitian menunjukkan bahwa sebagian besar lingkungan yang memenuhi syarat dan mengalami tidak mengalami diare yaitu sebanyak 11 responden (68,8%). Dan sebagian besar lingkungan yang tidak memenuhi syarat dan mengalami diare yaitu sebanyak 10 responden (71,4 %). Dari uji statistis yang digunakan didapatkan nilai sig. 0,028 &lt; α (α = 0,05), artinya faktor lingkungan (sumber air minum, jenis tempat pembuangan tinja, dan pembuangan sampah berhubungan dengan kejadian diare pada balita di Puskesmas Batang – Batang Kabupaten Sumenep. Dari hasil </w:t>
      </w:r>
      <w:r w:rsidRPr="00352143">
        <w:rPr>
          <w:rFonts w:ascii="Times New Roman" w:hAnsi="Times New Roman"/>
          <w:color w:val="000000" w:themeColor="text1"/>
          <w:sz w:val="24"/>
          <w:szCs w:val="24"/>
        </w:rPr>
        <w:lastRenderedPageBreak/>
        <w:t xml:space="preserve">Uji OR diatas dapat diartikan balita dengan </w:t>
      </w:r>
      <w:r w:rsidRPr="009B19CB">
        <w:rPr>
          <w:rFonts w:ascii="Times New Roman" w:hAnsi="Times New Roman"/>
          <w:sz w:val="24"/>
          <w:szCs w:val="24"/>
        </w:rPr>
        <w:t>lingkungan yang tidak memenuhi syarat mempunyai kemungkinan 5,5 kali untuk mengalami diare dibandingkan dengan dengan lingkungan yang memenuhi syarat.</w:t>
      </w:r>
      <w:r w:rsidRPr="009B19CB">
        <w:rPr>
          <w:rFonts w:ascii="Times New Roman" w:hAnsi="Times New Roman"/>
          <w:sz w:val="24"/>
          <w:szCs w:val="24"/>
          <w:shd w:val="clear" w:color="auto" w:fill="FFFFFF"/>
        </w:rPr>
        <w:t>Adapun beberapa tips ampuh yang bisa kita terapkan untuk membangun</w:t>
      </w:r>
      <w:r w:rsidR="00B00980" w:rsidRPr="009B19CB">
        <w:rPr>
          <w:rFonts w:ascii="Times New Roman" w:hAnsi="Times New Roman"/>
          <w:sz w:val="24"/>
          <w:szCs w:val="24"/>
          <w:shd w:val="clear" w:color="auto" w:fill="FFFFFF"/>
        </w:rPr>
        <w:t xml:space="preserve"> kerjasama tim dalam pencegahan diare </w:t>
      </w:r>
      <w:r w:rsidRPr="009B19CB">
        <w:rPr>
          <w:rFonts w:ascii="Times New Roman" w:hAnsi="Times New Roman"/>
          <w:sz w:val="24"/>
          <w:szCs w:val="24"/>
          <w:shd w:val="clear" w:color="auto" w:fill="FFFFFF"/>
        </w:rPr>
        <w:t xml:space="preserve">yang kokoh adalah menggabungkan kekuatan masing-masing individu sehingga mereka bisa saling melengkapi, menyatukan rasa kebersamaan yang dirasakan setiap individu untuk menuju visi dan misi yang sama, dan lain sebagainya. </w:t>
      </w:r>
    </w:p>
    <w:p w14:paraId="37DF81AA" w14:textId="77777777" w:rsidR="004D4938" w:rsidRPr="009B19CB" w:rsidRDefault="001456FF" w:rsidP="009B19CB">
      <w:pPr>
        <w:widowControl/>
        <w:autoSpaceDE/>
        <w:autoSpaceDN/>
        <w:spacing w:line="480" w:lineRule="auto"/>
        <w:ind w:right="20" w:firstLine="720"/>
        <w:contextualSpacing/>
        <w:jc w:val="both"/>
        <w:rPr>
          <w:sz w:val="24"/>
          <w:szCs w:val="24"/>
        </w:rPr>
      </w:pPr>
      <w:r w:rsidRPr="009B19CB">
        <w:rPr>
          <w:sz w:val="24"/>
          <w:szCs w:val="24"/>
        </w:rPr>
        <w:t xml:space="preserve">Menurut temuan peneliti petugas kesehatan di Puskesmas RSU lubuk sikaping Sering bahwa ada kebijakan dari Departemen Kesehatan yang menjadi indikator dari pelaksanaan program diare tetapi petugas tidak menjelaskan secara terperinci bagaimana bentuk dari kebijakan pelaksanaan program. Kerja tim tenaga kesehatan yang berperan dalam pelaksanaan program diare di Puskesmas Sering juga melakukan penyuluhan tentang diare. </w:t>
      </w:r>
      <w:r w:rsidRPr="00C71103">
        <w:rPr>
          <w:sz w:val="24"/>
          <w:szCs w:val="24"/>
          <w:lang w:val="fi-FI"/>
        </w:rPr>
        <w:t xml:space="preserve">Petugas puskesmas melakukan promosi kesehatan tentang diare hanya 1 kali dalam sebulan. Penyuluhan tentang diare ke sekolah juga masih kurang dilaksanakan. Masyarakat di wilayah kerja Puskesmas Sering juga tergolong tidak aktif. Monitoring di Puskemas Sering juga masih belum maksimal, jika dilihat dari pelaporan data tentang kasus diare, dalam 3 tahun terakhir ini puskesmas hanya menerima data kasus diare dari puskesmas pembantu (pustu) saja, kerjasama antara klinik dan puskesmas masih baru berjalan di awal tahun 2020, padahal data kasus diare juga diperlukan dari klinik di area wilayah kerja Puskesmas guna untuk memastikan bahwa penanganan kasus diare sudah dilaksanakan dengan baik sesuai dengan wilayah kerja puskesmasnya. </w:t>
      </w:r>
      <w:r w:rsidRPr="009B19CB">
        <w:rPr>
          <w:sz w:val="24"/>
          <w:szCs w:val="24"/>
        </w:rPr>
        <w:t xml:space="preserve">Pelaporan data dari klinik juga masih sering terlambat. </w:t>
      </w:r>
      <w:r w:rsidRPr="009B19CB">
        <w:rPr>
          <w:sz w:val="24"/>
          <w:szCs w:val="24"/>
        </w:rPr>
        <w:lastRenderedPageBreak/>
        <w:t>Penyimpanan data hasil laporan juga belum baik. Sarana yang ada dalam menunjang pelaksanaan program diare juga masih minim yaitu hanya tersedia 1 leaflet saja dan tidak ada poster tentang pencegahan diare. Pemberian oralit juga belum sepenuhnya terlaksana dengan baik, hal ini disebabkan penyuluhan penggunaan oralit masih kurang disampaikan dalam penyuluhan, sehingga kerja tim di puskesmas Lubuk Sikaping untuk pencegahan diare belum optimal.</w:t>
      </w:r>
    </w:p>
    <w:p w14:paraId="147E30C0" w14:textId="77777777" w:rsidR="00A72567" w:rsidRPr="009B19CB" w:rsidRDefault="00A72567" w:rsidP="00842049">
      <w:pPr>
        <w:pStyle w:val="NoSpacing"/>
        <w:rPr>
          <w:rFonts w:ascii="Times New Roman" w:hAnsi="Times New Roman"/>
          <w:b/>
          <w:sz w:val="24"/>
          <w:szCs w:val="24"/>
        </w:rPr>
      </w:pPr>
    </w:p>
    <w:p w14:paraId="4820EEFF" w14:textId="62947EE3" w:rsidR="001456FF" w:rsidRPr="00842049" w:rsidRDefault="001456FF">
      <w:pPr>
        <w:pStyle w:val="NoSpacing"/>
        <w:numPr>
          <w:ilvl w:val="1"/>
          <w:numId w:val="41"/>
        </w:numPr>
        <w:ind w:left="709" w:hanging="709"/>
        <w:jc w:val="both"/>
        <w:rPr>
          <w:rFonts w:ascii="Times New Roman" w:hAnsi="Times New Roman"/>
          <w:b/>
          <w:sz w:val="24"/>
          <w:szCs w:val="24"/>
        </w:rPr>
      </w:pPr>
      <w:r w:rsidRPr="009B19CB">
        <w:rPr>
          <w:rFonts w:ascii="Times New Roman" w:hAnsi="Times New Roman"/>
          <w:b/>
          <w:sz w:val="24"/>
          <w:szCs w:val="24"/>
        </w:rPr>
        <w:t>Pengaruh Komunikasi Terhadap Rekayasa Lingkungan untuk</w:t>
      </w:r>
      <w:r w:rsidR="00842049">
        <w:rPr>
          <w:rFonts w:ascii="Times New Roman" w:hAnsi="Times New Roman"/>
          <w:b/>
          <w:sz w:val="24"/>
          <w:szCs w:val="24"/>
          <w:lang w:val="id-ID"/>
        </w:rPr>
        <w:t xml:space="preserve"> </w:t>
      </w:r>
      <w:r w:rsidRPr="00842049">
        <w:rPr>
          <w:rFonts w:ascii="Times New Roman" w:hAnsi="Times New Roman"/>
          <w:b/>
          <w:sz w:val="24"/>
          <w:szCs w:val="24"/>
        </w:rPr>
        <w:t xml:space="preserve">Pencegahan Diare di Puskesmas </w:t>
      </w:r>
      <w:r w:rsidR="00C956FE">
        <w:rPr>
          <w:rFonts w:ascii="Times New Roman" w:hAnsi="Times New Roman"/>
          <w:b/>
          <w:sz w:val="24"/>
          <w:szCs w:val="24"/>
        </w:rPr>
        <w:t>Lubuk Pakam</w:t>
      </w:r>
      <w:r w:rsidRPr="00842049">
        <w:rPr>
          <w:rFonts w:ascii="Times New Roman" w:hAnsi="Times New Roman"/>
          <w:b/>
          <w:sz w:val="24"/>
          <w:szCs w:val="24"/>
        </w:rPr>
        <w:t xml:space="preserve"> Tahun </w:t>
      </w:r>
      <w:r w:rsidR="00C956FE">
        <w:rPr>
          <w:rFonts w:ascii="Times New Roman" w:hAnsi="Times New Roman"/>
          <w:b/>
          <w:sz w:val="24"/>
          <w:szCs w:val="24"/>
        </w:rPr>
        <w:t>2023</w:t>
      </w:r>
      <w:r w:rsidRPr="00842049">
        <w:rPr>
          <w:rFonts w:ascii="Times New Roman" w:hAnsi="Times New Roman"/>
          <w:b/>
          <w:sz w:val="24"/>
          <w:szCs w:val="24"/>
        </w:rPr>
        <w:t>.</w:t>
      </w:r>
    </w:p>
    <w:p w14:paraId="327D7DC9" w14:textId="77777777" w:rsidR="001456FF" w:rsidRPr="009B19CB" w:rsidRDefault="001456FF" w:rsidP="00842049">
      <w:pPr>
        <w:pStyle w:val="NoSpacing"/>
        <w:rPr>
          <w:rFonts w:ascii="Times New Roman" w:hAnsi="Times New Roman"/>
          <w:b/>
          <w:sz w:val="24"/>
          <w:szCs w:val="24"/>
        </w:rPr>
      </w:pPr>
    </w:p>
    <w:p w14:paraId="134F56FF" w14:textId="77777777" w:rsidR="001456FF" w:rsidRPr="009B19CB" w:rsidRDefault="001C386E" w:rsidP="00842049">
      <w:pPr>
        <w:pStyle w:val="NoSpacing"/>
        <w:spacing w:line="480" w:lineRule="auto"/>
        <w:ind w:firstLine="709"/>
        <w:jc w:val="both"/>
        <w:rPr>
          <w:rFonts w:ascii="Times New Roman" w:hAnsi="Times New Roman"/>
          <w:sz w:val="24"/>
          <w:szCs w:val="24"/>
        </w:rPr>
      </w:pPr>
      <w:r w:rsidRPr="009B19CB">
        <w:rPr>
          <w:rFonts w:ascii="Times New Roman" w:hAnsi="Times New Roman"/>
          <w:sz w:val="24"/>
          <w:szCs w:val="24"/>
        </w:rPr>
        <w:t>K</w:t>
      </w:r>
      <w:r w:rsidR="001456FF" w:rsidRPr="009B19CB">
        <w:rPr>
          <w:rFonts w:ascii="Times New Roman" w:hAnsi="Times New Roman"/>
          <w:sz w:val="24"/>
          <w:szCs w:val="24"/>
        </w:rPr>
        <w:t>omunikasi adalah penyampaian pesan atau informasi</w:t>
      </w:r>
      <w:r w:rsidR="00352143">
        <w:rPr>
          <w:rFonts w:ascii="Times New Roman" w:hAnsi="Times New Roman"/>
          <w:sz w:val="24"/>
          <w:szCs w:val="24"/>
        </w:rPr>
        <w:t xml:space="preserve"> </w:t>
      </w:r>
      <w:r w:rsidR="001456FF" w:rsidRPr="009B19CB">
        <w:rPr>
          <w:rFonts w:ascii="Times New Roman" w:hAnsi="Times New Roman"/>
          <w:sz w:val="24"/>
          <w:szCs w:val="24"/>
        </w:rPr>
        <w:t>yang</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dilakukan</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oleh</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dua</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orang</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atau</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lebih</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untuk</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mendapatkan</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timbal</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balik</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atau</w:t>
      </w:r>
      <w:r w:rsidR="001456FF" w:rsidRPr="009B19CB">
        <w:rPr>
          <w:rFonts w:ascii="Times New Roman" w:hAnsi="Times New Roman"/>
          <w:spacing w:val="1"/>
          <w:sz w:val="24"/>
          <w:szCs w:val="24"/>
        </w:rPr>
        <w:t xml:space="preserve"> </w:t>
      </w:r>
      <w:r w:rsidR="001456FF" w:rsidRPr="009B19CB">
        <w:rPr>
          <w:rFonts w:ascii="Times New Roman" w:hAnsi="Times New Roman"/>
          <w:sz w:val="24"/>
          <w:szCs w:val="24"/>
        </w:rPr>
        <w:t>feedback.</w:t>
      </w:r>
      <w:r w:rsidR="001B418F" w:rsidRPr="009B19CB">
        <w:rPr>
          <w:rFonts w:ascii="Times New Roman" w:hAnsi="Times New Roman"/>
          <w:sz w:val="24"/>
          <w:szCs w:val="24"/>
        </w:rPr>
        <w:t xml:space="preserve"> Terjadinya proses komunikasi karena didukung oleh beberapa elemen atau</w:t>
      </w:r>
      <w:r w:rsidR="001B418F" w:rsidRPr="009B19CB">
        <w:rPr>
          <w:rFonts w:ascii="Times New Roman" w:hAnsi="Times New Roman"/>
          <w:spacing w:val="-57"/>
          <w:sz w:val="24"/>
          <w:szCs w:val="24"/>
        </w:rPr>
        <w:t xml:space="preserve"> </w:t>
      </w:r>
      <w:r w:rsidR="001B418F" w:rsidRPr="009B19CB">
        <w:rPr>
          <w:rFonts w:ascii="Times New Roman" w:hAnsi="Times New Roman"/>
          <w:sz w:val="24"/>
          <w:szCs w:val="24"/>
        </w:rPr>
        <w:t>unsur, yakni sumber adalah pihak yang menyampaikan pesan, lalu pesan ialah</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sebuah</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pernyataan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yang</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disampaikan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pengirim</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kepada</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penerima,</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selanjutnya</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saluran atau media adalah alat yang digunakan untuk menyampaikan pesan dari</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sumber</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ke</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penerima,</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kemudian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penerima</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ialah</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pihak</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yang</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menjadi</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sasaran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penerimaan pesan yang dikirim dari pengirim ke penerima, lalu selanjutnya efek</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atau</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pengaruh</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yang</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merupakan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suatu</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perbedaan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antara</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apa</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yang</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dipikirkan,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dirasakan, dan dilakukan oleh penerima sebelum dan sesudah menerima pesan.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Selanjutnya adalah umpan balik dimana umpan baik adalah sebuah tanggapan</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yang diberikan oleh penerima sebagai akibat penerimaan dari sumber, dan yang</w:t>
      </w:r>
      <w:r w:rsidR="001B418F" w:rsidRPr="009B19CB">
        <w:rPr>
          <w:rFonts w:ascii="Times New Roman" w:hAnsi="Times New Roman"/>
          <w:spacing w:val="1"/>
          <w:sz w:val="24"/>
          <w:szCs w:val="24"/>
        </w:rPr>
        <w:t xml:space="preserve"> </w:t>
      </w:r>
      <w:r w:rsidR="001B418F" w:rsidRPr="009B19CB">
        <w:rPr>
          <w:rFonts w:ascii="Times New Roman" w:hAnsi="Times New Roman"/>
          <w:sz w:val="24"/>
          <w:szCs w:val="24"/>
        </w:rPr>
        <w:t>terakhir adalah lingkungan yaitu situasi yang memengaruhi jalannya komunikasi.</w:t>
      </w:r>
    </w:p>
    <w:p w14:paraId="65C93958" w14:textId="77777777" w:rsidR="002B00D2" w:rsidRPr="009B19CB" w:rsidRDefault="002B00D2" w:rsidP="009B19CB">
      <w:pPr>
        <w:adjustRightInd w:val="0"/>
        <w:spacing w:line="480" w:lineRule="auto"/>
        <w:ind w:firstLine="720"/>
        <w:jc w:val="both"/>
        <w:rPr>
          <w:color w:val="000000"/>
          <w:sz w:val="24"/>
          <w:szCs w:val="24"/>
        </w:rPr>
      </w:pPr>
      <w:r w:rsidRPr="009B19CB">
        <w:rPr>
          <w:color w:val="000000"/>
          <w:sz w:val="24"/>
          <w:szCs w:val="24"/>
        </w:rPr>
        <w:t>Berdasarkan hasil peneli</w:t>
      </w:r>
      <w:r w:rsidR="00A3093D">
        <w:rPr>
          <w:color w:val="000000"/>
          <w:sz w:val="24"/>
          <w:szCs w:val="24"/>
        </w:rPr>
        <w:t>tian dapat dilihat bahwa dari 58</w:t>
      </w:r>
      <w:r w:rsidRPr="009B19CB">
        <w:rPr>
          <w:color w:val="000000"/>
          <w:sz w:val="24"/>
          <w:szCs w:val="24"/>
        </w:rPr>
        <w:t xml:space="preserve"> responden yang memiliki komunikasi baik sebanyak 48 responden (77.4%) ada rekayasa </w:t>
      </w:r>
      <w:r w:rsidRPr="009B19CB">
        <w:rPr>
          <w:color w:val="000000"/>
          <w:sz w:val="24"/>
          <w:szCs w:val="24"/>
        </w:rPr>
        <w:lastRenderedPageBreak/>
        <w:t xml:space="preserve">lingkungan untuk </w:t>
      </w:r>
      <w:r w:rsidR="00A3093D">
        <w:rPr>
          <w:color w:val="000000"/>
          <w:sz w:val="24"/>
          <w:szCs w:val="24"/>
        </w:rPr>
        <w:t>pencegahan diare dan sebanyak 10</w:t>
      </w:r>
      <w:r w:rsidRPr="009B19CB">
        <w:rPr>
          <w:color w:val="000000"/>
          <w:sz w:val="24"/>
          <w:szCs w:val="24"/>
        </w:rPr>
        <w:t xml:space="preserve"> responden (22.6%) tidak ada rekayasa lingkungan untuk pencegahan diare. Dari 38 responden yang memiliki komunikasi tidak baik sebanyak 18 responden (47.4%) ada rekayasa lingkungan untuk pencegahan diare dan sebanyak 20 responden (52.6%) tidak ada rekayasa lingkungan untuk pencegahan diare.</w:t>
      </w:r>
    </w:p>
    <w:p w14:paraId="73A9D476" w14:textId="01B956DB" w:rsidR="002B00D2" w:rsidRPr="009B19CB" w:rsidRDefault="002B00D2" w:rsidP="009B19CB">
      <w:pPr>
        <w:pStyle w:val="Default"/>
        <w:spacing w:line="480" w:lineRule="auto"/>
        <w:jc w:val="both"/>
      </w:pPr>
      <w:r w:rsidRPr="009B19CB">
        <w:tab/>
        <w:t xml:space="preserve">Berdasarkan analisis </w:t>
      </w:r>
      <w:r w:rsidRPr="009B19CB">
        <w:rPr>
          <w:i/>
        </w:rPr>
        <w:t>Pearson Chi-Square</w:t>
      </w:r>
      <w:r w:rsidRPr="009B19CB">
        <w:t xml:space="preserve"> didapat nilai </w:t>
      </w:r>
      <w:r w:rsidRPr="009B19CB">
        <w:rPr>
          <w:i/>
        </w:rPr>
        <w:t>p-value</w:t>
      </w:r>
      <w:r w:rsidRPr="009B19CB">
        <w:t xml:space="preserve"> 0.002&lt;0.05 sehingga dapat disimpulkan bahwa ada hubungan komunikasi yang dilakukan oleh bagian promosi kesehatan puskesmas </w:t>
      </w:r>
      <w:r w:rsidR="00C956FE">
        <w:t>Lubuk Pakam</w:t>
      </w:r>
      <w:r w:rsidRPr="009B19CB">
        <w:t xml:space="preserve"> dengan rekayasa lingkungan untuk mencegahan penyakit diare.</w:t>
      </w:r>
    </w:p>
    <w:p w14:paraId="5548977F" w14:textId="77777777" w:rsidR="003B2DB7" w:rsidRPr="00C71103" w:rsidRDefault="003B2DB7" w:rsidP="009B19CB">
      <w:pPr>
        <w:pStyle w:val="HTMLPreformatted"/>
        <w:shd w:val="clear" w:color="auto" w:fill="F8F9FA"/>
        <w:spacing w:line="480" w:lineRule="auto"/>
        <w:jc w:val="both"/>
        <w:rPr>
          <w:rFonts w:ascii="Times New Roman" w:hAnsi="Times New Roman" w:cs="Times New Roman"/>
          <w:color w:val="202124"/>
          <w:sz w:val="24"/>
          <w:szCs w:val="24"/>
          <w:lang w:val="id-ID"/>
        </w:rPr>
      </w:pPr>
      <w:r w:rsidRPr="009B19CB">
        <w:rPr>
          <w:rFonts w:ascii="Times New Roman" w:hAnsi="Times New Roman" w:cs="Times New Roman"/>
          <w:sz w:val="24"/>
          <w:szCs w:val="24"/>
        </w:rPr>
        <w:tab/>
        <w:t>Hal Ini Sejalan Dengan Penelitian Sarmauli Sihombing (2020) dengan judul penelitian</w:t>
      </w:r>
      <w:r w:rsidRPr="009B19CB">
        <w:rPr>
          <w:rFonts w:ascii="Times New Roman" w:hAnsi="Times New Roman" w:cs="Times New Roman"/>
          <w:b/>
          <w:sz w:val="24"/>
          <w:szCs w:val="24"/>
        </w:rPr>
        <w:t xml:space="preserve"> </w:t>
      </w:r>
      <w:r w:rsidRPr="009B19CB">
        <w:rPr>
          <w:rFonts w:ascii="Times New Roman" w:hAnsi="Times New Roman" w:cs="Times New Roman"/>
          <w:sz w:val="24"/>
          <w:szCs w:val="24"/>
        </w:rPr>
        <w:t>Hubungan Tingkat Pengetahuan Ibu Tentang Pencegahan Diare Dengan Kejadian Diare Pada Batita Di Posyandu Mawar Xii Wilayah Kerja Puskesmas Baloi Permai Kota Batam</w:t>
      </w:r>
      <w:r w:rsidR="00454D40" w:rsidRPr="009B19CB">
        <w:rPr>
          <w:rFonts w:ascii="Times New Roman" w:hAnsi="Times New Roman" w:cs="Times New Roman"/>
          <w:sz w:val="24"/>
          <w:szCs w:val="24"/>
        </w:rPr>
        <w:t xml:space="preserve"> </w:t>
      </w:r>
      <w:r w:rsidR="00454D40" w:rsidRPr="009B19CB">
        <w:rPr>
          <w:rFonts w:ascii="Times New Roman" w:hAnsi="Times New Roman" w:cs="Times New Roman"/>
          <w:sz w:val="24"/>
          <w:szCs w:val="24"/>
        </w:rPr>
        <w:fldChar w:fldCharType="begin" w:fldLock="1"/>
      </w:r>
      <w:r w:rsidR="00435EF8">
        <w:rPr>
          <w:rFonts w:ascii="Times New Roman" w:hAnsi="Times New Roman" w:cs="Times New Roman"/>
          <w:sz w:val="24"/>
          <w:szCs w:val="24"/>
        </w:rPr>
        <w:instrText>ADDIN CSL_CITATION {"citationItems":[{"id":"ITEM-1","itemData":{"ISSN":"2807-1069","author":[{"dropping-particle":"","family":"Sihombing","given":"Sarmauli Franshisca","non-dropping-particle":"","parse-names":false,"suffix":""},{"dropping-particle":"","family":"Mariyana","given":"Mariyana","non-dropping-particle":"","parse-names":false,"suffix":""}],"container-title":"Zona Kebidanan: Program Studi Kebidanan Universitas Batam","id":"ITEM-1","issue":"3","issued":{"date-parts":[["2021"]]},"page":"20-24","title":"HUBUNGAN TINGKAT PENGETAHUAN IBU TENTANG PENCEGAHAN DIARE DENGAN KEJADIAN DIARE PADA BATITA DI POSYANDU MAWAR XII WILAYAH KERJA PUSKESMAS BALOI PERMAI KOTA BATAM","type":"article-journal","volume":"10"},"uris":["http://www.mendeley.com/documents/?uuid=4ff3dc3f-9599-434a-b530-f1169a80b8ae"]}],"mendeley":{"formattedCitation":"(94)","plainTextFormattedCitation":"(94)","previouslyFormattedCitation":"(93)"},"properties":{"noteIndex":0},"schema":"https://github.com/citation-style-language/schema/raw/master/csl-citation.json"}</w:instrText>
      </w:r>
      <w:r w:rsidR="00454D40" w:rsidRPr="009B19CB">
        <w:rPr>
          <w:rFonts w:ascii="Times New Roman" w:hAnsi="Times New Roman" w:cs="Times New Roman"/>
          <w:sz w:val="24"/>
          <w:szCs w:val="24"/>
        </w:rPr>
        <w:fldChar w:fldCharType="separate"/>
      </w:r>
      <w:r w:rsidR="00435EF8" w:rsidRPr="00435EF8">
        <w:rPr>
          <w:rFonts w:ascii="Times New Roman" w:hAnsi="Times New Roman" w:cs="Times New Roman"/>
          <w:noProof/>
          <w:sz w:val="24"/>
          <w:szCs w:val="24"/>
        </w:rPr>
        <w:t>(94)</w:t>
      </w:r>
      <w:r w:rsidR="00454D40" w:rsidRPr="009B19CB">
        <w:rPr>
          <w:rFonts w:ascii="Times New Roman" w:hAnsi="Times New Roman" w:cs="Times New Roman"/>
          <w:sz w:val="24"/>
          <w:szCs w:val="24"/>
        </w:rPr>
        <w:fldChar w:fldCharType="end"/>
      </w:r>
      <w:r w:rsidR="00454D40" w:rsidRPr="009B19CB">
        <w:rPr>
          <w:rFonts w:ascii="Times New Roman" w:hAnsi="Times New Roman" w:cs="Times New Roman"/>
          <w:b/>
          <w:sz w:val="24"/>
          <w:szCs w:val="24"/>
        </w:rPr>
        <w:t>.</w:t>
      </w:r>
      <w:r w:rsidRPr="009B19CB">
        <w:rPr>
          <w:rFonts w:ascii="Times New Roman" w:hAnsi="Times New Roman" w:cs="Times New Roman"/>
          <w:b/>
          <w:sz w:val="24"/>
          <w:szCs w:val="24"/>
        </w:rPr>
        <w:t xml:space="preserve"> </w:t>
      </w:r>
      <w:r w:rsidRPr="009B19CB">
        <w:rPr>
          <w:rFonts w:ascii="Times New Roman" w:hAnsi="Times New Roman" w:cs="Times New Roman"/>
          <w:color w:val="202124"/>
          <w:sz w:val="24"/>
          <w:szCs w:val="24"/>
          <w:lang w:val="id-ID"/>
        </w:rPr>
        <w:t xml:space="preserve">Hasil uji bivariat, terdapat hubungan yang signifikan antara pengetahuan </w:t>
      </w:r>
      <w:r w:rsidRPr="009B19CB">
        <w:rPr>
          <w:rFonts w:ascii="Times New Roman" w:hAnsi="Times New Roman" w:cs="Times New Roman"/>
          <w:color w:val="202124"/>
          <w:sz w:val="24"/>
          <w:szCs w:val="24"/>
        </w:rPr>
        <w:t xml:space="preserve">dan komunikasi </w:t>
      </w:r>
      <w:r w:rsidRPr="009B19CB">
        <w:rPr>
          <w:rFonts w:ascii="Times New Roman" w:hAnsi="Times New Roman" w:cs="Times New Roman"/>
          <w:color w:val="202124"/>
          <w:sz w:val="24"/>
          <w:szCs w:val="24"/>
          <w:lang w:val="id-ID"/>
        </w:rPr>
        <w:t>ibu tentang pencegahan diare dengan kejadian diare pada balita di Posyandu Baloi Permai Kota Batam tahun 2015 dengan nilai p = 0,025 &lt; 0,05, dengan nilai Odd Ratio sebesar 0,146. Sehingga dapat disimpulkan bahwa ada hubungan yang signifikan antara pengetahuan</w:t>
      </w:r>
      <w:r w:rsidRPr="00C71103">
        <w:rPr>
          <w:rFonts w:ascii="Times New Roman" w:hAnsi="Times New Roman" w:cs="Times New Roman"/>
          <w:color w:val="202124"/>
          <w:sz w:val="24"/>
          <w:szCs w:val="24"/>
          <w:lang w:val="id-ID"/>
        </w:rPr>
        <w:t xml:space="preserve"> dan komunikasi </w:t>
      </w:r>
      <w:r w:rsidRPr="009B19CB">
        <w:rPr>
          <w:rFonts w:ascii="Times New Roman" w:hAnsi="Times New Roman" w:cs="Times New Roman"/>
          <w:color w:val="202124"/>
          <w:sz w:val="24"/>
          <w:szCs w:val="24"/>
          <w:lang w:val="id-ID"/>
        </w:rPr>
        <w:t xml:space="preserve"> ibu tentang pencegahan diare dengan kejadian diare pada balita di Posyandu Baloi Permai Kota Batam dengan p value = 0,025 &lt; 0,05.</w:t>
      </w:r>
    </w:p>
    <w:p w14:paraId="5CE8BAE0" w14:textId="77777777" w:rsidR="003B2DB7" w:rsidRPr="00C71103" w:rsidRDefault="003B2DB7" w:rsidP="009B19CB">
      <w:pPr>
        <w:pStyle w:val="Heading1"/>
        <w:shd w:val="clear" w:color="auto" w:fill="FFFFFF"/>
        <w:spacing w:line="480" w:lineRule="auto"/>
        <w:ind w:left="0" w:firstLine="720"/>
        <w:jc w:val="both"/>
        <w:rPr>
          <w:b w:val="0"/>
          <w:lang w:val="id-ID"/>
        </w:rPr>
      </w:pPr>
      <w:r w:rsidRPr="00C71103">
        <w:rPr>
          <w:b w:val="0"/>
          <w:lang w:val="id-ID"/>
        </w:rPr>
        <w:t>Penelitian lain oleh Azizah (2020)</w:t>
      </w:r>
      <w:r w:rsidR="00A1166D" w:rsidRPr="00C71103">
        <w:rPr>
          <w:b w:val="0"/>
          <w:lang w:val="id-ID"/>
        </w:rPr>
        <w:t xml:space="preserve"> dengan judul penelitian Pengaruh Edukasi </w:t>
      </w:r>
      <w:r w:rsidR="009D0454" w:rsidRPr="00C71103">
        <w:rPr>
          <w:b w:val="0"/>
          <w:lang w:val="id-ID"/>
        </w:rPr>
        <w:t xml:space="preserve">dan Komunikasi </w:t>
      </w:r>
      <w:r w:rsidR="00A1166D" w:rsidRPr="00C71103">
        <w:rPr>
          <w:b w:val="0"/>
          <w:lang w:val="id-ID"/>
        </w:rPr>
        <w:t xml:space="preserve">Terhadap Pengetahuan Ibu Dalam Upaya Pencegahan Diare Pada Balita. Hasil penelitian </w:t>
      </w:r>
      <w:r w:rsidR="00A1166D" w:rsidRPr="00C71103">
        <w:rPr>
          <w:b w:val="0"/>
          <w:shd w:val="clear" w:color="auto" w:fill="FFFFFF"/>
          <w:lang w:val="id-ID"/>
        </w:rPr>
        <w:t xml:space="preserve">Rata-rata skor pengetahuan responden tentang upaya pencegahan diare pada balita sebelum dilakukan edukasi dan komunikasi </w:t>
      </w:r>
      <w:r w:rsidR="00A1166D" w:rsidRPr="00C71103">
        <w:rPr>
          <w:b w:val="0"/>
          <w:shd w:val="clear" w:color="auto" w:fill="FFFFFF"/>
          <w:lang w:val="id-ID"/>
        </w:rPr>
        <w:lastRenderedPageBreak/>
        <w:t>sebesar 44,04 dan setelah diberikan edukasi sebesar 50,06. Ada pengaruh edukasi dan komunikasi terhadap pengetahuan ibu tentang upaya pencegahan diare pada balita usia 0-4 tahun di wilayah kerja Puskesmas Tanjung Pinang Tahun 2020 (p=0,000). Diharapkan puskesmas lebih optimal lagi dalam memberikan edukasi dan komunikasi kepada masyarakat terkait dengan pencegahan diare sehingga ibu balita mengetahui cara pencegahan diare yang baik.</w:t>
      </w:r>
    </w:p>
    <w:p w14:paraId="6756181C" w14:textId="7DDC2767" w:rsidR="003B2DB7" w:rsidRDefault="009D0454" w:rsidP="009B19CB">
      <w:pPr>
        <w:pStyle w:val="Default"/>
        <w:spacing w:line="480" w:lineRule="auto"/>
        <w:ind w:firstLine="142"/>
        <w:jc w:val="both"/>
        <w:rPr>
          <w:lang w:val="id-ID"/>
        </w:rPr>
      </w:pPr>
      <w:r w:rsidRPr="00C71103">
        <w:rPr>
          <w:color w:val="auto"/>
          <w:lang w:val="id-ID"/>
        </w:rPr>
        <w:tab/>
        <w:t xml:space="preserve">Menurut temuan peneliti </w:t>
      </w:r>
      <w:r w:rsidR="0097016B" w:rsidRPr="00C71103">
        <w:rPr>
          <w:color w:val="auto"/>
          <w:lang w:val="id-ID"/>
        </w:rPr>
        <w:t xml:space="preserve">komunikasi sangatlah penting dalam Rekayasa Lingkungan untuk pencegahan diare di Puskesmas </w:t>
      </w:r>
      <w:r w:rsidR="00C956FE" w:rsidRPr="00C71103">
        <w:rPr>
          <w:color w:val="auto"/>
          <w:lang w:val="id-ID"/>
        </w:rPr>
        <w:t>Lubuk Pakam</w:t>
      </w:r>
      <w:r w:rsidR="0014324A" w:rsidRPr="00C71103">
        <w:rPr>
          <w:color w:val="auto"/>
          <w:lang w:val="id-ID"/>
        </w:rPr>
        <w:t>.</w:t>
      </w:r>
      <w:r w:rsidR="0097016B" w:rsidRPr="00C71103">
        <w:rPr>
          <w:color w:val="auto"/>
          <w:lang w:val="id-ID"/>
        </w:rPr>
        <w:t xml:space="preserve"> </w:t>
      </w:r>
      <w:r w:rsidR="0014324A" w:rsidRPr="00C71103">
        <w:rPr>
          <w:lang w:val="id-ID"/>
        </w:rPr>
        <w:t xml:space="preserve">Komunikasi, informasi, edukasi (KIE) yang dilakukan terus menerus dan bertahap, baik perorangan maupun kelompok dapat meningkatkan pengetahuan dan sikap orang tua maupun pengasuh dalam perawatan balita sakit dan bayi muda. Selain itu, KIE juga dapat mengubah perilaku ke arah yang lebih baik Pelaksanaan kegiatan KIE baik individu atau kelompok bisa dilakukan di Puskesmas.  Bahwa informasi yang tepat untuk aparat terkait mengenai pencegahan penyakit seperti diare dan malnutrisi harus diberikan di setiap pelayanan kesehatan. Dalam pelaksanaannya KIE secara umum dengan penggunaan video, alat peraga, lembar balik, leaflet dan kartu nasehat ibu (card advise). Tujuan penggunaaan media komunikasi informasi edukasi dapat memudahkan pemahaman masyarakat  dalam bertindak untuk penanggulangan diare di lingkungan puskesmas </w:t>
      </w:r>
      <w:r w:rsidR="00C956FE" w:rsidRPr="00C71103">
        <w:rPr>
          <w:lang w:val="id-ID"/>
        </w:rPr>
        <w:t>Lubuk Pakam</w:t>
      </w:r>
      <w:r w:rsidR="0014324A" w:rsidRPr="00C71103">
        <w:rPr>
          <w:lang w:val="id-ID"/>
        </w:rPr>
        <w:t>.</w:t>
      </w:r>
    </w:p>
    <w:p w14:paraId="6CE7EA39" w14:textId="77777777" w:rsidR="00842049" w:rsidRPr="00842049" w:rsidRDefault="00842049" w:rsidP="00352143">
      <w:pPr>
        <w:pStyle w:val="Default"/>
        <w:ind w:left="709" w:hanging="709"/>
        <w:jc w:val="both"/>
        <w:rPr>
          <w:lang w:val="id-ID"/>
        </w:rPr>
      </w:pPr>
    </w:p>
    <w:p w14:paraId="181176CF" w14:textId="79FAD2A4" w:rsidR="00047972" w:rsidRPr="00C956FE" w:rsidRDefault="00047972">
      <w:pPr>
        <w:pStyle w:val="NoSpacing"/>
        <w:numPr>
          <w:ilvl w:val="1"/>
          <w:numId w:val="41"/>
        </w:numPr>
        <w:ind w:left="709" w:hanging="709"/>
        <w:jc w:val="both"/>
        <w:rPr>
          <w:rFonts w:ascii="Times New Roman" w:hAnsi="Times New Roman"/>
          <w:b/>
          <w:sz w:val="24"/>
          <w:szCs w:val="24"/>
          <w:lang w:val="id-ID"/>
        </w:rPr>
      </w:pPr>
      <w:r w:rsidRPr="00C956FE">
        <w:rPr>
          <w:rFonts w:ascii="Times New Roman" w:hAnsi="Times New Roman"/>
          <w:b/>
          <w:sz w:val="24"/>
          <w:szCs w:val="24"/>
          <w:lang w:val="id-ID"/>
        </w:rPr>
        <w:t>Pengaruh Pendampingan Terhadap Rekayasa Lingkungan untuk</w:t>
      </w:r>
      <w:r w:rsidR="00842049">
        <w:rPr>
          <w:rFonts w:ascii="Times New Roman" w:hAnsi="Times New Roman"/>
          <w:b/>
          <w:sz w:val="24"/>
          <w:szCs w:val="24"/>
          <w:lang w:val="id-ID"/>
        </w:rPr>
        <w:t xml:space="preserve"> </w:t>
      </w:r>
      <w:r w:rsidRPr="00C956FE">
        <w:rPr>
          <w:rFonts w:ascii="Times New Roman" w:hAnsi="Times New Roman"/>
          <w:b/>
          <w:sz w:val="24"/>
          <w:szCs w:val="24"/>
          <w:lang w:val="id-ID"/>
        </w:rPr>
        <w:t xml:space="preserve">Pencegahan Diare di Puskesmas </w:t>
      </w:r>
      <w:r w:rsidR="00C956FE" w:rsidRPr="00C956FE">
        <w:rPr>
          <w:rFonts w:ascii="Times New Roman" w:hAnsi="Times New Roman"/>
          <w:b/>
          <w:sz w:val="24"/>
          <w:szCs w:val="24"/>
          <w:lang w:val="id-ID"/>
        </w:rPr>
        <w:t>Lubuk Pakam</w:t>
      </w:r>
      <w:r w:rsidRPr="00C956FE">
        <w:rPr>
          <w:rFonts w:ascii="Times New Roman" w:hAnsi="Times New Roman"/>
          <w:b/>
          <w:sz w:val="24"/>
          <w:szCs w:val="24"/>
          <w:lang w:val="id-ID"/>
        </w:rPr>
        <w:t xml:space="preserve"> Tahun </w:t>
      </w:r>
      <w:r w:rsidR="00C956FE">
        <w:rPr>
          <w:rFonts w:ascii="Times New Roman" w:hAnsi="Times New Roman"/>
          <w:b/>
          <w:sz w:val="24"/>
          <w:szCs w:val="24"/>
          <w:lang w:val="id-ID"/>
        </w:rPr>
        <w:t>2023</w:t>
      </w:r>
      <w:r w:rsidRPr="00C956FE">
        <w:rPr>
          <w:rFonts w:ascii="Times New Roman" w:hAnsi="Times New Roman"/>
          <w:b/>
          <w:sz w:val="24"/>
          <w:szCs w:val="24"/>
          <w:lang w:val="id-ID"/>
        </w:rPr>
        <w:t>.</w:t>
      </w:r>
    </w:p>
    <w:p w14:paraId="71079E77" w14:textId="77777777" w:rsidR="00047972" w:rsidRPr="00C956FE" w:rsidRDefault="00047972" w:rsidP="00842049">
      <w:pPr>
        <w:pStyle w:val="NoSpacing"/>
        <w:ind w:left="709" w:hanging="709"/>
        <w:jc w:val="both"/>
        <w:rPr>
          <w:rFonts w:ascii="Times New Roman" w:hAnsi="Times New Roman"/>
          <w:b/>
          <w:sz w:val="24"/>
          <w:szCs w:val="24"/>
          <w:lang w:val="id-ID"/>
        </w:rPr>
      </w:pPr>
    </w:p>
    <w:p w14:paraId="4C572F12" w14:textId="77777777" w:rsidR="00A72567" w:rsidRPr="00C71103" w:rsidRDefault="000310F2" w:rsidP="009B19CB">
      <w:pPr>
        <w:pStyle w:val="NoSpacing"/>
        <w:spacing w:line="480" w:lineRule="auto"/>
        <w:ind w:firstLine="720"/>
        <w:jc w:val="both"/>
        <w:rPr>
          <w:rFonts w:ascii="Times New Roman" w:hAnsi="Times New Roman"/>
          <w:b/>
          <w:sz w:val="24"/>
          <w:szCs w:val="24"/>
          <w:lang w:val="id-ID"/>
        </w:rPr>
      </w:pPr>
      <w:r w:rsidRPr="00C71103">
        <w:rPr>
          <w:rFonts w:ascii="Times New Roman" w:hAnsi="Times New Roman"/>
          <w:sz w:val="24"/>
          <w:szCs w:val="24"/>
          <w:lang w:val="id-ID"/>
        </w:rPr>
        <w:t xml:space="preserve">Pendampingan adalah </w:t>
      </w:r>
      <w:r w:rsidR="00246E89" w:rsidRPr="00C71103">
        <w:rPr>
          <w:rFonts w:ascii="Times New Roman" w:hAnsi="Times New Roman"/>
          <w:sz w:val="24"/>
          <w:szCs w:val="24"/>
          <w:lang w:val="id-ID"/>
        </w:rPr>
        <w:t>s</w:t>
      </w:r>
      <w:r w:rsidRPr="00C71103">
        <w:rPr>
          <w:rFonts w:ascii="Times New Roman" w:hAnsi="Times New Roman"/>
          <w:sz w:val="24"/>
          <w:szCs w:val="24"/>
          <w:lang w:val="id-ID"/>
        </w:rPr>
        <w:t>uatu proses pembinaan, pengajaran dan pengarahan</w:t>
      </w:r>
      <w:r w:rsidR="00AB5744" w:rsidRPr="00C71103">
        <w:rPr>
          <w:rFonts w:ascii="Times New Roman" w:hAnsi="Times New Roman"/>
          <w:sz w:val="24"/>
          <w:szCs w:val="24"/>
          <w:lang w:val="id-ID"/>
        </w:rPr>
        <w:t xml:space="preserve"> yakni suatu proses pemberian kemudahan yang diberikan pendamping kepada </w:t>
      </w:r>
      <w:r w:rsidR="00AB5744" w:rsidRPr="00C71103">
        <w:rPr>
          <w:rFonts w:ascii="Times New Roman" w:hAnsi="Times New Roman"/>
          <w:sz w:val="24"/>
          <w:szCs w:val="24"/>
          <w:lang w:val="id-ID"/>
        </w:rPr>
        <w:lastRenderedPageBreak/>
        <w:t>masyarakat dalam mengidentifikasi kebutuhan dan memecahkan masalah serta mendorong tumbuhnya inisiatif dalam proses pengambilan kepuutusan, sehinggan kemandirian dapat diwujudkan. Pendampingan merupakan strategi yang sangat menentukan keberhasilan program Rekayasa Li</w:t>
      </w:r>
      <w:r w:rsidR="00842049" w:rsidRPr="00C71103">
        <w:rPr>
          <w:rFonts w:ascii="Times New Roman" w:hAnsi="Times New Roman"/>
          <w:sz w:val="24"/>
          <w:szCs w:val="24"/>
          <w:lang w:val="id-ID"/>
        </w:rPr>
        <w:t>ngkungan Untuk pencegahan diare</w:t>
      </w:r>
      <w:r w:rsidR="00AB5744" w:rsidRPr="00C71103">
        <w:rPr>
          <w:rFonts w:ascii="Times New Roman" w:hAnsi="Times New Roman"/>
          <w:sz w:val="24"/>
          <w:szCs w:val="24"/>
          <w:lang w:val="id-ID"/>
        </w:rPr>
        <w:t xml:space="preserve">, sesuai dengan prinsip yakni membantu masyarakat. </w:t>
      </w:r>
    </w:p>
    <w:p w14:paraId="47B5987C" w14:textId="77777777" w:rsidR="000310F2" w:rsidRPr="00C71103" w:rsidRDefault="000310F2" w:rsidP="009B19CB">
      <w:pPr>
        <w:adjustRightInd w:val="0"/>
        <w:spacing w:line="480" w:lineRule="auto"/>
        <w:ind w:firstLine="720"/>
        <w:jc w:val="both"/>
        <w:rPr>
          <w:color w:val="000000"/>
          <w:sz w:val="24"/>
          <w:szCs w:val="24"/>
          <w:lang w:val="id-ID"/>
        </w:rPr>
      </w:pPr>
      <w:r w:rsidRPr="00C71103">
        <w:rPr>
          <w:color w:val="000000"/>
          <w:sz w:val="24"/>
          <w:szCs w:val="24"/>
          <w:lang w:val="id-ID"/>
        </w:rPr>
        <w:t>Berdasarkan hasil peneli</w:t>
      </w:r>
      <w:r w:rsidR="00A3093D" w:rsidRPr="00C71103">
        <w:rPr>
          <w:color w:val="000000"/>
          <w:sz w:val="24"/>
          <w:szCs w:val="24"/>
          <w:lang w:val="id-ID"/>
        </w:rPr>
        <w:t>tian dapat dilihat bahwa dari 52</w:t>
      </w:r>
      <w:r w:rsidRPr="00C71103">
        <w:rPr>
          <w:color w:val="000000"/>
          <w:sz w:val="24"/>
          <w:szCs w:val="24"/>
          <w:lang w:val="id-ID"/>
        </w:rPr>
        <w:t xml:space="preserve"> responden yang memiliki pendampingan baik semua (100%) ada rekayasa lingkungan untuk pencegahan diare. Dari 44 responden yang memiliki komunikasi tidak baik sebanyak 10 responden (22.7%) ada rekayasa lingkungan untuk </w:t>
      </w:r>
      <w:r w:rsidR="00A3093D" w:rsidRPr="00C71103">
        <w:rPr>
          <w:color w:val="000000"/>
          <w:sz w:val="24"/>
          <w:szCs w:val="24"/>
          <w:lang w:val="id-ID"/>
        </w:rPr>
        <w:t>pencegahan diare dan sebanyak 30</w:t>
      </w:r>
      <w:r w:rsidRPr="00C71103">
        <w:rPr>
          <w:color w:val="000000"/>
          <w:sz w:val="24"/>
          <w:szCs w:val="24"/>
          <w:lang w:val="id-ID"/>
        </w:rPr>
        <w:t xml:space="preserve"> responden (77.3%) tidak ada rekayasa lingkungan untuk pencegahan diare.</w:t>
      </w:r>
    </w:p>
    <w:p w14:paraId="1CA7A9D0" w14:textId="42512BC6" w:rsidR="000310F2" w:rsidRPr="00C71103" w:rsidRDefault="000310F2" w:rsidP="009B19CB">
      <w:pPr>
        <w:pStyle w:val="Default"/>
        <w:spacing w:line="480" w:lineRule="auto"/>
        <w:jc w:val="both"/>
        <w:rPr>
          <w:lang w:val="id-ID"/>
        </w:rPr>
      </w:pPr>
      <w:r w:rsidRPr="00C71103">
        <w:rPr>
          <w:lang w:val="id-ID"/>
        </w:rPr>
        <w:tab/>
        <w:t xml:space="preserve">Berdasarkan analisis </w:t>
      </w:r>
      <w:r w:rsidRPr="00C71103">
        <w:rPr>
          <w:i/>
          <w:lang w:val="id-ID"/>
        </w:rPr>
        <w:t>Pearson Chi-Square</w:t>
      </w:r>
      <w:r w:rsidRPr="00C71103">
        <w:rPr>
          <w:lang w:val="id-ID"/>
        </w:rPr>
        <w:t xml:space="preserve"> didapat nilai </w:t>
      </w:r>
      <w:r w:rsidRPr="00C71103">
        <w:rPr>
          <w:i/>
          <w:lang w:val="id-ID"/>
        </w:rPr>
        <w:t>p-value</w:t>
      </w:r>
      <w:r w:rsidRPr="00C71103">
        <w:rPr>
          <w:lang w:val="id-ID"/>
        </w:rPr>
        <w:t xml:space="preserve"> 0.000&lt;0.05 sehingga dapat disimpulkan bahwa ada hubungan pendampingan yang dilakukan oleh bagian promosi kesehatan puskesmas </w:t>
      </w:r>
      <w:r w:rsidR="00C956FE" w:rsidRPr="00C71103">
        <w:rPr>
          <w:lang w:val="id-ID"/>
        </w:rPr>
        <w:t>Lubuk Pakam</w:t>
      </w:r>
      <w:r w:rsidRPr="00C71103">
        <w:rPr>
          <w:lang w:val="id-ID"/>
        </w:rPr>
        <w:t xml:space="preserve"> dengan rekayasa lingkungan untuk mencegahan penyakit diare.</w:t>
      </w:r>
    </w:p>
    <w:p w14:paraId="672A3F17" w14:textId="5DB4A126" w:rsidR="00246E89" w:rsidRPr="00C71103" w:rsidRDefault="00E4659A" w:rsidP="009B19CB">
      <w:pPr>
        <w:pStyle w:val="NormalWeb"/>
        <w:shd w:val="clear" w:color="auto" w:fill="FFFFFF"/>
        <w:spacing w:before="0" w:beforeAutospacing="0" w:after="0" w:afterAutospacing="0" w:line="480" w:lineRule="auto"/>
        <w:ind w:firstLine="720"/>
        <w:jc w:val="both"/>
        <w:rPr>
          <w:lang w:val="fi-FI"/>
        </w:rPr>
      </w:pPr>
      <w:r w:rsidRPr="00C71103">
        <w:rPr>
          <w:lang w:val="id-ID"/>
        </w:rPr>
        <w:t xml:space="preserve">Faktor yang paling dominan memengaruhi Rekayasa Lingkungan untuk Pencegahan Diare adalah Pendampingan dengan nilai OR 35.174 artinya responden yang memberikan pendapat pentingnya Pendampingan berpeluang 35 kali memengaruhi Rekayasa Lingkungan untuk Pencegahan Diare di Puskesmas </w:t>
      </w:r>
      <w:r w:rsidR="00C956FE" w:rsidRPr="00C71103">
        <w:rPr>
          <w:lang w:val="id-ID"/>
        </w:rPr>
        <w:t>Lubuk Pakam</w:t>
      </w:r>
      <w:r w:rsidRPr="00C71103">
        <w:rPr>
          <w:lang w:val="id-ID"/>
        </w:rPr>
        <w:t xml:space="preserve">  </w:t>
      </w:r>
      <w:r w:rsidR="00246E89" w:rsidRPr="00C71103">
        <w:rPr>
          <w:lang w:val="id-ID"/>
        </w:rPr>
        <w:t xml:space="preserve">Hal ini sejalan dengan penelitian </w:t>
      </w:r>
      <w:r w:rsidR="00AB5744" w:rsidRPr="00C71103">
        <w:rPr>
          <w:lang w:val="id-ID"/>
        </w:rPr>
        <w:t xml:space="preserve">Syafrudin (2019) </w:t>
      </w:r>
      <w:r w:rsidR="00246E89" w:rsidRPr="00C71103">
        <w:rPr>
          <w:lang w:val="id-ID"/>
        </w:rPr>
        <w:t xml:space="preserve">dengan judul penelitian </w:t>
      </w:r>
      <w:r w:rsidR="00AB5744" w:rsidRPr="00C71103">
        <w:rPr>
          <w:lang w:val="id-ID"/>
        </w:rPr>
        <w:t>Pendampingan Keterampilan Pencegahan Dan Penanganan Diare Di Tingkat Rumah Tangga</w:t>
      </w:r>
      <w:r w:rsidR="00246E89" w:rsidRPr="00C71103">
        <w:rPr>
          <w:lang w:val="id-ID"/>
        </w:rPr>
        <w:t>.</w:t>
      </w:r>
      <w:r w:rsidRPr="00C71103">
        <w:rPr>
          <w:lang w:val="id-ID"/>
        </w:rPr>
        <w:t xml:space="preserve"> </w:t>
      </w:r>
      <w:r w:rsidR="00246E89" w:rsidRPr="00C71103">
        <w:rPr>
          <w:lang w:val="id-ID"/>
        </w:rPr>
        <w:t xml:space="preserve">Hasil penelitian didapatkan Penyakit diare merupakan masalah kesehatan masyarakat di negara berkembang seperti Indonesia, karena </w:t>
      </w:r>
      <w:r w:rsidR="00246E89" w:rsidRPr="00C71103">
        <w:rPr>
          <w:lang w:val="id-ID"/>
        </w:rPr>
        <w:lastRenderedPageBreak/>
        <w:t xml:space="preserve">morbiditas dan mortalitasnya tinggi. Salah satu langkah dalam pencapaian target MDG’s adalah menurunkan kematian anak menjadi 2/3 bagian dari tahun 1990 sampai 2015. </w:t>
      </w:r>
      <w:r w:rsidR="00246E89" w:rsidRPr="00C71103">
        <w:rPr>
          <w:lang w:val="fi-FI"/>
        </w:rPr>
        <w:t>Studi mortalitas dan riset kesehatan dasar dari tahun ke tahun diketahui bahwa diare masih menjadi penyebab utama kematian balita di Indonesia. Penyebab utama kematian akibat diare adalah tata laksana yang tidak tepat baik di rumah maupun di sarana kesehatan.</w:t>
      </w:r>
    </w:p>
    <w:p w14:paraId="5AC34DD7" w14:textId="77777777" w:rsidR="00246E89" w:rsidRPr="009B19CB" w:rsidRDefault="00246E89" w:rsidP="009B19CB">
      <w:pPr>
        <w:pStyle w:val="NormalWeb"/>
        <w:shd w:val="clear" w:color="auto" w:fill="FFFFFF"/>
        <w:spacing w:before="0" w:beforeAutospacing="0" w:after="0" w:afterAutospacing="0" w:line="480" w:lineRule="auto"/>
        <w:ind w:firstLine="720"/>
        <w:jc w:val="both"/>
      </w:pPr>
      <w:r w:rsidRPr="00C71103">
        <w:rPr>
          <w:lang w:val="fi-FI"/>
        </w:rPr>
        <w:t xml:space="preserve">Pendampingan Penyuluhan kesehatan diharapkan dapat memberikan perubahan pengetahuan dan sikap ibu dalam penatalaksanaan balita dengan diare. Sehingga dapat menurunkan kematian balita akibat diare. Kegiatan berupa penyuluhan mengenai informasi tanda-tanda diare, penyebab diare, pencegahan dan penanganan diare. Selain itu diberikan brosur mengenai tanda-tanda bahaya diare serta pencegahannya. Selanjutnya dilakukan diskusi untuk mengevaluasi hasil penyuluhan. Sebanyak empat puluh dua warga dan tiga kader kesehatan mengikuti acara ini. </w:t>
      </w:r>
      <w:r w:rsidRPr="009B19CB">
        <w:t>Sebagian besar kader memiliki pengetahuan yang baik tentang diare dan penanganannya. Setelah dilakukan pendampingan penyuluhan, semua warga semakin memahami cara pencegahan dan penanganan diare di rumah tangga. Warga juga memiliki kemampuan untuk mengenali tanda dan komplikasi diare, cara pencegahan diare dengan mencuci tangan menurut WHO dan cara pembuatan larutan gula garam serta cara pemberiannya.</w:t>
      </w:r>
    </w:p>
    <w:p w14:paraId="118E0DF2" w14:textId="77777777" w:rsidR="00E4659A" w:rsidRDefault="00E4659A" w:rsidP="009B19CB">
      <w:pPr>
        <w:pStyle w:val="NormalWeb"/>
        <w:shd w:val="clear" w:color="auto" w:fill="FFFFFF"/>
        <w:spacing w:before="0" w:beforeAutospacing="0" w:after="0" w:afterAutospacing="0" w:line="480" w:lineRule="auto"/>
        <w:ind w:firstLine="720"/>
        <w:jc w:val="both"/>
      </w:pPr>
      <w:r w:rsidRPr="009B19CB">
        <w:t xml:space="preserve">Menurut temuan peneliti pendampingan adalah kegiatan dalam pemberdayaan masyarakat dengan menempatkan tenaga pendamping yang berperan sebagai fasilitator, komunikator, dan dinamisator. Pendampingan pada umumnya merupakan upaya untuk mengembangkan masyarakat di berbagai </w:t>
      </w:r>
      <w:r w:rsidRPr="009B19CB">
        <w:lastRenderedPageBreak/>
        <w:t>potensi yang dimiliki oleh masing-masing masyarakat untuk menujuk kehidupan yang lebih baik dan layak. Selain itu pendampingan berarti bantuan dari pihak lain yang sukarela mendampingi seseorang atau pun dalam kelompok untuk memenuhi kebutuhan dan pemecahan masalah dari masing-masing individu maupun kelompok.</w:t>
      </w:r>
    </w:p>
    <w:p w14:paraId="11B9B26B" w14:textId="77777777" w:rsidR="00352143" w:rsidRPr="009B19CB" w:rsidRDefault="00352143" w:rsidP="00352143">
      <w:pPr>
        <w:pStyle w:val="NormalWeb"/>
        <w:shd w:val="clear" w:color="auto" w:fill="FFFFFF"/>
        <w:spacing w:before="0" w:beforeAutospacing="0" w:after="0" w:afterAutospacing="0"/>
        <w:ind w:firstLine="720"/>
        <w:jc w:val="both"/>
      </w:pPr>
    </w:p>
    <w:p w14:paraId="1BFE5A83" w14:textId="77777777" w:rsidR="00636E2D" w:rsidRPr="009B19CB" w:rsidRDefault="00636E2D">
      <w:pPr>
        <w:pStyle w:val="ListParagraph"/>
        <w:widowControl/>
        <w:numPr>
          <w:ilvl w:val="1"/>
          <w:numId w:val="93"/>
        </w:numPr>
        <w:autoSpaceDE/>
        <w:autoSpaceDN/>
        <w:spacing w:line="480" w:lineRule="auto"/>
        <w:ind w:right="20" w:hanging="720"/>
        <w:contextualSpacing/>
        <w:jc w:val="both"/>
        <w:rPr>
          <w:rStyle w:val="A3"/>
          <w:b/>
          <w:sz w:val="24"/>
          <w:szCs w:val="24"/>
        </w:rPr>
      </w:pPr>
      <w:r w:rsidRPr="009B19CB">
        <w:rPr>
          <w:rStyle w:val="A3"/>
          <w:b/>
          <w:sz w:val="24"/>
          <w:szCs w:val="24"/>
        </w:rPr>
        <w:t>Implikasi Hasil Penelitian</w:t>
      </w:r>
    </w:p>
    <w:p w14:paraId="07E30A71" w14:textId="01E7CDD5" w:rsidR="00636E2D" w:rsidRPr="009B19CB" w:rsidRDefault="00636E2D" w:rsidP="009B19CB">
      <w:pPr>
        <w:pStyle w:val="NormalWeb"/>
        <w:spacing w:before="0" w:beforeAutospacing="0" w:after="0" w:afterAutospacing="0" w:line="480" w:lineRule="auto"/>
        <w:ind w:firstLine="720"/>
        <w:jc w:val="both"/>
        <w:rPr>
          <w:lang w:val="en-ID"/>
        </w:rPr>
      </w:pPr>
      <w:r w:rsidRPr="009B19CB">
        <w:t>Penelitian</w:t>
      </w:r>
      <w:r w:rsidRPr="009B19CB">
        <w:rPr>
          <w:rStyle w:val="A3"/>
          <w:sz w:val="24"/>
        </w:rPr>
        <w:t xml:space="preserve"> ini menjelaskan bahwa variabel </w:t>
      </w:r>
      <w:r w:rsidR="006011CE" w:rsidRPr="009B19CB">
        <w:rPr>
          <w:rStyle w:val="A3"/>
          <w:sz w:val="24"/>
        </w:rPr>
        <w:t xml:space="preserve">Advokasi, Kerja Tim, Komunikasi dan Pendampingan </w:t>
      </w:r>
      <w:r w:rsidRPr="009B19CB">
        <w:rPr>
          <w:rStyle w:val="A3"/>
          <w:sz w:val="24"/>
        </w:rPr>
        <w:t>memengaruhi</w:t>
      </w:r>
      <w:r w:rsidR="004E5B59" w:rsidRPr="009B19CB">
        <w:rPr>
          <w:b/>
        </w:rPr>
        <w:t xml:space="preserve"> </w:t>
      </w:r>
      <w:r w:rsidR="004E5B59" w:rsidRPr="009B19CB">
        <w:t>Pencegahan</w:t>
      </w:r>
      <w:r w:rsidR="004E5B59" w:rsidRPr="009B19CB">
        <w:rPr>
          <w:spacing w:val="-58"/>
        </w:rPr>
        <w:t xml:space="preserve"> </w:t>
      </w:r>
      <w:r w:rsidR="004E5B59" w:rsidRPr="009B19CB">
        <w:rPr>
          <w:spacing w:val="-58"/>
          <w:lang w:val="id-ID"/>
        </w:rPr>
        <w:t xml:space="preserve">    </w:t>
      </w:r>
      <w:r w:rsidR="004E5B59" w:rsidRPr="009B19CB">
        <w:rPr>
          <w:spacing w:val="1"/>
          <w:lang w:val="id-ID"/>
        </w:rPr>
        <w:t xml:space="preserve"> </w:t>
      </w:r>
      <w:r w:rsidR="004E5B59" w:rsidRPr="009B19CB">
        <w:t>Penyakit</w:t>
      </w:r>
      <w:r w:rsidR="004E5B59" w:rsidRPr="009B19CB">
        <w:rPr>
          <w:spacing w:val="-2"/>
        </w:rPr>
        <w:t xml:space="preserve"> </w:t>
      </w:r>
      <w:r w:rsidR="004E5B59" w:rsidRPr="009B19CB">
        <w:t>Diare Di</w:t>
      </w:r>
      <w:r w:rsidR="004E5B59" w:rsidRPr="009B19CB">
        <w:rPr>
          <w:spacing w:val="-1"/>
        </w:rPr>
        <w:t xml:space="preserve"> </w:t>
      </w:r>
      <w:r w:rsidR="004E5B59" w:rsidRPr="009B19CB">
        <w:t>Wilayah</w:t>
      </w:r>
      <w:r w:rsidR="004E5B59" w:rsidRPr="009B19CB">
        <w:rPr>
          <w:spacing w:val="-3"/>
        </w:rPr>
        <w:t xml:space="preserve"> </w:t>
      </w:r>
      <w:r w:rsidR="004E5B59" w:rsidRPr="009B19CB">
        <w:t xml:space="preserve">Puskesmas </w:t>
      </w:r>
      <w:r w:rsidR="00C956FE">
        <w:t>Lubuk Pakam</w:t>
      </w:r>
      <w:r w:rsidR="004E5B59" w:rsidRPr="009B19CB">
        <w:t>.</w:t>
      </w:r>
      <w:r w:rsidRPr="009B19CB">
        <w:rPr>
          <w:rStyle w:val="A3"/>
          <w:sz w:val="24"/>
        </w:rPr>
        <w:t xml:space="preserve"> Hasil u</w:t>
      </w:r>
      <w:r w:rsidR="006011CE" w:rsidRPr="009B19CB">
        <w:rPr>
          <w:rStyle w:val="A3"/>
          <w:sz w:val="24"/>
        </w:rPr>
        <w:t xml:space="preserve">ji statistik menunjukkan bahwa Advokasi, Kerja Tim, Komunikasi dan Pendampingan </w:t>
      </w:r>
      <w:r w:rsidRPr="009B19CB">
        <w:rPr>
          <w:rStyle w:val="A3"/>
          <w:sz w:val="24"/>
        </w:rPr>
        <w:t xml:space="preserve">secara signifikan </w:t>
      </w:r>
      <w:r w:rsidRPr="009B19CB">
        <w:rPr>
          <w:lang w:val="en-ID"/>
        </w:rPr>
        <w:t>saling berinteraksi untuk memengaruhi</w:t>
      </w:r>
      <w:r w:rsidR="004E5B59" w:rsidRPr="009B19CB">
        <w:rPr>
          <w:lang w:val="en-ID"/>
        </w:rPr>
        <w:t xml:space="preserve"> </w:t>
      </w:r>
      <w:r w:rsidR="004E5B59" w:rsidRPr="009B19CB">
        <w:t>terhadap Pencegahan</w:t>
      </w:r>
      <w:r w:rsidR="004E5B59" w:rsidRPr="009B19CB">
        <w:rPr>
          <w:spacing w:val="-58"/>
        </w:rPr>
        <w:t xml:space="preserve"> </w:t>
      </w:r>
      <w:r w:rsidR="004E5B59" w:rsidRPr="009B19CB">
        <w:rPr>
          <w:spacing w:val="-58"/>
          <w:lang w:val="id-ID"/>
        </w:rPr>
        <w:t xml:space="preserve">    </w:t>
      </w:r>
      <w:r w:rsidR="004E5B59" w:rsidRPr="009B19CB">
        <w:rPr>
          <w:spacing w:val="1"/>
          <w:lang w:val="id-ID"/>
        </w:rPr>
        <w:t xml:space="preserve"> </w:t>
      </w:r>
      <w:r w:rsidR="004E5B59" w:rsidRPr="009B19CB">
        <w:t>Penyakit</w:t>
      </w:r>
      <w:r w:rsidR="004E5B59" w:rsidRPr="009B19CB">
        <w:rPr>
          <w:spacing w:val="-2"/>
        </w:rPr>
        <w:t xml:space="preserve"> </w:t>
      </w:r>
      <w:r w:rsidR="004E5B59" w:rsidRPr="009B19CB">
        <w:t>Diare Di</w:t>
      </w:r>
      <w:r w:rsidR="004E5B59" w:rsidRPr="009B19CB">
        <w:rPr>
          <w:spacing w:val="-1"/>
        </w:rPr>
        <w:t xml:space="preserve"> </w:t>
      </w:r>
      <w:r w:rsidR="004E5B59" w:rsidRPr="009B19CB">
        <w:t>Wilayah</w:t>
      </w:r>
      <w:r w:rsidR="004E5B59" w:rsidRPr="009B19CB">
        <w:rPr>
          <w:spacing w:val="-3"/>
        </w:rPr>
        <w:t xml:space="preserve"> </w:t>
      </w:r>
      <w:r w:rsidR="004E5B59" w:rsidRPr="009B19CB">
        <w:t xml:space="preserve">Puskesmas </w:t>
      </w:r>
      <w:r w:rsidR="00C956FE">
        <w:t>Lubuk Pakam</w:t>
      </w:r>
      <w:r w:rsidRPr="009B19CB">
        <w:rPr>
          <w:lang w:val="en-ID"/>
        </w:rPr>
        <w:t xml:space="preserve">. </w:t>
      </w:r>
    </w:p>
    <w:p w14:paraId="2C144308" w14:textId="69D88C0F" w:rsidR="00636E2D" w:rsidRPr="009B19CB" w:rsidRDefault="00636E2D" w:rsidP="009B19CB">
      <w:pPr>
        <w:pStyle w:val="NormalWeb"/>
        <w:spacing w:before="0" w:beforeAutospacing="0" w:after="0" w:afterAutospacing="0" w:line="480" w:lineRule="auto"/>
        <w:ind w:firstLine="720"/>
        <w:jc w:val="both"/>
        <w:rPr>
          <w:bCs/>
        </w:rPr>
      </w:pPr>
      <w:r w:rsidRPr="009B19CB">
        <w:rPr>
          <w:rStyle w:val="A3"/>
          <w:sz w:val="24"/>
        </w:rPr>
        <w:t xml:space="preserve">Dengan demikian </w:t>
      </w:r>
      <w:r w:rsidRPr="009B19CB">
        <w:t>penelitian</w:t>
      </w:r>
      <w:r w:rsidRPr="009B19CB">
        <w:rPr>
          <w:rStyle w:val="A3"/>
          <w:sz w:val="24"/>
        </w:rPr>
        <w:t xml:space="preserve"> ini memberikan implikasi untuk meningkatkan pengetahuan penderita </w:t>
      </w:r>
      <w:r w:rsidR="004E5B59" w:rsidRPr="009B19CB">
        <w:rPr>
          <w:rStyle w:val="A3"/>
          <w:sz w:val="24"/>
        </w:rPr>
        <w:t xml:space="preserve">Diare </w:t>
      </w:r>
      <w:r w:rsidRPr="009B19CB">
        <w:rPr>
          <w:rStyle w:val="A3"/>
          <w:sz w:val="24"/>
        </w:rPr>
        <w:t xml:space="preserve">melalui penyuluhan tentang pengaturan </w:t>
      </w:r>
      <w:r w:rsidR="004E5B59" w:rsidRPr="009B19CB">
        <w:rPr>
          <w:rStyle w:val="A3"/>
          <w:sz w:val="24"/>
        </w:rPr>
        <w:t xml:space="preserve">lingkungan yang tepat </w:t>
      </w:r>
      <w:r w:rsidRPr="009B19CB">
        <w:rPr>
          <w:rStyle w:val="A3"/>
          <w:sz w:val="24"/>
        </w:rPr>
        <w:t>Sehingga diharapkan</w:t>
      </w:r>
      <w:r w:rsidR="004E5B59" w:rsidRPr="009B19CB">
        <w:rPr>
          <w:rStyle w:val="A3"/>
          <w:sz w:val="24"/>
        </w:rPr>
        <w:t xml:space="preserve"> Advokasi, Kerja Tim, Komunikasi dan Pendampingan</w:t>
      </w:r>
      <w:r w:rsidRPr="009B19CB">
        <w:rPr>
          <w:bCs/>
        </w:rPr>
        <w:t xml:space="preserve">, </w:t>
      </w:r>
      <w:r w:rsidRPr="009B19CB">
        <w:rPr>
          <w:rStyle w:val="A3"/>
          <w:sz w:val="24"/>
        </w:rPr>
        <w:t xml:space="preserve">menjadi titik fokus utama penderita </w:t>
      </w:r>
      <w:r w:rsidR="004E5B59" w:rsidRPr="009B19CB">
        <w:rPr>
          <w:rStyle w:val="A3"/>
          <w:sz w:val="24"/>
        </w:rPr>
        <w:t xml:space="preserve">Diare </w:t>
      </w:r>
      <w:r w:rsidRPr="009B19CB">
        <w:rPr>
          <w:rStyle w:val="A3"/>
          <w:sz w:val="24"/>
        </w:rPr>
        <w:t>dalam</w:t>
      </w:r>
      <w:r w:rsidR="004E5B59" w:rsidRPr="009B19CB">
        <w:rPr>
          <w:rStyle w:val="A3"/>
          <w:sz w:val="24"/>
        </w:rPr>
        <w:t xml:space="preserve"> pendampingan pencegahan diare d wilayah Puskesmas </w:t>
      </w:r>
      <w:r w:rsidR="00C956FE">
        <w:rPr>
          <w:rStyle w:val="A3"/>
          <w:sz w:val="24"/>
        </w:rPr>
        <w:t>Lubuk Pakam</w:t>
      </w:r>
      <w:r w:rsidRPr="009B19CB">
        <w:rPr>
          <w:rStyle w:val="A3"/>
          <w:sz w:val="24"/>
        </w:rPr>
        <w:t xml:space="preserve">. Dalam hal ini dibutuhkan kerja sama yang efektif dan efisien diantara tenaga kesehatan puskesmas dalam memberikan penyuluhan </w:t>
      </w:r>
      <w:r w:rsidR="004E5B59" w:rsidRPr="009B19CB">
        <w:rPr>
          <w:rStyle w:val="A3"/>
          <w:sz w:val="24"/>
        </w:rPr>
        <w:t xml:space="preserve">agar wabah diare </w:t>
      </w:r>
      <w:r w:rsidRPr="009B19CB">
        <w:rPr>
          <w:rStyle w:val="A3"/>
          <w:sz w:val="24"/>
        </w:rPr>
        <w:t xml:space="preserve">yang selama ini ada di puskesmas dapat diminimalkan termasuk pada saat pemeriksaan kesehatan. Kerja sama tersebut dimaksudkan untuk membangun komunikasi yang baik diantara tenaga kesehatan melalui pemberian </w:t>
      </w:r>
      <w:r w:rsidR="004E5B59" w:rsidRPr="009B19CB">
        <w:rPr>
          <w:rStyle w:val="A3"/>
          <w:sz w:val="24"/>
        </w:rPr>
        <w:t xml:space="preserve">Advokasi, kerja tim, komunikasi dan pendampingan </w:t>
      </w:r>
      <w:r w:rsidRPr="009B19CB">
        <w:rPr>
          <w:bCs/>
        </w:rPr>
        <w:t xml:space="preserve">yaitu program </w:t>
      </w:r>
      <w:r w:rsidR="004E5B59" w:rsidRPr="009B19CB">
        <w:rPr>
          <w:bCs/>
        </w:rPr>
        <w:t xml:space="preserve">pencegahan diare di </w:t>
      </w:r>
      <w:r w:rsidRPr="009B19CB">
        <w:rPr>
          <w:bCs/>
        </w:rPr>
        <w:t>Puskesmas</w:t>
      </w:r>
      <w:r w:rsidR="004E5B59" w:rsidRPr="009B19CB">
        <w:rPr>
          <w:bCs/>
        </w:rPr>
        <w:t xml:space="preserve"> </w:t>
      </w:r>
      <w:r w:rsidR="00C956FE">
        <w:rPr>
          <w:bCs/>
        </w:rPr>
        <w:t>Lubuk Pakam</w:t>
      </w:r>
      <w:r w:rsidRPr="009B19CB">
        <w:rPr>
          <w:bCs/>
        </w:rPr>
        <w:t>.</w:t>
      </w:r>
    </w:p>
    <w:p w14:paraId="205C434E" w14:textId="77777777" w:rsidR="00636E2D" w:rsidRPr="009B19CB" w:rsidRDefault="00636E2D">
      <w:pPr>
        <w:pStyle w:val="ListParagraph"/>
        <w:widowControl/>
        <w:numPr>
          <w:ilvl w:val="1"/>
          <w:numId w:val="93"/>
        </w:numPr>
        <w:autoSpaceDE/>
        <w:autoSpaceDN/>
        <w:spacing w:line="480" w:lineRule="auto"/>
        <w:ind w:right="20" w:hanging="720"/>
        <w:contextualSpacing/>
        <w:jc w:val="both"/>
        <w:rPr>
          <w:rStyle w:val="A3"/>
          <w:b/>
          <w:sz w:val="24"/>
          <w:szCs w:val="24"/>
        </w:rPr>
      </w:pPr>
      <w:r w:rsidRPr="009B19CB">
        <w:rPr>
          <w:rStyle w:val="A3"/>
          <w:b/>
          <w:sz w:val="24"/>
          <w:szCs w:val="24"/>
        </w:rPr>
        <w:lastRenderedPageBreak/>
        <w:t>Keterbatasan Penelitian</w:t>
      </w:r>
    </w:p>
    <w:p w14:paraId="0E8EC00F" w14:textId="77777777" w:rsidR="00636E2D" w:rsidRPr="00C71103" w:rsidRDefault="00636E2D" w:rsidP="009B19CB">
      <w:pPr>
        <w:pStyle w:val="NormalWeb"/>
        <w:spacing w:before="0" w:beforeAutospacing="0" w:after="0" w:afterAutospacing="0" w:line="480" w:lineRule="auto"/>
        <w:ind w:firstLine="720"/>
        <w:jc w:val="both"/>
        <w:rPr>
          <w:rStyle w:val="A3"/>
          <w:sz w:val="24"/>
          <w:lang w:val="fi-FI"/>
        </w:rPr>
      </w:pPr>
      <w:r w:rsidRPr="00C71103">
        <w:rPr>
          <w:rStyle w:val="A3"/>
          <w:sz w:val="24"/>
          <w:lang w:val="fi-FI"/>
        </w:rPr>
        <w:t xml:space="preserve">Penelitian ini memiliki keterbatasan-keterbatasan yang dapat memengaruhi hasil penelitian, keterbatasan-keterbatasan tersebut yaitu : </w:t>
      </w:r>
    </w:p>
    <w:p w14:paraId="156AC62F" w14:textId="77777777" w:rsidR="00636E2D" w:rsidRPr="00C71103" w:rsidRDefault="00636E2D">
      <w:pPr>
        <w:pStyle w:val="ListParagraph"/>
        <w:widowControl/>
        <w:numPr>
          <w:ilvl w:val="0"/>
          <w:numId w:val="91"/>
        </w:numPr>
        <w:tabs>
          <w:tab w:val="left" w:pos="0"/>
        </w:tabs>
        <w:autoSpaceDE/>
        <w:autoSpaceDN/>
        <w:spacing w:line="480" w:lineRule="auto"/>
        <w:ind w:left="284" w:hanging="284"/>
        <w:contextualSpacing/>
        <w:jc w:val="both"/>
        <w:rPr>
          <w:sz w:val="24"/>
          <w:szCs w:val="24"/>
          <w:lang w:val="fi-FI"/>
        </w:rPr>
      </w:pPr>
      <w:r w:rsidRPr="00C71103">
        <w:rPr>
          <w:sz w:val="24"/>
          <w:szCs w:val="24"/>
          <w:lang w:val="fi-FI"/>
        </w:rPr>
        <w:t>Teknik pengumpulan data yang digunakan hanya menggunakan kuesioner karena situasi pandemi Covid-19, yang tentunya tidak dapat diketahui secara jelas apa sebab dan alasan yang dijelaskan dari seorang responden dalam menjawab kuesioner yang telah disebarkan, sehingga diperlukan wawancara mendalam demi masukan yang lebih baik.</w:t>
      </w:r>
      <w:r w:rsidRPr="00C71103">
        <w:rPr>
          <w:b/>
          <w:sz w:val="24"/>
          <w:szCs w:val="24"/>
          <w:lang w:val="fi-FI"/>
        </w:rPr>
        <w:t xml:space="preserve"> </w:t>
      </w:r>
    </w:p>
    <w:p w14:paraId="3C41BE89" w14:textId="77777777" w:rsidR="00636E2D" w:rsidRPr="009B19CB" w:rsidRDefault="00636E2D">
      <w:pPr>
        <w:pStyle w:val="NormalWeb"/>
        <w:numPr>
          <w:ilvl w:val="0"/>
          <w:numId w:val="91"/>
        </w:numPr>
        <w:spacing w:before="0" w:beforeAutospacing="0" w:after="0" w:afterAutospacing="0" w:line="480" w:lineRule="auto"/>
        <w:ind w:left="284" w:hanging="284"/>
        <w:jc w:val="both"/>
      </w:pPr>
      <w:r w:rsidRPr="00C71103">
        <w:rPr>
          <w:lang w:val="fi-FI"/>
        </w:rPr>
        <w:t xml:space="preserve">Variabel yang digunakan pada penelitian ini terbatas pada ruang lingkup </w:t>
      </w:r>
      <w:r w:rsidR="006037D8" w:rsidRPr="00C71103">
        <w:rPr>
          <w:lang w:val="fi-FI"/>
        </w:rPr>
        <w:t>variabel</w:t>
      </w:r>
      <w:r w:rsidR="006037D8" w:rsidRPr="00C71103">
        <w:rPr>
          <w:rStyle w:val="A3"/>
          <w:sz w:val="24"/>
          <w:lang w:val="fi-FI"/>
        </w:rPr>
        <w:t xml:space="preserve"> Advokasi, Kerja Tim, Komunikasi dan Pendampingan</w:t>
      </w:r>
      <w:r w:rsidRPr="00C71103">
        <w:rPr>
          <w:lang w:val="fi-FI"/>
        </w:rPr>
        <w:t xml:space="preserve">. </w:t>
      </w:r>
      <w:r w:rsidRPr="009B19CB">
        <w:t xml:space="preserve">Dan selanjutnya peneliti </w:t>
      </w:r>
      <w:r w:rsidR="008829D4">
        <w:rPr>
          <w:lang w:val="id-ID"/>
        </w:rPr>
        <w:t>bisa</w:t>
      </w:r>
      <w:r w:rsidRPr="009B19CB">
        <w:t xml:space="preserve"> meneliti variabel lain</w:t>
      </w:r>
      <w:r w:rsidR="008829D4">
        <w:rPr>
          <w:lang w:val="id-ID"/>
        </w:rPr>
        <w:t>.</w:t>
      </w:r>
    </w:p>
    <w:p w14:paraId="41374FDB" w14:textId="77777777" w:rsidR="00201A82" w:rsidRDefault="00201A82" w:rsidP="009B19CB">
      <w:pPr>
        <w:pStyle w:val="NoSpacing"/>
        <w:spacing w:line="480" w:lineRule="auto"/>
        <w:jc w:val="center"/>
        <w:rPr>
          <w:rFonts w:ascii="Times New Roman" w:hAnsi="Times New Roman"/>
          <w:b/>
          <w:sz w:val="24"/>
          <w:szCs w:val="24"/>
        </w:rPr>
        <w:sectPr w:rsidR="00201A82" w:rsidSect="00581453">
          <w:headerReference w:type="default" r:id="rId47"/>
          <w:footerReference w:type="default" r:id="rId48"/>
          <w:headerReference w:type="first" r:id="rId49"/>
          <w:footerReference w:type="first" r:id="rId50"/>
          <w:pgSz w:w="11910" w:h="16840" w:code="9"/>
          <w:pgMar w:top="2268" w:right="1701" w:bottom="1701" w:left="2268" w:header="720" w:footer="720" w:gutter="0"/>
          <w:cols w:space="720"/>
          <w:titlePg/>
          <w:docGrid w:linePitch="299"/>
        </w:sectPr>
      </w:pPr>
    </w:p>
    <w:p w14:paraId="01FF6658" w14:textId="77777777" w:rsidR="00636E2D" w:rsidRPr="009B19CB" w:rsidRDefault="00636E2D" w:rsidP="00201A82">
      <w:pPr>
        <w:pStyle w:val="NoSpacing"/>
        <w:spacing w:line="480" w:lineRule="auto"/>
        <w:jc w:val="center"/>
        <w:rPr>
          <w:rFonts w:ascii="Times New Roman" w:hAnsi="Times New Roman"/>
          <w:b/>
          <w:sz w:val="24"/>
          <w:szCs w:val="24"/>
        </w:rPr>
      </w:pPr>
      <w:r w:rsidRPr="009B19CB">
        <w:rPr>
          <w:rFonts w:ascii="Times New Roman" w:hAnsi="Times New Roman"/>
          <w:b/>
          <w:sz w:val="24"/>
          <w:szCs w:val="24"/>
        </w:rPr>
        <w:lastRenderedPageBreak/>
        <w:t>BAB VI</w:t>
      </w:r>
    </w:p>
    <w:p w14:paraId="3E05F305" w14:textId="77777777" w:rsidR="00636E2D" w:rsidRPr="009B19CB" w:rsidRDefault="00636E2D" w:rsidP="00201A82">
      <w:pPr>
        <w:pStyle w:val="NoSpacing"/>
        <w:spacing w:line="480" w:lineRule="auto"/>
        <w:jc w:val="center"/>
        <w:rPr>
          <w:rFonts w:ascii="Times New Roman" w:hAnsi="Times New Roman"/>
          <w:sz w:val="24"/>
          <w:szCs w:val="24"/>
        </w:rPr>
      </w:pPr>
      <w:bookmarkStart w:id="15" w:name="_Toc487733292"/>
      <w:r w:rsidRPr="009B19CB">
        <w:rPr>
          <w:rFonts w:ascii="Times New Roman" w:hAnsi="Times New Roman"/>
          <w:b/>
          <w:sz w:val="24"/>
          <w:szCs w:val="24"/>
        </w:rPr>
        <w:t>KESIMPULAN DAN SARAN</w:t>
      </w:r>
      <w:bookmarkEnd w:id="15"/>
    </w:p>
    <w:p w14:paraId="0548D160" w14:textId="77777777" w:rsidR="00636E2D" w:rsidRPr="009B19CB" w:rsidRDefault="00636E2D" w:rsidP="00201A82">
      <w:pPr>
        <w:rPr>
          <w:sz w:val="24"/>
          <w:szCs w:val="24"/>
        </w:rPr>
      </w:pPr>
    </w:p>
    <w:p w14:paraId="55951016" w14:textId="77777777" w:rsidR="00636E2D" w:rsidRPr="009B19CB" w:rsidRDefault="00636E2D" w:rsidP="00201A82">
      <w:pPr>
        <w:pStyle w:val="Heading2"/>
        <w:widowControl/>
        <w:autoSpaceDE/>
        <w:autoSpaceDN/>
        <w:spacing w:before="0" w:line="480" w:lineRule="auto"/>
        <w:rPr>
          <w:rFonts w:ascii="Times New Roman" w:hAnsi="Times New Roman" w:cs="Times New Roman"/>
          <w:i/>
          <w:color w:val="auto"/>
          <w:sz w:val="24"/>
          <w:szCs w:val="24"/>
        </w:rPr>
      </w:pPr>
      <w:bookmarkStart w:id="16" w:name="_Toc487733293"/>
      <w:r w:rsidRPr="009B19CB">
        <w:rPr>
          <w:rFonts w:ascii="Times New Roman" w:hAnsi="Times New Roman" w:cs="Times New Roman"/>
          <w:color w:val="auto"/>
          <w:sz w:val="24"/>
          <w:szCs w:val="24"/>
        </w:rPr>
        <w:t>6.1.</w:t>
      </w:r>
      <w:r w:rsidR="00201A82">
        <w:rPr>
          <w:rFonts w:ascii="Times New Roman" w:hAnsi="Times New Roman" w:cs="Times New Roman"/>
          <w:color w:val="auto"/>
          <w:sz w:val="24"/>
          <w:szCs w:val="24"/>
          <w:lang w:val="id-ID"/>
        </w:rPr>
        <w:tab/>
      </w:r>
      <w:r w:rsidRPr="009B19CB">
        <w:rPr>
          <w:rFonts w:ascii="Times New Roman" w:hAnsi="Times New Roman" w:cs="Times New Roman"/>
          <w:color w:val="auto"/>
          <w:sz w:val="24"/>
          <w:szCs w:val="24"/>
        </w:rPr>
        <w:t>Kesimpulan</w:t>
      </w:r>
      <w:bookmarkEnd w:id="16"/>
    </w:p>
    <w:p w14:paraId="52970F62" w14:textId="77777777" w:rsidR="00636E2D" w:rsidRPr="00C71103" w:rsidRDefault="00636E2D" w:rsidP="00201A82">
      <w:pPr>
        <w:adjustRightInd w:val="0"/>
        <w:spacing w:line="480" w:lineRule="auto"/>
        <w:ind w:firstLine="720"/>
        <w:jc w:val="both"/>
        <w:rPr>
          <w:sz w:val="24"/>
          <w:szCs w:val="24"/>
          <w:lang w:val="fi-FI"/>
        </w:rPr>
      </w:pPr>
      <w:r w:rsidRPr="00C71103">
        <w:rPr>
          <w:sz w:val="24"/>
          <w:szCs w:val="24"/>
          <w:lang w:val="fi-FI"/>
        </w:rPr>
        <w:t>Berdasarkan penelitian yang telah dilakukan, maka diperoleh kesimpulan sebagai berikut:</w:t>
      </w:r>
    </w:p>
    <w:p w14:paraId="0835F1F4" w14:textId="1C5B41AB" w:rsidR="006037D8" w:rsidRPr="00C71103" w:rsidRDefault="00636E2D">
      <w:pPr>
        <w:pStyle w:val="NoSpacing"/>
        <w:numPr>
          <w:ilvl w:val="0"/>
          <w:numId w:val="100"/>
        </w:numPr>
        <w:autoSpaceDE w:val="0"/>
        <w:autoSpaceDN w:val="0"/>
        <w:adjustRightInd w:val="0"/>
        <w:spacing w:line="480" w:lineRule="auto"/>
        <w:ind w:left="426" w:hanging="426"/>
        <w:jc w:val="both"/>
        <w:rPr>
          <w:rFonts w:ascii="Times New Roman" w:hAnsi="Times New Roman"/>
          <w:sz w:val="24"/>
          <w:szCs w:val="24"/>
          <w:lang w:val="fi-FI"/>
        </w:rPr>
      </w:pPr>
      <w:r w:rsidRPr="00C71103">
        <w:rPr>
          <w:rFonts w:ascii="Times New Roman" w:hAnsi="Times New Roman"/>
          <w:sz w:val="24"/>
          <w:szCs w:val="24"/>
          <w:lang w:val="fi-FI"/>
        </w:rPr>
        <w:t xml:space="preserve">Ada pengaruh </w:t>
      </w:r>
      <w:r w:rsidR="006037D8" w:rsidRPr="00C71103">
        <w:rPr>
          <w:rFonts w:ascii="Times New Roman" w:hAnsi="Times New Roman"/>
          <w:sz w:val="24"/>
          <w:szCs w:val="24"/>
          <w:lang w:val="fi-FI"/>
        </w:rPr>
        <w:t xml:space="preserve">Advokasi dalam rekayasa lingkungan untuk pencegahan diare di Puskesmas </w:t>
      </w:r>
      <w:r w:rsidR="00C956FE" w:rsidRPr="00C71103">
        <w:rPr>
          <w:rFonts w:ascii="Times New Roman" w:hAnsi="Times New Roman"/>
          <w:sz w:val="24"/>
          <w:szCs w:val="24"/>
          <w:lang w:val="fi-FI"/>
        </w:rPr>
        <w:t>Lubuk Pakam</w:t>
      </w:r>
      <w:r w:rsidR="00554335" w:rsidRPr="00C71103">
        <w:rPr>
          <w:rFonts w:ascii="Times New Roman" w:hAnsi="Times New Roman"/>
          <w:i/>
          <w:sz w:val="24"/>
          <w:szCs w:val="24"/>
          <w:lang w:val="fi-FI"/>
        </w:rPr>
        <w:t xml:space="preserve">, </w:t>
      </w:r>
      <w:r w:rsidR="009304FE" w:rsidRPr="00C71103">
        <w:rPr>
          <w:rFonts w:ascii="Times New Roman" w:hAnsi="Times New Roman"/>
          <w:i/>
          <w:sz w:val="24"/>
          <w:szCs w:val="24"/>
          <w:lang w:val="fi-FI"/>
        </w:rPr>
        <w:t xml:space="preserve"> </w:t>
      </w:r>
      <w:r w:rsidR="00554335" w:rsidRPr="00C71103">
        <w:rPr>
          <w:rFonts w:ascii="Times New Roman" w:hAnsi="Times New Roman"/>
          <w:sz w:val="24"/>
          <w:szCs w:val="24"/>
          <w:lang w:val="fi-FI" w:eastAsia="id-ID"/>
        </w:rPr>
        <w:t xml:space="preserve">dimana p-value 0.000 &lt; 0.05, sehingga hipotesis kerja (Ha) diterima. </w:t>
      </w:r>
    </w:p>
    <w:p w14:paraId="188FDED5" w14:textId="4C85F26A" w:rsidR="00554335" w:rsidRPr="00C71103" w:rsidRDefault="006037D8">
      <w:pPr>
        <w:pStyle w:val="NoSpacing"/>
        <w:numPr>
          <w:ilvl w:val="0"/>
          <w:numId w:val="100"/>
        </w:numPr>
        <w:autoSpaceDE w:val="0"/>
        <w:autoSpaceDN w:val="0"/>
        <w:adjustRightInd w:val="0"/>
        <w:spacing w:line="480" w:lineRule="auto"/>
        <w:ind w:left="426" w:hanging="426"/>
        <w:jc w:val="both"/>
        <w:rPr>
          <w:rFonts w:ascii="Times New Roman" w:hAnsi="Times New Roman"/>
          <w:sz w:val="24"/>
          <w:szCs w:val="24"/>
          <w:lang w:val="fi-FI"/>
        </w:rPr>
      </w:pPr>
      <w:r w:rsidRPr="00C71103">
        <w:rPr>
          <w:rFonts w:ascii="Times New Roman" w:hAnsi="Times New Roman"/>
          <w:sz w:val="24"/>
          <w:szCs w:val="24"/>
          <w:lang w:val="fi-FI"/>
        </w:rPr>
        <w:t>Ada pengaruh Kerja Tim dalam rekayasa lingkungan untuk pencegahan</w:t>
      </w:r>
      <w:r w:rsidR="00554335" w:rsidRPr="00C71103">
        <w:rPr>
          <w:rFonts w:ascii="Times New Roman" w:hAnsi="Times New Roman"/>
          <w:sz w:val="24"/>
          <w:szCs w:val="24"/>
          <w:lang w:val="fi-FI"/>
        </w:rPr>
        <w:t xml:space="preserve"> diare di Puskesmas </w:t>
      </w:r>
      <w:r w:rsidR="00C956FE" w:rsidRPr="00C71103">
        <w:rPr>
          <w:rFonts w:ascii="Times New Roman" w:hAnsi="Times New Roman"/>
          <w:sz w:val="24"/>
          <w:szCs w:val="24"/>
          <w:lang w:val="fi-FI"/>
        </w:rPr>
        <w:t>Lubuk Pakam</w:t>
      </w:r>
      <w:r w:rsidR="00554335" w:rsidRPr="00C71103">
        <w:rPr>
          <w:rFonts w:ascii="Times New Roman" w:hAnsi="Times New Roman"/>
          <w:sz w:val="24"/>
          <w:szCs w:val="24"/>
          <w:lang w:val="fi-FI"/>
        </w:rPr>
        <w:t>,</w:t>
      </w:r>
      <w:r w:rsidR="00554335" w:rsidRPr="00C71103">
        <w:rPr>
          <w:rFonts w:ascii="Times New Roman" w:hAnsi="Times New Roman"/>
          <w:sz w:val="24"/>
          <w:szCs w:val="24"/>
          <w:lang w:val="fi-FI" w:eastAsia="id-ID"/>
        </w:rPr>
        <w:t xml:space="preserve"> dimana p-value 0.000 &lt; 0.05, sehingga hipotesis kerja (Ha) diterima. </w:t>
      </w:r>
    </w:p>
    <w:p w14:paraId="626445E7" w14:textId="3F7B33AD" w:rsidR="006037D8" w:rsidRPr="00C71103" w:rsidRDefault="006037D8">
      <w:pPr>
        <w:pStyle w:val="NoSpacing"/>
        <w:numPr>
          <w:ilvl w:val="0"/>
          <w:numId w:val="100"/>
        </w:numPr>
        <w:autoSpaceDE w:val="0"/>
        <w:autoSpaceDN w:val="0"/>
        <w:adjustRightInd w:val="0"/>
        <w:spacing w:line="480" w:lineRule="auto"/>
        <w:ind w:left="426" w:hanging="426"/>
        <w:jc w:val="both"/>
        <w:rPr>
          <w:rFonts w:ascii="Times New Roman" w:hAnsi="Times New Roman"/>
          <w:sz w:val="24"/>
          <w:szCs w:val="24"/>
          <w:lang w:val="fi-FI"/>
        </w:rPr>
      </w:pPr>
      <w:r w:rsidRPr="00C71103">
        <w:rPr>
          <w:rFonts w:ascii="Times New Roman" w:hAnsi="Times New Roman"/>
          <w:sz w:val="24"/>
          <w:szCs w:val="24"/>
          <w:lang w:val="fi-FI"/>
        </w:rPr>
        <w:t>Ada pengaruh Komunikasi dalam rekayasa lingkungan untuk pencegahan</w:t>
      </w:r>
      <w:r w:rsidR="00554335" w:rsidRPr="00C71103">
        <w:rPr>
          <w:rFonts w:ascii="Times New Roman" w:hAnsi="Times New Roman"/>
          <w:sz w:val="24"/>
          <w:szCs w:val="24"/>
          <w:lang w:val="fi-FI"/>
        </w:rPr>
        <w:t xml:space="preserve"> diare di Puskesmas </w:t>
      </w:r>
      <w:r w:rsidR="00C956FE" w:rsidRPr="00C71103">
        <w:rPr>
          <w:rFonts w:ascii="Times New Roman" w:hAnsi="Times New Roman"/>
          <w:sz w:val="24"/>
          <w:szCs w:val="24"/>
          <w:lang w:val="fi-FI"/>
        </w:rPr>
        <w:t>Lubuk Pakam</w:t>
      </w:r>
      <w:r w:rsidR="00554335" w:rsidRPr="00C71103">
        <w:rPr>
          <w:rFonts w:ascii="Times New Roman" w:hAnsi="Times New Roman"/>
          <w:sz w:val="24"/>
          <w:szCs w:val="24"/>
          <w:lang w:val="fi-FI"/>
        </w:rPr>
        <w:t xml:space="preserve">, </w:t>
      </w:r>
      <w:r w:rsidR="00554335" w:rsidRPr="00C71103">
        <w:rPr>
          <w:rFonts w:ascii="Times New Roman" w:hAnsi="Times New Roman"/>
          <w:sz w:val="24"/>
          <w:szCs w:val="24"/>
          <w:lang w:val="fi-FI" w:eastAsia="id-ID"/>
        </w:rPr>
        <w:t xml:space="preserve">dimana p-value 0.000 &lt; 0.05, sehingga hipotesis kerja (Ha) diterima. </w:t>
      </w:r>
    </w:p>
    <w:p w14:paraId="3BDA956C" w14:textId="1353A6FE" w:rsidR="00554335" w:rsidRPr="00C71103" w:rsidRDefault="006037D8">
      <w:pPr>
        <w:pStyle w:val="NoSpacing"/>
        <w:numPr>
          <w:ilvl w:val="0"/>
          <w:numId w:val="100"/>
        </w:numPr>
        <w:autoSpaceDE w:val="0"/>
        <w:autoSpaceDN w:val="0"/>
        <w:adjustRightInd w:val="0"/>
        <w:spacing w:line="480" w:lineRule="auto"/>
        <w:ind w:left="426" w:hanging="426"/>
        <w:jc w:val="both"/>
        <w:rPr>
          <w:rFonts w:ascii="Times New Roman" w:hAnsi="Times New Roman"/>
          <w:sz w:val="24"/>
          <w:szCs w:val="24"/>
          <w:lang w:val="fi-FI"/>
        </w:rPr>
      </w:pPr>
      <w:r w:rsidRPr="00C71103">
        <w:rPr>
          <w:rFonts w:ascii="Times New Roman" w:hAnsi="Times New Roman"/>
          <w:sz w:val="24"/>
          <w:szCs w:val="24"/>
          <w:lang w:val="fi-FI"/>
        </w:rPr>
        <w:t>Ada pengaruh Pendampingan dalam rekayasa lingkungan untuk pencegahan</w:t>
      </w:r>
      <w:r w:rsidR="00554335" w:rsidRPr="00C71103">
        <w:rPr>
          <w:rFonts w:ascii="Times New Roman" w:hAnsi="Times New Roman"/>
          <w:sz w:val="24"/>
          <w:szCs w:val="24"/>
          <w:lang w:val="fi-FI"/>
        </w:rPr>
        <w:t xml:space="preserve"> diare di Puskesmas </w:t>
      </w:r>
      <w:r w:rsidR="00C956FE" w:rsidRPr="00C71103">
        <w:rPr>
          <w:rFonts w:ascii="Times New Roman" w:hAnsi="Times New Roman"/>
          <w:sz w:val="24"/>
          <w:szCs w:val="24"/>
          <w:lang w:val="fi-FI"/>
        </w:rPr>
        <w:t>Lubuk Pakam</w:t>
      </w:r>
      <w:r w:rsidR="00554335" w:rsidRPr="00C71103">
        <w:rPr>
          <w:rFonts w:ascii="Times New Roman" w:hAnsi="Times New Roman"/>
          <w:sz w:val="24"/>
          <w:szCs w:val="24"/>
          <w:lang w:val="fi-FI"/>
        </w:rPr>
        <w:t xml:space="preserve">, </w:t>
      </w:r>
      <w:r w:rsidR="00554335" w:rsidRPr="00C71103">
        <w:rPr>
          <w:rFonts w:ascii="Times New Roman" w:hAnsi="Times New Roman"/>
          <w:sz w:val="24"/>
          <w:szCs w:val="24"/>
          <w:lang w:val="fi-FI" w:eastAsia="id-ID"/>
        </w:rPr>
        <w:t xml:space="preserve">dimana p-value 0.000 &lt; 0.05, sehingga hipotesis kerja (Ha) diterima. </w:t>
      </w:r>
    </w:p>
    <w:p w14:paraId="4BA3164B" w14:textId="4DB0C575" w:rsidR="001B5FF4" w:rsidRPr="00C71103" w:rsidRDefault="001B5FF4">
      <w:pPr>
        <w:pStyle w:val="NoSpacing"/>
        <w:numPr>
          <w:ilvl w:val="0"/>
          <w:numId w:val="100"/>
        </w:numPr>
        <w:autoSpaceDE w:val="0"/>
        <w:autoSpaceDN w:val="0"/>
        <w:adjustRightInd w:val="0"/>
        <w:spacing w:line="480" w:lineRule="auto"/>
        <w:ind w:left="426" w:hanging="426"/>
        <w:jc w:val="both"/>
        <w:rPr>
          <w:rFonts w:ascii="Times New Roman" w:hAnsi="Times New Roman"/>
          <w:sz w:val="24"/>
          <w:szCs w:val="24"/>
          <w:lang w:val="fi-FI"/>
        </w:rPr>
      </w:pPr>
      <w:r w:rsidRPr="00C71103">
        <w:rPr>
          <w:rFonts w:ascii="Times New Roman" w:hAnsi="Times New Roman"/>
          <w:sz w:val="24"/>
          <w:szCs w:val="24"/>
          <w:lang w:val="fi-FI" w:eastAsia="id-ID"/>
        </w:rPr>
        <w:t xml:space="preserve">Ada faktor yang paling berpengaruh </w:t>
      </w:r>
      <w:r w:rsidRPr="00C71103">
        <w:rPr>
          <w:rFonts w:ascii="Times New Roman" w:hAnsi="Times New Roman"/>
          <w:sz w:val="24"/>
          <w:szCs w:val="24"/>
          <w:lang w:val="fi-FI"/>
        </w:rPr>
        <w:t xml:space="preserve">dalam rekayasa lingkungan untuk pencegahan diare di Puskesmas </w:t>
      </w:r>
      <w:r w:rsidR="00C956FE" w:rsidRPr="00C71103">
        <w:rPr>
          <w:rFonts w:ascii="Times New Roman" w:hAnsi="Times New Roman"/>
          <w:sz w:val="24"/>
          <w:szCs w:val="24"/>
          <w:lang w:val="fi-FI"/>
        </w:rPr>
        <w:t>Lubuk Pakam</w:t>
      </w:r>
      <w:r w:rsidRPr="00C71103">
        <w:rPr>
          <w:rFonts w:ascii="Times New Roman" w:hAnsi="Times New Roman"/>
          <w:sz w:val="24"/>
          <w:szCs w:val="24"/>
          <w:lang w:val="fi-FI"/>
        </w:rPr>
        <w:t xml:space="preserve"> yaitu Pendampingan dengan nilai </w:t>
      </w:r>
      <w:r w:rsidRPr="00C71103">
        <w:rPr>
          <w:rFonts w:ascii="Times New Roman" w:hAnsi="Times New Roman"/>
          <w:i/>
          <w:sz w:val="24"/>
          <w:szCs w:val="24"/>
          <w:lang w:val="fi-FI"/>
        </w:rPr>
        <w:t>Odds Ratio</w:t>
      </w:r>
      <w:r w:rsidRPr="00C71103">
        <w:rPr>
          <w:rFonts w:ascii="Times New Roman" w:hAnsi="Times New Roman"/>
          <w:sz w:val="24"/>
          <w:szCs w:val="24"/>
          <w:lang w:val="fi-FI"/>
        </w:rPr>
        <w:t xml:space="preserve"> (OR)</w:t>
      </w:r>
      <w:r w:rsidRPr="00C71103">
        <w:rPr>
          <w:sz w:val="24"/>
          <w:szCs w:val="24"/>
          <w:lang w:val="fi-FI"/>
        </w:rPr>
        <w:t xml:space="preserve">  </w:t>
      </w:r>
      <w:r w:rsidRPr="00C71103">
        <w:rPr>
          <w:rFonts w:ascii="Times New Roman" w:hAnsi="Times New Roman"/>
          <w:sz w:val="24"/>
          <w:szCs w:val="24"/>
          <w:lang w:val="fi-FI"/>
        </w:rPr>
        <w:t>35.174</w:t>
      </w:r>
    </w:p>
    <w:p w14:paraId="4A9B0EB7" w14:textId="77777777" w:rsidR="00636E2D" w:rsidRPr="00C71103" w:rsidRDefault="00636E2D" w:rsidP="00201A82">
      <w:pPr>
        <w:pStyle w:val="ListParagraph"/>
        <w:adjustRightInd w:val="0"/>
        <w:ind w:left="360"/>
        <w:rPr>
          <w:sz w:val="24"/>
          <w:szCs w:val="24"/>
          <w:lang w:val="fi-FI"/>
        </w:rPr>
      </w:pPr>
    </w:p>
    <w:p w14:paraId="399069A8" w14:textId="77777777" w:rsidR="001B5FF4" w:rsidRPr="00C71103" w:rsidRDefault="001B5FF4" w:rsidP="00201A82">
      <w:pPr>
        <w:pStyle w:val="ListParagraph"/>
        <w:adjustRightInd w:val="0"/>
        <w:ind w:left="360"/>
        <w:rPr>
          <w:sz w:val="24"/>
          <w:szCs w:val="24"/>
          <w:lang w:val="fi-FI"/>
        </w:rPr>
      </w:pPr>
    </w:p>
    <w:p w14:paraId="74323070" w14:textId="77777777" w:rsidR="001B5FF4" w:rsidRPr="00C71103" w:rsidRDefault="001B5FF4" w:rsidP="00201A82">
      <w:pPr>
        <w:pStyle w:val="ListParagraph"/>
        <w:adjustRightInd w:val="0"/>
        <w:ind w:left="360"/>
        <w:rPr>
          <w:sz w:val="24"/>
          <w:szCs w:val="24"/>
          <w:lang w:val="fi-FI"/>
        </w:rPr>
      </w:pPr>
    </w:p>
    <w:p w14:paraId="447933CB" w14:textId="77777777" w:rsidR="00636E2D" w:rsidRPr="009B19CB" w:rsidRDefault="00636E2D">
      <w:pPr>
        <w:pStyle w:val="Heading2"/>
        <w:widowControl/>
        <w:numPr>
          <w:ilvl w:val="1"/>
          <w:numId w:val="94"/>
        </w:numPr>
        <w:autoSpaceDE/>
        <w:autoSpaceDN/>
        <w:spacing w:before="0" w:line="480" w:lineRule="auto"/>
        <w:ind w:left="709" w:hanging="709"/>
        <w:rPr>
          <w:rFonts w:ascii="Times New Roman" w:hAnsi="Times New Roman" w:cs="Times New Roman"/>
          <w:i/>
          <w:sz w:val="24"/>
          <w:szCs w:val="24"/>
        </w:rPr>
      </w:pPr>
      <w:bookmarkStart w:id="17" w:name="_Toc487733294"/>
      <w:r w:rsidRPr="009B19CB">
        <w:rPr>
          <w:rFonts w:ascii="Times New Roman" w:hAnsi="Times New Roman" w:cs="Times New Roman"/>
          <w:color w:val="auto"/>
          <w:sz w:val="24"/>
          <w:szCs w:val="24"/>
        </w:rPr>
        <w:lastRenderedPageBreak/>
        <w:t>Saran</w:t>
      </w:r>
      <w:bookmarkEnd w:id="17"/>
    </w:p>
    <w:p w14:paraId="78C4DD5E" w14:textId="77777777" w:rsidR="00636E2D" w:rsidRPr="009B19CB" w:rsidRDefault="00636E2D">
      <w:pPr>
        <w:widowControl/>
        <w:numPr>
          <w:ilvl w:val="0"/>
          <w:numId w:val="92"/>
        </w:numPr>
        <w:adjustRightInd w:val="0"/>
        <w:spacing w:line="480" w:lineRule="auto"/>
        <w:ind w:left="709" w:hanging="425"/>
        <w:jc w:val="both"/>
        <w:rPr>
          <w:sz w:val="24"/>
          <w:szCs w:val="24"/>
          <w:lang w:eastAsia="id-ID"/>
        </w:rPr>
      </w:pPr>
      <w:r w:rsidRPr="009B19CB">
        <w:rPr>
          <w:sz w:val="24"/>
          <w:szCs w:val="24"/>
          <w:lang w:eastAsia="id-ID"/>
        </w:rPr>
        <w:t>Bagi Puskesmas</w:t>
      </w:r>
    </w:p>
    <w:p w14:paraId="336D4B32" w14:textId="74754C93" w:rsidR="00636E2D" w:rsidRPr="009B19CB" w:rsidRDefault="00AD4B0B" w:rsidP="00201A82">
      <w:pPr>
        <w:pStyle w:val="ListParagraph"/>
        <w:widowControl/>
        <w:adjustRightInd w:val="0"/>
        <w:spacing w:line="480" w:lineRule="auto"/>
        <w:ind w:left="709" w:firstLine="0"/>
        <w:contextualSpacing/>
        <w:jc w:val="both"/>
        <w:rPr>
          <w:sz w:val="24"/>
          <w:szCs w:val="24"/>
          <w:lang w:eastAsia="id-ID"/>
        </w:rPr>
      </w:pPr>
      <w:r w:rsidRPr="009B19CB">
        <w:rPr>
          <w:sz w:val="24"/>
          <w:szCs w:val="24"/>
        </w:rPr>
        <w:t xml:space="preserve">Puskesmas </w:t>
      </w:r>
      <w:r w:rsidR="00C956FE">
        <w:rPr>
          <w:sz w:val="24"/>
          <w:szCs w:val="24"/>
        </w:rPr>
        <w:t>Lubuk Pakam</w:t>
      </w:r>
      <w:r w:rsidRPr="009B19CB">
        <w:rPr>
          <w:sz w:val="24"/>
          <w:szCs w:val="24"/>
        </w:rPr>
        <w:t xml:space="preserve"> </w:t>
      </w:r>
      <w:r w:rsidR="00636E2D" w:rsidRPr="009B19CB">
        <w:rPr>
          <w:sz w:val="24"/>
          <w:szCs w:val="24"/>
        </w:rPr>
        <w:t xml:space="preserve">.agar menerapkan program penanganan </w:t>
      </w:r>
      <w:r w:rsidR="006037D8" w:rsidRPr="009B19CB">
        <w:rPr>
          <w:sz w:val="24"/>
          <w:szCs w:val="24"/>
        </w:rPr>
        <w:t xml:space="preserve">Pencegahan Diare </w:t>
      </w:r>
      <w:r w:rsidR="00636E2D" w:rsidRPr="009B19CB">
        <w:rPr>
          <w:sz w:val="24"/>
          <w:szCs w:val="24"/>
        </w:rPr>
        <w:t xml:space="preserve">di wilayah kerja puskesmas </w:t>
      </w:r>
      <w:r w:rsidR="00C956FE">
        <w:rPr>
          <w:sz w:val="24"/>
          <w:szCs w:val="24"/>
        </w:rPr>
        <w:t>Lubuk Pakam</w:t>
      </w:r>
      <w:r w:rsidR="006037D8" w:rsidRPr="009B19CB">
        <w:rPr>
          <w:sz w:val="24"/>
          <w:szCs w:val="24"/>
        </w:rPr>
        <w:t xml:space="preserve"> sehingga penderita diare</w:t>
      </w:r>
      <w:r w:rsidR="00636E2D" w:rsidRPr="009B19CB">
        <w:rPr>
          <w:sz w:val="24"/>
          <w:szCs w:val="24"/>
        </w:rPr>
        <w:t xml:space="preserve"> dapat</w:t>
      </w:r>
      <w:r w:rsidR="006037D8" w:rsidRPr="009B19CB">
        <w:rPr>
          <w:sz w:val="24"/>
          <w:szCs w:val="24"/>
        </w:rPr>
        <w:t xml:space="preserve"> berkurang</w:t>
      </w:r>
      <w:r w:rsidR="00636E2D" w:rsidRPr="009B19CB">
        <w:rPr>
          <w:sz w:val="24"/>
          <w:szCs w:val="24"/>
        </w:rPr>
        <w:t xml:space="preserve">. </w:t>
      </w:r>
    </w:p>
    <w:p w14:paraId="02EA944F" w14:textId="77777777" w:rsidR="006037D8" w:rsidRPr="009B19CB" w:rsidRDefault="006037D8">
      <w:pPr>
        <w:pStyle w:val="ListParagraph"/>
        <w:widowControl/>
        <w:numPr>
          <w:ilvl w:val="0"/>
          <w:numId w:val="92"/>
        </w:numPr>
        <w:adjustRightInd w:val="0"/>
        <w:spacing w:line="480" w:lineRule="auto"/>
        <w:contextualSpacing/>
        <w:jc w:val="both"/>
        <w:rPr>
          <w:sz w:val="24"/>
          <w:szCs w:val="24"/>
          <w:lang w:eastAsia="id-ID"/>
        </w:rPr>
      </w:pPr>
      <w:r w:rsidRPr="009B19CB">
        <w:rPr>
          <w:sz w:val="24"/>
          <w:szCs w:val="24"/>
        </w:rPr>
        <w:t xml:space="preserve">Bagi </w:t>
      </w:r>
      <w:r w:rsidR="00636E2D" w:rsidRPr="009B19CB">
        <w:rPr>
          <w:sz w:val="24"/>
          <w:szCs w:val="24"/>
        </w:rPr>
        <w:t xml:space="preserve">Dinas Kesehatan </w:t>
      </w:r>
    </w:p>
    <w:p w14:paraId="7C4857B0" w14:textId="66F6E4CF" w:rsidR="00636E2D" w:rsidRPr="009B19CB" w:rsidRDefault="00636E2D" w:rsidP="00201A82">
      <w:pPr>
        <w:pStyle w:val="ListParagraph"/>
        <w:widowControl/>
        <w:adjustRightInd w:val="0"/>
        <w:spacing w:line="480" w:lineRule="auto"/>
        <w:ind w:left="720" w:firstLine="0"/>
        <w:contextualSpacing/>
        <w:jc w:val="both"/>
        <w:rPr>
          <w:sz w:val="24"/>
          <w:szCs w:val="24"/>
          <w:lang w:eastAsia="id-ID"/>
        </w:rPr>
      </w:pPr>
      <w:r w:rsidRPr="009B19CB">
        <w:rPr>
          <w:sz w:val="24"/>
          <w:szCs w:val="24"/>
        </w:rPr>
        <w:t xml:space="preserve">Puskesmas </w:t>
      </w:r>
      <w:r w:rsidR="00C956FE">
        <w:rPr>
          <w:sz w:val="24"/>
          <w:szCs w:val="24"/>
        </w:rPr>
        <w:t>Lubuk Pakam</w:t>
      </w:r>
      <w:r w:rsidR="006037D8" w:rsidRPr="009B19CB">
        <w:rPr>
          <w:sz w:val="24"/>
          <w:szCs w:val="24"/>
        </w:rPr>
        <w:t xml:space="preserve"> a</w:t>
      </w:r>
      <w:r w:rsidRPr="009B19CB">
        <w:rPr>
          <w:sz w:val="24"/>
          <w:szCs w:val="24"/>
        </w:rPr>
        <w:t xml:space="preserve">gar lebih meningkatkan </w:t>
      </w:r>
      <w:r w:rsidR="006037D8" w:rsidRPr="009B19CB">
        <w:rPr>
          <w:sz w:val="24"/>
          <w:szCs w:val="24"/>
        </w:rPr>
        <w:t>pemberdayaan masyarakat di</w:t>
      </w:r>
      <w:r w:rsidRPr="009B19CB">
        <w:rPr>
          <w:sz w:val="24"/>
          <w:szCs w:val="24"/>
        </w:rPr>
        <w:t xml:space="preserve"> setiap desa-desa dalam upaya </w:t>
      </w:r>
      <w:r w:rsidR="006037D8" w:rsidRPr="009B19CB">
        <w:rPr>
          <w:sz w:val="24"/>
          <w:szCs w:val="24"/>
        </w:rPr>
        <w:t xml:space="preserve">rekayasa lingkungan untuk pencegahan diare dan </w:t>
      </w:r>
      <w:r w:rsidRPr="009B19CB">
        <w:rPr>
          <w:sz w:val="24"/>
          <w:szCs w:val="24"/>
        </w:rPr>
        <w:t>meningkatkan derajat kesehatan masyarakat terutama penduduk yang mengalami</w:t>
      </w:r>
      <w:r w:rsidR="006037D8" w:rsidRPr="009B19CB">
        <w:rPr>
          <w:sz w:val="24"/>
          <w:szCs w:val="24"/>
        </w:rPr>
        <w:t xml:space="preserve"> diare</w:t>
      </w:r>
      <w:r w:rsidRPr="009B19CB">
        <w:rPr>
          <w:sz w:val="24"/>
          <w:szCs w:val="24"/>
        </w:rPr>
        <w:t xml:space="preserve">.. </w:t>
      </w:r>
    </w:p>
    <w:p w14:paraId="7E58F598" w14:textId="77777777" w:rsidR="006037D8" w:rsidRPr="009B19CB" w:rsidRDefault="006037D8">
      <w:pPr>
        <w:pStyle w:val="ListParagraph"/>
        <w:widowControl/>
        <w:numPr>
          <w:ilvl w:val="0"/>
          <w:numId w:val="92"/>
        </w:numPr>
        <w:adjustRightInd w:val="0"/>
        <w:spacing w:line="480" w:lineRule="auto"/>
        <w:contextualSpacing/>
        <w:jc w:val="both"/>
        <w:rPr>
          <w:sz w:val="24"/>
          <w:szCs w:val="24"/>
          <w:lang w:eastAsia="id-ID"/>
        </w:rPr>
      </w:pPr>
      <w:r w:rsidRPr="009B19CB">
        <w:rPr>
          <w:sz w:val="24"/>
          <w:szCs w:val="24"/>
          <w:lang w:eastAsia="id-ID"/>
        </w:rPr>
        <w:t>Bagi Petugas Kesehatan</w:t>
      </w:r>
    </w:p>
    <w:p w14:paraId="35D2C653" w14:textId="3B9246C6" w:rsidR="00636E2D" w:rsidRPr="009B19CB" w:rsidRDefault="00636E2D" w:rsidP="00201A82">
      <w:pPr>
        <w:pStyle w:val="ListParagraph"/>
        <w:widowControl/>
        <w:adjustRightInd w:val="0"/>
        <w:spacing w:line="480" w:lineRule="auto"/>
        <w:ind w:left="720" w:firstLine="0"/>
        <w:contextualSpacing/>
        <w:jc w:val="both"/>
        <w:rPr>
          <w:sz w:val="24"/>
          <w:szCs w:val="24"/>
          <w:lang w:eastAsia="id-ID"/>
        </w:rPr>
      </w:pPr>
      <w:r w:rsidRPr="009B19CB">
        <w:rPr>
          <w:sz w:val="24"/>
          <w:szCs w:val="24"/>
        </w:rPr>
        <w:t>Diharapkan kepada petugas kese</w:t>
      </w:r>
      <w:r w:rsidR="006037D8" w:rsidRPr="009B19CB">
        <w:rPr>
          <w:sz w:val="24"/>
          <w:szCs w:val="24"/>
        </w:rPr>
        <w:t xml:space="preserve">hatan untuk melakukan penyuluhan kesehatan </w:t>
      </w:r>
      <w:r w:rsidR="00285FD7" w:rsidRPr="009B19CB">
        <w:rPr>
          <w:sz w:val="24"/>
          <w:szCs w:val="24"/>
        </w:rPr>
        <w:t xml:space="preserve">kepada masyarakat Puskesmas </w:t>
      </w:r>
      <w:r w:rsidR="00C956FE">
        <w:rPr>
          <w:sz w:val="24"/>
          <w:szCs w:val="24"/>
        </w:rPr>
        <w:t>Lubuk Pakam</w:t>
      </w:r>
      <w:r w:rsidRPr="009B19CB">
        <w:rPr>
          <w:sz w:val="24"/>
          <w:szCs w:val="24"/>
        </w:rPr>
        <w:t xml:space="preserve"> mengenai masalah </w:t>
      </w:r>
      <w:r w:rsidR="006037D8" w:rsidRPr="009B19CB">
        <w:rPr>
          <w:sz w:val="24"/>
          <w:szCs w:val="24"/>
        </w:rPr>
        <w:t>pencegahan diare</w:t>
      </w:r>
      <w:r w:rsidRPr="009B19CB">
        <w:rPr>
          <w:sz w:val="24"/>
          <w:szCs w:val="24"/>
        </w:rPr>
        <w:t xml:space="preserve"> serta </w:t>
      </w:r>
      <w:r w:rsidR="00285FD7" w:rsidRPr="009B19CB">
        <w:rPr>
          <w:sz w:val="24"/>
          <w:szCs w:val="24"/>
        </w:rPr>
        <w:t xml:space="preserve">memperhatikan kebersihan lingkungan </w:t>
      </w:r>
      <w:r w:rsidRPr="009B19CB">
        <w:rPr>
          <w:sz w:val="24"/>
          <w:szCs w:val="24"/>
        </w:rPr>
        <w:t xml:space="preserve">sehingga prevalensi </w:t>
      </w:r>
      <w:r w:rsidR="00285FD7" w:rsidRPr="009B19CB">
        <w:rPr>
          <w:sz w:val="24"/>
          <w:szCs w:val="24"/>
        </w:rPr>
        <w:t>diare</w:t>
      </w:r>
      <w:r w:rsidRPr="009B19CB">
        <w:rPr>
          <w:sz w:val="24"/>
          <w:szCs w:val="24"/>
        </w:rPr>
        <w:t xml:space="preserve"> menurun.</w:t>
      </w:r>
    </w:p>
    <w:p w14:paraId="720F2C99" w14:textId="77777777" w:rsidR="00636E2D" w:rsidRPr="009B19CB" w:rsidRDefault="00636E2D">
      <w:pPr>
        <w:pStyle w:val="ListParagraph"/>
        <w:widowControl/>
        <w:numPr>
          <w:ilvl w:val="0"/>
          <w:numId w:val="92"/>
        </w:numPr>
        <w:adjustRightInd w:val="0"/>
        <w:spacing w:line="480" w:lineRule="auto"/>
        <w:contextualSpacing/>
        <w:jc w:val="both"/>
        <w:rPr>
          <w:sz w:val="24"/>
          <w:szCs w:val="24"/>
          <w:lang w:eastAsia="id-ID"/>
        </w:rPr>
      </w:pPr>
      <w:r w:rsidRPr="009B19CB">
        <w:rPr>
          <w:sz w:val="24"/>
          <w:szCs w:val="24"/>
          <w:lang w:eastAsia="id-ID"/>
        </w:rPr>
        <w:t>Bagi Dinas Kesehatan</w:t>
      </w:r>
    </w:p>
    <w:p w14:paraId="4B2EF09A" w14:textId="77777777" w:rsidR="00636E2D" w:rsidRPr="009B19CB" w:rsidRDefault="00636E2D" w:rsidP="00201A82">
      <w:pPr>
        <w:pStyle w:val="ListParagraph"/>
        <w:adjustRightInd w:val="0"/>
        <w:spacing w:line="480" w:lineRule="auto"/>
        <w:ind w:left="709" w:firstLine="11"/>
        <w:jc w:val="both"/>
        <w:rPr>
          <w:sz w:val="24"/>
          <w:szCs w:val="24"/>
          <w:lang w:eastAsia="id-ID"/>
        </w:rPr>
      </w:pPr>
      <w:r w:rsidRPr="009B19CB">
        <w:rPr>
          <w:sz w:val="24"/>
          <w:szCs w:val="24"/>
          <w:lang w:eastAsia="id-ID"/>
        </w:rPr>
        <w:t>Sebaiknya pemangku kepentingan (</w:t>
      </w:r>
      <w:r w:rsidRPr="009B19CB">
        <w:rPr>
          <w:i/>
          <w:sz w:val="24"/>
          <w:szCs w:val="24"/>
          <w:lang w:eastAsia="id-ID"/>
        </w:rPr>
        <w:t>stakeholder</w:t>
      </w:r>
      <w:r w:rsidRPr="009B19CB">
        <w:rPr>
          <w:sz w:val="24"/>
          <w:szCs w:val="24"/>
          <w:lang w:eastAsia="id-ID"/>
        </w:rPr>
        <w:t xml:space="preserve">) seperti kementerian kesehatan </w:t>
      </w:r>
      <w:r w:rsidR="00285FD7" w:rsidRPr="009B19CB">
        <w:rPr>
          <w:sz w:val="24"/>
          <w:szCs w:val="24"/>
          <w:lang w:eastAsia="id-ID"/>
        </w:rPr>
        <w:t xml:space="preserve">bersama dengan dnas kesehatan, camat dan aparat desa </w:t>
      </w:r>
      <w:r w:rsidRPr="009B19CB">
        <w:rPr>
          <w:sz w:val="24"/>
          <w:szCs w:val="24"/>
          <w:lang w:eastAsia="id-ID"/>
        </w:rPr>
        <w:t xml:space="preserve">supaya lebih aktif memperhatikan </w:t>
      </w:r>
      <w:r w:rsidR="00285FD7" w:rsidRPr="009B19CB">
        <w:rPr>
          <w:sz w:val="24"/>
          <w:szCs w:val="24"/>
          <w:lang w:eastAsia="id-ID"/>
        </w:rPr>
        <w:t xml:space="preserve">lingkungan sebagai upaya pencegahan diare </w:t>
      </w:r>
      <w:r w:rsidRPr="009B19CB">
        <w:rPr>
          <w:sz w:val="24"/>
          <w:szCs w:val="24"/>
          <w:lang w:eastAsia="id-ID"/>
        </w:rPr>
        <w:t>yang ada di puskesmas agar sedari awal lebih terdeksi sehingga penanganan lebih optimal.</w:t>
      </w:r>
    </w:p>
    <w:p w14:paraId="62D12A12" w14:textId="77777777" w:rsidR="00A72567" w:rsidRPr="009B19CB" w:rsidRDefault="00A72567" w:rsidP="00201A82">
      <w:pPr>
        <w:pStyle w:val="NoSpacing"/>
        <w:spacing w:line="480" w:lineRule="auto"/>
        <w:jc w:val="both"/>
        <w:rPr>
          <w:rFonts w:ascii="Times New Roman" w:hAnsi="Times New Roman"/>
          <w:sz w:val="24"/>
          <w:szCs w:val="24"/>
        </w:rPr>
      </w:pPr>
    </w:p>
    <w:p w14:paraId="0D47E47C" w14:textId="77777777" w:rsidR="00A72567" w:rsidRPr="009B19CB" w:rsidRDefault="00A72567" w:rsidP="00201A82">
      <w:pPr>
        <w:pStyle w:val="NoSpacing"/>
        <w:spacing w:line="480" w:lineRule="auto"/>
        <w:rPr>
          <w:rFonts w:ascii="Times New Roman" w:hAnsi="Times New Roman"/>
          <w:b/>
          <w:sz w:val="24"/>
          <w:szCs w:val="24"/>
        </w:rPr>
      </w:pPr>
    </w:p>
    <w:p w14:paraId="1A152AC3" w14:textId="77777777" w:rsidR="00352143" w:rsidRDefault="00352143" w:rsidP="00201A82">
      <w:pPr>
        <w:pStyle w:val="Heading1"/>
        <w:ind w:left="0" w:right="3"/>
        <w:jc w:val="center"/>
        <w:sectPr w:rsidR="00352143" w:rsidSect="00581453">
          <w:headerReference w:type="default" r:id="rId51"/>
          <w:footerReference w:type="default" r:id="rId52"/>
          <w:headerReference w:type="first" r:id="rId53"/>
          <w:footerReference w:type="first" r:id="rId54"/>
          <w:pgSz w:w="11910" w:h="16840" w:code="9"/>
          <w:pgMar w:top="2268" w:right="1701" w:bottom="1701" w:left="2268" w:header="720" w:footer="720" w:gutter="0"/>
          <w:cols w:space="720"/>
          <w:titlePg/>
          <w:docGrid w:linePitch="299"/>
        </w:sectPr>
      </w:pPr>
    </w:p>
    <w:p w14:paraId="391639C8" w14:textId="77777777" w:rsidR="00B50BF7" w:rsidRPr="00201A82" w:rsidRDefault="009B34B6" w:rsidP="00201A82">
      <w:pPr>
        <w:pStyle w:val="Heading1"/>
        <w:ind w:left="0" w:right="3"/>
        <w:jc w:val="center"/>
      </w:pPr>
      <w:r w:rsidRPr="00201A82">
        <w:lastRenderedPageBreak/>
        <w:t>DAFTAR</w:t>
      </w:r>
      <w:r w:rsidRPr="00201A82">
        <w:rPr>
          <w:spacing w:val="-6"/>
        </w:rPr>
        <w:t xml:space="preserve"> </w:t>
      </w:r>
      <w:bookmarkEnd w:id="12"/>
      <w:r w:rsidRPr="00201A82">
        <w:t>PUSTAKA</w:t>
      </w:r>
    </w:p>
    <w:p w14:paraId="24B37750" w14:textId="77777777" w:rsidR="00B50BF7" w:rsidRPr="00201A82" w:rsidRDefault="00B50BF7" w:rsidP="00201A82">
      <w:pPr>
        <w:pStyle w:val="BodyText"/>
        <w:ind w:right="3"/>
        <w:jc w:val="both"/>
        <w:rPr>
          <w:b/>
        </w:rPr>
      </w:pPr>
    </w:p>
    <w:p w14:paraId="13F500BF" w14:textId="77777777" w:rsidR="00435EF8" w:rsidRPr="00C71103" w:rsidRDefault="00AE74EB" w:rsidP="00435EF8">
      <w:pPr>
        <w:adjustRightInd w:val="0"/>
        <w:ind w:left="640" w:hanging="640"/>
        <w:jc w:val="both"/>
        <w:rPr>
          <w:noProof/>
          <w:sz w:val="24"/>
          <w:szCs w:val="24"/>
        </w:rPr>
      </w:pPr>
      <w:r w:rsidRPr="00201A82">
        <w:rPr>
          <w:sz w:val="24"/>
          <w:szCs w:val="24"/>
        </w:rPr>
        <w:fldChar w:fldCharType="begin" w:fldLock="1"/>
      </w:r>
      <w:r w:rsidRPr="00C71103">
        <w:rPr>
          <w:sz w:val="24"/>
          <w:szCs w:val="24"/>
        </w:rPr>
        <w:instrText xml:space="preserve">ADDIN Mendeley Bibliography CSL_BIBLIOGRAPHY </w:instrText>
      </w:r>
      <w:r w:rsidRPr="00201A82">
        <w:rPr>
          <w:sz w:val="24"/>
          <w:szCs w:val="24"/>
        </w:rPr>
        <w:fldChar w:fldCharType="separate"/>
      </w:r>
      <w:r w:rsidR="00435EF8" w:rsidRPr="00C71103">
        <w:rPr>
          <w:noProof/>
          <w:sz w:val="24"/>
          <w:szCs w:val="24"/>
        </w:rPr>
        <w:t xml:space="preserve">1. </w:t>
      </w:r>
      <w:r w:rsidR="00435EF8" w:rsidRPr="00C71103">
        <w:rPr>
          <w:noProof/>
          <w:sz w:val="24"/>
          <w:szCs w:val="24"/>
        </w:rPr>
        <w:tab/>
        <w:t xml:space="preserve">Koplewich Hs. Penyakit Anak cara mengatasinya.Erlangga, Jakarta. 2009. </w:t>
      </w:r>
    </w:p>
    <w:p w14:paraId="392A5A35" w14:textId="77777777" w:rsidR="00435EF8" w:rsidRPr="00C956FE" w:rsidRDefault="00435EF8" w:rsidP="00435EF8">
      <w:pPr>
        <w:adjustRightInd w:val="0"/>
        <w:ind w:left="640" w:hanging="640"/>
        <w:jc w:val="both"/>
        <w:rPr>
          <w:noProof/>
          <w:sz w:val="24"/>
          <w:szCs w:val="24"/>
          <w:lang w:val="fi-FI"/>
        </w:rPr>
      </w:pPr>
      <w:r w:rsidRPr="00C71103">
        <w:rPr>
          <w:noProof/>
          <w:sz w:val="24"/>
          <w:szCs w:val="24"/>
        </w:rPr>
        <w:t xml:space="preserve">2. </w:t>
      </w:r>
      <w:r w:rsidRPr="00C71103">
        <w:rPr>
          <w:noProof/>
          <w:sz w:val="24"/>
          <w:szCs w:val="24"/>
        </w:rPr>
        <w:tab/>
        <w:t xml:space="preserve">Sumolang Ppf, Nurjana Ma, Widjaja J. Analisis Air Minum Dan Perilaku Higienis Dengan Kejadian Diare Pada Lansia Di Indonesia. Media Penelit Dan Pengemb Kesehat. </w:t>
      </w:r>
      <w:r w:rsidRPr="00C956FE">
        <w:rPr>
          <w:noProof/>
          <w:sz w:val="24"/>
          <w:szCs w:val="24"/>
          <w:lang w:val="fi-FI"/>
        </w:rPr>
        <w:t xml:space="preserve">2019;29(1):99–106. </w:t>
      </w:r>
    </w:p>
    <w:p w14:paraId="28D36D49"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 </w:t>
      </w:r>
      <w:r w:rsidRPr="00C956FE">
        <w:rPr>
          <w:noProof/>
          <w:sz w:val="24"/>
          <w:szCs w:val="24"/>
          <w:lang w:val="fi-FI"/>
        </w:rPr>
        <w:tab/>
        <w:t xml:space="preserve">Afriani B. Peranan Petugas Kesehatan Dan Ketersediaan Sarana Air Bersih Dengan Kejadian Diare. J Aisyah J Ilmu Kesehat. 2017;2(2):117–22. </w:t>
      </w:r>
    </w:p>
    <w:p w14:paraId="52144EAD"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4. </w:t>
      </w:r>
      <w:r w:rsidRPr="00C956FE">
        <w:rPr>
          <w:noProof/>
          <w:sz w:val="24"/>
          <w:szCs w:val="24"/>
          <w:lang w:val="fi-FI"/>
        </w:rPr>
        <w:tab/>
        <w:t xml:space="preserve">Anzani Bp, Saftarina F. Penatalaksanaan Diare Pada Anak Usia 2 Tahun Dengan Pendekatan Kedokteran Keluarga. J Major. 2019;8(2):24–31. </w:t>
      </w:r>
    </w:p>
    <w:p w14:paraId="701B35C9"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5. </w:t>
      </w:r>
      <w:r w:rsidRPr="00C956FE">
        <w:rPr>
          <w:noProof/>
          <w:sz w:val="24"/>
          <w:szCs w:val="24"/>
          <w:lang w:val="fi-FI"/>
        </w:rPr>
        <w:tab/>
        <w:t xml:space="preserve">Nurnaningsi S, Sabilu Y, Fachlevy Af. Faktor Yang Berhubungan Dengan Kejadian Diare Pada Balita Di Wilayah Kerja Puskesmas Abeli Bagian Pesisir Kota Kendari Tahun 2017. (Jurnal Ilm Mhs Kesehat Masyarakat). 2017;2(6). </w:t>
      </w:r>
    </w:p>
    <w:p w14:paraId="5EEB5249"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 </w:t>
      </w:r>
      <w:r w:rsidRPr="00C956FE">
        <w:rPr>
          <w:noProof/>
          <w:sz w:val="24"/>
          <w:szCs w:val="24"/>
          <w:lang w:val="fi-FI"/>
        </w:rPr>
        <w:tab/>
        <w:t xml:space="preserve">Riyanto B. Penerapan Algoritma K-Medoids Clustering Untuk Pengelompokkan Penyebaran Diare Di Kota Medan (Studi Kasus: Kantor Dinas Kesehatan Kota Medan). Komik (Konferensi Nas Teknol Inf Dan Komputer). 2019;3(1). </w:t>
      </w:r>
    </w:p>
    <w:p w14:paraId="04C09483"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7. </w:t>
      </w:r>
      <w:r w:rsidRPr="00C956FE">
        <w:rPr>
          <w:noProof/>
          <w:sz w:val="24"/>
          <w:szCs w:val="24"/>
          <w:lang w:val="fi-FI"/>
        </w:rPr>
        <w:tab/>
        <w:t xml:space="preserve">Rasyidah Um. Diare Sebagai Konsekuensi Buruknya Sanitasi Lingkungan. Keluwih J Kesehat Dan Kedokt. 2019;1(1):31–6. </w:t>
      </w:r>
    </w:p>
    <w:p w14:paraId="6B0E1ED5"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 </w:t>
      </w:r>
      <w:r w:rsidRPr="00C956FE">
        <w:rPr>
          <w:noProof/>
          <w:sz w:val="24"/>
          <w:szCs w:val="24"/>
          <w:lang w:val="fi-FI"/>
        </w:rPr>
        <w:tab/>
        <w:t xml:space="preserve">Sholeha D. Implementasi Peraturan Menteri Kesehatan Republik Indonesia Nomor 75 Tahun 2014 Tentang Pusat Kesehatan Masyarakat Dalam Rangka Meningkatkan Kualitas Tenaga Kesehatan Di Puskesmas Kecamatan Hamparan Perak Kabupaten Deli Serdang. Universitas Muhammadiyah Sumatera Utara; 2018. </w:t>
      </w:r>
    </w:p>
    <w:p w14:paraId="17C1C8E4" w14:textId="77777777" w:rsidR="00435EF8" w:rsidRPr="00435EF8" w:rsidRDefault="00435EF8" w:rsidP="00435EF8">
      <w:pPr>
        <w:adjustRightInd w:val="0"/>
        <w:ind w:left="640" w:hanging="640"/>
        <w:jc w:val="both"/>
        <w:rPr>
          <w:noProof/>
          <w:sz w:val="24"/>
          <w:szCs w:val="24"/>
        </w:rPr>
      </w:pPr>
      <w:r w:rsidRPr="00C956FE">
        <w:rPr>
          <w:noProof/>
          <w:sz w:val="24"/>
          <w:szCs w:val="24"/>
          <w:lang w:val="fi-FI"/>
        </w:rPr>
        <w:t xml:space="preserve">9. </w:t>
      </w:r>
      <w:r w:rsidRPr="00C956FE">
        <w:rPr>
          <w:noProof/>
          <w:sz w:val="24"/>
          <w:szCs w:val="24"/>
          <w:lang w:val="fi-FI"/>
        </w:rPr>
        <w:tab/>
        <w:t xml:space="preserve">Putra Bap, Utami Ta. Pengetahuan Ibu Berhubungan Dengan Perilaku Pencegahan Diare Pada Anak Usia Preschool. </w:t>
      </w:r>
      <w:r w:rsidRPr="00435EF8">
        <w:rPr>
          <w:noProof/>
          <w:sz w:val="24"/>
          <w:szCs w:val="24"/>
        </w:rPr>
        <w:t xml:space="preserve">J Surya Muda Ilmu Keperawatan Dan Ilmu Kesehat. 2020;2(1):27–38. </w:t>
      </w:r>
    </w:p>
    <w:p w14:paraId="0044A1E2"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10. </w:t>
      </w:r>
      <w:r w:rsidRPr="00435EF8">
        <w:rPr>
          <w:noProof/>
          <w:sz w:val="24"/>
          <w:szCs w:val="24"/>
        </w:rPr>
        <w:tab/>
        <w:t xml:space="preserve">Indriyani Y. Analisis Rasch Model Dan Confirmatory Factor Analysis Pada Akses Jamban Sehat. Universitas Airlangga; 2019. </w:t>
      </w:r>
    </w:p>
    <w:p w14:paraId="6403006A"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11. </w:t>
      </w:r>
      <w:r w:rsidRPr="00435EF8">
        <w:rPr>
          <w:noProof/>
          <w:sz w:val="24"/>
          <w:szCs w:val="24"/>
        </w:rPr>
        <w:tab/>
        <w:t xml:space="preserve">Ratnawati M, Prihatini Ms, Lestari Rh. Pemberdayaan Ibu Dalam Mengenali Diare Pada Anak Dan Cara Pencegahan Diare Di Posyandu Kali Kejambon Kecamatan Tembelang Kabupaten Jombang. J Masy Mandiri. 2019;3(1):7–11. </w:t>
      </w:r>
    </w:p>
    <w:p w14:paraId="6233CDE1"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12. </w:t>
      </w:r>
      <w:r w:rsidRPr="00435EF8">
        <w:rPr>
          <w:noProof/>
          <w:sz w:val="24"/>
          <w:szCs w:val="24"/>
        </w:rPr>
        <w:tab/>
        <w:t xml:space="preserve">Salesman F. Strategi Promosi Melalui Advokasi Dan Pemberdayaan Keluarga Terhadap Pemberian Makanan Bergizi Balita 0-23 Bulan Di Wilayah Puskesmas Alak Nusa Tenggara Timur. Chmk Nurs Sci J. 2017;1(2). </w:t>
      </w:r>
    </w:p>
    <w:p w14:paraId="786E2420"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13. </w:t>
      </w:r>
      <w:r w:rsidRPr="00435EF8">
        <w:rPr>
          <w:noProof/>
          <w:sz w:val="24"/>
          <w:szCs w:val="24"/>
        </w:rPr>
        <w:tab/>
        <w:t xml:space="preserve">Dila An, Rochmah Tn. Analisis Pengaruh Komunikasi, Kepemimpinan Dan Tim Kerja Terhadap Kedisiplinan Pegawai Rumah Sakit X Surabaya. J Adm Kesehat Indones. 2015;3(2):129–38. </w:t>
      </w:r>
    </w:p>
    <w:p w14:paraId="346CD557" w14:textId="77777777" w:rsidR="00435EF8" w:rsidRDefault="00435EF8" w:rsidP="00435EF8">
      <w:pPr>
        <w:adjustRightInd w:val="0"/>
        <w:ind w:left="640" w:hanging="640"/>
        <w:jc w:val="both"/>
        <w:rPr>
          <w:noProof/>
          <w:sz w:val="24"/>
          <w:szCs w:val="24"/>
        </w:rPr>
      </w:pPr>
      <w:r w:rsidRPr="00435EF8">
        <w:rPr>
          <w:noProof/>
          <w:sz w:val="24"/>
          <w:szCs w:val="24"/>
        </w:rPr>
        <w:t xml:space="preserve">14. </w:t>
      </w:r>
      <w:r w:rsidRPr="00435EF8">
        <w:rPr>
          <w:noProof/>
          <w:sz w:val="24"/>
          <w:szCs w:val="24"/>
        </w:rPr>
        <w:tab/>
        <w:t xml:space="preserve">Hadi S, Syuhud S. Pendampingan Masyarakat Desa Kloposawit Candipuro Lumajang Dalam Mengurai Kebiasaan Buang Air Besar Di Sungai Berbasis Participatory Action Research. Khidmatuna J Pengabdi Masy. 2020;1(1):1–15. </w:t>
      </w:r>
    </w:p>
    <w:p w14:paraId="4E412BDE" w14:textId="77777777" w:rsidR="00352143" w:rsidRPr="00435EF8" w:rsidRDefault="00352143" w:rsidP="00435EF8">
      <w:pPr>
        <w:adjustRightInd w:val="0"/>
        <w:ind w:left="640" w:hanging="640"/>
        <w:jc w:val="both"/>
        <w:rPr>
          <w:noProof/>
          <w:sz w:val="24"/>
          <w:szCs w:val="24"/>
        </w:rPr>
      </w:pPr>
    </w:p>
    <w:p w14:paraId="353CC581" w14:textId="1E9D4B77" w:rsidR="00435EF8" w:rsidRPr="00435EF8" w:rsidRDefault="00435EF8" w:rsidP="00435EF8">
      <w:pPr>
        <w:adjustRightInd w:val="0"/>
        <w:ind w:left="640" w:hanging="640"/>
        <w:jc w:val="both"/>
        <w:rPr>
          <w:noProof/>
          <w:sz w:val="24"/>
          <w:szCs w:val="24"/>
        </w:rPr>
      </w:pPr>
      <w:r w:rsidRPr="00435EF8">
        <w:rPr>
          <w:noProof/>
          <w:sz w:val="24"/>
          <w:szCs w:val="24"/>
        </w:rPr>
        <w:lastRenderedPageBreak/>
        <w:t xml:space="preserve">15. </w:t>
      </w:r>
      <w:r w:rsidRPr="00435EF8">
        <w:rPr>
          <w:noProof/>
          <w:sz w:val="24"/>
          <w:szCs w:val="24"/>
        </w:rPr>
        <w:tab/>
        <w:t xml:space="preserve">Handayani A. Hubungan Personal Hygiene Dan Sanitasi Lingkungan Dengan Kejadian Diare Pada Balita Di Kabupaten Serdang Bedagai </w:t>
      </w:r>
      <w:r w:rsidR="00C956FE">
        <w:rPr>
          <w:noProof/>
          <w:sz w:val="24"/>
          <w:szCs w:val="24"/>
        </w:rPr>
        <w:t>2023</w:t>
      </w:r>
      <w:r w:rsidRPr="00435EF8">
        <w:rPr>
          <w:noProof/>
          <w:sz w:val="24"/>
          <w:szCs w:val="24"/>
        </w:rPr>
        <w:t xml:space="preserve">. </w:t>
      </w:r>
      <w:r w:rsidR="00C956FE">
        <w:rPr>
          <w:noProof/>
          <w:sz w:val="24"/>
          <w:szCs w:val="24"/>
        </w:rPr>
        <w:t>2023</w:t>
      </w:r>
      <w:r w:rsidRPr="00435EF8">
        <w:rPr>
          <w:noProof/>
          <w:sz w:val="24"/>
          <w:szCs w:val="24"/>
        </w:rPr>
        <w:t xml:space="preserve">; </w:t>
      </w:r>
    </w:p>
    <w:p w14:paraId="7771C83E" w14:textId="1BF8004F" w:rsidR="00435EF8" w:rsidRPr="00C956FE" w:rsidRDefault="00435EF8" w:rsidP="00435EF8">
      <w:pPr>
        <w:adjustRightInd w:val="0"/>
        <w:ind w:left="640" w:hanging="640"/>
        <w:jc w:val="both"/>
        <w:rPr>
          <w:noProof/>
          <w:sz w:val="24"/>
          <w:szCs w:val="24"/>
          <w:lang w:val="fi-FI"/>
        </w:rPr>
      </w:pPr>
      <w:r w:rsidRPr="00435EF8">
        <w:rPr>
          <w:noProof/>
          <w:sz w:val="24"/>
          <w:szCs w:val="24"/>
        </w:rPr>
        <w:t xml:space="preserve">16. </w:t>
      </w:r>
      <w:r w:rsidRPr="00435EF8">
        <w:rPr>
          <w:noProof/>
          <w:sz w:val="24"/>
          <w:szCs w:val="24"/>
        </w:rPr>
        <w:tab/>
        <w:t xml:space="preserve">Lingga Dy. Analisis Keberhasilan Pelaksanaan Program Stbm Pilar Pertama Stop Buang Air Besar Sembarangan Di Kecamatan Sumbul Kabupaten Dairi Tahun 2020. </w:t>
      </w:r>
      <w:r w:rsidR="00C956FE">
        <w:rPr>
          <w:noProof/>
          <w:sz w:val="24"/>
          <w:szCs w:val="24"/>
          <w:lang w:val="fi-FI"/>
        </w:rPr>
        <w:t>2023</w:t>
      </w:r>
      <w:r w:rsidRPr="00C956FE">
        <w:rPr>
          <w:noProof/>
          <w:sz w:val="24"/>
          <w:szCs w:val="24"/>
          <w:lang w:val="fi-FI"/>
        </w:rPr>
        <w:t xml:space="preserve">; </w:t>
      </w:r>
    </w:p>
    <w:p w14:paraId="631BDF51" w14:textId="2668240E"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17. </w:t>
      </w:r>
      <w:r w:rsidRPr="00C956FE">
        <w:rPr>
          <w:noProof/>
          <w:sz w:val="24"/>
          <w:szCs w:val="24"/>
          <w:lang w:val="fi-FI"/>
        </w:rPr>
        <w:tab/>
        <w:t xml:space="preserve">Thanniel M. Gambaran Tingkat Pengetahuan Ibu Tentang Diare Pada Balita Di Kota Medan Tahun 2020. </w:t>
      </w:r>
      <w:r w:rsidR="00C956FE">
        <w:rPr>
          <w:noProof/>
          <w:sz w:val="24"/>
          <w:szCs w:val="24"/>
          <w:lang w:val="fi-FI"/>
        </w:rPr>
        <w:t>2023</w:t>
      </w:r>
      <w:r w:rsidRPr="00C956FE">
        <w:rPr>
          <w:noProof/>
          <w:sz w:val="24"/>
          <w:szCs w:val="24"/>
          <w:lang w:val="fi-FI"/>
        </w:rPr>
        <w:t xml:space="preserve">; </w:t>
      </w:r>
    </w:p>
    <w:p w14:paraId="3F531CBD"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18. </w:t>
      </w:r>
      <w:r w:rsidRPr="00C956FE">
        <w:rPr>
          <w:noProof/>
          <w:sz w:val="24"/>
          <w:szCs w:val="24"/>
          <w:lang w:val="fi-FI"/>
        </w:rPr>
        <w:tab/>
        <w:t xml:space="preserve">Noor Ms. Faktor-Faktor Yang Berhubungan Dengan Kejadian Diare Pada Balita Di Wilayah Kerja Puskesmas Beruntung Baru Kabupaten Banjar Tahun 2020. Universitas Islam Kalimantan Mab; 2020. </w:t>
      </w:r>
    </w:p>
    <w:p w14:paraId="7282513A" w14:textId="0A5BEC62"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19. </w:t>
      </w:r>
      <w:r w:rsidRPr="00C956FE">
        <w:rPr>
          <w:noProof/>
          <w:sz w:val="24"/>
          <w:szCs w:val="24"/>
          <w:lang w:val="fi-FI"/>
        </w:rPr>
        <w:tab/>
        <w:t xml:space="preserve">Andarini D, Novrikasari N, Lestari M, Yeni Y. Implementasi Gerakan Respon Diare Pada Balita Di Kecamatan Jejawi Kabupaten Ogan Komering Ilir. J Manaj Kesehat Yayasan Rs Dr Soetomo. </w:t>
      </w:r>
      <w:r w:rsidR="00C956FE">
        <w:rPr>
          <w:noProof/>
          <w:sz w:val="24"/>
          <w:szCs w:val="24"/>
          <w:lang w:val="fi-FI"/>
        </w:rPr>
        <w:t>2023</w:t>
      </w:r>
      <w:r w:rsidRPr="00C956FE">
        <w:rPr>
          <w:noProof/>
          <w:sz w:val="24"/>
          <w:szCs w:val="24"/>
          <w:lang w:val="fi-FI"/>
        </w:rPr>
        <w:t xml:space="preserve">;7(1):9–19. </w:t>
      </w:r>
    </w:p>
    <w:p w14:paraId="0C7324B8"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20. </w:t>
      </w:r>
      <w:r w:rsidRPr="00C956FE">
        <w:rPr>
          <w:noProof/>
          <w:sz w:val="24"/>
          <w:szCs w:val="24"/>
          <w:lang w:val="fi-FI"/>
        </w:rPr>
        <w:tab/>
        <w:t xml:space="preserve">Intan I, Hayati F, Alfuad Z. Analisis Kerjasama Guru Inti Dan Guru Pendamping Dalam Penysusunan Perangkat Pembelajaran Di Tk Save The Kids Banda Aceh. J Ilm Mhs Pendidik. 2020;1(1). </w:t>
      </w:r>
    </w:p>
    <w:p w14:paraId="38546A0E" w14:textId="167F2690"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21. </w:t>
      </w:r>
      <w:r w:rsidRPr="00C956FE">
        <w:rPr>
          <w:noProof/>
          <w:sz w:val="24"/>
          <w:szCs w:val="24"/>
          <w:lang w:val="fi-FI"/>
        </w:rPr>
        <w:tab/>
        <w:t xml:space="preserve">Gandung M. Manajemen Sumber Daya Manusia Kinerja Dan Prilaku Berorganisasi. Vol. 1. Cv. Aa. Rizky; </w:t>
      </w:r>
      <w:r w:rsidR="00C956FE">
        <w:rPr>
          <w:noProof/>
          <w:sz w:val="24"/>
          <w:szCs w:val="24"/>
          <w:lang w:val="fi-FI"/>
        </w:rPr>
        <w:t>2023</w:t>
      </w:r>
      <w:r w:rsidRPr="00C956FE">
        <w:rPr>
          <w:noProof/>
          <w:sz w:val="24"/>
          <w:szCs w:val="24"/>
          <w:lang w:val="fi-FI"/>
        </w:rPr>
        <w:t xml:space="preserve">. </w:t>
      </w:r>
    </w:p>
    <w:p w14:paraId="1975724E" w14:textId="72AC59CA" w:rsidR="00435EF8" w:rsidRPr="00435EF8" w:rsidRDefault="00435EF8" w:rsidP="00435EF8">
      <w:pPr>
        <w:adjustRightInd w:val="0"/>
        <w:ind w:left="640" w:hanging="640"/>
        <w:jc w:val="both"/>
        <w:rPr>
          <w:noProof/>
          <w:sz w:val="24"/>
          <w:szCs w:val="24"/>
        </w:rPr>
      </w:pPr>
      <w:r w:rsidRPr="00C956FE">
        <w:rPr>
          <w:noProof/>
          <w:sz w:val="24"/>
          <w:szCs w:val="24"/>
          <w:lang w:val="fi-FI"/>
        </w:rPr>
        <w:t xml:space="preserve">22. </w:t>
      </w:r>
      <w:r w:rsidRPr="00C956FE">
        <w:rPr>
          <w:noProof/>
          <w:sz w:val="24"/>
          <w:szCs w:val="24"/>
          <w:lang w:val="fi-FI"/>
        </w:rPr>
        <w:tab/>
        <w:t xml:space="preserve">Parinduri Ry, Siregar B. Sosialisasi Pentingnya Hubungan Kerjasama Masyarakat Dalam Melakukan Pendataan Penduduk Di Kecamatan Pancur Batu Kabupaten Deli Serdang. </w:t>
      </w:r>
      <w:r w:rsidRPr="00435EF8">
        <w:rPr>
          <w:noProof/>
          <w:sz w:val="24"/>
          <w:szCs w:val="24"/>
        </w:rPr>
        <w:t xml:space="preserve">J-Las (Journal Liaison Acad Soc. </w:t>
      </w:r>
      <w:r w:rsidR="00C956FE">
        <w:rPr>
          <w:noProof/>
          <w:sz w:val="24"/>
          <w:szCs w:val="24"/>
        </w:rPr>
        <w:t>2023</w:t>
      </w:r>
      <w:r w:rsidRPr="00435EF8">
        <w:rPr>
          <w:noProof/>
          <w:sz w:val="24"/>
          <w:szCs w:val="24"/>
        </w:rPr>
        <w:t xml:space="preserve">;1(1):48–53. </w:t>
      </w:r>
    </w:p>
    <w:p w14:paraId="49AEDE4C" w14:textId="1345C812" w:rsidR="00435EF8" w:rsidRPr="00C956FE" w:rsidRDefault="00435EF8" w:rsidP="00435EF8">
      <w:pPr>
        <w:adjustRightInd w:val="0"/>
        <w:ind w:left="640" w:hanging="640"/>
        <w:jc w:val="both"/>
        <w:rPr>
          <w:noProof/>
          <w:sz w:val="24"/>
          <w:szCs w:val="24"/>
          <w:lang w:val="fi-FI"/>
        </w:rPr>
      </w:pPr>
      <w:r w:rsidRPr="00435EF8">
        <w:rPr>
          <w:noProof/>
          <w:sz w:val="24"/>
          <w:szCs w:val="24"/>
        </w:rPr>
        <w:t xml:space="preserve">23. </w:t>
      </w:r>
      <w:r w:rsidRPr="00435EF8">
        <w:rPr>
          <w:noProof/>
          <w:sz w:val="24"/>
          <w:szCs w:val="24"/>
        </w:rPr>
        <w:tab/>
        <w:t xml:space="preserve">Tanjung R, Mawati At, Ferinia R, Nugraha Na, Simarmata Hmp, Sudarmanto E, Et Al. </w:t>
      </w:r>
      <w:r w:rsidRPr="00C956FE">
        <w:rPr>
          <w:noProof/>
          <w:sz w:val="24"/>
          <w:szCs w:val="24"/>
          <w:lang w:val="fi-FI"/>
        </w:rPr>
        <w:t xml:space="preserve">Organisasi Dan Manajemen. Yayasan Kita Menulis; </w:t>
      </w:r>
      <w:r w:rsidR="00C956FE">
        <w:rPr>
          <w:noProof/>
          <w:sz w:val="24"/>
          <w:szCs w:val="24"/>
          <w:lang w:val="fi-FI"/>
        </w:rPr>
        <w:t>2023</w:t>
      </w:r>
      <w:r w:rsidRPr="00C956FE">
        <w:rPr>
          <w:noProof/>
          <w:sz w:val="24"/>
          <w:szCs w:val="24"/>
          <w:lang w:val="fi-FI"/>
        </w:rPr>
        <w:t xml:space="preserve">. </w:t>
      </w:r>
    </w:p>
    <w:p w14:paraId="5492D9C8" w14:textId="19270B03"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24. </w:t>
      </w:r>
      <w:r w:rsidRPr="00C956FE">
        <w:rPr>
          <w:noProof/>
          <w:sz w:val="24"/>
          <w:szCs w:val="24"/>
          <w:lang w:val="fi-FI"/>
        </w:rPr>
        <w:tab/>
        <w:t xml:space="preserve">Sudarmanto E, Sari Dp, Tjahjana D, Wibowo E, Mardiana Ss, Purba B, Et Al. Manajemen Konflik. Yayasan Kita Menulis; </w:t>
      </w:r>
      <w:r w:rsidR="00C956FE">
        <w:rPr>
          <w:noProof/>
          <w:sz w:val="24"/>
          <w:szCs w:val="24"/>
          <w:lang w:val="fi-FI"/>
        </w:rPr>
        <w:t>2023</w:t>
      </w:r>
      <w:r w:rsidRPr="00C956FE">
        <w:rPr>
          <w:noProof/>
          <w:sz w:val="24"/>
          <w:szCs w:val="24"/>
          <w:lang w:val="fi-FI"/>
        </w:rPr>
        <w:t xml:space="preserve">. </w:t>
      </w:r>
    </w:p>
    <w:p w14:paraId="20B9B522" w14:textId="2DE61439"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25. </w:t>
      </w:r>
      <w:r w:rsidRPr="00C956FE">
        <w:rPr>
          <w:noProof/>
          <w:sz w:val="24"/>
          <w:szCs w:val="24"/>
          <w:lang w:val="fi-FI"/>
        </w:rPr>
        <w:tab/>
        <w:t xml:space="preserve">Sudiro A. Perilaku Organisasi. Bumi Aksara; </w:t>
      </w:r>
      <w:r w:rsidR="00C956FE">
        <w:rPr>
          <w:noProof/>
          <w:sz w:val="24"/>
          <w:szCs w:val="24"/>
          <w:lang w:val="fi-FI"/>
        </w:rPr>
        <w:t>2023</w:t>
      </w:r>
      <w:r w:rsidRPr="00C956FE">
        <w:rPr>
          <w:noProof/>
          <w:sz w:val="24"/>
          <w:szCs w:val="24"/>
          <w:lang w:val="fi-FI"/>
        </w:rPr>
        <w:t xml:space="preserve">. </w:t>
      </w:r>
    </w:p>
    <w:p w14:paraId="0F66AD46" w14:textId="702BDFE9"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26. </w:t>
      </w:r>
      <w:r w:rsidRPr="00C956FE">
        <w:rPr>
          <w:noProof/>
          <w:sz w:val="24"/>
          <w:szCs w:val="24"/>
          <w:lang w:val="fi-FI"/>
        </w:rPr>
        <w:tab/>
        <w:t xml:space="preserve">Muhammadin A, Munthe Rn, Warella Sy, Sari Ap, Tjiptadi Dd, Tampubolon Mr, Et Al. Teori Dan Perilaku Organisasi. Yayasan Kita Menulis; </w:t>
      </w:r>
      <w:r w:rsidR="00C956FE">
        <w:rPr>
          <w:noProof/>
          <w:sz w:val="24"/>
          <w:szCs w:val="24"/>
          <w:lang w:val="fi-FI"/>
        </w:rPr>
        <w:t>2023</w:t>
      </w:r>
      <w:r w:rsidRPr="00C956FE">
        <w:rPr>
          <w:noProof/>
          <w:sz w:val="24"/>
          <w:szCs w:val="24"/>
          <w:lang w:val="fi-FI"/>
        </w:rPr>
        <w:t xml:space="preserve">. </w:t>
      </w:r>
    </w:p>
    <w:p w14:paraId="71121AB0"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27. </w:t>
      </w:r>
      <w:r w:rsidRPr="00C956FE">
        <w:rPr>
          <w:noProof/>
          <w:sz w:val="24"/>
          <w:szCs w:val="24"/>
          <w:lang w:val="fi-FI"/>
        </w:rPr>
        <w:tab/>
        <w:t xml:space="preserve">Dayana I, Marbun J. Motivasi Kehidupan. Guepedia; 2018. </w:t>
      </w:r>
    </w:p>
    <w:p w14:paraId="5E96BDFC" w14:textId="6C36144E" w:rsidR="00435EF8" w:rsidRPr="00C956FE" w:rsidRDefault="00435EF8" w:rsidP="00435EF8">
      <w:pPr>
        <w:adjustRightInd w:val="0"/>
        <w:ind w:left="640" w:hanging="640"/>
        <w:jc w:val="both"/>
        <w:rPr>
          <w:noProof/>
          <w:sz w:val="24"/>
          <w:szCs w:val="24"/>
          <w:lang w:val="fi-FI"/>
        </w:rPr>
      </w:pPr>
      <w:r w:rsidRPr="00435EF8">
        <w:rPr>
          <w:noProof/>
          <w:sz w:val="24"/>
          <w:szCs w:val="24"/>
        </w:rPr>
        <w:t xml:space="preserve">28. </w:t>
      </w:r>
      <w:r w:rsidRPr="00435EF8">
        <w:rPr>
          <w:noProof/>
          <w:sz w:val="24"/>
          <w:szCs w:val="24"/>
        </w:rPr>
        <w:tab/>
        <w:t xml:space="preserve">Sudarso A, Chandra E, Manullang So, Purba B, Simarmata Hmp, Butarbutar M, Et Al. </w:t>
      </w:r>
      <w:r w:rsidRPr="00C956FE">
        <w:rPr>
          <w:noProof/>
          <w:sz w:val="24"/>
          <w:szCs w:val="24"/>
          <w:lang w:val="fi-FI"/>
        </w:rPr>
        <w:t xml:space="preserve">Etika Bisnis: Prinsip Dan Relevansinya. Yayasan Kita Menulis; </w:t>
      </w:r>
      <w:r w:rsidR="00C956FE">
        <w:rPr>
          <w:noProof/>
          <w:sz w:val="24"/>
          <w:szCs w:val="24"/>
          <w:lang w:val="fi-FI"/>
        </w:rPr>
        <w:t>2023</w:t>
      </w:r>
      <w:r w:rsidRPr="00C956FE">
        <w:rPr>
          <w:noProof/>
          <w:sz w:val="24"/>
          <w:szCs w:val="24"/>
          <w:lang w:val="fi-FI"/>
        </w:rPr>
        <w:t xml:space="preserve">. </w:t>
      </w:r>
    </w:p>
    <w:p w14:paraId="580343B0" w14:textId="6A98D94A"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29. </w:t>
      </w:r>
      <w:r w:rsidRPr="00C956FE">
        <w:rPr>
          <w:noProof/>
          <w:sz w:val="24"/>
          <w:szCs w:val="24"/>
          <w:lang w:val="fi-FI"/>
        </w:rPr>
        <w:tab/>
        <w:t xml:space="preserve">Simamora Prt. Komunikasi Organisasi. Yayasan Kita Menulis; </w:t>
      </w:r>
      <w:r w:rsidR="00C956FE">
        <w:rPr>
          <w:noProof/>
          <w:sz w:val="24"/>
          <w:szCs w:val="24"/>
          <w:lang w:val="fi-FI"/>
        </w:rPr>
        <w:t>2023</w:t>
      </w:r>
      <w:r w:rsidRPr="00C956FE">
        <w:rPr>
          <w:noProof/>
          <w:sz w:val="24"/>
          <w:szCs w:val="24"/>
          <w:lang w:val="fi-FI"/>
        </w:rPr>
        <w:t xml:space="preserve">. </w:t>
      </w:r>
    </w:p>
    <w:p w14:paraId="10489A4C"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30. </w:t>
      </w:r>
      <w:r w:rsidRPr="00435EF8">
        <w:rPr>
          <w:noProof/>
          <w:sz w:val="24"/>
          <w:szCs w:val="24"/>
        </w:rPr>
        <w:tab/>
        <w:t xml:space="preserve">Kusnadi N. Agribisnis Dalam Perspektif Pendidikan Tinggi. Refleks Agribisnis 65 Tahun Profr Bungaran Saragih. 2018;165. </w:t>
      </w:r>
    </w:p>
    <w:p w14:paraId="4C54038A" w14:textId="77E4D47D" w:rsidR="00435EF8" w:rsidRPr="00C956FE" w:rsidRDefault="00435EF8" w:rsidP="00435EF8">
      <w:pPr>
        <w:adjustRightInd w:val="0"/>
        <w:ind w:left="640" w:hanging="640"/>
        <w:jc w:val="both"/>
        <w:rPr>
          <w:noProof/>
          <w:sz w:val="24"/>
          <w:szCs w:val="24"/>
          <w:lang w:val="fi-FI"/>
        </w:rPr>
      </w:pPr>
      <w:r w:rsidRPr="00435EF8">
        <w:rPr>
          <w:noProof/>
          <w:sz w:val="24"/>
          <w:szCs w:val="24"/>
        </w:rPr>
        <w:t xml:space="preserve">31. </w:t>
      </w:r>
      <w:r w:rsidRPr="00435EF8">
        <w:rPr>
          <w:noProof/>
          <w:sz w:val="24"/>
          <w:szCs w:val="24"/>
        </w:rPr>
        <w:tab/>
        <w:t xml:space="preserve">Pakpahan M, Siregar D, Susilawaty A, Tasnim T, Ramdany R, Manurung Ei, Et Al. Promosi Kesehatan Dan Perilaku Kesehatan. </w:t>
      </w:r>
      <w:r w:rsidRPr="00C956FE">
        <w:rPr>
          <w:noProof/>
          <w:sz w:val="24"/>
          <w:szCs w:val="24"/>
          <w:lang w:val="fi-FI"/>
        </w:rPr>
        <w:t xml:space="preserve">Yayasan Kita Menulis; </w:t>
      </w:r>
      <w:r w:rsidR="00C956FE">
        <w:rPr>
          <w:noProof/>
          <w:sz w:val="24"/>
          <w:szCs w:val="24"/>
          <w:lang w:val="fi-FI"/>
        </w:rPr>
        <w:t>2023</w:t>
      </w:r>
      <w:r w:rsidRPr="00C956FE">
        <w:rPr>
          <w:noProof/>
          <w:sz w:val="24"/>
          <w:szCs w:val="24"/>
          <w:lang w:val="fi-FI"/>
        </w:rPr>
        <w:t xml:space="preserve">. </w:t>
      </w:r>
    </w:p>
    <w:p w14:paraId="4E18AC3C"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32. </w:t>
      </w:r>
      <w:r w:rsidRPr="00C956FE">
        <w:rPr>
          <w:noProof/>
          <w:sz w:val="24"/>
          <w:szCs w:val="24"/>
          <w:lang w:val="fi-FI"/>
        </w:rPr>
        <w:tab/>
        <w:t xml:space="preserve">Nurmala I. Promosi Kesehatan. Airlangga University Press; 2020. </w:t>
      </w:r>
    </w:p>
    <w:p w14:paraId="2394513E"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33. </w:t>
      </w:r>
      <w:r w:rsidRPr="00C956FE">
        <w:rPr>
          <w:noProof/>
          <w:sz w:val="24"/>
          <w:szCs w:val="24"/>
          <w:lang w:val="fi-FI"/>
        </w:rPr>
        <w:tab/>
        <w:t xml:space="preserve">Ira Nurmala Skm, Ira Nurmala Skm. Promosi Kesehatan. 2018; </w:t>
      </w:r>
    </w:p>
    <w:p w14:paraId="0BFD6A07"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34. </w:t>
      </w:r>
      <w:r w:rsidRPr="00C956FE">
        <w:rPr>
          <w:noProof/>
          <w:sz w:val="24"/>
          <w:szCs w:val="24"/>
          <w:lang w:val="fi-FI"/>
        </w:rPr>
        <w:tab/>
        <w:t xml:space="preserve">Widiyaningsih D, Suharyanta D. Promosi Dan Advokasi Kesehatan. Deepublish; 2020. </w:t>
      </w:r>
    </w:p>
    <w:p w14:paraId="13D9525B"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lastRenderedPageBreak/>
        <w:t xml:space="preserve">35. </w:t>
      </w:r>
      <w:r w:rsidRPr="00C956FE">
        <w:rPr>
          <w:noProof/>
          <w:sz w:val="24"/>
          <w:szCs w:val="24"/>
          <w:lang w:val="fi-FI"/>
        </w:rPr>
        <w:tab/>
        <w:t xml:space="preserve">Prabandari Ys. Strategi Advokasi Untuk Akselerasi Pembangunan Kesehatan Masyarakat. </w:t>
      </w:r>
    </w:p>
    <w:p w14:paraId="13392F4C"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36. </w:t>
      </w:r>
      <w:r w:rsidRPr="00C956FE">
        <w:rPr>
          <w:noProof/>
          <w:sz w:val="24"/>
          <w:szCs w:val="24"/>
          <w:lang w:val="fi-FI"/>
        </w:rPr>
        <w:tab/>
        <w:t xml:space="preserve">Hulu Vt, Pane Hw, Tasnim T, Zuhriyatun F, Munthe Sa, Hadi S, Et Al. Promosi Kesehatan Masyarakat. Yayasan Kita Menulis; 2020. </w:t>
      </w:r>
    </w:p>
    <w:p w14:paraId="13D83FF8"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37. </w:t>
      </w:r>
      <w:r w:rsidRPr="00C956FE">
        <w:rPr>
          <w:noProof/>
          <w:sz w:val="24"/>
          <w:szCs w:val="24"/>
          <w:lang w:val="fi-FI"/>
        </w:rPr>
        <w:tab/>
        <w:t xml:space="preserve">Nusawakan D. Peran Advokasi Organisasi Ppni (Persatuan Perawat Nasional Indonesia) Dalam Dugaan Tindak Pidana Malpraktik Keperawatan. Pasapua Heal J. 2019;1(2):60–5. </w:t>
      </w:r>
    </w:p>
    <w:p w14:paraId="6A1AB9E6"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38. </w:t>
      </w:r>
      <w:r w:rsidRPr="00C956FE">
        <w:rPr>
          <w:noProof/>
          <w:sz w:val="24"/>
          <w:szCs w:val="24"/>
          <w:lang w:val="fi-FI"/>
        </w:rPr>
        <w:tab/>
        <w:t xml:space="preserve">Yanti M, Alkafi A. Strategi Promosi Kesehatan Terhadap Cakupan Penimbangan Balita Di Kota Padang. J Kesehat Med Saintika. 2020;11(2):55–66. </w:t>
      </w:r>
    </w:p>
    <w:p w14:paraId="1E5A9E39"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39. </w:t>
      </w:r>
      <w:r w:rsidRPr="00C956FE">
        <w:rPr>
          <w:noProof/>
          <w:sz w:val="24"/>
          <w:szCs w:val="24"/>
          <w:lang w:val="fi-FI"/>
        </w:rPr>
        <w:tab/>
        <w:t xml:space="preserve">Rinzani Ar. Kemampuan Koneksi Matematis Peserta Didik Melalui Pendekatan Advokasi Dengan Penyajian Masalah Open-Ended Di Smp N 5 Terbanggi Besar. Uin Raden Intan Lampung; 2017. </w:t>
      </w:r>
    </w:p>
    <w:p w14:paraId="1574B93E"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40. </w:t>
      </w:r>
      <w:r w:rsidRPr="00C956FE">
        <w:rPr>
          <w:noProof/>
          <w:sz w:val="24"/>
          <w:szCs w:val="24"/>
          <w:lang w:val="fi-FI"/>
        </w:rPr>
        <w:tab/>
        <w:t xml:space="preserve">Sudharsana Tis, Dewi Prk, Prameswari Aaai. Strategi Advokasi Wwf Dalam Menekan Perdagangan Gading Gajah Ilegal Di Thailand Tahun 2013-2016. </w:t>
      </w:r>
    </w:p>
    <w:p w14:paraId="39F32C68"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41. </w:t>
      </w:r>
      <w:r w:rsidRPr="00C956FE">
        <w:rPr>
          <w:noProof/>
          <w:sz w:val="24"/>
          <w:szCs w:val="24"/>
          <w:lang w:val="fi-FI"/>
        </w:rPr>
        <w:tab/>
        <w:t xml:space="preserve">Rahmadani R, Sutarso J. Strategi Promosi Kesehatan Puskesmas Colomadu Ii Dalam Mensosialisasikan Perilaku Hidup Bersih Dan Sehat (Phbs) Kepada Masyarakat. Universitas Muhammadiyah Surakarta; 2019. </w:t>
      </w:r>
    </w:p>
    <w:p w14:paraId="40FB640E" w14:textId="77777777" w:rsidR="00435EF8" w:rsidRPr="00435EF8" w:rsidRDefault="00435EF8" w:rsidP="00435EF8">
      <w:pPr>
        <w:adjustRightInd w:val="0"/>
        <w:ind w:left="640" w:hanging="640"/>
        <w:jc w:val="both"/>
        <w:rPr>
          <w:noProof/>
          <w:sz w:val="24"/>
          <w:szCs w:val="24"/>
        </w:rPr>
      </w:pPr>
      <w:r w:rsidRPr="00C956FE">
        <w:rPr>
          <w:noProof/>
          <w:sz w:val="24"/>
          <w:szCs w:val="24"/>
          <w:lang w:val="fi-FI"/>
        </w:rPr>
        <w:t xml:space="preserve">42. </w:t>
      </w:r>
      <w:r w:rsidRPr="00C956FE">
        <w:rPr>
          <w:noProof/>
          <w:sz w:val="24"/>
          <w:szCs w:val="24"/>
          <w:lang w:val="fi-FI"/>
        </w:rPr>
        <w:tab/>
        <w:t xml:space="preserve">Emilia O, Prabandari Ys. Promosi Kesehatan Dalam Lingkup Kesehatan Reproduksi. </w:t>
      </w:r>
      <w:r w:rsidRPr="00435EF8">
        <w:rPr>
          <w:noProof/>
          <w:sz w:val="24"/>
          <w:szCs w:val="24"/>
        </w:rPr>
        <w:t xml:space="preserve">Ugm Press; 2019. </w:t>
      </w:r>
    </w:p>
    <w:p w14:paraId="073A3180"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43. </w:t>
      </w:r>
      <w:r w:rsidRPr="00435EF8">
        <w:rPr>
          <w:noProof/>
          <w:sz w:val="24"/>
          <w:szCs w:val="24"/>
        </w:rPr>
        <w:tab/>
        <w:t xml:space="preserve">Tiraihati Zw. Analisis Promosi Kesehatan Berdasarkan Ottawa Charter Di Rs Onkologi Surabaya. J Promkes Indones J Heal Promot Heal Educ. 2017;5(1):1–12. </w:t>
      </w:r>
    </w:p>
    <w:p w14:paraId="5E89A8C1"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44. </w:t>
      </w:r>
      <w:r w:rsidRPr="00435EF8">
        <w:rPr>
          <w:noProof/>
          <w:sz w:val="24"/>
          <w:szCs w:val="24"/>
        </w:rPr>
        <w:tab/>
        <w:t xml:space="preserve">Halajur U. Promosi Kesehatan Di Tempat Kerja. Wineka Media; 2019. </w:t>
      </w:r>
    </w:p>
    <w:p w14:paraId="621BE939"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45. </w:t>
      </w:r>
      <w:r w:rsidRPr="00435EF8">
        <w:rPr>
          <w:noProof/>
          <w:sz w:val="24"/>
          <w:szCs w:val="24"/>
        </w:rPr>
        <w:tab/>
        <w:t xml:space="preserve">Rachmawati E, Nurmansyah Mi, Laksmi Bs, Umniyatun Y, Saraswati Lk. Optimalisasi Promosi Kesehatan Rumah Sakit Dalam Mewujudkan Gerakan Masyarakat Hidup Sehat Berkemajuan Di Rumah Sakit Muhammadiyah. Engagem J Pengabdi Kpd Masy. 2019;3(1):80–91. </w:t>
      </w:r>
    </w:p>
    <w:p w14:paraId="63CF2C3C"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46. </w:t>
      </w:r>
      <w:r w:rsidRPr="00435EF8">
        <w:rPr>
          <w:noProof/>
          <w:sz w:val="24"/>
          <w:szCs w:val="24"/>
        </w:rPr>
        <w:tab/>
        <w:t xml:space="preserve">Ekadinata N, Widyandana D, Widyandana D. Promosi Kesehatan Menggunakan Gambar Dan Teks Dalam Aplikasi Whatsapp Pada Kader Posbindu. Ber Kedokt Masy. 2017;33(11):547. </w:t>
      </w:r>
    </w:p>
    <w:p w14:paraId="1DE0F5A8"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47. </w:t>
      </w:r>
      <w:r w:rsidRPr="00435EF8">
        <w:rPr>
          <w:noProof/>
          <w:sz w:val="24"/>
          <w:szCs w:val="24"/>
        </w:rPr>
        <w:tab/>
        <w:t xml:space="preserve">Herniwanti H, Dewi O, Yunita J, Rahayu Ep. Penyuluhan Perilaku Hidup Sehat Dan Bersih (Phbs) Dan Gerakan Masyarakat Hidup Sehat (Germas) Kepada Lanjut Usia (Lansia) Menghadapi Masa Pandemi Covid 19 Dan New Normal Dengan Metode 3m. J Abdidas. 2020;1(5):363–72. </w:t>
      </w:r>
    </w:p>
    <w:p w14:paraId="5A3CEB2C"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48. </w:t>
      </w:r>
      <w:r w:rsidRPr="00435EF8">
        <w:rPr>
          <w:noProof/>
          <w:sz w:val="24"/>
          <w:szCs w:val="24"/>
        </w:rPr>
        <w:tab/>
        <w:t xml:space="preserve">Rahman H, La Patilaiya H. Pemberdayaan Masyarakat Melalui Penyuluhan Perilaku Hidup Bersih Dan Sehat Untuk Meningkatkan Kualitas Kesehatan Masyarakat. Jppm (Jurnal Pengabdi Dan Pemberdaya Masyarakat). 2018;2(2):251–8. </w:t>
      </w:r>
    </w:p>
    <w:p w14:paraId="6E16D936"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49. </w:t>
      </w:r>
      <w:r w:rsidRPr="00435EF8">
        <w:rPr>
          <w:noProof/>
          <w:sz w:val="24"/>
          <w:szCs w:val="24"/>
        </w:rPr>
        <w:tab/>
        <w:t xml:space="preserve">Yuningsih R. Strategi Promosi Kesehatan Dalam Meningkatkan Kualitas Sanitasi Lingkungan. J Masal Sos. 2019;10(2):107–18. </w:t>
      </w:r>
    </w:p>
    <w:p w14:paraId="7D97F1D6" w14:textId="68D59037" w:rsidR="00435EF8" w:rsidRPr="00435EF8" w:rsidRDefault="00435EF8" w:rsidP="00435EF8">
      <w:pPr>
        <w:adjustRightInd w:val="0"/>
        <w:ind w:left="640" w:hanging="640"/>
        <w:jc w:val="both"/>
        <w:rPr>
          <w:noProof/>
          <w:sz w:val="24"/>
          <w:szCs w:val="24"/>
        </w:rPr>
      </w:pPr>
      <w:r w:rsidRPr="00435EF8">
        <w:rPr>
          <w:noProof/>
          <w:sz w:val="24"/>
          <w:szCs w:val="24"/>
        </w:rPr>
        <w:t xml:space="preserve">50. </w:t>
      </w:r>
      <w:r w:rsidRPr="00435EF8">
        <w:rPr>
          <w:noProof/>
          <w:sz w:val="24"/>
          <w:szCs w:val="24"/>
        </w:rPr>
        <w:tab/>
        <w:t xml:space="preserve">Adsmi Y, Majid R, Tosepu R. Analisis Dampak Strategi Promosi Kesehatan Terhadap Peningkatan Perilaku Hidup Bersih Dan Sehat (Phbs) Pada Tatanan Rumah Tangga Di Kecamatan Lasolo Kabupaten Konawe Utara Tahun </w:t>
      </w:r>
      <w:r w:rsidR="00C956FE">
        <w:rPr>
          <w:noProof/>
          <w:sz w:val="24"/>
          <w:szCs w:val="24"/>
        </w:rPr>
        <w:t>2023</w:t>
      </w:r>
      <w:r w:rsidRPr="00435EF8">
        <w:rPr>
          <w:noProof/>
          <w:sz w:val="24"/>
          <w:szCs w:val="24"/>
        </w:rPr>
        <w:t xml:space="preserve">. Prev J. 5(2). </w:t>
      </w:r>
    </w:p>
    <w:p w14:paraId="49259D72" w14:textId="77777777" w:rsidR="00435EF8" w:rsidRPr="00435EF8" w:rsidRDefault="00435EF8" w:rsidP="00435EF8">
      <w:pPr>
        <w:adjustRightInd w:val="0"/>
        <w:ind w:left="640" w:hanging="640"/>
        <w:jc w:val="both"/>
        <w:rPr>
          <w:noProof/>
          <w:sz w:val="24"/>
          <w:szCs w:val="24"/>
        </w:rPr>
      </w:pPr>
      <w:r w:rsidRPr="00435EF8">
        <w:rPr>
          <w:noProof/>
          <w:sz w:val="24"/>
          <w:szCs w:val="24"/>
        </w:rPr>
        <w:lastRenderedPageBreak/>
        <w:t xml:space="preserve">51. </w:t>
      </w:r>
      <w:r w:rsidRPr="00435EF8">
        <w:rPr>
          <w:noProof/>
          <w:sz w:val="24"/>
          <w:szCs w:val="24"/>
        </w:rPr>
        <w:tab/>
        <w:t xml:space="preserve">Cahyani Di, Kartasurya Mi, Rahfiludin Mz. Gerakan Masyarakat Hidup Sehat Dalam Perspektif Implementasi Kebijakan (Studi Kualitatif). J Kesehat Masy Indones. 2020;15(1):10–8. </w:t>
      </w:r>
    </w:p>
    <w:p w14:paraId="4315FE3F"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52. </w:t>
      </w:r>
      <w:r w:rsidRPr="00435EF8">
        <w:rPr>
          <w:noProof/>
          <w:sz w:val="24"/>
          <w:szCs w:val="24"/>
        </w:rPr>
        <w:tab/>
        <w:t xml:space="preserve">Herawati C, Kristanti I, Selviana M, Novita T. Peran Promosi Kesehatan Terhadap Perbaikan Pengetahuan, Sikap, Dan Perilaku Membuang Sampah Pada Siswa Sekolah Menengah Atas. Dimasejati J Pengabdi Kpd Masy. 2019;1(1). </w:t>
      </w:r>
    </w:p>
    <w:p w14:paraId="3DC79CF1"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53. </w:t>
      </w:r>
      <w:r w:rsidRPr="00435EF8">
        <w:rPr>
          <w:noProof/>
          <w:sz w:val="24"/>
          <w:szCs w:val="24"/>
        </w:rPr>
        <w:tab/>
        <w:t xml:space="preserve">Aswadi A, Syamsul M, Syahrir S. Strategi Promosi Kesehatan Dalam Peningkatan Program Perilaku Hidup Bersih Dan Sehat Tatanan Rumah Tangga Di Puskesmas Polombangkeng Selatan Kabupaten Takalar. Hig J Kesehat Lingkung. 6(1):30–6. </w:t>
      </w:r>
    </w:p>
    <w:p w14:paraId="2DDC8C2A"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54. </w:t>
      </w:r>
      <w:r w:rsidRPr="00435EF8">
        <w:rPr>
          <w:noProof/>
          <w:sz w:val="24"/>
          <w:szCs w:val="24"/>
        </w:rPr>
        <w:tab/>
        <w:t xml:space="preserve">Harris Mfn, Heriyani F, Hayatie L. Hubungan Higienitas Botol Susu Dengan Kejadian Diare Di Wilayah Puskesmas Kelayan Timur Banjarmasin. Berk Kedokt. 2017;13(1):47–52. </w:t>
      </w:r>
    </w:p>
    <w:p w14:paraId="00F9ED18"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55. </w:t>
      </w:r>
      <w:r w:rsidRPr="00435EF8">
        <w:rPr>
          <w:noProof/>
          <w:sz w:val="24"/>
          <w:szCs w:val="24"/>
        </w:rPr>
        <w:tab/>
        <w:t xml:space="preserve">Dharmayanti I, Tjandrarini Dh. Peran Lingkungan Dan Individu Terhadap Masalah Diare Di Pulau Jawa Dan Bali. J Ekol Kesehat. 2020;19(2):84–93. </w:t>
      </w:r>
    </w:p>
    <w:p w14:paraId="0F09704A" w14:textId="77777777" w:rsidR="00435EF8" w:rsidRPr="00C956FE" w:rsidRDefault="00435EF8" w:rsidP="00435EF8">
      <w:pPr>
        <w:adjustRightInd w:val="0"/>
        <w:ind w:left="640" w:hanging="640"/>
        <w:jc w:val="both"/>
        <w:rPr>
          <w:noProof/>
          <w:sz w:val="24"/>
          <w:szCs w:val="24"/>
          <w:lang w:val="fi-FI"/>
        </w:rPr>
      </w:pPr>
      <w:r w:rsidRPr="00435EF8">
        <w:rPr>
          <w:noProof/>
          <w:sz w:val="24"/>
          <w:szCs w:val="24"/>
        </w:rPr>
        <w:t xml:space="preserve">56. </w:t>
      </w:r>
      <w:r w:rsidRPr="00435EF8">
        <w:rPr>
          <w:noProof/>
          <w:sz w:val="24"/>
          <w:szCs w:val="24"/>
        </w:rPr>
        <w:tab/>
        <w:t xml:space="preserve">Oktariza M, Suhartono S, Dharminto D. Gambaran Kondisi Sanitasi Lingkungan Rumah Dengan Kejadian Diare Pada Balita Di Wilayah Kerja Puskesmas Buayan Kabupaten Kebumen. </w:t>
      </w:r>
      <w:r w:rsidRPr="00C956FE">
        <w:rPr>
          <w:noProof/>
          <w:sz w:val="24"/>
          <w:szCs w:val="24"/>
          <w:lang w:val="fi-FI"/>
        </w:rPr>
        <w:t xml:space="preserve">J Kesehat Masy. 2018;6(4):476–84. </w:t>
      </w:r>
    </w:p>
    <w:p w14:paraId="78256DB2"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57. </w:t>
      </w:r>
      <w:r w:rsidRPr="00C956FE">
        <w:rPr>
          <w:noProof/>
          <w:sz w:val="24"/>
          <w:szCs w:val="24"/>
          <w:lang w:val="fi-FI"/>
        </w:rPr>
        <w:tab/>
        <w:t xml:space="preserve">Selomo M. Potensi Risiko Kejadian Diare Akibat Kondisi Sanitasi Di Pulau Kecil Kota Makassar. J Nas Ilmu Kesehat. 2018;1(1). </w:t>
      </w:r>
    </w:p>
    <w:p w14:paraId="4EEE2E73" w14:textId="77777777" w:rsidR="00435EF8" w:rsidRPr="00435EF8" w:rsidRDefault="00435EF8" w:rsidP="00435EF8">
      <w:pPr>
        <w:adjustRightInd w:val="0"/>
        <w:ind w:left="640" w:hanging="640"/>
        <w:jc w:val="both"/>
        <w:rPr>
          <w:noProof/>
          <w:sz w:val="24"/>
          <w:szCs w:val="24"/>
        </w:rPr>
      </w:pPr>
      <w:r w:rsidRPr="00C956FE">
        <w:rPr>
          <w:noProof/>
          <w:sz w:val="24"/>
          <w:szCs w:val="24"/>
          <w:lang w:val="fi-FI"/>
        </w:rPr>
        <w:t xml:space="preserve">58. </w:t>
      </w:r>
      <w:r w:rsidRPr="00C956FE">
        <w:rPr>
          <w:noProof/>
          <w:sz w:val="24"/>
          <w:szCs w:val="24"/>
          <w:lang w:val="fi-FI"/>
        </w:rPr>
        <w:tab/>
        <w:t xml:space="preserve">Utami S, Handayani Sk. Ketersediaan Air Bersih Untuk Kesehatan: Kasus Dalam Pencegahan Diare Pada Anak. </w:t>
      </w:r>
      <w:r w:rsidRPr="00435EF8">
        <w:rPr>
          <w:noProof/>
          <w:sz w:val="24"/>
          <w:szCs w:val="24"/>
        </w:rPr>
        <w:t xml:space="preserve">Optim Peran Sains Dan Teknol Untuk Mewujudkan Smart City. 2017;211–35. </w:t>
      </w:r>
    </w:p>
    <w:p w14:paraId="2278DFD9" w14:textId="77777777" w:rsidR="00435EF8" w:rsidRPr="00C956FE" w:rsidRDefault="00435EF8" w:rsidP="00435EF8">
      <w:pPr>
        <w:adjustRightInd w:val="0"/>
        <w:ind w:left="640" w:hanging="640"/>
        <w:jc w:val="both"/>
        <w:rPr>
          <w:noProof/>
          <w:sz w:val="24"/>
          <w:szCs w:val="24"/>
          <w:lang w:val="fi-FI"/>
        </w:rPr>
      </w:pPr>
      <w:r w:rsidRPr="00435EF8">
        <w:rPr>
          <w:noProof/>
          <w:sz w:val="24"/>
          <w:szCs w:val="24"/>
        </w:rPr>
        <w:t xml:space="preserve">59. </w:t>
      </w:r>
      <w:r w:rsidRPr="00435EF8">
        <w:rPr>
          <w:noProof/>
          <w:sz w:val="24"/>
          <w:szCs w:val="24"/>
        </w:rPr>
        <w:tab/>
        <w:t xml:space="preserve">Kurniawati S, Martini S. Status Gizi Dan Status Imunisasi Campak Berhubungan Dengan Diare Akut. </w:t>
      </w:r>
      <w:r w:rsidRPr="00C956FE">
        <w:rPr>
          <w:noProof/>
          <w:sz w:val="24"/>
          <w:szCs w:val="24"/>
          <w:lang w:val="fi-FI"/>
        </w:rPr>
        <w:t xml:space="preserve">J Wiyata Penelit Sains Dan Kesehat. 2017;3(2):126–32. </w:t>
      </w:r>
    </w:p>
    <w:p w14:paraId="12305B28"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60. </w:t>
      </w:r>
      <w:r w:rsidRPr="00C956FE">
        <w:rPr>
          <w:noProof/>
          <w:sz w:val="24"/>
          <w:szCs w:val="24"/>
          <w:lang w:val="fi-FI"/>
        </w:rPr>
        <w:tab/>
        <w:t xml:space="preserve">Nasution Z, Samosir Rf. Pengetahuan Dan Sikap Ibu Tentang Penanganan Diare Di Puskesmas Polonia Medan. J Darma Agung Husada. 2019;5(1):46–51. </w:t>
      </w:r>
    </w:p>
    <w:p w14:paraId="6425C068"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61. </w:t>
      </w:r>
      <w:r w:rsidRPr="00C956FE">
        <w:rPr>
          <w:noProof/>
          <w:sz w:val="24"/>
          <w:szCs w:val="24"/>
          <w:lang w:val="fi-FI"/>
        </w:rPr>
        <w:tab/>
        <w:t xml:space="preserve">Yuana Wt, Andiarsa D, Suryatinah Y. Pemanfaatan Tanaman Obat Tradisional Anti Diare Pada Suku Dayak Dusun Deyah Di Kecamatan Muara Uya Kabupaten Tabalong. 2019; </w:t>
      </w:r>
    </w:p>
    <w:p w14:paraId="17533C70"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62. </w:t>
      </w:r>
      <w:r w:rsidRPr="00C956FE">
        <w:rPr>
          <w:noProof/>
          <w:sz w:val="24"/>
          <w:szCs w:val="24"/>
          <w:lang w:val="fi-FI"/>
        </w:rPr>
        <w:tab/>
        <w:t xml:space="preserve">Akbar H. Determinan Epidemiologiskejadian Diare Pada Anak Balita Di Wilayah Kerja Puskesmas Juntinyuat. J Ilm Keperawatan. 2018;13(2). </w:t>
      </w:r>
    </w:p>
    <w:p w14:paraId="6F424251"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63. </w:t>
      </w:r>
      <w:r w:rsidRPr="00C956FE">
        <w:rPr>
          <w:noProof/>
          <w:sz w:val="24"/>
          <w:szCs w:val="24"/>
          <w:lang w:val="fi-FI"/>
        </w:rPr>
        <w:tab/>
        <w:t xml:space="preserve">Norviatin D, Adiguna Ty. Pengaruh Penyuluhan Dan Pemberian Leaflet Terhadap Peningkatan Pengetahuan, Perilaku, Dan Sikap Ibu Tentang Diare Pada Balita Di Puskesmas Maja Kabupaten Majalengka. Tunas Med J Kedokt Kesehat. 2017;3(4). </w:t>
      </w:r>
    </w:p>
    <w:p w14:paraId="5BF70F04"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64. </w:t>
      </w:r>
      <w:r w:rsidRPr="00C956FE">
        <w:rPr>
          <w:noProof/>
          <w:sz w:val="24"/>
          <w:szCs w:val="24"/>
          <w:lang w:val="fi-FI"/>
        </w:rPr>
        <w:tab/>
        <w:t xml:space="preserve">Lestari Y, Nurhaeni N, Hayati H. Penerapan Mobile Video Efektif Meningkatkan Pengetahuan Dan Sikap Ibu Dalam Menurunkan Lama Diare Balita Di Wilayah Puskesmas Kedaton Bandar Lampung. J Keperawatan Indones. 2018;21(1):34–42. </w:t>
      </w:r>
    </w:p>
    <w:p w14:paraId="3007F461" w14:textId="7F0F8B84"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65. </w:t>
      </w:r>
      <w:r w:rsidRPr="00C956FE">
        <w:rPr>
          <w:noProof/>
          <w:sz w:val="24"/>
          <w:szCs w:val="24"/>
          <w:lang w:val="fi-FI"/>
        </w:rPr>
        <w:tab/>
        <w:t xml:space="preserve">Firmansyah Yw, Ramadhansyah Mf, Fuadi Mf, Nurjazuli N. Faktor-Faktor Yang Mempengaruhi Kejadian Diare Pada Balita: Sebuah Review. Bul </w:t>
      </w:r>
      <w:r w:rsidRPr="00C956FE">
        <w:rPr>
          <w:noProof/>
          <w:sz w:val="24"/>
          <w:szCs w:val="24"/>
          <w:lang w:val="fi-FI"/>
        </w:rPr>
        <w:lastRenderedPageBreak/>
        <w:t xml:space="preserve">Keslingmas. </w:t>
      </w:r>
      <w:r w:rsidR="00C956FE">
        <w:rPr>
          <w:noProof/>
          <w:sz w:val="24"/>
          <w:szCs w:val="24"/>
          <w:lang w:val="fi-FI"/>
        </w:rPr>
        <w:t>2023</w:t>
      </w:r>
      <w:r w:rsidRPr="00C956FE">
        <w:rPr>
          <w:noProof/>
          <w:sz w:val="24"/>
          <w:szCs w:val="24"/>
          <w:lang w:val="fi-FI"/>
        </w:rPr>
        <w:t xml:space="preserve">;40(1):1–6. </w:t>
      </w:r>
    </w:p>
    <w:p w14:paraId="3C37049B"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66. </w:t>
      </w:r>
      <w:r w:rsidRPr="00C956FE">
        <w:rPr>
          <w:noProof/>
          <w:sz w:val="24"/>
          <w:szCs w:val="24"/>
          <w:lang w:val="fi-FI"/>
        </w:rPr>
        <w:tab/>
        <w:t xml:space="preserve">Yanti Ca, Ediana D, Rizki M. Hubungan Perilaku Dan Tingkat Kepadatan Lalat Dengan Kejadian Diare Di Pasar Sarilamak. J Hum Care. 2018;3(1). </w:t>
      </w:r>
    </w:p>
    <w:p w14:paraId="25B88035" w14:textId="77777777" w:rsidR="00435EF8" w:rsidRPr="00435EF8" w:rsidRDefault="00435EF8" w:rsidP="00435EF8">
      <w:pPr>
        <w:adjustRightInd w:val="0"/>
        <w:ind w:left="640" w:hanging="640"/>
        <w:jc w:val="both"/>
        <w:rPr>
          <w:noProof/>
          <w:sz w:val="24"/>
          <w:szCs w:val="24"/>
        </w:rPr>
      </w:pPr>
      <w:r w:rsidRPr="00C956FE">
        <w:rPr>
          <w:noProof/>
          <w:sz w:val="24"/>
          <w:szCs w:val="24"/>
          <w:lang w:val="fi-FI"/>
        </w:rPr>
        <w:t xml:space="preserve">67. </w:t>
      </w:r>
      <w:r w:rsidRPr="00C956FE">
        <w:rPr>
          <w:noProof/>
          <w:sz w:val="24"/>
          <w:szCs w:val="24"/>
          <w:lang w:val="fi-FI"/>
        </w:rPr>
        <w:tab/>
        <w:t xml:space="preserve">Aini F. Isolasi Dan Identifikasi Shigella Sp. </w:t>
      </w:r>
      <w:r w:rsidRPr="00435EF8">
        <w:rPr>
          <w:noProof/>
          <w:sz w:val="24"/>
          <w:szCs w:val="24"/>
        </w:rPr>
        <w:t xml:space="preserve">Penyebab Diare Pada Balita. Bio-Site| Biol Dan Sains Terap. 2018;4(1):7–12. </w:t>
      </w:r>
    </w:p>
    <w:p w14:paraId="321B3930"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68. </w:t>
      </w:r>
      <w:r w:rsidRPr="00435EF8">
        <w:rPr>
          <w:noProof/>
          <w:sz w:val="24"/>
          <w:szCs w:val="24"/>
        </w:rPr>
        <w:tab/>
        <w:t xml:space="preserve">Susanti E. Hubungan Perilaku Sehat Ibu Dan Lingkungan Sanitasi Dasar Dengan Kejadian Diare Pada Balita Di Daerah Aliran Sungai Deli Kota Medan Tahun 2018. 2018; </w:t>
      </w:r>
    </w:p>
    <w:p w14:paraId="596DA84C"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69. </w:t>
      </w:r>
      <w:r w:rsidRPr="00435EF8">
        <w:rPr>
          <w:noProof/>
          <w:sz w:val="24"/>
          <w:szCs w:val="24"/>
        </w:rPr>
        <w:tab/>
        <w:t xml:space="preserve">Utama Sya, Inayati A, Sugiarto S. Hubungan Kondisi Jamban Keluarga Dan Sarana Air Bersih Dengan Kejadian Diare Pada Balita Di Wilayah Kerja Puskesmas Arosbaya Bangkalan. Din Kesehat J Kebidanan Dan Keperawatan. 2019;10(2):820–32. </w:t>
      </w:r>
    </w:p>
    <w:p w14:paraId="5EDE5ED9"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70. </w:t>
      </w:r>
      <w:r w:rsidRPr="00435EF8">
        <w:rPr>
          <w:noProof/>
          <w:sz w:val="24"/>
          <w:szCs w:val="24"/>
        </w:rPr>
        <w:tab/>
        <w:t xml:space="preserve">Fatmawati Ty, Indrawati Ii, Ariyanto Aa. Analisis Penggunaan Air Bersih, Mencuci Tangan, Membuang Tinja Dengan Kejadian Diare Pada Balita. J Endur Kaji Ilm Probl Kesehat. 2017;2(3):294–302. </w:t>
      </w:r>
    </w:p>
    <w:p w14:paraId="13E9929C" w14:textId="77777777" w:rsidR="00435EF8" w:rsidRPr="00C956FE" w:rsidRDefault="00435EF8" w:rsidP="00435EF8">
      <w:pPr>
        <w:adjustRightInd w:val="0"/>
        <w:ind w:left="640" w:hanging="640"/>
        <w:jc w:val="both"/>
        <w:rPr>
          <w:noProof/>
          <w:sz w:val="24"/>
          <w:szCs w:val="24"/>
          <w:lang w:val="fi-FI"/>
        </w:rPr>
      </w:pPr>
      <w:r w:rsidRPr="00435EF8">
        <w:rPr>
          <w:noProof/>
          <w:sz w:val="24"/>
          <w:szCs w:val="24"/>
        </w:rPr>
        <w:t xml:space="preserve">71. </w:t>
      </w:r>
      <w:r w:rsidRPr="00435EF8">
        <w:rPr>
          <w:noProof/>
          <w:sz w:val="24"/>
          <w:szCs w:val="24"/>
        </w:rPr>
        <w:tab/>
        <w:t xml:space="preserve">Wasliah I, Syamdarniati S, Aristiawan D. Pemberian Edukasi Kesehatan Tentang Pencegahan Diare Pada Anak Di Posyandu Wilayah Kerja Puskesmas Dasan Agung Kota Mataram, Ntb. </w:t>
      </w:r>
      <w:r w:rsidRPr="00C956FE">
        <w:rPr>
          <w:noProof/>
          <w:sz w:val="24"/>
          <w:szCs w:val="24"/>
          <w:lang w:val="fi-FI"/>
        </w:rPr>
        <w:t xml:space="preserve">J Abdimas Kesehat Perintis. 2020;2(1):13–6. </w:t>
      </w:r>
    </w:p>
    <w:p w14:paraId="02AA341B"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72. </w:t>
      </w:r>
      <w:r w:rsidRPr="00C956FE">
        <w:rPr>
          <w:noProof/>
          <w:sz w:val="24"/>
          <w:szCs w:val="24"/>
          <w:lang w:val="fi-FI"/>
        </w:rPr>
        <w:tab/>
        <w:t xml:space="preserve">Ariani Dus. Analisis Perilaku Ibu Terhadap Pencegahan Penyakit Diare Pada Balita Berdasarkan Pengetahuan. Babul Ilmi J Ilm Multi Sci Kesehat. 2020;12(1). </w:t>
      </w:r>
    </w:p>
    <w:p w14:paraId="569DA395"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73. </w:t>
      </w:r>
      <w:r w:rsidRPr="00C956FE">
        <w:rPr>
          <w:noProof/>
          <w:sz w:val="24"/>
          <w:szCs w:val="24"/>
          <w:lang w:val="fi-FI"/>
        </w:rPr>
        <w:tab/>
        <w:t xml:space="preserve">Suffah Nk. Pengaruh Tingkat Pengetahuan Terhadap Tindakan Swamedikasi Diare Di Kecamatan Karanggeneng Lamongan. Universitas Islam Negeri Maulana Malik Ibrahim; 2017. </w:t>
      </w:r>
    </w:p>
    <w:p w14:paraId="789978AC"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74. </w:t>
      </w:r>
      <w:r w:rsidRPr="00C956FE">
        <w:rPr>
          <w:noProof/>
          <w:sz w:val="24"/>
          <w:szCs w:val="24"/>
          <w:lang w:val="fi-FI"/>
        </w:rPr>
        <w:tab/>
        <w:t xml:space="preserve">Arda D, Hartaty H, Hasriani H. Studi Kasus Pasien Dengan Diare Rumah Sakit Di Kota Makassar. J Ilm Kesehat Sandi Husada. 2020;9(1):461–6. </w:t>
      </w:r>
    </w:p>
    <w:p w14:paraId="32B764C2"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75. </w:t>
      </w:r>
      <w:r w:rsidRPr="00C956FE">
        <w:rPr>
          <w:noProof/>
          <w:sz w:val="24"/>
          <w:szCs w:val="24"/>
          <w:lang w:val="fi-FI"/>
        </w:rPr>
        <w:tab/>
        <w:t xml:space="preserve">Sumaryati M, Arda D. Gambaran Tentang Kejadian Diare Di Sd Inp Biru Kabupaten Bone. J Ilm Kesehat Sandi Husada. 2019;8(1):13–6. </w:t>
      </w:r>
    </w:p>
    <w:p w14:paraId="40A12D22"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76. </w:t>
      </w:r>
      <w:r w:rsidRPr="00C956FE">
        <w:rPr>
          <w:noProof/>
          <w:sz w:val="24"/>
          <w:szCs w:val="24"/>
          <w:lang w:val="fi-FI"/>
        </w:rPr>
        <w:tab/>
        <w:t xml:space="preserve">Sumodiningrat G, Adhi As. Mewujudkan Kesejahteraan Bangsa: Menanggulangi Kemiskinan Dengan Prinsip Pemberdayaan Masyarakat. Elex Media Komputindo; 2016. </w:t>
      </w:r>
    </w:p>
    <w:p w14:paraId="024D5636"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77. </w:t>
      </w:r>
      <w:r w:rsidRPr="00C956FE">
        <w:rPr>
          <w:noProof/>
          <w:sz w:val="24"/>
          <w:szCs w:val="24"/>
          <w:lang w:val="fi-FI"/>
        </w:rPr>
        <w:tab/>
        <w:t xml:space="preserve">Barlian E. Metodologi Penelitian Kualitatif &amp; Kuantitatif. 2018; </w:t>
      </w:r>
    </w:p>
    <w:p w14:paraId="6BF0F576" w14:textId="465631A7" w:rsidR="00435EF8" w:rsidRPr="00435EF8" w:rsidRDefault="00435EF8" w:rsidP="00435EF8">
      <w:pPr>
        <w:adjustRightInd w:val="0"/>
        <w:ind w:left="640" w:hanging="640"/>
        <w:jc w:val="both"/>
        <w:rPr>
          <w:noProof/>
          <w:sz w:val="24"/>
          <w:szCs w:val="24"/>
        </w:rPr>
      </w:pPr>
      <w:r w:rsidRPr="00C956FE">
        <w:rPr>
          <w:noProof/>
          <w:sz w:val="24"/>
          <w:szCs w:val="24"/>
          <w:lang w:val="fi-FI"/>
        </w:rPr>
        <w:t xml:space="preserve">78. </w:t>
      </w:r>
      <w:r w:rsidRPr="00C956FE">
        <w:rPr>
          <w:noProof/>
          <w:sz w:val="24"/>
          <w:szCs w:val="24"/>
          <w:lang w:val="fi-FI"/>
        </w:rPr>
        <w:tab/>
        <w:t xml:space="preserve">Moleong Lj. Metodologi Penelitian Kualitatif. </w:t>
      </w:r>
      <w:r w:rsidRPr="00435EF8">
        <w:rPr>
          <w:noProof/>
          <w:sz w:val="24"/>
          <w:szCs w:val="24"/>
        </w:rPr>
        <w:t xml:space="preserve">Pt Remaja Rosdakarya; </w:t>
      </w:r>
      <w:r w:rsidR="00C956FE">
        <w:rPr>
          <w:noProof/>
          <w:sz w:val="24"/>
          <w:szCs w:val="24"/>
        </w:rPr>
        <w:t>2023</w:t>
      </w:r>
      <w:r w:rsidRPr="00435EF8">
        <w:rPr>
          <w:noProof/>
          <w:sz w:val="24"/>
          <w:szCs w:val="24"/>
        </w:rPr>
        <w:t xml:space="preserve">. </w:t>
      </w:r>
    </w:p>
    <w:p w14:paraId="16059147"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79. </w:t>
      </w:r>
      <w:r w:rsidRPr="00435EF8">
        <w:rPr>
          <w:noProof/>
          <w:sz w:val="24"/>
          <w:szCs w:val="24"/>
        </w:rPr>
        <w:tab/>
        <w:t xml:space="preserve">Anggito A, Setiawan J. Metodologi Penelitian Kualitatif. Cv Jejak (Jejak Publisher); 2018. </w:t>
      </w:r>
    </w:p>
    <w:p w14:paraId="6EA32070" w14:textId="03AE3260"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80. </w:t>
      </w:r>
      <w:r w:rsidRPr="00C956FE">
        <w:rPr>
          <w:noProof/>
          <w:sz w:val="24"/>
          <w:szCs w:val="24"/>
          <w:lang w:val="fi-FI"/>
        </w:rPr>
        <w:tab/>
        <w:t xml:space="preserve">Sukardi Hm. Metodologi Penelitian Pendidikan: Kompetensi Dan Praktiknya (Edisi Revisi). Bumi Aksara; </w:t>
      </w:r>
      <w:r w:rsidR="00C956FE">
        <w:rPr>
          <w:noProof/>
          <w:sz w:val="24"/>
          <w:szCs w:val="24"/>
          <w:lang w:val="fi-FI"/>
        </w:rPr>
        <w:t>2023</w:t>
      </w:r>
      <w:r w:rsidRPr="00C956FE">
        <w:rPr>
          <w:noProof/>
          <w:sz w:val="24"/>
          <w:szCs w:val="24"/>
          <w:lang w:val="fi-FI"/>
        </w:rPr>
        <w:t xml:space="preserve">. </w:t>
      </w:r>
    </w:p>
    <w:p w14:paraId="03206C1E"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81. </w:t>
      </w:r>
      <w:r w:rsidRPr="00C956FE">
        <w:rPr>
          <w:noProof/>
          <w:sz w:val="24"/>
          <w:szCs w:val="24"/>
          <w:lang w:val="fi-FI"/>
        </w:rPr>
        <w:tab/>
        <w:t xml:space="preserve">Fitrah M. Metodologi Penelitian: Penelitian Kualitatif, Tindakan Kelas &amp; Studi Kasus. Cv Jejak (Jejak Publisher); 2018. </w:t>
      </w:r>
    </w:p>
    <w:p w14:paraId="0DE05F18"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82. </w:t>
      </w:r>
      <w:r w:rsidRPr="00C956FE">
        <w:rPr>
          <w:noProof/>
          <w:sz w:val="24"/>
          <w:szCs w:val="24"/>
          <w:lang w:val="fi-FI"/>
        </w:rPr>
        <w:tab/>
        <w:t xml:space="preserve">Suwendra Iw. Metodologi Penelitian Kualitatif Dalam Ilmu Sosial, Pendidikan, Kebudayaan Dan Keagamaan. Nilacakra; 2018. </w:t>
      </w:r>
    </w:p>
    <w:p w14:paraId="73ACC4EE"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83. </w:t>
      </w:r>
      <w:r w:rsidRPr="00C956FE">
        <w:rPr>
          <w:noProof/>
          <w:sz w:val="24"/>
          <w:szCs w:val="24"/>
          <w:lang w:val="fi-FI"/>
        </w:rPr>
        <w:tab/>
        <w:t xml:space="preserve">Hr Hsc. Metodologi Penelitian Kesehatan Dan Pendidikan. Penebar Media Pustaka; 2018. </w:t>
      </w:r>
    </w:p>
    <w:p w14:paraId="460BCB8E" w14:textId="77777777" w:rsidR="00352143" w:rsidRPr="00C956FE" w:rsidRDefault="00352143" w:rsidP="00435EF8">
      <w:pPr>
        <w:adjustRightInd w:val="0"/>
        <w:ind w:left="640" w:hanging="640"/>
        <w:jc w:val="both"/>
        <w:rPr>
          <w:noProof/>
          <w:sz w:val="24"/>
          <w:szCs w:val="24"/>
          <w:lang w:val="fi-FI"/>
        </w:rPr>
      </w:pPr>
    </w:p>
    <w:p w14:paraId="4D8CF268" w14:textId="77777777" w:rsidR="00435EF8" w:rsidRPr="00435EF8" w:rsidRDefault="00435EF8" w:rsidP="00435EF8">
      <w:pPr>
        <w:adjustRightInd w:val="0"/>
        <w:ind w:left="640" w:hanging="640"/>
        <w:jc w:val="both"/>
        <w:rPr>
          <w:noProof/>
          <w:sz w:val="24"/>
          <w:szCs w:val="24"/>
        </w:rPr>
      </w:pPr>
      <w:r w:rsidRPr="00C956FE">
        <w:rPr>
          <w:noProof/>
          <w:sz w:val="24"/>
          <w:szCs w:val="24"/>
          <w:lang w:val="fi-FI"/>
        </w:rPr>
        <w:lastRenderedPageBreak/>
        <w:t xml:space="preserve">84. </w:t>
      </w:r>
      <w:r w:rsidRPr="00C956FE">
        <w:rPr>
          <w:noProof/>
          <w:sz w:val="24"/>
          <w:szCs w:val="24"/>
          <w:lang w:val="fi-FI"/>
        </w:rPr>
        <w:tab/>
        <w:t xml:space="preserve">Suharjito D. Pengantar Metodologi Penelitian. </w:t>
      </w:r>
      <w:r w:rsidRPr="00435EF8">
        <w:rPr>
          <w:noProof/>
          <w:sz w:val="24"/>
          <w:szCs w:val="24"/>
        </w:rPr>
        <w:t xml:space="preserve">Pt Penerbit Ipb Press; 2019. </w:t>
      </w:r>
    </w:p>
    <w:p w14:paraId="333C683B"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85. </w:t>
      </w:r>
      <w:r w:rsidRPr="00435EF8">
        <w:rPr>
          <w:noProof/>
          <w:sz w:val="24"/>
          <w:szCs w:val="24"/>
        </w:rPr>
        <w:tab/>
        <w:t xml:space="preserve">Nasrudin J. Metodologi Penelitian Pendidikan: Buku Ajar Praktis Cara Membuat Penelitian. Pantera Publishing; 2019. </w:t>
      </w:r>
    </w:p>
    <w:p w14:paraId="2F778137"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86. </w:t>
      </w:r>
      <w:r w:rsidRPr="00C956FE">
        <w:rPr>
          <w:noProof/>
          <w:sz w:val="24"/>
          <w:szCs w:val="24"/>
          <w:lang w:val="fi-FI"/>
        </w:rPr>
        <w:tab/>
        <w:t xml:space="preserve">Soewardikoen Dw. Metodologi Penelitian: Desain Komunikasi Visual. Pt Kanisius; 2019. </w:t>
      </w:r>
    </w:p>
    <w:p w14:paraId="16A4F665"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87. </w:t>
      </w:r>
      <w:r w:rsidRPr="00C956FE">
        <w:rPr>
          <w:noProof/>
          <w:sz w:val="24"/>
          <w:szCs w:val="24"/>
          <w:lang w:val="fi-FI"/>
        </w:rPr>
        <w:tab/>
        <w:t xml:space="preserve">Fatimah S. Faktor Yang Berhubungan Dengan Motivasi Kerja Tenaga Kesehatan Di Puskesmas Langsa Lama Kota Langsa Provinsi Aceh Tahun 2018. Institut Kesehatan Helvetia; 2018. </w:t>
      </w:r>
    </w:p>
    <w:p w14:paraId="518D4B3F"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88. </w:t>
      </w:r>
      <w:r w:rsidRPr="00C956FE">
        <w:rPr>
          <w:noProof/>
          <w:sz w:val="24"/>
          <w:szCs w:val="24"/>
          <w:lang w:val="fi-FI"/>
        </w:rPr>
        <w:tab/>
        <w:t xml:space="preserve">Anggraaeni Dan Saryono. Metodologi Penelitian Kuantitatif Dan Kualitatif Dalam Bidang Kesehatan. Nuha Medika, Yogyakarta; 2013. </w:t>
      </w:r>
    </w:p>
    <w:p w14:paraId="348C7F76" w14:textId="77777777" w:rsidR="00435EF8" w:rsidRPr="00C956FE" w:rsidRDefault="00435EF8" w:rsidP="00435EF8">
      <w:pPr>
        <w:adjustRightInd w:val="0"/>
        <w:ind w:left="640" w:hanging="640"/>
        <w:jc w:val="both"/>
        <w:rPr>
          <w:noProof/>
          <w:sz w:val="24"/>
          <w:szCs w:val="24"/>
          <w:lang w:val="fi-FI"/>
        </w:rPr>
      </w:pPr>
      <w:r w:rsidRPr="00C956FE">
        <w:rPr>
          <w:noProof/>
          <w:sz w:val="24"/>
          <w:szCs w:val="24"/>
          <w:lang w:val="fi-FI"/>
        </w:rPr>
        <w:t xml:space="preserve">89. </w:t>
      </w:r>
      <w:r w:rsidRPr="00C956FE">
        <w:rPr>
          <w:noProof/>
          <w:sz w:val="24"/>
          <w:szCs w:val="24"/>
          <w:lang w:val="fi-FI"/>
        </w:rPr>
        <w:tab/>
        <w:t xml:space="preserve">Fikri Mm. Pengaruh Video Edukasi Tentang Pencegahan Diare Terhadap Pengetahuan Dan Sikap Orang Tua Di Perumahan Genuk Indah Semarang. Fakultas Ilmu Keperawatan Unissula; 2017. </w:t>
      </w:r>
    </w:p>
    <w:p w14:paraId="0D02A7F7" w14:textId="77777777" w:rsidR="00435EF8" w:rsidRPr="00435EF8" w:rsidRDefault="00435EF8" w:rsidP="00435EF8">
      <w:pPr>
        <w:adjustRightInd w:val="0"/>
        <w:ind w:left="640" w:hanging="640"/>
        <w:jc w:val="both"/>
        <w:rPr>
          <w:noProof/>
          <w:sz w:val="24"/>
          <w:szCs w:val="24"/>
        </w:rPr>
      </w:pPr>
      <w:r w:rsidRPr="00C956FE">
        <w:rPr>
          <w:noProof/>
          <w:sz w:val="24"/>
          <w:szCs w:val="24"/>
          <w:lang w:val="fi-FI"/>
        </w:rPr>
        <w:t xml:space="preserve">90. </w:t>
      </w:r>
      <w:r w:rsidRPr="00C956FE">
        <w:rPr>
          <w:noProof/>
          <w:sz w:val="24"/>
          <w:szCs w:val="24"/>
          <w:lang w:val="fi-FI"/>
        </w:rPr>
        <w:tab/>
        <w:t xml:space="preserve">Hartati S, Nurazila N. Faktor Yang Mempengaruhi Kejadian Diare Pada Balita Di Wilayah Kerja Puskesmas Rejosari Pekanbaru. </w:t>
      </w:r>
      <w:r w:rsidRPr="00435EF8">
        <w:rPr>
          <w:noProof/>
          <w:sz w:val="24"/>
          <w:szCs w:val="24"/>
        </w:rPr>
        <w:t xml:space="preserve">J Endur Kaji Ilm Probl Kesehat. 2018;3(2):400–7. </w:t>
      </w:r>
    </w:p>
    <w:p w14:paraId="39F256E5" w14:textId="44915DA1" w:rsidR="00435EF8" w:rsidRPr="00435EF8" w:rsidRDefault="00435EF8" w:rsidP="00435EF8">
      <w:pPr>
        <w:adjustRightInd w:val="0"/>
        <w:ind w:left="640" w:hanging="640"/>
        <w:jc w:val="both"/>
        <w:rPr>
          <w:noProof/>
          <w:sz w:val="24"/>
          <w:szCs w:val="24"/>
        </w:rPr>
      </w:pPr>
      <w:r w:rsidRPr="00435EF8">
        <w:rPr>
          <w:noProof/>
          <w:sz w:val="24"/>
          <w:szCs w:val="24"/>
        </w:rPr>
        <w:t xml:space="preserve">91. </w:t>
      </w:r>
      <w:r w:rsidRPr="00435EF8">
        <w:rPr>
          <w:noProof/>
          <w:sz w:val="24"/>
          <w:szCs w:val="24"/>
        </w:rPr>
        <w:tab/>
        <w:t xml:space="preserve">Hakim I. Studi Literatur Hubungan Sanitasi Lingkungan Dengan Kejadian Diare Pada Balita. Universitas Muhammadiyah Malang; </w:t>
      </w:r>
      <w:r w:rsidR="00C956FE">
        <w:rPr>
          <w:noProof/>
          <w:sz w:val="24"/>
          <w:szCs w:val="24"/>
        </w:rPr>
        <w:t>2023</w:t>
      </w:r>
      <w:r w:rsidRPr="00435EF8">
        <w:rPr>
          <w:noProof/>
          <w:sz w:val="24"/>
          <w:szCs w:val="24"/>
        </w:rPr>
        <w:t xml:space="preserve">. </w:t>
      </w:r>
    </w:p>
    <w:p w14:paraId="20FC5075"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92. </w:t>
      </w:r>
      <w:r w:rsidRPr="00435EF8">
        <w:rPr>
          <w:noProof/>
          <w:sz w:val="24"/>
          <w:szCs w:val="24"/>
        </w:rPr>
        <w:tab/>
        <w:t xml:space="preserve">Zuliyanti E, Budi Is, Rosyada A. Analisis Upaya Pencegahan Kejadian Diare Di Wilayah Kerja Puskesmas Pemulutan Kecamatan Pemulutan Kabupaten Ogan Ilir. Sriwijaya University; 2017. </w:t>
      </w:r>
    </w:p>
    <w:p w14:paraId="0AA75400" w14:textId="77777777" w:rsidR="00435EF8" w:rsidRPr="00435EF8" w:rsidRDefault="00435EF8" w:rsidP="00435EF8">
      <w:pPr>
        <w:adjustRightInd w:val="0"/>
        <w:ind w:left="640" w:hanging="640"/>
        <w:jc w:val="both"/>
        <w:rPr>
          <w:noProof/>
          <w:sz w:val="24"/>
          <w:szCs w:val="24"/>
        </w:rPr>
      </w:pPr>
      <w:r w:rsidRPr="00435EF8">
        <w:rPr>
          <w:noProof/>
          <w:sz w:val="24"/>
          <w:szCs w:val="24"/>
        </w:rPr>
        <w:t xml:space="preserve">93. </w:t>
      </w:r>
      <w:r w:rsidRPr="00435EF8">
        <w:rPr>
          <w:noProof/>
          <w:sz w:val="24"/>
          <w:szCs w:val="24"/>
        </w:rPr>
        <w:tab/>
        <w:t xml:space="preserve">Yasin Z, Mumpuningtias Ed, Faizin F. Faktor Lingkungan Yang Berhubungan Dengan Kejadian Diare Pada Balita Di Puskesmas Batang–Bantang Kabupaten Sumenep. J Heal Sci (Jurnal Ilmu Kesehatan). 2018;3(1):39–46. </w:t>
      </w:r>
    </w:p>
    <w:p w14:paraId="504E4004" w14:textId="7D80D56E" w:rsidR="00435EF8" w:rsidRPr="00435EF8" w:rsidRDefault="00435EF8" w:rsidP="00435EF8">
      <w:pPr>
        <w:adjustRightInd w:val="0"/>
        <w:ind w:left="640" w:hanging="640"/>
        <w:jc w:val="both"/>
        <w:rPr>
          <w:noProof/>
          <w:sz w:val="24"/>
        </w:rPr>
      </w:pPr>
      <w:r w:rsidRPr="00435EF8">
        <w:rPr>
          <w:noProof/>
          <w:sz w:val="24"/>
          <w:szCs w:val="24"/>
        </w:rPr>
        <w:t xml:space="preserve">94. </w:t>
      </w:r>
      <w:r w:rsidRPr="00435EF8">
        <w:rPr>
          <w:noProof/>
          <w:sz w:val="24"/>
          <w:szCs w:val="24"/>
        </w:rPr>
        <w:tab/>
        <w:t xml:space="preserve">Sihombing Sf, Mariyana M. Hubungan Tingkat Pengetahuan Ibu Tentang Pencegahan Diare Dengan Kejadian Diare Pada Batita Di Posyandu Mawar Xii Wilayah Kerja Puskesmas Baloi Permai Kota Batam. Zo Kebidanan Progr Stud Kebidanan Univ Batam. </w:t>
      </w:r>
      <w:r w:rsidR="00C956FE">
        <w:rPr>
          <w:noProof/>
          <w:sz w:val="24"/>
          <w:szCs w:val="24"/>
        </w:rPr>
        <w:t>2023</w:t>
      </w:r>
      <w:r w:rsidRPr="00435EF8">
        <w:rPr>
          <w:noProof/>
          <w:sz w:val="24"/>
          <w:szCs w:val="24"/>
        </w:rPr>
        <w:t xml:space="preserve">;10(3):20–4. </w:t>
      </w:r>
    </w:p>
    <w:p w14:paraId="64FAC63F" w14:textId="77777777" w:rsidR="00352143" w:rsidRDefault="00AE74EB" w:rsidP="00352143">
      <w:pPr>
        <w:adjustRightInd w:val="0"/>
        <w:ind w:left="640" w:hanging="640"/>
        <w:jc w:val="both"/>
        <w:rPr>
          <w:sz w:val="24"/>
          <w:szCs w:val="24"/>
        </w:rPr>
      </w:pPr>
      <w:r w:rsidRPr="00201A82">
        <w:rPr>
          <w:sz w:val="24"/>
          <w:szCs w:val="24"/>
        </w:rPr>
        <w:fldChar w:fldCharType="end"/>
      </w:r>
    </w:p>
    <w:p w14:paraId="03945534" w14:textId="77777777" w:rsidR="00352143" w:rsidRDefault="00352143" w:rsidP="00352143">
      <w:pPr>
        <w:adjustRightInd w:val="0"/>
        <w:ind w:left="640" w:hanging="640"/>
        <w:jc w:val="both"/>
        <w:rPr>
          <w:sz w:val="24"/>
          <w:szCs w:val="24"/>
        </w:rPr>
      </w:pPr>
    </w:p>
    <w:p w14:paraId="6C955819" w14:textId="77777777" w:rsidR="00352143" w:rsidRDefault="00352143" w:rsidP="00352143">
      <w:pPr>
        <w:adjustRightInd w:val="0"/>
        <w:ind w:left="640" w:hanging="640"/>
        <w:jc w:val="both"/>
        <w:rPr>
          <w:sz w:val="24"/>
          <w:szCs w:val="24"/>
        </w:rPr>
      </w:pPr>
    </w:p>
    <w:p w14:paraId="3861975E" w14:textId="77777777" w:rsidR="00352143" w:rsidRDefault="00352143" w:rsidP="00352143">
      <w:pPr>
        <w:adjustRightInd w:val="0"/>
        <w:ind w:left="640" w:hanging="640"/>
        <w:jc w:val="both"/>
        <w:rPr>
          <w:sz w:val="24"/>
          <w:szCs w:val="24"/>
        </w:rPr>
      </w:pPr>
    </w:p>
    <w:p w14:paraId="12F8B45D" w14:textId="77777777" w:rsidR="00352143" w:rsidRDefault="00352143" w:rsidP="00352143">
      <w:pPr>
        <w:adjustRightInd w:val="0"/>
        <w:ind w:left="640" w:hanging="640"/>
        <w:jc w:val="both"/>
        <w:rPr>
          <w:sz w:val="24"/>
          <w:szCs w:val="24"/>
        </w:rPr>
      </w:pPr>
    </w:p>
    <w:p w14:paraId="6A2C04A3" w14:textId="77777777" w:rsidR="00352143" w:rsidRDefault="00352143" w:rsidP="00352143">
      <w:pPr>
        <w:adjustRightInd w:val="0"/>
        <w:ind w:left="640" w:hanging="640"/>
        <w:jc w:val="both"/>
        <w:rPr>
          <w:sz w:val="24"/>
          <w:szCs w:val="24"/>
        </w:rPr>
      </w:pPr>
    </w:p>
    <w:p w14:paraId="35BACB8A" w14:textId="77777777" w:rsidR="00352143" w:rsidRDefault="00352143" w:rsidP="00352143">
      <w:pPr>
        <w:adjustRightInd w:val="0"/>
        <w:ind w:left="640" w:hanging="640"/>
        <w:jc w:val="both"/>
        <w:rPr>
          <w:sz w:val="24"/>
          <w:szCs w:val="24"/>
        </w:rPr>
      </w:pPr>
    </w:p>
    <w:p w14:paraId="5A1F3D4E" w14:textId="77777777" w:rsidR="00352143" w:rsidRDefault="00352143" w:rsidP="00352143">
      <w:pPr>
        <w:adjustRightInd w:val="0"/>
        <w:ind w:left="640" w:hanging="640"/>
        <w:jc w:val="both"/>
        <w:rPr>
          <w:sz w:val="24"/>
          <w:szCs w:val="24"/>
        </w:rPr>
      </w:pPr>
    </w:p>
    <w:p w14:paraId="7B7FC0CF" w14:textId="77777777" w:rsidR="00352143" w:rsidRDefault="00352143" w:rsidP="00352143">
      <w:pPr>
        <w:adjustRightInd w:val="0"/>
        <w:ind w:left="640" w:hanging="640"/>
        <w:jc w:val="both"/>
        <w:rPr>
          <w:sz w:val="24"/>
          <w:szCs w:val="24"/>
        </w:rPr>
      </w:pPr>
    </w:p>
    <w:p w14:paraId="6F14BF7B" w14:textId="77777777" w:rsidR="00352143" w:rsidRDefault="00352143" w:rsidP="00352143">
      <w:pPr>
        <w:adjustRightInd w:val="0"/>
        <w:ind w:left="640" w:hanging="640"/>
        <w:jc w:val="both"/>
        <w:rPr>
          <w:sz w:val="24"/>
          <w:szCs w:val="24"/>
        </w:rPr>
      </w:pPr>
    </w:p>
    <w:p w14:paraId="0A02BC4F" w14:textId="77777777" w:rsidR="00352143" w:rsidRDefault="00352143" w:rsidP="00352143">
      <w:pPr>
        <w:adjustRightInd w:val="0"/>
        <w:ind w:left="640" w:hanging="640"/>
        <w:jc w:val="both"/>
        <w:rPr>
          <w:sz w:val="24"/>
          <w:szCs w:val="24"/>
        </w:rPr>
      </w:pPr>
    </w:p>
    <w:p w14:paraId="25FEE876" w14:textId="77777777" w:rsidR="00352143" w:rsidRDefault="00352143" w:rsidP="00352143">
      <w:pPr>
        <w:adjustRightInd w:val="0"/>
        <w:ind w:left="640" w:hanging="640"/>
        <w:jc w:val="both"/>
        <w:rPr>
          <w:sz w:val="24"/>
          <w:szCs w:val="24"/>
        </w:rPr>
      </w:pPr>
    </w:p>
    <w:p w14:paraId="3F28AE77" w14:textId="77777777" w:rsidR="00352143" w:rsidRDefault="00352143" w:rsidP="00352143">
      <w:pPr>
        <w:adjustRightInd w:val="0"/>
        <w:ind w:left="640" w:hanging="640"/>
        <w:jc w:val="both"/>
        <w:rPr>
          <w:sz w:val="24"/>
          <w:szCs w:val="24"/>
        </w:rPr>
      </w:pPr>
    </w:p>
    <w:p w14:paraId="16B9DC88" w14:textId="77777777" w:rsidR="00352143" w:rsidRDefault="00352143" w:rsidP="00352143">
      <w:pPr>
        <w:adjustRightInd w:val="0"/>
        <w:ind w:left="640" w:hanging="640"/>
        <w:jc w:val="both"/>
        <w:rPr>
          <w:sz w:val="24"/>
          <w:szCs w:val="24"/>
        </w:rPr>
      </w:pPr>
    </w:p>
    <w:p w14:paraId="1448FA27" w14:textId="77777777" w:rsidR="00442FC0" w:rsidRDefault="00442FC0" w:rsidP="00352143">
      <w:pPr>
        <w:adjustRightInd w:val="0"/>
        <w:ind w:left="640" w:hanging="640"/>
        <w:jc w:val="both"/>
        <w:rPr>
          <w:sz w:val="24"/>
          <w:szCs w:val="24"/>
        </w:rPr>
      </w:pPr>
    </w:p>
    <w:p w14:paraId="09814528" w14:textId="77777777" w:rsidR="00442FC0" w:rsidRDefault="00442FC0" w:rsidP="00352143">
      <w:pPr>
        <w:adjustRightInd w:val="0"/>
        <w:ind w:left="640" w:hanging="640"/>
        <w:jc w:val="both"/>
        <w:rPr>
          <w:sz w:val="24"/>
          <w:szCs w:val="24"/>
        </w:rPr>
      </w:pPr>
    </w:p>
    <w:p w14:paraId="1632F23E" w14:textId="77777777" w:rsidR="00442FC0" w:rsidRDefault="00442FC0" w:rsidP="00352143">
      <w:pPr>
        <w:adjustRightInd w:val="0"/>
        <w:ind w:left="640" w:hanging="640"/>
        <w:jc w:val="both"/>
        <w:rPr>
          <w:sz w:val="24"/>
          <w:szCs w:val="24"/>
        </w:rPr>
      </w:pPr>
    </w:p>
    <w:p w14:paraId="60E58832" w14:textId="4CB6B915" w:rsidR="00352143" w:rsidRDefault="00352143" w:rsidP="004101BC">
      <w:pPr>
        <w:adjustRightInd w:val="0"/>
        <w:ind w:left="640" w:hanging="640"/>
        <w:rPr>
          <w:b/>
          <w:color w:val="000000" w:themeColor="text1"/>
          <w:sz w:val="24"/>
          <w:szCs w:val="24"/>
          <w:lang w:val="id-ID"/>
        </w:rPr>
      </w:pPr>
      <w:r>
        <w:rPr>
          <w:b/>
          <w:bCs/>
          <w:sz w:val="24"/>
          <w:szCs w:val="24"/>
        </w:rPr>
        <w:lastRenderedPageBreak/>
        <w:t xml:space="preserve">Lampiran 1. </w:t>
      </w:r>
      <w:r w:rsidRPr="005C14E3">
        <w:rPr>
          <w:b/>
          <w:color w:val="000000" w:themeColor="text1"/>
          <w:sz w:val="24"/>
          <w:szCs w:val="24"/>
        </w:rPr>
        <w:t>Surat  Surve</w:t>
      </w:r>
      <w:r w:rsidR="007B02BA" w:rsidRPr="005C14E3">
        <w:rPr>
          <w:b/>
          <w:color w:val="000000" w:themeColor="text1"/>
          <w:sz w:val="24"/>
          <w:szCs w:val="24"/>
        </w:rPr>
        <w:t>i</w:t>
      </w:r>
      <w:r w:rsidRPr="005C14E3">
        <w:rPr>
          <w:b/>
          <w:color w:val="000000" w:themeColor="text1"/>
          <w:sz w:val="24"/>
          <w:szCs w:val="24"/>
        </w:rPr>
        <w:t xml:space="preserve"> Awal</w:t>
      </w:r>
    </w:p>
    <w:p w14:paraId="503E1C35" w14:textId="77777777" w:rsidR="004101BC" w:rsidRPr="004101BC" w:rsidRDefault="004101BC" w:rsidP="004101BC">
      <w:pPr>
        <w:adjustRightInd w:val="0"/>
        <w:ind w:left="640" w:hanging="640"/>
        <w:rPr>
          <w:b/>
          <w:color w:val="000000" w:themeColor="text1"/>
          <w:sz w:val="24"/>
          <w:szCs w:val="24"/>
          <w:lang w:val="id-ID"/>
        </w:rPr>
      </w:pPr>
    </w:p>
    <w:p w14:paraId="60A6DD39" w14:textId="2CF52802" w:rsidR="00352143" w:rsidRDefault="004101BC" w:rsidP="004101BC">
      <w:pPr>
        <w:adjustRightInd w:val="0"/>
        <w:ind w:left="640" w:hanging="640"/>
        <w:rPr>
          <w:b/>
          <w:bCs/>
          <w:sz w:val="24"/>
          <w:szCs w:val="24"/>
        </w:rPr>
      </w:pPr>
      <w:r>
        <w:rPr>
          <w:b/>
          <w:noProof/>
          <w:sz w:val="24"/>
        </w:rPr>
        <w:drawing>
          <wp:inline distT="0" distB="0" distL="0" distR="0" wp14:anchorId="540CA832" wp14:editId="049D6D58">
            <wp:extent cx="5028808" cy="7287905"/>
            <wp:effectExtent l="0" t="0" r="635" b="8255"/>
            <wp:docPr id="122347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71729" name="Picture 1223471729"/>
                    <pic:cNvPicPr/>
                  </pic:nvPicPr>
                  <pic:blipFill rotWithShape="1">
                    <a:blip r:embed="rId55" cstate="print">
                      <a:extLst>
                        <a:ext uri="{28A0092B-C50C-407E-A947-70E740481C1C}">
                          <a14:useLocalDpi xmlns:a14="http://schemas.microsoft.com/office/drawing/2010/main" val="0"/>
                        </a:ext>
                      </a:extLst>
                    </a:blip>
                    <a:srcRect r="11924" b="9799"/>
                    <a:stretch/>
                  </pic:blipFill>
                  <pic:spPr bwMode="auto">
                    <a:xfrm>
                      <a:off x="0" y="0"/>
                      <a:ext cx="5033408" cy="7294571"/>
                    </a:xfrm>
                    <a:prstGeom prst="rect">
                      <a:avLst/>
                    </a:prstGeom>
                    <a:ln>
                      <a:noFill/>
                    </a:ln>
                    <a:extLst>
                      <a:ext uri="{53640926-AAD7-44D8-BBD7-CCE9431645EC}">
                        <a14:shadowObscured xmlns:a14="http://schemas.microsoft.com/office/drawing/2010/main"/>
                      </a:ext>
                    </a:extLst>
                  </pic:spPr>
                </pic:pic>
              </a:graphicData>
            </a:graphic>
          </wp:inline>
        </w:drawing>
      </w:r>
    </w:p>
    <w:p w14:paraId="7C81C598" w14:textId="77777777" w:rsidR="00352143" w:rsidRDefault="00352143" w:rsidP="004101BC">
      <w:pPr>
        <w:adjustRightInd w:val="0"/>
        <w:ind w:left="640" w:hanging="640"/>
        <w:rPr>
          <w:b/>
          <w:bCs/>
          <w:sz w:val="24"/>
          <w:szCs w:val="24"/>
        </w:rPr>
      </w:pPr>
    </w:p>
    <w:p w14:paraId="79CCED80" w14:textId="77777777" w:rsidR="004101BC" w:rsidRDefault="004101BC" w:rsidP="004101BC">
      <w:pPr>
        <w:adjustRightInd w:val="0"/>
        <w:ind w:left="640" w:hanging="640"/>
        <w:rPr>
          <w:b/>
          <w:color w:val="000000" w:themeColor="text1"/>
          <w:sz w:val="24"/>
          <w:szCs w:val="24"/>
          <w:lang w:val="id-ID"/>
        </w:rPr>
      </w:pPr>
    </w:p>
    <w:p w14:paraId="45C035F2" w14:textId="77777777" w:rsidR="004101BC" w:rsidRDefault="004101BC" w:rsidP="004101BC">
      <w:pPr>
        <w:adjustRightInd w:val="0"/>
        <w:ind w:left="640" w:hanging="640"/>
        <w:rPr>
          <w:b/>
          <w:color w:val="000000" w:themeColor="text1"/>
          <w:sz w:val="24"/>
          <w:szCs w:val="24"/>
          <w:lang w:val="id-ID"/>
        </w:rPr>
      </w:pPr>
    </w:p>
    <w:p w14:paraId="669C8B15" w14:textId="18E72B1B" w:rsidR="00352143" w:rsidRDefault="00352143" w:rsidP="004101BC">
      <w:pPr>
        <w:adjustRightInd w:val="0"/>
        <w:ind w:left="640" w:hanging="640"/>
        <w:rPr>
          <w:b/>
          <w:color w:val="000000" w:themeColor="text1"/>
          <w:sz w:val="24"/>
          <w:szCs w:val="24"/>
          <w:lang w:val="id-ID"/>
        </w:rPr>
      </w:pPr>
      <w:r>
        <w:rPr>
          <w:b/>
          <w:color w:val="000000" w:themeColor="text1"/>
          <w:sz w:val="24"/>
          <w:szCs w:val="24"/>
        </w:rPr>
        <w:lastRenderedPageBreak/>
        <w:t>Lampiran</w:t>
      </w:r>
      <w:r w:rsidRPr="00385B9C">
        <w:rPr>
          <w:b/>
          <w:color w:val="000000" w:themeColor="text1"/>
          <w:sz w:val="24"/>
          <w:szCs w:val="24"/>
        </w:rPr>
        <w:t xml:space="preserve"> </w:t>
      </w:r>
      <w:r>
        <w:rPr>
          <w:b/>
          <w:color w:val="000000" w:themeColor="text1"/>
          <w:sz w:val="24"/>
          <w:szCs w:val="24"/>
        </w:rPr>
        <w:t xml:space="preserve">2. </w:t>
      </w:r>
      <w:r w:rsidRPr="005C14E3">
        <w:rPr>
          <w:b/>
          <w:color w:val="000000" w:themeColor="text1"/>
          <w:sz w:val="24"/>
          <w:szCs w:val="24"/>
        </w:rPr>
        <w:t>Surat Balasan Survey Awal</w:t>
      </w:r>
    </w:p>
    <w:p w14:paraId="79D5F453" w14:textId="77777777" w:rsidR="004101BC" w:rsidRPr="004101BC" w:rsidRDefault="004101BC" w:rsidP="004101BC">
      <w:pPr>
        <w:adjustRightInd w:val="0"/>
        <w:ind w:left="640" w:hanging="640"/>
        <w:rPr>
          <w:b/>
          <w:bCs/>
          <w:sz w:val="24"/>
          <w:szCs w:val="24"/>
          <w:lang w:val="id-ID"/>
        </w:rPr>
      </w:pPr>
    </w:p>
    <w:p w14:paraId="1E908E0E" w14:textId="2007B064" w:rsidR="00352143" w:rsidRDefault="004101BC" w:rsidP="004101BC">
      <w:pPr>
        <w:adjustRightInd w:val="0"/>
        <w:ind w:left="640" w:hanging="640"/>
        <w:rPr>
          <w:bCs/>
          <w:sz w:val="24"/>
          <w:szCs w:val="24"/>
          <w:lang w:val="id-ID"/>
        </w:rPr>
      </w:pPr>
      <w:r>
        <w:rPr>
          <w:noProof/>
        </w:rPr>
        <w:drawing>
          <wp:inline distT="0" distB="0" distL="0" distR="0" wp14:anchorId="6206A0A0" wp14:editId="334D1216">
            <wp:extent cx="5040630" cy="6785610"/>
            <wp:effectExtent l="0" t="0" r="7620" b="0"/>
            <wp:docPr id="1305350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630" cy="6785610"/>
                    </a:xfrm>
                    <a:prstGeom prst="rect">
                      <a:avLst/>
                    </a:prstGeom>
                    <a:noFill/>
                    <a:ln>
                      <a:noFill/>
                    </a:ln>
                  </pic:spPr>
                </pic:pic>
              </a:graphicData>
            </a:graphic>
          </wp:inline>
        </w:drawing>
      </w:r>
    </w:p>
    <w:p w14:paraId="79E254DC" w14:textId="77777777" w:rsidR="004101BC" w:rsidRDefault="004101BC" w:rsidP="004101BC">
      <w:pPr>
        <w:adjustRightInd w:val="0"/>
        <w:ind w:left="640" w:hanging="640"/>
        <w:rPr>
          <w:bCs/>
          <w:sz w:val="24"/>
          <w:szCs w:val="24"/>
          <w:lang w:val="id-ID"/>
        </w:rPr>
      </w:pPr>
    </w:p>
    <w:p w14:paraId="7ADE74DA" w14:textId="77777777" w:rsidR="004101BC" w:rsidRDefault="004101BC" w:rsidP="004101BC">
      <w:pPr>
        <w:adjustRightInd w:val="0"/>
        <w:ind w:left="640" w:hanging="640"/>
        <w:rPr>
          <w:bCs/>
          <w:sz w:val="24"/>
          <w:szCs w:val="24"/>
          <w:lang w:val="id-ID"/>
        </w:rPr>
      </w:pPr>
    </w:p>
    <w:p w14:paraId="4335D5FE" w14:textId="77777777" w:rsidR="004101BC" w:rsidRDefault="004101BC" w:rsidP="004101BC">
      <w:pPr>
        <w:adjustRightInd w:val="0"/>
        <w:ind w:left="640" w:hanging="640"/>
        <w:rPr>
          <w:bCs/>
          <w:sz w:val="24"/>
          <w:szCs w:val="24"/>
          <w:lang w:val="id-ID"/>
        </w:rPr>
      </w:pPr>
    </w:p>
    <w:p w14:paraId="035F426D" w14:textId="77777777" w:rsidR="004101BC" w:rsidRPr="004101BC" w:rsidRDefault="004101BC" w:rsidP="004101BC">
      <w:pPr>
        <w:adjustRightInd w:val="0"/>
        <w:ind w:left="640" w:hanging="640"/>
        <w:rPr>
          <w:bCs/>
          <w:sz w:val="24"/>
          <w:szCs w:val="24"/>
          <w:lang w:val="id-ID"/>
        </w:rPr>
      </w:pPr>
    </w:p>
    <w:p w14:paraId="4F647A5A" w14:textId="77777777" w:rsidR="00352143" w:rsidRDefault="00352143" w:rsidP="004101BC">
      <w:pPr>
        <w:adjustRightInd w:val="0"/>
        <w:ind w:left="640" w:hanging="640"/>
        <w:rPr>
          <w:bCs/>
          <w:sz w:val="24"/>
          <w:szCs w:val="24"/>
        </w:rPr>
      </w:pPr>
    </w:p>
    <w:p w14:paraId="1181B60A" w14:textId="77777777" w:rsidR="00352143" w:rsidRDefault="00352143" w:rsidP="004101BC">
      <w:pPr>
        <w:adjustRightInd w:val="0"/>
        <w:ind w:left="640" w:hanging="640"/>
        <w:rPr>
          <w:b/>
          <w:bCs/>
          <w:sz w:val="24"/>
          <w:szCs w:val="24"/>
          <w:lang w:val="id-ID"/>
        </w:rPr>
      </w:pPr>
      <w:r w:rsidRPr="006801BA">
        <w:rPr>
          <w:b/>
          <w:bCs/>
          <w:sz w:val="24"/>
          <w:szCs w:val="24"/>
          <w:lang w:val="fi-FI"/>
        </w:rPr>
        <w:lastRenderedPageBreak/>
        <w:t>Lampiran 3. Surat Uji Validitas</w:t>
      </w:r>
    </w:p>
    <w:p w14:paraId="7883F835" w14:textId="77777777" w:rsidR="004101BC" w:rsidRPr="004101BC" w:rsidRDefault="004101BC" w:rsidP="004101BC">
      <w:pPr>
        <w:adjustRightInd w:val="0"/>
        <w:ind w:left="640" w:hanging="640"/>
        <w:rPr>
          <w:b/>
          <w:bCs/>
          <w:sz w:val="24"/>
          <w:szCs w:val="24"/>
          <w:lang w:val="id-ID"/>
        </w:rPr>
      </w:pPr>
    </w:p>
    <w:p w14:paraId="38316B1C" w14:textId="32EA9442" w:rsidR="00352143" w:rsidRPr="006801BA" w:rsidRDefault="004101BC" w:rsidP="004101BC">
      <w:pPr>
        <w:adjustRightInd w:val="0"/>
        <w:ind w:left="640" w:hanging="640"/>
        <w:rPr>
          <w:b/>
          <w:bCs/>
          <w:sz w:val="24"/>
          <w:szCs w:val="24"/>
          <w:lang w:val="fi-FI"/>
        </w:rPr>
      </w:pPr>
      <w:r>
        <w:rPr>
          <w:b/>
          <w:noProof/>
          <w:sz w:val="24"/>
        </w:rPr>
        <w:drawing>
          <wp:inline distT="0" distB="0" distL="0" distR="0" wp14:anchorId="6C468962" wp14:editId="69115389">
            <wp:extent cx="5031312" cy="7083188"/>
            <wp:effectExtent l="0" t="0" r="0" b="3810"/>
            <wp:docPr id="702165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65559" name="Picture 702165559"/>
                    <pic:cNvPicPr/>
                  </pic:nvPicPr>
                  <pic:blipFill rotWithShape="1">
                    <a:blip r:embed="rId57" cstate="print">
                      <a:extLst>
                        <a:ext uri="{28A0092B-C50C-407E-A947-70E740481C1C}">
                          <a14:useLocalDpi xmlns:a14="http://schemas.microsoft.com/office/drawing/2010/main" val="0"/>
                        </a:ext>
                      </a:extLst>
                    </a:blip>
                    <a:srcRect r="2981" b="3479"/>
                    <a:stretch/>
                  </pic:blipFill>
                  <pic:spPr bwMode="auto">
                    <a:xfrm>
                      <a:off x="0" y="0"/>
                      <a:ext cx="5035914" cy="7089667"/>
                    </a:xfrm>
                    <a:prstGeom prst="rect">
                      <a:avLst/>
                    </a:prstGeom>
                    <a:ln>
                      <a:noFill/>
                    </a:ln>
                    <a:extLst>
                      <a:ext uri="{53640926-AAD7-44D8-BBD7-CCE9431645EC}">
                        <a14:shadowObscured xmlns:a14="http://schemas.microsoft.com/office/drawing/2010/main"/>
                      </a:ext>
                    </a:extLst>
                  </pic:spPr>
                </pic:pic>
              </a:graphicData>
            </a:graphic>
          </wp:inline>
        </w:drawing>
      </w:r>
    </w:p>
    <w:p w14:paraId="5AE6E3F7" w14:textId="77777777" w:rsidR="00352143" w:rsidRPr="006801BA" w:rsidRDefault="00352143" w:rsidP="004101BC">
      <w:pPr>
        <w:adjustRightInd w:val="0"/>
        <w:ind w:left="640" w:hanging="640"/>
        <w:rPr>
          <w:bCs/>
          <w:sz w:val="24"/>
          <w:szCs w:val="24"/>
          <w:lang w:val="fi-FI"/>
        </w:rPr>
      </w:pPr>
    </w:p>
    <w:p w14:paraId="66C46FEB" w14:textId="77777777" w:rsidR="00352143" w:rsidRDefault="00352143" w:rsidP="004101BC">
      <w:pPr>
        <w:adjustRightInd w:val="0"/>
        <w:ind w:left="640" w:hanging="640"/>
        <w:rPr>
          <w:bCs/>
          <w:sz w:val="24"/>
          <w:szCs w:val="24"/>
          <w:lang w:val="id-ID"/>
        </w:rPr>
      </w:pPr>
    </w:p>
    <w:p w14:paraId="200B03B9" w14:textId="77777777" w:rsidR="004101BC" w:rsidRDefault="004101BC" w:rsidP="004101BC">
      <w:pPr>
        <w:adjustRightInd w:val="0"/>
        <w:ind w:left="640" w:hanging="640"/>
        <w:rPr>
          <w:bCs/>
          <w:sz w:val="24"/>
          <w:szCs w:val="24"/>
          <w:lang w:val="id-ID"/>
        </w:rPr>
      </w:pPr>
    </w:p>
    <w:p w14:paraId="619A9584" w14:textId="77777777" w:rsidR="004101BC" w:rsidRPr="004101BC" w:rsidRDefault="004101BC" w:rsidP="004101BC">
      <w:pPr>
        <w:adjustRightInd w:val="0"/>
        <w:ind w:left="640" w:hanging="640"/>
        <w:rPr>
          <w:bCs/>
          <w:sz w:val="24"/>
          <w:szCs w:val="24"/>
          <w:lang w:val="id-ID"/>
        </w:rPr>
      </w:pPr>
    </w:p>
    <w:p w14:paraId="0AC0A7F5" w14:textId="77777777" w:rsidR="00352143" w:rsidRDefault="00352143" w:rsidP="004101BC">
      <w:pPr>
        <w:adjustRightInd w:val="0"/>
        <w:ind w:left="640" w:hanging="640"/>
        <w:rPr>
          <w:b/>
          <w:bCs/>
          <w:sz w:val="24"/>
          <w:szCs w:val="24"/>
          <w:lang w:val="id-ID"/>
        </w:rPr>
      </w:pPr>
      <w:r w:rsidRPr="006801BA">
        <w:rPr>
          <w:b/>
          <w:bCs/>
          <w:sz w:val="24"/>
          <w:szCs w:val="24"/>
          <w:lang w:val="fi-FI"/>
        </w:rPr>
        <w:lastRenderedPageBreak/>
        <w:t xml:space="preserve">Lampiran 4. </w:t>
      </w:r>
      <w:r w:rsidRPr="00C71103">
        <w:rPr>
          <w:b/>
          <w:bCs/>
          <w:sz w:val="24"/>
          <w:szCs w:val="24"/>
          <w:lang w:val="fi-FI"/>
        </w:rPr>
        <w:t>Surat Balasan Uji Validitas</w:t>
      </w:r>
    </w:p>
    <w:p w14:paraId="0266C378" w14:textId="77777777" w:rsidR="004101BC" w:rsidRPr="004101BC" w:rsidRDefault="004101BC" w:rsidP="004101BC">
      <w:pPr>
        <w:adjustRightInd w:val="0"/>
        <w:ind w:left="640" w:hanging="640"/>
        <w:rPr>
          <w:b/>
          <w:bCs/>
          <w:sz w:val="24"/>
          <w:szCs w:val="24"/>
          <w:lang w:val="id-ID"/>
        </w:rPr>
      </w:pPr>
    </w:p>
    <w:p w14:paraId="1BF829F0" w14:textId="2FD9F43C" w:rsidR="00352143" w:rsidRPr="00C71103" w:rsidRDefault="004101BC" w:rsidP="004101BC">
      <w:pPr>
        <w:adjustRightInd w:val="0"/>
        <w:ind w:left="640" w:hanging="640"/>
        <w:rPr>
          <w:bCs/>
          <w:sz w:val="24"/>
          <w:szCs w:val="24"/>
          <w:lang w:val="fi-FI"/>
        </w:rPr>
      </w:pPr>
      <w:r>
        <w:rPr>
          <w:b/>
          <w:noProof/>
          <w:sz w:val="24"/>
        </w:rPr>
        <w:drawing>
          <wp:inline distT="0" distB="0" distL="0" distR="0" wp14:anchorId="577B74D1" wp14:editId="6D964531">
            <wp:extent cx="5018568" cy="7400260"/>
            <wp:effectExtent l="0" t="0" r="0" b="0"/>
            <wp:docPr id="1620896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96327" name="Picture 1620896327"/>
                    <pic:cNvPicPr/>
                  </pic:nvPicPr>
                  <pic:blipFill rotWithShape="1">
                    <a:blip r:embed="rId58" cstate="print">
                      <a:extLst>
                        <a:ext uri="{28A0092B-C50C-407E-A947-70E740481C1C}">
                          <a14:useLocalDpi xmlns:a14="http://schemas.microsoft.com/office/drawing/2010/main" val="0"/>
                        </a:ext>
                      </a:extLst>
                    </a:blip>
                    <a:srcRect l="8401" r="7859" b="12740"/>
                    <a:stretch/>
                  </pic:blipFill>
                  <pic:spPr bwMode="auto">
                    <a:xfrm>
                      <a:off x="0" y="0"/>
                      <a:ext cx="5026971" cy="7412651"/>
                    </a:xfrm>
                    <a:prstGeom prst="rect">
                      <a:avLst/>
                    </a:prstGeom>
                    <a:ln>
                      <a:noFill/>
                    </a:ln>
                    <a:extLst>
                      <a:ext uri="{53640926-AAD7-44D8-BBD7-CCE9431645EC}">
                        <a14:shadowObscured xmlns:a14="http://schemas.microsoft.com/office/drawing/2010/main"/>
                      </a:ext>
                    </a:extLst>
                  </pic:spPr>
                </pic:pic>
              </a:graphicData>
            </a:graphic>
          </wp:inline>
        </w:drawing>
      </w:r>
    </w:p>
    <w:p w14:paraId="3B659641" w14:textId="77777777" w:rsidR="004101BC" w:rsidRDefault="004101BC" w:rsidP="004101BC">
      <w:pPr>
        <w:adjustRightInd w:val="0"/>
        <w:ind w:left="640" w:hanging="640"/>
        <w:rPr>
          <w:b/>
          <w:color w:val="000000" w:themeColor="text1"/>
          <w:sz w:val="24"/>
          <w:szCs w:val="24"/>
          <w:lang w:val="id-ID"/>
        </w:rPr>
      </w:pPr>
    </w:p>
    <w:p w14:paraId="74930E0B" w14:textId="77777777" w:rsidR="004101BC" w:rsidRDefault="004101BC" w:rsidP="004101BC">
      <w:pPr>
        <w:adjustRightInd w:val="0"/>
        <w:ind w:left="640" w:hanging="640"/>
        <w:rPr>
          <w:b/>
          <w:color w:val="000000" w:themeColor="text1"/>
          <w:sz w:val="24"/>
          <w:szCs w:val="24"/>
          <w:lang w:val="id-ID"/>
        </w:rPr>
      </w:pPr>
    </w:p>
    <w:p w14:paraId="1CAFFF3D" w14:textId="73982FE2" w:rsidR="00CC2219" w:rsidRDefault="00CC2219" w:rsidP="00CC2219">
      <w:pPr>
        <w:adjustRightInd w:val="0"/>
        <w:ind w:left="640" w:hanging="640"/>
        <w:rPr>
          <w:b/>
          <w:bCs/>
          <w:sz w:val="24"/>
          <w:szCs w:val="24"/>
          <w:lang w:val="id-ID"/>
        </w:rPr>
      </w:pPr>
      <w:r w:rsidRPr="006801BA">
        <w:rPr>
          <w:b/>
          <w:bCs/>
          <w:sz w:val="24"/>
          <w:szCs w:val="24"/>
          <w:lang w:val="fi-FI"/>
        </w:rPr>
        <w:lastRenderedPageBreak/>
        <w:t xml:space="preserve">Lampiran </w:t>
      </w:r>
      <w:r>
        <w:rPr>
          <w:b/>
          <w:bCs/>
          <w:sz w:val="24"/>
          <w:szCs w:val="24"/>
          <w:lang w:val="id-ID"/>
        </w:rPr>
        <w:t>5</w:t>
      </w:r>
      <w:r w:rsidRPr="006801BA">
        <w:rPr>
          <w:b/>
          <w:bCs/>
          <w:sz w:val="24"/>
          <w:szCs w:val="24"/>
          <w:lang w:val="fi-FI"/>
        </w:rPr>
        <w:t xml:space="preserve">. </w:t>
      </w:r>
      <w:r w:rsidRPr="00AA341E">
        <w:rPr>
          <w:b/>
          <w:bCs/>
          <w:sz w:val="24"/>
          <w:szCs w:val="24"/>
          <w:lang w:val="fi-FI"/>
        </w:rPr>
        <w:t xml:space="preserve">Surat </w:t>
      </w:r>
      <w:r w:rsidRPr="00AA341E">
        <w:rPr>
          <w:b/>
          <w:bCs/>
          <w:sz w:val="24"/>
          <w:szCs w:val="24"/>
          <w:lang w:val="id-ID"/>
        </w:rPr>
        <w:t>Selesai</w:t>
      </w:r>
      <w:r w:rsidRPr="00AA341E">
        <w:rPr>
          <w:b/>
          <w:bCs/>
          <w:sz w:val="24"/>
          <w:szCs w:val="24"/>
          <w:lang w:val="fi-FI"/>
        </w:rPr>
        <w:t xml:space="preserve"> Uji Validitas</w:t>
      </w:r>
    </w:p>
    <w:p w14:paraId="26DF8295" w14:textId="77777777" w:rsidR="00CC2219" w:rsidRPr="004101BC" w:rsidRDefault="00CC2219" w:rsidP="00CC2219">
      <w:pPr>
        <w:adjustRightInd w:val="0"/>
        <w:ind w:left="640" w:hanging="640"/>
        <w:rPr>
          <w:b/>
          <w:bCs/>
          <w:sz w:val="24"/>
          <w:szCs w:val="24"/>
          <w:lang w:val="id-ID"/>
        </w:rPr>
      </w:pPr>
    </w:p>
    <w:p w14:paraId="488EB588" w14:textId="593B22D1" w:rsidR="004101BC" w:rsidRDefault="004101BC" w:rsidP="004101BC">
      <w:pPr>
        <w:adjustRightInd w:val="0"/>
        <w:ind w:left="640" w:hanging="640"/>
        <w:rPr>
          <w:b/>
          <w:color w:val="000000" w:themeColor="text1"/>
          <w:sz w:val="24"/>
          <w:szCs w:val="24"/>
          <w:lang w:val="id-ID"/>
        </w:rPr>
      </w:pPr>
      <w:r>
        <w:rPr>
          <w:b/>
          <w:noProof/>
          <w:sz w:val="24"/>
        </w:rPr>
        <w:drawing>
          <wp:inline distT="0" distB="0" distL="0" distR="0" wp14:anchorId="4CB399B2" wp14:editId="211C1F7A">
            <wp:extent cx="4995080" cy="7542906"/>
            <wp:effectExtent l="0" t="0" r="0" b="1270"/>
            <wp:docPr id="320599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99991" name="Picture 320599991"/>
                    <pic:cNvPicPr/>
                  </pic:nvPicPr>
                  <pic:blipFill rotWithShape="1">
                    <a:blip r:embed="rId59" cstate="print">
                      <a:extLst>
                        <a:ext uri="{28A0092B-C50C-407E-A947-70E740481C1C}">
                          <a14:useLocalDpi xmlns:a14="http://schemas.microsoft.com/office/drawing/2010/main" val="0"/>
                        </a:ext>
                      </a:extLst>
                    </a:blip>
                    <a:srcRect l="8943" t="2682" r="10271" b="11111"/>
                    <a:stretch/>
                  </pic:blipFill>
                  <pic:spPr bwMode="auto">
                    <a:xfrm>
                      <a:off x="0" y="0"/>
                      <a:ext cx="5001311" cy="7552315"/>
                    </a:xfrm>
                    <a:prstGeom prst="rect">
                      <a:avLst/>
                    </a:prstGeom>
                    <a:ln>
                      <a:noFill/>
                    </a:ln>
                    <a:extLst>
                      <a:ext uri="{53640926-AAD7-44D8-BBD7-CCE9431645EC}">
                        <a14:shadowObscured xmlns:a14="http://schemas.microsoft.com/office/drawing/2010/main"/>
                      </a:ext>
                    </a:extLst>
                  </pic:spPr>
                </pic:pic>
              </a:graphicData>
            </a:graphic>
          </wp:inline>
        </w:drawing>
      </w:r>
    </w:p>
    <w:p w14:paraId="43421647" w14:textId="77777777" w:rsidR="004101BC" w:rsidRDefault="004101BC" w:rsidP="004101BC">
      <w:pPr>
        <w:adjustRightInd w:val="0"/>
        <w:ind w:left="640" w:hanging="640"/>
        <w:rPr>
          <w:b/>
          <w:color w:val="000000" w:themeColor="text1"/>
          <w:sz w:val="24"/>
          <w:szCs w:val="24"/>
          <w:lang w:val="id-ID"/>
        </w:rPr>
      </w:pPr>
    </w:p>
    <w:p w14:paraId="76A4B782" w14:textId="1C91028A" w:rsidR="00352143" w:rsidRPr="006801BA" w:rsidRDefault="00352143" w:rsidP="004101BC">
      <w:pPr>
        <w:adjustRightInd w:val="0"/>
        <w:ind w:left="640" w:hanging="640"/>
        <w:rPr>
          <w:bCs/>
          <w:sz w:val="24"/>
          <w:szCs w:val="24"/>
          <w:lang w:val="fi-FI"/>
        </w:rPr>
      </w:pPr>
      <w:r w:rsidRPr="006801BA">
        <w:rPr>
          <w:b/>
          <w:color w:val="000000" w:themeColor="text1"/>
          <w:sz w:val="24"/>
          <w:szCs w:val="24"/>
          <w:lang w:val="fi-FI"/>
        </w:rPr>
        <w:lastRenderedPageBreak/>
        <w:t xml:space="preserve">Lampiran </w:t>
      </w:r>
      <w:r w:rsidR="00CC2219">
        <w:rPr>
          <w:b/>
          <w:color w:val="000000" w:themeColor="text1"/>
          <w:sz w:val="24"/>
          <w:szCs w:val="24"/>
          <w:lang w:val="id-ID"/>
        </w:rPr>
        <w:t>6</w:t>
      </w:r>
      <w:r w:rsidRPr="006801BA">
        <w:rPr>
          <w:b/>
          <w:color w:val="000000" w:themeColor="text1"/>
          <w:sz w:val="24"/>
          <w:szCs w:val="24"/>
          <w:lang w:val="fi-FI"/>
        </w:rPr>
        <w:t>. Surat Izin Penelitian</w:t>
      </w:r>
    </w:p>
    <w:p w14:paraId="2820DDEE" w14:textId="7D90FCCA" w:rsidR="00352143" w:rsidRDefault="00352143" w:rsidP="004101BC">
      <w:pPr>
        <w:adjustRightInd w:val="0"/>
        <w:ind w:left="640" w:hanging="640"/>
        <w:rPr>
          <w:bCs/>
          <w:sz w:val="24"/>
          <w:szCs w:val="24"/>
          <w:lang w:val="id-ID"/>
        </w:rPr>
      </w:pPr>
    </w:p>
    <w:p w14:paraId="595D8A64" w14:textId="4A4BD427" w:rsidR="004101BC" w:rsidRPr="004101BC" w:rsidRDefault="004101BC" w:rsidP="004101BC">
      <w:pPr>
        <w:adjustRightInd w:val="0"/>
        <w:ind w:left="640" w:hanging="640"/>
        <w:rPr>
          <w:bCs/>
          <w:sz w:val="24"/>
          <w:szCs w:val="24"/>
          <w:lang w:val="id-ID"/>
        </w:rPr>
      </w:pPr>
      <w:r>
        <w:rPr>
          <w:b/>
          <w:noProof/>
          <w:sz w:val="24"/>
        </w:rPr>
        <w:drawing>
          <wp:inline distT="0" distB="0" distL="0" distR="0" wp14:anchorId="5A16B09C" wp14:editId="338245B6">
            <wp:extent cx="5022376" cy="7129981"/>
            <wp:effectExtent l="0" t="0" r="6985" b="0"/>
            <wp:docPr id="2026217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7132" name="Picture 2026217132"/>
                    <pic:cNvPicPr/>
                  </pic:nvPicPr>
                  <pic:blipFill rotWithShape="1">
                    <a:blip r:embed="rId60" cstate="print">
                      <a:extLst>
                        <a:ext uri="{28A0092B-C50C-407E-A947-70E740481C1C}">
                          <a14:useLocalDpi xmlns:a14="http://schemas.microsoft.com/office/drawing/2010/main" val="0"/>
                        </a:ext>
                      </a:extLst>
                    </a:blip>
                    <a:srcRect l="5149" t="2681" r="3794" b="5969"/>
                    <a:stretch/>
                  </pic:blipFill>
                  <pic:spPr bwMode="auto">
                    <a:xfrm>
                      <a:off x="0" y="0"/>
                      <a:ext cx="5026971" cy="7136504"/>
                    </a:xfrm>
                    <a:prstGeom prst="rect">
                      <a:avLst/>
                    </a:prstGeom>
                    <a:ln>
                      <a:noFill/>
                    </a:ln>
                    <a:extLst>
                      <a:ext uri="{53640926-AAD7-44D8-BBD7-CCE9431645EC}">
                        <a14:shadowObscured xmlns:a14="http://schemas.microsoft.com/office/drawing/2010/main"/>
                      </a:ext>
                    </a:extLst>
                  </pic:spPr>
                </pic:pic>
              </a:graphicData>
            </a:graphic>
          </wp:inline>
        </w:drawing>
      </w:r>
    </w:p>
    <w:p w14:paraId="0FEEB5ED" w14:textId="77777777" w:rsidR="00352143" w:rsidRPr="006801BA" w:rsidRDefault="00352143" w:rsidP="004101BC">
      <w:pPr>
        <w:adjustRightInd w:val="0"/>
        <w:ind w:left="640" w:hanging="640"/>
        <w:rPr>
          <w:bCs/>
          <w:sz w:val="24"/>
          <w:szCs w:val="24"/>
          <w:lang w:val="fi-FI"/>
        </w:rPr>
      </w:pPr>
    </w:p>
    <w:p w14:paraId="53C5FCFE" w14:textId="77777777" w:rsidR="00352143" w:rsidRPr="006801BA" w:rsidRDefault="00352143" w:rsidP="004101BC">
      <w:pPr>
        <w:adjustRightInd w:val="0"/>
        <w:ind w:left="640" w:hanging="640"/>
        <w:rPr>
          <w:bCs/>
          <w:sz w:val="24"/>
          <w:szCs w:val="24"/>
          <w:lang w:val="fi-FI"/>
        </w:rPr>
      </w:pPr>
    </w:p>
    <w:p w14:paraId="6D878971" w14:textId="77777777" w:rsidR="00352143" w:rsidRPr="006801BA" w:rsidRDefault="00352143" w:rsidP="004101BC">
      <w:pPr>
        <w:adjustRightInd w:val="0"/>
        <w:ind w:left="640" w:hanging="640"/>
        <w:rPr>
          <w:bCs/>
          <w:sz w:val="24"/>
          <w:szCs w:val="24"/>
          <w:lang w:val="fi-FI"/>
        </w:rPr>
      </w:pPr>
    </w:p>
    <w:p w14:paraId="77EFE1AB" w14:textId="66329381" w:rsidR="0099316F" w:rsidRPr="00C71103" w:rsidRDefault="0099316F" w:rsidP="0099316F">
      <w:pPr>
        <w:adjustRightInd w:val="0"/>
        <w:ind w:left="640" w:hanging="640"/>
        <w:rPr>
          <w:bCs/>
          <w:sz w:val="24"/>
          <w:szCs w:val="24"/>
          <w:lang w:val="fi-FI"/>
        </w:rPr>
      </w:pPr>
      <w:r w:rsidRPr="006801BA">
        <w:rPr>
          <w:b/>
          <w:color w:val="000000" w:themeColor="text1"/>
          <w:sz w:val="24"/>
          <w:szCs w:val="24"/>
          <w:lang w:val="fi-FI"/>
        </w:rPr>
        <w:lastRenderedPageBreak/>
        <w:t xml:space="preserve">Lampiran </w:t>
      </w:r>
      <w:r w:rsidR="00CC2219">
        <w:rPr>
          <w:b/>
          <w:color w:val="000000" w:themeColor="text1"/>
          <w:sz w:val="24"/>
          <w:szCs w:val="24"/>
          <w:lang w:val="id-ID"/>
        </w:rPr>
        <w:t>7</w:t>
      </w:r>
      <w:r w:rsidRPr="006801BA">
        <w:rPr>
          <w:b/>
          <w:color w:val="000000" w:themeColor="text1"/>
          <w:sz w:val="24"/>
          <w:szCs w:val="24"/>
          <w:lang w:val="fi-FI"/>
        </w:rPr>
        <w:t xml:space="preserve">. </w:t>
      </w:r>
      <w:r w:rsidRPr="00C71103">
        <w:rPr>
          <w:b/>
          <w:color w:val="000000" w:themeColor="text1"/>
          <w:sz w:val="24"/>
          <w:szCs w:val="24"/>
          <w:lang w:val="fi-FI"/>
        </w:rPr>
        <w:t>Surat Balasan Penelitian</w:t>
      </w:r>
    </w:p>
    <w:p w14:paraId="48B160D8" w14:textId="77777777" w:rsidR="0099316F" w:rsidRPr="00C71103" w:rsidRDefault="0099316F" w:rsidP="0099316F">
      <w:pPr>
        <w:adjustRightInd w:val="0"/>
        <w:ind w:left="640" w:hanging="640"/>
        <w:jc w:val="center"/>
        <w:rPr>
          <w:b/>
          <w:bCs/>
          <w:sz w:val="24"/>
          <w:szCs w:val="24"/>
          <w:lang w:val="fi-FI"/>
        </w:rPr>
      </w:pPr>
    </w:p>
    <w:p w14:paraId="57DD24E5" w14:textId="77777777" w:rsidR="0099316F" w:rsidRPr="00C71103" w:rsidRDefault="0099316F" w:rsidP="0099316F">
      <w:pPr>
        <w:adjustRightInd w:val="0"/>
        <w:ind w:left="640" w:hanging="640"/>
        <w:jc w:val="both"/>
        <w:rPr>
          <w:b/>
          <w:bCs/>
          <w:sz w:val="24"/>
          <w:szCs w:val="24"/>
          <w:lang w:val="fi-FI"/>
        </w:rPr>
      </w:pPr>
      <w:r>
        <w:rPr>
          <w:b/>
          <w:noProof/>
          <w:sz w:val="24"/>
        </w:rPr>
        <w:drawing>
          <wp:inline distT="0" distB="0" distL="0" distR="0" wp14:anchorId="2FAE0F36" wp14:editId="438A462F">
            <wp:extent cx="5025127" cy="7287905"/>
            <wp:effectExtent l="0" t="0" r="4445" b="8255"/>
            <wp:docPr id="8248704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70478" name="Picture 824870478"/>
                    <pic:cNvPicPr/>
                  </pic:nvPicPr>
                  <pic:blipFill rotWithShape="1">
                    <a:blip r:embed="rId61" cstate="print">
                      <a:extLst>
                        <a:ext uri="{28A0092B-C50C-407E-A947-70E740481C1C}">
                          <a14:useLocalDpi xmlns:a14="http://schemas.microsoft.com/office/drawing/2010/main" val="0"/>
                        </a:ext>
                      </a:extLst>
                    </a:blip>
                    <a:srcRect l="2983" t="2872" r="4336" b="2139"/>
                    <a:stretch/>
                  </pic:blipFill>
                  <pic:spPr bwMode="auto">
                    <a:xfrm>
                      <a:off x="0" y="0"/>
                      <a:ext cx="5029724" cy="7294571"/>
                    </a:xfrm>
                    <a:prstGeom prst="rect">
                      <a:avLst/>
                    </a:prstGeom>
                    <a:ln>
                      <a:noFill/>
                    </a:ln>
                    <a:extLst>
                      <a:ext uri="{53640926-AAD7-44D8-BBD7-CCE9431645EC}">
                        <a14:shadowObscured xmlns:a14="http://schemas.microsoft.com/office/drawing/2010/main"/>
                      </a:ext>
                    </a:extLst>
                  </pic:spPr>
                </pic:pic>
              </a:graphicData>
            </a:graphic>
          </wp:inline>
        </w:drawing>
      </w:r>
    </w:p>
    <w:p w14:paraId="59DD4AA5" w14:textId="77777777" w:rsidR="0099316F" w:rsidRPr="00C71103" w:rsidRDefault="0099316F" w:rsidP="0099316F">
      <w:pPr>
        <w:adjustRightInd w:val="0"/>
        <w:ind w:left="640" w:hanging="640"/>
        <w:jc w:val="center"/>
        <w:rPr>
          <w:b/>
          <w:bCs/>
          <w:sz w:val="24"/>
          <w:szCs w:val="24"/>
          <w:lang w:val="fi-FI"/>
        </w:rPr>
      </w:pPr>
    </w:p>
    <w:p w14:paraId="19857389" w14:textId="77777777" w:rsidR="0099316F" w:rsidRDefault="0099316F" w:rsidP="0099316F">
      <w:pPr>
        <w:adjustRightInd w:val="0"/>
        <w:ind w:left="640" w:hanging="640"/>
        <w:jc w:val="center"/>
        <w:rPr>
          <w:b/>
          <w:bCs/>
          <w:sz w:val="24"/>
          <w:szCs w:val="24"/>
          <w:lang w:val="id-ID"/>
        </w:rPr>
      </w:pPr>
    </w:p>
    <w:p w14:paraId="51E903AF" w14:textId="77777777" w:rsidR="0099316F" w:rsidRPr="0099316F" w:rsidRDefault="0099316F" w:rsidP="0099316F">
      <w:pPr>
        <w:adjustRightInd w:val="0"/>
        <w:ind w:left="640" w:hanging="640"/>
        <w:jc w:val="center"/>
        <w:rPr>
          <w:b/>
          <w:bCs/>
          <w:sz w:val="24"/>
          <w:szCs w:val="24"/>
          <w:lang w:val="id-ID"/>
        </w:rPr>
      </w:pPr>
    </w:p>
    <w:p w14:paraId="2AB3626D" w14:textId="00C0425A" w:rsidR="0099316F" w:rsidRPr="00C71103" w:rsidRDefault="0099316F" w:rsidP="0099316F">
      <w:pPr>
        <w:adjustRightInd w:val="0"/>
        <w:ind w:left="640" w:hanging="640"/>
        <w:rPr>
          <w:bCs/>
          <w:sz w:val="24"/>
          <w:szCs w:val="24"/>
          <w:lang w:val="fi-FI"/>
        </w:rPr>
      </w:pPr>
      <w:r w:rsidRPr="006801BA">
        <w:rPr>
          <w:b/>
          <w:color w:val="000000" w:themeColor="text1"/>
          <w:sz w:val="24"/>
          <w:szCs w:val="24"/>
          <w:lang w:val="fi-FI"/>
        </w:rPr>
        <w:lastRenderedPageBreak/>
        <w:t xml:space="preserve">Lampiran </w:t>
      </w:r>
      <w:r w:rsidR="00CC2219">
        <w:rPr>
          <w:b/>
          <w:color w:val="000000" w:themeColor="text1"/>
          <w:sz w:val="24"/>
          <w:szCs w:val="24"/>
          <w:lang w:val="id-ID"/>
        </w:rPr>
        <w:t>8</w:t>
      </w:r>
      <w:r w:rsidRPr="006801BA">
        <w:rPr>
          <w:b/>
          <w:color w:val="000000" w:themeColor="text1"/>
          <w:sz w:val="24"/>
          <w:szCs w:val="24"/>
          <w:lang w:val="fi-FI"/>
        </w:rPr>
        <w:t xml:space="preserve">. </w:t>
      </w:r>
      <w:r w:rsidRPr="00AA341E">
        <w:rPr>
          <w:b/>
          <w:color w:val="000000" w:themeColor="text1"/>
          <w:sz w:val="24"/>
          <w:szCs w:val="24"/>
          <w:lang w:val="fi-FI"/>
        </w:rPr>
        <w:t xml:space="preserve">Surat </w:t>
      </w:r>
      <w:r w:rsidRPr="00AA341E">
        <w:rPr>
          <w:b/>
          <w:color w:val="000000" w:themeColor="text1"/>
          <w:sz w:val="24"/>
          <w:szCs w:val="24"/>
          <w:lang w:val="id-ID"/>
        </w:rPr>
        <w:t>Selesai</w:t>
      </w:r>
      <w:r w:rsidRPr="00AA341E">
        <w:rPr>
          <w:b/>
          <w:color w:val="000000" w:themeColor="text1"/>
          <w:sz w:val="24"/>
          <w:szCs w:val="24"/>
          <w:lang w:val="fi-FI"/>
        </w:rPr>
        <w:t xml:space="preserve"> Penelitian</w:t>
      </w:r>
    </w:p>
    <w:p w14:paraId="3ED3B1E9" w14:textId="77777777" w:rsidR="0099316F" w:rsidRPr="00C71103" w:rsidRDefault="0099316F" w:rsidP="0099316F">
      <w:pPr>
        <w:adjustRightInd w:val="0"/>
        <w:ind w:left="640" w:hanging="640"/>
        <w:jc w:val="center"/>
        <w:rPr>
          <w:b/>
          <w:bCs/>
          <w:sz w:val="24"/>
          <w:szCs w:val="24"/>
          <w:lang w:val="fi-FI"/>
        </w:rPr>
      </w:pPr>
    </w:p>
    <w:p w14:paraId="5A5D07F7" w14:textId="7147EEF0" w:rsidR="0099316F" w:rsidRPr="00C71103" w:rsidRDefault="0099316F" w:rsidP="0099316F">
      <w:pPr>
        <w:adjustRightInd w:val="0"/>
        <w:ind w:left="640" w:hanging="640"/>
        <w:jc w:val="both"/>
        <w:rPr>
          <w:b/>
          <w:bCs/>
          <w:sz w:val="24"/>
          <w:szCs w:val="24"/>
          <w:lang w:val="fi-FI"/>
        </w:rPr>
      </w:pPr>
      <w:r>
        <w:rPr>
          <w:b/>
          <w:noProof/>
          <w:sz w:val="24"/>
        </w:rPr>
        <w:drawing>
          <wp:inline distT="0" distB="0" distL="0" distR="0" wp14:anchorId="6FA66A51" wp14:editId="5E498C73">
            <wp:extent cx="5035138" cy="7373793"/>
            <wp:effectExtent l="0" t="0" r="0" b="0"/>
            <wp:docPr id="1901620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20117" name="Picture 1901620117"/>
                    <pic:cNvPicPr/>
                  </pic:nvPicPr>
                  <pic:blipFill rotWithShape="1">
                    <a:blip r:embed="rId62" cstate="print">
                      <a:extLst>
                        <a:ext uri="{28A0092B-C50C-407E-A947-70E740481C1C}">
                          <a14:useLocalDpi xmlns:a14="http://schemas.microsoft.com/office/drawing/2010/main" val="0"/>
                        </a:ext>
                      </a:extLst>
                    </a:blip>
                    <a:srcRect l="4010" r="3066" b="3832"/>
                    <a:stretch/>
                  </pic:blipFill>
                  <pic:spPr bwMode="auto">
                    <a:xfrm>
                      <a:off x="0" y="0"/>
                      <a:ext cx="5040631" cy="7381837"/>
                    </a:xfrm>
                    <a:prstGeom prst="rect">
                      <a:avLst/>
                    </a:prstGeom>
                    <a:ln>
                      <a:noFill/>
                    </a:ln>
                    <a:extLst>
                      <a:ext uri="{53640926-AAD7-44D8-BBD7-CCE9431645EC}">
                        <a14:shadowObscured xmlns:a14="http://schemas.microsoft.com/office/drawing/2010/main"/>
                      </a:ext>
                    </a:extLst>
                  </pic:spPr>
                </pic:pic>
              </a:graphicData>
            </a:graphic>
          </wp:inline>
        </w:drawing>
      </w:r>
    </w:p>
    <w:p w14:paraId="3E078425" w14:textId="77777777" w:rsidR="0099316F" w:rsidRPr="00C71103" w:rsidRDefault="0099316F" w:rsidP="0099316F">
      <w:pPr>
        <w:adjustRightInd w:val="0"/>
        <w:ind w:left="640" w:hanging="640"/>
        <w:jc w:val="center"/>
        <w:rPr>
          <w:b/>
          <w:bCs/>
          <w:sz w:val="24"/>
          <w:szCs w:val="24"/>
          <w:lang w:val="fi-FI"/>
        </w:rPr>
      </w:pPr>
    </w:p>
    <w:p w14:paraId="41654B1F" w14:textId="77777777" w:rsidR="0099316F" w:rsidRPr="00C71103" w:rsidRDefault="0099316F" w:rsidP="0099316F">
      <w:pPr>
        <w:adjustRightInd w:val="0"/>
        <w:ind w:left="640" w:hanging="640"/>
        <w:jc w:val="center"/>
        <w:rPr>
          <w:b/>
          <w:bCs/>
          <w:sz w:val="24"/>
          <w:szCs w:val="24"/>
          <w:lang w:val="fi-FI"/>
        </w:rPr>
      </w:pPr>
    </w:p>
    <w:p w14:paraId="164D0037" w14:textId="19F207DA" w:rsidR="007B02BA" w:rsidRPr="0099316F" w:rsidRDefault="007B02BA" w:rsidP="004101BC">
      <w:pPr>
        <w:adjustRightInd w:val="0"/>
        <w:ind w:left="640" w:hanging="640"/>
        <w:rPr>
          <w:b/>
          <w:bCs/>
          <w:sz w:val="24"/>
          <w:szCs w:val="24"/>
          <w:lang w:val="id-ID"/>
        </w:rPr>
      </w:pPr>
      <w:r w:rsidRPr="00491E03">
        <w:rPr>
          <w:b/>
          <w:bCs/>
          <w:sz w:val="24"/>
          <w:szCs w:val="24"/>
          <w:lang w:val="fi-FI"/>
        </w:rPr>
        <w:lastRenderedPageBreak/>
        <w:t xml:space="preserve">Lampiran </w:t>
      </w:r>
      <w:r w:rsidR="00CC2219">
        <w:rPr>
          <w:b/>
          <w:bCs/>
          <w:sz w:val="24"/>
          <w:szCs w:val="24"/>
          <w:lang w:val="id-ID"/>
        </w:rPr>
        <w:t>9</w:t>
      </w:r>
      <w:r w:rsidRPr="00491E03">
        <w:rPr>
          <w:b/>
          <w:bCs/>
          <w:sz w:val="24"/>
          <w:szCs w:val="24"/>
          <w:lang w:val="fi-FI"/>
        </w:rPr>
        <w:t>.</w:t>
      </w:r>
      <w:r w:rsidR="0099316F">
        <w:rPr>
          <w:b/>
          <w:bCs/>
          <w:sz w:val="24"/>
          <w:szCs w:val="24"/>
          <w:lang w:val="id-ID"/>
        </w:rPr>
        <w:t xml:space="preserve"> </w:t>
      </w:r>
      <w:r w:rsidR="0099316F" w:rsidRPr="00C71103">
        <w:rPr>
          <w:b/>
          <w:sz w:val="24"/>
          <w:szCs w:val="24"/>
          <w:lang w:val="fi-FI"/>
        </w:rPr>
        <w:t>Kuesioner</w:t>
      </w:r>
    </w:p>
    <w:p w14:paraId="33E2D496" w14:textId="77777777" w:rsidR="004101BC" w:rsidRPr="004101BC" w:rsidRDefault="004101BC" w:rsidP="004101BC">
      <w:pPr>
        <w:adjustRightInd w:val="0"/>
        <w:ind w:left="640" w:hanging="640"/>
        <w:rPr>
          <w:b/>
          <w:bCs/>
          <w:sz w:val="24"/>
          <w:szCs w:val="24"/>
          <w:lang w:val="id-ID"/>
        </w:rPr>
      </w:pPr>
    </w:p>
    <w:p w14:paraId="230DF0EF" w14:textId="77777777" w:rsidR="00761170" w:rsidRPr="00491E03" w:rsidRDefault="00761170" w:rsidP="00352143">
      <w:pPr>
        <w:adjustRightInd w:val="0"/>
        <w:spacing w:line="480" w:lineRule="auto"/>
        <w:ind w:left="640" w:hanging="640"/>
        <w:jc w:val="center"/>
        <w:rPr>
          <w:b/>
          <w:bCs/>
          <w:sz w:val="24"/>
          <w:szCs w:val="24"/>
          <w:lang w:val="fi-FI"/>
        </w:rPr>
      </w:pPr>
      <w:r w:rsidRPr="00491E03">
        <w:rPr>
          <w:b/>
          <w:bCs/>
          <w:sz w:val="24"/>
          <w:szCs w:val="24"/>
          <w:lang w:val="fi-FI"/>
        </w:rPr>
        <w:t>LEMBARAN PERSETUJUAN MENJADI RESPONDEN</w:t>
      </w:r>
    </w:p>
    <w:p w14:paraId="68E0C814" w14:textId="77777777" w:rsidR="00352143" w:rsidRPr="00491E03" w:rsidRDefault="00352143" w:rsidP="00352143">
      <w:pPr>
        <w:adjustRightInd w:val="0"/>
        <w:ind w:left="640" w:hanging="640"/>
        <w:jc w:val="center"/>
        <w:rPr>
          <w:sz w:val="24"/>
          <w:szCs w:val="24"/>
          <w:lang w:val="fi-FI"/>
        </w:rPr>
      </w:pPr>
    </w:p>
    <w:p w14:paraId="12689D81" w14:textId="77777777" w:rsidR="00761170" w:rsidRPr="00491E03" w:rsidRDefault="00761170" w:rsidP="00352143">
      <w:pPr>
        <w:adjustRightInd w:val="0"/>
        <w:spacing w:line="480" w:lineRule="auto"/>
        <w:ind w:firstLine="720"/>
        <w:jc w:val="both"/>
        <w:rPr>
          <w:sz w:val="24"/>
          <w:szCs w:val="24"/>
          <w:lang w:val="fi-FI"/>
        </w:rPr>
      </w:pPr>
      <w:r w:rsidRPr="00491E03">
        <w:rPr>
          <w:sz w:val="24"/>
          <w:szCs w:val="24"/>
          <w:lang w:val="fi-FI"/>
        </w:rPr>
        <w:t xml:space="preserve">Saya yang bertanda tangan di bawah ini menyatakan bersedia menjadi responden untuk ikut serta berpartisipasi dalam pencarian data yang dilakukan oleh Mahasiswa/i Program Studi S2 Ilmu Kesehatan Masyarakat Fakultas Kesehatan Masyarakat Institut Kesehatan Helvetia </w:t>
      </w:r>
    </w:p>
    <w:p w14:paraId="526F2977" w14:textId="77777777" w:rsidR="00761170" w:rsidRPr="00491E03" w:rsidRDefault="00761170" w:rsidP="00761170">
      <w:pPr>
        <w:adjustRightInd w:val="0"/>
        <w:spacing w:line="480" w:lineRule="auto"/>
        <w:jc w:val="both"/>
        <w:rPr>
          <w:sz w:val="24"/>
          <w:szCs w:val="24"/>
          <w:lang w:val="fi-FI"/>
        </w:rPr>
      </w:pPr>
      <w:r w:rsidRPr="00491E03">
        <w:rPr>
          <w:sz w:val="24"/>
          <w:szCs w:val="24"/>
          <w:lang w:val="fi-FI"/>
        </w:rPr>
        <w:t xml:space="preserve">Nama : </w:t>
      </w:r>
    </w:p>
    <w:p w14:paraId="0D969EA3" w14:textId="230AB6DF" w:rsidR="00761170" w:rsidRPr="00491E03" w:rsidRDefault="00761170" w:rsidP="00761170">
      <w:pPr>
        <w:pStyle w:val="NoSpacing"/>
        <w:spacing w:line="480" w:lineRule="auto"/>
        <w:jc w:val="both"/>
        <w:rPr>
          <w:rFonts w:ascii="Times New Roman" w:hAnsi="Times New Roman"/>
          <w:sz w:val="24"/>
          <w:szCs w:val="24"/>
          <w:lang w:val="fi-FI"/>
        </w:rPr>
      </w:pPr>
      <w:r w:rsidRPr="00491E03">
        <w:rPr>
          <w:rFonts w:ascii="Times New Roman" w:hAnsi="Times New Roman"/>
          <w:sz w:val="24"/>
          <w:szCs w:val="24"/>
          <w:lang w:val="fi-FI"/>
        </w:rPr>
        <w:t xml:space="preserve">Tentang : </w:t>
      </w:r>
      <w:r w:rsidRPr="00491E03">
        <w:rPr>
          <w:rFonts w:ascii="Times New Roman" w:hAnsi="Times New Roman"/>
          <w:b/>
          <w:bCs/>
          <w:i/>
          <w:iCs/>
          <w:sz w:val="24"/>
          <w:szCs w:val="24"/>
          <w:lang w:val="fi-FI"/>
        </w:rPr>
        <w:t>“</w:t>
      </w:r>
      <w:r w:rsidR="00A532BB" w:rsidRPr="00491E03">
        <w:rPr>
          <w:rFonts w:ascii="Times New Roman" w:hAnsi="Times New Roman"/>
          <w:b/>
          <w:sz w:val="24"/>
          <w:szCs w:val="24"/>
          <w:lang w:val="fi-FI"/>
        </w:rPr>
        <w:t>Strategi Pemberdayaan Masyarakat D</w:t>
      </w:r>
      <w:r w:rsidR="00811C33" w:rsidRPr="00491E03">
        <w:rPr>
          <w:rFonts w:ascii="Times New Roman" w:hAnsi="Times New Roman"/>
          <w:b/>
          <w:sz w:val="24"/>
          <w:szCs w:val="24"/>
          <w:lang w:val="fi-FI"/>
        </w:rPr>
        <w:t>engan</w:t>
      </w:r>
      <w:r w:rsidR="00A532BB" w:rsidRPr="00491E03">
        <w:rPr>
          <w:rFonts w:ascii="Times New Roman" w:hAnsi="Times New Roman"/>
          <w:b/>
          <w:spacing w:val="1"/>
          <w:sz w:val="24"/>
          <w:szCs w:val="24"/>
          <w:lang w:val="fi-FI"/>
        </w:rPr>
        <w:t xml:space="preserve"> </w:t>
      </w:r>
      <w:r w:rsidR="00A532BB" w:rsidRPr="00491E03">
        <w:rPr>
          <w:rFonts w:ascii="Times New Roman" w:hAnsi="Times New Roman"/>
          <w:b/>
          <w:sz w:val="24"/>
          <w:szCs w:val="24"/>
          <w:lang w:val="fi-FI"/>
        </w:rPr>
        <w:t>Rekayasa Lingkungan Terhadap Pencegahan</w:t>
      </w:r>
      <w:r w:rsidR="00A532BB" w:rsidRPr="00491E03">
        <w:rPr>
          <w:rFonts w:ascii="Times New Roman" w:hAnsi="Times New Roman"/>
          <w:b/>
          <w:spacing w:val="-58"/>
          <w:sz w:val="24"/>
          <w:szCs w:val="24"/>
          <w:lang w:val="fi-FI"/>
        </w:rPr>
        <w:t xml:space="preserve"> </w:t>
      </w:r>
      <w:r w:rsidR="00A532BB" w:rsidRPr="00671DDA">
        <w:rPr>
          <w:rFonts w:ascii="Times New Roman" w:hAnsi="Times New Roman"/>
          <w:b/>
          <w:spacing w:val="-58"/>
          <w:sz w:val="24"/>
          <w:szCs w:val="24"/>
          <w:lang w:val="id-ID"/>
        </w:rPr>
        <w:t xml:space="preserve">    </w:t>
      </w:r>
      <w:r w:rsidR="00A532BB" w:rsidRPr="00671DDA">
        <w:rPr>
          <w:rFonts w:ascii="Times New Roman" w:hAnsi="Times New Roman"/>
          <w:b/>
          <w:spacing w:val="1"/>
          <w:sz w:val="24"/>
          <w:szCs w:val="24"/>
          <w:lang w:val="id-ID"/>
        </w:rPr>
        <w:t xml:space="preserve"> </w:t>
      </w:r>
      <w:r w:rsidR="00A532BB" w:rsidRPr="00491E03">
        <w:rPr>
          <w:rFonts w:ascii="Times New Roman" w:hAnsi="Times New Roman"/>
          <w:b/>
          <w:sz w:val="24"/>
          <w:szCs w:val="24"/>
          <w:lang w:val="fi-FI"/>
        </w:rPr>
        <w:t>Penyakit</w:t>
      </w:r>
      <w:r w:rsidR="00A532BB" w:rsidRPr="00491E03">
        <w:rPr>
          <w:rFonts w:ascii="Times New Roman" w:hAnsi="Times New Roman"/>
          <w:b/>
          <w:spacing w:val="-2"/>
          <w:sz w:val="24"/>
          <w:szCs w:val="24"/>
          <w:lang w:val="fi-FI"/>
        </w:rPr>
        <w:t xml:space="preserve"> </w:t>
      </w:r>
      <w:r w:rsidR="00A532BB" w:rsidRPr="00491E03">
        <w:rPr>
          <w:rFonts w:ascii="Times New Roman" w:hAnsi="Times New Roman"/>
          <w:b/>
          <w:sz w:val="24"/>
          <w:szCs w:val="24"/>
          <w:lang w:val="fi-FI"/>
        </w:rPr>
        <w:t>Diare Di</w:t>
      </w:r>
      <w:r w:rsidR="00A532BB" w:rsidRPr="00491E03">
        <w:rPr>
          <w:rFonts w:ascii="Times New Roman" w:hAnsi="Times New Roman"/>
          <w:b/>
          <w:spacing w:val="-1"/>
          <w:sz w:val="24"/>
          <w:szCs w:val="24"/>
          <w:lang w:val="fi-FI"/>
        </w:rPr>
        <w:t xml:space="preserve"> </w:t>
      </w:r>
      <w:r w:rsidR="00A532BB" w:rsidRPr="00491E03">
        <w:rPr>
          <w:rFonts w:ascii="Times New Roman" w:hAnsi="Times New Roman"/>
          <w:b/>
          <w:sz w:val="24"/>
          <w:szCs w:val="24"/>
          <w:lang w:val="fi-FI"/>
        </w:rPr>
        <w:t>Wilayah</w:t>
      </w:r>
      <w:r w:rsidR="00A532BB" w:rsidRPr="00491E03">
        <w:rPr>
          <w:rFonts w:ascii="Times New Roman" w:hAnsi="Times New Roman"/>
          <w:b/>
          <w:spacing w:val="-3"/>
          <w:sz w:val="24"/>
          <w:szCs w:val="24"/>
          <w:lang w:val="fi-FI"/>
        </w:rPr>
        <w:t xml:space="preserve"> </w:t>
      </w:r>
      <w:r w:rsidR="00A532BB" w:rsidRPr="00491E03">
        <w:rPr>
          <w:rFonts w:ascii="Times New Roman" w:hAnsi="Times New Roman"/>
          <w:b/>
          <w:sz w:val="24"/>
          <w:szCs w:val="24"/>
          <w:lang w:val="fi-FI"/>
        </w:rPr>
        <w:t>Puskesmas</w:t>
      </w:r>
      <w:r w:rsidR="006011CE" w:rsidRPr="00491E03">
        <w:rPr>
          <w:rFonts w:ascii="Times New Roman" w:hAnsi="Times New Roman"/>
          <w:b/>
          <w:sz w:val="24"/>
          <w:szCs w:val="24"/>
          <w:lang w:val="fi-FI"/>
        </w:rPr>
        <w:t xml:space="preserve"> </w:t>
      </w:r>
      <w:r w:rsidR="00C956FE" w:rsidRPr="00491E03">
        <w:rPr>
          <w:rFonts w:ascii="Times New Roman" w:hAnsi="Times New Roman"/>
          <w:b/>
          <w:sz w:val="24"/>
          <w:szCs w:val="24"/>
          <w:lang w:val="fi-FI"/>
        </w:rPr>
        <w:t>Lubuk Pakam</w:t>
      </w:r>
      <w:r w:rsidR="00A532BB" w:rsidRPr="00491E03">
        <w:rPr>
          <w:rFonts w:ascii="Times New Roman" w:hAnsi="Times New Roman"/>
          <w:b/>
          <w:sz w:val="24"/>
          <w:szCs w:val="24"/>
          <w:lang w:val="fi-FI"/>
        </w:rPr>
        <w:t xml:space="preserve"> </w:t>
      </w:r>
      <w:r w:rsidRPr="00491E03">
        <w:rPr>
          <w:rFonts w:ascii="Times New Roman" w:hAnsi="Times New Roman"/>
          <w:b/>
          <w:sz w:val="24"/>
          <w:szCs w:val="24"/>
          <w:lang w:val="fi-FI"/>
        </w:rPr>
        <w:t xml:space="preserve">Tahun </w:t>
      </w:r>
      <w:r w:rsidR="00C956FE" w:rsidRPr="00491E03">
        <w:rPr>
          <w:rFonts w:ascii="Times New Roman" w:hAnsi="Times New Roman"/>
          <w:b/>
          <w:sz w:val="24"/>
          <w:szCs w:val="24"/>
          <w:lang w:val="fi-FI"/>
        </w:rPr>
        <w:t>2023</w:t>
      </w:r>
      <w:r w:rsidRPr="00491E03">
        <w:rPr>
          <w:rFonts w:ascii="Times New Roman" w:hAnsi="Times New Roman"/>
          <w:b/>
          <w:bCs/>
          <w:i/>
          <w:iCs/>
          <w:sz w:val="24"/>
          <w:szCs w:val="24"/>
          <w:lang w:val="fi-FI"/>
        </w:rPr>
        <w:t xml:space="preserve">” </w:t>
      </w:r>
    </w:p>
    <w:p w14:paraId="665095F9" w14:textId="77777777" w:rsidR="00761170" w:rsidRPr="00491E03" w:rsidRDefault="00761170" w:rsidP="00761170">
      <w:pPr>
        <w:adjustRightInd w:val="0"/>
        <w:spacing w:line="480" w:lineRule="auto"/>
        <w:ind w:firstLine="720"/>
        <w:jc w:val="both"/>
        <w:rPr>
          <w:sz w:val="24"/>
          <w:szCs w:val="24"/>
          <w:lang w:val="fi-FI"/>
        </w:rPr>
      </w:pPr>
      <w:r w:rsidRPr="00491E03">
        <w:rPr>
          <w:sz w:val="24"/>
          <w:szCs w:val="24"/>
          <w:lang w:val="fi-FI"/>
        </w:rPr>
        <w:t xml:space="preserve">Saya mengetahui bahwa informasi yang saya berikan sangat besar manfaatnya bagi pengembangan kesehatan di Indonesia. </w:t>
      </w:r>
    </w:p>
    <w:p w14:paraId="3C966B97" w14:textId="07D8EFC2" w:rsidR="00761170" w:rsidRPr="00671DDA" w:rsidRDefault="00761170" w:rsidP="00761170">
      <w:pPr>
        <w:adjustRightInd w:val="0"/>
        <w:spacing w:line="480" w:lineRule="auto"/>
        <w:ind w:left="4320" w:firstLine="720"/>
        <w:jc w:val="both"/>
        <w:rPr>
          <w:sz w:val="24"/>
          <w:szCs w:val="24"/>
        </w:rPr>
      </w:pPr>
      <w:r w:rsidRPr="00671DDA">
        <w:rPr>
          <w:sz w:val="24"/>
          <w:szCs w:val="24"/>
        </w:rPr>
        <w:t xml:space="preserve">Medan,          </w:t>
      </w:r>
      <w:r w:rsidR="00C956FE">
        <w:rPr>
          <w:sz w:val="24"/>
          <w:szCs w:val="24"/>
        </w:rPr>
        <w:t>2023</w:t>
      </w:r>
      <w:r w:rsidRPr="00671DDA">
        <w:rPr>
          <w:sz w:val="24"/>
          <w:szCs w:val="24"/>
        </w:rPr>
        <w:t xml:space="preserve"> </w:t>
      </w:r>
    </w:p>
    <w:p w14:paraId="71AA5C8A" w14:textId="77777777" w:rsidR="00761170" w:rsidRPr="00671DDA" w:rsidRDefault="00761170" w:rsidP="00761170">
      <w:pPr>
        <w:adjustRightInd w:val="0"/>
        <w:spacing w:line="480" w:lineRule="auto"/>
        <w:jc w:val="both"/>
        <w:rPr>
          <w:sz w:val="24"/>
          <w:szCs w:val="24"/>
        </w:rPr>
      </w:pPr>
      <w:r w:rsidRPr="00671DDA">
        <w:rPr>
          <w:sz w:val="24"/>
          <w:szCs w:val="24"/>
        </w:rPr>
        <w:t xml:space="preserve">                                                                                             Responden</w:t>
      </w:r>
    </w:p>
    <w:p w14:paraId="2FAD0E6C" w14:textId="77777777" w:rsidR="00761170" w:rsidRPr="00671DDA" w:rsidRDefault="00761170" w:rsidP="00761170">
      <w:pPr>
        <w:adjustRightInd w:val="0"/>
        <w:spacing w:line="480" w:lineRule="auto"/>
        <w:jc w:val="both"/>
        <w:rPr>
          <w:sz w:val="24"/>
          <w:szCs w:val="24"/>
        </w:rPr>
      </w:pPr>
      <w:r w:rsidRPr="00671DDA">
        <w:rPr>
          <w:sz w:val="24"/>
          <w:szCs w:val="24"/>
        </w:rPr>
        <w:t xml:space="preserve"> </w:t>
      </w:r>
    </w:p>
    <w:p w14:paraId="1D0F1B7B" w14:textId="77777777" w:rsidR="00761170" w:rsidRPr="00671DDA" w:rsidRDefault="00761170" w:rsidP="00761170">
      <w:pPr>
        <w:spacing w:line="480" w:lineRule="auto"/>
        <w:ind w:left="5040" w:firstLine="720"/>
        <w:jc w:val="both"/>
        <w:rPr>
          <w:sz w:val="24"/>
          <w:szCs w:val="24"/>
        </w:rPr>
      </w:pPr>
    </w:p>
    <w:p w14:paraId="679DF3C8" w14:textId="77777777" w:rsidR="00761170" w:rsidRPr="00671DDA" w:rsidRDefault="00761170" w:rsidP="00761170">
      <w:pPr>
        <w:spacing w:line="480" w:lineRule="auto"/>
        <w:jc w:val="both"/>
        <w:rPr>
          <w:sz w:val="24"/>
          <w:szCs w:val="24"/>
          <w:lang w:val="en-ID"/>
        </w:rPr>
      </w:pPr>
      <w:r w:rsidRPr="00671DDA">
        <w:rPr>
          <w:sz w:val="24"/>
          <w:szCs w:val="24"/>
        </w:rPr>
        <w:t xml:space="preserve">                                                                                          (.....................)</w:t>
      </w:r>
    </w:p>
    <w:p w14:paraId="319E1F0B" w14:textId="77777777" w:rsidR="00761170" w:rsidRPr="00671DDA" w:rsidRDefault="00761170" w:rsidP="00761170">
      <w:pPr>
        <w:pStyle w:val="NoSpacing"/>
        <w:rPr>
          <w:rFonts w:ascii="Times New Roman" w:hAnsi="Times New Roman"/>
        </w:rPr>
      </w:pPr>
    </w:p>
    <w:p w14:paraId="1A19A53E" w14:textId="77777777" w:rsidR="00761170" w:rsidRDefault="00761170" w:rsidP="00761170">
      <w:pPr>
        <w:tabs>
          <w:tab w:val="left" w:pos="851"/>
          <w:tab w:val="left" w:pos="1843"/>
          <w:tab w:val="left" w:pos="2268"/>
        </w:tabs>
        <w:ind w:left="142"/>
        <w:jc w:val="both"/>
        <w:rPr>
          <w:sz w:val="24"/>
          <w:szCs w:val="24"/>
        </w:rPr>
      </w:pPr>
    </w:p>
    <w:p w14:paraId="0CEF8CFC" w14:textId="77777777" w:rsidR="00811C33" w:rsidRDefault="00811C33" w:rsidP="00761170">
      <w:pPr>
        <w:tabs>
          <w:tab w:val="left" w:pos="851"/>
          <w:tab w:val="left" w:pos="1843"/>
          <w:tab w:val="left" w:pos="2268"/>
        </w:tabs>
        <w:ind w:left="142"/>
        <w:jc w:val="both"/>
        <w:rPr>
          <w:sz w:val="24"/>
          <w:szCs w:val="24"/>
        </w:rPr>
      </w:pPr>
    </w:p>
    <w:p w14:paraId="728EC70E" w14:textId="77777777" w:rsidR="00811C33" w:rsidRDefault="00811C33" w:rsidP="00761170">
      <w:pPr>
        <w:tabs>
          <w:tab w:val="left" w:pos="851"/>
          <w:tab w:val="left" w:pos="1843"/>
          <w:tab w:val="left" w:pos="2268"/>
        </w:tabs>
        <w:ind w:left="142"/>
        <w:jc w:val="both"/>
        <w:rPr>
          <w:sz w:val="24"/>
          <w:szCs w:val="24"/>
        </w:rPr>
      </w:pPr>
    </w:p>
    <w:p w14:paraId="7CD73019" w14:textId="77777777" w:rsidR="00811C33" w:rsidRDefault="00811C33" w:rsidP="00761170">
      <w:pPr>
        <w:tabs>
          <w:tab w:val="left" w:pos="851"/>
          <w:tab w:val="left" w:pos="1843"/>
          <w:tab w:val="left" w:pos="2268"/>
        </w:tabs>
        <w:ind w:left="142"/>
        <w:jc w:val="both"/>
        <w:rPr>
          <w:sz w:val="24"/>
          <w:szCs w:val="24"/>
        </w:rPr>
      </w:pPr>
    </w:p>
    <w:p w14:paraId="1F7BBA3D" w14:textId="77777777" w:rsidR="00811C33" w:rsidRDefault="00811C33" w:rsidP="00761170">
      <w:pPr>
        <w:tabs>
          <w:tab w:val="left" w:pos="851"/>
          <w:tab w:val="left" w:pos="1843"/>
          <w:tab w:val="left" w:pos="2268"/>
        </w:tabs>
        <w:ind w:left="142"/>
        <w:jc w:val="both"/>
        <w:rPr>
          <w:sz w:val="24"/>
          <w:szCs w:val="24"/>
        </w:rPr>
      </w:pPr>
    </w:p>
    <w:p w14:paraId="077AF81F" w14:textId="77777777" w:rsidR="00811C33" w:rsidRDefault="00811C33" w:rsidP="00761170">
      <w:pPr>
        <w:tabs>
          <w:tab w:val="left" w:pos="851"/>
          <w:tab w:val="left" w:pos="1843"/>
          <w:tab w:val="left" w:pos="2268"/>
        </w:tabs>
        <w:ind w:left="142"/>
        <w:jc w:val="both"/>
        <w:rPr>
          <w:sz w:val="24"/>
          <w:szCs w:val="24"/>
        </w:rPr>
      </w:pPr>
    </w:p>
    <w:p w14:paraId="3564263D" w14:textId="77777777" w:rsidR="00811C33" w:rsidRDefault="00811C33" w:rsidP="00761170">
      <w:pPr>
        <w:tabs>
          <w:tab w:val="left" w:pos="851"/>
          <w:tab w:val="left" w:pos="1843"/>
          <w:tab w:val="left" w:pos="2268"/>
        </w:tabs>
        <w:ind w:left="142"/>
        <w:jc w:val="both"/>
        <w:rPr>
          <w:sz w:val="24"/>
          <w:szCs w:val="24"/>
        </w:rPr>
      </w:pPr>
    </w:p>
    <w:p w14:paraId="67493D64" w14:textId="77777777" w:rsidR="00811C33" w:rsidRPr="00671DDA" w:rsidRDefault="00811C33" w:rsidP="00761170">
      <w:pPr>
        <w:tabs>
          <w:tab w:val="left" w:pos="851"/>
          <w:tab w:val="left" w:pos="1843"/>
          <w:tab w:val="left" w:pos="2268"/>
        </w:tabs>
        <w:ind w:left="142"/>
        <w:jc w:val="both"/>
        <w:rPr>
          <w:sz w:val="24"/>
          <w:szCs w:val="24"/>
        </w:rPr>
      </w:pPr>
    </w:p>
    <w:p w14:paraId="64E4F07F" w14:textId="77777777" w:rsidR="00761170" w:rsidRPr="00671DDA" w:rsidRDefault="00761170" w:rsidP="00761170">
      <w:pPr>
        <w:jc w:val="both"/>
        <w:rPr>
          <w:noProof/>
        </w:rPr>
      </w:pPr>
    </w:p>
    <w:p w14:paraId="70D4402A" w14:textId="77777777" w:rsidR="00761170" w:rsidRPr="00671DDA" w:rsidRDefault="00761170" w:rsidP="00761170">
      <w:pPr>
        <w:jc w:val="center"/>
        <w:rPr>
          <w:b/>
          <w:sz w:val="24"/>
          <w:szCs w:val="24"/>
        </w:rPr>
      </w:pPr>
    </w:p>
    <w:p w14:paraId="111E8A7A" w14:textId="77777777" w:rsidR="00761170" w:rsidRPr="005C14E3" w:rsidRDefault="00761170" w:rsidP="00761170">
      <w:pPr>
        <w:adjustRightInd w:val="0"/>
        <w:spacing w:line="480" w:lineRule="auto"/>
        <w:jc w:val="center"/>
        <w:rPr>
          <w:b/>
          <w:color w:val="000000"/>
          <w:sz w:val="24"/>
          <w:szCs w:val="24"/>
        </w:rPr>
      </w:pPr>
      <w:r w:rsidRPr="005C14E3">
        <w:rPr>
          <w:b/>
          <w:bCs/>
          <w:color w:val="000000"/>
          <w:sz w:val="24"/>
          <w:szCs w:val="24"/>
        </w:rPr>
        <w:lastRenderedPageBreak/>
        <w:t>LEMBAR PERMOHONAN MENJADI RESPONDEN</w:t>
      </w:r>
    </w:p>
    <w:p w14:paraId="5BB32BE2" w14:textId="77777777" w:rsidR="00761170" w:rsidRPr="00671DDA" w:rsidRDefault="00761170" w:rsidP="00761170">
      <w:pPr>
        <w:adjustRightInd w:val="0"/>
        <w:spacing w:line="360" w:lineRule="auto"/>
        <w:ind w:left="5040" w:firstLine="720"/>
        <w:jc w:val="both"/>
        <w:rPr>
          <w:color w:val="000000"/>
          <w:sz w:val="24"/>
          <w:szCs w:val="24"/>
        </w:rPr>
      </w:pPr>
      <w:r w:rsidRPr="00671DDA">
        <w:rPr>
          <w:color w:val="000000"/>
          <w:sz w:val="24"/>
          <w:szCs w:val="24"/>
        </w:rPr>
        <w:t xml:space="preserve">Kepada Yth, </w:t>
      </w:r>
    </w:p>
    <w:p w14:paraId="03A75479" w14:textId="77777777" w:rsidR="00761170" w:rsidRPr="00671DDA" w:rsidRDefault="00761170" w:rsidP="00761170">
      <w:pPr>
        <w:adjustRightInd w:val="0"/>
        <w:spacing w:line="360" w:lineRule="auto"/>
        <w:ind w:left="5040" w:firstLine="720"/>
        <w:jc w:val="both"/>
        <w:rPr>
          <w:color w:val="000000"/>
          <w:sz w:val="24"/>
          <w:szCs w:val="24"/>
        </w:rPr>
      </w:pPr>
      <w:r w:rsidRPr="00671DDA">
        <w:rPr>
          <w:color w:val="000000"/>
          <w:sz w:val="24"/>
          <w:szCs w:val="24"/>
        </w:rPr>
        <w:t xml:space="preserve">Calon responden </w:t>
      </w:r>
    </w:p>
    <w:p w14:paraId="4560517E" w14:textId="77777777" w:rsidR="00761170" w:rsidRPr="00671DDA" w:rsidRDefault="00761170" w:rsidP="00761170">
      <w:pPr>
        <w:adjustRightInd w:val="0"/>
        <w:spacing w:line="360" w:lineRule="auto"/>
        <w:ind w:left="5040" w:firstLine="720"/>
        <w:jc w:val="both"/>
        <w:rPr>
          <w:color w:val="000000"/>
          <w:sz w:val="24"/>
          <w:szCs w:val="24"/>
        </w:rPr>
      </w:pPr>
      <w:r w:rsidRPr="00671DDA">
        <w:rPr>
          <w:color w:val="000000"/>
          <w:sz w:val="24"/>
          <w:szCs w:val="24"/>
        </w:rPr>
        <w:t xml:space="preserve">di- </w:t>
      </w:r>
    </w:p>
    <w:p w14:paraId="1B2316B5" w14:textId="77777777" w:rsidR="00761170" w:rsidRPr="00671DDA" w:rsidRDefault="00761170" w:rsidP="00761170">
      <w:pPr>
        <w:adjustRightInd w:val="0"/>
        <w:spacing w:line="360" w:lineRule="auto"/>
        <w:ind w:left="5760" w:firstLine="720"/>
        <w:jc w:val="both"/>
        <w:rPr>
          <w:color w:val="000000"/>
          <w:sz w:val="24"/>
          <w:szCs w:val="24"/>
        </w:rPr>
      </w:pPr>
      <w:r w:rsidRPr="00671DDA">
        <w:rPr>
          <w:color w:val="000000"/>
          <w:sz w:val="24"/>
          <w:szCs w:val="24"/>
        </w:rPr>
        <w:t xml:space="preserve">Tempat </w:t>
      </w:r>
    </w:p>
    <w:p w14:paraId="2C2ADF9E" w14:textId="77777777" w:rsidR="00761170" w:rsidRPr="00671DDA" w:rsidRDefault="00761170" w:rsidP="00761170">
      <w:pPr>
        <w:adjustRightInd w:val="0"/>
        <w:spacing w:line="360" w:lineRule="auto"/>
        <w:jc w:val="both"/>
        <w:rPr>
          <w:color w:val="000000"/>
          <w:sz w:val="24"/>
          <w:szCs w:val="24"/>
        </w:rPr>
      </w:pPr>
      <w:r w:rsidRPr="00671DDA">
        <w:rPr>
          <w:color w:val="000000"/>
          <w:sz w:val="24"/>
          <w:szCs w:val="24"/>
        </w:rPr>
        <w:t xml:space="preserve">Dengan Hormat </w:t>
      </w:r>
    </w:p>
    <w:p w14:paraId="03D17D47" w14:textId="77777777" w:rsidR="00761170" w:rsidRPr="00671DDA" w:rsidRDefault="00761170" w:rsidP="00761170">
      <w:pPr>
        <w:adjustRightInd w:val="0"/>
        <w:spacing w:line="360" w:lineRule="auto"/>
        <w:jc w:val="both"/>
        <w:rPr>
          <w:color w:val="000000"/>
          <w:sz w:val="24"/>
          <w:szCs w:val="24"/>
        </w:rPr>
      </w:pPr>
      <w:r w:rsidRPr="00671DDA">
        <w:rPr>
          <w:color w:val="000000"/>
          <w:sz w:val="24"/>
          <w:szCs w:val="24"/>
        </w:rPr>
        <w:t xml:space="preserve">Saya yang bertanda tangan di bawah ini adalah Mahasiswa/i Program Studi S2 Ilmu Kesehatan Masyarakat Fakultas Kesehatan Masyarakat Institut Kesehatan Helvetia; </w:t>
      </w:r>
    </w:p>
    <w:p w14:paraId="16BFCE35" w14:textId="77777777" w:rsidR="00761170" w:rsidRPr="00671DDA" w:rsidRDefault="00761170" w:rsidP="00761170">
      <w:pPr>
        <w:adjustRightInd w:val="0"/>
        <w:spacing w:line="360" w:lineRule="auto"/>
        <w:jc w:val="both"/>
        <w:rPr>
          <w:color w:val="000000"/>
          <w:sz w:val="24"/>
          <w:szCs w:val="24"/>
        </w:rPr>
      </w:pPr>
      <w:r w:rsidRPr="00671DDA">
        <w:rPr>
          <w:color w:val="000000"/>
          <w:sz w:val="24"/>
          <w:szCs w:val="24"/>
        </w:rPr>
        <w:t xml:space="preserve">Nama : </w:t>
      </w:r>
    </w:p>
    <w:p w14:paraId="575690AF" w14:textId="77777777" w:rsidR="00761170" w:rsidRPr="00671DDA" w:rsidRDefault="00761170" w:rsidP="00761170">
      <w:pPr>
        <w:adjustRightInd w:val="0"/>
        <w:spacing w:line="360" w:lineRule="auto"/>
        <w:jc w:val="both"/>
        <w:rPr>
          <w:color w:val="000000"/>
          <w:sz w:val="24"/>
          <w:szCs w:val="24"/>
        </w:rPr>
      </w:pPr>
      <w:r w:rsidRPr="00671DDA">
        <w:rPr>
          <w:color w:val="000000"/>
          <w:sz w:val="24"/>
          <w:szCs w:val="24"/>
        </w:rPr>
        <w:t xml:space="preserve">Nim : </w:t>
      </w:r>
    </w:p>
    <w:p w14:paraId="2EF963B7" w14:textId="77777777" w:rsidR="00761170" w:rsidRPr="00671DDA" w:rsidRDefault="00761170" w:rsidP="00761170">
      <w:pPr>
        <w:adjustRightInd w:val="0"/>
        <w:spacing w:line="360" w:lineRule="auto"/>
        <w:jc w:val="both"/>
        <w:rPr>
          <w:color w:val="000000"/>
          <w:sz w:val="24"/>
          <w:szCs w:val="24"/>
        </w:rPr>
      </w:pPr>
      <w:r w:rsidRPr="00671DDA">
        <w:rPr>
          <w:color w:val="000000"/>
          <w:sz w:val="24"/>
          <w:szCs w:val="24"/>
        </w:rPr>
        <w:t xml:space="preserve">Alamat : </w:t>
      </w:r>
    </w:p>
    <w:p w14:paraId="30732AAA" w14:textId="4A2A1D66" w:rsidR="00761170" w:rsidRPr="00671DDA" w:rsidRDefault="00761170" w:rsidP="00B42BA6">
      <w:pPr>
        <w:pStyle w:val="Heading1"/>
        <w:ind w:left="0" w:right="3" w:firstLine="2"/>
        <w:jc w:val="both"/>
        <w:rPr>
          <w:b w:val="0"/>
          <w:color w:val="000000"/>
        </w:rPr>
      </w:pPr>
      <w:r w:rsidRPr="00671DDA">
        <w:rPr>
          <w:color w:val="000000"/>
        </w:rPr>
        <w:t xml:space="preserve">Dengan ini kepada Anda bahwa saya akan mengadakan penelititan dengan judul </w:t>
      </w:r>
      <w:r w:rsidRPr="00671DDA">
        <w:rPr>
          <w:b w:val="0"/>
          <w:bCs w:val="0"/>
          <w:i/>
          <w:iCs/>
          <w:color w:val="000000"/>
        </w:rPr>
        <w:t>“</w:t>
      </w:r>
      <w:r w:rsidR="00B42BA6" w:rsidRPr="00671DDA">
        <w:t>Strategi Pemberdayaan Masyarakat D</w:t>
      </w:r>
      <w:r w:rsidR="00442FC0">
        <w:t>engan</w:t>
      </w:r>
      <w:r w:rsidR="00B42BA6" w:rsidRPr="00671DDA">
        <w:rPr>
          <w:spacing w:val="1"/>
        </w:rPr>
        <w:t xml:space="preserve"> </w:t>
      </w:r>
      <w:r w:rsidR="00B42BA6" w:rsidRPr="00671DDA">
        <w:t>Rekayasa Lingkungan Terhadap Pencegahan</w:t>
      </w:r>
      <w:r w:rsidR="00B42BA6" w:rsidRPr="00671DDA">
        <w:rPr>
          <w:spacing w:val="-58"/>
        </w:rPr>
        <w:t xml:space="preserve"> </w:t>
      </w:r>
      <w:r w:rsidR="00B42BA6" w:rsidRPr="00671DDA">
        <w:rPr>
          <w:spacing w:val="-58"/>
          <w:lang w:val="id-ID"/>
        </w:rPr>
        <w:t xml:space="preserve">    </w:t>
      </w:r>
      <w:r w:rsidR="00B42BA6" w:rsidRPr="00671DDA">
        <w:rPr>
          <w:spacing w:val="1"/>
          <w:lang w:val="id-ID"/>
        </w:rPr>
        <w:t xml:space="preserve"> </w:t>
      </w:r>
      <w:r w:rsidR="00B42BA6" w:rsidRPr="00671DDA">
        <w:t>Penyakit</w:t>
      </w:r>
      <w:r w:rsidR="00B42BA6" w:rsidRPr="00671DDA">
        <w:rPr>
          <w:spacing w:val="-2"/>
        </w:rPr>
        <w:t xml:space="preserve"> </w:t>
      </w:r>
      <w:r w:rsidR="00B42BA6" w:rsidRPr="00671DDA">
        <w:t>Diare Di</w:t>
      </w:r>
      <w:r w:rsidR="00B42BA6" w:rsidRPr="00671DDA">
        <w:rPr>
          <w:spacing w:val="-1"/>
        </w:rPr>
        <w:t xml:space="preserve"> </w:t>
      </w:r>
      <w:r w:rsidR="00B42BA6" w:rsidRPr="00671DDA">
        <w:t>Wilayah</w:t>
      </w:r>
      <w:r w:rsidR="00B42BA6" w:rsidRPr="00671DDA">
        <w:rPr>
          <w:spacing w:val="-3"/>
        </w:rPr>
        <w:t xml:space="preserve"> </w:t>
      </w:r>
      <w:r w:rsidR="00B42BA6" w:rsidRPr="00671DDA">
        <w:t>Puskesmas</w:t>
      </w:r>
      <w:r w:rsidR="006011CE">
        <w:t xml:space="preserve"> </w:t>
      </w:r>
      <w:r w:rsidR="00C956FE">
        <w:t>Lubuk Pakam</w:t>
      </w:r>
      <w:r w:rsidR="006011CE">
        <w:t xml:space="preserve"> Tahun </w:t>
      </w:r>
      <w:r w:rsidR="00C956FE">
        <w:t>2023</w:t>
      </w:r>
      <w:r w:rsidRPr="00671DDA">
        <w:rPr>
          <w:bCs w:val="0"/>
          <w:i/>
          <w:iCs/>
          <w:color w:val="000000"/>
        </w:rPr>
        <w:t>”</w:t>
      </w:r>
      <w:r w:rsidRPr="00671DDA">
        <w:rPr>
          <w:b w:val="0"/>
          <w:bCs w:val="0"/>
          <w:i/>
          <w:iCs/>
          <w:color w:val="000000"/>
        </w:rPr>
        <w:t xml:space="preserve"> </w:t>
      </w:r>
    </w:p>
    <w:p w14:paraId="4D3884AA" w14:textId="77777777" w:rsidR="00761170" w:rsidRPr="006801BA" w:rsidRDefault="00761170" w:rsidP="00761170">
      <w:pPr>
        <w:adjustRightInd w:val="0"/>
        <w:spacing w:line="360" w:lineRule="auto"/>
        <w:ind w:firstLine="720"/>
        <w:jc w:val="both"/>
        <w:rPr>
          <w:color w:val="000000"/>
          <w:sz w:val="24"/>
          <w:szCs w:val="24"/>
          <w:lang w:val="fi-FI"/>
        </w:rPr>
      </w:pPr>
      <w:r w:rsidRPr="006801BA">
        <w:rPr>
          <w:color w:val="000000"/>
          <w:sz w:val="24"/>
          <w:szCs w:val="24"/>
          <w:lang w:val="fi-FI"/>
        </w:rPr>
        <w:t xml:space="preserve">Penelitian ini tidak menimbulkan kerugian pada Anda, kerahasiaan informasi yang diberikan akan dijaga dan hanya digunakan untuk kepentingan penelitian. Jika Anda tidak bersedia menjadi responden, maka tidak ada ancaman atau paksaan bagi Anda. Dan jika Anda bersedia menjadi responden, maka saya mohon kesediaan Anda untuk menandatangani lembar persetujuan dan menjawab dengan sesungguhnya dan sejujurnya pertanyaan-pertanyaan yang saya sertakan pada surat ini. </w:t>
      </w:r>
    </w:p>
    <w:p w14:paraId="0C463D7C" w14:textId="77777777" w:rsidR="00761170" w:rsidRPr="006801BA" w:rsidRDefault="00761170" w:rsidP="00761170">
      <w:pPr>
        <w:adjustRightInd w:val="0"/>
        <w:spacing w:line="360" w:lineRule="auto"/>
        <w:ind w:firstLine="720"/>
        <w:jc w:val="both"/>
        <w:rPr>
          <w:color w:val="000000"/>
          <w:sz w:val="24"/>
          <w:szCs w:val="24"/>
          <w:lang w:val="fi-FI"/>
        </w:rPr>
      </w:pPr>
      <w:r w:rsidRPr="006801BA">
        <w:rPr>
          <w:color w:val="000000"/>
          <w:sz w:val="24"/>
          <w:szCs w:val="24"/>
          <w:lang w:val="fi-FI"/>
        </w:rPr>
        <w:t xml:space="preserve">Atas perhatian dan kesediaan Anda sebagai responden saya ucapkan terima kasih. </w:t>
      </w:r>
    </w:p>
    <w:p w14:paraId="7DB17BB6" w14:textId="77777777" w:rsidR="00761170" w:rsidRPr="006801BA" w:rsidRDefault="00761170" w:rsidP="00761170">
      <w:pPr>
        <w:adjustRightInd w:val="0"/>
        <w:spacing w:line="360" w:lineRule="auto"/>
        <w:ind w:firstLine="720"/>
        <w:jc w:val="both"/>
        <w:rPr>
          <w:color w:val="000000"/>
          <w:sz w:val="24"/>
          <w:szCs w:val="24"/>
          <w:lang w:val="fi-FI"/>
        </w:rPr>
      </w:pPr>
    </w:p>
    <w:p w14:paraId="1CE3E1C4" w14:textId="77777777" w:rsidR="00761170" w:rsidRPr="006801BA" w:rsidRDefault="00761170" w:rsidP="00761170">
      <w:pPr>
        <w:adjustRightInd w:val="0"/>
        <w:spacing w:line="360" w:lineRule="auto"/>
        <w:ind w:left="5040" w:firstLine="720"/>
        <w:jc w:val="both"/>
        <w:rPr>
          <w:color w:val="000000"/>
          <w:sz w:val="24"/>
          <w:szCs w:val="24"/>
          <w:lang w:val="fi-FI"/>
        </w:rPr>
      </w:pPr>
      <w:r w:rsidRPr="006801BA">
        <w:rPr>
          <w:color w:val="000000"/>
          <w:sz w:val="24"/>
          <w:szCs w:val="24"/>
          <w:lang w:val="fi-FI"/>
        </w:rPr>
        <w:t xml:space="preserve">Peneliti </w:t>
      </w:r>
    </w:p>
    <w:p w14:paraId="6D58DE5D" w14:textId="77777777" w:rsidR="00761170" w:rsidRPr="006801BA" w:rsidRDefault="00761170" w:rsidP="00761170">
      <w:pPr>
        <w:adjustRightInd w:val="0"/>
        <w:spacing w:line="360" w:lineRule="auto"/>
        <w:ind w:left="5040" w:firstLine="720"/>
        <w:jc w:val="both"/>
        <w:rPr>
          <w:color w:val="000000"/>
          <w:sz w:val="24"/>
          <w:szCs w:val="24"/>
          <w:lang w:val="fi-FI"/>
        </w:rPr>
      </w:pPr>
    </w:p>
    <w:p w14:paraId="05577E8A" w14:textId="77777777" w:rsidR="00761170" w:rsidRPr="006801BA" w:rsidRDefault="00761170" w:rsidP="00761170">
      <w:pPr>
        <w:adjustRightInd w:val="0"/>
        <w:spacing w:line="360" w:lineRule="auto"/>
        <w:ind w:left="5040" w:firstLine="720"/>
        <w:jc w:val="both"/>
        <w:rPr>
          <w:color w:val="000000"/>
          <w:sz w:val="24"/>
          <w:szCs w:val="24"/>
          <w:lang w:val="fi-FI"/>
        </w:rPr>
      </w:pPr>
    </w:p>
    <w:p w14:paraId="089E2537" w14:textId="3B01C740" w:rsidR="00A532BB" w:rsidRPr="00671DDA" w:rsidRDefault="00761170" w:rsidP="00A532BB">
      <w:pPr>
        <w:pStyle w:val="Heading1"/>
        <w:ind w:left="0"/>
        <w:jc w:val="center"/>
        <w:rPr>
          <w:b w:val="0"/>
          <w:spacing w:val="-58"/>
          <w:lang w:val="id-ID"/>
        </w:rPr>
      </w:pPr>
      <w:r w:rsidRPr="006801BA">
        <w:rPr>
          <w:color w:val="000000"/>
          <w:lang w:val="fi-FI"/>
        </w:rPr>
        <w:t xml:space="preserve">                              </w:t>
      </w:r>
      <w:r w:rsidR="00A532BB" w:rsidRPr="006801BA">
        <w:rPr>
          <w:color w:val="000000"/>
          <w:lang w:val="fi-FI"/>
        </w:rPr>
        <w:t xml:space="preserve">                               </w:t>
      </w:r>
      <w:r w:rsidR="00811C33">
        <w:rPr>
          <w:color w:val="000000"/>
          <w:lang w:val="fi-FI"/>
        </w:rPr>
        <w:t xml:space="preserve">         </w:t>
      </w:r>
      <w:r w:rsidRPr="006801BA">
        <w:rPr>
          <w:color w:val="000000"/>
          <w:lang w:val="fi-FI"/>
        </w:rPr>
        <w:t xml:space="preserve"> </w:t>
      </w:r>
      <w:r w:rsidRPr="00C71103">
        <w:rPr>
          <w:color w:val="000000"/>
          <w:lang w:val="fi-FI"/>
        </w:rPr>
        <w:t>(</w:t>
      </w:r>
      <w:r w:rsidR="00811C33" w:rsidRPr="00C71103">
        <w:rPr>
          <w:b w:val="0"/>
          <w:bCs w:val="0"/>
          <w:color w:val="000000"/>
          <w:lang w:val="fi-FI"/>
        </w:rPr>
        <w:t>Gema Moulani</w:t>
      </w:r>
      <w:r w:rsidR="00A532BB" w:rsidRPr="00C71103">
        <w:rPr>
          <w:b w:val="0"/>
          <w:spacing w:val="-58"/>
          <w:lang w:val="fi-FI"/>
        </w:rPr>
        <w:t>)</w:t>
      </w:r>
    </w:p>
    <w:p w14:paraId="3606617C" w14:textId="77777777" w:rsidR="00761170" w:rsidRPr="00C71103" w:rsidRDefault="00761170" w:rsidP="00761170">
      <w:pPr>
        <w:pStyle w:val="NoSpacing"/>
        <w:jc w:val="center"/>
        <w:rPr>
          <w:rFonts w:ascii="Times New Roman" w:hAnsi="Times New Roman"/>
          <w:bCs/>
          <w:color w:val="000000"/>
          <w:sz w:val="24"/>
          <w:szCs w:val="24"/>
          <w:lang w:val="fi-FI"/>
        </w:rPr>
      </w:pPr>
    </w:p>
    <w:p w14:paraId="1C3FDB29" w14:textId="77777777" w:rsidR="00352143" w:rsidRDefault="00352143" w:rsidP="00761170">
      <w:pPr>
        <w:pStyle w:val="NoSpacing"/>
        <w:jc w:val="center"/>
        <w:rPr>
          <w:rFonts w:ascii="Times New Roman" w:hAnsi="Times New Roman"/>
          <w:bCs/>
          <w:color w:val="000000"/>
          <w:sz w:val="24"/>
          <w:szCs w:val="24"/>
          <w:lang w:val="id-ID"/>
        </w:rPr>
      </w:pPr>
    </w:p>
    <w:p w14:paraId="2E65B65F" w14:textId="77777777" w:rsidR="0099316F" w:rsidRPr="0099316F" w:rsidRDefault="0099316F" w:rsidP="00761170">
      <w:pPr>
        <w:pStyle w:val="NoSpacing"/>
        <w:jc w:val="center"/>
        <w:rPr>
          <w:rFonts w:ascii="Times New Roman" w:hAnsi="Times New Roman"/>
          <w:bCs/>
          <w:color w:val="000000"/>
          <w:sz w:val="24"/>
          <w:szCs w:val="24"/>
          <w:lang w:val="id-ID"/>
        </w:rPr>
      </w:pPr>
    </w:p>
    <w:p w14:paraId="58C77D40" w14:textId="77777777" w:rsidR="007B02BA" w:rsidRPr="00C71103" w:rsidRDefault="007B02BA" w:rsidP="007B02BA">
      <w:pPr>
        <w:jc w:val="center"/>
        <w:rPr>
          <w:b/>
          <w:sz w:val="24"/>
          <w:szCs w:val="24"/>
          <w:lang w:val="fi-FI"/>
        </w:rPr>
      </w:pPr>
      <w:r w:rsidRPr="00C71103">
        <w:rPr>
          <w:b/>
          <w:sz w:val="24"/>
          <w:szCs w:val="24"/>
          <w:lang w:val="fi-FI"/>
        </w:rPr>
        <w:lastRenderedPageBreak/>
        <w:t>KUESIONER</w:t>
      </w:r>
    </w:p>
    <w:p w14:paraId="781CD36B" w14:textId="77777777" w:rsidR="007B02BA" w:rsidRPr="00C71103" w:rsidRDefault="007B02BA" w:rsidP="00761170">
      <w:pPr>
        <w:pStyle w:val="NoSpacing"/>
        <w:jc w:val="center"/>
        <w:rPr>
          <w:rFonts w:ascii="Times New Roman" w:hAnsi="Times New Roman"/>
          <w:bCs/>
          <w:color w:val="000000"/>
          <w:sz w:val="24"/>
          <w:szCs w:val="24"/>
          <w:lang w:val="fi-FI"/>
        </w:rPr>
      </w:pPr>
    </w:p>
    <w:p w14:paraId="04E7A18B" w14:textId="77777777" w:rsidR="00761170" w:rsidRPr="00671DDA" w:rsidRDefault="00761170" w:rsidP="00761170">
      <w:pPr>
        <w:pStyle w:val="Heading1"/>
        <w:ind w:left="0" w:right="3" w:firstLine="2"/>
        <w:jc w:val="center"/>
        <w:rPr>
          <w:lang w:val="id-ID"/>
        </w:rPr>
      </w:pPr>
      <w:r w:rsidRPr="00C71103">
        <w:rPr>
          <w:lang w:val="fi-FI"/>
        </w:rPr>
        <w:t>STRATEGI PEMBERDAYAAN MASYARAKAT DALAM</w:t>
      </w:r>
      <w:r w:rsidRPr="00C71103">
        <w:rPr>
          <w:spacing w:val="1"/>
          <w:lang w:val="fi-FI"/>
        </w:rPr>
        <w:t xml:space="preserve"> </w:t>
      </w:r>
      <w:r w:rsidRPr="00C71103">
        <w:rPr>
          <w:lang w:val="fi-FI"/>
        </w:rPr>
        <w:t xml:space="preserve">REKAYASA </w:t>
      </w:r>
    </w:p>
    <w:p w14:paraId="452CF3BD" w14:textId="77777777" w:rsidR="00761170" w:rsidRPr="00671DDA" w:rsidRDefault="00761170" w:rsidP="00761170">
      <w:pPr>
        <w:pStyle w:val="Heading1"/>
        <w:ind w:left="0" w:right="3" w:firstLine="2"/>
        <w:jc w:val="center"/>
        <w:rPr>
          <w:lang w:val="id-ID"/>
        </w:rPr>
      </w:pPr>
      <w:r w:rsidRPr="00C71103">
        <w:rPr>
          <w:lang w:val="fi-FI"/>
        </w:rPr>
        <w:t>LINGKUNGAN TERHADAP PENCEGAHAN</w:t>
      </w:r>
      <w:r w:rsidRPr="00C71103">
        <w:rPr>
          <w:spacing w:val="-58"/>
          <w:lang w:val="fi-FI"/>
        </w:rPr>
        <w:t xml:space="preserve"> </w:t>
      </w:r>
      <w:r w:rsidRPr="00671DDA">
        <w:rPr>
          <w:spacing w:val="-58"/>
          <w:lang w:val="id-ID"/>
        </w:rPr>
        <w:t xml:space="preserve">    </w:t>
      </w:r>
      <w:r w:rsidRPr="00671DDA">
        <w:rPr>
          <w:spacing w:val="1"/>
          <w:lang w:val="id-ID"/>
        </w:rPr>
        <w:t xml:space="preserve"> </w:t>
      </w:r>
      <w:r w:rsidRPr="00C71103">
        <w:rPr>
          <w:lang w:val="fi-FI"/>
        </w:rPr>
        <w:t>PENYAKIT</w:t>
      </w:r>
      <w:r w:rsidRPr="00C71103">
        <w:rPr>
          <w:spacing w:val="-2"/>
          <w:lang w:val="fi-FI"/>
        </w:rPr>
        <w:t xml:space="preserve"> </w:t>
      </w:r>
      <w:r w:rsidRPr="00C71103">
        <w:rPr>
          <w:lang w:val="fi-FI"/>
        </w:rPr>
        <w:t xml:space="preserve">DIARE </w:t>
      </w:r>
    </w:p>
    <w:p w14:paraId="688F73DF" w14:textId="52044347" w:rsidR="00761170" w:rsidRPr="00671DDA" w:rsidRDefault="00761170" w:rsidP="00761170">
      <w:pPr>
        <w:jc w:val="center"/>
        <w:rPr>
          <w:b/>
          <w:sz w:val="24"/>
          <w:szCs w:val="24"/>
        </w:rPr>
      </w:pPr>
      <w:r w:rsidRPr="00671DDA">
        <w:rPr>
          <w:b/>
          <w:sz w:val="24"/>
          <w:szCs w:val="24"/>
        </w:rPr>
        <w:t>DI</w:t>
      </w:r>
      <w:r w:rsidRPr="00671DDA">
        <w:rPr>
          <w:b/>
          <w:spacing w:val="-1"/>
          <w:sz w:val="24"/>
          <w:szCs w:val="24"/>
        </w:rPr>
        <w:t xml:space="preserve"> </w:t>
      </w:r>
      <w:r w:rsidRPr="00671DDA">
        <w:rPr>
          <w:b/>
          <w:sz w:val="24"/>
          <w:szCs w:val="24"/>
        </w:rPr>
        <w:t>WILAYAH</w:t>
      </w:r>
      <w:r w:rsidRPr="00671DDA">
        <w:rPr>
          <w:b/>
          <w:spacing w:val="-3"/>
          <w:sz w:val="24"/>
          <w:szCs w:val="24"/>
        </w:rPr>
        <w:t xml:space="preserve"> </w:t>
      </w:r>
      <w:r w:rsidRPr="00671DDA">
        <w:rPr>
          <w:b/>
          <w:sz w:val="24"/>
          <w:szCs w:val="24"/>
        </w:rPr>
        <w:t xml:space="preserve">PUSKESMAS </w:t>
      </w:r>
      <w:r w:rsidR="00C956FE">
        <w:rPr>
          <w:b/>
          <w:sz w:val="24"/>
          <w:szCs w:val="24"/>
        </w:rPr>
        <w:t>LUBUK PAKAM</w:t>
      </w:r>
      <w:r w:rsidR="006011CE">
        <w:rPr>
          <w:b/>
          <w:sz w:val="24"/>
          <w:szCs w:val="24"/>
        </w:rPr>
        <w:t xml:space="preserve"> TAHUN </w:t>
      </w:r>
      <w:r w:rsidR="00C956FE">
        <w:rPr>
          <w:b/>
          <w:sz w:val="24"/>
          <w:szCs w:val="24"/>
        </w:rPr>
        <w:t>2023</w:t>
      </w:r>
    </w:p>
    <w:p w14:paraId="625D2686" w14:textId="77777777" w:rsidR="00761170" w:rsidRPr="00671DDA" w:rsidRDefault="00761170" w:rsidP="00761170">
      <w:pPr>
        <w:jc w:val="center"/>
        <w:rPr>
          <w:b/>
          <w:sz w:val="24"/>
          <w:szCs w:val="24"/>
        </w:rPr>
      </w:pPr>
    </w:p>
    <w:p w14:paraId="2A9BCDD4" w14:textId="77777777" w:rsidR="00761170" w:rsidRPr="00671DDA" w:rsidRDefault="00761170" w:rsidP="00761170">
      <w:pPr>
        <w:jc w:val="both"/>
        <w:rPr>
          <w:sz w:val="24"/>
          <w:szCs w:val="24"/>
        </w:rPr>
      </w:pPr>
      <w:r w:rsidRPr="00671DDA">
        <w:rPr>
          <w:sz w:val="24"/>
          <w:szCs w:val="24"/>
        </w:rPr>
        <w:t>No. Responden</w:t>
      </w:r>
      <w:r w:rsidRPr="00671DDA">
        <w:rPr>
          <w:sz w:val="24"/>
          <w:szCs w:val="24"/>
        </w:rPr>
        <w:tab/>
      </w:r>
      <w:r w:rsidRPr="00671DDA">
        <w:rPr>
          <w:sz w:val="24"/>
          <w:szCs w:val="24"/>
        </w:rPr>
        <w:tab/>
        <w:t>:</w:t>
      </w:r>
    </w:p>
    <w:p w14:paraId="36340E1D" w14:textId="77777777" w:rsidR="00761170" w:rsidRPr="00671DDA" w:rsidRDefault="00761170" w:rsidP="00761170">
      <w:pPr>
        <w:jc w:val="both"/>
        <w:rPr>
          <w:sz w:val="24"/>
          <w:szCs w:val="24"/>
        </w:rPr>
      </w:pPr>
      <w:r w:rsidRPr="00671DDA">
        <w:rPr>
          <w:sz w:val="24"/>
          <w:szCs w:val="24"/>
        </w:rPr>
        <w:t>Tanggal wawancara</w:t>
      </w:r>
      <w:r w:rsidRPr="00671DDA">
        <w:rPr>
          <w:sz w:val="24"/>
          <w:szCs w:val="24"/>
        </w:rPr>
        <w:tab/>
      </w:r>
      <w:r w:rsidRPr="00671DDA">
        <w:rPr>
          <w:sz w:val="24"/>
          <w:szCs w:val="24"/>
        </w:rPr>
        <w:tab/>
        <w:t>:</w:t>
      </w:r>
    </w:p>
    <w:p w14:paraId="060E4F0C" w14:textId="77777777" w:rsidR="00761170" w:rsidRPr="00671DDA" w:rsidRDefault="00761170" w:rsidP="00761170">
      <w:pPr>
        <w:jc w:val="both"/>
        <w:rPr>
          <w:sz w:val="24"/>
          <w:szCs w:val="24"/>
        </w:rPr>
      </w:pPr>
      <w:r w:rsidRPr="00671DDA">
        <w:rPr>
          <w:b/>
          <w:sz w:val="24"/>
          <w:szCs w:val="24"/>
        </w:rPr>
        <w:t>Identitas Responden</w:t>
      </w:r>
      <w:r w:rsidRPr="00671DDA">
        <w:rPr>
          <w:sz w:val="24"/>
          <w:szCs w:val="24"/>
        </w:rPr>
        <w:tab/>
        <w:t>:</w:t>
      </w:r>
    </w:p>
    <w:p w14:paraId="6DFB3109" w14:textId="77777777" w:rsidR="00761170" w:rsidRPr="00C71103" w:rsidRDefault="00761170" w:rsidP="00761170">
      <w:pPr>
        <w:jc w:val="both"/>
        <w:rPr>
          <w:sz w:val="24"/>
          <w:szCs w:val="24"/>
          <w:lang w:val="fi-FI"/>
        </w:rPr>
      </w:pPr>
      <w:r w:rsidRPr="00C71103">
        <w:rPr>
          <w:sz w:val="24"/>
          <w:szCs w:val="24"/>
          <w:lang w:val="fi-FI"/>
        </w:rPr>
        <w:t>Umur</w:t>
      </w:r>
      <w:r w:rsidRPr="00C71103">
        <w:rPr>
          <w:sz w:val="24"/>
          <w:szCs w:val="24"/>
          <w:lang w:val="fi-FI"/>
        </w:rPr>
        <w:tab/>
      </w:r>
      <w:r w:rsidRPr="00C71103">
        <w:rPr>
          <w:sz w:val="24"/>
          <w:szCs w:val="24"/>
          <w:lang w:val="fi-FI"/>
        </w:rPr>
        <w:tab/>
      </w:r>
      <w:r w:rsidRPr="00C71103">
        <w:rPr>
          <w:sz w:val="24"/>
          <w:szCs w:val="24"/>
          <w:lang w:val="fi-FI"/>
        </w:rPr>
        <w:tab/>
      </w:r>
      <w:r w:rsidRPr="00C71103">
        <w:rPr>
          <w:sz w:val="24"/>
          <w:szCs w:val="24"/>
          <w:lang w:val="fi-FI"/>
        </w:rPr>
        <w:tab/>
        <w:t>:</w:t>
      </w:r>
    </w:p>
    <w:p w14:paraId="58951084" w14:textId="77777777" w:rsidR="00761170" w:rsidRPr="006801BA" w:rsidRDefault="00761170" w:rsidP="00761170">
      <w:pPr>
        <w:jc w:val="both"/>
        <w:rPr>
          <w:sz w:val="24"/>
          <w:szCs w:val="24"/>
          <w:lang w:val="fi-FI"/>
        </w:rPr>
      </w:pPr>
      <w:r w:rsidRPr="006801BA">
        <w:rPr>
          <w:sz w:val="24"/>
          <w:szCs w:val="24"/>
          <w:lang w:val="fi-FI"/>
        </w:rPr>
        <w:t>Jenis Kelamin</w:t>
      </w:r>
      <w:r w:rsidRPr="006801BA">
        <w:rPr>
          <w:sz w:val="24"/>
          <w:szCs w:val="24"/>
          <w:lang w:val="fi-FI"/>
        </w:rPr>
        <w:tab/>
      </w:r>
      <w:r w:rsidRPr="006801BA">
        <w:rPr>
          <w:sz w:val="24"/>
          <w:szCs w:val="24"/>
          <w:lang w:val="fi-FI"/>
        </w:rPr>
        <w:tab/>
      </w:r>
      <w:r w:rsidRPr="006801BA">
        <w:rPr>
          <w:sz w:val="24"/>
          <w:szCs w:val="24"/>
          <w:lang w:val="fi-FI"/>
        </w:rPr>
        <w:tab/>
        <w:t>:</w:t>
      </w:r>
    </w:p>
    <w:p w14:paraId="69A787AB" w14:textId="77777777" w:rsidR="00761170" w:rsidRPr="006801BA" w:rsidRDefault="00761170" w:rsidP="00761170">
      <w:pPr>
        <w:jc w:val="both"/>
        <w:rPr>
          <w:sz w:val="24"/>
          <w:szCs w:val="24"/>
          <w:lang w:val="fi-FI"/>
        </w:rPr>
      </w:pPr>
      <w:r w:rsidRPr="006801BA">
        <w:rPr>
          <w:sz w:val="24"/>
          <w:szCs w:val="24"/>
          <w:lang w:val="fi-FI"/>
        </w:rPr>
        <w:t>Alamat</w:t>
      </w:r>
      <w:r w:rsidRPr="006801BA">
        <w:rPr>
          <w:sz w:val="24"/>
          <w:szCs w:val="24"/>
          <w:lang w:val="fi-FI"/>
        </w:rPr>
        <w:tab/>
      </w:r>
      <w:r w:rsidRPr="006801BA">
        <w:rPr>
          <w:sz w:val="24"/>
          <w:szCs w:val="24"/>
          <w:lang w:val="fi-FI"/>
        </w:rPr>
        <w:tab/>
      </w:r>
      <w:r w:rsidRPr="006801BA">
        <w:rPr>
          <w:sz w:val="24"/>
          <w:szCs w:val="24"/>
          <w:lang w:val="fi-FI"/>
        </w:rPr>
        <w:tab/>
      </w:r>
      <w:r w:rsidRPr="006801BA">
        <w:rPr>
          <w:sz w:val="24"/>
          <w:szCs w:val="24"/>
          <w:lang w:val="fi-FI"/>
        </w:rPr>
        <w:tab/>
        <w:t>:</w:t>
      </w:r>
    </w:p>
    <w:p w14:paraId="5B0CA4A7" w14:textId="77777777" w:rsidR="00761170" w:rsidRPr="006801BA" w:rsidRDefault="00761170" w:rsidP="00761170">
      <w:pPr>
        <w:jc w:val="both"/>
        <w:rPr>
          <w:sz w:val="24"/>
          <w:szCs w:val="24"/>
          <w:lang w:val="fi-FI"/>
        </w:rPr>
      </w:pPr>
      <w:r w:rsidRPr="006801BA">
        <w:rPr>
          <w:sz w:val="24"/>
          <w:szCs w:val="24"/>
          <w:lang w:val="fi-FI"/>
        </w:rPr>
        <w:t>Pendidikan Terakhir</w:t>
      </w:r>
      <w:r w:rsidRPr="006801BA">
        <w:rPr>
          <w:sz w:val="24"/>
          <w:szCs w:val="24"/>
          <w:lang w:val="fi-FI"/>
        </w:rPr>
        <w:tab/>
      </w:r>
      <w:r w:rsidRPr="006801BA">
        <w:rPr>
          <w:sz w:val="24"/>
          <w:szCs w:val="24"/>
          <w:lang w:val="fi-FI"/>
        </w:rPr>
        <w:tab/>
        <w:t>:</w:t>
      </w:r>
    </w:p>
    <w:p w14:paraId="0F158C56" w14:textId="77777777" w:rsidR="00761170" w:rsidRPr="006801BA" w:rsidRDefault="00761170" w:rsidP="00761170">
      <w:pPr>
        <w:jc w:val="both"/>
        <w:rPr>
          <w:sz w:val="24"/>
          <w:szCs w:val="24"/>
          <w:lang w:val="fi-FI"/>
        </w:rPr>
      </w:pPr>
      <w:r w:rsidRPr="006801BA">
        <w:rPr>
          <w:sz w:val="24"/>
          <w:szCs w:val="24"/>
          <w:lang w:val="fi-FI"/>
        </w:rPr>
        <w:t>Status Pekerjaan</w:t>
      </w:r>
      <w:r w:rsidRPr="006801BA">
        <w:rPr>
          <w:sz w:val="24"/>
          <w:szCs w:val="24"/>
          <w:lang w:val="fi-FI"/>
        </w:rPr>
        <w:tab/>
      </w:r>
      <w:r w:rsidRPr="006801BA">
        <w:rPr>
          <w:sz w:val="24"/>
          <w:szCs w:val="24"/>
          <w:lang w:val="fi-FI"/>
        </w:rPr>
        <w:tab/>
        <w:t xml:space="preserve">: </w:t>
      </w:r>
    </w:p>
    <w:p w14:paraId="48B587C6" w14:textId="77777777" w:rsidR="00761170" w:rsidRPr="006801BA" w:rsidRDefault="00761170" w:rsidP="00761170">
      <w:pPr>
        <w:jc w:val="both"/>
        <w:rPr>
          <w:sz w:val="24"/>
          <w:szCs w:val="24"/>
          <w:lang w:val="fi-FI"/>
        </w:rPr>
      </w:pPr>
      <w:r w:rsidRPr="006801BA">
        <w:rPr>
          <w:sz w:val="24"/>
          <w:szCs w:val="24"/>
          <w:lang w:val="fi-FI"/>
        </w:rPr>
        <w:t>Lama Bekerja</w:t>
      </w:r>
      <w:r w:rsidRPr="006801BA">
        <w:rPr>
          <w:sz w:val="24"/>
          <w:szCs w:val="24"/>
          <w:lang w:val="fi-FI"/>
        </w:rPr>
        <w:tab/>
      </w:r>
      <w:r w:rsidRPr="006801BA">
        <w:rPr>
          <w:sz w:val="24"/>
          <w:szCs w:val="24"/>
          <w:lang w:val="fi-FI"/>
        </w:rPr>
        <w:tab/>
      </w:r>
      <w:r w:rsidRPr="006801BA">
        <w:rPr>
          <w:sz w:val="24"/>
          <w:szCs w:val="24"/>
          <w:lang w:val="fi-FI"/>
        </w:rPr>
        <w:tab/>
        <w:t>:  ………Tahun………….Bulan</w:t>
      </w:r>
    </w:p>
    <w:p w14:paraId="77268A2C" w14:textId="77777777" w:rsidR="00761170" w:rsidRPr="006801BA" w:rsidRDefault="00761170" w:rsidP="00761170">
      <w:pPr>
        <w:jc w:val="both"/>
        <w:rPr>
          <w:sz w:val="24"/>
          <w:szCs w:val="24"/>
          <w:lang w:val="fi-FI"/>
        </w:rPr>
      </w:pPr>
    </w:p>
    <w:p w14:paraId="1C8FB29F" w14:textId="77777777" w:rsidR="00761170" w:rsidRPr="006801BA" w:rsidRDefault="00761170" w:rsidP="00761170">
      <w:pPr>
        <w:jc w:val="both"/>
        <w:rPr>
          <w:sz w:val="24"/>
          <w:szCs w:val="24"/>
          <w:lang w:val="fi-FI"/>
        </w:rPr>
      </w:pPr>
      <w:r w:rsidRPr="006801BA">
        <w:rPr>
          <w:sz w:val="24"/>
          <w:szCs w:val="24"/>
          <w:lang w:val="fi-FI"/>
        </w:rPr>
        <w:tab/>
      </w:r>
      <w:r w:rsidRPr="006801BA">
        <w:rPr>
          <w:sz w:val="24"/>
          <w:szCs w:val="24"/>
          <w:lang w:val="fi-FI"/>
        </w:rPr>
        <w:tab/>
      </w:r>
    </w:p>
    <w:p w14:paraId="4FC44252" w14:textId="77777777" w:rsidR="00761170" w:rsidRPr="00671DDA" w:rsidRDefault="00761170" w:rsidP="00D62940">
      <w:pPr>
        <w:pStyle w:val="Heading1"/>
        <w:ind w:left="0" w:right="3" w:firstLine="2"/>
        <w:rPr>
          <w:lang w:val="id-ID"/>
        </w:rPr>
      </w:pPr>
      <w:r w:rsidRPr="00671DDA">
        <w:t>Kuesioner Tentang Rekayasa Lingkungan Terhadap Pencegahan</w:t>
      </w:r>
      <w:r w:rsidRPr="00671DDA">
        <w:rPr>
          <w:spacing w:val="-58"/>
        </w:rPr>
        <w:t xml:space="preserve"> </w:t>
      </w:r>
      <w:r w:rsidRPr="00671DDA">
        <w:rPr>
          <w:spacing w:val="-58"/>
          <w:lang w:val="id-ID"/>
        </w:rPr>
        <w:t xml:space="preserve">    </w:t>
      </w:r>
      <w:r w:rsidRPr="00671DDA">
        <w:rPr>
          <w:spacing w:val="1"/>
          <w:lang w:val="id-ID"/>
        </w:rPr>
        <w:t xml:space="preserve"> </w:t>
      </w:r>
      <w:r w:rsidRPr="00671DDA">
        <w:t>Penyakit</w:t>
      </w:r>
      <w:r w:rsidRPr="00671DDA">
        <w:rPr>
          <w:spacing w:val="-2"/>
        </w:rPr>
        <w:t xml:space="preserve"> </w:t>
      </w:r>
      <w:r w:rsidRPr="00671DDA">
        <w:t xml:space="preserve">Diare </w:t>
      </w:r>
    </w:p>
    <w:p w14:paraId="37312559" w14:textId="77777777" w:rsidR="00761170" w:rsidRPr="006801BA" w:rsidRDefault="00761170" w:rsidP="00761170">
      <w:pPr>
        <w:jc w:val="both"/>
        <w:rPr>
          <w:b/>
          <w:sz w:val="24"/>
          <w:szCs w:val="24"/>
          <w:lang w:val="id-ID"/>
        </w:rPr>
      </w:pPr>
      <w:r w:rsidRPr="006801BA">
        <w:rPr>
          <w:b/>
          <w:sz w:val="24"/>
          <w:szCs w:val="24"/>
          <w:lang w:val="id-ID"/>
        </w:rPr>
        <w:t>Petunjuk Pengisian:</w:t>
      </w:r>
    </w:p>
    <w:p w14:paraId="73728DD6" w14:textId="77777777" w:rsidR="00761170" w:rsidRPr="006801BA" w:rsidRDefault="00761170" w:rsidP="00761170">
      <w:pPr>
        <w:ind w:firstLine="567"/>
        <w:jc w:val="both"/>
        <w:rPr>
          <w:sz w:val="24"/>
          <w:szCs w:val="24"/>
          <w:lang w:val="id-ID"/>
        </w:rPr>
      </w:pPr>
    </w:p>
    <w:p w14:paraId="0CB84807" w14:textId="77777777" w:rsidR="00761170" w:rsidRPr="006801BA" w:rsidRDefault="00761170" w:rsidP="00761170">
      <w:pPr>
        <w:spacing w:line="480" w:lineRule="auto"/>
        <w:ind w:firstLine="567"/>
        <w:jc w:val="both"/>
        <w:rPr>
          <w:sz w:val="24"/>
          <w:szCs w:val="24"/>
          <w:lang w:val="fi-FI"/>
        </w:rPr>
      </w:pPr>
      <w:r w:rsidRPr="006801BA">
        <w:rPr>
          <w:sz w:val="24"/>
          <w:szCs w:val="24"/>
          <w:lang w:val="id-ID"/>
        </w:rPr>
        <w:t xml:space="preserve">Mohon dengan hormat bantuan dan kesediaan bapak/ibu/saudara untuk menjawab seluruh pertanyaan yang ada. </w:t>
      </w:r>
      <w:r w:rsidRPr="006801BA">
        <w:rPr>
          <w:sz w:val="24"/>
          <w:szCs w:val="24"/>
          <w:lang w:val="fi-FI"/>
        </w:rPr>
        <w:t xml:space="preserve">Semua keterangan dan jawaban yang diperoleh semata-mata hanya untuk kepentingan penelitian dan dijamin kerahasiaannya. Oleh sebab itu jawaban Bapak/Ibu/sdr berikan besar sekali artinya bagi kelancaran penelitian ini. </w:t>
      </w:r>
    </w:p>
    <w:p w14:paraId="14AFDCA2" w14:textId="77777777" w:rsidR="00761170" w:rsidRPr="00671DDA" w:rsidRDefault="00761170" w:rsidP="00761170">
      <w:pPr>
        <w:spacing w:line="480" w:lineRule="auto"/>
        <w:ind w:firstLine="567"/>
        <w:jc w:val="both"/>
        <w:rPr>
          <w:sz w:val="24"/>
          <w:szCs w:val="24"/>
        </w:rPr>
      </w:pPr>
      <w:r w:rsidRPr="006801BA">
        <w:rPr>
          <w:sz w:val="24"/>
          <w:szCs w:val="24"/>
          <w:lang w:val="fi-FI"/>
        </w:rPr>
        <w:t xml:space="preserve">Isilah pertanyaan berikut ini dengan memberi tanda (√) pada jawaban yang sesuai dengan pendapat bapak/ibu/saudara, dengan alternatif jawaban yang tersedia. </w:t>
      </w:r>
      <w:r w:rsidRPr="00671DDA">
        <w:rPr>
          <w:sz w:val="24"/>
          <w:szCs w:val="24"/>
        </w:rPr>
        <w:t xml:space="preserve">Atas bantuan Bapak/Ibu/saudara peneliti mengucapkan terimakasih. </w:t>
      </w:r>
    </w:p>
    <w:p w14:paraId="39AFED26" w14:textId="77777777" w:rsidR="00761170" w:rsidRPr="00671DDA" w:rsidRDefault="00761170" w:rsidP="00761170">
      <w:pPr>
        <w:spacing w:line="480" w:lineRule="auto"/>
        <w:ind w:firstLine="567"/>
        <w:jc w:val="both"/>
        <w:rPr>
          <w:sz w:val="24"/>
          <w:szCs w:val="24"/>
        </w:rPr>
      </w:pPr>
    </w:p>
    <w:p w14:paraId="2D298A6C" w14:textId="77777777" w:rsidR="00761170" w:rsidRPr="00671DDA" w:rsidRDefault="00761170" w:rsidP="00761170">
      <w:pPr>
        <w:spacing w:line="480" w:lineRule="auto"/>
        <w:ind w:firstLine="567"/>
        <w:jc w:val="both"/>
        <w:rPr>
          <w:sz w:val="24"/>
          <w:szCs w:val="24"/>
        </w:rPr>
      </w:pPr>
    </w:p>
    <w:p w14:paraId="2DB00CE1" w14:textId="77777777" w:rsidR="00761170" w:rsidRPr="00671DDA" w:rsidRDefault="00761170" w:rsidP="00761170">
      <w:pPr>
        <w:spacing w:line="480" w:lineRule="auto"/>
        <w:ind w:firstLine="567"/>
        <w:jc w:val="both"/>
        <w:rPr>
          <w:sz w:val="24"/>
          <w:szCs w:val="24"/>
        </w:rPr>
      </w:pPr>
    </w:p>
    <w:p w14:paraId="55EADDB1" w14:textId="77777777" w:rsidR="00761170" w:rsidRDefault="00761170" w:rsidP="00761170">
      <w:pPr>
        <w:spacing w:line="480" w:lineRule="auto"/>
        <w:ind w:firstLine="567"/>
        <w:jc w:val="both"/>
        <w:rPr>
          <w:sz w:val="24"/>
          <w:szCs w:val="24"/>
          <w:lang w:val="id-ID"/>
        </w:rPr>
      </w:pPr>
    </w:p>
    <w:p w14:paraId="09C39520" w14:textId="77777777" w:rsidR="0099316F" w:rsidRPr="0099316F" w:rsidRDefault="0099316F" w:rsidP="00761170">
      <w:pPr>
        <w:spacing w:line="480" w:lineRule="auto"/>
        <w:ind w:firstLine="567"/>
        <w:jc w:val="both"/>
        <w:rPr>
          <w:sz w:val="24"/>
          <w:szCs w:val="24"/>
          <w:lang w:val="id-ID"/>
        </w:rPr>
      </w:pPr>
    </w:p>
    <w:p w14:paraId="2E47B3DB" w14:textId="77777777" w:rsidR="00761170" w:rsidRPr="00671DDA" w:rsidRDefault="00761170">
      <w:pPr>
        <w:pStyle w:val="ListParagraph"/>
        <w:widowControl/>
        <w:numPr>
          <w:ilvl w:val="0"/>
          <w:numId w:val="72"/>
        </w:numPr>
        <w:autoSpaceDE/>
        <w:autoSpaceDN/>
        <w:spacing w:line="480" w:lineRule="auto"/>
        <w:contextualSpacing/>
        <w:jc w:val="both"/>
        <w:rPr>
          <w:b/>
          <w:sz w:val="24"/>
          <w:szCs w:val="24"/>
        </w:rPr>
      </w:pPr>
      <w:r w:rsidRPr="00671DDA">
        <w:rPr>
          <w:b/>
          <w:sz w:val="24"/>
          <w:szCs w:val="24"/>
        </w:rPr>
        <w:lastRenderedPageBreak/>
        <w:t xml:space="preserve">Daftar Pertanyaan tentang </w:t>
      </w:r>
      <w:r w:rsidR="00D62940" w:rsidRPr="00671DDA">
        <w:rPr>
          <w:b/>
          <w:sz w:val="24"/>
          <w:szCs w:val="24"/>
        </w:rPr>
        <w:t xml:space="preserve">Pemberdayaan </w:t>
      </w:r>
      <w:r w:rsidR="007B02BA" w:rsidRPr="00671DDA">
        <w:rPr>
          <w:b/>
          <w:sz w:val="24"/>
          <w:szCs w:val="24"/>
        </w:rPr>
        <w:t>Masyarakat</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3"/>
        <w:gridCol w:w="4397"/>
        <w:gridCol w:w="10"/>
        <w:gridCol w:w="703"/>
        <w:gridCol w:w="671"/>
        <w:gridCol w:w="605"/>
        <w:gridCol w:w="645"/>
        <w:gridCol w:w="766"/>
      </w:tblGrid>
      <w:tr w:rsidR="00761170" w:rsidRPr="00671DDA" w14:paraId="083B2EDC" w14:textId="77777777" w:rsidTr="00DD3176">
        <w:trPr>
          <w:trHeight w:val="512"/>
        </w:trPr>
        <w:tc>
          <w:tcPr>
            <w:tcW w:w="306" w:type="pct"/>
            <w:vAlign w:val="center"/>
          </w:tcPr>
          <w:p w14:paraId="0FCBA942" w14:textId="77777777" w:rsidR="00761170" w:rsidRPr="00671DDA" w:rsidRDefault="00761170" w:rsidP="00D62940">
            <w:pPr>
              <w:jc w:val="center"/>
              <w:rPr>
                <w:b/>
                <w:sz w:val="24"/>
                <w:szCs w:val="24"/>
              </w:rPr>
            </w:pPr>
            <w:r w:rsidRPr="00671DDA">
              <w:rPr>
                <w:b/>
                <w:sz w:val="24"/>
                <w:szCs w:val="24"/>
              </w:rPr>
              <w:t>No</w:t>
            </w:r>
          </w:p>
        </w:tc>
        <w:tc>
          <w:tcPr>
            <w:tcW w:w="2653" w:type="pct"/>
            <w:gridSpan w:val="2"/>
            <w:vAlign w:val="center"/>
          </w:tcPr>
          <w:p w14:paraId="13291482" w14:textId="77777777" w:rsidR="00761170" w:rsidRPr="00671DDA" w:rsidRDefault="00761170" w:rsidP="00D62940">
            <w:pPr>
              <w:jc w:val="center"/>
              <w:rPr>
                <w:b/>
                <w:sz w:val="24"/>
                <w:szCs w:val="24"/>
              </w:rPr>
            </w:pPr>
            <w:r w:rsidRPr="00671DDA">
              <w:rPr>
                <w:b/>
                <w:sz w:val="24"/>
                <w:szCs w:val="24"/>
              </w:rPr>
              <w:t>Pernyataan</w:t>
            </w:r>
          </w:p>
        </w:tc>
        <w:tc>
          <w:tcPr>
            <w:tcW w:w="2041" w:type="pct"/>
            <w:gridSpan w:val="6"/>
            <w:vAlign w:val="center"/>
          </w:tcPr>
          <w:p w14:paraId="2A04764D" w14:textId="77777777" w:rsidR="00761170" w:rsidRPr="00671DDA" w:rsidRDefault="00761170" w:rsidP="00D62940">
            <w:pPr>
              <w:jc w:val="center"/>
              <w:rPr>
                <w:b/>
                <w:sz w:val="24"/>
                <w:szCs w:val="24"/>
              </w:rPr>
            </w:pPr>
            <w:r w:rsidRPr="00671DDA">
              <w:rPr>
                <w:b/>
                <w:sz w:val="24"/>
                <w:szCs w:val="24"/>
              </w:rPr>
              <w:t>Alternatif Jawaban</w:t>
            </w:r>
          </w:p>
        </w:tc>
      </w:tr>
      <w:tr w:rsidR="00761170" w:rsidRPr="00671DDA" w14:paraId="599DDDEC" w14:textId="77777777" w:rsidTr="00DD3176">
        <w:tc>
          <w:tcPr>
            <w:tcW w:w="2959" w:type="pct"/>
            <w:gridSpan w:val="3"/>
          </w:tcPr>
          <w:p w14:paraId="61815AF4" w14:textId="77777777" w:rsidR="00761170" w:rsidRPr="00671DDA" w:rsidRDefault="00D62940" w:rsidP="00D62940">
            <w:pPr>
              <w:jc w:val="both"/>
              <w:rPr>
                <w:b/>
                <w:i/>
                <w:sz w:val="24"/>
                <w:szCs w:val="24"/>
              </w:rPr>
            </w:pPr>
            <w:r w:rsidRPr="00671DDA">
              <w:rPr>
                <w:b/>
                <w:sz w:val="24"/>
                <w:szCs w:val="24"/>
              </w:rPr>
              <w:t>Advokasi</w:t>
            </w:r>
          </w:p>
        </w:tc>
        <w:tc>
          <w:tcPr>
            <w:tcW w:w="428" w:type="pct"/>
            <w:gridSpan w:val="2"/>
          </w:tcPr>
          <w:p w14:paraId="3A8B22D9" w14:textId="77777777" w:rsidR="00761170" w:rsidRPr="00671DDA" w:rsidRDefault="005C7EBD" w:rsidP="00D62940">
            <w:pPr>
              <w:jc w:val="both"/>
              <w:rPr>
                <w:b/>
                <w:sz w:val="24"/>
                <w:szCs w:val="24"/>
              </w:rPr>
            </w:pPr>
            <w:r w:rsidRPr="00671DDA">
              <w:rPr>
                <w:b/>
                <w:sz w:val="24"/>
                <w:szCs w:val="24"/>
              </w:rPr>
              <w:t>SS</w:t>
            </w:r>
          </w:p>
        </w:tc>
        <w:tc>
          <w:tcPr>
            <w:tcW w:w="403" w:type="pct"/>
          </w:tcPr>
          <w:p w14:paraId="06C4C15E" w14:textId="77777777" w:rsidR="00761170" w:rsidRPr="00671DDA" w:rsidRDefault="005C7EBD" w:rsidP="00D62940">
            <w:pPr>
              <w:jc w:val="both"/>
              <w:rPr>
                <w:b/>
                <w:sz w:val="24"/>
                <w:szCs w:val="24"/>
              </w:rPr>
            </w:pPr>
            <w:r w:rsidRPr="00671DDA">
              <w:rPr>
                <w:b/>
                <w:sz w:val="24"/>
                <w:szCs w:val="24"/>
              </w:rPr>
              <w:t>S</w:t>
            </w:r>
          </w:p>
        </w:tc>
        <w:tc>
          <w:tcPr>
            <w:tcW w:w="363" w:type="pct"/>
          </w:tcPr>
          <w:p w14:paraId="453AE128" w14:textId="77777777" w:rsidR="00761170" w:rsidRPr="00671DDA" w:rsidRDefault="005C7EBD" w:rsidP="00D62940">
            <w:pPr>
              <w:jc w:val="both"/>
              <w:rPr>
                <w:b/>
                <w:sz w:val="24"/>
                <w:szCs w:val="24"/>
              </w:rPr>
            </w:pPr>
            <w:r w:rsidRPr="00671DDA">
              <w:rPr>
                <w:b/>
                <w:sz w:val="24"/>
                <w:szCs w:val="24"/>
              </w:rPr>
              <w:t>N</w:t>
            </w:r>
          </w:p>
        </w:tc>
        <w:tc>
          <w:tcPr>
            <w:tcW w:w="387" w:type="pct"/>
          </w:tcPr>
          <w:p w14:paraId="7EDC833C" w14:textId="77777777" w:rsidR="00761170" w:rsidRPr="00671DDA" w:rsidRDefault="005C7EBD" w:rsidP="00D62940">
            <w:pPr>
              <w:jc w:val="both"/>
              <w:rPr>
                <w:b/>
                <w:sz w:val="24"/>
                <w:szCs w:val="24"/>
              </w:rPr>
            </w:pPr>
            <w:r w:rsidRPr="00671DDA">
              <w:rPr>
                <w:b/>
                <w:sz w:val="24"/>
                <w:szCs w:val="24"/>
              </w:rPr>
              <w:t>TS</w:t>
            </w:r>
          </w:p>
        </w:tc>
        <w:tc>
          <w:tcPr>
            <w:tcW w:w="460" w:type="pct"/>
          </w:tcPr>
          <w:p w14:paraId="6CA38E7A" w14:textId="77777777" w:rsidR="00761170" w:rsidRPr="00671DDA" w:rsidRDefault="005C7EBD" w:rsidP="00D62940">
            <w:pPr>
              <w:jc w:val="both"/>
              <w:rPr>
                <w:b/>
                <w:sz w:val="24"/>
                <w:szCs w:val="24"/>
              </w:rPr>
            </w:pPr>
            <w:r w:rsidRPr="00671DDA">
              <w:rPr>
                <w:b/>
                <w:sz w:val="24"/>
                <w:szCs w:val="24"/>
              </w:rPr>
              <w:t>STS</w:t>
            </w:r>
          </w:p>
        </w:tc>
      </w:tr>
      <w:tr w:rsidR="00761170" w:rsidRPr="00671DDA" w14:paraId="26C06CE3" w14:textId="77777777" w:rsidTr="00DD3176">
        <w:tc>
          <w:tcPr>
            <w:tcW w:w="320" w:type="pct"/>
            <w:gridSpan w:val="2"/>
          </w:tcPr>
          <w:p w14:paraId="18578D77" w14:textId="77777777" w:rsidR="00761170" w:rsidRPr="00671DDA" w:rsidRDefault="00761170" w:rsidP="00D62940">
            <w:pPr>
              <w:jc w:val="both"/>
              <w:rPr>
                <w:sz w:val="24"/>
                <w:szCs w:val="24"/>
              </w:rPr>
            </w:pPr>
            <w:r w:rsidRPr="00671DDA">
              <w:rPr>
                <w:sz w:val="24"/>
                <w:szCs w:val="24"/>
              </w:rPr>
              <w:t>1</w:t>
            </w:r>
          </w:p>
        </w:tc>
        <w:tc>
          <w:tcPr>
            <w:tcW w:w="2639" w:type="pct"/>
          </w:tcPr>
          <w:p w14:paraId="71DAC2D4" w14:textId="77777777" w:rsidR="00761170" w:rsidRPr="00671DDA" w:rsidRDefault="00D62940" w:rsidP="00D62940">
            <w:pPr>
              <w:pStyle w:val="ListParagraph"/>
              <w:ind w:left="0" w:firstLine="0"/>
              <w:jc w:val="both"/>
              <w:rPr>
                <w:sz w:val="24"/>
                <w:szCs w:val="24"/>
              </w:rPr>
            </w:pPr>
            <w:r w:rsidRPr="00671DDA">
              <w:rPr>
                <w:sz w:val="24"/>
                <w:szCs w:val="24"/>
              </w:rPr>
              <w:t>Tenaga</w:t>
            </w:r>
            <w:r w:rsidRPr="00671DDA">
              <w:rPr>
                <w:spacing w:val="1"/>
                <w:sz w:val="24"/>
                <w:szCs w:val="24"/>
              </w:rPr>
              <w:t xml:space="preserve"> </w:t>
            </w:r>
            <w:r w:rsidRPr="00671DDA">
              <w:rPr>
                <w:sz w:val="24"/>
                <w:szCs w:val="24"/>
              </w:rPr>
              <w:t>kesehataan</w:t>
            </w:r>
            <w:r w:rsidRPr="00671DDA">
              <w:rPr>
                <w:spacing w:val="1"/>
                <w:sz w:val="24"/>
                <w:szCs w:val="24"/>
              </w:rPr>
              <w:t xml:space="preserve"> </w:t>
            </w:r>
            <w:r w:rsidRPr="00671DDA">
              <w:rPr>
                <w:sz w:val="24"/>
                <w:szCs w:val="24"/>
              </w:rPr>
              <w:t>terlibat</w:t>
            </w:r>
            <w:r w:rsidRPr="00671DDA">
              <w:rPr>
                <w:spacing w:val="1"/>
                <w:sz w:val="24"/>
                <w:szCs w:val="24"/>
              </w:rPr>
              <w:t xml:space="preserve"> </w:t>
            </w:r>
            <w:r w:rsidRPr="00671DDA">
              <w:rPr>
                <w:sz w:val="24"/>
                <w:szCs w:val="24"/>
              </w:rPr>
              <w:t>dalam</w:t>
            </w:r>
            <w:r w:rsidRPr="00671DDA">
              <w:rPr>
                <w:spacing w:val="1"/>
                <w:sz w:val="24"/>
                <w:szCs w:val="24"/>
              </w:rPr>
              <w:t xml:space="preserve"> </w:t>
            </w:r>
            <w:r w:rsidRPr="00671DDA">
              <w:rPr>
                <w:sz w:val="24"/>
                <w:szCs w:val="24"/>
              </w:rPr>
              <w:t>pelaksanaan program diare di puskesmas</w:t>
            </w:r>
          </w:p>
        </w:tc>
        <w:tc>
          <w:tcPr>
            <w:tcW w:w="428" w:type="pct"/>
            <w:gridSpan w:val="2"/>
          </w:tcPr>
          <w:p w14:paraId="70712C7C" w14:textId="77777777" w:rsidR="00761170" w:rsidRPr="00671DDA" w:rsidRDefault="00761170" w:rsidP="00D62940">
            <w:pPr>
              <w:jc w:val="both"/>
              <w:rPr>
                <w:b/>
                <w:sz w:val="24"/>
                <w:szCs w:val="24"/>
              </w:rPr>
            </w:pPr>
          </w:p>
        </w:tc>
        <w:tc>
          <w:tcPr>
            <w:tcW w:w="403" w:type="pct"/>
          </w:tcPr>
          <w:p w14:paraId="40C4796C" w14:textId="77777777" w:rsidR="00761170" w:rsidRPr="00671DDA" w:rsidRDefault="00761170" w:rsidP="00D62940">
            <w:pPr>
              <w:jc w:val="both"/>
              <w:rPr>
                <w:b/>
                <w:sz w:val="24"/>
                <w:szCs w:val="24"/>
              </w:rPr>
            </w:pPr>
          </w:p>
        </w:tc>
        <w:tc>
          <w:tcPr>
            <w:tcW w:w="363" w:type="pct"/>
          </w:tcPr>
          <w:p w14:paraId="4C72FF1F" w14:textId="77777777" w:rsidR="00761170" w:rsidRPr="00671DDA" w:rsidRDefault="00761170" w:rsidP="00D62940">
            <w:pPr>
              <w:jc w:val="both"/>
              <w:rPr>
                <w:b/>
                <w:sz w:val="24"/>
                <w:szCs w:val="24"/>
              </w:rPr>
            </w:pPr>
          </w:p>
        </w:tc>
        <w:tc>
          <w:tcPr>
            <w:tcW w:w="387" w:type="pct"/>
          </w:tcPr>
          <w:p w14:paraId="72B22EC3" w14:textId="77777777" w:rsidR="00761170" w:rsidRPr="00671DDA" w:rsidRDefault="00761170" w:rsidP="00D62940">
            <w:pPr>
              <w:jc w:val="both"/>
              <w:rPr>
                <w:b/>
                <w:sz w:val="24"/>
                <w:szCs w:val="24"/>
              </w:rPr>
            </w:pPr>
          </w:p>
        </w:tc>
        <w:tc>
          <w:tcPr>
            <w:tcW w:w="460" w:type="pct"/>
          </w:tcPr>
          <w:p w14:paraId="38B8DB43" w14:textId="77777777" w:rsidR="00761170" w:rsidRPr="00671DDA" w:rsidRDefault="00761170" w:rsidP="00D62940">
            <w:pPr>
              <w:jc w:val="both"/>
              <w:rPr>
                <w:b/>
                <w:sz w:val="24"/>
                <w:szCs w:val="24"/>
              </w:rPr>
            </w:pPr>
          </w:p>
        </w:tc>
      </w:tr>
      <w:tr w:rsidR="00761170" w:rsidRPr="00671DDA" w14:paraId="34788171" w14:textId="77777777" w:rsidTr="00DD3176">
        <w:tc>
          <w:tcPr>
            <w:tcW w:w="320" w:type="pct"/>
            <w:gridSpan w:val="2"/>
          </w:tcPr>
          <w:p w14:paraId="3F1E083F" w14:textId="77777777" w:rsidR="00761170" w:rsidRPr="00671DDA" w:rsidRDefault="00761170" w:rsidP="00D62940">
            <w:pPr>
              <w:jc w:val="both"/>
              <w:rPr>
                <w:sz w:val="24"/>
                <w:szCs w:val="24"/>
              </w:rPr>
            </w:pPr>
            <w:r w:rsidRPr="00671DDA">
              <w:rPr>
                <w:sz w:val="24"/>
                <w:szCs w:val="24"/>
              </w:rPr>
              <w:t>2</w:t>
            </w:r>
          </w:p>
        </w:tc>
        <w:tc>
          <w:tcPr>
            <w:tcW w:w="2639" w:type="pct"/>
          </w:tcPr>
          <w:p w14:paraId="7E2F332C" w14:textId="77777777" w:rsidR="00E444B8" w:rsidRPr="00671DDA" w:rsidRDefault="00E444B8" w:rsidP="00D62940">
            <w:pPr>
              <w:pStyle w:val="ListParagraph"/>
              <w:ind w:left="-107" w:firstLine="0"/>
              <w:jc w:val="both"/>
              <w:rPr>
                <w:sz w:val="24"/>
                <w:szCs w:val="24"/>
              </w:rPr>
            </w:pPr>
            <w:r w:rsidRPr="00671DDA">
              <w:rPr>
                <w:sz w:val="24"/>
                <w:szCs w:val="24"/>
              </w:rPr>
              <w:t xml:space="preserve">  </w:t>
            </w:r>
            <w:r w:rsidR="00D62940" w:rsidRPr="00671DDA">
              <w:rPr>
                <w:sz w:val="24"/>
                <w:szCs w:val="24"/>
              </w:rPr>
              <w:t>Sarana dan prasarana</w:t>
            </w:r>
            <w:r w:rsidR="00D62940" w:rsidRPr="00671DDA">
              <w:rPr>
                <w:spacing w:val="1"/>
                <w:sz w:val="24"/>
                <w:szCs w:val="24"/>
              </w:rPr>
              <w:t xml:space="preserve"> </w:t>
            </w:r>
            <w:r w:rsidR="00D62940" w:rsidRPr="00671DDA">
              <w:rPr>
                <w:sz w:val="24"/>
                <w:szCs w:val="24"/>
              </w:rPr>
              <w:t>yang tersedia dalam</w:t>
            </w:r>
          </w:p>
          <w:p w14:paraId="73CB1A77" w14:textId="77777777" w:rsidR="00761170" w:rsidRPr="00671DDA" w:rsidRDefault="00E444B8" w:rsidP="00D62940">
            <w:pPr>
              <w:pStyle w:val="ListParagraph"/>
              <w:ind w:left="-107" w:firstLine="0"/>
              <w:jc w:val="both"/>
              <w:rPr>
                <w:sz w:val="24"/>
                <w:szCs w:val="24"/>
              </w:rPr>
            </w:pPr>
            <w:r w:rsidRPr="00671DDA">
              <w:rPr>
                <w:sz w:val="24"/>
                <w:szCs w:val="24"/>
              </w:rPr>
              <w:t xml:space="preserve">  </w:t>
            </w:r>
            <w:r w:rsidR="00D62940" w:rsidRPr="00671DDA">
              <w:rPr>
                <w:sz w:val="24"/>
                <w:szCs w:val="24"/>
              </w:rPr>
              <w:t>mendukung</w:t>
            </w:r>
            <w:r w:rsidR="00D62940" w:rsidRPr="00671DDA">
              <w:rPr>
                <w:spacing w:val="1"/>
                <w:sz w:val="24"/>
                <w:szCs w:val="24"/>
              </w:rPr>
              <w:t xml:space="preserve"> </w:t>
            </w:r>
            <w:r w:rsidR="00D62940" w:rsidRPr="00671DDA">
              <w:rPr>
                <w:sz w:val="24"/>
                <w:szCs w:val="24"/>
              </w:rPr>
              <w:t>pelaksanaan</w:t>
            </w:r>
            <w:r w:rsidR="00D62940" w:rsidRPr="00671DDA">
              <w:rPr>
                <w:spacing w:val="-1"/>
                <w:sz w:val="24"/>
                <w:szCs w:val="24"/>
              </w:rPr>
              <w:t xml:space="preserve"> </w:t>
            </w:r>
            <w:r w:rsidR="00D62940" w:rsidRPr="00671DDA">
              <w:rPr>
                <w:sz w:val="24"/>
                <w:szCs w:val="24"/>
              </w:rPr>
              <w:t>program diare</w:t>
            </w:r>
          </w:p>
        </w:tc>
        <w:tc>
          <w:tcPr>
            <w:tcW w:w="428" w:type="pct"/>
            <w:gridSpan w:val="2"/>
          </w:tcPr>
          <w:p w14:paraId="51C32E42" w14:textId="77777777" w:rsidR="00761170" w:rsidRPr="00671DDA" w:rsidRDefault="00761170" w:rsidP="00D62940">
            <w:pPr>
              <w:jc w:val="both"/>
              <w:rPr>
                <w:b/>
                <w:sz w:val="24"/>
                <w:szCs w:val="24"/>
              </w:rPr>
            </w:pPr>
          </w:p>
        </w:tc>
        <w:tc>
          <w:tcPr>
            <w:tcW w:w="403" w:type="pct"/>
          </w:tcPr>
          <w:p w14:paraId="47D26A86" w14:textId="77777777" w:rsidR="00761170" w:rsidRPr="00671DDA" w:rsidRDefault="00761170" w:rsidP="00D62940">
            <w:pPr>
              <w:jc w:val="both"/>
              <w:rPr>
                <w:b/>
                <w:sz w:val="24"/>
                <w:szCs w:val="24"/>
              </w:rPr>
            </w:pPr>
          </w:p>
        </w:tc>
        <w:tc>
          <w:tcPr>
            <w:tcW w:w="363" w:type="pct"/>
          </w:tcPr>
          <w:p w14:paraId="6E4D7AA2" w14:textId="77777777" w:rsidR="00761170" w:rsidRPr="00671DDA" w:rsidRDefault="00761170" w:rsidP="00D62940">
            <w:pPr>
              <w:jc w:val="both"/>
              <w:rPr>
                <w:b/>
                <w:sz w:val="24"/>
                <w:szCs w:val="24"/>
              </w:rPr>
            </w:pPr>
          </w:p>
        </w:tc>
        <w:tc>
          <w:tcPr>
            <w:tcW w:w="387" w:type="pct"/>
          </w:tcPr>
          <w:p w14:paraId="2D667E88" w14:textId="77777777" w:rsidR="00761170" w:rsidRPr="00671DDA" w:rsidRDefault="00761170" w:rsidP="00D62940">
            <w:pPr>
              <w:jc w:val="both"/>
              <w:rPr>
                <w:b/>
                <w:sz w:val="24"/>
                <w:szCs w:val="24"/>
              </w:rPr>
            </w:pPr>
          </w:p>
        </w:tc>
        <w:tc>
          <w:tcPr>
            <w:tcW w:w="460" w:type="pct"/>
          </w:tcPr>
          <w:p w14:paraId="5010ED9D" w14:textId="77777777" w:rsidR="00761170" w:rsidRPr="00671DDA" w:rsidRDefault="00761170" w:rsidP="00D62940">
            <w:pPr>
              <w:jc w:val="both"/>
              <w:rPr>
                <w:b/>
                <w:sz w:val="24"/>
                <w:szCs w:val="24"/>
              </w:rPr>
            </w:pPr>
          </w:p>
        </w:tc>
      </w:tr>
      <w:tr w:rsidR="00761170" w:rsidRPr="00671DDA" w14:paraId="302B13E2" w14:textId="77777777" w:rsidTr="00DD3176">
        <w:tc>
          <w:tcPr>
            <w:tcW w:w="320" w:type="pct"/>
            <w:gridSpan w:val="2"/>
          </w:tcPr>
          <w:p w14:paraId="0E0AAAFD" w14:textId="77777777" w:rsidR="00761170" w:rsidRPr="00671DDA" w:rsidRDefault="00761170" w:rsidP="00D62940">
            <w:pPr>
              <w:jc w:val="both"/>
              <w:rPr>
                <w:sz w:val="24"/>
                <w:szCs w:val="24"/>
              </w:rPr>
            </w:pPr>
            <w:r w:rsidRPr="00671DDA">
              <w:rPr>
                <w:sz w:val="24"/>
                <w:szCs w:val="24"/>
              </w:rPr>
              <w:t>3</w:t>
            </w:r>
          </w:p>
        </w:tc>
        <w:tc>
          <w:tcPr>
            <w:tcW w:w="2639" w:type="pct"/>
          </w:tcPr>
          <w:p w14:paraId="4A4E64B5" w14:textId="77777777" w:rsidR="00761170" w:rsidRPr="00671DDA" w:rsidRDefault="00AB6320" w:rsidP="00AB6320">
            <w:pPr>
              <w:pStyle w:val="ListParagraph"/>
              <w:ind w:left="34" w:firstLine="0"/>
              <w:jc w:val="both"/>
              <w:rPr>
                <w:sz w:val="24"/>
                <w:szCs w:val="24"/>
              </w:rPr>
            </w:pPr>
            <w:r w:rsidRPr="00671DDA">
              <w:rPr>
                <w:sz w:val="24"/>
                <w:szCs w:val="24"/>
              </w:rPr>
              <w:t xml:space="preserve">Sesuai </w:t>
            </w:r>
            <w:r w:rsidR="00D62940" w:rsidRPr="00671DDA">
              <w:rPr>
                <w:sz w:val="24"/>
                <w:szCs w:val="24"/>
              </w:rPr>
              <w:t xml:space="preserve"> jabatan yang diemban,  proses pengobatan diare di</w:t>
            </w:r>
            <w:r w:rsidR="00D62940" w:rsidRPr="00671DDA">
              <w:rPr>
                <w:spacing w:val="1"/>
                <w:sz w:val="24"/>
                <w:szCs w:val="24"/>
              </w:rPr>
              <w:t xml:space="preserve"> </w:t>
            </w:r>
            <w:r w:rsidR="00D62940" w:rsidRPr="00671DDA">
              <w:rPr>
                <w:sz w:val="24"/>
                <w:szCs w:val="24"/>
              </w:rPr>
              <w:t>puskesmas sesuai prosedur</w:t>
            </w:r>
            <w:r w:rsidRPr="00671DDA">
              <w:rPr>
                <w:sz w:val="24"/>
                <w:szCs w:val="24"/>
              </w:rPr>
              <w:t xml:space="preserve"> yang berlaku</w:t>
            </w:r>
          </w:p>
        </w:tc>
        <w:tc>
          <w:tcPr>
            <w:tcW w:w="428" w:type="pct"/>
            <w:gridSpan w:val="2"/>
          </w:tcPr>
          <w:p w14:paraId="3C7A4175" w14:textId="77777777" w:rsidR="00761170" w:rsidRPr="00671DDA" w:rsidRDefault="00761170" w:rsidP="00D62940">
            <w:pPr>
              <w:jc w:val="both"/>
              <w:rPr>
                <w:b/>
                <w:sz w:val="24"/>
                <w:szCs w:val="24"/>
              </w:rPr>
            </w:pPr>
          </w:p>
        </w:tc>
        <w:tc>
          <w:tcPr>
            <w:tcW w:w="403" w:type="pct"/>
          </w:tcPr>
          <w:p w14:paraId="392DE6D8" w14:textId="77777777" w:rsidR="00761170" w:rsidRPr="00671DDA" w:rsidRDefault="00761170" w:rsidP="00D62940">
            <w:pPr>
              <w:jc w:val="both"/>
              <w:rPr>
                <w:b/>
                <w:sz w:val="24"/>
                <w:szCs w:val="24"/>
              </w:rPr>
            </w:pPr>
          </w:p>
        </w:tc>
        <w:tc>
          <w:tcPr>
            <w:tcW w:w="363" w:type="pct"/>
          </w:tcPr>
          <w:p w14:paraId="30FDAEEE" w14:textId="77777777" w:rsidR="00761170" w:rsidRPr="00671DDA" w:rsidRDefault="00761170" w:rsidP="00D62940">
            <w:pPr>
              <w:jc w:val="both"/>
              <w:rPr>
                <w:b/>
                <w:sz w:val="24"/>
                <w:szCs w:val="24"/>
              </w:rPr>
            </w:pPr>
          </w:p>
        </w:tc>
        <w:tc>
          <w:tcPr>
            <w:tcW w:w="387" w:type="pct"/>
          </w:tcPr>
          <w:p w14:paraId="0F2CBEB9" w14:textId="77777777" w:rsidR="00761170" w:rsidRPr="00671DDA" w:rsidRDefault="00761170" w:rsidP="00D62940">
            <w:pPr>
              <w:jc w:val="both"/>
              <w:rPr>
                <w:b/>
                <w:sz w:val="24"/>
                <w:szCs w:val="24"/>
              </w:rPr>
            </w:pPr>
          </w:p>
        </w:tc>
        <w:tc>
          <w:tcPr>
            <w:tcW w:w="460" w:type="pct"/>
          </w:tcPr>
          <w:p w14:paraId="429D8604" w14:textId="77777777" w:rsidR="00761170" w:rsidRPr="00671DDA" w:rsidRDefault="00761170" w:rsidP="00D62940">
            <w:pPr>
              <w:jc w:val="both"/>
              <w:rPr>
                <w:b/>
                <w:sz w:val="24"/>
                <w:szCs w:val="24"/>
              </w:rPr>
            </w:pPr>
          </w:p>
        </w:tc>
      </w:tr>
      <w:tr w:rsidR="00761170" w:rsidRPr="00650BC9" w14:paraId="509EF107" w14:textId="77777777" w:rsidTr="00DD3176">
        <w:tc>
          <w:tcPr>
            <w:tcW w:w="320" w:type="pct"/>
            <w:gridSpan w:val="2"/>
          </w:tcPr>
          <w:p w14:paraId="7FA68310" w14:textId="77777777" w:rsidR="00761170" w:rsidRPr="00671DDA" w:rsidRDefault="00761170" w:rsidP="00D62940">
            <w:pPr>
              <w:jc w:val="both"/>
              <w:rPr>
                <w:sz w:val="24"/>
                <w:szCs w:val="24"/>
              </w:rPr>
            </w:pPr>
            <w:r w:rsidRPr="00671DDA">
              <w:rPr>
                <w:sz w:val="24"/>
                <w:szCs w:val="24"/>
              </w:rPr>
              <w:t>4</w:t>
            </w:r>
          </w:p>
        </w:tc>
        <w:tc>
          <w:tcPr>
            <w:tcW w:w="2639" w:type="pct"/>
          </w:tcPr>
          <w:p w14:paraId="31FF0555" w14:textId="77777777" w:rsidR="00761170" w:rsidRPr="006801BA" w:rsidRDefault="00AB6320" w:rsidP="00AB6320">
            <w:pPr>
              <w:pStyle w:val="ListParagraph"/>
              <w:ind w:left="34" w:firstLine="0"/>
              <w:jc w:val="both"/>
              <w:rPr>
                <w:sz w:val="24"/>
                <w:szCs w:val="24"/>
                <w:lang w:val="fi-FI"/>
              </w:rPr>
            </w:pPr>
            <w:r w:rsidRPr="006801BA">
              <w:rPr>
                <w:sz w:val="24"/>
                <w:szCs w:val="24"/>
                <w:lang w:val="fi-FI"/>
              </w:rPr>
              <w:t>Pelaksanaan surveilans epidemiologi</w:t>
            </w:r>
            <w:r w:rsidRPr="006801BA">
              <w:rPr>
                <w:spacing w:val="60"/>
                <w:sz w:val="24"/>
                <w:szCs w:val="24"/>
                <w:lang w:val="fi-FI"/>
              </w:rPr>
              <w:t xml:space="preserve"> </w:t>
            </w:r>
            <w:r w:rsidRPr="006801BA">
              <w:rPr>
                <w:sz w:val="24"/>
                <w:szCs w:val="24"/>
                <w:lang w:val="fi-FI"/>
              </w:rPr>
              <w:t>diare yang selama</w:t>
            </w:r>
            <w:r w:rsidRPr="006801BA">
              <w:rPr>
                <w:spacing w:val="1"/>
                <w:sz w:val="24"/>
                <w:szCs w:val="24"/>
                <w:lang w:val="fi-FI"/>
              </w:rPr>
              <w:t xml:space="preserve"> </w:t>
            </w:r>
            <w:r w:rsidRPr="006801BA">
              <w:rPr>
                <w:sz w:val="24"/>
                <w:szCs w:val="24"/>
                <w:lang w:val="fi-FI"/>
              </w:rPr>
              <w:t>ini berjalan baik</w:t>
            </w:r>
          </w:p>
        </w:tc>
        <w:tc>
          <w:tcPr>
            <w:tcW w:w="428" w:type="pct"/>
            <w:gridSpan w:val="2"/>
          </w:tcPr>
          <w:p w14:paraId="1F7C65EC" w14:textId="77777777" w:rsidR="00761170" w:rsidRPr="006801BA" w:rsidRDefault="00761170" w:rsidP="00D62940">
            <w:pPr>
              <w:jc w:val="both"/>
              <w:rPr>
                <w:b/>
                <w:sz w:val="24"/>
                <w:szCs w:val="24"/>
                <w:lang w:val="fi-FI"/>
              </w:rPr>
            </w:pPr>
          </w:p>
        </w:tc>
        <w:tc>
          <w:tcPr>
            <w:tcW w:w="403" w:type="pct"/>
          </w:tcPr>
          <w:p w14:paraId="025ED2A0" w14:textId="77777777" w:rsidR="00761170" w:rsidRPr="006801BA" w:rsidRDefault="00761170" w:rsidP="00D62940">
            <w:pPr>
              <w:jc w:val="both"/>
              <w:rPr>
                <w:b/>
                <w:sz w:val="24"/>
                <w:szCs w:val="24"/>
                <w:lang w:val="fi-FI"/>
              </w:rPr>
            </w:pPr>
          </w:p>
        </w:tc>
        <w:tc>
          <w:tcPr>
            <w:tcW w:w="363" w:type="pct"/>
          </w:tcPr>
          <w:p w14:paraId="0AC2E6F8" w14:textId="77777777" w:rsidR="00761170" w:rsidRPr="006801BA" w:rsidRDefault="00761170" w:rsidP="00D62940">
            <w:pPr>
              <w:jc w:val="both"/>
              <w:rPr>
                <w:b/>
                <w:sz w:val="24"/>
                <w:szCs w:val="24"/>
                <w:lang w:val="fi-FI"/>
              </w:rPr>
            </w:pPr>
          </w:p>
        </w:tc>
        <w:tc>
          <w:tcPr>
            <w:tcW w:w="387" w:type="pct"/>
          </w:tcPr>
          <w:p w14:paraId="72237D54" w14:textId="77777777" w:rsidR="00761170" w:rsidRPr="006801BA" w:rsidRDefault="00761170" w:rsidP="00D62940">
            <w:pPr>
              <w:jc w:val="both"/>
              <w:rPr>
                <w:b/>
                <w:sz w:val="24"/>
                <w:szCs w:val="24"/>
                <w:lang w:val="fi-FI"/>
              </w:rPr>
            </w:pPr>
          </w:p>
        </w:tc>
        <w:tc>
          <w:tcPr>
            <w:tcW w:w="460" w:type="pct"/>
          </w:tcPr>
          <w:p w14:paraId="568BEA0E" w14:textId="77777777" w:rsidR="00761170" w:rsidRPr="006801BA" w:rsidRDefault="00761170" w:rsidP="00D62940">
            <w:pPr>
              <w:jc w:val="both"/>
              <w:rPr>
                <w:b/>
                <w:sz w:val="24"/>
                <w:szCs w:val="24"/>
                <w:lang w:val="fi-FI"/>
              </w:rPr>
            </w:pPr>
          </w:p>
        </w:tc>
      </w:tr>
      <w:tr w:rsidR="00761170" w:rsidRPr="00671DDA" w14:paraId="76383243" w14:textId="77777777" w:rsidTr="00DD3176">
        <w:tc>
          <w:tcPr>
            <w:tcW w:w="320" w:type="pct"/>
            <w:gridSpan w:val="2"/>
          </w:tcPr>
          <w:p w14:paraId="7C91807E" w14:textId="77777777" w:rsidR="00761170" w:rsidRPr="00671DDA" w:rsidRDefault="00761170" w:rsidP="00D62940">
            <w:pPr>
              <w:jc w:val="both"/>
              <w:rPr>
                <w:sz w:val="24"/>
                <w:szCs w:val="24"/>
              </w:rPr>
            </w:pPr>
            <w:r w:rsidRPr="00671DDA">
              <w:rPr>
                <w:sz w:val="24"/>
                <w:szCs w:val="24"/>
              </w:rPr>
              <w:t>5</w:t>
            </w:r>
          </w:p>
        </w:tc>
        <w:tc>
          <w:tcPr>
            <w:tcW w:w="2639" w:type="pct"/>
          </w:tcPr>
          <w:p w14:paraId="74FB51A3" w14:textId="77777777" w:rsidR="00761170" w:rsidRPr="00671DDA" w:rsidRDefault="00AB6320" w:rsidP="00AB6320">
            <w:pPr>
              <w:pStyle w:val="ListParagraph"/>
              <w:ind w:left="34" w:hanging="34"/>
              <w:jc w:val="both"/>
              <w:rPr>
                <w:sz w:val="24"/>
                <w:szCs w:val="24"/>
              </w:rPr>
            </w:pPr>
            <w:r w:rsidRPr="00671DDA">
              <w:rPr>
                <w:sz w:val="24"/>
                <w:szCs w:val="24"/>
              </w:rPr>
              <w:t>Penyuluhan</w:t>
            </w:r>
            <w:r w:rsidRPr="00671DDA">
              <w:rPr>
                <w:spacing w:val="-2"/>
                <w:sz w:val="24"/>
                <w:szCs w:val="24"/>
              </w:rPr>
              <w:t xml:space="preserve"> </w:t>
            </w:r>
            <w:r w:rsidRPr="00671DDA">
              <w:rPr>
                <w:sz w:val="24"/>
                <w:szCs w:val="24"/>
              </w:rPr>
              <w:t>diare</w:t>
            </w:r>
            <w:r w:rsidRPr="00671DDA">
              <w:rPr>
                <w:spacing w:val="-1"/>
                <w:sz w:val="24"/>
                <w:szCs w:val="24"/>
              </w:rPr>
              <w:t xml:space="preserve"> </w:t>
            </w:r>
            <w:r w:rsidRPr="00671DDA">
              <w:rPr>
                <w:sz w:val="24"/>
                <w:szCs w:val="24"/>
              </w:rPr>
              <w:t>yang</w:t>
            </w:r>
            <w:r w:rsidRPr="00671DDA">
              <w:rPr>
                <w:spacing w:val="-6"/>
                <w:sz w:val="24"/>
                <w:szCs w:val="24"/>
              </w:rPr>
              <w:t xml:space="preserve"> </w:t>
            </w:r>
            <w:r w:rsidRPr="00671DDA">
              <w:rPr>
                <w:sz w:val="24"/>
                <w:szCs w:val="24"/>
              </w:rPr>
              <w:t>telah</w:t>
            </w:r>
            <w:r w:rsidRPr="00671DDA">
              <w:rPr>
                <w:spacing w:val="-2"/>
                <w:sz w:val="24"/>
                <w:szCs w:val="24"/>
              </w:rPr>
              <w:t xml:space="preserve"> </w:t>
            </w:r>
            <w:r w:rsidRPr="00671DDA">
              <w:rPr>
                <w:sz w:val="24"/>
                <w:szCs w:val="24"/>
              </w:rPr>
              <w:t>dilakukan sesuai program puskesmas</w:t>
            </w:r>
          </w:p>
        </w:tc>
        <w:tc>
          <w:tcPr>
            <w:tcW w:w="428" w:type="pct"/>
            <w:gridSpan w:val="2"/>
          </w:tcPr>
          <w:p w14:paraId="6877E1C2" w14:textId="77777777" w:rsidR="00761170" w:rsidRPr="00671DDA" w:rsidRDefault="00761170" w:rsidP="00D62940">
            <w:pPr>
              <w:jc w:val="both"/>
              <w:rPr>
                <w:b/>
                <w:sz w:val="24"/>
                <w:szCs w:val="24"/>
              </w:rPr>
            </w:pPr>
          </w:p>
        </w:tc>
        <w:tc>
          <w:tcPr>
            <w:tcW w:w="403" w:type="pct"/>
          </w:tcPr>
          <w:p w14:paraId="5A1CBFF1" w14:textId="77777777" w:rsidR="00761170" w:rsidRPr="00671DDA" w:rsidRDefault="00761170" w:rsidP="00D62940">
            <w:pPr>
              <w:jc w:val="both"/>
              <w:rPr>
                <w:b/>
                <w:sz w:val="24"/>
                <w:szCs w:val="24"/>
              </w:rPr>
            </w:pPr>
          </w:p>
        </w:tc>
        <w:tc>
          <w:tcPr>
            <w:tcW w:w="363" w:type="pct"/>
          </w:tcPr>
          <w:p w14:paraId="1BFC730B" w14:textId="77777777" w:rsidR="00761170" w:rsidRPr="00671DDA" w:rsidRDefault="00761170" w:rsidP="00D62940">
            <w:pPr>
              <w:jc w:val="both"/>
              <w:rPr>
                <w:b/>
                <w:sz w:val="24"/>
                <w:szCs w:val="24"/>
              </w:rPr>
            </w:pPr>
          </w:p>
        </w:tc>
        <w:tc>
          <w:tcPr>
            <w:tcW w:w="387" w:type="pct"/>
          </w:tcPr>
          <w:p w14:paraId="3ED63574" w14:textId="77777777" w:rsidR="00761170" w:rsidRPr="00671DDA" w:rsidRDefault="00761170" w:rsidP="00D62940">
            <w:pPr>
              <w:jc w:val="both"/>
              <w:rPr>
                <w:b/>
                <w:sz w:val="24"/>
                <w:szCs w:val="24"/>
              </w:rPr>
            </w:pPr>
          </w:p>
        </w:tc>
        <w:tc>
          <w:tcPr>
            <w:tcW w:w="460" w:type="pct"/>
          </w:tcPr>
          <w:p w14:paraId="3ACD6F6B" w14:textId="77777777" w:rsidR="00761170" w:rsidRPr="00671DDA" w:rsidRDefault="00761170" w:rsidP="00D62940">
            <w:pPr>
              <w:jc w:val="both"/>
              <w:rPr>
                <w:b/>
                <w:sz w:val="24"/>
                <w:szCs w:val="24"/>
              </w:rPr>
            </w:pPr>
          </w:p>
        </w:tc>
      </w:tr>
      <w:tr w:rsidR="00761170" w:rsidRPr="00650BC9" w14:paraId="178C7FED" w14:textId="77777777" w:rsidTr="00DD3176">
        <w:trPr>
          <w:trHeight w:val="316"/>
        </w:trPr>
        <w:tc>
          <w:tcPr>
            <w:tcW w:w="320" w:type="pct"/>
            <w:gridSpan w:val="2"/>
          </w:tcPr>
          <w:p w14:paraId="64ED1EBC" w14:textId="77777777" w:rsidR="00761170" w:rsidRPr="00671DDA" w:rsidRDefault="00761170" w:rsidP="00D62940">
            <w:pPr>
              <w:jc w:val="both"/>
              <w:rPr>
                <w:sz w:val="24"/>
                <w:szCs w:val="24"/>
              </w:rPr>
            </w:pPr>
            <w:r w:rsidRPr="00671DDA">
              <w:rPr>
                <w:sz w:val="24"/>
                <w:szCs w:val="24"/>
              </w:rPr>
              <w:t>6</w:t>
            </w:r>
          </w:p>
        </w:tc>
        <w:tc>
          <w:tcPr>
            <w:tcW w:w="2639" w:type="pct"/>
          </w:tcPr>
          <w:p w14:paraId="77C10FCC" w14:textId="77777777" w:rsidR="00761170" w:rsidRPr="006801BA" w:rsidRDefault="00AB6320" w:rsidP="00AB6320">
            <w:pPr>
              <w:pStyle w:val="ListParagraph"/>
              <w:ind w:left="34" w:firstLine="1"/>
              <w:jc w:val="both"/>
              <w:rPr>
                <w:sz w:val="24"/>
                <w:szCs w:val="24"/>
                <w:lang w:val="fi-FI"/>
              </w:rPr>
            </w:pPr>
            <w:r w:rsidRPr="006801BA">
              <w:rPr>
                <w:sz w:val="24"/>
                <w:szCs w:val="24"/>
                <w:lang w:val="fi-FI"/>
              </w:rPr>
              <w:t>Kebijakan</w:t>
            </w:r>
            <w:r w:rsidRPr="006801BA">
              <w:rPr>
                <w:spacing w:val="1"/>
                <w:sz w:val="24"/>
                <w:szCs w:val="24"/>
                <w:lang w:val="fi-FI"/>
              </w:rPr>
              <w:t xml:space="preserve"> </w:t>
            </w:r>
            <w:r w:rsidRPr="006801BA">
              <w:rPr>
                <w:sz w:val="24"/>
                <w:szCs w:val="24"/>
                <w:lang w:val="fi-FI"/>
              </w:rPr>
              <w:t>pemerintah</w:t>
            </w:r>
            <w:r w:rsidRPr="006801BA">
              <w:rPr>
                <w:spacing w:val="1"/>
                <w:sz w:val="24"/>
                <w:szCs w:val="24"/>
                <w:lang w:val="fi-FI"/>
              </w:rPr>
              <w:t xml:space="preserve"> </w:t>
            </w:r>
            <w:r w:rsidRPr="006801BA">
              <w:rPr>
                <w:sz w:val="24"/>
                <w:szCs w:val="24"/>
                <w:lang w:val="fi-FI"/>
              </w:rPr>
              <w:t>terkait</w:t>
            </w:r>
            <w:r w:rsidRPr="006801BA">
              <w:rPr>
                <w:spacing w:val="1"/>
                <w:sz w:val="24"/>
                <w:szCs w:val="24"/>
                <w:lang w:val="fi-FI"/>
              </w:rPr>
              <w:t xml:space="preserve"> </w:t>
            </w:r>
            <w:r w:rsidRPr="006801BA">
              <w:rPr>
                <w:sz w:val="24"/>
                <w:szCs w:val="24"/>
                <w:lang w:val="fi-FI"/>
              </w:rPr>
              <w:t>diare berjalan sesuai jadwal puskesmas</w:t>
            </w:r>
          </w:p>
        </w:tc>
        <w:tc>
          <w:tcPr>
            <w:tcW w:w="428" w:type="pct"/>
            <w:gridSpan w:val="2"/>
          </w:tcPr>
          <w:p w14:paraId="44880ED4" w14:textId="77777777" w:rsidR="00761170" w:rsidRPr="006801BA" w:rsidRDefault="00761170" w:rsidP="00D62940">
            <w:pPr>
              <w:jc w:val="both"/>
              <w:rPr>
                <w:b/>
                <w:sz w:val="24"/>
                <w:szCs w:val="24"/>
                <w:lang w:val="fi-FI"/>
              </w:rPr>
            </w:pPr>
          </w:p>
        </w:tc>
        <w:tc>
          <w:tcPr>
            <w:tcW w:w="403" w:type="pct"/>
          </w:tcPr>
          <w:p w14:paraId="32ADAF76" w14:textId="77777777" w:rsidR="00761170" w:rsidRPr="006801BA" w:rsidRDefault="00761170" w:rsidP="00D62940">
            <w:pPr>
              <w:jc w:val="both"/>
              <w:rPr>
                <w:b/>
                <w:sz w:val="24"/>
                <w:szCs w:val="24"/>
                <w:lang w:val="fi-FI"/>
              </w:rPr>
            </w:pPr>
          </w:p>
        </w:tc>
        <w:tc>
          <w:tcPr>
            <w:tcW w:w="363" w:type="pct"/>
          </w:tcPr>
          <w:p w14:paraId="4C31108B" w14:textId="77777777" w:rsidR="00761170" w:rsidRPr="006801BA" w:rsidRDefault="00761170" w:rsidP="00D62940">
            <w:pPr>
              <w:jc w:val="both"/>
              <w:rPr>
                <w:b/>
                <w:sz w:val="24"/>
                <w:szCs w:val="24"/>
                <w:lang w:val="fi-FI"/>
              </w:rPr>
            </w:pPr>
          </w:p>
        </w:tc>
        <w:tc>
          <w:tcPr>
            <w:tcW w:w="387" w:type="pct"/>
          </w:tcPr>
          <w:p w14:paraId="115473B3" w14:textId="77777777" w:rsidR="00761170" w:rsidRPr="006801BA" w:rsidRDefault="00761170" w:rsidP="00D62940">
            <w:pPr>
              <w:jc w:val="both"/>
              <w:rPr>
                <w:b/>
                <w:sz w:val="24"/>
                <w:szCs w:val="24"/>
                <w:lang w:val="fi-FI"/>
              </w:rPr>
            </w:pPr>
          </w:p>
        </w:tc>
        <w:tc>
          <w:tcPr>
            <w:tcW w:w="460" w:type="pct"/>
          </w:tcPr>
          <w:p w14:paraId="6FE74D47" w14:textId="77777777" w:rsidR="00761170" w:rsidRPr="006801BA" w:rsidRDefault="00761170" w:rsidP="00D62940">
            <w:pPr>
              <w:jc w:val="both"/>
              <w:rPr>
                <w:b/>
                <w:sz w:val="24"/>
                <w:szCs w:val="24"/>
                <w:lang w:val="fi-FI"/>
              </w:rPr>
            </w:pPr>
          </w:p>
        </w:tc>
      </w:tr>
      <w:tr w:rsidR="00761170" w:rsidRPr="00671DDA" w14:paraId="1DAF7662" w14:textId="77777777" w:rsidTr="00DD3176">
        <w:tc>
          <w:tcPr>
            <w:tcW w:w="5000" w:type="pct"/>
            <w:gridSpan w:val="9"/>
          </w:tcPr>
          <w:p w14:paraId="04146691" w14:textId="77777777" w:rsidR="00761170" w:rsidRPr="00671DDA" w:rsidRDefault="00D62940" w:rsidP="00D62940">
            <w:pPr>
              <w:jc w:val="both"/>
              <w:rPr>
                <w:b/>
                <w:sz w:val="24"/>
                <w:szCs w:val="24"/>
              </w:rPr>
            </w:pPr>
            <w:r w:rsidRPr="00671DDA">
              <w:rPr>
                <w:b/>
                <w:sz w:val="24"/>
                <w:szCs w:val="24"/>
              </w:rPr>
              <w:t>Kerja Tim</w:t>
            </w:r>
          </w:p>
        </w:tc>
      </w:tr>
      <w:tr w:rsidR="00761170" w:rsidRPr="00650BC9" w14:paraId="3F6779E3" w14:textId="77777777" w:rsidTr="00DD3176">
        <w:tc>
          <w:tcPr>
            <w:tcW w:w="306" w:type="pct"/>
          </w:tcPr>
          <w:p w14:paraId="6F5D5FCC" w14:textId="77777777" w:rsidR="00761170" w:rsidRPr="00671DDA" w:rsidRDefault="00761170" w:rsidP="00D62940">
            <w:pPr>
              <w:jc w:val="both"/>
              <w:rPr>
                <w:sz w:val="24"/>
                <w:szCs w:val="24"/>
              </w:rPr>
            </w:pPr>
            <w:r w:rsidRPr="00671DDA">
              <w:rPr>
                <w:sz w:val="24"/>
                <w:szCs w:val="24"/>
              </w:rPr>
              <w:t>1</w:t>
            </w:r>
          </w:p>
        </w:tc>
        <w:tc>
          <w:tcPr>
            <w:tcW w:w="2653" w:type="pct"/>
            <w:gridSpan w:val="2"/>
          </w:tcPr>
          <w:p w14:paraId="6C30F8E9" w14:textId="05C20E96" w:rsidR="00761170" w:rsidRPr="006801BA" w:rsidRDefault="00AB6320" w:rsidP="00AB6320">
            <w:pPr>
              <w:pStyle w:val="ListParagraph"/>
              <w:ind w:left="57" w:firstLine="24"/>
              <w:jc w:val="both"/>
              <w:rPr>
                <w:sz w:val="24"/>
                <w:szCs w:val="24"/>
                <w:lang w:val="fi-FI"/>
              </w:rPr>
            </w:pPr>
            <w:r w:rsidRPr="006801BA">
              <w:rPr>
                <w:sz w:val="24"/>
                <w:szCs w:val="24"/>
                <w:lang w:val="fi-FI"/>
              </w:rPr>
              <w:t>Kerjasama</w:t>
            </w:r>
            <w:r w:rsidRPr="006801BA">
              <w:rPr>
                <w:spacing w:val="29"/>
                <w:sz w:val="24"/>
                <w:szCs w:val="24"/>
                <w:lang w:val="fi-FI"/>
              </w:rPr>
              <w:t xml:space="preserve"> </w:t>
            </w:r>
            <w:r w:rsidRPr="006801BA">
              <w:rPr>
                <w:sz w:val="24"/>
                <w:szCs w:val="24"/>
                <w:lang w:val="fi-FI"/>
              </w:rPr>
              <w:t>lintas</w:t>
            </w:r>
            <w:r w:rsidRPr="006801BA">
              <w:rPr>
                <w:spacing w:val="27"/>
                <w:sz w:val="24"/>
                <w:szCs w:val="24"/>
                <w:lang w:val="fi-FI"/>
              </w:rPr>
              <w:t xml:space="preserve"> </w:t>
            </w:r>
            <w:r w:rsidRPr="006801BA">
              <w:rPr>
                <w:sz w:val="24"/>
                <w:szCs w:val="24"/>
                <w:lang w:val="fi-FI"/>
              </w:rPr>
              <w:t>sektor</w:t>
            </w:r>
            <w:r w:rsidRPr="006801BA">
              <w:rPr>
                <w:spacing w:val="28"/>
                <w:sz w:val="24"/>
                <w:szCs w:val="24"/>
                <w:lang w:val="fi-FI"/>
              </w:rPr>
              <w:t xml:space="preserve"> </w:t>
            </w:r>
            <w:r w:rsidRPr="006801BA">
              <w:rPr>
                <w:sz w:val="24"/>
                <w:szCs w:val="24"/>
                <w:lang w:val="fi-FI"/>
              </w:rPr>
              <w:t>dalam</w:t>
            </w:r>
            <w:r w:rsidRPr="006801BA">
              <w:rPr>
                <w:spacing w:val="29"/>
                <w:sz w:val="24"/>
                <w:szCs w:val="24"/>
                <w:lang w:val="fi-FI"/>
              </w:rPr>
              <w:t xml:space="preserve"> </w:t>
            </w:r>
            <w:r w:rsidRPr="006801BA">
              <w:rPr>
                <w:sz w:val="24"/>
                <w:szCs w:val="24"/>
                <w:lang w:val="fi-FI"/>
              </w:rPr>
              <w:t>mendukung</w:t>
            </w:r>
            <w:r w:rsidRPr="006801BA">
              <w:rPr>
                <w:spacing w:val="24"/>
                <w:sz w:val="24"/>
                <w:szCs w:val="24"/>
                <w:lang w:val="fi-FI"/>
              </w:rPr>
              <w:t xml:space="preserve"> </w:t>
            </w:r>
            <w:r w:rsidRPr="006801BA">
              <w:rPr>
                <w:sz w:val="24"/>
                <w:szCs w:val="24"/>
                <w:lang w:val="fi-FI"/>
              </w:rPr>
              <w:t>pelaksanaan</w:t>
            </w:r>
            <w:r w:rsidRPr="006801BA">
              <w:rPr>
                <w:spacing w:val="28"/>
                <w:sz w:val="24"/>
                <w:szCs w:val="24"/>
                <w:lang w:val="fi-FI"/>
              </w:rPr>
              <w:t xml:space="preserve"> </w:t>
            </w:r>
            <w:r w:rsidRPr="006801BA">
              <w:rPr>
                <w:sz w:val="24"/>
                <w:szCs w:val="24"/>
                <w:lang w:val="fi-FI"/>
              </w:rPr>
              <w:t>program</w:t>
            </w:r>
            <w:r w:rsidRPr="006801BA">
              <w:rPr>
                <w:spacing w:val="-57"/>
                <w:sz w:val="24"/>
                <w:szCs w:val="24"/>
                <w:lang w:val="fi-FI"/>
              </w:rPr>
              <w:t xml:space="preserve"> </w:t>
            </w:r>
            <w:r w:rsidR="00650BC9">
              <w:rPr>
                <w:spacing w:val="-57"/>
                <w:sz w:val="24"/>
                <w:szCs w:val="24"/>
                <w:lang w:val="fi-FI"/>
              </w:rPr>
              <w:t xml:space="preserve">      </w:t>
            </w:r>
            <w:r w:rsidRPr="006801BA">
              <w:rPr>
                <w:sz w:val="24"/>
                <w:szCs w:val="24"/>
                <w:lang w:val="fi-FI"/>
              </w:rPr>
              <w:t>diare</w:t>
            </w:r>
          </w:p>
        </w:tc>
        <w:tc>
          <w:tcPr>
            <w:tcW w:w="428" w:type="pct"/>
            <w:gridSpan w:val="2"/>
          </w:tcPr>
          <w:p w14:paraId="2DCA00C0" w14:textId="77777777" w:rsidR="00761170" w:rsidRPr="006801BA" w:rsidRDefault="00761170" w:rsidP="00D62940">
            <w:pPr>
              <w:jc w:val="both"/>
              <w:rPr>
                <w:b/>
                <w:sz w:val="24"/>
                <w:szCs w:val="24"/>
                <w:lang w:val="fi-FI"/>
              </w:rPr>
            </w:pPr>
          </w:p>
        </w:tc>
        <w:tc>
          <w:tcPr>
            <w:tcW w:w="403" w:type="pct"/>
          </w:tcPr>
          <w:p w14:paraId="398B9433" w14:textId="77777777" w:rsidR="00761170" w:rsidRPr="006801BA" w:rsidRDefault="00761170" w:rsidP="00D62940">
            <w:pPr>
              <w:jc w:val="both"/>
              <w:rPr>
                <w:b/>
                <w:sz w:val="24"/>
                <w:szCs w:val="24"/>
                <w:lang w:val="fi-FI"/>
              </w:rPr>
            </w:pPr>
          </w:p>
        </w:tc>
        <w:tc>
          <w:tcPr>
            <w:tcW w:w="363" w:type="pct"/>
          </w:tcPr>
          <w:p w14:paraId="3AC1492F" w14:textId="77777777" w:rsidR="00761170" w:rsidRPr="006801BA" w:rsidRDefault="00761170" w:rsidP="00D62940">
            <w:pPr>
              <w:jc w:val="both"/>
              <w:rPr>
                <w:b/>
                <w:sz w:val="24"/>
                <w:szCs w:val="24"/>
                <w:lang w:val="fi-FI"/>
              </w:rPr>
            </w:pPr>
          </w:p>
        </w:tc>
        <w:tc>
          <w:tcPr>
            <w:tcW w:w="387" w:type="pct"/>
          </w:tcPr>
          <w:p w14:paraId="2421760E" w14:textId="77777777" w:rsidR="00761170" w:rsidRPr="006801BA" w:rsidRDefault="00761170" w:rsidP="00D62940">
            <w:pPr>
              <w:jc w:val="both"/>
              <w:rPr>
                <w:b/>
                <w:sz w:val="24"/>
                <w:szCs w:val="24"/>
                <w:lang w:val="fi-FI"/>
              </w:rPr>
            </w:pPr>
          </w:p>
        </w:tc>
        <w:tc>
          <w:tcPr>
            <w:tcW w:w="460" w:type="pct"/>
          </w:tcPr>
          <w:p w14:paraId="32BAB2BB" w14:textId="77777777" w:rsidR="00761170" w:rsidRPr="006801BA" w:rsidRDefault="00761170" w:rsidP="00D62940">
            <w:pPr>
              <w:jc w:val="both"/>
              <w:rPr>
                <w:b/>
                <w:sz w:val="24"/>
                <w:szCs w:val="24"/>
                <w:lang w:val="fi-FI"/>
              </w:rPr>
            </w:pPr>
          </w:p>
        </w:tc>
      </w:tr>
      <w:tr w:rsidR="00761170" w:rsidRPr="00671DDA" w14:paraId="191B4974" w14:textId="77777777" w:rsidTr="00DD3176">
        <w:tc>
          <w:tcPr>
            <w:tcW w:w="306" w:type="pct"/>
          </w:tcPr>
          <w:p w14:paraId="7FBBDE04" w14:textId="77777777" w:rsidR="00761170" w:rsidRPr="00671DDA" w:rsidRDefault="00761170" w:rsidP="00D62940">
            <w:pPr>
              <w:jc w:val="both"/>
              <w:rPr>
                <w:sz w:val="24"/>
                <w:szCs w:val="24"/>
              </w:rPr>
            </w:pPr>
            <w:r w:rsidRPr="00671DDA">
              <w:rPr>
                <w:sz w:val="24"/>
                <w:szCs w:val="24"/>
              </w:rPr>
              <w:t>2</w:t>
            </w:r>
          </w:p>
        </w:tc>
        <w:tc>
          <w:tcPr>
            <w:tcW w:w="2653" w:type="pct"/>
            <w:gridSpan w:val="2"/>
          </w:tcPr>
          <w:p w14:paraId="65413683" w14:textId="77777777" w:rsidR="00E444B8" w:rsidRPr="00671DDA" w:rsidRDefault="00E444B8" w:rsidP="00AB6320">
            <w:pPr>
              <w:pStyle w:val="ListParagraph"/>
              <w:ind w:left="0" w:firstLine="0"/>
              <w:jc w:val="both"/>
              <w:rPr>
                <w:sz w:val="24"/>
                <w:szCs w:val="24"/>
              </w:rPr>
            </w:pPr>
            <w:r w:rsidRPr="00671DDA">
              <w:rPr>
                <w:sz w:val="24"/>
                <w:szCs w:val="24"/>
              </w:rPr>
              <w:t xml:space="preserve"> </w:t>
            </w:r>
            <w:r w:rsidR="00AB6320" w:rsidRPr="00671DDA">
              <w:rPr>
                <w:sz w:val="24"/>
                <w:szCs w:val="24"/>
              </w:rPr>
              <w:t>Masyarakat</w:t>
            </w:r>
            <w:r w:rsidR="00AB6320" w:rsidRPr="00671DDA">
              <w:rPr>
                <w:spacing w:val="58"/>
                <w:sz w:val="24"/>
                <w:szCs w:val="24"/>
              </w:rPr>
              <w:t xml:space="preserve"> </w:t>
            </w:r>
            <w:r w:rsidR="00AB6320" w:rsidRPr="00671DDA">
              <w:rPr>
                <w:sz w:val="24"/>
                <w:szCs w:val="24"/>
              </w:rPr>
              <w:t>terlibat</w:t>
            </w:r>
            <w:r w:rsidR="00AB6320" w:rsidRPr="00671DDA">
              <w:rPr>
                <w:spacing w:val="58"/>
                <w:sz w:val="24"/>
                <w:szCs w:val="24"/>
              </w:rPr>
              <w:t xml:space="preserve"> </w:t>
            </w:r>
            <w:r w:rsidR="00AB6320" w:rsidRPr="00671DDA">
              <w:rPr>
                <w:sz w:val="24"/>
                <w:szCs w:val="24"/>
              </w:rPr>
              <w:t>aktif</w:t>
            </w:r>
            <w:r w:rsidR="00AB6320" w:rsidRPr="00671DDA">
              <w:rPr>
                <w:spacing w:val="58"/>
                <w:sz w:val="24"/>
                <w:szCs w:val="24"/>
              </w:rPr>
              <w:t xml:space="preserve"> </w:t>
            </w:r>
            <w:r w:rsidR="00AB6320" w:rsidRPr="00671DDA">
              <w:rPr>
                <w:sz w:val="24"/>
                <w:szCs w:val="24"/>
              </w:rPr>
              <w:t>dalam</w:t>
            </w:r>
          </w:p>
          <w:p w14:paraId="11D5318F" w14:textId="6C294974" w:rsidR="00761170" w:rsidRPr="00671DDA" w:rsidRDefault="00E444B8" w:rsidP="00AB6320">
            <w:pPr>
              <w:pStyle w:val="ListParagraph"/>
              <w:ind w:left="0" w:firstLine="0"/>
              <w:jc w:val="both"/>
              <w:rPr>
                <w:sz w:val="24"/>
                <w:szCs w:val="24"/>
              </w:rPr>
            </w:pPr>
            <w:r w:rsidRPr="00671DDA">
              <w:rPr>
                <w:sz w:val="24"/>
                <w:szCs w:val="24"/>
              </w:rPr>
              <w:t xml:space="preserve"> </w:t>
            </w:r>
            <w:r w:rsidR="00AB6320" w:rsidRPr="00671DDA">
              <w:rPr>
                <w:sz w:val="24"/>
                <w:szCs w:val="24"/>
              </w:rPr>
              <w:t>mendukung</w:t>
            </w:r>
            <w:r w:rsidR="00AB6320" w:rsidRPr="00671DDA">
              <w:rPr>
                <w:spacing w:val="53"/>
                <w:sz w:val="24"/>
                <w:szCs w:val="24"/>
                <w:lang w:val="id-ID"/>
              </w:rPr>
              <w:t xml:space="preserve"> </w:t>
            </w:r>
            <w:r w:rsidR="00AB6320" w:rsidRPr="00671DDA">
              <w:rPr>
                <w:sz w:val="24"/>
                <w:szCs w:val="24"/>
              </w:rPr>
              <w:t>pelaksanaan</w:t>
            </w:r>
            <w:r w:rsidR="00AB6320" w:rsidRPr="00671DDA">
              <w:rPr>
                <w:spacing w:val="58"/>
                <w:sz w:val="24"/>
                <w:szCs w:val="24"/>
              </w:rPr>
              <w:t xml:space="preserve"> </w:t>
            </w:r>
            <w:r w:rsidR="00AB6320" w:rsidRPr="00671DDA">
              <w:rPr>
                <w:sz w:val="24"/>
                <w:szCs w:val="24"/>
              </w:rPr>
              <w:t>program</w:t>
            </w:r>
            <w:r w:rsidR="00650BC9">
              <w:rPr>
                <w:sz w:val="24"/>
                <w:szCs w:val="24"/>
              </w:rPr>
              <w:t xml:space="preserve">  </w:t>
            </w:r>
            <w:r w:rsidR="00AB6320" w:rsidRPr="00671DDA">
              <w:rPr>
                <w:spacing w:val="-57"/>
                <w:sz w:val="24"/>
                <w:szCs w:val="24"/>
              </w:rPr>
              <w:t xml:space="preserve"> </w:t>
            </w:r>
            <w:r w:rsidR="00AB6320" w:rsidRPr="00671DDA">
              <w:rPr>
                <w:sz w:val="24"/>
                <w:szCs w:val="24"/>
              </w:rPr>
              <w:t>diare</w:t>
            </w:r>
          </w:p>
        </w:tc>
        <w:tc>
          <w:tcPr>
            <w:tcW w:w="428" w:type="pct"/>
            <w:gridSpan w:val="2"/>
          </w:tcPr>
          <w:p w14:paraId="3ADAF8FE" w14:textId="77777777" w:rsidR="00761170" w:rsidRPr="00671DDA" w:rsidRDefault="00761170" w:rsidP="00D62940">
            <w:pPr>
              <w:jc w:val="both"/>
              <w:rPr>
                <w:b/>
                <w:sz w:val="24"/>
                <w:szCs w:val="24"/>
              </w:rPr>
            </w:pPr>
          </w:p>
        </w:tc>
        <w:tc>
          <w:tcPr>
            <w:tcW w:w="403" w:type="pct"/>
          </w:tcPr>
          <w:p w14:paraId="7D8EEB08" w14:textId="77777777" w:rsidR="00761170" w:rsidRPr="00671DDA" w:rsidRDefault="00761170" w:rsidP="00D62940">
            <w:pPr>
              <w:jc w:val="both"/>
              <w:rPr>
                <w:b/>
                <w:sz w:val="24"/>
                <w:szCs w:val="24"/>
              </w:rPr>
            </w:pPr>
          </w:p>
        </w:tc>
        <w:tc>
          <w:tcPr>
            <w:tcW w:w="363" w:type="pct"/>
          </w:tcPr>
          <w:p w14:paraId="6EDB8C09" w14:textId="77777777" w:rsidR="00761170" w:rsidRPr="00671DDA" w:rsidRDefault="00761170" w:rsidP="00D62940">
            <w:pPr>
              <w:jc w:val="both"/>
              <w:rPr>
                <w:b/>
                <w:sz w:val="24"/>
                <w:szCs w:val="24"/>
              </w:rPr>
            </w:pPr>
          </w:p>
        </w:tc>
        <w:tc>
          <w:tcPr>
            <w:tcW w:w="387" w:type="pct"/>
          </w:tcPr>
          <w:p w14:paraId="77983877" w14:textId="77777777" w:rsidR="00761170" w:rsidRPr="00671DDA" w:rsidRDefault="00761170" w:rsidP="00D62940">
            <w:pPr>
              <w:jc w:val="both"/>
              <w:rPr>
                <w:b/>
                <w:sz w:val="24"/>
                <w:szCs w:val="24"/>
              </w:rPr>
            </w:pPr>
          </w:p>
        </w:tc>
        <w:tc>
          <w:tcPr>
            <w:tcW w:w="460" w:type="pct"/>
          </w:tcPr>
          <w:p w14:paraId="25BB2F88" w14:textId="77777777" w:rsidR="00761170" w:rsidRPr="00671DDA" w:rsidRDefault="00761170" w:rsidP="00D62940">
            <w:pPr>
              <w:jc w:val="both"/>
              <w:rPr>
                <w:b/>
                <w:sz w:val="24"/>
                <w:szCs w:val="24"/>
              </w:rPr>
            </w:pPr>
          </w:p>
        </w:tc>
      </w:tr>
      <w:tr w:rsidR="00761170" w:rsidRPr="00671DDA" w14:paraId="7FE9AEFB" w14:textId="77777777" w:rsidTr="00DD3176">
        <w:tc>
          <w:tcPr>
            <w:tcW w:w="306" w:type="pct"/>
          </w:tcPr>
          <w:p w14:paraId="46DDA0D6" w14:textId="77777777" w:rsidR="00761170" w:rsidRPr="00671DDA" w:rsidRDefault="00761170" w:rsidP="00D62940">
            <w:pPr>
              <w:jc w:val="both"/>
              <w:rPr>
                <w:sz w:val="24"/>
                <w:szCs w:val="24"/>
              </w:rPr>
            </w:pPr>
            <w:r w:rsidRPr="00671DDA">
              <w:rPr>
                <w:sz w:val="24"/>
                <w:szCs w:val="24"/>
              </w:rPr>
              <w:t>3</w:t>
            </w:r>
          </w:p>
        </w:tc>
        <w:tc>
          <w:tcPr>
            <w:tcW w:w="2653" w:type="pct"/>
            <w:gridSpan w:val="2"/>
          </w:tcPr>
          <w:p w14:paraId="3F700656" w14:textId="77777777" w:rsidR="00761170" w:rsidRPr="00671DDA" w:rsidRDefault="00AB6320" w:rsidP="00AB6320">
            <w:pPr>
              <w:pStyle w:val="ListParagraph"/>
              <w:ind w:left="57" w:firstLine="0"/>
              <w:jc w:val="both"/>
              <w:rPr>
                <w:sz w:val="24"/>
                <w:szCs w:val="24"/>
              </w:rPr>
            </w:pPr>
            <w:r w:rsidRPr="00671DDA">
              <w:rPr>
                <w:sz w:val="24"/>
                <w:szCs w:val="24"/>
              </w:rPr>
              <w:t>Tenaga kesehatan yang terlibat dalam</w:t>
            </w:r>
            <w:r w:rsidRPr="00671DDA">
              <w:rPr>
                <w:spacing w:val="1"/>
                <w:sz w:val="24"/>
                <w:szCs w:val="24"/>
              </w:rPr>
              <w:t xml:space="preserve"> </w:t>
            </w:r>
            <w:r w:rsidRPr="00671DDA">
              <w:rPr>
                <w:sz w:val="24"/>
                <w:szCs w:val="24"/>
              </w:rPr>
              <w:t>pelaksanaan program diare di puskesmas</w:t>
            </w:r>
          </w:p>
        </w:tc>
        <w:tc>
          <w:tcPr>
            <w:tcW w:w="428" w:type="pct"/>
            <w:gridSpan w:val="2"/>
          </w:tcPr>
          <w:p w14:paraId="47AFEDDA" w14:textId="77777777" w:rsidR="00761170" w:rsidRPr="00671DDA" w:rsidRDefault="00761170" w:rsidP="00D62940">
            <w:pPr>
              <w:jc w:val="both"/>
              <w:rPr>
                <w:b/>
                <w:sz w:val="24"/>
                <w:szCs w:val="24"/>
              </w:rPr>
            </w:pPr>
          </w:p>
        </w:tc>
        <w:tc>
          <w:tcPr>
            <w:tcW w:w="403" w:type="pct"/>
          </w:tcPr>
          <w:p w14:paraId="4344B184" w14:textId="77777777" w:rsidR="00761170" w:rsidRPr="00671DDA" w:rsidRDefault="00761170" w:rsidP="00D62940">
            <w:pPr>
              <w:jc w:val="both"/>
              <w:rPr>
                <w:b/>
                <w:sz w:val="24"/>
                <w:szCs w:val="24"/>
              </w:rPr>
            </w:pPr>
          </w:p>
        </w:tc>
        <w:tc>
          <w:tcPr>
            <w:tcW w:w="363" w:type="pct"/>
          </w:tcPr>
          <w:p w14:paraId="3D5AEF51" w14:textId="77777777" w:rsidR="00761170" w:rsidRPr="00671DDA" w:rsidRDefault="00761170" w:rsidP="00D62940">
            <w:pPr>
              <w:jc w:val="both"/>
              <w:rPr>
                <w:b/>
                <w:sz w:val="24"/>
                <w:szCs w:val="24"/>
              </w:rPr>
            </w:pPr>
          </w:p>
        </w:tc>
        <w:tc>
          <w:tcPr>
            <w:tcW w:w="387" w:type="pct"/>
          </w:tcPr>
          <w:p w14:paraId="649BD283" w14:textId="77777777" w:rsidR="00761170" w:rsidRPr="00671DDA" w:rsidRDefault="00761170" w:rsidP="00D62940">
            <w:pPr>
              <w:jc w:val="both"/>
              <w:rPr>
                <w:b/>
                <w:sz w:val="24"/>
                <w:szCs w:val="24"/>
              </w:rPr>
            </w:pPr>
          </w:p>
        </w:tc>
        <w:tc>
          <w:tcPr>
            <w:tcW w:w="460" w:type="pct"/>
          </w:tcPr>
          <w:p w14:paraId="48E7CE7F" w14:textId="77777777" w:rsidR="00761170" w:rsidRPr="00671DDA" w:rsidRDefault="00761170" w:rsidP="00D62940">
            <w:pPr>
              <w:jc w:val="both"/>
              <w:rPr>
                <w:b/>
                <w:sz w:val="24"/>
                <w:szCs w:val="24"/>
              </w:rPr>
            </w:pPr>
          </w:p>
        </w:tc>
      </w:tr>
      <w:tr w:rsidR="00761170" w:rsidRPr="00671DDA" w14:paraId="59CA3138" w14:textId="77777777" w:rsidTr="00DD3176">
        <w:tc>
          <w:tcPr>
            <w:tcW w:w="306" w:type="pct"/>
          </w:tcPr>
          <w:p w14:paraId="42EAD303" w14:textId="77777777" w:rsidR="00761170" w:rsidRPr="00671DDA" w:rsidRDefault="00761170" w:rsidP="00D62940">
            <w:pPr>
              <w:jc w:val="both"/>
              <w:rPr>
                <w:sz w:val="24"/>
                <w:szCs w:val="24"/>
              </w:rPr>
            </w:pPr>
            <w:r w:rsidRPr="00671DDA">
              <w:rPr>
                <w:sz w:val="24"/>
                <w:szCs w:val="24"/>
              </w:rPr>
              <w:t>4</w:t>
            </w:r>
          </w:p>
        </w:tc>
        <w:tc>
          <w:tcPr>
            <w:tcW w:w="2653" w:type="pct"/>
            <w:gridSpan w:val="2"/>
          </w:tcPr>
          <w:p w14:paraId="45ADEF6F" w14:textId="77777777" w:rsidR="00761170" w:rsidRPr="00671DDA" w:rsidRDefault="00AB6320" w:rsidP="00AB6320">
            <w:pPr>
              <w:pStyle w:val="ListParagraph"/>
              <w:ind w:left="57" w:firstLine="0"/>
              <w:jc w:val="both"/>
              <w:rPr>
                <w:sz w:val="24"/>
                <w:szCs w:val="24"/>
              </w:rPr>
            </w:pPr>
            <w:r w:rsidRPr="00671DDA">
              <w:rPr>
                <w:sz w:val="24"/>
                <w:szCs w:val="24"/>
              </w:rPr>
              <w:t>Intensitas</w:t>
            </w:r>
            <w:r w:rsidRPr="00671DDA">
              <w:rPr>
                <w:spacing w:val="-5"/>
                <w:sz w:val="24"/>
                <w:szCs w:val="24"/>
              </w:rPr>
              <w:t xml:space="preserve"> </w:t>
            </w:r>
            <w:r w:rsidRPr="00671DDA">
              <w:rPr>
                <w:sz w:val="24"/>
                <w:szCs w:val="24"/>
              </w:rPr>
              <w:t>penyuluhan</w:t>
            </w:r>
            <w:r w:rsidRPr="00671DDA">
              <w:rPr>
                <w:spacing w:val="-3"/>
                <w:sz w:val="24"/>
                <w:szCs w:val="24"/>
              </w:rPr>
              <w:t xml:space="preserve"> </w:t>
            </w:r>
            <w:r w:rsidRPr="00671DDA">
              <w:rPr>
                <w:sz w:val="24"/>
                <w:szCs w:val="24"/>
              </w:rPr>
              <w:t>diare</w:t>
            </w:r>
            <w:r w:rsidRPr="00671DDA">
              <w:rPr>
                <w:spacing w:val="-1"/>
                <w:sz w:val="24"/>
                <w:szCs w:val="24"/>
              </w:rPr>
              <w:t xml:space="preserve"> </w:t>
            </w:r>
            <w:r w:rsidRPr="00671DDA">
              <w:rPr>
                <w:sz w:val="24"/>
                <w:szCs w:val="24"/>
              </w:rPr>
              <w:t>yang</w:t>
            </w:r>
            <w:r w:rsidRPr="00671DDA">
              <w:rPr>
                <w:spacing w:val="-1"/>
                <w:sz w:val="24"/>
                <w:szCs w:val="24"/>
              </w:rPr>
              <w:t xml:space="preserve"> </w:t>
            </w:r>
            <w:r w:rsidRPr="00671DDA">
              <w:rPr>
                <w:sz w:val="24"/>
                <w:szCs w:val="24"/>
              </w:rPr>
              <w:t>telah</w:t>
            </w:r>
            <w:r w:rsidRPr="00671DDA">
              <w:rPr>
                <w:spacing w:val="-3"/>
                <w:sz w:val="24"/>
                <w:szCs w:val="24"/>
              </w:rPr>
              <w:t xml:space="preserve"> </w:t>
            </w:r>
            <w:r w:rsidRPr="00671DDA">
              <w:rPr>
                <w:sz w:val="24"/>
                <w:szCs w:val="24"/>
              </w:rPr>
              <w:t>dilakukan</w:t>
            </w:r>
          </w:p>
        </w:tc>
        <w:tc>
          <w:tcPr>
            <w:tcW w:w="428" w:type="pct"/>
            <w:gridSpan w:val="2"/>
          </w:tcPr>
          <w:p w14:paraId="3CC74AE5" w14:textId="77777777" w:rsidR="00761170" w:rsidRPr="00671DDA" w:rsidRDefault="00761170" w:rsidP="00D62940">
            <w:pPr>
              <w:jc w:val="both"/>
              <w:rPr>
                <w:b/>
                <w:sz w:val="24"/>
                <w:szCs w:val="24"/>
              </w:rPr>
            </w:pPr>
          </w:p>
        </w:tc>
        <w:tc>
          <w:tcPr>
            <w:tcW w:w="403" w:type="pct"/>
          </w:tcPr>
          <w:p w14:paraId="4490F74D" w14:textId="77777777" w:rsidR="00761170" w:rsidRPr="00671DDA" w:rsidRDefault="00761170" w:rsidP="00D62940">
            <w:pPr>
              <w:jc w:val="both"/>
              <w:rPr>
                <w:b/>
                <w:sz w:val="24"/>
                <w:szCs w:val="24"/>
              </w:rPr>
            </w:pPr>
          </w:p>
        </w:tc>
        <w:tc>
          <w:tcPr>
            <w:tcW w:w="363" w:type="pct"/>
          </w:tcPr>
          <w:p w14:paraId="086C2316" w14:textId="77777777" w:rsidR="00761170" w:rsidRPr="00671DDA" w:rsidRDefault="00761170" w:rsidP="00D62940">
            <w:pPr>
              <w:jc w:val="both"/>
              <w:rPr>
                <w:b/>
                <w:sz w:val="24"/>
                <w:szCs w:val="24"/>
              </w:rPr>
            </w:pPr>
          </w:p>
        </w:tc>
        <w:tc>
          <w:tcPr>
            <w:tcW w:w="387" w:type="pct"/>
          </w:tcPr>
          <w:p w14:paraId="378ABBDD" w14:textId="77777777" w:rsidR="00761170" w:rsidRPr="00671DDA" w:rsidRDefault="00761170" w:rsidP="00D62940">
            <w:pPr>
              <w:jc w:val="both"/>
              <w:rPr>
                <w:b/>
                <w:sz w:val="24"/>
                <w:szCs w:val="24"/>
              </w:rPr>
            </w:pPr>
          </w:p>
        </w:tc>
        <w:tc>
          <w:tcPr>
            <w:tcW w:w="460" w:type="pct"/>
          </w:tcPr>
          <w:p w14:paraId="6055E1F4" w14:textId="77777777" w:rsidR="00761170" w:rsidRPr="00671DDA" w:rsidRDefault="00761170" w:rsidP="00D62940">
            <w:pPr>
              <w:jc w:val="both"/>
              <w:rPr>
                <w:b/>
                <w:sz w:val="24"/>
                <w:szCs w:val="24"/>
              </w:rPr>
            </w:pPr>
          </w:p>
        </w:tc>
      </w:tr>
      <w:tr w:rsidR="00761170" w:rsidRPr="00671DDA" w14:paraId="6AC40A81" w14:textId="77777777" w:rsidTr="00DD3176">
        <w:tc>
          <w:tcPr>
            <w:tcW w:w="306" w:type="pct"/>
          </w:tcPr>
          <w:p w14:paraId="3CCF1A8B" w14:textId="77777777" w:rsidR="00761170" w:rsidRPr="00671DDA" w:rsidRDefault="00761170" w:rsidP="00D62940">
            <w:pPr>
              <w:jc w:val="both"/>
              <w:rPr>
                <w:sz w:val="24"/>
                <w:szCs w:val="24"/>
              </w:rPr>
            </w:pPr>
            <w:r w:rsidRPr="00671DDA">
              <w:rPr>
                <w:sz w:val="24"/>
                <w:szCs w:val="24"/>
              </w:rPr>
              <w:t>5</w:t>
            </w:r>
          </w:p>
        </w:tc>
        <w:tc>
          <w:tcPr>
            <w:tcW w:w="2653" w:type="pct"/>
            <w:gridSpan w:val="2"/>
          </w:tcPr>
          <w:p w14:paraId="703A213B" w14:textId="77777777" w:rsidR="00761170" w:rsidRPr="00671DDA" w:rsidRDefault="001A0044" w:rsidP="00AB6320">
            <w:pPr>
              <w:pStyle w:val="ListParagraph"/>
              <w:ind w:left="57" w:firstLine="0"/>
              <w:jc w:val="both"/>
              <w:rPr>
                <w:sz w:val="24"/>
                <w:szCs w:val="24"/>
              </w:rPr>
            </w:pPr>
            <w:r w:rsidRPr="00671DDA">
              <w:rPr>
                <w:sz w:val="24"/>
                <w:szCs w:val="24"/>
              </w:rPr>
              <w:t>Petugas kesehatan bersama kepala lingkungan secara aktif memberikan penge</w:t>
            </w:r>
            <w:r w:rsidR="0014117B">
              <w:rPr>
                <w:sz w:val="24"/>
                <w:szCs w:val="24"/>
              </w:rPr>
              <w:t>tahuan tentang diare kepada masy</w:t>
            </w:r>
            <w:r w:rsidRPr="00671DDA">
              <w:rPr>
                <w:sz w:val="24"/>
                <w:szCs w:val="24"/>
              </w:rPr>
              <w:t>arakat</w:t>
            </w:r>
          </w:p>
        </w:tc>
        <w:tc>
          <w:tcPr>
            <w:tcW w:w="428" w:type="pct"/>
            <w:gridSpan w:val="2"/>
          </w:tcPr>
          <w:p w14:paraId="0119D35E" w14:textId="77777777" w:rsidR="00761170" w:rsidRPr="00671DDA" w:rsidRDefault="00761170" w:rsidP="00D62940">
            <w:pPr>
              <w:jc w:val="both"/>
              <w:rPr>
                <w:b/>
                <w:sz w:val="24"/>
                <w:szCs w:val="24"/>
              </w:rPr>
            </w:pPr>
          </w:p>
        </w:tc>
        <w:tc>
          <w:tcPr>
            <w:tcW w:w="403" w:type="pct"/>
          </w:tcPr>
          <w:p w14:paraId="56CE653C" w14:textId="77777777" w:rsidR="00761170" w:rsidRPr="00671DDA" w:rsidRDefault="00761170" w:rsidP="00D62940">
            <w:pPr>
              <w:jc w:val="both"/>
              <w:rPr>
                <w:b/>
                <w:sz w:val="24"/>
                <w:szCs w:val="24"/>
              </w:rPr>
            </w:pPr>
          </w:p>
        </w:tc>
        <w:tc>
          <w:tcPr>
            <w:tcW w:w="363" w:type="pct"/>
          </w:tcPr>
          <w:p w14:paraId="470E8F75" w14:textId="77777777" w:rsidR="00761170" w:rsidRPr="00671DDA" w:rsidRDefault="00761170" w:rsidP="00D62940">
            <w:pPr>
              <w:jc w:val="both"/>
              <w:rPr>
                <w:b/>
                <w:sz w:val="24"/>
                <w:szCs w:val="24"/>
              </w:rPr>
            </w:pPr>
          </w:p>
        </w:tc>
        <w:tc>
          <w:tcPr>
            <w:tcW w:w="387" w:type="pct"/>
          </w:tcPr>
          <w:p w14:paraId="14A24696" w14:textId="77777777" w:rsidR="00761170" w:rsidRPr="00671DDA" w:rsidRDefault="00761170" w:rsidP="00D62940">
            <w:pPr>
              <w:jc w:val="both"/>
              <w:rPr>
                <w:b/>
                <w:sz w:val="24"/>
                <w:szCs w:val="24"/>
              </w:rPr>
            </w:pPr>
          </w:p>
        </w:tc>
        <w:tc>
          <w:tcPr>
            <w:tcW w:w="460" w:type="pct"/>
          </w:tcPr>
          <w:p w14:paraId="307A9C1E" w14:textId="77777777" w:rsidR="00761170" w:rsidRPr="00671DDA" w:rsidRDefault="00761170" w:rsidP="00D62940">
            <w:pPr>
              <w:jc w:val="both"/>
              <w:rPr>
                <w:b/>
                <w:sz w:val="24"/>
                <w:szCs w:val="24"/>
              </w:rPr>
            </w:pPr>
          </w:p>
        </w:tc>
      </w:tr>
      <w:tr w:rsidR="00761170" w:rsidRPr="00650BC9" w14:paraId="64C3E725" w14:textId="77777777" w:rsidTr="00DD3176">
        <w:tc>
          <w:tcPr>
            <w:tcW w:w="306" w:type="pct"/>
          </w:tcPr>
          <w:p w14:paraId="7DD3EE5F" w14:textId="77777777" w:rsidR="00761170" w:rsidRPr="00671DDA" w:rsidRDefault="00761170" w:rsidP="00D62940">
            <w:pPr>
              <w:jc w:val="both"/>
              <w:rPr>
                <w:sz w:val="24"/>
                <w:szCs w:val="24"/>
              </w:rPr>
            </w:pPr>
            <w:r w:rsidRPr="00671DDA">
              <w:rPr>
                <w:sz w:val="24"/>
                <w:szCs w:val="24"/>
              </w:rPr>
              <w:t>6</w:t>
            </w:r>
          </w:p>
        </w:tc>
        <w:tc>
          <w:tcPr>
            <w:tcW w:w="2653" w:type="pct"/>
            <w:gridSpan w:val="2"/>
          </w:tcPr>
          <w:p w14:paraId="466CA7D9" w14:textId="77777777" w:rsidR="00761170" w:rsidRPr="006801BA" w:rsidRDefault="001A0044" w:rsidP="00AB6320">
            <w:pPr>
              <w:pStyle w:val="ListParagraph"/>
              <w:ind w:left="57" w:firstLine="0"/>
              <w:jc w:val="both"/>
              <w:rPr>
                <w:sz w:val="24"/>
                <w:szCs w:val="24"/>
                <w:lang w:val="fi-FI"/>
              </w:rPr>
            </w:pPr>
            <w:r w:rsidRPr="006801BA">
              <w:rPr>
                <w:sz w:val="24"/>
                <w:szCs w:val="24"/>
                <w:lang w:val="fi-FI"/>
              </w:rPr>
              <w:t>Kepala desa bersama aparat berperan aktif mengedukasi masyarakat saat musyawarah desa</w:t>
            </w:r>
          </w:p>
        </w:tc>
        <w:tc>
          <w:tcPr>
            <w:tcW w:w="428" w:type="pct"/>
            <w:gridSpan w:val="2"/>
          </w:tcPr>
          <w:p w14:paraId="51701B0E" w14:textId="77777777" w:rsidR="00761170" w:rsidRPr="006801BA" w:rsidRDefault="00761170" w:rsidP="00D62940">
            <w:pPr>
              <w:jc w:val="both"/>
              <w:rPr>
                <w:b/>
                <w:sz w:val="24"/>
                <w:szCs w:val="24"/>
                <w:lang w:val="fi-FI"/>
              </w:rPr>
            </w:pPr>
          </w:p>
        </w:tc>
        <w:tc>
          <w:tcPr>
            <w:tcW w:w="403" w:type="pct"/>
          </w:tcPr>
          <w:p w14:paraId="54CABF27" w14:textId="77777777" w:rsidR="00761170" w:rsidRPr="006801BA" w:rsidRDefault="00761170" w:rsidP="00D62940">
            <w:pPr>
              <w:jc w:val="both"/>
              <w:rPr>
                <w:b/>
                <w:sz w:val="24"/>
                <w:szCs w:val="24"/>
                <w:lang w:val="fi-FI"/>
              </w:rPr>
            </w:pPr>
          </w:p>
        </w:tc>
        <w:tc>
          <w:tcPr>
            <w:tcW w:w="363" w:type="pct"/>
          </w:tcPr>
          <w:p w14:paraId="0114178F" w14:textId="77777777" w:rsidR="00761170" w:rsidRPr="006801BA" w:rsidRDefault="00761170" w:rsidP="00D62940">
            <w:pPr>
              <w:jc w:val="both"/>
              <w:rPr>
                <w:b/>
                <w:sz w:val="24"/>
                <w:szCs w:val="24"/>
                <w:lang w:val="fi-FI"/>
              </w:rPr>
            </w:pPr>
          </w:p>
        </w:tc>
        <w:tc>
          <w:tcPr>
            <w:tcW w:w="387" w:type="pct"/>
          </w:tcPr>
          <w:p w14:paraId="7AD87B00" w14:textId="77777777" w:rsidR="00761170" w:rsidRPr="006801BA" w:rsidRDefault="00761170" w:rsidP="00D62940">
            <w:pPr>
              <w:jc w:val="both"/>
              <w:rPr>
                <w:b/>
                <w:sz w:val="24"/>
                <w:szCs w:val="24"/>
                <w:lang w:val="fi-FI"/>
              </w:rPr>
            </w:pPr>
          </w:p>
        </w:tc>
        <w:tc>
          <w:tcPr>
            <w:tcW w:w="460" w:type="pct"/>
          </w:tcPr>
          <w:p w14:paraId="5DF395BA" w14:textId="77777777" w:rsidR="00761170" w:rsidRPr="006801BA" w:rsidRDefault="00761170" w:rsidP="00D62940">
            <w:pPr>
              <w:jc w:val="both"/>
              <w:rPr>
                <w:b/>
                <w:sz w:val="24"/>
                <w:szCs w:val="24"/>
                <w:lang w:val="fi-FI"/>
              </w:rPr>
            </w:pPr>
          </w:p>
        </w:tc>
      </w:tr>
      <w:tr w:rsidR="00761170" w:rsidRPr="00671DDA" w14:paraId="52440C2F" w14:textId="77777777" w:rsidTr="00DD3176">
        <w:tc>
          <w:tcPr>
            <w:tcW w:w="306" w:type="pct"/>
          </w:tcPr>
          <w:p w14:paraId="4A8769D5" w14:textId="77777777" w:rsidR="00761170" w:rsidRPr="00671DDA" w:rsidRDefault="00761170" w:rsidP="00D62940">
            <w:pPr>
              <w:jc w:val="both"/>
              <w:rPr>
                <w:sz w:val="24"/>
                <w:szCs w:val="24"/>
              </w:rPr>
            </w:pPr>
            <w:r w:rsidRPr="00671DDA">
              <w:rPr>
                <w:sz w:val="24"/>
                <w:szCs w:val="24"/>
              </w:rPr>
              <w:t>7</w:t>
            </w:r>
          </w:p>
        </w:tc>
        <w:tc>
          <w:tcPr>
            <w:tcW w:w="2653" w:type="pct"/>
            <w:gridSpan w:val="2"/>
          </w:tcPr>
          <w:p w14:paraId="47F3DFBA" w14:textId="77777777" w:rsidR="00761170" w:rsidRPr="00671DDA" w:rsidRDefault="001A0044" w:rsidP="00AB6320">
            <w:pPr>
              <w:pStyle w:val="ListParagraph"/>
              <w:ind w:left="57" w:firstLine="0"/>
              <w:jc w:val="both"/>
              <w:rPr>
                <w:sz w:val="24"/>
                <w:szCs w:val="24"/>
              </w:rPr>
            </w:pPr>
            <w:r w:rsidRPr="00671DDA">
              <w:rPr>
                <w:sz w:val="24"/>
                <w:szCs w:val="24"/>
              </w:rPr>
              <w:t>Kader desa juga turut berperan mencatat data balita yang terkena di wilayahnya</w:t>
            </w:r>
          </w:p>
        </w:tc>
        <w:tc>
          <w:tcPr>
            <w:tcW w:w="428" w:type="pct"/>
            <w:gridSpan w:val="2"/>
          </w:tcPr>
          <w:p w14:paraId="71DACA1E" w14:textId="77777777" w:rsidR="00761170" w:rsidRPr="00671DDA" w:rsidRDefault="00761170" w:rsidP="00D62940">
            <w:pPr>
              <w:jc w:val="both"/>
              <w:rPr>
                <w:b/>
                <w:sz w:val="24"/>
                <w:szCs w:val="24"/>
              </w:rPr>
            </w:pPr>
          </w:p>
        </w:tc>
        <w:tc>
          <w:tcPr>
            <w:tcW w:w="403" w:type="pct"/>
          </w:tcPr>
          <w:p w14:paraId="7188E226" w14:textId="77777777" w:rsidR="00761170" w:rsidRPr="00671DDA" w:rsidRDefault="00761170" w:rsidP="00D62940">
            <w:pPr>
              <w:jc w:val="both"/>
              <w:rPr>
                <w:b/>
                <w:sz w:val="24"/>
                <w:szCs w:val="24"/>
              </w:rPr>
            </w:pPr>
          </w:p>
        </w:tc>
        <w:tc>
          <w:tcPr>
            <w:tcW w:w="363" w:type="pct"/>
          </w:tcPr>
          <w:p w14:paraId="2B58B262" w14:textId="77777777" w:rsidR="00761170" w:rsidRPr="00671DDA" w:rsidRDefault="00761170" w:rsidP="00D62940">
            <w:pPr>
              <w:jc w:val="both"/>
              <w:rPr>
                <w:b/>
                <w:sz w:val="24"/>
                <w:szCs w:val="24"/>
              </w:rPr>
            </w:pPr>
          </w:p>
        </w:tc>
        <w:tc>
          <w:tcPr>
            <w:tcW w:w="387" w:type="pct"/>
          </w:tcPr>
          <w:p w14:paraId="04C026B5" w14:textId="77777777" w:rsidR="00761170" w:rsidRPr="00671DDA" w:rsidRDefault="00761170" w:rsidP="00D62940">
            <w:pPr>
              <w:jc w:val="both"/>
              <w:rPr>
                <w:b/>
                <w:sz w:val="24"/>
                <w:szCs w:val="24"/>
              </w:rPr>
            </w:pPr>
          </w:p>
        </w:tc>
        <w:tc>
          <w:tcPr>
            <w:tcW w:w="460" w:type="pct"/>
          </w:tcPr>
          <w:p w14:paraId="5A999DB5" w14:textId="77777777" w:rsidR="00761170" w:rsidRPr="00671DDA" w:rsidRDefault="00761170" w:rsidP="00D62940">
            <w:pPr>
              <w:jc w:val="both"/>
              <w:rPr>
                <w:b/>
                <w:sz w:val="24"/>
                <w:szCs w:val="24"/>
              </w:rPr>
            </w:pPr>
          </w:p>
        </w:tc>
      </w:tr>
      <w:tr w:rsidR="00761170" w:rsidRPr="00671DDA" w14:paraId="7A30B449" w14:textId="77777777" w:rsidTr="00DD3176">
        <w:tc>
          <w:tcPr>
            <w:tcW w:w="306" w:type="pct"/>
          </w:tcPr>
          <w:p w14:paraId="17944257" w14:textId="77777777" w:rsidR="00761170" w:rsidRPr="00671DDA" w:rsidRDefault="00761170" w:rsidP="00D62940">
            <w:pPr>
              <w:jc w:val="both"/>
              <w:rPr>
                <w:sz w:val="24"/>
                <w:szCs w:val="24"/>
              </w:rPr>
            </w:pPr>
            <w:r w:rsidRPr="00671DDA">
              <w:rPr>
                <w:sz w:val="24"/>
                <w:szCs w:val="24"/>
              </w:rPr>
              <w:t>8</w:t>
            </w:r>
          </w:p>
        </w:tc>
        <w:tc>
          <w:tcPr>
            <w:tcW w:w="2653" w:type="pct"/>
            <w:gridSpan w:val="2"/>
          </w:tcPr>
          <w:p w14:paraId="2DC1C039" w14:textId="77777777" w:rsidR="001A0044" w:rsidRPr="00671DDA" w:rsidRDefault="001A0044" w:rsidP="00D62940">
            <w:pPr>
              <w:pStyle w:val="ListParagraph"/>
              <w:tabs>
                <w:tab w:val="left" w:pos="156"/>
              </w:tabs>
              <w:ind w:left="-108"/>
              <w:jc w:val="both"/>
              <w:rPr>
                <w:sz w:val="24"/>
                <w:szCs w:val="24"/>
              </w:rPr>
            </w:pPr>
            <w:r w:rsidRPr="00671DDA">
              <w:rPr>
                <w:sz w:val="24"/>
                <w:szCs w:val="24"/>
              </w:rPr>
              <w:t>Ibu   Tenaga di puskesmas bersama aparat desa</w:t>
            </w:r>
          </w:p>
          <w:p w14:paraId="7CF82285" w14:textId="77777777" w:rsidR="001A0044" w:rsidRPr="00650BC9" w:rsidRDefault="001A0044" w:rsidP="00D62940">
            <w:pPr>
              <w:pStyle w:val="ListParagraph"/>
              <w:tabs>
                <w:tab w:val="left" w:pos="156"/>
              </w:tabs>
              <w:ind w:left="-108"/>
              <w:jc w:val="both"/>
              <w:rPr>
                <w:sz w:val="24"/>
                <w:szCs w:val="24"/>
                <w:lang w:val="fi-FI"/>
              </w:rPr>
            </w:pPr>
            <w:r w:rsidRPr="00671DDA">
              <w:rPr>
                <w:sz w:val="24"/>
                <w:szCs w:val="24"/>
              </w:rPr>
              <w:t xml:space="preserve">         </w:t>
            </w:r>
            <w:r w:rsidRPr="00650BC9">
              <w:rPr>
                <w:sz w:val="24"/>
                <w:szCs w:val="24"/>
                <w:lang w:val="fi-FI"/>
              </w:rPr>
              <w:t>sering turun kelapangan saat posyandu</w:t>
            </w:r>
          </w:p>
          <w:p w14:paraId="06AB6FD4" w14:textId="67388943" w:rsidR="00761170" w:rsidRPr="00671DDA" w:rsidRDefault="001A0044" w:rsidP="00650BC9">
            <w:pPr>
              <w:pStyle w:val="ListParagraph"/>
              <w:tabs>
                <w:tab w:val="left" w:pos="156"/>
              </w:tabs>
              <w:ind w:left="-108"/>
              <w:jc w:val="both"/>
              <w:rPr>
                <w:sz w:val="24"/>
                <w:szCs w:val="24"/>
              </w:rPr>
            </w:pPr>
            <w:r w:rsidRPr="00650BC9">
              <w:rPr>
                <w:sz w:val="24"/>
                <w:szCs w:val="24"/>
                <w:lang w:val="fi-FI"/>
              </w:rPr>
              <w:t xml:space="preserve">         memantau perkembangan diare di </w:t>
            </w:r>
            <w:r w:rsidRPr="00671DDA">
              <w:rPr>
                <w:sz w:val="24"/>
                <w:szCs w:val="24"/>
              </w:rPr>
              <w:t>wilayah</w:t>
            </w:r>
            <w:r w:rsidR="00650BC9">
              <w:rPr>
                <w:sz w:val="24"/>
                <w:szCs w:val="24"/>
              </w:rPr>
              <w:t xml:space="preserve"> </w:t>
            </w:r>
            <w:r w:rsidRPr="00671DDA">
              <w:rPr>
                <w:sz w:val="24"/>
                <w:szCs w:val="24"/>
              </w:rPr>
              <w:t>puskesmas</w:t>
            </w:r>
          </w:p>
        </w:tc>
        <w:tc>
          <w:tcPr>
            <w:tcW w:w="428" w:type="pct"/>
            <w:gridSpan w:val="2"/>
          </w:tcPr>
          <w:p w14:paraId="79EDBCBA" w14:textId="77777777" w:rsidR="00761170" w:rsidRPr="00671DDA" w:rsidRDefault="00761170" w:rsidP="00D62940">
            <w:pPr>
              <w:jc w:val="both"/>
              <w:rPr>
                <w:b/>
                <w:sz w:val="24"/>
                <w:szCs w:val="24"/>
              </w:rPr>
            </w:pPr>
          </w:p>
        </w:tc>
        <w:tc>
          <w:tcPr>
            <w:tcW w:w="403" w:type="pct"/>
          </w:tcPr>
          <w:p w14:paraId="306E2BEC" w14:textId="77777777" w:rsidR="00761170" w:rsidRPr="00671DDA" w:rsidRDefault="00761170" w:rsidP="00D62940">
            <w:pPr>
              <w:jc w:val="both"/>
              <w:rPr>
                <w:b/>
                <w:sz w:val="24"/>
                <w:szCs w:val="24"/>
              </w:rPr>
            </w:pPr>
          </w:p>
        </w:tc>
        <w:tc>
          <w:tcPr>
            <w:tcW w:w="363" w:type="pct"/>
          </w:tcPr>
          <w:p w14:paraId="0D97DC6C" w14:textId="77777777" w:rsidR="00761170" w:rsidRPr="00671DDA" w:rsidRDefault="00761170" w:rsidP="00D62940">
            <w:pPr>
              <w:jc w:val="both"/>
              <w:rPr>
                <w:b/>
                <w:sz w:val="24"/>
                <w:szCs w:val="24"/>
              </w:rPr>
            </w:pPr>
          </w:p>
        </w:tc>
        <w:tc>
          <w:tcPr>
            <w:tcW w:w="387" w:type="pct"/>
          </w:tcPr>
          <w:p w14:paraId="15EFCCFD" w14:textId="77777777" w:rsidR="00761170" w:rsidRPr="00671DDA" w:rsidRDefault="00761170" w:rsidP="00D62940">
            <w:pPr>
              <w:jc w:val="both"/>
              <w:rPr>
                <w:b/>
                <w:sz w:val="24"/>
                <w:szCs w:val="24"/>
              </w:rPr>
            </w:pPr>
          </w:p>
        </w:tc>
        <w:tc>
          <w:tcPr>
            <w:tcW w:w="460" w:type="pct"/>
          </w:tcPr>
          <w:p w14:paraId="2B97D0C4" w14:textId="77777777" w:rsidR="00761170" w:rsidRPr="00671DDA" w:rsidRDefault="00761170" w:rsidP="00D62940">
            <w:pPr>
              <w:jc w:val="both"/>
              <w:rPr>
                <w:b/>
                <w:sz w:val="24"/>
                <w:szCs w:val="24"/>
              </w:rPr>
            </w:pPr>
          </w:p>
        </w:tc>
      </w:tr>
      <w:tr w:rsidR="00761170" w:rsidRPr="00671DDA" w14:paraId="2E93F1E0" w14:textId="77777777" w:rsidTr="00DD3176">
        <w:tc>
          <w:tcPr>
            <w:tcW w:w="5000" w:type="pct"/>
            <w:gridSpan w:val="9"/>
          </w:tcPr>
          <w:p w14:paraId="3981407E" w14:textId="77777777" w:rsidR="00761170" w:rsidRPr="00671DDA" w:rsidRDefault="00D62940" w:rsidP="00D62940">
            <w:pPr>
              <w:jc w:val="both"/>
              <w:rPr>
                <w:b/>
                <w:sz w:val="24"/>
                <w:szCs w:val="24"/>
              </w:rPr>
            </w:pPr>
            <w:r w:rsidRPr="00671DDA">
              <w:rPr>
                <w:b/>
                <w:sz w:val="24"/>
                <w:szCs w:val="24"/>
              </w:rPr>
              <w:t>Komunikasi</w:t>
            </w:r>
          </w:p>
        </w:tc>
      </w:tr>
      <w:tr w:rsidR="00761170" w:rsidRPr="00650BC9" w14:paraId="35DB026B" w14:textId="77777777" w:rsidTr="00DD3176">
        <w:tc>
          <w:tcPr>
            <w:tcW w:w="306" w:type="pct"/>
          </w:tcPr>
          <w:p w14:paraId="7CB2D884" w14:textId="77777777" w:rsidR="00761170" w:rsidRPr="00671DDA" w:rsidRDefault="00761170" w:rsidP="00D62940">
            <w:pPr>
              <w:jc w:val="both"/>
              <w:rPr>
                <w:sz w:val="24"/>
                <w:szCs w:val="24"/>
              </w:rPr>
            </w:pPr>
            <w:r w:rsidRPr="00671DDA">
              <w:rPr>
                <w:sz w:val="24"/>
                <w:szCs w:val="24"/>
              </w:rPr>
              <w:t>1</w:t>
            </w:r>
          </w:p>
        </w:tc>
        <w:tc>
          <w:tcPr>
            <w:tcW w:w="2659" w:type="pct"/>
            <w:gridSpan w:val="3"/>
          </w:tcPr>
          <w:p w14:paraId="74293E5B" w14:textId="77777777" w:rsidR="00761170" w:rsidRPr="006801BA" w:rsidRDefault="00DF478A" w:rsidP="00DF478A">
            <w:pPr>
              <w:pStyle w:val="ListParagraph"/>
              <w:ind w:left="0" w:firstLine="0"/>
              <w:jc w:val="both"/>
              <w:rPr>
                <w:sz w:val="24"/>
                <w:szCs w:val="24"/>
                <w:lang w:val="fi-FI"/>
              </w:rPr>
            </w:pPr>
            <w:r w:rsidRPr="006801BA">
              <w:rPr>
                <w:sz w:val="24"/>
                <w:szCs w:val="24"/>
                <w:lang w:val="fi-FI"/>
              </w:rPr>
              <w:t>Aparat desa selalu berkomunikasi dengan masyarakat desa mengenai pentingnya pencegahan diare</w:t>
            </w:r>
          </w:p>
          <w:p w14:paraId="6D4A1361" w14:textId="77777777" w:rsidR="00244B4E" w:rsidRPr="006801BA" w:rsidRDefault="00244B4E" w:rsidP="00DF478A">
            <w:pPr>
              <w:pStyle w:val="ListParagraph"/>
              <w:ind w:left="0" w:firstLine="0"/>
              <w:jc w:val="both"/>
              <w:rPr>
                <w:sz w:val="24"/>
                <w:szCs w:val="24"/>
                <w:lang w:val="fi-FI"/>
              </w:rPr>
            </w:pPr>
          </w:p>
          <w:p w14:paraId="4DD666D9" w14:textId="77777777" w:rsidR="00244B4E" w:rsidRPr="006801BA" w:rsidRDefault="00244B4E" w:rsidP="00DF478A">
            <w:pPr>
              <w:pStyle w:val="ListParagraph"/>
              <w:ind w:left="0" w:firstLine="0"/>
              <w:jc w:val="both"/>
              <w:rPr>
                <w:sz w:val="24"/>
                <w:szCs w:val="24"/>
                <w:lang w:val="fi-FI"/>
              </w:rPr>
            </w:pPr>
          </w:p>
        </w:tc>
        <w:tc>
          <w:tcPr>
            <w:tcW w:w="422" w:type="pct"/>
          </w:tcPr>
          <w:p w14:paraId="3534815A" w14:textId="77777777" w:rsidR="00761170" w:rsidRPr="006801BA" w:rsidRDefault="00761170" w:rsidP="00D62940">
            <w:pPr>
              <w:jc w:val="both"/>
              <w:rPr>
                <w:b/>
                <w:sz w:val="24"/>
                <w:szCs w:val="24"/>
                <w:lang w:val="fi-FI"/>
              </w:rPr>
            </w:pPr>
          </w:p>
        </w:tc>
        <w:tc>
          <w:tcPr>
            <w:tcW w:w="403" w:type="pct"/>
          </w:tcPr>
          <w:p w14:paraId="3A533077" w14:textId="77777777" w:rsidR="00761170" w:rsidRPr="006801BA" w:rsidRDefault="00761170" w:rsidP="00D62940">
            <w:pPr>
              <w:jc w:val="both"/>
              <w:rPr>
                <w:b/>
                <w:sz w:val="24"/>
                <w:szCs w:val="24"/>
                <w:lang w:val="fi-FI"/>
              </w:rPr>
            </w:pPr>
          </w:p>
        </w:tc>
        <w:tc>
          <w:tcPr>
            <w:tcW w:w="363" w:type="pct"/>
          </w:tcPr>
          <w:p w14:paraId="247705BF" w14:textId="77777777" w:rsidR="00761170" w:rsidRPr="006801BA" w:rsidRDefault="00761170" w:rsidP="00D62940">
            <w:pPr>
              <w:jc w:val="both"/>
              <w:rPr>
                <w:b/>
                <w:sz w:val="24"/>
                <w:szCs w:val="24"/>
                <w:lang w:val="fi-FI"/>
              </w:rPr>
            </w:pPr>
          </w:p>
        </w:tc>
        <w:tc>
          <w:tcPr>
            <w:tcW w:w="387" w:type="pct"/>
          </w:tcPr>
          <w:p w14:paraId="052432ED" w14:textId="77777777" w:rsidR="00761170" w:rsidRPr="006801BA" w:rsidRDefault="00761170" w:rsidP="00D62940">
            <w:pPr>
              <w:jc w:val="both"/>
              <w:rPr>
                <w:b/>
                <w:sz w:val="24"/>
                <w:szCs w:val="24"/>
                <w:lang w:val="fi-FI"/>
              </w:rPr>
            </w:pPr>
          </w:p>
        </w:tc>
        <w:tc>
          <w:tcPr>
            <w:tcW w:w="460" w:type="pct"/>
          </w:tcPr>
          <w:p w14:paraId="58C26CF6" w14:textId="77777777" w:rsidR="00761170" w:rsidRPr="006801BA" w:rsidRDefault="00761170" w:rsidP="00D62940">
            <w:pPr>
              <w:jc w:val="both"/>
              <w:rPr>
                <w:b/>
                <w:sz w:val="24"/>
                <w:szCs w:val="24"/>
                <w:lang w:val="fi-FI"/>
              </w:rPr>
            </w:pPr>
          </w:p>
        </w:tc>
      </w:tr>
      <w:tr w:rsidR="00761170" w:rsidRPr="00671DDA" w14:paraId="5AA24A1F" w14:textId="77777777" w:rsidTr="00DD3176">
        <w:tc>
          <w:tcPr>
            <w:tcW w:w="306" w:type="pct"/>
          </w:tcPr>
          <w:p w14:paraId="2DF88FAD" w14:textId="77777777" w:rsidR="00761170" w:rsidRPr="00671DDA" w:rsidRDefault="00761170" w:rsidP="00D62940">
            <w:pPr>
              <w:jc w:val="both"/>
              <w:rPr>
                <w:sz w:val="24"/>
                <w:szCs w:val="24"/>
              </w:rPr>
            </w:pPr>
            <w:r w:rsidRPr="00671DDA">
              <w:rPr>
                <w:sz w:val="24"/>
                <w:szCs w:val="24"/>
              </w:rPr>
              <w:lastRenderedPageBreak/>
              <w:t>2</w:t>
            </w:r>
          </w:p>
        </w:tc>
        <w:tc>
          <w:tcPr>
            <w:tcW w:w="2659" w:type="pct"/>
            <w:gridSpan w:val="3"/>
          </w:tcPr>
          <w:p w14:paraId="33AC9A4B" w14:textId="77777777" w:rsidR="00761170" w:rsidRPr="00671DDA" w:rsidRDefault="00DF478A" w:rsidP="00244B4E">
            <w:pPr>
              <w:pStyle w:val="ListParagraph"/>
              <w:ind w:left="0" w:firstLine="0"/>
              <w:jc w:val="both"/>
              <w:rPr>
                <w:sz w:val="24"/>
                <w:szCs w:val="24"/>
              </w:rPr>
            </w:pPr>
            <w:r w:rsidRPr="00671DDA">
              <w:rPr>
                <w:sz w:val="24"/>
                <w:szCs w:val="24"/>
              </w:rPr>
              <w:t>Kepala lingkungan dan aparatur desa memasang pamlet di tempat yang selalu dilalui masyarakat desa tentang pencegahan diare</w:t>
            </w:r>
          </w:p>
        </w:tc>
        <w:tc>
          <w:tcPr>
            <w:tcW w:w="422" w:type="pct"/>
          </w:tcPr>
          <w:p w14:paraId="7FA7FCCB" w14:textId="77777777" w:rsidR="00761170" w:rsidRPr="00671DDA" w:rsidRDefault="00761170" w:rsidP="00D62940">
            <w:pPr>
              <w:jc w:val="both"/>
              <w:rPr>
                <w:b/>
                <w:sz w:val="24"/>
                <w:szCs w:val="24"/>
              </w:rPr>
            </w:pPr>
          </w:p>
        </w:tc>
        <w:tc>
          <w:tcPr>
            <w:tcW w:w="403" w:type="pct"/>
          </w:tcPr>
          <w:p w14:paraId="6A99F7DF" w14:textId="77777777" w:rsidR="00761170" w:rsidRPr="00671DDA" w:rsidRDefault="00761170" w:rsidP="00D62940">
            <w:pPr>
              <w:jc w:val="both"/>
              <w:rPr>
                <w:b/>
                <w:sz w:val="24"/>
                <w:szCs w:val="24"/>
              </w:rPr>
            </w:pPr>
          </w:p>
        </w:tc>
        <w:tc>
          <w:tcPr>
            <w:tcW w:w="363" w:type="pct"/>
          </w:tcPr>
          <w:p w14:paraId="2FC7173B" w14:textId="77777777" w:rsidR="00761170" w:rsidRPr="00671DDA" w:rsidRDefault="00761170" w:rsidP="00D62940">
            <w:pPr>
              <w:jc w:val="both"/>
              <w:rPr>
                <w:b/>
                <w:sz w:val="24"/>
                <w:szCs w:val="24"/>
              </w:rPr>
            </w:pPr>
          </w:p>
        </w:tc>
        <w:tc>
          <w:tcPr>
            <w:tcW w:w="387" w:type="pct"/>
          </w:tcPr>
          <w:p w14:paraId="03D2F785" w14:textId="77777777" w:rsidR="00761170" w:rsidRPr="00671DDA" w:rsidRDefault="00761170" w:rsidP="00D62940">
            <w:pPr>
              <w:jc w:val="both"/>
              <w:rPr>
                <w:b/>
                <w:sz w:val="24"/>
                <w:szCs w:val="24"/>
              </w:rPr>
            </w:pPr>
          </w:p>
        </w:tc>
        <w:tc>
          <w:tcPr>
            <w:tcW w:w="460" w:type="pct"/>
          </w:tcPr>
          <w:p w14:paraId="4F6E6EED" w14:textId="77777777" w:rsidR="00761170" w:rsidRPr="00671DDA" w:rsidRDefault="00761170" w:rsidP="00D62940">
            <w:pPr>
              <w:jc w:val="both"/>
              <w:rPr>
                <w:b/>
                <w:sz w:val="24"/>
                <w:szCs w:val="24"/>
              </w:rPr>
            </w:pPr>
          </w:p>
        </w:tc>
      </w:tr>
      <w:tr w:rsidR="00761170" w:rsidRPr="00671DDA" w14:paraId="2E025E04" w14:textId="77777777" w:rsidTr="00DD3176">
        <w:tc>
          <w:tcPr>
            <w:tcW w:w="306" w:type="pct"/>
          </w:tcPr>
          <w:p w14:paraId="1F0260CE" w14:textId="77777777" w:rsidR="00761170" w:rsidRPr="00671DDA" w:rsidRDefault="00761170" w:rsidP="00D62940">
            <w:pPr>
              <w:jc w:val="both"/>
              <w:rPr>
                <w:sz w:val="24"/>
                <w:szCs w:val="24"/>
              </w:rPr>
            </w:pPr>
            <w:r w:rsidRPr="00671DDA">
              <w:rPr>
                <w:sz w:val="24"/>
                <w:szCs w:val="24"/>
              </w:rPr>
              <w:t>3</w:t>
            </w:r>
          </w:p>
        </w:tc>
        <w:tc>
          <w:tcPr>
            <w:tcW w:w="2659" w:type="pct"/>
            <w:gridSpan w:val="3"/>
          </w:tcPr>
          <w:p w14:paraId="394874A3" w14:textId="77777777" w:rsidR="00761170" w:rsidRPr="00671DDA" w:rsidRDefault="00DF478A" w:rsidP="00DF478A">
            <w:pPr>
              <w:pStyle w:val="ListParagraph"/>
              <w:ind w:left="0" w:firstLine="0"/>
              <w:jc w:val="both"/>
              <w:rPr>
                <w:sz w:val="24"/>
                <w:szCs w:val="24"/>
              </w:rPr>
            </w:pPr>
            <w:r w:rsidRPr="00671DDA">
              <w:rPr>
                <w:sz w:val="24"/>
                <w:szCs w:val="24"/>
              </w:rPr>
              <w:t>Kepala desa mengajak masyakat setiap hari minggu untuk bergotong royong membersihkan wilayahnya</w:t>
            </w:r>
          </w:p>
        </w:tc>
        <w:tc>
          <w:tcPr>
            <w:tcW w:w="422" w:type="pct"/>
          </w:tcPr>
          <w:p w14:paraId="2BAF54BA" w14:textId="77777777" w:rsidR="00761170" w:rsidRPr="00671DDA" w:rsidRDefault="00761170" w:rsidP="00D62940">
            <w:pPr>
              <w:jc w:val="both"/>
              <w:rPr>
                <w:b/>
                <w:sz w:val="24"/>
                <w:szCs w:val="24"/>
              </w:rPr>
            </w:pPr>
          </w:p>
        </w:tc>
        <w:tc>
          <w:tcPr>
            <w:tcW w:w="403" w:type="pct"/>
          </w:tcPr>
          <w:p w14:paraId="0052304D" w14:textId="77777777" w:rsidR="00761170" w:rsidRPr="00671DDA" w:rsidRDefault="00761170" w:rsidP="00D62940">
            <w:pPr>
              <w:jc w:val="both"/>
              <w:rPr>
                <w:b/>
                <w:sz w:val="24"/>
                <w:szCs w:val="24"/>
              </w:rPr>
            </w:pPr>
          </w:p>
        </w:tc>
        <w:tc>
          <w:tcPr>
            <w:tcW w:w="363" w:type="pct"/>
          </w:tcPr>
          <w:p w14:paraId="6C13AD72" w14:textId="77777777" w:rsidR="00761170" w:rsidRPr="00671DDA" w:rsidRDefault="00761170" w:rsidP="00D62940">
            <w:pPr>
              <w:jc w:val="both"/>
              <w:rPr>
                <w:b/>
                <w:sz w:val="24"/>
                <w:szCs w:val="24"/>
              </w:rPr>
            </w:pPr>
          </w:p>
        </w:tc>
        <w:tc>
          <w:tcPr>
            <w:tcW w:w="387" w:type="pct"/>
          </w:tcPr>
          <w:p w14:paraId="49F1E673" w14:textId="77777777" w:rsidR="00761170" w:rsidRPr="00671DDA" w:rsidRDefault="00761170" w:rsidP="00D62940">
            <w:pPr>
              <w:jc w:val="both"/>
              <w:rPr>
                <w:b/>
                <w:sz w:val="24"/>
                <w:szCs w:val="24"/>
              </w:rPr>
            </w:pPr>
          </w:p>
        </w:tc>
        <w:tc>
          <w:tcPr>
            <w:tcW w:w="460" w:type="pct"/>
          </w:tcPr>
          <w:p w14:paraId="6022B18D" w14:textId="77777777" w:rsidR="00761170" w:rsidRPr="00671DDA" w:rsidRDefault="00761170" w:rsidP="00D62940">
            <w:pPr>
              <w:jc w:val="both"/>
              <w:rPr>
                <w:b/>
                <w:sz w:val="24"/>
                <w:szCs w:val="24"/>
              </w:rPr>
            </w:pPr>
          </w:p>
        </w:tc>
      </w:tr>
      <w:tr w:rsidR="00761170" w:rsidRPr="00671DDA" w14:paraId="3417C0D3" w14:textId="77777777" w:rsidTr="00DD3176">
        <w:tc>
          <w:tcPr>
            <w:tcW w:w="306" w:type="pct"/>
          </w:tcPr>
          <w:p w14:paraId="2BDD9998" w14:textId="77777777" w:rsidR="00761170" w:rsidRPr="00671DDA" w:rsidRDefault="00761170" w:rsidP="00D62940">
            <w:pPr>
              <w:jc w:val="both"/>
              <w:rPr>
                <w:sz w:val="24"/>
                <w:szCs w:val="24"/>
              </w:rPr>
            </w:pPr>
            <w:r w:rsidRPr="00671DDA">
              <w:rPr>
                <w:sz w:val="24"/>
                <w:szCs w:val="24"/>
              </w:rPr>
              <w:t>4</w:t>
            </w:r>
          </w:p>
        </w:tc>
        <w:tc>
          <w:tcPr>
            <w:tcW w:w="2659" w:type="pct"/>
            <w:gridSpan w:val="3"/>
          </w:tcPr>
          <w:p w14:paraId="6F5A2366" w14:textId="77777777" w:rsidR="00761170" w:rsidRPr="00671DDA" w:rsidRDefault="00DF478A" w:rsidP="00DF478A">
            <w:pPr>
              <w:pStyle w:val="ListParagraph"/>
              <w:ind w:left="0" w:firstLine="0"/>
              <w:jc w:val="both"/>
              <w:rPr>
                <w:sz w:val="24"/>
                <w:szCs w:val="24"/>
              </w:rPr>
            </w:pPr>
            <w:r w:rsidRPr="00671DDA">
              <w:rPr>
                <w:sz w:val="24"/>
                <w:szCs w:val="24"/>
              </w:rPr>
              <w:t>Tenaga kesehatan turun saat posyandu memberikan edukasi pencegahan diare kepada para ibu dengan menganjurkan menjaga lingkungan desa agar senantiasa bersih dan rapi</w:t>
            </w:r>
          </w:p>
        </w:tc>
        <w:tc>
          <w:tcPr>
            <w:tcW w:w="422" w:type="pct"/>
          </w:tcPr>
          <w:p w14:paraId="700CEF52" w14:textId="77777777" w:rsidR="00761170" w:rsidRPr="00671DDA" w:rsidRDefault="00761170" w:rsidP="00D62940">
            <w:pPr>
              <w:jc w:val="both"/>
              <w:rPr>
                <w:b/>
                <w:sz w:val="24"/>
                <w:szCs w:val="24"/>
              </w:rPr>
            </w:pPr>
          </w:p>
        </w:tc>
        <w:tc>
          <w:tcPr>
            <w:tcW w:w="403" w:type="pct"/>
          </w:tcPr>
          <w:p w14:paraId="3B4612F4" w14:textId="77777777" w:rsidR="00761170" w:rsidRPr="00671DDA" w:rsidRDefault="00761170" w:rsidP="00D62940">
            <w:pPr>
              <w:jc w:val="both"/>
              <w:rPr>
                <w:b/>
                <w:sz w:val="24"/>
                <w:szCs w:val="24"/>
              </w:rPr>
            </w:pPr>
          </w:p>
        </w:tc>
        <w:tc>
          <w:tcPr>
            <w:tcW w:w="363" w:type="pct"/>
          </w:tcPr>
          <w:p w14:paraId="0A51DF5A" w14:textId="77777777" w:rsidR="00761170" w:rsidRPr="00671DDA" w:rsidRDefault="00761170" w:rsidP="00D62940">
            <w:pPr>
              <w:jc w:val="both"/>
              <w:rPr>
                <w:b/>
                <w:sz w:val="24"/>
                <w:szCs w:val="24"/>
              </w:rPr>
            </w:pPr>
          </w:p>
        </w:tc>
        <w:tc>
          <w:tcPr>
            <w:tcW w:w="387" w:type="pct"/>
          </w:tcPr>
          <w:p w14:paraId="01F248D4" w14:textId="77777777" w:rsidR="00761170" w:rsidRPr="00671DDA" w:rsidRDefault="00761170" w:rsidP="00D62940">
            <w:pPr>
              <w:jc w:val="both"/>
              <w:rPr>
                <w:b/>
                <w:sz w:val="24"/>
                <w:szCs w:val="24"/>
              </w:rPr>
            </w:pPr>
          </w:p>
        </w:tc>
        <w:tc>
          <w:tcPr>
            <w:tcW w:w="460" w:type="pct"/>
          </w:tcPr>
          <w:p w14:paraId="46E0AB48" w14:textId="77777777" w:rsidR="00761170" w:rsidRPr="00671DDA" w:rsidRDefault="00761170" w:rsidP="00D62940">
            <w:pPr>
              <w:jc w:val="both"/>
              <w:rPr>
                <w:b/>
                <w:sz w:val="24"/>
                <w:szCs w:val="24"/>
              </w:rPr>
            </w:pPr>
          </w:p>
        </w:tc>
      </w:tr>
      <w:tr w:rsidR="00761170" w:rsidRPr="00671DDA" w14:paraId="2DBD3655" w14:textId="77777777" w:rsidTr="00DD3176">
        <w:tc>
          <w:tcPr>
            <w:tcW w:w="306" w:type="pct"/>
          </w:tcPr>
          <w:p w14:paraId="0E4D3D11" w14:textId="77777777" w:rsidR="00761170" w:rsidRPr="00671DDA" w:rsidRDefault="00761170" w:rsidP="00D62940">
            <w:pPr>
              <w:jc w:val="both"/>
              <w:rPr>
                <w:sz w:val="24"/>
                <w:szCs w:val="24"/>
              </w:rPr>
            </w:pPr>
            <w:r w:rsidRPr="00671DDA">
              <w:rPr>
                <w:sz w:val="24"/>
                <w:szCs w:val="24"/>
              </w:rPr>
              <w:t>5</w:t>
            </w:r>
          </w:p>
        </w:tc>
        <w:tc>
          <w:tcPr>
            <w:tcW w:w="2659" w:type="pct"/>
            <w:gridSpan w:val="3"/>
          </w:tcPr>
          <w:p w14:paraId="442C638E" w14:textId="77777777" w:rsidR="00761170" w:rsidRPr="00671DDA" w:rsidRDefault="00DF478A" w:rsidP="00DF478A">
            <w:pPr>
              <w:pStyle w:val="ListParagraph"/>
              <w:ind w:left="0" w:firstLine="57"/>
              <w:jc w:val="both"/>
              <w:rPr>
                <w:sz w:val="24"/>
                <w:szCs w:val="24"/>
              </w:rPr>
            </w:pPr>
            <w:r w:rsidRPr="00671DDA">
              <w:rPr>
                <w:sz w:val="24"/>
                <w:szCs w:val="24"/>
              </w:rPr>
              <w:t>Berkomunikasi secara aktif dengan kader desa tentang perkembangan diare di wilayah puskesmas</w:t>
            </w:r>
          </w:p>
        </w:tc>
        <w:tc>
          <w:tcPr>
            <w:tcW w:w="422" w:type="pct"/>
          </w:tcPr>
          <w:p w14:paraId="75F42922" w14:textId="77777777" w:rsidR="00761170" w:rsidRPr="00671DDA" w:rsidRDefault="00761170" w:rsidP="00D62940">
            <w:pPr>
              <w:jc w:val="both"/>
              <w:rPr>
                <w:b/>
                <w:sz w:val="24"/>
                <w:szCs w:val="24"/>
              </w:rPr>
            </w:pPr>
          </w:p>
        </w:tc>
        <w:tc>
          <w:tcPr>
            <w:tcW w:w="403" w:type="pct"/>
          </w:tcPr>
          <w:p w14:paraId="32DAE26E" w14:textId="77777777" w:rsidR="00761170" w:rsidRPr="00671DDA" w:rsidRDefault="00761170" w:rsidP="00D62940">
            <w:pPr>
              <w:jc w:val="both"/>
              <w:rPr>
                <w:b/>
                <w:sz w:val="24"/>
                <w:szCs w:val="24"/>
              </w:rPr>
            </w:pPr>
          </w:p>
        </w:tc>
        <w:tc>
          <w:tcPr>
            <w:tcW w:w="363" w:type="pct"/>
          </w:tcPr>
          <w:p w14:paraId="122D7127" w14:textId="77777777" w:rsidR="00761170" w:rsidRPr="00671DDA" w:rsidRDefault="00761170" w:rsidP="00D62940">
            <w:pPr>
              <w:jc w:val="both"/>
              <w:rPr>
                <w:b/>
                <w:sz w:val="24"/>
                <w:szCs w:val="24"/>
              </w:rPr>
            </w:pPr>
          </w:p>
        </w:tc>
        <w:tc>
          <w:tcPr>
            <w:tcW w:w="387" w:type="pct"/>
          </w:tcPr>
          <w:p w14:paraId="745A9AD0" w14:textId="77777777" w:rsidR="00761170" w:rsidRPr="00671DDA" w:rsidRDefault="00761170" w:rsidP="00D62940">
            <w:pPr>
              <w:jc w:val="both"/>
              <w:rPr>
                <w:b/>
                <w:sz w:val="24"/>
                <w:szCs w:val="24"/>
              </w:rPr>
            </w:pPr>
          </w:p>
        </w:tc>
        <w:tc>
          <w:tcPr>
            <w:tcW w:w="460" w:type="pct"/>
          </w:tcPr>
          <w:p w14:paraId="52F21FDD" w14:textId="77777777" w:rsidR="00761170" w:rsidRPr="00671DDA" w:rsidRDefault="00761170" w:rsidP="00D62940">
            <w:pPr>
              <w:jc w:val="both"/>
              <w:rPr>
                <w:b/>
                <w:sz w:val="24"/>
                <w:szCs w:val="24"/>
              </w:rPr>
            </w:pPr>
          </w:p>
        </w:tc>
      </w:tr>
      <w:tr w:rsidR="00761170" w:rsidRPr="00671DDA" w14:paraId="1F542000" w14:textId="77777777" w:rsidTr="00DD3176">
        <w:tc>
          <w:tcPr>
            <w:tcW w:w="5000" w:type="pct"/>
            <w:gridSpan w:val="9"/>
          </w:tcPr>
          <w:p w14:paraId="4EDA1493" w14:textId="77777777" w:rsidR="00761170" w:rsidRPr="00671DDA" w:rsidRDefault="00D62940" w:rsidP="00DF478A">
            <w:pPr>
              <w:ind w:firstLine="57"/>
              <w:jc w:val="both"/>
              <w:rPr>
                <w:b/>
                <w:sz w:val="24"/>
                <w:szCs w:val="24"/>
              </w:rPr>
            </w:pPr>
            <w:r w:rsidRPr="00671DDA">
              <w:rPr>
                <w:b/>
                <w:sz w:val="24"/>
                <w:szCs w:val="24"/>
              </w:rPr>
              <w:t>Pendampingan</w:t>
            </w:r>
          </w:p>
        </w:tc>
      </w:tr>
      <w:tr w:rsidR="00761170" w:rsidRPr="00671DDA" w14:paraId="34EFED7A" w14:textId="77777777" w:rsidTr="00DD3176">
        <w:tc>
          <w:tcPr>
            <w:tcW w:w="306" w:type="pct"/>
          </w:tcPr>
          <w:p w14:paraId="795C563F" w14:textId="77777777" w:rsidR="00761170" w:rsidRPr="00671DDA" w:rsidRDefault="00761170" w:rsidP="00D62940">
            <w:pPr>
              <w:jc w:val="both"/>
              <w:rPr>
                <w:sz w:val="24"/>
                <w:szCs w:val="24"/>
              </w:rPr>
            </w:pPr>
            <w:r w:rsidRPr="00671DDA">
              <w:rPr>
                <w:sz w:val="24"/>
                <w:szCs w:val="24"/>
              </w:rPr>
              <w:t>1</w:t>
            </w:r>
          </w:p>
        </w:tc>
        <w:tc>
          <w:tcPr>
            <w:tcW w:w="2659" w:type="pct"/>
            <w:gridSpan w:val="3"/>
          </w:tcPr>
          <w:p w14:paraId="66659C35" w14:textId="77777777" w:rsidR="00761170" w:rsidRPr="00671DDA" w:rsidRDefault="00DF478A" w:rsidP="00F5171D">
            <w:pPr>
              <w:pStyle w:val="ListParagraph"/>
              <w:ind w:left="0" w:firstLine="0"/>
              <w:jc w:val="both"/>
              <w:rPr>
                <w:sz w:val="24"/>
                <w:szCs w:val="24"/>
              </w:rPr>
            </w:pPr>
            <w:r w:rsidRPr="00671DDA">
              <w:rPr>
                <w:sz w:val="24"/>
                <w:szCs w:val="24"/>
              </w:rPr>
              <w:t xml:space="preserve">Tokoh masyarakat bersama </w:t>
            </w:r>
            <w:r w:rsidR="00F5171D" w:rsidRPr="00671DDA">
              <w:rPr>
                <w:sz w:val="24"/>
                <w:szCs w:val="24"/>
              </w:rPr>
              <w:t>kader dan tenaga kesehatan rutin mengadakan rapat untuk mendiskusikan strategi pencegahan diare</w:t>
            </w:r>
          </w:p>
        </w:tc>
        <w:tc>
          <w:tcPr>
            <w:tcW w:w="422" w:type="pct"/>
          </w:tcPr>
          <w:p w14:paraId="632677B1" w14:textId="77777777" w:rsidR="00761170" w:rsidRPr="00671DDA" w:rsidRDefault="00761170" w:rsidP="00D62940">
            <w:pPr>
              <w:jc w:val="both"/>
              <w:rPr>
                <w:b/>
                <w:sz w:val="24"/>
                <w:szCs w:val="24"/>
              </w:rPr>
            </w:pPr>
          </w:p>
        </w:tc>
        <w:tc>
          <w:tcPr>
            <w:tcW w:w="403" w:type="pct"/>
          </w:tcPr>
          <w:p w14:paraId="55CAA45B" w14:textId="77777777" w:rsidR="00761170" w:rsidRPr="00671DDA" w:rsidRDefault="00761170" w:rsidP="00D62940">
            <w:pPr>
              <w:jc w:val="both"/>
              <w:rPr>
                <w:b/>
                <w:sz w:val="24"/>
                <w:szCs w:val="24"/>
              </w:rPr>
            </w:pPr>
          </w:p>
        </w:tc>
        <w:tc>
          <w:tcPr>
            <w:tcW w:w="363" w:type="pct"/>
          </w:tcPr>
          <w:p w14:paraId="5A1015D7" w14:textId="77777777" w:rsidR="00761170" w:rsidRPr="00671DDA" w:rsidRDefault="00761170" w:rsidP="00D62940">
            <w:pPr>
              <w:jc w:val="both"/>
              <w:rPr>
                <w:b/>
                <w:sz w:val="24"/>
                <w:szCs w:val="24"/>
              </w:rPr>
            </w:pPr>
          </w:p>
        </w:tc>
        <w:tc>
          <w:tcPr>
            <w:tcW w:w="387" w:type="pct"/>
          </w:tcPr>
          <w:p w14:paraId="3622D0B1" w14:textId="77777777" w:rsidR="00761170" w:rsidRPr="00671DDA" w:rsidRDefault="00761170" w:rsidP="00D62940">
            <w:pPr>
              <w:jc w:val="both"/>
              <w:rPr>
                <w:b/>
                <w:sz w:val="24"/>
                <w:szCs w:val="24"/>
              </w:rPr>
            </w:pPr>
          </w:p>
        </w:tc>
        <w:tc>
          <w:tcPr>
            <w:tcW w:w="460" w:type="pct"/>
          </w:tcPr>
          <w:p w14:paraId="70ACEC3E" w14:textId="77777777" w:rsidR="00761170" w:rsidRPr="00671DDA" w:rsidRDefault="00761170" w:rsidP="00D62940">
            <w:pPr>
              <w:jc w:val="both"/>
              <w:rPr>
                <w:b/>
                <w:sz w:val="24"/>
                <w:szCs w:val="24"/>
              </w:rPr>
            </w:pPr>
          </w:p>
        </w:tc>
      </w:tr>
      <w:tr w:rsidR="00761170" w:rsidRPr="00671DDA" w14:paraId="2FF74D31" w14:textId="77777777" w:rsidTr="00DD3176">
        <w:tc>
          <w:tcPr>
            <w:tcW w:w="306" w:type="pct"/>
          </w:tcPr>
          <w:p w14:paraId="73762AF9" w14:textId="77777777" w:rsidR="00761170" w:rsidRPr="00671DDA" w:rsidRDefault="00761170" w:rsidP="00D62940">
            <w:pPr>
              <w:jc w:val="both"/>
              <w:rPr>
                <w:sz w:val="24"/>
                <w:szCs w:val="24"/>
              </w:rPr>
            </w:pPr>
            <w:r w:rsidRPr="00671DDA">
              <w:rPr>
                <w:sz w:val="24"/>
                <w:szCs w:val="24"/>
              </w:rPr>
              <w:t>2</w:t>
            </w:r>
          </w:p>
        </w:tc>
        <w:tc>
          <w:tcPr>
            <w:tcW w:w="2659" w:type="pct"/>
            <w:gridSpan w:val="3"/>
          </w:tcPr>
          <w:p w14:paraId="175B8181" w14:textId="77777777" w:rsidR="00761170" w:rsidRPr="00671DDA" w:rsidRDefault="0012420C" w:rsidP="00F5171D">
            <w:pPr>
              <w:jc w:val="both"/>
              <w:rPr>
                <w:sz w:val="24"/>
                <w:szCs w:val="24"/>
              </w:rPr>
            </w:pPr>
            <w:r w:rsidRPr="00671DDA">
              <w:rPr>
                <w:sz w:val="24"/>
                <w:szCs w:val="24"/>
              </w:rPr>
              <w:t xml:space="preserve">Tenaga kesehatan bersama tokoh masyarakat mendampingi masyarakat untuk memperbaiki kondisi lingkungan wilayah nya  dengan memperbaiki sanitasi </w:t>
            </w:r>
          </w:p>
        </w:tc>
        <w:tc>
          <w:tcPr>
            <w:tcW w:w="422" w:type="pct"/>
          </w:tcPr>
          <w:p w14:paraId="2C83ECD5" w14:textId="77777777" w:rsidR="00761170" w:rsidRPr="00671DDA" w:rsidRDefault="00761170" w:rsidP="00D62940">
            <w:pPr>
              <w:jc w:val="both"/>
              <w:rPr>
                <w:b/>
                <w:sz w:val="24"/>
                <w:szCs w:val="24"/>
              </w:rPr>
            </w:pPr>
          </w:p>
        </w:tc>
        <w:tc>
          <w:tcPr>
            <w:tcW w:w="403" w:type="pct"/>
          </w:tcPr>
          <w:p w14:paraId="5C217F58" w14:textId="77777777" w:rsidR="00761170" w:rsidRPr="00671DDA" w:rsidRDefault="00761170" w:rsidP="00D62940">
            <w:pPr>
              <w:jc w:val="both"/>
              <w:rPr>
                <w:b/>
                <w:sz w:val="24"/>
                <w:szCs w:val="24"/>
              </w:rPr>
            </w:pPr>
          </w:p>
        </w:tc>
        <w:tc>
          <w:tcPr>
            <w:tcW w:w="363" w:type="pct"/>
          </w:tcPr>
          <w:p w14:paraId="0C1F3641" w14:textId="77777777" w:rsidR="00761170" w:rsidRPr="00671DDA" w:rsidRDefault="00761170" w:rsidP="00D62940">
            <w:pPr>
              <w:jc w:val="both"/>
              <w:rPr>
                <w:b/>
                <w:sz w:val="24"/>
                <w:szCs w:val="24"/>
              </w:rPr>
            </w:pPr>
          </w:p>
        </w:tc>
        <w:tc>
          <w:tcPr>
            <w:tcW w:w="387" w:type="pct"/>
          </w:tcPr>
          <w:p w14:paraId="24710294" w14:textId="77777777" w:rsidR="00761170" w:rsidRPr="00671DDA" w:rsidRDefault="00761170" w:rsidP="00D62940">
            <w:pPr>
              <w:jc w:val="both"/>
              <w:rPr>
                <w:b/>
                <w:sz w:val="24"/>
                <w:szCs w:val="24"/>
              </w:rPr>
            </w:pPr>
          </w:p>
        </w:tc>
        <w:tc>
          <w:tcPr>
            <w:tcW w:w="460" w:type="pct"/>
          </w:tcPr>
          <w:p w14:paraId="1E7CACA1" w14:textId="77777777" w:rsidR="00761170" w:rsidRPr="00671DDA" w:rsidRDefault="00761170" w:rsidP="00D62940">
            <w:pPr>
              <w:jc w:val="both"/>
              <w:rPr>
                <w:b/>
                <w:sz w:val="24"/>
                <w:szCs w:val="24"/>
              </w:rPr>
            </w:pPr>
          </w:p>
        </w:tc>
      </w:tr>
      <w:tr w:rsidR="00761170" w:rsidRPr="00671DDA" w14:paraId="69602A69" w14:textId="77777777" w:rsidTr="00DD3176">
        <w:tc>
          <w:tcPr>
            <w:tcW w:w="306" w:type="pct"/>
          </w:tcPr>
          <w:p w14:paraId="3D592D30" w14:textId="77777777" w:rsidR="00761170" w:rsidRPr="00671DDA" w:rsidRDefault="00761170" w:rsidP="00D62940">
            <w:pPr>
              <w:jc w:val="both"/>
              <w:rPr>
                <w:sz w:val="24"/>
                <w:szCs w:val="24"/>
              </w:rPr>
            </w:pPr>
            <w:r w:rsidRPr="00671DDA">
              <w:rPr>
                <w:sz w:val="24"/>
                <w:szCs w:val="24"/>
              </w:rPr>
              <w:t>3</w:t>
            </w:r>
          </w:p>
        </w:tc>
        <w:tc>
          <w:tcPr>
            <w:tcW w:w="2659" w:type="pct"/>
            <w:gridSpan w:val="3"/>
          </w:tcPr>
          <w:p w14:paraId="212762DB" w14:textId="05635C89" w:rsidR="00761170" w:rsidRPr="00671DDA" w:rsidRDefault="0012420C" w:rsidP="0012420C">
            <w:pPr>
              <w:pStyle w:val="ListParagraph"/>
              <w:ind w:left="0" w:firstLine="0"/>
              <w:jc w:val="both"/>
              <w:rPr>
                <w:sz w:val="24"/>
                <w:szCs w:val="24"/>
              </w:rPr>
            </w:pPr>
            <w:r w:rsidRPr="00671DDA">
              <w:rPr>
                <w:sz w:val="24"/>
                <w:szCs w:val="24"/>
              </w:rPr>
              <w:t xml:space="preserve">Lingkungan wilayah puskesmas </w:t>
            </w:r>
            <w:r w:rsidR="00C956FE">
              <w:rPr>
                <w:sz w:val="24"/>
                <w:szCs w:val="24"/>
              </w:rPr>
              <w:t>Lubuk Pakam</w:t>
            </w:r>
            <w:r w:rsidRPr="00671DDA">
              <w:rPr>
                <w:sz w:val="24"/>
                <w:szCs w:val="24"/>
              </w:rPr>
              <w:t xml:space="preserve"> terus di modifikasi sedemkian rupa agar tidak banjir saat musim hujan, selokan diperbaiki dengan dana desa sehingga dapat mencegah kejadian diare</w:t>
            </w:r>
          </w:p>
        </w:tc>
        <w:tc>
          <w:tcPr>
            <w:tcW w:w="422" w:type="pct"/>
          </w:tcPr>
          <w:p w14:paraId="7F082BEB" w14:textId="77777777" w:rsidR="00761170" w:rsidRPr="00671DDA" w:rsidRDefault="00761170" w:rsidP="00D62940">
            <w:pPr>
              <w:jc w:val="both"/>
              <w:rPr>
                <w:b/>
                <w:sz w:val="24"/>
                <w:szCs w:val="24"/>
              </w:rPr>
            </w:pPr>
          </w:p>
        </w:tc>
        <w:tc>
          <w:tcPr>
            <w:tcW w:w="403" w:type="pct"/>
          </w:tcPr>
          <w:p w14:paraId="7789D7B2" w14:textId="77777777" w:rsidR="00761170" w:rsidRPr="00671DDA" w:rsidRDefault="00761170" w:rsidP="00D62940">
            <w:pPr>
              <w:jc w:val="both"/>
              <w:rPr>
                <w:b/>
                <w:sz w:val="24"/>
                <w:szCs w:val="24"/>
              </w:rPr>
            </w:pPr>
          </w:p>
        </w:tc>
        <w:tc>
          <w:tcPr>
            <w:tcW w:w="363" w:type="pct"/>
          </w:tcPr>
          <w:p w14:paraId="7E24B548" w14:textId="77777777" w:rsidR="00761170" w:rsidRPr="00671DDA" w:rsidRDefault="00761170" w:rsidP="00D62940">
            <w:pPr>
              <w:jc w:val="both"/>
              <w:rPr>
                <w:b/>
                <w:sz w:val="24"/>
                <w:szCs w:val="24"/>
              </w:rPr>
            </w:pPr>
          </w:p>
        </w:tc>
        <w:tc>
          <w:tcPr>
            <w:tcW w:w="387" w:type="pct"/>
          </w:tcPr>
          <w:p w14:paraId="614B8177" w14:textId="77777777" w:rsidR="00761170" w:rsidRPr="00671DDA" w:rsidRDefault="00761170" w:rsidP="00D62940">
            <w:pPr>
              <w:jc w:val="both"/>
              <w:rPr>
                <w:b/>
                <w:sz w:val="24"/>
                <w:szCs w:val="24"/>
              </w:rPr>
            </w:pPr>
          </w:p>
        </w:tc>
        <w:tc>
          <w:tcPr>
            <w:tcW w:w="460" w:type="pct"/>
          </w:tcPr>
          <w:p w14:paraId="28B2AB3E" w14:textId="77777777" w:rsidR="00761170" w:rsidRPr="00671DDA" w:rsidRDefault="00761170" w:rsidP="00D62940">
            <w:pPr>
              <w:jc w:val="both"/>
              <w:rPr>
                <w:b/>
                <w:sz w:val="24"/>
                <w:szCs w:val="24"/>
              </w:rPr>
            </w:pPr>
          </w:p>
        </w:tc>
      </w:tr>
      <w:tr w:rsidR="00761170" w:rsidRPr="00671DDA" w14:paraId="69E9AF3C" w14:textId="77777777" w:rsidTr="00DD3176">
        <w:tc>
          <w:tcPr>
            <w:tcW w:w="306" w:type="pct"/>
          </w:tcPr>
          <w:p w14:paraId="2947E386" w14:textId="77777777" w:rsidR="00761170" w:rsidRPr="00671DDA" w:rsidRDefault="00761170" w:rsidP="00D62940">
            <w:pPr>
              <w:jc w:val="both"/>
              <w:rPr>
                <w:sz w:val="24"/>
                <w:szCs w:val="24"/>
              </w:rPr>
            </w:pPr>
            <w:r w:rsidRPr="00671DDA">
              <w:rPr>
                <w:sz w:val="24"/>
                <w:szCs w:val="24"/>
              </w:rPr>
              <w:t>4</w:t>
            </w:r>
          </w:p>
        </w:tc>
        <w:tc>
          <w:tcPr>
            <w:tcW w:w="2659" w:type="pct"/>
            <w:gridSpan w:val="3"/>
          </w:tcPr>
          <w:p w14:paraId="45F05C4D" w14:textId="77777777" w:rsidR="00761170" w:rsidRPr="00671DDA" w:rsidRDefault="0012420C" w:rsidP="0012420C">
            <w:pPr>
              <w:jc w:val="both"/>
              <w:rPr>
                <w:sz w:val="24"/>
                <w:szCs w:val="24"/>
              </w:rPr>
            </w:pPr>
            <w:r w:rsidRPr="00671DDA">
              <w:rPr>
                <w:sz w:val="24"/>
                <w:szCs w:val="24"/>
              </w:rPr>
              <w:t>Sumber air bersih terus menerus ditata sehingga masyarakat hidup lebih sehat sehingga butuh dukungan dari okoh masyarakat dan aparatur desa</w:t>
            </w:r>
          </w:p>
        </w:tc>
        <w:tc>
          <w:tcPr>
            <w:tcW w:w="422" w:type="pct"/>
          </w:tcPr>
          <w:p w14:paraId="3111E0E6" w14:textId="77777777" w:rsidR="00761170" w:rsidRPr="00671DDA" w:rsidRDefault="00761170" w:rsidP="00D62940">
            <w:pPr>
              <w:jc w:val="both"/>
              <w:rPr>
                <w:b/>
                <w:sz w:val="24"/>
                <w:szCs w:val="24"/>
              </w:rPr>
            </w:pPr>
          </w:p>
        </w:tc>
        <w:tc>
          <w:tcPr>
            <w:tcW w:w="403" w:type="pct"/>
          </w:tcPr>
          <w:p w14:paraId="15ED92C0" w14:textId="77777777" w:rsidR="00761170" w:rsidRPr="00671DDA" w:rsidRDefault="00761170" w:rsidP="00D62940">
            <w:pPr>
              <w:jc w:val="both"/>
              <w:rPr>
                <w:b/>
                <w:sz w:val="24"/>
                <w:szCs w:val="24"/>
              </w:rPr>
            </w:pPr>
          </w:p>
        </w:tc>
        <w:tc>
          <w:tcPr>
            <w:tcW w:w="363" w:type="pct"/>
          </w:tcPr>
          <w:p w14:paraId="56239642" w14:textId="77777777" w:rsidR="00761170" w:rsidRPr="00671DDA" w:rsidRDefault="00761170" w:rsidP="00D62940">
            <w:pPr>
              <w:jc w:val="both"/>
              <w:rPr>
                <w:b/>
                <w:sz w:val="24"/>
                <w:szCs w:val="24"/>
              </w:rPr>
            </w:pPr>
          </w:p>
        </w:tc>
        <w:tc>
          <w:tcPr>
            <w:tcW w:w="387" w:type="pct"/>
          </w:tcPr>
          <w:p w14:paraId="2E4838E5" w14:textId="77777777" w:rsidR="00761170" w:rsidRPr="00671DDA" w:rsidRDefault="00761170" w:rsidP="00D62940">
            <w:pPr>
              <w:jc w:val="both"/>
              <w:rPr>
                <w:b/>
                <w:sz w:val="24"/>
                <w:szCs w:val="24"/>
              </w:rPr>
            </w:pPr>
          </w:p>
        </w:tc>
        <w:tc>
          <w:tcPr>
            <w:tcW w:w="460" w:type="pct"/>
          </w:tcPr>
          <w:p w14:paraId="23BB77A5" w14:textId="77777777" w:rsidR="00761170" w:rsidRPr="00671DDA" w:rsidRDefault="00761170" w:rsidP="00D62940">
            <w:pPr>
              <w:jc w:val="both"/>
              <w:rPr>
                <w:b/>
                <w:sz w:val="24"/>
                <w:szCs w:val="24"/>
              </w:rPr>
            </w:pPr>
          </w:p>
        </w:tc>
      </w:tr>
      <w:tr w:rsidR="00761170" w:rsidRPr="00671DDA" w14:paraId="653DCEE4" w14:textId="77777777" w:rsidTr="00DD3176">
        <w:tc>
          <w:tcPr>
            <w:tcW w:w="306" w:type="pct"/>
          </w:tcPr>
          <w:p w14:paraId="44F476C6" w14:textId="77777777" w:rsidR="00761170" w:rsidRPr="00671DDA" w:rsidRDefault="00761170" w:rsidP="00D62940">
            <w:pPr>
              <w:jc w:val="both"/>
              <w:rPr>
                <w:sz w:val="24"/>
                <w:szCs w:val="24"/>
              </w:rPr>
            </w:pPr>
            <w:r w:rsidRPr="00671DDA">
              <w:rPr>
                <w:sz w:val="24"/>
                <w:szCs w:val="24"/>
              </w:rPr>
              <w:t>5</w:t>
            </w:r>
          </w:p>
        </w:tc>
        <w:tc>
          <w:tcPr>
            <w:tcW w:w="2659" w:type="pct"/>
            <w:gridSpan w:val="3"/>
          </w:tcPr>
          <w:p w14:paraId="717D6BEF" w14:textId="77777777" w:rsidR="00761170" w:rsidRPr="00671DDA" w:rsidRDefault="0012420C" w:rsidP="0012420C">
            <w:pPr>
              <w:pStyle w:val="ListParagraph"/>
              <w:ind w:left="0" w:firstLine="0"/>
              <w:jc w:val="both"/>
              <w:rPr>
                <w:sz w:val="24"/>
                <w:szCs w:val="24"/>
              </w:rPr>
            </w:pPr>
            <w:r w:rsidRPr="00671DDA">
              <w:rPr>
                <w:sz w:val="24"/>
                <w:szCs w:val="24"/>
              </w:rPr>
              <w:t xml:space="preserve">Masyarakat desa selalu didampingi kepala desa untuk mendapat masukan dari warga desa yang mengerti cara merekayasa lingkungan agar lingkungan selalu bersih dan sehat  </w:t>
            </w:r>
          </w:p>
        </w:tc>
        <w:tc>
          <w:tcPr>
            <w:tcW w:w="422" w:type="pct"/>
          </w:tcPr>
          <w:p w14:paraId="73A2A024" w14:textId="77777777" w:rsidR="00761170" w:rsidRPr="00671DDA" w:rsidRDefault="00761170" w:rsidP="00D62940">
            <w:pPr>
              <w:jc w:val="both"/>
              <w:rPr>
                <w:b/>
                <w:sz w:val="24"/>
                <w:szCs w:val="24"/>
              </w:rPr>
            </w:pPr>
          </w:p>
        </w:tc>
        <w:tc>
          <w:tcPr>
            <w:tcW w:w="403" w:type="pct"/>
          </w:tcPr>
          <w:p w14:paraId="40E669B5" w14:textId="77777777" w:rsidR="00761170" w:rsidRPr="00671DDA" w:rsidRDefault="00761170" w:rsidP="00D62940">
            <w:pPr>
              <w:jc w:val="both"/>
              <w:rPr>
                <w:b/>
                <w:sz w:val="24"/>
                <w:szCs w:val="24"/>
              </w:rPr>
            </w:pPr>
          </w:p>
        </w:tc>
        <w:tc>
          <w:tcPr>
            <w:tcW w:w="363" w:type="pct"/>
          </w:tcPr>
          <w:p w14:paraId="62721C7E" w14:textId="77777777" w:rsidR="00761170" w:rsidRPr="00671DDA" w:rsidRDefault="00761170" w:rsidP="00D62940">
            <w:pPr>
              <w:jc w:val="both"/>
              <w:rPr>
                <w:b/>
                <w:sz w:val="24"/>
                <w:szCs w:val="24"/>
              </w:rPr>
            </w:pPr>
          </w:p>
        </w:tc>
        <w:tc>
          <w:tcPr>
            <w:tcW w:w="387" w:type="pct"/>
          </w:tcPr>
          <w:p w14:paraId="4EBC0283" w14:textId="77777777" w:rsidR="00761170" w:rsidRPr="00671DDA" w:rsidRDefault="00761170" w:rsidP="00D62940">
            <w:pPr>
              <w:jc w:val="both"/>
              <w:rPr>
                <w:b/>
                <w:sz w:val="24"/>
                <w:szCs w:val="24"/>
              </w:rPr>
            </w:pPr>
          </w:p>
        </w:tc>
        <w:tc>
          <w:tcPr>
            <w:tcW w:w="460" w:type="pct"/>
          </w:tcPr>
          <w:p w14:paraId="1DB93548" w14:textId="77777777" w:rsidR="00761170" w:rsidRPr="00671DDA" w:rsidRDefault="00761170" w:rsidP="00D62940">
            <w:pPr>
              <w:jc w:val="both"/>
              <w:rPr>
                <w:b/>
                <w:sz w:val="24"/>
                <w:szCs w:val="24"/>
              </w:rPr>
            </w:pPr>
          </w:p>
        </w:tc>
      </w:tr>
      <w:tr w:rsidR="00761170" w:rsidRPr="00650BC9" w14:paraId="3DC93970" w14:textId="77777777" w:rsidTr="00DD3176">
        <w:tc>
          <w:tcPr>
            <w:tcW w:w="306" w:type="pct"/>
          </w:tcPr>
          <w:p w14:paraId="0F36E277" w14:textId="77777777" w:rsidR="00761170" w:rsidRPr="00671DDA" w:rsidRDefault="00761170" w:rsidP="00D62940">
            <w:pPr>
              <w:jc w:val="both"/>
              <w:rPr>
                <w:sz w:val="24"/>
                <w:szCs w:val="24"/>
              </w:rPr>
            </w:pPr>
            <w:r w:rsidRPr="00671DDA">
              <w:rPr>
                <w:sz w:val="24"/>
                <w:szCs w:val="24"/>
              </w:rPr>
              <w:t>6</w:t>
            </w:r>
          </w:p>
        </w:tc>
        <w:tc>
          <w:tcPr>
            <w:tcW w:w="2659" w:type="pct"/>
            <w:gridSpan w:val="3"/>
          </w:tcPr>
          <w:p w14:paraId="479A9658" w14:textId="1E1C3619" w:rsidR="00761170" w:rsidRPr="006801BA" w:rsidRDefault="0012420C" w:rsidP="0012420C">
            <w:pPr>
              <w:jc w:val="both"/>
              <w:rPr>
                <w:sz w:val="24"/>
                <w:szCs w:val="24"/>
                <w:lang w:val="fi-FI"/>
              </w:rPr>
            </w:pPr>
            <w:r w:rsidRPr="006801BA">
              <w:rPr>
                <w:sz w:val="24"/>
                <w:szCs w:val="24"/>
                <w:lang w:val="fi-FI"/>
              </w:rPr>
              <w:t xml:space="preserve">Kepala desa </w:t>
            </w:r>
            <w:r w:rsidR="00EC6E44" w:rsidRPr="006801BA">
              <w:rPr>
                <w:sz w:val="24"/>
                <w:szCs w:val="24"/>
                <w:lang w:val="fi-FI"/>
              </w:rPr>
              <w:t xml:space="preserve">selalu memantau lingkungan wilayah </w:t>
            </w:r>
            <w:r w:rsidR="00C956FE">
              <w:rPr>
                <w:sz w:val="24"/>
                <w:szCs w:val="24"/>
                <w:lang w:val="fi-FI"/>
              </w:rPr>
              <w:t>Lubuk Pakam</w:t>
            </w:r>
            <w:r w:rsidR="00EC6E44" w:rsidRPr="006801BA">
              <w:rPr>
                <w:sz w:val="24"/>
                <w:szCs w:val="24"/>
                <w:lang w:val="fi-FI"/>
              </w:rPr>
              <w:t xml:space="preserve"> dan melaporkan kepada camat untuk antisipasi penyakit</w:t>
            </w:r>
          </w:p>
        </w:tc>
        <w:tc>
          <w:tcPr>
            <w:tcW w:w="422" w:type="pct"/>
          </w:tcPr>
          <w:p w14:paraId="108680C5" w14:textId="77777777" w:rsidR="00761170" w:rsidRPr="006801BA" w:rsidRDefault="00761170" w:rsidP="00D62940">
            <w:pPr>
              <w:jc w:val="both"/>
              <w:rPr>
                <w:b/>
                <w:sz w:val="24"/>
                <w:szCs w:val="24"/>
                <w:lang w:val="fi-FI"/>
              </w:rPr>
            </w:pPr>
          </w:p>
        </w:tc>
        <w:tc>
          <w:tcPr>
            <w:tcW w:w="403" w:type="pct"/>
          </w:tcPr>
          <w:p w14:paraId="1306AE08" w14:textId="77777777" w:rsidR="00761170" w:rsidRPr="006801BA" w:rsidRDefault="00761170" w:rsidP="00D62940">
            <w:pPr>
              <w:jc w:val="both"/>
              <w:rPr>
                <w:b/>
                <w:sz w:val="24"/>
                <w:szCs w:val="24"/>
                <w:lang w:val="fi-FI"/>
              </w:rPr>
            </w:pPr>
          </w:p>
        </w:tc>
        <w:tc>
          <w:tcPr>
            <w:tcW w:w="363" w:type="pct"/>
          </w:tcPr>
          <w:p w14:paraId="024F1FAF" w14:textId="77777777" w:rsidR="00761170" w:rsidRPr="006801BA" w:rsidRDefault="00761170" w:rsidP="00D62940">
            <w:pPr>
              <w:jc w:val="both"/>
              <w:rPr>
                <w:b/>
                <w:sz w:val="24"/>
                <w:szCs w:val="24"/>
                <w:lang w:val="fi-FI"/>
              </w:rPr>
            </w:pPr>
          </w:p>
        </w:tc>
        <w:tc>
          <w:tcPr>
            <w:tcW w:w="387" w:type="pct"/>
          </w:tcPr>
          <w:p w14:paraId="307F2796" w14:textId="77777777" w:rsidR="00761170" w:rsidRPr="006801BA" w:rsidRDefault="00761170" w:rsidP="00D62940">
            <w:pPr>
              <w:jc w:val="both"/>
              <w:rPr>
                <w:b/>
                <w:sz w:val="24"/>
                <w:szCs w:val="24"/>
                <w:lang w:val="fi-FI"/>
              </w:rPr>
            </w:pPr>
          </w:p>
        </w:tc>
        <w:tc>
          <w:tcPr>
            <w:tcW w:w="460" w:type="pct"/>
          </w:tcPr>
          <w:p w14:paraId="191E6303" w14:textId="77777777" w:rsidR="00761170" w:rsidRPr="006801BA" w:rsidRDefault="00761170" w:rsidP="00D62940">
            <w:pPr>
              <w:jc w:val="both"/>
              <w:rPr>
                <w:b/>
                <w:sz w:val="24"/>
                <w:szCs w:val="24"/>
                <w:lang w:val="fi-FI"/>
              </w:rPr>
            </w:pPr>
          </w:p>
        </w:tc>
      </w:tr>
      <w:tr w:rsidR="00761170" w:rsidRPr="00671DDA" w14:paraId="06E6BBB0" w14:textId="77777777" w:rsidTr="00DD3176">
        <w:tc>
          <w:tcPr>
            <w:tcW w:w="306" w:type="pct"/>
          </w:tcPr>
          <w:p w14:paraId="6BAD653C" w14:textId="77777777" w:rsidR="00761170" w:rsidRPr="00671DDA" w:rsidRDefault="00761170" w:rsidP="00D62940">
            <w:pPr>
              <w:jc w:val="both"/>
              <w:rPr>
                <w:sz w:val="24"/>
                <w:szCs w:val="24"/>
              </w:rPr>
            </w:pPr>
            <w:r w:rsidRPr="00671DDA">
              <w:rPr>
                <w:sz w:val="24"/>
                <w:szCs w:val="24"/>
              </w:rPr>
              <w:t>7</w:t>
            </w:r>
          </w:p>
        </w:tc>
        <w:tc>
          <w:tcPr>
            <w:tcW w:w="2659" w:type="pct"/>
            <w:gridSpan w:val="3"/>
          </w:tcPr>
          <w:p w14:paraId="7611B00C" w14:textId="237F0A73" w:rsidR="00352143" w:rsidRPr="00671DDA" w:rsidRDefault="00EC6E44" w:rsidP="00EC6E44">
            <w:pPr>
              <w:pStyle w:val="ListParagraph"/>
              <w:ind w:left="0" w:firstLine="0"/>
              <w:jc w:val="both"/>
              <w:rPr>
                <w:sz w:val="24"/>
                <w:szCs w:val="24"/>
              </w:rPr>
            </w:pPr>
            <w:r w:rsidRPr="00671DDA">
              <w:rPr>
                <w:sz w:val="24"/>
                <w:szCs w:val="24"/>
              </w:rPr>
              <w:t xml:space="preserve">Tokoh masyarakat juga aktif membantu kepala desa wilayah </w:t>
            </w:r>
            <w:r w:rsidR="00C956FE">
              <w:rPr>
                <w:sz w:val="24"/>
                <w:szCs w:val="24"/>
              </w:rPr>
              <w:t>Lubuk Pakam</w:t>
            </w:r>
            <w:r w:rsidRPr="00671DDA">
              <w:rPr>
                <w:sz w:val="24"/>
                <w:szCs w:val="24"/>
              </w:rPr>
              <w:t xml:space="preserve"> berkonsultasi dengan camat dan bupati agar segera memperbaiki lingkungan apalagi rusak</w:t>
            </w:r>
          </w:p>
        </w:tc>
        <w:tc>
          <w:tcPr>
            <w:tcW w:w="422" w:type="pct"/>
          </w:tcPr>
          <w:p w14:paraId="1F9BA2F0" w14:textId="77777777" w:rsidR="00761170" w:rsidRPr="00671DDA" w:rsidRDefault="00761170" w:rsidP="00D62940">
            <w:pPr>
              <w:jc w:val="both"/>
              <w:rPr>
                <w:b/>
                <w:sz w:val="24"/>
                <w:szCs w:val="24"/>
              </w:rPr>
            </w:pPr>
          </w:p>
        </w:tc>
        <w:tc>
          <w:tcPr>
            <w:tcW w:w="403" w:type="pct"/>
          </w:tcPr>
          <w:p w14:paraId="30C69E4A" w14:textId="77777777" w:rsidR="00761170" w:rsidRPr="00671DDA" w:rsidRDefault="00761170" w:rsidP="00D62940">
            <w:pPr>
              <w:jc w:val="both"/>
              <w:rPr>
                <w:b/>
                <w:sz w:val="24"/>
                <w:szCs w:val="24"/>
              </w:rPr>
            </w:pPr>
          </w:p>
        </w:tc>
        <w:tc>
          <w:tcPr>
            <w:tcW w:w="363" w:type="pct"/>
          </w:tcPr>
          <w:p w14:paraId="4EB35333" w14:textId="77777777" w:rsidR="00761170" w:rsidRPr="00671DDA" w:rsidRDefault="00761170" w:rsidP="00D62940">
            <w:pPr>
              <w:jc w:val="both"/>
              <w:rPr>
                <w:b/>
                <w:sz w:val="24"/>
                <w:szCs w:val="24"/>
              </w:rPr>
            </w:pPr>
          </w:p>
        </w:tc>
        <w:tc>
          <w:tcPr>
            <w:tcW w:w="387" w:type="pct"/>
          </w:tcPr>
          <w:p w14:paraId="508BAEF5" w14:textId="77777777" w:rsidR="00761170" w:rsidRPr="00671DDA" w:rsidRDefault="00761170" w:rsidP="00D62940">
            <w:pPr>
              <w:jc w:val="both"/>
              <w:rPr>
                <w:b/>
                <w:sz w:val="24"/>
                <w:szCs w:val="24"/>
              </w:rPr>
            </w:pPr>
          </w:p>
        </w:tc>
        <w:tc>
          <w:tcPr>
            <w:tcW w:w="460" w:type="pct"/>
          </w:tcPr>
          <w:p w14:paraId="19C3C845" w14:textId="77777777" w:rsidR="00761170" w:rsidRPr="00671DDA" w:rsidRDefault="00761170" w:rsidP="00D62940">
            <w:pPr>
              <w:jc w:val="both"/>
              <w:rPr>
                <w:b/>
                <w:sz w:val="24"/>
                <w:szCs w:val="24"/>
              </w:rPr>
            </w:pPr>
          </w:p>
        </w:tc>
      </w:tr>
      <w:tr w:rsidR="00761170" w:rsidRPr="00650BC9" w14:paraId="72AB2974" w14:textId="77777777" w:rsidTr="00DD3176">
        <w:tc>
          <w:tcPr>
            <w:tcW w:w="306" w:type="pct"/>
          </w:tcPr>
          <w:p w14:paraId="5CBB0064" w14:textId="77777777" w:rsidR="00761170" w:rsidRPr="00671DDA" w:rsidRDefault="00761170" w:rsidP="00D62940">
            <w:pPr>
              <w:jc w:val="both"/>
              <w:rPr>
                <w:sz w:val="24"/>
                <w:szCs w:val="24"/>
              </w:rPr>
            </w:pPr>
            <w:r w:rsidRPr="00671DDA">
              <w:rPr>
                <w:sz w:val="24"/>
                <w:szCs w:val="24"/>
              </w:rPr>
              <w:lastRenderedPageBreak/>
              <w:t>8</w:t>
            </w:r>
          </w:p>
        </w:tc>
        <w:tc>
          <w:tcPr>
            <w:tcW w:w="2659" w:type="pct"/>
            <w:gridSpan w:val="3"/>
          </w:tcPr>
          <w:p w14:paraId="0D0AD1AD" w14:textId="77777777" w:rsidR="00761170" w:rsidRPr="006801BA" w:rsidRDefault="00EC6E44" w:rsidP="00EC6E44">
            <w:pPr>
              <w:jc w:val="both"/>
              <w:rPr>
                <w:sz w:val="24"/>
                <w:szCs w:val="24"/>
                <w:lang w:val="fi-FI"/>
              </w:rPr>
            </w:pPr>
            <w:r w:rsidRPr="006801BA">
              <w:rPr>
                <w:sz w:val="24"/>
                <w:szCs w:val="24"/>
                <w:lang w:val="fi-FI"/>
              </w:rPr>
              <w:t xml:space="preserve">Tenaga kesehatan selalu menerima masukan dari kader dan meneruskan kepada kepala puskesmas dan meminta masukan dan arahan agar stategi untuk masalah dapat terpecahkan </w:t>
            </w:r>
          </w:p>
        </w:tc>
        <w:tc>
          <w:tcPr>
            <w:tcW w:w="422" w:type="pct"/>
          </w:tcPr>
          <w:p w14:paraId="731A890D" w14:textId="77777777" w:rsidR="00761170" w:rsidRPr="006801BA" w:rsidRDefault="00761170" w:rsidP="00D62940">
            <w:pPr>
              <w:jc w:val="both"/>
              <w:rPr>
                <w:b/>
                <w:sz w:val="24"/>
                <w:szCs w:val="24"/>
                <w:lang w:val="fi-FI"/>
              </w:rPr>
            </w:pPr>
          </w:p>
        </w:tc>
        <w:tc>
          <w:tcPr>
            <w:tcW w:w="403" w:type="pct"/>
          </w:tcPr>
          <w:p w14:paraId="5C08A232" w14:textId="77777777" w:rsidR="00761170" w:rsidRPr="006801BA" w:rsidRDefault="00761170" w:rsidP="00D62940">
            <w:pPr>
              <w:jc w:val="both"/>
              <w:rPr>
                <w:b/>
                <w:sz w:val="24"/>
                <w:szCs w:val="24"/>
                <w:lang w:val="fi-FI"/>
              </w:rPr>
            </w:pPr>
          </w:p>
        </w:tc>
        <w:tc>
          <w:tcPr>
            <w:tcW w:w="363" w:type="pct"/>
          </w:tcPr>
          <w:p w14:paraId="52433659" w14:textId="77777777" w:rsidR="00761170" w:rsidRPr="006801BA" w:rsidRDefault="00761170" w:rsidP="00D62940">
            <w:pPr>
              <w:jc w:val="both"/>
              <w:rPr>
                <w:b/>
                <w:sz w:val="24"/>
                <w:szCs w:val="24"/>
                <w:lang w:val="fi-FI"/>
              </w:rPr>
            </w:pPr>
          </w:p>
        </w:tc>
        <w:tc>
          <w:tcPr>
            <w:tcW w:w="387" w:type="pct"/>
          </w:tcPr>
          <w:p w14:paraId="7788DA88" w14:textId="77777777" w:rsidR="00761170" w:rsidRPr="006801BA" w:rsidRDefault="00761170" w:rsidP="00D62940">
            <w:pPr>
              <w:jc w:val="both"/>
              <w:rPr>
                <w:b/>
                <w:sz w:val="24"/>
                <w:szCs w:val="24"/>
                <w:lang w:val="fi-FI"/>
              </w:rPr>
            </w:pPr>
          </w:p>
        </w:tc>
        <w:tc>
          <w:tcPr>
            <w:tcW w:w="460" w:type="pct"/>
          </w:tcPr>
          <w:p w14:paraId="58348A51" w14:textId="77777777" w:rsidR="00761170" w:rsidRPr="006801BA" w:rsidRDefault="00761170" w:rsidP="00D62940">
            <w:pPr>
              <w:jc w:val="both"/>
              <w:rPr>
                <w:b/>
                <w:sz w:val="24"/>
                <w:szCs w:val="24"/>
                <w:lang w:val="fi-FI"/>
              </w:rPr>
            </w:pPr>
          </w:p>
        </w:tc>
      </w:tr>
    </w:tbl>
    <w:p w14:paraId="2B6233CA" w14:textId="77777777" w:rsidR="00761170" w:rsidRPr="006801BA" w:rsidRDefault="00761170" w:rsidP="00761170">
      <w:pPr>
        <w:pStyle w:val="ListParagraph"/>
        <w:ind w:left="360"/>
        <w:jc w:val="both"/>
        <w:rPr>
          <w:b/>
          <w:sz w:val="24"/>
          <w:szCs w:val="24"/>
          <w:lang w:val="fi-FI"/>
        </w:rPr>
      </w:pPr>
    </w:p>
    <w:p w14:paraId="71698E8B" w14:textId="77777777" w:rsidR="00761170" w:rsidRPr="00671DDA" w:rsidRDefault="00761170">
      <w:pPr>
        <w:pStyle w:val="ListParagraph"/>
        <w:widowControl/>
        <w:numPr>
          <w:ilvl w:val="0"/>
          <w:numId w:val="72"/>
        </w:numPr>
        <w:autoSpaceDE/>
        <w:autoSpaceDN/>
        <w:contextualSpacing/>
        <w:jc w:val="both"/>
        <w:rPr>
          <w:b/>
          <w:sz w:val="24"/>
          <w:szCs w:val="24"/>
          <w:lang w:val="en-ID"/>
        </w:rPr>
      </w:pPr>
      <w:r w:rsidRPr="00671DDA">
        <w:rPr>
          <w:b/>
          <w:sz w:val="24"/>
          <w:szCs w:val="24"/>
          <w:lang w:val="en-ID"/>
        </w:rPr>
        <w:t>Daftar pertanya</w:t>
      </w:r>
      <w:r w:rsidR="00D62940" w:rsidRPr="00671DDA">
        <w:rPr>
          <w:b/>
          <w:sz w:val="24"/>
          <w:szCs w:val="24"/>
          <w:lang w:val="en-ID"/>
        </w:rPr>
        <w:t>an tentang Rekayasa Lingkungan Untuk Pencegahan diare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411"/>
        <w:gridCol w:w="708"/>
        <w:gridCol w:w="684"/>
        <w:gridCol w:w="599"/>
        <w:gridCol w:w="600"/>
        <w:gridCol w:w="644"/>
      </w:tblGrid>
      <w:tr w:rsidR="00761170" w:rsidRPr="00671DDA" w14:paraId="231BCD49" w14:textId="77777777" w:rsidTr="00244B4E">
        <w:trPr>
          <w:trHeight w:val="77"/>
        </w:trPr>
        <w:tc>
          <w:tcPr>
            <w:tcW w:w="313" w:type="pct"/>
            <w:vAlign w:val="center"/>
          </w:tcPr>
          <w:p w14:paraId="798E533E" w14:textId="77777777" w:rsidR="00761170" w:rsidRPr="00671DDA" w:rsidRDefault="00761170" w:rsidP="00D62940">
            <w:pPr>
              <w:jc w:val="center"/>
              <w:rPr>
                <w:b/>
                <w:sz w:val="24"/>
                <w:szCs w:val="24"/>
                <w:lang w:val="en-ID"/>
              </w:rPr>
            </w:pPr>
            <w:r w:rsidRPr="00671DDA">
              <w:rPr>
                <w:b/>
                <w:sz w:val="24"/>
                <w:szCs w:val="24"/>
                <w:lang w:val="en-ID"/>
              </w:rPr>
              <w:t>No</w:t>
            </w:r>
          </w:p>
        </w:tc>
        <w:tc>
          <w:tcPr>
            <w:tcW w:w="2704" w:type="pct"/>
            <w:vAlign w:val="center"/>
          </w:tcPr>
          <w:p w14:paraId="641C6F53" w14:textId="77777777" w:rsidR="00761170" w:rsidRPr="00671DDA" w:rsidRDefault="00761170" w:rsidP="00D62940">
            <w:pPr>
              <w:jc w:val="center"/>
              <w:rPr>
                <w:b/>
                <w:sz w:val="24"/>
                <w:szCs w:val="24"/>
                <w:lang w:val="en-ID"/>
              </w:rPr>
            </w:pPr>
            <w:r w:rsidRPr="00671DDA">
              <w:rPr>
                <w:b/>
                <w:sz w:val="24"/>
                <w:szCs w:val="24"/>
                <w:lang w:val="en-ID"/>
              </w:rPr>
              <w:t>Pernyataan</w:t>
            </w:r>
          </w:p>
        </w:tc>
        <w:tc>
          <w:tcPr>
            <w:tcW w:w="1984" w:type="pct"/>
            <w:gridSpan w:val="5"/>
            <w:vAlign w:val="center"/>
          </w:tcPr>
          <w:p w14:paraId="31E7C275" w14:textId="77777777" w:rsidR="00761170" w:rsidRPr="00671DDA" w:rsidRDefault="00761170" w:rsidP="00D62940">
            <w:pPr>
              <w:jc w:val="center"/>
              <w:rPr>
                <w:b/>
                <w:sz w:val="24"/>
                <w:szCs w:val="24"/>
                <w:lang w:val="en-ID"/>
              </w:rPr>
            </w:pPr>
            <w:r w:rsidRPr="00671DDA">
              <w:rPr>
                <w:b/>
                <w:sz w:val="24"/>
                <w:szCs w:val="24"/>
                <w:lang w:val="en-ID"/>
              </w:rPr>
              <w:t>Alternatif Jawaban</w:t>
            </w:r>
          </w:p>
        </w:tc>
      </w:tr>
      <w:tr w:rsidR="002E4E86" w:rsidRPr="00671DDA" w14:paraId="220A69A2" w14:textId="77777777" w:rsidTr="00244B4E">
        <w:tc>
          <w:tcPr>
            <w:tcW w:w="313" w:type="pct"/>
          </w:tcPr>
          <w:p w14:paraId="7C9F27A2" w14:textId="77777777" w:rsidR="002E4E86" w:rsidRPr="00671DDA" w:rsidRDefault="002E4E86" w:rsidP="00EE4994">
            <w:pPr>
              <w:rPr>
                <w:sz w:val="24"/>
                <w:szCs w:val="24"/>
                <w:lang w:val="en-ID"/>
              </w:rPr>
            </w:pPr>
          </w:p>
        </w:tc>
        <w:tc>
          <w:tcPr>
            <w:tcW w:w="2704" w:type="pct"/>
          </w:tcPr>
          <w:p w14:paraId="00C061F3" w14:textId="77777777" w:rsidR="002E4E86" w:rsidRPr="00671DDA" w:rsidRDefault="002E4E86" w:rsidP="00D62940">
            <w:pPr>
              <w:jc w:val="both"/>
              <w:rPr>
                <w:sz w:val="24"/>
                <w:szCs w:val="24"/>
                <w:lang w:val="en-ID"/>
              </w:rPr>
            </w:pPr>
            <w:r w:rsidRPr="00671DDA">
              <w:rPr>
                <w:sz w:val="24"/>
                <w:szCs w:val="24"/>
                <w:lang w:val="en-ID"/>
              </w:rPr>
              <w:t xml:space="preserve"> </w:t>
            </w:r>
          </w:p>
        </w:tc>
        <w:tc>
          <w:tcPr>
            <w:tcW w:w="434" w:type="pct"/>
          </w:tcPr>
          <w:p w14:paraId="6F7A508F" w14:textId="77777777" w:rsidR="002E4E86" w:rsidRPr="00671DDA" w:rsidRDefault="002E4E86" w:rsidP="00372746">
            <w:pPr>
              <w:jc w:val="both"/>
              <w:rPr>
                <w:b/>
                <w:sz w:val="24"/>
                <w:szCs w:val="24"/>
              </w:rPr>
            </w:pPr>
            <w:r w:rsidRPr="00671DDA">
              <w:rPr>
                <w:b/>
                <w:sz w:val="24"/>
                <w:szCs w:val="24"/>
              </w:rPr>
              <w:t>SS</w:t>
            </w:r>
          </w:p>
        </w:tc>
        <w:tc>
          <w:tcPr>
            <w:tcW w:w="419" w:type="pct"/>
          </w:tcPr>
          <w:p w14:paraId="42718160" w14:textId="77777777" w:rsidR="002E4E86" w:rsidRPr="00671DDA" w:rsidRDefault="002E4E86" w:rsidP="00372746">
            <w:pPr>
              <w:jc w:val="both"/>
              <w:rPr>
                <w:b/>
                <w:sz w:val="24"/>
                <w:szCs w:val="24"/>
              </w:rPr>
            </w:pPr>
            <w:r w:rsidRPr="00671DDA">
              <w:rPr>
                <w:b/>
                <w:sz w:val="24"/>
                <w:szCs w:val="24"/>
              </w:rPr>
              <w:t>S</w:t>
            </w:r>
          </w:p>
        </w:tc>
        <w:tc>
          <w:tcPr>
            <w:tcW w:w="367" w:type="pct"/>
          </w:tcPr>
          <w:p w14:paraId="177D15D2" w14:textId="77777777" w:rsidR="002E4E86" w:rsidRPr="00671DDA" w:rsidRDefault="002E4E86" w:rsidP="00372746">
            <w:pPr>
              <w:jc w:val="both"/>
              <w:rPr>
                <w:b/>
                <w:sz w:val="24"/>
                <w:szCs w:val="24"/>
              </w:rPr>
            </w:pPr>
            <w:r w:rsidRPr="00671DDA">
              <w:rPr>
                <w:b/>
                <w:sz w:val="24"/>
                <w:szCs w:val="24"/>
              </w:rPr>
              <w:t>N</w:t>
            </w:r>
          </w:p>
        </w:tc>
        <w:tc>
          <w:tcPr>
            <w:tcW w:w="368" w:type="pct"/>
          </w:tcPr>
          <w:p w14:paraId="34BAD9E1" w14:textId="77777777" w:rsidR="002E4E86" w:rsidRPr="00671DDA" w:rsidRDefault="002E4E86" w:rsidP="00372746">
            <w:pPr>
              <w:jc w:val="both"/>
              <w:rPr>
                <w:b/>
                <w:sz w:val="24"/>
                <w:szCs w:val="24"/>
              </w:rPr>
            </w:pPr>
            <w:r w:rsidRPr="00671DDA">
              <w:rPr>
                <w:b/>
                <w:sz w:val="24"/>
                <w:szCs w:val="24"/>
              </w:rPr>
              <w:t>TS</w:t>
            </w:r>
          </w:p>
        </w:tc>
        <w:tc>
          <w:tcPr>
            <w:tcW w:w="395" w:type="pct"/>
          </w:tcPr>
          <w:p w14:paraId="7F45563D" w14:textId="77777777" w:rsidR="002E4E86" w:rsidRPr="00671DDA" w:rsidRDefault="002E4E86" w:rsidP="00372746">
            <w:pPr>
              <w:jc w:val="both"/>
              <w:rPr>
                <w:b/>
                <w:sz w:val="24"/>
                <w:szCs w:val="24"/>
              </w:rPr>
            </w:pPr>
            <w:r w:rsidRPr="00671DDA">
              <w:rPr>
                <w:b/>
                <w:sz w:val="24"/>
                <w:szCs w:val="24"/>
              </w:rPr>
              <w:t>STS</w:t>
            </w:r>
          </w:p>
        </w:tc>
      </w:tr>
      <w:tr w:rsidR="002E4E86" w:rsidRPr="00671DDA" w14:paraId="4A192B4D" w14:textId="77777777" w:rsidTr="00244B4E">
        <w:tc>
          <w:tcPr>
            <w:tcW w:w="313" w:type="pct"/>
          </w:tcPr>
          <w:p w14:paraId="04832EEB" w14:textId="77777777" w:rsidR="002E4E86" w:rsidRPr="00671DDA" w:rsidRDefault="002E4E86" w:rsidP="00D62940">
            <w:pPr>
              <w:jc w:val="center"/>
              <w:rPr>
                <w:sz w:val="24"/>
                <w:szCs w:val="24"/>
                <w:lang w:val="en-ID"/>
              </w:rPr>
            </w:pPr>
            <w:r w:rsidRPr="00671DDA">
              <w:rPr>
                <w:sz w:val="24"/>
                <w:szCs w:val="24"/>
                <w:lang w:val="en-ID"/>
              </w:rPr>
              <w:t>1</w:t>
            </w:r>
          </w:p>
        </w:tc>
        <w:tc>
          <w:tcPr>
            <w:tcW w:w="2704" w:type="pct"/>
          </w:tcPr>
          <w:p w14:paraId="37AB904A" w14:textId="77777777" w:rsidR="002E4E86" w:rsidRPr="00671DDA" w:rsidRDefault="002E4E86" w:rsidP="00D62940">
            <w:pPr>
              <w:jc w:val="both"/>
              <w:rPr>
                <w:sz w:val="24"/>
                <w:szCs w:val="24"/>
                <w:lang w:val="en-ID"/>
              </w:rPr>
            </w:pPr>
            <w:r w:rsidRPr="00671DDA">
              <w:rPr>
                <w:sz w:val="24"/>
                <w:szCs w:val="24"/>
              </w:rPr>
              <w:t>Upaya</w:t>
            </w:r>
            <w:r w:rsidRPr="00671DDA">
              <w:rPr>
                <w:spacing w:val="2"/>
                <w:sz w:val="24"/>
                <w:szCs w:val="24"/>
              </w:rPr>
              <w:t xml:space="preserve"> </w:t>
            </w:r>
            <w:r w:rsidRPr="00671DDA">
              <w:rPr>
                <w:sz w:val="24"/>
                <w:szCs w:val="24"/>
              </w:rPr>
              <w:t>yang</w:t>
            </w:r>
            <w:r w:rsidRPr="00671DDA">
              <w:rPr>
                <w:spacing w:val="-8"/>
                <w:sz w:val="24"/>
                <w:szCs w:val="24"/>
              </w:rPr>
              <w:t xml:space="preserve"> </w:t>
            </w:r>
            <w:r w:rsidRPr="00671DDA">
              <w:rPr>
                <w:sz w:val="24"/>
                <w:szCs w:val="24"/>
              </w:rPr>
              <w:t>dilakukan</w:t>
            </w:r>
            <w:r w:rsidRPr="00671DDA">
              <w:rPr>
                <w:spacing w:val="-3"/>
                <w:sz w:val="24"/>
                <w:szCs w:val="24"/>
              </w:rPr>
              <w:t xml:space="preserve"> </w:t>
            </w:r>
            <w:r w:rsidRPr="00671DDA">
              <w:rPr>
                <w:sz w:val="24"/>
                <w:szCs w:val="24"/>
              </w:rPr>
              <w:t>dalam</w:t>
            </w:r>
            <w:r w:rsidRPr="00671DDA">
              <w:rPr>
                <w:spacing w:val="-3"/>
                <w:sz w:val="24"/>
                <w:szCs w:val="24"/>
              </w:rPr>
              <w:t xml:space="preserve"> </w:t>
            </w:r>
            <w:r w:rsidRPr="00671DDA">
              <w:rPr>
                <w:sz w:val="24"/>
                <w:szCs w:val="24"/>
              </w:rPr>
              <w:t>penyehatan</w:t>
            </w:r>
            <w:r w:rsidRPr="00671DDA">
              <w:rPr>
                <w:spacing w:val="-3"/>
                <w:sz w:val="24"/>
                <w:szCs w:val="24"/>
              </w:rPr>
              <w:t xml:space="preserve"> </w:t>
            </w:r>
            <w:r w:rsidRPr="00671DDA">
              <w:rPr>
                <w:sz w:val="24"/>
                <w:szCs w:val="24"/>
              </w:rPr>
              <w:t>lingkungan di Puskesmas dengan strategi pemberdayaan masyarakat berperan langsung untuk mencegah diare</w:t>
            </w:r>
          </w:p>
        </w:tc>
        <w:tc>
          <w:tcPr>
            <w:tcW w:w="434" w:type="pct"/>
          </w:tcPr>
          <w:p w14:paraId="4BCB3316" w14:textId="77777777" w:rsidR="002E4E86" w:rsidRPr="00671DDA" w:rsidRDefault="002E4E86" w:rsidP="00D62940">
            <w:pPr>
              <w:jc w:val="both"/>
              <w:rPr>
                <w:b/>
                <w:sz w:val="24"/>
                <w:szCs w:val="24"/>
                <w:lang w:val="en-ID"/>
              </w:rPr>
            </w:pPr>
          </w:p>
        </w:tc>
        <w:tc>
          <w:tcPr>
            <w:tcW w:w="419" w:type="pct"/>
          </w:tcPr>
          <w:p w14:paraId="4D73A26A" w14:textId="77777777" w:rsidR="002E4E86" w:rsidRPr="00671DDA" w:rsidRDefault="002E4E86" w:rsidP="00D62940">
            <w:pPr>
              <w:jc w:val="both"/>
              <w:rPr>
                <w:b/>
                <w:sz w:val="24"/>
                <w:szCs w:val="24"/>
                <w:lang w:val="en-ID"/>
              </w:rPr>
            </w:pPr>
          </w:p>
        </w:tc>
        <w:tc>
          <w:tcPr>
            <w:tcW w:w="367" w:type="pct"/>
          </w:tcPr>
          <w:p w14:paraId="682AAB06" w14:textId="77777777" w:rsidR="002E4E86" w:rsidRPr="00671DDA" w:rsidRDefault="002E4E86" w:rsidP="00D62940">
            <w:pPr>
              <w:jc w:val="both"/>
              <w:rPr>
                <w:b/>
                <w:sz w:val="24"/>
                <w:szCs w:val="24"/>
                <w:lang w:val="en-ID"/>
              </w:rPr>
            </w:pPr>
          </w:p>
        </w:tc>
        <w:tc>
          <w:tcPr>
            <w:tcW w:w="368" w:type="pct"/>
          </w:tcPr>
          <w:p w14:paraId="47F0024F" w14:textId="77777777" w:rsidR="002E4E86" w:rsidRPr="00671DDA" w:rsidRDefault="002E4E86" w:rsidP="00D62940">
            <w:pPr>
              <w:jc w:val="both"/>
              <w:rPr>
                <w:b/>
                <w:sz w:val="24"/>
                <w:szCs w:val="24"/>
                <w:lang w:val="en-ID"/>
              </w:rPr>
            </w:pPr>
          </w:p>
        </w:tc>
        <w:tc>
          <w:tcPr>
            <w:tcW w:w="395" w:type="pct"/>
          </w:tcPr>
          <w:p w14:paraId="5D957793" w14:textId="77777777" w:rsidR="002E4E86" w:rsidRPr="00671DDA" w:rsidRDefault="002E4E86" w:rsidP="00D62940">
            <w:pPr>
              <w:jc w:val="both"/>
              <w:rPr>
                <w:b/>
                <w:sz w:val="24"/>
                <w:szCs w:val="24"/>
                <w:lang w:val="en-ID"/>
              </w:rPr>
            </w:pPr>
          </w:p>
        </w:tc>
      </w:tr>
      <w:tr w:rsidR="002E4E86" w:rsidRPr="00671DDA" w14:paraId="32C91C4D" w14:textId="77777777" w:rsidTr="00244B4E">
        <w:tc>
          <w:tcPr>
            <w:tcW w:w="313" w:type="pct"/>
          </w:tcPr>
          <w:p w14:paraId="429F0E33" w14:textId="77777777" w:rsidR="002E4E86" w:rsidRPr="00671DDA" w:rsidRDefault="002E4E86" w:rsidP="00D62940">
            <w:pPr>
              <w:jc w:val="center"/>
              <w:rPr>
                <w:sz w:val="24"/>
                <w:szCs w:val="24"/>
                <w:lang w:val="en-ID"/>
              </w:rPr>
            </w:pPr>
            <w:r w:rsidRPr="00671DDA">
              <w:rPr>
                <w:sz w:val="24"/>
                <w:szCs w:val="24"/>
                <w:lang w:val="en-ID"/>
              </w:rPr>
              <w:t>2</w:t>
            </w:r>
          </w:p>
        </w:tc>
        <w:tc>
          <w:tcPr>
            <w:tcW w:w="2704" w:type="pct"/>
          </w:tcPr>
          <w:p w14:paraId="6AF0A393" w14:textId="77777777" w:rsidR="002E4E86" w:rsidRPr="00671DDA" w:rsidRDefault="002E4E86" w:rsidP="00D62940">
            <w:pPr>
              <w:jc w:val="both"/>
              <w:rPr>
                <w:sz w:val="24"/>
                <w:szCs w:val="24"/>
                <w:lang w:val="en-ID"/>
              </w:rPr>
            </w:pPr>
            <w:r w:rsidRPr="00671DDA">
              <w:rPr>
                <w:sz w:val="24"/>
                <w:szCs w:val="24"/>
              </w:rPr>
              <w:t>Sistem</w:t>
            </w:r>
            <w:r w:rsidRPr="00671DDA">
              <w:rPr>
                <w:sz w:val="24"/>
                <w:szCs w:val="24"/>
                <w:lang w:val="id-ID"/>
              </w:rPr>
              <w:t xml:space="preserve"> </w:t>
            </w:r>
            <w:r w:rsidRPr="00671DDA">
              <w:rPr>
                <w:sz w:val="24"/>
                <w:szCs w:val="24"/>
              </w:rPr>
              <w:t>monitoring</w:t>
            </w:r>
            <w:r w:rsidRPr="00671DDA">
              <w:rPr>
                <w:sz w:val="24"/>
                <w:szCs w:val="24"/>
                <w:lang w:val="id-ID"/>
              </w:rPr>
              <w:t xml:space="preserve"> </w:t>
            </w:r>
            <w:r w:rsidRPr="00671DDA">
              <w:rPr>
                <w:sz w:val="24"/>
                <w:szCs w:val="24"/>
              </w:rPr>
              <w:t>dan</w:t>
            </w:r>
            <w:r w:rsidRPr="00671DDA">
              <w:rPr>
                <w:sz w:val="24"/>
                <w:szCs w:val="24"/>
                <w:lang w:val="id-ID"/>
              </w:rPr>
              <w:t xml:space="preserve"> </w:t>
            </w:r>
            <w:r w:rsidRPr="00671DDA">
              <w:rPr>
                <w:sz w:val="24"/>
                <w:szCs w:val="24"/>
              </w:rPr>
              <w:t>evaluasi</w:t>
            </w:r>
            <w:r w:rsidRPr="00671DDA">
              <w:rPr>
                <w:sz w:val="24"/>
                <w:szCs w:val="24"/>
                <w:lang w:val="id-ID"/>
              </w:rPr>
              <w:t xml:space="preserve"> </w:t>
            </w:r>
            <w:r w:rsidRPr="00671DDA">
              <w:rPr>
                <w:sz w:val="24"/>
                <w:szCs w:val="24"/>
              </w:rPr>
              <w:t>yang</w:t>
            </w:r>
            <w:r w:rsidRPr="00671DDA">
              <w:rPr>
                <w:spacing w:val="6"/>
                <w:sz w:val="24"/>
                <w:szCs w:val="24"/>
                <w:lang w:val="id-ID"/>
              </w:rPr>
              <w:t xml:space="preserve"> </w:t>
            </w:r>
            <w:r w:rsidRPr="00671DDA">
              <w:rPr>
                <w:sz w:val="24"/>
                <w:szCs w:val="24"/>
              </w:rPr>
              <w:t>dilakukan</w:t>
            </w:r>
            <w:r w:rsidRPr="00671DDA">
              <w:rPr>
                <w:spacing w:val="9"/>
                <w:sz w:val="24"/>
                <w:szCs w:val="24"/>
                <w:lang w:val="id-ID"/>
              </w:rPr>
              <w:t xml:space="preserve"> </w:t>
            </w:r>
            <w:r w:rsidRPr="00671DDA">
              <w:rPr>
                <w:sz w:val="24"/>
                <w:szCs w:val="24"/>
              </w:rPr>
              <w:t>terhadap</w:t>
            </w:r>
            <w:r w:rsidRPr="00671DDA">
              <w:rPr>
                <w:spacing w:val="-57"/>
                <w:sz w:val="24"/>
                <w:szCs w:val="24"/>
              </w:rPr>
              <w:t xml:space="preserve"> </w:t>
            </w:r>
            <w:r w:rsidRPr="00671DDA">
              <w:rPr>
                <w:sz w:val="24"/>
                <w:szCs w:val="24"/>
              </w:rPr>
              <w:t>pelaksanaan</w:t>
            </w:r>
            <w:r w:rsidRPr="00671DDA">
              <w:rPr>
                <w:spacing w:val="-1"/>
                <w:sz w:val="24"/>
                <w:szCs w:val="24"/>
              </w:rPr>
              <w:t xml:space="preserve"> </w:t>
            </w:r>
            <w:r w:rsidRPr="00671DDA">
              <w:rPr>
                <w:sz w:val="24"/>
                <w:szCs w:val="24"/>
              </w:rPr>
              <w:t>program diare</w:t>
            </w:r>
          </w:p>
        </w:tc>
        <w:tc>
          <w:tcPr>
            <w:tcW w:w="434" w:type="pct"/>
          </w:tcPr>
          <w:p w14:paraId="2CC03192" w14:textId="77777777" w:rsidR="002E4E86" w:rsidRPr="00671DDA" w:rsidRDefault="002E4E86" w:rsidP="00D62940">
            <w:pPr>
              <w:jc w:val="both"/>
              <w:rPr>
                <w:sz w:val="24"/>
                <w:szCs w:val="24"/>
                <w:lang w:val="en-ID"/>
              </w:rPr>
            </w:pPr>
          </w:p>
        </w:tc>
        <w:tc>
          <w:tcPr>
            <w:tcW w:w="419" w:type="pct"/>
          </w:tcPr>
          <w:p w14:paraId="643A688E" w14:textId="77777777" w:rsidR="002E4E86" w:rsidRPr="00671DDA" w:rsidRDefault="002E4E86" w:rsidP="00D62940">
            <w:pPr>
              <w:jc w:val="both"/>
              <w:rPr>
                <w:sz w:val="24"/>
                <w:szCs w:val="24"/>
                <w:lang w:val="en-ID"/>
              </w:rPr>
            </w:pPr>
          </w:p>
        </w:tc>
        <w:tc>
          <w:tcPr>
            <w:tcW w:w="367" w:type="pct"/>
          </w:tcPr>
          <w:p w14:paraId="2FCA0A78" w14:textId="77777777" w:rsidR="002E4E86" w:rsidRPr="00671DDA" w:rsidRDefault="002E4E86" w:rsidP="00D62940">
            <w:pPr>
              <w:jc w:val="both"/>
              <w:rPr>
                <w:sz w:val="24"/>
                <w:szCs w:val="24"/>
                <w:lang w:val="en-ID"/>
              </w:rPr>
            </w:pPr>
          </w:p>
        </w:tc>
        <w:tc>
          <w:tcPr>
            <w:tcW w:w="368" w:type="pct"/>
          </w:tcPr>
          <w:p w14:paraId="7500733C" w14:textId="77777777" w:rsidR="002E4E86" w:rsidRPr="00671DDA" w:rsidRDefault="002E4E86" w:rsidP="00D62940">
            <w:pPr>
              <w:jc w:val="both"/>
              <w:rPr>
                <w:sz w:val="24"/>
                <w:szCs w:val="24"/>
                <w:lang w:val="en-ID"/>
              </w:rPr>
            </w:pPr>
          </w:p>
        </w:tc>
        <w:tc>
          <w:tcPr>
            <w:tcW w:w="395" w:type="pct"/>
          </w:tcPr>
          <w:p w14:paraId="2D51B63D" w14:textId="77777777" w:rsidR="002E4E86" w:rsidRPr="00671DDA" w:rsidRDefault="002E4E86" w:rsidP="00D62940">
            <w:pPr>
              <w:jc w:val="both"/>
              <w:rPr>
                <w:sz w:val="24"/>
                <w:szCs w:val="24"/>
                <w:lang w:val="en-ID"/>
              </w:rPr>
            </w:pPr>
          </w:p>
        </w:tc>
      </w:tr>
      <w:tr w:rsidR="002E4E86" w:rsidRPr="00650BC9" w14:paraId="2B98F79E" w14:textId="77777777" w:rsidTr="00244B4E">
        <w:tc>
          <w:tcPr>
            <w:tcW w:w="313" w:type="pct"/>
          </w:tcPr>
          <w:p w14:paraId="684F7D27" w14:textId="77777777" w:rsidR="002E4E86" w:rsidRPr="00671DDA" w:rsidRDefault="002E4E86" w:rsidP="00D62940">
            <w:pPr>
              <w:jc w:val="center"/>
              <w:rPr>
                <w:sz w:val="24"/>
                <w:szCs w:val="24"/>
                <w:lang w:val="en-ID"/>
              </w:rPr>
            </w:pPr>
            <w:r w:rsidRPr="00671DDA">
              <w:rPr>
                <w:sz w:val="24"/>
                <w:szCs w:val="24"/>
                <w:lang w:val="en-ID"/>
              </w:rPr>
              <w:t>3</w:t>
            </w:r>
          </w:p>
        </w:tc>
        <w:tc>
          <w:tcPr>
            <w:tcW w:w="2704" w:type="pct"/>
          </w:tcPr>
          <w:p w14:paraId="4C813070" w14:textId="77777777" w:rsidR="002E4E86" w:rsidRPr="006801BA" w:rsidRDefault="002E4E86" w:rsidP="00D62940">
            <w:pPr>
              <w:jc w:val="both"/>
              <w:rPr>
                <w:sz w:val="24"/>
                <w:szCs w:val="24"/>
                <w:lang w:val="fi-FI"/>
              </w:rPr>
            </w:pPr>
            <w:r w:rsidRPr="006801BA">
              <w:rPr>
                <w:sz w:val="24"/>
                <w:szCs w:val="24"/>
                <w:lang w:val="fi-FI"/>
              </w:rPr>
              <w:t>Perbaikan</w:t>
            </w:r>
            <w:r w:rsidRPr="006801BA">
              <w:rPr>
                <w:spacing w:val="41"/>
                <w:sz w:val="24"/>
                <w:szCs w:val="24"/>
                <w:lang w:val="fi-FI"/>
              </w:rPr>
              <w:t xml:space="preserve"> </w:t>
            </w:r>
            <w:r w:rsidRPr="006801BA">
              <w:rPr>
                <w:sz w:val="24"/>
                <w:szCs w:val="24"/>
                <w:lang w:val="fi-FI"/>
              </w:rPr>
              <w:t>pelaksanaan</w:t>
            </w:r>
            <w:r w:rsidRPr="00671DDA">
              <w:rPr>
                <w:sz w:val="24"/>
                <w:szCs w:val="24"/>
                <w:lang w:val="id-ID"/>
              </w:rPr>
              <w:t xml:space="preserve"> </w:t>
            </w:r>
            <w:r w:rsidRPr="006801BA">
              <w:rPr>
                <w:spacing w:val="-57"/>
                <w:sz w:val="24"/>
                <w:szCs w:val="24"/>
                <w:lang w:val="fi-FI"/>
              </w:rPr>
              <w:t xml:space="preserve"> </w:t>
            </w:r>
            <w:r w:rsidRPr="006801BA">
              <w:rPr>
                <w:sz w:val="24"/>
                <w:szCs w:val="24"/>
                <w:lang w:val="fi-FI"/>
              </w:rPr>
              <w:t>program</w:t>
            </w:r>
            <w:r w:rsidRPr="006801BA">
              <w:rPr>
                <w:spacing w:val="-1"/>
                <w:sz w:val="24"/>
                <w:szCs w:val="24"/>
                <w:lang w:val="fi-FI"/>
              </w:rPr>
              <w:t xml:space="preserve"> </w:t>
            </w:r>
            <w:r w:rsidRPr="006801BA">
              <w:rPr>
                <w:sz w:val="24"/>
                <w:szCs w:val="24"/>
                <w:lang w:val="fi-FI"/>
              </w:rPr>
              <w:t>diare di puskesmas</w:t>
            </w:r>
          </w:p>
        </w:tc>
        <w:tc>
          <w:tcPr>
            <w:tcW w:w="434" w:type="pct"/>
          </w:tcPr>
          <w:p w14:paraId="132C086A" w14:textId="77777777" w:rsidR="002E4E86" w:rsidRPr="006801BA" w:rsidRDefault="002E4E86" w:rsidP="00D62940">
            <w:pPr>
              <w:jc w:val="both"/>
              <w:rPr>
                <w:sz w:val="24"/>
                <w:szCs w:val="24"/>
                <w:lang w:val="fi-FI"/>
              </w:rPr>
            </w:pPr>
          </w:p>
        </w:tc>
        <w:tc>
          <w:tcPr>
            <w:tcW w:w="419" w:type="pct"/>
          </w:tcPr>
          <w:p w14:paraId="1B4B882D" w14:textId="77777777" w:rsidR="002E4E86" w:rsidRPr="006801BA" w:rsidRDefault="002E4E86" w:rsidP="00D62940">
            <w:pPr>
              <w:jc w:val="both"/>
              <w:rPr>
                <w:sz w:val="24"/>
                <w:szCs w:val="24"/>
                <w:lang w:val="fi-FI"/>
              </w:rPr>
            </w:pPr>
          </w:p>
        </w:tc>
        <w:tc>
          <w:tcPr>
            <w:tcW w:w="367" w:type="pct"/>
          </w:tcPr>
          <w:p w14:paraId="3BB3ECA2" w14:textId="77777777" w:rsidR="002E4E86" w:rsidRPr="006801BA" w:rsidRDefault="002E4E86" w:rsidP="00D62940">
            <w:pPr>
              <w:jc w:val="both"/>
              <w:rPr>
                <w:sz w:val="24"/>
                <w:szCs w:val="24"/>
                <w:lang w:val="fi-FI"/>
              </w:rPr>
            </w:pPr>
          </w:p>
        </w:tc>
        <w:tc>
          <w:tcPr>
            <w:tcW w:w="368" w:type="pct"/>
          </w:tcPr>
          <w:p w14:paraId="0089C4DE" w14:textId="77777777" w:rsidR="002E4E86" w:rsidRPr="006801BA" w:rsidRDefault="002E4E86" w:rsidP="00D62940">
            <w:pPr>
              <w:jc w:val="both"/>
              <w:rPr>
                <w:sz w:val="24"/>
                <w:szCs w:val="24"/>
                <w:lang w:val="fi-FI"/>
              </w:rPr>
            </w:pPr>
          </w:p>
        </w:tc>
        <w:tc>
          <w:tcPr>
            <w:tcW w:w="395" w:type="pct"/>
          </w:tcPr>
          <w:p w14:paraId="40522D19" w14:textId="77777777" w:rsidR="002E4E86" w:rsidRPr="006801BA" w:rsidRDefault="002E4E86" w:rsidP="00D62940">
            <w:pPr>
              <w:jc w:val="both"/>
              <w:rPr>
                <w:sz w:val="24"/>
                <w:szCs w:val="24"/>
                <w:lang w:val="fi-FI"/>
              </w:rPr>
            </w:pPr>
          </w:p>
        </w:tc>
      </w:tr>
      <w:tr w:rsidR="002E4E86" w:rsidRPr="00671DDA" w14:paraId="2C589BB8" w14:textId="77777777" w:rsidTr="00244B4E">
        <w:tc>
          <w:tcPr>
            <w:tcW w:w="313" w:type="pct"/>
          </w:tcPr>
          <w:p w14:paraId="26603E0B" w14:textId="77777777" w:rsidR="002E4E86" w:rsidRPr="00671DDA" w:rsidRDefault="002E4E86" w:rsidP="00D62940">
            <w:pPr>
              <w:jc w:val="center"/>
              <w:rPr>
                <w:sz w:val="24"/>
                <w:szCs w:val="24"/>
                <w:lang w:val="en-ID"/>
              </w:rPr>
            </w:pPr>
            <w:r w:rsidRPr="00671DDA">
              <w:rPr>
                <w:sz w:val="24"/>
                <w:szCs w:val="24"/>
                <w:lang w:val="en-ID"/>
              </w:rPr>
              <w:t>4</w:t>
            </w:r>
          </w:p>
        </w:tc>
        <w:tc>
          <w:tcPr>
            <w:tcW w:w="2704" w:type="pct"/>
          </w:tcPr>
          <w:p w14:paraId="5538F713" w14:textId="098ACE82" w:rsidR="002E4E86" w:rsidRPr="00671DDA" w:rsidRDefault="002E4E86" w:rsidP="005C6595">
            <w:pPr>
              <w:rPr>
                <w:sz w:val="24"/>
                <w:szCs w:val="24"/>
                <w:lang w:val="en-ID"/>
              </w:rPr>
            </w:pPr>
            <w:r w:rsidRPr="00671DDA">
              <w:rPr>
                <w:sz w:val="24"/>
                <w:szCs w:val="24"/>
              </w:rPr>
              <w:t>Ada harapan</w:t>
            </w:r>
            <w:r w:rsidRPr="00671DDA">
              <w:rPr>
                <w:spacing w:val="-2"/>
                <w:sz w:val="24"/>
                <w:szCs w:val="24"/>
              </w:rPr>
              <w:t xml:space="preserve"> </w:t>
            </w:r>
            <w:r w:rsidRPr="00671DDA">
              <w:rPr>
                <w:sz w:val="24"/>
                <w:szCs w:val="24"/>
              </w:rPr>
              <w:t>dalam</w:t>
            </w:r>
            <w:r w:rsidRPr="00671DDA">
              <w:rPr>
                <w:spacing w:val="-3"/>
                <w:sz w:val="24"/>
                <w:szCs w:val="24"/>
              </w:rPr>
              <w:t xml:space="preserve"> </w:t>
            </w:r>
            <w:r w:rsidRPr="00671DDA">
              <w:rPr>
                <w:sz w:val="24"/>
                <w:szCs w:val="24"/>
              </w:rPr>
              <w:t>pelaksanaan</w:t>
            </w:r>
            <w:r w:rsidRPr="00671DDA">
              <w:rPr>
                <w:spacing w:val="-3"/>
                <w:sz w:val="24"/>
                <w:szCs w:val="24"/>
              </w:rPr>
              <w:t xml:space="preserve"> </w:t>
            </w:r>
            <w:r w:rsidRPr="00671DDA">
              <w:rPr>
                <w:sz w:val="24"/>
                <w:szCs w:val="24"/>
              </w:rPr>
              <w:t>program</w:t>
            </w:r>
            <w:r w:rsidRPr="00671DDA">
              <w:rPr>
                <w:spacing w:val="-57"/>
                <w:sz w:val="24"/>
                <w:szCs w:val="24"/>
              </w:rPr>
              <w:t xml:space="preserve"> </w:t>
            </w:r>
            <w:r w:rsidRPr="00671DDA">
              <w:rPr>
                <w:sz w:val="24"/>
                <w:szCs w:val="24"/>
              </w:rPr>
              <w:t xml:space="preserve">diare dengan memperbaiki lingungan wilayah </w:t>
            </w:r>
            <w:r w:rsidR="00C956FE">
              <w:rPr>
                <w:sz w:val="24"/>
                <w:szCs w:val="24"/>
              </w:rPr>
              <w:t>Lubuk Pakam</w:t>
            </w:r>
            <w:r w:rsidRPr="00671DDA">
              <w:rPr>
                <w:sz w:val="24"/>
                <w:szCs w:val="24"/>
              </w:rPr>
              <w:t xml:space="preserve"> agar selalu bersih dan rapi</w:t>
            </w:r>
          </w:p>
        </w:tc>
        <w:tc>
          <w:tcPr>
            <w:tcW w:w="434" w:type="pct"/>
          </w:tcPr>
          <w:p w14:paraId="056B6DE5" w14:textId="77777777" w:rsidR="002E4E86" w:rsidRPr="00671DDA" w:rsidRDefault="002E4E86" w:rsidP="00D62940">
            <w:pPr>
              <w:jc w:val="both"/>
              <w:rPr>
                <w:sz w:val="24"/>
                <w:szCs w:val="24"/>
                <w:lang w:val="en-ID"/>
              </w:rPr>
            </w:pPr>
          </w:p>
        </w:tc>
        <w:tc>
          <w:tcPr>
            <w:tcW w:w="419" w:type="pct"/>
          </w:tcPr>
          <w:p w14:paraId="0563A371" w14:textId="77777777" w:rsidR="002E4E86" w:rsidRPr="00671DDA" w:rsidRDefault="002E4E86" w:rsidP="00D62940">
            <w:pPr>
              <w:jc w:val="both"/>
              <w:rPr>
                <w:sz w:val="24"/>
                <w:szCs w:val="24"/>
                <w:lang w:val="en-ID"/>
              </w:rPr>
            </w:pPr>
          </w:p>
        </w:tc>
        <w:tc>
          <w:tcPr>
            <w:tcW w:w="367" w:type="pct"/>
          </w:tcPr>
          <w:p w14:paraId="5A81D0D5" w14:textId="77777777" w:rsidR="002E4E86" w:rsidRPr="00671DDA" w:rsidRDefault="002E4E86" w:rsidP="00D62940">
            <w:pPr>
              <w:jc w:val="both"/>
              <w:rPr>
                <w:sz w:val="24"/>
                <w:szCs w:val="24"/>
                <w:lang w:val="en-ID"/>
              </w:rPr>
            </w:pPr>
          </w:p>
        </w:tc>
        <w:tc>
          <w:tcPr>
            <w:tcW w:w="368" w:type="pct"/>
          </w:tcPr>
          <w:p w14:paraId="413570B8" w14:textId="77777777" w:rsidR="002E4E86" w:rsidRPr="00671DDA" w:rsidRDefault="002E4E86" w:rsidP="00D62940">
            <w:pPr>
              <w:jc w:val="both"/>
              <w:rPr>
                <w:sz w:val="24"/>
                <w:szCs w:val="24"/>
                <w:lang w:val="en-ID"/>
              </w:rPr>
            </w:pPr>
          </w:p>
        </w:tc>
        <w:tc>
          <w:tcPr>
            <w:tcW w:w="395" w:type="pct"/>
          </w:tcPr>
          <w:p w14:paraId="3A32078E" w14:textId="77777777" w:rsidR="002E4E86" w:rsidRPr="00671DDA" w:rsidRDefault="002E4E86" w:rsidP="00D62940">
            <w:pPr>
              <w:jc w:val="both"/>
              <w:rPr>
                <w:sz w:val="24"/>
                <w:szCs w:val="24"/>
                <w:lang w:val="en-ID"/>
              </w:rPr>
            </w:pPr>
          </w:p>
        </w:tc>
      </w:tr>
      <w:tr w:rsidR="002E4E86" w:rsidRPr="00671DDA" w14:paraId="0F440010" w14:textId="77777777" w:rsidTr="00244B4E">
        <w:tc>
          <w:tcPr>
            <w:tcW w:w="313" w:type="pct"/>
          </w:tcPr>
          <w:p w14:paraId="5E5AA01C" w14:textId="77777777" w:rsidR="002E4E86" w:rsidRPr="00671DDA" w:rsidRDefault="002E4E86" w:rsidP="00D62940">
            <w:pPr>
              <w:jc w:val="center"/>
              <w:rPr>
                <w:sz w:val="24"/>
                <w:szCs w:val="24"/>
                <w:lang w:val="en-ID"/>
              </w:rPr>
            </w:pPr>
            <w:r w:rsidRPr="00671DDA">
              <w:rPr>
                <w:sz w:val="24"/>
                <w:szCs w:val="24"/>
                <w:lang w:val="en-ID"/>
              </w:rPr>
              <w:t>5</w:t>
            </w:r>
          </w:p>
        </w:tc>
        <w:tc>
          <w:tcPr>
            <w:tcW w:w="2704" w:type="pct"/>
          </w:tcPr>
          <w:p w14:paraId="55BD29D6" w14:textId="77777777" w:rsidR="002E4E86" w:rsidRPr="00671DDA" w:rsidRDefault="002E4E86" w:rsidP="00D62940">
            <w:pPr>
              <w:jc w:val="both"/>
              <w:rPr>
                <w:sz w:val="24"/>
                <w:szCs w:val="24"/>
                <w:lang w:val="en-ID"/>
              </w:rPr>
            </w:pPr>
            <w:r w:rsidRPr="00671DDA">
              <w:rPr>
                <w:sz w:val="24"/>
                <w:szCs w:val="24"/>
              </w:rPr>
              <w:t>Pemeriksaan</w:t>
            </w:r>
            <w:r w:rsidRPr="00671DDA">
              <w:rPr>
                <w:spacing w:val="28"/>
                <w:sz w:val="24"/>
                <w:szCs w:val="24"/>
              </w:rPr>
              <w:t xml:space="preserve"> </w:t>
            </w:r>
            <w:r w:rsidRPr="00671DDA">
              <w:rPr>
                <w:sz w:val="24"/>
                <w:szCs w:val="24"/>
              </w:rPr>
              <w:t>dan</w:t>
            </w:r>
            <w:r w:rsidRPr="00671DDA">
              <w:rPr>
                <w:spacing w:val="33"/>
                <w:sz w:val="24"/>
                <w:szCs w:val="24"/>
              </w:rPr>
              <w:t xml:space="preserve"> </w:t>
            </w:r>
            <w:r w:rsidRPr="00671DDA">
              <w:rPr>
                <w:sz w:val="24"/>
                <w:szCs w:val="24"/>
              </w:rPr>
              <w:t>pengobatan</w:t>
            </w:r>
            <w:r w:rsidRPr="00671DDA">
              <w:rPr>
                <w:spacing w:val="32"/>
                <w:sz w:val="24"/>
                <w:szCs w:val="24"/>
              </w:rPr>
              <w:t xml:space="preserve"> </w:t>
            </w:r>
            <w:r w:rsidRPr="00671DDA">
              <w:rPr>
                <w:sz w:val="24"/>
                <w:szCs w:val="24"/>
              </w:rPr>
              <w:t>diare</w:t>
            </w:r>
            <w:r w:rsidRPr="00671DDA">
              <w:rPr>
                <w:spacing w:val="30"/>
                <w:sz w:val="24"/>
                <w:szCs w:val="24"/>
              </w:rPr>
              <w:t xml:space="preserve"> </w:t>
            </w:r>
            <w:r w:rsidRPr="00671DDA">
              <w:rPr>
                <w:sz w:val="24"/>
                <w:szCs w:val="24"/>
              </w:rPr>
              <w:t>yang</w:t>
            </w:r>
            <w:r w:rsidRPr="00671DDA">
              <w:rPr>
                <w:spacing w:val="-57"/>
                <w:sz w:val="24"/>
                <w:szCs w:val="24"/>
              </w:rPr>
              <w:t xml:space="preserve"> </w:t>
            </w:r>
            <w:r w:rsidRPr="00671DDA">
              <w:rPr>
                <w:sz w:val="24"/>
                <w:szCs w:val="24"/>
              </w:rPr>
              <w:t>dilakukan</w:t>
            </w:r>
            <w:r w:rsidRPr="00671DDA">
              <w:rPr>
                <w:spacing w:val="-1"/>
                <w:sz w:val="24"/>
                <w:szCs w:val="24"/>
              </w:rPr>
              <w:t xml:space="preserve"> </w:t>
            </w:r>
            <w:r w:rsidRPr="00671DDA">
              <w:rPr>
                <w:sz w:val="24"/>
                <w:szCs w:val="24"/>
              </w:rPr>
              <w:t>oleh</w:t>
            </w:r>
            <w:r w:rsidRPr="00671DDA">
              <w:rPr>
                <w:spacing w:val="-1"/>
                <w:sz w:val="24"/>
                <w:szCs w:val="24"/>
              </w:rPr>
              <w:t xml:space="preserve"> </w:t>
            </w:r>
            <w:r w:rsidRPr="00671DDA">
              <w:rPr>
                <w:sz w:val="24"/>
                <w:szCs w:val="24"/>
              </w:rPr>
              <w:t>tenaga</w:t>
            </w:r>
            <w:r w:rsidRPr="00671DDA">
              <w:rPr>
                <w:spacing w:val="2"/>
                <w:sz w:val="24"/>
                <w:szCs w:val="24"/>
              </w:rPr>
              <w:t xml:space="preserve"> </w:t>
            </w:r>
            <w:r w:rsidRPr="00671DDA">
              <w:rPr>
                <w:sz w:val="24"/>
                <w:szCs w:val="24"/>
              </w:rPr>
              <w:t>kesehatan dengan laporan dari tokoh masyarakat dan kepala desa bila terjadi kenaikan kasus</w:t>
            </w:r>
          </w:p>
        </w:tc>
        <w:tc>
          <w:tcPr>
            <w:tcW w:w="434" w:type="pct"/>
          </w:tcPr>
          <w:p w14:paraId="54FAE483" w14:textId="77777777" w:rsidR="002E4E86" w:rsidRPr="00671DDA" w:rsidRDefault="002E4E86" w:rsidP="00D62940">
            <w:pPr>
              <w:jc w:val="both"/>
              <w:rPr>
                <w:sz w:val="24"/>
                <w:szCs w:val="24"/>
                <w:lang w:val="en-ID"/>
              </w:rPr>
            </w:pPr>
          </w:p>
        </w:tc>
        <w:tc>
          <w:tcPr>
            <w:tcW w:w="419" w:type="pct"/>
          </w:tcPr>
          <w:p w14:paraId="381D5367" w14:textId="77777777" w:rsidR="002E4E86" w:rsidRPr="00671DDA" w:rsidRDefault="002E4E86" w:rsidP="00D62940">
            <w:pPr>
              <w:jc w:val="both"/>
              <w:rPr>
                <w:sz w:val="24"/>
                <w:szCs w:val="24"/>
                <w:lang w:val="en-ID"/>
              </w:rPr>
            </w:pPr>
          </w:p>
        </w:tc>
        <w:tc>
          <w:tcPr>
            <w:tcW w:w="367" w:type="pct"/>
          </w:tcPr>
          <w:p w14:paraId="581559C7" w14:textId="77777777" w:rsidR="002E4E86" w:rsidRPr="00671DDA" w:rsidRDefault="002E4E86" w:rsidP="00D62940">
            <w:pPr>
              <w:jc w:val="both"/>
              <w:rPr>
                <w:sz w:val="24"/>
                <w:szCs w:val="24"/>
                <w:lang w:val="en-ID"/>
              </w:rPr>
            </w:pPr>
          </w:p>
        </w:tc>
        <w:tc>
          <w:tcPr>
            <w:tcW w:w="368" w:type="pct"/>
          </w:tcPr>
          <w:p w14:paraId="46220C72" w14:textId="77777777" w:rsidR="002E4E86" w:rsidRPr="00671DDA" w:rsidRDefault="002E4E86" w:rsidP="00D62940">
            <w:pPr>
              <w:jc w:val="both"/>
              <w:rPr>
                <w:sz w:val="24"/>
                <w:szCs w:val="24"/>
                <w:lang w:val="en-ID"/>
              </w:rPr>
            </w:pPr>
          </w:p>
        </w:tc>
        <w:tc>
          <w:tcPr>
            <w:tcW w:w="395" w:type="pct"/>
          </w:tcPr>
          <w:p w14:paraId="2344537F" w14:textId="77777777" w:rsidR="002E4E86" w:rsidRPr="00671DDA" w:rsidRDefault="002E4E86" w:rsidP="00D62940">
            <w:pPr>
              <w:jc w:val="both"/>
              <w:rPr>
                <w:sz w:val="24"/>
                <w:szCs w:val="24"/>
                <w:lang w:val="en-ID"/>
              </w:rPr>
            </w:pPr>
          </w:p>
        </w:tc>
      </w:tr>
    </w:tbl>
    <w:p w14:paraId="3EC31FE2" w14:textId="77777777" w:rsidR="00761170" w:rsidRPr="00671DDA" w:rsidRDefault="00761170" w:rsidP="00761170">
      <w:pPr>
        <w:ind w:left="360"/>
        <w:jc w:val="both"/>
        <w:rPr>
          <w:sz w:val="24"/>
          <w:szCs w:val="24"/>
          <w:lang w:val="en-ID"/>
        </w:rPr>
      </w:pPr>
    </w:p>
    <w:p w14:paraId="5EAAF22C" w14:textId="77777777" w:rsidR="00761170" w:rsidRPr="006801BA" w:rsidRDefault="00761170" w:rsidP="00761170">
      <w:pPr>
        <w:tabs>
          <w:tab w:val="left" w:pos="851"/>
          <w:tab w:val="left" w:pos="1843"/>
          <w:tab w:val="left" w:pos="2268"/>
        </w:tabs>
        <w:jc w:val="both"/>
        <w:rPr>
          <w:sz w:val="24"/>
          <w:szCs w:val="24"/>
          <w:lang w:val="fi-FI"/>
        </w:rPr>
      </w:pPr>
      <w:r w:rsidRPr="006801BA">
        <w:rPr>
          <w:sz w:val="24"/>
          <w:szCs w:val="24"/>
          <w:lang w:val="fi-FI"/>
        </w:rPr>
        <w:t>Keterangan :</w:t>
      </w:r>
    </w:p>
    <w:p w14:paraId="5F19705A" w14:textId="77777777" w:rsidR="00761170" w:rsidRPr="006801BA" w:rsidRDefault="00761170" w:rsidP="00761170">
      <w:pPr>
        <w:tabs>
          <w:tab w:val="left" w:pos="851"/>
          <w:tab w:val="left" w:pos="1843"/>
          <w:tab w:val="left" w:pos="2268"/>
        </w:tabs>
        <w:jc w:val="both"/>
        <w:rPr>
          <w:sz w:val="24"/>
          <w:szCs w:val="24"/>
          <w:lang w:val="fi-FI"/>
        </w:rPr>
      </w:pPr>
    </w:p>
    <w:p w14:paraId="6DF81BE3" w14:textId="77777777" w:rsidR="00761170" w:rsidRPr="006801BA" w:rsidRDefault="002E4E86" w:rsidP="00761170">
      <w:pPr>
        <w:pStyle w:val="NoSpacing"/>
        <w:rPr>
          <w:rFonts w:ascii="Times New Roman" w:hAnsi="Times New Roman"/>
          <w:lang w:val="fi-FI"/>
        </w:rPr>
      </w:pPr>
      <w:r w:rsidRPr="006801BA">
        <w:rPr>
          <w:rFonts w:ascii="Times New Roman" w:hAnsi="Times New Roman"/>
          <w:lang w:val="fi-FI"/>
        </w:rPr>
        <w:t xml:space="preserve">SS </w:t>
      </w:r>
      <w:r w:rsidRPr="006801BA">
        <w:rPr>
          <w:rFonts w:ascii="Times New Roman" w:hAnsi="Times New Roman"/>
          <w:lang w:val="fi-FI"/>
        </w:rPr>
        <w:tab/>
        <w:t>: Sangat Setuju (5</w:t>
      </w:r>
      <w:r w:rsidR="00761170" w:rsidRPr="006801BA">
        <w:rPr>
          <w:rFonts w:ascii="Times New Roman" w:hAnsi="Times New Roman"/>
          <w:lang w:val="fi-FI"/>
        </w:rPr>
        <w:t>)</w:t>
      </w:r>
    </w:p>
    <w:p w14:paraId="6252C295" w14:textId="77777777" w:rsidR="00761170" w:rsidRPr="006801BA" w:rsidRDefault="002E4E86" w:rsidP="00761170">
      <w:pPr>
        <w:pStyle w:val="NoSpacing"/>
        <w:rPr>
          <w:rFonts w:ascii="Times New Roman" w:hAnsi="Times New Roman"/>
          <w:lang w:val="fi-FI"/>
        </w:rPr>
      </w:pPr>
      <w:r w:rsidRPr="006801BA">
        <w:rPr>
          <w:rFonts w:ascii="Times New Roman" w:hAnsi="Times New Roman"/>
          <w:lang w:val="fi-FI"/>
        </w:rPr>
        <w:t xml:space="preserve">S </w:t>
      </w:r>
      <w:r w:rsidRPr="006801BA">
        <w:rPr>
          <w:rFonts w:ascii="Times New Roman" w:hAnsi="Times New Roman"/>
          <w:lang w:val="fi-FI"/>
        </w:rPr>
        <w:tab/>
        <w:t>: Setuju (4</w:t>
      </w:r>
      <w:r w:rsidR="00761170" w:rsidRPr="006801BA">
        <w:rPr>
          <w:rFonts w:ascii="Times New Roman" w:hAnsi="Times New Roman"/>
          <w:lang w:val="fi-FI"/>
        </w:rPr>
        <w:t>)</w:t>
      </w:r>
    </w:p>
    <w:p w14:paraId="1BFFB65B" w14:textId="77777777" w:rsidR="00761170" w:rsidRPr="00671DDA" w:rsidRDefault="002E4E86" w:rsidP="00761170">
      <w:pPr>
        <w:pStyle w:val="NoSpacing"/>
        <w:rPr>
          <w:rFonts w:ascii="Times New Roman" w:hAnsi="Times New Roman"/>
        </w:rPr>
      </w:pPr>
      <w:r w:rsidRPr="00671DDA">
        <w:rPr>
          <w:rFonts w:ascii="Times New Roman" w:hAnsi="Times New Roman"/>
        </w:rPr>
        <w:t>N</w:t>
      </w:r>
      <w:r w:rsidR="00761170" w:rsidRPr="00671DDA">
        <w:rPr>
          <w:rFonts w:ascii="Times New Roman" w:hAnsi="Times New Roman"/>
        </w:rPr>
        <w:t xml:space="preserve"> </w:t>
      </w:r>
      <w:r w:rsidR="00761170" w:rsidRPr="00671DDA">
        <w:rPr>
          <w:rFonts w:ascii="Times New Roman" w:hAnsi="Times New Roman"/>
        </w:rPr>
        <w:tab/>
      </w:r>
      <w:r w:rsidRPr="00671DDA">
        <w:rPr>
          <w:rFonts w:ascii="Times New Roman" w:hAnsi="Times New Roman"/>
        </w:rPr>
        <w:t>: Netral (3</w:t>
      </w:r>
      <w:r w:rsidR="00761170" w:rsidRPr="00671DDA">
        <w:rPr>
          <w:rFonts w:ascii="Times New Roman" w:hAnsi="Times New Roman"/>
        </w:rPr>
        <w:t>)</w:t>
      </w:r>
    </w:p>
    <w:p w14:paraId="3C038DF0" w14:textId="77777777" w:rsidR="00761170" w:rsidRPr="00671DDA" w:rsidRDefault="002E4E86" w:rsidP="00761170">
      <w:pPr>
        <w:pStyle w:val="NoSpacing"/>
        <w:rPr>
          <w:rFonts w:ascii="Times New Roman" w:hAnsi="Times New Roman"/>
        </w:rPr>
      </w:pPr>
      <w:r w:rsidRPr="00671DDA">
        <w:rPr>
          <w:rFonts w:ascii="Times New Roman" w:hAnsi="Times New Roman"/>
        </w:rPr>
        <w:t xml:space="preserve">TS </w:t>
      </w:r>
      <w:r w:rsidRPr="00671DDA">
        <w:rPr>
          <w:rFonts w:ascii="Times New Roman" w:hAnsi="Times New Roman"/>
        </w:rPr>
        <w:tab/>
        <w:t>: Tidak Setuju (2</w:t>
      </w:r>
      <w:r w:rsidR="00761170" w:rsidRPr="00671DDA">
        <w:rPr>
          <w:rFonts w:ascii="Times New Roman" w:hAnsi="Times New Roman"/>
        </w:rPr>
        <w:t>)</w:t>
      </w:r>
    </w:p>
    <w:p w14:paraId="6F68F199" w14:textId="77777777" w:rsidR="00201A82" w:rsidRPr="006801BA" w:rsidRDefault="002E4E86" w:rsidP="00A532BB">
      <w:pPr>
        <w:pStyle w:val="NoSpacing"/>
        <w:rPr>
          <w:rFonts w:ascii="Times New Roman" w:hAnsi="Times New Roman"/>
          <w:lang w:val="fi-FI"/>
        </w:rPr>
      </w:pPr>
      <w:r w:rsidRPr="006801BA">
        <w:rPr>
          <w:rFonts w:ascii="Times New Roman" w:hAnsi="Times New Roman"/>
          <w:lang w:val="fi-FI"/>
        </w:rPr>
        <w:t>STS</w:t>
      </w:r>
      <w:r w:rsidRPr="006801BA">
        <w:rPr>
          <w:rFonts w:ascii="Times New Roman" w:hAnsi="Times New Roman"/>
          <w:lang w:val="fi-FI"/>
        </w:rPr>
        <w:tab/>
        <w:t>: Sangat Tidak Setuju (1</w:t>
      </w:r>
      <w:r w:rsidR="00761170" w:rsidRPr="006801BA">
        <w:rPr>
          <w:rFonts w:ascii="Times New Roman" w:hAnsi="Times New Roman"/>
          <w:lang w:val="fi-FI"/>
        </w:rPr>
        <w:t>)</w:t>
      </w:r>
    </w:p>
    <w:p w14:paraId="28096A60" w14:textId="77777777" w:rsidR="00201A82" w:rsidRPr="006801BA" w:rsidRDefault="00201A82">
      <w:pPr>
        <w:rPr>
          <w:lang w:val="fi-FI" w:eastAsia="en-GB"/>
        </w:rPr>
      </w:pPr>
      <w:r w:rsidRPr="006801BA">
        <w:rPr>
          <w:lang w:val="fi-FI"/>
        </w:rPr>
        <w:br w:type="page"/>
      </w:r>
    </w:p>
    <w:p w14:paraId="0C42BF04" w14:textId="77777777" w:rsidR="004F4785" w:rsidRPr="006801BA" w:rsidRDefault="004F4785">
      <w:pPr>
        <w:rPr>
          <w:lang w:val="fi-FI"/>
        </w:rPr>
        <w:sectPr w:rsidR="004F4785" w:rsidRPr="006801BA" w:rsidSect="00352143">
          <w:headerReference w:type="default" r:id="rId63"/>
          <w:footerReference w:type="default" r:id="rId64"/>
          <w:headerReference w:type="first" r:id="rId65"/>
          <w:footerReference w:type="first" r:id="rId66"/>
          <w:pgSz w:w="11910" w:h="16840" w:code="9"/>
          <w:pgMar w:top="2268" w:right="1701" w:bottom="1701" w:left="2268" w:header="720" w:footer="720" w:gutter="0"/>
          <w:cols w:space="720"/>
          <w:titlePg/>
          <w:docGrid w:linePitch="299"/>
        </w:sectPr>
      </w:pPr>
    </w:p>
    <w:p w14:paraId="77A6C3A2" w14:textId="01D5EE79" w:rsidR="007B02BA" w:rsidRPr="00CC2219" w:rsidRDefault="007B02BA" w:rsidP="007B02BA">
      <w:pPr>
        <w:rPr>
          <w:b/>
          <w:sz w:val="24"/>
          <w:lang w:val="fi-FI"/>
        </w:rPr>
      </w:pPr>
      <w:r w:rsidRPr="00CC2219">
        <w:rPr>
          <w:b/>
          <w:sz w:val="24"/>
          <w:lang w:val="fi-FI"/>
        </w:rPr>
        <w:lastRenderedPageBreak/>
        <w:t xml:space="preserve">Lampiran </w:t>
      </w:r>
      <w:r w:rsidR="00CC2219" w:rsidRPr="00CC2219">
        <w:rPr>
          <w:b/>
          <w:sz w:val="24"/>
          <w:lang w:val="id-ID"/>
        </w:rPr>
        <w:t>10</w:t>
      </w:r>
      <w:r w:rsidRPr="00CC2219">
        <w:rPr>
          <w:b/>
          <w:sz w:val="24"/>
          <w:lang w:val="fi-FI"/>
        </w:rPr>
        <w:t xml:space="preserve">. </w:t>
      </w:r>
    </w:p>
    <w:p w14:paraId="53AC0D1F" w14:textId="77777777" w:rsidR="004F4785" w:rsidRPr="005C14E3" w:rsidRDefault="007B02BA" w:rsidP="007B02BA">
      <w:pPr>
        <w:jc w:val="center"/>
        <w:rPr>
          <w:b/>
          <w:lang w:val="en-GB"/>
        </w:rPr>
      </w:pPr>
      <w:r w:rsidRPr="005C14E3">
        <w:rPr>
          <w:b/>
          <w:lang w:val="en-GB"/>
        </w:rPr>
        <w:t>MASTER TABEL UJI VALIDITAS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392"/>
        <w:gridCol w:w="388"/>
        <w:gridCol w:w="388"/>
        <w:gridCol w:w="388"/>
        <w:gridCol w:w="388"/>
        <w:gridCol w:w="388"/>
        <w:gridCol w:w="392"/>
        <w:gridCol w:w="380"/>
        <w:gridCol w:w="380"/>
        <w:gridCol w:w="380"/>
        <w:gridCol w:w="380"/>
        <w:gridCol w:w="380"/>
        <w:gridCol w:w="380"/>
        <w:gridCol w:w="380"/>
        <w:gridCol w:w="386"/>
        <w:gridCol w:w="388"/>
        <w:gridCol w:w="388"/>
        <w:gridCol w:w="388"/>
        <w:gridCol w:w="388"/>
        <w:gridCol w:w="388"/>
        <w:gridCol w:w="388"/>
        <w:gridCol w:w="388"/>
        <w:gridCol w:w="388"/>
        <w:gridCol w:w="388"/>
        <w:gridCol w:w="388"/>
        <w:gridCol w:w="388"/>
        <w:gridCol w:w="388"/>
        <w:gridCol w:w="388"/>
        <w:gridCol w:w="380"/>
        <w:gridCol w:w="380"/>
        <w:gridCol w:w="380"/>
        <w:gridCol w:w="380"/>
        <w:gridCol w:w="434"/>
        <w:gridCol w:w="535"/>
      </w:tblGrid>
      <w:tr w:rsidR="0036703A" w:rsidRPr="004C3E1F" w14:paraId="6D6C972D" w14:textId="77777777" w:rsidTr="007B02BA">
        <w:trPr>
          <w:trHeight w:val="71"/>
        </w:trPr>
        <w:tc>
          <w:tcPr>
            <w:tcW w:w="165" w:type="pct"/>
            <w:vMerge w:val="restart"/>
            <w:shd w:val="clear" w:color="auto" w:fill="92CDDC" w:themeFill="accent5" w:themeFillTint="99"/>
            <w:vAlign w:val="center"/>
            <w:hideMark/>
          </w:tcPr>
          <w:p w14:paraId="0A802E10" w14:textId="77777777" w:rsidR="004F4785" w:rsidRPr="004C3E1F" w:rsidRDefault="004F4785" w:rsidP="004C3E1F">
            <w:pPr>
              <w:jc w:val="center"/>
              <w:rPr>
                <w:b/>
                <w:bCs/>
                <w:color w:val="000000"/>
                <w:sz w:val="14"/>
                <w:szCs w:val="16"/>
              </w:rPr>
            </w:pPr>
            <w:r w:rsidRPr="004C3E1F">
              <w:rPr>
                <w:b/>
                <w:bCs/>
                <w:color w:val="000000"/>
                <w:sz w:val="14"/>
                <w:szCs w:val="16"/>
              </w:rPr>
              <w:t>NO.</w:t>
            </w:r>
          </w:p>
        </w:tc>
        <w:tc>
          <w:tcPr>
            <w:tcW w:w="472" w:type="pct"/>
            <w:vMerge w:val="restart"/>
            <w:shd w:val="clear" w:color="auto" w:fill="92CDDC" w:themeFill="accent5" w:themeFillTint="99"/>
            <w:vAlign w:val="center"/>
            <w:hideMark/>
          </w:tcPr>
          <w:p w14:paraId="7273E072" w14:textId="77777777" w:rsidR="004F4785" w:rsidRPr="004C3E1F" w:rsidRDefault="004F4785" w:rsidP="004C3E1F">
            <w:pPr>
              <w:jc w:val="center"/>
              <w:rPr>
                <w:b/>
                <w:bCs/>
                <w:color w:val="000000"/>
                <w:sz w:val="14"/>
                <w:szCs w:val="16"/>
              </w:rPr>
            </w:pPr>
            <w:r w:rsidRPr="004C3E1F">
              <w:rPr>
                <w:b/>
                <w:bCs/>
                <w:color w:val="000000"/>
                <w:sz w:val="14"/>
                <w:szCs w:val="16"/>
              </w:rPr>
              <w:t>NAMA PASIEN</w:t>
            </w:r>
          </w:p>
        </w:tc>
        <w:tc>
          <w:tcPr>
            <w:tcW w:w="789" w:type="pct"/>
            <w:gridSpan w:val="6"/>
            <w:shd w:val="clear" w:color="auto" w:fill="92CDDC" w:themeFill="accent5" w:themeFillTint="99"/>
            <w:vAlign w:val="center"/>
            <w:hideMark/>
          </w:tcPr>
          <w:p w14:paraId="62765DF0" w14:textId="77777777" w:rsidR="004F4785" w:rsidRPr="004C3E1F" w:rsidRDefault="004F4785" w:rsidP="004C3E1F">
            <w:pPr>
              <w:jc w:val="center"/>
              <w:rPr>
                <w:rFonts w:cs="Calibri"/>
                <w:b/>
                <w:bCs/>
                <w:sz w:val="14"/>
                <w:szCs w:val="16"/>
              </w:rPr>
            </w:pPr>
            <w:r w:rsidRPr="004C3E1F">
              <w:rPr>
                <w:rFonts w:cs="Calibri"/>
                <w:b/>
                <w:bCs/>
                <w:sz w:val="14"/>
                <w:szCs w:val="16"/>
              </w:rPr>
              <w:t>Advokasi</w:t>
            </w:r>
          </w:p>
        </w:tc>
        <w:tc>
          <w:tcPr>
            <w:tcW w:w="1028" w:type="pct"/>
            <w:gridSpan w:val="8"/>
            <w:shd w:val="clear" w:color="auto" w:fill="92CDDC" w:themeFill="accent5" w:themeFillTint="99"/>
            <w:vAlign w:val="center"/>
            <w:hideMark/>
          </w:tcPr>
          <w:p w14:paraId="71FEA902" w14:textId="77777777" w:rsidR="004F4785" w:rsidRPr="004C3E1F" w:rsidRDefault="004F4785" w:rsidP="004C3E1F">
            <w:pPr>
              <w:jc w:val="center"/>
              <w:rPr>
                <w:rFonts w:cs="Calibri"/>
                <w:b/>
                <w:bCs/>
                <w:sz w:val="14"/>
                <w:szCs w:val="16"/>
              </w:rPr>
            </w:pPr>
            <w:r w:rsidRPr="004C3E1F">
              <w:rPr>
                <w:rFonts w:cs="Calibri"/>
                <w:b/>
                <w:bCs/>
                <w:sz w:val="14"/>
                <w:szCs w:val="16"/>
              </w:rPr>
              <w:t>Kerja Tim</w:t>
            </w:r>
          </w:p>
        </w:tc>
        <w:tc>
          <w:tcPr>
            <w:tcW w:w="656" w:type="pct"/>
            <w:gridSpan w:val="5"/>
            <w:shd w:val="clear" w:color="auto" w:fill="92CDDC" w:themeFill="accent5" w:themeFillTint="99"/>
            <w:vAlign w:val="center"/>
            <w:hideMark/>
          </w:tcPr>
          <w:p w14:paraId="51A6B659" w14:textId="77777777" w:rsidR="004F4785" w:rsidRPr="004C3E1F" w:rsidRDefault="004F4785" w:rsidP="004C3E1F">
            <w:pPr>
              <w:jc w:val="center"/>
              <w:rPr>
                <w:rFonts w:cs="Calibri"/>
                <w:b/>
                <w:bCs/>
                <w:sz w:val="14"/>
                <w:szCs w:val="16"/>
              </w:rPr>
            </w:pPr>
            <w:r w:rsidRPr="004C3E1F">
              <w:rPr>
                <w:rFonts w:cs="Calibri"/>
                <w:b/>
                <w:bCs/>
                <w:sz w:val="14"/>
                <w:szCs w:val="16"/>
              </w:rPr>
              <w:t>Komunikasi</w:t>
            </w:r>
          </w:p>
        </w:tc>
        <w:tc>
          <w:tcPr>
            <w:tcW w:w="1050" w:type="pct"/>
            <w:gridSpan w:val="8"/>
            <w:shd w:val="clear" w:color="auto" w:fill="92CDDC" w:themeFill="accent5" w:themeFillTint="99"/>
            <w:vAlign w:val="center"/>
            <w:hideMark/>
          </w:tcPr>
          <w:p w14:paraId="03AE61A8" w14:textId="77777777" w:rsidR="004F4785" w:rsidRPr="004C3E1F" w:rsidRDefault="004F4785" w:rsidP="004C3E1F">
            <w:pPr>
              <w:jc w:val="center"/>
              <w:rPr>
                <w:rFonts w:cs="Calibri"/>
                <w:b/>
                <w:bCs/>
                <w:sz w:val="14"/>
                <w:szCs w:val="16"/>
              </w:rPr>
            </w:pPr>
            <w:r w:rsidRPr="004C3E1F">
              <w:rPr>
                <w:rFonts w:cs="Calibri"/>
                <w:b/>
                <w:bCs/>
                <w:sz w:val="14"/>
                <w:szCs w:val="16"/>
              </w:rPr>
              <w:t>Pendampingan</w:t>
            </w:r>
          </w:p>
        </w:tc>
        <w:tc>
          <w:tcPr>
            <w:tcW w:w="660" w:type="pct"/>
            <w:gridSpan w:val="5"/>
            <w:shd w:val="clear" w:color="auto" w:fill="92CDDC" w:themeFill="accent5" w:themeFillTint="99"/>
            <w:vAlign w:val="center"/>
            <w:hideMark/>
          </w:tcPr>
          <w:p w14:paraId="53E51E08" w14:textId="77777777" w:rsidR="004F4785" w:rsidRPr="004C3E1F" w:rsidRDefault="004F4785" w:rsidP="004C3E1F">
            <w:pPr>
              <w:jc w:val="center"/>
              <w:rPr>
                <w:rFonts w:cs="Arial"/>
                <w:b/>
                <w:bCs/>
                <w:sz w:val="14"/>
                <w:szCs w:val="16"/>
              </w:rPr>
            </w:pPr>
            <w:r w:rsidRPr="004C3E1F">
              <w:rPr>
                <w:rFonts w:cs="Arial"/>
                <w:b/>
                <w:bCs/>
                <w:sz w:val="14"/>
                <w:szCs w:val="16"/>
              </w:rPr>
              <w:t>Rekayasa Lingkungan Untuk Pencegahan</w:t>
            </w:r>
            <w:r w:rsidR="0036703A" w:rsidRPr="004C3E1F">
              <w:rPr>
                <w:rFonts w:cs="Arial"/>
                <w:b/>
                <w:bCs/>
                <w:sz w:val="14"/>
                <w:szCs w:val="16"/>
              </w:rPr>
              <w:t xml:space="preserve"> Diare</w:t>
            </w:r>
          </w:p>
        </w:tc>
        <w:tc>
          <w:tcPr>
            <w:tcW w:w="181" w:type="pct"/>
            <w:vMerge w:val="restart"/>
            <w:shd w:val="clear" w:color="auto" w:fill="92CDDC" w:themeFill="accent5" w:themeFillTint="99"/>
            <w:vAlign w:val="center"/>
            <w:hideMark/>
          </w:tcPr>
          <w:p w14:paraId="17BDF4FF" w14:textId="77777777" w:rsidR="004F4785" w:rsidRPr="004C3E1F" w:rsidRDefault="004F4785" w:rsidP="004C3E1F">
            <w:pPr>
              <w:jc w:val="center"/>
              <w:rPr>
                <w:rFonts w:cs="Calibri"/>
                <w:b/>
                <w:bCs/>
                <w:sz w:val="14"/>
                <w:szCs w:val="16"/>
              </w:rPr>
            </w:pPr>
            <w:r w:rsidRPr="004C3E1F">
              <w:rPr>
                <w:rFonts w:cs="Calibri"/>
                <w:b/>
                <w:bCs/>
                <w:sz w:val="14"/>
                <w:szCs w:val="16"/>
              </w:rPr>
              <w:t>Total Skor</w:t>
            </w:r>
          </w:p>
        </w:tc>
      </w:tr>
      <w:tr w:rsidR="00F8661C" w:rsidRPr="004C3E1F" w14:paraId="00A044F9" w14:textId="77777777" w:rsidTr="007B02BA">
        <w:trPr>
          <w:trHeight w:val="71"/>
        </w:trPr>
        <w:tc>
          <w:tcPr>
            <w:tcW w:w="165" w:type="pct"/>
            <w:vMerge/>
            <w:shd w:val="clear" w:color="auto" w:fill="92CDDC" w:themeFill="accent5" w:themeFillTint="99"/>
            <w:vAlign w:val="center"/>
            <w:hideMark/>
          </w:tcPr>
          <w:p w14:paraId="79F0908E" w14:textId="77777777" w:rsidR="004F4785" w:rsidRPr="004C3E1F" w:rsidRDefault="004F4785" w:rsidP="004C3E1F">
            <w:pPr>
              <w:jc w:val="center"/>
              <w:rPr>
                <w:b/>
                <w:bCs/>
                <w:color w:val="000000"/>
                <w:sz w:val="14"/>
                <w:szCs w:val="16"/>
              </w:rPr>
            </w:pPr>
          </w:p>
        </w:tc>
        <w:tc>
          <w:tcPr>
            <w:tcW w:w="472" w:type="pct"/>
            <w:vMerge/>
            <w:shd w:val="clear" w:color="auto" w:fill="92CDDC" w:themeFill="accent5" w:themeFillTint="99"/>
            <w:vAlign w:val="center"/>
            <w:hideMark/>
          </w:tcPr>
          <w:p w14:paraId="1CE6977E" w14:textId="77777777" w:rsidR="004F4785" w:rsidRPr="004C3E1F" w:rsidRDefault="004F4785" w:rsidP="004C3E1F">
            <w:pPr>
              <w:jc w:val="center"/>
              <w:rPr>
                <w:b/>
                <w:bCs/>
                <w:color w:val="000000"/>
                <w:sz w:val="14"/>
                <w:szCs w:val="16"/>
              </w:rPr>
            </w:pPr>
          </w:p>
        </w:tc>
        <w:tc>
          <w:tcPr>
            <w:tcW w:w="131" w:type="pct"/>
            <w:shd w:val="clear" w:color="auto" w:fill="92CDDC" w:themeFill="accent5" w:themeFillTint="99"/>
            <w:noWrap/>
            <w:vAlign w:val="center"/>
            <w:hideMark/>
          </w:tcPr>
          <w:p w14:paraId="554E72A5" w14:textId="77777777" w:rsidR="004F4785" w:rsidRPr="004C3E1F" w:rsidRDefault="004F4785" w:rsidP="004C3E1F">
            <w:pPr>
              <w:jc w:val="center"/>
              <w:rPr>
                <w:rFonts w:cs="Calibri"/>
                <w:b/>
                <w:bCs/>
                <w:sz w:val="14"/>
                <w:szCs w:val="16"/>
              </w:rPr>
            </w:pPr>
            <w:r w:rsidRPr="004C3E1F">
              <w:rPr>
                <w:rFonts w:cs="Calibri"/>
                <w:b/>
                <w:bCs/>
                <w:sz w:val="14"/>
                <w:szCs w:val="16"/>
              </w:rPr>
              <w:t>A1</w:t>
            </w:r>
          </w:p>
        </w:tc>
        <w:tc>
          <w:tcPr>
            <w:tcW w:w="131" w:type="pct"/>
            <w:shd w:val="clear" w:color="auto" w:fill="92CDDC" w:themeFill="accent5" w:themeFillTint="99"/>
            <w:noWrap/>
            <w:vAlign w:val="center"/>
            <w:hideMark/>
          </w:tcPr>
          <w:p w14:paraId="3D9114C9" w14:textId="77777777" w:rsidR="004F4785" w:rsidRPr="004C3E1F" w:rsidRDefault="004F4785" w:rsidP="004C3E1F">
            <w:pPr>
              <w:jc w:val="center"/>
              <w:rPr>
                <w:rFonts w:cs="Calibri"/>
                <w:b/>
                <w:bCs/>
                <w:sz w:val="14"/>
                <w:szCs w:val="16"/>
              </w:rPr>
            </w:pPr>
            <w:r w:rsidRPr="004C3E1F">
              <w:rPr>
                <w:rFonts w:cs="Calibri"/>
                <w:b/>
                <w:bCs/>
                <w:sz w:val="14"/>
                <w:szCs w:val="16"/>
              </w:rPr>
              <w:t>A2</w:t>
            </w:r>
          </w:p>
        </w:tc>
        <w:tc>
          <w:tcPr>
            <w:tcW w:w="131" w:type="pct"/>
            <w:shd w:val="clear" w:color="auto" w:fill="92CDDC" w:themeFill="accent5" w:themeFillTint="99"/>
            <w:noWrap/>
            <w:vAlign w:val="center"/>
            <w:hideMark/>
          </w:tcPr>
          <w:p w14:paraId="01D72BA1" w14:textId="77777777" w:rsidR="004F4785" w:rsidRPr="004C3E1F" w:rsidRDefault="004F4785" w:rsidP="004C3E1F">
            <w:pPr>
              <w:jc w:val="center"/>
              <w:rPr>
                <w:rFonts w:cs="Calibri"/>
                <w:b/>
                <w:bCs/>
                <w:sz w:val="14"/>
                <w:szCs w:val="16"/>
              </w:rPr>
            </w:pPr>
            <w:r w:rsidRPr="004C3E1F">
              <w:rPr>
                <w:rFonts w:cs="Calibri"/>
                <w:b/>
                <w:bCs/>
                <w:sz w:val="14"/>
                <w:szCs w:val="16"/>
              </w:rPr>
              <w:t>A3</w:t>
            </w:r>
          </w:p>
        </w:tc>
        <w:tc>
          <w:tcPr>
            <w:tcW w:w="131" w:type="pct"/>
            <w:shd w:val="clear" w:color="auto" w:fill="92CDDC" w:themeFill="accent5" w:themeFillTint="99"/>
            <w:noWrap/>
            <w:vAlign w:val="center"/>
            <w:hideMark/>
          </w:tcPr>
          <w:p w14:paraId="36B17357" w14:textId="77777777" w:rsidR="004F4785" w:rsidRPr="004C3E1F" w:rsidRDefault="004F4785" w:rsidP="004C3E1F">
            <w:pPr>
              <w:jc w:val="center"/>
              <w:rPr>
                <w:rFonts w:cs="Calibri"/>
                <w:b/>
                <w:bCs/>
                <w:sz w:val="14"/>
                <w:szCs w:val="16"/>
              </w:rPr>
            </w:pPr>
            <w:r w:rsidRPr="004C3E1F">
              <w:rPr>
                <w:rFonts w:cs="Calibri"/>
                <w:b/>
                <w:bCs/>
                <w:sz w:val="14"/>
                <w:szCs w:val="16"/>
              </w:rPr>
              <w:t>A4</w:t>
            </w:r>
          </w:p>
        </w:tc>
        <w:tc>
          <w:tcPr>
            <w:tcW w:w="131" w:type="pct"/>
            <w:shd w:val="clear" w:color="auto" w:fill="92CDDC" w:themeFill="accent5" w:themeFillTint="99"/>
            <w:noWrap/>
            <w:vAlign w:val="center"/>
            <w:hideMark/>
          </w:tcPr>
          <w:p w14:paraId="50A29EC2" w14:textId="77777777" w:rsidR="004F4785" w:rsidRPr="004C3E1F" w:rsidRDefault="004F4785" w:rsidP="004C3E1F">
            <w:pPr>
              <w:jc w:val="center"/>
              <w:rPr>
                <w:rFonts w:cs="Calibri"/>
                <w:b/>
                <w:bCs/>
                <w:sz w:val="14"/>
                <w:szCs w:val="16"/>
              </w:rPr>
            </w:pPr>
            <w:r w:rsidRPr="004C3E1F">
              <w:rPr>
                <w:rFonts w:cs="Calibri"/>
                <w:b/>
                <w:bCs/>
                <w:sz w:val="14"/>
                <w:szCs w:val="16"/>
              </w:rPr>
              <w:t>A5</w:t>
            </w:r>
          </w:p>
        </w:tc>
        <w:tc>
          <w:tcPr>
            <w:tcW w:w="133" w:type="pct"/>
            <w:shd w:val="clear" w:color="auto" w:fill="92CDDC" w:themeFill="accent5" w:themeFillTint="99"/>
            <w:noWrap/>
            <w:vAlign w:val="center"/>
            <w:hideMark/>
          </w:tcPr>
          <w:p w14:paraId="09B15444" w14:textId="77777777" w:rsidR="004F4785" w:rsidRPr="004C3E1F" w:rsidRDefault="004F4785" w:rsidP="004C3E1F">
            <w:pPr>
              <w:jc w:val="center"/>
              <w:rPr>
                <w:rFonts w:cs="Calibri"/>
                <w:b/>
                <w:bCs/>
                <w:sz w:val="14"/>
                <w:szCs w:val="16"/>
              </w:rPr>
            </w:pPr>
            <w:r w:rsidRPr="004C3E1F">
              <w:rPr>
                <w:rFonts w:cs="Calibri"/>
                <w:b/>
                <w:bCs/>
                <w:sz w:val="14"/>
                <w:szCs w:val="16"/>
              </w:rPr>
              <w:t>A6</w:t>
            </w:r>
          </w:p>
        </w:tc>
        <w:tc>
          <w:tcPr>
            <w:tcW w:w="128" w:type="pct"/>
            <w:shd w:val="clear" w:color="auto" w:fill="92CDDC" w:themeFill="accent5" w:themeFillTint="99"/>
            <w:noWrap/>
            <w:vAlign w:val="center"/>
            <w:hideMark/>
          </w:tcPr>
          <w:p w14:paraId="72FA7BBB" w14:textId="77777777" w:rsidR="004F4785" w:rsidRPr="004C3E1F" w:rsidRDefault="004F4785" w:rsidP="004C3E1F">
            <w:pPr>
              <w:jc w:val="center"/>
              <w:rPr>
                <w:rFonts w:cs="Calibri"/>
                <w:b/>
                <w:bCs/>
                <w:sz w:val="14"/>
                <w:szCs w:val="16"/>
              </w:rPr>
            </w:pPr>
            <w:r w:rsidRPr="004C3E1F">
              <w:rPr>
                <w:rFonts w:cs="Calibri"/>
                <w:b/>
                <w:bCs/>
                <w:sz w:val="14"/>
                <w:szCs w:val="16"/>
              </w:rPr>
              <w:t>B1</w:t>
            </w:r>
          </w:p>
        </w:tc>
        <w:tc>
          <w:tcPr>
            <w:tcW w:w="128" w:type="pct"/>
            <w:shd w:val="clear" w:color="auto" w:fill="92CDDC" w:themeFill="accent5" w:themeFillTint="99"/>
            <w:noWrap/>
            <w:vAlign w:val="center"/>
            <w:hideMark/>
          </w:tcPr>
          <w:p w14:paraId="0E69BCA2" w14:textId="77777777" w:rsidR="004F4785" w:rsidRPr="004C3E1F" w:rsidRDefault="004F4785" w:rsidP="004C3E1F">
            <w:pPr>
              <w:jc w:val="center"/>
              <w:rPr>
                <w:rFonts w:cs="Calibri"/>
                <w:b/>
                <w:bCs/>
                <w:sz w:val="14"/>
                <w:szCs w:val="16"/>
              </w:rPr>
            </w:pPr>
            <w:r w:rsidRPr="004C3E1F">
              <w:rPr>
                <w:rFonts w:cs="Calibri"/>
                <w:b/>
                <w:bCs/>
                <w:sz w:val="14"/>
                <w:szCs w:val="16"/>
              </w:rPr>
              <w:t>B2</w:t>
            </w:r>
          </w:p>
        </w:tc>
        <w:tc>
          <w:tcPr>
            <w:tcW w:w="128" w:type="pct"/>
            <w:shd w:val="clear" w:color="auto" w:fill="92CDDC" w:themeFill="accent5" w:themeFillTint="99"/>
            <w:noWrap/>
            <w:vAlign w:val="center"/>
            <w:hideMark/>
          </w:tcPr>
          <w:p w14:paraId="09764488" w14:textId="77777777" w:rsidR="004F4785" w:rsidRPr="004C3E1F" w:rsidRDefault="004F4785" w:rsidP="004C3E1F">
            <w:pPr>
              <w:jc w:val="center"/>
              <w:rPr>
                <w:rFonts w:cs="Calibri"/>
                <w:b/>
                <w:bCs/>
                <w:sz w:val="14"/>
                <w:szCs w:val="16"/>
              </w:rPr>
            </w:pPr>
            <w:r w:rsidRPr="004C3E1F">
              <w:rPr>
                <w:rFonts w:cs="Calibri"/>
                <w:b/>
                <w:bCs/>
                <w:sz w:val="14"/>
                <w:szCs w:val="16"/>
              </w:rPr>
              <w:t>B3</w:t>
            </w:r>
          </w:p>
        </w:tc>
        <w:tc>
          <w:tcPr>
            <w:tcW w:w="128" w:type="pct"/>
            <w:shd w:val="clear" w:color="auto" w:fill="92CDDC" w:themeFill="accent5" w:themeFillTint="99"/>
            <w:noWrap/>
            <w:vAlign w:val="center"/>
            <w:hideMark/>
          </w:tcPr>
          <w:p w14:paraId="192FD94B" w14:textId="77777777" w:rsidR="004F4785" w:rsidRPr="004C3E1F" w:rsidRDefault="004F4785" w:rsidP="004C3E1F">
            <w:pPr>
              <w:jc w:val="center"/>
              <w:rPr>
                <w:rFonts w:cs="Calibri"/>
                <w:b/>
                <w:bCs/>
                <w:sz w:val="14"/>
                <w:szCs w:val="16"/>
              </w:rPr>
            </w:pPr>
            <w:r w:rsidRPr="004C3E1F">
              <w:rPr>
                <w:rFonts w:cs="Calibri"/>
                <w:b/>
                <w:bCs/>
                <w:sz w:val="14"/>
                <w:szCs w:val="16"/>
              </w:rPr>
              <w:t>B4</w:t>
            </w:r>
          </w:p>
        </w:tc>
        <w:tc>
          <w:tcPr>
            <w:tcW w:w="128" w:type="pct"/>
            <w:shd w:val="clear" w:color="auto" w:fill="92CDDC" w:themeFill="accent5" w:themeFillTint="99"/>
            <w:noWrap/>
            <w:vAlign w:val="center"/>
            <w:hideMark/>
          </w:tcPr>
          <w:p w14:paraId="5BAFDB73" w14:textId="77777777" w:rsidR="004F4785" w:rsidRPr="004C3E1F" w:rsidRDefault="004F4785" w:rsidP="004C3E1F">
            <w:pPr>
              <w:jc w:val="center"/>
              <w:rPr>
                <w:rFonts w:cs="Calibri"/>
                <w:b/>
                <w:bCs/>
                <w:sz w:val="14"/>
                <w:szCs w:val="16"/>
              </w:rPr>
            </w:pPr>
            <w:r w:rsidRPr="004C3E1F">
              <w:rPr>
                <w:rFonts w:cs="Calibri"/>
                <w:b/>
                <w:bCs/>
                <w:sz w:val="14"/>
                <w:szCs w:val="16"/>
              </w:rPr>
              <w:t>B5</w:t>
            </w:r>
          </w:p>
        </w:tc>
        <w:tc>
          <w:tcPr>
            <w:tcW w:w="128" w:type="pct"/>
            <w:shd w:val="clear" w:color="auto" w:fill="92CDDC" w:themeFill="accent5" w:themeFillTint="99"/>
            <w:noWrap/>
            <w:vAlign w:val="center"/>
            <w:hideMark/>
          </w:tcPr>
          <w:p w14:paraId="0482B661" w14:textId="77777777" w:rsidR="004F4785" w:rsidRPr="004C3E1F" w:rsidRDefault="004F4785" w:rsidP="004C3E1F">
            <w:pPr>
              <w:jc w:val="center"/>
              <w:rPr>
                <w:rFonts w:cs="Calibri"/>
                <w:b/>
                <w:bCs/>
                <w:sz w:val="14"/>
                <w:szCs w:val="16"/>
              </w:rPr>
            </w:pPr>
            <w:r w:rsidRPr="004C3E1F">
              <w:rPr>
                <w:rFonts w:cs="Calibri"/>
                <w:b/>
                <w:bCs/>
                <w:sz w:val="14"/>
                <w:szCs w:val="16"/>
              </w:rPr>
              <w:t>B6</w:t>
            </w:r>
          </w:p>
        </w:tc>
        <w:tc>
          <w:tcPr>
            <w:tcW w:w="128" w:type="pct"/>
            <w:shd w:val="clear" w:color="auto" w:fill="92CDDC" w:themeFill="accent5" w:themeFillTint="99"/>
            <w:noWrap/>
            <w:vAlign w:val="center"/>
            <w:hideMark/>
          </w:tcPr>
          <w:p w14:paraId="259B546C" w14:textId="77777777" w:rsidR="004F4785" w:rsidRPr="004C3E1F" w:rsidRDefault="004F4785" w:rsidP="004C3E1F">
            <w:pPr>
              <w:jc w:val="center"/>
              <w:rPr>
                <w:rFonts w:cs="Calibri"/>
                <w:b/>
                <w:bCs/>
                <w:sz w:val="14"/>
                <w:szCs w:val="16"/>
              </w:rPr>
            </w:pPr>
            <w:r w:rsidRPr="004C3E1F">
              <w:rPr>
                <w:rFonts w:cs="Calibri"/>
                <w:b/>
                <w:bCs/>
                <w:sz w:val="14"/>
                <w:szCs w:val="16"/>
              </w:rPr>
              <w:t>B7</w:t>
            </w:r>
          </w:p>
        </w:tc>
        <w:tc>
          <w:tcPr>
            <w:tcW w:w="128" w:type="pct"/>
            <w:shd w:val="clear" w:color="auto" w:fill="92CDDC" w:themeFill="accent5" w:themeFillTint="99"/>
            <w:noWrap/>
            <w:vAlign w:val="center"/>
            <w:hideMark/>
          </w:tcPr>
          <w:p w14:paraId="53027B04" w14:textId="77777777" w:rsidR="004F4785" w:rsidRPr="004C3E1F" w:rsidRDefault="004F4785" w:rsidP="004C3E1F">
            <w:pPr>
              <w:jc w:val="center"/>
              <w:rPr>
                <w:rFonts w:cs="Calibri"/>
                <w:b/>
                <w:bCs/>
                <w:sz w:val="14"/>
                <w:szCs w:val="16"/>
              </w:rPr>
            </w:pPr>
            <w:r w:rsidRPr="004C3E1F">
              <w:rPr>
                <w:rFonts w:cs="Calibri"/>
                <w:b/>
                <w:bCs/>
                <w:sz w:val="14"/>
                <w:szCs w:val="16"/>
              </w:rPr>
              <w:t>B8</w:t>
            </w:r>
          </w:p>
        </w:tc>
        <w:tc>
          <w:tcPr>
            <w:tcW w:w="131" w:type="pct"/>
            <w:shd w:val="clear" w:color="auto" w:fill="92CDDC" w:themeFill="accent5" w:themeFillTint="99"/>
            <w:noWrap/>
            <w:vAlign w:val="center"/>
            <w:hideMark/>
          </w:tcPr>
          <w:p w14:paraId="213622BE" w14:textId="77777777" w:rsidR="004F4785" w:rsidRPr="004C3E1F" w:rsidRDefault="004F4785" w:rsidP="004C3E1F">
            <w:pPr>
              <w:jc w:val="center"/>
              <w:rPr>
                <w:rFonts w:cs="Calibri"/>
                <w:b/>
                <w:bCs/>
                <w:sz w:val="14"/>
                <w:szCs w:val="16"/>
              </w:rPr>
            </w:pPr>
            <w:r w:rsidRPr="004C3E1F">
              <w:rPr>
                <w:rFonts w:cs="Calibri"/>
                <w:b/>
                <w:bCs/>
                <w:sz w:val="14"/>
                <w:szCs w:val="16"/>
              </w:rPr>
              <w:t>C1</w:t>
            </w:r>
          </w:p>
        </w:tc>
        <w:tc>
          <w:tcPr>
            <w:tcW w:w="131" w:type="pct"/>
            <w:shd w:val="clear" w:color="auto" w:fill="92CDDC" w:themeFill="accent5" w:themeFillTint="99"/>
            <w:noWrap/>
            <w:vAlign w:val="center"/>
            <w:hideMark/>
          </w:tcPr>
          <w:p w14:paraId="34DFA825" w14:textId="77777777" w:rsidR="004F4785" w:rsidRPr="004C3E1F" w:rsidRDefault="004F4785" w:rsidP="004C3E1F">
            <w:pPr>
              <w:jc w:val="center"/>
              <w:rPr>
                <w:rFonts w:cs="Calibri"/>
                <w:b/>
                <w:bCs/>
                <w:sz w:val="14"/>
                <w:szCs w:val="16"/>
              </w:rPr>
            </w:pPr>
            <w:r w:rsidRPr="004C3E1F">
              <w:rPr>
                <w:rFonts w:cs="Calibri"/>
                <w:b/>
                <w:bCs/>
                <w:sz w:val="14"/>
                <w:szCs w:val="16"/>
              </w:rPr>
              <w:t>C2</w:t>
            </w:r>
          </w:p>
        </w:tc>
        <w:tc>
          <w:tcPr>
            <w:tcW w:w="131" w:type="pct"/>
            <w:shd w:val="clear" w:color="auto" w:fill="92CDDC" w:themeFill="accent5" w:themeFillTint="99"/>
            <w:noWrap/>
            <w:vAlign w:val="center"/>
            <w:hideMark/>
          </w:tcPr>
          <w:p w14:paraId="0342541C" w14:textId="77777777" w:rsidR="004F4785" w:rsidRPr="004C3E1F" w:rsidRDefault="004F4785" w:rsidP="004C3E1F">
            <w:pPr>
              <w:jc w:val="center"/>
              <w:rPr>
                <w:rFonts w:cs="Calibri"/>
                <w:b/>
                <w:bCs/>
                <w:sz w:val="14"/>
                <w:szCs w:val="16"/>
              </w:rPr>
            </w:pPr>
            <w:r w:rsidRPr="004C3E1F">
              <w:rPr>
                <w:rFonts w:cs="Calibri"/>
                <w:b/>
                <w:bCs/>
                <w:sz w:val="14"/>
                <w:szCs w:val="16"/>
              </w:rPr>
              <w:t>C3</w:t>
            </w:r>
          </w:p>
        </w:tc>
        <w:tc>
          <w:tcPr>
            <w:tcW w:w="131" w:type="pct"/>
            <w:shd w:val="clear" w:color="auto" w:fill="92CDDC" w:themeFill="accent5" w:themeFillTint="99"/>
            <w:noWrap/>
            <w:vAlign w:val="center"/>
            <w:hideMark/>
          </w:tcPr>
          <w:p w14:paraId="22A16049" w14:textId="77777777" w:rsidR="004F4785" w:rsidRPr="004C3E1F" w:rsidRDefault="004F4785" w:rsidP="004C3E1F">
            <w:pPr>
              <w:jc w:val="center"/>
              <w:rPr>
                <w:rFonts w:cs="Calibri"/>
                <w:b/>
                <w:bCs/>
                <w:sz w:val="14"/>
                <w:szCs w:val="16"/>
              </w:rPr>
            </w:pPr>
            <w:r w:rsidRPr="004C3E1F">
              <w:rPr>
                <w:rFonts w:cs="Calibri"/>
                <w:b/>
                <w:bCs/>
                <w:sz w:val="14"/>
                <w:szCs w:val="16"/>
              </w:rPr>
              <w:t>C4</w:t>
            </w:r>
          </w:p>
        </w:tc>
        <w:tc>
          <w:tcPr>
            <w:tcW w:w="131" w:type="pct"/>
            <w:shd w:val="clear" w:color="auto" w:fill="92CDDC" w:themeFill="accent5" w:themeFillTint="99"/>
            <w:noWrap/>
            <w:vAlign w:val="center"/>
            <w:hideMark/>
          </w:tcPr>
          <w:p w14:paraId="23F78726" w14:textId="77777777" w:rsidR="004F4785" w:rsidRPr="004C3E1F" w:rsidRDefault="004F4785" w:rsidP="004C3E1F">
            <w:pPr>
              <w:jc w:val="center"/>
              <w:rPr>
                <w:rFonts w:cs="Calibri"/>
                <w:b/>
                <w:bCs/>
                <w:sz w:val="14"/>
                <w:szCs w:val="16"/>
              </w:rPr>
            </w:pPr>
            <w:r w:rsidRPr="004C3E1F">
              <w:rPr>
                <w:rFonts w:cs="Calibri"/>
                <w:b/>
                <w:bCs/>
                <w:sz w:val="14"/>
                <w:szCs w:val="16"/>
              </w:rPr>
              <w:t>C5</w:t>
            </w:r>
          </w:p>
        </w:tc>
        <w:tc>
          <w:tcPr>
            <w:tcW w:w="131" w:type="pct"/>
            <w:shd w:val="clear" w:color="auto" w:fill="92CDDC" w:themeFill="accent5" w:themeFillTint="99"/>
            <w:noWrap/>
            <w:vAlign w:val="center"/>
            <w:hideMark/>
          </w:tcPr>
          <w:p w14:paraId="6A0870E1" w14:textId="77777777" w:rsidR="004F4785" w:rsidRPr="004C3E1F" w:rsidRDefault="004F4785" w:rsidP="004C3E1F">
            <w:pPr>
              <w:jc w:val="center"/>
              <w:rPr>
                <w:rFonts w:cs="Calibri"/>
                <w:b/>
                <w:bCs/>
                <w:sz w:val="14"/>
                <w:szCs w:val="16"/>
              </w:rPr>
            </w:pPr>
            <w:r w:rsidRPr="004C3E1F">
              <w:rPr>
                <w:rFonts w:cs="Calibri"/>
                <w:b/>
                <w:bCs/>
                <w:sz w:val="14"/>
                <w:szCs w:val="16"/>
              </w:rPr>
              <w:t>D1</w:t>
            </w:r>
          </w:p>
        </w:tc>
        <w:tc>
          <w:tcPr>
            <w:tcW w:w="131" w:type="pct"/>
            <w:shd w:val="clear" w:color="auto" w:fill="92CDDC" w:themeFill="accent5" w:themeFillTint="99"/>
            <w:noWrap/>
            <w:vAlign w:val="center"/>
            <w:hideMark/>
          </w:tcPr>
          <w:p w14:paraId="60DF4ACB" w14:textId="77777777" w:rsidR="004F4785" w:rsidRPr="004C3E1F" w:rsidRDefault="004F4785" w:rsidP="004C3E1F">
            <w:pPr>
              <w:jc w:val="center"/>
              <w:rPr>
                <w:rFonts w:cs="Calibri"/>
                <w:b/>
                <w:bCs/>
                <w:sz w:val="14"/>
                <w:szCs w:val="16"/>
              </w:rPr>
            </w:pPr>
            <w:r w:rsidRPr="004C3E1F">
              <w:rPr>
                <w:rFonts w:cs="Calibri"/>
                <w:b/>
                <w:bCs/>
                <w:sz w:val="14"/>
                <w:szCs w:val="16"/>
              </w:rPr>
              <w:t>D2</w:t>
            </w:r>
          </w:p>
        </w:tc>
        <w:tc>
          <w:tcPr>
            <w:tcW w:w="131" w:type="pct"/>
            <w:shd w:val="clear" w:color="auto" w:fill="92CDDC" w:themeFill="accent5" w:themeFillTint="99"/>
            <w:noWrap/>
            <w:vAlign w:val="center"/>
            <w:hideMark/>
          </w:tcPr>
          <w:p w14:paraId="71452C87" w14:textId="77777777" w:rsidR="004F4785" w:rsidRPr="004C3E1F" w:rsidRDefault="004F4785" w:rsidP="004C3E1F">
            <w:pPr>
              <w:jc w:val="center"/>
              <w:rPr>
                <w:rFonts w:cs="Calibri"/>
                <w:b/>
                <w:bCs/>
                <w:sz w:val="14"/>
                <w:szCs w:val="16"/>
              </w:rPr>
            </w:pPr>
            <w:r w:rsidRPr="004C3E1F">
              <w:rPr>
                <w:rFonts w:cs="Calibri"/>
                <w:b/>
                <w:bCs/>
                <w:sz w:val="14"/>
                <w:szCs w:val="16"/>
              </w:rPr>
              <w:t>D3</w:t>
            </w:r>
          </w:p>
        </w:tc>
        <w:tc>
          <w:tcPr>
            <w:tcW w:w="131" w:type="pct"/>
            <w:shd w:val="clear" w:color="auto" w:fill="92CDDC" w:themeFill="accent5" w:themeFillTint="99"/>
            <w:noWrap/>
            <w:vAlign w:val="center"/>
            <w:hideMark/>
          </w:tcPr>
          <w:p w14:paraId="05CA2EA2" w14:textId="77777777" w:rsidR="004F4785" w:rsidRPr="004C3E1F" w:rsidRDefault="004F4785" w:rsidP="004C3E1F">
            <w:pPr>
              <w:jc w:val="center"/>
              <w:rPr>
                <w:rFonts w:cs="Calibri"/>
                <w:b/>
                <w:bCs/>
                <w:sz w:val="14"/>
                <w:szCs w:val="16"/>
              </w:rPr>
            </w:pPr>
            <w:r w:rsidRPr="004C3E1F">
              <w:rPr>
                <w:rFonts w:cs="Calibri"/>
                <w:b/>
                <w:bCs/>
                <w:sz w:val="14"/>
                <w:szCs w:val="16"/>
              </w:rPr>
              <w:t>D4</w:t>
            </w:r>
          </w:p>
        </w:tc>
        <w:tc>
          <w:tcPr>
            <w:tcW w:w="131" w:type="pct"/>
            <w:shd w:val="clear" w:color="auto" w:fill="92CDDC" w:themeFill="accent5" w:themeFillTint="99"/>
            <w:noWrap/>
            <w:vAlign w:val="center"/>
            <w:hideMark/>
          </w:tcPr>
          <w:p w14:paraId="386BAC6F" w14:textId="77777777" w:rsidR="004F4785" w:rsidRPr="004C3E1F" w:rsidRDefault="004F4785" w:rsidP="004C3E1F">
            <w:pPr>
              <w:jc w:val="center"/>
              <w:rPr>
                <w:rFonts w:cs="Calibri"/>
                <w:b/>
                <w:bCs/>
                <w:sz w:val="14"/>
                <w:szCs w:val="16"/>
              </w:rPr>
            </w:pPr>
            <w:r w:rsidRPr="004C3E1F">
              <w:rPr>
                <w:rFonts w:cs="Calibri"/>
                <w:b/>
                <w:bCs/>
                <w:sz w:val="14"/>
                <w:szCs w:val="16"/>
              </w:rPr>
              <w:t>D5</w:t>
            </w:r>
          </w:p>
        </w:tc>
        <w:tc>
          <w:tcPr>
            <w:tcW w:w="131" w:type="pct"/>
            <w:shd w:val="clear" w:color="auto" w:fill="92CDDC" w:themeFill="accent5" w:themeFillTint="99"/>
            <w:noWrap/>
            <w:vAlign w:val="center"/>
            <w:hideMark/>
          </w:tcPr>
          <w:p w14:paraId="15C2DEEA" w14:textId="77777777" w:rsidR="004F4785" w:rsidRPr="004C3E1F" w:rsidRDefault="004F4785" w:rsidP="004C3E1F">
            <w:pPr>
              <w:jc w:val="center"/>
              <w:rPr>
                <w:rFonts w:cs="Calibri"/>
                <w:b/>
                <w:bCs/>
                <w:sz w:val="14"/>
                <w:szCs w:val="16"/>
              </w:rPr>
            </w:pPr>
            <w:r w:rsidRPr="004C3E1F">
              <w:rPr>
                <w:rFonts w:cs="Calibri"/>
                <w:b/>
                <w:bCs/>
                <w:sz w:val="14"/>
                <w:szCs w:val="16"/>
              </w:rPr>
              <w:t>D6</w:t>
            </w:r>
          </w:p>
        </w:tc>
        <w:tc>
          <w:tcPr>
            <w:tcW w:w="131" w:type="pct"/>
            <w:shd w:val="clear" w:color="auto" w:fill="92CDDC" w:themeFill="accent5" w:themeFillTint="99"/>
            <w:noWrap/>
            <w:vAlign w:val="center"/>
            <w:hideMark/>
          </w:tcPr>
          <w:p w14:paraId="6FEE8083" w14:textId="77777777" w:rsidR="004F4785" w:rsidRPr="004C3E1F" w:rsidRDefault="004F4785" w:rsidP="004C3E1F">
            <w:pPr>
              <w:jc w:val="center"/>
              <w:rPr>
                <w:rFonts w:cs="Calibri"/>
                <w:b/>
                <w:bCs/>
                <w:sz w:val="14"/>
                <w:szCs w:val="16"/>
              </w:rPr>
            </w:pPr>
            <w:r w:rsidRPr="004C3E1F">
              <w:rPr>
                <w:rFonts w:cs="Calibri"/>
                <w:b/>
                <w:bCs/>
                <w:sz w:val="14"/>
                <w:szCs w:val="16"/>
              </w:rPr>
              <w:t>D7</w:t>
            </w:r>
          </w:p>
        </w:tc>
        <w:tc>
          <w:tcPr>
            <w:tcW w:w="131" w:type="pct"/>
            <w:shd w:val="clear" w:color="auto" w:fill="92CDDC" w:themeFill="accent5" w:themeFillTint="99"/>
            <w:noWrap/>
            <w:vAlign w:val="center"/>
            <w:hideMark/>
          </w:tcPr>
          <w:p w14:paraId="2BC502B3" w14:textId="77777777" w:rsidR="004F4785" w:rsidRPr="004C3E1F" w:rsidRDefault="004F4785" w:rsidP="004C3E1F">
            <w:pPr>
              <w:jc w:val="center"/>
              <w:rPr>
                <w:rFonts w:cs="Calibri"/>
                <w:b/>
                <w:bCs/>
                <w:sz w:val="14"/>
                <w:szCs w:val="16"/>
              </w:rPr>
            </w:pPr>
            <w:r w:rsidRPr="004C3E1F">
              <w:rPr>
                <w:rFonts w:cs="Calibri"/>
                <w:b/>
                <w:bCs/>
                <w:sz w:val="14"/>
                <w:szCs w:val="16"/>
              </w:rPr>
              <w:t>D8</w:t>
            </w:r>
          </w:p>
        </w:tc>
        <w:tc>
          <w:tcPr>
            <w:tcW w:w="128" w:type="pct"/>
            <w:shd w:val="clear" w:color="auto" w:fill="92CDDC" w:themeFill="accent5" w:themeFillTint="99"/>
            <w:noWrap/>
            <w:vAlign w:val="center"/>
            <w:hideMark/>
          </w:tcPr>
          <w:p w14:paraId="40055017" w14:textId="77777777" w:rsidR="004F4785" w:rsidRPr="004C3E1F" w:rsidRDefault="004F4785" w:rsidP="004C3E1F">
            <w:pPr>
              <w:jc w:val="center"/>
              <w:rPr>
                <w:rFonts w:cs="Calibri"/>
                <w:b/>
                <w:bCs/>
                <w:sz w:val="14"/>
                <w:szCs w:val="16"/>
              </w:rPr>
            </w:pPr>
            <w:r w:rsidRPr="004C3E1F">
              <w:rPr>
                <w:rFonts w:cs="Calibri"/>
                <w:b/>
                <w:bCs/>
                <w:sz w:val="14"/>
                <w:szCs w:val="16"/>
              </w:rPr>
              <w:t>E1</w:t>
            </w:r>
          </w:p>
        </w:tc>
        <w:tc>
          <w:tcPr>
            <w:tcW w:w="128" w:type="pct"/>
            <w:shd w:val="clear" w:color="auto" w:fill="92CDDC" w:themeFill="accent5" w:themeFillTint="99"/>
            <w:noWrap/>
            <w:vAlign w:val="center"/>
            <w:hideMark/>
          </w:tcPr>
          <w:p w14:paraId="26DE4BA3" w14:textId="77777777" w:rsidR="004F4785" w:rsidRPr="004C3E1F" w:rsidRDefault="004F4785" w:rsidP="004C3E1F">
            <w:pPr>
              <w:jc w:val="center"/>
              <w:rPr>
                <w:rFonts w:cs="Calibri"/>
                <w:b/>
                <w:bCs/>
                <w:sz w:val="14"/>
                <w:szCs w:val="16"/>
              </w:rPr>
            </w:pPr>
            <w:r w:rsidRPr="004C3E1F">
              <w:rPr>
                <w:rFonts w:cs="Calibri"/>
                <w:b/>
                <w:bCs/>
                <w:sz w:val="14"/>
                <w:szCs w:val="16"/>
              </w:rPr>
              <w:t>E2</w:t>
            </w:r>
          </w:p>
        </w:tc>
        <w:tc>
          <w:tcPr>
            <w:tcW w:w="128" w:type="pct"/>
            <w:shd w:val="clear" w:color="auto" w:fill="92CDDC" w:themeFill="accent5" w:themeFillTint="99"/>
            <w:vAlign w:val="center"/>
            <w:hideMark/>
          </w:tcPr>
          <w:p w14:paraId="3908786B" w14:textId="77777777" w:rsidR="004F4785" w:rsidRPr="004C3E1F" w:rsidRDefault="004F4785" w:rsidP="004C3E1F">
            <w:pPr>
              <w:jc w:val="center"/>
              <w:rPr>
                <w:rFonts w:cs="Calibri"/>
                <w:b/>
                <w:bCs/>
                <w:sz w:val="14"/>
                <w:szCs w:val="16"/>
              </w:rPr>
            </w:pPr>
            <w:r w:rsidRPr="004C3E1F">
              <w:rPr>
                <w:rFonts w:cs="Calibri"/>
                <w:b/>
                <w:bCs/>
                <w:sz w:val="14"/>
                <w:szCs w:val="16"/>
              </w:rPr>
              <w:t>E3</w:t>
            </w:r>
          </w:p>
        </w:tc>
        <w:tc>
          <w:tcPr>
            <w:tcW w:w="128" w:type="pct"/>
            <w:shd w:val="clear" w:color="auto" w:fill="92CDDC" w:themeFill="accent5" w:themeFillTint="99"/>
            <w:vAlign w:val="center"/>
            <w:hideMark/>
          </w:tcPr>
          <w:p w14:paraId="1500704C" w14:textId="77777777" w:rsidR="004F4785" w:rsidRPr="004C3E1F" w:rsidRDefault="004F4785" w:rsidP="004C3E1F">
            <w:pPr>
              <w:jc w:val="center"/>
              <w:rPr>
                <w:rFonts w:cs="Calibri"/>
                <w:b/>
                <w:bCs/>
                <w:sz w:val="14"/>
                <w:szCs w:val="16"/>
              </w:rPr>
            </w:pPr>
            <w:r w:rsidRPr="004C3E1F">
              <w:rPr>
                <w:rFonts w:cs="Calibri"/>
                <w:b/>
                <w:bCs/>
                <w:sz w:val="14"/>
                <w:szCs w:val="16"/>
              </w:rPr>
              <w:t>E4</w:t>
            </w:r>
          </w:p>
        </w:tc>
        <w:tc>
          <w:tcPr>
            <w:tcW w:w="146" w:type="pct"/>
            <w:shd w:val="clear" w:color="auto" w:fill="92CDDC" w:themeFill="accent5" w:themeFillTint="99"/>
            <w:vAlign w:val="center"/>
            <w:hideMark/>
          </w:tcPr>
          <w:p w14:paraId="4CE0DBC4" w14:textId="77777777" w:rsidR="004F4785" w:rsidRPr="004C3E1F" w:rsidRDefault="004F4785" w:rsidP="004C3E1F">
            <w:pPr>
              <w:jc w:val="center"/>
              <w:rPr>
                <w:rFonts w:cs="Calibri"/>
                <w:b/>
                <w:bCs/>
                <w:sz w:val="14"/>
                <w:szCs w:val="16"/>
              </w:rPr>
            </w:pPr>
            <w:r w:rsidRPr="004C3E1F">
              <w:rPr>
                <w:rFonts w:cs="Calibri"/>
                <w:b/>
                <w:bCs/>
                <w:sz w:val="14"/>
                <w:szCs w:val="16"/>
              </w:rPr>
              <w:t>E5</w:t>
            </w:r>
          </w:p>
        </w:tc>
        <w:tc>
          <w:tcPr>
            <w:tcW w:w="181" w:type="pct"/>
            <w:vMerge/>
            <w:shd w:val="clear" w:color="auto" w:fill="92CDDC" w:themeFill="accent5" w:themeFillTint="99"/>
            <w:vAlign w:val="center"/>
            <w:hideMark/>
          </w:tcPr>
          <w:p w14:paraId="695BC4F8" w14:textId="77777777" w:rsidR="004F4785" w:rsidRPr="004C3E1F" w:rsidRDefault="004F4785" w:rsidP="004C3E1F">
            <w:pPr>
              <w:jc w:val="center"/>
              <w:rPr>
                <w:rFonts w:cs="Calibri"/>
                <w:b/>
                <w:bCs/>
                <w:sz w:val="14"/>
                <w:szCs w:val="16"/>
              </w:rPr>
            </w:pPr>
          </w:p>
        </w:tc>
      </w:tr>
      <w:tr w:rsidR="0036703A" w:rsidRPr="004C3E1F" w14:paraId="4084E380" w14:textId="77777777" w:rsidTr="007B02BA">
        <w:trPr>
          <w:trHeight w:val="360"/>
        </w:trPr>
        <w:tc>
          <w:tcPr>
            <w:tcW w:w="165" w:type="pct"/>
            <w:shd w:val="clear" w:color="auto" w:fill="auto"/>
            <w:noWrap/>
            <w:vAlign w:val="center"/>
            <w:hideMark/>
          </w:tcPr>
          <w:p w14:paraId="1F82C6FF" w14:textId="77777777" w:rsidR="004F4785" w:rsidRPr="004C3E1F" w:rsidRDefault="004F4785" w:rsidP="004C3E1F">
            <w:pPr>
              <w:jc w:val="center"/>
              <w:rPr>
                <w:color w:val="000000"/>
                <w:sz w:val="14"/>
                <w:szCs w:val="16"/>
              </w:rPr>
            </w:pPr>
            <w:r w:rsidRPr="004C3E1F">
              <w:rPr>
                <w:color w:val="000000"/>
                <w:sz w:val="14"/>
                <w:szCs w:val="16"/>
              </w:rPr>
              <w:t>1</w:t>
            </w:r>
          </w:p>
        </w:tc>
        <w:tc>
          <w:tcPr>
            <w:tcW w:w="472" w:type="pct"/>
            <w:shd w:val="clear" w:color="auto" w:fill="auto"/>
            <w:noWrap/>
            <w:vAlign w:val="center"/>
            <w:hideMark/>
          </w:tcPr>
          <w:p w14:paraId="7718E380" w14:textId="77777777" w:rsidR="004F4785" w:rsidRPr="004C3E1F" w:rsidRDefault="004F4785" w:rsidP="004C3E1F">
            <w:pPr>
              <w:jc w:val="center"/>
              <w:rPr>
                <w:color w:val="000000"/>
                <w:sz w:val="14"/>
                <w:szCs w:val="16"/>
              </w:rPr>
            </w:pPr>
            <w:r w:rsidRPr="004C3E1F">
              <w:rPr>
                <w:color w:val="000000"/>
                <w:sz w:val="14"/>
                <w:szCs w:val="16"/>
              </w:rPr>
              <w:t>Ny. AI</w:t>
            </w:r>
          </w:p>
        </w:tc>
        <w:tc>
          <w:tcPr>
            <w:tcW w:w="131" w:type="pct"/>
            <w:shd w:val="clear" w:color="auto" w:fill="auto"/>
            <w:noWrap/>
            <w:vAlign w:val="center"/>
            <w:hideMark/>
          </w:tcPr>
          <w:p w14:paraId="10DC9A0E"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7A0EC035"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22F0A92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0595958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69658D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3" w:type="pct"/>
            <w:shd w:val="clear" w:color="auto" w:fill="auto"/>
            <w:noWrap/>
            <w:vAlign w:val="center"/>
            <w:hideMark/>
          </w:tcPr>
          <w:p w14:paraId="60DC546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F9DE04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66B127B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54D1B9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A28BC6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7D0DD5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2C81A3C"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1A3628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40718F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F55088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7C360719"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FBB504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00399E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534BC5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329312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E4EF11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583F65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28E6989"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2C735EE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10C64E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387465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7A1297A"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2CC112E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05FFCD4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417261E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5C22973C"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3610BB1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3AE6BA46" w14:textId="77777777" w:rsidR="004F4785" w:rsidRPr="004C3E1F" w:rsidRDefault="004F4785" w:rsidP="004C3E1F">
            <w:pPr>
              <w:jc w:val="center"/>
              <w:rPr>
                <w:rFonts w:cs="Calibri"/>
                <w:color w:val="000000"/>
                <w:sz w:val="14"/>
                <w:szCs w:val="16"/>
              </w:rPr>
            </w:pPr>
            <w:r w:rsidRPr="004C3E1F">
              <w:rPr>
                <w:rFonts w:cs="Calibri"/>
                <w:color w:val="000000"/>
                <w:sz w:val="14"/>
                <w:szCs w:val="16"/>
              </w:rPr>
              <w:t>110</w:t>
            </w:r>
          </w:p>
        </w:tc>
      </w:tr>
      <w:tr w:rsidR="0036703A" w:rsidRPr="004C3E1F" w14:paraId="646F94C8" w14:textId="77777777" w:rsidTr="007B02BA">
        <w:trPr>
          <w:trHeight w:val="360"/>
        </w:trPr>
        <w:tc>
          <w:tcPr>
            <w:tcW w:w="165" w:type="pct"/>
            <w:shd w:val="clear" w:color="auto" w:fill="auto"/>
            <w:noWrap/>
            <w:vAlign w:val="center"/>
            <w:hideMark/>
          </w:tcPr>
          <w:p w14:paraId="451877B2" w14:textId="77777777" w:rsidR="004F4785" w:rsidRPr="004C3E1F" w:rsidRDefault="004F4785" w:rsidP="004C3E1F">
            <w:pPr>
              <w:jc w:val="center"/>
              <w:rPr>
                <w:color w:val="000000"/>
                <w:sz w:val="14"/>
                <w:szCs w:val="16"/>
              </w:rPr>
            </w:pPr>
            <w:r w:rsidRPr="004C3E1F">
              <w:rPr>
                <w:color w:val="000000"/>
                <w:sz w:val="14"/>
                <w:szCs w:val="16"/>
              </w:rPr>
              <w:t>2</w:t>
            </w:r>
          </w:p>
        </w:tc>
        <w:tc>
          <w:tcPr>
            <w:tcW w:w="472" w:type="pct"/>
            <w:shd w:val="clear" w:color="auto" w:fill="auto"/>
            <w:noWrap/>
            <w:vAlign w:val="center"/>
            <w:hideMark/>
          </w:tcPr>
          <w:p w14:paraId="56B4CB78" w14:textId="77777777" w:rsidR="004F4785" w:rsidRPr="004C3E1F" w:rsidRDefault="004F4785" w:rsidP="004C3E1F">
            <w:pPr>
              <w:jc w:val="center"/>
              <w:rPr>
                <w:color w:val="000000"/>
                <w:sz w:val="14"/>
                <w:szCs w:val="16"/>
              </w:rPr>
            </w:pPr>
            <w:r w:rsidRPr="004C3E1F">
              <w:rPr>
                <w:color w:val="000000"/>
                <w:sz w:val="14"/>
                <w:szCs w:val="16"/>
              </w:rPr>
              <w:t>Ny. SN</w:t>
            </w:r>
          </w:p>
        </w:tc>
        <w:tc>
          <w:tcPr>
            <w:tcW w:w="131" w:type="pct"/>
            <w:shd w:val="clear" w:color="auto" w:fill="auto"/>
            <w:noWrap/>
            <w:vAlign w:val="center"/>
            <w:hideMark/>
          </w:tcPr>
          <w:p w14:paraId="70EE925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B70BB9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EDA763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DF6D3D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1296BE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3" w:type="pct"/>
            <w:shd w:val="clear" w:color="auto" w:fill="auto"/>
            <w:noWrap/>
            <w:vAlign w:val="center"/>
            <w:hideMark/>
          </w:tcPr>
          <w:p w14:paraId="4D1DF28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0EE354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1D7ED7E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62CD2F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0A5393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D91191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427CA24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426B7C7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0923A1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4CC71C7"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6235DA2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6FFC5F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D5B6C5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75892B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C00232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C52933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6E6C0A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D7ABE6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8E87F6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A6BFBB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6BA473F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F01DEC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5CCC23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B43F28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8BCF00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4350159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72599A7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81" w:type="pct"/>
            <w:shd w:val="clear" w:color="auto" w:fill="auto"/>
            <w:noWrap/>
            <w:vAlign w:val="center"/>
            <w:hideMark/>
          </w:tcPr>
          <w:p w14:paraId="7287F284" w14:textId="77777777" w:rsidR="004F4785" w:rsidRPr="004C3E1F" w:rsidRDefault="004F4785" w:rsidP="004C3E1F">
            <w:pPr>
              <w:jc w:val="center"/>
              <w:rPr>
                <w:rFonts w:cs="Calibri"/>
                <w:color w:val="000000"/>
                <w:sz w:val="14"/>
                <w:szCs w:val="16"/>
              </w:rPr>
            </w:pPr>
            <w:r w:rsidRPr="004C3E1F">
              <w:rPr>
                <w:rFonts w:cs="Calibri"/>
                <w:color w:val="000000"/>
                <w:sz w:val="14"/>
                <w:szCs w:val="16"/>
              </w:rPr>
              <w:t>89</w:t>
            </w:r>
          </w:p>
        </w:tc>
      </w:tr>
      <w:tr w:rsidR="0036703A" w:rsidRPr="004C3E1F" w14:paraId="7E7D5C13" w14:textId="77777777" w:rsidTr="007B02BA">
        <w:trPr>
          <w:trHeight w:val="360"/>
        </w:trPr>
        <w:tc>
          <w:tcPr>
            <w:tcW w:w="165" w:type="pct"/>
            <w:shd w:val="clear" w:color="auto" w:fill="auto"/>
            <w:noWrap/>
            <w:vAlign w:val="center"/>
            <w:hideMark/>
          </w:tcPr>
          <w:p w14:paraId="27ABACFA" w14:textId="77777777" w:rsidR="004F4785" w:rsidRPr="004C3E1F" w:rsidRDefault="004F4785" w:rsidP="004C3E1F">
            <w:pPr>
              <w:jc w:val="center"/>
              <w:rPr>
                <w:color w:val="000000"/>
                <w:sz w:val="14"/>
                <w:szCs w:val="16"/>
              </w:rPr>
            </w:pPr>
            <w:r w:rsidRPr="004C3E1F">
              <w:rPr>
                <w:color w:val="000000"/>
                <w:sz w:val="14"/>
                <w:szCs w:val="16"/>
              </w:rPr>
              <w:t>3</w:t>
            </w:r>
          </w:p>
        </w:tc>
        <w:tc>
          <w:tcPr>
            <w:tcW w:w="472" w:type="pct"/>
            <w:shd w:val="clear" w:color="auto" w:fill="auto"/>
            <w:noWrap/>
            <w:vAlign w:val="center"/>
            <w:hideMark/>
          </w:tcPr>
          <w:p w14:paraId="0017B104" w14:textId="77777777" w:rsidR="004F4785" w:rsidRPr="004C3E1F" w:rsidRDefault="004F4785" w:rsidP="004C3E1F">
            <w:pPr>
              <w:jc w:val="center"/>
              <w:rPr>
                <w:color w:val="000000"/>
                <w:sz w:val="14"/>
                <w:szCs w:val="16"/>
              </w:rPr>
            </w:pPr>
            <w:r w:rsidRPr="004C3E1F">
              <w:rPr>
                <w:color w:val="000000"/>
                <w:sz w:val="14"/>
                <w:szCs w:val="16"/>
              </w:rPr>
              <w:t>Tn. JS</w:t>
            </w:r>
          </w:p>
        </w:tc>
        <w:tc>
          <w:tcPr>
            <w:tcW w:w="131" w:type="pct"/>
            <w:shd w:val="clear" w:color="auto" w:fill="auto"/>
            <w:noWrap/>
            <w:vAlign w:val="center"/>
            <w:hideMark/>
          </w:tcPr>
          <w:p w14:paraId="27EE90C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63560E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8D3B5B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CEF1CF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C376115"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3" w:type="pct"/>
            <w:shd w:val="clear" w:color="auto" w:fill="auto"/>
            <w:noWrap/>
            <w:vAlign w:val="center"/>
            <w:hideMark/>
          </w:tcPr>
          <w:p w14:paraId="739460B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E4FDAC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887B21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8C915D9"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2557DD8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6D97621"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4F95A8C7"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3B78BD80"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220A9DD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C56C9E8"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788C799B"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4022359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B6E5BC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3C412DF"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2414E1BC"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5024B24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AD8247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0FC88F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31EE5AA"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435D6940"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719B827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5E8A3E8"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78E5009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4540D0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7838DBF"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7CE19C9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46" w:type="pct"/>
            <w:shd w:val="clear" w:color="auto" w:fill="auto"/>
            <w:noWrap/>
            <w:vAlign w:val="center"/>
            <w:hideMark/>
          </w:tcPr>
          <w:p w14:paraId="7640721D"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81" w:type="pct"/>
            <w:shd w:val="clear" w:color="auto" w:fill="auto"/>
            <w:noWrap/>
            <w:vAlign w:val="center"/>
            <w:hideMark/>
          </w:tcPr>
          <w:p w14:paraId="2166C417" w14:textId="77777777" w:rsidR="004F4785" w:rsidRPr="004C3E1F" w:rsidRDefault="004F4785" w:rsidP="004C3E1F">
            <w:pPr>
              <w:jc w:val="center"/>
              <w:rPr>
                <w:rFonts w:cs="Calibri"/>
                <w:color w:val="000000"/>
                <w:sz w:val="14"/>
                <w:szCs w:val="16"/>
              </w:rPr>
            </w:pPr>
            <w:r w:rsidRPr="004C3E1F">
              <w:rPr>
                <w:rFonts w:cs="Calibri"/>
                <w:color w:val="000000"/>
                <w:sz w:val="14"/>
                <w:szCs w:val="16"/>
              </w:rPr>
              <w:t>50</w:t>
            </w:r>
          </w:p>
        </w:tc>
      </w:tr>
      <w:tr w:rsidR="0036703A" w:rsidRPr="004C3E1F" w14:paraId="06C87330" w14:textId="77777777" w:rsidTr="007B02BA">
        <w:trPr>
          <w:trHeight w:val="360"/>
        </w:trPr>
        <w:tc>
          <w:tcPr>
            <w:tcW w:w="165" w:type="pct"/>
            <w:shd w:val="clear" w:color="auto" w:fill="auto"/>
            <w:noWrap/>
            <w:vAlign w:val="center"/>
            <w:hideMark/>
          </w:tcPr>
          <w:p w14:paraId="2A424E2C" w14:textId="77777777" w:rsidR="004F4785" w:rsidRPr="004C3E1F" w:rsidRDefault="004F4785" w:rsidP="004C3E1F">
            <w:pPr>
              <w:jc w:val="center"/>
              <w:rPr>
                <w:color w:val="000000"/>
                <w:sz w:val="14"/>
                <w:szCs w:val="16"/>
              </w:rPr>
            </w:pPr>
            <w:r w:rsidRPr="004C3E1F">
              <w:rPr>
                <w:color w:val="000000"/>
                <w:sz w:val="14"/>
                <w:szCs w:val="16"/>
              </w:rPr>
              <w:t>4</w:t>
            </w:r>
          </w:p>
        </w:tc>
        <w:tc>
          <w:tcPr>
            <w:tcW w:w="472" w:type="pct"/>
            <w:shd w:val="clear" w:color="auto" w:fill="auto"/>
            <w:noWrap/>
            <w:vAlign w:val="center"/>
            <w:hideMark/>
          </w:tcPr>
          <w:p w14:paraId="4CBDBED5" w14:textId="77777777" w:rsidR="004F4785" w:rsidRPr="004C3E1F" w:rsidRDefault="004F4785" w:rsidP="004C3E1F">
            <w:pPr>
              <w:jc w:val="center"/>
              <w:rPr>
                <w:color w:val="000000"/>
                <w:sz w:val="14"/>
                <w:szCs w:val="16"/>
              </w:rPr>
            </w:pPr>
            <w:r w:rsidRPr="004C3E1F">
              <w:rPr>
                <w:color w:val="000000"/>
                <w:sz w:val="14"/>
                <w:szCs w:val="16"/>
              </w:rPr>
              <w:t>Tn. H</w:t>
            </w:r>
          </w:p>
        </w:tc>
        <w:tc>
          <w:tcPr>
            <w:tcW w:w="131" w:type="pct"/>
            <w:shd w:val="clear" w:color="auto" w:fill="auto"/>
            <w:noWrap/>
            <w:vAlign w:val="center"/>
            <w:hideMark/>
          </w:tcPr>
          <w:p w14:paraId="264ECAD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7C895A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522626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32562A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C478A9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3" w:type="pct"/>
            <w:shd w:val="clear" w:color="auto" w:fill="auto"/>
            <w:noWrap/>
            <w:vAlign w:val="center"/>
            <w:hideMark/>
          </w:tcPr>
          <w:p w14:paraId="1F9BE95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B529FF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6BCEC06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5B755A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55DD0CC"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4B1FCF9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E6BB78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56BE66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772874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FBDBAA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6CADF05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7EAB789"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28FF2F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767B7C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10332C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2BFC71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244E20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79FA38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252018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F10CC4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27A1A9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15AAEF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EF6A4E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720F8E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6F883B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6E2C5B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24C9134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50F5F518" w14:textId="77777777" w:rsidR="004F4785" w:rsidRPr="004C3E1F" w:rsidRDefault="004F4785" w:rsidP="004C3E1F">
            <w:pPr>
              <w:jc w:val="center"/>
              <w:rPr>
                <w:rFonts w:cs="Calibri"/>
                <w:color w:val="000000"/>
                <w:sz w:val="14"/>
                <w:szCs w:val="16"/>
              </w:rPr>
            </w:pPr>
            <w:r w:rsidRPr="004C3E1F">
              <w:rPr>
                <w:rFonts w:cs="Calibri"/>
                <w:color w:val="000000"/>
                <w:sz w:val="14"/>
                <w:szCs w:val="16"/>
              </w:rPr>
              <w:t>98</w:t>
            </w:r>
          </w:p>
        </w:tc>
      </w:tr>
      <w:tr w:rsidR="0036703A" w:rsidRPr="004C3E1F" w14:paraId="7B180CA7" w14:textId="77777777" w:rsidTr="007B02BA">
        <w:trPr>
          <w:trHeight w:val="360"/>
        </w:trPr>
        <w:tc>
          <w:tcPr>
            <w:tcW w:w="165" w:type="pct"/>
            <w:shd w:val="clear" w:color="auto" w:fill="auto"/>
            <w:noWrap/>
            <w:vAlign w:val="center"/>
            <w:hideMark/>
          </w:tcPr>
          <w:p w14:paraId="52F7A744" w14:textId="77777777" w:rsidR="004F4785" w:rsidRPr="004C3E1F" w:rsidRDefault="004F4785" w:rsidP="004C3E1F">
            <w:pPr>
              <w:jc w:val="center"/>
              <w:rPr>
                <w:color w:val="000000"/>
                <w:sz w:val="14"/>
                <w:szCs w:val="16"/>
              </w:rPr>
            </w:pPr>
            <w:r w:rsidRPr="004C3E1F">
              <w:rPr>
                <w:color w:val="000000"/>
                <w:sz w:val="14"/>
                <w:szCs w:val="16"/>
              </w:rPr>
              <w:t>5</w:t>
            </w:r>
          </w:p>
        </w:tc>
        <w:tc>
          <w:tcPr>
            <w:tcW w:w="472" w:type="pct"/>
            <w:shd w:val="clear" w:color="auto" w:fill="auto"/>
            <w:noWrap/>
            <w:vAlign w:val="center"/>
            <w:hideMark/>
          </w:tcPr>
          <w:p w14:paraId="01D8C9B4" w14:textId="77777777" w:rsidR="004F4785" w:rsidRPr="004C3E1F" w:rsidRDefault="004F4785" w:rsidP="004C3E1F">
            <w:pPr>
              <w:jc w:val="center"/>
              <w:rPr>
                <w:color w:val="000000"/>
                <w:sz w:val="14"/>
                <w:szCs w:val="16"/>
              </w:rPr>
            </w:pPr>
            <w:r w:rsidRPr="004C3E1F">
              <w:rPr>
                <w:color w:val="000000"/>
                <w:sz w:val="14"/>
                <w:szCs w:val="16"/>
              </w:rPr>
              <w:t>Tn.  TA</w:t>
            </w:r>
          </w:p>
        </w:tc>
        <w:tc>
          <w:tcPr>
            <w:tcW w:w="131" w:type="pct"/>
            <w:shd w:val="clear" w:color="auto" w:fill="auto"/>
            <w:noWrap/>
            <w:vAlign w:val="center"/>
            <w:hideMark/>
          </w:tcPr>
          <w:p w14:paraId="74BEA46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0B4FA9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9FEBCF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CA3189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7F3CED9"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3" w:type="pct"/>
            <w:shd w:val="clear" w:color="auto" w:fill="auto"/>
            <w:noWrap/>
            <w:vAlign w:val="center"/>
            <w:hideMark/>
          </w:tcPr>
          <w:p w14:paraId="4F531AD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238C8C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77B2FA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BDF8D0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A3144D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4F29DDA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429B793"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1F743CB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49495EA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EC09B96"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5E1D937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FAE60F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FCADAC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438694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32B7FD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66D52E8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B66EAF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6505A6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3A9BB8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18BD8C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D08F12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B179C31"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23CFC5F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4EA571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5D1CF13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A5DAFC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46" w:type="pct"/>
            <w:shd w:val="clear" w:color="auto" w:fill="auto"/>
            <w:noWrap/>
            <w:vAlign w:val="center"/>
            <w:hideMark/>
          </w:tcPr>
          <w:p w14:paraId="372E44D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0514694B" w14:textId="77777777" w:rsidR="004F4785" w:rsidRPr="004C3E1F" w:rsidRDefault="004F4785" w:rsidP="004C3E1F">
            <w:pPr>
              <w:jc w:val="center"/>
              <w:rPr>
                <w:rFonts w:cs="Calibri"/>
                <w:color w:val="000000"/>
                <w:sz w:val="14"/>
                <w:szCs w:val="16"/>
              </w:rPr>
            </w:pPr>
            <w:r w:rsidRPr="004C3E1F">
              <w:rPr>
                <w:rFonts w:cs="Calibri"/>
                <w:color w:val="000000"/>
                <w:sz w:val="14"/>
                <w:szCs w:val="16"/>
              </w:rPr>
              <w:t>85</w:t>
            </w:r>
          </w:p>
        </w:tc>
      </w:tr>
      <w:tr w:rsidR="0036703A" w:rsidRPr="004C3E1F" w14:paraId="312F9A83" w14:textId="77777777" w:rsidTr="007B02BA">
        <w:trPr>
          <w:trHeight w:val="360"/>
        </w:trPr>
        <w:tc>
          <w:tcPr>
            <w:tcW w:w="165" w:type="pct"/>
            <w:shd w:val="clear" w:color="auto" w:fill="auto"/>
            <w:noWrap/>
            <w:vAlign w:val="center"/>
            <w:hideMark/>
          </w:tcPr>
          <w:p w14:paraId="64AA5B87" w14:textId="77777777" w:rsidR="004F4785" w:rsidRPr="004C3E1F" w:rsidRDefault="004F4785" w:rsidP="004C3E1F">
            <w:pPr>
              <w:jc w:val="center"/>
              <w:rPr>
                <w:color w:val="000000"/>
                <w:sz w:val="14"/>
                <w:szCs w:val="16"/>
              </w:rPr>
            </w:pPr>
            <w:r w:rsidRPr="004C3E1F">
              <w:rPr>
                <w:color w:val="000000"/>
                <w:sz w:val="14"/>
                <w:szCs w:val="16"/>
              </w:rPr>
              <w:t>6</w:t>
            </w:r>
          </w:p>
        </w:tc>
        <w:tc>
          <w:tcPr>
            <w:tcW w:w="472" w:type="pct"/>
            <w:shd w:val="clear" w:color="auto" w:fill="auto"/>
            <w:noWrap/>
            <w:vAlign w:val="center"/>
            <w:hideMark/>
          </w:tcPr>
          <w:p w14:paraId="7686236E" w14:textId="77777777" w:rsidR="004F4785" w:rsidRPr="004C3E1F" w:rsidRDefault="004F4785" w:rsidP="004C3E1F">
            <w:pPr>
              <w:jc w:val="center"/>
              <w:rPr>
                <w:color w:val="000000"/>
                <w:sz w:val="14"/>
                <w:szCs w:val="16"/>
              </w:rPr>
            </w:pPr>
            <w:r w:rsidRPr="004C3E1F">
              <w:rPr>
                <w:color w:val="000000"/>
                <w:sz w:val="14"/>
                <w:szCs w:val="16"/>
              </w:rPr>
              <w:t>Tn. ATN</w:t>
            </w:r>
          </w:p>
        </w:tc>
        <w:tc>
          <w:tcPr>
            <w:tcW w:w="131" w:type="pct"/>
            <w:shd w:val="clear" w:color="auto" w:fill="auto"/>
            <w:noWrap/>
            <w:vAlign w:val="center"/>
            <w:hideMark/>
          </w:tcPr>
          <w:p w14:paraId="130A278D"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079C17FB"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0A509DCD"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51C27BFE"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2D1B93C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3" w:type="pct"/>
            <w:shd w:val="clear" w:color="auto" w:fill="auto"/>
            <w:noWrap/>
            <w:vAlign w:val="center"/>
            <w:hideMark/>
          </w:tcPr>
          <w:p w14:paraId="1601A86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8A5CF68"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6C12A2C5"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21FB3F2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EB3727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53C411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39ABA3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1E7CC0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48A9A1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445EF4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9F9FE0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692BD4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66739D1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C5D53F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36B0CD0"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5CD7588F"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4C6D4D5A"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183D42A6"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0132A2B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E97FF4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827EE66"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2EF1B49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9A97B32"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45E7D015"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692681D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54F97C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597F81F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81" w:type="pct"/>
            <w:shd w:val="clear" w:color="auto" w:fill="auto"/>
            <w:noWrap/>
            <w:vAlign w:val="center"/>
            <w:hideMark/>
          </w:tcPr>
          <w:p w14:paraId="0BAAC40B" w14:textId="77777777" w:rsidR="004F4785" w:rsidRPr="004C3E1F" w:rsidRDefault="004F4785" w:rsidP="004C3E1F">
            <w:pPr>
              <w:jc w:val="center"/>
              <w:rPr>
                <w:rFonts w:cs="Calibri"/>
                <w:color w:val="000000"/>
                <w:sz w:val="14"/>
                <w:szCs w:val="16"/>
              </w:rPr>
            </w:pPr>
            <w:r w:rsidRPr="004C3E1F">
              <w:rPr>
                <w:rFonts w:cs="Calibri"/>
                <w:color w:val="000000"/>
                <w:sz w:val="14"/>
                <w:szCs w:val="16"/>
              </w:rPr>
              <w:t>55</w:t>
            </w:r>
          </w:p>
        </w:tc>
      </w:tr>
      <w:tr w:rsidR="0036703A" w:rsidRPr="004C3E1F" w14:paraId="142B5171" w14:textId="77777777" w:rsidTr="007B02BA">
        <w:trPr>
          <w:trHeight w:val="360"/>
        </w:trPr>
        <w:tc>
          <w:tcPr>
            <w:tcW w:w="165" w:type="pct"/>
            <w:shd w:val="clear" w:color="auto" w:fill="auto"/>
            <w:noWrap/>
            <w:vAlign w:val="center"/>
            <w:hideMark/>
          </w:tcPr>
          <w:p w14:paraId="0A475621" w14:textId="77777777" w:rsidR="004F4785" w:rsidRPr="004C3E1F" w:rsidRDefault="004F4785" w:rsidP="004C3E1F">
            <w:pPr>
              <w:jc w:val="center"/>
              <w:rPr>
                <w:color w:val="000000"/>
                <w:sz w:val="14"/>
                <w:szCs w:val="16"/>
              </w:rPr>
            </w:pPr>
            <w:r w:rsidRPr="004C3E1F">
              <w:rPr>
                <w:color w:val="000000"/>
                <w:sz w:val="14"/>
                <w:szCs w:val="16"/>
              </w:rPr>
              <w:t>7</w:t>
            </w:r>
          </w:p>
        </w:tc>
        <w:tc>
          <w:tcPr>
            <w:tcW w:w="472" w:type="pct"/>
            <w:shd w:val="clear" w:color="auto" w:fill="auto"/>
            <w:noWrap/>
            <w:vAlign w:val="center"/>
            <w:hideMark/>
          </w:tcPr>
          <w:p w14:paraId="6DBFEEDA" w14:textId="77777777" w:rsidR="004F4785" w:rsidRPr="004C3E1F" w:rsidRDefault="004F4785" w:rsidP="004C3E1F">
            <w:pPr>
              <w:jc w:val="center"/>
              <w:rPr>
                <w:color w:val="000000"/>
                <w:sz w:val="14"/>
                <w:szCs w:val="16"/>
              </w:rPr>
            </w:pPr>
            <w:r w:rsidRPr="004C3E1F">
              <w:rPr>
                <w:color w:val="000000"/>
                <w:sz w:val="14"/>
                <w:szCs w:val="16"/>
              </w:rPr>
              <w:t>Ny. MS</w:t>
            </w:r>
          </w:p>
        </w:tc>
        <w:tc>
          <w:tcPr>
            <w:tcW w:w="131" w:type="pct"/>
            <w:shd w:val="clear" w:color="auto" w:fill="auto"/>
            <w:noWrap/>
            <w:vAlign w:val="center"/>
            <w:hideMark/>
          </w:tcPr>
          <w:p w14:paraId="773B0A3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F04DFD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690C038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CF1779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685B24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3" w:type="pct"/>
            <w:shd w:val="clear" w:color="auto" w:fill="auto"/>
            <w:noWrap/>
            <w:vAlign w:val="center"/>
            <w:hideMark/>
          </w:tcPr>
          <w:p w14:paraId="7214054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51B98A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EBC6ED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6DF46FE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557646F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58E2FC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ACCA7C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84D9B7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4520F1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B194CD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4A6383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7C65FF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05CF22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8C2B76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103DB1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BF7E86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09C81DB"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F2E636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1A7829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24A9CF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374D16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3931BB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D9A07A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69246DE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59927C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F972C7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7590EBA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53AC4DA3" w14:textId="77777777" w:rsidR="004F4785" w:rsidRPr="004C3E1F" w:rsidRDefault="004F4785" w:rsidP="004C3E1F">
            <w:pPr>
              <w:jc w:val="center"/>
              <w:rPr>
                <w:rFonts w:cs="Calibri"/>
                <w:color w:val="000000"/>
                <w:sz w:val="14"/>
                <w:szCs w:val="16"/>
              </w:rPr>
            </w:pPr>
            <w:r w:rsidRPr="004C3E1F">
              <w:rPr>
                <w:rFonts w:cs="Calibri"/>
                <w:color w:val="000000"/>
                <w:sz w:val="14"/>
                <w:szCs w:val="16"/>
              </w:rPr>
              <w:t>89</w:t>
            </w:r>
          </w:p>
        </w:tc>
      </w:tr>
      <w:tr w:rsidR="0036703A" w:rsidRPr="004C3E1F" w14:paraId="6C7211A0" w14:textId="77777777" w:rsidTr="007B02BA">
        <w:trPr>
          <w:trHeight w:val="360"/>
        </w:trPr>
        <w:tc>
          <w:tcPr>
            <w:tcW w:w="165" w:type="pct"/>
            <w:shd w:val="clear" w:color="auto" w:fill="auto"/>
            <w:noWrap/>
            <w:vAlign w:val="center"/>
            <w:hideMark/>
          </w:tcPr>
          <w:p w14:paraId="5CE00CC1" w14:textId="77777777" w:rsidR="004F4785" w:rsidRPr="004C3E1F" w:rsidRDefault="004F4785" w:rsidP="004C3E1F">
            <w:pPr>
              <w:jc w:val="center"/>
              <w:rPr>
                <w:color w:val="000000"/>
                <w:sz w:val="14"/>
                <w:szCs w:val="16"/>
              </w:rPr>
            </w:pPr>
            <w:r w:rsidRPr="004C3E1F">
              <w:rPr>
                <w:color w:val="000000"/>
                <w:sz w:val="14"/>
                <w:szCs w:val="16"/>
              </w:rPr>
              <w:t>8</w:t>
            </w:r>
          </w:p>
        </w:tc>
        <w:tc>
          <w:tcPr>
            <w:tcW w:w="472" w:type="pct"/>
            <w:shd w:val="clear" w:color="auto" w:fill="auto"/>
            <w:noWrap/>
            <w:vAlign w:val="center"/>
            <w:hideMark/>
          </w:tcPr>
          <w:p w14:paraId="1A562481" w14:textId="77777777" w:rsidR="004F4785" w:rsidRPr="004C3E1F" w:rsidRDefault="004F4785" w:rsidP="004C3E1F">
            <w:pPr>
              <w:jc w:val="center"/>
              <w:rPr>
                <w:color w:val="000000"/>
                <w:sz w:val="14"/>
                <w:szCs w:val="16"/>
              </w:rPr>
            </w:pPr>
            <w:r w:rsidRPr="004C3E1F">
              <w:rPr>
                <w:color w:val="000000"/>
                <w:sz w:val="14"/>
                <w:szCs w:val="16"/>
              </w:rPr>
              <w:t>Tn. AG</w:t>
            </w:r>
          </w:p>
        </w:tc>
        <w:tc>
          <w:tcPr>
            <w:tcW w:w="131" w:type="pct"/>
            <w:shd w:val="clear" w:color="auto" w:fill="auto"/>
            <w:noWrap/>
            <w:vAlign w:val="center"/>
            <w:hideMark/>
          </w:tcPr>
          <w:p w14:paraId="75C31AE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8EC69B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0A12C5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22EAD5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3BBE09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3" w:type="pct"/>
            <w:shd w:val="clear" w:color="auto" w:fill="auto"/>
            <w:noWrap/>
            <w:vAlign w:val="center"/>
            <w:hideMark/>
          </w:tcPr>
          <w:p w14:paraId="29A479F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5E8DD6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7182102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5B3A02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7140AA6"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56E986A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57DE9FE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2AA7EA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1CA671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CE10E8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0F74DF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A76354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3E5A72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C4A40E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7A8F7E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83AF07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827209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01A8FF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61185F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94C438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DC71E6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AE6547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144686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864F55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4256CA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AC69B6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3045DDD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035B9BBB" w14:textId="77777777" w:rsidR="004F4785" w:rsidRPr="004C3E1F" w:rsidRDefault="004F4785" w:rsidP="004C3E1F">
            <w:pPr>
              <w:jc w:val="center"/>
              <w:rPr>
                <w:rFonts w:cs="Calibri"/>
                <w:color w:val="000000"/>
                <w:sz w:val="14"/>
                <w:szCs w:val="16"/>
              </w:rPr>
            </w:pPr>
            <w:r w:rsidRPr="004C3E1F">
              <w:rPr>
                <w:rFonts w:cs="Calibri"/>
                <w:color w:val="000000"/>
                <w:sz w:val="14"/>
                <w:szCs w:val="16"/>
              </w:rPr>
              <w:t>90</w:t>
            </w:r>
          </w:p>
        </w:tc>
      </w:tr>
      <w:tr w:rsidR="0036703A" w:rsidRPr="004C3E1F" w14:paraId="66E66CF2" w14:textId="77777777" w:rsidTr="007B02BA">
        <w:trPr>
          <w:trHeight w:val="360"/>
        </w:trPr>
        <w:tc>
          <w:tcPr>
            <w:tcW w:w="165" w:type="pct"/>
            <w:shd w:val="clear" w:color="auto" w:fill="auto"/>
            <w:noWrap/>
            <w:vAlign w:val="center"/>
            <w:hideMark/>
          </w:tcPr>
          <w:p w14:paraId="6F1B05E8" w14:textId="77777777" w:rsidR="004F4785" w:rsidRPr="004C3E1F" w:rsidRDefault="004F4785" w:rsidP="004C3E1F">
            <w:pPr>
              <w:jc w:val="center"/>
              <w:rPr>
                <w:color w:val="000000"/>
                <w:sz w:val="14"/>
                <w:szCs w:val="16"/>
              </w:rPr>
            </w:pPr>
            <w:r w:rsidRPr="004C3E1F">
              <w:rPr>
                <w:color w:val="000000"/>
                <w:sz w:val="14"/>
                <w:szCs w:val="16"/>
              </w:rPr>
              <w:t>9</w:t>
            </w:r>
          </w:p>
        </w:tc>
        <w:tc>
          <w:tcPr>
            <w:tcW w:w="472" w:type="pct"/>
            <w:shd w:val="clear" w:color="auto" w:fill="auto"/>
            <w:noWrap/>
            <w:vAlign w:val="center"/>
            <w:hideMark/>
          </w:tcPr>
          <w:p w14:paraId="7ABE8CF0" w14:textId="77777777" w:rsidR="004F4785" w:rsidRPr="004C3E1F" w:rsidRDefault="004F4785" w:rsidP="004C3E1F">
            <w:pPr>
              <w:jc w:val="center"/>
              <w:rPr>
                <w:color w:val="000000"/>
                <w:sz w:val="14"/>
                <w:szCs w:val="16"/>
              </w:rPr>
            </w:pPr>
            <w:r w:rsidRPr="004C3E1F">
              <w:rPr>
                <w:color w:val="000000"/>
                <w:sz w:val="14"/>
                <w:szCs w:val="16"/>
              </w:rPr>
              <w:t>Tn. BEW</w:t>
            </w:r>
          </w:p>
        </w:tc>
        <w:tc>
          <w:tcPr>
            <w:tcW w:w="131" w:type="pct"/>
            <w:shd w:val="clear" w:color="auto" w:fill="auto"/>
            <w:noWrap/>
            <w:vAlign w:val="center"/>
            <w:hideMark/>
          </w:tcPr>
          <w:p w14:paraId="7B31D689"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2002FA5"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1C3099B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0F86EED6"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6852EEE"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3" w:type="pct"/>
            <w:shd w:val="clear" w:color="auto" w:fill="auto"/>
            <w:noWrap/>
            <w:vAlign w:val="center"/>
            <w:hideMark/>
          </w:tcPr>
          <w:p w14:paraId="7E663A39"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32D48DC6"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1F4FC28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51E616C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304751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5D0C879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4BA60F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D2765B6"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2B75B98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E5A612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C4E0676"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685AA8E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90F2738"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5560861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3058FE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76E5F72"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205059A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58D23B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29F92C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ECE7C5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285CBBB"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1E5BDDE"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25B1CDE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1360CF6"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019C099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5A29BA7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0DE3D07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77C1F524" w14:textId="77777777" w:rsidR="004F4785" w:rsidRPr="004C3E1F" w:rsidRDefault="004F4785" w:rsidP="004C3E1F">
            <w:pPr>
              <w:jc w:val="center"/>
              <w:rPr>
                <w:rFonts w:cs="Calibri"/>
                <w:color w:val="000000"/>
                <w:sz w:val="14"/>
                <w:szCs w:val="16"/>
              </w:rPr>
            </w:pPr>
            <w:r w:rsidRPr="004C3E1F">
              <w:rPr>
                <w:rFonts w:cs="Calibri"/>
                <w:color w:val="000000"/>
                <w:sz w:val="14"/>
                <w:szCs w:val="16"/>
              </w:rPr>
              <w:t>93</w:t>
            </w:r>
          </w:p>
        </w:tc>
      </w:tr>
      <w:tr w:rsidR="0036703A" w:rsidRPr="004C3E1F" w14:paraId="499E40BC" w14:textId="77777777" w:rsidTr="007B02BA">
        <w:trPr>
          <w:trHeight w:val="360"/>
        </w:trPr>
        <w:tc>
          <w:tcPr>
            <w:tcW w:w="165" w:type="pct"/>
            <w:shd w:val="clear" w:color="auto" w:fill="auto"/>
            <w:noWrap/>
            <w:vAlign w:val="center"/>
            <w:hideMark/>
          </w:tcPr>
          <w:p w14:paraId="30EE7E52" w14:textId="77777777" w:rsidR="004F4785" w:rsidRPr="004C3E1F" w:rsidRDefault="004F4785" w:rsidP="004C3E1F">
            <w:pPr>
              <w:jc w:val="center"/>
              <w:rPr>
                <w:color w:val="000000"/>
                <w:sz w:val="14"/>
                <w:szCs w:val="16"/>
              </w:rPr>
            </w:pPr>
            <w:r w:rsidRPr="004C3E1F">
              <w:rPr>
                <w:color w:val="000000"/>
                <w:sz w:val="14"/>
                <w:szCs w:val="16"/>
              </w:rPr>
              <w:t>10</w:t>
            </w:r>
          </w:p>
        </w:tc>
        <w:tc>
          <w:tcPr>
            <w:tcW w:w="472" w:type="pct"/>
            <w:shd w:val="clear" w:color="auto" w:fill="auto"/>
            <w:noWrap/>
            <w:vAlign w:val="center"/>
            <w:hideMark/>
          </w:tcPr>
          <w:p w14:paraId="4870D3AD" w14:textId="77777777" w:rsidR="004F4785" w:rsidRPr="004C3E1F" w:rsidRDefault="004F4785" w:rsidP="004C3E1F">
            <w:pPr>
              <w:jc w:val="center"/>
              <w:rPr>
                <w:color w:val="000000"/>
                <w:sz w:val="14"/>
                <w:szCs w:val="16"/>
              </w:rPr>
            </w:pPr>
            <w:r w:rsidRPr="004C3E1F">
              <w:rPr>
                <w:color w:val="000000"/>
                <w:sz w:val="14"/>
                <w:szCs w:val="16"/>
              </w:rPr>
              <w:t>Tn. J</w:t>
            </w:r>
          </w:p>
        </w:tc>
        <w:tc>
          <w:tcPr>
            <w:tcW w:w="131" w:type="pct"/>
            <w:shd w:val="clear" w:color="auto" w:fill="auto"/>
            <w:noWrap/>
            <w:vAlign w:val="center"/>
            <w:hideMark/>
          </w:tcPr>
          <w:p w14:paraId="2B755D0E"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507FA752"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4C42C855"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390C530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8D9E77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3" w:type="pct"/>
            <w:shd w:val="clear" w:color="auto" w:fill="auto"/>
            <w:noWrap/>
            <w:vAlign w:val="center"/>
            <w:hideMark/>
          </w:tcPr>
          <w:p w14:paraId="4A91BBB6"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53DB1C2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7D387EB"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2911F8F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18A121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18E428A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3F8B95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7EBA95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6CCE4F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D78E0E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159ADF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8742D6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BFEC39B"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7A2B61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830BE0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0F7612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D55B3C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BDEF179"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12E2858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728517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0CA5DD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E7F7EA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C2B0D03"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0A9EF599"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0F40A95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EACBE9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0417FD0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27538190" w14:textId="77777777" w:rsidR="004F4785" w:rsidRPr="004C3E1F" w:rsidRDefault="004F4785" w:rsidP="004C3E1F">
            <w:pPr>
              <w:jc w:val="center"/>
              <w:rPr>
                <w:rFonts w:cs="Calibri"/>
                <w:color w:val="000000"/>
                <w:sz w:val="14"/>
                <w:szCs w:val="16"/>
              </w:rPr>
            </w:pPr>
            <w:r w:rsidRPr="004C3E1F">
              <w:rPr>
                <w:rFonts w:cs="Calibri"/>
                <w:color w:val="000000"/>
                <w:sz w:val="14"/>
                <w:szCs w:val="16"/>
              </w:rPr>
              <w:t>82</w:t>
            </w:r>
          </w:p>
        </w:tc>
      </w:tr>
      <w:tr w:rsidR="0036703A" w:rsidRPr="004C3E1F" w14:paraId="2056C44B" w14:textId="77777777" w:rsidTr="007B02BA">
        <w:trPr>
          <w:trHeight w:val="360"/>
        </w:trPr>
        <w:tc>
          <w:tcPr>
            <w:tcW w:w="165" w:type="pct"/>
            <w:shd w:val="clear" w:color="auto" w:fill="auto"/>
            <w:noWrap/>
            <w:vAlign w:val="center"/>
            <w:hideMark/>
          </w:tcPr>
          <w:p w14:paraId="57265AD1" w14:textId="77777777" w:rsidR="004F4785" w:rsidRPr="004C3E1F" w:rsidRDefault="004F4785" w:rsidP="004C3E1F">
            <w:pPr>
              <w:jc w:val="center"/>
              <w:rPr>
                <w:color w:val="000000"/>
                <w:sz w:val="14"/>
                <w:szCs w:val="16"/>
              </w:rPr>
            </w:pPr>
            <w:r w:rsidRPr="004C3E1F">
              <w:rPr>
                <w:color w:val="000000"/>
                <w:sz w:val="14"/>
                <w:szCs w:val="16"/>
              </w:rPr>
              <w:t>11</w:t>
            </w:r>
          </w:p>
        </w:tc>
        <w:tc>
          <w:tcPr>
            <w:tcW w:w="472" w:type="pct"/>
            <w:shd w:val="clear" w:color="auto" w:fill="auto"/>
            <w:noWrap/>
            <w:vAlign w:val="center"/>
            <w:hideMark/>
          </w:tcPr>
          <w:p w14:paraId="7576DAB1" w14:textId="77777777" w:rsidR="004F4785" w:rsidRPr="004C3E1F" w:rsidRDefault="004F4785" w:rsidP="004C3E1F">
            <w:pPr>
              <w:jc w:val="center"/>
              <w:rPr>
                <w:color w:val="000000"/>
                <w:sz w:val="14"/>
                <w:szCs w:val="16"/>
              </w:rPr>
            </w:pPr>
            <w:r w:rsidRPr="004C3E1F">
              <w:rPr>
                <w:color w:val="000000"/>
                <w:sz w:val="14"/>
                <w:szCs w:val="16"/>
              </w:rPr>
              <w:t>Tn. AN</w:t>
            </w:r>
          </w:p>
        </w:tc>
        <w:tc>
          <w:tcPr>
            <w:tcW w:w="131" w:type="pct"/>
            <w:shd w:val="clear" w:color="auto" w:fill="auto"/>
            <w:noWrap/>
            <w:vAlign w:val="center"/>
            <w:hideMark/>
          </w:tcPr>
          <w:p w14:paraId="6BB09F2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1D76A5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016B80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2A0036C"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FB0165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3" w:type="pct"/>
            <w:shd w:val="clear" w:color="auto" w:fill="auto"/>
            <w:noWrap/>
            <w:vAlign w:val="center"/>
            <w:hideMark/>
          </w:tcPr>
          <w:p w14:paraId="61559B6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C36FD0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5494F99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238C53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6F3A0C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B6B060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63D2DBF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B4D46A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4E9C702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28748D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B01E3D9"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128EFF2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2E0719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772543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815C230"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5C756B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B57B6C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F0BBE8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098C01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F0D3E8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A242ED5"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9259C4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2E88BF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E4F0D9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9CA8D1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A94713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1BC8497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81" w:type="pct"/>
            <w:shd w:val="clear" w:color="auto" w:fill="auto"/>
            <w:noWrap/>
            <w:vAlign w:val="center"/>
            <w:hideMark/>
          </w:tcPr>
          <w:p w14:paraId="6DB6FEB8" w14:textId="77777777" w:rsidR="004F4785" w:rsidRPr="004C3E1F" w:rsidRDefault="004F4785" w:rsidP="004C3E1F">
            <w:pPr>
              <w:jc w:val="center"/>
              <w:rPr>
                <w:rFonts w:cs="Calibri"/>
                <w:color w:val="000000"/>
                <w:sz w:val="14"/>
                <w:szCs w:val="16"/>
              </w:rPr>
            </w:pPr>
            <w:r w:rsidRPr="004C3E1F">
              <w:rPr>
                <w:rFonts w:cs="Calibri"/>
                <w:color w:val="000000"/>
                <w:sz w:val="14"/>
                <w:szCs w:val="16"/>
              </w:rPr>
              <w:t>92</w:t>
            </w:r>
          </w:p>
        </w:tc>
      </w:tr>
      <w:tr w:rsidR="0036703A" w:rsidRPr="004C3E1F" w14:paraId="57C4D695" w14:textId="77777777" w:rsidTr="007B02BA">
        <w:trPr>
          <w:trHeight w:val="360"/>
        </w:trPr>
        <w:tc>
          <w:tcPr>
            <w:tcW w:w="165" w:type="pct"/>
            <w:shd w:val="clear" w:color="auto" w:fill="auto"/>
            <w:noWrap/>
            <w:vAlign w:val="center"/>
            <w:hideMark/>
          </w:tcPr>
          <w:p w14:paraId="3BB53701" w14:textId="77777777" w:rsidR="004F4785" w:rsidRPr="004C3E1F" w:rsidRDefault="004F4785" w:rsidP="004C3E1F">
            <w:pPr>
              <w:jc w:val="center"/>
              <w:rPr>
                <w:color w:val="000000"/>
                <w:sz w:val="14"/>
                <w:szCs w:val="16"/>
              </w:rPr>
            </w:pPr>
            <w:r w:rsidRPr="004C3E1F">
              <w:rPr>
                <w:color w:val="000000"/>
                <w:sz w:val="14"/>
                <w:szCs w:val="16"/>
              </w:rPr>
              <w:t>12</w:t>
            </w:r>
          </w:p>
        </w:tc>
        <w:tc>
          <w:tcPr>
            <w:tcW w:w="472" w:type="pct"/>
            <w:shd w:val="clear" w:color="auto" w:fill="auto"/>
            <w:noWrap/>
            <w:vAlign w:val="center"/>
            <w:hideMark/>
          </w:tcPr>
          <w:p w14:paraId="320BFF53" w14:textId="77777777" w:rsidR="004F4785" w:rsidRPr="004C3E1F" w:rsidRDefault="004F4785" w:rsidP="004C3E1F">
            <w:pPr>
              <w:jc w:val="center"/>
              <w:rPr>
                <w:color w:val="000000"/>
                <w:sz w:val="14"/>
                <w:szCs w:val="16"/>
              </w:rPr>
            </w:pPr>
            <w:r w:rsidRPr="004C3E1F">
              <w:rPr>
                <w:color w:val="000000"/>
                <w:sz w:val="14"/>
                <w:szCs w:val="16"/>
              </w:rPr>
              <w:t>Ny. SA</w:t>
            </w:r>
          </w:p>
        </w:tc>
        <w:tc>
          <w:tcPr>
            <w:tcW w:w="131" w:type="pct"/>
            <w:shd w:val="clear" w:color="auto" w:fill="auto"/>
            <w:noWrap/>
            <w:vAlign w:val="center"/>
            <w:hideMark/>
          </w:tcPr>
          <w:p w14:paraId="114EE474"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1A9EECB1"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5DEAFEC4"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1B3C9573"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7E3E13F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3" w:type="pct"/>
            <w:shd w:val="clear" w:color="auto" w:fill="auto"/>
            <w:noWrap/>
            <w:vAlign w:val="center"/>
            <w:hideMark/>
          </w:tcPr>
          <w:p w14:paraId="2E9218D2"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35CEFB71"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6090FF02"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3593CB3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1E7CE8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4E9F65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E9B57E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887CE32"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0CFE447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196075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3A35FBB"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6D9C505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0C2F76B"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729A873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D42C79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5EFA7B8"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0602431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FD3BB85"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18CD96B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21BA33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950C8A0"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4B2D679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7EBA795"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1688BA8D"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1669684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4D20FF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69BC061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6D43A95A" w14:textId="77777777" w:rsidR="004F4785" w:rsidRPr="004C3E1F" w:rsidRDefault="004F4785" w:rsidP="004C3E1F">
            <w:pPr>
              <w:jc w:val="center"/>
              <w:rPr>
                <w:rFonts w:cs="Calibri"/>
                <w:color w:val="000000"/>
                <w:sz w:val="14"/>
                <w:szCs w:val="16"/>
              </w:rPr>
            </w:pPr>
            <w:r w:rsidRPr="004C3E1F">
              <w:rPr>
                <w:rFonts w:cs="Calibri"/>
                <w:color w:val="000000"/>
                <w:sz w:val="14"/>
                <w:szCs w:val="16"/>
              </w:rPr>
              <w:t>59</w:t>
            </w:r>
          </w:p>
        </w:tc>
      </w:tr>
      <w:tr w:rsidR="0036703A" w:rsidRPr="004C3E1F" w14:paraId="4131EEB2" w14:textId="77777777" w:rsidTr="007B02BA">
        <w:trPr>
          <w:trHeight w:val="360"/>
        </w:trPr>
        <w:tc>
          <w:tcPr>
            <w:tcW w:w="165" w:type="pct"/>
            <w:shd w:val="clear" w:color="auto" w:fill="auto"/>
            <w:noWrap/>
            <w:vAlign w:val="center"/>
            <w:hideMark/>
          </w:tcPr>
          <w:p w14:paraId="3568F9C1" w14:textId="77777777" w:rsidR="004F4785" w:rsidRPr="004C3E1F" w:rsidRDefault="004F4785" w:rsidP="004C3E1F">
            <w:pPr>
              <w:jc w:val="center"/>
              <w:rPr>
                <w:color w:val="000000"/>
                <w:sz w:val="14"/>
                <w:szCs w:val="16"/>
              </w:rPr>
            </w:pPr>
            <w:r w:rsidRPr="004C3E1F">
              <w:rPr>
                <w:color w:val="000000"/>
                <w:sz w:val="14"/>
                <w:szCs w:val="16"/>
              </w:rPr>
              <w:t>13</w:t>
            </w:r>
          </w:p>
        </w:tc>
        <w:tc>
          <w:tcPr>
            <w:tcW w:w="472" w:type="pct"/>
            <w:shd w:val="clear" w:color="auto" w:fill="auto"/>
            <w:noWrap/>
            <w:vAlign w:val="center"/>
            <w:hideMark/>
          </w:tcPr>
          <w:p w14:paraId="174242F9" w14:textId="77777777" w:rsidR="004F4785" w:rsidRPr="004C3E1F" w:rsidRDefault="004F4785" w:rsidP="004C3E1F">
            <w:pPr>
              <w:jc w:val="center"/>
              <w:rPr>
                <w:color w:val="000000"/>
                <w:sz w:val="14"/>
                <w:szCs w:val="16"/>
              </w:rPr>
            </w:pPr>
            <w:r w:rsidRPr="004C3E1F">
              <w:rPr>
                <w:color w:val="000000"/>
                <w:sz w:val="14"/>
                <w:szCs w:val="16"/>
              </w:rPr>
              <w:t>Tn. ZH</w:t>
            </w:r>
          </w:p>
        </w:tc>
        <w:tc>
          <w:tcPr>
            <w:tcW w:w="131" w:type="pct"/>
            <w:shd w:val="clear" w:color="auto" w:fill="auto"/>
            <w:noWrap/>
            <w:vAlign w:val="center"/>
            <w:hideMark/>
          </w:tcPr>
          <w:p w14:paraId="6410067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5D53CC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088880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0D8A06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18DB00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3" w:type="pct"/>
            <w:shd w:val="clear" w:color="auto" w:fill="auto"/>
            <w:noWrap/>
            <w:vAlign w:val="center"/>
            <w:hideMark/>
          </w:tcPr>
          <w:p w14:paraId="43A71A5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CAA69F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0B064A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A12236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4E5CE6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1F2B720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0C223A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2DE7E7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CA7131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094547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5791D7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26D307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1E8CF7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B6D108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220F41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5422F9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729788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D01620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691A8CF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A9EEB9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DC2115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91F597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62B832F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4F88674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EEDF89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A657EE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32C1846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45008D1A" w14:textId="77777777" w:rsidR="004F4785" w:rsidRPr="004C3E1F" w:rsidRDefault="004F4785" w:rsidP="004C3E1F">
            <w:pPr>
              <w:jc w:val="center"/>
              <w:rPr>
                <w:rFonts w:cs="Calibri"/>
                <w:color w:val="000000"/>
                <w:sz w:val="14"/>
                <w:szCs w:val="16"/>
              </w:rPr>
            </w:pPr>
            <w:r w:rsidRPr="004C3E1F">
              <w:rPr>
                <w:rFonts w:cs="Calibri"/>
                <w:color w:val="000000"/>
                <w:sz w:val="14"/>
                <w:szCs w:val="16"/>
              </w:rPr>
              <w:t>82</w:t>
            </w:r>
          </w:p>
        </w:tc>
      </w:tr>
      <w:tr w:rsidR="0036703A" w:rsidRPr="004C3E1F" w14:paraId="6E391475" w14:textId="77777777" w:rsidTr="007B02BA">
        <w:trPr>
          <w:trHeight w:val="360"/>
        </w:trPr>
        <w:tc>
          <w:tcPr>
            <w:tcW w:w="165" w:type="pct"/>
            <w:shd w:val="clear" w:color="auto" w:fill="auto"/>
            <w:noWrap/>
            <w:vAlign w:val="center"/>
            <w:hideMark/>
          </w:tcPr>
          <w:p w14:paraId="339EEABF" w14:textId="77777777" w:rsidR="004F4785" w:rsidRPr="004C3E1F" w:rsidRDefault="004F4785" w:rsidP="004C3E1F">
            <w:pPr>
              <w:jc w:val="center"/>
              <w:rPr>
                <w:color w:val="000000"/>
                <w:sz w:val="14"/>
                <w:szCs w:val="16"/>
              </w:rPr>
            </w:pPr>
            <w:r w:rsidRPr="004C3E1F">
              <w:rPr>
                <w:color w:val="000000"/>
                <w:sz w:val="14"/>
                <w:szCs w:val="16"/>
              </w:rPr>
              <w:t>14</w:t>
            </w:r>
          </w:p>
        </w:tc>
        <w:tc>
          <w:tcPr>
            <w:tcW w:w="472" w:type="pct"/>
            <w:shd w:val="clear" w:color="auto" w:fill="auto"/>
            <w:noWrap/>
            <w:vAlign w:val="center"/>
            <w:hideMark/>
          </w:tcPr>
          <w:p w14:paraId="72A0712F" w14:textId="77777777" w:rsidR="004F4785" w:rsidRPr="004C3E1F" w:rsidRDefault="004F4785" w:rsidP="004C3E1F">
            <w:pPr>
              <w:jc w:val="center"/>
              <w:rPr>
                <w:color w:val="000000"/>
                <w:sz w:val="14"/>
                <w:szCs w:val="16"/>
              </w:rPr>
            </w:pPr>
            <w:r w:rsidRPr="004C3E1F">
              <w:rPr>
                <w:color w:val="000000"/>
                <w:sz w:val="14"/>
                <w:szCs w:val="16"/>
              </w:rPr>
              <w:t>Ny. S</w:t>
            </w:r>
          </w:p>
        </w:tc>
        <w:tc>
          <w:tcPr>
            <w:tcW w:w="131" w:type="pct"/>
            <w:shd w:val="clear" w:color="auto" w:fill="auto"/>
            <w:noWrap/>
            <w:vAlign w:val="center"/>
            <w:hideMark/>
          </w:tcPr>
          <w:p w14:paraId="1023031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2A39B211"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0270F891"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2FC839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C519C3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3" w:type="pct"/>
            <w:shd w:val="clear" w:color="auto" w:fill="auto"/>
            <w:noWrap/>
            <w:vAlign w:val="center"/>
            <w:hideMark/>
          </w:tcPr>
          <w:p w14:paraId="11E3B33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75F23E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7F1A72B"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1CA6EA5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4A78337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05C2B3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AF37B0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9C4B54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A6A7FD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2B827C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DDB367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DC4608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1B7B5A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0FC040E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D87909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4C328E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E041DC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EF70D3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26C20FF5"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7DEAE6D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7A6D93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6E6F5DC"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572B03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0BDF302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0C464F6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006043F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081AFFCB"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81" w:type="pct"/>
            <w:shd w:val="clear" w:color="auto" w:fill="auto"/>
            <w:noWrap/>
            <w:vAlign w:val="center"/>
            <w:hideMark/>
          </w:tcPr>
          <w:p w14:paraId="0ED3CBAB" w14:textId="77777777" w:rsidR="004F4785" w:rsidRPr="004C3E1F" w:rsidRDefault="004F4785" w:rsidP="004C3E1F">
            <w:pPr>
              <w:jc w:val="center"/>
              <w:rPr>
                <w:rFonts w:cs="Calibri"/>
                <w:color w:val="000000"/>
                <w:sz w:val="14"/>
                <w:szCs w:val="16"/>
              </w:rPr>
            </w:pPr>
            <w:r w:rsidRPr="004C3E1F">
              <w:rPr>
                <w:rFonts w:cs="Calibri"/>
                <w:color w:val="000000"/>
                <w:sz w:val="14"/>
                <w:szCs w:val="16"/>
              </w:rPr>
              <w:t>112</w:t>
            </w:r>
          </w:p>
        </w:tc>
      </w:tr>
      <w:tr w:rsidR="0036703A" w:rsidRPr="004C3E1F" w14:paraId="2413B0A3" w14:textId="77777777" w:rsidTr="007B02BA">
        <w:trPr>
          <w:trHeight w:val="360"/>
        </w:trPr>
        <w:tc>
          <w:tcPr>
            <w:tcW w:w="165" w:type="pct"/>
            <w:shd w:val="clear" w:color="auto" w:fill="auto"/>
            <w:noWrap/>
            <w:vAlign w:val="center"/>
            <w:hideMark/>
          </w:tcPr>
          <w:p w14:paraId="1ED2CA0C" w14:textId="77777777" w:rsidR="004F4785" w:rsidRPr="004C3E1F" w:rsidRDefault="004F4785" w:rsidP="004C3E1F">
            <w:pPr>
              <w:jc w:val="center"/>
              <w:rPr>
                <w:color w:val="000000"/>
                <w:sz w:val="14"/>
                <w:szCs w:val="16"/>
              </w:rPr>
            </w:pPr>
            <w:r w:rsidRPr="004C3E1F">
              <w:rPr>
                <w:color w:val="000000"/>
                <w:sz w:val="14"/>
                <w:szCs w:val="16"/>
              </w:rPr>
              <w:t>15</w:t>
            </w:r>
          </w:p>
        </w:tc>
        <w:tc>
          <w:tcPr>
            <w:tcW w:w="472" w:type="pct"/>
            <w:shd w:val="clear" w:color="auto" w:fill="auto"/>
            <w:noWrap/>
            <w:vAlign w:val="center"/>
            <w:hideMark/>
          </w:tcPr>
          <w:p w14:paraId="179E020F" w14:textId="77777777" w:rsidR="004F4785" w:rsidRPr="004C3E1F" w:rsidRDefault="004F4785" w:rsidP="004C3E1F">
            <w:pPr>
              <w:jc w:val="center"/>
              <w:rPr>
                <w:color w:val="000000"/>
                <w:sz w:val="14"/>
                <w:szCs w:val="16"/>
              </w:rPr>
            </w:pPr>
            <w:r w:rsidRPr="004C3E1F">
              <w:rPr>
                <w:color w:val="000000"/>
                <w:sz w:val="14"/>
                <w:szCs w:val="16"/>
              </w:rPr>
              <w:t>Tn. HDG</w:t>
            </w:r>
          </w:p>
        </w:tc>
        <w:tc>
          <w:tcPr>
            <w:tcW w:w="131" w:type="pct"/>
            <w:shd w:val="clear" w:color="auto" w:fill="auto"/>
            <w:noWrap/>
            <w:vAlign w:val="center"/>
            <w:hideMark/>
          </w:tcPr>
          <w:p w14:paraId="23C1A8C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775B8E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A428BF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600891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D9791E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3" w:type="pct"/>
            <w:shd w:val="clear" w:color="auto" w:fill="auto"/>
            <w:noWrap/>
            <w:vAlign w:val="center"/>
            <w:hideMark/>
          </w:tcPr>
          <w:p w14:paraId="5AC4B88F"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47E932E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852591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6A301E9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3128E40"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09E80FB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6AF6028"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3108AA5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47C5E5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23D18E9"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1CF1778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683BB4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6B38973"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20ACDCB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29C2D7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C886DDE"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78EBB65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5BFEA0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E81B2B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0B2A5D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092321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399045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048188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8E0EEB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832EB3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476D681"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46" w:type="pct"/>
            <w:shd w:val="clear" w:color="auto" w:fill="auto"/>
            <w:noWrap/>
            <w:vAlign w:val="center"/>
            <w:hideMark/>
          </w:tcPr>
          <w:p w14:paraId="4E0FE2D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81" w:type="pct"/>
            <w:shd w:val="clear" w:color="auto" w:fill="auto"/>
            <w:noWrap/>
            <w:vAlign w:val="center"/>
            <w:hideMark/>
          </w:tcPr>
          <w:p w14:paraId="527D1822" w14:textId="77777777" w:rsidR="004F4785" w:rsidRPr="004C3E1F" w:rsidRDefault="004F4785" w:rsidP="004C3E1F">
            <w:pPr>
              <w:jc w:val="center"/>
              <w:rPr>
                <w:rFonts w:cs="Calibri"/>
                <w:color w:val="000000"/>
                <w:sz w:val="14"/>
                <w:szCs w:val="16"/>
              </w:rPr>
            </w:pPr>
            <w:r w:rsidRPr="004C3E1F">
              <w:rPr>
                <w:rFonts w:cs="Calibri"/>
                <w:color w:val="000000"/>
                <w:sz w:val="14"/>
                <w:szCs w:val="16"/>
              </w:rPr>
              <w:t>63</w:t>
            </w:r>
          </w:p>
        </w:tc>
      </w:tr>
      <w:tr w:rsidR="0036703A" w:rsidRPr="004C3E1F" w14:paraId="71A85CEA" w14:textId="77777777" w:rsidTr="007B02BA">
        <w:trPr>
          <w:trHeight w:val="360"/>
        </w:trPr>
        <w:tc>
          <w:tcPr>
            <w:tcW w:w="165" w:type="pct"/>
            <w:shd w:val="clear" w:color="auto" w:fill="auto"/>
            <w:noWrap/>
            <w:vAlign w:val="center"/>
            <w:hideMark/>
          </w:tcPr>
          <w:p w14:paraId="226C205A" w14:textId="77777777" w:rsidR="004F4785" w:rsidRPr="004C3E1F" w:rsidRDefault="004F4785" w:rsidP="004C3E1F">
            <w:pPr>
              <w:jc w:val="center"/>
              <w:rPr>
                <w:color w:val="000000"/>
                <w:sz w:val="14"/>
                <w:szCs w:val="16"/>
              </w:rPr>
            </w:pPr>
            <w:r w:rsidRPr="004C3E1F">
              <w:rPr>
                <w:color w:val="000000"/>
                <w:sz w:val="14"/>
                <w:szCs w:val="16"/>
              </w:rPr>
              <w:t>16</w:t>
            </w:r>
          </w:p>
        </w:tc>
        <w:tc>
          <w:tcPr>
            <w:tcW w:w="472" w:type="pct"/>
            <w:shd w:val="clear" w:color="auto" w:fill="auto"/>
            <w:noWrap/>
            <w:vAlign w:val="center"/>
            <w:hideMark/>
          </w:tcPr>
          <w:p w14:paraId="2921ECF2" w14:textId="77777777" w:rsidR="004F4785" w:rsidRPr="004C3E1F" w:rsidRDefault="004F4785" w:rsidP="004C3E1F">
            <w:pPr>
              <w:jc w:val="center"/>
              <w:rPr>
                <w:color w:val="000000"/>
                <w:sz w:val="14"/>
                <w:szCs w:val="16"/>
              </w:rPr>
            </w:pPr>
            <w:r w:rsidRPr="004C3E1F">
              <w:rPr>
                <w:color w:val="000000"/>
                <w:sz w:val="14"/>
                <w:szCs w:val="16"/>
              </w:rPr>
              <w:t>Ny. HH</w:t>
            </w:r>
          </w:p>
        </w:tc>
        <w:tc>
          <w:tcPr>
            <w:tcW w:w="131" w:type="pct"/>
            <w:shd w:val="clear" w:color="auto" w:fill="auto"/>
            <w:noWrap/>
            <w:vAlign w:val="center"/>
            <w:hideMark/>
          </w:tcPr>
          <w:p w14:paraId="158BC7F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E84517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534FA5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C74045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9D659D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3" w:type="pct"/>
            <w:shd w:val="clear" w:color="auto" w:fill="auto"/>
            <w:noWrap/>
            <w:vAlign w:val="center"/>
            <w:hideMark/>
          </w:tcPr>
          <w:p w14:paraId="7F40580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27CF73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F25566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67030D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90F75EA"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012B4D8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54909E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E0CE98A"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2068084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2119D7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8D402F5"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882211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33CFA2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556635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E2EF0E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9DBB88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D424C1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36DC14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49DBAF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21A18E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E393B5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4A65D0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D4AFED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11FC4F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0AD4146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5201AC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3BB0DA5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81" w:type="pct"/>
            <w:shd w:val="clear" w:color="auto" w:fill="auto"/>
            <w:noWrap/>
            <w:vAlign w:val="center"/>
            <w:hideMark/>
          </w:tcPr>
          <w:p w14:paraId="0AB58B29" w14:textId="77777777" w:rsidR="004F4785" w:rsidRPr="004C3E1F" w:rsidRDefault="004F4785" w:rsidP="004C3E1F">
            <w:pPr>
              <w:jc w:val="center"/>
              <w:rPr>
                <w:rFonts w:cs="Calibri"/>
                <w:color w:val="000000"/>
                <w:sz w:val="14"/>
                <w:szCs w:val="16"/>
              </w:rPr>
            </w:pPr>
            <w:r w:rsidRPr="004C3E1F">
              <w:rPr>
                <w:rFonts w:cs="Calibri"/>
                <w:color w:val="000000"/>
                <w:sz w:val="14"/>
                <w:szCs w:val="16"/>
              </w:rPr>
              <w:t>92</w:t>
            </w:r>
          </w:p>
        </w:tc>
      </w:tr>
      <w:tr w:rsidR="0036703A" w:rsidRPr="004C3E1F" w14:paraId="6C09C54E" w14:textId="77777777" w:rsidTr="007B02BA">
        <w:trPr>
          <w:trHeight w:val="360"/>
        </w:trPr>
        <w:tc>
          <w:tcPr>
            <w:tcW w:w="165" w:type="pct"/>
            <w:shd w:val="clear" w:color="auto" w:fill="auto"/>
            <w:noWrap/>
            <w:vAlign w:val="center"/>
            <w:hideMark/>
          </w:tcPr>
          <w:p w14:paraId="63015F9D" w14:textId="77777777" w:rsidR="004F4785" w:rsidRPr="004C3E1F" w:rsidRDefault="004F4785" w:rsidP="004C3E1F">
            <w:pPr>
              <w:jc w:val="center"/>
              <w:rPr>
                <w:color w:val="000000"/>
                <w:sz w:val="14"/>
                <w:szCs w:val="16"/>
              </w:rPr>
            </w:pPr>
            <w:r w:rsidRPr="004C3E1F">
              <w:rPr>
                <w:color w:val="000000"/>
                <w:sz w:val="14"/>
                <w:szCs w:val="16"/>
              </w:rPr>
              <w:t>17</w:t>
            </w:r>
          </w:p>
        </w:tc>
        <w:tc>
          <w:tcPr>
            <w:tcW w:w="472" w:type="pct"/>
            <w:shd w:val="clear" w:color="auto" w:fill="auto"/>
            <w:noWrap/>
            <w:vAlign w:val="center"/>
            <w:hideMark/>
          </w:tcPr>
          <w:p w14:paraId="46BDE55F" w14:textId="77777777" w:rsidR="004F4785" w:rsidRPr="004C3E1F" w:rsidRDefault="004F4785" w:rsidP="004C3E1F">
            <w:pPr>
              <w:jc w:val="center"/>
              <w:rPr>
                <w:color w:val="000000"/>
                <w:sz w:val="14"/>
                <w:szCs w:val="16"/>
              </w:rPr>
            </w:pPr>
            <w:r w:rsidRPr="004C3E1F">
              <w:rPr>
                <w:color w:val="000000"/>
                <w:sz w:val="14"/>
                <w:szCs w:val="16"/>
              </w:rPr>
              <w:t>Ny. MBG</w:t>
            </w:r>
          </w:p>
        </w:tc>
        <w:tc>
          <w:tcPr>
            <w:tcW w:w="131" w:type="pct"/>
            <w:shd w:val="clear" w:color="auto" w:fill="auto"/>
            <w:noWrap/>
            <w:vAlign w:val="center"/>
            <w:hideMark/>
          </w:tcPr>
          <w:p w14:paraId="7E155775"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3C91D91"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57FF31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89E2BD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7040F67"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3" w:type="pct"/>
            <w:shd w:val="clear" w:color="auto" w:fill="auto"/>
            <w:noWrap/>
            <w:vAlign w:val="center"/>
            <w:hideMark/>
          </w:tcPr>
          <w:p w14:paraId="61CF9C6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74B0589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2C444B2A"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30452B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7E602C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E04A2D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2E9090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10CE881"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74059D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AC3FADB"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0B7B644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7C38F0E"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453BE96"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BC36AA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2DFE45B"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124866C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E9BB38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643876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7AE655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8729C2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FDDBDC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8C5DF1F"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28" w:type="pct"/>
            <w:shd w:val="clear" w:color="auto" w:fill="auto"/>
            <w:noWrap/>
            <w:vAlign w:val="center"/>
            <w:hideMark/>
          </w:tcPr>
          <w:p w14:paraId="1A0D76B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19004C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D1405E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433774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25741BD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725CC54B" w14:textId="77777777" w:rsidR="004F4785" w:rsidRPr="004C3E1F" w:rsidRDefault="004F4785" w:rsidP="004C3E1F">
            <w:pPr>
              <w:jc w:val="center"/>
              <w:rPr>
                <w:rFonts w:cs="Calibri"/>
                <w:color w:val="000000"/>
                <w:sz w:val="14"/>
                <w:szCs w:val="16"/>
              </w:rPr>
            </w:pPr>
            <w:r w:rsidRPr="004C3E1F">
              <w:rPr>
                <w:rFonts w:cs="Calibri"/>
                <w:color w:val="000000"/>
                <w:sz w:val="14"/>
                <w:szCs w:val="16"/>
              </w:rPr>
              <w:t>80</w:t>
            </w:r>
          </w:p>
        </w:tc>
      </w:tr>
      <w:tr w:rsidR="0036703A" w:rsidRPr="004C3E1F" w14:paraId="350EB14A" w14:textId="77777777" w:rsidTr="007B02BA">
        <w:trPr>
          <w:trHeight w:val="360"/>
        </w:trPr>
        <w:tc>
          <w:tcPr>
            <w:tcW w:w="165" w:type="pct"/>
            <w:shd w:val="clear" w:color="auto" w:fill="auto"/>
            <w:noWrap/>
            <w:vAlign w:val="center"/>
            <w:hideMark/>
          </w:tcPr>
          <w:p w14:paraId="4DE3334D" w14:textId="77777777" w:rsidR="004F4785" w:rsidRPr="004C3E1F" w:rsidRDefault="004F4785" w:rsidP="004C3E1F">
            <w:pPr>
              <w:jc w:val="center"/>
              <w:rPr>
                <w:color w:val="000000"/>
                <w:sz w:val="14"/>
                <w:szCs w:val="16"/>
              </w:rPr>
            </w:pPr>
            <w:r w:rsidRPr="004C3E1F">
              <w:rPr>
                <w:color w:val="000000"/>
                <w:sz w:val="14"/>
                <w:szCs w:val="16"/>
              </w:rPr>
              <w:t>18</w:t>
            </w:r>
          </w:p>
        </w:tc>
        <w:tc>
          <w:tcPr>
            <w:tcW w:w="472" w:type="pct"/>
            <w:shd w:val="clear" w:color="auto" w:fill="auto"/>
            <w:noWrap/>
            <w:vAlign w:val="center"/>
            <w:hideMark/>
          </w:tcPr>
          <w:p w14:paraId="2033F574" w14:textId="77777777" w:rsidR="004F4785" w:rsidRPr="004C3E1F" w:rsidRDefault="004F4785" w:rsidP="004C3E1F">
            <w:pPr>
              <w:jc w:val="center"/>
              <w:rPr>
                <w:color w:val="000000"/>
                <w:sz w:val="14"/>
                <w:szCs w:val="16"/>
              </w:rPr>
            </w:pPr>
            <w:r w:rsidRPr="004C3E1F">
              <w:rPr>
                <w:color w:val="000000"/>
                <w:sz w:val="14"/>
                <w:szCs w:val="16"/>
              </w:rPr>
              <w:t>Tn. KL</w:t>
            </w:r>
          </w:p>
        </w:tc>
        <w:tc>
          <w:tcPr>
            <w:tcW w:w="131" w:type="pct"/>
            <w:shd w:val="clear" w:color="auto" w:fill="auto"/>
            <w:noWrap/>
            <w:vAlign w:val="center"/>
            <w:hideMark/>
          </w:tcPr>
          <w:p w14:paraId="045C2CE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F3236A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467CE7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D6828E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FF6344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3" w:type="pct"/>
            <w:shd w:val="clear" w:color="auto" w:fill="auto"/>
            <w:noWrap/>
            <w:vAlign w:val="center"/>
            <w:hideMark/>
          </w:tcPr>
          <w:p w14:paraId="03408C7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5E5A8B8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2A8688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1BEFEC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73FE15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8B3CAE7"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47BB7AB"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941D3F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D6E8BF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4FB802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2F6F5B30"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E0A1B2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44C165E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A6F904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4FFF96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B106C17"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00F8F9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0054B0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61C594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89AF8A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6C41E70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3749A32F"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F06043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4DD5A8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7AE7842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EC5971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1D42662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17550E34" w14:textId="77777777" w:rsidR="004F4785" w:rsidRPr="004C3E1F" w:rsidRDefault="004F4785" w:rsidP="004C3E1F">
            <w:pPr>
              <w:jc w:val="center"/>
              <w:rPr>
                <w:rFonts w:cs="Calibri"/>
                <w:color w:val="000000"/>
                <w:sz w:val="14"/>
                <w:szCs w:val="16"/>
              </w:rPr>
            </w:pPr>
            <w:r w:rsidRPr="004C3E1F">
              <w:rPr>
                <w:rFonts w:cs="Calibri"/>
                <w:color w:val="000000"/>
                <w:sz w:val="14"/>
                <w:szCs w:val="16"/>
              </w:rPr>
              <w:t>92</w:t>
            </w:r>
          </w:p>
        </w:tc>
      </w:tr>
      <w:tr w:rsidR="0036703A" w:rsidRPr="004C3E1F" w14:paraId="2F9A90B9" w14:textId="77777777" w:rsidTr="007B02BA">
        <w:trPr>
          <w:trHeight w:val="360"/>
        </w:trPr>
        <w:tc>
          <w:tcPr>
            <w:tcW w:w="165" w:type="pct"/>
            <w:shd w:val="clear" w:color="auto" w:fill="auto"/>
            <w:noWrap/>
            <w:vAlign w:val="center"/>
            <w:hideMark/>
          </w:tcPr>
          <w:p w14:paraId="0FB439E7" w14:textId="77777777" w:rsidR="004F4785" w:rsidRPr="004C3E1F" w:rsidRDefault="004F4785" w:rsidP="004C3E1F">
            <w:pPr>
              <w:jc w:val="center"/>
              <w:rPr>
                <w:color w:val="000000"/>
                <w:sz w:val="14"/>
                <w:szCs w:val="16"/>
              </w:rPr>
            </w:pPr>
            <w:r w:rsidRPr="004C3E1F">
              <w:rPr>
                <w:color w:val="000000"/>
                <w:sz w:val="14"/>
                <w:szCs w:val="16"/>
              </w:rPr>
              <w:t>19</w:t>
            </w:r>
          </w:p>
        </w:tc>
        <w:tc>
          <w:tcPr>
            <w:tcW w:w="472" w:type="pct"/>
            <w:shd w:val="clear" w:color="auto" w:fill="auto"/>
            <w:noWrap/>
            <w:vAlign w:val="center"/>
            <w:hideMark/>
          </w:tcPr>
          <w:p w14:paraId="101E1A7A" w14:textId="77777777" w:rsidR="004F4785" w:rsidRPr="004C3E1F" w:rsidRDefault="004F4785" w:rsidP="004C3E1F">
            <w:pPr>
              <w:jc w:val="center"/>
              <w:rPr>
                <w:color w:val="000000"/>
                <w:sz w:val="14"/>
                <w:szCs w:val="16"/>
              </w:rPr>
            </w:pPr>
            <w:r w:rsidRPr="004C3E1F">
              <w:rPr>
                <w:color w:val="000000"/>
                <w:sz w:val="14"/>
                <w:szCs w:val="16"/>
              </w:rPr>
              <w:t>Ny. BFBS</w:t>
            </w:r>
          </w:p>
        </w:tc>
        <w:tc>
          <w:tcPr>
            <w:tcW w:w="131" w:type="pct"/>
            <w:shd w:val="clear" w:color="auto" w:fill="auto"/>
            <w:noWrap/>
            <w:vAlign w:val="center"/>
            <w:hideMark/>
          </w:tcPr>
          <w:p w14:paraId="6DEA7FB4"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831FDD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10E539FE"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4EE80E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CD48154"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3" w:type="pct"/>
            <w:shd w:val="clear" w:color="auto" w:fill="auto"/>
            <w:noWrap/>
            <w:vAlign w:val="center"/>
            <w:hideMark/>
          </w:tcPr>
          <w:p w14:paraId="4F7231B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6AE9BD73"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2415D6AC"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74D93B8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4CCEA3D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E6FF5E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83A4CE2"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0FA42E08"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88697AA"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4E75156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CC3A0B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7F91CB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2AD06889"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18471C93"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7B1FEDD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2F46B6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5C86871" w14:textId="77777777" w:rsidR="004F4785" w:rsidRPr="004C3E1F" w:rsidRDefault="004F4785" w:rsidP="004C3E1F">
            <w:pPr>
              <w:jc w:val="center"/>
              <w:rPr>
                <w:rFonts w:cs="Calibri"/>
                <w:color w:val="000000"/>
                <w:sz w:val="14"/>
                <w:szCs w:val="16"/>
              </w:rPr>
            </w:pPr>
            <w:r w:rsidRPr="004C3E1F">
              <w:rPr>
                <w:rFonts w:cs="Calibri"/>
                <w:color w:val="000000"/>
                <w:sz w:val="14"/>
                <w:szCs w:val="16"/>
              </w:rPr>
              <w:t>1</w:t>
            </w:r>
          </w:p>
        </w:tc>
        <w:tc>
          <w:tcPr>
            <w:tcW w:w="131" w:type="pct"/>
            <w:shd w:val="clear" w:color="auto" w:fill="auto"/>
            <w:noWrap/>
            <w:vAlign w:val="center"/>
            <w:hideMark/>
          </w:tcPr>
          <w:p w14:paraId="345B88B9"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698FA99"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25D28DCF"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199709F4"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265A19E"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1FF60B4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3D1B9DAD"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77CCB7D"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39976BD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46" w:type="pct"/>
            <w:shd w:val="clear" w:color="auto" w:fill="auto"/>
            <w:noWrap/>
            <w:vAlign w:val="center"/>
            <w:hideMark/>
          </w:tcPr>
          <w:p w14:paraId="01116430"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81" w:type="pct"/>
            <w:shd w:val="clear" w:color="auto" w:fill="auto"/>
            <w:noWrap/>
            <w:vAlign w:val="center"/>
            <w:hideMark/>
          </w:tcPr>
          <w:p w14:paraId="133D3EB0" w14:textId="77777777" w:rsidR="004F4785" w:rsidRPr="004C3E1F" w:rsidRDefault="004F4785" w:rsidP="004C3E1F">
            <w:pPr>
              <w:jc w:val="center"/>
              <w:rPr>
                <w:rFonts w:cs="Calibri"/>
                <w:color w:val="000000"/>
                <w:sz w:val="14"/>
                <w:szCs w:val="16"/>
              </w:rPr>
            </w:pPr>
            <w:r w:rsidRPr="004C3E1F">
              <w:rPr>
                <w:rFonts w:cs="Calibri"/>
                <w:color w:val="000000"/>
                <w:sz w:val="14"/>
                <w:szCs w:val="16"/>
              </w:rPr>
              <w:t>92</w:t>
            </w:r>
          </w:p>
        </w:tc>
      </w:tr>
      <w:tr w:rsidR="0036703A" w:rsidRPr="004C3E1F" w14:paraId="15E242A3" w14:textId="77777777" w:rsidTr="007B02BA">
        <w:trPr>
          <w:trHeight w:val="360"/>
        </w:trPr>
        <w:tc>
          <w:tcPr>
            <w:tcW w:w="165" w:type="pct"/>
            <w:shd w:val="clear" w:color="auto" w:fill="auto"/>
            <w:noWrap/>
            <w:vAlign w:val="center"/>
            <w:hideMark/>
          </w:tcPr>
          <w:p w14:paraId="57AEE3AF" w14:textId="77777777" w:rsidR="004F4785" w:rsidRPr="004C3E1F" w:rsidRDefault="004F4785" w:rsidP="004C3E1F">
            <w:pPr>
              <w:jc w:val="center"/>
              <w:rPr>
                <w:color w:val="000000"/>
                <w:sz w:val="14"/>
                <w:szCs w:val="16"/>
              </w:rPr>
            </w:pPr>
            <w:r w:rsidRPr="004C3E1F">
              <w:rPr>
                <w:color w:val="000000"/>
                <w:sz w:val="14"/>
                <w:szCs w:val="16"/>
              </w:rPr>
              <w:t>20</w:t>
            </w:r>
          </w:p>
        </w:tc>
        <w:tc>
          <w:tcPr>
            <w:tcW w:w="472" w:type="pct"/>
            <w:shd w:val="clear" w:color="auto" w:fill="auto"/>
            <w:noWrap/>
            <w:vAlign w:val="center"/>
            <w:hideMark/>
          </w:tcPr>
          <w:p w14:paraId="6B6183EE" w14:textId="77777777" w:rsidR="004F4785" w:rsidRPr="004C3E1F" w:rsidRDefault="004F4785" w:rsidP="004C3E1F">
            <w:pPr>
              <w:jc w:val="center"/>
              <w:rPr>
                <w:color w:val="000000"/>
                <w:sz w:val="14"/>
                <w:szCs w:val="16"/>
              </w:rPr>
            </w:pPr>
            <w:r w:rsidRPr="004C3E1F">
              <w:rPr>
                <w:color w:val="000000"/>
                <w:sz w:val="14"/>
                <w:szCs w:val="16"/>
              </w:rPr>
              <w:t>Tn. RS</w:t>
            </w:r>
          </w:p>
        </w:tc>
        <w:tc>
          <w:tcPr>
            <w:tcW w:w="131" w:type="pct"/>
            <w:shd w:val="clear" w:color="auto" w:fill="auto"/>
            <w:noWrap/>
            <w:vAlign w:val="center"/>
            <w:hideMark/>
          </w:tcPr>
          <w:p w14:paraId="170F3168"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CE724A5"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0A759AD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CC12BB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79B661D1"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3" w:type="pct"/>
            <w:shd w:val="clear" w:color="auto" w:fill="auto"/>
            <w:noWrap/>
            <w:vAlign w:val="center"/>
            <w:hideMark/>
          </w:tcPr>
          <w:p w14:paraId="64D38F6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23323638"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28" w:type="pct"/>
            <w:shd w:val="clear" w:color="auto" w:fill="auto"/>
            <w:noWrap/>
            <w:vAlign w:val="center"/>
            <w:hideMark/>
          </w:tcPr>
          <w:p w14:paraId="5856D237"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15CB79F3"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3A121D52"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3FB958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45A515FE"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9498DF5"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45D7E44B"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65DE77E"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B8682D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5257846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27EF94D"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5C2EB3F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6BA34DE"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308AECFC" w14:textId="77777777" w:rsidR="004F4785" w:rsidRPr="004C3E1F" w:rsidRDefault="004F4785" w:rsidP="004C3E1F">
            <w:pPr>
              <w:jc w:val="center"/>
              <w:rPr>
                <w:rFonts w:cs="Calibri"/>
                <w:color w:val="000000"/>
                <w:sz w:val="14"/>
                <w:szCs w:val="16"/>
              </w:rPr>
            </w:pPr>
            <w:r w:rsidRPr="004C3E1F">
              <w:rPr>
                <w:rFonts w:cs="Calibri"/>
                <w:color w:val="000000"/>
                <w:sz w:val="14"/>
                <w:szCs w:val="16"/>
              </w:rPr>
              <w:t>2</w:t>
            </w:r>
          </w:p>
        </w:tc>
        <w:tc>
          <w:tcPr>
            <w:tcW w:w="131" w:type="pct"/>
            <w:shd w:val="clear" w:color="auto" w:fill="auto"/>
            <w:noWrap/>
            <w:vAlign w:val="center"/>
            <w:hideMark/>
          </w:tcPr>
          <w:p w14:paraId="5CB24C32"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3F221366"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31" w:type="pct"/>
            <w:shd w:val="clear" w:color="auto" w:fill="auto"/>
            <w:noWrap/>
            <w:vAlign w:val="center"/>
            <w:hideMark/>
          </w:tcPr>
          <w:p w14:paraId="194F05D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07A02EDA"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27320C95"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31" w:type="pct"/>
            <w:shd w:val="clear" w:color="auto" w:fill="auto"/>
            <w:noWrap/>
            <w:vAlign w:val="center"/>
            <w:hideMark/>
          </w:tcPr>
          <w:p w14:paraId="46196A20"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580917BA"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6FE02D0F"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28" w:type="pct"/>
            <w:shd w:val="clear" w:color="auto" w:fill="auto"/>
            <w:noWrap/>
            <w:vAlign w:val="center"/>
            <w:hideMark/>
          </w:tcPr>
          <w:p w14:paraId="062D8746"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28" w:type="pct"/>
            <w:shd w:val="clear" w:color="auto" w:fill="auto"/>
            <w:noWrap/>
            <w:vAlign w:val="center"/>
            <w:hideMark/>
          </w:tcPr>
          <w:p w14:paraId="1BAB2E6C" w14:textId="77777777" w:rsidR="004F4785" w:rsidRPr="004C3E1F" w:rsidRDefault="004F4785" w:rsidP="004C3E1F">
            <w:pPr>
              <w:jc w:val="center"/>
              <w:rPr>
                <w:rFonts w:cs="Calibri"/>
                <w:color w:val="000000"/>
                <w:sz w:val="14"/>
                <w:szCs w:val="16"/>
              </w:rPr>
            </w:pPr>
            <w:r w:rsidRPr="004C3E1F">
              <w:rPr>
                <w:rFonts w:cs="Calibri"/>
                <w:color w:val="000000"/>
                <w:sz w:val="14"/>
                <w:szCs w:val="16"/>
              </w:rPr>
              <w:t>4</w:t>
            </w:r>
          </w:p>
        </w:tc>
        <w:tc>
          <w:tcPr>
            <w:tcW w:w="146" w:type="pct"/>
            <w:shd w:val="clear" w:color="auto" w:fill="auto"/>
            <w:noWrap/>
            <w:vAlign w:val="center"/>
            <w:hideMark/>
          </w:tcPr>
          <w:p w14:paraId="11209C3C" w14:textId="77777777" w:rsidR="004F4785" w:rsidRPr="004C3E1F" w:rsidRDefault="004F4785" w:rsidP="004C3E1F">
            <w:pPr>
              <w:jc w:val="center"/>
              <w:rPr>
                <w:rFonts w:cs="Calibri"/>
                <w:color w:val="000000"/>
                <w:sz w:val="14"/>
                <w:szCs w:val="16"/>
              </w:rPr>
            </w:pPr>
            <w:r w:rsidRPr="004C3E1F">
              <w:rPr>
                <w:rFonts w:cs="Calibri"/>
                <w:color w:val="000000"/>
                <w:sz w:val="14"/>
                <w:szCs w:val="16"/>
              </w:rPr>
              <w:t>3</w:t>
            </w:r>
          </w:p>
        </w:tc>
        <w:tc>
          <w:tcPr>
            <w:tcW w:w="181" w:type="pct"/>
            <w:shd w:val="clear" w:color="auto" w:fill="auto"/>
            <w:noWrap/>
            <w:vAlign w:val="center"/>
            <w:hideMark/>
          </w:tcPr>
          <w:p w14:paraId="2B1669B6" w14:textId="77777777" w:rsidR="004F4785" w:rsidRPr="004C3E1F" w:rsidRDefault="004F4785" w:rsidP="004C3E1F">
            <w:pPr>
              <w:jc w:val="center"/>
              <w:rPr>
                <w:rFonts w:cs="Calibri"/>
                <w:color w:val="000000"/>
                <w:sz w:val="14"/>
                <w:szCs w:val="16"/>
              </w:rPr>
            </w:pPr>
            <w:r w:rsidRPr="004C3E1F">
              <w:rPr>
                <w:rFonts w:cs="Calibri"/>
                <w:color w:val="000000"/>
                <w:sz w:val="14"/>
                <w:szCs w:val="16"/>
              </w:rPr>
              <w:t>110</w:t>
            </w:r>
          </w:p>
        </w:tc>
      </w:tr>
    </w:tbl>
    <w:p w14:paraId="242320B0" w14:textId="7DD32507" w:rsidR="007B02BA" w:rsidRDefault="007B02BA" w:rsidP="007B02BA">
      <w:pPr>
        <w:rPr>
          <w:b/>
          <w:sz w:val="24"/>
          <w:szCs w:val="24"/>
        </w:rPr>
      </w:pPr>
      <w:r>
        <w:rPr>
          <w:b/>
          <w:sz w:val="24"/>
          <w:szCs w:val="24"/>
        </w:rPr>
        <w:lastRenderedPageBreak/>
        <w:t xml:space="preserve">Lampiran </w:t>
      </w:r>
      <w:r w:rsidR="0099316F">
        <w:rPr>
          <w:b/>
          <w:sz w:val="24"/>
          <w:szCs w:val="24"/>
          <w:lang w:val="id-ID"/>
        </w:rPr>
        <w:t>1</w:t>
      </w:r>
      <w:r w:rsidR="00CC2219">
        <w:rPr>
          <w:b/>
          <w:sz w:val="24"/>
          <w:szCs w:val="24"/>
          <w:lang w:val="id-ID"/>
        </w:rPr>
        <w:t>1</w:t>
      </w:r>
      <w:r>
        <w:rPr>
          <w:b/>
          <w:sz w:val="24"/>
          <w:szCs w:val="24"/>
        </w:rPr>
        <w:t>.</w:t>
      </w:r>
    </w:p>
    <w:p w14:paraId="72A9BFA0" w14:textId="77777777" w:rsidR="00343ADE" w:rsidRPr="005C14E3" w:rsidRDefault="007B02BA" w:rsidP="004F4785">
      <w:pPr>
        <w:jc w:val="center"/>
        <w:rPr>
          <w:b/>
          <w:sz w:val="24"/>
          <w:szCs w:val="24"/>
        </w:rPr>
      </w:pPr>
      <w:r w:rsidRPr="005C14E3">
        <w:rPr>
          <w:b/>
          <w:sz w:val="24"/>
          <w:szCs w:val="24"/>
        </w:rPr>
        <w:t xml:space="preserve">HASIL OUTPUT UJI </w:t>
      </w:r>
      <w:r w:rsidR="004F4785" w:rsidRPr="005C14E3">
        <w:rPr>
          <w:b/>
          <w:sz w:val="24"/>
          <w:szCs w:val="24"/>
        </w:rPr>
        <w:t>VALIDITAS DAN RELIABILITAS</w:t>
      </w:r>
    </w:p>
    <w:p w14:paraId="75294619" w14:textId="77777777" w:rsidR="00343ADE" w:rsidRDefault="00343ADE" w:rsidP="00343ADE">
      <w:pPr>
        <w:rPr>
          <w:sz w:val="24"/>
          <w:szCs w:val="24"/>
        </w:rPr>
      </w:pPr>
    </w:p>
    <w:tbl>
      <w:tblPr>
        <w:tblW w:w="5000" w:type="pct"/>
        <w:tblLook w:val="04A0" w:firstRow="1" w:lastRow="0" w:firstColumn="1" w:lastColumn="0" w:noHBand="0" w:noVBand="1"/>
      </w:tblPr>
      <w:tblGrid>
        <w:gridCol w:w="941"/>
        <w:gridCol w:w="1296"/>
        <w:gridCol w:w="897"/>
        <w:gridCol w:w="897"/>
        <w:gridCol w:w="897"/>
        <w:gridCol w:w="897"/>
        <w:gridCol w:w="897"/>
        <w:gridCol w:w="897"/>
        <w:gridCol w:w="896"/>
        <w:gridCol w:w="896"/>
        <w:gridCol w:w="896"/>
        <w:gridCol w:w="896"/>
        <w:gridCol w:w="896"/>
        <w:gridCol w:w="896"/>
        <w:gridCol w:w="896"/>
        <w:gridCol w:w="896"/>
      </w:tblGrid>
      <w:tr w:rsidR="004F4785" w:rsidRPr="004C3E1F" w14:paraId="3A97AED6" w14:textId="77777777" w:rsidTr="0036703A">
        <w:trPr>
          <w:trHeight w:val="66"/>
        </w:trPr>
        <w:tc>
          <w:tcPr>
            <w:tcW w:w="756" w:type="pct"/>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B73195A"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19A07DAB" w14:textId="77777777" w:rsidR="004F4785" w:rsidRPr="004C3E1F" w:rsidRDefault="004F4785" w:rsidP="0036703A">
            <w:pPr>
              <w:jc w:val="center"/>
              <w:rPr>
                <w:rFonts w:cs="Arial"/>
                <w:color w:val="000000"/>
                <w:sz w:val="20"/>
                <w:szCs w:val="20"/>
              </w:rPr>
            </w:pPr>
            <w:r w:rsidRPr="004C3E1F">
              <w:rPr>
                <w:rFonts w:cs="Arial"/>
                <w:color w:val="000000"/>
                <w:sz w:val="20"/>
                <w:szCs w:val="20"/>
              </w:rPr>
              <w:t>A1</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3D01D925" w14:textId="77777777" w:rsidR="004F4785" w:rsidRPr="004C3E1F" w:rsidRDefault="004F4785" w:rsidP="0036703A">
            <w:pPr>
              <w:jc w:val="center"/>
              <w:rPr>
                <w:rFonts w:cs="Arial"/>
                <w:color w:val="000000"/>
                <w:sz w:val="20"/>
                <w:szCs w:val="20"/>
              </w:rPr>
            </w:pPr>
            <w:r w:rsidRPr="004C3E1F">
              <w:rPr>
                <w:rFonts w:cs="Arial"/>
                <w:color w:val="000000"/>
                <w:sz w:val="20"/>
                <w:szCs w:val="20"/>
              </w:rPr>
              <w:t>A2</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0AF439FC" w14:textId="77777777" w:rsidR="004F4785" w:rsidRPr="004C3E1F" w:rsidRDefault="004F4785" w:rsidP="0036703A">
            <w:pPr>
              <w:jc w:val="center"/>
              <w:rPr>
                <w:rFonts w:cs="Arial"/>
                <w:color w:val="000000"/>
                <w:sz w:val="20"/>
                <w:szCs w:val="20"/>
              </w:rPr>
            </w:pPr>
            <w:r w:rsidRPr="004C3E1F">
              <w:rPr>
                <w:rFonts w:cs="Arial"/>
                <w:color w:val="000000"/>
                <w:sz w:val="20"/>
                <w:szCs w:val="20"/>
              </w:rPr>
              <w:t>A3</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56612E58" w14:textId="77777777" w:rsidR="004F4785" w:rsidRPr="004C3E1F" w:rsidRDefault="004F4785" w:rsidP="0036703A">
            <w:pPr>
              <w:jc w:val="center"/>
              <w:rPr>
                <w:rFonts w:cs="Arial"/>
                <w:color w:val="000000"/>
                <w:sz w:val="20"/>
                <w:szCs w:val="20"/>
              </w:rPr>
            </w:pPr>
            <w:r w:rsidRPr="004C3E1F">
              <w:rPr>
                <w:rFonts w:cs="Arial"/>
                <w:color w:val="000000"/>
                <w:sz w:val="20"/>
                <w:szCs w:val="20"/>
              </w:rPr>
              <w:t>A4</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693BCFD7" w14:textId="77777777" w:rsidR="004F4785" w:rsidRPr="004C3E1F" w:rsidRDefault="004F4785" w:rsidP="0036703A">
            <w:pPr>
              <w:jc w:val="center"/>
              <w:rPr>
                <w:rFonts w:cs="Arial"/>
                <w:color w:val="000000"/>
                <w:sz w:val="20"/>
                <w:szCs w:val="20"/>
              </w:rPr>
            </w:pPr>
            <w:r w:rsidRPr="004C3E1F">
              <w:rPr>
                <w:rFonts w:cs="Arial"/>
                <w:color w:val="000000"/>
                <w:sz w:val="20"/>
                <w:szCs w:val="20"/>
              </w:rPr>
              <w:t>A5</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36A15E32" w14:textId="77777777" w:rsidR="004F4785" w:rsidRPr="004C3E1F" w:rsidRDefault="004F4785" w:rsidP="0036703A">
            <w:pPr>
              <w:jc w:val="center"/>
              <w:rPr>
                <w:rFonts w:cs="Arial"/>
                <w:color w:val="000000"/>
                <w:sz w:val="20"/>
                <w:szCs w:val="20"/>
              </w:rPr>
            </w:pPr>
            <w:r w:rsidRPr="004C3E1F">
              <w:rPr>
                <w:rFonts w:cs="Arial"/>
                <w:color w:val="000000"/>
                <w:sz w:val="20"/>
                <w:szCs w:val="20"/>
              </w:rPr>
              <w:t>A6</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67A77E00" w14:textId="77777777" w:rsidR="004F4785" w:rsidRPr="004C3E1F" w:rsidRDefault="004F4785" w:rsidP="0036703A">
            <w:pPr>
              <w:jc w:val="center"/>
              <w:rPr>
                <w:rFonts w:cs="Arial"/>
                <w:color w:val="000000"/>
                <w:sz w:val="20"/>
                <w:szCs w:val="20"/>
              </w:rPr>
            </w:pPr>
            <w:r w:rsidRPr="004C3E1F">
              <w:rPr>
                <w:rFonts w:cs="Arial"/>
                <w:color w:val="000000"/>
                <w:sz w:val="20"/>
                <w:szCs w:val="20"/>
              </w:rPr>
              <w:t>B1</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1F99BE0A" w14:textId="77777777" w:rsidR="004F4785" w:rsidRPr="004C3E1F" w:rsidRDefault="004F4785" w:rsidP="0036703A">
            <w:pPr>
              <w:jc w:val="center"/>
              <w:rPr>
                <w:rFonts w:cs="Arial"/>
                <w:color w:val="000000"/>
                <w:sz w:val="20"/>
                <w:szCs w:val="20"/>
              </w:rPr>
            </w:pPr>
            <w:r w:rsidRPr="004C3E1F">
              <w:rPr>
                <w:rFonts w:cs="Arial"/>
                <w:color w:val="000000"/>
                <w:sz w:val="20"/>
                <w:szCs w:val="20"/>
              </w:rPr>
              <w:t>B2</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681C38A8" w14:textId="77777777" w:rsidR="004F4785" w:rsidRPr="004C3E1F" w:rsidRDefault="004F4785" w:rsidP="0036703A">
            <w:pPr>
              <w:jc w:val="center"/>
              <w:rPr>
                <w:rFonts w:cs="Arial"/>
                <w:color w:val="000000"/>
                <w:sz w:val="20"/>
                <w:szCs w:val="20"/>
              </w:rPr>
            </w:pPr>
            <w:r w:rsidRPr="004C3E1F">
              <w:rPr>
                <w:rFonts w:cs="Arial"/>
                <w:color w:val="000000"/>
                <w:sz w:val="20"/>
                <w:szCs w:val="20"/>
              </w:rPr>
              <w:t>B3</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1DB6799F" w14:textId="77777777" w:rsidR="004F4785" w:rsidRPr="004C3E1F" w:rsidRDefault="004F4785" w:rsidP="0036703A">
            <w:pPr>
              <w:jc w:val="center"/>
              <w:rPr>
                <w:rFonts w:cs="Arial"/>
                <w:color w:val="000000"/>
                <w:sz w:val="20"/>
                <w:szCs w:val="20"/>
              </w:rPr>
            </w:pPr>
            <w:r w:rsidRPr="004C3E1F">
              <w:rPr>
                <w:rFonts w:cs="Arial"/>
                <w:color w:val="000000"/>
                <w:sz w:val="20"/>
                <w:szCs w:val="20"/>
              </w:rPr>
              <w:t>B4</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7C649483" w14:textId="77777777" w:rsidR="004F4785" w:rsidRPr="004C3E1F" w:rsidRDefault="004F4785" w:rsidP="0036703A">
            <w:pPr>
              <w:jc w:val="center"/>
              <w:rPr>
                <w:rFonts w:cs="Arial"/>
                <w:color w:val="000000"/>
                <w:sz w:val="20"/>
                <w:szCs w:val="20"/>
              </w:rPr>
            </w:pPr>
            <w:r w:rsidRPr="004C3E1F">
              <w:rPr>
                <w:rFonts w:cs="Arial"/>
                <w:color w:val="000000"/>
                <w:sz w:val="20"/>
                <w:szCs w:val="20"/>
              </w:rPr>
              <w:t>B5</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39A257EE" w14:textId="77777777" w:rsidR="004F4785" w:rsidRPr="004C3E1F" w:rsidRDefault="004F4785" w:rsidP="0036703A">
            <w:pPr>
              <w:jc w:val="center"/>
              <w:rPr>
                <w:rFonts w:cs="Arial"/>
                <w:color w:val="000000"/>
                <w:sz w:val="20"/>
                <w:szCs w:val="20"/>
              </w:rPr>
            </w:pPr>
            <w:r w:rsidRPr="004C3E1F">
              <w:rPr>
                <w:rFonts w:cs="Arial"/>
                <w:color w:val="000000"/>
                <w:sz w:val="20"/>
                <w:szCs w:val="20"/>
              </w:rPr>
              <w:t>B6</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2414267F" w14:textId="77777777" w:rsidR="004F4785" w:rsidRPr="004C3E1F" w:rsidRDefault="004F4785" w:rsidP="0036703A">
            <w:pPr>
              <w:jc w:val="center"/>
              <w:rPr>
                <w:rFonts w:cs="Arial"/>
                <w:color w:val="000000"/>
                <w:sz w:val="20"/>
                <w:szCs w:val="20"/>
              </w:rPr>
            </w:pPr>
            <w:r w:rsidRPr="004C3E1F">
              <w:rPr>
                <w:rFonts w:cs="Arial"/>
                <w:color w:val="000000"/>
                <w:sz w:val="20"/>
                <w:szCs w:val="20"/>
              </w:rPr>
              <w:t>B7</w:t>
            </w:r>
          </w:p>
        </w:tc>
        <w:tc>
          <w:tcPr>
            <w:tcW w:w="303" w:type="pct"/>
            <w:tcBorders>
              <w:top w:val="single" w:sz="12" w:space="0" w:color="000000"/>
              <w:left w:val="nil"/>
              <w:bottom w:val="single" w:sz="12" w:space="0" w:color="000000"/>
              <w:right w:val="single" w:sz="4" w:space="0" w:color="000000"/>
            </w:tcBorders>
            <w:shd w:val="clear" w:color="auto" w:fill="auto"/>
            <w:vAlign w:val="bottom"/>
            <w:hideMark/>
          </w:tcPr>
          <w:p w14:paraId="3415923B" w14:textId="77777777" w:rsidR="004F4785" w:rsidRPr="004C3E1F" w:rsidRDefault="004F4785" w:rsidP="0036703A">
            <w:pPr>
              <w:jc w:val="center"/>
              <w:rPr>
                <w:rFonts w:cs="Arial"/>
                <w:color w:val="000000"/>
                <w:sz w:val="20"/>
                <w:szCs w:val="20"/>
              </w:rPr>
            </w:pPr>
            <w:r w:rsidRPr="004C3E1F">
              <w:rPr>
                <w:rFonts w:cs="Arial"/>
                <w:color w:val="000000"/>
                <w:sz w:val="20"/>
                <w:szCs w:val="20"/>
              </w:rPr>
              <w:t>B8</w:t>
            </w:r>
          </w:p>
        </w:tc>
      </w:tr>
      <w:tr w:rsidR="004F4785" w:rsidRPr="004C3E1F" w14:paraId="3A47EFC8" w14:textId="77777777" w:rsidTr="0036703A">
        <w:trPr>
          <w:trHeight w:val="66"/>
        </w:trPr>
        <w:tc>
          <w:tcPr>
            <w:tcW w:w="318" w:type="pct"/>
            <w:vMerge w:val="restart"/>
            <w:tcBorders>
              <w:top w:val="nil"/>
              <w:left w:val="single" w:sz="12" w:space="0" w:color="000000"/>
              <w:bottom w:val="nil"/>
              <w:right w:val="nil"/>
            </w:tcBorders>
            <w:shd w:val="clear" w:color="auto" w:fill="auto"/>
            <w:hideMark/>
          </w:tcPr>
          <w:p w14:paraId="681B1391" w14:textId="77777777" w:rsidR="004F4785" w:rsidRPr="004C3E1F" w:rsidRDefault="004F4785" w:rsidP="0036703A">
            <w:pPr>
              <w:rPr>
                <w:rFonts w:cs="Arial"/>
                <w:color w:val="000000"/>
                <w:sz w:val="20"/>
                <w:szCs w:val="20"/>
              </w:rPr>
            </w:pPr>
            <w:r w:rsidRPr="004C3E1F">
              <w:rPr>
                <w:rFonts w:cs="Arial"/>
                <w:color w:val="000000"/>
                <w:sz w:val="20"/>
                <w:szCs w:val="20"/>
              </w:rPr>
              <w:t>A1</w:t>
            </w:r>
          </w:p>
        </w:tc>
        <w:tc>
          <w:tcPr>
            <w:tcW w:w="438" w:type="pct"/>
            <w:tcBorders>
              <w:top w:val="nil"/>
              <w:left w:val="nil"/>
              <w:bottom w:val="nil"/>
              <w:right w:val="single" w:sz="12" w:space="0" w:color="000000"/>
            </w:tcBorders>
            <w:shd w:val="clear" w:color="auto" w:fill="auto"/>
            <w:hideMark/>
          </w:tcPr>
          <w:p w14:paraId="71CA9AFB"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04A89250"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5201B5BE"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6A61A15"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D436C39"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E9BA352"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3D547C0"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482E44C0"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21055D7"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7B9D5A6"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F461226"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6E333BA1"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3E838B32"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577FD2CE"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5DC71A47"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58AF1309" w14:textId="77777777" w:rsidTr="0036703A">
        <w:trPr>
          <w:trHeight w:val="96"/>
        </w:trPr>
        <w:tc>
          <w:tcPr>
            <w:tcW w:w="318" w:type="pct"/>
            <w:vMerge/>
            <w:tcBorders>
              <w:top w:val="nil"/>
              <w:left w:val="single" w:sz="12" w:space="0" w:color="000000"/>
              <w:bottom w:val="nil"/>
              <w:right w:val="nil"/>
            </w:tcBorders>
            <w:vAlign w:val="center"/>
            <w:hideMark/>
          </w:tcPr>
          <w:p w14:paraId="74C6AB4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04A520DB"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hideMark/>
          </w:tcPr>
          <w:p w14:paraId="4DEA1A3E"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28FDAE91"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71EB5B0"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602CDF93"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348A04E9"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2DEB37D0"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33C8DFE2"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3C41B938"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406B6433"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72EFBD9C"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7249F5A4"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1A618B0B"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2B1FDF38"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00C31FFE"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3938ED38" w14:textId="77777777" w:rsidTr="0036703A">
        <w:trPr>
          <w:trHeight w:val="288"/>
        </w:trPr>
        <w:tc>
          <w:tcPr>
            <w:tcW w:w="318" w:type="pct"/>
            <w:vMerge/>
            <w:tcBorders>
              <w:top w:val="nil"/>
              <w:left w:val="single" w:sz="12" w:space="0" w:color="000000"/>
              <w:bottom w:val="nil"/>
              <w:right w:val="nil"/>
            </w:tcBorders>
            <w:vAlign w:val="center"/>
            <w:hideMark/>
          </w:tcPr>
          <w:p w14:paraId="4F7A3037"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1D987B29"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7DB98AD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20F533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0F9006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B9281C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E89BF3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57A11A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703F7A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E3FABA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BA959D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AE993E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DDCFC1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1BF9DA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F10CCD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28F298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119CA374" w14:textId="77777777" w:rsidTr="0036703A">
        <w:trPr>
          <w:trHeight w:val="124"/>
        </w:trPr>
        <w:tc>
          <w:tcPr>
            <w:tcW w:w="318" w:type="pct"/>
            <w:vMerge w:val="restart"/>
            <w:tcBorders>
              <w:top w:val="nil"/>
              <w:left w:val="single" w:sz="12" w:space="0" w:color="000000"/>
              <w:bottom w:val="nil"/>
              <w:right w:val="nil"/>
            </w:tcBorders>
            <w:shd w:val="clear" w:color="auto" w:fill="auto"/>
            <w:hideMark/>
          </w:tcPr>
          <w:p w14:paraId="57F15AA1" w14:textId="77777777" w:rsidR="004F4785" w:rsidRPr="004C3E1F" w:rsidRDefault="004F4785" w:rsidP="0036703A">
            <w:pPr>
              <w:rPr>
                <w:rFonts w:cs="Arial"/>
                <w:color w:val="000000"/>
                <w:sz w:val="20"/>
                <w:szCs w:val="20"/>
              </w:rPr>
            </w:pPr>
            <w:r w:rsidRPr="004C3E1F">
              <w:rPr>
                <w:rFonts w:cs="Arial"/>
                <w:color w:val="000000"/>
                <w:sz w:val="20"/>
                <w:szCs w:val="20"/>
              </w:rPr>
              <w:t>A2</w:t>
            </w:r>
          </w:p>
        </w:tc>
        <w:tc>
          <w:tcPr>
            <w:tcW w:w="438" w:type="pct"/>
            <w:tcBorders>
              <w:top w:val="nil"/>
              <w:left w:val="nil"/>
              <w:bottom w:val="nil"/>
              <w:right w:val="single" w:sz="12" w:space="0" w:color="000000"/>
            </w:tcBorders>
            <w:shd w:val="clear" w:color="auto" w:fill="auto"/>
            <w:hideMark/>
          </w:tcPr>
          <w:p w14:paraId="612EB1CC"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5767BAB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17410D8"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1CB7180C"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7223537"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66042F1"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5F4E7BA"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3F6A8BA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57D8C7E"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C83A865"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11E016D1"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5CD80799"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6A850D8"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62326D9F"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43A44FF8"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67FE19B1" w14:textId="77777777" w:rsidTr="0036703A">
        <w:trPr>
          <w:trHeight w:val="96"/>
        </w:trPr>
        <w:tc>
          <w:tcPr>
            <w:tcW w:w="318" w:type="pct"/>
            <w:vMerge/>
            <w:tcBorders>
              <w:top w:val="nil"/>
              <w:left w:val="single" w:sz="12" w:space="0" w:color="000000"/>
              <w:bottom w:val="nil"/>
              <w:right w:val="nil"/>
            </w:tcBorders>
            <w:vAlign w:val="center"/>
            <w:hideMark/>
          </w:tcPr>
          <w:p w14:paraId="4137621F"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04BC15F5"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3EA3118D"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hideMark/>
          </w:tcPr>
          <w:p w14:paraId="10E514E2"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3F5EE098"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35DAED6D"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2AD35002"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07B1154D"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2F8AE3C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E50CA43"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C6C7A67"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68A0AA3E"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76AFEADB"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5D1C7B2"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6BE6E67B"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1424EF54"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036E9E8C" w14:textId="77777777" w:rsidTr="0036703A">
        <w:trPr>
          <w:trHeight w:val="288"/>
        </w:trPr>
        <w:tc>
          <w:tcPr>
            <w:tcW w:w="318" w:type="pct"/>
            <w:vMerge/>
            <w:tcBorders>
              <w:top w:val="nil"/>
              <w:left w:val="single" w:sz="12" w:space="0" w:color="000000"/>
              <w:bottom w:val="nil"/>
              <w:right w:val="nil"/>
            </w:tcBorders>
            <w:vAlign w:val="center"/>
            <w:hideMark/>
          </w:tcPr>
          <w:p w14:paraId="1A2C93A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B28A31D"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210673A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F8F27D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1F7D44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B97364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30937A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3A7E81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B7EA01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3CFF92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C97325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F737BF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C67815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9D9621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395A9E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FA40C0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285F9C2B"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45C51C47" w14:textId="77777777" w:rsidR="004F4785" w:rsidRPr="004C3E1F" w:rsidRDefault="004F4785" w:rsidP="0036703A">
            <w:pPr>
              <w:rPr>
                <w:rFonts w:cs="Arial"/>
                <w:color w:val="000000"/>
                <w:sz w:val="20"/>
                <w:szCs w:val="20"/>
              </w:rPr>
            </w:pPr>
            <w:r w:rsidRPr="004C3E1F">
              <w:rPr>
                <w:rFonts w:cs="Arial"/>
                <w:color w:val="000000"/>
                <w:sz w:val="20"/>
                <w:szCs w:val="20"/>
              </w:rPr>
              <w:t>A3</w:t>
            </w:r>
          </w:p>
        </w:tc>
        <w:tc>
          <w:tcPr>
            <w:tcW w:w="438" w:type="pct"/>
            <w:tcBorders>
              <w:top w:val="nil"/>
              <w:left w:val="nil"/>
              <w:bottom w:val="nil"/>
              <w:right w:val="single" w:sz="12" w:space="0" w:color="000000"/>
            </w:tcBorders>
            <w:shd w:val="clear" w:color="auto" w:fill="auto"/>
            <w:hideMark/>
          </w:tcPr>
          <w:p w14:paraId="35DAAB35"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20E6DAC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36506C6"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5C1B005"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528AA4B4"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BDD7505"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9DEFC4F"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2A824515"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2A0FD0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5191EC3"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3FBDF169"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74E3296D"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49B92419"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5EAAA354"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5348BBF6"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433D309D" w14:textId="77777777" w:rsidTr="0036703A">
        <w:trPr>
          <w:trHeight w:val="96"/>
        </w:trPr>
        <w:tc>
          <w:tcPr>
            <w:tcW w:w="318" w:type="pct"/>
            <w:vMerge/>
            <w:tcBorders>
              <w:top w:val="nil"/>
              <w:left w:val="single" w:sz="12" w:space="0" w:color="000000"/>
              <w:bottom w:val="nil"/>
              <w:right w:val="nil"/>
            </w:tcBorders>
            <w:vAlign w:val="center"/>
            <w:hideMark/>
          </w:tcPr>
          <w:p w14:paraId="76F6E241"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7852C023"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19A1E78B"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33C7777"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hideMark/>
          </w:tcPr>
          <w:p w14:paraId="71C0045E"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6E7478F7"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05518E73"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24D288DA"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3BD8DA14"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093304AA"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0546A79B"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0298A17B"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347799B1"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6B4FE302"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72C4AE0C"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7E55F8F8"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5D8FAE26" w14:textId="77777777" w:rsidTr="0036703A">
        <w:trPr>
          <w:trHeight w:val="288"/>
        </w:trPr>
        <w:tc>
          <w:tcPr>
            <w:tcW w:w="318" w:type="pct"/>
            <w:vMerge/>
            <w:tcBorders>
              <w:top w:val="nil"/>
              <w:left w:val="single" w:sz="12" w:space="0" w:color="000000"/>
              <w:bottom w:val="nil"/>
              <w:right w:val="nil"/>
            </w:tcBorders>
            <w:vAlign w:val="center"/>
            <w:hideMark/>
          </w:tcPr>
          <w:p w14:paraId="1D7ECDE1"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4ACF839"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1ABB612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189C7D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DC54ED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56D601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00D67F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D596AD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A65396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8575F1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AE88E5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6A958E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9C5543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23C8CD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7F3B2D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B2034A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5DB89F23"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6C18C157" w14:textId="77777777" w:rsidR="004F4785" w:rsidRPr="004C3E1F" w:rsidRDefault="004F4785" w:rsidP="0036703A">
            <w:pPr>
              <w:rPr>
                <w:rFonts w:cs="Arial"/>
                <w:color w:val="000000"/>
                <w:sz w:val="20"/>
                <w:szCs w:val="20"/>
              </w:rPr>
            </w:pPr>
            <w:r w:rsidRPr="004C3E1F">
              <w:rPr>
                <w:rFonts w:cs="Arial"/>
                <w:color w:val="000000"/>
                <w:sz w:val="20"/>
                <w:szCs w:val="20"/>
              </w:rPr>
              <w:t>A4</w:t>
            </w:r>
          </w:p>
        </w:tc>
        <w:tc>
          <w:tcPr>
            <w:tcW w:w="438" w:type="pct"/>
            <w:tcBorders>
              <w:top w:val="nil"/>
              <w:left w:val="nil"/>
              <w:bottom w:val="nil"/>
              <w:right w:val="single" w:sz="12" w:space="0" w:color="000000"/>
            </w:tcBorders>
            <w:shd w:val="clear" w:color="auto" w:fill="auto"/>
            <w:hideMark/>
          </w:tcPr>
          <w:p w14:paraId="0CBE2922"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763CC102"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3C56AC2"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79D3FDD"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6A7BB49"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6BC88342" w14:textId="77777777" w:rsidR="004F4785" w:rsidRPr="004C3E1F" w:rsidRDefault="004F4785" w:rsidP="0036703A">
            <w:pPr>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6606D79" w14:textId="77777777" w:rsidR="004F4785" w:rsidRPr="004C3E1F" w:rsidRDefault="004F4785" w:rsidP="0036703A">
            <w:pPr>
              <w:jc w:val="right"/>
              <w:rPr>
                <w:rFonts w:cs="Arial"/>
                <w:color w:val="000000"/>
                <w:sz w:val="20"/>
                <w:szCs w:val="20"/>
              </w:rPr>
            </w:pPr>
            <w:r w:rsidRPr="004C3E1F">
              <w:rPr>
                <w:rFonts w:cs="Arial"/>
                <w:color w:val="000000"/>
                <w:sz w:val="20"/>
                <w:szCs w:val="20"/>
              </w:rPr>
              <w:t>.096</w:t>
            </w:r>
          </w:p>
        </w:tc>
        <w:tc>
          <w:tcPr>
            <w:tcW w:w="303" w:type="pct"/>
            <w:tcBorders>
              <w:top w:val="nil"/>
              <w:left w:val="nil"/>
              <w:bottom w:val="nil"/>
              <w:right w:val="single" w:sz="4" w:space="0" w:color="000000"/>
            </w:tcBorders>
            <w:shd w:val="clear" w:color="auto" w:fill="auto"/>
            <w:noWrap/>
            <w:hideMark/>
          </w:tcPr>
          <w:p w14:paraId="3C545D0D"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B828801"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9A83E65"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366E6CBA" w14:textId="77777777" w:rsidR="004F4785" w:rsidRPr="004C3E1F" w:rsidRDefault="004F4785" w:rsidP="0036703A">
            <w:pPr>
              <w:jc w:val="right"/>
              <w:rPr>
                <w:rFonts w:cs="Arial"/>
                <w:color w:val="000000"/>
                <w:sz w:val="20"/>
                <w:szCs w:val="20"/>
              </w:rPr>
            </w:pPr>
            <w:r w:rsidRPr="004C3E1F">
              <w:rPr>
                <w:rFonts w:cs="Arial"/>
                <w:color w:val="000000"/>
                <w:sz w:val="20"/>
                <w:szCs w:val="20"/>
              </w:rPr>
              <w:t>.095</w:t>
            </w:r>
          </w:p>
        </w:tc>
        <w:tc>
          <w:tcPr>
            <w:tcW w:w="303" w:type="pct"/>
            <w:tcBorders>
              <w:top w:val="nil"/>
              <w:left w:val="nil"/>
              <w:bottom w:val="nil"/>
              <w:right w:val="single" w:sz="4" w:space="0" w:color="000000"/>
            </w:tcBorders>
            <w:shd w:val="clear" w:color="auto" w:fill="auto"/>
            <w:noWrap/>
            <w:hideMark/>
          </w:tcPr>
          <w:p w14:paraId="454DF2B6"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5A651379" w14:textId="77777777" w:rsidR="004F4785" w:rsidRPr="004C3E1F" w:rsidRDefault="004F4785" w:rsidP="0036703A">
            <w:pPr>
              <w:jc w:val="right"/>
              <w:rPr>
                <w:rFonts w:cs="Arial"/>
                <w:color w:val="000000"/>
                <w:sz w:val="20"/>
                <w:szCs w:val="20"/>
              </w:rPr>
            </w:pPr>
            <w:r w:rsidRPr="004C3E1F">
              <w:rPr>
                <w:rFonts w:cs="Arial"/>
                <w:color w:val="000000"/>
                <w:sz w:val="20"/>
                <w:szCs w:val="20"/>
              </w:rPr>
              <w:t>.066</w:t>
            </w:r>
          </w:p>
        </w:tc>
        <w:tc>
          <w:tcPr>
            <w:tcW w:w="303" w:type="pct"/>
            <w:tcBorders>
              <w:top w:val="nil"/>
              <w:left w:val="nil"/>
              <w:bottom w:val="nil"/>
              <w:right w:val="single" w:sz="4" w:space="0" w:color="000000"/>
            </w:tcBorders>
            <w:shd w:val="clear" w:color="auto" w:fill="auto"/>
            <w:noWrap/>
            <w:hideMark/>
          </w:tcPr>
          <w:p w14:paraId="72A8DD40" w14:textId="77777777" w:rsidR="004F4785" w:rsidRPr="004C3E1F" w:rsidRDefault="004F4785" w:rsidP="0036703A">
            <w:pPr>
              <w:jc w:val="right"/>
              <w:rPr>
                <w:rFonts w:cs="Arial"/>
                <w:color w:val="000000"/>
                <w:sz w:val="20"/>
                <w:szCs w:val="20"/>
              </w:rPr>
            </w:pPr>
            <w:r w:rsidRPr="004C3E1F">
              <w:rPr>
                <w:rFonts w:cs="Arial"/>
                <w:color w:val="000000"/>
                <w:sz w:val="20"/>
                <w:szCs w:val="20"/>
              </w:rPr>
              <w:t>.193</w:t>
            </w:r>
          </w:p>
        </w:tc>
        <w:tc>
          <w:tcPr>
            <w:tcW w:w="303" w:type="pct"/>
            <w:tcBorders>
              <w:top w:val="nil"/>
              <w:left w:val="nil"/>
              <w:bottom w:val="nil"/>
              <w:right w:val="single" w:sz="4" w:space="0" w:color="000000"/>
            </w:tcBorders>
            <w:shd w:val="clear" w:color="auto" w:fill="auto"/>
            <w:noWrap/>
            <w:hideMark/>
          </w:tcPr>
          <w:p w14:paraId="533CC75A" w14:textId="77777777" w:rsidR="004F4785" w:rsidRPr="004C3E1F" w:rsidRDefault="004F4785" w:rsidP="0036703A">
            <w:pPr>
              <w:jc w:val="right"/>
              <w:rPr>
                <w:rFonts w:cs="Arial"/>
                <w:color w:val="000000"/>
                <w:sz w:val="20"/>
                <w:szCs w:val="20"/>
              </w:rPr>
            </w:pPr>
            <w:r w:rsidRPr="004C3E1F">
              <w:rPr>
                <w:rFonts w:cs="Arial"/>
                <w:color w:val="000000"/>
                <w:sz w:val="20"/>
                <w:szCs w:val="20"/>
              </w:rPr>
              <w:t>.420</w:t>
            </w:r>
          </w:p>
        </w:tc>
      </w:tr>
      <w:tr w:rsidR="004F4785" w:rsidRPr="004C3E1F" w14:paraId="6ADF48E3" w14:textId="77777777" w:rsidTr="0036703A">
        <w:trPr>
          <w:trHeight w:val="96"/>
        </w:trPr>
        <w:tc>
          <w:tcPr>
            <w:tcW w:w="318" w:type="pct"/>
            <w:vMerge/>
            <w:tcBorders>
              <w:top w:val="nil"/>
              <w:left w:val="single" w:sz="12" w:space="0" w:color="000000"/>
              <w:bottom w:val="nil"/>
              <w:right w:val="nil"/>
            </w:tcBorders>
            <w:vAlign w:val="center"/>
            <w:hideMark/>
          </w:tcPr>
          <w:p w14:paraId="0EBDDA95"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47749F1"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0F5C64CA"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669362BC"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3F3FBFD5"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hideMark/>
          </w:tcPr>
          <w:p w14:paraId="0BAF19AF"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5779171B" w14:textId="77777777" w:rsidR="004F4785" w:rsidRPr="004C3E1F" w:rsidRDefault="004F4785" w:rsidP="0036703A">
            <w:pPr>
              <w:jc w:val="right"/>
              <w:rPr>
                <w:rFonts w:cs="Arial"/>
                <w:color w:val="000000"/>
                <w:sz w:val="20"/>
                <w:szCs w:val="20"/>
              </w:rPr>
            </w:pPr>
            <w:r w:rsidRPr="004C3E1F">
              <w:rPr>
                <w:rFonts w:cs="Arial"/>
                <w:color w:val="000000"/>
                <w:sz w:val="20"/>
                <w:szCs w:val="20"/>
              </w:rPr>
              <w:t>.050</w:t>
            </w:r>
          </w:p>
        </w:tc>
        <w:tc>
          <w:tcPr>
            <w:tcW w:w="303" w:type="pct"/>
            <w:tcBorders>
              <w:top w:val="nil"/>
              <w:left w:val="nil"/>
              <w:bottom w:val="nil"/>
              <w:right w:val="single" w:sz="4" w:space="0" w:color="000000"/>
            </w:tcBorders>
            <w:shd w:val="clear" w:color="auto" w:fill="auto"/>
            <w:noWrap/>
            <w:hideMark/>
          </w:tcPr>
          <w:p w14:paraId="5B783A0D" w14:textId="77777777" w:rsidR="004F4785" w:rsidRPr="004C3E1F" w:rsidRDefault="004F4785" w:rsidP="0036703A">
            <w:pPr>
              <w:jc w:val="right"/>
              <w:rPr>
                <w:rFonts w:cs="Arial"/>
                <w:color w:val="000000"/>
                <w:sz w:val="20"/>
                <w:szCs w:val="20"/>
              </w:rPr>
            </w:pPr>
            <w:r w:rsidRPr="004C3E1F">
              <w:rPr>
                <w:rFonts w:cs="Arial"/>
                <w:color w:val="000000"/>
                <w:sz w:val="20"/>
                <w:szCs w:val="20"/>
              </w:rPr>
              <w:t>.686</w:t>
            </w:r>
          </w:p>
        </w:tc>
        <w:tc>
          <w:tcPr>
            <w:tcW w:w="303" w:type="pct"/>
            <w:tcBorders>
              <w:top w:val="nil"/>
              <w:left w:val="nil"/>
              <w:bottom w:val="nil"/>
              <w:right w:val="single" w:sz="4" w:space="0" w:color="000000"/>
            </w:tcBorders>
            <w:shd w:val="clear" w:color="auto" w:fill="auto"/>
            <w:noWrap/>
            <w:hideMark/>
          </w:tcPr>
          <w:p w14:paraId="2E57FD5C"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009F76D6"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009E9D01"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5FF9D7C0" w14:textId="77777777" w:rsidR="004F4785" w:rsidRPr="004C3E1F" w:rsidRDefault="004F4785" w:rsidP="0036703A">
            <w:pPr>
              <w:jc w:val="right"/>
              <w:rPr>
                <w:rFonts w:cs="Arial"/>
                <w:color w:val="000000"/>
                <w:sz w:val="20"/>
                <w:szCs w:val="20"/>
              </w:rPr>
            </w:pPr>
            <w:r w:rsidRPr="004C3E1F">
              <w:rPr>
                <w:rFonts w:cs="Arial"/>
                <w:color w:val="000000"/>
                <w:sz w:val="20"/>
                <w:szCs w:val="20"/>
              </w:rPr>
              <w:t>.692</w:t>
            </w:r>
          </w:p>
        </w:tc>
        <w:tc>
          <w:tcPr>
            <w:tcW w:w="303" w:type="pct"/>
            <w:tcBorders>
              <w:top w:val="nil"/>
              <w:left w:val="nil"/>
              <w:bottom w:val="nil"/>
              <w:right w:val="single" w:sz="4" w:space="0" w:color="000000"/>
            </w:tcBorders>
            <w:shd w:val="clear" w:color="auto" w:fill="auto"/>
            <w:noWrap/>
            <w:hideMark/>
          </w:tcPr>
          <w:p w14:paraId="0ED6C26C"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5FED500C" w14:textId="77777777" w:rsidR="004F4785" w:rsidRPr="004C3E1F" w:rsidRDefault="004F4785" w:rsidP="0036703A">
            <w:pPr>
              <w:jc w:val="right"/>
              <w:rPr>
                <w:rFonts w:cs="Arial"/>
                <w:color w:val="000000"/>
                <w:sz w:val="20"/>
                <w:szCs w:val="20"/>
              </w:rPr>
            </w:pPr>
            <w:r w:rsidRPr="004C3E1F">
              <w:rPr>
                <w:rFonts w:cs="Arial"/>
                <w:color w:val="000000"/>
                <w:sz w:val="20"/>
                <w:szCs w:val="20"/>
              </w:rPr>
              <w:t>.783</w:t>
            </w:r>
          </w:p>
        </w:tc>
        <w:tc>
          <w:tcPr>
            <w:tcW w:w="303" w:type="pct"/>
            <w:tcBorders>
              <w:top w:val="nil"/>
              <w:left w:val="nil"/>
              <w:bottom w:val="nil"/>
              <w:right w:val="single" w:sz="4" w:space="0" w:color="000000"/>
            </w:tcBorders>
            <w:shd w:val="clear" w:color="auto" w:fill="auto"/>
            <w:noWrap/>
            <w:hideMark/>
          </w:tcPr>
          <w:p w14:paraId="2E24B9A6" w14:textId="77777777" w:rsidR="004F4785" w:rsidRPr="004C3E1F" w:rsidRDefault="004F4785" w:rsidP="0036703A">
            <w:pPr>
              <w:jc w:val="right"/>
              <w:rPr>
                <w:rFonts w:cs="Arial"/>
                <w:color w:val="000000"/>
                <w:sz w:val="20"/>
                <w:szCs w:val="20"/>
              </w:rPr>
            </w:pPr>
            <w:r w:rsidRPr="004C3E1F">
              <w:rPr>
                <w:rFonts w:cs="Arial"/>
                <w:color w:val="000000"/>
                <w:sz w:val="20"/>
                <w:szCs w:val="20"/>
              </w:rPr>
              <w:t>.415</w:t>
            </w:r>
          </w:p>
        </w:tc>
        <w:tc>
          <w:tcPr>
            <w:tcW w:w="303" w:type="pct"/>
            <w:tcBorders>
              <w:top w:val="nil"/>
              <w:left w:val="nil"/>
              <w:bottom w:val="nil"/>
              <w:right w:val="single" w:sz="4" w:space="0" w:color="000000"/>
            </w:tcBorders>
            <w:shd w:val="clear" w:color="auto" w:fill="auto"/>
            <w:noWrap/>
            <w:hideMark/>
          </w:tcPr>
          <w:p w14:paraId="51F2CE40" w14:textId="77777777" w:rsidR="004F4785" w:rsidRPr="004C3E1F" w:rsidRDefault="004F4785" w:rsidP="0036703A">
            <w:pPr>
              <w:jc w:val="right"/>
              <w:rPr>
                <w:rFonts w:cs="Arial"/>
                <w:color w:val="000000"/>
                <w:sz w:val="20"/>
                <w:szCs w:val="20"/>
              </w:rPr>
            </w:pPr>
            <w:r w:rsidRPr="004C3E1F">
              <w:rPr>
                <w:rFonts w:cs="Arial"/>
                <w:color w:val="000000"/>
                <w:sz w:val="20"/>
                <w:szCs w:val="20"/>
              </w:rPr>
              <w:t>.065</w:t>
            </w:r>
          </w:p>
        </w:tc>
      </w:tr>
      <w:tr w:rsidR="004F4785" w:rsidRPr="004C3E1F" w14:paraId="2F1C6EC0" w14:textId="77777777" w:rsidTr="0036703A">
        <w:trPr>
          <w:trHeight w:val="288"/>
        </w:trPr>
        <w:tc>
          <w:tcPr>
            <w:tcW w:w="318" w:type="pct"/>
            <w:vMerge/>
            <w:tcBorders>
              <w:top w:val="nil"/>
              <w:left w:val="single" w:sz="12" w:space="0" w:color="000000"/>
              <w:bottom w:val="nil"/>
              <w:right w:val="nil"/>
            </w:tcBorders>
            <w:vAlign w:val="center"/>
            <w:hideMark/>
          </w:tcPr>
          <w:p w14:paraId="12FC0BED"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A624675"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5735DBA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8389E1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F168F7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F8A5BE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9F5D74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74FED5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051382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6E46C0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410973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B86EB6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202C6D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F93AEF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FAC8A8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94C4C6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1CDA6C19"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70D19955" w14:textId="77777777" w:rsidR="004F4785" w:rsidRPr="004C3E1F" w:rsidRDefault="004F4785" w:rsidP="0036703A">
            <w:pPr>
              <w:rPr>
                <w:rFonts w:cs="Arial"/>
                <w:color w:val="000000"/>
                <w:sz w:val="20"/>
                <w:szCs w:val="20"/>
              </w:rPr>
            </w:pPr>
            <w:r w:rsidRPr="004C3E1F">
              <w:rPr>
                <w:rFonts w:cs="Arial"/>
                <w:color w:val="000000"/>
                <w:sz w:val="20"/>
                <w:szCs w:val="20"/>
              </w:rPr>
              <w:t>A5</w:t>
            </w:r>
          </w:p>
        </w:tc>
        <w:tc>
          <w:tcPr>
            <w:tcW w:w="438" w:type="pct"/>
            <w:tcBorders>
              <w:top w:val="nil"/>
              <w:left w:val="nil"/>
              <w:bottom w:val="nil"/>
              <w:right w:val="single" w:sz="12" w:space="0" w:color="000000"/>
            </w:tcBorders>
            <w:shd w:val="clear" w:color="auto" w:fill="auto"/>
            <w:hideMark/>
          </w:tcPr>
          <w:p w14:paraId="33F44D10"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3E3D29F7"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B7FC9B0"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069406E"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0D9671E" w14:textId="77777777" w:rsidR="004F4785" w:rsidRPr="004C3E1F" w:rsidRDefault="004F4785" w:rsidP="0036703A">
            <w:pPr>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F55DBB8"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6BDAE055" w14:textId="77777777" w:rsidR="004F4785" w:rsidRPr="004C3E1F" w:rsidRDefault="004F4785" w:rsidP="0036703A">
            <w:pPr>
              <w:jc w:val="right"/>
              <w:rPr>
                <w:rFonts w:cs="Arial"/>
                <w:color w:val="000000"/>
                <w:sz w:val="20"/>
                <w:szCs w:val="20"/>
              </w:rPr>
            </w:pPr>
            <w:r w:rsidRPr="004C3E1F">
              <w:rPr>
                <w:rFonts w:cs="Arial"/>
                <w:color w:val="000000"/>
                <w:sz w:val="20"/>
                <w:szCs w:val="20"/>
              </w:rPr>
              <w:t>.307</w:t>
            </w:r>
          </w:p>
        </w:tc>
        <w:tc>
          <w:tcPr>
            <w:tcW w:w="303" w:type="pct"/>
            <w:tcBorders>
              <w:top w:val="nil"/>
              <w:left w:val="nil"/>
              <w:bottom w:val="nil"/>
              <w:right w:val="single" w:sz="4" w:space="0" w:color="000000"/>
            </w:tcBorders>
            <w:shd w:val="clear" w:color="auto" w:fill="auto"/>
            <w:noWrap/>
            <w:hideMark/>
          </w:tcPr>
          <w:p w14:paraId="46DD0973"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8C06243"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78663E0"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9B289C6" w14:textId="77777777" w:rsidR="004F4785" w:rsidRPr="004C3E1F" w:rsidRDefault="004F4785" w:rsidP="0036703A">
            <w:pPr>
              <w:jc w:val="right"/>
              <w:rPr>
                <w:rFonts w:cs="Arial"/>
                <w:color w:val="000000"/>
                <w:sz w:val="20"/>
                <w:szCs w:val="20"/>
              </w:rPr>
            </w:pPr>
            <w:r w:rsidRPr="004C3E1F">
              <w:rPr>
                <w:rFonts w:cs="Arial"/>
                <w:color w:val="000000"/>
                <w:sz w:val="20"/>
                <w:szCs w:val="20"/>
              </w:rPr>
              <w:t>.113</w:t>
            </w:r>
          </w:p>
        </w:tc>
        <w:tc>
          <w:tcPr>
            <w:tcW w:w="303" w:type="pct"/>
            <w:tcBorders>
              <w:top w:val="nil"/>
              <w:left w:val="nil"/>
              <w:bottom w:val="nil"/>
              <w:right w:val="single" w:sz="4" w:space="0" w:color="000000"/>
            </w:tcBorders>
            <w:shd w:val="clear" w:color="auto" w:fill="auto"/>
            <w:noWrap/>
            <w:hideMark/>
          </w:tcPr>
          <w:p w14:paraId="515C6571"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0AC8B46" w14:textId="77777777" w:rsidR="004F4785" w:rsidRPr="004C3E1F" w:rsidRDefault="004F4785" w:rsidP="0036703A">
            <w:pPr>
              <w:jc w:val="right"/>
              <w:rPr>
                <w:rFonts w:cs="Arial"/>
                <w:color w:val="000000"/>
                <w:sz w:val="20"/>
                <w:szCs w:val="20"/>
              </w:rPr>
            </w:pPr>
            <w:r w:rsidRPr="004C3E1F">
              <w:rPr>
                <w:rFonts w:cs="Arial"/>
                <w:color w:val="000000"/>
                <w:sz w:val="20"/>
                <w:szCs w:val="20"/>
              </w:rPr>
              <w:t>.314</w:t>
            </w:r>
          </w:p>
        </w:tc>
        <w:tc>
          <w:tcPr>
            <w:tcW w:w="303" w:type="pct"/>
            <w:tcBorders>
              <w:top w:val="nil"/>
              <w:left w:val="nil"/>
              <w:bottom w:val="nil"/>
              <w:right w:val="single" w:sz="4" w:space="0" w:color="000000"/>
            </w:tcBorders>
            <w:shd w:val="clear" w:color="auto" w:fill="auto"/>
            <w:noWrap/>
            <w:hideMark/>
          </w:tcPr>
          <w:p w14:paraId="5667D37F" w14:textId="77777777" w:rsidR="004F4785" w:rsidRPr="004C3E1F" w:rsidRDefault="004F4785" w:rsidP="0036703A">
            <w:pPr>
              <w:jc w:val="right"/>
              <w:rPr>
                <w:rFonts w:cs="Arial"/>
                <w:color w:val="000000"/>
                <w:sz w:val="20"/>
                <w:szCs w:val="20"/>
              </w:rPr>
            </w:pPr>
            <w:r w:rsidRPr="004C3E1F">
              <w:rPr>
                <w:rFonts w:cs="Arial"/>
                <w:color w:val="000000"/>
                <w:sz w:val="20"/>
                <w:szCs w:val="20"/>
              </w:rPr>
              <w:t>.138</w:t>
            </w:r>
          </w:p>
        </w:tc>
        <w:tc>
          <w:tcPr>
            <w:tcW w:w="303" w:type="pct"/>
            <w:tcBorders>
              <w:top w:val="nil"/>
              <w:left w:val="nil"/>
              <w:bottom w:val="nil"/>
              <w:right w:val="single" w:sz="4" w:space="0" w:color="000000"/>
            </w:tcBorders>
            <w:shd w:val="clear" w:color="auto" w:fill="auto"/>
            <w:noWrap/>
            <w:hideMark/>
          </w:tcPr>
          <w:p w14:paraId="68298B85" w14:textId="77777777" w:rsidR="004F4785" w:rsidRPr="004C3E1F" w:rsidRDefault="004F4785" w:rsidP="0036703A">
            <w:pPr>
              <w:jc w:val="right"/>
              <w:rPr>
                <w:rFonts w:cs="Arial"/>
                <w:color w:val="000000"/>
                <w:sz w:val="20"/>
                <w:szCs w:val="20"/>
              </w:rPr>
            </w:pPr>
            <w:r w:rsidRPr="004C3E1F">
              <w:rPr>
                <w:rFonts w:cs="Arial"/>
                <w:color w:val="000000"/>
                <w:sz w:val="20"/>
                <w:szCs w:val="20"/>
              </w:rPr>
              <w:t>.223</w:t>
            </w:r>
          </w:p>
        </w:tc>
      </w:tr>
      <w:tr w:rsidR="004F4785" w:rsidRPr="004C3E1F" w14:paraId="7BC92E9A" w14:textId="77777777" w:rsidTr="0036703A">
        <w:trPr>
          <w:trHeight w:val="96"/>
        </w:trPr>
        <w:tc>
          <w:tcPr>
            <w:tcW w:w="318" w:type="pct"/>
            <w:vMerge/>
            <w:tcBorders>
              <w:top w:val="nil"/>
              <w:left w:val="single" w:sz="12" w:space="0" w:color="000000"/>
              <w:bottom w:val="nil"/>
              <w:right w:val="nil"/>
            </w:tcBorders>
            <w:vAlign w:val="center"/>
            <w:hideMark/>
          </w:tcPr>
          <w:p w14:paraId="0271BB7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030DF60"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4DF65359"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7DE85645"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55428635"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742383E1" w14:textId="77777777" w:rsidR="004F4785" w:rsidRPr="004C3E1F" w:rsidRDefault="004F4785" w:rsidP="0036703A">
            <w:pPr>
              <w:jc w:val="right"/>
              <w:rPr>
                <w:rFonts w:cs="Arial"/>
                <w:color w:val="000000"/>
                <w:sz w:val="20"/>
                <w:szCs w:val="20"/>
              </w:rPr>
            </w:pPr>
            <w:r w:rsidRPr="004C3E1F">
              <w:rPr>
                <w:rFonts w:cs="Arial"/>
                <w:color w:val="000000"/>
                <w:sz w:val="20"/>
                <w:szCs w:val="20"/>
              </w:rPr>
              <w:t>.050</w:t>
            </w:r>
          </w:p>
        </w:tc>
        <w:tc>
          <w:tcPr>
            <w:tcW w:w="303" w:type="pct"/>
            <w:tcBorders>
              <w:top w:val="nil"/>
              <w:left w:val="nil"/>
              <w:bottom w:val="nil"/>
              <w:right w:val="single" w:sz="4" w:space="0" w:color="000000"/>
            </w:tcBorders>
            <w:shd w:val="clear" w:color="auto" w:fill="auto"/>
            <w:hideMark/>
          </w:tcPr>
          <w:p w14:paraId="11874CC5"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0E98E920" w14:textId="77777777" w:rsidR="004F4785" w:rsidRPr="004C3E1F" w:rsidRDefault="004F4785" w:rsidP="0036703A">
            <w:pPr>
              <w:jc w:val="right"/>
              <w:rPr>
                <w:rFonts w:cs="Arial"/>
                <w:color w:val="000000"/>
                <w:sz w:val="20"/>
                <w:szCs w:val="20"/>
              </w:rPr>
            </w:pPr>
            <w:r w:rsidRPr="004C3E1F">
              <w:rPr>
                <w:rFonts w:cs="Arial"/>
                <w:color w:val="000000"/>
                <w:sz w:val="20"/>
                <w:szCs w:val="20"/>
              </w:rPr>
              <w:t>.188</w:t>
            </w:r>
          </w:p>
        </w:tc>
        <w:tc>
          <w:tcPr>
            <w:tcW w:w="303" w:type="pct"/>
            <w:tcBorders>
              <w:top w:val="nil"/>
              <w:left w:val="nil"/>
              <w:bottom w:val="nil"/>
              <w:right w:val="single" w:sz="4" w:space="0" w:color="000000"/>
            </w:tcBorders>
            <w:shd w:val="clear" w:color="auto" w:fill="auto"/>
            <w:noWrap/>
            <w:hideMark/>
          </w:tcPr>
          <w:p w14:paraId="1B343603"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3D08CC35"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158EF329"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28132092" w14:textId="77777777" w:rsidR="004F4785" w:rsidRPr="004C3E1F" w:rsidRDefault="004F4785" w:rsidP="0036703A">
            <w:pPr>
              <w:jc w:val="right"/>
              <w:rPr>
                <w:rFonts w:cs="Arial"/>
                <w:color w:val="000000"/>
                <w:sz w:val="20"/>
                <w:szCs w:val="20"/>
              </w:rPr>
            </w:pPr>
            <w:r w:rsidRPr="004C3E1F">
              <w:rPr>
                <w:rFonts w:cs="Arial"/>
                <w:color w:val="000000"/>
                <w:sz w:val="20"/>
                <w:szCs w:val="20"/>
              </w:rPr>
              <w:t>.635</w:t>
            </w:r>
          </w:p>
        </w:tc>
        <w:tc>
          <w:tcPr>
            <w:tcW w:w="303" w:type="pct"/>
            <w:tcBorders>
              <w:top w:val="nil"/>
              <w:left w:val="nil"/>
              <w:bottom w:val="nil"/>
              <w:right w:val="single" w:sz="4" w:space="0" w:color="000000"/>
            </w:tcBorders>
            <w:shd w:val="clear" w:color="auto" w:fill="auto"/>
            <w:noWrap/>
            <w:hideMark/>
          </w:tcPr>
          <w:p w14:paraId="00D54F1E"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1248EFB8" w14:textId="77777777" w:rsidR="004F4785" w:rsidRPr="004C3E1F" w:rsidRDefault="004F4785" w:rsidP="0036703A">
            <w:pPr>
              <w:jc w:val="right"/>
              <w:rPr>
                <w:rFonts w:cs="Arial"/>
                <w:color w:val="000000"/>
                <w:sz w:val="20"/>
                <w:szCs w:val="20"/>
              </w:rPr>
            </w:pPr>
            <w:r w:rsidRPr="004C3E1F">
              <w:rPr>
                <w:rFonts w:cs="Arial"/>
                <w:color w:val="000000"/>
                <w:sz w:val="20"/>
                <w:szCs w:val="20"/>
              </w:rPr>
              <w:t>.177</w:t>
            </w:r>
          </w:p>
        </w:tc>
        <w:tc>
          <w:tcPr>
            <w:tcW w:w="303" w:type="pct"/>
            <w:tcBorders>
              <w:top w:val="nil"/>
              <w:left w:val="nil"/>
              <w:bottom w:val="nil"/>
              <w:right w:val="single" w:sz="4" w:space="0" w:color="000000"/>
            </w:tcBorders>
            <w:shd w:val="clear" w:color="auto" w:fill="auto"/>
            <w:noWrap/>
            <w:hideMark/>
          </w:tcPr>
          <w:p w14:paraId="132113B4" w14:textId="77777777" w:rsidR="004F4785" w:rsidRPr="004C3E1F" w:rsidRDefault="004F4785" w:rsidP="0036703A">
            <w:pPr>
              <w:jc w:val="right"/>
              <w:rPr>
                <w:rFonts w:cs="Arial"/>
                <w:color w:val="000000"/>
                <w:sz w:val="20"/>
                <w:szCs w:val="20"/>
              </w:rPr>
            </w:pPr>
            <w:r w:rsidRPr="004C3E1F">
              <w:rPr>
                <w:rFonts w:cs="Arial"/>
                <w:color w:val="000000"/>
                <w:sz w:val="20"/>
                <w:szCs w:val="20"/>
              </w:rPr>
              <w:t>.562</w:t>
            </w:r>
          </w:p>
        </w:tc>
        <w:tc>
          <w:tcPr>
            <w:tcW w:w="303" w:type="pct"/>
            <w:tcBorders>
              <w:top w:val="nil"/>
              <w:left w:val="nil"/>
              <w:bottom w:val="nil"/>
              <w:right w:val="single" w:sz="4" w:space="0" w:color="000000"/>
            </w:tcBorders>
            <w:shd w:val="clear" w:color="auto" w:fill="auto"/>
            <w:noWrap/>
            <w:hideMark/>
          </w:tcPr>
          <w:p w14:paraId="76FDA5A9" w14:textId="77777777" w:rsidR="004F4785" w:rsidRPr="004C3E1F" w:rsidRDefault="004F4785" w:rsidP="0036703A">
            <w:pPr>
              <w:jc w:val="right"/>
              <w:rPr>
                <w:rFonts w:cs="Arial"/>
                <w:color w:val="000000"/>
                <w:sz w:val="20"/>
                <w:szCs w:val="20"/>
              </w:rPr>
            </w:pPr>
            <w:r w:rsidRPr="004C3E1F">
              <w:rPr>
                <w:rFonts w:cs="Arial"/>
                <w:color w:val="000000"/>
                <w:sz w:val="20"/>
                <w:szCs w:val="20"/>
              </w:rPr>
              <w:t>.344</w:t>
            </w:r>
          </w:p>
        </w:tc>
      </w:tr>
      <w:tr w:rsidR="004F4785" w:rsidRPr="004C3E1F" w14:paraId="3811FC2A" w14:textId="77777777" w:rsidTr="004C3E1F">
        <w:trPr>
          <w:trHeight w:val="288"/>
        </w:trPr>
        <w:tc>
          <w:tcPr>
            <w:tcW w:w="318" w:type="pct"/>
            <w:vMerge/>
            <w:tcBorders>
              <w:top w:val="nil"/>
              <w:left w:val="single" w:sz="12" w:space="0" w:color="000000"/>
              <w:right w:val="nil"/>
            </w:tcBorders>
            <w:vAlign w:val="center"/>
            <w:hideMark/>
          </w:tcPr>
          <w:p w14:paraId="700DC93F"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5BEE671A"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63F63BF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86765A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1B4436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B8A06F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9399E4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278CE6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F92EE0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2C26D9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7F40F8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90492A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F7BA82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5EEA7B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FA54FF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3F9251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3561A35B"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2503B24C" w14:textId="77777777" w:rsidR="004F4785" w:rsidRPr="004C3E1F" w:rsidRDefault="004F4785" w:rsidP="0036703A">
            <w:pPr>
              <w:rPr>
                <w:rFonts w:cs="Arial"/>
                <w:color w:val="000000"/>
                <w:sz w:val="20"/>
                <w:szCs w:val="20"/>
              </w:rPr>
            </w:pPr>
            <w:r w:rsidRPr="004C3E1F">
              <w:rPr>
                <w:rFonts w:cs="Arial"/>
                <w:color w:val="000000"/>
                <w:sz w:val="20"/>
                <w:szCs w:val="20"/>
              </w:rPr>
              <w:t>A6</w:t>
            </w:r>
          </w:p>
        </w:tc>
        <w:tc>
          <w:tcPr>
            <w:tcW w:w="438" w:type="pct"/>
            <w:tcBorders>
              <w:top w:val="nil"/>
              <w:left w:val="nil"/>
              <w:bottom w:val="nil"/>
              <w:right w:val="single" w:sz="12" w:space="0" w:color="000000"/>
            </w:tcBorders>
            <w:shd w:val="clear" w:color="auto" w:fill="auto"/>
            <w:hideMark/>
          </w:tcPr>
          <w:p w14:paraId="19DBDBB0"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2287ACC1"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49FB3C55"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46466903"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163773A8" w14:textId="77777777" w:rsidR="004F4785" w:rsidRPr="004C3E1F" w:rsidRDefault="004F4785" w:rsidP="0036703A">
            <w:pPr>
              <w:jc w:val="right"/>
              <w:rPr>
                <w:rFonts w:cs="Arial"/>
                <w:color w:val="000000"/>
                <w:sz w:val="20"/>
                <w:szCs w:val="20"/>
              </w:rPr>
            </w:pPr>
            <w:r w:rsidRPr="004C3E1F">
              <w:rPr>
                <w:rFonts w:cs="Arial"/>
                <w:color w:val="000000"/>
                <w:sz w:val="20"/>
                <w:szCs w:val="20"/>
              </w:rPr>
              <w:t>.096</w:t>
            </w:r>
          </w:p>
        </w:tc>
        <w:tc>
          <w:tcPr>
            <w:tcW w:w="303" w:type="pct"/>
            <w:tcBorders>
              <w:top w:val="nil"/>
              <w:left w:val="nil"/>
              <w:bottom w:val="nil"/>
              <w:right w:val="single" w:sz="4" w:space="0" w:color="000000"/>
            </w:tcBorders>
            <w:shd w:val="clear" w:color="auto" w:fill="auto"/>
            <w:noWrap/>
            <w:hideMark/>
          </w:tcPr>
          <w:p w14:paraId="685CA628" w14:textId="77777777" w:rsidR="004F4785" w:rsidRPr="004C3E1F" w:rsidRDefault="004F4785" w:rsidP="0036703A">
            <w:pPr>
              <w:jc w:val="right"/>
              <w:rPr>
                <w:rFonts w:cs="Arial"/>
                <w:color w:val="000000"/>
                <w:sz w:val="20"/>
                <w:szCs w:val="20"/>
              </w:rPr>
            </w:pPr>
            <w:r w:rsidRPr="004C3E1F">
              <w:rPr>
                <w:rFonts w:cs="Arial"/>
                <w:color w:val="000000"/>
                <w:sz w:val="20"/>
                <w:szCs w:val="20"/>
              </w:rPr>
              <w:t>.307</w:t>
            </w:r>
          </w:p>
        </w:tc>
        <w:tc>
          <w:tcPr>
            <w:tcW w:w="303" w:type="pct"/>
            <w:tcBorders>
              <w:top w:val="nil"/>
              <w:left w:val="nil"/>
              <w:bottom w:val="nil"/>
              <w:right w:val="single" w:sz="4" w:space="0" w:color="000000"/>
            </w:tcBorders>
            <w:shd w:val="clear" w:color="auto" w:fill="auto"/>
            <w:noWrap/>
            <w:hideMark/>
          </w:tcPr>
          <w:p w14:paraId="455F3A3A"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714999E9"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2FA26D7E"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054F3958"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4B578BC8" w14:textId="77777777" w:rsidR="004F4785" w:rsidRPr="004C3E1F" w:rsidRDefault="004F4785" w:rsidP="0036703A">
            <w:pPr>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89A54F0"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53B980DC" w14:textId="77777777" w:rsidR="004F4785" w:rsidRPr="004C3E1F" w:rsidRDefault="004F4785" w:rsidP="0036703A">
            <w:pPr>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E915390" w14:textId="77777777" w:rsidR="004F4785" w:rsidRPr="004C3E1F" w:rsidRDefault="004F4785" w:rsidP="0036703A">
            <w:pPr>
              <w:jc w:val="right"/>
              <w:rPr>
                <w:rFonts w:cs="Arial"/>
                <w:color w:val="000000"/>
                <w:sz w:val="20"/>
                <w:szCs w:val="20"/>
              </w:rPr>
            </w:pPr>
            <w:r w:rsidRPr="004C3E1F">
              <w:rPr>
                <w:rFonts w:cs="Arial"/>
                <w:color w:val="000000"/>
                <w:sz w:val="20"/>
                <w:szCs w:val="20"/>
              </w:rPr>
              <w:t>.411</w:t>
            </w:r>
          </w:p>
        </w:tc>
        <w:tc>
          <w:tcPr>
            <w:tcW w:w="303" w:type="pct"/>
            <w:tcBorders>
              <w:top w:val="nil"/>
              <w:left w:val="nil"/>
              <w:bottom w:val="nil"/>
              <w:right w:val="single" w:sz="4" w:space="0" w:color="000000"/>
            </w:tcBorders>
            <w:shd w:val="clear" w:color="auto" w:fill="auto"/>
            <w:noWrap/>
            <w:hideMark/>
          </w:tcPr>
          <w:p w14:paraId="783F7468" w14:textId="77777777" w:rsidR="004F4785" w:rsidRPr="004C3E1F" w:rsidRDefault="004F4785" w:rsidP="0036703A">
            <w:pPr>
              <w:jc w:val="right"/>
              <w:rPr>
                <w:rFonts w:cs="Arial"/>
                <w:color w:val="000000"/>
                <w:sz w:val="20"/>
                <w:szCs w:val="20"/>
              </w:rPr>
            </w:pPr>
            <w:r w:rsidRPr="004C3E1F">
              <w:rPr>
                <w:rFonts w:cs="Arial"/>
                <w:color w:val="000000"/>
                <w:sz w:val="20"/>
                <w:szCs w:val="20"/>
              </w:rPr>
              <w:t>.388</w:t>
            </w:r>
          </w:p>
        </w:tc>
      </w:tr>
      <w:tr w:rsidR="004F4785" w:rsidRPr="004C3E1F" w14:paraId="441E818D" w14:textId="77777777" w:rsidTr="0036703A">
        <w:trPr>
          <w:trHeight w:val="96"/>
        </w:trPr>
        <w:tc>
          <w:tcPr>
            <w:tcW w:w="318" w:type="pct"/>
            <w:vMerge/>
            <w:tcBorders>
              <w:top w:val="nil"/>
              <w:left w:val="single" w:sz="12" w:space="0" w:color="000000"/>
              <w:bottom w:val="nil"/>
              <w:right w:val="nil"/>
            </w:tcBorders>
            <w:vAlign w:val="center"/>
            <w:hideMark/>
          </w:tcPr>
          <w:p w14:paraId="7DC4B159"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7DD4949F"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5F568A2D"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15FFC847"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10B2FCCD"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3D98F002" w14:textId="77777777" w:rsidR="004F4785" w:rsidRPr="004C3E1F" w:rsidRDefault="004F4785" w:rsidP="0036703A">
            <w:pPr>
              <w:jc w:val="right"/>
              <w:rPr>
                <w:rFonts w:cs="Arial"/>
                <w:color w:val="000000"/>
                <w:sz w:val="20"/>
                <w:szCs w:val="20"/>
              </w:rPr>
            </w:pPr>
            <w:r w:rsidRPr="004C3E1F">
              <w:rPr>
                <w:rFonts w:cs="Arial"/>
                <w:color w:val="000000"/>
                <w:sz w:val="20"/>
                <w:szCs w:val="20"/>
              </w:rPr>
              <w:t>.686</w:t>
            </w:r>
          </w:p>
        </w:tc>
        <w:tc>
          <w:tcPr>
            <w:tcW w:w="303" w:type="pct"/>
            <w:tcBorders>
              <w:top w:val="nil"/>
              <w:left w:val="nil"/>
              <w:bottom w:val="nil"/>
              <w:right w:val="single" w:sz="4" w:space="0" w:color="000000"/>
            </w:tcBorders>
            <w:shd w:val="clear" w:color="auto" w:fill="auto"/>
            <w:noWrap/>
            <w:hideMark/>
          </w:tcPr>
          <w:p w14:paraId="2F3C44A9" w14:textId="77777777" w:rsidR="004F4785" w:rsidRPr="004C3E1F" w:rsidRDefault="004F4785" w:rsidP="0036703A">
            <w:pPr>
              <w:jc w:val="right"/>
              <w:rPr>
                <w:rFonts w:cs="Arial"/>
                <w:color w:val="000000"/>
                <w:sz w:val="20"/>
                <w:szCs w:val="20"/>
              </w:rPr>
            </w:pPr>
            <w:r w:rsidRPr="004C3E1F">
              <w:rPr>
                <w:rFonts w:cs="Arial"/>
                <w:color w:val="000000"/>
                <w:sz w:val="20"/>
                <w:szCs w:val="20"/>
              </w:rPr>
              <w:t>.188</w:t>
            </w:r>
          </w:p>
        </w:tc>
        <w:tc>
          <w:tcPr>
            <w:tcW w:w="303" w:type="pct"/>
            <w:tcBorders>
              <w:top w:val="nil"/>
              <w:left w:val="nil"/>
              <w:bottom w:val="nil"/>
              <w:right w:val="single" w:sz="4" w:space="0" w:color="000000"/>
            </w:tcBorders>
            <w:shd w:val="clear" w:color="auto" w:fill="auto"/>
            <w:hideMark/>
          </w:tcPr>
          <w:p w14:paraId="3622C942"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6F8FB5DA"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774053F8"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79E240F5"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77E2FE8C" w14:textId="77777777" w:rsidR="004F4785" w:rsidRPr="004C3E1F" w:rsidRDefault="004F4785" w:rsidP="0036703A">
            <w:pPr>
              <w:jc w:val="right"/>
              <w:rPr>
                <w:rFonts w:cs="Arial"/>
                <w:color w:val="000000"/>
                <w:sz w:val="20"/>
                <w:szCs w:val="20"/>
              </w:rPr>
            </w:pPr>
            <w:r w:rsidRPr="004C3E1F">
              <w:rPr>
                <w:rFonts w:cs="Arial"/>
                <w:color w:val="000000"/>
                <w:sz w:val="20"/>
                <w:szCs w:val="20"/>
              </w:rPr>
              <w:t>.031</w:t>
            </w:r>
          </w:p>
        </w:tc>
        <w:tc>
          <w:tcPr>
            <w:tcW w:w="303" w:type="pct"/>
            <w:tcBorders>
              <w:top w:val="nil"/>
              <w:left w:val="nil"/>
              <w:bottom w:val="nil"/>
              <w:right w:val="single" w:sz="4" w:space="0" w:color="000000"/>
            </w:tcBorders>
            <w:shd w:val="clear" w:color="auto" w:fill="auto"/>
            <w:noWrap/>
            <w:hideMark/>
          </w:tcPr>
          <w:p w14:paraId="5A4C3153"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380D2FB8" w14:textId="77777777" w:rsidR="004F4785" w:rsidRPr="004C3E1F" w:rsidRDefault="004F4785" w:rsidP="0036703A">
            <w:pPr>
              <w:jc w:val="right"/>
              <w:rPr>
                <w:rFonts w:cs="Arial"/>
                <w:color w:val="000000"/>
                <w:sz w:val="20"/>
                <w:szCs w:val="20"/>
              </w:rPr>
            </w:pPr>
            <w:r w:rsidRPr="004C3E1F">
              <w:rPr>
                <w:rFonts w:cs="Arial"/>
                <w:color w:val="000000"/>
                <w:sz w:val="20"/>
                <w:szCs w:val="20"/>
              </w:rPr>
              <w:t>.049</w:t>
            </w:r>
          </w:p>
        </w:tc>
        <w:tc>
          <w:tcPr>
            <w:tcW w:w="303" w:type="pct"/>
            <w:tcBorders>
              <w:top w:val="nil"/>
              <w:left w:val="nil"/>
              <w:bottom w:val="nil"/>
              <w:right w:val="single" w:sz="4" w:space="0" w:color="000000"/>
            </w:tcBorders>
            <w:shd w:val="clear" w:color="auto" w:fill="auto"/>
            <w:noWrap/>
            <w:hideMark/>
          </w:tcPr>
          <w:p w14:paraId="6CEC7544" w14:textId="77777777" w:rsidR="004F4785" w:rsidRPr="004C3E1F" w:rsidRDefault="004F4785" w:rsidP="0036703A">
            <w:pPr>
              <w:jc w:val="right"/>
              <w:rPr>
                <w:rFonts w:cs="Arial"/>
                <w:color w:val="000000"/>
                <w:sz w:val="20"/>
                <w:szCs w:val="20"/>
              </w:rPr>
            </w:pPr>
            <w:r w:rsidRPr="004C3E1F">
              <w:rPr>
                <w:rFonts w:cs="Arial"/>
                <w:color w:val="000000"/>
                <w:sz w:val="20"/>
                <w:szCs w:val="20"/>
              </w:rPr>
              <w:t>.072</w:t>
            </w:r>
          </w:p>
        </w:tc>
        <w:tc>
          <w:tcPr>
            <w:tcW w:w="303" w:type="pct"/>
            <w:tcBorders>
              <w:top w:val="nil"/>
              <w:left w:val="nil"/>
              <w:bottom w:val="nil"/>
              <w:right w:val="single" w:sz="4" w:space="0" w:color="000000"/>
            </w:tcBorders>
            <w:shd w:val="clear" w:color="auto" w:fill="auto"/>
            <w:noWrap/>
            <w:hideMark/>
          </w:tcPr>
          <w:p w14:paraId="465BA039" w14:textId="77777777" w:rsidR="004F4785" w:rsidRPr="004C3E1F" w:rsidRDefault="004F4785" w:rsidP="0036703A">
            <w:pPr>
              <w:jc w:val="right"/>
              <w:rPr>
                <w:rFonts w:cs="Arial"/>
                <w:color w:val="000000"/>
                <w:sz w:val="20"/>
                <w:szCs w:val="20"/>
              </w:rPr>
            </w:pPr>
            <w:r w:rsidRPr="004C3E1F">
              <w:rPr>
                <w:rFonts w:cs="Arial"/>
                <w:color w:val="000000"/>
                <w:sz w:val="20"/>
                <w:szCs w:val="20"/>
              </w:rPr>
              <w:t>.091</w:t>
            </w:r>
          </w:p>
        </w:tc>
      </w:tr>
      <w:tr w:rsidR="004F4785" w:rsidRPr="004C3E1F" w14:paraId="18B9DC7B" w14:textId="77777777" w:rsidTr="004C3E1F">
        <w:trPr>
          <w:trHeight w:val="288"/>
        </w:trPr>
        <w:tc>
          <w:tcPr>
            <w:tcW w:w="318" w:type="pct"/>
            <w:vMerge/>
            <w:tcBorders>
              <w:top w:val="nil"/>
              <w:left w:val="single" w:sz="12" w:space="0" w:color="000000"/>
              <w:bottom w:val="single" w:sz="4" w:space="0" w:color="000000"/>
              <w:right w:val="nil"/>
            </w:tcBorders>
            <w:vAlign w:val="center"/>
            <w:hideMark/>
          </w:tcPr>
          <w:p w14:paraId="615CC5B4" w14:textId="77777777" w:rsidR="004F4785" w:rsidRPr="004C3E1F" w:rsidRDefault="004F4785" w:rsidP="0036703A">
            <w:pPr>
              <w:rPr>
                <w:rFonts w:cs="Arial"/>
                <w:color w:val="000000"/>
                <w:sz w:val="20"/>
                <w:szCs w:val="20"/>
              </w:rPr>
            </w:pPr>
          </w:p>
        </w:tc>
        <w:tc>
          <w:tcPr>
            <w:tcW w:w="438" w:type="pct"/>
            <w:tcBorders>
              <w:top w:val="nil"/>
              <w:left w:val="nil"/>
              <w:bottom w:val="single" w:sz="4" w:space="0" w:color="000000"/>
              <w:right w:val="single" w:sz="12" w:space="0" w:color="000000"/>
            </w:tcBorders>
            <w:shd w:val="clear" w:color="auto" w:fill="auto"/>
            <w:hideMark/>
          </w:tcPr>
          <w:p w14:paraId="3F196F2B" w14:textId="77777777" w:rsidR="004C3E1F" w:rsidRPr="004C3E1F" w:rsidRDefault="004F4785" w:rsidP="007B02BA">
            <w:pPr>
              <w:rPr>
                <w:rFonts w:cs="Arial"/>
                <w:color w:val="000000"/>
                <w:sz w:val="20"/>
                <w:szCs w:val="20"/>
              </w:rPr>
            </w:pPr>
            <w:r w:rsidRPr="004C3E1F">
              <w:rPr>
                <w:rFonts w:cs="Arial"/>
                <w:color w:val="000000"/>
                <w:sz w:val="20"/>
                <w:szCs w:val="20"/>
              </w:rPr>
              <w:t>N</w:t>
            </w:r>
          </w:p>
        </w:tc>
        <w:tc>
          <w:tcPr>
            <w:tcW w:w="303" w:type="pct"/>
            <w:tcBorders>
              <w:top w:val="nil"/>
              <w:left w:val="nil"/>
              <w:bottom w:val="single" w:sz="4" w:space="0" w:color="000000"/>
              <w:right w:val="single" w:sz="4" w:space="0" w:color="000000"/>
            </w:tcBorders>
            <w:shd w:val="clear" w:color="auto" w:fill="auto"/>
            <w:noWrap/>
            <w:hideMark/>
          </w:tcPr>
          <w:p w14:paraId="4DCAAA3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72F1323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2A21065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4FFDB3E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2EAFBB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1BC72C5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42FCDA6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795452B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32F770B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9ABAB6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29DAFAC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0D3DA9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6A75D06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44CA1CA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24861D2A" w14:textId="77777777" w:rsidTr="004C3E1F">
        <w:trPr>
          <w:trHeight w:val="96"/>
        </w:trPr>
        <w:tc>
          <w:tcPr>
            <w:tcW w:w="318" w:type="pct"/>
            <w:vMerge w:val="restart"/>
            <w:tcBorders>
              <w:top w:val="single" w:sz="4" w:space="0" w:color="000000"/>
              <w:left w:val="single" w:sz="12" w:space="0" w:color="000000"/>
              <w:bottom w:val="nil"/>
              <w:right w:val="nil"/>
            </w:tcBorders>
            <w:shd w:val="clear" w:color="auto" w:fill="auto"/>
            <w:hideMark/>
          </w:tcPr>
          <w:p w14:paraId="2D4C1BCC" w14:textId="77777777" w:rsidR="004F4785" w:rsidRPr="004C3E1F" w:rsidRDefault="004F4785" w:rsidP="0036703A">
            <w:pPr>
              <w:rPr>
                <w:rFonts w:cs="Arial"/>
                <w:color w:val="000000"/>
                <w:sz w:val="20"/>
                <w:szCs w:val="20"/>
              </w:rPr>
            </w:pPr>
            <w:r w:rsidRPr="004C3E1F">
              <w:rPr>
                <w:rFonts w:cs="Arial"/>
                <w:color w:val="000000"/>
                <w:sz w:val="20"/>
                <w:szCs w:val="20"/>
              </w:rPr>
              <w:lastRenderedPageBreak/>
              <w:t>B1</w:t>
            </w:r>
          </w:p>
        </w:tc>
        <w:tc>
          <w:tcPr>
            <w:tcW w:w="438" w:type="pct"/>
            <w:tcBorders>
              <w:top w:val="single" w:sz="4" w:space="0" w:color="000000"/>
              <w:left w:val="nil"/>
              <w:bottom w:val="nil"/>
              <w:right w:val="single" w:sz="12" w:space="0" w:color="000000"/>
            </w:tcBorders>
            <w:shd w:val="clear" w:color="auto" w:fill="auto"/>
            <w:hideMark/>
          </w:tcPr>
          <w:p w14:paraId="5BD33507"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single" w:sz="4" w:space="0" w:color="000000"/>
              <w:left w:val="nil"/>
              <w:bottom w:val="nil"/>
              <w:right w:val="single" w:sz="4" w:space="0" w:color="000000"/>
            </w:tcBorders>
            <w:shd w:val="clear" w:color="auto" w:fill="auto"/>
            <w:noWrap/>
            <w:hideMark/>
          </w:tcPr>
          <w:p w14:paraId="50A6382A"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13C58F4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1D177A55"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28BCBDF0"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6BCF565C"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0C30EDC7"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single" w:sz="4" w:space="0" w:color="000000"/>
              <w:left w:val="nil"/>
              <w:bottom w:val="nil"/>
              <w:right w:val="single" w:sz="4" w:space="0" w:color="000000"/>
            </w:tcBorders>
            <w:shd w:val="clear" w:color="auto" w:fill="auto"/>
            <w:noWrap/>
            <w:hideMark/>
          </w:tcPr>
          <w:p w14:paraId="4C1EA390"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single" w:sz="4" w:space="0" w:color="000000"/>
              <w:left w:val="nil"/>
              <w:bottom w:val="nil"/>
              <w:right w:val="single" w:sz="4" w:space="0" w:color="000000"/>
            </w:tcBorders>
            <w:shd w:val="clear" w:color="auto" w:fill="auto"/>
            <w:noWrap/>
            <w:hideMark/>
          </w:tcPr>
          <w:p w14:paraId="4E75B4F6"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14AC1F8E"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single" w:sz="4" w:space="0" w:color="000000"/>
              <w:left w:val="nil"/>
              <w:bottom w:val="nil"/>
              <w:right w:val="single" w:sz="4" w:space="0" w:color="000000"/>
            </w:tcBorders>
            <w:shd w:val="clear" w:color="auto" w:fill="auto"/>
            <w:noWrap/>
            <w:hideMark/>
          </w:tcPr>
          <w:p w14:paraId="2A434A6D"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single" w:sz="4" w:space="0" w:color="000000"/>
              <w:left w:val="nil"/>
              <w:bottom w:val="nil"/>
              <w:right w:val="single" w:sz="4" w:space="0" w:color="000000"/>
            </w:tcBorders>
            <w:shd w:val="clear" w:color="auto" w:fill="auto"/>
            <w:noWrap/>
            <w:hideMark/>
          </w:tcPr>
          <w:p w14:paraId="728B0825"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single" w:sz="4" w:space="0" w:color="000000"/>
              <w:left w:val="nil"/>
              <w:bottom w:val="nil"/>
              <w:right w:val="single" w:sz="4" w:space="0" w:color="000000"/>
            </w:tcBorders>
            <w:shd w:val="clear" w:color="auto" w:fill="auto"/>
            <w:noWrap/>
            <w:hideMark/>
          </w:tcPr>
          <w:p w14:paraId="5AC45765"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single" w:sz="4" w:space="0" w:color="000000"/>
              <w:left w:val="nil"/>
              <w:bottom w:val="nil"/>
              <w:right w:val="single" w:sz="4" w:space="0" w:color="000000"/>
            </w:tcBorders>
            <w:shd w:val="clear" w:color="auto" w:fill="auto"/>
            <w:noWrap/>
            <w:hideMark/>
          </w:tcPr>
          <w:p w14:paraId="3959A385"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single" w:sz="4" w:space="0" w:color="000000"/>
              <w:left w:val="nil"/>
              <w:bottom w:val="nil"/>
              <w:right w:val="single" w:sz="4" w:space="0" w:color="000000"/>
            </w:tcBorders>
            <w:shd w:val="clear" w:color="auto" w:fill="auto"/>
            <w:noWrap/>
            <w:hideMark/>
          </w:tcPr>
          <w:p w14:paraId="3EE2F963"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2C6ECEA9" w14:textId="77777777" w:rsidTr="0036703A">
        <w:trPr>
          <w:trHeight w:val="96"/>
        </w:trPr>
        <w:tc>
          <w:tcPr>
            <w:tcW w:w="318" w:type="pct"/>
            <w:vMerge/>
            <w:tcBorders>
              <w:top w:val="nil"/>
              <w:left w:val="single" w:sz="12" w:space="0" w:color="000000"/>
              <w:bottom w:val="nil"/>
              <w:right w:val="nil"/>
            </w:tcBorders>
            <w:vAlign w:val="center"/>
            <w:hideMark/>
          </w:tcPr>
          <w:p w14:paraId="481991B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17F757C5"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06EEEEF2"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17516D3E"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9D8A743"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795709B"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3B0DDE26"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1E102AC1"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hideMark/>
          </w:tcPr>
          <w:p w14:paraId="6D44E482"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06FF4A7D"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0AD9493F"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CDBB354"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237B7542"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24E335A"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1D14DD63"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447DE2B3"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6B1CDD64" w14:textId="77777777" w:rsidTr="004C3E1F">
        <w:trPr>
          <w:trHeight w:val="288"/>
        </w:trPr>
        <w:tc>
          <w:tcPr>
            <w:tcW w:w="318" w:type="pct"/>
            <w:vMerge/>
            <w:tcBorders>
              <w:top w:val="nil"/>
              <w:left w:val="single" w:sz="12" w:space="0" w:color="000000"/>
              <w:right w:val="nil"/>
            </w:tcBorders>
            <w:vAlign w:val="center"/>
            <w:hideMark/>
          </w:tcPr>
          <w:p w14:paraId="31FAF6DF"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03DD9BD0" w14:textId="77777777" w:rsidR="0036703A"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67AF230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4DF7A5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C6446C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DFCE3F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9C33F9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26C810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79E508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F83BE8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C31346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6B555A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5A48F0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510274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7C0CFC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AEFC31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4821AF39" w14:textId="77777777" w:rsidTr="004C3E1F">
        <w:trPr>
          <w:trHeight w:val="96"/>
        </w:trPr>
        <w:tc>
          <w:tcPr>
            <w:tcW w:w="318" w:type="pct"/>
            <w:vMerge w:val="restart"/>
            <w:tcBorders>
              <w:left w:val="single" w:sz="12" w:space="0" w:color="000000"/>
              <w:bottom w:val="nil"/>
              <w:right w:val="nil"/>
            </w:tcBorders>
            <w:shd w:val="clear" w:color="auto" w:fill="auto"/>
            <w:hideMark/>
          </w:tcPr>
          <w:p w14:paraId="4D662576" w14:textId="77777777" w:rsidR="004F4785" w:rsidRPr="004C3E1F" w:rsidRDefault="004F4785" w:rsidP="0036703A">
            <w:pPr>
              <w:rPr>
                <w:rFonts w:cs="Arial"/>
                <w:color w:val="000000"/>
                <w:sz w:val="20"/>
                <w:szCs w:val="20"/>
              </w:rPr>
            </w:pPr>
            <w:r w:rsidRPr="004C3E1F">
              <w:rPr>
                <w:rFonts w:cs="Arial"/>
                <w:color w:val="000000"/>
                <w:sz w:val="20"/>
                <w:szCs w:val="20"/>
              </w:rPr>
              <w:t>B2</w:t>
            </w:r>
          </w:p>
        </w:tc>
        <w:tc>
          <w:tcPr>
            <w:tcW w:w="438" w:type="pct"/>
            <w:tcBorders>
              <w:left w:val="nil"/>
              <w:bottom w:val="nil"/>
              <w:right w:val="single" w:sz="12" w:space="0" w:color="000000"/>
            </w:tcBorders>
            <w:shd w:val="clear" w:color="auto" w:fill="auto"/>
            <w:hideMark/>
          </w:tcPr>
          <w:p w14:paraId="62B7FB81"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left w:val="nil"/>
              <w:bottom w:val="nil"/>
              <w:right w:val="single" w:sz="4" w:space="0" w:color="000000"/>
            </w:tcBorders>
            <w:shd w:val="clear" w:color="auto" w:fill="auto"/>
            <w:noWrap/>
            <w:hideMark/>
          </w:tcPr>
          <w:p w14:paraId="47386352"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59472A5D"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1A310901"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66332F52"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54AB5353"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4BA87EA1"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left w:val="nil"/>
              <w:bottom w:val="nil"/>
              <w:right w:val="single" w:sz="4" w:space="0" w:color="000000"/>
            </w:tcBorders>
            <w:shd w:val="clear" w:color="auto" w:fill="auto"/>
            <w:noWrap/>
            <w:hideMark/>
          </w:tcPr>
          <w:p w14:paraId="1A0EBA69"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42121268"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left w:val="nil"/>
              <w:bottom w:val="nil"/>
              <w:right w:val="single" w:sz="4" w:space="0" w:color="000000"/>
            </w:tcBorders>
            <w:shd w:val="clear" w:color="auto" w:fill="auto"/>
            <w:noWrap/>
            <w:hideMark/>
          </w:tcPr>
          <w:p w14:paraId="4A58E577"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4F67DD39"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left w:val="nil"/>
              <w:bottom w:val="nil"/>
              <w:right w:val="single" w:sz="4" w:space="0" w:color="000000"/>
            </w:tcBorders>
            <w:shd w:val="clear" w:color="auto" w:fill="auto"/>
            <w:noWrap/>
            <w:hideMark/>
          </w:tcPr>
          <w:p w14:paraId="5E9EA920"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07CB0D2A"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left w:val="nil"/>
              <w:bottom w:val="nil"/>
              <w:right w:val="single" w:sz="4" w:space="0" w:color="000000"/>
            </w:tcBorders>
            <w:shd w:val="clear" w:color="auto" w:fill="auto"/>
            <w:noWrap/>
            <w:hideMark/>
          </w:tcPr>
          <w:p w14:paraId="13C4C440"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left w:val="nil"/>
              <w:bottom w:val="nil"/>
              <w:right w:val="single" w:sz="4" w:space="0" w:color="000000"/>
            </w:tcBorders>
            <w:shd w:val="clear" w:color="auto" w:fill="auto"/>
            <w:noWrap/>
            <w:hideMark/>
          </w:tcPr>
          <w:p w14:paraId="7EA9835E"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56494EA6" w14:textId="77777777" w:rsidTr="0036703A">
        <w:trPr>
          <w:trHeight w:val="96"/>
        </w:trPr>
        <w:tc>
          <w:tcPr>
            <w:tcW w:w="318" w:type="pct"/>
            <w:vMerge/>
            <w:tcBorders>
              <w:top w:val="nil"/>
              <w:left w:val="single" w:sz="12" w:space="0" w:color="000000"/>
              <w:bottom w:val="nil"/>
              <w:right w:val="nil"/>
            </w:tcBorders>
            <w:vAlign w:val="center"/>
            <w:hideMark/>
          </w:tcPr>
          <w:p w14:paraId="4F4C0422"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24771CE"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79E5C36D"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E87136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1F0011FD"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60BED9F8"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14BCEEBD"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2F1F94DD"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699EB1B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hideMark/>
          </w:tcPr>
          <w:p w14:paraId="08145B47"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0FFE6333"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2D305C0B"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3347D489"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65B14AA2"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5D8911E6"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6E8097B8"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782B811B" w14:textId="77777777" w:rsidTr="0036703A">
        <w:trPr>
          <w:trHeight w:val="288"/>
        </w:trPr>
        <w:tc>
          <w:tcPr>
            <w:tcW w:w="318" w:type="pct"/>
            <w:vMerge/>
            <w:tcBorders>
              <w:top w:val="nil"/>
              <w:left w:val="single" w:sz="12" w:space="0" w:color="000000"/>
              <w:bottom w:val="nil"/>
              <w:right w:val="nil"/>
            </w:tcBorders>
            <w:vAlign w:val="center"/>
            <w:hideMark/>
          </w:tcPr>
          <w:p w14:paraId="555B2A38"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56F801C"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41927CE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BCD7AE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4F0245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BAE06B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E43E19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D32FCA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814855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64C244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217E70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A068C0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835A60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D2F461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99FC6C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198A62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5CF0CDF0"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3804DF92" w14:textId="77777777" w:rsidR="004F4785" w:rsidRPr="004C3E1F" w:rsidRDefault="004F4785" w:rsidP="0036703A">
            <w:pPr>
              <w:rPr>
                <w:rFonts w:cs="Arial"/>
                <w:color w:val="000000"/>
                <w:sz w:val="20"/>
                <w:szCs w:val="20"/>
              </w:rPr>
            </w:pPr>
            <w:r w:rsidRPr="004C3E1F">
              <w:rPr>
                <w:rFonts w:cs="Arial"/>
                <w:color w:val="000000"/>
                <w:sz w:val="20"/>
                <w:szCs w:val="20"/>
              </w:rPr>
              <w:t>B3</w:t>
            </w:r>
          </w:p>
        </w:tc>
        <w:tc>
          <w:tcPr>
            <w:tcW w:w="438" w:type="pct"/>
            <w:tcBorders>
              <w:top w:val="nil"/>
              <w:left w:val="nil"/>
              <w:bottom w:val="nil"/>
              <w:right w:val="single" w:sz="12" w:space="0" w:color="000000"/>
            </w:tcBorders>
            <w:shd w:val="clear" w:color="auto" w:fill="auto"/>
            <w:hideMark/>
          </w:tcPr>
          <w:p w14:paraId="2E01BA22"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134E78E1"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44801100"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00190EDC"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5C5BC9F0"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485EE8FC"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C1CE921"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7C28922B"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3B7C6D23"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2F73B8C0"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058359D9"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1B1A80D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2CEB6D6"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2F49290D"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top w:val="nil"/>
              <w:left w:val="nil"/>
              <w:bottom w:val="nil"/>
              <w:right w:val="single" w:sz="4" w:space="0" w:color="000000"/>
            </w:tcBorders>
            <w:shd w:val="clear" w:color="auto" w:fill="auto"/>
            <w:noWrap/>
            <w:hideMark/>
          </w:tcPr>
          <w:p w14:paraId="24B8B47C"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r>
      <w:tr w:rsidR="004F4785" w:rsidRPr="004C3E1F" w14:paraId="38D457B8" w14:textId="77777777" w:rsidTr="0036703A">
        <w:trPr>
          <w:trHeight w:val="96"/>
        </w:trPr>
        <w:tc>
          <w:tcPr>
            <w:tcW w:w="318" w:type="pct"/>
            <w:vMerge/>
            <w:tcBorders>
              <w:top w:val="nil"/>
              <w:left w:val="single" w:sz="12" w:space="0" w:color="000000"/>
              <w:bottom w:val="nil"/>
              <w:right w:val="nil"/>
            </w:tcBorders>
            <w:vAlign w:val="center"/>
            <w:hideMark/>
          </w:tcPr>
          <w:p w14:paraId="1D1968AD"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72D16B51"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670F04A6"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63248D1"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12206514"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7FD259FF"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43D39282"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26A85D45"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240EE3F4"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6A4BD0D8"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hideMark/>
          </w:tcPr>
          <w:p w14:paraId="7997DA10"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519591B8"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72042E0F"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567FD12"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21646CB0"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24AA6AEA"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r>
      <w:tr w:rsidR="004F4785" w:rsidRPr="004C3E1F" w14:paraId="6AD71D77" w14:textId="77777777" w:rsidTr="0036703A">
        <w:trPr>
          <w:trHeight w:val="288"/>
        </w:trPr>
        <w:tc>
          <w:tcPr>
            <w:tcW w:w="318" w:type="pct"/>
            <w:vMerge/>
            <w:tcBorders>
              <w:top w:val="nil"/>
              <w:left w:val="single" w:sz="12" w:space="0" w:color="000000"/>
              <w:bottom w:val="nil"/>
              <w:right w:val="nil"/>
            </w:tcBorders>
            <w:vAlign w:val="center"/>
            <w:hideMark/>
          </w:tcPr>
          <w:p w14:paraId="4535F6F9"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42509316"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28278AA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FFF3CC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DCC624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4E34DE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F2F95E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F962DE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F6C149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05DDF1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C45063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F0D66E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031280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8D936F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01D56F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09E7AB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14B25265"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59924DA6" w14:textId="77777777" w:rsidR="004F4785" w:rsidRPr="004C3E1F" w:rsidRDefault="004F4785" w:rsidP="0036703A">
            <w:pPr>
              <w:rPr>
                <w:rFonts w:cs="Arial"/>
                <w:color w:val="000000"/>
                <w:sz w:val="20"/>
                <w:szCs w:val="20"/>
              </w:rPr>
            </w:pPr>
            <w:r w:rsidRPr="004C3E1F">
              <w:rPr>
                <w:rFonts w:cs="Arial"/>
                <w:color w:val="000000"/>
                <w:sz w:val="20"/>
                <w:szCs w:val="20"/>
              </w:rPr>
              <w:t>B4</w:t>
            </w:r>
          </w:p>
        </w:tc>
        <w:tc>
          <w:tcPr>
            <w:tcW w:w="438" w:type="pct"/>
            <w:tcBorders>
              <w:top w:val="nil"/>
              <w:left w:val="nil"/>
              <w:bottom w:val="nil"/>
              <w:right w:val="single" w:sz="12" w:space="0" w:color="000000"/>
            </w:tcBorders>
            <w:shd w:val="clear" w:color="auto" w:fill="auto"/>
            <w:hideMark/>
          </w:tcPr>
          <w:p w14:paraId="5CB9B70A"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5BAFDD63"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04CD083E"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48C1EDDE"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52CF3218" w14:textId="77777777" w:rsidR="004F4785" w:rsidRPr="004C3E1F" w:rsidRDefault="004F4785" w:rsidP="0036703A">
            <w:pPr>
              <w:jc w:val="right"/>
              <w:rPr>
                <w:rFonts w:cs="Arial"/>
                <w:color w:val="000000"/>
                <w:sz w:val="20"/>
                <w:szCs w:val="20"/>
              </w:rPr>
            </w:pPr>
            <w:r w:rsidRPr="004C3E1F">
              <w:rPr>
                <w:rFonts w:cs="Arial"/>
                <w:color w:val="000000"/>
                <w:sz w:val="20"/>
                <w:szCs w:val="20"/>
              </w:rPr>
              <w:t>.095</w:t>
            </w:r>
          </w:p>
        </w:tc>
        <w:tc>
          <w:tcPr>
            <w:tcW w:w="303" w:type="pct"/>
            <w:tcBorders>
              <w:top w:val="nil"/>
              <w:left w:val="nil"/>
              <w:bottom w:val="nil"/>
              <w:right w:val="single" w:sz="4" w:space="0" w:color="000000"/>
            </w:tcBorders>
            <w:shd w:val="clear" w:color="auto" w:fill="auto"/>
            <w:noWrap/>
            <w:hideMark/>
          </w:tcPr>
          <w:p w14:paraId="71C19164" w14:textId="77777777" w:rsidR="004F4785" w:rsidRPr="004C3E1F" w:rsidRDefault="004F4785" w:rsidP="0036703A">
            <w:pPr>
              <w:jc w:val="right"/>
              <w:rPr>
                <w:rFonts w:cs="Arial"/>
                <w:color w:val="000000"/>
                <w:sz w:val="20"/>
                <w:szCs w:val="20"/>
              </w:rPr>
            </w:pPr>
            <w:r w:rsidRPr="004C3E1F">
              <w:rPr>
                <w:rFonts w:cs="Arial"/>
                <w:color w:val="000000"/>
                <w:sz w:val="20"/>
                <w:szCs w:val="20"/>
              </w:rPr>
              <w:t>.113</w:t>
            </w:r>
          </w:p>
        </w:tc>
        <w:tc>
          <w:tcPr>
            <w:tcW w:w="303" w:type="pct"/>
            <w:tcBorders>
              <w:top w:val="nil"/>
              <w:left w:val="nil"/>
              <w:bottom w:val="nil"/>
              <w:right w:val="single" w:sz="4" w:space="0" w:color="000000"/>
            </w:tcBorders>
            <w:shd w:val="clear" w:color="auto" w:fill="auto"/>
            <w:noWrap/>
            <w:hideMark/>
          </w:tcPr>
          <w:p w14:paraId="29F39EE4" w14:textId="77777777" w:rsidR="004F4785" w:rsidRPr="004C3E1F" w:rsidRDefault="004F4785" w:rsidP="0036703A">
            <w:pPr>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2236A85"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23BA340E"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396BB85B"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748C5F89"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4839FADD"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7359BFEE" w14:textId="77777777" w:rsidR="004F4785" w:rsidRPr="004C3E1F" w:rsidRDefault="004F4785" w:rsidP="0036703A">
            <w:pPr>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52510E2" w14:textId="77777777" w:rsidR="004F4785" w:rsidRPr="004C3E1F" w:rsidRDefault="004F4785" w:rsidP="0036703A">
            <w:pPr>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A059F06" w14:textId="77777777" w:rsidR="004F4785" w:rsidRPr="004C3E1F" w:rsidRDefault="004F4785" w:rsidP="0036703A">
            <w:pPr>
              <w:jc w:val="right"/>
              <w:rPr>
                <w:rFonts w:cs="Arial"/>
                <w:color w:val="000000"/>
                <w:sz w:val="20"/>
                <w:szCs w:val="20"/>
              </w:rPr>
            </w:pPr>
            <w:r w:rsidRPr="004C3E1F">
              <w:rPr>
                <w:rFonts w:cs="Arial"/>
                <w:color w:val="000000"/>
                <w:sz w:val="20"/>
                <w:szCs w:val="20"/>
              </w:rPr>
              <w:t>.211</w:t>
            </w:r>
          </w:p>
        </w:tc>
      </w:tr>
      <w:tr w:rsidR="004F4785" w:rsidRPr="004C3E1F" w14:paraId="3F5B48D3" w14:textId="77777777" w:rsidTr="0036703A">
        <w:trPr>
          <w:trHeight w:val="96"/>
        </w:trPr>
        <w:tc>
          <w:tcPr>
            <w:tcW w:w="318" w:type="pct"/>
            <w:vMerge/>
            <w:tcBorders>
              <w:top w:val="nil"/>
              <w:left w:val="single" w:sz="12" w:space="0" w:color="000000"/>
              <w:bottom w:val="nil"/>
              <w:right w:val="nil"/>
            </w:tcBorders>
            <w:vAlign w:val="center"/>
            <w:hideMark/>
          </w:tcPr>
          <w:p w14:paraId="180F9C6C"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9F0A9C3"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10AD5F1B"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66264A4D"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65FD4E5A"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41B3BF7E" w14:textId="77777777" w:rsidR="004F4785" w:rsidRPr="004C3E1F" w:rsidRDefault="004F4785" w:rsidP="0036703A">
            <w:pPr>
              <w:jc w:val="right"/>
              <w:rPr>
                <w:rFonts w:cs="Arial"/>
                <w:color w:val="000000"/>
                <w:sz w:val="20"/>
                <w:szCs w:val="20"/>
              </w:rPr>
            </w:pPr>
            <w:r w:rsidRPr="004C3E1F">
              <w:rPr>
                <w:rFonts w:cs="Arial"/>
                <w:color w:val="000000"/>
                <w:sz w:val="20"/>
                <w:szCs w:val="20"/>
              </w:rPr>
              <w:t>.692</w:t>
            </w:r>
          </w:p>
        </w:tc>
        <w:tc>
          <w:tcPr>
            <w:tcW w:w="303" w:type="pct"/>
            <w:tcBorders>
              <w:top w:val="nil"/>
              <w:left w:val="nil"/>
              <w:bottom w:val="nil"/>
              <w:right w:val="single" w:sz="4" w:space="0" w:color="000000"/>
            </w:tcBorders>
            <w:shd w:val="clear" w:color="auto" w:fill="auto"/>
            <w:noWrap/>
            <w:hideMark/>
          </w:tcPr>
          <w:p w14:paraId="27C614B9" w14:textId="77777777" w:rsidR="004F4785" w:rsidRPr="004C3E1F" w:rsidRDefault="004F4785" w:rsidP="0036703A">
            <w:pPr>
              <w:jc w:val="right"/>
              <w:rPr>
                <w:rFonts w:cs="Arial"/>
                <w:color w:val="000000"/>
                <w:sz w:val="20"/>
                <w:szCs w:val="20"/>
              </w:rPr>
            </w:pPr>
            <w:r w:rsidRPr="004C3E1F">
              <w:rPr>
                <w:rFonts w:cs="Arial"/>
                <w:color w:val="000000"/>
                <w:sz w:val="20"/>
                <w:szCs w:val="20"/>
              </w:rPr>
              <w:t>.635</w:t>
            </w:r>
          </w:p>
        </w:tc>
        <w:tc>
          <w:tcPr>
            <w:tcW w:w="303" w:type="pct"/>
            <w:tcBorders>
              <w:top w:val="nil"/>
              <w:left w:val="nil"/>
              <w:bottom w:val="nil"/>
              <w:right w:val="single" w:sz="4" w:space="0" w:color="000000"/>
            </w:tcBorders>
            <w:shd w:val="clear" w:color="auto" w:fill="auto"/>
            <w:noWrap/>
            <w:hideMark/>
          </w:tcPr>
          <w:p w14:paraId="7515CFC6" w14:textId="77777777" w:rsidR="004F4785" w:rsidRPr="004C3E1F" w:rsidRDefault="004F4785" w:rsidP="0036703A">
            <w:pPr>
              <w:jc w:val="right"/>
              <w:rPr>
                <w:rFonts w:cs="Arial"/>
                <w:color w:val="000000"/>
                <w:sz w:val="20"/>
                <w:szCs w:val="20"/>
              </w:rPr>
            </w:pPr>
            <w:r w:rsidRPr="004C3E1F">
              <w:rPr>
                <w:rFonts w:cs="Arial"/>
                <w:color w:val="000000"/>
                <w:sz w:val="20"/>
                <w:szCs w:val="20"/>
              </w:rPr>
              <w:t>.031</w:t>
            </w:r>
          </w:p>
        </w:tc>
        <w:tc>
          <w:tcPr>
            <w:tcW w:w="303" w:type="pct"/>
            <w:tcBorders>
              <w:top w:val="nil"/>
              <w:left w:val="nil"/>
              <w:bottom w:val="nil"/>
              <w:right w:val="single" w:sz="4" w:space="0" w:color="000000"/>
            </w:tcBorders>
            <w:shd w:val="clear" w:color="auto" w:fill="auto"/>
            <w:noWrap/>
            <w:hideMark/>
          </w:tcPr>
          <w:p w14:paraId="60D0E593"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490421FA"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3E984B0A"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hideMark/>
          </w:tcPr>
          <w:p w14:paraId="73838297"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1735D165"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06AED0F5" w14:textId="77777777" w:rsidR="004F4785" w:rsidRPr="004C3E1F" w:rsidRDefault="004F4785" w:rsidP="0036703A">
            <w:pPr>
              <w:jc w:val="right"/>
              <w:rPr>
                <w:rFonts w:cs="Arial"/>
                <w:color w:val="000000"/>
                <w:sz w:val="20"/>
                <w:szCs w:val="20"/>
              </w:rPr>
            </w:pPr>
            <w:r w:rsidRPr="004C3E1F">
              <w:rPr>
                <w:rFonts w:cs="Arial"/>
                <w:color w:val="000000"/>
                <w:sz w:val="20"/>
                <w:szCs w:val="20"/>
              </w:rPr>
              <w:t>.009</w:t>
            </w:r>
          </w:p>
        </w:tc>
        <w:tc>
          <w:tcPr>
            <w:tcW w:w="303" w:type="pct"/>
            <w:tcBorders>
              <w:top w:val="nil"/>
              <w:left w:val="nil"/>
              <w:bottom w:val="nil"/>
              <w:right w:val="single" w:sz="4" w:space="0" w:color="000000"/>
            </w:tcBorders>
            <w:shd w:val="clear" w:color="auto" w:fill="auto"/>
            <w:noWrap/>
            <w:hideMark/>
          </w:tcPr>
          <w:p w14:paraId="7B93027E" w14:textId="77777777" w:rsidR="004F4785" w:rsidRPr="004C3E1F" w:rsidRDefault="004F4785" w:rsidP="0036703A">
            <w:pPr>
              <w:jc w:val="right"/>
              <w:rPr>
                <w:rFonts w:cs="Arial"/>
                <w:color w:val="000000"/>
                <w:sz w:val="20"/>
                <w:szCs w:val="20"/>
              </w:rPr>
            </w:pPr>
            <w:r w:rsidRPr="004C3E1F">
              <w:rPr>
                <w:rFonts w:cs="Arial"/>
                <w:color w:val="000000"/>
                <w:sz w:val="20"/>
                <w:szCs w:val="20"/>
              </w:rPr>
              <w:t>.035</w:t>
            </w:r>
          </w:p>
        </w:tc>
        <w:tc>
          <w:tcPr>
            <w:tcW w:w="303" w:type="pct"/>
            <w:tcBorders>
              <w:top w:val="nil"/>
              <w:left w:val="nil"/>
              <w:bottom w:val="nil"/>
              <w:right w:val="single" w:sz="4" w:space="0" w:color="000000"/>
            </w:tcBorders>
            <w:shd w:val="clear" w:color="auto" w:fill="auto"/>
            <w:noWrap/>
            <w:hideMark/>
          </w:tcPr>
          <w:p w14:paraId="51D3A484" w14:textId="77777777" w:rsidR="004F4785" w:rsidRPr="004C3E1F" w:rsidRDefault="004F4785" w:rsidP="0036703A">
            <w:pPr>
              <w:jc w:val="right"/>
              <w:rPr>
                <w:rFonts w:cs="Arial"/>
                <w:color w:val="000000"/>
                <w:sz w:val="20"/>
                <w:szCs w:val="20"/>
              </w:rPr>
            </w:pPr>
            <w:r w:rsidRPr="004C3E1F">
              <w:rPr>
                <w:rFonts w:cs="Arial"/>
                <w:color w:val="000000"/>
                <w:sz w:val="20"/>
                <w:szCs w:val="20"/>
              </w:rPr>
              <w:t>.371</w:t>
            </w:r>
          </w:p>
        </w:tc>
      </w:tr>
      <w:tr w:rsidR="004F4785" w:rsidRPr="004C3E1F" w14:paraId="2FC39BC6" w14:textId="77777777" w:rsidTr="0036703A">
        <w:trPr>
          <w:trHeight w:val="288"/>
        </w:trPr>
        <w:tc>
          <w:tcPr>
            <w:tcW w:w="318" w:type="pct"/>
            <w:vMerge/>
            <w:tcBorders>
              <w:top w:val="nil"/>
              <w:left w:val="single" w:sz="12" w:space="0" w:color="000000"/>
              <w:bottom w:val="nil"/>
              <w:right w:val="nil"/>
            </w:tcBorders>
            <w:vAlign w:val="center"/>
            <w:hideMark/>
          </w:tcPr>
          <w:p w14:paraId="2C059D92"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E7AB87D"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7504741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6E5964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0C3F7F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90D93F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8F1D8F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11DA06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8A0328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4BEBF4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4BCF20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F9D5A8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2A67CB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80ADDC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3EC0E9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1F7855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135685F6"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7E3BB8BE" w14:textId="77777777" w:rsidR="004F4785" w:rsidRPr="004C3E1F" w:rsidRDefault="004F4785" w:rsidP="0036703A">
            <w:pPr>
              <w:rPr>
                <w:rFonts w:cs="Arial"/>
                <w:color w:val="000000"/>
                <w:sz w:val="20"/>
                <w:szCs w:val="20"/>
              </w:rPr>
            </w:pPr>
            <w:r w:rsidRPr="004C3E1F">
              <w:rPr>
                <w:rFonts w:cs="Arial"/>
                <w:color w:val="000000"/>
                <w:sz w:val="20"/>
                <w:szCs w:val="20"/>
              </w:rPr>
              <w:t>B5</w:t>
            </w:r>
          </w:p>
        </w:tc>
        <w:tc>
          <w:tcPr>
            <w:tcW w:w="438" w:type="pct"/>
            <w:tcBorders>
              <w:top w:val="nil"/>
              <w:left w:val="nil"/>
              <w:bottom w:val="nil"/>
              <w:right w:val="single" w:sz="12" w:space="0" w:color="000000"/>
            </w:tcBorders>
            <w:shd w:val="clear" w:color="auto" w:fill="auto"/>
            <w:hideMark/>
          </w:tcPr>
          <w:p w14:paraId="542B4B9B"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1C005972"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54741F9D"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05EDA288"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0880DC61"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529325B7"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21ACB53"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08F713EF"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09C47724"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511B6636"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32D000F"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1067FC25"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0040CFDE"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51732282"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top w:val="nil"/>
              <w:left w:val="nil"/>
              <w:bottom w:val="nil"/>
              <w:right w:val="single" w:sz="4" w:space="0" w:color="000000"/>
            </w:tcBorders>
            <w:shd w:val="clear" w:color="auto" w:fill="auto"/>
            <w:noWrap/>
            <w:hideMark/>
          </w:tcPr>
          <w:p w14:paraId="48FFAB2C"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r>
      <w:tr w:rsidR="004F4785" w:rsidRPr="004C3E1F" w14:paraId="244727D4" w14:textId="77777777" w:rsidTr="0036703A">
        <w:trPr>
          <w:trHeight w:val="96"/>
        </w:trPr>
        <w:tc>
          <w:tcPr>
            <w:tcW w:w="318" w:type="pct"/>
            <w:vMerge/>
            <w:tcBorders>
              <w:top w:val="nil"/>
              <w:left w:val="single" w:sz="12" w:space="0" w:color="000000"/>
              <w:bottom w:val="nil"/>
              <w:right w:val="nil"/>
            </w:tcBorders>
            <w:vAlign w:val="center"/>
            <w:hideMark/>
          </w:tcPr>
          <w:p w14:paraId="795DF31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4430F66"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3BB27A52"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90B7374"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75916E9"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0FD0C675"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575A39DD"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3B6AB870"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083282C6"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14CF907E"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79E6EBD7"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AF28E8B"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hideMark/>
          </w:tcPr>
          <w:p w14:paraId="365332A7"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30CB0770"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77E91433"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43B8D16D"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r>
      <w:tr w:rsidR="004F4785" w:rsidRPr="004C3E1F" w14:paraId="0421AFAA" w14:textId="77777777" w:rsidTr="0036703A">
        <w:trPr>
          <w:trHeight w:val="288"/>
        </w:trPr>
        <w:tc>
          <w:tcPr>
            <w:tcW w:w="318" w:type="pct"/>
            <w:vMerge/>
            <w:tcBorders>
              <w:top w:val="nil"/>
              <w:left w:val="single" w:sz="12" w:space="0" w:color="000000"/>
              <w:bottom w:val="nil"/>
              <w:right w:val="nil"/>
            </w:tcBorders>
            <w:vAlign w:val="center"/>
            <w:hideMark/>
          </w:tcPr>
          <w:p w14:paraId="58CFB2B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3077031"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3F67E89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053763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CEB427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861E6A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EDABEF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8DD780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351898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A156DE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3265F2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21C6CF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78C78B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2FF3D6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4E2574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A3A281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2B56E783"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1B5CB90B" w14:textId="77777777" w:rsidR="004F4785" w:rsidRPr="004C3E1F" w:rsidRDefault="004F4785" w:rsidP="0036703A">
            <w:pPr>
              <w:rPr>
                <w:rFonts w:cs="Arial"/>
                <w:color w:val="000000"/>
                <w:sz w:val="20"/>
                <w:szCs w:val="20"/>
              </w:rPr>
            </w:pPr>
            <w:r w:rsidRPr="004C3E1F">
              <w:rPr>
                <w:rFonts w:cs="Arial"/>
                <w:color w:val="000000"/>
                <w:sz w:val="20"/>
                <w:szCs w:val="20"/>
              </w:rPr>
              <w:t>B6</w:t>
            </w:r>
          </w:p>
        </w:tc>
        <w:tc>
          <w:tcPr>
            <w:tcW w:w="438" w:type="pct"/>
            <w:tcBorders>
              <w:top w:val="nil"/>
              <w:left w:val="nil"/>
              <w:bottom w:val="nil"/>
              <w:right w:val="single" w:sz="12" w:space="0" w:color="000000"/>
            </w:tcBorders>
            <w:shd w:val="clear" w:color="auto" w:fill="auto"/>
            <w:hideMark/>
          </w:tcPr>
          <w:p w14:paraId="4F339BE2"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09F0127C"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5A01C94E"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1194A043"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0DD4E589" w14:textId="77777777" w:rsidR="004F4785" w:rsidRPr="004C3E1F" w:rsidRDefault="004F4785" w:rsidP="0036703A">
            <w:pPr>
              <w:jc w:val="right"/>
              <w:rPr>
                <w:rFonts w:cs="Arial"/>
                <w:color w:val="000000"/>
                <w:sz w:val="20"/>
                <w:szCs w:val="20"/>
              </w:rPr>
            </w:pPr>
            <w:r w:rsidRPr="004C3E1F">
              <w:rPr>
                <w:rFonts w:cs="Arial"/>
                <w:color w:val="000000"/>
                <w:sz w:val="20"/>
                <w:szCs w:val="20"/>
              </w:rPr>
              <w:t>.066</w:t>
            </w:r>
          </w:p>
        </w:tc>
        <w:tc>
          <w:tcPr>
            <w:tcW w:w="303" w:type="pct"/>
            <w:tcBorders>
              <w:top w:val="nil"/>
              <w:left w:val="nil"/>
              <w:bottom w:val="nil"/>
              <w:right w:val="single" w:sz="4" w:space="0" w:color="000000"/>
            </w:tcBorders>
            <w:shd w:val="clear" w:color="auto" w:fill="auto"/>
            <w:noWrap/>
            <w:hideMark/>
          </w:tcPr>
          <w:p w14:paraId="3B767F47" w14:textId="77777777" w:rsidR="004F4785" w:rsidRPr="004C3E1F" w:rsidRDefault="004F4785" w:rsidP="0036703A">
            <w:pPr>
              <w:jc w:val="right"/>
              <w:rPr>
                <w:rFonts w:cs="Arial"/>
                <w:color w:val="000000"/>
                <w:sz w:val="20"/>
                <w:szCs w:val="20"/>
              </w:rPr>
            </w:pPr>
            <w:r w:rsidRPr="004C3E1F">
              <w:rPr>
                <w:rFonts w:cs="Arial"/>
                <w:color w:val="000000"/>
                <w:sz w:val="20"/>
                <w:szCs w:val="20"/>
              </w:rPr>
              <w:t>.314</w:t>
            </w:r>
          </w:p>
        </w:tc>
        <w:tc>
          <w:tcPr>
            <w:tcW w:w="303" w:type="pct"/>
            <w:tcBorders>
              <w:top w:val="nil"/>
              <w:left w:val="nil"/>
              <w:bottom w:val="nil"/>
              <w:right w:val="single" w:sz="4" w:space="0" w:color="000000"/>
            </w:tcBorders>
            <w:shd w:val="clear" w:color="auto" w:fill="auto"/>
            <w:noWrap/>
            <w:hideMark/>
          </w:tcPr>
          <w:p w14:paraId="4BFD9DB6" w14:textId="77777777" w:rsidR="004F4785" w:rsidRPr="004C3E1F" w:rsidRDefault="004F4785" w:rsidP="0036703A">
            <w:pPr>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B981D91"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75B32455"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7485B6DA"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48C4D1A4" w14:textId="77777777" w:rsidR="004F4785" w:rsidRPr="004C3E1F" w:rsidRDefault="004F4785" w:rsidP="0036703A">
            <w:pPr>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1AB5193"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64655BCD"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1F7FBACA" w14:textId="77777777" w:rsidR="004F4785" w:rsidRPr="004C3E1F" w:rsidRDefault="004F4785" w:rsidP="0036703A">
            <w:pPr>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22D9FC5"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79C42486" w14:textId="77777777" w:rsidTr="0036703A">
        <w:trPr>
          <w:trHeight w:val="96"/>
        </w:trPr>
        <w:tc>
          <w:tcPr>
            <w:tcW w:w="318" w:type="pct"/>
            <w:vMerge/>
            <w:tcBorders>
              <w:top w:val="nil"/>
              <w:left w:val="single" w:sz="12" w:space="0" w:color="000000"/>
              <w:bottom w:val="nil"/>
              <w:right w:val="nil"/>
            </w:tcBorders>
            <w:vAlign w:val="center"/>
            <w:hideMark/>
          </w:tcPr>
          <w:p w14:paraId="3FFC671B"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510C5179"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609E608D"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36EAFA02"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6F85F112"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007E3149" w14:textId="77777777" w:rsidR="004F4785" w:rsidRPr="004C3E1F" w:rsidRDefault="004F4785" w:rsidP="0036703A">
            <w:pPr>
              <w:jc w:val="right"/>
              <w:rPr>
                <w:rFonts w:cs="Arial"/>
                <w:color w:val="000000"/>
                <w:sz w:val="20"/>
                <w:szCs w:val="20"/>
              </w:rPr>
            </w:pPr>
            <w:r w:rsidRPr="004C3E1F">
              <w:rPr>
                <w:rFonts w:cs="Arial"/>
                <w:color w:val="000000"/>
                <w:sz w:val="20"/>
                <w:szCs w:val="20"/>
              </w:rPr>
              <w:t>.783</w:t>
            </w:r>
          </w:p>
        </w:tc>
        <w:tc>
          <w:tcPr>
            <w:tcW w:w="303" w:type="pct"/>
            <w:tcBorders>
              <w:top w:val="nil"/>
              <w:left w:val="nil"/>
              <w:bottom w:val="nil"/>
              <w:right w:val="single" w:sz="4" w:space="0" w:color="000000"/>
            </w:tcBorders>
            <w:shd w:val="clear" w:color="auto" w:fill="auto"/>
            <w:noWrap/>
            <w:hideMark/>
          </w:tcPr>
          <w:p w14:paraId="043566CF" w14:textId="77777777" w:rsidR="004F4785" w:rsidRPr="004C3E1F" w:rsidRDefault="004F4785" w:rsidP="0036703A">
            <w:pPr>
              <w:jc w:val="right"/>
              <w:rPr>
                <w:rFonts w:cs="Arial"/>
                <w:color w:val="000000"/>
                <w:sz w:val="20"/>
                <w:szCs w:val="20"/>
              </w:rPr>
            </w:pPr>
            <w:r w:rsidRPr="004C3E1F">
              <w:rPr>
                <w:rFonts w:cs="Arial"/>
                <w:color w:val="000000"/>
                <w:sz w:val="20"/>
                <w:szCs w:val="20"/>
              </w:rPr>
              <w:t>.177</w:t>
            </w:r>
          </w:p>
        </w:tc>
        <w:tc>
          <w:tcPr>
            <w:tcW w:w="303" w:type="pct"/>
            <w:tcBorders>
              <w:top w:val="nil"/>
              <w:left w:val="nil"/>
              <w:bottom w:val="nil"/>
              <w:right w:val="single" w:sz="4" w:space="0" w:color="000000"/>
            </w:tcBorders>
            <w:shd w:val="clear" w:color="auto" w:fill="auto"/>
            <w:noWrap/>
            <w:hideMark/>
          </w:tcPr>
          <w:p w14:paraId="0FB5C9E7" w14:textId="77777777" w:rsidR="004F4785" w:rsidRPr="004C3E1F" w:rsidRDefault="004F4785" w:rsidP="0036703A">
            <w:pPr>
              <w:jc w:val="right"/>
              <w:rPr>
                <w:rFonts w:cs="Arial"/>
                <w:color w:val="000000"/>
                <w:sz w:val="20"/>
                <w:szCs w:val="20"/>
              </w:rPr>
            </w:pPr>
            <w:r w:rsidRPr="004C3E1F">
              <w:rPr>
                <w:rFonts w:cs="Arial"/>
                <w:color w:val="000000"/>
                <w:sz w:val="20"/>
                <w:szCs w:val="20"/>
              </w:rPr>
              <w:t>.049</w:t>
            </w:r>
          </w:p>
        </w:tc>
        <w:tc>
          <w:tcPr>
            <w:tcW w:w="303" w:type="pct"/>
            <w:tcBorders>
              <w:top w:val="nil"/>
              <w:left w:val="nil"/>
              <w:bottom w:val="nil"/>
              <w:right w:val="single" w:sz="4" w:space="0" w:color="000000"/>
            </w:tcBorders>
            <w:shd w:val="clear" w:color="auto" w:fill="auto"/>
            <w:noWrap/>
            <w:hideMark/>
          </w:tcPr>
          <w:p w14:paraId="4C0F5274"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02DB1B2B"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2AAE034F"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70C1BA80" w14:textId="77777777" w:rsidR="004F4785" w:rsidRPr="004C3E1F" w:rsidRDefault="004F4785" w:rsidP="0036703A">
            <w:pPr>
              <w:jc w:val="right"/>
              <w:rPr>
                <w:rFonts w:cs="Arial"/>
                <w:color w:val="000000"/>
                <w:sz w:val="20"/>
                <w:szCs w:val="20"/>
              </w:rPr>
            </w:pPr>
            <w:r w:rsidRPr="004C3E1F">
              <w:rPr>
                <w:rFonts w:cs="Arial"/>
                <w:color w:val="000000"/>
                <w:sz w:val="20"/>
                <w:szCs w:val="20"/>
              </w:rPr>
              <w:t>.009</w:t>
            </w:r>
          </w:p>
        </w:tc>
        <w:tc>
          <w:tcPr>
            <w:tcW w:w="303" w:type="pct"/>
            <w:tcBorders>
              <w:top w:val="nil"/>
              <w:left w:val="nil"/>
              <w:bottom w:val="nil"/>
              <w:right w:val="single" w:sz="4" w:space="0" w:color="000000"/>
            </w:tcBorders>
            <w:shd w:val="clear" w:color="auto" w:fill="auto"/>
            <w:noWrap/>
            <w:hideMark/>
          </w:tcPr>
          <w:p w14:paraId="531CB84F"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hideMark/>
          </w:tcPr>
          <w:p w14:paraId="0FD799A0"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5D2D4A51" w14:textId="77777777" w:rsidR="004F4785" w:rsidRPr="004C3E1F" w:rsidRDefault="004F4785" w:rsidP="0036703A">
            <w:pPr>
              <w:jc w:val="right"/>
              <w:rPr>
                <w:rFonts w:cs="Arial"/>
                <w:color w:val="000000"/>
                <w:sz w:val="20"/>
                <w:szCs w:val="20"/>
              </w:rPr>
            </w:pPr>
            <w:r w:rsidRPr="004C3E1F">
              <w:rPr>
                <w:rFonts w:cs="Arial"/>
                <w:color w:val="000000"/>
                <w:sz w:val="20"/>
                <w:szCs w:val="20"/>
              </w:rPr>
              <w:t>.010</w:t>
            </w:r>
          </w:p>
        </w:tc>
        <w:tc>
          <w:tcPr>
            <w:tcW w:w="303" w:type="pct"/>
            <w:tcBorders>
              <w:top w:val="nil"/>
              <w:left w:val="nil"/>
              <w:bottom w:val="nil"/>
              <w:right w:val="single" w:sz="4" w:space="0" w:color="000000"/>
            </w:tcBorders>
            <w:shd w:val="clear" w:color="auto" w:fill="auto"/>
            <w:noWrap/>
            <w:hideMark/>
          </w:tcPr>
          <w:p w14:paraId="2D88F24C" w14:textId="77777777" w:rsidR="004F4785" w:rsidRPr="004C3E1F" w:rsidRDefault="004F4785" w:rsidP="0036703A">
            <w:pPr>
              <w:jc w:val="right"/>
              <w:rPr>
                <w:rFonts w:cs="Arial"/>
                <w:color w:val="000000"/>
                <w:sz w:val="20"/>
                <w:szCs w:val="20"/>
              </w:rPr>
            </w:pPr>
            <w:r w:rsidRPr="004C3E1F">
              <w:rPr>
                <w:rFonts w:cs="Arial"/>
                <w:color w:val="000000"/>
                <w:sz w:val="20"/>
                <w:szCs w:val="20"/>
              </w:rPr>
              <w:t>.500</w:t>
            </w:r>
          </w:p>
        </w:tc>
      </w:tr>
      <w:tr w:rsidR="004F4785" w:rsidRPr="004C3E1F" w14:paraId="2BE1F475" w14:textId="77777777" w:rsidTr="007B02BA">
        <w:trPr>
          <w:trHeight w:val="288"/>
        </w:trPr>
        <w:tc>
          <w:tcPr>
            <w:tcW w:w="318" w:type="pct"/>
            <w:vMerge/>
            <w:tcBorders>
              <w:top w:val="nil"/>
              <w:left w:val="single" w:sz="12" w:space="0" w:color="000000"/>
              <w:right w:val="nil"/>
            </w:tcBorders>
            <w:vAlign w:val="center"/>
            <w:hideMark/>
          </w:tcPr>
          <w:p w14:paraId="74BA1D7D"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230A4B82"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5CFF80E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10042F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215773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C8B340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357A91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4FF9CB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D2B265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B6BA57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BB86ED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D823F4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8C2273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B681B9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3F72DD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CA5B37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7B35BCEC"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166BF077" w14:textId="77777777" w:rsidR="004F4785" w:rsidRPr="004C3E1F" w:rsidRDefault="004F4785" w:rsidP="0036703A">
            <w:pPr>
              <w:rPr>
                <w:rFonts w:cs="Arial"/>
                <w:color w:val="000000"/>
                <w:sz w:val="20"/>
                <w:szCs w:val="20"/>
              </w:rPr>
            </w:pPr>
            <w:r w:rsidRPr="004C3E1F">
              <w:rPr>
                <w:rFonts w:cs="Arial"/>
                <w:color w:val="000000"/>
                <w:sz w:val="20"/>
                <w:szCs w:val="20"/>
              </w:rPr>
              <w:t>B7</w:t>
            </w:r>
          </w:p>
        </w:tc>
        <w:tc>
          <w:tcPr>
            <w:tcW w:w="438" w:type="pct"/>
            <w:tcBorders>
              <w:top w:val="nil"/>
              <w:left w:val="nil"/>
              <w:bottom w:val="nil"/>
              <w:right w:val="single" w:sz="12" w:space="0" w:color="000000"/>
            </w:tcBorders>
            <w:shd w:val="clear" w:color="auto" w:fill="auto"/>
            <w:hideMark/>
          </w:tcPr>
          <w:p w14:paraId="45F4D567"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5CABB7E4"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42BAA01C"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0C9D3CCC"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073223CC" w14:textId="77777777" w:rsidR="004F4785" w:rsidRPr="004C3E1F" w:rsidRDefault="004F4785" w:rsidP="0036703A">
            <w:pPr>
              <w:jc w:val="right"/>
              <w:rPr>
                <w:rFonts w:cs="Arial"/>
                <w:color w:val="000000"/>
                <w:sz w:val="20"/>
                <w:szCs w:val="20"/>
              </w:rPr>
            </w:pPr>
            <w:r w:rsidRPr="004C3E1F">
              <w:rPr>
                <w:rFonts w:cs="Arial"/>
                <w:color w:val="000000"/>
                <w:sz w:val="20"/>
                <w:szCs w:val="20"/>
              </w:rPr>
              <w:t>.193</w:t>
            </w:r>
          </w:p>
        </w:tc>
        <w:tc>
          <w:tcPr>
            <w:tcW w:w="303" w:type="pct"/>
            <w:tcBorders>
              <w:top w:val="nil"/>
              <w:left w:val="nil"/>
              <w:bottom w:val="nil"/>
              <w:right w:val="single" w:sz="4" w:space="0" w:color="000000"/>
            </w:tcBorders>
            <w:shd w:val="clear" w:color="auto" w:fill="auto"/>
            <w:noWrap/>
            <w:hideMark/>
          </w:tcPr>
          <w:p w14:paraId="2993F9BD" w14:textId="77777777" w:rsidR="004F4785" w:rsidRPr="004C3E1F" w:rsidRDefault="004F4785" w:rsidP="0036703A">
            <w:pPr>
              <w:jc w:val="right"/>
              <w:rPr>
                <w:rFonts w:cs="Arial"/>
                <w:color w:val="000000"/>
                <w:sz w:val="20"/>
                <w:szCs w:val="20"/>
              </w:rPr>
            </w:pPr>
            <w:r w:rsidRPr="004C3E1F">
              <w:rPr>
                <w:rFonts w:cs="Arial"/>
                <w:color w:val="000000"/>
                <w:sz w:val="20"/>
                <w:szCs w:val="20"/>
              </w:rPr>
              <w:t>.138</w:t>
            </w:r>
          </w:p>
        </w:tc>
        <w:tc>
          <w:tcPr>
            <w:tcW w:w="303" w:type="pct"/>
            <w:tcBorders>
              <w:top w:val="nil"/>
              <w:left w:val="nil"/>
              <w:bottom w:val="nil"/>
              <w:right w:val="single" w:sz="4" w:space="0" w:color="000000"/>
            </w:tcBorders>
            <w:shd w:val="clear" w:color="auto" w:fill="auto"/>
            <w:noWrap/>
            <w:hideMark/>
          </w:tcPr>
          <w:p w14:paraId="2CE09D14" w14:textId="77777777" w:rsidR="004F4785" w:rsidRPr="004C3E1F" w:rsidRDefault="004F4785" w:rsidP="0036703A">
            <w:pPr>
              <w:jc w:val="right"/>
              <w:rPr>
                <w:rFonts w:cs="Arial"/>
                <w:color w:val="000000"/>
                <w:sz w:val="20"/>
                <w:szCs w:val="20"/>
              </w:rPr>
            </w:pPr>
            <w:r w:rsidRPr="004C3E1F">
              <w:rPr>
                <w:rFonts w:cs="Arial"/>
                <w:color w:val="000000"/>
                <w:sz w:val="20"/>
                <w:szCs w:val="20"/>
              </w:rPr>
              <w:t>.411</w:t>
            </w:r>
          </w:p>
        </w:tc>
        <w:tc>
          <w:tcPr>
            <w:tcW w:w="303" w:type="pct"/>
            <w:tcBorders>
              <w:top w:val="nil"/>
              <w:left w:val="nil"/>
              <w:bottom w:val="nil"/>
              <w:right w:val="single" w:sz="4" w:space="0" w:color="000000"/>
            </w:tcBorders>
            <w:shd w:val="clear" w:color="auto" w:fill="auto"/>
            <w:noWrap/>
            <w:hideMark/>
          </w:tcPr>
          <w:p w14:paraId="3FF6E4CD"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7DB472D2"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0EA5E724"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top w:val="nil"/>
              <w:left w:val="nil"/>
              <w:bottom w:val="nil"/>
              <w:right w:val="single" w:sz="4" w:space="0" w:color="000000"/>
            </w:tcBorders>
            <w:shd w:val="clear" w:color="auto" w:fill="auto"/>
            <w:noWrap/>
            <w:hideMark/>
          </w:tcPr>
          <w:p w14:paraId="0DA10581" w14:textId="77777777" w:rsidR="004F4785" w:rsidRPr="004C3E1F" w:rsidRDefault="004F4785" w:rsidP="0036703A">
            <w:pPr>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55CECE4"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top w:val="nil"/>
              <w:left w:val="nil"/>
              <w:bottom w:val="nil"/>
              <w:right w:val="single" w:sz="4" w:space="0" w:color="000000"/>
            </w:tcBorders>
            <w:shd w:val="clear" w:color="auto" w:fill="auto"/>
            <w:noWrap/>
            <w:hideMark/>
          </w:tcPr>
          <w:p w14:paraId="08F8EE87" w14:textId="77777777" w:rsidR="004F4785" w:rsidRPr="004C3E1F" w:rsidRDefault="004F4785" w:rsidP="0036703A">
            <w:pPr>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0E362B8"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c>
          <w:tcPr>
            <w:tcW w:w="303" w:type="pct"/>
            <w:tcBorders>
              <w:top w:val="nil"/>
              <w:left w:val="nil"/>
              <w:bottom w:val="nil"/>
              <w:right w:val="single" w:sz="4" w:space="0" w:color="000000"/>
            </w:tcBorders>
            <w:shd w:val="clear" w:color="auto" w:fill="auto"/>
            <w:noWrap/>
            <w:hideMark/>
          </w:tcPr>
          <w:p w14:paraId="3E4F1718" w14:textId="77777777" w:rsidR="004F4785" w:rsidRPr="004C3E1F" w:rsidRDefault="004F4785" w:rsidP="0036703A">
            <w:pPr>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r>
      <w:tr w:rsidR="004F4785" w:rsidRPr="004C3E1F" w14:paraId="08BB643D" w14:textId="77777777" w:rsidTr="0036703A">
        <w:trPr>
          <w:trHeight w:val="96"/>
        </w:trPr>
        <w:tc>
          <w:tcPr>
            <w:tcW w:w="318" w:type="pct"/>
            <w:vMerge/>
            <w:tcBorders>
              <w:top w:val="nil"/>
              <w:left w:val="single" w:sz="12" w:space="0" w:color="000000"/>
              <w:bottom w:val="nil"/>
              <w:right w:val="nil"/>
            </w:tcBorders>
            <w:vAlign w:val="center"/>
            <w:hideMark/>
          </w:tcPr>
          <w:p w14:paraId="579D9555"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5376B16C"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0B816A62"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7EDAE586"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2EA4412A"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6E64A8EB" w14:textId="77777777" w:rsidR="004F4785" w:rsidRPr="004C3E1F" w:rsidRDefault="004F4785" w:rsidP="0036703A">
            <w:pPr>
              <w:jc w:val="right"/>
              <w:rPr>
                <w:rFonts w:cs="Arial"/>
                <w:color w:val="000000"/>
                <w:sz w:val="20"/>
                <w:szCs w:val="20"/>
              </w:rPr>
            </w:pPr>
            <w:r w:rsidRPr="004C3E1F">
              <w:rPr>
                <w:rFonts w:cs="Arial"/>
                <w:color w:val="000000"/>
                <w:sz w:val="20"/>
                <w:szCs w:val="20"/>
              </w:rPr>
              <w:t>.415</w:t>
            </w:r>
          </w:p>
        </w:tc>
        <w:tc>
          <w:tcPr>
            <w:tcW w:w="303" w:type="pct"/>
            <w:tcBorders>
              <w:top w:val="nil"/>
              <w:left w:val="nil"/>
              <w:bottom w:val="nil"/>
              <w:right w:val="single" w:sz="4" w:space="0" w:color="000000"/>
            </w:tcBorders>
            <w:shd w:val="clear" w:color="auto" w:fill="auto"/>
            <w:noWrap/>
            <w:hideMark/>
          </w:tcPr>
          <w:p w14:paraId="26B13636" w14:textId="77777777" w:rsidR="004F4785" w:rsidRPr="004C3E1F" w:rsidRDefault="004F4785" w:rsidP="0036703A">
            <w:pPr>
              <w:jc w:val="right"/>
              <w:rPr>
                <w:rFonts w:cs="Arial"/>
                <w:color w:val="000000"/>
                <w:sz w:val="20"/>
                <w:szCs w:val="20"/>
              </w:rPr>
            </w:pPr>
            <w:r w:rsidRPr="004C3E1F">
              <w:rPr>
                <w:rFonts w:cs="Arial"/>
                <w:color w:val="000000"/>
                <w:sz w:val="20"/>
                <w:szCs w:val="20"/>
              </w:rPr>
              <w:t>.562</w:t>
            </w:r>
          </w:p>
        </w:tc>
        <w:tc>
          <w:tcPr>
            <w:tcW w:w="303" w:type="pct"/>
            <w:tcBorders>
              <w:top w:val="nil"/>
              <w:left w:val="nil"/>
              <w:bottom w:val="nil"/>
              <w:right w:val="single" w:sz="4" w:space="0" w:color="000000"/>
            </w:tcBorders>
            <w:shd w:val="clear" w:color="auto" w:fill="auto"/>
            <w:noWrap/>
            <w:hideMark/>
          </w:tcPr>
          <w:p w14:paraId="77796C63" w14:textId="77777777" w:rsidR="004F4785" w:rsidRPr="004C3E1F" w:rsidRDefault="004F4785" w:rsidP="0036703A">
            <w:pPr>
              <w:jc w:val="right"/>
              <w:rPr>
                <w:rFonts w:cs="Arial"/>
                <w:color w:val="000000"/>
                <w:sz w:val="20"/>
                <w:szCs w:val="20"/>
              </w:rPr>
            </w:pPr>
            <w:r w:rsidRPr="004C3E1F">
              <w:rPr>
                <w:rFonts w:cs="Arial"/>
                <w:color w:val="000000"/>
                <w:sz w:val="20"/>
                <w:szCs w:val="20"/>
              </w:rPr>
              <w:t>.072</w:t>
            </w:r>
          </w:p>
        </w:tc>
        <w:tc>
          <w:tcPr>
            <w:tcW w:w="303" w:type="pct"/>
            <w:tcBorders>
              <w:top w:val="nil"/>
              <w:left w:val="nil"/>
              <w:bottom w:val="nil"/>
              <w:right w:val="single" w:sz="4" w:space="0" w:color="000000"/>
            </w:tcBorders>
            <w:shd w:val="clear" w:color="auto" w:fill="auto"/>
            <w:noWrap/>
            <w:hideMark/>
          </w:tcPr>
          <w:p w14:paraId="084009B4"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1BC0FC0F"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559291BB"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72ED9B4E" w14:textId="77777777" w:rsidR="004F4785" w:rsidRPr="004C3E1F" w:rsidRDefault="004F4785" w:rsidP="0036703A">
            <w:pPr>
              <w:jc w:val="right"/>
              <w:rPr>
                <w:rFonts w:cs="Arial"/>
                <w:color w:val="000000"/>
                <w:sz w:val="20"/>
                <w:szCs w:val="20"/>
              </w:rPr>
            </w:pPr>
            <w:r w:rsidRPr="004C3E1F">
              <w:rPr>
                <w:rFonts w:cs="Arial"/>
                <w:color w:val="000000"/>
                <w:sz w:val="20"/>
                <w:szCs w:val="20"/>
              </w:rPr>
              <w:t>.035</w:t>
            </w:r>
          </w:p>
        </w:tc>
        <w:tc>
          <w:tcPr>
            <w:tcW w:w="303" w:type="pct"/>
            <w:tcBorders>
              <w:top w:val="nil"/>
              <w:left w:val="nil"/>
              <w:bottom w:val="nil"/>
              <w:right w:val="single" w:sz="4" w:space="0" w:color="000000"/>
            </w:tcBorders>
            <w:shd w:val="clear" w:color="auto" w:fill="auto"/>
            <w:noWrap/>
            <w:hideMark/>
          </w:tcPr>
          <w:p w14:paraId="206C0084"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6A5C811F" w14:textId="77777777" w:rsidR="004F4785" w:rsidRPr="004C3E1F" w:rsidRDefault="004F4785" w:rsidP="0036703A">
            <w:pPr>
              <w:jc w:val="right"/>
              <w:rPr>
                <w:rFonts w:cs="Arial"/>
                <w:color w:val="000000"/>
                <w:sz w:val="20"/>
                <w:szCs w:val="20"/>
              </w:rPr>
            </w:pPr>
            <w:r w:rsidRPr="004C3E1F">
              <w:rPr>
                <w:rFonts w:cs="Arial"/>
                <w:color w:val="000000"/>
                <w:sz w:val="20"/>
                <w:szCs w:val="20"/>
              </w:rPr>
              <w:t>.010</w:t>
            </w:r>
          </w:p>
        </w:tc>
        <w:tc>
          <w:tcPr>
            <w:tcW w:w="303" w:type="pct"/>
            <w:tcBorders>
              <w:top w:val="nil"/>
              <w:left w:val="nil"/>
              <w:bottom w:val="nil"/>
              <w:right w:val="single" w:sz="4" w:space="0" w:color="000000"/>
            </w:tcBorders>
            <w:shd w:val="clear" w:color="auto" w:fill="auto"/>
            <w:hideMark/>
          </w:tcPr>
          <w:p w14:paraId="79D272CD" w14:textId="77777777" w:rsidR="004F4785" w:rsidRPr="004C3E1F" w:rsidRDefault="004F4785" w:rsidP="0036703A">
            <w:pPr>
              <w:rPr>
                <w:rFonts w:cs="Arial"/>
                <w:color w:val="000000"/>
                <w:sz w:val="20"/>
                <w:szCs w:val="20"/>
              </w:rPr>
            </w:pPr>
            <w:r w:rsidRPr="004C3E1F">
              <w:rPr>
                <w:rFonts w:cs="Arial"/>
                <w:color w:val="000000"/>
                <w:sz w:val="20"/>
                <w:szCs w:val="20"/>
              </w:rPr>
              <w:t> </w:t>
            </w:r>
          </w:p>
        </w:tc>
        <w:tc>
          <w:tcPr>
            <w:tcW w:w="303" w:type="pct"/>
            <w:tcBorders>
              <w:top w:val="nil"/>
              <w:left w:val="nil"/>
              <w:bottom w:val="nil"/>
              <w:right w:val="single" w:sz="4" w:space="0" w:color="000000"/>
            </w:tcBorders>
            <w:shd w:val="clear" w:color="auto" w:fill="auto"/>
            <w:noWrap/>
            <w:hideMark/>
          </w:tcPr>
          <w:p w14:paraId="198B1BEF" w14:textId="77777777" w:rsidR="004F4785" w:rsidRPr="004C3E1F" w:rsidRDefault="004F4785" w:rsidP="0036703A">
            <w:pPr>
              <w:jc w:val="right"/>
              <w:rPr>
                <w:rFonts w:cs="Arial"/>
                <w:color w:val="000000"/>
                <w:sz w:val="20"/>
                <w:szCs w:val="20"/>
              </w:rPr>
            </w:pPr>
            <w:r w:rsidRPr="004C3E1F">
              <w:rPr>
                <w:rFonts w:cs="Arial"/>
                <w:color w:val="000000"/>
                <w:sz w:val="20"/>
                <w:szCs w:val="20"/>
              </w:rPr>
              <w:t>.033</w:t>
            </w:r>
          </w:p>
        </w:tc>
      </w:tr>
      <w:tr w:rsidR="004F4785" w:rsidRPr="004C3E1F" w14:paraId="37E90042" w14:textId="77777777" w:rsidTr="007B02BA">
        <w:trPr>
          <w:trHeight w:val="288"/>
        </w:trPr>
        <w:tc>
          <w:tcPr>
            <w:tcW w:w="318" w:type="pct"/>
            <w:vMerge/>
            <w:tcBorders>
              <w:top w:val="nil"/>
              <w:left w:val="single" w:sz="12" w:space="0" w:color="000000"/>
              <w:bottom w:val="single" w:sz="4" w:space="0" w:color="000000"/>
              <w:right w:val="nil"/>
            </w:tcBorders>
            <w:vAlign w:val="center"/>
            <w:hideMark/>
          </w:tcPr>
          <w:p w14:paraId="1801256B" w14:textId="77777777" w:rsidR="004F4785" w:rsidRPr="004C3E1F" w:rsidRDefault="004F4785" w:rsidP="0036703A">
            <w:pPr>
              <w:rPr>
                <w:rFonts w:cs="Arial"/>
                <w:color w:val="000000"/>
                <w:sz w:val="20"/>
                <w:szCs w:val="20"/>
              </w:rPr>
            </w:pPr>
          </w:p>
        </w:tc>
        <w:tc>
          <w:tcPr>
            <w:tcW w:w="438" w:type="pct"/>
            <w:tcBorders>
              <w:top w:val="nil"/>
              <w:left w:val="nil"/>
              <w:bottom w:val="single" w:sz="4" w:space="0" w:color="000000"/>
              <w:right w:val="single" w:sz="12" w:space="0" w:color="000000"/>
            </w:tcBorders>
            <w:shd w:val="clear" w:color="auto" w:fill="auto"/>
            <w:hideMark/>
          </w:tcPr>
          <w:p w14:paraId="7F05489E"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single" w:sz="4" w:space="0" w:color="000000"/>
              <w:right w:val="single" w:sz="4" w:space="0" w:color="000000"/>
            </w:tcBorders>
            <w:shd w:val="clear" w:color="auto" w:fill="auto"/>
            <w:noWrap/>
            <w:hideMark/>
          </w:tcPr>
          <w:p w14:paraId="08BFD1E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41E56D1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19976FE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61AC317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25F20EC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22CACE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16F1C28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3C0A01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1FCB680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962B92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3B66A4A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6BC7621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B0A50B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35C73FD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3FF5CFF9" w14:textId="77777777" w:rsidTr="007B02BA">
        <w:trPr>
          <w:trHeight w:val="96"/>
        </w:trPr>
        <w:tc>
          <w:tcPr>
            <w:tcW w:w="318" w:type="pct"/>
            <w:vMerge w:val="restart"/>
            <w:tcBorders>
              <w:top w:val="single" w:sz="4" w:space="0" w:color="000000"/>
              <w:left w:val="single" w:sz="12" w:space="0" w:color="000000"/>
              <w:bottom w:val="nil"/>
              <w:right w:val="nil"/>
            </w:tcBorders>
            <w:shd w:val="clear" w:color="auto" w:fill="auto"/>
            <w:hideMark/>
          </w:tcPr>
          <w:p w14:paraId="00BBC610" w14:textId="77777777" w:rsidR="004F4785" w:rsidRPr="004C3E1F" w:rsidRDefault="004F4785" w:rsidP="0036703A">
            <w:pPr>
              <w:rPr>
                <w:rFonts w:cs="Arial"/>
                <w:color w:val="000000"/>
                <w:sz w:val="20"/>
                <w:szCs w:val="20"/>
              </w:rPr>
            </w:pPr>
            <w:r w:rsidRPr="004C3E1F">
              <w:rPr>
                <w:rFonts w:cs="Arial"/>
                <w:color w:val="000000"/>
                <w:sz w:val="20"/>
                <w:szCs w:val="20"/>
              </w:rPr>
              <w:lastRenderedPageBreak/>
              <w:t>B8</w:t>
            </w:r>
          </w:p>
        </w:tc>
        <w:tc>
          <w:tcPr>
            <w:tcW w:w="438" w:type="pct"/>
            <w:tcBorders>
              <w:top w:val="single" w:sz="4" w:space="0" w:color="000000"/>
              <w:left w:val="nil"/>
              <w:bottom w:val="nil"/>
              <w:right w:val="single" w:sz="12" w:space="0" w:color="000000"/>
            </w:tcBorders>
            <w:shd w:val="clear" w:color="auto" w:fill="auto"/>
            <w:hideMark/>
          </w:tcPr>
          <w:p w14:paraId="3EA9FE5F"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single" w:sz="4" w:space="0" w:color="000000"/>
              <w:left w:val="nil"/>
              <w:bottom w:val="nil"/>
              <w:right w:val="single" w:sz="4" w:space="0" w:color="000000"/>
            </w:tcBorders>
            <w:shd w:val="clear" w:color="auto" w:fill="auto"/>
            <w:noWrap/>
            <w:hideMark/>
          </w:tcPr>
          <w:p w14:paraId="1A9062F3"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single" w:sz="4" w:space="0" w:color="000000"/>
              <w:left w:val="nil"/>
              <w:bottom w:val="nil"/>
              <w:right w:val="single" w:sz="4" w:space="0" w:color="000000"/>
            </w:tcBorders>
            <w:shd w:val="clear" w:color="auto" w:fill="auto"/>
            <w:noWrap/>
            <w:hideMark/>
          </w:tcPr>
          <w:p w14:paraId="3030BA74"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single" w:sz="4" w:space="0" w:color="000000"/>
              <w:left w:val="nil"/>
              <w:bottom w:val="nil"/>
              <w:right w:val="single" w:sz="4" w:space="0" w:color="000000"/>
            </w:tcBorders>
            <w:shd w:val="clear" w:color="auto" w:fill="auto"/>
            <w:noWrap/>
            <w:hideMark/>
          </w:tcPr>
          <w:p w14:paraId="586DB421"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single" w:sz="4" w:space="0" w:color="000000"/>
              <w:left w:val="nil"/>
              <w:bottom w:val="nil"/>
              <w:right w:val="single" w:sz="4" w:space="0" w:color="000000"/>
            </w:tcBorders>
            <w:shd w:val="clear" w:color="auto" w:fill="auto"/>
            <w:noWrap/>
            <w:hideMark/>
          </w:tcPr>
          <w:p w14:paraId="03A4347A" w14:textId="77777777" w:rsidR="004F4785" w:rsidRPr="004C3E1F" w:rsidRDefault="004F4785" w:rsidP="0036703A">
            <w:pPr>
              <w:jc w:val="right"/>
              <w:rPr>
                <w:rFonts w:cs="Arial"/>
                <w:color w:val="000000"/>
                <w:sz w:val="20"/>
                <w:szCs w:val="20"/>
              </w:rPr>
            </w:pPr>
            <w:r w:rsidRPr="004C3E1F">
              <w:rPr>
                <w:rFonts w:cs="Arial"/>
                <w:color w:val="000000"/>
                <w:sz w:val="20"/>
                <w:szCs w:val="20"/>
              </w:rPr>
              <w:t>.420</w:t>
            </w:r>
          </w:p>
        </w:tc>
        <w:tc>
          <w:tcPr>
            <w:tcW w:w="303" w:type="pct"/>
            <w:tcBorders>
              <w:top w:val="single" w:sz="4" w:space="0" w:color="000000"/>
              <w:left w:val="nil"/>
              <w:bottom w:val="nil"/>
              <w:right w:val="single" w:sz="4" w:space="0" w:color="000000"/>
            </w:tcBorders>
            <w:shd w:val="clear" w:color="auto" w:fill="auto"/>
            <w:noWrap/>
            <w:hideMark/>
          </w:tcPr>
          <w:p w14:paraId="4D7DE1AB" w14:textId="77777777" w:rsidR="004F4785" w:rsidRPr="004C3E1F" w:rsidRDefault="004F4785" w:rsidP="0036703A">
            <w:pPr>
              <w:jc w:val="right"/>
              <w:rPr>
                <w:rFonts w:cs="Arial"/>
                <w:color w:val="000000"/>
                <w:sz w:val="20"/>
                <w:szCs w:val="20"/>
              </w:rPr>
            </w:pPr>
            <w:r w:rsidRPr="004C3E1F">
              <w:rPr>
                <w:rFonts w:cs="Arial"/>
                <w:color w:val="000000"/>
                <w:sz w:val="20"/>
                <w:szCs w:val="20"/>
              </w:rPr>
              <w:t>.223</w:t>
            </w:r>
          </w:p>
        </w:tc>
        <w:tc>
          <w:tcPr>
            <w:tcW w:w="303" w:type="pct"/>
            <w:tcBorders>
              <w:top w:val="single" w:sz="4" w:space="0" w:color="000000"/>
              <w:left w:val="nil"/>
              <w:bottom w:val="nil"/>
              <w:right w:val="single" w:sz="4" w:space="0" w:color="000000"/>
            </w:tcBorders>
            <w:shd w:val="clear" w:color="auto" w:fill="auto"/>
            <w:noWrap/>
            <w:hideMark/>
          </w:tcPr>
          <w:p w14:paraId="7147438C" w14:textId="77777777" w:rsidR="004F4785" w:rsidRPr="004C3E1F" w:rsidRDefault="004F4785" w:rsidP="0036703A">
            <w:pPr>
              <w:jc w:val="right"/>
              <w:rPr>
                <w:rFonts w:cs="Arial"/>
                <w:color w:val="000000"/>
                <w:sz w:val="20"/>
                <w:szCs w:val="20"/>
              </w:rPr>
            </w:pPr>
            <w:r w:rsidRPr="004C3E1F">
              <w:rPr>
                <w:rFonts w:cs="Arial"/>
                <w:color w:val="000000"/>
                <w:sz w:val="20"/>
                <w:szCs w:val="20"/>
              </w:rPr>
              <w:t>.388</w:t>
            </w:r>
          </w:p>
        </w:tc>
        <w:tc>
          <w:tcPr>
            <w:tcW w:w="303" w:type="pct"/>
            <w:tcBorders>
              <w:top w:val="single" w:sz="4" w:space="0" w:color="000000"/>
              <w:left w:val="nil"/>
              <w:bottom w:val="nil"/>
              <w:right w:val="single" w:sz="4" w:space="0" w:color="000000"/>
            </w:tcBorders>
            <w:shd w:val="clear" w:color="auto" w:fill="auto"/>
            <w:noWrap/>
            <w:hideMark/>
          </w:tcPr>
          <w:p w14:paraId="55F73750"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single" w:sz="4" w:space="0" w:color="000000"/>
              <w:left w:val="nil"/>
              <w:bottom w:val="nil"/>
              <w:right w:val="single" w:sz="4" w:space="0" w:color="000000"/>
            </w:tcBorders>
            <w:shd w:val="clear" w:color="auto" w:fill="auto"/>
            <w:noWrap/>
            <w:hideMark/>
          </w:tcPr>
          <w:p w14:paraId="0811CFCF"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single" w:sz="4" w:space="0" w:color="000000"/>
              <w:left w:val="nil"/>
              <w:bottom w:val="nil"/>
              <w:right w:val="single" w:sz="4" w:space="0" w:color="000000"/>
            </w:tcBorders>
            <w:shd w:val="clear" w:color="auto" w:fill="auto"/>
            <w:noWrap/>
            <w:hideMark/>
          </w:tcPr>
          <w:p w14:paraId="2E5DE036"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single" w:sz="4" w:space="0" w:color="000000"/>
              <w:left w:val="nil"/>
              <w:bottom w:val="nil"/>
              <w:right w:val="single" w:sz="4" w:space="0" w:color="000000"/>
            </w:tcBorders>
            <w:shd w:val="clear" w:color="auto" w:fill="auto"/>
            <w:noWrap/>
            <w:hideMark/>
          </w:tcPr>
          <w:p w14:paraId="626F514E" w14:textId="77777777" w:rsidR="004F4785" w:rsidRPr="004C3E1F" w:rsidRDefault="004F4785" w:rsidP="0036703A">
            <w:pPr>
              <w:jc w:val="right"/>
              <w:rPr>
                <w:rFonts w:cs="Arial"/>
                <w:color w:val="000000"/>
                <w:sz w:val="20"/>
                <w:szCs w:val="20"/>
              </w:rPr>
            </w:pPr>
            <w:r w:rsidRPr="004C3E1F">
              <w:rPr>
                <w:rFonts w:cs="Arial"/>
                <w:color w:val="000000"/>
                <w:sz w:val="20"/>
                <w:szCs w:val="20"/>
              </w:rPr>
              <w:t>.211</w:t>
            </w:r>
          </w:p>
        </w:tc>
        <w:tc>
          <w:tcPr>
            <w:tcW w:w="303" w:type="pct"/>
            <w:tcBorders>
              <w:top w:val="single" w:sz="4" w:space="0" w:color="000000"/>
              <w:left w:val="nil"/>
              <w:bottom w:val="nil"/>
              <w:right w:val="single" w:sz="4" w:space="0" w:color="000000"/>
            </w:tcBorders>
            <w:shd w:val="clear" w:color="auto" w:fill="auto"/>
            <w:noWrap/>
            <w:hideMark/>
          </w:tcPr>
          <w:p w14:paraId="638F076F"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single" w:sz="4" w:space="0" w:color="000000"/>
              <w:left w:val="nil"/>
              <w:bottom w:val="nil"/>
              <w:right w:val="single" w:sz="4" w:space="0" w:color="000000"/>
            </w:tcBorders>
            <w:shd w:val="clear" w:color="auto" w:fill="auto"/>
            <w:noWrap/>
            <w:hideMark/>
          </w:tcPr>
          <w:p w14:paraId="011D0EF6"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single" w:sz="4" w:space="0" w:color="000000"/>
              <w:left w:val="nil"/>
              <w:bottom w:val="nil"/>
              <w:right w:val="single" w:sz="4" w:space="0" w:color="000000"/>
            </w:tcBorders>
            <w:shd w:val="clear" w:color="auto" w:fill="auto"/>
            <w:noWrap/>
            <w:hideMark/>
          </w:tcPr>
          <w:p w14:paraId="52D39A7B" w14:textId="77777777" w:rsidR="004F4785" w:rsidRPr="004C3E1F" w:rsidRDefault="004F4785" w:rsidP="0036703A">
            <w:pPr>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1ADA337C" w14:textId="77777777" w:rsidR="004F4785" w:rsidRPr="004C3E1F" w:rsidRDefault="004F4785" w:rsidP="0036703A">
            <w:pPr>
              <w:jc w:val="right"/>
              <w:rPr>
                <w:rFonts w:cs="Arial"/>
                <w:color w:val="000000"/>
                <w:sz w:val="20"/>
                <w:szCs w:val="20"/>
              </w:rPr>
            </w:pPr>
            <w:r w:rsidRPr="004C3E1F">
              <w:rPr>
                <w:rFonts w:cs="Arial"/>
                <w:color w:val="000000"/>
                <w:sz w:val="20"/>
                <w:szCs w:val="20"/>
              </w:rPr>
              <w:t>1</w:t>
            </w:r>
          </w:p>
        </w:tc>
      </w:tr>
      <w:tr w:rsidR="004F4785" w:rsidRPr="004C3E1F" w14:paraId="76FCE801" w14:textId="77777777" w:rsidTr="0036703A">
        <w:trPr>
          <w:trHeight w:val="96"/>
        </w:trPr>
        <w:tc>
          <w:tcPr>
            <w:tcW w:w="318" w:type="pct"/>
            <w:vMerge/>
            <w:tcBorders>
              <w:top w:val="nil"/>
              <w:left w:val="single" w:sz="12" w:space="0" w:color="000000"/>
              <w:bottom w:val="nil"/>
              <w:right w:val="nil"/>
            </w:tcBorders>
            <w:vAlign w:val="center"/>
            <w:hideMark/>
          </w:tcPr>
          <w:p w14:paraId="5438589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10AAE66F"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0756DA70"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2A06B150"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5DCD0D7F"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1E8BAD43" w14:textId="77777777" w:rsidR="004F4785" w:rsidRPr="004C3E1F" w:rsidRDefault="004F4785" w:rsidP="0036703A">
            <w:pPr>
              <w:jc w:val="right"/>
              <w:rPr>
                <w:rFonts w:cs="Arial"/>
                <w:color w:val="000000"/>
                <w:sz w:val="20"/>
                <w:szCs w:val="20"/>
              </w:rPr>
            </w:pPr>
            <w:r w:rsidRPr="004C3E1F">
              <w:rPr>
                <w:rFonts w:cs="Arial"/>
                <w:color w:val="000000"/>
                <w:sz w:val="20"/>
                <w:szCs w:val="20"/>
              </w:rPr>
              <w:t>.065</w:t>
            </w:r>
          </w:p>
        </w:tc>
        <w:tc>
          <w:tcPr>
            <w:tcW w:w="303" w:type="pct"/>
            <w:tcBorders>
              <w:top w:val="nil"/>
              <w:left w:val="nil"/>
              <w:bottom w:val="nil"/>
              <w:right w:val="single" w:sz="4" w:space="0" w:color="000000"/>
            </w:tcBorders>
            <w:shd w:val="clear" w:color="auto" w:fill="auto"/>
            <w:noWrap/>
            <w:hideMark/>
          </w:tcPr>
          <w:p w14:paraId="6F829AEF" w14:textId="77777777" w:rsidR="004F4785" w:rsidRPr="004C3E1F" w:rsidRDefault="004F4785" w:rsidP="0036703A">
            <w:pPr>
              <w:jc w:val="right"/>
              <w:rPr>
                <w:rFonts w:cs="Arial"/>
                <w:color w:val="000000"/>
                <w:sz w:val="20"/>
                <w:szCs w:val="20"/>
              </w:rPr>
            </w:pPr>
            <w:r w:rsidRPr="004C3E1F">
              <w:rPr>
                <w:rFonts w:cs="Arial"/>
                <w:color w:val="000000"/>
                <w:sz w:val="20"/>
                <w:szCs w:val="20"/>
              </w:rPr>
              <w:t>.344</w:t>
            </w:r>
          </w:p>
        </w:tc>
        <w:tc>
          <w:tcPr>
            <w:tcW w:w="303" w:type="pct"/>
            <w:tcBorders>
              <w:top w:val="nil"/>
              <w:left w:val="nil"/>
              <w:bottom w:val="nil"/>
              <w:right w:val="single" w:sz="4" w:space="0" w:color="000000"/>
            </w:tcBorders>
            <w:shd w:val="clear" w:color="auto" w:fill="auto"/>
            <w:noWrap/>
            <w:hideMark/>
          </w:tcPr>
          <w:p w14:paraId="007EBA7D" w14:textId="77777777" w:rsidR="004F4785" w:rsidRPr="004C3E1F" w:rsidRDefault="004F4785" w:rsidP="0036703A">
            <w:pPr>
              <w:jc w:val="right"/>
              <w:rPr>
                <w:rFonts w:cs="Arial"/>
                <w:color w:val="000000"/>
                <w:sz w:val="20"/>
                <w:szCs w:val="20"/>
              </w:rPr>
            </w:pPr>
            <w:r w:rsidRPr="004C3E1F">
              <w:rPr>
                <w:rFonts w:cs="Arial"/>
                <w:color w:val="000000"/>
                <w:sz w:val="20"/>
                <w:szCs w:val="20"/>
              </w:rPr>
              <w:t>.091</w:t>
            </w:r>
          </w:p>
        </w:tc>
        <w:tc>
          <w:tcPr>
            <w:tcW w:w="303" w:type="pct"/>
            <w:tcBorders>
              <w:top w:val="nil"/>
              <w:left w:val="nil"/>
              <w:bottom w:val="nil"/>
              <w:right w:val="single" w:sz="4" w:space="0" w:color="000000"/>
            </w:tcBorders>
            <w:shd w:val="clear" w:color="auto" w:fill="auto"/>
            <w:noWrap/>
            <w:hideMark/>
          </w:tcPr>
          <w:p w14:paraId="18C50409"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593890B4"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6A144103"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c>
          <w:tcPr>
            <w:tcW w:w="303" w:type="pct"/>
            <w:tcBorders>
              <w:top w:val="nil"/>
              <w:left w:val="nil"/>
              <w:bottom w:val="nil"/>
              <w:right w:val="single" w:sz="4" w:space="0" w:color="000000"/>
            </w:tcBorders>
            <w:shd w:val="clear" w:color="auto" w:fill="auto"/>
            <w:noWrap/>
            <w:hideMark/>
          </w:tcPr>
          <w:p w14:paraId="260EFCBD" w14:textId="77777777" w:rsidR="004F4785" w:rsidRPr="004C3E1F" w:rsidRDefault="004F4785" w:rsidP="0036703A">
            <w:pPr>
              <w:jc w:val="right"/>
              <w:rPr>
                <w:rFonts w:cs="Arial"/>
                <w:color w:val="000000"/>
                <w:sz w:val="20"/>
                <w:szCs w:val="20"/>
              </w:rPr>
            </w:pPr>
            <w:r w:rsidRPr="004C3E1F">
              <w:rPr>
                <w:rFonts w:cs="Arial"/>
                <w:color w:val="000000"/>
                <w:sz w:val="20"/>
                <w:szCs w:val="20"/>
              </w:rPr>
              <w:t>.371</w:t>
            </w:r>
          </w:p>
        </w:tc>
        <w:tc>
          <w:tcPr>
            <w:tcW w:w="303" w:type="pct"/>
            <w:tcBorders>
              <w:top w:val="nil"/>
              <w:left w:val="nil"/>
              <w:bottom w:val="nil"/>
              <w:right w:val="single" w:sz="4" w:space="0" w:color="000000"/>
            </w:tcBorders>
            <w:shd w:val="clear" w:color="auto" w:fill="auto"/>
            <w:noWrap/>
            <w:hideMark/>
          </w:tcPr>
          <w:p w14:paraId="2802A0AC"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c>
          <w:tcPr>
            <w:tcW w:w="303" w:type="pct"/>
            <w:tcBorders>
              <w:top w:val="nil"/>
              <w:left w:val="nil"/>
              <w:bottom w:val="nil"/>
              <w:right w:val="single" w:sz="4" w:space="0" w:color="000000"/>
            </w:tcBorders>
            <w:shd w:val="clear" w:color="auto" w:fill="auto"/>
            <w:noWrap/>
            <w:hideMark/>
          </w:tcPr>
          <w:p w14:paraId="07DAC14D" w14:textId="77777777" w:rsidR="004F4785" w:rsidRPr="004C3E1F" w:rsidRDefault="004F4785" w:rsidP="0036703A">
            <w:pPr>
              <w:jc w:val="right"/>
              <w:rPr>
                <w:rFonts w:cs="Arial"/>
                <w:color w:val="000000"/>
                <w:sz w:val="20"/>
                <w:szCs w:val="20"/>
              </w:rPr>
            </w:pPr>
            <w:r w:rsidRPr="004C3E1F">
              <w:rPr>
                <w:rFonts w:cs="Arial"/>
                <w:color w:val="000000"/>
                <w:sz w:val="20"/>
                <w:szCs w:val="20"/>
              </w:rPr>
              <w:t>.500</w:t>
            </w:r>
          </w:p>
        </w:tc>
        <w:tc>
          <w:tcPr>
            <w:tcW w:w="303" w:type="pct"/>
            <w:tcBorders>
              <w:top w:val="nil"/>
              <w:left w:val="nil"/>
              <w:bottom w:val="nil"/>
              <w:right w:val="single" w:sz="4" w:space="0" w:color="000000"/>
            </w:tcBorders>
            <w:shd w:val="clear" w:color="auto" w:fill="auto"/>
            <w:noWrap/>
            <w:hideMark/>
          </w:tcPr>
          <w:p w14:paraId="6E366024" w14:textId="77777777" w:rsidR="004F4785" w:rsidRPr="004C3E1F" w:rsidRDefault="004F4785" w:rsidP="0036703A">
            <w:pPr>
              <w:jc w:val="right"/>
              <w:rPr>
                <w:rFonts w:cs="Arial"/>
                <w:color w:val="000000"/>
                <w:sz w:val="20"/>
                <w:szCs w:val="20"/>
              </w:rPr>
            </w:pPr>
            <w:r w:rsidRPr="004C3E1F">
              <w:rPr>
                <w:rFonts w:cs="Arial"/>
                <w:color w:val="000000"/>
                <w:sz w:val="20"/>
                <w:szCs w:val="20"/>
              </w:rPr>
              <w:t>.033</w:t>
            </w:r>
          </w:p>
        </w:tc>
        <w:tc>
          <w:tcPr>
            <w:tcW w:w="303" w:type="pct"/>
            <w:tcBorders>
              <w:top w:val="nil"/>
              <w:left w:val="nil"/>
              <w:bottom w:val="nil"/>
              <w:right w:val="single" w:sz="4" w:space="0" w:color="000000"/>
            </w:tcBorders>
            <w:shd w:val="clear" w:color="auto" w:fill="auto"/>
            <w:hideMark/>
          </w:tcPr>
          <w:p w14:paraId="3713359F" w14:textId="77777777" w:rsidR="004F4785" w:rsidRPr="004C3E1F" w:rsidRDefault="004F4785" w:rsidP="0036703A">
            <w:pPr>
              <w:rPr>
                <w:rFonts w:cs="Arial"/>
                <w:color w:val="000000"/>
                <w:sz w:val="20"/>
                <w:szCs w:val="20"/>
              </w:rPr>
            </w:pPr>
            <w:r w:rsidRPr="004C3E1F">
              <w:rPr>
                <w:rFonts w:cs="Arial"/>
                <w:color w:val="000000"/>
                <w:sz w:val="20"/>
                <w:szCs w:val="20"/>
              </w:rPr>
              <w:t> </w:t>
            </w:r>
          </w:p>
        </w:tc>
      </w:tr>
      <w:tr w:rsidR="004F4785" w:rsidRPr="004C3E1F" w14:paraId="244928E2" w14:textId="77777777" w:rsidTr="0036703A">
        <w:trPr>
          <w:trHeight w:val="288"/>
        </w:trPr>
        <w:tc>
          <w:tcPr>
            <w:tcW w:w="318" w:type="pct"/>
            <w:vMerge/>
            <w:tcBorders>
              <w:top w:val="nil"/>
              <w:left w:val="single" w:sz="12" w:space="0" w:color="000000"/>
              <w:right w:val="nil"/>
            </w:tcBorders>
            <w:vAlign w:val="center"/>
            <w:hideMark/>
          </w:tcPr>
          <w:p w14:paraId="5F5D66FF"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1D452F90"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023E628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E55DBB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EDB923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8852D6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82CD2E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AA441D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A7D842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C42CF5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A18FEE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BF84DB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FC974B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E8F5C2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CCF55E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91F63E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60DFA1F4"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25B218E8" w14:textId="77777777" w:rsidR="004F4785" w:rsidRPr="004C3E1F" w:rsidRDefault="004F4785" w:rsidP="0036703A">
            <w:pPr>
              <w:rPr>
                <w:rFonts w:cs="Arial"/>
                <w:color w:val="000000"/>
                <w:sz w:val="20"/>
                <w:szCs w:val="20"/>
              </w:rPr>
            </w:pPr>
            <w:r w:rsidRPr="004C3E1F">
              <w:rPr>
                <w:rFonts w:cs="Arial"/>
                <w:color w:val="000000"/>
                <w:sz w:val="20"/>
                <w:szCs w:val="20"/>
              </w:rPr>
              <w:t>C1</w:t>
            </w:r>
          </w:p>
        </w:tc>
        <w:tc>
          <w:tcPr>
            <w:tcW w:w="438" w:type="pct"/>
            <w:tcBorders>
              <w:top w:val="nil"/>
              <w:left w:val="nil"/>
              <w:bottom w:val="nil"/>
              <w:right w:val="single" w:sz="12" w:space="0" w:color="000000"/>
            </w:tcBorders>
            <w:shd w:val="clear" w:color="auto" w:fill="auto"/>
            <w:hideMark/>
          </w:tcPr>
          <w:p w14:paraId="3C72359A"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047F2D11"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1DF089AB"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2FDE2A35"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7905F8DC" w14:textId="77777777" w:rsidR="004F4785" w:rsidRPr="004C3E1F" w:rsidRDefault="004F4785" w:rsidP="0036703A">
            <w:pPr>
              <w:jc w:val="right"/>
              <w:rPr>
                <w:rFonts w:cs="Arial"/>
                <w:color w:val="000000"/>
                <w:sz w:val="20"/>
                <w:szCs w:val="20"/>
              </w:rPr>
            </w:pPr>
            <w:r w:rsidRPr="004C3E1F">
              <w:rPr>
                <w:rFonts w:cs="Arial"/>
                <w:color w:val="000000"/>
                <w:sz w:val="20"/>
                <w:szCs w:val="20"/>
              </w:rPr>
              <w:t>.066</w:t>
            </w:r>
          </w:p>
        </w:tc>
        <w:tc>
          <w:tcPr>
            <w:tcW w:w="303" w:type="pct"/>
            <w:tcBorders>
              <w:top w:val="nil"/>
              <w:left w:val="nil"/>
              <w:bottom w:val="nil"/>
              <w:right w:val="single" w:sz="4" w:space="0" w:color="000000"/>
            </w:tcBorders>
            <w:shd w:val="clear" w:color="auto" w:fill="auto"/>
            <w:noWrap/>
            <w:hideMark/>
          </w:tcPr>
          <w:p w14:paraId="7529064E" w14:textId="77777777" w:rsidR="004F4785" w:rsidRPr="004C3E1F" w:rsidRDefault="004F4785" w:rsidP="0036703A">
            <w:pPr>
              <w:jc w:val="right"/>
              <w:rPr>
                <w:rFonts w:cs="Arial"/>
                <w:color w:val="000000"/>
                <w:sz w:val="20"/>
                <w:szCs w:val="20"/>
              </w:rPr>
            </w:pPr>
            <w:r w:rsidRPr="004C3E1F">
              <w:rPr>
                <w:rFonts w:cs="Arial"/>
                <w:color w:val="000000"/>
                <w:sz w:val="20"/>
                <w:szCs w:val="20"/>
              </w:rPr>
              <w:t>.314</w:t>
            </w:r>
          </w:p>
        </w:tc>
        <w:tc>
          <w:tcPr>
            <w:tcW w:w="303" w:type="pct"/>
            <w:tcBorders>
              <w:top w:val="nil"/>
              <w:left w:val="nil"/>
              <w:bottom w:val="nil"/>
              <w:right w:val="single" w:sz="4" w:space="0" w:color="000000"/>
            </w:tcBorders>
            <w:shd w:val="clear" w:color="auto" w:fill="auto"/>
            <w:noWrap/>
            <w:hideMark/>
          </w:tcPr>
          <w:p w14:paraId="41E3DE3D" w14:textId="77777777" w:rsidR="004F4785" w:rsidRPr="004C3E1F" w:rsidRDefault="004F4785" w:rsidP="0036703A">
            <w:pPr>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DD1A665"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4EE96188"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6A4F8D5F"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08EF7618" w14:textId="77777777" w:rsidR="004F4785" w:rsidRPr="004C3E1F" w:rsidRDefault="004F4785" w:rsidP="0036703A">
            <w:pPr>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5921E81"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31A92603"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1241130" w14:textId="77777777" w:rsidR="004F4785" w:rsidRPr="004C3E1F" w:rsidRDefault="004F4785" w:rsidP="0036703A">
            <w:pPr>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FB43EF3"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69203F2B" w14:textId="77777777" w:rsidTr="0036703A">
        <w:trPr>
          <w:trHeight w:val="96"/>
        </w:trPr>
        <w:tc>
          <w:tcPr>
            <w:tcW w:w="318" w:type="pct"/>
            <w:vMerge/>
            <w:tcBorders>
              <w:top w:val="nil"/>
              <w:left w:val="single" w:sz="12" w:space="0" w:color="000000"/>
              <w:bottom w:val="nil"/>
              <w:right w:val="nil"/>
            </w:tcBorders>
            <w:vAlign w:val="center"/>
            <w:hideMark/>
          </w:tcPr>
          <w:p w14:paraId="7E54F7E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1CB6AF09"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2765B194"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035A5548"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3B866ED1"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2F562297" w14:textId="77777777" w:rsidR="004F4785" w:rsidRPr="004C3E1F" w:rsidRDefault="004F4785" w:rsidP="0036703A">
            <w:pPr>
              <w:jc w:val="right"/>
              <w:rPr>
                <w:rFonts w:cs="Arial"/>
                <w:color w:val="000000"/>
                <w:sz w:val="20"/>
                <w:szCs w:val="20"/>
              </w:rPr>
            </w:pPr>
            <w:r w:rsidRPr="004C3E1F">
              <w:rPr>
                <w:rFonts w:cs="Arial"/>
                <w:color w:val="000000"/>
                <w:sz w:val="20"/>
                <w:szCs w:val="20"/>
              </w:rPr>
              <w:t>.783</w:t>
            </w:r>
          </w:p>
        </w:tc>
        <w:tc>
          <w:tcPr>
            <w:tcW w:w="303" w:type="pct"/>
            <w:tcBorders>
              <w:top w:val="nil"/>
              <w:left w:val="nil"/>
              <w:bottom w:val="nil"/>
              <w:right w:val="single" w:sz="4" w:space="0" w:color="000000"/>
            </w:tcBorders>
            <w:shd w:val="clear" w:color="auto" w:fill="auto"/>
            <w:noWrap/>
            <w:hideMark/>
          </w:tcPr>
          <w:p w14:paraId="1679CC75" w14:textId="77777777" w:rsidR="004F4785" w:rsidRPr="004C3E1F" w:rsidRDefault="004F4785" w:rsidP="0036703A">
            <w:pPr>
              <w:jc w:val="right"/>
              <w:rPr>
                <w:rFonts w:cs="Arial"/>
                <w:color w:val="000000"/>
                <w:sz w:val="20"/>
                <w:szCs w:val="20"/>
              </w:rPr>
            </w:pPr>
            <w:r w:rsidRPr="004C3E1F">
              <w:rPr>
                <w:rFonts w:cs="Arial"/>
                <w:color w:val="000000"/>
                <w:sz w:val="20"/>
                <w:szCs w:val="20"/>
              </w:rPr>
              <w:t>.177</w:t>
            </w:r>
          </w:p>
        </w:tc>
        <w:tc>
          <w:tcPr>
            <w:tcW w:w="303" w:type="pct"/>
            <w:tcBorders>
              <w:top w:val="nil"/>
              <w:left w:val="nil"/>
              <w:bottom w:val="nil"/>
              <w:right w:val="single" w:sz="4" w:space="0" w:color="000000"/>
            </w:tcBorders>
            <w:shd w:val="clear" w:color="auto" w:fill="auto"/>
            <w:noWrap/>
            <w:hideMark/>
          </w:tcPr>
          <w:p w14:paraId="59A5508F" w14:textId="77777777" w:rsidR="004F4785" w:rsidRPr="004C3E1F" w:rsidRDefault="004F4785" w:rsidP="0036703A">
            <w:pPr>
              <w:jc w:val="right"/>
              <w:rPr>
                <w:rFonts w:cs="Arial"/>
                <w:color w:val="000000"/>
                <w:sz w:val="20"/>
                <w:szCs w:val="20"/>
              </w:rPr>
            </w:pPr>
            <w:r w:rsidRPr="004C3E1F">
              <w:rPr>
                <w:rFonts w:cs="Arial"/>
                <w:color w:val="000000"/>
                <w:sz w:val="20"/>
                <w:szCs w:val="20"/>
              </w:rPr>
              <w:t>.049</w:t>
            </w:r>
          </w:p>
        </w:tc>
        <w:tc>
          <w:tcPr>
            <w:tcW w:w="303" w:type="pct"/>
            <w:tcBorders>
              <w:top w:val="nil"/>
              <w:left w:val="nil"/>
              <w:bottom w:val="nil"/>
              <w:right w:val="single" w:sz="4" w:space="0" w:color="000000"/>
            </w:tcBorders>
            <w:shd w:val="clear" w:color="auto" w:fill="auto"/>
            <w:noWrap/>
            <w:hideMark/>
          </w:tcPr>
          <w:p w14:paraId="361076A9"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30A4FCC6"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4482076E"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4B63D616" w14:textId="77777777" w:rsidR="004F4785" w:rsidRPr="004C3E1F" w:rsidRDefault="004F4785" w:rsidP="0036703A">
            <w:pPr>
              <w:jc w:val="right"/>
              <w:rPr>
                <w:rFonts w:cs="Arial"/>
                <w:color w:val="000000"/>
                <w:sz w:val="20"/>
                <w:szCs w:val="20"/>
              </w:rPr>
            </w:pPr>
            <w:r w:rsidRPr="004C3E1F">
              <w:rPr>
                <w:rFonts w:cs="Arial"/>
                <w:color w:val="000000"/>
                <w:sz w:val="20"/>
                <w:szCs w:val="20"/>
              </w:rPr>
              <w:t>.009</w:t>
            </w:r>
          </w:p>
        </w:tc>
        <w:tc>
          <w:tcPr>
            <w:tcW w:w="303" w:type="pct"/>
            <w:tcBorders>
              <w:top w:val="nil"/>
              <w:left w:val="nil"/>
              <w:bottom w:val="nil"/>
              <w:right w:val="single" w:sz="4" w:space="0" w:color="000000"/>
            </w:tcBorders>
            <w:shd w:val="clear" w:color="auto" w:fill="auto"/>
            <w:noWrap/>
            <w:hideMark/>
          </w:tcPr>
          <w:p w14:paraId="5018DCA3"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64D54077"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6416FA9B" w14:textId="77777777" w:rsidR="004F4785" w:rsidRPr="004C3E1F" w:rsidRDefault="004F4785" w:rsidP="0036703A">
            <w:pPr>
              <w:jc w:val="right"/>
              <w:rPr>
                <w:rFonts w:cs="Arial"/>
                <w:color w:val="000000"/>
                <w:sz w:val="20"/>
                <w:szCs w:val="20"/>
              </w:rPr>
            </w:pPr>
            <w:r w:rsidRPr="004C3E1F">
              <w:rPr>
                <w:rFonts w:cs="Arial"/>
                <w:color w:val="000000"/>
                <w:sz w:val="20"/>
                <w:szCs w:val="20"/>
              </w:rPr>
              <w:t>.010</w:t>
            </w:r>
          </w:p>
        </w:tc>
        <w:tc>
          <w:tcPr>
            <w:tcW w:w="303" w:type="pct"/>
            <w:tcBorders>
              <w:top w:val="nil"/>
              <w:left w:val="nil"/>
              <w:bottom w:val="nil"/>
              <w:right w:val="single" w:sz="4" w:space="0" w:color="000000"/>
            </w:tcBorders>
            <w:shd w:val="clear" w:color="auto" w:fill="auto"/>
            <w:noWrap/>
            <w:hideMark/>
          </w:tcPr>
          <w:p w14:paraId="6099034B" w14:textId="77777777" w:rsidR="004F4785" w:rsidRPr="004C3E1F" w:rsidRDefault="004F4785" w:rsidP="0036703A">
            <w:pPr>
              <w:jc w:val="right"/>
              <w:rPr>
                <w:rFonts w:cs="Arial"/>
                <w:color w:val="000000"/>
                <w:sz w:val="20"/>
                <w:szCs w:val="20"/>
              </w:rPr>
            </w:pPr>
            <w:r w:rsidRPr="004C3E1F">
              <w:rPr>
                <w:rFonts w:cs="Arial"/>
                <w:color w:val="000000"/>
                <w:sz w:val="20"/>
                <w:szCs w:val="20"/>
              </w:rPr>
              <w:t>.500</w:t>
            </w:r>
          </w:p>
        </w:tc>
      </w:tr>
      <w:tr w:rsidR="004F4785" w:rsidRPr="004C3E1F" w14:paraId="4399C955" w14:textId="77777777" w:rsidTr="004C3E1F">
        <w:trPr>
          <w:trHeight w:val="96"/>
        </w:trPr>
        <w:tc>
          <w:tcPr>
            <w:tcW w:w="318" w:type="pct"/>
            <w:vMerge/>
            <w:tcBorders>
              <w:top w:val="nil"/>
              <w:left w:val="single" w:sz="12" w:space="0" w:color="000000"/>
              <w:right w:val="nil"/>
            </w:tcBorders>
            <w:vAlign w:val="center"/>
            <w:hideMark/>
          </w:tcPr>
          <w:p w14:paraId="1524362E"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293F4938" w14:textId="77777777" w:rsidR="0036703A"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7BE8C04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B2498C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6065E1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D556B7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1092B9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7D94A5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606D92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FC69C2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161EB0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482110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CD34CA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1313F5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95708A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AF3BCA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52B0DE50" w14:textId="77777777" w:rsidTr="004C3E1F">
        <w:trPr>
          <w:trHeight w:val="96"/>
        </w:trPr>
        <w:tc>
          <w:tcPr>
            <w:tcW w:w="318" w:type="pct"/>
            <w:vMerge w:val="restart"/>
            <w:tcBorders>
              <w:left w:val="single" w:sz="12" w:space="0" w:color="000000"/>
              <w:bottom w:val="nil"/>
              <w:right w:val="nil"/>
            </w:tcBorders>
            <w:shd w:val="clear" w:color="auto" w:fill="auto"/>
            <w:hideMark/>
          </w:tcPr>
          <w:p w14:paraId="7DCD9A37" w14:textId="77777777" w:rsidR="004F4785" w:rsidRPr="004C3E1F" w:rsidRDefault="004F4785" w:rsidP="0036703A">
            <w:pPr>
              <w:rPr>
                <w:rFonts w:cs="Arial"/>
                <w:color w:val="000000"/>
                <w:sz w:val="20"/>
                <w:szCs w:val="20"/>
              </w:rPr>
            </w:pPr>
            <w:r w:rsidRPr="004C3E1F">
              <w:rPr>
                <w:rFonts w:cs="Arial"/>
                <w:color w:val="000000"/>
                <w:sz w:val="20"/>
                <w:szCs w:val="20"/>
              </w:rPr>
              <w:t>C2</w:t>
            </w:r>
          </w:p>
        </w:tc>
        <w:tc>
          <w:tcPr>
            <w:tcW w:w="438" w:type="pct"/>
            <w:tcBorders>
              <w:left w:val="nil"/>
              <w:bottom w:val="nil"/>
              <w:right w:val="single" w:sz="12" w:space="0" w:color="000000"/>
            </w:tcBorders>
            <w:shd w:val="clear" w:color="auto" w:fill="auto"/>
            <w:hideMark/>
          </w:tcPr>
          <w:p w14:paraId="53A2361A"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left w:val="nil"/>
              <w:bottom w:val="nil"/>
              <w:right w:val="single" w:sz="4" w:space="0" w:color="000000"/>
            </w:tcBorders>
            <w:shd w:val="clear" w:color="auto" w:fill="auto"/>
            <w:noWrap/>
            <w:hideMark/>
          </w:tcPr>
          <w:p w14:paraId="110262AF"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left w:val="nil"/>
              <w:bottom w:val="nil"/>
              <w:right w:val="single" w:sz="4" w:space="0" w:color="000000"/>
            </w:tcBorders>
            <w:shd w:val="clear" w:color="auto" w:fill="auto"/>
            <w:noWrap/>
            <w:hideMark/>
          </w:tcPr>
          <w:p w14:paraId="239081E2"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left w:val="nil"/>
              <w:bottom w:val="nil"/>
              <w:right w:val="single" w:sz="4" w:space="0" w:color="000000"/>
            </w:tcBorders>
            <w:shd w:val="clear" w:color="auto" w:fill="auto"/>
            <w:noWrap/>
            <w:hideMark/>
          </w:tcPr>
          <w:p w14:paraId="79D37851"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left w:val="nil"/>
              <w:bottom w:val="nil"/>
              <w:right w:val="single" w:sz="4" w:space="0" w:color="000000"/>
            </w:tcBorders>
            <w:shd w:val="clear" w:color="auto" w:fill="auto"/>
            <w:noWrap/>
            <w:hideMark/>
          </w:tcPr>
          <w:p w14:paraId="40BBA4A0" w14:textId="77777777" w:rsidR="004F4785" w:rsidRPr="004C3E1F" w:rsidRDefault="004F4785" w:rsidP="0036703A">
            <w:pPr>
              <w:jc w:val="right"/>
              <w:rPr>
                <w:rFonts w:cs="Arial"/>
                <w:color w:val="000000"/>
                <w:sz w:val="20"/>
                <w:szCs w:val="20"/>
              </w:rPr>
            </w:pPr>
            <w:r w:rsidRPr="004C3E1F">
              <w:rPr>
                <w:rFonts w:cs="Arial"/>
                <w:color w:val="000000"/>
                <w:sz w:val="20"/>
                <w:szCs w:val="20"/>
              </w:rPr>
              <w:t>.193</w:t>
            </w:r>
          </w:p>
        </w:tc>
        <w:tc>
          <w:tcPr>
            <w:tcW w:w="303" w:type="pct"/>
            <w:tcBorders>
              <w:left w:val="nil"/>
              <w:bottom w:val="nil"/>
              <w:right w:val="single" w:sz="4" w:space="0" w:color="000000"/>
            </w:tcBorders>
            <w:shd w:val="clear" w:color="auto" w:fill="auto"/>
            <w:noWrap/>
            <w:hideMark/>
          </w:tcPr>
          <w:p w14:paraId="79A768DC" w14:textId="77777777" w:rsidR="004F4785" w:rsidRPr="004C3E1F" w:rsidRDefault="004F4785" w:rsidP="0036703A">
            <w:pPr>
              <w:jc w:val="right"/>
              <w:rPr>
                <w:rFonts w:cs="Arial"/>
                <w:color w:val="000000"/>
                <w:sz w:val="20"/>
                <w:szCs w:val="20"/>
              </w:rPr>
            </w:pPr>
            <w:r w:rsidRPr="004C3E1F">
              <w:rPr>
                <w:rFonts w:cs="Arial"/>
                <w:color w:val="000000"/>
                <w:sz w:val="20"/>
                <w:szCs w:val="20"/>
              </w:rPr>
              <w:t>.138</w:t>
            </w:r>
          </w:p>
        </w:tc>
        <w:tc>
          <w:tcPr>
            <w:tcW w:w="303" w:type="pct"/>
            <w:tcBorders>
              <w:left w:val="nil"/>
              <w:bottom w:val="nil"/>
              <w:right w:val="single" w:sz="4" w:space="0" w:color="000000"/>
            </w:tcBorders>
            <w:shd w:val="clear" w:color="auto" w:fill="auto"/>
            <w:noWrap/>
            <w:hideMark/>
          </w:tcPr>
          <w:p w14:paraId="266EBEDA" w14:textId="77777777" w:rsidR="004F4785" w:rsidRPr="004C3E1F" w:rsidRDefault="004F4785" w:rsidP="0036703A">
            <w:pPr>
              <w:jc w:val="right"/>
              <w:rPr>
                <w:rFonts w:cs="Arial"/>
                <w:color w:val="000000"/>
                <w:sz w:val="20"/>
                <w:szCs w:val="20"/>
              </w:rPr>
            </w:pPr>
            <w:r w:rsidRPr="004C3E1F">
              <w:rPr>
                <w:rFonts w:cs="Arial"/>
                <w:color w:val="000000"/>
                <w:sz w:val="20"/>
                <w:szCs w:val="20"/>
              </w:rPr>
              <w:t>.411</w:t>
            </w:r>
          </w:p>
        </w:tc>
        <w:tc>
          <w:tcPr>
            <w:tcW w:w="303" w:type="pct"/>
            <w:tcBorders>
              <w:left w:val="nil"/>
              <w:bottom w:val="nil"/>
              <w:right w:val="single" w:sz="4" w:space="0" w:color="000000"/>
            </w:tcBorders>
            <w:shd w:val="clear" w:color="auto" w:fill="auto"/>
            <w:noWrap/>
            <w:hideMark/>
          </w:tcPr>
          <w:p w14:paraId="019C7FA6"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left w:val="nil"/>
              <w:bottom w:val="nil"/>
              <w:right w:val="single" w:sz="4" w:space="0" w:color="000000"/>
            </w:tcBorders>
            <w:shd w:val="clear" w:color="auto" w:fill="auto"/>
            <w:noWrap/>
            <w:hideMark/>
          </w:tcPr>
          <w:p w14:paraId="6BD9BD99"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left w:val="nil"/>
              <w:bottom w:val="nil"/>
              <w:right w:val="single" w:sz="4" w:space="0" w:color="000000"/>
            </w:tcBorders>
            <w:shd w:val="clear" w:color="auto" w:fill="auto"/>
            <w:noWrap/>
            <w:hideMark/>
          </w:tcPr>
          <w:p w14:paraId="1B4B7C90"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left w:val="nil"/>
              <w:bottom w:val="nil"/>
              <w:right w:val="single" w:sz="4" w:space="0" w:color="000000"/>
            </w:tcBorders>
            <w:shd w:val="clear" w:color="auto" w:fill="auto"/>
            <w:noWrap/>
            <w:hideMark/>
          </w:tcPr>
          <w:p w14:paraId="39F66792" w14:textId="77777777" w:rsidR="004F4785" w:rsidRPr="004C3E1F" w:rsidRDefault="004F4785" w:rsidP="0036703A">
            <w:pPr>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3CF01BEA"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left w:val="nil"/>
              <w:bottom w:val="nil"/>
              <w:right w:val="single" w:sz="4" w:space="0" w:color="000000"/>
            </w:tcBorders>
            <w:shd w:val="clear" w:color="auto" w:fill="auto"/>
            <w:noWrap/>
            <w:hideMark/>
          </w:tcPr>
          <w:p w14:paraId="626BAB9C" w14:textId="77777777" w:rsidR="004F4785" w:rsidRPr="004C3E1F" w:rsidRDefault="004F4785" w:rsidP="0036703A">
            <w:pPr>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57A36413"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32431607" w14:textId="77777777" w:rsidR="004F4785" w:rsidRPr="004C3E1F" w:rsidRDefault="004F4785" w:rsidP="0036703A">
            <w:pPr>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r>
      <w:tr w:rsidR="004F4785" w:rsidRPr="004C3E1F" w14:paraId="6E51AF0D" w14:textId="77777777" w:rsidTr="0036703A">
        <w:trPr>
          <w:trHeight w:val="96"/>
        </w:trPr>
        <w:tc>
          <w:tcPr>
            <w:tcW w:w="318" w:type="pct"/>
            <w:vMerge/>
            <w:tcBorders>
              <w:top w:val="nil"/>
              <w:left w:val="single" w:sz="12" w:space="0" w:color="000000"/>
              <w:bottom w:val="nil"/>
              <w:right w:val="nil"/>
            </w:tcBorders>
            <w:vAlign w:val="center"/>
            <w:hideMark/>
          </w:tcPr>
          <w:p w14:paraId="664D7FBF"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462AB6AD"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6FAEE116"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22FE0BD2"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07183077"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4607E90C" w14:textId="77777777" w:rsidR="004F4785" w:rsidRPr="004C3E1F" w:rsidRDefault="004F4785" w:rsidP="0036703A">
            <w:pPr>
              <w:jc w:val="right"/>
              <w:rPr>
                <w:rFonts w:cs="Arial"/>
                <w:color w:val="000000"/>
                <w:sz w:val="20"/>
                <w:szCs w:val="20"/>
              </w:rPr>
            </w:pPr>
            <w:r w:rsidRPr="004C3E1F">
              <w:rPr>
                <w:rFonts w:cs="Arial"/>
                <w:color w:val="000000"/>
                <w:sz w:val="20"/>
                <w:szCs w:val="20"/>
              </w:rPr>
              <w:t>.415</w:t>
            </w:r>
          </w:p>
        </w:tc>
        <w:tc>
          <w:tcPr>
            <w:tcW w:w="303" w:type="pct"/>
            <w:tcBorders>
              <w:top w:val="nil"/>
              <w:left w:val="nil"/>
              <w:bottom w:val="nil"/>
              <w:right w:val="single" w:sz="4" w:space="0" w:color="000000"/>
            </w:tcBorders>
            <w:shd w:val="clear" w:color="auto" w:fill="auto"/>
            <w:noWrap/>
            <w:hideMark/>
          </w:tcPr>
          <w:p w14:paraId="38844475" w14:textId="77777777" w:rsidR="004F4785" w:rsidRPr="004C3E1F" w:rsidRDefault="004F4785" w:rsidP="0036703A">
            <w:pPr>
              <w:jc w:val="right"/>
              <w:rPr>
                <w:rFonts w:cs="Arial"/>
                <w:color w:val="000000"/>
                <w:sz w:val="20"/>
                <w:szCs w:val="20"/>
              </w:rPr>
            </w:pPr>
            <w:r w:rsidRPr="004C3E1F">
              <w:rPr>
                <w:rFonts w:cs="Arial"/>
                <w:color w:val="000000"/>
                <w:sz w:val="20"/>
                <w:szCs w:val="20"/>
              </w:rPr>
              <w:t>.562</w:t>
            </w:r>
          </w:p>
        </w:tc>
        <w:tc>
          <w:tcPr>
            <w:tcW w:w="303" w:type="pct"/>
            <w:tcBorders>
              <w:top w:val="nil"/>
              <w:left w:val="nil"/>
              <w:bottom w:val="nil"/>
              <w:right w:val="single" w:sz="4" w:space="0" w:color="000000"/>
            </w:tcBorders>
            <w:shd w:val="clear" w:color="auto" w:fill="auto"/>
            <w:noWrap/>
            <w:hideMark/>
          </w:tcPr>
          <w:p w14:paraId="454300D7" w14:textId="77777777" w:rsidR="004F4785" w:rsidRPr="004C3E1F" w:rsidRDefault="004F4785" w:rsidP="0036703A">
            <w:pPr>
              <w:jc w:val="right"/>
              <w:rPr>
                <w:rFonts w:cs="Arial"/>
                <w:color w:val="000000"/>
                <w:sz w:val="20"/>
                <w:szCs w:val="20"/>
              </w:rPr>
            </w:pPr>
            <w:r w:rsidRPr="004C3E1F">
              <w:rPr>
                <w:rFonts w:cs="Arial"/>
                <w:color w:val="000000"/>
                <w:sz w:val="20"/>
                <w:szCs w:val="20"/>
              </w:rPr>
              <w:t>.072</w:t>
            </w:r>
          </w:p>
        </w:tc>
        <w:tc>
          <w:tcPr>
            <w:tcW w:w="303" w:type="pct"/>
            <w:tcBorders>
              <w:top w:val="nil"/>
              <w:left w:val="nil"/>
              <w:bottom w:val="nil"/>
              <w:right w:val="single" w:sz="4" w:space="0" w:color="000000"/>
            </w:tcBorders>
            <w:shd w:val="clear" w:color="auto" w:fill="auto"/>
            <w:noWrap/>
            <w:hideMark/>
          </w:tcPr>
          <w:p w14:paraId="368404C2"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01B7595A"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71EB811F"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72C581A4" w14:textId="77777777" w:rsidR="004F4785" w:rsidRPr="004C3E1F" w:rsidRDefault="004F4785" w:rsidP="0036703A">
            <w:pPr>
              <w:jc w:val="right"/>
              <w:rPr>
                <w:rFonts w:cs="Arial"/>
                <w:color w:val="000000"/>
                <w:sz w:val="20"/>
                <w:szCs w:val="20"/>
              </w:rPr>
            </w:pPr>
            <w:r w:rsidRPr="004C3E1F">
              <w:rPr>
                <w:rFonts w:cs="Arial"/>
                <w:color w:val="000000"/>
                <w:sz w:val="20"/>
                <w:szCs w:val="20"/>
              </w:rPr>
              <w:t>.035</w:t>
            </w:r>
          </w:p>
        </w:tc>
        <w:tc>
          <w:tcPr>
            <w:tcW w:w="303" w:type="pct"/>
            <w:tcBorders>
              <w:top w:val="nil"/>
              <w:left w:val="nil"/>
              <w:bottom w:val="nil"/>
              <w:right w:val="single" w:sz="4" w:space="0" w:color="000000"/>
            </w:tcBorders>
            <w:shd w:val="clear" w:color="auto" w:fill="auto"/>
            <w:noWrap/>
            <w:hideMark/>
          </w:tcPr>
          <w:p w14:paraId="1E0B5968"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3471A2C1" w14:textId="77777777" w:rsidR="004F4785" w:rsidRPr="004C3E1F" w:rsidRDefault="004F4785" w:rsidP="0036703A">
            <w:pPr>
              <w:jc w:val="right"/>
              <w:rPr>
                <w:rFonts w:cs="Arial"/>
                <w:color w:val="000000"/>
                <w:sz w:val="20"/>
                <w:szCs w:val="20"/>
              </w:rPr>
            </w:pPr>
            <w:r w:rsidRPr="004C3E1F">
              <w:rPr>
                <w:rFonts w:cs="Arial"/>
                <w:color w:val="000000"/>
                <w:sz w:val="20"/>
                <w:szCs w:val="20"/>
              </w:rPr>
              <w:t>.010</w:t>
            </w:r>
          </w:p>
        </w:tc>
        <w:tc>
          <w:tcPr>
            <w:tcW w:w="303" w:type="pct"/>
            <w:tcBorders>
              <w:top w:val="nil"/>
              <w:left w:val="nil"/>
              <w:bottom w:val="nil"/>
              <w:right w:val="single" w:sz="4" w:space="0" w:color="000000"/>
            </w:tcBorders>
            <w:shd w:val="clear" w:color="auto" w:fill="auto"/>
            <w:noWrap/>
            <w:hideMark/>
          </w:tcPr>
          <w:p w14:paraId="067D93E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1A9F5A23" w14:textId="77777777" w:rsidR="004F4785" w:rsidRPr="004C3E1F" w:rsidRDefault="004F4785" w:rsidP="0036703A">
            <w:pPr>
              <w:jc w:val="right"/>
              <w:rPr>
                <w:rFonts w:cs="Arial"/>
                <w:color w:val="000000"/>
                <w:sz w:val="20"/>
                <w:szCs w:val="20"/>
              </w:rPr>
            </w:pPr>
            <w:r w:rsidRPr="004C3E1F">
              <w:rPr>
                <w:rFonts w:cs="Arial"/>
                <w:color w:val="000000"/>
                <w:sz w:val="20"/>
                <w:szCs w:val="20"/>
              </w:rPr>
              <w:t>.033</w:t>
            </w:r>
          </w:p>
        </w:tc>
      </w:tr>
      <w:tr w:rsidR="004F4785" w:rsidRPr="004C3E1F" w14:paraId="5A90F5A9" w14:textId="77777777" w:rsidTr="0036703A">
        <w:trPr>
          <w:trHeight w:val="288"/>
        </w:trPr>
        <w:tc>
          <w:tcPr>
            <w:tcW w:w="318" w:type="pct"/>
            <w:vMerge/>
            <w:tcBorders>
              <w:top w:val="nil"/>
              <w:left w:val="single" w:sz="12" w:space="0" w:color="000000"/>
              <w:bottom w:val="nil"/>
              <w:right w:val="nil"/>
            </w:tcBorders>
            <w:vAlign w:val="center"/>
            <w:hideMark/>
          </w:tcPr>
          <w:p w14:paraId="4EB58AB8"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5979E92"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44AB05D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00B781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30B280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E0A8EC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614F92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DA85F1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F548EC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9F5722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8284B0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CD3531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227636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C1C922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F1EA23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54170C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6C2CDB06"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062D2D0A" w14:textId="77777777" w:rsidR="004F4785" w:rsidRPr="004C3E1F" w:rsidRDefault="004F4785" w:rsidP="0036703A">
            <w:pPr>
              <w:rPr>
                <w:rFonts w:cs="Arial"/>
                <w:color w:val="000000"/>
                <w:sz w:val="20"/>
                <w:szCs w:val="20"/>
              </w:rPr>
            </w:pPr>
            <w:r w:rsidRPr="004C3E1F">
              <w:rPr>
                <w:rFonts w:cs="Arial"/>
                <w:color w:val="000000"/>
                <w:sz w:val="20"/>
                <w:szCs w:val="20"/>
              </w:rPr>
              <w:t>C3</w:t>
            </w:r>
          </w:p>
        </w:tc>
        <w:tc>
          <w:tcPr>
            <w:tcW w:w="438" w:type="pct"/>
            <w:tcBorders>
              <w:top w:val="nil"/>
              <w:left w:val="nil"/>
              <w:bottom w:val="nil"/>
              <w:right w:val="single" w:sz="12" w:space="0" w:color="000000"/>
            </w:tcBorders>
            <w:shd w:val="clear" w:color="auto" w:fill="auto"/>
            <w:hideMark/>
          </w:tcPr>
          <w:p w14:paraId="0E25878B"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50CD87BB"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nil"/>
              <w:left w:val="nil"/>
              <w:bottom w:val="nil"/>
              <w:right w:val="single" w:sz="4" w:space="0" w:color="000000"/>
            </w:tcBorders>
            <w:shd w:val="clear" w:color="auto" w:fill="auto"/>
            <w:noWrap/>
            <w:hideMark/>
          </w:tcPr>
          <w:p w14:paraId="77DCFF86"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nil"/>
              <w:left w:val="nil"/>
              <w:bottom w:val="nil"/>
              <w:right w:val="single" w:sz="4" w:space="0" w:color="000000"/>
            </w:tcBorders>
            <w:shd w:val="clear" w:color="auto" w:fill="auto"/>
            <w:noWrap/>
            <w:hideMark/>
          </w:tcPr>
          <w:p w14:paraId="7443BBC7"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nil"/>
              <w:left w:val="nil"/>
              <w:bottom w:val="nil"/>
              <w:right w:val="single" w:sz="4" w:space="0" w:color="000000"/>
            </w:tcBorders>
            <w:shd w:val="clear" w:color="auto" w:fill="auto"/>
            <w:noWrap/>
            <w:hideMark/>
          </w:tcPr>
          <w:p w14:paraId="6587A41F" w14:textId="77777777" w:rsidR="004F4785" w:rsidRPr="004C3E1F" w:rsidRDefault="004F4785" w:rsidP="0036703A">
            <w:pPr>
              <w:jc w:val="right"/>
              <w:rPr>
                <w:rFonts w:cs="Arial"/>
                <w:color w:val="000000"/>
                <w:sz w:val="20"/>
                <w:szCs w:val="20"/>
              </w:rPr>
            </w:pPr>
            <w:r w:rsidRPr="004C3E1F">
              <w:rPr>
                <w:rFonts w:cs="Arial"/>
                <w:color w:val="000000"/>
                <w:sz w:val="20"/>
                <w:szCs w:val="20"/>
              </w:rPr>
              <w:t>.420</w:t>
            </w:r>
          </w:p>
        </w:tc>
        <w:tc>
          <w:tcPr>
            <w:tcW w:w="303" w:type="pct"/>
            <w:tcBorders>
              <w:top w:val="nil"/>
              <w:left w:val="nil"/>
              <w:bottom w:val="nil"/>
              <w:right w:val="single" w:sz="4" w:space="0" w:color="000000"/>
            </w:tcBorders>
            <w:shd w:val="clear" w:color="auto" w:fill="auto"/>
            <w:noWrap/>
            <w:hideMark/>
          </w:tcPr>
          <w:p w14:paraId="1FB02995" w14:textId="77777777" w:rsidR="004F4785" w:rsidRPr="004C3E1F" w:rsidRDefault="004F4785" w:rsidP="0036703A">
            <w:pPr>
              <w:jc w:val="right"/>
              <w:rPr>
                <w:rFonts w:cs="Arial"/>
                <w:color w:val="000000"/>
                <w:sz w:val="20"/>
                <w:szCs w:val="20"/>
              </w:rPr>
            </w:pPr>
            <w:r w:rsidRPr="004C3E1F">
              <w:rPr>
                <w:rFonts w:cs="Arial"/>
                <w:color w:val="000000"/>
                <w:sz w:val="20"/>
                <w:szCs w:val="20"/>
              </w:rPr>
              <w:t>.223</w:t>
            </w:r>
          </w:p>
        </w:tc>
        <w:tc>
          <w:tcPr>
            <w:tcW w:w="303" w:type="pct"/>
            <w:tcBorders>
              <w:top w:val="nil"/>
              <w:left w:val="nil"/>
              <w:bottom w:val="nil"/>
              <w:right w:val="single" w:sz="4" w:space="0" w:color="000000"/>
            </w:tcBorders>
            <w:shd w:val="clear" w:color="auto" w:fill="auto"/>
            <w:noWrap/>
            <w:hideMark/>
          </w:tcPr>
          <w:p w14:paraId="4437F752" w14:textId="77777777" w:rsidR="004F4785" w:rsidRPr="004C3E1F" w:rsidRDefault="004F4785" w:rsidP="0036703A">
            <w:pPr>
              <w:jc w:val="right"/>
              <w:rPr>
                <w:rFonts w:cs="Arial"/>
                <w:color w:val="000000"/>
                <w:sz w:val="20"/>
                <w:szCs w:val="20"/>
              </w:rPr>
            </w:pPr>
            <w:r w:rsidRPr="004C3E1F">
              <w:rPr>
                <w:rFonts w:cs="Arial"/>
                <w:color w:val="000000"/>
                <w:sz w:val="20"/>
                <w:szCs w:val="20"/>
              </w:rPr>
              <w:t>.388</w:t>
            </w:r>
          </w:p>
        </w:tc>
        <w:tc>
          <w:tcPr>
            <w:tcW w:w="303" w:type="pct"/>
            <w:tcBorders>
              <w:top w:val="nil"/>
              <w:left w:val="nil"/>
              <w:bottom w:val="nil"/>
              <w:right w:val="single" w:sz="4" w:space="0" w:color="000000"/>
            </w:tcBorders>
            <w:shd w:val="clear" w:color="auto" w:fill="auto"/>
            <w:noWrap/>
            <w:hideMark/>
          </w:tcPr>
          <w:p w14:paraId="3217D57D"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nil"/>
              <w:left w:val="nil"/>
              <w:bottom w:val="nil"/>
              <w:right w:val="single" w:sz="4" w:space="0" w:color="000000"/>
            </w:tcBorders>
            <w:shd w:val="clear" w:color="auto" w:fill="auto"/>
            <w:noWrap/>
            <w:hideMark/>
          </w:tcPr>
          <w:p w14:paraId="5765E7F0"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c>
          <w:tcPr>
            <w:tcW w:w="303" w:type="pct"/>
            <w:tcBorders>
              <w:top w:val="nil"/>
              <w:left w:val="nil"/>
              <w:bottom w:val="nil"/>
              <w:right w:val="single" w:sz="4" w:space="0" w:color="000000"/>
            </w:tcBorders>
            <w:shd w:val="clear" w:color="auto" w:fill="auto"/>
            <w:noWrap/>
            <w:hideMark/>
          </w:tcPr>
          <w:p w14:paraId="7B7FBF9F"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6EE72401" w14:textId="77777777" w:rsidR="004F4785" w:rsidRPr="004C3E1F" w:rsidRDefault="004F4785" w:rsidP="0036703A">
            <w:pPr>
              <w:jc w:val="right"/>
              <w:rPr>
                <w:rFonts w:cs="Arial"/>
                <w:color w:val="000000"/>
                <w:sz w:val="20"/>
                <w:szCs w:val="20"/>
              </w:rPr>
            </w:pPr>
            <w:r w:rsidRPr="004C3E1F">
              <w:rPr>
                <w:rFonts w:cs="Arial"/>
                <w:color w:val="000000"/>
                <w:sz w:val="20"/>
                <w:szCs w:val="20"/>
              </w:rPr>
              <w:t>.211</w:t>
            </w:r>
          </w:p>
        </w:tc>
        <w:tc>
          <w:tcPr>
            <w:tcW w:w="303" w:type="pct"/>
            <w:tcBorders>
              <w:top w:val="nil"/>
              <w:left w:val="nil"/>
              <w:bottom w:val="nil"/>
              <w:right w:val="single" w:sz="4" w:space="0" w:color="000000"/>
            </w:tcBorders>
            <w:shd w:val="clear" w:color="auto" w:fill="auto"/>
            <w:noWrap/>
            <w:hideMark/>
          </w:tcPr>
          <w:p w14:paraId="345D3446"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76AB2948"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1F5BB6C7" w14:textId="77777777" w:rsidR="004F4785" w:rsidRPr="004C3E1F" w:rsidRDefault="004F4785" w:rsidP="0036703A">
            <w:pPr>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C7FC171"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r>
      <w:tr w:rsidR="004F4785" w:rsidRPr="004C3E1F" w14:paraId="031783A2" w14:textId="77777777" w:rsidTr="0036703A">
        <w:trPr>
          <w:trHeight w:val="96"/>
        </w:trPr>
        <w:tc>
          <w:tcPr>
            <w:tcW w:w="318" w:type="pct"/>
            <w:vMerge/>
            <w:tcBorders>
              <w:top w:val="nil"/>
              <w:left w:val="single" w:sz="12" w:space="0" w:color="000000"/>
              <w:bottom w:val="nil"/>
              <w:right w:val="nil"/>
            </w:tcBorders>
            <w:vAlign w:val="center"/>
            <w:hideMark/>
          </w:tcPr>
          <w:p w14:paraId="0FDB6041"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E0866D1"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535D4B86"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3D27273A"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2218A3DB"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2652BC7C" w14:textId="77777777" w:rsidR="004F4785" w:rsidRPr="004C3E1F" w:rsidRDefault="004F4785" w:rsidP="0036703A">
            <w:pPr>
              <w:jc w:val="right"/>
              <w:rPr>
                <w:rFonts w:cs="Arial"/>
                <w:color w:val="000000"/>
                <w:sz w:val="20"/>
                <w:szCs w:val="20"/>
              </w:rPr>
            </w:pPr>
            <w:r w:rsidRPr="004C3E1F">
              <w:rPr>
                <w:rFonts w:cs="Arial"/>
                <w:color w:val="000000"/>
                <w:sz w:val="20"/>
                <w:szCs w:val="20"/>
              </w:rPr>
              <w:t>.065</w:t>
            </w:r>
          </w:p>
        </w:tc>
        <w:tc>
          <w:tcPr>
            <w:tcW w:w="303" w:type="pct"/>
            <w:tcBorders>
              <w:top w:val="nil"/>
              <w:left w:val="nil"/>
              <w:bottom w:val="nil"/>
              <w:right w:val="single" w:sz="4" w:space="0" w:color="000000"/>
            </w:tcBorders>
            <w:shd w:val="clear" w:color="auto" w:fill="auto"/>
            <w:noWrap/>
            <w:hideMark/>
          </w:tcPr>
          <w:p w14:paraId="4F15B62A" w14:textId="77777777" w:rsidR="004F4785" w:rsidRPr="004C3E1F" w:rsidRDefault="004F4785" w:rsidP="0036703A">
            <w:pPr>
              <w:jc w:val="right"/>
              <w:rPr>
                <w:rFonts w:cs="Arial"/>
                <w:color w:val="000000"/>
                <w:sz w:val="20"/>
                <w:szCs w:val="20"/>
              </w:rPr>
            </w:pPr>
            <w:r w:rsidRPr="004C3E1F">
              <w:rPr>
                <w:rFonts w:cs="Arial"/>
                <w:color w:val="000000"/>
                <w:sz w:val="20"/>
                <w:szCs w:val="20"/>
              </w:rPr>
              <w:t>.344</w:t>
            </w:r>
          </w:p>
        </w:tc>
        <w:tc>
          <w:tcPr>
            <w:tcW w:w="303" w:type="pct"/>
            <w:tcBorders>
              <w:top w:val="nil"/>
              <w:left w:val="nil"/>
              <w:bottom w:val="nil"/>
              <w:right w:val="single" w:sz="4" w:space="0" w:color="000000"/>
            </w:tcBorders>
            <w:shd w:val="clear" w:color="auto" w:fill="auto"/>
            <w:noWrap/>
            <w:hideMark/>
          </w:tcPr>
          <w:p w14:paraId="0EFA504A" w14:textId="77777777" w:rsidR="004F4785" w:rsidRPr="004C3E1F" w:rsidRDefault="004F4785" w:rsidP="0036703A">
            <w:pPr>
              <w:jc w:val="right"/>
              <w:rPr>
                <w:rFonts w:cs="Arial"/>
                <w:color w:val="000000"/>
                <w:sz w:val="20"/>
                <w:szCs w:val="20"/>
              </w:rPr>
            </w:pPr>
            <w:r w:rsidRPr="004C3E1F">
              <w:rPr>
                <w:rFonts w:cs="Arial"/>
                <w:color w:val="000000"/>
                <w:sz w:val="20"/>
                <w:szCs w:val="20"/>
              </w:rPr>
              <w:t>.091</w:t>
            </w:r>
          </w:p>
        </w:tc>
        <w:tc>
          <w:tcPr>
            <w:tcW w:w="303" w:type="pct"/>
            <w:tcBorders>
              <w:top w:val="nil"/>
              <w:left w:val="nil"/>
              <w:bottom w:val="nil"/>
              <w:right w:val="single" w:sz="4" w:space="0" w:color="000000"/>
            </w:tcBorders>
            <w:shd w:val="clear" w:color="auto" w:fill="auto"/>
            <w:noWrap/>
            <w:hideMark/>
          </w:tcPr>
          <w:p w14:paraId="33E6D0FE"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38EC7D43"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c>
          <w:tcPr>
            <w:tcW w:w="303" w:type="pct"/>
            <w:tcBorders>
              <w:top w:val="nil"/>
              <w:left w:val="nil"/>
              <w:bottom w:val="nil"/>
              <w:right w:val="single" w:sz="4" w:space="0" w:color="000000"/>
            </w:tcBorders>
            <w:shd w:val="clear" w:color="auto" w:fill="auto"/>
            <w:noWrap/>
            <w:hideMark/>
          </w:tcPr>
          <w:p w14:paraId="638E36C6"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c>
          <w:tcPr>
            <w:tcW w:w="303" w:type="pct"/>
            <w:tcBorders>
              <w:top w:val="nil"/>
              <w:left w:val="nil"/>
              <w:bottom w:val="nil"/>
              <w:right w:val="single" w:sz="4" w:space="0" w:color="000000"/>
            </w:tcBorders>
            <w:shd w:val="clear" w:color="auto" w:fill="auto"/>
            <w:noWrap/>
            <w:hideMark/>
          </w:tcPr>
          <w:p w14:paraId="61D8360D" w14:textId="77777777" w:rsidR="004F4785" w:rsidRPr="004C3E1F" w:rsidRDefault="004F4785" w:rsidP="0036703A">
            <w:pPr>
              <w:jc w:val="right"/>
              <w:rPr>
                <w:rFonts w:cs="Arial"/>
                <w:color w:val="000000"/>
                <w:sz w:val="20"/>
                <w:szCs w:val="20"/>
              </w:rPr>
            </w:pPr>
            <w:r w:rsidRPr="004C3E1F">
              <w:rPr>
                <w:rFonts w:cs="Arial"/>
                <w:color w:val="000000"/>
                <w:sz w:val="20"/>
                <w:szCs w:val="20"/>
              </w:rPr>
              <w:t>.371</w:t>
            </w:r>
          </w:p>
        </w:tc>
        <w:tc>
          <w:tcPr>
            <w:tcW w:w="303" w:type="pct"/>
            <w:tcBorders>
              <w:top w:val="nil"/>
              <w:left w:val="nil"/>
              <w:bottom w:val="nil"/>
              <w:right w:val="single" w:sz="4" w:space="0" w:color="000000"/>
            </w:tcBorders>
            <w:shd w:val="clear" w:color="auto" w:fill="auto"/>
            <w:noWrap/>
            <w:hideMark/>
          </w:tcPr>
          <w:p w14:paraId="3E9E6EAF"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c>
          <w:tcPr>
            <w:tcW w:w="303" w:type="pct"/>
            <w:tcBorders>
              <w:top w:val="nil"/>
              <w:left w:val="nil"/>
              <w:bottom w:val="nil"/>
              <w:right w:val="single" w:sz="4" w:space="0" w:color="000000"/>
            </w:tcBorders>
            <w:shd w:val="clear" w:color="auto" w:fill="auto"/>
            <w:noWrap/>
            <w:hideMark/>
          </w:tcPr>
          <w:p w14:paraId="5F0900DF" w14:textId="77777777" w:rsidR="004F4785" w:rsidRPr="004C3E1F" w:rsidRDefault="004F4785" w:rsidP="0036703A">
            <w:pPr>
              <w:jc w:val="right"/>
              <w:rPr>
                <w:rFonts w:cs="Arial"/>
                <w:color w:val="000000"/>
                <w:sz w:val="20"/>
                <w:szCs w:val="20"/>
              </w:rPr>
            </w:pPr>
            <w:r w:rsidRPr="004C3E1F">
              <w:rPr>
                <w:rFonts w:cs="Arial"/>
                <w:color w:val="000000"/>
                <w:sz w:val="20"/>
                <w:szCs w:val="20"/>
              </w:rPr>
              <w:t>.500</w:t>
            </w:r>
          </w:p>
        </w:tc>
        <w:tc>
          <w:tcPr>
            <w:tcW w:w="303" w:type="pct"/>
            <w:tcBorders>
              <w:top w:val="nil"/>
              <w:left w:val="nil"/>
              <w:bottom w:val="nil"/>
              <w:right w:val="single" w:sz="4" w:space="0" w:color="000000"/>
            </w:tcBorders>
            <w:shd w:val="clear" w:color="auto" w:fill="auto"/>
            <w:noWrap/>
            <w:hideMark/>
          </w:tcPr>
          <w:p w14:paraId="777347EB" w14:textId="77777777" w:rsidR="004F4785" w:rsidRPr="004C3E1F" w:rsidRDefault="004F4785" w:rsidP="0036703A">
            <w:pPr>
              <w:jc w:val="right"/>
              <w:rPr>
                <w:rFonts w:cs="Arial"/>
                <w:color w:val="000000"/>
                <w:sz w:val="20"/>
                <w:szCs w:val="20"/>
              </w:rPr>
            </w:pPr>
            <w:r w:rsidRPr="004C3E1F">
              <w:rPr>
                <w:rFonts w:cs="Arial"/>
                <w:color w:val="000000"/>
                <w:sz w:val="20"/>
                <w:szCs w:val="20"/>
              </w:rPr>
              <w:t>.033</w:t>
            </w:r>
          </w:p>
        </w:tc>
        <w:tc>
          <w:tcPr>
            <w:tcW w:w="303" w:type="pct"/>
            <w:tcBorders>
              <w:top w:val="nil"/>
              <w:left w:val="nil"/>
              <w:bottom w:val="nil"/>
              <w:right w:val="single" w:sz="4" w:space="0" w:color="000000"/>
            </w:tcBorders>
            <w:shd w:val="clear" w:color="auto" w:fill="auto"/>
            <w:noWrap/>
            <w:hideMark/>
          </w:tcPr>
          <w:p w14:paraId="1C9B0B91"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r>
      <w:tr w:rsidR="004F4785" w:rsidRPr="004C3E1F" w14:paraId="4AEE243B" w14:textId="77777777" w:rsidTr="0036703A">
        <w:trPr>
          <w:trHeight w:val="288"/>
        </w:trPr>
        <w:tc>
          <w:tcPr>
            <w:tcW w:w="318" w:type="pct"/>
            <w:vMerge/>
            <w:tcBorders>
              <w:top w:val="nil"/>
              <w:left w:val="single" w:sz="12" w:space="0" w:color="000000"/>
              <w:bottom w:val="nil"/>
              <w:right w:val="nil"/>
            </w:tcBorders>
            <w:vAlign w:val="center"/>
            <w:hideMark/>
          </w:tcPr>
          <w:p w14:paraId="38219C0B"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7C6C22B1"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5B7BE93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BADF79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C00EA5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A2B278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498660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58EB0F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E2719A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D10823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D609B0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E28189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344F40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751DAB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A41D26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A31FE1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18B94633"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2CF0BDC8" w14:textId="77777777" w:rsidR="004F4785" w:rsidRPr="004C3E1F" w:rsidRDefault="004F4785" w:rsidP="0036703A">
            <w:pPr>
              <w:rPr>
                <w:rFonts w:cs="Arial"/>
                <w:color w:val="000000"/>
                <w:sz w:val="20"/>
                <w:szCs w:val="20"/>
              </w:rPr>
            </w:pPr>
            <w:r w:rsidRPr="004C3E1F">
              <w:rPr>
                <w:rFonts w:cs="Arial"/>
                <w:color w:val="000000"/>
                <w:sz w:val="20"/>
                <w:szCs w:val="20"/>
              </w:rPr>
              <w:t>C4</w:t>
            </w:r>
          </w:p>
        </w:tc>
        <w:tc>
          <w:tcPr>
            <w:tcW w:w="438" w:type="pct"/>
            <w:tcBorders>
              <w:top w:val="nil"/>
              <w:left w:val="nil"/>
              <w:bottom w:val="nil"/>
              <w:right w:val="single" w:sz="12" w:space="0" w:color="000000"/>
            </w:tcBorders>
            <w:shd w:val="clear" w:color="auto" w:fill="auto"/>
            <w:hideMark/>
          </w:tcPr>
          <w:p w14:paraId="2AAD6D09"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5A3CC1C4"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67E271B0"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753065F2"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5CC3DC2A" w14:textId="77777777" w:rsidR="004F4785" w:rsidRPr="004C3E1F" w:rsidRDefault="004F4785" w:rsidP="0036703A">
            <w:pPr>
              <w:jc w:val="right"/>
              <w:rPr>
                <w:rFonts w:cs="Arial"/>
                <w:color w:val="000000"/>
                <w:sz w:val="20"/>
                <w:szCs w:val="20"/>
              </w:rPr>
            </w:pPr>
            <w:r w:rsidRPr="004C3E1F">
              <w:rPr>
                <w:rFonts w:cs="Arial"/>
                <w:color w:val="000000"/>
                <w:sz w:val="20"/>
                <w:szCs w:val="20"/>
              </w:rPr>
              <w:t>.096</w:t>
            </w:r>
          </w:p>
        </w:tc>
        <w:tc>
          <w:tcPr>
            <w:tcW w:w="303" w:type="pct"/>
            <w:tcBorders>
              <w:top w:val="nil"/>
              <w:left w:val="nil"/>
              <w:bottom w:val="nil"/>
              <w:right w:val="single" w:sz="4" w:space="0" w:color="000000"/>
            </w:tcBorders>
            <w:shd w:val="clear" w:color="auto" w:fill="auto"/>
            <w:noWrap/>
            <w:hideMark/>
          </w:tcPr>
          <w:p w14:paraId="60E21CC9" w14:textId="77777777" w:rsidR="004F4785" w:rsidRPr="004C3E1F" w:rsidRDefault="004F4785" w:rsidP="0036703A">
            <w:pPr>
              <w:jc w:val="right"/>
              <w:rPr>
                <w:rFonts w:cs="Arial"/>
                <w:color w:val="000000"/>
                <w:sz w:val="20"/>
                <w:szCs w:val="20"/>
              </w:rPr>
            </w:pPr>
            <w:r w:rsidRPr="004C3E1F">
              <w:rPr>
                <w:rFonts w:cs="Arial"/>
                <w:color w:val="000000"/>
                <w:sz w:val="20"/>
                <w:szCs w:val="20"/>
              </w:rPr>
              <w:t>.307</w:t>
            </w:r>
          </w:p>
        </w:tc>
        <w:tc>
          <w:tcPr>
            <w:tcW w:w="303" w:type="pct"/>
            <w:tcBorders>
              <w:top w:val="nil"/>
              <w:left w:val="nil"/>
              <w:bottom w:val="nil"/>
              <w:right w:val="single" w:sz="4" w:space="0" w:color="000000"/>
            </w:tcBorders>
            <w:shd w:val="clear" w:color="auto" w:fill="auto"/>
            <w:noWrap/>
            <w:hideMark/>
          </w:tcPr>
          <w:p w14:paraId="5D772994"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F82F572"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1E0EF8B9"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3F6890AC"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2982EA8E" w14:textId="77777777" w:rsidR="004F4785" w:rsidRPr="004C3E1F" w:rsidRDefault="004F4785" w:rsidP="0036703A">
            <w:pPr>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E6D1BC9"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5ACFAB76" w14:textId="77777777" w:rsidR="004F4785" w:rsidRPr="004C3E1F" w:rsidRDefault="004F4785" w:rsidP="0036703A">
            <w:pPr>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BF1A59B" w14:textId="77777777" w:rsidR="004F4785" w:rsidRPr="004C3E1F" w:rsidRDefault="004F4785" w:rsidP="0036703A">
            <w:pPr>
              <w:jc w:val="right"/>
              <w:rPr>
                <w:rFonts w:cs="Arial"/>
                <w:color w:val="000000"/>
                <w:sz w:val="20"/>
                <w:szCs w:val="20"/>
              </w:rPr>
            </w:pPr>
            <w:r w:rsidRPr="004C3E1F">
              <w:rPr>
                <w:rFonts w:cs="Arial"/>
                <w:color w:val="000000"/>
                <w:sz w:val="20"/>
                <w:szCs w:val="20"/>
              </w:rPr>
              <w:t>.411</w:t>
            </w:r>
          </w:p>
        </w:tc>
        <w:tc>
          <w:tcPr>
            <w:tcW w:w="303" w:type="pct"/>
            <w:tcBorders>
              <w:top w:val="nil"/>
              <w:left w:val="nil"/>
              <w:bottom w:val="nil"/>
              <w:right w:val="single" w:sz="4" w:space="0" w:color="000000"/>
            </w:tcBorders>
            <w:shd w:val="clear" w:color="auto" w:fill="auto"/>
            <w:noWrap/>
            <w:hideMark/>
          </w:tcPr>
          <w:p w14:paraId="306B200C" w14:textId="77777777" w:rsidR="004F4785" w:rsidRPr="004C3E1F" w:rsidRDefault="004F4785" w:rsidP="0036703A">
            <w:pPr>
              <w:jc w:val="right"/>
              <w:rPr>
                <w:rFonts w:cs="Arial"/>
                <w:color w:val="000000"/>
                <w:sz w:val="20"/>
                <w:szCs w:val="20"/>
              </w:rPr>
            </w:pPr>
            <w:r w:rsidRPr="004C3E1F">
              <w:rPr>
                <w:rFonts w:cs="Arial"/>
                <w:color w:val="000000"/>
                <w:sz w:val="20"/>
                <w:szCs w:val="20"/>
              </w:rPr>
              <w:t>.388</w:t>
            </w:r>
          </w:p>
        </w:tc>
      </w:tr>
      <w:tr w:rsidR="004F4785" w:rsidRPr="004C3E1F" w14:paraId="080CBED6" w14:textId="77777777" w:rsidTr="0036703A">
        <w:trPr>
          <w:trHeight w:val="96"/>
        </w:trPr>
        <w:tc>
          <w:tcPr>
            <w:tcW w:w="318" w:type="pct"/>
            <w:vMerge/>
            <w:tcBorders>
              <w:top w:val="nil"/>
              <w:left w:val="single" w:sz="12" w:space="0" w:color="000000"/>
              <w:bottom w:val="nil"/>
              <w:right w:val="nil"/>
            </w:tcBorders>
            <w:vAlign w:val="center"/>
            <w:hideMark/>
          </w:tcPr>
          <w:p w14:paraId="16C6E434"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72D51EA"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50AC7298"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02B52357"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7A196637"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3B73533B" w14:textId="77777777" w:rsidR="004F4785" w:rsidRPr="004C3E1F" w:rsidRDefault="004F4785" w:rsidP="0036703A">
            <w:pPr>
              <w:jc w:val="right"/>
              <w:rPr>
                <w:rFonts w:cs="Arial"/>
                <w:color w:val="000000"/>
                <w:sz w:val="20"/>
                <w:szCs w:val="20"/>
              </w:rPr>
            </w:pPr>
            <w:r w:rsidRPr="004C3E1F">
              <w:rPr>
                <w:rFonts w:cs="Arial"/>
                <w:color w:val="000000"/>
                <w:sz w:val="20"/>
                <w:szCs w:val="20"/>
              </w:rPr>
              <w:t>.686</w:t>
            </w:r>
          </w:p>
        </w:tc>
        <w:tc>
          <w:tcPr>
            <w:tcW w:w="303" w:type="pct"/>
            <w:tcBorders>
              <w:top w:val="nil"/>
              <w:left w:val="nil"/>
              <w:bottom w:val="nil"/>
              <w:right w:val="single" w:sz="4" w:space="0" w:color="000000"/>
            </w:tcBorders>
            <w:shd w:val="clear" w:color="auto" w:fill="auto"/>
            <w:noWrap/>
            <w:hideMark/>
          </w:tcPr>
          <w:p w14:paraId="524CC397" w14:textId="77777777" w:rsidR="004F4785" w:rsidRPr="004C3E1F" w:rsidRDefault="004F4785" w:rsidP="0036703A">
            <w:pPr>
              <w:jc w:val="right"/>
              <w:rPr>
                <w:rFonts w:cs="Arial"/>
                <w:color w:val="000000"/>
                <w:sz w:val="20"/>
                <w:szCs w:val="20"/>
              </w:rPr>
            </w:pPr>
            <w:r w:rsidRPr="004C3E1F">
              <w:rPr>
                <w:rFonts w:cs="Arial"/>
                <w:color w:val="000000"/>
                <w:sz w:val="20"/>
                <w:szCs w:val="20"/>
              </w:rPr>
              <w:t>.188</w:t>
            </w:r>
          </w:p>
        </w:tc>
        <w:tc>
          <w:tcPr>
            <w:tcW w:w="303" w:type="pct"/>
            <w:tcBorders>
              <w:top w:val="nil"/>
              <w:left w:val="nil"/>
              <w:bottom w:val="nil"/>
              <w:right w:val="single" w:sz="4" w:space="0" w:color="000000"/>
            </w:tcBorders>
            <w:shd w:val="clear" w:color="auto" w:fill="auto"/>
            <w:noWrap/>
            <w:hideMark/>
          </w:tcPr>
          <w:p w14:paraId="65F86ACB"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0625E004"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760FAD00"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526CD801"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34A773B5" w14:textId="77777777" w:rsidR="004F4785" w:rsidRPr="004C3E1F" w:rsidRDefault="004F4785" w:rsidP="0036703A">
            <w:pPr>
              <w:jc w:val="right"/>
              <w:rPr>
                <w:rFonts w:cs="Arial"/>
                <w:color w:val="000000"/>
                <w:sz w:val="20"/>
                <w:szCs w:val="20"/>
              </w:rPr>
            </w:pPr>
            <w:r w:rsidRPr="004C3E1F">
              <w:rPr>
                <w:rFonts w:cs="Arial"/>
                <w:color w:val="000000"/>
                <w:sz w:val="20"/>
                <w:szCs w:val="20"/>
              </w:rPr>
              <w:t>.031</w:t>
            </w:r>
          </w:p>
        </w:tc>
        <w:tc>
          <w:tcPr>
            <w:tcW w:w="303" w:type="pct"/>
            <w:tcBorders>
              <w:top w:val="nil"/>
              <w:left w:val="nil"/>
              <w:bottom w:val="nil"/>
              <w:right w:val="single" w:sz="4" w:space="0" w:color="000000"/>
            </w:tcBorders>
            <w:shd w:val="clear" w:color="auto" w:fill="auto"/>
            <w:noWrap/>
            <w:hideMark/>
          </w:tcPr>
          <w:p w14:paraId="170EBC53"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2B5B8044" w14:textId="77777777" w:rsidR="004F4785" w:rsidRPr="004C3E1F" w:rsidRDefault="004F4785" w:rsidP="0036703A">
            <w:pPr>
              <w:jc w:val="right"/>
              <w:rPr>
                <w:rFonts w:cs="Arial"/>
                <w:color w:val="000000"/>
                <w:sz w:val="20"/>
                <w:szCs w:val="20"/>
              </w:rPr>
            </w:pPr>
            <w:r w:rsidRPr="004C3E1F">
              <w:rPr>
                <w:rFonts w:cs="Arial"/>
                <w:color w:val="000000"/>
                <w:sz w:val="20"/>
                <w:szCs w:val="20"/>
              </w:rPr>
              <w:t>.049</w:t>
            </w:r>
          </w:p>
        </w:tc>
        <w:tc>
          <w:tcPr>
            <w:tcW w:w="303" w:type="pct"/>
            <w:tcBorders>
              <w:top w:val="nil"/>
              <w:left w:val="nil"/>
              <w:bottom w:val="nil"/>
              <w:right w:val="single" w:sz="4" w:space="0" w:color="000000"/>
            </w:tcBorders>
            <w:shd w:val="clear" w:color="auto" w:fill="auto"/>
            <w:noWrap/>
            <w:hideMark/>
          </w:tcPr>
          <w:p w14:paraId="70546872" w14:textId="77777777" w:rsidR="004F4785" w:rsidRPr="004C3E1F" w:rsidRDefault="004F4785" w:rsidP="0036703A">
            <w:pPr>
              <w:jc w:val="right"/>
              <w:rPr>
                <w:rFonts w:cs="Arial"/>
                <w:color w:val="000000"/>
                <w:sz w:val="20"/>
                <w:szCs w:val="20"/>
              </w:rPr>
            </w:pPr>
            <w:r w:rsidRPr="004C3E1F">
              <w:rPr>
                <w:rFonts w:cs="Arial"/>
                <w:color w:val="000000"/>
                <w:sz w:val="20"/>
                <w:szCs w:val="20"/>
              </w:rPr>
              <w:t>.072</w:t>
            </w:r>
          </w:p>
        </w:tc>
        <w:tc>
          <w:tcPr>
            <w:tcW w:w="303" w:type="pct"/>
            <w:tcBorders>
              <w:top w:val="nil"/>
              <w:left w:val="nil"/>
              <w:bottom w:val="nil"/>
              <w:right w:val="single" w:sz="4" w:space="0" w:color="000000"/>
            </w:tcBorders>
            <w:shd w:val="clear" w:color="auto" w:fill="auto"/>
            <w:noWrap/>
            <w:hideMark/>
          </w:tcPr>
          <w:p w14:paraId="7137E302" w14:textId="77777777" w:rsidR="004F4785" w:rsidRPr="004C3E1F" w:rsidRDefault="004F4785" w:rsidP="0036703A">
            <w:pPr>
              <w:jc w:val="right"/>
              <w:rPr>
                <w:rFonts w:cs="Arial"/>
                <w:color w:val="000000"/>
                <w:sz w:val="20"/>
                <w:szCs w:val="20"/>
              </w:rPr>
            </w:pPr>
            <w:r w:rsidRPr="004C3E1F">
              <w:rPr>
                <w:rFonts w:cs="Arial"/>
                <w:color w:val="000000"/>
                <w:sz w:val="20"/>
                <w:szCs w:val="20"/>
              </w:rPr>
              <w:t>.091</w:t>
            </w:r>
          </w:p>
        </w:tc>
      </w:tr>
      <w:tr w:rsidR="004F4785" w:rsidRPr="004C3E1F" w14:paraId="4F95D6CF" w14:textId="77777777" w:rsidTr="0036703A">
        <w:trPr>
          <w:trHeight w:val="288"/>
        </w:trPr>
        <w:tc>
          <w:tcPr>
            <w:tcW w:w="318" w:type="pct"/>
            <w:vMerge/>
            <w:tcBorders>
              <w:top w:val="nil"/>
              <w:left w:val="single" w:sz="12" w:space="0" w:color="000000"/>
              <w:bottom w:val="nil"/>
              <w:right w:val="nil"/>
            </w:tcBorders>
            <w:vAlign w:val="center"/>
            <w:hideMark/>
          </w:tcPr>
          <w:p w14:paraId="6C01DC00"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1E61D80D"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2AAA1B8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AEDE0D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2D805D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465634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09F320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64FF59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48D65A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F82135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C2D79C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7A59A7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723928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AB95A4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3CA0F3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9B6A99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1396D072"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425E96D2" w14:textId="77777777" w:rsidR="004F4785" w:rsidRPr="004C3E1F" w:rsidRDefault="004F4785" w:rsidP="0036703A">
            <w:pPr>
              <w:rPr>
                <w:rFonts w:cs="Arial"/>
                <w:color w:val="000000"/>
                <w:sz w:val="20"/>
                <w:szCs w:val="20"/>
              </w:rPr>
            </w:pPr>
            <w:r w:rsidRPr="004C3E1F">
              <w:rPr>
                <w:rFonts w:cs="Arial"/>
                <w:color w:val="000000"/>
                <w:sz w:val="20"/>
                <w:szCs w:val="20"/>
              </w:rPr>
              <w:t>C5</w:t>
            </w:r>
          </w:p>
        </w:tc>
        <w:tc>
          <w:tcPr>
            <w:tcW w:w="438" w:type="pct"/>
            <w:tcBorders>
              <w:top w:val="nil"/>
              <w:left w:val="nil"/>
              <w:bottom w:val="nil"/>
              <w:right w:val="single" w:sz="12" w:space="0" w:color="000000"/>
            </w:tcBorders>
            <w:shd w:val="clear" w:color="auto" w:fill="auto"/>
            <w:hideMark/>
          </w:tcPr>
          <w:p w14:paraId="41CCC50A"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67AFE6CC"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2361BF7"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50DBB63C"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17EAFE08"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2D203167"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714149C"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6867767E"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439A719"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12CC566E"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41C8676"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155F482B"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360514C"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211B8284"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top w:val="nil"/>
              <w:left w:val="nil"/>
              <w:bottom w:val="nil"/>
              <w:right w:val="single" w:sz="4" w:space="0" w:color="000000"/>
            </w:tcBorders>
            <w:shd w:val="clear" w:color="auto" w:fill="auto"/>
            <w:noWrap/>
            <w:hideMark/>
          </w:tcPr>
          <w:p w14:paraId="376AB461"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r>
      <w:tr w:rsidR="004F4785" w:rsidRPr="004C3E1F" w14:paraId="1BCD954B" w14:textId="77777777" w:rsidTr="0036703A">
        <w:trPr>
          <w:trHeight w:val="96"/>
        </w:trPr>
        <w:tc>
          <w:tcPr>
            <w:tcW w:w="318" w:type="pct"/>
            <w:vMerge/>
            <w:tcBorders>
              <w:top w:val="nil"/>
              <w:left w:val="single" w:sz="12" w:space="0" w:color="000000"/>
              <w:bottom w:val="nil"/>
              <w:right w:val="nil"/>
            </w:tcBorders>
            <w:vAlign w:val="center"/>
            <w:hideMark/>
          </w:tcPr>
          <w:p w14:paraId="1BC76BC6"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4C7E53E9"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2565E857"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18F0B26"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77AB9DD3"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0DD28C82"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61651D95"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7F2CCC78"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74AD14A5"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2EFE044A"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61F7589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690E33D4"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60E734D7"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0E2FA5E"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3EABAEF5"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5B63B96E"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r>
      <w:tr w:rsidR="004F4785" w:rsidRPr="004C3E1F" w14:paraId="744278CC" w14:textId="77777777" w:rsidTr="004C3E1F">
        <w:trPr>
          <w:trHeight w:val="288"/>
        </w:trPr>
        <w:tc>
          <w:tcPr>
            <w:tcW w:w="318" w:type="pct"/>
            <w:vMerge/>
            <w:tcBorders>
              <w:top w:val="nil"/>
              <w:left w:val="single" w:sz="12" w:space="0" w:color="000000"/>
              <w:right w:val="nil"/>
            </w:tcBorders>
            <w:vAlign w:val="center"/>
            <w:hideMark/>
          </w:tcPr>
          <w:p w14:paraId="38E51A0A"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4824C986"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4653F5F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E10E2B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8D697B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B863BE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7B4647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E7EB30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DA7A55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37E7CC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685C26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47F904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CCFE49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E81500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1E8920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23632A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4763730C"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35213089" w14:textId="77777777" w:rsidR="004F4785" w:rsidRPr="004C3E1F" w:rsidRDefault="004F4785" w:rsidP="0036703A">
            <w:pPr>
              <w:rPr>
                <w:rFonts w:cs="Arial"/>
                <w:color w:val="000000"/>
                <w:sz w:val="20"/>
                <w:szCs w:val="20"/>
              </w:rPr>
            </w:pPr>
            <w:r w:rsidRPr="004C3E1F">
              <w:rPr>
                <w:rFonts w:cs="Arial"/>
                <w:color w:val="000000"/>
                <w:sz w:val="20"/>
                <w:szCs w:val="20"/>
              </w:rPr>
              <w:t>D1</w:t>
            </w:r>
          </w:p>
        </w:tc>
        <w:tc>
          <w:tcPr>
            <w:tcW w:w="438" w:type="pct"/>
            <w:tcBorders>
              <w:top w:val="nil"/>
              <w:left w:val="nil"/>
              <w:bottom w:val="nil"/>
              <w:right w:val="single" w:sz="12" w:space="0" w:color="000000"/>
            </w:tcBorders>
            <w:shd w:val="clear" w:color="auto" w:fill="auto"/>
            <w:hideMark/>
          </w:tcPr>
          <w:p w14:paraId="554FBD14"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6F1582C7" w14:textId="77777777" w:rsidR="004F4785" w:rsidRPr="004C3E1F" w:rsidRDefault="004F4785" w:rsidP="0036703A">
            <w:pPr>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746F651" w14:textId="77777777" w:rsidR="004F4785" w:rsidRPr="004C3E1F" w:rsidRDefault="004F4785" w:rsidP="0036703A">
            <w:pPr>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8645C29" w14:textId="77777777" w:rsidR="004F4785" w:rsidRPr="004C3E1F" w:rsidRDefault="004F4785" w:rsidP="0036703A">
            <w:pPr>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D308FD2" w14:textId="77777777" w:rsidR="004F4785" w:rsidRPr="004C3E1F" w:rsidRDefault="004F4785" w:rsidP="0036703A">
            <w:pPr>
              <w:jc w:val="right"/>
              <w:rPr>
                <w:rFonts w:cs="Arial"/>
                <w:color w:val="000000"/>
                <w:sz w:val="20"/>
                <w:szCs w:val="20"/>
              </w:rPr>
            </w:pPr>
            <w:r w:rsidRPr="004C3E1F">
              <w:rPr>
                <w:rFonts w:cs="Arial"/>
                <w:color w:val="000000"/>
                <w:sz w:val="20"/>
                <w:szCs w:val="20"/>
              </w:rPr>
              <w:t>.397</w:t>
            </w:r>
          </w:p>
        </w:tc>
        <w:tc>
          <w:tcPr>
            <w:tcW w:w="303" w:type="pct"/>
            <w:tcBorders>
              <w:top w:val="nil"/>
              <w:left w:val="nil"/>
              <w:bottom w:val="nil"/>
              <w:right w:val="single" w:sz="4" w:space="0" w:color="000000"/>
            </w:tcBorders>
            <w:shd w:val="clear" w:color="auto" w:fill="auto"/>
            <w:noWrap/>
            <w:hideMark/>
          </w:tcPr>
          <w:p w14:paraId="7B0A5FF3" w14:textId="77777777" w:rsidR="004F4785" w:rsidRPr="004C3E1F" w:rsidRDefault="004F4785" w:rsidP="0036703A">
            <w:pPr>
              <w:jc w:val="right"/>
              <w:rPr>
                <w:rFonts w:cs="Arial"/>
                <w:color w:val="000000"/>
                <w:sz w:val="20"/>
                <w:szCs w:val="20"/>
              </w:rPr>
            </w:pPr>
            <w:r w:rsidRPr="004C3E1F">
              <w:rPr>
                <w:rFonts w:cs="Arial"/>
                <w:color w:val="000000"/>
                <w:sz w:val="20"/>
                <w:szCs w:val="20"/>
              </w:rPr>
              <w:t>.288</w:t>
            </w:r>
          </w:p>
        </w:tc>
        <w:tc>
          <w:tcPr>
            <w:tcW w:w="303" w:type="pct"/>
            <w:tcBorders>
              <w:top w:val="nil"/>
              <w:left w:val="nil"/>
              <w:bottom w:val="nil"/>
              <w:right w:val="single" w:sz="4" w:space="0" w:color="000000"/>
            </w:tcBorders>
            <w:shd w:val="clear" w:color="auto" w:fill="auto"/>
            <w:noWrap/>
            <w:hideMark/>
          </w:tcPr>
          <w:p w14:paraId="580FE66F" w14:textId="77777777" w:rsidR="004F4785" w:rsidRPr="004C3E1F" w:rsidRDefault="004F4785" w:rsidP="0036703A">
            <w:pPr>
              <w:jc w:val="right"/>
              <w:rPr>
                <w:rFonts w:cs="Arial"/>
                <w:color w:val="000000"/>
                <w:sz w:val="20"/>
                <w:szCs w:val="20"/>
              </w:rPr>
            </w:pPr>
            <w:r w:rsidRPr="004C3E1F">
              <w:rPr>
                <w:rFonts w:cs="Arial"/>
                <w:color w:val="000000"/>
                <w:sz w:val="20"/>
                <w:szCs w:val="20"/>
              </w:rPr>
              <w:t>.049</w:t>
            </w:r>
          </w:p>
        </w:tc>
        <w:tc>
          <w:tcPr>
            <w:tcW w:w="303" w:type="pct"/>
            <w:tcBorders>
              <w:top w:val="nil"/>
              <w:left w:val="nil"/>
              <w:bottom w:val="nil"/>
              <w:right w:val="single" w:sz="4" w:space="0" w:color="000000"/>
            </w:tcBorders>
            <w:shd w:val="clear" w:color="auto" w:fill="auto"/>
            <w:noWrap/>
            <w:hideMark/>
          </w:tcPr>
          <w:p w14:paraId="75082596" w14:textId="77777777" w:rsidR="004F4785" w:rsidRPr="004C3E1F" w:rsidRDefault="004F4785" w:rsidP="0036703A">
            <w:pPr>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496CF98" w14:textId="77777777" w:rsidR="004F4785" w:rsidRPr="004C3E1F" w:rsidRDefault="004F4785" w:rsidP="0036703A">
            <w:pPr>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8A6EDD5" w14:textId="77777777" w:rsidR="004F4785" w:rsidRPr="004C3E1F" w:rsidRDefault="004F4785" w:rsidP="0036703A">
            <w:pPr>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6FEE8A1" w14:textId="77777777" w:rsidR="004F4785" w:rsidRPr="004C3E1F" w:rsidRDefault="004F4785" w:rsidP="0036703A">
            <w:pPr>
              <w:jc w:val="right"/>
              <w:rPr>
                <w:rFonts w:cs="Arial"/>
                <w:color w:val="000000"/>
                <w:sz w:val="20"/>
                <w:szCs w:val="20"/>
              </w:rPr>
            </w:pPr>
            <w:r w:rsidRPr="004C3E1F">
              <w:rPr>
                <w:rFonts w:cs="Arial"/>
                <w:color w:val="000000"/>
                <w:sz w:val="20"/>
                <w:szCs w:val="20"/>
              </w:rPr>
              <w:t>.416</w:t>
            </w:r>
          </w:p>
        </w:tc>
        <w:tc>
          <w:tcPr>
            <w:tcW w:w="303" w:type="pct"/>
            <w:tcBorders>
              <w:top w:val="nil"/>
              <w:left w:val="nil"/>
              <w:bottom w:val="nil"/>
              <w:right w:val="single" w:sz="4" w:space="0" w:color="000000"/>
            </w:tcBorders>
            <w:shd w:val="clear" w:color="auto" w:fill="auto"/>
            <w:noWrap/>
            <w:hideMark/>
          </w:tcPr>
          <w:p w14:paraId="2C2F6A0A" w14:textId="77777777" w:rsidR="004F4785" w:rsidRPr="004C3E1F" w:rsidRDefault="004F4785" w:rsidP="0036703A">
            <w:pPr>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203DDB9" w14:textId="77777777" w:rsidR="004F4785" w:rsidRPr="004C3E1F" w:rsidRDefault="004F4785" w:rsidP="0036703A">
            <w:pPr>
              <w:jc w:val="right"/>
              <w:rPr>
                <w:rFonts w:cs="Arial"/>
                <w:color w:val="000000"/>
                <w:sz w:val="20"/>
                <w:szCs w:val="20"/>
              </w:rPr>
            </w:pPr>
            <w:r w:rsidRPr="004C3E1F">
              <w:rPr>
                <w:rFonts w:cs="Arial"/>
                <w:color w:val="000000"/>
                <w:sz w:val="20"/>
                <w:szCs w:val="20"/>
              </w:rPr>
              <w:t>.607</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95DBEBF" w14:textId="77777777" w:rsidR="004F4785" w:rsidRPr="004C3E1F" w:rsidRDefault="004F4785" w:rsidP="0036703A">
            <w:pPr>
              <w:jc w:val="right"/>
              <w:rPr>
                <w:rFonts w:cs="Arial"/>
                <w:color w:val="000000"/>
                <w:sz w:val="20"/>
                <w:szCs w:val="20"/>
              </w:rPr>
            </w:pPr>
            <w:r w:rsidRPr="004C3E1F">
              <w:rPr>
                <w:rFonts w:cs="Arial"/>
                <w:color w:val="000000"/>
                <w:sz w:val="20"/>
                <w:szCs w:val="20"/>
              </w:rPr>
              <w:t>.483</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C6B9C98" w14:textId="77777777" w:rsidR="004F4785" w:rsidRPr="004C3E1F" w:rsidRDefault="004F4785" w:rsidP="0036703A">
            <w:pPr>
              <w:jc w:val="right"/>
              <w:rPr>
                <w:rFonts w:cs="Arial"/>
                <w:color w:val="000000"/>
                <w:sz w:val="20"/>
                <w:szCs w:val="20"/>
              </w:rPr>
            </w:pPr>
            <w:r w:rsidRPr="004C3E1F">
              <w:rPr>
                <w:rFonts w:cs="Arial"/>
                <w:color w:val="000000"/>
                <w:sz w:val="20"/>
                <w:szCs w:val="20"/>
              </w:rPr>
              <w:t>.220</w:t>
            </w:r>
          </w:p>
        </w:tc>
      </w:tr>
      <w:tr w:rsidR="004F4785" w:rsidRPr="004C3E1F" w14:paraId="2D59D1E5" w14:textId="77777777" w:rsidTr="0036703A">
        <w:trPr>
          <w:trHeight w:val="96"/>
        </w:trPr>
        <w:tc>
          <w:tcPr>
            <w:tcW w:w="318" w:type="pct"/>
            <w:vMerge/>
            <w:tcBorders>
              <w:top w:val="nil"/>
              <w:left w:val="single" w:sz="12" w:space="0" w:color="000000"/>
              <w:bottom w:val="nil"/>
              <w:right w:val="nil"/>
            </w:tcBorders>
            <w:vAlign w:val="center"/>
            <w:hideMark/>
          </w:tcPr>
          <w:p w14:paraId="4D4168B4"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15A96F5"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6B5E1F7A" w14:textId="77777777" w:rsidR="004F4785" w:rsidRPr="004C3E1F" w:rsidRDefault="004F4785" w:rsidP="0036703A">
            <w:pPr>
              <w:jc w:val="right"/>
              <w:rPr>
                <w:rFonts w:cs="Arial"/>
                <w:color w:val="000000"/>
                <w:sz w:val="20"/>
                <w:szCs w:val="20"/>
              </w:rPr>
            </w:pPr>
            <w:r w:rsidRPr="004C3E1F">
              <w:rPr>
                <w:rFonts w:cs="Arial"/>
                <w:color w:val="000000"/>
                <w:sz w:val="20"/>
                <w:szCs w:val="20"/>
              </w:rPr>
              <w:t>.034</w:t>
            </w:r>
          </w:p>
        </w:tc>
        <w:tc>
          <w:tcPr>
            <w:tcW w:w="303" w:type="pct"/>
            <w:tcBorders>
              <w:top w:val="nil"/>
              <w:left w:val="nil"/>
              <w:bottom w:val="nil"/>
              <w:right w:val="single" w:sz="4" w:space="0" w:color="000000"/>
            </w:tcBorders>
            <w:shd w:val="clear" w:color="auto" w:fill="auto"/>
            <w:noWrap/>
            <w:hideMark/>
          </w:tcPr>
          <w:p w14:paraId="14EA696F" w14:textId="77777777" w:rsidR="004F4785" w:rsidRPr="004C3E1F" w:rsidRDefault="004F4785" w:rsidP="0036703A">
            <w:pPr>
              <w:jc w:val="right"/>
              <w:rPr>
                <w:rFonts w:cs="Arial"/>
                <w:color w:val="000000"/>
                <w:sz w:val="20"/>
                <w:szCs w:val="20"/>
              </w:rPr>
            </w:pPr>
            <w:r w:rsidRPr="004C3E1F">
              <w:rPr>
                <w:rFonts w:cs="Arial"/>
                <w:color w:val="000000"/>
                <w:sz w:val="20"/>
                <w:szCs w:val="20"/>
              </w:rPr>
              <w:t>.034</w:t>
            </w:r>
          </w:p>
        </w:tc>
        <w:tc>
          <w:tcPr>
            <w:tcW w:w="303" w:type="pct"/>
            <w:tcBorders>
              <w:top w:val="nil"/>
              <w:left w:val="nil"/>
              <w:bottom w:val="nil"/>
              <w:right w:val="single" w:sz="4" w:space="0" w:color="000000"/>
            </w:tcBorders>
            <w:shd w:val="clear" w:color="auto" w:fill="auto"/>
            <w:noWrap/>
            <w:hideMark/>
          </w:tcPr>
          <w:p w14:paraId="7FDB8031" w14:textId="77777777" w:rsidR="004F4785" w:rsidRPr="004C3E1F" w:rsidRDefault="004F4785" w:rsidP="0036703A">
            <w:pPr>
              <w:jc w:val="right"/>
              <w:rPr>
                <w:rFonts w:cs="Arial"/>
                <w:color w:val="000000"/>
                <w:sz w:val="20"/>
                <w:szCs w:val="20"/>
              </w:rPr>
            </w:pPr>
            <w:r w:rsidRPr="004C3E1F">
              <w:rPr>
                <w:rFonts w:cs="Arial"/>
                <w:color w:val="000000"/>
                <w:sz w:val="20"/>
                <w:szCs w:val="20"/>
              </w:rPr>
              <w:t>.034</w:t>
            </w:r>
          </w:p>
        </w:tc>
        <w:tc>
          <w:tcPr>
            <w:tcW w:w="303" w:type="pct"/>
            <w:tcBorders>
              <w:top w:val="nil"/>
              <w:left w:val="nil"/>
              <w:bottom w:val="nil"/>
              <w:right w:val="single" w:sz="4" w:space="0" w:color="000000"/>
            </w:tcBorders>
            <w:shd w:val="clear" w:color="auto" w:fill="auto"/>
            <w:noWrap/>
            <w:hideMark/>
          </w:tcPr>
          <w:p w14:paraId="22D1D2D6" w14:textId="77777777" w:rsidR="004F4785" w:rsidRPr="004C3E1F" w:rsidRDefault="004F4785" w:rsidP="0036703A">
            <w:pPr>
              <w:jc w:val="right"/>
              <w:rPr>
                <w:rFonts w:cs="Arial"/>
                <w:color w:val="000000"/>
                <w:sz w:val="20"/>
                <w:szCs w:val="20"/>
              </w:rPr>
            </w:pPr>
            <w:r w:rsidRPr="004C3E1F">
              <w:rPr>
                <w:rFonts w:cs="Arial"/>
                <w:color w:val="000000"/>
                <w:sz w:val="20"/>
                <w:szCs w:val="20"/>
              </w:rPr>
              <w:t>.083</w:t>
            </w:r>
          </w:p>
        </w:tc>
        <w:tc>
          <w:tcPr>
            <w:tcW w:w="303" w:type="pct"/>
            <w:tcBorders>
              <w:top w:val="nil"/>
              <w:left w:val="nil"/>
              <w:bottom w:val="nil"/>
              <w:right w:val="single" w:sz="4" w:space="0" w:color="000000"/>
            </w:tcBorders>
            <w:shd w:val="clear" w:color="auto" w:fill="auto"/>
            <w:noWrap/>
            <w:hideMark/>
          </w:tcPr>
          <w:p w14:paraId="6692191B" w14:textId="77777777" w:rsidR="004F4785" w:rsidRPr="004C3E1F" w:rsidRDefault="004F4785" w:rsidP="0036703A">
            <w:pPr>
              <w:jc w:val="right"/>
              <w:rPr>
                <w:rFonts w:cs="Arial"/>
                <w:color w:val="000000"/>
                <w:sz w:val="20"/>
                <w:szCs w:val="20"/>
              </w:rPr>
            </w:pPr>
            <w:r w:rsidRPr="004C3E1F">
              <w:rPr>
                <w:rFonts w:cs="Arial"/>
                <w:color w:val="000000"/>
                <w:sz w:val="20"/>
                <w:szCs w:val="20"/>
              </w:rPr>
              <w:t>.219</w:t>
            </w:r>
          </w:p>
        </w:tc>
        <w:tc>
          <w:tcPr>
            <w:tcW w:w="303" w:type="pct"/>
            <w:tcBorders>
              <w:top w:val="nil"/>
              <w:left w:val="nil"/>
              <w:bottom w:val="nil"/>
              <w:right w:val="single" w:sz="4" w:space="0" w:color="000000"/>
            </w:tcBorders>
            <w:shd w:val="clear" w:color="auto" w:fill="auto"/>
            <w:noWrap/>
            <w:hideMark/>
          </w:tcPr>
          <w:p w14:paraId="0DDA17F3" w14:textId="77777777" w:rsidR="004F4785" w:rsidRPr="004C3E1F" w:rsidRDefault="004F4785" w:rsidP="0036703A">
            <w:pPr>
              <w:jc w:val="right"/>
              <w:rPr>
                <w:rFonts w:cs="Arial"/>
                <w:color w:val="000000"/>
                <w:sz w:val="20"/>
                <w:szCs w:val="20"/>
              </w:rPr>
            </w:pPr>
            <w:r w:rsidRPr="004C3E1F">
              <w:rPr>
                <w:rFonts w:cs="Arial"/>
                <w:color w:val="000000"/>
                <w:sz w:val="20"/>
                <w:szCs w:val="20"/>
              </w:rPr>
              <w:t>.838</w:t>
            </w:r>
          </w:p>
        </w:tc>
        <w:tc>
          <w:tcPr>
            <w:tcW w:w="303" w:type="pct"/>
            <w:tcBorders>
              <w:top w:val="nil"/>
              <w:left w:val="nil"/>
              <w:bottom w:val="nil"/>
              <w:right w:val="single" w:sz="4" w:space="0" w:color="000000"/>
            </w:tcBorders>
            <w:shd w:val="clear" w:color="auto" w:fill="auto"/>
            <w:noWrap/>
            <w:hideMark/>
          </w:tcPr>
          <w:p w14:paraId="02D5716A" w14:textId="77777777" w:rsidR="004F4785" w:rsidRPr="004C3E1F" w:rsidRDefault="004F4785" w:rsidP="0036703A">
            <w:pPr>
              <w:jc w:val="right"/>
              <w:rPr>
                <w:rFonts w:cs="Arial"/>
                <w:color w:val="000000"/>
                <w:sz w:val="20"/>
                <w:szCs w:val="20"/>
              </w:rPr>
            </w:pPr>
            <w:r w:rsidRPr="004C3E1F">
              <w:rPr>
                <w:rFonts w:cs="Arial"/>
                <w:color w:val="000000"/>
                <w:sz w:val="20"/>
                <w:szCs w:val="20"/>
              </w:rPr>
              <w:t>.034</w:t>
            </w:r>
          </w:p>
        </w:tc>
        <w:tc>
          <w:tcPr>
            <w:tcW w:w="303" w:type="pct"/>
            <w:tcBorders>
              <w:top w:val="nil"/>
              <w:left w:val="nil"/>
              <w:bottom w:val="nil"/>
              <w:right w:val="single" w:sz="4" w:space="0" w:color="000000"/>
            </w:tcBorders>
            <w:shd w:val="clear" w:color="auto" w:fill="auto"/>
            <w:noWrap/>
            <w:hideMark/>
          </w:tcPr>
          <w:p w14:paraId="516CA275" w14:textId="77777777" w:rsidR="004F4785" w:rsidRPr="004C3E1F" w:rsidRDefault="004F4785" w:rsidP="0036703A">
            <w:pPr>
              <w:jc w:val="right"/>
              <w:rPr>
                <w:rFonts w:cs="Arial"/>
                <w:color w:val="000000"/>
                <w:sz w:val="20"/>
                <w:szCs w:val="20"/>
              </w:rPr>
            </w:pPr>
            <w:r w:rsidRPr="004C3E1F">
              <w:rPr>
                <w:rFonts w:cs="Arial"/>
                <w:color w:val="000000"/>
                <w:sz w:val="20"/>
                <w:szCs w:val="20"/>
              </w:rPr>
              <w:t>.034</w:t>
            </w:r>
          </w:p>
        </w:tc>
        <w:tc>
          <w:tcPr>
            <w:tcW w:w="303" w:type="pct"/>
            <w:tcBorders>
              <w:top w:val="nil"/>
              <w:left w:val="nil"/>
              <w:bottom w:val="nil"/>
              <w:right w:val="single" w:sz="4" w:space="0" w:color="000000"/>
            </w:tcBorders>
            <w:shd w:val="clear" w:color="auto" w:fill="auto"/>
            <w:noWrap/>
            <w:hideMark/>
          </w:tcPr>
          <w:p w14:paraId="4FA15020" w14:textId="77777777" w:rsidR="004F4785" w:rsidRPr="004C3E1F" w:rsidRDefault="004F4785" w:rsidP="0036703A">
            <w:pPr>
              <w:jc w:val="right"/>
              <w:rPr>
                <w:rFonts w:cs="Arial"/>
                <w:color w:val="000000"/>
                <w:sz w:val="20"/>
                <w:szCs w:val="20"/>
              </w:rPr>
            </w:pPr>
            <w:r w:rsidRPr="004C3E1F">
              <w:rPr>
                <w:rFonts w:cs="Arial"/>
                <w:color w:val="000000"/>
                <w:sz w:val="20"/>
                <w:szCs w:val="20"/>
              </w:rPr>
              <w:t>.045</w:t>
            </w:r>
          </w:p>
        </w:tc>
        <w:tc>
          <w:tcPr>
            <w:tcW w:w="303" w:type="pct"/>
            <w:tcBorders>
              <w:top w:val="nil"/>
              <w:left w:val="nil"/>
              <w:bottom w:val="nil"/>
              <w:right w:val="single" w:sz="4" w:space="0" w:color="000000"/>
            </w:tcBorders>
            <w:shd w:val="clear" w:color="auto" w:fill="auto"/>
            <w:noWrap/>
            <w:hideMark/>
          </w:tcPr>
          <w:p w14:paraId="7A8BC280" w14:textId="77777777" w:rsidR="004F4785" w:rsidRPr="004C3E1F" w:rsidRDefault="004F4785" w:rsidP="0036703A">
            <w:pPr>
              <w:jc w:val="right"/>
              <w:rPr>
                <w:rFonts w:cs="Arial"/>
                <w:color w:val="000000"/>
                <w:sz w:val="20"/>
                <w:szCs w:val="20"/>
              </w:rPr>
            </w:pPr>
            <w:r w:rsidRPr="004C3E1F">
              <w:rPr>
                <w:rFonts w:cs="Arial"/>
                <w:color w:val="000000"/>
                <w:sz w:val="20"/>
                <w:szCs w:val="20"/>
              </w:rPr>
              <w:t>.068</w:t>
            </w:r>
          </w:p>
        </w:tc>
        <w:tc>
          <w:tcPr>
            <w:tcW w:w="303" w:type="pct"/>
            <w:tcBorders>
              <w:top w:val="nil"/>
              <w:left w:val="nil"/>
              <w:bottom w:val="nil"/>
              <w:right w:val="single" w:sz="4" w:space="0" w:color="000000"/>
            </w:tcBorders>
            <w:shd w:val="clear" w:color="auto" w:fill="auto"/>
            <w:noWrap/>
            <w:hideMark/>
          </w:tcPr>
          <w:p w14:paraId="5EB19166" w14:textId="77777777" w:rsidR="004F4785" w:rsidRPr="004C3E1F" w:rsidRDefault="004F4785" w:rsidP="0036703A">
            <w:pPr>
              <w:jc w:val="right"/>
              <w:rPr>
                <w:rFonts w:cs="Arial"/>
                <w:color w:val="000000"/>
                <w:sz w:val="20"/>
                <w:szCs w:val="20"/>
              </w:rPr>
            </w:pPr>
            <w:r w:rsidRPr="004C3E1F">
              <w:rPr>
                <w:rFonts w:cs="Arial"/>
                <w:color w:val="000000"/>
                <w:sz w:val="20"/>
                <w:szCs w:val="20"/>
              </w:rPr>
              <w:t>.045</w:t>
            </w:r>
          </w:p>
        </w:tc>
        <w:tc>
          <w:tcPr>
            <w:tcW w:w="303" w:type="pct"/>
            <w:tcBorders>
              <w:top w:val="nil"/>
              <w:left w:val="nil"/>
              <w:bottom w:val="nil"/>
              <w:right w:val="single" w:sz="4" w:space="0" w:color="000000"/>
            </w:tcBorders>
            <w:shd w:val="clear" w:color="auto" w:fill="auto"/>
            <w:noWrap/>
            <w:hideMark/>
          </w:tcPr>
          <w:p w14:paraId="5D23DB48" w14:textId="77777777" w:rsidR="004F4785" w:rsidRPr="004C3E1F" w:rsidRDefault="004F4785" w:rsidP="0036703A">
            <w:pPr>
              <w:jc w:val="right"/>
              <w:rPr>
                <w:rFonts w:cs="Arial"/>
                <w:color w:val="000000"/>
                <w:sz w:val="20"/>
                <w:szCs w:val="20"/>
              </w:rPr>
            </w:pPr>
            <w:r w:rsidRPr="004C3E1F">
              <w:rPr>
                <w:rFonts w:cs="Arial"/>
                <w:color w:val="000000"/>
                <w:sz w:val="20"/>
                <w:szCs w:val="20"/>
              </w:rPr>
              <w:t>.005</w:t>
            </w:r>
          </w:p>
        </w:tc>
        <w:tc>
          <w:tcPr>
            <w:tcW w:w="303" w:type="pct"/>
            <w:tcBorders>
              <w:top w:val="nil"/>
              <w:left w:val="nil"/>
              <w:bottom w:val="nil"/>
              <w:right w:val="single" w:sz="4" w:space="0" w:color="000000"/>
            </w:tcBorders>
            <w:shd w:val="clear" w:color="auto" w:fill="auto"/>
            <w:noWrap/>
            <w:hideMark/>
          </w:tcPr>
          <w:p w14:paraId="43A04235" w14:textId="77777777" w:rsidR="004F4785" w:rsidRPr="004C3E1F" w:rsidRDefault="004F4785" w:rsidP="0036703A">
            <w:pPr>
              <w:jc w:val="right"/>
              <w:rPr>
                <w:rFonts w:cs="Arial"/>
                <w:color w:val="000000"/>
                <w:sz w:val="20"/>
                <w:szCs w:val="20"/>
              </w:rPr>
            </w:pPr>
            <w:r w:rsidRPr="004C3E1F">
              <w:rPr>
                <w:rFonts w:cs="Arial"/>
                <w:color w:val="000000"/>
                <w:sz w:val="20"/>
                <w:szCs w:val="20"/>
              </w:rPr>
              <w:t>.031</w:t>
            </w:r>
          </w:p>
        </w:tc>
        <w:tc>
          <w:tcPr>
            <w:tcW w:w="303" w:type="pct"/>
            <w:tcBorders>
              <w:top w:val="nil"/>
              <w:left w:val="nil"/>
              <w:bottom w:val="nil"/>
              <w:right w:val="single" w:sz="4" w:space="0" w:color="000000"/>
            </w:tcBorders>
            <w:shd w:val="clear" w:color="auto" w:fill="auto"/>
            <w:noWrap/>
            <w:hideMark/>
          </w:tcPr>
          <w:p w14:paraId="7618B80D" w14:textId="77777777" w:rsidR="004F4785" w:rsidRPr="004C3E1F" w:rsidRDefault="004F4785" w:rsidP="0036703A">
            <w:pPr>
              <w:jc w:val="right"/>
              <w:rPr>
                <w:rFonts w:cs="Arial"/>
                <w:color w:val="000000"/>
                <w:sz w:val="20"/>
                <w:szCs w:val="20"/>
              </w:rPr>
            </w:pPr>
            <w:r w:rsidRPr="004C3E1F">
              <w:rPr>
                <w:rFonts w:cs="Arial"/>
                <w:color w:val="000000"/>
                <w:sz w:val="20"/>
                <w:szCs w:val="20"/>
              </w:rPr>
              <w:t>.351</w:t>
            </w:r>
          </w:p>
        </w:tc>
      </w:tr>
      <w:tr w:rsidR="004F4785" w:rsidRPr="004C3E1F" w14:paraId="17555578" w14:textId="77777777" w:rsidTr="004C3E1F">
        <w:trPr>
          <w:trHeight w:val="288"/>
        </w:trPr>
        <w:tc>
          <w:tcPr>
            <w:tcW w:w="318" w:type="pct"/>
            <w:vMerge/>
            <w:tcBorders>
              <w:top w:val="nil"/>
              <w:left w:val="single" w:sz="12" w:space="0" w:color="000000"/>
              <w:bottom w:val="single" w:sz="4" w:space="0" w:color="000000"/>
              <w:right w:val="nil"/>
            </w:tcBorders>
            <w:vAlign w:val="center"/>
            <w:hideMark/>
          </w:tcPr>
          <w:p w14:paraId="69D60BBD" w14:textId="77777777" w:rsidR="004F4785" w:rsidRPr="004C3E1F" w:rsidRDefault="004F4785" w:rsidP="0036703A">
            <w:pPr>
              <w:rPr>
                <w:rFonts w:cs="Arial"/>
                <w:color w:val="000000"/>
                <w:sz w:val="20"/>
                <w:szCs w:val="20"/>
              </w:rPr>
            </w:pPr>
          </w:p>
        </w:tc>
        <w:tc>
          <w:tcPr>
            <w:tcW w:w="438" w:type="pct"/>
            <w:tcBorders>
              <w:top w:val="nil"/>
              <w:left w:val="nil"/>
              <w:bottom w:val="single" w:sz="4" w:space="0" w:color="000000"/>
              <w:right w:val="single" w:sz="12" w:space="0" w:color="000000"/>
            </w:tcBorders>
            <w:shd w:val="clear" w:color="auto" w:fill="auto"/>
            <w:hideMark/>
          </w:tcPr>
          <w:p w14:paraId="538D51C9"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single" w:sz="4" w:space="0" w:color="000000"/>
              <w:right w:val="single" w:sz="4" w:space="0" w:color="000000"/>
            </w:tcBorders>
            <w:shd w:val="clear" w:color="auto" w:fill="auto"/>
            <w:noWrap/>
            <w:hideMark/>
          </w:tcPr>
          <w:p w14:paraId="6F877D1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3BD6928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31BF2CB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0E2337C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781EC7B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4FDFD6A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93B6A9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775D29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E1DB91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35534C7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7A9ADF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2384188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1DACC7A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08754E9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75748FA1" w14:textId="77777777" w:rsidTr="004C3E1F">
        <w:trPr>
          <w:trHeight w:val="96"/>
        </w:trPr>
        <w:tc>
          <w:tcPr>
            <w:tcW w:w="318" w:type="pct"/>
            <w:vMerge w:val="restart"/>
            <w:tcBorders>
              <w:top w:val="single" w:sz="4" w:space="0" w:color="000000"/>
              <w:left w:val="single" w:sz="12" w:space="0" w:color="000000"/>
              <w:bottom w:val="nil"/>
              <w:right w:val="nil"/>
            </w:tcBorders>
            <w:shd w:val="clear" w:color="auto" w:fill="auto"/>
            <w:hideMark/>
          </w:tcPr>
          <w:p w14:paraId="3FBCA92C" w14:textId="77777777" w:rsidR="004F4785" w:rsidRPr="004C3E1F" w:rsidRDefault="004F4785" w:rsidP="0036703A">
            <w:pPr>
              <w:rPr>
                <w:rFonts w:cs="Arial"/>
                <w:color w:val="000000"/>
                <w:sz w:val="20"/>
                <w:szCs w:val="20"/>
              </w:rPr>
            </w:pPr>
            <w:r w:rsidRPr="004C3E1F">
              <w:rPr>
                <w:rFonts w:cs="Arial"/>
                <w:color w:val="000000"/>
                <w:sz w:val="20"/>
                <w:szCs w:val="20"/>
              </w:rPr>
              <w:lastRenderedPageBreak/>
              <w:t>D2</w:t>
            </w:r>
          </w:p>
        </w:tc>
        <w:tc>
          <w:tcPr>
            <w:tcW w:w="438" w:type="pct"/>
            <w:tcBorders>
              <w:top w:val="single" w:sz="4" w:space="0" w:color="000000"/>
              <w:left w:val="nil"/>
              <w:bottom w:val="nil"/>
              <w:right w:val="single" w:sz="12" w:space="0" w:color="000000"/>
            </w:tcBorders>
            <w:shd w:val="clear" w:color="auto" w:fill="auto"/>
            <w:hideMark/>
          </w:tcPr>
          <w:p w14:paraId="43B2C8E3"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single" w:sz="4" w:space="0" w:color="000000"/>
              <w:left w:val="nil"/>
              <w:bottom w:val="nil"/>
              <w:right w:val="single" w:sz="4" w:space="0" w:color="000000"/>
            </w:tcBorders>
            <w:shd w:val="clear" w:color="auto" w:fill="auto"/>
            <w:noWrap/>
            <w:hideMark/>
          </w:tcPr>
          <w:p w14:paraId="3CD18661" w14:textId="77777777" w:rsidR="004F4785" w:rsidRPr="004C3E1F" w:rsidRDefault="004F4785" w:rsidP="0036703A">
            <w:pPr>
              <w:jc w:val="right"/>
              <w:rPr>
                <w:rFonts w:cs="Arial"/>
                <w:color w:val="000000"/>
                <w:sz w:val="20"/>
                <w:szCs w:val="20"/>
              </w:rPr>
            </w:pPr>
            <w:r w:rsidRPr="004C3E1F">
              <w:rPr>
                <w:rFonts w:cs="Arial"/>
                <w:color w:val="000000"/>
                <w:sz w:val="20"/>
                <w:szCs w:val="20"/>
              </w:rPr>
              <w:t>.224</w:t>
            </w:r>
          </w:p>
        </w:tc>
        <w:tc>
          <w:tcPr>
            <w:tcW w:w="303" w:type="pct"/>
            <w:tcBorders>
              <w:top w:val="single" w:sz="4" w:space="0" w:color="000000"/>
              <w:left w:val="nil"/>
              <w:bottom w:val="nil"/>
              <w:right w:val="single" w:sz="4" w:space="0" w:color="000000"/>
            </w:tcBorders>
            <w:shd w:val="clear" w:color="auto" w:fill="auto"/>
            <w:noWrap/>
            <w:hideMark/>
          </w:tcPr>
          <w:p w14:paraId="4D1D0FE1" w14:textId="77777777" w:rsidR="004F4785" w:rsidRPr="004C3E1F" w:rsidRDefault="004F4785" w:rsidP="0036703A">
            <w:pPr>
              <w:jc w:val="right"/>
              <w:rPr>
                <w:rFonts w:cs="Arial"/>
                <w:color w:val="000000"/>
                <w:sz w:val="20"/>
                <w:szCs w:val="20"/>
              </w:rPr>
            </w:pPr>
            <w:r w:rsidRPr="004C3E1F">
              <w:rPr>
                <w:rFonts w:cs="Arial"/>
                <w:color w:val="000000"/>
                <w:sz w:val="20"/>
                <w:szCs w:val="20"/>
              </w:rPr>
              <w:t>.224</w:t>
            </w:r>
          </w:p>
        </w:tc>
        <w:tc>
          <w:tcPr>
            <w:tcW w:w="303" w:type="pct"/>
            <w:tcBorders>
              <w:top w:val="single" w:sz="4" w:space="0" w:color="000000"/>
              <w:left w:val="nil"/>
              <w:bottom w:val="nil"/>
              <w:right w:val="single" w:sz="4" w:space="0" w:color="000000"/>
            </w:tcBorders>
            <w:shd w:val="clear" w:color="auto" w:fill="auto"/>
            <w:noWrap/>
            <w:hideMark/>
          </w:tcPr>
          <w:p w14:paraId="6EF70001" w14:textId="77777777" w:rsidR="004F4785" w:rsidRPr="004C3E1F" w:rsidRDefault="004F4785" w:rsidP="0036703A">
            <w:pPr>
              <w:jc w:val="right"/>
              <w:rPr>
                <w:rFonts w:cs="Arial"/>
                <w:color w:val="000000"/>
                <w:sz w:val="20"/>
                <w:szCs w:val="20"/>
              </w:rPr>
            </w:pPr>
            <w:r w:rsidRPr="004C3E1F">
              <w:rPr>
                <w:rFonts w:cs="Arial"/>
                <w:color w:val="000000"/>
                <w:sz w:val="20"/>
                <w:szCs w:val="20"/>
              </w:rPr>
              <w:t>.224</w:t>
            </w:r>
          </w:p>
        </w:tc>
        <w:tc>
          <w:tcPr>
            <w:tcW w:w="303" w:type="pct"/>
            <w:tcBorders>
              <w:top w:val="single" w:sz="4" w:space="0" w:color="000000"/>
              <w:left w:val="nil"/>
              <w:bottom w:val="nil"/>
              <w:right w:val="single" w:sz="4" w:space="0" w:color="000000"/>
            </w:tcBorders>
            <w:shd w:val="clear" w:color="auto" w:fill="auto"/>
            <w:noWrap/>
            <w:hideMark/>
          </w:tcPr>
          <w:p w14:paraId="14C81B54" w14:textId="77777777" w:rsidR="004F4785" w:rsidRPr="004C3E1F" w:rsidRDefault="004F4785" w:rsidP="0036703A">
            <w:pPr>
              <w:jc w:val="right"/>
              <w:rPr>
                <w:rFonts w:cs="Arial"/>
                <w:color w:val="000000"/>
                <w:sz w:val="20"/>
                <w:szCs w:val="20"/>
              </w:rPr>
            </w:pPr>
            <w:r w:rsidRPr="004C3E1F">
              <w:rPr>
                <w:rFonts w:cs="Arial"/>
                <w:color w:val="000000"/>
                <w:sz w:val="20"/>
                <w:szCs w:val="20"/>
              </w:rPr>
              <w:t>.365</w:t>
            </w:r>
          </w:p>
        </w:tc>
        <w:tc>
          <w:tcPr>
            <w:tcW w:w="303" w:type="pct"/>
            <w:tcBorders>
              <w:top w:val="single" w:sz="4" w:space="0" w:color="000000"/>
              <w:left w:val="nil"/>
              <w:bottom w:val="nil"/>
              <w:right w:val="single" w:sz="4" w:space="0" w:color="000000"/>
            </w:tcBorders>
            <w:shd w:val="clear" w:color="auto" w:fill="auto"/>
            <w:noWrap/>
            <w:hideMark/>
          </w:tcPr>
          <w:p w14:paraId="5BCD2DD2" w14:textId="77777777" w:rsidR="004F4785" w:rsidRPr="004C3E1F" w:rsidRDefault="004F4785" w:rsidP="0036703A">
            <w:pPr>
              <w:jc w:val="right"/>
              <w:rPr>
                <w:rFonts w:cs="Arial"/>
                <w:color w:val="000000"/>
                <w:sz w:val="20"/>
                <w:szCs w:val="20"/>
              </w:rPr>
            </w:pPr>
            <w:r w:rsidRPr="004C3E1F">
              <w:rPr>
                <w:rFonts w:cs="Arial"/>
                <w:color w:val="000000"/>
                <w:sz w:val="20"/>
                <w:szCs w:val="20"/>
              </w:rPr>
              <w:t>-.109</w:t>
            </w:r>
          </w:p>
        </w:tc>
        <w:tc>
          <w:tcPr>
            <w:tcW w:w="303" w:type="pct"/>
            <w:tcBorders>
              <w:top w:val="single" w:sz="4" w:space="0" w:color="000000"/>
              <w:left w:val="nil"/>
              <w:bottom w:val="nil"/>
              <w:right w:val="single" w:sz="4" w:space="0" w:color="000000"/>
            </w:tcBorders>
            <w:shd w:val="clear" w:color="auto" w:fill="auto"/>
            <w:noWrap/>
            <w:hideMark/>
          </w:tcPr>
          <w:p w14:paraId="6963B5FE" w14:textId="77777777" w:rsidR="004F4785" w:rsidRPr="004C3E1F" w:rsidRDefault="004F4785" w:rsidP="0036703A">
            <w:pPr>
              <w:jc w:val="right"/>
              <w:rPr>
                <w:rFonts w:cs="Arial"/>
                <w:color w:val="000000"/>
                <w:sz w:val="20"/>
                <w:szCs w:val="20"/>
              </w:rPr>
            </w:pPr>
            <w:r w:rsidRPr="004C3E1F">
              <w:rPr>
                <w:rFonts w:cs="Arial"/>
                <w:color w:val="000000"/>
                <w:sz w:val="20"/>
                <w:szCs w:val="20"/>
              </w:rPr>
              <w:t>.666</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3149AFE9" w14:textId="77777777" w:rsidR="004F4785" w:rsidRPr="004C3E1F" w:rsidRDefault="004F4785" w:rsidP="0036703A">
            <w:pPr>
              <w:jc w:val="right"/>
              <w:rPr>
                <w:rFonts w:cs="Arial"/>
                <w:color w:val="000000"/>
                <w:sz w:val="20"/>
                <w:szCs w:val="20"/>
              </w:rPr>
            </w:pPr>
            <w:r w:rsidRPr="004C3E1F">
              <w:rPr>
                <w:rFonts w:cs="Arial"/>
                <w:color w:val="000000"/>
                <w:sz w:val="20"/>
                <w:szCs w:val="20"/>
              </w:rPr>
              <w:t>.224</w:t>
            </w:r>
          </w:p>
        </w:tc>
        <w:tc>
          <w:tcPr>
            <w:tcW w:w="303" w:type="pct"/>
            <w:tcBorders>
              <w:top w:val="single" w:sz="4" w:space="0" w:color="000000"/>
              <w:left w:val="nil"/>
              <w:bottom w:val="nil"/>
              <w:right w:val="single" w:sz="4" w:space="0" w:color="000000"/>
            </w:tcBorders>
            <w:shd w:val="clear" w:color="auto" w:fill="auto"/>
            <w:noWrap/>
            <w:hideMark/>
          </w:tcPr>
          <w:p w14:paraId="72EE40ED" w14:textId="77777777" w:rsidR="004F4785" w:rsidRPr="004C3E1F" w:rsidRDefault="004F4785" w:rsidP="0036703A">
            <w:pPr>
              <w:jc w:val="right"/>
              <w:rPr>
                <w:rFonts w:cs="Arial"/>
                <w:color w:val="000000"/>
                <w:sz w:val="20"/>
                <w:szCs w:val="20"/>
              </w:rPr>
            </w:pPr>
            <w:r w:rsidRPr="004C3E1F">
              <w:rPr>
                <w:rFonts w:cs="Arial"/>
                <w:color w:val="000000"/>
                <w:sz w:val="20"/>
                <w:szCs w:val="20"/>
              </w:rPr>
              <w:t>.224</w:t>
            </w:r>
          </w:p>
        </w:tc>
        <w:tc>
          <w:tcPr>
            <w:tcW w:w="303" w:type="pct"/>
            <w:tcBorders>
              <w:top w:val="single" w:sz="4" w:space="0" w:color="000000"/>
              <w:left w:val="nil"/>
              <w:bottom w:val="nil"/>
              <w:right w:val="single" w:sz="4" w:space="0" w:color="000000"/>
            </w:tcBorders>
            <w:shd w:val="clear" w:color="auto" w:fill="auto"/>
            <w:noWrap/>
            <w:hideMark/>
          </w:tcPr>
          <w:p w14:paraId="393DC8A6" w14:textId="77777777" w:rsidR="004F4785" w:rsidRPr="004C3E1F" w:rsidRDefault="004F4785" w:rsidP="0036703A">
            <w:pPr>
              <w:jc w:val="right"/>
              <w:rPr>
                <w:rFonts w:cs="Arial"/>
                <w:color w:val="000000"/>
                <w:sz w:val="20"/>
                <w:szCs w:val="20"/>
              </w:rPr>
            </w:pPr>
            <w:r w:rsidRPr="004C3E1F">
              <w:rPr>
                <w:rFonts w:cs="Arial"/>
                <w:color w:val="000000"/>
                <w:sz w:val="20"/>
                <w:szCs w:val="20"/>
              </w:rPr>
              <w:t>.100</w:t>
            </w:r>
          </w:p>
        </w:tc>
        <w:tc>
          <w:tcPr>
            <w:tcW w:w="303" w:type="pct"/>
            <w:tcBorders>
              <w:top w:val="single" w:sz="4" w:space="0" w:color="000000"/>
              <w:left w:val="nil"/>
              <w:bottom w:val="nil"/>
              <w:right w:val="single" w:sz="4" w:space="0" w:color="000000"/>
            </w:tcBorders>
            <w:shd w:val="clear" w:color="auto" w:fill="auto"/>
            <w:noWrap/>
            <w:hideMark/>
          </w:tcPr>
          <w:p w14:paraId="12474839" w14:textId="77777777" w:rsidR="004F4785" w:rsidRPr="004C3E1F" w:rsidRDefault="004F4785" w:rsidP="0036703A">
            <w:pPr>
              <w:jc w:val="right"/>
              <w:rPr>
                <w:rFonts w:cs="Arial"/>
                <w:color w:val="000000"/>
                <w:sz w:val="20"/>
                <w:szCs w:val="20"/>
              </w:rPr>
            </w:pPr>
            <w:r w:rsidRPr="004C3E1F">
              <w:rPr>
                <w:rFonts w:cs="Arial"/>
                <w:color w:val="000000"/>
                <w:sz w:val="20"/>
                <w:szCs w:val="20"/>
              </w:rPr>
              <w:t>.497</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53AA63DC" w14:textId="77777777" w:rsidR="004F4785" w:rsidRPr="004C3E1F" w:rsidRDefault="004F4785" w:rsidP="0036703A">
            <w:pPr>
              <w:jc w:val="right"/>
              <w:rPr>
                <w:rFonts w:cs="Arial"/>
                <w:color w:val="000000"/>
                <w:sz w:val="20"/>
                <w:szCs w:val="20"/>
              </w:rPr>
            </w:pPr>
            <w:r w:rsidRPr="004C3E1F">
              <w:rPr>
                <w:rFonts w:cs="Arial"/>
                <w:color w:val="000000"/>
                <w:sz w:val="20"/>
                <w:szCs w:val="20"/>
              </w:rPr>
              <w:t>.100</w:t>
            </w:r>
          </w:p>
        </w:tc>
        <w:tc>
          <w:tcPr>
            <w:tcW w:w="303" w:type="pct"/>
            <w:tcBorders>
              <w:top w:val="single" w:sz="4" w:space="0" w:color="000000"/>
              <w:left w:val="nil"/>
              <w:bottom w:val="nil"/>
              <w:right w:val="single" w:sz="4" w:space="0" w:color="000000"/>
            </w:tcBorders>
            <w:shd w:val="clear" w:color="auto" w:fill="auto"/>
            <w:noWrap/>
            <w:hideMark/>
          </w:tcPr>
          <w:p w14:paraId="4AC5CEC1" w14:textId="77777777" w:rsidR="004F4785" w:rsidRPr="004C3E1F" w:rsidRDefault="004F4785" w:rsidP="0036703A">
            <w:pPr>
              <w:jc w:val="right"/>
              <w:rPr>
                <w:rFonts w:cs="Arial"/>
                <w:color w:val="000000"/>
                <w:sz w:val="20"/>
                <w:szCs w:val="20"/>
              </w:rPr>
            </w:pPr>
            <w:r w:rsidRPr="004C3E1F">
              <w:rPr>
                <w:rFonts w:cs="Arial"/>
                <w:color w:val="000000"/>
                <w:sz w:val="20"/>
                <w:szCs w:val="20"/>
              </w:rPr>
              <w:t>.183</w:t>
            </w:r>
          </w:p>
        </w:tc>
        <w:tc>
          <w:tcPr>
            <w:tcW w:w="303" w:type="pct"/>
            <w:tcBorders>
              <w:top w:val="single" w:sz="4" w:space="0" w:color="000000"/>
              <w:left w:val="nil"/>
              <w:bottom w:val="nil"/>
              <w:right w:val="single" w:sz="4" w:space="0" w:color="000000"/>
            </w:tcBorders>
            <w:shd w:val="clear" w:color="auto" w:fill="auto"/>
            <w:noWrap/>
            <w:hideMark/>
          </w:tcPr>
          <w:p w14:paraId="2199A82B" w14:textId="77777777" w:rsidR="004F4785" w:rsidRPr="004C3E1F" w:rsidRDefault="004F4785" w:rsidP="0036703A">
            <w:pPr>
              <w:jc w:val="right"/>
              <w:rPr>
                <w:rFonts w:cs="Arial"/>
                <w:color w:val="000000"/>
                <w:sz w:val="20"/>
                <w:szCs w:val="20"/>
              </w:rPr>
            </w:pPr>
            <w:r w:rsidRPr="004C3E1F">
              <w:rPr>
                <w:rFonts w:cs="Arial"/>
                <w:color w:val="000000"/>
                <w:sz w:val="20"/>
                <w:szCs w:val="20"/>
              </w:rPr>
              <w:t>.499</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1ED53C3C" w14:textId="77777777" w:rsidR="004F4785" w:rsidRPr="004C3E1F" w:rsidRDefault="004F4785" w:rsidP="0036703A">
            <w:pPr>
              <w:jc w:val="right"/>
              <w:rPr>
                <w:rFonts w:cs="Arial"/>
                <w:color w:val="000000"/>
                <w:sz w:val="20"/>
                <w:szCs w:val="20"/>
              </w:rPr>
            </w:pPr>
            <w:r w:rsidRPr="004C3E1F">
              <w:rPr>
                <w:rFonts w:cs="Arial"/>
                <w:color w:val="000000"/>
                <w:sz w:val="20"/>
                <w:szCs w:val="20"/>
              </w:rPr>
              <w:t>.537</w:t>
            </w:r>
            <w:r w:rsidRPr="004C3E1F">
              <w:rPr>
                <w:rFonts w:cs="Arial"/>
                <w:color w:val="000000"/>
                <w:sz w:val="20"/>
                <w:szCs w:val="20"/>
                <w:vertAlign w:val="superscript"/>
              </w:rPr>
              <w:t>*</w:t>
            </w:r>
          </w:p>
        </w:tc>
      </w:tr>
      <w:tr w:rsidR="004F4785" w:rsidRPr="004C3E1F" w14:paraId="237A9127" w14:textId="77777777" w:rsidTr="0036703A">
        <w:trPr>
          <w:trHeight w:val="96"/>
        </w:trPr>
        <w:tc>
          <w:tcPr>
            <w:tcW w:w="318" w:type="pct"/>
            <w:vMerge/>
            <w:tcBorders>
              <w:top w:val="nil"/>
              <w:left w:val="single" w:sz="12" w:space="0" w:color="000000"/>
              <w:bottom w:val="nil"/>
              <w:right w:val="nil"/>
            </w:tcBorders>
            <w:vAlign w:val="center"/>
            <w:hideMark/>
          </w:tcPr>
          <w:p w14:paraId="13B6F86B"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D64EE1F"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540FFF84" w14:textId="77777777" w:rsidR="004F4785" w:rsidRPr="004C3E1F" w:rsidRDefault="004F4785" w:rsidP="0036703A">
            <w:pPr>
              <w:jc w:val="right"/>
              <w:rPr>
                <w:rFonts w:cs="Arial"/>
                <w:color w:val="000000"/>
                <w:sz w:val="20"/>
                <w:szCs w:val="20"/>
              </w:rPr>
            </w:pPr>
            <w:r w:rsidRPr="004C3E1F">
              <w:rPr>
                <w:rFonts w:cs="Arial"/>
                <w:color w:val="000000"/>
                <w:sz w:val="20"/>
                <w:szCs w:val="20"/>
              </w:rPr>
              <w:t>.342</w:t>
            </w:r>
          </w:p>
        </w:tc>
        <w:tc>
          <w:tcPr>
            <w:tcW w:w="303" w:type="pct"/>
            <w:tcBorders>
              <w:top w:val="nil"/>
              <w:left w:val="nil"/>
              <w:bottom w:val="nil"/>
              <w:right w:val="single" w:sz="4" w:space="0" w:color="000000"/>
            </w:tcBorders>
            <w:shd w:val="clear" w:color="auto" w:fill="auto"/>
            <w:noWrap/>
            <w:hideMark/>
          </w:tcPr>
          <w:p w14:paraId="04CA464B" w14:textId="77777777" w:rsidR="004F4785" w:rsidRPr="004C3E1F" w:rsidRDefault="004F4785" w:rsidP="0036703A">
            <w:pPr>
              <w:jc w:val="right"/>
              <w:rPr>
                <w:rFonts w:cs="Arial"/>
                <w:color w:val="000000"/>
                <w:sz w:val="20"/>
                <w:szCs w:val="20"/>
              </w:rPr>
            </w:pPr>
            <w:r w:rsidRPr="004C3E1F">
              <w:rPr>
                <w:rFonts w:cs="Arial"/>
                <w:color w:val="000000"/>
                <w:sz w:val="20"/>
                <w:szCs w:val="20"/>
              </w:rPr>
              <w:t>.342</w:t>
            </w:r>
          </w:p>
        </w:tc>
        <w:tc>
          <w:tcPr>
            <w:tcW w:w="303" w:type="pct"/>
            <w:tcBorders>
              <w:top w:val="nil"/>
              <w:left w:val="nil"/>
              <w:bottom w:val="nil"/>
              <w:right w:val="single" w:sz="4" w:space="0" w:color="000000"/>
            </w:tcBorders>
            <w:shd w:val="clear" w:color="auto" w:fill="auto"/>
            <w:noWrap/>
            <w:hideMark/>
          </w:tcPr>
          <w:p w14:paraId="5EF76ED4" w14:textId="77777777" w:rsidR="004F4785" w:rsidRPr="004C3E1F" w:rsidRDefault="004F4785" w:rsidP="0036703A">
            <w:pPr>
              <w:jc w:val="right"/>
              <w:rPr>
                <w:rFonts w:cs="Arial"/>
                <w:color w:val="000000"/>
                <w:sz w:val="20"/>
                <w:szCs w:val="20"/>
              </w:rPr>
            </w:pPr>
            <w:r w:rsidRPr="004C3E1F">
              <w:rPr>
                <w:rFonts w:cs="Arial"/>
                <w:color w:val="000000"/>
                <w:sz w:val="20"/>
                <w:szCs w:val="20"/>
              </w:rPr>
              <w:t>.342</w:t>
            </w:r>
          </w:p>
        </w:tc>
        <w:tc>
          <w:tcPr>
            <w:tcW w:w="303" w:type="pct"/>
            <w:tcBorders>
              <w:top w:val="nil"/>
              <w:left w:val="nil"/>
              <w:bottom w:val="nil"/>
              <w:right w:val="single" w:sz="4" w:space="0" w:color="000000"/>
            </w:tcBorders>
            <w:shd w:val="clear" w:color="auto" w:fill="auto"/>
            <w:noWrap/>
            <w:hideMark/>
          </w:tcPr>
          <w:p w14:paraId="5563B513" w14:textId="77777777" w:rsidR="004F4785" w:rsidRPr="004C3E1F" w:rsidRDefault="004F4785" w:rsidP="0036703A">
            <w:pPr>
              <w:jc w:val="right"/>
              <w:rPr>
                <w:rFonts w:cs="Arial"/>
                <w:color w:val="000000"/>
                <w:sz w:val="20"/>
                <w:szCs w:val="20"/>
              </w:rPr>
            </w:pPr>
            <w:r w:rsidRPr="004C3E1F">
              <w:rPr>
                <w:rFonts w:cs="Arial"/>
                <w:color w:val="000000"/>
                <w:sz w:val="20"/>
                <w:szCs w:val="20"/>
              </w:rPr>
              <w:t>.114</w:t>
            </w:r>
          </w:p>
        </w:tc>
        <w:tc>
          <w:tcPr>
            <w:tcW w:w="303" w:type="pct"/>
            <w:tcBorders>
              <w:top w:val="nil"/>
              <w:left w:val="nil"/>
              <w:bottom w:val="nil"/>
              <w:right w:val="single" w:sz="4" w:space="0" w:color="000000"/>
            </w:tcBorders>
            <w:shd w:val="clear" w:color="auto" w:fill="auto"/>
            <w:noWrap/>
            <w:hideMark/>
          </w:tcPr>
          <w:p w14:paraId="6D266F9E" w14:textId="77777777" w:rsidR="004F4785" w:rsidRPr="004C3E1F" w:rsidRDefault="004F4785" w:rsidP="0036703A">
            <w:pPr>
              <w:jc w:val="right"/>
              <w:rPr>
                <w:rFonts w:cs="Arial"/>
                <w:color w:val="000000"/>
                <w:sz w:val="20"/>
                <w:szCs w:val="20"/>
              </w:rPr>
            </w:pPr>
            <w:r w:rsidRPr="004C3E1F">
              <w:rPr>
                <w:rFonts w:cs="Arial"/>
                <w:color w:val="000000"/>
                <w:sz w:val="20"/>
                <w:szCs w:val="20"/>
              </w:rPr>
              <w:t>.647</w:t>
            </w:r>
          </w:p>
        </w:tc>
        <w:tc>
          <w:tcPr>
            <w:tcW w:w="303" w:type="pct"/>
            <w:tcBorders>
              <w:top w:val="nil"/>
              <w:left w:val="nil"/>
              <w:bottom w:val="nil"/>
              <w:right w:val="single" w:sz="4" w:space="0" w:color="000000"/>
            </w:tcBorders>
            <w:shd w:val="clear" w:color="auto" w:fill="auto"/>
            <w:noWrap/>
            <w:hideMark/>
          </w:tcPr>
          <w:p w14:paraId="7694F8CE" w14:textId="77777777" w:rsidR="004F4785" w:rsidRPr="004C3E1F" w:rsidRDefault="004F4785" w:rsidP="0036703A">
            <w:pPr>
              <w:jc w:val="right"/>
              <w:rPr>
                <w:rFonts w:cs="Arial"/>
                <w:color w:val="000000"/>
                <w:sz w:val="20"/>
                <w:szCs w:val="20"/>
              </w:rPr>
            </w:pPr>
            <w:r w:rsidRPr="004C3E1F">
              <w:rPr>
                <w:rFonts w:cs="Arial"/>
                <w:color w:val="000000"/>
                <w:sz w:val="20"/>
                <w:szCs w:val="20"/>
              </w:rPr>
              <w:t>.001</w:t>
            </w:r>
          </w:p>
        </w:tc>
        <w:tc>
          <w:tcPr>
            <w:tcW w:w="303" w:type="pct"/>
            <w:tcBorders>
              <w:top w:val="nil"/>
              <w:left w:val="nil"/>
              <w:bottom w:val="nil"/>
              <w:right w:val="single" w:sz="4" w:space="0" w:color="000000"/>
            </w:tcBorders>
            <w:shd w:val="clear" w:color="auto" w:fill="auto"/>
            <w:noWrap/>
            <w:hideMark/>
          </w:tcPr>
          <w:p w14:paraId="4C19F324" w14:textId="77777777" w:rsidR="004F4785" w:rsidRPr="004C3E1F" w:rsidRDefault="004F4785" w:rsidP="0036703A">
            <w:pPr>
              <w:jc w:val="right"/>
              <w:rPr>
                <w:rFonts w:cs="Arial"/>
                <w:color w:val="000000"/>
                <w:sz w:val="20"/>
                <w:szCs w:val="20"/>
              </w:rPr>
            </w:pPr>
            <w:r w:rsidRPr="004C3E1F">
              <w:rPr>
                <w:rFonts w:cs="Arial"/>
                <w:color w:val="000000"/>
                <w:sz w:val="20"/>
                <w:szCs w:val="20"/>
              </w:rPr>
              <w:t>.342</w:t>
            </w:r>
          </w:p>
        </w:tc>
        <w:tc>
          <w:tcPr>
            <w:tcW w:w="303" w:type="pct"/>
            <w:tcBorders>
              <w:top w:val="nil"/>
              <w:left w:val="nil"/>
              <w:bottom w:val="nil"/>
              <w:right w:val="single" w:sz="4" w:space="0" w:color="000000"/>
            </w:tcBorders>
            <w:shd w:val="clear" w:color="auto" w:fill="auto"/>
            <w:noWrap/>
            <w:hideMark/>
          </w:tcPr>
          <w:p w14:paraId="1A91931B" w14:textId="77777777" w:rsidR="004F4785" w:rsidRPr="004C3E1F" w:rsidRDefault="004F4785" w:rsidP="0036703A">
            <w:pPr>
              <w:jc w:val="right"/>
              <w:rPr>
                <w:rFonts w:cs="Arial"/>
                <w:color w:val="000000"/>
                <w:sz w:val="20"/>
                <w:szCs w:val="20"/>
              </w:rPr>
            </w:pPr>
            <w:r w:rsidRPr="004C3E1F">
              <w:rPr>
                <w:rFonts w:cs="Arial"/>
                <w:color w:val="000000"/>
                <w:sz w:val="20"/>
                <w:szCs w:val="20"/>
              </w:rPr>
              <w:t>.342</w:t>
            </w:r>
          </w:p>
        </w:tc>
        <w:tc>
          <w:tcPr>
            <w:tcW w:w="303" w:type="pct"/>
            <w:tcBorders>
              <w:top w:val="nil"/>
              <w:left w:val="nil"/>
              <w:bottom w:val="nil"/>
              <w:right w:val="single" w:sz="4" w:space="0" w:color="000000"/>
            </w:tcBorders>
            <w:shd w:val="clear" w:color="auto" w:fill="auto"/>
            <w:noWrap/>
            <w:hideMark/>
          </w:tcPr>
          <w:p w14:paraId="5DC54348" w14:textId="77777777" w:rsidR="004F4785" w:rsidRPr="004C3E1F" w:rsidRDefault="004F4785" w:rsidP="0036703A">
            <w:pPr>
              <w:jc w:val="right"/>
              <w:rPr>
                <w:rFonts w:cs="Arial"/>
                <w:color w:val="000000"/>
                <w:sz w:val="20"/>
                <w:szCs w:val="20"/>
              </w:rPr>
            </w:pPr>
            <w:r w:rsidRPr="004C3E1F">
              <w:rPr>
                <w:rFonts w:cs="Arial"/>
                <w:color w:val="000000"/>
                <w:sz w:val="20"/>
                <w:szCs w:val="20"/>
              </w:rPr>
              <w:t>.675</w:t>
            </w:r>
          </w:p>
        </w:tc>
        <w:tc>
          <w:tcPr>
            <w:tcW w:w="303" w:type="pct"/>
            <w:tcBorders>
              <w:top w:val="nil"/>
              <w:left w:val="nil"/>
              <w:bottom w:val="nil"/>
              <w:right w:val="single" w:sz="4" w:space="0" w:color="000000"/>
            </w:tcBorders>
            <w:shd w:val="clear" w:color="auto" w:fill="auto"/>
            <w:noWrap/>
            <w:hideMark/>
          </w:tcPr>
          <w:p w14:paraId="73B2FE24" w14:textId="77777777" w:rsidR="004F4785" w:rsidRPr="004C3E1F" w:rsidRDefault="004F4785" w:rsidP="0036703A">
            <w:pPr>
              <w:jc w:val="right"/>
              <w:rPr>
                <w:rFonts w:cs="Arial"/>
                <w:color w:val="000000"/>
                <w:sz w:val="20"/>
                <w:szCs w:val="20"/>
              </w:rPr>
            </w:pPr>
            <w:r w:rsidRPr="004C3E1F">
              <w:rPr>
                <w:rFonts w:cs="Arial"/>
                <w:color w:val="000000"/>
                <w:sz w:val="20"/>
                <w:szCs w:val="20"/>
              </w:rPr>
              <w:t>.026</w:t>
            </w:r>
          </w:p>
        </w:tc>
        <w:tc>
          <w:tcPr>
            <w:tcW w:w="303" w:type="pct"/>
            <w:tcBorders>
              <w:top w:val="nil"/>
              <w:left w:val="nil"/>
              <w:bottom w:val="nil"/>
              <w:right w:val="single" w:sz="4" w:space="0" w:color="000000"/>
            </w:tcBorders>
            <w:shd w:val="clear" w:color="auto" w:fill="auto"/>
            <w:noWrap/>
            <w:hideMark/>
          </w:tcPr>
          <w:p w14:paraId="34CC94E1" w14:textId="77777777" w:rsidR="004F4785" w:rsidRPr="004C3E1F" w:rsidRDefault="004F4785" w:rsidP="0036703A">
            <w:pPr>
              <w:jc w:val="right"/>
              <w:rPr>
                <w:rFonts w:cs="Arial"/>
                <w:color w:val="000000"/>
                <w:sz w:val="20"/>
                <w:szCs w:val="20"/>
              </w:rPr>
            </w:pPr>
            <w:r w:rsidRPr="004C3E1F">
              <w:rPr>
                <w:rFonts w:cs="Arial"/>
                <w:color w:val="000000"/>
                <w:sz w:val="20"/>
                <w:szCs w:val="20"/>
              </w:rPr>
              <w:t>.675</w:t>
            </w:r>
          </w:p>
        </w:tc>
        <w:tc>
          <w:tcPr>
            <w:tcW w:w="303" w:type="pct"/>
            <w:tcBorders>
              <w:top w:val="nil"/>
              <w:left w:val="nil"/>
              <w:bottom w:val="nil"/>
              <w:right w:val="single" w:sz="4" w:space="0" w:color="000000"/>
            </w:tcBorders>
            <w:shd w:val="clear" w:color="auto" w:fill="auto"/>
            <w:noWrap/>
            <w:hideMark/>
          </w:tcPr>
          <w:p w14:paraId="27784180" w14:textId="77777777" w:rsidR="004F4785" w:rsidRPr="004C3E1F" w:rsidRDefault="004F4785" w:rsidP="0036703A">
            <w:pPr>
              <w:jc w:val="right"/>
              <w:rPr>
                <w:rFonts w:cs="Arial"/>
                <w:color w:val="000000"/>
                <w:sz w:val="20"/>
                <w:szCs w:val="20"/>
              </w:rPr>
            </w:pPr>
            <w:r w:rsidRPr="004C3E1F">
              <w:rPr>
                <w:rFonts w:cs="Arial"/>
                <w:color w:val="000000"/>
                <w:sz w:val="20"/>
                <w:szCs w:val="20"/>
              </w:rPr>
              <w:t>.441</w:t>
            </w:r>
          </w:p>
        </w:tc>
        <w:tc>
          <w:tcPr>
            <w:tcW w:w="303" w:type="pct"/>
            <w:tcBorders>
              <w:top w:val="nil"/>
              <w:left w:val="nil"/>
              <w:bottom w:val="nil"/>
              <w:right w:val="single" w:sz="4" w:space="0" w:color="000000"/>
            </w:tcBorders>
            <w:shd w:val="clear" w:color="auto" w:fill="auto"/>
            <w:noWrap/>
            <w:hideMark/>
          </w:tcPr>
          <w:p w14:paraId="4B758319" w14:textId="77777777" w:rsidR="004F4785" w:rsidRPr="004C3E1F" w:rsidRDefault="004F4785" w:rsidP="0036703A">
            <w:pPr>
              <w:jc w:val="right"/>
              <w:rPr>
                <w:rFonts w:cs="Arial"/>
                <w:color w:val="000000"/>
                <w:sz w:val="20"/>
                <w:szCs w:val="20"/>
              </w:rPr>
            </w:pPr>
            <w:r w:rsidRPr="004C3E1F">
              <w:rPr>
                <w:rFonts w:cs="Arial"/>
                <w:color w:val="000000"/>
                <w:sz w:val="20"/>
                <w:szCs w:val="20"/>
              </w:rPr>
              <w:t>.025</w:t>
            </w:r>
          </w:p>
        </w:tc>
        <w:tc>
          <w:tcPr>
            <w:tcW w:w="303" w:type="pct"/>
            <w:tcBorders>
              <w:top w:val="nil"/>
              <w:left w:val="nil"/>
              <w:bottom w:val="nil"/>
              <w:right w:val="single" w:sz="4" w:space="0" w:color="000000"/>
            </w:tcBorders>
            <w:shd w:val="clear" w:color="auto" w:fill="auto"/>
            <w:noWrap/>
            <w:hideMark/>
          </w:tcPr>
          <w:p w14:paraId="76332760" w14:textId="77777777" w:rsidR="004F4785" w:rsidRPr="004C3E1F" w:rsidRDefault="004F4785" w:rsidP="0036703A">
            <w:pPr>
              <w:jc w:val="right"/>
              <w:rPr>
                <w:rFonts w:cs="Arial"/>
                <w:color w:val="000000"/>
                <w:sz w:val="20"/>
                <w:szCs w:val="20"/>
              </w:rPr>
            </w:pPr>
            <w:r w:rsidRPr="004C3E1F">
              <w:rPr>
                <w:rFonts w:cs="Arial"/>
                <w:color w:val="000000"/>
                <w:sz w:val="20"/>
                <w:szCs w:val="20"/>
              </w:rPr>
              <w:t>.015</w:t>
            </w:r>
          </w:p>
        </w:tc>
      </w:tr>
      <w:tr w:rsidR="004F4785" w:rsidRPr="004C3E1F" w14:paraId="3C7B22D3" w14:textId="77777777" w:rsidTr="0036703A">
        <w:trPr>
          <w:trHeight w:val="288"/>
        </w:trPr>
        <w:tc>
          <w:tcPr>
            <w:tcW w:w="318" w:type="pct"/>
            <w:vMerge/>
            <w:tcBorders>
              <w:top w:val="nil"/>
              <w:left w:val="single" w:sz="12" w:space="0" w:color="000000"/>
              <w:bottom w:val="nil"/>
              <w:right w:val="nil"/>
            </w:tcBorders>
            <w:vAlign w:val="center"/>
            <w:hideMark/>
          </w:tcPr>
          <w:p w14:paraId="301F41A3"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A25D418"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58467A4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2CED72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420E4A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CF1EE8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858B30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DD98C7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DEE27B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4766EB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E818CF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B0A961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02C8B1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7E15EB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BFBF03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B3A73D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64B7F916"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5AF3CE25" w14:textId="77777777" w:rsidR="004F4785" w:rsidRPr="004C3E1F" w:rsidRDefault="004F4785" w:rsidP="0036703A">
            <w:pPr>
              <w:rPr>
                <w:rFonts w:cs="Arial"/>
                <w:color w:val="000000"/>
                <w:sz w:val="20"/>
                <w:szCs w:val="20"/>
              </w:rPr>
            </w:pPr>
            <w:r w:rsidRPr="004C3E1F">
              <w:rPr>
                <w:rFonts w:cs="Arial"/>
                <w:color w:val="000000"/>
                <w:sz w:val="20"/>
                <w:szCs w:val="20"/>
              </w:rPr>
              <w:t>D3</w:t>
            </w:r>
          </w:p>
        </w:tc>
        <w:tc>
          <w:tcPr>
            <w:tcW w:w="438" w:type="pct"/>
            <w:tcBorders>
              <w:top w:val="nil"/>
              <w:left w:val="nil"/>
              <w:bottom w:val="nil"/>
              <w:right w:val="single" w:sz="12" w:space="0" w:color="000000"/>
            </w:tcBorders>
            <w:shd w:val="clear" w:color="auto" w:fill="auto"/>
            <w:hideMark/>
          </w:tcPr>
          <w:p w14:paraId="563844F2"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47B9DA25" w14:textId="77777777" w:rsidR="004F4785" w:rsidRPr="004C3E1F" w:rsidRDefault="004F4785" w:rsidP="0036703A">
            <w:pPr>
              <w:jc w:val="right"/>
              <w:rPr>
                <w:rFonts w:cs="Arial"/>
                <w:color w:val="000000"/>
                <w:sz w:val="20"/>
                <w:szCs w:val="20"/>
              </w:rPr>
            </w:pPr>
            <w:r w:rsidRPr="004C3E1F">
              <w:rPr>
                <w:rFonts w:cs="Arial"/>
                <w:color w:val="000000"/>
                <w:sz w:val="20"/>
                <w:szCs w:val="20"/>
              </w:rPr>
              <w:t>.212</w:t>
            </w:r>
          </w:p>
        </w:tc>
        <w:tc>
          <w:tcPr>
            <w:tcW w:w="303" w:type="pct"/>
            <w:tcBorders>
              <w:top w:val="nil"/>
              <w:left w:val="nil"/>
              <w:bottom w:val="nil"/>
              <w:right w:val="single" w:sz="4" w:space="0" w:color="000000"/>
            </w:tcBorders>
            <w:shd w:val="clear" w:color="auto" w:fill="auto"/>
            <w:noWrap/>
            <w:hideMark/>
          </w:tcPr>
          <w:p w14:paraId="3FF29C4D" w14:textId="77777777" w:rsidR="004F4785" w:rsidRPr="004C3E1F" w:rsidRDefault="004F4785" w:rsidP="0036703A">
            <w:pPr>
              <w:jc w:val="right"/>
              <w:rPr>
                <w:rFonts w:cs="Arial"/>
                <w:color w:val="000000"/>
                <w:sz w:val="20"/>
                <w:szCs w:val="20"/>
              </w:rPr>
            </w:pPr>
            <w:r w:rsidRPr="004C3E1F">
              <w:rPr>
                <w:rFonts w:cs="Arial"/>
                <w:color w:val="000000"/>
                <w:sz w:val="20"/>
                <w:szCs w:val="20"/>
              </w:rPr>
              <w:t>.212</w:t>
            </w:r>
          </w:p>
        </w:tc>
        <w:tc>
          <w:tcPr>
            <w:tcW w:w="303" w:type="pct"/>
            <w:tcBorders>
              <w:top w:val="nil"/>
              <w:left w:val="nil"/>
              <w:bottom w:val="nil"/>
              <w:right w:val="single" w:sz="4" w:space="0" w:color="000000"/>
            </w:tcBorders>
            <w:shd w:val="clear" w:color="auto" w:fill="auto"/>
            <w:noWrap/>
            <w:hideMark/>
          </w:tcPr>
          <w:p w14:paraId="59630E29" w14:textId="77777777" w:rsidR="004F4785" w:rsidRPr="004C3E1F" w:rsidRDefault="004F4785" w:rsidP="0036703A">
            <w:pPr>
              <w:jc w:val="right"/>
              <w:rPr>
                <w:rFonts w:cs="Arial"/>
                <w:color w:val="000000"/>
                <w:sz w:val="20"/>
                <w:szCs w:val="20"/>
              </w:rPr>
            </w:pPr>
            <w:r w:rsidRPr="004C3E1F">
              <w:rPr>
                <w:rFonts w:cs="Arial"/>
                <w:color w:val="000000"/>
                <w:sz w:val="20"/>
                <w:szCs w:val="20"/>
              </w:rPr>
              <w:t>.212</w:t>
            </w:r>
          </w:p>
        </w:tc>
        <w:tc>
          <w:tcPr>
            <w:tcW w:w="303" w:type="pct"/>
            <w:tcBorders>
              <w:top w:val="nil"/>
              <w:left w:val="nil"/>
              <w:bottom w:val="nil"/>
              <w:right w:val="single" w:sz="4" w:space="0" w:color="000000"/>
            </w:tcBorders>
            <w:shd w:val="clear" w:color="auto" w:fill="auto"/>
            <w:noWrap/>
            <w:hideMark/>
          </w:tcPr>
          <w:p w14:paraId="48233314" w14:textId="77777777" w:rsidR="004F4785" w:rsidRPr="004C3E1F" w:rsidRDefault="004F4785" w:rsidP="0036703A">
            <w:pPr>
              <w:jc w:val="right"/>
              <w:rPr>
                <w:rFonts w:cs="Arial"/>
                <w:color w:val="000000"/>
                <w:sz w:val="20"/>
                <w:szCs w:val="20"/>
              </w:rPr>
            </w:pPr>
            <w:r w:rsidRPr="004C3E1F">
              <w:rPr>
                <w:rFonts w:cs="Arial"/>
                <w:color w:val="000000"/>
                <w:sz w:val="20"/>
                <w:szCs w:val="20"/>
              </w:rPr>
              <w:t>.185</w:t>
            </w:r>
          </w:p>
        </w:tc>
        <w:tc>
          <w:tcPr>
            <w:tcW w:w="303" w:type="pct"/>
            <w:tcBorders>
              <w:top w:val="nil"/>
              <w:left w:val="nil"/>
              <w:bottom w:val="nil"/>
              <w:right w:val="single" w:sz="4" w:space="0" w:color="000000"/>
            </w:tcBorders>
            <w:shd w:val="clear" w:color="auto" w:fill="auto"/>
            <w:noWrap/>
            <w:hideMark/>
          </w:tcPr>
          <w:p w14:paraId="096B6D98" w14:textId="77777777" w:rsidR="004F4785" w:rsidRPr="004C3E1F" w:rsidRDefault="004F4785" w:rsidP="0036703A">
            <w:pPr>
              <w:jc w:val="right"/>
              <w:rPr>
                <w:rFonts w:cs="Arial"/>
                <w:color w:val="000000"/>
                <w:sz w:val="20"/>
                <w:szCs w:val="20"/>
              </w:rPr>
            </w:pPr>
            <w:r w:rsidRPr="004C3E1F">
              <w:rPr>
                <w:rFonts w:cs="Arial"/>
                <w:color w:val="000000"/>
                <w:sz w:val="20"/>
                <w:szCs w:val="20"/>
              </w:rPr>
              <w:t>.309</w:t>
            </w:r>
          </w:p>
        </w:tc>
        <w:tc>
          <w:tcPr>
            <w:tcW w:w="303" w:type="pct"/>
            <w:tcBorders>
              <w:top w:val="nil"/>
              <w:left w:val="nil"/>
              <w:bottom w:val="nil"/>
              <w:right w:val="single" w:sz="4" w:space="0" w:color="000000"/>
            </w:tcBorders>
            <w:shd w:val="clear" w:color="auto" w:fill="auto"/>
            <w:noWrap/>
            <w:hideMark/>
          </w:tcPr>
          <w:p w14:paraId="79582633" w14:textId="77777777" w:rsidR="004F4785" w:rsidRPr="004C3E1F" w:rsidRDefault="004F4785" w:rsidP="0036703A">
            <w:pPr>
              <w:jc w:val="right"/>
              <w:rPr>
                <w:rFonts w:cs="Arial"/>
                <w:color w:val="000000"/>
                <w:sz w:val="20"/>
                <w:szCs w:val="20"/>
              </w:rPr>
            </w:pPr>
            <w:r w:rsidRPr="004C3E1F">
              <w:rPr>
                <w:rFonts w:cs="Arial"/>
                <w:color w:val="000000"/>
                <w:sz w:val="20"/>
                <w:szCs w:val="20"/>
              </w:rPr>
              <w:t>.330</w:t>
            </w:r>
          </w:p>
        </w:tc>
        <w:tc>
          <w:tcPr>
            <w:tcW w:w="303" w:type="pct"/>
            <w:tcBorders>
              <w:top w:val="nil"/>
              <w:left w:val="nil"/>
              <w:bottom w:val="nil"/>
              <w:right w:val="single" w:sz="4" w:space="0" w:color="000000"/>
            </w:tcBorders>
            <w:shd w:val="clear" w:color="auto" w:fill="auto"/>
            <w:noWrap/>
            <w:hideMark/>
          </w:tcPr>
          <w:p w14:paraId="45BE6564" w14:textId="77777777" w:rsidR="004F4785" w:rsidRPr="004C3E1F" w:rsidRDefault="004F4785" w:rsidP="0036703A">
            <w:pPr>
              <w:jc w:val="right"/>
              <w:rPr>
                <w:rFonts w:cs="Arial"/>
                <w:color w:val="000000"/>
                <w:sz w:val="20"/>
                <w:szCs w:val="20"/>
              </w:rPr>
            </w:pPr>
            <w:r w:rsidRPr="004C3E1F">
              <w:rPr>
                <w:rFonts w:cs="Arial"/>
                <w:color w:val="000000"/>
                <w:sz w:val="20"/>
                <w:szCs w:val="20"/>
              </w:rPr>
              <w:t>.212</w:t>
            </w:r>
          </w:p>
        </w:tc>
        <w:tc>
          <w:tcPr>
            <w:tcW w:w="303" w:type="pct"/>
            <w:tcBorders>
              <w:top w:val="nil"/>
              <w:left w:val="nil"/>
              <w:bottom w:val="nil"/>
              <w:right w:val="single" w:sz="4" w:space="0" w:color="000000"/>
            </w:tcBorders>
            <w:shd w:val="clear" w:color="auto" w:fill="auto"/>
            <w:noWrap/>
            <w:hideMark/>
          </w:tcPr>
          <w:p w14:paraId="344498B4" w14:textId="77777777" w:rsidR="004F4785" w:rsidRPr="004C3E1F" w:rsidRDefault="004F4785" w:rsidP="0036703A">
            <w:pPr>
              <w:jc w:val="right"/>
              <w:rPr>
                <w:rFonts w:cs="Arial"/>
                <w:color w:val="000000"/>
                <w:sz w:val="20"/>
                <w:szCs w:val="20"/>
              </w:rPr>
            </w:pPr>
            <w:r w:rsidRPr="004C3E1F">
              <w:rPr>
                <w:rFonts w:cs="Arial"/>
                <w:color w:val="000000"/>
                <w:sz w:val="20"/>
                <w:szCs w:val="20"/>
              </w:rPr>
              <w:t>.212</w:t>
            </w:r>
          </w:p>
        </w:tc>
        <w:tc>
          <w:tcPr>
            <w:tcW w:w="303" w:type="pct"/>
            <w:tcBorders>
              <w:top w:val="nil"/>
              <w:left w:val="nil"/>
              <w:bottom w:val="nil"/>
              <w:right w:val="single" w:sz="4" w:space="0" w:color="000000"/>
            </w:tcBorders>
            <w:shd w:val="clear" w:color="auto" w:fill="auto"/>
            <w:noWrap/>
            <w:hideMark/>
          </w:tcPr>
          <w:p w14:paraId="46A2F008" w14:textId="77777777" w:rsidR="004F4785" w:rsidRPr="004C3E1F" w:rsidRDefault="004F4785" w:rsidP="0036703A">
            <w:pPr>
              <w:jc w:val="right"/>
              <w:rPr>
                <w:rFonts w:cs="Arial"/>
                <w:color w:val="000000"/>
                <w:sz w:val="20"/>
                <w:szCs w:val="20"/>
              </w:rPr>
            </w:pPr>
            <w:r w:rsidRPr="004C3E1F">
              <w:rPr>
                <w:rFonts w:cs="Arial"/>
                <w:color w:val="000000"/>
                <w:sz w:val="20"/>
                <w:szCs w:val="20"/>
              </w:rPr>
              <w:t>.363</w:t>
            </w:r>
          </w:p>
        </w:tc>
        <w:tc>
          <w:tcPr>
            <w:tcW w:w="303" w:type="pct"/>
            <w:tcBorders>
              <w:top w:val="nil"/>
              <w:left w:val="nil"/>
              <w:bottom w:val="nil"/>
              <w:right w:val="single" w:sz="4" w:space="0" w:color="000000"/>
            </w:tcBorders>
            <w:shd w:val="clear" w:color="auto" w:fill="auto"/>
            <w:noWrap/>
            <w:hideMark/>
          </w:tcPr>
          <w:p w14:paraId="73DF370C" w14:textId="77777777" w:rsidR="004F4785" w:rsidRPr="004C3E1F" w:rsidRDefault="004F4785" w:rsidP="0036703A">
            <w:pPr>
              <w:jc w:val="right"/>
              <w:rPr>
                <w:rFonts w:cs="Arial"/>
                <w:color w:val="000000"/>
                <w:sz w:val="20"/>
                <w:szCs w:val="20"/>
              </w:rPr>
            </w:pPr>
            <w:r w:rsidRPr="004C3E1F">
              <w:rPr>
                <w:rFonts w:cs="Arial"/>
                <w:color w:val="000000"/>
                <w:sz w:val="20"/>
                <w:szCs w:val="20"/>
              </w:rPr>
              <w:t>.390</w:t>
            </w:r>
          </w:p>
        </w:tc>
        <w:tc>
          <w:tcPr>
            <w:tcW w:w="303" w:type="pct"/>
            <w:tcBorders>
              <w:top w:val="nil"/>
              <w:left w:val="nil"/>
              <w:bottom w:val="nil"/>
              <w:right w:val="single" w:sz="4" w:space="0" w:color="000000"/>
            </w:tcBorders>
            <w:shd w:val="clear" w:color="auto" w:fill="auto"/>
            <w:noWrap/>
            <w:hideMark/>
          </w:tcPr>
          <w:p w14:paraId="554FC6E3" w14:textId="77777777" w:rsidR="004F4785" w:rsidRPr="004C3E1F" w:rsidRDefault="004F4785" w:rsidP="0036703A">
            <w:pPr>
              <w:jc w:val="right"/>
              <w:rPr>
                <w:rFonts w:cs="Arial"/>
                <w:color w:val="000000"/>
                <w:sz w:val="20"/>
                <w:szCs w:val="20"/>
              </w:rPr>
            </w:pPr>
            <w:r w:rsidRPr="004C3E1F">
              <w:rPr>
                <w:rFonts w:cs="Arial"/>
                <w:color w:val="000000"/>
                <w:sz w:val="20"/>
                <w:szCs w:val="20"/>
              </w:rPr>
              <w:t>.363</w:t>
            </w:r>
          </w:p>
        </w:tc>
        <w:tc>
          <w:tcPr>
            <w:tcW w:w="303" w:type="pct"/>
            <w:tcBorders>
              <w:top w:val="nil"/>
              <w:left w:val="nil"/>
              <w:bottom w:val="nil"/>
              <w:right w:val="single" w:sz="4" w:space="0" w:color="000000"/>
            </w:tcBorders>
            <w:shd w:val="clear" w:color="auto" w:fill="auto"/>
            <w:noWrap/>
            <w:hideMark/>
          </w:tcPr>
          <w:p w14:paraId="708DD24C" w14:textId="77777777" w:rsidR="004F4785" w:rsidRPr="004C3E1F" w:rsidRDefault="004F4785" w:rsidP="0036703A">
            <w:pPr>
              <w:jc w:val="right"/>
              <w:rPr>
                <w:rFonts w:cs="Arial"/>
                <w:color w:val="000000"/>
                <w:sz w:val="20"/>
                <w:szCs w:val="20"/>
              </w:rPr>
            </w:pPr>
            <w:r w:rsidRPr="004C3E1F">
              <w:rPr>
                <w:rFonts w:cs="Arial"/>
                <w:color w:val="000000"/>
                <w:sz w:val="20"/>
                <w:szCs w:val="20"/>
              </w:rPr>
              <w:t>.530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BC993AA" w14:textId="77777777" w:rsidR="004F4785" w:rsidRPr="004C3E1F" w:rsidRDefault="004F4785" w:rsidP="0036703A">
            <w:pPr>
              <w:jc w:val="right"/>
              <w:rPr>
                <w:rFonts w:cs="Arial"/>
                <w:color w:val="000000"/>
                <w:sz w:val="20"/>
                <w:szCs w:val="20"/>
              </w:rPr>
            </w:pPr>
            <w:r w:rsidRPr="004C3E1F">
              <w:rPr>
                <w:rFonts w:cs="Arial"/>
                <w:color w:val="000000"/>
                <w:sz w:val="20"/>
                <w:szCs w:val="20"/>
              </w:rPr>
              <w:t>.247</w:t>
            </w:r>
          </w:p>
        </w:tc>
        <w:tc>
          <w:tcPr>
            <w:tcW w:w="303" w:type="pct"/>
            <w:tcBorders>
              <w:top w:val="nil"/>
              <w:left w:val="nil"/>
              <w:bottom w:val="nil"/>
              <w:right w:val="single" w:sz="4" w:space="0" w:color="000000"/>
            </w:tcBorders>
            <w:shd w:val="clear" w:color="auto" w:fill="auto"/>
            <w:noWrap/>
            <w:hideMark/>
          </w:tcPr>
          <w:p w14:paraId="4F32A385" w14:textId="77777777" w:rsidR="004F4785" w:rsidRPr="004C3E1F" w:rsidRDefault="004F4785" w:rsidP="0036703A">
            <w:pPr>
              <w:jc w:val="right"/>
              <w:rPr>
                <w:rFonts w:cs="Arial"/>
                <w:color w:val="000000"/>
                <w:sz w:val="20"/>
                <w:szCs w:val="20"/>
              </w:rPr>
            </w:pPr>
            <w:r w:rsidRPr="004C3E1F">
              <w:rPr>
                <w:rFonts w:cs="Arial"/>
                <w:color w:val="000000"/>
                <w:sz w:val="20"/>
                <w:szCs w:val="20"/>
              </w:rPr>
              <w:t>.011</w:t>
            </w:r>
          </w:p>
        </w:tc>
      </w:tr>
      <w:tr w:rsidR="004F4785" w:rsidRPr="004C3E1F" w14:paraId="21F27B88" w14:textId="77777777" w:rsidTr="0036703A">
        <w:trPr>
          <w:trHeight w:val="96"/>
        </w:trPr>
        <w:tc>
          <w:tcPr>
            <w:tcW w:w="318" w:type="pct"/>
            <w:vMerge/>
            <w:tcBorders>
              <w:top w:val="nil"/>
              <w:left w:val="single" w:sz="12" w:space="0" w:color="000000"/>
              <w:bottom w:val="nil"/>
              <w:right w:val="nil"/>
            </w:tcBorders>
            <w:vAlign w:val="center"/>
            <w:hideMark/>
          </w:tcPr>
          <w:p w14:paraId="00DB9DAF"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043CEA24"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2FEF16F6" w14:textId="77777777" w:rsidR="004F4785" w:rsidRPr="004C3E1F" w:rsidRDefault="004F4785" w:rsidP="0036703A">
            <w:pPr>
              <w:jc w:val="right"/>
              <w:rPr>
                <w:rFonts w:cs="Arial"/>
                <w:color w:val="000000"/>
                <w:sz w:val="20"/>
                <w:szCs w:val="20"/>
              </w:rPr>
            </w:pPr>
            <w:r w:rsidRPr="004C3E1F">
              <w:rPr>
                <w:rFonts w:cs="Arial"/>
                <w:color w:val="000000"/>
                <w:sz w:val="20"/>
                <w:szCs w:val="20"/>
              </w:rPr>
              <w:t>.369</w:t>
            </w:r>
          </w:p>
        </w:tc>
        <w:tc>
          <w:tcPr>
            <w:tcW w:w="303" w:type="pct"/>
            <w:tcBorders>
              <w:top w:val="nil"/>
              <w:left w:val="nil"/>
              <w:bottom w:val="nil"/>
              <w:right w:val="single" w:sz="4" w:space="0" w:color="000000"/>
            </w:tcBorders>
            <w:shd w:val="clear" w:color="auto" w:fill="auto"/>
            <w:noWrap/>
            <w:hideMark/>
          </w:tcPr>
          <w:p w14:paraId="02509CF7" w14:textId="77777777" w:rsidR="004F4785" w:rsidRPr="004C3E1F" w:rsidRDefault="004F4785" w:rsidP="0036703A">
            <w:pPr>
              <w:jc w:val="right"/>
              <w:rPr>
                <w:rFonts w:cs="Arial"/>
                <w:color w:val="000000"/>
                <w:sz w:val="20"/>
                <w:szCs w:val="20"/>
              </w:rPr>
            </w:pPr>
            <w:r w:rsidRPr="004C3E1F">
              <w:rPr>
                <w:rFonts w:cs="Arial"/>
                <w:color w:val="000000"/>
                <w:sz w:val="20"/>
                <w:szCs w:val="20"/>
              </w:rPr>
              <w:t>.369</w:t>
            </w:r>
          </w:p>
        </w:tc>
        <w:tc>
          <w:tcPr>
            <w:tcW w:w="303" w:type="pct"/>
            <w:tcBorders>
              <w:top w:val="nil"/>
              <w:left w:val="nil"/>
              <w:bottom w:val="nil"/>
              <w:right w:val="single" w:sz="4" w:space="0" w:color="000000"/>
            </w:tcBorders>
            <w:shd w:val="clear" w:color="auto" w:fill="auto"/>
            <w:noWrap/>
            <w:hideMark/>
          </w:tcPr>
          <w:p w14:paraId="69A26FC1" w14:textId="77777777" w:rsidR="004F4785" w:rsidRPr="004C3E1F" w:rsidRDefault="004F4785" w:rsidP="0036703A">
            <w:pPr>
              <w:jc w:val="right"/>
              <w:rPr>
                <w:rFonts w:cs="Arial"/>
                <w:color w:val="000000"/>
                <w:sz w:val="20"/>
                <w:szCs w:val="20"/>
              </w:rPr>
            </w:pPr>
            <w:r w:rsidRPr="004C3E1F">
              <w:rPr>
                <w:rFonts w:cs="Arial"/>
                <w:color w:val="000000"/>
                <w:sz w:val="20"/>
                <w:szCs w:val="20"/>
              </w:rPr>
              <w:t>.369</w:t>
            </w:r>
          </w:p>
        </w:tc>
        <w:tc>
          <w:tcPr>
            <w:tcW w:w="303" w:type="pct"/>
            <w:tcBorders>
              <w:top w:val="nil"/>
              <w:left w:val="nil"/>
              <w:bottom w:val="nil"/>
              <w:right w:val="single" w:sz="4" w:space="0" w:color="000000"/>
            </w:tcBorders>
            <w:shd w:val="clear" w:color="auto" w:fill="auto"/>
            <w:noWrap/>
            <w:hideMark/>
          </w:tcPr>
          <w:p w14:paraId="17A63445" w14:textId="77777777" w:rsidR="004F4785" w:rsidRPr="004C3E1F" w:rsidRDefault="004F4785" w:rsidP="0036703A">
            <w:pPr>
              <w:jc w:val="right"/>
              <w:rPr>
                <w:rFonts w:cs="Arial"/>
                <w:color w:val="000000"/>
                <w:sz w:val="20"/>
                <w:szCs w:val="20"/>
              </w:rPr>
            </w:pPr>
            <w:r w:rsidRPr="004C3E1F">
              <w:rPr>
                <w:rFonts w:cs="Arial"/>
                <w:color w:val="000000"/>
                <w:sz w:val="20"/>
                <w:szCs w:val="20"/>
              </w:rPr>
              <w:t>.435</w:t>
            </w:r>
          </w:p>
        </w:tc>
        <w:tc>
          <w:tcPr>
            <w:tcW w:w="303" w:type="pct"/>
            <w:tcBorders>
              <w:top w:val="nil"/>
              <w:left w:val="nil"/>
              <w:bottom w:val="nil"/>
              <w:right w:val="single" w:sz="4" w:space="0" w:color="000000"/>
            </w:tcBorders>
            <w:shd w:val="clear" w:color="auto" w:fill="auto"/>
            <w:noWrap/>
            <w:hideMark/>
          </w:tcPr>
          <w:p w14:paraId="5E2FF223" w14:textId="77777777" w:rsidR="004F4785" w:rsidRPr="004C3E1F" w:rsidRDefault="004F4785" w:rsidP="0036703A">
            <w:pPr>
              <w:jc w:val="right"/>
              <w:rPr>
                <w:rFonts w:cs="Arial"/>
                <w:color w:val="000000"/>
                <w:sz w:val="20"/>
                <w:szCs w:val="20"/>
              </w:rPr>
            </w:pPr>
            <w:r w:rsidRPr="004C3E1F">
              <w:rPr>
                <w:rFonts w:cs="Arial"/>
                <w:color w:val="000000"/>
                <w:sz w:val="20"/>
                <w:szCs w:val="20"/>
              </w:rPr>
              <w:t>.185</w:t>
            </w:r>
          </w:p>
        </w:tc>
        <w:tc>
          <w:tcPr>
            <w:tcW w:w="303" w:type="pct"/>
            <w:tcBorders>
              <w:top w:val="nil"/>
              <w:left w:val="nil"/>
              <w:bottom w:val="nil"/>
              <w:right w:val="single" w:sz="4" w:space="0" w:color="000000"/>
            </w:tcBorders>
            <w:shd w:val="clear" w:color="auto" w:fill="auto"/>
            <w:noWrap/>
            <w:hideMark/>
          </w:tcPr>
          <w:p w14:paraId="706915F5" w14:textId="77777777" w:rsidR="004F4785" w:rsidRPr="004C3E1F" w:rsidRDefault="004F4785" w:rsidP="0036703A">
            <w:pPr>
              <w:jc w:val="right"/>
              <w:rPr>
                <w:rFonts w:cs="Arial"/>
                <w:color w:val="000000"/>
                <w:sz w:val="20"/>
                <w:szCs w:val="20"/>
              </w:rPr>
            </w:pPr>
            <w:r w:rsidRPr="004C3E1F">
              <w:rPr>
                <w:rFonts w:cs="Arial"/>
                <w:color w:val="000000"/>
                <w:sz w:val="20"/>
                <w:szCs w:val="20"/>
              </w:rPr>
              <w:t>.155</w:t>
            </w:r>
          </w:p>
        </w:tc>
        <w:tc>
          <w:tcPr>
            <w:tcW w:w="303" w:type="pct"/>
            <w:tcBorders>
              <w:top w:val="nil"/>
              <w:left w:val="nil"/>
              <w:bottom w:val="nil"/>
              <w:right w:val="single" w:sz="4" w:space="0" w:color="000000"/>
            </w:tcBorders>
            <w:shd w:val="clear" w:color="auto" w:fill="auto"/>
            <w:noWrap/>
            <w:hideMark/>
          </w:tcPr>
          <w:p w14:paraId="0A7C51C4" w14:textId="77777777" w:rsidR="004F4785" w:rsidRPr="004C3E1F" w:rsidRDefault="004F4785" w:rsidP="0036703A">
            <w:pPr>
              <w:jc w:val="right"/>
              <w:rPr>
                <w:rFonts w:cs="Arial"/>
                <w:color w:val="000000"/>
                <w:sz w:val="20"/>
                <w:szCs w:val="20"/>
              </w:rPr>
            </w:pPr>
            <w:r w:rsidRPr="004C3E1F">
              <w:rPr>
                <w:rFonts w:cs="Arial"/>
                <w:color w:val="000000"/>
                <w:sz w:val="20"/>
                <w:szCs w:val="20"/>
              </w:rPr>
              <w:t>.369</w:t>
            </w:r>
          </w:p>
        </w:tc>
        <w:tc>
          <w:tcPr>
            <w:tcW w:w="303" w:type="pct"/>
            <w:tcBorders>
              <w:top w:val="nil"/>
              <w:left w:val="nil"/>
              <w:bottom w:val="nil"/>
              <w:right w:val="single" w:sz="4" w:space="0" w:color="000000"/>
            </w:tcBorders>
            <w:shd w:val="clear" w:color="auto" w:fill="auto"/>
            <w:noWrap/>
            <w:hideMark/>
          </w:tcPr>
          <w:p w14:paraId="5E59861F" w14:textId="77777777" w:rsidR="004F4785" w:rsidRPr="004C3E1F" w:rsidRDefault="004F4785" w:rsidP="0036703A">
            <w:pPr>
              <w:jc w:val="right"/>
              <w:rPr>
                <w:rFonts w:cs="Arial"/>
                <w:color w:val="000000"/>
                <w:sz w:val="20"/>
                <w:szCs w:val="20"/>
              </w:rPr>
            </w:pPr>
            <w:r w:rsidRPr="004C3E1F">
              <w:rPr>
                <w:rFonts w:cs="Arial"/>
                <w:color w:val="000000"/>
                <w:sz w:val="20"/>
                <w:szCs w:val="20"/>
              </w:rPr>
              <w:t>.369</w:t>
            </w:r>
          </w:p>
        </w:tc>
        <w:tc>
          <w:tcPr>
            <w:tcW w:w="303" w:type="pct"/>
            <w:tcBorders>
              <w:top w:val="nil"/>
              <w:left w:val="nil"/>
              <w:bottom w:val="nil"/>
              <w:right w:val="single" w:sz="4" w:space="0" w:color="000000"/>
            </w:tcBorders>
            <w:shd w:val="clear" w:color="auto" w:fill="auto"/>
            <w:noWrap/>
            <w:hideMark/>
          </w:tcPr>
          <w:p w14:paraId="2B7B3CC3" w14:textId="77777777" w:rsidR="004F4785" w:rsidRPr="004C3E1F" w:rsidRDefault="004F4785" w:rsidP="0036703A">
            <w:pPr>
              <w:jc w:val="right"/>
              <w:rPr>
                <w:rFonts w:cs="Arial"/>
                <w:color w:val="000000"/>
                <w:sz w:val="20"/>
                <w:szCs w:val="20"/>
              </w:rPr>
            </w:pPr>
            <w:r w:rsidRPr="004C3E1F">
              <w:rPr>
                <w:rFonts w:cs="Arial"/>
                <w:color w:val="000000"/>
                <w:sz w:val="20"/>
                <w:szCs w:val="20"/>
              </w:rPr>
              <w:t>.115</w:t>
            </w:r>
          </w:p>
        </w:tc>
        <w:tc>
          <w:tcPr>
            <w:tcW w:w="303" w:type="pct"/>
            <w:tcBorders>
              <w:top w:val="nil"/>
              <w:left w:val="nil"/>
              <w:bottom w:val="nil"/>
              <w:right w:val="single" w:sz="4" w:space="0" w:color="000000"/>
            </w:tcBorders>
            <w:shd w:val="clear" w:color="auto" w:fill="auto"/>
            <w:noWrap/>
            <w:hideMark/>
          </w:tcPr>
          <w:p w14:paraId="31D6D517" w14:textId="77777777" w:rsidR="004F4785" w:rsidRPr="004C3E1F" w:rsidRDefault="004F4785" w:rsidP="0036703A">
            <w:pPr>
              <w:jc w:val="right"/>
              <w:rPr>
                <w:rFonts w:cs="Arial"/>
                <w:color w:val="000000"/>
                <w:sz w:val="20"/>
                <w:szCs w:val="20"/>
              </w:rPr>
            </w:pPr>
            <w:r w:rsidRPr="004C3E1F">
              <w:rPr>
                <w:rFonts w:cs="Arial"/>
                <w:color w:val="000000"/>
                <w:sz w:val="20"/>
                <w:szCs w:val="20"/>
              </w:rPr>
              <w:t>.089</w:t>
            </w:r>
          </w:p>
        </w:tc>
        <w:tc>
          <w:tcPr>
            <w:tcW w:w="303" w:type="pct"/>
            <w:tcBorders>
              <w:top w:val="nil"/>
              <w:left w:val="nil"/>
              <w:bottom w:val="nil"/>
              <w:right w:val="single" w:sz="4" w:space="0" w:color="000000"/>
            </w:tcBorders>
            <w:shd w:val="clear" w:color="auto" w:fill="auto"/>
            <w:noWrap/>
            <w:hideMark/>
          </w:tcPr>
          <w:p w14:paraId="19B99B70" w14:textId="77777777" w:rsidR="004F4785" w:rsidRPr="004C3E1F" w:rsidRDefault="004F4785" w:rsidP="0036703A">
            <w:pPr>
              <w:jc w:val="right"/>
              <w:rPr>
                <w:rFonts w:cs="Arial"/>
                <w:color w:val="000000"/>
                <w:sz w:val="20"/>
                <w:szCs w:val="20"/>
              </w:rPr>
            </w:pPr>
            <w:r w:rsidRPr="004C3E1F">
              <w:rPr>
                <w:rFonts w:cs="Arial"/>
                <w:color w:val="000000"/>
                <w:sz w:val="20"/>
                <w:szCs w:val="20"/>
              </w:rPr>
              <w:t>.115</w:t>
            </w:r>
          </w:p>
        </w:tc>
        <w:tc>
          <w:tcPr>
            <w:tcW w:w="303" w:type="pct"/>
            <w:tcBorders>
              <w:top w:val="nil"/>
              <w:left w:val="nil"/>
              <w:bottom w:val="nil"/>
              <w:right w:val="single" w:sz="4" w:space="0" w:color="000000"/>
            </w:tcBorders>
            <w:shd w:val="clear" w:color="auto" w:fill="auto"/>
            <w:noWrap/>
            <w:hideMark/>
          </w:tcPr>
          <w:p w14:paraId="008CE77E" w14:textId="77777777" w:rsidR="004F4785" w:rsidRPr="004C3E1F" w:rsidRDefault="004F4785" w:rsidP="0036703A">
            <w:pPr>
              <w:jc w:val="right"/>
              <w:rPr>
                <w:rFonts w:cs="Arial"/>
                <w:color w:val="000000"/>
                <w:sz w:val="20"/>
                <w:szCs w:val="20"/>
              </w:rPr>
            </w:pPr>
            <w:r w:rsidRPr="004C3E1F">
              <w:rPr>
                <w:rFonts w:cs="Arial"/>
                <w:color w:val="000000"/>
                <w:sz w:val="20"/>
                <w:szCs w:val="20"/>
              </w:rPr>
              <w:t>.016</w:t>
            </w:r>
          </w:p>
        </w:tc>
        <w:tc>
          <w:tcPr>
            <w:tcW w:w="303" w:type="pct"/>
            <w:tcBorders>
              <w:top w:val="nil"/>
              <w:left w:val="nil"/>
              <w:bottom w:val="nil"/>
              <w:right w:val="single" w:sz="4" w:space="0" w:color="000000"/>
            </w:tcBorders>
            <w:shd w:val="clear" w:color="auto" w:fill="auto"/>
            <w:noWrap/>
            <w:hideMark/>
          </w:tcPr>
          <w:p w14:paraId="38996B0C" w14:textId="77777777" w:rsidR="004F4785" w:rsidRPr="004C3E1F" w:rsidRDefault="004F4785" w:rsidP="0036703A">
            <w:pPr>
              <w:jc w:val="right"/>
              <w:rPr>
                <w:rFonts w:cs="Arial"/>
                <w:color w:val="000000"/>
                <w:sz w:val="20"/>
                <w:szCs w:val="20"/>
              </w:rPr>
            </w:pPr>
            <w:r w:rsidRPr="004C3E1F">
              <w:rPr>
                <w:rFonts w:cs="Arial"/>
                <w:color w:val="000000"/>
                <w:sz w:val="20"/>
                <w:szCs w:val="20"/>
              </w:rPr>
              <w:t>.295</w:t>
            </w:r>
          </w:p>
        </w:tc>
        <w:tc>
          <w:tcPr>
            <w:tcW w:w="303" w:type="pct"/>
            <w:tcBorders>
              <w:top w:val="nil"/>
              <w:left w:val="nil"/>
              <w:bottom w:val="nil"/>
              <w:right w:val="single" w:sz="4" w:space="0" w:color="000000"/>
            </w:tcBorders>
            <w:shd w:val="clear" w:color="auto" w:fill="auto"/>
            <w:noWrap/>
            <w:hideMark/>
          </w:tcPr>
          <w:p w14:paraId="70AC6D85" w14:textId="77777777" w:rsidR="004F4785" w:rsidRPr="004C3E1F" w:rsidRDefault="004F4785" w:rsidP="0036703A">
            <w:pPr>
              <w:jc w:val="right"/>
              <w:rPr>
                <w:rFonts w:cs="Arial"/>
                <w:color w:val="000000"/>
                <w:sz w:val="20"/>
                <w:szCs w:val="20"/>
              </w:rPr>
            </w:pPr>
            <w:r w:rsidRPr="004C3E1F">
              <w:rPr>
                <w:rFonts w:cs="Arial"/>
                <w:color w:val="000000"/>
                <w:sz w:val="20"/>
                <w:szCs w:val="20"/>
              </w:rPr>
              <w:t>.964</w:t>
            </w:r>
          </w:p>
        </w:tc>
      </w:tr>
      <w:tr w:rsidR="004F4785" w:rsidRPr="004C3E1F" w14:paraId="3B5C4BF4" w14:textId="77777777" w:rsidTr="004C3E1F">
        <w:trPr>
          <w:trHeight w:val="288"/>
        </w:trPr>
        <w:tc>
          <w:tcPr>
            <w:tcW w:w="318" w:type="pct"/>
            <w:vMerge/>
            <w:tcBorders>
              <w:top w:val="nil"/>
              <w:left w:val="single" w:sz="12" w:space="0" w:color="000000"/>
              <w:right w:val="nil"/>
            </w:tcBorders>
            <w:vAlign w:val="center"/>
            <w:hideMark/>
          </w:tcPr>
          <w:p w14:paraId="6E79DFC1"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5489D6AA"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46FD12C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5C6EA2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B12F14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0BE1EE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8B4917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23D13E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C31CCC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D88CC4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41264D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0B34EC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9E28E8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38371A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4AC7AA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7EAF23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04A46E58"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5EDAAD26" w14:textId="77777777" w:rsidR="004F4785" w:rsidRPr="004C3E1F" w:rsidRDefault="004F4785" w:rsidP="0036703A">
            <w:pPr>
              <w:rPr>
                <w:rFonts w:cs="Arial"/>
                <w:color w:val="000000"/>
                <w:sz w:val="20"/>
                <w:szCs w:val="20"/>
              </w:rPr>
            </w:pPr>
            <w:r w:rsidRPr="004C3E1F">
              <w:rPr>
                <w:rFonts w:cs="Arial"/>
                <w:color w:val="000000"/>
                <w:sz w:val="20"/>
                <w:szCs w:val="20"/>
              </w:rPr>
              <w:t>D4</w:t>
            </w:r>
          </w:p>
        </w:tc>
        <w:tc>
          <w:tcPr>
            <w:tcW w:w="438" w:type="pct"/>
            <w:tcBorders>
              <w:top w:val="nil"/>
              <w:left w:val="nil"/>
              <w:bottom w:val="nil"/>
              <w:right w:val="single" w:sz="12" w:space="0" w:color="000000"/>
            </w:tcBorders>
            <w:shd w:val="clear" w:color="auto" w:fill="auto"/>
            <w:hideMark/>
          </w:tcPr>
          <w:p w14:paraId="06317F06"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33E2B217"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AD6FCF1"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4B26232"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A6DFE4B"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8C14CD4"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AAD22BA"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0F1A1EE0"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81F4107"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20E9896"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50093D2"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6233DD9E"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7AC9D9AD"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2CB0B58A"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123133FF"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3923E684" w14:textId="77777777" w:rsidTr="0036703A">
        <w:trPr>
          <w:trHeight w:val="96"/>
        </w:trPr>
        <w:tc>
          <w:tcPr>
            <w:tcW w:w="318" w:type="pct"/>
            <w:vMerge/>
            <w:tcBorders>
              <w:top w:val="nil"/>
              <w:left w:val="single" w:sz="12" w:space="0" w:color="000000"/>
              <w:bottom w:val="nil"/>
              <w:right w:val="nil"/>
            </w:tcBorders>
            <w:vAlign w:val="center"/>
            <w:hideMark/>
          </w:tcPr>
          <w:p w14:paraId="3329DBFE"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67E977B0"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02A181AB"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08F831B9"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34984D51"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51DAF55B"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580385F4"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1A36B45D"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3FB21BA4"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EDB43D6"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CC639BE"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BA1EF10"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1E5D05C4"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71B2F895"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79F757CC"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20F02E10"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3EBBC8D7" w14:textId="77777777" w:rsidTr="004C3E1F">
        <w:trPr>
          <w:trHeight w:val="288"/>
        </w:trPr>
        <w:tc>
          <w:tcPr>
            <w:tcW w:w="318" w:type="pct"/>
            <w:vMerge/>
            <w:tcBorders>
              <w:top w:val="nil"/>
              <w:left w:val="single" w:sz="12" w:space="0" w:color="000000"/>
              <w:right w:val="nil"/>
            </w:tcBorders>
            <w:vAlign w:val="center"/>
            <w:hideMark/>
          </w:tcPr>
          <w:p w14:paraId="314F3377"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46762A15" w14:textId="77777777" w:rsidR="0036703A"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3E3936E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3FC1C8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9DE398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D51165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AD36AA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BAED74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D86174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C3735F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D1E094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4573D7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1DCDE8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152EAF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50BF4F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6C1AAA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34C5A0BD" w14:textId="77777777" w:rsidTr="004C3E1F">
        <w:trPr>
          <w:trHeight w:val="96"/>
        </w:trPr>
        <w:tc>
          <w:tcPr>
            <w:tcW w:w="318" w:type="pct"/>
            <w:vMerge w:val="restart"/>
            <w:tcBorders>
              <w:left w:val="single" w:sz="12" w:space="0" w:color="000000"/>
              <w:bottom w:val="nil"/>
              <w:right w:val="nil"/>
            </w:tcBorders>
            <w:shd w:val="clear" w:color="auto" w:fill="auto"/>
            <w:hideMark/>
          </w:tcPr>
          <w:p w14:paraId="4514BE97" w14:textId="77777777" w:rsidR="004F4785" w:rsidRPr="004C3E1F" w:rsidRDefault="004F4785" w:rsidP="0036703A">
            <w:pPr>
              <w:rPr>
                <w:rFonts w:cs="Arial"/>
                <w:color w:val="000000"/>
                <w:sz w:val="20"/>
                <w:szCs w:val="20"/>
              </w:rPr>
            </w:pPr>
            <w:r w:rsidRPr="004C3E1F">
              <w:rPr>
                <w:rFonts w:cs="Arial"/>
                <w:color w:val="000000"/>
                <w:sz w:val="20"/>
                <w:szCs w:val="20"/>
              </w:rPr>
              <w:t>D5</w:t>
            </w:r>
          </w:p>
        </w:tc>
        <w:tc>
          <w:tcPr>
            <w:tcW w:w="438" w:type="pct"/>
            <w:tcBorders>
              <w:left w:val="nil"/>
              <w:bottom w:val="nil"/>
              <w:right w:val="single" w:sz="12" w:space="0" w:color="000000"/>
            </w:tcBorders>
            <w:shd w:val="clear" w:color="auto" w:fill="auto"/>
            <w:hideMark/>
          </w:tcPr>
          <w:p w14:paraId="47E08291"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left w:val="nil"/>
              <w:bottom w:val="nil"/>
              <w:right w:val="single" w:sz="4" w:space="0" w:color="000000"/>
            </w:tcBorders>
            <w:shd w:val="clear" w:color="auto" w:fill="auto"/>
            <w:noWrap/>
            <w:hideMark/>
          </w:tcPr>
          <w:p w14:paraId="0AFDDB1B"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47CB59E6"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5F44A425"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675A063E"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left w:val="nil"/>
              <w:bottom w:val="nil"/>
              <w:right w:val="single" w:sz="4" w:space="0" w:color="000000"/>
            </w:tcBorders>
            <w:shd w:val="clear" w:color="auto" w:fill="auto"/>
            <w:noWrap/>
            <w:hideMark/>
          </w:tcPr>
          <w:p w14:paraId="03AE5A75"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52D0FD7D"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left w:val="nil"/>
              <w:bottom w:val="nil"/>
              <w:right w:val="single" w:sz="4" w:space="0" w:color="000000"/>
            </w:tcBorders>
            <w:shd w:val="clear" w:color="auto" w:fill="auto"/>
            <w:noWrap/>
            <w:hideMark/>
          </w:tcPr>
          <w:p w14:paraId="36998D16"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3BC65551"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42C3D37A"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6D94BAFF"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left w:val="nil"/>
              <w:bottom w:val="nil"/>
              <w:right w:val="single" w:sz="4" w:space="0" w:color="000000"/>
            </w:tcBorders>
            <w:shd w:val="clear" w:color="auto" w:fill="auto"/>
            <w:noWrap/>
            <w:hideMark/>
          </w:tcPr>
          <w:p w14:paraId="7DD6B401"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30C495CE"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left w:val="nil"/>
              <w:bottom w:val="nil"/>
              <w:right w:val="single" w:sz="4" w:space="0" w:color="000000"/>
            </w:tcBorders>
            <w:shd w:val="clear" w:color="auto" w:fill="auto"/>
            <w:noWrap/>
            <w:hideMark/>
          </w:tcPr>
          <w:p w14:paraId="00B3DB07"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left w:val="nil"/>
              <w:bottom w:val="nil"/>
              <w:right w:val="single" w:sz="4" w:space="0" w:color="000000"/>
            </w:tcBorders>
            <w:shd w:val="clear" w:color="auto" w:fill="auto"/>
            <w:noWrap/>
            <w:hideMark/>
          </w:tcPr>
          <w:p w14:paraId="0EE65132"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r>
      <w:tr w:rsidR="004F4785" w:rsidRPr="004C3E1F" w14:paraId="446E24BE" w14:textId="77777777" w:rsidTr="0036703A">
        <w:trPr>
          <w:trHeight w:val="96"/>
        </w:trPr>
        <w:tc>
          <w:tcPr>
            <w:tcW w:w="318" w:type="pct"/>
            <w:vMerge/>
            <w:tcBorders>
              <w:top w:val="nil"/>
              <w:left w:val="single" w:sz="12" w:space="0" w:color="000000"/>
              <w:bottom w:val="nil"/>
              <w:right w:val="nil"/>
            </w:tcBorders>
            <w:vAlign w:val="center"/>
            <w:hideMark/>
          </w:tcPr>
          <w:p w14:paraId="1CB45322"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4CE600BA"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2EB6B8B3"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32D87402"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34E7476B"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27ABB3C8"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011CC651"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47F0CFEA"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7C653094"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1058AA3"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CA4663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9F1D4AD"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3D78A70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58AC512B"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65B2BD1B"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150D9086"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r>
      <w:tr w:rsidR="004F4785" w:rsidRPr="004C3E1F" w14:paraId="67255C0F" w14:textId="77777777" w:rsidTr="0036703A">
        <w:trPr>
          <w:trHeight w:val="288"/>
        </w:trPr>
        <w:tc>
          <w:tcPr>
            <w:tcW w:w="318" w:type="pct"/>
            <w:vMerge/>
            <w:tcBorders>
              <w:top w:val="nil"/>
              <w:left w:val="single" w:sz="12" w:space="0" w:color="000000"/>
              <w:bottom w:val="nil"/>
              <w:right w:val="nil"/>
            </w:tcBorders>
            <w:vAlign w:val="center"/>
            <w:hideMark/>
          </w:tcPr>
          <w:p w14:paraId="5084727A"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042889EA"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223F967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C7B755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7519A5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099FE4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EBBBB8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315576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4C6BBF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7267F3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AEA9A6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53210D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CBD2DD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094AF9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320A12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5D212B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72D6C410"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1F499A45" w14:textId="77777777" w:rsidR="004F4785" w:rsidRPr="004C3E1F" w:rsidRDefault="004F4785" w:rsidP="0036703A">
            <w:pPr>
              <w:rPr>
                <w:rFonts w:cs="Arial"/>
                <w:color w:val="000000"/>
                <w:sz w:val="20"/>
                <w:szCs w:val="20"/>
              </w:rPr>
            </w:pPr>
            <w:r w:rsidRPr="004C3E1F">
              <w:rPr>
                <w:rFonts w:cs="Arial"/>
                <w:color w:val="000000"/>
                <w:sz w:val="20"/>
                <w:szCs w:val="20"/>
              </w:rPr>
              <w:t>D6</w:t>
            </w:r>
          </w:p>
        </w:tc>
        <w:tc>
          <w:tcPr>
            <w:tcW w:w="438" w:type="pct"/>
            <w:tcBorders>
              <w:top w:val="nil"/>
              <w:left w:val="nil"/>
              <w:bottom w:val="nil"/>
              <w:right w:val="single" w:sz="12" w:space="0" w:color="000000"/>
            </w:tcBorders>
            <w:shd w:val="clear" w:color="auto" w:fill="auto"/>
            <w:hideMark/>
          </w:tcPr>
          <w:p w14:paraId="65B01557"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2F2FA75D"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52345ED2"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3E26756E"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473E050"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4C7157B8"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33F14F2"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16135F5C"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003DFEEE"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5698DE8"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D75E5E3"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4F00E6D8"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0A4BAD7"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7AA0CA28"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top w:val="nil"/>
              <w:left w:val="nil"/>
              <w:bottom w:val="nil"/>
              <w:right w:val="single" w:sz="4" w:space="0" w:color="000000"/>
            </w:tcBorders>
            <w:shd w:val="clear" w:color="auto" w:fill="auto"/>
            <w:noWrap/>
            <w:hideMark/>
          </w:tcPr>
          <w:p w14:paraId="05784AB5"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r>
      <w:tr w:rsidR="004F4785" w:rsidRPr="004C3E1F" w14:paraId="379D2423" w14:textId="77777777" w:rsidTr="0036703A">
        <w:trPr>
          <w:trHeight w:val="96"/>
        </w:trPr>
        <w:tc>
          <w:tcPr>
            <w:tcW w:w="318" w:type="pct"/>
            <w:vMerge/>
            <w:tcBorders>
              <w:top w:val="nil"/>
              <w:left w:val="single" w:sz="12" w:space="0" w:color="000000"/>
              <w:bottom w:val="nil"/>
              <w:right w:val="nil"/>
            </w:tcBorders>
            <w:vAlign w:val="center"/>
            <w:hideMark/>
          </w:tcPr>
          <w:p w14:paraId="342C9080"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CB04D8D"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029BE5E8"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31CF93EE"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036AD01B"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33BE6098"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298C7752"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0CCA3EF0"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45DD2EDD"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15BBE88"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7A956F9"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467A7A0E"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63A93EA1"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6ED494A1"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6C56E523"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5CA16B45"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r>
      <w:tr w:rsidR="004F4785" w:rsidRPr="004C3E1F" w14:paraId="455F81F6" w14:textId="77777777" w:rsidTr="0036703A">
        <w:trPr>
          <w:trHeight w:val="288"/>
        </w:trPr>
        <w:tc>
          <w:tcPr>
            <w:tcW w:w="318" w:type="pct"/>
            <w:vMerge/>
            <w:tcBorders>
              <w:top w:val="nil"/>
              <w:left w:val="single" w:sz="12" w:space="0" w:color="000000"/>
              <w:bottom w:val="nil"/>
              <w:right w:val="nil"/>
            </w:tcBorders>
            <w:vAlign w:val="center"/>
            <w:hideMark/>
          </w:tcPr>
          <w:p w14:paraId="2280260A"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29400083"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176061E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797C8B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4FC9F8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A80BF9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84374A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EDFE2B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E0A815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40FE8A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15D1B8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BF68B4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C49C5D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538630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F3D23F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79AB6B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2978E801"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7C099627" w14:textId="77777777" w:rsidR="004F4785" w:rsidRPr="004C3E1F" w:rsidRDefault="004F4785" w:rsidP="0036703A">
            <w:pPr>
              <w:rPr>
                <w:rFonts w:cs="Arial"/>
                <w:color w:val="000000"/>
                <w:sz w:val="20"/>
                <w:szCs w:val="20"/>
              </w:rPr>
            </w:pPr>
            <w:r w:rsidRPr="004C3E1F">
              <w:rPr>
                <w:rFonts w:cs="Arial"/>
                <w:color w:val="000000"/>
                <w:sz w:val="20"/>
                <w:szCs w:val="20"/>
              </w:rPr>
              <w:t>D7</w:t>
            </w:r>
          </w:p>
        </w:tc>
        <w:tc>
          <w:tcPr>
            <w:tcW w:w="438" w:type="pct"/>
            <w:tcBorders>
              <w:top w:val="nil"/>
              <w:left w:val="nil"/>
              <w:bottom w:val="nil"/>
              <w:right w:val="single" w:sz="12" w:space="0" w:color="000000"/>
            </w:tcBorders>
            <w:shd w:val="clear" w:color="auto" w:fill="auto"/>
            <w:hideMark/>
          </w:tcPr>
          <w:p w14:paraId="16D24391"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1B76CCA6"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795ADE8"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43D8091"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679E1A3"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CD21570" w14:textId="77777777" w:rsidR="004F4785" w:rsidRPr="004C3E1F" w:rsidRDefault="004F4785" w:rsidP="0036703A">
            <w:pPr>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28D40C1" w14:textId="77777777" w:rsidR="004F4785" w:rsidRPr="004C3E1F" w:rsidRDefault="004F4785" w:rsidP="0036703A">
            <w:pPr>
              <w:jc w:val="right"/>
              <w:rPr>
                <w:rFonts w:cs="Arial"/>
                <w:color w:val="000000"/>
                <w:sz w:val="20"/>
                <w:szCs w:val="20"/>
              </w:rPr>
            </w:pPr>
            <w:r w:rsidRPr="004C3E1F">
              <w:rPr>
                <w:rFonts w:cs="Arial"/>
                <w:color w:val="000000"/>
                <w:sz w:val="20"/>
                <w:szCs w:val="20"/>
              </w:rPr>
              <w:t>.096</w:t>
            </w:r>
          </w:p>
        </w:tc>
        <w:tc>
          <w:tcPr>
            <w:tcW w:w="303" w:type="pct"/>
            <w:tcBorders>
              <w:top w:val="nil"/>
              <w:left w:val="nil"/>
              <w:bottom w:val="nil"/>
              <w:right w:val="single" w:sz="4" w:space="0" w:color="000000"/>
            </w:tcBorders>
            <w:shd w:val="clear" w:color="auto" w:fill="auto"/>
            <w:noWrap/>
            <w:hideMark/>
          </w:tcPr>
          <w:p w14:paraId="6FFA087F"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624EEEA"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1EE6DBC"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22F4A043" w14:textId="77777777" w:rsidR="004F4785" w:rsidRPr="004C3E1F" w:rsidRDefault="004F4785" w:rsidP="0036703A">
            <w:pPr>
              <w:jc w:val="right"/>
              <w:rPr>
                <w:rFonts w:cs="Arial"/>
                <w:color w:val="000000"/>
                <w:sz w:val="20"/>
                <w:szCs w:val="20"/>
              </w:rPr>
            </w:pPr>
            <w:r w:rsidRPr="004C3E1F">
              <w:rPr>
                <w:rFonts w:cs="Arial"/>
                <w:color w:val="000000"/>
                <w:sz w:val="20"/>
                <w:szCs w:val="20"/>
              </w:rPr>
              <w:t>.095</w:t>
            </w:r>
          </w:p>
        </w:tc>
        <w:tc>
          <w:tcPr>
            <w:tcW w:w="303" w:type="pct"/>
            <w:tcBorders>
              <w:top w:val="nil"/>
              <w:left w:val="nil"/>
              <w:bottom w:val="nil"/>
              <w:right w:val="single" w:sz="4" w:space="0" w:color="000000"/>
            </w:tcBorders>
            <w:shd w:val="clear" w:color="auto" w:fill="auto"/>
            <w:noWrap/>
            <w:hideMark/>
          </w:tcPr>
          <w:p w14:paraId="1DB4F173"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419F8AB7" w14:textId="77777777" w:rsidR="004F4785" w:rsidRPr="004C3E1F" w:rsidRDefault="004F4785" w:rsidP="0036703A">
            <w:pPr>
              <w:jc w:val="right"/>
              <w:rPr>
                <w:rFonts w:cs="Arial"/>
                <w:color w:val="000000"/>
                <w:sz w:val="20"/>
                <w:szCs w:val="20"/>
              </w:rPr>
            </w:pPr>
            <w:r w:rsidRPr="004C3E1F">
              <w:rPr>
                <w:rFonts w:cs="Arial"/>
                <w:color w:val="000000"/>
                <w:sz w:val="20"/>
                <w:szCs w:val="20"/>
              </w:rPr>
              <w:t>.066</w:t>
            </w:r>
          </w:p>
        </w:tc>
        <w:tc>
          <w:tcPr>
            <w:tcW w:w="303" w:type="pct"/>
            <w:tcBorders>
              <w:top w:val="nil"/>
              <w:left w:val="nil"/>
              <w:bottom w:val="nil"/>
              <w:right w:val="single" w:sz="4" w:space="0" w:color="000000"/>
            </w:tcBorders>
            <w:shd w:val="clear" w:color="auto" w:fill="auto"/>
            <w:noWrap/>
            <w:hideMark/>
          </w:tcPr>
          <w:p w14:paraId="20996254" w14:textId="77777777" w:rsidR="004F4785" w:rsidRPr="004C3E1F" w:rsidRDefault="004F4785" w:rsidP="0036703A">
            <w:pPr>
              <w:jc w:val="right"/>
              <w:rPr>
                <w:rFonts w:cs="Arial"/>
                <w:color w:val="000000"/>
                <w:sz w:val="20"/>
                <w:szCs w:val="20"/>
              </w:rPr>
            </w:pPr>
            <w:r w:rsidRPr="004C3E1F">
              <w:rPr>
                <w:rFonts w:cs="Arial"/>
                <w:color w:val="000000"/>
                <w:sz w:val="20"/>
                <w:szCs w:val="20"/>
              </w:rPr>
              <w:t>.193</w:t>
            </w:r>
          </w:p>
        </w:tc>
        <w:tc>
          <w:tcPr>
            <w:tcW w:w="303" w:type="pct"/>
            <w:tcBorders>
              <w:top w:val="nil"/>
              <w:left w:val="nil"/>
              <w:bottom w:val="nil"/>
              <w:right w:val="single" w:sz="4" w:space="0" w:color="000000"/>
            </w:tcBorders>
            <w:shd w:val="clear" w:color="auto" w:fill="auto"/>
            <w:noWrap/>
            <w:hideMark/>
          </w:tcPr>
          <w:p w14:paraId="375DEDCF" w14:textId="77777777" w:rsidR="004F4785" w:rsidRPr="004C3E1F" w:rsidRDefault="004F4785" w:rsidP="0036703A">
            <w:pPr>
              <w:jc w:val="right"/>
              <w:rPr>
                <w:rFonts w:cs="Arial"/>
                <w:color w:val="000000"/>
                <w:sz w:val="20"/>
                <w:szCs w:val="20"/>
              </w:rPr>
            </w:pPr>
            <w:r w:rsidRPr="004C3E1F">
              <w:rPr>
                <w:rFonts w:cs="Arial"/>
                <w:color w:val="000000"/>
                <w:sz w:val="20"/>
                <w:szCs w:val="20"/>
              </w:rPr>
              <w:t>.420</w:t>
            </w:r>
          </w:p>
        </w:tc>
      </w:tr>
      <w:tr w:rsidR="004F4785" w:rsidRPr="004C3E1F" w14:paraId="156F4608" w14:textId="77777777" w:rsidTr="0036703A">
        <w:trPr>
          <w:trHeight w:val="96"/>
        </w:trPr>
        <w:tc>
          <w:tcPr>
            <w:tcW w:w="318" w:type="pct"/>
            <w:vMerge/>
            <w:tcBorders>
              <w:top w:val="nil"/>
              <w:left w:val="single" w:sz="12" w:space="0" w:color="000000"/>
              <w:bottom w:val="nil"/>
              <w:right w:val="nil"/>
            </w:tcBorders>
            <w:vAlign w:val="center"/>
            <w:hideMark/>
          </w:tcPr>
          <w:p w14:paraId="1E6944FC"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47882A20"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4DC4D867"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13AECBE6"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33D10049"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7404C02A"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54D0EAE" w14:textId="77777777" w:rsidR="004F4785" w:rsidRPr="004C3E1F" w:rsidRDefault="004F4785" w:rsidP="0036703A">
            <w:pPr>
              <w:jc w:val="right"/>
              <w:rPr>
                <w:rFonts w:cs="Arial"/>
                <w:color w:val="000000"/>
                <w:sz w:val="20"/>
                <w:szCs w:val="20"/>
              </w:rPr>
            </w:pPr>
            <w:r w:rsidRPr="004C3E1F">
              <w:rPr>
                <w:rFonts w:cs="Arial"/>
                <w:color w:val="000000"/>
                <w:sz w:val="20"/>
                <w:szCs w:val="20"/>
              </w:rPr>
              <w:t>.050</w:t>
            </w:r>
          </w:p>
        </w:tc>
        <w:tc>
          <w:tcPr>
            <w:tcW w:w="303" w:type="pct"/>
            <w:tcBorders>
              <w:top w:val="nil"/>
              <w:left w:val="nil"/>
              <w:bottom w:val="nil"/>
              <w:right w:val="single" w:sz="4" w:space="0" w:color="000000"/>
            </w:tcBorders>
            <w:shd w:val="clear" w:color="auto" w:fill="auto"/>
            <w:noWrap/>
            <w:hideMark/>
          </w:tcPr>
          <w:p w14:paraId="28391A21" w14:textId="77777777" w:rsidR="004F4785" w:rsidRPr="004C3E1F" w:rsidRDefault="004F4785" w:rsidP="0036703A">
            <w:pPr>
              <w:jc w:val="right"/>
              <w:rPr>
                <w:rFonts w:cs="Arial"/>
                <w:color w:val="000000"/>
                <w:sz w:val="20"/>
                <w:szCs w:val="20"/>
              </w:rPr>
            </w:pPr>
            <w:r w:rsidRPr="004C3E1F">
              <w:rPr>
                <w:rFonts w:cs="Arial"/>
                <w:color w:val="000000"/>
                <w:sz w:val="20"/>
                <w:szCs w:val="20"/>
              </w:rPr>
              <w:t>.686</w:t>
            </w:r>
          </w:p>
        </w:tc>
        <w:tc>
          <w:tcPr>
            <w:tcW w:w="303" w:type="pct"/>
            <w:tcBorders>
              <w:top w:val="nil"/>
              <w:left w:val="nil"/>
              <w:bottom w:val="nil"/>
              <w:right w:val="single" w:sz="4" w:space="0" w:color="000000"/>
            </w:tcBorders>
            <w:shd w:val="clear" w:color="auto" w:fill="auto"/>
            <w:noWrap/>
            <w:hideMark/>
          </w:tcPr>
          <w:p w14:paraId="31AC33A3"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3645D147"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2F7A5B33"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0409752B" w14:textId="77777777" w:rsidR="004F4785" w:rsidRPr="004C3E1F" w:rsidRDefault="004F4785" w:rsidP="0036703A">
            <w:pPr>
              <w:jc w:val="right"/>
              <w:rPr>
                <w:rFonts w:cs="Arial"/>
                <w:color w:val="000000"/>
                <w:sz w:val="20"/>
                <w:szCs w:val="20"/>
              </w:rPr>
            </w:pPr>
            <w:r w:rsidRPr="004C3E1F">
              <w:rPr>
                <w:rFonts w:cs="Arial"/>
                <w:color w:val="000000"/>
                <w:sz w:val="20"/>
                <w:szCs w:val="20"/>
              </w:rPr>
              <w:t>.692</w:t>
            </w:r>
          </w:p>
        </w:tc>
        <w:tc>
          <w:tcPr>
            <w:tcW w:w="303" w:type="pct"/>
            <w:tcBorders>
              <w:top w:val="nil"/>
              <w:left w:val="nil"/>
              <w:bottom w:val="nil"/>
              <w:right w:val="single" w:sz="4" w:space="0" w:color="000000"/>
            </w:tcBorders>
            <w:shd w:val="clear" w:color="auto" w:fill="auto"/>
            <w:noWrap/>
            <w:hideMark/>
          </w:tcPr>
          <w:p w14:paraId="79E0AA97"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3AFD56FF" w14:textId="77777777" w:rsidR="004F4785" w:rsidRPr="004C3E1F" w:rsidRDefault="004F4785" w:rsidP="0036703A">
            <w:pPr>
              <w:jc w:val="right"/>
              <w:rPr>
                <w:rFonts w:cs="Arial"/>
                <w:color w:val="000000"/>
                <w:sz w:val="20"/>
                <w:szCs w:val="20"/>
              </w:rPr>
            </w:pPr>
            <w:r w:rsidRPr="004C3E1F">
              <w:rPr>
                <w:rFonts w:cs="Arial"/>
                <w:color w:val="000000"/>
                <w:sz w:val="20"/>
                <w:szCs w:val="20"/>
              </w:rPr>
              <w:t>.783</w:t>
            </w:r>
          </w:p>
        </w:tc>
        <w:tc>
          <w:tcPr>
            <w:tcW w:w="303" w:type="pct"/>
            <w:tcBorders>
              <w:top w:val="nil"/>
              <w:left w:val="nil"/>
              <w:bottom w:val="nil"/>
              <w:right w:val="single" w:sz="4" w:space="0" w:color="000000"/>
            </w:tcBorders>
            <w:shd w:val="clear" w:color="auto" w:fill="auto"/>
            <w:noWrap/>
            <w:hideMark/>
          </w:tcPr>
          <w:p w14:paraId="23FF3D18" w14:textId="77777777" w:rsidR="004F4785" w:rsidRPr="004C3E1F" w:rsidRDefault="004F4785" w:rsidP="0036703A">
            <w:pPr>
              <w:jc w:val="right"/>
              <w:rPr>
                <w:rFonts w:cs="Arial"/>
                <w:color w:val="000000"/>
                <w:sz w:val="20"/>
                <w:szCs w:val="20"/>
              </w:rPr>
            </w:pPr>
            <w:r w:rsidRPr="004C3E1F">
              <w:rPr>
                <w:rFonts w:cs="Arial"/>
                <w:color w:val="000000"/>
                <w:sz w:val="20"/>
                <w:szCs w:val="20"/>
              </w:rPr>
              <w:t>.415</w:t>
            </w:r>
          </w:p>
        </w:tc>
        <w:tc>
          <w:tcPr>
            <w:tcW w:w="303" w:type="pct"/>
            <w:tcBorders>
              <w:top w:val="nil"/>
              <w:left w:val="nil"/>
              <w:bottom w:val="nil"/>
              <w:right w:val="single" w:sz="4" w:space="0" w:color="000000"/>
            </w:tcBorders>
            <w:shd w:val="clear" w:color="auto" w:fill="auto"/>
            <w:noWrap/>
            <w:hideMark/>
          </w:tcPr>
          <w:p w14:paraId="11D78E00" w14:textId="77777777" w:rsidR="004F4785" w:rsidRPr="004C3E1F" w:rsidRDefault="004F4785" w:rsidP="0036703A">
            <w:pPr>
              <w:jc w:val="right"/>
              <w:rPr>
                <w:rFonts w:cs="Arial"/>
                <w:color w:val="000000"/>
                <w:sz w:val="20"/>
                <w:szCs w:val="20"/>
              </w:rPr>
            </w:pPr>
            <w:r w:rsidRPr="004C3E1F">
              <w:rPr>
                <w:rFonts w:cs="Arial"/>
                <w:color w:val="000000"/>
                <w:sz w:val="20"/>
                <w:szCs w:val="20"/>
              </w:rPr>
              <w:t>.065</w:t>
            </w:r>
          </w:p>
        </w:tc>
      </w:tr>
      <w:tr w:rsidR="004F4785" w:rsidRPr="004C3E1F" w14:paraId="0DEF9649" w14:textId="77777777" w:rsidTr="004C3E1F">
        <w:trPr>
          <w:trHeight w:val="288"/>
        </w:trPr>
        <w:tc>
          <w:tcPr>
            <w:tcW w:w="318" w:type="pct"/>
            <w:vMerge/>
            <w:tcBorders>
              <w:top w:val="nil"/>
              <w:left w:val="single" w:sz="12" w:space="0" w:color="000000"/>
              <w:right w:val="nil"/>
            </w:tcBorders>
            <w:vAlign w:val="center"/>
            <w:hideMark/>
          </w:tcPr>
          <w:p w14:paraId="68DE64F0"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36D348B1"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629891A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218AE5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7E48D4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60BCE0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DECC7F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FBF9F9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55AA71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1CA115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00963C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3464D5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B12FB4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23E640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E9031D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CD4E20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22F1E0E9"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3B653879" w14:textId="77777777" w:rsidR="004F4785" w:rsidRPr="004C3E1F" w:rsidRDefault="004F4785" w:rsidP="0036703A">
            <w:pPr>
              <w:rPr>
                <w:rFonts w:cs="Arial"/>
                <w:color w:val="000000"/>
                <w:sz w:val="20"/>
                <w:szCs w:val="20"/>
              </w:rPr>
            </w:pPr>
            <w:r w:rsidRPr="004C3E1F">
              <w:rPr>
                <w:rFonts w:cs="Arial"/>
                <w:color w:val="000000"/>
                <w:sz w:val="20"/>
                <w:szCs w:val="20"/>
              </w:rPr>
              <w:t>D8</w:t>
            </w:r>
          </w:p>
        </w:tc>
        <w:tc>
          <w:tcPr>
            <w:tcW w:w="438" w:type="pct"/>
            <w:tcBorders>
              <w:top w:val="nil"/>
              <w:left w:val="nil"/>
              <w:bottom w:val="nil"/>
              <w:right w:val="single" w:sz="12" w:space="0" w:color="000000"/>
            </w:tcBorders>
            <w:shd w:val="clear" w:color="auto" w:fill="auto"/>
            <w:hideMark/>
          </w:tcPr>
          <w:p w14:paraId="35345E83"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351A984A"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8511A69"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A6F0B95"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11C1A03" w14:textId="77777777" w:rsidR="004F4785" w:rsidRPr="004C3E1F" w:rsidRDefault="004F4785" w:rsidP="0036703A">
            <w:pPr>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E1EB87C"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B984D41" w14:textId="77777777" w:rsidR="004F4785" w:rsidRPr="004C3E1F" w:rsidRDefault="004F4785" w:rsidP="0036703A">
            <w:pPr>
              <w:jc w:val="right"/>
              <w:rPr>
                <w:rFonts w:cs="Arial"/>
                <w:color w:val="000000"/>
                <w:sz w:val="20"/>
                <w:szCs w:val="20"/>
              </w:rPr>
            </w:pPr>
            <w:r w:rsidRPr="004C3E1F">
              <w:rPr>
                <w:rFonts w:cs="Arial"/>
                <w:color w:val="000000"/>
                <w:sz w:val="20"/>
                <w:szCs w:val="20"/>
              </w:rPr>
              <w:t>.307</w:t>
            </w:r>
          </w:p>
        </w:tc>
        <w:tc>
          <w:tcPr>
            <w:tcW w:w="303" w:type="pct"/>
            <w:tcBorders>
              <w:top w:val="nil"/>
              <w:left w:val="nil"/>
              <w:bottom w:val="nil"/>
              <w:right w:val="single" w:sz="4" w:space="0" w:color="000000"/>
            </w:tcBorders>
            <w:shd w:val="clear" w:color="auto" w:fill="auto"/>
            <w:noWrap/>
            <w:hideMark/>
          </w:tcPr>
          <w:p w14:paraId="5CD89924"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C77F4CF"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0F79745"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5730576" w14:textId="77777777" w:rsidR="004F4785" w:rsidRPr="004C3E1F" w:rsidRDefault="004F4785" w:rsidP="0036703A">
            <w:pPr>
              <w:jc w:val="right"/>
              <w:rPr>
                <w:rFonts w:cs="Arial"/>
                <w:color w:val="000000"/>
                <w:sz w:val="20"/>
                <w:szCs w:val="20"/>
              </w:rPr>
            </w:pPr>
            <w:r w:rsidRPr="004C3E1F">
              <w:rPr>
                <w:rFonts w:cs="Arial"/>
                <w:color w:val="000000"/>
                <w:sz w:val="20"/>
                <w:szCs w:val="20"/>
              </w:rPr>
              <w:t>.113</w:t>
            </w:r>
          </w:p>
        </w:tc>
        <w:tc>
          <w:tcPr>
            <w:tcW w:w="303" w:type="pct"/>
            <w:tcBorders>
              <w:top w:val="nil"/>
              <w:left w:val="nil"/>
              <w:bottom w:val="nil"/>
              <w:right w:val="single" w:sz="4" w:space="0" w:color="000000"/>
            </w:tcBorders>
            <w:shd w:val="clear" w:color="auto" w:fill="auto"/>
            <w:noWrap/>
            <w:hideMark/>
          </w:tcPr>
          <w:p w14:paraId="38A56013"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B639B6F" w14:textId="77777777" w:rsidR="004F4785" w:rsidRPr="004C3E1F" w:rsidRDefault="004F4785" w:rsidP="0036703A">
            <w:pPr>
              <w:jc w:val="right"/>
              <w:rPr>
                <w:rFonts w:cs="Arial"/>
                <w:color w:val="000000"/>
                <w:sz w:val="20"/>
                <w:szCs w:val="20"/>
              </w:rPr>
            </w:pPr>
            <w:r w:rsidRPr="004C3E1F">
              <w:rPr>
                <w:rFonts w:cs="Arial"/>
                <w:color w:val="000000"/>
                <w:sz w:val="20"/>
                <w:szCs w:val="20"/>
              </w:rPr>
              <w:t>.314</w:t>
            </w:r>
          </w:p>
        </w:tc>
        <w:tc>
          <w:tcPr>
            <w:tcW w:w="303" w:type="pct"/>
            <w:tcBorders>
              <w:top w:val="nil"/>
              <w:left w:val="nil"/>
              <w:bottom w:val="nil"/>
              <w:right w:val="single" w:sz="4" w:space="0" w:color="000000"/>
            </w:tcBorders>
            <w:shd w:val="clear" w:color="auto" w:fill="auto"/>
            <w:noWrap/>
            <w:hideMark/>
          </w:tcPr>
          <w:p w14:paraId="774EC5B1" w14:textId="77777777" w:rsidR="004F4785" w:rsidRPr="004C3E1F" w:rsidRDefault="004F4785" w:rsidP="0036703A">
            <w:pPr>
              <w:jc w:val="right"/>
              <w:rPr>
                <w:rFonts w:cs="Arial"/>
                <w:color w:val="000000"/>
                <w:sz w:val="20"/>
                <w:szCs w:val="20"/>
              </w:rPr>
            </w:pPr>
            <w:r w:rsidRPr="004C3E1F">
              <w:rPr>
                <w:rFonts w:cs="Arial"/>
                <w:color w:val="000000"/>
                <w:sz w:val="20"/>
                <w:szCs w:val="20"/>
              </w:rPr>
              <w:t>.138</w:t>
            </w:r>
          </w:p>
        </w:tc>
        <w:tc>
          <w:tcPr>
            <w:tcW w:w="303" w:type="pct"/>
            <w:tcBorders>
              <w:top w:val="nil"/>
              <w:left w:val="nil"/>
              <w:bottom w:val="nil"/>
              <w:right w:val="single" w:sz="4" w:space="0" w:color="000000"/>
            </w:tcBorders>
            <w:shd w:val="clear" w:color="auto" w:fill="auto"/>
            <w:noWrap/>
            <w:hideMark/>
          </w:tcPr>
          <w:p w14:paraId="2403055F" w14:textId="77777777" w:rsidR="004F4785" w:rsidRPr="004C3E1F" w:rsidRDefault="004F4785" w:rsidP="0036703A">
            <w:pPr>
              <w:jc w:val="right"/>
              <w:rPr>
                <w:rFonts w:cs="Arial"/>
                <w:color w:val="000000"/>
                <w:sz w:val="20"/>
                <w:szCs w:val="20"/>
              </w:rPr>
            </w:pPr>
            <w:r w:rsidRPr="004C3E1F">
              <w:rPr>
                <w:rFonts w:cs="Arial"/>
                <w:color w:val="000000"/>
                <w:sz w:val="20"/>
                <w:szCs w:val="20"/>
              </w:rPr>
              <w:t>.223</w:t>
            </w:r>
          </w:p>
        </w:tc>
      </w:tr>
      <w:tr w:rsidR="004F4785" w:rsidRPr="004C3E1F" w14:paraId="0A6CC2E6" w14:textId="77777777" w:rsidTr="0036703A">
        <w:trPr>
          <w:trHeight w:val="96"/>
        </w:trPr>
        <w:tc>
          <w:tcPr>
            <w:tcW w:w="318" w:type="pct"/>
            <w:vMerge/>
            <w:tcBorders>
              <w:top w:val="nil"/>
              <w:left w:val="single" w:sz="12" w:space="0" w:color="000000"/>
              <w:bottom w:val="nil"/>
              <w:right w:val="nil"/>
            </w:tcBorders>
            <w:vAlign w:val="center"/>
            <w:hideMark/>
          </w:tcPr>
          <w:p w14:paraId="344E047D"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00F11F1"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4D301EEB"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4A1F0B71"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2406C160"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323532C1" w14:textId="77777777" w:rsidR="004F4785" w:rsidRPr="004C3E1F" w:rsidRDefault="004F4785" w:rsidP="0036703A">
            <w:pPr>
              <w:jc w:val="right"/>
              <w:rPr>
                <w:rFonts w:cs="Arial"/>
                <w:color w:val="000000"/>
                <w:sz w:val="20"/>
                <w:szCs w:val="20"/>
              </w:rPr>
            </w:pPr>
            <w:r w:rsidRPr="004C3E1F">
              <w:rPr>
                <w:rFonts w:cs="Arial"/>
                <w:color w:val="000000"/>
                <w:sz w:val="20"/>
                <w:szCs w:val="20"/>
              </w:rPr>
              <w:t>.050</w:t>
            </w:r>
          </w:p>
        </w:tc>
        <w:tc>
          <w:tcPr>
            <w:tcW w:w="303" w:type="pct"/>
            <w:tcBorders>
              <w:top w:val="nil"/>
              <w:left w:val="nil"/>
              <w:bottom w:val="nil"/>
              <w:right w:val="single" w:sz="4" w:space="0" w:color="000000"/>
            </w:tcBorders>
            <w:shd w:val="clear" w:color="auto" w:fill="auto"/>
            <w:noWrap/>
            <w:hideMark/>
          </w:tcPr>
          <w:p w14:paraId="3DE8D667"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876016A" w14:textId="77777777" w:rsidR="004F4785" w:rsidRPr="004C3E1F" w:rsidRDefault="004F4785" w:rsidP="0036703A">
            <w:pPr>
              <w:jc w:val="right"/>
              <w:rPr>
                <w:rFonts w:cs="Arial"/>
                <w:color w:val="000000"/>
                <w:sz w:val="20"/>
                <w:szCs w:val="20"/>
              </w:rPr>
            </w:pPr>
            <w:r w:rsidRPr="004C3E1F">
              <w:rPr>
                <w:rFonts w:cs="Arial"/>
                <w:color w:val="000000"/>
                <w:sz w:val="20"/>
                <w:szCs w:val="20"/>
              </w:rPr>
              <w:t>.188</w:t>
            </w:r>
          </w:p>
        </w:tc>
        <w:tc>
          <w:tcPr>
            <w:tcW w:w="303" w:type="pct"/>
            <w:tcBorders>
              <w:top w:val="nil"/>
              <w:left w:val="nil"/>
              <w:bottom w:val="nil"/>
              <w:right w:val="single" w:sz="4" w:space="0" w:color="000000"/>
            </w:tcBorders>
            <w:shd w:val="clear" w:color="auto" w:fill="auto"/>
            <w:noWrap/>
            <w:hideMark/>
          </w:tcPr>
          <w:p w14:paraId="52210ABC"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58A5B639"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684C8012"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59DA2ACC" w14:textId="77777777" w:rsidR="004F4785" w:rsidRPr="004C3E1F" w:rsidRDefault="004F4785" w:rsidP="0036703A">
            <w:pPr>
              <w:jc w:val="right"/>
              <w:rPr>
                <w:rFonts w:cs="Arial"/>
                <w:color w:val="000000"/>
                <w:sz w:val="20"/>
                <w:szCs w:val="20"/>
              </w:rPr>
            </w:pPr>
            <w:r w:rsidRPr="004C3E1F">
              <w:rPr>
                <w:rFonts w:cs="Arial"/>
                <w:color w:val="000000"/>
                <w:sz w:val="20"/>
                <w:szCs w:val="20"/>
              </w:rPr>
              <w:t>.635</w:t>
            </w:r>
          </w:p>
        </w:tc>
        <w:tc>
          <w:tcPr>
            <w:tcW w:w="303" w:type="pct"/>
            <w:tcBorders>
              <w:top w:val="nil"/>
              <w:left w:val="nil"/>
              <w:bottom w:val="nil"/>
              <w:right w:val="single" w:sz="4" w:space="0" w:color="000000"/>
            </w:tcBorders>
            <w:shd w:val="clear" w:color="auto" w:fill="auto"/>
            <w:noWrap/>
            <w:hideMark/>
          </w:tcPr>
          <w:p w14:paraId="21A8C268"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6236D1A4" w14:textId="77777777" w:rsidR="004F4785" w:rsidRPr="004C3E1F" w:rsidRDefault="004F4785" w:rsidP="0036703A">
            <w:pPr>
              <w:jc w:val="right"/>
              <w:rPr>
                <w:rFonts w:cs="Arial"/>
                <w:color w:val="000000"/>
                <w:sz w:val="20"/>
                <w:szCs w:val="20"/>
              </w:rPr>
            </w:pPr>
            <w:r w:rsidRPr="004C3E1F">
              <w:rPr>
                <w:rFonts w:cs="Arial"/>
                <w:color w:val="000000"/>
                <w:sz w:val="20"/>
                <w:szCs w:val="20"/>
              </w:rPr>
              <w:t>.177</w:t>
            </w:r>
          </w:p>
        </w:tc>
        <w:tc>
          <w:tcPr>
            <w:tcW w:w="303" w:type="pct"/>
            <w:tcBorders>
              <w:top w:val="nil"/>
              <w:left w:val="nil"/>
              <w:bottom w:val="nil"/>
              <w:right w:val="single" w:sz="4" w:space="0" w:color="000000"/>
            </w:tcBorders>
            <w:shd w:val="clear" w:color="auto" w:fill="auto"/>
            <w:noWrap/>
            <w:hideMark/>
          </w:tcPr>
          <w:p w14:paraId="6C1573D1" w14:textId="77777777" w:rsidR="004F4785" w:rsidRPr="004C3E1F" w:rsidRDefault="004F4785" w:rsidP="0036703A">
            <w:pPr>
              <w:jc w:val="right"/>
              <w:rPr>
                <w:rFonts w:cs="Arial"/>
                <w:color w:val="000000"/>
                <w:sz w:val="20"/>
                <w:szCs w:val="20"/>
              </w:rPr>
            </w:pPr>
            <w:r w:rsidRPr="004C3E1F">
              <w:rPr>
                <w:rFonts w:cs="Arial"/>
                <w:color w:val="000000"/>
                <w:sz w:val="20"/>
                <w:szCs w:val="20"/>
              </w:rPr>
              <w:t>.562</w:t>
            </w:r>
          </w:p>
        </w:tc>
        <w:tc>
          <w:tcPr>
            <w:tcW w:w="303" w:type="pct"/>
            <w:tcBorders>
              <w:top w:val="nil"/>
              <w:left w:val="nil"/>
              <w:bottom w:val="nil"/>
              <w:right w:val="single" w:sz="4" w:space="0" w:color="000000"/>
            </w:tcBorders>
            <w:shd w:val="clear" w:color="auto" w:fill="auto"/>
            <w:noWrap/>
            <w:hideMark/>
          </w:tcPr>
          <w:p w14:paraId="0E0900B4" w14:textId="77777777" w:rsidR="004F4785" w:rsidRPr="004C3E1F" w:rsidRDefault="004F4785" w:rsidP="0036703A">
            <w:pPr>
              <w:jc w:val="right"/>
              <w:rPr>
                <w:rFonts w:cs="Arial"/>
                <w:color w:val="000000"/>
                <w:sz w:val="20"/>
                <w:szCs w:val="20"/>
              </w:rPr>
            </w:pPr>
            <w:r w:rsidRPr="004C3E1F">
              <w:rPr>
                <w:rFonts w:cs="Arial"/>
                <w:color w:val="000000"/>
                <w:sz w:val="20"/>
                <w:szCs w:val="20"/>
              </w:rPr>
              <w:t>.344</w:t>
            </w:r>
          </w:p>
        </w:tc>
      </w:tr>
      <w:tr w:rsidR="004F4785" w:rsidRPr="004C3E1F" w14:paraId="68DB4D3E" w14:textId="77777777" w:rsidTr="004C3E1F">
        <w:trPr>
          <w:trHeight w:val="288"/>
        </w:trPr>
        <w:tc>
          <w:tcPr>
            <w:tcW w:w="318" w:type="pct"/>
            <w:vMerge/>
            <w:tcBorders>
              <w:top w:val="nil"/>
              <w:left w:val="single" w:sz="12" w:space="0" w:color="000000"/>
              <w:bottom w:val="single" w:sz="4" w:space="0" w:color="000000"/>
              <w:right w:val="nil"/>
            </w:tcBorders>
            <w:vAlign w:val="center"/>
            <w:hideMark/>
          </w:tcPr>
          <w:p w14:paraId="097DAC4D" w14:textId="77777777" w:rsidR="004F4785" w:rsidRPr="004C3E1F" w:rsidRDefault="004F4785" w:rsidP="0036703A">
            <w:pPr>
              <w:rPr>
                <w:rFonts w:cs="Arial"/>
                <w:color w:val="000000"/>
                <w:sz w:val="20"/>
                <w:szCs w:val="20"/>
              </w:rPr>
            </w:pPr>
          </w:p>
        </w:tc>
        <w:tc>
          <w:tcPr>
            <w:tcW w:w="438" w:type="pct"/>
            <w:tcBorders>
              <w:top w:val="nil"/>
              <w:left w:val="nil"/>
              <w:bottom w:val="single" w:sz="4" w:space="0" w:color="000000"/>
              <w:right w:val="single" w:sz="12" w:space="0" w:color="000000"/>
            </w:tcBorders>
            <w:shd w:val="clear" w:color="auto" w:fill="auto"/>
            <w:hideMark/>
          </w:tcPr>
          <w:p w14:paraId="3547C909"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single" w:sz="4" w:space="0" w:color="000000"/>
              <w:right w:val="single" w:sz="4" w:space="0" w:color="000000"/>
            </w:tcBorders>
            <w:shd w:val="clear" w:color="auto" w:fill="auto"/>
            <w:noWrap/>
            <w:hideMark/>
          </w:tcPr>
          <w:p w14:paraId="1DF8278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412186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553FDD0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0E0EF75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6F33750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241CB49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7C4960E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2618039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024DB69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7A63257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48A1E35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059B2A3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2CAE6C6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4" w:space="0" w:color="000000"/>
              <w:right w:val="single" w:sz="4" w:space="0" w:color="000000"/>
            </w:tcBorders>
            <w:shd w:val="clear" w:color="auto" w:fill="auto"/>
            <w:noWrap/>
            <w:hideMark/>
          </w:tcPr>
          <w:p w14:paraId="3A8058C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1238EC41" w14:textId="77777777" w:rsidTr="004C3E1F">
        <w:trPr>
          <w:trHeight w:val="96"/>
        </w:trPr>
        <w:tc>
          <w:tcPr>
            <w:tcW w:w="318" w:type="pct"/>
            <w:vMerge w:val="restart"/>
            <w:tcBorders>
              <w:top w:val="single" w:sz="4" w:space="0" w:color="000000"/>
              <w:left w:val="single" w:sz="12" w:space="0" w:color="000000"/>
              <w:bottom w:val="nil"/>
              <w:right w:val="nil"/>
            </w:tcBorders>
            <w:shd w:val="clear" w:color="auto" w:fill="auto"/>
            <w:hideMark/>
          </w:tcPr>
          <w:p w14:paraId="402F3A23" w14:textId="77777777" w:rsidR="004F4785" w:rsidRPr="004C3E1F" w:rsidRDefault="004F4785" w:rsidP="0036703A">
            <w:pPr>
              <w:rPr>
                <w:rFonts w:cs="Arial"/>
                <w:color w:val="000000"/>
                <w:sz w:val="20"/>
                <w:szCs w:val="20"/>
              </w:rPr>
            </w:pPr>
            <w:r w:rsidRPr="004C3E1F">
              <w:rPr>
                <w:rFonts w:cs="Arial"/>
                <w:color w:val="000000"/>
                <w:sz w:val="20"/>
                <w:szCs w:val="20"/>
              </w:rPr>
              <w:lastRenderedPageBreak/>
              <w:t>E1</w:t>
            </w:r>
          </w:p>
        </w:tc>
        <w:tc>
          <w:tcPr>
            <w:tcW w:w="438" w:type="pct"/>
            <w:tcBorders>
              <w:top w:val="single" w:sz="4" w:space="0" w:color="000000"/>
              <w:left w:val="nil"/>
              <w:bottom w:val="nil"/>
              <w:right w:val="single" w:sz="12" w:space="0" w:color="000000"/>
            </w:tcBorders>
            <w:shd w:val="clear" w:color="auto" w:fill="auto"/>
            <w:hideMark/>
          </w:tcPr>
          <w:p w14:paraId="6ED618CB"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single" w:sz="4" w:space="0" w:color="000000"/>
              <w:left w:val="nil"/>
              <w:bottom w:val="nil"/>
              <w:right w:val="single" w:sz="4" w:space="0" w:color="000000"/>
            </w:tcBorders>
            <w:shd w:val="clear" w:color="auto" w:fill="auto"/>
            <w:noWrap/>
            <w:hideMark/>
          </w:tcPr>
          <w:p w14:paraId="268219E9"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6828C45A"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7F01A02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7C6B3610"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380601EB"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598462D2"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single" w:sz="4" w:space="0" w:color="000000"/>
              <w:left w:val="nil"/>
              <w:bottom w:val="nil"/>
              <w:right w:val="single" w:sz="4" w:space="0" w:color="000000"/>
            </w:tcBorders>
            <w:shd w:val="clear" w:color="auto" w:fill="auto"/>
            <w:noWrap/>
            <w:hideMark/>
          </w:tcPr>
          <w:p w14:paraId="46CFF2F2"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32A813E5"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single" w:sz="4" w:space="0" w:color="000000"/>
              <w:left w:val="nil"/>
              <w:bottom w:val="nil"/>
              <w:right w:val="single" w:sz="4" w:space="0" w:color="000000"/>
            </w:tcBorders>
            <w:shd w:val="clear" w:color="auto" w:fill="auto"/>
            <w:noWrap/>
            <w:hideMark/>
          </w:tcPr>
          <w:p w14:paraId="750FF3D5"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single" w:sz="4" w:space="0" w:color="000000"/>
              <w:left w:val="nil"/>
              <w:bottom w:val="nil"/>
              <w:right w:val="single" w:sz="4" w:space="0" w:color="000000"/>
            </w:tcBorders>
            <w:shd w:val="clear" w:color="auto" w:fill="auto"/>
            <w:noWrap/>
            <w:hideMark/>
          </w:tcPr>
          <w:p w14:paraId="000A22B3"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single" w:sz="4" w:space="0" w:color="000000"/>
              <w:left w:val="nil"/>
              <w:bottom w:val="nil"/>
              <w:right w:val="single" w:sz="4" w:space="0" w:color="000000"/>
            </w:tcBorders>
            <w:shd w:val="clear" w:color="auto" w:fill="auto"/>
            <w:noWrap/>
            <w:hideMark/>
          </w:tcPr>
          <w:p w14:paraId="1FE1EB4C"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single" w:sz="4" w:space="0" w:color="000000"/>
              <w:left w:val="nil"/>
              <w:bottom w:val="nil"/>
              <w:right w:val="single" w:sz="4" w:space="0" w:color="000000"/>
            </w:tcBorders>
            <w:shd w:val="clear" w:color="auto" w:fill="auto"/>
            <w:noWrap/>
            <w:hideMark/>
          </w:tcPr>
          <w:p w14:paraId="390C73EA"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single" w:sz="4" w:space="0" w:color="000000"/>
              <w:left w:val="nil"/>
              <w:bottom w:val="nil"/>
              <w:right w:val="single" w:sz="4" w:space="0" w:color="000000"/>
            </w:tcBorders>
            <w:shd w:val="clear" w:color="auto" w:fill="auto"/>
            <w:noWrap/>
            <w:hideMark/>
          </w:tcPr>
          <w:p w14:paraId="2DC7AD0E"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single" w:sz="4" w:space="0" w:color="000000"/>
              <w:left w:val="nil"/>
              <w:bottom w:val="nil"/>
              <w:right w:val="single" w:sz="4" w:space="0" w:color="000000"/>
            </w:tcBorders>
            <w:shd w:val="clear" w:color="auto" w:fill="auto"/>
            <w:noWrap/>
            <w:hideMark/>
          </w:tcPr>
          <w:p w14:paraId="6046ABC7"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7DDA0CB7" w14:textId="77777777" w:rsidTr="0036703A">
        <w:trPr>
          <w:trHeight w:val="96"/>
        </w:trPr>
        <w:tc>
          <w:tcPr>
            <w:tcW w:w="318" w:type="pct"/>
            <w:vMerge/>
            <w:tcBorders>
              <w:top w:val="nil"/>
              <w:left w:val="single" w:sz="12" w:space="0" w:color="000000"/>
              <w:bottom w:val="nil"/>
              <w:right w:val="nil"/>
            </w:tcBorders>
            <w:vAlign w:val="center"/>
            <w:hideMark/>
          </w:tcPr>
          <w:p w14:paraId="2CCC2FDD"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054F83E"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46C43CE3"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160AC8D"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4C88021"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3AE842D6"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7B58E534"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1C5DF773"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5BEABE7B"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579A6E5E"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5A88E563"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0D4ED9E"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13AC9A65"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FABDFEB"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5FBA224C"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02C294FB"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5F08ED4D" w14:textId="77777777" w:rsidTr="0036703A">
        <w:trPr>
          <w:trHeight w:val="288"/>
        </w:trPr>
        <w:tc>
          <w:tcPr>
            <w:tcW w:w="318" w:type="pct"/>
            <w:vMerge/>
            <w:tcBorders>
              <w:top w:val="nil"/>
              <w:left w:val="single" w:sz="12" w:space="0" w:color="000000"/>
              <w:bottom w:val="nil"/>
              <w:right w:val="nil"/>
            </w:tcBorders>
            <w:vAlign w:val="center"/>
            <w:hideMark/>
          </w:tcPr>
          <w:p w14:paraId="3126B6C7"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53EC93C"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44BACD9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D6D64E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8C3FBD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1A0EA0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53EEBA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9E4439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5018F0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7D81E7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91478F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1708F9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642609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B81340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06B7192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94D217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019DD168"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74848979" w14:textId="77777777" w:rsidR="004F4785" w:rsidRPr="004C3E1F" w:rsidRDefault="004F4785" w:rsidP="0036703A">
            <w:pPr>
              <w:rPr>
                <w:rFonts w:cs="Arial"/>
                <w:color w:val="000000"/>
                <w:sz w:val="20"/>
                <w:szCs w:val="20"/>
              </w:rPr>
            </w:pPr>
            <w:r w:rsidRPr="004C3E1F">
              <w:rPr>
                <w:rFonts w:cs="Arial"/>
                <w:color w:val="000000"/>
                <w:sz w:val="20"/>
                <w:szCs w:val="20"/>
              </w:rPr>
              <w:t>E2</w:t>
            </w:r>
          </w:p>
        </w:tc>
        <w:tc>
          <w:tcPr>
            <w:tcW w:w="438" w:type="pct"/>
            <w:tcBorders>
              <w:top w:val="nil"/>
              <w:left w:val="nil"/>
              <w:bottom w:val="nil"/>
              <w:right w:val="single" w:sz="12" w:space="0" w:color="000000"/>
            </w:tcBorders>
            <w:shd w:val="clear" w:color="auto" w:fill="auto"/>
            <w:hideMark/>
          </w:tcPr>
          <w:p w14:paraId="1B9AD361"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1DAC03C9"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B19FDCC"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F2A7BC2"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BDABD08" w14:textId="77777777" w:rsidR="004F4785" w:rsidRPr="004C3E1F" w:rsidRDefault="004F4785" w:rsidP="0036703A">
            <w:pPr>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192C9E7" w14:textId="77777777" w:rsidR="004F4785" w:rsidRPr="004C3E1F" w:rsidRDefault="004F4785" w:rsidP="0036703A">
            <w:pPr>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7586F45" w14:textId="77777777" w:rsidR="004F4785" w:rsidRPr="004C3E1F" w:rsidRDefault="004F4785" w:rsidP="0036703A">
            <w:pPr>
              <w:jc w:val="right"/>
              <w:rPr>
                <w:rFonts w:cs="Arial"/>
                <w:color w:val="000000"/>
                <w:sz w:val="20"/>
                <w:szCs w:val="20"/>
              </w:rPr>
            </w:pPr>
            <w:r w:rsidRPr="004C3E1F">
              <w:rPr>
                <w:rFonts w:cs="Arial"/>
                <w:color w:val="000000"/>
                <w:sz w:val="20"/>
                <w:szCs w:val="20"/>
              </w:rPr>
              <w:t>.305</w:t>
            </w:r>
          </w:p>
        </w:tc>
        <w:tc>
          <w:tcPr>
            <w:tcW w:w="303" w:type="pct"/>
            <w:tcBorders>
              <w:top w:val="nil"/>
              <w:left w:val="nil"/>
              <w:bottom w:val="nil"/>
              <w:right w:val="single" w:sz="4" w:space="0" w:color="000000"/>
            </w:tcBorders>
            <w:shd w:val="clear" w:color="auto" w:fill="auto"/>
            <w:noWrap/>
            <w:hideMark/>
          </w:tcPr>
          <w:p w14:paraId="26B1876E"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3A546E1"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69CD6E3"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79ECC8A9"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0BDAE186"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70A9B55" w14:textId="77777777" w:rsidR="004F4785" w:rsidRPr="004C3E1F" w:rsidRDefault="004F4785" w:rsidP="0036703A">
            <w:pPr>
              <w:jc w:val="right"/>
              <w:rPr>
                <w:rFonts w:cs="Arial"/>
                <w:color w:val="000000"/>
                <w:sz w:val="20"/>
                <w:szCs w:val="20"/>
              </w:rPr>
            </w:pPr>
            <w:r w:rsidRPr="004C3E1F">
              <w:rPr>
                <w:rFonts w:cs="Arial"/>
                <w:color w:val="000000"/>
                <w:sz w:val="20"/>
                <w:szCs w:val="20"/>
              </w:rPr>
              <w:t>.357</w:t>
            </w:r>
          </w:p>
        </w:tc>
        <w:tc>
          <w:tcPr>
            <w:tcW w:w="303" w:type="pct"/>
            <w:tcBorders>
              <w:top w:val="nil"/>
              <w:left w:val="nil"/>
              <w:bottom w:val="nil"/>
              <w:right w:val="single" w:sz="4" w:space="0" w:color="000000"/>
            </w:tcBorders>
            <w:shd w:val="clear" w:color="auto" w:fill="auto"/>
            <w:noWrap/>
            <w:hideMark/>
          </w:tcPr>
          <w:p w14:paraId="1CF5FAED" w14:textId="77777777" w:rsidR="004F4785" w:rsidRPr="004C3E1F" w:rsidRDefault="004F4785" w:rsidP="0036703A">
            <w:pPr>
              <w:jc w:val="right"/>
              <w:rPr>
                <w:rFonts w:cs="Arial"/>
                <w:color w:val="000000"/>
                <w:sz w:val="20"/>
                <w:szCs w:val="20"/>
              </w:rPr>
            </w:pPr>
            <w:r w:rsidRPr="004C3E1F">
              <w:rPr>
                <w:rFonts w:cs="Arial"/>
                <w:color w:val="000000"/>
                <w:sz w:val="20"/>
                <w:szCs w:val="20"/>
              </w:rPr>
              <w:t>.356</w:t>
            </w:r>
          </w:p>
        </w:tc>
        <w:tc>
          <w:tcPr>
            <w:tcW w:w="303" w:type="pct"/>
            <w:tcBorders>
              <w:top w:val="nil"/>
              <w:left w:val="nil"/>
              <w:bottom w:val="nil"/>
              <w:right w:val="single" w:sz="4" w:space="0" w:color="000000"/>
            </w:tcBorders>
            <w:shd w:val="clear" w:color="auto" w:fill="auto"/>
            <w:noWrap/>
            <w:hideMark/>
          </w:tcPr>
          <w:p w14:paraId="23A810EB" w14:textId="77777777" w:rsidR="004F4785" w:rsidRPr="004C3E1F" w:rsidRDefault="004F4785" w:rsidP="0036703A">
            <w:pPr>
              <w:jc w:val="right"/>
              <w:rPr>
                <w:rFonts w:cs="Arial"/>
                <w:color w:val="000000"/>
                <w:sz w:val="20"/>
                <w:szCs w:val="20"/>
              </w:rPr>
            </w:pPr>
            <w:r w:rsidRPr="004C3E1F">
              <w:rPr>
                <w:rFonts w:cs="Arial"/>
                <w:color w:val="000000"/>
                <w:sz w:val="20"/>
                <w:szCs w:val="20"/>
              </w:rPr>
              <w:t>.326</w:t>
            </w:r>
          </w:p>
        </w:tc>
      </w:tr>
      <w:tr w:rsidR="004F4785" w:rsidRPr="004C3E1F" w14:paraId="5F68F008" w14:textId="77777777" w:rsidTr="0036703A">
        <w:trPr>
          <w:trHeight w:val="96"/>
        </w:trPr>
        <w:tc>
          <w:tcPr>
            <w:tcW w:w="318" w:type="pct"/>
            <w:vMerge/>
            <w:tcBorders>
              <w:top w:val="nil"/>
              <w:left w:val="single" w:sz="12" w:space="0" w:color="000000"/>
              <w:bottom w:val="nil"/>
              <w:right w:val="nil"/>
            </w:tcBorders>
            <w:vAlign w:val="center"/>
            <w:hideMark/>
          </w:tcPr>
          <w:p w14:paraId="1E772194"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5B4FF758"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25D0C260"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54BD9F1C"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098DE4E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392D200" w14:textId="77777777" w:rsidR="004F4785" w:rsidRPr="004C3E1F" w:rsidRDefault="004F4785" w:rsidP="0036703A">
            <w:pPr>
              <w:jc w:val="right"/>
              <w:rPr>
                <w:rFonts w:cs="Arial"/>
                <w:color w:val="000000"/>
                <w:sz w:val="20"/>
                <w:szCs w:val="20"/>
              </w:rPr>
            </w:pPr>
            <w:r w:rsidRPr="004C3E1F">
              <w:rPr>
                <w:rFonts w:cs="Arial"/>
                <w:color w:val="000000"/>
                <w:sz w:val="20"/>
                <w:szCs w:val="20"/>
              </w:rPr>
              <w:t>.018</w:t>
            </w:r>
          </w:p>
        </w:tc>
        <w:tc>
          <w:tcPr>
            <w:tcW w:w="303" w:type="pct"/>
            <w:tcBorders>
              <w:top w:val="nil"/>
              <w:left w:val="nil"/>
              <w:bottom w:val="nil"/>
              <w:right w:val="single" w:sz="4" w:space="0" w:color="000000"/>
            </w:tcBorders>
            <w:shd w:val="clear" w:color="auto" w:fill="auto"/>
            <w:noWrap/>
            <w:hideMark/>
          </w:tcPr>
          <w:p w14:paraId="528F154D"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c>
          <w:tcPr>
            <w:tcW w:w="303" w:type="pct"/>
            <w:tcBorders>
              <w:top w:val="nil"/>
              <w:left w:val="nil"/>
              <w:bottom w:val="nil"/>
              <w:right w:val="single" w:sz="4" w:space="0" w:color="000000"/>
            </w:tcBorders>
            <w:shd w:val="clear" w:color="auto" w:fill="auto"/>
            <w:noWrap/>
            <w:hideMark/>
          </w:tcPr>
          <w:p w14:paraId="563119DE" w14:textId="77777777" w:rsidR="004F4785" w:rsidRPr="004C3E1F" w:rsidRDefault="004F4785" w:rsidP="0036703A">
            <w:pPr>
              <w:jc w:val="right"/>
              <w:rPr>
                <w:rFonts w:cs="Arial"/>
                <w:color w:val="000000"/>
                <w:sz w:val="20"/>
                <w:szCs w:val="20"/>
              </w:rPr>
            </w:pPr>
            <w:r w:rsidRPr="004C3E1F">
              <w:rPr>
                <w:rFonts w:cs="Arial"/>
                <w:color w:val="000000"/>
                <w:sz w:val="20"/>
                <w:szCs w:val="20"/>
              </w:rPr>
              <w:t>.191</w:t>
            </w:r>
          </w:p>
        </w:tc>
        <w:tc>
          <w:tcPr>
            <w:tcW w:w="303" w:type="pct"/>
            <w:tcBorders>
              <w:top w:val="nil"/>
              <w:left w:val="nil"/>
              <w:bottom w:val="nil"/>
              <w:right w:val="single" w:sz="4" w:space="0" w:color="000000"/>
            </w:tcBorders>
            <w:shd w:val="clear" w:color="auto" w:fill="auto"/>
            <w:noWrap/>
            <w:hideMark/>
          </w:tcPr>
          <w:p w14:paraId="34BA2CE5"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65591F76"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718DCA4"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7FD55332"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35E59A47"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45C6C09" w14:textId="77777777" w:rsidR="004F4785" w:rsidRPr="004C3E1F" w:rsidRDefault="004F4785" w:rsidP="0036703A">
            <w:pPr>
              <w:jc w:val="right"/>
              <w:rPr>
                <w:rFonts w:cs="Arial"/>
                <w:color w:val="000000"/>
                <w:sz w:val="20"/>
                <w:szCs w:val="20"/>
              </w:rPr>
            </w:pPr>
            <w:r w:rsidRPr="004C3E1F">
              <w:rPr>
                <w:rFonts w:cs="Arial"/>
                <w:color w:val="000000"/>
                <w:sz w:val="20"/>
                <w:szCs w:val="20"/>
              </w:rPr>
              <w:t>.122</w:t>
            </w:r>
          </w:p>
        </w:tc>
        <w:tc>
          <w:tcPr>
            <w:tcW w:w="303" w:type="pct"/>
            <w:tcBorders>
              <w:top w:val="nil"/>
              <w:left w:val="nil"/>
              <w:bottom w:val="nil"/>
              <w:right w:val="single" w:sz="4" w:space="0" w:color="000000"/>
            </w:tcBorders>
            <w:shd w:val="clear" w:color="auto" w:fill="auto"/>
            <w:noWrap/>
            <w:hideMark/>
          </w:tcPr>
          <w:p w14:paraId="28A971BC" w14:textId="77777777" w:rsidR="004F4785" w:rsidRPr="004C3E1F" w:rsidRDefault="004F4785" w:rsidP="0036703A">
            <w:pPr>
              <w:jc w:val="right"/>
              <w:rPr>
                <w:rFonts w:cs="Arial"/>
                <w:color w:val="000000"/>
                <w:sz w:val="20"/>
                <w:szCs w:val="20"/>
              </w:rPr>
            </w:pPr>
            <w:r w:rsidRPr="004C3E1F">
              <w:rPr>
                <w:rFonts w:cs="Arial"/>
                <w:color w:val="000000"/>
                <w:sz w:val="20"/>
                <w:szCs w:val="20"/>
              </w:rPr>
              <w:t>.123</w:t>
            </w:r>
          </w:p>
        </w:tc>
        <w:tc>
          <w:tcPr>
            <w:tcW w:w="303" w:type="pct"/>
            <w:tcBorders>
              <w:top w:val="nil"/>
              <w:left w:val="nil"/>
              <w:bottom w:val="nil"/>
              <w:right w:val="single" w:sz="4" w:space="0" w:color="000000"/>
            </w:tcBorders>
            <w:shd w:val="clear" w:color="auto" w:fill="auto"/>
            <w:noWrap/>
            <w:hideMark/>
          </w:tcPr>
          <w:p w14:paraId="077CF252" w14:textId="77777777" w:rsidR="004F4785" w:rsidRPr="004C3E1F" w:rsidRDefault="004F4785" w:rsidP="0036703A">
            <w:pPr>
              <w:jc w:val="right"/>
              <w:rPr>
                <w:rFonts w:cs="Arial"/>
                <w:color w:val="000000"/>
                <w:sz w:val="20"/>
                <w:szCs w:val="20"/>
              </w:rPr>
            </w:pPr>
            <w:r w:rsidRPr="004C3E1F">
              <w:rPr>
                <w:rFonts w:cs="Arial"/>
                <w:color w:val="000000"/>
                <w:sz w:val="20"/>
                <w:szCs w:val="20"/>
              </w:rPr>
              <w:t>.160</w:t>
            </w:r>
          </w:p>
        </w:tc>
      </w:tr>
      <w:tr w:rsidR="004F4785" w:rsidRPr="004C3E1F" w14:paraId="373918D0" w14:textId="77777777" w:rsidTr="0036703A">
        <w:trPr>
          <w:trHeight w:val="288"/>
        </w:trPr>
        <w:tc>
          <w:tcPr>
            <w:tcW w:w="318" w:type="pct"/>
            <w:vMerge/>
            <w:tcBorders>
              <w:top w:val="nil"/>
              <w:left w:val="single" w:sz="12" w:space="0" w:color="000000"/>
              <w:bottom w:val="nil"/>
              <w:right w:val="nil"/>
            </w:tcBorders>
            <w:vAlign w:val="center"/>
            <w:hideMark/>
          </w:tcPr>
          <w:p w14:paraId="57CD3E3E"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77D9BA78"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76D387A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C07E77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64772F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E11F9B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2A5E41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12BC41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70F2EC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C82628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109E36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364C50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BE7474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2A64F4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13D150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F5BFE56"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5ACC06BC"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2479A8E0" w14:textId="77777777" w:rsidR="004F4785" w:rsidRPr="004C3E1F" w:rsidRDefault="004F4785" w:rsidP="0036703A">
            <w:pPr>
              <w:rPr>
                <w:rFonts w:cs="Arial"/>
                <w:color w:val="000000"/>
                <w:sz w:val="20"/>
                <w:szCs w:val="20"/>
              </w:rPr>
            </w:pPr>
            <w:r w:rsidRPr="004C3E1F">
              <w:rPr>
                <w:rFonts w:cs="Arial"/>
                <w:color w:val="000000"/>
                <w:sz w:val="20"/>
                <w:szCs w:val="20"/>
              </w:rPr>
              <w:t>E3</w:t>
            </w:r>
          </w:p>
        </w:tc>
        <w:tc>
          <w:tcPr>
            <w:tcW w:w="438" w:type="pct"/>
            <w:tcBorders>
              <w:top w:val="nil"/>
              <w:left w:val="nil"/>
              <w:bottom w:val="nil"/>
              <w:right w:val="single" w:sz="12" w:space="0" w:color="000000"/>
            </w:tcBorders>
            <w:shd w:val="clear" w:color="auto" w:fill="auto"/>
            <w:hideMark/>
          </w:tcPr>
          <w:p w14:paraId="6A504D86"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25BAF7B5"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10BD8F0F"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5325DDAF"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6EB654FE"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top w:val="nil"/>
              <w:left w:val="nil"/>
              <w:bottom w:val="nil"/>
              <w:right w:val="single" w:sz="4" w:space="0" w:color="000000"/>
            </w:tcBorders>
            <w:shd w:val="clear" w:color="auto" w:fill="auto"/>
            <w:noWrap/>
            <w:hideMark/>
          </w:tcPr>
          <w:p w14:paraId="63E78CFB"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5186B00"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top w:val="nil"/>
              <w:left w:val="nil"/>
              <w:bottom w:val="nil"/>
              <w:right w:val="single" w:sz="4" w:space="0" w:color="000000"/>
            </w:tcBorders>
            <w:shd w:val="clear" w:color="auto" w:fill="auto"/>
            <w:noWrap/>
            <w:hideMark/>
          </w:tcPr>
          <w:p w14:paraId="54CDB577"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72B78798"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top w:val="nil"/>
              <w:left w:val="nil"/>
              <w:bottom w:val="nil"/>
              <w:right w:val="single" w:sz="4" w:space="0" w:color="000000"/>
            </w:tcBorders>
            <w:shd w:val="clear" w:color="auto" w:fill="auto"/>
            <w:noWrap/>
            <w:hideMark/>
          </w:tcPr>
          <w:p w14:paraId="05D9CB9B"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F64B6AE"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25C0DB9F"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2B63541"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top w:val="nil"/>
              <w:left w:val="nil"/>
              <w:bottom w:val="nil"/>
              <w:right w:val="single" w:sz="4" w:space="0" w:color="000000"/>
            </w:tcBorders>
            <w:shd w:val="clear" w:color="auto" w:fill="auto"/>
            <w:noWrap/>
            <w:hideMark/>
          </w:tcPr>
          <w:p w14:paraId="5325FE4A"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top w:val="nil"/>
              <w:left w:val="nil"/>
              <w:bottom w:val="nil"/>
              <w:right w:val="single" w:sz="4" w:space="0" w:color="000000"/>
            </w:tcBorders>
            <w:shd w:val="clear" w:color="auto" w:fill="auto"/>
            <w:noWrap/>
            <w:hideMark/>
          </w:tcPr>
          <w:p w14:paraId="73994A80"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r>
      <w:tr w:rsidR="004F4785" w:rsidRPr="004C3E1F" w14:paraId="0E58686C" w14:textId="77777777" w:rsidTr="0036703A">
        <w:trPr>
          <w:trHeight w:val="96"/>
        </w:trPr>
        <w:tc>
          <w:tcPr>
            <w:tcW w:w="318" w:type="pct"/>
            <w:vMerge/>
            <w:tcBorders>
              <w:top w:val="nil"/>
              <w:left w:val="single" w:sz="12" w:space="0" w:color="000000"/>
              <w:bottom w:val="nil"/>
              <w:right w:val="nil"/>
            </w:tcBorders>
            <w:vAlign w:val="center"/>
            <w:hideMark/>
          </w:tcPr>
          <w:p w14:paraId="602B4C69"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781F4A7B"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637957ED"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12F1A0E"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70767B2"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022204FD"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6E2611E8"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4589F3BC"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585846D7"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4DA29440"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711E3589"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EF8C441"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188DB247"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0EFD1E45"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1F7EF3B1"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645790BC"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r>
      <w:tr w:rsidR="004F4785" w:rsidRPr="004C3E1F" w14:paraId="4C0367D8" w14:textId="77777777" w:rsidTr="004C3E1F">
        <w:trPr>
          <w:trHeight w:val="288"/>
        </w:trPr>
        <w:tc>
          <w:tcPr>
            <w:tcW w:w="318" w:type="pct"/>
            <w:vMerge/>
            <w:tcBorders>
              <w:top w:val="nil"/>
              <w:left w:val="single" w:sz="12" w:space="0" w:color="000000"/>
              <w:right w:val="nil"/>
            </w:tcBorders>
            <w:vAlign w:val="center"/>
            <w:hideMark/>
          </w:tcPr>
          <w:p w14:paraId="70AAAED4"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5F01F2AD"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68C7B3D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04ADC2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2ED967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FB2578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7D5B3E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C62C20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3B9CFE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A6A5A9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D2316A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1627A69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A2E6D4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223441D"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DF8E80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0E9FFB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06B308C9" w14:textId="77777777" w:rsidTr="0036703A">
        <w:trPr>
          <w:trHeight w:val="96"/>
        </w:trPr>
        <w:tc>
          <w:tcPr>
            <w:tcW w:w="318" w:type="pct"/>
            <w:vMerge w:val="restart"/>
            <w:tcBorders>
              <w:top w:val="nil"/>
              <w:left w:val="single" w:sz="12" w:space="0" w:color="000000"/>
              <w:bottom w:val="nil"/>
              <w:right w:val="nil"/>
            </w:tcBorders>
            <w:shd w:val="clear" w:color="auto" w:fill="auto"/>
            <w:hideMark/>
          </w:tcPr>
          <w:p w14:paraId="39B39FF0" w14:textId="77777777" w:rsidR="004F4785" w:rsidRPr="004C3E1F" w:rsidRDefault="004F4785" w:rsidP="0036703A">
            <w:pPr>
              <w:rPr>
                <w:rFonts w:cs="Arial"/>
                <w:color w:val="000000"/>
                <w:sz w:val="20"/>
                <w:szCs w:val="20"/>
              </w:rPr>
            </w:pPr>
            <w:r w:rsidRPr="004C3E1F">
              <w:rPr>
                <w:rFonts w:cs="Arial"/>
                <w:color w:val="000000"/>
                <w:sz w:val="20"/>
                <w:szCs w:val="20"/>
              </w:rPr>
              <w:t>E4</w:t>
            </w:r>
          </w:p>
        </w:tc>
        <w:tc>
          <w:tcPr>
            <w:tcW w:w="438" w:type="pct"/>
            <w:tcBorders>
              <w:top w:val="nil"/>
              <w:left w:val="nil"/>
              <w:bottom w:val="nil"/>
              <w:right w:val="single" w:sz="12" w:space="0" w:color="000000"/>
            </w:tcBorders>
            <w:shd w:val="clear" w:color="auto" w:fill="auto"/>
            <w:hideMark/>
          </w:tcPr>
          <w:p w14:paraId="3B0B8531"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44017BD2"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07F80B06"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51CB8F97"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0950665B" w14:textId="77777777" w:rsidR="004F4785" w:rsidRPr="004C3E1F" w:rsidRDefault="004F4785" w:rsidP="0036703A">
            <w:pPr>
              <w:jc w:val="right"/>
              <w:rPr>
                <w:rFonts w:cs="Arial"/>
                <w:color w:val="000000"/>
                <w:sz w:val="20"/>
                <w:szCs w:val="20"/>
              </w:rPr>
            </w:pPr>
            <w:r w:rsidRPr="004C3E1F">
              <w:rPr>
                <w:rFonts w:cs="Arial"/>
                <w:color w:val="000000"/>
                <w:sz w:val="20"/>
                <w:szCs w:val="20"/>
              </w:rPr>
              <w:t>.095</w:t>
            </w:r>
          </w:p>
        </w:tc>
        <w:tc>
          <w:tcPr>
            <w:tcW w:w="303" w:type="pct"/>
            <w:tcBorders>
              <w:top w:val="nil"/>
              <w:left w:val="nil"/>
              <w:bottom w:val="nil"/>
              <w:right w:val="single" w:sz="4" w:space="0" w:color="000000"/>
            </w:tcBorders>
            <w:shd w:val="clear" w:color="auto" w:fill="auto"/>
            <w:noWrap/>
            <w:hideMark/>
          </w:tcPr>
          <w:p w14:paraId="6C736402" w14:textId="77777777" w:rsidR="004F4785" w:rsidRPr="004C3E1F" w:rsidRDefault="004F4785" w:rsidP="0036703A">
            <w:pPr>
              <w:jc w:val="right"/>
              <w:rPr>
                <w:rFonts w:cs="Arial"/>
                <w:color w:val="000000"/>
                <w:sz w:val="20"/>
                <w:szCs w:val="20"/>
              </w:rPr>
            </w:pPr>
            <w:r w:rsidRPr="004C3E1F">
              <w:rPr>
                <w:rFonts w:cs="Arial"/>
                <w:color w:val="000000"/>
                <w:sz w:val="20"/>
                <w:szCs w:val="20"/>
              </w:rPr>
              <w:t>.113</w:t>
            </w:r>
          </w:p>
        </w:tc>
        <w:tc>
          <w:tcPr>
            <w:tcW w:w="303" w:type="pct"/>
            <w:tcBorders>
              <w:top w:val="nil"/>
              <w:left w:val="nil"/>
              <w:bottom w:val="nil"/>
              <w:right w:val="single" w:sz="4" w:space="0" w:color="000000"/>
            </w:tcBorders>
            <w:shd w:val="clear" w:color="auto" w:fill="auto"/>
            <w:noWrap/>
            <w:hideMark/>
          </w:tcPr>
          <w:p w14:paraId="21D08E59" w14:textId="77777777" w:rsidR="004F4785" w:rsidRPr="004C3E1F" w:rsidRDefault="004F4785" w:rsidP="0036703A">
            <w:pPr>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8F1BC48"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4CD0E8BA" w14:textId="77777777" w:rsidR="004F4785" w:rsidRPr="004C3E1F" w:rsidRDefault="004F4785" w:rsidP="0036703A">
            <w:pPr>
              <w:jc w:val="right"/>
              <w:rPr>
                <w:rFonts w:cs="Arial"/>
                <w:color w:val="000000"/>
                <w:sz w:val="20"/>
                <w:szCs w:val="20"/>
              </w:rPr>
            </w:pPr>
            <w:r w:rsidRPr="004C3E1F">
              <w:rPr>
                <w:rFonts w:cs="Arial"/>
                <w:color w:val="000000"/>
                <w:sz w:val="20"/>
                <w:szCs w:val="20"/>
              </w:rPr>
              <w:t>.135</w:t>
            </w:r>
          </w:p>
        </w:tc>
        <w:tc>
          <w:tcPr>
            <w:tcW w:w="303" w:type="pct"/>
            <w:tcBorders>
              <w:top w:val="nil"/>
              <w:left w:val="nil"/>
              <w:bottom w:val="nil"/>
              <w:right w:val="single" w:sz="4" w:space="0" w:color="000000"/>
            </w:tcBorders>
            <w:shd w:val="clear" w:color="auto" w:fill="auto"/>
            <w:noWrap/>
            <w:hideMark/>
          </w:tcPr>
          <w:p w14:paraId="057D07DB"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28A31FB2"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1503BFEA"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top w:val="nil"/>
              <w:left w:val="nil"/>
              <w:bottom w:val="nil"/>
              <w:right w:val="single" w:sz="4" w:space="0" w:color="000000"/>
            </w:tcBorders>
            <w:shd w:val="clear" w:color="auto" w:fill="auto"/>
            <w:noWrap/>
            <w:hideMark/>
          </w:tcPr>
          <w:p w14:paraId="4BE63C17" w14:textId="77777777" w:rsidR="004F4785" w:rsidRPr="004C3E1F" w:rsidRDefault="004F4785" w:rsidP="0036703A">
            <w:pPr>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A9C0E27" w14:textId="77777777" w:rsidR="004F4785" w:rsidRPr="004C3E1F" w:rsidRDefault="004F4785" w:rsidP="0036703A">
            <w:pPr>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2FD7D92B" w14:textId="77777777" w:rsidR="004F4785" w:rsidRPr="004C3E1F" w:rsidRDefault="004F4785" w:rsidP="0036703A">
            <w:pPr>
              <w:jc w:val="right"/>
              <w:rPr>
                <w:rFonts w:cs="Arial"/>
                <w:color w:val="000000"/>
                <w:sz w:val="20"/>
                <w:szCs w:val="20"/>
              </w:rPr>
            </w:pPr>
            <w:r w:rsidRPr="004C3E1F">
              <w:rPr>
                <w:rFonts w:cs="Arial"/>
                <w:color w:val="000000"/>
                <w:sz w:val="20"/>
                <w:szCs w:val="20"/>
              </w:rPr>
              <w:t>.211</w:t>
            </w:r>
          </w:p>
        </w:tc>
      </w:tr>
      <w:tr w:rsidR="004F4785" w:rsidRPr="004C3E1F" w14:paraId="30F7AD43" w14:textId="77777777" w:rsidTr="0036703A">
        <w:trPr>
          <w:trHeight w:val="96"/>
        </w:trPr>
        <w:tc>
          <w:tcPr>
            <w:tcW w:w="318" w:type="pct"/>
            <w:vMerge/>
            <w:tcBorders>
              <w:top w:val="nil"/>
              <w:left w:val="single" w:sz="12" w:space="0" w:color="000000"/>
              <w:bottom w:val="nil"/>
              <w:right w:val="nil"/>
            </w:tcBorders>
            <w:vAlign w:val="center"/>
            <w:hideMark/>
          </w:tcPr>
          <w:p w14:paraId="1D64C969"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E8F7213"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20180DD5"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55D7706E"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450113D0"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5561E2F6" w14:textId="77777777" w:rsidR="004F4785" w:rsidRPr="004C3E1F" w:rsidRDefault="004F4785" w:rsidP="0036703A">
            <w:pPr>
              <w:jc w:val="right"/>
              <w:rPr>
                <w:rFonts w:cs="Arial"/>
                <w:color w:val="000000"/>
                <w:sz w:val="20"/>
                <w:szCs w:val="20"/>
              </w:rPr>
            </w:pPr>
            <w:r w:rsidRPr="004C3E1F">
              <w:rPr>
                <w:rFonts w:cs="Arial"/>
                <w:color w:val="000000"/>
                <w:sz w:val="20"/>
                <w:szCs w:val="20"/>
              </w:rPr>
              <w:t>.692</w:t>
            </w:r>
          </w:p>
        </w:tc>
        <w:tc>
          <w:tcPr>
            <w:tcW w:w="303" w:type="pct"/>
            <w:tcBorders>
              <w:top w:val="nil"/>
              <w:left w:val="nil"/>
              <w:bottom w:val="nil"/>
              <w:right w:val="single" w:sz="4" w:space="0" w:color="000000"/>
            </w:tcBorders>
            <w:shd w:val="clear" w:color="auto" w:fill="auto"/>
            <w:noWrap/>
            <w:hideMark/>
          </w:tcPr>
          <w:p w14:paraId="274CCD63" w14:textId="77777777" w:rsidR="004F4785" w:rsidRPr="004C3E1F" w:rsidRDefault="004F4785" w:rsidP="0036703A">
            <w:pPr>
              <w:jc w:val="right"/>
              <w:rPr>
                <w:rFonts w:cs="Arial"/>
                <w:color w:val="000000"/>
                <w:sz w:val="20"/>
                <w:szCs w:val="20"/>
              </w:rPr>
            </w:pPr>
            <w:r w:rsidRPr="004C3E1F">
              <w:rPr>
                <w:rFonts w:cs="Arial"/>
                <w:color w:val="000000"/>
                <w:sz w:val="20"/>
                <w:szCs w:val="20"/>
              </w:rPr>
              <w:t>.635</w:t>
            </w:r>
          </w:p>
        </w:tc>
        <w:tc>
          <w:tcPr>
            <w:tcW w:w="303" w:type="pct"/>
            <w:tcBorders>
              <w:top w:val="nil"/>
              <w:left w:val="nil"/>
              <w:bottom w:val="nil"/>
              <w:right w:val="single" w:sz="4" w:space="0" w:color="000000"/>
            </w:tcBorders>
            <w:shd w:val="clear" w:color="auto" w:fill="auto"/>
            <w:noWrap/>
            <w:hideMark/>
          </w:tcPr>
          <w:p w14:paraId="48701685" w14:textId="77777777" w:rsidR="004F4785" w:rsidRPr="004C3E1F" w:rsidRDefault="004F4785" w:rsidP="0036703A">
            <w:pPr>
              <w:jc w:val="right"/>
              <w:rPr>
                <w:rFonts w:cs="Arial"/>
                <w:color w:val="000000"/>
                <w:sz w:val="20"/>
                <w:szCs w:val="20"/>
              </w:rPr>
            </w:pPr>
            <w:r w:rsidRPr="004C3E1F">
              <w:rPr>
                <w:rFonts w:cs="Arial"/>
                <w:color w:val="000000"/>
                <w:sz w:val="20"/>
                <w:szCs w:val="20"/>
              </w:rPr>
              <w:t>.031</w:t>
            </w:r>
          </w:p>
        </w:tc>
        <w:tc>
          <w:tcPr>
            <w:tcW w:w="303" w:type="pct"/>
            <w:tcBorders>
              <w:top w:val="nil"/>
              <w:left w:val="nil"/>
              <w:bottom w:val="nil"/>
              <w:right w:val="single" w:sz="4" w:space="0" w:color="000000"/>
            </w:tcBorders>
            <w:shd w:val="clear" w:color="auto" w:fill="auto"/>
            <w:noWrap/>
            <w:hideMark/>
          </w:tcPr>
          <w:p w14:paraId="0F1CD811"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6099BF4B" w14:textId="77777777" w:rsidR="004F4785" w:rsidRPr="004C3E1F" w:rsidRDefault="004F4785" w:rsidP="0036703A">
            <w:pPr>
              <w:jc w:val="right"/>
              <w:rPr>
                <w:rFonts w:cs="Arial"/>
                <w:color w:val="000000"/>
                <w:sz w:val="20"/>
                <w:szCs w:val="20"/>
              </w:rPr>
            </w:pPr>
            <w:r w:rsidRPr="004C3E1F">
              <w:rPr>
                <w:rFonts w:cs="Arial"/>
                <w:color w:val="000000"/>
                <w:sz w:val="20"/>
                <w:szCs w:val="20"/>
              </w:rPr>
              <w:t>.571</w:t>
            </w:r>
          </w:p>
        </w:tc>
        <w:tc>
          <w:tcPr>
            <w:tcW w:w="303" w:type="pct"/>
            <w:tcBorders>
              <w:top w:val="nil"/>
              <w:left w:val="nil"/>
              <w:bottom w:val="nil"/>
              <w:right w:val="single" w:sz="4" w:space="0" w:color="000000"/>
            </w:tcBorders>
            <w:shd w:val="clear" w:color="auto" w:fill="auto"/>
            <w:noWrap/>
            <w:hideMark/>
          </w:tcPr>
          <w:p w14:paraId="054C8627"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63C33AD7"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53B53E8B"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6B2D3EAC" w14:textId="77777777" w:rsidR="004F4785" w:rsidRPr="004C3E1F" w:rsidRDefault="004F4785" w:rsidP="0036703A">
            <w:pPr>
              <w:jc w:val="right"/>
              <w:rPr>
                <w:rFonts w:cs="Arial"/>
                <w:color w:val="000000"/>
                <w:sz w:val="20"/>
                <w:szCs w:val="20"/>
              </w:rPr>
            </w:pPr>
            <w:r w:rsidRPr="004C3E1F">
              <w:rPr>
                <w:rFonts w:cs="Arial"/>
                <w:color w:val="000000"/>
                <w:sz w:val="20"/>
                <w:szCs w:val="20"/>
              </w:rPr>
              <w:t>.009</w:t>
            </w:r>
          </w:p>
        </w:tc>
        <w:tc>
          <w:tcPr>
            <w:tcW w:w="303" w:type="pct"/>
            <w:tcBorders>
              <w:top w:val="nil"/>
              <w:left w:val="nil"/>
              <w:bottom w:val="nil"/>
              <w:right w:val="single" w:sz="4" w:space="0" w:color="000000"/>
            </w:tcBorders>
            <w:shd w:val="clear" w:color="auto" w:fill="auto"/>
            <w:noWrap/>
            <w:hideMark/>
          </w:tcPr>
          <w:p w14:paraId="41CA4711" w14:textId="77777777" w:rsidR="004F4785" w:rsidRPr="004C3E1F" w:rsidRDefault="004F4785" w:rsidP="0036703A">
            <w:pPr>
              <w:jc w:val="right"/>
              <w:rPr>
                <w:rFonts w:cs="Arial"/>
                <w:color w:val="000000"/>
                <w:sz w:val="20"/>
                <w:szCs w:val="20"/>
              </w:rPr>
            </w:pPr>
            <w:r w:rsidRPr="004C3E1F">
              <w:rPr>
                <w:rFonts w:cs="Arial"/>
                <w:color w:val="000000"/>
                <w:sz w:val="20"/>
                <w:szCs w:val="20"/>
              </w:rPr>
              <w:t>.035</w:t>
            </w:r>
          </w:p>
        </w:tc>
        <w:tc>
          <w:tcPr>
            <w:tcW w:w="303" w:type="pct"/>
            <w:tcBorders>
              <w:top w:val="nil"/>
              <w:left w:val="nil"/>
              <w:bottom w:val="nil"/>
              <w:right w:val="single" w:sz="4" w:space="0" w:color="000000"/>
            </w:tcBorders>
            <w:shd w:val="clear" w:color="auto" w:fill="auto"/>
            <w:noWrap/>
            <w:hideMark/>
          </w:tcPr>
          <w:p w14:paraId="08153750" w14:textId="77777777" w:rsidR="004F4785" w:rsidRPr="004C3E1F" w:rsidRDefault="004F4785" w:rsidP="0036703A">
            <w:pPr>
              <w:jc w:val="right"/>
              <w:rPr>
                <w:rFonts w:cs="Arial"/>
                <w:color w:val="000000"/>
                <w:sz w:val="20"/>
                <w:szCs w:val="20"/>
              </w:rPr>
            </w:pPr>
            <w:r w:rsidRPr="004C3E1F">
              <w:rPr>
                <w:rFonts w:cs="Arial"/>
                <w:color w:val="000000"/>
                <w:sz w:val="20"/>
                <w:szCs w:val="20"/>
              </w:rPr>
              <w:t>.371</w:t>
            </w:r>
          </w:p>
        </w:tc>
      </w:tr>
      <w:tr w:rsidR="004F4785" w:rsidRPr="004C3E1F" w14:paraId="7AD07132" w14:textId="77777777" w:rsidTr="004C3E1F">
        <w:trPr>
          <w:trHeight w:val="288"/>
        </w:trPr>
        <w:tc>
          <w:tcPr>
            <w:tcW w:w="318" w:type="pct"/>
            <w:vMerge/>
            <w:tcBorders>
              <w:top w:val="nil"/>
              <w:left w:val="single" w:sz="12" w:space="0" w:color="000000"/>
              <w:right w:val="nil"/>
            </w:tcBorders>
            <w:vAlign w:val="center"/>
            <w:hideMark/>
          </w:tcPr>
          <w:p w14:paraId="28BEBBD5" w14:textId="77777777" w:rsidR="004F4785" w:rsidRPr="004C3E1F" w:rsidRDefault="004F4785" w:rsidP="0036703A">
            <w:pPr>
              <w:rPr>
                <w:rFonts w:cs="Arial"/>
                <w:color w:val="000000"/>
                <w:sz w:val="20"/>
                <w:szCs w:val="20"/>
              </w:rPr>
            </w:pPr>
          </w:p>
        </w:tc>
        <w:tc>
          <w:tcPr>
            <w:tcW w:w="438" w:type="pct"/>
            <w:tcBorders>
              <w:top w:val="nil"/>
              <w:left w:val="nil"/>
              <w:right w:val="single" w:sz="12" w:space="0" w:color="000000"/>
            </w:tcBorders>
            <w:shd w:val="clear" w:color="auto" w:fill="auto"/>
            <w:hideMark/>
          </w:tcPr>
          <w:p w14:paraId="3838A1B6" w14:textId="77777777" w:rsidR="0036703A"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right w:val="single" w:sz="4" w:space="0" w:color="000000"/>
            </w:tcBorders>
            <w:shd w:val="clear" w:color="auto" w:fill="auto"/>
            <w:noWrap/>
            <w:hideMark/>
          </w:tcPr>
          <w:p w14:paraId="6FA099F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7F3F39D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79B1EC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4F7EC1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629129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30BBC5D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EA264E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70700C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52B50DC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06DF974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ABBCA9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21582BD2"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4E95E1C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right w:val="single" w:sz="4" w:space="0" w:color="000000"/>
            </w:tcBorders>
            <w:shd w:val="clear" w:color="auto" w:fill="auto"/>
            <w:noWrap/>
            <w:hideMark/>
          </w:tcPr>
          <w:p w14:paraId="67030B2B"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07DCF2E7" w14:textId="77777777" w:rsidTr="004C3E1F">
        <w:trPr>
          <w:trHeight w:val="96"/>
        </w:trPr>
        <w:tc>
          <w:tcPr>
            <w:tcW w:w="318" w:type="pct"/>
            <w:vMerge w:val="restart"/>
            <w:tcBorders>
              <w:left w:val="single" w:sz="12" w:space="0" w:color="000000"/>
              <w:bottom w:val="nil"/>
              <w:right w:val="nil"/>
            </w:tcBorders>
            <w:shd w:val="clear" w:color="auto" w:fill="auto"/>
            <w:hideMark/>
          </w:tcPr>
          <w:p w14:paraId="29937FAE" w14:textId="77777777" w:rsidR="004F4785" w:rsidRPr="004C3E1F" w:rsidRDefault="004F4785" w:rsidP="0036703A">
            <w:pPr>
              <w:rPr>
                <w:rFonts w:cs="Arial"/>
                <w:color w:val="000000"/>
                <w:sz w:val="20"/>
                <w:szCs w:val="20"/>
              </w:rPr>
            </w:pPr>
            <w:r w:rsidRPr="004C3E1F">
              <w:rPr>
                <w:rFonts w:cs="Arial"/>
                <w:color w:val="000000"/>
                <w:sz w:val="20"/>
                <w:szCs w:val="20"/>
              </w:rPr>
              <w:t>E5</w:t>
            </w:r>
          </w:p>
        </w:tc>
        <w:tc>
          <w:tcPr>
            <w:tcW w:w="438" w:type="pct"/>
            <w:tcBorders>
              <w:left w:val="nil"/>
              <w:bottom w:val="nil"/>
              <w:right w:val="single" w:sz="12" w:space="0" w:color="000000"/>
            </w:tcBorders>
            <w:shd w:val="clear" w:color="auto" w:fill="auto"/>
            <w:hideMark/>
          </w:tcPr>
          <w:p w14:paraId="1A95FB13"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left w:val="nil"/>
              <w:bottom w:val="nil"/>
              <w:right w:val="single" w:sz="4" w:space="0" w:color="000000"/>
            </w:tcBorders>
            <w:shd w:val="clear" w:color="auto" w:fill="auto"/>
            <w:noWrap/>
            <w:hideMark/>
          </w:tcPr>
          <w:p w14:paraId="06CDB89C"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1D2FEEB3"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52E4FB14"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358114FE" w14:textId="77777777" w:rsidR="004F4785" w:rsidRPr="004C3E1F" w:rsidRDefault="004F4785" w:rsidP="0036703A">
            <w:pPr>
              <w:jc w:val="right"/>
              <w:rPr>
                <w:rFonts w:cs="Arial"/>
                <w:color w:val="000000"/>
                <w:sz w:val="20"/>
                <w:szCs w:val="20"/>
              </w:rPr>
            </w:pPr>
            <w:r w:rsidRPr="004C3E1F">
              <w:rPr>
                <w:rFonts w:cs="Arial"/>
                <w:color w:val="000000"/>
                <w:sz w:val="20"/>
                <w:szCs w:val="20"/>
              </w:rPr>
              <w:t>.186</w:t>
            </w:r>
          </w:p>
        </w:tc>
        <w:tc>
          <w:tcPr>
            <w:tcW w:w="303" w:type="pct"/>
            <w:tcBorders>
              <w:left w:val="nil"/>
              <w:bottom w:val="nil"/>
              <w:right w:val="single" w:sz="4" w:space="0" w:color="000000"/>
            </w:tcBorders>
            <w:shd w:val="clear" w:color="auto" w:fill="auto"/>
            <w:noWrap/>
            <w:hideMark/>
          </w:tcPr>
          <w:p w14:paraId="340F2F3D" w14:textId="77777777" w:rsidR="004F4785" w:rsidRPr="004C3E1F" w:rsidRDefault="004F4785" w:rsidP="0036703A">
            <w:pPr>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4593FE44" w14:textId="77777777" w:rsidR="004F4785" w:rsidRPr="004C3E1F" w:rsidRDefault="004F4785" w:rsidP="0036703A">
            <w:pPr>
              <w:jc w:val="right"/>
              <w:rPr>
                <w:rFonts w:cs="Arial"/>
                <w:color w:val="000000"/>
                <w:sz w:val="20"/>
                <w:szCs w:val="20"/>
              </w:rPr>
            </w:pPr>
            <w:r w:rsidRPr="004C3E1F">
              <w:rPr>
                <w:rFonts w:cs="Arial"/>
                <w:color w:val="000000"/>
                <w:sz w:val="20"/>
                <w:szCs w:val="20"/>
              </w:rPr>
              <w:t>.341</w:t>
            </w:r>
          </w:p>
        </w:tc>
        <w:tc>
          <w:tcPr>
            <w:tcW w:w="303" w:type="pct"/>
            <w:tcBorders>
              <w:left w:val="nil"/>
              <w:bottom w:val="nil"/>
              <w:right w:val="single" w:sz="4" w:space="0" w:color="000000"/>
            </w:tcBorders>
            <w:shd w:val="clear" w:color="auto" w:fill="auto"/>
            <w:noWrap/>
            <w:hideMark/>
          </w:tcPr>
          <w:p w14:paraId="598E5F01"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45DF7D35" w14:textId="77777777" w:rsidR="004F4785" w:rsidRPr="004C3E1F" w:rsidRDefault="004F4785" w:rsidP="0036703A">
            <w:pPr>
              <w:jc w:val="right"/>
              <w:rPr>
                <w:rFonts w:cs="Arial"/>
                <w:color w:val="000000"/>
                <w:sz w:val="20"/>
                <w:szCs w:val="20"/>
              </w:rPr>
            </w:pPr>
            <w:r w:rsidRPr="004C3E1F">
              <w:rPr>
                <w:rFonts w:cs="Arial"/>
                <w:color w:val="000000"/>
                <w:sz w:val="20"/>
                <w:szCs w:val="20"/>
              </w:rPr>
              <w:t>.221</w:t>
            </w:r>
          </w:p>
        </w:tc>
        <w:tc>
          <w:tcPr>
            <w:tcW w:w="303" w:type="pct"/>
            <w:tcBorders>
              <w:left w:val="nil"/>
              <w:bottom w:val="nil"/>
              <w:right w:val="single" w:sz="4" w:space="0" w:color="000000"/>
            </w:tcBorders>
            <w:shd w:val="clear" w:color="auto" w:fill="auto"/>
            <w:noWrap/>
            <w:hideMark/>
          </w:tcPr>
          <w:p w14:paraId="29D33DE9"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27FADD73" w14:textId="77777777" w:rsidR="004F4785" w:rsidRPr="004C3E1F" w:rsidRDefault="004F4785" w:rsidP="0036703A">
            <w:pPr>
              <w:jc w:val="right"/>
              <w:rPr>
                <w:rFonts w:cs="Arial"/>
                <w:color w:val="000000"/>
                <w:sz w:val="20"/>
                <w:szCs w:val="20"/>
              </w:rPr>
            </w:pPr>
            <w:r w:rsidRPr="004C3E1F">
              <w:rPr>
                <w:rFonts w:cs="Arial"/>
                <w:color w:val="000000"/>
                <w:sz w:val="20"/>
                <w:szCs w:val="20"/>
              </w:rPr>
              <w:t>.414</w:t>
            </w:r>
          </w:p>
        </w:tc>
        <w:tc>
          <w:tcPr>
            <w:tcW w:w="303" w:type="pct"/>
            <w:tcBorders>
              <w:left w:val="nil"/>
              <w:bottom w:val="nil"/>
              <w:right w:val="single" w:sz="4" w:space="0" w:color="000000"/>
            </w:tcBorders>
            <w:shd w:val="clear" w:color="auto" w:fill="auto"/>
            <w:noWrap/>
            <w:hideMark/>
          </w:tcPr>
          <w:p w14:paraId="5E0E5B65" w14:textId="77777777" w:rsidR="004F4785" w:rsidRPr="004C3E1F" w:rsidRDefault="004F4785" w:rsidP="0036703A">
            <w:pPr>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303" w:type="pct"/>
            <w:tcBorders>
              <w:left w:val="nil"/>
              <w:bottom w:val="nil"/>
              <w:right w:val="single" w:sz="4" w:space="0" w:color="000000"/>
            </w:tcBorders>
            <w:shd w:val="clear" w:color="auto" w:fill="auto"/>
            <w:noWrap/>
            <w:hideMark/>
          </w:tcPr>
          <w:p w14:paraId="67D50AA1" w14:textId="77777777" w:rsidR="004F4785" w:rsidRPr="004C3E1F" w:rsidRDefault="004F4785" w:rsidP="0036703A">
            <w:pPr>
              <w:jc w:val="right"/>
              <w:rPr>
                <w:rFonts w:cs="Arial"/>
                <w:color w:val="000000"/>
                <w:sz w:val="20"/>
                <w:szCs w:val="20"/>
              </w:rPr>
            </w:pPr>
            <w:r w:rsidRPr="004C3E1F">
              <w:rPr>
                <w:rFonts w:cs="Arial"/>
                <w:color w:val="000000"/>
                <w:sz w:val="20"/>
                <w:szCs w:val="20"/>
              </w:rPr>
              <w:t>.275</w:t>
            </w:r>
          </w:p>
        </w:tc>
        <w:tc>
          <w:tcPr>
            <w:tcW w:w="303" w:type="pct"/>
            <w:tcBorders>
              <w:left w:val="nil"/>
              <w:bottom w:val="nil"/>
              <w:right w:val="single" w:sz="4" w:space="0" w:color="000000"/>
            </w:tcBorders>
            <w:shd w:val="clear" w:color="auto" w:fill="auto"/>
            <w:noWrap/>
            <w:hideMark/>
          </w:tcPr>
          <w:p w14:paraId="7305B3A1" w14:textId="77777777" w:rsidR="004F4785" w:rsidRPr="004C3E1F" w:rsidRDefault="004F4785" w:rsidP="0036703A">
            <w:pPr>
              <w:jc w:val="right"/>
              <w:rPr>
                <w:rFonts w:cs="Arial"/>
                <w:color w:val="000000"/>
                <w:sz w:val="20"/>
                <w:szCs w:val="20"/>
              </w:rPr>
            </w:pPr>
            <w:r w:rsidRPr="004C3E1F">
              <w:rPr>
                <w:rFonts w:cs="Arial"/>
                <w:color w:val="000000"/>
                <w:sz w:val="20"/>
                <w:szCs w:val="20"/>
              </w:rPr>
              <w:t>-.036</w:t>
            </w:r>
          </w:p>
        </w:tc>
        <w:tc>
          <w:tcPr>
            <w:tcW w:w="303" w:type="pct"/>
            <w:tcBorders>
              <w:left w:val="nil"/>
              <w:bottom w:val="nil"/>
              <w:right w:val="single" w:sz="4" w:space="0" w:color="000000"/>
            </w:tcBorders>
            <w:shd w:val="clear" w:color="auto" w:fill="auto"/>
            <w:noWrap/>
            <w:hideMark/>
          </w:tcPr>
          <w:p w14:paraId="3CC90BF8" w14:textId="77777777" w:rsidR="004F4785" w:rsidRPr="004C3E1F" w:rsidRDefault="004F4785" w:rsidP="0036703A">
            <w:pPr>
              <w:jc w:val="right"/>
              <w:rPr>
                <w:rFonts w:cs="Arial"/>
                <w:color w:val="000000"/>
                <w:sz w:val="20"/>
                <w:szCs w:val="20"/>
              </w:rPr>
            </w:pPr>
            <w:r w:rsidRPr="004C3E1F">
              <w:rPr>
                <w:rFonts w:cs="Arial"/>
                <w:color w:val="000000"/>
                <w:sz w:val="20"/>
                <w:szCs w:val="20"/>
              </w:rPr>
              <w:t>-.012</w:t>
            </w:r>
          </w:p>
        </w:tc>
      </w:tr>
      <w:tr w:rsidR="004F4785" w:rsidRPr="004C3E1F" w14:paraId="0D1F01B5" w14:textId="77777777" w:rsidTr="0036703A">
        <w:trPr>
          <w:trHeight w:val="96"/>
        </w:trPr>
        <w:tc>
          <w:tcPr>
            <w:tcW w:w="318" w:type="pct"/>
            <w:vMerge/>
            <w:tcBorders>
              <w:top w:val="nil"/>
              <w:left w:val="single" w:sz="12" w:space="0" w:color="000000"/>
              <w:bottom w:val="nil"/>
              <w:right w:val="nil"/>
            </w:tcBorders>
            <w:vAlign w:val="center"/>
            <w:hideMark/>
          </w:tcPr>
          <w:p w14:paraId="425F382C"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59FAC8EC"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04FAF6E1"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2ADDD3DB"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1B15424A"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199CE089" w14:textId="77777777" w:rsidR="004F4785" w:rsidRPr="004C3E1F" w:rsidRDefault="004F4785" w:rsidP="0036703A">
            <w:pPr>
              <w:jc w:val="right"/>
              <w:rPr>
                <w:rFonts w:cs="Arial"/>
                <w:color w:val="000000"/>
                <w:sz w:val="20"/>
                <w:szCs w:val="20"/>
              </w:rPr>
            </w:pPr>
            <w:r w:rsidRPr="004C3E1F">
              <w:rPr>
                <w:rFonts w:cs="Arial"/>
                <w:color w:val="000000"/>
                <w:sz w:val="20"/>
                <w:szCs w:val="20"/>
              </w:rPr>
              <w:t>.432</w:t>
            </w:r>
          </w:p>
        </w:tc>
        <w:tc>
          <w:tcPr>
            <w:tcW w:w="303" w:type="pct"/>
            <w:tcBorders>
              <w:top w:val="nil"/>
              <w:left w:val="nil"/>
              <w:bottom w:val="nil"/>
              <w:right w:val="single" w:sz="4" w:space="0" w:color="000000"/>
            </w:tcBorders>
            <w:shd w:val="clear" w:color="auto" w:fill="auto"/>
            <w:noWrap/>
            <w:hideMark/>
          </w:tcPr>
          <w:p w14:paraId="325E9E78" w14:textId="77777777" w:rsidR="004F4785" w:rsidRPr="004C3E1F" w:rsidRDefault="004F4785" w:rsidP="0036703A">
            <w:pPr>
              <w:jc w:val="right"/>
              <w:rPr>
                <w:rFonts w:cs="Arial"/>
                <w:color w:val="000000"/>
                <w:sz w:val="20"/>
                <w:szCs w:val="20"/>
              </w:rPr>
            </w:pPr>
            <w:r w:rsidRPr="004C3E1F">
              <w:rPr>
                <w:rFonts w:cs="Arial"/>
                <w:color w:val="000000"/>
                <w:sz w:val="20"/>
                <w:szCs w:val="20"/>
              </w:rPr>
              <w:t>.020</w:t>
            </w:r>
          </w:p>
        </w:tc>
        <w:tc>
          <w:tcPr>
            <w:tcW w:w="303" w:type="pct"/>
            <w:tcBorders>
              <w:top w:val="nil"/>
              <w:left w:val="nil"/>
              <w:bottom w:val="nil"/>
              <w:right w:val="single" w:sz="4" w:space="0" w:color="000000"/>
            </w:tcBorders>
            <w:shd w:val="clear" w:color="auto" w:fill="auto"/>
            <w:noWrap/>
            <w:hideMark/>
          </w:tcPr>
          <w:p w14:paraId="72F22BFF" w14:textId="77777777" w:rsidR="004F4785" w:rsidRPr="004C3E1F" w:rsidRDefault="004F4785" w:rsidP="0036703A">
            <w:pPr>
              <w:jc w:val="right"/>
              <w:rPr>
                <w:rFonts w:cs="Arial"/>
                <w:color w:val="000000"/>
                <w:sz w:val="20"/>
                <w:szCs w:val="20"/>
              </w:rPr>
            </w:pPr>
            <w:r w:rsidRPr="004C3E1F">
              <w:rPr>
                <w:rFonts w:cs="Arial"/>
                <w:color w:val="000000"/>
                <w:sz w:val="20"/>
                <w:szCs w:val="20"/>
              </w:rPr>
              <w:t>.142</w:t>
            </w:r>
          </w:p>
        </w:tc>
        <w:tc>
          <w:tcPr>
            <w:tcW w:w="303" w:type="pct"/>
            <w:tcBorders>
              <w:top w:val="nil"/>
              <w:left w:val="nil"/>
              <w:bottom w:val="nil"/>
              <w:right w:val="single" w:sz="4" w:space="0" w:color="000000"/>
            </w:tcBorders>
            <w:shd w:val="clear" w:color="auto" w:fill="auto"/>
            <w:noWrap/>
            <w:hideMark/>
          </w:tcPr>
          <w:p w14:paraId="4F8EBDA3"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320DF48D" w14:textId="77777777" w:rsidR="004F4785" w:rsidRPr="004C3E1F" w:rsidRDefault="004F4785" w:rsidP="0036703A">
            <w:pPr>
              <w:jc w:val="right"/>
              <w:rPr>
                <w:rFonts w:cs="Arial"/>
                <w:color w:val="000000"/>
                <w:sz w:val="20"/>
                <w:szCs w:val="20"/>
              </w:rPr>
            </w:pPr>
            <w:r w:rsidRPr="004C3E1F">
              <w:rPr>
                <w:rFonts w:cs="Arial"/>
                <w:color w:val="000000"/>
                <w:sz w:val="20"/>
                <w:szCs w:val="20"/>
              </w:rPr>
              <w:t>.350</w:t>
            </w:r>
          </w:p>
        </w:tc>
        <w:tc>
          <w:tcPr>
            <w:tcW w:w="303" w:type="pct"/>
            <w:tcBorders>
              <w:top w:val="nil"/>
              <w:left w:val="nil"/>
              <w:bottom w:val="nil"/>
              <w:right w:val="single" w:sz="4" w:space="0" w:color="000000"/>
            </w:tcBorders>
            <w:shd w:val="clear" w:color="auto" w:fill="auto"/>
            <w:noWrap/>
            <w:hideMark/>
          </w:tcPr>
          <w:p w14:paraId="5C6B92FF"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25F32F4F" w14:textId="77777777" w:rsidR="004F4785" w:rsidRPr="004C3E1F" w:rsidRDefault="004F4785" w:rsidP="0036703A">
            <w:pPr>
              <w:jc w:val="right"/>
              <w:rPr>
                <w:rFonts w:cs="Arial"/>
                <w:color w:val="000000"/>
                <w:sz w:val="20"/>
                <w:szCs w:val="20"/>
              </w:rPr>
            </w:pPr>
            <w:r w:rsidRPr="004C3E1F">
              <w:rPr>
                <w:rFonts w:cs="Arial"/>
                <w:color w:val="000000"/>
                <w:sz w:val="20"/>
                <w:szCs w:val="20"/>
              </w:rPr>
              <w:t>.069</w:t>
            </w:r>
          </w:p>
        </w:tc>
        <w:tc>
          <w:tcPr>
            <w:tcW w:w="303" w:type="pct"/>
            <w:tcBorders>
              <w:top w:val="nil"/>
              <w:left w:val="nil"/>
              <w:bottom w:val="nil"/>
              <w:right w:val="single" w:sz="4" w:space="0" w:color="000000"/>
            </w:tcBorders>
            <w:shd w:val="clear" w:color="auto" w:fill="auto"/>
            <w:noWrap/>
            <w:hideMark/>
          </w:tcPr>
          <w:p w14:paraId="7D6AA809" w14:textId="77777777" w:rsidR="004F4785" w:rsidRPr="004C3E1F" w:rsidRDefault="004F4785" w:rsidP="0036703A">
            <w:pPr>
              <w:jc w:val="right"/>
              <w:rPr>
                <w:rFonts w:cs="Arial"/>
                <w:color w:val="000000"/>
                <w:sz w:val="20"/>
                <w:szCs w:val="20"/>
              </w:rPr>
            </w:pPr>
            <w:r w:rsidRPr="004C3E1F">
              <w:rPr>
                <w:rFonts w:cs="Arial"/>
                <w:color w:val="000000"/>
                <w:sz w:val="20"/>
                <w:szCs w:val="20"/>
              </w:rPr>
              <w:t>####</w:t>
            </w:r>
          </w:p>
        </w:tc>
        <w:tc>
          <w:tcPr>
            <w:tcW w:w="303" w:type="pct"/>
            <w:tcBorders>
              <w:top w:val="nil"/>
              <w:left w:val="nil"/>
              <w:bottom w:val="nil"/>
              <w:right w:val="single" w:sz="4" w:space="0" w:color="000000"/>
            </w:tcBorders>
            <w:shd w:val="clear" w:color="auto" w:fill="auto"/>
            <w:noWrap/>
            <w:hideMark/>
          </w:tcPr>
          <w:p w14:paraId="7FBD6644" w14:textId="77777777" w:rsidR="004F4785" w:rsidRPr="004C3E1F" w:rsidRDefault="004F4785" w:rsidP="0036703A">
            <w:pPr>
              <w:jc w:val="right"/>
              <w:rPr>
                <w:rFonts w:cs="Arial"/>
                <w:color w:val="000000"/>
                <w:sz w:val="20"/>
                <w:szCs w:val="20"/>
              </w:rPr>
            </w:pPr>
            <w:r w:rsidRPr="004C3E1F">
              <w:rPr>
                <w:rFonts w:cs="Arial"/>
                <w:color w:val="000000"/>
                <w:sz w:val="20"/>
                <w:szCs w:val="20"/>
              </w:rPr>
              <w:t>.241</w:t>
            </w:r>
          </w:p>
        </w:tc>
        <w:tc>
          <w:tcPr>
            <w:tcW w:w="303" w:type="pct"/>
            <w:tcBorders>
              <w:top w:val="nil"/>
              <w:left w:val="nil"/>
              <w:bottom w:val="nil"/>
              <w:right w:val="single" w:sz="4" w:space="0" w:color="000000"/>
            </w:tcBorders>
            <w:shd w:val="clear" w:color="auto" w:fill="auto"/>
            <w:noWrap/>
            <w:hideMark/>
          </w:tcPr>
          <w:p w14:paraId="2009286E" w14:textId="77777777" w:rsidR="004F4785" w:rsidRPr="004C3E1F" w:rsidRDefault="004F4785" w:rsidP="0036703A">
            <w:pPr>
              <w:jc w:val="right"/>
              <w:rPr>
                <w:rFonts w:cs="Arial"/>
                <w:color w:val="000000"/>
                <w:sz w:val="20"/>
                <w:szCs w:val="20"/>
              </w:rPr>
            </w:pPr>
            <w:r w:rsidRPr="004C3E1F">
              <w:rPr>
                <w:rFonts w:cs="Arial"/>
                <w:color w:val="000000"/>
                <w:sz w:val="20"/>
                <w:szCs w:val="20"/>
              </w:rPr>
              <w:t>.881</w:t>
            </w:r>
          </w:p>
        </w:tc>
        <w:tc>
          <w:tcPr>
            <w:tcW w:w="303" w:type="pct"/>
            <w:tcBorders>
              <w:top w:val="nil"/>
              <w:left w:val="nil"/>
              <w:bottom w:val="nil"/>
              <w:right w:val="single" w:sz="4" w:space="0" w:color="000000"/>
            </w:tcBorders>
            <w:shd w:val="clear" w:color="auto" w:fill="auto"/>
            <w:noWrap/>
            <w:hideMark/>
          </w:tcPr>
          <w:p w14:paraId="1A60C2D4" w14:textId="77777777" w:rsidR="004F4785" w:rsidRPr="004C3E1F" w:rsidRDefault="004F4785" w:rsidP="0036703A">
            <w:pPr>
              <w:jc w:val="right"/>
              <w:rPr>
                <w:rFonts w:cs="Arial"/>
                <w:color w:val="000000"/>
                <w:sz w:val="20"/>
                <w:szCs w:val="20"/>
              </w:rPr>
            </w:pPr>
            <w:r w:rsidRPr="004C3E1F">
              <w:rPr>
                <w:rFonts w:cs="Arial"/>
                <w:color w:val="000000"/>
                <w:sz w:val="20"/>
                <w:szCs w:val="20"/>
              </w:rPr>
              <w:t>.960</w:t>
            </w:r>
          </w:p>
        </w:tc>
      </w:tr>
      <w:tr w:rsidR="004F4785" w:rsidRPr="004C3E1F" w14:paraId="2B5679F3" w14:textId="77777777" w:rsidTr="0036703A">
        <w:trPr>
          <w:trHeight w:val="288"/>
        </w:trPr>
        <w:tc>
          <w:tcPr>
            <w:tcW w:w="318" w:type="pct"/>
            <w:vMerge/>
            <w:tcBorders>
              <w:top w:val="nil"/>
              <w:left w:val="single" w:sz="12" w:space="0" w:color="000000"/>
              <w:bottom w:val="nil"/>
              <w:right w:val="nil"/>
            </w:tcBorders>
            <w:vAlign w:val="center"/>
            <w:hideMark/>
          </w:tcPr>
          <w:p w14:paraId="79912330"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4FFFEF9C"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nil"/>
              <w:right w:val="single" w:sz="4" w:space="0" w:color="000000"/>
            </w:tcBorders>
            <w:shd w:val="clear" w:color="auto" w:fill="auto"/>
            <w:noWrap/>
            <w:hideMark/>
          </w:tcPr>
          <w:p w14:paraId="2898013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A73C17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5D209A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5C975E8"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6CBD132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2C93CEA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D6AB0D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10FAE8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11A668C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80D5814"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72F8D84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4F8EBE11"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321E5FB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nil"/>
              <w:right w:val="single" w:sz="4" w:space="0" w:color="000000"/>
            </w:tcBorders>
            <w:shd w:val="clear" w:color="auto" w:fill="auto"/>
            <w:noWrap/>
            <w:hideMark/>
          </w:tcPr>
          <w:p w14:paraId="524B3C5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r w:rsidR="004F4785" w:rsidRPr="004C3E1F" w14:paraId="515786AD" w14:textId="77777777" w:rsidTr="0036703A">
        <w:trPr>
          <w:trHeight w:val="96"/>
        </w:trPr>
        <w:tc>
          <w:tcPr>
            <w:tcW w:w="318" w:type="pct"/>
            <w:vMerge w:val="restart"/>
            <w:tcBorders>
              <w:top w:val="nil"/>
              <w:left w:val="single" w:sz="12" w:space="0" w:color="000000"/>
              <w:bottom w:val="single" w:sz="12" w:space="0" w:color="000000"/>
              <w:right w:val="nil"/>
            </w:tcBorders>
            <w:shd w:val="clear" w:color="auto" w:fill="auto"/>
            <w:hideMark/>
          </w:tcPr>
          <w:p w14:paraId="2F91166D" w14:textId="77777777" w:rsidR="004F4785" w:rsidRPr="004C3E1F" w:rsidRDefault="004F4785" w:rsidP="0036703A">
            <w:pPr>
              <w:rPr>
                <w:rFonts w:cs="Arial"/>
                <w:color w:val="000000"/>
                <w:sz w:val="20"/>
                <w:szCs w:val="20"/>
              </w:rPr>
            </w:pPr>
            <w:r w:rsidRPr="004C3E1F">
              <w:rPr>
                <w:rFonts w:cs="Arial"/>
                <w:color w:val="000000"/>
                <w:sz w:val="20"/>
                <w:szCs w:val="20"/>
              </w:rPr>
              <w:t>TOTAL</w:t>
            </w:r>
          </w:p>
        </w:tc>
        <w:tc>
          <w:tcPr>
            <w:tcW w:w="438" w:type="pct"/>
            <w:tcBorders>
              <w:top w:val="nil"/>
              <w:left w:val="nil"/>
              <w:bottom w:val="nil"/>
              <w:right w:val="single" w:sz="12" w:space="0" w:color="000000"/>
            </w:tcBorders>
            <w:shd w:val="clear" w:color="auto" w:fill="auto"/>
            <w:hideMark/>
          </w:tcPr>
          <w:p w14:paraId="6C162172" w14:textId="77777777" w:rsidR="004F4785" w:rsidRPr="004C3E1F" w:rsidRDefault="004F4785" w:rsidP="0036703A">
            <w:pPr>
              <w:rPr>
                <w:rFonts w:cs="Arial"/>
                <w:color w:val="000000"/>
                <w:sz w:val="20"/>
                <w:szCs w:val="20"/>
              </w:rPr>
            </w:pPr>
            <w:r w:rsidRPr="004C3E1F">
              <w:rPr>
                <w:rFonts w:cs="Arial"/>
                <w:color w:val="000000"/>
                <w:sz w:val="20"/>
                <w:szCs w:val="20"/>
              </w:rPr>
              <w:t>Pearson Correlation</w:t>
            </w:r>
          </w:p>
        </w:tc>
        <w:tc>
          <w:tcPr>
            <w:tcW w:w="303" w:type="pct"/>
            <w:tcBorders>
              <w:top w:val="nil"/>
              <w:left w:val="nil"/>
              <w:bottom w:val="nil"/>
              <w:right w:val="single" w:sz="4" w:space="0" w:color="000000"/>
            </w:tcBorders>
            <w:shd w:val="clear" w:color="auto" w:fill="auto"/>
            <w:noWrap/>
            <w:hideMark/>
          </w:tcPr>
          <w:p w14:paraId="280E080E" w14:textId="77777777" w:rsidR="004F4785" w:rsidRPr="004C3E1F" w:rsidRDefault="004F4785" w:rsidP="0036703A">
            <w:pPr>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D57BB75" w14:textId="77777777" w:rsidR="004F4785" w:rsidRPr="004C3E1F" w:rsidRDefault="004F4785" w:rsidP="0036703A">
            <w:pPr>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9BF3E16" w14:textId="77777777" w:rsidR="004F4785" w:rsidRPr="004C3E1F" w:rsidRDefault="004F4785" w:rsidP="0036703A">
            <w:pPr>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68BDAFE0" w14:textId="77777777" w:rsidR="004F4785" w:rsidRPr="004C3E1F" w:rsidRDefault="004F4785" w:rsidP="0036703A">
            <w:pPr>
              <w:jc w:val="right"/>
              <w:rPr>
                <w:rFonts w:cs="Arial"/>
                <w:color w:val="000000"/>
                <w:sz w:val="20"/>
                <w:szCs w:val="20"/>
              </w:rPr>
            </w:pPr>
            <w:r w:rsidRPr="004C3E1F">
              <w:rPr>
                <w:rFonts w:cs="Arial"/>
                <w:color w:val="000000"/>
                <w:sz w:val="20"/>
                <w:szCs w:val="20"/>
              </w:rPr>
              <w:t>.567</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0111511" w14:textId="77777777" w:rsidR="004F4785" w:rsidRPr="004C3E1F" w:rsidRDefault="004F4785" w:rsidP="0036703A">
            <w:pPr>
              <w:jc w:val="right"/>
              <w:rPr>
                <w:rFonts w:cs="Arial"/>
                <w:color w:val="000000"/>
                <w:sz w:val="20"/>
                <w:szCs w:val="20"/>
              </w:rPr>
            </w:pPr>
            <w:r w:rsidRPr="004C3E1F">
              <w:rPr>
                <w:rFonts w:cs="Arial"/>
                <w:color w:val="000000"/>
                <w:sz w:val="20"/>
                <w:szCs w:val="20"/>
              </w:rPr>
              <w:t>.663</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A620E35" w14:textId="77777777" w:rsidR="004F4785" w:rsidRPr="004C3E1F" w:rsidRDefault="004F4785" w:rsidP="0036703A">
            <w:pPr>
              <w:jc w:val="right"/>
              <w:rPr>
                <w:rFonts w:cs="Arial"/>
                <w:color w:val="000000"/>
                <w:sz w:val="20"/>
                <w:szCs w:val="20"/>
              </w:rPr>
            </w:pPr>
            <w:r w:rsidRPr="004C3E1F">
              <w:rPr>
                <w:rFonts w:cs="Arial"/>
                <w:color w:val="000000"/>
                <w:sz w:val="20"/>
                <w:szCs w:val="20"/>
              </w:rPr>
              <w:t>.601</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EC7E9B5" w14:textId="77777777" w:rsidR="004F4785" w:rsidRPr="004C3E1F" w:rsidRDefault="004F4785" w:rsidP="0036703A">
            <w:pPr>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65DB885" w14:textId="77777777" w:rsidR="004F4785" w:rsidRPr="004C3E1F" w:rsidRDefault="004F4785" w:rsidP="0036703A">
            <w:pPr>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47C9225" w14:textId="77777777" w:rsidR="004F4785" w:rsidRPr="004C3E1F" w:rsidRDefault="004F4785" w:rsidP="0036703A">
            <w:pPr>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79FF6862" w14:textId="77777777" w:rsidR="004F4785" w:rsidRPr="004C3E1F" w:rsidRDefault="004F4785" w:rsidP="0036703A">
            <w:pPr>
              <w:jc w:val="right"/>
              <w:rPr>
                <w:rFonts w:cs="Arial"/>
                <w:color w:val="000000"/>
                <w:sz w:val="20"/>
                <w:szCs w:val="20"/>
              </w:rPr>
            </w:pPr>
            <w:r w:rsidRPr="004C3E1F">
              <w:rPr>
                <w:rFonts w:cs="Arial"/>
                <w:color w:val="000000"/>
                <w:sz w:val="20"/>
                <w:szCs w:val="20"/>
              </w:rPr>
              <w:t>.539</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56547ABA" w14:textId="77777777" w:rsidR="004F4785" w:rsidRPr="004C3E1F" w:rsidRDefault="004F4785" w:rsidP="0036703A">
            <w:pPr>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01F5069E" w14:textId="77777777" w:rsidR="004F4785" w:rsidRPr="004C3E1F" w:rsidRDefault="004F4785" w:rsidP="0036703A">
            <w:pPr>
              <w:jc w:val="right"/>
              <w:rPr>
                <w:rFonts w:cs="Arial"/>
                <w:color w:val="000000"/>
                <w:sz w:val="20"/>
                <w:szCs w:val="20"/>
              </w:rPr>
            </w:pPr>
            <w:r w:rsidRPr="004C3E1F">
              <w:rPr>
                <w:rFonts w:cs="Arial"/>
                <w:color w:val="000000"/>
                <w:sz w:val="20"/>
                <w:szCs w:val="20"/>
              </w:rPr>
              <w:t>.623</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300B9518" w14:textId="77777777" w:rsidR="004F4785" w:rsidRPr="004C3E1F" w:rsidRDefault="004F4785" w:rsidP="0036703A">
            <w:pPr>
              <w:jc w:val="right"/>
              <w:rPr>
                <w:rFonts w:cs="Arial"/>
                <w:color w:val="000000"/>
                <w:sz w:val="20"/>
                <w:szCs w:val="20"/>
              </w:rPr>
            </w:pPr>
            <w:r w:rsidRPr="004C3E1F">
              <w:rPr>
                <w:rFonts w:cs="Arial"/>
                <w:color w:val="000000"/>
                <w:sz w:val="20"/>
                <w:szCs w:val="20"/>
              </w:rPr>
              <w:t>.538</w:t>
            </w:r>
            <w:r w:rsidRPr="004C3E1F">
              <w:rPr>
                <w:rFonts w:cs="Arial"/>
                <w:color w:val="000000"/>
                <w:sz w:val="20"/>
                <w:szCs w:val="20"/>
                <w:vertAlign w:val="superscript"/>
              </w:rPr>
              <w:t>*</w:t>
            </w:r>
          </w:p>
        </w:tc>
        <w:tc>
          <w:tcPr>
            <w:tcW w:w="303" w:type="pct"/>
            <w:tcBorders>
              <w:top w:val="nil"/>
              <w:left w:val="nil"/>
              <w:bottom w:val="nil"/>
              <w:right w:val="single" w:sz="4" w:space="0" w:color="000000"/>
            </w:tcBorders>
            <w:shd w:val="clear" w:color="auto" w:fill="auto"/>
            <w:noWrap/>
            <w:hideMark/>
          </w:tcPr>
          <w:p w14:paraId="47638E51" w14:textId="77777777" w:rsidR="004F4785" w:rsidRPr="004C3E1F" w:rsidRDefault="004F4785" w:rsidP="0036703A">
            <w:pPr>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r>
      <w:tr w:rsidR="004F4785" w:rsidRPr="004C3E1F" w14:paraId="186A7977" w14:textId="77777777" w:rsidTr="0036703A">
        <w:trPr>
          <w:trHeight w:val="66"/>
        </w:trPr>
        <w:tc>
          <w:tcPr>
            <w:tcW w:w="318" w:type="pct"/>
            <w:vMerge/>
            <w:tcBorders>
              <w:top w:val="nil"/>
              <w:left w:val="single" w:sz="12" w:space="0" w:color="000000"/>
              <w:bottom w:val="single" w:sz="12" w:space="0" w:color="000000"/>
              <w:right w:val="nil"/>
            </w:tcBorders>
            <w:vAlign w:val="center"/>
            <w:hideMark/>
          </w:tcPr>
          <w:p w14:paraId="25D67F1B" w14:textId="77777777" w:rsidR="004F4785" w:rsidRPr="004C3E1F" w:rsidRDefault="004F4785" w:rsidP="0036703A">
            <w:pPr>
              <w:rPr>
                <w:rFonts w:cs="Arial"/>
                <w:color w:val="000000"/>
                <w:sz w:val="20"/>
                <w:szCs w:val="20"/>
              </w:rPr>
            </w:pPr>
          </w:p>
        </w:tc>
        <w:tc>
          <w:tcPr>
            <w:tcW w:w="438" w:type="pct"/>
            <w:tcBorders>
              <w:top w:val="nil"/>
              <w:left w:val="nil"/>
              <w:bottom w:val="nil"/>
              <w:right w:val="single" w:sz="12" w:space="0" w:color="000000"/>
            </w:tcBorders>
            <w:shd w:val="clear" w:color="auto" w:fill="auto"/>
            <w:hideMark/>
          </w:tcPr>
          <w:p w14:paraId="30D6E3A2" w14:textId="77777777" w:rsidR="004F4785" w:rsidRPr="004C3E1F" w:rsidRDefault="004F4785" w:rsidP="0036703A">
            <w:pPr>
              <w:rPr>
                <w:rFonts w:cs="Arial"/>
                <w:color w:val="000000"/>
                <w:sz w:val="20"/>
                <w:szCs w:val="20"/>
              </w:rPr>
            </w:pPr>
            <w:r w:rsidRPr="004C3E1F">
              <w:rPr>
                <w:rFonts w:cs="Arial"/>
                <w:color w:val="000000"/>
                <w:sz w:val="20"/>
                <w:szCs w:val="20"/>
              </w:rPr>
              <w:t>Sig. (2-tailed)</w:t>
            </w:r>
          </w:p>
        </w:tc>
        <w:tc>
          <w:tcPr>
            <w:tcW w:w="303" w:type="pct"/>
            <w:tcBorders>
              <w:top w:val="nil"/>
              <w:left w:val="nil"/>
              <w:bottom w:val="nil"/>
              <w:right w:val="single" w:sz="4" w:space="0" w:color="000000"/>
            </w:tcBorders>
            <w:shd w:val="clear" w:color="auto" w:fill="auto"/>
            <w:noWrap/>
            <w:hideMark/>
          </w:tcPr>
          <w:p w14:paraId="3EE799DD" w14:textId="77777777" w:rsidR="004F4785" w:rsidRPr="004C3E1F" w:rsidRDefault="004F4785" w:rsidP="0036703A">
            <w:pPr>
              <w:jc w:val="right"/>
              <w:rPr>
                <w:rFonts w:cs="Arial"/>
                <w:color w:val="000000"/>
                <w:sz w:val="20"/>
                <w:szCs w:val="20"/>
              </w:rPr>
            </w:pPr>
            <w:r w:rsidRPr="004C3E1F">
              <w:rPr>
                <w:rFonts w:cs="Arial"/>
                <w:color w:val="000000"/>
                <w:sz w:val="20"/>
                <w:szCs w:val="20"/>
              </w:rPr>
              <w:t>.000</w:t>
            </w:r>
          </w:p>
        </w:tc>
        <w:tc>
          <w:tcPr>
            <w:tcW w:w="303" w:type="pct"/>
            <w:tcBorders>
              <w:top w:val="nil"/>
              <w:left w:val="nil"/>
              <w:bottom w:val="nil"/>
              <w:right w:val="single" w:sz="4" w:space="0" w:color="000000"/>
            </w:tcBorders>
            <w:shd w:val="clear" w:color="auto" w:fill="auto"/>
            <w:noWrap/>
            <w:hideMark/>
          </w:tcPr>
          <w:p w14:paraId="56068F39" w14:textId="77777777" w:rsidR="004F4785" w:rsidRPr="004C3E1F" w:rsidRDefault="004F4785" w:rsidP="0036703A">
            <w:pPr>
              <w:jc w:val="right"/>
              <w:rPr>
                <w:rFonts w:cs="Arial"/>
                <w:color w:val="000000"/>
                <w:sz w:val="20"/>
                <w:szCs w:val="20"/>
              </w:rPr>
            </w:pPr>
            <w:r w:rsidRPr="004C3E1F">
              <w:rPr>
                <w:rFonts w:cs="Arial"/>
                <w:color w:val="000000"/>
                <w:sz w:val="20"/>
                <w:szCs w:val="20"/>
              </w:rPr>
              <w:t>.000</w:t>
            </w:r>
          </w:p>
        </w:tc>
        <w:tc>
          <w:tcPr>
            <w:tcW w:w="303" w:type="pct"/>
            <w:tcBorders>
              <w:top w:val="nil"/>
              <w:left w:val="nil"/>
              <w:bottom w:val="nil"/>
              <w:right w:val="single" w:sz="4" w:space="0" w:color="000000"/>
            </w:tcBorders>
            <w:shd w:val="clear" w:color="auto" w:fill="auto"/>
            <w:noWrap/>
            <w:hideMark/>
          </w:tcPr>
          <w:p w14:paraId="54B152AD" w14:textId="77777777" w:rsidR="004F4785" w:rsidRPr="004C3E1F" w:rsidRDefault="004F4785" w:rsidP="0036703A">
            <w:pPr>
              <w:jc w:val="right"/>
              <w:rPr>
                <w:rFonts w:cs="Arial"/>
                <w:color w:val="000000"/>
                <w:sz w:val="20"/>
                <w:szCs w:val="20"/>
              </w:rPr>
            </w:pPr>
            <w:r w:rsidRPr="004C3E1F">
              <w:rPr>
                <w:rFonts w:cs="Arial"/>
                <w:color w:val="000000"/>
                <w:sz w:val="20"/>
                <w:szCs w:val="20"/>
              </w:rPr>
              <w:t>.000</w:t>
            </w:r>
          </w:p>
        </w:tc>
        <w:tc>
          <w:tcPr>
            <w:tcW w:w="303" w:type="pct"/>
            <w:tcBorders>
              <w:top w:val="nil"/>
              <w:left w:val="nil"/>
              <w:bottom w:val="nil"/>
              <w:right w:val="single" w:sz="4" w:space="0" w:color="000000"/>
            </w:tcBorders>
            <w:shd w:val="clear" w:color="auto" w:fill="auto"/>
            <w:noWrap/>
            <w:hideMark/>
          </w:tcPr>
          <w:p w14:paraId="31BD8FF0" w14:textId="77777777" w:rsidR="004F4785" w:rsidRPr="004C3E1F" w:rsidRDefault="004F4785" w:rsidP="0036703A">
            <w:pPr>
              <w:jc w:val="right"/>
              <w:rPr>
                <w:rFonts w:cs="Arial"/>
                <w:color w:val="000000"/>
                <w:sz w:val="20"/>
                <w:szCs w:val="20"/>
              </w:rPr>
            </w:pPr>
            <w:r w:rsidRPr="004C3E1F">
              <w:rPr>
                <w:rFonts w:cs="Arial"/>
                <w:color w:val="000000"/>
                <w:sz w:val="20"/>
                <w:szCs w:val="20"/>
              </w:rPr>
              <w:t>.009</w:t>
            </w:r>
          </w:p>
        </w:tc>
        <w:tc>
          <w:tcPr>
            <w:tcW w:w="303" w:type="pct"/>
            <w:tcBorders>
              <w:top w:val="nil"/>
              <w:left w:val="nil"/>
              <w:bottom w:val="nil"/>
              <w:right w:val="single" w:sz="4" w:space="0" w:color="000000"/>
            </w:tcBorders>
            <w:shd w:val="clear" w:color="auto" w:fill="auto"/>
            <w:noWrap/>
            <w:hideMark/>
          </w:tcPr>
          <w:p w14:paraId="5047C2E7" w14:textId="77777777" w:rsidR="004F4785" w:rsidRPr="004C3E1F" w:rsidRDefault="004F4785" w:rsidP="0036703A">
            <w:pPr>
              <w:jc w:val="right"/>
              <w:rPr>
                <w:rFonts w:cs="Arial"/>
                <w:color w:val="000000"/>
                <w:sz w:val="20"/>
                <w:szCs w:val="20"/>
              </w:rPr>
            </w:pPr>
            <w:r w:rsidRPr="004C3E1F">
              <w:rPr>
                <w:rFonts w:cs="Arial"/>
                <w:color w:val="000000"/>
                <w:sz w:val="20"/>
                <w:szCs w:val="20"/>
              </w:rPr>
              <w:t>.001</w:t>
            </w:r>
          </w:p>
        </w:tc>
        <w:tc>
          <w:tcPr>
            <w:tcW w:w="303" w:type="pct"/>
            <w:tcBorders>
              <w:top w:val="nil"/>
              <w:left w:val="nil"/>
              <w:bottom w:val="nil"/>
              <w:right w:val="single" w:sz="4" w:space="0" w:color="000000"/>
            </w:tcBorders>
            <w:shd w:val="clear" w:color="auto" w:fill="auto"/>
            <w:noWrap/>
            <w:hideMark/>
          </w:tcPr>
          <w:p w14:paraId="6C0CF427" w14:textId="77777777" w:rsidR="004F4785" w:rsidRPr="004C3E1F" w:rsidRDefault="004F4785" w:rsidP="0036703A">
            <w:pPr>
              <w:jc w:val="right"/>
              <w:rPr>
                <w:rFonts w:cs="Arial"/>
                <w:color w:val="000000"/>
                <w:sz w:val="20"/>
                <w:szCs w:val="20"/>
              </w:rPr>
            </w:pPr>
            <w:r w:rsidRPr="004C3E1F">
              <w:rPr>
                <w:rFonts w:cs="Arial"/>
                <w:color w:val="000000"/>
                <w:sz w:val="20"/>
                <w:szCs w:val="20"/>
              </w:rPr>
              <w:t>.005</w:t>
            </w:r>
          </w:p>
        </w:tc>
        <w:tc>
          <w:tcPr>
            <w:tcW w:w="303" w:type="pct"/>
            <w:tcBorders>
              <w:top w:val="nil"/>
              <w:left w:val="nil"/>
              <w:bottom w:val="nil"/>
              <w:right w:val="single" w:sz="4" w:space="0" w:color="000000"/>
            </w:tcBorders>
            <w:shd w:val="clear" w:color="auto" w:fill="auto"/>
            <w:noWrap/>
            <w:hideMark/>
          </w:tcPr>
          <w:p w14:paraId="47FF6D03" w14:textId="77777777" w:rsidR="004F4785" w:rsidRPr="004C3E1F" w:rsidRDefault="004F4785" w:rsidP="0036703A">
            <w:pPr>
              <w:jc w:val="right"/>
              <w:rPr>
                <w:rFonts w:cs="Arial"/>
                <w:color w:val="000000"/>
                <w:sz w:val="20"/>
                <w:szCs w:val="20"/>
              </w:rPr>
            </w:pPr>
            <w:r w:rsidRPr="004C3E1F">
              <w:rPr>
                <w:rFonts w:cs="Arial"/>
                <w:color w:val="000000"/>
                <w:sz w:val="20"/>
                <w:szCs w:val="20"/>
              </w:rPr>
              <w:t>.000</w:t>
            </w:r>
          </w:p>
        </w:tc>
        <w:tc>
          <w:tcPr>
            <w:tcW w:w="303" w:type="pct"/>
            <w:tcBorders>
              <w:top w:val="nil"/>
              <w:left w:val="nil"/>
              <w:bottom w:val="nil"/>
              <w:right w:val="single" w:sz="4" w:space="0" w:color="000000"/>
            </w:tcBorders>
            <w:shd w:val="clear" w:color="auto" w:fill="auto"/>
            <w:noWrap/>
            <w:hideMark/>
          </w:tcPr>
          <w:p w14:paraId="2D05D4D9" w14:textId="77777777" w:rsidR="004F4785" w:rsidRPr="004C3E1F" w:rsidRDefault="004F4785" w:rsidP="0036703A">
            <w:pPr>
              <w:jc w:val="right"/>
              <w:rPr>
                <w:rFonts w:cs="Arial"/>
                <w:color w:val="000000"/>
                <w:sz w:val="20"/>
                <w:szCs w:val="20"/>
              </w:rPr>
            </w:pPr>
            <w:r w:rsidRPr="004C3E1F">
              <w:rPr>
                <w:rFonts w:cs="Arial"/>
                <w:color w:val="000000"/>
                <w:sz w:val="20"/>
                <w:szCs w:val="20"/>
              </w:rPr>
              <w:t>.000</w:t>
            </w:r>
          </w:p>
        </w:tc>
        <w:tc>
          <w:tcPr>
            <w:tcW w:w="303" w:type="pct"/>
            <w:tcBorders>
              <w:top w:val="nil"/>
              <w:left w:val="nil"/>
              <w:bottom w:val="nil"/>
              <w:right w:val="single" w:sz="4" w:space="0" w:color="000000"/>
            </w:tcBorders>
            <w:shd w:val="clear" w:color="auto" w:fill="auto"/>
            <w:noWrap/>
            <w:hideMark/>
          </w:tcPr>
          <w:p w14:paraId="53C34A9E" w14:textId="77777777" w:rsidR="004F4785" w:rsidRPr="004C3E1F" w:rsidRDefault="004F4785" w:rsidP="0036703A">
            <w:pPr>
              <w:jc w:val="right"/>
              <w:rPr>
                <w:rFonts w:cs="Arial"/>
                <w:color w:val="000000"/>
                <w:sz w:val="20"/>
                <w:szCs w:val="20"/>
              </w:rPr>
            </w:pPr>
            <w:r w:rsidRPr="004C3E1F">
              <w:rPr>
                <w:rFonts w:cs="Arial"/>
                <w:color w:val="000000"/>
                <w:sz w:val="20"/>
                <w:szCs w:val="20"/>
              </w:rPr>
              <w:t>.007</w:t>
            </w:r>
          </w:p>
        </w:tc>
        <w:tc>
          <w:tcPr>
            <w:tcW w:w="303" w:type="pct"/>
            <w:tcBorders>
              <w:top w:val="nil"/>
              <w:left w:val="nil"/>
              <w:bottom w:val="nil"/>
              <w:right w:val="single" w:sz="4" w:space="0" w:color="000000"/>
            </w:tcBorders>
            <w:shd w:val="clear" w:color="auto" w:fill="auto"/>
            <w:noWrap/>
            <w:hideMark/>
          </w:tcPr>
          <w:p w14:paraId="06127BAC" w14:textId="77777777" w:rsidR="004F4785" w:rsidRPr="004C3E1F" w:rsidRDefault="004F4785" w:rsidP="0036703A">
            <w:pPr>
              <w:jc w:val="right"/>
              <w:rPr>
                <w:rFonts w:cs="Arial"/>
                <w:color w:val="000000"/>
                <w:sz w:val="20"/>
                <w:szCs w:val="20"/>
              </w:rPr>
            </w:pPr>
            <w:r w:rsidRPr="004C3E1F">
              <w:rPr>
                <w:rFonts w:cs="Arial"/>
                <w:color w:val="000000"/>
                <w:sz w:val="20"/>
                <w:szCs w:val="20"/>
              </w:rPr>
              <w:t>.014</w:t>
            </w:r>
          </w:p>
        </w:tc>
        <w:tc>
          <w:tcPr>
            <w:tcW w:w="303" w:type="pct"/>
            <w:tcBorders>
              <w:top w:val="nil"/>
              <w:left w:val="nil"/>
              <w:bottom w:val="nil"/>
              <w:right w:val="single" w:sz="4" w:space="0" w:color="000000"/>
            </w:tcBorders>
            <w:shd w:val="clear" w:color="auto" w:fill="auto"/>
            <w:noWrap/>
            <w:hideMark/>
          </w:tcPr>
          <w:p w14:paraId="0E1F3B05" w14:textId="77777777" w:rsidR="004F4785" w:rsidRPr="004C3E1F" w:rsidRDefault="004F4785" w:rsidP="0036703A">
            <w:pPr>
              <w:jc w:val="right"/>
              <w:rPr>
                <w:rFonts w:cs="Arial"/>
                <w:color w:val="000000"/>
                <w:sz w:val="20"/>
                <w:szCs w:val="20"/>
              </w:rPr>
            </w:pPr>
            <w:r w:rsidRPr="004C3E1F">
              <w:rPr>
                <w:rFonts w:cs="Arial"/>
                <w:color w:val="000000"/>
                <w:sz w:val="20"/>
                <w:szCs w:val="20"/>
              </w:rPr>
              <w:t>.007</w:t>
            </w:r>
          </w:p>
        </w:tc>
        <w:tc>
          <w:tcPr>
            <w:tcW w:w="303" w:type="pct"/>
            <w:tcBorders>
              <w:top w:val="nil"/>
              <w:left w:val="nil"/>
              <w:bottom w:val="nil"/>
              <w:right w:val="single" w:sz="4" w:space="0" w:color="000000"/>
            </w:tcBorders>
            <w:shd w:val="clear" w:color="auto" w:fill="auto"/>
            <w:noWrap/>
            <w:hideMark/>
          </w:tcPr>
          <w:p w14:paraId="5F27F7DF" w14:textId="77777777" w:rsidR="004F4785" w:rsidRPr="004C3E1F" w:rsidRDefault="004F4785" w:rsidP="0036703A">
            <w:pPr>
              <w:jc w:val="right"/>
              <w:rPr>
                <w:rFonts w:cs="Arial"/>
                <w:color w:val="000000"/>
                <w:sz w:val="20"/>
                <w:szCs w:val="20"/>
              </w:rPr>
            </w:pPr>
            <w:r w:rsidRPr="004C3E1F">
              <w:rPr>
                <w:rFonts w:cs="Arial"/>
                <w:color w:val="000000"/>
                <w:sz w:val="20"/>
                <w:szCs w:val="20"/>
              </w:rPr>
              <w:t>.003</w:t>
            </w:r>
          </w:p>
        </w:tc>
        <w:tc>
          <w:tcPr>
            <w:tcW w:w="303" w:type="pct"/>
            <w:tcBorders>
              <w:top w:val="nil"/>
              <w:left w:val="nil"/>
              <w:bottom w:val="nil"/>
              <w:right w:val="single" w:sz="4" w:space="0" w:color="000000"/>
            </w:tcBorders>
            <w:shd w:val="clear" w:color="auto" w:fill="auto"/>
            <w:noWrap/>
            <w:hideMark/>
          </w:tcPr>
          <w:p w14:paraId="1B5D03AD" w14:textId="77777777" w:rsidR="004F4785" w:rsidRPr="004C3E1F" w:rsidRDefault="004F4785" w:rsidP="0036703A">
            <w:pPr>
              <w:jc w:val="right"/>
              <w:rPr>
                <w:rFonts w:cs="Arial"/>
                <w:color w:val="000000"/>
                <w:sz w:val="20"/>
                <w:szCs w:val="20"/>
              </w:rPr>
            </w:pPr>
            <w:r w:rsidRPr="004C3E1F">
              <w:rPr>
                <w:rFonts w:cs="Arial"/>
                <w:color w:val="000000"/>
                <w:sz w:val="20"/>
                <w:szCs w:val="20"/>
              </w:rPr>
              <w:t>.014</w:t>
            </w:r>
          </w:p>
        </w:tc>
        <w:tc>
          <w:tcPr>
            <w:tcW w:w="303" w:type="pct"/>
            <w:tcBorders>
              <w:top w:val="nil"/>
              <w:left w:val="nil"/>
              <w:bottom w:val="nil"/>
              <w:right w:val="single" w:sz="4" w:space="0" w:color="000000"/>
            </w:tcBorders>
            <w:shd w:val="clear" w:color="auto" w:fill="auto"/>
            <w:noWrap/>
            <w:hideMark/>
          </w:tcPr>
          <w:p w14:paraId="5A62B945" w14:textId="77777777" w:rsidR="004F4785" w:rsidRPr="004C3E1F" w:rsidRDefault="004F4785" w:rsidP="0036703A">
            <w:pPr>
              <w:jc w:val="right"/>
              <w:rPr>
                <w:rFonts w:cs="Arial"/>
                <w:color w:val="000000"/>
                <w:sz w:val="20"/>
                <w:szCs w:val="20"/>
              </w:rPr>
            </w:pPr>
            <w:r w:rsidRPr="004C3E1F">
              <w:rPr>
                <w:rFonts w:cs="Arial"/>
                <w:color w:val="000000"/>
                <w:sz w:val="20"/>
                <w:szCs w:val="20"/>
              </w:rPr>
              <w:t>.045</w:t>
            </w:r>
          </w:p>
        </w:tc>
      </w:tr>
      <w:tr w:rsidR="004F4785" w:rsidRPr="004C3E1F" w14:paraId="4291591A" w14:textId="77777777" w:rsidTr="0036703A">
        <w:trPr>
          <w:trHeight w:val="303"/>
        </w:trPr>
        <w:tc>
          <w:tcPr>
            <w:tcW w:w="318" w:type="pct"/>
            <w:vMerge/>
            <w:tcBorders>
              <w:top w:val="nil"/>
              <w:left w:val="single" w:sz="12" w:space="0" w:color="000000"/>
              <w:bottom w:val="single" w:sz="12" w:space="0" w:color="000000"/>
              <w:right w:val="nil"/>
            </w:tcBorders>
            <w:vAlign w:val="center"/>
            <w:hideMark/>
          </w:tcPr>
          <w:p w14:paraId="47C28533" w14:textId="77777777" w:rsidR="004F4785" w:rsidRPr="004C3E1F" w:rsidRDefault="004F4785" w:rsidP="0036703A">
            <w:pPr>
              <w:rPr>
                <w:rFonts w:cs="Arial"/>
                <w:color w:val="000000"/>
                <w:sz w:val="20"/>
                <w:szCs w:val="20"/>
              </w:rPr>
            </w:pPr>
          </w:p>
        </w:tc>
        <w:tc>
          <w:tcPr>
            <w:tcW w:w="438" w:type="pct"/>
            <w:tcBorders>
              <w:top w:val="nil"/>
              <w:left w:val="nil"/>
              <w:bottom w:val="single" w:sz="12" w:space="0" w:color="000000"/>
              <w:right w:val="single" w:sz="12" w:space="0" w:color="000000"/>
            </w:tcBorders>
            <w:shd w:val="clear" w:color="auto" w:fill="auto"/>
            <w:hideMark/>
          </w:tcPr>
          <w:p w14:paraId="0C7CCD7F" w14:textId="77777777" w:rsidR="004F4785" w:rsidRPr="004C3E1F" w:rsidRDefault="004F4785" w:rsidP="0036703A">
            <w:pPr>
              <w:rPr>
                <w:rFonts w:cs="Arial"/>
                <w:color w:val="000000"/>
                <w:sz w:val="20"/>
                <w:szCs w:val="20"/>
              </w:rPr>
            </w:pPr>
            <w:r w:rsidRPr="004C3E1F">
              <w:rPr>
                <w:rFonts w:cs="Arial"/>
                <w:color w:val="000000"/>
                <w:sz w:val="20"/>
                <w:szCs w:val="20"/>
              </w:rPr>
              <w:t>N</w:t>
            </w:r>
          </w:p>
        </w:tc>
        <w:tc>
          <w:tcPr>
            <w:tcW w:w="303" w:type="pct"/>
            <w:tcBorders>
              <w:top w:val="nil"/>
              <w:left w:val="nil"/>
              <w:bottom w:val="single" w:sz="12" w:space="0" w:color="000000"/>
              <w:right w:val="single" w:sz="4" w:space="0" w:color="000000"/>
            </w:tcBorders>
            <w:shd w:val="clear" w:color="auto" w:fill="auto"/>
            <w:noWrap/>
            <w:hideMark/>
          </w:tcPr>
          <w:p w14:paraId="2AE43E0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112D6C6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16A4E35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4EB3643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53186E5E"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6B4EE49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4CA34F0A"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301C0DAC"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3F454D8F"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60BD4B20"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58F80535"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3DECA263"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3A1E8B87"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c>
          <w:tcPr>
            <w:tcW w:w="303" w:type="pct"/>
            <w:tcBorders>
              <w:top w:val="nil"/>
              <w:left w:val="nil"/>
              <w:bottom w:val="single" w:sz="12" w:space="0" w:color="000000"/>
              <w:right w:val="single" w:sz="4" w:space="0" w:color="000000"/>
            </w:tcBorders>
            <w:shd w:val="clear" w:color="auto" w:fill="auto"/>
            <w:noWrap/>
            <w:hideMark/>
          </w:tcPr>
          <w:p w14:paraId="40DB9289" w14:textId="77777777" w:rsidR="004F4785" w:rsidRPr="004C3E1F" w:rsidRDefault="004F4785" w:rsidP="0036703A">
            <w:pPr>
              <w:jc w:val="right"/>
              <w:rPr>
                <w:rFonts w:cs="Arial"/>
                <w:color w:val="000000"/>
                <w:sz w:val="20"/>
                <w:szCs w:val="20"/>
              </w:rPr>
            </w:pPr>
            <w:r w:rsidRPr="004C3E1F">
              <w:rPr>
                <w:rFonts w:cs="Arial"/>
                <w:color w:val="000000"/>
                <w:sz w:val="20"/>
                <w:szCs w:val="20"/>
              </w:rPr>
              <w:t>20</w:t>
            </w:r>
          </w:p>
        </w:tc>
      </w:tr>
    </w:tbl>
    <w:p w14:paraId="5D141149" w14:textId="77777777" w:rsidR="004F4785" w:rsidRDefault="004F4785" w:rsidP="004F4785">
      <w:pPr>
        <w:rPr>
          <w:sz w:val="24"/>
          <w:szCs w:val="24"/>
        </w:rPr>
      </w:pPr>
    </w:p>
    <w:p w14:paraId="65E80B5D" w14:textId="77777777" w:rsidR="004F4785" w:rsidRDefault="004F4785" w:rsidP="004F4785">
      <w:pPr>
        <w:rPr>
          <w:sz w:val="24"/>
          <w:szCs w:val="24"/>
        </w:rPr>
      </w:pPr>
    </w:p>
    <w:p w14:paraId="1208D391" w14:textId="77777777" w:rsidR="004F4785" w:rsidRDefault="004F4785" w:rsidP="004F4785">
      <w:pPr>
        <w:rPr>
          <w:sz w:val="24"/>
          <w:szCs w:val="24"/>
        </w:rPr>
      </w:pPr>
    </w:p>
    <w:p w14:paraId="77A920EA" w14:textId="77777777" w:rsidR="004F4785" w:rsidRDefault="004F4785" w:rsidP="004F4785">
      <w:pPr>
        <w:rPr>
          <w:sz w:val="24"/>
          <w:szCs w:val="24"/>
        </w:rPr>
      </w:pPr>
    </w:p>
    <w:tbl>
      <w:tblPr>
        <w:tblW w:w="5000" w:type="pct"/>
        <w:tblCellMar>
          <w:left w:w="57" w:type="dxa"/>
          <w:right w:w="57" w:type="dxa"/>
        </w:tblCellMar>
        <w:tblLook w:val="04A0" w:firstRow="1" w:lastRow="0" w:firstColumn="1" w:lastColumn="0" w:noHBand="0" w:noVBand="1"/>
      </w:tblPr>
      <w:tblGrid>
        <w:gridCol w:w="788"/>
        <w:gridCol w:w="788"/>
        <w:gridCol w:w="788"/>
        <w:gridCol w:w="788"/>
        <w:gridCol w:w="788"/>
        <w:gridCol w:w="688"/>
        <w:gridCol w:w="688"/>
        <w:gridCol w:w="627"/>
        <w:gridCol w:w="788"/>
        <w:gridCol w:w="788"/>
        <w:gridCol w:w="788"/>
        <w:gridCol w:w="788"/>
        <w:gridCol w:w="788"/>
        <w:gridCol w:w="788"/>
        <w:gridCol w:w="787"/>
        <w:gridCol w:w="787"/>
        <w:gridCol w:w="787"/>
        <w:gridCol w:w="787"/>
        <w:gridCol w:w="866"/>
      </w:tblGrid>
      <w:tr w:rsidR="004F4785" w:rsidRPr="004C3E1F" w14:paraId="4F8A7187" w14:textId="77777777" w:rsidTr="004C3E1F">
        <w:trPr>
          <w:trHeight w:val="527"/>
        </w:trPr>
        <w:tc>
          <w:tcPr>
            <w:tcW w:w="268" w:type="pc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E609689"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lastRenderedPageBreak/>
              <w:t>C1</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4A7BE467"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C2</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0DF62D12"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C3</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382BC35D"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C4</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01F286A1"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C5</w:t>
            </w:r>
          </w:p>
        </w:tc>
        <w:tc>
          <w:tcPr>
            <w:tcW w:w="234" w:type="pct"/>
            <w:tcBorders>
              <w:top w:val="single" w:sz="12" w:space="0" w:color="000000"/>
              <w:left w:val="nil"/>
              <w:bottom w:val="single" w:sz="12" w:space="0" w:color="000000"/>
              <w:right w:val="single" w:sz="4" w:space="0" w:color="000000"/>
            </w:tcBorders>
            <w:shd w:val="clear" w:color="auto" w:fill="auto"/>
            <w:vAlign w:val="bottom"/>
            <w:hideMark/>
          </w:tcPr>
          <w:p w14:paraId="502378AC"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D1</w:t>
            </w:r>
          </w:p>
        </w:tc>
        <w:tc>
          <w:tcPr>
            <w:tcW w:w="234" w:type="pct"/>
            <w:tcBorders>
              <w:top w:val="single" w:sz="12" w:space="0" w:color="000000"/>
              <w:left w:val="nil"/>
              <w:bottom w:val="single" w:sz="12" w:space="0" w:color="000000"/>
              <w:right w:val="single" w:sz="4" w:space="0" w:color="000000"/>
            </w:tcBorders>
            <w:shd w:val="clear" w:color="auto" w:fill="auto"/>
            <w:vAlign w:val="bottom"/>
            <w:hideMark/>
          </w:tcPr>
          <w:p w14:paraId="7BD94270"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D2</w:t>
            </w:r>
          </w:p>
        </w:tc>
        <w:tc>
          <w:tcPr>
            <w:tcW w:w="213" w:type="pct"/>
            <w:tcBorders>
              <w:top w:val="single" w:sz="12" w:space="0" w:color="000000"/>
              <w:left w:val="nil"/>
              <w:bottom w:val="single" w:sz="12" w:space="0" w:color="000000"/>
              <w:right w:val="single" w:sz="4" w:space="0" w:color="000000"/>
            </w:tcBorders>
            <w:shd w:val="clear" w:color="auto" w:fill="auto"/>
            <w:vAlign w:val="bottom"/>
            <w:hideMark/>
          </w:tcPr>
          <w:p w14:paraId="58D6BF5E"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D3</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41785C94"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D4</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41847507"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D5</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118A7087"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D6</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070B9C80"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D7</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637F897A"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D8</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2ECA0941"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E1</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17D1C6BA"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E2</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65C18551"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E3</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4C2453A9"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E4</w:t>
            </w:r>
          </w:p>
        </w:tc>
        <w:tc>
          <w:tcPr>
            <w:tcW w:w="268" w:type="pct"/>
            <w:tcBorders>
              <w:top w:val="single" w:sz="12" w:space="0" w:color="000000"/>
              <w:left w:val="nil"/>
              <w:bottom w:val="single" w:sz="12" w:space="0" w:color="000000"/>
              <w:right w:val="single" w:sz="4" w:space="0" w:color="000000"/>
            </w:tcBorders>
            <w:shd w:val="clear" w:color="auto" w:fill="auto"/>
            <w:vAlign w:val="bottom"/>
            <w:hideMark/>
          </w:tcPr>
          <w:p w14:paraId="28AA4F11"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E5</w:t>
            </w:r>
          </w:p>
        </w:tc>
        <w:tc>
          <w:tcPr>
            <w:tcW w:w="295" w:type="pct"/>
            <w:tcBorders>
              <w:top w:val="single" w:sz="12" w:space="0" w:color="000000"/>
              <w:left w:val="nil"/>
              <w:bottom w:val="single" w:sz="12" w:space="0" w:color="000000"/>
              <w:right w:val="single" w:sz="12" w:space="0" w:color="000000"/>
            </w:tcBorders>
            <w:shd w:val="clear" w:color="auto" w:fill="auto"/>
            <w:vAlign w:val="bottom"/>
            <w:hideMark/>
          </w:tcPr>
          <w:p w14:paraId="28A7FC65" w14:textId="77777777" w:rsidR="004F4785" w:rsidRPr="004C3E1F" w:rsidRDefault="004F4785" w:rsidP="0036703A">
            <w:pPr>
              <w:spacing w:line="360" w:lineRule="auto"/>
              <w:jc w:val="center"/>
              <w:rPr>
                <w:rFonts w:cs="Arial"/>
                <w:color w:val="000000"/>
                <w:sz w:val="20"/>
                <w:szCs w:val="20"/>
              </w:rPr>
            </w:pPr>
            <w:r w:rsidRPr="004C3E1F">
              <w:rPr>
                <w:rFonts w:cs="Arial"/>
                <w:color w:val="000000"/>
                <w:sz w:val="20"/>
                <w:szCs w:val="20"/>
              </w:rPr>
              <w:t>TOTAL</w:t>
            </w:r>
          </w:p>
        </w:tc>
      </w:tr>
      <w:tr w:rsidR="004F4785" w:rsidRPr="004C3E1F" w14:paraId="1A38C9AC" w14:textId="77777777" w:rsidTr="004C3E1F">
        <w:trPr>
          <w:trHeight w:val="66"/>
        </w:trPr>
        <w:tc>
          <w:tcPr>
            <w:tcW w:w="268" w:type="pct"/>
            <w:tcBorders>
              <w:top w:val="nil"/>
              <w:left w:val="single" w:sz="4" w:space="0" w:color="000000"/>
              <w:bottom w:val="nil"/>
              <w:right w:val="single" w:sz="4" w:space="0" w:color="000000"/>
            </w:tcBorders>
            <w:shd w:val="clear" w:color="auto" w:fill="auto"/>
            <w:noWrap/>
            <w:hideMark/>
          </w:tcPr>
          <w:p w14:paraId="0D3222C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576D2B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121FF8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6F7A377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3EADFEA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top w:val="nil"/>
              <w:left w:val="nil"/>
              <w:bottom w:val="nil"/>
              <w:right w:val="single" w:sz="4" w:space="0" w:color="000000"/>
            </w:tcBorders>
            <w:shd w:val="clear" w:color="auto" w:fill="auto"/>
            <w:noWrap/>
            <w:hideMark/>
          </w:tcPr>
          <w:p w14:paraId="340E6E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28A5D9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top w:val="nil"/>
              <w:left w:val="nil"/>
              <w:bottom w:val="nil"/>
              <w:right w:val="single" w:sz="4" w:space="0" w:color="000000"/>
            </w:tcBorders>
            <w:shd w:val="clear" w:color="auto" w:fill="auto"/>
            <w:noWrap/>
            <w:hideMark/>
          </w:tcPr>
          <w:p w14:paraId="7D8437E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5461D9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8DB7D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275B25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6EBAEE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46EC5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89175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F5670A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22C31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646841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0EA4B7E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top w:val="nil"/>
              <w:left w:val="nil"/>
              <w:bottom w:val="nil"/>
              <w:right w:val="single" w:sz="12" w:space="0" w:color="000000"/>
            </w:tcBorders>
            <w:shd w:val="clear" w:color="auto" w:fill="auto"/>
            <w:noWrap/>
            <w:hideMark/>
          </w:tcPr>
          <w:p w14:paraId="602F86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3D95DA4E"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F9D9B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2C6C436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5061B00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4EAB344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1900FD3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top w:val="nil"/>
              <w:left w:val="nil"/>
              <w:bottom w:val="nil"/>
              <w:right w:val="single" w:sz="4" w:space="0" w:color="000000"/>
            </w:tcBorders>
            <w:shd w:val="clear" w:color="auto" w:fill="auto"/>
            <w:noWrap/>
            <w:hideMark/>
          </w:tcPr>
          <w:p w14:paraId="55FF82D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top w:val="nil"/>
              <w:left w:val="nil"/>
              <w:bottom w:val="nil"/>
              <w:right w:val="single" w:sz="4" w:space="0" w:color="000000"/>
            </w:tcBorders>
            <w:shd w:val="clear" w:color="auto" w:fill="auto"/>
            <w:noWrap/>
            <w:hideMark/>
          </w:tcPr>
          <w:p w14:paraId="464A89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top w:val="nil"/>
              <w:left w:val="nil"/>
              <w:bottom w:val="nil"/>
              <w:right w:val="single" w:sz="4" w:space="0" w:color="000000"/>
            </w:tcBorders>
            <w:shd w:val="clear" w:color="auto" w:fill="auto"/>
            <w:noWrap/>
            <w:hideMark/>
          </w:tcPr>
          <w:p w14:paraId="348CE40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1C15DF8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0E2C19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4CD562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312108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5B5902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00B6E3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034B38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77B230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0A0050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49234F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top w:val="nil"/>
              <w:left w:val="nil"/>
              <w:bottom w:val="nil"/>
              <w:right w:val="single" w:sz="12" w:space="0" w:color="000000"/>
            </w:tcBorders>
            <w:shd w:val="clear" w:color="auto" w:fill="auto"/>
            <w:noWrap/>
            <w:hideMark/>
          </w:tcPr>
          <w:p w14:paraId="6AAE58E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05D743EC"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38E4BF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A89B6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0337AB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1F7E8C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EAA88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F45ED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8C1BF0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6BCB11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87A2C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1FE686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7F758D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718C0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BADDE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8481EE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1D58C7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87B36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9E11B9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BEB9A1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0882327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61F14C01" w14:textId="77777777" w:rsidTr="004C3E1F">
        <w:trPr>
          <w:trHeight w:val="382"/>
        </w:trPr>
        <w:tc>
          <w:tcPr>
            <w:tcW w:w="268" w:type="pct"/>
            <w:tcBorders>
              <w:top w:val="nil"/>
              <w:left w:val="single" w:sz="4" w:space="0" w:color="000000"/>
              <w:bottom w:val="nil"/>
              <w:right w:val="single" w:sz="4" w:space="0" w:color="000000"/>
            </w:tcBorders>
            <w:shd w:val="clear" w:color="auto" w:fill="auto"/>
            <w:noWrap/>
            <w:hideMark/>
          </w:tcPr>
          <w:p w14:paraId="2E5560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1C6F1E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6DE24A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1D4170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7288D35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top w:val="nil"/>
              <w:left w:val="nil"/>
              <w:bottom w:val="nil"/>
              <w:right w:val="single" w:sz="4" w:space="0" w:color="000000"/>
            </w:tcBorders>
            <w:shd w:val="clear" w:color="auto" w:fill="auto"/>
            <w:noWrap/>
            <w:hideMark/>
          </w:tcPr>
          <w:p w14:paraId="062017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182430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top w:val="nil"/>
              <w:left w:val="nil"/>
              <w:bottom w:val="nil"/>
              <w:right w:val="single" w:sz="4" w:space="0" w:color="000000"/>
            </w:tcBorders>
            <w:shd w:val="clear" w:color="auto" w:fill="auto"/>
            <w:noWrap/>
            <w:hideMark/>
          </w:tcPr>
          <w:p w14:paraId="3F56D4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0128D7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6EA76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3BDF9F8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0CF80B2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2D162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5B199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95C40D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331303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1112430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04A1659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top w:val="nil"/>
              <w:left w:val="nil"/>
              <w:bottom w:val="nil"/>
              <w:right w:val="single" w:sz="12" w:space="0" w:color="000000"/>
            </w:tcBorders>
            <w:shd w:val="clear" w:color="auto" w:fill="auto"/>
            <w:noWrap/>
            <w:hideMark/>
          </w:tcPr>
          <w:p w14:paraId="3EC335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2A169C05"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0FDB2F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1FC8214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5BB0547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16A531C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5A72BD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top w:val="nil"/>
              <w:left w:val="nil"/>
              <w:bottom w:val="nil"/>
              <w:right w:val="single" w:sz="4" w:space="0" w:color="000000"/>
            </w:tcBorders>
            <w:shd w:val="clear" w:color="auto" w:fill="auto"/>
            <w:noWrap/>
            <w:hideMark/>
          </w:tcPr>
          <w:p w14:paraId="7EDA42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top w:val="nil"/>
              <w:left w:val="nil"/>
              <w:bottom w:val="nil"/>
              <w:right w:val="single" w:sz="4" w:space="0" w:color="000000"/>
            </w:tcBorders>
            <w:shd w:val="clear" w:color="auto" w:fill="auto"/>
            <w:noWrap/>
            <w:hideMark/>
          </w:tcPr>
          <w:p w14:paraId="16489A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top w:val="nil"/>
              <w:left w:val="nil"/>
              <w:bottom w:val="nil"/>
              <w:right w:val="single" w:sz="4" w:space="0" w:color="000000"/>
            </w:tcBorders>
            <w:shd w:val="clear" w:color="auto" w:fill="auto"/>
            <w:noWrap/>
            <w:hideMark/>
          </w:tcPr>
          <w:p w14:paraId="7A5A5D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77BB76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6DAF60F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7C28F97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4AF73A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098DF1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2576201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3FB966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46A4B2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3758D0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65559F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top w:val="nil"/>
              <w:left w:val="nil"/>
              <w:bottom w:val="nil"/>
              <w:right w:val="single" w:sz="12" w:space="0" w:color="000000"/>
            </w:tcBorders>
            <w:shd w:val="clear" w:color="auto" w:fill="auto"/>
            <w:noWrap/>
            <w:hideMark/>
          </w:tcPr>
          <w:p w14:paraId="20CB15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2EED61C0"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406C25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FF6468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5FCE42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1C901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75B10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B91013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24E82B2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79CCCD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0E4B53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1099C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8C6F0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2F83E2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875D9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C1F3FF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5E58F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2AD685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188DF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AF3CC3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25EDCD6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5192419C" w14:textId="77777777" w:rsidTr="004C3E1F">
        <w:trPr>
          <w:trHeight w:val="354"/>
        </w:trPr>
        <w:tc>
          <w:tcPr>
            <w:tcW w:w="268" w:type="pct"/>
            <w:tcBorders>
              <w:top w:val="nil"/>
              <w:left w:val="single" w:sz="4" w:space="0" w:color="000000"/>
              <w:bottom w:val="nil"/>
              <w:right w:val="single" w:sz="4" w:space="0" w:color="000000"/>
            </w:tcBorders>
            <w:shd w:val="clear" w:color="auto" w:fill="auto"/>
            <w:noWrap/>
            <w:hideMark/>
          </w:tcPr>
          <w:p w14:paraId="63CBD6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1DE609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1D0811B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599CE1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727CA4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top w:val="nil"/>
              <w:left w:val="nil"/>
              <w:bottom w:val="nil"/>
              <w:right w:val="single" w:sz="4" w:space="0" w:color="000000"/>
            </w:tcBorders>
            <w:shd w:val="clear" w:color="auto" w:fill="auto"/>
            <w:noWrap/>
            <w:hideMark/>
          </w:tcPr>
          <w:p w14:paraId="32C3D9C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1E8575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top w:val="nil"/>
              <w:left w:val="nil"/>
              <w:bottom w:val="nil"/>
              <w:right w:val="single" w:sz="4" w:space="0" w:color="000000"/>
            </w:tcBorders>
            <w:shd w:val="clear" w:color="auto" w:fill="auto"/>
            <w:noWrap/>
            <w:hideMark/>
          </w:tcPr>
          <w:p w14:paraId="010A543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044D047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9B11E3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3AE06F1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4F138B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BD2E36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469F0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F2D1C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0BB26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36BE399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3AB4BB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top w:val="nil"/>
              <w:left w:val="nil"/>
              <w:bottom w:val="nil"/>
              <w:right w:val="single" w:sz="12" w:space="0" w:color="000000"/>
            </w:tcBorders>
            <w:shd w:val="clear" w:color="auto" w:fill="auto"/>
            <w:noWrap/>
            <w:hideMark/>
          </w:tcPr>
          <w:p w14:paraId="428A600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56C7A994"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72EBD4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5C41B3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5F9284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12E9D0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2EF8E16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top w:val="nil"/>
              <w:left w:val="nil"/>
              <w:bottom w:val="nil"/>
              <w:right w:val="single" w:sz="4" w:space="0" w:color="000000"/>
            </w:tcBorders>
            <w:shd w:val="clear" w:color="auto" w:fill="auto"/>
            <w:noWrap/>
            <w:hideMark/>
          </w:tcPr>
          <w:p w14:paraId="1CEC465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top w:val="nil"/>
              <w:left w:val="nil"/>
              <w:bottom w:val="nil"/>
              <w:right w:val="single" w:sz="4" w:space="0" w:color="000000"/>
            </w:tcBorders>
            <w:shd w:val="clear" w:color="auto" w:fill="auto"/>
            <w:noWrap/>
            <w:hideMark/>
          </w:tcPr>
          <w:p w14:paraId="2F52951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top w:val="nil"/>
              <w:left w:val="nil"/>
              <w:bottom w:val="nil"/>
              <w:right w:val="single" w:sz="4" w:space="0" w:color="000000"/>
            </w:tcBorders>
            <w:shd w:val="clear" w:color="auto" w:fill="auto"/>
            <w:noWrap/>
            <w:hideMark/>
          </w:tcPr>
          <w:p w14:paraId="0E2DD9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0FF2C84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6FF945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48DBAD1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2E8D08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739877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3B3E4A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5FCECDA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1BB47D6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763B83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6441EF9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top w:val="nil"/>
              <w:left w:val="nil"/>
              <w:bottom w:val="nil"/>
              <w:right w:val="single" w:sz="12" w:space="0" w:color="000000"/>
            </w:tcBorders>
            <w:shd w:val="clear" w:color="auto" w:fill="auto"/>
            <w:noWrap/>
            <w:hideMark/>
          </w:tcPr>
          <w:p w14:paraId="50909C4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25EC9CC4"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44C17A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D86EFE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CAF313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800B8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EACD0E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56D5F1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8920F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467BF8B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D0120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F48CC2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6CCE5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D8BAB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4F3E3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512E14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0585E9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930C6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F3657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2BBCD3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69BD80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560F18A7"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146DC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.066</w:t>
            </w:r>
          </w:p>
        </w:tc>
        <w:tc>
          <w:tcPr>
            <w:tcW w:w="268" w:type="pct"/>
            <w:tcBorders>
              <w:top w:val="nil"/>
              <w:left w:val="nil"/>
              <w:bottom w:val="nil"/>
              <w:right w:val="single" w:sz="4" w:space="0" w:color="000000"/>
            </w:tcBorders>
            <w:shd w:val="clear" w:color="auto" w:fill="auto"/>
            <w:noWrap/>
            <w:hideMark/>
          </w:tcPr>
          <w:p w14:paraId="168317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.193</w:t>
            </w:r>
          </w:p>
        </w:tc>
        <w:tc>
          <w:tcPr>
            <w:tcW w:w="268" w:type="pct"/>
            <w:tcBorders>
              <w:top w:val="nil"/>
              <w:left w:val="nil"/>
              <w:bottom w:val="nil"/>
              <w:right w:val="single" w:sz="4" w:space="0" w:color="000000"/>
            </w:tcBorders>
            <w:shd w:val="clear" w:color="auto" w:fill="auto"/>
            <w:noWrap/>
            <w:hideMark/>
          </w:tcPr>
          <w:p w14:paraId="3E2AF0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.420</w:t>
            </w:r>
          </w:p>
        </w:tc>
        <w:tc>
          <w:tcPr>
            <w:tcW w:w="268" w:type="pct"/>
            <w:tcBorders>
              <w:top w:val="nil"/>
              <w:left w:val="nil"/>
              <w:bottom w:val="nil"/>
              <w:right w:val="single" w:sz="4" w:space="0" w:color="000000"/>
            </w:tcBorders>
            <w:shd w:val="clear" w:color="auto" w:fill="auto"/>
            <w:noWrap/>
            <w:hideMark/>
          </w:tcPr>
          <w:p w14:paraId="1049510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.096</w:t>
            </w:r>
          </w:p>
        </w:tc>
        <w:tc>
          <w:tcPr>
            <w:tcW w:w="268" w:type="pct"/>
            <w:tcBorders>
              <w:top w:val="nil"/>
              <w:left w:val="nil"/>
              <w:bottom w:val="nil"/>
              <w:right w:val="single" w:sz="4" w:space="0" w:color="000000"/>
            </w:tcBorders>
            <w:shd w:val="clear" w:color="auto" w:fill="auto"/>
            <w:noWrap/>
            <w:hideMark/>
          </w:tcPr>
          <w:p w14:paraId="67B536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34" w:type="pct"/>
            <w:tcBorders>
              <w:top w:val="nil"/>
              <w:left w:val="nil"/>
              <w:bottom w:val="nil"/>
              <w:right w:val="single" w:sz="4" w:space="0" w:color="000000"/>
            </w:tcBorders>
            <w:shd w:val="clear" w:color="auto" w:fill="auto"/>
            <w:noWrap/>
            <w:hideMark/>
          </w:tcPr>
          <w:p w14:paraId="2DF5F4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.397</w:t>
            </w:r>
          </w:p>
        </w:tc>
        <w:tc>
          <w:tcPr>
            <w:tcW w:w="234" w:type="pct"/>
            <w:tcBorders>
              <w:top w:val="nil"/>
              <w:left w:val="nil"/>
              <w:bottom w:val="nil"/>
              <w:right w:val="single" w:sz="4" w:space="0" w:color="000000"/>
            </w:tcBorders>
            <w:shd w:val="clear" w:color="auto" w:fill="auto"/>
            <w:noWrap/>
            <w:hideMark/>
          </w:tcPr>
          <w:p w14:paraId="4FA250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.365</w:t>
            </w:r>
          </w:p>
        </w:tc>
        <w:tc>
          <w:tcPr>
            <w:tcW w:w="213" w:type="pct"/>
            <w:tcBorders>
              <w:top w:val="nil"/>
              <w:left w:val="nil"/>
              <w:bottom w:val="nil"/>
              <w:right w:val="single" w:sz="4" w:space="0" w:color="000000"/>
            </w:tcBorders>
            <w:shd w:val="clear" w:color="auto" w:fill="auto"/>
            <w:noWrap/>
            <w:hideMark/>
          </w:tcPr>
          <w:p w14:paraId="20FBF96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.185</w:t>
            </w:r>
          </w:p>
        </w:tc>
        <w:tc>
          <w:tcPr>
            <w:tcW w:w="268" w:type="pct"/>
            <w:tcBorders>
              <w:top w:val="nil"/>
              <w:left w:val="nil"/>
              <w:bottom w:val="nil"/>
              <w:right w:val="single" w:sz="4" w:space="0" w:color="000000"/>
            </w:tcBorders>
            <w:shd w:val="clear" w:color="auto" w:fill="auto"/>
            <w:noWrap/>
            <w:hideMark/>
          </w:tcPr>
          <w:p w14:paraId="7D9B676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DDB31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6D08417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70C547C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B5E8D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578B78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326D4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3BA92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37857B5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.095</w:t>
            </w:r>
          </w:p>
        </w:tc>
        <w:tc>
          <w:tcPr>
            <w:tcW w:w="268" w:type="pct"/>
            <w:tcBorders>
              <w:top w:val="nil"/>
              <w:left w:val="nil"/>
              <w:bottom w:val="nil"/>
              <w:right w:val="single" w:sz="4" w:space="0" w:color="000000"/>
            </w:tcBorders>
            <w:shd w:val="clear" w:color="auto" w:fill="auto"/>
            <w:noWrap/>
            <w:hideMark/>
          </w:tcPr>
          <w:p w14:paraId="16D9BA0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95" w:type="pct"/>
            <w:tcBorders>
              <w:top w:val="nil"/>
              <w:left w:val="nil"/>
              <w:bottom w:val="nil"/>
              <w:right w:val="single" w:sz="12" w:space="0" w:color="000000"/>
            </w:tcBorders>
            <w:shd w:val="clear" w:color="auto" w:fill="auto"/>
            <w:noWrap/>
            <w:hideMark/>
          </w:tcPr>
          <w:p w14:paraId="39C1ACC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.567</w:t>
            </w:r>
            <w:r w:rsidRPr="004C3E1F">
              <w:rPr>
                <w:rFonts w:cs="Arial"/>
                <w:color w:val="000000"/>
                <w:sz w:val="20"/>
                <w:szCs w:val="20"/>
                <w:vertAlign w:val="superscript"/>
              </w:rPr>
              <w:t>**</w:t>
            </w:r>
          </w:p>
        </w:tc>
      </w:tr>
      <w:tr w:rsidR="004F4785" w:rsidRPr="004C3E1F" w14:paraId="7A2CF6B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C3192E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.783</w:t>
            </w:r>
          </w:p>
        </w:tc>
        <w:tc>
          <w:tcPr>
            <w:tcW w:w="268" w:type="pct"/>
            <w:tcBorders>
              <w:top w:val="nil"/>
              <w:left w:val="nil"/>
              <w:bottom w:val="nil"/>
              <w:right w:val="single" w:sz="4" w:space="0" w:color="000000"/>
            </w:tcBorders>
            <w:shd w:val="clear" w:color="auto" w:fill="auto"/>
            <w:noWrap/>
            <w:hideMark/>
          </w:tcPr>
          <w:p w14:paraId="34DCEE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.415</w:t>
            </w:r>
          </w:p>
        </w:tc>
        <w:tc>
          <w:tcPr>
            <w:tcW w:w="268" w:type="pct"/>
            <w:tcBorders>
              <w:top w:val="nil"/>
              <w:left w:val="nil"/>
              <w:bottom w:val="nil"/>
              <w:right w:val="single" w:sz="4" w:space="0" w:color="000000"/>
            </w:tcBorders>
            <w:shd w:val="clear" w:color="auto" w:fill="auto"/>
            <w:noWrap/>
            <w:hideMark/>
          </w:tcPr>
          <w:p w14:paraId="1ABA3F2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.065</w:t>
            </w:r>
          </w:p>
        </w:tc>
        <w:tc>
          <w:tcPr>
            <w:tcW w:w="268" w:type="pct"/>
            <w:tcBorders>
              <w:top w:val="nil"/>
              <w:left w:val="nil"/>
              <w:bottom w:val="nil"/>
              <w:right w:val="single" w:sz="4" w:space="0" w:color="000000"/>
            </w:tcBorders>
            <w:shd w:val="clear" w:color="auto" w:fill="auto"/>
            <w:noWrap/>
            <w:hideMark/>
          </w:tcPr>
          <w:p w14:paraId="761546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.686</w:t>
            </w:r>
          </w:p>
        </w:tc>
        <w:tc>
          <w:tcPr>
            <w:tcW w:w="268" w:type="pct"/>
            <w:tcBorders>
              <w:top w:val="nil"/>
              <w:left w:val="nil"/>
              <w:bottom w:val="nil"/>
              <w:right w:val="single" w:sz="4" w:space="0" w:color="000000"/>
            </w:tcBorders>
            <w:shd w:val="clear" w:color="auto" w:fill="auto"/>
            <w:noWrap/>
            <w:hideMark/>
          </w:tcPr>
          <w:p w14:paraId="294F062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34" w:type="pct"/>
            <w:tcBorders>
              <w:top w:val="nil"/>
              <w:left w:val="nil"/>
              <w:bottom w:val="nil"/>
              <w:right w:val="single" w:sz="4" w:space="0" w:color="000000"/>
            </w:tcBorders>
            <w:shd w:val="clear" w:color="auto" w:fill="auto"/>
            <w:noWrap/>
            <w:hideMark/>
          </w:tcPr>
          <w:p w14:paraId="57AC035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.083</w:t>
            </w:r>
          </w:p>
        </w:tc>
        <w:tc>
          <w:tcPr>
            <w:tcW w:w="234" w:type="pct"/>
            <w:tcBorders>
              <w:top w:val="nil"/>
              <w:left w:val="nil"/>
              <w:bottom w:val="nil"/>
              <w:right w:val="single" w:sz="4" w:space="0" w:color="000000"/>
            </w:tcBorders>
            <w:shd w:val="clear" w:color="auto" w:fill="auto"/>
            <w:noWrap/>
            <w:hideMark/>
          </w:tcPr>
          <w:p w14:paraId="7D0A41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.114</w:t>
            </w:r>
          </w:p>
        </w:tc>
        <w:tc>
          <w:tcPr>
            <w:tcW w:w="213" w:type="pct"/>
            <w:tcBorders>
              <w:top w:val="nil"/>
              <w:left w:val="nil"/>
              <w:bottom w:val="nil"/>
              <w:right w:val="single" w:sz="4" w:space="0" w:color="000000"/>
            </w:tcBorders>
            <w:shd w:val="clear" w:color="auto" w:fill="auto"/>
            <w:noWrap/>
            <w:hideMark/>
          </w:tcPr>
          <w:p w14:paraId="0D7A24D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.435</w:t>
            </w:r>
          </w:p>
        </w:tc>
        <w:tc>
          <w:tcPr>
            <w:tcW w:w="268" w:type="pct"/>
            <w:tcBorders>
              <w:top w:val="nil"/>
              <w:left w:val="nil"/>
              <w:bottom w:val="nil"/>
              <w:right w:val="single" w:sz="4" w:space="0" w:color="000000"/>
            </w:tcBorders>
            <w:shd w:val="clear" w:color="auto" w:fill="auto"/>
            <w:noWrap/>
            <w:hideMark/>
          </w:tcPr>
          <w:p w14:paraId="21E40B6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4496F45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6E2994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4C3621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53B1D6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.050</w:t>
            </w:r>
          </w:p>
        </w:tc>
        <w:tc>
          <w:tcPr>
            <w:tcW w:w="268" w:type="pct"/>
            <w:tcBorders>
              <w:top w:val="nil"/>
              <w:left w:val="nil"/>
              <w:bottom w:val="nil"/>
              <w:right w:val="single" w:sz="4" w:space="0" w:color="000000"/>
            </w:tcBorders>
            <w:shd w:val="clear" w:color="auto" w:fill="auto"/>
            <w:noWrap/>
            <w:hideMark/>
          </w:tcPr>
          <w:p w14:paraId="688A08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128479F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7F4879E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1A78BB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.692</w:t>
            </w:r>
          </w:p>
        </w:tc>
        <w:tc>
          <w:tcPr>
            <w:tcW w:w="268" w:type="pct"/>
            <w:tcBorders>
              <w:top w:val="nil"/>
              <w:left w:val="nil"/>
              <w:bottom w:val="nil"/>
              <w:right w:val="single" w:sz="4" w:space="0" w:color="000000"/>
            </w:tcBorders>
            <w:shd w:val="clear" w:color="auto" w:fill="auto"/>
            <w:noWrap/>
            <w:hideMark/>
          </w:tcPr>
          <w:p w14:paraId="24CE51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95" w:type="pct"/>
            <w:tcBorders>
              <w:top w:val="nil"/>
              <w:left w:val="nil"/>
              <w:bottom w:val="nil"/>
              <w:right w:val="single" w:sz="12" w:space="0" w:color="000000"/>
            </w:tcBorders>
            <w:shd w:val="clear" w:color="auto" w:fill="auto"/>
            <w:noWrap/>
            <w:hideMark/>
          </w:tcPr>
          <w:p w14:paraId="1A16DD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.009</w:t>
            </w:r>
          </w:p>
        </w:tc>
      </w:tr>
      <w:tr w:rsidR="004F4785" w:rsidRPr="004C3E1F" w14:paraId="4DF468EE"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2A0308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16828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3F11D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40894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847147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29E9833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E5C526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36D185A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F00D12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D6480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397768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4ABDE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08203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6C092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4C387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C32875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97E7A1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41E45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686D8E2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58077B6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46A53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.314</w:t>
            </w:r>
          </w:p>
        </w:tc>
        <w:tc>
          <w:tcPr>
            <w:tcW w:w="268" w:type="pct"/>
            <w:tcBorders>
              <w:top w:val="nil"/>
              <w:left w:val="nil"/>
              <w:bottom w:val="nil"/>
              <w:right w:val="single" w:sz="4" w:space="0" w:color="000000"/>
            </w:tcBorders>
            <w:shd w:val="clear" w:color="auto" w:fill="auto"/>
            <w:noWrap/>
            <w:hideMark/>
          </w:tcPr>
          <w:p w14:paraId="6E1A8AD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.138</w:t>
            </w:r>
          </w:p>
        </w:tc>
        <w:tc>
          <w:tcPr>
            <w:tcW w:w="268" w:type="pct"/>
            <w:tcBorders>
              <w:top w:val="nil"/>
              <w:left w:val="nil"/>
              <w:bottom w:val="nil"/>
              <w:right w:val="single" w:sz="4" w:space="0" w:color="000000"/>
            </w:tcBorders>
            <w:shd w:val="clear" w:color="auto" w:fill="auto"/>
            <w:noWrap/>
            <w:hideMark/>
          </w:tcPr>
          <w:p w14:paraId="0B4D41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.223</w:t>
            </w:r>
          </w:p>
        </w:tc>
        <w:tc>
          <w:tcPr>
            <w:tcW w:w="268" w:type="pct"/>
            <w:tcBorders>
              <w:top w:val="nil"/>
              <w:left w:val="nil"/>
              <w:bottom w:val="nil"/>
              <w:right w:val="single" w:sz="4" w:space="0" w:color="000000"/>
            </w:tcBorders>
            <w:shd w:val="clear" w:color="auto" w:fill="auto"/>
            <w:noWrap/>
            <w:hideMark/>
          </w:tcPr>
          <w:p w14:paraId="2DD6E52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.307</w:t>
            </w:r>
          </w:p>
        </w:tc>
        <w:tc>
          <w:tcPr>
            <w:tcW w:w="268" w:type="pct"/>
            <w:tcBorders>
              <w:top w:val="nil"/>
              <w:left w:val="nil"/>
              <w:bottom w:val="nil"/>
              <w:right w:val="single" w:sz="4" w:space="0" w:color="000000"/>
            </w:tcBorders>
            <w:shd w:val="clear" w:color="auto" w:fill="auto"/>
            <w:noWrap/>
            <w:hideMark/>
          </w:tcPr>
          <w:p w14:paraId="2822DE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5CAF04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.288</w:t>
            </w:r>
          </w:p>
        </w:tc>
        <w:tc>
          <w:tcPr>
            <w:tcW w:w="234" w:type="pct"/>
            <w:tcBorders>
              <w:top w:val="nil"/>
              <w:left w:val="nil"/>
              <w:bottom w:val="nil"/>
              <w:right w:val="single" w:sz="4" w:space="0" w:color="000000"/>
            </w:tcBorders>
            <w:shd w:val="clear" w:color="auto" w:fill="auto"/>
            <w:noWrap/>
            <w:hideMark/>
          </w:tcPr>
          <w:p w14:paraId="413A5B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-.109</w:t>
            </w:r>
          </w:p>
        </w:tc>
        <w:tc>
          <w:tcPr>
            <w:tcW w:w="213" w:type="pct"/>
            <w:tcBorders>
              <w:top w:val="nil"/>
              <w:left w:val="nil"/>
              <w:bottom w:val="nil"/>
              <w:right w:val="single" w:sz="4" w:space="0" w:color="000000"/>
            </w:tcBorders>
            <w:shd w:val="clear" w:color="auto" w:fill="auto"/>
            <w:noWrap/>
            <w:hideMark/>
          </w:tcPr>
          <w:p w14:paraId="76C412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.309</w:t>
            </w:r>
          </w:p>
        </w:tc>
        <w:tc>
          <w:tcPr>
            <w:tcW w:w="268" w:type="pct"/>
            <w:tcBorders>
              <w:top w:val="nil"/>
              <w:left w:val="nil"/>
              <w:bottom w:val="nil"/>
              <w:right w:val="single" w:sz="4" w:space="0" w:color="000000"/>
            </w:tcBorders>
            <w:shd w:val="clear" w:color="auto" w:fill="auto"/>
            <w:noWrap/>
            <w:hideMark/>
          </w:tcPr>
          <w:p w14:paraId="5AF796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762617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442D8C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382C7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B32DD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96C98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622E60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3E0571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07ADD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.113</w:t>
            </w:r>
          </w:p>
        </w:tc>
        <w:tc>
          <w:tcPr>
            <w:tcW w:w="268" w:type="pct"/>
            <w:tcBorders>
              <w:top w:val="nil"/>
              <w:left w:val="nil"/>
              <w:bottom w:val="nil"/>
              <w:right w:val="single" w:sz="4" w:space="0" w:color="000000"/>
            </w:tcBorders>
            <w:shd w:val="clear" w:color="auto" w:fill="auto"/>
            <w:noWrap/>
            <w:hideMark/>
          </w:tcPr>
          <w:p w14:paraId="74A0F0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5D49171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.663</w:t>
            </w:r>
            <w:r w:rsidRPr="004C3E1F">
              <w:rPr>
                <w:rFonts w:cs="Arial"/>
                <w:color w:val="000000"/>
                <w:sz w:val="20"/>
                <w:szCs w:val="20"/>
                <w:vertAlign w:val="superscript"/>
              </w:rPr>
              <w:t>**</w:t>
            </w:r>
          </w:p>
        </w:tc>
      </w:tr>
      <w:tr w:rsidR="004F4785" w:rsidRPr="004C3E1F" w14:paraId="32DA47B3"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217465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.177</w:t>
            </w:r>
          </w:p>
        </w:tc>
        <w:tc>
          <w:tcPr>
            <w:tcW w:w="268" w:type="pct"/>
            <w:tcBorders>
              <w:top w:val="nil"/>
              <w:left w:val="nil"/>
              <w:bottom w:val="nil"/>
              <w:right w:val="single" w:sz="4" w:space="0" w:color="000000"/>
            </w:tcBorders>
            <w:shd w:val="clear" w:color="auto" w:fill="auto"/>
            <w:noWrap/>
            <w:hideMark/>
          </w:tcPr>
          <w:p w14:paraId="41F32CF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.562</w:t>
            </w:r>
          </w:p>
        </w:tc>
        <w:tc>
          <w:tcPr>
            <w:tcW w:w="268" w:type="pct"/>
            <w:tcBorders>
              <w:top w:val="nil"/>
              <w:left w:val="nil"/>
              <w:bottom w:val="nil"/>
              <w:right w:val="single" w:sz="4" w:space="0" w:color="000000"/>
            </w:tcBorders>
            <w:shd w:val="clear" w:color="auto" w:fill="auto"/>
            <w:noWrap/>
            <w:hideMark/>
          </w:tcPr>
          <w:p w14:paraId="291199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.344</w:t>
            </w:r>
          </w:p>
        </w:tc>
        <w:tc>
          <w:tcPr>
            <w:tcW w:w="268" w:type="pct"/>
            <w:tcBorders>
              <w:top w:val="nil"/>
              <w:left w:val="nil"/>
              <w:bottom w:val="nil"/>
              <w:right w:val="single" w:sz="4" w:space="0" w:color="000000"/>
            </w:tcBorders>
            <w:shd w:val="clear" w:color="auto" w:fill="auto"/>
            <w:noWrap/>
            <w:hideMark/>
          </w:tcPr>
          <w:p w14:paraId="232D9D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.188</w:t>
            </w:r>
          </w:p>
        </w:tc>
        <w:tc>
          <w:tcPr>
            <w:tcW w:w="268" w:type="pct"/>
            <w:tcBorders>
              <w:top w:val="nil"/>
              <w:left w:val="nil"/>
              <w:bottom w:val="nil"/>
              <w:right w:val="single" w:sz="4" w:space="0" w:color="000000"/>
            </w:tcBorders>
            <w:shd w:val="clear" w:color="auto" w:fill="auto"/>
            <w:noWrap/>
            <w:hideMark/>
          </w:tcPr>
          <w:p w14:paraId="27EDD4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34" w:type="pct"/>
            <w:tcBorders>
              <w:top w:val="nil"/>
              <w:left w:val="nil"/>
              <w:bottom w:val="nil"/>
              <w:right w:val="single" w:sz="4" w:space="0" w:color="000000"/>
            </w:tcBorders>
            <w:shd w:val="clear" w:color="auto" w:fill="auto"/>
            <w:noWrap/>
            <w:hideMark/>
          </w:tcPr>
          <w:p w14:paraId="6A0EA1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.219</w:t>
            </w:r>
          </w:p>
        </w:tc>
        <w:tc>
          <w:tcPr>
            <w:tcW w:w="234" w:type="pct"/>
            <w:tcBorders>
              <w:top w:val="nil"/>
              <w:left w:val="nil"/>
              <w:bottom w:val="nil"/>
              <w:right w:val="single" w:sz="4" w:space="0" w:color="000000"/>
            </w:tcBorders>
            <w:shd w:val="clear" w:color="auto" w:fill="auto"/>
            <w:noWrap/>
            <w:hideMark/>
          </w:tcPr>
          <w:p w14:paraId="4E66D76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.647</w:t>
            </w:r>
          </w:p>
        </w:tc>
        <w:tc>
          <w:tcPr>
            <w:tcW w:w="213" w:type="pct"/>
            <w:tcBorders>
              <w:top w:val="nil"/>
              <w:left w:val="nil"/>
              <w:bottom w:val="nil"/>
              <w:right w:val="single" w:sz="4" w:space="0" w:color="000000"/>
            </w:tcBorders>
            <w:shd w:val="clear" w:color="auto" w:fill="auto"/>
            <w:noWrap/>
            <w:hideMark/>
          </w:tcPr>
          <w:p w14:paraId="5A62E0F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.185</w:t>
            </w:r>
          </w:p>
        </w:tc>
        <w:tc>
          <w:tcPr>
            <w:tcW w:w="268" w:type="pct"/>
            <w:tcBorders>
              <w:top w:val="nil"/>
              <w:left w:val="nil"/>
              <w:bottom w:val="nil"/>
              <w:right w:val="single" w:sz="4" w:space="0" w:color="000000"/>
            </w:tcBorders>
            <w:shd w:val="clear" w:color="auto" w:fill="auto"/>
            <w:noWrap/>
            <w:hideMark/>
          </w:tcPr>
          <w:p w14:paraId="1E5C32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520848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22DC12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6FB69C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.050</w:t>
            </w:r>
          </w:p>
        </w:tc>
        <w:tc>
          <w:tcPr>
            <w:tcW w:w="268" w:type="pct"/>
            <w:tcBorders>
              <w:top w:val="nil"/>
              <w:left w:val="nil"/>
              <w:bottom w:val="nil"/>
              <w:right w:val="single" w:sz="4" w:space="0" w:color="000000"/>
            </w:tcBorders>
            <w:shd w:val="clear" w:color="auto" w:fill="auto"/>
            <w:noWrap/>
            <w:hideMark/>
          </w:tcPr>
          <w:p w14:paraId="4BA2226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260F73D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39DC849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5BD8054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0950306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.635</w:t>
            </w:r>
          </w:p>
        </w:tc>
        <w:tc>
          <w:tcPr>
            <w:tcW w:w="268" w:type="pct"/>
            <w:tcBorders>
              <w:top w:val="nil"/>
              <w:left w:val="nil"/>
              <w:bottom w:val="nil"/>
              <w:right w:val="single" w:sz="4" w:space="0" w:color="000000"/>
            </w:tcBorders>
            <w:shd w:val="clear" w:color="auto" w:fill="auto"/>
            <w:noWrap/>
            <w:hideMark/>
          </w:tcPr>
          <w:p w14:paraId="645D48D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95" w:type="pct"/>
            <w:tcBorders>
              <w:top w:val="nil"/>
              <w:left w:val="nil"/>
              <w:bottom w:val="nil"/>
              <w:right w:val="single" w:sz="12" w:space="0" w:color="000000"/>
            </w:tcBorders>
            <w:shd w:val="clear" w:color="auto" w:fill="auto"/>
            <w:noWrap/>
            <w:hideMark/>
          </w:tcPr>
          <w:p w14:paraId="69C12CA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r>
      <w:tr w:rsidR="004F4785" w:rsidRPr="004C3E1F" w14:paraId="1CB2EAF7"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7AFD79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9342E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1D8E7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936B7E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338EF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4A37CE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59F5B82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42A6AA9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EEBA8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19E50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191C5D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05FBDD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402EC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F3DE1D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40CE1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D2B05E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68D859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E49FD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178321C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038F8A43"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6ECD74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70AA4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.411</w:t>
            </w:r>
          </w:p>
        </w:tc>
        <w:tc>
          <w:tcPr>
            <w:tcW w:w="268" w:type="pct"/>
            <w:tcBorders>
              <w:top w:val="nil"/>
              <w:left w:val="nil"/>
              <w:bottom w:val="nil"/>
              <w:right w:val="single" w:sz="4" w:space="0" w:color="000000"/>
            </w:tcBorders>
            <w:shd w:val="clear" w:color="auto" w:fill="auto"/>
            <w:noWrap/>
            <w:hideMark/>
          </w:tcPr>
          <w:p w14:paraId="0E44F6A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.388</w:t>
            </w:r>
          </w:p>
        </w:tc>
        <w:tc>
          <w:tcPr>
            <w:tcW w:w="268" w:type="pct"/>
            <w:tcBorders>
              <w:top w:val="nil"/>
              <w:left w:val="nil"/>
              <w:bottom w:val="nil"/>
              <w:right w:val="single" w:sz="4" w:space="0" w:color="000000"/>
            </w:tcBorders>
            <w:shd w:val="clear" w:color="auto" w:fill="auto"/>
            <w:noWrap/>
            <w:hideMark/>
          </w:tcPr>
          <w:p w14:paraId="06B6E2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12D30F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34" w:type="pct"/>
            <w:tcBorders>
              <w:top w:val="nil"/>
              <w:left w:val="nil"/>
              <w:bottom w:val="nil"/>
              <w:right w:val="single" w:sz="4" w:space="0" w:color="000000"/>
            </w:tcBorders>
            <w:shd w:val="clear" w:color="auto" w:fill="auto"/>
            <w:noWrap/>
            <w:hideMark/>
          </w:tcPr>
          <w:p w14:paraId="2DBB248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.049</w:t>
            </w:r>
          </w:p>
        </w:tc>
        <w:tc>
          <w:tcPr>
            <w:tcW w:w="234" w:type="pct"/>
            <w:tcBorders>
              <w:top w:val="nil"/>
              <w:left w:val="nil"/>
              <w:bottom w:val="nil"/>
              <w:right w:val="single" w:sz="4" w:space="0" w:color="000000"/>
            </w:tcBorders>
            <w:shd w:val="clear" w:color="auto" w:fill="auto"/>
            <w:noWrap/>
            <w:hideMark/>
          </w:tcPr>
          <w:p w14:paraId="7F762C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.666</w:t>
            </w:r>
            <w:r w:rsidRPr="004C3E1F">
              <w:rPr>
                <w:rFonts w:cs="Arial"/>
                <w:color w:val="000000"/>
                <w:sz w:val="20"/>
                <w:szCs w:val="20"/>
                <w:vertAlign w:val="superscript"/>
              </w:rPr>
              <w:t>**</w:t>
            </w:r>
          </w:p>
        </w:tc>
        <w:tc>
          <w:tcPr>
            <w:tcW w:w="213" w:type="pct"/>
            <w:tcBorders>
              <w:top w:val="nil"/>
              <w:left w:val="nil"/>
              <w:bottom w:val="nil"/>
              <w:right w:val="single" w:sz="4" w:space="0" w:color="000000"/>
            </w:tcBorders>
            <w:shd w:val="clear" w:color="auto" w:fill="auto"/>
            <w:noWrap/>
            <w:hideMark/>
          </w:tcPr>
          <w:p w14:paraId="739097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.330</w:t>
            </w:r>
          </w:p>
        </w:tc>
        <w:tc>
          <w:tcPr>
            <w:tcW w:w="268" w:type="pct"/>
            <w:tcBorders>
              <w:top w:val="nil"/>
              <w:left w:val="nil"/>
              <w:bottom w:val="nil"/>
              <w:right w:val="single" w:sz="4" w:space="0" w:color="000000"/>
            </w:tcBorders>
            <w:shd w:val="clear" w:color="auto" w:fill="auto"/>
            <w:noWrap/>
            <w:hideMark/>
          </w:tcPr>
          <w:p w14:paraId="0D20EBC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4301662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27B845C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635A915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.096</w:t>
            </w:r>
          </w:p>
        </w:tc>
        <w:tc>
          <w:tcPr>
            <w:tcW w:w="268" w:type="pct"/>
            <w:tcBorders>
              <w:top w:val="nil"/>
              <w:left w:val="nil"/>
              <w:bottom w:val="nil"/>
              <w:right w:val="single" w:sz="4" w:space="0" w:color="000000"/>
            </w:tcBorders>
            <w:shd w:val="clear" w:color="auto" w:fill="auto"/>
            <w:noWrap/>
            <w:hideMark/>
          </w:tcPr>
          <w:p w14:paraId="248624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.307</w:t>
            </w:r>
          </w:p>
        </w:tc>
        <w:tc>
          <w:tcPr>
            <w:tcW w:w="268" w:type="pct"/>
            <w:tcBorders>
              <w:top w:val="nil"/>
              <w:left w:val="nil"/>
              <w:bottom w:val="nil"/>
              <w:right w:val="single" w:sz="4" w:space="0" w:color="000000"/>
            </w:tcBorders>
            <w:shd w:val="clear" w:color="auto" w:fill="auto"/>
            <w:noWrap/>
            <w:hideMark/>
          </w:tcPr>
          <w:p w14:paraId="493D90E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59EDBB7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103EEA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58B52C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979D5F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95" w:type="pct"/>
            <w:tcBorders>
              <w:top w:val="nil"/>
              <w:left w:val="nil"/>
              <w:bottom w:val="nil"/>
              <w:right w:val="single" w:sz="12" w:space="0" w:color="000000"/>
            </w:tcBorders>
            <w:shd w:val="clear" w:color="auto" w:fill="auto"/>
            <w:noWrap/>
            <w:hideMark/>
          </w:tcPr>
          <w:p w14:paraId="121325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.601</w:t>
            </w:r>
            <w:r w:rsidRPr="004C3E1F">
              <w:rPr>
                <w:rFonts w:cs="Arial"/>
                <w:color w:val="000000"/>
                <w:sz w:val="20"/>
                <w:szCs w:val="20"/>
                <w:vertAlign w:val="superscript"/>
              </w:rPr>
              <w:t>**</w:t>
            </w:r>
          </w:p>
        </w:tc>
      </w:tr>
      <w:tr w:rsidR="004F4785" w:rsidRPr="004C3E1F" w14:paraId="2A531367"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4B7E0A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.049</w:t>
            </w:r>
          </w:p>
        </w:tc>
        <w:tc>
          <w:tcPr>
            <w:tcW w:w="268" w:type="pct"/>
            <w:tcBorders>
              <w:top w:val="nil"/>
              <w:left w:val="nil"/>
              <w:bottom w:val="nil"/>
              <w:right w:val="single" w:sz="4" w:space="0" w:color="000000"/>
            </w:tcBorders>
            <w:shd w:val="clear" w:color="auto" w:fill="auto"/>
            <w:noWrap/>
            <w:hideMark/>
          </w:tcPr>
          <w:p w14:paraId="0D31C52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.072</w:t>
            </w:r>
          </w:p>
        </w:tc>
        <w:tc>
          <w:tcPr>
            <w:tcW w:w="268" w:type="pct"/>
            <w:tcBorders>
              <w:top w:val="nil"/>
              <w:left w:val="nil"/>
              <w:bottom w:val="nil"/>
              <w:right w:val="single" w:sz="4" w:space="0" w:color="000000"/>
            </w:tcBorders>
            <w:shd w:val="clear" w:color="auto" w:fill="auto"/>
            <w:noWrap/>
            <w:hideMark/>
          </w:tcPr>
          <w:p w14:paraId="496621C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.091</w:t>
            </w:r>
          </w:p>
        </w:tc>
        <w:tc>
          <w:tcPr>
            <w:tcW w:w="268" w:type="pct"/>
            <w:tcBorders>
              <w:top w:val="nil"/>
              <w:left w:val="nil"/>
              <w:bottom w:val="nil"/>
              <w:right w:val="single" w:sz="4" w:space="0" w:color="000000"/>
            </w:tcBorders>
            <w:shd w:val="clear" w:color="auto" w:fill="auto"/>
            <w:noWrap/>
            <w:hideMark/>
          </w:tcPr>
          <w:p w14:paraId="6E2A54E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6908606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34" w:type="pct"/>
            <w:tcBorders>
              <w:top w:val="nil"/>
              <w:left w:val="nil"/>
              <w:bottom w:val="nil"/>
              <w:right w:val="single" w:sz="4" w:space="0" w:color="000000"/>
            </w:tcBorders>
            <w:shd w:val="clear" w:color="auto" w:fill="auto"/>
            <w:noWrap/>
            <w:hideMark/>
          </w:tcPr>
          <w:p w14:paraId="016685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.838</w:t>
            </w:r>
          </w:p>
        </w:tc>
        <w:tc>
          <w:tcPr>
            <w:tcW w:w="234" w:type="pct"/>
            <w:tcBorders>
              <w:top w:val="nil"/>
              <w:left w:val="nil"/>
              <w:bottom w:val="nil"/>
              <w:right w:val="single" w:sz="4" w:space="0" w:color="000000"/>
            </w:tcBorders>
            <w:shd w:val="clear" w:color="auto" w:fill="auto"/>
            <w:noWrap/>
            <w:hideMark/>
          </w:tcPr>
          <w:p w14:paraId="5520B5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c>
          <w:tcPr>
            <w:tcW w:w="213" w:type="pct"/>
            <w:tcBorders>
              <w:top w:val="nil"/>
              <w:left w:val="nil"/>
              <w:bottom w:val="nil"/>
              <w:right w:val="single" w:sz="4" w:space="0" w:color="000000"/>
            </w:tcBorders>
            <w:shd w:val="clear" w:color="auto" w:fill="auto"/>
            <w:noWrap/>
            <w:hideMark/>
          </w:tcPr>
          <w:p w14:paraId="62D04A7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.155</w:t>
            </w:r>
          </w:p>
        </w:tc>
        <w:tc>
          <w:tcPr>
            <w:tcW w:w="268" w:type="pct"/>
            <w:tcBorders>
              <w:top w:val="nil"/>
              <w:left w:val="nil"/>
              <w:bottom w:val="nil"/>
              <w:right w:val="single" w:sz="4" w:space="0" w:color="000000"/>
            </w:tcBorders>
            <w:shd w:val="clear" w:color="auto" w:fill="auto"/>
            <w:noWrap/>
            <w:hideMark/>
          </w:tcPr>
          <w:p w14:paraId="6BC66A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35F0F9E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78B01CB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174A4D6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.686</w:t>
            </w:r>
          </w:p>
        </w:tc>
        <w:tc>
          <w:tcPr>
            <w:tcW w:w="268" w:type="pct"/>
            <w:tcBorders>
              <w:top w:val="nil"/>
              <w:left w:val="nil"/>
              <w:bottom w:val="nil"/>
              <w:right w:val="single" w:sz="4" w:space="0" w:color="000000"/>
            </w:tcBorders>
            <w:shd w:val="clear" w:color="auto" w:fill="auto"/>
            <w:noWrap/>
            <w:hideMark/>
          </w:tcPr>
          <w:p w14:paraId="1887655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.188</w:t>
            </w:r>
          </w:p>
        </w:tc>
        <w:tc>
          <w:tcPr>
            <w:tcW w:w="268" w:type="pct"/>
            <w:tcBorders>
              <w:top w:val="nil"/>
              <w:left w:val="nil"/>
              <w:bottom w:val="nil"/>
              <w:right w:val="single" w:sz="4" w:space="0" w:color="000000"/>
            </w:tcBorders>
            <w:shd w:val="clear" w:color="auto" w:fill="auto"/>
            <w:noWrap/>
            <w:hideMark/>
          </w:tcPr>
          <w:p w14:paraId="1D48AC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081DE70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7E34812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3F4AD8C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.031</w:t>
            </w:r>
          </w:p>
        </w:tc>
        <w:tc>
          <w:tcPr>
            <w:tcW w:w="268" w:type="pct"/>
            <w:tcBorders>
              <w:top w:val="nil"/>
              <w:left w:val="nil"/>
              <w:bottom w:val="nil"/>
              <w:right w:val="single" w:sz="4" w:space="0" w:color="000000"/>
            </w:tcBorders>
            <w:shd w:val="clear" w:color="auto" w:fill="auto"/>
            <w:noWrap/>
            <w:hideMark/>
          </w:tcPr>
          <w:p w14:paraId="356B4BF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95" w:type="pct"/>
            <w:tcBorders>
              <w:top w:val="nil"/>
              <w:left w:val="nil"/>
              <w:bottom w:val="nil"/>
              <w:right w:val="single" w:sz="12" w:space="0" w:color="000000"/>
            </w:tcBorders>
            <w:shd w:val="clear" w:color="auto" w:fill="auto"/>
            <w:noWrap/>
            <w:hideMark/>
          </w:tcPr>
          <w:p w14:paraId="704F39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.005</w:t>
            </w:r>
          </w:p>
        </w:tc>
      </w:tr>
      <w:tr w:rsidR="004F4785" w:rsidRPr="004C3E1F" w14:paraId="02BC969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501C2C3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3D8EC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3FAD49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8BAD1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214D4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042EFD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9B2D6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7CD606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9D654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E81F34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A5FD57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98C55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7BE95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58C55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3A723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E088D5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922CE7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756B9B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651F74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17B22625"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7EB08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2EB341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2DD6FCF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2BB33F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168521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top w:val="nil"/>
              <w:left w:val="nil"/>
              <w:bottom w:val="nil"/>
              <w:right w:val="single" w:sz="4" w:space="0" w:color="000000"/>
            </w:tcBorders>
            <w:shd w:val="clear" w:color="auto" w:fill="auto"/>
            <w:noWrap/>
            <w:hideMark/>
          </w:tcPr>
          <w:p w14:paraId="0C56489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652C684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top w:val="nil"/>
              <w:left w:val="nil"/>
              <w:bottom w:val="nil"/>
              <w:right w:val="single" w:sz="4" w:space="0" w:color="000000"/>
            </w:tcBorders>
            <w:shd w:val="clear" w:color="auto" w:fill="auto"/>
            <w:noWrap/>
            <w:hideMark/>
          </w:tcPr>
          <w:p w14:paraId="73A9634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4453764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0EE9F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6D79F7C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7B244FD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B18836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67640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1A52E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901F1A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0AA052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438B14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top w:val="nil"/>
              <w:left w:val="nil"/>
              <w:bottom w:val="nil"/>
              <w:right w:val="single" w:sz="12" w:space="0" w:color="000000"/>
            </w:tcBorders>
            <w:shd w:val="clear" w:color="auto" w:fill="auto"/>
            <w:noWrap/>
            <w:hideMark/>
          </w:tcPr>
          <w:p w14:paraId="499C99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50EE2365" w14:textId="77777777" w:rsidTr="004C3E1F">
        <w:trPr>
          <w:trHeight w:val="96"/>
        </w:trPr>
        <w:tc>
          <w:tcPr>
            <w:tcW w:w="268" w:type="pct"/>
            <w:tcBorders>
              <w:top w:val="nil"/>
              <w:left w:val="single" w:sz="4" w:space="0" w:color="000000"/>
              <w:right w:val="single" w:sz="4" w:space="0" w:color="000000"/>
            </w:tcBorders>
            <w:shd w:val="clear" w:color="auto" w:fill="auto"/>
            <w:noWrap/>
            <w:hideMark/>
          </w:tcPr>
          <w:p w14:paraId="286E26F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right w:val="single" w:sz="4" w:space="0" w:color="000000"/>
            </w:tcBorders>
            <w:shd w:val="clear" w:color="auto" w:fill="auto"/>
            <w:noWrap/>
            <w:hideMark/>
          </w:tcPr>
          <w:p w14:paraId="24DAB8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right w:val="single" w:sz="4" w:space="0" w:color="000000"/>
            </w:tcBorders>
            <w:shd w:val="clear" w:color="auto" w:fill="auto"/>
            <w:noWrap/>
            <w:hideMark/>
          </w:tcPr>
          <w:p w14:paraId="75D322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right w:val="single" w:sz="4" w:space="0" w:color="000000"/>
            </w:tcBorders>
            <w:shd w:val="clear" w:color="auto" w:fill="auto"/>
            <w:noWrap/>
            <w:hideMark/>
          </w:tcPr>
          <w:p w14:paraId="3FD91AC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right w:val="single" w:sz="4" w:space="0" w:color="000000"/>
            </w:tcBorders>
            <w:shd w:val="clear" w:color="auto" w:fill="auto"/>
            <w:noWrap/>
            <w:hideMark/>
          </w:tcPr>
          <w:p w14:paraId="06E42B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top w:val="nil"/>
              <w:left w:val="nil"/>
              <w:right w:val="single" w:sz="4" w:space="0" w:color="000000"/>
            </w:tcBorders>
            <w:shd w:val="clear" w:color="auto" w:fill="auto"/>
            <w:noWrap/>
            <w:hideMark/>
          </w:tcPr>
          <w:p w14:paraId="7A77720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top w:val="nil"/>
              <w:left w:val="nil"/>
              <w:right w:val="single" w:sz="4" w:space="0" w:color="000000"/>
            </w:tcBorders>
            <w:shd w:val="clear" w:color="auto" w:fill="auto"/>
            <w:noWrap/>
            <w:hideMark/>
          </w:tcPr>
          <w:p w14:paraId="535D70F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top w:val="nil"/>
              <w:left w:val="nil"/>
              <w:right w:val="single" w:sz="4" w:space="0" w:color="000000"/>
            </w:tcBorders>
            <w:shd w:val="clear" w:color="auto" w:fill="auto"/>
            <w:noWrap/>
            <w:hideMark/>
          </w:tcPr>
          <w:p w14:paraId="42C2D30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right w:val="single" w:sz="4" w:space="0" w:color="000000"/>
            </w:tcBorders>
            <w:shd w:val="clear" w:color="auto" w:fill="auto"/>
            <w:noWrap/>
            <w:hideMark/>
          </w:tcPr>
          <w:p w14:paraId="47256D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right w:val="single" w:sz="4" w:space="0" w:color="000000"/>
            </w:tcBorders>
            <w:shd w:val="clear" w:color="auto" w:fill="auto"/>
            <w:noWrap/>
            <w:hideMark/>
          </w:tcPr>
          <w:p w14:paraId="01EF8A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right w:val="single" w:sz="4" w:space="0" w:color="000000"/>
            </w:tcBorders>
            <w:shd w:val="clear" w:color="auto" w:fill="auto"/>
            <w:noWrap/>
            <w:hideMark/>
          </w:tcPr>
          <w:p w14:paraId="5DAAF6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right w:val="single" w:sz="4" w:space="0" w:color="000000"/>
            </w:tcBorders>
            <w:shd w:val="clear" w:color="auto" w:fill="auto"/>
            <w:noWrap/>
            <w:hideMark/>
          </w:tcPr>
          <w:p w14:paraId="02C1D4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right w:val="single" w:sz="4" w:space="0" w:color="000000"/>
            </w:tcBorders>
            <w:shd w:val="clear" w:color="auto" w:fill="auto"/>
            <w:noWrap/>
            <w:hideMark/>
          </w:tcPr>
          <w:p w14:paraId="60F28F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right w:val="single" w:sz="4" w:space="0" w:color="000000"/>
            </w:tcBorders>
            <w:shd w:val="clear" w:color="auto" w:fill="auto"/>
            <w:noWrap/>
            <w:hideMark/>
          </w:tcPr>
          <w:p w14:paraId="5469F33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right w:val="single" w:sz="4" w:space="0" w:color="000000"/>
            </w:tcBorders>
            <w:shd w:val="clear" w:color="auto" w:fill="auto"/>
            <w:noWrap/>
            <w:hideMark/>
          </w:tcPr>
          <w:p w14:paraId="7FA3F9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right w:val="single" w:sz="4" w:space="0" w:color="000000"/>
            </w:tcBorders>
            <w:shd w:val="clear" w:color="auto" w:fill="auto"/>
            <w:noWrap/>
            <w:hideMark/>
          </w:tcPr>
          <w:p w14:paraId="509F7F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right w:val="single" w:sz="4" w:space="0" w:color="000000"/>
            </w:tcBorders>
            <w:shd w:val="clear" w:color="auto" w:fill="auto"/>
            <w:noWrap/>
            <w:hideMark/>
          </w:tcPr>
          <w:p w14:paraId="11DF8FF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right w:val="single" w:sz="4" w:space="0" w:color="000000"/>
            </w:tcBorders>
            <w:shd w:val="clear" w:color="auto" w:fill="auto"/>
            <w:noWrap/>
            <w:hideMark/>
          </w:tcPr>
          <w:p w14:paraId="48A382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top w:val="nil"/>
              <w:left w:val="nil"/>
              <w:right w:val="single" w:sz="12" w:space="0" w:color="000000"/>
            </w:tcBorders>
            <w:shd w:val="clear" w:color="auto" w:fill="auto"/>
            <w:noWrap/>
            <w:hideMark/>
          </w:tcPr>
          <w:p w14:paraId="43DEAF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1C111609" w14:textId="77777777" w:rsidTr="004C3E1F">
        <w:trPr>
          <w:trHeight w:val="96"/>
        </w:trPr>
        <w:tc>
          <w:tcPr>
            <w:tcW w:w="268" w:type="pct"/>
            <w:tcBorders>
              <w:top w:val="nil"/>
              <w:left w:val="single" w:sz="4" w:space="0" w:color="000000"/>
              <w:right w:val="single" w:sz="4" w:space="0" w:color="000000"/>
            </w:tcBorders>
            <w:shd w:val="clear" w:color="auto" w:fill="auto"/>
            <w:noWrap/>
            <w:hideMark/>
          </w:tcPr>
          <w:p w14:paraId="5AD0B0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31CBE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50CE06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ADFB5F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43544F7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right w:val="single" w:sz="4" w:space="0" w:color="000000"/>
            </w:tcBorders>
            <w:shd w:val="clear" w:color="auto" w:fill="auto"/>
            <w:noWrap/>
            <w:hideMark/>
          </w:tcPr>
          <w:p w14:paraId="1478A14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right w:val="single" w:sz="4" w:space="0" w:color="000000"/>
            </w:tcBorders>
            <w:shd w:val="clear" w:color="auto" w:fill="auto"/>
            <w:noWrap/>
            <w:hideMark/>
          </w:tcPr>
          <w:p w14:paraId="72D00A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right w:val="single" w:sz="4" w:space="0" w:color="000000"/>
            </w:tcBorders>
            <w:shd w:val="clear" w:color="auto" w:fill="auto"/>
            <w:noWrap/>
            <w:hideMark/>
          </w:tcPr>
          <w:p w14:paraId="32418E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7FE1C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A8DFC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42E81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726EE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B9BC3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21B0FB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DBDC4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423C52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3B4F7C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36452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right w:val="single" w:sz="12" w:space="0" w:color="000000"/>
            </w:tcBorders>
            <w:shd w:val="clear" w:color="auto" w:fill="auto"/>
            <w:noWrap/>
            <w:hideMark/>
          </w:tcPr>
          <w:p w14:paraId="6AB77BB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44E772F1" w14:textId="77777777" w:rsidTr="004C3E1F">
        <w:trPr>
          <w:trHeight w:val="96"/>
        </w:trPr>
        <w:tc>
          <w:tcPr>
            <w:tcW w:w="268" w:type="pct"/>
            <w:tcBorders>
              <w:left w:val="single" w:sz="4" w:space="0" w:color="000000"/>
              <w:bottom w:val="single" w:sz="4" w:space="0" w:color="000000"/>
              <w:right w:val="single" w:sz="4" w:space="0" w:color="000000"/>
            </w:tcBorders>
            <w:shd w:val="clear" w:color="auto" w:fill="auto"/>
            <w:noWrap/>
            <w:hideMark/>
          </w:tcPr>
          <w:p w14:paraId="56871D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left w:val="nil"/>
              <w:bottom w:val="single" w:sz="4" w:space="0" w:color="000000"/>
              <w:right w:val="single" w:sz="4" w:space="0" w:color="000000"/>
            </w:tcBorders>
            <w:shd w:val="clear" w:color="auto" w:fill="auto"/>
            <w:noWrap/>
            <w:hideMark/>
          </w:tcPr>
          <w:p w14:paraId="1891121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left w:val="nil"/>
              <w:bottom w:val="single" w:sz="4" w:space="0" w:color="000000"/>
              <w:right w:val="single" w:sz="4" w:space="0" w:color="000000"/>
            </w:tcBorders>
            <w:shd w:val="clear" w:color="auto" w:fill="auto"/>
            <w:noWrap/>
            <w:hideMark/>
          </w:tcPr>
          <w:p w14:paraId="106F79F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left w:val="nil"/>
              <w:bottom w:val="single" w:sz="4" w:space="0" w:color="000000"/>
              <w:right w:val="single" w:sz="4" w:space="0" w:color="000000"/>
            </w:tcBorders>
            <w:shd w:val="clear" w:color="auto" w:fill="auto"/>
            <w:noWrap/>
            <w:hideMark/>
          </w:tcPr>
          <w:p w14:paraId="1FA68D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left w:val="nil"/>
              <w:bottom w:val="single" w:sz="4" w:space="0" w:color="000000"/>
              <w:right w:val="single" w:sz="4" w:space="0" w:color="000000"/>
            </w:tcBorders>
            <w:shd w:val="clear" w:color="auto" w:fill="auto"/>
            <w:noWrap/>
            <w:hideMark/>
          </w:tcPr>
          <w:p w14:paraId="537D74B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left w:val="nil"/>
              <w:bottom w:val="single" w:sz="4" w:space="0" w:color="000000"/>
              <w:right w:val="single" w:sz="4" w:space="0" w:color="000000"/>
            </w:tcBorders>
            <w:shd w:val="clear" w:color="auto" w:fill="auto"/>
            <w:noWrap/>
            <w:hideMark/>
          </w:tcPr>
          <w:p w14:paraId="0EF3D0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left w:val="nil"/>
              <w:bottom w:val="single" w:sz="4" w:space="0" w:color="000000"/>
              <w:right w:val="single" w:sz="4" w:space="0" w:color="000000"/>
            </w:tcBorders>
            <w:shd w:val="clear" w:color="auto" w:fill="auto"/>
            <w:noWrap/>
            <w:hideMark/>
          </w:tcPr>
          <w:p w14:paraId="3AA4AC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left w:val="nil"/>
              <w:bottom w:val="single" w:sz="4" w:space="0" w:color="000000"/>
              <w:right w:val="single" w:sz="4" w:space="0" w:color="000000"/>
            </w:tcBorders>
            <w:shd w:val="clear" w:color="auto" w:fill="auto"/>
            <w:noWrap/>
            <w:hideMark/>
          </w:tcPr>
          <w:p w14:paraId="5A723F7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left w:val="nil"/>
              <w:bottom w:val="single" w:sz="4" w:space="0" w:color="000000"/>
              <w:right w:val="single" w:sz="4" w:space="0" w:color="000000"/>
            </w:tcBorders>
            <w:shd w:val="clear" w:color="auto" w:fill="auto"/>
            <w:noWrap/>
            <w:hideMark/>
          </w:tcPr>
          <w:p w14:paraId="6BF994F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60D5A9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left w:val="nil"/>
              <w:bottom w:val="single" w:sz="4" w:space="0" w:color="000000"/>
              <w:right w:val="single" w:sz="4" w:space="0" w:color="000000"/>
            </w:tcBorders>
            <w:shd w:val="clear" w:color="auto" w:fill="auto"/>
            <w:noWrap/>
            <w:hideMark/>
          </w:tcPr>
          <w:p w14:paraId="7FC7A8D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left w:val="nil"/>
              <w:bottom w:val="single" w:sz="4" w:space="0" w:color="000000"/>
              <w:right w:val="single" w:sz="4" w:space="0" w:color="000000"/>
            </w:tcBorders>
            <w:shd w:val="clear" w:color="auto" w:fill="auto"/>
            <w:noWrap/>
            <w:hideMark/>
          </w:tcPr>
          <w:p w14:paraId="29A43D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1CE106A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7FC9E9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000509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5C4651D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left w:val="nil"/>
              <w:bottom w:val="single" w:sz="4" w:space="0" w:color="000000"/>
              <w:right w:val="single" w:sz="4" w:space="0" w:color="000000"/>
            </w:tcBorders>
            <w:shd w:val="clear" w:color="auto" w:fill="auto"/>
            <w:noWrap/>
            <w:hideMark/>
          </w:tcPr>
          <w:p w14:paraId="10BF73E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left w:val="nil"/>
              <w:bottom w:val="single" w:sz="4" w:space="0" w:color="000000"/>
              <w:right w:val="single" w:sz="4" w:space="0" w:color="000000"/>
            </w:tcBorders>
            <w:shd w:val="clear" w:color="auto" w:fill="auto"/>
            <w:noWrap/>
            <w:hideMark/>
          </w:tcPr>
          <w:p w14:paraId="1BCDA2A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left w:val="nil"/>
              <w:bottom w:val="single" w:sz="4" w:space="0" w:color="000000"/>
              <w:right w:val="single" w:sz="12" w:space="0" w:color="000000"/>
            </w:tcBorders>
            <w:shd w:val="clear" w:color="auto" w:fill="auto"/>
            <w:noWrap/>
            <w:hideMark/>
          </w:tcPr>
          <w:p w14:paraId="3AE6D7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18A40252" w14:textId="77777777" w:rsidTr="004C3E1F">
        <w:trPr>
          <w:trHeight w:val="96"/>
        </w:trPr>
        <w:tc>
          <w:tcPr>
            <w:tcW w:w="268" w:type="pct"/>
            <w:tcBorders>
              <w:top w:val="single" w:sz="4" w:space="0" w:color="000000"/>
              <w:left w:val="single" w:sz="4" w:space="0" w:color="000000"/>
              <w:bottom w:val="nil"/>
              <w:right w:val="single" w:sz="4" w:space="0" w:color="000000"/>
            </w:tcBorders>
            <w:shd w:val="clear" w:color="auto" w:fill="auto"/>
            <w:noWrap/>
            <w:hideMark/>
          </w:tcPr>
          <w:p w14:paraId="7E316F0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lastRenderedPageBreak/>
              <w:t>.122</w:t>
            </w:r>
          </w:p>
        </w:tc>
        <w:tc>
          <w:tcPr>
            <w:tcW w:w="268" w:type="pct"/>
            <w:tcBorders>
              <w:top w:val="single" w:sz="4" w:space="0" w:color="000000"/>
              <w:left w:val="nil"/>
              <w:bottom w:val="nil"/>
              <w:right w:val="single" w:sz="4" w:space="0" w:color="000000"/>
            </w:tcBorders>
            <w:shd w:val="clear" w:color="auto" w:fill="auto"/>
            <w:noWrap/>
            <w:hideMark/>
          </w:tcPr>
          <w:p w14:paraId="497D33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single" w:sz="4" w:space="0" w:color="000000"/>
              <w:left w:val="nil"/>
              <w:bottom w:val="nil"/>
              <w:right w:val="single" w:sz="4" w:space="0" w:color="000000"/>
            </w:tcBorders>
            <w:shd w:val="clear" w:color="auto" w:fill="auto"/>
            <w:noWrap/>
            <w:hideMark/>
          </w:tcPr>
          <w:p w14:paraId="632C207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single" w:sz="4" w:space="0" w:color="000000"/>
              <w:left w:val="nil"/>
              <w:bottom w:val="nil"/>
              <w:right w:val="single" w:sz="4" w:space="0" w:color="000000"/>
            </w:tcBorders>
            <w:shd w:val="clear" w:color="auto" w:fill="auto"/>
            <w:noWrap/>
            <w:hideMark/>
          </w:tcPr>
          <w:p w14:paraId="2EE747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single" w:sz="4" w:space="0" w:color="000000"/>
              <w:left w:val="nil"/>
              <w:bottom w:val="nil"/>
              <w:right w:val="single" w:sz="4" w:space="0" w:color="000000"/>
            </w:tcBorders>
            <w:shd w:val="clear" w:color="auto" w:fill="auto"/>
            <w:noWrap/>
            <w:hideMark/>
          </w:tcPr>
          <w:p w14:paraId="79AD2A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top w:val="single" w:sz="4" w:space="0" w:color="000000"/>
              <w:left w:val="nil"/>
              <w:bottom w:val="nil"/>
              <w:right w:val="single" w:sz="4" w:space="0" w:color="000000"/>
            </w:tcBorders>
            <w:shd w:val="clear" w:color="auto" w:fill="auto"/>
            <w:noWrap/>
            <w:hideMark/>
          </w:tcPr>
          <w:p w14:paraId="03441F8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top w:val="single" w:sz="4" w:space="0" w:color="000000"/>
              <w:left w:val="nil"/>
              <w:bottom w:val="nil"/>
              <w:right w:val="single" w:sz="4" w:space="0" w:color="000000"/>
            </w:tcBorders>
            <w:shd w:val="clear" w:color="auto" w:fill="auto"/>
            <w:noWrap/>
            <w:hideMark/>
          </w:tcPr>
          <w:p w14:paraId="677B67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top w:val="single" w:sz="4" w:space="0" w:color="000000"/>
              <w:left w:val="nil"/>
              <w:bottom w:val="nil"/>
              <w:right w:val="single" w:sz="4" w:space="0" w:color="000000"/>
            </w:tcBorders>
            <w:shd w:val="clear" w:color="auto" w:fill="auto"/>
            <w:noWrap/>
            <w:hideMark/>
          </w:tcPr>
          <w:p w14:paraId="042FF6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single" w:sz="4" w:space="0" w:color="000000"/>
              <w:left w:val="nil"/>
              <w:bottom w:val="nil"/>
              <w:right w:val="single" w:sz="4" w:space="0" w:color="000000"/>
            </w:tcBorders>
            <w:shd w:val="clear" w:color="auto" w:fill="auto"/>
            <w:noWrap/>
            <w:hideMark/>
          </w:tcPr>
          <w:p w14:paraId="3F14DA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1E10195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6AA86C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5A5390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single" w:sz="4" w:space="0" w:color="000000"/>
              <w:left w:val="nil"/>
              <w:bottom w:val="nil"/>
              <w:right w:val="single" w:sz="4" w:space="0" w:color="000000"/>
            </w:tcBorders>
            <w:shd w:val="clear" w:color="auto" w:fill="auto"/>
            <w:noWrap/>
            <w:hideMark/>
          </w:tcPr>
          <w:p w14:paraId="52E6B2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single" w:sz="4" w:space="0" w:color="000000"/>
              <w:left w:val="nil"/>
              <w:bottom w:val="nil"/>
              <w:right w:val="single" w:sz="4" w:space="0" w:color="000000"/>
            </w:tcBorders>
            <w:shd w:val="clear" w:color="auto" w:fill="auto"/>
            <w:noWrap/>
            <w:hideMark/>
          </w:tcPr>
          <w:p w14:paraId="77639A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4338A5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6F23368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34F0CA7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single" w:sz="4" w:space="0" w:color="000000"/>
              <w:left w:val="nil"/>
              <w:bottom w:val="nil"/>
              <w:right w:val="single" w:sz="4" w:space="0" w:color="000000"/>
            </w:tcBorders>
            <w:shd w:val="clear" w:color="auto" w:fill="auto"/>
            <w:noWrap/>
            <w:hideMark/>
          </w:tcPr>
          <w:p w14:paraId="1493176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top w:val="single" w:sz="4" w:space="0" w:color="000000"/>
              <w:left w:val="nil"/>
              <w:bottom w:val="nil"/>
              <w:right w:val="single" w:sz="12" w:space="0" w:color="000000"/>
            </w:tcBorders>
            <w:shd w:val="clear" w:color="auto" w:fill="auto"/>
            <w:noWrap/>
            <w:hideMark/>
          </w:tcPr>
          <w:p w14:paraId="69F5E0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676D23CD"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66F9BD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5E152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036266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86C50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E536E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51B3C8C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929E1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56BF53C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4FD42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2F94A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09CC32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8F784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AAC21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8987D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D2599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67F31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89CA4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C615CC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1E31614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64C25592"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61034ED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56F50A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1193C8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6D8359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63009A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292CEB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3B489C5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13" w:type="pct"/>
            <w:tcBorders>
              <w:top w:val="nil"/>
              <w:left w:val="nil"/>
              <w:bottom w:val="nil"/>
              <w:right w:val="single" w:sz="4" w:space="0" w:color="000000"/>
            </w:tcBorders>
            <w:shd w:val="clear" w:color="auto" w:fill="auto"/>
            <w:noWrap/>
            <w:hideMark/>
          </w:tcPr>
          <w:p w14:paraId="6BA3472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71EE1C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56DA93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A5709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820D1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3E065A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4C824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5D1BC4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0D49F69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986A7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6DC352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793441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r>
      <w:tr w:rsidR="004F4785" w:rsidRPr="004C3E1F" w14:paraId="3AAF1C38"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E599C2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bottom w:val="nil"/>
              <w:right w:val="single" w:sz="4" w:space="0" w:color="000000"/>
            </w:tcBorders>
            <w:shd w:val="clear" w:color="auto" w:fill="auto"/>
            <w:noWrap/>
            <w:hideMark/>
          </w:tcPr>
          <w:p w14:paraId="1EC957E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bottom w:val="nil"/>
              <w:right w:val="single" w:sz="4" w:space="0" w:color="000000"/>
            </w:tcBorders>
            <w:shd w:val="clear" w:color="auto" w:fill="auto"/>
            <w:noWrap/>
            <w:hideMark/>
          </w:tcPr>
          <w:p w14:paraId="2D3DB51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33594FC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045775D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34" w:type="pct"/>
            <w:tcBorders>
              <w:top w:val="nil"/>
              <w:left w:val="nil"/>
              <w:bottom w:val="nil"/>
              <w:right w:val="single" w:sz="4" w:space="0" w:color="000000"/>
            </w:tcBorders>
            <w:shd w:val="clear" w:color="auto" w:fill="auto"/>
            <w:noWrap/>
            <w:hideMark/>
          </w:tcPr>
          <w:p w14:paraId="2A518B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nil"/>
              <w:left w:val="nil"/>
              <w:bottom w:val="nil"/>
              <w:right w:val="single" w:sz="4" w:space="0" w:color="000000"/>
            </w:tcBorders>
            <w:shd w:val="clear" w:color="auto" w:fill="auto"/>
            <w:noWrap/>
            <w:hideMark/>
          </w:tcPr>
          <w:p w14:paraId="157211D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13" w:type="pct"/>
            <w:tcBorders>
              <w:top w:val="nil"/>
              <w:left w:val="nil"/>
              <w:bottom w:val="nil"/>
              <w:right w:val="single" w:sz="4" w:space="0" w:color="000000"/>
            </w:tcBorders>
            <w:shd w:val="clear" w:color="auto" w:fill="auto"/>
            <w:noWrap/>
            <w:hideMark/>
          </w:tcPr>
          <w:p w14:paraId="5423198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bottom w:val="nil"/>
              <w:right w:val="single" w:sz="4" w:space="0" w:color="000000"/>
            </w:tcBorders>
            <w:shd w:val="clear" w:color="auto" w:fill="auto"/>
            <w:noWrap/>
            <w:hideMark/>
          </w:tcPr>
          <w:p w14:paraId="61983C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28473B7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4FC031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1B2A432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3F5E88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28B040C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0CB2F4A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485F9D8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172A2F9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487154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95" w:type="pct"/>
            <w:tcBorders>
              <w:top w:val="nil"/>
              <w:left w:val="nil"/>
              <w:bottom w:val="nil"/>
              <w:right w:val="single" w:sz="12" w:space="0" w:color="000000"/>
            </w:tcBorders>
            <w:shd w:val="clear" w:color="auto" w:fill="auto"/>
            <w:noWrap/>
            <w:hideMark/>
          </w:tcPr>
          <w:p w14:paraId="3EB181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r>
      <w:tr w:rsidR="004F4785" w:rsidRPr="004C3E1F" w14:paraId="27C20A6D"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6ADA58C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58D7CC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FF7A8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B0017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878E3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3468C4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324C21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2DB733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84F73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B03212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21C97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DE4A07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6EDB48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8326B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147F9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130A3D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099E4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609243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07BE39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412E2959"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5A16C7B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6F7D8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D2CE80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.211</w:t>
            </w:r>
          </w:p>
        </w:tc>
        <w:tc>
          <w:tcPr>
            <w:tcW w:w="268" w:type="pct"/>
            <w:tcBorders>
              <w:top w:val="nil"/>
              <w:left w:val="nil"/>
              <w:bottom w:val="nil"/>
              <w:right w:val="single" w:sz="4" w:space="0" w:color="000000"/>
            </w:tcBorders>
            <w:shd w:val="clear" w:color="auto" w:fill="auto"/>
            <w:noWrap/>
            <w:hideMark/>
          </w:tcPr>
          <w:p w14:paraId="1ECE18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38BFD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34" w:type="pct"/>
            <w:tcBorders>
              <w:top w:val="nil"/>
              <w:left w:val="nil"/>
              <w:bottom w:val="nil"/>
              <w:right w:val="single" w:sz="4" w:space="0" w:color="000000"/>
            </w:tcBorders>
            <w:shd w:val="clear" w:color="auto" w:fill="auto"/>
            <w:noWrap/>
            <w:hideMark/>
          </w:tcPr>
          <w:p w14:paraId="0C7C1FD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.416</w:t>
            </w:r>
          </w:p>
        </w:tc>
        <w:tc>
          <w:tcPr>
            <w:tcW w:w="234" w:type="pct"/>
            <w:tcBorders>
              <w:top w:val="nil"/>
              <w:left w:val="nil"/>
              <w:bottom w:val="nil"/>
              <w:right w:val="single" w:sz="4" w:space="0" w:color="000000"/>
            </w:tcBorders>
            <w:shd w:val="clear" w:color="auto" w:fill="auto"/>
            <w:noWrap/>
            <w:hideMark/>
          </w:tcPr>
          <w:p w14:paraId="10DEE8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.497</w:t>
            </w:r>
            <w:r w:rsidRPr="004C3E1F">
              <w:rPr>
                <w:rFonts w:cs="Arial"/>
                <w:color w:val="000000"/>
                <w:sz w:val="20"/>
                <w:szCs w:val="20"/>
                <w:vertAlign w:val="superscript"/>
              </w:rPr>
              <w:t>*</w:t>
            </w:r>
          </w:p>
        </w:tc>
        <w:tc>
          <w:tcPr>
            <w:tcW w:w="213" w:type="pct"/>
            <w:tcBorders>
              <w:top w:val="nil"/>
              <w:left w:val="nil"/>
              <w:bottom w:val="nil"/>
              <w:right w:val="single" w:sz="4" w:space="0" w:color="000000"/>
            </w:tcBorders>
            <w:shd w:val="clear" w:color="auto" w:fill="auto"/>
            <w:noWrap/>
            <w:hideMark/>
          </w:tcPr>
          <w:p w14:paraId="527B1B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.390</w:t>
            </w:r>
          </w:p>
        </w:tc>
        <w:tc>
          <w:tcPr>
            <w:tcW w:w="268" w:type="pct"/>
            <w:tcBorders>
              <w:top w:val="nil"/>
              <w:left w:val="nil"/>
              <w:bottom w:val="nil"/>
              <w:right w:val="single" w:sz="4" w:space="0" w:color="000000"/>
            </w:tcBorders>
            <w:shd w:val="clear" w:color="auto" w:fill="auto"/>
            <w:noWrap/>
            <w:hideMark/>
          </w:tcPr>
          <w:p w14:paraId="57DE4A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05CF42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7B394E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60979D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.095</w:t>
            </w:r>
          </w:p>
        </w:tc>
        <w:tc>
          <w:tcPr>
            <w:tcW w:w="268" w:type="pct"/>
            <w:tcBorders>
              <w:top w:val="nil"/>
              <w:left w:val="nil"/>
              <w:bottom w:val="nil"/>
              <w:right w:val="single" w:sz="4" w:space="0" w:color="000000"/>
            </w:tcBorders>
            <w:shd w:val="clear" w:color="auto" w:fill="auto"/>
            <w:noWrap/>
            <w:hideMark/>
          </w:tcPr>
          <w:p w14:paraId="337A236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.113</w:t>
            </w:r>
          </w:p>
        </w:tc>
        <w:tc>
          <w:tcPr>
            <w:tcW w:w="268" w:type="pct"/>
            <w:tcBorders>
              <w:top w:val="nil"/>
              <w:left w:val="nil"/>
              <w:bottom w:val="nil"/>
              <w:right w:val="single" w:sz="4" w:space="0" w:color="000000"/>
            </w:tcBorders>
            <w:shd w:val="clear" w:color="auto" w:fill="auto"/>
            <w:noWrap/>
            <w:hideMark/>
          </w:tcPr>
          <w:p w14:paraId="6FAC37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3CEC2F5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4BE0D5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0B593EC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9C9BB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95" w:type="pct"/>
            <w:tcBorders>
              <w:top w:val="nil"/>
              <w:left w:val="nil"/>
              <w:bottom w:val="nil"/>
              <w:right w:val="single" w:sz="12" w:space="0" w:color="000000"/>
            </w:tcBorders>
            <w:shd w:val="clear" w:color="auto" w:fill="auto"/>
            <w:noWrap/>
            <w:hideMark/>
          </w:tcPr>
          <w:p w14:paraId="4B1D61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.539</w:t>
            </w:r>
            <w:r w:rsidRPr="004C3E1F">
              <w:rPr>
                <w:rFonts w:cs="Arial"/>
                <w:color w:val="000000"/>
                <w:sz w:val="20"/>
                <w:szCs w:val="20"/>
                <w:vertAlign w:val="superscript"/>
              </w:rPr>
              <w:t>*</w:t>
            </w:r>
          </w:p>
        </w:tc>
      </w:tr>
      <w:tr w:rsidR="004F4785" w:rsidRPr="004C3E1F" w14:paraId="2FE4ED19"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22F5040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.009</w:t>
            </w:r>
          </w:p>
        </w:tc>
        <w:tc>
          <w:tcPr>
            <w:tcW w:w="268" w:type="pct"/>
            <w:tcBorders>
              <w:top w:val="nil"/>
              <w:left w:val="nil"/>
              <w:bottom w:val="nil"/>
              <w:right w:val="single" w:sz="4" w:space="0" w:color="000000"/>
            </w:tcBorders>
            <w:shd w:val="clear" w:color="auto" w:fill="auto"/>
            <w:noWrap/>
            <w:hideMark/>
          </w:tcPr>
          <w:p w14:paraId="2CA7C8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.035</w:t>
            </w:r>
          </w:p>
        </w:tc>
        <w:tc>
          <w:tcPr>
            <w:tcW w:w="268" w:type="pct"/>
            <w:tcBorders>
              <w:top w:val="nil"/>
              <w:left w:val="nil"/>
              <w:bottom w:val="nil"/>
              <w:right w:val="single" w:sz="4" w:space="0" w:color="000000"/>
            </w:tcBorders>
            <w:shd w:val="clear" w:color="auto" w:fill="auto"/>
            <w:noWrap/>
            <w:hideMark/>
          </w:tcPr>
          <w:p w14:paraId="3BBAEF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.371</w:t>
            </w:r>
          </w:p>
        </w:tc>
        <w:tc>
          <w:tcPr>
            <w:tcW w:w="268" w:type="pct"/>
            <w:tcBorders>
              <w:top w:val="nil"/>
              <w:left w:val="nil"/>
              <w:bottom w:val="nil"/>
              <w:right w:val="single" w:sz="4" w:space="0" w:color="000000"/>
            </w:tcBorders>
            <w:shd w:val="clear" w:color="auto" w:fill="auto"/>
            <w:noWrap/>
            <w:hideMark/>
          </w:tcPr>
          <w:p w14:paraId="0D8147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.031</w:t>
            </w:r>
          </w:p>
        </w:tc>
        <w:tc>
          <w:tcPr>
            <w:tcW w:w="268" w:type="pct"/>
            <w:tcBorders>
              <w:top w:val="nil"/>
              <w:left w:val="nil"/>
              <w:bottom w:val="nil"/>
              <w:right w:val="single" w:sz="4" w:space="0" w:color="000000"/>
            </w:tcBorders>
            <w:shd w:val="clear" w:color="auto" w:fill="auto"/>
            <w:noWrap/>
            <w:hideMark/>
          </w:tcPr>
          <w:p w14:paraId="338EA4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34" w:type="pct"/>
            <w:tcBorders>
              <w:top w:val="nil"/>
              <w:left w:val="nil"/>
              <w:bottom w:val="nil"/>
              <w:right w:val="single" w:sz="4" w:space="0" w:color="000000"/>
            </w:tcBorders>
            <w:shd w:val="clear" w:color="auto" w:fill="auto"/>
            <w:noWrap/>
            <w:hideMark/>
          </w:tcPr>
          <w:p w14:paraId="023B052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.068</w:t>
            </w:r>
          </w:p>
        </w:tc>
        <w:tc>
          <w:tcPr>
            <w:tcW w:w="234" w:type="pct"/>
            <w:tcBorders>
              <w:top w:val="nil"/>
              <w:left w:val="nil"/>
              <w:bottom w:val="nil"/>
              <w:right w:val="single" w:sz="4" w:space="0" w:color="000000"/>
            </w:tcBorders>
            <w:shd w:val="clear" w:color="auto" w:fill="auto"/>
            <w:noWrap/>
            <w:hideMark/>
          </w:tcPr>
          <w:p w14:paraId="2D41F6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.026</w:t>
            </w:r>
          </w:p>
        </w:tc>
        <w:tc>
          <w:tcPr>
            <w:tcW w:w="213" w:type="pct"/>
            <w:tcBorders>
              <w:top w:val="nil"/>
              <w:left w:val="nil"/>
              <w:bottom w:val="nil"/>
              <w:right w:val="single" w:sz="4" w:space="0" w:color="000000"/>
            </w:tcBorders>
            <w:shd w:val="clear" w:color="auto" w:fill="auto"/>
            <w:noWrap/>
            <w:hideMark/>
          </w:tcPr>
          <w:p w14:paraId="568DCE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.089</w:t>
            </w:r>
          </w:p>
        </w:tc>
        <w:tc>
          <w:tcPr>
            <w:tcW w:w="268" w:type="pct"/>
            <w:tcBorders>
              <w:top w:val="nil"/>
              <w:left w:val="nil"/>
              <w:bottom w:val="nil"/>
              <w:right w:val="single" w:sz="4" w:space="0" w:color="000000"/>
            </w:tcBorders>
            <w:shd w:val="clear" w:color="auto" w:fill="auto"/>
            <w:noWrap/>
            <w:hideMark/>
          </w:tcPr>
          <w:p w14:paraId="193CBC6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4A145A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09E41B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0F0F974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.692</w:t>
            </w:r>
          </w:p>
        </w:tc>
        <w:tc>
          <w:tcPr>
            <w:tcW w:w="268" w:type="pct"/>
            <w:tcBorders>
              <w:top w:val="nil"/>
              <w:left w:val="nil"/>
              <w:bottom w:val="nil"/>
              <w:right w:val="single" w:sz="4" w:space="0" w:color="000000"/>
            </w:tcBorders>
            <w:shd w:val="clear" w:color="auto" w:fill="auto"/>
            <w:noWrap/>
            <w:hideMark/>
          </w:tcPr>
          <w:p w14:paraId="642C67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.635</w:t>
            </w:r>
          </w:p>
        </w:tc>
        <w:tc>
          <w:tcPr>
            <w:tcW w:w="268" w:type="pct"/>
            <w:tcBorders>
              <w:top w:val="nil"/>
              <w:left w:val="nil"/>
              <w:bottom w:val="nil"/>
              <w:right w:val="single" w:sz="4" w:space="0" w:color="000000"/>
            </w:tcBorders>
            <w:shd w:val="clear" w:color="auto" w:fill="auto"/>
            <w:noWrap/>
            <w:hideMark/>
          </w:tcPr>
          <w:p w14:paraId="167CFD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541BF75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4FED82C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65BDE3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40BB773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95" w:type="pct"/>
            <w:tcBorders>
              <w:top w:val="nil"/>
              <w:left w:val="nil"/>
              <w:bottom w:val="nil"/>
              <w:right w:val="single" w:sz="12" w:space="0" w:color="000000"/>
            </w:tcBorders>
            <w:shd w:val="clear" w:color="auto" w:fill="auto"/>
            <w:noWrap/>
            <w:hideMark/>
          </w:tcPr>
          <w:p w14:paraId="72D9FD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.014</w:t>
            </w:r>
          </w:p>
        </w:tc>
      </w:tr>
      <w:tr w:rsidR="004F4785" w:rsidRPr="004C3E1F" w14:paraId="2EA969BA"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7C68B49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7E5F7C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C5E5F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B7E1C4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00EA1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C5405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3E64DC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3E6F70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44A7A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853D9C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3D5E8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04B2E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F384B1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A4C4A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51865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3FF7E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BAE342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512F8E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03E2CB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1AE7B4C7"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449C0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0C68678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1C593E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26AE4A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076E9D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39A96DA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33DFD2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13" w:type="pct"/>
            <w:tcBorders>
              <w:top w:val="nil"/>
              <w:left w:val="nil"/>
              <w:bottom w:val="nil"/>
              <w:right w:val="single" w:sz="4" w:space="0" w:color="000000"/>
            </w:tcBorders>
            <w:shd w:val="clear" w:color="auto" w:fill="auto"/>
            <w:noWrap/>
            <w:hideMark/>
          </w:tcPr>
          <w:p w14:paraId="2CA3A1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1C822D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4911C7C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A2A1C7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C9224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1D93AE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58BA43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1928B5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49BCDE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DBF977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6A2354E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687CE8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r>
      <w:tr w:rsidR="004F4785" w:rsidRPr="004C3E1F" w14:paraId="6B2210EB"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460EE6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bottom w:val="nil"/>
              <w:right w:val="single" w:sz="4" w:space="0" w:color="000000"/>
            </w:tcBorders>
            <w:shd w:val="clear" w:color="auto" w:fill="auto"/>
            <w:noWrap/>
            <w:hideMark/>
          </w:tcPr>
          <w:p w14:paraId="44B241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bottom w:val="nil"/>
              <w:right w:val="single" w:sz="4" w:space="0" w:color="000000"/>
            </w:tcBorders>
            <w:shd w:val="clear" w:color="auto" w:fill="auto"/>
            <w:noWrap/>
            <w:hideMark/>
          </w:tcPr>
          <w:p w14:paraId="058E2A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39F38B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4F4C16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34" w:type="pct"/>
            <w:tcBorders>
              <w:top w:val="nil"/>
              <w:left w:val="nil"/>
              <w:bottom w:val="nil"/>
              <w:right w:val="single" w:sz="4" w:space="0" w:color="000000"/>
            </w:tcBorders>
            <w:shd w:val="clear" w:color="auto" w:fill="auto"/>
            <w:noWrap/>
            <w:hideMark/>
          </w:tcPr>
          <w:p w14:paraId="34F612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nil"/>
              <w:left w:val="nil"/>
              <w:bottom w:val="nil"/>
              <w:right w:val="single" w:sz="4" w:space="0" w:color="000000"/>
            </w:tcBorders>
            <w:shd w:val="clear" w:color="auto" w:fill="auto"/>
            <w:noWrap/>
            <w:hideMark/>
          </w:tcPr>
          <w:p w14:paraId="5F2965F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13" w:type="pct"/>
            <w:tcBorders>
              <w:top w:val="nil"/>
              <w:left w:val="nil"/>
              <w:bottom w:val="nil"/>
              <w:right w:val="single" w:sz="4" w:space="0" w:color="000000"/>
            </w:tcBorders>
            <w:shd w:val="clear" w:color="auto" w:fill="auto"/>
            <w:noWrap/>
            <w:hideMark/>
          </w:tcPr>
          <w:p w14:paraId="523AC6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bottom w:val="nil"/>
              <w:right w:val="single" w:sz="4" w:space="0" w:color="000000"/>
            </w:tcBorders>
            <w:shd w:val="clear" w:color="auto" w:fill="auto"/>
            <w:noWrap/>
            <w:hideMark/>
          </w:tcPr>
          <w:p w14:paraId="33E94DD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185AE5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7232916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1900148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331F39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4FEC17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2F5C7B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0A03BE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4CA4A1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62DDA9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95" w:type="pct"/>
            <w:tcBorders>
              <w:top w:val="nil"/>
              <w:left w:val="nil"/>
              <w:bottom w:val="nil"/>
              <w:right w:val="single" w:sz="12" w:space="0" w:color="000000"/>
            </w:tcBorders>
            <w:shd w:val="clear" w:color="auto" w:fill="auto"/>
            <w:noWrap/>
            <w:hideMark/>
          </w:tcPr>
          <w:p w14:paraId="6CAE05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r>
      <w:tr w:rsidR="004F4785" w:rsidRPr="004C3E1F" w14:paraId="26E38FF5"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14EFFA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559FB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80F71D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38F3E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96B849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CC9982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CDFC69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2FD2A3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EDD80B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29F725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9F1BA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98A1DD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A6F7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A8120F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6DBCCC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94C992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A9D69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3D9D4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66BAC9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383B384D"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31661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CA5628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FC0ADA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5DD2D8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CD1CF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34" w:type="pct"/>
            <w:tcBorders>
              <w:top w:val="nil"/>
              <w:left w:val="nil"/>
              <w:bottom w:val="nil"/>
              <w:right w:val="single" w:sz="4" w:space="0" w:color="000000"/>
            </w:tcBorders>
            <w:shd w:val="clear" w:color="auto" w:fill="auto"/>
            <w:noWrap/>
            <w:hideMark/>
          </w:tcPr>
          <w:p w14:paraId="1823C9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.607</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2FE91E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.183</w:t>
            </w:r>
          </w:p>
        </w:tc>
        <w:tc>
          <w:tcPr>
            <w:tcW w:w="213" w:type="pct"/>
            <w:tcBorders>
              <w:top w:val="nil"/>
              <w:left w:val="nil"/>
              <w:bottom w:val="nil"/>
              <w:right w:val="single" w:sz="4" w:space="0" w:color="000000"/>
            </w:tcBorders>
            <w:shd w:val="clear" w:color="auto" w:fill="auto"/>
            <w:noWrap/>
            <w:hideMark/>
          </w:tcPr>
          <w:p w14:paraId="1D34E77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19FE10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3D8775A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10B921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293679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.066</w:t>
            </w:r>
          </w:p>
        </w:tc>
        <w:tc>
          <w:tcPr>
            <w:tcW w:w="268" w:type="pct"/>
            <w:tcBorders>
              <w:top w:val="nil"/>
              <w:left w:val="nil"/>
              <w:bottom w:val="nil"/>
              <w:right w:val="single" w:sz="4" w:space="0" w:color="000000"/>
            </w:tcBorders>
            <w:shd w:val="clear" w:color="auto" w:fill="auto"/>
            <w:noWrap/>
            <w:hideMark/>
          </w:tcPr>
          <w:p w14:paraId="29D15B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.314</w:t>
            </w:r>
          </w:p>
        </w:tc>
        <w:tc>
          <w:tcPr>
            <w:tcW w:w="268" w:type="pct"/>
            <w:tcBorders>
              <w:top w:val="nil"/>
              <w:left w:val="nil"/>
              <w:bottom w:val="nil"/>
              <w:right w:val="single" w:sz="4" w:space="0" w:color="000000"/>
            </w:tcBorders>
            <w:shd w:val="clear" w:color="auto" w:fill="auto"/>
            <w:noWrap/>
            <w:hideMark/>
          </w:tcPr>
          <w:p w14:paraId="5FC244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3AD4B67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0D69EED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33FBA9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89361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95" w:type="pct"/>
            <w:tcBorders>
              <w:top w:val="nil"/>
              <w:left w:val="nil"/>
              <w:bottom w:val="nil"/>
              <w:right w:val="single" w:sz="12" w:space="0" w:color="000000"/>
            </w:tcBorders>
            <w:shd w:val="clear" w:color="auto" w:fill="auto"/>
            <w:noWrap/>
            <w:hideMark/>
          </w:tcPr>
          <w:p w14:paraId="2904CD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.623</w:t>
            </w:r>
            <w:r w:rsidRPr="004C3E1F">
              <w:rPr>
                <w:rFonts w:cs="Arial"/>
                <w:color w:val="000000"/>
                <w:sz w:val="20"/>
                <w:szCs w:val="20"/>
                <w:vertAlign w:val="superscript"/>
              </w:rPr>
              <w:t>**</w:t>
            </w:r>
          </w:p>
        </w:tc>
      </w:tr>
      <w:tr w:rsidR="004F4785" w:rsidRPr="004C3E1F" w14:paraId="397E9C06"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52EBADE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367A44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.010</w:t>
            </w:r>
          </w:p>
        </w:tc>
        <w:tc>
          <w:tcPr>
            <w:tcW w:w="268" w:type="pct"/>
            <w:tcBorders>
              <w:top w:val="nil"/>
              <w:left w:val="nil"/>
              <w:bottom w:val="nil"/>
              <w:right w:val="single" w:sz="4" w:space="0" w:color="000000"/>
            </w:tcBorders>
            <w:shd w:val="clear" w:color="auto" w:fill="auto"/>
            <w:noWrap/>
            <w:hideMark/>
          </w:tcPr>
          <w:p w14:paraId="0B9AA38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.500</w:t>
            </w:r>
          </w:p>
        </w:tc>
        <w:tc>
          <w:tcPr>
            <w:tcW w:w="268" w:type="pct"/>
            <w:tcBorders>
              <w:top w:val="nil"/>
              <w:left w:val="nil"/>
              <w:bottom w:val="nil"/>
              <w:right w:val="single" w:sz="4" w:space="0" w:color="000000"/>
            </w:tcBorders>
            <w:shd w:val="clear" w:color="auto" w:fill="auto"/>
            <w:noWrap/>
            <w:hideMark/>
          </w:tcPr>
          <w:p w14:paraId="468020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.049</w:t>
            </w:r>
          </w:p>
        </w:tc>
        <w:tc>
          <w:tcPr>
            <w:tcW w:w="268" w:type="pct"/>
            <w:tcBorders>
              <w:top w:val="nil"/>
              <w:left w:val="nil"/>
              <w:bottom w:val="nil"/>
              <w:right w:val="single" w:sz="4" w:space="0" w:color="000000"/>
            </w:tcBorders>
            <w:shd w:val="clear" w:color="auto" w:fill="auto"/>
            <w:noWrap/>
            <w:hideMark/>
          </w:tcPr>
          <w:p w14:paraId="3C7CD8E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34" w:type="pct"/>
            <w:tcBorders>
              <w:top w:val="nil"/>
              <w:left w:val="nil"/>
              <w:bottom w:val="nil"/>
              <w:right w:val="single" w:sz="4" w:space="0" w:color="000000"/>
            </w:tcBorders>
            <w:shd w:val="clear" w:color="auto" w:fill="auto"/>
            <w:noWrap/>
            <w:hideMark/>
          </w:tcPr>
          <w:p w14:paraId="1C98F7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.005</w:t>
            </w:r>
          </w:p>
        </w:tc>
        <w:tc>
          <w:tcPr>
            <w:tcW w:w="234" w:type="pct"/>
            <w:tcBorders>
              <w:top w:val="nil"/>
              <w:left w:val="nil"/>
              <w:bottom w:val="nil"/>
              <w:right w:val="single" w:sz="4" w:space="0" w:color="000000"/>
            </w:tcBorders>
            <w:shd w:val="clear" w:color="auto" w:fill="auto"/>
            <w:noWrap/>
            <w:hideMark/>
          </w:tcPr>
          <w:p w14:paraId="336DC2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.441</w:t>
            </w:r>
          </w:p>
        </w:tc>
        <w:tc>
          <w:tcPr>
            <w:tcW w:w="213" w:type="pct"/>
            <w:tcBorders>
              <w:top w:val="nil"/>
              <w:left w:val="nil"/>
              <w:bottom w:val="nil"/>
              <w:right w:val="single" w:sz="4" w:space="0" w:color="000000"/>
            </w:tcBorders>
            <w:shd w:val="clear" w:color="auto" w:fill="auto"/>
            <w:noWrap/>
            <w:hideMark/>
          </w:tcPr>
          <w:p w14:paraId="14D821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.016</w:t>
            </w:r>
          </w:p>
        </w:tc>
        <w:tc>
          <w:tcPr>
            <w:tcW w:w="268" w:type="pct"/>
            <w:tcBorders>
              <w:top w:val="nil"/>
              <w:left w:val="nil"/>
              <w:bottom w:val="nil"/>
              <w:right w:val="single" w:sz="4" w:space="0" w:color="000000"/>
            </w:tcBorders>
            <w:shd w:val="clear" w:color="auto" w:fill="auto"/>
            <w:noWrap/>
            <w:hideMark/>
          </w:tcPr>
          <w:p w14:paraId="42946BD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52F9F8D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bottom w:val="nil"/>
              <w:right w:val="single" w:sz="4" w:space="0" w:color="000000"/>
            </w:tcBorders>
            <w:shd w:val="clear" w:color="auto" w:fill="auto"/>
            <w:noWrap/>
            <w:hideMark/>
          </w:tcPr>
          <w:p w14:paraId="5ACB180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bottom w:val="nil"/>
              <w:right w:val="single" w:sz="4" w:space="0" w:color="000000"/>
            </w:tcBorders>
            <w:shd w:val="clear" w:color="auto" w:fill="auto"/>
            <w:noWrap/>
            <w:hideMark/>
          </w:tcPr>
          <w:p w14:paraId="3C64D3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.783</w:t>
            </w:r>
          </w:p>
        </w:tc>
        <w:tc>
          <w:tcPr>
            <w:tcW w:w="268" w:type="pct"/>
            <w:tcBorders>
              <w:top w:val="nil"/>
              <w:left w:val="nil"/>
              <w:bottom w:val="nil"/>
              <w:right w:val="single" w:sz="4" w:space="0" w:color="000000"/>
            </w:tcBorders>
            <w:shd w:val="clear" w:color="auto" w:fill="auto"/>
            <w:noWrap/>
            <w:hideMark/>
          </w:tcPr>
          <w:p w14:paraId="030EE5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.177</w:t>
            </w:r>
          </w:p>
        </w:tc>
        <w:tc>
          <w:tcPr>
            <w:tcW w:w="268" w:type="pct"/>
            <w:tcBorders>
              <w:top w:val="nil"/>
              <w:left w:val="nil"/>
              <w:bottom w:val="nil"/>
              <w:right w:val="single" w:sz="4" w:space="0" w:color="000000"/>
            </w:tcBorders>
            <w:shd w:val="clear" w:color="auto" w:fill="auto"/>
            <w:noWrap/>
            <w:hideMark/>
          </w:tcPr>
          <w:p w14:paraId="6D8BB8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241F2E3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5B3D171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bottom w:val="nil"/>
              <w:right w:val="single" w:sz="4" w:space="0" w:color="000000"/>
            </w:tcBorders>
            <w:shd w:val="clear" w:color="auto" w:fill="auto"/>
            <w:noWrap/>
            <w:hideMark/>
          </w:tcPr>
          <w:p w14:paraId="51AC047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.009</w:t>
            </w:r>
          </w:p>
        </w:tc>
        <w:tc>
          <w:tcPr>
            <w:tcW w:w="268" w:type="pct"/>
            <w:tcBorders>
              <w:top w:val="nil"/>
              <w:left w:val="nil"/>
              <w:bottom w:val="nil"/>
              <w:right w:val="single" w:sz="4" w:space="0" w:color="000000"/>
            </w:tcBorders>
            <w:shd w:val="clear" w:color="auto" w:fill="auto"/>
            <w:noWrap/>
            <w:hideMark/>
          </w:tcPr>
          <w:p w14:paraId="4F34B9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95" w:type="pct"/>
            <w:tcBorders>
              <w:top w:val="nil"/>
              <w:left w:val="nil"/>
              <w:bottom w:val="nil"/>
              <w:right w:val="single" w:sz="12" w:space="0" w:color="000000"/>
            </w:tcBorders>
            <w:shd w:val="clear" w:color="auto" w:fill="auto"/>
            <w:noWrap/>
            <w:hideMark/>
          </w:tcPr>
          <w:p w14:paraId="34C9B70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.003</w:t>
            </w:r>
          </w:p>
        </w:tc>
      </w:tr>
      <w:tr w:rsidR="004F4785" w:rsidRPr="004C3E1F" w14:paraId="2999C00D"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493452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75DD8C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6537C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BD94B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A426CE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158E7C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ABFD16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2BD0FA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B1FBB3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B5CD8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3D8A29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8E171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BCF6A5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F2EBC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EF33C7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4626C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EE3A6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E76011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1015A6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6DDD82DC"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A6971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A3A506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A2BBB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AB901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.411</w:t>
            </w:r>
          </w:p>
        </w:tc>
        <w:tc>
          <w:tcPr>
            <w:tcW w:w="268" w:type="pct"/>
            <w:tcBorders>
              <w:top w:val="nil"/>
              <w:left w:val="nil"/>
              <w:bottom w:val="nil"/>
              <w:right w:val="single" w:sz="4" w:space="0" w:color="000000"/>
            </w:tcBorders>
            <w:shd w:val="clear" w:color="auto" w:fill="auto"/>
            <w:noWrap/>
            <w:hideMark/>
          </w:tcPr>
          <w:p w14:paraId="267FFA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34" w:type="pct"/>
            <w:tcBorders>
              <w:top w:val="nil"/>
              <w:left w:val="nil"/>
              <w:bottom w:val="nil"/>
              <w:right w:val="single" w:sz="4" w:space="0" w:color="000000"/>
            </w:tcBorders>
            <w:shd w:val="clear" w:color="auto" w:fill="auto"/>
            <w:noWrap/>
            <w:hideMark/>
          </w:tcPr>
          <w:p w14:paraId="16C7E2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.483</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0D5694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.499</w:t>
            </w:r>
            <w:r w:rsidRPr="004C3E1F">
              <w:rPr>
                <w:rFonts w:cs="Arial"/>
                <w:color w:val="000000"/>
                <w:sz w:val="20"/>
                <w:szCs w:val="20"/>
                <w:vertAlign w:val="superscript"/>
              </w:rPr>
              <w:t>*</w:t>
            </w:r>
          </w:p>
        </w:tc>
        <w:tc>
          <w:tcPr>
            <w:tcW w:w="213" w:type="pct"/>
            <w:tcBorders>
              <w:top w:val="nil"/>
              <w:left w:val="nil"/>
              <w:bottom w:val="nil"/>
              <w:right w:val="single" w:sz="4" w:space="0" w:color="000000"/>
            </w:tcBorders>
            <w:shd w:val="clear" w:color="auto" w:fill="auto"/>
            <w:noWrap/>
            <w:hideMark/>
          </w:tcPr>
          <w:p w14:paraId="4D905F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.247</w:t>
            </w:r>
          </w:p>
        </w:tc>
        <w:tc>
          <w:tcPr>
            <w:tcW w:w="268" w:type="pct"/>
            <w:tcBorders>
              <w:top w:val="nil"/>
              <w:left w:val="nil"/>
              <w:bottom w:val="nil"/>
              <w:right w:val="single" w:sz="4" w:space="0" w:color="000000"/>
            </w:tcBorders>
            <w:shd w:val="clear" w:color="auto" w:fill="auto"/>
            <w:noWrap/>
            <w:hideMark/>
          </w:tcPr>
          <w:p w14:paraId="36BC912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7B18D2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0253D3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64EF78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.193</w:t>
            </w:r>
          </w:p>
        </w:tc>
        <w:tc>
          <w:tcPr>
            <w:tcW w:w="268" w:type="pct"/>
            <w:tcBorders>
              <w:top w:val="nil"/>
              <w:left w:val="nil"/>
              <w:bottom w:val="nil"/>
              <w:right w:val="single" w:sz="4" w:space="0" w:color="000000"/>
            </w:tcBorders>
            <w:shd w:val="clear" w:color="auto" w:fill="auto"/>
            <w:noWrap/>
            <w:hideMark/>
          </w:tcPr>
          <w:p w14:paraId="51E88AA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.138</w:t>
            </w:r>
          </w:p>
        </w:tc>
        <w:tc>
          <w:tcPr>
            <w:tcW w:w="268" w:type="pct"/>
            <w:tcBorders>
              <w:top w:val="nil"/>
              <w:left w:val="nil"/>
              <w:bottom w:val="nil"/>
              <w:right w:val="single" w:sz="4" w:space="0" w:color="000000"/>
            </w:tcBorders>
            <w:shd w:val="clear" w:color="auto" w:fill="auto"/>
            <w:noWrap/>
            <w:hideMark/>
          </w:tcPr>
          <w:p w14:paraId="611C32D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11D7137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03134A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161AEAE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1B349D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95" w:type="pct"/>
            <w:tcBorders>
              <w:top w:val="nil"/>
              <w:left w:val="nil"/>
              <w:bottom w:val="nil"/>
              <w:right w:val="single" w:sz="12" w:space="0" w:color="000000"/>
            </w:tcBorders>
            <w:shd w:val="clear" w:color="auto" w:fill="auto"/>
            <w:noWrap/>
            <w:hideMark/>
          </w:tcPr>
          <w:p w14:paraId="762469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.538</w:t>
            </w:r>
            <w:r w:rsidRPr="004C3E1F">
              <w:rPr>
                <w:rFonts w:cs="Arial"/>
                <w:color w:val="000000"/>
                <w:sz w:val="20"/>
                <w:szCs w:val="20"/>
                <w:vertAlign w:val="superscript"/>
              </w:rPr>
              <w:t>*</w:t>
            </w:r>
          </w:p>
        </w:tc>
      </w:tr>
      <w:tr w:rsidR="004F4785" w:rsidRPr="004C3E1F" w14:paraId="07522F9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65F22B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.010</w:t>
            </w:r>
          </w:p>
        </w:tc>
        <w:tc>
          <w:tcPr>
            <w:tcW w:w="268" w:type="pct"/>
            <w:tcBorders>
              <w:top w:val="nil"/>
              <w:left w:val="nil"/>
              <w:bottom w:val="nil"/>
              <w:right w:val="single" w:sz="4" w:space="0" w:color="000000"/>
            </w:tcBorders>
            <w:shd w:val="clear" w:color="auto" w:fill="auto"/>
            <w:noWrap/>
            <w:hideMark/>
          </w:tcPr>
          <w:p w14:paraId="168E11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63547C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.033</w:t>
            </w:r>
          </w:p>
        </w:tc>
        <w:tc>
          <w:tcPr>
            <w:tcW w:w="268" w:type="pct"/>
            <w:tcBorders>
              <w:top w:val="nil"/>
              <w:left w:val="nil"/>
              <w:bottom w:val="nil"/>
              <w:right w:val="single" w:sz="4" w:space="0" w:color="000000"/>
            </w:tcBorders>
            <w:shd w:val="clear" w:color="auto" w:fill="auto"/>
            <w:noWrap/>
            <w:hideMark/>
          </w:tcPr>
          <w:p w14:paraId="3B45EF7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.072</w:t>
            </w:r>
          </w:p>
        </w:tc>
        <w:tc>
          <w:tcPr>
            <w:tcW w:w="268" w:type="pct"/>
            <w:tcBorders>
              <w:top w:val="nil"/>
              <w:left w:val="nil"/>
              <w:bottom w:val="nil"/>
              <w:right w:val="single" w:sz="4" w:space="0" w:color="000000"/>
            </w:tcBorders>
            <w:shd w:val="clear" w:color="auto" w:fill="auto"/>
            <w:noWrap/>
            <w:hideMark/>
          </w:tcPr>
          <w:p w14:paraId="05016E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34" w:type="pct"/>
            <w:tcBorders>
              <w:top w:val="nil"/>
              <w:left w:val="nil"/>
              <w:bottom w:val="nil"/>
              <w:right w:val="single" w:sz="4" w:space="0" w:color="000000"/>
            </w:tcBorders>
            <w:shd w:val="clear" w:color="auto" w:fill="auto"/>
            <w:noWrap/>
            <w:hideMark/>
          </w:tcPr>
          <w:p w14:paraId="230345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.031</w:t>
            </w:r>
          </w:p>
        </w:tc>
        <w:tc>
          <w:tcPr>
            <w:tcW w:w="234" w:type="pct"/>
            <w:tcBorders>
              <w:top w:val="nil"/>
              <w:left w:val="nil"/>
              <w:bottom w:val="nil"/>
              <w:right w:val="single" w:sz="4" w:space="0" w:color="000000"/>
            </w:tcBorders>
            <w:shd w:val="clear" w:color="auto" w:fill="auto"/>
            <w:noWrap/>
            <w:hideMark/>
          </w:tcPr>
          <w:p w14:paraId="4F94A3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.025</w:t>
            </w:r>
          </w:p>
        </w:tc>
        <w:tc>
          <w:tcPr>
            <w:tcW w:w="213" w:type="pct"/>
            <w:tcBorders>
              <w:top w:val="nil"/>
              <w:left w:val="nil"/>
              <w:bottom w:val="nil"/>
              <w:right w:val="single" w:sz="4" w:space="0" w:color="000000"/>
            </w:tcBorders>
            <w:shd w:val="clear" w:color="auto" w:fill="auto"/>
            <w:noWrap/>
            <w:hideMark/>
          </w:tcPr>
          <w:p w14:paraId="145586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.295</w:t>
            </w:r>
          </w:p>
        </w:tc>
        <w:tc>
          <w:tcPr>
            <w:tcW w:w="268" w:type="pct"/>
            <w:tcBorders>
              <w:top w:val="nil"/>
              <w:left w:val="nil"/>
              <w:bottom w:val="nil"/>
              <w:right w:val="single" w:sz="4" w:space="0" w:color="000000"/>
            </w:tcBorders>
            <w:shd w:val="clear" w:color="auto" w:fill="auto"/>
            <w:noWrap/>
            <w:hideMark/>
          </w:tcPr>
          <w:p w14:paraId="30155C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3E7935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bottom w:val="nil"/>
              <w:right w:val="single" w:sz="4" w:space="0" w:color="000000"/>
            </w:tcBorders>
            <w:shd w:val="clear" w:color="auto" w:fill="auto"/>
            <w:noWrap/>
            <w:hideMark/>
          </w:tcPr>
          <w:p w14:paraId="4AF783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bottom w:val="nil"/>
              <w:right w:val="single" w:sz="4" w:space="0" w:color="000000"/>
            </w:tcBorders>
            <w:shd w:val="clear" w:color="auto" w:fill="auto"/>
            <w:noWrap/>
            <w:hideMark/>
          </w:tcPr>
          <w:p w14:paraId="148D3E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.415</w:t>
            </w:r>
          </w:p>
        </w:tc>
        <w:tc>
          <w:tcPr>
            <w:tcW w:w="268" w:type="pct"/>
            <w:tcBorders>
              <w:top w:val="nil"/>
              <w:left w:val="nil"/>
              <w:bottom w:val="nil"/>
              <w:right w:val="single" w:sz="4" w:space="0" w:color="000000"/>
            </w:tcBorders>
            <w:shd w:val="clear" w:color="auto" w:fill="auto"/>
            <w:noWrap/>
            <w:hideMark/>
          </w:tcPr>
          <w:p w14:paraId="09B56D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.562</w:t>
            </w:r>
          </w:p>
        </w:tc>
        <w:tc>
          <w:tcPr>
            <w:tcW w:w="268" w:type="pct"/>
            <w:tcBorders>
              <w:top w:val="nil"/>
              <w:left w:val="nil"/>
              <w:bottom w:val="nil"/>
              <w:right w:val="single" w:sz="4" w:space="0" w:color="000000"/>
            </w:tcBorders>
            <w:shd w:val="clear" w:color="auto" w:fill="auto"/>
            <w:noWrap/>
            <w:hideMark/>
          </w:tcPr>
          <w:p w14:paraId="1026B9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389F0C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48B4073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bottom w:val="nil"/>
              <w:right w:val="single" w:sz="4" w:space="0" w:color="000000"/>
            </w:tcBorders>
            <w:shd w:val="clear" w:color="auto" w:fill="auto"/>
            <w:noWrap/>
            <w:hideMark/>
          </w:tcPr>
          <w:p w14:paraId="3D852E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.035</w:t>
            </w:r>
          </w:p>
        </w:tc>
        <w:tc>
          <w:tcPr>
            <w:tcW w:w="268" w:type="pct"/>
            <w:tcBorders>
              <w:top w:val="nil"/>
              <w:left w:val="nil"/>
              <w:bottom w:val="nil"/>
              <w:right w:val="single" w:sz="4" w:space="0" w:color="000000"/>
            </w:tcBorders>
            <w:shd w:val="clear" w:color="auto" w:fill="auto"/>
            <w:noWrap/>
            <w:hideMark/>
          </w:tcPr>
          <w:p w14:paraId="395F8C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95" w:type="pct"/>
            <w:tcBorders>
              <w:top w:val="nil"/>
              <w:left w:val="nil"/>
              <w:bottom w:val="nil"/>
              <w:right w:val="single" w:sz="12" w:space="0" w:color="000000"/>
            </w:tcBorders>
            <w:shd w:val="clear" w:color="auto" w:fill="auto"/>
            <w:noWrap/>
            <w:hideMark/>
          </w:tcPr>
          <w:p w14:paraId="2195B5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.014</w:t>
            </w:r>
          </w:p>
        </w:tc>
      </w:tr>
      <w:tr w:rsidR="004F4785" w:rsidRPr="004C3E1F" w14:paraId="38185AB3"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76F9939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F9F13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4B5DF9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04EE4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DA54F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9E9990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19FC0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389DB36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4F863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81A03E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914402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8EE21C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293F5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14CF0B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FBA670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D0E6D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9537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0722CF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77349A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067B10A0"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95C47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041E257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38F65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F46E5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.388</w:t>
            </w:r>
          </w:p>
        </w:tc>
        <w:tc>
          <w:tcPr>
            <w:tcW w:w="268" w:type="pct"/>
            <w:tcBorders>
              <w:top w:val="nil"/>
              <w:left w:val="nil"/>
              <w:bottom w:val="nil"/>
              <w:right w:val="single" w:sz="4" w:space="0" w:color="000000"/>
            </w:tcBorders>
            <w:shd w:val="clear" w:color="auto" w:fill="auto"/>
            <w:noWrap/>
            <w:hideMark/>
          </w:tcPr>
          <w:p w14:paraId="5DDD8C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34" w:type="pct"/>
            <w:tcBorders>
              <w:top w:val="nil"/>
              <w:left w:val="nil"/>
              <w:bottom w:val="nil"/>
              <w:right w:val="single" w:sz="4" w:space="0" w:color="000000"/>
            </w:tcBorders>
            <w:shd w:val="clear" w:color="auto" w:fill="auto"/>
            <w:noWrap/>
            <w:hideMark/>
          </w:tcPr>
          <w:p w14:paraId="1767B45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.220</w:t>
            </w:r>
          </w:p>
        </w:tc>
        <w:tc>
          <w:tcPr>
            <w:tcW w:w="234" w:type="pct"/>
            <w:tcBorders>
              <w:top w:val="nil"/>
              <w:left w:val="nil"/>
              <w:bottom w:val="nil"/>
              <w:right w:val="single" w:sz="4" w:space="0" w:color="000000"/>
            </w:tcBorders>
            <w:shd w:val="clear" w:color="auto" w:fill="auto"/>
            <w:noWrap/>
            <w:hideMark/>
          </w:tcPr>
          <w:p w14:paraId="007EDAA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.537</w:t>
            </w:r>
            <w:r w:rsidRPr="004C3E1F">
              <w:rPr>
                <w:rFonts w:cs="Arial"/>
                <w:color w:val="000000"/>
                <w:sz w:val="20"/>
                <w:szCs w:val="20"/>
                <w:vertAlign w:val="superscript"/>
              </w:rPr>
              <w:t>*</w:t>
            </w:r>
          </w:p>
        </w:tc>
        <w:tc>
          <w:tcPr>
            <w:tcW w:w="213" w:type="pct"/>
            <w:tcBorders>
              <w:top w:val="nil"/>
              <w:left w:val="nil"/>
              <w:bottom w:val="nil"/>
              <w:right w:val="single" w:sz="4" w:space="0" w:color="000000"/>
            </w:tcBorders>
            <w:shd w:val="clear" w:color="auto" w:fill="auto"/>
            <w:noWrap/>
            <w:hideMark/>
          </w:tcPr>
          <w:p w14:paraId="1D9813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.011</w:t>
            </w:r>
          </w:p>
        </w:tc>
        <w:tc>
          <w:tcPr>
            <w:tcW w:w="268" w:type="pct"/>
            <w:tcBorders>
              <w:top w:val="nil"/>
              <w:left w:val="nil"/>
              <w:bottom w:val="nil"/>
              <w:right w:val="single" w:sz="4" w:space="0" w:color="000000"/>
            </w:tcBorders>
            <w:shd w:val="clear" w:color="auto" w:fill="auto"/>
            <w:noWrap/>
            <w:hideMark/>
          </w:tcPr>
          <w:p w14:paraId="6E429A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0C2F5AC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0FB9DD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68642E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.420</w:t>
            </w:r>
          </w:p>
        </w:tc>
        <w:tc>
          <w:tcPr>
            <w:tcW w:w="268" w:type="pct"/>
            <w:tcBorders>
              <w:top w:val="nil"/>
              <w:left w:val="nil"/>
              <w:bottom w:val="nil"/>
              <w:right w:val="single" w:sz="4" w:space="0" w:color="000000"/>
            </w:tcBorders>
            <w:shd w:val="clear" w:color="auto" w:fill="auto"/>
            <w:noWrap/>
            <w:hideMark/>
          </w:tcPr>
          <w:p w14:paraId="666147D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.223</w:t>
            </w:r>
          </w:p>
        </w:tc>
        <w:tc>
          <w:tcPr>
            <w:tcW w:w="268" w:type="pct"/>
            <w:tcBorders>
              <w:top w:val="nil"/>
              <w:left w:val="nil"/>
              <w:bottom w:val="nil"/>
              <w:right w:val="single" w:sz="4" w:space="0" w:color="000000"/>
            </w:tcBorders>
            <w:shd w:val="clear" w:color="auto" w:fill="auto"/>
            <w:noWrap/>
            <w:hideMark/>
          </w:tcPr>
          <w:p w14:paraId="3D0E25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62B225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674405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37974F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.211</w:t>
            </w:r>
          </w:p>
        </w:tc>
        <w:tc>
          <w:tcPr>
            <w:tcW w:w="268" w:type="pct"/>
            <w:tcBorders>
              <w:top w:val="nil"/>
              <w:left w:val="nil"/>
              <w:bottom w:val="nil"/>
              <w:right w:val="single" w:sz="4" w:space="0" w:color="000000"/>
            </w:tcBorders>
            <w:shd w:val="clear" w:color="auto" w:fill="auto"/>
            <w:noWrap/>
            <w:hideMark/>
          </w:tcPr>
          <w:p w14:paraId="42D536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95" w:type="pct"/>
            <w:tcBorders>
              <w:top w:val="nil"/>
              <w:left w:val="nil"/>
              <w:bottom w:val="nil"/>
              <w:right w:val="single" w:sz="12" w:space="0" w:color="000000"/>
            </w:tcBorders>
            <w:shd w:val="clear" w:color="auto" w:fill="auto"/>
            <w:noWrap/>
            <w:hideMark/>
          </w:tcPr>
          <w:p w14:paraId="089CE7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r>
      <w:tr w:rsidR="004F4785" w:rsidRPr="004C3E1F" w14:paraId="17244200"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A3978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.500</w:t>
            </w:r>
          </w:p>
        </w:tc>
        <w:tc>
          <w:tcPr>
            <w:tcW w:w="268" w:type="pct"/>
            <w:tcBorders>
              <w:top w:val="nil"/>
              <w:left w:val="nil"/>
              <w:bottom w:val="nil"/>
              <w:right w:val="single" w:sz="4" w:space="0" w:color="000000"/>
            </w:tcBorders>
            <w:shd w:val="clear" w:color="auto" w:fill="auto"/>
            <w:noWrap/>
            <w:hideMark/>
          </w:tcPr>
          <w:p w14:paraId="49C557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.033</w:t>
            </w:r>
          </w:p>
        </w:tc>
        <w:tc>
          <w:tcPr>
            <w:tcW w:w="268" w:type="pct"/>
            <w:tcBorders>
              <w:top w:val="nil"/>
              <w:left w:val="nil"/>
              <w:bottom w:val="nil"/>
              <w:right w:val="single" w:sz="4" w:space="0" w:color="000000"/>
            </w:tcBorders>
            <w:shd w:val="clear" w:color="auto" w:fill="auto"/>
            <w:noWrap/>
            <w:hideMark/>
          </w:tcPr>
          <w:p w14:paraId="32CB14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33E471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.091</w:t>
            </w:r>
          </w:p>
        </w:tc>
        <w:tc>
          <w:tcPr>
            <w:tcW w:w="268" w:type="pct"/>
            <w:tcBorders>
              <w:top w:val="nil"/>
              <w:left w:val="nil"/>
              <w:bottom w:val="nil"/>
              <w:right w:val="single" w:sz="4" w:space="0" w:color="000000"/>
            </w:tcBorders>
            <w:shd w:val="clear" w:color="auto" w:fill="auto"/>
            <w:noWrap/>
            <w:hideMark/>
          </w:tcPr>
          <w:p w14:paraId="5DD03CD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34" w:type="pct"/>
            <w:tcBorders>
              <w:top w:val="nil"/>
              <w:left w:val="nil"/>
              <w:bottom w:val="nil"/>
              <w:right w:val="single" w:sz="4" w:space="0" w:color="000000"/>
            </w:tcBorders>
            <w:shd w:val="clear" w:color="auto" w:fill="auto"/>
            <w:noWrap/>
            <w:hideMark/>
          </w:tcPr>
          <w:p w14:paraId="18BB83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.351</w:t>
            </w:r>
          </w:p>
        </w:tc>
        <w:tc>
          <w:tcPr>
            <w:tcW w:w="234" w:type="pct"/>
            <w:tcBorders>
              <w:top w:val="nil"/>
              <w:left w:val="nil"/>
              <w:bottom w:val="nil"/>
              <w:right w:val="single" w:sz="4" w:space="0" w:color="000000"/>
            </w:tcBorders>
            <w:shd w:val="clear" w:color="auto" w:fill="auto"/>
            <w:noWrap/>
            <w:hideMark/>
          </w:tcPr>
          <w:p w14:paraId="6CA9612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.015</w:t>
            </w:r>
          </w:p>
        </w:tc>
        <w:tc>
          <w:tcPr>
            <w:tcW w:w="213" w:type="pct"/>
            <w:tcBorders>
              <w:top w:val="nil"/>
              <w:left w:val="nil"/>
              <w:bottom w:val="nil"/>
              <w:right w:val="single" w:sz="4" w:space="0" w:color="000000"/>
            </w:tcBorders>
            <w:shd w:val="clear" w:color="auto" w:fill="auto"/>
            <w:noWrap/>
            <w:hideMark/>
          </w:tcPr>
          <w:p w14:paraId="39015E9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.964</w:t>
            </w:r>
          </w:p>
        </w:tc>
        <w:tc>
          <w:tcPr>
            <w:tcW w:w="268" w:type="pct"/>
            <w:tcBorders>
              <w:top w:val="nil"/>
              <w:left w:val="nil"/>
              <w:bottom w:val="nil"/>
              <w:right w:val="single" w:sz="4" w:space="0" w:color="000000"/>
            </w:tcBorders>
            <w:shd w:val="clear" w:color="auto" w:fill="auto"/>
            <w:noWrap/>
            <w:hideMark/>
          </w:tcPr>
          <w:p w14:paraId="049610D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0C1096A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736FF48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2905E9C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.065</w:t>
            </w:r>
          </w:p>
        </w:tc>
        <w:tc>
          <w:tcPr>
            <w:tcW w:w="268" w:type="pct"/>
            <w:tcBorders>
              <w:top w:val="nil"/>
              <w:left w:val="nil"/>
              <w:bottom w:val="nil"/>
              <w:right w:val="single" w:sz="4" w:space="0" w:color="000000"/>
            </w:tcBorders>
            <w:shd w:val="clear" w:color="auto" w:fill="auto"/>
            <w:noWrap/>
            <w:hideMark/>
          </w:tcPr>
          <w:p w14:paraId="62E5D9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.344</w:t>
            </w:r>
          </w:p>
        </w:tc>
        <w:tc>
          <w:tcPr>
            <w:tcW w:w="268" w:type="pct"/>
            <w:tcBorders>
              <w:top w:val="nil"/>
              <w:left w:val="nil"/>
              <w:bottom w:val="nil"/>
              <w:right w:val="single" w:sz="4" w:space="0" w:color="000000"/>
            </w:tcBorders>
            <w:shd w:val="clear" w:color="auto" w:fill="auto"/>
            <w:noWrap/>
            <w:hideMark/>
          </w:tcPr>
          <w:p w14:paraId="26D7A5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39F231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1B515D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1B8288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.371</w:t>
            </w:r>
          </w:p>
        </w:tc>
        <w:tc>
          <w:tcPr>
            <w:tcW w:w="268" w:type="pct"/>
            <w:tcBorders>
              <w:top w:val="nil"/>
              <w:left w:val="nil"/>
              <w:bottom w:val="nil"/>
              <w:right w:val="single" w:sz="4" w:space="0" w:color="000000"/>
            </w:tcBorders>
            <w:shd w:val="clear" w:color="auto" w:fill="auto"/>
            <w:noWrap/>
            <w:hideMark/>
          </w:tcPr>
          <w:p w14:paraId="79BCEAC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95" w:type="pct"/>
            <w:tcBorders>
              <w:top w:val="nil"/>
              <w:left w:val="nil"/>
              <w:bottom w:val="nil"/>
              <w:right w:val="single" w:sz="12" w:space="0" w:color="000000"/>
            </w:tcBorders>
            <w:shd w:val="clear" w:color="auto" w:fill="auto"/>
            <w:noWrap/>
            <w:hideMark/>
          </w:tcPr>
          <w:p w14:paraId="5F889E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r>
      <w:tr w:rsidR="004F4785" w:rsidRPr="004C3E1F" w14:paraId="67CB6836"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6504B5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0ADC56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57B42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4A6D44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F2A66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8ACD4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4958679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5F8B12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54EC2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97A40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203D14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78072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5A42D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67AD3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106E4D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085D4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93584B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5316CD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5429EF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02C28247" w14:textId="77777777" w:rsidTr="004C3E1F">
        <w:trPr>
          <w:trHeight w:val="96"/>
        </w:trPr>
        <w:tc>
          <w:tcPr>
            <w:tcW w:w="268" w:type="pct"/>
            <w:tcBorders>
              <w:top w:val="nil"/>
              <w:left w:val="single" w:sz="4" w:space="0" w:color="000000"/>
              <w:right w:val="single" w:sz="4" w:space="0" w:color="000000"/>
            </w:tcBorders>
            <w:shd w:val="clear" w:color="auto" w:fill="auto"/>
            <w:noWrap/>
            <w:hideMark/>
          </w:tcPr>
          <w:p w14:paraId="0169C39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right w:val="single" w:sz="4" w:space="0" w:color="000000"/>
            </w:tcBorders>
            <w:shd w:val="clear" w:color="auto" w:fill="auto"/>
            <w:noWrap/>
            <w:hideMark/>
          </w:tcPr>
          <w:p w14:paraId="51809DB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4E2F61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right w:val="single" w:sz="4" w:space="0" w:color="000000"/>
            </w:tcBorders>
            <w:shd w:val="clear" w:color="auto" w:fill="auto"/>
            <w:noWrap/>
            <w:hideMark/>
          </w:tcPr>
          <w:p w14:paraId="0ACE99B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32EC29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34" w:type="pct"/>
            <w:tcBorders>
              <w:top w:val="nil"/>
              <w:left w:val="nil"/>
              <w:right w:val="single" w:sz="4" w:space="0" w:color="000000"/>
            </w:tcBorders>
            <w:shd w:val="clear" w:color="auto" w:fill="auto"/>
            <w:noWrap/>
            <w:hideMark/>
          </w:tcPr>
          <w:p w14:paraId="28F723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.607</w:t>
            </w:r>
            <w:r w:rsidRPr="004C3E1F">
              <w:rPr>
                <w:rFonts w:cs="Arial"/>
                <w:color w:val="000000"/>
                <w:sz w:val="20"/>
                <w:szCs w:val="20"/>
                <w:vertAlign w:val="superscript"/>
              </w:rPr>
              <w:t>**</w:t>
            </w:r>
          </w:p>
        </w:tc>
        <w:tc>
          <w:tcPr>
            <w:tcW w:w="234" w:type="pct"/>
            <w:tcBorders>
              <w:top w:val="nil"/>
              <w:left w:val="nil"/>
              <w:right w:val="single" w:sz="4" w:space="0" w:color="000000"/>
            </w:tcBorders>
            <w:shd w:val="clear" w:color="auto" w:fill="auto"/>
            <w:noWrap/>
            <w:hideMark/>
          </w:tcPr>
          <w:p w14:paraId="2C2B78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.183</w:t>
            </w:r>
          </w:p>
        </w:tc>
        <w:tc>
          <w:tcPr>
            <w:tcW w:w="213" w:type="pct"/>
            <w:tcBorders>
              <w:top w:val="nil"/>
              <w:left w:val="nil"/>
              <w:right w:val="single" w:sz="4" w:space="0" w:color="000000"/>
            </w:tcBorders>
            <w:shd w:val="clear" w:color="auto" w:fill="auto"/>
            <w:noWrap/>
            <w:hideMark/>
          </w:tcPr>
          <w:p w14:paraId="1ABC671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.530</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48CB4A6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right w:val="single" w:sz="4" w:space="0" w:color="000000"/>
            </w:tcBorders>
            <w:shd w:val="clear" w:color="auto" w:fill="auto"/>
            <w:noWrap/>
            <w:hideMark/>
          </w:tcPr>
          <w:p w14:paraId="39F206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right w:val="single" w:sz="4" w:space="0" w:color="000000"/>
            </w:tcBorders>
            <w:shd w:val="clear" w:color="auto" w:fill="auto"/>
            <w:noWrap/>
            <w:hideMark/>
          </w:tcPr>
          <w:p w14:paraId="14F4B3E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right w:val="single" w:sz="4" w:space="0" w:color="000000"/>
            </w:tcBorders>
            <w:shd w:val="clear" w:color="auto" w:fill="auto"/>
            <w:noWrap/>
            <w:hideMark/>
          </w:tcPr>
          <w:p w14:paraId="0AA5F9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.066</w:t>
            </w:r>
          </w:p>
        </w:tc>
        <w:tc>
          <w:tcPr>
            <w:tcW w:w="268" w:type="pct"/>
            <w:tcBorders>
              <w:top w:val="nil"/>
              <w:left w:val="nil"/>
              <w:right w:val="single" w:sz="4" w:space="0" w:color="000000"/>
            </w:tcBorders>
            <w:shd w:val="clear" w:color="auto" w:fill="auto"/>
            <w:noWrap/>
            <w:hideMark/>
          </w:tcPr>
          <w:p w14:paraId="1C5470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.314</w:t>
            </w:r>
          </w:p>
        </w:tc>
        <w:tc>
          <w:tcPr>
            <w:tcW w:w="268" w:type="pct"/>
            <w:tcBorders>
              <w:top w:val="nil"/>
              <w:left w:val="nil"/>
              <w:right w:val="single" w:sz="4" w:space="0" w:color="000000"/>
            </w:tcBorders>
            <w:shd w:val="clear" w:color="auto" w:fill="auto"/>
            <w:noWrap/>
            <w:hideMark/>
          </w:tcPr>
          <w:p w14:paraId="6E75CA2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right w:val="single" w:sz="4" w:space="0" w:color="000000"/>
            </w:tcBorders>
            <w:shd w:val="clear" w:color="auto" w:fill="auto"/>
            <w:noWrap/>
            <w:hideMark/>
          </w:tcPr>
          <w:p w14:paraId="37D8ABD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right w:val="single" w:sz="4" w:space="0" w:color="000000"/>
            </w:tcBorders>
            <w:shd w:val="clear" w:color="auto" w:fill="auto"/>
            <w:noWrap/>
            <w:hideMark/>
          </w:tcPr>
          <w:p w14:paraId="0E45D6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right w:val="single" w:sz="4" w:space="0" w:color="000000"/>
            </w:tcBorders>
            <w:shd w:val="clear" w:color="auto" w:fill="auto"/>
            <w:noWrap/>
            <w:hideMark/>
          </w:tcPr>
          <w:p w14:paraId="2838A8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209D1FB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95" w:type="pct"/>
            <w:tcBorders>
              <w:top w:val="nil"/>
              <w:left w:val="nil"/>
              <w:right w:val="single" w:sz="12" w:space="0" w:color="000000"/>
            </w:tcBorders>
            <w:shd w:val="clear" w:color="auto" w:fill="auto"/>
            <w:noWrap/>
            <w:hideMark/>
          </w:tcPr>
          <w:p w14:paraId="46D55F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.623</w:t>
            </w:r>
            <w:r w:rsidRPr="004C3E1F">
              <w:rPr>
                <w:rFonts w:cs="Arial"/>
                <w:color w:val="000000"/>
                <w:sz w:val="20"/>
                <w:szCs w:val="20"/>
                <w:vertAlign w:val="superscript"/>
              </w:rPr>
              <w:t>**</w:t>
            </w:r>
          </w:p>
        </w:tc>
      </w:tr>
      <w:tr w:rsidR="004F4785" w:rsidRPr="004C3E1F" w14:paraId="577B499D" w14:textId="77777777" w:rsidTr="004C3E1F">
        <w:trPr>
          <w:trHeight w:val="96"/>
        </w:trPr>
        <w:tc>
          <w:tcPr>
            <w:tcW w:w="268" w:type="pct"/>
            <w:tcBorders>
              <w:top w:val="nil"/>
              <w:left w:val="single" w:sz="4" w:space="0" w:color="000000"/>
              <w:right w:val="single" w:sz="4" w:space="0" w:color="000000"/>
            </w:tcBorders>
            <w:shd w:val="clear" w:color="auto" w:fill="auto"/>
            <w:hideMark/>
          </w:tcPr>
          <w:p w14:paraId="7B0C88A6"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right w:val="single" w:sz="4" w:space="0" w:color="000000"/>
            </w:tcBorders>
            <w:shd w:val="clear" w:color="auto" w:fill="auto"/>
            <w:noWrap/>
            <w:hideMark/>
          </w:tcPr>
          <w:p w14:paraId="2AE3449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.010</w:t>
            </w:r>
          </w:p>
        </w:tc>
        <w:tc>
          <w:tcPr>
            <w:tcW w:w="268" w:type="pct"/>
            <w:tcBorders>
              <w:top w:val="nil"/>
              <w:left w:val="nil"/>
              <w:right w:val="single" w:sz="4" w:space="0" w:color="000000"/>
            </w:tcBorders>
            <w:shd w:val="clear" w:color="auto" w:fill="auto"/>
            <w:noWrap/>
            <w:hideMark/>
          </w:tcPr>
          <w:p w14:paraId="6BCC12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.500</w:t>
            </w:r>
          </w:p>
        </w:tc>
        <w:tc>
          <w:tcPr>
            <w:tcW w:w="268" w:type="pct"/>
            <w:tcBorders>
              <w:top w:val="nil"/>
              <w:left w:val="nil"/>
              <w:right w:val="single" w:sz="4" w:space="0" w:color="000000"/>
            </w:tcBorders>
            <w:shd w:val="clear" w:color="auto" w:fill="auto"/>
            <w:noWrap/>
            <w:hideMark/>
          </w:tcPr>
          <w:p w14:paraId="0EF36A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.049</w:t>
            </w:r>
          </w:p>
        </w:tc>
        <w:tc>
          <w:tcPr>
            <w:tcW w:w="268" w:type="pct"/>
            <w:tcBorders>
              <w:top w:val="nil"/>
              <w:left w:val="nil"/>
              <w:right w:val="single" w:sz="4" w:space="0" w:color="000000"/>
            </w:tcBorders>
            <w:shd w:val="clear" w:color="auto" w:fill="auto"/>
            <w:noWrap/>
            <w:hideMark/>
          </w:tcPr>
          <w:p w14:paraId="2B59E8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34" w:type="pct"/>
            <w:tcBorders>
              <w:top w:val="nil"/>
              <w:left w:val="nil"/>
              <w:right w:val="single" w:sz="4" w:space="0" w:color="000000"/>
            </w:tcBorders>
            <w:shd w:val="clear" w:color="auto" w:fill="auto"/>
            <w:noWrap/>
            <w:hideMark/>
          </w:tcPr>
          <w:p w14:paraId="33273DE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.005</w:t>
            </w:r>
          </w:p>
        </w:tc>
        <w:tc>
          <w:tcPr>
            <w:tcW w:w="234" w:type="pct"/>
            <w:tcBorders>
              <w:top w:val="nil"/>
              <w:left w:val="nil"/>
              <w:right w:val="single" w:sz="4" w:space="0" w:color="000000"/>
            </w:tcBorders>
            <w:shd w:val="clear" w:color="auto" w:fill="auto"/>
            <w:noWrap/>
            <w:hideMark/>
          </w:tcPr>
          <w:p w14:paraId="037E3C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.441</w:t>
            </w:r>
          </w:p>
        </w:tc>
        <w:tc>
          <w:tcPr>
            <w:tcW w:w="213" w:type="pct"/>
            <w:tcBorders>
              <w:top w:val="nil"/>
              <w:left w:val="nil"/>
              <w:right w:val="single" w:sz="4" w:space="0" w:color="000000"/>
            </w:tcBorders>
            <w:shd w:val="clear" w:color="auto" w:fill="auto"/>
            <w:noWrap/>
            <w:hideMark/>
          </w:tcPr>
          <w:p w14:paraId="1CE3F13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.016</w:t>
            </w:r>
          </w:p>
        </w:tc>
        <w:tc>
          <w:tcPr>
            <w:tcW w:w="268" w:type="pct"/>
            <w:tcBorders>
              <w:top w:val="nil"/>
              <w:left w:val="nil"/>
              <w:right w:val="single" w:sz="4" w:space="0" w:color="000000"/>
            </w:tcBorders>
            <w:shd w:val="clear" w:color="auto" w:fill="auto"/>
            <w:noWrap/>
            <w:hideMark/>
          </w:tcPr>
          <w:p w14:paraId="6FA88D7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right w:val="single" w:sz="4" w:space="0" w:color="000000"/>
            </w:tcBorders>
            <w:shd w:val="clear" w:color="auto" w:fill="auto"/>
            <w:noWrap/>
            <w:hideMark/>
          </w:tcPr>
          <w:p w14:paraId="3048C0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right w:val="single" w:sz="4" w:space="0" w:color="000000"/>
            </w:tcBorders>
            <w:shd w:val="clear" w:color="auto" w:fill="auto"/>
            <w:noWrap/>
            <w:hideMark/>
          </w:tcPr>
          <w:p w14:paraId="71FDF7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right w:val="single" w:sz="4" w:space="0" w:color="000000"/>
            </w:tcBorders>
            <w:shd w:val="clear" w:color="auto" w:fill="auto"/>
            <w:noWrap/>
            <w:hideMark/>
          </w:tcPr>
          <w:p w14:paraId="370D4F8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.783</w:t>
            </w:r>
          </w:p>
        </w:tc>
        <w:tc>
          <w:tcPr>
            <w:tcW w:w="268" w:type="pct"/>
            <w:tcBorders>
              <w:top w:val="nil"/>
              <w:left w:val="nil"/>
              <w:right w:val="single" w:sz="4" w:space="0" w:color="000000"/>
            </w:tcBorders>
            <w:shd w:val="clear" w:color="auto" w:fill="auto"/>
            <w:noWrap/>
            <w:hideMark/>
          </w:tcPr>
          <w:p w14:paraId="14B0E0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.177</w:t>
            </w:r>
          </w:p>
        </w:tc>
        <w:tc>
          <w:tcPr>
            <w:tcW w:w="268" w:type="pct"/>
            <w:tcBorders>
              <w:top w:val="nil"/>
              <w:left w:val="nil"/>
              <w:right w:val="single" w:sz="4" w:space="0" w:color="000000"/>
            </w:tcBorders>
            <w:shd w:val="clear" w:color="auto" w:fill="auto"/>
            <w:noWrap/>
            <w:hideMark/>
          </w:tcPr>
          <w:p w14:paraId="609FD0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right w:val="single" w:sz="4" w:space="0" w:color="000000"/>
            </w:tcBorders>
            <w:shd w:val="clear" w:color="auto" w:fill="auto"/>
            <w:noWrap/>
            <w:hideMark/>
          </w:tcPr>
          <w:p w14:paraId="6E0903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right w:val="single" w:sz="4" w:space="0" w:color="000000"/>
            </w:tcBorders>
            <w:shd w:val="clear" w:color="auto" w:fill="auto"/>
            <w:noWrap/>
            <w:hideMark/>
          </w:tcPr>
          <w:p w14:paraId="6AD675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right w:val="single" w:sz="4" w:space="0" w:color="000000"/>
            </w:tcBorders>
            <w:shd w:val="clear" w:color="auto" w:fill="auto"/>
            <w:noWrap/>
            <w:hideMark/>
          </w:tcPr>
          <w:p w14:paraId="40675D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.009</w:t>
            </w:r>
          </w:p>
        </w:tc>
        <w:tc>
          <w:tcPr>
            <w:tcW w:w="268" w:type="pct"/>
            <w:tcBorders>
              <w:top w:val="nil"/>
              <w:left w:val="nil"/>
              <w:right w:val="single" w:sz="4" w:space="0" w:color="000000"/>
            </w:tcBorders>
            <w:shd w:val="clear" w:color="auto" w:fill="auto"/>
            <w:noWrap/>
            <w:hideMark/>
          </w:tcPr>
          <w:p w14:paraId="5870B2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95" w:type="pct"/>
            <w:tcBorders>
              <w:top w:val="nil"/>
              <w:left w:val="nil"/>
              <w:right w:val="single" w:sz="12" w:space="0" w:color="000000"/>
            </w:tcBorders>
            <w:shd w:val="clear" w:color="auto" w:fill="auto"/>
            <w:noWrap/>
            <w:hideMark/>
          </w:tcPr>
          <w:p w14:paraId="76813FD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.003</w:t>
            </w:r>
          </w:p>
        </w:tc>
      </w:tr>
      <w:tr w:rsidR="004F4785" w:rsidRPr="004C3E1F" w14:paraId="4929F9A6" w14:textId="77777777" w:rsidTr="004C3E1F">
        <w:trPr>
          <w:trHeight w:val="301"/>
        </w:trPr>
        <w:tc>
          <w:tcPr>
            <w:tcW w:w="268" w:type="pct"/>
            <w:tcBorders>
              <w:left w:val="single" w:sz="4" w:space="0" w:color="000000"/>
              <w:right w:val="single" w:sz="4" w:space="0" w:color="000000"/>
            </w:tcBorders>
            <w:shd w:val="clear" w:color="auto" w:fill="auto"/>
            <w:noWrap/>
            <w:hideMark/>
          </w:tcPr>
          <w:p w14:paraId="2FC3E7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0995D1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5387835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10C69D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2E929CB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left w:val="nil"/>
              <w:right w:val="single" w:sz="4" w:space="0" w:color="000000"/>
            </w:tcBorders>
            <w:shd w:val="clear" w:color="auto" w:fill="auto"/>
            <w:noWrap/>
            <w:hideMark/>
          </w:tcPr>
          <w:p w14:paraId="4992055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left w:val="nil"/>
              <w:right w:val="single" w:sz="4" w:space="0" w:color="000000"/>
            </w:tcBorders>
            <w:shd w:val="clear" w:color="auto" w:fill="auto"/>
            <w:noWrap/>
            <w:hideMark/>
          </w:tcPr>
          <w:p w14:paraId="01E2FE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left w:val="nil"/>
              <w:right w:val="single" w:sz="4" w:space="0" w:color="000000"/>
            </w:tcBorders>
            <w:shd w:val="clear" w:color="auto" w:fill="auto"/>
            <w:noWrap/>
            <w:hideMark/>
          </w:tcPr>
          <w:p w14:paraId="7C4B05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650F15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0EC63C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660C522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01B826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109BFE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4B835D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09B0464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4A84B5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603DB4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left w:val="nil"/>
              <w:right w:val="single" w:sz="4" w:space="0" w:color="000000"/>
            </w:tcBorders>
            <w:shd w:val="clear" w:color="auto" w:fill="auto"/>
            <w:noWrap/>
            <w:hideMark/>
          </w:tcPr>
          <w:p w14:paraId="3A42C1A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left w:val="nil"/>
              <w:right w:val="single" w:sz="12" w:space="0" w:color="000000"/>
            </w:tcBorders>
            <w:shd w:val="clear" w:color="auto" w:fill="auto"/>
            <w:noWrap/>
            <w:hideMark/>
          </w:tcPr>
          <w:p w14:paraId="2E0D23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1EB5E326" w14:textId="77777777" w:rsidTr="004C3E1F">
        <w:trPr>
          <w:trHeight w:val="96"/>
        </w:trPr>
        <w:tc>
          <w:tcPr>
            <w:tcW w:w="268" w:type="pct"/>
            <w:tcBorders>
              <w:left w:val="single" w:sz="4" w:space="0" w:color="000000"/>
              <w:bottom w:val="single" w:sz="4" w:space="0" w:color="000000"/>
              <w:right w:val="single" w:sz="4" w:space="0" w:color="000000"/>
            </w:tcBorders>
            <w:shd w:val="clear" w:color="auto" w:fill="auto"/>
            <w:noWrap/>
            <w:hideMark/>
          </w:tcPr>
          <w:p w14:paraId="6A5B284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.559</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4623FC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left w:val="nil"/>
              <w:bottom w:val="single" w:sz="4" w:space="0" w:color="000000"/>
              <w:right w:val="single" w:sz="4" w:space="0" w:color="000000"/>
            </w:tcBorders>
            <w:shd w:val="clear" w:color="auto" w:fill="auto"/>
            <w:noWrap/>
            <w:hideMark/>
          </w:tcPr>
          <w:p w14:paraId="6D87D3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0EDC3C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.411</w:t>
            </w:r>
          </w:p>
        </w:tc>
        <w:tc>
          <w:tcPr>
            <w:tcW w:w="268" w:type="pct"/>
            <w:tcBorders>
              <w:left w:val="nil"/>
              <w:bottom w:val="single" w:sz="4" w:space="0" w:color="000000"/>
              <w:right w:val="single" w:sz="4" w:space="0" w:color="000000"/>
            </w:tcBorders>
            <w:shd w:val="clear" w:color="auto" w:fill="auto"/>
            <w:noWrap/>
            <w:hideMark/>
          </w:tcPr>
          <w:p w14:paraId="321048F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34" w:type="pct"/>
            <w:tcBorders>
              <w:left w:val="nil"/>
              <w:bottom w:val="single" w:sz="4" w:space="0" w:color="000000"/>
              <w:right w:val="single" w:sz="4" w:space="0" w:color="000000"/>
            </w:tcBorders>
            <w:shd w:val="clear" w:color="auto" w:fill="auto"/>
            <w:noWrap/>
            <w:hideMark/>
          </w:tcPr>
          <w:p w14:paraId="35CBBA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.483</w:t>
            </w:r>
            <w:r w:rsidRPr="004C3E1F">
              <w:rPr>
                <w:rFonts w:cs="Arial"/>
                <w:color w:val="000000"/>
                <w:sz w:val="20"/>
                <w:szCs w:val="20"/>
                <w:vertAlign w:val="superscript"/>
              </w:rPr>
              <w:t>*</w:t>
            </w:r>
          </w:p>
        </w:tc>
        <w:tc>
          <w:tcPr>
            <w:tcW w:w="234" w:type="pct"/>
            <w:tcBorders>
              <w:left w:val="nil"/>
              <w:bottom w:val="single" w:sz="4" w:space="0" w:color="000000"/>
              <w:right w:val="single" w:sz="4" w:space="0" w:color="000000"/>
            </w:tcBorders>
            <w:shd w:val="clear" w:color="auto" w:fill="auto"/>
            <w:noWrap/>
            <w:hideMark/>
          </w:tcPr>
          <w:p w14:paraId="63CCA4A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.499</w:t>
            </w:r>
            <w:r w:rsidRPr="004C3E1F">
              <w:rPr>
                <w:rFonts w:cs="Arial"/>
                <w:color w:val="000000"/>
                <w:sz w:val="20"/>
                <w:szCs w:val="20"/>
                <w:vertAlign w:val="superscript"/>
              </w:rPr>
              <w:t>*</w:t>
            </w:r>
          </w:p>
        </w:tc>
        <w:tc>
          <w:tcPr>
            <w:tcW w:w="213" w:type="pct"/>
            <w:tcBorders>
              <w:left w:val="nil"/>
              <w:bottom w:val="single" w:sz="4" w:space="0" w:color="000000"/>
              <w:right w:val="single" w:sz="4" w:space="0" w:color="000000"/>
            </w:tcBorders>
            <w:shd w:val="clear" w:color="auto" w:fill="auto"/>
            <w:noWrap/>
            <w:hideMark/>
          </w:tcPr>
          <w:p w14:paraId="3CD551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.247</w:t>
            </w:r>
          </w:p>
        </w:tc>
        <w:tc>
          <w:tcPr>
            <w:tcW w:w="268" w:type="pct"/>
            <w:tcBorders>
              <w:left w:val="nil"/>
              <w:bottom w:val="single" w:sz="4" w:space="0" w:color="000000"/>
              <w:right w:val="single" w:sz="4" w:space="0" w:color="000000"/>
            </w:tcBorders>
            <w:shd w:val="clear" w:color="auto" w:fill="auto"/>
            <w:noWrap/>
            <w:hideMark/>
          </w:tcPr>
          <w:p w14:paraId="5EA50D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left w:val="nil"/>
              <w:bottom w:val="single" w:sz="4" w:space="0" w:color="000000"/>
              <w:right w:val="single" w:sz="4" w:space="0" w:color="000000"/>
            </w:tcBorders>
            <w:shd w:val="clear" w:color="auto" w:fill="auto"/>
            <w:noWrap/>
            <w:hideMark/>
          </w:tcPr>
          <w:p w14:paraId="7CFBD60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left w:val="nil"/>
              <w:bottom w:val="single" w:sz="4" w:space="0" w:color="000000"/>
              <w:right w:val="single" w:sz="4" w:space="0" w:color="000000"/>
            </w:tcBorders>
            <w:shd w:val="clear" w:color="auto" w:fill="auto"/>
            <w:noWrap/>
            <w:hideMark/>
          </w:tcPr>
          <w:p w14:paraId="644DC37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left w:val="nil"/>
              <w:bottom w:val="single" w:sz="4" w:space="0" w:color="000000"/>
              <w:right w:val="single" w:sz="4" w:space="0" w:color="000000"/>
            </w:tcBorders>
            <w:shd w:val="clear" w:color="auto" w:fill="auto"/>
            <w:noWrap/>
            <w:hideMark/>
          </w:tcPr>
          <w:p w14:paraId="164FD9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.193</w:t>
            </w:r>
          </w:p>
        </w:tc>
        <w:tc>
          <w:tcPr>
            <w:tcW w:w="268" w:type="pct"/>
            <w:tcBorders>
              <w:left w:val="nil"/>
              <w:bottom w:val="single" w:sz="4" w:space="0" w:color="000000"/>
              <w:right w:val="single" w:sz="4" w:space="0" w:color="000000"/>
            </w:tcBorders>
            <w:shd w:val="clear" w:color="auto" w:fill="auto"/>
            <w:noWrap/>
            <w:hideMark/>
          </w:tcPr>
          <w:p w14:paraId="105B1B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.138</w:t>
            </w:r>
          </w:p>
        </w:tc>
        <w:tc>
          <w:tcPr>
            <w:tcW w:w="268" w:type="pct"/>
            <w:tcBorders>
              <w:left w:val="nil"/>
              <w:bottom w:val="single" w:sz="4" w:space="0" w:color="000000"/>
              <w:right w:val="single" w:sz="4" w:space="0" w:color="000000"/>
            </w:tcBorders>
            <w:shd w:val="clear" w:color="auto" w:fill="auto"/>
            <w:noWrap/>
            <w:hideMark/>
          </w:tcPr>
          <w:p w14:paraId="124AEAB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left w:val="nil"/>
              <w:bottom w:val="single" w:sz="4" w:space="0" w:color="000000"/>
              <w:right w:val="single" w:sz="4" w:space="0" w:color="000000"/>
            </w:tcBorders>
            <w:shd w:val="clear" w:color="auto" w:fill="auto"/>
            <w:noWrap/>
            <w:hideMark/>
          </w:tcPr>
          <w:p w14:paraId="5F1AB7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left w:val="nil"/>
              <w:bottom w:val="single" w:sz="4" w:space="0" w:color="000000"/>
              <w:right w:val="single" w:sz="4" w:space="0" w:color="000000"/>
            </w:tcBorders>
            <w:shd w:val="clear" w:color="auto" w:fill="auto"/>
            <w:noWrap/>
            <w:hideMark/>
          </w:tcPr>
          <w:p w14:paraId="1EF25D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left w:val="nil"/>
              <w:bottom w:val="single" w:sz="4" w:space="0" w:color="000000"/>
              <w:right w:val="single" w:sz="4" w:space="0" w:color="000000"/>
            </w:tcBorders>
            <w:shd w:val="clear" w:color="auto" w:fill="auto"/>
            <w:noWrap/>
            <w:hideMark/>
          </w:tcPr>
          <w:p w14:paraId="530BA9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268" w:type="pct"/>
            <w:tcBorders>
              <w:left w:val="nil"/>
              <w:bottom w:val="single" w:sz="4" w:space="0" w:color="000000"/>
              <w:right w:val="single" w:sz="4" w:space="0" w:color="000000"/>
            </w:tcBorders>
            <w:shd w:val="clear" w:color="auto" w:fill="auto"/>
            <w:noWrap/>
            <w:hideMark/>
          </w:tcPr>
          <w:p w14:paraId="0160DC7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95" w:type="pct"/>
            <w:tcBorders>
              <w:left w:val="nil"/>
              <w:bottom w:val="single" w:sz="4" w:space="0" w:color="000000"/>
              <w:right w:val="single" w:sz="12" w:space="0" w:color="000000"/>
            </w:tcBorders>
            <w:shd w:val="clear" w:color="auto" w:fill="auto"/>
            <w:noWrap/>
            <w:hideMark/>
          </w:tcPr>
          <w:p w14:paraId="7BF5C5E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.538</w:t>
            </w:r>
            <w:r w:rsidRPr="004C3E1F">
              <w:rPr>
                <w:rFonts w:cs="Arial"/>
                <w:color w:val="000000"/>
                <w:sz w:val="20"/>
                <w:szCs w:val="20"/>
                <w:vertAlign w:val="superscript"/>
              </w:rPr>
              <w:t>*</w:t>
            </w:r>
          </w:p>
        </w:tc>
      </w:tr>
      <w:tr w:rsidR="004F4785" w:rsidRPr="004C3E1F" w14:paraId="38592927" w14:textId="77777777" w:rsidTr="004C3E1F">
        <w:trPr>
          <w:trHeight w:val="96"/>
        </w:trPr>
        <w:tc>
          <w:tcPr>
            <w:tcW w:w="268" w:type="pct"/>
            <w:tcBorders>
              <w:top w:val="single" w:sz="4" w:space="0" w:color="000000"/>
              <w:left w:val="single" w:sz="4" w:space="0" w:color="000000"/>
              <w:bottom w:val="nil"/>
              <w:right w:val="single" w:sz="4" w:space="0" w:color="000000"/>
            </w:tcBorders>
            <w:shd w:val="clear" w:color="auto" w:fill="auto"/>
            <w:noWrap/>
            <w:hideMark/>
          </w:tcPr>
          <w:p w14:paraId="42D7D8A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lastRenderedPageBreak/>
              <w:t>.010</w:t>
            </w:r>
          </w:p>
        </w:tc>
        <w:tc>
          <w:tcPr>
            <w:tcW w:w="268" w:type="pct"/>
            <w:tcBorders>
              <w:top w:val="single" w:sz="4" w:space="0" w:color="000000"/>
              <w:left w:val="nil"/>
              <w:bottom w:val="nil"/>
              <w:right w:val="single" w:sz="4" w:space="0" w:color="000000"/>
            </w:tcBorders>
            <w:shd w:val="clear" w:color="auto" w:fill="auto"/>
            <w:hideMark/>
          </w:tcPr>
          <w:p w14:paraId="6DA08E09"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single" w:sz="4" w:space="0" w:color="000000"/>
              <w:left w:val="nil"/>
              <w:bottom w:val="nil"/>
              <w:right w:val="single" w:sz="4" w:space="0" w:color="000000"/>
            </w:tcBorders>
            <w:shd w:val="clear" w:color="auto" w:fill="auto"/>
            <w:noWrap/>
            <w:hideMark/>
          </w:tcPr>
          <w:p w14:paraId="4375CE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.033</w:t>
            </w:r>
          </w:p>
        </w:tc>
        <w:tc>
          <w:tcPr>
            <w:tcW w:w="268" w:type="pct"/>
            <w:tcBorders>
              <w:top w:val="single" w:sz="4" w:space="0" w:color="000000"/>
              <w:left w:val="nil"/>
              <w:bottom w:val="nil"/>
              <w:right w:val="single" w:sz="4" w:space="0" w:color="000000"/>
            </w:tcBorders>
            <w:shd w:val="clear" w:color="auto" w:fill="auto"/>
            <w:noWrap/>
            <w:hideMark/>
          </w:tcPr>
          <w:p w14:paraId="1985BF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.072</w:t>
            </w:r>
          </w:p>
        </w:tc>
        <w:tc>
          <w:tcPr>
            <w:tcW w:w="268" w:type="pct"/>
            <w:tcBorders>
              <w:top w:val="single" w:sz="4" w:space="0" w:color="000000"/>
              <w:left w:val="nil"/>
              <w:bottom w:val="nil"/>
              <w:right w:val="single" w:sz="4" w:space="0" w:color="000000"/>
            </w:tcBorders>
            <w:shd w:val="clear" w:color="auto" w:fill="auto"/>
            <w:noWrap/>
            <w:hideMark/>
          </w:tcPr>
          <w:p w14:paraId="3B0A9BA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34" w:type="pct"/>
            <w:tcBorders>
              <w:top w:val="single" w:sz="4" w:space="0" w:color="000000"/>
              <w:left w:val="nil"/>
              <w:bottom w:val="nil"/>
              <w:right w:val="single" w:sz="4" w:space="0" w:color="000000"/>
            </w:tcBorders>
            <w:shd w:val="clear" w:color="auto" w:fill="auto"/>
            <w:noWrap/>
            <w:hideMark/>
          </w:tcPr>
          <w:p w14:paraId="2101A2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.031</w:t>
            </w:r>
          </w:p>
        </w:tc>
        <w:tc>
          <w:tcPr>
            <w:tcW w:w="234" w:type="pct"/>
            <w:tcBorders>
              <w:top w:val="single" w:sz="4" w:space="0" w:color="000000"/>
              <w:left w:val="nil"/>
              <w:bottom w:val="nil"/>
              <w:right w:val="single" w:sz="4" w:space="0" w:color="000000"/>
            </w:tcBorders>
            <w:shd w:val="clear" w:color="auto" w:fill="auto"/>
            <w:noWrap/>
            <w:hideMark/>
          </w:tcPr>
          <w:p w14:paraId="56B2541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.025</w:t>
            </w:r>
          </w:p>
        </w:tc>
        <w:tc>
          <w:tcPr>
            <w:tcW w:w="213" w:type="pct"/>
            <w:tcBorders>
              <w:top w:val="single" w:sz="4" w:space="0" w:color="000000"/>
              <w:left w:val="nil"/>
              <w:bottom w:val="nil"/>
              <w:right w:val="single" w:sz="4" w:space="0" w:color="000000"/>
            </w:tcBorders>
            <w:shd w:val="clear" w:color="auto" w:fill="auto"/>
            <w:noWrap/>
            <w:hideMark/>
          </w:tcPr>
          <w:p w14:paraId="124FE26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.295</w:t>
            </w:r>
          </w:p>
        </w:tc>
        <w:tc>
          <w:tcPr>
            <w:tcW w:w="268" w:type="pct"/>
            <w:tcBorders>
              <w:top w:val="single" w:sz="4" w:space="0" w:color="000000"/>
              <w:left w:val="nil"/>
              <w:bottom w:val="nil"/>
              <w:right w:val="single" w:sz="4" w:space="0" w:color="000000"/>
            </w:tcBorders>
            <w:shd w:val="clear" w:color="auto" w:fill="auto"/>
            <w:noWrap/>
            <w:hideMark/>
          </w:tcPr>
          <w:p w14:paraId="1DAC3A5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single" w:sz="4" w:space="0" w:color="000000"/>
              <w:left w:val="nil"/>
              <w:bottom w:val="nil"/>
              <w:right w:val="single" w:sz="4" w:space="0" w:color="000000"/>
            </w:tcBorders>
            <w:shd w:val="clear" w:color="auto" w:fill="auto"/>
            <w:noWrap/>
            <w:hideMark/>
          </w:tcPr>
          <w:p w14:paraId="73460D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single" w:sz="4" w:space="0" w:color="000000"/>
              <w:left w:val="nil"/>
              <w:bottom w:val="nil"/>
              <w:right w:val="single" w:sz="4" w:space="0" w:color="000000"/>
            </w:tcBorders>
            <w:shd w:val="clear" w:color="auto" w:fill="auto"/>
            <w:noWrap/>
            <w:hideMark/>
          </w:tcPr>
          <w:p w14:paraId="6173F8F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single" w:sz="4" w:space="0" w:color="000000"/>
              <w:left w:val="nil"/>
              <w:bottom w:val="nil"/>
              <w:right w:val="single" w:sz="4" w:space="0" w:color="000000"/>
            </w:tcBorders>
            <w:shd w:val="clear" w:color="auto" w:fill="auto"/>
            <w:noWrap/>
            <w:hideMark/>
          </w:tcPr>
          <w:p w14:paraId="3924287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.415</w:t>
            </w:r>
          </w:p>
        </w:tc>
        <w:tc>
          <w:tcPr>
            <w:tcW w:w="268" w:type="pct"/>
            <w:tcBorders>
              <w:top w:val="single" w:sz="4" w:space="0" w:color="000000"/>
              <w:left w:val="nil"/>
              <w:bottom w:val="nil"/>
              <w:right w:val="single" w:sz="4" w:space="0" w:color="000000"/>
            </w:tcBorders>
            <w:shd w:val="clear" w:color="auto" w:fill="auto"/>
            <w:noWrap/>
            <w:hideMark/>
          </w:tcPr>
          <w:p w14:paraId="3B31A1F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.562</w:t>
            </w:r>
          </w:p>
        </w:tc>
        <w:tc>
          <w:tcPr>
            <w:tcW w:w="268" w:type="pct"/>
            <w:tcBorders>
              <w:top w:val="single" w:sz="4" w:space="0" w:color="000000"/>
              <w:left w:val="nil"/>
              <w:bottom w:val="nil"/>
              <w:right w:val="single" w:sz="4" w:space="0" w:color="000000"/>
            </w:tcBorders>
            <w:shd w:val="clear" w:color="auto" w:fill="auto"/>
            <w:noWrap/>
            <w:hideMark/>
          </w:tcPr>
          <w:p w14:paraId="7A2066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single" w:sz="4" w:space="0" w:color="000000"/>
              <w:left w:val="nil"/>
              <w:bottom w:val="nil"/>
              <w:right w:val="single" w:sz="4" w:space="0" w:color="000000"/>
            </w:tcBorders>
            <w:shd w:val="clear" w:color="auto" w:fill="auto"/>
            <w:noWrap/>
            <w:hideMark/>
          </w:tcPr>
          <w:p w14:paraId="480F55F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single" w:sz="4" w:space="0" w:color="000000"/>
              <w:left w:val="nil"/>
              <w:bottom w:val="nil"/>
              <w:right w:val="single" w:sz="4" w:space="0" w:color="000000"/>
            </w:tcBorders>
            <w:shd w:val="clear" w:color="auto" w:fill="auto"/>
            <w:noWrap/>
            <w:hideMark/>
          </w:tcPr>
          <w:p w14:paraId="0F62704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single" w:sz="4" w:space="0" w:color="000000"/>
              <w:left w:val="nil"/>
              <w:bottom w:val="nil"/>
              <w:right w:val="single" w:sz="4" w:space="0" w:color="000000"/>
            </w:tcBorders>
            <w:shd w:val="clear" w:color="auto" w:fill="auto"/>
            <w:noWrap/>
            <w:hideMark/>
          </w:tcPr>
          <w:p w14:paraId="4E7B05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.035</w:t>
            </w:r>
          </w:p>
        </w:tc>
        <w:tc>
          <w:tcPr>
            <w:tcW w:w="268" w:type="pct"/>
            <w:tcBorders>
              <w:top w:val="single" w:sz="4" w:space="0" w:color="000000"/>
              <w:left w:val="nil"/>
              <w:bottom w:val="nil"/>
              <w:right w:val="single" w:sz="4" w:space="0" w:color="000000"/>
            </w:tcBorders>
            <w:shd w:val="clear" w:color="auto" w:fill="auto"/>
            <w:noWrap/>
            <w:hideMark/>
          </w:tcPr>
          <w:p w14:paraId="60A01C2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95" w:type="pct"/>
            <w:tcBorders>
              <w:top w:val="single" w:sz="4" w:space="0" w:color="000000"/>
              <w:left w:val="nil"/>
              <w:bottom w:val="nil"/>
              <w:right w:val="single" w:sz="12" w:space="0" w:color="000000"/>
            </w:tcBorders>
            <w:shd w:val="clear" w:color="auto" w:fill="auto"/>
            <w:noWrap/>
            <w:hideMark/>
          </w:tcPr>
          <w:p w14:paraId="7965256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.014</w:t>
            </w:r>
          </w:p>
        </w:tc>
      </w:tr>
      <w:tr w:rsidR="004F4785" w:rsidRPr="004C3E1F" w14:paraId="33CB9609"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4F8C885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5692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4884D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21E56E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0F8810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87A00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B6649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1E11C9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B745C4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A03FD3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616B5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03F920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1D1EC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D5EB8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5D979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328092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1F4585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5EDD1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6F87476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6488D8CB"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244799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69E179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9F339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5303D1E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.388</w:t>
            </w:r>
          </w:p>
        </w:tc>
        <w:tc>
          <w:tcPr>
            <w:tcW w:w="268" w:type="pct"/>
            <w:tcBorders>
              <w:top w:val="nil"/>
              <w:left w:val="nil"/>
              <w:bottom w:val="nil"/>
              <w:right w:val="single" w:sz="4" w:space="0" w:color="000000"/>
            </w:tcBorders>
            <w:shd w:val="clear" w:color="auto" w:fill="auto"/>
            <w:noWrap/>
            <w:hideMark/>
          </w:tcPr>
          <w:p w14:paraId="5497AF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34" w:type="pct"/>
            <w:tcBorders>
              <w:top w:val="nil"/>
              <w:left w:val="nil"/>
              <w:bottom w:val="nil"/>
              <w:right w:val="single" w:sz="4" w:space="0" w:color="000000"/>
            </w:tcBorders>
            <w:shd w:val="clear" w:color="auto" w:fill="auto"/>
            <w:noWrap/>
            <w:hideMark/>
          </w:tcPr>
          <w:p w14:paraId="5A31F1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.220</w:t>
            </w:r>
          </w:p>
        </w:tc>
        <w:tc>
          <w:tcPr>
            <w:tcW w:w="234" w:type="pct"/>
            <w:tcBorders>
              <w:top w:val="nil"/>
              <w:left w:val="nil"/>
              <w:bottom w:val="nil"/>
              <w:right w:val="single" w:sz="4" w:space="0" w:color="000000"/>
            </w:tcBorders>
            <w:shd w:val="clear" w:color="auto" w:fill="auto"/>
            <w:noWrap/>
            <w:hideMark/>
          </w:tcPr>
          <w:p w14:paraId="48FBE3C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.537</w:t>
            </w:r>
            <w:r w:rsidRPr="004C3E1F">
              <w:rPr>
                <w:rFonts w:cs="Arial"/>
                <w:color w:val="000000"/>
                <w:sz w:val="20"/>
                <w:szCs w:val="20"/>
                <w:vertAlign w:val="superscript"/>
              </w:rPr>
              <w:t>*</w:t>
            </w:r>
          </w:p>
        </w:tc>
        <w:tc>
          <w:tcPr>
            <w:tcW w:w="213" w:type="pct"/>
            <w:tcBorders>
              <w:top w:val="nil"/>
              <w:left w:val="nil"/>
              <w:bottom w:val="nil"/>
              <w:right w:val="single" w:sz="4" w:space="0" w:color="000000"/>
            </w:tcBorders>
            <w:shd w:val="clear" w:color="auto" w:fill="auto"/>
            <w:noWrap/>
            <w:hideMark/>
          </w:tcPr>
          <w:p w14:paraId="025E98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.011</w:t>
            </w:r>
          </w:p>
        </w:tc>
        <w:tc>
          <w:tcPr>
            <w:tcW w:w="268" w:type="pct"/>
            <w:tcBorders>
              <w:top w:val="nil"/>
              <w:left w:val="nil"/>
              <w:bottom w:val="nil"/>
              <w:right w:val="single" w:sz="4" w:space="0" w:color="000000"/>
            </w:tcBorders>
            <w:shd w:val="clear" w:color="auto" w:fill="auto"/>
            <w:noWrap/>
            <w:hideMark/>
          </w:tcPr>
          <w:p w14:paraId="0214B61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6F9B3B0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313420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37CBEF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.420</w:t>
            </w:r>
          </w:p>
        </w:tc>
        <w:tc>
          <w:tcPr>
            <w:tcW w:w="268" w:type="pct"/>
            <w:tcBorders>
              <w:top w:val="nil"/>
              <w:left w:val="nil"/>
              <w:bottom w:val="nil"/>
              <w:right w:val="single" w:sz="4" w:space="0" w:color="000000"/>
            </w:tcBorders>
            <w:shd w:val="clear" w:color="auto" w:fill="auto"/>
            <w:noWrap/>
            <w:hideMark/>
          </w:tcPr>
          <w:p w14:paraId="25BD4F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.223</w:t>
            </w:r>
          </w:p>
        </w:tc>
        <w:tc>
          <w:tcPr>
            <w:tcW w:w="268" w:type="pct"/>
            <w:tcBorders>
              <w:top w:val="nil"/>
              <w:left w:val="nil"/>
              <w:bottom w:val="nil"/>
              <w:right w:val="single" w:sz="4" w:space="0" w:color="000000"/>
            </w:tcBorders>
            <w:shd w:val="clear" w:color="auto" w:fill="auto"/>
            <w:noWrap/>
            <w:hideMark/>
          </w:tcPr>
          <w:p w14:paraId="6A96D2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3705EB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793154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74725ED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.211</w:t>
            </w:r>
          </w:p>
        </w:tc>
        <w:tc>
          <w:tcPr>
            <w:tcW w:w="268" w:type="pct"/>
            <w:tcBorders>
              <w:top w:val="nil"/>
              <w:left w:val="nil"/>
              <w:bottom w:val="nil"/>
              <w:right w:val="single" w:sz="4" w:space="0" w:color="000000"/>
            </w:tcBorders>
            <w:shd w:val="clear" w:color="auto" w:fill="auto"/>
            <w:noWrap/>
            <w:hideMark/>
          </w:tcPr>
          <w:p w14:paraId="62AE7D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95" w:type="pct"/>
            <w:tcBorders>
              <w:top w:val="nil"/>
              <w:left w:val="nil"/>
              <w:bottom w:val="nil"/>
              <w:right w:val="single" w:sz="12" w:space="0" w:color="000000"/>
            </w:tcBorders>
            <w:shd w:val="clear" w:color="auto" w:fill="auto"/>
            <w:noWrap/>
            <w:hideMark/>
          </w:tcPr>
          <w:p w14:paraId="5B0EDE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r>
      <w:tr w:rsidR="004F4785" w:rsidRPr="004C3E1F" w14:paraId="7ADA8E10"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70F1BE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.500</w:t>
            </w:r>
          </w:p>
        </w:tc>
        <w:tc>
          <w:tcPr>
            <w:tcW w:w="268" w:type="pct"/>
            <w:tcBorders>
              <w:top w:val="nil"/>
              <w:left w:val="nil"/>
              <w:bottom w:val="nil"/>
              <w:right w:val="single" w:sz="4" w:space="0" w:color="000000"/>
            </w:tcBorders>
            <w:shd w:val="clear" w:color="auto" w:fill="auto"/>
            <w:noWrap/>
            <w:hideMark/>
          </w:tcPr>
          <w:p w14:paraId="051434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.033</w:t>
            </w:r>
          </w:p>
        </w:tc>
        <w:tc>
          <w:tcPr>
            <w:tcW w:w="268" w:type="pct"/>
            <w:tcBorders>
              <w:top w:val="nil"/>
              <w:left w:val="nil"/>
              <w:bottom w:val="nil"/>
              <w:right w:val="single" w:sz="4" w:space="0" w:color="000000"/>
            </w:tcBorders>
            <w:shd w:val="clear" w:color="auto" w:fill="auto"/>
            <w:hideMark/>
          </w:tcPr>
          <w:p w14:paraId="732AA0FD"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456F00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.091</w:t>
            </w:r>
          </w:p>
        </w:tc>
        <w:tc>
          <w:tcPr>
            <w:tcW w:w="268" w:type="pct"/>
            <w:tcBorders>
              <w:top w:val="nil"/>
              <w:left w:val="nil"/>
              <w:bottom w:val="nil"/>
              <w:right w:val="single" w:sz="4" w:space="0" w:color="000000"/>
            </w:tcBorders>
            <w:shd w:val="clear" w:color="auto" w:fill="auto"/>
            <w:noWrap/>
            <w:hideMark/>
          </w:tcPr>
          <w:p w14:paraId="4E7C7C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34" w:type="pct"/>
            <w:tcBorders>
              <w:top w:val="nil"/>
              <w:left w:val="nil"/>
              <w:bottom w:val="nil"/>
              <w:right w:val="single" w:sz="4" w:space="0" w:color="000000"/>
            </w:tcBorders>
            <w:shd w:val="clear" w:color="auto" w:fill="auto"/>
            <w:noWrap/>
            <w:hideMark/>
          </w:tcPr>
          <w:p w14:paraId="18C1F2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.351</w:t>
            </w:r>
          </w:p>
        </w:tc>
        <w:tc>
          <w:tcPr>
            <w:tcW w:w="234" w:type="pct"/>
            <w:tcBorders>
              <w:top w:val="nil"/>
              <w:left w:val="nil"/>
              <w:bottom w:val="nil"/>
              <w:right w:val="single" w:sz="4" w:space="0" w:color="000000"/>
            </w:tcBorders>
            <w:shd w:val="clear" w:color="auto" w:fill="auto"/>
            <w:noWrap/>
            <w:hideMark/>
          </w:tcPr>
          <w:p w14:paraId="636FC09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.015</w:t>
            </w:r>
          </w:p>
        </w:tc>
        <w:tc>
          <w:tcPr>
            <w:tcW w:w="213" w:type="pct"/>
            <w:tcBorders>
              <w:top w:val="nil"/>
              <w:left w:val="nil"/>
              <w:bottom w:val="nil"/>
              <w:right w:val="single" w:sz="4" w:space="0" w:color="000000"/>
            </w:tcBorders>
            <w:shd w:val="clear" w:color="auto" w:fill="auto"/>
            <w:noWrap/>
            <w:hideMark/>
          </w:tcPr>
          <w:p w14:paraId="513CB2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.964</w:t>
            </w:r>
          </w:p>
        </w:tc>
        <w:tc>
          <w:tcPr>
            <w:tcW w:w="268" w:type="pct"/>
            <w:tcBorders>
              <w:top w:val="nil"/>
              <w:left w:val="nil"/>
              <w:bottom w:val="nil"/>
              <w:right w:val="single" w:sz="4" w:space="0" w:color="000000"/>
            </w:tcBorders>
            <w:shd w:val="clear" w:color="auto" w:fill="auto"/>
            <w:noWrap/>
            <w:hideMark/>
          </w:tcPr>
          <w:p w14:paraId="209EA1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009E47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532D05B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0140BDC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.065</w:t>
            </w:r>
          </w:p>
        </w:tc>
        <w:tc>
          <w:tcPr>
            <w:tcW w:w="268" w:type="pct"/>
            <w:tcBorders>
              <w:top w:val="nil"/>
              <w:left w:val="nil"/>
              <w:bottom w:val="nil"/>
              <w:right w:val="single" w:sz="4" w:space="0" w:color="000000"/>
            </w:tcBorders>
            <w:shd w:val="clear" w:color="auto" w:fill="auto"/>
            <w:noWrap/>
            <w:hideMark/>
          </w:tcPr>
          <w:p w14:paraId="2BBD7C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.344</w:t>
            </w:r>
          </w:p>
        </w:tc>
        <w:tc>
          <w:tcPr>
            <w:tcW w:w="268" w:type="pct"/>
            <w:tcBorders>
              <w:top w:val="nil"/>
              <w:left w:val="nil"/>
              <w:bottom w:val="nil"/>
              <w:right w:val="single" w:sz="4" w:space="0" w:color="000000"/>
            </w:tcBorders>
            <w:shd w:val="clear" w:color="auto" w:fill="auto"/>
            <w:noWrap/>
            <w:hideMark/>
          </w:tcPr>
          <w:p w14:paraId="1F5CE72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4A1BB2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23A22B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1F79A8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.371</w:t>
            </w:r>
          </w:p>
        </w:tc>
        <w:tc>
          <w:tcPr>
            <w:tcW w:w="268" w:type="pct"/>
            <w:tcBorders>
              <w:top w:val="nil"/>
              <w:left w:val="nil"/>
              <w:bottom w:val="nil"/>
              <w:right w:val="single" w:sz="4" w:space="0" w:color="000000"/>
            </w:tcBorders>
            <w:shd w:val="clear" w:color="auto" w:fill="auto"/>
            <w:noWrap/>
            <w:hideMark/>
          </w:tcPr>
          <w:p w14:paraId="193F7A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95" w:type="pct"/>
            <w:tcBorders>
              <w:top w:val="nil"/>
              <w:left w:val="nil"/>
              <w:bottom w:val="nil"/>
              <w:right w:val="single" w:sz="12" w:space="0" w:color="000000"/>
            </w:tcBorders>
            <w:shd w:val="clear" w:color="auto" w:fill="auto"/>
            <w:noWrap/>
            <w:hideMark/>
          </w:tcPr>
          <w:p w14:paraId="334861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r>
      <w:tr w:rsidR="004F4785" w:rsidRPr="004C3E1F" w14:paraId="5742A259"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2D88E61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7EEBD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CDBED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C3E50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D978AF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9BC23A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41B01D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1C6C5A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3D17FD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722073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F7C887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78C779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D438A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28DB72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1B9441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B76F5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DBB28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000AF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356AA4D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6A7858E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25B1A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C178F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.411</w:t>
            </w:r>
          </w:p>
        </w:tc>
        <w:tc>
          <w:tcPr>
            <w:tcW w:w="268" w:type="pct"/>
            <w:tcBorders>
              <w:top w:val="nil"/>
              <w:left w:val="nil"/>
              <w:bottom w:val="nil"/>
              <w:right w:val="single" w:sz="4" w:space="0" w:color="000000"/>
            </w:tcBorders>
            <w:shd w:val="clear" w:color="auto" w:fill="auto"/>
            <w:noWrap/>
            <w:hideMark/>
          </w:tcPr>
          <w:p w14:paraId="5EE29B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.388</w:t>
            </w:r>
          </w:p>
        </w:tc>
        <w:tc>
          <w:tcPr>
            <w:tcW w:w="268" w:type="pct"/>
            <w:tcBorders>
              <w:top w:val="nil"/>
              <w:left w:val="nil"/>
              <w:bottom w:val="nil"/>
              <w:right w:val="single" w:sz="4" w:space="0" w:color="000000"/>
            </w:tcBorders>
            <w:shd w:val="clear" w:color="auto" w:fill="auto"/>
            <w:noWrap/>
            <w:hideMark/>
          </w:tcPr>
          <w:p w14:paraId="36736A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04D78E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34" w:type="pct"/>
            <w:tcBorders>
              <w:top w:val="nil"/>
              <w:left w:val="nil"/>
              <w:bottom w:val="nil"/>
              <w:right w:val="single" w:sz="4" w:space="0" w:color="000000"/>
            </w:tcBorders>
            <w:shd w:val="clear" w:color="auto" w:fill="auto"/>
            <w:noWrap/>
            <w:hideMark/>
          </w:tcPr>
          <w:p w14:paraId="5C7FEC4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.049</w:t>
            </w:r>
          </w:p>
        </w:tc>
        <w:tc>
          <w:tcPr>
            <w:tcW w:w="234" w:type="pct"/>
            <w:tcBorders>
              <w:top w:val="nil"/>
              <w:left w:val="nil"/>
              <w:bottom w:val="nil"/>
              <w:right w:val="single" w:sz="4" w:space="0" w:color="000000"/>
            </w:tcBorders>
            <w:shd w:val="clear" w:color="auto" w:fill="auto"/>
            <w:noWrap/>
            <w:hideMark/>
          </w:tcPr>
          <w:p w14:paraId="3297285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.666</w:t>
            </w:r>
            <w:r w:rsidRPr="004C3E1F">
              <w:rPr>
                <w:rFonts w:cs="Arial"/>
                <w:color w:val="000000"/>
                <w:sz w:val="20"/>
                <w:szCs w:val="20"/>
                <w:vertAlign w:val="superscript"/>
              </w:rPr>
              <w:t>**</w:t>
            </w:r>
          </w:p>
        </w:tc>
        <w:tc>
          <w:tcPr>
            <w:tcW w:w="213" w:type="pct"/>
            <w:tcBorders>
              <w:top w:val="nil"/>
              <w:left w:val="nil"/>
              <w:bottom w:val="nil"/>
              <w:right w:val="single" w:sz="4" w:space="0" w:color="000000"/>
            </w:tcBorders>
            <w:shd w:val="clear" w:color="auto" w:fill="auto"/>
            <w:noWrap/>
            <w:hideMark/>
          </w:tcPr>
          <w:p w14:paraId="6BF485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.330</w:t>
            </w:r>
          </w:p>
        </w:tc>
        <w:tc>
          <w:tcPr>
            <w:tcW w:w="268" w:type="pct"/>
            <w:tcBorders>
              <w:top w:val="nil"/>
              <w:left w:val="nil"/>
              <w:bottom w:val="nil"/>
              <w:right w:val="single" w:sz="4" w:space="0" w:color="000000"/>
            </w:tcBorders>
            <w:shd w:val="clear" w:color="auto" w:fill="auto"/>
            <w:noWrap/>
            <w:hideMark/>
          </w:tcPr>
          <w:p w14:paraId="1EA5DF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5C88586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75B51E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4071F3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.096</w:t>
            </w:r>
          </w:p>
        </w:tc>
        <w:tc>
          <w:tcPr>
            <w:tcW w:w="268" w:type="pct"/>
            <w:tcBorders>
              <w:top w:val="nil"/>
              <w:left w:val="nil"/>
              <w:bottom w:val="nil"/>
              <w:right w:val="single" w:sz="4" w:space="0" w:color="000000"/>
            </w:tcBorders>
            <w:shd w:val="clear" w:color="auto" w:fill="auto"/>
            <w:noWrap/>
            <w:hideMark/>
          </w:tcPr>
          <w:p w14:paraId="6EA976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.307</w:t>
            </w:r>
          </w:p>
        </w:tc>
        <w:tc>
          <w:tcPr>
            <w:tcW w:w="268" w:type="pct"/>
            <w:tcBorders>
              <w:top w:val="nil"/>
              <w:left w:val="nil"/>
              <w:bottom w:val="nil"/>
              <w:right w:val="single" w:sz="4" w:space="0" w:color="000000"/>
            </w:tcBorders>
            <w:shd w:val="clear" w:color="auto" w:fill="auto"/>
            <w:noWrap/>
            <w:hideMark/>
          </w:tcPr>
          <w:p w14:paraId="7629F9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435EEA5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2B507F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4A39C7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5B9521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95" w:type="pct"/>
            <w:tcBorders>
              <w:top w:val="nil"/>
              <w:left w:val="nil"/>
              <w:bottom w:val="nil"/>
              <w:right w:val="single" w:sz="12" w:space="0" w:color="000000"/>
            </w:tcBorders>
            <w:shd w:val="clear" w:color="auto" w:fill="auto"/>
            <w:noWrap/>
            <w:hideMark/>
          </w:tcPr>
          <w:p w14:paraId="518EB31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.601</w:t>
            </w:r>
            <w:r w:rsidRPr="004C3E1F">
              <w:rPr>
                <w:rFonts w:cs="Arial"/>
                <w:color w:val="000000"/>
                <w:sz w:val="20"/>
                <w:szCs w:val="20"/>
                <w:vertAlign w:val="superscript"/>
              </w:rPr>
              <w:t>**</w:t>
            </w:r>
          </w:p>
        </w:tc>
      </w:tr>
      <w:tr w:rsidR="004F4785" w:rsidRPr="004C3E1F" w14:paraId="5EC6FB77"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25F8A6C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.049</w:t>
            </w:r>
          </w:p>
        </w:tc>
        <w:tc>
          <w:tcPr>
            <w:tcW w:w="268" w:type="pct"/>
            <w:tcBorders>
              <w:top w:val="nil"/>
              <w:left w:val="nil"/>
              <w:bottom w:val="nil"/>
              <w:right w:val="single" w:sz="4" w:space="0" w:color="000000"/>
            </w:tcBorders>
            <w:shd w:val="clear" w:color="auto" w:fill="auto"/>
            <w:noWrap/>
            <w:hideMark/>
          </w:tcPr>
          <w:p w14:paraId="4F233E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.072</w:t>
            </w:r>
          </w:p>
        </w:tc>
        <w:tc>
          <w:tcPr>
            <w:tcW w:w="268" w:type="pct"/>
            <w:tcBorders>
              <w:top w:val="nil"/>
              <w:left w:val="nil"/>
              <w:bottom w:val="nil"/>
              <w:right w:val="single" w:sz="4" w:space="0" w:color="000000"/>
            </w:tcBorders>
            <w:shd w:val="clear" w:color="auto" w:fill="auto"/>
            <w:noWrap/>
            <w:hideMark/>
          </w:tcPr>
          <w:p w14:paraId="161A86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.091</w:t>
            </w:r>
          </w:p>
        </w:tc>
        <w:tc>
          <w:tcPr>
            <w:tcW w:w="268" w:type="pct"/>
            <w:tcBorders>
              <w:top w:val="nil"/>
              <w:left w:val="nil"/>
              <w:bottom w:val="nil"/>
              <w:right w:val="single" w:sz="4" w:space="0" w:color="000000"/>
            </w:tcBorders>
            <w:shd w:val="clear" w:color="auto" w:fill="auto"/>
            <w:hideMark/>
          </w:tcPr>
          <w:p w14:paraId="12A07413"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3091C6C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34" w:type="pct"/>
            <w:tcBorders>
              <w:top w:val="nil"/>
              <w:left w:val="nil"/>
              <w:bottom w:val="nil"/>
              <w:right w:val="single" w:sz="4" w:space="0" w:color="000000"/>
            </w:tcBorders>
            <w:shd w:val="clear" w:color="auto" w:fill="auto"/>
            <w:noWrap/>
            <w:hideMark/>
          </w:tcPr>
          <w:p w14:paraId="6383C4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.838</w:t>
            </w:r>
          </w:p>
        </w:tc>
        <w:tc>
          <w:tcPr>
            <w:tcW w:w="234" w:type="pct"/>
            <w:tcBorders>
              <w:top w:val="nil"/>
              <w:left w:val="nil"/>
              <w:bottom w:val="nil"/>
              <w:right w:val="single" w:sz="4" w:space="0" w:color="000000"/>
            </w:tcBorders>
            <w:shd w:val="clear" w:color="auto" w:fill="auto"/>
            <w:noWrap/>
            <w:hideMark/>
          </w:tcPr>
          <w:p w14:paraId="510C53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c>
          <w:tcPr>
            <w:tcW w:w="213" w:type="pct"/>
            <w:tcBorders>
              <w:top w:val="nil"/>
              <w:left w:val="nil"/>
              <w:bottom w:val="nil"/>
              <w:right w:val="single" w:sz="4" w:space="0" w:color="000000"/>
            </w:tcBorders>
            <w:shd w:val="clear" w:color="auto" w:fill="auto"/>
            <w:noWrap/>
            <w:hideMark/>
          </w:tcPr>
          <w:p w14:paraId="60E622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.155</w:t>
            </w:r>
          </w:p>
        </w:tc>
        <w:tc>
          <w:tcPr>
            <w:tcW w:w="268" w:type="pct"/>
            <w:tcBorders>
              <w:top w:val="nil"/>
              <w:left w:val="nil"/>
              <w:bottom w:val="nil"/>
              <w:right w:val="single" w:sz="4" w:space="0" w:color="000000"/>
            </w:tcBorders>
            <w:shd w:val="clear" w:color="auto" w:fill="auto"/>
            <w:noWrap/>
            <w:hideMark/>
          </w:tcPr>
          <w:p w14:paraId="77B7E0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64219F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78FD7F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30236C3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.686</w:t>
            </w:r>
          </w:p>
        </w:tc>
        <w:tc>
          <w:tcPr>
            <w:tcW w:w="268" w:type="pct"/>
            <w:tcBorders>
              <w:top w:val="nil"/>
              <w:left w:val="nil"/>
              <w:bottom w:val="nil"/>
              <w:right w:val="single" w:sz="4" w:space="0" w:color="000000"/>
            </w:tcBorders>
            <w:shd w:val="clear" w:color="auto" w:fill="auto"/>
            <w:noWrap/>
            <w:hideMark/>
          </w:tcPr>
          <w:p w14:paraId="59FC58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.188</w:t>
            </w:r>
          </w:p>
        </w:tc>
        <w:tc>
          <w:tcPr>
            <w:tcW w:w="268" w:type="pct"/>
            <w:tcBorders>
              <w:top w:val="nil"/>
              <w:left w:val="nil"/>
              <w:bottom w:val="nil"/>
              <w:right w:val="single" w:sz="4" w:space="0" w:color="000000"/>
            </w:tcBorders>
            <w:shd w:val="clear" w:color="auto" w:fill="auto"/>
            <w:noWrap/>
            <w:hideMark/>
          </w:tcPr>
          <w:p w14:paraId="40EA2E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730281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423B712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7D7044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.031</w:t>
            </w:r>
          </w:p>
        </w:tc>
        <w:tc>
          <w:tcPr>
            <w:tcW w:w="268" w:type="pct"/>
            <w:tcBorders>
              <w:top w:val="nil"/>
              <w:left w:val="nil"/>
              <w:bottom w:val="nil"/>
              <w:right w:val="single" w:sz="4" w:space="0" w:color="000000"/>
            </w:tcBorders>
            <w:shd w:val="clear" w:color="auto" w:fill="auto"/>
            <w:noWrap/>
            <w:hideMark/>
          </w:tcPr>
          <w:p w14:paraId="570954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95" w:type="pct"/>
            <w:tcBorders>
              <w:top w:val="nil"/>
              <w:left w:val="nil"/>
              <w:bottom w:val="nil"/>
              <w:right w:val="single" w:sz="12" w:space="0" w:color="000000"/>
            </w:tcBorders>
            <w:shd w:val="clear" w:color="auto" w:fill="auto"/>
            <w:noWrap/>
            <w:hideMark/>
          </w:tcPr>
          <w:p w14:paraId="1BF9F20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.005</w:t>
            </w:r>
          </w:p>
        </w:tc>
      </w:tr>
      <w:tr w:rsidR="004F4785" w:rsidRPr="004C3E1F" w14:paraId="6100A489"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12A9E6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B0C5A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40A02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EFF99E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EBF1E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45129A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5C2EA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51A0A7C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B528A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88673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90250B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8DFBDC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A8106D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F1184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63CA3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F4E96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4E604B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74FAB8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067567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2FFEB54C"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70B50B0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6C754E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6B4BDD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586D81B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7C16128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34" w:type="pct"/>
            <w:tcBorders>
              <w:top w:val="nil"/>
              <w:left w:val="nil"/>
              <w:bottom w:val="nil"/>
              <w:right w:val="single" w:sz="4" w:space="0" w:color="000000"/>
            </w:tcBorders>
            <w:shd w:val="clear" w:color="auto" w:fill="auto"/>
            <w:noWrap/>
            <w:hideMark/>
          </w:tcPr>
          <w:p w14:paraId="75D1EF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11DB2A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13" w:type="pct"/>
            <w:tcBorders>
              <w:top w:val="nil"/>
              <w:left w:val="nil"/>
              <w:bottom w:val="nil"/>
              <w:right w:val="single" w:sz="4" w:space="0" w:color="000000"/>
            </w:tcBorders>
            <w:shd w:val="clear" w:color="auto" w:fill="auto"/>
            <w:noWrap/>
            <w:hideMark/>
          </w:tcPr>
          <w:p w14:paraId="20098E9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29B063A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6EEB5F2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6AEF79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15D6F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488CDB7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ECD733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0ACA34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0A513B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97326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019B5DE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406CFBA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r>
      <w:tr w:rsidR="004F4785" w:rsidRPr="004C3E1F" w14:paraId="5FE74B0B"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597DE7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bottom w:val="nil"/>
              <w:right w:val="single" w:sz="4" w:space="0" w:color="000000"/>
            </w:tcBorders>
            <w:shd w:val="clear" w:color="auto" w:fill="auto"/>
            <w:noWrap/>
            <w:hideMark/>
          </w:tcPr>
          <w:p w14:paraId="4E167BC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bottom w:val="nil"/>
              <w:right w:val="single" w:sz="4" w:space="0" w:color="000000"/>
            </w:tcBorders>
            <w:shd w:val="clear" w:color="auto" w:fill="auto"/>
            <w:noWrap/>
            <w:hideMark/>
          </w:tcPr>
          <w:p w14:paraId="4F982E4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1C344C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hideMark/>
          </w:tcPr>
          <w:p w14:paraId="1D6AD476"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34" w:type="pct"/>
            <w:tcBorders>
              <w:top w:val="nil"/>
              <w:left w:val="nil"/>
              <w:bottom w:val="nil"/>
              <w:right w:val="single" w:sz="4" w:space="0" w:color="000000"/>
            </w:tcBorders>
            <w:shd w:val="clear" w:color="auto" w:fill="auto"/>
            <w:noWrap/>
            <w:hideMark/>
          </w:tcPr>
          <w:p w14:paraId="26656E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nil"/>
              <w:left w:val="nil"/>
              <w:bottom w:val="nil"/>
              <w:right w:val="single" w:sz="4" w:space="0" w:color="000000"/>
            </w:tcBorders>
            <w:shd w:val="clear" w:color="auto" w:fill="auto"/>
            <w:noWrap/>
            <w:hideMark/>
          </w:tcPr>
          <w:p w14:paraId="1C5321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13" w:type="pct"/>
            <w:tcBorders>
              <w:top w:val="nil"/>
              <w:left w:val="nil"/>
              <w:bottom w:val="nil"/>
              <w:right w:val="single" w:sz="4" w:space="0" w:color="000000"/>
            </w:tcBorders>
            <w:shd w:val="clear" w:color="auto" w:fill="auto"/>
            <w:noWrap/>
            <w:hideMark/>
          </w:tcPr>
          <w:p w14:paraId="3C30C9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bottom w:val="nil"/>
              <w:right w:val="single" w:sz="4" w:space="0" w:color="000000"/>
            </w:tcBorders>
            <w:shd w:val="clear" w:color="auto" w:fill="auto"/>
            <w:noWrap/>
            <w:hideMark/>
          </w:tcPr>
          <w:p w14:paraId="36BBC1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5C07A68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2C8B57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7898D7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1AA2B5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6F0A056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6E7E16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7629CEA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3CE9B8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6D5067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95" w:type="pct"/>
            <w:tcBorders>
              <w:top w:val="nil"/>
              <w:left w:val="nil"/>
              <w:bottom w:val="nil"/>
              <w:right w:val="single" w:sz="12" w:space="0" w:color="000000"/>
            </w:tcBorders>
            <w:shd w:val="clear" w:color="auto" w:fill="auto"/>
            <w:noWrap/>
            <w:hideMark/>
          </w:tcPr>
          <w:p w14:paraId="40ADA0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r>
      <w:tr w:rsidR="004F4785" w:rsidRPr="004C3E1F" w14:paraId="5C1300FA"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4736DD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EE1544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56A61F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D3CE9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4C7FA1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46D133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2B80A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497C7E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80847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0BBDA9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1BC98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B2537A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D5DFA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0F21A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300E4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43F3F3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967D2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F13BA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02ED138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45A71039"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601955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.607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70462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.483</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E527D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.220</w:t>
            </w:r>
          </w:p>
        </w:tc>
        <w:tc>
          <w:tcPr>
            <w:tcW w:w="268" w:type="pct"/>
            <w:tcBorders>
              <w:top w:val="nil"/>
              <w:left w:val="nil"/>
              <w:bottom w:val="nil"/>
              <w:right w:val="single" w:sz="4" w:space="0" w:color="000000"/>
            </w:tcBorders>
            <w:shd w:val="clear" w:color="auto" w:fill="auto"/>
            <w:noWrap/>
            <w:hideMark/>
          </w:tcPr>
          <w:p w14:paraId="0D9611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.049</w:t>
            </w:r>
          </w:p>
        </w:tc>
        <w:tc>
          <w:tcPr>
            <w:tcW w:w="268" w:type="pct"/>
            <w:tcBorders>
              <w:top w:val="nil"/>
              <w:left w:val="nil"/>
              <w:bottom w:val="nil"/>
              <w:right w:val="single" w:sz="4" w:space="0" w:color="000000"/>
            </w:tcBorders>
            <w:shd w:val="clear" w:color="auto" w:fill="auto"/>
            <w:noWrap/>
            <w:hideMark/>
          </w:tcPr>
          <w:p w14:paraId="513311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2F2492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34" w:type="pct"/>
            <w:tcBorders>
              <w:top w:val="nil"/>
              <w:left w:val="nil"/>
              <w:bottom w:val="nil"/>
              <w:right w:val="single" w:sz="4" w:space="0" w:color="000000"/>
            </w:tcBorders>
            <w:shd w:val="clear" w:color="auto" w:fill="auto"/>
            <w:noWrap/>
            <w:hideMark/>
          </w:tcPr>
          <w:p w14:paraId="2905BFF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.234</w:t>
            </w:r>
          </w:p>
        </w:tc>
        <w:tc>
          <w:tcPr>
            <w:tcW w:w="213" w:type="pct"/>
            <w:tcBorders>
              <w:top w:val="nil"/>
              <w:left w:val="nil"/>
              <w:bottom w:val="nil"/>
              <w:right w:val="single" w:sz="4" w:space="0" w:color="000000"/>
            </w:tcBorders>
            <w:shd w:val="clear" w:color="auto" w:fill="auto"/>
            <w:noWrap/>
            <w:hideMark/>
          </w:tcPr>
          <w:p w14:paraId="5CA357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.368</w:t>
            </w:r>
          </w:p>
        </w:tc>
        <w:tc>
          <w:tcPr>
            <w:tcW w:w="268" w:type="pct"/>
            <w:tcBorders>
              <w:top w:val="nil"/>
              <w:left w:val="nil"/>
              <w:bottom w:val="nil"/>
              <w:right w:val="single" w:sz="4" w:space="0" w:color="000000"/>
            </w:tcBorders>
            <w:shd w:val="clear" w:color="auto" w:fill="auto"/>
            <w:noWrap/>
            <w:hideMark/>
          </w:tcPr>
          <w:p w14:paraId="015631C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2BF58E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1C1B08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E9E8C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.397</w:t>
            </w:r>
          </w:p>
        </w:tc>
        <w:tc>
          <w:tcPr>
            <w:tcW w:w="268" w:type="pct"/>
            <w:tcBorders>
              <w:top w:val="nil"/>
              <w:left w:val="nil"/>
              <w:bottom w:val="nil"/>
              <w:right w:val="single" w:sz="4" w:space="0" w:color="000000"/>
            </w:tcBorders>
            <w:shd w:val="clear" w:color="auto" w:fill="auto"/>
            <w:noWrap/>
            <w:hideMark/>
          </w:tcPr>
          <w:p w14:paraId="0386B9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.288</w:t>
            </w:r>
          </w:p>
        </w:tc>
        <w:tc>
          <w:tcPr>
            <w:tcW w:w="268" w:type="pct"/>
            <w:tcBorders>
              <w:top w:val="nil"/>
              <w:left w:val="nil"/>
              <w:bottom w:val="nil"/>
              <w:right w:val="single" w:sz="4" w:space="0" w:color="000000"/>
            </w:tcBorders>
            <w:shd w:val="clear" w:color="auto" w:fill="auto"/>
            <w:noWrap/>
            <w:hideMark/>
          </w:tcPr>
          <w:p w14:paraId="6284BE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98193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B01A1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8AA04B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.416</w:t>
            </w:r>
          </w:p>
        </w:tc>
        <w:tc>
          <w:tcPr>
            <w:tcW w:w="268" w:type="pct"/>
            <w:tcBorders>
              <w:top w:val="nil"/>
              <w:left w:val="nil"/>
              <w:bottom w:val="nil"/>
              <w:right w:val="single" w:sz="4" w:space="0" w:color="000000"/>
            </w:tcBorders>
            <w:shd w:val="clear" w:color="auto" w:fill="auto"/>
            <w:noWrap/>
            <w:hideMark/>
          </w:tcPr>
          <w:p w14:paraId="1D833A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4E5C4A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.662</w:t>
            </w:r>
            <w:r w:rsidRPr="004C3E1F">
              <w:rPr>
                <w:rFonts w:cs="Arial"/>
                <w:color w:val="000000"/>
                <w:sz w:val="20"/>
                <w:szCs w:val="20"/>
                <w:vertAlign w:val="superscript"/>
              </w:rPr>
              <w:t>**</w:t>
            </w:r>
          </w:p>
        </w:tc>
      </w:tr>
      <w:tr w:rsidR="004F4785" w:rsidRPr="004C3E1F" w14:paraId="15A750D7"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52634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.005</w:t>
            </w:r>
          </w:p>
        </w:tc>
        <w:tc>
          <w:tcPr>
            <w:tcW w:w="268" w:type="pct"/>
            <w:tcBorders>
              <w:top w:val="nil"/>
              <w:left w:val="nil"/>
              <w:bottom w:val="nil"/>
              <w:right w:val="single" w:sz="4" w:space="0" w:color="000000"/>
            </w:tcBorders>
            <w:shd w:val="clear" w:color="auto" w:fill="auto"/>
            <w:noWrap/>
            <w:hideMark/>
          </w:tcPr>
          <w:p w14:paraId="15B7D0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.031</w:t>
            </w:r>
          </w:p>
        </w:tc>
        <w:tc>
          <w:tcPr>
            <w:tcW w:w="268" w:type="pct"/>
            <w:tcBorders>
              <w:top w:val="nil"/>
              <w:left w:val="nil"/>
              <w:bottom w:val="nil"/>
              <w:right w:val="single" w:sz="4" w:space="0" w:color="000000"/>
            </w:tcBorders>
            <w:shd w:val="clear" w:color="auto" w:fill="auto"/>
            <w:noWrap/>
            <w:hideMark/>
          </w:tcPr>
          <w:p w14:paraId="47CCC0E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.351</w:t>
            </w:r>
          </w:p>
        </w:tc>
        <w:tc>
          <w:tcPr>
            <w:tcW w:w="268" w:type="pct"/>
            <w:tcBorders>
              <w:top w:val="nil"/>
              <w:left w:val="nil"/>
              <w:bottom w:val="nil"/>
              <w:right w:val="single" w:sz="4" w:space="0" w:color="000000"/>
            </w:tcBorders>
            <w:shd w:val="clear" w:color="auto" w:fill="auto"/>
            <w:noWrap/>
            <w:hideMark/>
          </w:tcPr>
          <w:p w14:paraId="151152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.838</w:t>
            </w:r>
          </w:p>
        </w:tc>
        <w:tc>
          <w:tcPr>
            <w:tcW w:w="268" w:type="pct"/>
            <w:tcBorders>
              <w:top w:val="nil"/>
              <w:left w:val="nil"/>
              <w:bottom w:val="nil"/>
              <w:right w:val="single" w:sz="4" w:space="0" w:color="000000"/>
            </w:tcBorders>
            <w:shd w:val="clear" w:color="auto" w:fill="auto"/>
            <w:noWrap/>
            <w:hideMark/>
          </w:tcPr>
          <w:p w14:paraId="5488B1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nil"/>
              <w:left w:val="nil"/>
              <w:bottom w:val="nil"/>
              <w:right w:val="single" w:sz="4" w:space="0" w:color="000000"/>
            </w:tcBorders>
            <w:shd w:val="clear" w:color="auto" w:fill="auto"/>
            <w:hideMark/>
          </w:tcPr>
          <w:p w14:paraId="1B1327B6"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34" w:type="pct"/>
            <w:tcBorders>
              <w:top w:val="nil"/>
              <w:left w:val="nil"/>
              <w:bottom w:val="nil"/>
              <w:right w:val="single" w:sz="4" w:space="0" w:color="000000"/>
            </w:tcBorders>
            <w:shd w:val="clear" w:color="auto" w:fill="auto"/>
            <w:noWrap/>
            <w:hideMark/>
          </w:tcPr>
          <w:p w14:paraId="48E729C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.321</w:t>
            </w:r>
          </w:p>
        </w:tc>
        <w:tc>
          <w:tcPr>
            <w:tcW w:w="213" w:type="pct"/>
            <w:tcBorders>
              <w:top w:val="nil"/>
              <w:left w:val="nil"/>
              <w:bottom w:val="nil"/>
              <w:right w:val="single" w:sz="4" w:space="0" w:color="000000"/>
            </w:tcBorders>
            <w:shd w:val="clear" w:color="auto" w:fill="auto"/>
            <w:noWrap/>
            <w:hideMark/>
          </w:tcPr>
          <w:p w14:paraId="673A03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.110</w:t>
            </w:r>
          </w:p>
        </w:tc>
        <w:tc>
          <w:tcPr>
            <w:tcW w:w="268" w:type="pct"/>
            <w:tcBorders>
              <w:top w:val="nil"/>
              <w:left w:val="nil"/>
              <w:bottom w:val="nil"/>
              <w:right w:val="single" w:sz="4" w:space="0" w:color="000000"/>
            </w:tcBorders>
            <w:shd w:val="clear" w:color="auto" w:fill="auto"/>
            <w:noWrap/>
            <w:hideMark/>
          </w:tcPr>
          <w:p w14:paraId="37B70AA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68" w:type="pct"/>
            <w:tcBorders>
              <w:top w:val="nil"/>
              <w:left w:val="nil"/>
              <w:bottom w:val="nil"/>
              <w:right w:val="single" w:sz="4" w:space="0" w:color="000000"/>
            </w:tcBorders>
            <w:shd w:val="clear" w:color="auto" w:fill="auto"/>
            <w:noWrap/>
            <w:hideMark/>
          </w:tcPr>
          <w:p w14:paraId="042150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68" w:type="pct"/>
            <w:tcBorders>
              <w:top w:val="nil"/>
              <w:left w:val="nil"/>
              <w:bottom w:val="nil"/>
              <w:right w:val="single" w:sz="4" w:space="0" w:color="000000"/>
            </w:tcBorders>
            <w:shd w:val="clear" w:color="auto" w:fill="auto"/>
            <w:noWrap/>
            <w:hideMark/>
          </w:tcPr>
          <w:p w14:paraId="0D1C634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68" w:type="pct"/>
            <w:tcBorders>
              <w:top w:val="nil"/>
              <w:left w:val="nil"/>
              <w:bottom w:val="nil"/>
              <w:right w:val="single" w:sz="4" w:space="0" w:color="000000"/>
            </w:tcBorders>
            <w:shd w:val="clear" w:color="auto" w:fill="auto"/>
            <w:noWrap/>
            <w:hideMark/>
          </w:tcPr>
          <w:p w14:paraId="15187E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.083</w:t>
            </w:r>
          </w:p>
        </w:tc>
        <w:tc>
          <w:tcPr>
            <w:tcW w:w="268" w:type="pct"/>
            <w:tcBorders>
              <w:top w:val="nil"/>
              <w:left w:val="nil"/>
              <w:bottom w:val="nil"/>
              <w:right w:val="single" w:sz="4" w:space="0" w:color="000000"/>
            </w:tcBorders>
            <w:shd w:val="clear" w:color="auto" w:fill="auto"/>
            <w:noWrap/>
            <w:hideMark/>
          </w:tcPr>
          <w:p w14:paraId="67B0E5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.219</w:t>
            </w:r>
          </w:p>
        </w:tc>
        <w:tc>
          <w:tcPr>
            <w:tcW w:w="268" w:type="pct"/>
            <w:tcBorders>
              <w:top w:val="nil"/>
              <w:left w:val="nil"/>
              <w:bottom w:val="nil"/>
              <w:right w:val="single" w:sz="4" w:space="0" w:color="000000"/>
            </w:tcBorders>
            <w:shd w:val="clear" w:color="auto" w:fill="auto"/>
            <w:noWrap/>
            <w:hideMark/>
          </w:tcPr>
          <w:p w14:paraId="086AB19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68" w:type="pct"/>
            <w:tcBorders>
              <w:top w:val="nil"/>
              <w:left w:val="nil"/>
              <w:bottom w:val="nil"/>
              <w:right w:val="single" w:sz="4" w:space="0" w:color="000000"/>
            </w:tcBorders>
            <w:shd w:val="clear" w:color="auto" w:fill="auto"/>
            <w:noWrap/>
            <w:hideMark/>
          </w:tcPr>
          <w:p w14:paraId="002AF81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68" w:type="pct"/>
            <w:tcBorders>
              <w:top w:val="nil"/>
              <w:left w:val="nil"/>
              <w:bottom w:val="nil"/>
              <w:right w:val="single" w:sz="4" w:space="0" w:color="000000"/>
            </w:tcBorders>
            <w:shd w:val="clear" w:color="auto" w:fill="auto"/>
            <w:noWrap/>
            <w:hideMark/>
          </w:tcPr>
          <w:p w14:paraId="0B7B8FB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68" w:type="pct"/>
            <w:tcBorders>
              <w:top w:val="nil"/>
              <w:left w:val="nil"/>
              <w:bottom w:val="nil"/>
              <w:right w:val="single" w:sz="4" w:space="0" w:color="000000"/>
            </w:tcBorders>
            <w:shd w:val="clear" w:color="auto" w:fill="auto"/>
            <w:noWrap/>
            <w:hideMark/>
          </w:tcPr>
          <w:p w14:paraId="1E4492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.068</w:t>
            </w:r>
          </w:p>
        </w:tc>
        <w:tc>
          <w:tcPr>
            <w:tcW w:w="268" w:type="pct"/>
            <w:tcBorders>
              <w:top w:val="nil"/>
              <w:left w:val="nil"/>
              <w:bottom w:val="nil"/>
              <w:right w:val="single" w:sz="4" w:space="0" w:color="000000"/>
            </w:tcBorders>
            <w:shd w:val="clear" w:color="auto" w:fill="auto"/>
            <w:noWrap/>
            <w:hideMark/>
          </w:tcPr>
          <w:p w14:paraId="47B91E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95" w:type="pct"/>
            <w:tcBorders>
              <w:top w:val="nil"/>
              <w:left w:val="nil"/>
              <w:bottom w:val="nil"/>
              <w:right w:val="single" w:sz="12" w:space="0" w:color="000000"/>
            </w:tcBorders>
            <w:shd w:val="clear" w:color="auto" w:fill="auto"/>
            <w:noWrap/>
            <w:hideMark/>
          </w:tcPr>
          <w:p w14:paraId="23D74CB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r>
      <w:tr w:rsidR="004F4785" w:rsidRPr="004C3E1F" w14:paraId="19BDA2E0"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4ED516B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FD4E5F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587D2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69AF6E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1FF31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62AE61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6C961B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56B651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B6F87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0BA326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22D166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6C043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8DB41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E7315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0056F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BA218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48FF9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274856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3B2F1EC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7C02C67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B1E1D4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.183</w:t>
            </w:r>
          </w:p>
        </w:tc>
        <w:tc>
          <w:tcPr>
            <w:tcW w:w="268" w:type="pct"/>
            <w:tcBorders>
              <w:top w:val="nil"/>
              <w:left w:val="nil"/>
              <w:bottom w:val="nil"/>
              <w:right w:val="single" w:sz="4" w:space="0" w:color="000000"/>
            </w:tcBorders>
            <w:shd w:val="clear" w:color="auto" w:fill="auto"/>
            <w:noWrap/>
            <w:hideMark/>
          </w:tcPr>
          <w:p w14:paraId="6D5605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.499</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821085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649919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.666</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F6389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34" w:type="pct"/>
            <w:tcBorders>
              <w:top w:val="nil"/>
              <w:left w:val="nil"/>
              <w:bottom w:val="nil"/>
              <w:right w:val="single" w:sz="4" w:space="0" w:color="000000"/>
            </w:tcBorders>
            <w:shd w:val="clear" w:color="auto" w:fill="auto"/>
            <w:noWrap/>
            <w:hideMark/>
          </w:tcPr>
          <w:p w14:paraId="78AF1FC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.234</w:t>
            </w:r>
          </w:p>
        </w:tc>
        <w:tc>
          <w:tcPr>
            <w:tcW w:w="234" w:type="pct"/>
            <w:tcBorders>
              <w:top w:val="nil"/>
              <w:left w:val="nil"/>
              <w:bottom w:val="nil"/>
              <w:right w:val="single" w:sz="4" w:space="0" w:color="000000"/>
            </w:tcBorders>
            <w:shd w:val="clear" w:color="auto" w:fill="auto"/>
            <w:noWrap/>
            <w:hideMark/>
          </w:tcPr>
          <w:p w14:paraId="716368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13" w:type="pct"/>
            <w:tcBorders>
              <w:top w:val="nil"/>
              <w:left w:val="nil"/>
              <w:bottom w:val="nil"/>
              <w:right w:val="single" w:sz="4" w:space="0" w:color="000000"/>
            </w:tcBorders>
            <w:shd w:val="clear" w:color="auto" w:fill="auto"/>
            <w:noWrap/>
            <w:hideMark/>
          </w:tcPr>
          <w:p w14:paraId="0DA4CBE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.237</w:t>
            </w:r>
          </w:p>
        </w:tc>
        <w:tc>
          <w:tcPr>
            <w:tcW w:w="268" w:type="pct"/>
            <w:tcBorders>
              <w:top w:val="nil"/>
              <w:left w:val="nil"/>
              <w:bottom w:val="nil"/>
              <w:right w:val="single" w:sz="4" w:space="0" w:color="000000"/>
            </w:tcBorders>
            <w:shd w:val="clear" w:color="auto" w:fill="auto"/>
            <w:noWrap/>
            <w:hideMark/>
          </w:tcPr>
          <w:p w14:paraId="062F41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68" w:type="pct"/>
            <w:tcBorders>
              <w:top w:val="nil"/>
              <w:left w:val="nil"/>
              <w:bottom w:val="nil"/>
              <w:right w:val="single" w:sz="4" w:space="0" w:color="000000"/>
            </w:tcBorders>
            <w:shd w:val="clear" w:color="auto" w:fill="auto"/>
            <w:noWrap/>
            <w:hideMark/>
          </w:tcPr>
          <w:p w14:paraId="5DFDEF0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68" w:type="pct"/>
            <w:tcBorders>
              <w:top w:val="nil"/>
              <w:left w:val="nil"/>
              <w:bottom w:val="nil"/>
              <w:right w:val="single" w:sz="4" w:space="0" w:color="000000"/>
            </w:tcBorders>
            <w:shd w:val="clear" w:color="auto" w:fill="auto"/>
            <w:noWrap/>
            <w:hideMark/>
          </w:tcPr>
          <w:p w14:paraId="71C6FD0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68" w:type="pct"/>
            <w:tcBorders>
              <w:top w:val="nil"/>
              <w:left w:val="nil"/>
              <w:bottom w:val="nil"/>
              <w:right w:val="single" w:sz="4" w:space="0" w:color="000000"/>
            </w:tcBorders>
            <w:shd w:val="clear" w:color="auto" w:fill="auto"/>
            <w:noWrap/>
            <w:hideMark/>
          </w:tcPr>
          <w:p w14:paraId="79E53B6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.365</w:t>
            </w:r>
          </w:p>
        </w:tc>
        <w:tc>
          <w:tcPr>
            <w:tcW w:w="268" w:type="pct"/>
            <w:tcBorders>
              <w:top w:val="nil"/>
              <w:left w:val="nil"/>
              <w:bottom w:val="nil"/>
              <w:right w:val="single" w:sz="4" w:space="0" w:color="000000"/>
            </w:tcBorders>
            <w:shd w:val="clear" w:color="auto" w:fill="auto"/>
            <w:noWrap/>
            <w:hideMark/>
          </w:tcPr>
          <w:p w14:paraId="6A2493B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-.109</w:t>
            </w:r>
          </w:p>
        </w:tc>
        <w:tc>
          <w:tcPr>
            <w:tcW w:w="268" w:type="pct"/>
            <w:tcBorders>
              <w:top w:val="nil"/>
              <w:left w:val="nil"/>
              <w:bottom w:val="nil"/>
              <w:right w:val="single" w:sz="4" w:space="0" w:color="000000"/>
            </w:tcBorders>
            <w:shd w:val="clear" w:color="auto" w:fill="auto"/>
            <w:noWrap/>
            <w:hideMark/>
          </w:tcPr>
          <w:p w14:paraId="1842CCD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68" w:type="pct"/>
            <w:tcBorders>
              <w:top w:val="nil"/>
              <w:left w:val="nil"/>
              <w:bottom w:val="nil"/>
              <w:right w:val="single" w:sz="4" w:space="0" w:color="000000"/>
            </w:tcBorders>
            <w:shd w:val="clear" w:color="auto" w:fill="auto"/>
            <w:noWrap/>
            <w:hideMark/>
          </w:tcPr>
          <w:p w14:paraId="55B8F7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68" w:type="pct"/>
            <w:tcBorders>
              <w:top w:val="nil"/>
              <w:left w:val="nil"/>
              <w:bottom w:val="nil"/>
              <w:right w:val="single" w:sz="4" w:space="0" w:color="000000"/>
            </w:tcBorders>
            <w:shd w:val="clear" w:color="auto" w:fill="auto"/>
            <w:noWrap/>
            <w:hideMark/>
          </w:tcPr>
          <w:p w14:paraId="340BEB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68" w:type="pct"/>
            <w:tcBorders>
              <w:top w:val="nil"/>
              <w:left w:val="nil"/>
              <w:bottom w:val="nil"/>
              <w:right w:val="single" w:sz="4" w:space="0" w:color="000000"/>
            </w:tcBorders>
            <w:shd w:val="clear" w:color="auto" w:fill="auto"/>
            <w:noWrap/>
            <w:hideMark/>
          </w:tcPr>
          <w:p w14:paraId="48630EB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.497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B384F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95" w:type="pct"/>
            <w:tcBorders>
              <w:top w:val="nil"/>
              <w:left w:val="nil"/>
              <w:bottom w:val="nil"/>
              <w:right w:val="single" w:sz="12" w:space="0" w:color="000000"/>
            </w:tcBorders>
            <w:shd w:val="clear" w:color="auto" w:fill="auto"/>
            <w:noWrap/>
            <w:hideMark/>
          </w:tcPr>
          <w:p w14:paraId="5A409E3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.469</w:t>
            </w:r>
            <w:r w:rsidRPr="004C3E1F">
              <w:rPr>
                <w:rFonts w:cs="Arial"/>
                <w:color w:val="000000"/>
                <w:sz w:val="20"/>
                <w:szCs w:val="20"/>
                <w:vertAlign w:val="superscript"/>
              </w:rPr>
              <w:t>*</w:t>
            </w:r>
          </w:p>
        </w:tc>
      </w:tr>
      <w:tr w:rsidR="004F4785" w:rsidRPr="004C3E1F" w14:paraId="3A5FC8CE"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185F5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.441</w:t>
            </w:r>
          </w:p>
        </w:tc>
        <w:tc>
          <w:tcPr>
            <w:tcW w:w="268" w:type="pct"/>
            <w:tcBorders>
              <w:top w:val="nil"/>
              <w:left w:val="nil"/>
              <w:bottom w:val="nil"/>
              <w:right w:val="single" w:sz="4" w:space="0" w:color="000000"/>
            </w:tcBorders>
            <w:shd w:val="clear" w:color="auto" w:fill="auto"/>
            <w:noWrap/>
            <w:hideMark/>
          </w:tcPr>
          <w:p w14:paraId="5B289A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.025</w:t>
            </w:r>
          </w:p>
        </w:tc>
        <w:tc>
          <w:tcPr>
            <w:tcW w:w="268" w:type="pct"/>
            <w:tcBorders>
              <w:top w:val="nil"/>
              <w:left w:val="nil"/>
              <w:bottom w:val="nil"/>
              <w:right w:val="single" w:sz="4" w:space="0" w:color="000000"/>
            </w:tcBorders>
            <w:shd w:val="clear" w:color="auto" w:fill="auto"/>
            <w:noWrap/>
            <w:hideMark/>
          </w:tcPr>
          <w:p w14:paraId="3FC3A5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.015</w:t>
            </w:r>
          </w:p>
        </w:tc>
        <w:tc>
          <w:tcPr>
            <w:tcW w:w="268" w:type="pct"/>
            <w:tcBorders>
              <w:top w:val="nil"/>
              <w:left w:val="nil"/>
              <w:bottom w:val="nil"/>
              <w:right w:val="single" w:sz="4" w:space="0" w:color="000000"/>
            </w:tcBorders>
            <w:shd w:val="clear" w:color="auto" w:fill="auto"/>
            <w:noWrap/>
            <w:hideMark/>
          </w:tcPr>
          <w:p w14:paraId="4FAC911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c>
          <w:tcPr>
            <w:tcW w:w="268" w:type="pct"/>
            <w:tcBorders>
              <w:top w:val="nil"/>
              <w:left w:val="nil"/>
              <w:bottom w:val="nil"/>
              <w:right w:val="single" w:sz="4" w:space="0" w:color="000000"/>
            </w:tcBorders>
            <w:shd w:val="clear" w:color="auto" w:fill="auto"/>
            <w:noWrap/>
            <w:hideMark/>
          </w:tcPr>
          <w:p w14:paraId="2A462B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34" w:type="pct"/>
            <w:tcBorders>
              <w:top w:val="nil"/>
              <w:left w:val="nil"/>
              <w:bottom w:val="nil"/>
              <w:right w:val="single" w:sz="4" w:space="0" w:color="000000"/>
            </w:tcBorders>
            <w:shd w:val="clear" w:color="auto" w:fill="auto"/>
            <w:noWrap/>
            <w:hideMark/>
          </w:tcPr>
          <w:p w14:paraId="6106079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.321</w:t>
            </w:r>
          </w:p>
        </w:tc>
        <w:tc>
          <w:tcPr>
            <w:tcW w:w="234" w:type="pct"/>
            <w:tcBorders>
              <w:top w:val="nil"/>
              <w:left w:val="nil"/>
              <w:bottom w:val="nil"/>
              <w:right w:val="single" w:sz="4" w:space="0" w:color="000000"/>
            </w:tcBorders>
            <w:shd w:val="clear" w:color="auto" w:fill="auto"/>
            <w:hideMark/>
          </w:tcPr>
          <w:p w14:paraId="3F5D850B"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13" w:type="pct"/>
            <w:tcBorders>
              <w:top w:val="nil"/>
              <w:left w:val="nil"/>
              <w:bottom w:val="nil"/>
              <w:right w:val="single" w:sz="4" w:space="0" w:color="000000"/>
            </w:tcBorders>
            <w:shd w:val="clear" w:color="auto" w:fill="auto"/>
            <w:noWrap/>
            <w:hideMark/>
          </w:tcPr>
          <w:p w14:paraId="01C5CD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.315</w:t>
            </w:r>
          </w:p>
        </w:tc>
        <w:tc>
          <w:tcPr>
            <w:tcW w:w="268" w:type="pct"/>
            <w:tcBorders>
              <w:top w:val="nil"/>
              <w:left w:val="nil"/>
              <w:bottom w:val="nil"/>
              <w:right w:val="single" w:sz="4" w:space="0" w:color="000000"/>
            </w:tcBorders>
            <w:shd w:val="clear" w:color="auto" w:fill="auto"/>
            <w:noWrap/>
            <w:hideMark/>
          </w:tcPr>
          <w:p w14:paraId="1C65395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68" w:type="pct"/>
            <w:tcBorders>
              <w:top w:val="nil"/>
              <w:left w:val="nil"/>
              <w:bottom w:val="nil"/>
              <w:right w:val="single" w:sz="4" w:space="0" w:color="000000"/>
            </w:tcBorders>
            <w:shd w:val="clear" w:color="auto" w:fill="auto"/>
            <w:noWrap/>
            <w:hideMark/>
          </w:tcPr>
          <w:p w14:paraId="72567BE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68" w:type="pct"/>
            <w:tcBorders>
              <w:top w:val="nil"/>
              <w:left w:val="nil"/>
              <w:bottom w:val="nil"/>
              <w:right w:val="single" w:sz="4" w:space="0" w:color="000000"/>
            </w:tcBorders>
            <w:shd w:val="clear" w:color="auto" w:fill="auto"/>
            <w:noWrap/>
            <w:hideMark/>
          </w:tcPr>
          <w:p w14:paraId="7ADD2D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68" w:type="pct"/>
            <w:tcBorders>
              <w:top w:val="nil"/>
              <w:left w:val="nil"/>
              <w:bottom w:val="nil"/>
              <w:right w:val="single" w:sz="4" w:space="0" w:color="000000"/>
            </w:tcBorders>
            <w:shd w:val="clear" w:color="auto" w:fill="auto"/>
            <w:noWrap/>
            <w:hideMark/>
          </w:tcPr>
          <w:p w14:paraId="1225ACC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.114</w:t>
            </w:r>
          </w:p>
        </w:tc>
        <w:tc>
          <w:tcPr>
            <w:tcW w:w="268" w:type="pct"/>
            <w:tcBorders>
              <w:top w:val="nil"/>
              <w:left w:val="nil"/>
              <w:bottom w:val="nil"/>
              <w:right w:val="single" w:sz="4" w:space="0" w:color="000000"/>
            </w:tcBorders>
            <w:shd w:val="clear" w:color="auto" w:fill="auto"/>
            <w:noWrap/>
            <w:hideMark/>
          </w:tcPr>
          <w:p w14:paraId="4A6349C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.647</w:t>
            </w:r>
          </w:p>
        </w:tc>
        <w:tc>
          <w:tcPr>
            <w:tcW w:w="268" w:type="pct"/>
            <w:tcBorders>
              <w:top w:val="nil"/>
              <w:left w:val="nil"/>
              <w:bottom w:val="nil"/>
              <w:right w:val="single" w:sz="4" w:space="0" w:color="000000"/>
            </w:tcBorders>
            <w:shd w:val="clear" w:color="auto" w:fill="auto"/>
            <w:noWrap/>
            <w:hideMark/>
          </w:tcPr>
          <w:p w14:paraId="5E133E0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68" w:type="pct"/>
            <w:tcBorders>
              <w:top w:val="nil"/>
              <w:left w:val="nil"/>
              <w:bottom w:val="nil"/>
              <w:right w:val="single" w:sz="4" w:space="0" w:color="000000"/>
            </w:tcBorders>
            <w:shd w:val="clear" w:color="auto" w:fill="auto"/>
            <w:noWrap/>
            <w:hideMark/>
          </w:tcPr>
          <w:p w14:paraId="234046E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68" w:type="pct"/>
            <w:tcBorders>
              <w:top w:val="nil"/>
              <w:left w:val="nil"/>
              <w:bottom w:val="nil"/>
              <w:right w:val="single" w:sz="4" w:space="0" w:color="000000"/>
            </w:tcBorders>
            <w:shd w:val="clear" w:color="auto" w:fill="auto"/>
            <w:noWrap/>
            <w:hideMark/>
          </w:tcPr>
          <w:p w14:paraId="73EBC42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68" w:type="pct"/>
            <w:tcBorders>
              <w:top w:val="nil"/>
              <w:left w:val="nil"/>
              <w:bottom w:val="nil"/>
              <w:right w:val="single" w:sz="4" w:space="0" w:color="000000"/>
            </w:tcBorders>
            <w:shd w:val="clear" w:color="auto" w:fill="auto"/>
            <w:noWrap/>
            <w:hideMark/>
          </w:tcPr>
          <w:p w14:paraId="36D128F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.026</w:t>
            </w:r>
          </w:p>
        </w:tc>
        <w:tc>
          <w:tcPr>
            <w:tcW w:w="268" w:type="pct"/>
            <w:tcBorders>
              <w:top w:val="nil"/>
              <w:left w:val="nil"/>
              <w:bottom w:val="nil"/>
              <w:right w:val="single" w:sz="4" w:space="0" w:color="000000"/>
            </w:tcBorders>
            <w:shd w:val="clear" w:color="auto" w:fill="auto"/>
            <w:noWrap/>
            <w:hideMark/>
          </w:tcPr>
          <w:p w14:paraId="111E78D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95" w:type="pct"/>
            <w:tcBorders>
              <w:top w:val="nil"/>
              <w:left w:val="nil"/>
              <w:bottom w:val="nil"/>
              <w:right w:val="single" w:sz="12" w:space="0" w:color="000000"/>
            </w:tcBorders>
            <w:shd w:val="clear" w:color="auto" w:fill="auto"/>
            <w:noWrap/>
            <w:hideMark/>
          </w:tcPr>
          <w:p w14:paraId="590F489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.037</w:t>
            </w:r>
          </w:p>
        </w:tc>
      </w:tr>
      <w:tr w:rsidR="004F4785" w:rsidRPr="004C3E1F" w14:paraId="0CD30294"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07A7506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8C4DA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3026B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EE04A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DA947F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2239AA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94891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10033A7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6E7967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8430E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35476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A5752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302274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4AA403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6E3AE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9D656E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ECFE0F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7F6148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367DA2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50B3C55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616901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AA21E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.247</w:t>
            </w:r>
          </w:p>
        </w:tc>
        <w:tc>
          <w:tcPr>
            <w:tcW w:w="268" w:type="pct"/>
            <w:tcBorders>
              <w:top w:val="nil"/>
              <w:left w:val="nil"/>
              <w:bottom w:val="nil"/>
              <w:right w:val="single" w:sz="4" w:space="0" w:color="000000"/>
            </w:tcBorders>
            <w:shd w:val="clear" w:color="auto" w:fill="auto"/>
            <w:noWrap/>
            <w:hideMark/>
          </w:tcPr>
          <w:p w14:paraId="387794D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.011</w:t>
            </w:r>
          </w:p>
        </w:tc>
        <w:tc>
          <w:tcPr>
            <w:tcW w:w="268" w:type="pct"/>
            <w:tcBorders>
              <w:top w:val="nil"/>
              <w:left w:val="nil"/>
              <w:bottom w:val="nil"/>
              <w:right w:val="single" w:sz="4" w:space="0" w:color="000000"/>
            </w:tcBorders>
            <w:shd w:val="clear" w:color="auto" w:fill="auto"/>
            <w:noWrap/>
            <w:hideMark/>
          </w:tcPr>
          <w:p w14:paraId="5E9605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.330</w:t>
            </w:r>
          </w:p>
        </w:tc>
        <w:tc>
          <w:tcPr>
            <w:tcW w:w="268" w:type="pct"/>
            <w:tcBorders>
              <w:top w:val="nil"/>
              <w:left w:val="nil"/>
              <w:bottom w:val="nil"/>
              <w:right w:val="single" w:sz="4" w:space="0" w:color="000000"/>
            </w:tcBorders>
            <w:shd w:val="clear" w:color="auto" w:fill="auto"/>
            <w:noWrap/>
            <w:hideMark/>
          </w:tcPr>
          <w:p w14:paraId="3C61A45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34" w:type="pct"/>
            <w:tcBorders>
              <w:top w:val="nil"/>
              <w:left w:val="nil"/>
              <w:bottom w:val="nil"/>
              <w:right w:val="single" w:sz="4" w:space="0" w:color="000000"/>
            </w:tcBorders>
            <w:shd w:val="clear" w:color="auto" w:fill="auto"/>
            <w:noWrap/>
            <w:hideMark/>
          </w:tcPr>
          <w:p w14:paraId="08EA445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.368</w:t>
            </w:r>
          </w:p>
        </w:tc>
        <w:tc>
          <w:tcPr>
            <w:tcW w:w="234" w:type="pct"/>
            <w:tcBorders>
              <w:top w:val="nil"/>
              <w:left w:val="nil"/>
              <w:bottom w:val="nil"/>
              <w:right w:val="single" w:sz="4" w:space="0" w:color="000000"/>
            </w:tcBorders>
            <w:shd w:val="clear" w:color="auto" w:fill="auto"/>
            <w:noWrap/>
            <w:hideMark/>
          </w:tcPr>
          <w:p w14:paraId="1E4CBA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.237</w:t>
            </w:r>
          </w:p>
        </w:tc>
        <w:tc>
          <w:tcPr>
            <w:tcW w:w="213" w:type="pct"/>
            <w:tcBorders>
              <w:top w:val="nil"/>
              <w:left w:val="nil"/>
              <w:bottom w:val="nil"/>
              <w:right w:val="single" w:sz="4" w:space="0" w:color="000000"/>
            </w:tcBorders>
            <w:shd w:val="clear" w:color="auto" w:fill="auto"/>
            <w:noWrap/>
            <w:hideMark/>
          </w:tcPr>
          <w:p w14:paraId="009365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31BAF6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6C90EF1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0F320ED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0E70A5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.185</w:t>
            </w:r>
          </w:p>
        </w:tc>
        <w:tc>
          <w:tcPr>
            <w:tcW w:w="268" w:type="pct"/>
            <w:tcBorders>
              <w:top w:val="nil"/>
              <w:left w:val="nil"/>
              <w:bottom w:val="nil"/>
              <w:right w:val="single" w:sz="4" w:space="0" w:color="000000"/>
            </w:tcBorders>
            <w:shd w:val="clear" w:color="auto" w:fill="auto"/>
            <w:noWrap/>
            <w:hideMark/>
          </w:tcPr>
          <w:p w14:paraId="127F68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.309</w:t>
            </w:r>
          </w:p>
        </w:tc>
        <w:tc>
          <w:tcPr>
            <w:tcW w:w="268" w:type="pct"/>
            <w:tcBorders>
              <w:top w:val="nil"/>
              <w:left w:val="nil"/>
              <w:bottom w:val="nil"/>
              <w:right w:val="single" w:sz="4" w:space="0" w:color="000000"/>
            </w:tcBorders>
            <w:shd w:val="clear" w:color="auto" w:fill="auto"/>
            <w:noWrap/>
            <w:hideMark/>
          </w:tcPr>
          <w:p w14:paraId="3CD32D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0C74E6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7BB5EA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0CE7A3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.390</w:t>
            </w:r>
          </w:p>
        </w:tc>
        <w:tc>
          <w:tcPr>
            <w:tcW w:w="268" w:type="pct"/>
            <w:tcBorders>
              <w:top w:val="nil"/>
              <w:left w:val="nil"/>
              <w:bottom w:val="nil"/>
              <w:right w:val="single" w:sz="4" w:space="0" w:color="000000"/>
            </w:tcBorders>
            <w:shd w:val="clear" w:color="auto" w:fill="auto"/>
            <w:noWrap/>
            <w:hideMark/>
          </w:tcPr>
          <w:p w14:paraId="2D7C914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95" w:type="pct"/>
            <w:tcBorders>
              <w:top w:val="nil"/>
              <w:left w:val="nil"/>
              <w:bottom w:val="nil"/>
              <w:right w:val="single" w:sz="12" w:space="0" w:color="000000"/>
            </w:tcBorders>
            <w:shd w:val="clear" w:color="auto" w:fill="auto"/>
            <w:noWrap/>
            <w:hideMark/>
          </w:tcPr>
          <w:p w14:paraId="1EDE49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r>
      <w:tr w:rsidR="004F4785" w:rsidRPr="004C3E1F" w14:paraId="63751C5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BA7A1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.016</w:t>
            </w:r>
          </w:p>
        </w:tc>
        <w:tc>
          <w:tcPr>
            <w:tcW w:w="268" w:type="pct"/>
            <w:tcBorders>
              <w:top w:val="nil"/>
              <w:left w:val="nil"/>
              <w:bottom w:val="nil"/>
              <w:right w:val="single" w:sz="4" w:space="0" w:color="000000"/>
            </w:tcBorders>
            <w:shd w:val="clear" w:color="auto" w:fill="auto"/>
            <w:noWrap/>
            <w:hideMark/>
          </w:tcPr>
          <w:p w14:paraId="08DD64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.295</w:t>
            </w:r>
          </w:p>
        </w:tc>
        <w:tc>
          <w:tcPr>
            <w:tcW w:w="268" w:type="pct"/>
            <w:tcBorders>
              <w:top w:val="nil"/>
              <w:left w:val="nil"/>
              <w:bottom w:val="nil"/>
              <w:right w:val="single" w:sz="4" w:space="0" w:color="000000"/>
            </w:tcBorders>
            <w:shd w:val="clear" w:color="auto" w:fill="auto"/>
            <w:noWrap/>
            <w:hideMark/>
          </w:tcPr>
          <w:p w14:paraId="30560F9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.964</w:t>
            </w:r>
          </w:p>
        </w:tc>
        <w:tc>
          <w:tcPr>
            <w:tcW w:w="268" w:type="pct"/>
            <w:tcBorders>
              <w:top w:val="nil"/>
              <w:left w:val="nil"/>
              <w:bottom w:val="nil"/>
              <w:right w:val="single" w:sz="4" w:space="0" w:color="000000"/>
            </w:tcBorders>
            <w:shd w:val="clear" w:color="auto" w:fill="auto"/>
            <w:noWrap/>
            <w:hideMark/>
          </w:tcPr>
          <w:p w14:paraId="70A1CF8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.155</w:t>
            </w:r>
          </w:p>
        </w:tc>
        <w:tc>
          <w:tcPr>
            <w:tcW w:w="268" w:type="pct"/>
            <w:tcBorders>
              <w:top w:val="nil"/>
              <w:left w:val="nil"/>
              <w:bottom w:val="nil"/>
              <w:right w:val="single" w:sz="4" w:space="0" w:color="000000"/>
            </w:tcBorders>
            <w:shd w:val="clear" w:color="auto" w:fill="auto"/>
            <w:noWrap/>
            <w:hideMark/>
          </w:tcPr>
          <w:p w14:paraId="0AA3518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34" w:type="pct"/>
            <w:tcBorders>
              <w:top w:val="nil"/>
              <w:left w:val="nil"/>
              <w:bottom w:val="nil"/>
              <w:right w:val="single" w:sz="4" w:space="0" w:color="000000"/>
            </w:tcBorders>
            <w:shd w:val="clear" w:color="auto" w:fill="auto"/>
            <w:noWrap/>
            <w:hideMark/>
          </w:tcPr>
          <w:p w14:paraId="367C4A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.110</w:t>
            </w:r>
          </w:p>
        </w:tc>
        <w:tc>
          <w:tcPr>
            <w:tcW w:w="234" w:type="pct"/>
            <w:tcBorders>
              <w:top w:val="nil"/>
              <w:left w:val="nil"/>
              <w:bottom w:val="nil"/>
              <w:right w:val="single" w:sz="4" w:space="0" w:color="000000"/>
            </w:tcBorders>
            <w:shd w:val="clear" w:color="auto" w:fill="auto"/>
            <w:noWrap/>
            <w:hideMark/>
          </w:tcPr>
          <w:p w14:paraId="593333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.315</w:t>
            </w:r>
          </w:p>
        </w:tc>
        <w:tc>
          <w:tcPr>
            <w:tcW w:w="213" w:type="pct"/>
            <w:tcBorders>
              <w:top w:val="nil"/>
              <w:left w:val="nil"/>
              <w:bottom w:val="nil"/>
              <w:right w:val="single" w:sz="4" w:space="0" w:color="000000"/>
            </w:tcBorders>
            <w:shd w:val="clear" w:color="auto" w:fill="auto"/>
            <w:hideMark/>
          </w:tcPr>
          <w:p w14:paraId="1C409D2C"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75DA72C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5873302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bottom w:val="nil"/>
              <w:right w:val="single" w:sz="4" w:space="0" w:color="000000"/>
            </w:tcBorders>
            <w:shd w:val="clear" w:color="auto" w:fill="auto"/>
            <w:noWrap/>
            <w:hideMark/>
          </w:tcPr>
          <w:p w14:paraId="560B81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bottom w:val="nil"/>
              <w:right w:val="single" w:sz="4" w:space="0" w:color="000000"/>
            </w:tcBorders>
            <w:shd w:val="clear" w:color="auto" w:fill="auto"/>
            <w:noWrap/>
            <w:hideMark/>
          </w:tcPr>
          <w:p w14:paraId="126CD3E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.435</w:t>
            </w:r>
          </w:p>
        </w:tc>
        <w:tc>
          <w:tcPr>
            <w:tcW w:w="268" w:type="pct"/>
            <w:tcBorders>
              <w:top w:val="nil"/>
              <w:left w:val="nil"/>
              <w:bottom w:val="nil"/>
              <w:right w:val="single" w:sz="4" w:space="0" w:color="000000"/>
            </w:tcBorders>
            <w:shd w:val="clear" w:color="auto" w:fill="auto"/>
            <w:noWrap/>
            <w:hideMark/>
          </w:tcPr>
          <w:p w14:paraId="7409DF5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.185</w:t>
            </w:r>
          </w:p>
        </w:tc>
        <w:tc>
          <w:tcPr>
            <w:tcW w:w="268" w:type="pct"/>
            <w:tcBorders>
              <w:top w:val="nil"/>
              <w:left w:val="nil"/>
              <w:bottom w:val="nil"/>
              <w:right w:val="single" w:sz="4" w:space="0" w:color="000000"/>
            </w:tcBorders>
            <w:shd w:val="clear" w:color="auto" w:fill="auto"/>
            <w:noWrap/>
            <w:hideMark/>
          </w:tcPr>
          <w:p w14:paraId="39CAF78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3A87FDB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0E1C59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bottom w:val="nil"/>
              <w:right w:val="single" w:sz="4" w:space="0" w:color="000000"/>
            </w:tcBorders>
            <w:shd w:val="clear" w:color="auto" w:fill="auto"/>
            <w:noWrap/>
            <w:hideMark/>
          </w:tcPr>
          <w:p w14:paraId="70AFBEE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.089</w:t>
            </w:r>
          </w:p>
        </w:tc>
        <w:tc>
          <w:tcPr>
            <w:tcW w:w="268" w:type="pct"/>
            <w:tcBorders>
              <w:top w:val="nil"/>
              <w:left w:val="nil"/>
              <w:bottom w:val="nil"/>
              <w:right w:val="single" w:sz="4" w:space="0" w:color="000000"/>
            </w:tcBorders>
            <w:shd w:val="clear" w:color="auto" w:fill="auto"/>
            <w:noWrap/>
            <w:hideMark/>
          </w:tcPr>
          <w:p w14:paraId="213BCB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95" w:type="pct"/>
            <w:tcBorders>
              <w:top w:val="nil"/>
              <w:left w:val="nil"/>
              <w:bottom w:val="nil"/>
              <w:right w:val="single" w:sz="12" w:space="0" w:color="000000"/>
            </w:tcBorders>
            <w:shd w:val="clear" w:color="auto" w:fill="auto"/>
            <w:noWrap/>
            <w:hideMark/>
          </w:tcPr>
          <w:p w14:paraId="0E04A6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r>
      <w:tr w:rsidR="004F4785" w:rsidRPr="004C3E1F" w14:paraId="24B28B03" w14:textId="77777777" w:rsidTr="004C3E1F">
        <w:trPr>
          <w:trHeight w:val="96"/>
        </w:trPr>
        <w:tc>
          <w:tcPr>
            <w:tcW w:w="268" w:type="pct"/>
            <w:tcBorders>
              <w:top w:val="nil"/>
              <w:left w:val="single" w:sz="4" w:space="0" w:color="000000"/>
              <w:right w:val="single" w:sz="4" w:space="0" w:color="000000"/>
            </w:tcBorders>
            <w:shd w:val="clear" w:color="auto" w:fill="auto"/>
            <w:noWrap/>
            <w:hideMark/>
          </w:tcPr>
          <w:p w14:paraId="1ECE63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6ECACF3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57BEB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2DFB510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D61693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right w:val="single" w:sz="4" w:space="0" w:color="000000"/>
            </w:tcBorders>
            <w:shd w:val="clear" w:color="auto" w:fill="auto"/>
            <w:noWrap/>
            <w:hideMark/>
          </w:tcPr>
          <w:p w14:paraId="3D0E48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right w:val="single" w:sz="4" w:space="0" w:color="000000"/>
            </w:tcBorders>
            <w:shd w:val="clear" w:color="auto" w:fill="auto"/>
            <w:noWrap/>
            <w:hideMark/>
          </w:tcPr>
          <w:p w14:paraId="6809216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right w:val="single" w:sz="4" w:space="0" w:color="000000"/>
            </w:tcBorders>
            <w:shd w:val="clear" w:color="auto" w:fill="auto"/>
            <w:noWrap/>
            <w:hideMark/>
          </w:tcPr>
          <w:p w14:paraId="41531C5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2C744B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49237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874098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69EF1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6A9C5F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C04EE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3438B6C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EC9DA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20E1552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F8C67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right w:val="single" w:sz="12" w:space="0" w:color="000000"/>
            </w:tcBorders>
            <w:shd w:val="clear" w:color="auto" w:fill="auto"/>
            <w:noWrap/>
            <w:hideMark/>
          </w:tcPr>
          <w:p w14:paraId="486D506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48674C45" w14:textId="77777777" w:rsidTr="004C3E1F">
        <w:trPr>
          <w:trHeight w:val="96"/>
        </w:trPr>
        <w:tc>
          <w:tcPr>
            <w:tcW w:w="268" w:type="pct"/>
            <w:tcBorders>
              <w:top w:val="nil"/>
              <w:left w:val="single" w:sz="4" w:space="0" w:color="000000"/>
              <w:right w:val="single" w:sz="4" w:space="0" w:color="000000"/>
            </w:tcBorders>
            <w:shd w:val="clear" w:color="auto" w:fill="auto"/>
            <w:noWrap/>
            <w:hideMark/>
          </w:tcPr>
          <w:p w14:paraId="708BB4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right w:val="single" w:sz="4" w:space="0" w:color="000000"/>
            </w:tcBorders>
            <w:shd w:val="clear" w:color="auto" w:fill="auto"/>
            <w:noWrap/>
            <w:hideMark/>
          </w:tcPr>
          <w:p w14:paraId="3AA303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right w:val="single" w:sz="4" w:space="0" w:color="000000"/>
            </w:tcBorders>
            <w:shd w:val="clear" w:color="auto" w:fill="auto"/>
            <w:noWrap/>
            <w:hideMark/>
          </w:tcPr>
          <w:p w14:paraId="1ABA909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right w:val="single" w:sz="4" w:space="0" w:color="000000"/>
            </w:tcBorders>
            <w:shd w:val="clear" w:color="auto" w:fill="auto"/>
            <w:noWrap/>
            <w:hideMark/>
          </w:tcPr>
          <w:p w14:paraId="024A387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right w:val="single" w:sz="4" w:space="0" w:color="000000"/>
            </w:tcBorders>
            <w:shd w:val="clear" w:color="auto" w:fill="auto"/>
            <w:noWrap/>
            <w:hideMark/>
          </w:tcPr>
          <w:p w14:paraId="746502D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top w:val="nil"/>
              <w:left w:val="nil"/>
              <w:right w:val="single" w:sz="4" w:space="0" w:color="000000"/>
            </w:tcBorders>
            <w:shd w:val="clear" w:color="auto" w:fill="auto"/>
            <w:noWrap/>
            <w:hideMark/>
          </w:tcPr>
          <w:p w14:paraId="622C16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top w:val="nil"/>
              <w:left w:val="nil"/>
              <w:right w:val="single" w:sz="4" w:space="0" w:color="000000"/>
            </w:tcBorders>
            <w:shd w:val="clear" w:color="auto" w:fill="auto"/>
            <w:noWrap/>
            <w:hideMark/>
          </w:tcPr>
          <w:p w14:paraId="506651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top w:val="nil"/>
              <w:left w:val="nil"/>
              <w:right w:val="single" w:sz="4" w:space="0" w:color="000000"/>
            </w:tcBorders>
            <w:shd w:val="clear" w:color="auto" w:fill="auto"/>
            <w:noWrap/>
            <w:hideMark/>
          </w:tcPr>
          <w:p w14:paraId="00463BC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right w:val="single" w:sz="4" w:space="0" w:color="000000"/>
            </w:tcBorders>
            <w:shd w:val="clear" w:color="auto" w:fill="auto"/>
            <w:noWrap/>
            <w:hideMark/>
          </w:tcPr>
          <w:p w14:paraId="216F9C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right w:val="single" w:sz="4" w:space="0" w:color="000000"/>
            </w:tcBorders>
            <w:shd w:val="clear" w:color="auto" w:fill="auto"/>
            <w:noWrap/>
            <w:hideMark/>
          </w:tcPr>
          <w:p w14:paraId="51C2945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right w:val="single" w:sz="4" w:space="0" w:color="000000"/>
            </w:tcBorders>
            <w:shd w:val="clear" w:color="auto" w:fill="auto"/>
            <w:noWrap/>
            <w:hideMark/>
          </w:tcPr>
          <w:p w14:paraId="30C27C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right w:val="single" w:sz="4" w:space="0" w:color="000000"/>
            </w:tcBorders>
            <w:shd w:val="clear" w:color="auto" w:fill="auto"/>
            <w:noWrap/>
            <w:hideMark/>
          </w:tcPr>
          <w:p w14:paraId="302AE28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7841BCA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0CEEF1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45A3CF9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right w:val="single" w:sz="4" w:space="0" w:color="000000"/>
            </w:tcBorders>
            <w:shd w:val="clear" w:color="auto" w:fill="auto"/>
            <w:noWrap/>
            <w:hideMark/>
          </w:tcPr>
          <w:p w14:paraId="386035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right w:val="single" w:sz="4" w:space="0" w:color="000000"/>
            </w:tcBorders>
            <w:shd w:val="clear" w:color="auto" w:fill="auto"/>
            <w:noWrap/>
            <w:hideMark/>
          </w:tcPr>
          <w:p w14:paraId="5DED0D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right w:val="single" w:sz="4" w:space="0" w:color="000000"/>
            </w:tcBorders>
            <w:shd w:val="clear" w:color="auto" w:fill="auto"/>
            <w:noWrap/>
            <w:hideMark/>
          </w:tcPr>
          <w:p w14:paraId="6A1D6F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top w:val="nil"/>
              <w:left w:val="nil"/>
              <w:right w:val="single" w:sz="12" w:space="0" w:color="000000"/>
            </w:tcBorders>
            <w:shd w:val="clear" w:color="auto" w:fill="auto"/>
            <w:noWrap/>
            <w:hideMark/>
          </w:tcPr>
          <w:p w14:paraId="06500F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5C4054F3" w14:textId="77777777" w:rsidTr="004C3E1F">
        <w:trPr>
          <w:trHeight w:val="86"/>
        </w:trPr>
        <w:tc>
          <w:tcPr>
            <w:tcW w:w="268" w:type="pct"/>
            <w:tcBorders>
              <w:left w:val="single" w:sz="4" w:space="0" w:color="000000"/>
              <w:bottom w:val="nil"/>
              <w:right w:val="single" w:sz="4" w:space="0" w:color="000000"/>
            </w:tcBorders>
            <w:shd w:val="clear" w:color="auto" w:fill="auto"/>
            <w:noWrap/>
            <w:hideMark/>
          </w:tcPr>
          <w:p w14:paraId="3DE5CA5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left w:val="nil"/>
              <w:bottom w:val="nil"/>
              <w:right w:val="single" w:sz="4" w:space="0" w:color="000000"/>
            </w:tcBorders>
            <w:shd w:val="clear" w:color="auto" w:fill="auto"/>
            <w:noWrap/>
            <w:hideMark/>
          </w:tcPr>
          <w:p w14:paraId="3390F6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left w:val="nil"/>
              <w:bottom w:val="nil"/>
              <w:right w:val="single" w:sz="4" w:space="0" w:color="000000"/>
            </w:tcBorders>
            <w:shd w:val="clear" w:color="auto" w:fill="auto"/>
            <w:noWrap/>
            <w:hideMark/>
          </w:tcPr>
          <w:p w14:paraId="5B47A6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left w:val="nil"/>
              <w:bottom w:val="nil"/>
              <w:right w:val="single" w:sz="4" w:space="0" w:color="000000"/>
            </w:tcBorders>
            <w:shd w:val="clear" w:color="auto" w:fill="auto"/>
            <w:noWrap/>
            <w:hideMark/>
          </w:tcPr>
          <w:p w14:paraId="66D4D53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left w:val="nil"/>
              <w:bottom w:val="nil"/>
              <w:right w:val="single" w:sz="4" w:space="0" w:color="000000"/>
            </w:tcBorders>
            <w:shd w:val="clear" w:color="auto" w:fill="auto"/>
            <w:noWrap/>
            <w:hideMark/>
          </w:tcPr>
          <w:p w14:paraId="0E0555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left w:val="nil"/>
              <w:bottom w:val="nil"/>
              <w:right w:val="single" w:sz="4" w:space="0" w:color="000000"/>
            </w:tcBorders>
            <w:shd w:val="clear" w:color="auto" w:fill="auto"/>
            <w:noWrap/>
            <w:hideMark/>
          </w:tcPr>
          <w:p w14:paraId="7DB024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left w:val="nil"/>
              <w:bottom w:val="nil"/>
              <w:right w:val="single" w:sz="4" w:space="0" w:color="000000"/>
            </w:tcBorders>
            <w:shd w:val="clear" w:color="auto" w:fill="auto"/>
            <w:noWrap/>
            <w:hideMark/>
          </w:tcPr>
          <w:p w14:paraId="698705A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left w:val="nil"/>
              <w:bottom w:val="nil"/>
              <w:right w:val="single" w:sz="4" w:space="0" w:color="000000"/>
            </w:tcBorders>
            <w:shd w:val="clear" w:color="auto" w:fill="auto"/>
            <w:noWrap/>
            <w:hideMark/>
          </w:tcPr>
          <w:p w14:paraId="7BF09D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left w:val="nil"/>
              <w:bottom w:val="nil"/>
              <w:right w:val="single" w:sz="4" w:space="0" w:color="000000"/>
            </w:tcBorders>
            <w:shd w:val="clear" w:color="auto" w:fill="auto"/>
            <w:hideMark/>
          </w:tcPr>
          <w:p w14:paraId="58C8BD13"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left w:val="nil"/>
              <w:bottom w:val="nil"/>
              <w:right w:val="single" w:sz="4" w:space="0" w:color="000000"/>
            </w:tcBorders>
            <w:shd w:val="clear" w:color="auto" w:fill="auto"/>
            <w:noWrap/>
            <w:hideMark/>
          </w:tcPr>
          <w:p w14:paraId="280A63D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left w:val="nil"/>
              <w:bottom w:val="nil"/>
              <w:right w:val="single" w:sz="4" w:space="0" w:color="000000"/>
            </w:tcBorders>
            <w:shd w:val="clear" w:color="auto" w:fill="auto"/>
            <w:noWrap/>
            <w:hideMark/>
          </w:tcPr>
          <w:p w14:paraId="31A4CB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left w:val="nil"/>
              <w:bottom w:val="nil"/>
              <w:right w:val="single" w:sz="4" w:space="0" w:color="000000"/>
            </w:tcBorders>
            <w:shd w:val="clear" w:color="auto" w:fill="auto"/>
            <w:noWrap/>
            <w:hideMark/>
          </w:tcPr>
          <w:p w14:paraId="1A2887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left w:val="nil"/>
              <w:bottom w:val="nil"/>
              <w:right w:val="single" w:sz="4" w:space="0" w:color="000000"/>
            </w:tcBorders>
            <w:shd w:val="clear" w:color="auto" w:fill="auto"/>
            <w:noWrap/>
            <w:hideMark/>
          </w:tcPr>
          <w:p w14:paraId="1FD94C3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left w:val="nil"/>
              <w:bottom w:val="nil"/>
              <w:right w:val="single" w:sz="4" w:space="0" w:color="000000"/>
            </w:tcBorders>
            <w:shd w:val="clear" w:color="auto" w:fill="auto"/>
            <w:noWrap/>
            <w:hideMark/>
          </w:tcPr>
          <w:p w14:paraId="6E4D82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left w:val="nil"/>
              <w:bottom w:val="nil"/>
              <w:right w:val="single" w:sz="4" w:space="0" w:color="000000"/>
            </w:tcBorders>
            <w:shd w:val="clear" w:color="auto" w:fill="auto"/>
            <w:noWrap/>
            <w:hideMark/>
          </w:tcPr>
          <w:p w14:paraId="2E9AA5C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left w:val="nil"/>
              <w:bottom w:val="nil"/>
              <w:right w:val="single" w:sz="4" w:space="0" w:color="000000"/>
            </w:tcBorders>
            <w:shd w:val="clear" w:color="auto" w:fill="auto"/>
            <w:noWrap/>
            <w:hideMark/>
          </w:tcPr>
          <w:p w14:paraId="7DD76E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left w:val="nil"/>
              <w:bottom w:val="nil"/>
              <w:right w:val="single" w:sz="4" w:space="0" w:color="000000"/>
            </w:tcBorders>
            <w:shd w:val="clear" w:color="auto" w:fill="auto"/>
            <w:noWrap/>
            <w:hideMark/>
          </w:tcPr>
          <w:p w14:paraId="4CBC096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left w:val="nil"/>
              <w:bottom w:val="nil"/>
              <w:right w:val="single" w:sz="4" w:space="0" w:color="000000"/>
            </w:tcBorders>
            <w:shd w:val="clear" w:color="auto" w:fill="auto"/>
            <w:noWrap/>
            <w:hideMark/>
          </w:tcPr>
          <w:p w14:paraId="64C28D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left w:val="nil"/>
              <w:bottom w:val="nil"/>
              <w:right w:val="single" w:sz="12" w:space="0" w:color="000000"/>
            </w:tcBorders>
            <w:shd w:val="clear" w:color="auto" w:fill="auto"/>
            <w:noWrap/>
            <w:hideMark/>
          </w:tcPr>
          <w:p w14:paraId="16A893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33DE2BC7"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2B07C44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4025F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A09BA0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23199D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3E7D95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208AEC8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0CA1AB6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313846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6FB91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C096F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0FEF5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011696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705D0B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524C1B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E285D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D859D5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9F1537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A1AEB2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05BCB7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47DE0709" w14:textId="77777777" w:rsidTr="004C3E1F">
        <w:trPr>
          <w:trHeight w:val="96"/>
        </w:trPr>
        <w:tc>
          <w:tcPr>
            <w:tcW w:w="268" w:type="pct"/>
            <w:tcBorders>
              <w:top w:val="nil"/>
              <w:left w:val="single" w:sz="4" w:space="0" w:color="000000"/>
              <w:bottom w:val="single" w:sz="4" w:space="0" w:color="000000"/>
              <w:right w:val="single" w:sz="4" w:space="0" w:color="000000"/>
            </w:tcBorders>
            <w:shd w:val="clear" w:color="auto" w:fill="auto"/>
            <w:noWrap/>
            <w:hideMark/>
          </w:tcPr>
          <w:p w14:paraId="6D424E4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single" w:sz="4" w:space="0" w:color="000000"/>
              <w:right w:val="single" w:sz="4" w:space="0" w:color="000000"/>
            </w:tcBorders>
            <w:shd w:val="clear" w:color="auto" w:fill="auto"/>
            <w:noWrap/>
            <w:hideMark/>
          </w:tcPr>
          <w:p w14:paraId="23C1E39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single" w:sz="4" w:space="0" w:color="000000"/>
              <w:right w:val="single" w:sz="4" w:space="0" w:color="000000"/>
            </w:tcBorders>
            <w:shd w:val="clear" w:color="auto" w:fill="auto"/>
            <w:noWrap/>
            <w:hideMark/>
          </w:tcPr>
          <w:p w14:paraId="604503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single" w:sz="4" w:space="0" w:color="000000"/>
              <w:right w:val="single" w:sz="4" w:space="0" w:color="000000"/>
            </w:tcBorders>
            <w:shd w:val="clear" w:color="auto" w:fill="auto"/>
            <w:noWrap/>
            <w:hideMark/>
          </w:tcPr>
          <w:p w14:paraId="52B66BC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single" w:sz="4" w:space="0" w:color="000000"/>
              <w:right w:val="single" w:sz="4" w:space="0" w:color="000000"/>
            </w:tcBorders>
            <w:shd w:val="clear" w:color="auto" w:fill="auto"/>
            <w:noWrap/>
            <w:hideMark/>
          </w:tcPr>
          <w:p w14:paraId="3B51A8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34" w:type="pct"/>
            <w:tcBorders>
              <w:top w:val="nil"/>
              <w:left w:val="nil"/>
              <w:bottom w:val="single" w:sz="4" w:space="0" w:color="000000"/>
              <w:right w:val="single" w:sz="4" w:space="0" w:color="000000"/>
            </w:tcBorders>
            <w:shd w:val="clear" w:color="auto" w:fill="auto"/>
            <w:noWrap/>
            <w:hideMark/>
          </w:tcPr>
          <w:p w14:paraId="46CB758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single" w:sz="4" w:space="0" w:color="000000"/>
              <w:right w:val="single" w:sz="4" w:space="0" w:color="000000"/>
            </w:tcBorders>
            <w:shd w:val="clear" w:color="auto" w:fill="auto"/>
            <w:noWrap/>
            <w:hideMark/>
          </w:tcPr>
          <w:p w14:paraId="0669850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13" w:type="pct"/>
            <w:tcBorders>
              <w:top w:val="nil"/>
              <w:left w:val="nil"/>
              <w:bottom w:val="single" w:sz="4" w:space="0" w:color="000000"/>
              <w:right w:val="single" w:sz="4" w:space="0" w:color="000000"/>
            </w:tcBorders>
            <w:shd w:val="clear" w:color="auto" w:fill="auto"/>
            <w:noWrap/>
            <w:hideMark/>
          </w:tcPr>
          <w:p w14:paraId="192233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single" w:sz="4" w:space="0" w:color="000000"/>
              <w:right w:val="single" w:sz="4" w:space="0" w:color="000000"/>
            </w:tcBorders>
            <w:shd w:val="clear" w:color="auto" w:fill="auto"/>
            <w:noWrap/>
            <w:hideMark/>
          </w:tcPr>
          <w:p w14:paraId="503068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single" w:sz="4" w:space="0" w:color="000000"/>
              <w:right w:val="single" w:sz="4" w:space="0" w:color="000000"/>
            </w:tcBorders>
            <w:shd w:val="clear" w:color="auto" w:fill="auto"/>
            <w:noWrap/>
            <w:hideMark/>
          </w:tcPr>
          <w:p w14:paraId="6C1EC03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single" w:sz="4" w:space="0" w:color="000000"/>
              <w:right w:val="single" w:sz="4" w:space="0" w:color="000000"/>
            </w:tcBorders>
            <w:shd w:val="clear" w:color="auto" w:fill="auto"/>
            <w:noWrap/>
            <w:hideMark/>
          </w:tcPr>
          <w:p w14:paraId="72C1FC0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single" w:sz="4" w:space="0" w:color="000000"/>
              <w:right w:val="single" w:sz="4" w:space="0" w:color="000000"/>
            </w:tcBorders>
            <w:shd w:val="clear" w:color="auto" w:fill="auto"/>
            <w:noWrap/>
            <w:hideMark/>
          </w:tcPr>
          <w:p w14:paraId="16EEEC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single" w:sz="4" w:space="0" w:color="000000"/>
              <w:right w:val="single" w:sz="4" w:space="0" w:color="000000"/>
            </w:tcBorders>
            <w:shd w:val="clear" w:color="auto" w:fill="auto"/>
            <w:noWrap/>
            <w:hideMark/>
          </w:tcPr>
          <w:p w14:paraId="66FA18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single" w:sz="4" w:space="0" w:color="000000"/>
              <w:right w:val="single" w:sz="4" w:space="0" w:color="000000"/>
            </w:tcBorders>
            <w:shd w:val="clear" w:color="auto" w:fill="auto"/>
            <w:noWrap/>
            <w:hideMark/>
          </w:tcPr>
          <w:p w14:paraId="2382A34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single" w:sz="4" w:space="0" w:color="000000"/>
              <w:right w:val="single" w:sz="4" w:space="0" w:color="000000"/>
            </w:tcBorders>
            <w:shd w:val="clear" w:color="auto" w:fill="auto"/>
            <w:noWrap/>
            <w:hideMark/>
          </w:tcPr>
          <w:p w14:paraId="65BDBC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single" w:sz="4" w:space="0" w:color="000000"/>
              <w:right w:val="single" w:sz="4" w:space="0" w:color="000000"/>
            </w:tcBorders>
            <w:shd w:val="clear" w:color="auto" w:fill="auto"/>
            <w:noWrap/>
            <w:hideMark/>
          </w:tcPr>
          <w:p w14:paraId="3AEE69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single" w:sz="4" w:space="0" w:color="000000"/>
              <w:right w:val="single" w:sz="4" w:space="0" w:color="000000"/>
            </w:tcBorders>
            <w:shd w:val="clear" w:color="auto" w:fill="auto"/>
            <w:noWrap/>
            <w:hideMark/>
          </w:tcPr>
          <w:p w14:paraId="6743306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single" w:sz="4" w:space="0" w:color="000000"/>
              <w:right w:val="single" w:sz="4" w:space="0" w:color="000000"/>
            </w:tcBorders>
            <w:shd w:val="clear" w:color="auto" w:fill="auto"/>
            <w:noWrap/>
            <w:hideMark/>
          </w:tcPr>
          <w:p w14:paraId="17A512C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95" w:type="pct"/>
            <w:tcBorders>
              <w:top w:val="nil"/>
              <w:left w:val="nil"/>
              <w:bottom w:val="single" w:sz="4" w:space="0" w:color="000000"/>
              <w:right w:val="single" w:sz="12" w:space="0" w:color="000000"/>
            </w:tcBorders>
            <w:shd w:val="clear" w:color="auto" w:fill="auto"/>
            <w:noWrap/>
            <w:hideMark/>
          </w:tcPr>
          <w:p w14:paraId="32CEF0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r>
      <w:tr w:rsidR="004F4785" w:rsidRPr="004C3E1F" w14:paraId="3BCE54AB" w14:textId="77777777" w:rsidTr="004C3E1F">
        <w:trPr>
          <w:trHeight w:val="96"/>
        </w:trPr>
        <w:tc>
          <w:tcPr>
            <w:tcW w:w="268" w:type="pct"/>
            <w:tcBorders>
              <w:top w:val="single" w:sz="4" w:space="0" w:color="000000"/>
              <w:left w:val="single" w:sz="4" w:space="0" w:color="000000"/>
              <w:bottom w:val="nil"/>
              <w:right w:val="single" w:sz="4" w:space="0" w:color="000000"/>
            </w:tcBorders>
            <w:shd w:val="clear" w:color="auto" w:fill="auto"/>
            <w:noWrap/>
            <w:hideMark/>
          </w:tcPr>
          <w:p w14:paraId="2BC0CC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lastRenderedPageBreak/>
              <w:t>.241</w:t>
            </w:r>
          </w:p>
        </w:tc>
        <w:tc>
          <w:tcPr>
            <w:tcW w:w="268" w:type="pct"/>
            <w:tcBorders>
              <w:top w:val="single" w:sz="4" w:space="0" w:color="000000"/>
              <w:left w:val="nil"/>
              <w:bottom w:val="nil"/>
              <w:right w:val="single" w:sz="4" w:space="0" w:color="000000"/>
            </w:tcBorders>
            <w:shd w:val="clear" w:color="auto" w:fill="auto"/>
            <w:noWrap/>
            <w:hideMark/>
          </w:tcPr>
          <w:p w14:paraId="1E66718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single" w:sz="4" w:space="0" w:color="000000"/>
              <w:left w:val="nil"/>
              <w:bottom w:val="nil"/>
              <w:right w:val="single" w:sz="4" w:space="0" w:color="000000"/>
            </w:tcBorders>
            <w:shd w:val="clear" w:color="auto" w:fill="auto"/>
            <w:noWrap/>
            <w:hideMark/>
          </w:tcPr>
          <w:p w14:paraId="5B1E404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single" w:sz="4" w:space="0" w:color="000000"/>
              <w:left w:val="nil"/>
              <w:bottom w:val="nil"/>
              <w:right w:val="single" w:sz="4" w:space="0" w:color="000000"/>
            </w:tcBorders>
            <w:shd w:val="clear" w:color="auto" w:fill="auto"/>
            <w:noWrap/>
            <w:hideMark/>
          </w:tcPr>
          <w:p w14:paraId="3295B8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single" w:sz="4" w:space="0" w:color="000000"/>
              <w:left w:val="nil"/>
              <w:bottom w:val="nil"/>
              <w:right w:val="single" w:sz="4" w:space="0" w:color="000000"/>
            </w:tcBorders>
            <w:shd w:val="clear" w:color="auto" w:fill="auto"/>
            <w:noWrap/>
            <w:hideMark/>
          </w:tcPr>
          <w:p w14:paraId="34CAF0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34" w:type="pct"/>
            <w:tcBorders>
              <w:top w:val="single" w:sz="4" w:space="0" w:color="000000"/>
              <w:left w:val="nil"/>
              <w:bottom w:val="nil"/>
              <w:right w:val="single" w:sz="4" w:space="0" w:color="000000"/>
            </w:tcBorders>
            <w:shd w:val="clear" w:color="auto" w:fill="auto"/>
            <w:noWrap/>
            <w:hideMark/>
          </w:tcPr>
          <w:p w14:paraId="6889A75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single" w:sz="4" w:space="0" w:color="000000"/>
              <w:left w:val="nil"/>
              <w:bottom w:val="nil"/>
              <w:right w:val="single" w:sz="4" w:space="0" w:color="000000"/>
            </w:tcBorders>
            <w:shd w:val="clear" w:color="auto" w:fill="auto"/>
            <w:noWrap/>
            <w:hideMark/>
          </w:tcPr>
          <w:p w14:paraId="03E5760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13" w:type="pct"/>
            <w:tcBorders>
              <w:top w:val="single" w:sz="4" w:space="0" w:color="000000"/>
              <w:left w:val="nil"/>
              <w:bottom w:val="nil"/>
              <w:right w:val="single" w:sz="4" w:space="0" w:color="000000"/>
            </w:tcBorders>
            <w:shd w:val="clear" w:color="auto" w:fill="auto"/>
            <w:noWrap/>
            <w:hideMark/>
          </w:tcPr>
          <w:p w14:paraId="14ED674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single" w:sz="4" w:space="0" w:color="000000"/>
              <w:left w:val="nil"/>
              <w:bottom w:val="nil"/>
              <w:right w:val="single" w:sz="4" w:space="0" w:color="000000"/>
            </w:tcBorders>
            <w:shd w:val="clear" w:color="auto" w:fill="auto"/>
            <w:noWrap/>
            <w:hideMark/>
          </w:tcPr>
          <w:p w14:paraId="729EB60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hideMark/>
          </w:tcPr>
          <w:p w14:paraId="4DB9F1B9"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single" w:sz="4" w:space="0" w:color="000000"/>
              <w:left w:val="nil"/>
              <w:bottom w:val="nil"/>
              <w:right w:val="single" w:sz="4" w:space="0" w:color="000000"/>
            </w:tcBorders>
            <w:shd w:val="clear" w:color="auto" w:fill="auto"/>
            <w:noWrap/>
            <w:hideMark/>
          </w:tcPr>
          <w:p w14:paraId="717B35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1EC518C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single" w:sz="4" w:space="0" w:color="000000"/>
              <w:left w:val="nil"/>
              <w:bottom w:val="nil"/>
              <w:right w:val="single" w:sz="4" w:space="0" w:color="000000"/>
            </w:tcBorders>
            <w:shd w:val="clear" w:color="auto" w:fill="auto"/>
            <w:noWrap/>
            <w:hideMark/>
          </w:tcPr>
          <w:p w14:paraId="0A54B2F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single" w:sz="4" w:space="0" w:color="000000"/>
              <w:left w:val="nil"/>
              <w:bottom w:val="nil"/>
              <w:right w:val="single" w:sz="4" w:space="0" w:color="000000"/>
            </w:tcBorders>
            <w:shd w:val="clear" w:color="auto" w:fill="auto"/>
            <w:noWrap/>
            <w:hideMark/>
          </w:tcPr>
          <w:p w14:paraId="6E6235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48BD6A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25AD55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05BBA4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single" w:sz="4" w:space="0" w:color="000000"/>
              <w:left w:val="nil"/>
              <w:bottom w:val="nil"/>
              <w:right w:val="single" w:sz="4" w:space="0" w:color="000000"/>
            </w:tcBorders>
            <w:shd w:val="clear" w:color="auto" w:fill="auto"/>
            <w:noWrap/>
            <w:hideMark/>
          </w:tcPr>
          <w:p w14:paraId="0AA2FB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95" w:type="pct"/>
            <w:tcBorders>
              <w:top w:val="single" w:sz="4" w:space="0" w:color="000000"/>
              <w:left w:val="nil"/>
              <w:bottom w:val="nil"/>
              <w:right w:val="single" w:sz="12" w:space="0" w:color="000000"/>
            </w:tcBorders>
            <w:shd w:val="clear" w:color="auto" w:fill="auto"/>
            <w:noWrap/>
            <w:hideMark/>
          </w:tcPr>
          <w:p w14:paraId="29A8624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r>
      <w:tr w:rsidR="004F4785" w:rsidRPr="004C3E1F" w14:paraId="5DCE12A0"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759304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40E6D9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88E12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D5EA1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26E2D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27CD356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0685592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44B9E64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AC381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95BC5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0AA06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5B6311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985B3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94D53F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69A2F2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41097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B7EE4E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E2020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419DCCF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73C816C6"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45AD62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27ACD6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2CA954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770975F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41008F3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4D838AF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4A764ED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13" w:type="pct"/>
            <w:tcBorders>
              <w:top w:val="nil"/>
              <w:left w:val="nil"/>
              <w:bottom w:val="nil"/>
              <w:right w:val="single" w:sz="4" w:space="0" w:color="000000"/>
            </w:tcBorders>
            <w:shd w:val="clear" w:color="auto" w:fill="auto"/>
            <w:noWrap/>
            <w:hideMark/>
          </w:tcPr>
          <w:p w14:paraId="37BA66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05063C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5B493B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36E1B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521F3EE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13BBF12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C1EBCC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323D222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6E54997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E90863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497A662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77AE46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r>
      <w:tr w:rsidR="004F4785" w:rsidRPr="004C3E1F" w14:paraId="0815785F"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5E1E9AB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bottom w:val="nil"/>
              <w:right w:val="single" w:sz="4" w:space="0" w:color="000000"/>
            </w:tcBorders>
            <w:shd w:val="clear" w:color="auto" w:fill="auto"/>
            <w:noWrap/>
            <w:hideMark/>
          </w:tcPr>
          <w:p w14:paraId="572186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bottom w:val="nil"/>
              <w:right w:val="single" w:sz="4" w:space="0" w:color="000000"/>
            </w:tcBorders>
            <w:shd w:val="clear" w:color="auto" w:fill="auto"/>
            <w:noWrap/>
            <w:hideMark/>
          </w:tcPr>
          <w:p w14:paraId="3C3AE5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bottom w:val="nil"/>
              <w:right w:val="single" w:sz="4" w:space="0" w:color="000000"/>
            </w:tcBorders>
            <w:shd w:val="clear" w:color="auto" w:fill="auto"/>
            <w:noWrap/>
            <w:hideMark/>
          </w:tcPr>
          <w:p w14:paraId="3A94FE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bottom w:val="nil"/>
              <w:right w:val="single" w:sz="4" w:space="0" w:color="000000"/>
            </w:tcBorders>
            <w:shd w:val="clear" w:color="auto" w:fill="auto"/>
            <w:noWrap/>
            <w:hideMark/>
          </w:tcPr>
          <w:p w14:paraId="00EFE4A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34" w:type="pct"/>
            <w:tcBorders>
              <w:top w:val="nil"/>
              <w:left w:val="nil"/>
              <w:bottom w:val="nil"/>
              <w:right w:val="single" w:sz="4" w:space="0" w:color="000000"/>
            </w:tcBorders>
            <w:shd w:val="clear" w:color="auto" w:fill="auto"/>
            <w:noWrap/>
            <w:hideMark/>
          </w:tcPr>
          <w:p w14:paraId="0E236F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nil"/>
              <w:left w:val="nil"/>
              <w:bottom w:val="nil"/>
              <w:right w:val="single" w:sz="4" w:space="0" w:color="000000"/>
            </w:tcBorders>
            <w:shd w:val="clear" w:color="auto" w:fill="auto"/>
            <w:noWrap/>
            <w:hideMark/>
          </w:tcPr>
          <w:p w14:paraId="006AE8A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13" w:type="pct"/>
            <w:tcBorders>
              <w:top w:val="nil"/>
              <w:left w:val="nil"/>
              <w:bottom w:val="nil"/>
              <w:right w:val="single" w:sz="4" w:space="0" w:color="000000"/>
            </w:tcBorders>
            <w:shd w:val="clear" w:color="auto" w:fill="auto"/>
            <w:noWrap/>
            <w:hideMark/>
          </w:tcPr>
          <w:p w14:paraId="206C45B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bottom w:val="nil"/>
              <w:right w:val="single" w:sz="4" w:space="0" w:color="000000"/>
            </w:tcBorders>
            <w:shd w:val="clear" w:color="auto" w:fill="auto"/>
            <w:noWrap/>
            <w:hideMark/>
          </w:tcPr>
          <w:p w14:paraId="74BA72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2FC87CD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hideMark/>
          </w:tcPr>
          <w:p w14:paraId="396AD944"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531DDB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3B71D08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185A1C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53FA55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45B8C8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5CE3170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0EF7040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95" w:type="pct"/>
            <w:tcBorders>
              <w:top w:val="nil"/>
              <w:left w:val="nil"/>
              <w:bottom w:val="nil"/>
              <w:right w:val="single" w:sz="12" w:space="0" w:color="000000"/>
            </w:tcBorders>
            <w:shd w:val="clear" w:color="auto" w:fill="auto"/>
            <w:noWrap/>
            <w:hideMark/>
          </w:tcPr>
          <w:p w14:paraId="3561E8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r>
      <w:tr w:rsidR="004F4785" w:rsidRPr="004C3E1F" w14:paraId="4FBD9AB9"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3AB77C7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C2E1A8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FBB68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39F4C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13F909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E9A266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ABF1B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30A0026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589346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BAC77C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7D2D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75960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AEA47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8C64D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A9CAF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7FDA4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8A109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4E724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1261DF3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3FE0362E"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7E57F3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.066</w:t>
            </w:r>
          </w:p>
        </w:tc>
        <w:tc>
          <w:tcPr>
            <w:tcW w:w="268" w:type="pct"/>
            <w:tcBorders>
              <w:top w:val="nil"/>
              <w:left w:val="nil"/>
              <w:bottom w:val="nil"/>
              <w:right w:val="single" w:sz="4" w:space="0" w:color="000000"/>
            </w:tcBorders>
            <w:shd w:val="clear" w:color="auto" w:fill="auto"/>
            <w:noWrap/>
            <w:hideMark/>
          </w:tcPr>
          <w:p w14:paraId="7A4DB9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.193</w:t>
            </w:r>
          </w:p>
        </w:tc>
        <w:tc>
          <w:tcPr>
            <w:tcW w:w="268" w:type="pct"/>
            <w:tcBorders>
              <w:top w:val="nil"/>
              <w:left w:val="nil"/>
              <w:bottom w:val="nil"/>
              <w:right w:val="single" w:sz="4" w:space="0" w:color="000000"/>
            </w:tcBorders>
            <w:shd w:val="clear" w:color="auto" w:fill="auto"/>
            <w:noWrap/>
            <w:hideMark/>
          </w:tcPr>
          <w:p w14:paraId="12C39B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.420</w:t>
            </w:r>
          </w:p>
        </w:tc>
        <w:tc>
          <w:tcPr>
            <w:tcW w:w="268" w:type="pct"/>
            <w:tcBorders>
              <w:top w:val="nil"/>
              <w:left w:val="nil"/>
              <w:bottom w:val="nil"/>
              <w:right w:val="single" w:sz="4" w:space="0" w:color="000000"/>
            </w:tcBorders>
            <w:shd w:val="clear" w:color="auto" w:fill="auto"/>
            <w:noWrap/>
            <w:hideMark/>
          </w:tcPr>
          <w:p w14:paraId="753DC5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.096</w:t>
            </w:r>
          </w:p>
        </w:tc>
        <w:tc>
          <w:tcPr>
            <w:tcW w:w="268" w:type="pct"/>
            <w:tcBorders>
              <w:top w:val="nil"/>
              <w:left w:val="nil"/>
              <w:bottom w:val="nil"/>
              <w:right w:val="single" w:sz="4" w:space="0" w:color="000000"/>
            </w:tcBorders>
            <w:shd w:val="clear" w:color="auto" w:fill="auto"/>
            <w:noWrap/>
            <w:hideMark/>
          </w:tcPr>
          <w:p w14:paraId="5DBF02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34" w:type="pct"/>
            <w:tcBorders>
              <w:top w:val="nil"/>
              <w:left w:val="nil"/>
              <w:bottom w:val="nil"/>
              <w:right w:val="single" w:sz="4" w:space="0" w:color="000000"/>
            </w:tcBorders>
            <w:shd w:val="clear" w:color="auto" w:fill="auto"/>
            <w:noWrap/>
            <w:hideMark/>
          </w:tcPr>
          <w:p w14:paraId="03D2F8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.397</w:t>
            </w:r>
          </w:p>
        </w:tc>
        <w:tc>
          <w:tcPr>
            <w:tcW w:w="234" w:type="pct"/>
            <w:tcBorders>
              <w:top w:val="nil"/>
              <w:left w:val="nil"/>
              <w:bottom w:val="nil"/>
              <w:right w:val="single" w:sz="4" w:space="0" w:color="000000"/>
            </w:tcBorders>
            <w:shd w:val="clear" w:color="auto" w:fill="auto"/>
            <w:noWrap/>
            <w:hideMark/>
          </w:tcPr>
          <w:p w14:paraId="4F924A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.365</w:t>
            </w:r>
          </w:p>
        </w:tc>
        <w:tc>
          <w:tcPr>
            <w:tcW w:w="213" w:type="pct"/>
            <w:tcBorders>
              <w:top w:val="nil"/>
              <w:left w:val="nil"/>
              <w:bottom w:val="nil"/>
              <w:right w:val="single" w:sz="4" w:space="0" w:color="000000"/>
            </w:tcBorders>
            <w:shd w:val="clear" w:color="auto" w:fill="auto"/>
            <w:noWrap/>
            <w:hideMark/>
          </w:tcPr>
          <w:p w14:paraId="3A39C68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.185</w:t>
            </w:r>
          </w:p>
        </w:tc>
        <w:tc>
          <w:tcPr>
            <w:tcW w:w="268" w:type="pct"/>
            <w:tcBorders>
              <w:top w:val="nil"/>
              <w:left w:val="nil"/>
              <w:bottom w:val="nil"/>
              <w:right w:val="single" w:sz="4" w:space="0" w:color="000000"/>
            </w:tcBorders>
            <w:shd w:val="clear" w:color="auto" w:fill="auto"/>
            <w:noWrap/>
            <w:hideMark/>
          </w:tcPr>
          <w:p w14:paraId="558270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8118D5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2468550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5192517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754B57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67562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06091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3B834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5CCD8DE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.095</w:t>
            </w:r>
          </w:p>
        </w:tc>
        <w:tc>
          <w:tcPr>
            <w:tcW w:w="268" w:type="pct"/>
            <w:tcBorders>
              <w:top w:val="nil"/>
              <w:left w:val="nil"/>
              <w:bottom w:val="nil"/>
              <w:right w:val="single" w:sz="4" w:space="0" w:color="000000"/>
            </w:tcBorders>
            <w:shd w:val="clear" w:color="auto" w:fill="auto"/>
            <w:noWrap/>
            <w:hideMark/>
          </w:tcPr>
          <w:p w14:paraId="54C8FD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95" w:type="pct"/>
            <w:tcBorders>
              <w:top w:val="nil"/>
              <w:left w:val="nil"/>
              <w:bottom w:val="nil"/>
              <w:right w:val="single" w:sz="12" w:space="0" w:color="000000"/>
            </w:tcBorders>
            <w:shd w:val="clear" w:color="auto" w:fill="auto"/>
            <w:noWrap/>
            <w:hideMark/>
          </w:tcPr>
          <w:p w14:paraId="3DC168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.567</w:t>
            </w:r>
            <w:r w:rsidRPr="004C3E1F">
              <w:rPr>
                <w:rFonts w:cs="Arial"/>
                <w:color w:val="000000"/>
                <w:sz w:val="20"/>
                <w:szCs w:val="20"/>
                <w:vertAlign w:val="superscript"/>
              </w:rPr>
              <w:t>**</w:t>
            </w:r>
          </w:p>
        </w:tc>
      </w:tr>
      <w:tr w:rsidR="004F4785" w:rsidRPr="004C3E1F" w14:paraId="2094D948"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78B6B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.783</w:t>
            </w:r>
          </w:p>
        </w:tc>
        <w:tc>
          <w:tcPr>
            <w:tcW w:w="268" w:type="pct"/>
            <w:tcBorders>
              <w:top w:val="nil"/>
              <w:left w:val="nil"/>
              <w:bottom w:val="nil"/>
              <w:right w:val="single" w:sz="4" w:space="0" w:color="000000"/>
            </w:tcBorders>
            <w:shd w:val="clear" w:color="auto" w:fill="auto"/>
            <w:noWrap/>
            <w:hideMark/>
          </w:tcPr>
          <w:p w14:paraId="5AA385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.415</w:t>
            </w:r>
          </w:p>
        </w:tc>
        <w:tc>
          <w:tcPr>
            <w:tcW w:w="268" w:type="pct"/>
            <w:tcBorders>
              <w:top w:val="nil"/>
              <w:left w:val="nil"/>
              <w:bottom w:val="nil"/>
              <w:right w:val="single" w:sz="4" w:space="0" w:color="000000"/>
            </w:tcBorders>
            <w:shd w:val="clear" w:color="auto" w:fill="auto"/>
            <w:noWrap/>
            <w:hideMark/>
          </w:tcPr>
          <w:p w14:paraId="4E3D36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.065</w:t>
            </w:r>
          </w:p>
        </w:tc>
        <w:tc>
          <w:tcPr>
            <w:tcW w:w="268" w:type="pct"/>
            <w:tcBorders>
              <w:top w:val="nil"/>
              <w:left w:val="nil"/>
              <w:bottom w:val="nil"/>
              <w:right w:val="single" w:sz="4" w:space="0" w:color="000000"/>
            </w:tcBorders>
            <w:shd w:val="clear" w:color="auto" w:fill="auto"/>
            <w:noWrap/>
            <w:hideMark/>
          </w:tcPr>
          <w:p w14:paraId="1D713A8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.686</w:t>
            </w:r>
          </w:p>
        </w:tc>
        <w:tc>
          <w:tcPr>
            <w:tcW w:w="268" w:type="pct"/>
            <w:tcBorders>
              <w:top w:val="nil"/>
              <w:left w:val="nil"/>
              <w:bottom w:val="nil"/>
              <w:right w:val="single" w:sz="4" w:space="0" w:color="000000"/>
            </w:tcBorders>
            <w:shd w:val="clear" w:color="auto" w:fill="auto"/>
            <w:noWrap/>
            <w:hideMark/>
          </w:tcPr>
          <w:p w14:paraId="1BDE2BE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34" w:type="pct"/>
            <w:tcBorders>
              <w:top w:val="nil"/>
              <w:left w:val="nil"/>
              <w:bottom w:val="nil"/>
              <w:right w:val="single" w:sz="4" w:space="0" w:color="000000"/>
            </w:tcBorders>
            <w:shd w:val="clear" w:color="auto" w:fill="auto"/>
            <w:noWrap/>
            <w:hideMark/>
          </w:tcPr>
          <w:p w14:paraId="3545EF0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.083</w:t>
            </w:r>
          </w:p>
        </w:tc>
        <w:tc>
          <w:tcPr>
            <w:tcW w:w="234" w:type="pct"/>
            <w:tcBorders>
              <w:top w:val="nil"/>
              <w:left w:val="nil"/>
              <w:bottom w:val="nil"/>
              <w:right w:val="single" w:sz="4" w:space="0" w:color="000000"/>
            </w:tcBorders>
            <w:shd w:val="clear" w:color="auto" w:fill="auto"/>
            <w:noWrap/>
            <w:hideMark/>
          </w:tcPr>
          <w:p w14:paraId="56EF40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.114</w:t>
            </w:r>
          </w:p>
        </w:tc>
        <w:tc>
          <w:tcPr>
            <w:tcW w:w="213" w:type="pct"/>
            <w:tcBorders>
              <w:top w:val="nil"/>
              <w:left w:val="nil"/>
              <w:bottom w:val="nil"/>
              <w:right w:val="single" w:sz="4" w:space="0" w:color="000000"/>
            </w:tcBorders>
            <w:shd w:val="clear" w:color="auto" w:fill="auto"/>
            <w:noWrap/>
            <w:hideMark/>
          </w:tcPr>
          <w:p w14:paraId="338E06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.435</w:t>
            </w:r>
          </w:p>
        </w:tc>
        <w:tc>
          <w:tcPr>
            <w:tcW w:w="268" w:type="pct"/>
            <w:tcBorders>
              <w:top w:val="nil"/>
              <w:left w:val="nil"/>
              <w:bottom w:val="nil"/>
              <w:right w:val="single" w:sz="4" w:space="0" w:color="000000"/>
            </w:tcBorders>
            <w:shd w:val="clear" w:color="auto" w:fill="auto"/>
            <w:noWrap/>
            <w:hideMark/>
          </w:tcPr>
          <w:p w14:paraId="6AA5AD1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70ED63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5E14EEE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hideMark/>
          </w:tcPr>
          <w:p w14:paraId="641D3F9F"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511EA9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.050</w:t>
            </w:r>
          </w:p>
        </w:tc>
        <w:tc>
          <w:tcPr>
            <w:tcW w:w="268" w:type="pct"/>
            <w:tcBorders>
              <w:top w:val="nil"/>
              <w:left w:val="nil"/>
              <w:bottom w:val="nil"/>
              <w:right w:val="single" w:sz="4" w:space="0" w:color="000000"/>
            </w:tcBorders>
            <w:shd w:val="clear" w:color="auto" w:fill="auto"/>
            <w:noWrap/>
            <w:hideMark/>
          </w:tcPr>
          <w:p w14:paraId="20612A4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4AA0592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0489528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bottom w:val="nil"/>
              <w:right w:val="single" w:sz="4" w:space="0" w:color="000000"/>
            </w:tcBorders>
            <w:shd w:val="clear" w:color="auto" w:fill="auto"/>
            <w:noWrap/>
            <w:hideMark/>
          </w:tcPr>
          <w:p w14:paraId="233027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.692</w:t>
            </w:r>
          </w:p>
        </w:tc>
        <w:tc>
          <w:tcPr>
            <w:tcW w:w="268" w:type="pct"/>
            <w:tcBorders>
              <w:top w:val="nil"/>
              <w:left w:val="nil"/>
              <w:bottom w:val="nil"/>
              <w:right w:val="single" w:sz="4" w:space="0" w:color="000000"/>
            </w:tcBorders>
            <w:shd w:val="clear" w:color="auto" w:fill="auto"/>
            <w:noWrap/>
            <w:hideMark/>
          </w:tcPr>
          <w:p w14:paraId="0956793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95" w:type="pct"/>
            <w:tcBorders>
              <w:top w:val="nil"/>
              <w:left w:val="nil"/>
              <w:bottom w:val="nil"/>
              <w:right w:val="single" w:sz="12" w:space="0" w:color="000000"/>
            </w:tcBorders>
            <w:shd w:val="clear" w:color="auto" w:fill="auto"/>
            <w:noWrap/>
            <w:hideMark/>
          </w:tcPr>
          <w:p w14:paraId="5575BB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.009</w:t>
            </w:r>
          </w:p>
        </w:tc>
      </w:tr>
      <w:tr w:rsidR="004F4785" w:rsidRPr="004C3E1F" w14:paraId="2CD875C0"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09605B8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0A4F3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31041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19CB0E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33B0FD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3BDC86D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162E181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015DE08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97A5B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60D79C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E05C6B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EA4F6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9860AA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65443F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9C078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7EE00A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09B43A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F805B9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3A460FC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751CD2D3"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72A178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.314</w:t>
            </w:r>
          </w:p>
        </w:tc>
        <w:tc>
          <w:tcPr>
            <w:tcW w:w="268" w:type="pct"/>
            <w:tcBorders>
              <w:top w:val="nil"/>
              <w:left w:val="nil"/>
              <w:bottom w:val="nil"/>
              <w:right w:val="single" w:sz="4" w:space="0" w:color="000000"/>
            </w:tcBorders>
            <w:shd w:val="clear" w:color="auto" w:fill="auto"/>
            <w:noWrap/>
            <w:hideMark/>
          </w:tcPr>
          <w:p w14:paraId="74D5422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.138</w:t>
            </w:r>
          </w:p>
        </w:tc>
        <w:tc>
          <w:tcPr>
            <w:tcW w:w="268" w:type="pct"/>
            <w:tcBorders>
              <w:top w:val="nil"/>
              <w:left w:val="nil"/>
              <w:bottom w:val="nil"/>
              <w:right w:val="single" w:sz="4" w:space="0" w:color="000000"/>
            </w:tcBorders>
            <w:shd w:val="clear" w:color="auto" w:fill="auto"/>
            <w:noWrap/>
            <w:hideMark/>
          </w:tcPr>
          <w:p w14:paraId="345891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.223</w:t>
            </w:r>
          </w:p>
        </w:tc>
        <w:tc>
          <w:tcPr>
            <w:tcW w:w="268" w:type="pct"/>
            <w:tcBorders>
              <w:top w:val="nil"/>
              <w:left w:val="nil"/>
              <w:bottom w:val="nil"/>
              <w:right w:val="single" w:sz="4" w:space="0" w:color="000000"/>
            </w:tcBorders>
            <w:shd w:val="clear" w:color="auto" w:fill="auto"/>
            <w:noWrap/>
            <w:hideMark/>
          </w:tcPr>
          <w:p w14:paraId="44D8EE0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.307</w:t>
            </w:r>
          </w:p>
        </w:tc>
        <w:tc>
          <w:tcPr>
            <w:tcW w:w="268" w:type="pct"/>
            <w:tcBorders>
              <w:top w:val="nil"/>
              <w:left w:val="nil"/>
              <w:bottom w:val="nil"/>
              <w:right w:val="single" w:sz="4" w:space="0" w:color="000000"/>
            </w:tcBorders>
            <w:shd w:val="clear" w:color="auto" w:fill="auto"/>
            <w:noWrap/>
            <w:hideMark/>
          </w:tcPr>
          <w:p w14:paraId="512FDF5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3497651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.288</w:t>
            </w:r>
          </w:p>
        </w:tc>
        <w:tc>
          <w:tcPr>
            <w:tcW w:w="234" w:type="pct"/>
            <w:tcBorders>
              <w:top w:val="nil"/>
              <w:left w:val="nil"/>
              <w:bottom w:val="nil"/>
              <w:right w:val="single" w:sz="4" w:space="0" w:color="000000"/>
            </w:tcBorders>
            <w:shd w:val="clear" w:color="auto" w:fill="auto"/>
            <w:noWrap/>
            <w:hideMark/>
          </w:tcPr>
          <w:p w14:paraId="2F0F14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-.109</w:t>
            </w:r>
          </w:p>
        </w:tc>
        <w:tc>
          <w:tcPr>
            <w:tcW w:w="213" w:type="pct"/>
            <w:tcBorders>
              <w:top w:val="nil"/>
              <w:left w:val="nil"/>
              <w:bottom w:val="nil"/>
              <w:right w:val="single" w:sz="4" w:space="0" w:color="000000"/>
            </w:tcBorders>
            <w:shd w:val="clear" w:color="auto" w:fill="auto"/>
            <w:noWrap/>
            <w:hideMark/>
          </w:tcPr>
          <w:p w14:paraId="708AB7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.309</w:t>
            </w:r>
          </w:p>
        </w:tc>
        <w:tc>
          <w:tcPr>
            <w:tcW w:w="268" w:type="pct"/>
            <w:tcBorders>
              <w:top w:val="nil"/>
              <w:left w:val="nil"/>
              <w:bottom w:val="nil"/>
              <w:right w:val="single" w:sz="4" w:space="0" w:color="000000"/>
            </w:tcBorders>
            <w:shd w:val="clear" w:color="auto" w:fill="auto"/>
            <w:noWrap/>
            <w:hideMark/>
          </w:tcPr>
          <w:p w14:paraId="149F0DD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4E341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D42AB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1C4729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.444</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86C01E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629139C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86373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A594D2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EF27A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.113</w:t>
            </w:r>
          </w:p>
        </w:tc>
        <w:tc>
          <w:tcPr>
            <w:tcW w:w="268" w:type="pct"/>
            <w:tcBorders>
              <w:top w:val="nil"/>
              <w:left w:val="nil"/>
              <w:bottom w:val="nil"/>
              <w:right w:val="single" w:sz="4" w:space="0" w:color="000000"/>
            </w:tcBorders>
            <w:shd w:val="clear" w:color="auto" w:fill="auto"/>
            <w:noWrap/>
            <w:hideMark/>
          </w:tcPr>
          <w:p w14:paraId="674357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1D91956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.663</w:t>
            </w:r>
            <w:r w:rsidRPr="004C3E1F">
              <w:rPr>
                <w:rFonts w:cs="Arial"/>
                <w:color w:val="000000"/>
                <w:sz w:val="20"/>
                <w:szCs w:val="20"/>
                <w:vertAlign w:val="superscript"/>
              </w:rPr>
              <w:t>**</w:t>
            </w:r>
          </w:p>
        </w:tc>
      </w:tr>
      <w:tr w:rsidR="004F4785" w:rsidRPr="004C3E1F" w14:paraId="72C4B806"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6DD0DD0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.177</w:t>
            </w:r>
          </w:p>
        </w:tc>
        <w:tc>
          <w:tcPr>
            <w:tcW w:w="268" w:type="pct"/>
            <w:tcBorders>
              <w:top w:val="nil"/>
              <w:left w:val="nil"/>
              <w:bottom w:val="nil"/>
              <w:right w:val="single" w:sz="4" w:space="0" w:color="000000"/>
            </w:tcBorders>
            <w:shd w:val="clear" w:color="auto" w:fill="auto"/>
            <w:noWrap/>
            <w:hideMark/>
          </w:tcPr>
          <w:p w14:paraId="00BBBF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.562</w:t>
            </w:r>
          </w:p>
        </w:tc>
        <w:tc>
          <w:tcPr>
            <w:tcW w:w="268" w:type="pct"/>
            <w:tcBorders>
              <w:top w:val="nil"/>
              <w:left w:val="nil"/>
              <w:bottom w:val="nil"/>
              <w:right w:val="single" w:sz="4" w:space="0" w:color="000000"/>
            </w:tcBorders>
            <w:shd w:val="clear" w:color="auto" w:fill="auto"/>
            <w:noWrap/>
            <w:hideMark/>
          </w:tcPr>
          <w:p w14:paraId="3DB795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.344</w:t>
            </w:r>
          </w:p>
        </w:tc>
        <w:tc>
          <w:tcPr>
            <w:tcW w:w="268" w:type="pct"/>
            <w:tcBorders>
              <w:top w:val="nil"/>
              <w:left w:val="nil"/>
              <w:bottom w:val="nil"/>
              <w:right w:val="single" w:sz="4" w:space="0" w:color="000000"/>
            </w:tcBorders>
            <w:shd w:val="clear" w:color="auto" w:fill="auto"/>
            <w:noWrap/>
            <w:hideMark/>
          </w:tcPr>
          <w:p w14:paraId="46DDA99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.188</w:t>
            </w:r>
          </w:p>
        </w:tc>
        <w:tc>
          <w:tcPr>
            <w:tcW w:w="268" w:type="pct"/>
            <w:tcBorders>
              <w:top w:val="nil"/>
              <w:left w:val="nil"/>
              <w:bottom w:val="nil"/>
              <w:right w:val="single" w:sz="4" w:space="0" w:color="000000"/>
            </w:tcBorders>
            <w:shd w:val="clear" w:color="auto" w:fill="auto"/>
            <w:noWrap/>
            <w:hideMark/>
          </w:tcPr>
          <w:p w14:paraId="40C05F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34" w:type="pct"/>
            <w:tcBorders>
              <w:top w:val="nil"/>
              <w:left w:val="nil"/>
              <w:bottom w:val="nil"/>
              <w:right w:val="single" w:sz="4" w:space="0" w:color="000000"/>
            </w:tcBorders>
            <w:shd w:val="clear" w:color="auto" w:fill="auto"/>
            <w:noWrap/>
            <w:hideMark/>
          </w:tcPr>
          <w:p w14:paraId="2F26045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.219</w:t>
            </w:r>
          </w:p>
        </w:tc>
        <w:tc>
          <w:tcPr>
            <w:tcW w:w="234" w:type="pct"/>
            <w:tcBorders>
              <w:top w:val="nil"/>
              <w:left w:val="nil"/>
              <w:bottom w:val="nil"/>
              <w:right w:val="single" w:sz="4" w:space="0" w:color="000000"/>
            </w:tcBorders>
            <w:shd w:val="clear" w:color="auto" w:fill="auto"/>
            <w:noWrap/>
            <w:hideMark/>
          </w:tcPr>
          <w:p w14:paraId="608080C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.647</w:t>
            </w:r>
          </w:p>
        </w:tc>
        <w:tc>
          <w:tcPr>
            <w:tcW w:w="213" w:type="pct"/>
            <w:tcBorders>
              <w:top w:val="nil"/>
              <w:left w:val="nil"/>
              <w:bottom w:val="nil"/>
              <w:right w:val="single" w:sz="4" w:space="0" w:color="000000"/>
            </w:tcBorders>
            <w:shd w:val="clear" w:color="auto" w:fill="auto"/>
            <w:noWrap/>
            <w:hideMark/>
          </w:tcPr>
          <w:p w14:paraId="3CD9149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.185</w:t>
            </w:r>
          </w:p>
        </w:tc>
        <w:tc>
          <w:tcPr>
            <w:tcW w:w="268" w:type="pct"/>
            <w:tcBorders>
              <w:top w:val="nil"/>
              <w:left w:val="nil"/>
              <w:bottom w:val="nil"/>
              <w:right w:val="single" w:sz="4" w:space="0" w:color="000000"/>
            </w:tcBorders>
            <w:shd w:val="clear" w:color="auto" w:fill="auto"/>
            <w:noWrap/>
            <w:hideMark/>
          </w:tcPr>
          <w:p w14:paraId="6EF84E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46ED6BE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1D5148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525DBA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.050</w:t>
            </w:r>
          </w:p>
        </w:tc>
        <w:tc>
          <w:tcPr>
            <w:tcW w:w="268" w:type="pct"/>
            <w:tcBorders>
              <w:top w:val="nil"/>
              <w:left w:val="nil"/>
              <w:bottom w:val="nil"/>
              <w:right w:val="single" w:sz="4" w:space="0" w:color="000000"/>
            </w:tcBorders>
            <w:shd w:val="clear" w:color="auto" w:fill="auto"/>
            <w:hideMark/>
          </w:tcPr>
          <w:p w14:paraId="70C721BF"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226697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54C607B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4C229C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bottom w:val="nil"/>
              <w:right w:val="single" w:sz="4" w:space="0" w:color="000000"/>
            </w:tcBorders>
            <w:shd w:val="clear" w:color="auto" w:fill="auto"/>
            <w:noWrap/>
            <w:hideMark/>
          </w:tcPr>
          <w:p w14:paraId="66CF042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.635</w:t>
            </w:r>
          </w:p>
        </w:tc>
        <w:tc>
          <w:tcPr>
            <w:tcW w:w="268" w:type="pct"/>
            <w:tcBorders>
              <w:top w:val="nil"/>
              <w:left w:val="nil"/>
              <w:bottom w:val="nil"/>
              <w:right w:val="single" w:sz="4" w:space="0" w:color="000000"/>
            </w:tcBorders>
            <w:shd w:val="clear" w:color="auto" w:fill="auto"/>
            <w:noWrap/>
            <w:hideMark/>
          </w:tcPr>
          <w:p w14:paraId="2EDF2B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95" w:type="pct"/>
            <w:tcBorders>
              <w:top w:val="nil"/>
              <w:left w:val="nil"/>
              <w:bottom w:val="nil"/>
              <w:right w:val="single" w:sz="12" w:space="0" w:color="000000"/>
            </w:tcBorders>
            <w:shd w:val="clear" w:color="auto" w:fill="auto"/>
            <w:noWrap/>
            <w:hideMark/>
          </w:tcPr>
          <w:p w14:paraId="429F427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r>
      <w:tr w:rsidR="004F4785" w:rsidRPr="004C3E1F" w14:paraId="3FED5D7B"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7FD4A94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C6DEBD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FFC9C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910741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742A6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0303A1B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3D5EAE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745A90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15A912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A7F47A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FEBC9C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3A7918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E87E76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EC4323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7C6D70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234BF6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C9F96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155F78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5A0654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4EAF8C17"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10280A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6B381E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62FFD6B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0BDCB17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2C905E7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top w:val="nil"/>
              <w:left w:val="nil"/>
              <w:bottom w:val="nil"/>
              <w:right w:val="single" w:sz="4" w:space="0" w:color="000000"/>
            </w:tcBorders>
            <w:shd w:val="clear" w:color="auto" w:fill="auto"/>
            <w:noWrap/>
            <w:hideMark/>
          </w:tcPr>
          <w:p w14:paraId="398600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64C1E0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top w:val="nil"/>
              <w:left w:val="nil"/>
              <w:bottom w:val="nil"/>
              <w:right w:val="single" w:sz="4" w:space="0" w:color="000000"/>
            </w:tcBorders>
            <w:shd w:val="clear" w:color="auto" w:fill="auto"/>
            <w:noWrap/>
            <w:hideMark/>
          </w:tcPr>
          <w:p w14:paraId="7CDF5D8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20141E6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EDEE9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08ADC1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0CD8DF9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706BAE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83D5DA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453F986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33C595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3E09496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0550E19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top w:val="nil"/>
              <w:left w:val="nil"/>
              <w:bottom w:val="nil"/>
              <w:right w:val="single" w:sz="12" w:space="0" w:color="000000"/>
            </w:tcBorders>
            <w:shd w:val="clear" w:color="auto" w:fill="auto"/>
            <w:noWrap/>
            <w:hideMark/>
          </w:tcPr>
          <w:p w14:paraId="0AEA04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53A18B61"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3F9E225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3098A1E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6A88C2A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1BA0A4C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7CDD9E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top w:val="nil"/>
              <w:left w:val="nil"/>
              <w:bottom w:val="nil"/>
              <w:right w:val="single" w:sz="4" w:space="0" w:color="000000"/>
            </w:tcBorders>
            <w:shd w:val="clear" w:color="auto" w:fill="auto"/>
            <w:noWrap/>
            <w:hideMark/>
          </w:tcPr>
          <w:p w14:paraId="5D1F809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top w:val="nil"/>
              <w:left w:val="nil"/>
              <w:bottom w:val="nil"/>
              <w:right w:val="single" w:sz="4" w:space="0" w:color="000000"/>
            </w:tcBorders>
            <w:shd w:val="clear" w:color="auto" w:fill="auto"/>
            <w:noWrap/>
            <w:hideMark/>
          </w:tcPr>
          <w:p w14:paraId="1C95091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top w:val="nil"/>
              <w:left w:val="nil"/>
              <w:bottom w:val="nil"/>
              <w:right w:val="single" w:sz="4" w:space="0" w:color="000000"/>
            </w:tcBorders>
            <w:shd w:val="clear" w:color="auto" w:fill="auto"/>
            <w:noWrap/>
            <w:hideMark/>
          </w:tcPr>
          <w:p w14:paraId="1C8A37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7D8037A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3AE3580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3EB41E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1F10F1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681A414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hideMark/>
          </w:tcPr>
          <w:p w14:paraId="52475D3E"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16D0F78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69B5C8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7DE7D50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41E421F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top w:val="nil"/>
              <w:left w:val="nil"/>
              <w:bottom w:val="nil"/>
              <w:right w:val="single" w:sz="12" w:space="0" w:color="000000"/>
            </w:tcBorders>
            <w:shd w:val="clear" w:color="auto" w:fill="auto"/>
            <w:noWrap/>
            <w:hideMark/>
          </w:tcPr>
          <w:p w14:paraId="67F8ECC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0CE2B370"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776CDB5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627369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965986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99513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72335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2CD46B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C3DCE4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1A2019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C91095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320756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F448A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379461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E82D6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C5B31B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18F877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A4C7A1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2F444A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FFABB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61080CD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1F5E8168"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700A7C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.357</w:t>
            </w:r>
          </w:p>
        </w:tc>
        <w:tc>
          <w:tcPr>
            <w:tcW w:w="268" w:type="pct"/>
            <w:tcBorders>
              <w:top w:val="nil"/>
              <w:left w:val="nil"/>
              <w:bottom w:val="nil"/>
              <w:right w:val="single" w:sz="4" w:space="0" w:color="000000"/>
            </w:tcBorders>
            <w:shd w:val="clear" w:color="auto" w:fill="auto"/>
            <w:noWrap/>
            <w:hideMark/>
          </w:tcPr>
          <w:p w14:paraId="5D625E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.356</w:t>
            </w:r>
          </w:p>
        </w:tc>
        <w:tc>
          <w:tcPr>
            <w:tcW w:w="268" w:type="pct"/>
            <w:tcBorders>
              <w:top w:val="nil"/>
              <w:left w:val="nil"/>
              <w:bottom w:val="nil"/>
              <w:right w:val="single" w:sz="4" w:space="0" w:color="000000"/>
            </w:tcBorders>
            <w:shd w:val="clear" w:color="auto" w:fill="auto"/>
            <w:noWrap/>
            <w:hideMark/>
          </w:tcPr>
          <w:p w14:paraId="21E0623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.326</w:t>
            </w:r>
          </w:p>
        </w:tc>
        <w:tc>
          <w:tcPr>
            <w:tcW w:w="268" w:type="pct"/>
            <w:tcBorders>
              <w:top w:val="nil"/>
              <w:left w:val="nil"/>
              <w:bottom w:val="nil"/>
              <w:right w:val="single" w:sz="4" w:space="0" w:color="000000"/>
            </w:tcBorders>
            <w:shd w:val="clear" w:color="auto" w:fill="auto"/>
            <w:noWrap/>
            <w:hideMark/>
          </w:tcPr>
          <w:p w14:paraId="3824DA0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.305</w:t>
            </w:r>
          </w:p>
        </w:tc>
        <w:tc>
          <w:tcPr>
            <w:tcW w:w="268" w:type="pct"/>
            <w:tcBorders>
              <w:top w:val="nil"/>
              <w:left w:val="nil"/>
              <w:bottom w:val="nil"/>
              <w:right w:val="single" w:sz="4" w:space="0" w:color="000000"/>
            </w:tcBorders>
            <w:shd w:val="clear" w:color="auto" w:fill="auto"/>
            <w:noWrap/>
            <w:hideMark/>
          </w:tcPr>
          <w:p w14:paraId="78CE318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34" w:type="pct"/>
            <w:tcBorders>
              <w:top w:val="nil"/>
              <w:left w:val="nil"/>
              <w:bottom w:val="nil"/>
              <w:right w:val="single" w:sz="4" w:space="0" w:color="000000"/>
            </w:tcBorders>
            <w:shd w:val="clear" w:color="auto" w:fill="auto"/>
            <w:noWrap/>
            <w:hideMark/>
          </w:tcPr>
          <w:p w14:paraId="194E540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6CFB01B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.224</w:t>
            </w:r>
          </w:p>
        </w:tc>
        <w:tc>
          <w:tcPr>
            <w:tcW w:w="213" w:type="pct"/>
            <w:tcBorders>
              <w:top w:val="nil"/>
              <w:left w:val="nil"/>
              <w:bottom w:val="nil"/>
              <w:right w:val="single" w:sz="4" w:space="0" w:color="000000"/>
            </w:tcBorders>
            <w:shd w:val="clear" w:color="auto" w:fill="auto"/>
            <w:noWrap/>
            <w:hideMark/>
          </w:tcPr>
          <w:p w14:paraId="747E7E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.212</w:t>
            </w:r>
          </w:p>
        </w:tc>
        <w:tc>
          <w:tcPr>
            <w:tcW w:w="268" w:type="pct"/>
            <w:tcBorders>
              <w:top w:val="nil"/>
              <w:left w:val="nil"/>
              <w:bottom w:val="nil"/>
              <w:right w:val="single" w:sz="4" w:space="0" w:color="000000"/>
            </w:tcBorders>
            <w:shd w:val="clear" w:color="auto" w:fill="auto"/>
            <w:noWrap/>
            <w:hideMark/>
          </w:tcPr>
          <w:p w14:paraId="33B5F9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72278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3085AFB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13B363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.522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3EB42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.548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36CFB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6F15EE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44D200D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4777BBF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top w:val="nil"/>
              <w:left w:val="nil"/>
              <w:bottom w:val="nil"/>
              <w:right w:val="single" w:sz="4" w:space="0" w:color="000000"/>
            </w:tcBorders>
            <w:shd w:val="clear" w:color="auto" w:fill="auto"/>
            <w:noWrap/>
            <w:hideMark/>
          </w:tcPr>
          <w:p w14:paraId="57727D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95" w:type="pct"/>
            <w:tcBorders>
              <w:top w:val="nil"/>
              <w:left w:val="nil"/>
              <w:bottom w:val="nil"/>
              <w:right w:val="single" w:sz="12" w:space="0" w:color="000000"/>
            </w:tcBorders>
            <w:shd w:val="clear" w:color="auto" w:fill="auto"/>
            <w:noWrap/>
            <w:hideMark/>
          </w:tcPr>
          <w:p w14:paraId="5E37D7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r>
      <w:tr w:rsidR="004F4785" w:rsidRPr="004C3E1F" w14:paraId="22A81639"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797338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.122</w:t>
            </w:r>
          </w:p>
        </w:tc>
        <w:tc>
          <w:tcPr>
            <w:tcW w:w="268" w:type="pct"/>
            <w:tcBorders>
              <w:top w:val="nil"/>
              <w:left w:val="nil"/>
              <w:bottom w:val="nil"/>
              <w:right w:val="single" w:sz="4" w:space="0" w:color="000000"/>
            </w:tcBorders>
            <w:shd w:val="clear" w:color="auto" w:fill="auto"/>
            <w:noWrap/>
            <w:hideMark/>
          </w:tcPr>
          <w:p w14:paraId="4EA04C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.123</w:t>
            </w:r>
          </w:p>
        </w:tc>
        <w:tc>
          <w:tcPr>
            <w:tcW w:w="268" w:type="pct"/>
            <w:tcBorders>
              <w:top w:val="nil"/>
              <w:left w:val="nil"/>
              <w:bottom w:val="nil"/>
              <w:right w:val="single" w:sz="4" w:space="0" w:color="000000"/>
            </w:tcBorders>
            <w:shd w:val="clear" w:color="auto" w:fill="auto"/>
            <w:noWrap/>
            <w:hideMark/>
          </w:tcPr>
          <w:p w14:paraId="76AD875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.160</w:t>
            </w:r>
          </w:p>
        </w:tc>
        <w:tc>
          <w:tcPr>
            <w:tcW w:w="268" w:type="pct"/>
            <w:tcBorders>
              <w:top w:val="nil"/>
              <w:left w:val="nil"/>
              <w:bottom w:val="nil"/>
              <w:right w:val="single" w:sz="4" w:space="0" w:color="000000"/>
            </w:tcBorders>
            <w:shd w:val="clear" w:color="auto" w:fill="auto"/>
            <w:noWrap/>
            <w:hideMark/>
          </w:tcPr>
          <w:p w14:paraId="7A2DFE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.191</w:t>
            </w:r>
          </w:p>
        </w:tc>
        <w:tc>
          <w:tcPr>
            <w:tcW w:w="268" w:type="pct"/>
            <w:tcBorders>
              <w:top w:val="nil"/>
              <w:left w:val="nil"/>
              <w:bottom w:val="nil"/>
              <w:right w:val="single" w:sz="4" w:space="0" w:color="000000"/>
            </w:tcBorders>
            <w:shd w:val="clear" w:color="auto" w:fill="auto"/>
            <w:noWrap/>
            <w:hideMark/>
          </w:tcPr>
          <w:p w14:paraId="519400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34" w:type="pct"/>
            <w:tcBorders>
              <w:top w:val="nil"/>
              <w:left w:val="nil"/>
              <w:bottom w:val="nil"/>
              <w:right w:val="single" w:sz="4" w:space="0" w:color="000000"/>
            </w:tcBorders>
            <w:shd w:val="clear" w:color="auto" w:fill="auto"/>
            <w:noWrap/>
            <w:hideMark/>
          </w:tcPr>
          <w:p w14:paraId="35F5FA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34" w:type="pct"/>
            <w:tcBorders>
              <w:top w:val="nil"/>
              <w:left w:val="nil"/>
              <w:bottom w:val="nil"/>
              <w:right w:val="single" w:sz="4" w:space="0" w:color="000000"/>
            </w:tcBorders>
            <w:shd w:val="clear" w:color="auto" w:fill="auto"/>
            <w:noWrap/>
            <w:hideMark/>
          </w:tcPr>
          <w:p w14:paraId="389789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.342</w:t>
            </w:r>
          </w:p>
        </w:tc>
        <w:tc>
          <w:tcPr>
            <w:tcW w:w="213" w:type="pct"/>
            <w:tcBorders>
              <w:top w:val="nil"/>
              <w:left w:val="nil"/>
              <w:bottom w:val="nil"/>
              <w:right w:val="single" w:sz="4" w:space="0" w:color="000000"/>
            </w:tcBorders>
            <w:shd w:val="clear" w:color="auto" w:fill="auto"/>
            <w:noWrap/>
            <w:hideMark/>
          </w:tcPr>
          <w:p w14:paraId="288DF84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.369</w:t>
            </w:r>
          </w:p>
        </w:tc>
        <w:tc>
          <w:tcPr>
            <w:tcW w:w="268" w:type="pct"/>
            <w:tcBorders>
              <w:top w:val="nil"/>
              <w:left w:val="nil"/>
              <w:bottom w:val="nil"/>
              <w:right w:val="single" w:sz="4" w:space="0" w:color="000000"/>
            </w:tcBorders>
            <w:shd w:val="clear" w:color="auto" w:fill="auto"/>
            <w:noWrap/>
            <w:hideMark/>
          </w:tcPr>
          <w:p w14:paraId="697B8D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noWrap/>
            <w:hideMark/>
          </w:tcPr>
          <w:p w14:paraId="43F8AD5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361E2F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3F0007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.018</w:t>
            </w:r>
          </w:p>
        </w:tc>
        <w:tc>
          <w:tcPr>
            <w:tcW w:w="268" w:type="pct"/>
            <w:tcBorders>
              <w:top w:val="nil"/>
              <w:left w:val="nil"/>
              <w:bottom w:val="nil"/>
              <w:right w:val="single" w:sz="4" w:space="0" w:color="000000"/>
            </w:tcBorders>
            <w:shd w:val="clear" w:color="auto" w:fill="auto"/>
            <w:noWrap/>
            <w:hideMark/>
          </w:tcPr>
          <w:p w14:paraId="7F1E24B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4272CB3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bottom w:val="nil"/>
              <w:right w:val="single" w:sz="4" w:space="0" w:color="000000"/>
            </w:tcBorders>
            <w:shd w:val="clear" w:color="auto" w:fill="auto"/>
            <w:hideMark/>
          </w:tcPr>
          <w:p w14:paraId="48EA848C"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67EBD5F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bottom w:val="nil"/>
              <w:right w:val="single" w:sz="4" w:space="0" w:color="000000"/>
            </w:tcBorders>
            <w:shd w:val="clear" w:color="auto" w:fill="auto"/>
            <w:noWrap/>
            <w:hideMark/>
          </w:tcPr>
          <w:p w14:paraId="5D7C15C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7C5D7F1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95" w:type="pct"/>
            <w:tcBorders>
              <w:top w:val="nil"/>
              <w:left w:val="nil"/>
              <w:bottom w:val="nil"/>
              <w:right w:val="single" w:sz="12" w:space="0" w:color="000000"/>
            </w:tcBorders>
            <w:shd w:val="clear" w:color="auto" w:fill="auto"/>
            <w:noWrap/>
            <w:hideMark/>
          </w:tcPr>
          <w:p w14:paraId="29E072F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r>
      <w:tr w:rsidR="004F4785" w:rsidRPr="004C3E1F" w14:paraId="1D80BB92"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2569590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58956F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0D9C0A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CC1BE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FB93F2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00B7CF8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26A0146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663A8D8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F5453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115AF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7E9380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9162D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2D37EA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6AF2E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99210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38D45B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DB828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CE5FC0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5E0268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66BFA9A7"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6EA8979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nil"/>
              <w:right w:val="single" w:sz="4" w:space="0" w:color="000000"/>
            </w:tcBorders>
            <w:shd w:val="clear" w:color="auto" w:fill="auto"/>
            <w:noWrap/>
            <w:hideMark/>
          </w:tcPr>
          <w:p w14:paraId="54CC8D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nil"/>
              <w:right w:val="single" w:sz="4" w:space="0" w:color="000000"/>
            </w:tcBorders>
            <w:shd w:val="clear" w:color="auto" w:fill="auto"/>
            <w:noWrap/>
            <w:hideMark/>
          </w:tcPr>
          <w:p w14:paraId="466F1E5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nil"/>
              <w:right w:val="single" w:sz="4" w:space="0" w:color="000000"/>
            </w:tcBorders>
            <w:shd w:val="clear" w:color="auto" w:fill="auto"/>
            <w:noWrap/>
            <w:hideMark/>
          </w:tcPr>
          <w:p w14:paraId="2FECA34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nil"/>
              <w:right w:val="single" w:sz="4" w:space="0" w:color="000000"/>
            </w:tcBorders>
            <w:shd w:val="clear" w:color="auto" w:fill="auto"/>
            <w:noWrap/>
            <w:hideMark/>
          </w:tcPr>
          <w:p w14:paraId="2440142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4951518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4FB1F8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13" w:type="pct"/>
            <w:tcBorders>
              <w:top w:val="nil"/>
              <w:left w:val="nil"/>
              <w:bottom w:val="nil"/>
              <w:right w:val="single" w:sz="4" w:space="0" w:color="000000"/>
            </w:tcBorders>
            <w:shd w:val="clear" w:color="auto" w:fill="auto"/>
            <w:noWrap/>
            <w:hideMark/>
          </w:tcPr>
          <w:p w14:paraId="798E406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nil"/>
              <w:right w:val="single" w:sz="4" w:space="0" w:color="000000"/>
            </w:tcBorders>
            <w:shd w:val="clear" w:color="auto" w:fill="auto"/>
            <w:noWrap/>
            <w:hideMark/>
          </w:tcPr>
          <w:p w14:paraId="614AEC9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1262557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17561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F1A854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nil"/>
              <w:right w:val="single" w:sz="4" w:space="0" w:color="000000"/>
            </w:tcBorders>
            <w:shd w:val="clear" w:color="auto" w:fill="auto"/>
            <w:noWrap/>
            <w:hideMark/>
          </w:tcPr>
          <w:p w14:paraId="67789B8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8F4AC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7D9C6EC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nil"/>
              <w:right w:val="single" w:sz="4" w:space="0" w:color="000000"/>
            </w:tcBorders>
            <w:shd w:val="clear" w:color="auto" w:fill="auto"/>
            <w:noWrap/>
            <w:hideMark/>
          </w:tcPr>
          <w:p w14:paraId="7552831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top w:val="nil"/>
              <w:left w:val="nil"/>
              <w:bottom w:val="nil"/>
              <w:right w:val="single" w:sz="4" w:space="0" w:color="000000"/>
            </w:tcBorders>
            <w:shd w:val="clear" w:color="auto" w:fill="auto"/>
            <w:noWrap/>
            <w:hideMark/>
          </w:tcPr>
          <w:p w14:paraId="797CB9A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nil"/>
              <w:right w:val="single" w:sz="4" w:space="0" w:color="000000"/>
            </w:tcBorders>
            <w:shd w:val="clear" w:color="auto" w:fill="auto"/>
            <w:noWrap/>
            <w:hideMark/>
          </w:tcPr>
          <w:p w14:paraId="40EA94C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025A8C2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r>
      <w:tr w:rsidR="004F4785" w:rsidRPr="004C3E1F" w14:paraId="3CF1FBC6" w14:textId="77777777" w:rsidTr="004C3E1F">
        <w:trPr>
          <w:trHeight w:val="96"/>
        </w:trPr>
        <w:tc>
          <w:tcPr>
            <w:tcW w:w="268" w:type="pct"/>
            <w:tcBorders>
              <w:top w:val="nil"/>
              <w:left w:val="single" w:sz="4" w:space="0" w:color="000000"/>
              <w:right w:val="single" w:sz="4" w:space="0" w:color="000000"/>
            </w:tcBorders>
            <w:shd w:val="clear" w:color="auto" w:fill="auto"/>
            <w:noWrap/>
            <w:hideMark/>
          </w:tcPr>
          <w:p w14:paraId="61DC64A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.241</w:t>
            </w:r>
          </w:p>
        </w:tc>
        <w:tc>
          <w:tcPr>
            <w:tcW w:w="268" w:type="pct"/>
            <w:tcBorders>
              <w:top w:val="nil"/>
              <w:left w:val="nil"/>
              <w:right w:val="single" w:sz="4" w:space="0" w:color="000000"/>
            </w:tcBorders>
            <w:shd w:val="clear" w:color="auto" w:fill="auto"/>
            <w:noWrap/>
            <w:hideMark/>
          </w:tcPr>
          <w:p w14:paraId="5F0F3F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nil"/>
              <w:left w:val="nil"/>
              <w:right w:val="single" w:sz="4" w:space="0" w:color="000000"/>
            </w:tcBorders>
            <w:shd w:val="clear" w:color="auto" w:fill="auto"/>
            <w:noWrap/>
            <w:hideMark/>
          </w:tcPr>
          <w:p w14:paraId="66F4A4C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nil"/>
              <w:left w:val="nil"/>
              <w:right w:val="single" w:sz="4" w:space="0" w:color="000000"/>
            </w:tcBorders>
            <w:shd w:val="clear" w:color="auto" w:fill="auto"/>
            <w:noWrap/>
            <w:hideMark/>
          </w:tcPr>
          <w:p w14:paraId="526177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nil"/>
              <w:left w:val="nil"/>
              <w:right w:val="single" w:sz="4" w:space="0" w:color="000000"/>
            </w:tcBorders>
            <w:shd w:val="clear" w:color="auto" w:fill="auto"/>
            <w:noWrap/>
            <w:hideMark/>
          </w:tcPr>
          <w:p w14:paraId="0042839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34" w:type="pct"/>
            <w:tcBorders>
              <w:top w:val="nil"/>
              <w:left w:val="nil"/>
              <w:right w:val="single" w:sz="4" w:space="0" w:color="000000"/>
            </w:tcBorders>
            <w:shd w:val="clear" w:color="auto" w:fill="auto"/>
            <w:noWrap/>
            <w:hideMark/>
          </w:tcPr>
          <w:p w14:paraId="12BEC5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nil"/>
              <w:left w:val="nil"/>
              <w:right w:val="single" w:sz="4" w:space="0" w:color="000000"/>
            </w:tcBorders>
            <w:shd w:val="clear" w:color="auto" w:fill="auto"/>
            <w:noWrap/>
            <w:hideMark/>
          </w:tcPr>
          <w:p w14:paraId="3BB3EE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13" w:type="pct"/>
            <w:tcBorders>
              <w:top w:val="nil"/>
              <w:left w:val="nil"/>
              <w:right w:val="single" w:sz="4" w:space="0" w:color="000000"/>
            </w:tcBorders>
            <w:shd w:val="clear" w:color="auto" w:fill="auto"/>
            <w:noWrap/>
            <w:hideMark/>
          </w:tcPr>
          <w:p w14:paraId="00D07CD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nil"/>
              <w:left w:val="nil"/>
              <w:right w:val="single" w:sz="4" w:space="0" w:color="000000"/>
            </w:tcBorders>
            <w:shd w:val="clear" w:color="auto" w:fill="auto"/>
            <w:noWrap/>
            <w:hideMark/>
          </w:tcPr>
          <w:p w14:paraId="595325B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right w:val="single" w:sz="4" w:space="0" w:color="000000"/>
            </w:tcBorders>
            <w:shd w:val="clear" w:color="auto" w:fill="auto"/>
            <w:noWrap/>
            <w:hideMark/>
          </w:tcPr>
          <w:p w14:paraId="65D9D75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right w:val="single" w:sz="4" w:space="0" w:color="000000"/>
            </w:tcBorders>
            <w:shd w:val="clear" w:color="auto" w:fill="auto"/>
            <w:noWrap/>
            <w:hideMark/>
          </w:tcPr>
          <w:p w14:paraId="7127C47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nil"/>
              <w:left w:val="nil"/>
              <w:right w:val="single" w:sz="4" w:space="0" w:color="000000"/>
            </w:tcBorders>
            <w:shd w:val="clear" w:color="auto" w:fill="auto"/>
            <w:noWrap/>
            <w:hideMark/>
          </w:tcPr>
          <w:p w14:paraId="1DA9774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nil"/>
              <w:left w:val="nil"/>
              <w:right w:val="single" w:sz="4" w:space="0" w:color="000000"/>
            </w:tcBorders>
            <w:shd w:val="clear" w:color="auto" w:fill="auto"/>
            <w:noWrap/>
            <w:hideMark/>
          </w:tcPr>
          <w:p w14:paraId="0951BB7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nil"/>
              <w:left w:val="nil"/>
              <w:right w:val="single" w:sz="4" w:space="0" w:color="000000"/>
            </w:tcBorders>
            <w:shd w:val="clear" w:color="auto" w:fill="auto"/>
            <w:noWrap/>
            <w:hideMark/>
          </w:tcPr>
          <w:p w14:paraId="1F922B9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right w:val="single" w:sz="4" w:space="0" w:color="000000"/>
            </w:tcBorders>
            <w:shd w:val="clear" w:color="auto" w:fill="auto"/>
            <w:noWrap/>
            <w:hideMark/>
          </w:tcPr>
          <w:p w14:paraId="459FD5E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nil"/>
              <w:left w:val="nil"/>
              <w:right w:val="single" w:sz="4" w:space="0" w:color="000000"/>
            </w:tcBorders>
            <w:shd w:val="clear" w:color="auto" w:fill="auto"/>
            <w:hideMark/>
          </w:tcPr>
          <w:p w14:paraId="1FDE4E79"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right w:val="single" w:sz="4" w:space="0" w:color="000000"/>
            </w:tcBorders>
            <w:shd w:val="clear" w:color="auto" w:fill="auto"/>
            <w:noWrap/>
            <w:hideMark/>
          </w:tcPr>
          <w:p w14:paraId="2E7530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right w:val="single" w:sz="4" w:space="0" w:color="000000"/>
            </w:tcBorders>
            <w:shd w:val="clear" w:color="auto" w:fill="auto"/>
            <w:noWrap/>
            <w:hideMark/>
          </w:tcPr>
          <w:p w14:paraId="60E4C9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95" w:type="pct"/>
            <w:tcBorders>
              <w:top w:val="nil"/>
              <w:left w:val="nil"/>
              <w:right w:val="single" w:sz="12" w:space="0" w:color="000000"/>
            </w:tcBorders>
            <w:shd w:val="clear" w:color="auto" w:fill="auto"/>
            <w:noWrap/>
            <w:hideMark/>
          </w:tcPr>
          <w:p w14:paraId="441035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r>
      <w:tr w:rsidR="004F4785" w:rsidRPr="004C3E1F" w14:paraId="6366840D" w14:textId="77777777" w:rsidTr="004C3E1F">
        <w:trPr>
          <w:trHeight w:val="96"/>
        </w:trPr>
        <w:tc>
          <w:tcPr>
            <w:tcW w:w="268" w:type="pct"/>
            <w:tcBorders>
              <w:top w:val="nil"/>
              <w:left w:val="single" w:sz="4" w:space="0" w:color="000000"/>
              <w:right w:val="single" w:sz="4" w:space="0" w:color="000000"/>
            </w:tcBorders>
            <w:shd w:val="clear" w:color="auto" w:fill="auto"/>
            <w:noWrap/>
            <w:hideMark/>
          </w:tcPr>
          <w:p w14:paraId="2A54AE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DBC05D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13901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2FBFA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7D22A4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right w:val="single" w:sz="4" w:space="0" w:color="000000"/>
            </w:tcBorders>
            <w:shd w:val="clear" w:color="auto" w:fill="auto"/>
            <w:noWrap/>
            <w:hideMark/>
          </w:tcPr>
          <w:p w14:paraId="74AC988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right w:val="single" w:sz="4" w:space="0" w:color="000000"/>
            </w:tcBorders>
            <w:shd w:val="clear" w:color="auto" w:fill="auto"/>
            <w:noWrap/>
            <w:hideMark/>
          </w:tcPr>
          <w:p w14:paraId="1C6557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right w:val="single" w:sz="4" w:space="0" w:color="000000"/>
            </w:tcBorders>
            <w:shd w:val="clear" w:color="auto" w:fill="auto"/>
            <w:noWrap/>
            <w:hideMark/>
          </w:tcPr>
          <w:p w14:paraId="76EC6ED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67649B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9AF3BB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292EC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9781DE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6020D26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6634BA4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0FDBB9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7B5F66B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15F4E58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right w:val="single" w:sz="4" w:space="0" w:color="000000"/>
            </w:tcBorders>
            <w:shd w:val="clear" w:color="auto" w:fill="auto"/>
            <w:noWrap/>
            <w:hideMark/>
          </w:tcPr>
          <w:p w14:paraId="6F1664E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right w:val="single" w:sz="12" w:space="0" w:color="000000"/>
            </w:tcBorders>
            <w:shd w:val="clear" w:color="auto" w:fill="auto"/>
            <w:noWrap/>
            <w:hideMark/>
          </w:tcPr>
          <w:p w14:paraId="4929CB3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29968541" w14:textId="77777777" w:rsidTr="004C3E1F">
        <w:trPr>
          <w:trHeight w:val="96"/>
        </w:trPr>
        <w:tc>
          <w:tcPr>
            <w:tcW w:w="268" w:type="pct"/>
            <w:tcBorders>
              <w:left w:val="single" w:sz="4" w:space="0" w:color="000000"/>
              <w:bottom w:val="nil"/>
              <w:right w:val="single" w:sz="4" w:space="0" w:color="000000"/>
            </w:tcBorders>
            <w:shd w:val="clear" w:color="auto" w:fill="auto"/>
            <w:noWrap/>
            <w:hideMark/>
          </w:tcPr>
          <w:p w14:paraId="6EE4DCF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.568</w:t>
            </w:r>
            <w:r w:rsidRPr="004C3E1F">
              <w:rPr>
                <w:rFonts w:cs="Arial"/>
                <w:color w:val="000000"/>
                <w:sz w:val="20"/>
                <w:szCs w:val="20"/>
                <w:vertAlign w:val="superscript"/>
              </w:rPr>
              <w:t>**</w:t>
            </w:r>
          </w:p>
        </w:tc>
        <w:tc>
          <w:tcPr>
            <w:tcW w:w="268" w:type="pct"/>
            <w:tcBorders>
              <w:left w:val="nil"/>
              <w:bottom w:val="nil"/>
              <w:right w:val="single" w:sz="4" w:space="0" w:color="000000"/>
            </w:tcBorders>
            <w:shd w:val="clear" w:color="auto" w:fill="auto"/>
            <w:noWrap/>
            <w:hideMark/>
          </w:tcPr>
          <w:p w14:paraId="5CFD94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.473</w:t>
            </w:r>
            <w:r w:rsidRPr="004C3E1F">
              <w:rPr>
                <w:rFonts w:cs="Arial"/>
                <w:color w:val="000000"/>
                <w:sz w:val="20"/>
                <w:szCs w:val="20"/>
                <w:vertAlign w:val="superscript"/>
              </w:rPr>
              <w:t>*</w:t>
            </w:r>
          </w:p>
        </w:tc>
        <w:tc>
          <w:tcPr>
            <w:tcW w:w="268" w:type="pct"/>
            <w:tcBorders>
              <w:left w:val="nil"/>
              <w:bottom w:val="nil"/>
              <w:right w:val="single" w:sz="4" w:space="0" w:color="000000"/>
            </w:tcBorders>
            <w:shd w:val="clear" w:color="auto" w:fill="auto"/>
            <w:noWrap/>
            <w:hideMark/>
          </w:tcPr>
          <w:p w14:paraId="0748D29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.211</w:t>
            </w:r>
          </w:p>
        </w:tc>
        <w:tc>
          <w:tcPr>
            <w:tcW w:w="268" w:type="pct"/>
            <w:tcBorders>
              <w:left w:val="nil"/>
              <w:bottom w:val="nil"/>
              <w:right w:val="single" w:sz="4" w:space="0" w:color="000000"/>
            </w:tcBorders>
            <w:shd w:val="clear" w:color="auto" w:fill="auto"/>
            <w:noWrap/>
            <w:hideMark/>
          </w:tcPr>
          <w:p w14:paraId="0FC31B2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.484</w:t>
            </w:r>
            <w:r w:rsidRPr="004C3E1F">
              <w:rPr>
                <w:rFonts w:cs="Arial"/>
                <w:color w:val="000000"/>
                <w:sz w:val="20"/>
                <w:szCs w:val="20"/>
                <w:vertAlign w:val="superscript"/>
              </w:rPr>
              <w:t>*</w:t>
            </w:r>
          </w:p>
        </w:tc>
        <w:tc>
          <w:tcPr>
            <w:tcW w:w="268" w:type="pct"/>
            <w:tcBorders>
              <w:left w:val="nil"/>
              <w:bottom w:val="nil"/>
              <w:right w:val="single" w:sz="4" w:space="0" w:color="000000"/>
            </w:tcBorders>
            <w:shd w:val="clear" w:color="auto" w:fill="auto"/>
            <w:noWrap/>
            <w:hideMark/>
          </w:tcPr>
          <w:p w14:paraId="4AF4B70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34" w:type="pct"/>
            <w:tcBorders>
              <w:left w:val="nil"/>
              <w:bottom w:val="nil"/>
              <w:right w:val="single" w:sz="4" w:space="0" w:color="000000"/>
            </w:tcBorders>
            <w:shd w:val="clear" w:color="auto" w:fill="auto"/>
            <w:noWrap/>
            <w:hideMark/>
          </w:tcPr>
          <w:p w14:paraId="291D581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.416</w:t>
            </w:r>
          </w:p>
        </w:tc>
        <w:tc>
          <w:tcPr>
            <w:tcW w:w="234" w:type="pct"/>
            <w:tcBorders>
              <w:left w:val="nil"/>
              <w:bottom w:val="nil"/>
              <w:right w:val="single" w:sz="4" w:space="0" w:color="000000"/>
            </w:tcBorders>
            <w:shd w:val="clear" w:color="auto" w:fill="auto"/>
            <w:noWrap/>
            <w:hideMark/>
          </w:tcPr>
          <w:p w14:paraId="65C828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.497</w:t>
            </w:r>
            <w:r w:rsidRPr="004C3E1F">
              <w:rPr>
                <w:rFonts w:cs="Arial"/>
                <w:color w:val="000000"/>
                <w:sz w:val="20"/>
                <w:szCs w:val="20"/>
                <w:vertAlign w:val="superscript"/>
              </w:rPr>
              <w:t>*</w:t>
            </w:r>
          </w:p>
        </w:tc>
        <w:tc>
          <w:tcPr>
            <w:tcW w:w="213" w:type="pct"/>
            <w:tcBorders>
              <w:left w:val="nil"/>
              <w:bottom w:val="nil"/>
              <w:right w:val="single" w:sz="4" w:space="0" w:color="000000"/>
            </w:tcBorders>
            <w:shd w:val="clear" w:color="auto" w:fill="auto"/>
            <w:noWrap/>
            <w:hideMark/>
          </w:tcPr>
          <w:p w14:paraId="4ABBAD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.390</w:t>
            </w:r>
          </w:p>
        </w:tc>
        <w:tc>
          <w:tcPr>
            <w:tcW w:w="268" w:type="pct"/>
            <w:tcBorders>
              <w:left w:val="nil"/>
              <w:bottom w:val="nil"/>
              <w:right w:val="single" w:sz="4" w:space="0" w:color="000000"/>
            </w:tcBorders>
            <w:shd w:val="clear" w:color="auto" w:fill="auto"/>
            <w:noWrap/>
            <w:hideMark/>
          </w:tcPr>
          <w:p w14:paraId="1D0E54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left w:val="nil"/>
              <w:bottom w:val="nil"/>
              <w:right w:val="single" w:sz="4" w:space="0" w:color="000000"/>
            </w:tcBorders>
            <w:shd w:val="clear" w:color="auto" w:fill="auto"/>
            <w:noWrap/>
            <w:hideMark/>
          </w:tcPr>
          <w:p w14:paraId="49CD40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left w:val="nil"/>
              <w:bottom w:val="nil"/>
              <w:right w:val="single" w:sz="4" w:space="0" w:color="000000"/>
            </w:tcBorders>
            <w:shd w:val="clear" w:color="auto" w:fill="auto"/>
            <w:noWrap/>
            <w:hideMark/>
          </w:tcPr>
          <w:p w14:paraId="6220A10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left w:val="nil"/>
              <w:bottom w:val="nil"/>
              <w:right w:val="single" w:sz="4" w:space="0" w:color="000000"/>
            </w:tcBorders>
            <w:shd w:val="clear" w:color="auto" w:fill="auto"/>
            <w:noWrap/>
            <w:hideMark/>
          </w:tcPr>
          <w:p w14:paraId="18CE47E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.095</w:t>
            </w:r>
          </w:p>
        </w:tc>
        <w:tc>
          <w:tcPr>
            <w:tcW w:w="268" w:type="pct"/>
            <w:tcBorders>
              <w:left w:val="nil"/>
              <w:bottom w:val="nil"/>
              <w:right w:val="single" w:sz="4" w:space="0" w:color="000000"/>
            </w:tcBorders>
            <w:shd w:val="clear" w:color="auto" w:fill="auto"/>
            <w:noWrap/>
            <w:hideMark/>
          </w:tcPr>
          <w:p w14:paraId="3CA887B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.113</w:t>
            </w:r>
          </w:p>
        </w:tc>
        <w:tc>
          <w:tcPr>
            <w:tcW w:w="268" w:type="pct"/>
            <w:tcBorders>
              <w:left w:val="nil"/>
              <w:bottom w:val="nil"/>
              <w:right w:val="single" w:sz="4" w:space="0" w:color="000000"/>
            </w:tcBorders>
            <w:shd w:val="clear" w:color="auto" w:fill="auto"/>
            <w:noWrap/>
            <w:hideMark/>
          </w:tcPr>
          <w:p w14:paraId="286C20F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left w:val="nil"/>
              <w:bottom w:val="nil"/>
              <w:right w:val="single" w:sz="4" w:space="0" w:color="000000"/>
            </w:tcBorders>
            <w:shd w:val="clear" w:color="auto" w:fill="auto"/>
            <w:noWrap/>
            <w:hideMark/>
          </w:tcPr>
          <w:p w14:paraId="5738C21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.135</w:t>
            </w:r>
          </w:p>
        </w:tc>
        <w:tc>
          <w:tcPr>
            <w:tcW w:w="268" w:type="pct"/>
            <w:tcBorders>
              <w:left w:val="nil"/>
              <w:bottom w:val="nil"/>
              <w:right w:val="single" w:sz="4" w:space="0" w:color="000000"/>
            </w:tcBorders>
            <w:shd w:val="clear" w:color="auto" w:fill="auto"/>
            <w:noWrap/>
            <w:hideMark/>
          </w:tcPr>
          <w:p w14:paraId="377B1F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left w:val="nil"/>
              <w:bottom w:val="nil"/>
              <w:right w:val="single" w:sz="4" w:space="0" w:color="000000"/>
            </w:tcBorders>
            <w:shd w:val="clear" w:color="auto" w:fill="auto"/>
            <w:noWrap/>
            <w:hideMark/>
          </w:tcPr>
          <w:p w14:paraId="096C041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68" w:type="pct"/>
            <w:tcBorders>
              <w:left w:val="nil"/>
              <w:bottom w:val="nil"/>
              <w:right w:val="single" w:sz="4" w:space="0" w:color="000000"/>
            </w:tcBorders>
            <w:shd w:val="clear" w:color="auto" w:fill="auto"/>
            <w:noWrap/>
            <w:hideMark/>
          </w:tcPr>
          <w:p w14:paraId="0FE4E42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95" w:type="pct"/>
            <w:tcBorders>
              <w:left w:val="nil"/>
              <w:bottom w:val="nil"/>
              <w:right w:val="single" w:sz="12" w:space="0" w:color="000000"/>
            </w:tcBorders>
            <w:shd w:val="clear" w:color="auto" w:fill="auto"/>
            <w:noWrap/>
            <w:hideMark/>
          </w:tcPr>
          <w:p w14:paraId="5B10AB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.539</w:t>
            </w:r>
            <w:r w:rsidRPr="004C3E1F">
              <w:rPr>
                <w:rFonts w:cs="Arial"/>
                <w:color w:val="000000"/>
                <w:sz w:val="20"/>
                <w:szCs w:val="20"/>
                <w:vertAlign w:val="superscript"/>
              </w:rPr>
              <w:t>*</w:t>
            </w:r>
          </w:p>
        </w:tc>
      </w:tr>
      <w:tr w:rsidR="004F4785" w:rsidRPr="004C3E1F" w14:paraId="30946F1A"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E82E9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.009</w:t>
            </w:r>
          </w:p>
        </w:tc>
        <w:tc>
          <w:tcPr>
            <w:tcW w:w="268" w:type="pct"/>
            <w:tcBorders>
              <w:top w:val="nil"/>
              <w:left w:val="nil"/>
              <w:bottom w:val="nil"/>
              <w:right w:val="single" w:sz="4" w:space="0" w:color="000000"/>
            </w:tcBorders>
            <w:shd w:val="clear" w:color="auto" w:fill="auto"/>
            <w:noWrap/>
            <w:hideMark/>
          </w:tcPr>
          <w:p w14:paraId="4F337A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.035</w:t>
            </w:r>
          </w:p>
        </w:tc>
        <w:tc>
          <w:tcPr>
            <w:tcW w:w="268" w:type="pct"/>
            <w:tcBorders>
              <w:top w:val="nil"/>
              <w:left w:val="nil"/>
              <w:bottom w:val="nil"/>
              <w:right w:val="single" w:sz="4" w:space="0" w:color="000000"/>
            </w:tcBorders>
            <w:shd w:val="clear" w:color="auto" w:fill="auto"/>
            <w:noWrap/>
            <w:hideMark/>
          </w:tcPr>
          <w:p w14:paraId="04FA031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.371</w:t>
            </w:r>
          </w:p>
        </w:tc>
        <w:tc>
          <w:tcPr>
            <w:tcW w:w="268" w:type="pct"/>
            <w:tcBorders>
              <w:top w:val="nil"/>
              <w:left w:val="nil"/>
              <w:bottom w:val="nil"/>
              <w:right w:val="single" w:sz="4" w:space="0" w:color="000000"/>
            </w:tcBorders>
            <w:shd w:val="clear" w:color="auto" w:fill="auto"/>
            <w:noWrap/>
            <w:hideMark/>
          </w:tcPr>
          <w:p w14:paraId="0654E7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.031</w:t>
            </w:r>
          </w:p>
        </w:tc>
        <w:tc>
          <w:tcPr>
            <w:tcW w:w="268" w:type="pct"/>
            <w:tcBorders>
              <w:top w:val="nil"/>
              <w:left w:val="nil"/>
              <w:bottom w:val="nil"/>
              <w:right w:val="single" w:sz="4" w:space="0" w:color="000000"/>
            </w:tcBorders>
            <w:shd w:val="clear" w:color="auto" w:fill="auto"/>
            <w:noWrap/>
            <w:hideMark/>
          </w:tcPr>
          <w:p w14:paraId="02417C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34" w:type="pct"/>
            <w:tcBorders>
              <w:top w:val="nil"/>
              <w:left w:val="nil"/>
              <w:bottom w:val="nil"/>
              <w:right w:val="single" w:sz="4" w:space="0" w:color="000000"/>
            </w:tcBorders>
            <w:shd w:val="clear" w:color="auto" w:fill="auto"/>
            <w:noWrap/>
            <w:hideMark/>
          </w:tcPr>
          <w:p w14:paraId="254C6FA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.068</w:t>
            </w:r>
          </w:p>
        </w:tc>
        <w:tc>
          <w:tcPr>
            <w:tcW w:w="234" w:type="pct"/>
            <w:tcBorders>
              <w:top w:val="nil"/>
              <w:left w:val="nil"/>
              <w:bottom w:val="nil"/>
              <w:right w:val="single" w:sz="4" w:space="0" w:color="000000"/>
            </w:tcBorders>
            <w:shd w:val="clear" w:color="auto" w:fill="auto"/>
            <w:noWrap/>
            <w:hideMark/>
          </w:tcPr>
          <w:p w14:paraId="0063FC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.026</w:t>
            </w:r>
          </w:p>
        </w:tc>
        <w:tc>
          <w:tcPr>
            <w:tcW w:w="213" w:type="pct"/>
            <w:tcBorders>
              <w:top w:val="nil"/>
              <w:left w:val="nil"/>
              <w:bottom w:val="nil"/>
              <w:right w:val="single" w:sz="4" w:space="0" w:color="000000"/>
            </w:tcBorders>
            <w:shd w:val="clear" w:color="auto" w:fill="auto"/>
            <w:noWrap/>
            <w:hideMark/>
          </w:tcPr>
          <w:p w14:paraId="16E6895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.089</w:t>
            </w:r>
          </w:p>
        </w:tc>
        <w:tc>
          <w:tcPr>
            <w:tcW w:w="268" w:type="pct"/>
            <w:tcBorders>
              <w:top w:val="nil"/>
              <w:left w:val="nil"/>
              <w:bottom w:val="nil"/>
              <w:right w:val="single" w:sz="4" w:space="0" w:color="000000"/>
            </w:tcBorders>
            <w:shd w:val="clear" w:color="auto" w:fill="auto"/>
            <w:noWrap/>
            <w:hideMark/>
          </w:tcPr>
          <w:p w14:paraId="252E7C0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035A23E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3420E3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noWrap/>
            <w:hideMark/>
          </w:tcPr>
          <w:p w14:paraId="6CD521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.692</w:t>
            </w:r>
          </w:p>
        </w:tc>
        <w:tc>
          <w:tcPr>
            <w:tcW w:w="268" w:type="pct"/>
            <w:tcBorders>
              <w:top w:val="nil"/>
              <w:left w:val="nil"/>
              <w:bottom w:val="nil"/>
              <w:right w:val="single" w:sz="4" w:space="0" w:color="000000"/>
            </w:tcBorders>
            <w:shd w:val="clear" w:color="auto" w:fill="auto"/>
            <w:noWrap/>
            <w:hideMark/>
          </w:tcPr>
          <w:p w14:paraId="4770A8D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.635</w:t>
            </w:r>
          </w:p>
        </w:tc>
        <w:tc>
          <w:tcPr>
            <w:tcW w:w="268" w:type="pct"/>
            <w:tcBorders>
              <w:top w:val="nil"/>
              <w:left w:val="nil"/>
              <w:bottom w:val="nil"/>
              <w:right w:val="single" w:sz="4" w:space="0" w:color="000000"/>
            </w:tcBorders>
            <w:shd w:val="clear" w:color="auto" w:fill="auto"/>
            <w:noWrap/>
            <w:hideMark/>
          </w:tcPr>
          <w:p w14:paraId="48093FC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25DFA3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.571</w:t>
            </w:r>
          </w:p>
        </w:tc>
        <w:tc>
          <w:tcPr>
            <w:tcW w:w="268" w:type="pct"/>
            <w:tcBorders>
              <w:top w:val="nil"/>
              <w:left w:val="nil"/>
              <w:bottom w:val="nil"/>
              <w:right w:val="single" w:sz="4" w:space="0" w:color="000000"/>
            </w:tcBorders>
            <w:shd w:val="clear" w:color="auto" w:fill="auto"/>
            <w:noWrap/>
            <w:hideMark/>
          </w:tcPr>
          <w:p w14:paraId="0F84144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nil"/>
              <w:left w:val="nil"/>
              <w:bottom w:val="nil"/>
              <w:right w:val="single" w:sz="4" w:space="0" w:color="000000"/>
            </w:tcBorders>
            <w:shd w:val="clear" w:color="auto" w:fill="auto"/>
            <w:hideMark/>
          </w:tcPr>
          <w:p w14:paraId="590A7EDF"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68" w:type="pct"/>
            <w:tcBorders>
              <w:top w:val="nil"/>
              <w:left w:val="nil"/>
              <w:bottom w:val="nil"/>
              <w:right w:val="single" w:sz="4" w:space="0" w:color="000000"/>
            </w:tcBorders>
            <w:shd w:val="clear" w:color="auto" w:fill="auto"/>
            <w:noWrap/>
            <w:hideMark/>
          </w:tcPr>
          <w:p w14:paraId="02B208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95" w:type="pct"/>
            <w:tcBorders>
              <w:top w:val="nil"/>
              <w:left w:val="nil"/>
              <w:bottom w:val="nil"/>
              <w:right w:val="single" w:sz="12" w:space="0" w:color="000000"/>
            </w:tcBorders>
            <w:shd w:val="clear" w:color="auto" w:fill="auto"/>
            <w:noWrap/>
            <w:hideMark/>
          </w:tcPr>
          <w:p w14:paraId="0306A27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.014</w:t>
            </w:r>
          </w:p>
        </w:tc>
      </w:tr>
      <w:tr w:rsidR="004F4785" w:rsidRPr="004C3E1F" w14:paraId="3A687D68"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4977132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8279CA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2B0D34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4A668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F0A371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35F07EF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642BA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28FE1BC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77CC67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8D577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04508B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36B0F0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D2D014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297947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C2709C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00AFA0E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CBD07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ADD3DF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049DF26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685C50F8" w14:textId="77777777" w:rsidTr="004C3E1F">
        <w:trPr>
          <w:trHeight w:val="96"/>
        </w:trPr>
        <w:tc>
          <w:tcPr>
            <w:tcW w:w="268" w:type="pct"/>
            <w:tcBorders>
              <w:top w:val="nil"/>
              <w:left w:val="single" w:sz="4" w:space="0" w:color="000000"/>
              <w:bottom w:val="single" w:sz="4" w:space="0" w:color="000000"/>
              <w:right w:val="single" w:sz="4" w:space="0" w:color="000000"/>
            </w:tcBorders>
            <w:shd w:val="clear" w:color="auto" w:fill="auto"/>
            <w:noWrap/>
            <w:hideMark/>
          </w:tcPr>
          <w:p w14:paraId="559FD68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.275</w:t>
            </w:r>
          </w:p>
        </w:tc>
        <w:tc>
          <w:tcPr>
            <w:tcW w:w="268" w:type="pct"/>
            <w:tcBorders>
              <w:top w:val="nil"/>
              <w:left w:val="nil"/>
              <w:bottom w:val="single" w:sz="4" w:space="0" w:color="000000"/>
              <w:right w:val="single" w:sz="4" w:space="0" w:color="000000"/>
            </w:tcBorders>
            <w:shd w:val="clear" w:color="auto" w:fill="auto"/>
            <w:noWrap/>
            <w:hideMark/>
          </w:tcPr>
          <w:p w14:paraId="6FF5A1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-.036</w:t>
            </w:r>
          </w:p>
        </w:tc>
        <w:tc>
          <w:tcPr>
            <w:tcW w:w="268" w:type="pct"/>
            <w:tcBorders>
              <w:top w:val="nil"/>
              <w:left w:val="nil"/>
              <w:bottom w:val="single" w:sz="4" w:space="0" w:color="000000"/>
              <w:right w:val="single" w:sz="4" w:space="0" w:color="000000"/>
            </w:tcBorders>
            <w:shd w:val="clear" w:color="auto" w:fill="auto"/>
            <w:noWrap/>
            <w:hideMark/>
          </w:tcPr>
          <w:p w14:paraId="3D306F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-.012</w:t>
            </w:r>
          </w:p>
        </w:tc>
        <w:tc>
          <w:tcPr>
            <w:tcW w:w="268" w:type="pct"/>
            <w:tcBorders>
              <w:top w:val="nil"/>
              <w:left w:val="nil"/>
              <w:bottom w:val="single" w:sz="4" w:space="0" w:color="000000"/>
              <w:right w:val="single" w:sz="4" w:space="0" w:color="000000"/>
            </w:tcBorders>
            <w:shd w:val="clear" w:color="auto" w:fill="auto"/>
            <w:noWrap/>
            <w:hideMark/>
          </w:tcPr>
          <w:p w14:paraId="063CE91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.341</w:t>
            </w:r>
          </w:p>
        </w:tc>
        <w:tc>
          <w:tcPr>
            <w:tcW w:w="268" w:type="pct"/>
            <w:tcBorders>
              <w:top w:val="nil"/>
              <w:left w:val="nil"/>
              <w:bottom w:val="single" w:sz="4" w:space="0" w:color="000000"/>
              <w:right w:val="single" w:sz="4" w:space="0" w:color="000000"/>
            </w:tcBorders>
            <w:shd w:val="clear" w:color="auto" w:fill="auto"/>
            <w:noWrap/>
            <w:hideMark/>
          </w:tcPr>
          <w:p w14:paraId="69C7730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34" w:type="pct"/>
            <w:tcBorders>
              <w:top w:val="nil"/>
              <w:left w:val="nil"/>
              <w:bottom w:val="single" w:sz="4" w:space="0" w:color="000000"/>
              <w:right w:val="single" w:sz="4" w:space="0" w:color="000000"/>
            </w:tcBorders>
            <w:shd w:val="clear" w:color="auto" w:fill="auto"/>
            <w:noWrap/>
            <w:hideMark/>
          </w:tcPr>
          <w:p w14:paraId="23955CB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34" w:type="pct"/>
            <w:tcBorders>
              <w:top w:val="nil"/>
              <w:left w:val="nil"/>
              <w:bottom w:val="single" w:sz="4" w:space="0" w:color="000000"/>
              <w:right w:val="single" w:sz="4" w:space="0" w:color="000000"/>
            </w:tcBorders>
            <w:shd w:val="clear" w:color="auto" w:fill="auto"/>
            <w:noWrap/>
            <w:hideMark/>
          </w:tcPr>
          <w:p w14:paraId="3412ABA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w:t>
            </w:r>
          </w:p>
        </w:tc>
        <w:tc>
          <w:tcPr>
            <w:tcW w:w="213" w:type="pct"/>
            <w:tcBorders>
              <w:top w:val="nil"/>
              <w:left w:val="nil"/>
              <w:bottom w:val="single" w:sz="4" w:space="0" w:color="000000"/>
              <w:right w:val="single" w:sz="4" w:space="0" w:color="000000"/>
            </w:tcBorders>
            <w:shd w:val="clear" w:color="auto" w:fill="auto"/>
            <w:noWrap/>
            <w:hideMark/>
          </w:tcPr>
          <w:p w14:paraId="4B4FF0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.363</w:t>
            </w:r>
          </w:p>
        </w:tc>
        <w:tc>
          <w:tcPr>
            <w:tcW w:w="268" w:type="pct"/>
            <w:tcBorders>
              <w:top w:val="nil"/>
              <w:left w:val="nil"/>
              <w:bottom w:val="single" w:sz="4" w:space="0" w:color="000000"/>
              <w:right w:val="single" w:sz="4" w:space="0" w:color="000000"/>
            </w:tcBorders>
            <w:shd w:val="clear" w:color="auto" w:fill="auto"/>
            <w:noWrap/>
            <w:hideMark/>
          </w:tcPr>
          <w:p w14:paraId="54DC48F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single" w:sz="4" w:space="0" w:color="000000"/>
              <w:right w:val="single" w:sz="4" w:space="0" w:color="000000"/>
            </w:tcBorders>
            <w:shd w:val="clear" w:color="auto" w:fill="auto"/>
            <w:noWrap/>
            <w:hideMark/>
          </w:tcPr>
          <w:p w14:paraId="21E8E52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single" w:sz="4" w:space="0" w:color="000000"/>
              <w:right w:val="single" w:sz="4" w:space="0" w:color="000000"/>
            </w:tcBorders>
            <w:shd w:val="clear" w:color="auto" w:fill="auto"/>
            <w:noWrap/>
            <w:hideMark/>
          </w:tcPr>
          <w:p w14:paraId="7EAC01C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single" w:sz="4" w:space="0" w:color="000000"/>
              <w:right w:val="single" w:sz="4" w:space="0" w:color="000000"/>
            </w:tcBorders>
            <w:shd w:val="clear" w:color="auto" w:fill="auto"/>
            <w:noWrap/>
            <w:hideMark/>
          </w:tcPr>
          <w:p w14:paraId="27CE00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.186</w:t>
            </w:r>
          </w:p>
        </w:tc>
        <w:tc>
          <w:tcPr>
            <w:tcW w:w="268" w:type="pct"/>
            <w:tcBorders>
              <w:top w:val="nil"/>
              <w:left w:val="nil"/>
              <w:bottom w:val="single" w:sz="4" w:space="0" w:color="000000"/>
              <w:right w:val="single" w:sz="4" w:space="0" w:color="000000"/>
            </w:tcBorders>
            <w:shd w:val="clear" w:color="auto" w:fill="auto"/>
            <w:noWrap/>
            <w:hideMark/>
          </w:tcPr>
          <w:p w14:paraId="24EC449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.515</w:t>
            </w:r>
            <w:r w:rsidRPr="004C3E1F">
              <w:rPr>
                <w:rFonts w:cs="Arial"/>
                <w:color w:val="000000"/>
                <w:sz w:val="20"/>
                <w:szCs w:val="20"/>
                <w:vertAlign w:val="superscript"/>
              </w:rPr>
              <w:t>*</w:t>
            </w:r>
          </w:p>
        </w:tc>
        <w:tc>
          <w:tcPr>
            <w:tcW w:w="268" w:type="pct"/>
            <w:tcBorders>
              <w:top w:val="nil"/>
              <w:left w:val="nil"/>
              <w:bottom w:val="single" w:sz="4" w:space="0" w:color="000000"/>
              <w:right w:val="single" w:sz="4" w:space="0" w:color="000000"/>
            </w:tcBorders>
            <w:shd w:val="clear" w:color="auto" w:fill="auto"/>
            <w:noWrap/>
            <w:hideMark/>
          </w:tcPr>
          <w:p w14:paraId="170FDDD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single" w:sz="4" w:space="0" w:color="000000"/>
              <w:right w:val="single" w:sz="4" w:space="0" w:color="000000"/>
            </w:tcBorders>
            <w:shd w:val="clear" w:color="auto" w:fill="auto"/>
            <w:noWrap/>
            <w:hideMark/>
          </w:tcPr>
          <w:p w14:paraId="56BE9FE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.221</w:t>
            </w:r>
          </w:p>
        </w:tc>
        <w:tc>
          <w:tcPr>
            <w:tcW w:w="268" w:type="pct"/>
            <w:tcBorders>
              <w:top w:val="nil"/>
              <w:left w:val="nil"/>
              <w:bottom w:val="single" w:sz="4" w:space="0" w:color="000000"/>
              <w:right w:val="single" w:sz="4" w:space="0" w:color="000000"/>
            </w:tcBorders>
            <w:shd w:val="clear" w:color="auto" w:fill="auto"/>
            <w:noWrap/>
            <w:hideMark/>
          </w:tcPr>
          <w:p w14:paraId="6A08509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1.000</w:t>
            </w:r>
            <w:r w:rsidRPr="004C3E1F">
              <w:rPr>
                <w:rFonts w:cs="Arial"/>
                <w:color w:val="000000"/>
                <w:sz w:val="20"/>
                <w:szCs w:val="20"/>
                <w:vertAlign w:val="superscript"/>
              </w:rPr>
              <w:t>**</w:t>
            </w:r>
          </w:p>
        </w:tc>
        <w:tc>
          <w:tcPr>
            <w:tcW w:w="268" w:type="pct"/>
            <w:tcBorders>
              <w:top w:val="nil"/>
              <w:left w:val="nil"/>
              <w:bottom w:val="single" w:sz="4" w:space="0" w:color="000000"/>
              <w:right w:val="single" w:sz="4" w:space="0" w:color="000000"/>
            </w:tcBorders>
            <w:shd w:val="clear" w:color="auto" w:fill="auto"/>
            <w:noWrap/>
            <w:hideMark/>
          </w:tcPr>
          <w:p w14:paraId="5C092A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.414</w:t>
            </w:r>
          </w:p>
        </w:tc>
        <w:tc>
          <w:tcPr>
            <w:tcW w:w="268" w:type="pct"/>
            <w:tcBorders>
              <w:top w:val="nil"/>
              <w:left w:val="nil"/>
              <w:bottom w:val="single" w:sz="4" w:space="0" w:color="000000"/>
              <w:right w:val="single" w:sz="4" w:space="0" w:color="000000"/>
            </w:tcBorders>
            <w:shd w:val="clear" w:color="auto" w:fill="auto"/>
            <w:noWrap/>
            <w:hideMark/>
          </w:tcPr>
          <w:p w14:paraId="66A84CD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c>
          <w:tcPr>
            <w:tcW w:w="295" w:type="pct"/>
            <w:tcBorders>
              <w:top w:val="nil"/>
              <w:left w:val="nil"/>
              <w:bottom w:val="single" w:sz="4" w:space="0" w:color="000000"/>
              <w:right w:val="single" w:sz="12" w:space="0" w:color="000000"/>
            </w:tcBorders>
            <w:shd w:val="clear" w:color="auto" w:fill="auto"/>
            <w:noWrap/>
            <w:hideMark/>
          </w:tcPr>
          <w:p w14:paraId="6199E7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r>
      <w:tr w:rsidR="004F4785" w:rsidRPr="004C3E1F" w14:paraId="6DD7B3F5" w14:textId="77777777" w:rsidTr="004C3E1F">
        <w:trPr>
          <w:trHeight w:val="96"/>
        </w:trPr>
        <w:tc>
          <w:tcPr>
            <w:tcW w:w="268" w:type="pct"/>
            <w:tcBorders>
              <w:top w:val="single" w:sz="4" w:space="0" w:color="000000"/>
              <w:left w:val="single" w:sz="4" w:space="0" w:color="000000"/>
              <w:bottom w:val="nil"/>
              <w:right w:val="single" w:sz="4" w:space="0" w:color="000000"/>
            </w:tcBorders>
            <w:shd w:val="clear" w:color="auto" w:fill="auto"/>
            <w:noWrap/>
            <w:hideMark/>
          </w:tcPr>
          <w:p w14:paraId="389B17F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lastRenderedPageBreak/>
              <w:t>.241</w:t>
            </w:r>
          </w:p>
        </w:tc>
        <w:tc>
          <w:tcPr>
            <w:tcW w:w="268" w:type="pct"/>
            <w:tcBorders>
              <w:top w:val="single" w:sz="4" w:space="0" w:color="000000"/>
              <w:left w:val="nil"/>
              <w:bottom w:val="nil"/>
              <w:right w:val="single" w:sz="4" w:space="0" w:color="000000"/>
            </w:tcBorders>
            <w:shd w:val="clear" w:color="auto" w:fill="auto"/>
            <w:noWrap/>
            <w:hideMark/>
          </w:tcPr>
          <w:p w14:paraId="30F3C2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.881</w:t>
            </w:r>
          </w:p>
        </w:tc>
        <w:tc>
          <w:tcPr>
            <w:tcW w:w="268" w:type="pct"/>
            <w:tcBorders>
              <w:top w:val="single" w:sz="4" w:space="0" w:color="000000"/>
              <w:left w:val="nil"/>
              <w:bottom w:val="nil"/>
              <w:right w:val="single" w:sz="4" w:space="0" w:color="000000"/>
            </w:tcBorders>
            <w:shd w:val="clear" w:color="auto" w:fill="auto"/>
            <w:noWrap/>
            <w:hideMark/>
          </w:tcPr>
          <w:p w14:paraId="1279FC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.960</w:t>
            </w:r>
          </w:p>
        </w:tc>
        <w:tc>
          <w:tcPr>
            <w:tcW w:w="268" w:type="pct"/>
            <w:tcBorders>
              <w:top w:val="single" w:sz="4" w:space="0" w:color="000000"/>
              <w:left w:val="nil"/>
              <w:bottom w:val="nil"/>
              <w:right w:val="single" w:sz="4" w:space="0" w:color="000000"/>
            </w:tcBorders>
            <w:shd w:val="clear" w:color="auto" w:fill="auto"/>
            <w:noWrap/>
            <w:hideMark/>
          </w:tcPr>
          <w:p w14:paraId="6CDD423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.142</w:t>
            </w:r>
          </w:p>
        </w:tc>
        <w:tc>
          <w:tcPr>
            <w:tcW w:w="268" w:type="pct"/>
            <w:tcBorders>
              <w:top w:val="single" w:sz="4" w:space="0" w:color="000000"/>
              <w:left w:val="nil"/>
              <w:bottom w:val="nil"/>
              <w:right w:val="single" w:sz="4" w:space="0" w:color="000000"/>
            </w:tcBorders>
            <w:shd w:val="clear" w:color="auto" w:fill="auto"/>
            <w:noWrap/>
            <w:hideMark/>
          </w:tcPr>
          <w:p w14:paraId="7F422BB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34" w:type="pct"/>
            <w:tcBorders>
              <w:top w:val="single" w:sz="4" w:space="0" w:color="000000"/>
              <w:left w:val="nil"/>
              <w:bottom w:val="nil"/>
              <w:right w:val="single" w:sz="4" w:space="0" w:color="000000"/>
            </w:tcBorders>
            <w:shd w:val="clear" w:color="auto" w:fill="auto"/>
            <w:noWrap/>
            <w:hideMark/>
          </w:tcPr>
          <w:p w14:paraId="28950A4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34" w:type="pct"/>
            <w:tcBorders>
              <w:top w:val="single" w:sz="4" w:space="0" w:color="000000"/>
              <w:left w:val="nil"/>
              <w:bottom w:val="nil"/>
              <w:right w:val="single" w:sz="4" w:space="0" w:color="000000"/>
            </w:tcBorders>
            <w:shd w:val="clear" w:color="auto" w:fill="auto"/>
            <w:noWrap/>
            <w:hideMark/>
          </w:tcPr>
          <w:p w14:paraId="78B892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.675</w:t>
            </w:r>
          </w:p>
        </w:tc>
        <w:tc>
          <w:tcPr>
            <w:tcW w:w="213" w:type="pct"/>
            <w:tcBorders>
              <w:top w:val="single" w:sz="4" w:space="0" w:color="000000"/>
              <w:left w:val="nil"/>
              <w:bottom w:val="nil"/>
              <w:right w:val="single" w:sz="4" w:space="0" w:color="000000"/>
            </w:tcBorders>
            <w:shd w:val="clear" w:color="auto" w:fill="auto"/>
            <w:noWrap/>
            <w:hideMark/>
          </w:tcPr>
          <w:p w14:paraId="5BE7549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.115</w:t>
            </w:r>
          </w:p>
        </w:tc>
        <w:tc>
          <w:tcPr>
            <w:tcW w:w="268" w:type="pct"/>
            <w:tcBorders>
              <w:top w:val="single" w:sz="4" w:space="0" w:color="000000"/>
              <w:left w:val="nil"/>
              <w:bottom w:val="nil"/>
              <w:right w:val="single" w:sz="4" w:space="0" w:color="000000"/>
            </w:tcBorders>
            <w:shd w:val="clear" w:color="auto" w:fill="auto"/>
            <w:noWrap/>
            <w:hideMark/>
          </w:tcPr>
          <w:p w14:paraId="54A628E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057C419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0AEE357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6F862C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.432</w:t>
            </w:r>
          </w:p>
        </w:tc>
        <w:tc>
          <w:tcPr>
            <w:tcW w:w="268" w:type="pct"/>
            <w:tcBorders>
              <w:top w:val="single" w:sz="4" w:space="0" w:color="000000"/>
              <w:left w:val="nil"/>
              <w:bottom w:val="nil"/>
              <w:right w:val="single" w:sz="4" w:space="0" w:color="000000"/>
            </w:tcBorders>
            <w:shd w:val="clear" w:color="auto" w:fill="auto"/>
            <w:noWrap/>
            <w:hideMark/>
          </w:tcPr>
          <w:p w14:paraId="09562CA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.020</w:t>
            </w:r>
          </w:p>
        </w:tc>
        <w:tc>
          <w:tcPr>
            <w:tcW w:w="268" w:type="pct"/>
            <w:tcBorders>
              <w:top w:val="single" w:sz="4" w:space="0" w:color="000000"/>
              <w:left w:val="nil"/>
              <w:bottom w:val="nil"/>
              <w:right w:val="single" w:sz="4" w:space="0" w:color="000000"/>
            </w:tcBorders>
            <w:shd w:val="clear" w:color="auto" w:fill="auto"/>
            <w:noWrap/>
            <w:hideMark/>
          </w:tcPr>
          <w:p w14:paraId="49FAA78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2FF8CE3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.350</w:t>
            </w:r>
          </w:p>
        </w:tc>
        <w:tc>
          <w:tcPr>
            <w:tcW w:w="268" w:type="pct"/>
            <w:tcBorders>
              <w:top w:val="single" w:sz="4" w:space="0" w:color="000000"/>
              <w:left w:val="nil"/>
              <w:bottom w:val="nil"/>
              <w:right w:val="single" w:sz="4" w:space="0" w:color="000000"/>
            </w:tcBorders>
            <w:shd w:val="clear" w:color="auto" w:fill="auto"/>
            <w:noWrap/>
            <w:hideMark/>
          </w:tcPr>
          <w:p w14:paraId="770CD3D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w:t>
            </w:r>
          </w:p>
        </w:tc>
        <w:tc>
          <w:tcPr>
            <w:tcW w:w="268" w:type="pct"/>
            <w:tcBorders>
              <w:top w:val="single" w:sz="4" w:space="0" w:color="000000"/>
              <w:left w:val="nil"/>
              <w:bottom w:val="nil"/>
              <w:right w:val="single" w:sz="4" w:space="0" w:color="000000"/>
            </w:tcBorders>
            <w:shd w:val="clear" w:color="auto" w:fill="auto"/>
            <w:noWrap/>
            <w:hideMark/>
          </w:tcPr>
          <w:p w14:paraId="422815E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.069</w:t>
            </w:r>
          </w:p>
        </w:tc>
        <w:tc>
          <w:tcPr>
            <w:tcW w:w="268" w:type="pct"/>
            <w:tcBorders>
              <w:top w:val="single" w:sz="4" w:space="0" w:color="000000"/>
              <w:left w:val="nil"/>
              <w:bottom w:val="nil"/>
              <w:right w:val="single" w:sz="4" w:space="0" w:color="000000"/>
            </w:tcBorders>
            <w:shd w:val="clear" w:color="auto" w:fill="auto"/>
            <w:hideMark/>
          </w:tcPr>
          <w:p w14:paraId="16DE2D18"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c>
          <w:tcPr>
            <w:tcW w:w="295" w:type="pct"/>
            <w:tcBorders>
              <w:top w:val="single" w:sz="4" w:space="0" w:color="000000"/>
              <w:left w:val="nil"/>
              <w:bottom w:val="nil"/>
              <w:right w:val="single" w:sz="12" w:space="0" w:color="000000"/>
            </w:tcBorders>
            <w:shd w:val="clear" w:color="auto" w:fill="auto"/>
            <w:noWrap/>
            <w:hideMark/>
          </w:tcPr>
          <w:p w14:paraId="6474BF3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r>
      <w:tr w:rsidR="004F4785" w:rsidRPr="004C3E1F" w14:paraId="0B6A3A0C" w14:textId="77777777" w:rsidTr="004C3E1F">
        <w:trPr>
          <w:trHeight w:val="301"/>
        </w:trPr>
        <w:tc>
          <w:tcPr>
            <w:tcW w:w="268" w:type="pct"/>
            <w:tcBorders>
              <w:top w:val="nil"/>
              <w:left w:val="single" w:sz="4" w:space="0" w:color="000000"/>
              <w:bottom w:val="nil"/>
              <w:right w:val="single" w:sz="4" w:space="0" w:color="000000"/>
            </w:tcBorders>
            <w:shd w:val="clear" w:color="auto" w:fill="auto"/>
            <w:noWrap/>
            <w:hideMark/>
          </w:tcPr>
          <w:p w14:paraId="071FB3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62A3B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7D4A378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3424CD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18A3FC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6FBE6CB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nil"/>
              <w:right w:val="single" w:sz="4" w:space="0" w:color="000000"/>
            </w:tcBorders>
            <w:shd w:val="clear" w:color="auto" w:fill="auto"/>
            <w:noWrap/>
            <w:hideMark/>
          </w:tcPr>
          <w:p w14:paraId="775CBE9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nil"/>
              <w:right w:val="single" w:sz="4" w:space="0" w:color="000000"/>
            </w:tcBorders>
            <w:shd w:val="clear" w:color="auto" w:fill="auto"/>
            <w:noWrap/>
            <w:hideMark/>
          </w:tcPr>
          <w:p w14:paraId="3C09275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636DEC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20DCF5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26D7FBE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46E852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9BFE9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325DD40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49CAF2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19F7EF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57B222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nil"/>
              <w:right w:val="single" w:sz="4" w:space="0" w:color="000000"/>
            </w:tcBorders>
            <w:shd w:val="clear" w:color="auto" w:fill="auto"/>
            <w:noWrap/>
            <w:hideMark/>
          </w:tcPr>
          <w:p w14:paraId="67EA13F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nil"/>
              <w:right w:val="single" w:sz="12" w:space="0" w:color="000000"/>
            </w:tcBorders>
            <w:shd w:val="clear" w:color="auto" w:fill="auto"/>
            <w:noWrap/>
            <w:hideMark/>
          </w:tcPr>
          <w:p w14:paraId="1A0D4DB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r w:rsidR="004F4785" w:rsidRPr="004C3E1F" w14:paraId="0606CDA2"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0541A16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.623</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1DA758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.538</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4DB152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.452</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3C76EF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.601</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64F8752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2AB37CA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.662</w:t>
            </w:r>
            <w:r w:rsidRPr="004C3E1F">
              <w:rPr>
                <w:rFonts w:cs="Arial"/>
                <w:color w:val="000000"/>
                <w:sz w:val="20"/>
                <w:szCs w:val="20"/>
                <w:vertAlign w:val="superscript"/>
              </w:rPr>
              <w:t>**</w:t>
            </w:r>
          </w:p>
        </w:tc>
        <w:tc>
          <w:tcPr>
            <w:tcW w:w="234" w:type="pct"/>
            <w:tcBorders>
              <w:top w:val="nil"/>
              <w:left w:val="nil"/>
              <w:bottom w:val="nil"/>
              <w:right w:val="single" w:sz="4" w:space="0" w:color="000000"/>
            </w:tcBorders>
            <w:shd w:val="clear" w:color="auto" w:fill="auto"/>
            <w:noWrap/>
            <w:hideMark/>
          </w:tcPr>
          <w:p w14:paraId="42C2464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.469</w:t>
            </w:r>
            <w:r w:rsidRPr="004C3E1F">
              <w:rPr>
                <w:rFonts w:cs="Arial"/>
                <w:color w:val="000000"/>
                <w:sz w:val="20"/>
                <w:szCs w:val="20"/>
                <w:vertAlign w:val="superscript"/>
              </w:rPr>
              <w:t>*</w:t>
            </w:r>
          </w:p>
        </w:tc>
        <w:tc>
          <w:tcPr>
            <w:tcW w:w="213" w:type="pct"/>
            <w:tcBorders>
              <w:top w:val="nil"/>
              <w:left w:val="nil"/>
              <w:bottom w:val="nil"/>
              <w:right w:val="single" w:sz="4" w:space="0" w:color="000000"/>
            </w:tcBorders>
            <w:shd w:val="clear" w:color="auto" w:fill="auto"/>
            <w:noWrap/>
            <w:hideMark/>
          </w:tcPr>
          <w:p w14:paraId="320EADF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.477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7834C1F5"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B01BD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CBE8F0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25823B0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.567</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01ECDC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.663</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08C88C5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0BD42B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.806</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47B5678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1550B7D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.539</w:t>
            </w:r>
            <w:r w:rsidRPr="004C3E1F">
              <w:rPr>
                <w:rFonts w:cs="Arial"/>
                <w:color w:val="000000"/>
                <w:sz w:val="20"/>
                <w:szCs w:val="20"/>
                <w:vertAlign w:val="superscript"/>
              </w:rPr>
              <w:t>*</w:t>
            </w:r>
          </w:p>
        </w:tc>
        <w:tc>
          <w:tcPr>
            <w:tcW w:w="268" w:type="pct"/>
            <w:tcBorders>
              <w:top w:val="nil"/>
              <w:left w:val="nil"/>
              <w:bottom w:val="nil"/>
              <w:right w:val="single" w:sz="4" w:space="0" w:color="000000"/>
            </w:tcBorders>
            <w:shd w:val="clear" w:color="auto" w:fill="auto"/>
            <w:noWrap/>
            <w:hideMark/>
          </w:tcPr>
          <w:p w14:paraId="54A8EC1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.581</w:t>
            </w:r>
            <w:r w:rsidRPr="004C3E1F">
              <w:rPr>
                <w:rFonts w:cs="Arial"/>
                <w:color w:val="000000"/>
                <w:sz w:val="20"/>
                <w:szCs w:val="20"/>
                <w:vertAlign w:val="superscript"/>
              </w:rPr>
              <w:t>**</w:t>
            </w:r>
          </w:p>
        </w:tc>
        <w:tc>
          <w:tcPr>
            <w:tcW w:w="295" w:type="pct"/>
            <w:tcBorders>
              <w:top w:val="nil"/>
              <w:left w:val="nil"/>
              <w:bottom w:val="nil"/>
              <w:right w:val="single" w:sz="12" w:space="0" w:color="000000"/>
            </w:tcBorders>
            <w:shd w:val="clear" w:color="auto" w:fill="auto"/>
            <w:noWrap/>
            <w:hideMark/>
          </w:tcPr>
          <w:p w14:paraId="6F75673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1</w:t>
            </w:r>
          </w:p>
        </w:tc>
      </w:tr>
      <w:tr w:rsidR="004F4785" w:rsidRPr="004C3E1F" w14:paraId="201D8B3D" w14:textId="77777777" w:rsidTr="004C3E1F">
        <w:trPr>
          <w:trHeight w:val="96"/>
        </w:trPr>
        <w:tc>
          <w:tcPr>
            <w:tcW w:w="268" w:type="pct"/>
            <w:tcBorders>
              <w:top w:val="nil"/>
              <w:left w:val="single" w:sz="4" w:space="0" w:color="000000"/>
              <w:bottom w:val="nil"/>
              <w:right w:val="single" w:sz="4" w:space="0" w:color="000000"/>
            </w:tcBorders>
            <w:shd w:val="clear" w:color="auto" w:fill="auto"/>
            <w:noWrap/>
            <w:hideMark/>
          </w:tcPr>
          <w:p w14:paraId="4E0B692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.003</w:t>
            </w:r>
          </w:p>
        </w:tc>
        <w:tc>
          <w:tcPr>
            <w:tcW w:w="268" w:type="pct"/>
            <w:tcBorders>
              <w:top w:val="nil"/>
              <w:left w:val="nil"/>
              <w:bottom w:val="nil"/>
              <w:right w:val="single" w:sz="4" w:space="0" w:color="000000"/>
            </w:tcBorders>
            <w:shd w:val="clear" w:color="auto" w:fill="auto"/>
            <w:noWrap/>
            <w:hideMark/>
          </w:tcPr>
          <w:p w14:paraId="26CD40C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.014</w:t>
            </w:r>
          </w:p>
        </w:tc>
        <w:tc>
          <w:tcPr>
            <w:tcW w:w="268" w:type="pct"/>
            <w:tcBorders>
              <w:top w:val="nil"/>
              <w:left w:val="nil"/>
              <w:bottom w:val="nil"/>
              <w:right w:val="single" w:sz="4" w:space="0" w:color="000000"/>
            </w:tcBorders>
            <w:shd w:val="clear" w:color="auto" w:fill="auto"/>
            <w:noWrap/>
            <w:hideMark/>
          </w:tcPr>
          <w:p w14:paraId="2B3ADCB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.045</w:t>
            </w:r>
          </w:p>
        </w:tc>
        <w:tc>
          <w:tcPr>
            <w:tcW w:w="268" w:type="pct"/>
            <w:tcBorders>
              <w:top w:val="nil"/>
              <w:left w:val="nil"/>
              <w:bottom w:val="nil"/>
              <w:right w:val="single" w:sz="4" w:space="0" w:color="000000"/>
            </w:tcBorders>
            <w:shd w:val="clear" w:color="auto" w:fill="auto"/>
            <w:noWrap/>
            <w:hideMark/>
          </w:tcPr>
          <w:p w14:paraId="0C3180A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.005</w:t>
            </w:r>
          </w:p>
        </w:tc>
        <w:tc>
          <w:tcPr>
            <w:tcW w:w="268" w:type="pct"/>
            <w:tcBorders>
              <w:top w:val="nil"/>
              <w:left w:val="nil"/>
              <w:bottom w:val="nil"/>
              <w:right w:val="single" w:sz="4" w:space="0" w:color="000000"/>
            </w:tcBorders>
            <w:shd w:val="clear" w:color="auto" w:fill="auto"/>
            <w:noWrap/>
            <w:hideMark/>
          </w:tcPr>
          <w:p w14:paraId="6221D81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c>
          <w:tcPr>
            <w:tcW w:w="234" w:type="pct"/>
            <w:tcBorders>
              <w:top w:val="nil"/>
              <w:left w:val="nil"/>
              <w:bottom w:val="nil"/>
              <w:right w:val="single" w:sz="4" w:space="0" w:color="000000"/>
            </w:tcBorders>
            <w:shd w:val="clear" w:color="auto" w:fill="auto"/>
            <w:noWrap/>
            <w:hideMark/>
          </w:tcPr>
          <w:p w14:paraId="476BDE7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c>
          <w:tcPr>
            <w:tcW w:w="234" w:type="pct"/>
            <w:tcBorders>
              <w:top w:val="nil"/>
              <w:left w:val="nil"/>
              <w:bottom w:val="nil"/>
              <w:right w:val="single" w:sz="4" w:space="0" w:color="000000"/>
            </w:tcBorders>
            <w:shd w:val="clear" w:color="auto" w:fill="auto"/>
            <w:noWrap/>
            <w:hideMark/>
          </w:tcPr>
          <w:p w14:paraId="1043767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.037</w:t>
            </w:r>
          </w:p>
        </w:tc>
        <w:tc>
          <w:tcPr>
            <w:tcW w:w="213" w:type="pct"/>
            <w:tcBorders>
              <w:top w:val="nil"/>
              <w:left w:val="nil"/>
              <w:bottom w:val="nil"/>
              <w:right w:val="single" w:sz="4" w:space="0" w:color="000000"/>
            </w:tcBorders>
            <w:shd w:val="clear" w:color="auto" w:fill="auto"/>
            <w:noWrap/>
            <w:hideMark/>
          </w:tcPr>
          <w:p w14:paraId="0723B1C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.034</w:t>
            </w:r>
          </w:p>
        </w:tc>
        <w:tc>
          <w:tcPr>
            <w:tcW w:w="268" w:type="pct"/>
            <w:tcBorders>
              <w:top w:val="nil"/>
              <w:left w:val="nil"/>
              <w:bottom w:val="nil"/>
              <w:right w:val="single" w:sz="4" w:space="0" w:color="000000"/>
            </w:tcBorders>
            <w:shd w:val="clear" w:color="auto" w:fill="auto"/>
            <w:noWrap/>
            <w:hideMark/>
          </w:tcPr>
          <w:p w14:paraId="7F6717B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c>
          <w:tcPr>
            <w:tcW w:w="268" w:type="pct"/>
            <w:tcBorders>
              <w:top w:val="nil"/>
              <w:left w:val="nil"/>
              <w:bottom w:val="nil"/>
              <w:right w:val="single" w:sz="4" w:space="0" w:color="000000"/>
            </w:tcBorders>
            <w:shd w:val="clear" w:color="auto" w:fill="auto"/>
            <w:noWrap/>
            <w:hideMark/>
          </w:tcPr>
          <w:p w14:paraId="3106E40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c>
          <w:tcPr>
            <w:tcW w:w="268" w:type="pct"/>
            <w:tcBorders>
              <w:top w:val="nil"/>
              <w:left w:val="nil"/>
              <w:bottom w:val="nil"/>
              <w:right w:val="single" w:sz="4" w:space="0" w:color="000000"/>
            </w:tcBorders>
            <w:shd w:val="clear" w:color="auto" w:fill="auto"/>
            <w:noWrap/>
            <w:hideMark/>
          </w:tcPr>
          <w:p w14:paraId="70670B9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c>
          <w:tcPr>
            <w:tcW w:w="268" w:type="pct"/>
            <w:tcBorders>
              <w:top w:val="nil"/>
              <w:left w:val="nil"/>
              <w:bottom w:val="nil"/>
              <w:right w:val="single" w:sz="4" w:space="0" w:color="000000"/>
            </w:tcBorders>
            <w:shd w:val="clear" w:color="auto" w:fill="auto"/>
            <w:noWrap/>
            <w:hideMark/>
          </w:tcPr>
          <w:p w14:paraId="3C350716"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.009</w:t>
            </w:r>
          </w:p>
        </w:tc>
        <w:tc>
          <w:tcPr>
            <w:tcW w:w="268" w:type="pct"/>
            <w:tcBorders>
              <w:top w:val="nil"/>
              <w:left w:val="nil"/>
              <w:bottom w:val="nil"/>
              <w:right w:val="single" w:sz="4" w:space="0" w:color="000000"/>
            </w:tcBorders>
            <w:shd w:val="clear" w:color="auto" w:fill="auto"/>
            <w:noWrap/>
            <w:hideMark/>
          </w:tcPr>
          <w:p w14:paraId="595D9F7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.001</w:t>
            </w:r>
          </w:p>
        </w:tc>
        <w:tc>
          <w:tcPr>
            <w:tcW w:w="268" w:type="pct"/>
            <w:tcBorders>
              <w:top w:val="nil"/>
              <w:left w:val="nil"/>
              <w:bottom w:val="nil"/>
              <w:right w:val="single" w:sz="4" w:space="0" w:color="000000"/>
            </w:tcBorders>
            <w:shd w:val="clear" w:color="auto" w:fill="auto"/>
            <w:noWrap/>
            <w:hideMark/>
          </w:tcPr>
          <w:p w14:paraId="77BACB0D"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c>
          <w:tcPr>
            <w:tcW w:w="268" w:type="pct"/>
            <w:tcBorders>
              <w:top w:val="nil"/>
              <w:left w:val="nil"/>
              <w:bottom w:val="nil"/>
              <w:right w:val="single" w:sz="4" w:space="0" w:color="000000"/>
            </w:tcBorders>
            <w:shd w:val="clear" w:color="auto" w:fill="auto"/>
            <w:noWrap/>
            <w:hideMark/>
          </w:tcPr>
          <w:p w14:paraId="540CAE7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.000</w:t>
            </w:r>
          </w:p>
        </w:tc>
        <w:tc>
          <w:tcPr>
            <w:tcW w:w="268" w:type="pct"/>
            <w:tcBorders>
              <w:top w:val="nil"/>
              <w:left w:val="nil"/>
              <w:bottom w:val="nil"/>
              <w:right w:val="single" w:sz="4" w:space="0" w:color="000000"/>
            </w:tcBorders>
            <w:shd w:val="clear" w:color="auto" w:fill="auto"/>
            <w:noWrap/>
            <w:hideMark/>
          </w:tcPr>
          <w:p w14:paraId="058E68CC"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c>
          <w:tcPr>
            <w:tcW w:w="268" w:type="pct"/>
            <w:tcBorders>
              <w:top w:val="nil"/>
              <w:left w:val="nil"/>
              <w:bottom w:val="nil"/>
              <w:right w:val="single" w:sz="4" w:space="0" w:color="000000"/>
            </w:tcBorders>
            <w:shd w:val="clear" w:color="auto" w:fill="auto"/>
            <w:noWrap/>
            <w:hideMark/>
          </w:tcPr>
          <w:p w14:paraId="435711DB"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.014</w:t>
            </w:r>
          </w:p>
        </w:tc>
        <w:tc>
          <w:tcPr>
            <w:tcW w:w="268" w:type="pct"/>
            <w:tcBorders>
              <w:top w:val="nil"/>
              <w:left w:val="nil"/>
              <w:bottom w:val="nil"/>
              <w:right w:val="single" w:sz="4" w:space="0" w:color="000000"/>
            </w:tcBorders>
            <w:shd w:val="clear" w:color="auto" w:fill="auto"/>
            <w:noWrap/>
            <w:hideMark/>
          </w:tcPr>
          <w:p w14:paraId="7E54DDC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.007</w:t>
            </w:r>
          </w:p>
        </w:tc>
        <w:tc>
          <w:tcPr>
            <w:tcW w:w="295" w:type="pct"/>
            <w:tcBorders>
              <w:top w:val="nil"/>
              <w:left w:val="nil"/>
              <w:bottom w:val="nil"/>
              <w:right w:val="single" w:sz="12" w:space="0" w:color="000000"/>
            </w:tcBorders>
            <w:shd w:val="clear" w:color="auto" w:fill="auto"/>
            <w:hideMark/>
          </w:tcPr>
          <w:p w14:paraId="18CD896B" w14:textId="77777777" w:rsidR="004F4785" w:rsidRPr="004C3E1F" w:rsidRDefault="004F4785" w:rsidP="0036703A">
            <w:pPr>
              <w:spacing w:line="360" w:lineRule="auto"/>
              <w:rPr>
                <w:rFonts w:cs="Arial"/>
                <w:color w:val="000000"/>
                <w:sz w:val="20"/>
                <w:szCs w:val="20"/>
              </w:rPr>
            </w:pPr>
            <w:r w:rsidRPr="004C3E1F">
              <w:rPr>
                <w:rFonts w:cs="Arial"/>
                <w:color w:val="000000"/>
                <w:sz w:val="20"/>
                <w:szCs w:val="20"/>
              </w:rPr>
              <w:t> </w:t>
            </w:r>
          </w:p>
        </w:tc>
      </w:tr>
      <w:tr w:rsidR="004F4785" w:rsidRPr="004C3E1F" w14:paraId="0965AB2F" w14:textId="77777777" w:rsidTr="004C3E1F">
        <w:trPr>
          <w:trHeight w:val="316"/>
        </w:trPr>
        <w:tc>
          <w:tcPr>
            <w:tcW w:w="268" w:type="pct"/>
            <w:tcBorders>
              <w:top w:val="nil"/>
              <w:left w:val="single" w:sz="4" w:space="0" w:color="000000"/>
              <w:bottom w:val="single" w:sz="12" w:space="0" w:color="000000"/>
              <w:right w:val="single" w:sz="4" w:space="0" w:color="000000"/>
            </w:tcBorders>
            <w:shd w:val="clear" w:color="auto" w:fill="auto"/>
            <w:noWrap/>
            <w:hideMark/>
          </w:tcPr>
          <w:p w14:paraId="287373E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70336A5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7F82A51A"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5204C411"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1BE2902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single" w:sz="12" w:space="0" w:color="000000"/>
              <w:right w:val="single" w:sz="4" w:space="0" w:color="000000"/>
            </w:tcBorders>
            <w:shd w:val="clear" w:color="auto" w:fill="auto"/>
            <w:noWrap/>
            <w:hideMark/>
          </w:tcPr>
          <w:p w14:paraId="5DBFEE3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34" w:type="pct"/>
            <w:tcBorders>
              <w:top w:val="nil"/>
              <w:left w:val="nil"/>
              <w:bottom w:val="single" w:sz="12" w:space="0" w:color="000000"/>
              <w:right w:val="single" w:sz="4" w:space="0" w:color="000000"/>
            </w:tcBorders>
            <w:shd w:val="clear" w:color="auto" w:fill="auto"/>
            <w:noWrap/>
            <w:hideMark/>
          </w:tcPr>
          <w:p w14:paraId="2721D473"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13" w:type="pct"/>
            <w:tcBorders>
              <w:top w:val="nil"/>
              <w:left w:val="nil"/>
              <w:bottom w:val="single" w:sz="12" w:space="0" w:color="000000"/>
              <w:right w:val="single" w:sz="4" w:space="0" w:color="000000"/>
            </w:tcBorders>
            <w:shd w:val="clear" w:color="auto" w:fill="auto"/>
            <w:noWrap/>
            <w:hideMark/>
          </w:tcPr>
          <w:p w14:paraId="57E002E9"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47DC9B4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753CFB0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3F783E4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02F8E1F7"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21016380"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4D52E3C4"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7FF8C4D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05A583B8"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39BAE21E"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68" w:type="pct"/>
            <w:tcBorders>
              <w:top w:val="nil"/>
              <w:left w:val="nil"/>
              <w:bottom w:val="single" w:sz="12" w:space="0" w:color="000000"/>
              <w:right w:val="single" w:sz="4" w:space="0" w:color="000000"/>
            </w:tcBorders>
            <w:shd w:val="clear" w:color="auto" w:fill="auto"/>
            <w:noWrap/>
            <w:hideMark/>
          </w:tcPr>
          <w:p w14:paraId="51815C2F"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c>
          <w:tcPr>
            <w:tcW w:w="295" w:type="pct"/>
            <w:tcBorders>
              <w:top w:val="nil"/>
              <w:left w:val="nil"/>
              <w:bottom w:val="single" w:sz="12" w:space="0" w:color="000000"/>
              <w:right w:val="single" w:sz="12" w:space="0" w:color="000000"/>
            </w:tcBorders>
            <w:shd w:val="clear" w:color="auto" w:fill="auto"/>
            <w:noWrap/>
            <w:hideMark/>
          </w:tcPr>
          <w:p w14:paraId="6ABA5542" w14:textId="77777777" w:rsidR="004F4785" w:rsidRPr="004C3E1F" w:rsidRDefault="004F4785" w:rsidP="0036703A">
            <w:pPr>
              <w:spacing w:line="360" w:lineRule="auto"/>
              <w:jc w:val="right"/>
              <w:rPr>
                <w:rFonts w:cs="Arial"/>
                <w:color w:val="000000"/>
                <w:sz w:val="20"/>
                <w:szCs w:val="20"/>
              </w:rPr>
            </w:pPr>
            <w:r w:rsidRPr="004C3E1F">
              <w:rPr>
                <w:rFonts w:cs="Arial"/>
                <w:color w:val="000000"/>
                <w:sz w:val="20"/>
                <w:szCs w:val="20"/>
              </w:rPr>
              <w:t>20</w:t>
            </w:r>
          </w:p>
        </w:tc>
      </w:tr>
    </w:tbl>
    <w:p w14:paraId="1C64D443" w14:textId="77777777" w:rsidR="004F4785" w:rsidRDefault="004F4785" w:rsidP="004F4785">
      <w:pPr>
        <w:rPr>
          <w:sz w:val="24"/>
          <w:szCs w:val="24"/>
        </w:rPr>
      </w:pPr>
    </w:p>
    <w:p w14:paraId="632FCBEE" w14:textId="77777777" w:rsidR="004F4785" w:rsidRDefault="004F4785" w:rsidP="004F4785">
      <w:pPr>
        <w:rPr>
          <w:sz w:val="24"/>
          <w:szCs w:val="24"/>
        </w:rPr>
      </w:pPr>
    </w:p>
    <w:tbl>
      <w:tblPr>
        <w:tblW w:w="4093" w:type="dxa"/>
        <w:tblInd w:w="93" w:type="dxa"/>
        <w:tblLook w:val="04A0" w:firstRow="1" w:lastRow="0" w:firstColumn="1" w:lastColumn="0" w:noHBand="0" w:noVBand="1"/>
      </w:tblPr>
      <w:tblGrid>
        <w:gridCol w:w="1121"/>
        <w:gridCol w:w="1029"/>
        <w:gridCol w:w="983"/>
        <w:gridCol w:w="960"/>
      </w:tblGrid>
      <w:tr w:rsidR="004F4785" w:rsidRPr="004C3E1F" w14:paraId="0ABE3425" w14:textId="77777777" w:rsidTr="004C3E1F">
        <w:trPr>
          <w:trHeight w:val="330"/>
        </w:trPr>
        <w:tc>
          <w:tcPr>
            <w:tcW w:w="2150" w:type="dxa"/>
            <w:gridSpan w:val="2"/>
            <w:tcBorders>
              <w:top w:val="nil"/>
              <w:left w:val="nil"/>
              <w:bottom w:val="nil"/>
              <w:right w:val="nil"/>
            </w:tcBorders>
            <w:shd w:val="clear" w:color="auto" w:fill="auto"/>
            <w:noWrap/>
            <w:vAlign w:val="bottom"/>
            <w:hideMark/>
          </w:tcPr>
          <w:p w14:paraId="3BAF4F24" w14:textId="77777777" w:rsidR="004F4785" w:rsidRPr="004C3E1F" w:rsidRDefault="004F4785" w:rsidP="00865E20">
            <w:pPr>
              <w:rPr>
                <w:rFonts w:cs="Calibri"/>
                <w:b/>
                <w:bCs/>
                <w:color w:val="000000"/>
                <w:sz w:val="20"/>
                <w:szCs w:val="20"/>
              </w:rPr>
            </w:pPr>
            <w:r w:rsidRPr="004C3E1F">
              <w:rPr>
                <w:rFonts w:cs="Calibri"/>
                <w:b/>
                <w:bCs/>
                <w:color w:val="000000"/>
                <w:sz w:val="20"/>
                <w:szCs w:val="20"/>
              </w:rPr>
              <w:t>Reliability</w:t>
            </w:r>
          </w:p>
        </w:tc>
        <w:tc>
          <w:tcPr>
            <w:tcW w:w="983" w:type="dxa"/>
            <w:tcBorders>
              <w:top w:val="nil"/>
              <w:left w:val="nil"/>
              <w:bottom w:val="nil"/>
              <w:right w:val="nil"/>
            </w:tcBorders>
            <w:shd w:val="clear" w:color="auto" w:fill="auto"/>
            <w:noWrap/>
            <w:vAlign w:val="bottom"/>
            <w:hideMark/>
          </w:tcPr>
          <w:p w14:paraId="4F7BDE36" w14:textId="77777777" w:rsidR="004F4785" w:rsidRPr="004C3E1F" w:rsidRDefault="004F4785" w:rsidP="00865E20">
            <w:pPr>
              <w:rPr>
                <w:rFonts w:cs="Arial"/>
                <w:sz w:val="20"/>
                <w:szCs w:val="20"/>
              </w:rPr>
            </w:pPr>
          </w:p>
        </w:tc>
        <w:tc>
          <w:tcPr>
            <w:tcW w:w="960" w:type="dxa"/>
            <w:tcBorders>
              <w:top w:val="nil"/>
              <w:left w:val="nil"/>
              <w:bottom w:val="nil"/>
              <w:right w:val="nil"/>
            </w:tcBorders>
            <w:shd w:val="clear" w:color="auto" w:fill="auto"/>
            <w:noWrap/>
            <w:vAlign w:val="bottom"/>
            <w:hideMark/>
          </w:tcPr>
          <w:p w14:paraId="5E08980E" w14:textId="77777777" w:rsidR="004F4785" w:rsidRPr="004C3E1F" w:rsidRDefault="004F4785" w:rsidP="00865E20">
            <w:pPr>
              <w:rPr>
                <w:rFonts w:cs="Arial"/>
                <w:sz w:val="20"/>
                <w:szCs w:val="20"/>
              </w:rPr>
            </w:pPr>
          </w:p>
        </w:tc>
      </w:tr>
      <w:tr w:rsidR="004F4785" w:rsidRPr="004C3E1F" w14:paraId="306EC32C" w14:textId="77777777" w:rsidTr="004C3E1F">
        <w:trPr>
          <w:trHeight w:val="330"/>
        </w:trPr>
        <w:tc>
          <w:tcPr>
            <w:tcW w:w="3133" w:type="dxa"/>
            <w:gridSpan w:val="3"/>
            <w:tcBorders>
              <w:top w:val="nil"/>
              <w:left w:val="nil"/>
              <w:bottom w:val="nil"/>
              <w:right w:val="nil"/>
            </w:tcBorders>
            <w:shd w:val="clear" w:color="auto" w:fill="auto"/>
            <w:noWrap/>
            <w:vAlign w:val="bottom"/>
            <w:hideMark/>
          </w:tcPr>
          <w:p w14:paraId="3DE327DD" w14:textId="77777777" w:rsidR="004F4785" w:rsidRPr="004C3E1F" w:rsidRDefault="004F4785" w:rsidP="00865E20">
            <w:pPr>
              <w:rPr>
                <w:rFonts w:cs="Calibri"/>
                <w:b/>
                <w:bCs/>
                <w:color w:val="000000"/>
                <w:sz w:val="20"/>
                <w:szCs w:val="20"/>
              </w:rPr>
            </w:pPr>
            <w:r w:rsidRPr="004C3E1F">
              <w:rPr>
                <w:rFonts w:cs="Calibri"/>
                <w:b/>
                <w:bCs/>
                <w:color w:val="000000"/>
                <w:sz w:val="20"/>
                <w:szCs w:val="20"/>
              </w:rPr>
              <w:t>Scale: ALL VARIABLES</w:t>
            </w:r>
          </w:p>
        </w:tc>
        <w:tc>
          <w:tcPr>
            <w:tcW w:w="960" w:type="dxa"/>
            <w:tcBorders>
              <w:top w:val="nil"/>
              <w:left w:val="nil"/>
              <w:bottom w:val="nil"/>
              <w:right w:val="nil"/>
            </w:tcBorders>
            <w:shd w:val="clear" w:color="auto" w:fill="auto"/>
            <w:noWrap/>
            <w:vAlign w:val="bottom"/>
            <w:hideMark/>
          </w:tcPr>
          <w:p w14:paraId="4E7D1A82" w14:textId="77777777" w:rsidR="004F4785" w:rsidRPr="004C3E1F" w:rsidRDefault="004F4785" w:rsidP="00865E20">
            <w:pPr>
              <w:rPr>
                <w:rFonts w:cs="Arial"/>
                <w:sz w:val="20"/>
                <w:szCs w:val="20"/>
              </w:rPr>
            </w:pPr>
          </w:p>
        </w:tc>
      </w:tr>
      <w:tr w:rsidR="004F4785" w:rsidRPr="004C3E1F" w14:paraId="77E3249B" w14:textId="77777777" w:rsidTr="004C3E1F">
        <w:trPr>
          <w:trHeight w:val="300"/>
        </w:trPr>
        <w:tc>
          <w:tcPr>
            <w:tcW w:w="1121" w:type="dxa"/>
            <w:tcBorders>
              <w:top w:val="nil"/>
              <w:left w:val="nil"/>
              <w:bottom w:val="nil"/>
              <w:right w:val="nil"/>
            </w:tcBorders>
            <w:shd w:val="clear" w:color="auto" w:fill="auto"/>
            <w:noWrap/>
            <w:vAlign w:val="bottom"/>
            <w:hideMark/>
          </w:tcPr>
          <w:p w14:paraId="24422F93" w14:textId="77777777" w:rsidR="004F4785" w:rsidRPr="004C3E1F" w:rsidRDefault="004F4785" w:rsidP="00865E20">
            <w:pPr>
              <w:rPr>
                <w:rFonts w:cs="Arial"/>
                <w:sz w:val="20"/>
                <w:szCs w:val="20"/>
              </w:rPr>
            </w:pPr>
          </w:p>
        </w:tc>
        <w:tc>
          <w:tcPr>
            <w:tcW w:w="1029" w:type="dxa"/>
            <w:tcBorders>
              <w:top w:val="nil"/>
              <w:left w:val="nil"/>
              <w:bottom w:val="nil"/>
              <w:right w:val="nil"/>
            </w:tcBorders>
            <w:shd w:val="clear" w:color="auto" w:fill="auto"/>
            <w:noWrap/>
            <w:vAlign w:val="bottom"/>
            <w:hideMark/>
          </w:tcPr>
          <w:p w14:paraId="1A27E3E9" w14:textId="77777777" w:rsidR="004F4785" w:rsidRPr="004C3E1F" w:rsidRDefault="004F4785" w:rsidP="00865E20">
            <w:pPr>
              <w:rPr>
                <w:rFonts w:cs="Arial"/>
                <w:sz w:val="20"/>
                <w:szCs w:val="20"/>
              </w:rPr>
            </w:pPr>
          </w:p>
        </w:tc>
        <w:tc>
          <w:tcPr>
            <w:tcW w:w="983" w:type="dxa"/>
            <w:tcBorders>
              <w:top w:val="nil"/>
              <w:left w:val="nil"/>
              <w:bottom w:val="nil"/>
              <w:right w:val="nil"/>
            </w:tcBorders>
            <w:shd w:val="clear" w:color="auto" w:fill="auto"/>
            <w:noWrap/>
            <w:vAlign w:val="bottom"/>
            <w:hideMark/>
          </w:tcPr>
          <w:p w14:paraId="075F1C64" w14:textId="77777777" w:rsidR="004F4785" w:rsidRPr="004C3E1F" w:rsidRDefault="004F4785" w:rsidP="00865E20">
            <w:pPr>
              <w:rPr>
                <w:rFonts w:cs="Arial"/>
                <w:sz w:val="20"/>
                <w:szCs w:val="20"/>
              </w:rPr>
            </w:pPr>
          </w:p>
        </w:tc>
        <w:tc>
          <w:tcPr>
            <w:tcW w:w="960" w:type="dxa"/>
            <w:tcBorders>
              <w:top w:val="nil"/>
              <w:left w:val="nil"/>
              <w:bottom w:val="nil"/>
              <w:right w:val="nil"/>
            </w:tcBorders>
            <w:shd w:val="clear" w:color="auto" w:fill="auto"/>
            <w:noWrap/>
            <w:vAlign w:val="bottom"/>
            <w:hideMark/>
          </w:tcPr>
          <w:p w14:paraId="66D0EB63" w14:textId="77777777" w:rsidR="004F4785" w:rsidRPr="004C3E1F" w:rsidRDefault="004F4785" w:rsidP="00865E20">
            <w:pPr>
              <w:rPr>
                <w:rFonts w:cs="Arial"/>
                <w:sz w:val="20"/>
                <w:szCs w:val="20"/>
              </w:rPr>
            </w:pPr>
          </w:p>
        </w:tc>
      </w:tr>
      <w:tr w:rsidR="004F4785" w:rsidRPr="004C3E1F" w14:paraId="04C5A0E1" w14:textId="77777777" w:rsidTr="004C3E1F">
        <w:trPr>
          <w:trHeight w:val="315"/>
        </w:trPr>
        <w:tc>
          <w:tcPr>
            <w:tcW w:w="4093" w:type="dxa"/>
            <w:gridSpan w:val="4"/>
            <w:tcBorders>
              <w:top w:val="nil"/>
              <w:left w:val="nil"/>
              <w:bottom w:val="nil"/>
              <w:right w:val="nil"/>
            </w:tcBorders>
            <w:shd w:val="clear" w:color="auto" w:fill="auto"/>
            <w:vAlign w:val="center"/>
            <w:hideMark/>
          </w:tcPr>
          <w:p w14:paraId="600040DF" w14:textId="77777777" w:rsidR="004F4785" w:rsidRPr="004C3E1F" w:rsidRDefault="004F4785" w:rsidP="00865E20">
            <w:pPr>
              <w:jc w:val="center"/>
              <w:rPr>
                <w:rFonts w:cs="Calibri"/>
                <w:b/>
                <w:bCs/>
                <w:color w:val="000000"/>
                <w:sz w:val="20"/>
                <w:szCs w:val="20"/>
              </w:rPr>
            </w:pPr>
            <w:r w:rsidRPr="004C3E1F">
              <w:rPr>
                <w:rFonts w:cs="Calibri"/>
                <w:b/>
                <w:bCs/>
                <w:color w:val="000000"/>
                <w:sz w:val="20"/>
                <w:szCs w:val="20"/>
              </w:rPr>
              <w:t>Case Processing Summary</w:t>
            </w:r>
          </w:p>
        </w:tc>
      </w:tr>
      <w:tr w:rsidR="004F4785" w:rsidRPr="004C3E1F" w14:paraId="25441EAE" w14:textId="77777777" w:rsidTr="004C3E1F">
        <w:trPr>
          <w:trHeight w:val="330"/>
        </w:trPr>
        <w:tc>
          <w:tcPr>
            <w:tcW w:w="215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CB98080" w14:textId="77777777" w:rsidR="004F4785" w:rsidRPr="004C3E1F" w:rsidRDefault="004F4785" w:rsidP="00865E20">
            <w:pPr>
              <w:rPr>
                <w:rFonts w:cs="Arial"/>
                <w:color w:val="000000"/>
                <w:sz w:val="20"/>
                <w:szCs w:val="20"/>
              </w:rPr>
            </w:pPr>
            <w:r w:rsidRPr="004C3E1F">
              <w:rPr>
                <w:rFonts w:cs="Arial"/>
                <w:color w:val="000000"/>
                <w:sz w:val="20"/>
                <w:szCs w:val="20"/>
              </w:rPr>
              <w:t> </w:t>
            </w:r>
          </w:p>
        </w:tc>
        <w:tc>
          <w:tcPr>
            <w:tcW w:w="983" w:type="dxa"/>
            <w:tcBorders>
              <w:top w:val="single" w:sz="12" w:space="0" w:color="000000"/>
              <w:left w:val="nil"/>
              <w:bottom w:val="single" w:sz="12" w:space="0" w:color="000000"/>
              <w:right w:val="single" w:sz="4" w:space="0" w:color="000000"/>
            </w:tcBorders>
            <w:shd w:val="clear" w:color="auto" w:fill="auto"/>
            <w:vAlign w:val="bottom"/>
            <w:hideMark/>
          </w:tcPr>
          <w:p w14:paraId="63838125" w14:textId="77777777" w:rsidR="004F4785" w:rsidRPr="004C3E1F" w:rsidRDefault="004F4785" w:rsidP="00865E20">
            <w:pPr>
              <w:jc w:val="center"/>
              <w:rPr>
                <w:rFonts w:cs="Arial"/>
                <w:color w:val="000000"/>
                <w:sz w:val="20"/>
                <w:szCs w:val="20"/>
              </w:rPr>
            </w:pPr>
            <w:r w:rsidRPr="004C3E1F">
              <w:rPr>
                <w:rFonts w:cs="Arial"/>
                <w:color w:val="000000"/>
                <w:sz w:val="20"/>
                <w:szCs w:val="20"/>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46FE4FB1" w14:textId="77777777" w:rsidR="004F4785" w:rsidRPr="004C3E1F" w:rsidRDefault="004F4785" w:rsidP="00865E20">
            <w:pPr>
              <w:jc w:val="center"/>
              <w:rPr>
                <w:rFonts w:cs="Arial"/>
                <w:color w:val="000000"/>
                <w:sz w:val="20"/>
                <w:szCs w:val="20"/>
              </w:rPr>
            </w:pPr>
            <w:r w:rsidRPr="004C3E1F">
              <w:rPr>
                <w:rFonts w:cs="Arial"/>
                <w:color w:val="000000"/>
                <w:sz w:val="20"/>
                <w:szCs w:val="20"/>
              </w:rPr>
              <w:t>%</w:t>
            </w:r>
          </w:p>
        </w:tc>
      </w:tr>
      <w:tr w:rsidR="004F4785" w:rsidRPr="004C3E1F" w14:paraId="0F6C5CEE" w14:textId="77777777" w:rsidTr="004C3E1F">
        <w:trPr>
          <w:trHeight w:val="315"/>
        </w:trPr>
        <w:tc>
          <w:tcPr>
            <w:tcW w:w="1121" w:type="dxa"/>
            <w:vMerge w:val="restart"/>
            <w:tcBorders>
              <w:top w:val="nil"/>
              <w:left w:val="single" w:sz="12" w:space="0" w:color="000000"/>
              <w:bottom w:val="single" w:sz="12" w:space="0" w:color="000000"/>
              <w:right w:val="nil"/>
            </w:tcBorders>
            <w:shd w:val="clear" w:color="auto" w:fill="auto"/>
            <w:hideMark/>
          </w:tcPr>
          <w:p w14:paraId="4159C9D6" w14:textId="77777777" w:rsidR="004F4785" w:rsidRPr="004C3E1F" w:rsidRDefault="004F4785" w:rsidP="00865E20">
            <w:pPr>
              <w:rPr>
                <w:rFonts w:cs="Arial"/>
                <w:color w:val="000000"/>
                <w:sz w:val="20"/>
                <w:szCs w:val="20"/>
              </w:rPr>
            </w:pPr>
            <w:r w:rsidRPr="004C3E1F">
              <w:rPr>
                <w:rFonts w:cs="Arial"/>
                <w:color w:val="000000"/>
                <w:sz w:val="20"/>
                <w:szCs w:val="20"/>
              </w:rPr>
              <w:t>Cases</w:t>
            </w:r>
          </w:p>
        </w:tc>
        <w:tc>
          <w:tcPr>
            <w:tcW w:w="1029" w:type="dxa"/>
            <w:tcBorders>
              <w:top w:val="nil"/>
              <w:left w:val="nil"/>
              <w:bottom w:val="nil"/>
              <w:right w:val="single" w:sz="12" w:space="0" w:color="000000"/>
            </w:tcBorders>
            <w:shd w:val="clear" w:color="auto" w:fill="auto"/>
            <w:hideMark/>
          </w:tcPr>
          <w:p w14:paraId="2CA0DB4E" w14:textId="77777777" w:rsidR="004F4785" w:rsidRPr="004C3E1F" w:rsidRDefault="004F4785" w:rsidP="00865E20">
            <w:pPr>
              <w:rPr>
                <w:rFonts w:cs="Arial"/>
                <w:color w:val="000000"/>
                <w:sz w:val="20"/>
                <w:szCs w:val="20"/>
              </w:rPr>
            </w:pPr>
            <w:r w:rsidRPr="004C3E1F">
              <w:rPr>
                <w:rFonts w:cs="Arial"/>
                <w:color w:val="000000"/>
                <w:sz w:val="20"/>
                <w:szCs w:val="20"/>
              </w:rPr>
              <w:t>Valid</w:t>
            </w:r>
          </w:p>
        </w:tc>
        <w:tc>
          <w:tcPr>
            <w:tcW w:w="983" w:type="dxa"/>
            <w:tcBorders>
              <w:top w:val="nil"/>
              <w:left w:val="nil"/>
              <w:bottom w:val="nil"/>
              <w:right w:val="single" w:sz="4" w:space="0" w:color="000000"/>
            </w:tcBorders>
            <w:shd w:val="clear" w:color="auto" w:fill="auto"/>
            <w:noWrap/>
            <w:hideMark/>
          </w:tcPr>
          <w:p w14:paraId="3209FA88" w14:textId="77777777" w:rsidR="004F4785" w:rsidRPr="004C3E1F" w:rsidRDefault="004F4785" w:rsidP="00865E20">
            <w:pPr>
              <w:jc w:val="right"/>
              <w:rPr>
                <w:rFonts w:cs="Arial"/>
                <w:color w:val="000000"/>
                <w:sz w:val="20"/>
                <w:szCs w:val="20"/>
              </w:rPr>
            </w:pPr>
            <w:r w:rsidRPr="004C3E1F">
              <w:rPr>
                <w:rFonts w:cs="Arial"/>
                <w:color w:val="000000"/>
                <w:sz w:val="20"/>
                <w:szCs w:val="20"/>
              </w:rPr>
              <w:t>20</w:t>
            </w:r>
          </w:p>
        </w:tc>
        <w:tc>
          <w:tcPr>
            <w:tcW w:w="960" w:type="dxa"/>
            <w:tcBorders>
              <w:top w:val="nil"/>
              <w:left w:val="nil"/>
              <w:bottom w:val="nil"/>
              <w:right w:val="single" w:sz="12" w:space="0" w:color="000000"/>
            </w:tcBorders>
            <w:shd w:val="clear" w:color="auto" w:fill="auto"/>
            <w:noWrap/>
            <w:hideMark/>
          </w:tcPr>
          <w:p w14:paraId="43DCF9EA" w14:textId="77777777" w:rsidR="004F4785" w:rsidRPr="004C3E1F" w:rsidRDefault="004F4785" w:rsidP="00865E20">
            <w:pPr>
              <w:jc w:val="right"/>
              <w:rPr>
                <w:rFonts w:cs="Arial"/>
                <w:color w:val="000000"/>
                <w:sz w:val="20"/>
                <w:szCs w:val="20"/>
              </w:rPr>
            </w:pPr>
            <w:r w:rsidRPr="004C3E1F">
              <w:rPr>
                <w:rFonts w:cs="Arial"/>
                <w:color w:val="000000"/>
                <w:sz w:val="20"/>
                <w:szCs w:val="20"/>
              </w:rPr>
              <w:t>100.0</w:t>
            </w:r>
          </w:p>
        </w:tc>
      </w:tr>
      <w:tr w:rsidR="004F4785" w:rsidRPr="004C3E1F" w14:paraId="71FDDB8C" w14:textId="77777777" w:rsidTr="004C3E1F">
        <w:trPr>
          <w:trHeight w:val="300"/>
        </w:trPr>
        <w:tc>
          <w:tcPr>
            <w:tcW w:w="1121" w:type="dxa"/>
            <w:vMerge/>
            <w:tcBorders>
              <w:top w:val="nil"/>
              <w:left w:val="single" w:sz="12" w:space="0" w:color="000000"/>
              <w:bottom w:val="single" w:sz="12" w:space="0" w:color="000000"/>
              <w:right w:val="nil"/>
            </w:tcBorders>
            <w:vAlign w:val="center"/>
            <w:hideMark/>
          </w:tcPr>
          <w:p w14:paraId="4B35BE8C" w14:textId="77777777" w:rsidR="004F4785" w:rsidRPr="004C3E1F" w:rsidRDefault="004F4785" w:rsidP="00865E20">
            <w:pPr>
              <w:rPr>
                <w:rFonts w:cs="Arial"/>
                <w:color w:val="000000"/>
                <w:sz w:val="20"/>
                <w:szCs w:val="20"/>
              </w:rPr>
            </w:pPr>
          </w:p>
        </w:tc>
        <w:tc>
          <w:tcPr>
            <w:tcW w:w="1029" w:type="dxa"/>
            <w:tcBorders>
              <w:top w:val="nil"/>
              <w:left w:val="nil"/>
              <w:bottom w:val="nil"/>
              <w:right w:val="single" w:sz="12" w:space="0" w:color="000000"/>
            </w:tcBorders>
            <w:shd w:val="clear" w:color="auto" w:fill="auto"/>
            <w:hideMark/>
          </w:tcPr>
          <w:p w14:paraId="67DBE184" w14:textId="77777777" w:rsidR="004F4785" w:rsidRPr="004C3E1F" w:rsidRDefault="004F4785" w:rsidP="00865E20">
            <w:pPr>
              <w:rPr>
                <w:rFonts w:cs="Arial"/>
                <w:color w:val="000000"/>
                <w:sz w:val="20"/>
                <w:szCs w:val="20"/>
              </w:rPr>
            </w:pPr>
            <w:r w:rsidRPr="004C3E1F">
              <w:rPr>
                <w:rFonts w:cs="Arial"/>
                <w:color w:val="000000"/>
                <w:sz w:val="20"/>
                <w:szCs w:val="20"/>
              </w:rPr>
              <w:t>Excluded</w:t>
            </w:r>
            <w:r w:rsidRPr="004C3E1F">
              <w:rPr>
                <w:rFonts w:cs="Arial"/>
                <w:color w:val="000000"/>
                <w:sz w:val="20"/>
                <w:szCs w:val="20"/>
                <w:vertAlign w:val="superscript"/>
              </w:rPr>
              <w:t>a</w:t>
            </w:r>
          </w:p>
        </w:tc>
        <w:tc>
          <w:tcPr>
            <w:tcW w:w="983" w:type="dxa"/>
            <w:tcBorders>
              <w:top w:val="nil"/>
              <w:left w:val="nil"/>
              <w:bottom w:val="nil"/>
              <w:right w:val="single" w:sz="4" w:space="0" w:color="000000"/>
            </w:tcBorders>
            <w:shd w:val="clear" w:color="auto" w:fill="auto"/>
            <w:noWrap/>
            <w:hideMark/>
          </w:tcPr>
          <w:p w14:paraId="79676AED" w14:textId="77777777" w:rsidR="004F4785" w:rsidRPr="004C3E1F" w:rsidRDefault="004F4785" w:rsidP="00865E20">
            <w:pPr>
              <w:jc w:val="right"/>
              <w:rPr>
                <w:rFonts w:cs="Arial"/>
                <w:color w:val="000000"/>
                <w:sz w:val="20"/>
                <w:szCs w:val="20"/>
              </w:rPr>
            </w:pPr>
            <w:r w:rsidRPr="004C3E1F">
              <w:rPr>
                <w:rFonts w:cs="Arial"/>
                <w:color w:val="000000"/>
                <w:sz w:val="20"/>
                <w:szCs w:val="20"/>
              </w:rPr>
              <w:t>0</w:t>
            </w:r>
          </w:p>
        </w:tc>
        <w:tc>
          <w:tcPr>
            <w:tcW w:w="960" w:type="dxa"/>
            <w:tcBorders>
              <w:top w:val="nil"/>
              <w:left w:val="nil"/>
              <w:bottom w:val="nil"/>
              <w:right w:val="single" w:sz="12" w:space="0" w:color="000000"/>
            </w:tcBorders>
            <w:shd w:val="clear" w:color="auto" w:fill="auto"/>
            <w:noWrap/>
            <w:hideMark/>
          </w:tcPr>
          <w:p w14:paraId="0F7E0E78" w14:textId="77777777" w:rsidR="004F4785" w:rsidRPr="004C3E1F" w:rsidRDefault="004F4785" w:rsidP="00865E20">
            <w:pPr>
              <w:jc w:val="right"/>
              <w:rPr>
                <w:rFonts w:cs="Arial"/>
                <w:color w:val="000000"/>
                <w:sz w:val="20"/>
                <w:szCs w:val="20"/>
              </w:rPr>
            </w:pPr>
            <w:r w:rsidRPr="004C3E1F">
              <w:rPr>
                <w:rFonts w:cs="Arial"/>
                <w:color w:val="000000"/>
                <w:sz w:val="20"/>
                <w:szCs w:val="20"/>
              </w:rPr>
              <w:t>0.0</w:t>
            </w:r>
          </w:p>
        </w:tc>
      </w:tr>
      <w:tr w:rsidR="004F4785" w:rsidRPr="004C3E1F" w14:paraId="24AFA715" w14:textId="77777777" w:rsidTr="004C3E1F">
        <w:trPr>
          <w:trHeight w:val="315"/>
        </w:trPr>
        <w:tc>
          <w:tcPr>
            <w:tcW w:w="1121" w:type="dxa"/>
            <w:vMerge/>
            <w:tcBorders>
              <w:top w:val="nil"/>
              <w:left w:val="single" w:sz="12" w:space="0" w:color="000000"/>
              <w:bottom w:val="single" w:sz="12" w:space="0" w:color="000000"/>
              <w:right w:val="nil"/>
            </w:tcBorders>
            <w:vAlign w:val="center"/>
            <w:hideMark/>
          </w:tcPr>
          <w:p w14:paraId="32DC6E6A" w14:textId="77777777" w:rsidR="004F4785" w:rsidRPr="004C3E1F" w:rsidRDefault="004F4785" w:rsidP="00865E20">
            <w:pPr>
              <w:rPr>
                <w:rFonts w:cs="Arial"/>
                <w:color w:val="000000"/>
                <w:sz w:val="20"/>
                <w:szCs w:val="20"/>
              </w:rPr>
            </w:pPr>
          </w:p>
        </w:tc>
        <w:tc>
          <w:tcPr>
            <w:tcW w:w="1029" w:type="dxa"/>
            <w:tcBorders>
              <w:top w:val="nil"/>
              <w:left w:val="nil"/>
              <w:bottom w:val="single" w:sz="12" w:space="0" w:color="000000"/>
              <w:right w:val="single" w:sz="12" w:space="0" w:color="000000"/>
            </w:tcBorders>
            <w:shd w:val="clear" w:color="auto" w:fill="auto"/>
            <w:hideMark/>
          </w:tcPr>
          <w:p w14:paraId="4D84A95B" w14:textId="77777777" w:rsidR="004F4785" w:rsidRPr="004C3E1F" w:rsidRDefault="004F4785" w:rsidP="00865E20">
            <w:pPr>
              <w:rPr>
                <w:rFonts w:cs="Arial"/>
                <w:color w:val="000000"/>
                <w:sz w:val="20"/>
                <w:szCs w:val="20"/>
              </w:rPr>
            </w:pPr>
            <w:r w:rsidRPr="004C3E1F">
              <w:rPr>
                <w:rFonts w:cs="Arial"/>
                <w:color w:val="000000"/>
                <w:sz w:val="20"/>
                <w:szCs w:val="20"/>
              </w:rPr>
              <w:t>Total</w:t>
            </w:r>
          </w:p>
        </w:tc>
        <w:tc>
          <w:tcPr>
            <w:tcW w:w="983" w:type="dxa"/>
            <w:tcBorders>
              <w:top w:val="nil"/>
              <w:left w:val="nil"/>
              <w:bottom w:val="single" w:sz="12" w:space="0" w:color="000000"/>
              <w:right w:val="single" w:sz="4" w:space="0" w:color="000000"/>
            </w:tcBorders>
            <w:shd w:val="clear" w:color="auto" w:fill="auto"/>
            <w:noWrap/>
            <w:hideMark/>
          </w:tcPr>
          <w:p w14:paraId="7561E185" w14:textId="77777777" w:rsidR="004F4785" w:rsidRPr="004C3E1F" w:rsidRDefault="004F4785" w:rsidP="00865E20">
            <w:pPr>
              <w:jc w:val="right"/>
              <w:rPr>
                <w:rFonts w:cs="Arial"/>
                <w:color w:val="000000"/>
                <w:sz w:val="20"/>
                <w:szCs w:val="20"/>
              </w:rPr>
            </w:pPr>
            <w:r w:rsidRPr="004C3E1F">
              <w:rPr>
                <w:rFonts w:cs="Arial"/>
                <w:color w:val="000000"/>
                <w:sz w:val="20"/>
                <w:szCs w:val="20"/>
              </w:rPr>
              <w:t>20</w:t>
            </w:r>
          </w:p>
        </w:tc>
        <w:tc>
          <w:tcPr>
            <w:tcW w:w="960" w:type="dxa"/>
            <w:tcBorders>
              <w:top w:val="nil"/>
              <w:left w:val="nil"/>
              <w:bottom w:val="single" w:sz="12" w:space="0" w:color="000000"/>
              <w:right w:val="single" w:sz="12" w:space="0" w:color="000000"/>
            </w:tcBorders>
            <w:shd w:val="clear" w:color="auto" w:fill="auto"/>
            <w:noWrap/>
            <w:hideMark/>
          </w:tcPr>
          <w:p w14:paraId="4715A6E0" w14:textId="77777777" w:rsidR="004F4785" w:rsidRPr="004C3E1F" w:rsidRDefault="004F4785" w:rsidP="00865E20">
            <w:pPr>
              <w:jc w:val="right"/>
              <w:rPr>
                <w:rFonts w:cs="Arial"/>
                <w:color w:val="000000"/>
                <w:sz w:val="20"/>
                <w:szCs w:val="20"/>
              </w:rPr>
            </w:pPr>
            <w:r w:rsidRPr="004C3E1F">
              <w:rPr>
                <w:rFonts w:cs="Arial"/>
                <w:color w:val="000000"/>
                <w:sz w:val="20"/>
                <w:szCs w:val="20"/>
              </w:rPr>
              <w:t>100.0</w:t>
            </w:r>
          </w:p>
        </w:tc>
      </w:tr>
      <w:tr w:rsidR="004F4785" w:rsidRPr="004C3E1F" w14:paraId="64037A84" w14:textId="77777777" w:rsidTr="004C3E1F">
        <w:trPr>
          <w:trHeight w:val="315"/>
        </w:trPr>
        <w:tc>
          <w:tcPr>
            <w:tcW w:w="4093" w:type="dxa"/>
            <w:gridSpan w:val="4"/>
            <w:tcBorders>
              <w:top w:val="nil"/>
              <w:left w:val="nil"/>
              <w:bottom w:val="nil"/>
              <w:right w:val="nil"/>
            </w:tcBorders>
            <w:shd w:val="clear" w:color="auto" w:fill="auto"/>
            <w:hideMark/>
          </w:tcPr>
          <w:p w14:paraId="01A9A3F4" w14:textId="77777777" w:rsidR="004F4785" w:rsidRPr="004C3E1F" w:rsidRDefault="004F4785" w:rsidP="00865E20">
            <w:pPr>
              <w:rPr>
                <w:rFonts w:cs="Arial"/>
                <w:color w:val="000000"/>
                <w:sz w:val="20"/>
                <w:szCs w:val="20"/>
              </w:rPr>
            </w:pPr>
            <w:r w:rsidRPr="004C3E1F">
              <w:rPr>
                <w:rFonts w:cs="Arial"/>
                <w:color w:val="000000"/>
                <w:sz w:val="20"/>
                <w:szCs w:val="20"/>
              </w:rPr>
              <w:t>a. Listwise deletion based on all variables in the procedure.</w:t>
            </w:r>
          </w:p>
        </w:tc>
      </w:tr>
      <w:tr w:rsidR="004F4785" w:rsidRPr="004C3E1F" w14:paraId="615C8333" w14:textId="77777777" w:rsidTr="004C3E1F">
        <w:trPr>
          <w:trHeight w:val="300"/>
        </w:trPr>
        <w:tc>
          <w:tcPr>
            <w:tcW w:w="1121" w:type="dxa"/>
            <w:tcBorders>
              <w:top w:val="nil"/>
              <w:left w:val="nil"/>
              <w:bottom w:val="nil"/>
              <w:right w:val="nil"/>
            </w:tcBorders>
            <w:shd w:val="clear" w:color="auto" w:fill="auto"/>
            <w:noWrap/>
            <w:vAlign w:val="bottom"/>
            <w:hideMark/>
          </w:tcPr>
          <w:p w14:paraId="7480009A" w14:textId="77777777" w:rsidR="004F4785" w:rsidRPr="004C3E1F" w:rsidRDefault="004F4785" w:rsidP="00865E20">
            <w:pPr>
              <w:rPr>
                <w:rFonts w:cs="Arial"/>
                <w:sz w:val="20"/>
                <w:szCs w:val="20"/>
              </w:rPr>
            </w:pPr>
          </w:p>
        </w:tc>
        <w:tc>
          <w:tcPr>
            <w:tcW w:w="1029" w:type="dxa"/>
            <w:tcBorders>
              <w:top w:val="nil"/>
              <w:left w:val="nil"/>
              <w:bottom w:val="nil"/>
              <w:right w:val="nil"/>
            </w:tcBorders>
            <w:shd w:val="clear" w:color="auto" w:fill="auto"/>
            <w:noWrap/>
            <w:vAlign w:val="bottom"/>
            <w:hideMark/>
          </w:tcPr>
          <w:p w14:paraId="6DA419C4" w14:textId="77777777" w:rsidR="004F4785" w:rsidRPr="004C3E1F" w:rsidRDefault="004F4785" w:rsidP="00865E20">
            <w:pPr>
              <w:rPr>
                <w:rFonts w:cs="Arial"/>
                <w:sz w:val="20"/>
                <w:szCs w:val="20"/>
              </w:rPr>
            </w:pPr>
          </w:p>
        </w:tc>
        <w:tc>
          <w:tcPr>
            <w:tcW w:w="983" w:type="dxa"/>
            <w:tcBorders>
              <w:top w:val="nil"/>
              <w:left w:val="nil"/>
              <w:bottom w:val="nil"/>
              <w:right w:val="nil"/>
            </w:tcBorders>
            <w:shd w:val="clear" w:color="auto" w:fill="auto"/>
            <w:noWrap/>
            <w:vAlign w:val="bottom"/>
            <w:hideMark/>
          </w:tcPr>
          <w:p w14:paraId="4B7D5DED" w14:textId="77777777" w:rsidR="004F4785" w:rsidRPr="004C3E1F" w:rsidRDefault="004F4785" w:rsidP="00865E20">
            <w:pPr>
              <w:rPr>
                <w:rFonts w:cs="Arial"/>
                <w:sz w:val="20"/>
                <w:szCs w:val="20"/>
              </w:rPr>
            </w:pPr>
          </w:p>
        </w:tc>
        <w:tc>
          <w:tcPr>
            <w:tcW w:w="960" w:type="dxa"/>
            <w:tcBorders>
              <w:top w:val="nil"/>
              <w:left w:val="nil"/>
              <w:bottom w:val="nil"/>
              <w:right w:val="nil"/>
            </w:tcBorders>
            <w:shd w:val="clear" w:color="auto" w:fill="auto"/>
            <w:noWrap/>
            <w:vAlign w:val="bottom"/>
            <w:hideMark/>
          </w:tcPr>
          <w:p w14:paraId="23893254" w14:textId="77777777" w:rsidR="004F4785" w:rsidRPr="004C3E1F" w:rsidRDefault="004F4785" w:rsidP="00865E20">
            <w:pPr>
              <w:rPr>
                <w:rFonts w:cs="Arial"/>
                <w:sz w:val="20"/>
                <w:szCs w:val="20"/>
              </w:rPr>
            </w:pPr>
          </w:p>
        </w:tc>
      </w:tr>
      <w:tr w:rsidR="004F4785" w:rsidRPr="004C3E1F" w14:paraId="5FC4FB0B" w14:textId="77777777" w:rsidTr="004C3E1F">
        <w:trPr>
          <w:trHeight w:val="315"/>
        </w:trPr>
        <w:tc>
          <w:tcPr>
            <w:tcW w:w="2150" w:type="dxa"/>
            <w:gridSpan w:val="2"/>
            <w:tcBorders>
              <w:top w:val="nil"/>
              <w:left w:val="nil"/>
              <w:bottom w:val="nil"/>
              <w:right w:val="nil"/>
            </w:tcBorders>
            <w:shd w:val="clear" w:color="auto" w:fill="auto"/>
            <w:vAlign w:val="center"/>
            <w:hideMark/>
          </w:tcPr>
          <w:p w14:paraId="35222EB1" w14:textId="77777777" w:rsidR="004F4785" w:rsidRPr="004C3E1F" w:rsidRDefault="004F4785" w:rsidP="00865E20">
            <w:pPr>
              <w:jc w:val="center"/>
              <w:rPr>
                <w:rFonts w:cs="Calibri"/>
                <w:b/>
                <w:bCs/>
                <w:color w:val="000000"/>
                <w:sz w:val="20"/>
                <w:szCs w:val="20"/>
              </w:rPr>
            </w:pPr>
            <w:r w:rsidRPr="004C3E1F">
              <w:rPr>
                <w:rFonts w:cs="Calibri"/>
                <w:b/>
                <w:bCs/>
                <w:color w:val="000000"/>
                <w:sz w:val="20"/>
                <w:szCs w:val="20"/>
              </w:rPr>
              <w:t>Reliability Statistics</w:t>
            </w:r>
          </w:p>
        </w:tc>
        <w:tc>
          <w:tcPr>
            <w:tcW w:w="983" w:type="dxa"/>
            <w:tcBorders>
              <w:top w:val="nil"/>
              <w:left w:val="nil"/>
              <w:bottom w:val="nil"/>
              <w:right w:val="nil"/>
            </w:tcBorders>
            <w:shd w:val="clear" w:color="auto" w:fill="auto"/>
            <w:noWrap/>
            <w:vAlign w:val="bottom"/>
            <w:hideMark/>
          </w:tcPr>
          <w:p w14:paraId="7B661D1B" w14:textId="77777777" w:rsidR="004F4785" w:rsidRPr="004C3E1F" w:rsidRDefault="004F4785" w:rsidP="00865E20">
            <w:pPr>
              <w:rPr>
                <w:rFonts w:cs="Arial"/>
                <w:sz w:val="20"/>
                <w:szCs w:val="20"/>
              </w:rPr>
            </w:pPr>
          </w:p>
        </w:tc>
        <w:tc>
          <w:tcPr>
            <w:tcW w:w="960" w:type="dxa"/>
            <w:tcBorders>
              <w:top w:val="nil"/>
              <w:left w:val="nil"/>
              <w:bottom w:val="nil"/>
              <w:right w:val="nil"/>
            </w:tcBorders>
            <w:shd w:val="clear" w:color="auto" w:fill="auto"/>
            <w:noWrap/>
            <w:vAlign w:val="bottom"/>
            <w:hideMark/>
          </w:tcPr>
          <w:p w14:paraId="177788BA" w14:textId="77777777" w:rsidR="004F4785" w:rsidRPr="004C3E1F" w:rsidRDefault="004F4785" w:rsidP="00865E20">
            <w:pPr>
              <w:rPr>
                <w:rFonts w:cs="Arial"/>
                <w:sz w:val="20"/>
                <w:szCs w:val="20"/>
              </w:rPr>
            </w:pPr>
          </w:p>
        </w:tc>
      </w:tr>
      <w:tr w:rsidR="004F4785" w:rsidRPr="004C3E1F" w14:paraId="5D3D2F1D" w14:textId="77777777" w:rsidTr="004C3E1F">
        <w:trPr>
          <w:trHeight w:val="525"/>
        </w:trPr>
        <w:tc>
          <w:tcPr>
            <w:tcW w:w="1121"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22DFCD09" w14:textId="77777777" w:rsidR="004F4785" w:rsidRPr="004C3E1F" w:rsidRDefault="004F4785" w:rsidP="00865E20">
            <w:pPr>
              <w:jc w:val="center"/>
              <w:rPr>
                <w:rFonts w:cs="Arial"/>
                <w:color w:val="000000"/>
                <w:sz w:val="20"/>
                <w:szCs w:val="20"/>
              </w:rPr>
            </w:pPr>
            <w:r w:rsidRPr="004C3E1F">
              <w:rPr>
                <w:rFonts w:cs="Arial"/>
                <w:color w:val="000000"/>
                <w:sz w:val="20"/>
                <w:szCs w:val="20"/>
              </w:rPr>
              <w:t>Cronbach's Alpha</w:t>
            </w:r>
          </w:p>
        </w:tc>
        <w:tc>
          <w:tcPr>
            <w:tcW w:w="1029" w:type="dxa"/>
            <w:tcBorders>
              <w:top w:val="single" w:sz="12" w:space="0" w:color="000000"/>
              <w:left w:val="nil"/>
              <w:bottom w:val="single" w:sz="12" w:space="0" w:color="000000"/>
              <w:right w:val="single" w:sz="12" w:space="0" w:color="000000"/>
            </w:tcBorders>
            <w:shd w:val="clear" w:color="auto" w:fill="auto"/>
            <w:vAlign w:val="bottom"/>
            <w:hideMark/>
          </w:tcPr>
          <w:p w14:paraId="7EC9854B" w14:textId="77777777" w:rsidR="004F4785" w:rsidRPr="004C3E1F" w:rsidRDefault="004F4785" w:rsidP="00865E20">
            <w:pPr>
              <w:jc w:val="center"/>
              <w:rPr>
                <w:rFonts w:cs="Arial"/>
                <w:color w:val="000000"/>
                <w:sz w:val="20"/>
                <w:szCs w:val="20"/>
              </w:rPr>
            </w:pPr>
            <w:r w:rsidRPr="004C3E1F">
              <w:rPr>
                <w:rFonts w:cs="Arial"/>
                <w:color w:val="000000"/>
                <w:sz w:val="20"/>
                <w:szCs w:val="20"/>
              </w:rPr>
              <w:t>N of Items</w:t>
            </w:r>
          </w:p>
        </w:tc>
        <w:tc>
          <w:tcPr>
            <w:tcW w:w="983" w:type="dxa"/>
            <w:tcBorders>
              <w:top w:val="nil"/>
              <w:left w:val="nil"/>
              <w:bottom w:val="nil"/>
              <w:right w:val="nil"/>
            </w:tcBorders>
            <w:shd w:val="clear" w:color="auto" w:fill="auto"/>
            <w:noWrap/>
            <w:vAlign w:val="bottom"/>
            <w:hideMark/>
          </w:tcPr>
          <w:p w14:paraId="140B82D6" w14:textId="77777777" w:rsidR="004F4785" w:rsidRPr="004C3E1F" w:rsidRDefault="004F4785" w:rsidP="00865E20">
            <w:pPr>
              <w:rPr>
                <w:rFonts w:cs="Arial"/>
                <w:sz w:val="20"/>
                <w:szCs w:val="20"/>
              </w:rPr>
            </w:pPr>
          </w:p>
        </w:tc>
        <w:tc>
          <w:tcPr>
            <w:tcW w:w="960" w:type="dxa"/>
            <w:tcBorders>
              <w:top w:val="nil"/>
              <w:left w:val="nil"/>
              <w:bottom w:val="nil"/>
              <w:right w:val="nil"/>
            </w:tcBorders>
            <w:shd w:val="clear" w:color="auto" w:fill="auto"/>
            <w:noWrap/>
            <w:vAlign w:val="bottom"/>
            <w:hideMark/>
          </w:tcPr>
          <w:p w14:paraId="18A7177F" w14:textId="77777777" w:rsidR="004F4785" w:rsidRPr="004C3E1F" w:rsidRDefault="004F4785" w:rsidP="00865E20">
            <w:pPr>
              <w:rPr>
                <w:rFonts w:cs="Arial"/>
                <w:sz w:val="20"/>
                <w:szCs w:val="20"/>
              </w:rPr>
            </w:pPr>
          </w:p>
        </w:tc>
      </w:tr>
      <w:tr w:rsidR="004F4785" w:rsidRPr="004C3E1F" w14:paraId="41DD86A1" w14:textId="77777777" w:rsidTr="004C3E1F">
        <w:trPr>
          <w:trHeight w:val="330"/>
        </w:trPr>
        <w:tc>
          <w:tcPr>
            <w:tcW w:w="1121" w:type="dxa"/>
            <w:tcBorders>
              <w:top w:val="nil"/>
              <w:left w:val="single" w:sz="12" w:space="0" w:color="000000"/>
              <w:bottom w:val="single" w:sz="12" w:space="0" w:color="000000"/>
              <w:right w:val="single" w:sz="4" w:space="0" w:color="000000"/>
            </w:tcBorders>
            <w:shd w:val="clear" w:color="auto" w:fill="auto"/>
            <w:noWrap/>
            <w:hideMark/>
          </w:tcPr>
          <w:p w14:paraId="0F454C6C" w14:textId="77777777" w:rsidR="004F4785" w:rsidRPr="004C3E1F" w:rsidRDefault="004F4785" w:rsidP="00865E20">
            <w:pPr>
              <w:jc w:val="right"/>
              <w:rPr>
                <w:rFonts w:cs="Arial"/>
                <w:color w:val="000000"/>
                <w:sz w:val="20"/>
                <w:szCs w:val="20"/>
              </w:rPr>
            </w:pPr>
            <w:r w:rsidRPr="004C3E1F">
              <w:rPr>
                <w:rFonts w:cs="Arial"/>
                <w:color w:val="000000"/>
                <w:sz w:val="20"/>
                <w:szCs w:val="20"/>
              </w:rPr>
              <w:t>.952</w:t>
            </w:r>
          </w:p>
        </w:tc>
        <w:tc>
          <w:tcPr>
            <w:tcW w:w="1029" w:type="dxa"/>
            <w:tcBorders>
              <w:top w:val="nil"/>
              <w:left w:val="nil"/>
              <w:bottom w:val="single" w:sz="12" w:space="0" w:color="000000"/>
              <w:right w:val="single" w:sz="12" w:space="0" w:color="000000"/>
            </w:tcBorders>
            <w:shd w:val="clear" w:color="auto" w:fill="auto"/>
            <w:noWrap/>
            <w:hideMark/>
          </w:tcPr>
          <w:p w14:paraId="70917963" w14:textId="77777777" w:rsidR="004F4785" w:rsidRPr="004C3E1F" w:rsidRDefault="004F4785" w:rsidP="00865E20">
            <w:pPr>
              <w:jc w:val="right"/>
              <w:rPr>
                <w:rFonts w:cs="Arial"/>
                <w:color w:val="000000"/>
                <w:sz w:val="20"/>
                <w:szCs w:val="20"/>
              </w:rPr>
            </w:pPr>
            <w:r w:rsidRPr="004C3E1F">
              <w:rPr>
                <w:rFonts w:cs="Arial"/>
                <w:color w:val="000000"/>
                <w:sz w:val="20"/>
                <w:szCs w:val="20"/>
              </w:rPr>
              <w:t>32</w:t>
            </w:r>
          </w:p>
        </w:tc>
        <w:tc>
          <w:tcPr>
            <w:tcW w:w="983" w:type="dxa"/>
            <w:tcBorders>
              <w:top w:val="nil"/>
              <w:left w:val="nil"/>
              <w:bottom w:val="nil"/>
              <w:right w:val="nil"/>
            </w:tcBorders>
            <w:shd w:val="clear" w:color="auto" w:fill="auto"/>
            <w:noWrap/>
            <w:vAlign w:val="bottom"/>
            <w:hideMark/>
          </w:tcPr>
          <w:p w14:paraId="17EAC6F9" w14:textId="77777777" w:rsidR="004F4785" w:rsidRPr="004C3E1F" w:rsidRDefault="004F4785" w:rsidP="00865E20">
            <w:pPr>
              <w:rPr>
                <w:rFonts w:cs="Arial"/>
                <w:sz w:val="20"/>
                <w:szCs w:val="20"/>
              </w:rPr>
            </w:pPr>
          </w:p>
        </w:tc>
        <w:tc>
          <w:tcPr>
            <w:tcW w:w="960" w:type="dxa"/>
            <w:tcBorders>
              <w:top w:val="nil"/>
              <w:left w:val="nil"/>
              <w:bottom w:val="nil"/>
              <w:right w:val="nil"/>
            </w:tcBorders>
            <w:shd w:val="clear" w:color="auto" w:fill="auto"/>
            <w:noWrap/>
            <w:vAlign w:val="bottom"/>
            <w:hideMark/>
          </w:tcPr>
          <w:p w14:paraId="24E0099D" w14:textId="77777777" w:rsidR="004F4785" w:rsidRPr="004C3E1F" w:rsidRDefault="004F4785" w:rsidP="00865E20">
            <w:pPr>
              <w:rPr>
                <w:rFonts w:cs="Arial"/>
                <w:sz w:val="20"/>
                <w:szCs w:val="20"/>
              </w:rPr>
            </w:pPr>
          </w:p>
        </w:tc>
      </w:tr>
    </w:tbl>
    <w:p w14:paraId="6A82A9F9" w14:textId="77777777" w:rsidR="004F4785" w:rsidRPr="0036703A" w:rsidRDefault="004F4785" w:rsidP="004F4785">
      <w:pPr>
        <w:rPr>
          <w:sz w:val="24"/>
          <w:szCs w:val="24"/>
        </w:rPr>
      </w:pPr>
    </w:p>
    <w:p w14:paraId="31BFAD58" w14:textId="77777777" w:rsidR="00A61C8A" w:rsidRPr="0036703A" w:rsidRDefault="00A61C8A" w:rsidP="004F4785">
      <w:pPr>
        <w:rPr>
          <w:sz w:val="24"/>
          <w:szCs w:val="24"/>
        </w:rPr>
      </w:pPr>
    </w:p>
    <w:p w14:paraId="2169D46C" w14:textId="77777777" w:rsidR="00A61C8A" w:rsidRDefault="00A61C8A" w:rsidP="004F4785">
      <w:pPr>
        <w:rPr>
          <w:sz w:val="24"/>
          <w:szCs w:val="24"/>
        </w:rPr>
      </w:pPr>
    </w:p>
    <w:p w14:paraId="740709B3" w14:textId="77777777" w:rsidR="00A61C8A" w:rsidRDefault="00A61C8A" w:rsidP="004F4785">
      <w:pPr>
        <w:rPr>
          <w:sz w:val="24"/>
          <w:szCs w:val="24"/>
        </w:rPr>
      </w:pPr>
    </w:p>
    <w:p w14:paraId="4D0C0965" w14:textId="77777777" w:rsidR="00A61C8A" w:rsidRDefault="00A61C8A" w:rsidP="004F4785">
      <w:pPr>
        <w:rPr>
          <w:sz w:val="24"/>
          <w:szCs w:val="24"/>
        </w:rPr>
      </w:pPr>
    </w:p>
    <w:p w14:paraId="61D13AC9" w14:textId="77777777" w:rsidR="007B02BA" w:rsidRPr="00DB27F8" w:rsidRDefault="007B02BA" w:rsidP="007B02BA">
      <w:pPr>
        <w:pStyle w:val="Heading2"/>
        <w:spacing w:before="0"/>
        <w:ind w:right="1333"/>
        <w:rPr>
          <w:rFonts w:ascii="Times New Roman" w:hAnsi="Times New Roman" w:cs="Times New Roman"/>
          <w:color w:val="000000" w:themeColor="text1"/>
          <w:sz w:val="24"/>
          <w:szCs w:val="24"/>
        </w:rPr>
      </w:pPr>
      <w:r w:rsidRPr="00DB27F8">
        <w:rPr>
          <w:rFonts w:ascii="Times New Roman" w:hAnsi="Times New Roman" w:cs="Times New Roman"/>
          <w:color w:val="000000" w:themeColor="text1"/>
          <w:sz w:val="24"/>
          <w:szCs w:val="24"/>
        </w:rPr>
        <w:lastRenderedPageBreak/>
        <w:t>Correlations</w:t>
      </w:r>
    </w:p>
    <w:tbl>
      <w:tblPr>
        <w:tblW w:w="5000" w:type="pct"/>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0" w:type="dxa"/>
          <w:right w:w="0" w:type="dxa"/>
        </w:tblCellMar>
        <w:tblLook w:val="01E0" w:firstRow="1" w:lastRow="1" w:firstColumn="1" w:lastColumn="1" w:noHBand="0" w:noVBand="0"/>
      </w:tblPr>
      <w:tblGrid>
        <w:gridCol w:w="536"/>
        <w:gridCol w:w="11"/>
        <w:gridCol w:w="101"/>
        <w:gridCol w:w="1528"/>
        <w:gridCol w:w="568"/>
        <w:gridCol w:w="654"/>
        <w:gridCol w:w="575"/>
        <w:gridCol w:w="9"/>
        <w:gridCol w:w="654"/>
        <w:gridCol w:w="654"/>
        <w:gridCol w:w="645"/>
        <w:gridCol w:w="9"/>
        <w:gridCol w:w="578"/>
        <w:gridCol w:w="9"/>
        <w:gridCol w:w="654"/>
        <w:gridCol w:w="499"/>
        <w:gridCol w:w="569"/>
        <w:gridCol w:w="569"/>
        <w:gridCol w:w="569"/>
        <w:gridCol w:w="569"/>
        <w:gridCol w:w="569"/>
        <w:gridCol w:w="569"/>
        <w:gridCol w:w="640"/>
        <w:gridCol w:w="572"/>
        <w:gridCol w:w="569"/>
        <w:gridCol w:w="640"/>
        <w:gridCol w:w="569"/>
        <w:gridCol w:w="503"/>
      </w:tblGrid>
      <w:tr w:rsidR="007B02BA" w:rsidRPr="007B02BA" w14:paraId="3D3D4F59" w14:textId="77777777" w:rsidTr="00762623">
        <w:trPr>
          <w:trHeight w:val="316"/>
        </w:trPr>
        <w:tc>
          <w:tcPr>
            <w:tcW w:w="746" w:type="pct"/>
            <w:gridSpan w:val="4"/>
            <w:tcBorders>
              <w:top w:val="single" w:sz="8" w:space="0" w:color="000000"/>
              <w:left w:val="single" w:sz="8" w:space="0" w:color="000000"/>
              <w:bottom w:val="single" w:sz="8" w:space="0" w:color="000000"/>
              <w:right w:val="single" w:sz="8" w:space="0" w:color="000000"/>
            </w:tcBorders>
          </w:tcPr>
          <w:p w14:paraId="32C91BB8" w14:textId="77777777" w:rsidR="007B02BA" w:rsidRPr="007B02BA" w:rsidRDefault="007B02BA" w:rsidP="007B02BA">
            <w:pPr>
              <w:pStyle w:val="TableParagraph"/>
              <w:rPr>
                <w:sz w:val="20"/>
              </w:rPr>
            </w:pPr>
          </w:p>
        </w:tc>
        <w:tc>
          <w:tcPr>
            <w:tcW w:w="195" w:type="pct"/>
            <w:tcBorders>
              <w:top w:val="single" w:sz="8" w:space="0" w:color="000000"/>
              <w:left w:val="single" w:sz="8" w:space="0" w:color="000000"/>
              <w:bottom w:val="single" w:sz="8" w:space="0" w:color="000000"/>
              <w:right w:val="single" w:sz="8" w:space="0" w:color="000000"/>
            </w:tcBorders>
          </w:tcPr>
          <w:p w14:paraId="68392E7E" w14:textId="77777777" w:rsidR="007B02BA" w:rsidRPr="007B02BA" w:rsidRDefault="007B02BA" w:rsidP="007B02BA">
            <w:pPr>
              <w:pStyle w:val="TableParagraph"/>
              <w:spacing w:before="88"/>
              <w:ind w:left="128"/>
              <w:rPr>
                <w:sz w:val="20"/>
              </w:rPr>
            </w:pPr>
            <w:r w:rsidRPr="007B02BA">
              <w:rPr>
                <w:sz w:val="20"/>
              </w:rPr>
              <w:t>A1</w:t>
            </w:r>
          </w:p>
        </w:tc>
        <w:tc>
          <w:tcPr>
            <w:tcW w:w="224" w:type="pct"/>
            <w:tcBorders>
              <w:top w:val="single" w:sz="8" w:space="0" w:color="000000"/>
              <w:left w:val="single" w:sz="8" w:space="0" w:color="000000"/>
              <w:bottom w:val="single" w:sz="8" w:space="0" w:color="000000"/>
              <w:right w:val="single" w:sz="8" w:space="0" w:color="000000"/>
            </w:tcBorders>
          </w:tcPr>
          <w:p w14:paraId="74B99101" w14:textId="77777777" w:rsidR="007B02BA" w:rsidRPr="007B02BA" w:rsidRDefault="007B02BA" w:rsidP="007B02BA">
            <w:pPr>
              <w:pStyle w:val="TableParagraph"/>
              <w:spacing w:before="88"/>
              <w:ind w:left="148"/>
              <w:rPr>
                <w:sz w:val="20"/>
              </w:rPr>
            </w:pPr>
            <w:r w:rsidRPr="007B02BA">
              <w:rPr>
                <w:sz w:val="20"/>
              </w:rPr>
              <w:t>A2</w:t>
            </w:r>
          </w:p>
        </w:tc>
        <w:tc>
          <w:tcPr>
            <w:tcW w:w="200" w:type="pct"/>
            <w:gridSpan w:val="2"/>
            <w:tcBorders>
              <w:top w:val="single" w:sz="8" w:space="0" w:color="000000"/>
              <w:left w:val="single" w:sz="8" w:space="0" w:color="000000"/>
              <w:bottom w:val="single" w:sz="8" w:space="0" w:color="000000"/>
              <w:right w:val="single" w:sz="8" w:space="0" w:color="000000"/>
            </w:tcBorders>
          </w:tcPr>
          <w:p w14:paraId="0DFCCF86" w14:textId="77777777" w:rsidR="007B02BA" w:rsidRPr="007B02BA" w:rsidRDefault="007B02BA" w:rsidP="007B02BA">
            <w:pPr>
              <w:pStyle w:val="TableParagraph"/>
              <w:spacing w:before="88"/>
              <w:ind w:left="149"/>
              <w:rPr>
                <w:sz w:val="20"/>
              </w:rPr>
            </w:pPr>
            <w:r w:rsidRPr="007B02BA">
              <w:rPr>
                <w:sz w:val="20"/>
              </w:rPr>
              <w:t>A3</w:t>
            </w:r>
          </w:p>
        </w:tc>
        <w:tc>
          <w:tcPr>
            <w:tcW w:w="224" w:type="pct"/>
            <w:tcBorders>
              <w:top w:val="single" w:sz="8" w:space="0" w:color="000000"/>
              <w:left w:val="single" w:sz="8" w:space="0" w:color="000000"/>
              <w:bottom w:val="single" w:sz="8" w:space="0" w:color="000000"/>
              <w:right w:val="single" w:sz="8" w:space="0" w:color="000000"/>
            </w:tcBorders>
          </w:tcPr>
          <w:p w14:paraId="36B1FA68" w14:textId="77777777" w:rsidR="007B02BA" w:rsidRPr="007B02BA" w:rsidRDefault="007B02BA" w:rsidP="007B02BA">
            <w:pPr>
              <w:pStyle w:val="TableParagraph"/>
              <w:spacing w:before="88"/>
              <w:ind w:left="149"/>
              <w:rPr>
                <w:sz w:val="20"/>
              </w:rPr>
            </w:pPr>
            <w:r w:rsidRPr="007B02BA">
              <w:rPr>
                <w:sz w:val="20"/>
              </w:rPr>
              <w:t>A4</w:t>
            </w:r>
          </w:p>
        </w:tc>
        <w:tc>
          <w:tcPr>
            <w:tcW w:w="224" w:type="pct"/>
            <w:tcBorders>
              <w:top w:val="single" w:sz="8" w:space="0" w:color="000000"/>
              <w:left w:val="single" w:sz="8" w:space="0" w:color="000000"/>
              <w:bottom w:val="single" w:sz="8" w:space="0" w:color="000000"/>
              <w:right w:val="single" w:sz="8" w:space="0" w:color="000000"/>
            </w:tcBorders>
          </w:tcPr>
          <w:p w14:paraId="64E0407F" w14:textId="77777777" w:rsidR="007B02BA" w:rsidRPr="007B02BA" w:rsidRDefault="007B02BA" w:rsidP="007B02BA">
            <w:pPr>
              <w:pStyle w:val="TableParagraph"/>
              <w:spacing w:before="88"/>
              <w:ind w:left="149"/>
              <w:rPr>
                <w:sz w:val="20"/>
              </w:rPr>
            </w:pPr>
            <w:r w:rsidRPr="007B02BA">
              <w:rPr>
                <w:sz w:val="20"/>
              </w:rPr>
              <w:t>A5</w:t>
            </w:r>
          </w:p>
        </w:tc>
        <w:tc>
          <w:tcPr>
            <w:tcW w:w="224" w:type="pct"/>
            <w:gridSpan w:val="2"/>
            <w:tcBorders>
              <w:top w:val="single" w:sz="8" w:space="0" w:color="000000"/>
              <w:left w:val="single" w:sz="8" w:space="0" w:color="000000"/>
              <w:bottom w:val="single" w:sz="8" w:space="0" w:color="000000"/>
              <w:right w:val="single" w:sz="8" w:space="0" w:color="000000"/>
            </w:tcBorders>
          </w:tcPr>
          <w:p w14:paraId="0A172461" w14:textId="77777777" w:rsidR="007B02BA" w:rsidRPr="007B02BA" w:rsidRDefault="007B02BA" w:rsidP="007B02BA">
            <w:pPr>
              <w:pStyle w:val="TableParagraph"/>
              <w:spacing w:before="88"/>
              <w:ind w:left="149"/>
              <w:rPr>
                <w:sz w:val="20"/>
              </w:rPr>
            </w:pPr>
            <w:r w:rsidRPr="007B02BA">
              <w:rPr>
                <w:sz w:val="20"/>
              </w:rPr>
              <w:t>B1</w:t>
            </w:r>
          </w:p>
        </w:tc>
        <w:tc>
          <w:tcPr>
            <w:tcW w:w="200" w:type="pct"/>
            <w:gridSpan w:val="2"/>
            <w:tcBorders>
              <w:top w:val="single" w:sz="8" w:space="0" w:color="000000"/>
              <w:left w:val="single" w:sz="8" w:space="0" w:color="000000"/>
              <w:bottom w:val="single" w:sz="8" w:space="0" w:color="000000"/>
              <w:right w:val="single" w:sz="8" w:space="0" w:color="000000"/>
            </w:tcBorders>
          </w:tcPr>
          <w:p w14:paraId="34DB415B" w14:textId="77777777" w:rsidR="007B02BA" w:rsidRPr="007B02BA" w:rsidRDefault="007B02BA" w:rsidP="007B02BA">
            <w:pPr>
              <w:pStyle w:val="TableParagraph"/>
              <w:spacing w:before="88"/>
              <w:ind w:left="149"/>
              <w:rPr>
                <w:sz w:val="20"/>
              </w:rPr>
            </w:pPr>
            <w:r w:rsidRPr="007B02BA">
              <w:rPr>
                <w:sz w:val="20"/>
              </w:rPr>
              <w:t>B2</w:t>
            </w:r>
          </w:p>
        </w:tc>
        <w:tc>
          <w:tcPr>
            <w:tcW w:w="224" w:type="pct"/>
            <w:tcBorders>
              <w:top w:val="single" w:sz="8" w:space="0" w:color="000000"/>
              <w:left w:val="single" w:sz="8" w:space="0" w:color="000000"/>
              <w:bottom w:val="single" w:sz="8" w:space="0" w:color="000000"/>
              <w:right w:val="single" w:sz="8" w:space="0" w:color="000000"/>
            </w:tcBorders>
          </w:tcPr>
          <w:p w14:paraId="5A6708AA" w14:textId="77777777" w:rsidR="007B02BA" w:rsidRPr="007B02BA" w:rsidRDefault="007B02BA" w:rsidP="007B02BA">
            <w:pPr>
              <w:pStyle w:val="TableParagraph"/>
              <w:spacing w:before="88"/>
              <w:ind w:left="149"/>
              <w:rPr>
                <w:sz w:val="20"/>
              </w:rPr>
            </w:pPr>
            <w:r w:rsidRPr="007B02BA">
              <w:rPr>
                <w:sz w:val="20"/>
              </w:rPr>
              <w:t>B3</w:t>
            </w:r>
          </w:p>
        </w:tc>
        <w:tc>
          <w:tcPr>
            <w:tcW w:w="171" w:type="pct"/>
            <w:tcBorders>
              <w:top w:val="single" w:sz="8" w:space="0" w:color="000000"/>
              <w:left w:val="single" w:sz="8" w:space="0" w:color="000000"/>
              <w:bottom w:val="single" w:sz="8" w:space="0" w:color="000000"/>
              <w:right w:val="single" w:sz="8" w:space="0" w:color="000000"/>
            </w:tcBorders>
          </w:tcPr>
          <w:p w14:paraId="3DC43BF9" w14:textId="77777777" w:rsidR="007B02BA" w:rsidRPr="007B02BA" w:rsidRDefault="007B02BA" w:rsidP="007B02BA">
            <w:pPr>
              <w:pStyle w:val="TableParagraph"/>
              <w:spacing w:before="88"/>
              <w:ind w:left="150"/>
              <w:rPr>
                <w:sz w:val="20"/>
              </w:rPr>
            </w:pPr>
            <w:r w:rsidRPr="007B02BA">
              <w:rPr>
                <w:sz w:val="20"/>
              </w:rPr>
              <w:t>B4</w:t>
            </w:r>
          </w:p>
        </w:tc>
        <w:tc>
          <w:tcPr>
            <w:tcW w:w="195" w:type="pct"/>
            <w:tcBorders>
              <w:top w:val="single" w:sz="8" w:space="0" w:color="000000"/>
              <w:left w:val="single" w:sz="8" w:space="0" w:color="000000"/>
              <w:bottom w:val="single" w:sz="8" w:space="0" w:color="000000"/>
              <w:right w:val="single" w:sz="8" w:space="0" w:color="000000"/>
            </w:tcBorders>
          </w:tcPr>
          <w:p w14:paraId="2C3D8D9C" w14:textId="77777777" w:rsidR="007B02BA" w:rsidRPr="007B02BA" w:rsidRDefault="007B02BA" w:rsidP="007B02BA">
            <w:pPr>
              <w:pStyle w:val="TableParagraph"/>
              <w:spacing w:before="88"/>
              <w:ind w:left="150"/>
              <w:rPr>
                <w:sz w:val="20"/>
              </w:rPr>
            </w:pPr>
            <w:r w:rsidRPr="007B02BA">
              <w:rPr>
                <w:sz w:val="20"/>
              </w:rPr>
              <w:t>B5</w:t>
            </w:r>
          </w:p>
        </w:tc>
        <w:tc>
          <w:tcPr>
            <w:tcW w:w="195" w:type="pct"/>
            <w:tcBorders>
              <w:top w:val="single" w:sz="8" w:space="0" w:color="000000"/>
              <w:left w:val="single" w:sz="8" w:space="0" w:color="000000"/>
              <w:bottom w:val="single" w:sz="8" w:space="0" w:color="000000"/>
              <w:right w:val="single" w:sz="8" w:space="0" w:color="000000"/>
            </w:tcBorders>
          </w:tcPr>
          <w:p w14:paraId="506E5E75" w14:textId="77777777" w:rsidR="007B02BA" w:rsidRPr="007B02BA" w:rsidRDefault="007B02BA" w:rsidP="007B02BA">
            <w:pPr>
              <w:pStyle w:val="TableParagraph"/>
              <w:spacing w:before="88"/>
              <w:ind w:left="148"/>
              <w:rPr>
                <w:sz w:val="20"/>
              </w:rPr>
            </w:pPr>
            <w:r w:rsidRPr="007B02BA">
              <w:rPr>
                <w:sz w:val="20"/>
              </w:rPr>
              <w:t>C1</w:t>
            </w:r>
          </w:p>
        </w:tc>
        <w:tc>
          <w:tcPr>
            <w:tcW w:w="195" w:type="pct"/>
            <w:tcBorders>
              <w:top w:val="single" w:sz="8" w:space="0" w:color="000000"/>
              <w:left w:val="single" w:sz="8" w:space="0" w:color="000000"/>
              <w:bottom w:val="single" w:sz="8" w:space="0" w:color="000000"/>
              <w:right w:val="single" w:sz="8" w:space="0" w:color="000000"/>
            </w:tcBorders>
          </w:tcPr>
          <w:p w14:paraId="352A7E9A" w14:textId="77777777" w:rsidR="007B02BA" w:rsidRPr="007B02BA" w:rsidRDefault="007B02BA" w:rsidP="007B02BA">
            <w:pPr>
              <w:pStyle w:val="TableParagraph"/>
              <w:spacing w:before="88"/>
              <w:ind w:left="148"/>
              <w:rPr>
                <w:sz w:val="20"/>
              </w:rPr>
            </w:pPr>
            <w:r w:rsidRPr="007B02BA">
              <w:rPr>
                <w:sz w:val="20"/>
              </w:rPr>
              <w:t>C2</w:t>
            </w:r>
          </w:p>
        </w:tc>
        <w:tc>
          <w:tcPr>
            <w:tcW w:w="195" w:type="pct"/>
            <w:tcBorders>
              <w:top w:val="single" w:sz="8" w:space="0" w:color="000000"/>
              <w:left w:val="single" w:sz="8" w:space="0" w:color="000000"/>
              <w:bottom w:val="single" w:sz="8" w:space="0" w:color="000000"/>
              <w:right w:val="single" w:sz="8" w:space="0" w:color="000000"/>
            </w:tcBorders>
          </w:tcPr>
          <w:p w14:paraId="3A47BA74" w14:textId="77777777" w:rsidR="007B02BA" w:rsidRPr="007B02BA" w:rsidRDefault="007B02BA" w:rsidP="007B02BA">
            <w:pPr>
              <w:pStyle w:val="TableParagraph"/>
              <w:spacing w:before="88"/>
              <w:ind w:left="148"/>
              <w:rPr>
                <w:sz w:val="20"/>
              </w:rPr>
            </w:pPr>
            <w:r w:rsidRPr="007B02BA">
              <w:rPr>
                <w:sz w:val="20"/>
              </w:rPr>
              <w:t>C3</w:t>
            </w:r>
          </w:p>
        </w:tc>
        <w:tc>
          <w:tcPr>
            <w:tcW w:w="195" w:type="pct"/>
            <w:tcBorders>
              <w:top w:val="single" w:sz="8" w:space="0" w:color="000000"/>
              <w:left w:val="single" w:sz="8" w:space="0" w:color="000000"/>
              <w:bottom w:val="single" w:sz="8" w:space="0" w:color="000000"/>
              <w:right w:val="single" w:sz="8" w:space="0" w:color="000000"/>
            </w:tcBorders>
          </w:tcPr>
          <w:p w14:paraId="6CC8CC2E" w14:textId="77777777" w:rsidR="007B02BA" w:rsidRPr="007B02BA" w:rsidRDefault="007B02BA" w:rsidP="007B02BA">
            <w:pPr>
              <w:pStyle w:val="TableParagraph"/>
              <w:spacing w:before="88"/>
              <w:ind w:left="149"/>
              <w:rPr>
                <w:sz w:val="20"/>
              </w:rPr>
            </w:pPr>
            <w:r w:rsidRPr="007B02BA">
              <w:rPr>
                <w:sz w:val="20"/>
              </w:rPr>
              <w:t>C4</w:t>
            </w:r>
          </w:p>
        </w:tc>
        <w:tc>
          <w:tcPr>
            <w:tcW w:w="195" w:type="pct"/>
            <w:tcBorders>
              <w:top w:val="single" w:sz="8" w:space="0" w:color="000000"/>
              <w:left w:val="single" w:sz="8" w:space="0" w:color="000000"/>
              <w:bottom w:val="single" w:sz="8" w:space="0" w:color="000000"/>
              <w:right w:val="single" w:sz="8" w:space="0" w:color="000000"/>
            </w:tcBorders>
          </w:tcPr>
          <w:p w14:paraId="6E4DEAF5" w14:textId="77777777" w:rsidR="007B02BA" w:rsidRPr="007B02BA" w:rsidRDefault="007B02BA" w:rsidP="007B02BA">
            <w:pPr>
              <w:pStyle w:val="TableParagraph"/>
              <w:spacing w:before="88"/>
              <w:ind w:left="149"/>
              <w:rPr>
                <w:sz w:val="20"/>
              </w:rPr>
            </w:pPr>
            <w:r w:rsidRPr="007B02BA">
              <w:rPr>
                <w:sz w:val="20"/>
              </w:rPr>
              <w:t>C5</w:t>
            </w:r>
          </w:p>
        </w:tc>
        <w:tc>
          <w:tcPr>
            <w:tcW w:w="219" w:type="pct"/>
            <w:tcBorders>
              <w:top w:val="single" w:sz="8" w:space="0" w:color="000000"/>
              <w:left w:val="single" w:sz="8" w:space="0" w:color="000000"/>
              <w:bottom w:val="single" w:sz="8" w:space="0" w:color="000000"/>
              <w:right w:val="single" w:sz="8" w:space="0" w:color="000000"/>
            </w:tcBorders>
          </w:tcPr>
          <w:p w14:paraId="3E3BA8B9" w14:textId="77777777" w:rsidR="007B02BA" w:rsidRPr="007B02BA" w:rsidRDefault="007B02BA" w:rsidP="007B02BA">
            <w:pPr>
              <w:pStyle w:val="TableParagraph"/>
              <w:spacing w:before="88"/>
              <w:ind w:left="149"/>
              <w:rPr>
                <w:sz w:val="20"/>
              </w:rPr>
            </w:pPr>
            <w:r w:rsidRPr="007B02BA">
              <w:rPr>
                <w:sz w:val="20"/>
              </w:rPr>
              <w:t>D1</w:t>
            </w:r>
          </w:p>
        </w:tc>
        <w:tc>
          <w:tcPr>
            <w:tcW w:w="196" w:type="pct"/>
            <w:tcBorders>
              <w:top w:val="single" w:sz="8" w:space="0" w:color="000000"/>
              <w:left w:val="single" w:sz="8" w:space="0" w:color="000000"/>
              <w:bottom w:val="single" w:sz="8" w:space="0" w:color="000000"/>
              <w:right w:val="single" w:sz="8" w:space="0" w:color="000000"/>
            </w:tcBorders>
          </w:tcPr>
          <w:p w14:paraId="11C49475" w14:textId="77777777" w:rsidR="007B02BA" w:rsidRPr="007B02BA" w:rsidRDefault="007B02BA" w:rsidP="007B02BA">
            <w:pPr>
              <w:pStyle w:val="TableParagraph"/>
              <w:spacing w:before="88"/>
              <w:ind w:left="150"/>
              <w:rPr>
                <w:sz w:val="20"/>
              </w:rPr>
            </w:pPr>
            <w:r w:rsidRPr="007B02BA">
              <w:rPr>
                <w:sz w:val="20"/>
              </w:rPr>
              <w:t>D2</w:t>
            </w:r>
          </w:p>
        </w:tc>
        <w:tc>
          <w:tcPr>
            <w:tcW w:w="195" w:type="pct"/>
            <w:tcBorders>
              <w:top w:val="single" w:sz="8" w:space="0" w:color="000000"/>
              <w:left w:val="single" w:sz="8" w:space="0" w:color="000000"/>
              <w:bottom w:val="single" w:sz="8" w:space="0" w:color="000000"/>
              <w:right w:val="single" w:sz="8" w:space="0" w:color="000000"/>
            </w:tcBorders>
          </w:tcPr>
          <w:p w14:paraId="3D7FF86A" w14:textId="77777777" w:rsidR="007B02BA" w:rsidRPr="007B02BA" w:rsidRDefault="007B02BA" w:rsidP="007B02BA">
            <w:pPr>
              <w:pStyle w:val="TableParagraph"/>
              <w:spacing w:before="88"/>
              <w:ind w:left="149"/>
              <w:rPr>
                <w:sz w:val="20"/>
              </w:rPr>
            </w:pPr>
            <w:r w:rsidRPr="007B02BA">
              <w:rPr>
                <w:sz w:val="20"/>
              </w:rPr>
              <w:t>D3</w:t>
            </w:r>
          </w:p>
        </w:tc>
        <w:tc>
          <w:tcPr>
            <w:tcW w:w="219" w:type="pct"/>
            <w:tcBorders>
              <w:top w:val="single" w:sz="8" w:space="0" w:color="000000"/>
              <w:left w:val="single" w:sz="8" w:space="0" w:color="000000"/>
              <w:bottom w:val="single" w:sz="8" w:space="0" w:color="000000"/>
              <w:right w:val="single" w:sz="8" w:space="0" w:color="000000"/>
            </w:tcBorders>
          </w:tcPr>
          <w:p w14:paraId="7169BEEA" w14:textId="77777777" w:rsidR="007B02BA" w:rsidRPr="007B02BA" w:rsidRDefault="007B02BA" w:rsidP="007B02BA">
            <w:pPr>
              <w:pStyle w:val="TableParagraph"/>
              <w:spacing w:before="88"/>
              <w:ind w:left="149"/>
              <w:rPr>
                <w:sz w:val="20"/>
              </w:rPr>
            </w:pPr>
            <w:r w:rsidRPr="007B02BA">
              <w:rPr>
                <w:sz w:val="20"/>
              </w:rPr>
              <w:t>D4</w:t>
            </w:r>
          </w:p>
        </w:tc>
        <w:tc>
          <w:tcPr>
            <w:tcW w:w="195" w:type="pct"/>
            <w:tcBorders>
              <w:top w:val="single" w:sz="8" w:space="0" w:color="000000"/>
              <w:left w:val="single" w:sz="8" w:space="0" w:color="000000"/>
              <w:bottom w:val="single" w:sz="8" w:space="0" w:color="000000"/>
              <w:right w:val="single" w:sz="8" w:space="0" w:color="000000"/>
            </w:tcBorders>
          </w:tcPr>
          <w:p w14:paraId="00CE10FF" w14:textId="77777777" w:rsidR="007B02BA" w:rsidRPr="007B02BA" w:rsidRDefault="007B02BA" w:rsidP="007B02BA">
            <w:pPr>
              <w:pStyle w:val="TableParagraph"/>
              <w:spacing w:before="88"/>
              <w:ind w:left="149"/>
              <w:rPr>
                <w:sz w:val="20"/>
              </w:rPr>
            </w:pPr>
            <w:r w:rsidRPr="007B02BA">
              <w:rPr>
                <w:sz w:val="20"/>
              </w:rPr>
              <w:t>D5</w:t>
            </w:r>
          </w:p>
        </w:tc>
        <w:tc>
          <w:tcPr>
            <w:tcW w:w="172" w:type="pct"/>
            <w:tcBorders>
              <w:top w:val="single" w:sz="8" w:space="0" w:color="000000"/>
              <w:left w:val="single" w:sz="8" w:space="0" w:color="000000"/>
              <w:bottom w:val="single" w:sz="8" w:space="0" w:color="000000"/>
              <w:right w:val="single" w:sz="8" w:space="0" w:color="000000"/>
            </w:tcBorders>
          </w:tcPr>
          <w:p w14:paraId="7C6EAF05" w14:textId="77777777" w:rsidR="007B02BA" w:rsidRPr="007B02BA" w:rsidRDefault="007B02BA" w:rsidP="007B02BA">
            <w:pPr>
              <w:pStyle w:val="TableParagraph"/>
              <w:spacing w:before="88"/>
              <w:ind w:left="152"/>
              <w:rPr>
                <w:sz w:val="20"/>
              </w:rPr>
            </w:pPr>
            <w:r w:rsidRPr="007B02BA">
              <w:rPr>
                <w:sz w:val="20"/>
              </w:rPr>
              <w:t>E1</w:t>
            </w:r>
          </w:p>
        </w:tc>
      </w:tr>
      <w:tr w:rsidR="007B02BA" w:rsidRPr="007B02BA" w14:paraId="3B938745" w14:textId="77777777" w:rsidTr="00762623">
        <w:trPr>
          <w:trHeight w:val="68"/>
        </w:trPr>
        <w:tc>
          <w:tcPr>
            <w:tcW w:w="184" w:type="pct"/>
            <w:tcBorders>
              <w:top w:val="single" w:sz="8" w:space="0" w:color="000000"/>
              <w:left w:val="single" w:sz="8" w:space="0" w:color="000000"/>
              <w:bottom w:val="nil"/>
              <w:right w:val="nil"/>
            </w:tcBorders>
          </w:tcPr>
          <w:p w14:paraId="7419EA5C" w14:textId="77777777" w:rsidR="007B02BA" w:rsidRPr="007B02BA" w:rsidRDefault="007B02BA" w:rsidP="007B02BA">
            <w:pPr>
              <w:pStyle w:val="TableParagraph"/>
              <w:ind w:left="34"/>
              <w:rPr>
                <w:sz w:val="20"/>
              </w:rPr>
            </w:pPr>
            <w:r w:rsidRPr="007B02BA">
              <w:rPr>
                <w:sz w:val="20"/>
              </w:rPr>
              <w:t>A1</w:t>
            </w:r>
          </w:p>
        </w:tc>
        <w:tc>
          <w:tcPr>
            <w:tcW w:w="563" w:type="pct"/>
            <w:gridSpan w:val="3"/>
            <w:tcBorders>
              <w:top w:val="single" w:sz="8" w:space="0" w:color="000000"/>
              <w:left w:val="nil"/>
              <w:bottom w:val="nil"/>
              <w:right w:val="single" w:sz="8" w:space="0" w:color="000000"/>
            </w:tcBorders>
          </w:tcPr>
          <w:p w14:paraId="2140D43E" w14:textId="77777777" w:rsidR="007B02BA" w:rsidRPr="007B02BA" w:rsidRDefault="007B02BA" w:rsidP="007B02BA">
            <w:pPr>
              <w:pStyle w:val="TableParagraph"/>
              <w:ind w:left="153"/>
              <w:rPr>
                <w:sz w:val="20"/>
              </w:rPr>
            </w:pPr>
            <w:r w:rsidRPr="007B02BA">
              <w:rPr>
                <w:sz w:val="20"/>
              </w:rPr>
              <w:t>Pearson</w:t>
            </w:r>
          </w:p>
          <w:p w14:paraId="4F1B1C13" w14:textId="77777777" w:rsidR="007B02BA" w:rsidRPr="007B02BA" w:rsidRDefault="007B02BA" w:rsidP="007B02BA">
            <w:pPr>
              <w:pStyle w:val="TableParagraph"/>
              <w:spacing w:before="16"/>
              <w:ind w:left="153"/>
              <w:rPr>
                <w:sz w:val="20"/>
              </w:rPr>
            </w:pPr>
            <w:r w:rsidRPr="007B02BA">
              <w:rPr>
                <w:sz w:val="20"/>
              </w:rPr>
              <w:t>Correlation</w:t>
            </w:r>
          </w:p>
        </w:tc>
        <w:tc>
          <w:tcPr>
            <w:tcW w:w="195" w:type="pct"/>
            <w:tcBorders>
              <w:top w:val="single" w:sz="8" w:space="0" w:color="000000"/>
              <w:left w:val="single" w:sz="8" w:space="0" w:color="000000"/>
              <w:bottom w:val="nil"/>
              <w:right w:val="single" w:sz="8" w:space="0" w:color="000000"/>
            </w:tcBorders>
          </w:tcPr>
          <w:p w14:paraId="5E10DEAA" w14:textId="77777777" w:rsidR="007B02BA" w:rsidRPr="007B02BA" w:rsidRDefault="007B02BA" w:rsidP="007B02BA">
            <w:pPr>
              <w:pStyle w:val="TableParagraph"/>
              <w:spacing w:before="19"/>
              <w:ind w:right="-15"/>
              <w:jc w:val="right"/>
              <w:rPr>
                <w:sz w:val="20"/>
              </w:rPr>
            </w:pPr>
            <w:r w:rsidRPr="007B02BA">
              <w:rPr>
                <w:sz w:val="20"/>
              </w:rPr>
              <w:t>1</w:t>
            </w:r>
          </w:p>
        </w:tc>
        <w:tc>
          <w:tcPr>
            <w:tcW w:w="224" w:type="pct"/>
            <w:tcBorders>
              <w:top w:val="single" w:sz="8" w:space="0" w:color="000000"/>
              <w:left w:val="single" w:sz="8" w:space="0" w:color="000000"/>
              <w:bottom w:val="nil"/>
              <w:right w:val="single" w:sz="8" w:space="0" w:color="000000"/>
            </w:tcBorders>
          </w:tcPr>
          <w:p w14:paraId="483B10D3" w14:textId="77777777" w:rsidR="007B02BA" w:rsidRPr="007B02BA" w:rsidRDefault="007B02BA" w:rsidP="007B02BA">
            <w:pPr>
              <w:pStyle w:val="TableParagraph"/>
              <w:spacing w:before="19"/>
              <w:ind w:left="98" w:right="-15"/>
              <w:jc w:val="right"/>
              <w:rPr>
                <w:sz w:val="20"/>
              </w:rPr>
            </w:pPr>
            <w:r w:rsidRPr="007B02BA">
              <w:rPr>
                <w:sz w:val="20"/>
              </w:rPr>
              <w:t>.403**</w:t>
            </w:r>
          </w:p>
        </w:tc>
        <w:tc>
          <w:tcPr>
            <w:tcW w:w="200" w:type="pct"/>
            <w:gridSpan w:val="2"/>
            <w:tcBorders>
              <w:top w:val="single" w:sz="8" w:space="0" w:color="000000"/>
              <w:left w:val="single" w:sz="8" w:space="0" w:color="000000"/>
              <w:bottom w:val="nil"/>
              <w:right w:val="single" w:sz="8" w:space="0" w:color="000000"/>
            </w:tcBorders>
          </w:tcPr>
          <w:p w14:paraId="1D014C2A" w14:textId="77777777" w:rsidR="007B02BA" w:rsidRPr="007B02BA" w:rsidRDefault="007B02BA" w:rsidP="007B02BA">
            <w:pPr>
              <w:pStyle w:val="TableParagraph"/>
              <w:spacing w:before="19"/>
              <w:ind w:left="161" w:right="-15"/>
              <w:jc w:val="right"/>
              <w:rPr>
                <w:sz w:val="20"/>
              </w:rPr>
            </w:pPr>
            <w:r w:rsidRPr="007B02BA">
              <w:rPr>
                <w:sz w:val="20"/>
              </w:rPr>
              <w:t>.258</w:t>
            </w:r>
          </w:p>
        </w:tc>
        <w:tc>
          <w:tcPr>
            <w:tcW w:w="224" w:type="pct"/>
            <w:tcBorders>
              <w:top w:val="single" w:sz="8" w:space="0" w:color="000000"/>
              <w:left w:val="single" w:sz="8" w:space="0" w:color="000000"/>
              <w:bottom w:val="nil"/>
              <w:right w:val="single" w:sz="8" w:space="0" w:color="000000"/>
            </w:tcBorders>
          </w:tcPr>
          <w:p w14:paraId="55D3B51B" w14:textId="77777777" w:rsidR="007B02BA" w:rsidRPr="007B02BA" w:rsidRDefault="007B02BA" w:rsidP="007B02BA">
            <w:pPr>
              <w:pStyle w:val="TableParagraph"/>
              <w:spacing w:before="6"/>
              <w:ind w:left="99" w:right="-15"/>
              <w:jc w:val="right"/>
              <w:rPr>
                <w:sz w:val="20"/>
              </w:rPr>
            </w:pPr>
            <w:r w:rsidRPr="007B02BA">
              <w:rPr>
                <w:sz w:val="20"/>
              </w:rPr>
              <w:t>.489**</w:t>
            </w:r>
          </w:p>
        </w:tc>
        <w:tc>
          <w:tcPr>
            <w:tcW w:w="224" w:type="pct"/>
            <w:tcBorders>
              <w:top w:val="single" w:sz="8" w:space="0" w:color="000000"/>
              <w:left w:val="single" w:sz="8" w:space="0" w:color="000000"/>
              <w:bottom w:val="nil"/>
              <w:right w:val="single" w:sz="8" w:space="0" w:color="000000"/>
            </w:tcBorders>
          </w:tcPr>
          <w:p w14:paraId="35D7C272" w14:textId="77777777" w:rsidR="007B02BA" w:rsidRPr="007B02BA" w:rsidRDefault="007B02BA" w:rsidP="007B02BA">
            <w:pPr>
              <w:pStyle w:val="TableParagraph"/>
              <w:spacing w:before="6"/>
              <w:ind w:left="98" w:right="-15"/>
              <w:jc w:val="right"/>
              <w:rPr>
                <w:sz w:val="20"/>
              </w:rPr>
            </w:pPr>
            <w:r w:rsidRPr="007B02BA">
              <w:rPr>
                <w:sz w:val="20"/>
              </w:rPr>
              <w:t>.490**</w:t>
            </w:r>
          </w:p>
        </w:tc>
        <w:tc>
          <w:tcPr>
            <w:tcW w:w="224" w:type="pct"/>
            <w:gridSpan w:val="2"/>
            <w:tcBorders>
              <w:top w:val="single" w:sz="8" w:space="0" w:color="000000"/>
              <w:left w:val="single" w:sz="8" w:space="0" w:color="000000"/>
              <w:bottom w:val="nil"/>
              <w:right w:val="single" w:sz="8" w:space="0" w:color="000000"/>
            </w:tcBorders>
          </w:tcPr>
          <w:p w14:paraId="314B6FFF" w14:textId="77777777" w:rsidR="007B02BA" w:rsidRPr="007B02BA" w:rsidRDefault="007B02BA" w:rsidP="007B02BA">
            <w:pPr>
              <w:pStyle w:val="TableParagraph"/>
              <w:spacing w:before="6"/>
              <w:ind w:left="98" w:right="-15"/>
              <w:jc w:val="right"/>
              <w:rPr>
                <w:sz w:val="20"/>
              </w:rPr>
            </w:pPr>
            <w:r w:rsidRPr="007B02BA">
              <w:rPr>
                <w:sz w:val="20"/>
              </w:rPr>
              <w:t>.542**</w:t>
            </w:r>
          </w:p>
        </w:tc>
        <w:tc>
          <w:tcPr>
            <w:tcW w:w="200" w:type="pct"/>
            <w:gridSpan w:val="2"/>
            <w:tcBorders>
              <w:top w:val="single" w:sz="8" w:space="0" w:color="000000"/>
              <w:left w:val="single" w:sz="8" w:space="0" w:color="000000"/>
              <w:bottom w:val="nil"/>
              <w:right w:val="single" w:sz="8" w:space="0" w:color="000000"/>
            </w:tcBorders>
          </w:tcPr>
          <w:p w14:paraId="361468A6" w14:textId="77777777" w:rsidR="007B02BA" w:rsidRPr="007B02BA" w:rsidRDefault="007B02BA" w:rsidP="007B02BA">
            <w:pPr>
              <w:pStyle w:val="TableParagraph"/>
              <w:spacing w:before="6"/>
              <w:ind w:left="130" w:right="-15"/>
              <w:jc w:val="right"/>
              <w:rPr>
                <w:sz w:val="20"/>
              </w:rPr>
            </w:pPr>
            <w:r w:rsidRPr="007B02BA">
              <w:rPr>
                <w:sz w:val="20"/>
              </w:rPr>
              <w:t>.330*</w:t>
            </w:r>
          </w:p>
        </w:tc>
        <w:tc>
          <w:tcPr>
            <w:tcW w:w="224" w:type="pct"/>
            <w:tcBorders>
              <w:top w:val="single" w:sz="8" w:space="0" w:color="000000"/>
              <w:left w:val="single" w:sz="8" w:space="0" w:color="000000"/>
              <w:bottom w:val="nil"/>
              <w:right w:val="single" w:sz="8" w:space="0" w:color="000000"/>
            </w:tcBorders>
          </w:tcPr>
          <w:p w14:paraId="47FF6812" w14:textId="77777777" w:rsidR="007B02BA" w:rsidRPr="007B02BA" w:rsidRDefault="007B02BA" w:rsidP="007B02BA">
            <w:pPr>
              <w:pStyle w:val="TableParagraph"/>
              <w:spacing w:before="6"/>
              <w:ind w:left="99" w:right="-15"/>
              <w:jc w:val="right"/>
              <w:rPr>
                <w:sz w:val="20"/>
              </w:rPr>
            </w:pPr>
            <w:r w:rsidRPr="007B02BA">
              <w:rPr>
                <w:sz w:val="20"/>
              </w:rPr>
              <w:t>.380**</w:t>
            </w:r>
          </w:p>
        </w:tc>
        <w:tc>
          <w:tcPr>
            <w:tcW w:w="171" w:type="pct"/>
            <w:tcBorders>
              <w:top w:val="single" w:sz="8" w:space="0" w:color="000000"/>
              <w:left w:val="single" w:sz="8" w:space="0" w:color="000000"/>
              <w:bottom w:val="nil"/>
              <w:right w:val="single" w:sz="8" w:space="0" w:color="000000"/>
            </w:tcBorders>
          </w:tcPr>
          <w:p w14:paraId="2C48441F" w14:textId="77777777" w:rsidR="007B02BA" w:rsidRPr="007B02BA" w:rsidRDefault="007B02BA" w:rsidP="007B02BA">
            <w:pPr>
              <w:pStyle w:val="TableParagraph"/>
              <w:spacing w:before="6"/>
              <w:ind w:left="99" w:right="-15"/>
              <w:jc w:val="right"/>
              <w:rPr>
                <w:sz w:val="20"/>
              </w:rPr>
            </w:pPr>
            <w:r w:rsidRPr="007B02BA">
              <w:rPr>
                <w:sz w:val="20"/>
              </w:rPr>
              <w:t>.072</w:t>
            </w:r>
          </w:p>
        </w:tc>
        <w:tc>
          <w:tcPr>
            <w:tcW w:w="195" w:type="pct"/>
            <w:tcBorders>
              <w:top w:val="single" w:sz="8" w:space="0" w:color="000000"/>
              <w:left w:val="single" w:sz="8" w:space="0" w:color="000000"/>
              <w:bottom w:val="nil"/>
              <w:right w:val="single" w:sz="8" w:space="0" w:color="000000"/>
            </w:tcBorders>
          </w:tcPr>
          <w:p w14:paraId="6B6A1AF9" w14:textId="77777777" w:rsidR="007B02BA" w:rsidRPr="007B02BA" w:rsidRDefault="007B02BA" w:rsidP="007B02BA">
            <w:pPr>
              <w:pStyle w:val="TableParagraph"/>
              <w:spacing w:before="6"/>
              <w:ind w:left="99" w:right="-15"/>
              <w:jc w:val="right"/>
              <w:rPr>
                <w:sz w:val="20"/>
              </w:rPr>
            </w:pPr>
            <w:r w:rsidRPr="007B02BA">
              <w:rPr>
                <w:sz w:val="20"/>
              </w:rPr>
              <w:t>.188</w:t>
            </w:r>
          </w:p>
        </w:tc>
        <w:tc>
          <w:tcPr>
            <w:tcW w:w="195" w:type="pct"/>
            <w:tcBorders>
              <w:top w:val="single" w:sz="8" w:space="0" w:color="000000"/>
              <w:left w:val="single" w:sz="8" w:space="0" w:color="000000"/>
              <w:bottom w:val="nil"/>
              <w:right w:val="single" w:sz="8" w:space="0" w:color="000000"/>
            </w:tcBorders>
          </w:tcPr>
          <w:p w14:paraId="6099A7C2" w14:textId="77777777" w:rsidR="007B02BA" w:rsidRPr="007B02BA" w:rsidRDefault="007B02BA" w:rsidP="007B02BA">
            <w:pPr>
              <w:pStyle w:val="TableParagraph"/>
              <w:spacing w:before="6"/>
              <w:ind w:left="99" w:right="-15"/>
              <w:jc w:val="right"/>
              <w:rPr>
                <w:sz w:val="20"/>
              </w:rPr>
            </w:pPr>
            <w:r w:rsidRPr="007B02BA">
              <w:rPr>
                <w:sz w:val="20"/>
              </w:rPr>
              <w:t>.263</w:t>
            </w:r>
          </w:p>
        </w:tc>
        <w:tc>
          <w:tcPr>
            <w:tcW w:w="195" w:type="pct"/>
            <w:tcBorders>
              <w:top w:val="single" w:sz="8" w:space="0" w:color="000000"/>
              <w:left w:val="single" w:sz="8" w:space="0" w:color="000000"/>
              <w:bottom w:val="nil"/>
              <w:right w:val="single" w:sz="8" w:space="0" w:color="000000"/>
            </w:tcBorders>
          </w:tcPr>
          <w:p w14:paraId="01C5AD80" w14:textId="77777777" w:rsidR="007B02BA" w:rsidRPr="007B02BA" w:rsidRDefault="007B02BA" w:rsidP="007B02BA">
            <w:pPr>
              <w:pStyle w:val="TableParagraph"/>
              <w:spacing w:before="6"/>
              <w:ind w:left="99" w:right="-29"/>
              <w:jc w:val="right"/>
              <w:rPr>
                <w:sz w:val="20"/>
              </w:rPr>
            </w:pPr>
            <w:r w:rsidRPr="007B02BA">
              <w:rPr>
                <w:sz w:val="20"/>
              </w:rPr>
              <w:t>.264</w:t>
            </w:r>
          </w:p>
        </w:tc>
        <w:tc>
          <w:tcPr>
            <w:tcW w:w="195" w:type="pct"/>
            <w:tcBorders>
              <w:top w:val="single" w:sz="8" w:space="0" w:color="000000"/>
              <w:left w:val="single" w:sz="8" w:space="0" w:color="000000"/>
              <w:bottom w:val="nil"/>
              <w:right w:val="single" w:sz="8" w:space="0" w:color="000000"/>
            </w:tcBorders>
          </w:tcPr>
          <w:p w14:paraId="179DA9D2" w14:textId="77777777" w:rsidR="007B02BA" w:rsidRPr="007B02BA" w:rsidRDefault="007B02BA" w:rsidP="007B02BA">
            <w:pPr>
              <w:pStyle w:val="TableParagraph"/>
              <w:spacing w:before="6"/>
              <w:ind w:right="-29"/>
              <w:jc w:val="right"/>
              <w:rPr>
                <w:sz w:val="20"/>
              </w:rPr>
            </w:pPr>
            <w:r w:rsidRPr="007B02BA">
              <w:rPr>
                <w:sz w:val="20"/>
              </w:rPr>
              <w:t>.304*</w:t>
            </w:r>
          </w:p>
        </w:tc>
        <w:tc>
          <w:tcPr>
            <w:tcW w:w="195" w:type="pct"/>
            <w:tcBorders>
              <w:top w:val="single" w:sz="8" w:space="0" w:color="000000"/>
              <w:left w:val="single" w:sz="8" w:space="0" w:color="000000"/>
              <w:bottom w:val="nil"/>
              <w:right w:val="single" w:sz="8" w:space="0" w:color="000000"/>
            </w:tcBorders>
          </w:tcPr>
          <w:p w14:paraId="1688981D" w14:textId="77777777" w:rsidR="007B02BA" w:rsidRPr="007B02BA" w:rsidRDefault="007B02BA" w:rsidP="007B02BA">
            <w:pPr>
              <w:pStyle w:val="TableParagraph"/>
              <w:spacing w:before="6"/>
              <w:ind w:left="99" w:right="-29"/>
              <w:jc w:val="right"/>
              <w:rPr>
                <w:sz w:val="20"/>
              </w:rPr>
            </w:pPr>
            <w:r w:rsidRPr="007B02BA">
              <w:rPr>
                <w:sz w:val="20"/>
              </w:rPr>
              <w:t>.176</w:t>
            </w:r>
          </w:p>
        </w:tc>
        <w:tc>
          <w:tcPr>
            <w:tcW w:w="195" w:type="pct"/>
            <w:tcBorders>
              <w:top w:val="single" w:sz="8" w:space="0" w:color="000000"/>
              <w:left w:val="single" w:sz="8" w:space="0" w:color="000000"/>
              <w:bottom w:val="nil"/>
              <w:right w:val="single" w:sz="8" w:space="0" w:color="000000"/>
            </w:tcBorders>
          </w:tcPr>
          <w:p w14:paraId="11404B35" w14:textId="77777777" w:rsidR="007B02BA" w:rsidRPr="007B02BA" w:rsidRDefault="007B02BA" w:rsidP="007B02BA">
            <w:pPr>
              <w:pStyle w:val="TableParagraph"/>
              <w:spacing w:before="6"/>
              <w:ind w:left="99" w:right="-29"/>
              <w:jc w:val="right"/>
              <w:rPr>
                <w:sz w:val="20"/>
              </w:rPr>
            </w:pPr>
            <w:r w:rsidRPr="007B02BA">
              <w:rPr>
                <w:sz w:val="20"/>
              </w:rPr>
              <w:t>-.058</w:t>
            </w:r>
          </w:p>
        </w:tc>
        <w:tc>
          <w:tcPr>
            <w:tcW w:w="219" w:type="pct"/>
            <w:tcBorders>
              <w:top w:val="single" w:sz="8" w:space="0" w:color="000000"/>
              <w:left w:val="single" w:sz="8" w:space="0" w:color="000000"/>
              <w:bottom w:val="nil"/>
              <w:right w:val="single" w:sz="8" w:space="0" w:color="000000"/>
            </w:tcBorders>
          </w:tcPr>
          <w:p w14:paraId="6A91EC58" w14:textId="77777777" w:rsidR="007B02BA" w:rsidRPr="007B02BA" w:rsidRDefault="007B02BA" w:rsidP="007B02BA">
            <w:pPr>
              <w:pStyle w:val="TableParagraph"/>
              <w:spacing w:before="6"/>
              <w:ind w:left="99" w:right="-29"/>
              <w:jc w:val="right"/>
              <w:rPr>
                <w:sz w:val="20"/>
              </w:rPr>
            </w:pPr>
            <w:r w:rsidRPr="007B02BA">
              <w:rPr>
                <w:sz w:val="20"/>
              </w:rPr>
              <w:t>.466**</w:t>
            </w:r>
          </w:p>
        </w:tc>
        <w:tc>
          <w:tcPr>
            <w:tcW w:w="196" w:type="pct"/>
            <w:tcBorders>
              <w:top w:val="single" w:sz="8" w:space="0" w:color="000000"/>
              <w:left w:val="single" w:sz="8" w:space="0" w:color="000000"/>
              <w:bottom w:val="nil"/>
              <w:right w:val="single" w:sz="8" w:space="0" w:color="000000"/>
            </w:tcBorders>
          </w:tcPr>
          <w:p w14:paraId="7B24DFBB" w14:textId="77777777" w:rsidR="007B02BA" w:rsidRPr="007B02BA" w:rsidRDefault="007B02BA" w:rsidP="007B02BA">
            <w:pPr>
              <w:pStyle w:val="TableParagraph"/>
              <w:spacing w:before="6"/>
              <w:ind w:left="99" w:right="-29"/>
              <w:jc w:val="right"/>
              <w:rPr>
                <w:sz w:val="20"/>
              </w:rPr>
            </w:pPr>
            <w:r w:rsidRPr="007B02BA">
              <w:rPr>
                <w:sz w:val="20"/>
              </w:rPr>
              <w:t>.166</w:t>
            </w:r>
          </w:p>
        </w:tc>
        <w:tc>
          <w:tcPr>
            <w:tcW w:w="195" w:type="pct"/>
            <w:tcBorders>
              <w:top w:val="single" w:sz="8" w:space="0" w:color="000000"/>
              <w:left w:val="single" w:sz="8" w:space="0" w:color="000000"/>
              <w:bottom w:val="nil"/>
              <w:right w:val="single" w:sz="8" w:space="0" w:color="000000"/>
            </w:tcBorders>
          </w:tcPr>
          <w:p w14:paraId="50A7FB20" w14:textId="77777777" w:rsidR="007B02BA" w:rsidRPr="007B02BA" w:rsidRDefault="007B02BA" w:rsidP="007B02BA">
            <w:pPr>
              <w:pStyle w:val="TableParagraph"/>
              <w:spacing w:before="6"/>
              <w:ind w:left="99" w:right="-29"/>
              <w:jc w:val="right"/>
              <w:rPr>
                <w:sz w:val="20"/>
              </w:rPr>
            </w:pPr>
            <w:r w:rsidRPr="007B02BA">
              <w:rPr>
                <w:sz w:val="20"/>
              </w:rPr>
              <w:t>.135</w:t>
            </w:r>
          </w:p>
        </w:tc>
        <w:tc>
          <w:tcPr>
            <w:tcW w:w="219" w:type="pct"/>
            <w:tcBorders>
              <w:top w:val="single" w:sz="8" w:space="0" w:color="000000"/>
              <w:left w:val="single" w:sz="8" w:space="0" w:color="000000"/>
              <w:bottom w:val="nil"/>
              <w:right w:val="single" w:sz="8" w:space="0" w:color="000000"/>
            </w:tcBorders>
          </w:tcPr>
          <w:p w14:paraId="5759CD92" w14:textId="77777777" w:rsidR="007B02BA" w:rsidRPr="007B02BA" w:rsidRDefault="007B02BA" w:rsidP="007B02BA">
            <w:pPr>
              <w:pStyle w:val="TableParagraph"/>
              <w:spacing w:before="6"/>
              <w:ind w:left="99" w:right="-29"/>
              <w:jc w:val="right"/>
              <w:rPr>
                <w:sz w:val="20"/>
              </w:rPr>
            </w:pPr>
            <w:r w:rsidRPr="007B02BA">
              <w:rPr>
                <w:sz w:val="20"/>
              </w:rPr>
              <w:t>.919**</w:t>
            </w:r>
          </w:p>
        </w:tc>
        <w:tc>
          <w:tcPr>
            <w:tcW w:w="195" w:type="pct"/>
            <w:tcBorders>
              <w:top w:val="single" w:sz="8" w:space="0" w:color="000000"/>
              <w:left w:val="single" w:sz="8" w:space="0" w:color="000000"/>
              <w:bottom w:val="nil"/>
              <w:right w:val="single" w:sz="8" w:space="0" w:color="000000"/>
            </w:tcBorders>
          </w:tcPr>
          <w:p w14:paraId="2B3036CD" w14:textId="77777777" w:rsidR="007B02BA" w:rsidRPr="007B02BA" w:rsidRDefault="007B02BA" w:rsidP="007B02BA">
            <w:pPr>
              <w:pStyle w:val="TableParagraph"/>
              <w:spacing w:before="6"/>
              <w:ind w:right="-29"/>
              <w:jc w:val="right"/>
              <w:rPr>
                <w:sz w:val="20"/>
              </w:rPr>
            </w:pPr>
            <w:r w:rsidRPr="007B02BA">
              <w:rPr>
                <w:sz w:val="20"/>
              </w:rPr>
              <w:t>.365**</w:t>
            </w:r>
          </w:p>
        </w:tc>
        <w:tc>
          <w:tcPr>
            <w:tcW w:w="172" w:type="pct"/>
            <w:tcBorders>
              <w:top w:val="single" w:sz="8" w:space="0" w:color="000000"/>
              <w:left w:val="single" w:sz="8" w:space="0" w:color="000000"/>
              <w:bottom w:val="nil"/>
              <w:right w:val="single" w:sz="8" w:space="0" w:color="000000"/>
            </w:tcBorders>
          </w:tcPr>
          <w:p w14:paraId="73B32B5D" w14:textId="77777777" w:rsidR="007B02BA" w:rsidRPr="007B02BA" w:rsidRDefault="007B02BA" w:rsidP="007B02BA">
            <w:pPr>
              <w:pStyle w:val="TableParagraph"/>
              <w:spacing w:before="6"/>
              <w:ind w:right="-29"/>
              <w:jc w:val="right"/>
              <w:rPr>
                <w:sz w:val="20"/>
              </w:rPr>
            </w:pPr>
            <w:r w:rsidRPr="007B02BA">
              <w:rPr>
                <w:sz w:val="20"/>
              </w:rPr>
              <w:t>.302*</w:t>
            </w:r>
          </w:p>
        </w:tc>
      </w:tr>
      <w:tr w:rsidR="007B02BA" w:rsidRPr="007B02BA" w14:paraId="41254641" w14:textId="77777777" w:rsidTr="00762623">
        <w:trPr>
          <w:trHeight w:val="88"/>
        </w:trPr>
        <w:tc>
          <w:tcPr>
            <w:tcW w:w="184" w:type="pct"/>
            <w:tcBorders>
              <w:top w:val="nil"/>
              <w:left w:val="single" w:sz="8" w:space="0" w:color="000000"/>
              <w:bottom w:val="nil"/>
              <w:right w:val="nil"/>
            </w:tcBorders>
          </w:tcPr>
          <w:p w14:paraId="25B93EE8"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4EAEFFC8" w14:textId="77777777" w:rsidR="007B02BA" w:rsidRPr="007B02BA" w:rsidRDefault="007B02BA" w:rsidP="007B02BA">
            <w:pPr>
              <w:pStyle w:val="TableParagraph"/>
              <w:spacing w:before="137"/>
              <w:ind w:left="153"/>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2A9769A9" w14:textId="77777777" w:rsidR="007B02BA" w:rsidRPr="007B02BA" w:rsidRDefault="007B02BA" w:rsidP="007B02BA">
            <w:pPr>
              <w:pStyle w:val="TableParagraph"/>
              <w:jc w:val="right"/>
              <w:rPr>
                <w:sz w:val="20"/>
              </w:rPr>
            </w:pPr>
          </w:p>
        </w:tc>
        <w:tc>
          <w:tcPr>
            <w:tcW w:w="224" w:type="pct"/>
            <w:tcBorders>
              <w:top w:val="nil"/>
              <w:left w:val="single" w:sz="8" w:space="0" w:color="000000"/>
              <w:bottom w:val="nil"/>
              <w:right w:val="single" w:sz="8" w:space="0" w:color="000000"/>
            </w:tcBorders>
          </w:tcPr>
          <w:p w14:paraId="0DBD2F3F" w14:textId="77777777" w:rsidR="007B02BA" w:rsidRPr="007B02BA" w:rsidRDefault="007B02BA" w:rsidP="007B02BA">
            <w:pPr>
              <w:pStyle w:val="TableParagraph"/>
              <w:spacing w:before="5"/>
              <w:jc w:val="right"/>
              <w:rPr>
                <w:b/>
                <w:sz w:val="20"/>
              </w:rPr>
            </w:pPr>
            <w:r w:rsidRPr="007B02BA">
              <w:rPr>
                <w:b/>
                <w:sz w:val="20"/>
              </w:rPr>
              <w:t xml:space="preserve"> </w:t>
            </w:r>
          </w:p>
          <w:p w14:paraId="2DCA35DE" w14:textId="77777777" w:rsidR="007B02BA" w:rsidRPr="007B02BA" w:rsidRDefault="007B02BA" w:rsidP="007B02BA">
            <w:pPr>
              <w:pStyle w:val="TableParagraph"/>
              <w:ind w:left="160" w:right="-15"/>
              <w:jc w:val="right"/>
              <w:rPr>
                <w:sz w:val="20"/>
              </w:rPr>
            </w:pPr>
            <w:r w:rsidRPr="007B02BA">
              <w:rPr>
                <w:sz w:val="20"/>
              </w:rPr>
              <w:t>.004</w:t>
            </w:r>
          </w:p>
        </w:tc>
        <w:tc>
          <w:tcPr>
            <w:tcW w:w="200" w:type="pct"/>
            <w:gridSpan w:val="2"/>
            <w:tcBorders>
              <w:top w:val="nil"/>
              <w:left w:val="single" w:sz="8" w:space="0" w:color="000000"/>
              <w:bottom w:val="nil"/>
              <w:right w:val="single" w:sz="8" w:space="0" w:color="000000"/>
            </w:tcBorders>
          </w:tcPr>
          <w:p w14:paraId="41813F0B" w14:textId="77777777" w:rsidR="007B02BA" w:rsidRPr="007B02BA" w:rsidRDefault="007B02BA" w:rsidP="007B02BA">
            <w:pPr>
              <w:pStyle w:val="TableParagraph"/>
              <w:spacing w:before="5"/>
              <w:jc w:val="right"/>
              <w:rPr>
                <w:b/>
                <w:sz w:val="20"/>
              </w:rPr>
            </w:pPr>
          </w:p>
          <w:p w14:paraId="165C6815" w14:textId="77777777" w:rsidR="007B02BA" w:rsidRPr="007B02BA" w:rsidRDefault="007B02BA" w:rsidP="007B02BA">
            <w:pPr>
              <w:pStyle w:val="TableParagraph"/>
              <w:ind w:left="161" w:right="-15"/>
              <w:jc w:val="right"/>
              <w:rPr>
                <w:sz w:val="20"/>
              </w:rPr>
            </w:pPr>
            <w:r w:rsidRPr="007B02BA">
              <w:rPr>
                <w:sz w:val="20"/>
              </w:rPr>
              <w:t>.070</w:t>
            </w:r>
          </w:p>
        </w:tc>
        <w:tc>
          <w:tcPr>
            <w:tcW w:w="224" w:type="pct"/>
            <w:tcBorders>
              <w:top w:val="nil"/>
              <w:left w:val="single" w:sz="8" w:space="0" w:color="000000"/>
              <w:bottom w:val="nil"/>
              <w:right w:val="single" w:sz="8" w:space="0" w:color="000000"/>
            </w:tcBorders>
          </w:tcPr>
          <w:p w14:paraId="7211B45C" w14:textId="77777777" w:rsidR="007B02BA" w:rsidRPr="007B02BA" w:rsidRDefault="007B02BA" w:rsidP="007B02BA">
            <w:pPr>
              <w:pStyle w:val="TableParagraph"/>
              <w:spacing w:before="5"/>
              <w:jc w:val="right"/>
              <w:rPr>
                <w:b/>
                <w:sz w:val="20"/>
              </w:rPr>
            </w:pPr>
          </w:p>
          <w:p w14:paraId="2C41193F" w14:textId="77777777" w:rsidR="007B02BA" w:rsidRPr="007B02BA" w:rsidRDefault="007B02BA" w:rsidP="007B02BA">
            <w:pPr>
              <w:pStyle w:val="TableParagraph"/>
              <w:ind w:left="161" w:right="-15"/>
              <w:jc w:val="right"/>
              <w:rPr>
                <w:sz w:val="20"/>
              </w:rPr>
            </w:pPr>
            <w:r w:rsidRPr="007B02BA">
              <w:rPr>
                <w:sz w:val="20"/>
              </w:rPr>
              <w:t>.000</w:t>
            </w:r>
          </w:p>
        </w:tc>
        <w:tc>
          <w:tcPr>
            <w:tcW w:w="224" w:type="pct"/>
            <w:tcBorders>
              <w:top w:val="nil"/>
              <w:left w:val="single" w:sz="8" w:space="0" w:color="000000"/>
              <w:bottom w:val="nil"/>
              <w:right w:val="single" w:sz="8" w:space="0" w:color="000000"/>
            </w:tcBorders>
          </w:tcPr>
          <w:p w14:paraId="5872480C" w14:textId="77777777" w:rsidR="007B02BA" w:rsidRPr="007B02BA" w:rsidRDefault="007B02BA" w:rsidP="007B02BA">
            <w:pPr>
              <w:pStyle w:val="TableParagraph"/>
              <w:spacing w:before="5"/>
              <w:jc w:val="right"/>
              <w:rPr>
                <w:b/>
                <w:sz w:val="20"/>
              </w:rPr>
            </w:pPr>
          </w:p>
          <w:p w14:paraId="3342DD1C" w14:textId="77777777" w:rsidR="007B02BA" w:rsidRPr="007B02BA" w:rsidRDefault="007B02BA" w:rsidP="007B02BA">
            <w:pPr>
              <w:pStyle w:val="TableParagraph"/>
              <w:ind w:left="161" w:right="-15"/>
              <w:jc w:val="right"/>
              <w:rPr>
                <w:sz w:val="20"/>
              </w:rPr>
            </w:pPr>
            <w:r w:rsidRPr="007B02BA">
              <w:rPr>
                <w:sz w:val="20"/>
              </w:rPr>
              <w:t>.000</w:t>
            </w:r>
          </w:p>
        </w:tc>
        <w:tc>
          <w:tcPr>
            <w:tcW w:w="224" w:type="pct"/>
            <w:gridSpan w:val="2"/>
            <w:tcBorders>
              <w:top w:val="nil"/>
              <w:left w:val="single" w:sz="8" w:space="0" w:color="000000"/>
              <w:bottom w:val="nil"/>
              <w:right w:val="single" w:sz="8" w:space="0" w:color="000000"/>
            </w:tcBorders>
          </w:tcPr>
          <w:p w14:paraId="27295277" w14:textId="77777777" w:rsidR="007B02BA" w:rsidRPr="007B02BA" w:rsidRDefault="007B02BA" w:rsidP="007B02BA">
            <w:pPr>
              <w:pStyle w:val="TableParagraph"/>
              <w:spacing w:before="5"/>
              <w:jc w:val="right"/>
              <w:rPr>
                <w:b/>
                <w:sz w:val="20"/>
              </w:rPr>
            </w:pPr>
          </w:p>
          <w:p w14:paraId="774D6A28" w14:textId="77777777" w:rsidR="007B02BA" w:rsidRPr="007B02BA" w:rsidRDefault="007B02BA" w:rsidP="007B02BA">
            <w:pPr>
              <w:pStyle w:val="TableParagraph"/>
              <w:ind w:left="161" w:right="-15"/>
              <w:jc w:val="right"/>
              <w:rPr>
                <w:sz w:val="20"/>
              </w:rPr>
            </w:pPr>
            <w:r w:rsidRPr="007B02BA">
              <w:rPr>
                <w:sz w:val="20"/>
              </w:rPr>
              <w:t>.000</w:t>
            </w:r>
          </w:p>
        </w:tc>
        <w:tc>
          <w:tcPr>
            <w:tcW w:w="200" w:type="pct"/>
            <w:gridSpan w:val="2"/>
            <w:tcBorders>
              <w:top w:val="nil"/>
              <w:left w:val="single" w:sz="8" w:space="0" w:color="000000"/>
              <w:bottom w:val="nil"/>
              <w:right w:val="single" w:sz="8" w:space="0" w:color="000000"/>
            </w:tcBorders>
          </w:tcPr>
          <w:p w14:paraId="6FEE72F2" w14:textId="77777777" w:rsidR="007B02BA" w:rsidRPr="007B02BA" w:rsidRDefault="007B02BA" w:rsidP="007B02BA">
            <w:pPr>
              <w:pStyle w:val="TableParagraph"/>
              <w:spacing w:before="5"/>
              <w:jc w:val="right"/>
              <w:rPr>
                <w:b/>
                <w:sz w:val="20"/>
              </w:rPr>
            </w:pPr>
          </w:p>
          <w:p w14:paraId="29BC95D7" w14:textId="77777777" w:rsidR="007B02BA" w:rsidRPr="007B02BA" w:rsidRDefault="007B02BA" w:rsidP="007B02BA">
            <w:pPr>
              <w:pStyle w:val="TableParagraph"/>
              <w:ind w:left="161" w:right="-15"/>
              <w:jc w:val="right"/>
              <w:rPr>
                <w:sz w:val="20"/>
              </w:rPr>
            </w:pPr>
            <w:r w:rsidRPr="007B02BA">
              <w:rPr>
                <w:sz w:val="20"/>
              </w:rPr>
              <w:t>.019</w:t>
            </w:r>
          </w:p>
        </w:tc>
        <w:tc>
          <w:tcPr>
            <w:tcW w:w="224" w:type="pct"/>
            <w:tcBorders>
              <w:top w:val="nil"/>
              <w:left w:val="single" w:sz="8" w:space="0" w:color="000000"/>
              <w:bottom w:val="nil"/>
              <w:right w:val="single" w:sz="8" w:space="0" w:color="000000"/>
            </w:tcBorders>
          </w:tcPr>
          <w:p w14:paraId="42CD308C" w14:textId="77777777" w:rsidR="007B02BA" w:rsidRPr="007B02BA" w:rsidRDefault="007B02BA" w:rsidP="007B02BA">
            <w:pPr>
              <w:pStyle w:val="TableParagraph"/>
              <w:spacing w:before="5"/>
              <w:jc w:val="right"/>
              <w:rPr>
                <w:b/>
                <w:sz w:val="20"/>
              </w:rPr>
            </w:pPr>
          </w:p>
          <w:p w14:paraId="54CC43B9" w14:textId="77777777" w:rsidR="007B02BA" w:rsidRPr="007B02BA" w:rsidRDefault="007B02BA" w:rsidP="007B02BA">
            <w:pPr>
              <w:pStyle w:val="TableParagraph"/>
              <w:ind w:left="161" w:right="-15"/>
              <w:jc w:val="right"/>
              <w:rPr>
                <w:sz w:val="20"/>
              </w:rPr>
            </w:pPr>
            <w:r w:rsidRPr="007B02BA">
              <w:rPr>
                <w:sz w:val="20"/>
              </w:rPr>
              <w:t>.007</w:t>
            </w:r>
          </w:p>
        </w:tc>
        <w:tc>
          <w:tcPr>
            <w:tcW w:w="171" w:type="pct"/>
            <w:tcBorders>
              <w:top w:val="nil"/>
              <w:left w:val="single" w:sz="8" w:space="0" w:color="000000"/>
              <w:bottom w:val="nil"/>
              <w:right w:val="single" w:sz="8" w:space="0" w:color="000000"/>
            </w:tcBorders>
          </w:tcPr>
          <w:p w14:paraId="3B4EFA62" w14:textId="77777777" w:rsidR="007B02BA" w:rsidRPr="007B02BA" w:rsidRDefault="007B02BA" w:rsidP="007B02BA">
            <w:pPr>
              <w:pStyle w:val="TableParagraph"/>
              <w:spacing w:before="5"/>
              <w:jc w:val="right"/>
              <w:rPr>
                <w:b/>
                <w:sz w:val="20"/>
              </w:rPr>
            </w:pPr>
          </w:p>
          <w:p w14:paraId="5FE843D6" w14:textId="77777777" w:rsidR="007B02BA" w:rsidRPr="007B02BA" w:rsidRDefault="007B02BA" w:rsidP="007B02BA">
            <w:pPr>
              <w:pStyle w:val="TableParagraph"/>
              <w:ind w:right="-15"/>
              <w:jc w:val="right"/>
              <w:rPr>
                <w:sz w:val="20"/>
              </w:rPr>
            </w:pPr>
            <w:r w:rsidRPr="007B02BA">
              <w:rPr>
                <w:sz w:val="20"/>
              </w:rPr>
              <w:t>.621</w:t>
            </w:r>
          </w:p>
        </w:tc>
        <w:tc>
          <w:tcPr>
            <w:tcW w:w="195" w:type="pct"/>
            <w:tcBorders>
              <w:top w:val="nil"/>
              <w:left w:val="single" w:sz="8" w:space="0" w:color="000000"/>
              <w:bottom w:val="nil"/>
              <w:right w:val="single" w:sz="8" w:space="0" w:color="000000"/>
            </w:tcBorders>
          </w:tcPr>
          <w:p w14:paraId="6C7F5875" w14:textId="77777777" w:rsidR="007B02BA" w:rsidRPr="007B02BA" w:rsidRDefault="007B02BA" w:rsidP="007B02BA">
            <w:pPr>
              <w:pStyle w:val="TableParagraph"/>
              <w:spacing w:before="5"/>
              <w:jc w:val="right"/>
              <w:rPr>
                <w:b/>
                <w:sz w:val="20"/>
              </w:rPr>
            </w:pPr>
          </w:p>
          <w:p w14:paraId="6C717A09" w14:textId="77777777" w:rsidR="007B02BA" w:rsidRPr="007B02BA" w:rsidRDefault="007B02BA" w:rsidP="007B02BA">
            <w:pPr>
              <w:pStyle w:val="TableParagraph"/>
              <w:ind w:right="-15"/>
              <w:jc w:val="right"/>
              <w:rPr>
                <w:sz w:val="20"/>
              </w:rPr>
            </w:pPr>
            <w:r w:rsidRPr="007B02BA">
              <w:rPr>
                <w:sz w:val="20"/>
              </w:rPr>
              <w:t>.192</w:t>
            </w:r>
          </w:p>
        </w:tc>
        <w:tc>
          <w:tcPr>
            <w:tcW w:w="195" w:type="pct"/>
            <w:tcBorders>
              <w:top w:val="nil"/>
              <w:left w:val="single" w:sz="8" w:space="0" w:color="000000"/>
              <w:bottom w:val="nil"/>
              <w:right w:val="single" w:sz="8" w:space="0" w:color="000000"/>
            </w:tcBorders>
          </w:tcPr>
          <w:p w14:paraId="58639D16" w14:textId="77777777" w:rsidR="007B02BA" w:rsidRPr="007B02BA" w:rsidRDefault="007B02BA" w:rsidP="007B02BA">
            <w:pPr>
              <w:pStyle w:val="TableParagraph"/>
              <w:spacing w:before="5"/>
              <w:jc w:val="right"/>
              <w:rPr>
                <w:b/>
                <w:sz w:val="20"/>
              </w:rPr>
            </w:pPr>
          </w:p>
          <w:p w14:paraId="008E2B8A" w14:textId="77777777" w:rsidR="007B02BA" w:rsidRPr="007B02BA" w:rsidRDefault="007B02BA" w:rsidP="007B02BA">
            <w:pPr>
              <w:pStyle w:val="TableParagraph"/>
              <w:ind w:right="-15"/>
              <w:jc w:val="right"/>
              <w:rPr>
                <w:sz w:val="20"/>
              </w:rPr>
            </w:pPr>
            <w:r w:rsidRPr="007B02BA">
              <w:rPr>
                <w:sz w:val="20"/>
              </w:rPr>
              <w:t>.065</w:t>
            </w:r>
          </w:p>
        </w:tc>
        <w:tc>
          <w:tcPr>
            <w:tcW w:w="195" w:type="pct"/>
            <w:tcBorders>
              <w:top w:val="nil"/>
              <w:left w:val="single" w:sz="8" w:space="0" w:color="000000"/>
              <w:bottom w:val="nil"/>
              <w:right w:val="single" w:sz="8" w:space="0" w:color="000000"/>
            </w:tcBorders>
          </w:tcPr>
          <w:p w14:paraId="6928F8BD" w14:textId="77777777" w:rsidR="007B02BA" w:rsidRPr="007B02BA" w:rsidRDefault="007B02BA" w:rsidP="007B02BA">
            <w:pPr>
              <w:pStyle w:val="TableParagraph"/>
              <w:spacing w:before="5"/>
              <w:jc w:val="right"/>
              <w:rPr>
                <w:b/>
                <w:sz w:val="20"/>
              </w:rPr>
            </w:pPr>
          </w:p>
          <w:p w14:paraId="63DB5FEC" w14:textId="77777777" w:rsidR="007B02BA" w:rsidRPr="007B02BA" w:rsidRDefault="007B02BA" w:rsidP="007B02BA">
            <w:pPr>
              <w:pStyle w:val="TableParagraph"/>
              <w:ind w:right="-29"/>
              <w:jc w:val="right"/>
              <w:rPr>
                <w:sz w:val="20"/>
              </w:rPr>
            </w:pPr>
            <w:r w:rsidRPr="007B02BA">
              <w:rPr>
                <w:sz w:val="20"/>
              </w:rPr>
              <w:t>.064</w:t>
            </w:r>
          </w:p>
        </w:tc>
        <w:tc>
          <w:tcPr>
            <w:tcW w:w="195" w:type="pct"/>
            <w:tcBorders>
              <w:top w:val="nil"/>
              <w:left w:val="single" w:sz="8" w:space="0" w:color="000000"/>
              <w:bottom w:val="nil"/>
              <w:right w:val="single" w:sz="8" w:space="0" w:color="000000"/>
            </w:tcBorders>
          </w:tcPr>
          <w:p w14:paraId="71FBD04D" w14:textId="77777777" w:rsidR="007B02BA" w:rsidRPr="007B02BA" w:rsidRDefault="007B02BA" w:rsidP="007B02BA">
            <w:pPr>
              <w:pStyle w:val="TableParagraph"/>
              <w:spacing w:before="5"/>
              <w:jc w:val="right"/>
              <w:rPr>
                <w:b/>
                <w:sz w:val="20"/>
              </w:rPr>
            </w:pPr>
          </w:p>
          <w:p w14:paraId="64730591" w14:textId="77777777" w:rsidR="007B02BA" w:rsidRPr="007B02BA" w:rsidRDefault="007B02BA" w:rsidP="007B02BA">
            <w:pPr>
              <w:pStyle w:val="TableParagraph"/>
              <w:ind w:right="-29"/>
              <w:jc w:val="right"/>
              <w:rPr>
                <w:sz w:val="20"/>
              </w:rPr>
            </w:pPr>
            <w:r w:rsidRPr="007B02BA">
              <w:rPr>
                <w:sz w:val="20"/>
              </w:rPr>
              <w:t>.032</w:t>
            </w:r>
          </w:p>
        </w:tc>
        <w:tc>
          <w:tcPr>
            <w:tcW w:w="195" w:type="pct"/>
            <w:tcBorders>
              <w:top w:val="nil"/>
              <w:left w:val="single" w:sz="8" w:space="0" w:color="000000"/>
              <w:bottom w:val="nil"/>
              <w:right w:val="single" w:sz="8" w:space="0" w:color="000000"/>
            </w:tcBorders>
          </w:tcPr>
          <w:p w14:paraId="2BA98596" w14:textId="77777777" w:rsidR="007B02BA" w:rsidRPr="007B02BA" w:rsidRDefault="007B02BA" w:rsidP="007B02BA">
            <w:pPr>
              <w:pStyle w:val="TableParagraph"/>
              <w:spacing w:before="5"/>
              <w:jc w:val="right"/>
              <w:rPr>
                <w:b/>
                <w:sz w:val="20"/>
              </w:rPr>
            </w:pPr>
          </w:p>
          <w:p w14:paraId="21769347" w14:textId="77777777" w:rsidR="007B02BA" w:rsidRPr="007B02BA" w:rsidRDefault="007B02BA" w:rsidP="007B02BA">
            <w:pPr>
              <w:pStyle w:val="TableParagraph"/>
              <w:ind w:right="-29"/>
              <w:jc w:val="right"/>
              <w:rPr>
                <w:sz w:val="20"/>
              </w:rPr>
            </w:pPr>
            <w:r w:rsidRPr="007B02BA">
              <w:rPr>
                <w:sz w:val="20"/>
              </w:rPr>
              <w:t>.222</w:t>
            </w:r>
          </w:p>
        </w:tc>
        <w:tc>
          <w:tcPr>
            <w:tcW w:w="195" w:type="pct"/>
            <w:tcBorders>
              <w:top w:val="nil"/>
              <w:left w:val="single" w:sz="8" w:space="0" w:color="000000"/>
              <w:bottom w:val="nil"/>
              <w:right w:val="single" w:sz="8" w:space="0" w:color="000000"/>
            </w:tcBorders>
          </w:tcPr>
          <w:p w14:paraId="5CFCBEB8" w14:textId="77777777" w:rsidR="007B02BA" w:rsidRPr="007B02BA" w:rsidRDefault="007B02BA" w:rsidP="007B02BA">
            <w:pPr>
              <w:pStyle w:val="TableParagraph"/>
              <w:spacing w:before="5"/>
              <w:jc w:val="right"/>
              <w:rPr>
                <w:b/>
                <w:sz w:val="20"/>
              </w:rPr>
            </w:pPr>
          </w:p>
          <w:p w14:paraId="672D6DF6" w14:textId="77777777" w:rsidR="007B02BA" w:rsidRPr="007B02BA" w:rsidRDefault="007B02BA" w:rsidP="007B02BA">
            <w:pPr>
              <w:pStyle w:val="TableParagraph"/>
              <w:ind w:right="-29"/>
              <w:jc w:val="right"/>
              <w:rPr>
                <w:sz w:val="20"/>
              </w:rPr>
            </w:pPr>
            <w:r w:rsidRPr="007B02BA">
              <w:rPr>
                <w:sz w:val="20"/>
              </w:rPr>
              <w:t>.689</w:t>
            </w:r>
          </w:p>
        </w:tc>
        <w:tc>
          <w:tcPr>
            <w:tcW w:w="219" w:type="pct"/>
            <w:tcBorders>
              <w:top w:val="nil"/>
              <w:left w:val="single" w:sz="8" w:space="0" w:color="000000"/>
              <w:bottom w:val="nil"/>
              <w:right w:val="single" w:sz="8" w:space="0" w:color="000000"/>
            </w:tcBorders>
          </w:tcPr>
          <w:p w14:paraId="54E05D65" w14:textId="77777777" w:rsidR="007B02BA" w:rsidRPr="007B02BA" w:rsidRDefault="007B02BA" w:rsidP="007B02BA">
            <w:pPr>
              <w:pStyle w:val="TableParagraph"/>
              <w:spacing w:before="5"/>
              <w:jc w:val="right"/>
              <w:rPr>
                <w:b/>
                <w:sz w:val="20"/>
              </w:rPr>
            </w:pPr>
          </w:p>
          <w:p w14:paraId="3E6BBC2A" w14:textId="77777777" w:rsidR="007B02BA" w:rsidRPr="007B02BA" w:rsidRDefault="007B02BA" w:rsidP="007B02BA">
            <w:pPr>
              <w:pStyle w:val="TableParagraph"/>
              <w:ind w:right="-29"/>
              <w:jc w:val="right"/>
              <w:rPr>
                <w:sz w:val="20"/>
              </w:rPr>
            </w:pPr>
            <w:r w:rsidRPr="007B02BA">
              <w:rPr>
                <w:sz w:val="20"/>
              </w:rPr>
              <w:t>.001</w:t>
            </w:r>
          </w:p>
        </w:tc>
        <w:tc>
          <w:tcPr>
            <w:tcW w:w="196" w:type="pct"/>
            <w:tcBorders>
              <w:top w:val="nil"/>
              <w:left w:val="single" w:sz="8" w:space="0" w:color="000000"/>
              <w:bottom w:val="nil"/>
              <w:right w:val="single" w:sz="8" w:space="0" w:color="000000"/>
            </w:tcBorders>
          </w:tcPr>
          <w:p w14:paraId="461E743E" w14:textId="77777777" w:rsidR="007B02BA" w:rsidRPr="007B02BA" w:rsidRDefault="007B02BA" w:rsidP="007B02BA">
            <w:pPr>
              <w:pStyle w:val="TableParagraph"/>
              <w:spacing w:before="5"/>
              <w:jc w:val="right"/>
              <w:rPr>
                <w:b/>
                <w:sz w:val="20"/>
              </w:rPr>
            </w:pPr>
          </w:p>
          <w:p w14:paraId="195E5853" w14:textId="77777777" w:rsidR="007B02BA" w:rsidRPr="007B02BA" w:rsidRDefault="007B02BA" w:rsidP="007B02BA">
            <w:pPr>
              <w:pStyle w:val="TableParagraph"/>
              <w:ind w:right="-29"/>
              <w:jc w:val="right"/>
              <w:rPr>
                <w:sz w:val="20"/>
              </w:rPr>
            </w:pPr>
            <w:r w:rsidRPr="007B02BA">
              <w:rPr>
                <w:sz w:val="20"/>
              </w:rPr>
              <w:t>.250</w:t>
            </w:r>
          </w:p>
        </w:tc>
        <w:tc>
          <w:tcPr>
            <w:tcW w:w="195" w:type="pct"/>
            <w:tcBorders>
              <w:top w:val="nil"/>
              <w:left w:val="single" w:sz="8" w:space="0" w:color="000000"/>
              <w:bottom w:val="nil"/>
              <w:right w:val="single" w:sz="8" w:space="0" w:color="000000"/>
            </w:tcBorders>
          </w:tcPr>
          <w:p w14:paraId="536F2DE9" w14:textId="77777777" w:rsidR="007B02BA" w:rsidRPr="007B02BA" w:rsidRDefault="007B02BA" w:rsidP="007B02BA">
            <w:pPr>
              <w:pStyle w:val="TableParagraph"/>
              <w:spacing w:before="5"/>
              <w:jc w:val="right"/>
              <w:rPr>
                <w:b/>
                <w:sz w:val="20"/>
              </w:rPr>
            </w:pPr>
          </w:p>
          <w:p w14:paraId="6B41219A" w14:textId="77777777" w:rsidR="007B02BA" w:rsidRPr="007B02BA" w:rsidRDefault="007B02BA" w:rsidP="007B02BA">
            <w:pPr>
              <w:pStyle w:val="TableParagraph"/>
              <w:ind w:right="-29"/>
              <w:jc w:val="right"/>
              <w:rPr>
                <w:sz w:val="20"/>
              </w:rPr>
            </w:pPr>
            <w:r w:rsidRPr="007B02BA">
              <w:rPr>
                <w:sz w:val="20"/>
              </w:rPr>
              <w:t>.349</w:t>
            </w:r>
          </w:p>
        </w:tc>
        <w:tc>
          <w:tcPr>
            <w:tcW w:w="219" w:type="pct"/>
            <w:tcBorders>
              <w:top w:val="nil"/>
              <w:left w:val="single" w:sz="8" w:space="0" w:color="000000"/>
              <w:bottom w:val="nil"/>
              <w:right w:val="single" w:sz="8" w:space="0" w:color="000000"/>
            </w:tcBorders>
          </w:tcPr>
          <w:p w14:paraId="3CB3089B" w14:textId="77777777" w:rsidR="007B02BA" w:rsidRPr="007B02BA" w:rsidRDefault="007B02BA" w:rsidP="007B02BA">
            <w:pPr>
              <w:pStyle w:val="TableParagraph"/>
              <w:spacing w:before="5"/>
              <w:jc w:val="right"/>
              <w:rPr>
                <w:b/>
                <w:sz w:val="20"/>
              </w:rPr>
            </w:pPr>
          </w:p>
          <w:p w14:paraId="3B5DFF4C" w14:textId="77777777" w:rsidR="007B02BA" w:rsidRPr="007B02BA" w:rsidRDefault="007B02BA" w:rsidP="007B02BA">
            <w:pPr>
              <w:pStyle w:val="TableParagraph"/>
              <w:ind w:right="-29"/>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2017CA0C" w14:textId="77777777" w:rsidR="007B02BA" w:rsidRPr="007B02BA" w:rsidRDefault="007B02BA" w:rsidP="007B02BA">
            <w:pPr>
              <w:pStyle w:val="TableParagraph"/>
              <w:spacing w:before="5"/>
              <w:jc w:val="right"/>
              <w:rPr>
                <w:b/>
                <w:sz w:val="20"/>
              </w:rPr>
            </w:pPr>
          </w:p>
          <w:p w14:paraId="4BAEF41E" w14:textId="77777777" w:rsidR="007B02BA" w:rsidRPr="007B02BA" w:rsidRDefault="007B02BA" w:rsidP="007B02BA">
            <w:pPr>
              <w:pStyle w:val="TableParagraph"/>
              <w:ind w:right="-29"/>
              <w:jc w:val="right"/>
              <w:rPr>
                <w:sz w:val="20"/>
              </w:rPr>
            </w:pPr>
            <w:r w:rsidRPr="007B02BA">
              <w:rPr>
                <w:sz w:val="20"/>
              </w:rPr>
              <w:t>.009</w:t>
            </w:r>
          </w:p>
        </w:tc>
        <w:tc>
          <w:tcPr>
            <w:tcW w:w="172" w:type="pct"/>
            <w:tcBorders>
              <w:top w:val="nil"/>
              <w:left w:val="single" w:sz="8" w:space="0" w:color="000000"/>
              <w:bottom w:val="nil"/>
              <w:right w:val="single" w:sz="8" w:space="0" w:color="000000"/>
            </w:tcBorders>
          </w:tcPr>
          <w:p w14:paraId="11D800DD" w14:textId="77777777" w:rsidR="007B02BA" w:rsidRPr="007B02BA" w:rsidRDefault="007B02BA" w:rsidP="007B02BA">
            <w:pPr>
              <w:pStyle w:val="TableParagraph"/>
              <w:spacing w:before="5"/>
              <w:jc w:val="right"/>
              <w:rPr>
                <w:b/>
                <w:sz w:val="20"/>
              </w:rPr>
            </w:pPr>
          </w:p>
          <w:p w14:paraId="26A5C939" w14:textId="77777777" w:rsidR="007B02BA" w:rsidRPr="007B02BA" w:rsidRDefault="007B02BA" w:rsidP="007B02BA">
            <w:pPr>
              <w:pStyle w:val="TableParagraph"/>
              <w:ind w:right="-29"/>
              <w:jc w:val="right"/>
              <w:rPr>
                <w:sz w:val="20"/>
              </w:rPr>
            </w:pPr>
            <w:r w:rsidRPr="007B02BA">
              <w:rPr>
                <w:sz w:val="20"/>
              </w:rPr>
              <w:t>.033</w:t>
            </w:r>
          </w:p>
        </w:tc>
      </w:tr>
      <w:tr w:rsidR="007B02BA" w:rsidRPr="007B02BA" w14:paraId="3F705E7E" w14:textId="77777777" w:rsidTr="00762623">
        <w:trPr>
          <w:trHeight w:val="265"/>
        </w:trPr>
        <w:tc>
          <w:tcPr>
            <w:tcW w:w="184" w:type="pct"/>
            <w:tcBorders>
              <w:top w:val="nil"/>
              <w:left w:val="single" w:sz="8" w:space="0" w:color="000000"/>
              <w:bottom w:val="nil"/>
              <w:right w:val="nil"/>
            </w:tcBorders>
          </w:tcPr>
          <w:p w14:paraId="4E050E71"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3307F54B"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nil"/>
              <w:right w:val="single" w:sz="8" w:space="0" w:color="000000"/>
            </w:tcBorders>
          </w:tcPr>
          <w:p w14:paraId="535A1BD5"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42EA8F33"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3B8462A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60CA8E2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5BCE31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nil"/>
              <w:right w:val="single" w:sz="8" w:space="0" w:color="000000"/>
            </w:tcBorders>
          </w:tcPr>
          <w:p w14:paraId="4A617AB2"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18ACCA1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37D2B75E"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29D15C2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5FC9173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08B702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05AF265"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C11DF2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54AC0DC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7986C5E"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5D824862"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6A1FC991"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084A414"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5B977C6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5D8BDC19"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598787C4"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2B4855C3" w14:textId="77777777" w:rsidTr="00762623">
        <w:trPr>
          <w:trHeight w:val="88"/>
        </w:trPr>
        <w:tc>
          <w:tcPr>
            <w:tcW w:w="184" w:type="pct"/>
            <w:tcBorders>
              <w:top w:val="nil"/>
              <w:left w:val="single" w:sz="8" w:space="0" w:color="000000"/>
              <w:bottom w:val="nil"/>
              <w:right w:val="nil"/>
            </w:tcBorders>
          </w:tcPr>
          <w:p w14:paraId="54E5DE04" w14:textId="77777777" w:rsidR="007B02BA" w:rsidRPr="007B02BA" w:rsidRDefault="007B02BA" w:rsidP="007B02BA">
            <w:pPr>
              <w:pStyle w:val="TableParagraph"/>
              <w:spacing w:before="38"/>
              <w:ind w:left="34"/>
              <w:rPr>
                <w:sz w:val="20"/>
              </w:rPr>
            </w:pPr>
            <w:r w:rsidRPr="007B02BA">
              <w:rPr>
                <w:sz w:val="20"/>
              </w:rPr>
              <w:t>A2</w:t>
            </w:r>
          </w:p>
        </w:tc>
        <w:tc>
          <w:tcPr>
            <w:tcW w:w="563" w:type="pct"/>
            <w:gridSpan w:val="3"/>
            <w:tcBorders>
              <w:top w:val="nil"/>
              <w:left w:val="nil"/>
              <w:bottom w:val="nil"/>
              <w:right w:val="single" w:sz="8" w:space="0" w:color="000000"/>
            </w:tcBorders>
          </w:tcPr>
          <w:p w14:paraId="11831BEB" w14:textId="77777777" w:rsidR="007B02BA" w:rsidRPr="007B02BA" w:rsidRDefault="007B02BA" w:rsidP="007B02BA">
            <w:pPr>
              <w:pStyle w:val="TableParagraph"/>
              <w:spacing w:before="38"/>
              <w:ind w:left="153" w:right="36"/>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6DD2BF64" w14:textId="77777777" w:rsidR="007B02BA" w:rsidRPr="007B02BA" w:rsidRDefault="007B02BA" w:rsidP="007B02BA">
            <w:pPr>
              <w:pStyle w:val="TableParagraph"/>
              <w:spacing w:before="68"/>
              <w:ind w:right="-15"/>
              <w:jc w:val="right"/>
              <w:rPr>
                <w:sz w:val="20"/>
              </w:rPr>
            </w:pPr>
            <w:r w:rsidRPr="007B02BA">
              <w:rPr>
                <w:sz w:val="20"/>
              </w:rPr>
              <w:t>.403</w:t>
            </w:r>
            <w:r w:rsidRPr="007B02BA">
              <w:rPr>
                <w:sz w:val="20"/>
                <w:vertAlign w:val="superscript"/>
              </w:rPr>
              <w:t>**</w:t>
            </w:r>
          </w:p>
        </w:tc>
        <w:tc>
          <w:tcPr>
            <w:tcW w:w="224" w:type="pct"/>
            <w:tcBorders>
              <w:top w:val="nil"/>
              <w:left w:val="single" w:sz="8" w:space="0" w:color="000000"/>
              <w:bottom w:val="nil"/>
              <w:right w:val="single" w:sz="8" w:space="0" w:color="000000"/>
            </w:tcBorders>
          </w:tcPr>
          <w:p w14:paraId="490541EF" w14:textId="77777777" w:rsidR="007B02BA" w:rsidRPr="007B02BA" w:rsidRDefault="007B02BA" w:rsidP="007B02BA">
            <w:pPr>
              <w:pStyle w:val="TableParagraph"/>
              <w:spacing w:before="44"/>
              <w:ind w:right="-15"/>
              <w:jc w:val="right"/>
              <w:rPr>
                <w:sz w:val="20"/>
              </w:rPr>
            </w:pPr>
            <w:r w:rsidRPr="007B02BA">
              <w:rPr>
                <w:sz w:val="20"/>
              </w:rPr>
              <w:t>1</w:t>
            </w:r>
          </w:p>
        </w:tc>
        <w:tc>
          <w:tcPr>
            <w:tcW w:w="200" w:type="pct"/>
            <w:gridSpan w:val="2"/>
            <w:tcBorders>
              <w:top w:val="nil"/>
              <w:left w:val="single" w:sz="8" w:space="0" w:color="000000"/>
              <w:bottom w:val="nil"/>
              <w:right w:val="single" w:sz="8" w:space="0" w:color="000000"/>
            </w:tcBorders>
          </w:tcPr>
          <w:p w14:paraId="69BF4929" w14:textId="77777777" w:rsidR="007B02BA" w:rsidRPr="007B02BA" w:rsidRDefault="007B02BA" w:rsidP="007B02BA">
            <w:pPr>
              <w:pStyle w:val="TableParagraph"/>
              <w:spacing w:before="44"/>
              <w:ind w:left="161" w:right="-15"/>
              <w:jc w:val="right"/>
              <w:rPr>
                <w:sz w:val="20"/>
              </w:rPr>
            </w:pPr>
            <w:r w:rsidRPr="007B02BA">
              <w:rPr>
                <w:sz w:val="20"/>
              </w:rPr>
              <w:t>.171</w:t>
            </w:r>
          </w:p>
        </w:tc>
        <w:tc>
          <w:tcPr>
            <w:tcW w:w="224" w:type="pct"/>
            <w:tcBorders>
              <w:top w:val="nil"/>
              <w:left w:val="single" w:sz="8" w:space="0" w:color="000000"/>
              <w:bottom w:val="nil"/>
              <w:right w:val="single" w:sz="8" w:space="0" w:color="000000"/>
            </w:tcBorders>
          </w:tcPr>
          <w:p w14:paraId="6A6693D7" w14:textId="77777777" w:rsidR="007B02BA" w:rsidRPr="007B02BA" w:rsidRDefault="007B02BA" w:rsidP="007B02BA">
            <w:pPr>
              <w:pStyle w:val="TableParagraph"/>
              <w:spacing w:before="68"/>
              <w:ind w:left="99" w:right="-15"/>
              <w:jc w:val="right"/>
              <w:rPr>
                <w:sz w:val="20"/>
              </w:rPr>
            </w:pPr>
            <w:r w:rsidRPr="007B02BA">
              <w:rPr>
                <w:sz w:val="20"/>
              </w:rPr>
              <w:t>.392</w:t>
            </w:r>
            <w:r w:rsidRPr="007B02BA">
              <w:rPr>
                <w:sz w:val="20"/>
                <w:vertAlign w:val="superscript"/>
              </w:rPr>
              <w:t>**</w:t>
            </w:r>
          </w:p>
        </w:tc>
        <w:tc>
          <w:tcPr>
            <w:tcW w:w="224" w:type="pct"/>
            <w:tcBorders>
              <w:top w:val="nil"/>
              <w:left w:val="single" w:sz="8" w:space="0" w:color="000000"/>
              <w:bottom w:val="nil"/>
              <w:right w:val="single" w:sz="8" w:space="0" w:color="000000"/>
            </w:tcBorders>
          </w:tcPr>
          <w:p w14:paraId="7C429929" w14:textId="77777777" w:rsidR="007B02BA" w:rsidRPr="007B02BA" w:rsidRDefault="007B02BA" w:rsidP="007B02BA">
            <w:pPr>
              <w:pStyle w:val="TableParagraph"/>
              <w:spacing w:before="68"/>
              <w:ind w:left="98" w:right="-15"/>
              <w:jc w:val="right"/>
              <w:rPr>
                <w:sz w:val="20"/>
              </w:rPr>
            </w:pPr>
            <w:r w:rsidRPr="007B02BA">
              <w:rPr>
                <w:sz w:val="20"/>
              </w:rPr>
              <w:t>.464</w:t>
            </w:r>
            <w:r w:rsidRPr="007B02BA">
              <w:rPr>
                <w:sz w:val="20"/>
                <w:vertAlign w:val="superscript"/>
              </w:rPr>
              <w:t>**</w:t>
            </w:r>
          </w:p>
        </w:tc>
        <w:tc>
          <w:tcPr>
            <w:tcW w:w="224" w:type="pct"/>
            <w:gridSpan w:val="2"/>
            <w:tcBorders>
              <w:top w:val="nil"/>
              <w:left w:val="single" w:sz="8" w:space="0" w:color="000000"/>
              <w:bottom w:val="nil"/>
              <w:right w:val="single" w:sz="8" w:space="0" w:color="000000"/>
            </w:tcBorders>
          </w:tcPr>
          <w:p w14:paraId="21FAB5FA" w14:textId="77777777" w:rsidR="007B02BA" w:rsidRPr="007B02BA" w:rsidRDefault="007B02BA" w:rsidP="007B02BA">
            <w:pPr>
              <w:pStyle w:val="TableParagraph"/>
              <w:spacing w:before="68"/>
              <w:ind w:left="98" w:right="-15"/>
              <w:jc w:val="right"/>
              <w:rPr>
                <w:sz w:val="20"/>
              </w:rPr>
            </w:pPr>
            <w:r w:rsidRPr="007B02BA">
              <w:rPr>
                <w:sz w:val="20"/>
              </w:rPr>
              <w:t>.390</w:t>
            </w:r>
            <w:r w:rsidRPr="007B02BA">
              <w:rPr>
                <w:sz w:val="20"/>
                <w:vertAlign w:val="superscript"/>
              </w:rPr>
              <w:t>**</w:t>
            </w:r>
          </w:p>
        </w:tc>
        <w:tc>
          <w:tcPr>
            <w:tcW w:w="200" w:type="pct"/>
            <w:gridSpan w:val="2"/>
            <w:tcBorders>
              <w:top w:val="nil"/>
              <w:left w:val="single" w:sz="8" w:space="0" w:color="000000"/>
              <w:bottom w:val="nil"/>
              <w:right w:val="single" w:sz="8" w:space="0" w:color="000000"/>
            </w:tcBorders>
          </w:tcPr>
          <w:p w14:paraId="2A2409DE" w14:textId="77777777" w:rsidR="007B02BA" w:rsidRPr="007B02BA" w:rsidRDefault="007B02BA" w:rsidP="007B02BA">
            <w:pPr>
              <w:pStyle w:val="TableParagraph"/>
              <w:spacing w:before="44"/>
              <w:ind w:left="161" w:right="-15"/>
              <w:jc w:val="right"/>
              <w:rPr>
                <w:sz w:val="20"/>
              </w:rPr>
            </w:pPr>
            <w:r w:rsidRPr="007B02BA">
              <w:rPr>
                <w:sz w:val="20"/>
              </w:rPr>
              <w:t>.189</w:t>
            </w:r>
          </w:p>
        </w:tc>
        <w:tc>
          <w:tcPr>
            <w:tcW w:w="224" w:type="pct"/>
            <w:tcBorders>
              <w:top w:val="nil"/>
              <w:left w:val="single" w:sz="8" w:space="0" w:color="000000"/>
              <w:bottom w:val="nil"/>
              <w:right w:val="single" w:sz="8" w:space="0" w:color="000000"/>
            </w:tcBorders>
          </w:tcPr>
          <w:p w14:paraId="439B5F84" w14:textId="77777777" w:rsidR="007B02BA" w:rsidRPr="007B02BA" w:rsidRDefault="007B02BA" w:rsidP="007B02BA">
            <w:pPr>
              <w:pStyle w:val="TableParagraph"/>
              <w:spacing w:before="44"/>
              <w:ind w:left="161" w:right="-15"/>
              <w:jc w:val="right"/>
              <w:rPr>
                <w:sz w:val="20"/>
              </w:rPr>
            </w:pPr>
            <w:r w:rsidRPr="007B02BA">
              <w:rPr>
                <w:sz w:val="20"/>
              </w:rPr>
              <w:t>.089</w:t>
            </w:r>
          </w:p>
        </w:tc>
        <w:tc>
          <w:tcPr>
            <w:tcW w:w="171" w:type="pct"/>
            <w:tcBorders>
              <w:top w:val="nil"/>
              <w:left w:val="single" w:sz="8" w:space="0" w:color="000000"/>
              <w:bottom w:val="nil"/>
              <w:right w:val="single" w:sz="8" w:space="0" w:color="000000"/>
            </w:tcBorders>
          </w:tcPr>
          <w:p w14:paraId="3AAC2AF0" w14:textId="77777777" w:rsidR="007B02BA" w:rsidRPr="007B02BA" w:rsidRDefault="007B02BA" w:rsidP="007B02BA">
            <w:pPr>
              <w:pStyle w:val="TableParagraph"/>
              <w:spacing w:before="44"/>
              <w:ind w:right="-15"/>
              <w:jc w:val="right"/>
              <w:rPr>
                <w:sz w:val="20"/>
              </w:rPr>
            </w:pPr>
            <w:r w:rsidRPr="007B02BA">
              <w:rPr>
                <w:sz w:val="20"/>
              </w:rPr>
              <w:t>.149</w:t>
            </w:r>
          </w:p>
        </w:tc>
        <w:tc>
          <w:tcPr>
            <w:tcW w:w="195" w:type="pct"/>
            <w:tcBorders>
              <w:top w:val="nil"/>
              <w:left w:val="single" w:sz="8" w:space="0" w:color="000000"/>
              <w:bottom w:val="nil"/>
              <w:right w:val="single" w:sz="8" w:space="0" w:color="000000"/>
            </w:tcBorders>
          </w:tcPr>
          <w:p w14:paraId="79F806CF" w14:textId="77777777" w:rsidR="007B02BA" w:rsidRPr="007B02BA" w:rsidRDefault="007B02BA" w:rsidP="007B02BA">
            <w:pPr>
              <w:pStyle w:val="TableParagraph"/>
              <w:spacing w:before="68"/>
              <w:ind w:right="-29"/>
              <w:jc w:val="right"/>
              <w:rPr>
                <w:sz w:val="20"/>
              </w:rPr>
            </w:pPr>
            <w:r w:rsidRPr="007B02BA">
              <w:rPr>
                <w:sz w:val="20"/>
              </w:rPr>
              <w:t>.345</w:t>
            </w:r>
            <w:r w:rsidRPr="007B02BA">
              <w:rPr>
                <w:sz w:val="20"/>
                <w:vertAlign w:val="superscript"/>
              </w:rPr>
              <w:t>*</w:t>
            </w:r>
          </w:p>
        </w:tc>
        <w:tc>
          <w:tcPr>
            <w:tcW w:w="195" w:type="pct"/>
            <w:tcBorders>
              <w:top w:val="nil"/>
              <w:left w:val="single" w:sz="8" w:space="0" w:color="000000"/>
              <w:bottom w:val="nil"/>
              <w:right w:val="single" w:sz="8" w:space="0" w:color="000000"/>
            </w:tcBorders>
          </w:tcPr>
          <w:p w14:paraId="3B2A3A4C" w14:textId="77777777" w:rsidR="007B02BA" w:rsidRPr="007B02BA" w:rsidRDefault="007B02BA" w:rsidP="007B02BA">
            <w:pPr>
              <w:pStyle w:val="TableParagraph"/>
              <w:spacing w:before="44"/>
              <w:ind w:right="-15"/>
              <w:jc w:val="right"/>
              <w:rPr>
                <w:sz w:val="20"/>
              </w:rPr>
            </w:pPr>
            <w:r w:rsidRPr="007B02BA">
              <w:rPr>
                <w:sz w:val="20"/>
              </w:rPr>
              <w:t>-.017</w:t>
            </w:r>
          </w:p>
        </w:tc>
        <w:tc>
          <w:tcPr>
            <w:tcW w:w="195" w:type="pct"/>
            <w:tcBorders>
              <w:top w:val="nil"/>
              <w:left w:val="single" w:sz="8" w:space="0" w:color="000000"/>
              <w:bottom w:val="nil"/>
              <w:right w:val="single" w:sz="8" w:space="0" w:color="000000"/>
            </w:tcBorders>
          </w:tcPr>
          <w:p w14:paraId="5E0B3C44" w14:textId="77777777" w:rsidR="007B02BA" w:rsidRPr="007B02BA" w:rsidRDefault="007B02BA" w:rsidP="007B02BA">
            <w:pPr>
              <w:pStyle w:val="TableParagraph"/>
              <w:spacing w:before="44"/>
              <w:ind w:right="-29"/>
              <w:jc w:val="right"/>
              <w:rPr>
                <w:sz w:val="20"/>
              </w:rPr>
            </w:pPr>
            <w:r w:rsidRPr="007B02BA">
              <w:rPr>
                <w:sz w:val="20"/>
              </w:rPr>
              <w:t>.161</w:t>
            </w:r>
          </w:p>
        </w:tc>
        <w:tc>
          <w:tcPr>
            <w:tcW w:w="195" w:type="pct"/>
            <w:tcBorders>
              <w:top w:val="nil"/>
              <w:left w:val="single" w:sz="8" w:space="0" w:color="000000"/>
              <w:bottom w:val="nil"/>
              <w:right w:val="single" w:sz="8" w:space="0" w:color="000000"/>
            </w:tcBorders>
          </w:tcPr>
          <w:p w14:paraId="7013E18E" w14:textId="77777777" w:rsidR="007B02BA" w:rsidRPr="007B02BA" w:rsidRDefault="007B02BA" w:rsidP="007B02BA">
            <w:pPr>
              <w:pStyle w:val="TableParagraph"/>
              <w:spacing w:before="44"/>
              <w:ind w:right="-29"/>
              <w:jc w:val="right"/>
              <w:rPr>
                <w:sz w:val="20"/>
              </w:rPr>
            </w:pPr>
            <w:r w:rsidRPr="007B02BA">
              <w:rPr>
                <w:sz w:val="20"/>
              </w:rPr>
              <w:t>.211</w:t>
            </w:r>
          </w:p>
        </w:tc>
        <w:tc>
          <w:tcPr>
            <w:tcW w:w="195" w:type="pct"/>
            <w:tcBorders>
              <w:top w:val="nil"/>
              <w:left w:val="single" w:sz="8" w:space="0" w:color="000000"/>
              <w:bottom w:val="nil"/>
              <w:right w:val="single" w:sz="8" w:space="0" w:color="000000"/>
            </w:tcBorders>
          </w:tcPr>
          <w:p w14:paraId="45C0F128" w14:textId="77777777" w:rsidR="007B02BA" w:rsidRPr="007B02BA" w:rsidRDefault="007B02BA" w:rsidP="007B02BA">
            <w:pPr>
              <w:pStyle w:val="TableParagraph"/>
              <w:spacing w:before="44"/>
              <w:ind w:right="-29"/>
              <w:jc w:val="right"/>
              <w:rPr>
                <w:sz w:val="20"/>
              </w:rPr>
            </w:pPr>
            <w:r w:rsidRPr="007B02BA">
              <w:rPr>
                <w:sz w:val="20"/>
              </w:rPr>
              <w:t>-.171</w:t>
            </w:r>
          </w:p>
        </w:tc>
        <w:tc>
          <w:tcPr>
            <w:tcW w:w="195" w:type="pct"/>
            <w:tcBorders>
              <w:top w:val="nil"/>
              <w:left w:val="single" w:sz="8" w:space="0" w:color="000000"/>
              <w:bottom w:val="nil"/>
              <w:right w:val="single" w:sz="8" w:space="0" w:color="000000"/>
            </w:tcBorders>
          </w:tcPr>
          <w:p w14:paraId="15F06D04" w14:textId="77777777" w:rsidR="007B02BA" w:rsidRPr="007B02BA" w:rsidRDefault="007B02BA" w:rsidP="007B02BA">
            <w:pPr>
              <w:pStyle w:val="TableParagraph"/>
              <w:spacing w:before="44"/>
              <w:ind w:right="-29"/>
              <w:jc w:val="right"/>
              <w:rPr>
                <w:sz w:val="20"/>
              </w:rPr>
            </w:pPr>
            <w:r w:rsidRPr="007B02BA">
              <w:rPr>
                <w:sz w:val="20"/>
              </w:rPr>
              <w:t>-.120</w:t>
            </w:r>
          </w:p>
        </w:tc>
        <w:tc>
          <w:tcPr>
            <w:tcW w:w="219" w:type="pct"/>
            <w:tcBorders>
              <w:top w:val="nil"/>
              <w:left w:val="single" w:sz="8" w:space="0" w:color="000000"/>
              <w:bottom w:val="nil"/>
              <w:right w:val="single" w:sz="8" w:space="0" w:color="000000"/>
            </w:tcBorders>
          </w:tcPr>
          <w:p w14:paraId="4392F1FE" w14:textId="77777777" w:rsidR="007B02BA" w:rsidRPr="007B02BA" w:rsidRDefault="007B02BA" w:rsidP="007B02BA">
            <w:pPr>
              <w:pStyle w:val="TableParagraph"/>
              <w:spacing w:before="68"/>
              <w:ind w:right="-29"/>
              <w:jc w:val="right"/>
              <w:rPr>
                <w:sz w:val="20"/>
              </w:rPr>
            </w:pPr>
            <w:r w:rsidRPr="007B02BA">
              <w:rPr>
                <w:sz w:val="20"/>
              </w:rPr>
              <w:t>.294</w:t>
            </w:r>
            <w:r w:rsidRPr="007B02BA">
              <w:rPr>
                <w:sz w:val="20"/>
                <w:vertAlign w:val="superscript"/>
              </w:rPr>
              <w:t>*</w:t>
            </w:r>
          </w:p>
        </w:tc>
        <w:tc>
          <w:tcPr>
            <w:tcW w:w="196" w:type="pct"/>
            <w:tcBorders>
              <w:top w:val="nil"/>
              <w:left w:val="single" w:sz="8" w:space="0" w:color="000000"/>
              <w:bottom w:val="nil"/>
              <w:right w:val="single" w:sz="8" w:space="0" w:color="000000"/>
            </w:tcBorders>
          </w:tcPr>
          <w:p w14:paraId="775A784F" w14:textId="77777777" w:rsidR="007B02BA" w:rsidRPr="007B02BA" w:rsidRDefault="007B02BA" w:rsidP="007B02BA">
            <w:pPr>
              <w:pStyle w:val="TableParagraph"/>
              <w:spacing w:before="44"/>
              <w:ind w:right="-29"/>
              <w:jc w:val="right"/>
              <w:rPr>
                <w:sz w:val="20"/>
              </w:rPr>
            </w:pPr>
            <w:r w:rsidRPr="007B02BA">
              <w:rPr>
                <w:sz w:val="20"/>
              </w:rPr>
              <w:t>-.156</w:t>
            </w:r>
          </w:p>
        </w:tc>
        <w:tc>
          <w:tcPr>
            <w:tcW w:w="195" w:type="pct"/>
            <w:tcBorders>
              <w:top w:val="nil"/>
              <w:left w:val="single" w:sz="8" w:space="0" w:color="000000"/>
              <w:bottom w:val="nil"/>
              <w:right w:val="single" w:sz="8" w:space="0" w:color="000000"/>
            </w:tcBorders>
          </w:tcPr>
          <w:p w14:paraId="64C66323" w14:textId="77777777" w:rsidR="007B02BA" w:rsidRPr="007B02BA" w:rsidRDefault="007B02BA" w:rsidP="007B02BA">
            <w:pPr>
              <w:pStyle w:val="TableParagraph"/>
              <w:spacing w:before="44"/>
              <w:ind w:right="-29"/>
              <w:jc w:val="right"/>
              <w:rPr>
                <w:sz w:val="20"/>
              </w:rPr>
            </w:pPr>
            <w:r w:rsidRPr="007B02BA">
              <w:rPr>
                <w:sz w:val="20"/>
              </w:rPr>
              <w:t>-.066</w:t>
            </w:r>
          </w:p>
        </w:tc>
        <w:tc>
          <w:tcPr>
            <w:tcW w:w="219" w:type="pct"/>
            <w:tcBorders>
              <w:top w:val="nil"/>
              <w:left w:val="single" w:sz="8" w:space="0" w:color="000000"/>
              <w:bottom w:val="nil"/>
              <w:right w:val="single" w:sz="8" w:space="0" w:color="000000"/>
            </w:tcBorders>
          </w:tcPr>
          <w:p w14:paraId="29D61A0C" w14:textId="77777777" w:rsidR="007B02BA" w:rsidRPr="007B02BA" w:rsidRDefault="007B02BA" w:rsidP="007B02BA">
            <w:pPr>
              <w:pStyle w:val="TableParagraph"/>
              <w:spacing w:before="68"/>
              <w:ind w:right="-29"/>
              <w:jc w:val="right"/>
              <w:rPr>
                <w:sz w:val="20"/>
              </w:rPr>
            </w:pPr>
            <w:r w:rsidRPr="007B02BA">
              <w:rPr>
                <w:sz w:val="20"/>
              </w:rPr>
              <w:t>.348</w:t>
            </w:r>
            <w:r w:rsidRPr="007B02BA">
              <w:rPr>
                <w:sz w:val="20"/>
                <w:vertAlign w:val="superscript"/>
              </w:rPr>
              <w:t>*</w:t>
            </w:r>
          </w:p>
        </w:tc>
        <w:tc>
          <w:tcPr>
            <w:tcW w:w="195" w:type="pct"/>
            <w:tcBorders>
              <w:top w:val="nil"/>
              <w:left w:val="single" w:sz="8" w:space="0" w:color="000000"/>
              <w:bottom w:val="nil"/>
              <w:right w:val="single" w:sz="8" w:space="0" w:color="000000"/>
            </w:tcBorders>
          </w:tcPr>
          <w:p w14:paraId="15B1FA28" w14:textId="77777777" w:rsidR="007B02BA" w:rsidRPr="007B02BA" w:rsidRDefault="007B02BA" w:rsidP="007B02BA">
            <w:pPr>
              <w:pStyle w:val="TableParagraph"/>
              <w:spacing w:before="68"/>
              <w:ind w:right="-29"/>
              <w:jc w:val="right"/>
              <w:rPr>
                <w:sz w:val="20"/>
              </w:rPr>
            </w:pPr>
            <w:r w:rsidRPr="007B02BA">
              <w:rPr>
                <w:sz w:val="20"/>
              </w:rPr>
              <w:t>.809</w:t>
            </w:r>
            <w:r w:rsidRPr="007B02BA">
              <w:rPr>
                <w:sz w:val="20"/>
                <w:vertAlign w:val="superscript"/>
              </w:rPr>
              <w:t>**</w:t>
            </w:r>
          </w:p>
        </w:tc>
        <w:tc>
          <w:tcPr>
            <w:tcW w:w="172" w:type="pct"/>
            <w:tcBorders>
              <w:top w:val="nil"/>
              <w:left w:val="single" w:sz="8" w:space="0" w:color="000000"/>
              <w:bottom w:val="nil"/>
              <w:right w:val="single" w:sz="8" w:space="0" w:color="000000"/>
            </w:tcBorders>
          </w:tcPr>
          <w:p w14:paraId="67D6820F" w14:textId="77777777" w:rsidR="007B02BA" w:rsidRPr="007B02BA" w:rsidRDefault="007B02BA" w:rsidP="007B02BA">
            <w:pPr>
              <w:pStyle w:val="TableParagraph"/>
              <w:spacing w:before="44"/>
              <w:ind w:right="-29"/>
              <w:jc w:val="right"/>
              <w:rPr>
                <w:sz w:val="20"/>
              </w:rPr>
            </w:pPr>
            <w:r w:rsidRPr="007B02BA">
              <w:rPr>
                <w:sz w:val="20"/>
              </w:rPr>
              <w:t>.141</w:t>
            </w:r>
          </w:p>
        </w:tc>
      </w:tr>
      <w:tr w:rsidR="007B02BA" w:rsidRPr="007B02BA" w14:paraId="582B7EE0" w14:textId="77777777" w:rsidTr="00762623">
        <w:trPr>
          <w:trHeight w:val="88"/>
        </w:trPr>
        <w:tc>
          <w:tcPr>
            <w:tcW w:w="184" w:type="pct"/>
            <w:tcBorders>
              <w:top w:val="nil"/>
              <w:left w:val="single" w:sz="8" w:space="0" w:color="000000"/>
              <w:bottom w:val="nil"/>
              <w:right w:val="nil"/>
            </w:tcBorders>
          </w:tcPr>
          <w:p w14:paraId="110EEB4A"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04653A5F" w14:textId="77777777" w:rsidR="007B02BA" w:rsidRPr="007B02BA" w:rsidRDefault="007B02BA" w:rsidP="007B02BA">
            <w:pPr>
              <w:pStyle w:val="TableParagraph"/>
              <w:spacing w:before="130"/>
              <w:ind w:left="153"/>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3A7D02BD" w14:textId="77777777" w:rsidR="007B02BA" w:rsidRPr="007B02BA" w:rsidRDefault="007B02BA" w:rsidP="007B02BA">
            <w:pPr>
              <w:pStyle w:val="TableParagraph"/>
              <w:spacing w:before="9"/>
              <w:jc w:val="right"/>
              <w:rPr>
                <w:b/>
                <w:sz w:val="20"/>
              </w:rPr>
            </w:pPr>
          </w:p>
          <w:p w14:paraId="68DED749" w14:textId="77777777" w:rsidR="007B02BA" w:rsidRPr="007B02BA" w:rsidRDefault="007B02BA" w:rsidP="007B02BA">
            <w:pPr>
              <w:pStyle w:val="TableParagraph"/>
              <w:ind w:right="-15"/>
              <w:jc w:val="right"/>
              <w:rPr>
                <w:sz w:val="20"/>
              </w:rPr>
            </w:pPr>
            <w:r w:rsidRPr="007B02BA">
              <w:rPr>
                <w:sz w:val="20"/>
              </w:rPr>
              <w:t>.004</w:t>
            </w:r>
          </w:p>
        </w:tc>
        <w:tc>
          <w:tcPr>
            <w:tcW w:w="224" w:type="pct"/>
            <w:tcBorders>
              <w:top w:val="nil"/>
              <w:left w:val="single" w:sz="8" w:space="0" w:color="000000"/>
              <w:bottom w:val="nil"/>
              <w:right w:val="single" w:sz="8" w:space="0" w:color="000000"/>
            </w:tcBorders>
          </w:tcPr>
          <w:p w14:paraId="47F6086D" w14:textId="77777777" w:rsidR="007B02BA" w:rsidRPr="007B02BA" w:rsidRDefault="007B02BA" w:rsidP="007B02BA">
            <w:pPr>
              <w:pStyle w:val="TableParagraph"/>
              <w:jc w:val="right"/>
              <w:rPr>
                <w:sz w:val="20"/>
              </w:rPr>
            </w:pPr>
          </w:p>
        </w:tc>
        <w:tc>
          <w:tcPr>
            <w:tcW w:w="200" w:type="pct"/>
            <w:gridSpan w:val="2"/>
            <w:tcBorders>
              <w:top w:val="nil"/>
              <w:left w:val="single" w:sz="8" w:space="0" w:color="000000"/>
              <w:bottom w:val="nil"/>
              <w:right w:val="single" w:sz="8" w:space="0" w:color="000000"/>
            </w:tcBorders>
          </w:tcPr>
          <w:p w14:paraId="44AE0F92" w14:textId="77777777" w:rsidR="007B02BA" w:rsidRPr="007B02BA" w:rsidRDefault="007B02BA" w:rsidP="007B02BA">
            <w:pPr>
              <w:pStyle w:val="TableParagraph"/>
              <w:spacing w:before="9"/>
              <w:jc w:val="right"/>
              <w:rPr>
                <w:b/>
                <w:sz w:val="20"/>
              </w:rPr>
            </w:pPr>
          </w:p>
          <w:p w14:paraId="649822F0" w14:textId="77777777" w:rsidR="007B02BA" w:rsidRPr="007B02BA" w:rsidRDefault="007B02BA" w:rsidP="007B02BA">
            <w:pPr>
              <w:pStyle w:val="TableParagraph"/>
              <w:ind w:left="161" w:right="-15"/>
              <w:jc w:val="right"/>
              <w:rPr>
                <w:sz w:val="20"/>
              </w:rPr>
            </w:pPr>
            <w:r w:rsidRPr="007B02BA">
              <w:rPr>
                <w:sz w:val="20"/>
              </w:rPr>
              <w:t>.234</w:t>
            </w:r>
          </w:p>
        </w:tc>
        <w:tc>
          <w:tcPr>
            <w:tcW w:w="224" w:type="pct"/>
            <w:tcBorders>
              <w:top w:val="nil"/>
              <w:left w:val="single" w:sz="8" w:space="0" w:color="000000"/>
              <w:bottom w:val="nil"/>
              <w:right w:val="single" w:sz="8" w:space="0" w:color="000000"/>
            </w:tcBorders>
          </w:tcPr>
          <w:p w14:paraId="3B81354B" w14:textId="77777777" w:rsidR="007B02BA" w:rsidRPr="007B02BA" w:rsidRDefault="007B02BA" w:rsidP="007B02BA">
            <w:pPr>
              <w:pStyle w:val="TableParagraph"/>
              <w:spacing w:before="9"/>
              <w:jc w:val="right"/>
              <w:rPr>
                <w:b/>
                <w:sz w:val="20"/>
              </w:rPr>
            </w:pPr>
          </w:p>
          <w:p w14:paraId="66E64B7F" w14:textId="77777777" w:rsidR="007B02BA" w:rsidRPr="007B02BA" w:rsidRDefault="007B02BA" w:rsidP="007B02BA">
            <w:pPr>
              <w:pStyle w:val="TableParagraph"/>
              <w:ind w:left="161" w:right="-15"/>
              <w:jc w:val="right"/>
              <w:rPr>
                <w:sz w:val="20"/>
              </w:rPr>
            </w:pPr>
            <w:r w:rsidRPr="007B02BA">
              <w:rPr>
                <w:sz w:val="20"/>
              </w:rPr>
              <w:t>.005</w:t>
            </w:r>
          </w:p>
        </w:tc>
        <w:tc>
          <w:tcPr>
            <w:tcW w:w="224" w:type="pct"/>
            <w:tcBorders>
              <w:top w:val="nil"/>
              <w:left w:val="single" w:sz="8" w:space="0" w:color="000000"/>
              <w:bottom w:val="nil"/>
              <w:right w:val="single" w:sz="8" w:space="0" w:color="000000"/>
            </w:tcBorders>
          </w:tcPr>
          <w:p w14:paraId="2BEB2B64" w14:textId="77777777" w:rsidR="007B02BA" w:rsidRPr="007B02BA" w:rsidRDefault="007B02BA" w:rsidP="007B02BA">
            <w:pPr>
              <w:pStyle w:val="TableParagraph"/>
              <w:spacing w:before="9"/>
              <w:jc w:val="right"/>
              <w:rPr>
                <w:b/>
                <w:sz w:val="20"/>
              </w:rPr>
            </w:pPr>
          </w:p>
          <w:p w14:paraId="77EC7683" w14:textId="77777777" w:rsidR="007B02BA" w:rsidRPr="007B02BA" w:rsidRDefault="007B02BA" w:rsidP="007B02BA">
            <w:pPr>
              <w:pStyle w:val="TableParagraph"/>
              <w:ind w:left="161" w:right="-15"/>
              <w:jc w:val="right"/>
              <w:rPr>
                <w:sz w:val="20"/>
              </w:rPr>
            </w:pPr>
            <w:r w:rsidRPr="007B02BA">
              <w:rPr>
                <w:sz w:val="20"/>
              </w:rPr>
              <w:t>.001</w:t>
            </w:r>
          </w:p>
        </w:tc>
        <w:tc>
          <w:tcPr>
            <w:tcW w:w="224" w:type="pct"/>
            <w:gridSpan w:val="2"/>
            <w:tcBorders>
              <w:top w:val="nil"/>
              <w:left w:val="single" w:sz="8" w:space="0" w:color="000000"/>
              <w:bottom w:val="nil"/>
              <w:right w:val="single" w:sz="8" w:space="0" w:color="000000"/>
            </w:tcBorders>
          </w:tcPr>
          <w:p w14:paraId="458B81F7" w14:textId="77777777" w:rsidR="007B02BA" w:rsidRPr="007B02BA" w:rsidRDefault="007B02BA" w:rsidP="007B02BA">
            <w:pPr>
              <w:pStyle w:val="TableParagraph"/>
              <w:spacing w:before="9"/>
              <w:jc w:val="right"/>
              <w:rPr>
                <w:b/>
                <w:sz w:val="20"/>
              </w:rPr>
            </w:pPr>
          </w:p>
          <w:p w14:paraId="1405BCAC" w14:textId="77777777" w:rsidR="007B02BA" w:rsidRPr="007B02BA" w:rsidRDefault="007B02BA" w:rsidP="007B02BA">
            <w:pPr>
              <w:pStyle w:val="TableParagraph"/>
              <w:ind w:left="161" w:right="-15"/>
              <w:jc w:val="right"/>
              <w:rPr>
                <w:sz w:val="20"/>
              </w:rPr>
            </w:pPr>
            <w:r w:rsidRPr="007B02BA">
              <w:rPr>
                <w:sz w:val="20"/>
              </w:rPr>
              <w:t>.005</w:t>
            </w:r>
          </w:p>
        </w:tc>
        <w:tc>
          <w:tcPr>
            <w:tcW w:w="200" w:type="pct"/>
            <w:gridSpan w:val="2"/>
            <w:tcBorders>
              <w:top w:val="nil"/>
              <w:left w:val="single" w:sz="8" w:space="0" w:color="000000"/>
              <w:bottom w:val="nil"/>
              <w:right w:val="single" w:sz="8" w:space="0" w:color="000000"/>
            </w:tcBorders>
          </w:tcPr>
          <w:p w14:paraId="3B23C117" w14:textId="77777777" w:rsidR="007B02BA" w:rsidRPr="007B02BA" w:rsidRDefault="007B02BA" w:rsidP="007B02BA">
            <w:pPr>
              <w:pStyle w:val="TableParagraph"/>
              <w:spacing w:before="9"/>
              <w:jc w:val="right"/>
              <w:rPr>
                <w:b/>
                <w:sz w:val="20"/>
              </w:rPr>
            </w:pPr>
          </w:p>
          <w:p w14:paraId="65B36871" w14:textId="77777777" w:rsidR="007B02BA" w:rsidRPr="007B02BA" w:rsidRDefault="007B02BA" w:rsidP="007B02BA">
            <w:pPr>
              <w:pStyle w:val="TableParagraph"/>
              <w:ind w:left="161" w:right="-15"/>
              <w:jc w:val="right"/>
              <w:rPr>
                <w:sz w:val="20"/>
              </w:rPr>
            </w:pPr>
            <w:r w:rsidRPr="007B02BA">
              <w:rPr>
                <w:sz w:val="20"/>
              </w:rPr>
              <w:t>.189</w:t>
            </w:r>
          </w:p>
        </w:tc>
        <w:tc>
          <w:tcPr>
            <w:tcW w:w="224" w:type="pct"/>
            <w:tcBorders>
              <w:top w:val="nil"/>
              <w:left w:val="single" w:sz="8" w:space="0" w:color="000000"/>
              <w:bottom w:val="nil"/>
              <w:right w:val="single" w:sz="8" w:space="0" w:color="000000"/>
            </w:tcBorders>
          </w:tcPr>
          <w:p w14:paraId="2EBAB621" w14:textId="77777777" w:rsidR="007B02BA" w:rsidRPr="007B02BA" w:rsidRDefault="007B02BA" w:rsidP="007B02BA">
            <w:pPr>
              <w:pStyle w:val="TableParagraph"/>
              <w:spacing w:before="9"/>
              <w:jc w:val="right"/>
              <w:rPr>
                <w:b/>
                <w:sz w:val="20"/>
              </w:rPr>
            </w:pPr>
          </w:p>
          <w:p w14:paraId="4BE9EC39" w14:textId="77777777" w:rsidR="007B02BA" w:rsidRPr="007B02BA" w:rsidRDefault="007B02BA" w:rsidP="007B02BA">
            <w:pPr>
              <w:pStyle w:val="TableParagraph"/>
              <w:ind w:left="161" w:right="-15"/>
              <w:jc w:val="right"/>
              <w:rPr>
                <w:sz w:val="20"/>
              </w:rPr>
            </w:pPr>
            <w:r w:rsidRPr="007B02BA">
              <w:rPr>
                <w:sz w:val="20"/>
              </w:rPr>
              <w:t>.537</w:t>
            </w:r>
          </w:p>
        </w:tc>
        <w:tc>
          <w:tcPr>
            <w:tcW w:w="171" w:type="pct"/>
            <w:tcBorders>
              <w:top w:val="nil"/>
              <w:left w:val="single" w:sz="8" w:space="0" w:color="000000"/>
              <w:bottom w:val="nil"/>
              <w:right w:val="single" w:sz="8" w:space="0" w:color="000000"/>
            </w:tcBorders>
          </w:tcPr>
          <w:p w14:paraId="6818378C" w14:textId="77777777" w:rsidR="007B02BA" w:rsidRPr="007B02BA" w:rsidRDefault="007B02BA" w:rsidP="007B02BA">
            <w:pPr>
              <w:pStyle w:val="TableParagraph"/>
              <w:spacing w:before="9"/>
              <w:jc w:val="right"/>
              <w:rPr>
                <w:b/>
                <w:sz w:val="20"/>
              </w:rPr>
            </w:pPr>
          </w:p>
          <w:p w14:paraId="0417E4D5" w14:textId="77777777" w:rsidR="007B02BA" w:rsidRPr="007B02BA" w:rsidRDefault="007B02BA" w:rsidP="007B02BA">
            <w:pPr>
              <w:pStyle w:val="TableParagraph"/>
              <w:ind w:right="-15"/>
              <w:jc w:val="right"/>
              <w:rPr>
                <w:sz w:val="20"/>
              </w:rPr>
            </w:pPr>
            <w:r w:rsidRPr="007B02BA">
              <w:rPr>
                <w:sz w:val="20"/>
              </w:rPr>
              <w:t>.300</w:t>
            </w:r>
          </w:p>
        </w:tc>
        <w:tc>
          <w:tcPr>
            <w:tcW w:w="195" w:type="pct"/>
            <w:tcBorders>
              <w:top w:val="nil"/>
              <w:left w:val="single" w:sz="8" w:space="0" w:color="000000"/>
              <w:bottom w:val="nil"/>
              <w:right w:val="single" w:sz="8" w:space="0" w:color="000000"/>
            </w:tcBorders>
          </w:tcPr>
          <w:p w14:paraId="23B2733B" w14:textId="77777777" w:rsidR="007B02BA" w:rsidRPr="007B02BA" w:rsidRDefault="007B02BA" w:rsidP="007B02BA">
            <w:pPr>
              <w:pStyle w:val="TableParagraph"/>
              <w:spacing w:before="9"/>
              <w:jc w:val="right"/>
              <w:rPr>
                <w:b/>
                <w:sz w:val="20"/>
              </w:rPr>
            </w:pPr>
          </w:p>
          <w:p w14:paraId="0FFB6C96" w14:textId="77777777" w:rsidR="007B02BA" w:rsidRPr="007B02BA" w:rsidRDefault="007B02BA" w:rsidP="007B02BA">
            <w:pPr>
              <w:pStyle w:val="TableParagraph"/>
              <w:ind w:right="-15"/>
              <w:jc w:val="right"/>
              <w:rPr>
                <w:sz w:val="20"/>
              </w:rPr>
            </w:pPr>
            <w:r w:rsidRPr="007B02BA">
              <w:rPr>
                <w:sz w:val="20"/>
              </w:rPr>
              <w:t>.014</w:t>
            </w:r>
          </w:p>
        </w:tc>
        <w:tc>
          <w:tcPr>
            <w:tcW w:w="195" w:type="pct"/>
            <w:tcBorders>
              <w:top w:val="nil"/>
              <w:left w:val="single" w:sz="8" w:space="0" w:color="000000"/>
              <w:bottom w:val="nil"/>
              <w:right w:val="single" w:sz="8" w:space="0" w:color="000000"/>
            </w:tcBorders>
          </w:tcPr>
          <w:p w14:paraId="3B817B47" w14:textId="77777777" w:rsidR="007B02BA" w:rsidRPr="007B02BA" w:rsidRDefault="007B02BA" w:rsidP="007B02BA">
            <w:pPr>
              <w:pStyle w:val="TableParagraph"/>
              <w:spacing w:before="9"/>
              <w:jc w:val="right"/>
              <w:rPr>
                <w:b/>
                <w:sz w:val="20"/>
              </w:rPr>
            </w:pPr>
          </w:p>
          <w:p w14:paraId="716322E3" w14:textId="77777777" w:rsidR="007B02BA" w:rsidRPr="007B02BA" w:rsidRDefault="007B02BA" w:rsidP="007B02BA">
            <w:pPr>
              <w:pStyle w:val="TableParagraph"/>
              <w:ind w:right="-15"/>
              <w:jc w:val="right"/>
              <w:rPr>
                <w:sz w:val="20"/>
              </w:rPr>
            </w:pPr>
            <w:r w:rsidRPr="007B02BA">
              <w:rPr>
                <w:sz w:val="20"/>
              </w:rPr>
              <w:t>.905</w:t>
            </w:r>
          </w:p>
        </w:tc>
        <w:tc>
          <w:tcPr>
            <w:tcW w:w="195" w:type="pct"/>
            <w:tcBorders>
              <w:top w:val="nil"/>
              <w:left w:val="single" w:sz="8" w:space="0" w:color="000000"/>
              <w:bottom w:val="nil"/>
              <w:right w:val="single" w:sz="8" w:space="0" w:color="000000"/>
            </w:tcBorders>
          </w:tcPr>
          <w:p w14:paraId="033E6557" w14:textId="77777777" w:rsidR="007B02BA" w:rsidRPr="007B02BA" w:rsidRDefault="007B02BA" w:rsidP="007B02BA">
            <w:pPr>
              <w:pStyle w:val="TableParagraph"/>
              <w:spacing w:before="9"/>
              <w:jc w:val="right"/>
              <w:rPr>
                <w:b/>
                <w:sz w:val="20"/>
              </w:rPr>
            </w:pPr>
          </w:p>
          <w:p w14:paraId="0BC26C49" w14:textId="77777777" w:rsidR="007B02BA" w:rsidRPr="007B02BA" w:rsidRDefault="007B02BA" w:rsidP="007B02BA">
            <w:pPr>
              <w:pStyle w:val="TableParagraph"/>
              <w:ind w:right="-29"/>
              <w:jc w:val="right"/>
              <w:rPr>
                <w:sz w:val="20"/>
              </w:rPr>
            </w:pPr>
            <w:r w:rsidRPr="007B02BA">
              <w:rPr>
                <w:sz w:val="20"/>
              </w:rPr>
              <w:t>.263</w:t>
            </w:r>
          </w:p>
        </w:tc>
        <w:tc>
          <w:tcPr>
            <w:tcW w:w="195" w:type="pct"/>
            <w:tcBorders>
              <w:top w:val="nil"/>
              <w:left w:val="single" w:sz="8" w:space="0" w:color="000000"/>
              <w:bottom w:val="nil"/>
              <w:right w:val="single" w:sz="8" w:space="0" w:color="000000"/>
            </w:tcBorders>
          </w:tcPr>
          <w:p w14:paraId="3CC0F068" w14:textId="77777777" w:rsidR="007B02BA" w:rsidRPr="007B02BA" w:rsidRDefault="007B02BA" w:rsidP="007B02BA">
            <w:pPr>
              <w:pStyle w:val="TableParagraph"/>
              <w:spacing w:before="9"/>
              <w:jc w:val="right"/>
              <w:rPr>
                <w:b/>
                <w:sz w:val="20"/>
              </w:rPr>
            </w:pPr>
          </w:p>
          <w:p w14:paraId="50D3A5FB" w14:textId="77777777" w:rsidR="007B02BA" w:rsidRPr="007B02BA" w:rsidRDefault="007B02BA" w:rsidP="007B02BA">
            <w:pPr>
              <w:pStyle w:val="TableParagraph"/>
              <w:ind w:right="-29"/>
              <w:jc w:val="right"/>
              <w:rPr>
                <w:sz w:val="20"/>
              </w:rPr>
            </w:pPr>
            <w:r w:rsidRPr="007B02BA">
              <w:rPr>
                <w:sz w:val="20"/>
              </w:rPr>
              <w:t>.141</w:t>
            </w:r>
          </w:p>
        </w:tc>
        <w:tc>
          <w:tcPr>
            <w:tcW w:w="195" w:type="pct"/>
            <w:tcBorders>
              <w:top w:val="nil"/>
              <w:left w:val="single" w:sz="8" w:space="0" w:color="000000"/>
              <w:bottom w:val="nil"/>
              <w:right w:val="single" w:sz="8" w:space="0" w:color="000000"/>
            </w:tcBorders>
          </w:tcPr>
          <w:p w14:paraId="6293616D" w14:textId="77777777" w:rsidR="007B02BA" w:rsidRPr="007B02BA" w:rsidRDefault="007B02BA" w:rsidP="007B02BA">
            <w:pPr>
              <w:pStyle w:val="TableParagraph"/>
              <w:spacing w:before="9"/>
              <w:jc w:val="right"/>
              <w:rPr>
                <w:b/>
                <w:sz w:val="20"/>
              </w:rPr>
            </w:pPr>
          </w:p>
          <w:p w14:paraId="4B0D8B3B" w14:textId="77777777" w:rsidR="007B02BA" w:rsidRPr="007B02BA" w:rsidRDefault="007B02BA" w:rsidP="007B02BA">
            <w:pPr>
              <w:pStyle w:val="TableParagraph"/>
              <w:ind w:right="-29"/>
              <w:jc w:val="right"/>
              <w:rPr>
                <w:sz w:val="20"/>
              </w:rPr>
            </w:pPr>
            <w:r w:rsidRPr="007B02BA">
              <w:rPr>
                <w:sz w:val="20"/>
              </w:rPr>
              <w:t>.235</w:t>
            </w:r>
          </w:p>
        </w:tc>
        <w:tc>
          <w:tcPr>
            <w:tcW w:w="195" w:type="pct"/>
            <w:tcBorders>
              <w:top w:val="nil"/>
              <w:left w:val="single" w:sz="8" w:space="0" w:color="000000"/>
              <w:bottom w:val="nil"/>
              <w:right w:val="single" w:sz="8" w:space="0" w:color="000000"/>
            </w:tcBorders>
          </w:tcPr>
          <w:p w14:paraId="61A34134" w14:textId="77777777" w:rsidR="007B02BA" w:rsidRPr="007B02BA" w:rsidRDefault="007B02BA" w:rsidP="007B02BA">
            <w:pPr>
              <w:pStyle w:val="TableParagraph"/>
              <w:spacing w:before="9"/>
              <w:jc w:val="right"/>
              <w:rPr>
                <w:b/>
                <w:sz w:val="20"/>
              </w:rPr>
            </w:pPr>
          </w:p>
          <w:p w14:paraId="4F0961E0" w14:textId="77777777" w:rsidR="007B02BA" w:rsidRPr="007B02BA" w:rsidRDefault="007B02BA" w:rsidP="007B02BA">
            <w:pPr>
              <w:pStyle w:val="TableParagraph"/>
              <w:ind w:right="-29"/>
              <w:jc w:val="right"/>
              <w:rPr>
                <w:sz w:val="20"/>
              </w:rPr>
            </w:pPr>
            <w:r w:rsidRPr="007B02BA">
              <w:rPr>
                <w:sz w:val="20"/>
              </w:rPr>
              <w:t>.408</w:t>
            </w:r>
          </w:p>
        </w:tc>
        <w:tc>
          <w:tcPr>
            <w:tcW w:w="219" w:type="pct"/>
            <w:tcBorders>
              <w:top w:val="nil"/>
              <w:left w:val="single" w:sz="8" w:space="0" w:color="000000"/>
              <w:bottom w:val="nil"/>
              <w:right w:val="single" w:sz="8" w:space="0" w:color="000000"/>
            </w:tcBorders>
          </w:tcPr>
          <w:p w14:paraId="35FC9D20" w14:textId="77777777" w:rsidR="007B02BA" w:rsidRPr="007B02BA" w:rsidRDefault="007B02BA" w:rsidP="007B02BA">
            <w:pPr>
              <w:pStyle w:val="TableParagraph"/>
              <w:spacing w:before="9"/>
              <w:jc w:val="right"/>
              <w:rPr>
                <w:b/>
                <w:sz w:val="20"/>
              </w:rPr>
            </w:pPr>
          </w:p>
          <w:p w14:paraId="3724AACB" w14:textId="77777777" w:rsidR="007B02BA" w:rsidRPr="007B02BA" w:rsidRDefault="007B02BA" w:rsidP="007B02BA">
            <w:pPr>
              <w:pStyle w:val="TableParagraph"/>
              <w:ind w:right="-29"/>
              <w:jc w:val="right"/>
              <w:rPr>
                <w:sz w:val="20"/>
              </w:rPr>
            </w:pPr>
            <w:r w:rsidRPr="007B02BA">
              <w:rPr>
                <w:sz w:val="20"/>
              </w:rPr>
              <w:t>.038</w:t>
            </w:r>
          </w:p>
        </w:tc>
        <w:tc>
          <w:tcPr>
            <w:tcW w:w="196" w:type="pct"/>
            <w:tcBorders>
              <w:top w:val="nil"/>
              <w:left w:val="single" w:sz="8" w:space="0" w:color="000000"/>
              <w:bottom w:val="nil"/>
              <w:right w:val="single" w:sz="8" w:space="0" w:color="000000"/>
            </w:tcBorders>
          </w:tcPr>
          <w:p w14:paraId="14B9033E" w14:textId="77777777" w:rsidR="007B02BA" w:rsidRPr="007B02BA" w:rsidRDefault="007B02BA" w:rsidP="007B02BA">
            <w:pPr>
              <w:pStyle w:val="TableParagraph"/>
              <w:spacing w:before="9"/>
              <w:jc w:val="right"/>
              <w:rPr>
                <w:b/>
                <w:sz w:val="20"/>
              </w:rPr>
            </w:pPr>
          </w:p>
          <w:p w14:paraId="18BE1EAB" w14:textId="77777777" w:rsidR="007B02BA" w:rsidRPr="007B02BA" w:rsidRDefault="007B02BA" w:rsidP="007B02BA">
            <w:pPr>
              <w:pStyle w:val="TableParagraph"/>
              <w:ind w:right="-29"/>
              <w:jc w:val="right"/>
              <w:rPr>
                <w:sz w:val="20"/>
              </w:rPr>
            </w:pPr>
            <w:r w:rsidRPr="007B02BA">
              <w:rPr>
                <w:sz w:val="20"/>
              </w:rPr>
              <w:t>.279</w:t>
            </w:r>
          </w:p>
        </w:tc>
        <w:tc>
          <w:tcPr>
            <w:tcW w:w="195" w:type="pct"/>
            <w:tcBorders>
              <w:top w:val="nil"/>
              <w:left w:val="single" w:sz="8" w:space="0" w:color="000000"/>
              <w:bottom w:val="nil"/>
              <w:right w:val="single" w:sz="8" w:space="0" w:color="000000"/>
            </w:tcBorders>
          </w:tcPr>
          <w:p w14:paraId="50AB41FD" w14:textId="77777777" w:rsidR="007B02BA" w:rsidRPr="007B02BA" w:rsidRDefault="007B02BA" w:rsidP="007B02BA">
            <w:pPr>
              <w:pStyle w:val="TableParagraph"/>
              <w:spacing w:before="9"/>
              <w:jc w:val="right"/>
              <w:rPr>
                <w:b/>
                <w:sz w:val="20"/>
              </w:rPr>
            </w:pPr>
          </w:p>
          <w:p w14:paraId="550F65C5" w14:textId="77777777" w:rsidR="007B02BA" w:rsidRPr="007B02BA" w:rsidRDefault="007B02BA" w:rsidP="007B02BA">
            <w:pPr>
              <w:pStyle w:val="TableParagraph"/>
              <w:ind w:right="-29"/>
              <w:jc w:val="right"/>
              <w:rPr>
                <w:sz w:val="20"/>
              </w:rPr>
            </w:pPr>
            <w:r w:rsidRPr="007B02BA">
              <w:rPr>
                <w:sz w:val="20"/>
              </w:rPr>
              <w:t>.649</w:t>
            </w:r>
          </w:p>
        </w:tc>
        <w:tc>
          <w:tcPr>
            <w:tcW w:w="219" w:type="pct"/>
            <w:tcBorders>
              <w:top w:val="nil"/>
              <w:left w:val="single" w:sz="8" w:space="0" w:color="000000"/>
              <w:bottom w:val="nil"/>
              <w:right w:val="single" w:sz="8" w:space="0" w:color="000000"/>
            </w:tcBorders>
          </w:tcPr>
          <w:p w14:paraId="4AC00EC2" w14:textId="77777777" w:rsidR="007B02BA" w:rsidRPr="007B02BA" w:rsidRDefault="007B02BA" w:rsidP="007B02BA">
            <w:pPr>
              <w:pStyle w:val="TableParagraph"/>
              <w:spacing w:before="9"/>
              <w:jc w:val="right"/>
              <w:rPr>
                <w:b/>
                <w:sz w:val="20"/>
              </w:rPr>
            </w:pPr>
          </w:p>
          <w:p w14:paraId="4502FA4C" w14:textId="77777777" w:rsidR="007B02BA" w:rsidRPr="007B02BA" w:rsidRDefault="007B02BA" w:rsidP="007B02BA">
            <w:pPr>
              <w:pStyle w:val="TableParagraph"/>
              <w:ind w:right="-29"/>
              <w:jc w:val="right"/>
              <w:rPr>
                <w:sz w:val="20"/>
              </w:rPr>
            </w:pPr>
            <w:r w:rsidRPr="007B02BA">
              <w:rPr>
                <w:sz w:val="20"/>
              </w:rPr>
              <w:t>.013</w:t>
            </w:r>
          </w:p>
        </w:tc>
        <w:tc>
          <w:tcPr>
            <w:tcW w:w="195" w:type="pct"/>
            <w:tcBorders>
              <w:top w:val="nil"/>
              <w:left w:val="single" w:sz="8" w:space="0" w:color="000000"/>
              <w:bottom w:val="nil"/>
              <w:right w:val="single" w:sz="8" w:space="0" w:color="000000"/>
            </w:tcBorders>
          </w:tcPr>
          <w:p w14:paraId="1E491CF0" w14:textId="77777777" w:rsidR="007B02BA" w:rsidRPr="007B02BA" w:rsidRDefault="007B02BA" w:rsidP="007B02BA">
            <w:pPr>
              <w:pStyle w:val="TableParagraph"/>
              <w:spacing w:before="9"/>
              <w:jc w:val="right"/>
              <w:rPr>
                <w:b/>
                <w:sz w:val="20"/>
              </w:rPr>
            </w:pPr>
          </w:p>
          <w:p w14:paraId="75E7E92B" w14:textId="77777777" w:rsidR="007B02BA" w:rsidRPr="007B02BA" w:rsidRDefault="007B02BA" w:rsidP="007B02BA">
            <w:pPr>
              <w:pStyle w:val="TableParagraph"/>
              <w:ind w:right="-29"/>
              <w:jc w:val="right"/>
              <w:rPr>
                <w:sz w:val="20"/>
              </w:rPr>
            </w:pPr>
            <w:r w:rsidRPr="007B02BA">
              <w:rPr>
                <w:sz w:val="20"/>
              </w:rPr>
              <w:t>.000</w:t>
            </w:r>
          </w:p>
        </w:tc>
        <w:tc>
          <w:tcPr>
            <w:tcW w:w="172" w:type="pct"/>
            <w:tcBorders>
              <w:top w:val="nil"/>
              <w:left w:val="single" w:sz="8" w:space="0" w:color="000000"/>
              <w:bottom w:val="nil"/>
              <w:right w:val="single" w:sz="8" w:space="0" w:color="000000"/>
            </w:tcBorders>
          </w:tcPr>
          <w:p w14:paraId="5CE9097C" w14:textId="77777777" w:rsidR="007B02BA" w:rsidRPr="007B02BA" w:rsidRDefault="007B02BA" w:rsidP="007B02BA">
            <w:pPr>
              <w:pStyle w:val="TableParagraph"/>
              <w:spacing w:before="9"/>
              <w:jc w:val="right"/>
              <w:rPr>
                <w:b/>
                <w:sz w:val="20"/>
              </w:rPr>
            </w:pPr>
          </w:p>
          <w:p w14:paraId="731DC56B" w14:textId="77777777" w:rsidR="007B02BA" w:rsidRPr="007B02BA" w:rsidRDefault="007B02BA" w:rsidP="007B02BA">
            <w:pPr>
              <w:pStyle w:val="TableParagraph"/>
              <w:ind w:right="-29"/>
              <w:jc w:val="right"/>
              <w:rPr>
                <w:sz w:val="20"/>
              </w:rPr>
            </w:pPr>
            <w:r w:rsidRPr="007B02BA">
              <w:rPr>
                <w:sz w:val="20"/>
              </w:rPr>
              <w:t>.329</w:t>
            </w:r>
          </w:p>
        </w:tc>
      </w:tr>
      <w:tr w:rsidR="007B02BA" w:rsidRPr="007B02BA" w14:paraId="6E2D0127" w14:textId="77777777" w:rsidTr="00762623">
        <w:trPr>
          <w:trHeight w:val="265"/>
        </w:trPr>
        <w:tc>
          <w:tcPr>
            <w:tcW w:w="184" w:type="pct"/>
            <w:tcBorders>
              <w:top w:val="nil"/>
              <w:left w:val="single" w:sz="8" w:space="0" w:color="000000"/>
              <w:bottom w:val="nil"/>
              <w:right w:val="nil"/>
            </w:tcBorders>
          </w:tcPr>
          <w:p w14:paraId="17AF2B86"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3625667B"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nil"/>
              <w:right w:val="single" w:sz="8" w:space="0" w:color="000000"/>
            </w:tcBorders>
          </w:tcPr>
          <w:p w14:paraId="53D95C5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4B95A43"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65C8AD8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EB70C0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2F557AE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nil"/>
              <w:right w:val="single" w:sz="8" w:space="0" w:color="000000"/>
            </w:tcBorders>
          </w:tcPr>
          <w:p w14:paraId="7D57D9C2"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2E49E76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643E5079"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45A222C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81DDB1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2C6A687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93704D6"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EC14A87"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854ED2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D1A5E95"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27AB7889"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783BE3BA"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2C9C4D1C"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0346EC7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52E9402E"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59500718"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3213C5C3" w14:textId="77777777" w:rsidTr="00762623">
        <w:trPr>
          <w:trHeight w:val="88"/>
        </w:trPr>
        <w:tc>
          <w:tcPr>
            <w:tcW w:w="184" w:type="pct"/>
            <w:tcBorders>
              <w:top w:val="nil"/>
              <w:left w:val="single" w:sz="8" w:space="0" w:color="000000"/>
              <w:bottom w:val="nil"/>
              <w:right w:val="nil"/>
            </w:tcBorders>
          </w:tcPr>
          <w:p w14:paraId="4F92226A" w14:textId="77777777" w:rsidR="007B02BA" w:rsidRPr="007B02BA" w:rsidRDefault="007B02BA" w:rsidP="007B02BA">
            <w:pPr>
              <w:pStyle w:val="TableParagraph"/>
              <w:spacing w:before="38"/>
              <w:ind w:left="34"/>
              <w:rPr>
                <w:sz w:val="20"/>
              </w:rPr>
            </w:pPr>
            <w:r w:rsidRPr="007B02BA">
              <w:rPr>
                <w:sz w:val="20"/>
              </w:rPr>
              <w:t>A3</w:t>
            </w:r>
          </w:p>
        </w:tc>
        <w:tc>
          <w:tcPr>
            <w:tcW w:w="563" w:type="pct"/>
            <w:gridSpan w:val="3"/>
            <w:tcBorders>
              <w:top w:val="nil"/>
              <w:left w:val="nil"/>
              <w:bottom w:val="nil"/>
              <w:right w:val="single" w:sz="8" w:space="0" w:color="000000"/>
            </w:tcBorders>
          </w:tcPr>
          <w:p w14:paraId="343F100E" w14:textId="77777777" w:rsidR="007B02BA" w:rsidRPr="007B02BA" w:rsidRDefault="007B02BA" w:rsidP="007B02BA">
            <w:pPr>
              <w:pStyle w:val="TableParagraph"/>
              <w:spacing w:before="38"/>
              <w:ind w:left="153" w:right="36"/>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7257B0DD" w14:textId="77777777" w:rsidR="007B02BA" w:rsidRPr="007B02BA" w:rsidRDefault="007B02BA" w:rsidP="007B02BA">
            <w:pPr>
              <w:pStyle w:val="TableParagraph"/>
              <w:spacing w:before="44"/>
              <w:ind w:right="-15"/>
              <w:jc w:val="right"/>
              <w:rPr>
                <w:sz w:val="20"/>
              </w:rPr>
            </w:pPr>
            <w:r w:rsidRPr="007B02BA">
              <w:rPr>
                <w:sz w:val="20"/>
              </w:rPr>
              <w:t>.258</w:t>
            </w:r>
          </w:p>
        </w:tc>
        <w:tc>
          <w:tcPr>
            <w:tcW w:w="224" w:type="pct"/>
            <w:tcBorders>
              <w:top w:val="nil"/>
              <w:left w:val="single" w:sz="8" w:space="0" w:color="000000"/>
              <w:bottom w:val="nil"/>
              <w:right w:val="single" w:sz="8" w:space="0" w:color="000000"/>
            </w:tcBorders>
          </w:tcPr>
          <w:p w14:paraId="29290EF0" w14:textId="77777777" w:rsidR="007B02BA" w:rsidRPr="007B02BA" w:rsidRDefault="007B02BA" w:rsidP="007B02BA">
            <w:pPr>
              <w:pStyle w:val="TableParagraph"/>
              <w:spacing w:before="44"/>
              <w:ind w:left="160" w:right="-15"/>
              <w:jc w:val="right"/>
              <w:rPr>
                <w:sz w:val="20"/>
              </w:rPr>
            </w:pPr>
            <w:r w:rsidRPr="007B02BA">
              <w:rPr>
                <w:sz w:val="20"/>
              </w:rPr>
              <w:t>.171</w:t>
            </w:r>
          </w:p>
        </w:tc>
        <w:tc>
          <w:tcPr>
            <w:tcW w:w="200" w:type="pct"/>
            <w:gridSpan w:val="2"/>
            <w:tcBorders>
              <w:top w:val="nil"/>
              <w:left w:val="single" w:sz="8" w:space="0" w:color="000000"/>
              <w:bottom w:val="nil"/>
              <w:right w:val="single" w:sz="8" w:space="0" w:color="000000"/>
            </w:tcBorders>
          </w:tcPr>
          <w:p w14:paraId="272EE262" w14:textId="77777777" w:rsidR="007B02BA" w:rsidRPr="007B02BA" w:rsidRDefault="007B02BA" w:rsidP="007B02BA">
            <w:pPr>
              <w:pStyle w:val="TableParagraph"/>
              <w:spacing w:before="44"/>
              <w:ind w:right="-15"/>
              <w:jc w:val="right"/>
              <w:rPr>
                <w:sz w:val="20"/>
              </w:rPr>
            </w:pPr>
            <w:r w:rsidRPr="007B02BA">
              <w:rPr>
                <w:sz w:val="20"/>
              </w:rPr>
              <w:t>1</w:t>
            </w:r>
          </w:p>
        </w:tc>
        <w:tc>
          <w:tcPr>
            <w:tcW w:w="224" w:type="pct"/>
            <w:tcBorders>
              <w:top w:val="nil"/>
              <w:left w:val="single" w:sz="8" w:space="0" w:color="000000"/>
              <w:bottom w:val="nil"/>
              <w:right w:val="single" w:sz="8" w:space="0" w:color="000000"/>
            </w:tcBorders>
          </w:tcPr>
          <w:p w14:paraId="4CAF913C" w14:textId="77777777" w:rsidR="007B02BA" w:rsidRPr="007B02BA" w:rsidRDefault="007B02BA" w:rsidP="007B02BA">
            <w:pPr>
              <w:pStyle w:val="TableParagraph"/>
              <w:spacing w:before="44"/>
              <w:ind w:left="161" w:right="-15"/>
              <w:jc w:val="right"/>
              <w:rPr>
                <w:sz w:val="20"/>
              </w:rPr>
            </w:pPr>
            <w:r w:rsidRPr="007B02BA">
              <w:rPr>
                <w:sz w:val="20"/>
              </w:rPr>
              <w:t>.123</w:t>
            </w:r>
          </w:p>
        </w:tc>
        <w:tc>
          <w:tcPr>
            <w:tcW w:w="224" w:type="pct"/>
            <w:tcBorders>
              <w:top w:val="nil"/>
              <w:left w:val="single" w:sz="8" w:space="0" w:color="000000"/>
              <w:bottom w:val="nil"/>
              <w:right w:val="single" w:sz="8" w:space="0" w:color="000000"/>
            </w:tcBorders>
          </w:tcPr>
          <w:p w14:paraId="06637727" w14:textId="77777777" w:rsidR="007B02BA" w:rsidRPr="007B02BA" w:rsidRDefault="007B02BA" w:rsidP="007B02BA">
            <w:pPr>
              <w:pStyle w:val="TableParagraph"/>
              <w:spacing w:before="44"/>
              <w:ind w:left="161" w:right="-15"/>
              <w:jc w:val="right"/>
              <w:rPr>
                <w:sz w:val="20"/>
              </w:rPr>
            </w:pPr>
            <w:r w:rsidRPr="007B02BA">
              <w:rPr>
                <w:sz w:val="20"/>
              </w:rPr>
              <w:t>.203</w:t>
            </w:r>
          </w:p>
        </w:tc>
        <w:tc>
          <w:tcPr>
            <w:tcW w:w="224" w:type="pct"/>
            <w:gridSpan w:val="2"/>
            <w:tcBorders>
              <w:top w:val="nil"/>
              <w:left w:val="single" w:sz="8" w:space="0" w:color="000000"/>
              <w:bottom w:val="nil"/>
              <w:right w:val="single" w:sz="8" w:space="0" w:color="000000"/>
            </w:tcBorders>
          </w:tcPr>
          <w:p w14:paraId="30DECA2B" w14:textId="77777777" w:rsidR="007B02BA" w:rsidRPr="007B02BA" w:rsidRDefault="007B02BA" w:rsidP="007B02BA">
            <w:pPr>
              <w:pStyle w:val="TableParagraph"/>
              <w:spacing w:before="44"/>
              <w:ind w:left="120" w:right="-15"/>
              <w:jc w:val="right"/>
              <w:rPr>
                <w:sz w:val="20"/>
              </w:rPr>
            </w:pPr>
            <w:r w:rsidRPr="007B02BA">
              <w:rPr>
                <w:sz w:val="20"/>
              </w:rPr>
              <w:t>-.167</w:t>
            </w:r>
          </w:p>
        </w:tc>
        <w:tc>
          <w:tcPr>
            <w:tcW w:w="200" w:type="pct"/>
            <w:gridSpan w:val="2"/>
            <w:tcBorders>
              <w:top w:val="nil"/>
              <w:left w:val="single" w:sz="8" w:space="0" w:color="000000"/>
              <w:bottom w:val="nil"/>
              <w:right w:val="single" w:sz="8" w:space="0" w:color="000000"/>
            </w:tcBorders>
          </w:tcPr>
          <w:p w14:paraId="6DFE9388" w14:textId="77777777" w:rsidR="007B02BA" w:rsidRPr="007B02BA" w:rsidRDefault="007B02BA" w:rsidP="007B02BA">
            <w:pPr>
              <w:pStyle w:val="TableParagraph"/>
              <w:spacing w:before="68"/>
              <w:ind w:left="99" w:right="-15"/>
              <w:jc w:val="right"/>
              <w:rPr>
                <w:sz w:val="20"/>
              </w:rPr>
            </w:pPr>
            <w:r w:rsidRPr="007B02BA">
              <w:rPr>
                <w:sz w:val="20"/>
              </w:rPr>
              <w:t>.464</w:t>
            </w:r>
            <w:r w:rsidRPr="007B02BA">
              <w:rPr>
                <w:sz w:val="20"/>
                <w:vertAlign w:val="superscript"/>
              </w:rPr>
              <w:t>**</w:t>
            </w:r>
          </w:p>
        </w:tc>
        <w:tc>
          <w:tcPr>
            <w:tcW w:w="224" w:type="pct"/>
            <w:tcBorders>
              <w:top w:val="nil"/>
              <w:left w:val="single" w:sz="8" w:space="0" w:color="000000"/>
              <w:bottom w:val="nil"/>
              <w:right w:val="single" w:sz="8" w:space="0" w:color="000000"/>
            </w:tcBorders>
          </w:tcPr>
          <w:p w14:paraId="5A6EC649" w14:textId="77777777" w:rsidR="007B02BA" w:rsidRPr="007B02BA" w:rsidRDefault="007B02BA" w:rsidP="007B02BA">
            <w:pPr>
              <w:pStyle w:val="TableParagraph"/>
              <w:spacing w:before="44"/>
              <w:ind w:left="161" w:right="-15"/>
              <w:jc w:val="right"/>
              <w:rPr>
                <w:sz w:val="20"/>
              </w:rPr>
            </w:pPr>
            <w:r w:rsidRPr="007B02BA">
              <w:rPr>
                <w:sz w:val="20"/>
              </w:rPr>
              <w:t>.034</w:t>
            </w:r>
          </w:p>
        </w:tc>
        <w:tc>
          <w:tcPr>
            <w:tcW w:w="171" w:type="pct"/>
            <w:tcBorders>
              <w:top w:val="nil"/>
              <w:left w:val="single" w:sz="8" w:space="0" w:color="000000"/>
              <w:bottom w:val="nil"/>
              <w:right w:val="single" w:sz="8" w:space="0" w:color="000000"/>
            </w:tcBorders>
          </w:tcPr>
          <w:p w14:paraId="66B9BE5A" w14:textId="77777777" w:rsidR="007B02BA" w:rsidRPr="007B02BA" w:rsidRDefault="007B02BA" w:rsidP="007B02BA">
            <w:pPr>
              <w:pStyle w:val="TableParagraph"/>
              <w:spacing w:before="44"/>
              <w:ind w:right="-15"/>
              <w:jc w:val="right"/>
              <w:rPr>
                <w:sz w:val="20"/>
              </w:rPr>
            </w:pPr>
            <w:r w:rsidRPr="007B02BA">
              <w:rPr>
                <w:sz w:val="20"/>
              </w:rPr>
              <w:t>-.141</w:t>
            </w:r>
          </w:p>
        </w:tc>
        <w:tc>
          <w:tcPr>
            <w:tcW w:w="195" w:type="pct"/>
            <w:tcBorders>
              <w:top w:val="nil"/>
              <w:left w:val="single" w:sz="8" w:space="0" w:color="000000"/>
              <w:bottom w:val="nil"/>
              <w:right w:val="single" w:sz="8" w:space="0" w:color="000000"/>
            </w:tcBorders>
          </w:tcPr>
          <w:p w14:paraId="7EC868BE" w14:textId="77777777" w:rsidR="007B02BA" w:rsidRPr="007B02BA" w:rsidRDefault="007B02BA" w:rsidP="007B02BA">
            <w:pPr>
              <w:pStyle w:val="TableParagraph"/>
              <w:spacing w:before="44"/>
              <w:ind w:right="-15"/>
              <w:jc w:val="right"/>
              <w:rPr>
                <w:sz w:val="20"/>
              </w:rPr>
            </w:pPr>
            <w:r w:rsidRPr="007B02BA">
              <w:rPr>
                <w:sz w:val="20"/>
              </w:rPr>
              <w:t>-.033</w:t>
            </w:r>
          </w:p>
        </w:tc>
        <w:tc>
          <w:tcPr>
            <w:tcW w:w="195" w:type="pct"/>
            <w:tcBorders>
              <w:top w:val="nil"/>
              <w:left w:val="single" w:sz="8" w:space="0" w:color="000000"/>
              <w:bottom w:val="nil"/>
              <w:right w:val="single" w:sz="8" w:space="0" w:color="000000"/>
            </w:tcBorders>
          </w:tcPr>
          <w:p w14:paraId="6967505C" w14:textId="77777777" w:rsidR="007B02BA" w:rsidRPr="007B02BA" w:rsidRDefault="007B02BA" w:rsidP="007B02BA">
            <w:pPr>
              <w:pStyle w:val="TableParagraph"/>
              <w:spacing w:before="68"/>
              <w:ind w:right="-29"/>
              <w:jc w:val="right"/>
              <w:rPr>
                <w:sz w:val="20"/>
              </w:rPr>
            </w:pPr>
            <w:r w:rsidRPr="007B02BA">
              <w:rPr>
                <w:sz w:val="20"/>
              </w:rPr>
              <w:t>.292</w:t>
            </w:r>
            <w:r w:rsidRPr="007B02BA">
              <w:rPr>
                <w:sz w:val="20"/>
                <w:vertAlign w:val="superscript"/>
              </w:rPr>
              <w:t>*</w:t>
            </w:r>
          </w:p>
        </w:tc>
        <w:tc>
          <w:tcPr>
            <w:tcW w:w="195" w:type="pct"/>
            <w:tcBorders>
              <w:top w:val="nil"/>
              <w:left w:val="single" w:sz="8" w:space="0" w:color="000000"/>
              <w:bottom w:val="nil"/>
              <w:right w:val="single" w:sz="8" w:space="0" w:color="000000"/>
            </w:tcBorders>
          </w:tcPr>
          <w:p w14:paraId="3B82C5B2" w14:textId="77777777" w:rsidR="007B02BA" w:rsidRPr="007B02BA" w:rsidRDefault="007B02BA" w:rsidP="007B02BA">
            <w:pPr>
              <w:pStyle w:val="TableParagraph"/>
              <w:spacing w:before="44"/>
              <w:ind w:right="-29"/>
              <w:jc w:val="right"/>
              <w:rPr>
                <w:sz w:val="20"/>
              </w:rPr>
            </w:pPr>
            <w:r w:rsidRPr="007B02BA">
              <w:rPr>
                <w:sz w:val="20"/>
              </w:rPr>
              <w:t>.120</w:t>
            </w:r>
          </w:p>
        </w:tc>
        <w:tc>
          <w:tcPr>
            <w:tcW w:w="195" w:type="pct"/>
            <w:tcBorders>
              <w:top w:val="nil"/>
              <w:left w:val="single" w:sz="8" w:space="0" w:color="000000"/>
              <w:bottom w:val="nil"/>
              <w:right w:val="single" w:sz="8" w:space="0" w:color="000000"/>
            </w:tcBorders>
          </w:tcPr>
          <w:p w14:paraId="22E70333" w14:textId="77777777" w:rsidR="007B02BA" w:rsidRPr="007B02BA" w:rsidRDefault="007B02BA" w:rsidP="007B02BA">
            <w:pPr>
              <w:pStyle w:val="TableParagraph"/>
              <w:spacing w:before="44"/>
              <w:ind w:right="-29"/>
              <w:jc w:val="right"/>
              <w:rPr>
                <w:sz w:val="20"/>
              </w:rPr>
            </w:pPr>
            <w:r w:rsidRPr="007B02BA">
              <w:rPr>
                <w:sz w:val="20"/>
              </w:rPr>
              <w:t>.111</w:t>
            </w:r>
          </w:p>
        </w:tc>
        <w:tc>
          <w:tcPr>
            <w:tcW w:w="195" w:type="pct"/>
            <w:tcBorders>
              <w:top w:val="nil"/>
              <w:left w:val="single" w:sz="8" w:space="0" w:color="000000"/>
              <w:bottom w:val="nil"/>
              <w:right w:val="single" w:sz="8" w:space="0" w:color="000000"/>
            </w:tcBorders>
          </w:tcPr>
          <w:p w14:paraId="13728496" w14:textId="77777777" w:rsidR="007B02BA" w:rsidRPr="007B02BA" w:rsidRDefault="007B02BA" w:rsidP="007B02BA">
            <w:pPr>
              <w:pStyle w:val="TableParagraph"/>
              <w:spacing w:before="68"/>
              <w:ind w:right="-29"/>
              <w:jc w:val="right"/>
              <w:rPr>
                <w:sz w:val="20"/>
              </w:rPr>
            </w:pPr>
            <w:r w:rsidRPr="007B02BA">
              <w:rPr>
                <w:sz w:val="20"/>
              </w:rPr>
              <w:t>-.292</w:t>
            </w:r>
            <w:r w:rsidRPr="007B02BA">
              <w:rPr>
                <w:sz w:val="20"/>
                <w:vertAlign w:val="superscript"/>
              </w:rPr>
              <w:t>*</w:t>
            </w:r>
          </w:p>
        </w:tc>
        <w:tc>
          <w:tcPr>
            <w:tcW w:w="195" w:type="pct"/>
            <w:tcBorders>
              <w:top w:val="nil"/>
              <w:left w:val="single" w:sz="8" w:space="0" w:color="000000"/>
              <w:bottom w:val="nil"/>
              <w:right w:val="single" w:sz="8" w:space="0" w:color="000000"/>
            </w:tcBorders>
          </w:tcPr>
          <w:p w14:paraId="2B5525CA" w14:textId="77777777" w:rsidR="007B02BA" w:rsidRPr="007B02BA" w:rsidRDefault="007B02BA" w:rsidP="007B02BA">
            <w:pPr>
              <w:pStyle w:val="TableParagraph"/>
              <w:spacing w:before="44"/>
              <w:ind w:right="-29"/>
              <w:jc w:val="right"/>
              <w:rPr>
                <w:sz w:val="20"/>
              </w:rPr>
            </w:pPr>
            <w:r w:rsidRPr="007B02BA">
              <w:rPr>
                <w:sz w:val="20"/>
              </w:rPr>
              <w:t>-.254</w:t>
            </w:r>
          </w:p>
        </w:tc>
        <w:tc>
          <w:tcPr>
            <w:tcW w:w="219" w:type="pct"/>
            <w:tcBorders>
              <w:top w:val="nil"/>
              <w:left w:val="single" w:sz="8" w:space="0" w:color="000000"/>
              <w:bottom w:val="nil"/>
              <w:right w:val="single" w:sz="8" w:space="0" w:color="000000"/>
            </w:tcBorders>
          </w:tcPr>
          <w:p w14:paraId="7C97922B" w14:textId="77777777" w:rsidR="007B02BA" w:rsidRPr="007B02BA" w:rsidRDefault="007B02BA" w:rsidP="007B02BA">
            <w:pPr>
              <w:pStyle w:val="TableParagraph"/>
              <w:spacing w:before="68"/>
              <w:ind w:right="-29"/>
              <w:jc w:val="right"/>
              <w:rPr>
                <w:sz w:val="20"/>
              </w:rPr>
            </w:pPr>
            <w:r w:rsidRPr="007B02BA">
              <w:rPr>
                <w:sz w:val="20"/>
              </w:rPr>
              <w:t>.385</w:t>
            </w:r>
            <w:r w:rsidRPr="007B02BA">
              <w:rPr>
                <w:sz w:val="20"/>
                <w:vertAlign w:val="superscript"/>
              </w:rPr>
              <w:t>**</w:t>
            </w:r>
          </w:p>
        </w:tc>
        <w:tc>
          <w:tcPr>
            <w:tcW w:w="196" w:type="pct"/>
            <w:tcBorders>
              <w:top w:val="nil"/>
              <w:left w:val="single" w:sz="8" w:space="0" w:color="000000"/>
              <w:bottom w:val="nil"/>
              <w:right w:val="single" w:sz="8" w:space="0" w:color="000000"/>
            </w:tcBorders>
          </w:tcPr>
          <w:p w14:paraId="5DCF6904" w14:textId="77777777" w:rsidR="007B02BA" w:rsidRPr="007B02BA" w:rsidRDefault="007B02BA" w:rsidP="007B02BA">
            <w:pPr>
              <w:pStyle w:val="TableParagraph"/>
              <w:spacing w:before="44"/>
              <w:ind w:right="-29"/>
              <w:jc w:val="right"/>
              <w:rPr>
                <w:sz w:val="20"/>
              </w:rPr>
            </w:pPr>
            <w:r w:rsidRPr="007B02BA">
              <w:rPr>
                <w:sz w:val="20"/>
              </w:rPr>
              <w:t>-.207</w:t>
            </w:r>
          </w:p>
        </w:tc>
        <w:tc>
          <w:tcPr>
            <w:tcW w:w="195" w:type="pct"/>
            <w:tcBorders>
              <w:top w:val="nil"/>
              <w:left w:val="single" w:sz="8" w:space="0" w:color="000000"/>
              <w:bottom w:val="nil"/>
              <w:right w:val="single" w:sz="8" w:space="0" w:color="000000"/>
            </w:tcBorders>
          </w:tcPr>
          <w:p w14:paraId="78FC9FC8" w14:textId="77777777" w:rsidR="007B02BA" w:rsidRPr="007B02BA" w:rsidRDefault="007B02BA" w:rsidP="007B02BA">
            <w:pPr>
              <w:pStyle w:val="TableParagraph"/>
              <w:spacing w:before="68"/>
              <w:ind w:right="-29"/>
              <w:jc w:val="right"/>
              <w:rPr>
                <w:sz w:val="20"/>
              </w:rPr>
            </w:pPr>
            <w:r w:rsidRPr="007B02BA">
              <w:rPr>
                <w:sz w:val="20"/>
              </w:rPr>
              <w:t>.345</w:t>
            </w:r>
            <w:r w:rsidRPr="007B02BA">
              <w:rPr>
                <w:sz w:val="20"/>
                <w:vertAlign w:val="superscript"/>
              </w:rPr>
              <w:t>*</w:t>
            </w:r>
          </w:p>
        </w:tc>
        <w:tc>
          <w:tcPr>
            <w:tcW w:w="219" w:type="pct"/>
            <w:tcBorders>
              <w:top w:val="nil"/>
              <w:left w:val="single" w:sz="8" w:space="0" w:color="000000"/>
              <w:bottom w:val="nil"/>
              <w:right w:val="single" w:sz="8" w:space="0" w:color="000000"/>
            </w:tcBorders>
          </w:tcPr>
          <w:p w14:paraId="0E8AB9FD" w14:textId="77777777" w:rsidR="007B02BA" w:rsidRPr="007B02BA" w:rsidRDefault="007B02BA" w:rsidP="007B02BA">
            <w:pPr>
              <w:pStyle w:val="TableParagraph"/>
              <w:spacing w:before="68"/>
              <w:ind w:right="-29"/>
              <w:jc w:val="right"/>
              <w:rPr>
                <w:sz w:val="20"/>
              </w:rPr>
            </w:pPr>
            <w:r w:rsidRPr="007B02BA">
              <w:rPr>
                <w:sz w:val="20"/>
              </w:rPr>
              <w:t>.309</w:t>
            </w:r>
            <w:r w:rsidRPr="007B02BA">
              <w:rPr>
                <w:sz w:val="20"/>
                <w:vertAlign w:val="superscript"/>
              </w:rPr>
              <w:t>*</w:t>
            </w:r>
          </w:p>
        </w:tc>
        <w:tc>
          <w:tcPr>
            <w:tcW w:w="195" w:type="pct"/>
            <w:tcBorders>
              <w:top w:val="nil"/>
              <w:left w:val="single" w:sz="8" w:space="0" w:color="000000"/>
              <w:bottom w:val="nil"/>
              <w:right w:val="single" w:sz="8" w:space="0" w:color="000000"/>
            </w:tcBorders>
          </w:tcPr>
          <w:p w14:paraId="7B0DDBF9" w14:textId="77777777" w:rsidR="007B02BA" w:rsidRPr="007B02BA" w:rsidRDefault="007B02BA" w:rsidP="007B02BA">
            <w:pPr>
              <w:pStyle w:val="TableParagraph"/>
              <w:spacing w:before="44"/>
              <w:ind w:right="-29"/>
              <w:jc w:val="right"/>
              <w:rPr>
                <w:sz w:val="20"/>
              </w:rPr>
            </w:pPr>
            <w:r w:rsidRPr="007B02BA">
              <w:rPr>
                <w:sz w:val="20"/>
              </w:rPr>
              <w:t>.078</w:t>
            </w:r>
          </w:p>
        </w:tc>
        <w:tc>
          <w:tcPr>
            <w:tcW w:w="172" w:type="pct"/>
            <w:tcBorders>
              <w:top w:val="nil"/>
              <w:left w:val="single" w:sz="8" w:space="0" w:color="000000"/>
              <w:bottom w:val="nil"/>
              <w:right w:val="single" w:sz="8" w:space="0" w:color="000000"/>
            </w:tcBorders>
          </w:tcPr>
          <w:p w14:paraId="5DBCE115" w14:textId="77777777" w:rsidR="007B02BA" w:rsidRPr="007B02BA" w:rsidRDefault="007B02BA" w:rsidP="007B02BA">
            <w:pPr>
              <w:pStyle w:val="TableParagraph"/>
              <w:spacing w:before="68"/>
              <w:ind w:right="-29"/>
              <w:jc w:val="right"/>
              <w:rPr>
                <w:sz w:val="20"/>
              </w:rPr>
            </w:pPr>
            <w:r w:rsidRPr="007B02BA">
              <w:rPr>
                <w:sz w:val="20"/>
              </w:rPr>
              <w:t>.818</w:t>
            </w:r>
            <w:r w:rsidRPr="007B02BA">
              <w:rPr>
                <w:sz w:val="20"/>
                <w:vertAlign w:val="superscript"/>
              </w:rPr>
              <w:t>**</w:t>
            </w:r>
          </w:p>
        </w:tc>
      </w:tr>
      <w:tr w:rsidR="007B02BA" w:rsidRPr="007B02BA" w14:paraId="08423E21" w14:textId="77777777" w:rsidTr="00762623">
        <w:trPr>
          <w:trHeight w:val="96"/>
        </w:trPr>
        <w:tc>
          <w:tcPr>
            <w:tcW w:w="184" w:type="pct"/>
            <w:tcBorders>
              <w:top w:val="nil"/>
              <w:left w:val="single" w:sz="8" w:space="0" w:color="000000"/>
              <w:bottom w:val="nil"/>
              <w:right w:val="nil"/>
            </w:tcBorders>
          </w:tcPr>
          <w:p w14:paraId="3B96893B"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191B698A" w14:textId="77777777" w:rsidR="007B02BA" w:rsidRPr="007B02BA" w:rsidRDefault="007B02BA" w:rsidP="007B02BA">
            <w:pPr>
              <w:pStyle w:val="TableParagraph"/>
              <w:spacing w:before="130"/>
              <w:ind w:left="153"/>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4BAC8316" w14:textId="77777777" w:rsidR="007B02BA" w:rsidRPr="007B02BA" w:rsidRDefault="007B02BA" w:rsidP="007B02BA">
            <w:pPr>
              <w:pStyle w:val="TableParagraph"/>
              <w:spacing w:before="9"/>
              <w:jc w:val="right"/>
              <w:rPr>
                <w:b/>
                <w:sz w:val="20"/>
              </w:rPr>
            </w:pPr>
          </w:p>
          <w:p w14:paraId="342DC66C" w14:textId="77777777" w:rsidR="007B02BA" w:rsidRPr="007B02BA" w:rsidRDefault="007B02BA" w:rsidP="007B02BA">
            <w:pPr>
              <w:pStyle w:val="TableParagraph"/>
              <w:ind w:right="-15"/>
              <w:jc w:val="right"/>
              <w:rPr>
                <w:sz w:val="20"/>
              </w:rPr>
            </w:pPr>
            <w:r w:rsidRPr="007B02BA">
              <w:rPr>
                <w:sz w:val="20"/>
              </w:rPr>
              <w:t>.070</w:t>
            </w:r>
          </w:p>
        </w:tc>
        <w:tc>
          <w:tcPr>
            <w:tcW w:w="224" w:type="pct"/>
            <w:tcBorders>
              <w:top w:val="nil"/>
              <w:left w:val="single" w:sz="8" w:space="0" w:color="000000"/>
              <w:bottom w:val="nil"/>
              <w:right w:val="single" w:sz="8" w:space="0" w:color="000000"/>
            </w:tcBorders>
          </w:tcPr>
          <w:p w14:paraId="5B21F87F" w14:textId="77777777" w:rsidR="007B02BA" w:rsidRPr="007B02BA" w:rsidRDefault="007B02BA" w:rsidP="007B02BA">
            <w:pPr>
              <w:pStyle w:val="TableParagraph"/>
              <w:spacing w:before="9"/>
              <w:jc w:val="right"/>
              <w:rPr>
                <w:b/>
                <w:sz w:val="20"/>
              </w:rPr>
            </w:pPr>
          </w:p>
          <w:p w14:paraId="4147031E" w14:textId="77777777" w:rsidR="007B02BA" w:rsidRPr="007B02BA" w:rsidRDefault="007B02BA" w:rsidP="007B02BA">
            <w:pPr>
              <w:pStyle w:val="TableParagraph"/>
              <w:ind w:left="160" w:right="-15"/>
              <w:jc w:val="right"/>
              <w:rPr>
                <w:sz w:val="20"/>
              </w:rPr>
            </w:pPr>
            <w:r w:rsidRPr="007B02BA">
              <w:rPr>
                <w:sz w:val="20"/>
              </w:rPr>
              <w:t>.234</w:t>
            </w:r>
          </w:p>
        </w:tc>
        <w:tc>
          <w:tcPr>
            <w:tcW w:w="200" w:type="pct"/>
            <w:gridSpan w:val="2"/>
            <w:tcBorders>
              <w:top w:val="nil"/>
              <w:left w:val="single" w:sz="8" w:space="0" w:color="000000"/>
              <w:bottom w:val="nil"/>
              <w:right w:val="single" w:sz="8" w:space="0" w:color="000000"/>
            </w:tcBorders>
          </w:tcPr>
          <w:p w14:paraId="5C4F6DB7" w14:textId="77777777" w:rsidR="007B02BA" w:rsidRPr="007B02BA" w:rsidRDefault="007B02BA" w:rsidP="007B02BA">
            <w:pPr>
              <w:pStyle w:val="TableParagraph"/>
              <w:jc w:val="right"/>
              <w:rPr>
                <w:sz w:val="20"/>
              </w:rPr>
            </w:pPr>
          </w:p>
        </w:tc>
        <w:tc>
          <w:tcPr>
            <w:tcW w:w="224" w:type="pct"/>
            <w:tcBorders>
              <w:top w:val="nil"/>
              <w:left w:val="single" w:sz="8" w:space="0" w:color="000000"/>
              <w:bottom w:val="nil"/>
              <w:right w:val="single" w:sz="8" w:space="0" w:color="000000"/>
            </w:tcBorders>
          </w:tcPr>
          <w:p w14:paraId="6E30DAD2" w14:textId="77777777" w:rsidR="007B02BA" w:rsidRPr="007B02BA" w:rsidRDefault="007B02BA" w:rsidP="007B02BA">
            <w:pPr>
              <w:pStyle w:val="TableParagraph"/>
              <w:spacing w:before="9"/>
              <w:jc w:val="right"/>
              <w:rPr>
                <w:b/>
                <w:sz w:val="20"/>
              </w:rPr>
            </w:pPr>
          </w:p>
          <w:p w14:paraId="6347A638" w14:textId="77777777" w:rsidR="007B02BA" w:rsidRPr="007B02BA" w:rsidRDefault="007B02BA" w:rsidP="007B02BA">
            <w:pPr>
              <w:pStyle w:val="TableParagraph"/>
              <w:ind w:left="161" w:right="-15"/>
              <w:jc w:val="right"/>
              <w:rPr>
                <w:sz w:val="20"/>
              </w:rPr>
            </w:pPr>
            <w:r w:rsidRPr="007B02BA">
              <w:rPr>
                <w:sz w:val="20"/>
              </w:rPr>
              <w:t>.394</w:t>
            </w:r>
          </w:p>
        </w:tc>
        <w:tc>
          <w:tcPr>
            <w:tcW w:w="224" w:type="pct"/>
            <w:tcBorders>
              <w:top w:val="nil"/>
              <w:left w:val="single" w:sz="8" w:space="0" w:color="000000"/>
              <w:bottom w:val="nil"/>
              <w:right w:val="single" w:sz="8" w:space="0" w:color="000000"/>
            </w:tcBorders>
          </w:tcPr>
          <w:p w14:paraId="4EC09CF7" w14:textId="77777777" w:rsidR="007B02BA" w:rsidRPr="007B02BA" w:rsidRDefault="007B02BA" w:rsidP="007B02BA">
            <w:pPr>
              <w:pStyle w:val="TableParagraph"/>
              <w:spacing w:before="9"/>
              <w:jc w:val="right"/>
              <w:rPr>
                <w:b/>
                <w:sz w:val="20"/>
              </w:rPr>
            </w:pPr>
          </w:p>
          <w:p w14:paraId="4E529BC7" w14:textId="77777777" w:rsidR="007B02BA" w:rsidRPr="007B02BA" w:rsidRDefault="007B02BA" w:rsidP="007B02BA">
            <w:pPr>
              <w:pStyle w:val="TableParagraph"/>
              <w:ind w:left="161" w:right="-15"/>
              <w:jc w:val="right"/>
              <w:rPr>
                <w:sz w:val="20"/>
              </w:rPr>
            </w:pPr>
            <w:r w:rsidRPr="007B02BA">
              <w:rPr>
                <w:sz w:val="20"/>
              </w:rPr>
              <w:t>.158</w:t>
            </w:r>
          </w:p>
        </w:tc>
        <w:tc>
          <w:tcPr>
            <w:tcW w:w="224" w:type="pct"/>
            <w:gridSpan w:val="2"/>
            <w:tcBorders>
              <w:top w:val="nil"/>
              <w:left w:val="single" w:sz="8" w:space="0" w:color="000000"/>
              <w:bottom w:val="nil"/>
              <w:right w:val="single" w:sz="8" w:space="0" w:color="000000"/>
            </w:tcBorders>
          </w:tcPr>
          <w:p w14:paraId="522EF849" w14:textId="77777777" w:rsidR="007B02BA" w:rsidRPr="007B02BA" w:rsidRDefault="007B02BA" w:rsidP="007B02BA">
            <w:pPr>
              <w:pStyle w:val="TableParagraph"/>
              <w:spacing w:before="9"/>
              <w:jc w:val="right"/>
              <w:rPr>
                <w:b/>
                <w:sz w:val="20"/>
              </w:rPr>
            </w:pPr>
          </w:p>
          <w:p w14:paraId="6EF7DDEF" w14:textId="77777777" w:rsidR="007B02BA" w:rsidRPr="007B02BA" w:rsidRDefault="007B02BA" w:rsidP="007B02BA">
            <w:pPr>
              <w:pStyle w:val="TableParagraph"/>
              <w:ind w:left="161" w:right="-15"/>
              <w:jc w:val="right"/>
              <w:rPr>
                <w:sz w:val="20"/>
              </w:rPr>
            </w:pPr>
            <w:r w:rsidRPr="007B02BA">
              <w:rPr>
                <w:sz w:val="20"/>
              </w:rPr>
              <w:t>.245</w:t>
            </w:r>
          </w:p>
        </w:tc>
        <w:tc>
          <w:tcPr>
            <w:tcW w:w="200" w:type="pct"/>
            <w:gridSpan w:val="2"/>
            <w:tcBorders>
              <w:top w:val="nil"/>
              <w:left w:val="single" w:sz="8" w:space="0" w:color="000000"/>
              <w:bottom w:val="nil"/>
              <w:right w:val="single" w:sz="8" w:space="0" w:color="000000"/>
            </w:tcBorders>
          </w:tcPr>
          <w:p w14:paraId="360A1CBA" w14:textId="77777777" w:rsidR="007B02BA" w:rsidRPr="007B02BA" w:rsidRDefault="007B02BA" w:rsidP="007B02BA">
            <w:pPr>
              <w:pStyle w:val="TableParagraph"/>
              <w:spacing w:before="9"/>
              <w:jc w:val="right"/>
              <w:rPr>
                <w:b/>
                <w:sz w:val="20"/>
              </w:rPr>
            </w:pPr>
          </w:p>
          <w:p w14:paraId="3CFCCBA2" w14:textId="77777777" w:rsidR="007B02BA" w:rsidRPr="007B02BA" w:rsidRDefault="007B02BA" w:rsidP="007B02BA">
            <w:pPr>
              <w:pStyle w:val="TableParagraph"/>
              <w:ind w:left="161" w:right="-15"/>
              <w:jc w:val="right"/>
              <w:rPr>
                <w:sz w:val="20"/>
              </w:rPr>
            </w:pPr>
            <w:r w:rsidRPr="007B02BA">
              <w:rPr>
                <w:sz w:val="20"/>
              </w:rPr>
              <w:t>.001</w:t>
            </w:r>
          </w:p>
        </w:tc>
        <w:tc>
          <w:tcPr>
            <w:tcW w:w="224" w:type="pct"/>
            <w:tcBorders>
              <w:top w:val="nil"/>
              <w:left w:val="single" w:sz="8" w:space="0" w:color="000000"/>
              <w:bottom w:val="nil"/>
              <w:right w:val="single" w:sz="8" w:space="0" w:color="000000"/>
            </w:tcBorders>
          </w:tcPr>
          <w:p w14:paraId="491CEB4E" w14:textId="77777777" w:rsidR="007B02BA" w:rsidRPr="007B02BA" w:rsidRDefault="007B02BA" w:rsidP="007B02BA">
            <w:pPr>
              <w:pStyle w:val="TableParagraph"/>
              <w:spacing w:before="9"/>
              <w:jc w:val="right"/>
              <w:rPr>
                <w:b/>
                <w:sz w:val="20"/>
              </w:rPr>
            </w:pPr>
          </w:p>
          <w:p w14:paraId="757BE6ED" w14:textId="77777777" w:rsidR="007B02BA" w:rsidRPr="007B02BA" w:rsidRDefault="007B02BA" w:rsidP="007B02BA">
            <w:pPr>
              <w:pStyle w:val="TableParagraph"/>
              <w:ind w:left="161" w:right="-15"/>
              <w:jc w:val="right"/>
              <w:rPr>
                <w:sz w:val="20"/>
              </w:rPr>
            </w:pPr>
            <w:r w:rsidRPr="007B02BA">
              <w:rPr>
                <w:sz w:val="20"/>
              </w:rPr>
              <w:t>.815</w:t>
            </w:r>
          </w:p>
        </w:tc>
        <w:tc>
          <w:tcPr>
            <w:tcW w:w="171" w:type="pct"/>
            <w:tcBorders>
              <w:top w:val="nil"/>
              <w:left w:val="single" w:sz="8" w:space="0" w:color="000000"/>
              <w:bottom w:val="nil"/>
              <w:right w:val="single" w:sz="8" w:space="0" w:color="000000"/>
            </w:tcBorders>
          </w:tcPr>
          <w:p w14:paraId="2D56F8E7" w14:textId="77777777" w:rsidR="007B02BA" w:rsidRPr="007B02BA" w:rsidRDefault="007B02BA" w:rsidP="007B02BA">
            <w:pPr>
              <w:pStyle w:val="TableParagraph"/>
              <w:spacing w:before="9"/>
              <w:jc w:val="right"/>
              <w:rPr>
                <w:b/>
                <w:sz w:val="20"/>
              </w:rPr>
            </w:pPr>
          </w:p>
          <w:p w14:paraId="7C97717C" w14:textId="77777777" w:rsidR="007B02BA" w:rsidRPr="007B02BA" w:rsidRDefault="007B02BA" w:rsidP="007B02BA">
            <w:pPr>
              <w:pStyle w:val="TableParagraph"/>
              <w:ind w:right="-15"/>
              <w:jc w:val="right"/>
              <w:rPr>
                <w:sz w:val="20"/>
              </w:rPr>
            </w:pPr>
            <w:r w:rsidRPr="007B02BA">
              <w:rPr>
                <w:sz w:val="20"/>
              </w:rPr>
              <w:t>.328</w:t>
            </w:r>
          </w:p>
        </w:tc>
        <w:tc>
          <w:tcPr>
            <w:tcW w:w="195" w:type="pct"/>
            <w:tcBorders>
              <w:top w:val="nil"/>
              <w:left w:val="single" w:sz="8" w:space="0" w:color="000000"/>
              <w:bottom w:val="nil"/>
              <w:right w:val="single" w:sz="8" w:space="0" w:color="000000"/>
            </w:tcBorders>
          </w:tcPr>
          <w:p w14:paraId="58E98B65" w14:textId="77777777" w:rsidR="007B02BA" w:rsidRPr="007B02BA" w:rsidRDefault="007B02BA" w:rsidP="007B02BA">
            <w:pPr>
              <w:pStyle w:val="TableParagraph"/>
              <w:spacing w:before="9"/>
              <w:jc w:val="right"/>
              <w:rPr>
                <w:b/>
                <w:sz w:val="20"/>
              </w:rPr>
            </w:pPr>
          </w:p>
          <w:p w14:paraId="12958A85" w14:textId="77777777" w:rsidR="007B02BA" w:rsidRPr="007B02BA" w:rsidRDefault="007B02BA" w:rsidP="007B02BA">
            <w:pPr>
              <w:pStyle w:val="TableParagraph"/>
              <w:ind w:right="-15"/>
              <w:jc w:val="right"/>
              <w:rPr>
                <w:sz w:val="20"/>
              </w:rPr>
            </w:pPr>
            <w:r w:rsidRPr="007B02BA">
              <w:rPr>
                <w:sz w:val="20"/>
              </w:rPr>
              <w:t>.819</w:t>
            </w:r>
          </w:p>
        </w:tc>
        <w:tc>
          <w:tcPr>
            <w:tcW w:w="195" w:type="pct"/>
            <w:tcBorders>
              <w:top w:val="nil"/>
              <w:left w:val="single" w:sz="8" w:space="0" w:color="000000"/>
              <w:bottom w:val="nil"/>
              <w:right w:val="single" w:sz="8" w:space="0" w:color="000000"/>
            </w:tcBorders>
          </w:tcPr>
          <w:p w14:paraId="0DEFC837" w14:textId="77777777" w:rsidR="007B02BA" w:rsidRPr="007B02BA" w:rsidRDefault="007B02BA" w:rsidP="007B02BA">
            <w:pPr>
              <w:pStyle w:val="TableParagraph"/>
              <w:spacing w:before="9"/>
              <w:jc w:val="right"/>
              <w:rPr>
                <w:b/>
                <w:sz w:val="20"/>
              </w:rPr>
            </w:pPr>
          </w:p>
          <w:p w14:paraId="42E0ACCA" w14:textId="77777777" w:rsidR="007B02BA" w:rsidRPr="007B02BA" w:rsidRDefault="007B02BA" w:rsidP="007B02BA">
            <w:pPr>
              <w:pStyle w:val="TableParagraph"/>
              <w:ind w:right="-15"/>
              <w:jc w:val="right"/>
              <w:rPr>
                <w:sz w:val="20"/>
              </w:rPr>
            </w:pPr>
            <w:r w:rsidRPr="007B02BA">
              <w:rPr>
                <w:sz w:val="20"/>
              </w:rPr>
              <w:t>.040</w:t>
            </w:r>
          </w:p>
        </w:tc>
        <w:tc>
          <w:tcPr>
            <w:tcW w:w="195" w:type="pct"/>
            <w:tcBorders>
              <w:top w:val="nil"/>
              <w:left w:val="single" w:sz="8" w:space="0" w:color="000000"/>
              <w:bottom w:val="nil"/>
              <w:right w:val="single" w:sz="8" w:space="0" w:color="000000"/>
            </w:tcBorders>
          </w:tcPr>
          <w:p w14:paraId="40518DCF" w14:textId="77777777" w:rsidR="007B02BA" w:rsidRPr="007B02BA" w:rsidRDefault="007B02BA" w:rsidP="007B02BA">
            <w:pPr>
              <w:pStyle w:val="TableParagraph"/>
              <w:spacing w:before="9"/>
              <w:jc w:val="right"/>
              <w:rPr>
                <w:b/>
                <w:sz w:val="20"/>
              </w:rPr>
            </w:pPr>
          </w:p>
          <w:p w14:paraId="13BA2288" w14:textId="77777777" w:rsidR="007B02BA" w:rsidRPr="007B02BA" w:rsidRDefault="007B02BA" w:rsidP="007B02BA">
            <w:pPr>
              <w:pStyle w:val="TableParagraph"/>
              <w:ind w:right="-29"/>
              <w:jc w:val="right"/>
              <w:rPr>
                <w:sz w:val="20"/>
              </w:rPr>
            </w:pPr>
            <w:r w:rsidRPr="007B02BA">
              <w:rPr>
                <w:sz w:val="20"/>
              </w:rPr>
              <w:t>.408</w:t>
            </w:r>
          </w:p>
        </w:tc>
        <w:tc>
          <w:tcPr>
            <w:tcW w:w="195" w:type="pct"/>
            <w:tcBorders>
              <w:top w:val="nil"/>
              <w:left w:val="single" w:sz="8" w:space="0" w:color="000000"/>
              <w:bottom w:val="nil"/>
              <w:right w:val="single" w:sz="8" w:space="0" w:color="000000"/>
            </w:tcBorders>
          </w:tcPr>
          <w:p w14:paraId="66CB7732" w14:textId="77777777" w:rsidR="007B02BA" w:rsidRPr="007B02BA" w:rsidRDefault="007B02BA" w:rsidP="007B02BA">
            <w:pPr>
              <w:pStyle w:val="TableParagraph"/>
              <w:spacing w:before="9"/>
              <w:jc w:val="right"/>
              <w:rPr>
                <w:b/>
                <w:sz w:val="20"/>
              </w:rPr>
            </w:pPr>
          </w:p>
          <w:p w14:paraId="26A8B76C" w14:textId="77777777" w:rsidR="007B02BA" w:rsidRPr="007B02BA" w:rsidRDefault="007B02BA" w:rsidP="007B02BA">
            <w:pPr>
              <w:pStyle w:val="TableParagraph"/>
              <w:ind w:right="-29"/>
              <w:jc w:val="right"/>
              <w:rPr>
                <w:sz w:val="20"/>
              </w:rPr>
            </w:pPr>
            <w:r w:rsidRPr="007B02BA">
              <w:rPr>
                <w:sz w:val="20"/>
              </w:rPr>
              <w:t>.441</w:t>
            </w:r>
          </w:p>
        </w:tc>
        <w:tc>
          <w:tcPr>
            <w:tcW w:w="195" w:type="pct"/>
            <w:tcBorders>
              <w:top w:val="nil"/>
              <w:left w:val="single" w:sz="8" w:space="0" w:color="000000"/>
              <w:bottom w:val="nil"/>
              <w:right w:val="single" w:sz="8" w:space="0" w:color="000000"/>
            </w:tcBorders>
          </w:tcPr>
          <w:p w14:paraId="3191602F" w14:textId="77777777" w:rsidR="007B02BA" w:rsidRPr="007B02BA" w:rsidRDefault="007B02BA" w:rsidP="007B02BA">
            <w:pPr>
              <w:pStyle w:val="TableParagraph"/>
              <w:spacing w:before="9"/>
              <w:jc w:val="right"/>
              <w:rPr>
                <w:b/>
                <w:sz w:val="20"/>
              </w:rPr>
            </w:pPr>
          </w:p>
          <w:p w14:paraId="3123BC86" w14:textId="77777777" w:rsidR="007B02BA" w:rsidRPr="007B02BA" w:rsidRDefault="007B02BA" w:rsidP="007B02BA">
            <w:pPr>
              <w:pStyle w:val="TableParagraph"/>
              <w:ind w:right="-29"/>
              <w:jc w:val="right"/>
              <w:rPr>
                <w:sz w:val="20"/>
              </w:rPr>
            </w:pPr>
            <w:r w:rsidRPr="007B02BA">
              <w:rPr>
                <w:sz w:val="20"/>
              </w:rPr>
              <w:t>.040</w:t>
            </w:r>
          </w:p>
        </w:tc>
        <w:tc>
          <w:tcPr>
            <w:tcW w:w="195" w:type="pct"/>
            <w:tcBorders>
              <w:top w:val="nil"/>
              <w:left w:val="single" w:sz="8" w:space="0" w:color="000000"/>
              <w:bottom w:val="nil"/>
              <w:right w:val="single" w:sz="8" w:space="0" w:color="000000"/>
            </w:tcBorders>
          </w:tcPr>
          <w:p w14:paraId="4304252A" w14:textId="77777777" w:rsidR="007B02BA" w:rsidRPr="007B02BA" w:rsidRDefault="007B02BA" w:rsidP="007B02BA">
            <w:pPr>
              <w:pStyle w:val="TableParagraph"/>
              <w:spacing w:before="9"/>
              <w:jc w:val="right"/>
              <w:rPr>
                <w:b/>
                <w:sz w:val="20"/>
              </w:rPr>
            </w:pPr>
          </w:p>
          <w:p w14:paraId="111296D9" w14:textId="77777777" w:rsidR="007B02BA" w:rsidRPr="007B02BA" w:rsidRDefault="007B02BA" w:rsidP="007B02BA">
            <w:pPr>
              <w:pStyle w:val="TableParagraph"/>
              <w:ind w:right="-29"/>
              <w:jc w:val="right"/>
              <w:rPr>
                <w:sz w:val="20"/>
              </w:rPr>
            </w:pPr>
            <w:r w:rsidRPr="007B02BA">
              <w:rPr>
                <w:sz w:val="20"/>
              </w:rPr>
              <w:t>.076</w:t>
            </w:r>
          </w:p>
        </w:tc>
        <w:tc>
          <w:tcPr>
            <w:tcW w:w="219" w:type="pct"/>
            <w:tcBorders>
              <w:top w:val="nil"/>
              <w:left w:val="single" w:sz="8" w:space="0" w:color="000000"/>
              <w:bottom w:val="nil"/>
              <w:right w:val="single" w:sz="8" w:space="0" w:color="000000"/>
            </w:tcBorders>
          </w:tcPr>
          <w:p w14:paraId="1131CD77" w14:textId="77777777" w:rsidR="007B02BA" w:rsidRPr="007B02BA" w:rsidRDefault="007B02BA" w:rsidP="007B02BA">
            <w:pPr>
              <w:pStyle w:val="TableParagraph"/>
              <w:spacing w:before="9"/>
              <w:jc w:val="right"/>
              <w:rPr>
                <w:b/>
                <w:sz w:val="20"/>
              </w:rPr>
            </w:pPr>
          </w:p>
          <w:p w14:paraId="3EA3FE69" w14:textId="77777777" w:rsidR="007B02BA" w:rsidRPr="007B02BA" w:rsidRDefault="007B02BA" w:rsidP="007B02BA">
            <w:pPr>
              <w:pStyle w:val="TableParagraph"/>
              <w:ind w:right="-29"/>
              <w:jc w:val="right"/>
              <w:rPr>
                <w:sz w:val="20"/>
              </w:rPr>
            </w:pPr>
            <w:r w:rsidRPr="007B02BA">
              <w:rPr>
                <w:sz w:val="20"/>
              </w:rPr>
              <w:t>.006</w:t>
            </w:r>
          </w:p>
        </w:tc>
        <w:tc>
          <w:tcPr>
            <w:tcW w:w="196" w:type="pct"/>
            <w:tcBorders>
              <w:top w:val="nil"/>
              <w:left w:val="single" w:sz="8" w:space="0" w:color="000000"/>
              <w:bottom w:val="nil"/>
              <w:right w:val="single" w:sz="8" w:space="0" w:color="000000"/>
            </w:tcBorders>
          </w:tcPr>
          <w:p w14:paraId="3463D41E" w14:textId="77777777" w:rsidR="007B02BA" w:rsidRPr="007B02BA" w:rsidRDefault="007B02BA" w:rsidP="007B02BA">
            <w:pPr>
              <w:pStyle w:val="TableParagraph"/>
              <w:spacing w:before="9"/>
              <w:jc w:val="right"/>
              <w:rPr>
                <w:b/>
                <w:sz w:val="20"/>
              </w:rPr>
            </w:pPr>
          </w:p>
          <w:p w14:paraId="74CD51CC" w14:textId="77777777" w:rsidR="007B02BA" w:rsidRPr="007B02BA" w:rsidRDefault="007B02BA" w:rsidP="007B02BA">
            <w:pPr>
              <w:pStyle w:val="TableParagraph"/>
              <w:ind w:right="-29"/>
              <w:jc w:val="right"/>
              <w:rPr>
                <w:sz w:val="20"/>
              </w:rPr>
            </w:pPr>
            <w:r w:rsidRPr="007B02BA">
              <w:rPr>
                <w:sz w:val="20"/>
              </w:rPr>
              <w:t>.149</w:t>
            </w:r>
          </w:p>
        </w:tc>
        <w:tc>
          <w:tcPr>
            <w:tcW w:w="195" w:type="pct"/>
            <w:tcBorders>
              <w:top w:val="nil"/>
              <w:left w:val="single" w:sz="8" w:space="0" w:color="000000"/>
              <w:bottom w:val="nil"/>
              <w:right w:val="single" w:sz="8" w:space="0" w:color="000000"/>
            </w:tcBorders>
          </w:tcPr>
          <w:p w14:paraId="03C7E338" w14:textId="77777777" w:rsidR="007B02BA" w:rsidRPr="007B02BA" w:rsidRDefault="007B02BA" w:rsidP="007B02BA">
            <w:pPr>
              <w:pStyle w:val="TableParagraph"/>
              <w:spacing w:before="9"/>
              <w:jc w:val="right"/>
              <w:rPr>
                <w:b/>
                <w:sz w:val="20"/>
              </w:rPr>
            </w:pPr>
          </w:p>
          <w:p w14:paraId="2664823C" w14:textId="77777777" w:rsidR="007B02BA" w:rsidRPr="007B02BA" w:rsidRDefault="007B02BA" w:rsidP="007B02BA">
            <w:pPr>
              <w:pStyle w:val="TableParagraph"/>
              <w:ind w:right="-29"/>
              <w:jc w:val="right"/>
              <w:rPr>
                <w:sz w:val="20"/>
              </w:rPr>
            </w:pPr>
            <w:r w:rsidRPr="007B02BA">
              <w:rPr>
                <w:sz w:val="20"/>
              </w:rPr>
              <w:t>.014</w:t>
            </w:r>
          </w:p>
        </w:tc>
        <w:tc>
          <w:tcPr>
            <w:tcW w:w="219" w:type="pct"/>
            <w:tcBorders>
              <w:top w:val="nil"/>
              <w:left w:val="single" w:sz="8" w:space="0" w:color="000000"/>
              <w:bottom w:val="nil"/>
              <w:right w:val="single" w:sz="8" w:space="0" w:color="000000"/>
            </w:tcBorders>
          </w:tcPr>
          <w:p w14:paraId="78E4F5AF" w14:textId="77777777" w:rsidR="007B02BA" w:rsidRPr="007B02BA" w:rsidRDefault="007B02BA" w:rsidP="007B02BA">
            <w:pPr>
              <w:pStyle w:val="TableParagraph"/>
              <w:spacing w:before="9"/>
              <w:jc w:val="right"/>
              <w:rPr>
                <w:b/>
                <w:sz w:val="20"/>
              </w:rPr>
            </w:pPr>
          </w:p>
          <w:p w14:paraId="02B23C21" w14:textId="77777777" w:rsidR="007B02BA" w:rsidRPr="007B02BA" w:rsidRDefault="007B02BA" w:rsidP="007B02BA">
            <w:pPr>
              <w:pStyle w:val="TableParagraph"/>
              <w:ind w:right="-29"/>
              <w:jc w:val="right"/>
              <w:rPr>
                <w:sz w:val="20"/>
              </w:rPr>
            </w:pPr>
            <w:r w:rsidRPr="007B02BA">
              <w:rPr>
                <w:sz w:val="20"/>
              </w:rPr>
              <w:t>.029</w:t>
            </w:r>
          </w:p>
        </w:tc>
        <w:tc>
          <w:tcPr>
            <w:tcW w:w="195" w:type="pct"/>
            <w:tcBorders>
              <w:top w:val="nil"/>
              <w:left w:val="single" w:sz="8" w:space="0" w:color="000000"/>
              <w:bottom w:val="nil"/>
              <w:right w:val="single" w:sz="8" w:space="0" w:color="000000"/>
            </w:tcBorders>
          </w:tcPr>
          <w:p w14:paraId="0AB973B7" w14:textId="77777777" w:rsidR="007B02BA" w:rsidRPr="007B02BA" w:rsidRDefault="007B02BA" w:rsidP="007B02BA">
            <w:pPr>
              <w:pStyle w:val="TableParagraph"/>
              <w:spacing w:before="9"/>
              <w:jc w:val="right"/>
              <w:rPr>
                <w:b/>
                <w:sz w:val="20"/>
              </w:rPr>
            </w:pPr>
          </w:p>
          <w:p w14:paraId="0798F007" w14:textId="77777777" w:rsidR="007B02BA" w:rsidRPr="007B02BA" w:rsidRDefault="007B02BA" w:rsidP="007B02BA">
            <w:pPr>
              <w:pStyle w:val="TableParagraph"/>
              <w:ind w:right="-29"/>
              <w:jc w:val="right"/>
              <w:rPr>
                <w:sz w:val="20"/>
              </w:rPr>
            </w:pPr>
            <w:r w:rsidRPr="007B02BA">
              <w:rPr>
                <w:sz w:val="20"/>
              </w:rPr>
              <w:t>.590</w:t>
            </w:r>
          </w:p>
        </w:tc>
        <w:tc>
          <w:tcPr>
            <w:tcW w:w="172" w:type="pct"/>
            <w:tcBorders>
              <w:top w:val="nil"/>
              <w:left w:val="single" w:sz="8" w:space="0" w:color="000000"/>
              <w:bottom w:val="nil"/>
              <w:right w:val="single" w:sz="8" w:space="0" w:color="000000"/>
            </w:tcBorders>
          </w:tcPr>
          <w:p w14:paraId="113CFE06" w14:textId="77777777" w:rsidR="007B02BA" w:rsidRPr="007B02BA" w:rsidRDefault="007B02BA" w:rsidP="007B02BA">
            <w:pPr>
              <w:pStyle w:val="TableParagraph"/>
              <w:spacing w:before="9"/>
              <w:jc w:val="right"/>
              <w:rPr>
                <w:b/>
                <w:sz w:val="20"/>
              </w:rPr>
            </w:pPr>
          </w:p>
          <w:p w14:paraId="6BE9ED51" w14:textId="77777777" w:rsidR="007B02BA" w:rsidRPr="007B02BA" w:rsidRDefault="007B02BA" w:rsidP="007B02BA">
            <w:pPr>
              <w:pStyle w:val="TableParagraph"/>
              <w:ind w:right="-29"/>
              <w:jc w:val="right"/>
              <w:rPr>
                <w:sz w:val="20"/>
              </w:rPr>
            </w:pPr>
            <w:r w:rsidRPr="007B02BA">
              <w:rPr>
                <w:sz w:val="20"/>
              </w:rPr>
              <w:t>.000</w:t>
            </w:r>
          </w:p>
        </w:tc>
      </w:tr>
      <w:tr w:rsidR="007B02BA" w:rsidRPr="007B02BA" w14:paraId="2D29FC6B" w14:textId="77777777" w:rsidTr="00762623">
        <w:trPr>
          <w:trHeight w:val="265"/>
        </w:trPr>
        <w:tc>
          <w:tcPr>
            <w:tcW w:w="184" w:type="pct"/>
            <w:tcBorders>
              <w:top w:val="nil"/>
              <w:left w:val="single" w:sz="8" w:space="0" w:color="000000"/>
              <w:bottom w:val="nil"/>
              <w:right w:val="nil"/>
            </w:tcBorders>
          </w:tcPr>
          <w:p w14:paraId="70563BA5"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373B29F8"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nil"/>
              <w:right w:val="single" w:sz="8" w:space="0" w:color="000000"/>
            </w:tcBorders>
          </w:tcPr>
          <w:p w14:paraId="73C5E0D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094F7878"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48CD377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03D66A1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3B19AB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nil"/>
              <w:right w:val="single" w:sz="8" w:space="0" w:color="000000"/>
            </w:tcBorders>
          </w:tcPr>
          <w:p w14:paraId="5F8A84C6"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601495A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10BD9C22"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551B78E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9F90FE1"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2E2F0CD"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573C9594"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A4335F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F7953F7"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3C96F669"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0677DF28"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3FB8C02C"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2DB12C21"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00F6C728"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64302DB"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23D13D50"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2FF1B441" w14:textId="77777777" w:rsidTr="00762623">
        <w:trPr>
          <w:trHeight w:val="604"/>
        </w:trPr>
        <w:tc>
          <w:tcPr>
            <w:tcW w:w="184" w:type="pct"/>
            <w:tcBorders>
              <w:top w:val="nil"/>
              <w:left w:val="single" w:sz="8" w:space="0" w:color="000000"/>
              <w:bottom w:val="nil"/>
              <w:right w:val="nil"/>
            </w:tcBorders>
          </w:tcPr>
          <w:p w14:paraId="3EC5689B" w14:textId="77777777" w:rsidR="007B02BA" w:rsidRPr="007B02BA" w:rsidRDefault="007B02BA" w:rsidP="007B02BA">
            <w:pPr>
              <w:pStyle w:val="TableParagraph"/>
              <w:spacing w:before="38"/>
              <w:ind w:left="34"/>
              <w:rPr>
                <w:sz w:val="20"/>
              </w:rPr>
            </w:pPr>
            <w:r w:rsidRPr="007B02BA">
              <w:rPr>
                <w:sz w:val="20"/>
              </w:rPr>
              <w:t>A4</w:t>
            </w:r>
          </w:p>
        </w:tc>
        <w:tc>
          <w:tcPr>
            <w:tcW w:w="563" w:type="pct"/>
            <w:gridSpan w:val="3"/>
            <w:tcBorders>
              <w:top w:val="nil"/>
              <w:left w:val="nil"/>
              <w:bottom w:val="nil"/>
              <w:right w:val="single" w:sz="8" w:space="0" w:color="000000"/>
            </w:tcBorders>
          </w:tcPr>
          <w:p w14:paraId="364AC854" w14:textId="77777777" w:rsidR="007B02BA" w:rsidRPr="007B02BA" w:rsidRDefault="007B02BA" w:rsidP="007B02BA">
            <w:pPr>
              <w:pStyle w:val="TableParagraph"/>
              <w:spacing w:before="38"/>
              <w:ind w:left="153" w:right="36"/>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6DF421B8" w14:textId="77777777" w:rsidR="007B02BA" w:rsidRPr="007B02BA" w:rsidRDefault="007B02BA" w:rsidP="007B02BA">
            <w:pPr>
              <w:pStyle w:val="TableParagraph"/>
              <w:spacing w:before="68"/>
              <w:ind w:right="-15"/>
              <w:jc w:val="right"/>
              <w:rPr>
                <w:sz w:val="20"/>
              </w:rPr>
            </w:pPr>
            <w:r w:rsidRPr="007B02BA">
              <w:rPr>
                <w:sz w:val="20"/>
              </w:rPr>
              <w:t>.489</w:t>
            </w:r>
            <w:r w:rsidRPr="007B02BA">
              <w:rPr>
                <w:sz w:val="20"/>
                <w:vertAlign w:val="superscript"/>
              </w:rPr>
              <w:t>**</w:t>
            </w:r>
          </w:p>
        </w:tc>
        <w:tc>
          <w:tcPr>
            <w:tcW w:w="224" w:type="pct"/>
            <w:tcBorders>
              <w:top w:val="nil"/>
              <w:left w:val="single" w:sz="8" w:space="0" w:color="000000"/>
              <w:bottom w:val="nil"/>
              <w:right w:val="single" w:sz="8" w:space="0" w:color="000000"/>
            </w:tcBorders>
          </w:tcPr>
          <w:p w14:paraId="49BE7C90" w14:textId="77777777" w:rsidR="007B02BA" w:rsidRPr="007B02BA" w:rsidRDefault="007B02BA" w:rsidP="007B02BA">
            <w:pPr>
              <w:pStyle w:val="TableParagraph"/>
              <w:spacing w:before="68"/>
              <w:ind w:left="98" w:right="-15"/>
              <w:jc w:val="right"/>
              <w:rPr>
                <w:sz w:val="20"/>
              </w:rPr>
            </w:pPr>
            <w:r w:rsidRPr="007B02BA">
              <w:rPr>
                <w:sz w:val="20"/>
              </w:rPr>
              <w:t>.392</w:t>
            </w:r>
            <w:r w:rsidRPr="007B02BA">
              <w:rPr>
                <w:sz w:val="20"/>
                <w:vertAlign w:val="superscript"/>
              </w:rPr>
              <w:t>**</w:t>
            </w:r>
          </w:p>
        </w:tc>
        <w:tc>
          <w:tcPr>
            <w:tcW w:w="200" w:type="pct"/>
            <w:gridSpan w:val="2"/>
            <w:tcBorders>
              <w:top w:val="nil"/>
              <w:left w:val="single" w:sz="8" w:space="0" w:color="000000"/>
              <w:bottom w:val="nil"/>
              <w:right w:val="single" w:sz="8" w:space="0" w:color="000000"/>
            </w:tcBorders>
          </w:tcPr>
          <w:p w14:paraId="2BBD8FBC" w14:textId="77777777" w:rsidR="007B02BA" w:rsidRPr="007B02BA" w:rsidRDefault="007B02BA" w:rsidP="007B02BA">
            <w:pPr>
              <w:pStyle w:val="TableParagraph"/>
              <w:spacing w:before="44"/>
              <w:ind w:left="161" w:right="-15"/>
              <w:jc w:val="right"/>
              <w:rPr>
                <w:sz w:val="20"/>
              </w:rPr>
            </w:pPr>
            <w:r w:rsidRPr="007B02BA">
              <w:rPr>
                <w:sz w:val="20"/>
              </w:rPr>
              <w:t>.123</w:t>
            </w:r>
          </w:p>
        </w:tc>
        <w:tc>
          <w:tcPr>
            <w:tcW w:w="224" w:type="pct"/>
            <w:tcBorders>
              <w:top w:val="nil"/>
              <w:left w:val="single" w:sz="8" w:space="0" w:color="000000"/>
              <w:bottom w:val="nil"/>
              <w:right w:val="single" w:sz="8" w:space="0" w:color="000000"/>
            </w:tcBorders>
          </w:tcPr>
          <w:p w14:paraId="223FD699" w14:textId="77777777" w:rsidR="007B02BA" w:rsidRPr="007B02BA" w:rsidRDefault="007B02BA" w:rsidP="007B02BA">
            <w:pPr>
              <w:pStyle w:val="TableParagraph"/>
              <w:spacing w:before="44"/>
              <w:ind w:right="-15"/>
              <w:jc w:val="right"/>
              <w:rPr>
                <w:sz w:val="20"/>
              </w:rPr>
            </w:pPr>
            <w:r w:rsidRPr="007B02BA">
              <w:rPr>
                <w:sz w:val="20"/>
              </w:rPr>
              <w:t>1</w:t>
            </w:r>
          </w:p>
        </w:tc>
        <w:tc>
          <w:tcPr>
            <w:tcW w:w="224" w:type="pct"/>
            <w:tcBorders>
              <w:top w:val="nil"/>
              <w:left w:val="single" w:sz="8" w:space="0" w:color="000000"/>
              <w:bottom w:val="nil"/>
              <w:right w:val="single" w:sz="8" w:space="0" w:color="000000"/>
            </w:tcBorders>
          </w:tcPr>
          <w:p w14:paraId="06186103" w14:textId="77777777" w:rsidR="007B02BA" w:rsidRPr="007B02BA" w:rsidRDefault="007B02BA" w:rsidP="007B02BA">
            <w:pPr>
              <w:pStyle w:val="TableParagraph"/>
              <w:spacing w:before="68"/>
              <w:ind w:left="98" w:right="-15"/>
              <w:jc w:val="right"/>
              <w:rPr>
                <w:sz w:val="20"/>
              </w:rPr>
            </w:pPr>
            <w:r w:rsidRPr="007B02BA">
              <w:rPr>
                <w:sz w:val="20"/>
              </w:rPr>
              <w:t>.445</w:t>
            </w:r>
            <w:r w:rsidRPr="007B02BA">
              <w:rPr>
                <w:sz w:val="20"/>
                <w:vertAlign w:val="superscript"/>
              </w:rPr>
              <w:t>**</w:t>
            </w:r>
          </w:p>
        </w:tc>
        <w:tc>
          <w:tcPr>
            <w:tcW w:w="224" w:type="pct"/>
            <w:gridSpan w:val="2"/>
            <w:tcBorders>
              <w:top w:val="nil"/>
              <w:left w:val="single" w:sz="8" w:space="0" w:color="000000"/>
              <w:bottom w:val="nil"/>
              <w:right w:val="single" w:sz="8" w:space="0" w:color="000000"/>
            </w:tcBorders>
          </w:tcPr>
          <w:p w14:paraId="704E50C2" w14:textId="77777777" w:rsidR="007B02BA" w:rsidRPr="007B02BA" w:rsidRDefault="007B02BA" w:rsidP="007B02BA">
            <w:pPr>
              <w:pStyle w:val="TableParagraph"/>
              <w:spacing w:before="68"/>
              <w:ind w:left="98" w:right="-15"/>
              <w:jc w:val="right"/>
              <w:rPr>
                <w:sz w:val="20"/>
              </w:rPr>
            </w:pPr>
            <w:r w:rsidRPr="007B02BA">
              <w:rPr>
                <w:sz w:val="20"/>
              </w:rPr>
              <w:t>.532</w:t>
            </w:r>
            <w:r w:rsidRPr="007B02BA">
              <w:rPr>
                <w:sz w:val="20"/>
                <w:vertAlign w:val="superscript"/>
              </w:rPr>
              <w:t>**</w:t>
            </w:r>
          </w:p>
        </w:tc>
        <w:tc>
          <w:tcPr>
            <w:tcW w:w="200" w:type="pct"/>
            <w:gridSpan w:val="2"/>
            <w:tcBorders>
              <w:top w:val="nil"/>
              <w:left w:val="single" w:sz="8" w:space="0" w:color="000000"/>
              <w:bottom w:val="nil"/>
              <w:right w:val="single" w:sz="8" w:space="0" w:color="000000"/>
            </w:tcBorders>
          </w:tcPr>
          <w:p w14:paraId="077D03D0" w14:textId="77777777" w:rsidR="007B02BA" w:rsidRPr="007B02BA" w:rsidRDefault="007B02BA" w:rsidP="007B02BA">
            <w:pPr>
              <w:pStyle w:val="TableParagraph"/>
              <w:spacing w:before="44"/>
              <w:ind w:left="161" w:right="-15"/>
              <w:jc w:val="right"/>
              <w:rPr>
                <w:sz w:val="20"/>
              </w:rPr>
            </w:pPr>
            <w:r w:rsidRPr="007B02BA">
              <w:rPr>
                <w:sz w:val="20"/>
              </w:rPr>
              <w:t>.171</w:t>
            </w:r>
          </w:p>
        </w:tc>
        <w:tc>
          <w:tcPr>
            <w:tcW w:w="224" w:type="pct"/>
            <w:tcBorders>
              <w:top w:val="nil"/>
              <w:left w:val="single" w:sz="8" w:space="0" w:color="000000"/>
              <w:bottom w:val="nil"/>
              <w:right w:val="single" w:sz="8" w:space="0" w:color="000000"/>
            </w:tcBorders>
          </w:tcPr>
          <w:p w14:paraId="6207F43D" w14:textId="77777777" w:rsidR="007B02BA" w:rsidRPr="007B02BA" w:rsidRDefault="007B02BA" w:rsidP="007B02BA">
            <w:pPr>
              <w:pStyle w:val="TableParagraph"/>
              <w:spacing w:before="44"/>
              <w:ind w:left="161" w:right="-15"/>
              <w:jc w:val="right"/>
              <w:rPr>
                <w:sz w:val="20"/>
              </w:rPr>
            </w:pPr>
            <w:r w:rsidRPr="007B02BA">
              <w:rPr>
                <w:sz w:val="20"/>
              </w:rPr>
              <w:t>.081</w:t>
            </w:r>
          </w:p>
        </w:tc>
        <w:tc>
          <w:tcPr>
            <w:tcW w:w="171" w:type="pct"/>
            <w:tcBorders>
              <w:top w:val="nil"/>
              <w:left w:val="single" w:sz="8" w:space="0" w:color="000000"/>
              <w:bottom w:val="nil"/>
              <w:right w:val="single" w:sz="8" w:space="0" w:color="000000"/>
            </w:tcBorders>
          </w:tcPr>
          <w:p w14:paraId="6631B268" w14:textId="77777777" w:rsidR="007B02BA" w:rsidRPr="007B02BA" w:rsidRDefault="007B02BA" w:rsidP="007B02BA">
            <w:pPr>
              <w:pStyle w:val="TableParagraph"/>
              <w:spacing w:before="44"/>
              <w:ind w:right="-15"/>
              <w:jc w:val="right"/>
              <w:rPr>
                <w:sz w:val="20"/>
              </w:rPr>
            </w:pPr>
            <w:r w:rsidRPr="007B02BA">
              <w:rPr>
                <w:sz w:val="20"/>
              </w:rPr>
              <w:t>.043</w:t>
            </w:r>
          </w:p>
        </w:tc>
        <w:tc>
          <w:tcPr>
            <w:tcW w:w="195" w:type="pct"/>
            <w:tcBorders>
              <w:top w:val="nil"/>
              <w:left w:val="single" w:sz="8" w:space="0" w:color="000000"/>
              <w:bottom w:val="nil"/>
              <w:right w:val="single" w:sz="8" w:space="0" w:color="000000"/>
            </w:tcBorders>
          </w:tcPr>
          <w:p w14:paraId="1B962F5A" w14:textId="77777777" w:rsidR="007B02BA" w:rsidRPr="007B02BA" w:rsidRDefault="007B02BA" w:rsidP="007B02BA">
            <w:pPr>
              <w:pStyle w:val="TableParagraph"/>
              <w:spacing w:before="44"/>
              <w:ind w:right="-15"/>
              <w:jc w:val="right"/>
              <w:rPr>
                <w:sz w:val="20"/>
              </w:rPr>
            </w:pPr>
            <w:r w:rsidRPr="007B02BA">
              <w:rPr>
                <w:sz w:val="20"/>
              </w:rPr>
              <w:t>.274</w:t>
            </w:r>
          </w:p>
        </w:tc>
        <w:tc>
          <w:tcPr>
            <w:tcW w:w="195" w:type="pct"/>
            <w:tcBorders>
              <w:top w:val="nil"/>
              <w:left w:val="single" w:sz="8" w:space="0" w:color="000000"/>
              <w:bottom w:val="nil"/>
              <w:right w:val="single" w:sz="8" w:space="0" w:color="000000"/>
            </w:tcBorders>
          </w:tcPr>
          <w:p w14:paraId="6BA354ED" w14:textId="77777777" w:rsidR="007B02BA" w:rsidRPr="007B02BA" w:rsidRDefault="007B02BA" w:rsidP="007B02BA">
            <w:pPr>
              <w:pStyle w:val="TableParagraph"/>
              <w:spacing w:before="44"/>
              <w:ind w:right="-15"/>
              <w:jc w:val="right"/>
              <w:rPr>
                <w:sz w:val="20"/>
              </w:rPr>
            </w:pPr>
            <w:r w:rsidRPr="007B02BA">
              <w:rPr>
                <w:sz w:val="20"/>
              </w:rPr>
              <w:t>-.016</w:t>
            </w:r>
          </w:p>
        </w:tc>
        <w:tc>
          <w:tcPr>
            <w:tcW w:w="195" w:type="pct"/>
            <w:tcBorders>
              <w:top w:val="nil"/>
              <w:left w:val="single" w:sz="8" w:space="0" w:color="000000"/>
              <w:bottom w:val="nil"/>
              <w:right w:val="single" w:sz="8" w:space="0" w:color="000000"/>
            </w:tcBorders>
          </w:tcPr>
          <w:p w14:paraId="73FE0201" w14:textId="77777777" w:rsidR="007B02BA" w:rsidRPr="007B02BA" w:rsidRDefault="007B02BA" w:rsidP="007B02BA">
            <w:pPr>
              <w:pStyle w:val="TableParagraph"/>
              <w:spacing w:before="44"/>
              <w:ind w:right="-29"/>
              <w:jc w:val="right"/>
              <w:rPr>
                <w:sz w:val="20"/>
              </w:rPr>
            </w:pPr>
            <w:r w:rsidRPr="007B02BA">
              <w:rPr>
                <w:sz w:val="20"/>
              </w:rPr>
              <w:t>.065</w:t>
            </w:r>
          </w:p>
        </w:tc>
        <w:tc>
          <w:tcPr>
            <w:tcW w:w="195" w:type="pct"/>
            <w:tcBorders>
              <w:top w:val="nil"/>
              <w:left w:val="single" w:sz="8" w:space="0" w:color="000000"/>
              <w:bottom w:val="nil"/>
              <w:right w:val="single" w:sz="8" w:space="0" w:color="000000"/>
            </w:tcBorders>
          </w:tcPr>
          <w:p w14:paraId="729FCE94" w14:textId="77777777" w:rsidR="007B02BA" w:rsidRPr="007B02BA" w:rsidRDefault="007B02BA" w:rsidP="007B02BA">
            <w:pPr>
              <w:pStyle w:val="TableParagraph"/>
              <w:spacing w:before="68"/>
              <w:ind w:right="-29"/>
              <w:jc w:val="right"/>
              <w:rPr>
                <w:sz w:val="20"/>
              </w:rPr>
            </w:pPr>
            <w:r w:rsidRPr="007B02BA">
              <w:rPr>
                <w:sz w:val="20"/>
              </w:rPr>
              <w:t>.337</w:t>
            </w:r>
            <w:r w:rsidRPr="007B02BA">
              <w:rPr>
                <w:sz w:val="20"/>
                <w:vertAlign w:val="superscript"/>
              </w:rPr>
              <w:t>*</w:t>
            </w:r>
          </w:p>
        </w:tc>
        <w:tc>
          <w:tcPr>
            <w:tcW w:w="195" w:type="pct"/>
            <w:tcBorders>
              <w:top w:val="nil"/>
              <w:left w:val="single" w:sz="8" w:space="0" w:color="000000"/>
              <w:bottom w:val="nil"/>
              <w:right w:val="single" w:sz="8" w:space="0" w:color="000000"/>
            </w:tcBorders>
          </w:tcPr>
          <w:p w14:paraId="77C50B75" w14:textId="77777777" w:rsidR="007B02BA" w:rsidRPr="007B02BA" w:rsidRDefault="007B02BA" w:rsidP="007B02BA">
            <w:pPr>
              <w:pStyle w:val="TableParagraph"/>
              <w:spacing w:before="44"/>
              <w:ind w:right="-29"/>
              <w:jc w:val="right"/>
              <w:rPr>
                <w:sz w:val="20"/>
              </w:rPr>
            </w:pPr>
            <w:r w:rsidRPr="007B02BA">
              <w:rPr>
                <w:sz w:val="20"/>
              </w:rPr>
              <w:t>.079</w:t>
            </w:r>
          </w:p>
        </w:tc>
        <w:tc>
          <w:tcPr>
            <w:tcW w:w="195" w:type="pct"/>
            <w:tcBorders>
              <w:top w:val="nil"/>
              <w:left w:val="single" w:sz="8" w:space="0" w:color="000000"/>
              <w:bottom w:val="nil"/>
              <w:right w:val="single" w:sz="8" w:space="0" w:color="000000"/>
            </w:tcBorders>
          </w:tcPr>
          <w:p w14:paraId="5D5585E8" w14:textId="77777777" w:rsidR="007B02BA" w:rsidRPr="007B02BA" w:rsidRDefault="007B02BA" w:rsidP="007B02BA">
            <w:pPr>
              <w:pStyle w:val="TableParagraph"/>
              <w:spacing w:before="44"/>
              <w:ind w:right="-29"/>
              <w:jc w:val="right"/>
              <w:rPr>
                <w:sz w:val="20"/>
              </w:rPr>
            </w:pPr>
            <w:r w:rsidRPr="007B02BA">
              <w:rPr>
                <w:sz w:val="20"/>
              </w:rPr>
              <w:t>.050</w:t>
            </w:r>
          </w:p>
        </w:tc>
        <w:tc>
          <w:tcPr>
            <w:tcW w:w="219" w:type="pct"/>
            <w:tcBorders>
              <w:top w:val="nil"/>
              <w:left w:val="single" w:sz="8" w:space="0" w:color="000000"/>
              <w:bottom w:val="nil"/>
              <w:right w:val="single" w:sz="8" w:space="0" w:color="000000"/>
            </w:tcBorders>
          </w:tcPr>
          <w:p w14:paraId="34FEFF9B" w14:textId="77777777" w:rsidR="007B02BA" w:rsidRPr="007B02BA" w:rsidRDefault="007B02BA" w:rsidP="007B02BA">
            <w:pPr>
              <w:pStyle w:val="TableParagraph"/>
              <w:spacing w:before="68"/>
              <w:ind w:right="-29"/>
              <w:jc w:val="right"/>
              <w:rPr>
                <w:sz w:val="20"/>
              </w:rPr>
            </w:pPr>
            <w:r w:rsidRPr="007B02BA">
              <w:rPr>
                <w:sz w:val="20"/>
              </w:rPr>
              <w:t>.408</w:t>
            </w:r>
            <w:r w:rsidRPr="007B02BA">
              <w:rPr>
                <w:sz w:val="20"/>
                <w:vertAlign w:val="superscript"/>
              </w:rPr>
              <w:t>**</w:t>
            </w:r>
          </w:p>
        </w:tc>
        <w:tc>
          <w:tcPr>
            <w:tcW w:w="196" w:type="pct"/>
            <w:tcBorders>
              <w:top w:val="nil"/>
              <w:left w:val="single" w:sz="8" w:space="0" w:color="000000"/>
              <w:bottom w:val="nil"/>
              <w:right w:val="single" w:sz="8" w:space="0" w:color="000000"/>
            </w:tcBorders>
          </w:tcPr>
          <w:p w14:paraId="35A0AD7C" w14:textId="77777777" w:rsidR="007B02BA" w:rsidRPr="007B02BA" w:rsidRDefault="007B02BA" w:rsidP="007B02BA">
            <w:pPr>
              <w:pStyle w:val="TableParagraph"/>
              <w:spacing w:before="68"/>
              <w:ind w:right="-29"/>
              <w:jc w:val="right"/>
              <w:rPr>
                <w:sz w:val="20"/>
              </w:rPr>
            </w:pPr>
            <w:r w:rsidRPr="007B02BA">
              <w:rPr>
                <w:sz w:val="20"/>
              </w:rPr>
              <w:t>.377</w:t>
            </w:r>
            <w:r w:rsidRPr="007B02BA">
              <w:rPr>
                <w:sz w:val="20"/>
                <w:vertAlign w:val="superscript"/>
              </w:rPr>
              <w:t>**</w:t>
            </w:r>
          </w:p>
        </w:tc>
        <w:tc>
          <w:tcPr>
            <w:tcW w:w="195" w:type="pct"/>
            <w:tcBorders>
              <w:top w:val="nil"/>
              <w:left w:val="single" w:sz="8" w:space="0" w:color="000000"/>
              <w:bottom w:val="nil"/>
              <w:right w:val="single" w:sz="8" w:space="0" w:color="000000"/>
            </w:tcBorders>
          </w:tcPr>
          <w:p w14:paraId="702C2F28" w14:textId="77777777" w:rsidR="007B02BA" w:rsidRPr="007B02BA" w:rsidRDefault="007B02BA" w:rsidP="007B02BA">
            <w:pPr>
              <w:pStyle w:val="TableParagraph"/>
              <w:spacing w:before="44"/>
              <w:ind w:right="-29"/>
              <w:jc w:val="right"/>
              <w:rPr>
                <w:sz w:val="20"/>
              </w:rPr>
            </w:pPr>
            <w:r w:rsidRPr="007B02BA">
              <w:rPr>
                <w:sz w:val="20"/>
              </w:rPr>
              <w:t>.172</w:t>
            </w:r>
          </w:p>
        </w:tc>
        <w:tc>
          <w:tcPr>
            <w:tcW w:w="219" w:type="pct"/>
            <w:tcBorders>
              <w:top w:val="nil"/>
              <w:left w:val="single" w:sz="8" w:space="0" w:color="000000"/>
              <w:bottom w:val="nil"/>
              <w:right w:val="single" w:sz="8" w:space="0" w:color="000000"/>
            </w:tcBorders>
          </w:tcPr>
          <w:p w14:paraId="6A1A0BD0" w14:textId="77777777" w:rsidR="007B02BA" w:rsidRPr="007B02BA" w:rsidRDefault="007B02BA" w:rsidP="007B02BA">
            <w:pPr>
              <w:pStyle w:val="TableParagraph"/>
              <w:spacing w:before="68"/>
              <w:ind w:right="-29"/>
              <w:jc w:val="right"/>
              <w:rPr>
                <w:sz w:val="20"/>
              </w:rPr>
            </w:pPr>
            <w:r w:rsidRPr="007B02BA">
              <w:rPr>
                <w:sz w:val="20"/>
              </w:rPr>
              <w:t>.538</w:t>
            </w:r>
            <w:r w:rsidRPr="007B02BA">
              <w:rPr>
                <w:sz w:val="20"/>
                <w:vertAlign w:val="superscript"/>
              </w:rPr>
              <w:t>**</w:t>
            </w:r>
          </w:p>
        </w:tc>
        <w:tc>
          <w:tcPr>
            <w:tcW w:w="195" w:type="pct"/>
            <w:tcBorders>
              <w:top w:val="nil"/>
              <w:left w:val="single" w:sz="8" w:space="0" w:color="000000"/>
              <w:bottom w:val="nil"/>
              <w:right w:val="single" w:sz="8" w:space="0" w:color="000000"/>
            </w:tcBorders>
          </w:tcPr>
          <w:p w14:paraId="04441530" w14:textId="77777777" w:rsidR="007B02BA" w:rsidRPr="007B02BA" w:rsidRDefault="007B02BA" w:rsidP="007B02BA">
            <w:pPr>
              <w:pStyle w:val="TableParagraph"/>
              <w:spacing w:before="68"/>
              <w:ind w:right="-29"/>
              <w:jc w:val="right"/>
              <w:rPr>
                <w:sz w:val="20"/>
              </w:rPr>
            </w:pPr>
            <w:r w:rsidRPr="007B02BA">
              <w:rPr>
                <w:sz w:val="20"/>
              </w:rPr>
              <w:t>.468</w:t>
            </w:r>
            <w:r w:rsidRPr="007B02BA">
              <w:rPr>
                <w:sz w:val="20"/>
                <w:vertAlign w:val="superscript"/>
              </w:rPr>
              <w:t>**</w:t>
            </w:r>
          </w:p>
        </w:tc>
        <w:tc>
          <w:tcPr>
            <w:tcW w:w="172" w:type="pct"/>
            <w:tcBorders>
              <w:top w:val="nil"/>
              <w:left w:val="single" w:sz="8" w:space="0" w:color="000000"/>
              <w:bottom w:val="nil"/>
              <w:right w:val="single" w:sz="8" w:space="0" w:color="000000"/>
            </w:tcBorders>
          </w:tcPr>
          <w:p w14:paraId="42ED981F" w14:textId="77777777" w:rsidR="007B02BA" w:rsidRPr="007B02BA" w:rsidRDefault="007B02BA" w:rsidP="007B02BA">
            <w:pPr>
              <w:pStyle w:val="TableParagraph"/>
              <w:spacing w:before="44"/>
              <w:ind w:right="-29"/>
              <w:jc w:val="right"/>
              <w:rPr>
                <w:sz w:val="20"/>
              </w:rPr>
            </w:pPr>
            <w:r w:rsidRPr="007B02BA">
              <w:rPr>
                <w:sz w:val="20"/>
              </w:rPr>
              <w:t>.214</w:t>
            </w:r>
          </w:p>
        </w:tc>
      </w:tr>
      <w:tr w:rsidR="007B02BA" w:rsidRPr="007B02BA" w14:paraId="00250680" w14:textId="77777777" w:rsidTr="00762623">
        <w:trPr>
          <w:trHeight w:val="579"/>
        </w:trPr>
        <w:tc>
          <w:tcPr>
            <w:tcW w:w="184" w:type="pct"/>
            <w:tcBorders>
              <w:top w:val="nil"/>
              <w:left w:val="single" w:sz="8" w:space="0" w:color="000000"/>
              <w:bottom w:val="nil"/>
              <w:right w:val="nil"/>
            </w:tcBorders>
          </w:tcPr>
          <w:p w14:paraId="669CF708"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2EBDCA72" w14:textId="77777777" w:rsidR="007B02BA" w:rsidRPr="007B02BA" w:rsidRDefault="007B02BA" w:rsidP="007B02BA">
            <w:pPr>
              <w:pStyle w:val="TableParagraph"/>
              <w:spacing w:before="130"/>
              <w:ind w:left="153"/>
              <w:rPr>
                <w:sz w:val="20"/>
              </w:rPr>
            </w:pPr>
            <w:r w:rsidRPr="007B02BA">
              <w:rPr>
                <w:sz w:val="20"/>
              </w:rPr>
              <w:t>Sig. (2-</w:t>
            </w:r>
          </w:p>
          <w:p w14:paraId="420C3767" w14:textId="77777777" w:rsidR="007B02BA" w:rsidRPr="007B02BA" w:rsidRDefault="007B02BA" w:rsidP="007B02BA">
            <w:pPr>
              <w:pStyle w:val="TableParagraph"/>
              <w:spacing w:before="16"/>
              <w:ind w:left="153"/>
              <w:rPr>
                <w:sz w:val="20"/>
              </w:rPr>
            </w:pPr>
            <w:r w:rsidRPr="007B02BA">
              <w:rPr>
                <w:sz w:val="20"/>
              </w:rPr>
              <w:t>tailed)</w:t>
            </w:r>
          </w:p>
        </w:tc>
        <w:tc>
          <w:tcPr>
            <w:tcW w:w="195" w:type="pct"/>
            <w:tcBorders>
              <w:top w:val="nil"/>
              <w:left w:val="single" w:sz="8" w:space="0" w:color="000000"/>
              <w:bottom w:val="nil"/>
              <w:right w:val="single" w:sz="8" w:space="0" w:color="000000"/>
            </w:tcBorders>
          </w:tcPr>
          <w:p w14:paraId="69B648E6" w14:textId="77777777" w:rsidR="007B02BA" w:rsidRPr="007B02BA" w:rsidRDefault="007B02BA" w:rsidP="007B02BA">
            <w:pPr>
              <w:pStyle w:val="TableParagraph"/>
              <w:spacing w:before="9"/>
              <w:jc w:val="right"/>
              <w:rPr>
                <w:b/>
                <w:sz w:val="20"/>
              </w:rPr>
            </w:pPr>
          </w:p>
          <w:p w14:paraId="1117A1A2" w14:textId="77777777" w:rsidR="007B02BA" w:rsidRPr="007B02BA" w:rsidRDefault="007B02BA" w:rsidP="007B02BA">
            <w:pPr>
              <w:pStyle w:val="TableParagraph"/>
              <w:ind w:right="-15"/>
              <w:jc w:val="right"/>
              <w:rPr>
                <w:sz w:val="20"/>
              </w:rPr>
            </w:pPr>
            <w:r w:rsidRPr="007B02BA">
              <w:rPr>
                <w:sz w:val="20"/>
              </w:rPr>
              <w:t>.000</w:t>
            </w:r>
          </w:p>
        </w:tc>
        <w:tc>
          <w:tcPr>
            <w:tcW w:w="224" w:type="pct"/>
            <w:tcBorders>
              <w:top w:val="nil"/>
              <w:left w:val="single" w:sz="8" w:space="0" w:color="000000"/>
              <w:bottom w:val="nil"/>
              <w:right w:val="single" w:sz="8" w:space="0" w:color="000000"/>
            </w:tcBorders>
          </w:tcPr>
          <w:p w14:paraId="52A083EA" w14:textId="77777777" w:rsidR="007B02BA" w:rsidRPr="007B02BA" w:rsidRDefault="007B02BA" w:rsidP="007B02BA">
            <w:pPr>
              <w:pStyle w:val="TableParagraph"/>
              <w:spacing w:before="9"/>
              <w:jc w:val="right"/>
              <w:rPr>
                <w:b/>
                <w:sz w:val="20"/>
              </w:rPr>
            </w:pPr>
          </w:p>
          <w:p w14:paraId="72F18D75" w14:textId="77777777" w:rsidR="007B02BA" w:rsidRPr="007B02BA" w:rsidRDefault="007B02BA" w:rsidP="007B02BA">
            <w:pPr>
              <w:pStyle w:val="TableParagraph"/>
              <w:ind w:left="160" w:right="-15"/>
              <w:jc w:val="right"/>
              <w:rPr>
                <w:sz w:val="20"/>
              </w:rPr>
            </w:pPr>
            <w:r w:rsidRPr="007B02BA">
              <w:rPr>
                <w:sz w:val="20"/>
              </w:rPr>
              <w:t>.005</w:t>
            </w:r>
          </w:p>
        </w:tc>
        <w:tc>
          <w:tcPr>
            <w:tcW w:w="200" w:type="pct"/>
            <w:gridSpan w:val="2"/>
            <w:tcBorders>
              <w:top w:val="nil"/>
              <w:left w:val="single" w:sz="8" w:space="0" w:color="000000"/>
              <w:bottom w:val="nil"/>
              <w:right w:val="single" w:sz="8" w:space="0" w:color="000000"/>
            </w:tcBorders>
          </w:tcPr>
          <w:p w14:paraId="37CCBF76" w14:textId="77777777" w:rsidR="007B02BA" w:rsidRPr="007B02BA" w:rsidRDefault="007B02BA" w:rsidP="007B02BA">
            <w:pPr>
              <w:pStyle w:val="TableParagraph"/>
              <w:spacing w:before="9"/>
              <w:jc w:val="right"/>
              <w:rPr>
                <w:b/>
                <w:sz w:val="20"/>
              </w:rPr>
            </w:pPr>
          </w:p>
          <w:p w14:paraId="44D9D261" w14:textId="77777777" w:rsidR="007B02BA" w:rsidRPr="007B02BA" w:rsidRDefault="007B02BA" w:rsidP="007B02BA">
            <w:pPr>
              <w:pStyle w:val="TableParagraph"/>
              <w:ind w:left="161" w:right="-15"/>
              <w:jc w:val="right"/>
              <w:rPr>
                <w:sz w:val="20"/>
              </w:rPr>
            </w:pPr>
            <w:r w:rsidRPr="007B02BA">
              <w:rPr>
                <w:sz w:val="20"/>
              </w:rPr>
              <w:t>.394</w:t>
            </w:r>
          </w:p>
        </w:tc>
        <w:tc>
          <w:tcPr>
            <w:tcW w:w="224" w:type="pct"/>
            <w:tcBorders>
              <w:top w:val="nil"/>
              <w:left w:val="single" w:sz="8" w:space="0" w:color="000000"/>
              <w:bottom w:val="nil"/>
              <w:right w:val="single" w:sz="8" w:space="0" w:color="000000"/>
            </w:tcBorders>
          </w:tcPr>
          <w:p w14:paraId="7368BC23" w14:textId="77777777" w:rsidR="007B02BA" w:rsidRPr="007B02BA" w:rsidRDefault="007B02BA" w:rsidP="007B02BA">
            <w:pPr>
              <w:pStyle w:val="TableParagraph"/>
              <w:jc w:val="right"/>
              <w:rPr>
                <w:sz w:val="20"/>
              </w:rPr>
            </w:pPr>
          </w:p>
        </w:tc>
        <w:tc>
          <w:tcPr>
            <w:tcW w:w="224" w:type="pct"/>
            <w:tcBorders>
              <w:top w:val="nil"/>
              <w:left w:val="single" w:sz="8" w:space="0" w:color="000000"/>
              <w:bottom w:val="nil"/>
              <w:right w:val="single" w:sz="8" w:space="0" w:color="000000"/>
            </w:tcBorders>
          </w:tcPr>
          <w:p w14:paraId="14066FF2" w14:textId="77777777" w:rsidR="007B02BA" w:rsidRPr="007B02BA" w:rsidRDefault="007B02BA" w:rsidP="007B02BA">
            <w:pPr>
              <w:pStyle w:val="TableParagraph"/>
              <w:spacing w:before="9"/>
              <w:jc w:val="right"/>
              <w:rPr>
                <w:b/>
                <w:sz w:val="20"/>
              </w:rPr>
            </w:pPr>
          </w:p>
          <w:p w14:paraId="560159AD" w14:textId="77777777" w:rsidR="007B02BA" w:rsidRPr="007B02BA" w:rsidRDefault="007B02BA" w:rsidP="007B02BA">
            <w:pPr>
              <w:pStyle w:val="TableParagraph"/>
              <w:ind w:left="161" w:right="-15"/>
              <w:jc w:val="right"/>
              <w:rPr>
                <w:sz w:val="20"/>
              </w:rPr>
            </w:pPr>
            <w:r w:rsidRPr="007B02BA">
              <w:rPr>
                <w:sz w:val="20"/>
              </w:rPr>
              <w:t>.001</w:t>
            </w:r>
          </w:p>
        </w:tc>
        <w:tc>
          <w:tcPr>
            <w:tcW w:w="224" w:type="pct"/>
            <w:gridSpan w:val="2"/>
            <w:tcBorders>
              <w:top w:val="nil"/>
              <w:left w:val="single" w:sz="8" w:space="0" w:color="000000"/>
              <w:bottom w:val="nil"/>
              <w:right w:val="single" w:sz="8" w:space="0" w:color="000000"/>
            </w:tcBorders>
          </w:tcPr>
          <w:p w14:paraId="0CDA159F" w14:textId="77777777" w:rsidR="007B02BA" w:rsidRPr="007B02BA" w:rsidRDefault="007B02BA" w:rsidP="007B02BA">
            <w:pPr>
              <w:pStyle w:val="TableParagraph"/>
              <w:spacing w:before="9"/>
              <w:jc w:val="right"/>
              <w:rPr>
                <w:b/>
                <w:sz w:val="20"/>
              </w:rPr>
            </w:pPr>
          </w:p>
          <w:p w14:paraId="257C2B16" w14:textId="77777777" w:rsidR="007B02BA" w:rsidRPr="007B02BA" w:rsidRDefault="007B02BA" w:rsidP="007B02BA">
            <w:pPr>
              <w:pStyle w:val="TableParagraph"/>
              <w:ind w:left="161" w:right="-15"/>
              <w:jc w:val="right"/>
              <w:rPr>
                <w:sz w:val="20"/>
              </w:rPr>
            </w:pPr>
            <w:r w:rsidRPr="007B02BA">
              <w:rPr>
                <w:sz w:val="20"/>
              </w:rPr>
              <w:t>.000</w:t>
            </w:r>
          </w:p>
        </w:tc>
        <w:tc>
          <w:tcPr>
            <w:tcW w:w="200" w:type="pct"/>
            <w:gridSpan w:val="2"/>
            <w:tcBorders>
              <w:top w:val="nil"/>
              <w:left w:val="single" w:sz="8" w:space="0" w:color="000000"/>
              <w:bottom w:val="nil"/>
              <w:right w:val="single" w:sz="8" w:space="0" w:color="000000"/>
            </w:tcBorders>
          </w:tcPr>
          <w:p w14:paraId="278DB8EB" w14:textId="77777777" w:rsidR="007B02BA" w:rsidRPr="007B02BA" w:rsidRDefault="007B02BA" w:rsidP="007B02BA">
            <w:pPr>
              <w:pStyle w:val="TableParagraph"/>
              <w:spacing w:before="9"/>
              <w:jc w:val="right"/>
              <w:rPr>
                <w:b/>
                <w:sz w:val="20"/>
              </w:rPr>
            </w:pPr>
          </w:p>
          <w:p w14:paraId="02FBE59E" w14:textId="77777777" w:rsidR="007B02BA" w:rsidRPr="007B02BA" w:rsidRDefault="007B02BA" w:rsidP="007B02BA">
            <w:pPr>
              <w:pStyle w:val="TableParagraph"/>
              <w:ind w:left="161" w:right="-15"/>
              <w:jc w:val="right"/>
              <w:rPr>
                <w:sz w:val="20"/>
              </w:rPr>
            </w:pPr>
            <w:r w:rsidRPr="007B02BA">
              <w:rPr>
                <w:sz w:val="20"/>
              </w:rPr>
              <w:t>.236</w:t>
            </w:r>
          </w:p>
        </w:tc>
        <w:tc>
          <w:tcPr>
            <w:tcW w:w="224" w:type="pct"/>
            <w:tcBorders>
              <w:top w:val="nil"/>
              <w:left w:val="single" w:sz="8" w:space="0" w:color="000000"/>
              <w:bottom w:val="nil"/>
              <w:right w:val="single" w:sz="8" w:space="0" w:color="000000"/>
            </w:tcBorders>
          </w:tcPr>
          <w:p w14:paraId="14A49480" w14:textId="77777777" w:rsidR="007B02BA" w:rsidRPr="007B02BA" w:rsidRDefault="007B02BA" w:rsidP="007B02BA">
            <w:pPr>
              <w:pStyle w:val="TableParagraph"/>
              <w:spacing w:before="9"/>
              <w:jc w:val="right"/>
              <w:rPr>
                <w:b/>
                <w:sz w:val="20"/>
              </w:rPr>
            </w:pPr>
          </w:p>
          <w:p w14:paraId="08E1AB87" w14:textId="77777777" w:rsidR="007B02BA" w:rsidRPr="007B02BA" w:rsidRDefault="007B02BA" w:rsidP="007B02BA">
            <w:pPr>
              <w:pStyle w:val="TableParagraph"/>
              <w:ind w:left="161" w:right="-15"/>
              <w:jc w:val="right"/>
              <w:rPr>
                <w:sz w:val="20"/>
              </w:rPr>
            </w:pPr>
            <w:r w:rsidRPr="007B02BA">
              <w:rPr>
                <w:sz w:val="20"/>
              </w:rPr>
              <w:t>.577</w:t>
            </w:r>
          </w:p>
        </w:tc>
        <w:tc>
          <w:tcPr>
            <w:tcW w:w="171" w:type="pct"/>
            <w:tcBorders>
              <w:top w:val="nil"/>
              <w:left w:val="single" w:sz="8" w:space="0" w:color="000000"/>
              <w:bottom w:val="nil"/>
              <w:right w:val="single" w:sz="8" w:space="0" w:color="000000"/>
            </w:tcBorders>
          </w:tcPr>
          <w:p w14:paraId="547E06ED" w14:textId="77777777" w:rsidR="007B02BA" w:rsidRPr="007B02BA" w:rsidRDefault="007B02BA" w:rsidP="007B02BA">
            <w:pPr>
              <w:pStyle w:val="TableParagraph"/>
              <w:spacing w:before="9"/>
              <w:jc w:val="right"/>
              <w:rPr>
                <w:b/>
                <w:sz w:val="20"/>
              </w:rPr>
            </w:pPr>
          </w:p>
          <w:p w14:paraId="01DC845F" w14:textId="77777777" w:rsidR="007B02BA" w:rsidRPr="007B02BA" w:rsidRDefault="007B02BA" w:rsidP="007B02BA">
            <w:pPr>
              <w:pStyle w:val="TableParagraph"/>
              <w:ind w:right="-15"/>
              <w:jc w:val="right"/>
              <w:rPr>
                <w:sz w:val="20"/>
              </w:rPr>
            </w:pPr>
            <w:r w:rsidRPr="007B02BA">
              <w:rPr>
                <w:sz w:val="20"/>
              </w:rPr>
              <w:t>.767</w:t>
            </w:r>
          </w:p>
        </w:tc>
        <w:tc>
          <w:tcPr>
            <w:tcW w:w="195" w:type="pct"/>
            <w:tcBorders>
              <w:top w:val="nil"/>
              <w:left w:val="single" w:sz="8" w:space="0" w:color="000000"/>
              <w:bottom w:val="nil"/>
              <w:right w:val="single" w:sz="8" w:space="0" w:color="000000"/>
            </w:tcBorders>
          </w:tcPr>
          <w:p w14:paraId="03CEF4ED" w14:textId="77777777" w:rsidR="007B02BA" w:rsidRPr="007B02BA" w:rsidRDefault="007B02BA" w:rsidP="007B02BA">
            <w:pPr>
              <w:pStyle w:val="TableParagraph"/>
              <w:spacing w:before="9"/>
              <w:jc w:val="right"/>
              <w:rPr>
                <w:b/>
                <w:sz w:val="20"/>
              </w:rPr>
            </w:pPr>
          </w:p>
          <w:p w14:paraId="3596D55C" w14:textId="77777777" w:rsidR="007B02BA" w:rsidRPr="007B02BA" w:rsidRDefault="007B02BA" w:rsidP="007B02BA">
            <w:pPr>
              <w:pStyle w:val="TableParagraph"/>
              <w:ind w:right="-15"/>
              <w:jc w:val="right"/>
              <w:rPr>
                <w:sz w:val="20"/>
              </w:rPr>
            </w:pPr>
            <w:r w:rsidRPr="007B02BA">
              <w:rPr>
                <w:sz w:val="20"/>
              </w:rPr>
              <w:t>.054</w:t>
            </w:r>
          </w:p>
        </w:tc>
        <w:tc>
          <w:tcPr>
            <w:tcW w:w="195" w:type="pct"/>
            <w:tcBorders>
              <w:top w:val="nil"/>
              <w:left w:val="single" w:sz="8" w:space="0" w:color="000000"/>
              <w:bottom w:val="nil"/>
              <w:right w:val="single" w:sz="8" w:space="0" w:color="000000"/>
            </w:tcBorders>
          </w:tcPr>
          <w:p w14:paraId="7683E9CD" w14:textId="77777777" w:rsidR="007B02BA" w:rsidRPr="007B02BA" w:rsidRDefault="007B02BA" w:rsidP="007B02BA">
            <w:pPr>
              <w:pStyle w:val="TableParagraph"/>
              <w:spacing w:before="9"/>
              <w:jc w:val="right"/>
              <w:rPr>
                <w:b/>
                <w:sz w:val="20"/>
              </w:rPr>
            </w:pPr>
          </w:p>
          <w:p w14:paraId="3DAD41A7" w14:textId="77777777" w:rsidR="007B02BA" w:rsidRPr="007B02BA" w:rsidRDefault="007B02BA" w:rsidP="007B02BA">
            <w:pPr>
              <w:pStyle w:val="TableParagraph"/>
              <w:ind w:right="-15"/>
              <w:jc w:val="right"/>
              <w:rPr>
                <w:sz w:val="20"/>
              </w:rPr>
            </w:pPr>
            <w:r w:rsidRPr="007B02BA">
              <w:rPr>
                <w:sz w:val="20"/>
              </w:rPr>
              <w:t>.914</w:t>
            </w:r>
          </w:p>
        </w:tc>
        <w:tc>
          <w:tcPr>
            <w:tcW w:w="195" w:type="pct"/>
            <w:tcBorders>
              <w:top w:val="nil"/>
              <w:left w:val="single" w:sz="8" w:space="0" w:color="000000"/>
              <w:bottom w:val="nil"/>
              <w:right w:val="single" w:sz="8" w:space="0" w:color="000000"/>
            </w:tcBorders>
          </w:tcPr>
          <w:p w14:paraId="3ABC77F7" w14:textId="77777777" w:rsidR="007B02BA" w:rsidRPr="007B02BA" w:rsidRDefault="007B02BA" w:rsidP="007B02BA">
            <w:pPr>
              <w:pStyle w:val="TableParagraph"/>
              <w:spacing w:before="9"/>
              <w:jc w:val="right"/>
              <w:rPr>
                <w:b/>
                <w:sz w:val="20"/>
              </w:rPr>
            </w:pPr>
          </w:p>
          <w:p w14:paraId="6B52FF77" w14:textId="77777777" w:rsidR="007B02BA" w:rsidRPr="007B02BA" w:rsidRDefault="007B02BA" w:rsidP="007B02BA">
            <w:pPr>
              <w:pStyle w:val="TableParagraph"/>
              <w:ind w:right="-29"/>
              <w:jc w:val="right"/>
              <w:rPr>
                <w:sz w:val="20"/>
              </w:rPr>
            </w:pPr>
            <w:r w:rsidRPr="007B02BA">
              <w:rPr>
                <w:sz w:val="20"/>
              </w:rPr>
              <w:t>.655</w:t>
            </w:r>
          </w:p>
        </w:tc>
        <w:tc>
          <w:tcPr>
            <w:tcW w:w="195" w:type="pct"/>
            <w:tcBorders>
              <w:top w:val="nil"/>
              <w:left w:val="single" w:sz="8" w:space="0" w:color="000000"/>
              <w:bottom w:val="nil"/>
              <w:right w:val="single" w:sz="8" w:space="0" w:color="000000"/>
            </w:tcBorders>
          </w:tcPr>
          <w:p w14:paraId="6A1F7608" w14:textId="77777777" w:rsidR="007B02BA" w:rsidRPr="007B02BA" w:rsidRDefault="007B02BA" w:rsidP="007B02BA">
            <w:pPr>
              <w:pStyle w:val="TableParagraph"/>
              <w:spacing w:before="9"/>
              <w:jc w:val="right"/>
              <w:rPr>
                <w:b/>
                <w:sz w:val="20"/>
              </w:rPr>
            </w:pPr>
          </w:p>
          <w:p w14:paraId="54001035" w14:textId="77777777" w:rsidR="007B02BA" w:rsidRPr="007B02BA" w:rsidRDefault="007B02BA" w:rsidP="007B02BA">
            <w:pPr>
              <w:pStyle w:val="TableParagraph"/>
              <w:ind w:right="-29"/>
              <w:jc w:val="right"/>
              <w:rPr>
                <w:sz w:val="20"/>
              </w:rPr>
            </w:pPr>
            <w:r w:rsidRPr="007B02BA">
              <w:rPr>
                <w:sz w:val="20"/>
              </w:rPr>
              <w:t>.017</w:t>
            </w:r>
          </w:p>
        </w:tc>
        <w:tc>
          <w:tcPr>
            <w:tcW w:w="195" w:type="pct"/>
            <w:tcBorders>
              <w:top w:val="nil"/>
              <w:left w:val="single" w:sz="8" w:space="0" w:color="000000"/>
              <w:bottom w:val="nil"/>
              <w:right w:val="single" w:sz="8" w:space="0" w:color="000000"/>
            </w:tcBorders>
          </w:tcPr>
          <w:p w14:paraId="217AB266" w14:textId="77777777" w:rsidR="007B02BA" w:rsidRPr="007B02BA" w:rsidRDefault="007B02BA" w:rsidP="007B02BA">
            <w:pPr>
              <w:pStyle w:val="TableParagraph"/>
              <w:spacing w:before="9"/>
              <w:jc w:val="right"/>
              <w:rPr>
                <w:b/>
                <w:sz w:val="20"/>
              </w:rPr>
            </w:pPr>
          </w:p>
          <w:p w14:paraId="7B1AB12B" w14:textId="77777777" w:rsidR="007B02BA" w:rsidRPr="007B02BA" w:rsidRDefault="007B02BA" w:rsidP="007B02BA">
            <w:pPr>
              <w:pStyle w:val="TableParagraph"/>
              <w:ind w:right="-29"/>
              <w:jc w:val="right"/>
              <w:rPr>
                <w:sz w:val="20"/>
              </w:rPr>
            </w:pPr>
            <w:r w:rsidRPr="007B02BA">
              <w:rPr>
                <w:sz w:val="20"/>
              </w:rPr>
              <w:t>.587</w:t>
            </w:r>
          </w:p>
        </w:tc>
        <w:tc>
          <w:tcPr>
            <w:tcW w:w="195" w:type="pct"/>
            <w:tcBorders>
              <w:top w:val="nil"/>
              <w:left w:val="single" w:sz="8" w:space="0" w:color="000000"/>
              <w:bottom w:val="nil"/>
              <w:right w:val="single" w:sz="8" w:space="0" w:color="000000"/>
            </w:tcBorders>
          </w:tcPr>
          <w:p w14:paraId="4A0BAEB7" w14:textId="77777777" w:rsidR="007B02BA" w:rsidRPr="007B02BA" w:rsidRDefault="007B02BA" w:rsidP="007B02BA">
            <w:pPr>
              <w:pStyle w:val="TableParagraph"/>
              <w:spacing w:before="9"/>
              <w:jc w:val="right"/>
              <w:rPr>
                <w:b/>
                <w:sz w:val="20"/>
              </w:rPr>
            </w:pPr>
          </w:p>
          <w:p w14:paraId="3D3A7221" w14:textId="77777777" w:rsidR="007B02BA" w:rsidRPr="007B02BA" w:rsidRDefault="007B02BA" w:rsidP="007B02BA">
            <w:pPr>
              <w:pStyle w:val="TableParagraph"/>
              <w:ind w:right="-29"/>
              <w:jc w:val="right"/>
              <w:rPr>
                <w:sz w:val="20"/>
              </w:rPr>
            </w:pPr>
            <w:r w:rsidRPr="007B02BA">
              <w:rPr>
                <w:sz w:val="20"/>
              </w:rPr>
              <w:t>.730</w:t>
            </w:r>
          </w:p>
        </w:tc>
        <w:tc>
          <w:tcPr>
            <w:tcW w:w="219" w:type="pct"/>
            <w:tcBorders>
              <w:top w:val="nil"/>
              <w:left w:val="single" w:sz="8" w:space="0" w:color="000000"/>
              <w:bottom w:val="nil"/>
              <w:right w:val="single" w:sz="8" w:space="0" w:color="000000"/>
            </w:tcBorders>
          </w:tcPr>
          <w:p w14:paraId="0639390E" w14:textId="77777777" w:rsidR="007B02BA" w:rsidRPr="007B02BA" w:rsidRDefault="007B02BA" w:rsidP="007B02BA">
            <w:pPr>
              <w:pStyle w:val="TableParagraph"/>
              <w:spacing w:before="9"/>
              <w:jc w:val="right"/>
              <w:rPr>
                <w:b/>
                <w:sz w:val="20"/>
              </w:rPr>
            </w:pPr>
          </w:p>
          <w:p w14:paraId="5C4E7220" w14:textId="77777777" w:rsidR="007B02BA" w:rsidRPr="007B02BA" w:rsidRDefault="007B02BA" w:rsidP="007B02BA">
            <w:pPr>
              <w:pStyle w:val="TableParagraph"/>
              <w:ind w:right="-29"/>
              <w:jc w:val="right"/>
              <w:rPr>
                <w:sz w:val="20"/>
              </w:rPr>
            </w:pPr>
            <w:r w:rsidRPr="007B02BA">
              <w:rPr>
                <w:sz w:val="20"/>
              </w:rPr>
              <w:t>.003</w:t>
            </w:r>
          </w:p>
        </w:tc>
        <w:tc>
          <w:tcPr>
            <w:tcW w:w="196" w:type="pct"/>
            <w:tcBorders>
              <w:top w:val="nil"/>
              <w:left w:val="single" w:sz="8" w:space="0" w:color="000000"/>
              <w:bottom w:val="nil"/>
              <w:right w:val="single" w:sz="8" w:space="0" w:color="000000"/>
            </w:tcBorders>
          </w:tcPr>
          <w:p w14:paraId="487D1DA0" w14:textId="77777777" w:rsidR="007B02BA" w:rsidRPr="007B02BA" w:rsidRDefault="007B02BA" w:rsidP="007B02BA">
            <w:pPr>
              <w:pStyle w:val="TableParagraph"/>
              <w:spacing w:before="9"/>
              <w:jc w:val="right"/>
              <w:rPr>
                <w:b/>
                <w:sz w:val="20"/>
              </w:rPr>
            </w:pPr>
          </w:p>
          <w:p w14:paraId="02E66177" w14:textId="77777777" w:rsidR="007B02BA" w:rsidRPr="007B02BA" w:rsidRDefault="007B02BA" w:rsidP="007B02BA">
            <w:pPr>
              <w:pStyle w:val="TableParagraph"/>
              <w:ind w:right="-29"/>
              <w:jc w:val="right"/>
              <w:rPr>
                <w:sz w:val="20"/>
              </w:rPr>
            </w:pPr>
            <w:r w:rsidRPr="007B02BA">
              <w:rPr>
                <w:sz w:val="20"/>
              </w:rPr>
              <w:t>.007</w:t>
            </w:r>
          </w:p>
        </w:tc>
        <w:tc>
          <w:tcPr>
            <w:tcW w:w="195" w:type="pct"/>
            <w:tcBorders>
              <w:top w:val="nil"/>
              <w:left w:val="single" w:sz="8" w:space="0" w:color="000000"/>
              <w:bottom w:val="nil"/>
              <w:right w:val="single" w:sz="8" w:space="0" w:color="000000"/>
            </w:tcBorders>
          </w:tcPr>
          <w:p w14:paraId="5B35B9A4" w14:textId="77777777" w:rsidR="007B02BA" w:rsidRPr="007B02BA" w:rsidRDefault="007B02BA" w:rsidP="007B02BA">
            <w:pPr>
              <w:pStyle w:val="TableParagraph"/>
              <w:spacing w:before="9"/>
              <w:jc w:val="right"/>
              <w:rPr>
                <w:b/>
                <w:sz w:val="20"/>
              </w:rPr>
            </w:pPr>
          </w:p>
          <w:p w14:paraId="371FB740" w14:textId="77777777" w:rsidR="007B02BA" w:rsidRPr="007B02BA" w:rsidRDefault="007B02BA" w:rsidP="007B02BA">
            <w:pPr>
              <w:pStyle w:val="TableParagraph"/>
              <w:ind w:right="-29"/>
              <w:jc w:val="right"/>
              <w:rPr>
                <w:sz w:val="20"/>
              </w:rPr>
            </w:pPr>
            <w:r w:rsidRPr="007B02BA">
              <w:rPr>
                <w:sz w:val="20"/>
              </w:rPr>
              <w:t>.232</w:t>
            </w:r>
          </w:p>
        </w:tc>
        <w:tc>
          <w:tcPr>
            <w:tcW w:w="219" w:type="pct"/>
            <w:tcBorders>
              <w:top w:val="nil"/>
              <w:left w:val="single" w:sz="8" w:space="0" w:color="000000"/>
              <w:bottom w:val="nil"/>
              <w:right w:val="single" w:sz="8" w:space="0" w:color="000000"/>
            </w:tcBorders>
          </w:tcPr>
          <w:p w14:paraId="56C5E798" w14:textId="77777777" w:rsidR="007B02BA" w:rsidRPr="007B02BA" w:rsidRDefault="007B02BA" w:rsidP="007B02BA">
            <w:pPr>
              <w:pStyle w:val="TableParagraph"/>
              <w:spacing w:before="9"/>
              <w:jc w:val="right"/>
              <w:rPr>
                <w:b/>
                <w:sz w:val="20"/>
              </w:rPr>
            </w:pPr>
          </w:p>
          <w:p w14:paraId="015287CA" w14:textId="77777777" w:rsidR="007B02BA" w:rsidRPr="007B02BA" w:rsidRDefault="007B02BA" w:rsidP="007B02BA">
            <w:pPr>
              <w:pStyle w:val="TableParagraph"/>
              <w:ind w:right="-29"/>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5630147E" w14:textId="77777777" w:rsidR="007B02BA" w:rsidRPr="007B02BA" w:rsidRDefault="007B02BA" w:rsidP="007B02BA">
            <w:pPr>
              <w:pStyle w:val="TableParagraph"/>
              <w:spacing w:before="9"/>
              <w:jc w:val="right"/>
              <w:rPr>
                <w:b/>
                <w:sz w:val="20"/>
              </w:rPr>
            </w:pPr>
          </w:p>
          <w:p w14:paraId="0D8F03E3" w14:textId="77777777" w:rsidR="007B02BA" w:rsidRPr="007B02BA" w:rsidRDefault="007B02BA" w:rsidP="007B02BA">
            <w:pPr>
              <w:pStyle w:val="TableParagraph"/>
              <w:ind w:right="-29"/>
              <w:jc w:val="right"/>
              <w:rPr>
                <w:sz w:val="20"/>
              </w:rPr>
            </w:pPr>
            <w:r w:rsidRPr="007B02BA">
              <w:rPr>
                <w:sz w:val="20"/>
              </w:rPr>
              <w:t>.001</w:t>
            </w:r>
          </w:p>
        </w:tc>
        <w:tc>
          <w:tcPr>
            <w:tcW w:w="172" w:type="pct"/>
            <w:tcBorders>
              <w:top w:val="nil"/>
              <w:left w:val="single" w:sz="8" w:space="0" w:color="000000"/>
              <w:bottom w:val="nil"/>
              <w:right w:val="single" w:sz="8" w:space="0" w:color="000000"/>
            </w:tcBorders>
          </w:tcPr>
          <w:p w14:paraId="4294DFCD" w14:textId="77777777" w:rsidR="007B02BA" w:rsidRPr="007B02BA" w:rsidRDefault="007B02BA" w:rsidP="007B02BA">
            <w:pPr>
              <w:pStyle w:val="TableParagraph"/>
              <w:spacing w:before="9"/>
              <w:jc w:val="right"/>
              <w:rPr>
                <w:b/>
                <w:sz w:val="20"/>
              </w:rPr>
            </w:pPr>
          </w:p>
          <w:p w14:paraId="645A881F" w14:textId="77777777" w:rsidR="007B02BA" w:rsidRPr="007B02BA" w:rsidRDefault="007B02BA" w:rsidP="007B02BA">
            <w:pPr>
              <w:pStyle w:val="TableParagraph"/>
              <w:ind w:right="-29"/>
              <w:jc w:val="right"/>
              <w:rPr>
                <w:sz w:val="20"/>
              </w:rPr>
            </w:pPr>
            <w:r w:rsidRPr="007B02BA">
              <w:rPr>
                <w:sz w:val="20"/>
              </w:rPr>
              <w:t>.135</w:t>
            </w:r>
          </w:p>
        </w:tc>
      </w:tr>
      <w:tr w:rsidR="007B02BA" w:rsidRPr="007B02BA" w14:paraId="0A39AE26" w14:textId="77777777" w:rsidTr="00762623">
        <w:trPr>
          <w:trHeight w:val="265"/>
        </w:trPr>
        <w:tc>
          <w:tcPr>
            <w:tcW w:w="184" w:type="pct"/>
            <w:tcBorders>
              <w:top w:val="nil"/>
              <w:left w:val="single" w:sz="8" w:space="0" w:color="000000"/>
              <w:bottom w:val="nil"/>
              <w:right w:val="nil"/>
            </w:tcBorders>
          </w:tcPr>
          <w:p w14:paraId="27770BEE"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1D11827B"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nil"/>
              <w:right w:val="single" w:sz="8" w:space="0" w:color="000000"/>
            </w:tcBorders>
          </w:tcPr>
          <w:p w14:paraId="43C7627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318D7B4"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7B17ECE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FE7616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4A91B62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nil"/>
              <w:right w:val="single" w:sz="8" w:space="0" w:color="000000"/>
            </w:tcBorders>
          </w:tcPr>
          <w:p w14:paraId="5306571A"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3548653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35602150"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43EAB93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ED0C4A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A14372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4954EEE"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F01BFEC"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312CBB2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C1532F8"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74511F78"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67313474"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5B63BB3"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1B1D420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C7A037E"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7FE4DE86"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1501B0FD" w14:textId="77777777" w:rsidTr="00762623">
        <w:trPr>
          <w:trHeight w:val="604"/>
        </w:trPr>
        <w:tc>
          <w:tcPr>
            <w:tcW w:w="184" w:type="pct"/>
            <w:tcBorders>
              <w:top w:val="nil"/>
              <w:left w:val="single" w:sz="8" w:space="0" w:color="000000"/>
              <w:bottom w:val="nil"/>
              <w:right w:val="nil"/>
            </w:tcBorders>
          </w:tcPr>
          <w:p w14:paraId="61DA97D5" w14:textId="77777777" w:rsidR="007B02BA" w:rsidRPr="007B02BA" w:rsidRDefault="007B02BA" w:rsidP="007B02BA">
            <w:pPr>
              <w:pStyle w:val="TableParagraph"/>
              <w:spacing w:before="38"/>
              <w:ind w:left="34"/>
              <w:rPr>
                <w:sz w:val="20"/>
              </w:rPr>
            </w:pPr>
            <w:r w:rsidRPr="007B02BA">
              <w:rPr>
                <w:sz w:val="20"/>
              </w:rPr>
              <w:t>A5</w:t>
            </w:r>
          </w:p>
        </w:tc>
        <w:tc>
          <w:tcPr>
            <w:tcW w:w="563" w:type="pct"/>
            <w:gridSpan w:val="3"/>
            <w:tcBorders>
              <w:top w:val="nil"/>
              <w:left w:val="nil"/>
              <w:bottom w:val="nil"/>
              <w:right w:val="single" w:sz="8" w:space="0" w:color="000000"/>
            </w:tcBorders>
          </w:tcPr>
          <w:p w14:paraId="19FFB0C8" w14:textId="77777777" w:rsidR="007B02BA" w:rsidRPr="007B02BA" w:rsidRDefault="007B02BA" w:rsidP="007B02BA">
            <w:pPr>
              <w:pStyle w:val="TableParagraph"/>
              <w:spacing w:before="38"/>
              <w:ind w:left="153" w:right="36"/>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012D9970" w14:textId="77777777" w:rsidR="007B02BA" w:rsidRPr="007B02BA" w:rsidRDefault="007B02BA" w:rsidP="007B02BA">
            <w:pPr>
              <w:pStyle w:val="TableParagraph"/>
              <w:spacing w:before="68"/>
              <w:ind w:right="-15"/>
              <w:jc w:val="right"/>
              <w:rPr>
                <w:sz w:val="20"/>
              </w:rPr>
            </w:pPr>
            <w:r w:rsidRPr="007B02BA">
              <w:rPr>
                <w:sz w:val="20"/>
              </w:rPr>
              <w:t>.490</w:t>
            </w:r>
            <w:r w:rsidRPr="007B02BA">
              <w:rPr>
                <w:sz w:val="20"/>
                <w:vertAlign w:val="superscript"/>
              </w:rPr>
              <w:t>**</w:t>
            </w:r>
          </w:p>
        </w:tc>
        <w:tc>
          <w:tcPr>
            <w:tcW w:w="224" w:type="pct"/>
            <w:tcBorders>
              <w:top w:val="nil"/>
              <w:left w:val="single" w:sz="8" w:space="0" w:color="000000"/>
              <w:bottom w:val="nil"/>
              <w:right w:val="single" w:sz="8" w:space="0" w:color="000000"/>
            </w:tcBorders>
          </w:tcPr>
          <w:p w14:paraId="4D641AAE" w14:textId="77777777" w:rsidR="007B02BA" w:rsidRPr="007B02BA" w:rsidRDefault="007B02BA" w:rsidP="007B02BA">
            <w:pPr>
              <w:pStyle w:val="TableParagraph"/>
              <w:spacing w:before="68"/>
              <w:ind w:left="98" w:right="-15"/>
              <w:jc w:val="right"/>
              <w:rPr>
                <w:sz w:val="20"/>
              </w:rPr>
            </w:pPr>
            <w:r w:rsidRPr="007B02BA">
              <w:rPr>
                <w:sz w:val="20"/>
              </w:rPr>
              <w:t>.464</w:t>
            </w:r>
            <w:r w:rsidRPr="007B02BA">
              <w:rPr>
                <w:sz w:val="20"/>
                <w:vertAlign w:val="superscript"/>
              </w:rPr>
              <w:t>**</w:t>
            </w:r>
          </w:p>
        </w:tc>
        <w:tc>
          <w:tcPr>
            <w:tcW w:w="200" w:type="pct"/>
            <w:gridSpan w:val="2"/>
            <w:tcBorders>
              <w:top w:val="nil"/>
              <w:left w:val="single" w:sz="8" w:space="0" w:color="000000"/>
              <w:bottom w:val="nil"/>
              <w:right w:val="single" w:sz="8" w:space="0" w:color="000000"/>
            </w:tcBorders>
          </w:tcPr>
          <w:p w14:paraId="14605982" w14:textId="77777777" w:rsidR="007B02BA" w:rsidRPr="007B02BA" w:rsidRDefault="007B02BA" w:rsidP="007B02BA">
            <w:pPr>
              <w:pStyle w:val="TableParagraph"/>
              <w:spacing w:before="44"/>
              <w:ind w:left="161" w:right="-15"/>
              <w:jc w:val="right"/>
              <w:rPr>
                <w:sz w:val="20"/>
              </w:rPr>
            </w:pPr>
            <w:r w:rsidRPr="007B02BA">
              <w:rPr>
                <w:sz w:val="20"/>
              </w:rPr>
              <w:t>.203</w:t>
            </w:r>
          </w:p>
        </w:tc>
        <w:tc>
          <w:tcPr>
            <w:tcW w:w="224" w:type="pct"/>
            <w:tcBorders>
              <w:top w:val="nil"/>
              <w:left w:val="single" w:sz="8" w:space="0" w:color="000000"/>
              <w:bottom w:val="nil"/>
              <w:right w:val="single" w:sz="8" w:space="0" w:color="000000"/>
            </w:tcBorders>
          </w:tcPr>
          <w:p w14:paraId="4F569C6E" w14:textId="77777777" w:rsidR="007B02BA" w:rsidRPr="007B02BA" w:rsidRDefault="007B02BA" w:rsidP="007B02BA">
            <w:pPr>
              <w:pStyle w:val="TableParagraph"/>
              <w:spacing w:before="68"/>
              <w:ind w:left="99" w:right="-15"/>
              <w:jc w:val="right"/>
              <w:rPr>
                <w:sz w:val="20"/>
              </w:rPr>
            </w:pPr>
            <w:r w:rsidRPr="007B02BA">
              <w:rPr>
                <w:sz w:val="20"/>
              </w:rPr>
              <w:t>.445</w:t>
            </w:r>
            <w:r w:rsidRPr="007B02BA">
              <w:rPr>
                <w:sz w:val="20"/>
                <w:vertAlign w:val="superscript"/>
              </w:rPr>
              <w:t>**</w:t>
            </w:r>
          </w:p>
        </w:tc>
        <w:tc>
          <w:tcPr>
            <w:tcW w:w="224" w:type="pct"/>
            <w:tcBorders>
              <w:top w:val="nil"/>
              <w:left w:val="single" w:sz="8" w:space="0" w:color="000000"/>
              <w:bottom w:val="nil"/>
              <w:right w:val="single" w:sz="8" w:space="0" w:color="000000"/>
            </w:tcBorders>
          </w:tcPr>
          <w:p w14:paraId="48BBF762" w14:textId="77777777" w:rsidR="007B02BA" w:rsidRPr="007B02BA" w:rsidRDefault="007B02BA" w:rsidP="007B02BA">
            <w:pPr>
              <w:pStyle w:val="TableParagraph"/>
              <w:spacing w:before="44"/>
              <w:ind w:right="-15"/>
              <w:jc w:val="right"/>
              <w:rPr>
                <w:sz w:val="20"/>
              </w:rPr>
            </w:pPr>
            <w:r w:rsidRPr="007B02BA">
              <w:rPr>
                <w:sz w:val="20"/>
              </w:rPr>
              <w:t>1</w:t>
            </w:r>
          </w:p>
        </w:tc>
        <w:tc>
          <w:tcPr>
            <w:tcW w:w="224" w:type="pct"/>
            <w:gridSpan w:val="2"/>
            <w:tcBorders>
              <w:top w:val="nil"/>
              <w:left w:val="single" w:sz="8" w:space="0" w:color="000000"/>
              <w:bottom w:val="nil"/>
              <w:right w:val="single" w:sz="8" w:space="0" w:color="000000"/>
            </w:tcBorders>
          </w:tcPr>
          <w:p w14:paraId="6E0E591E" w14:textId="77777777" w:rsidR="007B02BA" w:rsidRPr="007B02BA" w:rsidRDefault="007B02BA" w:rsidP="007B02BA">
            <w:pPr>
              <w:pStyle w:val="TableParagraph"/>
              <w:spacing w:before="44"/>
              <w:ind w:left="161" w:right="-15"/>
              <w:jc w:val="right"/>
              <w:rPr>
                <w:sz w:val="20"/>
              </w:rPr>
            </w:pPr>
            <w:r w:rsidRPr="007B02BA">
              <w:rPr>
                <w:sz w:val="20"/>
              </w:rPr>
              <w:t>.178</w:t>
            </w:r>
          </w:p>
        </w:tc>
        <w:tc>
          <w:tcPr>
            <w:tcW w:w="200" w:type="pct"/>
            <w:gridSpan w:val="2"/>
            <w:tcBorders>
              <w:top w:val="nil"/>
              <w:left w:val="single" w:sz="8" w:space="0" w:color="000000"/>
              <w:bottom w:val="nil"/>
              <w:right w:val="single" w:sz="8" w:space="0" w:color="000000"/>
            </w:tcBorders>
          </w:tcPr>
          <w:p w14:paraId="377DD108" w14:textId="77777777" w:rsidR="007B02BA" w:rsidRPr="007B02BA" w:rsidRDefault="007B02BA" w:rsidP="007B02BA">
            <w:pPr>
              <w:pStyle w:val="TableParagraph"/>
              <w:spacing w:before="44"/>
              <w:ind w:left="161" w:right="-15"/>
              <w:jc w:val="right"/>
              <w:rPr>
                <w:sz w:val="20"/>
              </w:rPr>
            </w:pPr>
            <w:r w:rsidRPr="007B02BA">
              <w:rPr>
                <w:sz w:val="20"/>
              </w:rPr>
              <w:t>.186</w:t>
            </w:r>
          </w:p>
        </w:tc>
        <w:tc>
          <w:tcPr>
            <w:tcW w:w="224" w:type="pct"/>
            <w:tcBorders>
              <w:top w:val="nil"/>
              <w:left w:val="single" w:sz="8" w:space="0" w:color="000000"/>
              <w:bottom w:val="nil"/>
              <w:right w:val="single" w:sz="8" w:space="0" w:color="000000"/>
            </w:tcBorders>
          </w:tcPr>
          <w:p w14:paraId="70C8E091" w14:textId="77777777" w:rsidR="007B02BA" w:rsidRPr="007B02BA" w:rsidRDefault="007B02BA" w:rsidP="007B02BA">
            <w:pPr>
              <w:pStyle w:val="TableParagraph"/>
              <w:spacing w:before="68"/>
              <w:ind w:left="130" w:right="-15"/>
              <w:jc w:val="right"/>
              <w:rPr>
                <w:sz w:val="20"/>
              </w:rPr>
            </w:pPr>
            <w:r w:rsidRPr="007B02BA">
              <w:rPr>
                <w:sz w:val="20"/>
              </w:rPr>
              <w:t>.328</w:t>
            </w:r>
            <w:r w:rsidRPr="007B02BA">
              <w:rPr>
                <w:sz w:val="20"/>
                <w:vertAlign w:val="superscript"/>
              </w:rPr>
              <w:t>*</w:t>
            </w:r>
          </w:p>
        </w:tc>
        <w:tc>
          <w:tcPr>
            <w:tcW w:w="171" w:type="pct"/>
            <w:tcBorders>
              <w:top w:val="nil"/>
              <w:left w:val="single" w:sz="8" w:space="0" w:color="000000"/>
              <w:bottom w:val="nil"/>
              <w:right w:val="single" w:sz="8" w:space="0" w:color="000000"/>
            </w:tcBorders>
          </w:tcPr>
          <w:p w14:paraId="655C1183" w14:textId="77777777" w:rsidR="007B02BA" w:rsidRPr="007B02BA" w:rsidRDefault="007B02BA" w:rsidP="007B02BA">
            <w:pPr>
              <w:pStyle w:val="TableParagraph"/>
              <w:spacing w:before="44"/>
              <w:ind w:right="-15"/>
              <w:jc w:val="right"/>
              <w:rPr>
                <w:sz w:val="20"/>
              </w:rPr>
            </w:pPr>
            <w:r w:rsidRPr="007B02BA">
              <w:rPr>
                <w:sz w:val="20"/>
              </w:rPr>
              <w:t>.125</w:t>
            </w:r>
          </w:p>
        </w:tc>
        <w:tc>
          <w:tcPr>
            <w:tcW w:w="195" w:type="pct"/>
            <w:tcBorders>
              <w:top w:val="nil"/>
              <w:left w:val="single" w:sz="8" w:space="0" w:color="000000"/>
              <w:bottom w:val="nil"/>
              <w:right w:val="single" w:sz="8" w:space="0" w:color="000000"/>
            </w:tcBorders>
          </w:tcPr>
          <w:p w14:paraId="1818ABBA" w14:textId="77777777" w:rsidR="007B02BA" w:rsidRPr="007B02BA" w:rsidRDefault="007B02BA" w:rsidP="007B02BA">
            <w:pPr>
              <w:pStyle w:val="TableParagraph"/>
              <w:spacing w:before="68"/>
              <w:ind w:right="-29"/>
              <w:jc w:val="right"/>
              <w:rPr>
                <w:sz w:val="20"/>
              </w:rPr>
            </w:pPr>
            <w:r w:rsidRPr="007B02BA">
              <w:rPr>
                <w:sz w:val="20"/>
              </w:rPr>
              <w:t>.544</w:t>
            </w:r>
            <w:r w:rsidRPr="007B02BA">
              <w:rPr>
                <w:sz w:val="20"/>
                <w:vertAlign w:val="superscript"/>
              </w:rPr>
              <w:t>**</w:t>
            </w:r>
          </w:p>
        </w:tc>
        <w:tc>
          <w:tcPr>
            <w:tcW w:w="195" w:type="pct"/>
            <w:tcBorders>
              <w:top w:val="nil"/>
              <w:left w:val="single" w:sz="8" w:space="0" w:color="000000"/>
              <w:bottom w:val="nil"/>
              <w:right w:val="single" w:sz="8" w:space="0" w:color="000000"/>
            </w:tcBorders>
          </w:tcPr>
          <w:p w14:paraId="0580CFF2" w14:textId="77777777" w:rsidR="007B02BA" w:rsidRPr="007B02BA" w:rsidRDefault="007B02BA" w:rsidP="007B02BA">
            <w:pPr>
              <w:pStyle w:val="TableParagraph"/>
              <w:spacing w:before="44"/>
              <w:ind w:right="-15"/>
              <w:jc w:val="right"/>
              <w:rPr>
                <w:sz w:val="20"/>
              </w:rPr>
            </w:pPr>
            <w:r w:rsidRPr="007B02BA">
              <w:rPr>
                <w:sz w:val="20"/>
              </w:rPr>
              <w:t>.266</w:t>
            </w:r>
          </w:p>
        </w:tc>
        <w:tc>
          <w:tcPr>
            <w:tcW w:w="195" w:type="pct"/>
            <w:tcBorders>
              <w:top w:val="nil"/>
              <w:left w:val="single" w:sz="8" w:space="0" w:color="000000"/>
              <w:bottom w:val="nil"/>
              <w:right w:val="single" w:sz="8" w:space="0" w:color="000000"/>
            </w:tcBorders>
          </w:tcPr>
          <w:p w14:paraId="39B6346E" w14:textId="77777777" w:rsidR="007B02BA" w:rsidRPr="007B02BA" w:rsidRDefault="007B02BA" w:rsidP="007B02BA">
            <w:pPr>
              <w:pStyle w:val="TableParagraph"/>
              <w:spacing w:before="44"/>
              <w:ind w:right="-29"/>
              <w:jc w:val="right"/>
              <w:rPr>
                <w:sz w:val="20"/>
              </w:rPr>
            </w:pPr>
            <w:r w:rsidRPr="007B02BA">
              <w:rPr>
                <w:sz w:val="20"/>
              </w:rPr>
              <w:t>.083</w:t>
            </w:r>
          </w:p>
        </w:tc>
        <w:tc>
          <w:tcPr>
            <w:tcW w:w="195" w:type="pct"/>
            <w:tcBorders>
              <w:top w:val="nil"/>
              <w:left w:val="single" w:sz="8" w:space="0" w:color="000000"/>
              <w:bottom w:val="nil"/>
              <w:right w:val="single" w:sz="8" w:space="0" w:color="000000"/>
            </w:tcBorders>
          </w:tcPr>
          <w:p w14:paraId="1E063EAC" w14:textId="77777777" w:rsidR="007B02BA" w:rsidRPr="007B02BA" w:rsidRDefault="007B02BA" w:rsidP="007B02BA">
            <w:pPr>
              <w:pStyle w:val="TableParagraph"/>
              <w:spacing w:before="44"/>
              <w:ind w:right="-29"/>
              <w:jc w:val="right"/>
              <w:rPr>
                <w:sz w:val="20"/>
              </w:rPr>
            </w:pPr>
            <w:r w:rsidRPr="007B02BA">
              <w:rPr>
                <w:sz w:val="20"/>
              </w:rPr>
              <w:t>.218</w:t>
            </w:r>
          </w:p>
        </w:tc>
        <w:tc>
          <w:tcPr>
            <w:tcW w:w="195" w:type="pct"/>
            <w:tcBorders>
              <w:top w:val="nil"/>
              <w:left w:val="single" w:sz="8" w:space="0" w:color="000000"/>
              <w:bottom w:val="nil"/>
              <w:right w:val="single" w:sz="8" w:space="0" w:color="000000"/>
            </w:tcBorders>
          </w:tcPr>
          <w:p w14:paraId="709F16BC" w14:textId="77777777" w:rsidR="007B02BA" w:rsidRPr="007B02BA" w:rsidRDefault="007B02BA" w:rsidP="007B02BA">
            <w:pPr>
              <w:pStyle w:val="TableParagraph"/>
              <w:spacing w:before="44"/>
              <w:ind w:right="-29"/>
              <w:jc w:val="right"/>
              <w:rPr>
                <w:sz w:val="20"/>
              </w:rPr>
            </w:pPr>
            <w:r w:rsidRPr="007B02BA">
              <w:rPr>
                <w:sz w:val="20"/>
              </w:rPr>
              <w:t>.241</w:t>
            </w:r>
          </w:p>
        </w:tc>
        <w:tc>
          <w:tcPr>
            <w:tcW w:w="195" w:type="pct"/>
            <w:tcBorders>
              <w:top w:val="nil"/>
              <w:left w:val="single" w:sz="8" w:space="0" w:color="000000"/>
              <w:bottom w:val="nil"/>
              <w:right w:val="single" w:sz="8" w:space="0" w:color="000000"/>
            </w:tcBorders>
          </w:tcPr>
          <w:p w14:paraId="22382ABA" w14:textId="77777777" w:rsidR="007B02BA" w:rsidRPr="007B02BA" w:rsidRDefault="007B02BA" w:rsidP="007B02BA">
            <w:pPr>
              <w:pStyle w:val="TableParagraph"/>
              <w:spacing w:before="44"/>
              <w:ind w:right="-29"/>
              <w:jc w:val="right"/>
              <w:rPr>
                <w:sz w:val="20"/>
              </w:rPr>
            </w:pPr>
            <w:r w:rsidRPr="007B02BA">
              <w:rPr>
                <w:sz w:val="20"/>
              </w:rPr>
              <w:t>.055</w:t>
            </w:r>
          </w:p>
        </w:tc>
        <w:tc>
          <w:tcPr>
            <w:tcW w:w="219" w:type="pct"/>
            <w:tcBorders>
              <w:top w:val="nil"/>
              <w:left w:val="single" w:sz="8" w:space="0" w:color="000000"/>
              <w:bottom w:val="nil"/>
              <w:right w:val="single" w:sz="8" w:space="0" w:color="000000"/>
            </w:tcBorders>
          </w:tcPr>
          <w:p w14:paraId="5FCBE1EF" w14:textId="77777777" w:rsidR="007B02BA" w:rsidRPr="007B02BA" w:rsidRDefault="007B02BA" w:rsidP="007B02BA">
            <w:pPr>
              <w:pStyle w:val="TableParagraph"/>
              <w:spacing w:before="68"/>
              <w:ind w:right="-29"/>
              <w:jc w:val="right"/>
              <w:rPr>
                <w:sz w:val="20"/>
              </w:rPr>
            </w:pPr>
            <w:r w:rsidRPr="007B02BA">
              <w:rPr>
                <w:sz w:val="20"/>
              </w:rPr>
              <w:t>.295</w:t>
            </w:r>
            <w:r w:rsidRPr="007B02BA">
              <w:rPr>
                <w:sz w:val="20"/>
                <w:vertAlign w:val="superscript"/>
              </w:rPr>
              <w:t>*</w:t>
            </w:r>
          </w:p>
        </w:tc>
        <w:tc>
          <w:tcPr>
            <w:tcW w:w="196" w:type="pct"/>
            <w:tcBorders>
              <w:top w:val="nil"/>
              <w:left w:val="single" w:sz="8" w:space="0" w:color="000000"/>
              <w:bottom w:val="nil"/>
              <w:right w:val="single" w:sz="8" w:space="0" w:color="000000"/>
            </w:tcBorders>
          </w:tcPr>
          <w:p w14:paraId="2BA768CA" w14:textId="77777777" w:rsidR="007B02BA" w:rsidRPr="007B02BA" w:rsidRDefault="007B02BA" w:rsidP="007B02BA">
            <w:pPr>
              <w:pStyle w:val="TableParagraph"/>
              <w:spacing w:before="44"/>
              <w:ind w:right="-29"/>
              <w:jc w:val="right"/>
              <w:rPr>
                <w:sz w:val="20"/>
              </w:rPr>
            </w:pPr>
            <w:r w:rsidRPr="007B02BA">
              <w:rPr>
                <w:sz w:val="20"/>
              </w:rPr>
              <w:t>-.117</w:t>
            </w:r>
          </w:p>
        </w:tc>
        <w:tc>
          <w:tcPr>
            <w:tcW w:w="195" w:type="pct"/>
            <w:tcBorders>
              <w:top w:val="nil"/>
              <w:left w:val="single" w:sz="8" w:space="0" w:color="000000"/>
              <w:bottom w:val="nil"/>
              <w:right w:val="single" w:sz="8" w:space="0" w:color="000000"/>
            </w:tcBorders>
          </w:tcPr>
          <w:p w14:paraId="506BD47D" w14:textId="77777777" w:rsidR="007B02BA" w:rsidRPr="007B02BA" w:rsidRDefault="007B02BA" w:rsidP="007B02BA">
            <w:pPr>
              <w:pStyle w:val="TableParagraph"/>
              <w:spacing w:before="68"/>
              <w:ind w:right="-29"/>
              <w:jc w:val="right"/>
              <w:rPr>
                <w:sz w:val="20"/>
              </w:rPr>
            </w:pPr>
            <w:r w:rsidRPr="007B02BA">
              <w:rPr>
                <w:sz w:val="20"/>
              </w:rPr>
              <w:t>.285</w:t>
            </w:r>
            <w:r w:rsidRPr="007B02BA">
              <w:rPr>
                <w:sz w:val="20"/>
                <w:vertAlign w:val="superscript"/>
              </w:rPr>
              <w:t>*</w:t>
            </w:r>
          </w:p>
        </w:tc>
        <w:tc>
          <w:tcPr>
            <w:tcW w:w="219" w:type="pct"/>
            <w:tcBorders>
              <w:top w:val="nil"/>
              <w:left w:val="single" w:sz="8" w:space="0" w:color="000000"/>
              <w:bottom w:val="nil"/>
              <w:right w:val="single" w:sz="8" w:space="0" w:color="000000"/>
            </w:tcBorders>
          </w:tcPr>
          <w:p w14:paraId="53C3A7B6" w14:textId="77777777" w:rsidR="007B02BA" w:rsidRPr="007B02BA" w:rsidRDefault="007B02BA" w:rsidP="007B02BA">
            <w:pPr>
              <w:pStyle w:val="TableParagraph"/>
              <w:spacing w:before="68"/>
              <w:ind w:right="-29"/>
              <w:jc w:val="right"/>
              <w:rPr>
                <w:sz w:val="20"/>
              </w:rPr>
            </w:pPr>
            <w:r w:rsidRPr="007B02BA">
              <w:rPr>
                <w:sz w:val="20"/>
              </w:rPr>
              <w:t>.490</w:t>
            </w:r>
            <w:r w:rsidRPr="007B02BA">
              <w:rPr>
                <w:sz w:val="20"/>
                <w:vertAlign w:val="superscript"/>
              </w:rPr>
              <w:t>**</w:t>
            </w:r>
          </w:p>
        </w:tc>
        <w:tc>
          <w:tcPr>
            <w:tcW w:w="195" w:type="pct"/>
            <w:tcBorders>
              <w:top w:val="nil"/>
              <w:left w:val="single" w:sz="8" w:space="0" w:color="000000"/>
              <w:bottom w:val="nil"/>
              <w:right w:val="single" w:sz="8" w:space="0" w:color="000000"/>
            </w:tcBorders>
          </w:tcPr>
          <w:p w14:paraId="1405C4F7" w14:textId="77777777" w:rsidR="007B02BA" w:rsidRPr="007B02BA" w:rsidRDefault="007B02BA" w:rsidP="007B02BA">
            <w:pPr>
              <w:pStyle w:val="TableParagraph"/>
              <w:spacing w:before="68"/>
              <w:ind w:right="-29"/>
              <w:jc w:val="right"/>
              <w:rPr>
                <w:sz w:val="20"/>
              </w:rPr>
            </w:pPr>
            <w:r w:rsidRPr="007B02BA">
              <w:rPr>
                <w:sz w:val="20"/>
              </w:rPr>
              <w:t>.306</w:t>
            </w:r>
            <w:r w:rsidRPr="007B02BA">
              <w:rPr>
                <w:sz w:val="20"/>
                <w:vertAlign w:val="superscript"/>
              </w:rPr>
              <w:t>*</w:t>
            </w:r>
          </w:p>
        </w:tc>
        <w:tc>
          <w:tcPr>
            <w:tcW w:w="172" w:type="pct"/>
            <w:tcBorders>
              <w:top w:val="nil"/>
              <w:left w:val="single" w:sz="8" w:space="0" w:color="000000"/>
              <w:bottom w:val="nil"/>
              <w:right w:val="single" w:sz="8" w:space="0" w:color="000000"/>
            </w:tcBorders>
          </w:tcPr>
          <w:p w14:paraId="3C61F506" w14:textId="77777777" w:rsidR="007B02BA" w:rsidRPr="007B02BA" w:rsidRDefault="007B02BA" w:rsidP="007B02BA">
            <w:pPr>
              <w:pStyle w:val="TableParagraph"/>
              <w:spacing w:before="44"/>
              <w:ind w:right="-29"/>
              <w:jc w:val="right"/>
              <w:rPr>
                <w:sz w:val="20"/>
              </w:rPr>
            </w:pPr>
            <w:r w:rsidRPr="007B02BA">
              <w:rPr>
                <w:sz w:val="20"/>
              </w:rPr>
              <w:t>.094</w:t>
            </w:r>
          </w:p>
        </w:tc>
      </w:tr>
      <w:tr w:rsidR="007B02BA" w:rsidRPr="007B02BA" w14:paraId="37BF352C" w14:textId="77777777" w:rsidTr="00762623">
        <w:trPr>
          <w:trHeight w:val="96"/>
        </w:trPr>
        <w:tc>
          <w:tcPr>
            <w:tcW w:w="184" w:type="pct"/>
            <w:tcBorders>
              <w:top w:val="nil"/>
              <w:left w:val="single" w:sz="8" w:space="0" w:color="000000"/>
              <w:bottom w:val="nil"/>
              <w:right w:val="nil"/>
            </w:tcBorders>
          </w:tcPr>
          <w:p w14:paraId="7CEF8A29"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0C944633" w14:textId="77777777" w:rsidR="007B02BA" w:rsidRPr="007B02BA" w:rsidRDefault="007B02BA" w:rsidP="007B02BA">
            <w:pPr>
              <w:pStyle w:val="TableParagraph"/>
              <w:spacing w:before="130"/>
              <w:ind w:left="153"/>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2F55DD62" w14:textId="77777777" w:rsidR="007B02BA" w:rsidRPr="007B02BA" w:rsidRDefault="007B02BA" w:rsidP="007B02BA">
            <w:pPr>
              <w:pStyle w:val="TableParagraph"/>
              <w:spacing w:before="9"/>
              <w:jc w:val="right"/>
              <w:rPr>
                <w:b/>
                <w:sz w:val="20"/>
              </w:rPr>
            </w:pPr>
          </w:p>
          <w:p w14:paraId="0C1ABDB0" w14:textId="77777777" w:rsidR="007B02BA" w:rsidRPr="007B02BA" w:rsidRDefault="007B02BA" w:rsidP="007B02BA">
            <w:pPr>
              <w:pStyle w:val="TableParagraph"/>
              <w:ind w:right="-15"/>
              <w:jc w:val="right"/>
              <w:rPr>
                <w:sz w:val="20"/>
              </w:rPr>
            </w:pPr>
            <w:r w:rsidRPr="007B02BA">
              <w:rPr>
                <w:sz w:val="20"/>
              </w:rPr>
              <w:t>.000</w:t>
            </w:r>
          </w:p>
        </w:tc>
        <w:tc>
          <w:tcPr>
            <w:tcW w:w="224" w:type="pct"/>
            <w:tcBorders>
              <w:top w:val="nil"/>
              <w:left w:val="single" w:sz="8" w:space="0" w:color="000000"/>
              <w:bottom w:val="nil"/>
              <w:right w:val="single" w:sz="8" w:space="0" w:color="000000"/>
            </w:tcBorders>
          </w:tcPr>
          <w:p w14:paraId="78EBCE8B" w14:textId="77777777" w:rsidR="007B02BA" w:rsidRPr="007B02BA" w:rsidRDefault="007B02BA" w:rsidP="007B02BA">
            <w:pPr>
              <w:pStyle w:val="TableParagraph"/>
              <w:spacing w:before="9"/>
              <w:jc w:val="right"/>
              <w:rPr>
                <w:b/>
                <w:sz w:val="20"/>
              </w:rPr>
            </w:pPr>
          </w:p>
          <w:p w14:paraId="095FA0E3" w14:textId="77777777" w:rsidR="007B02BA" w:rsidRPr="007B02BA" w:rsidRDefault="007B02BA" w:rsidP="007B02BA">
            <w:pPr>
              <w:pStyle w:val="TableParagraph"/>
              <w:ind w:left="160" w:right="-15"/>
              <w:jc w:val="right"/>
              <w:rPr>
                <w:sz w:val="20"/>
              </w:rPr>
            </w:pPr>
            <w:r w:rsidRPr="007B02BA">
              <w:rPr>
                <w:sz w:val="20"/>
              </w:rPr>
              <w:t>.001</w:t>
            </w:r>
          </w:p>
        </w:tc>
        <w:tc>
          <w:tcPr>
            <w:tcW w:w="200" w:type="pct"/>
            <w:gridSpan w:val="2"/>
            <w:tcBorders>
              <w:top w:val="nil"/>
              <w:left w:val="single" w:sz="8" w:space="0" w:color="000000"/>
              <w:bottom w:val="nil"/>
              <w:right w:val="single" w:sz="8" w:space="0" w:color="000000"/>
            </w:tcBorders>
          </w:tcPr>
          <w:p w14:paraId="34ABD7A4" w14:textId="77777777" w:rsidR="007B02BA" w:rsidRPr="007B02BA" w:rsidRDefault="007B02BA" w:rsidP="007B02BA">
            <w:pPr>
              <w:pStyle w:val="TableParagraph"/>
              <w:spacing w:before="9"/>
              <w:jc w:val="right"/>
              <w:rPr>
                <w:b/>
                <w:sz w:val="20"/>
              </w:rPr>
            </w:pPr>
          </w:p>
          <w:p w14:paraId="3F7C8ABE" w14:textId="77777777" w:rsidR="007B02BA" w:rsidRPr="007B02BA" w:rsidRDefault="007B02BA" w:rsidP="007B02BA">
            <w:pPr>
              <w:pStyle w:val="TableParagraph"/>
              <w:ind w:left="161" w:right="-15"/>
              <w:jc w:val="right"/>
              <w:rPr>
                <w:sz w:val="20"/>
              </w:rPr>
            </w:pPr>
            <w:r w:rsidRPr="007B02BA">
              <w:rPr>
                <w:sz w:val="20"/>
              </w:rPr>
              <w:t>.158</w:t>
            </w:r>
          </w:p>
        </w:tc>
        <w:tc>
          <w:tcPr>
            <w:tcW w:w="224" w:type="pct"/>
            <w:tcBorders>
              <w:top w:val="nil"/>
              <w:left w:val="single" w:sz="8" w:space="0" w:color="000000"/>
              <w:bottom w:val="nil"/>
              <w:right w:val="single" w:sz="8" w:space="0" w:color="000000"/>
            </w:tcBorders>
          </w:tcPr>
          <w:p w14:paraId="27E35E89" w14:textId="77777777" w:rsidR="007B02BA" w:rsidRPr="007B02BA" w:rsidRDefault="007B02BA" w:rsidP="007B02BA">
            <w:pPr>
              <w:pStyle w:val="TableParagraph"/>
              <w:spacing w:before="9"/>
              <w:jc w:val="right"/>
              <w:rPr>
                <w:b/>
                <w:sz w:val="20"/>
              </w:rPr>
            </w:pPr>
          </w:p>
          <w:p w14:paraId="58AE7A7F" w14:textId="77777777" w:rsidR="007B02BA" w:rsidRPr="007B02BA" w:rsidRDefault="007B02BA" w:rsidP="007B02BA">
            <w:pPr>
              <w:pStyle w:val="TableParagraph"/>
              <w:ind w:left="161" w:right="-15"/>
              <w:jc w:val="right"/>
              <w:rPr>
                <w:sz w:val="20"/>
              </w:rPr>
            </w:pPr>
            <w:r w:rsidRPr="007B02BA">
              <w:rPr>
                <w:sz w:val="20"/>
              </w:rPr>
              <w:t>.001</w:t>
            </w:r>
          </w:p>
        </w:tc>
        <w:tc>
          <w:tcPr>
            <w:tcW w:w="224" w:type="pct"/>
            <w:tcBorders>
              <w:top w:val="nil"/>
              <w:left w:val="single" w:sz="8" w:space="0" w:color="000000"/>
              <w:bottom w:val="nil"/>
              <w:right w:val="single" w:sz="8" w:space="0" w:color="000000"/>
            </w:tcBorders>
          </w:tcPr>
          <w:p w14:paraId="389E33FA" w14:textId="77777777" w:rsidR="007B02BA" w:rsidRPr="007B02BA" w:rsidRDefault="007B02BA" w:rsidP="007B02BA">
            <w:pPr>
              <w:pStyle w:val="TableParagraph"/>
              <w:jc w:val="right"/>
              <w:rPr>
                <w:sz w:val="20"/>
              </w:rPr>
            </w:pPr>
          </w:p>
        </w:tc>
        <w:tc>
          <w:tcPr>
            <w:tcW w:w="224" w:type="pct"/>
            <w:gridSpan w:val="2"/>
            <w:tcBorders>
              <w:top w:val="nil"/>
              <w:left w:val="single" w:sz="8" w:space="0" w:color="000000"/>
              <w:bottom w:val="nil"/>
              <w:right w:val="single" w:sz="8" w:space="0" w:color="000000"/>
            </w:tcBorders>
          </w:tcPr>
          <w:p w14:paraId="283CCF7E" w14:textId="77777777" w:rsidR="007B02BA" w:rsidRPr="007B02BA" w:rsidRDefault="007B02BA" w:rsidP="007B02BA">
            <w:pPr>
              <w:pStyle w:val="TableParagraph"/>
              <w:spacing w:before="9"/>
              <w:jc w:val="right"/>
              <w:rPr>
                <w:b/>
                <w:sz w:val="20"/>
              </w:rPr>
            </w:pPr>
          </w:p>
          <w:p w14:paraId="3FF0EE2A" w14:textId="77777777" w:rsidR="007B02BA" w:rsidRPr="007B02BA" w:rsidRDefault="007B02BA" w:rsidP="007B02BA">
            <w:pPr>
              <w:pStyle w:val="TableParagraph"/>
              <w:ind w:left="161" w:right="-15"/>
              <w:jc w:val="right"/>
              <w:rPr>
                <w:sz w:val="20"/>
              </w:rPr>
            </w:pPr>
            <w:r w:rsidRPr="007B02BA">
              <w:rPr>
                <w:sz w:val="20"/>
              </w:rPr>
              <w:t>.215</w:t>
            </w:r>
          </w:p>
        </w:tc>
        <w:tc>
          <w:tcPr>
            <w:tcW w:w="200" w:type="pct"/>
            <w:gridSpan w:val="2"/>
            <w:tcBorders>
              <w:top w:val="nil"/>
              <w:left w:val="single" w:sz="8" w:space="0" w:color="000000"/>
              <w:bottom w:val="nil"/>
              <w:right w:val="single" w:sz="8" w:space="0" w:color="000000"/>
            </w:tcBorders>
          </w:tcPr>
          <w:p w14:paraId="18ED8F7C" w14:textId="77777777" w:rsidR="007B02BA" w:rsidRPr="007B02BA" w:rsidRDefault="007B02BA" w:rsidP="007B02BA">
            <w:pPr>
              <w:pStyle w:val="TableParagraph"/>
              <w:spacing w:before="9"/>
              <w:jc w:val="right"/>
              <w:rPr>
                <w:b/>
                <w:sz w:val="20"/>
              </w:rPr>
            </w:pPr>
          </w:p>
          <w:p w14:paraId="6CA653CC" w14:textId="77777777" w:rsidR="007B02BA" w:rsidRPr="007B02BA" w:rsidRDefault="007B02BA" w:rsidP="007B02BA">
            <w:pPr>
              <w:pStyle w:val="TableParagraph"/>
              <w:ind w:left="161" w:right="-15"/>
              <w:jc w:val="right"/>
              <w:rPr>
                <w:sz w:val="20"/>
              </w:rPr>
            </w:pPr>
            <w:r w:rsidRPr="007B02BA">
              <w:rPr>
                <w:sz w:val="20"/>
              </w:rPr>
              <w:t>.197</w:t>
            </w:r>
          </w:p>
        </w:tc>
        <w:tc>
          <w:tcPr>
            <w:tcW w:w="224" w:type="pct"/>
            <w:tcBorders>
              <w:top w:val="nil"/>
              <w:left w:val="single" w:sz="8" w:space="0" w:color="000000"/>
              <w:bottom w:val="nil"/>
              <w:right w:val="single" w:sz="8" w:space="0" w:color="000000"/>
            </w:tcBorders>
          </w:tcPr>
          <w:p w14:paraId="43E9AB73" w14:textId="77777777" w:rsidR="007B02BA" w:rsidRPr="007B02BA" w:rsidRDefault="007B02BA" w:rsidP="007B02BA">
            <w:pPr>
              <w:pStyle w:val="TableParagraph"/>
              <w:spacing w:before="9"/>
              <w:jc w:val="right"/>
              <w:rPr>
                <w:b/>
                <w:sz w:val="20"/>
              </w:rPr>
            </w:pPr>
          </w:p>
          <w:p w14:paraId="76633BCE" w14:textId="77777777" w:rsidR="007B02BA" w:rsidRPr="007B02BA" w:rsidRDefault="007B02BA" w:rsidP="007B02BA">
            <w:pPr>
              <w:pStyle w:val="TableParagraph"/>
              <w:ind w:left="161" w:right="-15"/>
              <w:jc w:val="right"/>
              <w:rPr>
                <w:sz w:val="20"/>
              </w:rPr>
            </w:pPr>
            <w:r w:rsidRPr="007B02BA">
              <w:rPr>
                <w:sz w:val="20"/>
              </w:rPr>
              <w:t>.020</w:t>
            </w:r>
          </w:p>
        </w:tc>
        <w:tc>
          <w:tcPr>
            <w:tcW w:w="171" w:type="pct"/>
            <w:tcBorders>
              <w:top w:val="nil"/>
              <w:left w:val="single" w:sz="8" w:space="0" w:color="000000"/>
              <w:bottom w:val="nil"/>
              <w:right w:val="single" w:sz="8" w:space="0" w:color="000000"/>
            </w:tcBorders>
          </w:tcPr>
          <w:p w14:paraId="57FA56A7" w14:textId="77777777" w:rsidR="007B02BA" w:rsidRPr="007B02BA" w:rsidRDefault="007B02BA" w:rsidP="007B02BA">
            <w:pPr>
              <w:pStyle w:val="TableParagraph"/>
              <w:spacing w:before="9"/>
              <w:jc w:val="right"/>
              <w:rPr>
                <w:b/>
                <w:sz w:val="20"/>
              </w:rPr>
            </w:pPr>
          </w:p>
          <w:p w14:paraId="39DB3895" w14:textId="77777777" w:rsidR="007B02BA" w:rsidRPr="007B02BA" w:rsidRDefault="007B02BA" w:rsidP="007B02BA">
            <w:pPr>
              <w:pStyle w:val="TableParagraph"/>
              <w:ind w:right="-15"/>
              <w:jc w:val="right"/>
              <w:rPr>
                <w:sz w:val="20"/>
              </w:rPr>
            </w:pPr>
            <w:r w:rsidRPr="007B02BA">
              <w:rPr>
                <w:sz w:val="20"/>
              </w:rPr>
              <w:t>.386</w:t>
            </w:r>
          </w:p>
        </w:tc>
        <w:tc>
          <w:tcPr>
            <w:tcW w:w="195" w:type="pct"/>
            <w:tcBorders>
              <w:top w:val="nil"/>
              <w:left w:val="single" w:sz="8" w:space="0" w:color="000000"/>
              <w:bottom w:val="nil"/>
              <w:right w:val="single" w:sz="8" w:space="0" w:color="000000"/>
            </w:tcBorders>
          </w:tcPr>
          <w:p w14:paraId="2A1685E5" w14:textId="77777777" w:rsidR="007B02BA" w:rsidRPr="007B02BA" w:rsidRDefault="007B02BA" w:rsidP="007B02BA">
            <w:pPr>
              <w:pStyle w:val="TableParagraph"/>
              <w:spacing w:before="9"/>
              <w:jc w:val="right"/>
              <w:rPr>
                <w:b/>
                <w:sz w:val="20"/>
              </w:rPr>
            </w:pPr>
          </w:p>
          <w:p w14:paraId="3D1B6CE5" w14:textId="77777777" w:rsidR="007B02BA" w:rsidRPr="007B02BA" w:rsidRDefault="007B02BA" w:rsidP="007B02BA">
            <w:pPr>
              <w:pStyle w:val="TableParagraph"/>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602D6AB3" w14:textId="77777777" w:rsidR="007B02BA" w:rsidRPr="007B02BA" w:rsidRDefault="007B02BA" w:rsidP="007B02BA">
            <w:pPr>
              <w:pStyle w:val="TableParagraph"/>
              <w:spacing w:before="9"/>
              <w:jc w:val="right"/>
              <w:rPr>
                <w:b/>
                <w:sz w:val="20"/>
              </w:rPr>
            </w:pPr>
          </w:p>
          <w:p w14:paraId="4963493E" w14:textId="77777777" w:rsidR="007B02BA" w:rsidRPr="007B02BA" w:rsidRDefault="007B02BA" w:rsidP="007B02BA">
            <w:pPr>
              <w:pStyle w:val="TableParagraph"/>
              <w:ind w:right="-15"/>
              <w:jc w:val="right"/>
              <w:rPr>
                <w:sz w:val="20"/>
              </w:rPr>
            </w:pPr>
            <w:r w:rsidRPr="007B02BA">
              <w:rPr>
                <w:sz w:val="20"/>
              </w:rPr>
              <w:t>.062</w:t>
            </w:r>
          </w:p>
        </w:tc>
        <w:tc>
          <w:tcPr>
            <w:tcW w:w="195" w:type="pct"/>
            <w:tcBorders>
              <w:top w:val="nil"/>
              <w:left w:val="single" w:sz="8" w:space="0" w:color="000000"/>
              <w:bottom w:val="nil"/>
              <w:right w:val="single" w:sz="8" w:space="0" w:color="000000"/>
            </w:tcBorders>
          </w:tcPr>
          <w:p w14:paraId="00FD9ECD" w14:textId="77777777" w:rsidR="007B02BA" w:rsidRPr="007B02BA" w:rsidRDefault="007B02BA" w:rsidP="007B02BA">
            <w:pPr>
              <w:pStyle w:val="TableParagraph"/>
              <w:spacing w:before="9"/>
              <w:jc w:val="right"/>
              <w:rPr>
                <w:b/>
                <w:sz w:val="20"/>
              </w:rPr>
            </w:pPr>
          </w:p>
          <w:p w14:paraId="1CC1D8B2" w14:textId="77777777" w:rsidR="007B02BA" w:rsidRPr="007B02BA" w:rsidRDefault="007B02BA" w:rsidP="007B02BA">
            <w:pPr>
              <w:pStyle w:val="TableParagraph"/>
              <w:ind w:right="-29"/>
              <w:jc w:val="right"/>
              <w:rPr>
                <w:sz w:val="20"/>
              </w:rPr>
            </w:pPr>
            <w:r w:rsidRPr="007B02BA">
              <w:rPr>
                <w:sz w:val="20"/>
              </w:rPr>
              <w:t>.565</w:t>
            </w:r>
          </w:p>
        </w:tc>
        <w:tc>
          <w:tcPr>
            <w:tcW w:w="195" w:type="pct"/>
            <w:tcBorders>
              <w:top w:val="nil"/>
              <w:left w:val="single" w:sz="8" w:space="0" w:color="000000"/>
              <w:bottom w:val="nil"/>
              <w:right w:val="single" w:sz="8" w:space="0" w:color="000000"/>
            </w:tcBorders>
          </w:tcPr>
          <w:p w14:paraId="53A2DD4F" w14:textId="77777777" w:rsidR="007B02BA" w:rsidRPr="007B02BA" w:rsidRDefault="007B02BA" w:rsidP="007B02BA">
            <w:pPr>
              <w:pStyle w:val="TableParagraph"/>
              <w:spacing w:before="9"/>
              <w:jc w:val="right"/>
              <w:rPr>
                <w:b/>
                <w:sz w:val="20"/>
              </w:rPr>
            </w:pPr>
          </w:p>
          <w:p w14:paraId="2A111154" w14:textId="77777777" w:rsidR="007B02BA" w:rsidRPr="007B02BA" w:rsidRDefault="007B02BA" w:rsidP="007B02BA">
            <w:pPr>
              <w:pStyle w:val="TableParagraph"/>
              <w:ind w:right="-29"/>
              <w:jc w:val="right"/>
              <w:rPr>
                <w:sz w:val="20"/>
              </w:rPr>
            </w:pPr>
            <w:r w:rsidRPr="007B02BA">
              <w:rPr>
                <w:sz w:val="20"/>
              </w:rPr>
              <w:t>.128</w:t>
            </w:r>
          </w:p>
        </w:tc>
        <w:tc>
          <w:tcPr>
            <w:tcW w:w="195" w:type="pct"/>
            <w:tcBorders>
              <w:top w:val="nil"/>
              <w:left w:val="single" w:sz="8" w:space="0" w:color="000000"/>
              <w:bottom w:val="nil"/>
              <w:right w:val="single" w:sz="8" w:space="0" w:color="000000"/>
            </w:tcBorders>
          </w:tcPr>
          <w:p w14:paraId="6BD29BC7" w14:textId="77777777" w:rsidR="007B02BA" w:rsidRPr="007B02BA" w:rsidRDefault="007B02BA" w:rsidP="007B02BA">
            <w:pPr>
              <w:pStyle w:val="TableParagraph"/>
              <w:spacing w:before="9"/>
              <w:jc w:val="right"/>
              <w:rPr>
                <w:b/>
                <w:sz w:val="20"/>
              </w:rPr>
            </w:pPr>
          </w:p>
          <w:p w14:paraId="09AF2073" w14:textId="77777777" w:rsidR="007B02BA" w:rsidRPr="007B02BA" w:rsidRDefault="007B02BA" w:rsidP="007B02BA">
            <w:pPr>
              <w:pStyle w:val="TableParagraph"/>
              <w:ind w:right="-29"/>
              <w:jc w:val="right"/>
              <w:rPr>
                <w:sz w:val="20"/>
              </w:rPr>
            </w:pPr>
            <w:r w:rsidRPr="007B02BA">
              <w:rPr>
                <w:sz w:val="20"/>
              </w:rPr>
              <w:t>.091</w:t>
            </w:r>
          </w:p>
        </w:tc>
        <w:tc>
          <w:tcPr>
            <w:tcW w:w="195" w:type="pct"/>
            <w:tcBorders>
              <w:top w:val="nil"/>
              <w:left w:val="single" w:sz="8" w:space="0" w:color="000000"/>
              <w:bottom w:val="nil"/>
              <w:right w:val="single" w:sz="8" w:space="0" w:color="000000"/>
            </w:tcBorders>
          </w:tcPr>
          <w:p w14:paraId="1E7C98B2" w14:textId="77777777" w:rsidR="007B02BA" w:rsidRPr="007B02BA" w:rsidRDefault="007B02BA" w:rsidP="007B02BA">
            <w:pPr>
              <w:pStyle w:val="TableParagraph"/>
              <w:spacing w:before="9"/>
              <w:jc w:val="right"/>
              <w:rPr>
                <w:b/>
                <w:sz w:val="20"/>
              </w:rPr>
            </w:pPr>
          </w:p>
          <w:p w14:paraId="2CFAB1FE" w14:textId="77777777" w:rsidR="007B02BA" w:rsidRPr="007B02BA" w:rsidRDefault="007B02BA" w:rsidP="007B02BA">
            <w:pPr>
              <w:pStyle w:val="TableParagraph"/>
              <w:ind w:right="-29"/>
              <w:jc w:val="right"/>
              <w:rPr>
                <w:sz w:val="20"/>
              </w:rPr>
            </w:pPr>
            <w:r w:rsidRPr="007B02BA">
              <w:rPr>
                <w:sz w:val="20"/>
              </w:rPr>
              <w:t>.704</w:t>
            </w:r>
          </w:p>
        </w:tc>
        <w:tc>
          <w:tcPr>
            <w:tcW w:w="219" w:type="pct"/>
            <w:tcBorders>
              <w:top w:val="nil"/>
              <w:left w:val="single" w:sz="8" w:space="0" w:color="000000"/>
              <w:bottom w:val="nil"/>
              <w:right w:val="single" w:sz="8" w:space="0" w:color="000000"/>
            </w:tcBorders>
          </w:tcPr>
          <w:p w14:paraId="288B2222" w14:textId="77777777" w:rsidR="007B02BA" w:rsidRPr="007B02BA" w:rsidRDefault="007B02BA" w:rsidP="007B02BA">
            <w:pPr>
              <w:pStyle w:val="TableParagraph"/>
              <w:spacing w:before="9"/>
              <w:jc w:val="right"/>
              <w:rPr>
                <w:b/>
                <w:sz w:val="20"/>
              </w:rPr>
            </w:pPr>
          </w:p>
          <w:p w14:paraId="7CA9496A" w14:textId="77777777" w:rsidR="007B02BA" w:rsidRPr="007B02BA" w:rsidRDefault="007B02BA" w:rsidP="007B02BA">
            <w:pPr>
              <w:pStyle w:val="TableParagraph"/>
              <w:ind w:right="-29"/>
              <w:jc w:val="right"/>
              <w:rPr>
                <w:sz w:val="20"/>
              </w:rPr>
            </w:pPr>
            <w:r w:rsidRPr="007B02BA">
              <w:rPr>
                <w:sz w:val="20"/>
              </w:rPr>
              <w:t>.038</w:t>
            </w:r>
          </w:p>
        </w:tc>
        <w:tc>
          <w:tcPr>
            <w:tcW w:w="196" w:type="pct"/>
            <w:tcBorders>
              <w:top w:val="nil"/>
              <w:left w:val="single" w:sz="8" w:space="0" w:color="000000"/>
              <w:bottom w:val="nil"/>
              <w:right w:val="single" w:sz="8" w:space="0" w:color="000000"/>
            </w:tcBorders>
          </w:tcPr>
          <w:p w14:paraId="05726A43" w14:textId="77777777" w:rsidR="007B02BA" w:rsidRPr="007B02BA" w:rsidRDefault="007B02BA" w:rsidP="007B02BA">
            <w:pPr>
              <w:pStyle w:val="TableParagraph"/>
              <w:spacing w:before="9"/>
              <w:jc w:val="right"/>
              <w:rPr>
                <w:b/>
                <w:sz w:val="20"/>
              </w:rPr>
            </w:pPr>
          </w:p>
          <w:p w14:paraId="11633E78" w14:textId="77777777" w:rsidR="007B02BA" w:rsidRPr="007B02BA" w:rsidRDefault="007B02BA" w:rsidP="007B02BA">
            <w:pPr>
              <w:pStyle w:val="TableParagraph"/>
              <w:ind w:right="-29"/>
              <w:jc w:val="right"/>
              <w:rPr>
                <w:sz w:val="20"/>
              </w:rPr>
            </w:pPr>
            <w:r w:rsidRPr="007B02BA">
              <w:rPr>
                <w:sz w:val="20"/>
              </w:rPr>
              <w:t>.416</w:t>
            </w:r>
          </w:p>
        </w:tc>
        <w:tc>
          <w:tcPr>
            <w:tcW w:w="195" w:type="pct"/>
            <w:tcBorders>
              <w:top w:val="nil"/>
              <w:left w:val="single" w:sz="8" w:space="0" w:color="000000"/>
              <w:bottom w:val="nil"/>
              <w:right w:val="single" w:sz="8" w:space="0" w:color="000000"/>
            </w:tcBorders>
          </w:tcPr>
          <w:p w14:paraId="276048ED" w14:textId="77777777" w:rsidR="007B02BA" w:rsidRPr="007B02BA" w:rsidRDefault="007B02BA" w:rsidP="007B02BA">
            <w:pPr>
              <w:pStyle w:val="TableParagraph"/>
              <w:spacing w:before="9"/>
              <w:jc w:val="right"/>
              <w:rPr>
                <w:b/>
                <w:sz w:val="20"/>
              </w:rPr>
            </w:pPr>
          </w:p>
          <w:p w14:paraId="33DA82F1" w14:textId="77777777" w:rsidR="007B02BA" w:rsidRPr="007B02BA" w:rsidRDefault="007B02BA" w:rsidP="007B02BA">
            <w:pPr>
              <w:pStyle w:val="TableParagraph"/>
              <w:ind w:right="-29"/>
              <w:jc w:val="right"/>
              <w:rPr>
                <w:sz w:val="20"/>
              </w:rPr>
            </w:pPr>
            <w:r w:rsidRPr="007B02BA">
              <w:rPr>
                <w:sz w:val="20"/>
              </w:rPr>
              <w:t>.045</w:t>
            </w:r>
          </w:p>
        </w:tc>
        <w:tc>
          <w:tcPr>
            <w:tcW w:w="219" w:type="pct"/>
            <w:tcBorders>
              <w:top w:val="nil"/>
              <w:left w:val="single" w:sz="8" w:space="0" w:color="000000"/>
              <w:bottom w:val="nil"/>
              <w:right w:val="single" w:sz="8" w:space="0" w:color="000000"/>
            </w:tcBorders>
          </w:tcPr>
          <w:p w14:paraId="60DE1F08" w14:textId="77777777" w:rsidR="007B02BA" w:rsidRPr="007B02BA" w:rsidRDefault="007B02BA" w:rsidP="007B02BA">
            <w:pPr>
              <w:pStyle w:val="TableParagraph"/>
              <w:spacing w:before="9"/>
              <w:jc w:val="right"/>
              <w:rPr>
                <w:b/>
                <w:sz w:val="20"/>
              </w:rPr>
            </w:pPr>
          </w:p>
          <w:p w14:paraId="44595AAF" w14:textId="77777777" w:rsidR="007B02BA" w:rsidRPr="007B02BA" w:rsidRDefault="007B02BA" w:rsidP="007B02BA">
            <w:pPr>
              <w:pStyle w:val="TableParagraph"/>
              <w:ind w:right="-29"/>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32F8D12E" w14:textId="77777777" w:rsidR="007B02BA" w:rsidRPr="007B02BA" w:rsidRDefault="007B02BA" w:rsidP="007B02BA">
            <w:pPr>
              <w:pStyle w:val="TableParagraph"/>
              <w:spacing w:before="9"/>
              <w:jc w:val="right"/>
              <w:rPr>
                <w:b/>
                <w:sz w:val="20"/>
              </w:rPr>
            </w:pPr>
          </w:p>
          <w:p w14:paraId="0E7D90E1" w14:textId="77777777" w:rsidR="007B02BA" w:rsidRPr="007B02BA" w:rsidRDefault="007B02BA" w:rsidP="007B02BA">
            <w:pPr>
              <w:pStyle w:val="TableParagraph"/>
              <w:ind w:right="-29"/>
              <w:jc w:val="right"/>
              <w:rPr>
                <w:sz w:val="20"/>
              </w:rPr>
            </w:pPr>
            <w:r w:rsidRPr="007B02BA">
              <w:rPr>
                <w:sz w:val="20"/>
              </w:rPr>
              <w:t>.031</w:t>
            </w:r>
          </w:p>
        </w:tc>
        <w:tc>
          <w:tcPr>
            <w:tcW w:w="172" w:type="pct"/>
            <w:tcBorders>
              <w:top w:val="nil"/>
              <w:left w:val="single" w:sz="8" w:space="0" w:color="000000"/>
              <w:bottom w:val="nil"/>
              <w:right w:val="single" w:sz="8" w:space="0" w:color="000000"/>
            </w:tcBorders>
          </w:tcPr>
          <w:p w14:paraId="022BBFF0" w14:textId="77777777" w:rsidR="007B02BA" w:rsidRPr="007B02BA" w:rsidRDefault="007B02BA" w:rsidP="007B02BA">
            <w:pPr>
              <w:pStyle w:val="TableParagraph"/>
              <w:spacing w:before="9"/>
              <w:jc w:val="right"/>
              <w:rPr>
                <w:b/>
                <w:sz w:val="20"/>
              </w:rPr>
            </w:pPr>
          </w:p>
          <w:p w14:paraId="636F1681" w14:textId="77777777" w:rsidR="007B02BA" w:rsidRPr="007B02BA" w:rsidRDefault="007B02BA" w:rsidP="007B02BA">
            <w:pPr>
              <w:pStyle w:val="TableParagraph"/>
              <w:ind w:right="-29"/>
              <w:jc w:val="right"/>
              <w:rPr>
                <w:sz w:val="20"/>
              </w:rPr>
            </w:pPr>
            <w:r w:rsidRPr="007B02BA">
              <w:rPr>
                <w:sz w:val="20"/>
              </w:rPr>
              <w:t>.515</w:t>
            </w:r>
          </w:p>
        </w:tc>
      </w:tr>
      <w:tr w:rsidR="007B02BA" w:rsidRPr="007B02BA" w14:paraId="20F42046" w14:textId="77777777" w:rsidTr="00762623">
        <w:trPr>
          <w:trHeight w:val="265"/>
        </w:trPr>
        <w:tc>
          <w:tcPr>
            <w:tcW w:w="184" w:type="pct"/>
            <w:tcBorders>
              <w:top w:val="nil"/>
              <w:left w:val="single" w:sz="8" w:space="0" w:color="000000"/>
              <w:bottom w:val="nil"/>
              <w:right w:val="nil"/>
            </w:tcBorders>
          </w:tcPr>
          <w:p w14:paraId="3D67AF74"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4DC2C025"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nil"/>
              <w:right w:val="single" w:sz="8" w:space="0" w:color="000000"/>
            </w:tcBorders>
          </w:tcPr>
          <w:p w14:paraId="43521E7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40677899"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5C8A565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421FB38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53827E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nil"/>
              <w:right w:val="single" w:sz="8" w:space="0" w:color="000000"/>
            </w:tcBorders>
          </w:tcPr>
          <w:p w14:paraId="665F902C"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7B2ADE3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369BFC50"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192B472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2C567971"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C7DB3B4"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D63B716"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573B7C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35D757A"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370A7A7"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43DCA5CF"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02D1BEA9"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38BFF4F"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6CCE5017"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1E383C2"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504277A0"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2574B682" w14:textId="77777777" w:rsidTr="00762623">
        <w:trPr>
          <w:trHeight w:val="604"/>
        </w:trPr>
        <w:tc>
          <w:tcPr>
            <w:tcW w:w="184" w:type="pct"/>
            <w:tcBorders>
              <w:top w:val="nil"/>
              <w:left w:val="single" w:sz="8" w:space="0" w:color="000000"/>
              <w:bottom w:val="nil"/>
              <w:right w:val="nil"/>
            </w:tcBorders>
          </w:tcPr>
          <w:p w14:paraId="5086ED87" w14:textId="77777777" w:rsidR="007B02BA" w:rsidRPr="007B02BA" w:rsidRDefault="007B02BA" w:rsidP="007B02BA">
            <w:pPr>
              <w:pStyle w:val="TableParagraph"/>
              <w:spacing w:before="38"/>
              <w:ind w:left="34"/>
              <w:rPr>
                <w:sz w:val="20"/>
              </w:rPr>
            </w:pPr>
            <w:r w:rsidRPr="007B02BA">
              <w:rPr>
                <w:sz w:val="20"/>
              </w:rPr>
              <w:t>B1</w:t>
            </w:r>
          </w:p>
        </w:tc>
        <w:tc>
          <w:tcPr>
            <w:tcW w:w="563" w:type="pct"/>
            <w:gridSpan w:val="3"/>
            <w:tcBorders>
              <w:top w:val="nil"/>
              <w:left w:val="nil"/>
              <w:bottom w:val="nil"/>
              <w:right w:val="single" w:sz="8" w:space="0" w:color="000000"/>
            </w:tcBorders>
          </w:tcPr>
          <w:p w14:paraId="6353348C" w14:textId="77777777" w:rsidR="007B02BA" w:rsidRPr="007B02BA" w:rsidRDefault="007B02BA" w:rsidP="007B02BA">
            <w:pPr>
              <w:pStyle w:val="TableParagraph"/>
              <w:spacing w:before="38"/>
              <w:ind w:left="153" w:right="36"/>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0A13DD44" w14:textId="77777777" w:rsidR="007B02BA" w:rsidRPr="007B02BA" w:rsidRDefault="007B02BA" w:rsidP="007B02BA">
            <w:pPr>
              <w:pStyle w:val="TableParagraph"/>
              <w:spacing w:before="68"/>
              <w:ind w:right="-15"/>
              <w:jc w:val="right"/>
              <w:rPr>
                <w:sz w:val="20"/>
              </w:rPr>
            </w:pPr>
            <w:r w:rsidRPr="007B02BA">
              <w:rPr>
                <w:sz w:val="20"/>
              </w:rPr>
              <w:t>.542</w:t>
            </w:r>
            <w:r w:rsidRPr="007B02BA">
              <w:rPr>
                <w:sz w:val="20"/>
                <w:vertAlign w:val="superscript"/>
              </w:rPr>
              <w:t>**</w:t>
            </w:r>
          </w:p>
        </w:tc>
        <w:tc>
          <w:tcPr>
            <w:tcW w:w="224" w:type="pct"/>
            <w:tcBorders>
              <w:top w:val="nil"/>
              <w:left w:val="single" w:sz="8" w:space="0" w:color="000000"/>
              <w:bottom w:val="nil"/>
              <w:right w:val="single" w:sz="8" w:space="0" w:color="000000"/>
            </w:tcBorders>
          </w:tcPr>
          <w:p w14:paraId="371C3D97" w14:textId="77777777" w:rsidR="007B02BA" w:rsidRPr="007B02BA" w:rsidRDefault="007B02BA" w:rsidP="007B02BA">
            <w:pPr>
              <w:pStyle w:val="TableParagraph"/>
              <w:spacing w:before="68"/>
              <w:ind w:left="98" w:right="-15"/>
              <w:jc w:val="right"/>
              <w:rPr>
                <w:sz w:val="20"/>
              </w:rPr>
            </w:pPr>
            <w:r w:rsidRPr="007B02BA">
              <w:rPr>
                <w:sz w:val="20"/>
              </w:rPr>
              <w:t>.390</w:t>
            </w:r>
            <w:r w:rsidRPr="007B02BA">
              <w:rPr>
                <w:sz w:val="20"/>
                <w:vertAlign w:val="superscript"/>
              </w:rPr>
              <w:t>**</w:t>
            </w:r>
          </w:p>
        </w:tc>
        <w:tc>
          <w:tcPr>
            <w:tcW w:w="200" w:type="pct"/>
            <w:gridSpan w:val="2"/>
            <w:tcBorders>
              <w:top w:val="nil"/>
              <w:left w:val="single" w:sz="8" w:space="0" w:color="000000"/>
              <w:bottom w:val="nil"/>
              <w:right w:val="single" w:sz="8" w:space="0" w:color="000000"/>
            </w:tcBorders>
          </w:tcPr>
          <w:p w14:paraId="5173930F" w14:textId="77777777" w:rsidR="007B02BA" w:rsidRPr="007B02BA" w:rsidRDefault="007B02BA" w:rsidP="007B02BA">
            <w:pPr>
              <w:pStyle w:val="TableParagraph"/>
              <w:spacing w:before="44"/>
              <w:ind w:left="120" w:right="-15"/>
              <w:jc w:val="right"/>
              <w:rPr>
                <w:sz w:val="20"/>
              </w:rPr>
            </w:pPr>
            <w:r w:rsidRPr="007B02BA">
              <w:rPr>
                <w:sz w:val="20"/>
              </w:rPr>
              <w:t>-.167</w:t>
            </w:r>
          </w:p>
        </w:tc>
        <w:tc>
          <w:tcPr>
            <w:tcW w:w="224" w:type="pct"/>
            <w:tcBorders>
              <w:top w:val="nil"/>
              <w:left w:val="single" w:sz="8" w:space="0" w:color="000000"/>
              <w:bottom w:val="nil"/>
              <w:right w:val="single" w:sz="8" w:space="0" w:color="000000"/>
            </w:tcBorders>
          </w:tcPr>
          <w:p w14:paraId="59DD920C" w14:textId="77777777" w:rsidR="007B02BA" w:rsidRPr="007B02BA" w:rsidRDefault="007B02BA" w:rsidP="007B02BA">
            <w:pPr>
              <w:pStyle w:val="TableParagraph"/>
              <w:spacing w:before="68"/>
              <w:ind w:left="99" w:right="-15"/>
              <w:jc w:val="right"/>
              <w:rPr>
                <w:sz w:val="20"/>
              </w:rPr>
            </w:pPr>
            <w:r w:rsidRPr="007B02BA">
              <w:rPr>
                <w:sz w:val="20"/>
              </w:rPr>
              <w:t>.532</w:t>
            </w:r>
            <w:r w:rsidRPr="007B02BA">
              <w:rPr>
                <w:sz w:val="20"/>
                <w:vertAlign w:val="superscript"/>
              </w:rPr>
              <w:t>**</w:t>
            </w:r>
          </w:p>
        </w:tc>
        <w:tc>
          <w:tcPr>
            <w:tcW w:w="224" w:type="pct"/>
            <w:tcBorders>
              <w:top w:val="nil"/>
              <w:left w:val="single" w:sz="8" w:space="0" w:color="000000"/>
              <w:bottom w:val="nil"/>
              <w:right w:val="single" w:sz="8" w:space="0" w:color="000000"/>
            </w:tcBorders>
          </w:tcPr>
          <w:p w14:paraId="2438A9E8" w14:textId="77777777" w:rsidR="007B02BA" w:rsidRPr="007B02BA" w:rsidRDefault="007B02BA" w:rsidP="007B02BA">
            <w:pPr>
              <w:pStyle w:val="TableParagraph"/>
              <w:spacing w:before="44"/>
              <w:ind w:left="161" w:right="-15"/>
              <w:jc w:val="right"/>
              <w:rPr>
                <w:sz w:val="20"/>
              </w:rPr>
            </w:pPr>
            <w:r w:rsidRPr="007B02BA">
              <w:rPr>
                <w:sz w:val="20"/>
              </w:rPr>
              <w:t>.178</w:t>
            </w:r>
          </w:p>
        </w:tc>
        <w:tc>
          <w:tcPr>
            <w:tcW w:w="224" w:type="pct"/>
            <w:gridSpan w:val="2"/>
            <w:tcBorders>
              <w:top w:val="nil"/>
              <w:left w:val="single" w:sz="8" w:space="0" w:color="000000"/>
              <w:bottom w:val="nil"/>
              <w:right w:val="single" w:sz="8" w:space="0" w:color="000000"/>
            </w:tcBorders>
          </w:tcPr>
          <w:p w14:paraId="2CDAF110" w14:textId="77777777" w:rsidR="007B02BA" w:rsidRPr="007B02BA" w:rsidRDefault="007B02BA" w:rsidP="007B02BA">
            <w:pPr>
              <w:pStyle w:val="TableParagraph"/>
              <w:spacing w:before="44"/>
              <w:ind w:right="-15"/>
              <w:jc w:val="right"/>
              <w:rPr>
                <w:sz w:val="20"/>
              </w:rPr>
            </w:pPr>
            <w:r w:rsidRPr="007B02BA">
              <w:rPr>
                <w:sz w:val="20"/>
              </w:rPr>
              <w:t>1</w:t>
            </w:r>
          </w:p>
        </w:tc>
        <w:tc>
          <w:tcPr>
            <w:tcW w:w="200" w:type="pct"/>
            <w:gridSpan w:val="2"/>
            <w:tcBorders>
              <w:top w:val="nil"/>
              <w:left w:val="single" w:sz="8" w:space="0" w:color="000000"/>
              <w:bottom w:val="nil"/>
              <w:right w:val="single" w:sz="8" w:space="0" w:color="000000"/>
            </w:tcBorders>
          </w:tcPr>
          <w:p w14:paraId="665ECD19" w14:textId="77777777" w:rsidR="007B02BA" w:rsidRPr="007B02BA" w:rsidRDefault="007B02BA" w:rsidP="007B02BA">
            <w:pPr>
              <w:pStyle w:val="TableParagraph"/>
              <w:spacing w:before="44"/>
              <w:ind w:left="120" w:right="-15"/>
              <w:jc w:val="right"/>
              <w:rPr>
                <w:sz w:val="20"/>
              </w:rPr>
            </w:pPr>
            <w:r w:rsidRPr="007B02BA">
              <w:rPr>
                <w:sz w:val="20"/>
              </w:rPr>
              <w:t>-.092</w:t>
            </w:r>
          </w:p>
        </w:tc>
        <w:tc>
          <w:tcPr>
            <w:tcW w:w="224" w:type="pct"/>
            <w:tcBorders>
              <w:top w:val="nil"/>
              <w:left w:val="single" w:sz="8" w:space="0" w:color="000000"/>
              <w:bottom w:val="nil"/>
              <w:right w:val="single" w:sz="8" w:space="0" w:color="000000"/>
            </w:tcBorders>
          </w:tcPr>
          <w:p w14:paraId="5DEF3390" w14:textId="77777777" w:rsidR="007B02BA" w:rsidRPr="007B02BA" w:rsidRDefault="007B02BA" w:rsidP="007B02BA">
            <w:pPr>
              <w:pStyle w:val="TableParagraph"/>
              <w:spacing w:before="44"/>
              <w:ind w:left="161" w:right="-15"/>
              <w:jc w:val="right"/>
              <w:rPr>
                <w:sz w:val="20"/>
              </w:rPr>
            </w:pPr>
            <w:r w:rsidRPr="007B02BA">
              <w:rPr>
                <w:sz w:val="20"/>
              </w:rPr>
              <w:t>.241</w:t>
            </w:r>
          </w:p>
        </w:tc>
        <w:tc>
          <w:tcPr>
            <w:tcW w:w="171" w:type="pct"/>
            <w:tcBorders>
              <w:top w:val="nil"/>
              <w:left w:val="single" w:sz="8" w:space="0" w:color="000000"/>
              <w:bottom w:val="nil"/>
              <w:right w:val="single" w:sz="8" w:space="0" w:color="000000"/>
            </w:tcBorders>
          </w:tcPr>
          <w:p w14:paraId="3C9A0257" w14:textId="77777777" w:rsidR="007B02BA" w:rsidRPr="007B02BA" w:rsidRDefault="007B02BA" w:rsidP="007B02BA">
            <w:pPr>
              <w:pStyle w:val="TableParagraph"/>
              <w:spacing w:before="44"/>
              <w:ind w:right="-15"/>
              <w:jc w:val="right"/>
              <w:rPr>
                <w:sz w:val="20"/>
              </w:rPr>
            </w:pPr>
            <w:r w:rsidRPr="007B02BA">
              <w:rPr>
                <w:sz w:val="20"/>
              </w:rPr>
              <w:t>.148</w:t>
            </w:r>
          </w:p>
        </w:tc>
        <w:tc>
          <w:tcPr>
            <w:tcW w:w="195" w:type="pct"/>
            <w:tcBorders>
              <w:top w:val="nil"/>
              <w:left w:val="single" w:sz="8" w:space="0" w:color="000000"/>
              <w:bottom w:val="nil"/>
              <w:right w:val="single" w:sz="8" w:space="0" w:color="000000"/>
            </w:tcBorders>
          </w:tcPr>
          <w:p w14:paraId="7B589413" w14:textId="77777777" w:rsidR="007B02BA" w:rsidRPr="007B02BA" w:rsidRDefault="007B02BA" w:rsidP="007B02BA">
            <w:pPr>
              <w:pStyle w:val="TableParagraph"/>
              <w:spacing w:before="44"/>
              <w:ind w:right="-15"/>
              <w:jc w:val="right"/>
              <w:rPr>
                <w:sz w:val="20"/>
              </w:rPr>
            </w:pPr>
            <w:r w:rsidRPr="007B02BA">
              <w:rPr>
                <w:sz w:val="20"/>
              </w:rPr>
              <w:t>.057</w:t>
            </w:r>
          </w:p>
        </w:tc>
        <w:tc>
          <w:tcPr>
            <w:tcW w:w="195" w:type="pct"/>
            <w:tcBorders>
              <w:top w:val="nil"/>
              <w:left w:val="single" w:sz="8" w:space="0" w:color="000000"/>
              <w:bottom w:val="nil"/>
              <w:right w:val="single" w:sz="8" w:space="0" w:color="000000"/>
            </w:tcBorders>
          </w:tcPr>
          <w:p w14:paraId="1035A041" w14:textId="77777777" w:rsidR="007B02BA" w:rsidRPr="007B02BA" w:rsidRDefault="007B02BA" w:rsidP="007B02BA">
            <w:pPr>
              <w:pStyle w:val="TableParagraph"/>
              <w:spacing w:before="44"/>
              <w:ind w:right="-15"/>
              <w:jc w:val="right"/>
              <w:rPr>
                <w:sz w:val="20"/>
              </w:rPr>
            </w:pPr>
            <w:r w:rsidRPr="007B02BA">
              <w:rPr>
                <w:sz w:val="20"/>
              </w:rPr>
              <w:t>.151</w:t>
            </w:r>
          </w:p>
        </w:tc>
        <w:tc>
          <w:tcPr>
            <w:tcW w:w="195" w:type="pct"/>
            <w:tcBorders>
              <w:top w:val="nil"/>
              <w:left w:val="single" w:sz="8" w:space="0" w:color="000000"/>
              <w:bottom w:val="nil"/>
              <w:right w:val="single" w:sz="8" w:space="0" w:color="000000"/>
            </w:tcBorders>
          </w:tcPr>
          <w:p w14:paraId="7451A11F" w14:textId="77777777" w:rsidR="007B02BA" w:rsidRPr="007B02BA" w:rsidRDefault="007B02BA" w:rsidP="007B02BA">
            <w:pPr>
              <w:pStyle w:val="TableParagraph"/>
              <w:spacing w:before="44"/>
              <w:ind w:right="-29"/>
              <w:jc w:val="right"/>
              <w:rPr>
                <w:sz w:val="20"/>
              </w:rPr>
            </w:pPr>
            <w:r w:rsidRPr="007B02BA">
              <w:rPr>
                <w:sz w:val="20"/>
              </w:rPr>
              <w:t>.094</w:t>
            </w:r>
          </w:p>
        </w:tc>
        <w:tc>
          <w:tcPr>
            <w:tcW w:w="195" w:type="pct"/>
            <w:tcBorders>
              <w:top w:val="nil"/>
              <w:left w:val="single" w:sz="8" w:space="0" w:color="000000"/>
              <w:bottom w:val="nil"/>
              <w:right w:val="single" w:sz="8" w:space="0" w:color="000000"/>
            </w:tcBorders>
          </w:tcPr>
          <w:p w14:paraId="7A9F1559" w14:textId="77777777" w:rsidR="007B02BA" w:rsidRPr="007B02BA" w:rsidRDefault="007B02BA" w:rsidP="007B02BA">
            <w:pPr>
              <w:pStyle w:val="TableParagraph"/>
              <w:spacing w:before="44"/>
              <w:ind w:right="-29"/>
              <w:jc w:val="right"/>
              <w:rPr>
                <w:sz w:val="20"/>
              </w:rPr>
            </w:pPr>
            <w:r w:rsidRPr="007B02BA">
              <w:rPr>
                <w:sz w:val="20"/>
              </w:rPr>
              <w:t>.168</w:t>
            </w:r>
          </w:p>
        </w:tc>
        <w:tc>
          <w:tcPr>
            <w:tcW w:w="195" w:type="pct"/>
            <w:tcBorders>
              <w:top w:val="nil"/>
              <w:left w:val="single" w:sz="8" w:space="0" w:color="000000"/>
              <w:bottom w:val="nil"/>
              <w:right w:val="single" w:sz="8" w:space="0" w:color="000000"/>
            </w:tcBorders>
          </w:tcPr>
          <w:p w14:paraId="4402F789" w14:textId="77777777" w:rsidR="007B02BA" w:rsidRPr="007B02BA" w:rsidRDefault="007B02BA" w:rsidP="007B02BA">
            <w:pPr>
              <w:pStyle w:val="TableParagraph"/>
              <w:spacing w:before="44"/>
              <w:ind w:right="-29"/>
              <w:jc w:val="right"/>
              <w:rPr>
                <w:sz w:val="20"/>
              </w:rPr>
            </w:pPr>
            <w:r w:rsidRPr="007B02BA">
              <w:rPr>
                <w:sz w:val="20"/>
              </w:rPr>
              <w:t>.253</w:t>
            </w:r>
          </w:p>
        </w:tc>
        <w:tc>
          <w:tcPr>
            <w:tcW w:w="195" w:type="pct"/>
            <w:tcBorders>
              <w:top w:val="nil"/>
              <w:left w:val="single" w:sz="8" w:space="0" w:color="000000"/>
              <w:bottom w:val="nil"/>
              <w:right w:val="single" w:sz="8" w:space="0" w:color="000000"/>
            </w:tcBorders>
          </w:tcPr>
          <w:p w14:paraId="40DF1484" w14:textId="77777777" w:rsidR="007B02BA" w:rsidRPr="007B02BA" w:rsidRDefault="007B02BA" w:rsidP="007B02BA">
            <w:pPr>
              <w:pStyle w:val="TableParagraph"/>
              <w:spacing w:before="68"/>
              <w:ind w:right="-29"/>
              <w:jc w:val="right"/>
              <w:rPr>
                <w:sz w:val="20"/>
              </w:rPr>
            </w:pPr>
            <w:r w:rsidRPr="007B02BA">
              <w:rPr>
                <w:sz w:val="20"/>
              </w:rPr>
              <w:t>.331</w:t>
            </w:r>
            <w:r w:rsidRPr="007B02BA">
              <w:rPr>
                <w:sz w:val="20"/>
                <w:vertAlign w:val="superscript"/>
              </w:rPr>
              <w:t>*</w:t>
            </w:r>
          </w:p>
        </w:tc>
        <w:tc>
          <w:tcPr>
            <w:tcW w:w="219" w:type="pct"/>
            <w:tcBorders>
              <w:top w:val="nil"/>
              <w:left w:val="single" w:sz="8" w:space="0" w:color="000000"/>
              <w:bottom w:val="nil"/>
              <w:right w:val="single" w:sz="8" w:space="0" w:color="000000"/>
            </w:tcBorders>
          </w:tcPr>
          <w:p w14:paraId="4922EC50" w14:textId="77777777" w:rsidR="007B02BA" w:rsidRPr="007B02BA" w:rsidRDefault="007B02BA" w:rsidP="007B02BA">
            <w:pPr>
              <w:pStyle w:val="TableParagraph"/>
              <w:spacing w:before="44"/>
              <w:ind w:right="-29"/>
              <w:jc w:val="right"/>
              <w:rPr>
                <w:sz w:val="20"/>
              </w:rPr>
            </w:pPr>
            <w:r w:rsidRPr="007B02BA">
              <w:rPr>
                <w:sz w:val="20"/>
              </w:rPr>
              <w:t>.234</w:t>
            </w:r>
          </w:p>
        </w:tc>
        <w:tc>
          <w:tcPr>
            <w:tcW w:w="196" w:type="pct"/>
            <w:tcBorders>
              <w:top w:val="nil"/>
              <w:left w:val="single" w:sz="8" w:space="0" w:color="000000"/>
              <w:bottom w:val="nil"/>
              <w:right w:val="single" w:sz="8" w:space="0" w:color="000000"/>
            </w:tcBorders>
          </w:tcPr>
          <w:p w14:paraId="5BD0832A" w14:textId="77777777" w:rsidR="007B02BA" w:rsidRPr="007B02BA" w:rsidRDefault="007B02BA" w:rsidP="007B02BA">
            <w:pPr>
              <w:pStyle w:val="TableParagraph"/>
              <w:spacing w:before="68"/>
              <w:ind w:right="-29"/>
              <w:jc w:val="right"/>
              <w:rPr>
                <w:sz w:val="20"/>
              </w:rPr>
            </w:pPr>
            <w:r w:rsidRPr="007B02BA">
              <w:rPr>
                <w:sz w:val="20"/>
              </w:rPr>
              <w:t>.378</w:t>
            </w:r>
            <w:r w:rsidRPr="007B02BA">
              <w:rPr>
                <w:sz w:val="20"/>
                <w:vertAlign w:val="superscript"/>
              </w:rPr>
              <w:t>**</w:t>
            </w:r>
          </w:p>
        </w:tc>
        <w:tc>
          <w:tcPr>
            <w:tcW w:w="195" w:type="pct"/>
            <w:tcBorders>
              <w:top w:val="nil"/>
              <w:left w:val="single" w:sz="8" w:space="0" w:color="000000"/>
              <w:bottom w:val="nil"/>
              <w:right w:val="single" w:sz="8" w:space="0" w:color="000000"/>
            </w:tcBorders>
          </w:tcPr>
          <w:p w14:paraId="6944D4BF" w14:textId="77777777" w:rsidR="007B02BA" w:rsidRPr="007B02BA" w:rsidRDefault="007B02BA" w:rsidP="007B02BA">
            <w:pPr>
              <w:pStyle w:val="TableParagraph"/>
              <w:spacing w:before="44"/>
              <w:ind w:right="-29"/>
              <w:jc w:val="right"/>
              <w:rPr>
                <w:sz w:val="20"/>
              </w:rPr>
            </w:pPr>
            <w:r w:rsidRPr="007B02BA">
              <w:rPr>
                <w:sz w:val="20"/>
              </w:rPr>
              <w:t>.113</w:t>
            </w:r>
          </w:p>
        </w:tc>
        <w:tc>
          <w:tcPr>
            <w:tcW w:w="219" w:type="pct"/>
            <w:tcBorders>
              <w:top w:val="nil"/>
              <w:left w:val="single" w:sz="8" w:space="0" w:color="000000"/>
              <w:bottom w:val="nil"/>
              <w:right w:val="single" w:sz="8" w:space="0" w:color="000000"/>
            </w:tcBorders>
          </w:tcPr>
          <w:p w14:paraId="10A29235" w14:textId="77777777" w:rsidR="007B02BA" w:rsidRPr="007B02BA" w:rsidRDefault="007B02BA" w:rsidP="007B02BA">
            <w:pPr>
              <w:pStyle w:val="TableParagraph"/>
              <w:spacing w:before="68"/>
              <w:ind w:right="-29"/>
              <w:jc w:val="right"/>
              <w:rPr>
                <w:sz w:val="20"/>
              </w:rPr>
            </w:pPr>
            <w:r w:rsidRPr="007B02BA">
              <w:rPr>
                <w:sz w:val="20"/>
              </w:rPr>
              <w:t>.501</w:t>
            </w:r>
            <w:r w:rsidRPr="007B02BA">
              <w:rPr>
                <w:sz w:val="20"/>
                <w:vertAlign w:val="superscript"/>
              </w:rPr>
              <w:t>**</w:t>
            </w:r>
          </w:p>
        </w:tc>
        <w:tc>
          <w:tcPr>
            <w:tcW w:w="195" w:type="pct"/>
            <w:tcBorders>
              <w:top w:val="nil"/>
              <w:left w:val="single" w:sz="8" w:space="0" w:color="000000"/>
              <w:bottom w:val="nil"/>
              <w:right w:val="single" w:sz="8" w:space="0" w:color="000000"/>
            </w:tcBorders>
          </w:tcPr>
          <w:p w14:paraId="47CFC788" w14:textId="77777777" w:rsidR="007B02BA" w:rsidRPr="007B02BA" w:rsidRDefault="007B02BA" w:rsidP="007B02BA">
            <w:pPr>
              <w:pStyle w:val="TableParagraph"/>
              <w:spacing w:before="68"/>
              <w:ind w:right="-29"/>
              <w:jc w:val="right"/>
              <w:rPr>
                <w:sz w:val="20"/>
              </w:rPr>
            </w:pPr>
            <w:r w:rsidRPr="007B02BA">
              <w:rPr>
                <w:sz w:val="20"/>
              </w:rPr>
              <w:t>.410</w:t>
            </w:r>
            <w:r w:rsidRPr="007B02BA">
              <w:rPr>
                <w:sz w:val="20"/>
                <w:vertAlign w:val="superscript"/>
              </w:rPr>
              <w:t>**</w:t>
            </w:r>
          </w:p>
        </w:tc>
        <w:tc>
          <w:tcPr>
            <w:tcW w:w="172" w:type="pct"/>
            <w:tcBorders>
              <w:top w:val="nil"/>
              <w:left w:val="single" w:sz="8" w:space="0" w:color="000000"/>
              <w:bottom w:val="nil"/>
              <w:right w:val="single" w:sz="8" w:space="0" w:color="000000"/>
            </w:tcBorders>
          </w:tcPr>
          <w:p w14:paraId="092682CD" w14:textId="77777777" w:rsidR="007B02BA" w:rsidRPr="007B02BA" w:rsidRDefault="007B02BA" w:rsidP="007B02BA">
            <w:pPr>
              <w:pStyle w:val="TableParagraph"/>
              <w:spacing w:before="44"/>
              <w:ind w:right="-29"/>
              <w:jc w:val="right"/>
              <w:rPr>
                <w:sz w:val="20"/>
              </w:rPr>
            </w:pPr>
            <w:r w:rsidRPr="007B02BA">
              <w:rPr>
                <w:sz w:val="20"/>
              </w:rPr>
              <w:t>-.054</w:t>
            </w:r>
          </w:p>
        </w:tc>
      </w:tr>
      <w:tr w:rsidR="007B02BA" w:rsidRPr="007B02BA" w14:paraId="3BEA89AA" w14:textId="77777777" w:rsidTr="00762623">
        <w:trPr>
          <w:trHeight w:val="96"/>
        </w:trPr>
        <w:tc>
          <w:tcPr>
            <w:tcW w:w="184" w:type="pct"/>
            <w:tcBorders>
              <w:top w:val="nil"/>
              <w:left w:val="single" w:sz="8" w:space="0" w:color="000000"/>
              <w:bottom w:val="nil"/>
              <w:right w:val="nil"/>
            </w:tcBorders>
          </w:tcPr>
          <w:p w14:paraId="098A705F"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1F05A981" w14:textId="77777777" w:rsidR="007B02BA" w:rsidRPr="007B02BA" w:rsidRDefault="007B02BA" w:rsidP="007B02BA">
            <w:pPr>
              <w:pStyle w:val="TableParagraph"/>
              <w:spacing w:before="130"/>
              <w:ind w:left="153"/>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37448E29" w14:textId="77777777" w:rsidR="007B02BA" w:rsidRPr="007B02BA" w:rsidRDefault="007B02BA" w:rsidP="007B02BA">
            <w:pPr>
              <w:pStyle w:val="TableParagraph"/>
              <w:spacing w:before="9"/>
              <w:jc w:val="right"/>
              <w:rPr>
                <w:b/>
                <w:sz w:val="20"/>
              </w:rPr>
            </w:pPr>
          </w:p>
          <w:p w14:paraId="5C0E7BA2" w14:textId="77777777" w:rsidR="007B02BA" w:rsidRPr="007B02BA" w:rsidRDefault="007B02BA" w:rsidP="007B02BA">
            <w:pPr>
              <w:pStyle w:val="TableParagraph"/>
              <w:ind w:right="-15"/>
              <w:jc w:val="right"/>
              <w:rPr>
                <w:sz w:val="20"/>
              </w:rPr>
            </w:pPr>
            <w:r w:rsidRPr="007B02BA">
              <w:rPr>
                <w:sz w:val="20"/>
              </w:rPr>
              <w:t>.000</w:t>
            </w:r>
          </w:p>
        </w:tc>
        <w:tc>
          <w:tcPr>
            <w:tcW w:w="224" w:type="pct"/>
            <w:tcBorders>
              <w:top w:val="nil"/>
              <w:left w:val="single" w:sz="8" w:space="0" w:color="000000"/>
              <w:bottom w:val="nil"/>
              <w:right w:val="single" w:sz="8" w:space="0" w:color="000000"/>
            </w:tcBorders>
          </w:tcPr>
          <w:p w14:paraId="32A9CD4B" w14:textId="77777777" w:rsidR="007B02BA" w:rsidRPr="007B02BA" w:rsidRDefault="007B02BA" w:rsidP="007B02BA">
            <w:pPr>
              <w:pStyle w:val="TableParagraph"/>
              <w:spacing w:before="9"/>
              <w:jc w:val="right"/>
              <w:rPr>
                <w:b/>
                <w:sz w:val="20"/>
              </w:rPr>
            </w:pPr>
          </w:p>
          <w:p w14:paraId="37358F1D" w14:textId="77777777" w:rsidR="007B02BA" w:rsidRPr="007B02BA" w:rsidRDefault="007B02BA" w:rsidP="007B02BA">
            <w:pPr>
              <w:pStyle w:val="TableParagraph"/>
              <w:ind w:left="160" w:right="-15"/>
              <w:jc w:val="right"/>
              <w:rPr>
                <w:sz w:val="20"/>
              </w:rPr>
            </w:pPr>
            <w:r w:rsidRPr="007B02BA">
              <w:rPr>
                <w:sz w:val="20"/>
              </w:rPr>
              <w:t>.005</w:t>
            </w:r>
          </w:p>
        </w:tc>
        <w:tc>
          <w:tcPr>
            <w:tcW w:w="200" w:type="pct"/>
            <w:gridSpan w:val="2"/>
            <w:tcBorders>
              <w:top w:val="nil"/>
              <w:left w:val="single" w:sz="8" w:space="0" w:color="000000"/>
              <w:bottom w:val="nil"/>
              <w:right w:val="single" w:sz="8" w:space="0" w:color="000000"/>
            </w:tcBorders>
          </w:tcPr>
          <w:p w14:paraId="1CC00F59" w14:textId="77777777" w:rsidR="007B02BA" w:rsidRPr="007B02BA" w:rsidRDefault="007B02BA" w:rsidP="007B02BA">
            <w:pPr>
              <w:pStyle w:val="TableParagraph"/>
              <w:spacing w:before="9"/>
              <w:jc w:val="right"/>
              <w:rPr>
                <w:b/>
                <w:sz w:val="20"/>
              </w:rPr>
            </w:pPr>
          </w:p>
          <w:p w14:paraId="0F198B92" w14:textId="77777777" w:rsidR="007B02BA" w:rsidRPr="007B02BA" w:rsidRDefault="007B02BA" w:rsidP="007B02BA">
            <w:pPr>
              <w:pStyle w:val="TableParagraph"/>
              <w:ind w:left="161" w:right="-15"/>
              <w:jc w:val="right"/>
              <w:rPr>
                <w:sz w:val="20"/>
              </w:rPr>
            </w:pPr>
            <w:r w:rsidRPr="007B02BA">
              <w:rPr>
                <w:sz w:val="20"/>
              </w:rPr>
              <w:t>.245</w:t>
            </w:r>
          </w:p>
        </w:tc>
        <w:tc>
          <w:tcPr>
            <w:tcW w:w="224" w:type="pct"/>
            <w:tcBorders>
              <w:top w:val="nil"/>
              <w:left w:val="single" w:sz="8" w:space="0" w:color="000000"/>
              <w:bottom w:val="nil"/>
              <w:right w:val="single" w:sz="8" w:space="0" w:color="000000"/>
            </w:tcBorders>
          </w:tcPr>
          <w:p w14:paraId="620C2964" w14:textId="77777777" w:rsidR="007B02BA" w:rsidRPr="007B02BA" w:rsidRDefault="007B02BA" w:rsidP="007B02BA">
            <w:pPr>
              <w:pStyle w:val="TableParagraph"/>
              <w:spacing w:before="9"/>
              <w:jc w:val="right"/>
              <w:rPr>
                <w:b/>
                <w:sz w:val="20"/>
              </w:rPr>
            </w:pPr>
          </w:p>
          <w:p w14:paraId="079CDADE" w14:textId="77777777" w:rsidR="007B02BA" w:rsidRPr="007B02BA" w:rsidRDefault="007B02BA" w:rsidP="007B02BA">
            <w:pPr>
              <w:pStyle w:val="TableParagraph"/>
              <w:ind w:left="161" w:right="-15"/>
              <w:jc w:val="right"/>
              <w:rPr>
                <w:sz w:val="20"/>
              </w:rPr>
            </w:pPr>
            <w:r w:rsidRPr="007B02BA">
              <w:rPr>
                <w:sz w:val="20"/>
              </w:rPr>
              <w:t>.000</w:t>
            </w:r>
          </w:p>
        </w:tc>
        <w:tc>
          <w:tcPr>
            <w:tcW w:w="224" w:type="pct"/>
            <w:tcBorders>
              <w:top w:val="nil"/>
              <w:left w:val="single" w:sz="8" w:space="0" w:color="000000"/>
              <w:bottom w:val="nil"/>
              <w:right w:val="single" w:sz="8" w:space="0" w:color="000000"/>
            </w:tcBorders>
          </w:tcPr>
          <w:p w14:paraId="27851B97" w14:textId="77777777" w:rsidR="007B02BA" w:rsidRPr="007B02BA" w:rsidRDefault="007B02BA" w:rsidP="007B02BA">
            <w:pPr>
              <w:pStyle w:val="TableParagraph"/>
              <w:spacing w:before="9"/>
              <w:jc w:val="right"/>
              <w:rPr>
                <w:b/>
                <w:sz w:val="20"/>
              </w:rPr>
            </w:pPr>
          </w:p>
          <w:p w14:paraId="38803863" w14:textId="77777777" w:rsidR="007B02BA" w:rsidRPr="007B02BA" w:rsidRDefault="007B02BA" w:rsidP="007B02BA">
            <w:pPr>
              <w:pStyle w:val="TableParagraph"/>
              <w:ind w:left="161" w:right="-15"/>
              <w:jc w:val="right"/>
              <w:rPr>
                <w:sz w:val="20"/>
              </w:rPr>
            </w:pPr>
            <w:r w:rsidRPr="007B02BA">
              <w:rPr>
                <w:sz w:val="20"/>
              </w:rPr>
              <w:t>.215</w:t>
            </w:r>
          </w:p>
        </w:tc>
        <w:tc>
          <w:tcPr>
            <w:tcW w:w="224" w:type="pct"/>
            <w:gridSpan w:val="2"/>
            <w:tcBorders>
              <w:top w:val="nil"/>
              <w:left w:val="single" w:sz="8" w:space="0" w:color="000000"/>
              <w:bottom w:val="nil"/>
              <w:right w:val="single" w:sz="8" w:space="0" w:color="000000"/>
            </w:tcBorders>
          </w:tcPr>
          <w:p w14:paraId="2A000136" w14:textId="77777777" w:rsidR="007B02BA" w:rsidRPr="007B02BA" w:rsidRDefault="007B02BA" w:rsidP="007B02BA">
            <w:pPr>
              <w:pStyle w:val="TableParagraph"/>
              <w:jc w:val="right"/>
              <w:rPr>
                <w:sz w:val="20"/>
              </w:rPr>
            </w:pPr>
          </w:p>
        </w:tc>
        <w:tc>
          <w:tcPr>
            <w:tcW w:w="200" w:type="pct"/>
            <w:gridSpan w:val="2"/>
            <w:tcBorders>
              <w:top w:val="nil"/>
              <w:left w:val="single" w:sz="8" w:space="0" w:color="000000"/>
              <w:bottom w:val="nil"/>
              <w:right w:val="single" w:sz="8" w:space="0" w:color="000000"/>
            </w:tcBorders>
          </w:tcPr>
          <w:p w14:paraId="5D3B46E3" w14:textId="77777777" w:rsidR="007B02BA" w:rsidRPr="007B02BA" w:rsidRDefault="007B02BA" w:rsidP="007B02BA">
            <w:pPr>
              <w:pStyle w:val="TableParagraph"/>
              <w:spacing w:before="9"/>
              <w:jc w:val="right"/>
              <w:rPr>
                <w:b/>
                <w:sz w:val="20"/>
              </w:rPr>
            </w:pPr>
          </w:p>
          <w:p w14:paraId="461B5D3D" w14:textId="77777777" w:rsidR="007B02BA" w:rsidRPr="007B02BA" w:rsidRDefault="007B02BA" w:rsidP="007B02BA">
            <w:pPr>
              <w:pStyle w:val="TableParagraph"/>
              <w:ind w:left="161" w:right="-15"/>
              <w:jc w:val="right"/>
              <w:rPr>
                <w:sz w:val="20"/>
              </w:rPr>
            </w:pPr>
            <w:r w:rsidRPr="007B02BA">
              <w:rPr>
                <w:sz w:val="20"/>
              </w:rPr>
              <w:t>.527</w:t>
            </w:r>
          </w:p>
        </w:tc>
        <w:tc>
          <w:tcPr>
            <w:tcW w:w="224" w:type="pct"/>
            <w:tcBorders>
              <w:top w:val="nil"/>
              <w:left w:val="single" w:sz="8" w:space="0" w:color="000000"/>
              <w:bottom w:val="nil"/>
              <w:right w:val="single" w:sz="8" w:space="0" w:color="000000"/>
            </w:tcBorders>
          </w:tcPr>
          <w:p w14:paraId="22D4C0C8" w14:textId="77777777" w:rsidR="007B02BA" w:rsidRPr="007B02BA" w:rsidRDefault="007B02BA" w:rsidP="007B02BA">
            <w:pPr>
              <w:pStyle w:val="TableParagraph"/>
              <w:spacing w:before="9"/>
              <w:jc w:val="right"/>
              <w:rPr>
                <w:b/>
                <w:sz w:val="20"/>
              </w:rPr>
            </w:pPr>
          </w:p>
          <w:p w14:paraId="56F48768" w14:textId="77777777" w:rsidR="007B02BA" w:rsidRPr="007B02BA" w:rsidRDefault="007B02BA" w:rsidP="007B02BA">
            <w:pPr>
              <w:pStyle w:val="TableParagraph"/>
              <w:ind w:left="161" w:right="-15"/>
              <w:jc w:val="right"/>
              <w:rPr>
                <w:sz w:val="20"/>
              </w:rPr>
            </w:pPr>
            <w:r w:rsidRPr="007B02BA">
              <w:rPr>
                <w:sz w:val="20"/>
              </w:rPr>
              <w:t>.092</w:t>
            </w:r>
          </w:p>
        </w:tc>
        <w:tc>
          <w:tcPr>
            <w:tcW w:w="171" w:type="pct"/>
            <w:tcBorders>
              <w:top w:val="nil"/>
              <w:left w:val="single" w:sz="8" w:space="0" w:color="000000"/>
              <w:bottom w:val="nil"/>
              <w:right w:val="single" w:sz="8" w:space="0" w:color="000000"/>
            </w:tcBorders>
          </w:tcPr>
          <w:p w14:paraId="7DFB76F2" w14:textId="77777777" w:rsidR="007B02BA" w:rsidRPr="007B02BA" w:rsidRDefault="007B02BA" w:rsidP="007B02BA">
            <w:pPr>
              <w:pStyle w:val="TableParagraph"/>
              <w:spacing w:before="9"/>
              <w:jc w:val="right"/>
              <w:rPr>
                <w:b/>
                <w:sz w:val="20"/>
              </w:rPr>
            </w:pPr>
          </w:p>
          <w:p w14:paraId="330F1DC6" w14:textId="77777777" w:rsidR="007B02BA" w:rsidRPr="007B02BA" w:rsidRDefault="007B02BA" w:rsidP="007B02BA">
            <w:pPr>
              <w:pStyle w:val="TableParagraph"/>
              <w:ind w:right="-15"/>
              <w:jc w:val="right"/>
              <w:rPr>
                <w:sz w:val="20"/>
              </w:rPr>
            </w:pPr>
            <w:r w:rsidRPr="007B02BA">
              <w:rPr>
                <w:sz w:val="20"/>
              </w:rPr>
              <w:t>.307</w:t>
            </w:r>
          </w:p>
        </w:tc>
        <w:tc>
          <w:tcPr>
            <w:tcW w:w="195" w:type="pct"/>
            <w:tcBorders>
              <w:top w:val="nil"/>
              <w:left w:val="single" w:sz="8" w:space="0" w:color="000000"/>
              <w:bottom w:val="nil"/>
              <w:right w:val="single" w:sz="8" w:space="0" w:color="000000"/>
            </w:tcBorders>
          </w:tcPr>
          <w:p w14:paraId="65F5F225" w14:textId="77777777" w:rsidR="007B02BA" w:rsidRPr="007B02BA" w:rsidRDefault="007B02BA" w:rsidP="007B02BA">
            <w:pPr>
              <w:pStyle w:val="TableParagraph"/>
              <w:spacing w:before="9"/>
              <w:jc w:val="right"/>
              <w:rPr>
                <w:b/>
                <w:sz w:val="20"/>
              </w:rPr>
            </w:pPr>
          </w:p>
          <w:p w14:paraId="27575EA4" w14:textId="77777777" w:rsidR="007B02BA" w:rsidRPr="007B02BA" w:rsidRDefault="007B02BA" w:rsidP="007B02BA">
            <w:pPr>
              <w:pStyle w:val="TableParagraph"/>
              <w:ind w:right="-15"/>
              <w:jc w:val="right"/>
              <w:rPr>
                <w:sz w:val="20"/>
              </w:rPr>
            </w:pPr>
            <w:r w:rsidRPr="007B02BA">
              <w:rPr>
                <w:sz w:val="20"/>
              </w:rPr>
              <w:t>.693</w:t>
            </w:r>
          </w:p>
        </w:tc>
        <w:tc>
          <w:tcPr>
            <w:tcW w:w="195" w:type="pct"/>
            <w:tcBorders>
              <w:top w:val="nil"/>
              <w:left w:val="single" w:sz="8" w:space="0" w:color="000000"/>
              <w:bottom w:val="nil"/>
              <w:right w:val="single" w:sz="8" w:space="0" w:color="000000"/>
            </w:tcBorders>
          </w:tcPr>
          <w:p w14:paraId="5DD69451" w14:textId="77777777" w:rsidR="007B02BA" w:rsidRPr="007B02BA" w:rsidRDefault="007B02BA" w:rsidP="007B02BA">
            <w:pPr>
              <w:pStyle w:val="TableParagraph"/>
              <w:spacing w:before="9"/>
              <w:jc w:val="right"/>
              <w:rPr>
                <w:b/>
                <w:sz w:val="20"/>
              </w:rPr>
            </w:pPr>
          </w:p>
          <w:p w14:paraId="0C04BFFF" w14:textId="77777777" w:rsidR="007B02BA" w:rsidRPr="007B02BA" w:rsidRDefault="007B02BA" w:rsidP="007B02BA">
            <w:pPr>
              <w:pStyle w:val="TableParagraph"/>
              <w:ind w:right="-15"/>
              <w:jc w:val="right"/>
              <w:rPr>
                <w:sz w:val="20"/>
              </w:rPr>
            </w:pPr>
            <w:r w:rsidRPr="007B02BA">
              <w:rPr>
                <w:sz w:val="20"/>
              </w:rPr>
              <w:t>.295</w:t>
            </w:r>
          </w:p>
        </w:tc>
        <w:tc>
          <w:tcPr>
            <w:tcW w:w="195" w:type="pct"/>
            <w:tcBorders>
              <w:top w:val="nil"/>
              <w:left w:val="single" w:sz="8" w:space="0" w:color="000000"/>
              <w:bottom w:val="nil"/>
              <w:right w:val="single" w:sz="8" w:space="0" w:color="000000"/>
            </w:tcBorders>
          </w:tcPr>
          <w:p w14:paraId="2D464193" w14:textId="77777777" w:rsidR="007B02BA" w:rsidRPr="007B02BA" w:rsidRDefault="007B02BA" w:rsidP="007B02BA">
            <w:pPr>
              <w:pStyle w:val="TableParagraph"/>
              <w:spacing w:before="9"/>
              <w:jc w:val="right"/>
              <w:rPr>
                <w:b/>
                <w:sz w:val="20"/>
              </w:rPr>
            </w:pPr>
          </w:p>
          <w:p w14:paraId="7B4E771F" w14:textId="77777777" w:rsidR="007B02BA" w:rsidRPr="007B02BA" w:rsidRDefault="007B02BA" w:rsidP="007B02BA">
            <w:pPr>
              <w:pStyle w:val="TableParagraph"/>
              <w:ind w:right="-29"/>
              <w:jc w:val="right"/>
              <w:rPr>
                <w:sz w:val="20"/>
              </w:rPr>
            </w:pPr>
            <w:r w:rsidRPr="007B02BA">
              <w:rPr>
                <w:sz w:val="20"/>
              </w:rPr>
              <w:t>.518</w:t>
            </w:r>
          </w:p>
        </w:tc>
        <w:tc>
          <w:tcPr>
            <w:tcW w:w="195" w:type="pct"/>
            <w:tcBorders>
              <w:top w:val="nil"/>
              <w:left w:val="single" w:sz="8" w:space="0" w:color="000000"/>
              <w:bottom w:val="nil"/>
              <w:right w:val="single" w:sz="8" w:space="0" w:color="000000"/>
            </w:tcBorders>
          </w:tcPr>
          <w:p w14:paraId="0C3CCE7C" w14:textId="77777777" w:rsidR="007B02BA" w:rsidRPr="007B02BA" w:rsidRDefault="007B02BA" w:rsidP="007B02BA">
            <w:pPr>
              <w:pStyle w:val="TableParagraph"/>
              <w:spacing w:before="9"/>
              <w:jc w:val="right"/>
              <w:rPr>
                <w:b/>
                <w:sz w:val="20"/>
              </w:rPr>
            </w:pPr>
          </w:p>
          <w:p w14:paraId="13CA2605" w14:textId="77777777" w:rsidR="007B02BA" w:rsidRPr="007B02BA" w:rsidRDefault="007B02BA" w:rsidP="007B02BA">
            <w:pPr>
              <w:pStyle w:val="TableParagraph"/>
              <w:ind w:right="-29"/>
              <w:jc w:val="right"/>
              <w:rPr>
                <w:sz w:val="20"/>
              </w:rPr>
            </w:pPr>
            <w:r w:rsidRPr="007B02BA">
              <w:rPr>
                <w:sz w:val="20"/>
              </w:rPr>
              <w:t>.244</w:t>
            </w:r>
          </w:p>
        </w:tc>
        <w:tc>
          <w:tcPr>
            <w:tcW w:w="195" w:type="pct"/>
            <w:tcBorders>
              <w:top w:val="nil"/>
              <w:left w:val="single" w:sz="8" w:space="0" w:color="000000"/>
              <w:bottom w:val="nil"/>
              <w:right w:val="single" w:sz="8" w:space="0" w:color="000000"/>
            </w:tcBorders>
          </w:tcPr>
          <w:p w14:paraId="4D213F6B" w14:textId="77777777" w:rsidR="007B02BA" w:rsidRPr="007B02BA" w:rsidRDefault="007B02BA" w:rsidP="007B02BA">
            <w:pPr>
              <w:pStyle w:val="TableParagraph"/>
              <w:spacing w:before="9"/>
              <w:jc w:val="right"/>
              <w:rPr>
                <w:b/>
                <w:sz w:val="20"/>
              </w:rPr>
            </w:pPr>
          </w:p>
          <w:p w14:paraId="0F8ACF28" w14:textId="77777777" w:rsidR="007B02BA" w:rsidRPr="007B02BA" w:rsidRDefault="007B02BA" w:rsidP="007B02BA">
            <w:pPr>
              <w:pStyle w:val="TableParagraph"/>
              <w:ind w:right="-29"/>
              <w:jc w:val="right"/>
              <w:rPr>
                <w:sz w:val="20"/>
              </w:rPr>
            </w:pPr>
            <w:r w:rsidRPr="007B02BA">
              <w:rPr>
                <w:sz w:val="20"/>
              </w:rPr>
              <w:t>.076</w:t>
            </w:r>
          </w:p>
        </w:tc>
        <w:tc>
          <w:tcPr>
            <w:tcW w:w="195" w:type="pct"/>
            <w:tcBorders>
              <w:top w:val="nil"/>
              <w:left w:val="single" w:sz="8" w:space="0" w:color="000000"/>
              <w:bottom w:val="nil"/>
              <w:right w:val="single" w:sz="8" w:space="0" w:color="000000"/>
            </w:tcBorders>
          </w:tcPr>
          <w:p w14:paraId="5B39D87E" w14:textId="77777777" w:rsidR="007B02BA" w:rsidRPr="007B02BA" w:rsidRDefault="007B02BA" w:rsidP="007B02BA">
            <w:pPr>
              <w:pStyle w:val="TableParagraph"/>
              <w:spacing w:before="9"/>
              <w:jc w:val="right"/>
              <w:rPr>
                <w:b/>
                <w:sz w:val="20"/>
              </w:rPr>
            </w:pPr>
          </w:p>
          <w:p w14:paraId="553344FF" w14:textId="77777777" w:rsidR="007B02BA" w:rsidRPr="007B02BA" w:rsidRDefault="007B02BA" w:rsidP="007B02BA">
            <w:pPr>
              <w:pStyle w:val="TableParagraph"/>
              <w:ind w:right="-29"/>
              <w:jc w:val="right"/>
              <w:rPr>
                <w:sz w:val="20"/>
              </w:rPr>
            </w:pPr>
            <w:r w:rsidRPr="007B02BA">
              <w:rPr>
                <w:sz w:val="20"/>
              </w:rPr>
              <w:t>.019</w:t>
            </w:r>
          </w:p>
        </w:tc>
        <w:tc>
          <w:tcPr>
            <w:tcW w:w="219" w:type="pct"/>
            <w:tcBorders>
              <w:top w:val="nil"/>
              <w:left w:val="single" w:sz="8" w:space="0" w:color="000000"/>
              <w:bottom w:val="nil"/>
              <w:right w:val="single" w:sz="8" w:space="0" w:color="000000"/>
            </w:tcBorders>
          </w:tcPr>
          <w:p w14:paraId="2AEAC1B4" w14:textId="77777777" w:rsidR="007B02BA" w:rsidRPr="007B02BA" w:rsidRDefault="007B02BA" w:rsidP="007B02BA">
            <w:pPr>
              <w:pStyle w:val="TableParagraph"/>
              <w:spacing w:before="9"/>
              <w:jc w:val="right"/>
              <w:rPr>
                <w:b/>
                <w:sz w:val="20"/>
              </w:rPr>
            </w:pPr>
          </w:p>
          <w:p w14:paraId="0B15F2C8" w14:textId="77777777" w:rsidR="007B02BA" w:rsidRPr="007B02BA" w:rsidRDefault="007B02BA" w:rsidP="007B02BA">
            <w:pPr>
              <w:pStyle w:val="TableParagraph"/>
              <w:ind w:right="-29"/>
              <w:jc w:val="right"/>
              <w:rPr>
                <w:sz w:val="20"/>
              </w:rPr>
            </w:pPr>
            <w:r w:rsidRPr="007B02BA">
              <w:rPr>
                <w:sz w:val="20"/>
              </w:rPr>
              <w:t>.102</w:t>
            </w:r>
          </w:p>
        </w:tc>
        <w:tc>
          <w:tcPr>
            <w:tcW w:w="196" w:type="pct"/>
            <w:tcBorders>
              <w:top w:val="nil"/>
              <w:left w:val="single" w:sz="8" w:space="0" w:color="000000"/>
              <w:bottom w:val="nil"/>
              <w:right w:val="single" w:sz="8" w:space="0" w:color="000000"/>
            </w:tcBorders>
          </w:tcPr>
          <w:p w14:paraId="640F94B5" w14:textId="77777777" w:rsidR="007B02BA" w:rsidRPr="007B02BA" w:rsidRDefault="007B02BA" w:rsidP="007B02BA">
            <w:pPr>
              <w:pStyle w:val="TableParagraph"/>
              <w:spacing w:before="9"/>
              <w:jc w:val="right"/>
              <w:rPr>
                <w:b/>
                <w:sz w:val="20"/>
              </w:rPr>
            </w:pPr>
          </w:p>
          <w:p w14:paraId="44C8CA7B" w14:textId="77777777" w:rsidR="007B02BA" w:rsidRPr="007B02BA" w:rsidRDefault="007B02BA" w:rsidP="007B02BA">
            <w:pPr>
              <w:pStyle w:val="TableParagraph"/>
              <w:ind w:right="-29"/>
              <w:jc w:val="right"/>
              <w:rPr>
                <w:sz w:val="20"/>
              </w:rPr>
            </w:pPr>
            <w:r w:rsidRPr="007B02BA">
              <w:rPr>
                <w:sz w:val="20"/>
              </w:rPr>
              <w:t>.007</w:t>
            </w:r>
          </w:p>
        </w:tc>
        <w:tc>
          <w:tcPr>
            <w:tcW w:w="195" w:type="pct"/>
            <w:tcBorders>
              <w:top w:val="nil"/>
              <w:left w:val="single" w:sz="8" w:space="0" w:color="000000"/>
              <w:bottom w:val="nil"/>
              <w:right w:val="single" w:sz="8" w:space="0" w:color="000000"/>
            </w:tcBorders>
          </w:tcPr>
          <w:p w14:paraId="660CABA5" w14:textId="77777777" w:rsidR="007B02BA" w:rsidRPr="007B02BA" w:rsidRDefault="007B02BA" w:rsidP="007B02BA">
            <w:pPr>
              <w:pStyle w:val="TableParagraph"/>
              <w:spacing w:before="9"/>
              <w:jc w:val="right"/>
              <w:rPr>
                <w:b/>
                <w:sz w:val="20"/>
              </w:rPr>
            </w:pPr>
          </w:p>
          <w:p w14:paraId="0F21C66A" w14:textId="77777777" w:rsidR="007B02BA" w:rsidRPr="007B02BA" w:rsidRDefault="007B02BA" w:rsidP="007B02BA">
            <w:pPr>
              <w:pStyle w:val="TableParagraph"/>
              <w:ind w:right="-29"/>
              <w:jc w:val="right"/>
              <w:rPr>
                <w:sz w:val="20"/>
              </w:rPr>
            </w:pPr>
            <w:r w:rsidRPr="007B02BA">
              <w:rPr>
                <w:sz w:val="20"/>
              </w:rPr>
              <w:t>.435</w:t>
            </w:r>
          </w:p>
        </w:tc>
        <w:tc>
          <w:tcPr>
            <w:tcW w:w="219" w:type="pct"/>
            <w:tcBorders>
              <w:top w:val="nil"/>
              <w:left w:val="single" w:sz="8" w:space="0" w:color="000000"/>
              <w:bottom w:val="nil"/>
              <w:right w:val="single" w:sz="8" w:space="0" w:color="000000"/>
            </w:tcBorders>
          </w:tcPr>
          <w:p w14:paraId="1DC59272" w14:textId="77777777" w:rsidR="007B02BA" w:rsidRPr="007B02BA" w:rsidRDefault="007B02BA" w:rsidP="007B02BA">
            <w:pPr>
              <w:pStyle w:val="TableParagraph"/>
              <w:spacing w:before="9"/>
              <w:jc w:val="right"/>
              <w:rPr>
                <w:b/>
                <w:sz w:val="20"/>
              </w:rPr>
            </w:pPr>
          </w:p>
          <w:p w14:paraId="3F8FF342" w14:textId="77777777" w:rsidR="007B02BA" w:rsidRPr="007B02BA" w:rsidRDefault="007B02BA" w:rsidP="007B02BA">
            <w:pPr>
              <w:pStyle w:val="TableParagraph"/>
              <w:ind w:right="-29"/>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10740EA2" w14:textId="77777777" w:rsidR="007B02BA" w:rsidRPr="007B02BA" w:rsidRDefault="007B02BA" w:rsidP="007B02BA">
            <w:pPr>
              <w:pStyle w:val="TableParagraph"/>
              <w:spacing w:before="9"/>
              <w:jc w:val="right"/>
              <w:rPr>
                <w:b/>
                <w:sz w:val="20"/>
              </w:rPr>
            </w:pPr>
          </w:p>
          <w:p w14:paraId="4F6226A8" w14:textId="77777777" w:rsidR="007B02BA" w:rsidRPr="007B02BA" w:rsidRDefault="007B02BA" w:rsidP="007B02BA">
            <w:pPr>
              <w:pStyle w:val="TableParagraph"/>
              <w:ind w:right="-29"/>
              <w:jc w:val="right"/>
              <w:rPr>
                <w:sz w:val="20"/>
              </w:rPr>
            </w:pPr>
            <w:r w:rsidRPr="007B02BA">
              <w:rPr>
                <w:sz w:val="20"/>
              </w:rPr>
              <w:t>.003</w:t>
            </w:r>
          </w:p>
        </w:tc>
        <w:tc>
          <w:tcPr>
            <w:tcW w:w="172" w:type="pct"/>
            <w:tcBorders>
              <w:top w:val="nil"/>
              <w:left w:val="single" w:sz="8" w:space="0" w:color="000000"/>
              <w:bottom w:val="nil"/>
              <w:right w:val="single" w:sz="8" w:space="0" w:color="000000"/>
            </w:tcBorders>
          </w:tcPr>
          <w:p w14:paraId="0371D1A7" w14:textId="77777777" w:rsidR="007B02BA" w:rsidRPr="007B02BA" w:rsidRDefault="007B02BA" w:rsidP="007B02BA">
            <w:pPr>
              <w:pStyle w:val="TableParagraph"/>
              <w:spacing w:before="9"/>
              <w:jc w:val="right"/>
              <w:rPr>
                <w:b/>
                <w:sz w:val="20"/>
              </w:rPr>
            </w:pPr>
          </w:p>
          <w:p w14:paraId="4084A63F" w14:textId="77777777" w:rsidR="007B02BA" w:rsidRPr="007B02BA" w:rsidRDefault="007B02BA" w:rsidP="007B02BA">
            <w:pPr>
              <w:pStyle w:val="TableParagraph"/>
              <w:ind w:right="-29"/>
              <w:jc w:val="right"/>
              <w:rPr>
                <w:sz w:val="20"/>
              </w:rPr>
            </w:pPr>
            <w:r w:rsidRPr="007B02BA">
              <w:rPr>
                <w:sz w:val="20"/>
              </w:rPr>
              <w:t>.709</w:t>
            </w:r>
          </w:p>
        </w:tc>
      </w:tr>
      <w:tr w:rsidR="007B02BA" w:rsidRPr="007B02BA" w14:paraId="266B4939" w14:textId="77777777" w:rsidTr="00762623">
        <w:trPr>
          <w:trHeight w:val="96"/>
        </w:trPr>
        <w:tc>
          <w:tcPr>
            <w:tcW w:w="184" w:type="pct"/>
            <w:tcBorders>
              <w:top w:val="nil"/>
              <w:left w:val="single" w:sz="8" w:space="0" w:color="000000"/>
              <w:bottom w:val="single" w:sz="8" w:space="0" w:color="000000"/>
              <w:right w:val="nil"/>
            </w:tcBorders>
          </w:tcPr>
          <w:p w14:paraId="2FB0233D" w14:textId="77777777" w:rsidR="007B02BA" w:rsidRPr="007B02BA" w:rsidRDefault="007B02BA" w:rsidP="007B02BA">
            <w:pPr>
              <w:pStyle w:val="TableParagraph"/>
              <w:rPr>
                <w:sz w:val="20"/>
              </w:rPr>
            </w:pPr>
          </w:p>
        </w:tc>
        <w:tc>
          <w:tcPr>
            <w:tcW w:w="563" w:type="pct"/>
            <w:gridSpan w:val="3"/>
            <w:tcBorders>
              <w:top w:val="nil"/>
              <w:left w:val="nil"/>
              <w:bottom w:val="single" w:sz="8" w:space="0" w:color="000000"/>
              <w:right w:val="single" w:sz="8" w:space="0" w:color="000000"/>
            </w:tcBorders>
          </w:tcPr>
          <w:p w14:paraId="1344A4E5"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single" w:sz="8" w:space="0" w:color="000000"/>
              <w:right w:val="single" w:sz="8" w:space="0" w:color="000000"/>
            </w:tcBorders>
          </w:tcPr>
          <w:p w14:paraId="4B768E7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single" w:sz="8" w:space="0" w:color="000000"/>
              <w:right w:val="single" w:sz="8" w:space="0" w:color="000000"/>
            </w:tcBorders>
          </w:tcPr>
          <w:p w14:paraId="1E44BB62"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single" w:sz="8" w:space="0" w:color="000000"/>
              <w:right w:val="single" w:sz="8" w:space="0" w:color="000000"/>
            </w:tcBorders>
          </w:tcPr>
          <w:p w14:paraId="4DD5690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single" w:sz="8" w:space="0" w:color="000000"/>
              <w:right w:val="single" w:sz="8" w:space="0" w:color="000000"/>
            </w:tcBorders>
          </w:tcPr>
          <w:p w14:paraId="0F2A335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single" w:sz="8" w:space="0" w:color="000000"/>
              <w:right w:val="single" w:sz="8" w:space="0" w:color="000000"/>
            </w:tcBorders>
          </w:tcPr>
          <w:p w14:paraId="6101551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single" w:sz="8" w:space="0" w:color="000000"/>
              <w:right w:val="single" w:sz="8" w:space="0" w:color="000000"/>
            </w:tcBorders>
          </w:tcPr>
          <w:p w14:paraId="0B2B540A"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single" w:sz="8" w:space="0" w:color="000000"/>
              <w:right w:val="single" w:sz="8" w:space="0" w:color="000000"/>
            </w:tcBorders>
          </w:tcPr>
          <w:p w14:paraId="1843CBF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single" w:sz="8" w:space="0" w:color="000000"/>
              <w:right w:val="single" w:sz="8" w:space="0" w:color="000000"/>
            </w:tcBorders>
          </w:tcPr>
          <w:p w14:paraId="7BF39AE3"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single" w:sz="8" w:space="0" w:color="000000"/>
              <w:right w:val="single" w:sz="8" w:space="0" w:color="000000"/>
            </w:tcBorders>
          </w:tcPr>
          <w:p w14:paraId="4B89FB7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0780C798"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7275D10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2CE01BC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2C97A53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50A9569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0B6AC5A1"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single" w:sz="8" w:space="0" w:color="000000"/>
              <w:right w:val="single" w:sz="8" w:space="0" w:color="000000"/>
            </w:tcBorders>
          </w:tcPr>
          <w:p w14:paraId="1A2C79DF"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single" w:sz="8" w:space="0" w:color="000000"/>
              <w:right w:val="single" w:sz="8" w:space="0" w:color="000000"/>
            </w:tcBorders>
          </w:tcPr>
          <w:p w14:paraId="374C255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7F40954D"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single" w:sz="8" w:space="0" w:color="000000"/>
              <w:right w:val="single" w:sz="8" w:space="0" w:color="000000"/>
            </w:tcBorders>
          </w:tcPr>
          <w:p w14:paraId="6BAC94FE"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56DCD560"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single" w:sz="8" w:space="0" w:color="000000"/>
              <w:right w:val="single" w:sz="8" w:space="0" w:color="000000"/>
            </w:tcBorders>
          </w:tcPr>
          <w:p w14:paraId="70F29C83"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4DC7058A" w14:textId="77777777" w:rsidTr="00762623">
        <w:trPr>
          <w:trHeight w:val="605"/>
        </w:trPr>
        <w:tc>
          <w:tcPr>
            <w:tcW w:w="184" w:type="pct"/>
            <w:tcBorders>
              <w:top w:val="single" w:sz="8" w:space="0" w:color="000000"/>
              <w:left w:val="single" w:sz="8" w:space="0" w:color="000000"/>
              <w:bottom w:val="nil"/>
              <w:right w:val="nil"/>
            </w:tcBorders>
          </w:tcPr>
          <w:p w14:paraId="7CE4DE74" w14:textId="77777777" w:rsidR="007B02BA" w:rsidRPr="007B02BA" w:rsidRDefault="007B02BA" w:rsidP="007B02BA">
            <w:pPr>
              <w:pStyle w:val="TableParagraph"/>
              <w:spacing w:before="38"/>
              <w:ind w:left="34"/>
              <w:rPr>
                <w:sz w:val="20"/>
              </w:rPr>
            </w:pPr>
            <w:r w:rsidRPr="007B02BA">
              <w:rPr>
                <w:sz w:val="20"/>
              </w:rPr>
              <w:lastRenderedPageBreak/>
              <w:t>B2</w:t>
            </w:r>
          </w:p>
        </w:tc>
        <w:tc>
          <w:tcPr>
            <w:tcW w:w="563" w:type="pct"/>
            <w:gridSpan w:val="3"/>
            <w:tcBorders>
              <w:top w:val="single" w:sz="8" w:space="0" w:color="000000"/>
              <w:left w:val="nil"/>
              <w:bottom w:val="nil"/>
              <w:right w:val="single" w:sz="8" w:space="0" w:color="000000"/>
            </w:tcBorders>
          </w:tcPr>
          <w:p w14:paraId="733704AB" w14:textId="77777777" w:rsidR="007B02BA" w:rsidRPr="007B02BA" w:rsidRDefault="007B02BA" w:rsidP="007B02BA">
            <w:pPr>
              <w:pStyle w:val="TableParagraph"/>
              <w:spacing w:before="38"/>
              <w:ind w:left="153" w:right="36"/>
              <w:rPr>
                <w:sz w:val="20"/>
              </w:rPr>
            </w:pPr>
            <w:r w:rsidRPr="007B02BA">
              <w:rPr>
                <w:sz w:val="20"/>
              </w:rPr>
              <w:t>Pearson Correlation</w:t>
            </w:r>
          </w:p>
        </w:tc>
        <w:tc>
          <w:tcPr>
            <w:tcW w:w="195" w:type="pct"/>
            <w:tcBorders>
              <w:top w:val="single" w:sz="8" w:space="0" w:color="000000"/>
              <w:left w:val="single" w:sz="8" w:space="0" w:color="000000"/>
              <w:bottom w:val="nil"/>
              <w:right w:val="single" w:sz="8" w:space="0" w:color="000000"/>
            </w:tcBorders>
          </w:tcPr>
          <w:p w14:paraId="20BB1021" w14:textId="77777777" w:rsidR="007B02BA" w:rsidRPr="007B02BA" w:rsidRDefault="007B02BA" w:rsidP="007B02BA">
            <w:pPr>
              <w:pStyle w:val="TableParagraph"/>
              <w:spacing w:before="68"/>
              <w:ind w:right="-15"/>
              <w:jc w:val="right"/>
              <w:rPr>
                <w:sz w:val="20"/>
              </w:rPr>
            </w:pPr>
            <w:r w:rsidRPr="007B02BA">
              <w:rPr>
                <w:sz w:val="20"/>
              </w:rPr>
              <w:t>.330</w:t>
            </w:r>
            <w:r w:rsidRPr="007B02BA">
              <w:rPr>
                <w:sz w:val="20"/>
                <w:vertAlign w:val="superscript"/>
              </w:rPr>
              <w:t>*</w:t>
            </w:r>
          </w:p>
        </w:tc>
        <w:tc>
          <w:tcPr>
            <w:tcW w:w="224" w:type="pct"/>
            <w:tcBorders>
              <w:top w:val="single" w:sz="8" w:space="0" w:color="000000"/>
              <w:left w:val="single" w:sz="8" w:space="0" w:color="000000"/>
              <w:bottom w:val="nil"/>
              <w:right w:val="single" w:sz="8" w:space="0" w:color="000000"/>
            </w:tcBorders>
          </w:tcPr>
          <w:p w14:paraId="43668D24" w14:textId="77777777" w:rsidR="007B02BA" w:rsidRPr="007B02BA" w:rsidRDefault="007B02BA" w:rsidP="007B02BA">
            <w:pPr>
              <w:pStyle w:val="TableParagraph"/>
              <w:spacing w:before="44"/>
              <w:ind w:left="160" w:right="-15"/>
              <w:jc w:val="right"/>
              <w:rPr>
                <w:sz w:val="20"/>
              </w:rPr>
            </w:pPr>
            <w:r w:rsidRPr="007B02BA">
              <w:rPr>
                <w:sz w:val="20"/>
              </w:rPr>
              <w:t>.189</w:t>
            </w:r>
          </w:p>
        </w:tc>
        <w:tc>
          <w:tcPr>
            <w:tcW w:w="200" w:type="pct"/>
            <w:gridSpan w:val="2"/>
            <w:tcBorders>
              <w:top w:val="single" w:sz="8" w:space="0" w:color="000000"/>
              <w:left w:val="single" w:sz="8" w:space="0" w:color="000000"/>
              <w:bottom w:val="nil"/>
              <w:right w:val="single" w:sz="8" w:space="0" w:color="000000"/>
            </w:tcBorders>
          </w:tcPr>
          <w:p w14:paraId="50417F09" w14:textId="77777777" w:rsidR="007B02BA" w:rsidRPr="007B02BA" w:rsidRDefault="007B02BA" w:rsidP="007B02BA">
            <w:pPr>
              <w:pStyle w:val="TableParagraph"/>
              <w:spacing w:before="68"/>
              <w:ind w:left="98" w:right="-15"/>
              <w:jc w:val="right"/>
              <w:rPr>
                <w:sz w:val="20"/>
              </w:rPr>
            </w:pPr>
            <w:r w:rsidRPr="007B02BA">
              <w:rPr>
                <w:sz w:val="20"/>
              </w:rPr>
              <w:t>.464</w:t>
            </w:r>
            <w:r w:rsidRPr="007B02BA">
              <w:rPr>
                <w:sz w:val="20"/>
                <w:vertAlign w:val="superscript"/>
              </w:rPr>
              <w:t>**</w:t>
            </w:r>
          </w:p>
        </w:tc>
        <w:tc>
          <w:tcPr>
            <w:tcW w:w="224" w:type="pct"/>
            <w:tcBorders>
              <w:top w:val="single" w:sz="8" w:space="0" w:color="000000"/>
              <w:left w:val="single" w:sz="8" w:space="0" w:color="000000"/>
              <w:bottom w:val="nil"/>
              <w:right w:val="single" w:sz="8" w:space="0" w:color="000000"/>
            </w:tcBorders>
          </w:tcPr>
          <w:p w14:paraId="7BB357C1" w14:textId="77777777" w:rsidR="007B02BA" w:rsidRPr="007B02BA" w:rsidRDefault="007B02BA" w:rsidP="007B02BA">
            <w:pPr>
              <w:pStyle w:val="TableParagraph"/>
              <w:spacing w:before="44"/>
              <w:ind w:left="161" w:right="-15"/>
              <w:jc w:val="right"/>
              <w:rPr>
                <w:sz w:val="20"/>
              </w:rPr>
            </w:pPr>
            <w:r w:rsidRPr="007B02BA">
              <w:rPr>
                <w:sz w:val="20"/>
              </w:rPr>
              <w:t>.171</w:t>
            </w:r>
          </w:p>
        </w:tc>
        <w:tc>
          <w:tcPr>
            <w:tcW w:w="224" w:type="pct"/>
            <w:tcBorders>
              <w:top w:val="single" w:sz="8" w:space="0" w:color="000000"/>
              <w:left w:val="single" w:sz="8" w:space="0" w:color="000000"/>
              <w:bottom w:val="nil"/>
              <w:right w:val="single" w:sz="8" w:space="0" w:color="000000"/>
            </w:tcBorders>
          </w:tcPr>
          <w:p w14:paraId="2A3A7F00" w14:textId="77777777" w:rsidR="007B02BA" w:rsidRPr="007B02BA" w:rsidRDefault="007B02BA" w:rsidP="007B02BA">
            <w:pPr>
              <w:pStyle w:val="TableParagraph"/>
              <w:spacing w:before="44"/>
              <w:ind w:left="161" w:right="-15"/>
              <w:jc w:val="right"/>
              <w:rPr>
                <w:sz w:val="20"/>
              </w:rPr>
            </w:pPr>
            <w:r w:rsidRPr="007B02BA">
              <w:rPr>
                <w:sz w:val="20"/>
              </w:rPr>
              <w:t>.186</w:t>
            </w:r>
          </w:p>
        </w:tc>
        <w:tc>
          <w:tcPr>
            <w:tcW w:w="224" w:type="pct"/>
            <w:gridSpan w:val="2"/>
            <w:tcBorders>
              <w:top w:val="single" w:sz="8" w:space="0" w:color="000000"/>
              <w:left w:val="single" w:sz="8" w:space="0" w:color="000000"/>
              <w:bottom w:val="nil"/>
              <w:right w:val="single" w:sz="8" w:space="0" w:color="000000"/>
            </w:tcBorders>
          </w:tcPr>
          <w:p w14:paraId="2126EE74" w14:textId="77777777" w:rsidR="007B02BA" w:rsidRPr="007B02BA" w:rsidRDefault="007B02BA" w:rsidP="007B02BA">
            <w:pPr>
              <w:pStyle w:val="TableParagraph"/>
              <w:spacing w:before="44"/>
              <w:ind w:left="120" w:right="-15"/>
              <w:jc w:val="right"/>
              <w:rPr>
                <w:sz w:val="20"/>
              </w:rPr>
            </w:pPr>
            <w:r w:rsidRPr="007B02BA">
              <w:rPr>
                <w:sz w:val="20"/>
              </w:rPr>
              <w:t>-.092</w:t>
            </w:r>
          </w:p>
        </w:tc>
        <w:tc>
          <w:tcPr>
            <w:tcW w:w="200" w:type="pct"/>
            <w:gridSpan w:val="2"/>
            <w:tcBorders>
              <w:top w:val="single" w:sz="8" w:space="0" w:color="000000"/>
              <w:left w:val="single" w:sz="8" w:space="0" w:color="000000"/>
              <w:bottom w:val="nil"/>
              <w:right w:val="single" w:sz="8" w:space="0" w:color="000000"/>
            </w:tcBorders>
          </w:tcPr>
          <w:p w14:paraId="6D96AE9B" w14:textId="77777777" w:rsidR="007B02BA" w:rsidRPr="007B02BA" w:rsidRDefault="007B02BA" w:rsidP="007B02BA">
            <w:pPr>
              <w:pStyle w:val="TableParagraph"/>
              <w:spacing w:before="44"/>
              <w:ind w:right="-15"/>
              <w:jc w:val="right"/>
              <w:rPr>
                <w:sz w:val="20"/>
              </w:rPr>
            </w:pPr>
            <w:r w:rsidRPr="007B02BA">
              <w:rPr>
                <w:sz w:val="20"/>
              </w:rPr>
              <w:t>1</w:t>
            </w:r>
          </w:p>
        </w:tc>
        <w:tc>
          <w:tcPr>
            <w:tcW w:w="224" w:type="pct"/>
            <w:tcBorders>
              <w:top w:val="single" w:sz="8" w:space="0" w:color="000000"/>
              <w:left w:val="single" w:sz="8" w:space="0" w:color="000000"/>
              <w:bottom w:val="nil"/>
              <w:right w:val="single" w:sz="8" w:space="0" w:color="000000"/>
            </w:tcBorders>
          </w:tcPr>
          <w:p w14:paraId="48B561AD" w14:textId="77777777" w:rsidR="007B02BA" w:rsidRPr="007B02BA" w:rsidRDefault="007B02BA" w:rsidP="007B02BA">
            <w:pPr>
              <w:pStyle w:val="TableParagraph"/>
              <w:spacing w:before="44"/>
              <w:ind w:left="120" w:right="-15"/>
              <w:jc w:val="right"/>
              <w:rPr>
                <w:sz w:val="20"/>
              </w:rPr>
            </w:pPr>
            <w:r w:rsidRPr="007B02BA">
              <w:rPr>
                <w:sz w:val="20"/>
              </w:rPr>
              <w:t>-.090</w:t>
            </w:r>
          </w:p>
        </w:tc>
        <w:tc>
          <w:tcPr>
            <w:tcW w:w="171" w:type="pct"/>
            <w:tcBorders>
              <w:top w:val="single" w:sz="8" w:space="0" w:color="000000"/>
              <w:left w:val="single" w:sz="8" w:space="0" w:color="000000"/>
              <w:bottom w:val="nil"/>
              <w:right w:val="single" w:sz="8" w:space="0" w:color="000000"/>
            </w:tcBorders>
          </w:tcPr>
          <w:p w14:paraId="7170FCF1" w14:textId="77777777" w:rsidR="007B02BA" w:rsidRPr="007B02BA" w:rsidRDefault="007B02BA" w:rsidP="007B02BA">
            <w:pPr>
              <w:pStyle w:val="TableParagraph"/>
              <w:spacing w:before="44"/>
              <w:ind w:right="-15"/>
              <w:jc w:val="right"/>
              <w:rPr>
                <w:sz w:val="20"/>
              </w:rPr>
            </w:pPr>
            <w:r w:rsidRPr="007B02BA">
              <w:rPr>
                <w:sz w:val="20"/>
              </w:rPr>
              <w:t>.201</w:t>
            </w:r>
          </w:p>
        </w:tc>
        <w:tc>
          <w:tcPr>
            <w:tcW w:w="195" w:type="pct"/>
            <w:tcBorders>
              <w:top w:val="single" w:sz="8" w:space="0" w:color="000000"/>
              <w:left w:val="single" w:sz="8" w:space="0" w:color="000000"/>
              <w:bottom w:val="nil"/>
              <w:right w:val="single" w:sz="8" w:space="0" w:color="000000"/>
            </w:tcBorders>
          </w:tcPr>
          <w:p w14:paraId="16A49440" w14:textId="77777777" w:rsidR="007B02BA" w:rsidRPr="007B02BA" w:rsidRDefault="007B02BA" w:rsidP="007B02BA">
            <w:pPr>
              <w:pStyle w:val="TableParagraph"/>
              <w:spacing w:before="44"/>
              <w:ind w:right="-15"/>
              <w:jc w:val="right"/>
              <w:rPr>
                <w:sz w:val="20"/>
              </w:rPr>
            </w:pPr>
            <w:r w:rsidRPr="007B02BA">
              <w:rPr>
                <w:sz w:val="20"/>
              </w:rPr>
              <w:t>.019</w:t>
            </w:r>
          </w:p>
        </w:tc>
        <w:tc>
          <w:tcPr>
            <w:tcW w:w="195" w:type="pct"/>
            <w:tcBorders>
              <w:top w:val="single" w:sz="8" w:space="0" w:color="000000"/>
              <w:left w:val="single" w:sz="8" w:space="0" w:color="000000"/>
              <w:bottom w:val="nil"/>
              <w:right w:val="single" w:sz="8" w:space="0" w:color="000000"/>
            </w:tcBorders>
          </w:tcPr>
          <w:p w14:paraId="42D827E7" w14:textId="77777777" w:rsidR="007B02BA" w:rsidRPr="007B02BA" w:rsidRDefault="007B02BA" w:rsidP="007B02BA">
            <w:pPr>
              <w:pStyle w:val="TableParagraph"/>
              <w:spacing w:before="44"/>
              <w:ind w:right="-15"/>
              <w:jc w:val="right"/>
              <w:rPr>
                <w:sz w:val="20"/>
              </w:rPr>
            </w:pPr>
            <w:r w:rsidRPr="007B02BA">
              <w:rPr>
                <w:sz w:val="20"/>
              </w:rPr>
              <w:t>.269</w:t>
            </w:r>
          </w:p>
        </w:tc>
        <w:tc>
          <w:tcPr>
            <w:tcW w:w="195" w:type="pct"/>
            <w:tcBorders>
              <w:top w:val="single" w:sz="8" w:space="0" w:color="000000"/>
              <w:left w:val="single" w:sz="8" w:space="0" w:color="000000"/>
              <w:bottom w:val="nil"/>
              <w:right w:val="single" w:sz="8" w:space="0" w:color="000000"/>
            </w:tcBorders>
          </w:tcPr>
          <w:p w14:paraId="797F9BC9" w14:textId="77777777" w:rsidR="007B02BA" w:rsidRPr="007B02BA" w:rsidRDefault="007B02BA" w:rsidP="007B02BA">
            <w:pPr>
              <w:pStyle w:val="TableParagraph"/>
              <w:spacing w:before="44"/>
              <w:ind w:right="-29"/>
              <w:jc w:val="right"/>
              <w:rPr>
                <w:sz w:val="20"/>
              </w:rPr>
            </w:pPr>
            <w:r w:rsidRPr="007B02BA">
              <w:rPr>
                <w:sz w:val="20"/>
              </w:rPr>
              <w:t>.221</w:t>
            </w:r>
          </w:p>
        </w:tc>
        <w:tc>
          <w:tcPr>
            <w:tcW w:w="195" w:type="pct"/>
            <w:tcBorders>
              <w:top w:val="single" w:sz="8" w:space="0" w:color="000000"/>
              <w:left w:val="single" w:sz="8" w:space="0" w:color="000000"/>
              <w:bottom w:val="nil"/>
              <w:right w:val="single" w:sz="8" w:space="0" w:color="000000"/>
            </w:tcBorders>
          </w:tcPr>
          <w:p w14:paraId="2F886A2D" w14:textId="77777777" w:rsidR="007B02BA" w:rsidRPr="007B02BA" w:rsidRDefault="007B02BA" w:rsidP="007B02BA">
            <w:pPr>
              <w:pStyle w:val="TableParagraph"/>
              <w:spacing w:before="44"/>
              <w:ind w:right="-29"/>
              <w:jc w:val="right"/>
              <w:rPr>
                <w:sz w:val="20"/>
              </w:rPr>
            </w:pPr>
            <w:r w:rsidRPr="007B02BA">
              <w:rPr>
                <w:sz w:val="20"/>
              </w:rPr>
              <w:t>.168</w:t>
            </w:r>
          </w:p>
        </w:tc>
        <w:tc>
          <w:tcPr>
            <w:tcW w:w="195" w:type="pct"/>
            <w:tcBorders>
              <w:top w:val="single" w:sz="8" w:space="0" w:color="000000"/>
              <w:left w:val="single" w:sz="8" w:space="0" w:color="000000"/>
              <w:bottom w:val="nil"/>
              <w:right w:val="single" w:sz="8" w:space="0" w:color="000000"/>
            </w:tcBorders>
          </w:tcPr>
          <w:p w14:paraId="1F5E1971" w14:textId="77777777" w:rsidR="007B02BA" w:rsidRPr="007B02BA" w:rsidRDefault="007B02BA" w:rsidP="007B02BA">
            <w:pPr>
              <w:pStyle w:val="TableParagraph"/>
              <w:spacing w:before="44"/>
              <w:ind w:right="-29"/>
              <w:jc w:val="right"/>
              <w:rPr>
                <w:sz w:val="20"/>
              </w:rPr>
            </w:pPr>
            <w:r w:rsidRPr="007B02BA">
              <w:rPr>
                <w:sz w:val="20"/>
              </w:rPr>
              <w:t>.027</w:t>
            </w:r>
          </w:p>
        </w:tc>
        <w:tc>
          <w:tcPr>
            <w:tcW w:w="195" w:type="pct"/>
            <w:tcBorders>
              <w:top w:val="single" w:sz="8" w:space="0" w:color="000000"/>
              <w:left w:val="single" w:sz="8" w:space="0" w:color="000000"/>
              <w:bottom w:val="nil"/>
              <w:right w:val="single" w:sz="8" w:space="0" w:color="000000"/>
            </w:tcBorders>
          </w:tcPr>
          <w:p w14:paraId="7802B666" w14:textId="77777777" w:rsidR="007B02BA" w:rsidRPr="007B02BA" w:rsidRDefault="007B02BA" w:rsidP="007B02BA">
            <w:pPr>
              <w:pStyle w:val="TableParagraph"/>
              <w:spacing w:before="68"/>
              <w:ind w:right="-29"/>
              <w:jc w:val="right"/>
              <w:rPr>
                <w:sz w:val="20"/>
              </w:rPr>
            </w:pPr>
            <w:r w:rsidRPr="007B02BA">
              <w:rPr>
                <w:sz w:val="20"/>
              </w:rPr>
              <w:t>-.501</w:t>
            </w:r>
            <w:r w:rsidRPr="007B02BA">
              <w:rPr>
                <w:sz w:val="20"/>
                <w:vertAlign w:val="superscript"/>
              </w:rPr>
              <w:t>**</w:t>
            </w:r>
          </w:p>
        </w:tc>
        <w:tc>
          <w:tcPr>
            <w:tcW w:w="219" w:type="pct"/>
            <w:tcBorders>
              <w:top w:val="single" w:sz="8" w:space="0" w:color="000000"/>
              <w:left w:val="single" w:sz="8" w:space="0" w:color="000000"/>
              <w:bottom w:val="nil"/>
              <w:right w:val="single" w:sz="8" w:space="0" w:color="000000"/>
            </w:tcBorders>
          </w:tcPr>
          <w:p w14:paraId="1B1C69A8" w14:textId="77777777" w:rsidR="007B02BA" w:rsidRPr="007B02BA" w:rsidRDefault="007B02BA" w:rsidP="007B02BA">
            <w:pPr>
              <w:pStyle w:val="TableParagraph"/>
              <w:spacing w:before="44"/>
              <w:ind w:right="-29"/>
              <w:jc w:val="right"/>
              <w:rPr>
                <w:sz w:val="20"/>
              </w:rPr>
            </w:pPr>
            <w:r w:rsidRPr="007B02BA">
              <w:rPr>
                <w:sz w:val="20"/>
              </w:rPr>
              <w:t>.216</w:t>
            </w:r>
          </w:p>
        </w:tc>
        <w:tc>
          <w:tcPr>
            <w:tcW w:w="196" w:type="pct"/>
            <w:tcBorders>
              <w:top w:val="single" w:sz="8" w:space="0" w:color="000000"/>
              <w:left w:val="single" w:sz="8" w:space="0" w:color="000000"/>
              <w:bottom w:val="nil"/>
              <w:right w:val="single" w:sz="8" w:space="0" w:color="000000"/>
            </w:tcBorders>
          </w:tcPr>
          <w:p w14:paraId="2C0E1C96" w14:textId="77777777" w:rsidR="007B02BA" w:rsidRPr="007B02BA" w:rsidRDefault="007B02BA" w:rsidP="007B02BA">
            <w:pPr>
              <w:pStyle w:val="TableParagraph"/>
              <w:spacing w:before="44"/>
              <w:ind w:right="-29"/>
              <w:jc w:val="right"/>
              <w:rPr>
                <w:sz w:val="20"/>
              </w:rPr>
            </w:pPr>
            <w:r w:rsidRPr="007B02BA">
              <w:rPr>
                <w:sz w:val="20"/>
              </w:rPr>
              <w:t>.032</w:t>
            </w:r>
          </w:p>
        </w:tc>
        <w:tc>
          <w:tcPr>
            <w:tcW w:w="195" w:type="pct"/>
            <w:tcBorders>
              <w:top w:val="single" w:sz="8" w:space="0" w:color="000000"/>
              <w:left w:val="single" w:sz="8" w:space="0" w:color="000000"/>
              <w:bottom w:val="nil"/>
              <w:right w:val="single" w:sz="8" w:space="0" w:color="000000"/>
            </w:tcBorders>
          </w:tcPr>
          <w:p w14:paraId="346B7611" w14:textId="77777777" w:rsidR="007B02BA" w:rsidRPr="007B02BA" w:rsidRDefault="007B02BA" w:rsidP="007B02BA">
            <w:pPr>
              <w:pStyle w:val="TableParagraph"/>
              <w:spacing w:before="44"/>
              <w:ind w:right="-29"/>
              <w:jc w:val="right"/>
              <w:rPr>
                <w:sz w:val="20"/>
              </w:rPr>
            </w:pPr>
            <w:r w:rsidRPr="007B02BA">
              <w:rPr>
                <w:sz w:val="20"/>
              </w:rPr>
              <w:t>-.176</w:t>
            </w:r>
          </w:p>
        </w:tc>
        <w:tc>
          <w:tcPr>
            <w:tcW w:w="219" w:type="pct"/>
            <w:tcBorders>
              <w:top w:val="single" w:sz="8" w:space="0" w:color="000000"/>
              <w:left w:val="single" w:sz="8" w:space="0" w:color="000000"/>
              <w:bottom w:val="nil"/>
              <w:right w:val="single" w:sz="8" w:space="0" w:color="000000"/>
            </w:tcBorders>
          </w:tcPr>
          <w:p w14:paraId="199D4045" w14:textId="77777777" w:rsidR="007B02BA" w:rsidRPr="007B02BA" w:rsidRDefault="007B02BA" w:rsidP="007B02BA">
            <w:pPr>
              <w:pStyle w:val="TableParagraph"/>
              <w:spacing w:before="68"/>
              <w:ind w:right="-29"/>
              <w:jc w:val="right"/>
              <w:rPr>
                <w:sz w:val="20"/>
              </w:rPr>
            </w:pPr>
            <w:r w:rsidRPr="007B02BA">
              <w:rPr>
                <w:sz w:val="20"/>
              </w:rPr>
              <w:t>.389</w:t>
            </w:r>
            <w:r w:rsidRPr="007B02BA">
              <w:rPr>
                <w:sz w:val="20"/>
                <w:vertAlign w:val="superscript"/>
              </w:rPr>
              <w:t>**</w:t>
            </w:r>
          </w:p>
        </w:tc>
        <w:tc>
          <w:tcPr>
            <w:tcW w:w="195" w:type="pct"/>
            <w:tcBorders>
              <w:top w:val="single" w:sz="8" w:space="0" w:color="000000"/>
              <w:left w:val="single" w:sz="8" w:space="0" w:color="000000"/>
              <w:bottom w:val="nil"/>
              <w:right w:val="single" w:sz="8" w:space="0" w:color="000000"/>
            </w:tcBorders>
          </w:tcPr>
          <w:p w14:paraId="40B76597" w14:textId="77777777" w:rsidR="007B02BA" w:rsidRPr="007B02BA" w:rsidRDefault="007B02BA" w:rsidP="007B02BA">
            <w:pPr>
              <w:pStyle w:val="TableParagraph"/>
              <w:spacing w:before="44"/>
              <w:ind w:right="-29"/>
              <w:jc w:val="right"/>
              <w:rPr>
                <w:sz w:val="20"/>
              </w:rPr>
            </w:pPr>
            <w:r w:rsidRPr="007B02BA">
              <w:rPr>
                <w:sz w:val="20"/>
              </w:rPr>
              <w:t>.234</w:t>
            </w:r>
          </w:p>
        </w:tc>
        <w:tc>
          <w:tcPr>
            <w:tcW w:w="172" w:type="pct"/>
            <w:tcBorders>
              <w:top w:val="single" w:sz="8" w:space="0" w:color="000000"/>
              <w:left w:val="single" w:sz="8" w:space="0" w:color="000000"/>
              <w:bottom w:val="nil"/>
              <w:right w:val="single" w:sz="8" w:space="0" w:color="000000"/>
            </w:tcBorders>
          </w:tcPr>
          <w:p w14:paraId="56C1397B" w14:textId="77777777" w:rsidR="007B02BA" w:rsidRPr="007B02BA" w:rsidRDefault="007B02BA" w:rsidP="007B02BA">
            <w:pPr>
              <w:pStyle w:val="TableParagraph"/>
              <w:spacing w:before="68"/>
              <w:ind w:right="-29"/>
              <w:jc w:val="right"/>
              <w:rPr>
                <w:sz w:val="20"/>
              </w:rPr>
            </w:pPr>
            <w:r w:rsidRPr="007B02BA">
              <w:rPr>
                <w:sz w:val="20"/>
              </w:rPr>
              <w:t>.463</w:t>
            </w:r>
            <w:r w:rsidRPr="007B02BA">
              <w:rPr>
                <w:sz w:val="20"/>
                <w:vertAlign w:val="superscript"/>
              </w:rPr>
              <w:t>**</w:t>
            </w:r>
          </w:p>
        </w:tc>
      </w:tr>
      <w:tr w:rsidR="007B02BA" w:rsidRPr="007B02BA" w14:paraId="2F2D9A25" w14:textId="77777777" w:rsidTr="00762623">
        <w:trPr>
          <w:trHeight w:val="579"/>
        </w:trPr>
        <w:tc>
          <w:tcPr>
            <w:tcW w:w="184" w:type="pct"/>
            <w:tcBorders>
              <w:top w:val="nil"/>
              <w:left w:val="single" w:sz="8" w:space="0" w:color="000000"/>
              <w:bottom w:val="nil"/>
              <w:right w:val="nil"/>
            </w:tcBorders>
          </w:tcPr>
          <w:p w14:paraId="672C6183"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2CA5CB63" w14:textId="77777777" w:rsidR="007B02BA" w:rsidRPr="007B02BA" w:rsidRDefault="007B02BA" w:rsidP="007B02BA">
            <w:pPr>
              <w:pStyle w:val="TableParagraph"/>
              <w:spacing w:before="130"/>
              <w:ind w:left="153"/>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6F7864E9" w14:textId="77777777" w:rsidR="007B02BA" w:rsidRPr="007B02BA" w:rsidRDefault="007B02BA" w:rsidP="007B02BA">
            <w:pPr>
              <w:pStyle w:val="TableParagraph"/>
              <w:spacing w:before="9"/>
              <w:jc w:val="right"/>
              <w:rPr>
                <w:b/>
                <w:sz w:val="20"/>
              </w:rPr>
            </w:pPr>
          </w:p>
          <w:p w14:paraId="78C43793" w14:textId="77777777" w:rsidR="007B02BA" w:rsidRPr="007B02BA" w:rsidRDefault="007B02BA" w:rsidP="007B02BA">
            <w:pPr>
              <w:pStyle w:val="TableParagraph"/>
              <w:ind w:right="-15"/>
              <w:jc w:val="right"/>
              <w:rPr>
                <w:sz w:val="20"/>
              </w:rPr>
            </w:pPr>
            <w:r w:rsidRPr="007B02BA">
              <w:rPr>
                <w:sz w:val="20"/>
              </w:rPr>
              <w:t>.019</w:t>
            </w:r>
          </w:p>
        </w:tc>
        <w:tc>
          <w:tcPr>
            <w:tcW w:w="224" w:type="pct"/>
            <w:tcBorders>
              <w:top w:val="nil"/>
              <w:left w:val="single" w:sz="8" w:space="0" w:color="000000"/>
              <w:bottom w:val="nil"/>
              <w:right w:val="single" w:sz="8" w:space="0" w:color="000000"/>
            </w:tcBorders>
          </w:tcPr>
          <w:p w14:paraId="1A950933" w14:textId="77777777" w:rsidR="007B02BA" w:rsidRPr="007B02BA" w:rsidRDefault="007B02BA" w:rsidP="007B02BA">
            <w:pPr>
              <w:pStyle w:val="TableParagraph"/>
              <w:spacing w:before="9"/>
              <w:jc w:val="right"/>
              <w:rPr>
                <w:b/>
                <w:sz w:val="20"/>
              </w:rPr>
            </w:pPr>
          </w:p>
          <w:p w14:paraId="628EBAAC" w14:textId="77777777" w:rsidR="007B02BA" w:rsidRPr="007B02BA" w:rsidRDefault="007B02BA" w:rsidP="007B02BA">
            <w:pPr>
              <w:pStyle w:val="TableParagraph"/>
              <w:ind w:left="160" w:right="-15"/>
              <w:jc w:val="right"/>
              <w:rPr>
                <w:sz w:val="20"/>
              </w:rPr>
            </w:pPr>
            <w:r w:rsidRPr="007B02BA">
              <w:rPr>
                <w:sz w:val="20"/>
              </w:rPr>
              <w:t>.189</w:t>
            </w:r>
          </w:p>
        </w:tc>
        <w:tc>
          <w:tcPr>
            <w:tcW w:w="200" w:type="pct"/>
            <w:gridSpan w:val="2"/>
            <w:tcBorders>
              <w:top w:val="nil"/>
              <w:left w:val="single" w:sz="8" w:space="0" w:color="000000"/>
              <w:bottom w:val="nil"/>
              <w:right w:val="single" w:sz="8" w:space="0" w:color="000000"/>
            </w:tcBorders>
          </w:tcPr>
          <w:p w14:paraId="189C4DD3" w14:textId="77777777" w:rsidR="007B02BA" w:rsidRPr="007B02BA" w:rsidRDefault="007B02BA" w:rsidP="007B02BA">
            <w:pPr>
              <w:pStyle w:val="TableParagraph"/>
              <w:spacing w:before="9"/>
              <w:jc w:val="right"/>
              <w:rPr>
                <w:b/>
                <w:sz w:val="20"/>
              </w:rPr>
            </w:pPr>
          </w:p>
          <w:p w14:paraId="3F625C5D" w14:textId="77777777" w:rsidR="007B02BA" w:rsidRPr="007B02BA" w:rsidRDefault="007B02BA" w:rsidP="007B02BA">
            <w:pPr>
              <w:pStyle w:val="TableParagraph"/>
              <w:ind w:left="161" w:right="-15"/>
              <w:jc w:val="right"/>
              <w:rPr>
                <w:sz w:val="20"/>
              </w:rPr>
            </w:pPr>
            <w:r w:rsidRPr="007B02BA">
              <w:rPr>
                <w:sz w:val="20"/>
              </w:rPr>
              <w:t>.001</w:t>
            </w:r>
          </w:p>
        </w:tc>
        <w:tc>
          <w:tcPr>
            <w:tcW w:w="224" w:type="pct"/>
            <w:tcBorders>
              <w:top w:val="nil"/>
              <w:left w:val="single" w:sz="8" w:space="0" w:color="000000"/>
              <w:bottom w:val="nil"/>
              <w:right w:val="single" w:sz="8" w:space="0" w:color="000000"/>
            </w:tcBorders>
          </w:tcPr>
          <w:p w14:paraId="3B7E24EA" w14:textId="77777777" w:rsidR="007B02BA" w:rsidRPr="007B02BA" w:rsidRDefault="007B02BA" w:rsidP="007B02BA">
            <w:pPr>
              <w:pStyle w:val="TableParagraph"/>
              <w:spacing w:before="9"/>
              <w:jc w:val="right"/>
              <w:rPr>
                <w:b/>
                <w:sz w:val="20"/>
              </w:rPr>
            </w:pPr>
          </w:p>
          <w:p w14:paraId="715B09A2" w14:textId="77777777" w:rsidR="007B02BA" w:rsidRPr="007B02BA" w:rsidRDefault="007B02BA" w:rsidP="007B02BA">
            <w:pPr>
              <w:pStyle w:val="TableParagraph"/>
              <w:ind w:left="161" w:right="-15"/>
              <w:jc w:val="right"/>
              <w:rPr>
                <w:sz w:val="20"/>
              </w:rPr>
            </w:pPr>
            <w:r w:rsidRPr="007B02BA">
              <w:rPr>
                <w:sz w:val="20"/>
              </w:rPr>
              <w:t>.236</w:t>
            </w:r>
          </w:p>
        </w:tc>
        <w:tc>
          <w:tcPr>
            <w:tcW w:w="224" w:type="pct"/>
            <w:tcBorders>
              <w:top w:val="nil"/>
              <w:left w:val="single" w:sz="8" w:space="0" w:color="000000"/>
              <w:bottom w:val="nil"/>
              <w:right w:val="single" w:sz="8" w:space="0" w:color="000000"/>
            </w:tcBorders>
          </w:tcPr>
          <w:p w14:paraId="4C8D89E1" w14:textId="77777777" w:rsidR="007B02BA" w:rsidRPr="007B02BA" w:rsidRDefault="007B02BA" w:rsidP="007B02BA">
            <w:pPr>
              <w:pStyle w:val="TableParagraph"/>
              <w:spacing w:before="9"/>
              <w:jc w:val="right"/>
              <w:rPr>
                <w:b/>
                <w:sz w:val="20"/>
              </w:rPr>
            </w:pPr>
          </w:p>
          <w:p w14:paraId="6CEF6AA8" w14:textId="77777777" w:rsidR="007B02BA" w:rsidRPr="007B02BA" w:rsidRDefault="007B02BA" w:rsidP="007B02BA">
            <w:pPr>
              <w:pStyle w:val="TableParagraph"/>
              <w:ind w:left="161" w:right="-15"/>
              <w:jc w:val="right"/>
              <w:rPr>
                <w:sz w:val="20"/>
              </w:rPr>
            </w:pPr>
            <w:r w:rsidRPr="007B02BA">
              <w:rPr>
                <w:sz w:val="20"/>
              </w:rPr>
              <w:t>.197</w:t>
            </w:r>
          </w:p>
        </w:tc>
        <w:tc>
          <w:tcPr>
            <w:tcW w:w="224" w:type="pct"/>
            <w:gridSpan w:val="2"/>
            <w:tcBorders>
              <w:top w:val="nil"/>
              <w:left w:val="single" w:sz="8" w:space="0" w:color="000000"/>
              <w:bottom w:val="nil"/>
              <w:right w:val="single" w:sz="8" w:space="0" w:color="000000"/>
            </w:tcBorders>
          </w:tcPr>
          <w:p w14:paraId="37DB9AC7" w14:textId="77777777" w:rsidR="007B02BA" w:rsidRPr="007B02BA" w:rsidRDefault="007B02BA" w:rsidP="007B02BA">
            <w:pPr>
              <w:pStyle w:val="TableParagraph"/>
              <w:spacing w:before="9"/>
              <w:jc w:val="right"/>
              <w:rPr>
                <w:b/>
                <w:sz w:val="20"/>
              </w:rPr>
            </w:pPr>
          </w:p>
          <w:p w14:paraId="7ECDA5EC" w14:textId="77777777" w:rsidR="007B02BA" w:rsidRPr="007B02BA" w:rsidRDefault="007B02BA" w:rsidP="007B02BA">
            <w:pPr>
              <w:pStyle w:val="TableParagraph"/>
              <w:ind w:left="161" w:right="-15"/>
              <w:jc w:val="right"/>
              <w:rPr>
                <w:sz w:val="20"/>
              </w:rPr>
            </w:pPr>
            <w:r w:rsidRPr="007B02BA">
              <w:rPr>
                <w:sz w:val="20"/>
              </w:rPr>
              <w:t>.527</w:t>
            </w:r>
          </w:p>
        </w:tc>
        <w:tc>
          <w:tcPr>
            <w:tcW w:w="200" w:type="pct"/>
            <w:gridSpan w:val="2"/>
            <w:tcBorders>
              <w:top w:val="nil"/>
              <w:left w:val="single" w:sz="8" w:space="0" w:color="000000"/>
              <w:bottom w:val="nil"/>
              <w:right w:val="single" w:sz="8" w:space="0" w:color="000000"/>
            </w:tcBorders>
          </w:tcPr>
          <w:p w14:paraId="32634293" w14:textId="77777777" w:rsidR="007B02BA" w:rsidRPr="007B02BA" w:rsidRDefault="007B02BA" w:rsidP="007B02BA">
            <w:pPr>
              <w:pStyle w:val="TableParagraph"/>
              <w:jc w:val="right"/>
              <w:rPr>
                <w:sz w:val="20"/>
              </w:rPr>
            </w:pPr>
          </w:p>
        </w:tc>
        <w:tc>
          <w:tcPr>
            <w:tcW w:w="224" w:type="pct"/>
            <w:tcBorders>
              <w:top w:val="nil"/>
              <w:left w:val="single" w:sz="8" w:space="0" w:color="000000"/>
              <w:bottom w:val="nil"/>
              <w:right w:val="single" w:sz="8" w:space="0" w:color="000000"/>
            </w:tcBorders>
          </w:tcPr>
          <w:p w14:paraId="24FDD45A" w14:textId="77777777" w:rsidR="007B02BA" w:rsidRPr="007B02BA" w:rsidRDefault="007B02BA" w:rsidP="007B02BA">
            <w:pPr>
              <w:pStyle w:val="TableParagraph"/>
              <w:spacing w:before="9"/>
              <w:jc w:val="right"/>
              <w:rPr>
                <w:b/>
                <w:sz w:val="20"/>
              </w:rPr>
            </w:pPr>
          </w:p>
          <w:p w14:paraId="38C83718" w14:textId="77777777" w:rsidR="007B02BA" w:rsidRPr="007B02BA" w:rsidRDefault="007B02BA" w:rsidP="007B02BA">
            <w:pPr>
              <w:pStyle w:val="TableParagraph"/>
              <w:ind w:left="161" w:right="-15"/>
              <w:jc w:val="right"/>
              <w:rPr>
                <w:sz w:val="20"/>
              </w:rPr>
            </w:pPr>
            <w:r w:rsidRPr="007B02BA">
              <w:rPr>
                <w:sz w:val="20"/>
              </w:rPr>
              <w:t>.533</w:t>
            </w:r>
          </w:p>
        </w:tc>
        <w:tc>
          <w:tcPr>
            <w:tcW w:w="171" w:type="pct"/>
            <w:tcBorders>
              <w:top w:val="nil"/>
              <w:left w:val="single" w:sz="8" w:space="0" w:color="000000"/>
              <w:bottom w:val="nil"/>
              <w:right w:val="single" w:sz="8" w:space="0" w:color="000000"/>
            </w:tcBorders>
          </w:tcPr>
          <w:p w14:paraId="73F6689C" w14:textId="77777777" w:rsidR="007B02BA" w:rsidRPr="007B02BA" w:rsidRDefault="007B02BA" w:rsidP="007B02BA">
            <w:pPr>
              <w:pStyle w:val="TableParagraph"/>
              <w:spacing w:before="9"/>
              <w:jc w:val="right"/>
              <w:rPr>
                <w:b/>
                <w:sz w:val="20"/>
              </w:rPr>
            </w:pPr>
          </w:p>
          <w:p w14:paraId="4F182128" w14:textId="77777777" w:rsidR="007B02BA" w:rsidRPr="007B02BA" w:rsidRDefault="007B02BA" w:rsidP="007B02BA">
            <w:pPr>
              <w:pStyle w:val="TableParagraph"/>
              <w:ind w:right="-15"/>
              <w:jc w:val="right"/>
              <w:rPr>
                <w:sz w:val="20"/>
              </w:rPr>
            </w:pPr>
            <w:r w:rsidRPr="007B02BA">
              <w:rPr>
                <w:sz w:val="20"/>
              </w:rPr>
              <w:t>.162</w:t>
            </w:r>
          </w:p>
        </w:tc>
        <w:tc>
          <w:tcPr>
            <w:tcW w:w="195" w:type="pct"/>
            <w:tcBorders>
              <w:top w:val="nil"/>
              <w:left w:val="single" w:sz="8" w:space="0" w:color="000000"/>
              <w:bottom w:val="nil"/>
              <w:right w:val="single" w:sz="8" w:space="0" w:color="000000"/>
            </w:tcBorders>
          </w:tcPr>
          <w:p w14:paraId="6BBCD85D" w14:textId="77777777" w:rsidR="007B02BA" w:rsidRPr="007B02BA" w:rsidRDefault="007B02BA" w:rsidP="007B02BA">
            <w:pPr>
              <w:pStyle w:val="TableParagraph"/>
              <w:spacing w:before="9"/>
              <w:jc w:val="right"/>
              <w:rPr>
                <w:b/>
                <w:sz w:val="20"/>
              </w:rPr>
            </w:pPr>
          </w:p>
          <w:p w14:paraId="46C56A03" w14:textId="77777777" w:rsidR="007B02BA" w:rsidRPr="007B02BA" w:rsidRDefault="007B02BA" w:rsidP="007B02BA">
            <w:pPr>
              <w:pStyle w:val="TableParagraph"/>
              <w:ind w:right="-15"/>
              <w:jc w:val="right"/>
              <w:rPr>
                <w:sz w:val="20"/>
              </w:rPr>
            </w:pPr>
            <w:r w:rsidRPr="007B02BA">
              <w:rPr>
                <w:sz w:val="20"/>
              </w:rPr>
              <w:t>.898</w:t>
            </w:r>
          </w:p>
        </w:tc>
        <w:tc>
          <w:tcPr>
            <w:tcW w:w="195" w:type="pct"/>
            <w:tcBorders>
              <w:top w:val="nil"/>
              <w:left w:val="single" w:sz="8" w:space="0" w:color="000000"/>
              <w:bottom w:val="nil"/>
              <w:right w:val="single" w:sz="8" w:space="0" w:color="000000"/>
            </w:tcBorders>
          </w:tcPr>
          <w:p w14:paraId="1E80C33E" w14:textId="77777777" w:rsidR="007B02BA" w:rsidRPr="007B02BA" w:rsidRDefault="007B02BA" w:rsidP="007B02BA">
            <w:pPr>
              <w:pStyle w:val="TableParagraph"/>
              <w:spacing w:before="9"/>
              <w:jc w:val="right"/>
              <w:rPr>
                <w:b/>
                <w:sz w:val="20"/>
              </w:rPr>
            </w:pPr>
          </w:p>
          <w:p w14:paraId="4CCEE64F" w14:textId="77777777" w:rsidR="007B02BA" w:rsidRPr="007B02BA" w:rsidRDefault="007B02BA" w:rsidP="007B02BA">
            <w:pPr>
              <w:pStyle w:val="TableParagraph"/>
              <w:ind w:right="-15"/>
              <w:jc w:val="right"/>
              <w:rPr>
                <w:sz w:val="20"/>
              </w:rPr>
            </w:pPr>
            <w:r w:rsidRPr="007B02BA">
              <w:rPr>
                <w:sz w:val="20"/>
              </w:rPr>
              <w:t>.059</w:t>
            </w:r>
          </w:p>
        </w:tc>
        <w:tc>
          <w:tcPr>
            <w:tcW w:w="195" w:type="pct"/>
            <w:tcBorders>
              <w:top w:val="nil"/>
              <w:left w:val="single" w:sz="8" w:space="0" w:color="000000"/>
              <w:bottom w:val="nil"/>
              <w:right w:val="single" w:sz="8" w:space="0" w:color="000000"/>
            </w:tcBorders>
          </w:tcPr>
          <w:p w14:paraId="386634CC" w14:textId="77777777" w:rsidR="007B02BA" w:rsidRPr="007B02BA" w:rsidRDefault="007B02BA" w:rsidP="007B02BA">
            <w:pPr>
              <w:pStyle w:val="TableParagraph"/>
              <w:spacing w:before="9"/>
              <w:jc w:val="right"/>
              <w:rPr>
                <w:b/>
                <w:sz w:val="20"/>
              </w:rPr>
            </w:pPr>
          </w:p>
          <w:p w14:paraId="4404569E" w14:textId="77777777" w:rsidR="007B02BA" w:rsidRPr="007B02BA" w:rsidRDefault="007B02BA" w:rsidP="007B02BA">
            <w:pPr>
              <w:pStyle w:val="TableParagraph"/>
              <w:ind w:right="-29"/>
              <w:jc w:val="right"/>
              <w:rPr>
                <w:sz w:val="20"/>
              </w:rPr>
            </w:pPr>
            <w:r w:rsidRPr="007B02BA">
              <w:rPr>
                <w:sz w:val="20"/>
              </w:rPr>
              <w:t>.123</w:t>
            </w:r>
          </w:p>
        </w:tc>
        <w:tc>
          <w:tcPr>
            <w:tcW w:w="195" w:type="pct"/>
            <w:tcBorders>
              <w:top w:val="nil"/>
              <w:left w:val="single" w:sz="8" w:space="0" w:color="000000"/>
              <w:bottom w:val="nil"/>
              <w:right w:val="single" w:sz="8" w:space="0" w:color="000000"/>
            </w:tcBorders>
          </w:tcPr>
          <w:p w14:paraId="757BC370" w14:textId="77777777" w:rsidR="007B02BA" w:rsidRPr="007B02BA" w:rsidRDefault="007B02BA" w:rsidP="007B02BA">
            <w:pPr>
              <w:pStyle w:val="TableParagraph"/>
              <w:spacing w:before="9"/>
              <w:jc w:val="right"/>
              <w:rPr>
                <w:b/>
                <w:sz w:val="20"/>
              </w:rPr>
            </w:pPr>
          </w:p>
          <w:p w14:paraId="280589F0" w14:textId="77777777" w:rsidR="007B02BA" w:rsidRPr="007B02BA" w:rsidRDefault="007B02BA" w:rsidP="007B02BA">
            <w:pPr>
              <w:pStyle w:val="TableParagraph"/>
              <w:ind w:right="-29"/>
              <w:jc w:val="right"/>
              <w:rPr>
                <w:sz w:val="20"/>
              </w:rPr>
            </w:pPr>
            <w:r w:rsidRPr="007B02BA">
              <w:rPr>
                <w:sz w:val="20"/>
              </w:rPr>
              <w:t>.244</w:t>
            </w:r>
          </w:p>
        </w:tc>
        <w:tc>
          <w:tcPr>
            <w:tcW w:w="195" w:type="pct"/>
            <w:tcBorders>
              <w:top w:val="nil"/>
              <w:left w:val="single" w:sz="8" w:space="0" w:color="000000"/>
              <w:bottom w:val="nil"/>
              <w:right w:val="single" w:sz="8" w:space="0" w:color="000000"/>
            </w:tcBorders>
          </w:tcPr>
          <w:p w14:paraId="7789858A" w14:textId="77777777" w:rsidR="007B02BA" w:rsidRPr="007B02BA" w:rsidRDefault="007B02BA" w:rsidP="007B02BA">
            <w:pPr>
              <w:pStyle w:val="TableParagraph"/>
              <w:spacing w:before="9"/>
              <w:jc w:val="right"/>
              <w:rPr>
                <w:b/>
                <w:sz w:val="20"/>
              </w:rPr>
            </w:pPr>
          </w:p>
          <w:p w14:paraId="71D4F8AA" w14:textId="77777777" w:rsidR="007B02BA" w:rsidRPr="007B02BA" w:rsidRDefault="007B02BA" w:rsidP="007B02BA">
            <w:pPr>
              <w:pStyle w:val="TableParagraph"/>
              <w:ind w:right="-29"/>
              <w:jc w:val="right"/>
              <w:rPr>
                <w:sz w:val="20"/>
              </w:rPr>
            </w:pPr>
            <w:r w:rsidRPr="007B02BA">
              <w:rPr>
                <w:sz w:val="20"/>
              </w:rPr>
              <w:t>.853</w:t>
            </w:r>
          </w:p>
        </w:tc>
        <w:tc>
          <w:tcPr>
            <w:tcW w:w="195" w:type="pct"/>
            <w:tcBorders>
              <w:top w:val="nil"/>
              <w:left w:val="single" w:sz="8" w:space="0" w:color="000000"/>
              <w:bottom w:val="nil"/>
              <w:right w:val="single" w:sz="8" w:space="0" w:color="000000"/>
            </w:tcBorders>
          </w:tcPr>
          <w:p w14:paraId="12548394" w14:textId="77777777" w:rsidR="007B02BA" w:rsidRPr="007B02BA" w:rsidRDefault="007B02BA" w:rsidP="007B02BA">
            <w:pPr>
              <w:pStyle w:val="TableParagraph"/>
              <w:spacing w:before="9"/>
              <w:jc w:val="right"/>
              <w:rPr>
                <w:b/>
                <w:sz w:val="20"/>
              </w:rPr>
            </w:pPr>
          </w:p>
          <w:p w14:paraId="4F4874F2" w14:textId="77777777" w:rsidR="007B02BA" w:rsidRPr="007B02BA" w:rsidRDefault="007B02BA" w:rsidP="007B02BA">
            <w:pPr>
              <w:pStyle w:val="TableParagraph"/>
              <w:ind w:right="-29"/>
              <w:jc w:val="right"/>
              <w:rPr>
                <w:sz w:val="20"/>
              </w:rPr>
            </w:pPr>
            <w:r w:rsidRPr="007B02BA">
              <w:rPr>
                <w:sz w:val="20"/>
              </w:rPr>
              <w:t>.000</w:t>
            </w:r>
          </w:p>
        </w:tc>
        <w:tc>
          <w:tcPr>
            <w:tcW w:w="219" w:type="pct"/>
            <w:tcBorders>
              <w:top w:val="nil"/>
              <w:left w:val="single" w:sz="8" w:space="0" w:color="000000"/>
              <w:bottom w:val="nil"/>
              <w:right w:val="single" w:sz="8" w:space="0" w:color="000000"/>
            </w:tcBorders>
          </w:tcPr>
          <w:p w14:paraId="29BB39E3" w14:textId="77777777" w:rsidR="007B02BA" w:rsidRPr="007B02BA" w:rsidRDefault="007B02BA" w:rsidP="007B02BA">
            <w:pPr>
              <w:pStyle w:val="TableParagraph"/>
              <w:spacing w:before="9"/>
              <w:jc w:val="right"/>
              <w:rPr>
                <w:b/>
                <w:sz w:val="20"/>
              </w:rPr>
            </w:pPr>
          </w:p>
          <w:p w14:paraId="0EA8885E" w14:textId="77777777" w:rsidR="007B02BA" w:rsidRPr="007B02BA" w:rsidRDefault="007B02BA" w:rsidP="007B02BA">
            <w:pPr>
              <w:pStyle w:val="TableParagraph"/>
              <w:ind w:right="-29"/>
              <w:jc w:val="right"/>
              <w:rPr>
                <w:sz w:val="20"/>
              </w:rPr>
            </w:pPr>
            <w:r w:rsidRPr="007B02BA">
              <w:rPr>
                <w:sz w:val="20"/>
              </w:rPr>
              <w:t>.132</w:t>
            </w:r>
          </w:p>
        </w:tc>
        <w:tc>
          <w:tcPr>
            <w:tcW w:w="196" w:type="pct"/>
            <w:tcBorders>
              <w:top w:val="nil"/>
              <w:left w:val="single" w:sz="8" w:space="0" w:color="000000"/>
              <w:bottom w:val="nil"/>
              <w:right w:val="single" w:sz="8" w:space="0" w:color="000000"/>
            </w:tcBorders>
          </w:tcPr>
          <w:p w14:paraId="72843BE3" w14:textId="77777777" w:rsidR="007B02BA" w:rsidRPr="007B02BA" w:rsidRDefault="007B02BA" w:rsidP="007B02BA">
            <w:pPr>
              <w:pStyle w:val="TableParagraph"/>
              <w:spacing w:before="9"/>
              <w:jc w:val="right"/>
              <w:rPr>
                <w:b/>
                <w:sz w:val="20"/>
              </w:rPr>
            </w:pPr>
          </w:p>
          <w:p w14:paraId="55FA6714" w14:textId="77777777" w:rsidR="007B02BA" w:rsidRPr="007B02BA" w:rsidRDefault="007B02BA" w:rsidP="007B02BA">
            <w:pPr>
              <w:pStyle w:val="TableParagraph"/>
              <w:ind w:right="-29"/>
              <w:jc w:val="right"/>
              <w:rPr>
                <w:sz w:val="20"/>
              </w:rPr>
            </w:pPr>
            <w:r w:rsidRPr="007B02BA">
              <w:rPr>
                <w:sz w:val="20"/>
              </w:rPr>
              <w:t>.826</w:t>
            </w:r>
          </w:p>
        </w:tc>
        <w:tc>
          <w:tcPr>
            <w:tcW w:w="195" w:type="pct"/>
            <w:tcBorders>
              <w:top w:val="nil"/>
              <w:left w:val="single" w:sz="8" w:space="0" w:color="000000"/>
              <w:bottom w:val="nil"/>
              <w:right w:val="single" w:sz="8" w:space="0" w:color="000000"/>
            </w:tcBorders>
          </w:tcPr>
          <w:p w14:paraId="02514E99" w14:textId="77777777" w:rsidR="007B02BA" w:rsidRPr="007B02BA" w:rsidRDefault="007B02BA" w:rsidP="007B02BA">
            <w:pPr>
              <w:pStyle w:val="TableParagraph"/>
              <w:spacing w:before="9"/>
              <w:jc w:val="right"/>
              <w:rPr>
                <w:b/>
                <w:sz w:val="20"/>
              </w:rPr>
            </w:pPr>
          </w:p>
          <w:p w14:paraId="0440FF61" w14:textId="77777777" w:rsidR="007B02BA" w:rsidRPr="007B02BA" w:rsidRDefault="007B02BA" w:rsidP="007B02BA">
            <w:pPr>
              <w:pStyle w:val="TableParagraph"/>
              <w:ind w:right="-29"/>
              <w:jc w:val="right"/>
              <w:rPr>
                <w:sz w:val="20"/>
              </w:rPr>
            </w:pPr>
            <w:r w:rsidRPr="007B02BA">
              <w:rPr>
                <w:sz w:val="20"/>
              </w:rPr>
              <w:t>.220</w:t>
            </w:r>
          </w:p>
        </w:tc>
        <w:tc>
          <w:tcPr>
            <w:tcW w:w="219" w:type="pct"/>
            <w:tcBorders>
              <w:top w:val="nil"/>
              <w:left w:val="single" w:sz="8" w:space="0" w:color="000000"/>
              <w:bottom w:val="nil"/>
              <w:right w:val="single" w:sz="8" w:space="0" w:color="000000"/>
            </w:tcBorders>
          </w:tcPr>
          <w:p w14:paraId="4C91DDC5" w14:textId="77777777" w:rsidR="007B02BA" w:rsidRPr="007B02BA" w:rsidRDefault="007B02BA" w:rsidP="007B02BA">
            <w:pPr>
              <w:pStyle w:val="TableParagraph"/>
              <w:spacing w:before="9"/>
              <w:jc w:val="right"/>
              <w:rPr>
                <w:b/>
                <w:sz w:val="20"/>
              </w:rPr>
            </w:pPr>
          </w:p>
          <w:p w14:paraId="12F59B83" w14:textId="77777777" w:rsidR="007B02BA" w:rsidRPr="007B02BA" w:rsidRDefault="007B02BA" w:rsidP="007B02BA">
            <w:pPr>
              <w:pStyle w:val="TableParagraph"/>
              <w:ind w:right="-29"/>
              <w:jc w:val="right"/>
              <w:rPr>
                <w:sz w:val="20"/>
              </w:rPr>
            </w:pPr>
            <w:r w:rsidRPr="007B02BA">
              <w:rPr>
                <w:sz w:val="20"/>
              </w:rPr>
              <w:t>.005</w:t>
            </w:r>
          </w:p>
        </w:tc>
        <w:tc>
          <w:tcPr>
            <w:tcW w:w="195" w:type="pct"/>
            <w:tcBorders>
              <w:top w:val="nil"/>
              <w:left w:val="single" w:sz="8" w:space="0" w:color="000000"/>
              <w:bottom w:val="nil"/>
              <w:right w:val="single" w:sz="8" w:space="0" w:color="000000"/>
            </w:tcBorders>
          </w:tcPr>
          <w:p w14:paraId="735BA9AF" w14:textId="77777777" w:rsidR="007B02BA" w:rsidRPr="007B02BA" w:rsidRDefault="007B02BA" w:rsidP="007B02BA">
            <w:pPr>
              <w:pStyle w:val="TableParagraph"/>
              <w:spacing w:before="9"/>
              <w:jc w:val="right"/>
              <w:rPr>
                <w:b/>
                <w:sz w:val="20"/>
              </w:rPr>
            </w:pPr>
          </w:p>
          <w:p w14:paraId="1E898827" w14:textId="77777777" w:rsidR="007B02BA" w:rsidRPr="007B02BA" w:rsidRDefault="007B02BA" w:rsidP="007B02BA">
            <w:pPr>
              <w:pStyle w:val="TableParagraph"/>
              <w:ind w:right="-29"/>
              <w:jc w:val="right"/>
              <w:rPr>
                <w:sz w:val="20"/>
              </w:rPr>
            </w:pPr>
            <w:r w:rsidRPr="007B02BA">
              <w:rPr>
                <w:sz w:val="20"/>
              </w:rPr>
              <w:t>.101</w:t>
            </w:r>
          </w:p>
        </w:tc>
        <w:tc>
          <w:tcPr>
            <w:tcW w:w="172" w:type="pct"/>
            <w:tcBorders>
              <w:top w:val="nil"/>
              <w:left w:val="single" w:sz="8" w:space="0" w:color="000000"/>
              <w:bottom w:val="nil"/>
              <w:right w:val="single" w:sz="8" w:space="0" w:color="000000"/>
            </w:tcBorders>
          </w:tcPr>
          <w:p w14:paraId="1D38F119" w14:textId="77777777" w:rsidR="007B02BA" w:rsidRPr="007B02BA" w:rsidRDefault="007B02BA" w:rsidP="007B02BA">
            <w:pPr>
              <w:pStyle w:val="TableParagraph"/>
              <w:spacing w:before="9"/>
              <w:jc w:val="right"/>
              <w:rPr>
                <w:b/>
                <w:sz w:val="20"/>
              </w:rPr>
            </w:pPr>
          </w:p>
          <w:p w14:paraId="2C861703" w14:textId="77777777" w:rsidR="007B02BA" w:rsidRPr="007B02BA" w:rsidRDefault="007B02BA" w:rsidP="007B02BA">
            <w:pPr>
              <w:pStyle w:val="TableParagraph"/>
              <w:ind w:right="-29"/>
              <w:jc w:val="right"/>
              <w:rPr>
                <w:sz w:val="20"/>
              </w:rPr>
            </w:pPr>
            <w:r w:rsidRPr="007B02BA">
              <w:rPr>
                <w:sz w:val="20"/>
              </w:rPr>
              <w:t>.001</w:t>
            </w:r>
          </w:p>
        </w:tc>
      </w:tr>
      <w:tr w:rsidR="007B02BA" w:rsidRPr="007B02BA" w14:paraId="1106EBCF" w14:textId="77777777" w:rsidTr="00762623">
        <w:trPr>
          <w:trHeight w:val="265"/>
        </w:trPr>
        <w:tc>
          <w:tcPr>
            <w:tcW w:w="184" w:type="pct"/>
            <w:tcBorders>
              <w:top w:val="nil"/>
              <w:left w:val="single" w:sz="8" w:space="0" w:color="000000"/>
              <w:bottom w:val="nil"/>
              <w:right w:val="nil"/>
            </w:tcBorders>
          </w:tcPr>
          <w:p w14:paraId="037F3EEF"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439E00DC"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nil"/>
              <w:right w:val="single" w:sz="8" w:space="0" w:color="000000"/>
            </w:tcBorders>
          </w:tcPr>
          <w:p w14:paraId="1F93CDF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04505E1C"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1A371D8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4F75B21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713D1C13"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nil"/>
              <w:right w:val="single" w:sz="8" w:space="0" w:color="000000"/>
            </w:tcBorders>
          </w:tcPr>
          <w:p w14:paraId="506B064E"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34DDAC7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372EFC32"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208DDA4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CFB1CD8"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488E88D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F25BD56"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5DD5C6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82F35FD"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636D877"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611B37DA"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6C3A923D"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E092B85"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60D73C7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3C36C4EB"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1C2D4D9B"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7FD591BC" w14:textId="77777777" w:rsidTr="00762623">
        <w:trPr>
          <w:trHeight w:val="604"/>
        </w:trPr>
        <w:tc>
          <w:tcPr>
            <w:tcW w:w="184" w:type="pct"/>
            <w:tcBorders>
              <w:top w:val="nil"/>
              <w:left w:val="single" w:sz="8" w:space="0" w:color="000000"/>
              <w:bottom w:val="nil"/>
              <w:right w:val="nil"/>
            </w:tcBorders>
          </w:tcPr>
          <w:p w14:paraId="51911607" w14:textId="77777777" w:rsidR="007B02BA" w:rsidRPr="007B02BA" w:rsidRDefault="007B02BA" w:rsidP="007B02BA">
            <w:pPr>
              <w:pStyle w:val="TableParagraph"/>
              <w:spacing w:before="38"/>
              <w:ind w:left="34"/>
              <w:rPr>
                <w:sz w:val="20"/>
              </w:rPr>
            </w:pPr>
            <w:r w:rsidRPr="007B02BA">
              <w:rPr>
                <w:sz w:val="20"/>
              </w:rPr>
              <w:t>B3</w:t>
            </w:r>
          </w:p>
        </w:tc>
        <w:tc>
          <w:tcPr>
            <w:tcW w:w="563" w:type="pct"/>
            <w:gridSpan w:val="3"/>
            <w:tcBorders>
              <w:top w:val="nil"/>
              <w:left w:val="nil"/>
              <w:bottom w:val="nil"/>
              <w:right w:val="single" w:sz="8" w:space="0" w:color="000000"/>
            </w:tcBorders>
          </w:tcPr>
          <w:p w14:paraId="4606DC5D" w14:textId="77777777" w:rsidR="007B02BA" w:rsidRPr="007B02BA" w:rsidRDefault="007B02BA" w:rsidP="007B02BA">
            <w:pPr>
              <w:pStyle w:val="TableParagraph"/>
              <w:spacing w:before="38"/>
              <w:ind w:left="153" w:right="36"/>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1040C31D" w14:textId="77777777" w:rsidR="007B02BA" w:rsidRPr="007B02BA" w:rsidRDefault="007B02BA" w:rsidP="007B02BA">
            <w:pPr>
              <w:pStyle w:val="TableParagraph"/>
              <w:spacing w:before="68"/>
              <w:ind w:right="-15"/>
              <w:jc w:val="right"/>
              <w:rPr>
                <w:sz w:val="20"/>
              </w:rPr>
            </w:pPr>
            <w:r w:rsidRPr="007B02BA">
              <w:rPr>
                <w:sz w:val="20"/>
              </w:rPr>
              <w:t>.380</w:t>
            </w:r>
            <w:r w:rsidRPr="007B02BA">
              <w:rPr>
                <w:sz w:val="20"/>
                <w:vertAlign w:val="superscript"/>
              </w:rPr>
              <w:t>**</w:t>
            </w:r>
          </w:p>
        </w:tc>
        <w:tc>
          <w:tcPr>
            <w:tcW w:w="224" w:type="pct"/>
            <w:tcBorders>
              <w:top w:val="nil"/>
              <w:left w:val="single" w:sz="8" w:space="0" w:color="000000"/>
              <w:bottom w:val="nil"/>
              <w:right w:val="single" w:sz="8" w:space="0" w:color="000000"/>
            </w:tcBorders>
          </w:tcPr>
          <w:p w14:paraId="1F89F585" w14:textId="77777777" w:rsidR="007B02BA" w:rsidRPr="007B02BA" w:rsidRDefault="007B02BA" w:rsidP="007B02BA">
            <w:pPr>
              <w:pStyle w:val="TableParagraph"/>
              <w:spacing w:before="44"/>
              <w:ind w:left="160" w:right="-15"/>
              <w:jc w:val="right"/>
              <w:rPr>
                <w:sz w:val="20"/>
              </w:rPr>
            </w:pPr>
            <w:r w:rsidRPr="007B02BA">
              <w:rPr>
                <w:sz w:val="20"/>
              </w:rPr>
              <w:t>.089</w:t>
            </w:r>
          </w:p>
        </w:tc>
        <w:tc>
          <w:tcPr>
            <w:tcW w:w="200" w:type="pct"/>
            <w:gridSpan w:val="2"/>
            <w:tcBorders>
              <w:top w:val="nil"/>
              <w:left w:val="single" w:sz="8" w:space="0" w:color="000000"/>
              <w:bottom w:val="nil"/>
              <w:right w:val="single" w:sz="8" w:space="0" w:color="000000"/>
            </w:tcBorders>
          </w:tcPr>
          <w:p w14:paraId="0A9CBBD2" w14:textId="77777777" w:rsidR="007B02BA" w:rsidRPr="007B02BA" w:rsidRDefault="007B02BA" w:rsidP="007B02BA">
            <w:pPr>
              <w:pStyle w:val="TableParagraph"/>
              <w:spacing w:before="44"/>
              <w:ind w:left="161" w:right="-15"/>
              <w:jc w:val="right"/>
              <w:rPr>
                <w:sz w:val="20"/>
              </w:rPr>
            </w:pPr>
            <w:r w:rsidRPr="007B02BA">
              <w:rPr>
                <w:sz w:val="20"/>
              </w:rPr>
              <w:t>.034</w:t>
            </w:r>
          </w:p>
        </w:tc>
        <w:tc>
          <w:tcPr>
            <w:tcW w:w="224" w:type="pct"/>
            <w:tcBorders>
              <w:top w:val="nil"/>
              <w:left w:val="single" w:sz="8" w:space="0" w:color="000000"/>
              <w:bottom w:val="nil"/>
              <w:right w:val="single" w:sz="8" w:space="0" w:color="000000"/>
            </w:tcBorders>
          </w:tcPr>
          <w:p w14:paraId="39DE2C39" w14:textId="77777777" w:rsidR="007B02BA" w:rsidRPr="007B02BA" w:rsidRDefault="007B02BA" w:rsidP="007B02BA">
            <w:pPr>
              <w:pStyle w:val="TableParagraph"/>
              <w:spacing w:before="44"/>
              <w:ind w:left="161" w:right="-15"/>
              <w:jc w:val="right"/>
              <w:rPr>
                <w:sz w:val="20"/>
              </w:rPr>
            </w:pPr>
            <w:r w:rsidRPr="007B02BA">
              <w:rPr>
                <w:sz w:val="20"/>
              </w:rPr>
              <w:t>.081</w:t>
            </w:r>
          </w:p>
        </w:tc>
        <w:tc>
          <w:tcPr>
            <w:tcW w:w="224" w:type="pct"/>
            <w:tcBorders>
              <w:top w:val="nil"/>
              <w:left w:val="single" w:sz="8" w:space="0" w:color="000000"/>
              <w:bottom w:val="nil"/>
              <w:right w:val="single" w:sz="8" w:space="0" w:color="000000"/>
            </w:tcBorders>
          </w:tcPr>
          <w:p w14:paraId="1B5364BF" w14:textId="77777777" w:rsidR="007B02BA" w:rsidRPr="007B02BA" w:rsidRDefault="007B02BA" w:rsidP="007B02BA">
            <w:pPr>
              <w:pStyle w:val="TableParagraph"/>
              <w:spacing w:before="68"/>
              <w:ind w:left="130" w:right="-15"/>
              <w:jc w:val="right"/>
              <w:rPr>
                <w:sz w:val="20"/>
              </w:rPr>
            </w:pPr>
            <w:r w:rsidRPr="007B02BA">
              <w:rPr>
                <w:sz w:val="20"/>
              </w:rPr>
              <w:t>.328</w:t>
            </w:r>
            <w:r w:rsidRPr="007B02BA">
              <w:rPr>
                <w:sz w:val="20"/>
                <w:vertAlign w:val="superscript"/>
              </w:rPr>
              <w:t>*</w:t>
            </w:r>
          </w:p>
        </w:tc>
        <w:tc>
          <w:tcPr>
            <w:tcW w:w="224" w:type="pct"/>
            <w:gridSpan w:val="2"/>
            <w:tcBorders>
              <w:top w:val="nil"/>
              <w:left w:val="single" w:sz="8" w:space="0" w:color="000000"/>
              <w:bottom w:val="nil"/>
              <w:right w:val="single" w:sz="8" w:space="0" w:color="000000"/>
            </w:tcBorders>
          </w:tcPr>
          <w:p w14:paraId="694CA549" w14:textId="77777777" w:rsidR="007B02BA" w:rsidRPr="007B02BA" w:rsidRDefault="007B02BA" w:rsidP="007B02BA">
            <w:pPr>
              <w:pStyle w:val="TableParagraph"/>
              <w:spacing w:before="44"/>
              <w:ind w:left="161" w:right="-15"/>
              <w:jc w:val="right"/>
              <w:rPr>
                <w:sz w:val="20"/>
              </w:rPr>
            </w:pPr>
            <w:r w:rsidRPr="007B02BA">
              <w:rPr>
                <w:sz w:val="20"/>
              </w:rPr>
              <w:t>.241</w:t>
            </w:r>
          </w:p>
        </w:tc>
        <w:tc>
          <w:tcPr>
            <w:tcW w:w="200" w:type="pct"/>
            <w:gridSpan w:val="2"/>
            <w:tcBorders>
              <w:top w:val="nil"/>
              <w:left w:val="single" w:sz="8" w:space="0" w:color="000000"/>
              <w:bottom w:val="nil"/>
              <w:right w:val="single" w:sz="8" w:space="0" w:color="000000"/>
            </w:tcBorders>
          </w:tcPr>
          <w:p w14:paraId="3C6DE0AC" w14:textId="77777777" w:rsidR="007B02BA" w:rsidRPr="007B02BA" w:rsidRDefault="007B02BA" w:rsidP="007B02BA">
            <w:pPr>
              <w:pStyle w:val="TableParagraph"/>
              <w:spacing w:before="44"/>
              <w:ind w:left="120" w:right="-15"/>
              <w:jc w:val="right"/>
              <w:rPr>
                <w:sz w:val="20"/>
              </w:rPr>
            </w:pPr>
            <w:r w:rsidRPr="007B02BA">
              <w:rPr>
                <w:sz w:val="20"/>
              </w:rPr>
              <w:t>-.090</w:t>
            </w:r>
          </w:p>
        </w:tc>
        <w:tc>
          <w:tcPr>
            <w:tcW w:w="224" w:type="pct"/>
            <w:tcBorders>
              <w:top w:val="nil"/>
              <w:left w:val="single" w:sz="8" w:space="0" w:color="000000"/>
              <w:bottom w:val="nil"/>
              <w:right w:val="single" w:sz="8" w:space="0" w:color="000000"/>
            </w:tcBorders>
          </w:tcPr>
          <w:p w14:paraId="5E5109B0" w14:textId="77777777" w:rsidR="007B02BA" w:rsidRPr="007B02BA" w:rsidRDefault="007B02BA" w:rsidP="007B02BA">
            <w:pPr>
              <w:pStyle w:val="TableParagraph"/>
              <w:spacing w:before="44"/>
              <w:ind w:right="-15"/>
              <w:jc w:val="right"/>
              <w:rPr>
                <w:sz w:val="20"/>
              </w:rPr>
            </w:pPr>
            <w:r w:rsidRPr="007B02BA">
              <w:rPr>
                <w:sz w:val="20"/>
              </w:rPr>
              <w:t>1</w:t>
            </w:r>
          </w:p>
        </w:tc>
        <w:tc>
          <w:tcPr>
            <w:tcW w:w="171" w:type="pct"/>
            <w:tcBorders>
              <w:top w:val="nil"/>
              <w:left w:val="single" w:sz="8" w:space="0" w:color="000000"/>
              <w:bottom w:val="nil"/>
              <w:right w:val="single" w:sz="8" w:space="0" w:color="000000"/>
            </w:tcBorders>
          </w:tcPr>
          <w:p w14:paraId="65ED91A8" w14:textId="77777777" w:rsidR="007B02BA" w:rsidRPr="007B02BA" w:rsidRDefault="007B02BA" w:rsidP="007B02BA">
            <w:pPr>
              <w:pStyle w:val="TableParagraph"/>
              <w:spacing w:before="44"/>
              <w:ind w:right="-15"/>
              <w:jc w:val="right"/>
              <w:rPr>
                <w:sz w:val="20"/>
              </w:rPr>
            </w:pPr>
            <w:r w:rsidRPr="007B02BA">
              <w:rPr>
                <w:sz w:val="20"/>
              </w:rPr>
              <w:t>.064</w:t>
            </w:r>
          </w:p>
        </w:tc>
        <w:tc>
          <w:tcPr>
            <w:tcW w:w="195" w:type="pct"/>
            <w:tcBorders>
              <w:top w:val="nil"/>
              <w:left w:val="single" w:sz="8" w:space="0" w:color="000000"/>
              <w:bottom w:val="nil"/>
              <w:right w:val="single" w:sz="8" w:space="0" w:color="000000"/>
            </w:tcBorders>
          </w:tcPr>
          <w:p w14:paraId="65F9C95F" w14:textId="77777777" w:rsidR="007B02BA" w:rsidRPr="007B02BA" w:rsidRDefault="007B02BA" w:rsidP="007B02BA">
            <w:pPr>
              <w:pStyle w:val="TableParagraph"/>
              <w:spacing w:before="44"/>
              <w:ind w:right="-15"/>
              <w:jc w:val="right"/>
              <w:rPr>
                <w:sz w:val="20"/>
              </w:rPr>
            </w:pPr>
            <w:r w:rsidRPr="007B02BA">
              <w:rPr>
                <w:sz w:val="20"/>
              </w:rPr>
              <w:t>.059</w:t>
            </w:r>
          </w:p>
        </w:tc>
        <w:tc>
          <w:tcPr>
            <w:tcW w:w="195" w:type="pct"/>
            <w:tcBorders>
              <w:top w:val="nil"/>
              <w:left w:val="single" w:sz="8" w:space="0" w:color="000000"/>
              <w:bottom w:val="nil"/>
              <w:right w:val="single" w:sz="8" w:space="0" w:color="000000"/>
            </w:tcBorders>
          </w:tcPr>
          <w:p w14:paraId="3AAF3E91" w14:textId="77777777" w:rsidR="007B02BA" w:rsidRPr="007B02BA" w:rsidRDefault="007B02BA" w:rsidP="007B02BA">
            <w:pPr>
              <w:pStyle w:val="TableParagraph"/>
              <w:spacing w:before="68"/>
              <w:ind w:right="-29"/>
              <w:jc w:val="right"/>
              <w:rPr>
                <w:sz w:val="20"/>
              </w:rPr>
            </w:pPr>
            <w:r w:rsidRPr="007B02BA">
              <w:rPr>
                <w:sz w:val="20"/>
              </w:rPr>
              <w:t>.375</w:t>
            </w:r>
            <w:r w:rsidRPr="007B02BA">
              <w:rPr>
                <w:sz w:val="20"/>
                <w:vertAlign w:val="superscript"/>
              </w:rPr>
              <w:t>**</w:t>
            </w:r>
          </w:p>
        </w:tc>
        <w:tc>
          <w:tcPr>
            <w:tcW w:w="195" w:type="pct"/>
            <w:tcBorders>
              <w:top w:val="nil"/>
              <w:left w:val="single" w:sz="8" w:space="0" w:color="000000"/>
              <w:bottom w:val="nil"/>
              <w:right w:val="single" w:sz="8" w:space="0" w:color="000000"/>
            </w:tcBorders>
          </w:tcPr>
          <w:p w14:paraId="70002095" w14:textId="77777777" w:rsidR="007B02BA" w:rsidRPr="007B02BA" w:rsidRDefault="007B02BA" w:rsidP="007B02BA">
            <w:pPr>
              <w:pStyle w:val="TableParagraph"/>
              <w:spacing w:before="44"/>
              <w:ind w:right="-29"/>
              <w:jc w:val="right"/>
              <w:rPr>
                <w:sz w:val="20"/>
              </w:rPr>
            </w:pPr>
            <w:r w:rsidRPr="007B02BA">
              <w:rPr>
                <w:sz w:val="20"/>
              </w:rPr>
              <w:t>.229</w:t>
            </w:r>
          </w:p>
        </w:tc>
        <w:tc>
          <w:tcPr>
            <w:tcW w:w="195" w:type="pct"/>
            <w:tcBorders>
              <w:top w:val="nil"/>
              <w:left w:val="single" w:sz="8" w:space="0" w:color="000000"/>
              <w:bottom w:val="nil"/>
              <w:right w:val="single" w:sz="8" w:space="0" w:color="000000"/>
            </w:tcBorders>
          </w:tcPr>
          <w:p w14:paraId="4FEEE126" w14:textId="77777777" w:rsidR="007B02BA" w:rsidRPr="007B02BA" w:rsidRDefault="007B02BA" w:rsidP="007B02BA">
            <w:pPr>
              <w:pStyle w:val="TableParagraph"/>
              <w:spacing w:before="68"/>
              <w:ind w:right="-29"/>
              <w:jc w:val="right"/>
              <w:rPr>
                <w:sz w:val="20"/>
              </w:rPr>
            </w:pPr>
            <w:r w:rsidRPr="007B02BA">
              <w:rPr>
                <w:sz w:val="20"/>
              </w:rPr>
              <w:t>.306</w:t>
            </w:r>
            <w:r w:rsidRPr="007B02BA">
              <w:rPr>
                <w:sz w:val="20"/>
                <w:vertAlign w:val="superscript"/>
              </w:rPr>
              <w:t>*</w:t>
            </w:r>
          </w:p>
        </w:tc>
        <w:tc>
          <w:tcPr>
            <w:tcW w:w="195" w:type="pct"/>
            <w:tcBorders>
              <w:top w:val="nil"/>
              <w:left w:val="single" w:sz="8" w:space="0" w:color="000000"/>
              <w:bottom w:val="nil"/>
              <w:right w:val="single" w:sz="8" w:space="0" w:color="000000"/>
            </w:tcBorders>
          </w:tcPr>
          <w:p w14:paraId="1A4053BC" w14:textId="77777777" w:rsidR="007B02BA" w:rsidRPr="007B02BA" w:rsidRDefault="007B02BA" w:rsidP="007B02BA">
            <w:pPr>
              <w:pStyle w:val="TableParagraph"/>
              <w:spacing w:before="44"/>
              <w:ind w:right="-29"/>
              <w:jc w:val="right"/>
              <w:rPr>
                <w:sz w:val="20"/>
              </w:rPr>
            </w:pPr>
            <w:r w:rsidRPr="007B02BA">
              <w:rPr>
                <w:sz w:val="20"/>
              </w:rPr>
              <w:t>.147</w:t>
            </w:r>
          </w:p>
        </w:tc>
        <w:tc>
          <w:tcPr>
            <w:tcW w:w="195" w:type="pct"/>
            <w:tcBorders>
              <w:top w:val="nil"/>
              <w:left w:val="single" w:sz="8" w:space="0" w:color="000000"/>
              <w:bottom w:val="nil"/>
              <w:right w:val="single" w:sz="8" w:space="0" w:color="000000"/>
            </w:tcBorders>
          </w:tcPr>
          <w:p w14:paraId="30D92079" w14:textId="77777777" w:rsidR="007B02BA" w:rsidRPr="007B02BA" w:rsidRDefault="007B02BA" w:rsidP="007B02BA">
            <w:pPr>
              <w:pStyle w:val="TableParagraph"/>
              <w:spacing w:before="44"/>
              <w:ind w:right="-29"/>
              <w:jc w:val="right"/>
              <w:rPr>
                <w:sz w:val="20"/>
              </w:rPr>
            </w:pPr>
            <w:r w:rsidRPr="007B02BA">
              <w:rPr>
                <w:sz w:val="20"/>
              </w:rPr>
              <w:t>.016</w:t>
            </w:r>
          </w:p>
        </w:tc>
        <w:tc>
          <w:tcPr>
            <w:tcW w:w="219" w:type="pct"/>
            <w:tcBorders>
              <w:top w:val="nil"/>
              <w:left w:val="single" w:sz="8" w:space="0" w:color="000000"/>
              <w:bottom w:val="nil"/>
              <w:right w:val="single" w:sz="8" w:space="0" w:color="000000"/>
            </w:tcBorders>
          </w:tcPr>
          <w:p w14:paraId="14BF9F3F" w14:textId="77777777" w:rsidR="007B02BA" w:rsidRPr="007B02BA" w:rsidRDefault="007B02BA" w:rsidP="007B02BA">
            <w:pPr>
              <w:pStyle w:val="TableParagraph"/>
              <w:spacing w:before="44"/>
              <w:ind w:right="-29"/>
              <w:jc w:val="right"/>
              <w:rPr>
                <w:sz w:val="20"/>
              </w:rPr>
            </w:pPr>
            <w:r w:rsidRPr="007B02BA">
              <w:rPr>
                <w:sz w:val="20"/>
              </w:rPr>
              <w:t>.208</w:t>
            </w:r>
          </w:p>
        </w:tc>
        <w:tc>
          <w:tcPr>
            <w:tcW w:w="196" w:type="pct"/>
            <w:tcBorders>
              <w:top w:val="nil"/>
              <w:left w:val="single" w:sz="8" w:space="0" w:color="000000"/>
              <w:bottom w:val="nil"/>
              <w:right w:val="single" w:sz="8" w:space="0" w:color="000000"/>
            </w:tcBorders>
          </w:tcPr>
          <w:p w14:paraId="164CECD6" w14:textId="77777777" w:rsidR="007B02BA" w:rsidRPr="007B02BA" w:rsidRDefault="007B02BA" w:rsidP="007B02BA">
            <w:pPr>
              <w:pStyle w:val="TableParagraph"/>
              <w:spacing w:before="44"/>
              <w:ind w:right="-29"/>
              <w:jc w:val="right"/>
              <w:rPr>
                <w:sz w:val="20"/>
              </w:rPr>
            </w:pPr>
            <w:r w:rsidRPr="007B02BA">
              <w:rPr>
                <w:sz w:val="20"/>
              </w:rPr>
              <w:t>-.077</w:t>
            </w:r>
          </w:p>
        </w:tc>
        <w:tc>
          <w:tcPr>
            <w:tcW w:w="195" w:type="pct"/>
            <w:tcBorders>
              <w:top w:val="nil"/>
              <w:left w:val="single" w:sz="8" w:space="0" w:color="000000"/>
              <w:bottom w:val="nil"/>
              <w:right w:val="single" w:sz="8" w:space="0" w:color="000000"/>
            </w:tcBorders>
          </w:tcPr>
          <w:p w14:paraId="20268305" w14:textId="77777777" w:rsidR="007B02BA" w:rsidRPr="007B02BA" w:rsidRDefault="007B02BA" w:rsidP="007B02BA">
            <w:pPr>
              <w:pStyle w:val="TableParagraph"/>
              <w:spacing w:before="44"/>
              <w:ind w:right="-29"/>
              <w:jc w:val="right"/>
              <w:rPr>
                <w:sz w:val="20"/>
              </w:rPr>
            </w:pPr>
            <w:r w:rsidRPr="007B02BA">
              <w:rPr>
                <w:sz w:val="20"/>
              </w:rPr>
              <w:t>.216</w:t>
            </w:r>
          </w:p>
        </w:tc>
        <w:tc>
          <w:tcPr>
            <w:tcW w:w="219" w:type="pct"/>
            <w:tcBorders>
              <w:top w:val="nil"/>
              <w:left w:val="single" w:sz="8" w:space="0" w:color="000000"/>
              <w:bottom w:val="nil"/>
              <w:right w:val="single" w:sz="8" w:space="0" w:color="000000"/>
            </w:tcBorders>
          </w:tcPr>
          <w:p w14:paraId="007D0FEA" w14:textId="77777777" w:rsidR="007B02BA" w:rsidRPr="007B02BA" w:rsidRDefault="007B02BA" w:rsidP="007B02BA">
            <w:pPr>
              <w:pStyle w:val="TableParagraph"/>
              <w:spacing w:before="68"/>
              <w:ind w:right="-29"/>
              <w:jc w:val="right"/>
              <w:rPr>
                <w:sz w:val="20"/>
              </w:rPr>
            </w:pPr>
            <w:r w:rsidRPr="007B02BA">
              <w:rPr>
                <w:sz w:val="20"/>
              </w:rPr>
              <w:t>.323</w:t>
            </w:r>
            <w:r w:rsidRPr="007B02BA">
              <w:rPr>
                <w:sz w:val="20"/>
                <w:vertAlign w:val="superscript"/>
              </w:rPr>
              <w:t>*</w:t>
            </w:r>
          </w:p>
        </w:tc>
        <w:tc>
          <w:tcPr>
            <w:tcW w:w="195" w:type="pct"/>
            <w:tcBorders>
              <w:top w:val="nil"/>
              <w:left w:val="single" w:sz="8" w:space="0" w:color="000000"/>
              <w:bottom w:val="nil"/>
              <w:right w:val="single" w:sz="8" w:space="0" w:color="000000"/>
            </w:tcBorders>
          </w:tcPr>
          <w:p w14:paraId="58D84738" w14:textId="77777777" w:rsidR="007B02BA" w:rsidRPr="007B02BA" w:rsidRDefault="007B02BA" w:rsidP="007B02BA">
            <w:pPr>
              <w:pStyle w:val="TableParagraph"/>
              <w:spacing w:before="44"/>
              <w:ind w:right="-29"/>
              <w:jc w:val="right"/>
              <w:rPr>
                <w:sz w:val="20"/>
              </w:rPr>
            </w:pPr>
            <w:r w:rsidRPr="007B02BA">
              <w:rPr>
                <w:sz w:val="20"/>
              </w:rPr>
              <w:t>.140</w:t>
            </w:r>
          </w:p>
        </w:tc>
        <w:tc>
          <w:tcPr>
            <w:tcW w:w="172" w:type="pct"/>
            <w:tcBorders>
              <w:top w:val="nil"/>
              <w:left w:val="single" w:sz="8" w:space="0" w:color="000000"/>
              <w:bottom w:val="nil"/>
              <w:right w:val="single" w:sz="8" w:space="0" w:color="000000"/>
            </w:tcBorders>
          </w:tcPr>
          <w:p w14:paraId="7C31068F" w14:textId="77777777" w:rsidR="007B02BA" w:rsidRPr="007B02BA" w:rsidRDefault="007B02BA" w:rsidP="007B02BA">
            <w:pPr>
              <w:pStyle w:val="TableParagraph"/>
              <w:spacing w:before="44"/>
              <w:ind w:right="-29"/>
              <w:jc w:val="right"/>
              <w:rPr>
                <w:sz w:val="20"/>
              </w:rPr>
            </w:pPr>
            <w:r w:rsidRPr="007B02BA">
              <w:rPr>
                <w:sz w:val="20"/>
              </w:rPr>
              <w:t>.127</w:t>
            </w:r>
          </w:p>
        </w:tc>
      </w:tr>
      <w:tr w:rsidR="007B02BA" w:rsidRPr="007B02BA" w14:paraId="1749F988" w14:textId="77777777" w:rsidTr="00762623">
        <w:trPr>
          <w:trHeight w:val="579"/>
        </w:trPr>
        <w:tc>
          <w:tcPr>
            <w:tcW w:w="184" w:type="pct"/>
            <w:tcBorders>
              <w:top w:val="nil"/>
              <w:left w:val="single" w:sz="8" w:space="0" w:color="000000"/>
              <w:bottom w:val="nil"/>
              <w:right w:val="nil"/>
            </w:tcBorders>
          </w:tcPr>
          <w:p w14:paraId="3F44C7D1"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4CB273C4" w14:textId="77777777" w:rsidR="007B02BA" w:rsidRPr="007B02BA" w:rsidRDefault="007B02BA" w:rsidP="007B02BA">
            <w:pPr>
              <w:pStyle w:val="TableParagraph"/>
              <w:spacing w:before="130"/>
              <w:ind w:left="153"/>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7510140C" w14:textId="77777777" w:rsidR="007B02BA" w:rsidRPr="007B02BA" w:rsidRDefault="007B02BA" w:rsidP="007B02BA">
            <w:pPr>
              <w:pStyle w:val="TableParagraph"/>
              <w:spacing w:before="9"/>
              <w:jc w:val="right"/>
              <w:rPr>
                <w:b/>
                <w:sz w:val="20"/>
              </w:rPr>
            </w:pPr>
          </w:p>
          <w:p w14:paraId="04DDF524" w14:textId="77777777" w:rsidR="007B02BA" w:rsidRPr="007B02BA" w:rsidRDefault="007B02BA" w:rsidP="007B02BA">
            <w:pPr>
              <w:pStyle w:val="TableParagraph"/>
              <w:ind w:right="-15"/>
              <w:jc w:val="right"/>
              <w:rPr>
                <w:sz w:val="20"/>
              </w:rPr>
            </w:pPr>
            <w:r w:rsidRPr="007B02BA">
              <w:rPr>
                <w:sz w:val="20"/>
              </w:rPr>
              <w:t>.007</w:t>
            </w:r>
          </w:p>
        </w:tc>
        <w:tc>
          <w:tcPr>
            <w:tcW w:w="224" w:type="pct"/>
            <w:tcBorders>
              <w:top w:val="nil"/>
              <w:left w:val="single" w:sz="8" w:space="0" w:color="000000"/>
              <w:bottom w:val="nil"/>
              <w:right w:val="single" w:sz="8" w:space="0" w:color="000000"/>
            </w:tcBorders>
          </w:tcPr>
          <w:p w14:paraId="52122564" w14:textId="77777777" w:rsidR="007B02BA" w:rsidRPr="007B02BA" w:rsidRDefault="007B02BA" w:rsidP="007B02BA">
            <w:pPr>
              <w:pStyle w:val="TableParagraph"/>
              <w:spacing w:before="9"/>
              <w:jc w:val="right"/>
              <w:rPr>
                <w:b/>
                <w:sz w:val="20"/>
              </w:rPr>
            </w:pPr>
          </w:p>
          <w:p w14:paraId="1D3159D4" w14:textId="77777777" w:rsidR="007B02BA" w:rsidRPr="007B02BA" w:rsidRDefault="007B02BA" w:rsidP="007B02BA">
            <w:pPr>
              <w:pStyle w:val="TableParagraph"/>
              <w:ind w:left="160" w:right="-15"/>
              <w:jc w:val="right"/>
              <w:rPr>
                <w:sz w:val="20"/>
              </w:rPr>
            </w:pPr>
            <w:r w:rsidRPr="007B02BA">
              <w:rPr>
                <w:sz w:val="20"/>
              </w:rPr>
              <w:t>.537</w:t>
            </w:r>
          </w:p>
        </w:tc>
        <w:tc>
          <w:tcPr>
            <w:tcW w:w="200" w:type="pct"/>
            <w:gridSpan w:val="2"/>
            <w:tcBorders>
              <w:top w:val="nil"/>
              <w:left w:val="single" w:sz="8" w:space="0" w:color="000000"/>
              <w:bottom w:val="nil"/>
              <w:right w:val="single" w:sz="8" w:space="0" w:color="000000"/>
            </w:tcBorders>
          </w:tcPr>
          <w:p w14:paraId="094FCE18" w14:textId="77777777" w:rsidR="007B02BA" w:rsidRPr="007B02BA" w:rsidRDefault="007B02BA" w:rsidP="007B02BA">
            <w:pPr>
              <w:pStyle w:val="TableParagraph"/>
              <w:spacing w:before="9"/>
              <w:jc w:val="right"/>
              <w:rPr>
                <w:b/>
                <w:sz w:val="20"/>
              </w:rPr>
            </w:pPr>
          </w:p>
          <w:p w14:paraId="55A22B69" w14:textId="77777777" w:rsidR="007B02BA" w:rsidRPr="007B02BA" w:rsidRDefault="007B02BA" w:rsidP="007B02BA">
            <w:pPr>
              <w:pStyle w:val="TableParagraph"/>
              <w:ind w:left="161" w:right="-15"/>
              <w:jc w:val="right"/>
              <w:rPr>
                <w:sz w:val="20"/>
              </w:rPr>
            </w:pPr>
            <w:r w:rsidRPr="007B02BA">
              <w:rPr>
                <w:sz w:val="20"/>
              </w:rPr>
              <w:t>.815</w:t>
            </w:r>
          </w:p>
        </w:tc>
        <w:tc>
          <w:tcPr>
            <w:tcW w:w="224" w:type="pct"/>
            <w:tcBorders>
              <w:top w:val="nil"/>
              <w:left w:val="single" w:sz="8" w:space="0" w:color="000000"/>
              <w:bottom w:val="nil"/>
              <w:right w:val="single" w:sz="8" w:space="0" w:color="000000"/>
            </w:tcBorders>
          </w:tcPr>
          <w:p w14:paraId="496839EE" w14:textId="77777777" w:rsidR="007B02BA" w:rsidRPr="007B02BA" w:rsidRDefault="007B02BA" w:rsidP="007B02BA">
            <w:pPr>
              <w:pStyle w:val="TableParagraph"/>
              <w:spacing w:before="9"/>
              <w:jc w:val="right"/>
              <w:rPr>
                <w:b/>
                <w:sz w:val="20"/>
              </w:rPr>
            </w:pPr>
          </w:p>
          <w:p w14:paraId="3E8330AF" w14:textId="77777777" w:rsidR="007B02BA" w:rsidRPr="007B02BA" w:rsidRDefault="007B02BA" w:rsidP="007B02BA">
            <w:pPr>
              <w:pStyle w:val="TableParagraph"/>
              <w:ind w:left="161" w:right="-15"/>
              <w:jc w:val="right"/>
              <w:rPr>
                <w:sz w:val="20"/>
              </w:rPr>
            </w:pPr>
            <w:r w:rsidRPr="007B02BA">
              <w:rPr>
                <w:sz w:val="20"/>
              </w:rPr>
              <w:t>.577</w:t>
            </w:r>
          </w:p>
        </w:tc>
        <w:tc>
          <w:tcPr>
            <w:tcW w:w="224" w:type="pct"/>
            <w:tcBorders>
              <w:top w:val="nil"/>
              <w:left w:val="single" w:sz="8" w:space="0" w:color="000000"/>
              <w:bottom w:val="nil"/>
              <w:right w:val="single" w:sz="8" w:space="0" w:color="000000"/>
            </w:tcBorders>
          </w:tcPr>
          <w:p w14:paraId="49EF7F84" w14:textId="77777777" w:rsidR="007B02BA" w:rsidRPr="007B02BA" w:rsidRDefault="007B02BA" w:rsidP="007B02BA">
            <w:pPr>
              <w:pStyle w:val="TableParagraph"/>
              <w:spacing w:before="9"/>
              <w:jc w:val="right"/>
              <w:rPr>
                <w:b/>
                <w:sz w:val="20"/>
              </w:rPr>
            </w:pPr>
          </w:p>
          <w:p w14:paraId="03FBD1E9" w14:textId="77777777" w:rsidR="007B02BA" w:rsidRPr="007B02BA" w:rsidRDefault="007B02BA" w:rsidP="007B02BA">
            <w:pPr>
              <w:pStyle w:val="TableParagraph"/>
              <w:ind w:left="161" w:right="-15"/>
              <w:jc w:val="right"/>
              <w:rPr>
                <w:sz w:val="20"/>
              </w:rPr>
            </w:pPr>
            <w:r w:rsidRPr="007B02BA">
              <w:rPr>
                <w:sz w:val="20"/>
              </w:rPr>
              <w:t>.020</w:t>
            </w:r>
          </w:p>
        </w:tc>
        <w:tc>
          <w:tcPr>
            <w:tcW w:w="224" w:type="pct"/>
            <w:gridSpan w:val="2"/>
            <w:tcBorders>
              <w:top w:val="nil"/>
              <w:left w:val="single" w:sz="8" w:space="0" w:color="000000"/>
              <w:bottom w:val="nil"/>
              <w:right w:val="single" w:sz="8" w:space="0" w:color="000000"/>
            </w:tcBorders>
          </w:tcPr>
          <w:p w14:paraId="6EB07AC9" w14:textId="77777777" w:rsidR="007B02BA" w:rsidRPr="007B02BA" w:rsidRDefault="007B02BA" w:rsidP="007B02BA">
            <w:pPr>
              <w:pStyle w:val="TableParagraph"/>
              <w:spacing w:before="9"/>
              <w:jc w:val="right"/>
              <w:rPr>
                <w:b/>
                <w:sz w:val="20"/>
              </w:rPr>
            </w:pPr>
          </w:p>
          <w:p w14:paraId="03635221" w14:textId="77777777" w:rsidR="007B02BA" w:rsidRPr="007B02BA" w:rsidRDefault="007B02BA" w:rsidP="007B02BA">
            <w:pPr>
              <w:pStyle w:val="TableParagraph"/>
              <w:ind w:left="161" w:right="-15"/>
              <w:jc w:val="right"/>
              <w:rPr>
                <w:sz w:val="20"/>
              </w:rPr>
            </w:pPr>
            <w:r w:rsidRPr="007B02BA">
              <w:rPr>
                <w:sz w:val="20"/>
              </w:rPr>
              <w:t>.092</w:t>
            </w:r>
          </w:p>
        </w:tc>
        <w:tc>
          <w:tcPr>
            <w:tcW w:w="200" w:type="pct"/>
            <w:gridSpan w:val="2"/>
            <w:tcBorders>
              <w:top w:val="nil"/>
              <w:left w:val="single" w:sz="8" w:space="0" w:color="000000"/>
              <w:bottom w:val="nil"/>
              <w:right w:val="single" w:sz="8" w:space="0" w:color="000000"/>
            </w:tcBorders>
          </w:tcPr>
          <w:p w14:paraId="14527F0D" w14:textId="77777777" w:rsidR="007B02BA" w:rsidRPr="007B02BA" w:rsidRDefault="007B02BA" w:rsidP="007B02BA">
            <w:pPr>
              <w:pStyle w:val="TableParagraph"/>
              <w:spacing w:before="9"/>
              <w:jc w:val="right"/>
              <w:rPr>
                <w:b/>
                <w:sz w:val="20"/>
              </w:rPr>
            </w:pPr>
          </w:p>
          <w:p w14:paraId="3BE0DF01" w14:textId="77777777" w:rsidR="007B02BA" w:rsidRPr="007B02BA" w:rsidRDefault="007B02BA" w:rsidP="007B02BA">
            <w:pPr>
              <w:pStyle w:val="TableParagraph"/>
              <w:ind w:left="161" w:right="-15"/>
              <w:jc w:val="right"/>
              <w:rPr>
                <w:sz w:val="20"/>
              </w:rPr>
            </w:pPr>
            <w:r w:rsidRPr="007B02BA">
              <w:rPr>
                <w:sz w:val="20"/>
              </w:rPr>
              <w:t>.533</w:t>
            </w:r>
          </w:p>
        </w:tc>
        <w:tc>
          <w:tcPr>
            <w:tcW w:w="224" w:type="pct"/>
            <w:tcBorders>
              <w:top w:val="nil"/>
              <w:left w:val="single" w:sz="8" w:space="0" w:color="000000"/>
              <w:bottom w:val="nil"/>
              <w:right w:val="single" w:sz="8" w:space="0" w:color="000000"/>
            </w:tcBorders>
          </w:tcPr>
          <w:p w14:paraId="3CD7F591" w14:textId="77777777" w:rsidR="007B02BA" w:rsidRPr="007B02BA" w:rsidRDefault="007B02BA" w:rsidP="007B02BA">
            <w:pPr>
              <w:pStyle w:val="TableParagraph"/>
              <w:jc w:val="right"/>
              <w:rPr>
                <w:sz w:val="20"/>
              </w:rPr>
            </w:pPr>
          </w:p>
        </w:tc>
        <w:tc>
          <w:tcPr>
            <w:tcW w:w="171" w:type="pct"/>
            <w:tcBorders>
              <w:top w:val="nil"/>
              <w:left w:val="single" w:sz="8" w:space="0" w:color="000000"/>
              <w:bottom w:val="nil"/>
              <w:right w:val="single" w:sz="8" w:space="0" w:color="000000"/>
            </w:tcBorders>
          </w:tcPr>
          <w:p w14:paraId="43F48B1A" w14:textId="77777777" w:rsidR="007B02BA" w:rsidRPr="007B02BA" w:rsidRDefault="007B02BA" w:rsidP="007B02BA">
            <w:pPr>
              <w:pStyle w:val="TableParagraph"/>
              <w:spacing w:before="9"/>
              <w:jc w:val="right"/>
              <w:rPr>
                <w:b/>
                <w:sz w:val="20"/>
              </w:rPr>
            </w:pPr>
          </w:p>
          <w:p w14:paraId="17892C9B" w14:textId="77777777" w:rsidR="007B02BA" w:rsidRPr="007B02BA" w:rsidRDefault="007B02BA" w:rsidP="007B02BA">
            <w:pPr>
              <w:pStyle w:val="TableParagraph"/>
              <w:ind w:right="-15"/>
              <w:jc w:val="right"/>
              <w:rPr>
                <w:sz w:val="20"/>
              </w:rPr>
            </w:pPr>
            <w:r w:rsidRPr="007B02BA">
              <w:rPr>
                <w:sz w:val="20"/>
              </w:rPr>
              <w:t>.657</w:t>
            </w:r>
          </w:p>
        </w:tc>
        <w:tc>
          <w:tcPr>
            <w:tcW w:w="195" w:type="pct"/>
            <w:tcBorders>
              <w:top w:val="nil"/>
              <w:left w:val="single" w:sz="8" w:space="0" w:color="000000"/>
              <w:bottom w:val="nil"/>
              <w:right w:val="single" w:sz="8" w:space="0" w:color="000000"/>
            </w:tcBorders>
          </w:tcPr>
          <w:p w14:paraId="0480E6B7" w14:textId="77777777" w:rsidR="007B02BA" w:rsidRPr="007B02BA" w:rsidRDefault="007B02BA" w:rsidP="007B02BA">
            <w:pPr>
              <w:pStyle w:val="TableParagraph"/>
              <w:spacing w:before="9"/>
              <w:jc w:val="right"/>
              <w:rPr>
                <w:b/>
                <w:sz w:val="20"/>
              </w:rPr>
            </w:pPr>
          </w:p>
          <w:p w14:paraId="601FBAFE" w14:textId="77777777" w:rsidR="007B02BA" w:rsidRPr="007B02BA" w:rsidRDefault="007B02BA" w:rsidP="007B02BA">
            <w:pPr>
              <w:pStyle w:val="TableParagraph"/>
              <w:ind w:right="-15"/>
              <w:jc w:val="right"/>
              <w:rPr>
                <w:sz w:val="20"/>
              </w:rPr>
            </w:pPr>
            <w:r w:rsidRPr="007B02BA">
              <w:rPr>
                <w:sz w:val="20"/>
              </w:rPr>
              <w:t>.683</w:t>
            </w:r>
          </w:p>
        </w:tc>
        <w:tc>
          <w:tcPr>
            <w:tcW w:w="195" w:type="pct"/>
            <w:tcBorders>
              <w:top w:val="nil"/>
              <w:left w:val="single" w:sz="8" w:space="0" w:color="000000"/>
              <w:bottom w:val="nil"/>
              <w:right w:val="single" w:sz="8" w:space="0" w:color="000000"/>
            </w:tcBorders>
          </w:tcPr>
          <w:p w14:paraId="3C558B2C" w14:textId="77777777" w:rsidR="007B02BA" w:rsidRPr="007B02BA" w:rsidRDefault="007B02BA" w:rsidP="007B02BA">
            <w:pPr>
              <w:pStyle w:val="TableParagraph"/>
              <w:spacing w:before="9"/>
              <w:jc w:val="right"/>
              <w:rPr>
                <w:b/>
                <w:sz w:val="20"/>
              </w:rPr>
            </w:pPr>
          </w:p>
          <w:p w14:paraId="38C8FC37" w14:textId="77777777" w:rsidR="007B02BA" w:rsidRPr="007B02BA" w:rsidRDefault="007B02BA" w:rsidP="007B02BA">
            <w:pPr>
              <w:pStyle w:val="TableParagraph"/>
              <w:ind w:right="-15"/>
              <w:jc w:val="right"/>
              <w:rPr>
                <w:sz w:val="20"/>
              </w:rPr>
            </w:pPr>
            <w:r w:rsidRPr="007B02BA">
              <w:rPr>
                <w:sz w:val="20"/>
              </w:rPr>
              <w:t>.007</w:t>
            </w:r>
          </w:p>
        </w:tc>
        <w:tc>
          <w:tcPr>
            <w:tcW w:w="195" w:type="pct"/>
            <w:tcBorders>
              <w:top w:val="nil"/>
              <w:left w:val="single" w:sz="8" w:space="0" w:color="000000"/>
              <w:bottom w:val="nil"/>
              <w:right w:val="single" w:sz="8" w:space="0" w:color="000000"/>
            </w:tcBorders>
          </w:tcPr>
          <w:p w14:paraId="11808CAB" w14:textId="77777777" w:rsidR="007B02BA" w:rsidRPr="007B02BA" w:rsidRDefault="007B02BA" w:rsidP="007B02BA">
            <w:pPr>
              <w:pStyle w:val="TableParagraph"/>
              <w:spacing w:before="9"/>
              <w:jc w:val="right"/>
              <w:rPr>
                <w:b/>
                <w:sz w:val="20"/>
              </w:rPr>
            </w:pPr>
          </w:p>
          <w:p w14:paraId="0BA148ED" w14:textId="77777777" w:rsidR="007B02BA" w:rsidRPr="007B02BA" w:rsidRDefault="007B02BA" w:rsidP="007B02BA">
            <w:pPr>
              <w:pStyle w:val="TableParagraph"/>
              <w:ind w:right="-29"/>
              <w:jc w:val="right"/>
              <w:rPr>
                <w:sz w:val="20"/>
              </w:rPr>
            </w:pPr>
            <w:r w:rsidRPr="007B02BA">
              <w:rPr>
                <w:sz w:val="20"/>
              </w:rPr>
              <w:t>.110</w:t>
            </w:r>
          </w:p>
        </w:tc>
        <w:tc>
          <w:tcPr>
            <w:tcW w:w="195" w:type="pct"/>
            <w:tcBorders>
              <w:top w:val="nil"/>
              <w:left w:val="single" w:sz="8" w:space="0" w:color="000000"/>
              <w:bottom w:val="nil"/>
              <w:right w:val="single" w:sz="8" w:space="0" w:color="000000"/>
            </w:tcBorders>
          </w:tcPr>
          <w:p w14:paraId="4577668B" w14:textId="77777777" w:rsidR="007B02BA" w:rsidRPr="007B02BA" w:rsidRDefault="007B02BA" w:rsidP="007B02BA">
            <w:pPr>
              <w:pStyle w:val="TableParagraph"/>
              <w:spacing w:before="9"/>
              <w:jc w:val="right"/>
              <w:rPr>
                <w:b/>
                <w:sz w:val="20"/>
              </w:rPr>
            </w:pPr>
          </w:p>
          <w:p w14:paraId="10A5B00D" w14:textId="77777777" w:rsidR="007B02BA" w:rsidRPr="007B02BA" w:rsidRDefault="007B02BA" w:rsidP="007B02BA">
            <w:pPr>
              <w:pStyle w:val="TableParagraph"/>
              <w:ind w:right="-29"/>
              <w:jc w:val="right"/>
              <w:rPr>
                <w:sz w:val="20"/>
              </w:rPr>
            </w:pPr>
            <w:r w:rsidRPr="007B02BA">
              <w:rPr>
                <w:sz w:val="20"/>
              </w:rPr>
              <w:t>.031</w:t>
            </w:r>
          </w:p>
        </w:tc>
        <w:tc>
          <w:tcPr>
            <w:tcW w:w="195" w:type="pct"/>
            <w:tcBorders>
              <w:top w:val="nil"/>
              <w:left w:val="single" w:sz="8" w:space="0" w:color="000000"/>
              <w:bottom w:val="nil"/>
              <w:right w:val="single" w:sz="8" w:space="0" w:color="000000"/>
            </w:tcBorders>
          </w:tcPr>
          <w:p w14:paraId="3F5F9620" w14:textId="77777777" w:rsidR="007B02BA" w:rsidRPr="007B02BA" w:rsidRDefault="007B02BA" w:rsidP="007B02BA">
            <w:pPr>
              <w:pStyle w:val="TableParagraph"/>
              <w:spacing w:before="9"/>
              <w:jc w:val="right"/>
              <w:rPr>
                <w:b/>
                <w:sz w:val="20"/>
              </w:rPr>
            </w:pPr>
          </w:p>
          <w:p w14:paraId="510F1454" w14:textId="77777777" w:rsidR="007B02BA" w:rsidRPr="007B02BA" w:rsidRDefault="007B02BA" w:rsidP="007B02BA">
            <w:pPr>
              <w:pStyle w:val="TableParagraph"/>
              <w:ind w:right="-29"/>
              <w:jc w:val="right"/>
              <w:rPr>
                <w:sz w:val="20"/>
              </w:rPr>
            </w:pPr>
            <w:r w:rsidRPr="007B02BA">
              <w:rPr>
                <w:sz w:val="20"/>
              </w:rPr>
              <w:t>.308</w:t>
            </w:r>
          </w:p>
        </w:tc>
        <w:tc>
          <w:tcPr>
            <w:tcW w:w="195" w:type="pct"/>
            <w:tcBorders>
              <w:top w:val="nil"/>
              <w:left w:val="single" w:sz="8" w:space="0" w:color="000000"/>
              <w:bottom w:val="nil"/>
              <w:right w:val="single" w:sz="8" w:space="0" w:color="000000"/>
            </w:tcBorders>
          </w:tcPr>
          <w:p w14:paraId="4A8BB807" w14:textId="77777777" w:rsidR="007B02BA" w:rsidRPr="007B02BA" w:rsidRDefault="007B02BA" w:rsidP="007B02BA">
            <w:pPr>
              <w:pStyle w:val="TableParagraph"/>
              <w:spacing w:before="9"/>
              <w:jc w:val="right"/>
              <w:rPr>
                <w:b/>
                <w:sz w:val="20"/>
              </w:rPr>
            </w:pPr>
          </w:p>
          <w:p w14:paraId="6D1FB264" w14:textId="77777777" w:rsidR="007B02BA" w:rsidRPr="007B02BA" w:rsidRDefault="007B02BA" w:rsidP="007B02BA">
            <w:pPr>
              <w:pStyle w:val="TableParagraph"/>
              <w:ind w:right="-29"/>
              <w:jc w:val="right"/>
              <w:rPr>
                <w:sz w:val="20"/>
              </w:rPr>
            </w:pPr>
            <w:r w:rsidRPr="007B02BA">
              <w:rPr>
                <w:sz w:val="20"/>
              </w:rPr>
              <w:t>.911</w:t>
            </w:r>
          </w:p>
        </w:tc>
        <w:tc>
          <w:tcPr>
            <w:tcW w:w="219" w:type="pct"/>
            <w:tcBorders>
              <w:top w:val="nil"/>
              <w:left w:val="single" w:sz="8" w:space="0" w:color="000000"/>
              <w:bottom w:val="nil"/>
              <w:right w:val="single" w:sz="8" w:space="0" w:color="000000"/>
            </w:tcBorders>
          </w:tcPr>
          <w:p w14:paraId="740B9BF6" w14:textId="77777777" w:rsidR="007B02BA" w:rsidRPr="007B02BA" w:rsidRDefault="007B02BA" w:rsidP="007B02BA">
            <w:pPr>
              <w:pStyle w:val="TableParagraph"/>
              <w:spacing w:before="9"/>
              <w:jc w:val="right"/>
              <w:rPr>
                <w:b/>
                <w:sz w:val="20"/>
              </w:rPr>
            </w:pPr>
          </w:p>
          <w:p w14:paraId="7C6B3376" w14:textId="77777777" w:rsidR="007B02BA" w:rsidRPr="007B02BA" w:rsidRDefault="007B02BA" w:rsidP="007B02BA">
            <w:pPr>
              <w:pStyle w:val="TableParagraph"/>
              <w:ind w:right="-29"/>
              <w:jc w:val="right"/>
              <w:rPr>
                <w:sz w:val="20"/>
              </w:rPr>
            </w:pPr>
            <w:r w:rsidRPr="007B02BA">
              <w:rPr>
                <w:sz w:val="20"/>
              </w:rPr>
              <w:t>.148</w:t>
            </w:r>
          </w:p>
        </w:tc>
        <w:tc>
          <w:tcPr>
            <w:tcW w:w="196" w:type="pct"/>
            <w:tcBorders>
              <w:top w:val="nil"/>
              <w:left w:val="single" w:sz="8" w:space="0" w:color="000000"/>
              <w:bottom w:val="nil"/>
              <w:right w:val="single" w:sz="8" w:space="0" w:color="000000"/>
            </w:tcBorders>
          </w:tcPr>
          <w:p w14:paraId="37A222E4" w14:textId="77777777" w:rsidR="007B02BA" w:rsidRPr="007B02BA" w:rsidRDefault="007B02BA" w:rsidP="007B02BA">
            <w:pPr>
              <w:pStyle w:val="TableParagraph"/>
              <w:spacing w:before="9"/>
              <w:jc w:val="right"/>
              <w:rPr>
                <w:b/>
                <w:sz w:val="20"/>
              </w:rPr>
            </w:pPr>
          </w:p>
          <w:p w14:paraId="62214364" w14:textId="77777777" w:rsidR="007B02BA" w:rsidRPr="007B02BA" w:rsidRDefault="007B02BA" w:rsidP="007B02BA">
            <w:pPr>
              <w:pStyle w:val="TableParagraph"/>
              <w:ind w:right="-29"/>
              <w:jc w:val="right"/>
              <w:rPr>
                <w:sz w:val="20"/>
              </w:rPr>
            </w:pPr>
            <w:r w:rsidRPr="007B02BA">
              <w:rPr>
                <w:sz w:val="20"/>
              </w:rPr>
              <w:t>.596</w:t>
            </w:r>
          </w:p>
        </w:tc>
        <w:tc>
          <w:tcPr>
            <w:tcW w:w="195" w:type="pct"/>
            <w:tcBorders>
              <w:top w:val="nil"/>
              <w:left w:val="single" w:sz="8" w:space="0" w:color="000000"/>
              <w:bottom w:val="nil"/>
              <w:right w:val="single" w:sz="8" w:space="0" w:color="000000"/>
            </w:tcBorders>
          </w:tcPr>
          <w:p w14:paraId="312346DE" w14:textId="77777777" w:rsidR="007B02BA" w:rsidRPr="007B02BA" w:rsidRDefault="007B02BA" w:rsidP="007B02BA">
            <w:pPr>
              <w:pStyle w:val="TableParagraph"/>
              <w:spacing w:before="9"/>
              <w:jc w:val="right"/>
              <w:rPr>
                <w:b/>
                <w:sz w:val="20"/>
              </w:rPr>
            </w:pPr>
          </w:p>
          <w:p w14:paraId="31628FEF" w14:textId="77777777" w:rsidR="007B02BA" w:rsidRPr="007B02BA" w:rsidRDefault="007B02BA" w:rsidP="007B02BA">
            <w:pPr>
              <w:pStyle w:val="TableParagraph"/>
              <w:ind w:right="-29"/>
              <w:jc w:val="right"/>
              <w:rPr>
                <w:sz w:val="20"/>
              </w:rPr>
            </w:pPr>
            <w:r w:rsidRPr="007B02BA">
              <w:rPr>
                <w:sz w:val="20"/>
              </w:rPr>
              <w:t>.132</w:t>
            </w:r>
          </w:p>
        </w:tc>
        <w:tc>
          <w:tcPr>
            <w:tcW w:w="219" w:type="pct"/>
            <w:tcBorders>
              <w:top w:val="nil"/>
              <w:left w:val="single" w:sz="8" w:space="0" w:color="000000"/>
              <w:bottom w:val="nil"/>
              <w:right w:val="single" w:sz="8" w:space="0" w:color="000000"/>
            </w:tcBorders>
          </w:tcPr>
          <w:p w14:paraId="2D38A322" w14:textId="77777777" w:rsidR="007B02BA" w:rsidRPr="007B02BA" w:rsidRDefault="007B02BA" w:rsidP="007B02BA">
            <w:pPr>
              <w:pStyle w:val="TableParagraph"/>
              <w:spacing w:before="9"/>
              <w:jc w:val="right"/>
              <w:rPr>
                <w:b/>
                <w:sz w:val="20"/>
              </w:rPr>
            </w:pPr>
          </w:p>
          <w:p w14:paraId="70D72AFC" w14:textId="77777777" w:rsidR="007B02BA" w:rsidRPr="007B02BA" w:rsidRDefault="007B02BA" w:rsidP="007B02BA">
            <w:pPr>
              <w:pStyle w:val="TableParagraph"/>
              <w:ind w:right="-29"/>
              <w:jc w:val="right"/>
              <w:rPr>
                <w:sz w:val="20"/>
              </w:rPr>
            </w:pPr>
            <w:r w:rsidRPr="007B02BA">
              <w:rPr>
                <w:sz w:val="20"/>
              </w:rPr>
              <w:t>.022</w:t>
            </w:r>
          </w:p>
        </w:tc>
        <w:tc>
          <w:tcPr>
            <w:tcW w:w="195" w:type="pct"/>
            <w:tcBorders>
              <w:top w:val="nil"/>
              <w:left w:val="single" w:sz="8" w:space="0" w:color="000000"/>
              <w:bottom w:val="nil"/>
              <w:right w:val="single" w:sz="8" w:space="0" w:color="000000"/>
            </w:tcBorders>
          </w:tcPr>
          <w:p w14:paraId="09990B5F" w14:textId="77777777" w:rsidR="007B02BA" w:rsidRPr="007B02BA" w:rsidRDefault="007B02BA" w:rsidP="007B02BA">
            <w:pPr>
              <w:pStyle w:val="TableParagraph"/>
              <w:spacing w:before="9"/>
              <w:jc w:val="right"/>
              <w:rPr>
                <w:b/>
                <w:sz w:val="20"/>
              </w:rPr>
            </w:pPr>
          </w:p>
          <w:p w14:paraId="4F55FEDF" w14:textId="77777777" w:rsidR="007B02BA" w:rsidRPr="007B02BA" w:rsidRDefault="007B02BA" w:rsidP="007B02BA">
            <w:pPr>
              <w:pStyle w:val="TableParagraph"/>
              <w:ind w:right="-29"/>
              <w:jc w:val="right"/>
              <w:rPr>
                <w:sz w:val="20"/>
              </w:rPr>
            </w:pPr>
            <w:r w:rsidRPr="007B02BA">
              <w:rPr>
                <w:sz w:val="20"/>
              </w:rPr>
              <w:t>.332</w:t>
            </w:r>
          </w:p>
        </w:tc>
        <w:tc>
          <w:tcPr>
            <w:tcW w:w="172" w:type="pct"/>
            <w:tcBorders>
              <w:top w:val="nil"/>
              <w:left w:val="single" w:sz="8" w:space="0" w:color="000000"/>
              <w:bottom w:val="nil"/>
              <w:right w:val="single" w:sz="8" w:space="0" w:color="000000"/>
            </w:tcBorders>
          </w:tcPr>
          <w:p w14:paraId="311F962B" w14:textId="77777777" w:rsidR="007B02BA" w:rsidRPr="007B02BA" w:rsidRDefault="007B02BA" w:rsidP="007B02BA">
            <w:pPr>
              <w:pStyle w:val="TableParagraph"/>
              <w:spacing w:before="9"/>
              <w:jc w:val="right"/>
              <w:rPr>
                <w:b/>
                <w:sz w:val="20"/>
              </w:rPr>
            </w:pPr>
          </w:p>
          <w:p w14:paraId="23D0AB57" w14:textId="77777777" w:rsidR="007B02BA" w:rsidRPr="007B02BA" w:rsidRDefault="007B02BA" w:rsidP="007B02BA">
            <w:pPr>
              <w:pStyle w:val="TableParagraph"/>
              <w:ind w:right="-29"/>
              <w:jc w:val="right"/>
              <w:rPr>
                <w:sz w:val="20"/>
              </w:rPr>
            </w:pPr>
            <w:r w:rsidRPr="007B02BA">
              <w:rPr>
                <w:sz w:val="20"/>
              </w:rPr>
              <w:t>.380</w:t>
            </w:r>
          </w:p>
        </w:tc>
      </w:tr>
      <w:tr w:rsidR="007B02BA" w:rsidRPr="007B02BA" w14:paraId="04CEEE35" w14:textId="77777777" w:rsidTr="00762623">
        <w:trPr>
          <w:trHeight w:val="300"/>
        </w:trPr>
        <w:tc>
          <w:tcPr>
            <w:tcW w:w="184" w:type="pct"/>
            <w:tcBorders>
              <w:top w:val="nil"/>
              <w:left w:val="single" w:sz="8" w:space="0" w:color="000000"/>
              <w:bottom w:val="nil"/>
              <w:right w:val="nil"/>
            </w:tcBorders>
          </w:tcPr>
          <w:p w14:paraId="0BF6907B" w14:textId="77777777" w:rsidR="007B02BA" w:rsidRPr="007B02BA" w:rsidRDefault="007B02BA" w:rsidP="007B02BA">
            <w:pPr>
              <w:pStyle w:val="TableParagraph"/>
              <w:rPr>
                <w:sz w:val="20"/>
              </w:rPr>
            </w:pPr>
          </w:p>
        </w:tc>
        <w:tc>
          <w:tcPr>
            <w:tcW w:w="563" w:type="pct"/>
            <w:gridSpan w:val="3"/>
            <w:tcBorders>
              <w:top w:val="nil"/>
              <w:left w:val="nil"/>
              <w:bottom w:val="nil"/>
              <w:right w:val="single" w:sz="8" w:space="0" w:color="000000"/>
            </w:tcBorders>
          </w:tcPr>
          <w:p w14:paraId="0D116965" w14:textId="77777777" w:rsidR="007B02BA" w:rsidRPr="007B02BA" w:rsidRDefault="007B02BA" w:rsidP="007B02BA">
            <w:pPr>
              <w:pStyle w:val="TableParagraph"/>
              <w:spacing w:before="13"/>
              <w:ind w:left="153"/>
              <w:rPr>
                <w:sz w:val="20"/>
              </w:rPr>
            </w:pPr>
            <w:r w:rsidRPr="007B02BA">
              <w:rPr>
                <w:sz w:val="20"/>
              </w:rPr>
              <w:t>N</w:t>
            </w:r>
          </w:p>
        </w:tc>
        <w:tc>
          <w:tcPr>
            <w:tcW w:w="195" w:type="pct"/>
            <w:tcBorders>
              <w:top w:val="nil"/>
              <w:left w:val="single" w:sz="8" w:space="0" w:color="000000"/>
              <w:bottom w:val="nil"/>
              <w:right w:val="single" w:sz="8" w:space="0" w:color="000000"/>
            </w:tcBorders>
          </w:tcPr>
          <w:p w14:paraId="70050FB2"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0D380EDC"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3A9ED6A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7A9E92F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307A2CE9"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top w:val="nil"/>
              <w:left w:val="single" w:sz="8" w:space="0" w:color="000000"/>
              <w:bottom w:val="nil"/>
              <w:right w:val="single" w:sz="8" w:space="0" w:color="000000"/>
            </w:tcBorders>
          </w:tcPr>
          <w:p w14:paraId="5A19AC40"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top w:val="nil"/>
              <w:left w:val="single" w:sz="8" w:space="0" w:color="000000"/>
              <w:bottom w:val="nil"/>
              <w:right w:val="single" w:sz="8" w:space="0" w:color="000000"/>
            </w:tcBorders>
          </w:tcPr>
          <w:p w14:paraId="25F209A3"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1688BC1"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32C6474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BA9324D"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24FBA711"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544EAA6"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FEADA58"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FC7150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637D48DC"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58611209"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1EFDD59D"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AF8A28F"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7F80F61A"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16E3F74"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4D85104B"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6BF6246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188" w:type="pct"/>
            <w:gridSpan w:val="2"/>
            <w:tcBorders>
              <w:left w:val="single" w:sz="8" w:space="0" w:color="000000"/>
            </w:tcBorders>
          </w:tcPr>
          <w:p w14:paraId="11951C62" w14:textId="77777777" w:rsidR="007B02BA" w:rsidRPr="007B02BA" w:rsidRDefault="007B02BA" w:rsidP="007B02BA">
            <w:pPr>
              <w:pStyle w:val="TableParagraph"/>
              <w:spacing w:before="6"/>
              <w:ind w:left="34"/>
              <w:rPr>
                <w:sz w:val="20"/>
              </w:rPr>
            </w:pPr>
            <w:r w:rsidRPr="007B02BA">
              <w:rPr>
                <w:sz w:val="20"/>
              </w:rPr>
              <w:t>B4</w:t>
            </w:r>
          </w:p>
        </w:tc>
        <w:tc>
          <w:tcPr>
            <w:tcW w:w="559" w:type="pct"/>
            <w:gridSpan w:val="2"/>
            <w:tcBorders>
              <w:right w:val="single" w:sz="8" w:space="0" w:color="000000"/>
            </w:tcBorders>
          </w:tcPr>
          <w:p w14:paraId="206E86C3" w14:textId="77777777" w:rsidR="007B02BA" w:rsidRPr="007B02BA" w:rsidRDefault="007B02BA" w:rsidP="007B02BA">
            <w:pPr>
              <w:pStyle w:val="TableParagraph"/>
              <w:spacing w:before="6"/>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4B34B24B" w14:textId="77777777" w:rsidR="007B02BA" w:rsidRPr="007B02BA" w:rsidRDefault="007B02BA" w:rsidP="007B02BA">
            <w:pPr>
              <w:pStyle w:val="TableParagraph"/>
              <w:spacing w:before="12"/>
              <w:ind w:right="-15"/>
              <w:jc w:val="right"/>
              <w:rPr>
                <w:sz w:val="20"/>
              </w:rPr>
            </w:pPr>
            <w:r w:rsidRPr="007B02BA">
              <w:rPr>
                <w:sz w:val="20"/>
              </w:rPr>
              <w:t>.072</w:t>
            </w:r>
          </w:p>
        </w:tc>
        <w:tc>
          <w:tcPr>
            <w:tcW w:w="224" w:type="pct"/>
            <w:tcBorders>
              <w:left w:val="single" w:sz="8" w:space="0" w:color="000000"/>
              <w:right w:val="single" w:sz="8" w:space="0" w:color="000000"/>
            </w:tcBorders>
          </w:tcPr>
          <w:p w14:paraId="3FA8BDB7" w14:textId="77777777" w:rsidR="007B02BA" w:rsidRPr="007B02BA" w:rsidRDefault="007B02BA" w:rsidP="007B02BA">
            <w:pPr>
              <w:pStyle w:val="TableParagraph"/>
              <w:spacing w:before="12"/>
              <w:ind w:right="-15"/>
              <w:jc w:val="right"/>
              <w:rPr>
                <w:sz w:val="20"/>
              </w:rPr>
            </w:pPr>
            <w:r w:rsidRPr="007B02BA">
              <w:rPr>
                <w:sz w:val="20"/>
              </w:rPr>
              <w:t>.149</w:t>
            </w:r>
          </w:p>
        </w:tc>
        <w:tc>
          <w:tcPr>
            <w:tcW w:w="200" w:type="pct"/>
            <w:gridSpan w:val="2"/>
            <w:tcBorders>
              <w:left w:val="single" w:sz="8" w:space="0" w:color="000000"/>
              <w:right w:val="single" w:sz="8" w:space="0" w:color="000000"/>
            </w:tcBorders>
          </w:tcPr>
          <w:p w14:paraId="4782E07C" w14:textId="77777777" w:rsidR="007B02BA" w:rsidRPr="007B02BA" w:rsidRDefault="007B02BA" w:rsidP="007B02BA">
            <w:pPr>
              <w:pStyle w:val="TableParagraph"/>
              <w:spacing w:before="12"/>
              <w:ind w:right="-15"/>
              <w:jc w:val="right"/>
              <w:rPr>
                <w:sz w:val="20"/>
              </w:rPr>
            </w:pPr>
            <w:r w:rsidRPr="007B02BA">
              <w:rPr>
                <w:sz w:val="20"/>
              </w:rPr>
              <w:t>-.141</w:t>
            </w:r>
          </w:p>
        </w:tc>
        <w:tc>
          <w:tcPr>
            <w:tcW w:w="224" w:type="pct"/>
            <w:tcBorders>
              <w:left w:val="single" w:sz="8" w:space="0" w:color="000000"/>
              <w:right w:val="single" w:sz="8" w:space="0" w:color="000000"/>
            </w:tcBorders>
          </w:tcPr>
          <w:p w14:paraId="02EAC812" w14:textId="77777777" w:rsidR="007B02BA" w:rsidRPr="007B02BA" w:rsidRDefault="007B02BA" w:rsidP="007B02BA">
            <w:pPr>
              <w:pStyle w:val="TableParagraph"/>
              <w:spacing w:before="12"/>
              <w:ind w:right="-15"/>
              <w:jc w:val="right"/>
              <w:rPr>
                <w:sz w:val="20"/>
              </w:rPr>
            </w:pPr>
            <w:r w:rsidRPr="007B02BA">
              <w:rPr>
                <w:sz w:val="20"/>
              </w:rPr>
              <w:t>.043</w:t>
            </w:r>
          </w:p>
        </w:tc>
        <w:tc>
          <w:tcPr>
            <w:tcW w:w="224" w:type="pct"/>
            <w:tcBorders>
              <w:left w:val="single" w:sz="8" w:space="0" w:color="000000"/>
              <w:right w:val="single" w:sz="8" w:space="0" w:color="000000"/>
            </w:tcBorders>
          </w:tcPr>
          <w:p w14:paraId="040A17E9" w14:textId="77777777" w:rsidR="007B02BA" w:rsidRPr="007B02BA" w:rsidRDefault="007B02BA" w:rsidP="007B02BA">
            <w:pPr>
              <w:pStyle w:val="TableParagraph"/>
              <w:spacing w:before="12"/>
              <w:ind w:right="-15"/>
              <w:jc w:val="right"/>
              <w:rPr>
                <w:sz w:val="20"/>
              </w:rPr>
            </w:pPr>
            <w:r w:rsidRPr="007B02BA">
              <w:rPr>
                <w:sz w:val="20"/>
              </w:rPr>
              <w:t>.125</w:t>
            </w:r>
          </w:p>
        </w:tc>
        <w:tc>
          <w:tcPr>
            <w:tcW w:w="224" w:type="pct"/>
            <w:gridSpan w:val="2"/>
            <w:tcBorders>
              <w:left w:val="single" w:sz="8" w:space="0" w:color="000000"/>
              <w:right w:val="single" w:sz="8" w:space="0" w:color="000000"/>
            </w:tcBorders>
          </w:tcPr>
          <w:p w14:paraId="1243F00F" w14:textId="77777777" w:rsidR="007B02BA" w:rsidRPr="007B02BA" w:rsidRDefault="007B02BA" w:rsidP="007B02BA">
            <w:pPr>
              <w:pStyle w:val="TableParagraph"/>
              <w:spacing w:before="12"/>
              <w:ind w:right="-15"/>
              <w:jc w:val="right"/>
              <w:rPr>
                <w:sz w:val="20"/>
              </w:rPr>
            </w:pPr>
            <w:r w:rsidRPr="007B02BA">
              <w:rPr>
                <w:sz w:val="20"/>
              </w:rPr>
              <w:t>.148</w:t>
            </w:r>
          </w:p>
        </w:tc>
        <w:tc>
          <w:tcPr>
            <w:tcW w:w="200" w:type="pct"/>
            <w:gridSpan w:val="2"/>
            <w:tcBorders>
              <w:left w:val="single" w:sz="8" w:space="0" w:color="000000"/>
              <w:right w:val="single" w:sz="8" w:space="0" w:color="000000"/>
            </w:tcBorders>
          </w:tcPr>
          <w:p w14:paraId="535D3293" w14:textId="77777777" w:rsidR="007B02BA" w:rsidRPr="007B02BA" w:rsidRDefault="007B02BA" w:rsidP="007B02BA">
            <w:pPr>
              <w:pStyle w:val="TableParagraph"/>
              <w:spacing w:before="12"/>
              <w:ind w:right="-15"/>
              <w:jc w:val="right"/>
              <w:rPr>
                <w:sz w:val="20"/>
              </w:rPr>
            </w:pPr>
            <w:r w:rsidRPr="007B02BA">
              <w:rPr>
                <w:sz w:val="20"/>
              </w:rPr>
              <w:t>.201</w:t>
            </w:r>
          </w:p>
        </w:tc>
        <w:tc>
          <w:tcPr>
            <w:tcW w:w="224" w:type="pct"/>
            <w:tcBorders>
              <w:left w:val="single" w:sz="8" w:space="0" w:color="000000"/>
              <w:right w:val="single" w:sz="8" w:space="0" w:color="000000"/>
            </w:tcBorders>
          </w:tcPr>
          <w:p w14:paraId="396A18C4" w14:textId="77777777" w:rsidR="007B02BA" w:rsidRPr="007B02BA" w:rsidRDefault="007B02BA" w:rsidP="007B02BA">
            <w:pPr>
              <w:pStyle w:val="TableParagraph"/>
              <w:spacing w:before="12"/>
              <w:ind w:right="-15"/>
              <w:jc w:val="right"/>
              <w:rPr>
                <w:sz w:val="20"/>
              </w:rPr>
            </w:pPr>
            <w:r w:rsidRPr="007B02BA">
              <w:rPr>
                <w:sz w:val="20"/>
              </w:rPr>
              <w:t>.064</w:t>
            </w:r>
          </w:p>
        </w:tc>
        <w:tc>
          <w:tcPr>
            <w:tcW w:w="171" w:type="pct"/>
            <w:tcBorders>
              <w:left w:val="single" w:sz="8" w:space="0" w:color="000000"/>
              <w:right w:val="single" w:sz="8" w:space="0" w:color="000000"/>
            </w:tcBorders>
          </w:tcPr>
          <w:p w14:paraId="3644F3D1" w14:textId="77777777" w:rsidR="007B02BA" w:rsidRPr="007B02BA" w:rsidRDefault="007B02BA" w:rsidP="007B02BA">
            <w:pPr>
              <w:pStyle w:val="TableParagraph"/>
              <w:spacing w:before="12"/>
              <w:ind w:right="-15"/>
              <w:jc w:val="right"/>
              <w:rPr>
                <w:sz w:val="20"/>
              </w:rPr>
            </w:pPr>
            <w:r w:rsidRPr="007B02BA">
              <w:rPr>
                <w:sz w:val="20"/>
              </w:rPr>
              <w:t>1</w:t>
            </w:r>
          </w:p>
        </w:tc>
        <w:tc>
          <w:tcPr>
            <w:tcW w:w="195" w:type="pct"/>
            <w:tcBorders>
              <w:left w:val="single" w:sz="8" w:space="0" w:color="000000"/>
              <w:right w:val="single" w:sz="8" w:space="0" w:color="000000"/>
            </w:tcBorders>
          </w:tcPr>
          <w:p w14:paraId="0E4A5FE3" w14:textId="77777777" w:rsidR="007B02BA" w:rsidRPr="007B02BA" w:rsidRDefault="007B02BA" w:rsidP="007B02BA">
            <w:pPr>
              <w:pStyle w:val="TableParagraph"/>
              <w:spacing w:before="36"/>
              <w:ind w:right="-15"/>
              <w:jc w:val="right"/>
              <w:rPr>
                <w:sz w:val="20"/>
              </w:rPr>
            </w:pPr>
            <w:r w:rsidRPr="007B02BA">
              <w:rPr>
                <w:sz w:val="20"/>
              </w:rPr>
              <w:t>.414</w:t>
            </w:r>
            <w:r w:rsidRPr="007B02BA">
              <w:rPr>
                <w:sz w:val="20"/>
                <w:vertAlign w:val="superscript"/>
              </w:rPr>
              <w:t>**</w:t>
            </w:r>
          </w:p>
        </w:tc>
        <w:tc>
          <w:tcPr>
            <w:tcW w:w="195" w:type="pct"/>
            <w:tcBorders>
              <w:left w:val="single" w:sz="8" w:space="0" w:color="000000"/>
              <w:right w:val="single" w:sz="8" w:space="0" w:color="000000"/>
            </w:tcBorders>
          </w:tcPr>
          <w:p w14:paraId="564D3B77" w14:textId="77777777" w:rsidR="007B02BA" w:rsidRPr="007B02BA" w:rsidRDefault="007B02BA" w:rsidP="007B02BA">
            <w:pPr>
              <w:pStyle w:val="TableParagraph"/>
              <w:spacing w:before="36"/>
              <w:ind w:right="-15"/>
              <w:jc w:val="right"/>
              <w:rPr>
                <w:sz w:val="20"/>
              </w:rPr>
            </w:pPr>
            <w:r w:rsidRPr="007B02BA">
              <w:rPr>
                <w:sz w:val="20"/>
              </w:rPr>
              <w:t>.547</w:t>
            </w:r>
            <w:r w:rsidRPr="007B02BA">
              <w:rPr>
                <w:sz w:val="20"/>
                <w:vertAlign w:val="superscript"/>
              </w:rPr>
              <w:t>**</w:t>
            </w:r>
          </w:p>
        </w:tc>
        <w:tc>
          <w:tcPr>
            <w:tcW w:w="195" w:type="pct"/>
            <w:tcBorders>
              <w:left w:val="single" w:sz="8" w:space="0" w:color="000000"/>
              <w:right w:val="single" w:sz="8" w:space="0" w:color="000000"/>
            </w:tcBorders>
          </w:tcPr>
          <w:p w14:paraId="6BEF2051" w14:textId="77777777" w:rsidR="007B02BA" w:rsidRPr="007B02BA" w:rsidRDefault="007B02BA" w:rsidP="007B02BA">
            <w:pPr>
              <w:pStyle w:val="TableParagraph"/>
              <w:spacing w:before="36"/>
              <w:ind w:right="-15"/>
              <w:jc w:val="right"/>
              <w:rPr>
                <w:sz w:val="20"/>
              </w:rPr>
            </w:pPr>
            <w:r w:rsidRPr="007B02BA">
              <w:rPr>
                <w:sz w:val="20"/>
              </w:rPr>
              <w:t>.471</w:t>
            </w:r>
            <w:r w:rsidRPr="007B02BA">
              <w:rPr>
                <w:sz w:val="20"/>
                <w:vertAlign w:val="superscript"/>
              </w:rPr>
              <w:t>**</w:t>
            </w:r>
          </w:p>
        </w:tc>
        <w:tc>
          <w:tcPr>
            <w:tcW w:w="195" w:type="pct"/>
            <w:tcBorders>
              <w:left w:val="single" w:sz="8" w:space="0" w:color="000000"/>
              <w:right w:val="single" w:sz="8" w:space="0" w:color="000000"/>
            </w:tcBorders>
          </w:tcPr>
          <w:p w14:paraId="4FB7A655" w14:textId="77777777" w:rsidR="007B02BA" w:rsidRPr="007B02BA" w:rsidRDefault="007B02BA" w:rsidP="007B02BA">
            <w:pPr>
              <w:pStyle w:val="TableParagraph"/>
              <w:spacing w:before="12"/>
              <w:ind w:right="-15"/>
              <w:jc w:val="right"/>
              <w:rPr>
                <w:sz w:val="20"/>
              </w:rPr>
            </w:pPr>
            <w:r w:rsidRPr="007B02BA">
              <w:rPr>
                <w:sz w:val="20"/>
              </w:rPr>
              <w:t>.276</w:t>
            </w:r>
          </w:p>
        </w:tc>
        <w:tc>
          <w:tcPr>
            <w:tcW w:w="195" w:type="pct"/>
            <w:tcBorders>
              <w:left w:val="single" w:sz="8" w:space="0" w:color="000000"/>
              <w:right w:val="single" w:sz="8" w:space="0" w:color="000000"/>
            </w:tcBorders>
          </w:tcPr>
          <w:p w14:paraId="5374DBBA" w14:textId="77777777" w:rsidR="007B02BA" w:rsidRPr="007B02BA" w:rsidRDefault="007B02BA" w:rsidP="007B02BA">
            <w:pPr>
              <w:pStyle w:val="TableParagraph"/>
              <w:spacing w:before="36"/>
              <w:ind w:right="-15"/>
              <w:jc w:val="right"/>
              <w:rPr>
                <w:sz w:val="20"/>
              </w:rPr>
            </w:pPr>
            <w:r w:rsidRPr="007B02BA">
              <w:rPr>
                <w:sz w:val="20"/>
              </w:rPr>
              <w:t>.446</w:t>
            </w:r>
            <w:r w:rsidRPr="007B02BA">
              <w:rPr>
                <w:sz w:val="20"/>
                <w:vertAlign w:val="superscript"/>
              </w:rPr>
              <w:t>**</w:t>
            </w:r>
          </w:p>
        </w:tc>
        <w:tc>
          <w:tcPr>
            <w:tcW w:w="195" w:type="pct"/>
            <w:tcBorders>
              <w:left w:val="single" w:sz="8" w:space="0" w:color="000000"/>
              <w:right w:val="single" w:sz="8" w:space="0" w:color="000000"/>
            </w:tcBorders>
          </w:tcPr>
          <w:p w14:paraId="451E4809" w14:textId="77777777" w:rsidR="007B02BA" w:rsidRPr="007B02BA" w:rsidRDefault="007B02BA" w:rsidP="007B02BA">
            <w:pPr>
              <w:pStyle w:val="TableParagraph"/>
              <w:spacing w:before="36"/>
              <w:jc w:val="right"/>
              <w:rPr>
                <w:sz w:val="20"/>
              </w:rPr>
            </w:pPr>
            <w:r w:rsidRPr="007B02BA">
              <w:rPr>
                <w:sz w:val="20"/>
              </w:rPr>
              <w:t>.376</w:t>
            </w:r>
            <w:r w:rsidRPr="007B02BA">
              <w:rPr>
                <w:sz w:val="20"/>
                <w:vertAlign w:val="superscript"/>
              </w:rPr>
              <w:t>**</w:t>
            </w:r>
          </w:p>
        </w:tc>
        <w:tc>
          <w:tcPr>
            <w:tcW w:w="219" w:type="pct"/>
            <w:tcBorders>
              <w:left w:val="single" w:sz="8" w:space="0" w:color="000000"/>
              <w:right w:val="single" w:sz="8" w:space="0" w:color="000000"/>
            </w:tcBorders>
          </w:tcPr>
          <w:p w14:paraId="35BE5677" w14:textId="77777777" w:rsidR="007B02BA" w:rsidRPr="007B02BA" w:rsidRDefault="007B02BA" w:rsidP="007B02BA">
            <w:pPr>
              <w:pStyle w:val="TableParagraph"/>
              <w:spacing w:before="36"/>
              <w:jc w:val="right"/>
              <w:rPr>
                <w:sz w:val="20"/>
              </w:rPr>
            </w:pPr>
            <w:r w:rsidRPr="007B02BA">
              <w:rPr>
                <w:sz w:val="20"/>
              </w:rPr>
              <w:t>.371</w:t>
            </w:r>
            <w:r w:rsidRPr="007B02BA">
              <w:rPr>
                <w:sz w:val="20"/>
                <w:vertAlign w:val="superscript"/>
              </w:rPr>
              <w:t>**</w:t>
            </w:r>
          </w:p>
        </w:tc>
        <w:tc>
          <w:tcPr>
            <w:tcW w:w="196" w:type="pct"/>
            <w:tcBorders>
              <w:left w:val="single" w:sz="8" w:space="0" w:color="000000"/>
              <w:right w:val="single" w:sz="8" w:space="0" w:color="000000"/>
            </w:tcBorders>
          </w:tcPr>
          <w:p w14:paraId="6207DADC" w14:textId="77777777" w:rsidR="007B02BA" w:rsidRPr="007B02BA" w:rsidRDefault="007B02BA" w:rsidP="007B02BA">
            <w:pPr>
              <w:pStyle w:val="TableParagraph"/>
              <w:spacing w:before="36"/>
              <w:jc w:val="right"/>
              <w:rPr>
                <w:sz w:val="20"/>
              </w:rPr>
            </w:pPr>
            <w:r w:rsidRPr="007B02BA">
              <w:rPr>
                <w:sz w:val="20"/>
              </w:rPr>
              <w:t>.438</w:t>
            </w:r>
            <w:r w:rsidRPr="007B02BA">
              <w:rPr>
                <w:sz w:val="20"/>
                <w:vertAlign w:val="superscript"/>
              </w:rPr>
              <w:t>**</w:t>
            </w:r>
          </w:p>
        </w:tc>
        <w:tc>
          <w:tcPr>
            <w:tcW w:w="195" w:type="pct"/>
            <w:tcBorders>
              <w:left w:val="single" w:sz="8" w:space="0" w:color="000000"/>
              <w:right w:val="single" w:sz="8" w:space="0" w:color="000000"/>
            </w:tcBorders>
          </w:tcPr>
          <w:p w14:paraId="62641CA3" w14:textId="77777777" w:rsidR="007B02BA" w:rsidRPr="007B02BA" w:rsidRDefault="007B02BA" w:rsidP="007B02BA">
            <w:pPr>
              <w:pStyle w:val="TableParagraph"/>
              <w:spacing w:before="36"/>
              <w:ind w:right="1"/>
              <w:jc w:val="right"/>
              <w:rPr>
                <w:sz w:val="20"/>
              </w:rPr>
            </w:pPr>
            <w:r w:rsidRPr="007B02BA">
              <w:rPr>
                <w:sz w:val="20"/>
              </w:rPr>
              <w:t>.355</w:t>
            </w:r>
            <w:r w:rsidRPr="007B02BA">
              <w:rPr>
                <w:sz w:val="20"/>
                <w:vertAlign w:val="superscript"/>
              </w:rPr>
              <w:t>*</w:t>
            </w:r>
          </w:p>
        </w:tc>
        <w:tc>
          <w:tcPr>
            <w:tcW w:w="219" w:type="pct"/>
            <w:tcBorders>
              <w:left w:val="single" w:sz="8" w:space="0" w:color="000000"/>
              <w:right w:val="single" w:sz="8" w:space="0" w:color="000000"/>
            </w:tcBorders>
          </w:tcPr>
          <w:p w14:paraId="35AB7694" w14:textId="77777777" w:rsidR="007B02BA" w:rsidRPr="007B02BA" w:rsidRDefault="007B02BA" w:rsidP="007B02BA">
            <w:pPr>
              <w:pStyle w:val="TableParagraph"/>
              <w:spacing w:before="12"/>
              <w:ind w:right="2"/>
              <w:jc w:val="right"/>
              <w:rPr>
                <w:sz w:val="20"/>
              </w:rPr>
            </w:pPr>
            <w:r w:rsidRPr="007B02BA">
              <w:rPr>
                <w:sz w:val="20"/>
              </w:rPr>
              <w:t>.022</w:t>
            </w:r>
          </w:p>
        </w:tc>
        <w:tc>
          <w:tcPr>
            <w:tcW w:w="195" w:type="pct"/>
            <w:tcBorders>
              <w:left w:val="single" w:sz="8" w:space="0" w:color="000000"/>
              <w:right w:val="single" w:sz="8" w:space="0" w:color="000000"/>
            </w:tcBorders>
          </w:tcPr>
          <w:p w14:paraId="0DF0CBAF" w14:textId="77777777" w:rsidR="007B02BA" w:rsidRPr="007B02BA" w:rsidRDefault="007B02BA" w:rsidP="007B02BA">
            <w:pPr>
              <w:pStyle w:val="TableParagraph"/>
              <w:spacing w:before="12"/>
              <w:ind w:right="3"/>
              <w:jc w:val="right"/>
              <w:rPr>
                <w:sz w:val="20"/>
              </w:rPr>
            </w:pPr>
            <w:r w:rsidRPr="007B02BA">
              <w:rPr>
                <w:sz w:val="20"/>
              </w:rPr>
              <w:t>.017</w:t>
            </w:r>
          </w:p>
        </w:tc>
        <w:tc>
          <w:tcPr>
            <w:tcW w:w="172" w:type="pct"/>
            <w:tcBorders>
              <w:left w:val="single" w:sz="8" w:space="0" w:color="000000"/>
              <w:right w:val="single" w:sz="8" w:space="0" w:color="000000"/>
            </w:tcBorders>
          </w:tcPr>
          <w:p w14:paraId="69C2A9BA" w14:textId="77777777" w:rsidR="007B02BA" w:rsidRPr="007B02BA" w:rsidRDefault="007B02BA" w:rsidP="007B02BA">
            <w:pPr>
              <w:pStyle w:val="TableParagraph"/>
              <w:spacing w:before="12"/>
              <w:ind w:right="4"/>
              <w:jc w:val="right"/>
              <w:rPr>
                <w:sz w:val="20"/>
              </w:rPr>
            </w:pPr>
            <w:r w:rsidRPr="007B02BA">
              <w:rPr>
                <w:sz w:val="20"/>
              </w:rPr>
              <w:t>-.210</w:t>
            </w:r>
          </w:p>
        </w:tc>
      </w:tr>
      <w:tr w:rsidR="007B02BA" w:rsidRPr="007B02BA" w14:paraId="16035CC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8" w:type="pct"/>
            <w:gridSpan w:val="2"/>
            <w:tcBorders>
              <w:left w:val="single" w:sz="8" w:space="0" w:color="000000"/>
            </w:tcBorders>
          </w:tcPr>
          <w:p w14:paraId="5CDF6978"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01DE09B9"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3E27AB9D" w14:textId="77777777" w:rsidR="007B02BA" w:rsidRPr="007B02BA" w:rsidRDefault="007B02BA" w:rsidP="007B02BA">
            <w:pPr>
              <w:pStyle w:val="TableParagraph"/>
              <w:spacing w:before="9"/>
              <w:jc w:val="right"/>
              <w:rPr>
                <w:b/>
                <w:sz w:val="20"/>
              </w:rPr>
            </w:pPr>
          </w:p>
          <w:p w14:paraId="12EF82BA" w14:textId="77777777" w:rsidR="007B02BA" w:rsidRPr="007B02BA" w:rsidRDefault="007B02BA" w:rsidP="007B02BA">
            <w:pPr>
              <w:pStyle w:val="TableParagraph"/>
              <w:ind w:right="-15"/>
              <w:jc w:val="right"/>
              <w:rPr>
                <w:sz w:val="20"/>
              </w:rPr>
            </w:pPr>
            <w:r w:rsidRPr="007B02BA">
              <w:rPr>
                <w:sz w:val="20"/>
              </w:rPr>
              <w:t>.621</w:t>
            </w:r>
          </w:p>
        </w:tc>
        <w:tc>
          <w:tcPr>
            <w:tcW w:w="224" w:type="pct"/>
            <w:tcBorders>
              <w:left w:val="single" w:sz="8" w:space="0" w:color="000000"/>
              <w:right w:val="single" w:sz="8" w:space="0" w:color="000000"/>
            </w:tcBorders>
          </w:tcPr>
          <w:p w14:paraId="0976D824" w14:textId="77777777" w:rsidR="007B02BA" w:rsidRPr="007B02BA" w:rsidRDefault="007B02BA" w:rsidP="007B02BA">
            <w:pPr>
              <w:pStyle w:val="TableParagraph"/>
              <w:spacing w:before="9"/>
              <w:jc w:val="right"/>
              <w:rPr>
                <w:b/>
                <w:sz w:val="20"/>
              </w:rPr>
            </w:pPr>
          </w:p>
          <w:p w14:paraId="2F4E83E4" w14:textId="77777777" w:rsidR="007B02BA" w:rsidRPr="007B02BA" w:rsidRDefault="007B02BA" w:rsidP="007B02BA">
            <w:pPr>
              <w:pStyle w:val="TableParagraph"/>
              <w:ind w:right="-15"/>
              <w:jc w:val="right"/>
              <w:rPr>
                <w:sz w:val="20"/>
              </w:rPr>
            </w:pPr>
            <w:r w:rsidRPr="007B02BA">
              <w:rPr>
                <w:sz w:val="20"/>
              </w:rPr>
              <w:t>.300</w:t>
            </w:r>
          </w:p>
        </w:tc>
        <w:tc>
          <w:tcPr>
            <w:tcW w:w="200" w:type="pct"/>
            <w:gridSpan w:val="2"/>
            <w:tcBorders>
              <w:left w:val="single" w:sz="8" w:space="0" w:color="000000"/>
              <w:right w:val="single" w:sz="8" w:space="0" w:color="000000"/>
            </w:tcBorders>
          </w:tcPr>
          <w:p w14:paraId="72269F1C" w14:textId="77777777" w:rsidR="007B02BA" w:rsidRPr="007B02BA" w:rsidRDefault="007B02BA" w:rsidP="007B02BA">
            <w:pPr>
              <w:pStyle w:val="TableParagraph"/>
              <w:spacing w:before="9"/>
              <w:jc w:val="right"/>
              <w:rPr>
                <w:b/>
                <w:sz w:val="20"/>
              </w:rPr>
            </w:pPr>
          </w:p>
          <w:p w14:paraId="4EB2FAD8" w14:textId="77777777" w:rsidR="007B02BA" w:rsidRPr="007B02BA" w:rsidRDefault="007B02BA" w:rsidP="007B02BA">
            <w:pPr>
              <w:pStyle w:val="TableParagraph"/>
              <w:ind w:right="-15"/>
              <w:jc w:val="right"/>
              <w:rPr>
                <w:sz w:val="20"/>
              </w:rPr>
            </w:pPr>
            <w:r w:rsidRPr="007B02BA">
              <w:rPr>
                <w:sz w:val="20"/>
              </w:rPr>
              <w:t>.328</w:t>
            </w:r>
          </w:p>
        </w:tc>
        <w:tc>
          <w:tcPr>
            <w:tcW w:w="224" w:type="pct"/>
            <w:tcBorders>
              <w:left w:val="single" w:sz="8" w:space="0" w:color="000000"/>
              <w:right w:val="single" w:sz="8" w:space="0" w:color="000000"/>
            </w:tcBorders>
          </w:tcPr>
          <w:p w14:paraId="434E0C1B" w14:textId="77777777" w:rsidR="007B02BA" w:rsidRPr="007B02BA" w:rsidRDefault="007B02BA" w:rsidP="007B02BA">
            <w:pPr>
              <w:pStyle w:val="TableParagraph"/>
              <w:spacing w:before="9"/>
              <w:jc w:val="right"/>
              <w:rPr>
                <w:b/>
                <w:sz w:val="20"/>
              </w:rPr>
            </w:pPr>
          </w:p>
          <w:p w14:paraId="24334745" w14:textId="77777777" w:rsidR="007B02BA" w:rsidRPr="007B02BA" w:rsidRDefault="007B02BA" w:rsidP="007B02BA">
            <w:pPr>
              <w:pStyle w:val="TableParagraph"/>
              <w:ind w:right="-15"/>
              <w:jc w:val="right"/>
              <w:rPr>
                <w:sz w:val="20"/>
              </w:rPr>
            </w:pPr>
            <w:r w:rsidRPr="007B02BA">
              <w:rPr>
                <w:sz w:val="20"/>
              </w:rPr>
              <w:t>.767</w:t>
            </w:r>
          </w:p>
        </w:tc>
        <w:tc>
          <w:tcPr>
            <w:tcW w:w="224" w:type="pct"/>
            <w:tcBorders>
              <w:left w:val="single" w:sz="8" w:space="0" w:color="000000"/>
              <w:right w:val="single" w:sz="8" w:space="0" w:color="000000"/>
            </w:tcBorders>
          </w:tcPr>
          <w:p w14:paraId="5E41E547" w14:textId="77777777" w:rsidR="007B02BA" w:rsidRPr="007B02BA" w:rsidRDefault="007B02BA" w:rsidP="007B02BA">
            <w:pPr>
              <w:pStyle w:val="TableParagraph"/>
              <w:spacing w:before="9"/>
              <w:jc w:val="right"/>
              <w:rPr>
                <w:b/>
                <w:sz w:val="20"/>
              </w:rPr>
            </w:pPr>
          </w:p>
          <w:p w14:paraId="2105AC03" w14:textId="77777777" w:rsidR="007B02BA" w:rsidRPr="007B02BA" w:rsidRDefault="007B02BA" w:rsidP="007B02BA">
            <w:pPr>
              <w:pStyle w:val="TableParagraph"/>
              <w:ind w:right="-15"/>
              <w:jc w:val="right"/>
              <w:rPr>
                <w:sz w:val="20"/>
              </w:rPr>
            </w:pPr>
            <w:r w:rsidRPr="007B02BA">
              <w:rPr>
                <w:sz w:val="20"/>
              </w:rPr>
              <w:t>.386</w:t>
            </w:r>
          </w:p>
        </w:tc>
        <w:tc>
          <w:tcPr>
            <w:tcW w:w="224" w:type="pct"/>
            <w:gridSpan w:val="2"/>
            <w:tcBorders>
              <w:left w:val="single" w:sz="8" w:space="0" w:color="000000"/>
              <w:right w:val="single" w:sz="8" w:space="0" w:color="000000"/>
            </w:tcBorders>
          </w:tcPr>
          <w:p w14:paraId="71A4B30C" w14:textId="77777777" w:rsidR="007B02BA" w:rsidRPr="007B02BA" w:rsidRDefault="007B02BA" w:rsidP="007B02BA">
            <w:pPr>
              <w:pStyle w:val="TableParagraph"/>
              <w:spacing w:before="9"/>
              <w:jc w:val="right"/>
              <w:rPr>
                <w:b/>
                <w:sz w:val="20"/>
              </w:rPr>
            </w:pPr>
          </w:p>
          <w:p w14:paraId="5675C9E5" w14:textId="77777777" w:rsidR="007B02BA" w:rsidRPr="007B02BA" w:rsidRDefault="007B02BA" w:rsidP="007B02BA">
            <w:pPr>
              <w:pStyle w:val="TableParagraph"/>
              <w:ind w:right="-15"/>
              <w:jc w:val="right"/>
              <w:rPr>
                <w:sz w:val="20"/>
              </w:rPr>
            </w:pPr>
            <w:r w:rsidRPr="007B02BA">
              <w:rPr>
                <w:sz w:val="20"/>
              </w:rPr>
              <w:t>.307</w:t>
            </w:r>
          </w:p>
        </w:tc>
        <w:tc>
          <w:tcPr>
            <w:tcW w:w="200" w:type="pct"/>
            <w:gridSpan w:val="2"/>
            <w:tcBorders>
              <w:left w:val="single" w:sz="8" w:space="0" w:color="000000"/>
              <w:right w:val="single" w:sz="8" w:space="0" w:color="000000"/>
            </w:tcBorders>
          </w:tcPr>
          <w:p w14:paraId="7FCF3DD0" w14:textId="77777777" w:rsidR="007B02BA" w:rsidRPr="007B02BA" w:rsidRDefault="007B02BA" w:rsidP="007B02BA">
            <w:pPr>
              <w:pStyle w:val="TableParagraph"/>
              <w:spacing w:before="9"/>
              <w:jc w:val="right"/>
              <w:rPr>
                <w:b/>
                <w:sz w:val="20"/>
              </w:rPr>
            </w:pPr>
          </w:p>
          <w:p w14:paraId="4C835CC8" w14:textId="77777777" w:rsidR="007B02BA" w:rsidRPr="007B02BA" w:rsidRDefault="007B02BA" w:rsidP="007B02BA">
            <w:pPr>
              <w:pStyle w:val="TableParagraph"/>
              <w:ind w:right="-15"/>
              <w:jc w:val="right"/>
              <w:rPr>
                <w:sz w:val="20"/>
              </w:rPr>
            </w:pPr>
            <w:r w:rsidRPr="007B02BA">
              <w:rPr>
                <w:sz w:val="20"/>
              </w:rPr>
              <w:t>.162</w:t>
            </w:r>
          </w:p>
        </w:tc>
        <w:tc>
          <w:tcPr>
            <w:tcW w:w="224" w:type="pct"/>
            <w:tcBorders>
              <w:left w:val="single" w:sz="8" w:space="0" w:color="000000"/>
              <w:right w:val="single" w:sz="8" w:space="0" w:color="000000"/>
            </w:tcBorders>
          </w:tcPr>
          <w:p w14:paraId="668B472F" w14:textId="77777777" w:rsidR="007B02BA" w:rsidRPr="007B02BA" w:rsidRDefault="007B02BA" w:rsidP="007B02BA">
            <w:pPr>
              <w:pStyle w:val="TableParagraph"/>
              <w:spacing w:before="9"/>
              <w:jc w:val="right"/>
              <w:rPr>
                <w:b/>
                <w:sz w:val="20"/>
              </w:rPr>
            </w:pPr>
          </w:p>
          <w:p w14:paraId="0836D0CF" w14:textId="77777777" w:rsidR="007B02BA" w:rsidRPr="007B02BA" w:rsidRDefault="007B02BA" w:rsidP="007B02BA">
            <w:pPr>
              <w:pStyle w:val="TableParagraph"/>
              <w:ind w:right="-15"/>
              <w:jc w:val="right"/>
              <w:rPr>
                <w:sz w:val="20"/>
              </w:rPr>
            </w:pPr>
            <w:r w:rsidRPr="007B02BA">
              <w:rPr>
                <w:sz w:val="20"/>
              </w:rPr>
              <w:t>.657</w:t>
            </w:r>
          </w:p>
        </w:tc>
        <w:tc>
          <w:tcPr>
            <w:tcW w:w="171" w:type="pct"/>
            <w:tcBorders>
              <w:left w:val="single" w:sz="8" w:space="0" w:color="000000"/>
              <w:right w:val="single" w:sz="8" w:space="0" w:color="000000"/>
            </w:tcBorders>
          </w:tcPr>
          <w:p w14:paraId="39F55CE8"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14FA039B" w14:textId="77777777" w:rsidR="007B02BA" w:rsidRPr="007B02BA" w:rsidRDefault="007B02BA" w:rsidP="007B02BA">
            <w:pPr>
              <w:pStyle w:val="TableParagraph"/>
              <w:spacing w:before="9"/>
              <w:jc w:val="right"/>
              <w:rPr>
                <w:b/>
                <w:sz w:val="20"/>
              </w:rPr>
            </w:pPr>
          </w:p>
          <w:p w14:paraId="5669042F" w14:textId="77777777" w:rsidR="007B02BA" w:rsidRPr="007B02BA" w:rsidRDefault="007B02BA" w:rsidP="007B02BA">
            <w:pPr>
              <w:pStyle w:val="TableParagraph"/>
              <w:ind w:right="-15"/>
              <w:jc w:val="right"/>
              <w:rPr>
                <w:sz w:val="20"/>
              </w:rPr>
            </w:pPr>
            <w:r w:rsidRPr="007B02BA">
              <w:rPr>
                <w:sz w:val="20"/>
              </w:rPr>
              <w:t>.003</w:t>
            </w:r>
          </w:p>
        </w:tc>
        <w:tc>
          <w:tcPr>
            <w:tcW w:w="195" w:type="pct"/>
            <w:tcBorders>
              <w:left w:val="single" w:sz="8" w:space="0" w:color="000000"/>
              <w:right w:val="single" w:sz="8" w:space="0" w:color="000000"/>
            </w:tcBorders>
          </w:tcPr>
          <w:p w14:paraId="15D265BB" w14:textId="77777777" w:rsidR="007B02BA" w:rsidRPr="007B02BA" w:rsidRDefault="007B02BA" w:rsidP="007B02BA">
            <w:pPr>
              <w:pStyle w:val="TableParagraph"/>
              <w:spacing w:before="9"/>
              <w:jc w:val="right"/>
              <w:rPr>
                <w:b/>
                <w:sz w:val="20"/>
              </w:rPr>
            </w:pPr>
          </w:p>
          <w:p w14:paraId="43956491"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553FD9E7" w14:textId="77777777" w:rsidR="007B02BA" w:rsidRPr="007B02BA" w:rsidRDefault="007B02BA" w:rsidP="007B02BA">
            <w:pPr>
              <w:pStyle w:val="TableParagraph"/>
              <w:spacing w:before="9"/>
              <w:jc w:val="right"/>
              <w:rPr>
                <w:b/>
                <w:sz w:val="20"/>
              </w:rPr>
            </w:pPr>
          </w:p>
          <w:p w14:paraId="0D975AD9"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0284E7D7" w14:textId="77777777" w:rsidR="007B02BA" w:rsidRPr="007B02BA" w:rsidRDefault="007B02BA" w:rsidP="007B02BA">
            <w:pPr>
              <w:pStyle w:val="TableParagraph"/>
              <w:spacing w:before="9"/>
              <w:jc w:val="right"/>
              <w:rPr>
                <w:b/>
                <w:sz w:val="20"/>
              </w:rPr>
            </w:pPr>
          </w:p>
          <w:p w14:paraId="3FBECEA4" w14:textId="77777777" w:rsidR="007B02BA" w:rsidRPr="007B02BA" w:rsidRDefault="007B02BA" w:rsidP="007B02BA">
            <w:pPr>
              <w:pStyle w:val="TableParagraph"/>
              <w:ind w:right="-15"/>
              <w:jc w:val="right"/>
              <w:rPr>
                <w:sz w:val="20"/>
              </w:rPr>
            </w:pPr>
            <w:r w:rsidRPr="007B02BA">
              <w:rPr>
                <w:sz w:val="20"/>
              </w:rPr>
              <w:t>.052</w:t>
            </w:r>
          </w:p>
        </w:tc>
        <w:tc>
          <w:tcPr>
            <w:tcW w:w="195" w:type="pct"/>
            <w:tcBorders>
              <w:left w:val="single" w:sz="8" w:space="0" w:color="000000"/>
              <w:right w:val="single" w:sz="8" w:space="0" w:color="000000"/>
            </w:tcBorders>
          </w:tcPr>
          <w:p w14:paraId="160A3184" w14:textId="77777777" w:rsidR="007B02BA" w:rsidRPr="007B02BA" w:rsidRDefault="007B02BA" w:rsidP="007B02BA">
            <w:pPr>
              <w:pStyle w:val="TableParagraph"/>
              <w:spacing w:before="9"/>
              <w:jc w:val="right"/>
              <w:rPr>
                <w:b/>
                <w:sz w:val="20"/>
              </w:rPr>
            </w:pPr>
          </w:p>
          <w:p w14:paraId="201A4775" w14:textId="77777777" w:rsidR="007B02BA" w:rsidRPr="007B02BA" w:rsidRDefault="007B02BA" w:rsidP="007B02BA">
            <w:pPr>
              <w:pStyle w:val="TableParagraph"/>
              <w:jc w:val="right"/>
              <w:rPr>
                <w:sz w:val="20"/>
              </w:rPr>
            </w:pPr>
            <w:r w:rsidRPr="007B02BA">
              <w:rPr>
                <w:sz w:val="20"/>
              </w:rPr>
              <w:t>.001</w:t>
            </w:r>
          </w:p>
        </w:tc>
        <w:tc>
          <w:tcPr>
            <w:tcW w:w="195" w:type="pct"/>
            <w:tcBorders>
              <w:left w:val="single" w:sz="8" w:space="0" w:color="000000"/>
              <w:right w:val="single" w:sz="8" w:space="0" w:color="000000"/>
            </w:tcBorders>
          </w:tcPr>
          <w:p w14:paraId="2B341751" w14:textId="77777777" w:rsidR="007B02BA" w:rsidRPr="007B02BA" w:rsidRDefault="007B02BA" w:rsidP="007B02BA">
            <w:pPr>
              <w:pStyle w:val="TableParagraph"/>
              <w:spacing w:before="9"/>
              <w:jc w:val="right"/>
              <w:rPr>
                <w:b/>
                <w:sz w:val="20"/>
              </w:rPr>
            </w:pPr>
          </w:p>
          <w:p w14:paraId="086F40AB" w14:textId="77777777" w:rsidR="007B02BA" w:rsidRPr="007B02BA" w:rsidRDefault="007B02BA" w:rsidP="007B02BA">
            <w:pPr>
              <w:pStyle w:val="TableParagraph"/>
              <w:jc w:val="right"/>
              <w:rPr>
                <w:sz w:val="20"/>
              </w:rPr>
            </w:pPr>
            <w:r w:rsidRPr="007B02BA">
              <w:rPr>
                <w:sz w:val="20"/>
              </w:rPr>
              <w:t>.007</w:t>
            </w:r>
          </w:p>
        </w:tc>
        <w:tc>
          <w:tcPr>
            <w:tcW w:w="219" w:type="pct"/>
            <w:tcBorders>
              <w:left w:val="single" w:sz="8" w:space="0" w:color="000000"/>
              <w:right w:val="single" w:sz="8" w:space="0" w:color="000000"/>
            </w:tcBorders>
          </w:tcPr>
          <w:p w14:paraId="2F10831D" w14:textId="77777777" w:rsidR="007B02BA" w:rsidRPr="007B02BA" w:rsidRDefault="007B02BA" w:rsidP="007B02BA">
            <w:pPr>
              <w:pStyle w:val="TableParagraph"/>
              <w:spacing w:before="9"/>
              <w:jc w:val="right"/>
              <w:rPr>
                <w:b/>
                <w:sz w:val="20"/>
              </w:rPr>
            </w:pPr>
          </w:p>
          <w:p w14:paraId="2782C2B5" w14:textId="77777777" w:rsidR="007B02BA" w:rsidRPr="007B02BA" w:rsidRDefault="007B02BA" w:rsidP="007B02BA">
            <w:pPr>
              <w:pStyle w:val="TableParagraph"/>
              <w:ind w:right="1"/>
              <w:jc w:val="right"/>
              <w:rPr>
                <w:sz w:val="20"/>
              </w:rPr>
            </w:pPr>
            <w:r w:rsidRPr="007B02BA">
              <w:rPr>
                <w:sz w:val="20"/>
              </w:rPr>
              <w:t>.008</w:t>
            </w:r>
          </w:p>
        </w:tc>
        <w:tc>
          <w:tcPr>
            <w:tcW w:w="196" w:type="pct"/>
            <w:tcBorders>
              <w:left w:val="single" w:sz="8" w:space="0" w:color="000000"/>
              <w:right w:val="single" w:sz="8" w:space="0" w:color="000000"/>
            </w:tcBorders>
          </w:tcPr>
          <w:p w14:paraId="5E74650E" w14:textId="77777777" w:rsidR="007B02BA" w:rsidRPr="007B02BA" w:rsidRDefault="007B02BA" w:rsidP="007B02BA">
            <w:pPr>
              <w:pStyle w:val="TableParagraph"/>
              <w:spacing w:before="9"/>
              <w:jc w:val="right"/>
              <w:rPr>
                <w:b/>
                <w:sz w:val="20"/>
              </w:rPr>
            </w:pPr>
          </w:p>
          <w:p w14:paraId="3255B8FB" w14:textId="77777777" w:rsidR="007B02BA" w:rsidRPr="007B02BA" w:rsidRDefault="007B02BA" w:rsidP="007B02BA">
            <w:pPr>
              <w:pStyle w:val="TableParagraph"/>
              <w:jc w:val="right"/>
              <w:rPr>
                <w:sz w:val="20"/>
              </w:rPr>
            </w:pPr>
            <w:r w:rsidRPr="007B02BA">
              <w:rPr>
                <w:sz w:val="20"/>
              </w:rPr>
              <w:t>.001</w:t>
            </w:r>
          </w:p>
        </w:tc>
        <w:tc>
          <w:tcPr>
            <w:tcW w:w="195" w:type="pct"/>
            <w:tcBorders>
              <w:left w:val="single" w:sz="8" w:space="0" w:color="000000"/>
              <w:right w:val="single" w:sz="8" w:space="0" w:color="000000"/>
            </w:tcBorders>
          </w:tcPr>
          <w:p w14:paraId="1DA6486E" w14:textId="77777777" w:rsidR="007B02BA" w:rsidRPr="007B02BA" w:rsidRDefault="007B02BA" w:rsidP="007B02BA">
            <w:pPr>
              <w:pStyle w:val="TableParagraph"/>
              <w:spacing w:before="9"/>
              <w:jc w:val="right"/>
              <w:rPr>
                <w:b/>
                <w:sz w:val="20"/>
              </w:rPr>
            </w:pPr>
          </w:p>
          <w:p w14:paraId="0F35763C" w14:textId="77777777" w:rsidR="007B02BA" w:rsidRPr="007B02BA" w:rsidRDefault="007B02BA" w:rsidP="007B02BA">
            <w:pPr>
              <w:pStyle w:val="TableParagraph"/>
              <w:ind w:right="1"/>
              <w:jc w:val="right"/>
              <w:rPr>
                <w:sz w:val="20"/>
              </w:rPr>
            </w:pPr>
            <w:r w:rsidRPr="007B02BA">
              <w:rPr>
                <w:sz w:val="20"/>
              </w:rPr>
              <w:t>.011</w:t>
            </w:r>
          </w:p>
        </w:tc>
        <w:tc>
          <w:tcPr>
            <w:tcW w:w="219" w:type="pct"/>
            <w:tcBorders>
              <w:left w:val="single" w:sz="8" w:space="0" w:color="000000"/>
              <w:right w:val="single" w:sz="8" w:space="0" w:color="000000"/>
            </w:tcBorders>
          </w:tcPr>
          <w:p w14:paraId="1105A036" w14:textId="77777777" w:rsidR="007B02BA" w:rsidRPr="007B02BA" w:rsidRDefault="007B02BA" w:rsidP="007B02BA">
            <w:pPr>
              <w:pStyle w:val="TableParagraph"/>
              <w:spacing w:before="9"/>
              <w:jc w:val="right"/>
              <w:rPr>
                <w:b/>
                <w:sz w:val="20"/>
              </w:rPr>
            </w:pPr>
          </w:p>
          <w:p w14:paraId="1FDFE4E0" w14:textId="77777777" w:rsidR="007B02BA" w:rsidRPr="007B02BA" w:rsidRDefault="007B02BA" w:rsidP="007B02BA">
            <w:pPr>
              <w:pStyle w:val="TableParagraph"/>
              <w:ind w:right="2"/>
              <w:jc w:val="right"/>
              <w:rPr>
                <w:sz w:val="20"/>
              </w:rPr>
            </w:pPr>
            <w:r w:rsidRPr="007B02BA">
              <w:rPr>
                <w:sz w:val="20"/>
              </w:rPr>
              <w:t>.880</w:t>
            </w:r>
          </w:p>
        </w:tc>
        <w:tc>
          <w:tcPr>
            <w:tcW w:w="195" w:type="pct"/>
            <w:tcBorders>
              <w:left w:val="single" w:sz="8" w:space="0" w:color="000000"/>
              <w:right w:val="single" w:sz="8" w:space="0" w:color="000000"/>
            </w:tcBorders>
          </w:tcPr>
          <w:p w14:paraId="6B5C341F" w14:textId="77777777" w:rsidR="007B02BA" w:rsidRPr="007B02BA" w:rsidRDefault="007B02BA" w:rsidP="007B02BA">
            <w:pPr>
              <w:pStyle w:val="TableParagraph"/>
              <w:spacing w:before="9"/>
              <w:jc w:val="right"/>
              <w:rPr>
                <w:b/>
                <w:sz w:val="20"/>
              </w:rPr>
            </w:pPr>
          </w:p>
          <w:p w14:paraId="4B4885CB" w14:textId="77777777" w:rsidR="007B02BA" w:rsidRPr="007B02BA" w:rsidRDefault="007B02BA" w:rsidP="007B02BA">
            <w:pPr>
              <w:pStyle w:val="TableParagraph"/>
              <w:ind w:right="3"/>
              <w:jc w:val="right"/>
              <w:rPr>
                <w:sz w:val="20"/>
              </w:rPr>
            </w:pPr>
            <w:r w:rsidRPr="007B02BA">
              <w:rPr>
                <w:sz w:val="20"/>
              </w:rPr>
              <w:t>.904</w:t>
            </w:r>
          </w:p>
        </w:tc>
        <w:tc>
          <w:tcPr>
            <w:tcW w:w="172" w:type="pct"/>
            <w:tcBorders>
              <w:left w:val="single" w:sz="8" w:space="0" w:color="000000"/>
              <w:right w:val="single" w:sz="8" w:space="0" w:color="000000"/>
            </w:tcBorders>
          </w:tcPr>
          <w:p w14:paraId="38419264" w14:textId="77777777" w:rsidR="007B02BA" w:rsidRPr="007B02BA" w:rsidRDefault="007B02BA" w:rsidP="007B02BA">
            <w:pPr>
              <w:pStyle w:val="TableParagraph"/>
              <w:spacing w:before="9"/>
              <w:jc w:val="right"/>
              <w:rPr>
                <w:b/>
                <w:sz w:val="20"/>
              </w:rPr>
            </w:pPr>
          </w:p>
          <w:p w14:paraId="4699D168" w14:textId="77777777" w:rsidR="007B02BA" w:rsidRPr="007B02BA" w:rsidRDefault="007B02BA" w:rsidP="007B02BA">
            <w:pPr>
              <w:pStyle w:val="TableParagraph"/>
              <w:ind w:right="4"/>
              <w:jc w:val="right"/>
              <w:rPr>
                <w:sz w:val="20"/>
              </w:rPr>
            </w:pPr>
            <w:r w:rsidRPr="007B02BA">
              <w:rPr>
                <w:sz w:val="20"/>
              </w:rPr>
              <w:t>.143</w:t>
            </w:r>
          </w:p>
        </w:tc>
      </w:tr>
      <w:tr w:rsidR="007B02BA" w:rsidRPr="007B02BA" w14:paraId="417C23C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1A0AD12D"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2C077C7F"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363FE31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BF8943E"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1A5BFE05"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562CC415"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E6B314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414EF804"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0D8D8F4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ABDE711"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325635F8"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06126D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A1ACA7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0D6D77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D155AC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7478C7B"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EE539E0"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6AEA357E"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36130B00"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1399CBF4"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0E321806"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32D0637D"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7F858CEC"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267C7743"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188" w:type="pct"/>
            <w:gridSpan w:val="2"/>
            <w:tcBorders>
              <w:left w:val="single" w:sz="8" w:space="0" w:color="000000"/>
            </w:tcBorders>
          </w:tcPr>
          <w:p w14:paraId="5274A437" w14:textId="77777777" w:rsidR="007B02BA" w:rsidRPr="007B02BA" w:rsidRDefault="007B02BA" w:rsidP="007B02BA">
            <w:pPr>
              <w:pStyle w:val="TableParagraph"/>
              <w:spacing w:before="38"/>
              <w:ind w:left="34"/>
              <w:rPr>
                <w:sz w:val="20"/>
              </w:rPr>
            </w:pPr>
            <w:r w:rsidRPr="007B02BA">
              <w:rPr>
                <w:sz w:val="20"/>
              </w:rPr>
              <w:t>B5</w:t>
            </w:r>
          </w:p>
        </w:tc>
        <w:tc>
          <w:tcPr>
            <w:tcW w:w="559" w:type="pct"/>
            <w:gridSpan w:val="2"/>
            <w:tcBorders>
              <w:right w:val="single" w:sz="8" w:space="0" w:color="000000"/>
            </w:tcBorders>
          </w:tcPr>
          <w:p w14:paraId="5FCCAA8B"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49B78B29" w14:textId="77777777" w:rsidR="007B02BA" w:rsidRPr="007B02BA" w:rsidRDefault="007B02BA" w:rsidP="007B02BA">
            <w:pPr>
              <w:pStyle w:val="TableParagraph"/>
              <w:spacing w:before="44"/>
              <w:ind w:right="-15"/>
              <w:jc w:val="right"/>
              <w:rPr>
                <w:sz w:val="20"/>
              </w:rPr>
            </w:pPr>
            <w:r w:rsidRPr="007B02BA">
              <w:rPr>
                <w:sz w:val="20"/>
              </w:rPr>
              <w:t>.188</w:t>
            </w:r>
          </w:p>
        </w:tc>
        <w:tc>
          <w:tcPr>
            <w:tcW w:w="224" w:type="pct"/>
            <w:tcBorders>
              <w:left w:val="single" w:sz="8" w:space="0" w:color="000000"/>
              <w:right w:val="single" w:sz="8" w:space="0" w:color="000000"/>
            </w:tcBorders>
          </w:tcPr>
          <w:p w14:paraId="2162769E" w14:textId="77777777" w:rsidR="007B02BA" w:rsidRPr="007B02BA" w:rsidRDefault="007B02BA" w:rsidP="007B02BA">
            <w:pPr>
              <w:pStyle w:val="TableParagraph"/>
              <w:spacing w:before="68"/>
              <w:ind w:right="-15"/>
              <w:jc w:val="right"/>
              <w:rPr>
                <w:sz w:val="20"/>
              </w:rPr>
            </w:pPr>
            <w:r w:rsidRPr="007B02BA">
              <w:rPr>
                <w:sz w:val="20"/>
              </w:rPr>
              <w:t>.345</w:t>
            </w:r>
            <w:r w:rsidRPr="007B02BA">
              <w:rPr>
                <w:sz w:val="20"/>
                <w:vertAlign w:val="superscript"/>
              </w:rPr>
              <w:t>*</w:t>
            </w:r>
          </w:p>
        </w:tc>
        <w:tc>
          <w:tcPr>
            <w:tcW w:w="200" w:type="pct"/>
            <w:gridSpan w:val="2"/>
            <w:tcBorders>
              <w:left w:val="single" w:sz="8" w:space="0" w:color="000000"/>
              <w:right w:val="single" w:sz="8" w:space="0" w:color="000000"/>
            </w:tcBorders>
          </w:tcPr>
          <w:p w14:paraId="596D5341" w14:textId="77777777" w:rsidR="007B02BA" w:rsidRPr="007B02BA" w:rsidRDefault="007B02BA" w:rsidP="007B02BA">
            <w:pPr>
              <w:pStyle w:val="TableParagraph"/>
              <w:spacing w:before="44"/>
              <w:ind w:right="-15"/>
              <w:jc w:val="right"/>
              <w:rPr>
                <w:sz w:val="20"/>
              </w:rPr>
            </w:pPr>
            <w:r w:rsidRPr="007B02BA">
              <w:rPr>
                <w:sz w:val="20"/>
              </w:rPr>
              <w:t>-.033</w:t>
            </w:r>
          </w:p>
        </w:tc>
        <w:tc>
          <w:tcPr>
            <w:tcW w:w="224" w:type="pct"/>
            <w:tcBorders>
              <w:left w:val="single" w:sz="8" w:space="0" w:color="000000"/>
              <w:right w:val="single" w:sz="8" w:space="0" w:color="000000"/>
            </w:tcBorders>
          </w:tcPr>
          <w:p w14:paraId="521FC5DF" w14:textId="77777777" w:rsidR="007B02BA" w:rsidRPr="007B02BA" w:rsidRDefault="007B02BA" w:rsidP="007B02BA">
            <w:pPr>
              <w:pStyle w:val="TableParagraph"/>
              <w:spacing w:before="44"/>
              <w:ind w:right="-15"/>
              <w:jc w:val="right"/>
              <w:rPr>
                <w:sz w:val="20"/>
              </w:rPr>
            </w:pPr>
            <w:r w:rsidRPr="007B02BA">
              <w:rPr>
                <w:sz w:val="20"/>
              </w:rPr>
              <w:t>.274</w:t>
            </w:r>
          </w:p>
        </w:tc>
        <w:tc>
          <w:tcPr>
            <w:tcW w:w="224" w:type="pct"/>
            <w:tcBorders>
              <w:left w:val="single" w:sz="8" w:space="0" w:color="000000"/>
              <w:right w:val="single" w:sz="8" w:space="0" w:color="000000"/>
            </w:tcBorders>
          </w:tcPr>
          <w:p w14:paraId="27F6CD03" w14:textId="77777777" w:rsidR="007B02BA" w:rsidRPr="007B02BA" w:rsidRDefault="007B02BA" w:rsidP="007B02BA">
            <w:pPr>
              <w:pStyle w:val="TableParagraph"/>
              <w:spacing w:before="68"/>
              <w:ind w:right="-15"/>
              <w:jc w:val="right"/>
              <w:rPr>
                <w:sz w:val="20"/>
              </w:rPr>
            </w:pPr>
            <w:r w:rsidRPr="007B02BA">
              <w:rPr>
                <w:sz w:val="20"/>
              </w:rPr>
              <w:t>.544</w:t>
            </w:r>
            <w:r w:rsidRPr="007B02BA">
              <w:rPr>
                <w:sz w:val="20"/>
                <w:vertAlign w:val="superscript"/>
              </w:rPr>
              <w:t>**</w:t>
            </w:r>
          </w:p>
        </w:tc>
        <w:tc>
          <w:tcPr>
            <w:tcW w:w="224" w:type="pct"/>
            <w:gridSpan w:val="2"/>
            <w:tcBorders>
              <w:left w:val="single" w:sz="8" w:space="0" w:color="000000"/>
              <w:right w:val="single" w:sz="8" w:space="0" w:color="000000"/>
            </w:tcBorders>
          </w:tcPr>
          <w:p w14:paraId="4223AD21" w14:textId="77777777" w:rsidR="007B02BA" w:rsidRPr="007B02BA" w:rsidRDefault="007B02BA" w:rsidP="007B02BA">
            <w:pPr>
              <w:pStyle w:val="TableParagraph"/>
              <w:spacing w:before="44"/>
              <w:ind w:right="-15"/>
              <w:jc w:val="right"/>
              <w:rPr>
                <w:sz w:val="20"/>
              </w:rPr>
            </w:pPr>
            <w:r w:rsidRPr="007B02BA">
              <w:rPr>
                <w:sz w:val="20"/>
              </w:rPr>
              <w:t>.057</w:t>
            </w:r>
          </w:p>
        </w:tc>
        <w:tc>
          <w:tcPr>
            <w:tcW w:w="200" w:type="pct"/>
            <w:gridSpan w:val="2"/>
            <w:tcBorders>
              <w:left w:val="single" w:sz="8" w:space="0" w:color="000000"/>
              <w:right w:val="single" w:sz="8" w:space="0" w:color="000000"/>
            </w:tcBorders>
          </w:tcPr>
          <w:p w14:paraId="6DB597F0" w14:textId="77777777" w:rsidR="007B02BA" w:rsidRPr="007B02BA" w:rsidRDefault="007B02BA" w:rsidP="007B02BA">
            <w:pPr>
              <w:pStyle w:val="TableParagraph"/>
              <w:spacing w:before="44"/>
              <w:ind w:right="-15"/>
              <w:jc w:val="right"/>
              <w:rPr>
                <w:sz w:val="20"/>
              </w:rPr>
            </w:pPr>
            <w:r w:rsidRPr="007B02BA">
              <w:rPr>
                <w:sz w:val="20"/>
              </w:rPr>
              <w:t>.019</w:t>
            </w:r>
          </w:p>
        </w:tc>
        <w:tc>
          <w:tcPr>
            <w:tcW w:w="224" w:type="pct"/>
            <w:tcBorders>
              <w:left w:val="single" w:sz="8" w:space="0" w:color="000000"/>
              <w:right w:val="single" w:sz="8" w:space="0" w:color="000000"/>
            </w:tcBorders>
          </w:tcPr>
          <w:p w14:paraId="6A92C0EE" w14:textId="77777777" w:rsidR="007B02BA" w:rsidRPr="007B02BA" w:rsidRDefault="007B02BA" w:rsidP="007B02BA">
            <w:pPr>
              <w:pStyle w:val="TableParagraph"/>
              <w:spacing w:before="44"/>
              <w:ind w:right="-15"/>
              <w:jc w:val="right"/>
              <w:rPr>
                <w:sz w:val="20"/>
              </w:rPr>
            </w:pPr>
            <w:r w:rsidRPr="007B02BA">
              <w:rPr>
                <w:sz w:val="20"/>
              </w:rPr>
              <w:t>.059</w:t>
            </w:r>
          </w:p>
        </w:tc>
        <w:tc>
          <w:tcPr>
            <w:tcW w:w="171" w:type="pct"/>
            <w:tcBorders>
              <w:left w:val="single" w:sz="8" w:space="0" w:color="000000"/>
              <w:right w:val="single" w:sz="8" w:space="0" w:color="000000"/>
            </w:tcBorders>
          </w:tcPr>
          <w:p w14:paraId="1B005649" w14:textId="77777777" w:rsidR="007B02BA" w:rsidRPr="007B02BA" w:rsidRDefault="007B02BA" w:rsidP="007B02BA">
            <w:pPr>
              <w:pStyle w:val="TableParagraph"/>
              <w:spacing w:before="68"/>
              <w:ind w:right="-15"/>
              <w:jc w:val="right"/>
              <w:rPr>
                <w:sz w:val="20"/>
              </w:rPr>
            </w:pPr>
            <w:r w:rsidRPr="007B02BA">
              <w:rPr>
                <w:sz w:val="20"/>
              </w:rPr>
              <w:t>.414</w:t>
            </w:r>
            <w:r w:rsidRPr="007B02BA">
              <w:rPr>
                <w:sz w:val="20"/>
                <w:vertAlign w:val="superscript"/>
              </w:rPr>
              <w:t>**</w:t>
            </w:r>
          </w:p>
        </w:tc>
        <w:tc>
          <w:tcPr>
            <w:tcW w:w="195" w:type="pct"/>
            <w:tcBorders>
              <w:left w:val="single" w:sz="8" w:space="0" w:color="000000"/>
              <w:right w:val="single" w:sz="8" w:space="0" w:color="000000"/>
            </w:tcBorders>
          </w:tcPr>
          <w:p w14:paraId="76FAF09A" w14:textId="77777777" w:rsidR="007B02BA" w:rsidRPr="007B02BA" w:rsidRDefault="007B02BA" w:rsidP="007B02BA">
            <w:pPr>
              <w:pStyle w:val="TableParagraph"/>
              <w:spacing w:before="44"/>
              <w:ind w:right="-15"/>
              <w:jc w:val="right"/>
              <w:rPr>
                <w:sz w:val="20"/>
              </w:rPr>
            </w:pPr>
            <w:r w:rsidRPr="007B02BA">
              <w:rPr>
                <w:sz w:val="20"/>
              </w:rPr>
              <w:t>1</w:t>
            </w:r>
          </w:p>
        </w:tc>
        <w:tc>
          <w:tcPr>
            <w:tcW w:w="195" w:type="pct"/>
            <w:tcBorders>
              <w:left w:val="single" w:sz="8" w:space="0" w:color="000000"/>
              <w:right w:val="single" w:sz="8" w:space="0" w:color="000000"/>
            </w:tcBorders>
          </w:tcPr>
          <w:p w14:paraId="13ED4C18" w14:textId="77777777" w:rsidR="007B02BA" w:rsidRPr="007B02BA" w:rsidRDefault="007B02BA" w:rsidP="007B02BA">
            <w:pPr>
              <w:pStyle w:val="TableParagraph"/>
              <w:spacing w:before="44"/>
              <w:ind w:right="-15"/>
              <w:jc w:val="right"/>
              <w:rPr>
                <w:sz w:val="20"/>
              </w:rPr>
            </w:pPr>
            <w:r w:rsidRPr="007B02BA">
              <w:rPr>
                <w:sz w:val="20"/>
              </w:rPr>
              <w:t>.217</w:t>
            </w:r>
          </w:p>
        </w:tc>
        <w:tc>
          <w:tcPr>
            <w:tcW w:w="195" w:type="pct"/>
            <w:tcBorders>
              <w:left w:val="single" w:sz="8" w:space="0" w:color="000000"/>
              <w:right w:val="single" w:sz="8" w:space="0" w:color="000000"/>
            </w:tcBorders>
          </w:tcPr>
          <w:p w14:paraId="118CE9D9" w14:textId="77777777" w:rsidR="007B02BA" w:rsidRPr="007B02BA" w:rsidRDefault="007B02BA" w:rsidP="007B02BA">
            <w:pPr>
              <w:pStyle w:val="TableParagraph"/>
              <w:spacing w:before="44"/>
              <w:ind w:right="-15"/>
              <w:jc w:val="right"/>
              <w:rPr>
                <w:sz w:val="20"/>
              </w:rPr>
            </w:pPr>
            <w:r w:rsidRPr="007B02BA">
              <w:rPr>
                <w:sz w:val="20"/>
              </w:rPr>
              <w:t>-.012</w:t>
            </w:r>
          </w:p>
        </w:tc>
        <w:tc>
          <w:tcPr>
            <w:tcW w:w="195" w:type="pct"/>
            <w:tcBorders>
              <w:left w:val="single" w:sz="8" w:space="0" w:color="000000"/>
              <w:right w:val="single" w:sz="8" w:space="0" w:color="000000"/>
            </w:tcBorders>
          </w:tcPr>
          <w:p w14:paraId="65F3D4FD" w14:textId="77777777" w:rsidR="007B02BA" w:rsidRPr="007B02BA" w:rsidRDefault="007B02BA" w:rsidP="007B02BA">
            <w:pPr>
              <w:pStyle w:val="TableParagraph"/>
              <w:spacing w:before="44"/>
              <w:ind w:right="-15"/>
              <w:jc w:val="right"/>
              <w:rPr>
                <w:sz w:val="20"/>
              </w:rPr>
            </w:pPr>
            <w:r w:rsidRPr="007B02BA">
              <w:rPr>
                <w:sz w:val="20"/>
              </w:rPr>
              <w:t>-.004</w:t>
            </w:r>
          </w:p>
        </w:tc>
        <w:tc>
          <w:tcPr>
            <w:tcW w:w="195" w:type="pct"/>
            <w:tcBorders>
              <w:left w:val="single" w:sz="8" w:space="0" w:color="000000"/>
              <w:right w:val="single" w:sz="8" w:space="0" w:color="000000"/>
            </w:tcBorders>
          </w:tcPr>
          <w:p w14:paraId="563EDFBA" w14:textId="77777777" w:rsidR="007B02BA" w:rsidRPr="007B02BA" w:rsidRDefault="007B02BA" w:rsidP="007B02BA">
            <w:pPr>
              <w:pStyle w:val="TableParagraph"/>
              <w:spacing w:before="68"/>
              <w:ind w:right="-15"/>
              <w:jc w:val="right"/>
              <w:rPr>
                <w:sz w:val="20"/>
              </w:rPr>
            </w:pPr>
            <w:r w:rsidRPr="007B02BA">
              <w:rPr>
                <w:sz w:val="20"/>
              </w:rPr>
              <w:t>.321</w:t>
            </w:r>
            <w:r w:rsidRPr="007B02BA">
              <w:rPr>
                <w:sz w:val="20"/>
                <w:vertAlign w:val="superscript"/>
              </w:rPr>
              <w:t>*</w:t>
            </w:r>
          </w:p>
        </w:tc>
        <w:tc>
          <w:tcPr>
            <w:tcW w:w="195" w:type="pct"/>
            <w:tcBorders>
              <w:left w:val="single" w:sz="8" w:space="0" w:color="000000"/>
              <w:right w:val="single" w:sz="8" w:space="0" w:color="000000"/>
            </w:tcBorders>
          </w:tcPr>
          <w:p w14:paraId="4519B90A" w14:textId="77777777" w:rsidR="007B02BA" w:rsidRPr="007B02BA" w:rsidRDefault="007B02BA" w:rsidP="007B02BA">
            <w:pPr>
              <w:pStyle w:val="TableParagraph"/>
              <w:spacing w:before="68"/>
              <w:jc w:val="right"/>
              <w:rPr>
                <w:sz w:val="20"/>
              </w:rPr>
            </w:pPr>
            <w:r w:rsidRPr="007B02BA">
              <w:rPr>
                <w:sz w:val="20"/>
              </w:rPr>
              <w:t>.377</w:t>
            </w:r>
            <w:r w:rsidRPr="007B02BA">
              <w:rPr>
                <w:sz w:val="20"/>
                <w:vertAlign w:val="superscript"/>
              </w:rPr>
              <w:t>**</w:t>
            </w:r>
          </w:p>
        </w:tc>
        <w:tc>
          <w:tcPr>
            <w:tcW w:w="219" w:type="pct"/>
            <w:tcBorders>
              <w:left w:val="single" w:sz="8" w:space="0" w:color="000000"/>
              <w:right w:val="single" w:sz="8" w:space="0" w:color="000000"/>
            </w:tcBorders>
          </w:tcPr>
          <w:p w14:paraId="06DC7FA4" w14:textId="77777777" w:rsidR="007B02BA" w:rsidRPr="007B02BA" w:rsidRDefault="007B02BA" w:rsidP="007B02BA">
            <w:pPr>
              <w:pStyle w:val="TableParagraph"/>
              <w:spacing w:before="68"/>
              <w:jc w:val="right"/>
              <w:rPr>
                <w:sz w:val="20"/>
              </w:rPr>
            </w:pPr>
            <w:r w:rsidRPr="007B02BA">
              <w:rPr>
                <w:sz w:val="20"/>
              </w:rPr>
              <w:t>.480</w:t>
            </w:r>
            <w:r w:rsidRPr="007B02BA">
              <w:rPr>
                <w:sz w:val="20"/>
                <w:vertAlign w:val="superscript"/>
              </w:rPr>
              <w:t>**</w:t>
            </w:r>
          </w:p>
        </w:tc>
        <w:tc>
          <w:tcPr>
            <w:tcW w:w="196" w:type="pct"/>
            <w:tcBorders>
              <w:left w:val="single" w:sz="8" w:space="0" w:color="000000"/>
              <w:right w:val="single" w:sz="8" w:space="0" w:color="000000"/>
            </w:tcBorders>
          </w:tcPr>
          <w:p w14:paraId="5419633C" w14:textId="77777777" w:rsidR="007B02BA" w:rsidRPr="007B02BA" w:rsidRDefault="007B02BA" w:rsidP="007B02BA">
            <w:pPr>
              <w:pStyle w:val="TableParagraph"/>
              <w:spacing w:before="44"/>
              <w:jc w:val="right"/>
              <w:rPr>
                <w:sz w:val="20"/>
              </w:rPr>
            </w:pPr>
            <w:r w:rsidRPr="007B02BA">
              <w:rPr>
                <w:sz w:val="20"/>
              </w:rPr>
              <w:t>.157</w:t>
            </w:r>
          </w:p>
        </w:tc>
        <w:tc>
          <w:tcPr>
            <w:tcW w:w="195" w:type="pct"/>
            <w:tcBorders>
              <w:left w:val="single" w:sz="8" w:space="0" w:color="000000"/>
              <w:right w:val="single" w:sz="8" w:space="0" w:color="000000"/>
            </w:tcBorders>
          </w:tcPr>
          <w:p w14:paraId="6D00D886" w14:textId="77777777" w:rsidR="007B02BA" w:rsidRPr="007B02BA" w:rsidRDefault="007B02BA" w:rsidP="007B02BA">
            <w:pPr>
              <w:pStyle w:val="TableParagraph"/>
              <w:spacing w:before="68"/>
              <w:ind w:right="1"/>
              <w:jc w:val="right"/>
              <w:rPr>
                <w:sz w:val="20"/>
              </w:rPr>
            </w:pPr>
            <w:r w:rsidRPr="007B02BA">
              <w:rPr>
                <w:sz w:val="20"/>
              </w:rPr>
              <w:t>.336</w:t>
            </w:r>
            <w:r w:rsidRPr="007B02BA">
              <w:rPr>
                <w:sz w:val="20"/>
                <w:vertAlign w:val="superscript"/>
              </w:rPr>
              <w:t>*</w:t>
            </w:r>
          </w:p>
        </w:tc>
        <w:tc>
          <w:tcPr>
            <w:tcW w:w="219" w:type="pct"/>
            <w:tcBorders>
              <w:left w:val="single" w:sz="8" w:space="0" w:color="000000"/>
              <w:right w:val="single" w:sz="8" w:space="0" w:color="000000"/>
            </w:tcBorders>
          </w:tcPr>
          <w:p w14:paraId="547F83D1" w14:textId="77777777" w:rsidR="007B02BA" w:rsidRPr="007B02BA" w:rsidRDefault="007B02BA" w:rsidP="007B02BA">
            <w:pPr>
              <w:pStyle w:val="TableParagraph"/>
              <w:spacing w:before="44"/>
              <w:ind w:right="2"/>
              <w:jc w:val="right"/>
              <w:rPr>
                <w:sz w:val="20"/>
              </w:rPr>
            </w:pPr>
            <w:r w:rsidRPr="007B02BA">
              <w:rPr>
                <w:sz w:val="20"/>
              </w:rPr>
              <w:t>.248</w:t>
            </w:r>
          </w:p>
        </w:tc>
        <w:tc>
          <w:tcPr>
            <w:tcW w:w="195" w:type="pct"/>
            <w:tcBorders>
              <w:left w:val="single" w:sz="8" w:space="0" w:color="000000"/>
              <w:right w:val="single" w:sz="8" w:space="0" w:color="000000"/>
            </w:tcBorders>
          </w:tcPr>
          <w:p w14:paraId="3AF0BB93" w14:textId="77777777" w:rsidR="007B02BA" w:rsidRPr="007B02BA" w:rsidRDefault="007B02BA" w:rsidP="007B02BA">
            <w:pPr>
              <w:pStyle w:val="TableParagraph"/>
              <w:spacing w:before="68"/>
              <w:ind w:right="4"/>
              <w:jc w:val="right"/>
              <w:rPr>
                <w:sz w:val="20"/>
              </w:rPr>
            </w:pPr>
            <w:r w:rsidRPr="007B02BA">
              <w:rPr>
                <w:sz w:val="20"/>
              </w:rPr>
              <w:t>.293</w:t>
            </w:r>
            <w:r w:rsidRPr="007B02BA">
              <w:rPr>
                <w:sz w:val="20"/>
                <w:vertAlign w:val="superscript"/>
              </w:rPr>
              <w:t>*</w:t>
            </w:r>
          </w:p>
        </w:tc>
        <w:tc>
          <w:tcPr>
            <w:tcW w:w="172" w:type="pct"/>
            <w:tcBorders>
              <w:left w:val="single" w:sz="8" w:space="0" w:color="000000"/>
              <w:right w:val="single" w:sz="8" w:space="0" w:color="000000"/>
            </w:tcBorders>
          </w:tcPr>
          <w:p w14:paraId="4058B74A" w14:textId="77777777" w:rsidR="007B02BA" w:rsidRPr="007B02BA" w:rsidRDefault="007B02BA" w:rsidP="007B02BA">
            <w:pPr>
              <w:pStyle w:val="TableParagraph"/>
              <w:spacing w:before="44"/>
              <w:ind w:right="4"/>
              <w:jc w:val="right"/>
              <w:rPr>
                <w:sz w:val="20"/>
              </w:rPr>
            </w:pPr>
            <w:r w:rsidRPr="007B02BA">
              <w:rPr>
                <w:sz w:val="20"/>
              </w:rPr>
              <w:t>-.069</w:t>
            </w:r>
          </w:p>
        </w:tc>
      </w:tr>
      <w:tr w:rsidR="007B02BA" w:rsidRPr="007B02BA" w14:paraId="6F4731D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8" w:type="pct"/>
            <w:gridSpan w:val="2"/>
            <w:tcBorders>
              <w:left w:val="single" w:sz="8" w:space="0" w:color="000000"/>
            </w:tcBorders>
          </w:tcPr>
          <w:p w14:paraId="0FF815F7"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3B6F694A"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3C271D71" w14:textId="77777777" w:rsidR="007B02BA" w:rsidRPr="007B02BA" w:rsidRDefault="007B02BA" w:rsidP="007B02BA">
            <w:pPr>
              <w:pStyle w:val="TableParagraph"/>
              <w:spacing w:before="9"/>
              <w:jc w:val="right"/>
              <w:rPr>
                <w:b/>
                <w:sz w:val="20"/>
              </w:rPr>
            </w:pPr>
          </w:p>
          <w:p w14:paraId="43A13E8F" w14:textId="77777777" w:rsidR="007B02BA" w:rsidRPr="007B02BA" w:rsidRDefault="007B02BA" w:rsidP="007B02BA">
            <w:pPr>
              <w:pStyle w:val="TableParagraph"/>
              <w:ind w:right="-15"/>
              <w:jc w:val="right"/>
              <w:rPr>
                <w:sz w:val="20"/>
              </w:rPr>
            </w:pPr>
            <w:r w:rsidRPr="007B02BA">
              <w:rPr>
                <w:sz w:val="20"/>
              </w:rPr>
              <w:t>.192</w:t>
            </w:r>
          </w:p>
        </w:tc>
        <w:tc>
          <w:tcPr>
            <w:tcW w:w="224" w:type="pct"/>
            <w:tcBorders>
              <w:left w:val="single" w:sz="8" w:space="0" w:color="000000"/>
              <w:right w:val="single" w:sz="8" w:space="0" w:color="000000"/>
            </w:tcBorders>
          </w:tcPr>
          <w:p w14:paraId="1BE9CADE" w14:textId="77777777" w:rsidR="007B02BA" w:rsidRPr="007B02BA" w:rsidRDefault="007B02BA" w:rsidP="007B02BA">
            <w:pPr>
              <w:pStyle w:val="TableParagraph"/>
              <w:spacing w:before="9"/>
              <w:jc w:val="right"/>
              <w:rPr>
                <w:b/>
                <w:sz w:val="20"/>
              </w:rPr>
            </w:pPr>
          </w:p>
          <w:p w14:paraId="73187518" w14:textId="77777777" w:rsidR="007B02BA" w:rsidRPr="007B02BA" w:rsidRDefault="007B02BA" w:rsidP="007B02BA">
            <w:pPr>
              <w:pStyle w:val="TableParagraph"/>
              <w:ind w:right="-15"/>
              <w:jc w:val="right"/>
              <w:rPr>
                <w:sz w:val="20"/>
              </w:rPr>
            </w:pPr>
            <w:r w:rsidRPr="007B02BA">
              <w:rPr>
                <w:sz w:val="20"/>
              </w:rPr>
              <w:t>.014</w:t>
            </w:r>
          </w:p>
        </w:tc>
        <w:tc>
          <w:tcPr>
            <w:tcW w:w="200" w:type="pct"/>
            <w:gridSpan w:val="2"/>
            <w:tcBorders>
              <w:left w:val="single" w:sz="8" w:space="0" w:color="000000"/>
              <w:right w:val="single" w:sz="8" w:space="0" w:color="000000"/>
            </w:tcBorders>
          </w:tcPr>
          <w:p w14:paraId="0C5120BE" w14:textId="77777777" w:rsidR="007B02BA" w:rsidRPr="007B02BA" w:rsidRDefault="007B02BA" w:rsidP="007B02BA">
            <w:pPr>
              <w:pStyle w:val="TableParagraph"/>
              <w:spacing w:before="9"/>
              <w:jc w:val="right"/>
              <w:rPr>
                <w:b/>
                <w:sz w:val="20"/>
              </w:rPr>
            </w:pPr>
          </w:p>
          <w:p w14:paraId="1F61D8CA" w14:textId="77777777" w:rsidR="007B02BA" w:rsidRPr="007B02BA" w:rsidRDefault="007B02BA" w:rsidP="007B02BA">
            <w:pPr>
              <w:pStyle w:val="TableParagraph"/>
              <w:ind w:right="-15"/>
              <w:jc w:val="right"/>
              <w:rPr>
                <w:sz w:val="20"/>
              </w:rPr>
            </w:pPr>
            <w:r w:rsidRPr="007B02BA">
              <w:rPr>
                <w:sz w:val="20"/>
              </w:rPr>
              <w:t>.819</w:t>
            </w:r>
          </w:p>
        </w:tc>
        <w:tc>
          <w:tcPr>
            <w:tcW w:w="224" w:type="pct"/>
            <w:tcBorders>
              <w:left w:val="single" w:sz="8" w:space="0" w:color="000000"/>
              <w:right w:val="single" w:sz="8" w:space="0" w:color="000000"/>
            </w:tcBorders>
          </w:tcPr>
          <w:p w14:paraId="07C686F7" w14:textId="77777777" w:rsidR="007B02BA" w:rsidRPr="007B02BA" w:rsidRDefault="007B02BA" w:rsidP="007B02BA">
            <w:pPr>
              <w:pStyle w:val="TableParagraph"/>
              <w:spacing w:before="9"/>
              <w:jc w:val="right"/>
              <w:rPr>
                <w:b/>
                <w:sz w:val="20"/>
              </w:rPr>
            </w:pPr>
          </w:p>
          <w:p w14:paraId="66347371" w14:textId="77777777" w:rsidR="007B02BA" w:rsidRPr="007B02BA" w:rsidRDefault="007B02BA" w:rsidP="007B02BA">
            <w:pPr>
              <w:pStyle w:val="TableParagraph"/>
              <w:ind w:right="-15"/>
              <w:jc w:val="right"/>
              <w:rPr>
                <w:sz w:val="20"/>
              </w:rPr>
            </w:pPr>
            <w:r w:rsidRPr="007B02BA">
              <w:rPr>
                <w:sz w:val="20"/>
              </w:rPr>
              <w:t>.054</w:t>
            </w:r>
          </w:p>
        </w:tc>
        <w:tc>
          <w:tcPr>
            <w:tcW w:w="224" w:type="pct"/>
            <w:tcBorders>
              <w:left w:val="single" w:sz="8" w:space="0" w:color="000000"/>
              <w:right w:val="single" w:sz="8" w:space="0" w:color="000000"/>
            </w:tcBorders>
          </w:tcPr>
          <w:p w14:paraId="053D9B5C" w14:textId="77777777" w:rsidR="007B02BA" w:rsidRPr="007B02BA" w:rsidRDefault="007B02BA" w:rsidP="007B02BA">
            <w:pPr>
              <w:pStyle w:val="TableParagraph"/>
              <w:spacing w:before="9"/>
              <w:jc w:val="right"/>
              <w:rPr>
                <w:b/>
                <w:sz w:val="20"/>
              </w:rPr>
            </w:pPr>
          </w:p>
          <w:p w14:paraId="277DBBB7" w14:textId="77777777" w:rsidR="007B02BA" w:rsidRPr="007B02BA" w:rsidRDefault="007B02BA" w:rsidP="007B02BA">
            <w:pPr>
              <w:pStyle w:val="TableParagraph"/>
              <w:ind w:right="-15"/>
              <w:jc w:val="right"/>
              <w:rPr>
                <w:sz w:val="20"/>
              </w:rPr>
            </w:pPr>
            <w:r w:rsidRPr="007B02BA">
              <w:rPr>
                <w:sz w:val="20"/>
              </w:rPr>
              <w:t>.000</w:t>
            </w:r>
          </w:p>
        </w:tc>
        <w:tc>
          <w:tcPr>
            <w:tcW w:w="224" w:type="pct"/>
            <w:gridSpan w:val="2"/>
            <w:tcBorders>
              <w:left w:val="single" w:sz="8" w:space="0" w:color="000000"/>
              <w:right w:val="single" w:sz="8" w:space="0" w:color="000000"/>
            </w:tcBorders>
          </w:tcPr>
          <w:p w14:paraId="1D97242A" w14:textId="77777777" w:rsidR="007B02BA" w:rsidRPr="007B02BA" w:rsidRDefault="007B02BA" w:rsidP="007B02BA">
            <w:pPr>
              <w:pStyle w:val="TableParagraph"/>
              <w:spacing w:before="9"/>
              <w:jc w:val="right"/>
              <w:rPr>
                <w:b/>
                <w:sz w:val="20"/>
              </w:rPr>
            </w:pPr>
          </w:p>
          <w:p w14:paraId="4A531A14" w14:textId="77777777" w:rsidR="007B02BA" w:rsidRPr="007B02BA" w:rsidRDefault="007B02BA" w:rsidP="007B02BA">
            <w:pPr>
              <w:pStyle w:val="TableParagraph"/>
              <w:ind w:right="-15"/>
              <w:jc w:val="right"/>
              <w:rPr>
                <w:sz w:val="20"/>
              </w:rPr>
            </w:pPr>
            <w:r w:rsidRPr="007B02BA">
              <w:rPr>
                <w:sz w:val="20"/>
              </w:rPr>
              <w:t>.693</w:t>
            </w:r>
          </w:p>
        </w:tc>
        <w:tc>
          <w:tcPr>
            <w:tcW w:w="200" w:type="pct"/>
            <w:gridSpan w:val="2"/>
            <w:tcBorders>
              <w:left w:val="single" w:sz="8" w:space="0" w:color="000000"/>
              <w:right w:val="single" w:sz="8" w:space="0" w:color="000000"/>
            </w:tcBorders>
          </w:tcPr>
          <w:p w14:paraId="711C3B4B" w14:textId="77777777" w:rsidR="007B02BA" w:rsidRPr="007B02BA" w:rsidRDefault="007B02BA" w:rsidP="007B02BA">
            <w:pPr>
              <w:pStyle w:val="TableParagraph"/>
              <w:spacing w:before="9"/>
              <w:jc w:val="right"/>
              <w:rPr>
                <w:b/>
                <w:sz w:val="20"/>
              </w:rPr>
            </w:pPr>
          </w:p>
          <w:p w14:paraId="631B97C4" w14:textId="77777777" w:rsidR="007B02BA" w:rsidRPr="007B02BA" w:rsidRDefault="007B02BA" w:rsidP="007B02BA">
            <w:pPr>
              <w:pStyle w:val="TableParagraph"/>
              <w:ind w:right="-15"/>
              <w:jc w:val="right"/>
              <w:rPr>
                <w:sz w:val="20"/>
              </w:rPr>
            </w:pPr>
            <w:r w:rsidRPr="007B02BA">
              <w:rPr>
                <w:sz w:val="20"/>
              </w:rPr>
              <w:t>.898</w:t>
            </w:r>
          </w:p>
        </w:tc>
        <w:tc>
          <w:tcPr>
            <w:tcW w:w="224" w:type="pct"/>
            <w:tcBorders>
              <w:left w:val="single" w:sz="8" w:space="0" w:color="000000"/>
              <w:right w:val="single" w:sz="8" w:space="0" w:color="000000"/>
            </w:tcBorders>
          </w:tcPr>
          <w:p w14:paraId="349A2D38" w14:textId="77777777" w:rsidR="007B02BA" w:rsidRPr="007B02BA" w:rsidRDefault="007B02BA" w:rsidP="007B02BA">
            <w:pPr>
              <w:pStyle w:val="TableParagraph"/>
              <w:spacing w:before="9"/>
              <w:jc w:val="right"/>
              <w:rPr>
                <w:b/>
                <w:sz w:val="20"/>
              </w:rPr>
            </w:pPr>
          </w:p>
          <w:p w14:paraId="19C59038" w14:textId="77777777" w:rsidR="007B02BA" w:rsidRPr="007B02BA" w:rsidRDefault="007B02BA" w:rsidP="007B02BA">
            <w:pPr>
              <w:pStyle w:val="TableParagraph"/>
              <w:ind w:right="-15"/>
              <w:jc w:val="right"/>
              <w:rPr>
                <w:sz w:val="20"/>
              </w:rPr>
            </w:pPr>
            <w:r w:rsidRPr="007B02BA">
              <w:rPr>
                <w:sz w:val="20"/>
              </w:rPr>
              <w:t>.683</w:t>
            </w:r>
          </w:p>
        </w:tc>
        <w:tc>
          <w:tcPr>
            <w:tcW w:w="171" w:type="pct"/>
            <w:tcBorders>
              <w:left w:val="single" w:sz="8" w:space="0" w:color="000000"/>
              <w:right w:val="single" w:sz="8" w:space="0" w:color="000000"/>
            </w:tcBorders>
          </w:tcPr>
          <w:p w14:paraId="4B3A63C6" w14:textId="77777777" w:rsidR="007B02BA" w:rsidRPr="007B02BA" w:rsidRDefault="007B02BA" w:rsidP="007B02BA">
            <w:pPr>
              <w:pStyle w:val="TableParagraph"/>
              <w:spacing w:before="9"/>
              <w:jc w:val="right"/>
              <w:rPr>
                <w:b/>
                <w:sz w:val="20"/>
              </w:rPr>
            </w:pPr>
          </w:p>
          <w:p w14:paraId="1A127BF2" w14:textId="77777777" w:rsidR="007B02BA" w:rsidRPr="007B02BA" w:rsidRDefault="007B02BA" w:rsidP="007B02BA">
            <w:pPr>
              <w:pStyle w:val="TableParagraph"/>
              <w:ind w:right="-15"/>
              <w:jc w:val="right"/>
              <w:rPr>
                <w:sz w:val="20"/>
              </w:rPr>
            </w:pPr>
            <w:r w:rsidRPr="007B02BA">
              <w:rPr>
                <w:sz w:val="20"/>
              </w:rPr>
              <w:t>.003</w:t>
            </w:r>
          </w:p>
        </w:tc>
        <w:tc>
          <w:tcPr>
            <w:tcW w:w="195" w:type="pct"/>
            <w:tcBorders>
              <w:left w:val="single" w:sz="8" w:space="0" w:color="000000"/>
              <w:right w:val="single" w:sz="8" w:space="0" w:color="000000"/>
            </w:tcBorders>
          </w:tcPr>
          <w:p w14:paraId="5229C4A9"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276A67C1" w14:textId="77777777" w:rsidR="007B02BA" w:rsidRPr="007B02BA" w:rsidRDefault="007B02BA" w:rsidP="007B02BA">
            <w:pPr>
              <w:pStyle w:val="TableParagraph"/>
              <w:spacing w:before="9"/>
              <w:jc w:val="right"/>
              <w:rPr>
                <w:b/>
                <w:sz w:val="20"/>
              </w:rPr>
            </w:pPr>
          </w:p>
          <w:p w14:paraId="381B2138" w14:textId="77777777" w:rsidR="007B02BA" w:rsidRPr="007B02BA" w:rsidRDefault="007B02BA" w:rsidP="007B02BA">
            <w:pPr>
              <w:pStyle w:val="TableParagraph"/>
              <w:ind w:right="-15"/>
              <w:jc w:val="right"/>
              <w:rPr>
                <w:sz w:val="20"/>
              </w:rPr>
            </w:pPr>
            <w:r w:rsidRPr="007B02BA">
              <w:rPr>
                <w:sz w:val="20"/>
              </w:rPr>
              <w:t>.130</w:t>
            </w:r>
          </w:p>
        </w:tc>
        <w:tc>
          <w:tcPr>
            <w:tcW w:w="195" w:type="pct"/>
            <w:tcBorders>
              <w:left w:val="single" w:sz="8" w:space="0" w:color="000000"/>
              <w:right w:val="single" w:sz="8" w:space="0" w:color="000000"/>
            </w:tcBorders>
          </w:tcPr>
          <w:p w14:paraId="03D62D7A" w14:textId="77777777" w:rsidR="007B02BA" w:rsidRPr="007B02BA" w:rsidRDefault="007B02BA" w:rsidP="007B02BA">
            <w:pPr>
              <w:pStyle w:val="TableParagraph"/>
              <w:spacing w:before="9"/>
              <w:jc w:val="right"/>
              <w:rPr>
                <w:b/>
                <w:sz w:val="20"/>
              </w:rPr>
            </w:pPr>
          </w:p>
          <w:p w14:paraId="4A9B436A" w14:textId="77777777" w:rsidR="007B02BA" w:rsidRPr="007B02BA" w:rsidRDefault="007B02BA" w:rsidP="007B02BA">
            <w:pPr>
              <w:pStyle w:val="TableParagraph"/>
              <w:ind w:right="-15"/>
              <w:jc w:val="right"/>
              <w:rPr>
                <w:sz w:val="20"/>
              </w:rPr>
            </w:pPr>
            <w:r w:rsidRPr="007B02BA">
              <w:rPr>
                <w:sz w:val="20"/>
              </w:rPr>
              <w:t>.935</w:t>
            </w:r>
          </w:p>
        </w:tc>
        <w:tc>
          <w:tcPr>
            <w:tcW w:w="195" w:type="pct"/>
            <w:tcBorders>
              <w:left w:val="single" w:sz="8" w:space="0" w:color="000000"/>
              <w:right w:val="single" w:sz="8" w:space="0" w:color="000000"/>
            </w:tcBorders>
          </w:tcPr>
          <w:p w14:paraId="417605C9" w14:textId="77777777" w:rsidR="007B02BA" w:rsidRPr="007B02BA" w:rsidRDefault="007B02BA" w:rsidP="007B02BA">
            <w:pPr>
              <w:pStyle w:val="TableParagraph"/>
              <w:spacing w:before="9"/>
              <w:jc w:val="right"/>
              <w:rPr>
                <w:b/>
                <w:sz w:val="20"/>
              </w:rPr>
            </w:pPr>
          </w:p>
          <w:p w14:paraId="67C8C669" w14:textId="77777777" w:rsidR="007B02BA" w:rsidRPr="007B02BA" w:rsidRDefault="007B02BA" w:rsidP="007B02BA">
            <w:pPr>
              <w:pStyle w:val="TableParagraph"/>
              <w:ind w:right="-15"/>
              <w:jc w:val="right"/>
              <w:rPr>
                <w:sz w:val="20"/>
              </w:rPr>
            </w:pPr>
            <w:r w:rsidRPr="007B02BA">
              <w:rPr>
                <w:sz w:val="20"/>
              </w:rPr>
              <w:t>.980</w:t>
            </w:r>
          </w:p>
        </w:tc>
        <w:tc>
          <w:tcPr>
            <w:tcW w:w="195" w:type="pct"/>
            <w:tcBorders>
              <w:left w:val="single" w:sz="8" w:space="0" w:color="000000"/>
              <w:right w:val="single" w:sz="8" w:space="0" w:color="000000"/>
            </w:tcBorders>
          </w:tcPr>
          <w:p w14:paraId="1C70948C" w14:textId="77777777" w:rsidR="007B02BA" w:rsidRPr="007B02BA" w:rsidRDefault="007B02BA" w:rsidP="007B02BA">
            <w:pPr>
              <w:pStyle w:val="TableParagraph"/>
              <w:spacing w:before="9"/>
              <w:jc w:val="right"/>
              <w:rPr>
                <w:b/>
                <w:sz w:val="20"/>
              </w:rPr>
            </w:pPr>
          </w:p>
          <w:p w14:paraId="25FF6FA4" w14:textId="77777777" w:rsidR="007B02BA" w:rsidRPr="007B02BA" w:rsidRDefault="007B02BA" w:rsidP="007B02BA">
            <w:pPr>
              <w:pStyle w:val="TableParagraph"/>
              <w:jc w:val="right"/>
              <w:rPr>
                <w:sz w:val="20"/>
              </w:rPr>
            </w:pPr>
            <w:r w:rsidRPr="007B02BA">
              <w:rPr>
                <w:sz w:val="20"/>
              </w:rPr>
              <w:t>.023</w:t>
            </w:r>
          </w:p>
        </w:tc>
        <w:tc>
          <w:tcPr>
            <w:tcW w:w="195" w:type="pct"/>
            <w:tcBorders>
              <w:left w:val="single" w:sz="8" w:space="0" w:color="000000"/>
              <w:right w:val="single" w:sz="8" w:space="0" w:color="000000"/>
            </w:tcBorders>
          </w:tcPr>
          <w:p w14:paraId="536AA392" w14:textId="77777777" w:rsidR="007B02BA" w:rsidRPr="007B02BA" w:rsidRDefault="007B02BA" w:rsidP="007B02BA">
            <w:pPr>
              <w:pStyle w:val="TableParagraph"/>
              <w:spacing w:before="9"/>
              <w:jc w:val="right"/>
              <w:rPr>
                <w:b/>
                <w:sz w:val="20"/>
              </w:rPr>
            </w:pPr>
          </w:p>
          <w:p w14:paraId="3D11EC55" w14:textId="77777777" w:rsidR="007B02BA" w:rsidRPr="007B02BA" w:rsidRDefault="007B02BA" w:rsidP="007B02BA">
            <w:pPr>
              <w:pStyle w:val="TableParagraph"/>
              <w:jc w:val="right"/>
              <w:rPr>
                <w:sz w:val="20"/>
              </w:rPr>
            </w:pPr>
            <w:r w:rsidRPr="007B02BA">
              <w:rPr>
                <w:sz w:val="20"/>
              </w:rPr>
              <w:t>.007</w:t>
            </w:r>
          </w:p>
        </w:tc>
        <w:tc>
          <w:tcPr>
            <w:tcW w:w="219" w:type="pct"/>
            <w:tcBorders>
              <w:left w:val="single" w:sz="8" w:space="0" w:color="000000"/>
              <w:right w:val="single" w:sz="8" w:space="0" w:color="000000"/>
            </w:tcBorders>
          </w:tcPr>
          <w:p w14:paraId="73A45FFA" w14:textId="77777777" w:rsidR="007B02BA" w:rsidRPr="007B02BA" w:rsidRDefault="007B02BA" w:rsidP="007B02BA">
            <w:pPr>
              <w:pStyle w:val="TableParagraph"/>
              <w:spacing w:before="9"/>
              <w:jc w:val="right"/>
              <w:rPr>
                <w:b/>
                <w:sz w:val="20"/>
              </w:rPr>
            </w:pPr>
          </w:p>
          <w:p w14:paraId="0402F7A1" w14:textId="77777777" w:rsidR="007B02BA" w:rsidRPr="007B02BA" w:rsidRDefault="007B02BA" w:rsidP="007B02BA">
            <w:pPr>
              <w:pStyle w:val="TableParagraph"/>
              <w:ind w:right="1"/>
              <w:jc w:val="right"/>
              <w:rPr>
                <w:sz w:val="20"/>
              </w:rPr>
            </w:pPr>
            <w:r w:rsidRPr="007B02BA">
              <w:rPr>
                <w:sz w:val="20"/>
              </w:rPr>
              <w:t>.000</w:t>
            </w:r>
          </w:p>
        </w:tc>
        <w:tc>
          <w:tcPr>
            <w:tcW w:w="196" w:type="pct"/>
            <w:tcBorders>
              <w:left w:val="single" w:sz="8" w:space="0" w:color="000000"/>
              <w:right w:val="single" w:sz="8" w:space="0" w:color="000000"/>
            </w:tcBorders>
          </w:tcPr>
          <w:p w14:paraId="00E28E12" w14:textId="77777777" w:rsidR="007B02BA" w:rsidRPr="007B02BA" w:rsidRDefault="007B02BA" w:rsidP="007B02BA">
            <w:pPr>
              <w:pStyle w:val="TableParagraph"/>
              <w:spacing w:before="9"/>
              <w:jc w:val="right"/>
              <w:rPr>
                <w:b/>
                <w:sz w:val="20"/>
              </w:rPr>
            </w:pPr>
          </w:p>
          <w:p w14:paraId="0E70ECF5" w14:textId="77777777" w:rsidR="007B02BA" w:rsidRPr="007B02BA" w:rsidRDefault="007B02BA" w:rsidP="007B02BA">
            <w:pPr>
              <w:pStyle w:val="TableParagraph"/>
              <w:jc w:val="right"/>
              <w:rPr>
                <w:sz w:val="20"/>
              </w:rPr>
            </w:pPr>
            <w:r w:rsidRPr="007B02BA">
              <w:rPr>
                <w:sz w:val="20"/>
              </w:rPr>
              <w:t>.277</w:t>
            </w:r>
          </w:p>
        </w:tc>
        <w:tc>
          <w:tcPr>
            <w:tcW w:w="195" w:type="pct"/>
            <w:tcBorders>
              <w:left w:val="single" w:sz="8" w:space="0" w:color="000000"/>
              <w:right w:val="single" w:sz="8" w:space="0" w:color="000000"/>
            </w:tcBorders>
          </w:tcPr>
          <w:p w14:paraId="1D3F3120" w14:textId="77777777" w:rsidR="007B02BA" w:rsidRPr="007B02BA" w:rsidRDefault="007B02BA" w:rsidP="007B02BA">
            <w:pPr>
              <w:pStyle w:val="TableParagraph"/>
              <w:spacing w:before="9"/>
              <w:jc w:val="right"/>
              <w:rPr>
                <w:b/>
                <w:sz w:val="20"/>
              </w:rPr>
            </w:pPr>
          </w:p>
          <w:p w14:paraId="1C4C477F" w14:textId="77777777" w:rsidR="007B02BA" w:rsidRPr="007B02BA" w:rsidRDefault="007B02BA" w:rsidP="007B02BA">
            <w:pPr>
              <w:pStyle w:val="TableParagraph"/>
              <w:ind w:right="1"/>
              <w:jc w:val="right"/>
              <w:rPr>
                <w:sz w:val="20"/>
              </w:rPr>
            </w:pPr>
            <w:r w:rsidRPr="007B02BA">
              <w:rPr>
                <w:sz w:val="20"/>
              </w:rPr>
              <w:t>.017</w:t>
            </w:r>
          </w:p>
        </w:tc>
        <w:tc>
          <w:tcPr>
            <w:tcW w:w="219" w:type="pct"/>
            <w:tcBorders>
              <w:left w:val="single" w:sz="8" w:space="0" w:color="000000"/>
              <w:right w:val="single" w:sz="8" w:space="0" w:color="000000"/>
            </w:tcBorders>
          </w:tcPr>
          <w:p w14:paraId="355F8B12" w14:textId="77777777" w:rsidR="007B02BA" w:rsidRPr="007B02BA" w:rsidRDefault="007B02BA" w:rsidP="007B02BA">
            <w:pPr>
              <w:pStyle w:val="TableParagraph"/>
              <w:spacing w:before="9"/>
              <w:jc w:val="right"/>
              <w:rPr>
                <w:b/>
                <w:sz w:val="20"/>
              </w:rPr>
            </w:pPr>
          </w:p>
          <w:p w14:paraId="2D670F03" w14:textId="77777777" w:rsidR="007B02BA" w:rsidRPr="007B02BA" w:rsidRDefault="007B02BA" w:rsidP="007B02BA">
            <w:pPr>
              <w:pStyle w:val="TableParagraph"/>
              <w:ind w:right="2"/>
              <w:jc w:val="right"/>
              <w:rPr>
                <w:sz w:val="20"/>
              </w:rPr>
            </w:pPr>
            <w:r w:rsidRPr="007B02BA">
              <w:rPr>
                <w:sz w:val="20"/>
              </w:rPr>
              <w:t>.082</w:t>
            </w:r>
          </w:p>
        </w:tc>
        <w:tc>
          <w:tcPr>
            <w:tcW w:w="195" w:type="pct"/>
            <w:tcBorders>
              <w:left w:val="single" w:sz="8" w:space="0" w:color="000000"/>
              <w:right w:val="single" w:sz="8" w:space="0" w:color="000000"/>
            </w:tcBorders>
          </w:tcPr>
          <w:p w14:paraId="65B7C3A3" w14:textId="77777777" w:rsidR="007B02BA" w:rsidRPr="007B02BA" w:rsidRDefault="007B02BA" w:rsidP="007B02BA">
            <w:pPr>
              <w:pStyle w:val="TableParagraph"/>
              <w:spacing w:before="9"/>
              <w:jc w:val="right"/>
              <w:rPr>
                <w:b/>
                <w:sz w:val="20"/>
              </w:rPr>
            </w:pPr>
          </w:p>
          <w:p w14:paraId="55D928BB" w14:textId="77777777" w:rsidR="007B02BA" w:rsidRPr="007B02BA" w:rsidRDefault="007B02BA" w:rsidP="007B02BA">
            <w:pPr>
              <w:pStyle w:val="TableParagraph"/>
              <w:ind w:right="3"/>
              <w:jc w:val="right"/>
              <w:rPr>
                <w:sz w:val="20"/>
              </w:rPr>
            </w:pPr>
            <w:r w:rsidRPr="007B02BA">
              <w:rPr>
                <w:sz w:val="20"/>
              </w:rPr>
              <w:t>.039</w:t>
            </w:r>
          </w:p>
        </w:tc>
        <w:tc>
          <w:tcPr>
            <w:tcW w:w="172" w:type="pct"/>
            <w:tcBorders>
              <w:left w:val="single" w:sz="8" w:space="0" w:color="000000"/>
              <w:right w:val="single" w:sz="8" w:space="0" w:color="000000"/>
            </w:tcBorders>
          </w:tcPr>
          <w:p w14:paraId="06FC6E4C" w14:textId="77777777" w:rsidR="007B02BA" w:rsidRPr="007B02BA" w:rsidRDefault="007B02BA" w:rsidP="007B02BA">
            <w:pPr>
              <w:pStyle w:val="TableParagraph"/>
              <w:spacing w:before="9"/>
              <w:jc w:val="right"/>
              <w:rPr>
                <w:b/>
                <w:sz w:val="20"/>
              </w:rPr>
            </w:pPr>
          </w:p>
          <w:p w14:paraId="1D1FFD5A" w14:textId="77777777" w:rsidR="007B02BA" w:rsidRPr="007B02BA" w:rsidRDefault="007B02BA" w:rsidP="007B02BA">
            <w:pPr>
              <w:pStyle w:val="TableParagraph"/>
              <w:ind w:right="4"/>
              <w:jc w:val="right"/>
              <w:rPr>
                <w:sz w:val="20"/>
              </w:rPr>
            </w:pPr>
            <w:r w:rsidRPr="007B02BA">
              <w:rPr>
                <w:sz w:val="20"/>
              </w:rPr>
              <w:t>.632</w:t>
            </w:r>
          </w:p>
        </w:tc>
      </w:tr>
      <w:tr w:rsidR="007B02BA" w:rsidRPr="007B02BA" w14:paraId="0B912EA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194F341C"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0E8EE287"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1A950C0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62FBC1E8"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6F4ADF29"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66007B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D1550B2"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45C5AC9B"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4B7B9E62"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6077FAE7"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75E15FE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22A42D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A541FF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85BB82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1B46D1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1C9B25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1CAB8A7"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591A8F5F"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6AFB0BE6"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3C0465F9"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0FC8DF32"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28273D8F"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047159DD"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513336FB"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188" w:type="pct"/>
            <w:gridSpan w:val="2"/>
            <w:tcBorders>
              <w:left w:val="single" w:sz="8" w:space="0" w:color="000000"/>
            </w:tcBorders>
          </w:tcPr>
          <w:p w14:paraId="5BB6AAEE" w14:textId="77777777" w:rsidR="007B02BA" w:rsidRPr="007B02BA" w:rsidRDefault="007B02BA" w:rsidP="007B02BA">
            <w:pPr>
              <w:pStyle w:val="TableParagraph"/>
              <w:spacing w:before="38"/>
              <w:ind w:left="34"/>
              <w:rPr>
                <w:sz w:val="20"/>
              </w:rPr>
            </w:pPr>
            <w:r w:rsidRPr="007B02BA">
              <w:rPr>
                <w:sz w:val="20"/>
              </w:rPr>
              <w:t>C1</w:t>
            </w:r>
          </w:p>
        </w:tc>
        <w:tc>
          <w:tcPr>
            <w:tcW w:w="559" w:type="pct"/>
            <w:gridSpan w:val="2"/>
            <w:tcBorders>
              <w:right w:val="single" w:sz="8" w:space="0" w:color="000000"/>
            </w:tcBorders>
          </w:tcPr>
          <w:p w14:paraId="09C86181"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67513AB2" w14:textId="77777777" w:rsidR="007B02BA" w:rsidRPr="007B02BA" w:rsidRDefault="007B02BA" w:rsidP="007B02BA">
            <w:pPr>
              <w:pStyle w:val="TableParagraph"/>
              <w:spacing w:before="44"/>
              <w:ind w:right="-15"/>
              <w:jc w:val="right"/>
              <w:rPr>
                <w:sz w:val="20"/>
              </w:rPr>
            </w:pPr>
            <w:r w:rsidRPr="007B02BA">
              <w:rPr>
                <w:sz w:val="20"/>
              </w:rPr>
              <w:t>.263</w:t>
            </w:r>
          </w:p>
        </w:tc>
        <w:tc>
          <w:tcPr>
            <w:tcW w:w="224" w:type="pct"/>
            <w:tcBorders>
              <w:left w:val="single" w:sz="8" w:space="0" w:color="000000"/>
              <w:right w:val="single" w:sz="8" w:space="0" w:color="000000"/>
            </w:tcBorders>
          </w:tcPr>
          <w:p w14:paraId="3245BEA5" w14:textId="77777777" w:rsidR="007B02BA" w:rsidRPr="007B02BA" w:rsidRDefault="007B02BA" w:rsidP="007B02BA">
            <w:pPr>
              <w:pStyle w:val="TableParagraph"/>
              <w:spacing w:before="44"/>
              <w:ind w:right="-15"/>
              <w:jc w:val="right"/>
              <w:rPr>
                <w:sz w:val="20"/>
              </w:rPr>
            </w:pPr>
            <w:r w:rsidRPr="007B02BA">
              <w:rPr>
                <w:sz w:val="20"/>
              </w:rPr>
              <w:t>-.017</w:t>
            </w:r>
          </w:p>
        </w:tc>
        <w:tc>
          <w:tcPr>
            <w:tcW w:w="200" w:type="pct"/>
            <w:gridSpan w:val="2"/>
            <w:tcBorders>
              <w:left w:val="single" w:sz="8" w:space="0" w:color="000000"/>
              <w:right w:val="single" w:sz="8" w:space="0" w:color="000000"/>
            </w:tcBorders>
          </w:tcPr>
          <w:p w14:paraId="38AF7CB6" w14:textId="77777777" w:rsidR="007B02BA" w:rsidRPr="007B02BA" w:rsidRDefault="007B02BA" w:rsidP="007B02BA">
            <w:pPr>
              <w:pStyle w:val="TableParagraph"/>
              <w:spacing w:before="68"/>
              <w:ind w:right="-15"/>
              <w:jc w:val="right"/>
              <w:rPr>
                <w:sz w:val="20"/>
              </w:rPr>
            </w:pPr>
            <w:r w:rsidRPr="007B02BA">
              <w:rPr>
                <w:sz w:val="20"/>
              </w:rPr>
              <w:t>.292</w:t>
            </w:r>
            <w:r w:rsidRPr="007B02BA">
              <w:rPr>
                <w:sz w:val="20"/>
                <w:vertAlign w:val="superscript"/>
              </w:rPr>
              <w:t>*</w:t>
            </w:r>
          </w:p>
        </w:tc>
        <w:tc>
          <w:tcPr>
            <w:tcW w:w="224" w:type="pct"/>
            <w:tcBorders>
              <w:left w:val="single" w:sz="8" w:space="0" w:color="000000"/>
              <w:right w:val="single" w:sz="8" w:space="0" w:color="000000"/>
            </w:tcBorders>
          </w:tcPr>
          <w:p w14:paraId="3F501182" w14:textId="77777777" w:rsidR="007B02BA" w:rsidRPr="007B02BA" w:rsidRDefault="007B02BA" w:rsidP="007B02BA">
            <w:pPr>
              <w:pStyle w:val="TableParagraph"/>
              <w:spacing w:before="44"/>
              <w:ind w:right="-15"/>
              <w:jc w:val="right"/>
              <w:rPr>
                <w:sz w:val="20"/>
              </w:rPr>
            </w:pPr>
            <w:r w:rsidRPr="007B02BA">
              <w:rPr>
                <w:sz w:val="20"/>
              </w:rPr>
              <w:t>-.016</w:t>
            </w:r>
          </w:p>
        </w:tc>
        <w:tc>
          <w:tcPr>
            <w:tcW w:w="224" w:type="pct"/>
            <w:tcBorders>
              <w:left w:val="single" w:sz="8" w:space="0" w:color="000000"/>
              <w:right w:val="single" w:sz="8" w:space="0" w:color="000000"/>
            </w:tcBorders>
          </w:tcPr>
          <w:p w14:paraId="7DBC7553" w14:textId="77777777" w:rsidR="007B02BA" w:rsidRPr="007B02BA" w:rsidRDefault="007B02BA" w:rsidP="007B02BA">
            <w:pPr>
              <w:pStyle w:val="TableParagraph"/>
              <w:spacing w:before="44"/>
              <w:ind w:right="-15"/>
              <w:jc w:val="right"/>
              <w:rPr>
                <w:sz w:val="20"/>
              </w:rPr>
            </w:pPr>
            <w:r w:rsidRPr="007B02BA">
              <w:rPr>
                <w:sz w:val="20"/>
              </w:rPr>
              <w:t>.266</w:t>
            </w:r>
          </w:p>
        </w:tc>
        <w:tc>
          <w:tcPr>
            <w:tcW w:w="224" w:type="pct"/>
            <w:gridSpan w:val="2"/>
            <w:tcBorders>
              <w:left w:val="single" w:sz="8" w:space="0" w:color="000000"/>
              <w:right w:val="single" w:sz="8" w:space="0" w:color="000000"/>
            </w:tcBorders>
          </w:tcPr>
          <w:p w14:paraId="41EDEDD5" w14:textId="77777777" w:rsidR="007B02BA" w:rsidRPr="007B02BA" w:rsidRDefault="007B02BA" w:rsidP="007B02BA">
            <w:pPr>
              <w:pStyle w:val="TableParagraph"/>
              <w:spacing w:before="44"/>
              <w:ind w:right="-15"/>
              <w:jc w:val="right"/>
              <w:rPr>
                <w:sz w:val="20"/>
              </w:rPr>
            </w:pPr>
            <w:r w:rsidRPr="007B02BA">
              <w:rPr>
                <w:sz w:val="20"/>
              </w:rPr>
              <w:t>.151</w:t>
            </w:r>
          </w:p>
        </w:tc>
        <w:tc>
          <w:tcPr>
            <w:tcW w:w="200" w:type="pct"/>
            <w:gridSpan w:val="2"/>
            <w:tcBorders>
              <w:left w:val="single" w:sz="8" w:space="0" w:color="000000"/>
              <w:right w:val="single" w:sz="8" w:space="0" w:color="000000"/>
            </w:tcBorders>
          </w:tcPr>
          <w:p w14:paraId="5FC9E7CF" w14:textId="77777777" w:rsidR="007B02BA" w:rsidRPr="007B02BA" w:rsidRDefault="007B02BA" w:rsidP="007B02BA">
            <w:pPr>
              <w:pStyle w:val="TableParagraph"/>
              <w:spacing w:before="44"/>
              <w:ind w:right="-15"/>
              <w:jc w:val="right"/>
              <w:rPr>
                <w:sz w:val="20"/>
              </w:rPr>
            </w:pPr>
            <w:r w:rsidRPr="007B02BA">
              <w:rPr>
                <w:sz w:val="20"/>
              </w:rPr>
              <w:t>.269</w:t>
            </w:r>
          </w:p>
        </w:tc>
        <w:tc>
          <w:tcPr>
            <w:tcW w:w="224" w:type="pct"/>
            <w:tcBorders>
              <w:left w:val="single" w:sz="8" w:space="0" w:color="000000"/>
              <w:right w:val="single" w:sz="8" w:space="0" w:color="000000"/>
            </w:tcBorders>
          </w:tcPr>
          <w:p w14:paraId="5FCECB76" w14:textId="77777777" w:rsidR="007B02BA" w:rsidRPr="007B02BA" w:rsidRDefault="007B02BA" w:rsidP="007B02BA">
            <w:pPr>
              <w:pStyle w:val="TableParagraph"/>
              <w:spacing w:before="68"/>
              <w:ind w:right="-15"/>
              <w:jc w:val="right"/>
              <w:rPr>
                <w:sz w:val="20"/>
              </w:rPr>
            </w:pPr>
            <w:r w:rsidRPr="007B02BA">
              <w:rPr>
                <w:sz w:val="20"/>
              </w:rPr>
              <w:t>.375</w:t>
            </w:r>
            <w:r w:rsidRPr="007B02BA">
              <w:rPr>
                <w:sz w:val="20"/>
                <w:vertAlign w:val="superscript"/>
              </w:rPr>
              <w:t>**</w:t>
            </w:r>
          </w:p>
        </w:tc>
        <w:tc>
          <w:tcPr>
            <w:tcW w:w="171" w:type="pct"/>
            <w:tcBorders>
              <w:left w:val="single" w:sz="8" w:space="0" w:color="000000"/>
              <w:right w:val="single" w:sz="8" w:space="0" w:color="000000"/>
            </w:tcBorders>
          </w:tcPr>
          <w:p w14:paraId="1B6050DA" w14:textId="77777777" w:rsidR="007B02BA" w:rsidRPr="007B02BA" w:rsidRDefault="007B02BA" w:rsidP="007B02BA">
            <w:pPr>
              <w:pStyle w:val="TableParagraph"/>
              <w:spacing w:before="68"/>
              <w:ind w:right="-15"/>
              <w:jc w:val="right"/>
              <w:rPr>
                <w:sz w:val="20"/>
              </w:rPr>
            </w:pPr>
            <w:r w:rsidRPr="007B02BA">
              <w:rPr>
                <w:sz w:val="20"/>
              </w:rPr>
              <w:t>.547</w:t>
            </w:r>
            <w:r w:rsidRPr="007B02BA">
              <w:rPr>
                <w:sz w:val="20"/>
                <w:vertAlign w:val="superscript"/>
              </w:rPr>
              <w:t>**</w:t>
            </w:r>
          </w:p>
        </w:tc>
        <w:tc>
          <w:tcPr>
            <w:tcW w:w="195" w:type="pct"/>
            <w:tcBorders>
              <w:left w:val="single" w:sz="8" w:space="0" w:color="000000"/>
              <w:right w:val="single" w:sz="8" w:space="0" w:color="000000"/>
            </w:tcBorders>
          </w:tcPr>
          <w:p w14:paraId="590A6CA6" w14:textId="77777777" w:rsidR="007B02BA" w:rsidRPr="007B02BA" w:rsidRDefault="007B02BA" w:rsidP="007B02BA">
            <w:pPr>
              <w:pStyle w:val="TableParagraph"/>
              <w:spacing w:before="44"/>
              <w:ind w:right="-15"/>
              <w:jc w:val="right"/>
              <w:rPr>
                <w:sz w:val="20"/>
              </w:rPr>
            </w:pPr>
            <w:r w:rsidRPr="007B02BA">
              <w:rPr>
                <w:sz w:val="20"/>
              </w:rPr>
              <w:t>.217</w:t>
            </w:r>
          </w:p>
        </w:tc>
        <w:tc>
          <w:tcPr>
            <w:tcW w:w="195" w:type="pct"/>
            <w:tcBorders>
              <w:left w:val="single" w:sz="8" w:space="0" w:color="000000"/>
              <w:right w:val="single" w:sz="8" w:space="0" w:color="000000"/>
            </w:tcBorders>
          </w:tcPr>
          <w:p w14:paraId="7FF6F1A5" w14:textId="77777777" w:rsidR="007B02BA" w:rsidRPr="007B02BA" w:rsidRDefault="007B02BA" w:rsidP="007B02BA">
            <w:pPr>
              <w:pStyle w:val="TableParagraph"/>
              <w:spacing w:before="44"/>
              <w:ind w:right="-15"/>
              <w:jc w:val="right"/>
              <w:rPr>
                <w:sz w:val="20"/>
              </w:rPr>
            </w:pPr>
            <w:r w:rsidRPr="007B02BA">
              <w:rPr>
                <w:sz w:val="20"/>
              </w:rPr>
              <w:t>1</w:t>
            </w:r>
          </w:p>
        </w:tc>
        <w:tc>
          <w:tcPr>
            <w:tcW w:w="195" w:type="pct"/>
            <w:tcBorders>
              <w:left w:val="single" w:sz="8" w:space="0" w:color="000000"/>
              <w:right w:val="single" w:sz="8" w:space="0" w:color="000000"/>
            </w:tcBorders>
          </w:tcPr>
          <w:p w14:paraId="3FA142E0" w14:textId="77777777" w:rsidR="007B02BA" w:rsidRPr="007B02BA" w:rsidRDefault="007B02BA" w:rsidP="007B02BA">
            <w:pPr>
              <w:pStyle w:val="TableParagraph"/>
              <w:spacing w:before="68"/>
              <w:ind w:right="-15"/>
              <w:jc w:val="right"/>
              <w:rPr>
                <w:sz w:val="20"/>
              </w:rPr>
            </w:pPr>
            <w:r w:rsidRPr="007B02BA">
              <w:rPr>
                <w:sz w:val="20"/>
              </w:rPr>
              <w:t>.522</w:t>
            </w:r>
            <w:r w:rsidRPr="007B02BA">
              <w:rPr>
                <w:sz w:val="20"/>
                <w:vertAlign w:val="superscript"/>
              </w:rPr>
              <w:t>**</w:t>
            </w:r>
          </w:p>
        </w:tc>
        <w:tc>
          <w:tcPr>
            <w:tcW w:w="195" w:type="pct"/>
            <w:tcBorders>
              <w:left w:val="single" w:sz="8" w:space="0" w:color="000000"/>
              <w:right w:val="single" w:sz="8" w:space="0" w:color="000000"/>
            </w:tcBorders>
          </w:tcPr>
          <w:p w14:paraId="288F4FA3" w14:textId="77777777" w:rsidR="007B02BA" w:rsidRPr="007B02BA" w:rsidRDefault="007B02BA" w:rsidP="007B02BA">
            <w:pPr>
              <w:pStyle w:val="TableParagraph"/>
              <w:spacing w:before="44"/>
              <w:ind w:right="-15"/>
              <w:jc w:val="right"/>
              <w:rPr>
                <w:sz w:val="20"/>
              </w:rPr>
            </w:pPr>
            <w:r w:rsidRPr="007B02BA">
              <w:rPr>
                <w:sz w:val="20"/>
              </w:rPr>
              <w:t>.209</w:t>
            </w:r>
          </w:p>
        </w:tc>
        <w:tc>
          <w:tcPr>
            <w:tcW w:w="195" w:type="pct"/>
            <w:tcBorders>
              <w:left w:val="single" w:sz="8" w:space="0" w:color="000000"/>
              <w:right w:val="single" w:sz="8" w:space="0" w:color="000000"/>
            </w:tcBorders>
          </w:tcPr>
          <w:p w14:paraId="1CEEE5E7" w14:textId="77777777" w:rsidR="007B02BA" w:rsidRPr="007B02BA" w:rsidRDefault="007B02BA" w:rsidP="007B02BA">
            <w:pPr>
              <w:pStyle w:val="TableParagraph"/>
              <w:spacing w:before="68"/>
              <w:ind w:right="-15"/>
              <w:jc w:val="right"/>
              <w:rPr>
                <w:sz w:val="20"/>
              </w:rPr>
            </w:pPr>
            <w:r w:rsidRPr="007B02BA">
              <w:rPr>
                <w:sz w:val="20"/>
              </w:rPr>
              <w:t>.383</w:t>
            </w:r>
            <w:r w:rsidRPr="007B02BA">
              <w:rPr>
                <w:sz w:val="20"/>
                <w:vertAlign w:val="superscript"/>
              </w:rPr>
              <w:t>**</w:t>
            </w:r>
          </w:p>
        </w:tc>
        <w:tc>
          <w:tcPr>
            <w:tcW w:w="195" w:type="pct"/>
            <w:tcBorders>
              <w:left w:val="single" w:sz="8" w:space="0" w:color="000000"/>
              <w:right w:val="single" w:sz="8" w:space="0" w:color="000000"/>
            </w:tcBorders>
          </w:tcPr>
          <w:p w14:paraId="13F67F8D" w14:textId="77777777" w:rsidR="007B02BA" w:rsidRPr="007B02BA" w:rsidRDefault="007B02BA" w:rsidP="007B02BA">
            <w:pPr>
              <w:pStyle w:val="TableParagraph"/>
              <w:spacing w:before="44"/>
              <w:jc w:val="right"/>
              <w:rPr>
                <w:sz w:val="20"/>
              </w:rPr>
            </w:pPr>
            <w:r w:rsidRPr="007B02BA">
              <w:rPr>
                <w:sz w:val="20"/>
              </w:rPr>
              <w:t>.261</w:t>
            </w:r>
          </w:p>
        </w:tc>
        <w:tc>
          <w:tcPr>
            <w:tcW w:w="219" w:type="pct"/>
            <w:tcBorders>
              <w:left w:val="single" w:sz="8" w:space="0" w:color="000000"/>
              <w:right w:val="single" w:sz="8" w:space="0" w:color="000000"/>
            </w:tcBorders>
          </w:tcPr>
          <w:p w14:paraId="7287F346" w14:textId="77777777" w:rsidR="007B02BA" w:rsidRPr="007B02BA" w:rsidRDefault="007B02BA" w:rsidP="007B02BA">
            <w:pPr>
              <w:pStyle w:val="TableParagraph"/>
              <w:spacing w:before="68"/>
              <w:jc w:val="right"/>
              <w:rPr>
                <w:sz w:val="20"/>
              </w:rPr>
            </w:pPr>
            <w:r w:rsidRPr="007B02BA">
              <w:rPr>
                <w:sz w:val="20"/>
              </w:rPr>
              <w:t>.551</w:t>
            </w:r>
            <w:r w:rsidRPr="007B02BA">
              <w:rPr>
                <w:sz w:val="20"/>
                <w:vertAlign w:val="superscript"/>
              </w:rPr>
              <w:t>**</w:t>
            </w:r>
          </w:p>
        </w:tc>
        <w:tc>
          <w:tcPr>
            <w:tcW w:w="196" w:type="pct"/>
            <w:tcBorders>
              <w:left w:val="single" w:sz="8" w:space="0" w:color="000000"/>
              <w:right w:val="single" w:sz="8" w:space="0" w:color="000000"/>
            </w:tcBorders>
          </w:tcPr>
          <w:p w14:paraId="648CC754" w14:textId="77777777" w:rsidR="007B02BA" w:rsidRPr="007B02BA" w:rsidRDefault="007B02BA" w:rsidP="007B02BA">
            <w:pPr>
              <w:pStyle w:val="TableParagraph"/>
              <w:spacing w:before="44"/>
              <w:jc w:val="right"/>
              <w:rPr>
                <w:sz w:val="20"/>
              </w:rPr>
            </w:pPr>
            <w:r w:rsidRPr="007B02BA">
              <w:rPr>
                <w:sz w:val="20"/>
              </w:rPr>
              <w:t>.119</w:t>
            </w:r>
          </w:p>
        </w:tc>
        <w:tc>
          <w:tcPr>
            <w:tcW w:w="195" w:type="pct"/>
            <w:tcBorders>
              <w:left w:val="single" w:sz="8" w:space="0" w:color="000000"/>
              <w:right w:val="single" w:sz="8" w:space="0" w:color="000000"/>
            </w:tcBorders>
          </w:tcPr>
          <w:p w14:paraId="07C7C7F2" w14:textId="77777777" w:rsidR="007B02BA" w:rsidRPr="007B02BA" w:rsidRDefault="007B02BA" w:rsidP="007B02BA">
            <w:pPr>
              <w:pStyle w:val="TableParagraph"/>
              <w:spacing w:before="68"/>
              <w:ind w:right="2"/>
              <w:jc w:val="right"/>
              <w:rPr>
                <w:sz w:val="20"/>
              </w:rPr>
            </w:pPr>
            <w:r w:rsidRPr="007B02BA">
              <w:rPr>
                <w:sz w:val="20"/>
              </w:rPr>
              <w:t>.474</w:t>
            </w:r>
            <w:r w:rsidRPr="007B02BA">
              <w:rPr>
                <w:sz w:val="20"/>
                <w:vertAlign w:val="superscript"/>
              </w:rPr>
              <w:t>**</w:t>
            </w:r>
          </w:p>
        </w:tc>
        <w:tc>
          <w:tcPr>
            <w:tcW w:w="219" w:type="pct"/>
            <w:tcBorders>
              <w:left w:val="single" w:sz="8" w:space="0" w:color="000000"/>
              <w:right w:val="single" w:sz="8" w:space="0" w:color="000000"/>
            </w:tcBorders>
          </w:tcPr>
          <w:p w14:paraId="164E4E02" w14:textId="77777777" w:rsidR="007B02BA" w:rsidRPr="007B02BA" w:rsidRDefault="007B02BA" w:rsidP="007B02BA">
            <w:pPr>
              <w:pStyle w:val="TableParagraph"/>
              <w:spacing w:before="44"/>
              <w:ind w:right="2"/>
              <w:jc w:val="right"/>
              <w:rPr>
                <w:sz w:val="20"/>
              </w:rPr>
            </w:pPr>
            <w:r w:rsidRPr="007B02BA">
              <w:rPr>
                <w:sz w:val="20"/>
              </w:rPr>
              <w:t>.221</w:t>
            </w:r>
          </w:p>
        </w:tc>
        <w:tc>
          <w:tcPr>
            <w:tcW w:w="195" w:type="pct"/>
            <w:tcBorders>
              <w:left w:val="single" w:sz="8" w:space="0" w:color="000000"/>
              <w:right w:val="single" w:sz="8" w:space="0" w:color="000000"/>
            </w:tcBorders>
          </w:tcPr>
          <w:p w14:paraId="551353F4" w14:textId="77777777" w:rsidR="007B02BA" w:rsidRPr="007B02BA" w:rsidRDefault="007B02BA" w:rsidP="007B02BA">
            <w:pPr>
              <w:pStyle w:val="TableParagraph"/>
              <w:spacing w:before="44"/>
              <w:ind w:right="3"/>
              <w:jc w:val="right"/>
              <w:rPr>
                <w:sz w:val="20"/>
              </w:rPr>
            </w:pPr>
            <w:r w:rsidRPr="007B02BA">
              <w:rPr>
                <w:sz w:val="20"/>
              </w:rPr>
              <w:t>-.133</w:t>
            </w:r>
          </w:p>
        </w:tc>
        <w:tc>
          <w:tcPr>
            <w:tcW w:w="172" w:type="pct"/>
            <w:tcBorders>
              <w:left w:val="single" w:sz="8" w:space="0" w:color="000000"/>
              <w:right w:val="single" w:sz="8" w:space="0" w:color="000000"/>
            </w:tcBorders>
          </w:tcPr>
          <w:p w14:paraId="61889E71" w14:textId="77777777" w:rsidR="007B02BA" w:rsidRPr="007B02BA" w:rsidRDefault="007B02BA" w:rsidP="007B02BA">
            <w:pPr>
              <w:pStyle w:val="TableParagraph"/>
              <w:spacing w:before="44"/>
              <w:ind w:right="4"/>
              <w:jc w:val="right"/>
              <w:rPr>
                <w:sz w:val="20"/>
              </w:rPr>
            </w:pPr>
            <w:r w:rsidRPr="007B02BA">
              <w:rPr>
                <w:sz w:val="20"/>
              </w:rPr>
              <w:t>.174</w:t>
            </w:r>
          </w:p>
        </w:tc>
      </w:tr>
      <w:tr w:rsidR="007B02BA" w:rsidRPr="007B02BA" w14:paraId="255970B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34D12489"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56735E14"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22ED1BF4" w14:textId="77777777" w:rsidR="007B02BA" w:rsidRPr="007B02BA" w:rsidRDefault="007B02BA" w:rsidP="007B02BA">
            <w:pPr>
              <w:pStyle w:val="TableParagraph"/>
              <w:spacing w:before="9"/>
              <w:jc w:val="right"/>
              <w:rPr>
                <w:b/>
                <w:sz w:val="20"/>
              </w:rPr>
            </w:pPr>
          </w:p>
          <w:p w14:paraId="7D562EB0" w14:textId="77777777" w:rsidR="007B02BA" w:rsidRPr="007B02BA" w:rsidRDefault="007B02BA" w:rsidP="007B02BA">
            <w:pPr>
              <w:pStyle w:val="TableParagraph"/>
              <w:ind w:right="-15"/>
              <w:jc w:val="right"/>
              <w:rPr>
                <w:sz w:val="20"/>
              </w:rPr>
            </w:pPr>
            <w:r w:rsidRPr="007B02BA">
              <w:rPr>
                <w:sz w:val="20"/>
              </w:rPr>
              <w:t>.065</w:t>
            </w:r>
          </w:p>
        </w:tc>
        <w:tc>
          <w:tcPr>
            <w:tcW w:w="224" w:type="pct"/>
            <w:tcBorders>
              <w:left w:val="single" w:sz="8" w:space="0" w:color="000000"/>
              <w:right w:val="single" w:sz="8" w:space="0" w:color="000000"/>
            </w:tcBorders>
          </w:tcPr>
          <w:p w14:paraId="6E4A07FA" w14:textId="77777777" w:rsidR="007B02BA" w:rsidRPr="007B02BA" w:rsidRDefault="007B02BA" w:rsidP="007B02BA">
            <w:pPr>
              <w:pStyle w:val="TableParagraph"/>
              <w:spacing w:before="9"/>
              <w:jc w:val="right"/>
              <w:rPr>
                <w:b/>
                <w:sz w:val="20"/>
              </w:rPr>
            </w:pPr>
          </w:p>
          <w:p w14:paraId="2920ED58" w14:textId="77777777" w:rsidR="007B02BA" w:rsidRPr="007B02BA" w:rsidRDefault="007B02BA" w:rsidP="007B02BA">
            <w:pPr>
              <w:pStyle w:val="TableParagraph"/>
              <w:ind w:right="-15"/>
              <w:jc w:val="right"/>
              <w:rPr>
                <w:sz w:val="20"/>
              </w:rPr>
            </w:pPr>
            <w:r w:rsidRPr="007B02BA">
              <w:rPr>
                <w:sz w:val="20"/>
              </w:rPr>
              <w:t>.905</w:t>
            </w:r>
          </w:p>
        </w:tc>
        <w:tc>
          <w:tcPr>
            <w:tcW w:w="200" w:type="pct"/>
            <w:gridSpan w:val="2"/>
            <w:tcBorders>
              <w:left w:val="single" w:sz="8" w:space="0" w:color="000000"/>
              <w:right w:val="single" w:sz="8" w:space="0" w:color="000000"/>
            </w:tcBorders>
          </w:tcPr>
          <w:p w14:paraId="6F3E159E" w14:textId="77777777" w:rsidR="007B02BA" w:rsidRPr="007B02BA" w:rsidRDefault="007B02BA" w:rsidP="007B02BA">
            <w:pPr>
              <w:pStyle w:val="TableParagraph"/>
              <w:spacing w:before="9"/>
              <w:jc w:val="right"/>
              <w:rPr>
                <w:b/>
                <w:sz w:val="20"/>
              </w:rPr>
            </w:pPr>
          </w:p>
          <w:p w14:paraId="3BD047A2" w14:textId="77777777" w:rsidR="007B02BA" w:rsidRPr="007B02BA" w:rsidRDefault="007B02BA" w:rsidP="007B02BA">
            <w:pPr>
              <w:pStyle w:val="TableParagraph"/>
              <w:ind w:right="-15"/>
              <w:jc w:val="right"/>
              <w:rPr>
                <w:sz w:val="20"/>
              </w:rPr>
            </w:pPr>
            <w:r w:rsidRPr="007B02BA">
              <w:rPr>
                <w:sz w:val="20"/>
              </w:rPr>
              <w:t>.040</w:t>
            </w:r>
          </w:p>
        </w:tc>
        <w:tc>
          <w:tcPr>
            <w:tcW w:w="224" w:type="pct"/>
            <w:tcBorders>
              <w:left w:val="single" w:sz="8" w:space="0" w:color="000000"/>
              <w:right w:val="single" w:sz="8" w:space="0" w:color="000000"/>
            </w:tcBorders>
          </w:tcPr>
          <w:p w14:paraId="4058E7CB" w14:textId="77777777" w:rsidR="007B02BA" w:rsidRPr="007B02BA" w:rsidRDefault="007B02BA" w:rsidP="007B02BA">
            <w:pPr>
              <w:pStyle w:val="TableParagraph"/>
              <w:spacing w:before="9"/>
              <w:jc w:val="right"/>
              <w:rPr>
                <w:b/>
                <w:sz w:val="20"/>
              </w:rPr>
            </w:pPr>
          </w:p>
          <w:p w14:paraId="2DC13DB3" w14:textId="77777777" w:rsidR="007B02BA" w:rsidRPr="007B02BA" w:rsidRDefault="007B02BA" w:rsidP="007B02BA">
            <w:pPr>
              <w:pStyle w:val="TableParagraph"/>
              <w:ind w:right="-15"/>
              <w:jc w:val="right"/>
              <w:rPr>
                <w:sz w:val="20"/>
              </w:rPr>
            </w:pPr>
            <w:r w:rsidRPr="007B02BA">
              <w:rPr>
                <w:sz w:val="20"/>
              </w:rPr>
              <w:t>.914</w:t>
            </w:r>
          </w:p>
        </w:tc>
        <w:tc>
          <w:tcPr>
            <w:tcW w:w="224" w:type="pct"/>
            <w:tcBorders>
              <w:left w:val="single" w:sz="8" w:space="0" w:color="000000"/>
              <w:right w:val="single" w:sz="8" w:space="0" w:color="000000"/>
            </w:tcBorders>
          </w:tcPr>
          <w:p w14:paraId="6968C588" w14:textId="77777777" w:rsidR="007B02BA" w:rsidRPr="007B02BA" w:rsidRDefault="007B02BA" w:rsidP="007B02BA">
            <w:pPr>
              <w:pStyle w:val="TableParagraph"/>
              <w:spacing w:before="9"/>
              <w:jc w:val="right"/>
              <w:rPr>
                <w:b/>
                <w:sz w:val="20"/>
              </w:rPr>
            </w:pPr>
          </w:p>
          <w:p w14:paraId="736ED383" w14:textId="77777777" w:rsidR="007B02BA" w:rsidRPr="007B02BA" w:rsidRDefault="007B02BA" w:rsidP="007B02BA">
            <w:pPr>
              <w:pStyle w:val="TableParagraph"/>
              <w:ind w:right="-15"/>
              <w:jc w:val="right"/>
              <w:rPr>
                <w:sz w:val="20"/>
              </w:rPr>
            </w:pPr>
            <w:r w:rsidRPr="007B02BA">
              <w:rPr>
                <w:sz w:val="20"/>
              </w:rPr>
              <w:t>.062</w:t>
            </w:r>
          </w:p>
        </w:tc>
        <w:tc>
          <w:tcPr>
            <w:tcW w:w="224" w:type="pct"/>
            <w:gridSpan w:val="2"/>
            <w:tcBorders>
              <w:left w:val="single" w:sz="8" w:space="0" w:color="000000"/>
              <w:right w:val="single" w:sz="8" w:space="0" w:color="000000"/>
            </w:tcBorders>
          </w:tcPr>
          <w:p w14:paraId="7DB53203" w14:textId="77777777" w:rsidR="007B02BA" w:rsidRPr="007B02BA" w:rsidRDefault="007B02BA" w:rsidP="007B02BA">
            <w:pPr>
              <w:pStyle w:val="TableParagraph"/>
              <w:spacing w:before="9"/>
              <w:jc w:val="right"/>
              <w:rPr>
                <w:b/>
                <w:sz w:val="20"/>
              </w:rPr>
            </w:pPr>
          </w:p>
          <w:p w14:paraId="2B4C8CCF" w14:textId="77777777" w:rsidR="007B02BA" w:rsidRPr="007B02BA" w:rsidRDefault="007B02BA" w:rsidP="007B02BA">
            <w:pPr>
              <w:pStyle w:val="TableParagraph"/>
              <w:ind w:right="-15"/>
              <w:jc w:val="right"/>
              <w:rPr>
                <w:sz w:val="20"/>
              </w:rPr>
            </w:pPr>
            <w:r w:rsidRPr="007B02BA">
              <w:rPr>
                <w:sz w:val="20"/>
              </w:rPr>
              <w:t>.295</w:t>
            </w:r>
          </w:p>
        </w:tc>
        <w:tc>
          <w:tcPr>
            <w:tcW w:w="200" w:type="pct"/>
            <w:gridSpan w:val="2"/>
            <w:tcBorders>
              <w:left w:val="single" w:sz="8" w:space="0" w:color="000000"/>
              <w:right w:val="single" w:sz="8" w:space="0" w:color="000000"/>
            </w:tcBorders>
          </w:tcPr>
          <w:p w14:paraId="32C2B472" w14:textId="77777777" w:rsidR="007B02BA" w:rsidRPr="007B02BA" w:rsidRDefault="007B02BA" w:rsidP="007B02BA">
            <w:pPr>
              <w:pStyle w:val="TableParagraph"/>
              <w:spacing w:before="9"/>
              <w:jc w:val="right"/>
              <w:rPr>
                <w:b/>
                <w:sz w:val="20"/>
              </w:rPr>
            </w:pPr>
          </w:p>
          <w:p w14:paraId="72914BAF" w14:textId="77777777" w:rsidR="007B02BA" w:rsidRPr="007B02BA" w:rsidRDefault="007B02BA" w:rsidP="007B02BA">
            <w:pPr>
              <w:pStyle w:val="TableParagraph"/>
              <w:ind w:right="-15"/>
              <w:jc w:val="right"/>
              <w:rPr>
                <w:sz w:val="20"/>
              </w:rPr>
            </w:pPr>
            <w:r w:rsidRPr="007B02BA">
              <w:rPr>
                <w:sz w:val="20"/>
              </w:rPr>
              <w:t>.059</w:t>
            </w:r>
          </w:p>
        </w:tc>
        <w:tc>
          <w:tcPr>
            <w:tcW w:w="224" w:type="pct"/>
            <w:tcBorders>
              <w:left w:val="single" w:sz="8" w:space="0" w:color="000000"/>
              <w:right w:val="single" w:sz="8" w:space="0" w:color="000000"/>
            </w:tcBorders>
          </w:tcPr>
          <w:p w14:paraId="4B116359" w14:textId="77777777" w:rsidR="007B02BA" w:rsidRPr="007B02BA" w:rsidRDefault="007B02BA" w:rsidP="007B02BA">
            <w:pPr>
              <w:pStyle w:val="TableParagraph"/>
              <w:spacing w:before="9"/>
              <w:jc w:val="right"/>
              <w:rPr>
                <w:b/>
                <w:sz w:val="20"/>
              </w:rPr>
            </w:pPr>
          </w:p>
          <w:p w14:paraId="751D2106" w14:textId="77777777" w:rsidR="007B02BA" w:rsidRPr="007B02BA" w:rsidRDefault="007B02BA" w:rsidP="007B02BA">
            <w:pPr>
              <w:pStyle w:val="TableParagraph"/>
              <w:ind w:right="-15"/>
              <w:jc w:val="right"/>
              <w:rPr>
                <w:sz w:val="20"/>
              </w:rPr>
            </w:pPr>
            <w:r w:rsidRPr="007B02BA">
              <w:rPr>
                <w:sz w:val="20"/>
              </w:rPr>
              <w:t>.007</w:t>
            </w:r>
          </w:p>
        </w:tc>
        <w:tc>
          <w:tcPr>
            <w:tcW w:w="171" w:type="pct"/>
            <w:tcBorders>
              <w:left w:val="single" w:sz="8" w:space="0" w:color="000000"/>
              <w:right w:val="single" w:sz="8" w:space="0" w:color="000000"/>
            </w:tcBorders>
          </w:tcPr>
          <w:p w14:paraId="7988DF42" w14:textId="77777777" w:rsidR="007B02BA" w:rsidRPr="007B02BA" w:rsidRDefault="007B02BA" w:rsidP="007B02BA">
            <w:pPr>
              <w:pStyle w:val="TableParagraph"/>
              <w:spacing w:before="9"/>
              <w:jc w:val="right"/>
              <w:rPr>
                <w:b/>
                <w:sz w:val="20"/>
              </w:rPr>
            </w:pPr>
          </w:p>
          <w:p w14:paraId="12E9DF64"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312BAEE9" w14:textId="77777777" w:rsidR="007B02BA" w:rsidRPr="007B02BA" w:rsidRDefault="007B02BA" w:rsidP="007B02BA">
            <w:pPr>
              <w:pStyle w:val="TableParagraph"/>
              <w:spacing w:before="9"/>
              <w:jc w:val="right"/>
              <w:rPr>
                <w:b/>
                <w:sz w:val="20"/>
              </w:rPr>
            </w:pPr>
          </w:p>
          <w:p w14:paraId="73E1E13B" w14:textId="77777777" w:rsidR="007B02BA" w:rsidRPr="007B02BA" w:rsidRDefault="007B02BA" w:rsidP="007B02BA">
            <w:pPr>
              <w:pStyle w:val="TableParagraph"/>
              <w:ind w:right="-15"/>
              <w:jc w:val="right"/>
              <w:rPr>
                <w:sz w:val="20"/>
              </w:rPr>
            </w:pPr>
            <w:r w:rsidRPr="007B02BA">
              <w:rPr>
                <w:sz w:val="20"/>
              </w:rPr>
              <w:t>.130</w:t>
            </w:r>
          </w:p>
        </w:tc>
        <w:tc>
          <w:tcPr>
            <w:tcW w:w="195" w:type="pct"/>
            <w:tcBorders>
              <w:left w:val="single" w:sz="8" w:space="0" w:color="000000"/>
              <w:right w:val="single" w:sz="8" w:space="0" w:color="000000"/>
            </w:tcBorders>
          </w:tcPr>
          <w:p w14:paraId="3B8A844D"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4C025F27" w14:textId="77777777" w:rsidR="007B02BA" w:rsidRPr="007B02BA" w:rsidRDefault="007B02BA" w:rsidP="007B02BA">
            <w:pPr>
              <w:pStyle w:val="TableParagraph"/>
              <w:spacing w:before="9"/>
              <w:jc w:val="right"/>
              <w:rPr>
                <w:b/>
                <w:sz w:val="20"/>
              </w:rPr>
            </w:pPr>
          </w:p>
          <w:p w14:paraId="12094B90"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09A4987A" w14:textId="77777777" w:rsidR="007B02BA" w:rsidRPr="007B02BA" w:rsidRDefault="007B02BA" w:rsidP="007B02BA">
            <w:pPr>
              <w:pStyle w:val="TableParagraph"/>
              <w:spacing w:before="9"/>
              <w:jc w:val="right"/>
              <w:rPr>
                <w:b/>
                <w:sz w:val="20"/>
              </w:rPr>
            </w:pPr>
          </w:p>
          <w:p w14:paraId="0A7A268A" w14:textId="77777777" w:rsidR="007B02BA" w:rsidRPr="007B02BA" w:rsidRDefault="007B02BA" w:rsidP="007B02BA">
            <w:pPr>
              <w:pStyle w:val="TableParagraph"/>
              <w:ind w:right="-15"/>
              <w:jc w:val="right"/>
              <w:rPr>
                <w:sz w:val="20"/>
              </w:rPr>
            </w:pPr>
            <w:r w:rsidRPr="007B02BA">
              <w:rPr>
                <w:sz w:val="20"/>
              </w:rPr>
              <w:t>.144</w:t>
            </w:r>
          </w:p>
        </w:tc>
        <w:tc>
          <w:tcPr>
            <w:tcW w:w="195" w:type="pct"/>
            <w:tcBorders>
              <w:left w:val="single" w:sz="8" w:space="0" w:color="000000"/>
              <w:right w:val="single" w:sz="8" w:space="0" w:color="000000"/>
            </w:tcBorders>
          </w:tcPr>
          <w:p w14:paraId="0B2521AD" w14:textId="77777777" w:rsidR="007B02BA" w:rsidRPr="007B02BA" w:rsidRDefault="007B02BA" w:rsidP="007B02BA">
            <w:pPr>
              <w:pStyle w:val="TableParagraph"/>
              <w:spacing w:before="9"/>
              <w:jc w:val="right"/>
              <w:rPr>
                <w:b/>
                <w:sz w:val="20"/>
              </w:rPr>
            </w:pPr>
          </w:p>
          <w:p w14:paraId="2A899D66" w14:textId="77777777" w:rsidR="007B02BA" w:rsidRPr="007B02BA" w:rsidRDefault="007B02BA" w:rsidP="007B02BA">
            <w:pPr>
              <w:pStyle w:val="TableParagraph"/>
              <w:jc w:val="right"/>
              <w:rPr>
                <w:sz w:val="20"/>
              </w:rPr>
            </w:pPr>
            <w:r w:rsidRPr="007B02BA">
              <w:rPr>
                <w:sz w:val="20"/>
              </w:rPr>
              <w:t>.006</w:t>
            </w:r>
          </w:p>
        </w:tc>
        <w:tc>
          <w:tcPr>
            <w:tcW w:w="195" w:type="pct"/>
            <w:tcBorders>
              <w:left w:val="single" w:sz="8" w:space="0" w:color="000000"/>
              <w:right w:val="single" w:sz="8" w:space="0" w:color="000000"/>
            </w:tcBorders>
          </w:tcPr>
          <w:p w14:paraId="7C682AB1" w14:textId="77777777" w:rsidR="007B02BA" w:rsidRPr="007B02BA" w:rsidRDefault="007B02BA" w:rsidP="007B02BA">
            <w:pPr>
              <w:pStyle w:val="TableParagraph"/>
              <w:spacing w:before="9"/>
              <w:jc w:val="right"/>
              <w:rPr>
                <w:b/>
                <w:sz w:val="20"/>
              </w:rPr>
            </w:pPr>
          </w:p>
          <w:p w14:paraId="433AC3EF" w14:textId="77777777" w:rsidR="007B02BA" w:rsidRPr="007B02BA" w:rsidRDefault="007B02BA" w:rsidP="007B02BA">
            <w:pPr>
              <w:pStyle w:val="TableParagraph"/>
              <w:jc w:val="right"/>
              <w:rPr>
                <w:sz w:val="20"/>
              </w:rPr>
            </w:pPr>
            <w:r w:rsidRPr="007B02BA">
              <w:rPr>
                <w:sz w:val="20"/>
              </w:rPr>
              <w:t>.068</w:t>
            </w:r>
          </w:p>
        </w:tc>
        <w:tc>
          <w:tcPr>
            <w:tcW w:w="219" w:type="pct"/>
            <w:tcBorders>
              <w:left w:val="single" w:sz="8" w:space="0" w:color="000000"/>
              <w:right w:val="single" w:sz="8" w:space="0" w:color="000000"/>
            </w:tcBorders>
          </w:tcPr>
          <w:p w14:paraId="407B7693" w14:textId="77777777" w:rsidR="007B02BA" w:rsidRPr="007B02BA" w:rsidRDefault="007B02BA" w:rsidP="007B02BA">
            <w:pPr>
              <w:pStyle w:val="TableParagraph"/>
              <w:spacing w:before="9"/>
              <w:jc w:val="right"/>
              <w:rPr>
                <w:b/>
                <w:sz w:val="20"/>
              </w:rPr>
            </w:pPr>
          </w:p>
          <w:p w14:paraId="5B80BB92" w14:textId="77777777" w:rsidR="007B02BA" w:rsidRPr="007B02BA" w:rsidRDefault="007B02BA" w:rsidP="007B02BA">
            <w:pPr>
              <w:pStyle w:val="TableParagraph"/>
              <w:ind w:right="1"/>
              <w:jc w:val="right"/>
              <w:rPr>
                <w:sz w:val="20"/>
              </w:rPr>
            </w:pPr>
            <w:r w:rsidRPr="007B02BA">
              <w:rPr>
                <w:sz w:val="20"/>
              </w:rPr>
              <w:t>.000</w:t>
            </w:r>
          </w:p>
        </w:tc>
        <w:tc>
          <w:tcPr>
            <w:tcW w:w="196" w:type="pct"/>
            <w:tcBorders>
              <w:left w:val="single" w:sz="8" w:space="0" w:color="000000"/>
              <w:right w:val="single" w:sz="8" w:space="0" w:color="000000"/>
            </w:tcBorders>
          </w:tcPr>
          <w:p w14:paraId="74A8A588" w14:textId="77777777" w:rsidR="007B02BA" w:rsidRPr="007B02BA" w:rsidRDefault="007B02BA" w:rsidP="007B02BA">
            <w:pPr>
              <w:pStyle w:val="TableParagraph"/>
              <w:spacing w:before="9"/>
              <w:jc w:val="right"/>
              <w:rPr>
                <w:b/>
                <w:sz w:val="20"/>
              </w:rPr>
            </w:pPr>
          </w:p>
          <w:p w14:paraId="04E335EA" w14:textId="77777777" w:rsidR="007B02BA" w:rsidRPr="007B02BA" w:rsidRDefault="007B02BA" w:rsidP="007B02BA">
            <w:pPr>
              <w:pStyle w:val="TableParagraph"/>
              <w:jc w:val="right"/>
              <w:rPr>
                <w:sz w:val="20"/>
              </w:rPr>
            </w:pPr>
            <w:r w:rsidRPr="007B02BA">
              <w:rPr>
                <w:sz w:val="20"/>
              </w:rPr>
              <w:t>.412</w:t>
            </w:r>
          </w:p>
        </w:tc>
        <w:tc>
          <w:tcPr>
            <w:tcW w:w="195" w:type="pct"/>
            <w:tcBorders>
              <w:left w:val="single" w:sz="8" w:space="0" w:color="000000"/>
              <w:right w:val="single" w:sz="8" w:space="0" w:color="000000"/>
            </w:tcBorders>
          </w:tcPr>
          <w:p w14:paraId="1B980DE1" w14:textId="77777777" w:rsidR="007B02BA" w:rsidRPr="007B02BA" w:rsidRDefault="007B02BA" w:rsidP="007B02BA">
            <w:pPr>
              <w:pStyle w:val="TableParagraph"/>
              <w:spacing w:before="9"/>
              <w:jc w:val="right"/>
              <w:rPr>
                <w:b/>
                <w:sz w:val="20"/>
              </w:rPr>
            </w:pPr>
          </w:p>
          <w:p w14:paraId="3359293C" w14:textId="77777777" w:rsidR="007B02BA" w:rsidRPr="007B02BA" w:rsidRDefault="007B02BA" w:rsidP="007B02BA">
            <w:pPr>
              <w:pStyle w:val="TableParagraph"/>
              <w:ind w:right="1"/>
              <w:jc w:val="right"/>
              <w:rPr>
                <w:sz w:val="20"/>
              </w:rPr>
            </w:pPr>
            <w:r w:rsidRPr="007B02BA">
              <w:rPr>
                <w:sz w:val="20"/>
              </w:rPr>
              <w:t>.001</w:t>
            </w:r>
          </w:p>
        </w:tc>
        <w:tc>
          <w:tcPr>
            <w:tcW w:w="219" w:type="pct"/>
            <w:tcBorders>
              <w:left w:val="single" w:sz="8" w:space="0" w:color="000000"/>
              <w:right w:val="single" w:sz="8" w:space="0" w:color="000000"/>
            </w:tcBorders>
          </w:tcPr>
          <w:p w14:paraId="7E8FBAFC" w14:textId="77777777" w:rsidR="007B02BA" w:rsidRPr="007B02BA" w:rsidRDefault="007B02BA" w:rsidP="007B02BA">
            <w:pPr>
              <w:pStyle w:val="TableParagraph"/>
              <w:spacing w:before="9"/>
              <w:jc w:val="right"/>
              <w:rPr>
                <w:b/>
                <w:sz w:val="20"/>
              </w:rPr>
            </w:pPr>
          </w:p>
          <w:p w14:paraId="6B054DBB" w14:textId="77777777" w:rsidR="007B02BA" w:rsidRPr="007B02BA" w:rsidRDefault="007B02BA" w:rsidP="007B02BA">
            <w:pPr>
              <w:pStyle w:val="TableParagraph"/>
              <w:ind w:right="2"/>
              <w:jc w:val="right"/>
              <w:rPr>
                <w:sz w:val="20"/>
              </w:rPr>
            </w:pPr>
            <w:r w:rsidRPr="007B02BA">
              <w:rPr>
                <w:sz w:val="20"/>
              </w:rPr>
              <w:t>.123</w:t>
            </w:r>
          </w:p>
        </w:tc>
        <w:tc>
          <w:tcPr>
            <w:tcW w:w="195" w:type="pct"/>
            <w:tcBorders>
              <w:left w:val="single" w:sz="8" w:space="0" w:color="000000"/>
              <w:right w:val="single" w:sz="8" w:space="0" w:color="000000"/>
            </w:tcBorders>
          </w:tcPr>
          <w:p w14:paraId="4583E642" w14:textId="77777777" w:rsidR="007B02BA" w:rsidRPr="007B02BA" w:rsidRDefault="007B02BA" w:rsidP="007B02BA">
            <w:pPr>
              <w:pStyle w:val="TableParagraph"/>
              <w:spacing w:before="9"/>
              <w:jc w:val="right"/>
              <w:rPr>
                <w:b/>
                <w:sz w:val="20"/>
              </w:rPr>
            </w:pPr>
          </w:p>
          <w:p w14:paraId="70255E65" w14:textId="77777777" w:rsidR="007B02BA" w:rsidRPr="007B02BA" w:rsidRDefault="007B02BA" w:rsidP="007B02BA">
            <w:pPr>
              <w:pStyle w:val="TableParagraph"/>
              <w:ind w:right="3"/>
              <w:jc w:val="right"/>
              <w:rPr>
                <w:sz w:val="20"/>
              </w:rPr>
            </w:pPr>
            <w:r w:rsidRPr="007B02BA">
              <w:rPr>
                <w:sz w:val="20"/>
              </w:rPr>
              <w:t>.356</w:t>
            </w:r>
          </w:p>
        </w:tc>
        <w:tc>
          <w:tcPr>
            <w:tcW w:w="172" w:type="pct"/>
            <w:tcBorders>
              <w:left w:val="single" w:sz="8" w:space="0" w:color="000000"/>
              <w:right w:val="single" w:sz="8" w:space="0" w:color="000000"/>
            </w:tcBorders>
          </w:tcPr>
          <w:p w14:paraId="64A34286" w14:textId="77777777" w:rsidR="007B02BA" w:rsidRPr="007B02BA" w:rsidRDefault="007B02BA" w:rsidP="007B02BA">
            <w:pPr>
              <w:pStyle w:val="TableParagraph"/>
              <w:spacing w:before="9"/>
              <w:jc w:val="right"/>
              <w:rPr>
                <w:b/>
                <w:sz w:val="20"/>
              </w:rPr>
            </w:pPr>
          </w:p>
          <w:p w14:paraId="663BF601" w14:textId="77777777" w:rsidR="007B02BA" w:rsidRPr="007B02BA" w:rsidRDefault="007B02BA" w:rsidP="007B02BA">
            <w:pPr>
              <w:pStyle w:val="TableParagraph"/>
              <w:ind w:right="4"/>
              <w:jc w:val="right"/>
              <w:rPr>
                <w:sz w:val="20"/>
              </w:rPr>
            </w:pPr>
            <w:r w:rsidRPr="007B02BA">
              <w:rPr>
                <w:sz w:val="20"/>
              </w:rPr>
              <w:t>.226</w:t>
            </w:r>
          </w:p>
        </w:tc>
      </w:tr>
      <w:tr w:rsidR="007B02BA" w:rsidRPr="007B02BA" w14:paraId="18960B5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7345C29E"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564812B2"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260214B3"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38E0EF4B"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2848E90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020E17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5876CBA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60709B30"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5AFE7D7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0212AAE"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436F423B"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E4CB65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FFCDAF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268ECA8"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E4BA20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694AF5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11704DB"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5B220925"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43C5A423"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1036A870"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1BE87C60"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40F81E61"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09B24F3A"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5FA5EC9B"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4F3D9C9C" w14:textId="77777777" w:rsidR="007B02BA" w:rsidRPr="007B02BA" w:rsidRDefault="007B02BA" w:rsidP="007B02BA">
            <w:pPr>
              <w:pStyle w:val="TableParagraph"/>
              <w:spacing w:before="38"/>
              <w:ind w:left="34"/>
              <w:rPr>
                <w:sz w:val="20"/>
              </w:rPr>
            </w:pPr>
            <w:r w:rsidRPr="007B02BA">
              <w:rPr>
                <w:sz w:val="20"/>
              </w:rPr>
              <w:t>C2</w:t>
            </w:r>
          </w:p>
        </w:tc>
        <w:tc>
          <w:tcPr>
            <w:tcW w:w="559" w:type="pct"/>
            <w:gridSpan w:val="2"/>
            <w:tcBorders>
              <w:right w:val="single" w:sz="8" w:space="0" w:color="000000"/>
            </w:tcBorders>
          </w:tcPr>
          <w:p w14:paraId="09ADF99F"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724E0048" w14:textId="77777777" w:rsidR="007B02BA" w:rsidRPr="007B02BA" w:rsidRDefault="007B02BA" w:rsidP="007B02BA">
            <w:pPr>
              <w:pStyle w:val="TableParagraph"/>
              <w:spacing w:before="44"/>
              <w:ind w:right="-15"/>
              <w:jc w:val="right"/>
              <w:rPr>
                <w:sz w:val="20"/>
              </w:rPr>
            </w:pPr>
            <w:r w:rsidRPr="007B02BA">
              <w:rPr>
                <w:sz w:val="20"/>
              </w:rPr>
              <w:t>.264</w:t>
            </w:r>
          </w:p>
        </w:tc>
        <w:tc>
          <w:tcPr>
            <w:tcW w:w="224" w:type="pct"/>
            <w:tcBorders>
              <w:left w:val="single" w:sz="8" w:space="0" w:color="000000"/>
              <w:right w:val="single" w:sz="8" w:space="0" w:color="000000"/>
            </w:tcBorders>
          </w:tcPr>
          <w:p w14:paraId="356DBAD9" w14:textId="77777777" w:rsidR="007B02BA" w:rsidRPr="007B02BA" w:rsidRDefault="007B02BA" w:rsidP="007B02BA">
            <w:pPr>
              <w:pStyle w:val="TableParagraph"/>
              <w:spacing w:before="44"/>
              <w:ind w:right="-15"/>
              <w:jc w:val="right"/>
              <w:rPr>
                <w:sz w:val="20"/>
              </w:rPr>
            </w:pPr>
            <w:r w:rsidRPr="007B02BA">
              <w:rPr>
                <w:sz w:val="20"/>
              </w:rPr>
              <w:t>.161</w:t>
            </w:r>
          </w:p>
        </w:tc>
        <w:tc>
          <w:tcPr>
            <w:tcW w:w="200" w:type="pct"/>
            <w:gridSpan w:val="2"/>
            <w:tcBorders>
              <w:left w:val="single" w:sz="8" w:space="0" w:color="000000"/>
              <w:right w:val="single" w:sz="8" w:space="0" w:color="000000"/>
            </w:tcBorders>
          </w:tcPr>
          <w:p w14:paraId="4DA5F7DD" w14:textId="77777777" w:rsidR="007B02BA" w:rsidRPr="007B02BA" w:rsidRDefault="007B02BA" w:rsidP="007B02BA">
            <w:pPr>
              <w:pStyle w:val="TableParagraph"/>
              <w:spacing w:before="44"/>
              <w:ind w:right="-15"/>
              <w:jc w:val="right"/>
              <w:rPr>
                <w:sz w:val="20"/>
              </w:rPr>
            </w:pPr>
            <w:r w:rsidRPr="007B02BA">
              <w:rPr>
                <w:sz w:val="20"/>
              </w:rPr>
              <w:t>.120</w:t>
            </w:r>
          </w:p>
        </w:tc>
        <w:tc>
          <w:tcPr>
            <w:tcW w:w="224" w:type="pct"/>
            <w:tcBorders>
              <w:left w:val="single" w:sz="8" w:space="0" w:color="000000"/>
              <w:right w:val="single" w:sz="8" w:space="0" w:color="000000"/>
            </w:tcBorders>
          </w:tcPr>
          <w:p w14:paraId="7322BBBD" w14:textId="77777777" w:rsidR="007B02BA" w:rsidRPr="007B02BA" w:rsidRDefault="007B02BA" w:rsidP="007B02BA">
            <w:pPr>
              <w:pStyle w:val="TableParagraph"/>
              <w:spacing w:before="44"/>
              <w:ind w:right="-15"/>
              <w:jc w:val="right"/>
              <w:rPr>
                <w:sz w:val="20"/>
              </w:rPr>
            </w:pPr>
            <w:r w:rsidRPr="007B02BA">
              <w:rPr>
                <w:sz w:val="20"/>
              </w:rPr>
              <w:t>.065</w:t>
            </w:r>
          </w:p>
        </w:tc>
        <w:tc>
          <w:tcPr>
            <w:tcW w:w="224" w:type="pct"/>
            <w:tcBorders>
              <w:left w:val="single" w:sz="8" w:space="0" w:color="000000"/>
              <w:right w:val="single" w:sz="8" w:space="0" w:color="000000"/>
            </w:tcBorders>
          </w:tcPr>
          <w:p w14:paraId="1689356D" w14:textId="77777777" w:rsidR="007B02BA" w:rsidRPr="007B02BA" w:rsidRDefault="007B02BA" w:rsidP="007B02BA">
            <w:pPr>
              <w:pStyle w:val="TableParagraph"/>
              <w:spacing w:before="44"/>
              <w:ind w:right="-15"/>
              <w:jc w:val="right"/>
              <w:rPr>
                <w:sz w:val="20"/>
              </w:rPr>
            </w:pPr>
            <w:r w:rsidRPr="007B02BA">
              <w:rPr>
                <w:sz w:val="20"/>
              </w:rPr>
              <w:t>.083</w:t>
            </w:r>
          </w:p>
        </w:tc>
        <w:tc>
          <w:tcPr>
            <w:tcW w:w="224" w:type="pct"/>
            <w:gridSpan w:val="2"/>
            <w:tcBorders>
              <w:left w:val="single" w:sz="8" w:space="0" w:color="000000"/>
              <w:right w:val="single" w:sz="8" w:space="0" w:color="000000"/>
            </w:tcBorders>
          </w:tcPr>
          <w:p w14:paraId="28D36280" w14:textId="77777777" w:rsidR="007B02BA" w:rsidRPr="007B02BA" w:rsidRDefault="007B02BA" w:rsidP="007B02BA">
            <w:pPr>
              <w:pStyle w:val="TableParagraph"/>
              <w:spacing w:before="44"/>
              <w:ind w:right="-15"/>
              <w:jc w:val="right"/>
              <w:rPr>
                <w:sz w:val="20"/>
              </w:rPr>
            </w:pPr>
            <w:r w:rsidRPr="007B02BA">
              <w:rPr>
                <w:sz w:val="20"/>
              </w:rPr>
              <w:t>.094</w:t>
            </w:r>
          </w:p>
        </w:tc>
        <w:tc>
          <w:tcPr>
            <w:tcW w:w="200" w:type="pct"/>
            <w:gridSpan w:val="2"/>
            <w:tcBorders>
              <w:left w:val="single" w:sz="8" w:space="0" w:color="000000"/>
              <w:right w:val="single" w:sz="8" w:space="0" w:color="000000"/>
            </w:tcBorders>
          </w:tcPr>
          <w:p w14:paraId="5076A26A" w14:textId="77777777" w:rsidR="007B02BA" w:rsidRPr="007B02BA" w:rsidRDefault="007B02BA" w:rsidP="007B02BA">
            <w:pPr>
              <w:pStyle w:val="TableParagraph"/>
              <w:spacing w:before="44"/>
              <w:ind w:right="-15"/>
              <w:jc w:val="right"/>
              <w:rPr>
                <w:sz w:val="20"/>
              </w:rPr>
            </w:pPr>
            <w:r w:rsidRPr="007B02BA">
              <w:rPr>
                <w:sz w:val="20"/>
              </w:rPr>
              <w:t>.221</w:t>
            </w:r>
          </w:p>
        </w:tc>
        <w:tc>
          <w:tcPr>
            <w:tcW w:w="224" w:type="pct"/>
            <w:tcBorders>
              <w:left w:val="single" w:sz="8" w:space="0" w:color="000000"/>
              <w:right w:val="single" w:sz="8" w:space="0" w:color="000000"/>
            </w:tcBorders>
          </w:tcPr>
          <w:p w14:paraId="72419525" w14:textId="77777777" w:rsidR="007B02BA" w:rsidRPr="007B02BA" w:rsidRDefault="007B02BA" w:rsidP="007B02BA">
            <w:pPr>
              <w:pStyle w:val="TableParagraph"/>
              <w:spacing w:before="44"/>
              <w:ind w:right="-15"/>
              <w:jc w:val="right"/>
              <w:rPr>
                <w:sz w:val="20"/>
              </w:rPr>
            </w:pPr>
            <w:r w:rsidRPr="007B02BA">
              <w:rPr>
                <w:sz w:val="20"/>
              </w:rPr>
              <w:t>.229</w:t>
            </w:r>
          </w:p>
        </w:tc>
        <w:tc>
          <w:tcPr>
            <w:tcW w:w="171" w:type="pct"/>
            <w:tcBorders>
              <w:left w:val="single" w:sz="8" w:space="0" w:color="000000"/>
              <w:right w:val="single" w:sz="8" w:space="0" w:color="000000"/>
            </w:tcBorders>
          </w:tcPr>
          <w:p w14:paraId="5903A812" w14:textId="77777777" w:rsidR="007B02BA" w:rsidRPr="007B02BA" w:rsidRDefault="007B02BA" w:rsidP="007B02BA">
            <w:pPr>
              <w:pStyle w:val="TableParagraph"/>
              <w:spacing w:before="68"/>
              <w:ind w:right="-15"/>
              <w:jc w:val="right"/>
              <w:rPr>
                <w:sz w:val="20"/>
              </w:rPr>
            </w:pPr>
            <w:r w:rsidRPr="007B02BA">
              <w:rPr>
                <w:sz w:val="20"/>
              </w:rPr>
              <w:t>.471</w:t>
            </w:r>
            <w:r w:rsidRPr="007B02BA">
              <w:rPr>
                <w:sz w:val="20"/>
                <w:vertAlign w:val="superscript"/>
              </w:rPr>
              <w:t>**</w:t>
            </w:r>
          </w:p>
        </w:tc>
        <w:tc>
          <w:tcPr>
            <w:tcW w:w="195" w:type="pct"/>
            <w:tcBorders>
              <w:left w:val="single" w:sz="8" w:space="0" w:color="000000"/>
              <w:right w:val="single" w:sz="8" w:space="0" w:color="000000"/>
            </w:tcBorders>
          </w:tcPr>
          <w:p w14:paraId="7C53AFA6" w14:textId="77777777" w:rsidR="007B02BA" w:rsidRPr="007B02BA" w:rsidRDefault="007B02BA" w:rsidP="007B02BA">
            <w:pPr>
              <w:pStyle w:val="TableParagraph"/>
              <w:spacing w:before="44"/>
              <w:ind w:right="-15"/>
              <w:jc w:val="right"/>
              <w:rPr>
                <w:sz w:val="20"/>
              </w:rPr>
            </w:pPr>
            <w:r w:rsidRPr="007B02BA">
              <w:rPr>
                <w:sz w:val="20"/>
              </w:rPr>
              <w:t>-.012</w:t>
            </w:r>
          </w:p>
        </w:tc>
        <w:tc>
          <w:tcPr>
            <w:tcW w:w="195" w:type="pct"/>
            <w:tcBorders>
              <w:left w:val="single" w:sz="8" w:space="0" w:color="000000"/>
              <w:right w:val="single" w:sz="8" w:space="0" w:color="000000"/>
            </w:tcBorders>
          </w:tcPr>
          <w:p w14:paraId="31866FD6" w14:textId="77777777" w:rsidR="007B02BA" w:rsidRPr="007B02BA" w:rsidRDefault="007B02BA" w:rsidP="007B02BA">
            <w:pPr>
              <w:pStyle w:val="TableParagraph"/>
              <w:spacing w:before="68"/>
              <w:ind w:right="-15"/>
              <w:jc w:val="right"/>
              <w:rPr>
                <w:sz w:val="20"/>
              </w:rPr>
            </w:pPr>
            <w:r w:rsidRPr="007B02BA">
              <w:rPr>
                <w:sz w:val="20"/>
              </w:rPr>
              <w:t>.522</w:t>
            </w:r>
            <w:r w:rsidRPr="007B02BA">
              <w:rPr>
                <w:sz w:val="20"/>
                <w:vertAlign w:val="superscript"/>
              </w:rPr>
              <w:t>**</w:t>
            </w:r>
          </w:p>
        </w:tc>
        <w:tc>
          <w:tcPr>
            <w:tcW w:w="195" w:type="pct"/>
            <w:tcBorders>
              <w:left w:val="single" w:sz="8" w:space="0" w:color="000000"/>
              <w:right w:val="single" w:sz="8" w:space="0" w:color="000000"/>
            </w:tcBorders>
          </w:tcPr>
          <w:p w14:paraId="0D7D3A63" w14:textId="77777777" w:rsidR="007B02BA" w:rsidRPr="007B02BA" w:rsidRDefault="007B02BA" w:rsidP="007B02BA">
            <w:pPr>
              <w:pStyle w:val="TableParagraph"/>
              <w:spacing w:before="44"/>
              <w:ind w:right="-15"/>
              <w:jc w:val="right"/>
              <w:rPr>
                <w:sz w:val="20"/>
              </w:rPr>
            </w:pPr>
            <w:r w:rsidRPr="007B02BA">
              <w:rPr>
                <w:sz w:val="20"/>
              </w:rPr>
              <w:t>1</w:t>
            </w:r>
          </w:p>
        </w:tc>
        <w:tc>
          <w:tcPr>
            <w:tcW w:w="195" w:type="pct"/>
            <w:tcBorders>
              <w:left w:val="single" w:sz="8" w:space="0" w:color="000000"/>
              <w:right w:val="single" w:sz="8" w:space="0" w:color="000000"/>
            </w:tcBorders>
          </w:tcPr>
          <w:p w14:paraId="1835B30C" w14:textId="77777777" w:rsidR="007B02BA" w:rsidRPr="007B02BA" w:rsidRDefault="007B02BA" w:rsidP="007B02BA">
            <w:pPr>
              <w:pStyle w:val="TableParagraph"/>
              <w:spacing w:before="68"/>
              <w:ind w:right="-15"/>
              <w:jc w:val="right"/>
              <w:rPr>
                <w:sz w:val="20"/>
              </w:rPr>
            </w:pPr>
            <w:r w:rsidRPr="007B02BA">
              <w:rPr>
                <w:sz w:val="20"/>
              </w:rPr>
              <w:t>.481</w:t>
            </w:r>
            <w:r w:rsidRPr="007B02BA">
              <w:rPr>
                <w:sz w:val="20"/>
                <w:vertAlign w:val="superscript"/>
              </w:rPr>
              <w:t>**</w:t>
            </w:r>
          </w:p>
        </w:tc>
        <w:tc>
          <w:tcPr>
            <w:tcW w:w="195" w:type="pct"/>
            <w:tcBorders>
              <w:left w:val="single" w:sz="8" w:space="0" w:color="000000"/>
              <w:right w:val="single" w:sz="8" w:space="0" w:color="000000"/>
            </w:tcBorders>
          </w:tcPr>
          <w:p w14:paraId="5F2286FC" w14:textId="77777777" w:rsidR="007B02BA" w:rsidRPr="007B02BA" w:rsidRDefault="007B02BA" w:rsidP="007B02BA">
            <w:pPr>
              <w:pStyle w:val="TableParagraph"/>
              <w:spacing w:before="68"/>
              <w:ind w:right="-15"/>
              <w:jc w:val="right"/>
              <w:rPr>
                <w:sz w:val="20"/>
              </w:rPr>
            </w:pPr>
            <w:r w:rsidRPr="007B02BA">
              <w:rPr>
                <w:sz w:val="20"/>
              </w:rPr>
              <w:t>.403</w:t>
            </w:r>
            <w:r w:rsidRPr="007B02BA">
              <w:rPr>
                <w:sz w:val="20"/>
                <w:vertAlign w:val="superscript"/>
              </w:rPr>
              <w:t>**</w:t>
            </w:r>
          </w:p>
        </w:tc>
        <w:tc>
          <w:tcPr>
            <w:tcW w:w="195" w:type="pct"/>
            <w:tcBorders>
              <w:left w:val="single" w:sz="8" w:space="0" w:color="000000"/>
              <w:right w:val="single" w:sz="8" w:space="0" w:color="000000"/>
            </w:tcBorders>
          </w:tcPr>
          <w:p w14:paraId="4AA15128" w14:textId="77777777" w:rsidR="007B02BA" w:rsidRPr="007B02BA" w:rsidRDefault="007B02BA" w:rsidP="007B02BA">
            <w:pPr>
              <w:pStyle w:val="TableParagraph"/>
              <w:spacing w:before="44"/>
              <w:jc w:val="right"/>
              <w:rPr>
                <w:sz w:val="20"/>
              </w:rPr>
            </w:pPr>
            <w:r w:rsidRPr="007B02BA">
              <w:rPr>
                <w:sz w:val="20"/>
              </w:rPr>
              <w:t>.141</w:t>
            </w:r>
          </w:p>
        </w:tc>
        <w:tc>
          <w:tcPr>
            <w:tcW w:w="219" w:type="pct"/>
            <w:tcBorders>
              <w:left w:val="single" w:sz="8" w:space="0" w:color="000000"/>
              <w:right w:val="single" w:sz="8" w:space="0" w:color="000000"/>
            </w:tcBorders>
          </w:tcPr>
          <w:p w14:paraId="29B33CAE" w14:textId="77777777" w:rsidR="007B02BA" w:rsidRPr="007B02BA" w:rsidRDefault="007B02BA" w:rsidP="007B02BA">
            <w:pPr>
              <w:pStyle w:val="TableParagraph"/>
              <w:spacing w:before="68"/>
              <w:jc w:val="right"/>
              <w:rPr>
                <w:sz w:val="20"/>
              </w:rPr>
            </w:pPr>
            <w:r w:rsidRPr="007B02BA">
              <w:rPr>
                <w:sz w:val="20"/>
              </w:rPr>
              <w:t>.416</w:t>
            </w:r>
            <w:r w:rsidRPr="007B02BA">
              <w:rPr>
                <w:sz w:val="20"/>
                <w:vertAlign w:val="superscript"/>
              </w:rPr>
              <w:t>**</w:t>
            </w:r>
          </w:p>
        </w:tc>
        <w:tc>
          <w:tcPr>
            <w:tcW w:w="196" w:type="pct"/>
            <w:tcBorders>
              <w:left w:val="single" w:sz="8" w:space="0" w:color="000000"/>
              <w:right w:val="single" w:sz="8" w:space="0" w:color="000000"/>
            </w:tcBorders>
          </w:tcPr>
          <w:p w14:paraId="5C2BAE2F" w14:textId="77777777" w:rsidR="007B02BA" w:rsidRPr="007B02BA" w:rsidRDefault="007B02BA" w:rsidP="007B02BA">
            <w:pPr>
              <w:pStyle w:val="TableParagraph"/>
              <w:spacing w:before="68"/>
              <w:jc w:val="right"/>
              <w:rPr>
                <w:sz w:val="20"/>
              </w:rPr>
            </w:pPr>
            <w:r w:rsidRPr="007B02BA">
              <w:rPr>
                <w:sz w:val="20"/>
              </w:rPr>
              <w:t>.466</w:t>
            </w:r>
            <w:r w:rsidRPr="007B02BA">
              <w:rPr>
                <w:sz w:val="20"/>
                <w:vertAlign w:val="superscript"/>
              </w:rPr>
              <w:t>**</w:t>
            </w:r>
          </w:p>
        </w:tc>
        <w:tc>
          <w:tcPr>
            <w:tcW w:w="195" w:type="pct"/>
            <w:tcBorders>
              <w:left w:val="single" w:sz="8" w:space="0" w:color="000000"/>
              <w:right w:val="single" w:sz="8" w:space="0" w:color="000000"/>
            </w:tcBorders>
          </w:tcPr>
          <w:p w14:paraId="12C62C26" w14:textId="77777777" w:rsidR="007B02BA" w:rsidRPr="007B02BA" w:rsidRDefault="007B02BA" w:rsidP="007B02BA">
            <w:pPr>
              <w:pStyle w:val="TableParagraph"/>
              <w:spacing w:before="44"/>
              <w:ind w:right="1"/>
              <w:jc w:val="right"/>
              <w:rPr>
                <w:sz w:val="20"/>
              </w:rPr>
            </w:pPr>
            <w:r w:rsidRPr="007B02BA">
              <w:rPr>
                <w:sz w:val="20"/>
              </w:rPr>
              <w:t>.208</w:t>
            </w:r>
          </w:p>
        </w:tc>
        <w:tc>
          <w:tcPr>
            <w:tcW w:w="219" w:type="pct"/>
            <w:tcBorders>
              <w:left w:val="single" w:sz="8" w:space="0" w:color="000000"/>
              <w:right w:val="single" w:sz="8" w:space="0" w:color="000000"/>
            </w:tcBorders>
          </w:tcPr>
          <w:p w14:paraId="579876EF" w14:textId="77777777" w:rsidR="007B02BA" w:rsidRPr="007B02BA" w:rsidRDefault="007B02BA" w:rsidP="007B02BA">
            <w:pPr>
              <w:pStyle w:val="TableParagraph"/>
              <w:spacing w:before="44"/>
              <w:ind w:right="2"/>
              <w:jc w:val="right"/>
              <w:rPr>
                <w:sz w:val="20"/>
              </w:rPr>
            </w:pPr>
            <w:r w:rsidRPr="007B02BA">
              <w:rPr>
                <w:sz w:val="20"/>
              </w:rPr>
              <w:t>.220</w:t>
            </w:r>
          </w:p>
        </w:tc>
        <w:tc>
          <w:tcPr>
            <w:tcW w:w="195" w:type="pct"/>
            <w:tcBorders>
              <w:left w:val="single" w:sz="8" w:space="0" w:color="000000"/>
              <w:right w:val="single" w:sz="8" w:space="0" w:color="000000"/>
            </w:tcBorders>
          </w:tcPr>
          <w:p w14:paraId="0F179375" w14:textId="77777777" w:rsidR="007B02BA" w:rsidRPr="007B02BA" w:rsidRDefault="007B02BA" w:rsidP="007B02BA">
            <w:pPr>
              <w:pStyle w:val="TableParagraph"/>
              <w:spacing w:before="44"/>
              <w:ind w:right="3"/>
              <w:jc w:val="right"/>
              <w:rPr>
                <w:sz w:val="20"/>
              </w:rPr>
            </w:pPr>
            <w:r w:rsidRPr="007B02BA">
              <w:rPr>
                <w:sz w:val="20"/>
              </w:rPr>
              <w:t>.118</w:t>
            </w:r>
          </w:p>
        </w:tc>
        <w:tc>
          <w:tcPr>
            <w:tcW w:w="172" w:type="pct"/>
            <w:tcBorders>
              <w:left w:val="single" w:sz="8" w:space="0" w:color="000000"/>
              <w:right w:val="single" w:sz="8" w:space="0" w:color="000000"/>
            </w:tcBorders>
          </w:tcPr>
          <w:p w14:paraId="1680A0CF" w14:textId="77777777" w:rsidR="007B02BA" w:rsidRPr="007B02BA" w:rsidRDefault="007B02BA" w:rsidP="007B02BA">
            <w:pPr>
              <w:pStyle w:val="TableParagraph"/>
              <w:spacing w:before="44"/>
              <w:ind w:right="4"/>
              <w:jc w:val="right"/>
              <w:rPr>
                <w:sz w:val="20"/>
              </w:rPr>
            </w:pPr>
            <w:r w:rsidRPr="007B02BA">
              <w:rPr>
                <w:sz w:val="20"/>
              </w:rPr>
              <w:t>.115</w:t>
            </w:r>
          </w:p>
        </w:tc>
      </w:tr>
      <w:tr w:rsidR="007B02BA" w:rsidRPr="007B02BA" w14:paraId="308A160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7B72D41E"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7F406C9E"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6593F4FD" w14:textId="77777777" w:rsidR="007B02BA" w:rsidRPr="007B02BA" w:rsidRDefault="007B02BA" w:rsidP="007B02BA">
            <w:pPr>
              <w:pStyle w:val="TableParagraph"/>
              <w:spacing w:before="9"/>
              <w:jc w:val="right"/>
              <w:rPr>
                <w:b/>
                <w:sz w:val="20"/>
              </w:rPr>
            </w:pPr>
          </w:p>
          <w:p w14:paraId="782A7708" w14:textId="77777777" w:rsidR="007B02BA" w:rsidRPr="007B02BA" w:rsidRDefault="007B02BA" w:rsidP="007B02BA">
            <w:pPr>
              <w:pStyle w:val="TableParagraph"/>
              <w:ind w:right="-15"/>
              <w:jc w:val="right"/>
              <w:rPr>
                <w:sz w:val="20"/>
              </w:rPr>
            </w:pPr>
            <w:r w:rsidRPr="007B02BA">
              <w:rPr>
                <w:sz w:val="20"/>
              </w:rPr>
              <w:t>.064</w:t>
            </w:r>
          </w:p>
        </w:tc>
        <w:tc>
          <w:tcPr>
            <w:tcW w:w="224" w:type="pct"/>
            <w:tcBorders>
              <w:left w:val="single" w:sz="8" w:space="0" w:color="000000"/>
              <w:right w:val="single" w:sz="8" w:space="0" w:color="000000"/>
            </w:tcBorders>
          </w:tcPr>
          <w:p w14:paraId="1025680B" w14:textId="77777777" w:rsidR="007B02BA" w:rsidRPr="007B02BA" w:rsidRDefault="007B02BA" w:rsidP="007B02BA">
            <w:pPr>
              <w:pStyle w:val="TableParagraph"/>
              <w:spacing w:before="9"/>
              <w:jc w:val="right"/>
              <w:rPr>
                <w:b/>
                <w:sz w:val="20"/>
              </w:rPr>
            </w:pPr>
          </w:p>
          <w:p w14:paraId="06152479" w14:textId="77777777" w:rsidR="007B02BA" w:rsidRPr="007B02BA" w:rsidRDefault="007B02BA" w:rsidP="007B02BA">
            <w:pPr>
              <w:pStyle w:val="TableParagraph"/>
              <w:ind w:right="-15"/>
              <w:jc w:val="right"/>
              <w:rPr>
                <w:sz w:val="20"/>
              </w:rPr>
            </w:pPr>
            <w:r w:rsidRPr="007B02BA">
              <w:rPr>
                <w:sz w:val="20"/>
              </w:rPr>
              <w:t>.263</w:t>
            </w:r>
          </w:p>
        </w:tc>
        <w:tc>
          <w:tcPr>
            <w:tcW w:w="200" w:type="pct"/>
            <w:gridSpan w:val="2"/>
            <w:tcBorders>
              <w:left w:val="single" w:sz="8" w:space="0" w:color="000000"/>
              <w:right w:val="single" w:sz="8" w:space="0" w:color="000000"/>
            </w:tcBorders>
          </w:tcPr>
          <w:p w14:paraId="7424EB74" w14:textId="77777777" w:rsidR="007B02BA" w:rsidRPr="007B02BA" w:rsidRDefault="007B02BA" w:rsidP="007B02BA">
            <w:pPr>
              <w:pStyle w:val="TableParagraph"/>
              <w:spacing w:before="9"/>
              <w:jc w:val="right"/>
              <w:rPr>
                <w:b/>
                <w:sz w:val="20"/>
              </w:rPr>
            </w:pPr>
          </w:p>
          <w:p w14:paraId="4769B581" w14:textId="77777777" w:rsidR="007B02BA" w:rsidRPr="007B02BA" w:rsidRDefault="007B02BA" w:rsidP="007B02BA">
            <w:pPr>
              <w:pStyle w:val="TableParagraph"/>
              <w:ind w:right="-15"/>
              <w:jc w:val="right"/>
              <w:rPr>
                <w:sz w:val="20"/>
              </w:rPr>
            </w:pPr>
            <w:r w:rsidRPr="007B02BA">
              <w:rPr>
                <w:sz w:val="20"/>
              </w:rPr>
              <w:t>.408</w:t>
            </w:r>
          </w:p>
        </w:tc>
        <w:tc>
          <w:tcPr>
            <w:tcW w:w="224" w:type="pct"/>
            <w:tcBorders>
              <w:left w:val="single" w:sz="8" w:space="0" w:color="000000"/>
              <w:right w:val="single" w:sz="8" w:space="0" w:color="000000"/>
            </w:tcBorders>
          </w:tcPr>
          <w:p w14:paraId="3D64F326" w14:textId="77777777" w:rsidR="007B02BA" w:rsidRPr="007B02BA" w:rsidRDefault="007B02BA" w:rsidP="007B02BA">
            <w:pPr>
              <w:pStyle w:val="TableParagraph"/>
              <w:spacing w:before="9"/>
              <w:jc w:val="right"/>
              <w:rPr>
                <w:b/>
                <w:sz w:val="20"/>
              </w:rPr>
            </w:pPr>
          </w:p>
          <w:p w14:paraId="64D0D81D" w14:textId="77777777" w:rsidR="007B02BA" w:rsidRPr="007B02BA" w:rsidRDefault="007B02BA" w:rsidP="007B02BA">
            <w:pPr>
              <w:pStyle w:val="TableParagraph"/>
              <w:ind w:right="-15"/>
              <w:jc w:val="right"/>
              <w:rPr>
                <w:sz w:val="20"/>
              </w:rPr>
            </w:pPr>
            <w:r w:rsidRPr="007B02BA">
              <w:rPr>
                <w:sz w:val="20"/>
              </w:rPr>
              <w:t>.655</w:t>
            </w:r>
          </w:p>
        </w:tc>
        <w:tc>
          <w:tcPr>
            <w:tcW w:w="224" w:type="pct"/>
            <w:tcBorders>
              <w:left w:val="single" w:sz="8" w:space="0" w:color="000000"/>
              <w:right w:val="single" w:sz="8" w:space="0" w:color="000000"/>
            </w:tcBorders>
          </w:tcPr>
          <w:p w14:paraId="3AFFAC2C" w14:textId="77777777" w:rsidR="007B02BA" w:rsidRPr="007B02BA" w:rsidRDefault="007B02BA" w:rsidP="007B02BA">
            <w:pPr>
              <w:pStyle w:val="TableParagraph"/>
              <w:spacing w:before="9"/>
              <w:jc w:val="right"/>
              <w:rPr>
                <w:b/>
                <w:sz w:val="20"/>
              </w:rPr>
            </w:pPr>
          </w:p>
          <w:p w14:paraId="7D7CF371" w14:textId="77777777" w:rsidR="007B02BA" w:rsidRPr="007B02BA" w:rsidRDefault="007B02BA" w:rsidP="007B02BA">
            <w:pPr>
              <w:pStyle w:val="TableParagraph"/>
              <w:ind w:right="-15"/>
              <w:jc w:val="right"/>
              <w:rPr>
                <w:sz w:val="20"/>
              </w:rPr>
            </w:pPr>
            <w:r w:rsidRPr="007B02BA">
              <w:rPr>
                <w:sz w:val="20"/>
              </w:rPr>
              <w:t>.565</w:t>
            </w:r>
          </w:p>
        </w:tc>
        <w:tc>
          <w:tcPr>
            <w:tcW w:w="224" w:type="pct"/>
            <w:gridSpan w:val="2"/>
            <w:tcBorders>
              <w:left w:val="single" w:sz="8" w:space="0" w:color="000000"/>
              <w:right w:val="single" w:sz="8" w:space="0" w:color="000000"/>
            </w:tcBorders>
          </w:tcPr>
          <w:p w14:paraId="3D941FA0" w14:textId="77777777" w:rsidR="007B02BA" w:rsidRPr="007B02BA" w:rsidRDefault="007B02BA" w:rsidP="007B02BA">
            <w:pPr>
              <w:pStyle w:val="TableParagraph"/>
              <w:spacing w:before="9"/>
              <w:jc w:val="right"/>
              <w:rPr>
                <w:b/>
                <w:sz w:val="20"/>
              </w:rPr>
            </w:pPr>
          </w:p>
          <w:p w14:paraId="768E146A" w14:textId="77777777" w:rsidR="007B02BA" w:rsidRPr="007B02BA" w:rsidRDefault="007B02BA" w:rsidP="007B02BA">
            <w:pPr>
              <w:pStyle w:val="TableParagraph"/>
              <w:ind w:right="-15"/>
              <w:jc w:val="right"/>
              <w:rPr>
                <w:sz w:val="20"/>
              </w:rPr>
            </w:pPr>
            <w:r w:rsidRPr="007B02BA">
              <w:rPr>
                <w:sz w:val="20"/>
              </w:rPr>
              <w:t>.518</w:t>
            </w:r>
          </w:p>
        </w:tc>
        <w:tc>
          <w:tcPr>
            <w:tcW w:w="200" w:type="pct"/>
            <w:gridSpan w:val="2"/>
            <w:tcBorders>
              <w:left w:val="single" w:sz="8" w:space="0" w:color="000000"/>
              <w:right w:val="single" w:sz="8" w:space="0" w:color="000000"/>
            </w:tcBorders>
          </w:tcPr>
          <w:p w14:paraId="43B217CD" w14:textId="77777777" w:rsidR="007B02BA" w:rsidRPr="007B02BA" w:rsidRDefault="007B02BA" w:rsidP="007B02BA">
            <w:pPr>
              <w:pStyle w:val="TableParagraph"/>
              <w:spacing w:before="9"/>
              <w:jc w:val="right"/>
              <w:rPr>
                <w:b/>
                <w:sz w:val="20"/>
              </w:rPr>
            </w:pPr>
          </w:p>
          <w:p w14:paraId="2247DF87" w14:textId="77777777" w:rsidR="007B02BA" w:rsidRPr="007B02BA" w:rsidRDefault="007B02BA" w:rsidP="007B02BA">
            <w:pPr>
              <w:pStyle w:val="TableParagraph"/>
              <w:ind w:right="-15"/>
              <w:jc w:val="right"/>
              <w:rPr>
                <w:sz w:val="20"/>
              </w:rPr>
            </w:pPr>
            <w:r w:rsidRPr="007B02BA">
              <w:rPr>
                <w:sz w:val="20"/>
              </w:rPr>
              <w:t>.123</w:t>
            </w:r>
          </w:p>
        </w:tc>
        <w:tc>
          <w:tcPr>
            <w:tcW w:w="224" w:type="pct"/>
            <w:tcBorders>
              <w:left w:val="single" w:sz="8" w:space="0" w:color="000000"/>
              <w:right w:val="single" w:sz="8" w:space="0" w:color="000000"/>
            </w:tcBorders>
          </w:tcPr>
          <w:p w14:paraId="3A56FF88" w14:textId="77777777" w:rsidR="007B02BA" w:rsidRPr="007B02BA" w:rsidRDefault="007B02BA" w:rsidP="007B02BA">
            <w:pPr>
              <w:pStyle w:val="TableParagraph"/>
              <w:spacing w:before="9"/>
              <w:jc w:val="right"/>
              <w:rPr>
                <w:b/>
                <w:sz w:val="20"/>
              </w:rPr>
            </w:pPr>
          </w:p>
          <w:p w14:paraId="3695D4CE" w14:textId="77777777" w:rsidR="007B02BA" w:rsidRPr="007B02BA" w:rsidRDefault="007B02BA" w:rsidP="007B02BA">
            <w:pPr>
              <w:pStyle w:val="TableParagraph"/>
              <w:ind w:right="-15"/>
              <w:jc w:val="right"/>
              <w:rPr>
                <w:sz w:val="20"/>
              </w:rPr>
            </w:pPr>
            <w:r w:rsidRPr="007B02BA">
              <w:rPr>
                <w:sz w:val="20"/>
              </w:rPr>
              <w:t>.110</w:t>
            </w:r>
          </w:p>
        </w:tc>
        <w:tc>
          <w:tcPr>
            <w:tcW w:w="171" w:type="pct"/>
            <w:tcBorders>
              <w:left w:val="single" w:sz="8" w:space="0" w:color="000000"/>
              <w:right w:val="single" w:sz="8" w:space="0" w:color="000000"/>
            </w:tcBorders>
          </w:tcPr>
          <w:p w14:paraId="2D11B8DB" w14:textId="77777777" w:rsidR="007B02BA" w:rsidRPr="007B02BA" w:rsidRDefault="007B02BA" w:rsidP="007B02BA">
            <w:pPr>
              <w:pStyle w:val="TableParagraph"/>
              <w:spacing w:before="9"/>
              <w:jc w:val="right"/>
              <w:rPr>
                <w:b/>
                <w:sz w:val="20"/>
              </w:rPr>
            </w:pPr>
          </w:p>
          <w:p w14:paraId="1BED711E"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7F195147" w14:textId="77777777" w:rsidR="007B02BA" w:rsidRPr="007B02BA" w:rsidRDefault="007B02BA" w:rsidP="007B02BA">
            <w:pPr>
              <w:pStyle w:val="TableParagraph"/>
              <w:spacing w:before="9"/>
              <w:jc w:val="right"/>
              <w:rPr>
                <w:b/>
                <w:sz w:val="20"/>
              </w:rPr>
            </w:pPr>
          </w:p>
          <w:p w14:paraId="095018A4" w14:textId="77777777" w:rsidR="007B02BA" w:rsidRPr="007B02BA" w:rsidRDefault="007B02BA" w:rsidP="007B02BA">
            <w:pPr>
              <w:pStyle w:val="TableParagraph"/>
              <w:ind w:right="-15"/>
              <w:jc w:val="right"/>
              <w:rPr>
                <w:sz w:val="20"/>
              </w:rPr>
            </w:pPr>
            <w:r w:rsidRPr="007B02BA">
              <w:rPr>
                <w:sz w:val="20"/>
              </w:rPr>
              <w:t>.935</w:t>
            </w:r>
          </w:p>
        </w:tc>
        <w:tc>
          <w:tcPr>
            <w:tcW w:w="195" w:type="pct"/>
            <w:tcBorders>
              <w:left w:val="single" w:sz="8" w:space="0" w:color="000000"/>
              <w:right w:val="single" w:sz="8" w:space="0" w:color="000000"/>
            </w:tcBorders>
          </w:tcPr>
          <w:p w14:paraId="60CE0B31" w14:textId="77777777" w:rsidR="007B02BA" w:rsidRPr="007B02BA" w:rsidRDefault="007B02BA" w:rsidP="007B02BA">
            <w:pPr>
              <w:pStyle w:val="TableParagraph"/>
              <w:spacing w:before="9"/>
              <w:jc w:val="right"/>
              <w:rPr>
                <w:b/>
                <w:sz w:val="20"/>
              </w:rPr>
            </w:pPr>
          </w:p>
          <w:p w14:paraId="5B9038CE"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46E02727"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204AE7B9" w14:textId="77777777" w:rsidR="007B02BA" w:rsidRPr="007B02BA" w:rsidRDefault="007B02BA" w:rsidP="007B02BA">
            <w:pPr>
              <w:pStyle w:val="TableParagraph"/>
              <w:spacing w:before="9"/>
              <w:jc w:val="right"/>
              <w:rPr>
                <w:b/>
                <w:sz w:val="20"/>
              </w:rPr>
            </w:pPr>
          </w:p>
          <w:p w14:paraId="74A874E7"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7D99B3CE" w14:textId="77777777" w:rsidR="007B02BA" w:rsidRPr="007B02BA" w:rsidRDefault="007B02BA" w:rsidP="007B02BA">
            <w:pPr>
              <w:pStyle w:val="TableParagraph"/>
              <w:spacing w:before="9"/>
              <w:jc w:val="right"/>
              <w:rPr>
                <w:b/>
                <w:sz w:val="20"/>
              </w:rPr>
            </w:pPr>
          </w:p>
          <w:p w14:paraId="0C93E9A3" w14:textId="77777777" w:rsidR="007B02BA" w:rsidRPr="007B02BA" w:rsidRDefault="007B02BA" w:rsidP="007B02BA">
            <w:pPr>
              <w:pStyle w:val="TableParagraph"/>
              <w:jc w:val="right"/>
              <w:rPr>
                <w:sz w:val="20"/>
              </w:rPr>
            </w:pPr>
            <w:r w:rsidRPr="007B02BA">
              <w:rPr>
                <w:sz w:val="20"/>
              </w:rPr>
              <w:t>.004</w:t>
            </w:r>
          </w:p>
        </w:tc>
        <w:tc>
          <w:tcPr>
            <w:tcW w:w="195" w:type="pct"/>
            <w:tcBorders>
              <w:left w:val="single" w:sz="8" w:space="0" w:color="000000"/>
              <w:right w:val="single" w:sz="8" w:space="0" w:color="000000"/>
            </w:tcBorders>
          </w:tcPr>
          <w:p w14:paraId="2176D92D" w14:textId="77777777" w:rsidR="007B02BA" w:rsidRPr="007B02BA" w:rsidRDefault="007B02BA" w:rsidP="007B02BA">
            <w:pPr>
              <w:pStyle w:val="TableParagraph"/>
              <w:spacing w:before="9"/>
              <w:jc w:val="right"/>
              <w:rPr>
                <w:b/>
                <w:sz w:val="20"/>
              </w:rPr>
            </w:pPr>
          </w:p>
          <w:p w14:paraId="67764759" w14:textId="77777777" w:rsidR="007B02BA" w:rsidRPr="007B02BA" w:rsidRDefault="007B02BA" w:rsidP="007B02BA">
            <w:pPr>
              <w:pStyle w:val="TableParagraph"/>
              <w:jc w:val="right"/>
              <w:rPr>
                <w:sz w:val="20"/>
              </w:rPr>
            </w:pPr>
            <w:r w:rsidRPr="007B02BA">
              <w:rPr>
                <w:sz w:val="20"/>
              </w:rPr>
              <w:t>.328</w:t>
            </w:r>
          </w:p>
        </w:tc>
        <w:tc>
          <w:tcPr>
            <w:tcW w:w="219" w:type="pct"/>
            <w:tcBorders>
              <w:left w:val="single" w:sz="8" w:space="0" w:color="000000"/>
              <w:right w:val="single" w:sz="8" w:space="0" w:color="000000"/>
            </w:tcBorders>
          </w:tcPr>
          <w:p w14:paraId="3F9BFD6B" w14:textId="77777777" w:rsidR="007B02BA" w:rsidRPr="007B02BA" w:rsidRDefault="007B02BA" w:rsidP="007B02BA">
            <w:pPr>
              <w:pStyle w:val="TableParagraph"/>
              <w:spacing w:before="9"/>
              <w:jc w:val="right"/>
              <w:rPr>
                <w:b/>
                <w:sz w:val="20"/>
              </w:rPr>
            </w:pPr>
          </w:p>
          <w:p w14:paraId="5E55D4C6" w14:textId="77777777" w:rsidR="007B02BA" w:rsidRPr="007B02BA" w:rsidRDefault="007B02BA" w:rsidP="007B02BA">
            <w:pPr>
              <w:pStyle w:val="TableParagraph"/>
              <w:ind w:right="1"/>
              <w:jc w:val="right"/>
              <w:rPr>
                <w:sz w:val="20"/>
              </w:rPr>
            </w:pPr>
            <w:r w:rsidRPr="007B02BA">
              <w:rPr>
                <w:sz w:val="20"/>
              </w:rPr>
              <w:t>.003</w:t>
            </w:r>
          </w:p>
        </w:tc>
        <w:tc>
          <w:tcPr>
            <w:tcW w:w="196" w:type="pct"/>
            <w:tcBorders>
              <w:left w:val="single" w:sz="8" w:space="0" w:color="000000"/>
              <w:right w:val="single" w:sz="8" w:space="0" w:color="000000"/>
            </w:tcBorders>
          </w:tcPr>
          <w:p w14:paraId="1DD0A725" w14:textId="77777777" w:rsidR="007B02BA" w:rsidRPr="007B02BA" w:rsidRDefault="007B02BA" w:rsidP="007B02BA">
            <w:pPr>
              <w:pStyle w:val="TableParagraph"/>
              <w:spacing w:before="9"/>
              <w:jc w:val="right"/>
              <w:rPr>
                <w:b/>
                <w:sz w:val="20"/>
              </w:rPr>
            </w:pPr>
          </w:p>
          <w:p w14:paraId="68A8E98A" w14:textId="77777777" w:rsidR="007B02BA" w:rsidRPr="007B02BA" w:rsidRDefault="007B02BA" w:rsidP="007B02BA">
            <w:pPr>
              <w:pStyle w:val="TableParagraph"/>
              <w:jc w:val="right"/>
              <w:rPr>
                <w:sz w:val="20"/>
              </w:rPr>
            </w:pPr>
            <w:r w:rsidRPr="007B02BA">
              <w:rPr>
                <w:sz w:val="20"/>
              </w:rPr>
              <w:t>.001</w:t>
            </w:r>
          </w:p>
        </w:tc>
        <w:tc>
          <w:tcPr>
            <w:tcW w:w="195" w:type="pct"/>
            <w:tcBorders>
              <w:left w:val="single" w:sz="8" w:space="0" w:color="000000"/>
              <w:right w:val="single" w:sz="8" w:space="0" w:color="000000"/>
            </w:tcBorders>
          </w:tcPr>
          <w:p w14:paraId="33144EB1" w14:textId="77777777" w:rsidR="007B02BA" w:rsidRPr="007B02BA" w:rsidRDefault="007B02BA" w:rsidP="007B02BA">
            <w:pPr>
              <w:pStyle w:val="TableParagraph"/>
              <w:spacing w:before="9"/>
              <w:jc w:val="right"/>
              <w:rPr>
                <w:b/>
                <w:sz w:val="20"/>
              </w:rPr>
            </w:pPr>
          </w:p>
          <w:p w14:paraId="2D1BA3EF" w14:textId="77777777" w:rsidR="007B02BA" w:rsidRPr="007B02BA" w:rsidRDefault="007B02BA" w:rsidP="007B02BA">
            <w:pPr>
              <w:pStyle w:val="TableParagraph"/>
              <w:ind w:right="1"/>
              <w:jc w:val="right"/>
              <w:rPr>
                <w:sz w:val="20"/>
              </w:rPr>
            </w:pPr>
            <w:r w:rsidRPr="007B02BA">
              <w:rPr>
                <w:sz w:val="20"/>
              </w:rPr>
              <w:t>.148</w:t>
            </w:r>
          </w:p>
        </w:tc>
        <w:tc>
          <w:tcPr>
            <w:tcW w:w="219" w:type="pct"/>
            <w:tcBorders>
              <w:left w:val="single" w:sz="8" w:space="0" w:color="000000"/>
              <w:right w:val="single" w:sz="8" w:space="0" w:color="000000"/>
            </w:tcBorders>
          </w:tcPr>
          <w:p w14:paraId="186CD42E" w14:textId="77777777" w:rsidR="007B02BA" w:rsidRPr="007B02BA" w:rsidRDefault="007B02BA" w:rsidP="007B02BA">
            <w:pPr>
              <w:pStyle w:val="TableParagraph"/>
              <w:spacing w:before="9"/>
              <w:jc w:val="right"/>
              <w:rPr>
                <w:b/>
                <w:sz w:val="20"/>
              </w:rPr>
            </w:pPr>
          </w:p>
          <w:p w14:paraId="22149FB6" w14:textId="77777777" w:rsidR="007B02BA" w:rsidRPr="007B02BA" w:rsidRDefault="007B02BA" w:rsidP="007B02BA">
            <w:pPr>
              <w:pStyle w:val="TableParagraph"/>
              <w:ind w:right="2"/>
              <w:jc w:val="right"/>
              <w:rPr>
                <w:sz w:val="20"/>
              </w:rPr>
            </w:pPr>
            <w:r w:rsidRPr="007B02BA">
              <w:rPr>
                <w:sz w:val="20"/>
              </w:rPr>
              <w:t>.124</w:t>
            </w:r>
          </w:p>
        </w:tc>
        <w:tc>
          <w:tcPr>
            <w:tcW w:w="195" w:type="pct"/>
            <w:tcBorders>
              <w:left w:val="single" w:sz="8" w:space="0" w:color="000000"/>
              <w:right w:val="single" w:sz="8" w:space="0" w:color="000000"/>
            </w:tcBorders>
          </w:tcPr>
          <w:p w14:paraId="0C3FC909" w14:textId="77777777" w:rsidR="007B02BA" w:rsidRPr="007B02BA" w:rsidRDefault="007B02BA" w:rsidP="007B02BA">
            <w:pPr>
              <w:pStyle w:val="TableParagraph"/>
              <w:spacing w:before="9"/>
              <w:jc w:val="right"/>
              <w:rPr>
                <w:b/>
                <w:sz w:val="20"/>
              </w:rPr>
            </w:pPr>
          </w:p>
          <w:p w14:paraId="06100F6D" w14:textId="77777777" w:rsidR="007B02BA" w:rsidRPr="007B02BA" w:rsidRDefault="007B02BA" w:rsidP="007B02BA">
            <w:pPr>
              <w:pStyle w:val="TableParagraph"/>
              <w:ind w:right="3"/>
              <w:jc w:val="right"/>
              <w:rPr>
                <w:sz w:val="20"/>
              </w:rPr>
            </w:pPr>
            <w:r w:rsidRPr="007B02BA">
              <w:rPr>
                <w:sz w:val="20"/>
              </w:rPr>
              <w:t>.415</w:t>
            </w:r>
          </w:p>
        </w:tc>
        <w:tc>
          <w:tcPr>
            <w:tcW w:w="172" w:type="pct"/>
            <w:tcBorders>
              <w:left w:val="single" w:sz="8" w:space="0" w:color="000000"/>
              <w:right w:val="single" w:sz="8" w:space="0" w:color="000000"/>
            </w:tcBorders>
          </w:tcPr>
          <w:p w14:paraId="312C8212" w14:textId="77777777" w:rsidR="007B02BA" w:rsidRPr="007B02BA" w:rsidRDefault="007B02BA" w:rsidP="007B02BA">
            <w:pPr>
              <w:pStyle w:val="TableParagraph"/>
              <w:spacing w:before="9"/>
              <w:jc w:val="right"/>
              <w:rPr>
                <w:b/>
                <w:sz w:val="20"/>
              </w:rPr>
            </w:pPr>
          </w:p>
          <w:p w14:paraId="1386AC3B" w14:textId="77777777" w:rsidR="007B02BA" w:rsidRPr="007B02BA" w:rsidRDefault="007B02BA" w:rsidP="007B02BA">
            <w:pPr>
              <w:pStyle w:val="TableParagraph"/>
              <w:ind w:right="4"/>
              <w:jc w:val="right"/>
              <w:rPr>
                <w:sz w:val="20"/>
              </w:rPr>
            </w:pPr>
            <w:r w:rsidRPr="007B02BA">
              <w:rPr>
                <w:sz w:val="20"/>
              </w:rPr>
              <w:t>.428</w:t>
            </w:r>
          </w:p>
        </w:tc>
      </w:tr>
      <w:tr w:rsidR="007B02BA" w:rsidRPr="007B02BA" w14:paraId="28DDC56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bottom w:val="single" w:sz="8" w:space="0" w:color="000000"/>
            </w:tcBorders>
          </w:tcPr>
          <w:p w14:paraId="3C7C9031" w14:textId="77777777" w:rsidR="007B02BA" w:rsidRPr="007B02BA" w:rsidRDefault="007B02BA" w:rsidP="007B02BA">
            <w:pPr>
              <w:pStyle w:val="TableParagraph"/>
              <w:jc w:val="right"/>
              <w:rPr>
                <w:sz w:val="20"/>
              </w:rPr>
            </w:pPr>
          </w:p>
        </w:tc>
        <w:tc>
          <w:tcPr>
            <w:tcW w:w="559" w:type="pct"/>
            <w:gridSpan w:val="2"/>
            <w:tcBorders>
              <w:bottom w:val="single" w:sz="8" w:space="0" w:color="000000"/>
              <w:right w:val="single" w:sz="8" w:space="0" w:color="000000"/>
            </w:tcBorders>
          </w:tcPr>
          <w:p w14:paraId="11B48CBB"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bottom w:val="single" w:sz="8" w:space="0" w:color="000000"/>
              <w:right w:val="single" w:sz="8" w:space="0" w:color="000000"/>
            </w:tcBorders>
          </w:tcPr>
          <w:p w14:paraId="5687AF1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2E55A276"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bottom w:val="single" w:sz="8" w:space="0" w:color="000000"/>
              <w:right w:val="single" w:sz="8" w:space="0" w:color="000000"/>
            </w:tcBorders>
          </w:tcPr>
          <w:p w14:paraId="264641D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7057A432"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6D4317F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bottom w:val="single" w:sz="8" w:space="0" w:color="000000"/>
              <w:right w:val="single" w:sz="8" w:space="0" w:color="000000"/>
            </w:tcBorders>
          </w:tcPr>
          <w:p w14:paraId="41FC0845"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bottom w:val="single" w:sz="8" w:space="0" w:color="000000"/>
              <w:right w:val="single" w:sz="8" w:space="0" w:color="000000"/>
            </w:tcBorders>
          </w:tcPr>
          <w:p w14:paraId="7CD6244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3E3B3A4C"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bottom w:val="single" w:sz="8" w:space="0" w:color="000000"/>
              <w:right w:val="single" w:sz="8" w:space="0" w:color="000000"/>
            </w:tcBorders>
          </w:tcPr>
          <w:p w14:paraId="01384291"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665E56B1"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4C30AFF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02DBC97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44CB895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4F604BD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3C4A25F0"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039E2FD3"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bottom w:val="single" w:sz="8" w:space="0" w:color="000000"/>
              <w:right w:val="single" w:sz="8" w:space="0" w:color="000000"/>
            </w:tcBorders>
          </w:tcPr>
          <w:p w14:paraId="669D57A4"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3D380BF0"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2A2EDC77"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62CC98BF"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bottom w:val="single" w:sz="8" w:space="0" w:color="000000"/>
              <w:right w:val="single" w:sz="8" w:space="0" w:color="000000"/>
            </w:tcBorders>
          </w:tcPr>
          <w:p w14:paraId="5E0CB738"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2A5A08EB"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188" w:type="pct"/>
            <w:gridSpan w:val="2"/>
            <w:tcBorders>
              <w:top w:val="single" w:sz="8" w:space="0" w:color="000000"/>
              <w:left w:val="single" w:sz="8" w:space="0" w:color="000000"/>
            </w:tcBorders>
          </w:tcPr>
          <w:p w14:paraId="5EEA9CAA" w14:textId="77777777" w:rsidR="007B02BA" w:rsidRPr="007B02BA" w:rsidRDefault="007B02BA" w:rsidP="007B02BA">
            <w:pPr>
              <w:pStyle w:val="TableParagraph"/>
              <w:spacing w:before="38"/>
              <w:ind w:left="34"/>
              <w:rPr>
                <w:sz w:val="20"/>
              </w:rPr>
            </w:pPr>
            <w:r w:rsidRPr="007B02BA">
              <w:rPr>
                <w:sz w:val="20"/>
              </w:rPr>
              <w:lastRenderedPageBreak/>
              <w:t>C3</w:t>
            </w:r>
          </w:p>
        </w:tc>
        <w:tc>
          <w:tcPr>
            <w:tcW w:w="559" w:type="pct"/>
            <w:gridSpan w:val="2"/>
            <w:tcBorders>
              <w:top w:val="single" w:sz="8" w:space="0" w:color="000000"/>
              <w:right w:val="single" w:sz="8" w:space="0" w:color="000000"/>
            </w:tcBorders>
          </w:tcPr>
          <w:p w14:paraId="698911F4"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top w:val="single" w:sz="8" w:space="0" w:color="000000"/>
              <w:left w:val="single" w:sz="8" w:space="0" w:color="000000"/>
              <w:right w:val="single" w:sz="8" w:space="0" w:color="000000"/>
            </w:tcBorders>
          </w:tcPr>
          <w:p w14:paraId="4A82A292" w14:textId="77777777" w:rsidR="007B02BA" w:rsidRPr="007B02BA" w:rsidRDefault="007B02BA" w:rsidP="007B02BA">
            <w:pPr>
              <w:pStyle w:val="TableParagraph"/>
              <w:spacing w:before="68"/>
              <w:ind w:right="-15"/>
              <w:jc w:val="right"/>
              <w:rPr>
                <w:sz w:val="20"/>
              </w:rPr>
            </w:pPr>
            <w:r w:rsidRPr="007B02BA">
              <w:rPr>
                <w:sz w:val="20"/>
              </w:rPr>
              <w:t>.304</w:t>
            </w:r>
            <w:r w:rsidRPr="007B02BA">
              <w:rPr>
                <w:sz w:val="20"/>
                <w:vertAlign w:val="superscript"/>
              </w:rPr>
              <w:t>*</w:t>
            </w:r>
          </w:p>
        </w:tc>
        <w:tc>
          <w:tcPr>
            <w:tcW w:w="224" w:type="pct"/>
            <w:tcBorders>
              <w:top w:val="single" w:sz="8" w:space="0" w:color="000000"/>
              <w:left w:val="single" w:sz="8" w:space="0" w:color="000000"/>
              <w:right w:val="single" w:sz="8" w:space="0" w:color="000000"/>
            </w:tcBorders>
          </w:tcPr>
          <w:p w14:paraId="10A38838" w14:textId="77777777" w:rsidR="007B02BA" w:rsidRPr="007B02BA" w:rsidRDefault="007B02BA" w:rsidP="007B02BA">
            <w:pPr>
              <w:pStyle w:val="TableParagraph"/>
              <w:spacing w:before="44"/>
              <w:ind w:right="-15"/>
              <w:jc w:val="right"/>
              <w:rPr>
                <w:sz w:val="20"/>
              </w:rPr>
            </w:pPr>
            <w:r w:rsidRPr="007B02BA">
              <w:rPr>
                <w:sz w:val="20"/>
              </w:rPr>
              <w:t>.211</w:t>
            </w:r>
          </w:p>
        </w:tc>
        <w:tc>
          <w:tcPr>
            <w:tcW w:w="200" w:type="pct"/>
            <w:gridSpan w:val="2"/>
            <w:tcBorders>
              <w:top w:val="single" w:sz="8" w:space="0" w:color="000000"/>
              <w:left w:val="single" w:sz="8" w:space="0" w:color="000000"/>
              <w:right w:val="single" w:sz="8" w:space="0" w:color="000000"/>
            </w:tcBorders>
          </w:tcPr>
          <w:p w14:paraId="6CAD8344" w14:textId="77777777" w:rsidR="007B02BA" w:rsidRPr="007B02BA" w:rsidRDefault="007B02BA" w:rsidP="007B02BA">
            <w:pPr>
              <w:pStyle w:val="TableParagraph"/>
              <w:spacing w:before="44"/>
              <w:ind w:right="-15"/>
              <w:jc w:val="right"/>
              <w:rPr>
                <w:sz w:val="20"/>
              </w:rPr>
            </w:pPr>
            <w:r w:rsidRPr="007B02BA">
              <w:rPr>
                <w:sz w:val="20"/>
              </w:rPr>
              <w:t>.111</w:t>
            </w:r>
          </w:p>
        </w:tc>
        <w:tc>
          <w:tcPr>
            <w:tcW w:w="224" w:type="pct"/>
            <w:tcBorders>
              <w:top w:val="single" w:sz="8" w:space="0" w:color="000000"/>
              <w:left w:val="single" w:sz="8" w:space="0" w:color="000000"/>
              <w:right w:val="single" w:sz="8" w:space="0" w:color="000000"/>
            </w:tcBorders>
          </w:tcPr>
          <w:p w14:paraId="5791A703" w14:textId="77777777" w:rsidR="007B02BA" w:rsidRPr="007B02BA" w:rsidRDefault="007B02BA" w:rsidP="007B02BA">
            <w:pPr>
              <w:pStyle w:val="TableParagraph"/>
              <w:spacing w:before="68"/>
              <w:ind w:right="-15"/>
              <w:jc w:val="right"/>
              <w:rPr>
                <w:sz w:val="20"/>
              </w:rPr>
            </w:pPr>
            <w:r w:rsidRPr="007B02BA">
              <w:rPr>
                <w:sz w:val="20"/>
              </w:rPr>
              <w:t>.337</w:t>
            </w:r>
            <w:r w:rsidRPr="007B02BA">
              <w:rPr>
                <w:sz w:val="20"/>
                <w:vertAlign w:val="superscript"/>
              </w:rPr>
              <w:t>*</w:t>
            </w:r>
          </w:p>
        </w:tc>
        <w:tc>
          <w:tcPr>
            <w:tcW w:w="224" w:type="pct"/>
            <w:tcBorders>
              <w:top w:val="single" w:sz="8" w:space="0" w:color="000000"/>
              <w:left w:val="single" w:sz="8" w:space="0" w:color="000000"/>
              <w:right w:val="single" w:sz="8" w:space="0" w:color="000000"/>
            </w:tcBorders>
          </w:tcPr>
          <w:p w14:paraId="09C0F9BB" w14:textId="77777777" w:rsidR="007B02BA" w:rsidRPr="007B02BA" w:rsidRDefault="007B02BA" w:rsidP="007B02BA">
            <w:pPr>
              <w:pStyle w:val="TableParagraph"/>
              <w:spacing w:before="44"/>
              <w:ind w:right="-15"/>
              <w:jc w:val="right"/>
              <w:rPr>
                <w:sz w:val="20"/>
              </w:rPr>
            </w:pPr>
            <w:r w:rsidRPr="007B02BA">
              <w:rPr>
                <w:sz w:val="20"/>
              </w:rPr>
              <w:t>.218</w:t>
            </w:r>
          </w:p>
        </w:tc>
        <w:tc>
          <w:tcPr>
            <w:tcW w:w="224" w:type="pct"/>
            <w:gridSpan w:val="2"/>
            <w:tcBorders>
              <w:top w:val="single" w:sz="8" w:space="0" w:color="000000"/>
              <w:left w:val="single" w:sz="8" w:space="0" w:color="000000"/>
              <w:right w:val="single" w:sz="8" w:space="0" w:color="000000"/>
            </w:tcBorders>
          </w:tcPr>
          <w:p w14:paraId="4B393407" w14:textId="77777777" w:rsidR="007B02BA" w:rsidRPr="007B02BA" w:rsidRDefault="007B02BA" w:rsidP="007B02BA">
            <w:pPr>
              <w:pStyle w:val="TableParagraph"/>
              <w:spacing w:before="44"/>
              <w:ind w:right="-15"/>
              <w:jc w:val="right"/>
              <w:rPr>
                <w:sz w:val="20"/>
              </w:rPr>
            </w:pPr>
            <w:r w:rsidRPr="007B02BA">
              <w:rPr>
                <w:sz w:val="20"/>
              </w:rPr>
              <w:t>.168</w:t>
            </w:r>
          </w:p>
        </w:tc>
        <w:tc>
          <w:tcPr>
            <w:tcW w:w="200" w:type="pct"/>
            <w:gridSpan w:val="2"/>
            <w:tcBorders>
              <w:top w:val="single" w:sz="8" w:space="0" w:color="000000"/>
              <w:left w:val="single" w:sz="8" w:space="0" w:color="000000"/>
              <w:right w:val="single" w:sz="8" w:space="0" w:color="000000"/>
            </w:tcBorders>
          </w:tcPr>
          <w:p w14:paraId="6C8DDA1D" w14:textId="77777777" w:rsidR="007B02BA" w:rsidRPr="007B02BA" w:rsidRDefault="007B02BA" w:rsidP="007B02BA">
            <w:pPr>
              <w:pStyle w:val="TableParagraph"/>
              <w:spacing w:before="44"/>
              <w:ind w:right="-15"/>
              <w:jc w:val="right"/>
              <w:rPr>
                <w:sz w:val="20"/>
              </w:rPr>
            </w:pPr>
            <w:r w:rsidRPr="007B02BA">
              <w:rPr>
                <w:sz w:val="20"/>
              </w:rPr>
              <w:t>.168</w:t>
            </w:r>
          </w:p>
        </w:tc>
        <w:tc>
          <w:tcPr>
            <w:tcW w:w="224" w:type="pct"/>
            <w:tcBorders>
              <w:top w:val="single" w:sz="8" w:space="0" w:color="000000"/>
              <w:left w:val="single" w:sz="8" w:space="0" w:color="000000"/>
              <w:right w:val="single" w:sz="8" w:space="0" w:color="000000"/>
            </w:tcBorders>
          </w:tcPr>
          <w:p w14:paraId="18F5881E" w14:textId="77777777" w:rsidR="007B02BA" w:rsidRPr="007B02BA" w:rsidRDefault="007B02BA" w:rsidP="007B02BA">
            <w:pPr>
              <w:pStyle w:val="TableParagraph"/>
              <w:spacing w:before="68"/>
              <w:ind w:right="-15"/>
              <w:jc w:val="right"/>
              <w:rPr>
                <w:sz w:val="20"/>
              </w:rPr>
            </w:pPr>
            <w:r w:rsidRPr="007B02BA">
              <w:rPr>
                <w:sz w:val="20"/>
              </w:rPr>
              <w:t>.306</w:t>
            </w:r>
            <w:r w:rsidRPr="007B02BA">
              <w:rPr>
                <w:sz w:val="20"/>
                <w:vertAlign w:val="superscript"/>
              </w:rPr>
              <w:t>*</w:t>
            </w:r>
          </w:p>
        </w:tc>
        <w:tc>
          <w:tcPr>
            <w:tcW w:w="171" w:type="pct"/>
            <w:tcBorders>
              <w:top w:val="single" w:sz="8" w:space="0" w:color="000000"/>
              <w:left w:val="single" w:sz="8" w:space="0" w:color="000000"/>
              <w:right w:val="single" w:sz="8" w:space="0" w:color="000000"/>
            </w:tcBorders>
          </w:tcPr>
          <w:p w14:paraId="1E73AADC" w14:textId="77777777" w:rsidR="007B02BA" w:rsidRPr="007B02BA" w:rsidRDefault="007B02BA" w:rsidP="007B02BA">
            <w:pPr>
              <w:pStyle w:val="TableParagraph"/>
              <w:spacing w:before="44"/>
              <w:ind w:right="-15"/>
              <w:jc w:val="right"/>
              <w:rPr>
                <w:sz w:val="20"/>
              </w:rPr>
            </w:pPr>
            <w:r w:rsidRPr="007B02BA">
              <w:rPr>
                <w:sz w:val="20"/>
              </w:rPr>
              <w:t>.276</w:t>
            </w:r>
          </w:p>
        </w:tc>
        <w:tc>
          <w:tcPr>
            <w:tcW w:w="195" w:type="pct"/>
            <w:tcBorders>
              <w:top w:val="single" w:sz="8" w:space="0" w:color="000000"/>
              <w:left w:val="single" w:sz="8" w:space="0" w:color="000000"/>
              <w:right w:val="single" w:sz="8" w:space="0" w:color="000000"/>
            </w:tcBorders>
          </w:tcPr>
          <w:p w14:paraId="566E8A18" w14:textId="77777777" w:rsidR="007B02BA" w:rsidRPr="007B02BA" w:rsidRDefault="007B02BA" w:rsidP="007B02BA">
            <w:pPr>
              <w:pStyle w:val="TableParagraph"/>
              <w:spacing w:before="44"/>
              <w:ind w:right="-15"/>
              <w:jc w:val="right"/>
              <w:rPr>
                <w:sz w:val="20"/>
              </w:rPr>
            </w:pPr>
            <w:r w:rsidRPr="007B02BA">
              <w:rPr>
                <w:sz w:val="20"/>
              </w:rPr>
              <w:t>-.004</w:t>
            </w:r>
          </w:p>
        </w:tc>
        <w:tc>
          <w:tcPr>
            <w:tcW w:w="195" w:type="pct"/>
            <w:tcBorders>
              <w:top w:val="single" w:sz="8" w:space="0" w:color="000000"/>
              <w:left w:val="single" w:sz="8" w:space="0" w:color="000000"/>
              <w:right w:val="single" w:sz="8" w:space="0" w:color="000000"/>
            </w:tcBorders>
          </w:tcPr>
          <w:p w14:paraId="69B4A231" w14:textId="77777777" w:rsidR="007B02BA" w:rsidRPr="007B02BA" w:rsidRDefault="007B02BA" w:rsidP="007B02BA">
            <w:pPr>
              <w:pStyle w:val="TableParagraph"/>
              <w:spacing w:before="44"/>
              <w:ind w:right="-15"/>
              <w:jc w:val="right"/>
              <w:rPr>
                <w:sz w:val="20"/>
              </w:rPr>
            </w:pPr>
            <w:r w:rsidRPr="007B02BA">
              <w:rPr>
                <w:sz w:val="20"/>
              </w:rPr>
              <w:t>.209</w:t>
            </w:r>
          </w:p>
        </w:tc>
        <w:tc>
          <w:tcPr>
            <w:tcW w:w="195" w:type="pct"/>
            <w:tcBorders>
              <w:top w:val="single" w:sz="8" w:space="0" w:color="000000"/>
              <w:left w:val="single" w:sz="8" w:space="0" w:color="000000"/>
              <w:right w:val="single" w:sz="8" w:space="0" w:color="000000"/>
            </w:tcBorders>
          </w:tcPr>
          <w:p w14:paraId="51BF2C15" w14:textId="77777777" w:rsidR="007B02BA" w:rsidRPr="007B02BA" w:rsidRDefault="007B02BA" w:rsidP="007B02BA">
            <w:pPr>
              <w:pStyle w:val="TableParagraph"/>
              <w:spacing w:before="68"/>
              <w:ind w:right="-15"/>
              <w:jc w:val="right"/>
              <w:rPr>
                <w:sz w:val="20"/>
              </w:rPr>
            </w:pPr>
            <w:r w:rsidRPr="007B02BA">
              <w:rPr>
                <w:sz w:val="20"/>
              </w:rPr>
              <w:t>.481</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2E0B0C41" w14:textId="77777777" w:rsidR="007B02BA" w:rsidRPr="007B02BA" w:rsidRDefault="007B02BA" w:rsidP="007B02BA">
            <w:pPr>
              <w:pStyle w:val="TableParagraph"/>
              <w:spacing w:before="44"/>
              <w:ind w:right="-15"/>
              <w:jc w:val="right"/>
              <w:rPr>
                <w:sz w:val="20"/>
              </w:rPr>
            </w:pPr>
            <w:r w:rsidRPr="007B02BA">
              <w:rPr>
                <w:sz w:val="20"/>
              </w:rPr>
              <w:t>1</w:t>
            </w:r>
          </w:p>
        </w:tc>
        <w:tc>
          <w:tcPr>
            <w:tcW w:w="195" w:type="pct"/>
            <w:tcBorders>
              <w:top w:val="single" w:sz="8" w:space="0" w:color="000000"/>
              <w:left w:val="single" w:sz="8" w:space="0" w:color="000000"/>
              <w:right w:val="single" w:sz="8" w:space="0" w:color="000000"/>
            </w:tcBorders>
          </w:tcPr>
          <w:p w14:paraId="78E1DF4B" w14:textId="77777777" w:rsidR="007B02BA" w:rsidRPr="007B02BA" w:rsidRDefault="007B02BA" w:rsidP="007B02BA">
            <w:pPr>
              <w:pStyle w:val="TableParagraph"/>
              <w:spacing w:before="68"/>
              <w:ind w:right="-15"/>
              <w:jc w:val="right"/>
              <w:rPr>
                <w:sz w:val="20"/>
              </w:rPr>
            </w:pPr>
            <w:r w:rsidRPr="007B02BA">
              <w:rPr>
                <w:sz w:val="20"/>
              </w:rPr>
              <w:t>.392</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0C403D9B" w14:textId="77777777" w:rsidR="007B02BA" w:rsidRPr="007B02BA" w:rsidRDefault="007B02BA" w:rsidP="007B02BA">
            <w:pPr>
              <w:pStyle w:val="TableParagraph"/>
              <w:spacing w:before="44"/>
              <w:ind w:right="1"/>
              <w:jc w:val="right"/>
              <w:rPr>
                <w:sz w:val="20"/>
              </w:rPr>
            </w:pPr>
            <w:r w:rsidRPr="007B02BA">
              <w:rPr>
                <w:sz w:val="20"/>
              </w:rPr>
              <w:t>-.240</w:t>
            </w:r>
          </w:p>
        </w:tc>
        <w:tc>
          <w:tcPr>
            <w:tcW w:w="219" w:type="pct"/>
            <w:tcBorders>
              <w:top w:val="single" w:sz="8" w:space="0" w:color="000000"/>
              <w:left w:val="single" w:sz="8" w:space="0" w:color="000000"/>
              <w:right w:val="single" w:sz="8" w:space="0" w:color="000000"/>
            </w:tcBorders>
          </w:tcPr>
          <w:p w14:paraId="17881271" w14:textId="77777777" w:rsidR="007B02BA" w:rsidRPr="007B02BA" w:rsidRDefault="007B02BA" w:rsidP="007B02BA">
            <w:pPr>
              <w:pStyle w:val="TableParagraph"/>
              <w:spacing w:before="44"/>
              <w:ind w:right="1"/>
              <w:jc w:val="right"/>
              <w:rPr>
                <w:sz w:val="20"/>
              </w:rPr>
            </w:pPr>
            <w:r w:rsidRPr="007B02BA">
              <w:rPr>
                <w:sz w:val="20"/>
              </w:rPr>
              <w:t>.201</w:t>
            </w:r>
          </w:p>
        </w:tc>
        <w:tc>
          <w:tcPr>
            <w:tcW w:w="196" w:type="pct"/>
            <w:tcBorders>
              <w:top w:val="single" w:sz="8" w:space="0" w:color="000000"/>
              <w:left w:val="single" w:sz="8" w:space="0" w:color="000000"/>
              <w:right w:val="single" w:sz="8" w:space="0" w:color="000000"/>
            </w:tcBorders>
          </w:tcPr>
          <w:p w14:paraId="5A383631" w14:textId="77777777" w:rsidR="007B02BA" w:rsidRPr="007B02BA" w:rsidRDefault="007B02BA" w:rsidP="007B02BA">
            <w:pPr>
              <w:pStyle w:val="TableParagraph"/>
              <w:spacing w:before="68"/>
              <w:jc w:val="right"/>
              <w:rPr>
                <w:sz w:val="20"/>
              </w:rPr>
            </w:pPr>
            <w:r w:rsidRPr="007B02BA">
              <w:rPr>
                <w:sz w:val="20"/>
              </w:rPr>
              <w:t>.495</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3983D808" w14:textId="77777777" w:rsidR="007B02BA" w:rsidRPr="007B02BA" w:rsidRDefault="007B02BA" w:rsidP="007B02BA">
            <w:pPr>
              <w:pStyle w:val="TableParagraph"/>
              <w:spacing w:before="44"/>
              <w:ind w:right="1"/>
              <w:jc w:val="right"/>
              <w:rPr>
                <w:sz w:val="20"/>
              </w:rPr>
            </w:pPr>
            <w:r w:rsidRPr="007B02BA">
              <w:rPr>
                <w:sz w:val="20"/>
              </w:rPr>
              <w:t>.019</w:t>
            </w:r>
          </w:p>
        </w:tc>
        <w:tc>
          <w:tcPr>
            <w:tcW w:w="219" w:type="pct"/>
            <w:tcBorders>
              <w:top w:val="single" w:sz="8" w:space="0" w:color="000000"/>
              <w:left w:val="single" w:sz="8" w:space="0" w:color="000000"/>
              <w:right w:val="single" w:sz="8" w:space="0" w:color="000000"/>
            </w:tcBorders>
          </w:tcPr>
          <w:p w14:paraId="120389C5" w14:textId="77777777" w:rsidR="007B02BA" w:rsidRPr="007B02BA" w:rsidRDefault="007B02BA" w:rsidP="007B02BA">
            <w:pPr>
              <w:pStyle w:val="TableParagraph"/>
              <w:spacing w:before="44"/>
              <w:ind w:right="2"/>
              <w:jc w:val="right"/>
              <w:rPr>
                <w:sz w:val="20"/>
              </w:rPr>
            </w:pPr>
            <w:r w:rsidRPr="007B02BA">
              <w:rPr>
                <w:sz w:val="20"/>
              </w:rPr>
              <w:t>.185</w:t>
            </w:r>
          </w:p>
        </w:tc>
        <w:tc>
          <w:tcPr>
            <w:tcW w:w="195" w:type="pct"/>
            <w:tcBorders>
              <w:top w:val="single" w:sz="8" w:space="0" w:color="000000"/>
              <w:left w:val="single" w:sz="8" w:space="0" w:color="000000"/>
              <w:right w:val="single" w:sz="8" w:space="0" w:color="000000"/>
            </w:tcBorders>
          </w:tcPr>
          <w:p w14:paraId="2CC8FC65" w14:textId="77777777" w:rsidR="007B02BA" w:rsidRPr="007B02BA" w:rsidRDefault="007B02BA" w:rsidP="007B02BA">
            <w:pPr>
              <w:pStyle w:val="TableParagraph"/>
              <w:spacing w:before="44"/>
              <w:ind w:right="3"/>
              <w:jc w:val="right"/>
              <w:rPr>
                <w:sz w:val="20"/>
              </w:rPr>
            </w:pPr>
            <w:r w:rsidRPr="007B02BA">
              <w:rPr>
                <w:sz w:val="20"/>
              </w:rPr>
              <w:t>.202</w:t>
            </w:r>
          </w:p>
        </w:tc>
        <w:tc>
          <w:tcPr>
            <w:tcW w:w="172" w:type="pct"/>
            <w:tcBorders>
              <w:top w:val="single" w:sz="8" w:space="0" w:color="000000"/>
              <w:left w:val="single" w:sz="8" w:space="0" w:color="000000"/>
              <w:right w:val="single" w:sz="8" w:space="0" w:color="000000"/>
            </w:tcBorders>
          </w:tcPr>
          <w:p w14:paraId="35878084" w14:textId="77777777" w:rsidR="007B02BA" w:rsidRPr="007B02BA" w:rsidRDefault="007B02BA" w:rsidP="007B02BA">
            <w:pPr>
              <w:pStyle w:val="TableParagraph"/>
              <w:spacing w:before="44"/>
              <w:ind w:right="4"/>
              <w:jc w:val="right"/>
              <w:rPr>
                <w:sz w:val="20"/>
              </w:rPr>
            </w:pPr>
            <w:r w:rsidRPr="007B02BA">
              <w:rPr>
                <w:sz w:val="20"/>
              </w:rPr>
              <w:t>.192</w:t>
            </w:r>
          </w:p>
        </w:tc>
      </w:tr>
      <w:tr w:rsidR="007B02BA" w:rsidRPr="007B02BA" w14:paraId="292F4BA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8" w:type="pct"/>
            <w:gridSpan w:val="2"/>
            <w:tcBorders>
              <w:left w:val="single" w:sz="8" w:space="0" w:color="000000"/>
            </w:tcBorders>
          </w:tcPr>
          <w:p w14:paraId="5B14E55A"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4BAFA08F"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2BAF7940" w14:textId="77777777" w:rsidR="007B02BA" w:rsidRPr="007B02BA" w:rsidRDefault="007B02BA" w:rsidP="007B02BA">
            <w:pPr>
              <w:pStyle w:val="TableParagraph"/>
              <w:spacing w:before="9"/>
              <w:jc w:val="right"/>
              <w:rPr>
                <w:b/>
                <w:sz w:val="20"/>
              </w:rPr>
            </w:pPr>
          </w:p>
          <w:p w14:paraId="05CB43ED" w14:textId="77777777" w:rsidR="007B02BA" w:rsidRPr="007B02BA" w:rsidRDefault="007B02BA" w:rsidP="007B02BA">
            <w:pPr>
              <w:pStyle w:val="TableParagraph"/>
              <w:ind w:right="-15"/>
              <w:jc w:val="right"/>
              <w:rPr>
                <w:sz w:val="20"/>
              </w:rPr>
            </w:pPr>
            <w:r w:rsidRPr="007B02BA">
              <w:rPr>
                <w:sz w:val="20"/>
              </w:rPr>
              <w:t>.032</w:t>
            </w:r>
          </w:p>
        </w:tc>
        <w:tc>
          <w:tcPr>
            <w:tcW w:w="224" w:type="pct"/>
            <w:tcBorders>
              <w:left w:val="single" w:sz="8" w:space="0" w:color="000000"/>
              <w:right w:val="single" w:sz="8" w:space="0" w:color="000000"/>
            </w:tcBorders>
          </w:tcPr>
          <w:p w14:paraId="61F98D00" w14:textId="77777777" w:rsidR="007B02BA" w:rsidRPr="007B02BA" w:rsidRDefault="007B02BA" w:rsidP="007B02BA">
            <w:pPr>
              <w:pStyle w:val="TableParagraph"/>
              <w:spacing w:before="9"/>
              <w:jc w:val="right"/>
              <w:rPr>
                <w:b/>
                <w:sz w:val="20"/>
              </w:rPr>
            </w:pPr>
          </w:p>
          <w:p w14:paraId="3DA311CA" w14:textId="77777777" w:rsidR="007B02BA" w:rsidRPr="007B02BA" w:rsidRDefault="007B02BA" w:rsidP="007B02BA">
            <w:pPr>
              <w:pStyle w:val="TableParagraph"/>
              <w:ind w:right="-15"/>
              <w:jc w:val="right"/>
              <w:rPr>
                <w:sz w:val="20"/>
              </w:rPr>
            </w:pPr>
            <w:r w:rsidRPr="007B02BA">
              <w:rPr>
                <w:sz w:val="20"/>
              </w:rPr>
              <w:t>.141</w:t>
            </w:r>
          </w:p>
        </w:tc>
        <w:tc>
          <w:tcPr>
            <w:tcW w:w="200" w:type="pct"/>
            <w:gridSpan w:val="2"/>
            <w:tcBorders>
              <w:left w:val="single" w:sz="8" w:space="0" w:color="000000"/>
              <w:right w:val="single" w:sz="8" w:space="0" w:color="000000"/>
            </w:tcBorders>
          </w:tcPr>
          <w:p w14:paraId="33EE5597" w14:textId="77777777" w:rsidR="007B02BA" w:rsidRPr="007B02BA" w:rsidRDefault="007B02BA" w:rsidP="007B02BA">
            <w:pPr>
              <w:pStyle w:val="TableParagraph"/>
              <w:spacing w:before="9"/>
              <w:jc w:val="right"/>
              <w:rPr>
                <w:b/>
                <w:sz w:val="20"/>
              </w:rPr>
            </w:pPr>
          </w:p>
          <w:p w14:paraId="59564836" w14:textId="77777777" w:rsidR="007B02BA" w:rsidRPr="007B02BA" w:rsidRDefault="007B02BA" w:rsidP="007B02BA">
            <w:pPr>
              <w:pStyle w:val="TableParagraph"/>
              <w:ind w:right="-15"/>
              <w:jc w:val="right"/>
              <w:rPr>
                <w:sz w:val="20"/>
              </w:rPr>
            </w:pPr>
            <w:r w:rsidRPr="007B02BA">
              <w:rPr>
                <w:sz w:val="20"/>
              </w:rPr>
              <w:t>.441</w:t>
            </w:r>
          </w:p>
        </w:tc>
        <w:tc>
          <w:tcPr>
            <w:tcW w:w="224" w:type="pct"/>
            <w:tcBorders>
              <w:left w:val="single" w:sz="8" w:space="0" w:color="000000"/>
              <w:right w:val="single" w:sz="8" w:space="0" w:color="000000"/>
            </w:tcBorders>
          </w:tcPr>
          <w:p w14:paraId="5E1D2EF6" w14:textId="77777777" w:rsidR="007B02BA" w:rsidRPr="007B02BA" w:rsidRDefault="007B02BA" w:rsidP="007B02BA">
            <w:pPr>
              <w:pStyle w:val="TableParagraph"/>
              <w:spacing w:before="9"/>
              <w:jc w:val="right"/>
              <w:rPr>
                <w:b/>
                <w:sz w:val="20"/>
              </w:rPr>
            </w:pPr>
          </w:p>
          <w:p w14:paraId="209F6A10" w14:textId="77777777" w:rsidR="007B02BA" w:rsidRPr="007B02BA" w:rsidRDefault="007B02BA" w:rsidP="007B02BA">
            <w:pPr>
              <w:pStyle w:val="TableParagraph"/>
              <w:ind w:right="-15"/>
              <w:jc w:val="right"/>
              <w:rPr>
                <w:sz w:val="20"/>
              </w:rPr>
            </w:pPr>
            <w:r w:rsidRPr="007B02BA">
              <w:rPr>
                <w:sz w:val="20"/>
              </w:rPr>
              <w:t>.017</w:t>
            </w:r>
          </w:p>
        </w:tc>
        <w:tc>
          <w:tcPr>
            <w:tcW w:w="224" w:type="pct"/>
            <w:tcBorders>
              <w:left w:val="single" w:sz="8" w:space="0" w:color="000000"/>
              <w:right w:val="single" w:sz="8" w:space="0" w:color="000000"/>
            </w:tcBorders>
          </w:tcPr>
          <w:p w14:paraId="1EB4A15C" w14:textId="77777777" w:rsidR="007B02BA" w:rsidRPr="007B02BA" w:rsidRDefault="007B02BA" w:rsidP="007B02BA">
            <w:pPr>
              <w:pStyle w:val="TableParagraph"/>
              <w:spacing w:before="9"/>
              <w:jc w:val="right"/>
              <w:rPr>
                <w:b/>
                <w:sz w:val="20"/>
              </w:rPr>
            </w:pPr>
          </w:p>
          <w:p w14:paraId="129F0D15" w14:textId="77777777" w:rsidR="007B02BA" w:rsidRPr="007B02BA" w:rsidRDefault="007B02BA" w:rsidP="007B02BA">
            <w:pPr>
              <w:pStyle w:val="TableParagraph"/>
              <w:ind w:right="-15"/>
              <w:jc w:val="right"/>
              <w:rPr>
                <w:sz w:val="20"/>
              </w:rPr>
            </w:pPr>
            <w:r w:rsidRPr="007B02BA">
              <w:rPr>
                <w:sz w:val="20"/>
              </w:rPr>
              <w:t>.128</w:t>
            </w:r>
          </w:p>
        </w:tc>
        <w:tc>
          <w:tcPr>
            <w:tcW w:w="224" w:type="pct"/>
            <w:gridSpan w:val="2"/>
            <w:tcBorders>
              <w:left w:val="single" w:sz="8" w:space="0" w:color="000000"/>
              <w:right w:val="single" w:sz="8" w:space="0" w:color="000000"/>
            </w:tcBorders>
          </w:tcPr>
          <w:p w14:paraId="7AC59D1E" w14:textId="77777777" w:rsidR="007B02BA" w:rsidRPr="007B02BA" w:rsidRDefault="007B02BA" w:rsidP="007B02BA">
            <w:pPr>
              <w:pStyle w:val="TableParagraph"/>
              <w:spacing w:before="9"/>
              <w:jc w:val="right"/>
              <w:rPr>
                <w:b/>
                <w:sz w:val="20"/>
              </w:rPr>
            </w:pPr>
          </w:p>
          <w:p w14:paraId="0A297479" w14:textId="77777777" w:rsidR="007B02BA" w:rsidRPr="007B02BA" w:rsidRDefault="007B02BA" w:rsidP="007B02BA">
            <w:pPr>
              <w:pStyle w:val="TableParagraph"/>
              <w:ind w:right="-15"/>
              <w:jc w:val="right"/>
              <w:rPr>
                <w:sz w:val="20"/>
              </w:rPr>
            </w:pPr>
            <w:r w:rsidRPr="007B02BA">
              <w:rPr>
                <w:sz w:val="20"/>
              </w:rPr>
              <w:t>.244</w:t>
            </w:r>
          </w:p>
        </w:tc>
        <w:tc>
          <w:tcPr>
            <w:tcW w:w="200" w:type="pct"/>
            <w:gridSpan w:val="2"/>
            <w:tcBorders>
              <w:left w:val="single" w:sz="8" w:space="0" w:color="000000"/>
              <w:right w:val="single" w:sz="8" w:space="0" w:color="000000"/>
            </w:tcBorders>
          </w:tcPr>
          <w:p w14:paraId="73660113" w14:textId="77777777" w:rsidR="007B02BA" w:rsidRPr="007B02BA" w:rsidRDefault="007B02BA" w:rsidP="007B02BA">
            <w:pPr>
              <w:pStyle w:val="TableParagraph"/>
              <w:spacing w:before="9"/>
              <w:jc w:val="right"/>
              <w:rPr>
                <w:b/>
                <w:sz w:val="20"/>
              </w:rPr>
            </w:pPr>
          </w:p>
          <w:p w14:paraId="2B441BCE" w14:textId="77777777" w:rsidR="007B02BA" w:rsidRPr="007B02BA" w:rsidRDefault="007B02BA" w:rsidP="007B02BA">
            <w:pPr>
              <w:pStyle w:val="TableParagraph"/>
              <w:ind w:right="-15"/>
              <w:jc w:val="right"/>
              <w:rPr>
                <w:sz w:val="20"/>
              </w:rPr>
            </w:pPr>
            <w:r w:rsidRPr="007B02BA">
              <w:rPr>
                <w:sz w:val="20"/>
              </w:rPr>
              <w:t>.244</w:t>
            </w:r>
          </w:p>
        </w:tc>
        <w:tc>
          <w:tcPr>
            <w:tcW w:w="224" w:type="pct"/>
            <w:tcBorders>
              <w:left w:val="single" w:sz="8" w:space="0" w:color="000000"/>
              <w:right w:val="single" w:sz="8" w:space="0" w:color="000000"/>
            </w:tcBorders>
          </w:tcPr>
          <w:p w14:paraId="6EEB88DF" w14:textId="77777777" w:rsidR="007B02BA" w:rsidRPr="007B02BA" w:rsidRDefault="007B02BA" w:rsidP="007B02BA">
            <w:pPr>
              <w:pStyle w:val="TableParagraph"/>
              <w:spacing w:before="9"/>
              <w:jc w:val="right"/>
              <w:rPr>
                <w:b/>
                <w:sz w:val="20"/>
              </w:rPr>
            </w:pPr>
          </w:p>
          <w:p w14:paraId="5CEEC773" w14:textId="77777777" w:rsidR="007B02BA" w:rsidRPr="007B02BA" w:rsidRDefault="007B02BA" w:rsidP="007B02BA">
            <w:pPr>
              <w:pStyle w:val="TableParagraph"/>
              <w:ind w:right="-15"/>
              <w:jc w:val="right"/>
              <w:rPr>
                <w:sz w:val="20"/>
              </w:rPr>
            </w:pPr>
            <w:r w:rsidRPr="007B02BA">
              <w:rPr>
                <w:sz w:val="20"/>
              </w:rPr>
              <w:t>.031</w:t>
            </w:r>
          </w:p>
        </w:tc>
        <w:tc>
          <w:tcPr>
            <w:tcW w:w="171" w:type="pct"/>
            <w:tcBorders>
              <w:left w:val="single" w:sz="8" w:space="0" w:color="000000"/>
              <w:right w:val="single" w:sz="8" w:space="0" w:color="000000"/>
            </w:tcBorders>
          </w:tcPr>
          <w:p w14:paraId="4F666B1B" w14:textId="77777777" w:rsidR="007B02BA" w:rsidRPr="007B02BA" w:rsidRDefault="007B02BA" w:rsidP="007B02BA">
            <w:pPr>
              <w:pStyle w:val="TableParagraph"/>
              <w:spacing w:before="9"/>
              <w:jc w:val="right"/>
              <w:rPr>
                <w:b/>
                <w:sz w:val="20"/>
              </w:rPr>
            </w:pPr>
          </w:p>
          <w:p w14:paraId="2727CCF7" w14:textId="77777777" w:rsidR="007B02BA" w:rsidRPr="007B02BA" w:rsidRDefault="007B02BA" w:rsidP="007B02BA">
            <w:pPr>
              <w:pStyle w:val="TableParagraph"/>
              <w:ind w:right="-15"/>
              <w:jc w:val="right"/>
              <w:rPr>
                <w:sz w:val="20"/>
              </w:rPr>
            </w:pPr>
            <w:r w:rsidRPr="007B02BA">
              <w:rPr>
                <w:sz w:val="20"/>
              </w:rPr>
              <w:t>.052</w:t>
            </w:r>
          </w:p>
        </w:tc>
        <w:tc>
          <w:tcPr>
            <w:tcW w:w="195" w:type="pct"/>
            <w:tcBorders>
              <w:left w:val="single" w:sz="8" w:space="0" w:color="000000"/>
              <w:right w:val="single" w:sz="8" w:space="0" w:color="000000"/>
            </w:tcBorders>
          </w:tcPr>
          <w:p w14:paraId="3CEEF79F" w14:textId="77777777" w:rsidR="007B02BA" w:rsidRPr="007B02BA" w:rsidRDefault="007B02BA" w:rsidP="007B02BA">
            <w:pPr>
              <w:pStyle w:val="TableParagraph"/>
              <w:spacing w:before="9"/>
              <w:jc w:val="right"/>
              <w:rPr>
                <w:b/>
                <w:sz w:val="20"/>
              </w:rPr>
            </w:pPr>
          </w:p>
          <w:p w14:paraId="369E6B13" w14:textId="77777777" w:rsidR="007B02BA" w:rsidRPr="007B02BA" w:rsidRDefault="007B02BA" w:rsidP="007B02BA">
            <w:pPr>
              <w:pStyle w:val="TableParagraph"/>
              <w:ind w:right="-15"/>
              <w:jc w:val="right"/>
              <w:rPr>
                <w:sz w:val="20"/>
              </w:rPr>
            </w:pPr>
            <w:r w:rsidRPr="007B02BA">
              <w:rPr>
                <w:sz w:val="20"/>
              </w:rPr>
              <w:t>.980</w:t>
            </w:r>
          </w:p>
        </w:tc>
        <w:tc>
          <w:tcPr>
            <w:tcW w:w="195" w:type="pct"/>
            <w:tcBorders>
              <w:left w:val="single" w:sz="8" w:space="0" w:color="000000"/>
              <w:right w:val="single" w:sz="8" w:space="0" w:color="000000"/>
            </w:tcBorders>
          </w:tcPr>
          <w:p w14:paraId="767E8959" w14:textId="77777777" w:rsidR="007B02BA" w:rsidRPr="007B02BA" w:rsidRDefault="007B02BA" w:rsidP="007B02BA">
            <w:pPr>
              <w:pStyle w:val="TableParagraph"/>
              <w:spacing w:before="9"/>
              <w:jc w:val="right"/>
              <w:rPr>
                <w:b/>
                <w:sz w:val="20"/>
              </w:rPr>
            </w:pPr>
          </w:p>
          <w:p w14:paraId="6F68062D" w14:textId="77777777" w:rsidR="007B02BA" w:rsidRPr="007B02BA" w:rsidRDefault="007B02BA" w:rsidP="007B02BA">
            <w:pPr>
              <w:pStyle w:val="TableParagraph"/>
              <w:ind w:right="-15"/>
              <w:jc w:val="right"/>
              <w:rPr>
                <w:sz w:val="20"/>
              </w:rPr>
            </w:pPr>
            <w:r w:rsidRPr="007B02BA">
              <w:rPr>
                <w:sz w:val="20"/>
              </w:rPr>
              <w:t>.144</w:t>
            </w:r>
          </w:p>
        </w:tc>
        <w:tc>
          <w:tcPr>
            <w:tcW w:w="195" w:type="pct"/>
            <w:tcBorders>
              <w:left w:val="single" w:sz="8" w:space="0" w:color="000000"/>
              <w:right w:val="single" w:sz="8" w:space="0" w:color="000000"/>
            </w:tcBorders>
          </w:tcPr>
          <w:p w14:paraId="04C1ED74" w14:textId="77777777" w:rsidR="007B02BA" w:rsidRPr="007B02BA" w:rsidRDefault="007B02BA" w:rsidP="007B02BA">
            <w:pPr>
              <w:pStyle w:val="TableParagraph"/>
              <w:spacing w:before="9"/>
              <w:jc w:val="right"/>
              <w:rPr>
                <w:b/>
                <w:sz w:val="20"/>
              </w:rPr>
            </w:pPr>
          </w:p>
          <w:p w14:paraId="1EBF2D6B"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273E3724"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18D62EAE" w14:textId="77777777" w:rsidR="007B02BA" w:rsidRPr="007B02BA" w:rsidRDefault="007B02BA" w:rsidP="007B02BA">
            <w:pPr>
              <w:pStyle w:val="TableParagraph"/>
              <w:spacing w:before="9"/>
              <w:jc w:val="right"/>
              <w:rPr>
                <w:b/>
                <w:sz w:val="20"/>
              </w:rPr>
            </w:pPr>
          </w:p>
          <w:p w14:paraId="6BC99171" w14:textId="77777777" w:rsidR="007B02BA" w:rsidRPr="007B02BA" w:rsidRDefault="007B02BA" w:rsidP="007B02BA">
            <w:pPr>
              <w:pStyle w:val="TableParagraph"/>
              <w:jc w:val="right"/>
              <w:rPr>
                <w:sz w:val="20"/>
              </w:rPr>
            </w:pPr>
            <w:r w:rsidRPr="007B02BA">
              <w:rPr>
                <w:sz w:val="20"/>
              </w:rPr>
              <w:t>.005</w:t>
            </w:r>
          </w:p>
        </w:tc>
        <w:tc>
          <w:tcPr>
            <w:tcW w:w="195" w:type="pct"/>
            <w:tcBorders>
              <w:left w:val="single" w:sz="8" w:space="0" w:color="000000"/>
              <w:right w:val="single" w:sz="8" w:space="0" w:color="000000"/>
            </w:tcBorders>
          </w:tcPr>
          <w:p w14:paraId="2EDD79CA" w14:textId="77777777" w:rsidR="007B02BA" w:rsidRPr="007B02BA" w:rsidRDefault="007B02BA" w:rsidP="007B02BA">
            <w:pPr>
              <w:pStyle w:val="TableParagraph"/>
              <w:spacing w:before="9"/>
              <w:jc w:val="right"/>
              <w:rPr>
                <w:b/>
                <w:sz w:val="20"/>
              </w:rPr>
            </w:pPr>
          </w:p>
          <w:p w14:paraId="0195F6DB" w14:textId="77777777" w:rsidR="007B02BA" w:rsidRPr="007B02BA" w:rsidRDefault="007B02BA" w:rsidP="007B02BA">
            <w:pPr>
              <w:pStyle w:val="TableParagraph"/>
              <w:jc w:val="right"/>
              <w:rPr>
                <w:sz w:val="20"/>
              </w:rPr>
            </w:pPr>
            <w:r w:rsidRPr="007B02BA">
              <w:rPr>
                <w:sz w:val="20"/>
              </w:rPr>
              <w:t>.094</w:t>
            </w:r>
          </w:p>
        </w:tc>
        <w:tc>
          <w:tcPr>
            <w:tcW w:w="219" w:type="pct"/>
            <w:tcBorders>
              <w:left w:val="single" w:sz="8" w:space="0" w:color="000000"/>
              <w:right w:val="single" w:sz="8" w:space="0" w:color="000000"/>
            </w:tcBorders>
          </w:tcPr>
          <w:p w14:paraId="712BD312" w14:textId="77777777" w:rsidR="007B02BA" w:rsidRPr="007B02BA" w:rsidRDefault="007B02BA" w:rsidP="007B02BA">
            <w:pPr>
              <w:pStyle w:val="TableParagraph"/>
              <w:spacing w:before="9"/>
              <w:jc w:val="right"/>
              <w:rPr>
                <w:b/>
                <w:sz w:val="20"/>
              </w:rPr>
            </w:pPr>
          </w:p>
          <w:p w14:paraId="394D5D7D" w14:textId="77777777" w:rsidR="007B02BA" w:rsidRPr="007B02BA" w:rsidRDefault="007B02BA" w:rsidP="007B02BA">
            <w:pPr>
              <w:pStyle w:val="TableParagraph"/>
              <w:ind w:right="1"/>
              <w:jc w:val="right"/>
              <w:rPr>
                <w:sz w:val="20"/>
              </w:rPr>
            </w:pPr>
            <w:r w:rsidRPr="007B02BA">
              <w:rPr>
                <w:sz w:val="20"/>
              </w:rPr>
              <w:t>.161</w:t>
            </w:r>
          </w:p>
        </w:tc>
        <w:tc>
          <w:tcPr>
            <w:tcW w:w="196" w:type="pct"/>
            <w:tcBorders>
              <w:left w:val="single" w:sz="8" w:space="0" w:color="000000"/>
              <w:right w:val="single" w:sz="8" w:space="0" w:color="000000"/>
            </w:tcBorders>
          </w:tcPr>
          <w:p w14:paraId="680864D7" w14:textId="77777777" w:rsidR="007B02BA" w:rsidRPr="007B02BA" w:rsidRDefault="007B02BA" w:rsidP="007B02BA">
            <w:pPr>
              <w:pStyle w:val="TableParagraph"/>
              <w:spacing w:before="9"/>
              <w:jc w:val="right"/>
              <w:rPr>
                <w:b/>
                <w:sz w:val="20"/>
              </w:rPr>
            </w:pPr>
          </w:p>
          <w:p w14:paraId="2511838B" w14:textId="77777777" w:rsidR="007B02BA" w:rsidRPr="007B02BA" w:rsidRDefault="007B02BA" w:rsidP="007B02BA">
            <w:pPr>
              <w:pStyle w:val="TableParagraph"/>
              <w:jc w:val="right"/>
              <w:rPr>
                <w:sz w:val="20"/>
              </w:rPr>
            </w:pPr>
            <w:r w:rsidRPr="007B02BA">
              <w:rPr>
                <w:sz w:val="20"/>
              </w:rPr>
              <w:t>.000</w:t>
            </w:r>
          </w:p>
        </w:tc>
        <w:tc>
          <w:tcPr>
            <w:tcW w:w="195" w:type="pct"/>
            <w:tcBorders>
              <w:left w:val="single" w:sz="8" w:space="0" w:color="000000"/>
              <w:right w:val="single" w:sz="8" w:space="0" w:color="000000"/>
            </w:tcBorders>
          </w:tcPr>
          <w:p w14:paraId="2BF03381" w14:textId="77777777" w:rsidR="007B02BA" w:rsidRPr="007B02BA" w:rsidRDefault="007B02BA" w:rsidP="007B02BA">
            <w:pPr>
              <w:pStyle w:val="TableParagraph"/>
              <w:spacing w:before="9"/>
              <w:jc w:val="right"/>
              <w:rPr>
                <w:b/>
                <w:sz w:val="20"/>
              </w:rPr>
            </w:pPr>
          </w:p>
          <w:p w14:paraId="38F4A4B2" w14:textId="77777777" w:rsidR="007B02BA" w:rsidRPr="007B02BA" w:rsidRDefault="007B02BA" w:rsidP="007B02BA">
            <w:pPr>
              <w:pStyle w:val="TableParagraph"/>
              <w:ind w:right="1"/>
              <w:jc w:val="right"/>
              <w:rPr>
                <w:sz w:val="20"/>
              </w:rPr>
            </w:pPr>
            <w:r w:rsidRPr="007B02BA">
              <w:rPr>
                <w:sz w:val="20"/>
              </w:rPr>
              <w:t>.896</w:t>
            </w:r>
          </w:p>
        </w:tc>
        <w:tc>
          <w:tcPr>
            <w:tcW w:w="219" w:type="pct"/>
            <w:tcBorders>
              <w:left w:val="single" w:sz="8" w:space="0" w:color="000000"/>
              <w:right w:val="single" w:sz="8" w:space="0" w:color="000000"/>
            </w:tcBorders>
          </w:tcPr>
          <w:p w14:paraId="1C5F096C" w14:textId="77777777" w:rsidR="007B02BA" w:rsidRPr="007B02BA" w:rsidRDefault="007B02BA" w:rsidP="007B02BA">
            <w:pPr>
              <w:pStyle w:val="TableParagraph"/>
              <w:spacing w:before="9"/>
              <w:jc w:val="right"/>
              <w:rPr>
                <w:b/>
                <w:sz w:val="20"/>
              </w:rPr>
            </w:pPr>
          </w:p>
          <w:p w14:paraId="04F93606" w14:textId="77777777" w:rsidR="007B02BA" w:rsidRPr="007B02BA" w:rsidRDefault="007B02BA" w:rsidP="007B02BA">
            <w:pPr>
              <w:pStyle w:val="TableParagraph"/>
              <w:ind w:right="2"/>
              <w:jc w:val="right"/>
              <w:rPr>
                <w:sz w:val="20"/>
              </w:rPr>
            </w:pPr>
            <w:r w:rsidRPr="007B02BA">
              <w:rPr>
                <w:sz w:val="20"/>
              </w:rPr>
              <w:t>.197</w:t>
            </w:r>
          </w:p>
        </w:tc>
        <w:tc>
          <w:tcPr>
            <w:tcW w:w="195" w:type="pct"/>
            <w:tcBorders>
              <w:left w:val="single" w:sz="8" w:space="0" w:color="000000"/>
              <w:right w:val="single" w:sz="8" w:space="0" w:color="000000"/>
            </w:tcBorders>
          </w:tcPr>
          <w:p w14:paraId="679A4A16" w14:textId="77777777" w:rsidR="007B02BA" w:rsidRPr="007B02BA" w:rsidRDefault="007B02BA" w:rsidP="007B02BA">
            <w:pPr>
              <w:pStyle w:val="TableParagraph"/>
              <w:spacing w:before="9"/>
              <w:jc w:val="right"/>
              <w:rPr>
                <w:b/>
                <w:sz w:val="20"/>
              </w:rPr>
            </w:pPr>
          </w:p>
          <w:p w14:paraId="251919E4" w14:textId="77777777" w:rsidR="007B02BA" w:rsidRPr="007B02BA" w:rsidRDefault="007B02BA" w:rsidP="007B02BA">
            <w:pPr>
              <w:pStyle w:val="TableParagraph"/>
              <w:ind w:right="3"/>
              <w:jc w:val="right"/>
              <w:rPr>
                <w:sz w:val="20"/>
              </w:rPr>
            </w:pPr>
            <w:r w:rsidRPr="007B02BA">
              <w:rPr>
                <w:sz w:val="20"/>
              </w:rPr>
              <w:t>.159</w:t>
            </w:r>
          </w:p>
        </w:tc>
        <w:tc>
          <w:tcPr>
            <w:tcW w:w="172" w:type="pct"/>
            <w:tcBorders>
              <w:left w:val="single" w:sz="8" w:space="0" w:color="000000"/>
              <w:right w:val="single" w:sz="8" w:space="0" w:color="000000"/>
            </w:tcBorders>
          </w:tcPr>
          <w:p w14:paraId="4F0308E2" w14:textId="77777777" w:rsidR="007B02BA" w:rsidRPr="007B02BA" w:rsidRDefault="007B02BA" w:rsidP="007B02BA">
            <w:pPr>
              <w:pStyle w:val="TableParagraph"/>
              <w:spacing w:before="9"/>
              <w:jc w:val="right"/>
              <w:rPr>
                <w:b/>
                <w:sz w:val="20"/>
              </w:rPr>
            </w:pPr>
          </w:p>
          <w:p w14:paraId="4278A3C3" w14:textId="77777777" w:rsidR="007B02BA" w:rsidRPr="007B02BA" w:rsidRDefault="007B02BA" w:rsidP="007B02BA">
            <w:pPr>
              <w:pStyle w:val="TableParagraph"/>
              <w:ind w:right="4"/>
              <w:jc w:val="right"/>
              <w:rPr>
                <w:sz w:val="20"/>
              </w:rPr>
            </w:pPr>
            <w:r w:rsidRPr="007B02BA">
              <w:rPr>
                <w:sz w:val="20"/>
              </w:rPr>
              <w:t>.182</w:t>
            </w:r>
          </w:p>
        </w:tc>
      </w:tr>
      <w:tr w:rsidR="007B02BA" w:rsidRPr="007B02BA" w14:paraId="5AAC37A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16752686"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27539DA6"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4DD3C145"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FAA5759"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54E5BEA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CD01E42"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7257AA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63E04198"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2D41630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07FB75D"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7EAA45B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5429DDB"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7AEC2E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67925A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0A5BDC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16D38E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62DD58E"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67669348"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652D242B"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0FD17EDC"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72FC6D59"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58FBEEB5"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54018DDD"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6455384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188" w:type="pct"/>
            <w:gridSpan w:val="2"/>
            <w:tcBorders>
              <w:left w:val="single" w:sz="8" w:space="0" w:color="000000"/>
            </w:tcBorders>
          </w:tcPr>
          <w:p w14:paraId="1BDF7F0C" w14:textId="77777777" w:rsidR="007B02BA" w:rsidRPr="007B02BA" w:rsidRDefault="007B02BA" w:rsidP="007B02BA">
            <w:pPr>
              <w:pStyle w:val="TableParagraph"/>
              <w:spacing w:before="39"/>
              <w:ind w:left="34"/>
              <w:rPr>
                <w:sz w:val="20"/>
              </w:rPr>
            </w:pPr>
            <w:r w:rsidRPr="007B02BA">
              <w:rPr>
                <w:sz w:val="20"/>
              </w:rPr>
              <w:t>C4</w:t>
            </w:r>
          </w:p>
        </w:tc>
        <w:tc>
          <w:tcPr>
            <w:tcW w:w="559" w:type="pct"/>
            <w:gridSpan w:val="2"/>
            <w:tcBorders>
              <w:right w:val="single" w:sz="8" w:space="0" w:color="000000"/>
            </w:tcBorders>
          </w:tcPr>
          <w:p w14:paraId="6819BB7C" w14:textId="77777777" w:rsidR="007B02BA" w:rsidRPr="007B02BA" w:rsidRDefault="007B02BA" w:rsidP="007B02BA">
            <w:pPr>
              <w:pStyle w:val="TableParagraph"/>
              <w:spacing w:before="39"/>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3E3A72DE" w14:textId="77777777" w:rsidR="007B02BA" w:rsidRPr="007B02BA" w:rsidRDefault="007B02BA" w:rsidP="007B02BA">
            <w:pPr>
              <w:pStyle w:val="TableParagraph"/>
              <w:spacing w:before="45"/>
              <w:ind w:right="-15"/>
              <w:jc w:val="right"/>
              <w:rPr>
                <w:sz w:val="20"/>
              </w:rPr>
            </w:pPr>
            <w:r w:rsidRPr="007B02BA">
              <w:rPr>
                <w:sz w:val="20"/>
              </w:rPr>
              <w:t>.176</w:t>
            </w:r>
          </w:p>
        </w:tc>
        <w:tc>
          <w:tcPr>
            <w:tcW w:w="224" w:type="pct"/>
            <w:tcBorders>
              <w:left w:val="single" w:sz="8" w:space="0" w:color="000000"/>
              <w:right w:val="single" w:sz="8" w:space="0" w:color="000000"/>
            </w:tcBorders>
          </w:tcPr>
          <w:p w14:paraId="63557AEC" w14:textId="77777777" w:rsidR="007B02BA" w:rsidRPr="007B02BA" w:rsidRDefault="007B02BA" w:rsidP="007B02BA">
            <w:pPr>
              <w:pStyle w:val="TableParagraph"/>
              <w:spacing w:before="45"/>
              <w:ind w:right="-15"/>
              <w:jc w:val="right"/>
              <w:rPr>
                <w:sz w:val="20"/>
              </w:rPr>
            </w:pPr>
            <w:r w:rsidRPr="007B02BA">
              <w:rPr>
                <w:sz w:val="20"/>
              </w:rPr>
              <w:t>-.171</w:t>
            </w:r>
          </w:p>
        </w:tc>
        <w:tc>
          <w:tcPr>
            <w:tcW w:w="200" w:type="pct"/>
            <w:gridSpan w:val="2"/>
            <w:tcBorders>
              <w:left w:val="single" w:sz="8" w:space="0" w:color="000000"/>
              <w:right w:val="single" w:sz="8" w:space="0" w:color="000000"/>
            </w:tcBorders>
          </w:tcPr>
          <w:p w14:paraId="6159AC7D" w14:textId="77777777" w:rsidR="007B02BA" w:rsidRPr="007B02BA" w:rsidRDefault="007B02BA" w:rsidP="007B02BA">
            <w:pPr>
              <w:pStyle w:val="TableParagraph"/>
              <w:spacing w:before="69"/>
              <w:ind w:right="-15"/>
              <w:jc w:val="right"/>
              <w:rPr>
                <w:sz w:val="20"/>
              </w:rPr>
            </w:pPr>
            <w:r w:rsidRPr="007B02BA">
              <w:rPr>
                <w:sz w:val="20"/>
              </w:rPr>
              <w:t>-.292</w:t>
            </w:r>
            <w:r w:rsidRPr="007B02BA">
              <w:rPr>
                <w:sz w:val="20"/>
                <w:vertAlign w:val="superscript"/>
              </w:rPr>
              <w:t>*</w:t>
            </w:r>
          </w:p>
        </w:tc>
        <w:tc>
          <w:tcPr>
            <w:tcW w:w="224" w:type="pct"/>
            <w:tcBorders>
              <w:left w:val="single" w:sz="8" w:space="0" w:color="000000"/>
              <w:right w:val="single" w:sz="8" w:space="0" w:color="000000"/>
            </w:tcBorders>
          </w:tcPr>
          <w:p w14:paraId="483B21CF" w14:textId="77777777" w:rsidR="007B02BA" w:rsidRPr="007B02BA" w:rsidRDefault="007B02BA" w:rsidP="007B02BA">
            <w:pPr>
              <w:pStyle w:val="TableParagraph"/>
              <w:spacing w:before="45"/>
              <w:ind w:right="-15"/>
              <w:jc w:val="right"/>
              <w:rPr>
                <w:sz w:val="20"/>
              </w:rPr>
            </w:pPr>
            <w:r w:rsidRPr="007B02BA">
              <w:rPr>
                <w:sz w:val="20"/>
              </w:rPr>
              <w:t>.079</w:t>
            </w:r>
          </w:p>
        </w:tc>
        <w:tc>
          <w:tcPr>
            <w:tcW w:w="224" w:type="pct"/>
            <w:tcBorders>
              <w:left w:val="single" w:sz="8" w:space="0" w:color="000000"/>
              <w:right w:val="single" w:sz="8" w:space="0" w:color="000000"/>
            </w:tcBorders>
          </w:tcPr>
          <w:p w14:paraId="1F8CD958" w14:textId="77777777" w:rsidR="007B02BA" w:rsidRPr="007B02BA" w:rsidRDefault="007B02BA" w:rsidP="007B02BA">
            <w:pPr>
              <w:pStyle w:val="TableParagraph"/>
              <w:spacing w:before="45"/>
              <w:ind w:right="-15"/>
              <w:jc w:val="right"/>
              <w:rPr>
                <w:sz w:val="20"/>
              </w:rPr>
            </w:pPr>
            <w:r w:rsidRPr="007B02BA">
              <w:rPr>
                <w:sz w:val="20"/>
              </w:rPr>
              <w:t>.241</w:t>
            </w:r>
          </w:p>
        </w:tc>
        <w:tc>
          <w:tcPr>
            <w:tcW w:w="224" w:type="pct"/>
            <w:gridSpan w:val="2"/>
            <w:tcBorders>
              <w:left w:val="single" w:sz="8" w:space="0" w:color="000000"/>
              <w:right w:val="single" w:sz="8" w:space="0" w:color="000000"/>
            </w:tcBorders>
          </w:tcPr>
          <w:p w14:paraId="797AC1F5" w14:textId="77777777" w:rsidR="007B02BA" w:rsidRPr="007B02BA" w:rsidRDefault="007B02BA" w:rsidP="007B02BA">
            <w:pPr>
              <w:pStyle w:val="TableParagraph"/>
              <w:spacing w:before="45"/>
              <w:ind w:right="-15"/>
              <w:jc w:val="right"/>
              <w:rPr>
                <w:sz w:val="20"/>
              </w:rPr>
            </w:pPr>
            <w:r w:rsidRPr="007B02BA">
              <w:rPr>
                <w:sz w:val="20"/>
              </w:rPr>
              <w:t>.253</w:t>
            </w:r>
          </w:p>
        </w:tc>
        <w:tc>
          <w:tcPr>
            <w:tcW w:w="200" w:type="pct"/>
            <w:gridSpan w:val="2"/>
            <w:tcBorders>
              <w:left w:val="single" w:sz="8" w:space="0" w:color="000000"/>
              <w:right w:val="single" w:sz="8" w:space="0" w:color="000000"/>
            </w:tcBorders>
          </w:tcPr>
          <w:p w14:paraId="756FCEA9" w14:textId="77777777" w:rsidR="007B02BA" w:rsidRPr="007B02BA" w:rsidRDefault="007B02BA" w:rsidP="007B02BA">
            <w:pPr>
              <w:pStyle w:val="TableParagraph"/>
              <w:spacing w:before="45"/>
              <w:ind w:right="-15"/>
              <w:jc w:val="right"/>
              <w:rPr>
                <w:sz w:val="20"/>
              </w:rPr>
            </w:pPr>
            <w:r w:rsidRPr="007B02BA">
              <w:rPr>
                <w:sz w:val="20"/>
              </w:rPr>
              <w:t>.027</w:t>
            </w:r>
          </w:p>
        </w:tc>
        <w:tc>
          <w:tcPr>
            <w:tcW w:w="224" w:type="pct"/>
            <w:tcBorders>
              <w:left w:val="single" w:sz="8" w:space="0" w:color="000000"/>
              <w:right w:val="single" w:sz="8" w:space="0" w:color="000000"/>
            </w:tcBorders>
          </w:tcPr>
          <w:p w14:paraId="5D581092" w14:textId="77777777" w:rsidR="007B02BA" w:rsidRPr="007B02BA" w:rsidRDefault="007B02BA" w:rsidP="007B02BA">
            <w:pPr>
              <w:pStyle w:val="TableParagraph"/>
              <w:spacing w:before="45"/>
              <w:ind w:right="-15"/>
              <w:jc w:val="right"/>
              <w:rPr>
                <w:sz w:val="20"/>
              </w:rPr>
            </w:pPr>
            <w:r w:rsidRPr="007B02BA">
              <w:rPr>
                <w:sz w:val="20"/>
              </w:rPr>
              <w:t>.147</w:t>
            </w:r>
          </w:p>
        </w:tc>
        <w:tc>
          <w:tcPr>
            <w:tcW w:w="171" w:type="pct"/>
            <w:tcBorders>
              <w:left w:val="single" w:sz="8" w:space="0" w:color="000000"/>
              <w:right w:val="single" w:sz="8" w:space="0" w:color="000000"/>
            </w:tcBorders>
          </w:tcPr>
          <w:p w14:paraId="16808F87" w14:textId="77777777" w:rsidR="007B02BA" w:rsidRPr="007B02BA" w:rsidRDefault="007B02BA" w:rsidP="007B02BA">
            <w:pPr>
              <w:pStyle w:val="TableParagraph"/>
              <w:spacing w:before="69"/>
              <w:ind w:right="-15"/>
              <w:jc w:val="right"/>
              <w:rPr>
                <w:sz w:val="20"/>
              </w:rPr>
            </w:pPr>
            <w:r w:rsidRPr="007B02BA">
              <w:rPr>
                <w:sz w:val="20"/>
              </w:rPr>
              <w:t>.446</w:t>
            </w:r>
            <w:r w:rsidRPr="007B02BA">
              <w:rPr>
                <w:sz w:val="20"/>
                <w:vertAlign w:val="superscript"/>
              </w:rPr>
              <w:t>**</w:t>
            </w:r>
          </w:p>
        </w:tc>
        <w:tc>
          <w:tcPr>
            <w:tcW w:w="195" w:type="pct"/>
            <w:tcBorders>
              <w:left w:val="single" w:sz="8" w:space="0" w:color="000000"/>
              <w:right w:val="single" w:sz="8" w:space="0" w:color="000000"/>
            </w:tcBorders>
          </w:tcPr>
          <w:p w14:paraId="5D0EE364" w14:textId="77777777" w:rsidR="007B02BA" w:rsidRPr="007B02BA" w:rsidRDefault="007B02BA" w:rsidP="007B02BA">
            <w:pPr>
              <w:pStyle w:val="TableParagraph"/>
              <w:spacing w:before="69"/>
              <w:ind w:right="-15"/>
              <w:jc w:val="right"/>
              <w:rPr>
                <w:sz w:val="20"/>
              </w:rPr>
            </w:pPr>
            <w:r w:rsidRPr="007B02BA">
              <w:rPr>
                <w:sz w:val="20"/>
              </w:rPr>
              <w:t>.321</w:t>
            </w:r>
            <w:r w:rsidRPr="007B02BA">
              <w:rPr>
                <w:sz w:val="20"/>
                <w:vertAlign w:val="superscript"/>
              </w:rPr>
              <w:t>*</w:t>
            </w:r>
          </w:p>
        </w:tc>
        <w:tc>
          <w:tcPr>
            <w:tcW w:w="195" w:type="pct"/>
            <w:tcBorders>
              <w:left w:val="single" w:sz="8" w:space="0" w:color="000000"/>
              <w:right w:val="single" w:sz="8" w:space="0" w:color="000000"/>
            </w:tcBorders>
          </w:tcPr>
          <w:p w14:paraId="1F3659C2" w14:textId="77777777" w:rsidR="007B02BA" w:rsidRPr="007B02BA" w:rsidRDefault="007B02BA" w:rsidP="007B02BA">
            <w:pPr>
              <w:pStyle w:val="TableParagraph"/>
              <w:spacing w:before="69"/>
              <w:ind w:right="-15"/>
              <w:jc w:val="right"/>
              <w:rPr>
                <w:sz w:val="20"/>
              </w:rPr>
            </w:pPr>
            <w:r w:rsidRPr="007B02BA">
              <w:rPr>
                <w:sz w:val="20"/>
              </w:rPr>
              <w:t>.383</w:t>
            </w:r>
            <w:r w:rsidRPr="007B02BA">
              <w:rPr>
                <w:sz w:val="20"/>
                <w:vertAlign w:val="superscript"/>
              </w:rPr>
              <w:t>**</w:t>
            </w:r>
          </w:p>
        </w:tc>
        <w:tc>
          <w:tcPr>
            <w:tcW w:w="195" w:type="pct"/>
            <w:tcBorders>
              <w:left w:val="single" w:sz="8" w:space="0" w:color="000000"/>
              <w:right w:val="single" w:sz="8" w:space="0" w:color="000000"/>
            </w:tcBorders>
          </w:tcPr>
          <w:p w14:paraId="031E2692" w14:textId="77777777" w:rsidR="007B02BA" w:rsidRPr="007B02BA" w:rsidRDefault="007B02BA" w:rsidP="007B02BA">
            <w:pPr>
              <w:pStyle w:val="TableParagraph"/>
              <w:spacing w:before="69"/>
              <w:ind w:right="-15"/>
              <w:jc w:val="right"/>
              <w:rPr>
                <w:sz w:val="20"/>
              </w:rPr>
            </w:pPr>
            <w:r w:rsidRPr="007B02BA">
              <w:rPr>
                <w:sz w:val="20"/>
              </w:rPr>
              <w:t>.403</w:t>
            </w:r>
            <w:r w:rsidRPr="007B02BA">
              <w:rPr>
                <w:sz w:val="20"/>
                <w:vertAlign w:val="superscript"/>
              </w:rPr>
              <w:t>**</w:t>
            </w:r>
          </w:p>
        </w:tc>
        <w:tc>
          <w:tcPr>
            <w:tcW w:w="195" w:type="pct"/>
            <w:tcBorders>
              <w:left w:val="single" w:sz="8" w:space="0" w:color="000000"/>
              <w:right w:val="single" w:sz="8" w:space="0" w:color="000000"/>
            </w:tcBorders>
          </w:tcPr>
          <w:p w14:paraId="36BA6045" w14:textId="77777777" w:rsidR="007B02BA" w:rsidRPr="007B02BA" w:rsidRDefault="007B02BA" w:rsidP="007B02BA">
            <w:pPr>
              <w:pStyle w:val="TableParagraph"/>
              <w:spacing w:before="69"/>
              <w:ind w:right="-15"/>
              <w:jc w:val="right"/>
              <w:rPr>
                <w:sz w:val="20"/>
              </w:rPr>
            </w:pPr>
            <w:r w:rsidRPr="007B02BA">
              <w:rPr>
                <w:sz w:val="20"/>
              </w:rPr>
              <w:t>.392</w:t>
            </w:r>
            <w:r w:rsidRPr="007B02BA">
              <w:rPr>
                <w:sz w:val="20"/>
                <w:vertAlign w:val="superscript"/>
              </w:rPr>
              <w:t>**</w:t>
            </w:r>
          </w:p>
        </w:tc>
        <w:tc>
          <w:tcPr>
            <w:tcW w:w="195" w:type="pct"/>
            <w:tcBorders>
              <w:left w:val="single" w:sz="8" w:space="0" w:color="000000"/>
              <w:right w:val="single" w:sz="8" w:space="0" w:color="000000"/>
            </w:tcBorders>
          </w:tcPr>
          <w:p w14:paraId="270BF782" w14:textId="77777777" w:rsidR="007B02BA" w:rsidRPr="007B02BA" w:rsidRDefault="007B02BA" w:rsidP="007B02BA">
            <w:pPr>
              <w:pStyle w:val="TableParagraph"/>
              <w:spacing w:before="45"/>
              <w:ind w:right="-15"/>
              <w:jc w:val="right"/>
              <w:rPr>
                <w:sz w:val="20"/>
              </w:rPr>
            </w:pPr>
            <w:r w:rsidRPr="007B02BA">
              <w:rPr>
                <w:sz w:val="20"/>
              </w:rPr>
              <w:t>1</w:t>
            </w:r>
          </w:p>
        </w:tc>
        <w:tc>
          <w:tcPr>
            <w:tcW w:w="195" w:type="pct"/>
            <w:tcBorders>
              <w:left w:val="single" w:sz="8" w:space="0" w:color="000000"/>
              <w:right w:val="single" w:sz="8" w:space="0" w:color="000000"/>
            </w:tcBorders>
          </w:tcPr>
          <w:p w14:paraId="112308CD" w14:textId="77777777" w:rsidR="007B02BA" w:rsidRPr="007B02BA" w:rsidRDefault="007B02BA" w:rsidP="007B02BA">
            <w:pPr>
              <w:pStyle w:val="TableParagraph"/>
              <w:spacing w:before="69"/>
              <w:jc w:val="right"/>
              <w:rPr>
                <w:sz w:val="20"/>
              </w:rPr>
            </w:pPr>
            <w:r w:rsidRPr="007B02BA">
              <w:rPr>
                <w:sz w:val="20"/>
              </w:rPr>
              <w:t>.341</w:t>
            </w:r>
            <w:r w:rsidRPr="007B02BA">
              <w:rPr>
                <w:sz w:val="20"/>
                <w:vertAlign w:val="superscript"/>
              </w:rPr>
              <w:t>*</w:t>
            </w:r>
          </w:p>
        </w:tc>
        <w:tc>
          <w:tcPr>
            <w:tcW w:w="219" w:type="pct"/>
            <w:tcBorders>
              <w:left w:val="single" w:sz="8" w:space="0" w:color="000000"/>
              <w:right w:val="single" w:sz="8" w:space="0" w:color="000000"/>
            </w:tcBorders>
          </w:tcPr>
          <w:p w14:paraId="08155A65" w14:textId="77777777" w:rsidR="007B02BA" w:rsidRPr="007B02BA" w:rsidRDefault="007B02BA" w:rsidP="007B02BA">
            <w:pPr>
              <w:pStyle w:val="TableParagraph"/>
              <w:spacing w:before="45"/>
              <w:ind w:right="1"/>
              <w:jc w:val="right"/>
              <w:rPr>
                <w:sz w:val="20"/>
              </w:rPr>
            </w:pPr>
            <w:r w:rsidRPr="007B02BA">
              <w:rPr>
                <w:sz w:val="20"/>
              </w:rPr>
              <w:t>.028</w:t>
            </w:r>
          </w:p>
        </w:tc>
        <w:tc>
          <w:tcPr>
            <w:tcW w:w="196" w:type="pct"/>
            <w:tcBorders>
              <w:left w:val="single" w:sz="8" w:space="0" w:color="000000"/>
              <w:right w:val="single" w:sz="8" w:space="0" w:color="000000"/>
            </w:tcBorders>
          </w:tcPr>
          <w:p w14:paraId="363997D4" w14:textId="77777777" w:rsidR="007B02BA" w:rsidRPr="007B02BA" w:rsidRDefault="007B02BA" w:rsidP="007B02BA">
            <w:pPr>
              <w:pStyle w:val="TableParagraph"/>
              <w:spacing w:before="69"/>
              <w:jc w:val="right"/>
              <w:rPr>
                <w:sz w:val="20"/>
              </w:rPr>
            </w:pPr>
            <w:r w:rsidRPr="007B02BA">
              <w:rPr>
                <w:sz w:val="20"/>
              </w:rPr>
              <w:t>.685</w:t>
            </w:r>
            <w:r w:rsidRPr="007B02BA">
              <w:rPr>
                <w:sz w:val="20"/>
                <w:vertAlign w:val="superscript"/>
              </w:rPr>
              <w:t>**</w:t>
            </w:r>
          </w:p>
        </w:tc>
        <w:tc>
          <w:tcPr>
            <w:tcW w:w="195" w:type="pct"/>
            <w:tcBorders>
              <w:left w:val="single" w:sz="8" w:space="0" w:color="000000"/>
              <w:right w:val="single" w:sz="8" w:space="0" w:color="000000"/>
            </w:tcBorders>
          </w:tcPr>
          <w:p w14:paraId="5A827043" w14:textId="77777777" w:rsidR="007B02BA" w:rsidRPr="007B02BA" w:rsidRDefault="007B02BA" w:rsidP="007B02BA">
            <w:pPr>
              <w:pStyle w:val="TableParagraph"/>
              <w:spacing w:before="45"/>
              <w:ind w:right="1"/>
              <w:jc w:val="right"/>
              <w:rPr>
                <w:sz w:val="20"/>
              </w:rPr>
            </w:pPr>
            <w:r w:rsidRPr="007B02BA">
              <w:rPr>
                <w:sz w:val="20"/>
              </w:rPr>
              <w:t>.279</w:t>
            </w:r>
          </w:p>
        </w:tc>
        <w:tc>
          <w:tcPr>
            <w:tcW w:w="219" w:type="pct"/>
            <w:tcBorders>
              <w:left w:val="single" w:sz="8" w:space="0" w:color="000000"/>
              <w:right w:val="single" w:sz="8" w:space="0" w:color="000000"/>
            </w:tcBorders>
          </w:tcPr>
          <w:p w14:paraId="5919A8C8" w14:textId="77777777" w:rsidR="007B02BA" w:rsidRPr="007B02BA" w:rsidRDefault="007B02BA" w:rsidP="007B02BA">
            <w:pPr>
              <w:pStyle w:val="TableParagraph"/>
              <w:spacing w:before="45"/>
              <w:ind w:right="2"/>
              <w:jc w:val="right"/>
              <w:rPr>
                <w:sz w:val="20"/>
              </w:rPr>
            </w:pPr>
            <w:r w:rsidRPr="007B02BA">
              <w:rPr>
                <w:sz w:val="20"/>
              </w:rPr>
              <w:t>.176</w:t>
            </w:r>
          </w:p>
        </w:tc>
        <w:tc>
          <w:tcPr>
            <w:tcW w:w="195" w:type="pct"/>
            <w:tcBorders>
              <w:left w:val="single" w:sz="8" w:space="0" w:color="000000"/>
              <w:right w:val="single" w:sz="8" w:space="0" w:color="000000"/>
            </w:tcBorders>
          </w:tcPr>
          <w:p w14:paraId="486CF6D1" w14:textId="77777777" w:rsidR="007B02BA" w:rsidRPr="007B02BA" w:rsidRDefault="007B02BA" w:rsidP="007B02BA">
            <w:pPr>
              <w:pStyle w:val="TableParagraph"/>
              <w:spacing w:before="45"/>
              <w:ind w:right="3"/>
              <w:jc w:val="right"/>
              <w:rPr>
                <w:sz w:val="20"/>
              </w:rPr>
            </w:pPr>
            <w:r w:rsidRPr="007B02BA">
              <w:rPr>
                <w:sz w:val="20"/>
              </w:rPr>
              <w:t>-.089</w:t>
            </w:r>
          </w:p>
        </w:tc>
        <w:tc>
          <w:tcPr>
            <w:tcW w:w="172" w:type="pct"/>
            <w:tcBorders>
              <w:left w:val="single" w:sz="8" w:space="0" w:color="000000"/>
              <w:right w:val="single" w:sz="8" w:space="0" w:color="000000"/>
            </w:tcBorders>
          </w:tcPr>
          <w:p w14:paraId="17459AED" w14:textId="77777777" w:rsidR="007B02BA" w:rsidRPr="007B02BA" w:rsidRDefault="007B02BA" w:rsidP="007B02BA">
            <w:pPr>
              <w:pStyle w:val="TableParagraph"/>
              <w:spacing w:before="45"/>
              <w:ind w:right="4"/>
              <w:jc w:val="right"/>
              <w:rPr>
                <w:sz w:val="20"/>
              </w:rPr>
            </w:pPr>
            <w:r w:rsidRPr="007B02BA">
              <w:rPr>
                <w:sz w:val="20"/>
              </w:rPr>
              <w:t>-.210</w:t>
            </w:r>
          </w:p>
        </w:tc>
      </w:tr>
      <w:tr w:rsidR="007B02BA" w:rsidRPr="007B02BA" w14:paraId="00D2793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8" w:type="pct"/>
            <w:gridSpan w:val="2"/>
            <w:tcBorders>
              <w:left w:val="single" w:sz="8" w:space="0" w:color="000000"/>
            </w:tcBorders>
          </w:tcPr>
          <w:p w14:paraId="345C24BA"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4DF9CADC"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02E84B38" w14:textId="77777777" w:rsidR="007B02BA" w:rsidRPr="007B02BA" w:rsidRDefault="007B02BA" w:rsidP="007B02BA">
            <w:pPr>
              <w:pStyle w:val="TableParagraph"/>
              <w:spacing w:before="9"/>
              <w:jc w:val="right"/>
              <w:rPr>
                <w:b/>
                <w:sz w:val="20"/>
              </w:rPr>
            </w:pPr>
          </w:p>
          <w:p w14:paraId="249A4909" w14:textId="77777777" w:rsidR="007B02BA" w:rsidRPr="007B02BA" w:rsidRDefault="007B02BA" w:rsidP="007B02BA">
            <w:pPr>
              <w:pStyle w:val="TableParagraph"/>
              <w:ind w:right="-15"/>
              <w:jc w:val="right"/>
              <w:rPr>
                <w:sz w:val="20"/>
              </w:rPr>
            </w:pPr>
            <w:r w:rsidRPr="007B02BA">
              <w:rPr>
                <w:sz w:val="20"/>
              </w:rPr>
              <w:t>.222</w:t>
            </w:r>
          </w:p>
        </w:tc>
        <w:tc>
          <w:tcPr>
            <w:tcW w:w="224" w:type="pct"/>
            <w:tcBorders>
              <w:left w:val="single" w:sz="8" w:space="0" w:color="000000"/>
              <w:right w:val="single" w:sz="8" w:space="0" w:color="000000"/>
            </w:tcBorders>
          </w:tcPr>
          <w:p w14:paraId="4DF09FC2" w14:textId="77777777" w:rsidR="007B02BA" w:rsidRPr="007B02BA" w:rsidRDefault="007B02BA" w:rsidP="007B02BA">
            <w:pPr>
              <w:pStyle w:val="TableParagraph"/>
              <w:spacing w:before="9"/>
              <w:jc w:val="right"/>
              <w:rPr>
                <w:b/>
                <w:sz w:val="20"/>
              </w:rPr>
            </w:pPr>
          </w:p>
          <w:p w14:paraId="232DBCE1" w14:textId="77777777" w:rsidR="007B02BA" w:rsidRPr="007B02BA" w:rsidRDefault="007B02BA" w:rsidP="007B02BA">
            <w:pPr>
              <w:pStyle w:val="TableParagraph"/>
              <w:ind w:right="-15"/>
              <w:jc w:val="right"/>
              <w:rPr>
                <w:sz w:val="20"/>
              </w:rPr>
            </w:pPr>
            <w:r w:rsidRPr="007B02BA">
              <w:rPr>
                <w:sz w:val="20"/>
              </w:rPr>
              <w:t>.235</w:t>
            </w:r>
          </w:p>
        </w:tc>
        <w:tc>
          <w:tcPr>
            <w:tcW w:w="200" w:type="pct"/>
            <w:gridSpan w:val="2"/>
            <w:tcBorders>
              <w:left w:val="single" w:sz="8" w:space="0" w:color="000000"/>
              <w:right w:val="single" w:sz="8" w:space="0" w:color="000000"/>
            </w:tcBorders>
          </w:tcPr>
          <w:p w14:paraId="2CB3D0B1" w14:textId="77777777" w:rsidR="007B02BA" w:rsidRPr="007B02BA" w:rsidRDefault="007B02BA" w:rsidP="007B02BA">
            <w:pPr>
              <w:pStyle w:val="TableParagraph"/>
              <w:spacing w:before="9"/>
              <w:jc w:val="right"/>
              <w:rPr>
                <w:b/>
                <w:sz w:val="20"/>
              </w:rPr>
            </w:pPr>
          </w:p>
          <w:p w14:paraId="0959DEAF" w14:textId="77777777" w:rsidR="007B02BA" w:rsidRPr="007B02BA" w:rsidRDefault="007B02BA" w:rsidP="007B02BA">
            <w:pPr>
              <w:pStyle w:val="TableParagraph"/>
              <w:ind w:right="-15"/>
              <w:jc w:val="right"/>
              <w:rPr>
                <w:sz w:val="20"/>
              </w:rPr>
            </w:pPr>
            <w:r w:rsidRPr="007B02BA">
              <w:rPr>
                <w:sz w:val="20"/>
              </w:rPr>
              <w:t>.040</w:t>
            </w:r>
          </w:p>
        </w:tc>
        <w:tc>
          <w:tcPr>
            <w:tcW w:w="224" w:type="pct"/>
            <w:tcBorders>
              <w:left w:val="single" w:sz="8" w:space="0" w:color="000000"/>
              <w:right w:val="single" w:sz="8" w:space="0" w:color="000000"/>
            </w:tcBorders>
          </w:tcPr>
          <w:p w14:paraId="57C0A4E2" w14:textId="77777777" w:rsidR="007B02BA" w:rsidRPr="007B02BA" w:rsidRDefault="007B02BA" w:rsidP="007B02BA">
            <w:pPr>
              <w:pStyle w:val="TableParagraph"/>
              <w:spacing w:before="9"/>
              <w:jc w:val="right"/>
              <w:rPr>
                <w:b/>
                <w:sz w:val="20"/>
              </w:rPr>
            </w:pPr>
          </w:p>
          <w:p w14:paraId="14824C9E" w14:textId="77777777" w:rsidR="007B02BA" w:rsidRPr="007B02BA" w:rsidRDefault="007B02BA" w:rsidP="007B02BA">
            <w:pPr>
              <w:pStyle w:val="TableParagraph"/>
              <w:ind w:right="-15"/>
              <w:jc w:val="right"/>
              <w:rPr>
                <w:sz w:val="20"/>
              </w:rPr>
            </w:pPr>
            <w:r w:rsidRPr="007B02BA">
              <w:rPr>
                <w:sz w:val="20"/>
              </w:rPr>
              <w:t>.587</w:t>
            </w:r>
          </w:p>
        </w:tc>
        <w:tc>
          <w:tcPr>
            <w:tcW w:w="224" w:type="pct"/>
            <w:tcBorders>
              <w:left w:val="single" w:sz="8" w:space="0" w:color="000000"/>
              <w:right w:val="single" w:sz="8" w:space="0" w:color="000000"/>
            </w:tcBorders>
          </w:tcPr>
          <w:p w14:paraId="65C20D0F" w14:textId="77777777" w:rsidR="007B02BA" w:rsidRPr="007B02BA" w:rsidRDefault="007B02BA" w:rsidP="007B02BA">
            <w:pPr>
              <w:pStyle w:val="TableParagraph"/>
              <w:spacing w:before="9"/>
              <w:jc w:val="right"/>
              <w:rPr>
                <w:b/>
                <w:sz w:val="20"/>
              </w:rPr>
            </w:pPr>
          </w:p>
          <w:p w14:paraId="607BD31C" w14:textId="77777777" w:rsidR="007B02BA" w:rsidRPr="007B02BA" w:rsidRDefault="007B02BA" w:rsidP="007B02BA">
            <w:pPr>
              <w:pStyle w:val="TableParagraph"/>
              <w:ind w:right="-15"/>
              <w:jc w:val="right"/>
              <w:rPr>
                <w:sz w:val="20"/>
              </w:rPr>
            </w:pPr>
            <w:r w:rsidRPr="007B02BA">
              <w:rPr>
                <w:sz w:val="20"/>
              </w:rPr>
              <w:t>.091</w:t>
            </w:r>
          </w:p>
        </w:tc>
        <w:tc>
          <w:tcPr>
            <w:tcW w:w="224" w:type="pct"/>
            <w:gridSpan w:val="2"/>
            <w:tcBorders>
              <w:left w:val="single" w:sz="8" w:space="0" w:color="000000"/>
              <w:right w:val="single" w:sz="8" w:space="0" w:color="000000"/>
            </w:tcBorders>
          </w:tcPr>
          <w:p w14:paraId="095ED123" w14:textId="77777777" w:rsidR="007B02BA" w:rsidRPr="007B02BA" w:rsidRDefault="007B02BA" w:rsidP="007B02BA">
            <w:pPr>
              <w:pStyle w:val="TableParagraph"/>
              <w:spacing w:before="9"/>
              <w:jc w:val="right"/>
              <w:rPr>
                <w:b/>
                <w:sz w:val="20"/>
              </w:rPr>
            </w:pPr>
          </w:p>
          <w:p w14:paraId="1589D7C7" w14:textId="77777777" w:rsidR="007B02BA" w:rsidRPr="007B02BA" w:rsidRDefault="007B02BA" w:rsidP="007B02BA">
            <w:pPr>
              <w:pStyle w:val="TableParagraph"/>
              <w:ind w:right="-15"/>
              <w:jc w:val="right"/>
              <w:rPr>
                <w:sz w:val="20"/>
              </w:rPr>
            </w:pPr>
            <w:r w:rsidRPr="007B02BA">
              <w:rPr>
                <w:sz w:val="20"/>
              </w:rPr>
              <w:t>.076</w:t>
            </w:r>
          </w:p>
        </w:tc>
        <w:tc>
          <w:tcPr>
            <w:tcW w:w="200" w:type="pct"/>
            <w:gridSpan w:val="2"/>
            <w:tcBorders>
              <w:left w:val="single" w:sz="8" w:space="0" w:color="000000"/>
              <w:right w:val="single" w:sz="8" w:space="0" w:color="000000"/>
            </w:tcBorders>
          </w:tcPr>
          <w:p w14:paraId="64279946" w14:textId="77777777" w:rsidR="007B02BA" w:rsidRPr="007B02BA" w:rsidRDefault="007B02BA" w:rsidP="007B02BA">
            <w:pPr>
              <w:pStyle w:val="TableParagraph"/>
              <w:spacing w:before="9"/>
              <w:jc w:val="right"/>
              <w:rPr>
                <w:b/>
                <w:sz w:val="20"/>
              </w:rPr>
            </w:pPr>
          </w:p>
          <w:p w14:paraId="5E30042B" w14:textId="77777777" w:rsidR="007B02BA" w:rsidRPr="007B02BA" w:rsidRDefault="007B02BA" w:rsidP="007B02BA">
            <w:pPr>
              <w:pStyle w:val="TableParagraph"/>
              <w:ind w:right="-15"/>
              <w:jc w:val="right"/>
              <w:rPr>
                <w:sz w:val="20"/>
              </w:rPr>
            </w:pPr>
            <w:r w:rsidRPr="007B02BA">
              <w:rPr>
                <w:sz w:val="20"/>
              </w:rPr>
              <w:t>.853</w:t>
            </w:r>
          </w:p>
        </w:tc>
        <w:tc>
          <w:tcPr>
            <w:tcW w:w="224" w:type="pct"/>
            <w:tcBorders>
              <w:left w:val="single" w:sz="8" w:space="0" w:color="000000"/>
              <w:right w:val="single" w:sz="8" w:space="0" w:color="000000"/>
            </w:tcBorders>
          </w:tcPr>
          <w:p w14:paraId="731CDB7B" w14:textId="77777777" w:rsidR="007B02BA" w:rsidRPr="007B02BA" w:rsidRDefault="007B02BA" w:rsidP="007B02BA">
            <w:pPr>
              <w:pStyle w:val="TableParagraph"/>
              <w:spacing w:before="9"/>
              <w:jc w:val="right"/>
              <w:rPr>
                <w:b/>
                <w:sz w:val="20"/>
              </w:rPr>
            </w:pPr>
          </w:p>
          <w:p w14:paraId="351CF32C" w14:textId="77777777" w:rsidR="007B02BA" w:rsidRPr="007B02BA" w:rsidRDefault="007B02BA" w:rsidP="007B02BA">
            <w:pPr>
              <w:pStyle w:val="TableParagraph"/>
              <w:ind w:right="-15"/>
              <w:jc w:val="right"/>
              <w:rPr>
                <w:sz w:val="20"/>
              </w:rPr>
            </w:pPr>
            <w:r w:rsidRPr="007B02BA">
              <w:rPr>
                <w:sz w:val="20"/>
              </w:rPr>
              <w:t>.308</w:t>
            </w:r>
          </w:p>
        </w:tc>
        <w:tc>
          <w:tcPr>
            <w:tcW w:w="171" w:type="pct"/>
            <w:tcBorders>
              <w:left w:val="single" w:sz="8" w:space="0" w:color="000000"/>
              <w:right w:val="single" w:sz="8" w:space="0" w:color="000000"/>
            </w:tcBorders>
          </w:tcPr>
          <w:p w14:paraId="32A9B1A2" w14:textId="77777777" w:rsidR="007B02BA" w:rsidRPr="007B02BA" w:rsidRDefault="007B02BA" w:rsidP="007B02BA">
            <w:pPr>
              <w:pStyle w:val="TableParagraph"/>
              <w:spacing w:before="9"/>
              <w:jc w:val="right"/>
              <w:rPr>
                <w:b/>
                <w:sz w:val="20"/>
              </w:rPr>
            </w:pPr>
          </w:p>
          <w:p w14:paraId="331054BE"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148FBC0B" w14:textId="77777777" w:rsidR="007B02BA" w:rsidRPr="007B02BA" w:rsidRDefault="007B02BA" w:rsidP="007B02BA">
            <w:pPr>
              <w:pStyle w:val="TableParagraph"/>
              <w:spacing w:before="9"/>
              <w:jc w:val="right"/>
              <w:rPr>
                <w:b/>
                <w:sz w:val="20"/>
              </w:rPr>
            </w:pPr>
          </w:p>
          <w:p w14:paraId="692D9C41" w14:textId="77777777" w:rsidR="007B02BA" w:rsidRPr="007B02BA" w:rsidRDefault="007B02BA" w:rsidP="007B02BA">
            <w:pPr>
              <w:pStyle w:val="TableParagraph"/>
              <w:ind w:right="-15"/>
              <w:jc w:val="right"/>
              <w:rPr>
                <w:sz w:val="20"/>
              </w:rPr>
            </w:pPr>
            <w:r w:rsidRPr="007B02BA">
              <w:rPr>
                <w:sz w:val="20"/>
              </w:rPr>
              <w:t>.023</w:t>
            </w:r>
          </w:p>
        </w:tc>
        <w:tc>
          <w:tcPr>
            <w:tcW w:w="195" w:type="pct"/>
            <w:tcBorders>
              <w:left w:val="single" w:sz="8" w:space="0" w:color="000000"/>
              <w:right w:val="single" w:sz="8" w:space="0" w:color="000000"/>
            </w:tcBorders>
          </w:tcPr>
          <w:p w14:paraId="15D0548A" w14:textId="77777777" w:rsidR="007B02BA" w:rsidRPr="007B02BA" w:rsidRDefault="007B02BA" w:rsidP="007B02BA">
            <w:pPr>
              <w:pStyle w:val="TableParagraph"/>
              <w:spacing w:before="9"/>
              <w:jc w:val="right"/>
              <w:rPr>
                <w:b/>
                <w:sz w:val="20"/>
              </w:rPr>
            </w:pPr>
          </w:p>
          <w:p w14:paraId="7447ED53" w14:textId="77777777" w:rsidR="007B02BA" w:rsidRPr="007B02BA" w:rsidRDefault="007B02BA" w:rsidP="007B02BA">
            <w:pPr>
              <w:pStyle w:val="TableParagraph"/>
              <w:ind w:right="-15"/>
              <w:jc w:val="right"/>
              <w:rPr>
                <w:sz w:val="20"/>
              </w:rPr>
            </w:pPr>
            <w:r w:rsidRPr="007B02BA">
              <w:rPr>
                <w:sz w:val="20"/>
              </w:rPr>
              <w:t>.006</w:t>
            </w:r>
          </w:p>
        </w:tc>
        <w:tc>
          <w:tcPr>
            <w:tcW w:w="195" w:type="pct"/>
            <w:tcBorders>
              <w:left w:val="single" w:sz="8" w:space="0" w:color="000000"/>
              <w:right w:val="single" w:sz="8" w:space="0" w:color="000000"/>
            </w:tcBorders>
          </w:tcPr>
          <w:p w14:paraId="06687607" w14:textId="77777777" w:rsidR="007B02BA" w:rsidRPr="007B02BA" w:rsidRDefault="007B02BA" w:rsidP="007B02BA">
            <w:pPr>
              <w:pStyle w:val="TableParagraph"/>
              <w:spacing w:before="9"/>
              <w:jc w:val="right"/>
              <w:rPr>
                <w:b/>
                <w:sz w:val="20"/>
              </w:rPr>
            </w:pPr>
          </w:p>
          <w:p w14:paraId="70849B2B" w14:textId="77777777" w:rsidR="007B02BA" w:rsidRPr="007B02BA" w:rsidRDefault="007B02BA" w:rsidP="007B02BA">
            <w:pPr>
              <w:pStyle w:val="TableParagraph"/>
              <w:ind w:right="-15"/>
              <w:jc w:val="right"/>
              <w:rPr>
                <w:sz w:val="20"/>
              </w:rPr>
            </w:pPr>
            <w:r w:rsidRPr="007B02BA">
              <w:rPr>
                <w:sz w:val="20"/>
              </w:rPr>
              <w:t>.004</w:t>
            </w:r>
          </w:p>
        </w:tc>
        <w:tc>
          <w:tcPr>
            <w:tcW w:w="195" w:type="pct"/>
            <w:tcBorders>
              <w:left w:val="single" w:sz="8" w:space="0" w:color="000000"/>
              <w:right w:val="single" w:sz="8" w:space="0" w:color="000000"/>
            </w:tcBorders>
          </w:tcPr>
          <w:p w14:paraId="2A41BC67" w14:textId="77777777" w:rsidR="007B02BA" w:rsidRPr="007B02BA" w:rsidRDefault="007B02BA" w:rsidP="007B02BA">
            <w:pPr>
              <w:pStyle w:val="TableParagraph"/>
              <w:spacing w:before="9"/>
              <w:jc w:val="right"/>
              <w:rPr>
                <w:b/>
                <w:sz w:val="20"/>
              </w:rPr>
            </w:pPr>
          </w:p>
          <w:p w14:paraId="36E597F5" w14:textId="77777777" w:rsidR="007B02BA" w:rsidRPr="007B02BA" w:rsidRDefault="007B02BA" w:rsidP="007B02BA">
            <w:pPr>
              <w:pStyle w:val="TableParagraph"/>
              <w:ind w:right="-15"/>
              <w:jc w:val="right"/>
              <w:rPr>
                <w:sz w:val="20"/>
              </w:rPr>
            </w:pPr>
            <w:r w:rsidRPr="007B02BA">
              <w:rPr>
                <w:sz w:val="20"/>
              </w:rPr>
              <w:t>.005</w:t>
            </w:r>
          </w:p>
        </w:tc>
        <w:tc>
          <w:tcPr>
            <w:tcW w:w="195" w:type="pct"/>
            <w:tcBorders>
              <w:left w:val="single" w:sz="8" w:space="0" w:color="000000"/>
              <w:right w:val="single" w:sz="8" w:space="0" w:color="000000"/>
            </w:tcBorders>
          </w:tcPr>
          <w:p w14:paraId="210351FF"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176D5BC3" w14:textId="77777777" w:rsidR="007B02BA" w:rsidRPr="007B02BA" w:rsidRDefault="007B02BA" w:rsidP="007B02BA">
            <w:pPr>
              <w:pStyle w:val="TableParagraph"/>
              <w:spacing w:before="9"/>
              <w:jc w:val="right"/>
              <w:rPr>
                <w:b/>
                <w:sz w:val="20"/>
              </w:rPr>
            </w:pPr>
          </w:p>
          <w:p w14:paraId="5965FD30" w14:textId="77777777" w:rsidR="007B02BA" w:rsidRPr="007B02BA" w:rsidRDefault="007B02BA" w:rsidP="007B02BA">
            <w:pPr>
              <w:pStyle w:val="TableParagraph"/>
              <w:jc w:val="right"/>
              <w:rPr>
                <w:sz w:val="20"/>
              </w:rPr>
            </w:pPr>
            <w:r w:rsidRPr="007B02BA">
              <w:rPr>
                <w:sz w:val="20"/>
              </w:rPr>
              <w:t>.015</w:t>
            </w:r>
          </w:p>
        </w:tc>
        <w:tc>
          <w:tcPr>
            <w:tcW w:w="219" w:type="pct"/>
            <w:tcBorders>
              <w:left w:val="single" w:sz="8" w:space="0" w:color="000000"/>
              <w:right w:val="single" w:sz="8" w:space="0" w:color="000000"/>
            </w:tcBorders>
          </w:tcPr>
          <w:p w14:paraId="38AF00DE" w14:textId="77777777" w:rsidR="007B02BA" w:rsidRPr="007B02BA" w:rsidRDefault="007B02BA" w:rsidP="007B02BA">
            <w:pPr>
              <w:pStyle w:val="TableParagraph"/>
              <w:spacing w:before="9"/>
              <w:jc w:val="right"/>
              <w:rPr>
                <w:b/>
                <w:sz w:val="20"/>
              </w:rPr>
            </w:pPr>
          </w:p>
          <w:p w14:paraId="2CC103BD" w14:textId="77777777" w:rsidR="007B02BA" w:rsidRPr="007B02BA" w:rsidRDefault="007B02BA" w:rsidP="007B02BA">
            <w:pPr>
              <w:pStyle w:val="TableParagraph"/>
              <w:ind w:right="1"/>
              <w:jc w:val="right"/>
              <w:rPr>
                <w:sz w:val="20"/>
              </w:rPr>
            </w:pPr>
            <w:r w:rsidRPr="007B02BA">
              <w:rPr>
                <w:sz w:val="20"/>
              </w:rPr>
              <w:t>.849</w:t>
            </w:r>
          </w:p>
        </w:tc>
        <w:tc>
          <w:tcPr>
            <w:tcW w:w="196" w:type="pct"/>
            <w:tcBorders>
              <w:left w:val="single" w:sz="8" w:space="0" w:color="000000"/>
              <w:right w:val="single" w:sz="8" w:space="0" w:color="000000"/>
            </w:tcBorders>
          </w:tcPr>
          <w:p w14:paraId="03B94141" w14:textId="77777777" w:rsidR="007B02BA" w:rsidRPr="007B02BA" w:rsidRDefault="007B02BA" w:rsidP="007B02BA">
            <w:pPr>
              <w:pStyle w:val="TableParagraph"/>
              <w:spacing w:before="9"/>
              <w:jc w:val="right"/>
              <w:rPr>
                <w:b/>
                <w:sz w:val="20"/>
              </w:rPr>
            </w:pPr>
          </w:p>
          <w:p w14:paraId="75091B0C" w14:textId="77777777" w:rsidR="007B02BA" w:rsidRPr="007B02BA" w:rsidRDefault="007B02BA" w:rsidP="007B02BA">
            <w:pPr>
              <w:pStyle w:val="TableParagraph"/>
              <w:jc w:val="right"/>
              <w:rPr>
                <w:sz w:val="20"/>
              </w:rPr>
            </w:pPr>
            <w:r w:rsidRPr="007B02BA">
              <w:rPr>
                <w:sz w:val="20"/>
              </w:rPr>
              <w:t>.000</w:t>
            </w:r>
          </w:p>
        </w:tc>
        <w:tc>
          <w:tcPr>
            <w:tcW w:w="195" w:type="pct"/>
            <w:tcBorders>
              <w:left w:val="single" w:sz="8" w:space="0" w:color="000000"/>
              <w:right w:val="single" w:sz="8" w:space="0" w:color="000000"/>
            </w:tcBorders>
          </w:tcPr>
          <w:p w14:paraId="795FA3A7" w14:textId="77777777" w:rsidR="007B02BA" w:rsidRPr="007B02BA" w:rsidRDefault="007B02BA" w:rsidP="007B02BA">
            <w:pPr>
              <w:pStyle w:val="TableParagraph"/>
              <w:spacing w:before="9"/>
              <w:jc w:val="right"/>
              <w:rPr>
                <w:b/>
                <w:sz w:val="20"/>
              </w:rPr>
            </w:pPr>
          </w:p>
          <w:p w14:paraId="65162717" w14:textId="77777777" w:rsidR="007B02BA" w:rsidRPr="007B02BA" w:rsidRDefault="007B02BA" w:rsidP="007B02BA">
            <w:pPr>
              <w:pStyle w:val="TableParagraph"/>
              <w:ind w:right="1"/>
              <w:jc w:val="right"/>
              <w:rPr>
                <w:sz w:val="20"/>
              </w:rPr>
            </w:pPr>
            <w:r w:rsidRPr="007B02BA">
              <w:rPr>
                <w:sz w:val="20"/>
              </w:rPr>
              <w:t>.050</w:t>
            </w:r>
          </w:p>
        </w:tc>
        <w:tc>
          <w:tcPr>
            <w:tcW w:w="219" w:type="pct"/>
            <w:tcBorders>
              <w:left w:val="single" w:sz="8" w:space="0" w:color="000000"/>
              <w:right w:val="single" w:sz="8" w:space="0" w:color="000000"/>
            </w:tcBorders>
          </w:tcPr>
          <w:p w14:paraId="1DE68D13" w14:textId="77777777" w:rsidR="007B02BA" w:rsidRPr="007B02BA" w:rsidRDefault="007B02BA" w:rsidP="007B02BA">
            <w:pPr>
              <w:pStyle w:val="TableParagraph"/>
              <w:spacing w:before="9"/>
              <w:jc w:val="right"/>
              <w:rPr>
                <w:b/>
                <w:sz w:val="20"/>
              </w:rPr>
            </w:pPr>
          </w:p>
          <w:p w14:paraId="30BEE513" w14:textId="77777777" w:rsidR="007B02BA" w:rsidRPr="007B02BA" w:rsidRDefault="007B02BA" w:rsidP="007B02BA">
            <w:pPr>
              <w:pStyle w:val="TableParagraph"/>
              <w:ind w:right="2"/>
              <w:jc w:val="right"/>
              <w:rPr>
                <w:sz w:val="20"/>
              </w:rPr>
            </w:pPr>
            <w:r w:rsidRPr="007B02BA">
              <w:rPr>
                <w:sz w:val="20"/>
              </w:rPr>
              <w:t>.222</w:t>
            </w:r>
          </w:p>
        </w:tc>
        <w:tc>
          <w:tcPr>
            <w:tcW w:w="195" w:type="pct"/>
            <w:tcBorders>
              <w:left w:val="single" w:sz="8" w:space="0" w:color="000000"/>
              <w:right w:val="single" w:sz="8" w:space="0" w:color="000000"/>
            </w:tcBorders>
          </w:tcPr>
          <w:p w14:paraId="2666D535" w14:textId="77777777" w:rsidR="007B02BA" w:rsidRPr="007B02BA" w:rsidRDefault="007B02BA" w:rsidP="007B02BA">
            <w:pPr>
              <w:pStyle w:val="TableParagraph"/>
              <w:spacing w:before="9"/>
              <w:jc w:val="right"/>
              <w:rPr>
                <w:b/>
                <w:sz w:val="20"/>
              </w:rPr>
            </w:pPr>
          </w:p>
          <w:p w14:paraId="520E1AC9" w14:textId="77777777" w:rsidR="007B02BA" w:rsidRPr="007B02BA" w:rsidRDefault="007B02BA" w:rsidP="007B02BA">
            <w:pPr>
              <w:pStyle w:val="TableParagraph"/>
              <w:ind w:right="3"/>
              <w:jc w:val="right"/>
              <w:rPr>
                <w:sz w:val="20"/>
              </w:rPr>
            </w:pPr>
            <w:r w:rsidRPr="007B02BA">
              <w:rPr>
                <w:sz w:val="20"/>
              </w:rPr>
              <w:t>.540</w:t>
            </w:r>
          </w:p>
        </w:tc>
        <w:tc>
          <w:tcPr>
            <w:tcW w:w="172" w:type="pct"/>
            <w:tcBorders>
              <w:left w:val="single" w:sz="8" w:space="0" w:color="000000"/>
              <w:right w:val="single" w:sz="8" w:space="0" w:color="000000"/>
            </w:tcBorders>
          </w:tcPr>
          <w:p w14:paraId="02266445" w14:textId="77777777" w:rsidR="007B02BA" w:rsidRPr="007B02BA" w:rsidRDefault="007B02BA" w:rsidP="007B02BA">
            <w:pPr>
              <w:pStyle w:val="TableParagraph"/>
              <w:spacing w:before="9"/>
              <w:jc w:val="right"/>
              <w:rPr>
                <w:b/>
                <w:sz w:val="20"/>
              </w:rPr>
            </w:pPr>
          </w:p>
          <w:p w14:paraId="15E156FA" w14:textId="77777777" w:rsidR="007B02BA" w:rsidRPr="007B02BA" w:rsidRDefault="007B02BA" w:rsidP="007B02BA">
            <w:pPr>
              <w:pStyle w:val="TableParagraph"/>
              <w:ind w:right="4"/>
              <w:jc w:val="right"/>
              <w:rPr>
                <w:sz w:val="20"/>
              </w:rPr>
            </w:pPr>
            <w:r w:rsidRPr="007B02BA">
              <w:rPr>
                <w:sz w:val="20"/>
              </w:rPr>
              <w:t>.144</w:t>
            </w:r>
          </w:p>
        </w:tc>
      </w:tr>
      <w:tr w:rsidR="007B02BA" w:rsidRPr="007B02BA" w14:paraId="4F1A146A"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2581B70F"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7C588021"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6A387AD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3CD94A7"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50CC788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F388CD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77EE32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69DC1B1D"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3C09153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3804F47"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2C6E1E4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78C483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BBAFED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FCFFD1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92D13A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156CAC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9ADEC45"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704DBA7A"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70F7C8FD"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6CE676B0"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6064239D"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7CB72A9A"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19EA5DB8"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748C55F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188" w:type="pct"/>
            <w:gridSpan w:val="2"/>
            <w:tcBorders>
              <w:left w:val="single" w:sz="8" w:space="0" w:color="000000"/>
            </w:tcBorders>
          </w:tcPr>
          <w:p w14:paraId="368E05AB" w14:textId="77777777" w:rsidR="007B02BA" w:rsidRPr="007B02BA" w:rsidRDefault="007B02BA" w:rsidP="007B02BA">
            <w:pPr>
              <w:pStyle w:val="TableParagraph"/>
              <w:spacing w:before="38"/>
              <w:ind w:left="34"/>
              <w:rPr>
                <w:sz w:val="20"/>
              </w:rPr>
            </w:pPr>
            <w:r w:rsidRPr="007B02BA">
              <w:rPr>
                <w:sz w:val="20"/>
              </w:rPr>
              <w:t>C5</w:t>
            </w:r>
          </w:p>
        </w:tc>
        <w:tc>
          <w:tcPr>
            <w:tcW w:w="559" w:type="pct"/>
            <w:gridSpan w:val="2"/>
            <w:tcBorders>
              <w:right w:val="single" w:sz="8" w:space="0" w:color="000000"/>
            </w:tcBorders>
          </w:tcPr>
          <w:p w14:paraId="017C3ED3"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1682E5FE" w14:textId="77777777" w:rsidR="007B02BA" w:rsidRPr="007B02BA" w:rsidRDefault="007B02BA" w:rsidP="007B02BA">
            <w:pPr>
              <w:pStyle w:val="TableParagraph"/>
              <w:spacing w:before="44"/>
              <w:ind w:right="-15"/>
              <w:jc w:val="right"/>
              <w:rPr>
                <w:sz w:val="20"/>
              </w:rPr>
            </w:pPr>
            <w:r w:rsidRPr="007B02BA">
              <w:rPr>
                <w:sz w:val="20"/>
              </w:rPr>
              <w:t>-.058</w:t>
            </w:r>
          </w:p>
        </w:tc>
        <w:tc>
          <w:tcPr>
            <w:tcW w:w="224" w:type="pct"/>
            <w:tcBorders>
              <w:left w:val="single" w:sz="8" w:space="0" w:color="000000"/>
              <w:right w:val="single" w:sz="8" w:space="0" w:color="000000"/>
            </w:tcBorders>
          </w:tcPr>
          <w:p w14:paraId="36BE03BD" w14:textId="77777777" w:rsidR="007B02BA" w:rsidRPr="007B02BA" w:rsidRDefault="007B02BA" w:rsidP="007B02BA">
            <w:pPr>
              <w:pStyle w:val="TableParagraph"/>
              <w:spacing w:before="44"/>
              <w:ind w:right="-15"/>
              <w:jc w:val="right"/>
              <w:rPr>
                <w:sz w:val="20"/>
              </w:rPr>
            </w:pPr>
            <w:r w:rsidRPr="007B02BA">
              <w:rPr>
                <w:sz w:val="20"/>
              </w:rPr>
              <w:t>-.120</w:t>
            </w:r>
          </w:p>
        </w:tc>
        <w:tc>
          <w:tcPr>
            <w:tcW w:w="200" w:type="pct"/>
            <w:gridSpan w:val="2"/>
            <w:tcBorders>
              <w:left w:val="single" w:sz="8" w:space="0" w:color="000000"/>
              <w:right w:val="single" w:sz="8" w:space="0" w:color="000000"/>
            </w:tcBorders>
          </w:tcPr>
          <w:p w14:paraId="32A22D0F" w14:textId="77777777" w:rsidR="007B02BA" w:rsidRPr="007B02BA" w:rsidRDefault="007B02BA" w:rsidP="007B02BA">
            <w:pPr>
              <w:pStyle w:val="TableParagraph"/>
              <w:spacing w:before="44"/>
              <w:ind w:right="-15"/>
              <w:jc w:val="right"/>
              <w:rPr>
                <w:sz w:val="20"/>
              </w:rPr>
            </w:pPr>
            <w:r w:rsidRPr="007B02BA">
              <w:rPr>
                <w:sz w:val="20"/>
              </w:rPr>
              <w:t>-.254</w:t>
            </w:r>
          </w:p>
        </w:tc>
        <w:tc>
          <w:tcPr>
            <w:tcW w:w="224" w:type="pct"/>
            <w:tcBorders>
              <w:left w:val="single" w:sz="8" w:space="0" w:color="000000"/>
              <w:right w:val="single" w:sz="8" w:space="0" w:color="000000"/>
            </w:tcBorders>
          </w:tcPr>
          <w:p w14:paraId="12A76DDF" w14:textId="77777777" w:rsidR="007B02BA" w:rsidRPr="007B02BA" w:rsidRDefault="007B02BA" w:rsidP="007B02BA">
            <w:pPr>
              <w:pStyle w:val="TableParagraph"/>
              <w:spacing w:before="44"/>
              <w:ind w:right="-15"/>
              <w:jc w:val="right"/>
              <w:rPr>
                <w:sz w:val="20"/>
              </w:rPr>
            </w:pPr>
            <w:r w:rsidRPr="007B02BA">
              <w:rPr>
                <w:sz w:val="20"/>
              </w:rPr>
              <w:t>.050</w:t>
            </w:r>
          </w:p>
        </w:tc>
        <w:tc>
          <w:tcPr>
            <w:tcW w:w="224" w:type="pct"/>
            <w:tcBorders>
              <w:left w:val="single" w:sz="8" w:space="0" w:color="000000"/>
              <w:right w:val="single" w:sz="8" w:space="0" w:color="000000"/>
            </w:tcBorders>
          </w:tcPr>
          <w:p w14:paraId="3C2EBA2F" w14:textId="77777777" w:rsidR="007B02BA" w:rsidRPr="007B02BA" w:rsidRDefault="007B02BA" w:rsidP="007B02BA">
            <w:pPr>
              <w:pStyle w:val="TableParagraph"/>
              <w:spacing w:before="44"/>
              <w:ind w:right="-15"/>
              <w:jc w:val="right"/>
              <w:rPr>
                <w:sz w:val="20"/>
              </w:rPr>
            </w:pPr>
            <w:r w:rsidRPr="007B02BA">
              <w:rPr>
                <w:sz w:val="20"/>
              </w:rPr>
              <w:t>.055</w:t>
            </w:r>
          </w:p>
        </w:tc>
        <w:tc>
          <w:tcPr>
            <w:tcW w:w="224" w:type="pct"/>
            <w:gridSpan w:val="2"/>
            <w:tcBorders>
              <w:left w:val="single" w:sz="8" w:space="0" w:color="000000"/>
              <w:right w:val="single" w:sz="8" w:space="0" w:color="000000"/>
            </w:tcBorders>
          </w:tcPr>
          <w:p w14:paraId="67A9836D" w14:textId="77777777" w:rsidR="007B02BA" w:rsidRPr="007B02BA" w:rsidRDefault="007B02BA" w:rsidP="007B02BA">
            <w:pPr>
              <w:pStyle w:val="TableParagraph"/>
              <w:spacing w:before="68"/>
              <w:ind w:right="-15"/>
              <w:jc w:val="right"/>
              <w:rPr>
                <w:sz w:val="20"/>
              </w:rPr>
            </w:pPr>
            <w:r w:rsidRPr="007B02BA">
              <w:rPr>
                <w:sz w:val="20"/>
              </w:rPr>
              <w:t>.331</w:t>
            </w:r>
            <w:r w:rsidRPr="007B02BA">
              <w:rPr>
                <w:sz w:val="20"/>
                <w:vertAlign w:val="superscript"/>
              </w:rPr>
              <w:t>*</w:t>
            </w:r>
          </w:p>
        </w:tc>
        <w:tc>
          <w:tcPr>
            <w:tcW w:w="200" w:type="pct"/>
            <w:gridSpan w:val="2"/>
            <w:tcBorders>
              <w:left w:val="single" w:sz="8" w:space="0" w:color="000000"/>
              <w:right w:val="single" w:sz="8" w:space="0" w:color="000000"/>
            </w:tcBorders>
          </w:tcPr>
          <w:p w14:paraId="6D23CB14" w14:textId="77777777" w:rsidR="007B02BA" w:rsidRPr="007B02BA" w:rsidRDefault="007B02BA" w:rsidP="007B02BA">
            <w:pPr>
              <w:pStyle w:val="TableParagraph"/>
              <w:spacing w:before="68"/>
              <w:ind w:right="-15"/>
              <w:jc w:val="right"/>
              <w:rPr>
                <w:sz w:val="20"/>
              </w:rPr>
            </w:pPr>
            <w:r w:rsidRPr="007B02BA">
              <w:rPr>
                <w:sz w:val="20"/>
              </w:rPr>
              <w:t>-.501</w:t>
            </w:r>
            <w:r w:rsidRPr="007B02BA">
              <w:rPr>
                <w:sz w:val="20"/>
                <w:vertAlign w:val="superscript"/>
              </w:rPr>
              <w:t>**</w:t>
            </w:r>
          </w:p>
        </w:tc>
        <w:tc>
          <w:tcPr>
            <w:tcW w:w="224" w:type="pct"/>
            <w:tcBorders>
              <w:left w:val="single" w:sz="8" w:space="0" w:color="000000"/>
              <w:right w:val="single" w:sz="8" w:space="0" w:color="000000"/>
            </w:tcBorders>
          </w:tcPr>
          <w:p w14:paraId="1132C058" w14:textId="77777777" w:rsidR="007B02BA" w:rsidRPr="007B02BA" w:rsidRDefault="007B02BA" w:rsidP="007B02BA">
            <w:pPr>
              <w:pStyle w:val="TableParagraph"/>
              <w:spacing w:before="44"/>
              <w:ind w:right="-15"/>
              <w:jc w:val="right"/>
              <w:rPr>
                <w:sz w:val="20"/>
              </w:rPr>
            </w:pPr>
            <w:r w:rsidRPr="007B02BA">
              <w:rPr>
                <w:sz w:val="20"/>
              </w:rPr>
              <w:t>.016</w:t>
            </w:r>
          </w:p>
        </w:tc>
        <w:tc>
          <w:tcPr>
            <w:tcW w:w="171" w:type="pct"/>
            <w:tcBorders>
              <w:left w:val="single" w:sz="8" w:space="0" w:color="000000"/>
              <w:right w:val="single" w:sz="8" w:space="0" w:color="000000"/>
            </w:tcBorders>
          </w:tcPr>
          <w:p w14:paraId="6309B008" w14:textId="77777777" w:rsidR="007B02BA" w:rsidRPr="007B02BA" w:rsidRDefault="007B02BA" w:rsidP="007B02BA">
            <w:pPr>
              <w:pStyle w:val="TableParagraph"/>
              <w:spacing w:before="68"/>
              <w:ind w:right="-15"/>
              <w:jc w:val="right"/>
              <w:rPr>
                <w:sz w:val="20"/>
              </w:rPr>
            </w:pPr>
            <w:r w:rsidRPr="007B02BA">
              <w:rPr>
                <w:sz w:val="20"/>
              </w:rPr>
              <w:t>.376</w:t>
            </w:r>
            <w:r w:rsidRPr="007B02BA">
              <w:rPr>
                <w:sz w:val="20"/>
                <w:vertAlign w:val="superscript"/>
              </w:rPr>
              <w:t>**</w:t>
            </w:r>
          </w:p>
        </w:tc>
        <w:tc>
          <w:tcPr>
            <w:tcW w:w="195" w:type="pct"/>
            <w:tcBorders>
              <w:left w:val="single" w:sz="8" w:space="0" w:color="000000"/>
              <w:right w:val="single" w:sz="8" w:space="0" w:color="000000"/>
            </w:tcBorders>
          </w:tcPr>
          <w:p w14:paraId="05B3085D" w14:textId="77777777" w:rsidR="007B02BA" w:rsidRPr="007B02BA" w:rsidRDefault="007B02BA" w:rsidP="007B02BA">
            <w:pPr>
              <w:pStyle w:val="TableParagraph"/>
              <w:spacing w:before="68"/>
              <w:ind w:right="-15"/>
              <w:jc w:val="right"/>
              <w:rPr>
                <w:sz w:val="20"/>
              </w:rPr>
            </w:pPr>
            <w:r w:rsidRPr="007B02BA">
              <w:rPr>
                <w:sz w:val="20"/>
              </w:rPr>
              <w:t>.377</w:t>
            </w:r>
            <w:r w:rsidRPr="007B02BA">
              <w:rPr>
                <w:sz w:val="20"/>
                <w:vertAlign w:val="superscript"/>
              </w:rPr>
              <w:t>**</w:t>
            </w:r>
          </w:p>
        </w:tc>
        <w:tc>
          <w:tcPr>
            <w:tcW w:w="195" w:type="pct"/>
            <w:tcBorders>
              <w:left w:val="single" w:sz="8" w:space="0" w:color="000000"/>
              <w:right w:val="single" w:sz="8" w:space="0" w:color="000000"/>
            </w:tcBorders>
          </w:tcPr>
          <w:p w14:paraId="40548903" w14:textId="77777777" w:rsidR="007B02BA" w:rsidRPr="007B02BA" w:rsidRDefault="007B02BA" w:rsidP="007B02BA">
            <w:pPr>
              <w:pStyle w:val="TableParagraph"/>
              <w:spacing w:before="44"/>
              <w:ind w:right="-15"/>
              <w:jc w:val="right"/>
              <w:rPr>
                <w:sz w:val="20"/>
              </w:rPr>
            </w:pPr>
            <w:r w:rsidRPr="007B02BA">
              <w:rPr>
                <w:sz w:val="20"/>
              </w:rPr>
              <w:t>.261</w:t>
            </w:r>
          </w:p>
        </w:tc>
        <w:tc>
          <w:tcPr>
            <w:tcW w:w="195" w:type="pct"/>
            <w:tcBorders>
              <w:left w:val="single" w:sz="8" w:space="0" w:color="000000"/>
              <w:right w:val="single" w:sz="8" w:space="0" w:color="000000"/>
            </w:tcBorders>
          </w:tcPr>
          <w:p w14:paraId="06191EE5" w14:textId="77777777" w:rsidR="007B02BA" w:rsidRPr="007B02BA" w:rsidRDefault="007B02BA" w:rsidP="007B02BA">
            <w:pPr>
              <w:pStyle w:val="TableParagraph"/>
              <w:spacing w:before="44"/>
              <w:ind w:right="-15"/>
              <w:jc w:val="right"/>
              <w:rPr>
                <w:sz w:val="20"/>
              </w:rPr>
            </w:pPr>
            <w:r w:rsidRPr="007B02BA">
              <w:rPr>
                <w:sz w:val="20"/>
              </w:rPr>
              <w:t>.141</w:t>
            </w:r>
          </w:p>
        </w:tc>
        <w:tc>
          <w:tcPr>
            <w:tcW w:w="195" w:type="pct"/>
            <w:tcBorders>
              <w:left w:val="single" w:sz="8" w:space="0" w:color="000000"/>
              <w:right w:val="single" w:sz="8" w:space="0" w:color="000000"/>
            </w:tcBorders>
          </w:tcPr>
          <w:p w14:paraId="0CC2F2C3" w14:textId="77777777" w:rsidR="007B02BA" w:rsidRPr="007B02BA" w:rsidRDefault="007B02BA" w:rsidP="007B02BA">
            <w:pPr>
              <w:pStyle w:val="TableParagraph"/>
              <w:spacing w:before="44"/>
              <w:ind w:right="-15"/>
              <w:jc w:val="right"/>
              <w:rPr>
                <w:sz w:val="20"/>
              </w:rPr>
            </w:pPr>
            <w:r w:rsidRPr="007B02BA">
              <w:rPr>
                <w:sz w:val="20"/>
              </w:rPr>
              <w:t>-.240</w:t>
            </w:r>
          </w:p>
        </w:tc>
        <w:tc>
          <w:tcPr>
            <w:tcW w:w="195" w:type="pct"/>
            <w:tcBorders>
              <w:left w:val="single" w:sz="8" w:space="0" w:color="000000"/>
              <w:right w:val="single" w:sz="8" w:space="0" w:color="000000"/>
            </w:tcBorders>
          </w:tcPr>
          <w:p w14:paraId="2DE7E5D4" w14:textId="77777777" w:rsidR="007B02BA" w:rsidRPr="007B02BA" w:rsidRDefault="007B02BA" w:rsidP="007B02BA">
            <w:pPr>
              <w:pStyle w:val="TableParagraph"/>
              <w:spacing w:before="68"/>
              <w:ind w:right="-15"/>
              <w:jc w:val="right"/>
              <w:rPr>
                <w:sz w:val="20"/>
              </w:rPr>
            </w:pPr>
            <w:r w:rsidRPr="007B02BA">
              <w:rPr>
                <w:sz w:val="20"/>
              </w:rPr>
              <w:t>.341</w:t>
            </w:r>
            <w:r w:rsidRPr="007B02BA">
              <w:rPr>
                <w:sz w:val="20"/>
                <w:vertAlign w:val="superscript"/>
              </w:rPr>
              <w:t>*</w:t>
            </w:r>
          </w:p>
        </w:tc>
        <w:tc>
          <w:tcPr>
            <w:tcW w:w="195" w:type="pct"/>
            <w:tcBorders>
              <w:left w:val="single" w:sz="8" w:space="0" w:color="000000"/>
              <w:right w:val="single" w:sz="8" w:space="0" w:color="000000"/>
            </w:tcBorders>
          </w:tcPr>
          <w:p w14:paraId="3468B854" w14:textId="77777777" w:rsidR="007B02BA" w:rsidRPr="007B02BA" w:rsidRDefault="007B02BA" w:rsidP="007B02BA">
            <w:pPr>
              <w:pStyle w:val="TableParagraph"/>
              <w:spacing w:before="44"/>
              <w:jc w:val="right"/>
              <w:rPr>
                <w:sz w:val="20"/>
              </w:rPr>
            </w:pPr>
            <w:r w:rsidRPr="007B02BA">
              <w:rPr>
                <w:sz w:val="20"/>
              </w:rPr>
              <w:t>1</w:t>
            </w:r>
          </w:p>
        </w:tc>
        <w:tc>
          <w:tcPr>
            <w:tcW w:w="219" w:type="pct"/>
            <w:tcBorders>
              <w:left w:val="single" w:sz="8" w:space="0" w:color="000000"/>
              <w:right w:val="single" w:sz="8" w:space="0" w:color="000000"/>
            </w:tcBorders>
          </w:tcPr>
          <w:p w14:paraId="30743ED7" w14:textId="77777777" w:rsidR="007B02BA" w:rsidRPr="007B02BA" w:rsidRDefault="007B02BA" w:rsidP="007B02BA">
            <w:pPr>
              <w:pStyle w:val="TableParagraph"/>
              <w:spacing w:before="68"/>
              <w:ind w:right="1"/>
              <w:jc w:val="right"/>
              <w:rPr>
                <w:sz w:val="20"/>
              </w:rPr>
            </w:pPr>
            <w:r w:rsidRPr="007B02BA">
              <w:rPr>
                <w:sz w:val="20"/>
              </w:rPr>
              <w:t>.287</w:t>
            </w:r>
            <w:r w:rsidRPr="007B02BA">
              <w:rPr>
                <w:sz w:val="20"/>
                <w:vertAlign w:val="superscript"/>
              </w:rPr>
              <w:t>*</w:t>
            </w:r>
          </w:p>
        </w:tc>
        <w:tc>
          <w:tcPr>
            <w:tcW w:w="196" w:type="pct"/>
            <w:tcBorders>
              <w:left w:val="single" w:sz="8" w:space="0" w:color="000000"/>
              <w:right w:val="single" w:sz="8" w:space="0" w:color="000000"/>
            </w:tcBorders>
          </w:tcPr>
          <w:p w14:paraId="769B8D27" w14:textId="77777777" w:rsidR="007B02BA" w:rsidRPr="007B02BA" w:rsidRDefault="007B02BA" w:rsidP="007B02BA">
            <w:pPr>
              <w:pStyle w:val="TableParagraph"/>
              <w:spacing w:before="68"/>
              <w:jc w:val="right"/>
              <w:rPr>
                <w:sz w:val="20"/>
              </w:rPr>
            </w:pPr>
            <w:r w:rsidRPr="007B02BA">
              <w:rPr>
                <w:sz w:val="20"/>
              </w:rPr>
              <w:t>.324</w:t>
            </w:r>
            <w:r w:rsidRPr="007B02BA">
              <w:rPr>
                <w:sz w:val="20"/>
                <w:vertAlign w:val="superscript"/>
              </w:rPr>
              <w:t>*</w:t>
            </w:r>
          </w:p>
        </w:tc>
        <w:tc>
          <w:tcPr>
            <w:tcW w:w="195" w:type="pct"/>
            <w:tcBorders>
              <w:left w:val="single" w:sz="8" w:space="0" w:color="000000"/>
              <w:right w:val="single" w:sz="8" w:space="0" w:color="000000"/>
            </w:tcBorders>
          </w:tcPr>
          <w:p w14:paraId="48830335" w14:textId="77777777" w:rsidR="007B02BA" w:rsidRPr="007B02BA" w:rsidRDefault="007B02BA" w:rsidP="007B02BA">
            <w:pPr>
              <w:pStyle w:val="TableParagraph"/>
              <w:spacing w:before="68"/>
              <w:ind w:right="2"/>
              <w:jc w:val="right"/>
              <w:rPr>
                <w:sz w:val="20"/>
              </w:rPr>
            </w:pPr>
            <w:r w:rsidRPr="007B02BA">
              <w:rPr>
                <w:sz w:val="20"/>
              </w:rPr>
              <w:t>.582</w:t>
            </w:r>
            <w:r w:rsidRPr="007B02BA">
              <w:rPr>
                <w:sz w:val="20"/>
                <w:vertAlign w:val="superscript"/>
              </w:rPr>
              <w:t>**</w:t>
            </w:r>
          </w:p>
        </w:tc>
        <w:tc>
          <w:tcPr>
            <w:tcW w:w="219" w:type="pct"/>
            <w:tcBorders>
              <w:left w:val="single" w:sz="8" w:space="0" w:color="000000"/>
              <w:right w:val="single" w:sz="8" w:space="0" w:color="000000"/>
            </w:tcBorders>
          </w:tcPr>
          <w:p w14:paraId="651EF3C6" w14:textId="77777777" w:rsidR="007B02BA" w:rsidRPr="007B02BA" w:rsidRDefault="007B02BA" w:rsidP="007B02BA">
            <w:pPr>
              <w:pStyle w:val="TableParagraph"/>
              <w:spacing w:before="44"/>
              <w:ind w:right="2"/>
              <w:jc w:val="right"/>
              <w:rPr>
                <w:sz w:val="20"/>
              </w:rPr>
            </w:pPr>
            <w:r w:rsidRPr="007B02BA">
              <w:rPr>
                <w:sz w:val="20"/>
              </w:rPr>
              <w:t>-.015</w:t>
            </w:r>
          </w:p>
        </w:tc>
        <w:tc>
          <w:tcPr>
            <w:tcW w:w="195" w:type="pct"/>
            <w:tcBorders>
              <w:left w:val="single" w:sz="8" w:space="0" w:color="000000"/>
              <w:right w:val="single" w:sz="8" w:space="0" w:color="000000"/>
            </w:tcBorders>
          </w:tcPr>
          <w:p w14:paraId="6F7AE5DE" w14:textId="77777777" w:rsidR="007B02BA" w:rsidRPr="007B02BA" w:rsidRDefault="007B02BA" w:rsidP="007B02BA">
            <w:pPr>
              <w:pStyle w:val="TableParagraph"/>
              <w:spacing w:before="44"/>
              <w:ind w:right="3"/>
              <w:jc w:val="right"/>
              <w:rPr>
                <w:sz w:val="20"/>
              </w:rPr>
            </w:pPr>
            <w:r w:rsidRPr="007B02BA">
              <w:rPr>
                <w:sz w:val="20"/>
              </w:rPr>
              <w:t>-.210</w:t>
            </w:r>
          </w:p>
        </w:tc>
        <w:tc>
          <w:tcPr>
            <w:tcW w:w="172" w:type="pct"/>
            <w:tcBorders>
              <w:left w:val="single" w:sz="8" w:space="0" w:color="000000"/>
              <w:right w:val="single" w:sz="8" w:space="0" w:color="000000"/>
            </w:tcBorders>
          </w:tcPr>
          <w:p w14:paraId="58D167EA" w14:textId="77777777" w:rsidR="007B02BA" w:rsidRPr="007B02BA" w:rsidRDefault="007B02BA" w:rsidP="007B02BA">
            <w:pPr>
              <w:pStyle w:val="TableParagraph"/>
              <w:spacing w:before="68"/>
              <w:ind w:right="3"/>
              <w:jc w:val="right"/>
              <w:rPr>
                <w:sz w:val="20"/>
              </w:rPr>
            </w:pPr>
            <w:r w:rsidRPr="007B02BA">
              <w:rPr>
                <w:sz w:val="20"/>
              </w:rPr>
              <w:t>-.363</w:t>
            </w:r>
            <w:r w:rsidRPr="007B02BA">
              <w:rPr>
                <w:sz w:val="20"/>
                <w:vertAlign w:val="superscript"/>
              </w:rPr>
              <w:t>**</w:t>
            </w:r>
          </w:p>
        </w:tc>
      </w:tr>
      <w:tr w:rsidR="007B02BA" w:rsidRPr="007B02BA" w14:paraId="38E16AC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8" w:type="pct"/>
            <w:gridSpan w:val="2"/>
            <w:tcBorders>
              <w:left w:val="single" w:sz="8" w:space="0" w:color="000000"/>
            </w:tcBorders>
          </w:tcPr>
          <w:p w14:paraId="46CBF73F"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19D8FD09"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3470113F" w14:textId="77777777" w:rsidR="007B02BA" w:rsidRPr="007B02BA" w:rsidRDefault="007B02BA" w:rsidP="007B02BA">
            <w:pPr>
              <w:pStyle w:val="TableParagraph"/>
              <w:spacing w:before="9"/>
              <w:jc w:val="right"/>
              <w:rPr>
                <w:b/>
                <w:sz w:val="20"/>
              </w:rPr>
            </w:pPr>
          </w:p>
          <w:p w14:paraId="4A526298" w14:textId="77777777" w:rsidR="007B02BA" w:rsidRPr="007B02BA" w:rsidRDefault="007B02BA" w:rsidP="007B02BA">
            <w:pPr>
              <w:pStyle w:val="TableParagraph"/>
              <w:ind w:right="-15"/>
              <w:jc w:val="right"/>
              <w:rPr>
                <w:sz w:val="20"/>
              </w:rPr>
            </w:pPr>
            <w:r w:rsidRPr="007B02BA">
              <w:rPr>
                <w:sz w:val="20"/>
              </w:rPr>
              <w:t>.689</w:t>
            </w:r>
          </w:p>
        </w:tc>
        <w:tc>
          <w:tcPr>
            <w:tcW w:w="224" w:type="pct"/>
            <w:tcBorders>
              <w:left w:val="single" w:sz="8" w:space="0" w:color="000000"/>
              <w:right w:val="single" w:sz="8" w:space="0" w:color="000000"/>
            </w:tcBorders>
          </w:tcPr>
          <w:p w14:paraId="559D50B6" w14:textId="77777777" w:rsidR="007B02BA" w:rsidRPr="007B02BA" w:rsidRDefault="007B02BA" w:rsidP="007B02BA">
            <w:pPr>
              <w:pStyle w:val="TableParagraph"/>
              <w:spacing w:before="9"/>
              <w:jc w:val="right"/>
              <w:rPr>
                <w:b/>
                <w:sz w:val="20"/>
              </w:rPr>
            </w:pPr>
          </w:p>
          <w:p w14:paraId="0F2E3AC0" w14:textId="77777777" w:rsidR="007B02BA" w:rsidRPr="007B02BA" w:rsidRDefault="007B02BA" w:rsidP="007B02BA">
            <w:pPr>
              <w:pStyle w:val="TableParagraph"/>
              <w:ind w:right="-15"/>
              <w:jc w:val="right"/>
              <w:rPr>
                <w:sz w:val="20"/>
              </w:rPr>
            </w:pPr>
            <w:r w:rsidRPr="007B02BA">
              <w:rPr>
                <w:sz w:val="20"/>
              </w:rPr>
              <w:t>.408</w:t>
            </w:r>
          </w:p>
        </w:tc>
        <w:tc>
          <w:tcPr>
            <w:tcW w:w="200" w:type="pct"/>
            <w:gridSpan w:val="2"/>
            <w:tcBorders>
              <w:left w:val="single" w:sz="8" w:space="0" w:color="000000"/>
              <w:right w:val="single" w:sz="8" w:space="0" w:color="000000"/>
            </w:tcBorders>
          </w:tcPr>
          <w:p w14:paraId="7B90890D" w14:textId="77777777" w:rsidR="007B02BA" w:rsidRPr="007B02BA" w:rsidRDefault="007B02BA" w:rsidP="007B02BA">
            <w:pPr>
              <w:pStyle w:val="TableParagraph"/>
              <w:spacing w:before="9"/>
              <w:jc w:val="right"/>
              <w:rPr>
                <w:b/>
                <w:sz w:val="20"/>
              </w:rPr>
            </w:pPr>
          </w:p>
          <w:p w14:paraId="72E6A57D" w14:textId="77777777" w:rsidR="007B02BA" w:rsidRPr="007B02BA" w:rsidRDefault="007B02BA" w:rsidP="007B02BA">
            <w:pPr>
              <w:pStyle w:val="TableParagraph"/>
              <w:ind w:right="-15"/>
              <w:jc w:val="right"/>
              <w:rPr>
                <w:sz w:val="20"/>
              </w:rPr>
            </w:pPr>
            <w:r w:rsidRPr="007B02BA">
              <w:rPr>
                <w:sz w:val="20"/>
              </w:rPr>
              <w:t>.076</w:t>
            </w:r>
          </w:p>
        </w:tc>
        <w:tc>
          <w:tcPr>
            <w:tcW w:w="224" w:type="pct"/>
            <w:tcBorders>
              <w:left w:val="single" w:sz="8" w:space="0" w:color="000000"/>
              <w:right w:val="single" w:sz="8" w:space="0" w:color="000000"/>
            </w:tcBorders>
          </w:tcPr>
          <w:p w14:paraId="1567B0A9" w14:textId="77777777" w:rsidR="007B02BA" w:rsidRPr="007B02BA" w:rsidRDefault="007B02BA" w:rsidP="007B02BA">
            <w:pPr>
              <w:pStyle w:val="TableParagraph"/>
              <w:spacing w:before="9"/>
              <w:jc w:val="right"/>
              <w:rPr>
                <w:b/>
                <w:sz w:val="20"/>
              </w:rPr>
            </w:pPr>
          </w:p>
          <w:p w14:paraId="45F10DCC" w14:textId="77777777" w:rsidR="007B02BA" w:rsidRPr="007B02BA" w:rsidRDefault="007B02BA" w:rsidP="007B02BA">
            <w:pPr>
              <w:pStyle w:val="TableParagraph"/>
              <w:ind w:right="-15"/>
              <w:jc w:val="right"/>
              <w:rPr>
                <w:sz w:val="20"/>
              </w:rPr>
            </w:pPr>
            <w:r w:rsidRPr="007B02BA">
              <w:rPr>
                <w:sz w:val="20"/>
              </w:rPr>
              <w:t>.730</w:t>
            </w:r>
          </w:p>
        </w:tc>
        <w:tc>
          <w:tcPr>
            <w:tcW w:w="224" w:type="pct"/>
            <w:tcBorders>
              <w:left w:val="single" w:sz="8" w:space="0" w:color="000000"/>
              <w:right w:val="single" w:sz="8" w:space="0" w:color="000000"/>
            </w:tcBorders>
          </w:tcPr>
          <w:p w14:paraId="4BAB331C" w14:textId="77777777" w:rsidR="007B02BA" w:rsidRPr="007B02BA" w:rsidRDefault="007B02BA" w:rsidP="007B02BA">
            <w:pPr>
              <w:pStyle w:val="TableParagraph"/>
              <w:spacing w:before="9"/>
              <w:jc w:val="right"/>
              <w:rPr>
                <w:b/>
                <w:sz w:val="20"/>
              </w:rPr>
            </w:pPr>
          </w:p>
          <w:p w14:paraId="01D49783" w14:textId="77777777" w:rsidR="007B02BA" w:rsidRPr="007B02BA" w:rsidRDefault="007B02BA" w:rsidP="007B02BA">
            <w:pPr>
              <w:pStyle w:val="TableParagraph"/>
              <w:ind w:right="-15"/>
              <w:jc w:val="right"/>
              <w:rPr>
                <w:sz w:val="20"/>
              </w:rPr>
            </w:pPr>
            <w:r w:rsidRPr="007B02BA">
              <w:rPr>
                <w:sz w:val="20"/>
              </w:rPr>
              <w:t>.704</w:t>
            </w:r>
          </w:p>
        </w:tc>
        <w:tc>
          <w:tcPr>
            <w:tcW w:w="224" w:type="pct"/>
            <w:gridSpan w:val="2"/>
            <w:tcBorders>
              <w:left w:val="single" w:sz="8" w:space="0" w:color="000000"/>
              <w:right w:val="single" w:sz="8" w:space="0" w:color="000000"/>
            </w:tcBorders>
          </w:tcPr>
          <w:p w14:paraId="53C52400" w14:textId="77777777" w:rsidR="007B02BA" w:rsidRPr="007B02BA" w:rsidRDefault="007B02BA" w:rsidP="007B02BA">
            <w:pPr>
              <w:pStyle w:val="TableParagraph"/>
              <w:spacing w:before="9"/>
              <w:jc w:val="right"/>
              <w:rPr>
                <w:b/>
                <w:sz w:val="20"/>
              </w:rPr>
            </w:pPr>
          </w:p>
          <w:p w14:paraId="4D0302AC" w14:textId="77777777" w:rsidR="007B02BA" w:rsidRPr="007B02BA" w:rsidRDefault="007B02BA" w:rsidP="007B02BA">
            <w:pPr>
              <w:pStyle w:val="TableParagraph"/>
              <w:ind w:right="-15"/>
              <w:jc w:val="right"/>
              <w:rPr>
                <w:sz w:val="20"/>
              </w:rPr>
            </w:pPr>
            <w:r w:rsidRPr="007B02BA">
              <w:rPr>
                <w:sz w:val="20"/>
              </w:rPr>
              <w:t>.019</w:t>
            </w:r>
          </w:p>
        </w:tc>
        <w:tc>
          <w:tcPr>
            <w:tcW w:w="200" w:type="pct"/>
            <w:gridSpan w:val="2"/>
            <w:tcBorders>
              <w:left w:val="single" w:sz="8" w:space="0" w:color="000000"/>
              <w:right w:val="single" w:sz="8" w:space="0" w:color="000000"/>
            </w:tcBorders>
          </w:tcPr>
          <w:p w14:paraId="078A55D5" w14:textId="77777777" w:rsidR="007B02BA" w:rsidRPr="007B02BA" w:rsidRDefault="007B02BA" w:rsidP="007B02BA">
            <w:pPr>
              <w:pStyle w:val="TableParagraph"/>
              <w:spacing w:before="9"/>
              <w:jc w:val="right"/>
              <w:rPr>
                <w:b/>
                <w:sz w:val="20"/>
              </w:rPr>
            </w:pPr>
          </w:p>
          <w:p w14:paraId="610B7B95"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1090ED9B" w14:textId="77777777" w:rsidR="007B02BA" w:rsidRPr="007B02BA" w:rsidRDefault="007B02BA" w:rsidP="007B02BA">
            <w:pPr>
              <w:pStyle w:val="TableParagraph"/>
              <w:spacing w:before="9"/>
              <w:jc w:val="right"/>
              <w:rPr>
                <w:b/>
                <w:sz w:val="20"/>
              </w:rPr>
            </w:pPr>
          </w:p>
          <w:p w14:paraId="22F80B0F" w14:textId="77777777" w:rsidR="007B02BA" w:rsidRPr="007B02BA" w:rsidRDefault="007B02BA" w:rsidP="007B02BA">
            <w:pPr>
              <w:pStyle w:val="TableParagraph"/>
              <w:ind w:right="-15"/>
              <w:jc w:val="right"/>
              <w:rPr>
                <w:sz w:val="20"/>
              </w:rPr>
            </w:pPr>
            <w:r w:rsidRPr="007B02BA">
              <w:rPr>
                <w:sz w:val="20"/>
              </w:rPr>
              <w:t>.911</w:t>
            </w:r>
          </w:p>
        </w:tc>
        <w:tc>
          <w:tcPr>
            <w:tcW w:w="171" w:type="pct"/>
            <w:tcBorders>
              <w:left w:val="single" w:sz="8" w:space="0" w:color="000000"/>
              <w:right w:val="single" w:sz="8" w:space="0" w:color="000000"/>
            </w:tcBorders>
          </w:tcPr>
          <w:p w14:paraId="20CCF752" w14:textId="77777777" w:rsidR="007B02BA" w:rsidRPr="007B02BA" w:rsidRDefault="007B02BA" w:rsidP="007B02BA">
            <w:pPr>
              <w:pStyle w:val="TableParagraph"/>
              <w:spacing w:before="9"/>
              <w:jc w:val="right"/>
              <w:rPr>
                <w:b/>
                <w:sz w:val="20"/>
              </w:rPr>
            </w:pPr>
          </w:p>
          <w:p w14:paraId="7238D975" w14:textId="77777777" w:rsidR="007B02BA" w:rsidRPr="007B02BA" w:rsidRDefault="007B02BA" w:rsidP="007B02BA">
            <w:pPr>
              <w:pStyle w:val="TableParagraph"/>
              <w:ind w:right="-15"/>
              <w:jc w:val="right"/>
              <w:rPr>
                <w:sz w:val="20"/>
              </w:rPr>
            </w:pPr>
            <w:r w:rsidRPr="007B02BA">
              <w:rPr>
                <w:sz w:val="20"/>
              </w:rPr>
              <w:t>.007</w:t>
            </w:r>
          </w:p>
        </w:tc>
        <w:tc>
          <w:tcPr>
            <w:tcW w:w="195" w:type="pct"/>
            <w:tcBorders>
              <w:left w:val="single" w:sz="8" w:space="0" w:color="000000"/>
              <w:right w:val="single" w:sz="8" w:space="0" w:color="000000"/>
            </w:tcBorders>
          </w:tcPr>
          <w:p w14:paraId="09FB4116" w14:textId="77777777" w:rsidR="007B02BA" w:rsidRPr="007B02BA" w:rsidRDefault="007B02BA" w:rsidP="007B02BA">
            <w:pPr>
              <w:pStyle w:val="TableParagraph"/>
              <w:spacing w:before="9"/>
              <w:jc w:val="right"/>
              <w:rPr>
                <w:b/>
                <w:sz w:val="20"/>
              </w:rPr>
            </w:pPr>
          </w:p>
          <w:p w14:paraId="06FCABE8" w14:textId="77777777" w:rsidR="007B02BA" w:rsidRPr="007B02BA" w:rsidRDefault="007B02BA" w:rsidP="007B02BA">
            <w:pPr>
              <w:pStyle w:val="TableParagraph"/>
              <w:ind w:right="-15"/>
              <w:jc w:val="right"/>
              <w:rPr>
                <w:sz w:val="20"/>
              </w:rPr>
            </w:pPr>
            <w:r w:rsidRPr="007B02BA">
              <w:rPr>
                <w:sz w:val="20"/>
              </w:rPr>
              <w:t>.007</w:t>
            </w:r>
          </w:p>
        </w:tc>
        <w:tc>
          <w:tcPr>
            <w:tcW w:w="195" w:type="pct"/>
            <w:tcBorders>
              <w:left w:val="single" w:sz="8" w:space="0" w:color="000000"/>
              <w:right w:val="single" w:sz="8" w:space="0" w:color="000000"/>
            </w:tcBorders>
          </w:tcPr>
          <w:p w14:paraId="265B9EA0" w14:textId="77777777" w:rsidR="007B02BA" w:rsidRPr="007B02BA" w:rsidRDefault="007B02BA" w:rsidP="007B02BA">
            <w:pPr>
              <w:pStyle w:val="TableParagraph"/>
              <w:spacing w:before="9"/>
              <w:jc w:val="right"/>
              <w:rPr>
                <w:b/>
                <w:sz w:val="20"/>
              </w:rPr>
            </w:pPr>
          </w:p>
          <w:p w14:paraId="23E13492" w14:textId="77777777" w:rsidR="007B02BA" w:rsidRPr="007B02BA" w:rsidRDefault="007B02BA" w:rsidP="007B02BA">
            <w:pPr>
              <w:pStyle w:val="TableParagraph"/>
              <w:ind w:right="-15"/>
              <w:jc w:val="right"/>
              <w:rPr>
                <w:sz w:val="20"/>
              </w:rPr>
            </w:pPr>
            <w:r w:rsidRPr="007B02BA">
              <w:rPr>
                <w:sz w:val="20"/>
              </w:rPr>
              <w:t>.068</w:t>
            </w:r>
          </w:p>
        </w:tc>
        <w:tc>
          <w:tcPr>
            <w:tcW w:w="195" w:type="pct"/>
            <w:tcBorders>
              <w:left w:val="single" w:sz="8" w:space="0" w:color="000000"/>
              <w:right w:val="single" w:sz="8" w:space="0" w:color="000000"/>
            </w:tcBorders>
          </w:tcPr>
          <w:p w14:paraId="11AA93B8" w14:textId="77777777" w:rsidR="007B02BA" w:rsidRPr="007B02BA" w:rsidRDefault="007B02BA" w:rsidP="007B02BA">
            <w:pPr>
              <w:pStyle w:val="TableParagraph"/>
              <w:spacing w:before="9"/>
              <w:jc w:val="right"/>
              <w:rPr>
                <w:b/>
                <w:sz w:val="20"/>
              </w:rPr>
            </w:pPr>
          </w:p>
          <w:p w14:paraId="57F1A2AE" w14:textId="77777777" w:rsidR="007B02BA" w:rsidRPr="007B02BA" w:rsidRDefault="007B02BA" w:rsidP="007B02BA">
            <w:pPr>
              <w:pStyle w:val="TableParagraph"/>
              <w:ind w:right="-15"/>
              <w:jc w:val="right"/>
              <w:rPr>
                <w:sz w:val="20"/>
              </w:rPr>
            </w:pPr>
            <w:r w:rsidRPr="007B02BA">
              <w:rPr>
                <w:sz w:val="20"/>
              </w:rPr>
              <w:t>.328</w:t>
            </w:r>
          </w:p>
        </w:tc>
        <w:tc>
          <w:tcPr>
            <w:tcW w:w="195" w:type="pct"/>
            <w:tcBorders>
              <w:left w:val="single" w:sz="8" w:space="0" w:color="000000"/>
              <w:right w:val="single" w:sz="8" w:space="0" w:color="000000"/>
            </w:tcBorders>
          </w:tcPr>
          <w:p w14:paraId="6BFAC6D3" w14:textId="77777777" w:rsidR="007B02BA" w:rsidRPr="007B02BA" w:rsidRDefault="007B02BA" w:rsidP="007B02BA">
            <w:pPr>
              <w:pStyle w:val="TableParagraph"/>
              <w:spacing w:before="9"/>
              <w:jc w:val="right"/>
              <w:rPr>
                <w:b/>
                <w:sz w:val="20"/>
              </w:rPr>
            </w:pPr>
          </w:p>
          <w:p w14:paraId="0EAA6FC9" w14:textId="77777777" w:rsidR="007B02BA" w:rsidRPr="007B02BA" w:rsidRDefault="007B02BA" w:rsidP="007B02BA">
            <w:pPr>
              <w:pStyle w:val="TableParagraph"/>
              <w:ind w:right="-15"/>
              <w:jc w:val="right"/>
              <w:rPr>
                <w:sz w:val="20"/>
              </w:rPr>
            </w:pPr>
            <w:r w:rsidRPr="007B02BA">
              <w:rPr>
                <w:sz w:val="20"/>
              </w:rPr>
              <w:t>.094</w:t>
            </w:r>
          </w:p>
        </w:tc>
        <w:tc>
          <w:tcPr>
            <w:tcW w:w="195" w:type="pct"/>
            <w:tcBorders>
              <w:left w:val="single" w:sz="8" w:space="0" w:color="000000"/>
              <w:right w:val="single" w:sz="8" w:space="0" w:color="000000"/>
            </w:tcBorders>
          </w:tcPr>
          <w:p w14:paraId="3B8F317C" w14:textId="77777777" w:rsidR="007B02BA" w:rsidRPr="007B02BA" w:rsidRDefault="007B02BA" w:rsidP="007B02BA">
            <w:pPr>
              <w:pStyle w:val="TableParagraph"/>
              <w:spacing w:before="9"/>
              <w:jc w:val="right"/>
              <w:rPr>
                <w:b/>
                <w:sz w:val="20"/>
              </w:rPr>
            </w:pPr>
          </w:p>
          <w:p w14:paraId="7F6A361D" w14:textId="77777777" w:rsidR="007B02BA" w:rsidRPr="007B02BA" w:rsidRDefault="007B02BA" w:rsidP="007B02BA">
            <w:pPr>
              <w:pStyle w:val="TableParagraph"/>
              <w:jc w:val="right"/>
              <w:rPr>
                <w:sz w:val="20"/>
              </w:rPr>
            </w:pPr>
            <w:r w:rsidRPr="007B02BA">
              <w:rPr>
                <w:sz w:val="20"/>
              </w:rPr>
              <w:t>.015</w:t>
            </w:r>
          </w:p>
        </w:tc>
        <w:tc>
          <w:tcPr>
            <w:tcW w:w="195" w:type="pct"/>
            <w:tcBorders>
              <w:left w:val="single" w:sz="8" w:space="0" w:color="000000"/>
              <w:right w:val="single" w:sz="8" w:space="0" w:color="000000"/>
            </w:tcBorders>
          </w:tcPr>
          <w:p w14:paraId="28AAEF19" w14:textId="77777777" w:rsidR="007B02BA" w:rsidRPr="007B02BA" w:rsidRDefault="007B02BA" w:rsidP="007B02BA">
            <w:pPr>
              <w:pStyle w:val="TableParagraph"/>
              <w:jc w:val="right"/>
              <w:rPr>
                <w:sz w:val="20"/>
              </w:rPr>
            </w:pPr>
          </w:p>
        </w:tc>
        <w:tc>
          <w:tcPr>
            <w:tcW w:w="219" w:type="pct"/>
            <w:tcBorders>
              <w:left w:val="single" w:sz="8" w:space="0" w:color="000000"/>
              <w:right w:val="single" w:sz="8" w:space="0" w:color="000000"/>
            </w:tcBorders>
          </w:tcPr>
          <w:p w14:paraId="40A34F99" w14:textId="77777777" w:rsidR="007B02BA" w:rsidRPr="007B02BA" w:rsidRDefault="007B02BA" w:rsidP="007B02BA">
            <w:pPr>
              <w:pStyle w:val="TableParagraph"/>
              <w:spacing w:before="9"/>
              <w:jc w:val="right"/>
              <w:rPr>
                <w:b/>
                <w:sz w:val="20"/>
              </w:rPr>
            </w:pPr>
          </w:p>
          <w:p w14:paraId="54317F4A" w14:textId="77777777" w:rsidR="007B02BA" w:rsidRPr="007B02BA" w:rsidRDefault="007B02BA" w:rsidP="007B02BA">
            <w:pPr>
              <w:pStyle w:val="TableParagraph"/>
              <w:ind w:right="1"/>
              <w:jc w:val="right"/>
              <w:rPr>
                <w:sz w:val="20"/>
              </w:rPr>
            </w:pPr>
            <w:r w:rsidRPr="007B02BA">
              <w:rPr>
                <w:sz w:val="20"/>
              </w:rPr>
              <w:t>.044</w:t>
            </w:r>
          </w:p>
        </w:tc>
        <w:tc>
          <w:tcPr>
            <w:tcW w:w="196" w:type="pct"/>
            <w:tcBorders>
              <w:left w:val="single" w:sz="8" w:space="0" w:color="000000"/>
              <w:right w:val="single" w:sz="8" w:space="0" w:color="000000"/>
            </w:tcBorders>
          </w:tcPr>
          <w:p w14:paraId="09ED2A81" w14:textId="77777777" w:rsidR="007B02BA" w:rsidRPr="007B02BA" w:rsidRDefault="007B02BA" w:rsidP="007B02BA">
            <w:pPr>
              <w:pStyle w:val="TableParagraph"/>
              <w:spacing w:before="9"/>
              <w:jc w:val="right"/>
              <w:rPr>
                <w:b/>
                <w:sz w:val="20"/>
              </w:rPr>
            </w:pPr>
          </w:p>
          <w:p w14:paraId="6A844A90" w14:textId="77777777" w:rsidR="007B02BA" w:rsidRPr="007B02BA" w:rsidRDefault="007B02BA" w:rsidP="007B02BA">
            <w:pPr>
              <w:pStyle w:val="TableParagraph"/>
              <w:jc w:val="right"/>
              <w:rPr>
                <w:sz w:val="20"/>
              </w:rPr>
            </w:pPr>
            <w:r w:rsidRPr="007B02BA">
              <w:rPr>
                <w:sz w:val="20"/>
              </w:rPr>
              <w:t>.022</w:t>
            </w:r>
          </w:p>
        </w:tc>
        <w:tc>
          <w:tcPr>
            <w:tcW w:w="195" w:type="pct"/>
            <w:tcBorders>
              <w:left w:val="single" w:sz="8" w:space="0" w:color="000000"/>
              <w:right w:val="single" w:sz="8" w:space="0" w:color="000000"/>
            </w:tcBorders>
          </w:tcPr>
          <w:p w14:paraId="702D5CE3" w14:textId="77777777" w:rsidR="007B02BA" w:rsidRPr="007B02BA" w:rsidRDefault="007B02BA" w:rsidP="007B02BA">
            <w:pPr>
              <w:pStyle w:val="TableParagraph"/>
              <w:spacing w:before="9"/>
              <w:jc w:val="right"/>
              <w:rPr>
                <w:b/>
                <w:sz w:val="20"/>
              </w:rPr>
            </w:pPr>
          </w:p>
          <w:p w14:paraId="175163DB" w14:textId="77777777" w:rsidR="007B02BA" w:rsidRPr="007B02BA" w:rsidRDefault="007B02BA" w:rsidP="007B02BA">
            <w:pPr>
              <w:pStyle w:val="TableParagraph"/>
              <w:ind w:right="1"/>
              <w:jc w:val="right"/>
              <w:rPr>
                <w:sz w:val="20"/>
              </w:rPr>
            </w:pPr>
            <w:r w:rsidRPr="007B02BA">
              <w:rPr>
                <w:sz w:val="20"/>
              </w:rPr>
              <w:t>.000</w:t>
            </w:r>
          </w:p>
        </w:tc>
        <w:tc>
          <w:tcPr>
            <w:tcW w:w="219" w:type="pct"/>
            <w:tcBorders>
              <w:left w:val="single" w:sz="8" w:space="0" w:color="000000"/>
              <w:right w:val="single" w:sz="8" w:space="0" w:color="000000"/>
            </w:tcBorders>
          </w:tcPr>
          <w:p w14:paraId="287097E9" w14:textId="77777777" w:rsidR="007B02BA" w:rsidRPr="007B02BA" w:rsidRDefault="007B02BA" w:rsidP="007B02BA">
            <w:pPr>
              <w:pStyle w:val="TableParagraph"/>
              <w:spacing w:before="9"/>
              <w:jc w:val="right"/>
              <w:rPr>
                <w:b/>
                <w:sz w:val="20"/>
              </w:rPr>
            </w:pPr>
          </w:p>
          <w:p w14:paraId="028086D6" w14:textId="77777777" w:rsidR="007B02BA" w:rsidRPr="007B02BA" w:rsidRDefault="007B02BA" w:rsidP="007B02BA">
            <w:pPr>
              <w:pStyle w:val="TableParagraph"/>
              <w:ind w:right="2"/>
              <w:jc w:val="right"/>
              <w:rPr>
                <w:sz w:val="20"/>
              </w:rPr>
            </w:pPr>
            <w:r w:rsidRPr="007B02BA">
              <w:rPr>
                <w:sz w:val="20"/>
              </w:rPr>
              <w:t>.916</w:t>
            </w:r>
          </w:p>
        </w:tc>
        <w:tc>
          <w:tcPr>
            <w:tcW w:w="195" w:type="pct"/>
            <w:tcBorders>
              <w:left w:val="single" w:sz="8" w:space="0" w:color="000000"/>
              <w:right w:val="single" w:sz="8" w:space="0" w:color="000000"/>
            </w:tcBorders>
          </w:tcPr>
          <w:p w14:paraId="17C17445" w14:textId="77777777" w:rsidR="007B02BA" w:rsidRPr="007B02BA" w:rsidRDefault="007B02BA" w:rsidP="007B02BA">
            <w:pPr>
              <w:pStyle w:val="TableParagraph"/>
              <w:spacing w:before="9"/>
              <w:jc w:val="right"/>
              <w:rPr>
                <w:b/>
                <w:sz w:val="20"/>
              </w:rPr>
            </w:pPr>
          </w:p>
          <w:p w14:paraId="73963B34" w14:textId="77777777" w:rsidR="007B02BA" w:rsidRPr="007B02BA" w:rsidRDefault="007B02BA" w:rsidP="007B02BA">
            <w:pPr>
              <w:pStyle w:val="TableParagraph"/>
              <w:ind w:right="3"/>
              <w:jc w:val="right"/>
              <w:rPr>
                <w:sz w:val="20"/>
              </w:rPr>
            </w:pPr>
            <w:r w:rsidRPr="007B02BA">
              <w:rPr>
                <w:sz w:val="20"/>
              </w:rPr>
              <w:t>.143</w:t>
            </w:r>
          </w:p>
        </w:tc>
        <w:tc>
          <w:tcPr>
            <w:tcW w:w="172" w:type="pct"/>
            <w:tcBorders>
              <w:left w:val="single" w:sz="8" w:space="0" w:color="000000"/>
              <w:right w:val="single" w:sz="8" w:space="0" w:color="000000"/>
            </w:tcBorders>
          </w:tcPr>
          <w:p w14:paraId="656A3D50" w14:textId="77777777" w:rsidR="007B02BA" w:rsidRPr="007B02BA" w:rsidRDefault="007B02BA" w:rsidP="007B02BA">
            <w:pPr>
              <w:pStyle w:val="TableParagraph"/>
              <w:spacing w:before="9"/>
              <w:jc w:val="right"/>
              <w:rPr>
                <w:b/>
                <w:sz w:val="20"/>
              </w:rPr>
            </w:pPr>
          </w:p>
          <w:p w14:paraId="37BF16FB" w14:textId="77777777" w:rsidR="007B02BA" w:rsidRPr="007B02BA" w:rsidRDefault="007B02BA" w:rsidP="007B02BA">
            <w:pPr>
              <w:pStyle w:val="TableParagraph"/>
              <w:ind w:right="4"/>
              <w:jc w:val="right"/>
              <w:rPr>
                <w:sz w:val="20"/>
              </w:rPr>
            </w:pPr>
            <w:r w:rsidRPr="007B02BA">
              <w:rPr>
                <w:sz w:val="20"/>
              </w:rPr>
              <w:t>.009</w:t>
            </w:r>
          </w:p>
        </w:tc>
      </w:tr>
      <w:tr w:rsidR="007B02BA" w:rsidRPr="007B02BA" w14:paraId="5D79472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3AC96A92"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5C0A3190"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0E1C48F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6E27010B"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695FE56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EEF80C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652AF64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3C37DCC9"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461DEBA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4E731D4"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346F4DA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D03165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A7D38E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0FC2D2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55D6FC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C964F7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D730263"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602F635C"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1503A0A2"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47362305"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02EA4B31"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71533824"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209DB6C4"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52CA683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188" w:type="pct"/>
            <w:gridSpan w:val="2"/>
            <w:tcBorders>
              <w:left w:val="single" w:sz="8" w:space="0" w:color="000000"/>
            </w:tcBorders>
          </w:tcPr>
          <w:p w14:paraId="10ABAE17" w14:textId="77777777" w:rsidR="007B02BA" w:rsidRPr="007B02BA" w:rsidRDefault="007B02BA" w:rsidP="007B02BA">
            <w:pPr>
              <w:pStyle w:val="TableParagraph"/>
              <w:spacing w:before="38"/>
              <w:ind w:left="34"/>
              <w:rPr>
                <w:sz w:val="20"/>
              </w:rPr>
            </w:pPr>
            <w:r w:rsidRPr="007B02BA">
              <w:rPr>
                <w:sz w:val="20"/>
              </w:rPr>
              <w:t>D1</w:t>
            </w:r>
          </w:p>
        </w:tc>
        <w:tc>
          <w:tcPr>
            <w:tcW w:w="559" w:type="pct"/>
            <w:gridSpan w:val="2"/>
            <w:tcBorders>
              <w:right w:val="single" w:sz="8" w:space="0" w:color="000000"/>
            </w:tcBorders>
          </w:tcPr>
          <w:p w14:paraId="254252B1"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7C6B1BD3" w14:textId="77777777" w:rsidR="007B02BA" w:rsidRPr="007B02BA" w:rsidRDefault="007B02BA" w:rsidP="007B02BA">
            <w:pPr>
              <w:pStyle w:val="TableParagraph"/>
              <w:spacing w:before="68"/>
              <w:ind w:right="-15"/>
              <w:jc w:val="right"/>
              <w:rPr>
                <w:sz w:val="20"/>
              </w:rPr>
            </w:pPr>
            <w:r w:rsidRPr="007B02BA">
              <w:rPr>
                <w:sz w:val="20"/>
              </w:rPr>
              <w:t>.466</w:t>
            </w:r>
            <w:r w:rsidRPr="007B02BA">
              <w:rPr>
                <w:sz w:val="20"/>
                <w:vertAlign w:val="superscript"/>
              </w:rPr>
              <w:t>**</w:t>
            </w:r>
          </w:p>
        </w:tc>
        <w:tc>
          <w:tcPr>
            <w:tcW w:w="224" w:type="pct"/>
            <w:tcBorders>
              <w:left w:val="single" w:sz="8" w:space="0" w:color="000000"/>
              <w:right w:val="single" w:sz="8" w:space="0" w:color="000000"/>
            </w:tcBorders>
          </w:tcPr>
          <w:p w14:paraId="34177174" w14:textId="77777777" w:rsidR="007B02BA" w:rsidRPr="007B02BA" w:rsidRDefault="007B02BA" w:rsidP="007B02BA">
            <w:pPr>
              <w:pStyle w:val="TableParagraph"/>
              <w:spacing w:before="68"/>
              <w:ind w:right="-15"/>
              <w:jc w:val="right"/>
              <w:rPr>
                <w:sz w:val="20"/>
              </w:rPr>
            </w:pPr>
            <w:r w:rsidRPr="007B02BA">
              <w:rPr>
                <w:sz w:val="20"/>
              </w:rPr>
              <w:t>.294</w:t>
            </w:r>
            <w:r w:rsidRPr="007B02BA">
              <w:rPr>
                <w:sz w:val="20"/>
                <w:vertAlign w:val="superscript"/>
              </w:rPr>
              <w:t>*</w:t>
            </w:r>
          </w:p>
        </w:tc>
        <w:tc>
          <w:tcPr>
            <w:tcW w:w="200" w:type="pct"/>
            <w:gridSpan w:val="2"/>
            <w:tcBorders>
              <w:left w:val="single" w:sz="8" w:space="0" w:color="000000"/>
              <w:right w:val="single" w:sz="8" w:space="0" w:color="000000"/>
            </w:tcBorders>
          </w:tcPr>
          <w:p w14:paraId="0268361A" w14:textId="77777777" w:rsidR="007B02BA" w:rsidRPr="007B02BA" w:rsidRDefault="007B02BA" w:rsidP="007B02BA">
            <w:pPr>
              <w:pStyle w:val="TableParagraph"/>
              <w:spacing w:before="68"/>
              <w:ind w:right="-15"/>
              <w:jc w:val="right"/>
              <w:rPr>
                <w:sz w:val="20"/>
              </w:rPr>
            </w:pPr>
            <w:r w:rsidRPr="007B02BA">
              <w:rPr>
                <w:sz w:val="20"/>
              </w:rPr>
              <w:t>.385</w:t>
            </w:r>
            <w:r w:rsidRPr="007B02BA">
              <w:rPr>
                <w:sz w:val="20"/>
                <w:vertAlign w:val="superscript"/>
              </w:rPr>
              <w:t>**</w:t>
            </w:r>
          </w:p>
        </w:tc>
        <w:tc>
          <w:tcPr>
            <w:tcW w:w="224" w:type="pct"/>
            <w:tcBorders>
              <w:left w:val="single" w:sz="8" w:space="0" w:color="000000"/>
              <w:right w:val="single" w:sz="8" w:space="0" w:color="000000"/>
            </w:tcBorders>
          </w:tcPr>
          <w:p w14:paraId="72F03771" w14:textId="77777777" w:rsidR="007B02BA" w:rsidRPr="007B02BA" w:rsidRDefault="007B02BA" w:rsidP="007B02BA">
            <w:pPr>
              <w:pStyle w:val="TableParagraph"/>
              <w:spacing w:before="68"/>
              <w:ind w:right="-15"/>
              <w:jc w:val="right"/>
              <w:rPr>
                <w:sz w:val="20"/>
              </w:rPr>
            </w:pPr>
            <w:r w:rsidRPr="007B02BA">
              <w:rPr>
                <w:sz w:val="20"/>
              </w:rPr>
              <w:t>.408</w:t>
            </w:r>
            <w:r w:rsidRPr="007B02BA">
              <w:rPr>
                <w:sz w:val="20"/>
                <w:vertAlign w:val="superscript"/>
              </w:rPr>
              <w:t>**</w:t>
            </w:r>
          </w:p>
        </w:tc>
        <w:tc>
          <w:tcPr>
            <w:tcW w:w="224" w:type="pct"/>
            <w:tcBorders>
              <w:left w:val="single" w:sz="8" w:space="0" w:color="000000"/>
              <w:right w:val="single" w:sz="8" w:space="0" w:color="000000"/>
            </w:tcBorders>
          </w:tcPr>
          <w:p w14:paraId="048BEC82" w14:textId="77777777" w:rsidR="007B02BA" w:rsidRPr="007B02BA" w:rsidRDefault="007B02BA" w:rsidP="007B02BA">
            <w:pPr>
              <w:pStyle w:val="TableParagraph"/>
              <w:spacing w:before="68"/>
              <w:ind w:right="-15"/>
              <w:jc w:val="right"/>
              <w:rPr>
                <w:sz w:val="20"/>
              </w:rPr>
            </w:pPr>
            <w:r w:rsidRPr="007B02BA">
              <w:rPr>
                <w:sz w:val="20"/>
              </w:rPr>
              <w:t>.295</w:t>
            </w:r>
            <w:r w:rsidRPr="007B02BA">
              <w:rPr>
                <w:sz w:val="20"/>
                <w:vertAlign w:val="superscript"/>
              </w:rPr>
              <w:t>*</w:t>
            </w:r>
          </w:p>
        </w:tc>
        <w:tc>
          <w:tcPr>
            <w:tcW w:w="224" w:type="pct"/>
            <w:gridSpan w:val="2"/>
            <w:tcBorders>
              <w:left w:val="single" w:sz="8" w:space="0" w:color="000000"/>
              <w:right w:val="single" w:sz="8" w:space="0" w:color="000000"/>
            </w:tcBorders>
          </w:tcPr>
          <w:p w14:paraId="06FCE46A" w14:textId="77777777" w:rsidR="007B02BA" w:rsidRPr="007B02BA" w:rsidRDefault="007B02BA" w:rsidP="007B02BA">
            <w:pPr>
              <w:pStyle w:val="TableParagraph"/>
              <w:spacing w:before="44"/>
              <w:ind w:right="-15"/>
              <w:jc w:val="right"/>
              <w:rPr>
                <w:sz w:val="20"/>
              </w:rPr>
            </w:pPr>
            <w:r w:rsidRPr="007B02BA">
              <w:rPr>
                <w:sz w:val="20"/>
              </w:rPr>
              <w:t>.234</w:t>
            </w:r>
          </w:p>
        </w:tc>
        <w:tc>
          <w:tcPr>
            <w:tcW w:w="200" w:type="pct"/>
            <w:gridSpan w:val="2"/>
            <w:tcBorders>
              <w:left w:val="single" w:sz="8" w:space="0" w:color="000000"/>
              <w:right w:val="single" w:sz="8" w:space="0" w:color="000000"/>
            </w:tcBorders>
          </w:tcPr>
          <w:p w14:paraId="2ED357ED" w14:textId="77777777" w:rsidR="007B02BA" w:rsidRPr="007B02BA" w:rsidRDefault="007B02BA" w:rsidP="007B02BA">
            <w:pPr>
              <w:pStyle w:val="TableParagraph"/>
              <w:spacing w:before="44"/>
              <w:ind w:right="-15"/>
              <w:jc w:val="right"/>
              <w:rPr>
                <w:sz w:val="20"/>
              </w:rPr>
            </w:pPr>
            <w:r w:rsidRPr="007B02BA">
              <w:rPr>
                <w:sz w:val="20"/>
              </w:rPr>
              <w:t>.216</w:t>
            </w:r>
          </w:p>
        </w:tc>
        <w:tc>
          <w:tcPr>
            <w:tcW w:w="224" w:type="pct"/>
            <w:tcBorders>
              <w:left w:val="single" w:sz="8" w:space="0" w:color="000000"/>
              <w:right w:val="single" w:sz="8" w:space="0" w:color="000000"/>
            </w:tcBorders>
          </w:tcPr>
          <w:p w14:paraId="7CE0F962" w14:textId="77777777" w:rsidR="007B02BA" w:rsidRPr="007B02BA" w:rsidRDefault="007B02BA" w:rsidP="007B02BA">
            <w:pPr>
              <w:pStyle w:val="TableParagraph"/>
              <w:spacing w:before="44"/>
              <w:ind w:right="-15"/>
              <w:jc w:val="right"/>
              <w:rPr>
                <w:sz w:val="20"/>
              </w:rPr>
            </w:pPr>
            <w:r w:rsidRPr="007B02BA">
              <w:rPr>
                <w:sz w:val="20"/>
              </w:rPr>
              <w:t>.208</w:t>
            </w:r>
          </w:p>
        </w:tc>
        <w:tc>
          <w:tcPr>
            <w:tcW w:w="171" w:type="pct"/>
            <w:tcBorders>
              <w:left w:val="single" w:sz="8" w:space="0" w:color="000000"/>
              <w:right w:val="single" w:sz="8" w:space="0" w:color="000000"/>
            </w:tcBorders>
          </w:tcPr>
          <w:p w14:paraId="5DCC2015" w14:textId="77777777" w:rsidR="007B02BA" w:rsidRPr="007B02BA" w:rsidRDefault="007B02BA" w:rsidP="007B02BA">
            <w:pPr>
              <w:pStyle w:val="TableParagraph"/>
              <w:spacing w:before="68"/>
              <w:ind w:right="-15"/>
              <w:jc w:val="right"/>
              <w:rPr>
                <w:sz w:val="20"/>
              </w:rPr>
            </w:pPr>
            <w:r w:rsidRPr="007B02BA">
              <w:rPr>
                <w:sz w:val="20"/>
              </w:rPr>
              <w:t>.371</w:t>
            </w:r>
            <w:r w:rsidRPr="007B02BA">
              <w:rPr>
                <w:sz w:val="20"/>
                <w:vertAlign w:val="superscript"/>
              </w:rPr>
              <w:t>**</w:t>
            </w:r>
          </w:p>
        </w:tc>
        <w:tc>
          <w:tcPr>
            <w:tcW w:w="195" w:type="pct"/>
            <w:tcBorders>
              <w:left w:val="single" w:sz="8" w:space="0" w:color="000000"/>
              <w:right w:val="single" w:sz="8" w:space="0" w:color="000000"/>
            </w:tcBorders>
          </w:tcPr>
          <w:p w14:paraId="7AF7ACA7" w14:textId="77777777" w:rsidR="007B02BA" w:rsidRPr="007B02BA" w:rsidRDefault="007B02BA" w:rsidP="007B02BA">
            <w:pPr>
              <w:pStyle w:val="TableParagraph"/>
              <w:spacing w:before="68"/>
              <w:ind w:right="-15"/>
              <w:jc w:val="right"/>
              <w:rPr>
                <w:sz w:val="20"/>
              </w:rPr>
            </w:pPr>
            <w:r w:rsidRPr="007B02BA">
              <w:rPr>
                <w:sz w:val="20"/>
              </w:rPr>
              <w:t>.480</w:t>
            </w:r>
            <w:r w:rsidRPr="007B02BA">
              <w:rPr>
                <w:sz w:val="20"/>
                <w:vertAlign w:val="superscript"/>
              </w:rPr>
              <w:t>**</w:t>
            </w:r>
          </w:p>
        </w:tc>
        <w:tc>
          <w:tcPr>
            <w:tcW w:w="195" w:type="pct"/>
            <w:tcBorders>
              <w:left w:val="single" w:sz="8" w:space="0" w:color="000000"/>
              <w:right w:val="single" w:sz="8" w:space="0" w:color="000000"/>
            </w:tcBorders>
          </w:tcPr>
          <w:p w14:paraId="0AA77982" w14:textId="77777777" w:rsidR="007B02BA" w:rsidRPr="007B02BA" w:rsidRDefault="007B02BA" w:rsidP="007B02BA">
            <w:pPr>
              <w:pStyle w:val="TableParagraph"/>
              <w:spacing w:before="68"/>
              <w:ind w:right="-15"/>
              <w:jc w:val="right"/>
              <w:rPr>
                <w:sz w:val="20"/>
              </w:rPr>
            </w:pPr>
            <w:r w:rsidRPr="007B02BA">
              <w:rPr>
                <w:sz w:val="20"/>
              </w:rPr>
              <w:t>.551</w:t>
            </w:r>
            <w:r w:rsidRPr="007B02BA">
              <w:rPr>
                <w:sz w:val="20"/>
                <w:vertAlign w:val="superscript"/>
              </w:rPr>
              <w:t>**</w:t>
            </w:r>
          </w:p>
        </w:tc>
        <w:tc>
          <w:tcPr>
            <w:tcW w:w="195" w:type="pct"/>
            <w:tcBorders>
              <w:left w:val="single" w:sz="8" w:space="0" w:color="000000"/>
              <w:right w:val="single" w:sz="8" w:space="0" w:color="000000"/>
            </w:tcBorders>
          </w:tcPr>
          <w:p w14:paraId="55ED2700" w14:textId="77777777" w:rsidR="007B02BA" w:rsidRPr="007B02BA" w:rsidRDefault="007B02BA" w:rsidP="007B02BA">
            <w:pPr>
              <w:pStyle w:val="TableParagraph"/>
              <w:spacing w:before="68"/>
              <w:ind w:right="-15"/>
              <w:jc w:val="right"/>
              <w:rPr>
                <w:sz w:val="20"/>
              </w:rPr>
            </w:pPr>
            <w:r w:rsidRPr="007B02BA">
              <w:rPr>
                <w:sz w:val="20"/>
              </w:rPr>
              <w:t>.416</w:t>
            </w:r>
            <w:r w:rsidRPr="007B02BA">
              <w:rPr>
                <w:sz w:val="20"/>
                <w:vertAlign w:val="superscript"/>
              </w:rPr>
              <w:t>**</w:t>
            </w:r>
          </w:p>
        </w:tc>
        <w:tc>
          <w:tcPr>
            <w:tcW w:w="195" w:type="pct"/>
            <w:tcBorders>
              <w:left w:val="single" w:sz="8" w:space="0" w:color="000000"/>
              <w:right w:val="single" w:sz="8" w:space="0" w:color="000000"/>
            </w:tcBorders>
          </w:tcPr>
          <w:p w14:paraId="05FDFC60" w14:textId="77777777" w:rsidR="007B02BA" w:rsidRPr="007B02BA" w:rsidRDefault="007B02BA" w:rsidP="007B02BA">
            <w:pPr>
              <w:pStyle w:val="TableParagraph"/>
              <w:spacing w:before="44"/>
              <w:ind w:right="-15"/>
              <w:jc w:val="right"/>
              <w:rPr>
                <w:sz w:val="20"/>
              </w:rPr>
            </w:pPr>
            <w:r w:rsidRPr="007B02BA">
              <w:rPr>
                <w:sz w:val="20"/>
              </w:rPr>
              <w:t>.201</w:t>
            </w:r>
          </w:p>
        </w:tc>
        <w:tc>
          <w:tcPr>
            <w:tcW w:w="195" w:type="pct"/>
            <w:tcBorders>
              <w:left w:val="single" w:sz="8" w:space="0" w:color="000000"/>
              <w:right w:val="single" w:sz="8" w:space="0" w:color="000000"/>
            </w:tcBorders>
          </w:tcPr>
          <w:p w14:paraId="7BC7AC63" w14:textId="77777777" w:rsidR="007B02BA" w:rsidRPr="007B02BA" w:rsidRDefault="007B02BA" w:rsidP="007B02BA">
            <w:pPr>
              <w:pStyle w:val="TableParagraph"/>
              <w:spacing w:before="44"/>
              <w:jc w:val="right"/>
              <w:rPr>
                <w:sz w:val="20"/>
              </w:rPr>
            </w:pPr>
            <w:r w:rsidRPr="007B02BA">
              <w:rPr>
                <w:sz w:val="20"/>
              </w:rPr>
              <w:t>.028</w:t>
            </w:r>
          </w:p>
        </w:tc>
        <w:tc>
          <w:tcPr>
            <w:tcW w:w="195" w:type="pct"/>
            <w:tcBorders>
              <w:left w:val="single" w:sz="8" w:space="0" w:color="000000"/>
              <w:right w:val="single" w:sz="8" w:space="0" w:color="000000"/>
            </w:tcBorders>
          </w:tcPr>
          <w:p w14:paraId="362D570A" w14:textId="77777777" w:rsidR="007B02BA" w:rsidRPr="007B02BA" w:rsidRDefault="007B02BA" w:rsidP="007B02BA">
            <w:pPr>
              <w:pStyle w:val="TableParagraph"/>
              <w:spacing w:before="68"/>
              <w:jc w:val="right"/>
              <w:rPr>
                <w:sz w:val="20"/>
              </w:rPr>
            </w:pPr>
            <w:r w:rsidRPr="007B02BA">
              <w:rPr>
                <w:sz w:val="20"/>
              </w:rPr>
              <w:t>.287</w:t>
            </w:r>
            <w:r w:rsidRPr="007B02BA">
              <w:rPr>
                <w:sz w:val="20"/>
                <w:vertAlign w:val="superscript"/>
              </w:rPr>
              <w:t>*</w:t>
            </w:r>
          </w:p>
        </w:tc>
        <w:tc>
          <w:tcPr>
            <w:tcW w:w="219" w:type="pct"/>
            <w:tcBorders>
              <w:left w:val="single" w:sz="8" w:space="0" w:color="000000"/>
              <w:right w:val="single" w:sz="8" w:space="0" w:color="000000"/>
            </w:tcBorders>
          </w:tcPr>
          <w:p w14:paraId="0470E4E4" w14:textId="77777777" w:rsidR="007B02BA" w:rsidRPr="007B02BA" w:rsidRDefault="007B02BA" w:rsidP="007B02BA">
            <w:pPr>
              <w:pStyle w:val="TableParagraph"/>
              <w:spacing w:before="44"/>
              <w:ind w:right="1"/>
              <w:jc w:val="right"/>
              <w:rPr>
                <w:sz w:val="20"/>
              </w:rPr>
            </w:pPr>
            <w:r w:rsidRPr="007B02BA">
              <w:rPr>
                <w:sz w:val="20"/>
              </w:rPr>
              <w:t>1</w:t>
            </w:r>
          </w:p>
        </w:tc>
        <w:tc>
          <w:tcPr>
            <w:tcW w:w="196" w:type="pct"/>
            <w:tcBorders>
              <w:left w:val="single" w:sz="8" w:space="0" w:color="000000"/>
              <w:right w:val="single" w:sz="8" w:space="0" w:color="000000"/>
            </w:tcBorders>
          </w:tcPr>
          <w:p w14:paraId="7A09B287" w14:textId="77777777" w:rsidR="007B02BA" w:rsidRPr="007B02BA" w:rsidRDefault="007B02BA" w:rsidP="007B02BA">
            <w:pPr>
              <w:pStyle w:val="TableParagraph"/>
              <w:spacing w:before="44"/>
              <w:jc w:val="right"/>
              <w:rPr>
                <w:sz w:val="20"/>
              </w:rPr>
            </w:pPr>
            <w:r w:rsidRPr="007B02BA">
              <w:rPr>
                <w:sz w:val="20"/>
              </w:rPr>
              <w:t>.252</w:t>
            </w:r>
          </w:p>
        </w:tc>
        <w:tc>
          <w:tcPr>
            <w:tcW w:w="195" w:type="pct"/>
            <w:tcBorders>
              <w:left w:val="single" w:sz="8" w:space="0" w:color="000000"/>
              <w:right w:val="single" w:sz="8" w:space="0" w:color="000000"/>
            </w:tcBorders>
          </w:tcPr>
          <w:p w14:paraId="6112CB9E" w14:textId="77777777" w:rsidR="007B02BA" w:rsidRPr="007B02BA" w:rsidRDefault="007B02BA" w:rsidP="007B02BA">
            <w:pPr>
              <w:pStyle w:val="TableParagraph"/>
              <w:spacing w:before="68"/>
              <w:ind w:right="1"/>
              <w:jc w:val="right"/>
              <w:rPr>
                <w:sz w:val="20"/>
              </w:rPr>
            </w:pPr>
            <w:r w:rsidRPr="007B02BA">
              <w:rPr>
                <w:sz w:val="20"/>
              </w:rPr>
              <w:t>.348</w:t>
            </w:r>
            <w:r w:rsidRPr="007B02BA">
              <w:rPr>
                <w:sz w:val="20"/>
                <w:vertAlign w:val="superscript"/>
              </w:rPr>
              <w:t>*</w:t>
            </w:r>
          </w:p>
        </w:tc>
        <w:tc>
          <w:tcPr>
            <w:tcW w:w="219" w:type="pct"/>
            <w:tcBorders>
              <w:left w:val="single" w:sz="8" w:space="0" w:color="000000"/>
              <w:right w:val="single" w:sz="8" w:space="0" w:color="000000"/>
            </w:tcBorders>
          </w:tcPr>
          <w:p w14:paraId="291A5FDD" w14:textId="77777777" w:rsidR="007B02BA" w:rsidRPr="007B02BA" w:rsidRDefault="007B02BA" w:rsidP="007B02BA">
            <w:pPr>
              <w:pStyle w:val="TableParagraph"/>
              <w:spacing w:before="68"/>
              <w:ind w:right="1"/>
              <w:jc w:val="right"/>
              <w:rPr>
                <w:sz w:val="20"/>
              </w:rPr>
            </w:pPr>
            <w:r w:rsidRPr="007B02BA">
              <w:rPr>
                <w:sz w:val="20"/>
              </w:rPr>
              <w:t>.512</w:t>
            </w:r>
            <w:r w:rsidRPr="007B02BA">
              <w:rPr>
                <w:sz w:val="20"/>
                <w:vertAlign w:val="superscript"/>
              </w:rPr>
              <w:t>**</w:t>
            </w:r>
          </w:p>
        </w:tc>
        <w:tc>
          <w:tcPr>
            <w:tcW w:w="195" w:type="pct"/>
            <w:tcBorders>
              <w:left w:val="single" w:sz="8" w:space="0" w:color="000000"/>
              <w:right w:val="single" w:sz="8" w:space="0" w:color="000000"/>
            </w:tcBorders>
          </w:tcPr>
          <w:p w14:paraId="73DC779A" w14:textId="77777777" w:rsidR="007B02BA" w:rsidRPr="007B02BA" w:rsidRDefault="007B02BA" w:rsidP="007B02BA">
            <w:pPr>
              <w:pStyle w:val="TableParagraph"/>
              <w:spacing w:before="44"/>
              <w:ind w:right="3"/>
              <w:jc w:val="right"/>
              <w:rPr>
                <w:sz w:val="20"/>
              </w:rPr>
            </w:pPr>
            <w:r w:rsidRPr="007B02BA">
              <w:rPr>
                <w:sz w:val="20"/>
              </w:rPr>
              <w:t>.249</w:t>
            </w:r>
          </w:p>
        </w:tc>
        <w:tc>
          <w:tcPr>
            <w:tcW w:w="172" w:type="pct"/>
            <w:tcBorders>
              <w:left w:val="single" w:sz="8" w:space="0" w:color="000000"/>
              <w:right w:val="single" w:sz="8" w:space="0" w:color="000000"/>
            </w:tcBorders>
          </w:tcPr>
          <w:p w14:paraId="6BE5325F" w14:textId="77777777" w:rsidR="007B02BA" w:rsidRPr="007B02BA" w:rsidRDefault="007B02BA" w:rsidP="007B02BA">
            <w:pPr>
              <w:pStyle w:val="TableParagraph"/>
              <w:spacing w:before="68"/>
              <w:ind w:right="3"/>
              <w:jc w:val="right"/>
              <w:rPr>
                <w:sz w:val="20"/>
              </w:rPr>
            </w:pPr>
            <w:r w:rsidRPr="007B02BA">
              <w:rPr>
                <w:sz w:val="20"/>
              </w:rPr>
              <w:t>.323</w:t>
            </w:r>
            <w:r w:rsidRPr="007B02BA">
              <w:rPr>
                <w:sz w:val="20"/>
                <w:vertAlign w:val="superscript"/>
              </w:rPr>
              <w:t>*</w:t>
            </w:r>
          </w:p>
        </w:tc>
      </w:tr>
      <w:tr w:rsidR="007B02BA" w:rsidRPr="007B02BA" w14:paraId="62704F3A"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8" w:type="pct"/>
            <w:gridSpan w:val="2"/>
            <w:tcBorders>
              <w:left w:val="single" w:sz="8" w:space="0" w:color="000000"/>
            </w:tcBorders>
          </w:tcPr>
          <w:p w14:paraId="3A0CC9A4"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17A0733F"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0171E320" w14:textId="77777777" w:rsidR="007B02BA" w:rsidRPr="007B02BA" w:rsidRDefault="007B02BA" w:rsidP="007B02BA">
            <w:pPr>
              <w:pStyle w:val="TableParagraph"/>
              <w:spacing w:before="9"/>
              <w:jc w:val="right"/>
              <w:rPr>
                <w:b/>
                <w:sz w:val="20"/>
              </w:rPr>
            </w:pPr>
          </w:p>
          <w:p w14:paraId="0922EEB0" w14:textId="77777777" w:rsidR="007B02BA" w:rsidRPr="007B02BA" w:rsidRDefault="007B02BA" w:rsidP="007B02BA">
            <w:pPr>
              <w:pStyle w:val="TableParagraph"/>
              <w:ind w:right="-15"/>
              <w:jc w:val="right"/>
              <w:rPr>
                <w:sz w:val="20"/>
              </w:rPr>
            </w:pPr>
            <w:r w:rsidRPr="007B02BA">
              <w:rPr>
                <w:sz w:val="20"/>
              </w:rPr>
              <w:t>.001</w:t>
            </w:r>
          </w:p>
        </w:tc>
        <w:tc>
          <w:tcPr>
            <w:tcW w:w="224" w:type="pct"/>
            <w:tcBorders>
              <w:left w:val="single" w:sz="8" w:space="0" w:color="000000"/>
              <w:right w:val="single" w:sz="8" w:space="0" w:color="000000"/>
            </w:tcBorders>
          </w:tcPr>
          <w:p w14:paraId="1C2B81ED" w14:textId="77777777" w:rsidR="007B02BA" w:rsidRPr="007B02BA" w:rsidRDefault="007B02BA" w:rsidP="007B02BA">
            <w:pPr>
              <w:pStyle w:val="TableParagraph"/>
              <w:spacing w:before="9"/>
              <w:jc w:val="right"/>
              <w:rPr>
                <w:b/>
                <w:sz w:val="20"/>
              </w:rPr>
            </w:pPr>
          </w:p>
          <w:p w14:paraId="4C24119D" w14:textId="77777777" w:rsidR="007B02BA" w:rsidRPr="007B02BA" w:rsidRDefault="007B02BA" w:rsidP="007B02BA">
            <w:pPr>
              <w:pStyle w:val="TableParagraph"/>
              <w:ind w:right="-15"/>
              <w:jc w:val="right"/>
              <w:rPr>
                <w:sz w:val="20"/>
              </w:rPr>
            </w:pPr>
            <w:r w:rsidRPr="007B02BA">
              <w:rPr>
                <w:sz w:val="20"/>
              </w:rPr>
              <w:t>.038</w:t>
            </w:r>
          </w:p>
        </w:tc>
        <w:tc>
          <w:tcPr>
            <w:tcW w:w="200" w:type="pct"/>
            <w:gridSpan w:val="2"/>
            <w:tcBorders>
              <w:left w:val="single" w:sz="8" w:space="0" w:color="000000"/>
              <w:right w:val="single" w:sz="8" w:space="0" w:color="000000"/>
            </w:tcBorders>
          </w:tcPr>
          <w:p w14:paraId="1EC4922F" w14:textId="77777777" w:rsidR="007B02BA" w:rsidRPr="007B02BA" w:rsidRDefault="007B02BA" w:rsidP="007B02BA">
            <w:pPr>
              <w:pStyle w:val="TableParagraph"/>
              <w:spacing w:before="9"/>
              <w:jc w:val="right"/>
              <w:rPr>
                <w:b/>
                <w:sz w:val="20"/>
              </w:rPr>
            </w:pPr>
          </w:p>
          <w:p w14:paraId="7628E4A5" w14:textId="77777777" w:rsidR="007B02BA" w:rsidRPr="007B02BA" w:rsidRDefault="007B02BA" w:rsidP="007B02BA">
            <w:pPr>
              <w:pStyle w:val="TableParagraph"/>
              <w:ind w:right="-15"/>
              <w:jc w:val="right"/>
              <w:rPr>
                <w:sz w:val="20"/>
              </w:rPr>
            </w:pPr>
            <w:r w:rsidRPr="007B02BA">
              <w:rPr>
                <w:sz w:val="20"/>
              </w:rPr>
              <w:t>.006</w:t>
            </w:r>
          </w:p>
        </w:tc>
        <w:tc>
          <w:tcPr>
            <w:tcW w:w="224" w:type="pct"/>
            <w:tcBorders>
              <w:left w:val="single" w:sz="8" w:space="0" w:color="000000"/>
              <w:right w:val="single" w:sz="8" w:space="0" w:color="000000"/>
            </w:tcBorders>
          </w:tcPr>
          <w:p w14:paraId="19D88A66" w14:textId="77777777" w:rsidR="007B02BA" w:rsidRPr="007B02BA" w:rsidRDefault="007B02BA" w:rsidP="007B02BA">
            <w:pPr>
              <w:pStyle w:val="TableParagraph"/>
              <w:spacing w:before="9"/>
              <w:jc w:val="right"/>
              <w:rPr>
                <w:b/>
                <w:sz w:val="20"/>
              </w:rPr>
            </w:pPr>
          </w:p>
          <w:p w14:paraId="234239A8" w14:textId="77777777" w:rsidR="007B02BA" w:rsidRPr="007B02BA" w:rsidRDefault="007B02BA" w:rsidP="007B02BA">
            <w:pPr>
              <w:pStyle w:val="TableParagraph"/>
              <w:ind w:right="-15"/>
              <w:jc w:val="right"/>
              <w:rPr>
                <w:sz w:val="20"/>
              </w:rPr>
            </w:pPr>
            <w:r w:rsidRPr="007B02BA">
              <w:rPr>
                <w:sz w:val="20"/>
              </w:rPr>
              <w:t>.003</w:t>
            </w:r>
          </w:p>
        </w:tc>
        <w:tc>
          <w:tcPr>
            <w:tcW w:w="224" w:type="pct"/>
            <w:tcBorders>
              <w:left w:val="single" w:sz="8" w:space="0" w:color="000000"/>
              <w:right w:val="single" w:sz="8" w:space="0" w:color="000000"/>
            </w:tcBorders>
          </w:tcPr>
          <w:p w14:paraId="3EAAAA43" w14:textId="77777777" w:rsidR="007B02BA" w:rsidRPr="007B02BA" w:rsidRDefault="007B02BA" w:rsidP="007B02BA">
            <w:pPr>
              <w:pStyle w:val="TableParagraph"/>
              <w:spacing w:before="9"/>
              <w:jc w:val="right"/>
              <w:rPr>
                <w:b/>
                <w:sz w:val="20"/>
              </w:rPr>
            </w:pPr>
          </w:p>
          <w:p w14:paraId="3452AA14" w14:textId="77777777" w:rsidR="007B02BA" w:rsidRPr="007B02BA" w:rsidRDefault="007B02BA" w:rsidP="007B02BA">
            <w:pPr>
              <w:pStyle w:val="TableParagraph"/>
              <w:ind w:right="-15"/>
              <w:jc w:val="right"/>
              <w:rPr>
                <w:sz w:val="20"/>
              </w:rPr>
            </w:pPr>
            <w:r w:rsidRPr="007B02BA">
              <w:rPr>
                <w:sz w:val="20"/>
              </w:rPr>
              <w:t>.038</w:t>
            </w:r>
          </w:p>
        </w:tc>
        <w:tc>
          <w:tcPr>
            <w:tcW w:w="224" w:type="pct"/>
            <w:gridSpan w:val="2"/>
            <w:tcBorders>
              <w:left w:val="single" w:sz="8" w:space="0" w:color="000000"/>
              <w:right w:val="single" w:sz="8" w:space="0" w:color="000000"/>
            </w:tcBorders>
          </w:tcPr>
          <w:p w14:paraId="62537DA8" w14:textId="77777777" w:rsidR="007B02BA" w:rsidRPr="007B02BA" w:rsidRDefault="007B02BA" w:rsidP="007B02BA">
            <w:pPr>
              <w:pStyle w:val="TableParagraph"/>
              <w:spacing w:before="9"/>
              <w:jc w:val="right"/>
              <w:rPr>
                <w:b/>
                <w:sz w:val="20"/>
              </w:rPr>
            </w:pPr>
          </w:p>
          <w:p w14:paraId="38087F4E" w14:textId="77777777" w:rsidR="007B02BA" w:rsidRPr="007B02BA" w:rsidRDefault="007B02BA" w:rsidP="007B02BA">
            <w:pPr>
              <w:pStyle w:val="TableParagraph"/>
              <w:ind w:right="-15"/>
              <w:jc w:val="right"/>
              <w:rPr>
                <w:sz w:val="20"/>
              </w:rPr>
            </w:pPr>
            <w:r w:rsidRPr="007B02BA">
              <w:rPr>
                <w:sz w:val="20"/>
              </w:rPr>
              <w:t>.102</w:t>
            </w:r>
          </w:p>
        </w:tc>
        <w:tc>
          <w:tcPr>
            <w:tcW w:w="200" w:type="pct"/>
            <w:gridSpan w:val="2"/>
            <w:tcBorders>
              <w:left w:val="single" w:sz="8" w:space="0" w:color="000000"/>
              <w:right w:val="single" w:sz="8" w:space="0" w:color="000000"/>
            </w:tcBorders>
          </w:tcPr>
          <w:p w14:paraId="3908B50B" w14:textId="77777777" w:rsidR="007B02BA" w:rsidRPr="007B02BA" w:rsidRDefault="007B02BA" w:rsidP="007B02BA">
            <w:pPr>
              <w:pStyle w:val="TableParagraph"/>
              <w:spacing w:before="9"/>
              <w:jc w:val="right"/>
              <w:rPr>
                <w:b/>
                <w:sz w:val="20"/>
              </w:rPr>
            </w:pPr>
          </w:p>
          <w:p w14:paraId="1E163B71" w14:textId="77777777" w:rsidR="007B02BA" w:rsidRPr="007B02BA" w:rsidRDefault="007B02BA" w:rsidP="007B02BA">
            <w:pPr>
              <w:pStyle w:val="TableParagraph"/>
              <w:ind w:right="-15"/>
              <w:jc w:val="right"/>
              <w:rPr>
                <w:sz w:val="20"/>
              </w:rPr>
            </w:pPr>
            <w:r w:rsidRPr="007B02BA">
              <w:rPr>
                <w:sz w:val="20"/>
              </w:rPr>
              <w:t>.132</w:t>
            </w:r>
          </w:p>
        </w:tc>
        <w:tc>
          <w:tcPr>
            <w:tcW w:w="224" w:type="pct"/>
            <w:tcBorders>
              <w:left w:val="single" w:sz="8" w:space="0" w:color="000000"/>
              <w:right w:val="single" w:sz="8" w:space="0" w:color="000000"/>
            </w:tcBorders>
          </w:tcPr>
          <w:p w14:paraId="55F32CB9" w14:textId="77777777" w:rsidR="007B02BA" w:rsidRPr="007B02BA" w:rsidRDefault="007B02BA" w:rsidP="007B02BA">
            <w:pPr>
              <w:pStyle w:val="TableParagraph"/>
              <w:spacing w:before="9"/>
              <w:jc w:val="right"/>
              <w:rPr>
                <w:b/>
                <w:sz w:val="20"/>
              </w:rPr>
            </w:pPr>
          </w:p>
          <w:p w14:paraId="6D07AAC4" w14:textId="77777777" w:rsidR="007B02BA" w:rsidRPr="007B02BA" w:rsidRDefault="007B02BA" w:rsidP="007B02BA">
            <w:pPr>
              <w:pStyle w:val="TableParagraph"/>
              <w:ind w:right="-15"/>
              <w:jc w:val="right"/>
              <w:rPr>
                <w:sz w:val="20"/>
              </w:rPr>
            </w:pPr>
            <w:r w:rsidRPr="007B02BA">
              <w:rPr>
                <w:sz w:val="20"/>
              </w:rPr>
              <w:t>.148</w:t>
            </w:r>
          </w:p>
        </w:tc>
        <w:tc>
          <w:tcPr>
            <w:tcW w:w="171" w:type="pct"/>
            <w:tcBorders>
              <w:left w:val="single" w:sz="8" w:space="0" w:color="000000"/>
              <w:right w:val="single" w:sz="8" w:space="0" w:color="000000"/>
            </w:tcBorders>
          </w:tcPr>
          <w:p w14:paraId="5A2F212E" w14:textId="77777777" w:rsidR="007B02BA" w:rsidRPr="007B02BA" w:rsidRDefault="007B02BA" w:rsidP="007B02BA">
            <w:pPr>
              <w:pStyle w:val="TableParagraph"/>
              <w:spacing w:before="9"/>
              <w:jc w:val="right"/>
              <w:rPr>
                <w:b/>
                <w:sz w:val="20"/>
              </w:rPr>
            </w:pPr>
          </w:p>
          <w:p w14:paraId="5D18C4D7" w14:textId="77777777" w:rsidR="007B02BA" w:rsidRPr="007B02BA" w:rsidRDefault="007B02BA" w:rsidP="007B02BA">
            <w:pPr>
              <w:pStyle w:val="TableParagraph"/>
              <w:ind w:right="-15"/>
              <w:jc w:val="right"/>
              <w:rPr>
                <w:sz w:val="20"/>
              </w:rPr>
            </w:pPr>
            <w:r w:rsidRPr="007B02BA">
              <w:rPr>
                <w:sz w:val="20"/>
              </w:rPr>
              <w:t>.008</w:t>
            </w:r>
          </w:p>
        </w:tc>
        <w:tc>
          <w:tcPr>
            <w:tcW w:w="195" w:type="pct"/>
            <w:tcBorders>
              <w:left w:val="single" w:sz="8" w:space="0" w:color="000000"/>
              <w:right w:val="single" w:sz="8" w:space="0" w:color="000000"/>
            </w:tcBorders>
          </w:tcPr>
          <w:p w14:paraId="1A4451DC" w14:textId="77777777" w:rsidR="007B02BA" w:rsidRPr="007B02BA" w:rsidRDefault="007B02BA" w:rsidP="007B02BA">
            <w:pPr>
              <w:pStyle w:val="TableParagraph"/>
              <w:spacing w:before="9"/>
              <w:jc w:val="right"/>
              <w:rPr>
                <w:b/>
                <w:sz w:val="20"/>
              </w:rPr>
            </w:pPr>
          </w:p>
          <w:p w14:paraId="4A053206"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445CE67F" w14:textId="77777777" w:rsidR="007B02BA" w:rsidRPr="007B02BA" w:rsidRDefault="007B02BA" w:rsidP="007B02BA">
            <w:pPr>
              <w:pStyle w:val="TableParagraph"/>
              <w:spacing w:before="9"/>
              <w:jc w:val="right"/>
              <w:rPr>
                <w:b/>
                <w:sz w:val="20"/>
              </w:rPr>
            </w:pPr>
          </w:p>
          <w:p w14:paraId="3B037991"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0F5B8AF1" w14:textId="77777777" w:rsidR="007B02BA" w:rsidRPr="007B02BA" w:rsidRDefault="007B02BA" w:rsidP="007B02BA">
            <w:pPr>
              <w:pStyle w:val="TableParagraph"/>
              <w:spacing w:before="9"/>
              <w:jc w:val="right"/>
              <w:rPr>
                <w:b/>
                <w:sz w:val="20"/>
              </w:rPr>
            </w:pPr>
          </w:p>
          <w:p w14:paraId="45EDFC2B" w14:textId="77777777" w:rsidR="007B02BA" w:rsidRPr="007B02BA" w:rsidRDefault="007B02BA" w:rsidP="007B02BA">
            <w:pPr>
              <w:pStyle w:val="TableParagraph"/>
              <w:ind w:right="-15"/>
              <w:jc w:val="right"/>
              <w:rPr>
                <w:sz w:val="20"/>
              </w:rPr>
            </w:pPr>
            <w:r w:rsidRPr="007B02BA">
              <w:rPr>
                <w:sz w:val="20"/>
              </w:rPr>
              <w:t>.003</w:t>
            </w:r>
          </w:p>
        </w:tc>
        <w:tc>
          <w:tcPr>
            <w:tcW w:w="195" w:type="pct"/>
            <w:tcBorders>
              <w:left w:val="single" w:sz="8" w:space="0" w:color="000000"/>
              <w:right w:val="single" w:sz="8" w:space="0" w:color="000000"/>
            </w:tcBorders>
          </w:tcPr>
          <w:p w14:paraId="55EFD570" w14:textId="77777777" w:rsidR="007B02BA" w:rsidRPr="007B02BA" w:rsidRDefault="007B02BA" w:rsidP="007B02BA">
            <w:pPr>
              <w:pStyle w:val="TableParagraph"/>
              <w:spacing w:before="9"/>
              <w:jc w:val="right"/>
              <w:rPr>
                <w:b/>
                <w:sz w:val="20"/>
              </w:rPr>
            </w:pPr>
          </w:p>
          <w:p w14:paraId="6CDBFF07" w14:textId="77777777" w:rsidR="007B02BA" w:rsidRPr="007B02BA" w:rsidRDefault="007B02BA" w:rsidP="007B02BA">
            <w:pPr>
              <w:pStyle w:val="TableParagraph"/>
              <w:ind w:right="-15"/>
              <w:jc w:val="right"/>
              <w:rPr>
                <w:sz w:val="20"/>
              </w:rPr>
            </w:pPr>
            <w:r w:rsidRPr="007B02BA">
              <w:rPr>
                <w:sz w:val="20"/>
              </w:rPr>
              <w:t>.161</w:t>
            </w:r>
          </w:p>
        </w:tc>
        <w:tc>
          <w:tcPr>
            <w:tcW w:w="195" w:type="pct"/>
            <w:tcBorders>
              <w:left w:val="single" w:sz="8" w:space="0" w:color="000000"/>
              <w:right w:val="single" w:sz="8" w:space="0" w:color="000000"/>
            </w:tcBorders>
          </w:tcPr>
          <w:p w14:paraId="4ED3AB79" w14:textId="77777777" w:rsidR="007B02BA" w:rsidRPr="007B02BA" w:rsidRDefault="007B02BA" w:rsidP="007B02BA">
            <w:pPr>
              <w:pStyle w:val="TableParagraph"/>
              <w:spacing w:before="9"/>
              <w:jc w:val="right"/>
              <w:rPr>
                <w:b/>
                <w:sz w:val="20"/>
              </w:rPr>
            </w:pPr>
          </w:p>
          <w:p w14:paraId="29662B95" w14:textId="77777777" w:rsidR="007B02BA" w:rsidRPr="007B02BA" w:rsidRDefault="007B02BA" w:rsidP="007B02BA">
            <w:pPr>
              <w:pStyle w:val="TableParagraph"/>
              <w:jc w:val="right"/>
              <w:rPr>
                <w:sz w:val="20"/>
              </w:rPr>
            </w:pPr>
            <w:r w:rsidRPr="007B02BA">
              <w:rPr>
                <w:sz w:val="20"/>
              </w:rPr>
              <w:t>.849</w:t>
            </w:r>
          </w:p>
        </w:tc>
        <w:tc>
          <w:tcPr>
            <w:tcW w:w="195" w:type="pct"/>
            <w:tcBorders>
              <w:left w:val="single" w:sz="8" w:space="0" w:color="000000"/>
              <w:right w:val="single" w:sz="8" w:space="0" w:color="000000"/>
            </w:tcBorders>
          </w:tcPr>
          <w:p w14:paraId="4FA2B8D0" w14:textId="77777777" w:rsidR="007B02BA" w:rsidRPr="007B02BA" w:rsidRDefault="007B02BA" w:rsidP="007B02BA">
            <w:pPr>
              <w:pStyle w:val="TableParagraph"/>
              <w:spacing w:before="9"/>
              <w:jc w:val="right"/>
              <w:rPr>
                <w:b/>
                <w:sz w:val="20"/>
              </w:rPr>
            </w:pPr>
          </w:p>
          <w:p w14:paraId="3098DA8E" w14:textId="77777777" w:rsidR="007B02BA" w:rsidRPr="007B02BA" w:rsidRDefault="007B02BA" w:rsidP="007B02BA">
            <w:pPr>
              <w:pStyle w:val="TableParagraph"/>
              <w:jc w:val="right"/>
              <w:rPr>
                <w:sz w:val="20"/>
              </w:rPr>
            </w:pPr>
            <w:r w:rsidRPr="007B02BA">
              <w:rPr>
                <w:sz w:val="20"/>
              </w:rPr>
              <w:t>.044</w:t>
            </w:r>
          </w:p>
        </w:tc>
        <w:tc>
          <w:tcPr>
            <w:tcW w:w="219" w:type="pct"/>
            <w:tcBorders>
              <w:left w:val="single" w:sz="8" w:space="0" w:color="000000"/>
              <w:right w:val="single" w:sz="8" w:space="0" w:color="000000"/>
            </w:tcBorders>
          </w:tcPr>
          <w:p w14:paraId="73054F00" w14:textId="77777777" w:rsidR="007B02BA" w:rsidRPr="007B02BA" w:rsidRDefault="007B02BA" w:rsidP="007B02BA">
            <w:pPr>
              <w:pStyle w:val="TableParagraph"/>
              <w:jc w:val="right"/>
              <w:rPr>
                <w:sz w:val="20"/>
              </w:rPr>
            </w:pPr>
          </w:p>
        </w:tc>
        <w:tc>
          <w:tcPr>
            <w:tcW w:w="196" w:type="pct"/>
            <w:tcBorders>
              <w:left w:val="single" w:sz="8" w:space="0" w:color="000000"/>
              <w:right w:val="single" w:sz="8" w:space="0" w:color="000000"/>
            </w:tcBorders>
          </w:tcPr>
          <w:p w14:paraId="2DB4B5E7" w14:textId="77777777" w:rsidR="007B02BA" w:rsidRPr="007B02BA" w:rsidRDefault="007B02BA" w:rsidP="007B02BA">
            <w:pPr>
              <w:pStyle w:val="TableParagraph"/>
              <w:spacing w:before="9"/>
              <w:jc w:val="right"/>
              <w:rPr>
                <w:b/>
                <w:sz w:val="20"/>
              </w:rPr>
            </w:pPr>
          </w:p>
          <w:p w14:paraId="08B31EFC" w14:textId="77777777" w:rsidR="007B02BA" w:rsidRPr="007B02BA" w:rsidRDefault="007B02BA" w:rsidP="007B02BA">
            <w:pPr>
              <w:pStyle w:val="TableParagraph"/>
              <w:jc w:val="right"/>
              <w:rPr>
                <w:sz w:val="20"/>
              </w:rPr>
            </w:pPr>
            <w:r w:rsidRPr="007B02BA">
              <w:rPr>
                <w:sz w:val="20"/>
              </w:rPr>
              <w:t>.077</w:t>
            </w:r>
          </w:p>
        </w:tc>
        <w:tc>
          <w:tcPr>
            <w:tcW w:w="195" w:type="pct"/>
            <w:tcBorders>
              <w:left w:val="single" w:sz="8" w:space="0" w:color="000000"/>
              <w:right w:val="single" w:sz="8" w:space="0" w:color="000000"/>
            </w:tcBorders>
          </w:tcPr>
          <w:p w14:paraId="5AB868A3" w14:textId="77777777" w:rsidR="007B02BA" w:rsidRPr="007B02BA" w:rsidRDefault="007B02BA" w:rsidP="007B02BA">
            <w:pPr>
              <w:pStyle w:val="TableParagraph"/>
              <w:spacing w:before="9"/>
              <w:jc w:val="right"/>
              <w:rPr>
                <w:b/>
                <w:sz w:val="20"/>
              </w:rPr>
            </w:pPr>
          </w:p>
          <w:p w14:paraId="6F930CCE" w14:textId="77777777" w:rsidR="007B02BA" w:rsidRPr="007B02BA" w:rsidRDefault="007B02BA" w:rsidP="007B02BA">
            <w:pPr>
              <w:pStyle w:val="TableParagraph"/>
              <w:ind w:right="1"/>
              <w:jc w:val="right"/>
              <w:rPr>
                <w:sz w:val="20"/>
              </w:rPr>
            </w:pPr>
            <w:r w:rsidRPr="007B02BA">
              <w:rPr>
                <w:sz w:val="20"/>
              </w:rPr>
              <w:t>.013</w:t>
            </w:r>
          </w:p>
        </w:tc>
        <w:tc>
          <w:tcPr>
            <w:tcW w:w="219" w:type="pct"/>
            <w:tcBorders>
              <w:left w:val="single" w:sz="8" w:space="0" w:color="000000"/>
              <w:right w:val="single" w:sz="8" w:space="0" w:color="000000"/>
            </w:tcBorders>
          </w:tcPr>
          <w:p w14:paraId="775F21A2" w14:textId="77777777" w:rsidR="007B02BA" w:rsidRPr="007B02BA" w:rsidRDefault="007B02BA" w:rsidP="007B02BA">
            <w:pPr>
              <w:pStyle w:val="TableParagraph"/>
              <w:spacing w:before="9"/>
              <w:jc w:val="right"/>
              <w:rPr>
                <w:b/>
                <w:sz w:val="20"/>
              </w:rPr>
            </w:pPr>
          </w:p>
          <w:p w14:paraId="179A4C26" w14:textId="77777777" w:rsidR="007B02BA" w:rsidRPr="007B02BA" w:rsidRDefault="007B02BA" w:rsidP="007B02BA">
            <w:pPr>
              <w:pStyle w:val="TableParagraph"/>
              <w:ind w:right="2"/>
              <w:jc w:val="right"/>
              <w:rPr>
                <w:sz w:val="20"/>
              </w:rPr>
            </w:pPr>
            <w:r w:rsidRPr="007B02BA">
              <w:rPr>
                <w:sz w:val="20"/>
              </w:rPr>
              <w:t>.000</w:t>
            </w:r>
          </w:p>
        </w:tc>
        <w:tc>
          <w:tcPr>
            <w:tcW w:w="195" w:type="pct"/>
            <w:tcBorders>
              <w:left w:val="single" w:sz="8" w:space="0" w:color="000000"/>
              <w:right w:val="single" w:sz="8" w:space="0" w:color="000000"/>
            </w:tcBorders>
          </w:tcPr>
          <w:p w14:paraId="156810DE" w14:textId="77777777" w:rsidR="007B02BA" w:rsidRPr="007B02BA" w:rsidRDefault="007B02BA" w:rsidP="007B02BA">
            <w:pPr>
              <w:pStyle w:val="TableParagraph"/>
              <w:spacing w:before="9"/>
              <w:jc w:val="right"/>
              <w:rPr>
                <w:b/>
                <w:sz w:val="20"/>
              </w:rPr>
            </w:pPr>
          </w:p>
          <w:p w14:paraId="545BDDED" w14:textId="77777777" w:rsidR="007B02BA" w:rsidRPr="007B02BA" w:rsidRDefault="007B02BA" w:rsidP="007B02BA">
            <w:pPr>
              <w:pStyle w:val="TableParagraph"/>
              <w:ind w:right="3"/>
              <w:jc w:val="right"/>
              <w:rPr>
                <w:sz w:val="20"/>
              </w:rPr>
            </w:pPr>
            <w:r w:rsidRPr="007B02BA">
              <w:rPr>
                <w:sz w:val="20"/>
              </w:rPr>
              <w:t>.081</w:t>
            </w:r>
          </w:p>
        </w:tc>
        <w:tc>
          <w:tcPr>
            <w:tcW w:w="172" w:type="pct"/>
            <w:tcBorders>
              <w:left w:val="single" w:sz="8" w:space="0" w:color="000000"/>
              <w:right w:val="single" w:sz="8" w:space="0" w:color="000000"/>
            </w:tcBorders>
          </w:tcPr>
          <w:p w14:paraId="635DBFA9" w14:textId="77777777" w:rsidR="007B02BA" w:rsidRPr="007B02BA" w:rsidRDefault="007B02BA" w:rsidP="007B02BA">
            <w:pPr>
              <w:pStyle w:val="TableParagraph"/>
              <w:spacing w:before="9"/>
              <w:jc w:val="right"/>
              <w:rPr>
                <w:b/>
                <w:sz w:val="20"/>
              </w:rPr>
            </w:pPr>
          </w:p>
          <w:p w14:paraId="1E8EAC2F" w14:textId="77777777" w:rsidR="007B02BA" w:rsidRPr="007B02BA" w:rsidRDefault="007B02BA" w:rsidP="007B02BA">
            <w:pPr>
              <w:pStyle w:val="TableParagraph"/>
              <w:ind w:right="4"/>
              <w:jc w:val="right"/>
              <w:rPr>
                <w:sz w:val="20"/>
              </w:rPr>
            </w:pPr>
            <w:r w:rsidRPr="007B02BA">
              <w:rPr>
                <w:sz w:val="20"/>
              </w:rPr>
              <w:t>.022</w:t>
            </w:r>
          </w:p>
        </w:tc>
      </w:tr>
      <w:tr w:rsidR="007B02BA" w:rsidRPr="007B02BA" w14:paraId="5D1F39F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099C6134"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4F49C867"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5C9A005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B0B08A8"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1157D7B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1FB7AA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579CECB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3A334F4D"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5D7616B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6531B5E"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0D4D9C4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571DD7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C49C72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56990D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DE5422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F27635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51A57D8"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3EA8DA80"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6ED342F4"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39BC7E68"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0F4A27B0"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2AE13E7D"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1E271A0D"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61EBA44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120093E0" w14:textId="77777777" w:rsidR="007B02BA" w:rsidRPr="007B02BA" w:rsidRDefault="007B02BA" w:rsidP="007B02BA">
            <w:pPr>
              <w:pStyle w:val="TableParagraph"/>
              <w:spacing w:before="38"/>
              <w:ind w:left="34"/>
              <w:rPr>
                <w:sz w:val="20"/>
              </w:rPr>
            </w:pPr>
            <w:r w:rsidRPr="007B02BA">
              <w:rPr>
                <w:sz w:val="20"/>
              </w:rPr>
              <w:t>D2</w:t>
            </w:r>
          </w:p>
        </w:tc>
        <w:tc>
          <w:tcPr>
            <w:tcW w:w="559" w:type="pct"/>
            <w:gridSpan w:val="2"/>
            <w:tcBorders>
              <w:right w:val="single" w:sz="8" w:space="0" w:color="000000"/>
            </w:tcBorders>
          </w:tcPr>
          <w:p w14:paraId="3B35C09B"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182AD80C" w14:textId="77777777" w:rsidR="007B02BA" w:rsidRPr="007B02BA" w:rsidRDefault="007B02BA" w:rsidP="007B02BA">
            <w:pPr>
              <w:pStyle w:val="TableParagraph"/>
              <w:spacing w:before="44"/>
              <w:ind w:right="-15"/>
              <w:jc w:val="right"/>
              <w:rPr>
                <w:sz w:val="20"/>
              </w:rPr>
            </w:pPr>
            <w:r w:rsidRPr="007B02BA">
              <w:rPr>
                <w:sz w:val="20"/>
              </w:rPr>
              <w:t>.166</w:t>
            </w:r>
          </w:p>
        </w:tc>
        <w:tc>
          <w:tcPr>
            <w:tcW w:w="224" w:type="pct"/>
            <w:tcBorders>
              <w:left w:val="single" w:sz="8" w:space="0" w:color="000000"/>
              <w:right w:val="single" w:sz="8" w:space="0" w:color="000000"/>
            </w:tcBorders>
          </w:tcPr>
          <w:p w14:paraId="3EAF00C1" w14:textId="77777777" w:rsidR="007B02BA" w:rsidRPr="007B02BA" w:rsidRDefault="007B02BA" w:rsidP="007B02BA">
            <w:pPr>
              <w:pStyle w:val="TableParagraph"/>
              <w:spacing w:before="44"/>
              <w:ind w:right="-15"/>
              <w:jc w:val="right"/>
              <w:rPr>
                <w:sz w:val="20"/>
              </w:rPr>
            </w:pPr>
            <w:r w:rsidRPr="007B02BA">
              <w:rPr>
                <w:sz w:val="20"/>
              </w:rPr>
              <w:t>-.156</w:t>
            </w:r>
          </w:p>
        </w:tc>
        <w:tc>
          <w:tcPr>
            <w:tcW w:w="200" w:type="pct"/>
            <w:gridSpan w:val="2"/>
            <w:tcBorders>
              <w:left w:val="single" w:sz="8" w:space="0" w:color="000000"/>
              <w:right w:val="single" w:sz="8" w:space="0" w:color="000000"/>
            </w:tcBorders>
          </w:tcPr>
          <w:p w14:paraId="5ABCAF06" w14:textId="77777777" w:rsidR="007B02BA" w:rsidRPr="007B02BA" w:rsidRDefault="007B02BA" w:rsidP="007B02BA">
            <w:pPr>
              <w:pStyle w:val="TableParagraph"/>
              <w:spacing w:before="44"/>
              <w:ind w:right="-15"/>
              <w:jc w:val="right"/>
              <w:rPr>
                <w:sz w:val="20"/>
              </w:rPr>
            </w:pPr>
            <w:r w:rsidRPr="007B02BA">
              <w:rPr>
                <w:sz w:val="20"/>
              </w:rPr>
              <w:t>-.207</w:t>
            </w:r>
          </w:p>
        </w:tc>
        <w:tc>
          <w:tcPr>
            <w:tcW w:w="224" w:type="pct"/>
            <w:tcBorders>
              <w:left w:val="single" w:sz="8" w:space="0" w:color="000000"/>
              <w:right w:val="single" w:sz="8" w:space="0" w:color="000000"/>
            </w:tcBorders>
          </w:tcPr>
          <w:p w14:paraId="13935AE4" w14:textId="77777777" w:rsidR="007B02BA" w:rsidRPr="007B02BA" w:rsidRDefault="007B02BA" w:rsidP="007B02BA">
            <w:pPr>
              <w:pStyle w:val="TableParagraph"/>
              <w:spacing w:before="68"/>
              <w:ind w:right="-15"/>
              <w:jc w:val="right"/>
              <w:rPr>
                <w:sz w:val="20"/>
              </w:rPr>
            </w:pPr>
            <w:r w:rsidRPr="007B02BA">
              <w:rPr>
                <w:sz w:val="20"/>
              </w:rPr>
              <w:t>.377</w:t>
            </w:r>
            <w:r w:rsidRPr="007B02BA">
              <w:rPr>
                <w:sz w:val="20"/>
                <w:vertAlign w:val="superscript"/>
              </w:rPr>
              <w:t>**</w:t>
            </w:r>
          </w:p>
        </w:tc>
        <w:tc>
          <w:tcPr>
            <w:tcW w:w="224" w:type="pct"/>
            <w:tcBorders>
              <w:left w:val="single" w:sz="8" w:space="0" w:color="000000"/>
              <w:right w:val="single" w:sz="8" w:space="0" w:color="000000"/>
            </w:tcBorders>
          </w:tcPr>
          <w:p w14:paraId="17128AE9" w14:textId="77777777" w:rsidR="007B02BA" w:rsidRPr="007B02BA" w:rsidRDefault="007B02BA" w:rsidP="007B02BA">
            <w:pPr>
              <w:pStyle w:val="TableParagraph"/>
              <w:spacing w:before="44"/>
              <w:ind w:right="-15"/>
              <w:jc w:val="right"/>
              <w:rPr>
                <w:sz w:val="20"/>
              </w:rPr>
            </w:pPr>
            <w:r w:rsidRPr="007B02BA">
              <w:rPr>
                <w:sz w:val="20"/>
              </w:rPr>
              <w:t>-.117</w:t>
            </w:r>
          </w:p>
        </w:tc>
        <w:tc>
          <w:tcPr>
            <w:tcW w:w="224" w:type="pct"/>
            <w:gridSpan w:val="2"/>
            <w:tcBorders>
              <w:left w:val="single" w:sz="8" w:space="0" w:color="000000"/>
              <w:right w:val="single" w:sz="8" w:space="0" w:color="000000"/>
            </w:tcBorders>
          </w:tcPr>
          <w:p w14:paraId="3D67DB52" w14:textId="77777777" w:rsidR="007B02BA" w:rsidRPr="007B02BA" w:rsidRDefault="007B02BA" w:rsidP="007B02BA">
            <w:pPr>
              <w:pStyle w:val="TableParagraph"/>
              <w:spacing w:before="68"/>
              <w:ind w:right="-15"/>
              <w:jc w:val="right"/>
              <w:rPr>
                <w:sz w:val="20"/>
              </w:rPr>
            </w:pPr>
            <w:r w:rsidRPr="007B02BA">
              <w:rPr>
                <w:sz w:val="20"/>
              </w:rPr>
              <w:t>.378</w:t>
            </w:r>
            <w:r w:rsidRPr="007B02BA">
              <w:rPr>
                <w:sz w:val="20"/>
                <w:vertAlign w:val="superscript"/>
              </w:rPr>
              <w:t>**</w:t>
            </w:r>
          </w:p>
        </w:tc>
        <w:tc>
          <w:tcPr>
            <w:tcW w:w="200" w:type="pct"/>
            <w:gridSpan w:val="2"/>
            <w:tcBorders>
              <w:left w:val="single" w:sz="8" w:space="0" w:color="000000"/>
              <w:right w:val="single" w:sz="8" w:space="0" w:color="000000"/>
            </w:tcBorders>
          </w:tcPr>
          <w:p w14:paraId="5455A7FD" w14:textId="77777777" w:rsidR="007B02BA" w:rsidRPr="007B02BA" w:rsidRDefault="007B02BA" w:rsidP="007B02BA">
            <w:pPr>
              <w:pStyle w:val="TableParagraph"/>
              <w:spacing w:before="44"/>
              <w:ind w:right="-15"/>
              <w:jc w:val="right"/>
              <w:rPr>
                <w:sz w:val="20"/>
              </w:rPr>
            </w:pPr>
            <w:r w:rsidRPr="007B02BA">
              <w:rPr>
                <w:sz w:val="20"/>
              </w:rPr>
              <w:t>.032</w:t>
            </w:r>
          </w:p>
        </w:tc>
        <w:tc>
          <w:tcPr>
            <w:tcW w:w="224" w:type="pct"/>
            <w:tcBorders>
              <w:left w:val="single" w:sz="8" w:space="0" w:color="000000"/>
              <w:right w:val="single" w:sz="8" w:space="0" w:color="000000"/>
            </w:tcBorders>
          </w:tcPr>
          <w:p w14:paraId="751A6E85" w14:textId="77777777" w:rsidR="007B02BA" w:rsidRPr="007B02BA" w:rsidRDefault="007B02BA" w:rsidP="007B02BA">
            <w:pPr>
              <w:pStyle w:val="TableParagraph"/>
              <w:spacing w:before="44"/>
              <w:ind w:right="-15"/>
              <w:jc w:val="right"/>
              <w:rPr>
                <w:sz w:val="20"/>
              </w:rPr>
            </w:pPr>
            <w:r w:rsidRPr="007B02BA">
              <w:rPr>
                <w:sz w:val="20"/>
              </w:rPr>
              <w:t>-.077</w:t>
            </w:r>
          </w:p>
        </w:tc>
        <w:tc>
          <w:tcPr>
            <w:tcW w:w="171" w:type="pct"/>
            <w:tcBorders>
              <w:left w:val="single" w:sz="8" w:space="0" w:color="000000"/>
              <w:right w:val="single" w:sz="8" w:space="0" w:color="000000"/>
            </w:tcBorders>
          </w:tcPr>
          <w:p w14:paraId="120EEDD0" w14:textId="77777777" w:rsidR="007B02BA" w:rsidRPr="007B02BA" w:rsidRDefault="007B02BA" w:rsidP="007B02BA">
            <w:pPr>
              <w:pStyle w:val="TableParagraph"/>
              <w:spacing w:before="68"/>
              <w:ind w:right="-15"/>
              <w:jc w:val="right"/>
              <w:rPr>
                <w:sz w:val="20"/>
              </w:rPr>
            </w:pPr>
            <w:r w:rsidRPr="007B02BA">
              <w:rPr>
                <w:sz w:val="20"/>
              </w:rPr>
              <w:t>.438</w:t>
            </w:r>
            <w:r w:rsidRPr="007B02BA">
              <w:rPr>
                <w:sz w:val="20"/>
                <w:vertAlign w:val="superscript"/>
              </w:rPr>
              <w:t>**</w:t>
            </w:r>
          </w:p>
        </w:tc>
        <w:tc>
          <w:tcPr>
            <w:tcW w:w="195" w:type="pct"/>
            <w:tcBorders>
              <w:left w:val="single" w:sz="8" w:space="0" w:color="000000"/>
              <w:right w:val="single" w:sz="8" w:space="0" w:color="000000"/>
            </w:tcBorders>
          </w:tcPr>
          <w:p w14:paraId="61C60406" w14:textId="77777777" w:rsidR="007B02BA" w:rsidRPr="007B02BA" w:rsidRDefault="007B02BA" w:rsidP="007B02BA">
            <w:pPr>
              <w:pStyle w:val="TableParagraph"/>
              <w:spacing w:before="44"/>
              <w:ind w:right="-15"/>
              <w:jc w:val="right"/>
              <w:rPr>
                <w:sz w:val="20"/>
              </w:rPr>
            </w:pPr>
            <w:r w:rsidRPr="007B02BA">
              <w:rPr>
                <w:sz w:val="20"/>
              </w:rPr>
              <w:t>.157</w:t>
            </w:r>
          </w:p>
        </w:tc>
        <w:tc>
          <w:tcPr>
            <w:tcW w:w="195" w:type="pct"/>
            <w:tcBorders>
              <w:left w:val="single" w:sz="8" w:space="0" w:color="000000"/>
              <w:right w:val="single" w:sz="8" w:space="0" w:color="000000"/>
            </w:tcBorders>
          </w:tcPr>
          <w:p w14:paraId="0495549E" w14:textId="77777777" w:rsidR="007B02BA" w:rsidRPr="007B02BA" w:rsidRDefault="007B02BA" w:rsidP="007B02BA">
            <w:pPr>
              <w:pStyle w:val="TableParagraph"/>
              <w:spacing w:before="44"/>
              <w:ind w:right="-15"/>
              <w:jc w:val="right"/>
              <w:rPr>
                <w:sz w:val="20"/>
              </w:rPr>
            </w:pPr>
            <w:r w:rsidRPr="007B02BA">
              <w:rPr>
                <w:sz w:val="20"/>
              </w:rPr>
              <w:t>.119</w:t>
            </w:r>
          </w:p>
        </w:tc>
        <w:tc>
          <w:tcPr>
            <w:tcW w:w="195" w:type="pct"/>
            <w:tcBorders>
              <w:left w:val="single" w:sz="8" w:space="0" w:color="000000"/>
              <w:right w:val="single" w:sz="8" w:space="0" w:color="000000"/>
            </w:tcBorders>
          </w:tcPr>
          <w:p w14:paraId="6FDBDD3B" w14:textId="77777777" w:rsidR="007B02BA" w:rsidRPr="007B02BA" w:rsidRDefault="007B02BA" w:rsidP="007B02BA">
            <w:pPr>
              <w:pStyle w:val="TableParagraph"/>
              <w:spacing w:before="68"/>
              <w:ind w:right="-15"/>
              <w:jc w:val="right"/>
              <w:rPr>
                <w:sz w:val="20"/>
              </w:rPr>
            </w:pPr>
            <w:r w:rsidRPr="007B02BA">
              <w:rPr>
                <w:sz w:val="20"/>
              </w:rPr>
              <w:t>.466</w:t>
            </w:r>
            <w:r w:rsidRPr="007B02BA">
              <w:rPr>
                <w:sz w:val="20"/>
                <w:vertAlign w:val="superscript"/>
              </w:rPr>
              <w:t>**</w:t>
            </w:r>
          </w:p>
        </w:tc>
        <w:tc>
          <w:tcPr>
            <w:tcW w:w="195" w:type="pct"/>
            <w:tcBorders>
              <w:left w:val="single" w:sz="8" w:space="0" w:color="000000"/>
              <w:right w:val="single" w:sz="8" w:space="0" w:color="000000"/>
            </w:tcBorders>
          </w:tcPr>
          <w:p w14:paraId="60C3043D" w14:textId="77777777" w:rsidR="007B02BA" w:rsidRPr="007B02BA" w:rsidRDefault="007B02BA" w:rsidP="007B02BA">
            <w:pPr>
              <w:pStyle w:val="TableParagraph"/>
              <w:spacing w:before="68"/>
              <w:ind w:right="-15"/>
              <w:jc w:val="right"/>
              <w:rPr>
                <w:sz w:val="20"/>
              </w:rPr>
            </w:pPr>
            <w:r w:rsidRPr="007B02BA">
              <w:rPr>
                <w:sz w:val="20"/>
              </w:rPr>
              <w:t>.495</w:t>
            </w:r>
            <w:r w:rsidRPr="007B02BA">
              <w:rPr>
                <w:sz w:val="20"/>
                <w:vertAlign w:val="superscript"/>
              </w:rPr>
              <w:t>**</w:t>
            </w:r>
          </w:p>
        </w:tc>
        <w:tc>
          <w:tcPr>
            <w:tcW w:w="195" w:type="pct"/>
            <w:tcBorders>
              <w:left w:val="single" w:sz="8" w:space="0" w:color="000000"/>
              <w:right w:val="single" w:sz="8" w:space="0" w:color="000000"/>
            </w:tcBorders>
          </w:tcPr>
          <w:p w14:paraId="34866FE7" w14:textId="77777777" w:rsidR="007B02BA" w:rsidRPr="007B02BA" w:rsidRDefault="007B02BA" w:rsidP="007B02BA">
            <w:pPr>
              <w:pStyle w:val="TableParagraph"/>
              <w:spacing w:before="68"/>
              <w:ind w:right="-15"/>
              <w:jc w:val="right"/>
              <w:rPr>
                <w:sz w:val="20"/>
              </w:rPr>
            </w:pPr>
            <w:r w:rsidRPr="007B02BA">
              <w:rPr>
                <w:sz w:val="20"/>
              </w:rPr>
              <w:t>.685</w:t>
            </w:r>
            <w:r w:rsidRPr="007B02BA">
              <w:rPr>
                <w:sz w:val="20"/>
                <w:vertAlign w:val="superscript"/>
              </w:rPr>
              <w:t>**</w:t>
            </w:r>
          </w:p>
        </w:tc>
        <w:tc>
          <w:tcPr>
            <w:tcW w:w="195" w:type="pct"/>
            <w:tcBorders>
              <w:left w:val="single" w:sz="8" w:space="0" w:color="000000"/>
              <w:right w:val="single" w:sz="8" w:space="0" w:color="000000"/>
            </w:tcBorders>
          </w:tcPr>
          <w:p w14:paraId="247FBF4C" w14:textId="77777777" w:rsidR="007B02BA" w:rsidRPr="007B02BA" w:rsidRDefault="007B02BA" w:rsidP="007B02BA">
            <w:pPr>
              <w:pStyle w:val="TableParagraph"/>
              <w:spacing w:before="68"/>
              <w:jc w:val="right"/>
              <w:rPr>
                <w:sz w:val="20"/>
              </w:rPr>
            </w:pPr>
            <w:r w:rsidRPr="007B02BA">
              <w:rPr>
                <w:sz w:val="20"/>
              </w:rPr>
              <w:t>.324</w:t>
            </w:r>
            <w:r w:rsidRPr="007B02BA">
              <w:rPr>
                <w:sz w:val="20"/>
                <w:vertAlign w:val="superscript"/>
              </w:rPr>
              <w:t>*</w:t>
            </w:r>
          </w:p>
        </w:tc>
        <w:tc>
          <w:tcPr>
            <w:tcW w:w="219" w:type="pct"/>
            <w:tcBorders>
              <w:left w:val="single" w:sz="8" w:space="0" w:color="000000"/>
              <w:right w:val="single" w:sz="8" w:space="0" w:color="000000"/>
            </w:tcBorders>
          </w:tcPr>
          <w:p w14:paraId="53DA79EF" w14:textId="77777777" w:rsidR="007B02BA" w:rsidRPr="007B02BA" w:rsidRDefault="007B02BA" w:rsidP="007B02BA">
            <w:pPr>
              <w:pStyle w:val="TableParagraph"/>
              <w:spacing w:before="44"/>
              <w:ind w:right="1"/>
              <w:jc w:val="right"/>
              <w:rPr>
                <w:sz w:val="20"/>
              </w:rPr>
            </w:pPr>
            <w:r w:rsidRPr="007B02BA">
              <w:rPr>
                <w:sz w:val="20"/>
              </w:rPr>
              <w:t>.252</w:t>
            </w:r>
          </w:p>
        </w:tc>
        <w:tc>
          <w:tcPr>
            <w:tcW w:w="196" w:type="pct"/>
            <w:tcBorders>
              <w:left w:val="single" w:sz="8" w:space="0" w:color="000000"/>
              <w:right w:val="single" w:sz="8" w:space="0" w:color="000000"/>
            </w:tcBorders>
          </w:tcPr>
          <w:p w14:paraId="7F84AFEB" w14:textId="77777777" w:rsidR="007B02BA" w:rsidRPr="007B02BA" w:rsidRDefault="007B02BA" w:rsidP="007B02BA">
            <w:pPr>
              <w:pStyle w:val="TableParagraph"/>
              <w:spacing w:before="44"/>
              <w:jc w:val="right"/>
              <w:rPr>
                <w:sz w:val="20"/>
              </w:rPr>
            </w:pPr>
            <w:r w:rsidRPr="007B02BA">
              <w:rPr>
                <w:sz w:val="20"/>
              </w:rPr>
              <w:t>1</w:t>
            </w:r>
          </w:p>
        </w:tc>
        <w:tc>
          <w:tcPr>
            <w:tcW w:w="195" w:type="pct"/>
            <w:tcBorders>
              <w:left w:val="single" w:sz="8" w:space="0" w:color="000000"/>
              <w:right w:val="single" w:sz="8" w:space="0" w:color="000000"/>
            </w:tcBorders>
          </w:tcPr>
          <w:p w14:paraId="205DD25E" w14:textId="77777777" w:rsidR="007B02BA" w:rsidRPr="007B02BA" w:rsidRDefault="007B02BA" w:rsidP="007B02BA">
            <w:pPr>
              <w:pStyle w:val="TableParagraph"/>
              <w:spacing w:before="44"/>
              <w:ind w:right="1"/>
              <w:jc w:val="right"/>
              <w:rPr>
                <w:sz w:val="20"/>
              </w:rPr>
            </w:pPr>
            <w:r w:rsidRPr="007B02BA">
              <w:rPr>
                <w:sz w:val="20"/>
              </w:rPr>
              <w:t>.224</w:t>
            </w:r>
          </w:p>
        </w:tc>
        <w:tc>
          <w:tcPr>
            <w:tcW w:w="219" w:type="pct"/>
            <w:tcBorders>
              <w:left w:val="single" w:sz="8" w:space="0" w:color="000000"/>
              <w:right w:val="single" w:sz="8" w:space="0" w:color="000000"/>
            </w:tcBorders>
          </w:tcPr>
          <w:p w14:paraId="4A5C2DB3" w14:textId="77777777" w:rsidR="007B02BA" w:rsidRPr="007B02BA" w:rsidRDefault="007B02BA" w:rsidP="007B02BA">
            <w:pPr>
              <w:pStyle w:val="TableParagraph"/>
              <w:spacing w:before="44"/>
              <w:ind w:right="2"/>
              <w:jc w:val="right"/>
              <w:rPr>
                <w:sz w:val="20"/>
              </w:rPr>
            </w:pPr>
            <w:r w:rsidRPr="007B02BA">
              <w:rPr>
                <w:sz w:val="20"/>
              </w:rPr>
              <w:t>.212</w:t>
            </w:r>
          </w:p>
        </w:tc>
        <w:tc>
          <w:tcPr>
            <w:tcW w:w="195" w:type="pct"/>
            <w:tcBorders>
              <w:left w:val="single" w:sz="8" w:space="0" w:color="000000"/>
              <w:right w:val="single" w:sz="8" w:space="0" w:color="000000"/>
            </w:tcBorders>
          </w:tcPr>
          <w:p w14:paraId="4D5205CA" w14:textId="77777777" w:rsidR="007B02BA" w:rsidRPr="007B02BA" w:rsidRDefault="007B02BA" w:rsidP="007B02BA">
            <w:pPr>
              <w:pStyle w:val="TableParagraph"/>
              <w:spacing w:before="44"/>
              <w:ind w:right="3"/>
              <w:jc w:val="right"/>
              <w:rPr>
                <w:sz w:val="20"/>
              </w:rPr>
            </w:pPr>
            <w:r w:rsidRPr="007B02BA">
              <w:rPr>
                <w:sz w:val="20"/>
              </w:rPr>
              <w:t>.038</w:t>
            </w:r>
          </w:p>
        </w:tc>
        <w:tc>
          <w:tcPr>
            <w:tcW w:w="172" w:type="pct"/>
            <w:tcBorders>
              <w:left w:val="single" w:sz="8" w:space="0" w:color="000000"/>
              <w:right w:val="single" w:sz="8" w:space="0" w:color="000000"/>
            </w:tcBorders>
          </w:tcPr>
          <w:p w14:paraId="5EB50773" w14:textId="77777777" w:rsidR="007B02BA" w:rsidRPr="007B02BA" w:rsidRDefault="007B02BA" w:rsidP="007B02BA">
            <w:pPr>
              <w:pStyle w:val="TableParagraph"/>
              <w:spacing w:before="44"/>
              <w:ind w:right="4"/>
              <w:jc w:val="right"/>
              <w:rPr>
                <w:sz w:val="20"/>
              </w:rPr>
            </w:pPr>
            <w:r w:rsidRPr="007B02BA">
              <w:rPr>
                <w:sz w:val="20"/>
              </w:rPr>
              <w:t>-.047</w:t>
            </w:r>
          </w:p>
        </w:tc>
      </w:tr>
      <w:tr w:rsidR="007B02BA" w:rsidRPr="007B02BA" w14:paraId="6BAAA1F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280A78BC"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34C69392"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4118289F" w14:textId="77777777" w:rsidR="007B02BA" w:rsidRPr="007B02BA" w:rsidRDefault="007B02BA" w:rsidP="007B02BA">
            <w:pPr>
              <w:pStyle w:val="TableParagraph"/>
              <w:spacing w:before="9"/>
              <w:jc w:val="right"/>
              <w:rPr>
                <w:b/>
                <w:sz w:val="20"/>
              </w:rPr>
            </w:pPr>
          </w:p>
          <w:p w14:paraId="56DB3AC5" w14:textId="77777777" w:rsidR="007B02BA" w:rsidRPr="007B02BA" w:rsidRDefault="007B02BA" w:rsidP="007B02BA">
            <w:pPr>
              <w:pStyle w:val="TableParagraph"/>
              <w:ind w:right="-15"/>
              <w:jc w:val="right"/>
              <w:rPr>
                <w:sz w:val="20"/>
              </w:rPr>
            </w:pPr>
            <w:r w:rsidRPr="007B02BA">
              <w:rPr>
                <w:sz w:val="20"/>
              </w:rPr>
              <w:t>.250</w:t>
            </w:r>
          </w:p>
        </w:tc>
        <w:tc>
          <w:tcPr>
            <w:tcW w:w="224" w:type="pct"/>
            <w:tcBorders>
              <w:left w:val="single" w:sz="8" w:space="0" w:color="000000"/>
              <w:right w:val="single" w:sz="8" w:space="0" w:color="000000"/>
            </w:tcBorders>
          </w:tcPr>
          <w:p w14:paraId="336A7DB2" w14:textId="77777777" w:rsidR="007B02BA" w:rsidRPr="007B02BA" w:rsidRDefault="007B02BA" w:rsidP="007B02BA">
            <w:pPr>
              <w:pStyle w:val="TableParagraph"/>
              <w:spacing w:before="9"/>
              <w:jc w:val="right"/>
              <w:rPr>
                <w:b/>
                <w:sz w:val="20"/>
              </w:rPr>
            </w:pPr>
          </w:p>
          <w:p w14:paraId="1764DF3F" w14:textId="77777777" w:rsidR="007B02BA" w:rsidRPr="007B02BA" w:rsidRDefault="007B02BA" w:rsidP="007B02BA">
            <w:pPr>
              <w:pStyle w:val="TableParagraph"/>
              <w:ind w:right="-15"/>
              <w:jc w:val="right"/>
              <w:rPr>
                <w:sz w:val="20"/>
              </w:rPr>
            </w:pPr>
            <w:r w:rsidRPr="007B02BA">
              <w:rPr>
                <w:sz w:val="20"/>
              </w:rPr>
              <w:t>.279</w:t>
            </w:r>
          </w:p>
        </w:tc>
        <w:tc>
          <w:tcPr>
            <w:tcW w:w="200" w:type="pct"/>
            <w:gridSpan w:val="2"/>
            <w:tcBorders>
              <w:left w:val="single" w:sz="8" w:space="0" w:color="000000"/>
              <w:right w:val="single" w:sz="8" w:space="0" w:color="000000"/>
            </w:tcBorders>
          </w:tcPr>
          <w:p w14:paraId="13D5359A" w14:textId="77777777" w:rsidR="007B02BA" w:rsidRPr="007B02BA" w:rsidRDefault="007B02BA" w:rsidP="007B02BA">
            <w:pPr>
              <w:pStyle w:val="TableParagraph"/>
              <w:spacing w:before="9"/>
              <w:jc w:val="right"/>
              <w:rPr>
                <w:b/>
                <w:sz w:val="20"/>
              </w:rPr>
            </w:pPr>
          </w:p>
          <w:p w14:paraId="757613E2" w14:textId="77777777" w:rsidR="007B02BA" w:rsidRPr="007B02BA" w:rsidRDefault="007B02BA" w:rsidP="007B02BA">
            <w:pPr>
              <w:pStyle w:val="TableParagraph"/>
              <w:ind w:right="-15"/>
              <w:jc w:val="right"/>
              <w:rPr>
                <w:sz w:val="20"/>
              </w:rPr>
            </w:pPr>
            <w:r w:rsidRPr="007B02BA">
              <w:rPr>
                <w:sz w:val="20"/>
              </w:rPr>
              <w:t>.149</w:t>
            </w:r>
          </w:p>
        </w:tc>
        <w:tc>
          <w:tcPr>
            <w:tcW w:w="224" w:type="pct"/>
            <w:tcBorders>
              <w:left w:val="single" w:sz="8" w:space="0" w:color="000000"/>
              <w:right w:val="single" w:sz="8" w:space="0" w:color="000000"/>
            </w:tcBorders>
          </w:tcPr>
          <w:p w14:paraId="4DE5B51E" w14:textId="77777777" w:rsidR="007B02BA" w:rsidRPr="007B02BA" w:rsidRDefault="007B02BA" w:rsidP="007B02BA">
            <w:pPr>
              <w:pStyle w:val="TableParagraph"/>
              <w:spacing w:before="9"/>
              <w:jc w:val="right"/>
              <w:rPr>
                <w:b/>
                <w:sz w:val="20"/>
              </w:rPr>
            </w:pPr>
          </w:p>
          <w:p w14:paraId="00622F05" w14:textId="77777777" w:rsidR="007B02BA" w:rsidRPr="007B02BA" w:rsidRDefault="007B02BA" w:rsidP="007B02BA">
            <w:pPr>
              <w:pStyle w:val="TableParagraph"/>
              <w:ind w:right="-15"/>
              <w:jc w:val="right"/>
              <w:rPr>
                <w:sz w:val="20"/>
              </w:rPr>
            </w:pPr>
            <w:r w:rsidRPr="007B02BA">
              <w:rPr>
                <w:sz w:val="20"/>
              </w:rPr>
              <w:t>.007</w:t>
            </w:r>
          </w:p>
        </w:tc>
        <w:tc>
          <w:tcPr>
            <w:tcW w:w="224" w:type="pct"/>
            <w:tcBorders>
              <w:left w:val="single" w:sz="8" w:space="0" w:color="000000"/>
              <w:right w:val="single" w:sz="8" w:space="0" w:color="000000"/>
            </w:tcBorders>
          </w:tcPr>
          <w:p w14:paraId="51B2949A" w14:textId="77777777" w:rsidR="007B02BA" w:rsidRPr="007B02BA" w:rsidRDefault="007B02BA" w:rsidP="007B02BA">
            <w:pPr>
              <w:pStyle w:val="TableParagraph"/>
              <w:spacing w:before="9"/>
              <w:jc w:val="right"/>
              <w:rPr>
                <w:b/>
                <w:sz w:val="20"/>
              </w:rPr>
            </w:pPr>
          </w:p>
          <w:p w14:paraId="4AFBC438" w14:textId="77777777" w:rsidR="007B02BA" w:rsidRPr="007B02BA" w:rsidRDefault="007B02BA" w:rsidP="007B02BA">
            <w:pPr>
              <w:pStyle w:val="TableParagraph"/>
              <w:ind w:right="-15"/>
              <w:jc w:val="right"/>
              <w:rPr>
                <w:sz w:val="20"/>
              </w:rPr>
            </w:pPr>
            <w:r w:rsidRPr="007B02BA">
              <w:rPr>
                <w:sz w:val="20"/>
              </w:rPr>
              <w:t>.416</w:t>
            </w:r>
          </w:p>
        </w:tc>
        <w:tc>
          <w:tcPr>
            <w:tcW w:w="224" w:type="pct"/>
            <w:gridSpan w:val="2"/>
            <w:tcBorders>
              <w:left w:val="single" w:sz="8" w:space="0" w:color="000000"/>
              <w:right w:val="single" w:sz="8" w:space="0" w:color="000000"/>
            </w:tcBorders>
          </w:tcPr>
          <w:p w14:paraId="37A36C44" w14:textId="77777777" w:rsidR="007B02BA" w:rsidRPr="007B02BA" w:rsidRDefault="007B02BA" w:rsidP="007B02BA">
            <w:pPr>
              <w:pStyle w:val="TableParagraph"/>
              <w:spacing w:before="9"/>
              <w:jc w:val="right"/>
              <w:rPr>
                <w:b/>
                <w:sz w:val="20"/>
              </w:rPr>
            </w:pPr>
          </w:p>
          <w:p w14:paraId="137D30F7" w14:textId="77777777" w:rsidR="007B02BA" w:rsidRPr="007B02BA" w:rsidRDefault="007B02BA" w:rsidP="007B02BA">
            <w:pPr>
              <w:pStyle w:val="TableParagraph"/>
              <w:ind w:right="-15"/>
              <w:jc w:val="right"/>
              <w:rPr>
                <w:sz w:val="20"/>
              </w:rPr>
            </w:pPr>
            <w:r w:rsidRPr="007B02BA">
              <w:rPr>
                <w:sz w:val="20"/>
              </w:rPr>
              <w:t>.007</w:t>
            </w:r>
          </w:p>
        </w:tc>
        <w:tc>
          <w:tcPr>
            <w:tcW w:w="200" w:type="pct"/>
            <w:gridSpan w:val="2"/>
            <w:tcBorders>
              <w:left w:val="single" w:sz="8" w:space="0" w:color="000000"/>
              <w:right w:val="single" w:sz="8" w:space="0" w:color="000000"/>
            </w:tcBorders>
          </w:tcPr>
          <w:p w14:paraId="44CC396A" w14:textId="77777777" w:rsidR="007B02BA" w:rsidRPr="007B02BA" w:rsidRDefault="007B02BA" w:rsidP="007B02BA">
            <w:pPr>
              <w:pStyle w:val="TableParagraph"/>
              <w:spacing w:before="9"/>
              <w:jc w:val="right"/>
              <w:rPr>
                <w:b/>
                <w:sz w:val="20"/>
              </w:rPr>
            </w:pPr>
          </w:p>
          <w:p w14:paraId="69C36E7F" w14:textId="77777777" w:rsidR="007B02BA" w:rsidRPr="007B02BA" w:rsidRDefault="007B02BA" w:rsidP="007B02BA">
            <w:pPr>
              <w:pStyle w:val="TableParagraph"/>
              <w:ind w:right="-15"/>
              <w:jc w:val="right"/>
              <w:rPr>
                <w:sz w:val="20"/>
              </w:rPr>
            </w:pPr>
            <w:r w:rsidRPr="007B02BA">
              <w:rPr>
                <w:sz w:val="20"/>
              </w:rPr>
              <w:t>.826</w:t>
            </w:r>
          </w:p>
        </w:tc>
        <w:tc>
          <w:tcPr>
            <w:tcW w:w="224" w:type="pct"/>
            <w:tcBorders>
              <w:left w:val="single" w:sz="8" w:space="0" w:color="000000"/>
              <w:right w:val="single" w:sz="8" w:space="0" w:color="000000"/>
            </w:tcBorders>
          </w:tcPr>
          <w:p w14:paraId="0972F9EC" w14:textId="77777777" w:rsidR="007B02BA" w:rsidRPr="007B02BA" w:rsidRDefault="007B02BA" w:rsidP="007B02BA">
            <w:pPr>
              <w:pStyle w:val="TableParagraph"/>
              <w:spacing w:before="9"/>
              <w:jc w:val="right"/>
              <w:rPr>
                <w:b/>
                <w:sz w:val="20"/>
              </w:rPr>
            </w:pPr>
          </w:p>
          <w:p w14:paraId="1AEA88E9" w14:textId="77777777" w:rsidR="007B02BA" w:rsidRPr="007B02BA" w:rsidRDefault="007B02BA" w:rsidP="007B02BA">
            <w:pPr>
              <w:pStyle w:val="TableParagraph"/>
              <w:ind w:right="-15"/>
              <w:jc w:val="right"/>
              <w:rPr>
                <w:sz w:val="20"/>
              </w:rPr>
            </w:pPr>
            <w:r w:rsidRPr="007B02BA">
              <w:rPr>
                <w:sz w:val="20"/>
              </w:rPr>
              <w:t>.596</w:t>
            </w:r>
          </w:p>
        </w:tc>
        <w:tc>
          <w:tcPr>
            <w:tcW w:w="171" w:type="pct"/>
            <w:tcBorders>
              <w:left w:val="single" w:sz="8" w:space="0" w:color="000000"/>
              <w:right w:val="single" w:sz="8" w:space="0" w:color="000000"/>
            </w:tcBorders>
          </w:tcPr>
          <w:p w14:paraId="329312A2" w14:textId="77777777" w:rsidR="007B02BA" w:rsidRPr="007B02BA" w:rsidRDefault="007B02BA" w:rsidP="007B02BA">
            <w:pPr>
              <w:pStyle w:val="TableParagraph"/>
              <w:spacing w:before="9"/>
              <w:jc w:val="right"/>
              <w:rPr>
                <w:b/>
                <w:sz w:val="20"/>
              </w:rPr>
            </w:pPr>
          </w:p>
          <w:p w14:paraId="4F3EAF56"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32D951F5" w14:textId="77777777" w:rsidR="007B02BA" w:rsidRPr="007B02BA" w:rsidRDefault="007B02BA" w:rsidP="007B02BA">
            <w:pPr>
              <w:pStyle w:val="TableParagraph"/>
              <w:spacing w:before="9"/>
              <w:jc w:val="right"/>
              <w:rPr>
                <w:b/>
                <w:sz w:val="20"/>
              </w:rPr>
            </w:pPr>
          </w:p>
          <w:p w14:paraId="5629E411" w14:textId="77777777" w:rsidR="007B02BA" w:rsidRPr="007B02BA" w:rsidRDefault="007B02BA" w:rsidP="007B02BA">
            <w:pPr>
              <w:pStyle w:val="TableParagraph"/>
              <w:ind w:right="-15"/>
              <w:jc w:val="right"/>
              <w:rPr>
                <w:sz w:val="20"/>
              </w:rPr>
            </w:pPr>
            <w:r w:rsidRPr="007B02BA">
              <w:rPr>
                <w:sz w:val="20"/>
              </w:rPr>
              <w:t>.277</w:t>
            </w:r>
          </w:p>
        </w:tc>
        <w:tc>
          <w:tcPr>
            <w:tcW w:w="195" w:type="pct"/>
            <w:tcBorders>
              <w:left w:val="single" w:sz="8" w:space="0" w:color="000000"/>
              <w:right w:val="single" w:sz="8" w:space="0" w:color="000000"/>
            </w:tcBorders>
          </w:tcPr>
          <w:p w14:paraId="201F45A2" w14:textId="77777777" w:rsidR="007B02BA" w:rsidRPr="007B02BA" w:rsidRDefault="007B02BA" w:rsidP="007B02BA">
            <w:pPr>
              <w:pStyle w:val="TableParagraph"/>
              <w:spacing w:before="9"/>
              <w:jc w:val="right"/>
              <w:rPr>
                <w:b/>
                <w:sz w:val="20"/>
              </w:rPr>
            </w:pPr>
          </w:p>
          <w:p w14:paraId="6ABF0914" w14:textId="77777777" w:rsidR="007B02BA" w:rsidRPr="007B02BA" w:rsidRDefault="007B02BA" w:rsidP="007B02BA">
            <w:pPr>
              <w:pStyle w:val="TableParagraph"/>
              <w:ind w:right="-15"/>
              <w:jc w:val="right"/>
              <w:rPr>
                <w:sz w:val="20"/>
              </w:rPr>
            </w:pPr>
            <w:r w:rsidRPr="007B02BA">
              <w:rPr>
                <w:sz w:val="20"/>
              </w:rPr>
              <w:t>.412</w:t>
            </w:r>
          </w:p>
        </w:tc>
        <w:tc>
          <w:tcPr>
            <w:tcW w:w="195" w:type="pct"/>
            <w:tcBorders>
              <w:left w:val="single" w:sz="8" w:space="0" w:color="000000"/>
              <w:right w:val="single" w:sz="8" w:space="0" w:color="000000"/>
            </w:tcBorders>
          </w:tcPr>
          <w:p w14:paraId="3DCC2B11" w14:textId="77777777" w:rsidR="007B02BA" w:rsidRPr="007B02BA" w:rsidRDefault="007B02BA" w:rsidP="007B02BA">
            <w:pPr>
              <w:pStyle w:val="TableParagraph"/>
              <w:spacing w:before="9"/>
              <w:jc w:val="right"/>
              <w:rPr>
                <w:b/>
                <w:sz w:val="20"/>
              </w:rPr>
            </w:pPr>
          </w:p>
          <w:p w14:paraId="5C9D0D1B"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100CAE29" w14:textId="77777777" w:rsidR="007B02BA" w:rsidRPr="007B02BA" w:rsidRDefault="007B02BA" w:rsidP="007B02BA">
            <w:pPr>
              <w:pStyle w:val="TableParagraph"/>
              <w:spacing w:before="9"/>
              <w:jc w:val="right"/>
              <w:rPr>
                <w:b/>
                <w:sz w:val="20"/>
              </w:rPr>
            </w:pPr>
          </w:p>
          <w:p w14:paraId="51821D35"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07A74A95" w14:textId="77777777" w:rsidR="007B02BA" w:rsidRPr="007B02BA" w:rsidRDefault="007B02BA" w:rsidP="007B02BA">
            <w:pPr>
              <w:pStyle w:val="TableParagraph"/>
              <w:spacing w:before="9"/>
              <w:jc w:val="right"/>
              <w:rPr>
                <w:b/>
                <w:sz w:val="20"/>
              </w:rPr>
            </w:pPr>
          </w:p>
          <w:p w14:paraId="37E4DED1" w14:textId="77777777" w:rsidR="007B02BA" w:rsidRPr="007B02BA" w:rsidRDefault="007B02BA" w:rsidP="007B02BA">
            <w:pPr>
              <w:pStyle w:val="TableParagraph"/>
              <w:jc w:val="right"/>
              <w:rPr>
                <w:sz w:val="20"/>
              </w:rPr>
            </w:pPr>
            <w:r w:rsidRPr="007B02BA">
              <w:rPr>
                <w:sz w:val="20"/>
              </w:rPr>
              <w:t>.000</w:t>
            </w:r>
          </w:p>
        </w:tc>
        <w:tc>
          <w:tcPr>
            <w:tcW w:w="195" w:type="pct"/>
            <w:tcBorders>
              <w:left w:val="single" w:sz="8" w:space="0" w:color="000000"/>
              <w:right w:val="single" w:sz="8" w:space="0" w:color="000000"/>
            </w:tcBorders>
          </w:tcPr>
          <w:p w14:paraId="6244C39A" w14:textId="77777777" w:rsidR="007B02BA" w:rsidRPr="007B02BA" w:rsidRDefault="007B02BA" w:rsidP="007B02BA">
            <w:pPr>
              <w:pStyle w:val="TableParagraph"/>
              <w:spacing w:before="9"/>
              <w:jc w:val="right"/>
              <w:rPr>
                <w:b/>
                <w:sz w:val="20"/>
              </w:rPr>
            </w:pPr>
          </w:p>
          <w:p w14:paraId="0310D652" w14:textId="77777777" w:rsidR="007B02BA" w:rsidRPr="007B02BA" w:rsidRDefault="007B02BA" w:rsidP="007B02BA">
            <w:pPr>
              <w:pStyle w:val="TableParagraph"/>
              <w:jc w:val="right"/>
              <w:rPr>
                <w:sz w:val="20"/>
              </w:rPr>
            </w:pPr>
            <w:r w:rsidRPr="007B02BA">
              <w:rPr>
                <w:sz w:val="20"/>
              </w:rPr>
              <w:t>.022</w:t>
            </w:r>
          </w:p>
        </w:tc>
        <w:tc>
          <w:tcPr>
            <w:tcW w:w="219" w:type="pct"/>
            <w:tcBorders>
              <w:left w:val="single" w:sz="8" w:space="0" w:color="000000"/>
              <w:right w:val="single" w:sz="8" w:space="0" w:color="000000"/>
            </w:tcBorders>
          </w:tcPr>
          <w:p w14:paraId="37FAC66E" w14:textId="77777777" w:rsidR="007B02BA" w:rsidRPr="007B02BA" w:rsidRDefault="007B02BA" w:rsidP="007B02BA">
            <w:pPr>
              <w:pStyle w:val="TableParagraph"/>
              <w:spacing w:before="9"/>
              <w:jc w:val="right"/>
              <w:rPr>
                <w:b/>
                <w:sz w:val="20"/>
              </w:rPr>
            </w:pPr>
          </w:p>
          <w:p w14:paraId="2A9B3E1C" w14:textId="77777777" w:rsidR="007B02BA" w:rsidRPr="007B02BA" w:rsidRDefault="007B02BA" w:rsidP="007B02BA">
            <w:pPr>
              <w:pStyle w:val="TableParagraph"/>
              <w:ind w:right="1"/>
              <w:jc w:val="right"/>
              <w:rPr>
                <w:sz w:val="20"/>
              </w:rPr>
            </w:pPr>
            <w:r w:rsidRPr="007B02BA">
              <w:rPr>
                <w:sz w:val="20"/>
              </w:rPr>
              <w:t>.077</w:t>
            </w:r>
          </w:p>
        </w:tc>
        <w:tc>
          <w:tcPr>
            <w:tcW w:w="196" w:type="pct"/>
            <w:tcBorders>
              <w:left w:val="single" w:sz="8" w:space="0" w:color="000000"/>
              <w:right w:val="single" w:sz="8" w:space="0" w:color="000000"/>
            </w:tcBorders>
          </w:tcPr>
          <w:p w14:paraId="20AA81FA"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48492A70" w14:textId="77777777" w:rsidR="007B02BA" w:rsidRPr="007B02BA" w:rsidRDefault="007B02BA" w:rsidP="007B02BA">
            <w:pPr>
              <w:pStyle w:val="TableParagraph"/>
              <w:spacing w:before="9"/>
              <w:jc w:val="right"/>
              <w:rPr>
                <w:b/>
                <w:sz w:val="20"/>
              </w:rPr>
            </w:pPr>
          </w:p>
          <w:p w14:paraId="39EDE3A1" w14:textId="77777777" w:rsidR="007B02BA" w:rsidRPr="007B02BA" w:rsidRDefault="007B02BA" w:rsidP="007B02BA">
            <w:pPr>
              <w:pStyle w:val="TableParagraph"/>
              <w:ind w:right="1"/>
              <w:jc w:val="right"/>
              <w:rPr>
                <w:sz w:val="20"/>
              </w:rPr>
            </w:pPr>
            <w:r w:rsidRPr="007B02BA">
              <w:rPr>
                <w:sz w:val="20"/>
              </w:rPr>
              <w:t>.118</w:t>
            </w:r>
          </w:p>
        </w:tc>
        <w:tc>
          <w:tcPr>
            <w:tcW w:w="219" w:type="pct"/>
            <w:tcBorders>
              <w:left w:val="single" w:sz="8" w:space="0" w:color="000000"/>
              <w:right w:val="single" w:sz="8" w:space="0" w:color="000000"/>
            </w:tcBorders>
          </w:tcPr>
          <w:p w14:paraId="76426244" w14:textId="77777777" w:rsidR="007B02BA" w:rsidRPr="007B02BA" w:rsidRDefault="007B02BA" w:rsidP="007B02BA">
            <w:pPr>
              <w:pStyle w:val="TableParagraph"/>
              <w:spacing w:before="9"/>
              <w:jc w:val="right"/>
              <w:rPr>
                <w:b/>
                <w:sz w:val="20"/>
              </w:rPr>
            </w:pPr>
          </w:p>
          <w:p w14:paraId="6BC0AF2E" w14:textId="77777777" w:rsidR="007B02BA" w:rsidRPr="007B02BA" w:rsidRDefault="007B02BA" w:rsidP="007B02BA">
            <w:pPr>
              <w:pStyle w:val="TableParagraph"/>
              <w:ind w:right="2"/>
              <w:jc w:val="right"/>
              <w:rPr>
                <w:sz w:val="20"/>
              </w:rPr>
            </w:pPr>
            <w:r w:rsidRPr="007B02BA">
              <w:rPr>
                <w:sz w:val="20"/>
              </w:rPr>
              <w:t>.139</w:t>
            </w:r>
          </w:p>
        </w:tc>
        <w:tc>
          <w:tcPr>
            <w:tcW w:w="195" w:type="pct"/>
            <w:tcBorders>
              <w:left w:val="single" w:sz="8" w:space="0" w:color="000000"/>
              <w:right w:val="single" w:sz="8" w:space="0" w:color="000000"/>
            </w:tcBorders>
          </w:tcPr>
          <w:p w14:paraId="5A0D67E1" w14:textId="77777777" w:rsidR="007B02BA" w:rsidRPr="007B02BA" w:rsidRDefault="007B02BA" w:rsidP="007B02BA">
            <w:pPr>
              <w:pStyle w:val="TableParagraph"/>
              <w:spacing w:before="9"/>
              <w:jc w:val="right"/>
              <w:rPr>
                <w:b/>
                <w:sz w:val="20"/>
              </w:rPr>
            </w:pPr>
          </w:p>
          <w:p w14:paraId="4F56F96E" w14:textId="77777777" w:rsidR="007B02BA" w:rsidRPr="007B02BA" w:rsidRDefault="007B02BA" w:rsidP="007B02BA">
            <w:pPr>
              <w:pStyle w:val="TableParagraph"/>
              <w:ind w:right="3"/>
              <w:jc w:val="right"/>
              <w:rPr>
                <w:sz w:val="20"/>
              </w:rPr>
            </w:pPr>
            <w:r w:rsidRPr="007B02BA">
              <w:rPr>
                <w:sz w:val="20"/>
              </w:rPr>
              <w:t>.792</w:t>
            </w:r>
          </w:p>
        </w:tc>
        <w:tc>
          <w:tcPr>
            <w:tcW w:w="172" w:type="pct"/>
            <w:tcBorders>
              <w:left w:val="single" w:sz="8" w:space="0" w:color="000000"/>
              <w:right w:val="single" w:sz="8" w:space="0" w:color="000000"/>
            </w:tcBorders>
          </w:tcPr>
          <w:p w14:paraId="56ABD0DE" w14:textId="77777777" w:rsidR="007B02BA" w:rsidRPr="007B02BA" w:rsidRDefault="007B02BA" w:rsidP="007B02BA">
            <w:pPr>
              <w:pStyle w:val="TableParagraph"/>
              <w:spacing w:before="9"/>
              <w:jc w:val="right"/>
              <w:rPr>
                <w:b/>
                <w:sz w:val="20"/>
              </w:rPr>
            </w:pPr>
          </w:p>
          <w:p w14:paraId="1878C1AC" w14:textId="77777777" w:rsidR="007B02BA" w:rsidRPr="007B02BA" w:rsidRDefault="007B02BA" w:rsidP="007B02BA">
            <w:pPr>
              <w:pStyle w:val="TableParagraph"/>
              <w:ind w:right="4"/>
              <w:jc w:val="right"/>
              <w:rPr>
                <w:sz w:val="20"/>
              </w:rPr>
            </w:pPr>
            <w:r w:rsidRPr="007B02BA">
              <w:rPr>
                <w:sz w:val="20"/>
              </w:rPr>
              <w:t>.748</w:t>
            </w:r>
          </w:p>
        </w:tc>
      </w:tr>
      <w:tr w:rsidR="007B02BA" w:rsidRPr="007B02BA" w14:paraId="51A1C80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9"/>
        </w:trPr>
        <w:tc>
          <w:tcPr>
            <w:tcW w:w="188" w:type="pct"/>
            <w:gridSpan w:val="2"/>
            <w:tcBorders>
              <w:left w:val="single" w:sz="8" w:space="0" w:color="000000"/>
            </w:tcBorders>
          </w:tcPr>
          <w:p w14:paraId="0C14BA08"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12318007"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10094C1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FB89CAB"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785F1A3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37CD457"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6EB084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51A8D984"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55AD7B5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B627387"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0AF6EC98"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DDF421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8F708A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814C80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049FBE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151741B"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CE00992"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69DC171B"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3B6F4465"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369FAB83"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26838BBF"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1F94D8FC"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2C54F0AC"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35E4592F"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trPr>
        <w:tc>
          <w:tcPr>
            <w:tcW w:w="188" w:type="pct"/>
            <w:gridSpan w:val="2"/>
            <w:tcBorders>
              <w:left w:val="single" w:sz="8" w:space="0" w:color="000000"/>
            </w:tcBorders>
          </w:tcPr>
          <w:p w14:paraId="4682C02E" w14:textId="77777777" w:rsidR="007B02BA" w:rsidRPr="007B02BA" w:rsidRDefault="007B02BA" w:rsidP="007B02BA">
            <w:pPr>
              <w:pStyle w:val="TableParagraph"/>
              <w:spacing w:before="6"/>
              <w:ind w:left="34"/>
              <w:rPr>
                <w:sz w:val="20"/>
              </w:rPr>
            </w:pPr>
            <w:r w:rsidRPr="007B02BA">
              <w:rPr>
                <w:sz w:val="20"/>
              </w:rPr>
              <w:t>D3</w:t>
            </w:r>
          </w:p>
        </w:tc>
        <w:tc>
          <w:tcPr>
            <w:tcW w:w="559" w:type="pct"/>
            <w:gridSpan w:val="2"/>
            <w:tcBorders>
              <w:right w:val="single" w:sz="8" w:space="0" w:color="000000"/>
            </w:tcBorders>
          </w:tcPr>
          <w:p w14:paraId="21137B2E" w14:textId="77777777" w:rsidR="007B02BA" w:rsidRPr="007B02BA" w:rsidRDefault="007B02BA" w:rsidP="007B02BA">
            <w:pPr>
              <w:pStyle w:val="TableParagraph"/>
              <w:spacing w:before="6"/>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03695EB8" w14:textId="77777777" w:rsidR="007B02BA" w:rsidRPr="007B02BA" w:rsidRDefault="007B02BA" w:rsidP="007B02BA">
            <w:pPr>
              <w:pStyle w:val="TableParagraph"/>
              <w:spacing w:before="12"/>
              <w:ind w:right="-15"/>
              <w:jc w:val="right"/>
              <w:rPr>
                <w:sz w:val="20"/>
              </w:rPr>
            </w:pPr>
            <w:r w:rsidRPr="007B02BA">
              <w:rPr>
                <w:sz w:val="20"/>
              </w:rPr>
              <w:t>.135</w:t>
            </w:r>
          </w:p>
        </w:tc>
        <w:tc>
          <w:tcPr>
            <w:tcW w:w="224" w:type="pct"/>
            <w:tcBorders>
              <w:left w:val="single" w:sz="8" w:space="0" w:color="000000"/>
              <w:right w:val="single" w:sz="8" w:space="0" w:color="000000"/>
            </w:tcBorders>
          </w:tcPr>
          <w:p w14:paraId="7C63657F" w14:textId="77777777" w:rsidR="007B02BA" w:rsidRPr="007B02BA" w:rsidRDefault="007B02BA" w:rsidP="007B02BA">
            <w:pPr>
              <w:pStyle w:val="TableParagraph"/>
              <w:spacing w:before="12"/>
              <w:ind w:right="-15"/>
              <w:jc w:val="right"/>
              <w:rPr>
                <w:sz w:val="20"/>
              </w:rPr>
            </w:pPr>
            <w:r w:rsidRPr="007B02BA">
              <w:rPr>
                <w:sz w:val="20"/>
              </w:rPr>
              <w:t>-.066</w:t>
            </w:r>
          </w:p>
        </w:tc>
        <w:tc>
          <w:tcPr>
            <w:tcW w:w="200" w:type="pct"/>
            <w:gridSpan w:val="2"/>
            <w:tcBorders>
              <w:left w:val="single" w:sz="8" w:space="0" w:color="000000"/>
              <w:right w:val="single" w:sz="8" w:space="0" w:color="000000"/>
            </w:tcBorders>
          </w:tcPr>
          <w:p w14:paraId="0C39C33C" w14:textId="77777777" w:rsidR="007B02BA" w:rsidRPr="007B02BA" w:rsidRDefault="007B02BA" w:rsidP="007B02BA">
            <w:pPr>
              <w:pStyle w:val="TableParagraph"/>
              <w:spacing w:before="36"/>
              <w:ind w:right="-15"/>
              <w:jc w:val="right"/>
              <w:rPr>
                <w:sz w:val="20"/>
              </w:rPr>
            </w:pPr>
            <w:r w:rsidRPr="007B02BA">
              <w:rPr>
                <w:sz w:val="20"/>
              </w:rPr>
              <w:t>.345</w:t>
            </w:r>
            <w:r w:rsidRPr="007B02BA">
              <w:rPr>
                <w:sz w:val="20"/>
                <w:vertAlign w:val="superscript"/>
              </w:rPr>
              <w:t>*</w:t>
            </w:r>
          </w:p>
        </w:tc>
        <w:tc>
          <w:tcPr>
            <w:tcW w:w="224" w:type="pct"/>
            <w:tcBorders>
              <w:left w:val="single" w:sz="8" w:space="0" w:color="000000"/>
              <w:right w:val="single" w:sz="8" w:space="0" w:color="000000"/>
            </w:tcBorders>
          </w:tcPr>
          <w:p w14:paraId="1F037F49" w14:textId="77777777" w:rsidR="007B02BA" w:rsidRPr="007B02BA" w:rsidRDefault="007B02BA" w:rsidP="007B02BA">
            <w:pPr>
              <w:pStyle w:val="TableParagraph"/>
              <w:spacing w:before="12"/>
              <w:ind w:right="-15"/>
              <w:jc w:val="right"/>
              <w:rPr>
                <w:sz w:val="20"/>
              </w:rPr>
            </w:pPr>
            <w:r w:rsidRPr="007B02BA">
              <w:rPr>
                <w:sz w:val="20"/>
              </w:rPr>
              <w:t>.172</w:t>
            </w:r>
          </w:p>
        </w:tc>
        <w:tc>
          <w:tcPr>
            <w:tcW w:w="224" w:type="pct"/>
            <w:tcBorders>
              <w:left w:val="single" w:sz="8" w:space="0" w:color="000000"/>
              <w:right w:val="single" w:sz="8" w:space="0" w:color="000000"/>
            </w:tcBorders>
          </w:tcPr>
          <w:p w14:paraId="6436C69E" w14:textId="77777777" w:rsidR="007B02BA" w:rsidRPr="007B02BA" w:rsidRDefault="007B02BA" w:rsidP="007B02BA">
            <w:pPr>
              <w:pStyle w:val="TableParagraph"/>
              <w:spacing w:before="36"/>
              <w:ind w:right="-15"/>
              <w:jc w:val="right"/>
              <w:rPr>
                <w:sz w:val="20"/>
              </w:rPr>
            </w:pPr>
            <w:r w:rsidRPr="007B02BA">
              <w:rPr>
                <w:sz w:val="20"/>
              </w:rPr>
              <w:t>.285</w:t>
            </w:r>
            <w:r w:rsidRPr="007B02BA">
              <w:rPr>
                <w:sz w:val="20"/>
                <w:vertAlign w:val="superscript"/>
              </w:rPr>
              <w:t>*</w:t>
            </w:r>
          </w:p>
        </w:tc>
        <w:tc>
          <w:tcPr>
            <w:tcW w:w="224" w:type="pct"/>
            <w:gridSpan w:val="2"/>
            <w:tcBorders>
              <w:left w:val="single" w:sz="8" w:space="0" w:color="000000"/>
              <w:right w:val="single" w:sz="8" w:space="0" w:color="000000"/>
            </w:tcBorders>
          </w:tcPr>
          <w:p w14:paraId="246E96F5" w14:textId="77777777" w:rsidR="007B02BA" w:rsidRPr="007B02BA" w:rsidRDefault="007B02BA" w:rsidP="007B02BA">
            <w:pPr>
              <w:pStyle w:val="TableParagraph"/>
              <w:spacing w:before="12"/>
              <w:ind w:right="-15"/>
              <w:jc w:val="right"/>
              <w:rPr>
                <w:sz w:val="20"/>
              </w:rPr>
            </w:pPr>
            <w:r w:rsidRPr="007B02BA">
              <w:rPr>
                <w:sz w:val="20"/>
              </w:rPr>
              <w:t>.113</w:t>
            </w:r>
          </w:p>
        </w:tc>
        <w:tc>
          <w:tcPr>
            <w:tcW w:w="200" w:type="pct"/>
            <w:gridSpan w:val="2"/>
            <w:tcBorders>
              <w:left w:val="single" w:sz="8" w:space="0" w:color="000000"/>
              <w:right w:val="single" w:sz="8" w:space="0" w:color="000000"/>
            </w:tcBorders>
          </w:tcPr>
          <w:p w14:paraId="41A1FCA3" w14:textId="77777777" w:rsidR="007B02BA" w:rsidRPr="007B02BA" w:rsidRDefault="007B02BA" w:rsidP="007B02BA">
            <w:pPr>
              <w:pStyle w:val="TableParagraph"/>
              <w:spacing w:before="12"/>
              <w:ind w:right="-15"/>
              <w:jc w:val="right"/>
              <w:rPr>
                <w:sz w:val="20"/>
              </w:rPr>
            </w:pPr>
            <w:r w:rsidRPr="007B02BA">
              <w:rPr>
                <w:sz w:val="20"/>
              </w:rPr>
              <w:t>-.176</w:t>
            </w:r>
          </w:p>
        </w:tc>
        <w:tc>
          <w:tcPr>
            <w:tcW w:w="224" w:type="pct"/>
            <w:tcBorders>
              <w:left w:val="single" w:sz="8" w:space="0" w:color="000000"/>
              <w:right w:val="single" w:sz="8" w:space="0" w:color="000000"/>
            </w:tcBorders>
          </w:tcPr>
          <w:p w14:paraId="7E65C590" w14:textId="77777777" w:rsidR="007B02BA" w:rsidRPr="007B02BA" w:rsidRDefault="007B02BA" w:rsidP="007B02BA">
            <w:pPr>
              <w:pStyle w:val="TableParagraph"/>
              <w:spacing w:before="12"/>
              <w:ind w:right="-15"/>
              <w:jc w:val="right"/>
              <w:rPr>
                <w:sz w:val="20"/>
              </w:rPr>
            </w:pPr>
            <w:r w:rsidRPr="007B02BA">
              <w:rPr>
                <w:sz w:val="20"/>
              </w:rPr>
              <w:t>.216</w:t>
            </w:r>
          </w:p>
        </w:tc>
        <w:tc>
          <w:tcPr>
            <w:tcW w:w="171" w:type="pct"/>
            <w:tcBorders>
              <w:left w:val="single" w:sz="8" w:space="0" w:color="000000"/>
              <w:right w:val="single" w:sz="8" w:space="0" w:color="000000"/>
            </w:tcBorders>
          </w:tcPr>
          <w:p w14:paraId="2159290A" w14:textId="77777777" w:rsidR="007B02BA" w:rsidRPr="007B02BA" w:rsidRDefault="007B02BA" w:rsidP="007B02BA">
            <w:pPr>
              <w:pStyle w:val="TableParagraph"/>
              <w:spacing w:before="36"/>
              <w:ind w:right="-15"/>
              <w:jc w:val="right"/>
              <w:rPr>
                <w:sz w:val="20"/>
              </w:rPr>
            </w:pPr>
            <w:r w:rsidRPr="007B02BA">
              <w:rPr>
                <w:sz w:val="20"/>
              </w:rPr>
              <w:t>.355</w:t>
            </w:r>
            <w:r w:rsidRPr="007B02BA">
              <w:rPr>
                <w:sz w:val="20"/>
                <w:vertAlign w:val="superscript"/>
              </w:rPr>
              <w:t>*</w:t>
            </w:r>
          </w:p>
        </w:tc>
        <w:tc>
          <w:tcPr>
            <w:tcW w:w="195" w:type="pct"/>
            <w:tcBorders>
              <w:left w:val="single" w:sz="8" w:space="0" w:color="000000"/>
              <w:right w:val="single" w:sz="8" w:space="0" w:color="000000"/>
            </w:tcBorders>
          </w:tcPr>
          <w:p w14:paraId="748824B2" w14:textId="77777777" w:rsidR="007B02BA" w:rsidRPr="007B02BA" w:rsidRDefault="007B02BA" w:rsidP="007B02BA">
            <w:pPr>
              <w:pStyle w:val="TableParagraph"/>
              <w:spacing w:before="36"/>
              <w:ind w:right="-15"/>
              <w:jc w:val="right"/>
              <w:rPr>
                <w:sz w:val="20"/>
              </w:rPr>
            </w:pPr>
            <w:r w:rsidRPr="007B02BA">
              <w:rPr>
                <w:sz w:val="20"/>
              </w:rPr>
              <w:t>.336</w:t>
            </w:r>
            <w:r w:rsidRPr="007B02BA">
              <w:rPr>
                <w:sz w:val="20"/>
                <w:vertAlign w:val="superscript"/>
              </w:rPr>
              <w:t>*</w:t>
            </w:r>
          </w:p>
        </w:tc>
        <w:tc>
          <w:tcPr>
            <w:tcW w:w="195" w:type="pct"/>
            <w:tcBorders>
              <w:left w:val="single" w:sz="8" w:space="0" w:color="000000"/>
              <w:right w:val="single" w:sz="8" w:space="0" w:color="000000"/>
            </w:tcBorders>
          </w:tcPr>
          <w:p w14:paraId="25F4A61E" w14:textId="77777777" w:rsidR="007B02BA" w:rsidRPr="007B02BA" w:rsidRDefault="007B02BA" w:rsidP="007B02BA">
            <w:pPr>
              <w:pStyle w:val="TableParagraph"/>
              <w:spacing w:before="36"/>
              <w:ind w:right="-15"/>
              <w:jc w:val="right"/>
              <w:rPr>
                <w:sz w:val="20"/>
              </w:rPr>
            </w:pPr>
            <w:r w:rsidRPr="007B02BA">
              <w:rPr>
                <w:sz w:val="20"/>
              </w:rPr>
              <w:t>.474</w:t>
            </w:r>
            <w:r w:rsidRPr="007B02BA">
              <w:rPr>
                <w:sz w:val="20"/>
                <w:vertAlign w:val="superscript"/>
              </w:rPr>
              <w:t>**</w:t>
            </w:r>
          </w:p>
        </w:tc>
        <w:tc>
          <w:tcPr>
            <w:tcW w:w="195" w:type="pct"/>
            <w:tcBorders>
              <w:left w:val="single" w:sz="8" w:space="0" w:color="000000"/>
              <w:right w:val="single" w:sz="8" w:space="0" w:color="000000"/>
            </w:tcBorders>
          </w:tcPr>
          <w:p w14:paraId="3595A4A4" w14:textId="77777777" w:rsidR="007B02BA" w:rsidRPr="007B02BA" w:rsidRDefault="007B02BA" w:rsidP="007B02BA">
            <w:pPr>
              <w:pStyle w:val="TableParagraph"/>
              <w:spacing w:before="12"/>
              <w:ind w:right="-15"/>
              <w:jc w:val="right"/>
              <w:rPr>
                <w:sz w:val="20"/>
              </w:rPr>
            </w:pPr>
            <w:r w:rsidRPr="007B02BA">
              <w:rPr>
                <w:sz w:val="20"/>
              </w:rPr>
              <w:t>.208</w:t>
            </w:r>
          </w:p>
        </w:tc>
        <w:tc>
          <w:tcPr>
            <w:tcW w:w="195" w:type="pct"/>
            <w:tcBorders>
              <w:left w:val="single" w:sz="8" w:space="0" w:color="000000"/>
              <w:right w:val="single" w:sz="8" w:space="0" w:color="000000"/>
            </w:tcBorders>
          </w:tcPr>
          <w:p w14:paraId="48D9F5F4" w14:textId="77777777" w:rsidR="007B02BA" w:rsidRPr="007B02BA" w:rsidRDefault="007B02BA" w:rsidP="007B02BA">
            <w:pPr>
              <w:pStyle w:val="TableParagraph"/>
              <w:spacing w:before="12"/>
              <w:ind w:right="-15"/>
              <w:jc w:val="right"/>
              <w:rPr>
                <w:sz w:val="20"/>
              </w:rPr>
            </w:pPr>
            <w:r w:rsidRPr="007B02BA">
              <w:rPr>
                <w:sz w:val="20"/>
              </w:rPr>
              <w:t>.019</w:t>
            </w:r>
          </w:p>
        </w:tc>
        <w:tc>
          <w:tcPr>
            <w:tcW w:w="195" w:type="pct"/>
            <w:tcBorders>
              <w:left w:val="single" w:sz="8" w:space="0" w:color="000000"/>
              <w:right w:val="single" w:sz="8" w:space="0" w:color="000000"/>
            </w:tcBorders>
          </w:tcPr>
          <w:p w14:paraId="6CBD6B54" w14:textId="77777777" w:rsidR="007B02BA" w:rsidRPr="007B02BA" w:rsidRDefault="007B02BA" w:rsidP="007B02BA">
            <w:pPr>
              <w:pStyle w:val="TableParagraph"/>
              <w:spacing w:before="12"/>
              <w:jc w:val="right"/>
              <w:rPr>
                <w:sz w:val="20"/>
              </w:rPr>
            </w:pPr>
            <w:r w:rsidRPr="007B02BA">
              <w:rPr>
                <w:sz w:val="20"/>
              </w:rPr>
              <w:t>.279</w:t>
            </w:r>
          </w:p>
        </w:tc>
        <w:tc>
          <w:tcPr>
            <w:tcW w:w="195" w:type="pct"/>
            <w:tcBorders>
              <w:left w:val="single" w:sz="8" w:space="0" w:color="000000"/>
              <w:right w:val="single" w:sz="8" w:space="0" w:color="000000"/>
            </w:tcBorders>
          </w:tcPr>
          <w:p w14:paraId="39CB5F9D" w14:textId="77777777" w:rsidR="007B02BA" w:rsidRPr="007B02BA" w:rsidRDefault="007B02BA" w:rsidP="007B02BA">
            <w:pPr>
              <w:pStyle w:val="TableParagraph"/>
              <w:spacing w:before="36"/>
              <w:jc w:val="right"/>
              <w:rPr>
                <w:sz w:val="20"/>
              </w:rPr>
            </w:pPr>
            <w:r w:rsidRPr="007B02BA">
              <w:rPr>
                <w:sz w:val="20"/>
              </w:rPr>
              <w:t>.582</w:t>
            </w:r>
            <w:r w:rsidRPr="007B02BA">
              <w:rPr>
                <w:sz w:val="20"/>
                <w:vertAlign w:val="superscript"/>
              </w:rPr>
              <w:t>**</w:t>
            </w:r>
          </w:p>
        </w:tc>
        <w:tc>
          <w:tcPr>
            <w:tcW w:w="219" w:type="pct"/>
            <w:tcBorders>
              <w:left w:val="single" w:sz="8" w:space="0" w:color="000000"/>
              <w:right w:val="single" w:sz="8" w:space="0" w:color="000000"/>
            </w:tcBorders>
          </w:tcPr>
          <w:p w14:paraId="4A1FEBAB" w14:textId="77777777" w:rsidR="007B02BA" w:rsidRPr="007B02BA" w:rsidRDefault="007B02BA" w:rsidP="007B02BA">
            <w:pPr>
              <w:pStyle w:val="TableParagraph"/>
              <w:spacing w:before="36"/>
              <w:ind w:right="1"/>
              <w:jc w:val="right"/>
              <w:rPr>
                <w:sz w:val="20"/>
              </w:rPr>
            </w:pPr>
            <w:r w:rsidRPr="007B02BA">
              <w:rPr>
                <w:sz w:val="20"/>
              </w:rPr>
              <w:t>.348</w:t>
            </w:r>
            <w:r w:rsidRPr="007B02BA">
              <w:rPr>
                <w:sz w:val="20"/>
                <w:vertAlign w:val="superscript"/>
              </w:rPr>
              <w:t>*</w:t>
            </w:r>
          </w:p>
        </w:tc>
        <w:tc>
          <w:tcPr>
            <w:tcW w:w="196" w:type="pct"/>
            <w:tcBorders>
              <w:left w:val="single" w:sz="8" w:space="0" w:color="000000"/>
              <w:right w:val="single" w:sz="8" w:space="0" w:color="000000"/>
            </w:tcBorders>
          </w:tcPr>
          <w:p w14:paraId="45A0CC99" w14:textId="77777777" w:rsidR="007B02BA" w:rsidRPr="007B02BA" w:rsidRDefault="007B02BA" w:rsidP="007B02BA">
            <w:pPr>
              <w:pStyle w:val="TableParagraph"/>
              <w:spacing w:before="12"/>
              <w:jc w:val="right"/>
              <w:rPr>
                <w:sz w:val="20"/>
              </w:rPr>
            </w:pPr>
            <w:r w:rsidRPr="007B02BA">
              <w:rPr>
                <w:sz w:val="20"/>
              </w:rPr>
              <w:t>.224</w:t>
            </w:r>
          </w:p>
        </w:tc>
        <w:tc>
          <w:tcPr>
            <w:tcW w:w="195" w:type="pct"/>
            <w:tcBorders>
              <w:left w:val="single" w:sz="8" w:space="0" w:color="000000"/>
              <w:right w:val="single" w:sz="8" w:space="0" w:color="000000"/>
            </w:tcBorders>
          </w:tcPr>
          <w:p w14:paraId="44D5DC61" w14:textId="77777777" w:rsidR="007B02BA" w:rsidRPr="007B02BA" w:rsidRDefault="007B02BA" w:rsidP="007B02BA">
            <w:pPr>
              <w:pStyle w:val="TableParagraph"/>
              <w:spacing w:before="12"/>
              <w:ind w:right="1"/>
              <w:jc w:val="right"/>
              <w:rPr>
                <w:sz w:val="20"/>
              </w:rPr>
            </w:pPr>
            <w:r w:rsidRPr="007B02BA">
              <w:rPr>
                <w:sz w:val="20"/>
              </w:rPr>
              <w:t>1</w:t>
            </w:r>
          </w:p>
        </w:tc>
        <w:tc>
          <w:tcPr>
            <w:tcW w:w="219" w:type="pct"/>
            <w:tcBorders>
              <w:left w:val="single" w:sz="8" w:space="0" w:color="000000"/>
              <w:right w:val="single" w:sz="8" w:space="0" w:color="000000"/>
            </w:tcBorders>
          </w:tcPr>
          <w:p w14:paraId="5B744410" w14:textId="77777777" w:rsidR="007B02BA" w:rsidRPr="007B02BA" w:rsidRDefault="007B02BA" w:rsidP="007B02BA">
            <w:pPr>
              <w:pStyle w:val="TableParagraph"/>
              <w:spacing w:before="12"/>
              <w:ind w:right="2"/>
              <w:jc w:val="right"/>
              <w:rPr>
                <w:sz w:val="20"/>
              </w:rPr>
            </w:pPr>
            <w:r w:rsidRPr="007B02BA">
              <w:rPr>
                <w:sz w:val="20"/>
              </w:rPr>
              <w:t>.189</w:t>
            </w:r>
          </w:p>
        </w:tc>
        <w:tc>
          <w:tcPr>
            <w:tcW w:w="195" w:type="pct"/>
            <w:tcBorders>
              <w:left w:val="single" w:sz="8" w:space="0" w:color="000000"/>
              <w:right w:val="single" w:sz="8" w:space="0" w:color="000000"/>
            </w:tcBorders>
          </w:tcPr>
          <w:p w14:paraId="1663F6F4" w14:textId="77777777" w:rsidR="007B02BA" w:rsidRPr="007B02BA" w:rsidRDefault="007B02BA" w:rsidP="007B02BA">
            <w:pPr>
              <w:pStyle w:val="TableParagraph"/>
              <w:spacing w:before="12"/>
              <w:ind w:right="3"/>
              <w:jc w:val="right"/>
              <w:rPr>
                <w:sz w:val="20"/>
              </w:rPr>
            </w:pPr>
            <w:r w:rsidRPr="007B02BA">
              <w:rPr>
                <w:sz w:val="20"/>
              </w:rPr>
              <w:t>-.164</w:t>
            </w:r>
          </w:p>
        </w:tc>
        <w:tc>
          <w:tcPr>
            <w:tcW w:w="172" w:type="pct"/>
            <w:tcBorders>
              <w:left w:val="single" w:sz="8" w:space="0" w:color="000000"/>
              <w:right w:val="single" w:sz="8" w:space="0" w:color="000000"/>
            </w:tcBorders>
          </w:tcPr>
          <w:p w14:paraId="140599A7" w14:textId="77777777" w:rsidR="007B02BA" w:rsidRPr="007B02BA" w:rsidRDefault="007B02BA" w:rsidP="007B02BA">
            <w:pPr>
              <w:pStyle w:val="TableParagraph"/>
              <w:spacing w:before="12"/>
              <w:ind w:right="4"/>
              <w:jc w:val="right"/>
              <w:rPr>
                <w:sz w:val="20"/>
              </w:rPr>
            </w:pPr>
            <w:r w:rsidRPr="007B02BA">
              <w:rPr>
                <w:sz w:val="20"/>
              </w:rPr>
              <w:t>.179</w:t>
            </w:r>
          </w:p>
        </w:tc>
      </w:tr>
      <w:tr w:rsidR="007B02BA" w:rsidRPr="007B02BA" w14:paraId="1650FD4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143E3EC9"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32FB6F46"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72E8AA7E" w14:textId="77777777" w:rsidR="007B02BA" w:rsidRPr="007B02BA" w:rsidRDefault="007B02BA" w:rsidP="007B02BA">
            <w:pPr>
              <w:pStyle w:val="TableParagraph"/>
              <w:spacing w:before="9"/>
              <w:jc w:val="right"/>
              <w:rPr>
                <w:b/>
                <w:sz w:val="20"/>
              </w:rPr>
            </w:pPr>
          </w:p>
          <w:p w14:paraId="62E18A59" w14:textId="77777777" w:rsidR="007B02BA" w:rsidRPr="007B02BA" w:rsidRDefault="007B02BA" w:rsidP="007B02BA">
            <w:pPr>
              <w:pStyle w:val="TableParagraph"/>
              <w:ind w:right="-15"/>
              <w:jc w:val="right"/>
              <w:rPr>
                <w:sz w:val="20"/>
              </w:rPr>
            </w:pPr>
            <w:r w:rsidRPr="007B02BA">
              <w:rPr>
                <w:sz w:val="20"/>
              </w:rPr>
              <w:t>.349</w:t>
            </w:r>
          </w:p>
        </w:tc>
        <w:tc>
          <w:tcPr>
            <w:tcW w:w="224" w:type="pct"/>
            <w:tcBorders>
              <w:left w:val="single" w:sz="8" w:space="0" w:color="000000"/>
              <w:right w:val="single" w:sz="8" w:space="0" w:color="000000"/>
            </w:tcBorders>
          </w:tcPr>
          <w:p w14:paraId="01856BCD" w14:textId="77777777" w:rsidR="007B02BA" w:rsidRPr="007B02BA" w:rsidRDefault="007B02BA" w:rsidP="007B02BA">
            <w:pPr>
              <w:pStyle w:val="TableParagraph"/>
              <w:spacing w:before="9"/>
              <w:jc w:val="right"/>
              <w:rPr>
                <w:b/>
                <w:sz w:val="20"/>
              </w:rPr>
            </w:pPr>
          </w:p>
          <w:p w14:paraId="7685476C" w14:textId="77777777" w:rsidR="007B02BA" w:rsidRPr="007B02BA" w:rsidRDefault="007B02BA" w:rsidP="007B02BA">
            <w:pPr>
              <w:pStyle w:val="TableParagraph"/>
              <w:ind w:right="-15"/>
              <w:jc w:val="right"/>
              <w:rPr>
                <w:sz w:val="20"/>
              </w:rPr>
            </w:pPr>
            <w:r w:rsidRPr="007B02BA">
              <w:rPr>
                <w:sz w:val="20"/>
              </w:rPr>
              <w:t>.649</w:t>
            </w:r>
          </w:p>
        </w:tc>
        <w:tc>
          <w:tcPr>
            <w:tcW w:w="200" w:type="pct"/>
            <w:gridSpan w:val="2"/>
            <w:tcBorders>
              <w:left w:val="single" w:sz="8" w:space="0" w:color="000000"/>
              <w:right w:val="single" w:sz="8" w:space="0" w:color="000000"/>
            </w:tcBorders>
          </w:tcPr>
          <w:p w14:paraId="72120407" w14:textId="77777777" w:rsidR="007B02BA" w:rsidRPr="007B02BA" w:rsidRDefault="007B02BA" w:rsidP="007B02BA">
            <w:pPr>
              <w:pStyle w:val="TableParagraph"/>
              <w:spacing w:before="9"/>
              <w:jc w:val="right"/>
              <w:rPr>
                <w:b/>
                <w:sz w:val="20"/>
              </w:rPr>
            </w:pPr>
          </w:p>
          <w:p w14:paraId="3831676C" w14:textId="77777777" w:rsidR="007B02BA" w:rsidRPr="007B02BA" w:rsidRDefault="007B02BA" w:rsidP="007B02BA">
            <w:pPr>
              <w:pStyle w:val="TableParagraph"/>
              <w:ind w:right="-15"/>
              <w:jc w:val="right"/>
              <w:rPr>
                <w:sz w:val="20"/>
              </w:rPr>
            </w:pPr>
            <w:r w:rsidRPr="007B02BA">
              <w:rPr>
                <w:sz w:val="20"/>
              </w:rPr>
              <w:t>.014</w:t>
            </w:r>
          </w:p>
        </w:tc>
        <w:tc>
          <w:tcPr>
            <w:tcW w:w="224" w:type="pct"/>
            <w:tcBorders>
              <w:left w:val="single" w:sz="8" w:space="0" w:color="000000"/>
              <w:right w:val="single" w:sz="8" w:space="0" w:color="000000"/>
            </w:tcBorders>
          </w:tcPr>
          <w:p w14:paraId="5A595CD8" w14:textId="77777777" w:rsidR="007B02BA" w:rsidRPr="007B02BA" w:rsidRDefault="007B02BA" w:rsidP="007B02BA">
            <w:pPr>
              <w:pStyle w:val="TableParagraph"/>
              <w:spacing w:before="9"/>
              <w:jc w:val="right"/>
              <w:rPr>
                <w:b/>
                <w:sz w:val="20"/>
              </w:rPr>
            </w:pPr>
          </w:p>
          <w:p w14:paraId="314BB6AB" w14:textId="77777777" w:rsidR="007B02BA" w:rsidRPr="007B02BA" w:rsidRDefault="007B02BA" w:rsidP="007B02BA">
            <w:pPr>
              <w:pStyle w:val="TableParagraph"/>
              <w:ind w:right="-15"/>
              <w:jc w:val="right"/>
              <w:rPr>
                <w:sz w:val="20"/>
              </w:rPr>
            </w:pPr>
            <w:r w:rsidRPr="007B02BA">
              <w:rPr>
                <w:sz w:val="20"/>
              </w:rPr>
              <w:t>.232</w:t>
            </w:r>
          </w:p>
        </w:tc>
        <w:tc>
          <w:tcPr>
            <w:tcW w:w="224" w:type="pct"/>
            <w:tcBorders>
              <w:left w:val="single" w:sz="8" w:space="0" w:color="000000"/>
              <w:right w:val="single" w:sz="8" w:space="0" w:color="000000"/>
            </w:tcBorders>
          </w:tcPr>
          <w:p w14:paraId="40AB7CB0" w14:textId="77777777" w:rsidR="007B02BA" w:rsidRPr="007B02BA" w:rsidRDefault="007B02BA" w:rsidP="007B02BA">
            <w:pPr>
              <w:pStyle w:val="TableParagraph"/>
              <w:spacing w:before="9"/>
              <w:jc w:val="right"/>
              <w:rPr>
                <w:b/>
                <w:sz w:val="20"/>
              </w:rPr>
            </w:pPr>
          </w:p>
          <w:p w14:paraId="0DDB391E" w14:textId="77777777" w:rsidR="007B02BA" w:rsidRPr="007B02BA" w:rsidRDefault="007B02BA" w:rsidP="007B02BA">
            <w:pPr>
              <w:pStyle w:val="TableParagraph"/>
              <w:ind w:right="-15"/>
              <w:jc w:val="right"/>
              <w:rPr>
                <w:sz w:val="20"/>
              </w:rPr>
            </w:pPr>
            <w:r w:rsidRPr="007B02BA">
              <w:rPr>
                <w:sz w:val="20"/>
              </w:rPr>
              <w:t>.045</w:t>
            </w:r>
          </w:p>
        </w:tc>
        <w:tc>
          <w:tcPr>
            <w:tcW w:w="224" w:type="pct"/>
            <w:gridSpan w:val="2"/>
            <w:tcBorders>
              <w:left w:val="single" w:sz="8" w:space="0" w:color="000000"/>
              <w:right w:val="single" w:sz="8" w:space="0" w:color="000000"/>
            </w:tcBorders>
          </w:tcPr>
          <w:p w14:paraId="2E2AEAD3" w14:textId="77777777" w:rsidR="007B02BA" w:rsidRPr="007B02BA" w:rsidRDefault="007B02BA" w:rsidP="007B02BA">
            <w:pPr>
              <w:pStyle w:val="TableParagraph"/>
              <w:spacing w:before="9"/>
              <w:jc w:val="right"/>
              <w:rPr>
                <w:b/>
                <w:sz w:val="20"/>
              </w:rPr>
            </w:pPr>
          </w:p>
          <w:p w14:paraId="3F7F5999" w14:textId="77777777" w:rsidR="007B02BA" w:rsidRPr="007B02BA" w:rsidRDefault="007B02BA" w:rsidP="007B02BA">
            <w:pPr>
              <w:pStyle w:val="TableParagraph"/>
              <w:ind w:right="-15"/>
              <w:jc w:val="right"/>
              <w:rPr>
                <w:sz w:val="20"/>
              </w:rPr>
            </w:pPr>
            <w:r w:rsidRPr="007B02BA">
              <w:rPr>
                <w:sz w:val="20"/>
              </w:rPr>
              <w:t>.435</w:t>
            </w:r>
          </w:p>
        </w:tc>
        <w:tc>
          <w:tcPr>
            <w:tcW w:w="200" w:type="pct"/>
            <w:gridSpan w:val="2"/>
            <w:tcBorders>
              <w:left w:val="single" w:sz="8" w:space="0" w:color="000000"/>
              <w:right w:val="single" w:sz="8" w:space="0" w:color="000000"/>
            </w:tcBorders>
          </w:tcPr>
          <w:p w14:paraId="139D1E39" w14:textId="77777777" w:rsidR="007B02BA" w:rsidRPr="007B02BA" w:rsidRDefault="007B02BA" w:rsidP="007B02BA">
            <w:pPr>
              <w:pStyle w:val="TableParagraph"/>
              <w:spacing w:before="9"/>
              <w:jc w:val="right"/>
              <w:rPr>
                <w:b/>
                <w:sz w:val="20"/>
              </w:rPr>
            </w:pPr>
          </w:p>
          <w:p w14:paraId="0D9D29CE" w14:textId="77777777" w:rsidR="007B02BA" w:rsidRPr="007B02BA" w:rsidRDefault="007B02BA" w:rsidP="007B02BA">
            <w:pPr>
              <w:pStyle w:val="TableParagraph"/>
              <w:ind w:right="-15"/>
              <w:jc w:val="right"/>
              <w:rPr>
                <w:sz w:val="20"/>
              </w:rPr>
            </w:pPr>
            <w:r w:rsidRPr="007B02BA">
              <w:rPr>
                <w:sz w:val="20"/>
              </w:rPr>
              <w:t>.220</w:t>
            </w:r>
          </w:p>
        </w:tc>
        <w:tc>
          <w:tcPr>
            <w:tcW w:w="224" w:type="pct"/>
            <w:tcBorders>
              <w:left w:val="single" w:sz="8" w:space="0" w:color="000000"/>
              <w:right w:val="single" w:sz="8" w:space="0" w:color="000000"/>
            </w:tcBorders>
          </w:tcPr>
          <w:p w14:paraId="6159870B" w14:textId="77777777" w:rsidR="007B02BA" w:rsidRPr="007B02BA" w:rsidRDefault="007B02BA" w:rsidP="007B02BA">
            <w:pPr>
              <w:pStyle w:val="TableParagraph"/>
              <w:spacing w:before="9"/>
              <w:jc w:val="right"/>
              <w:rPr>
                <w:b/>
                <w:sz w:val="20"/>
              </w:rPr>
            </w:pPr>
          </w:p>
          <w:p w14:paraId="429EAE93" w14:textId="77777777" w:rsidR="007B02BA" w:rsidRPr="007B02BA" w:rsidRDefault="007B02BA" w:rsidP="007B02BA">
            <w:pPr>
              <w:pStyle w:val="TableParagraph"/>
              <w:ind w:right="-15"/>
              <w:jc w:val="right"/>
              <w:rPr>
                <w:sz w:val="20"/>
              </w:rPr>
            </w:pPr>
            <w:r w:rsidRPr="007B02BA">
              <w:rPr>
                <w:sz w:val="20"/>
              </w:rPr>
              <w:t>.132</w:t>
            </w:r>
          </w:p>
        </w:tc>
        <w:tc>
          <w:tcPr>
            <w:tcW w:w="171" w:type="pct"/>
            <w:tcBorders>
              <w:left w:val="single" w:sz="8" w:space="0" w:color="000000"/>
              <w:right w:val="single" w:sz="8" w:space="0" w:color="000000"/>
            </w:tcBorders>
          </w:tcPr>
          <w:p w14:paraId="5C9C27B9" w14:textId="77777777" w:rsidR="007B02BA" w:rsidRPr="007B02BA" w:rsidRDefault="007B02BA" w:rsidP="007B02BA">
            <w:pPr>
              <w:pStyle w:val="TableParagraph"/>
              <w:spacing w:before="9"/>
              <w:jc w:val="right"/>
              <w:rPr>
                <w:b/>
                <w:sz w:val="20"/>
              </w:rPr>
            </w:pPr>
          </w:p>
          <w:p w14:paraId="6DACDABE" w14:textId="77777777" w:rsidR="007B02BA" w:rsidRPr="007B02BA" w:rsidRDefault="007B02BA" w:rsidP="007B02BA">
            <w:pPr>
              <w:pStyle w:val="TableParagraph"/>
              <w:ind w:right="-15"/>
              <w:jc w:val="right"/>
              <w:rPr>
                <w:sz w:val="20"/>
              </w:rPr>
            </w:pPr>
            <w:r w:rsidRPr="007B02BA">
              <w:rPr>
                <w:sz w:val="20"/>
              </w:rPr>
              <w:t>.011</w:t>
            </w:r>
          </w:p>
        </w:tc>
        <w:tc>
          <w:tcPr>
            <w:tcW w:w="195" w:type="pct"/>
            <w:tcBorders>
              <w:left w:val="single" w:sz="8" w:space="0" w:color="000000"/>
              <w:right w:val="single" w:sz="8" w:space="0" w:color="000000"/>
            </w:tcBorders>
          </w:tcPr>
          <w:p w14:paraId="1B509281" w14:textId="77777777" w:rsidR="007B02BA" w:rsidRPr="007B02BA" w:rsidRDefault="007B02BA" w:rsidP="007B02BA">
            <w:pPr>
              <w:pStyle w:val="TableParagraph"/>
              <w:spacing w:before="9"/>
              <w:jc w:val="right"/>
              <w:rPr>
                <w:b/>
                <w:sz w:val="20"/>
              </w:rPr>
            </w:pPr>
          </w:p>
          <w:p w14:paraId="7D110C7E" w14:textId="77777777" w:rsidR="007B02BA" w:rsidRPr="007B02BA" w:rsidRDefault="007B02BA" w:rsidP="007B02BA">
            <w:pPr>
              <w:pStyle w:val="TableParagraph"/>
              <w:ind w:right="-15"/>
              <w:jc w:val="right"/>
              <w:rPr>
                <w:sz w:val="20"/>
              </w:rPr>
            </w:pPr>
            <w:r w:rsidRPr="007B02BA">
              <w:rPr>
                <w:sz w:val="20"/>
              </w:rPr>
              <w:t>.017</w:t>
            </w:r>
          </w:p>
        </w:tc>
        <w:tc>
          <w:tcPr>
            <w:tcW w:w="195" w:type="pct"/>
            <w:tcBorders>
              <w:left w:val="single" w:sz="8" w:space="0" w:color="000000"/>
              <w:right w:val="single" w:sz="8" w:space="0" w:color="000000"/>
            </w:tcBorders>
          </w:tcPr>
          <w:p w14:paraId="12192F5E" w14:textId="77777777" w:rsidR="007B02BA" w:rsidRPr="007B02BA" w:rsidRDefault="007B02BA" w:rsidP="007B02BA">
            <w:pPr>
              <w:pStyle w:val="TableParagraph"/>
              <w:spacing w:before="9"/>
              <w:jc w:val="right"/>
              <w:rPr>
                <w:b/>
                <w:sz w:val="20"/>
              </w:rPr>
            </w:pPr>
          </w:p>
          <w:p w14:paraId="6B3AEAB5"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4E4B1F7C" w14:textId="77777777" w:rsidR="007B02BA" w:rsidRPr="007B02BA" w:rsidRDefault="007B02BA" w:rsidP="007B02BA">
            <w:pPr>
              <w:pStyle w:val="TableParagraph"/>
              <w:spacing w:before="9"/>
              <w:jc w:val="right"/>
              <w:rPr>
                <w:b/>
                <w:sz w:val="20"/>
              </w:rPr>
            </w:pPr>
          </w:p>
          <w:p w14:paraId="3303AA18" w14:textId="77777777" w:rsidR="007B02BA" w:rsidRPr="007B02BA" w:rsidRDefault="007B02BA" w:rsidP="007B02BA">
            <w:pPr>
              <w:pStyle w:val="TableParagraph"/>
              <w:ind w:right="-15"/>
              <w:jc w:val="right"/>
              <w:rPr>
                <w:sz w:val="20"/>
              </w:rPr>
            </w:pPr>
            <w:r w:rsidRPr="007B02BA">
              <w:rPr>
                <w:sz w:val="20"/>
              </w:rPr>
              <w:t>.148</w:t>
            </w:r>
          </w:p>
        </w:tc>
        <w:tc>
          <w:tcPr>
            <w:tcW w:w="195" w:type="pct"/>
            <w:tcBorders>
              <w:left w:val="single" w:sz="8" w:space="0" w:color="000000"/>
              <w:right w:val="single" w:sz="8" w:space="0" w:color="000000"/>
            </w:tcBorders>
          </w:tcPr>
          <w:p w14:paraId="2EA13097" w14:textId="77777777" w:rsidR="007B02BA" w:rsidRPr="007B02BA" w:rsidRDefault="007B02BA" w:rsidP="007B02BA">
            <w:pPr>
              <w:pStyle w:val="TableParagraph"/>
              <w:spacing w:before="9"/>
              <w:jc w:val="right"/>
              <w:rPr>
                <w:b/>
                <w:sz w:val="20"/>
              </w:rPr>
            </w:pPr>
          </w:p>
          <w:p w14:paraId="78D1CA79" w14:textId="77777777" w:rsidR="007B02BA" w:rsidRPr="007B02BA" w:rsidRDefault="007B02BA" w:rsidP="007B02BA">
            <w:pPr>
              <w:pStyle w:val="TableParagraph"/>
              <w:ind w:right="-15"/>
              <w:jc w:val="right"/>
              <w:rPr>
                <w:sz w:val="20"/>
              </w:rPr>
            </w:pPr>
            <w:r w:rsidRPr="007B02BA">
              <w:rPr>
                <w:sz w:val="20"/>
              </w:rPr>
              <w:t>.896</w:t>
            </w:r>
          </w:p>
        </w:tc>
        <w:tc>
          <w:tcPr>
            <w:tcW w:w="195" w:type="pct"/>
            <w:tcBorders>
              <w:left w:val="single" w:sz="8" w:space="0" w:color="000000"/>
              <w:right w:val="single" w:sz="8" w:space="0" w:color="000000"/>
            </w:tcBorders>
          </w:tcPr>
          <w:p w14:paraId="235177F3" w14:textId="77777777" w:rsidR="007B02BA" w:rsidRPr="007B02BA" w:rsidRDefault="007B02BA" w:rsidP="007B02BA">
            <w:pPr>
              <w:pStyle w:val="TableParagraph"/>
              <w:spacing w:before="9"/>
              <w:jc w:val="right"/>
              <w:rPr>
                <w:b/>
                <w:sz w:val="20"/>
              </w:rPr>
            </w:pPr>
          </w:p>
          <w:p w14:paraId="07735FA6" w14:textId="77777777" w:rsidR="007B02BA" w:rsidRPr="007B02BA" w:rsidRDefault="007B02BA" w:rsidP="007B02BA">
            <w:pPr>
              <w:pStyle w:val="TableParagraph"/>
              <w:jc w:val="right"/>
              <w:rPr>
                <w:sz w:val="20"/>
              </w:rPr>
            </w:pPr>
            <w:r w:rsidRPr="007B02BA">
              <w:rPr>
                <w:sz w:val="20"/>
              </w:rPr>
              <w:t>.050</w:t>
            </w:r>
          </w:p>
        </w:tc>
        <w:tc>
          <w:tcPr>
            <w:tcW w:w="195" w:type="pct"/>
            <w:tcBorders>
              <w:left w:val="single" w:sz="8" w:space="0" w:color="000000"/>
              <w:right w:val="single" w:sz="8" w:space="0" w:color="000000"/>
            </w:tcBorders>
          </w:tcPr>
          <w:p w14:paraId="702929E2" w14:textId="77777777" w:rsidR="007B02BA" w:rsidRPr="007B02BA" w:rsidRDefault="007B02BA" w:rsidP="007B02BA">
            <w:pPr>
              <w:pStyle w:val="TableParagraph"/>
              <w:spacing w:before="9"/>
              <w:jc w:val="right"/>
              <w:rPr>
                <w:b/>
                <w:sz w:val="20"/>
              </w:rPr>
            </w:pPr>
          </w:p>
          <w:p w14:paraId="7638C759" w14:textId="77777777" w:rsidR="007B02BA" w:rsidRPr="007B02BA" w:rsidRDefault="007B02BA" w:rsidP="007B02BA">
            <w:pPr>
              <w:pStyle w:val="TableParagraph"/>
              <w:jc w:val="right"/>
              <w:rPr>
                <w:sz w:val="20"/>
              </w:rPr>
            </w:pPr>
            <w:r w:rsidRPr="007B02BA">
              <w:rPr>
                <w:sz w:val="20"/>
              </w:rPr>
              <w:t>.000</w:t>
            </w:r>
          </w:p>
        </w:tc>
        <w:tc>
          <w:tcPr>
            <w:tcW w:w="219" w:type="pct"/>
            <w:tcBorders>
              <w:left w:val="single" w:sz="8" w:space="0" w:color="000000"/>
              <w:right w:val="single" w:sz="8" w:space="0" w:color="000000"/>
            </w:tcBorders>
          </w:tcPr>
          <w:p w14:paraId="7B449219" w14:textId="77777777" w:rsidR="007B02BA" w:rsidRPr="007B02BA" w:rsidRDefault="007B02BA" w:rsidP="007B02BA">
            <w:pPr>
              <w:pStyle w:val="TableParagraph"/>
              <w:spacing w:before="9"/>
              <w:jc w:val="right"/>
              <w:rPr>
                <w:b/>
                <w:sz w:val="20"/>
              </w:rPr>
            </w:pPr>
          </w:p>
          <w:p w14:paraId="10A5B129" w14:textId="77777777" w:rsidR="007B02BA" w:rsidRPr="007B02BA" w:rsidRDefault="007B02BA" w:rsidP="007B02BA">
            <w:pPr>
              <w:pStyle w:val="TableParagraph"/>
              <w:ind w:right="1"/>
              <w:jc w:val="right"/>
              <w:rPr>
                <w:sz w:val="20"/>
              </w:rPr>
            </w:pPr>
            <w:r w:rsidRPr="007B02BA">
              <w:rPr>
                <w:sz w:val="20"/>
              </w:rPr>
              <w:t>.013</w:t>
            </w:r>
          </w:p>
        </w:tc>
        <w:tc>
          <w:tcPr>
            <w:tcW w:w="196" w:type="pct"/>
            <w:tcBorders>
              <w:left w:val="single" w:sz="8" w:space="0" w:color="000000"/>
              <w:right w:val="single" w:sz="8" w:space="0" w:color="000000"/>
            </w:tcBorders>
          </w:tcPr>
          <w:p w14:paraId="3F8A30E9" w14:textId="77777777" w:rsidR="007B02BA" w:rsidRPr="007B02BA" w:rsidRDefault="007B02BA" w:rsidP="007B02BA">
            <w:pPr>
              <w:pStyle w:val="TableParagraph"/>
              <w:spacing w:before="9"/>
              <w:jc w:val="right"/>
              <w:rPr>
                <w:b/>
                <w:sz w:val="20"/>
              </w:rPr>
            </w:pPr>
          </w:p>
          <w:p w14:paraId="33832B45" w14:textId="77777777" w:rsidR="007B02BA" w:rsidRPr="007B02BA" w:rsidRDefault="007B02BA" w:rsidP="007B02BA">
            <w:pPr>
              <w:pStyle w:val="TableParagraph"/>
              <w:jc w:val="right"/>
              <w:rPr>
                <w:sz w:val="20"/>
              </w:rPr>
            </w:pPr>
            <w:r w:rsidRPr="007B02BA">
              <w:rPr>
                <w:sz w:val="20"/>
              </w:rPr>
              <w:t>.118</w:t>
            </w:r>
          </w:p>
        </w:tc>
        <w:tc>
          <w:tcPr>
            <w:tcW w:w="195" w:type="pct"/>
            <w:tcBorders>
              <w:left w:val="single" w:sz="8" w:space="0" w:color="000000"/>
              <w:right w:val="single" w:sz="8" w:space="0" w:color="000000"/>
            </w:tcBorders>
          </w:tcPr>
          <w:p w14:paraId="4A1FBAA0" w14:textId="77777777" w:rsidR="007B02BA" w:rsidRPr="007B02BA" w:rsidRDefault="007B02BA" w:rsidP="007B02BA">
            <w:pPr>
              <w:pStyle w:val="TableParagraph"/>
              <w:jc w:val="right"/>
              <w:rPr>
                <w:sz w:val="20"/>
              </w:rPr>
            </w:pPr>
          </w:p>
        </w:tc>
        <w:tc>
          <w:tcPr>
            <w:tcW w:w="219" w:type="pct"/>
            <w:tcBorders>
              <w:left w:val="single" w:sz="8" w:space="0" w:color="000000"/>
              <w:right w:val="single" w:sz="8" w:space="0" w:color="000000"/>
            </w:tcBorders>
          </w:tcPr>
          <w:p w14:paraId="3E476DAF" w14:textId="77777777" w:rsidR="007B02BA" w:rsidRPr="007B02BA" w:rsidRDefault="007B02BA" w:rsidP="007B02BA">
            <w:pPr>
              <w:pStyle w:val="TableParagraph"/>
              <w:spacing w:before="9"/>
              <w:jc w:val="right"/>
              <w:rPr>
                <w:b/>
                <w:sz w:val="20"/>
              </w:rPr>
            </w:pPr>
          </w:p>
          <w:p w14:paraId="55479915" w14:textId="77777777" w:rsidR="007B02BA" w:rsidRPr="007B02BA" w:rsidRDefault="007B02BA" w:rsidP="007B02BA">
            <w:pPr>
              <w:pStyle w:val="TableParagraph"/>
              <w:ind w:right="2"/>
              <w:jc w:val="right"/>
              <w:rPr>
                <w:sz w:val="20"/>
              </w:rPr>
            </w:pPr>
            <w:r w:rsidRPr="007B02BA">
              <w:rPr>
                <w:sz w:val="20"/>
              </w:rPr>
              <w:t>.189</w:t>
            </w:r>
          </w:p>
        </w:tc>
        <w:tc>
          <w:tcPr>
            <w:tcW w:w="195" w:type="pct"/>
            <w:tcBorders>
              <w:left w:val="single" w:sz="8" w:space="0" w:color="000000"/>
              <w:right w:val="single" w:sz="8" w:space="0" w:color="000000"/>
            </w:tcBorders>
          </w:tcPr>
          <w:p w14:paraId="36C8918C" w14:textId="77777777" w:rsidR="007B02BA" w:rsidRPr="007B02BA" w:rsidRDefault="007B02BA" w:rsidP="007B02BA">
            <w:pPr>
              <w:pStyle w:val="TableParagraph"/>
              <w:spacing w:before="9"/>
              <w:jc w:val="right"/>
              <w:rPr>
                <w:b/>
                <w:sz w:val="20"/>
              </w:rPr>
            </w:pPr>
          </w:p>
          <w:p w14:paraId="4784764F" w14:textId="77777777" w:rsidR="007B02BA" w:rsidRPr="007B02BA" w:rsidRDefault="007B02BA" w:rsidP="007B02BA">
            <w:pPr>
              <w:pStyle w:val="TableParagraph"/>
              <w:ind w:right="3"/>
              <w:jc w:val="right"/>
              <w:rPr>
                <w:sz w:val="20"/>
              </w:rPr>
            </w:pPr>
            <w:r w:rsidRPr="007B02BA">
              <w:rPr>
                <w:sz w:val="20"/>
              </w:rPr>
              <w:t>.256</w:t>
            </w:r>
          </w:p>
        </w:tc>
        <w:tc>
          <w:tcPr>
            <w:tcW w:w="172" w:type="pct"/>
            <w:tcBorders>
              <w:left w:val="single" w:sz="8" w:space="0" w:color="000000"/>
              <w:right w:val="single" w:sz="8" w:space="0" w:color="000000"/>
            </w:tcBorders>
          </w:tcPr>
          <w:p w14:paraId="3FBB955B" w14:textId="77777777" w:rsidR="007B02BA" w:rsidRPr="007B02BA" w:rsidRDefault="007B02BA" w:rsidP="007B02BA">
            <w:pPr>
              <w:pStyle w:val="TableParagraph"/>
              <w:spacing w:before="9"/>
              <w:jc w:val="right"/>
              <w:rPr>
                <w:b/>
                <w:sz w:val="20"/>
              </w:rPr>
            </w:pPr>
          </w:p>
          <w:p w14:paraId="1A5DAA0A" w14:textId="77777777" w:rsidR="007B02BA" w:rsidRPr="007B02BA" w:rsidRDefault="007B02BA" w:rsidP="007B02BA">
            <w:pPr>
              <w:pStyle w:val="TableParagraph"/>
              <w:ind w:right="4"/>
              <w:jc w:val="right"/>
              <w:rPr>
                <w:sz w:val="20"/>
              </w:rPr>
            </w:pPr>
            <w:r w:rsidRPr="007B02BA">
              <w:rPr>
                <w:sz w:val="20"/>
              </w:rPr>
              <w:t>.213</w:t>
            </w:r>
          </w:p>
        </w:tc>
      </w:tr>
      <w:tr w:rsidR="007B02BA" w:rsidRPr="007B02BA" w14:paraId="735E3F1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bottom w:val="single" w:sz="8" w:space="0" w:color="000000"/>
            </w:tcBorders>
          </w:tcPr>
          <w:p w14:paraId="3C1156BF" w14:textId="77777777" w:rsidR="007B02BA" w:rsidRPr="007B02BA" w:rsidRDefault="007B02BA" w:rsidP="007B02BA">
            <w:pPr>
              <w:pStyle w:val="TableParagraph"/>
              <w:rPr>
                <w:sz w:val="20"/>
              </w:rPr>
            </w:pPr>
          </w:p>
        </w:tc>
        <w:tc>
          <w:tcPr>
            <w:tcW w:w="559" w:type="pct"/>
            <w:gridSpan w:val="2"/>
            <w:tcBorders>
              <w:bottom w:val="single" w:sz="8" w:space="0" w:color="000000"/>
              <w:right w:val="single" w:sz="8" w:space="0" w:color="000000"/>
            </w:tcBorders>
          </w:tcPr>
          <w:p w14:paraId="0039C1F2"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bottom w:val="single" w:sz="8" w:space="0" w:color="000000"/>
              <w:right w:val="single" w:sz="8" w:space="0" w:color="000000"/>
            </w:tcBorders>
          </w:tcPr>
          <w:p w14:paraId="42D20B4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0F0661C8"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bottom w:val="single" w:sz="8" w:space="0" w:color="000000"/>
              <w:right w:val="single" w:sz="8" w:space="0" w:color="000000"/>
            </w:tcBorders>
          </w:tcPr>
          <w:p w14:paraId="02E1FB1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326B6FF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5EB3F85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bottom w:val="single" w:sz="8" w:space="0" w:color="000000"/>
              <w:right w:val="single" w:sz="8" w:space="0" w:color="000000"/>
            </w:tcBorders>
          </w:tcPr>
          <w:p w14:paraId="394AA0EF"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bottom w:val="single" w:sz="8" w:space="0" w:color="000000"/>
              <w:right w:val="single" w:sz="8" w:space="0" w:color="000000"/>
            </w:tcBorders>
          </w:tcPr>
          <w:p w14:paraId="7F0CB24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25217776"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bottom w:val="single" w:sz="8" w:space="0" w:color="000000"/>
              <w:right w:val="single" w:sz="8" w:space="0" w:color="000000"/>
            </w:tcBorders>
          </w:tcPr>
          <w:p w14:paraId="0FF0BFF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22010EE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1DA5287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640DCBF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0057D80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4506FE4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3854AD33"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23855E7D"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bottom w:val="single" w:sz="8" w:space="0" w:color="000000"/>
              <w:right w:val="single" w:sz="8" w:space="0" w:color="000000"/>
            </w:tcBorders>
          </w:tcPr>
          <w:p w14:paraId="4E869689"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1C49D74B"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57D523B3"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26C7607F"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bottom w:val="single" w:sz="8" w:space="0" w:color="000000"/>
              <w:right w:val="single" w:sz="8" w:space="0" w:color="000000"/>
            </w:tcBorders>
          </w:tcPr>
          <w:p w14:paraId="49CDB324"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1EFAAE1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
        </w:trPr>
        <w:tc>
          <w:tcPr>
            <w:tcW w:w="188" w:type="pct"/>
            <w:gridSpan w:val="2"/>
            <w:tcBorders>
              <w:top w:val="single" w:sz="8" w:space="0" w:color="000000"/>
              <w:left w:val="single" w:sz="8" w:space="0" w:color="000000"/>
            </w:tcBorders>
          </w:tcPr>
          <w:p w14:paraId="01A785D1" w14:textId="77777777" w:rsidR="007B02BA" w:rsidRPr="007B02BA" w:rsidRDefault="007B02BA" w:rsidP="007B02BA">
            <w:pPr>
              <w:pStyle w:val="TableParagraph"/>
              <w:spacing w:before="38"/>
              <w:ind w:left="34"/>
              <w:rPr>
                <w:sz w:val="20"/>
              </w:rPr>
            </w:pPr>
            <w:r w:rsidRPr="007B02BA">
              <w:rPr>
                <w:sz w:val="20"/>
              </w:rPr>
              <w:lastRenderedPageBreak/>
              <w:t>D4</w:t>
            </w:r>
          </w:p>
        </w:tc>
        <w:tc>
          <w:tcPr>
            <w:tcW w:w="559" w:type="pct"/>
            <w:gridSpan w:val="2"/>
            <w:tcBorders>
              <w:top w:val="single" w:sz="8" w:space="0" w:color="000000"/>
              <w:right w:val="single" w:sz="8" w:space="0" w:color="000000"/>
            </w:tcBorders>
          </w:tcPr>
          <w:p w14:paraId="12C54D6A"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top w:val="single" w:sz="8" w:space="0" w:color="000000"/>
              <w:left w:val="single" w:sz="8" w:space="0" w:color="000000"/>
              <w:right w:val="single" w:sz="8" w:space="0" w:color="000000"/>
            </w:tcBorders>
          </w:tcPr>
          <w:p w14:paraId="36378E9C" w14:textId="77777777" w:rsidR="007B02BA" w:rsidRPr="007B02BA" w:rsidRDefault="007B02BA" w:rsidP="007B02BA">
            <w:pPr>
              <w:pStyle w:val="TableParagraph"/>
              <w:spacing w:before="68"/>
              <w:ind w:right="-15"/>
              <w:jc w:val="right"/>
              <w:rPr>
                <w:sz w:val="20"/>
              </w:rPr>
            </w:pPr>
            <w:r w:rsidRPr="007B02BA">
              <w:rPr>
                <w:sz w:val="20"/>
              </w:rPr>
              <w:t>.919</w:t>
            </w:r>
            <w:r w:rsidRPr="007B02BA">
              <w:rPr>
                <w:sz w:val="20"/>
                <w:vertAlign w:val="superscript"/>
              </w:rPr>
              <w:t>**</w:t>
            </w:r>
          </w:p>
        </w:tc>
        <w:tc>
          <w:tcPr>
            <w:tcW w:w="224" w:type="pct"/>
            <w:tcBorders>
              <w:top w:val="single" w:sz="8" w:space="0" w:color="000000"/>
              <w:left w:val="single" w:sz="8" w:space="0" w:color="000000"/>
              <w:right w:val="single" w:sz="8" w:space="0" w:color="000000"/>
            </w:tcBorders>
          </w:tcPr>
          <w:p w14:paraId="0C66D75F" w14:textId="77777777" w:rsidR="007B02BA" w:rsidRPr="007B02BA" w:rsidRDefault="007B02BA" w:rsidP="007B02BA">
            <w:pPr>
              <w:pStyle w:val="TableParagraph"/>
              <w:spacing w:before="68"/>
              <w:ind w:right="-15"/>
              <w:jc w:val="right"/>
              <w:rPr>
                <w:sz w:val="20"/>
              </w:rPr>
            </w:pPr>
            <w:r w:rsidRPr="007B02BA">
              <w:rPr>
                <w:sz w:val="20"/>
              </w:rPr>
              <w:t>.348</w:t>
            </w:r>
            <w:r w:rsidRPr="007B02BA">
              <w:rPr>
                <w:sz w:val="20"/>
                <w:vertAlign w:val="superscript"/>
              </w:rPr>
              <w:t>*</w:t>
            </w:r>
          </w:p>
        </w:tc>
        <w:tc>
          <w:tcPr>
            <w:tcW w:w="200" w:type="pct"/>
            <w:gridSpan w:val="2"/>
            <w:tcBorders>
              <w:top w:val="single" w:sz="8" w:space="0" w:color="000000"/>
              <w:left w:val="single" w:sz="8" w:space="0" w:color="000000"/>
              <w:right w:val="single" w:sz="8" w:space="0" w:color="000000"/>
            </w:tcBorders>
          </w:tcPr>
          <w:p w14:paraId="60610777" w14:textId="77777777" w:rsidR="007B02BA" w:rsidRPr="007B02BA" w:rsidRDefault="007B02BA" w:rsidP="007B02BA">
            <w:pPr>
              <w:pStyle w:val="TableParagraph"/>
              <w:spacing w:before="68"/>
              <w:ind w:right="-15"/>
              <w:jc w:val="right"/>
              <w:rPr>
                <w:sz w:val="20"/>
              </w:rPr>
            </w:pPr>
            <w:r w:rsidRPr="007B02BA">
              <w:rPr>
                <w:sz w:val="20"/>
              </w:rPr>
              <w:t>.309</w:t>
            </w:r>
            <w:r w:rsidRPr="007B02BA">
              <w:rPr>
                <w:sz w:val="20"/>
                <w:vertAlign w:val="superscript"/>
              </w:rPr>
              <w:t>*</w:t>
            </w:r>
          </w:p>
        </w:tc>
        <w:tc>
          <w:tcPr>
            <w:tcW w:w="224" w:type="pct"/>
            <w:tcBorders>
              <w:top w:val="single" w:sz="8" w:space="0" w:color="000000"/>
              <w:left w:val="single" w:sz="8" w:space="0" w:color="000000"/>
              <w:right w:val="single" w:sz="8" w:space="0" w:color="000000"/>
            </w:tcBorders>
          </w:tcPr>
          <w:p w14:paraId="056843AA" w14:textId="77777777" w:rsidR="007B02BA" w:rsidRPr="007B02BA" w:rsidRDefault="007B02BA" w:rsidP="007B02BA">
            <w:pPr>
              <w:pStyle w:val="TableParagraph"/>
              <w:spacing w:before="68"/>
              <w:ind w:right="-15"/>
              <w:jc w:val="right"/>
              <w:rPr>
                <w:sz w:val="20"/>
              </w:rPr>
            </w:pPr>
            <w:r w:rsidRPr="007B02BA">
              <w:rPr>
                <w:sz w:val="20"/>
              </w:rPr>
              <w:t>.538</w:t>
            </w:r>
            <w:r w:rsidRPr="007B02BA">
              <w:rPr>
                <w:sz w:val="20"/>
                <w:vertAlign w:val="superscript"/>
              </w:rPr>
              <w:t>**</w:t>
            </w:r>
          </w:p>
        </w:tc>
        <w:tc>
          <w:tcPr>
            <w:tcW w:w="224" w:type="pct"/>
            <w:tcBorders>
              <w:top w:val="single" w:sz="8" w:space="0" w:color="000000"/>
              <w:left w:val="single" w:sz="8" w:space="0" w:color="000000"/>
              <w:right w:val="single" w:sz="8" w:space="0" w:color="000000"/>
            </w:tcBorders>
          </w:tcPr>
          <w:p w14:paraId="0BF885A9" w14:textId="77777777" w:rsidR="007B02BA" w:rsidRPr="007B02BA" w:rsidRDefault="007B02BA" w:rsidP="007B02BA">
            <w:pPr>
              <w:pStyle w:val="TableParagraph"/>
              <w:spacing w:before="68"/>
              <w:ind w:right="-15"/>
              <w:jc w:val="right"/>
              <w:rPr>
                <w:sz w:val="20"/>
              </w:rPr>
            </w:pPr>
            <w:r w:rsidRPr="007B02BA">
              <w:rPr>
                <w:sz w:val="20"/>
              </w:rPr>
              <w:t>.490</w:t>
            </w:r>
            <w:r w:rsidRPr="007B02BA">
              <w:rPr>
                <w:sz w:val="20"/>
                <w:vertAlign w:val="superscript"/>
              </w:rPr>
              <w:t>**</w:t>
            </w:r>
          </w:p>
        </w:tc>
        <w:tc>
          <w:tcPr>
            <w:tcW w:w="224" w:type="pct"/>
            <w:gridSpan w:val="2"/>
            <w:tcBorders>
              <w:top w:val="single" w:sz="8" w:space="0" w:color="000000"/>
              <w:left w:val="single" w:sz="8" w:space="0" w:color="000000"/>
              <w:right w:val="single" w:sz="8" w:space="0" w:color="000000"/>
            </w:tcBorders>
          </w:tcPr>
          <w:p w14:paraId="582C6103" w14:textId="77777777" w:rsidR="007B02BA" w:rsidRPr="007B02BA" w:rsidRDefault="007B02BA" w:rsidP="007B02BA">
            <w:pPr>
              <w:pStyle w:val="TableParagraph"/>
              <w:spacing w:before="68"/>
              <w:ind w:right="-15"/>
              <w:jc w:val="right"/>
              <w:rPr>
                <w:sz w:val="20"/>
              </w:rPr>
            </w:pPr>
            <w:r w:rsidRPr="007B02BA">
              <w:rPr>
                <w:sz w:val="20"/>
              </w:rPr>
              <w:t>.501</w:t>
            </w:r>
            <w:r w:rsidRPr="007B02BA">
              <w:rPr>
                <w:sz w:val="20"/>
                <w:vertAlign w:val="superscript"/>
              </w:rPr>
              <w:t>**</w:t>
            </w:r>
          </w:p>
        </w:tc>
        <w:tc>
          <w:tcPr>
            <w:tcW w:w="200" w:type="pct"/>
            <w:gridSpan w:val="2"/>
            <w:tcBorders>
              <w:top w:val="single" w:sz="8" w:space="0" w:color="000000"/>
              <w:left w:val="single" w:sz="8" w:space="0" w:color="000000"/>
              <w:right w:val="single" w:sz="8" w:space="0" w:color="000000"/>
            </w:tcBorders>
          </w:tcPr>
          <w:p w14:paraId="399287E8" w14:textId="77777777" w:rsidR="007B02BA" w:rsidRPr="007B02BA" w:rsidRDefault="007B02BA" w:rsidP="007B02BA">
            <w:pPr>
              <w:pStyle w:val="TableParagraph"/>
              <w:spacing w:before="68"/>
              <w:ind w:right="-15"/>
              <w:jc w:val="right"/>
              <w:rPr>
                <w:sz w:val="20"/>
              </w:rPr>
            </w:pPr>
            <w:r w:rsidRPr="007B02BA">
              <w:rPr>
                <w:sz w:val="20"/>
              </w:rPr>
              <w:t>.389</w:t>
            </w:r>
            <w:r w:rsidRPr="007B02BA">
              <w:rPr>
                <w:sz w:val="20"/>
                <w:vertAlign w:val="superscript"/>
              </w:rPr>
              <w:t>**</w:t>
            </w:r>
          </w:p>
        </w:tc>
        <w:tc>
          <w:tcPr>
            <w:tcW w:w="224" w:type="pct"/>
            <w:tcBorders>
              <w:top w:val="single" w:sz="8" w:space="0" w:color="000000"/>
              <w:left w:val="single" w:sz="8" w:space="0" w:color="000000"/>
              <w:right w:val="single" w:sz="8" w:space="0" w:color="000000"/>
            </w:tcBorders>
          </w:tcPr>
          <w:p w14:paraId="4574A4A0" w14:textId="77777777" w:rsidR="007B02BA" w:rsidRPr="007B02BA" w:rsidRDefault="007B02BA" w:rsidP="007B02BA">
            <w:pPr>
              <w:pStyle w:val="TableParagraph"/>
              <w:spacing w:before="68"/>
              <w:ind w:right="-15"/>
              <w:jc w:val="right"/>
              <w:rPr>
                <w:sz w:val="20"/>
              </w:rPr>
            </w:pPr>
            <w:r w:rsidRPr="007B02BA">
              <w:rPr>
                <w:sz w:val="20"/>
              </w:rPr>
              <w:t>.323</w:t>
            </w:r>
            <w:r w:rsidRPr="007B02BA">
              <w:rPr>
                <w:sz w:val="20"/>
                <w:vertAlign w:val="superscript"/>
              </w:rPr>
              <w:t>*</w:t>
            </w:r>
          </w:p>
        </w:tc>
        <w:tc>
          <w:tcPr>
            <w:tcW w:w="171" w:type="pct"/>
            <w:tcBorders>
              <w:top w:val="single" w:sz="8" w:space="0" w:color="000000"/>
              <w:left w:val="single" w:sz="8" w:space="0" w:color="000000"/>
              <w:right w:val="single" w:sz="8" w:space="0" w:color="000000"/>
            </w:tcBorders>
          </w:tcPr>
          <w:p w14:paraId="26DC63B2" w14:textId="77777777" w:rsidR="007B02BA" w:rsidRPr="007B02BA" w:rsidRDefault="007B02BA" w:rsidP="007B02BA">
            <w:pPr>
              <w:pStyle w:val="TableParagraph"/>
              <w:spacing w:before="44"/>
              <w:ind w:right="-15"/>
              <w:jc w:val="right"/>
              <w:rPr>
                <w:sz w:val="20"/>
              </w:rPr>
            </w:pPr>
            <w:r w:rsidRPr="007B02BA">
              <w:rPr>
                <w:sz w:val="20"/>
              </w:rPr>
              <w:t>.022</w:t>
            </w:r>
          </w:p>
        </w:tc>
        <w:tc>
          <w:tcPr>
            <w:tcW w:w="195" w:type="pct"/>
            <w:tcBorders>
              <w:top w:val="single" w:sz="8" w:space="0" w:color="000000"/>
              <w:left w:val="single" w:sz="8" w:space="0" w:color="000000"/>
              <w:right w:val="single" w:sz="8" w:space="0" w:color="000000"/>
            </w:tcBorders>
          </w:tcPr>
          <w:p w14:paraId="6FE967C5" w14:textId="77777777" w:rsidR="007B02BA" w:rsidRPr="007B02BA" w:rsidRDefault="007B02BA" w:rsidP="007B02BA">
            <w:pPr>
              <w:pStyle w:val="TableParagraph"/>
              <w:spacing w:before="44"/>
              <w:ind w:right="-15"/>
              <w:jc w:val="right"/>
              <w:rPr>
                <w:sz w:val="20"/>
              </w:rPr>
            </w:pPr>
            <w:r w:rsidRPr="007B02BA">
              <w:rPr>
                <w:sz w:val="20"/>
              </w:rPr>
              <w:t>.248</w:t>
            </w:r>
          </w:p>
        </w:tc>
        <w:tc>
          <w:tcPr>
            <w:tcW w:w="195" w:type="pct"/>
            <w:tcBorders>
              <w:top w:val="single" w:sz="8" w:space="0" w:color="000000"/>
              <w:left w:val="single" w:sz="8" w:space="0" w:color="000000"/>
              <w:right w:val="single" w:sz="8" w:space="0" w:color="000000"/>
            </w:tcBorders>
          </w:tcPr>
          <w:p w14:paraId="683EF50A" w14:textId="77777777" w:rsidR="007B02BA" w:rsidRPr="007B02BA" w:rsidRDefault="007B02BA" w:rsidP="007B02BA">
            <w:pPr>
              <w:pStyle w:val="TableParagraph"/>
              <w:spacing w:before="44"/>
              <w:ind w:right="-15"/>
              <w:jc w:val="right"/>
              <w:rPr>
                <w:sz w:val="20"/>
              </w:rPr>
            </w:pPr>
            <w:r w:rsidRPr="007B02BA">
              <w:rPr>
                <w:sz w:val="20"/>
              </w:rPr>
              <w:t>.221</w:t>
            </w:r>
          </w:p>
        </w:tc>
        <w:tc>
          <w:tcPr>
            <w:tcW w:w="195" w:type="pct"/>
            <w:tcBorders>
              <w:top w:val="single" w:sz="8" w:space="0" w:color="000000"/>
              <w:left w:val="single" w:sz="8" w:space="0" w:color="000000"/>
              <w:right w:val="single" w:sz="8" w:space="0" w:color="000000"/>
            </w:tcBorders>
          </w:tcPr>
          <w:p w14:paraId="524B5FDE" w14:textId="77777777" w:rsidR="007B02BA" w:rsidRPr="007B02BA" w:rsidRDefault="007B02BA" w:rsidP="007B02BA">
            <w:pPr>
              <w:pStyle w:val="TableParagraph"/>
              <w:spacing w:before="44"/>
              <w:ind w:right="-15"/>
              <w:jc w:val="right"/>
              <w:rPr>
                <w:sz w:val="20"/>
              </w:rPr>
            </w:pPr>
            <w:r w:rsidRPr="007B02BA">
              <w:rPr>
                <w:sz w:val="20"/>
              </w:rPr>
              <w:t>.220</w:t>
            </w:r>
          </w:p>
        </w:tc>
        <w:tc>
          <w:tcPr>
            <w:tcW w:w="195" w:type="pct"/>
            <w:tcBorders>
              <w:top w:val="single" w:sz="8" w:space="0" w:color="000000"/>
              <w:left w:val="single" w:sz="8" w:space="0" w:color="000000"/>
              <w:right w:val="single" w:sz="8" w:space="0" w:color="000000"/>
            </w:tcBorders>
          </w:tcPr>
          <w:p w14:paraId="30A99C52" w14:textId="77777777" w:rsidR="007B02BA" w:rsidRPr="007B02BA" w:rsidRDefault="007B02BA" w:rsidP="007B02BA">
            <w:pPr>
              <w:pStyle w:val="TableParagraph"/>
              <w:spacing w:before="44"/>
              <w:ind w:right="-15"/>
              <w:jc w:val="right"/>
              <w:rPr>
                <w:sz w:val="20"/>
              </w:rPr>
            </w:pPr>
            <w:r w:rsidRPr="007B02BA">
              <w:rPr>
                <w:sz w:val="20"/>
              </w:rPr>
              <w:t>.185</w:t>
            </w:r>
          </w:p>
        </w:tc>
        <w:tc>
          <w:tcPr>
            <w:tcW w:w="195" w:type="pct"/>
            <w:tcBorders>
              <w:top w:val="single" w:sz="8" w:space="0" w:color="000000"/>
              <w:left w:val="single" w:sz="8" w:space="0" w:color="000000"/>
              <w:right w:val="single" w:sz="8" w:space="0" w:color="000000"/>
            </w:tcBorders>
          </w:tcPr>
          <w:p w14:paraId="75DEB301" w14:textId="77777777" w:rsidR="007B02BA" w:rsidRPr="007B02BA" w:rsidRDefault="007B02BA" w:rsidP="007B02BA">
            <w:pPr>
              <w:pStyle w:val="TableParagraph"/>
              <w:spacing w:before="44"/>
              <w:jc w:val="right"/>
              <w:rPr>
                <w:sz w:val="20"/>
              </w:rPr>
            </w:pPr>
            <w:r w:rsidRPr="007B02BA">
              <w:rPr>
                <w:sz w:val="20"/>
              </w:rPr>
              <w:t>.176</w:t>
            </w:r>
          </w:p>
        </w:tc>
        <w:tc>
          <w:tcPr>
            <w:tcW w:w="195" w:type="pct"/>
            <w:tcBorders>
              <w:top w:val="single" w:sz="8" w:space="0" w:color="000000"/>
              <w:left w:val="single" w:sz="8" w:space="0" w:color="000000"/>
              <w:right w:val="single" w:sz="8" w:space="0" w:color="000000"/>
            </w:tcBorders>
          </w:tcPr>
          <w:p w14:paraId="7B86168F" w14:textId="77777777" w:rsidR="007B02BA" w:rsidRPr="007B02BA" w:rsidRDefault="007B02BA" w:rsidP="007B02BA">
            <w:pPr>
              <w:pStyle w:val="TableParagraph"/>
              <w:spacing w:before="44"/>
              <w:ind w:right="1"/>
              <w:jc w:val="right"/>
              <w:rPr>
                <w:sz w:val="20"/>
              </w:rPr>
            </w:pPr>
            <w:r w:rsidRPr="007B02BA">
              <w:rPr>
                <w:sz w:val="20"/>
              </w:rPr>
              <w:t>-.015</w:t>
            </w:r>
          </w:p>
        </w:tc>
        <w:tc>
          <w:tcPr>
            <w:tcW w:w="219" w:type="pct"/>
            <w:tcBorders>
              <w:top w:val="single" w:sz="8" w:space="0" w:color="000000"/>
              <w:left w:val="single" w:sz="8" w:space="0" w:color="000000"/>
              <w:right w:val="single" w:sz="8" w:space="0" w:color="000000"/>
            </w:tcBorders>
          </w:tcPr>
          <w:p w14:paraId="621C6D0D" w14:textId="77777777" w:rsidR="007B02BA" w:rsidRPr="007B02BA" w:rsidRDefault="007B02BA" w:rsidP="007B02BA">
            <w:pPr>
              <w:pStyle w:val="TableParagraph"/>
              <w:spacing w:before="68"/>
              <w:jc w:val="right"/>
              <w:rPr>
                <w:sz w:val="20"/>
              </w:rPr>
            </w:pPr>
            <w:r w:rsidRPr="007B02BA">
              <w:rPr>
                <w:sz w:val="20"/>
              </w:rPr>
              <w:t>.512</w:t>
            </w:r>
            <w:r w:rsidRPr="007B02BA">
              <w:rPr>
                <w:sz w:val="20"/>
                <w:vertAlign w:val="superscript"/>
              </w:rPr>
              <w:t>**</w:t>
            </w:r>
          </w:p>
        </w:tc>
        <w:tc>
          <w:tcPr>
            <w:tcW w:w="196" w:type="pct"/>
            <w:tcBorders>
              <w:top w:val="single" w:sz="8" w:space="0" w:color="000000"/>
              <w:left w:val="single" w:sz="8" w:space="0" w:color="000000"/>
              <w:right w:val="single" w:sz="8" w:space="0" w:color="000000"/>
            </w:tcBorders>
          </w:tcPr>
          <w:p w14:paraId="7790645C" w14:textId="77777777" w:rsidR="007B02BA" w:rsidRPr="007B02BA" w:rsidRDefault="007B02BA" w:rsidP="007B02BA">
            <w:pPr>
              <w:pStyle w:val="TableParagraph"/>
              <w:spacing w:before="44"/>
              <w:jc w:val="right"/>
              <w:rPr>
                <w:sz w:val="20"/>
              </w:rPr>
            </w:pPr>
            <w:r w:rsidRPr="007B02BA">
              <w:rPr>
                <w:sz w:val="20"/>
              </w:rPr>
              <w:t>.212</w:t>
            </w:r>
          </w:p>
        </w:tc>
        <w:tc>
          <w:tcPr>
            <w:tcW w:w="195" w:type="pct"/>
            <w:tcBorders>
              <w:top w:val="single" w:sz="8" w:space="0" w:color="000000"/>
              <w:left w:val="single" w:sz="8" w:space="0" w:color="000000"/>
              <w:right w:val="single" w:sz="8" w:space="0" w:color="000000"/>
            </w:tcBorders>
          </w:tcPr>
          <w:p w14:paraId="7967190D" w14:textId="77777777" w:rsidR="007B02BA" w:rsidRPr="007B02BA" w:rsidRDefault="007B02BA" w:rsidP="007B02BA">
            <w:pPr>
              <w:pStyle w:val="TableParagraph"/>
              <w:spacing w:before="44"/>
              <w:ind w:right="1"/>
              <w:jc w:val="right"/>
              <w:rPr>
                <w:sz w:val="20"/>
              </w:rPr>
            </w:pPr>
            <w:r w:rsidRPr="007B02BA">
              <w:rPr>
                <w:sz w:val="20"/>
              </w:rPr>
              <w:t>.189</w:t>
            </w:r>
          </w:p>
        </w:tc>
        <w:tc>
          <w:tcPr>
            <w:tcW w:w="219" w:type="pct"/>
            <w:tcBorders>
              <w:top w:val="single" w:sz="8" w:space="0" w:color="000000"/>
              <w:left w:val="single" w:sz="8" w:space="0" w:color="000000"/>
              <w:right w:val="single" w:sz="8" w:space="0" w:color="000000"/>
            </w:tcBorders>
          </w:tcPr>
          <w:p w14:paraId="0338FCD7" w14:textId="77777777" w:rsidR="007B02BA" w:rsidRPr="007B02BA" w:rsidRDefault="007B02BA" w:rsidP="007B02BA">
            <w:pPr>
              <w:pStyle w:val="TableParagraph"/>
              <w:spacing w:before="44"/>
              <w:ind w:right="2"/>
              <w:jc w:val="right"/>
              <w:rPr>
                <w:sz w:val="20"/>
              </w:rPr>
            </w:pPr>
            <w:r w:rsidRPr="007B02BA">
              <w:rPr>
                <w:sz w:val="20"/>
              </w:rPr>
              <w:t>1</w:t>
            </w:r>
          </w:p>
        </w:tc>
        <w:tc>
          <w:tcPr>
            <w:tcW w:w="195" w:type="pct"/>
            <w:tcBorders>
              <w:top w:val="single" w:sz="8" w:space="0" w:color="000000"/>
              <w:left w:val="single" w:sz="8" w:space="0" w:color="000000"/>
              <w:right w:val="single" w:sz="8" w:space="0" w:color="000000"/>
            </w:tcBorders>
          </w:tcPr>
          <w:p w14:paraId="3C4873FC" w14:textId="77777777" w:rsidR="007B02BA" w:rsidRPr="007B02BA" w:rsidRDefault="007B02BA" w:rsidP="007B02BA">
            <w:pPr>
              <w:pStyle w:val="TableParagraph"/>
              <w:spacing w:before="68"/>
              <w:ind w:right="2"/>
              <w:jc w:val="right"/>
              <w:rPr>
                <w:sz w:val="20"/>
              </w:rPr>
            </w:pPr>
            <w:r w:rsidRPr="007B02BA">
              <w:rPr>
                <w:sz w:val="20"/>
              </w:rPr>
              <w:t>.365</w:t>
            </w:r>
            <w:r w:rsidRPr="007B02BA">
              <w:rPr>
                <w:sz w:val="20"/>
                <w:vertAlign w:val="superscript"/>
              </w:rPr>
              <w:t>**</w:t>
            </w:r>
          </w:p>
        </w:tc>
        <w:tc>
          <w:tcPr>
            <w:tcW w:w="172" w:type="pct"/>
            <w:tcBorders>
              <w:top w:val="single" w:sz="8" w:space="0" w:color="000000"/>
              <w:left w:val="single" w:sz="8" w:space="0" w:color="000000"/>
              <w:right w:val="single" w:sz="8" w:space="0" w:color="000000"/>
            </w:tcBorders>
          </w:tcPr>
          <w:p w14:paraId="42966703" w14:textId="77777777" w:rsidR="007B02BA" w:rsidRPr="007B02BA" w:rsidRDefault="007B02BA" w:rsidP="007B02BA">
            <w:pPr>
              <w:pStyle w:val="TableParagraph"/>
              <w:spacing w:before="68"/>
              <w:ind w:right="3"/>
              <w:jc w:val="right"/>
              <w:rPr>
                <w:sz w:val="20"/>
              </w:rPr>
            </w:pPr>
            <w:r w:rsidRPr="007B02BA">
              <w:rPr>
                <w:sz w:val="20"/>
              </w:rPr>
              <w:t>.302</w:t>
            </w:r>
            <w:r w:rsidRPr="007B02BA">
              <w:rPr>
                <w:sz w:val="20"/>
                <w:vertAlign w:val="superscript"/>
              </w:rPr>
              <w:t>*</w:t>
            </w:r>
          </w:p>
        </w:tc>
      </w:tr>
      <w:tr w:rsidR="007B02BA" w:rsidRPr="007B02BA" w14:paraId="528576F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11F66814"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35037D11"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61E1B8AF" w14:textId="77777777" w:rsidR="007B02BA" w:rsidRPr="007B02BA" w:rsidRDefault="007B02BA" w:rsidP="007B02BA">
            <w:pPr>
              <w:pStyle w:val="TableParagraph"/>
              <w:spacing w:before="9"/>
              <w:jc w:val="right"/>
              <w:rPr>
                <w:b/>
                <w:sz w:val="20"/>
              </w:rPr>
            </w:pPr>
          </w:p>
          <w:p w14:paraId="2B7704AA"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0FFAC79A" w14:textId="77777777" w:rsidR="007B02BA" w:rsidRPr="007B02BA" w:rsidRDefault="007B02BA" w:rsidP="007B02BA">
            <w:pPr>
              <w:pStyle w:val="TableParagraph"/>
              <w:spacing w:before="9"/>
              <w:jc w:val="right"/>
              <w:rPr>
                <w:b/>
                <w:sz w:val="20"/>
              </w:rPr>
            </w:pPr>
          </w:p>
          <w:p w14:paraId="22C80A42" w14:textId="77777777" w:rsidR="007B02BA" w:rsidRPr="007B02BA" w:rsidRDefault="007B02BA" w:rsidP="007B02BA">
            <w:pPr>
              <w:pStyle w:val="TableParagraph"/>
              <w:ind w:right="-15"/>
              <w:jc w:val="right"/>
              <w:rPr>
                <w:sz w:val="20"/>
              </w:rPr>
            </w:pPr>
            <w:r w:rsidRPr="007B02BA">
              <w:rPr>
                <w:sz w:val="20"/>
              </w:rPr>
              <w:t>.013</w:t>
            </w:r>
          </w:p>
        </w:tc>
        <w:tc>
          <w:tcPr>
            <w:tcW w:w="200" w:type="pct"/>
            <w:gridSpan w:val="2"/>
            <w:tcBorders>
              <w:left w:val="single" w:sz="8" w:space="0" w:color="000000"/>
              <w:right w:val="single" w:sz="8" w:space="0" w:color="000000"/>
            </w:tcBorders>
          </w:tcPr>
          <w:p w14:paraId="6F3E3900" w14:textId="77777777" w:rsidR="007B02BA" w:rsidRPr="007B02BA" w:rsidRDefault="007B02BA" w:rsidP="007B02BA">
            <w:pPr>
              <w:pStyle w:val="TableParagraph"/>
              <w:spacing w:before="9"/>
              <w:jc w:val="right"/>
              <w:rPr>
                <w:b/>
                <w:sz w:val="20"/>
              </w:rPr>
            </w:pPr>
          </w:p>
          <w:p w14:paraId="411DA997" w14:textId="77777777" w:rsidR="007B02BA" w:rsidRPr="007B02BA" w:rsidRDefault="007B02BA" w:rsidP="007B02BA">
            <w:pPr>
              <w:pStyle w:val="TableParagraph"/>
              <w:ind w:right="-15"/>
              <w:jc w:val="right"/>
              <w:rPr>
                <w:sz w:val="20"/>
              </w:rPr>
            </w:pPr>
            <w:r w:rsidRPr="007B02BA">
              <w:rPr>
                <w:sz w:val="20"/>
              </w:rPr>
              <w:t>.029</w:t>
            </w:r>
          </w:p>
        </w:tc>
        <w:tc>
          <w:tcPr>
            <w:tcW w:w="224" w:type="pct"/>
            <w:tcBorders>
              <w:left w:val="single" w:sz="8" w:space="0" w:color="000000"/>
              <w:right w:val="single" w:sz="8" w:space="0" w:color="000000"/>
            </w:tcBorders>
          </w:tcPr>
          <w:p w14:paraId="29FFD19C" w14:textId="77777777" w:rsidR="007B02BA" w:rsidRPr="007B02BA" w:rsidRDefault="007B02BA" w:rsidP="007B02BA">
            <w:pPr>
              <w:pStyle w:val="TableParagraph"/>
              <w:spacing w:before="9"/>
              <w:jc w:val="right"/>
              <w:rPr>
                <w:b/>
                <w:sz w:val="20"/>
              </w:rPr>
            </w:pPr>
          </w:p>
          <w:p w14:paraId="561919A6"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1BF9D631" w14:textId="77777777" w:rsidR="007B02BA" w:rsidRPr="007B02BA" w:rsidRDefault="007B02BA" w:rsidP="007B02BA">
            <w:pPr>
              <w:pStyle w:val="TableParagraph"/>
              <w:spacing w:before="9"/>
              <w:jc w:val="right"/>
              <w:rPr>
                <w:b/>
                <w:sz w:val="20"/>
              </w:rPr>
            </w:pPr>
          </w:p>
          <w:p w14:paraId="5A9AC3F5" w14:textId="77777777" w:rsidR="007B02BA" w:rsidRPr="007B02BA" w:rsidRDefault="007B02BA" w:rsidP="007B02BA">
            <w:pPr>
              <w:pStyle w:val="TableParagraph"/>
              <w:ind w:right="-15"/>
              <w:jc w:val="right"/>
              <w:rPr>
                <w:sz w:val="20"/>
              </w:rPr>
            </w:pPr>
            <w:r w:rsidRPr="007B02BA">
              <w:rPr>
                <w:sz w:val="20"/>
              </w:rPr>
              <w:t>.000</w:t>
            </w:r>
          </w:p>
        </w:tc>
        <w:tc>
          <w:tcPr>
            <w:tcW w:w="224" w:type="pct"/>
            <w:gridSpan w:val="2"/>
            <w:tcBorders>
              <w:left w:val="single" w:sz="8" w:space="0" w:color="000000"/>
              <w:right w:val="single" w:sz="8" w:space="0" w:color="000000"/>
            </w:tcBorders>
          </w:tcPr>
          <w:p w14:paraId="7E5C63A5" w14:textId="77777777" w:rsidR="007B02BA" w:rsidRPr="007B02BA" w:rsidRDefault="007B02BA" w:rsidP="007B02BA">
            <w:pPr>
              <w:pStyle w:val="TableParagraph"/>
              <w:spacing w:before="9"/>
              <w:jc w:val="right"/>
              <w:rPr>
                <w:b/>
                <w:sz w:val="20"/>
              </w:rPr>
            </w:pPr>
          </w:p>
          <w:p w14:paraId="3967A262" w14:textId="77777777" w:rsidR="007B02BA" w:rsidRPr="007B02BA" w:rsidRDefault="007B02BA" w:rsidP="007B02BA">
            <w:pPr>
              <w:pStyle w:val="TableParagraph"/>
              <w:ind w:right="-15"/>
              <w:jc w:val="right"/>
              <w:rPr>
                <w:sz w:val="20"/>
              </w:rPr>
            </w:pPr>
            <w:r w:rsidRPr="007B02BA">
              <w:rPr>
                <w:sz w:val="20"/>
              </w:rPr>
              <w:t>.000</w:t>
            </w:r>
          </w:p>
        </w:tc>
        <w:tc>
          <w:tcPr>
            <w:tcW w:w="200" w:type="pct"/>
            <w:gridSpan w:val="2"/>
            <w:tcBorders>
              <w:left w:val="single" w:sz="8" w:space="0" w:color="000000"/>
              <w:right w:val="single" w:sz="8" w:space="0" w:color="000000"/>
            </w:tcBorders>
          </w:tcPr>
          <w:p w14:paraId="57CD63BD" w14:textId="77777777" w:rsidR="007B02BA" w:rsidRPr="007B02BA" w:rsidRDefault="007B02BA" w:rsidP="007B02BA">
            <w:pPr>
              <w:pStyle w:val="TableParagraph"/>
              <w:spacing w:before="9"/>
              <w:jc w:val="right"/>
              <w:rPr>
                <w:b/>
                <w:sz w:val="20"/>
              </w:rPr>
            </w:pPr>
          </w:p>
          <w:p w14:paraId="7D783734" w14:textId="77777777" w:rsidR="007B02BA" w:rsidRPr="007B02BA" w:rsidRDefault="007B02BA" w:rsidP="007B02BA">
            <w:pPr>
              <w:pStyle w:val="TableParagraph"/>
              <w:ind w:right="-15"/>
              <w:jc w:val="right"/>
              <w:rPr>
                <w:sz w:val="20"/>
              </w:rPr>
            </w:pPr>
            <w:r w:rsidRPr="007B02BA">
              <w:rPr>
                <w:sz w:val="20"/>
              </w:rPr>
              <w:t>.005</w:t>
            </w:r>
          </w:p>
        </w:tc>
        <w:tc>
          <w:tcPr>
            <w:tcW w:w="224" w:type="pct"/>
            <w:tcBorders>
              <w:left w:val="single" w:sz="8" w:space="0" w:color="000000"/>
              <w:right w:val="single" w:sz="8" w:space="0" w:color="000000"/>
            </w:tcBorders>
          </w:tcPr>
          <w:p w14:paraId="07EAB52A" w14:textId="77777777" w:rsidR="007B02BA" w:rsidRPr="007B02BA" w:rsidRDefault="007B02BA" w:rsidP="007B02BA">
            <w:pPr>
              <w:pStyle w:val="TableParagraph"/>
              <w:spacing w:before="9"/>
              <w:jc w:val="right"/>
              <w:rPr>
                <w:b/>
                <w:sz w:val="20"/>
              </w:rPr>
            </w:pPr>
          </w:p>
          <w:p w14:paraId="5234B5B1" w14:textId="77777777" w:rsidR="007B02BA" w:rsidRPr="007B02BA" w:rsidRDefault="007B02BA" w:rsidP="007B02BA">
            <w:pPr>
              <w:pStyle w:val="TableParagraph"/>
              <w:ind w:right="-15"/>
              <w:jc w:val="right"/>
              <w:rPr>
                <w:sz w:val="20"/>
              </w:rPr>
            </w:pPr>
            <w:r w:rsidRPr="007B02BA">
              <w:rPr>
                <w:sz w:val="20"/>
              </w:rPr>
              <w:t>.022</w:t>
            </w:r>
          </w:p>
        </w:tc>
        <w:tc>
          <w:tcPr>
            <w:tcW w:w="171" w:type="pct"/>
            <w:tcBorders>
              <w:left w:val="single" w:sz="8" w:space="0" w:color="000000"/>
              <w:right w:val="single" w:sz="8" w:space="0" w:color="000000"/>
            </w:tcBorders>
          </w:tcPr>
          <w:p w14:paraId="4B2B324C" w14:textId="77777777" w:rsidR="007B02BA" w:rsidRPr="007B02BA" w:rsidRDefault="007B02BA" w:rsidP="007B02BA">
            <w:pPr>
              <w:pStyle w:val="TableParagraph"/>
              <w:spacing w:before="9"/>
              <w:jc w:val="right"/>
              <w:rPr>
                <w:b/>
                <w:sz w:val="20"/>
              </w:rPr>
            </w:pPr>
          </w:p>
          <w:p w14:paraId="53357622" w14:textId="77777777" w:rsidR="007B02BA" w:rsidRPr="007B02BA" w:rsidRDefault="007B02BA" w:rsidP="007B02BA">
            <w:pPr>
              <w:pStyle w:val="TableParagraph"/>
              <w:ind w:right="-15"/>
              <w:jc w:val="right"/>
              <w:rPr>
                <w:sz w:val="20"/>
              </w:rPr>
            </w:pPr>
            <w:r w:rsidRPr="007B02BA">
              <w:rPr>
                <w:sz w:val="20"/>
              </w:rPr>
              <w:t>.880</w:t>
            </w:r>
          </w:p>
        </w:tc>
        <w:tc>
          <w:tcPr>
            <w:tcW w:w="195" w:type="pct"/>
            <w:tcBorders>
              <w:left w:val="single" w:sz="8" w:space="0" w:color="000000"/>
              <w:right w:val="single" w:sz="8" w:space="0" w:color="000000"/>
            </w:tcBorders>
          </w:tcPr>
          <w:p w14:paraId="4501DF1A" w14:textId="77777777" w:rsidR="007B02BA" w:rsidRPr="007B02BA" w:rsidRDefault="007B02BA" w:rsidP="007B02BA">
            <w:pPr>
              <w:pStyle w:val="TableParagraph"/>
              <w:spacing w:before="9"/>
              <w:jc w:val="right"/>
              <w:rPr>
                <w:b/>
                <w:sz w:val="20"/>
              </w:rPr>
            </w:pPr>
          </w:p>
          <w:p w14:paraId="73D8BFBC" w14:textId="77777777" w:rsidR="007B02BA" w:rsidRPr="007B02BA" w:rsidRDefault="007B02BA" w:rsidP="007B02BA">
            <w:pPr>
              <w:pStyle w:val="TableParagraph"/>
              <w:ind w:right="-15"/>
              <w:jc w:val="right"/>
              <w:rPr>
                <w:sz w:val="20"/>
              </w:rPr>
            </w:pPr>
            <w:r w:rsidRPr="007B02BA">
              <w:rPr>
                <w:sz w:val="20"/>
              </w:rPr>
              <w:t>.082</w:t>
            </w:r>
          </w:p>
        </w:tc>
        <w:tc>
          <w:tcPr>
            <w:tcW w:w="195" w:type="pct"/>
            <w:tcBorders>
              <w:left w:val="single" w:sz="8" w:space="0" w:color="000000"/>
              <w:right w:val="single" w:sz="8" w:space="0" w:color="000000"/>
            </w:tcBorders>
          </w:tcPr>
          <w:p w14:paraId="5D408096" w14:textId="77777777" w:rsidR="007B02BA" w:rsidRPr="007B02BA" w:rsidRDefault="007B02BA" w:rsidP="007B02BA">
            <w:pPr>
              <w:pStyle w:val="TableParagraph"/>
              <w:spacing w:before="9"/>
              <w:jc w:val="right"/>
              <w:rPr>
                <w:b/>
                <w:sz w:val="20"/>
              </w:rPr>
            </w:pPr>
          </w:p>
          <w:p w14:paraId="0E91ECE9" w14:textId="77777777" w:rsidR="007B02BA" w:rsidRPr="007B02BA" w:rsidRDefault="007B02BA" w:rsidP="007B02BA">
            <w:pPr>
              <w:pStyle w:val="TableParagraph"/>
              <w:ind w:right="-15"/>
              <w:jc w:val="right"/>
              <w:rPr>
                <w:sz w:val="20"/>
              </w:rPr>
            </w:pPr>
            <w:r w:rsidRPr="007B02BA">
              <w:rPr>
                <w:sz w:val="20"/>
              </w:rPr>
              <w:t>.123</w:t>
            </w:r>
          </w:p>
        </w:tc>
        <w:tc>
          <w:tcPr>
            <w:tcW w:w="195" w:type="pct"/>
            <w:tcBorders>
              <w:left w:val="single" w:sz="8" w:space="0" w:color="000000"/>
              <w:right w:val="single" w:sz="8" w:space="0" w:color="000000"/>
            </w:tcBorders>
          </w:tcPr>
          <w:p w14:paraId="0F3A6823" w14:textId="77777777" w:rsidR="007B02BA" w:rsidRPr="007B02BA" w:rsidRDefault="007B02BA" w:rsidP="007B02BA">
            <w:pPr>
              <w:pStyle w:val="TableParagraph"/>
              <w:spacing w:before="9"/>
              <w:jc w:val="right"/>
              <w:rPr>
                <w:b/>
                <w:sz w:val="20"/>
              </w:rPr>
            </w:pPr>
          </w:p>
          <w:p w14:paraId="4EB9B0C0" w14:textId="77777777" w:rsidR="007B02BA" w:rsidRPr="007B02BA" w:rsidRDefault="007B02BA" w:rsidP="007B02BA">
            <w:pPr>
              <w:pStyle w:val="TableParagraph"/>
              <w:ind w:right="-15"/>
              <w:jc w:val="right"/>
              <w:rPr>
                <w:sz w:val="20"/>
              </w:rPr>
            </w:pPr>
            <w:r w:rsidRPr="007B02BA">
              <w:rPr>
                <w:sz w:val="20"/>
              </w:rPr>
              <w:t>.124</w:t>
            </w:r>
          </w:p>
        </w:tc>
        <w:tc>
          <w:tcPr>
            <w:tcW w:w="195" w:type="pct"/>
            <w:tcBorders>
              <w:left w:val="single" w:sz="8" w:space="0" w:color="000000"/>
              <w:right w:val="single" w:sz="8" w:space="0" w:color="000000"/>
            </w:tcBorders>
          </w:tcPr>
          <w:p w14:paraId="44BE8BC5" w14:textId="77777777" w:rsidR="007B02BA" w:rsidRPr="007B02BA" w:rsidRDefault="007B02BA" w:rsidP="007B02BA">
            <w:pPr>
              <w:pStyle w:val="TableParagraph"/>
              <w:spacing w:before="9"/>
              <w:jc w:val="right"/>
              <w:rPr>
                <w:b/>
                <w:sz w:val="20"/>
              </w:rPr>
            </w:pPr>
          </w:p>
          <w:p w14:paraId="5D04CC1F" w14:textId="77777777" w:rsidR="007B02BA" w:rsidRPr="007B02BA" w:rsidRDefault="007B02BA" w:rsidP="007B02BA">
            <w:pPr>
              <w:pStyle w:val="TableParagraph"/>
              <w:ind w:right="-15"/>
              <w:jc w:val="right"/>
              <w:rPr>
                <w:sz w:val="20"/>
              </w:rPr>
            </w:pPr>
            <w:r w:rsidRPr="007B02BA">
              <w:rPr>
                <w:sz w:val="20"/>
              </w:rPr>
              <w:t>.197</w:t>
            </w:r>
          </w:p>
        </w:tc>
        <w:tc>
          <w:tcPr>
            <w:tcW w:w="195" w:type="pct"/>
            <w:tcBorders>
              <w:left w:val="single" w:sz="8" w:space="0" w:color="000000"/>
              <w:right w:val="single" w:sz="8" w:space="0" w:color="000000"/>
            </w:tcBorders>
          </w:tcPr>
          <w:p w14:paraId="1C17AD03" w14:textId="77777777" w:rsidR="007B02BA" w:rsidRPr="007B02BA" w:rsidRDefault="007B02BA" w:rsidP="007B02BA">
            <w:pPr>
              <w:pStyle w:val="TableParagraph"/>
              <w:spacing w:before="9"/>
              <w:jc w:val="right"/>
              <w:rPr>
                <w:b/>
                <w:sz w:val="20"/>
              </w:rPr>
            </w:pPr>
          </w:p>
          <w:p w14:paraId="53550735" w14:textId="77777777" w:rsidR="007B02BA" w:rsidRPr="007B02BA" w:rsidRDefault="007B02BA" w:rsidP="007B02BA">
            <w:pPr>
              <w:pStyle w:val="TableParagraph"/>
              <w:jc w:val="right"/>
              <w:rPr>
                <w:sz w:val="20"/>
              </w:rPr>
            </w:pPr>
            <w:r w:rsidRPr="007B02BA">
              <w:rPr>
                <w:sz w:val="20"/>
              </w:rPr>
              <w:t>.222</w:t>
            </w:r>
          </w:p>
        </w:tc>
        <w:tc>
          <w:tcPr>
            <w:tcW w:w="195" w:type="pct"/>
            <w:tcBorders>
              <w:left w:val="single" w:sz="8" w:space="0" w:color="000000"/>
              <w:right w:val="single" w:sz="8" w:space="0" w:color="000000"/>
            </w:tcBorders>
          </w:tcPr>
          <w:p w14:paraId="00026229" w14:textId="77777777" w:rsidR="007B02BA" w:rsidRPr="007B02BA" w:rsidRDefault="007B02BA" w:rsidP="007B02BA">
            <w:pPr>
              <w:pStyle w:val="TableParagraph"/>
              <w:spacing w:before="9"/>
              <w:jc w:val="right"/>
              <w:rPr>
                <w:b/>
                <w:sz w:val="20"/>
              </w:rPr>
            </w:pPr>
          </w:p>
          <w:p w14:paraId="767C7391" w14:textId="77777777" w:rsidR="007B02BA" w:rsidRPr="007B02BA" w:rsidRDefault="007B02BA" w:rsidP="007B02BA">
            <w:pPr>
              <w:pStyle w:val="TableParagraph"/>
              <w:jc w:val="right"/>
              <w:rPr>
                <w:sz w:val="20"/>
              </w:rPr>
            </w:pPr>
            <w:r w:rsidRPr="007B02BA">
              <w:rPr>
                <w:sz w:val="20"/>
              </w:rPr>
              <w:t>.916</w:t>
            </w:r>
          </w:p>
        </w:tc>
        <w:tc>
          <w:tcPr>
            <w:tcW w:w="219" w:type="pct"/>
            <w:tcBorders>
              <w:left w:val="single" w:sz="8" w:space="0" w:color="000000"/>
              <w:right w:val="single" w:sz="8" w:space="0" w:color="000000"/>
            </w:tcBorders>
          </w:tcPr>
          <w:p w14:paraId="1F6A761E" w14:textId="77777777" w:rsidR="007B02BA" w:rsidRPr="007B02BA" w:rsidRDefault="007B02BA" w:rsidP="007B02BA">
            <w:pPr>
              <w:pStyle w:val="TableParagraph"/>
              <w:spacing w:before="9"/>
              <w:jc w:val="right"/>
              <w:rPr>
                <w:b/>
                <w:sz w:val="20"/>
              </w:rPr>
            </w:pPr>
          </w:p>
          <w:p w14:paraId="524228A6" w14:textId="77777777" w:rsidR="007B02BA" w:rsidRPr="007B02BA" w:rsidRDefault="007B02BA" w:rsidP="007B02BA">
            <w:pPr>
              <w:pStyle w:val="TableParagraph"/>
              <w:ind w:right="1"/>
              <w:jc w:val="right"/>
              <w:rPr>
                <w:sz w:val="20"/>
              </w:rPr>
            </w:pPr>
            <w:r w:rsidRPr="007B02BA">
              <w:rPr>
                <w:sz w:val="20"/>
              </w:rPr>
              <w:t>.000</w:t>
            </w:r>
          </w:p>
        </w:tc>
        <w:tc>
          <w:tcPr>
            <w:tcW w:w="196" w:type="pct"/>
            <w:tcBorders>
              <w:left w:val="single" w:sz="8" w:space="0" w:color="000000"/>
              <w:right w:val="single" w:sz="8" w:space="0" w:color="000000"/>
            </w:tcBorders>
          </w:tcPr>
          <w:p w14:paraId="4F1E5AA5" w14:textId="77777777" w:rsidR="007B02BA" w:rsidRPr="007B02BA" w:rsidRDefault="007B02BA" w:rsidP="007B02BA">
            <w:pPr>
              <w:pStyle w:val="TableParagraph"/>
              <w:spacing w:before="9"/>
              <w:jc w:val="right"/>
              <w:rPr>
                <w:b/>
                <w:sz w:val="20"/>
              </w:rPr>
            </w:pPr>
          </w:p>
          <w:p w14:paraId="5A884CD3" w14:textId="77777777" w:rsidR="007B02BA" w:rsidRPr="007B02BA" w:rsidRDefault="007B02BA" w:rsidP="007B02BA">
            <w:pPr>
              <w:pStyle w:val="TableParagraph"/>
              <w:jc w:val="right"/>
              <w:rPr>
                <w:sz w:val="20"/>
              </w:rPr>
            </w:pPr>
            <w:r w:rsidRPr="007B02BA">
              <w:rPr>
                <w:sz w:val="20"/>
              </w:rPr>
              <w:t>.139</w:t>
            </w:r>
          </w:p>
        </w:tc>
        <w:tc>
          <w:tcPr>
            <w:tcW w:w="195" w:type="pct"/>
            <w:tcBorders>
              <w:left w:val="single" w:sz="8" w:space="0" w:color="000000"/>
              <w:right w:val="single" w:sz="8" w:space="0" w:color="000000"/>
            </w:tcBorders>
          </w:tcPr>
          <w:p w14:paraId="39F80F2C" w14:textId="77777777" w:rsidR="007B02BA" w:rsidRPr="007B02BA" w:rsidRDefault="007B02BA" w:rsidP="007B02BA">
            <w:pPr>
              <w:pStyle w:val="TableParagraph"/>
              <w:spacing w:before="9"/>
              <w:jc w:val="right"/>
              <w:rPr>
                <w:b/>
                <w:sz w:val="20"/>
              </w:rPr>
            </w:pPr>
          </w:p>
          <w:p w14:paraId="7C6AE0A0" w14:textId="77777777" w:rsidR="007B02BA" w:rsidRPr="007B02BA" w:rsidRDefault="007B02BA" w:rsidP="007B02BA">
            <w:pPr>
              <w:pStyle w:val="TableParagraph"/>
              <w:ind w:right="1"/>
              <w:jc w:val="right"/>
              <w:rPr>
                <w:sz w:val="20"/>
              </w:rPr>
            </w:pPr>
            <w:r w:rsidRPr="007B02BA">
              <w:rPr>
                <w:sz w:val="20"/>
              </w:rPr>
              <w:t>.189</w:t>
            </w:r>
          </w:p>
        </w:tc>
        <w:tc>
          <w:tcPr>
            <w:tcW w:w="219" w:type="pct"/>
            <w:tcBorders>
              <w:left w:val="single" w:sz="8" w:space="0" w:color="000000"/>
              <w:right w:val="single" w:sz="8" w:space="0" w:color="000000"/>
            </w:tcBorders>
          </w:tcPr>
          <w:p w14:paraId="2B384B91" w14:textId="77777777" w:rsidR="007B02BA" w:rsidRPr="007B02BA" w:rsidRDefault="007B02BA" w:rsidP="007B02BA">
            <w:pPr>
              <w:pStyle w:val="TableParagraph"/>
              <w:jc w:val="right"/>
              <w:rPr>
                <w:sz w:val="20"/>
              </w:rPr>
            </w:pPr>
          </w:p>
        </w:tc>
        <w:tc>
          <w:tcPr>
            <w:tcW w:w="195" w:type="pct"/>
            <w:tcBorders>
              <w:left w:val="single" w:sz="8" w:space="0" w:color="000000"/>
              <w:right w:val="single" w:sz="8" w:space="0" w:color="000000"/>
            </w:tcBorders>
          </w:tcPr>
          <w:p w14:paraId="29B7D3D1" w14:textId="77777777" w:rsidR="007B02BA" w:rsidRPr="007B02BA" w:rsidRDefault="007B02BA" w:rsidP="007B02BA">
            <w:pPr>
              <w:pStyle w:val="TableParagraph"/>
              <w:spacing w:before="9"/>
              <w:jc w:val="right"/>
              <w:rPr>
                <w:b/>
                <w:sz w:val="20"/>
              </w:rPr>
            </w:pPr>
          </w:p>
          <w:p w14:paraId="0C45C01C" w14:textId="77777777" w:rsidR="007B02BA" w:rsidRPr="007B02BA" w:rsidRDefault="007B02BA" w:rsidP="007B02BA">
            <w:pPr>
              <w:pStyle w:val="TableParagraph"/>
              <w:ind w:right="3"/>
              <w:jc w:val="right"/>
              <w:rPr>
                <w:sz w:val="20"/>
              </w:rPr>
            </w:pPr>
            <w:r w:rsidRPr="007B02BA">
              <w:rPr>
                <w:sz w:val="20"/>
              </w:rPr>
              <w:t>.009</w:t>
            </w:r>
          </w:p>
        </w:tc>
        <w:tc>
          <w:tcPr>
            <w:tcW w:w="172" w:type="pct"/>
            <w:tcBorders>
              <w:left w:val="single" w:sz="8" w:space="0" w:color="000000"/>
              <w:right w:val="single" w:sz="8" w:space="0" w:color="000000"/>
            </w:tcBorders>
          </w:tcPr>
          <w:p w14:paraId="6AE7BB13" w14:textId="77777777" w:rsidR="007B02BA" w:rsidRPr="007B02BA" w:rsidRDefault="007B02BA" w:rsidP="007B02BA">
            <w:pPr>
              <w:pStyle w:val="TableParagraph"/>
              <w:spacing w:before="9"/>
              <w:jc w:val="right"/>
              <w:rPr>
                <w:b/>
                <w:sz w:val="20"/>
              </w:rPr>
            </w:pPr>
          </w:p>
          <w:p w14:paraId="5700BDFD" w14:textId="77777777" w:rsidR="007B02BA" w:rsidRPr="007B02BA" w:rsidRDefault="007B02BA" w:rsidP="007B02BA">
            <w:pPr>
              <w:pStyle w:val="TableParagraph"/>
              <w:ind w:right="4"/>
              <w:jc w:val="right"/>
              <w:rPr>
                <w:sz w:val="20"/>
              </w:rPr>
            </w:pPr>
            <w:r w:rsidRPr="007B02BA">
              <w:rPr>
                <w:sz w:val="20"/>
              </w:rPr>
              <w:t>.033</w:t>
            </w:r>
          </w:p>
        </w:tc>
      </w:tr>
      <w:tr w:rsidR="007B02BA" w:rsidRPr="007B02BA" w14:paraId="1AA9CFC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6530C1D5"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1A88F0C2"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1288F6E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B75C1A2"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5F922E07"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5FCBC0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BC536B3"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67D03DAD"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3ADB0F15"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0DE6E6D"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703EFE3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BACAF0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AC2589B"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CCE28B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BFC0E3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FB9BD0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3968599"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30900B4F"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210EAF8A"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4B7112CE"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4BEB423A"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1B58794C"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2C32245D"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48E4A4A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7F944CB8" w14:textId="77777777" w:rsidR="007B02BA" w:rsidRPr="007B02BA" w:rsidRDefault="007B02BA" w:rsidP="007B02BA">
            <w:pPr>
              <w:pStyle w:val="TableParagraph"/>
              <w:spacing w:before="38"/>
              <w:ind w:left="34"/>
              <w:rPr>
                <w:sz w:val="20"/>
              </w:rPr>
            </w:pPr>
            <w:r w:rsidRPr="007B02BA">
              <w:rPr>
                <w:sz w:val="20"/>
              </w:rPr>
              <w:t>D5</w:t>
            </w:r>
          </w:p>
        </w:tc>
        <w:tc>
          <w:tcPr>
            <w:tcW w:w="559" w:type="pct"/>
            <w:gridSpan w:val="2"/>
            <w:tcBorders>
              <w:right w:val="single" w:sz="8" w:space="0" w:color="000000"/>
            </w:tcBorders>
          </w:tcPr>
          <w:p w14:paraId="775029B9"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595D9A36" w14:textId="77777777" w:rsidR="007B02BA" w:rsidRPr="007B02BA" w:rsidRDefault="007B02BA" w:rsidP="007B02BA">
            <w:pPr>
              <w:pStyle w:val="TableParagraph"/>
              <w:spacing w:before="68"/>
              <w:ind w:right="-15"/>
              <w:jc w:val="right"/>
              <w:rPr>
                <w:sz w:val="20"/>
              </w:rPr>
            </w:pPr>
            <w:r w:rsidRPr="007B02BA">
              <w:rPr>
                <w:sz w:val="20"/>
              </w:rPr>
              <w:t>.365</w:t>
            </w:r>
            <w:r w:rsidRPr="007B02BA">
              <w:rPr>
                <w:sz w:val="20"/>
                <w:vertAlign w:val="superscript"/>
              </w:rPr>
              <w:t>**</w:t>
            </w:r>
          </w:p>
        </w:tc>
        <w:tc>
          <w:tcPr>
            <w:tcW w:w="224" w:type="pct"/>
            <w:tcBorders>
              <w:left w:val="single" w:sz="8" w:space="0" w:color="000000"/>
              <w:right w:val="single" w:sz="8" w:space="0" w:color="000000"/>
            </w:tcBorders>
          </w:tcPr>
          <w:p w14:paraId="76F1FB21" w14:textId="77777777" w:rsidR="007B02BA" w:rsidRPr="007B02BA" w:rsidRDefault="007B02BA" w:rsidP="007B02BA">
            <w:pPr>
              <w:pStyle w:val="TableParagraph"/>
              <w:spacing w:before="68"/>
              <w:ind w:right="-15"/>
              <w:jc w:val="right"/>
              <w:rPr>
                <w:sz w:val="20"/>
              </w:rPr>
            </w:pPr>
            <w:r w:rsidRPr="007B02BA">
              <w:rPr>
                <w:sz w:val="20"/>
              </w:rPr>
              <w:t>.809</w:t>
            </w:r>
            <w:r w:rsidRPr="007B02BA">
              <w:rPr>
                <w:sz w:val="20"/>
                <w:vertAlign w:val="superscript"/>
              </w:rPr>
              <w:t>**</w:t>
            </w:r>
          </w:p>
        </w:tc>
        <w:tc>
          <w:tcPr>
            <w:tcW w:w="200" w:type="pct"/>
            <w:gridSpan w:val="2"/>
            <w:tcBorders>
              <w:left w:val="single" w:sz="8" w:space="0" w:color="000000"/>
              <w:right w:val="single" w:sz="8" w:space="0" w:color="000000"/>
            </w:tcBorders>
          </w:tcPr>
          <w:p w14:paraId="3C3C284F" w14:textId="77777777" w:rsidR="007B02BA" w:rsidRPr="007B02BA" w:rsidRDefault="007B02BA" w:rsidP="007B02BA">
            <w:pPr>
              <w:pStyle w:val="TableParagraph"/>
              <w:spacing w:before="44"/>
              <w:ind w:right="-15"/>
              <w:jc w:val="right"/>
              <w:rPr>
                <w:sz w:val="20"/>
              </w:rPr>
            </w:pPr>
            <w:r w:rsidRPr="007B02BA">
              <w:rPr>
                <w:sz w:val="20"/>
              </w:rPr>
              <w:t>.078</w:t>
            </w:r>
          </w:p>
        </w:tc>
        <w:tc>
          <w:tcPr>
            <w:tcW w:w="224" w:type="pct"/>
            <w:tcBorders>
              <w:left w:val="single" w:sz="8" w:space="0" w:color="000000"/>
              <w:right w:val="single" w:sz="8" w:space="0" w:color="000000"/>
            </w:tcBorders>
          </w:tcPr>
          <w:p w14:paraId="6AE33A56" w14:textId="77777777" w:rsidR="007B02BA" w:rsidRPr="007B02BA" w:rsidRDefault="007B02BA" w:rsidP="007B02BA">
            <w:pPr>
              <w:pStyle w:val="TableParagraph"/>
              <w:spacing w:before="68"/>
              <w:ind w:right="-15"/>
              <w:jc w:val="right"/>
              <w:rPr>
                <w:sz w:val="20"/>
              </w:rPr>
            </w:pPr>
            <w:r w:rsidRPr="007B02BA">
              <w:rPr>
                <w:sz w:val="20"/>
              </w:rPr>
              <w:t>.468</w:t>
            </w:r>
            <w:r w:rsidRPr="007B02BA">
              <w:rPr>
                <w:sz w:val="20"/>
                <w:vertAlign w:val="superscript"/>
              </w:rPr>
              <w:t>**</w:t>
            </w:r>
          </w:p>
        </w:tc>
        <w:tc>
          <w:tcPr>
            <w:tcW w:w="224" w:type="pct"/>
            <w:tcBorders>
              <w:left w:val="single" w:sz="8" w:space="0" w:color="000000"/>
              <w:right w:val="single" w:sz="8" w:space="0" w:color="000000"/>
            </w:tcBorders>
          </w:tcPr>
          <w:p w14:paraId="2A41D4B4" w14:textId="77777777" w:rsidR="007B02BA" w:rsidRPr="007B02BA" w:rsidRDefault="007B02BA" w:rsidP="007B02BA">
            <w:pPr>
              <w:pStyle w:val="TableParagraph"/>
              <w:spacing w:before="68"/>
              <w:ind w:right="-15"/>
              <w:jc w:val="right"/>
              <w:rPr>
                <w:sz w:val="20"/>
              </w:rPr>
            </w:pPr>
            <w:r w:rsidRPr="007B02BA">
              <w:rPr>
                <w:sz w:val="20"/>
              </w:rPr>
              <w:t>.306</w:t>
            </w:r>
            <w:r w:rsidRPr="007B02BA">
              <w:rPr>
                <w:sz w:val="20"/>
                <w:vertAlign w:val="superscript"/>
              </w:rPr>
              <w:t>*</w:t>
            </w:r>
          </w:p>
        </w:tc>
        <w:tc>
          <w:tcPr>
            <w:tcW w:w="224" w:type="pct"/>
            <w:gridSpan w:val="2"/>
            <w:tcBorders>
              <w:left w:val="single" w:sz="8" w:space="0" w:color="000000"/>
              <w:right w:val="single" w:sz="8" w:space="0" w:color="000000"/>
            </w:tcBorders>
          </w:tcPr>
          <w:p w14:paraId="3A89C0C0" w14:textId="77777777" w:rsidR="007B02BA" w:rsidRPr="007B02BA" w:rsidRDefault="007B02BA" w:rsidP="007B02BA">
            <w:pPr>
              <w:pStyle w:val="TableParagraph"/>
              <w:spacing w:before="68"/>
              <w:ind w:right="-15"/>
              <w:jc w:val="right"/>
              <w:rPr>
                <w:sz w:val="20"/>
              </w:rPr>
            </w:pPr>
            <w:r w:rsidRPr="007B02BA">
              <w:rPr>
                <w:sz w:val="20"/>
              </w:rPr>
              <w:t>.410</w:t>
            </w:r>
            <w:r w:rsidRPr="007B02BA">
              <w:rPr>
                <w:sz w:val="20"/>
                <w:vertAlign w:val="superscript"/>
              </w:rPr>
              <w:t>**</w:t>
            </w:r>
          </w:p>
        </w:tc>
        <w:tc>
          <w:tcPr>
            <w:tcW w:w="200" w:type="pct"/>
            <w:gridSpan w:val="2"/>
            <w:tcBorders>
              <w:left w:val="single" w:sz="8" w:space="0" w:color="000000"/>
              <w:right w:val="single" w:sz="8" w:space="0" w:color="000000"/>
            </w:tcBorders>
          </w:tcPr>
          <w:p w14:paraId="51B46AE7" w14:textId="77777777" w:rsidR="007B02BA" w:rsidRPr="007B02BA" w:rsidRDefault="007B02BA" w:rsidP="007B02BA">
            <w:pPr>
              <w:pStyle w:val="TableParagraph"/>
              <w:spacing w:before="44"/>
              <w:ind w:right="-15"/>
              <w:jc w:val="right"/>
              <w:rPr>
                <w:sz w:val="20"/>
              </w:rPr>
            </w:pPr>
            <w:r w:rsidRPr="007B02BA">
              <w:rPr>
                <w:sz w:val="20"/>
              </w:rPr>
              <w:t>.234</w:t>
            </w:r>
          </w:p>
        </w:tc>
        <w:tc>
          <w:tcPr>
            <w:tcW w:w="224" w:type="pct"/>
            <w:tcBorders>
              <w:left w:val="single" w:sz="8" w:space="0" w:color="000000"/>
              <w:right w:val="single" w:sz="8" w:space="0" w:color="000000"/>
            </w:tcBorders>
          </w:tcPr>
          <w:p w14:paraId="11760201" w14:textId="77777777" w:rsidR="007B02BA" w:rsidRPr="007B02BA" w:rsidRDefault="007B02BA" w:rsidP="007B02BA">
            <w:pPr>
              <w:pStyle w:val="TableParagraph"/>
              <w:spacing w:before="44"/>
              <w:ind w:right="-15"/>
              <w:jc w:val="right"/>
              <w:rPr>
                <w:sz w:val="20"/>
              </w:rPr>
            </w:pPr>
            <w:r w:rsidRPr="007B02BA">
              <w:rPr>
                <w:sz w:val="20"/>
              </w:rPr>
              <w:t>.140</w:t>
            </w:r>
          </w:p>
        </w:tc>
        <w:tc>
          <w:tcPr>
            <w:tcW w:w="171" w:type="pct"/>
            <w:tcBorders>
              <w:left w:val="single" w:sz="8" w:space="0" w:color="000000"/>
              <w:right w:val="single" w:sz="8" w:space="0" w:color="000000"/>
            </w:tcBorders>
          </w:tcPr>
          <w:p w14:paraId="77378AEB" w14:textId="77777777" w:rsidR="007B02BA" w:rsidRPr="007B02BA" w:rsidRDefault="007B02BA" w:rsidP="007B02BA">
            <w:pPr>
              <w:pStyle w:val="TableParagraph"/>
              <w:spacing w:before="44"/>
              <w:ind w:right="-15"/>
              <w:jc w:val="right"/>
              <w:rPr>
                <w:sz w:val="20"/>
              </w:rPr>
            </w:pPr>
            <w:r w:rsidRPr="007B02BA">
              <w:rPr>
                <w:sz w:val="20"/>
              </w:rPr>
              <w:t>.017</w:t>
            </w:r>
          </w:p>
        </w:tc>
        <w:tc>
          <w:tcPr>
            <w:tcW w:w="195" w:type="pct"/>
            <w:tcBorders>
              <w:left w:val="single" w:sz="8" w:space="0" w:color="000000"/>
              <w:right w:val="single" w:sz="8" w:space="0" w:color="000000"/>
            </w:tcBorders>
          </w:tcPr>
          <w:p w14:paraId="28D9602B" w14:textId="77777777" w:rsidR="007B02BA" w:rsidRPr="007B02BA" w:rsidRDefault="007B02BA" w:rsidP="007B02BA">
            <w:pPr>
              <w:pStyle w:val="TableParagraph"/>
              <w:spacing w:before="68"/>
              <w:ind w:right="-15"/>
              <w:jc w:val="right"/>
              <w:rPr>
                <w:sz w:val="20"/>
              </w:rPr>
            </w:pPr>
            <w:r w:rsidRPr="007B02BA">
              <w:rPr>
                <w:sz w:val="20"/>
              </w:rPr>
              <w:t>.293</w:t>
            </w:r>
            <w:r w:rsidRPr="007B02BA">
              <w:rPr>
                <w:sz w:val="20"/>
                <w:vertAlign w:val="superscript"/>
              </w:rPr>
              <w:t>*</w:t>
            </w:r>
          </w:p>
        </w:tc>
        <w:tc>
          <w:tcPr>
            <w:tcW w:w="195" w:type="pct"/>
            <w:tcBorders>
              <w:left w:val="single" w:sz="8" w:space="0" w:color="000000"/>
              <w:right w:val="single" w:sz="8" w:space="0" w:color="000000"/>
            </w:tcBorders>
          </w:tcPr>
          <w:p w14:paraId="364B22C5" w14:textId="77777777" w:rsidR="007B02BA" w:rsidRPr="007B02BA" w:rsidRDefault="007B02BA" w:rsidP="007B02BA">
            <w:pPr>
              <w:pStyle w:val="TableParagraph"/>
              <w:spacing w:before="44"/>
              <w:ind w:right="-15"/>
              <w:jc w:val="right"/>
              <w:rPr>
                <w:sz w:val="20"/>
              </w:rPr>
            </w:pPr>
            <w:r w:rsidRPr="007B02BA">
              <w:rPr>
                <w:sz w:val="20"/>
              </w:rPr>
              <w:t>-.133</w:t>
            </w:r>
          </w:p>
        </w:tc>
        <w:tc>
          <w:tcPr>
            <w:tcW w:w="195" w:type="pct"/>
            <w:tcBorders>
              <w:left w:val="single" w:sz="8" w:space="0" w:color="000000"/>
              <w:right w:val="single" w:sz="8" w:space="0" w:color="000000"/>
            </w:tcBorders>
          </w:tcPr>
          <w:p w14:paraId="7B81AE8A" w14:textId="77777777" w:rsidR="007B02BA" w:rsidRPr="007B02BA" w:rsidRDefault="007B02BA" w:rsidP="007B02BA">
            <w:pPr>
              <w:pStyle w:val="TableParagraph"/>
              <w:spacing w:before="44"/>
              <w:ind w:right="-15"/>
              <w:jc w:val="right"/>
              <w:rPr>
                <w:sz w:val="20"/>
              </w:rPr>
            </w:pPr>
            <w:r w:rsidRPr="007B02BA">
              <w:rPr>
                <w:sz w:val="20"/>
              </w:rPr>
              <w:t>.118</w:t>
            </w:r>
          </w:p>
        </w:tc>
        <w:tc>
          <w:tcPr>
            <w:tcW w:w="195" w:type="pct"/>
            <w:tcBorders>
              <w:left w:val="single" w:sz="8" w:space="0" w:color="000000"/>
              <w:right w:val="single" w:sz="8" w:space="0" w:color="000000"/>
            </w:tcBorders>
          </w:tcPr>
          <w:p w14:paraId="3911CF35" w14:textId="77777777" w:rsidR="007B02BA" w:rsidRPr="007B02BA" w:rsidRDefault="007B02BA" w:rsidP="007B02BA">
            <w:pPr>
              <w:pStyle w:val="TableParagraph"/>
              <w:spacing w:before="44"/>
              <w:ind w:right="-15"/>
              <w:jc w:val="right"/>
              <w:rPr>
                <w:sz w:val="20"/>
              </w:rPr>
            </w:pPr>
            <w:r w:rsidRPr="007B02BA">
              <w:rPr>
                <w:sz w:val="20"/>
              </w:rPr>
              <w:t>.202</w:t>
            </w:r>
          </w:p>
        </w:tc>
        <w:tc>
          <w:tcPr>
            <w:tcW w:w="195" w:type="pct"/>
            <w:tcBorders>
              <w:left w:val="single" w:sz="8" w:space="0" w:color="000000"/>
              <w:right w:val="single" w:sz="8" w:space="0" w:color="000000"/>
            </w:tcBorders>
          </w:tcPr>
          <w:p w14:paraId="7B46ED75" w14:textId="77777777" w:rsidR="007B02BA" w:rsidRPr="007B02BA" w:rsidRDefault="007B02BA" w:rsidP="007B02BA">
            <w:pPr>
              <w:pStyle w:val="TableParagraph"/>
              <w:spacing w:before="44"/>
              <w:jc w:val="right"/>
              <w:rPr>
                <w:sz w:val="20"/>
              </w:rPr>
            </w:pPr>
            <w:r w:rsidRPr="007B02BA">
              <w:rPr>
                <w:sz w:val="20"/>
              </w:rPr>
              <w:t>-.089</w:t>
            </w:r>
          </w:p>
        </w:tc>
        <w:tc>
          <w:tcPr>
            <w:tcW w:w="195" w:type="pct"/>
            <w:tcBorders>
              <w:left w:val="single" w:sz="8" w:space="0" w:color="000000"/>
              <w:right w:val="single" w:sz="8" w:space="0" w:color="000000"/>
            </w:tcBorders>
          </w:tcPr>
          <w:p w14:paraId="6B108D19" w14:textId="77777777" w:rsidR="007B02BA" w:rsidRPr="007B02BA" w:rsidRDefault="007B02BA" w:rsidP="007B02BA">
            <w:pPr>
              <w:pStyle w:val="TableParagraph"/>
              <w:spacing w:before="44"/>
              <w:ind w:right="1"/>
              <w:jc w:val="right"/>
              <w:rPr>
                <w:sz w:val="20"/>
              </w:rPr>
            </w:pPr>
            <w:r w:rsidRPr="007B02BA">
              <w:rPr>
                <w:sz w:val="20"/>
              </w:rPr>
              <w:t>-.210</w:t>
            </w:r>
          </w:p>
        </w:tc>
        <w:tc>
          <w:tcPr>
            <w:tcW w:w="219" w:type="pct"/>
            <w:tcBorders>
              <w:left w:val="single" w:sz="8" w:space="0" w:color="000000"/>
              <w:right w:val="single" w:sz="8" w:space="0" w:color="000000"/>
            </w:tcBorders>
          </w:tcPr>
          <w:p w14:paraId="7501F1FD" w14:textId="77777777" w:rsidR="007B02BA" w:rsidRPr="007B02BA" w:rsidRDefault="007B02BA" w:rsidP="007B02BA">
            <w:pPr>
              <w:pStyle w:val="TableParagraph"/>
              <w:spacing w:before="44"/>
              <w:ind w:right="1"/>
              <w:jc w:val="right"/>
              <w:rPr>
                <w:sz w:val="20"/>
              </w:rPr>
            </w:pPr>
            <w:r w:rsidRPr="007B02BA">
              <w:rPr>
                <w:sz w:val="20"/>
              </w:rPr>
              <w:t>.249</w:t>
            </w:r>
          </w:p>
        </w:tc>
        <w:tc>
          <w:tcPr>
            <w:tcW w:w="196" w:type="pct"/>
            <w:tcBorders>
              <w:left w:val="single" w:sz="8" w:space="0" w:color="000000"/>
              <w:right w:val="single" w:sz="8" w:space="0" w:color="000000"/>
            </w:tcBorders>
          </w:tcPr>
          <w:p w14:paraId="66AD6521" w14:textId="77777777" w:rsidR="007B02BA" w:rsidRPr="007B02BA" w:rsidRDefault="007B02BA" w:rsidP="007B02BA">
            <w:pPr>
              <w:pStyle w:val="TableParagraph"/>
              <w:spacing w:before="44"/>
              <w:jc w:val="right"/>
              <w:rPr>
                <w:sz w:val="20"/>
              </w:rPr>
            </w:pPr>
            <w:r w:rsidRPr="007B02BA">
              <w:rPr>
                <w:sz w:val="20"/>
              </w:rPr>
              <w:t>.038</w:t>
            </w:r>
          </w:p>
        </w:tc>
        <w:tc>
          <w:tcPr>
            <w:tcW w:w="195" w:type="pct"/>
            <w:tcBorders>
              <w:left w:val="single" w:sz="8" w:space="0" w:color="000000"/>
              <w:right w:val="single" w:sz="8" w:space="0" w:color="000000"/>
            </w:tcBorders>
          </w:tcPr>
          <w:p w14:paraId="250D8452" w14:textId="77777777" w:rsidR="007B02BA" w:rsidRPr="007B02BA" w:rsidRDefault="007B02BA" w:rsidP="007B02BA">
            <w:pPr>
              <w:pStyle w:val="TableParagraph"/>
              <w:spacing w:before="44"/>
              <w:ind w:right="1"/>
              <w:jc w:val="right"/>
              <w:rPr>
                <w:sz w:val="20"/>
              </w:rPr>
            </w:pPr>
            <w:r w:rsidRPr="007B02BA">
              <w:rPr>
                <w:sz w:val="20"/>
              </w:rPr>
              <w:t>-.164</w:t>
            </w:r>
          </w:p>
        </w:tc>
        <w:tc>
          <w:tcPr>
            <w:tcW w:w="219" w:type="pct"/>
            <w:tcBorders>
              <w:left w:val="single" w:sz="8" w:space="0" w:color="000000"/>
              <w:right w:val="single" w:sz="8" w:space="0" w:color="000000"/>
            </w:tcBorders>
          </w:tcPr>
          <w:p w14:paraId="129A15C2" w14:textId="77777777" w:rsidR="007B02BA" w:rsidRPr="007B02BA" w:rsidRDefault="007B02BA" w:rsidP="007B02BA">
            <w:pPr>
              <w:pStyle w:val="TableParagraph"/>
              <w:spacing w:before="68"/>
              <w:ind w:right="1"/>
              <w:jc w:val="right"/>
              <w:rPr>
                <w:sz w:val="20"/>
              </w:rPr>
            </w:pPr>
            <w:r w:rsidRPr="007B02BA">
              <w:rPr>
                <w:sz w:val="20"/>
              </w:rPr>
              <w:t>.365</w:t>
            </w:r>
            <w:r w:rsidRPr="007B02BA">
              <w:rPr>
                <w:sz w:val="20"/>
                <w:vertAlign w:val="superscript"/>
              </w:rPr>
              <w:t>**</w:t>
            </w:r>
          </w:p>
        </w:tc>
        <w:tc>
          <w:tcPr>
            <w:tcW w:w="195" w:type="pct"/>
            <w:tcBorders>
              <w:left w:val="single" w:sz="8" w:space="0" w:color="000000"/>
              <w:right w:val="single" w:sz="8" w:space="0" w:color="000000"/>
            </w:tcBorders>
          </w:tcPr>
          <w:p w14:paraId="3C417065" w14:textId="77777777" w:rsidR="007B02BA" w:rsidRPr="007B02BA" w:rsidRDefault="007B02BA" w:rsidP="007B02BA">
            <w:pPr>
              <w:pStyle w:val="TableParagraph"/>
              <w:spacing w:before="44"/>
              <w:ind w:right="3"/>
              <w:jc w:val="right"/>
              <w:rPr>
                <w:sz w:val="20"/>
              </w:rPr>
            </w:pPr>
            <w:r w:rsidRPr="007B02BA">
              <w:rPr>
                <w:sz w:val="20"/>
              </w:rPr>
              <w:t>1</w:t>
            </w:r>
          </w:p>
        </w:tc>
        <w:tc>
          <w:tcPr>
            <w:tcW w:w="172" w:type="pct"/>
            <w:tcBorders>
              <w:left w:val="single" w:sz="8" w:space="0" w:color="000000"/>
              <w:right w:val="single" w:sz="8" w:space="0" w:color="000000"/>
            </w:tcBorders>
          </w:tcPr>
          <w:p w14:paraId="3581A005" w14:textId="77777777" w:rsidR="007B02BA" w:rsidRPr="007B02BA" w:rsidRDefault="007B02BA" w:rsidP="007B02BA">
            <w:pPr>
              <w:pStyle w:val="TableParagraph"/>
              <w:spacing w:before="68"/>
              <w:ind w:right="3"/>
              <w:jc w:val="right"/>
              <w:rPr>
                <w:sz w:val="20"/>
              </w:rPr>
            </w:pPr>
            <w:r w:rsidRPr="007B02BA">
              <w:rPr>
                <w:sz w:val="20"/>
              </w:rPr>
              <w:t>.374</w:t>
            </w:r>
            <w:r w:rsidRPr="007B02BA">
              <w:rPr>
                <w:sz w:val="20"/>
                <w:vertAlign w:val="superscript"/>
              </w:rPr>
              <w:t>**</w:t>
            </w:r>
          </w:p>
        </w:tc>
      </w:tr>
      <w:tr w:rsidR="007B02BA" w:rsidRPr="007B02BA" w14:paraId="7D38D4B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068E57EB"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1DCF8866"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3DB0631B" w14:textId="77777777" w:rsidR="007B02BA" w:rsidRPr="007B02BA" w:rsidRDefault="007B02BA" w:rsidP="007B02BA">
            <w:pPr>
              <w:pStyle w:val="TableParagraph"/>
              <w:spacing w:before="9"/>
              <w:jc w:val="right"/>
              <w:rPr>
                <w:b/>
                <w:sz w:val="20"/>
              </w:rPr>
            </w:pPr>
          </w:p>
          <w:p w14:paraId="32D6E989" w14:textId="77777777" w:rsidR="007B02BA" w:rsidRPr="007B02BA" w:rsidRDefault="007B02BA" w:rsidP="007B02BA">
            <w:pPr>
              <w:pStyle w:val="TableParagraph"/>
              <w:ind w:right="-15"/>
              <w:jc w:val="right"/>
              <w:rPr>
                <w:sz w:val="20"/>
              </w:rPr>
            </w:pPr>
            <w:r w:rsidRPr="007B02BA">
              <w:rPr>
                <w:sz w:val="20"/>
              </w:rPr>
              <w:t>.009</w:t>
            </w:r>
          </w:p>
        </w:tc>
        <w:tc>
          <w:tcPr>
            <w:tcW w:w="224" w:type="pct"/>
            <w:tcBorders>
              <w:left w:val="single" w:sz="8" w:space="0" w:color="000000"/>
              <w:right w:val="single" w:sz="8" w:space="0" w:color="000000"/>
            </w:tcBorders>
          </w:tcPr>
          <w:p w14:paraId="79CA07BB" w14:textId="77777777" w:rsidR="007B02BA" w:rsidRPr="007B02BA" w:rsidRDefault="007B02BA" w:rsidP="007B02BA">
            <w:pPr>
              <w:pStyle w:val="TableParagraph"/>
              <w:spacing w:before="9"/>
              <w:jc w:val="right"/>
              <w:rPr>
                <w:b/>
                <w:sz w:val="20"/>
              </w:rPr>
            </w:pPr>
          </w:p>
          <w:p w14:paraId="56977E67" w14:textId="77777777" w:rsidR="007B02BA" w:rsidRPr="007B02BA" w:rsidRDefault="007B02BA" w:rsidP="007B02BA">
            <w:pPr>
              <w:pStyle w:val="TableParagraph"/>
              <w:ind w:right="-15"/>
              <w:jc w:val="right"/>
              <w:rPr>
                <w:sz w:val="20"/>
              </w:rPr>
            </w:pPr>
            <w:r w:rsidRPr="007B02BA">
              <w:rPr>
                <w:sz w:val="20"/>
              </w:rPr>
              <w:t>.000</w:t>
            </w:r>
          </w:p>
        </w:tc>
        <w:tc>
          <w:tcPr>
            <w:tcW w:w="200" w:type="pct"/>
            <w:gridSpan w:val="2"/>
            <w:tcBorders>
              <w:left w:val="single" w:sz="8" w:space="0" w:color="000000"/>
              <w:right w:val="single" w:sz="8" w:space="0" w:color="000000"/>
            </w:tcBorders>
          </w:tcPr>
          <w:p w14:paraId="0CD91DCC" w14:textId="77777777" w:rsidR="007B02BA" w:rsidRPr="007B02BA" w:rsidRDefault="007B02BA" w:rsidP="007B02BA">
            <w:pPr>
              <w:pStyle w:val="TableParagraph"/>
              <w:spacing w:before="9"/>
              <w:jc w:val="right"/>
              <w:rPr>
                <w:b/>
                <w:sz w:val="20"/>
              </w:rPr>
            </w:pPr>
          </w:p>
          <w:p w14:paraId="0058CF90" w14:textId="77777777" w:rsidR="007B02BA" w:rsidRPr="007B02BA" w:rsidRDefault="007B02BA" w:rsidP="007B02BA">
            <w:pPr>
              <w:pStyle w:val="TableParagraph"/>
              <w:ind w:right="-15"/>
              <w:jc w:val="right"/>
              <w:rPr>
                <w:sz w:val="20"/>
              </w:rPr>
            </w:pPr>
            <w:r w:rsidRPr="007B02BA">
              <w:rPr>
                <w:sz w:val="20"/>
              </w:rPr>
              <w:t>.590</w:t>
            </w:r>
          </w:p>
        </w:tc>
        <w:tc>
          <w:tcPr>
            <w:tcW w:w="224" w:type="pct"/>
            <w:tcBorders>
              <w:left w:val="single" w:sz="8" w:space="0" w:color="000000"/>
              <w:right w:val="single" w:sz="8" w:space="0" w:color="000000"/>
            </w:tcBorders>
          </w:tcPr>
          <w:p w14:paraId="6A1F807B" w14:textId="77777777" w:rsidR="007B02BA" w:rsidRPr="007B02BA" w:rsidRDefault="007B02BA" w:rsidP="007B02BA">
            <w:pPr>
              <w:pStyle w:val="TableParagraph"/>
              <w:spacing w:before="9"/>
              <w:jc w:val="right"/>
              <w:rPr>
                <w:b/>
                <w:sz w:val="20"/>
              </w:rPr>
            </w:pPr>
          </w:p>
          <w:p w14:paraId="5590DF3A" w14:textId="77777777" w:rsidR="007B02BA" w:rsidRPr="007B02BA" w:rsidRDefault="007B02BA" w:rsidP="007B02BA">
            <w:pPr>
              <w:pStyle w:val="TableParagraph"/>
              <w:ind w:right="-15"/>
              <w:jc w:val="right"/>
              <w:rPr>
                <w:sz w:val="20"/>
              </w:rPr>
            </w:pPr>
            <w:r w:rsidRPr="007B02BA">
              <w:rPr>
                <w:sz w:val="20"/>
              </w:rPr>
              <w:t>.001</w:t>
            </w:r>
          </w:p>
        </w:tc>
        <w:tc>
          <w:tcPr>
            <w:tcW w:w="224" w:type="pct"/>
            <w:tcBorders>
              <w:left w:val="single" w:sz="8" w:space="0" w:color="000000"/>
              <w:right w:val="single" w:sz="8" w:space="0" w:color="000000"/>
            </w:tcBorders>
          </w:tcPr>
          <w:p w14:paraId="31D0958E" w14:textId="77777777" w:rsidR="007B02BA" w:rsidRPr="007B02BA" w:rsidRDefault="007B02BA" w:rsidP="007B02BA">
            <w:pPr>
              <w:pStyle w:val="TableParagraph"/>
              <w:spacing w:before="9"/>
              <w:jc w:val="right"/>
              <w:rPr>
                <w:b/>
                <w:sz w:val="20"/>
              </w:rPr>
            </w:pPr>
          </w:p>
          <w:p w14:paraId="2A062820" w14:textId="77777777" w:rsidR="007B02BA" w:rsidRPr="007B02BA" w:rsidRDefault="007B02BA" w:rsidP="007B02BA">
            <w:pPr>
              <w:pStyle w:val="TableParagraph"/>
              <w:ind w:right="-15"/>
              <w:jc w:val="right"/>
              <w:rPr>
                <w:sz w:val="20"/>
              </w:rPr>
            </w:pPr>
            <w:r w:rsidRPr="007B02BA">
              <w:rPr>
                <w:sz w:val="20"/>
              </w:rPr>
              <w:t>.031</w:t>
            </w:r>
          </w:p>
        </w:tc>
        <w:tc>
          <w:tcPr>
            <w:tcW w:w="224" w:type="pct"/>
            <w:gridSpan w:val="2"/>
            <w:tcBorders>
              <w:left w:val="single" w:sz="8" w:space="0" w:color="000000"/>
              <w:right w:val="single" w:sz="8" w:space="0" w:color="000000"/>
            </w:tcBorders>
          </w:tcPr>
          <w:p w14:paraId="493E2EAA" w14:textId="77777777" w:rsidR="007B02BA" w:rsidRPr="007B02BA" w:rsidRDefault="007B02BA" w:rsidP="007B02BA">
            <w:pPr>
              <w:pStyle w:val="TableParagraph"/>
              <w:spacing w:before="9"/>
              <w:jc w:val="right"/>
              <w:rPr>
                <w:b/>
                <w:sz w:val="20"/>
              </w:rPr>
            </w:pPr>
          </w:p>
          <w:p w14:paraId="7190FDD5" w14:textId="77777777" w:rsidR="007B02BA" w:rsidRPr="007B02BA" w:rsidRDefault="007B02BA" w:rsidP="007B02BA">
            <w:pPr>
              <w:pStyle w:val="TableParagraph"/>
              <w:ind w:right="-15"/>
              <w:jc w:val="right"/>
              <w:rPr>
                <w:sz w:val="20"/>
              </w:rPr>
            </w:pPr>
            <w:r w:rsidRPr="007B02BA">
              <w:rPr>
                <w:sz w:val="20"/>
              </w:rPr>
              <w:t>.003</w:t>
            </w:r>
          </w:p>
        </w:tc>
        <w:tc>
          <w:tcPr>
            <w:tcW w:w="200" w:type="pct"/>
            <w:gridSpan w:val="2"/>
            <w:tcBorders>
              <w:left w:val="single" w:sz="8" w:space="0" w:color="000000"/>
              <w:right w:val="single" w:sz="8" w:space="0" w:color="000000"/>
            </w:tcBorders>
          </w:tcPr>
          <w:p w14:paraId="6266B88E" w14:textId="77777777" w:rsidR="007B02BA" w:rsidRPr="007B02BA" w:rsidRDefault="007B02BA" w:rsidP="007B02BA">
            <w:pPr>
              <w:pStyle w:val="TableParagraph"/>
              <w:spacing w:before="9"/>
              <w:jc w:val="right"/>
              <w:rPr>
                <w:b/>
                <w:sz w:val="20"/>
              </w:rPr>
            </w:pPr>
          </w:p>
          <w:p w14:paraId="19C31A3F" w14:textId="77777777" w:rsidR="007B02BA" w:rsidRPr="007B02BA" w:rsidRDefault="007B02BA" w:rsidP="007B02BA">
            <w:pPr>
              <w:pStyle w:val="TableParagraph"/>
              <w:ind w:right="-15"/>
              <w:jc w:val="right"/>
              <w:rPr>
                <w:sz w:val="20"/>
              </w:rPr>
            </w:pPr>
            <w:r w:rsidRPr="007B02BA">
              <w:rPr>
                <w:sz w:val="20"/>
              </w:rPr>
              <w:t>.101</w:t>
            </w:r>
          </w:p>
        </w:tc>
        <w:tc>
          <w:tcPr>
            <w:tcW w:w="224" w:type="pct"/>
            <w:tcBorders>
              <w:left w:val="single" w:sz="8" w:space="0" w:color="000000"/>
              <w:right w:val="single" w:sz="8" w:space="0" w:color="000000"/>
            </w:tcBorders>
          </w:tcPr>
          <w:p w14:paraId="6CD2A39F" w14:textId="77777777" w:rsidR="007B02BA" w:rsidRPr="007B02BA" w:rsidRDefault="007B02BA" w:rsidP="007B02BA">
            <w:pPr>
              <w:pStyle w:val="TableParagraph"/>
              <w:spacing w:before="9"/>
              <w:jc w:val="right"/>
              <w:rPr>
                <w:b/>
                <w:sz w:val="20"/>
              </w:rPr>
            </w:pPr>
          </w:p>
          <w:p w14:paraId="67DC0890" w14:textId="77777777" w:rsidR="007B02BA" w:rsidRPr="007B02BA" w:rsidRDefault="007B02BA" w:rsidP="007B02BA">
            <w:pPr>
              <w:pStyle w:val="TableParagraph"/>
              <w:ind w:right="-15"/>
              <w:jc w:val="right"/>
              <w:rPr>
                <w:sz w:val="20"/>
              </w:rPr>
            </w:pPr>
            <w:r w:rsidRPr="007B02BA">
              <w:rPr>
                <w:sz w:val="20"/>
              </w:rPr>
              <w:t>.332</w:t>
            </w:r>
          </w:p>
        </w:tc>
        <w:tc>
          <w:tcPr>
            <w:tcW w:w="171" w:type="pct"/>
            <w:tcBorders>
              <w:left w:val="single" w:sz="8" w:space="0" w:color="000000"/>
              <w:right w:val="single" w:sz="8" w:space="0" w:color="000000"/>
            </w:tcBorders>
          </w:tcPr>
          <w:p w14:paraId="7F417B9D" w14:textId="77777777" w:rsidR="007B02BA" w:rsidRPr="007B02BA" w:rsidRDefault="007B02BA" w:rsidP="007B02BA">
            <w:pPr>
              <w:pStyle w:val="TableParagraph"/>
              <w:spacing w:before="9"/>
              <w:jc w:val="right"/>
              <w:rPr>
                <w:b/>
                <w:sz w:val="20"/>
              </w:rPr>
            </w:pPr>
          </w:p>
          <w:p w14:paraId="0E30272E" w14:textId="77777777" w:rsidR="007B02BA" w:rsidRPr="007B02BA" w:rsidRDefault="007B02BA" w:rsidP="007B02BA">
            <w:pPr>
              <w:pStyle w:val="TableParagraph"/>
              <w:ind w:right="-15"/>
              <w:jc w:val="right"/>
              <w:rPr>
                <w:sz w:val="20"/>
              </w:rPr>
            </w:pPr>
            <w:r w:rsidRPr="007B02BA">
              <w:rPr>
                <w:sz w:val="20"/>
              </w:rPr>
              <w:t>.904</w:t>
            </w:r>
          </w:p>
        </w:tc>
        <w:tc>
          <w:tcPr>
            <w:tcW w:w="195" w:type="pct"/>
            <w:tcBorders>
              <w:left w:val="single" w:sz="8" w:space="0" w:color="000000"/>
              <w:right w:val="single" w:sz="8" w:space="0" w:color="000000"/>
            </w:tcBorders>
          </w:tcPr>
          <w:p w14:paraId="685BCDF9" w14:textId="77777777" w:rsidR="007B02BA" w:rsidRPr="007B02BA" w:rsidRDefault="007B02BA" w:rsidP="007B02BA">
            <w:pPr>
              <w:pStyle w:val="TableParagraph"/>
              <w:spacing w:before="9"/>
              <w:jc w:val="right"/>
              <w:rPr>
                <w:b/>
                <w:sz w:val="20"/>
              </w:rPr>
            </w:pPr>
          </w:p>
          <w:p w14:paraId="24F9C77D" w14:textId="77777777" w:rsidR="007B02BA" w:rsidRPr="007B02BA" w:rsidRDefault="007B02BA" w:rsidP="007B02BA">
            <w:pPr>
              <w:pStyle w:val="TableParagraph"/>
              <w:ind w:right="-15"/>
              <w:jc w:val="right"/>
              <w:rPr>
                <w:sz w:val="20"/>
              </w:rPr>
            </w:pPr>
            <w:r w:rsidRPr="007B02BA">
              <w:rPr>
                <w:sz w:val="20"/>
              </w:rPr>
              <w:t>.039</w:t>
            </w:r>
          </w:p>
        </w:tc>
        <w:tc>
          <w:tcPr>
            <w:tcW w:w="195" w:type="pct"/>
            <w:tcBorders>
              <w:left w:val="single" w:sz="8" w:space="0" w:color="000000"/>
              <w:right w:val="single" w:sz="8" w:space="0" w:color="000000"/>
            </w:tcBorders>
          </w:tcPr>
          <w:p w14:paraId="1D66CDD2" w14:textId="77777777" w:rsidR="007B02BA" w:rsidRPr="007B02BA" w:rsidRDefault="007B02BA" w:rsidP="007B02BA">
            <w:pPr>
              <w:pStyle w:val="TableParagraph"/>
              <w:spacing w:before="9"/>
              <w:jc w:val="right"/>
              <w:rPr>
                <w:b/>
                <w:sz w:val="20"/>
              </w:rPr>
            </w:pPr>
          </w:p>
          <w:p w14:paraId="0BF2A8BD" w14:textId="77777777" w:rsidR="007B02BA" w:rsidRPr="007B02BA" w:rsidRDefault="007B02BA" w:rsidP="007B02BA">
            <w:pPr>
              <w:pStyle w:val="TableParagraph"/>
              <w:ind w:right="-15"/>
              <w:jc w:val="right"/>
              <w:rPr>
                <w:sz w:val="20"/>
              </w:rPr>
            </w:pPr>
            <w:r w:rsidRPr="007B02BA">
              <w:rPr>
                <w:sz w:val="20"/>
              </w:rPr>
              <w:t>.356</w:t>
            </w:r>
          </w:p>
        </w:tc>
        <w:tc>
          <w:tcPr>
            <w:tcW w:w="195" w:type="pct"/>
            <w:tcBorders>
              <w:left w:val="single" w:sz="8" w:space="0" w:color="000000"/>
              <w:right w:val="single" w:sz="8" w:space="0" w:color="000000"/>
            </w:tcBorders>
          </w:tcPr>
          <w:p w14:paraId="77401E05" w14:textId="77777777" w:rsidR="007B02BA" w:rsidRPr="007B02BA" w:rsidRDefault="007B02BA" w:rsidP="007B02BA">
            <w:pPr>
              <w:pStyle w:val="TableParagraph"/>
              <w:spacing w:before="9"/>
              <w:jc w:val="right"/>
              <w:rPr>
                <w:b/>
                <w:sz w:val="20"/>
              </w:rPr>
            </w:pPr>
          </w:p>
          <w:p w14:paraId="71CC8AF8" w14:textId="77777777" w:rsidR="007B02BA" w:rsidRPr="007B02BA" w:rsidRDefault="007B02BA" w:rsidP="007B02BA">
            <w:pPr>
              <w:pStyle w:val="TableParagraph"/>
              <w:ind w:right="-15"/>
              <w:jc w:val="right"/>
              <w:rPr>
                <w:sz w:val="20"/>
              </w:rPr>
            </w:pPr>
            <w:r w:rsidRPr="007B02BA">
              <w:rPr>
                <w:sz w:val="20"/>
              </w:rPr>
              <w:t>.415</w:t>
            </w:r>
          </w:p>
        </w:tc>
        <w:tc>
          <w:tcPr>
            <w:tcW w:w="195" w:type="pct"/>
            <w:tcBorders>
              <w:left w:val="single" w:sz="8" w:space="0" w:color="000000"/>
              <w:right w:val="single" w:sz="8" w:space="0" w:color="000000"/>
            </w:tcBorders>
          </w:tcPr>
          <w:p w14:paraId="4EFC2E53" w14:textId="77777777" w:rsidR="007B02BA" w:rsidRPr="007B02BA" w:rsidRDefault="007B02BA" w:rsidP="007B02BA">
            <w:pPr>
              <w:pStyle w:val="TableParagraph"/>
              <w:spacing w:before="9"/>
              <w:jc w:val="right"/>
              <w:rPr>
                <w:b/>
                <w:sz w:val="20"/>
              </w:rPr>
            </w:pPr>
          </w:p>
          <w:p w14:paraId="3B8A0516" w14:textId="77777777" w:rsidR="007B02BA" w:rsidRPr="007B02BA" w:rsidRDefault="007B02BA" w:rsidP="007B02BA">
            <w:pPr>
              <w:pStyle w:val="TableParagraph"/>
              <w:ind w:right="-15"/>
              <w:jc w:val="right"/>
              <w:rPr>
                <w:sz w:val="20"/>
              </w:rPr>
            </w:pPr>
            <w:r w:rsidRPr="007B02BA">
              <w:rPr>
                <w:sz w:val="20"/>
              </w:rPr>
              <w:t>.159</w:t>
            </w:r>
          </w:p>
        </w:tc>
        <w:tc>
          <w:tcPr>
            <w:tcW w:w="195" w:type="pct"/>
            <w:tcBorders>
              <w:left w:val="single" w:sz="8" w:space="0" w:color="000000"/>
              <w:right w:val="single" w:sz="8" w:space="0" w:color="000000"/>
            </w:tcBorders>
          </w:tcPr>
          <w:p w14:paraId="38F1FC27" w14:textId="77777777" w:rsidR="007B02BA" w:rsidRPr="007B02BA" w:rsidRDefault="007B02BA" w:rsidP="007B02BA">
            <w:pPr>
              <w:pStyle w:val="TableParagraph"/>
              <w:spacing w:before="9"/>
              <w:jc w:val="right"/>
              <w:rPr>
                <w:b/>
                <w:sz w:val="20"/>
              </w:rPr>
            </w:pPr>
          </w:p>
          <w:p w14:paraId="366331DF" w14:textId="77777777" w:rsidR="007B02BA" w:rsidRPr="007B02BA" w:rsidRDefault="007B02BA" w:rsidP="007B02BA">
            <w:pPr>
              <w:pStyle w:val="TableParagraph"/>
              <w:jc w:val="right"/>
              <w:rPr>
                <w:sz w:val="20"/>
              </w:rPr>
            </w:pPr>
            <w:r w:rsidRPr="007B02BA">
              <w:rPr>
                <w:sz w:val="20"/>
              </w:rPr>
              <w:t>.540</w:t>
            </w:r>
          </w:p>
        </w:tc>
        <w:tc>
          <w:tcPr>
            <w:tcW w:w="195" w:type="pct"/>
            <w:tcBorders>
              <w:left w:val="single" w:sz="8" w:space="0" w:color="000000"/>
              <w:right w:val="single" w:sz="8" w:space="0" w:color="000000"/>
            </w:tcBorders>
          </w:tcPr>
          <w:p w14:paraId="167CF95A" w14:textId="77777777" w:rsidR="007B02BA" w:rsidRPr="007B02BA" w:rsidRDefault="007B02BA" w:rsidP="007B02BA">
            <w:pPr>
              <w:pStyle w:val="TableParagraph"/>
              <w:spacing w:before="9"/>
              <w:jc w:val="right"/>
              <w:rPr>
                <w:b/>
                <w:sz w:val="20"/>
              </w:rPr>
            </w:pPr>
          </w:p>
          <w:p w14:paraId="5376B428" w14:textId="77777777" w:rsidR="007B02BA" w:rsidRPr="007B02BA" w:rsidRDefault="007B02BA" w:rsidP="007B02BA">
            <w:pPr>
              <w:pStyle w:val="TableParagraph"/>
              <w:jc w:val="right"/>
              <w:rPr>
                <w:sz w:val="20"/>
              </w:rPr>
            </w:pPr>
            <w:r w:rsidRPr="007B02BA">
              <w:rPr>
                <w:sz w:val="20"/>
              </w:rPr>
              <w:t>.143</w:t>
            </w:r>
          </w:p>
        </w:tc>
        <w:tc>
          <w:tcPr>
            <w:tcW w:w="219" w:type="pct"/>
            <w:tcBorders>
              <w:left w:val="single" w:sz="8" w:space="0" w:color="000000"/>
              <w:right w:val="single" w:sz="8" w:space="0" w:color="000000"/>
            </w:tcBorders>
          </w:tcPr>
          <w:p w14:paraId="0BEA40CB" w14:textId="77777777" w:rsidR="007B02BA" w:rsidRPr="007B02BA" w:rsidRDefault="007B02BA" w:rsidP="007B02BA">
            <w:pPr>
              <w:pStyle w:val="TableParagraph"/>
              <w:spacing w:before="9"/>
              <w:jc w:val="right"/>
              <w:rPr>
                <w:b/>
                <w:sz w:val="20"/>
              </w:rPr>
            </w:pPr>
          </w:p>
          <w:p w14:paraId="34C4728E" w14:textId="77777777" w:rsidR="007B02BA" w:rsidRPr="007B02BA" w:rsidRDefault="007B02BA" w:rsidP="007B02BA">
            <w:pPr>
              <w:pStyle w:val="TableParagraph"/>
              <w:ind w:right="1"/>
              <w:jc w:val="right"/>
              <w:rPr>
                <w:sz w:val="20"/>
              </w:rPr>
            </w:pPr>
            <w:r w:rsidRPr="007B02BA">
              <w:rPr>
                <w:sz w:val="20"/>
              </w:rPr>
              <w:t>.081</w:t>
            </w:r>
          </w:p>
        </w:tc>
        <w:tc>
          <w:tcPr>
            <w:tcW w:w="196" w:type="pct"/>
            <w:tcBorders>
              <w:left w:val="single" w:sz="8" w:space="0" w:color="000000"/>
              <w:right w:val="single" w:sz="8" w:space="0" w:color="000000"/>
            </w:tcBorders>
          </w:tcPr>
          <w:p w14:paraId="6F6B7E03" w14:textId="77777777" w:rsidR="007B02BA" w:rsidRPr="007B02BA" w:rsidRDefault="007B02BA" w:rsidP="007B02BA">
            <w:pPr>
              <w:pStyle w:val="TableParagraph"/>
              <w:spacing w:before="9"/>
              <w:jc w:val="right"/>
              <w:rPr>
                <w:b/>
                <w:sz w:val="20"/>
              </w:rPr>
            </w:pPr>
          </w:p>
          <w:p w14:paraId="09CE1D6C" w14:textId="77777777" w:rsidR="007B02BA" w:rsidRPr="007B02BA" w:rsidRDefault="007B02BA" w:rsidP="007B02BA">
            <w:pPr>
              <w:pStyle w:val="TableParagraph"/>
              <w:jc w:val="right"/>
              <w:rPr>
                <w:sz w:val="20"/>
              </w:rPr>
            </w:pPr>
            <w:r w:rsidRPr="007B02BA">
              <w:rPr>
                <w:sz w:val="20"/>
              </w:rPr>
              <w:t>.792</w:t>
            </w:r>
          </w:p>
        </w:tc>
        <w:tc>
          <w:tcPr>
            <w:tcW w:w="195" w:type="pct"/>
            <w:tcBorders>
              <w:left w:val="single" w:sz="8" w:space="0" w:color="000000"/>
              <w:right w:val="single" w:sz="8" w:space="0" w:color="000000"/>
            </w:tcBorders>
          </w:tcPr>
          <w:p w14:paraId="434B741A" w14:textId="77777777" w:rsidR="007B02BA" w:rsidRPr="007B02BA" w:rsidRDefault="007B02BA" w:rsidP="007B02BA">
            <w:pPr>
              <w:pStyle w:val="TableParagraph"/>
              <w:spacing w:before="9"/>
              <w:jc w:val="right"/>
              <w:rPr>
                <w:b/>
                <w:sz w:val="20"/>
              </w:rPr>
            </w:pPr>
          </w:p>
          <w:p w14:paraId="40B1E84E" w14:textId="77777777" w:rsidR="007B02BA" w:rsidRPr="007B02BA" w:rsidRDefault="007B02BA" w:rsidP="007B02BA">
            <w:pPr>
              <w:pStyle w:val="TableParagraph"/>
              <w:ind w:right="1"/>
              <w:jc w:val="right"/>
              <w:rPr>
                <w:sz w:val="20"/>
              </w:rPr>
            </w:pPr>
            <w:r w:rsidRPr="007B02BA">
              <w:rPr>
                <w:sz w:val="20"/>
              </w:rPr>
              <w:t>.256</w:t>
            </w:r>
          </w:p>
        </w:tc>
        <w:tc>
          <w:tcPr>
            <w:tcW w:w="219" w:type="pct"/>
            <w:tcBorders>
              <w:left w:val="single" w:sz="8" w:space="0" w:color="000000"/>
              <w:right w:val="single" w:sz="8" w:space="0" w:color="000000"/>
            </w:tcBorders>
          </w:tcPr>
          <w:p w14:paraId="0429D088" w14:textId="77777777" w:rsidR="007B02BA" w:rsidRPr="007B02BA" w:rsidRDefault="007B02BA" w:rsidP="007B02BA">
            <w:pPr>
              <w:pStyle w:val="TableParagraph"/>
              <w:spacing w:before="9"/>
              <w:jc w:val="right"/>
              <w:rPr>
                <w:b/>
                <w:sz w:val="20"/>
              </w:rPr>
            </w:pPr>
          </w:p>
          <w:p w14:paraId="53319CDD" w14:textId="77777777" w:rsidR="007B02BA" w:rsidRPr="007B02BA" w:rsidRDefault="007B02BA" w:rsidP="007B02BA">
            <w:pPr>
              <w:pStyle w:val="TableParagraph"/>
              <w:ind w:right="2"/>
              <w:jc w:val="right"/>
              <w:rPr>
                <w:sz w:val="20"/>
              </w:rPr>
            </w:pPr>
            <w:r w:rsidRPr="007B02BA">
              <w:rPr>
                <w:sz w:val="20"/>
              </w:rPr>
              <w:t>.009</w:t>
            </w:r>
          </w:p>
        </w:tc>
        <w:tc>
          <w:tcPr>
            <w:tcW w:w="195" w:type="pct"/>
            <w:tcBorders>
              <w:left w:val="single" w:sz="8" w:space="0" w:color="000000"/>
              <w:right w:val="single" w:sz="8" w:space="0" w:color="000000"/>
            </w:tcBorders>
          </w:tcPr>
          <w:p w14:paraId="315BB19D" w14:textId="77777777" w:rsidR="007B02BA" w:rsidRPr="007B02BA" w:rsidRDefault="007B02BA" w:rsidP="007B02BA">
            <w:pPr>
              <w:pStyle w:val="TableParagraph"/>
              <w:jc w:val="right"/>
              <w:rPr>
                <w:sz w:val="20"/>
              </w:rPr>
            </w:pPr>
          </w:p>
        </w:tc>
        <w:tc>
          <w:tcPr>
            <w:tcW w:w="172" w:type="pct"/>
            <w:tcBorders>
              <w:left w:val="single" w:sz="8" w:space="0" w:color="000000"/>
              <w:right w:val="single" w:sz="8" w:space="0" w:color="000000"/>
            </w:tcBorders>
          </w:tcPr>
          <w:p w14:paraId="25B99A05" w14:textId="77777777" w:rsidR="007B02BA" w:rsidRPr="007B02BA" w:rsidRDefault="007B02BA" w:rsidP="007B02BA">
            <w:pPr>
              <w:pStyle w:val="TableParagraph"/>
              <w:spacing w:before="9"/>
              <w:jc w:val="right"/>
              <w:rPr>
                <w:b/>
                <w:sz w:val="20"/>
              </w:rPr>
            </w:pPr>
          </w:p>
          <w:p w14:paraId="5C567E51" w14:textId="77777777" w:rsidR="007B02BA" w:rsidRPr="007B02BA" w:rsidRDefault="007B02BA" w:rsidP="007B02BA">
            <w:pPr>
              <w:pStyle w:val="TableParagraph"/>
              <w:ind w:right="4"/>
              <w:jc w:val="right"/>
              <w:rPr>
                <w:sz w:val="20"/>
              </w:rPr>
            </w:pPr>
            <w:r w:rsidRPr="007B02BA">
              <w:rPr>
                <w:sz w:val="20"/>
              </w:rPr>
              <w:t>.007</w:t>
            </w:r>
          </w:p>
        </w:tc>
      </w:tr>
      <w:tr w:rsidR="007B02BA" w:rsidRPr="007B02BA" w14:paraId="4452959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08459B3F"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716171DC"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425A0B0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366843C"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5EEBA01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069E907"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A1D746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670687F9"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009B5A6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62E75643"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5FE5416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90BC5E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3B4A19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3A8C46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C83580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5D47EE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4160C08"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3CD8891D"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5A110130"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59677E9B"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7270D6EC"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6DF21B09"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7C04197C"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1B6144E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2F40CEB1" w14:textId="77777777" w:rsidR="007B02BA" w:rsidRPr="007B02BA" w:rsidRDefault="007B02BA" w:rsidP="007B02BA">
            <w:pPr>
              <w:pStyle w:val="TableParagraph"/>
              <w:spacing w:before="38"/>
              <w:ind w:left="34"/>
              <w:rPr>
                <w:sz w:val="20"/>
              </w:rPr>
            </w:pPr>
            <w:r w:rsidRPr="007B02BA">
              <w:rPr>
                <w:sz w:val="20"/>
              </w:rPr>
              <w:t>E1</w:t>
            </w:r>
          </w:p>
        </w:tc>
        <w:tc>
          <w:tcPr>
            <w:tcW w:w="559" w:type="pct"/>
            <w:gridSpan w:val="2"/>
            <w:tcBorders>
              <w:right w:val="single" w:sz="8" w:space="0" w:color="000000"/>
            </w:tcBorders>
          </w:tcPr>
          <w:p w14:paraId="64462F2B"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738C80C6" w14:textId="77777777" w:rsidR="007B02BA" w:rsidRPr="007B02BA" w:rsidRDefault="007B02BA" w:rsidP="007B02BA">
            <w:pPr>
              <w:pStyle w:val="TableParagraph"/>
              <w:spacing w:before="68"/>
              <w:ind w:right="-15"/>
              <w:jc w:val="right"/>
              <w:rPr>
                <w:sz w:val="20"/>
              </w:rPr>
            </w:pPr>
            <w:r w:rsidRPr="007B02BA">
              <w:rPr>
                <w:sz w:val="20"/>
              </w:rPr>
              <w:t>.302</w:t>
            </w:r>
            <w:r w:rsidRPr="007B02BA">
              <w:rPr>
                <w:sz w:val="20"/>
                <w:vertAlign w:val="superscript"/>
              </w:rPr>
              <w:t>*</w:t>
            </w:r>
          </w:p>
        </w:tc>
        <w:tc>
          <w:tcPr>
            <w:tcW w:w="224" w:type="pct"/>
            <w:tcBorders>
              <w:left w:val="single" w:sz="8" w:space="0" w:color="000000"/>
              <w:right w:val="single" w:sz="8" w:space="0" w:color="000000"/>
            </w:tcBorders>
          </w:tcPr>
          <w:p w14:paraId="70352B4E" w14:textId="77777777" w:rsidR="007B02BA" w:rsidRPr="007B02BA" w:rsidRDefault="007B02BA" w:rsidP="007B02BA">
            <w:pPr>
              <w:pStyle w:val="TableParagraph"/>
              <w:spacing w:before="44"/>
              <w:ind w:right="-15"/>
              <w:jc w:val="right"/>
              <w:rPr>
                <w:sz w:val="20"/>
              </w:rPr>
            </w:pPr>
            <w:r w:rsidRPr="007B02BA">
              <w:rPr>
                <w:sz w:val="20"/>
              </w:rPr>
              <w:t>.141</w:t>
            </w:r>
          </w:p>
        </w:tc>
        <w:tc>
          <w:tcPr>
            <w:tcW w:w="200" w:type="pct"/>
            <w:gridSpan w:val="2"/>
            <w:tcBorders>
              <w:left w:val="single" w:sz="8" w:space="0" w:color="000000"/>
              <w:right w:val="single" w:sz="8" w:space="0" w:color="000000"/>
            </w:tcBorders>
          </w:tcPr>
          <w:p w14:paraId="42CB4772" w14:textId="77777777" w:rsidR="007B02BA" w:rsidRPr="007B02BA" w:rsidRDefault="007B02BA" w:rsidP="007B02BA">
            <w:pPr>
              <w:pStyle w:val="TableParagraph"/>
              <w:spacing w:before="68"/>
              <w:ind w:right="-15"/>
              <w:jc w:val="right"/>
              <w:rPr>
                <w:sz w:val="20"/>
              </w:rPr>
            </w:pPr>
            <w:r w:rsidRPr="007B02BA">
              <w:rPr>
                <w:sz w:val="20"/>
              </w:rPr>
              <w:t>.818</w:t>
            </w:r>
            <w:r w:rsidRPr="007B02BA">
              <w:rPr>
                <w:sz w:val="20"/>
                <w:vertAlign w:val="superscript"/>
              </w:rPr>
              <w:t>**</w:t>
            </w:r>
          </w:p>
        </w:tc>
        <w:tc>
          <w:tcPr>
            <w:tcW w:w="224" w:type="pct"/>
            <w:tcBorders>
              <w:left w:val="single" w:sz="8" w:space="0" w:color="000000"/>
              <w:right w:val="single" w:sz="8" w:space="0" w:color="000000"/>
            </w:tcBorders>
          </w:tcPr>
          <w:p w14:paraId="0B80C0DA" w14:textId="77777777" w:rsidR="007B02BA" w:rsidRPr="007B02BA" w:rsidRDefault="007B02BA" w:rsidP="007B02BA">
            <w:pPr>
              <w:pStyle w:val="TableParagraph"/>
              <w:spacing w:before="44"/>
              <w:ind w:right="-15"/>
              <w:jc w:val="right"/>
              <w:rPr>
                <w:sz w:val="20"/>
              </w:rPr>
            </w:pPr>
            <w:r w:rsidRPr="007B02BA">
              <w:rPr>
                <w:sz w:val="20"/>
              </w:rPr>
              <w:t>.214</w:t>
            </w:r>
          </w:p>
        </w:tc>
        <w:tc>
          <w:tcPr>
            <w:tcW w:w="224" w:type="pct"/>
            <w:tcBorders>
              <w:left w:val="single" w:sz="8" w:space="0" w:color="000000"/>
              <w:right w:val="single" w:sz="8" w:space="0" w:color="000000"/>
            </w:tcBorders>
          </w:tcPr>
          <w:p w14:paraId="657315E7" w14:textId="77777777" w:rsidR="007B02BA" w:rsidRPr="007B02BA" w:rsidRDefault="007B02BA" w:rsidP="007B02BA">
            <w:pPr>
              <w:pStyle w:val="TableParagraph"/>
              <w:spacing w:before="44"/>
              <w:ind w:right="-15"/>
              <w:jc w:val="right"/>
              <w:rPr>
                <w:sz w:val="20"/>
              </w:rPr>
            </w:pPr>
            <w:r w:rsidRPr="007B02BA">
              <w:rPr>
                <w:sz w:val="20"/>
              </w:rPr>
              <w:t>.094</w:t>
            </w:r>
          </w:p>
        </w:tc>
        <w:tc>
          <w:tcPr>
            <w:tcW w:w="224" w:type="pct"/>
            <w:gridSpan w:val="2"/>
            <w:tcBorders>
              <w:left w:val="single" w:sz="8" w:space="0" w:color="000000"/>
              <w:right w:val="single" w:sz="8" w:space="0" w:color="000000"/>
            </w:tcBorders>
          </w:tcPr>
          <w:p w14:paraId="0B1C2D4A" w14:textId="77777777" w:rsidR="007B02BA" w:rsidRPr="007B02BA" w:rsidRDefault="007B02BA" w:rsidP="007B02BA">
            <w:pPr>
              <w:pStyle w:val="TableParagraph"/>
              <w:spacing w:before="44"/>
              <w:ind w:right="-15"/>
              <w:jc w:val="right"/>
              <w:rPr>
                <w:sz w:val="20"/>
              </w:rPr>
            </w:pPr>
            <w:r w:rsidRPr="007B02BA">
              <w:rPr>
                <w:sz w:val="20"/>
              </w:rPr>
              <w:t>-.054</w:t>
            </w:r>
          </w:p>
        </w:tc>
        <w:tc>
          <w:tcPr>
            <w:tcW w:w="200" w:type="pct"/>
            <w:gridSpan w:val="2"/>
            <w:tcBorders>
              <w:left w:val="single" w:sz="8" w:space="0" w:color="000000"/>
              <w:right w:val="single" w:sz="8" w:space="0" w:color="000000"/>
            </w:tcBorders>
          </w:tcPr>
          <w:p w14:paraId="530238B6" w14:textId="77777777" w:rsidR="007B02BA" w:rsidRPr="007B02BA" w:rsidRDefault="007B02BA" w:rsidP="007B02BA">
            <w:pPr>
              <w:pStyle w:val="TableParagraph"/>
              <w:spacing w:before="68"/>
              <w:ind w:right="-15"/>
              <w:jc w:val="right"/>
              <w:rPr>
                <w:sz w:val="20"/>
              </w:rPr>
            </w:pPr>
            <w:r w:rsidRPr="007B02BA">
              <w:rPr>
                <w:sz w:val="20"/>
              </w:rPr>
              <w:t>.463</w:t>
            </w:r>
            <w:r w:rsidRPr="007B02BA">
              <w:rPr>
                <w:sz w:val="20"/>
                <w:vertAlign w:val="superscript"/>
              </w:rPr>
              <w:t>**</w:t>
            </w:r>
          </w:p>
        </w:tc>
        <w:tc>
          <w:tcPr>
            <w:tcW w:w="224" w:type="pct"/>
            <w:tcBorders>
              <w:left w:val="single" w:sz="8" w:space="0" w:color="000000"/>
              <w:right w:val="single" w:sz="8" w:space="0" w:color="000000"/>
            </w:tcBorders>
          </w:tcPr>
          <w:p w14:paraId="17468D3D" w14:textId="77777777" w:rsidR="007B02BA" w:rsidRPr="007B02BA" w:rsidRDefault="007B02BA" w:rsidP="007B02BA">
            <w:pPr>
              <w:pStyle w:val="TableParagraph"/>
              <w:spacing w:before="44"/>
              <w:ind w:right="-15"/>
              <w:jc w:val="right"/>
              <w:rPr>
                <w:sz w:val="20"/>
              </w:rPr>
            </w:pPr>
            <w:r w:rsidRPr="007B02BA">
              <w:rPr>
                <w:sz w:val="20"/>
              </w:rPr>
              <w:t>.127</w:t>
            </w:r>
          </w:p>
        </w:tc>
        <w:tc>
          <w:tcPr>
            <w:tcW w:w="171" w:type="pct"/>
            <w:tcBorders>
              <w:left w:val="single" w:sz="8" w:space="0" w:color="000000"/>
              <w:right w:val="single" w:sz="8" w:space="0" w:color="000000"/>
            </w:tcBorders>
          </w:tcPr>
          <w:p w14:paraId="08A51EF3" w14:textId="77777777" w:rsidR="007B02BA" w:rsidRPr="007B02BA" w:rsidRDefault="007B02BA" w:rsidP="007B02BA">
            <w:pPr>
              <w:pStyle w:val="TableParagraph"/>
              <w:spacing w:before="44"/>
              <w:ind w:right="-15"/>
              <w:jc w:val="right"/>
              <w:rPr>
                <w:sz w:val="20"/>
              </w:rPr>
            </w:pPr>
            <w:r w:rsidRPr="007B02BA">
              <w:rPr>
                <w:sz w:val="20"/>
              </w:rPr>
              <w:t>-.210</w:t>
            </w:r>
          </w:p>
        </w:tc>
        <w:tc>
          <w:tcPr>
            <w:tcW w:w="195" w:type="pct"/>
            <w:tcBorders>
              <w:left w:val="single" w:sz="8" w:space="0" w:color="000000"/>
              <w:right w:val="single" w:sz="8" w:space="0" w:color="000000"/>
            </w:tcBorders>
          </w:tcPr>
          <w:p w14:paraId="41A11630" w14:textId="77777777" w:rsidR="007B02BA" w:rsidRPr="007B02BA" w:rsidRDefault="007B02BA" w:rsidP="007B02BA">
            <w:pPr>
              <w:pStyle w:val="TableParagraph"/>
              <w:spacing w:before="44"/>
              <w:ind w:right="-15"/>
              <w:jc w:val="right"/>
              <w:rPr>
                <w:sz w:val="20"/>
              </w:rPr>
            </w:pPr>
            <w:r w:rsidRPr="007B02BA">
              <w:rPr>
                <w:sz w:val="20"/>
              </w:rPr>
              <w:t>-.069</w:t>
            </w:r>
          </w:p>
        </w:tc>
        <w:tc>
          <w:tcPr>
            <w:tcW w:w="195" w:type="pct"/>
            <w:tcBorders>
              <w:left w:val="single" w:sz="8" w:space="0" w:color="000000"/>
              <w:right w:val="single" w:sz="8" w:space="0" w:color="000000"/>
            </w:tcBorders>
          </w:tcPr>
          <w:p w14:paraId="5BDCF4F8" w14:textId="77777777" w:rsidR="007B02BA" w:rsidRPr="007B02BA" w:rsidRDefault="007B02BA" w:rsidP="007B02BA">
            <w:pPr>
              <w:pStyle w:val="TableParagraph"/>
              <w:spacing w:before="44"/>
              <w:ind w:right="-15"/>
              <w:jc w:val="right"/>
              <w:rPr>
                <w:sz w:val="20"/>
              </w:rPr>
            </w:pPr>
            <w:r w:rsidRPr="007B02BA">
              <w:rPr>
                <w:sz w:val="20"/>
              </w:rPr>
              <w:t>.174</w:t>
            </w:r>
          </w:p>
        </w:tc>
        <w:tc>
          <w:tcPr>
            <w:tcW w:w="195" w:type="pct"/>
            <w:tcBorders>
              <w:left w:val="single" w:sz="8" w:space="0" w:color="000000"/>
              <w:right w:val="single" w:sz="8" w:space="0" w:color="000000"/>
            </w:tcBorders>
          </w:tcPr>
          <w:p w14:paraId="46AEBD83" w14:textId="77777777" w:rsidR="007B02BA" w:rsidRPr="007B02BA" w:rsidRDefault="007B02BA" w:rsidP="007B02BA">
            <w:pPr>
              <w:pStyle w:val="TableParagraph"/>
              <w:spacing w:before="44"/>
              <w:ind w:right="-15"/>
              <w:jc w:val="right"/>
              <w:rPr>
                <w:sz w:val="20"/>
              </w:rPr>
            </w:pPr>
            <w:r w:rsidRPr="007B02BA">
              <w:rPr>
                <w:sz w:val="20"/>
              </w:rPr>
              <w:t>.115</w:t>
            </w:r>
          </w:p>
        </w:tc>
        <w:tc>
          <w:tcPr>
            <w:tcW w:w="195" w:type="pct"/>
            <w:tcBorders>
              <w:left w:val="single" w:sz="8" w:space="0" w:color="000000"/>
              <w:right w:val="single" w:sz="8" w:space="0" w:color="000000"/>
            </w:tcBorders>
          </w:tcPr>
          <w:p w14:paraId="38A92840" w14:textId="77777777" w:rsidR="007B02BA" w:rsidRPr="007B02BA" w:rsidRDefault="007B02BA" w:rsidP="007B02BA">
            <w:pPr>
              <w:pStyle w:val="TableParagraph"/>
              <w:spacing w:before="44"/>
              <w:ind w:right="-15"/>
              <w:jc w:val="right"/>
              <w:rPr>
                <w:sz w:val="20"/>
              </w:rPr>
            </w:pPr>
            <w:r w:rsidRPr="007B02BA">
              <w:rPr>
                <w:sz w:val="20"/>
              </w:rPr>
              <w:t>.192</w:t>
            </w:r>
          </w:p>
        </w:tc>
        <w:tc>
          <w:tcPr>
            <w:tcW w:w="195" w:type="pct"/>
            <w:tcBorders>
              <w:left w:val="single" w:sz="8" w:space="0" w:color="000000"/>
              <w:right w:val="single" w:sz="8" w:space="0" w:color="000000"/>
            </w:tcBorders>
          </w:tcPr>
          <w:p w14:paraId="4C79FB09" w14:textId="77777777" w:rsidR="007B02BA" w:rsidRPr="007B02BA" w:rsidRDefault="007B02BA" w:rsidP="007B02BA">
            <w:pPr>
              <w:pStyle w:val="TableParagraph"/>
              <w:spacing w:before="44"/>
              <w:jc w:val="right"/>
              <w:rPr>
                <w:sz w:val="20"/>
              </w:rPr>
            </w:pPr>
            <w:r w:rsidRPr="007B02BA">
              <w:rPr>
                <w:sz w:val="20"/>
              </w:rPr>
              <w:t>-.210</w:t>
            </w:r>
          </w:p>
        </w:tc>
        <w:tc>
          <w:tcPr>
            <w:tcW w:w="195" w:type="pct"/>
            <w:tcBorders>
              <w:left w:val="single" w:sz="8" w:space="0" w:color="000000"/>
              <w:right w:val="single" w:sz="8" w:space="0" w:color="000000"/>
            </w:tcBorders>
          </w:tcPr>
          <w:p w14:paraId="7EA075A9" w14:textId="77777777" w:rsidR="007B02BA" w:rsidRPr="007B02BA" w:rsidRDefault="007B02BA" w:rsidP="007B02BA">
            <w:pPr>
              <w:pStyle w:val="TableParagraph"/>
              <w:spacing w:before="68"/>
              <w:jc w:val="right"/>
              <w:rPr>
                <w:sz w:val="20"/>
              </w:rPr>
            </w:pPr>
            <w:r w:rsidRPr="007B02BA">
              <w:rPr>
                <w:sz w:val="20"/>
              </w:rPr>
              <w:t>-.363</w:t>
            </w:r>
            <w:r w:rsidRPr="007B02BA">
              <w:rPr>
                <w:sz w:val="20"/>
                <w:vertAlign w:val="superscript"/>
              </w:rPr>
              <w:t>**</w:t>
            </w:r>
          </w:p>
        </w:tc>
        <w:tc>
          <w:tcPr>
            <w:tcW w:w="219" w:type="pct"/>
            <w:tcBorders>
              <w:left w:val="single" w:sz="8" w:space="0" w:color="000000"/>
              <w:right w:val="single" w:sz="8" w:space="0" w:color="000000"/>
            </w:tcBorders>
          </w:tcPr>
          <w:p w14:paraId="6CCEDC16" w14:textId="77777777" w:rsidR="007B02BA" w:rsidRPr="007B02BA" w:rsidRDefault="007B02BA" w:rsidP="007B02BA">
            <w:pPr>
              <w:pStyle w:val="TableParagraph"/>
              <w:spacing w:before="68"/>
              <w:ind w:right="1"/>
              <w:jc w:val="right"/>
              <w:rPr>
                <w:sz w:val="20"/>
              </w:rPr>
            </w:pPr>
            <w:r w:rsidRPr="007B02BA">
              <w:rPr>
                <w:sz w:val="20"/>
              </w:rPr>
              <w:t>.323</w:t>
            </w:r>
            <w:r w:rsidRPr="007B02BA">
              <w:rPr>
                <w:sz w:val="20"/>
                <w:vertAlign w:val="superscript"/>
              </w:rPr>
              <w:t>*</w:t>
            </w:r>
          </w:p>
        </w:tc>
        <w:tc>
          <w:tcPr>
            <w:tcW w:w="196" w:type="pct"/>
            <w:tcBorders>
              <w:left w:val="single" w:sz="8" w:space="0" w:color="000000"/>
              <w:right w:val="single" w:sz="8" w:space="0" w:color="000000"/>
            </w:tcBorders>
          </w:tcPr>
          <w:p w14:paraId="56DE3665" w14:textId="77777777" w:rsidR="007B02BA" w:rsidRPr="007B02BA" w:rsidRDefault="007B02BA" w:rsidP="007B02BA">
            <w:pPr>
              <w:pStyle w:val="TableParagraph"/>
              <w:spacing w:before="44"/>
              <w:ind w:right="1"/>
              <w:jc w:val="right"/>
              <w:rPr>
                <w:sz w:val="20"/>
              </w:rPr>
            </w:pPr>
            <w:r w:rsidRPr="007B02BA">
              <w:rPr>
                <w:sz w:val="20"/>
              </w:rPr>
              <w:t>-.047</w:t>
            </w:r>
          </w:p>
        </w:tc>
        <w:tc>
          <w:tcPr>
            <w:tcW w:w="195" w:type="pct"/>
            <w:tcBorders>
              <w:left w:val="single" w:sz="8" w:space="0" w:color="000000"/>
              <w:right w:val="single" w:sz="8" w:space="0" w:color="000000"/>
            </w:tcBorders>
          </w:tcPr>
          <w:p w14:paraId="25D9AB04" w14:textId="77777777" w:rsidR="007B02BA" w:rsidRPr="007B02BA" w:rsidRDefault="007B02BA" w:rsidP="007B02BA">
            <w:pPr>
              <w:pStyle w:val="TableParagraph"/>
              <w:spacing w:before="44"/>
              <w:ind w:right="1"/>
              <w:jc w:val="right"/>
              <w:rPr>
                <w:sz w:val="20"/>
              </w:rPr>
            </w:pPr>
            <w:r w:rsidRPr="007B02BA">
              <w:rPr>
                <w:sz w:val="20"/>
              </w:rPr>
              <w:t>.179</w:t>
            </w:r>
          </w:p>
        </w:tc>
        <w:tc>
          <w:tcPr>
            <w:tcW w:w="219" w:type="pct"/>
            <w:tcBorders>
              <w:left w:val="single" w:sz="8" w:space="0" w:color="000000"/>
              <w:right w:val="single" w:sz="8" w:space="0" w:color="000000"/>
            </w:tcBorders>
          </w:tcPr>
          <w:p w14:paraId="2A8288A1" w14:textId="77777777" w:rsidR="007B02BA" w:rsidRPr="007B02BA" w:rsidRDefault="007B02BA" w:rsidP="007B02BA">
            <w:pPr>
              <w:pStyle w:val="TableParagraph"/>
              <w:spacing w:before="68"/>
              <w:ind w:right="2"/>
              <w:jc w:val="right"/>
              <w:rPr>
                <w:sz w:val="20"/>
              </w:rPr>
            </w:pPr>
            <w:r w:rsidRPr="007B02BA">
              <w:rPr>
                <w:sz w:val="20"/>
              </w:rPr>
              <w:t>.302</w:t>
            </w:r>
            <w:r w:rsidRPr="007B02BA">
              <w:rPr>
                <w:sz w:val="20"/>
                <w:vertAlign w:val="superscript"/>
              </w:rPr>
              <w:t>*</w:t>
            </w:r>
          </w:p>
        </w:tc>
        <w:tc>
          <w:tcPr>
            <w:tcW w:w="195" w:type="pct"/>
            <w:tcBorders>
              <w:left w:val="single" w:sz="8" w:space="0" w:color="000000"/>
              <w:right w:val="single" w:sz="8" w:space="0" w:color="000000"/>
            </w:tcBorders>
          </w:tcPr>
          <w:p w14:paraId="6CC04999" w14:textId="77777777" w:rsidR="007B02BA" w:rsidRPr="007B02BA" w:rsidRDefault="007B02BA" w:rsidP="007B02BA">
            <w:pPr>
              <w:pStyle w:val="TableParagraph"/>
              <w:spacing w:before="68"/>
              <w:ind w:right="2"/>
              <w:jc w:val="right"/>
              <w:rPr>
                <w:sz w:val="20"/>
              </w:rPr>
            </w:pPr>
            <w:r w:rsidRPr="007B02BA">
              <w:rPr>
                <w:sz w:val="20"/>
              </w:rPr>
              <w:t>.374</w:t>
            </w:r>
            <w:r w:rsidRPr="007B02BA">
              <w:rPr>
                <w:sz w:val="20"/>
                <w:vertAlign w:val="superscript"/>
              </w:rPr>
              <w:t>**</w:t>
            </w:r>
          </w:p>
        </w:tc>
        <w:tc>
          <w:tcPr>
            <w:tcW w:w="172" w:type="pct"/>
            <w:tcBorders>
              <w:left w:val="single" w:sz="8" w:space="0" w:color="000000"/>
              <w:right w:val="single" w:sz="8" w:space="0" w:color="000000"/>
            </w:tcBorders>
          </w:tcPr>
          <w:p w14:paraId="27D46CDE" w14:textId="77777777" w:rsidR="007B02BA" w:rsidRPr="007B02BA" w:rsidRDefault="007B02BA" w:rsidP="007B02BA">
            <w:pPr>
              <w:pStyle w:val="TableParagraph"/>
              <w:spacing w:before="44"/>
              <w:ind w:right="3"/>
              <w:jc w:val="right"/>
              <w:rPr>
                <w:sz w:val="20"/>
              </w:rPr>
            </w:pPr>
            <w:r w:rsidRPr="007B02BA">
              <w:rPr>
                <w:sz w:val="20"/>
              </w:rPr>
              <w:t>1</w:t>
            </w:r>
          </w:p>
        </w:tc>
      </w:tr>
      <w:tr w:rsidR="007B02BA" w:rsidRPr="007B02BA" w14:paraId="4223A0CA"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7D9D6453"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1A1EC183"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28F26DB9" w14:textId="77777777" w:rsidR="007B02BA" w:rsidRPr="007B02BA" w:rsidRDefault="007B02BA" w:rsidP="007B02BA">
            <w:pPr>
              <w:pStyle w:val="TableParagraph"/>
              <w:spacing w:before="9"/>
              <w:jc w:val="right"/>
              <w:rPr>
                <w:b/>
                <w:sz w:val="20"/>
              </w:rPr>
            </w:pPr>
          </w:p>
          <w:p w14:paraId="77680F58" w14:textId="77777777" w:rsidR="007B02BA" w:rsidRPr="007B02BA" w:rsidRDefault="007B02BA" w:rsidP="007B02BA">
            <w:pPr>
              <w:pStyle w:val="TableParagraph"/>
              <w:ind w:right="-15"/>
              <w:jc w:val="right"/>
              <w:rPr>
                <w:sz w:val="20"/>
              </w:rPr>
            </w:pPr>
            <w:r w:rsidRPr="007B02BA">
              <w:rPr>
                <w:sz w:val="20"/>
              </w:rPr>
              <w:t>.033</w:t>
            </w:r>
          </w:p>
        </w:tc>
        <w:tc>
          <w:tcPr>
            <w:tcW w:w="224" w:type="pct"/>
            <w:tcBorders>
              <w:left w:val="single" w:sz="8" w:space="0" w:color="000000"/>
              <w:right w:val="single" w:sz="8" w:space="0" w:color="000000"/>
            </w:tcBorders>
          </w:tcPr>
          <w:p w14:paraId="6E21AB8F" w14:textId="77777777" w:rsidR="007B02BA" w:rsidRPr="007B02BA" w:rsidRDefault="007B02BA" w:rsidP="007B02BA">
            <w:pPr>
              <w:pStyle w:val="TableParagraph"/>
              <w:spacing w:before="9"/>
              <w:jc w:val="right"/>
              <w:rPr>
                <w:b/>
                <w:sz w:val="20"/>
              </w:rPr>
            </w:pPr>
          </w:p>
          <w:p w14:paraId="1CBF9240" w14:textId="77777777" w:rsidR="007B02BA" w:rsidRPr="007B02BA" w:rsidRDefault="007B02BA" w:rsidP="007B02BA">
            <w:pPr>
              <w:pStyle w:val="TableParagraph"/>
              <w:ind w:right="-15"/>
              <w:jc w:val="right"/>
              <w:rPr>
                <w:sz w:val="20"/>
              </w:rPr>
            </w:pPr>
            <w:r w:rsidRPr="007B02BA">
              <w:rPr>
                <w:sz w:val="20"/>
              </w:rPr>
              <w:t>.329</w:t>
            </w:r>
          </w:p>
        </w:tc>
        <w:tc>
          <w:tcPr>
            <w:tcW w:w="200" w:type="pct"/>
            <w:gridSpan w:val="2"/>
            <w:tcBorders>
              <w:left w:val="single" w:sz="8" w:space="0" w:color="000000"/>
              <w:right w:val="single" w:sz="8" w:space="0" w:color="000000"/>
            </w:tcBorders>
          </w:tcPr>
          <w:p w14:paraId="7C5A5A1E" w14:textId="77777777" w:rsidR="007B02BA" w:rsidRPr="007B02BA" w:rsidRDefault="007B02BA" w:rsidP="007B02BA">
            <w:pPr>
              <w:pStyle w:val="TableParagraph"/>
              <w:spacing w:before="9"/>
              <w:jc w:val="right"/>
              <w:rPr>
                <w:b/>
                <w:sz w:val="20"/>
              </w:rPr>
            </w:pPr>
          </w:p>
          <w:p w14:paraId="31402BEF"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05E22D32" w14:textId="77777777" w:rsidR="007B02BA" w:rsidRPr="007B02BA" w:rsidRDefault="007B02BA" w:rsidP="007B02BA">
            <w:pPr>
              <w:pStyle w:val="TableParagraph"/>
              <w:spacing w:before="9"/>
              <w:jc w:val="right"/>
              <w:rPr>
                <w:b/>
                <w:sz w:val="20"/>
              </w:rPr>
            </w:pPr>
          </w:p>
          <w:p w14:paraId="50EC8193" w14:textId="77777777" w:rsidR="007B02BA" w:rsidRPr="007B02BA" w:rsidRDefault="007B02BA" w:rsidP="007B02BA">
            <w:pPr>
              <w:pStyle w:val="TableParagraph"/>
              <w:ind w:right="-15"/>
              <w:jc w:val="right"/>
              <w:rPr>
                <w:sz w:val="20"/>
              </w:rPr>
            </w:pPr>
            <w:r w:rsidRPr="007B02BA">
              <w:rPr>
                <w:sz w:val="20"/>
              </w:rPr>
              <w:t>.135</w:t>
            </w:r>
          </w:p>
        </w:tc>
        <w:tc>
          <w:tcPr>
            <w:tcW w:w="224" w:type="pct"/>
            <w:tcBorders>
              <w:left w:val="single" w:sz="8" w:space="0" w:color="000000"/>
              <w:right w:val="single" w:sz="8" w:space="0" w:color="000000"/>
            </w:tcBorders>
          </w:tcPr>
          <w:p w14:paraId="1C33B6E7" w14:textId="77777777" w:rsidR="007B02BA" w:rsidRPr="007B02BA" w:rsidRDefault="007B02BA" w:rsidP="007B02BA">
            <w:pPr>
              <w:pStyle w:val="TableParagraph"/>
              <w:spacing w:before="9"/>
              <w:jc w:val="right"/>
              <w:rPr>
                <w:b/>
                <w:sz w:val="20"/>
              </w:rPr>
            </w:pPr>
          </w:p>
          <w:p w14:paraId="06FC6EDF" w14:textId="77777777" w:rsidR="007B02BA" w:rsidRPr="007B02BA" w:rsidRDefault="007B02BA" w:rsidP="007B02BA">
            <w:pPr>
              <w:pStyle w:val="TableParagraph"/>
              <w:ind w:right="-15"/>
              <w:jc w:val="right"/>
              <w:rPr>
                <w:sz w:val="20"/>
              </w:rPr>
            </w:pPr>
            <w:r w:rsidRPr="007B02BA">
              <w:rPr>
                <w:sz w:val="20"/>
              </w:rPr>
              <w:t>.515</w:t>
            </w:r>
          </w:p>
        </w:tc>
        <w:tc>
          <w:tcPr>
            <w:tcW w:w="224" w:type="pct"/>
            <w:gridSpan w:val="2"/>
            <w:tcBorders>
              <w:left w:val="single" w:sz="8" w:space="0" w:color="000000"/>
              <w:right w:val="single" w:sz="8" w:space="0" w:color="000000"/>
            </w:tcBorders>
          </w:tcPr>
          <w:p w14:paraId="1D362845" w14:textId="77777777" w:rsidR="007B02BA" w:rsidRPr="007B02BA" w:rsidRDefault="007B02BA" w:rsidP="007B02BA">
            <w:pPr>
              <w:pStyle w:val="TableParagraph"/>
              <w:spacing w:before="9"/>
              <w:jc w:val="right"/>
              <w:rPr>
                <w:b/>
                <w:sz w:val="20"/>
              </w:rPr>
            </w:pPr>
          </w:p>
          <w:p w14:paraId="41B3AEF1" w14:textId="77777777" w:rsidR="007B02BA" w:rsidRPr="007B02BA" w:rsidRDefault="007B02BA" w:rsidP="007B02BA">
            <w:pPr>
              <w:pStyle w:val="TableParagraph"/>
              <w:ind w:right="-15"/>
              <w:jc w:val="right"/>
              <w:rPr>
                <w:sz w:val="20"/>
              </w:rPr>
            </w:pPr>
            <w:r w:rsidRPr="007B02BA">
              <w:rPr>
                <w:sz w:val="20"/>
              </w:rPr>
              <w:t>.709</w:t>
            </w:r>
          </w:p>
        </w:tc>
        <w:tc>
          <w:tcPr>
            <w:tcW w:w="200" w:type="pct"/>
            <w:gridSpan w:val="2"/>
            <w:tcBorders>
              <w:left w:val="single" w:sz="8" w:space="0" w:color="000000"/>
              <w:right w:val="single" w:sz="8" w:space="0" w:color="000000"/>
            </w:tcBorders>
          </w:tcPr>
          <w:p w14:paraId="254B1F28" w14:textId="77777777" w:rsidR="007B02BA" w:rsidRPr="007B02BA" w:rsidRDefault="007B02BA" w:rsidP="007B02BA">
            <w:pPr>
              <w:pStyle w:val="TableParagraph"/>
              <w:spacing w:before="9"/>
              <w:jc w:val="right"/>
              <w:rPr>
                <w:b/>
                <w:sz w:val="20"/>
              </w:rPr>
            </w:pPr>
          </w:p>
          <w:p w14:paraId="4DF6FF92" w14:textId="77777777" w:rsidR="007B02BA" w:rsidRPr="007B02BA" w:rsidRDefault="007B02BA" w:rsidP="007B02BA">
            <w:pPr>
              <w:pStyle w:val="TableParagraph"/>
              <w:ind w:right="-15"/>
              <w:jc w:val="right"/>
              <w:rPr>
                <w:sz w:val="20"/>
              </w:rPr>
            </w:pPr>
            <w:r w:rsidRPr="007B02BA">
              <w:rPr>
                <w:sz w:val="20"/>
              </w:rPr>
              <w:t>.001</w:t>
            </w:r>
          </w:p>
        </w:tc>
        <w:tc>
          <w:tcPr>
            <w:tcW w:w="224" w:type="pct"/>
            <w:tcBorders>
              <w:left w:val="single" w:sz="8" w:space="0" w:color="000000"/>
              <w:right w:val="single" w:sz="8" w:space="0" w:color="000000"/>
            </w:tcBorders>
          </w:tcPr>
          <w:p w14:paraId="17B76D2B" w14:textId="77777777" w:rsidR="007B02BA" w:rsidRPr="007B02BA" w:rsidRDefault="007B02BA" w:rsidP="007B02BA">
            <w:pPr>
              <w:pStyle w:val="TableParagraph"/>
              <w:spacing w:before="9"/>
              <w:jc w:val="right"/>
              <w:rPr>
                <w:b/>
                <w:sz w:val="20"/>
              </w:rPr>
            </w:pPr>
          </w:p>
          <w:p w14:paraId="72E3B806" w14:textId="77777777" w:rsidR="007B02BA" w:rsidRPr="007B02BA" w:rsidRDefault="007B02BA" w:rsidP="007B02BA">
            <w:pPr>
              <w:pStyle w:val="TableParagraph"/>
              <w:ind w:right="-15"/>
              <w:jc w:val="right"/>
              <w:rPr>
                <w:sz w:val="20"/>
              </w:rPr>
            </w:pPr>
            <w:r w:rsidRPr="007B02BA">
              <w:rPr>
                <w:sz w:val="20"/>
              </w:rPr>
              <w:t>.380</w:t>
            </w:r>
          </w:p>
        </w:tc>
        <w:tc>
          <w:tcPr>
            <w:tcW w:w="171" w:type="pct"/>
            <w:tcBorders>
              <w:left w:val="single" w:sz="8" w:space="0" w:color="000000"/>
              <w:right w:val="single" w:sz="8" w:space="0" w:color="000000"/>
            </w:tcBorders>
          </w:tcPr>
          <w:p w14:paraId="2517C13B" w14:textId="77777777" w:rsidR="007B02BA" w:rsidRPr="007B02BA" w:rsidRDefault="007B02BA" w:rsidP="007B02BA">
            <w:pPr>
              <w:pStyle w:val="TableParagraph"/>
              <w:spacing w:before="9"/>
              <w:jc w:val="right"/>
              <w:rPr>
                <w:b/>
                <w:sz w:val="20"/>
              </w:rPr>
            </w:pPr>
          </w:p>
          <w:p w14:paraId="1B5CC270" w14:textId="77777777" w:rsidR="007B02BA" w:rsidRPr="007B02BA" w:rsidRDefault="007B02BA" w:rsidP="007B02BA">
            <w:pPr>
              <w:pStyle w:val="TableParagraph"/>
              <w:ind w:right="-15"/>
              <w:jc w:val="right"/>
              <w:rPr>
                <w:sz w:val="20"/>
              </w:rPr>
            </w:pPr>
            <w:r w:rsidRPr="007B02BA">
              <w:rPr>
                <w:sz w:val="20"/>
              </w:rPr>
              <w:t>.143</w:t>
            </w:r>
          </w:p>
        </w:tc>
        <w:tc>
          <w:tcPr>
            <w:tcW w:w="195" w:type="pct"/>
            <w:tcBorders>
              <w:left w:val="single" w:sz="8" w:space="0" w:color="000000"/>
              <w:right w:val="single" w:sz="8" w:space="0" w:color="000000"/>
            </w:tcBorders>
          </w:tcPr>
          <w:p w14:paraId="509BF989" w14:textId="77777777" w:rsidR="007B02BA" w:rsidRPr="007B02BA" w:rsidRDefault="007B02BA" w:rsidP="007B02BA">
            <w:pPr>
              <w:pStyle w:val="TableParagraph"/>
              <w:spacing w:before="9"/>
              <w:jc w:val="right"/>
              <w:rPr>
                <w:b/>
                <w:sz w:val="20"/>
              </w:rPr>
            </w:pPr>
          </w:p>
          <w:p w14:paraId="0AC0D51D" w14:textId="77777777" w:rsidR="007B02BA" w:rsidRPr="007B02BA" w:rsidRDefault="007B02BA" w:rsidP="007B02BA">
            <w:pPr>
              <w:pStyle w:val="TableParagraph"/>
              <w:ind w:right="-15"/>
              <w:jc w:val="right"/>
              <w:rPr>
                <w:sz w:val="20"/>
              </w:rPr>
            </w:pPr>
            <w:r w:rsidRPr="007B02BA">
              <w:rPr>
                <w:sz w:val="20"/>
              </w:rPr>
              <w:t>.632</w:t>
            </w:r>
          </w:p>
        </w:tc>
        <w:tc>
          <w:tcPr>
            <w:tcW w:w="195" w:type="pct"/>
            <w:tcBorders>
              <w:left w:val="single" w:sz="8" w:space="0" w:color="000000"/>
              <w:right w:val="single" w:sz="8" w:space="0" w:color="000000"/>
            </w:tcBorders>
          </w:tcPr>
          <w:p w14:paraId="22BC72EF" w14:textId="77777777" w:rsidR="007B02BA" w:rsidRPr="007B02BA" w:rsidRDefault="007B02BA" w:rsidP="007B02BA">
            <w:pPr>
              <w:pStyle w:val="TableParagraph"/>
              <w:spacing w:before="9"/>
              <w:jc w:val="right"/>
              <w:rPr>
                <w:b/>
                <w:sz w:val="20"/>
              </w:rPr>
            </w:pPr>
          </w:p>
          <w:p w14:paraId="3291F38C" w14:textId="77777777" w:rsidR="007B02BA" w:rsidRPr="007B02BA" w:rsidRDefault="007B02BA" w:rsidP="007B02BA">
            <w:pPr>
              <w:pStyle w:val="TableParagraph"/>
              <w:ind w:right="-15"/>
              <w:jc w:val="right"/>
              <w:rPr>
                <w:sz w:val="20"/>
              </w:rPr>
            </w:pPr>
            <w:r w:rsidRPr="007B02BA">
              <w:rPr>
                <w:sz w:val="20"/>
              </w:rPr>
              <w:t>.226</w:t>
            </w:r>
          </w:p>
        </w:tc>
        <w:tc>
          <w:tcPr>
            <w:tcW w:w="195" w:type="pct"/>
            <w:tcBorders>
              <w:left w:val="single" w:sz="8" w:space="0" w:color="000000"/>
              <w:right w:val="single" w:sz="8" w:space="0" w:color="000000"/>
            </w:tcBorders>
          </w:tcPr>
          <w:p w14:paraId="24390898" w14:textId="77777777" w:rsidR="007B02BA" w:rsidRPr="007B02BA" w:rsidRDefault="007B02BA" w:rsidP="007B02BA">
            <w:pPr>
              <w:pStyle w:val="TableParagraph"/>
              <w:spacing w:before="9"/>
              <w:jc w:val="right"/>
              <w:rPr>
                <w:b/>
                <w:sz w:val="20"/>
              </w:rPr>
            </w:pPr>
          </w:p>
          <w:p w14:paraId="3B0B74AE" w14:textId="77777777" w:rsidR="007B02BA" w:rsidRPr="007B02BA" w:rsidRDefault="007B02BA" w:rsidP="007B02BA">
            <w:pPr>
              <w:pStyle w:val="TableParagraph"/>
              <w:ind w:right="-15"/>
              <w:jc w:val="right"/>
              <w:rPr>
                <w:sz w:val="20"/>
              </w:rPr>
            </w:pPr>
            <w:r w:rsidRPr="007B02BA">
              <w:rPr>
                <w:sz w:val="20"/>
              </w:rPr>
              <w:t>.428</w:t>
            </w:r>
          </w:p>
        </w:tc>
        <w:tc>
          <w:tcPr>
            <w:tcW w:w="195" w:type="pct"/>
            <w:tcBorders>
              <w:left w:val="single" w:sz="8" w:space="0" w:color="000000"/>
              <w:right w:val="single" w:sz="8" w:space="0" w:color="000000"/>
            </w:tcBorders>
          </w:tcPr>
          <w:p w14:paraId="4187F94C" w14:textId="77777777" w:rsidR="007B02BA" w:rsidRPr="007B02BA" w:rsidRDefault="007B02BA" w:rsidP="007B02BA">
            <w:pPr>
              <w:pStyle w:val="TableParagraph"/>
              <w:spacing w:before="9"/>
              <w:jc w:val="right"/>
              <w:rPr>
                <w:b/>
                <w:sz w:val="20"/>
              </w:rPr>
            </w:pPr>
          </w:p>
          <w:p w14:paraId="1873BA65" w14:textId="77777777" w:rsidR="007B02BA" w:rsidRPr="007B02BA" w:rsidRDefault="007B02BA" w:rsidP="007B02BA">
            <w:pPr>
              <w:pStyle w:val="TableParagraph"/>
              <w:ind w:right="-15"/>
              <w:jc w:val="right"/>
              <w:rPr>
                <w:sz w:val="20"/>
              </w:rPr>
            </w:pPr>
            <w:r w:rsidRPr="007B02BA">
              <w:rPr>
                <w:sz w:val="20"/>
              </w:rPr>
              <w:t>.182</w:t>
            </w:r>
          </w:p>
        </w:tc>
        <w:tc>
          <w:tcPr>
            <w:tcW w:w="195" w:type="pct"/>
            <w:tcBorders>
              <w:left w:val="single" w:sz="8" w:space="0" w:color="000000"/>
              <w:right w:val="single" w:sz="8" w:space="0" w:color="000000"/>
            </w:tcBorders>
          </w:tcPr>
          <w:p w14:paraId="2AC269BE" w14:textId="77777777" w:rsidR="007B02BA" w:rsidRPr="007B02BA" w:rsidRDefault="007B02BA" w:rsidP="007B02BA">
            <w:pPr>
              <w:pStyle w:val="TableParagraph"/>
              <w:spacing w:before="9"/>
              <w:jc w:val="right"/>
              <w:rPr>
                <w:b/>
                <w:sz w:val="20"/>
              </w:rPr>
            </w:pPr>
          </w:p>
          <w:p w14:paraId="7F5F6893" w14:textId="77777777" w:rsidR="007B02BA" w:rsidRPr="007B02BA" w:rsidRDefault="007B02BA" w:rsidP="007B02BA">
            <w:pPr>
              <w:pStyle w:val="TableParagraph"/>
              <w:jc w:val="right"/>
              <w:rPr>
                <w:sz w:val="20"/>
              </w:rPr>
            </w:pPr>
            <w:r w:rsidRPr="007B02BA">
              <w:rPr>
                <w:sz w:val="20"/>
              </w:rPr>
              <w:t>.144</w:t>
            </w:r>
          </w:p>
        </w:tc>
        <w:tc>
          <w:tcPr>
            <w:tcW w:w="195" w:type="pct"/>
            <w:tcBorders>
              <w:left w:val="single" w:sz="8" w:space="0" w:color="000000"/>
              <w:right w:val="single" w:sz="8" w:space="0" w:color="000000"/>
            </w:tcBorders>
          </w:tcPr>
          <w:p w14:paraId="0A3BC558" w14:textId="77777777" w:rsidR="007B02BA" w:rsidRPr="007B02BA" w:rsidRDefault="007B02BA" w:rsidP="007B02BA">
            <w:pPr>
              <w:pStyle w:val="TableParagraph"/>
              <w:spacing w:before="9"/>
              <w:jc w:val="right"/>
              <w:rPr>
                <w:b/>
                <w:sz w:val="20"/>
              </w:rPr>
            </w:pPr>
          </w:p>
          <w:p w14:paraId="320E70D9" w14:textId="77777777" w:rsidR="007B02BA" w:rsidRPr="007B02BA" w:rsidRDefault="007B02BA" w:rsidP="007B02BA">
            <w:pPr>
              <w:pStyle w:val="TableParagraph"/>
              <w:jc w:val="right"/>
              <w:rPr>
                <w:sz w:val="20"/>
              </w:rPr>
            </w:pPr>
            <w:r w:rsidRPr="007B02BA">
              <w:rPr>
                <w:sz w:val="20"/>
              </w:rPr>
              <w:t>.009</w:t>
            </w:r>
          </w:p>
        </w:tc>
        <w:tc>
          <w:tcPr>
            <w:tcW w:w="219" w:type="pct"/>
            <w:tcBorders>
              <w:left w:val="single" w:sz="8" w:space="0" w:color="000000"/>
              <w:right w:val="single" w:sz="8" w:space="0" w:color="000000"/>
            </w:tcBorders>
          </w:tcPr>
          <w:p w14:paraId="6F0C114A" w14:textId="77777777" w:rsidR="007B02BA" w:rsidRPr="007B02BA" w:rsidRDefault="007B02BA" w:rsidP="007B02BA">
            <w:pPr>
              <w:pStyle w:val="TableParagraph"/>
              <w:spacing w:before="9"/>
              <w:jc w:val="right"/>
              <w:rPr>
                <w:b/>
                <w:sz w:val="20"/>
              </w:rPr>
            </w:pPr>
          </w:p>
          <w:p w14:paraId="3D0049A1" w14:textId="77777777" w:rsidR="007B02BA" w:rsidRPr="007B02BA" w:rsidRDefault="007B02BA" w:rsidP="007B02BA">
            <w:pPr>
              <w:pStyle w:val="TableParagraph"/>
              <w:ind w:right="1"/>
              <w:jc w:val="right"/>
              <w:rPr>
                <w:sz w:val="20"/>
              </w:rPr>
            </w:pPr>
            <w:r w:rsidRPr="007B02BA">
              <w:rPr>
                <w:sz w:val="20"/>
              </w:rPr>
              <w:t>.022</w:t>
            </w:r>
          </w:p>
        </w:tc>
        <w:tc>
          <w:tcPr>
            <w:tcW w:w="196" w:type="pct"/>
            <w:tcBorders>
              <w:left w:val="single" w:sz="8" w:space="0" w:color="000000"/>
              <w:right w:val="single" w:sz="8" w:space="0" w:color="000000"/>
            </w:tcBorders>
          </w:tcPr>
          <w:p w14:paraId="4F15882B" w14:textId="77777777" w:rsidR="007B02BA" w:rsidRPr="007B02BA" w:rsidRDefault="007B02BA" w:rsidP="007B02BA">
            <w:pPr>
              <w:pStyle w:val="TableParagraph"/>
              <w:spacing w:before="9"/>
              <w:jc w:val="right"/>
              <w:rPr>
                <w:b/>
                <w:sz w:val="20"/>
              </w:rPr>
            </w:pPr>
          </w:p>
          <w:p w14:paraId="0815BBEE" w14:textId="77777777" w:rsidR="007B02BA" w:rsidRPr="007B02BA" w:rsidRDefault="007B02BA" w:rsidP="007B02BA">
            <w:pPr>
              <w:pStyle w:val="TableParagraph"/>
              <w:jc w:val="right"/>
              <w:rPr>
                <w:sz w:val="20"/>
              </w:rPr>
            </w:pPr>
            <w:r w:rsidRPr="007B02BA">
              <w:rPr>
                <w:sz w:val="20"/>
              </w:rPr>
              <w:t>.748</w:t>
            </w:r>
          </w:p>
        </w:tc>
        <w:tc>
          <w:tcPr>
            <w:tcW w:w="195" w:type="pct"/>
            <w:tcBorders>
              <w:left w:val="single" w:sz="8" w:space="0" w:color="000000"/>
              <w:right w:val="single" w:sz="8" w:space="0" w:color="000000"/>
            </w:tcBorders>
          </w:tcPr>
          <w:p w14:paraId="44D758ED" w14:textId="77777777" w:rsidR="007B02BA" w:rsidRPr="007B02BA" w:rsidRDefault="007B02BA" w:rsidP="007B02BA">
            <w:pPr>
              <w:pStyle w:val="TableParagraph"/>
              <w:spacing w:before="9"/>
              <w:jc w:val="right"/>
              <w:rPr>
                <w:b/>
                <w:sz w:val="20"/>
              </w:rPr>
            </w:pPr>
          </w:p>
          <w:p w14:paraId="147B502C" w14:textId="77777777" w:rsidR="007B02BA" w:rsidRPr="007B02BA" w:rsidRDefault="007B02BA" w:rsidP="007B02BA">
            <w:pPr>
              <w:pStyle w:val="TableParagraph"/>
              <w:ind w:right="1"/>
              <w:jc w:val="right"/>
              <w:rPr>
                <w:sz w:val="20"/>
              </w:rPr>
            </w:pPr>
            <w:r w:rsidRPr="007B02BA">
              <w:rPr>
                <w:sz w:val="20"/>
              </w:rPr>
              <w:t>.213</w:t>
            </w:r>
          </w:p>
        </w:tc>
        <w:tc>
          <w:tcPr>
            <w:tcW w:w="219" w:type="pct"/>
            <w:tcBorders>
              <w:left w:val="single" w:sz="8" w:space="0" w:color="000000"/>
              <w:right w:val="single" w:sz="8" w:space="0" w:color="000000"/>
            </w:tcBorders>
          </w:tcPr>
          <w:p w14:paraId="59BF53D1" w14:textId="77777777" w:rsidR="007B02BA" w:rsidRPr="007B02BA" w:rsidRDefault="007B02BA" w:rsidP="007B02BA">
            <w:pPr>
              <w:pStyle w:val="TableParagraph"/>
              <w:spacing w:before="9"/>
              <w:jc w:val="right"/>
              <w:rPr>
                <w:b/>
                <w:sz w:val="20"/>
              </w:rPr>
            </w:pPr>
          </w:p>
          <w:p w14:paraId="1BFF5CBC" w14:textId="77777777" w:rsidR="007B02BA" w:rsidRPr="007B02BA" w:rsidRDefault="007B02BA" w:rsidP="007B02BA">
            <w:pPr>
              <w:pStyle w:val="TableParagraph"/>
              <w:ind w:right="2"/>
              <w:jc w:val="right"/>
              <w:rPr>
                <w:sz w:val="20"/>
              </w:rPr>
            </w:pPr>
            <w:r w:rsidRPr="007B02BA">
              <w:rPr>
                <w:sz w:val="20"/>
              </w:rPr>
              <w:t>.033</w:t>
            </w:r>
          </w:p>
        </w:tc>
        <w:tc>
          <w:tcPr>
            <w:tcW w:w="195" w:type="pct"/>
            <w:tcBorders>
              <w:left w:val="single" w:sz="8" w:space="0" w:color="000000"/>
              <w:right w:val="single" w:sz="8" w:space="0" w:color="000000"/>
            </w:tcBorders>
          </w:tcPr>
          <w:p w14:paraId="2E9549AD" w14:textId="77777777" w:rsidR="007B02BA" w:rsidRPr="007B02BA" w:rsidRDefault="007B02BA" w:rsidP="007B02BA">
            <w:pPr>
              <w:pStyle w:val="TableParagraph"/>
              <w:spacing w:before="9"/>
              <w:jc w:val="right"/>
              <w:rPr>
                <w:b/>
                <w:sz w:val="20"/>
              </w:rPr>
            </w:pPr>
          </w:p>
          <w:p w14:paraId="30384039" w14:textId="77777777" w:rsidR="007B02BA" w:rsidRPr="007B02BA" w:rsidRDefault="007B02BA" w:rsidP="007B02BA">
            <w:pPr>
              <w:pStyle w:val="TableParagraph"/>
              <w:ind w:right="3"/>
              <w:jc w:val="right"/>
              <w:rPr>
                <w:sz w:val="20"/>
              </w:rPr>
            </w:pPr>
            <w:r w:rsidRPr="007B02BA">
              <w:rPr>
                <w:sz w:val="20"/>
              </w:rPr>
              <w:t>.007</w:t>
            </w:r>
          </w:p>
        </w:tc>
        <w:tc>
          <w:tcPr>
            <w:tcW w:w="172" w:type="pct"/>
            <w:tcBorders>
              <w:left w:val="single" w:sz="8" w:space="0" w:color="000000"/>
              <w:right w:val="single" w:sz="8" w:space="0" w:color="000000"/>
            </w:tcBorders>
          </w:tcPr>
          <w:p w14:paraId="7904A465" w14:textId="77777777" w:rsidR="007B02BA" w:rsidRPr="007B02BA" w:rsidRDefault="007B02BA" w:rsidP="007B02BA">
            <w:pPr>
              <w:pStyle w:val="TableParagraph"/>
              <w:jc w:val="right"/>
              <w:rPr>
                <w:sz w:val="20"/>
              </w:rPr>
            </w:pPr>
          </w:p>
        </w:tc>
      </w:tr>
      <w:tr w:rsidR="007B02BA" w:rsidRPr="007B02BA" w14:paraId="1EE7255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6BDC4703"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7C9D31ED"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35914A6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1E0549F"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361B0D43"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6D89157"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D4C93D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7DCF9143"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1F04BD8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3E816E6"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49C33F2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259E36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D76B1E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D93B493"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683341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271EAC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749F797"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6BAC4760"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4B3B20E4"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36699DC6"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0CD691B2"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1EA00832"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7C673848"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5B604B6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2490EFFF" w14:textId="77777777" w:rsidR="007B02BA" w:rsidRPr="007B02BA" w:rsidRDefault="007B02BA" w:rsidP="007B02BA">
            <w:pPr>
              <w:pStyle w:val="TableParagraph"/>
              <w:spacing w:before="38"/>
              <w:ind w:left="34"/>
              <w:rPr>
                <w:sz w:val="20"/>
              </w:rPr>
            </w:pPr>
            <w:r w:rsidRPr="007B02BA">
              <w:rPr>
                <w:sz w:val="20"/>
              </w:rPr>
              <w:t>E2</w:t>
            </w:r>
          </w:p>
        </w:tc>
        <w:tc>
          <w:tcPr>
            <w:tcW w:w="559" w:type="pct"/>
            <w:gridSpan w:val="2"/>
            <w:tcBorders>
              <w:right w:val="single" w:sz="8" w:space="0" w:color="000000"/>
            </w:tcBorders>
          </w:tcPr>
          <w:p w14:paraId="6753DE9A"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178FB967" w14:textId="77777777" w:rsidR="007B02BA" w:rsidRPr="007B02BA" w:rsidRDefault="007B02BA" w:rsidP="007B02BA">
            <w:pPr>
              <w:pStyle w:val="TableParagraph"/>
              <w:spacing w:before="68"/>
              <w:ind w:right="-15"/>
              <w:jc w:val="right"/>
              <w:rPr>
                <w:sz w:val="20"/>
              </w:rPr>
            </w:pPr>
            <w:r w:rsidRPr="007B02BA">
              <w:rPr>
                <w:sz w:val="20"/>
              </w:rPr>
              <w:t>.510</w:t>
            </w:r>
            <w:r w:rsidRPr="007B02BA">
              <w:rPr>
                <w:sz w:val="20"/>
                <w:vertAlign w:val="superscript"/>
              </w:rPr>
              <w:t>**</w:t>
            </w:r>
          </w:p>
        </w:tc>
        <w:tc>
          <w:tcPr>
            <w:tcW w:w="224" w:type="pct"/>
            <w:tcBorders>
              <w:left w:val="single" w:sz="8" w:space="0" w:color="000000"/>
              <w:right w:val="single" w:sz="8" w:space="0" w:color="000000"/>
            </w:tcBorders>
          </w:tcPr>
          <w:p w14:paraId="7FC856C4" w14:textId="77777777" w:rsidR="007B02BA" w:rsidRPr="007B02BA" w:rsidRDefault="007B02BA" w:rsidP="007B02BA">
            <w:pPr>
              <w:pStyle w:val="TableParagraph"/>
              <w:spacing w:before="68"/>
              <w:ind w:right="-15"/>
              <w:jc w:val="right"/>
              <w:rPr>
                <w:sz w:val="20"/>
              </w:rPr>
            </w:pPr>
            <w:r w:rsidRPr="007B02BA">
              <w:rPr>
                <w:sz w:val="20"/>
              </w:rPr>
              <w:t>.393</w:t>
            </w:r>
            <w:r w:rsidRPr="007B02BA">
              <w:rPr>
                <w:sz w:val="20"/>
                <w:vertAlign w:val="superscript"/>
              </w:rPr>
              <w:t>**</w:t>
            </w:r>
          </w:p>
        </w:tc>
        <w:tc>
          <w:tcPr>
            <w:tcW w:w="200" w:type="pct"/>
            <w:gridSpan w:val="2"/>
            <w:tcBorders>
              <w:left w:val="single" w:sz="8" w:space="0" w:color="000000"/>
              <w:right w:val="single" w:sz="8" w:space="0" w:color="000000"/>
            </w:tcBorders>
          </w:tcPr>
          <w:p w14:paraId="43B59FCE" w14:textId="77777777" w:rsidR="007B02BA" w:rsidRPr="007B02BA" w:rsidRDefault="007B02BA" w:rsidP="007B02BA">
            <w:pPr>
              <w:pStyle w:val="TableParagraph"/>
              <w:spacing w:before="44"/>
              <w:ind w:right="-15"/>
              <w:jc w:val="right"/>
              <w:rPr>
                <w:sz w:val="20"/>
              </w:rPr>
            </w:pPr>
            <w:r w:rsidRPr="007B02BA">
              <w:rPr>
                <w:sz w:val="20"/>
              </w:rPr>
              <w:t>.088</w:t>
            </w:r>
          </w:p>
        </w:tc>
        <w:tc>
          <w:tcPr>
            <w:tcW w:w="224" w:type="pct"/>
            <w:tcBorders>
              <w:left w:val="single" w:sz="8" w:space="0" w:color="000000"/>
              <w:right w:val="single" w:sz="8" w:space="0" w:color="000000"/>
            </w:tcBorders>
          </w:tcPr>
          <w:p w14:paraId="29C06C64" w14:textId="77777777" w:rsidR="007B02BA" w:rsidRPr="007B02BA" w:rsidRDefault="007B02BA" w:rsidP="007B02BA">
            <w:pPr>
              <w:pStyle w:val="TableParagraph"/>
              <w:spacing w:before="68"/>
              <w:ind w:right="-15"/>
              <w:jc w:val="right"/>
              <w:rPr>
                <w:sz w:val="20"/>
              </w:rPr>
            </w:pPr>
            <w:r w:rsidRPr="007B02BA">
              <w:rPr>
                <w:sz w:val="20"/>
              </w:rPr>
              <w:t>.986</w:t>
            </w:r>
            <w:r w:rsidRPr="007B02BA">
              <w:rPr>
                <w:sz w:val="20"/>
                <w:vertAlign w:val="superscript"/>
              </w:rPr>
              <w:t>**</w:t>
            </w:r>
          </w:p>
        </w:tc>
        <w:tc>
          <w:tcPr>
            <w:tcW w:w="224" w:type="pct"/>
            <w:tcBorders>
              <w:left w:val="single" w:sz="8" w:space="0" w:color="000000"/>
              <w:right w:val="single" w:sz="8" w:space="0" w:color="000000"/>
            </w:tcBorders>
          </w:tcPr>
          <w:p w14:paraId="560B07E7" w14:textId="77777777" w:rsidR="007B02BA" w:rsidRPr="007B02BA" w:rsidRDefault="007B02BA" w:rsidP="007B02BA">
            <w:pPr>
              <w:pStyle w:val="TableParagraph"/>
              <w:spacing w:before="68"/>
              <w:ind w:right="-15"/>
              <w:jc w:val="right"/>
              <w:rPr>
                <w:sz w:val="20"/>
              </w:rPr>
            </w:pPr>
            <w:r w:rsidRPr="007B02BA">
              <w:rPr>
                <w:sz w:val="20"/>
              </w:rPr>
              <w:t>.415</w:t>
            </w:r>
            <w:r w:rsidRPr="007B02BA">
              <w:rPr>
                <w:sz w:val="20"/>
                <w:vertAlign w:val="superscript"/>
              </w:rPr>
              <w:t>**</w:t>
            </w:r>
          </w:p>
        </w:tc>
        <w:tc>
          <w:tcPr>
            <w:tcW w:w="224" w:type="pct"/>
            <w:gridSpan w:val="2"/>
            <w:tcBorders>
              <w:left w:val="single" w:sz="8" w:space="0" w:color="000000"/>
              <w:right w:val="single" w:sz="8" w:space="0" w:color="000000"/>
            </w:tcBorders>
          </w:tcPr>
          <w:p w14:paraId="003AFF04" w14:textId="77777777" w:rsidR="007B02BA" w:rsidRPr="007B02BA" w:rsidRDefault="007B02BA" w:rsidP="007B02BA">
            <w:pPr>
              <w:pStyle w:val="TableParagraph"/>
              <w:spacing w:before="68"/>
              <w:ind w:right="-15"/>
              <w:jc w:val="right"/>
              <w:rPr>
                <w:sz w:val="20"/>
              </w:rPr>
            </w:pPr>
            <w:r w:rsidRPr="007B02BA">
              <w:rPr>
                <w:sz w:val="20"/>
              </w:rPr>
              <w:t>.550</w:t>
            </w:r>
            <w:r w:rsidRPr="007B02BA">
              <w:rPr>
                <w:sz w:val="20"/>
                <w:vertAlign w:val="superscript"/>
              </w:rPr>
              <w:t>**</w:t>
            </w:r>
          </w:p>
        </w:tc>
        <w:tc>
          <w:tcPr>
            <w:tcW w:w="200" w:type="pct"/>
            <w:gridSpan w:val="2"/>
            <w:tcBorders>
              <w:left w:val="single" w:sz="8" w:space="0" w:color="000000"/>
              <w:right w:val="single" w:sz="8" w:space="0" w:color="000000"/>
            </w:tcBorders>
          </w:tcPr>
          <w:p w14:paraId="7255E49D" w14:textId="77777777" w:rsidR="007B02BA" w:rsidRPr="007B02BA" w:rsidRDefault="007B02BA" w:rsidP="007B02BA">
            <w:pPr>
              <w:pStyle w:val="TableParagraph"/>
              <w:spacing w:before="44"/>
              <w:ind w:right="-15"/>
              <w:jc w:val="right"/>
              <w:rPr>
                <w:sz w:val="20"/>
              </w:rPr>
            </w:pPr>
            <w:r w:rsidRPr="007B02BA">
              <w:rPr>
                <w:sz w:val="20"/>
              </w:rPr>
              <w:t>.160</w:t>
            </w:r>
          </w:p>
        </w:tc>
        <w:tc>
          <w:tcPr>
            <w:tcW w:w="224" w:type="pct"/>
            <w:tcBorders>
              <w:left w:val="single" w:sz="8" w:space="0" w:color="000000"/>
              <w:right w:val="single" w:sz="8" w:space="0" w:color="000000"/>
            </w:tcBorders>
          </w:tcPr>
          <w:p w14:paraId="643042A9" w14:textId="77777777" w:rsidR="007B02BA" w:rsidRPr="007B02BA" w:rsidRDefault="007B02BA" w:rsidP="007B02BA">
            <w:pPr>
              <w:pStyle w:val="TableParagraph"/>
              <w:spacing w:before="44"/>
              <w:ind w:right="-15"/>
              <w:jc w:val="right"/>
              <w:rPr>
                <w:sz w:val="20"/>
              </w:rPr>
            </w:pPr>
            <w:r w:rsidRPr="007B02BA">
              <w:rPr>
                <w:sz w:val="20"/>
              </w:rPr>
              <w:t>.112</w:t>
            </w:r>
          </w:p>
        </w:tc>
        <w:tc>
          <w:tcPr>
            <w:tcW w:w="171" w:type="pct"/>
            <w:tcBorders>
              <w:left w:val="single" w:sz="8" w:space="0" w:color="000000"/>
              <w:right w:val="single" w:sz="8" w:space="0" w:color="000000"/>
            </w:tcBorders>
          </w:tcPr>
          <w:p w14:paraId="2A7A3DB7" w14:textId="77777777" w:rsidR="007B02BA" w:rsidRPr="007B02BA" w:rsidRDefault="007B02BA" w:rsidP="007B02BA">
            <w:pPr>
              <w:pStyle w:val="TableParagraph"/>
              <w:spacing w:before="44"/>
              <w:ind w:right="-15"/>
              <w:jc w:val="right"/>
              <w:rPr>
                <w:sz w:val="20"/>
              </w:rPr>
            </w:pPr>
            <w:r w:rsidRPr="007B02BA">
              <w:rPr>
                <w:sz w:val="20"/>
              </w:rPr>
              <w:t>.037</w:t>
            </w:r>
          </w:p>
        </w:tc>
        <w:tc>
          <w:tcPr>
            <w:tcW w:w="195" w:type="pct"/>
            <w:tcBorders>
              <w:left w:val="single" w:sz="8" w:space="0" w:color="000000"/>
              <w:right w:val="single" w:sz="8" w:space="0" w:color="000000"/>
            </w:tcBorders>
          </w:tcPr>
          <w:p w14:paraId="2E9E53AC" w14:textId="77777777" w:rsidR="007B02BA" w:rsidRPr="007B02BA" w:rsidRDefault="007B02BA" w:rsidP="007B02BA">
            <w:pPr>
              <w:pStyle w:val="TableParagraph"/>
              <w:spacing w:before="44"/>
              <w:ind w:right="-15"/>
              <w:jc w:val="right"/>
              <w:rPr>
                <w:sz w:val="20"/>
              </w:rPr>
            </w:pPr>
            <w:r w:rsidRPr="007B02BA">
              <w:rPr>
                <w:sz w:val="20"/>
              </w:rPr>
              <w:t>.245</w:t>
            </w:r>
          </w:p>
        </w:tc>
        <w:tc>
          <w:tcPr>
            <w:tcW w:w="195" w:type="pct"/>
            <w:tcBorders>
              <w:left w:val="single" w:sz="8" w:space="0" w:color="000000"/>
              <w:right w:val="single" w:sz="8" w:space="0" w:color="000000"/>
            </w:tcBorders>
          </w:tcPr>
          <w:p w14:paraId="0AFCBE30" w14:textId="77777777" w:rsidR="007B02BA" w:rsidRPr="007B02BA" w:rsidRDefault="007B02BA" w:rsidP="007B02BA">
            <w:pPr>
              <w:pStyle w:val="TableParagraph"/>
              <w:spacing w:before="44"/>
              <w:ind w:right="-15"/>
              <w:jc w:val="right"/>
              <w:rPr>
                <w:sz w:val="20"/>
              </w:rPr>
            </w:pPr>
            <w:r w:rsidRPr="007B02BA">
              <w:rPr>
                <w:sz w:val="20"/>
              </w:rPr>
              <w:t>-.024</w:t>
            </w:r>
          </w:p>
        </w:tc>
        <w:tc>
          <w:tcPr>
            <w:tcW w:w="195" w:type="pct"/>
            <w:tcBorders>
              <w:left w:val="single" w:sz="8" w:space="0" w:color="000000"/>
              <w:right w:val="single" w:sz="8" w:space="0" w:color="000000"/>
            </w:tcBorders>
          </w:tcPr>
          <w:p w14:paraId="1D18DC9B" w14:textId="77777777" w:rsidR="007B02BA" w:rsidRPr="007B02BA" w:rsidRDefault="007B02BA" w:rsidP="007B02BA">
            <w:pPr>
              <w:pStyle w:val="TableParagraph"/>
              <w:spacing w:before="44"/>
              <w:ind w:right="-15"/>
              <w:jc w:val="right"/>
              <w:rPr>
                <w:sz w:val="20"/>
              </w:rPr>
            </w:pPr>
            <w:r w:rsidRPr="007B02BA">
              <w:rPr>
                <w:sz w:val="20"/>
              </w:rPr>
              <w:t>.075</w:t>
            </w:r>
          </w:p>
        </w:tc>
        <w:tc>
          <w:tcPr>
            <w:tcW w:w="195" w:type="pct"/>
            <w:tcBorders>
              <w:left w:val="single" w:sz="8" w:space="0" w:color="000000"/>
              <w:right w:val="single" w:sz="8" w:space="0" w:color="000000"/>
            </w:tcBorders>
          </w:tcPr>
          <w:p w14:paraId="5DD3DD61" w14:textId="77777777" w:rsidR="007B02BA" w:rsidRPr="007B02BA" w:rsidRDefault="007B02BA" w:rsidP="007B02BA">
            <w:pPr>
              <w:pStyle w:val="TableParagraph"/>
              <w:spacing w:before="68"/>
              <w:ind w:right="-15"/>
              <w:jc w:val="right"/>
              <w:rPr>
                <w:sz w:val="20"/>
              </w:rPr>
            </w:pPr>
            <w:r w:rsidRPr="007B02BA">
              <w:rPr>
                <w:sz w:val="20"/>
              </w:rPr>
              <w:t>.377</w:t>
            </w:r>
            <w:r w:rsidRPr="007B02BA">
              <w:rPr>
                <w:sz w:val="20"/>
                <w:vertAlign w:val="superscript"/>
              </w:rPr>
              <w:t>**</w:t>
            </w:r>
          </w:p>
        </w:tc>
        <w:tc>
          <w:tcPr>
            <w:tcW w:w="195" w:type="pct"/>
            <w:tcBorders>
              <w:left w:val="single" w:sz="8" w:space="0" w:color="000000"/>
              <w:right w:val="single" w:sz="8" w:space="0" w:color="000000"/>
            </w:tcBorders>
          </w:tcPr>
          <w:p w14:paraId="23E0BF7C" w14:textId="77777777" w:rsidR="007B02BA" w:rsidRPr="007B02BA" w:rsidRDefault="007B02BA" w:rsidP="007B02BA">
            <w:pPr>
              <w:pStyle w:val="TableParagraph"/>
              <w:spacing w:before="44"/>
              <w:jc w:val="right"/>
              <w:rPr>
                <w:sz w:val="20"/>
              </w:rPr>
            </w:pPr>
            <w:r w:rsidRPr="007B02BA">
              <w:rPr>
                <w:sz w:val="20"/>
              </w:rPr>
              <w:t>.089</w:t>
            </w:r>
          </w:p>
        </w:tc>
        <w:tc>
          <w:tcPr>
            <w:tcW w:w="195" w:type="pct"/>
            <w:tcBorders>
              <w:left w:val="single" w:sz="8" w:space="0" w:color="000000"/>
              <w:right w:val="single" w:sz="8" w:space="0" w:color="000000"/>
            </w:tcBorders>
          </w:tcPr>
          <w:p w14:paraId="001ECB72" w14:textId="77777777" w:rsidR="007B02BA" w:rsidRPr="007B02BA" w:rsidRDefault="007B02BA" w:rsidP="007B02BA">
            <w:pPr>
              <w:pStyle w:val="TableParagraph"/>
              <w:spacing w:before="44"/>
              <w:jc w:val="right"/>
              <w:rPr>
                <w:sz w:val="20"/>
              </w:rPr>
            </w:pPr>
            <w:r w:rsidRPr="007B02BA">
              <w:rPr>
                <w:sz w:val="20"/>
              </w:rPr>
              <w:t>.011</w:t>
            </w:r>
          </w:p>
        </w:tc>
        <w:tc>
          <w:tcPr>
            <w:tcW w:w="219" w:type="pct"/>
            <w:tcBorders>
              <w:left w:val="single" w:sz="8" w:space="0" w:color="000000"/>
              <w:right w:val="single" w:sz="8" w:space="0" w:color="000000"/>
            </w:tcBorders>
          </w:tcPr>
          <w:p w14:paraId="386F8E42" w14:textId="77777777" w:rsidR="007B02BA" w:rsidRPr="007B02BA" w:rsidRDefault="007B02BA" w:rsidP="007B02BA">
            <w:pPr>
              <w:pStyle w:val="TableParagraph"/>
              <w:spacing w:before="68"/>
              <w:jc w:val="right"/>
              <w:rPr>
                <w:sz w:val="20"/>
              </w:rPr>
            </w:pPr>
            <w:r w:rsidRPr="007B02BA">
              <w:rPr>
                <w:sz w:val="20"/>
              </w:rPr>
              <w:t>.381</w:t>
            </w:r>
            <w:r w:rsidRPr="007B02BA">
              <w:rPr>
                <w:sz w:val="20"/>
                <w:vertAlign w:val="superscript"/>
              </w:rPr>
              <w:t>**</w:t>
            </w:r>
          </w:p>
        </w:tc>
        <w:tc>
          <w:tcPr>
            <w:tcW w:w="196" w:type="pct"/>
            <w:tcBorders>
              <w:left w:val="single" w:sz="8" w:space="0" w:color="000000"/>
              <w:right w:val="single" w:sz="8" w:space="0" w:color="000000"/>
            </w:tcBorders>
          </w:tcPr>
          <w:p w14:paraId="2AB15C83" w14:textId="77777777" w:rsidR="007B02BA" w:rsidRPr="007B02BA" w:rsidRDefault="007B02BA" w:rsidP="007B02BA">
            <w:pPr>
              <w:pStyle w:val="TableParagraph"/>
              <w:spacing w:before="68"/>
              <w:jc w:val="right"/>
              <w:rPr>
                <w:sz w:val="20"/>
              </w:rPr>
            </w:pPr>
            <w:r w:rsidRPr="007B02BA">
              <w:rPr>
                <w:sz w:val="20"/>
              </w:rPr>
              <w:t>.386</w:t>
            </w:r>
            <w:r w:rsidRPr="007B02BA">
              <w:rPr>
                <w:sz w:val="20"/>
                <w:vertAlign w:val="superscript"/>
              </w:rPr>
              <w:t>**</w:t>
            </w:r>
          </w:p>
        </w:tc>
        <w:tc>
          <w:tcPr>
            <w:tcW w:w="195" w:type="pct"/>
            <w:tcBorders>
              <w:left w:val="single" w:sz="8" w:space="0" w:color="000000"/>
              <w:right w:val="single" w:sz="8" w:space="0" w:color="000000"/>
            </w:tcBorders>
          </w:tcPr>
          <w:p w14:paraId="7136C9FB" w14:textId="77777777" w:rsidR="007B02BA" w:rsidRPr="007B02BA" w:rsidRDefault="007B02BA" w:rsidP="007B02BA">
            <w:pPr>
              <w:pStyle w:val="TableParagraph"/>
              <w:spacing w:before="44"/>
              <w:ind w:right="1"/>
              <w:jc w:val="right"/>
              <w:rPr>
                <w:sz w:val="20"/>
              </w:rPr>
            </w:pPr>
            <w:r w:rsidRPr="007B02BA">
              <w:rPr>
                <w:sz w:val="20"/>
              </w:rPr>
              <w:t>.127</w:t>
            </w:r>
          </w:p>
        </w:tc>
        <w:tc>
          <w:tcPr>
            <w:tcW w:w="219" w:type="pct"/>
            <w:tcBorders>
              <w:left w:val="single" w:sz="8" w:space="0" w:color="000000"/>
              <w:right w:val="single" w:sz="8" w:space="0" w:color="000000"/>
            </w:tcBorders>
          </w:tcPr>
          <w:p w14:paraId="5DEF8B75" w14:textId="77777777" w:rsidR="007B02BA" w:rsidRPr="007B02BA" w:rsidRDefault="007B02BA" w:rsidP="007B02BA">
            <w:pPr>
              <w:pStyle w:val="TableParagraph"/>
              <w:spacing w:before="68"/>
              <w:ind w:right="1"/>
              <w:jc w:val="right"/>
              <w:rPr>
                <w:sz w:val="20"/>
              </w:rPr>
            </w:pPr>
            <w:r w:rsidRPr="007B02BA">
              <w:rPr>
                <w:sz w:val="20"/>
              </w:rPr>
              <w:t>.510</w:t>
            </w:r>
            <w:r w:rsidRPr="007B02BA">
              <w:rPr>
                <w:sz w:val="20"/>
                <w:vertAlign w:val="superscript"/>
              </w:rPr>
              <w:t>**</w:t>
            </w:r>
          </w:p>
        </w:tc>
        <w:tc>
          <w:tcPr>
            <w:tcW w:w="195" w:type="pct"/>
            <w:tcBorders>
              <w:left w:val="single" w:sz="8" w:space="0" w:color="000000"/>
              <w:right w:val="single" w:sz="8" w:space="0" w:color="000000"/>
            </w:tcBorders>
          </w:tcPr>
          <w:p w14:paraId="49C5E949" w14:textId="77777777" w:rsidR="007B02BA" w:rsidRPr="007B02BA" w:rsidRDefault="007B02BA" w:rsidP="007B02BA">
            <w:pPr>
              <w:pStyle w:val="TableParagraph"/>
              <w:spacing w:before="68"/>
              <w:ind w:right="2"/>
              <w:jc w:val="right"/>
              <w:rPr>
                <w:sz w:val="20"/>
              </w:rPr>
            </w:pPr>
            <w:r w:rsidRPr="007B02BA">
              <w:rPr>
                <w:sz w:val="20"/>
              </w:rPr>
              <w:t>.520</w:t>
            </w:r>
            <w:r w:rsidRPr="007B02BA">
              <w:rPr>
                <w:sz w:val="20"/>
                <w:vertAlign w:val="superscript"/>
              </w:rPr>
              <w:t>**</w:t>
            </w:r>
          </w:p>
        </w:tc>
        <w:tc>
          <w:tcPr>
            <w:tcW w:w="172" w:type="pct"/>
            <w:tcBorders>
              <w:left w:val="single" w:sz="8" w:space="0" w:color="000000"/>
              <w:right w:val="single" w:sz="8" w:space="0" w:color="000000"/>
            </w:tcBorders>
          </w:tcPr>
          <w:p w14:paraId="489370EF" w14:textId="77777777" w:rsidR="007B02BA" w:rsidRPr="007B02BA" w:rsidRDefault="007B02BA" w:rsidP="007B02BA">
            <w:pPr>
              <w:pStyle w:val="TableParagraph"/>
              <w:spacing w:before="44"/>
              <w:ind w:right="4"/>
              <w:jc w:val="right"/>
              <w:rPr>
                <w:sz w:val="20"/>
              </w:rPr>
            </w:pPr>
            <w:r w:rsidRPr="007B02BA">
              <w:rPr>
                <w:sz w:val="20"/>
              </w:rPr>
              <w:t>.261</w:t>
            </w:r>
          </w:p>
        </w:tc>
      </w:tr>
      <w:tr w:rsidR="007B02BA" w:rsidRPr="007B02BA" w14:paraId="51D3548A"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183897D1"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4E24DCA8"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7731E78E" w14:textId="77777777" w:rsidR="007B02BA" w:rsidRPr="007B02BA" w:rsidRDefault="007B02BA" w:rsidP="007B02BA">
            <w:pPr>
              <w:pStyle w:val="TableParagraph"/>
              <w:spacing w:before="9"/>
              <w:jc w:val="right"/>
              <w:rPr>
                <w:b/>
                <w:sz w:val="20"/>
              </w:rPr>
            </w:pPr>
          </w:p>
          <w:p w14:paraId="508D1A36"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50336B8C" w14:textId="77777777" w:rsidR="007B02BA" w:rsidRPr="007B02BA" w:rsidRDefault="007B02BA" w:rsidP="007B02BA">
            <w:pPr>
              <w:pStyle w:val="TableParagraph"/>
              <w:spacing w:before="9"/>
              <w:jc w:val="right"/>
              <w:rPr>
                <w:b/>
                <w:sz w:val="20"/>
              </w:rPr>
            </w:pPr>
          </w:p>
          <w:p w14:paraId="5FB1C335" w14:textId="77777777" w:rsidR="007B02BA" w:rsidRPr="007B02BA" w:rsidRDefault="007B02BA" w:rsidP="007B02BA">
            <w:pPr>
              <w:pStyle w:val="TableParagraph"/>
              <w:ind w:right="-15"/>
              <w:jc w:val="right"/>
              <w:rPr>
                <w:sz w:val="20"/>
              </w:rPr>
            </w:pPr>
            <w:r w:rsidRPr="007B02BA">
              <w:rPr>
                <w:sz w:val="20"/>
              </w:rPr>
              <w:t>.005</w:t>
            </w:r>
          </w:p>
        </w:tc>
        <w:tc>
          <w:tcPr>
            <w:tcW w:w="200" w:type="pct"/>
            <w:gridSpan w:val="2"/>
            <w:tcBorders>
              <w:left w:val="single" w:sz="8" w:space="0" w:color="000000"/>
              <w:right w:val="single" w:sz="8" w:space="0" w:color="000000"/>
            </w:tcBorders>
          </w:tcPr>
          <w:p w14:paraId="419AB0EE" w14:textId="77777777" w:rsidR="007B02BA" w:rsidRPr="007B02BA" w:rsidRDefault="007B02BA" w:rsidP="007B02BA">
            <w:pPr>
              <w:pStyle w:val="TableParagraph"/>
              <w:spacing w:before="9"/>
              <w:jc w:val="right"/>
              <w:rPr>
                <w:b/>
                <w:sz w:val="20"/>
              </w:rPr>
            </w:pPr>
          </w:p>
          <w:p w14:paraId="66826AC8" w14:textId="77777777" w:rsidR="007B02BA" w:rsidRPr="007B02BA" w:rsidRDefault="007B02BA" w:rsidP="007B02BA">
            <w:pPr>
              <w:pStyle w:val="TableParagraph"/>
              <w:ind w:right="-15"/>
              <w:jc w:val="right"/>
              <w:rPr>
                <w:sz w:val="20"/>
              </w:rPr>
            </w:pPr>
            <w:r w:rsidRPr="007B02BA">
              <w:rPr>
                <w:sz w:val="20"/>
              </w:rPr>
              <w:t>.545</w:t>
            </w:r>
          </w:p>
        </w:tc>
        <w:tc>
          <w:tcPr>
            <w:tcW w:w="224" w:type="pct"/>
            <w:tcBorders>
              <w:left w:val="single" w:sz="8" w:space="0" w:color="000000"/>
              <w:right w:val="single" w:sz="8" w:space="0" w:color="000000"/>
            </w:tcBorders>
          </w:tcPr>
          <w:p w14:paraId="34477012" w14:textId="77777777" w:rsidR="007B02BA" w:rsidRPr="007B02BA" w:rsidRDefault="007B02BA" w:rsidP="007B02BA">
            <w:pPr>
              <w:pStyle w:val="TableParagraph"/>
              <w:spacing w:before="9"/>
              <w:jc w:val="right"/>
              <w:rPr>
                <w:b/>
                <w:sz w:val="20"/>
              </w:rPr>
            </w:pPr>
          </w:p>
          <w:p w14:paraId="33A32E38"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1630DF5B" w14:textId="77777777" w:rsidR="007B02BA" w:rsidRPr="007B02BA" w:rsidRDefault="007B02BA" w:rsidP="007B02BA">
            <w:pPr>
              <w:pStyle w:val="TableParagraph"/>
              <w:spacing w:before="9"/>
              <w:jc w:val="right"/>
              <w:rPr>
                <w:b/>
                <w:sz w:val="20"/>
              </w:rPr>
            </w:pPr>
          </w:p>
          <w:p w14:paraId="6BF564B2" w14:textId="77777777" w:rsidR="007B02BA" w:rsidRPr="007B02BA" w:rsidRDefault="007B02BA" w:rsidP="007B02BA">
            <w:pPr>
              <w:pStyle w:val="TableParagraph"/>
              <w:ind w:right="-15"/>
              <w:jc w:val="right"/>
              <w:rPr>
                <w:sz w:val="20"/>
              </w:rPr>
            </w:pPr>
            <w:r w:rsidRPr="007B02BA">
              <w:rPr>
                <w:sz w:val="20"/>
              </w:rPr>
              <w:t>.003</w:t>
            </w:r>
          </w:p>
        </w:tc>
        <w:tc>
          <w:tcPr>
            <w:tcW w:w="224" w:type="pct"/>
            <w:gridSpan w:val="2"/>
            <w:tcBorders>
              <w:left w:val="single" w:sz="8" w:space="0" w:color="000000"/>
              <w:right w:val="single" w:sz="8" w:space="0" w:color="000000"/>
            </w:tcBorders>
          </w:tcPr>
          <w:p w14:paraId="4024FB2C" w14:textId="77777777" w:rsidR="007B02BA" w:rsidRPr="007B02BA" w:rsidRDefault="007B02BA" w:rsidP="007B02BA">
            <w:pPr>
              <w:pStyle w:val="TableParagraph"/>
              <w:spacing w:before="9"/>
              <w:jc w:val="right"/>
              <w:rPr>
                <w:b/>
                <w:sz w:val="20"/>
              </w:rPr>
            </w:pPr>
          </w:p>
          <w:p w14:paraId="65C4A039" w14:textId="77777777" w:rsidR="007B02BA" w:rsidRPr="007B02BA" w:rsidRDefault="007B02BA" w:rsidP="007B02BA">
            <w:pPr>
              <w:pStyle w:val="TableParagraph"/>
              <w:ind w:right="-15"/>
              <w:jc w:val="right"/>
              <w:rPr>
                <w:sz w:val="20"/>
              </w:rPr>
            </w:pPr>
            <w:r w:rsidRPr="007B02BA">
              <w:rPr>
                <w:sz w:val="20"/>
              </w:rPr>
              <w:t>.000</w:t>
            </w:r>
          </w:p>
        </w:tc>
        <w:tc>
          <w:tcPr>
            <w:tcW w:w="200" w:type="pct"/>
            <w:gridSpan w:val="2"/>
            <w:tcBorders>
              <w:left w:val="single" w:sz="8" w:space="0" w:color="000000"/>
              <w:right w:val="single" w:sz="8" w:space="0" w:color="000000"/>
            </w:tcBorders>
          </w:tcPr>
          <w:p w14:paraId="4343915C" w14:textId="77777777" w:rsidR="007B02BA" w:rsidRPr="007B02BA" w:rsidRDefault="007B02BA" w:rsidP="007B02BA">
            <w:pPr>
              <w:pStyle w:val="TableParagraph"/>
              <w:spacing w:before="9"/>
              <w:jc w:val="right"/>
              <w:rPr>
                <w:b/>
                <w:sz w:val="20"/>
              </w:rPr>
            </w:pPr>
          </w:p>
          <w:p w14:paraId="122C4A6B" w14:textId="77777777" w:rsidR="007B02BA" w:rsidRPr="007B02BA" w:rsidRDefault="007B02BA" w:rsidP="007B02BA">
            <w:pPr>
              <w:pStyle w:val="TableParagraph"/>
              <w:ind w:right="-15"/>
              <w:jc w:val="right"/>
              <w:rPr>
                <w:sz w:val="20"/>
              </w:rPr>
            </w:pPr>
            <w:r w:rsidRPr="007B02BA">
              <w:rPr>
                <w:sz w:val="20"/>
              </w:rPr>
              <w:t>.267</w:t>
            </w:r>
          </w:p>
        </w:tc>
        <w:tc>
          <w:tcPr>
            <w:tcW w:w="224" w:type="pct"/>
            <w:tcBorders>
              <w:left w:val="single" w:sz="8" w:space="0" w:color="000000"/>
              <w:right w:val="single" w:sz="8" w:space="0" w:color="000000"/>
            </w:tcBorders>
          </w:tcPr>
          <w:p w14:paraId="482FB619" w14:textId="77777777" w:rsidR="007B02BA" w:rsidRPr="007B02BA" w:rsidRDefault="007B02BA" w:rsidP="007B02BA">
            <w:pPr>
              <w:pStyle w:val="TableParagraph"/>
              <w:spacing w:before="9"/>
              <w:jc w:val="right"/>
              <w:rPr>
                <w:b/>
                <w:sz w:val="20"/>
              </w:rPr>
            </w:pPr>
          </w:p>
          <w:p w14:paraId="6969C501" w14:textId="77777777" w:rsidR="007B02BA" w:rsidRPr="007B02BA" w:rsidRDefault="007B02BA" w:rsidP="007B02BA">
            <w:pPr>
              <w:pStyle w:val="TableParagraph"/>
              <w:ind w:right="-15"/>
              <w:jc w:val="right"/>
              <w:rPr>
                <w:sz w:val="20"/>
              </w:rPr>
            </w:pPr>
            <w:r w:rsidRPr="007B02BA">
              <w:rPr>
                <w:sz w:val="20"/>
              </w:rPr>
              <w:t>.437</w:t>
            </w:r>
          </w:p>
        </w:tc>
        <w:tc>
          <w:tcPr>
            <w:tcW w:w="171" w:type="pct"/>
            <w:tcBorders>
              <w:left w:val="single" w:sz="8" w:space="0" w:color="000000"/>
              <w:right w:val="single" w:sz="8" w:space="0" w:color="000000"/>
            </w:tcBorders>
          </w:tcPr>
          <w:p w14:paraId="19B7B518" w14:textId="77777777" w:rsidR="007B02BA" w:rsidRPr="007B02BA" w:rsidRDefault="007B02BA" w:rsidP="007B02BA">
            <w:pPr>
              <w:pStyle w:val="TableParagraph"/>
              <w:spacing w:before="9"/>
              <w:jc w:val="right"/>
              <w:rPr>
                <w:b/>
                <w:sz w:val="20"/>
              </w:rPr>
            </w:pPr>
          </w:p>
          <w:p w14:paraId="37AB2B9E" w14:textId="77777777" w:rsidR="007B02BA" w:rsidRPr="007B02BA" w:rsidRDefault="007B02BA" w:rsidP="007B02BA">
            <w:pPr>
              <w:pStyle w:val="TableParagraph"/>
              <w:ind w:right="-15"/>
              <w:jc w:val="right"/>
              <w:rPr>
                <w:sz w:val="20"/>
              </w:rPr>
            </w:pPr>
            <w:r w:rsidRPr="007B02BA">
              <w:rPr>
                <w:sz w:val="20"/>
              </w:rPr>
              <w:t>.798</w:t>
            </w:r>
          </w:p>
        </w:tc>
        <w:tc>
          <w:tcPr>
            <w:tcW w:w="195" w:type="pct"/>
            <w:tcBorders>
              <w:left w:val="single" w:sz="8" w:space="0" w:color="000000"/>
              <w:right w:val="single" w:sz="8" w:space="0" w:color="000000"/>
            </w:tcBorders>
          </w:tcPr>
          <w:p w14:paraId="3CB51455" w14:textId="77777777" w:rsidR="007B02BA" w:rsidRPr="007B02BA" w:rsidRDefault="007B02BA" w:rsidP="007B02BA">
            <w:pPr>
              <w:pStyle w:val="TableParagraph"/>
              <w:spacing w:before="9"/>
              <w:jc w:val="right"/>
              <w:rPr>
                <w:b/>
                <w:sz w:val="20"/>
              </w:rPr>
            </w:pPr>
          </w:p>
          <w:p w14:paraId="09D9C2BF" w14:textId="77777777" w:rsidR="007B02BA" w:rsidRPr="007B02BA" w:rsidRDefault="007B02BA" w:rsidP="007B02BA">
            <w:pPr>
              <w:pStyle w:val="TableParagraph"/>
              <w:ind w:right="-15"/>
              <w:jc w:val="right"/>
              <w:rPr>
                <w:sz w:val="20"/>
              </w:rPr>
            </w:pPr>
            <w:r w:rsidRPr="007B02BA">
              <w:rPr>
                <w:sz w:val="20"/>
              </w:rPr>
              <w:t>.086</w:t>
            </w:r>
          </w:p>
        </w:tc>
        <w:tc>
          <w:tcPr>
            <w:tcW w:w="195" w:type="pct"/>
            <w:tcBorders>
              <w:left w:val="single" w:sz="8" w:space="0" w:color="000000"/>
              <w:right w:val="single" w:sz="8" w:space="0" w:color="000000"/>
            </w:tcBorders>
          </w:tcPr>
          <w:p w14:paraId="0210BFE7" w14:textId="77777777" w:rsidR="007B02BA" w:rsidRPr="007B02BA" w:rsidRDefault="007B02BA" w:rsidP="007B02BA">
            <w:pPr>
              <w:pStyle w:val="TableParagraph"/>
              <w:spacing w:before="9"/>
              <w:jc w:val="right"/>
              <w:rPr>
                <w:b/>
                <w:sz w:val="20"/>
              </w:rPr>
            </w:pPr>
          </w:p>
          <w:p w14:paraId="579EC254" w14:textId="77777777" w:rsidR="007B02BA" w:rsidRPr="007B02BA" w:rsidRDefault="007B02BA" w:rsidP="007B02BA">
            <w:pPr>
              <w:pStyle w:val="TableParagraph"/>
              <w:ind w:right="-15"/>
              <w:jc w:val="right"/>
              <w:rPr>
                <w:sz w:val="20"/>
              </w:rPr>
            </w:pPr>
            <w:r w:rsidRPr="007B02BA">
              <w:rPr>
                <w:sz w:val="20"/>
              </w:rPr>
              <w:t>.867</w:t>
            </w:r>
          </w:p>
        </w:tc>
        <w:tc>
          <w:tcPr>
            <w:tcW w:w="195" w:type="pct"/>
            <w:tcBorders>
              <w:left w:val="single" w:sz="8" w:space="0" w:color="000000"/>
              <w:right w:val="single" w:sz="8" w:space="0" w:color="000000"/>
            </w:tcBorders>
          </w:tcPr>
          <w:p w14:paraId="00920051" w14:textId="77777777" w:rsidR="007B02BA" w:rsidRPr="007B02BA" w:rsidRDefault="007B02BA" w:rsidP="007B02BA">
            <w:pPr>
              <w:pStyle w:val="TableParagraph"/>
              <w:spacing w:before="9"/>
              <w:jc w:val="right"/>
              <w:rPr>
                <w:b/>
                <w:sz w:val="20"/>
              </w:rPr>
            </w:pPr>
          </w:p>
          <w:p w14:paraId="7C22C7D6" w14:textId="77777777" w:rsidR="007B02BA" w:rsidRPr="007B02BA" w:rsidRDefault="007B02BA" w:rsidP="007B02BA">
            <w:pPr>
              <w:pStyle w:val="TableParagraph"/>
              <w:ind w:right="-15"/>
              <w:jc w:val="right"/>
              <w:rPr>
                <w:sz w:val="20"/>
              </w:rPr>
            </w:pPr>
            <w:r w:rsidRPr="007B02BA">
              <w:rPr>
                <w:sz w:val="20"/>
              </w:rPr>
              <w:t>.606</w:t>
            </w:r>
          </w:p>
        </w:tc>
        <w:tc>
          <w:tcPr>
            <w:tcW w:w="195" w:type="pct"/>
            <w:tcBorders>
              <w:left w:val="single" w:sz="8" w:space="0" w:color="000000"/>
              <w:right w:val="single" w:sz="8" w:space="0" w:color="000000"/>
            </w:tcBorders>
          </w:tcPr>
          <w:p w14:paraId="5D596796" w14:textId="77777777" w:rsidR="007B02BA" w:rsidRPr="007B02BA" w:rsidRDefault="007B02BA" w:rsidP="007B02BA">
            <w:pPr>
              <w:pStyle w:val="TableParagraph"/>
              <w:spacing w:before="9"/>
              <w:jc w:val="right"/>
              <w:rPr>
                <w:b/>
                <w:sz w:val="20"/>
              </w:rPr>
            </w:pPr>
          </w:p>
          <w:p w14:paraId="49E7BAD6" w14:textId="77777777" w:rsidR="007B02BA" w:rsidRPr="007B02BA" w:rsidRDefault="007B02BA" w:rsidP="007B02BA">
            <w:pPr>
              <w:pStyle w:val="TableParagraph"/>
              <w:ind w:right="-15"/>
              <w:jc w:val="right"/>
              <w:rPr>
                <w:sz w:val="20"/>
              </w:rPr>
            </w:pPr>
            <w:r w:rsidRPr="007B02BA">
              <w:rPr>
                <w:sz w:val="20"/>
              </w:rPr>
              <w:t>.007</w:t>
            </w:r>
          </w:p>
        </w:tc>
        <w:tc>
          <w:tcPr>
            <w:tcW w:w="195" w:type="pct"/>
            <w:tcBorders>
              <w:left w:val="single" w:sz="8" w:space="0" w:color="000000"/>
              <w:right w:val="single" w:sz="8" w:space="0" w:color="000000"/>
            </w:tcBorders>
          </w:tcPr>
          <w:p w14:paraId="59F7794F" w14:textId="77777777" w:rsidR="007B02BA" w:rsidRPr="007B02BA" w:rsidRDefault="007B02BA" w:rsidP="007B02BA">
            <w:pPr>
              <w:pStyle w:val="TableParagraph"/>
              <w:spacing w:before="9"/>
              <w:jc w:val="right"/>
              <w:rPr>
                <w:b/>
                <w:sz w:val="20"/>
              </w:rPr>
            </w:pPr>
          </w:p>
          <w:p w14:paraId="05F5B62D" w14:textId="77777777" w:rsidR="007B02BA" w:rsidRPr="007B02BA" w:rsidRDefault="007B02BA" w:rsidP="007B02BA">
            <w:pPr>
              <w:pStyle w:val="TableParagraph"/>
              <w:jc w:val="right"/>
              <w:rPr>
                <w:sz w:val="20"/>
              </w:rPr>
            </w:pPr>
            <w:r w:rsidRPr="007B02BA">
              <w:rPr>
                <w:sz w:val="20"/>
              </w:rPr>
              <w:t>.539</w:t>
            </w:r>
          </w:p>
        </w:tc>
        <w:tc>
          <w:tcPr>
            <w:tcW w:w="195" w:type="pct"/>
            <w:tcBorders>
              <w:left w:val="single" w:sz="8" w:space="0" w:color="000000"/>
              <w:right w:val="single" w:sz="8" w:space="0" w:color="000000"/>
            </w:tcBorders>
          </w:tcPr>
          <w:p w14:paraId="3E5A9418" w14:textId="77777777" w:rsidR="007B02BA" w:rsidRPr="007B02BA" w:rsidRDefault="007B02BA" w:rsidP="007B02BA">
            <w:pPr>
              <w:pStyle w:val="TableParagraph"/>
              <w:spacing w:before="9"/>
              <w:jc w:val="right"/>
              <w:rPr>
                <w:b/>
                <w:sz w:val="20"/>
              </w:rPr>
            </w:pPr>
          </w:p>
          <w:p w14:paraId="33F03BF4" w14:textId="77777777" w:rsidR="007B02BA" w:rsidRPr="007B02BA" w:rsidRDefault="007B02BA" w:rsidP="007B02BA">
            <w:pPr>
              <w:pStyle w:val="TableParagraph"/>
              <w:jc w:val="right"/>
              <w:rPr>
                <w:sz w:val="20"/>
              </w:rPr>
            </w:pPr>
            <w:r w:rsidRPr="007B02BA">
              <w:rPr>
                <w:sz w:val="20"/>
              </w:rPr>
              <w:t>.938</w:t>
            </w:r>
          </w:p>
        </w:tc>
        <w:tc>
          <w:tcPr>
            <w:tcW w:w="219" w:type="pct"/>
            <w:tcBorders>
              <w:left w:val="single" w:sz="8" w:space="0" w:color="000000"/>
              <w:right w:val="single" w:sz="8" w:space="0" w:color="000000"/>
            </w:tcBorders>
          </w:tcPr>
          <w:p w14:paraId="2238D450" w14:textId="77777777" w:rsidR="007B02BA" w:rsidRPr="007B02BA" w:rsidRDefault="007B02BA" w:rsidP="007B02BA">
            <w:pPr>
              <w:pStyle w:val="TableParagraph"/>
              <w:spacing w:before="9"/>
              <w:jc w:val="right"/>
              <w:rPr>
                <w:b/>
                <w:sz w:val="20"/>
              </w:rPr>
            </w:pPr>
          </w:p>
          <w:p w14:paraId="7935BE47" w14:textId="77777777" w:rsidR="007B02BA" w:rsidRPr="007B02BA" w:rsidRDefault="007B02BA" w:rsidP="007B02BA">
            <w:pPr>
              <w:pStyle w:val="TableParagraph"/>
              <w:ind w:right="1"/>
              <w:jc w:val="right"/>
              <w:rPr>
                <w:sz w:val="20"/>
              </w:rPr>
            </w:pPr>
            <w:r w:rsidRPr="007B02BA">
              <w:rPr>
                <w:sz w:val="20"/>
              </w:rPr>
              <w:t>.006</w:t>
            </w:r>
          </w:p>
        </w:tc>
        <w:tc>
          <w:tcPr>
            <w:tcW w:w="196" w:type="pct"/>
            <w:tcBorders>
              <w:left w:val="single" w:sz="8" w:space="0" w:color="000000"/>
              <w:right w:val="single" w:sz="8" w:space="0" w:color="000000"/>
            </w:tcBorders>
          </w:tcPr>
          <w:p w14:paraId="1DD192FF" w14:textId="77777777" w:rsidR="007B02BA" w:rsidRPr="007B02BA" w:rsidRDefault="007B02BA" w:rsidP="007B02BA">
            <w:pPr>
              <w:pStyle w:val="TableParagraph"/>
              <w:spacing w:before="9"/>
              <w:jc w:val="right"/>
              <w:rPr>
                <w:b/>
                <w:sz w:val="20"/>
              </w:rPr>
            </w:pPr>
          </w:p>
          <w:p w14:paraId="0C00F504" w14:textId="77777777" w:rsidR="007B02BA" w:rsidRPr="007B02BA" w:rsidRDefault="007B02BA" w:rsidP="007B02BA">
            <w:pPr>
              <w:pStyle w:val="TableParagraph"/>
              <w:jc w:val="right"/>
              <w:rPr>
                <w:sz w:val="20"/>
              </w:rPr>
            </w:pPr>
            <w:r w:rsidRPr="007B02BA">
              <w:rPr>
                <w:sz w:val="20"/>
              </w:rPr>
              <w:t>.006</w:t>
            </w:r>
          </w:p>
        </w:tc>
        <w:tc>
          <w:tcPr>
            <w:tcW w:w="195" w:type="pct"/>
            <w:tcBorders>
              <w:left w:val="single" w:sz="8" w:space="0" w:color="000000"/>
              <w:right w:val="single" w:sz="8" w:space="0" w:color="000000"/>
            </w:tcBorders>
          </w:tcPr>
          <w:p w14:paraId="1BC44CA8" w14:textId="77777777" w:rsidR="007B02BA" w:rsidRPr="007B02BA" w:rsidRDefault="007B02BA" w:rsidP="007B02BA">
            <w:pPr>
              <w:pStyle w:val="TableParagraph"/>
              <w:spacing w:before="9"/>
              <w:jc w:val="right"/>
              <w:rPr>
                <w:b/>
                <w:sz w:val="20"/>
              </w:rPr>
            </w:pPr>
          </w:p>
          <w:p w14:paraId="54BD9755" w14:textId="77777777" w:rsidR="007B02BA" w:rsidRPr="007B02BA" w:rsidRDefault="007B02BA" w:rsidP="007B02BA">
            <w:pPr>
              <w:pStyle w:val="TableParagraph"/>
              <w:ind w:right="1"/>
              <w:jc w:val="right"/>
              <w:rPr>
                <w:sz w:val="20"/>
              </w:rPr>
            </w:pPr>
            <w:r w:rsidRPr="007B02BA">
              <w:rPr>
                <w:sz w:val="20"/>
              </w:rPr>
              <w:t>.381</w:t>
            </w:r>
          </w:p>
        </w:tc>
        <w:tc>
          <w:tcPr>
            <w:tcW w:w="219" w:type="pct"/>
            <w:tcBorders>
              <w:left w:val="single" w:sz="8" w:space="0" w:color="000000"/>
              <w:right w:val="single" w:sz="8" w:space="0" w:color="000000"/>
            </w:tcBorders>
          </w:tcPr>
          <w:p w14:paraId="08636A9A" w14:textId="77777777" w:rsidR="007B02BA" w:rsidRPr="007B02BA" w:rsidRDefault="007B02BA" w:rsidP="007B02BA">
            <w:pPr>
              <w:pStyle w:val="TableParagraph"/>
              <w:spacing w:before="9"/>
              <w:jc w:val="right"/>
              <w:rPr>
                <w:b/>
                <w:sz w:val="20"/>
              </w:rPr>
            </w:pPr>
          </w:p>
          <w:p w14:paraId="68FD5DCD" w14:textId="77777777" w:rsidR="007B02BA" w:rsidRPr="007B02BA" w:rsidRDefault="007B02BA" w:rsidP="007B02BA">
            <w:pPr>
              <w:pStyle w:val="TableParagraph"/>
              <w:ind w:right="2"/>
              <w:jc w:val="right"/>
              <w:rPr>
                <w:sz w:val="20"/>
              </w:rPr>
            </w:pPr>
            <w:r w:rsidRPr="007B02BA">
              <w:rPr>
                <w:sz w:val="20"/>
              </w:rPr>
              <w:t>.000</w:t>
            </w:r>
          </w:p>
        </w:tc>
        <w:tc>
          <w:tcPr>
            <w:tcW w:w="195" w:type="pct"/>
            <w:tcBorders>
              <w:left w:val="single" w:sz="8" w:space="0" w:color="000000"/>
              <w:right w:val="single" w:sz="8" w:space="0" w:color="000000"/>
            </w:tcBorders>
          </w:tcPr>
          <w:p w14:paraId="5B0462BA" w14:textId="77777777" w:rsidR="007B02BA" w:rsidRPr="007B02BA" w:rsidRDefault="007B02BA" w:rsidP="007B02BA">
            <w:pPr>
              <w:pStyle w:val="TableParagraph"/>
              <w:spacing w:before="9"/>
              <w:jc w:val="right"/>
              <w:rPr>
                <w:b/>
                <w:sz w:val="20"/>
              </w:rPr>
            </w:pPr>
          </w:p>
          <w:p w14:paraId="524C70EE" w14:textId="77777777" w:rsidR="007B02BA" w:rsidRPr="007B02BA" w:rsidRDefault="007B02BA" w:rsidP="007B02BA">
            <w:pPr>
              <w:pStyle w:val="TableParagraph"/>
              <w:ind w:right="3"/>
              <w:jc w:val="right"/>
              <w:rPr>
                <w:sz w:val="20"/>
              </w:rPr>
            </w:pPr>
            <w:r w:rsidRPr="007B02BA">
              <w:rPr>
                <w:sz w:val="20"/>
              </w:rPr>
              <w:t>.000</w:t>
            </w:r>
          </w:p>
        </w:tc>
        <w:tc>
          <w:tcPr>
            <w:tcW w:w="172" w:type="pct"/>
            <w:tcBorders>
              <w:left w:val="single" w:sz="8" w:space="0" w:color="000000"/>
              <w:right w:val="single" w:sz="8" w:space="0" w:color="000000"/>
            </w:tcBorders>
          </w:tcPr>
          <w:p w14:paraId="599541DC" w14:textId="77777777" w:rsidR="007B02BA" w:rsidRPr="007B02BA" w:rsidRDefault="007B02BA" w:rsidP="007B02BA">
            <w:pPr>
              <w:pStyle w:val="TableParagraph"/>
              <w:spacing w:before="9"/>
              <w:jc w:val="right"/>
              <w:rPr>
                <w:b/>
                <w:sz w:val="20"/>
              </w:rPr>
            </w:pPr>
          </w:p>
          <w:p w14:paraId="4E0C883C" w14:textId="77777777" w:rsidR="007B02BA" w:rsidRPr="007B02BA" w:rsidRDefault="007B02BA" w:rsidP="007B02BA">
            <w:pPr>
              <w:pStyle w:val="TableParagraph"/>
              <w:ind w:right="4"/>
              <w:jc w:val="right"/>
              <w:rPr>
                <w:sz w:val="20"/>
              </w:rPr>
            </w:pPr>
            <w:r w:rsidRPr="007B02BA">
              <w:rPr>
                <w:sz w:val="20"/>
              </w:rPr>
              <w:t>.067</w:t>
            </w:r>
          </w:p>
        </w:tc>
      </w:tr>
      <w:tr w:rsidR="007B02BA" w:rsidRPr="007B02BA" w14:paraId="0F36CE4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335F1DCE"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63074259"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28893A5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33908FB9"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4BE67DC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64751A4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B7D2852"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0B80C389"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65DA080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873DE25"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101E223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F13335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EA502D1"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B69FBF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BF33B9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D42176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B889472"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51B3C4EF"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7896F7C3"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52ABE61B"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27A773CD"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5E1238B7"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7C16BBFD"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03A551F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4493321C" w14:textId="77777777" w:rsidR="007B02BA" w:rsidRPr="007B02BA" w:rsidRDefault="007B02BA" w:rsidP="007B02BA">
            <w:pPr>
              <w:pStyle w:val="TableParagraph"/>
              <w:spacing w:before="39"/>
              <w:ind w:left="34"/>
              <w:rPr>
                <w:sz w:val="20"/>
              </w:rPr>
            </w:pPr>
            <w:r w:rsidRPr="007B02BA">
              <w:rPr>
                <w:sz w:val="20"/>
              </w:rPr>
              <w:t>E3</w:t>
            </w:r>
          </w:p>
        </w:tc>
        <w:tc>
          <w:tcPr>
            <w:tcW w:w="559" w:type="pct"/>
            <w:gridSpan w:val="2"/>
            <w:tcBorders>
              <w:right w:val="single" w:sz="8" w:space="0" w:color="000000"/>
            </w:tcBorders>
          </w:tcPr>
          <w:p w14:paraId="5DF6333D" w14:textId="77777777" w:rsidR="007B02BA" w:rsidRPr="007B02BA" w:rsidRDefault="007B02BA" w:rsidP="007B02BA">
            <w:pPr>
              <w:pStyle w:val="TableParagraph"/>
              <w:spacing w:before="39"/>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4918878C" w14:textId="77777777" w:rsidR="007B02BA" w:rsidRPr="007B02BA" w:rsidRDefault="007B02BA" w:rsidP="007B02BA">
            <w:pPr>
              <w:pStyle w:val="TableParagraph"/>
              <w:spacing w:before="69"/>
              <w:ind w:right="-15"/>
              <w:jc w:val="right"/>
              <w:rPr>
                <w:sz w:val="20"/>
              </w:rPr>
            </w:pPr>
            <w:r w:rsidRPr="007B02BA">
              <w:rPr>
                <w:sz w:val="20"/>
              </w:rPr>
              <w:t>.494</w:t>
            </w:r>
            <w:r w:rsidRPr="007B02BA">
              <w:rPr>
                <w:sz w:val="20"/>
                <w:vertAlign w:val="superscript"/>
              </w:rPr>
              <w:t>**</w:t>
            </w:r>
          </w:p>
        </w:tc>
        <w:tc>
          <w:tcPr>
            <w:tcW w:w="224" w:type="pct"/>
            <w:tcBorders>
              <w:left w:val="single" w:sz="8" w:space="0" w:color="000000"/>
              <w:right w:val="single" w:sz="8" w:space="0" w:color="000000"/>
            </w:tcBorders>
          </w:tcPr>
          <w:p w14:paraId="4D14DE46" w14:textId="77777777" w:rsidR="007B02BA" w:rsidRPr="007B02BA" w:rsidRDefault="007B02BA" w:rsidP="007B02BA">
            <w:pPr>
              <w:pStyle w:val="TableParagraph"/>
              <w:spacing w:before="69"/>
              <w:ind w:right="-15"/>
              <w:jc w:val="right"/>
              <w:rPr>
                <w:sz w:val="20"/>
              </w:rPr>
            </w:pPr>
            <w:r w:rsidRPr="007B02BA">
              <w:rPr>
                <w:sz w:val="20"/>
              </w:rPr>
              <w:t>.397</w:t>
            </w:r>
            <w:r w:rsidRPr="007B02BA">
              <w:rPr>
                <w:sz w:val="20"/>
                <w:vertAlign w:val="superscript"/>
              </w:rPr>
              <w:t>**</w:t>
            </w:r>
          </w:p>
        </w:tc>
        <w:tc>
          <w:tcPr>
            <w:tcW w:w="200" w:type="pct"/>
            <w:gridSpan w:val="2"/>
            <w:tcBorders>
              <w:left w:val="single" w:sz="8" w:space="0" w:color="000000"/>
              <w:right w:val="single" w:sz="8" w:space="0" w:color="000000"/>
            </w:tcBorders>
          </w:tcPr>
          <w:p w14:paraId="34A00A28" w14:textId="77777777" w:rsidR="007B02BA" w:rsidRPr="007B02BA" w:rsidRDefault="007B02BA" w:rsidP="007B02BA">
            <w:pPr>
              <w:pStyle w:val="TableParagraph"/>
              <w:spacing w:before="45"/>
              <w:ind w:right="-15"/>
              <w:jc w:val="right"/>
              <w:rPr>
                <w:sz w:val="20"/>
              </w:rPr>
            </w:pPr>
            <w:r w:rsidRPr="007B02BA">
              <w:rPr>
                <w:sz w:val="20"/>
              </w:rPr>
              <w:t>.106</w:t>
            </w:r>
          </w:p>
        </w:tc>
        <w:tc>
          <w:tcPr>
            <w:tcW w:w="224" w:type="pct"/>
            <w:tcBorders>
              <w:left w:val="single" w:sz="8" w:space="0" w:color="000000"/>
              <w:right w:val="single" w:sz="8" w:space="0" w:color="000000"/>
            </w:tcBorders>
          </w:tcPr>
          <w:p w14:paraId="7AB27B7E" w14:textId="77777777" w:rsidR="007B02BA" w:rsidRPr="007B02BA" w:rsidRDefault="007B02BA" w:rsidP="007B02BA">
            <w:pPr>
              <w:pStyle w:val="TableParagraph"/>
              <w:spacing w:before="69"/>
              <w:ind w:right="-15"/>
              <w:jc w:val="right"/>
              <w:rPr>
                <w:sz w:val="20"/>
              </w:rPr>
            </w:pPr>
            <w:r w:rsidRPr="007B02BA">
              <w:rPr>
                <w:sz w:val="20"/>
              </w:rPr>
              <w:t>.524</w:t>
            </w:r>
            <w:r w:rsidRPr="007B02BA">
              <w:rPr>
                <w:sz w:val="20"/>
                <w:vertAlign w:val="superscript"/>
              </w:rPr>
              <w:t>**</w:t>
            </w:r>
          </w:p>
        </w:tc>
        <w:tc>
          <w:tcPr>
            <w:tcW w:w="224" w:type="pct"/>
            <w:tcBorders>
              <w:left w:val="single" w:sz="8" w:space="0" w:color="000000"/>
              <w:right w:val="single" w:sz="8" w:space="0" w:color="000000"/>
            </w:tcBorders>
          </w:tcPr>
          <w:p w14:paraId="2C387E3F" w14:textId="77777777" w:rsidR="007B02BA" w:rsidRPr="007B02BA" w:rsidRDefault="007B02BA" w:rsidP="007B02BA">
            <w:pPr>
              <w:pStyle w:val="TableParagraph"/>
              <w:spacing w:before="69"/>
              <w:ind w:right="-15"/>
              <w:jc w:val="right"/>
              <w:rPr>
                <w:sz w:val="20"/>
              </w:rPr>
            </w:pPr>
            <w:r w:rsidRPr="007B02BA">
              <w:rPr>
                <w:sz w:val="20"/>
              </w:rPr>
              <w:t>.834</w:t>
            </w:r>
            <w:r w:rsidRPr="007B02BA">
              <w:rPr>
                <w:sz w:val="20"/>
                <w:vertAlign w:val="superscript"/>
              </w:rPr>
              <w:t>**</w:t>
            </w:r>
          </w:p>
        </w:tc>
        <w:tc>
          <w:tcPr>
            <w:tcW w:w="224" w:type="pct"/>
            <w:gridSpan w:val="2"/>
            <w:tcBorders>
              <w:left w:val="single" w:sz="8" w:space="0" w:color="000000"/>
              <w:right w:val="single" w:sz="8" w:space="0" w:color="000000"/>
            </w:tcBorders>
          </w:tcPr>
          <w:p w14:paraId="0E4FF8E7" w14:textId="77777777" w:rsidR="007B02BA" w:rsidRPr="007B02BA" w:rsidRDefault="007B02BA" w:rsidP="007B02BA">
            <w:pPr>
              <w:pStyle w:val="TableParagraph"/>
              <w:spacing w:before="45"/>
              <w:ind w:right="-15"/>
              <w:jc w:val="right"/>
              <w:rPr>
                <w:sz w:val="20"/>
              </w:rPr>
            </w:pPr>
            <w:r w:rsidRPr="007B02BA">
              <w:rPr>
                <w:sz w:val="20"/>
              </w:rPr>
              <w:t>.250</w:t>
            </w:r>
          </w:p>
        </w:tc>
        <w:tc>
          <w:tcPr>
            <w:tcW w:w="200" w:type="pct"/>
            <w:gridSpan w:val="2"/>
            <w:tcBorders>
              <w:left w:val="single" w:sz="8" w:space="0" w:color="000000"/>
              <w:right w:val="single" w:sz="8" w:space="0" w:color="000000"/>
            </w:tcBorders>
          </w:tcPr>
          <w:p w14:paraId="2D0C6A5F" w14:textId="77777777" w:rsidR="007B02BA" w:rsidRPr="007B02BA" w:rsidRDefault="007B02BA" w:rsidP="007B02BA">
            <w:pPr>
              <w:pStyle w:val="TableParagraph"/>
              <w:spacing w:before="45"/>
              <w:ind w:right="-15"/>
              <w:jc w:val="right"/>
              <w:rPr>
                <w:sz w:val="20"/>
              </w:rPr>
            </w:pPr>
            <w:r w:rsidRPr="007B02BA">
              <w:rPr>
                <w:sz w:val="20"/>
              </w:rPr>
              <w:t>.225</w:t>
            </w:r>
          </w:p>
        </w:tc>
        <w:tc>
          <w:tcPr>
            <w:tcW w:w="224" w:type="pct"/>
            <w:tcBorders>
              <w:left w:val="single" w:sz="8" w:space="0" w:color="000000"/>
              <w:right w:val="single" w:sz="8" w:space="0" w:color="000000"/>
            </w:tcBorders>
          </w:tcPr>
          <w:p w14:paraId="505977AE" w14:textId="77777777" w:rsidR="007B02BA" w:rsidRPr="007B02BA" w:rsidRDefault="007B02BA" w:rsidP="007B02BA">
            <w:pPr>
              <w:pStyle w:val="TableParagraph"/>
              <w:spacing w:before="69"/>
              <w:ind w:right="-15"/>
              <w:jc w:val="right"/>
              <w:rPr>
                <w:sz w:val="20"/>
              </w:rPr>
            </w:pPr>
            <w:r w:rsidRPr="007B02BA">
              <w:rPr>
                <w:sz w:val="20"/>
              </w:rPr>
              <w:t>.380</w:t>
            </w:r>
            <w:r w:rsidRPr="007B02BA">
              <w:rPr>
                <w:sz w:val="20"/>
                <w:vertAlign w:val="superscript"/>
              </w:rPr>
              <w:t>**</w:t>
            </w:r>
          </w:p>
        </w:tc>
        <w:tc>
          <w:tcPr>
            <w:tcW w:w="171" w:type="pct"/>
            <w:tcBorders>
              <w:left w:val="single" w:sz="8" w:space="0" w:color="000000"/>
              <w:right w:val="single" w:sz="8" w:space="0" w:color="000000"/>
            </w:tcBorders>
          </w:tcPr>
          <w:p w14:paraId="13513EC2" w14:textId="77777777" w:rsidR="007B02BA" w:rsidRPr="007B02BA" w:rsidRDefault="007B02BA" w:rsidP="007B02BA">
            <w:pPr>
              <w:pStyle w:val="TableParagraph"/>
              <w:spacing w:before="45"/>
              <w:ind w:right="-15"/>
              <w:jc w:val="right"/>
              <w:rPr>
                <w:sz w:val="20"/>
              </w:rPr>
            </w:pPr>
            <w:r w:rsidRPr="007B02BA">
              <w:rPr>
                <w:sz w:val="20"/>
              </w:rPr>
              <w:t>.023</w:t>
            </w:r>
          </w:p>
        </w:tc>
        <w:tc>
          <w:tcPr>
            <w:tcW w:w="195" w:type="pct"/>
            <w:tcBorders>
              <w:left w:val="single" w:sz="8" w:space="0" w:color="000000"/>
              <w:right w:val="single" w:sz="8" w:space="0" w:color="000000"/>
            </w:tcBorders>
          </w:tcPr>
          <w:p w14:paraId="2EE14536" w14:textId="77777777" w:rsidR="007B02BA" w:rsidRPr="007B02BA" w:rsidRDefault="007B02BA" w:rsidP="007B02BA">
            <w:pPr>
              <w:pStyle w:val="TableParagraph"/>
              <w:spacing w:before="69"/>
              <w:ind w:right="-15"/>
              <w:jc w:val="right"/>
              <w:rPr>
                <w:sz w:val="20"/>
              </w:rPr>
            </w:pPr>
            <w:r w:rsidRPr="007B02BA">
              <w:rPr>
                <w:sz w:val="20"/>
              </w:rPr>
              <w:t>.482</w:t>
            </w:r>
            <w:r w:rsidRPr="007B02BA">
              <w:rPr>
                <w:sz w:val="20"/>
                <w:vertAlign w:val="superscript"/>
              </w:rPr>
              <w:t>**</w:t>
            </w:r>
          </w:p>
        </w:tc>
        <w:tc>
          <w:tcPr>
            <w:tcW w:w="195" w:type="pct"/>
            <w:tcBorders>
              <w:left w:val="single" w:sz="8" w:space="0" w:color="000000"/>
              <w:right w:val="single" w:sz="8" w:space="0" w:color="000000"/>
            </w:tcBorders>
          </w:tcPr>
          <w:p w14:paraId="1328ECF4" w14:textId="77777777" w:rsidR="007B02BA" w:rsidRPr="007B02BA" w:rsidRDefault="007B02BA" w:rsidP="007B02BA">
            <w:pPr>
              <w:pStyle w:val="TableParagraph"/>
              <w:spacing w:before="45"/>
              <w:ind w:right="-15"/>
              <w:jc w:val="right"/>
              <w:rPr>
                <w:sz w:val="20"/>
              </w:rPr>
            </w:pPr>
            <w:r w:rsidRPr="007B02BA">
              <w:rPr>
                <w:sz w:val="20"/>
              </w:rPr>
              <w:t>.143</w:t>
            </w:r>
          </w:p>
        </w:tc>
        <w:tc>
          <w:tcPr>
            <w:tcW w:w="195" w:type="pct"/>
            <w:tcBorders>
              <w:left w:val="single" w:sz="8" w:space="0" w:color="000000"/>
              <w:right w:val="single" w:sz="8" w:space="0" w:color="000000"/>
            </w:tcBorders>
          </w:tcPr>
          <w:p w14:paraId="2417194B" w14:textId="77777777" w:rsidR="007B02BA" w:rsidRPr="007B02BA" w:rsidRDefault="007B02BA" w:rsidP="007B02BA">
            <w:pPr>
              <w:pStyle w:val="TableParagraph"/>
              <w:spacing w:before="45"/>
              <w:ind w:right="-15"/>
              <w:jc w:val="right"/>
              <w:rPr>
                <w:sz w:val="20"/>
              </w:rPr>
            </w:pPr>
            <w:r w:rsidRPr="007B02BA">
              <w:rPr>
                <w:sz w:val="20"/>
              </w:rPr>
              <w:t>.069</w:t>
            </w:r>
          </w:p>
        </w:tc>
        <w:tc>
          <w:tcPr>
            <w:tcW w:w="195" w:type="pct"/>
            <w:tcBorders>
              <w:left w:val="single" w:sz="8" w:space="0" w:color="000000"/>
              <w:right w:val="single" w:sz="8" w:space="0" w:color="000000"/>
            </w:tcBorders>
          </w:tcPr>
          <w:p w14:paraId="2532251E" w14:textId="77777777" w:rsidR="007B02BA" w:rsidRPr="007B02BA" w:rsidRDefault="007B02BA" w:rsidP="007B02BA">
            <w:pPr>
              <w:pStyle w:val="TableParagraph"/>
              <w:spacing w:before="45"/>
              <w:ind w:right="-15"/>
              <w:jc w:val="right"/>
              <w:rPr>
                <w:sz w:val="20"/>
              </w:rPr>
            </w:pPr>
            <w:r w:rsidRPr="007B02BA">
              <w:rPr>
                <w:sz w:val="20"/>
              </w:rPr>
              <w:t>.255</w:t>
            </w:r>
          </w:p>
        </w:tc>
        <w:tc>
          <w:tcPr>
            <w:tcW w:w="195" w:type="pct"/>
            <w:tcBorders>
              <w:left w:val="single" w:sz="8" w:space="0" w:color="000000"/>
              <w:right w:val="single" w:sz="8" w:space="0" w:color="000000"/>
            </w:tcBorders>
          </w:tcPr>
          <w:p w14:paraId="0FC6C5B2" w14:textId="77777777" w:rsidR="007B02BA" w:rsidRPr="007B02BA" w:rsidRDefault="007B02BA" w:rsidP="007B02BA">
            <w:pPr>
              <w:pStyle w:val="TableParagraph"/>
              <w:spacing w:before="69"/>
              <w:ind w:right="-15"/>
              <w:jc w:val="right"/>
              <w:rPr>
                <w:sz w:val="20"/>
              </w:rPr>
            </w:pPr>
            <w:r w:rsidRPr="007B02BA">
              <w:rPr>
                <w:sz w:val="20"/>
              </w:rPr>
              <w:t>.279</w:t>
            </w:r>
            <w:r w:rsidRPr="007B02BA">
              <w:rPr>
                <w:sz w:val="20"/>
                <w:vertAlign w:val="superscript"/>
              </w:rPr>
              <w:t>*</w:t>
            </w:r>
          </w:p>
        </w:tc>
        <w:tc>
          <w:tcPr>
            <w:tcW w:w="195" w:type="pct"/>
            <w:tcBorders>
              <w:left w:val="single" w:sz="8" w:space="0" w:color="000000"/>
              <w:right w:val="single" w:sz="8" w:space="0" w:color="000000"/>
            </w:tcBorders>
          </w:tcPr>
          <w:p w14:paraId="579AF051" w14:textId="77777777" w:rsidR="007B02BA" w:rsidRPr="007B02BA" w:rsidRDefault="007B02BA" w:rsidP="007B02BA">
            <w:pPr>
              <w:pStyle w:val="TableParagraph"/>
              <w:spacing w:before="45"/>
              <w:ind w:right="1"/>
              <w:jc w:val="right"/>
              <w:rPr>
                <w:sz w:val="20"/>
              </w:rPr>
            </w:pPr>
            <w:r w:rsidRPr="007B02BA">
              <w:rPr>
                <w:sz w:val="20"/>
              </w:rPr>
              <w:t>-.065</w:t>
            </w:r>
          </w:p>
        </w:tc>
        <w:tc>
          <w:tcPr>
            <w:tcW w:w="219" w:type="pct"/>
            <w:tcBorders>
              <w:left w:val="single" w:sz="8" w:space="0" w:color="000000"/>
              <w:right w:val="single" w:sz="8" w:space="0" w:color="000000"/>
            </w:tcBorders>
          </w:tcPr>
          <w:p w14:paraId="6E02252C" w14:textId="77777777" w:rsidR="007B02BA" w:rsidRPr="007B02BA" w:rsidRDefault="007B02BA" w:rsidP="007B02BA">
            <w:pPr>
              <w:pStyle w:val="TableParagraph"/>
              <w:spacing w:before="45"/>
              <w:ind w:right="1"/>
              <w:jc w:val="right"/>
              <w:rPr>
                <w:sz w:val="20"/>
              </w:rPr>
            </w:pPr>
            <w:r w:rsidRPr="007B02BA">
              <w:rPr>
                <w:sz w:val="20"/>
              </w:rPr>
              <w:t>.256</w:t>
            </w:r>
          </w:p>
        </w:tc>
        <w:tc>
          <w:tcPr>
            <w:tcW w:w="196" w:type="pct"/>
            <w:tcBorders>
              <w:left w:val="single" w:sz="8" w:space="0" w:color="000000"/>
              <w:right w:val="single" w:sz="8" w:space="0" w:color="000000"/>
            </w:tcBorders>
          </w:tcPr>
          <w:p w14:paraId="6358E957" w14:textId="77777777" w:rsidR="007B02BA" w:rsidRPr="007B02BA" w:rsidRDefault="007B02BA" w:rsidP="007B02BA">
            <w:pPr>
              <w:pStyle w:val="TableParagraph"/>
              <w:spacing w:before="45"/>
              <w:jc w:val="right"/>
              <w:rPr>
                <w:sz w:val="20"/>
              </w:rPr>
            </w:pPr>
            <w:r w:rsidRPr="007B02BA">
              <w:rPr>
                <w:sz w:val="20"/>
              </w:rPr>
              <w:t>.045</w:t>
            </w:r>
          </w:p>
        </w:tc>
        <w:tc>
          <w:tcPr>
            <w:tcW w:w="195" w:type="pct"/>
            <w:tcBorders>
              <w:left w:val="single" w:sz="8" w:space="0" w:color="000000"/>
              <w:right w:val="single" w:sz="8" w:space="0" w:color="000000"/>
            </w:tcBorders>
          </w:tcPr>
          <w:p w14:paraId="64FC9F39" w14:textId="77777777" w:rsidR="007B02BA" w:rsidRPr="007B02BA" w:rsidRDefault="007B02BA" w:rsidP="007B02BA">
            <w:pPr>
              <w:pStyle w:val="TableParagraph"/>
              <w:spacing w:before="45"/>
              <w:ind w:right="1"/>
              <w:jc w:val="right"/>
              <w:rPr>
                <w:sz w:val="20"/>
              </w:rPr>
            </w:pPr>
            <w:r w:rsidRPr="007B02BA">
              <w:rPr>
                <w:sz w:val="20"/>
              </w:rPr>
              <w:t>.144</w:t>
            </w:r>
          </w:p>
        </w:tc>
        <w:tc>
          <w:tcPr>
            <w:tcW w:w="219" w:type="pct"/>
            <w:tcBorders>
              <w:left w:val="single" w:sz="8" w:space="0" w:color="000000"/>
              <w:right w:val="single" w:sz="8" w:space="0" w:color="000000"/>
            </w:tcBorders>
          </w:tcPr>
          <w:p w14:paraId="4A7527C5" w14:textId="77777777" w:rsidR="007B02BA" w:rsidRPr="007B02BA" w:rsidRDefault="007B02BA" w:rsidP="007B02BA">
            <w:pPr>
              <w:pStyle w:val="TableParagraph"/>
              <w:spacing w:before="69"/>
              <w:ind w:right="1"/>
              <w:jc w:val="right"/>
              <w:rPr>
                <w:sz w:val="20"/>
              </w:rPr>
            </w:pPr>
            <w:r w:rsidRPr="007B02BA">
              <w:rPr>
                <w:sz w:val="20"/>
              </w:rPr>
              <w:t>.494</w:t>
            </w:r>
            <w:r w:rsidRPr="007B02BA">
              <w:rPr>
                <w:sz w:val="20"/>
                <w:vertAlign w:val="superscript"/>
              </w:rPr>
              <w:t>**</w:t>
            </w:r>
          </w:p>
        </w:tc>
        <w:tc>
          <w:tcPr>
            <w:tcW w:w="195" w:type="pct"/>
            <w:tcBorders>
              <w:left w:val="single" w:sz="8" w:space="0" w:color="000000"/>
              <w:right w:val="single" w:sz="8" w:space="0" w:color="000000"/>
            </w:tcBorders>
          </w:tcPr>
          <w:p w14:paraId="0B839726" w14:textId="77777777" w:rsidR="007B02BA" w:rsidRPr="007B02BA" w:rsidRDefault="007B02BA" w:rsidP="007B02BA">
            <w:pPr>
              <w:pStyle w:val="TableParagraph"/>
              <w:spacing w:before="69"/>
              <w:ind w:right="2"/>
              <w:jc w:val="right"/>
              <w:rPr>
                <w:sz w:val="20"/>
              </w:rPr>
            </w:pPr>
            <w:r w:rsidRPr="007B02BA">
              <w:rPr>
                <w:sz w:val="20"/>
              </w:rPr>
              <w:t>.578</w:t>
            </w:r>
            <w:r w:rsidRPr="007B02BA">
              <w:rPr>
                <w:sz w:val="20"/>
                <w:vertAlign w:val="superscript"/>
              </w:rPr>
              <w:t>**</w:t>
            </w:r>
          </w:p>
        </w:tc>
        <w:tc>
          <w:tcPr>
            <w:tcW w:w="172" w:type="pct"/>
            <w:tcBorders>
              <w:left w:val="single" w:sz="8" w:space="0" w:color="000000"/>
              <w:right w:val="single" w:sz="8" w:space="0" w:color="000000"/>
            </w:tcBorders>
          </w:tcPr>
          <w:p w14:paraId="524A3378" w14:textId="77777777" w:rsidR="007B02BA" w:rsidRPr="007B02BA" w:rsidRDefault="007B02BA" w:rsidP="007B02BA">
            <w:pPr>
              <w:pStyle w:val="TableParagraph"/>
              <w:spacing w:before="69"/>
              <w:ind w:right="3"/>
              <w:jc w:val="right"/>
              <w:rPr>
                <w:sz w:val="20"/>
              </w:rPr>
            </w:pPr>
            <w:r w:rsidRPr="007B02BA">
              <w:rPr>
                <w:sz w:val="20"/>
              </w:rPr>
              <w:t>.332</w:t>
            </w:r>
            <w:r w:rsidRPr="007B02BA">
              <w:rPr>
                <w:sz w:val="20"/>
                <w:vertAlign w:val="superscript"/>
              </w:rPr>
              <w:t>*</w:t>
            </w:r>
          </w:p>
        </w:tc>
      </w:tr>
      <w:tr w:rsidR="007B02BA" w:rsidRPr="007B02BA" w14:paraId="2FE7C76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78457219"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1B372A56"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2E5FE575" w14:textId="77777777" w:rsidR="007B02BA" w:rsidRPr="007B02BA" w:rsidRDefault="007B02BA" w:rsidP="007B02BA">
            <w:pPr>
              <w:pStyle w:val="TableParagraph"/>
              <w:spacing w:before="9"/>
              <w:jc w:val="right"/>
              <w:rPr>
                <w:b/>
                <w:sz w:val="20"/>
              </w:rPr>
            </w:pPr>
          </w:p>
          <w:p w14:paraId="2FF28688"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061FDEC2" w14:textId="77777777" w:rsidR="007B02BA" w:rsidRPr="007B02BA" w:rsidRDefault="007B02BA" w:rsidP="007B02BA">
            <w:pPr>
              <w:pStyle w:val="TableParagraph"/>
              <w:spacing w:before="9"/>
              <w:jc w:val="right"/>
              <w:rPr>
                <w:b/>
                <w:sz w:val="20"/>
              </w:rPr>
            </w:pPr>
          </w:p>
          <w:p w14:paraId="0FB179AB" w14:textId="77777777" w:rsidR="007B02BA" w:rsidRPr="007B02BA" w:rsidRDefault="007B02BA" w:rsidP="007B02BA">
            <w:pPr>
              <w:pStyle w:val="TableParagraph"/>
              <w:ind w:right="-15"/>
              <w:jc w:val="right"/>
              <w:rPr>
                <w:sz w:val="20"/>
              </w:rPr>
            </w:pPr>
            <w:r w:rsidRPr="007B02BA">
              <w:rPr>
                <w:sz w:val="20"/>
              </w:rPr>
              <w:t>.004</w:t>
            </w:r>
          </w:p>
        </w:tc>
        <w:tc>
          <w:tcPr>
            <w:tcW w:w="200" w:type="pct"/>
            <w:gridSpan w:val="2"/>
            <w:tcBorders>
              <w:left w:val="single" w:sz="8" w:space="0" w:color="000000"/>
              <w:right w:val="single" w:sz="8" w:space="0" w:color="000000"/>
            </w:tcBorders>
          </w:tcPr>
          <w:p w14:paraId="269549A6" w14:textId="77777777" w:rsidR="007B02BA" w:rsidRPr="007B02BA" w:rsidRDefault="007B02BA" w:rsidP="007B02BA">
            <w:pPr>
              <w:pStyle w:val="TableParagraph"/>
              <w:spacing w:before="9"/>
              <w:jc w:val="right"/>
              <w:rPr>
                <w:b/>
                <w:sz w:val="20"/>
              </w:rPr>
            </w:pPr>
          </w:p>
          <w:p w14:paraId="48372571" w14:textId="77777777" w:rsidR="007B02BA" w:rsidRPr="007B02BA" w:rsidRDefault="007B02BA" w:rsidP="007B02BA">
            <w:pPr>
              <w:pStyle w:val="TableParagraph"/>
              <w:ind w:right="-15"/>
              <w:jc w:val="right"/>
              <w:rPr>
                <w:sz w:val="20"/>
              </w:rPr>
            </w:pPr>
            <w:r w:rsidRPr="007B02BA">
              <w:rPr>
                <w:sz w:val="20"/>
              </w:rPr>
              <w:t>.465</w:t>
            </w:r>
          </w:p>
        </w:tc>
        <w:tc>
          <w:tcPr>
            <w:tcW w:w="224" w:type="pct"/>
            <w:tcBorders>
              <w:left w:val="single" w:sz="8" w:space="0" w:color="000000"/>
              <w:right w:val="single" w:sz="8" w:space="0" w:color="000000"/>
            </w:tcBorders>
          </w:tcPr>
          <w:p w14:paraId="06A44C7A" w14:textId="77777777" w:rsidR="007B02BA" w:rsidRPr="007B02BA" w:rsidRDefault="007B02BA" w:rsidP="007B02BA">
            <w:pPr>
              <w:pStyle w:val="TableParagraph"/>
              <w:spacing w:before="9"/>
              <w:jc w:val="right"/>
              <w:rPr>
                <w:b/>
                <w:sz w:val="20"/>
              </w:rPr>
            </w:pPr>
          </w:p>
          <w:p w14:paraId="6816916D"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44D5E9C6" w14:textId="77777777" w:rsidR="007B02BA" w:rsidRPr="007B02BA" w:rsidRDefault="007B02BA" w:rsidP="007B02BA">
            <w:pPr>
              <w:pStyle w:val="TableParagraph"/>
              <w:spacing w:before="9"/>
              <w:jc w:val="right"/>
              <w:rPr>
                <w:b/>
                <w:sz w:val="20"/>
              </w:rPr>
            </w:pPr>
          </w:p>
          <w:p w14:paraId="5D762F56" w14:textId="77777777" w:rsidR="007B02BA" w:rsidRPr="007B02BA" w:rsidRDefault="007B02BA" w:rsidP="007B02BA">
            <w:pPr>
              <w:pStyle w:val="TableParagraph"/>
              <w:ind w:right="-15"/>
              <w:jc w:val="right"/>
              <w:rPr>
                <w:sz w:val="20"/>
              </w:rPr>
            </w:pPr>
            <w:r w:rsidRPr="007B02BA">
              <w:rPr>
                <w:sz w:val="20"/>
              </w:rPr>
              <w:t>.000</w:t>
            </w:r>
          </w:p>
        </w:tc>
        <w:tc>
          <w:tcPr>
            <w:tcW w:w="224" w:type="pct"/>
            <w:gridSpan w:val="2"/>
            <w:tcBorders>
              <w:left w:val="single" w:sz="8" w:space="0" w:color="000000"/>
              <w:right w:val="single" w:sz="8" w:space="0" w:color="000000"/>
            </w:tcBorders>
          </w:tcPr>
          <w:p w14:paraId="1A02F15A" w14:textId="77777777" w:rsidR="007B02BA" w:rsidRPr="007B02BA" w:rsidRDefault="007B02BA" w:rsidP="007B02BA">
            <w:pPr>
              <w:pStyle w:val="TableParagraph"/>
              <w:spacing w:before="9"/>
              <w:jc w:val="right"/>
              <w:rPr>
                <w:b/>
                <w:sz w:val="20"/>
              </w:rPr>
            </w:pPr>
          </w:p>
          <w:p w14:paraId="7DF1CDE0" w14:textId="77777777" w:rsidR="007B02BA" w:rsidRPr="007B02BA" w:rsidRDefault="007B02BA" w:rsidP="007B02BA">
            <w:pPr>
              <w:pStyle w:val="TableParagraph"/>
              <w:ind w:right="-15"/>
              <w:jc w:val="right"/>
              <w:rPr>
                <w:sz w:val="20"/>
              </w:rPr>
            </w:pPr>
            <w:r w:rsidRPr="007B02BA">
              <w:rPr>
                <w:sz w:val="20"/>
              </w:rPr>
              <w:t>.080</w:t>
            </w:r>
          </w:p>
        </w:tc>
        <w:tc>
          <w:tcPr>
            <w:tcW w:w="200" w:type="pct"/>
            <w:gridSpan w:val="2"/>
            <w:tcBorders>
              <w:left w:val="single" w:sz="8" w:space="0" w:color="000000"/>
              <w:right w:val="single" w:sz="8" w:space="0" w:color="000000"/>
            </w:tcBorders>
          </w:tcPr>
          <w:p w14:paraId="407415D1" w14:textId="77777777" w:rsidR="007B02BA" w:rsidRPr="007B02BA" w:rsidRDefault="007B02BA" w:rsidP="007B02BA">
            <w:pPr>
              <w:pStyle w:val="TableParagraph"/>
              <w:spacing w:before="9"/>
              <w:jc w:val="right"/>
              <w:rPr>
                <w:b/>
                <w:sz w:val="20"/>
              </w:rPr>
            </w:pPr>
          </w:p>
          <w:p w14:paraId="4075CE1D" w14:textId="77777777" w:rsidR="007B02BA" w:rsidRPr="007B02BA" w:rsidRDefault="007B02BA" w:rsidP="007B02BA">
            <w:pPr>
              <w:pStyle w:val="TableParagraph"/>
              <w:ind w:right="-15"/>
              <w:jc w:val="right"/>
              <w:rPr>
                <w:sz w:val="20"/>
              </w:rPr>
            </w:pPr>
            <w:r w:rsidRPr="007B02BA">
              <w:rPr>
                <w:sz w:val="20"/>
              </w:rPr>
              <w:t>.117</w:t>
            </w:r>
          </w:p>
        </w:tc>
        <w:tc>
          <w:tcPr>
            <w:tcW w:w="224" w:type="pct"/>
            <w:tcBorders>
              <w:left w:val="single" w:sz="8" w:space="0" w:color="000000"/>
              <w:right w:val="single" w:sz="8" w:space="0" w:color="000000"/>
            </w:tcBorders>
          </w:tcPr>
          <w:p w14:paraId="02710A8D" w14:textId="77777777" w:rsidR="007B02BA" w:rsidRPr="007B02BA" w:rsidRDefault="007B02BA" w:rsidP="007B02BA">
            <w:pPr>
              <w:pStyle w:val="TableParagraph"/>
              <w:spacing w:before="9"/>
              <w:jc w:val="right"/>
              <w:rPr>
                <w:b/>
                <w:sz w:val="20"/>
              </w:rPr>
            </w:pPr>
          </w:p>
          <w:p w14:paraId="45AE78CC" w14:textId="77777777" w:rsidR="007B02BA" w:rsidRPr="007B02BA" w:rsidRDefault="007B02BA" w:rsidP="007B02BA">
            <w:pPr>
              <w:pStyle w:val="TableParagraph"/>
              <w:ind w:right="-15"/>
              <w:jc w:val="right"/>
              <w:rPr>
                <w:sz w:val="20"/>
              </w:rPr>
            </w:pPr>
            <w:r w:rsidRPr="007B02BA">
              <w:rPr>
                <w:sz w:val="20"/>
              </w:rPr>
              <w:t>.006</w:t>
            </w:r>
          </w:p>
        </w:tc>
        <w:tc>
          <w:tcPr>
            <w:tcW w:w="171" w:type="pct"/>
            <w:tcBorders>
              <w:left w:val="single" w:sz="8" w:space="0" w:color="000000"/>
              <w:right w:val="single" w:sz="8" w:space="0" w:color="000000"/>
            </w:tcBorders>
          </w:tcPr>
          <w:p w14:paraId="515CFF14" w14:textId="77777777" w:rsidR="007B02BA" w:rsidRPr="007B02BA" w:rsidRDefault="007B02BA" w:rsidP="007B02BA">
            <w:pPr>
              <w:pStyle w:val="TableParagraph"/>
              <w:spacing w:before="9"/>
              <w:jc w:val="right"/>
              <w:rPr>
                <w:b/>
                <w:sz w:val="20"/>
              </w:rPr>
            </w:pPr>
          </w:p>
          <w:p w14:paraId="77B2925B" w14:textId="77777777" w:rsidR="007B02BA" w:rsidRPr="007B02BA" w:rsidRDefault="007B02BA" w:rsidP="007B02BA">
            <w:pPr>
              <w:pStyle w:val="TableParagraph"/>
              <w:ind w:right="-15"/>
              <w:jc w:val="right"/>
              <w:rPr>
                <w:sz w:val="20"/>
              </w:rPr>
            </w:pPr>
            <w:r w:rsidRPr="007B02BA">
              <w:rPr>
                <w:sz w:val="20"/>
              </w:rPr>
              <w:t>.876</w:t>
            </w:r>
          </w:p>
        </w:tc>
        <w:tc>
          <w:tcPr>
            <w:tcW w:w="195" w:type="pct"/>
            <w:tcBorders>
              <w:left w:val="single" w:sz="8" w:space="0" w:color="000000"/>
              <w:right w:val="single" w:sz="8" w:space="0" w:color="000000"/>
            </w:tcBorders>
          </w:tcPr>
          <w:p w14:paraId="18A5A313" w14:textId="77777777" w:rsidR="007B02BA" w:rsidRPr="007B02BA" w:rsidRDefault="007B02BA" w:rsidP="007B02BA">
            <w:pPr>
              <w:pStyle w:val="TableParagraph"/>
              <w:spacing w:before="9"/>
              <w:jc w:val="right"/>
              <w:rPr>
                <w:b/>
                <w:sz w:val="20"/>
              </w:rPr>
            </w:pPr>
          </w:p>
          <w:p w14:paraId="256DC6AD"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7F6BAC37" w14:textId="77777777" w:rsidR="007B02BA" w:rsidRPr="007B02BA" w:rsidRDefault="007B02BA" w:rsidP="007B02BA">
            <w:pPr>
              <w:pStyle w:val="TableParagraph"/>
              <w:spacing w:before="9"/>
              <w:jc w:val="right"/>
              <w:rPr>
                <w:b/>
                <w:sz w:val="20"/>
              </w:rPr>
            </w:pPr>
          </w:p>
          <w:p w14:paraId="60BAC439" w14:textId="77777777" w:rsidR="007B02BA" w:rsidRPr="007B02BA" w:rsidRDefault="007B02BA" w:rsidP="007B02BA">
            <w:pPr>
              <w:pStyle w:val="TableParagraph"/>
              <w:ind w:right="-15"/>
              <w:jc w:val="right"/>
              <w:rPr>
                <w:sz w:val="20"/>
              </w:rPr>
            </w:pPr>
            <w:r w:rsidRPr="007B02BA">
              <w:rPr>
                <w:sz w:val="20"/>
              </w:rPr>
              <w:t>.323</w:t>
            </w:r>
          </w:p>
        </w:tc>
        <w:tc>
          <w:tcPr>
            <w:tcW w:w="195" w:type="pct"/>
            <w:tcBorders>
              <w:left w:val="single" w:sz="8" w:space="0" w:color="000000"/>
              <w:right w:val="single" w:sz="8" w:space="0" w:color="000000"/>
            </w:tcBorders>
          </w:tcPr>
          <w:p w14:paraId="78069D7D" w14:textId="77777777" w:rsidR="007B02BA" w:rsidRPr="007B02BA" w:rsidRDefault="007B02BA" w:rsidP="007B02BA">
            <w:pPr>
              <w:pStyle w:val="TableParagraph"/>
              <w:spacing w:before="9"/>
              <w:jc w:val="right"/>
              <w:rPr>
                <w:b/>
                <w:sz w:val="20"/>
              </w:rPr>
            </w:pPr>
          </w:p>
          <w:p w14:paraId="30D4BBFF" w14:textId="77777777" w:rsidR="007B02BA" w:rsidRPr="007B02BA" w:rsidRDefault="007B02BA" w:rsidP="007B02BA">
            <w:pPr>
              <w:pStyle w:val="TableParagraph"/>
              <w:ind w:right="-15"/>
              <w:jc w:val="right"/>
              <w:rPr>
                <w:sz w:val="20"/>
              </w:rPr>
            </w:pPr>
            <w:r w:rsidRPr="007B02BA">
              <w:rPr>
                <w:sz w:val="20"/>
              </w:rPr>
              <w:t>.632</w:t>
            </w:r>
          </w:p>
        </w:tc>
        <w:tc>
          <w:tcPr>
            <w:tcW w:w="195" w:type="pct"/>
            <w:tcBorders>
              <w:left w:val="single" w:sz="8" w:space="0" w:color="000000"/>
              <w:right w:val="single" w:sz="8" w:space="0" w:color="000000"/>
            </w:tcBorders>
          </w:tcPr>
          <w:p w14:paraId="6C3CFB94" w14:textId="77777777" w:rsidR="007B02BA" w:rsidRPr="007B02BA" w:rsidRDefault="007B02BA" w:rsidP="007B02BA">
            <w:pPr>
              <w:pStyle w:val="TableParagraph"/>
              <w:spacing w:before="9"/>
              <w:jc w:val="right"/>
              <w:rPr>
                <w:b/>
                <w:sz w:val="20"/>
              </w:rPr>
            </w:pPr>
          </w:p>
          <w:p w14:paraId="7A8C43B7" w14:textId="77777777" w:rsidR="007B02BA" w:rsidRPr="007B02BA" w:rsidRDefault="007B02BA" w:rsidP="007B02BA">
            <w:pPr>
              <w:pStyle w:val="TableParagraph"/>
              <w:ind w:right="-15"/>
              <w:jc w:val="right"/>
              <w:rPr>
                <w:sz w:val="20"/>
              </w:rPr>
            </w:pPr>
            <w:r w:rsidRPr="007B02BA">
              <w:rPr>
                <w:sz w:val="20"/>
              </w:rPr>
              <w:t>.074</w:t>
            </w:r>
          </w:p>
        </w:tc>
        <w:tc>
          <w:tcPr>
            <w:tcW w:w="195" w:type="pct"/>
            <w:tcBorders>
              <w:left w:val="single" w:sz="8" w:space="0" w:color="000000"/>
              <w:right w:val="single" w:sz="8" w:space="0" w:color="000000"/>
            </w:tcBorders>
          </w:tcPr>
          <w:p w14:paraId="720EB37F" w14:textId="77777777" w:rsidR="007B02BA" w:rsidRPr="007B02BA" w:rsidRDefault="007B02BA" w:rsidP="007B02BA">
            <w:pPr>
              <w:pStyle w:val="TableParagraph"/>
              <w:spacing w:before="9"/>
              <w:jc w:val="right"/>
              <w:rPr>
                <w:b/>
                <w:sz w:val="20"/>
              </w:rPr>
            </w:pPr>
          </w:p>
          <w:p w14:paraId="3908FE42" w14:textId="77777777" w:rsidR="007B02BA" w:rsidRPr="007B02BA" w:rsidRDefault="007B02BA" w:rsidP="007B02BA">
            <w:pPr>
              <w:pStyle w:val="TableParagraph"/>
              <w:jc w:val="right"/>
              <w:rPr>
                <w:sz w:val="20"/>
              </w:rPr>
            </w:pPr>
            <w:r w:rsidRPr="007B02BA">
              <w:rPr>
                <w:sz w:val="20"/>
              </w:rPr>
              <w:t>.050</w:t>
            </w:r>
          </w:p>
        </w:tc>
        <w:tc>
          <w:tcPr>
            <w:tcW w:w="195" w:type="pct"/>
            <w:tcBorders>
              <w:left w:val="single" w:sz="8" w:space="0" w:color="000000"/>
              <w:right w:val="single" w:sz="8" w:space="0" w:color="000000"/>
            </w:tcBorders>
          </w:tcPr>
          <w:p w14:paraId="290EEBD7" w14:textId="77777777" w:rsidR="007B02BA" w:rsidRPr="007B02BA" w:rsidRDefault="007B02BA" w:rsidP="007B02BA">
            <w:pPr>
              <w:pStyle w:val="TableParagraph"/>
              <w:spacing w:before="9"/>
              <w:jc w:val="right"/>
              <w:rPr>
                <w:b/>
                <w:sz w:val="20"/>
              </w:rPr>
            </w:pPr>
          </w:p>
          <w:p w14:paraId="3C7A63FC" w14:textId="77777777" w:rsidR="007B02BA" w:rsidRPr="007B02BA" w:rsidRDefault="007B02BA" w:rsidP="007B02BA">
            <w:pPr>
              <w:pStyle w:val="TableParagraph"/>
              <w:jc w:val="right"/>
              <w:rPr>
                <w:sz w:val="20"/>
              </w:rPr>
            </w:pPr>
            <w:r w:rsidRPr="007B02BA">
              <w:rPr>
                <w:sz w:val="20"/>
              </w:rPr>
              <w:t>.652</w:t>
            </w:r>
          </w:p>
        </w:tc>
        <w:tc>
          <w:tcPr>
            <w:tcW w:w="219" w:type="pct"/>
            <w:tcBorders>
              <w:left w:val="single" w:sz="8" w:space="0" w:color="000000"/>
              <w:right w:val="single" w:sz="8" w:space="0" w:color="000000"/>
            </w:tcBorders>
          </w:tcPr>
          <w:p w14:paraId="3E5A7BF6" w14:textId="77777777" w:rsidR="007B02BA" w:rsidRPr="007B02BA" w:rsidRDefault="007B02BA" w:rsidP="007B02BA">
            <w:pPr>
              <w:pStyle w:val="TableParagraph"/>
              <w:spacing w:before="9"/>
              <w:jc w:val="right"/>
              <w:rPr>
                <w:b/>
                <w:sz w:val="20"/>
              </w:rPr>
            </w:pPr>
          </w:p>
          <w:p w14:paraId="305255CC" w14:textId="77777777" w:rsidR="007B02BA" w:rsidRPr="007B02BA" w:rsidRDefault="007B02BA" w:rsidP="007B02BA">
            <w:pPr>
              <w:pStyle w:val="TableParagraph"/>
              <w:ind w:right="1"/>
              <w:jc w:val="right"/>
              <w:rPr>
                <w:sz w:val="20"/>
              </w:rPr>
            </w:pPr>
            <w:r w:rsidRPr="007B02BA">
              <w:rPr>
                <w:sz w:val="20"/>
              </w:rPr>
              <w:t>.072</w:t>
            </w:r>
          </w:p>
        </w:tc>
        <w:tc>
          <w:tcPr>
            <w:tcW w:w="196" w:type="pct"/>
            <w:tcBorders>
              <w:left w:val="single" w:sz="8" w:space="0" w:color="000000"/>
              <w:right w:val="single" w:sz="8" w:space="0" w:color="000000"/>
            </w:tcBorders>
          </w:tcPr>
          <w:p w14:paraId="61B24D3F" w14:textId="77777777" w:rsidR="007B02BA" w:rsidRPr="007B02BA" w:rsidRDefault="007B02BA" w:rsidP="007B02BA">
            <w:pPr>
              <w:pStyle w:val="TableParagraph"/>
              <w:spacing w:before="9"/>
              <w:jc w:val="right"/>
              <w:rPr>
                <w:b/>
                <w:sz w:val="20"/>
              </w:rPr>
            </w:pPr>
          </w:p>
          <w:p w14:paraId="104A576F" w14:textId="77777777" w:rsidR="007B02BA" w:rsidRPr="007B02BA" w:rsidRDefault="007B02BA" w:rsidP="007B02BA">
            <w:pPr>
              <w:pStyle w:val="TableParagraph"/>
              <w:jc w:val="right"/>
              <w:rPr>
                <w:sz w:val="20"/>
              </w:rPr>
            </w:pPr>
            <w:r w:rsidRPr="007B02BA">
              <w:rPr>
                <w:sz w:val="20"/>
              </w:rPr>
              <w:t>.756</w:t>
            </w:r>
          </w:p>
        </w:tc>
        <w:tc>
          <w:tcPr>
            <w:tcW w:w="195" w:type="pct"/>
            <w:tcBorders>
              <w:left w:val="single" w:sz="8" w:space="0" w:color="000000"/>
              <w:right w:val="single" w:sz="8" w:space="0" w:color="000000"/>
            </w:tcBorders>
          </w:tcPr>
          <w:p w14:paraId="0F09063C" w14:textId="77777777" w:rsidR="007B02BA" w:rsidRPr="007B02BA" w:rsidRDefault="007B02BA" w:rsidP="007B02BA">
            <w:pPr>
              <w:pStyle w:val="TableParagraph"/>
              <w:spacing w:before="9"/>
              <w:jc w:val="right"/>
              <w:rPr>
                <w:b/>
                <w:sz w:val="20"/>
              </w:rPr>
            </w:pPr>
          </w:p>
          <w:p w14:paraId="6840D528" w14:textId="77777777" w:rsidR="007B02BA" w:rsidRPr="007B02BA" w:rsidRDefault="007B02BA" w:rsidP="007B02BA">
            <w:pPr>
              <w:pStyle w:val="TableParagraph"/>
              <w:ind w:right="1"/>
              <w:jc w:val="right"/>
              <w:rPr>
                <w:sz w:val="20"/>
              </w:rPr>
            </w:pPr>
            <w:r w:rsidRPr="007B02BA">
              <w:rPr>
                <w:sz w:val="20"/>
              </w:rPr>
              <w:t>.318</w:t>
            </w:r>
          </w:p>
        </w:tc>
        <w:tc>
          <w:tcPr>
            <w:tcW w:w="219" w:type="pct"/>
            <w:tcBorders>
              <w:left w:val="single" w:sz="8" w:space="0" w:color="000000"/>
              <w:right w:val="single" w:sz="8" w:space="0" w:color="000000"/>
            </w:tcBorders>
          </w:tcPr>
          <w:p w14:paraId="1A3E4390" w14:textId="77777777" w:rsidR="007B02BA" w:rsidRPr="007B02BA" w:rsidRDefault="007B02BA" w:rsidP="007B02BA">
            <w:pPr>
              <w:pStyle w:val="TableParagraph"/>
              <w:spacing w:before="9"/>
              <w:jc w:val="right"/>
              <w:rPr>
                <w:b/>
                <w:sz w:val="20"/>
              </w:rPr>
            </w:pPr>
          </w:p>
          <w:p w14:paraId="61B2B198" w14:textId="77777777" w:rsidR="007B02BA" w:rsidRPr="007B02BA" w:rsidRDefault="007B02BA" w:rsidP="007B02BA">
            <w:pPr>
              <w:pStyle w:val="TableParagraph"/>
              <w:ind w:right="2"/>
              <w:jc w:val="right"/>
              <w:rPr>
                <w:sz w:val="20"/>
              </w:rPr>
            </w:pPr>
            <w:r w:rsidRPr="007B02BA">
              <w:rPr>
                <w:sz w:val="20"/>
              </w:rPr>
              <w:t>.000</w:t>
            </w:r>
          </w:p>
        </w:tc>
        <w:tc>
          <w:tcPr>
            <w:tcW w:w="195" w:type="pct"/>
            <w:tcBorders>
              <w:left w:val="single" w:sz="8" w:space="0" w:color="000000"/>
              <w:right w:val="single" w:sz="8" w:space="0" w:color="000000"/>
            </w:tcBorders>
          </w:tcPr>
          <w:p w14:paraId="1F53FC99" w14:textId="77777777" w:rsidR="007B02BA" w:rsidRPr="007B02BA" w:rsidRDefault="007B02BA" w:rsidP="007B02BA">
            <w:pPr>
              <w:pStyle w:val="TableParagraph"/>
              <w:spacing w:before="9"/>
              <w:jc w:val="right"/>
              <w:rPr>
                <w:b/>
                <w:sz w:val="20"/>
              </w:rPr>
            </w:pPr>
          </w:p>
          <w:p w14:paraId="740E2E07" w14:textId="77777777" w:rsidR="007B02BA" w:rsidRPr="007B02BA" w:rsidRDefault="007B02BA" w:rsidP="007B02BA">
            <w:pPr>
              <w:pStyle w:val="TableParagraph"/>
              <w:ind w:right="3"/>
              <w:jc w:val="right"/>
              <w:rPr>
                <w:sz w:val="20"/>
              </w:rPr>
            </w:pPr>
            <w:r w:rsidRPr="007B02BA">
              <w:rPr>
                <w:sz w:val="20"/>
              </w:rPr>
              <w:t>.000</w:t>
            </w:r>
          </w:p>
        </w:tc>
        <w:tc>
          <w:tcPr>
            <w:tcW w:w="172" w:type="pct"/>
            <w:tcBorders>
              <w:left w:val="single" w:sz="8" w:space="0" w:color="000000"/>
              <w:right w:val="single" w:sz="8" w:space="0" w:color="000000"/>
            </w:tcBorders>
          </w:tcPr>
          <w:p w14:paraId="5F08C870" w14:textId="77777777" w:rsidR="007B02BA" w:rsidRPr="007B02BA" w:rsidRDefault="007B02BA" w:rsidP="007B02BA">
            <w:pPr>
              <w:pStyle w:val="TableParagraph"/>
              <w:spacing w:before="9"/>
              <w:jc w:val="right"/>
              <w:rPr>
                <w:b/>
                <w:sz w:val="20"/>
              </w:rPr>
            </w:pPr>
          </w:p>
          <w:p w14:paraId="6EFE614D" w14:textId="77777777" w:rsidR="007B02BA" w:rsidRPr="007B02BA" w:rsidRDefault="007B02BA" w:rsidP="007B02BA">
            <w:pPr>
              <w:pStyle w:val="TableParagraph"/>
              <w:ind w:right="4"/>
              <w:jc w:val="right"/>
              <w:rPr>
                <w:sz w:val="20"/>
              </w:rPr>
            </w:pPr>
            <w:r w:rsidRPr="007B02BA">
              <w:rPr>
                <w:sz w:val="20"/>
              </w:rPr>
              <w:t>.018</w:t>
            </w:r>
          </w:p>
        </w:tc>
      </w:tr>
      <w:tr w:rsidR="007B02BA" w:rsidRPr="007B02BA" w14:paraId="6B03E47B"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69D97AC7"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5748259E"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05D80BD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C4C2BF3"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213EDD2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3B5D1E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142EE2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2FB80AF7"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42897EA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FCD5744"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739989D1"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449070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09F1A7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2C7244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CC81BA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3D9974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D8E69AC"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4B78B942"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716807A5"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3EFA29A5"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1E1C7D94"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460A5A0D"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162D82E9"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3DD32A4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0F613999" w14:textId="77777777" w:rsidR="007B02BA" w:rsidRPr="007B02BA" w:rsidRDefault="007B02BA" w:rsidP="007B02BA">
            <w:pPr>
              <w:pStyle w:val="TableParagraph"/>
              <w:spacing w:before="38"/>
              <w:ind w:left="34"/>
              <w:rPr>
                <w:sz w:val="20"/>
              </w:rPr>
            </w:pPr>
            <w:r w:rsidRPr="007B02BA">
              <w:rPr>
                <w:sz w:val="20"/>
              </w:rPr>
              <w:t>E4</w:t>
            </w:r>
          </w:p>
        </w:tc>
        <w:tc>
          <w:tcPr>
            <w:tcW w:w="559" w:type="pct"/>
            <w:gridSpan w:val="2"/>
            <w:tcBorders>
              <w:right w:val="single" w:sz="8" w:space="0" w:color="000000"/>
            </w:tcBorders>
          </w:tcPr>
          <w:p w14:paraId="1FEB6040"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23D83D89" w14:textId="77777777" w:rsidR="007B02BA" w:rsidRPr="007B02BA" w:rsidRDefault="007B02BA" w:rsidP="007B02BA">
            <w:pPr>
              <w:pStyle w:val="TableParagraph"/>
              <w:spacing w:before="68"/>
              <w:ind w:right="-15"/>
              <w:jc w:val="right"/>
              <w:rPr>
                <w:sz w:val="20"/>
              </w:rPr>
            </w:pPr>
            <w:r w:rsidRPr="007B02BA">
              <w:rPr>
                <w:sz w:val="20"/>
              </w:rPr>
              <w:t>.502</w:t>
            </w:r>
            <w:r w:rsidRPr="007B02BA">
              <w:rPr>
                <w:sz w:val="20"/>
                <w:vertAlign w:val="superscript"/>
              </w:rPr>
              <w:t>**</w:t>
            </w:r>
          </w:p>
        </w:tc>
        <w:tc>
          <w:tcPr>
            <w:tcW w:w="224" w:type="pct"/>
            <w:tcBorders>
              <w:left w:val="single" w:sz="8" w:space="0" w:color="000000"/>
              <w:right w:val="single" w:sz="8" w:space="0" w:color="000000"/>
            </w:tcBorders>
          </w:tcPr>
          <w:p w14:paraId="39BD72C8" w14:textId="77777777" w:rsidR="007B02BA" w:rsidRPr="007B02BA" w:rsidRDefault="007B02BA" w:rsidP="007B02BA">
            <w:pPr>
              <w:pStyle w:val="TableParagraph"/>
              <w:spacing w:before="68"/>
              <w:ind w:right="-15"/>
              <w:jc w:val="right"/>
              <w:rPr>
                <w:sz w:val="20"/>
              </w:rPr>
            </w:pPr>
            <w:r w:rsidRPr="007B02BA">
              <w:rPr>
                <w:sz w:val="20"/>
              </w:rPr>
              <w:t>.331</w:t>
            </w:r>
            <w:r w:rsidRPr="007B02BA">
              <w:rPr>
                <w:sz w:val="20"/>
                <w:vertAlign w:val="superscript"/>
              </w:rPr>
              <w:t>*</w:t>
            </w:r>
          </w:p>
        </w:tc>
        <w:tc>
          <w:tcPr>
            <w:tcW w:w="200" w:type="pct"/>
            <w:gridSpan w:val="2"/>
            <w:tcBorders>
              <w:left w:val="single" w:sz="8" w:space="0" w:color="000000"/>
              <w:right w:val="single" w:sz="8" w:space="0" w:color="000000"/>
            </w:tcBorders>
          </w:tcPr>
          <w:p w14:paraId="33E93D78" w14:textId="77777777" w:rsidR="007B02BA" w:rsidRPr="007B02BA" w:rsidRDefault="007B02BA" w:rsidP="007B02BA">
            <w:pPr>
              <w:pStyle w:val="TableParagraph"/>
              <w:spacing w:before="44"/>
              <w:ind w:right="-15"/>
              <w:jc w:val="right"/>
              <w:rPr>
                <w:sz w:val="20"/>
              </w:rPr>
            </w:pPr>
            <w:r w:rsidRPr="007B02BA">
              <w:rPr>
                <w:sz w:val="20"/>
              </w:rPr>
              <w:t>-.183</w:t>
            </w:r>
          </w:p>
        </w:tc>
        <w:tc>
          <w:tcPr>
            <w:tcW w:w="224" w:type="pct"/>
            <w:tcBorders>
              <w:left w:val="single" w:sz="8" w:space="0" w:color="000000"/>
              <w:right w:val="single" w:sz="8" w:space="0" w:color="000000"/>
            </w:tcBorders>
          </w:tcPr>
          <w:p w14:paraId="15E80421" w14:textId="77777777" w:rsidR="007B02BA" w:rsidRPr="007B02BA" w:rsidRDefault="007B02BA" w:rsidP="007B02BA">
            <w:pPr>
              <w:pStyle w:val="TableParagraph"/>
              <w:spacing w:before="68"/>
              <w:ind w:right="-15"/>
              <w:jc w:val="right"/>
              <w:rPr>
                <w:sz w:val="20"/>
              </w:rPr>
            </w:pPr>
            <w:r w:rsidRPr="007B02BA">
              <w:rPr>
                <w:sz w:val="20"/>
              </w:rPr>
              <w:t>.560</w:t>
            </w:r>
            <w:r w:rsidRPr="007B02BA">
              <w:rPr>
                <w:sz w:val="20"/>
                <w:vertAlign w:val="superscript"/>
              </w:rPr>
              <w:t>**</w:t>
            </w:r>
          </w:p>
        </w:tc>
        <w:tc>
          <w:tcPr>
            <w:tcW w:w="224" w:type="pct"/>
            <w:tcBorders>
              <w:left w:val="single" w:sz="8" w:space="0" w:color="000000"/>
              <w:right w:val="single" w:sz="8" w:space="0" w:color="000000"/>
            </w:tcBorders>
          </w:tcPr>
          <w:p w14:paraId="00F3302C" w14:textId="77777777" w:rsidR="007B02BA" w:rsidRPr="007B02BA" w:rsidRDefault="007B02BA" w:rsidP="007B02BA">
            <w:pPr>
              <w:pStyle w:val="TableParagraph"/>
              <w:spacing w:before="44"/>
              <w:ind w:right="-15"/>
              <w:jc w:val="right"/>
              <w:rPr>
                <w:sz w:val="20"/>
              </w:rPr>
            </w:pPr>
            <w:r w:rsidRPr="007B02BA">
              <w:rPr>
                <w:sz w:val="20"/>
              </w:rPr>
              <w:t>.120</w:t>
            </w:r>
          </w:p>
        </w:tc>
        <w:tc>
          <w:tcPr>
            <w:tcW w:w="224" w:type="pct"/>
            <w:gridSpan w:val="2"/>
            <w:tcBorders>
              <w:left w:val="single" w:sz="8" w:space="0" w:color="000000"/>
              <w:right w:val="single" w:sz="8" w:space="0" w:color="000000"/>
            </w:tcBorders>
          </w:tcPr>
          <w:p w14:paraId="0C8BB4B8" w14:textId="77777777" w:rsidR="007B02BA" w:rsidRPr="007B02BA" w:rsidRDefault="007B02BA" w:rsidP="007B02BA">
            <w:pPr>
              <w:pStyle w:val="TableParagraph"/>
              <w:spacing w:before="68"/>
              <w:ind w:right="-15"/>
              <w:jc w:val="right"/>
              <w:rPr>
                <w:sz w:val="20"/>
              </w:rPr>
            </w:pPr>
            <w:r w:rsidRPr="007B02BA">
              <w:rPr>
                <w:sz w:val="20"/>
              </w:rPr>
              <w:t>.956</w:t>
            </w:r>
            <w:r w:rsidRPr="007B02BA">
              <w:rPr>
                <w:sz w:val="20"/>
                <w:vertAlign w:val="superscript"/>
              </w:rPr>
              <w:t>**</w:t>
            </w:r>
          </w:p>
        </w:tc>
        <w:tc>
          <w:tcPr>
            <w:tcW w:w="200" w:type="pct"/>
            <w:gridSpan w:val="2"/>
            <w:tcBorders>
              <w:left w:val="single" w:sz="8" w:space="0" w:color="000000"/>
              <w:right w:val="single" w:sz="8" w:space="0" w:color="000000"/>
            </w:tcBorders>
          </w:tcPr>
          <w:p w14:paraId="66A0BB2D" w14:textId="77777777" w:rsidR="007B02BA" w:rsidRPr="007B02BA" w:rsidRDefault="007B02BA" w:rsidP="007B02BA">
            <w:pPr>
              <w:pStyle w:val="TableParagraph"/>
              <w:spacing w:before="44"/>
              <w:ind w:right="-15"/>
              <w:jc w:val="right"/>
              <w:rPr>
                <w:sz w:val="20"/>
              </w:rPr>
            </w:pPr>
            <w:r w:rsidRPr="007B02BA">
              <w:rPr>
                <w:sz w:val="20"/>
              </w:rPr>
              <w:t>-.044</w:t>
            </w:r>
          </w:p>
        </w:tc>
        <w:tc>
          <w:tcPr>
            <w:tcW w:w="224" w:type="pct"/>
            <w:tcBorders>
              <w:left w:val="single" w:sz="8" w:space="0" w:color="000000"/>
              <w:right w:val="single" w:sz="8" w:space="0" w:color="000000"/>
            </w:tcBorders>
          </w:tcPr>
          <w:p w14:paraId="3F39ABDD" w14:textId="77777777" w:rsidR="007B02BA" w:rsidRPr="007B02BA" w:rsidRDefault="007B02BA" w:rsidP="007B02BA">
            <w:pPr>
              <w:pStyle w:val="TableParagraph"/>
              <w:spacing w:before="44"/>
              <w:ind w:right="-15"/>
              <w:jc w:val="right"/>
              <w:rPr>
                <w:sz w:val="20"/>
              </w:rPr>
            </w:pPr>
            <w:r w:rsidRPr="007B02BA">
              <w:rPr>
                <w:sz w:val="20"/>
              </w:rPr>
              <w:t>.248</w:t>
            </w:r>
          </w:p>
        </w:tc>
        <w:tc>
          <w:tcPr>
            <w:tcW w:w="171" w:type="pct"/>
            <w:tcBorders>
              <w:left w:val="single" w:sz="8" w:space="0" w:color="000000"/>
              <w:right w:val="single" w:sz="8" w:space="0" w:color="000000"/>
            </w:tcBorders>
          </w:tcPr>
          <w:p w14:paraId="22831ED8" w14:textId="77777777" w:rsidR="007B02BA" w:rsidRPr="007B02BA" w:rsidRDefault="007B02BA" w:rsidP="007B02BA">
            <w:pPr>
              <w:pStyle w:val="TableParagraph"/>
              <w:spacing w:before="44"/>
              <w:ind w:right="-15"/>
              <w:jc w:val="right"/>
              <w:rPr>
                <w:sz w:val="20"/>
              </w:rPr>
            </w:pPr>
            <w:r w:rsidRPr="007B02BA">
              <w:rPr>
                <w:sz w:val="20"/>
              </w:rPr>
              <w:t>.078</w:t>
            </w:r>
          </w:p>
        </w:tc>
        <w:tc>
          <w:tcPr>
            <w:tcW w:w="195" w:type="pct"/>
            <w:tcBorders>
              <w:left w:val="single" w:sz="8" w:space="0" w:color="000000"/>
              <w:right w:val="single" w:sz="8" w:space="0" w:color="000000"/>
            </w:tcBorders>
          </w:tcPr>
          <w:p w14:paraId="1B430AFB" w14:textId="77777777" w:rsidR="007B02BA" w:rsidRPr="007B02BA" w:rsidRDefault="007B02BA" w:rsidP="007B02BA">
            <w:pPr>
              <w:pStyle w:val="TableParagraph"/>
              <w:spacing w:before="44"/>
              <w:ind w:right="-15"/>
              <w:jc w:val="right"/>
              <w:rPr>
                <w:sz w:val="20"/>
              </w:rPr>
            </w:pPr>
            <w:r w:rsidRPr="007B02BA">
              <w:rPr>
                <w:sz w:val="20"/>
              </w:rPr>
              <w:t>.057</w:t>
            </w:r>
          </w:p>
        </w:tc>
        <w:tc>
          <w:tcPr>
            <w:tcW w:w="195" w:type="pct"/>
            <w:tcBorders>
              <w:left w:val="single" w:sz="8" w:space="0" w:color="000000"/>
              <w:right w:val="single" w:sz="8" w:space="0" w:color="000000"/>
            </w:tcBorders>
          </w:tcPr>
          <w:p w14:paraId="7608EFBC" w14:textId="77777777" w:rsidR="007B02BA" w:rsidRPr="007B02BA" w:rsidRDefault="007B02BA" w:rsidP="007B02BA">
            <w:pPr>
              <w:pStyle w:val="TableParagraph"/>
              <w:spacing w:before="44"/>
              <w:ind w:right="-15"/>
              <w:jc w:val="right"/>
              <w:rPr>
                <w:sz w:val="20"/>
              </w:rPr>
            </w:pPr>
            <w:r w:rsidRPr="007B02BA">
              <w:rPr>
                <w:sz w:val="20"/>
              </w:rPr>
              <w:t>.078</w:t>
            </w:r>
          </w:p>
        </w:tc>
        <w:tc>
          <w:tcPr>
            <w:tcW w:w="195" w:type="pct"/>
            <w:tcBorders>
              <w:left w:val="single" w:sz="8" w:space="0" w:color="000000"/>
              <w:right w:val="single" w:sz="8" w:space="0" w:color="000000"/>
            </w:tcBorders>
          </w:tcPr>
          <w:p w14:paraId="4FE1F41C" w14:textId="77777777" w:rsidR="007B02BA" w:rsidRPr="007B02BA" w:rsidRDefault="007B02BA" w:rsidP="007B02BA">
            <w:pPr>
              <w:pStyle w:val="TableParagraph"/>
              <w:spacing w:before="44"/>
              <w:ind w:right="-15"/>
              <w:jc w:val="right"/>
              <w:rPr>
                <w:sz w:val="20"/>
              </w:rPr>
            </w:pPr>
            <w:r w:rsidRPr="007B02BA">
              <w:rPr>
                <w:sz w:val="20"/>
              </w:rPr>
              <w:t>.072</w:t>
            </w:r>
          </w:p>
        </w:tc>
        <w:tc>
          <w:tcPr>
            <w:tcW w:w="195" w:type="pct"/>
            <w:tcBorders>
              <w:left w:val="single" w:sz="8" w:space="0" w:color="000000"/>
              <w:right w:val="single" w:sz="8" w:space="0" w:color="000000"/>
            </w:tcBorders>
          </w:tcPr>
          <w:p w14:paraId="2A5EB6E8" w14:textId="77777777" w:rsidR="007B02BA" w:rsidRPr="007B02BA" w:rsidRDefault="007B02BA" w:rsidP="007B02BA">
            <w:pPr>
              <w:pStyle w:val="TableParagraph"/>
              <w:spacing w:before="44"/>
              <w:ind w:right="-15"/>
              <w:jc w:val="right"/>
              <w:rPr>
                <w:sz w:val="20"/>
              </w:rPr>
            </w:pPr>
            <w:r w:rsidRPr="007B02BA">
              <w:rPr>
                <w:sz w:val="20"/>
              </w:rPr>
              <w:t>.154</w:t>
            </w:r>
          </w:p>
        </w:tc>
        <w:tc>
          <w:tcPr>
            <w:tcW w:w="195" w:type="pct"/>
            <w:tcBorders>
              <w:left w:val="single" w:sz="8" w:space="0" w:color="000000"/>
              <w:right w:val="single" w:sz="8" w:space="0" w:color="000000"/>
            </w:tcBorders>
          </w:tcPr>
          <w:p w14:paraId="0E9BA8DE" w14:textId="77777777" w:rsidR="007B02BA" w:rsidRPr="007B02BA" w:rsidRDefault="007B02BA" w:rsidP="007B02BA">
            <w:pPr>
              <w:pStyle w:val="TableParagraph"/>
              <w:spacing w:before="44"/>
              <w:jc w:val="right"/>
              <w:rPr>
                <w:sz w:val="20"/>
              </w:rPr>
            </w:pPr>
            <w:r w:rsidRPr="007B02BA">
              <w:rPr>
                <w:sz w:val="20"/>
              </w:rPr>
              <w:t>.262</w:t>
            </w:r>
          </w:p>
        </w:tc>
        <w:tc>
          <w:tcPr>
            <w:tcW w:w="195" w:type="pct"/>
            <w:tcBorders>
              <w:left w:val="single" w:sz="8" w:space="0" w:color="000000"/>
              <w:right w:val="single" w:sz="8" w:space="0" w:color="000000"/>
            </w:tcBorders>
          </w:tcPr>
          <w:p w14:paraId="04AA042D" w14:textId="77777777" w:rsidR="007B02BA" w:rsidRPr="007B02BA" w:rsidRDefault="007B02BA" w:rsidP="007B02BA">
            <w:pPr>
              <w:pStyle w:val="TableParagraph"/>
              <w:spacing w:before="44"/>
              <w:jc w:val="right"/>
              <w:rPr>
                <w:sz w:val="20"/>
              </w:rPr>
            </w:pPr>
            <w:r w:rsidRPr="007B02BA">
              <w:rPr>
                <w:sz w:val="20"/>
              </w:rPr>
              <w:t>.257</w:t>
            </w:r>
          </w:p>
        </w:tc>
        <w:tc>
          <w:tcPr>
            <w:tcW w:w="219" w:type="pct"/>
            <w:tcBorders>
              <w:left w:val="single" w:sz="8" w:space="0" w:color="000000"/>
              <w:right w:val="single" w:sz="8" w:space="0" w:color="000000"/>
            </w:tcBorders>
          </w:tcPr>
          <w:p w14:paraId="096ED651" w14:textId="77777777" w:rsidR="007B02BA" w:rsidRPr="007B02BA" w:rsidRDefault="007B02BA" w:rsidP="007B02BA">
            <w:pPr>
              <w:pStyle w:val="TableParagraph"/>
              <w:spacing w:before="44"/>
              <w:ind w:right="1"/>
              <w:jc w:val="right"/>
              <w:rPr>
                <w:sz w:val="20"/>
              </w:rPr>
            </w:pPr>
            <w:r w:rsidRPr="007B02BA">
              <w:rPr>
                <w:sz w:val="20"/>
              </w:rPr>
              <w:t>.219</w:t>
            </w:r>
          </w:p>
        </w:tc>
        <w:tc>
          <w:tcPr>
            <w:tcW w:w="196" w:type="pct"/>
            <w:tcBorders>
              <w:left w:val="single" w:sz="8" w:space="0" w:color="000000"/>
              <w:right w:val="single" w:sz="8" w:space="0" w:color="000000"/>
            </w:tcBorders>
          </w:tcPr>
          <w:p w14:paraId="7C209C17" w14:textId="77777777" w:rsidR="007B02BA" w:rsidRPr="007B02BA" w:rsidRDefault="007B02BA" w:rsidP="007B02BA">
            <w:pPr>
              <w:pStyle w:val="TableParagraph"/>
              <w:spacing w:before="68"/>
              <w:jc w:val="right"/>
              <w:rPr>
                <w:sz w:val="20"/>
              </w:rPr>
            </w:pPr>
            <w:r w:rsidRPr="007B02BA">
              <w:rPr>
                <w:sz w:val="20"/>
              </w:rPr>
              <w:t>.437</w:t>
            </w:r>
            <w:r w:rsidRPr="007B02BA">
              <w:rPr>
                <w:sz w:val="20"/>
                <w:vertAlign w:val="superscript"/>
              </w:rPr>
              <w:t>**</w:t>
            </w:r>
          </w:p>
        </w:tc>
        <w:tc>
          <w:tcPr>
            <w:tcW w:w="195" w:type="pct"/>
            <w:tcBorders>
              <w:left w:val="single" w:sz="8" w:space="0" w:color="000000"/>
              <w:right w:val="single" w:sz="8" w:space="0" w:color="000000"/>
            </w:tcBorders>
          </w:tcPr>
          <w:p w14:paraId="0A11272E" w14:textId="77777777" w:rsidR="007B02BA" w:rsidRPr="007B02BA" w:rsidRDefault="007B02BA" w:rsidP="007B02BA">
            <w:pPr>
              <w:pStyle w:val="TableParagraph"/>
              <w:spacing w:before="44"/>
              <w:ind w:right="1"/>
              <w:jc w:val="right"/>
              <w:rPr>
                <w:sz w:val="20"/>
              </w:rPr>
            </w:pPr>
            <w:r w:rsidRPr="007B02BA">
              <w:rPr>
                <w:sz w:val="20"/>
              </w:rPr>
              <w:t>.057</w:t>
            </w:r>
          </w:p>
        </w:tc>
        <w:tc>
          <w:tcPr>
            <w:tcW w:w="219" w:type="pct"/>
            <w:tcBorders>
              <w:left w:val="single" w:sz="8" w:space="0" w:color="000000"/>
              <w:right w:val="single" w:sz="8" w:space="0" w:color="000000"/>
            </w:tcBorders>
          </w:tcPr>
          <w:p w14:paraId="4F18B6E6" w14:textId="77777777" w:rsidR="007B02BA" w:rsidRPr="007B02BA" w:rsidRDefault="007B02BA" w:rsidP="007B02BA">
            <w:pPr>
              <w:pStyle w:val="TableParagraph"/>
              <w:spacing w:before="68"/>
              <w:ind w:right="1"/>
              <w:jc w:val="right"/>
              <w:rPr>
                <w:sz w:val="20"/>
              </w:rPr>
            </w:pPr>
            <w:r w:rsidRPr="007B02BA">
              <w:rPr>
                <w:sz w:val="20"/>
              </w:rPr>
              <w:t>.502</w:t>
            </w:r>
            <w:r w:rsidRPr="007B02BA">
              <w:rPr>
                <w:sz w:val="20"/>
                <w:vertAlign w:val="superscript"/>
              </w:rPr>
              <w:t>**</w:t>
            </w:r>
          </w:p>
        </w:tc>
        <w:tc>
          <w:tcPr>
            <w:tcW w:w="195" w:type="pct"/>
            <w:tcBorders>
              <w:left w:val="single" w:sz="8" w:space="0" w:color="000000"/>
              <w:right w:val="single" w:sz="8" w:space="0" w:color="000000"/>
            </w:tcBorders>
          </w:tcPr>
          <w:p w14:paraId="022D6F53" w14:textId="77777777" w:rsidR="007B02BA" w:rsidRPr="007B02BA" w:rsidRDefault="007B02BA" w:rsidP="007B02BA">
            <w:pPr>
              <w:pStyle w:val="TableParagraph"/>
              <w:spacing w:before="68"/>
              <w:ind w:right="2"/>
              <w:jc w:val="right"/>
              <w:rPr>
                <w:sz w:val="20"/>
              </w:rPr>
            </w:pPr>
            <w:r w:rsidRPr="007B02BA">
              <w:rPr>
                <w:sz w:val="20"/>
              </w:rPr>
              <w:t>.527</w:t>
            </w:r>
            <w:r w:rsidRPr="007B02BA">
              <w:rPr>
                <w:sz w:val="20"/>
                <w:vertAlign w:val="superscript"/>
              </w:rPr>
              <w:t>**</w:t>
            </w:r>
          </w:p>
        </w:tc>
        <w:tc>
          <w:tcPr>
            <w:tcW w:w="172" w:type="pct"/>
            <w:tcBorders>
              <w:left w:val="single" w:sz="8" w:space="0" w:color="000000"/>
              <w:right w:val="single" w:sz="8" w:space="0" w:color="000000"/>
            </w:tcBorders>
          </w:tcPr>
          <w:p w14:paraId="2414677F" w14:textId="77777777" w:rsidR="007B02BA" w:rsidRPr="007B02BA" w:rsidRDefault="007B02BA" w:rsidP="007B02BA">
            <w:pPr>
              <w:pStyle w:val="TableParagraph"/>
              <w:spacing w:before="44"/>
              <w:ind w:right="4"/>
              <w:jc w:val="right"/>
              <w:rPr>
                <w:sz w:val="20"/>
              </w:rPr>
            </w:pPr>
            <w:r w:rsidRPr="007B02BA">
              <w:rPr>
                <w:sz w:val="20"/>
              </w:rPr>
              <w:t>.073</w:t>
            </w:r>
          </w:p>
        </w:tc>
      </w:tr>
      <w:tr w:rsidR="007B02BA" w:rsidRPr="007B02BA" w14:paraId="7A6CC53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690A175F"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432F8415"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10EAFB0A"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21AD6735" w14:textId="77777777" w:rsidR="007B02BA" w:rsidRPr="007B02BA" w:rsidRDefault="007B02BA" w:rsidP="007B02BA">
            <w:pPr>
              <w:pStyle w:val="TableParagraph"/>
              <w:ind w:right="-15"/>
              <w:jc w:val="right"/>
              <w:rPr>
                <w:sz w:val="20"/>
              </w:rPr>
            </w:pPr>
            <w:r w:rsidRPr="007B02BA">
              <w:rPr>
                <w:sz w:val="20"/>
              </w:rPr>
              <w:t>.019</w:t>
            </w:r>
          </w:p>
        </w:tc>
        <w:tc>
          <w:tcPr>
            <w:tcW w:w="200" w:type="pct"/>
            <w:gridSpan w:val="2"/>
            <w:tcBorders>
              <w:left w:val="single" w:sz="8" w:space="0" w:color="000000"/>
              <w:right w:val="single" w:sz="8" w:space="0" w:color="000000"/>
            </w:tcBorders>
          </w:tcPr>
          <w:p w14:paraId="145D150D" w14:textId="77777777" w:rsidR="007B02BA" w:rsidRPr="007B02BA" w:rsidRDefault="007B02BA" w:rsidP="007B02BA">
            <w:pPr>
              <w:pStyle w:val="TableParagraph"/>
              <w:ind w:right="-15"/>
              <w:jc w:val="right"/>
              <w:rPr>
                <w:sz w:val="20"/>
              </w:rPr>
            </w:pPr>
            <w:r w:rsidRPr="007B02BA">
              <w:rPr>
                <w:sz w:val="20"/>
              </w:rPr>
              <w:t>.203</w:t>
            </w:r>
          </w:p>
        </w:tc>
        <w:tc>
          <w:tcPr>
            <w:tcW w:w="224" w:type="pct"/>
            <w:tcBorders>
              <w:left w:val="single" w:sz="8" w:space="0" w:color="000000"/>
              <w:right w:val="single" w:sz="8" w:space="0" w:color="000000"/>
            </w:tcBorders>
          </w:tcPr>
          <w:p w14:paraId="51FD616C"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008F53F0" w14:textId="77777777" w:rsidR="007B02BA" w:rsidRPr="007B02BA" w:rsidRDefault="007B02BA" w:rsidP="007B02BA">
            <w:pPr>
              <w:pStyle w:val="TableParagraph"/>
              <w:ind w:right="-15"/>
              <w:jc w:val="right"/>
              <w:rPr>
                <w:sz w:val="20"/>
              </w:rPr>
            </w:pPr>
            <w:r w:rsidRPr="007B02BA">
              <w:rPr>
                <w:sz w:val="20"/>
              </w:rPr>
              <w:t>.408</w:t>
            </w:r>
          </w:p>
        </w:tc>
        <w:tc>
          <w:tcPr>
            <w:tcW w:w="224" w:type="pct"/>
            <w:gridSpan w:val="2"/>
            <w:tcBorders>
              <w:left w:val="single" w:sz="8" w:space="0" w:color="000000"/>
              <w:right w:val="single" w:sz="8" w:space="0" w:color="000000"/>
            </w:tcBorders>
          </w:tcPr>
          <w:p w14:paraId="1593E0A7" w14:textId="77777777" w:rsidR="007B02BA" w:rsidRPr="007B02BA" w:rsidRDefault="007B02BA" w:rsidP="007B02BA">
            <w:pPr>
              <w:pStyle w:val="TableParagraph"/>
              <w:ind w:right="-15"/>
              <w:jc w:val="right"/>
              <w:rPr>
                <w:sz w:val="20"/>
              </w:rPr>
            </w:pPr>
            <w:r w:rsidRPr="007B02BA">
              <w:rPr>
                <w:sz w:val="20"/>
              </w:rPr>
              <w:t>.000</w:t>
            </w:r>
          </w:p>
        </w:tc>
        <w:tc>
          <w:tcPr>
            <w:tcW w:w="200" w:type="pct"/>
            <w:gridSpan w:val="2"/>
            <w:tcBorders>
              <w:left w:val="single" w:sz="8" w:space="0" w:color="000000"/>
              <w:right w:val="single" w:sz="8" w:space="0" w:color="000000"/>
            </w:tcBorders>
          </w:tcPr>
          <w:p w14:paraId="651E1E90" w14:textId="77777777" w:rsidR="007B02BA" w:rsidRPr="007B02BA" w:rsidRDefault="007B02BA" w:rsidP="007B02BA">
            <w:pPr>
              <w:pStyle w:val="TableParagraph"/>
              <w:ind w:right="-15"/>
              <w:jc w:val="right"/>
              <w:rPr>
                <w:sz w:val="20"/>
              </w:rPr>
            </w:pPr>
            <w:r w:rsidRPr="007B02BA">
              <w:rPr>
                <w:sz w:val="20"/>
              </w:rPr>
              <w:t>.764</w:t>
            </w:r>
          </w:p>
        </w:tc>
        <w:tc>
          <w:tcPr>
            <w:tcW w:w="224" w:type="pct"/>
            <w:tcBorders>
              <w:left w:val="single" w:sz="8" w:space="0" w:color="000000"/>
              <w:right w:val="single" w:sz="8" w:space="0" w:color="000000"/>
            </w:tcBorders>
          </w:tcPr>
          <w:p w14:paraId="4F8772FC" w14:textId="77777777" w:rsidR="007B02BA" w:rsidRPr="007B02BA" w:rsidRDefault="007B02BA" w:rsidP="007B02BA">
            <w:pPr>
              <w:pStyle w:val="TableParagraph"/>
              <w:ind w:right="-15"/>
              <w:jc w:val="right"/>
              <w:rPr>
                <w:sz w:val="20"/>
              </w:rPr>
            </w:pPr>
            <w:r w:rsidRPr="007B02BA">
              <w:rPr>
                <w:sz w:val="20"/>
              </w:rPr>
              <w:t>.083</w:t>
            </w:r>
          </w:p>
        </w:tc>
        <w:tc>
          <w:tcPr>
            <w:tcW w:w="171" w:type="pct"/>
            <w:tcBorders>
              <w:left w:val="single" w:sz="8" w:space="0" w:color="000000"/>
              <w:right w:val="single" w:sz="8" w:space="0" w:color="000000"/>
            </w:tcBorders>
          </w:tcPr>
          <w:p w14:paraId="1A5308AA" w14:textId="77777777" w:rsidR="007B02BA" w:rsidRPr="007B02BA" w:rsidRDefault="007B02BA" w:rsidP="007B02BA">
            <w:pPr>
              <w:pStyle w:val="TableParagraph"/>
              <w:ind w:right="-15"/>
              <w:jc w:val="right"/>
              <w:rPr>
                <w:sz w:val="20"/>
              </w:rPr>
            </w:pPr>
            <w:r w:rsidRPr="007B02BA">
              <w:rPr>
                <w:sz w:val="20"/>
              </w:rPr>
              <w:t>.593</w:t>
            </w:r>
          </w:p>
        </w:tc>
        <w:tc>
          <w:tcPr>
            <w:tcW w:w="195" w:type="pct"/>
            <w:tcBorders>
              <w:left w:val="single" w:sz="8" w:space="0" w:color="000000"/>
              <w:right w:val="single" w:sz="8" w:space="0" w:color="000000"/>
            </w:tcBorders>
          </w:tcPr>
          <w:p w14:paraId="7E80106F" w14:textId="77777777" w:rsidR="007B02BA" w:rsidRPr="007B02BA" w:rsidRDefault="007B02BA" w:rsidP="007B02BA">
            <w:pPr>
              <w:pStyle w:val="TableParagraph"/>
              <w:ind w:right="-15"/>
              <w:jc w:val="right"/>
              <w:rPr>
                <w:sz w:val="20"/>
              </w:rPr>
            </w:pPr>
            <w:r w:rsidRPr="007B02BA">
              <w:rPr>
                <w:sz w:val="20"/>
              </w:rPr>
              <w:t>.695</w:t>
            </w:r>
          </w:p>
        </w:tc>
        <w:tc>
          <w:tcPr>
            <w:tcW w:w="195" w:type="pct"/>
            <w:tcBorders>
              <w:left w:val="single" w:sz="8" w:space="0" w:color="000000"/>
              <w:right w:val="single" w:sz="8" w:space="0" w:color="000000"/>
            </w:tcBorders>
          </w:tcPr>
          <w:p w14:paraId="120378C0" w14:textId="77777777" w:rsidR="007B02BA" w:rsidRPr="007B02BA" w:rsidRDefault="007B02BA" w:rsidP="007B02BA">
            <w:pPr>
              <w:pStyle w:val="TableParagraph"/>
              <w:ind w:right="-15"/>
              <w:jc w:val="right"/>
              <w:rPr>
                <w:sz w:val="20"/>
              </w:rPr>
            </w:pPr>
            <w:r w:rsidRPr="007B02BA">
              <w:rPr>
                <w:sz w:val="20"/>
              </w:rPr>
              <w:t>.592</w:t>
            </w:r>
          </w:p>
        </w:tc>
        <w:tc>
          <w:tcPr>
            <w:tcW w:w="195" w:type="pct"/>
            <w:tcBorders>
              <w:left w:val="single" w:sz="8" w:space="0" w:color="000000"/>
              <w:right w:val="single" w:sz="8" w:space="0" w:color="000000"/>
            </w:tcBorders>
          </w:tcPr>
          <w:p w14:paraId="2A3C0C22" w14:textId="77777777" w:rsidR="007B02BA" w:rsidRPr="007B02BA" w:rsidRDefault="007B02BA" w:rsidP="007B02BA">
            <w:pPr>
              <w:pStyle w:val="TableParagraph"/>
              <w:ind w:right="-15"/>
              <w:jc w:val="right"/>
              <w:rPr>
                <w:sz w:val="20"/>
              </w:rPr>
            </w:pPr>
            <w:r w:rsidRPr="007B02BA">
              <w:rPr>
                <w:sz w:val="20"/>
              </w:rPr>
              <w:t>.618</w:t>
            </w:r>
          </w:p>
        </w:tc>
        <w:tc>
          <w:tcPr>
            <w:tcW w:w="195" w:type="pct"/>
            <w:tcBorders>
              <w:left w:val="single" w:sz="8" w:space="0" w:color="000000"/>
              <w:right w:val="single" w:sz="8" w:space="0" w:color="000000"/>
            </w:tcBorders>
          </w:tcPr>
          <w:p w14:paraId="5CAA3889" w14:textId="77777777" w:rsidR="007B02BA" w:rsidRPr="007B02BA" w:rsidRDefault="007B02BA" w:rsidP="007B02BA">
            <w:pPr>
              <w:pStyle w:val="TableParagraph"/>
              <w:ind w:right="-15"/>
              <w:jc w:val="right"/>
              <w:rPr>
                <w:sz w:val="20"/>
              </w:rPr>
            </w:pPr>
            <w:r w:rsidRPr="007B02BA">
              <w:rPr>
                <w:sz w:val="20"/>
              </w:rPr>
              <w:t>.286</w:t>
            </w:r>
          </w:p>
        </w:tc>
        <w:tc>
          <w:tcPr>
            <w:tcW w:w="195" w:type="pct"/>
            <w:tcBorders>
              <w:left w:val="single" w:sz="8" w:space="0" w:color="000000"/>
              <w:right w:val="single" w:sz="8" w:space="0" w:color="000000"/>
            </w:tcBorders>
          </w:tcPr>
          <w:p w14:paraId="0947C4DA" w14:textId="77777777" w:rsidR="007B02BA" w:rsidRPr="007B02BA" w:rsidRDefault="007B02BA" w:rsidP="007B02BA">
            <w:pPr>
              <w:pStyle w:val="TableParagraph"/>
              <w:jc w:val="right"/>
              <w:rPr>
                <w:sz w:val="20"/>
              </w:rPr>
            </w:pPr>
            <w:r w:rsidRPr="007B02BA">
              <w:rPr>
                <w:sz w:val="20"/>
              </w:rPr>
              <w:t>.066</w:t>
            </w:r>
          </w:p>
        </w:tc>
        <w:tc>
          <w:tcPr>
            <w:tcW w:w="195" w:type="pct"/>
            <w:tcBorders>
              <w:left w:val="single" w:sz="8" w:space="0" w:color="000000"/>
              <w:right w:val="single" w:sz="8" w:space="0" w:color="000000"/>
            </w:tcBorders>
          </w:tcPr>
          <w:p w14:paraId="215793F2" w14:textId="77777777" w:rsidR="007B02BA" w:rsidRPr="007B02BA" w:rsidRDefault="007B02BA" w:rsidP="007B02BA">
            <w:pPr>
              <w:pStyle w:val="TableParagraph"/>
              <w:jc w:val="right"/>
              <w:rPr>
                <w:sz w:val="20"/>
              </w:rPr>
            </w:pPr>
            <w:r w:rsidRPr="007B02BA">
              <w:rPr>
                <w:sz w:val="20"/>
              </w:rPr>
              <w:t>.071</w:t>
            </w:r>
          </w:p>
        </w:tc>
        <w:tc>
          <w:tcPr>
            <w:tcW w:w="219" w:type="pct"/>
            <w:tcBorders>
              <w:left w:val="single" w:sz="8" w:space="0" w:color="000000"/>
              <w:right w:val="single" w:sz="8" w:space="0" w:color="000000"/>
            </w:tcBorders>
          </w:tcPr>
          <w:p w14:paraId="37D37FF5" w14:textId="77777777" w:rsidR="007B02BA" w:rsidRPr="007B02BA" w:rsidRDefault="007B02BA" w:rsidP="007B02BA">
            <w:pPr>
              <w:pStyle w:val="TableParagraph"/>
              <w:ind w:right="1"/>
              <w:jc w:val="right"/>
              <w:rPr>
                <w:sz w:val="20"/>
              </w:rPr>
            </w:pPr>
            <w:r w:rsidRPr="007B02BA">
              <w:rPr>
                <w:sz w:val="20"/>
              </w:rPr>
              <w:t>.126</w:t>
            </w:r>
          </w:p>
        </w:tc>
        <w:tc>
          <w:tcPr>
            <w:tcW w:w="196" w:type="pct"/>
            <w:tcBorders>
              <w:left w:val="single" w:sz="8" w:space="0" w:color="000000"/>
              <w:right w:val="single" w:sz="8" w:space="0" w:color="000000"/>
            </w:tcBorders>
          </w:tcPr>
          <w:p w14:paraId="47E0BA10" w14:textId="77777777" w:rsidR="007B02BA" w:rsidRPr="007B02BA" w:rsidRDefault="007B02BA" w:rsidP="007B02BA">
            <w:pPr>
              <w:pStyle w:val="TableParagraph"/>
              <w:jc w:val="right"/>
              <w:rPr>
                <w:sz w:val="20"/>
              </w:rPr>
            </w:pPr>
            <w:r w:rsidRPr="007B02BA">
              <w:rPr>
                <w:sz w:val="20"/>
              </w:rPr>
              <w:t>.002</w:t>
            </w:r>
          </w:p>
        </w:tc>
        <w:tc>
          <w:tcPr>
            <w:tcW w:w="195" w:type="pct"/>
            <w:tcBorders>
              <w:left w:val="single" w:sz="8" w:space="0" w:color="000000"/>
              <w:right w:val="single" w:sz="8" w:space="0" w:color="000000"/>
            </w:tcBorders>
          </w:tcPr>
          <w:p w14:paraId="134ECC69" w14:textId="77777777" w:rsidR="007B02BA" w:rsidRPr="007B02BA" w:rsidRDefault="007B02BA" w:rsidP="007B02BA">
            <w:pPr>
              <w:pStyle w:val="TableParagraph"/>
              <w:ind w:right="1"/>
              <w:jc w:val="right"/>
              <w:rPr>
                <w:sz w:val="20"/>
              </w:rPr>
            </w:pPr>
            <w:r w:rsidRPr="007B02BA">
              <w:rPr>
                <w:sz w:val="20"/>
              </w:rPr>
              <w:t>.693</w:t>
            </w:r>
          </w:p>
        </w:tc>
        <w:tc>
          <w:tcPr>
            <w:tcW w:w="219" w:type="pct"/>
            <w:tcBorders>
              <w:left w:val="single" w:sz="8" w:space="0" w:color="000000"/>
              <w:right w:val="single" w:sz="8" w:space="0" w:color="000000"/>
            </w:tcBorders>
          </w:tcPr>
          <w:p w14:paraId="51048E64" w14:textId="77777777" w:rsidR="007B02BA" w:rsidRPr="007B02BA" w:rsidRDefault="007B02BA" w:rsidP="007B02BA">
            <w:pPr>
              <w:pStyle w:val="TableParagraph"/>
              <w:ind w:right="2"/>
              <w:jc w:val="right"/>
              <w:rPr>
                <w:sz w:val="20"/>
              </w:rPr>
            </w:pPr>
            <w:r w:rsidRPr="007B02BA">
              <w:rPr>
                <w:sz w:val="20"/>
              </w:rPr>
              <w:t>.000</w:t>
            </w:r>
          </w:p>
        </w:tc>
        <w:tc>
          <w:tcPr>
            <w:tcW w:w="195" w:type="pct"/>
            <w:tcBorders>
              <w:left w:val="single" w:sz="8" w:space="0" w:color="000000"/>
              <w:right w:val="single" w:sz="8" w:space="0" w:color="000000"/>
            </w:tcBorders>
          </w:tcPr>
          <w:p w14:paraId="36D77FA6" w14:textId="77777777" w:rsidR="007B02BA" w:rsidRPr="007B02BA" w:rsidRDefault="007B02BA" w:rsidP="007B02BA">
            <w:pPr>
              <w:pStyle w:val="TableParagraph"/>
              <w:ind w:right="3"/>
              <w:jc w:val="right"/>
              <w:rPr>
                <w:sz w:val="20"/>
              </w:rPr>
            </w:pPr>
            <w:r w:rsidRPr="007B02BA">
              <w:rPr>
                <w:sz w:val="20"/>
              </w:rPr>
              <w:t>.000</w:t>
            </w:r>
          </w:p>
        </w:tc>
        <w:tc>
          <w:tcPr>
            <w:tcW w:w="172" w:type="pct"/>
            <w:tcBorders>
              <w:left w:val="single" w:sz="8" w:space="0" w:color="000000"/>
              <w:right w:val="single" w:sz="8" w:space="0" w:color="000000"/>
            </w:tcBorders>
          </w:tcPr>
          <w:p w14:paraId="0448DDAC" w14:textId="77777777" w:rsidR="007B02BA" w:rsidRPr="007B02BA" w:rsidRDefault="007B02BA" w:rsidP="007B02BA">
            <w:pPr>
              <w:pStyle w:val="TableParagraph"/>
              <w:ind w:right="4"/>
              <w:jc w:val="right"/>
              <w:rPr>
                <w:sz w:val="20"/>
              </w:rPr>
            </w:pPr>
            <w:r w:rsidRPr="007B02BA">
              <w:rPr>
                <w:sz w:val="20"/>
              </w:rPr>
              <w:t>.614</w:t>
            </w:r>
          </w:p>
        </w:tc>
      </w:tr>
      <w:tr w:rsidR="007B02BA" w:rsidRPr="007B02BA" w14:paraId="29EEE87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tcBorders>
          </w:tcPr>
          <w:p w14:paraId="39D66529"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70F3A6BD"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4E50A07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629B0C2"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086EB1A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19A34AB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874F9B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2A9B8DCF"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2C9C12D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A8CB23A"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029E444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CADE5C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655E868"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8C19CB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6A5D2E1"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297CFB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50962DF"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6422DD5A"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2892A575"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1CE2323A"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2CADA1CE"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1C25214C"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577B22B2"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4FDC8845"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4D5838D3" w14:textId="77777777" w:rsidR="007B02BA" w:rsidRPr="007B02BA" w:rsidRDefault="007B02BA" w:rsidP="007B02BA">
            <w:pPr>
              <w:pStyle w:val="TableParagraph"/>
              <w:spacing w:before="38"/>
              <w:ind w:left="34"/>
              <w:rPr>
                <w:sz w:val="20"/>
              </w:rPr>
            </w:pPr>
            <w:r w:rsidRPr="007B02BA">
              <w:rPr>
                <w:sz w:val="20"/>
              </w:rPr>
              <w:t>E5</w:t>
            </w:r>
          </w:p>
        </w:tc>
        <w:tc>
          <w:tcPr>
            <w:tcW w:w="559" w:type="pct"/>
            <w:gridSpan w:val="2"/>
            <w:tcBorders>
              <w:right w:val="single" w:sz="8" w:space="0" w:color="000000"/>
            </w:tcBorders>
          </w:tcPr>
          <w:p w14:paraId="4C88E792"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left w:val="single" w:sz="8" w:space="0" w:color="000000"/>
              <w:right w:val="single" w:sz="8" w:space="0" w:color="000000"/>
            </w:tcBorders>
          </w:tcPr>
          <w:p w14:paraId="3B289B9D" w14:textId="77777777" w:rsidR="007B02BA" w:rsidRPr="007B02BA" w:rsidRDefault="007B02BA" w:rsidP="007B02BA">
            <w:pPr>
              <w:pStyle w:val="TableParagraph"/>
              <w:spacing w:before="68"/>
              <w:ind w:right="-15"/>
              <w:jc w:val="right"/>
              <w:rPr>
                <w:sz w:val="20"/>
              </w:rPr>
            </w:pPr>
            <w:r w:rsidRPr="007B02BA">
              <w:rPr>
                <w:sz w:val="20"/>
              </w:rPr>
              <w:t>.330</w:t>
            </w:r>
            <w:r w:rsidRPr="007B02BA">
              <w:rPr>
                <w:sz w:val="20"/>
                <w:vertAlign w:val="superscript"/>
              </w:rPr>
              <w:t>*</w:t>
            </w:r>
          </w:p>
        </w:tc>
        <w:tc>
          <w:tcPr>
            <w:tcW w:w="224" w:type="pct"/>
            <w:tcBorders>
              <w:left w:val="single" w:sz="8" w:space="0" w:color="000000"/>
              <w:right w:val="single" w:sz="8" w:space="0" w:color="000000"/>
            </w:tcBorders>
          </w:tcPr>
          <w:p w14:paraId="1FE6AC21" w14:textId="77777777" w:rsidR="007B02BA" w:rsidRPr="007B02BA" w:rsidRDefault="007B02BA" w:rsidP="007B02BA">
            <w:pPr>
              <w:pStyle w:val="TableParagraph"/>
              <w:spacing w:before="44"/>
              <w:ind w:right="-15"/>
              <w:jc w:val="right"/>
              <w:rPr>
                <w:sz w:val="20"/>
              </w:rPr>
            </w:pPr>
            <w:r w:rsidRPr="007B02BA">
              <w:rPr>
                <w:sz w:val="20"/>
              </w:rPr>
              <w:t>.189</w:t>
            </w:r>
          </w:p>
        </w:tc>
        <w:tc>
          <w:tcPr>
            <w:tcW w:w="200" w:type="pct"/>
            <w:gridSpan w:val="2"/>
            <w:tcBorders>
              <w:left w:val="single" w:sz="8" w:space="0" w:color="000000"/>
              <w:right w:val="single" w:sz="8" w:space="0" w:color="000000"/>
            </w:tcBorders>
          </w:tcPr>
          <w:p w14:paraId="6F663C83" w14:textId="77777777" w:rsidR="007B02BA" w:rsidRPr="007B02BA" w:rsidRDefault="007B02BA" w:rsidP="007B02BA">
            <w:pPr>
              <w:pStyle w:val="TableParagraph"/>
              <w:spacing w:before="68"/>
              <w:ind w:right="-15"/>
              <w:jc w:val="right"/>
              <w:rPr>
                <w:sz w:val="20"/>
              </w:rPr>
            </w:pPr>
            <w:r w:rsidRPr="007B02BA">
              <w:rPr>
                <w:sz w:val="20"/>
              </w:rPr>
              <w:t>.464</w:t>
            </w:r>
            <w:r w:rsidRPr="007B02BA">
              <w:rPr>
                <w:sz w:val="20"/>
                <w:vertAlign w:val="superscript"/>
              </w:rPr>
              <w:t>**</w:t>
            </w:r>
          </w:p>
        </w:tc>
        <w:tc>
          <w:tcPr>
            <w:tcW w:w="224" w:type="pct"/>
            <w:tcBorders>
              <w:left w:val="single" w:sz="8" w:space="0" w:color="000000"/>
              <w:right w:val="single" w:sz="8" w:space="0" w:color="000000"/>
            </w:tcBorders>
          </w:tcPr>
          <w:p w14:paraId="402C5537" w14:textId="77777777" w:rsidR="007B02BA" w:rsidRPr="007B02BA" w:rsidRDefault="007B02BA" w:rsidP="007B02BA">
            <w:pPr>
              <w:pStyle w:val="TableParagraph"/>
              <w:spacing w:before="44"/>
              <w:ind w:right="-15"/>
              <w:jc w:val="right"/>
              <w:rPr>
                <w:sz w:val="20"/>
              </w:rPr>
            </w:pPr>
            <w:r w:rsidRPr="007B02BA">
              <w:rPr>
                <w:sz w:val="20"/>
              </w:rPr>
              <w:t>.171</w:t>
            </w:r>
          </w:p>
        </w:tc>
        <w:tc>
          <w:tcPr>
            <w:tcW w:w="224" w:type="pct"/>
            <w:tcBorders>
              <w:left w:val="single" w:sz="8" w:space="0" w:color="000000"/>
              <w:right w:val="single" w:sz="8" w:space="0" w:color="000000"/>
            </w:tcBorders>
          </w:tcPr>
          <w:p w14:paraId="7FCE00E8" w14:textId="77777777" w:rsidR="007B02BA" w:rsidRPr="007B02BA" w:rsidRDefault="007B02BA" w:rsidP="007B02BA">
            <w:pPr>
              <w:pStyle w:val="TableParagraph"/>
              <w:spacing w:before="44"/>
              <w:ind w:right="-15"/>
              <w:jc w:val="right"/>
              <w:rPr>
                <w:sz w:val="20"/>
              </w:rPr>
            </w:pPr>
            <w:r w:rsidRPr="007B02BA">
              <w:rPr>
                <w:sz w:val="20"/>
              </w:rPr>
              <w:t>.186</w:t>
            </w:r>
          </w:p>
        </w:tc>
        <w:tc>
          <w:tcPr>
            <w:tcW w:w="224" w:type="pct"/>
            <w:gridSpan w:val="2"/>
            <w:tcBorders>
              <w:left w:val="single" w:sz="8" w:space="0" w:color="000000"/>
              <w:right w:val="single" w:sz="8" w:space="0" w:color="000000"/>
            </w:tcBorders>
          </w:tcPr>
          <w:p w14:paraId="1D05D3FF" w14:textId="77777777" w:rsidR="007B02BA" w:rsidRPr="007B02BA" w:rsidRDefault="007B02BA" w:rsidP="007B02BA">
            <w:pPr>
              <w:pStyle w:val="TableParagraph"/>
              <w:spacing w:before="44"/>
              <w:ind w:right="-15"/>
              <w:jc w:val="right"/>
              <w:rPr>
                <w:sz w:val="20"/>
              </w:rPr>
            </w:pPr>
            <w:r w:rsidRPr="007B02BA">
              <w:rPr>
                <w:sz w:val="20"/>
              </w:rPr>
              <w:t>-.092</w:t>
            </w:r>
          </w:p>
        </w:tc>
        <w:tc>
          <w:tcPr>
            <w:tcW w:w="200" w:type="pct"/>
            <w:gridSpan w:val="2"/>
            <w:tcBorders>
              <w:left w:val="single" w:sz="8" w:space="0" w:color="000000"/>
              <w:right w:val="single" w:sz="8" w:space="0" w:color="000000"/>
            </w:tcBorders>
          </w:tcPr>
          <w:p w14:paraId="03A2A01A" w14:textId="77777777" w:rsidR="007B02BA" w:rsidRPr="007B02BA" w:rsidRDefault="007B02BA" w:rsidP="007B02BA">
            <w:pPr>
              <w:pStyle w:val="TableParagraph"/>
              <w:spacing w:before="68"/>
              <w:ind w:right="-15"/>
              <w:jc w:val="right"/>
              <w:rPr>
                <w:sz w:val="20"/>
              </w:rPr>
            </w:pPr>
            <w:r w:rsidRPr="007B02BA">
              <w:rPr>
                <w:sz w:val="20"/>
              </w:rPr>
              <w:t>1.000</w:t>
            </w:r>
            <w:r w:rsidRPr="007B02BA">
              <w:rPr>
                <w:sz w:val="20"/>
                <w:vertAlign w:val="superscript"/>
              </w:rPr>
              <w:t>**</w:t>
            </w:r>
          </w:p>
        </w:tc>
        <w:tc>
          <w:tcPr>
            <w:tcW w:w="224" w:type="pct"/>
            <w:tcBorders>
              <w:left w:val="single" w:sz="8" w:space="0" w:color="000000"/>
              <w:right w:val="single" w:sz="8" w:space="0" w:color="000000"/>
            </w:tcBorders>
          </w:tcPr>
          <w:p w14:paraId="10E4BD58" w14:textId="77777777" w:rsidR="007B02BA" w:rsidRPr="007B02BA" w:rsidRDefault="007B02BA" w:rsidP="007B02BA">
            <w:pPr>
              <w:pStyle w:val="TableParagraph"/>
              <w:spacing w:before="44"/>
              <w:ind w:right="-15"/>
              <w:jc w:val="right"/>
              <w:rPr>
                <w:sz w:val="20"/>
              </w:rPr>
            </w:pPr>
            <w:r w:rsidRPr="007B02BA">
              <w:rPr>
                <w:sz w:val="20"/>
              </w:rPr>
              <w:t>-.090</w:t>
            </w:r>
          </w:p>
        </w:tc>
        <w:tc>
          <w:tcPr>
            <w:tcW w:w="171" w:type="pct"/>
            <w:tcBorders>
              <w:left w:val="single" w:sz="8" w:space="0" w:color="000000"/>
              <w:right w:val="single" w:sz="8" w:space="0" w:color="000000"/>
            </w:tcBorders>
          </w:tcPr>
          <w:p w14:paraId="32409FC7" w14:textId="77777777" w:rsidR="007B02BA" w:rsidRPr="007B02BA" w:rsidRDefault="007B02BA" w:rsidP="007B02BA">
            <w:pPr>
              <w:pStyle w:val="TableParagraph"/>
              <w:spacing w:before="44"/>
              <w:ind w:right="-15"/>
              <w:jc w:val="right"/>
              <w:rPr>
                <w:sz w:val="20"/>
              </w:rPr>
            </w:pPr>
            <w:r w:rsidRPr="007B02BA">
              <w:rPr>
                <w:sz w:val="20"/>
              </w:rPr>
              <w:t>.201</w:t>
            </w:r>
          </w:p>
        </w:tc>
        <w:tc>
          <w:tcPr>
            <w:tcW w:w="195" w:type="pct"/>
            <w:tcBorders>
              <w:left w:val="single" w:sz="8" w:space="0" w:color="000000"/>
              <w:right w:val="single" w:sz="8" w:space="0" w:color="000000"/>
            </w:tcBorders>
          </w:tcPr>
          <w:p w14:paraId="743E61B8" w14:textId="77777777" w:rsidR="007B02BA" w:rsidRPr="007B02BA" w:rsidRDefault="007B02BA" w:rsidP="007B02BA">
            <w:pPr>
              <w:pStyle w:val="TableParagraph"/>
              <w:spacing w:before="44"/>
              <w:ind w:right="-15"/>
              <w:jc w:val="right"/>
              <w:rPr>
                <w:sz w:val="20"/>
              </w:rPr>
            </w:pPr>
            <w:r w:rsidRPr="007B02BA">
              <w:rPr>
                <w:sz w:val="20"/>
              </w:rPr>
              <w:t>.019</w:t>
            </w:r>
          </w:p>
        </w:tc>
        <w:tc>
          <w:tcPr>
            <w:tcW w:w="195" w:type="pct"/>
            <w:tcBorders>
              <w:left w:val="single" w:sz="8" w:space="0" w:color="000000"/>
              <w:right w:val="single" w:sz="8" w:space="0" w:color="000000"/>
            </w:tcBorders>
          </w:tcPr>
          <w:p w14:paraId="1837B42D" w14:textId="77777777" w:rsidR="007B02BA" w:rsidRPr="007B02BA" w:rsidRDefault="007B02BA" w:rsidP="007B02BA">
            <w:pPr>
              <w:pStyle w:val="TableParagraph"/>
              <w:spacing w:before="44"/>
              <w:ind w:right="-15"/>
              <w:jc w:val="right"/>
              <w:rPr>
                <w:sz w:val="20"/>
              </w:rPr>
            </w:pPr>
            <w:r w:rsidRPr="007B02BA">
              <w:rPr>
                <w:sz w:val="20"/>
              </w:rPr>
              <w:t>.269</w:t>
            </w:r>
          </w:p>
        </w:tc>
        <w:tc>
          <w:tcPr>
            <w:tcW w:w="195" w:type="pct"/>
            <w:tcBorders>
              <w:left w:val="single" w:sz="8" w:space="0" w:color="000000"/>
              <w:right w:val="single" w:sz="8" w:space="0" w:color="000000"/>
            </w:tcBorders>
          </w:tcPr>
          <w:p w14:paraId="2C07DE38" w14:textId="77777777" w:rsidR="007B02BA" w:rsidRPr="007B02BA" w:rsidRDefault="007B02BA" w:rsidP="007B02BA">
            <w:pPr>
              <w:pStyle w:val="TableParagraph"/>
              <w:spacing w:before="44"/>
              <w:ind w:right="-15"/>
              <w:jc w:val="right"/>
              <w:rPr>
                <w:sz w:val="20"/>
              </w:rPr>
            </w:pPr>
            <w:r w:rsidRPr="007B02BA">
              <w:rPr>
                <w:sz w:val="20"/>
              </w:rPr>
              <w:t>.221</w:t>
            </w:r>
          </w:p>
        </w:tc>
        <w:tc>
          <w:tcPr>
            <w:tcW w:w="195" w:type="pct"/>
            <w:tcBorders>
              <w:left w:val="single" w:sz="8" w:space="0" w:color="000000"/>
              <w:right w:val="single" w:sz="8" w:space="0" w:color="000000"/>
            </w:tcBorders>
          </w:tcPr>
          <w:p w14:paraId="44E4C2D7" w14:textId="77777777" w:rsidR="007B02BA" w:rsidRPr="007B02BA" w:rsidRDefault="007B02BA" w:rsidP="007B02BA">
            <w:pPr>
              <w:pStyle w:val="TableParagraph"/>
              <w:spacing w:before="44"/>
              <w:ind w:right="-15"/>
              <w:jc w:val="right"/>
              <w:rPr>
                <w:sz w:val="20"/>
              </w:rPr>
            </w:pPr>
            <w:r w:rsidRPr="007B02BA">
              <w:rPr>
                <w:sz w:val="20"/>
              </w:rPr>
              <w:t>.168</w:t>
            </w:r>
          </w:p>
        </w:tc>
        <w:tc>
          <w:tcPr>
            <w:tcW w:w="195" w:type="pct"/>
            <w:tcBorders>
              <w:left w:val="single" w:sz="8" w:space="0" w:color="000000"/>
              <w:right w:val="single" w:sz="8" w:space="0" w:color="000000"/>
            </w:tcBorders>
          </w:tcPr>
          <w:p w14:paraId="17138A4D" w14:textId="77777777" w:rsidR="007B02BA" w:rsidRPr="007B02BA" w:rsidRDefault="007B02BA" w:rsidP="007B02BA">
            <w:pPr>
              <w:pStyle w:val="TableParagraph"/>
              <w:spacing w:before="44"/>
              <w:jc w:val="right"/>
              <w:rPr>
                <w:sz w:val="20"/>
              </w:rPr>
            </w:pPr>
            <w:r w:rsidRPr="007B02BA">
              <w:rPr>
                <w:sz w:val="20"/>
              </w:rPr>
              <w:t>.027</w:t>
            </w:r>
          </w:p>
        </w:tc>
        <w:tc>
          <w:tcPr>
            <w:tcW w:w="195" w:type="pct"/>
            <w:tcBorders>
              <w:left w:val="single" w:sz="8" w:space="0" w:color="000000"/>
              <w:right w:val="single" w:sz="8" w:space="0" w:color="000000"/>
            </w:tcBorders>
          </w:tcPr>
          <w:p w14:paraId="63AD576E" w14:textId="77777777" w:rsidR="007B02BA" w:rsidRPr="007B02BA" w:rsidRDefault="007B02BA" w:rsidP="007B02BA">
            <w:pPr>
              <w:pStyle w:val="TableParagraph"/>
              <w:spacing w:before="68"/>
              <w:jc w:val="right"/>
              <w:rPr>
                <w:sz w:val="20"/>
              </w:rPr>
            </w:pPr>
            <w:r w:rsidRPr="007B02BA">
              <w:rPr>
                <w:sz w:val="20"/>
              </w:rPr>
              <w:t>-.501</w:t>
            </w:r>
            <w:r w:rsidRPr="007B02BA">
              <w:rPr>
                <w:sz w:val="20"/>
                <w:vertAlign w:val="superscript"/>
              </w:rPr>
              <w:t>**</w:t>
            </w:r>
          </w:p>
        </w:tc>
        <w:tc>
          <w:tcPr>
            <w:tcW w:w="219" w:type="pct"/>
            <w:tcBorders>
              <w:left w:val="single" w:sz="8" w:space="0" w:color="000000"/>
              <w:right w:val="single" w:sz="8" w:space="0" w:color="000000"/>
            </w:tcBorders>
          </w:tcPr>
          <w:p w14:paraId="0BFFFE4A" w14:textId="77777777" w:rsidR="007B02BA" w:rsidRPr="007B02BA" w:rsidRDefault="007B02BA" w:rsidP="007B02BA">
            <w:pPr>
              <w:pStyle w:val="TableParagraph"/>
              <w:spacing w:before="44"/>
              <w:ind w:right="1"/>
              <w:jc w:val="right"/>
              <w:rPr>
                <w:sz w:val="20"/>
              </w:rPr>
            </w:pPr>
            <w:r w:rsidRPr="007B02BA">
              <w:rPr>
                <w:sz w:val="20"/>
              </w:rPr>
              <w:t>.216</w:t>
            </w:r>
          </w:p>
        </w:tc>
        <w:tc>
          <w:tcPr>
            <w:tcW w:w="196" w:type="pct"/>
            <w:tcBorders>
              <w:left w:val="single" w:sz="8" w:space="0" w:color="000000"/>
              <w:right w:val="single" w:sz="8" w:space="0" w:color="000000"/>
            </w:tcBorders>
          </w:tcPr>
          <w:p w14:paraId="76CB22DD" w14:textId="77777777" w:rsidR="007B02BA" w:rsidRPr="007B02BA" w:rsidRDefault="007B02BA" w:rsidP="007B02BA">
            <w:pPr>
              <w:pStyle w:val="TableParagraph"/>
              <w:spacing w:before="44"/>
              <w:jc w:val="right"/>
              <w:rPr>
                <w:sz w:val="20"/>
              </w:rPr>
            </w:pPr>
            <w:r w:rsidRPr="007B02BA">
              <w:rPr>
                <w:sz w:val="20"/>
              </w:rPr>
              <w:t>.032</w:t>
            </w:r>
          </w:p>
        </w:tc>
        <w:tc>
          <w:tcPr>
            <w:tcW w:w="195" w:type="pct"/>
            <w:tcBorders>
              <w:left w:val="single" w:sz="8" w:space="0" w:color="000000"/>
              <w:right w:val="single" w:sz="8" w:space="0" w:color="000000"/>
            </w:tcBorders>
          </w:tcPr>
          <w:p w14:paraId="6A056B26" w14:textId="77777777" w:rsidR="007B02BA" w:rsidRPr="007B02BA" w:rsidRDefault="007B02BA" w:rsidP="007B02BA">
            <w:pPr>
              <w:pStyle w:val="TableParagraph"/>
              <w:spacing w:before="44"/>
              <w:ind w:right="1"/>
              <w:jc w:val="right"/>
              <w:rPr>
                <w:sz w:val="20"/>
              </w:rPr>
            </w:pPr>
            <w:r w:rsidRPr="007B02BA">
              <w:rPr>
                <w:sz w:val="20"/>
              </w:rPr>
              <w:t>-.176</w:t>
            </w:r>
          </w:p>
        </w:tc>
        <w:tc>
          <w:tcPr>
            <w:tcW w:w="219" w:type="pct"/>
            <w:tcBorders>
              <w:left w:val="single" w:sz="8" w:space="0" w:color="000000"/>
              <w:right w:val="single" w:sz="8" w:space="0" w:color="000000"/>
            </w:tcBorders>
          </w:tcPr>
          <w:p w14:paraId="6CEC7C2D" w14:textId="77777777" w:rsidR="007B02BA" w:rsidRPr="007B02BA" w:rsidRDefault="007B02BA" w:rsidP="007B02BA">
            <w:pPr>
              <w:pStyle w:val="TableParagraph"/>
              <w:spacing w:before="68"/>
              <w:ind w:right="1"/>
              <w:jc w:val="right"/>
              <w:rPr>
                <w:sz w:val="20"/>
              </w:rPr>
            </w:pPr>
            <w:r w:rsidRPr="007B02BA">
              <w:rPr>
                <w:sz w:val="20"/>
              </w:rPr>
              <w:t>.389</w:t>
            </w:r>
            <w:r w:rsidRPr="007B02BA">
              <w:rPr>
                <w:sz w:val="20"/>
                <w:vertAlign w:val="superscript"/>
              </w:rPr>
              <w:t>**</w:t>
            </w:r>
          </w:p>
        </w:tc>
        <w:tc>
          <w:tcPr>
            <w:tcW w:w="195" w:type="pct"/>
            <w:tcBorders>
              <w:left w:val="single" w:sz="8" w:space="0" w:color="000000"/>
              <w:right w:val="single" w:sz="8" w:space="0" w:color="000000"/>
            </w:tcBorders>
          </w:tcPr>
          <w:p w14:paraId="4764AF5A" w14:textId="77777777" w:rsidR="007B02BA" w:rsidRPr="007B02BA" w:rsidRDefault="007B02BA" w:rsidP="007B02BA">
            <w:pPr>
              <w:pStyle w:val="TableParagraph"/>
              <w:spacing w:before="44"/>
              <w:ind w:right="3"/>
              <w:jc w:val="right"/>
              <w:rPr>
                <w:sz w:val="20"/>
              </w:rPr>
            </w:pPr>
            <w:r w:rsidRPr="007B02BA">
              <w:rPr>
                <w:sz w:val="20"/>
              </w:rPr>
              <w:t>.234</w:t>
            </w:r>
          </w:p>
        </w:tc>
        <w:tc>
          <w:tcPr>
            <w:tcW w:w="172" w:type="pct"/>
            <w:tcBorders>
              <w:left w:val="single" w:sz="8" w:space="0" w:color="000000"/>
              <w:right w:val="single" w:sz="8" w:space="0" w:color="000000"/>
            </w:tcBorders>
          </w:tcPr>
          <w:p w14:paraId="7CA7E3D6" w14:textId="77777777" w:rsidR="007B02BA" w:rsidRPr="007B02BA" w:rsidRDefault="007B02BA" w:rsidP="007B02BA">
            <w:pPr>
              <w:pStyle w:val="TableParagraph"/>
              <w:spacing w:before="68"/>
              <w:ind w:right="3"/>
              <w:jc w:val="right"/>
              <w:rPr>
                <w:sz w:val="20"/>
              </w:rPr>
            </w:pPr>
            <w:r w:rsidRPr="007B02BA">
              <w:rPr>
                <w:sz w:val="20"/>
              </w:rPr>
              <w:t>.463</w:t>
            </w:r>
            <w:r w:rsidRPr="007B02BA">
              <w:rPr>
                <w:sz w:val="20"/>
                <w:vertAlign w:val="superscript"/>
              </w:rPr>
              <w:t>**</w:t>
            </w:r>
          </w:p>
        </w:tc>
      </w:tr>
      <w:tr w:rsidR="007B02BA" w:rsidRPr="007B02BA" w14:paraId="172A0DB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5A649EE6"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6130C39B" w14:textId="77777777" w:rsidR="007B02BA" w:rsidRPr="007B02BA" w:rsidRDefault="007B02BA" w:rsidP="007B02BA">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26CCFA49" w14:textId="77777777" w:rsidR="007B02BA" w:rsidRPr="007B02BA" w:rsidRDefault="007B02BA" w:rsidP="007B02BA">
            <w:pPr>
              <w:pStyle w:val="TableParagraph"/>
              <w:ind w:right="-15"/>
              <w:jc w:val="right"/>
              <w:rPr>
                <w:sz w:val="20"/>
              </w:rPr>
            </w:pPr>
            <w:r w:rsidRPr="007B02BA">
              <w:rPr>
                <w:sz w:val="20"/>
              </w:rPr>
              <w:t>.019</w:t>
            </w:r>
          </w:p>
        </w:tc>
        <w:tc>
          <w:tcPr>
            <w:tcW w:w="224" w:type="pct"/>
            <w:tcBorders>
              <w:left w:val="single" w:sz="8" w:space="0" w:color="000000"/>
              <w:right w:val="single" w:sz="8" w:space="0" w:color="000000"/>
            </w:tcBorders>
          </w:tcPr>
          <w:p w14:paraId="20AA885B" w14:textId="77777777" w:rsidR="007B02BA" w:rsidRPr="007B02BA" w:rsidRDefault="007B02BA" w:rsidP="007B02BA">
            <w:pPr>
              <w:pStyle w:val="TableParagraph"/>
              <w:ind w:right="-15"/>
              <w:jc w:val="right"/>
              <w:rPr>
                <w:sz w:val="20"/>
              </w:rPr>
            </w:pPr>
            <w:r w:rsidRPr="007B02BA">
              <w:rPr>
                <w:sz w:val="20"/>
              </w:rPr>
              <w:t>.189</w:t>
            </w:r>
          </w:p>
        </w:tc>
        <w:tc>
          <w:tcPr>
            <w:tcW w:w="200" w:type="pct"/>
            <w:gridSpan w:val="2"/>
            <w:tcBorders>
              <w:left w:val="single" w:sz="8" w:space="0" w:color="000000"/>
              <w:right w:val="single" w:sz="8" w:space="0" w:color="000000"/>
            </w:tcBorders>
          </w:tcPr>
          <w:p w14:paraId="493DC9A0" w14:textId="77777777" w:rsidR="007B02BA" w:rsidRPr="007B02BA" w:rsidRDefault="007B02BA" w:rsidP="007B02BA">
            <w:pPr>
              <w:pStyle w:val="TableParagraph"/>
              <w:ind w:right="-15"/>
              <w:jc w:val="right"/>
              <w:rPr>
                <w:sz w:val="20"/>
              </w:rPr>
            </w:pPr>
            <w:r w:rsidRPr="007B02BA">
              <w:rPr>
                <w:sz w:val="20"/>
              </w:rPr>
              <w:t>.001</w:t>
            </w:r>
          </w:p>
        </w:tc>
        <w:tc>
          <w:tcPr>
            <w:tcW w:w="224" w:type="pct"/>
            <w:tcBorders>
              <w:left w:val="single" w:sz="8" w:space="0" w:color="000000"/>
              <w:right w:val="single" w:sz="8" w:space="0" w:color="000000"/>
            </w:tcBorders>
          </w:tcPr>
          <w:p w14:paraId="626CCC4D" w14:textId="77777777" w:rsidR="007B02BA" w:rsidRPr="007B02BA" w:rsidRDefault="007B02BA" w:rsidP="007B02BA">
            <w:pPr>
              <w:pStyle w:val="TableParagraph"/>
              <w:ind w:right="-15"/>
              <w:jc w:val="right"/>
              <w:rPr>
                <w:sz w:val="20"/>
              </w:rPr>
            </w:pPr>
            <w:r w:rsidRPr="007B02BA">
              <w:rPr>
                <w:sz w:val="20"/>
              </w:rPr>
              <w:t>.236</w:t>
            </w:r>
          </w:p>
        </w:tc>
        <w:tc>
          <w:tcPr>
            <w:tcW w:w="224" w:type="pct"/>
            <w:tcBorders>
              <w:left w:val="single" w:sz="8" w:space="0" w:color="000000"/>
              <w:right w:val="single" w:sz="8" w:space="0" w:color="000000"/>
            </w:tcBorders>
          </w:tcPr>
          <w:p w14:paraId="02E68343" w14:textId="77777777" w:rsidR="007B02BA" w:rsidRPr="007B02BA" w:rsidRDefault="007B02BA" w:rsidP="007B02BA">
            <w:pPr>
              <w:pStyle w:val="TableParagraph"/>
              <w:ind w:right="-15"/>
              <w:jc w:val="right"/>
              <w:rPr>
                <w:sz w:val="20"/>
              </w:rPr>
            </w:pPr>
            <w:r w:rsidRPr="007B02BA">
              <w:rPr>
                <w:sz w:val="20"/>
              </w:rPr>
              <w:t>.197</w:t>
            </w:r>
          </w:p>
        </w:tc>
        <w:tc>
          <w:tcPr>
            <w:tcW w:w="224" w:type="pct"/>
            <w:gridSpan w:val="2"/>
            <w:tcBorders>
              <w:left w:val="single" w:sz="8" w:space="0" w:color="000000"/>
              <w:right w:val="single" w:sz="8" w:space="0" w:color="000000"/>
            </w:tcBorders>
          </w:tcPr>
          <w:p w14:paraId="60465A49" w14:textId="77777777" w:rsidR="007B02BA" w:rsidRPr="007B02BA" w:rsidRDefault="007B02BA" w:rsidP="007B02BA">
            <w:pPr>
              <w:pStyle w:val="TableParagraph"/>
              <w:ind w:right="-15"/>
              <w:jc w:val="right"/>
              <w:rPr>
                <w:sz w:val="20"/>
              </w:rPr>
            </w:pPr>
            <w:r w:rsidRPr="007B02BA">
              <w:rPr>
                <w:sz w:val="20"/>
              </w:rPr>
              <w:t>.527</w:t>
            </w:r>
          </w:p>
        </w:tc>
        <w:tc>
          <w:tcPr>
            <w:tcW w:w="200" w:type="pct"/>
            <w:gridSpan w:val="2"/>
            <w:tcBorders>
              <w:left w:val="single" w:sz="8" w:space="0" w:color="000000"/>
              <w:right w:val="single" w:sz="8" w:space="0" w:color="000000"/>
            </w:tcBorders>
          </w:tcPr>
          <w:p w14:paraId="06027E2A" w14:textId="77777777" w:rsidR="007B02BA" w:rsidRPr="007B02BA" w:rsidRDefault="007B02BA" w:rsidP="007B02BA">
            <w:pPr>
              <w:pStyle w:val="TableParagraph"/>
              <w:ind w:right="-15"/>
              <w:jc w:val="right"/>
              <w:rPr>
                <w:sz w:val="20"/>
              </w:rPr>
            </w:pPr>
            <w:r w:rsidRPr="007B02BA">
              <w:rPr>
                <w:sz w:val="20"/>
              </w:rPr>
              <w:t>0.000</w:t>
            </w:r>
          </w:p>
        </w:tc>
        <w:tc>
          <w:tcPr>
            <w:tcW w:w="224" w:type="pct"/>
            <w:tcBorders>
              <w:left w:val="single" w:sz="8" w:space="0" w:color="000000"/>
              <w:right w:val="single" w:sz="8" w:space="0" w:color="000000"/>
            </w:tcBorders>
          </w:tcPr>
          <w:p w14:paraId="28AEBAFF" w14:textId="77777777" w:rsidR="007B02BA" w:rsidRPr="007B02BA" w:rsidRDefault="007B02BA" w:rsidP="007B02BA">
            <w:pPr>
              <w:pStyle w:val="TableParagraph"/>
              <w:ind w:right="-15"/>
              <w:jc w:val="right"/>
              <w:rPr>
                <w:sz w:val="20"/>
              </w:rPr>
            </w:pPr>
            <w:r w:rsidRPr="007B02BA">
              <w:rPr>
                <w:sz w:val="20"/>
              </w:rPr>
              <w:t>.533</w:t>
            </w:r>
          </w:p>
        </w:tc>
        <w:tc>
          <w:tcPr>
            <w:tcW w:w="171" w:type="pct"/>
            <w:tcBorders>
              <w:left w:val="single" w:sz="8" w:space="0" w:color="000000"/>
              <w:right w:val="single" w:sz="8" w:space="0" w:color="000000"/>
            </w:tcBorders>
          </w:tcPr>
          <w:p w14:paraId="524882C8" w14:textId="77777777" w:rsidR="007B02BA" w:rsidRPr="007B02BA" w:rsidRDefault="007B02BA" w:rsidP="007B02BA">
            <w:pPr>
              <w:pStyle w:val="TableParagraph"/>
              <w:ind w:right="-15"/>
              <w:jc w:val="right"/>
              <w:rPr>
                <w:sz w:val="20"/>
              </w:rPr>
            </w:pPr>
            <w:r w:rsidRPr="007B02BA">
              <w:rPr>
                <w:sz w:val="20"/>
              </w:rPr>
              <w:t>.162</w:t>
            </w:r>
          </w:p>
        </w:tc>
        <w:tc>
          <w:tcPr>
            <w:tcW w:w="195" w:type="pct"/>
            <w:tcBorders>
              <w:left w:val="single" w:sz="8" w:space="0" w:color="000000"/>
              <w:right w:val="single" w:sz="8" w:space="0" w:color="000000"/>
            </w:tcBorders>
          </w:tcPr>
          <w:p w14:paraId="42CE0AB2" w14:textId="77777777" w:rsidR="007B02BA" w:rsidRPr="007B02BA" w:rsidRDefault="007B02BA" w:rsidP="007B02BA">
            <w:pPr>
              <w:pStyle w:val="TableParagraph"/>
              <w:ind w:right="-15"/>
              <w:jc w:val="right"/>
              <w:rPr>
                <w:sz w:val="20"/>
              </w:rPr>
            </w:pPr>
            <w:r w:rsidRPr="007B02BA">
              <w:rPr>
                <w:sz w:val="20"/>
              </w:rPr>
              <w:t>.898</w:t>
            </w:r>
          </w:p>
        </w:tc>
        <w:tc>
          <w:tcPr>
            <w:tcW w:w="195" w:type="pct"/>
            <w:tcBorders>
              <w:left w:val="single" w:sz="8" w:space="0" w:color="000000"/>
              <w:right w:val="single" w:sz="8" w:space="0" w:color="000000"/>
            </w:tcBorders>
          </w:tcPr>
          <w:p w14:paraId="757D38E9" w14:textId="77777777" w:rsidR="007B02BA" w:rsidRPr="007B02BA" w:rsidRDefault="007B02BA" w:rsidP="007B02BA">
            <w:pPr>
              <w:pStyle w:val="TableParagraph"/>
              <w:ind w:right="-15"/>
              <w:jc w:val="right"/>
              <w:rPr>
                <w:sz w:val="20"/>
              </w:rPr>
            </w:pPr>
            <w:r w:rsidRPr="007B02BA">
              <w:rPr>
                <w:sz w:val="20"/>
              </w:rPr>
              <w:t>.059</w:t>
            </w:r>
          </w:p>
        </w:tc>
        <w:tc>
          <w:tcPr>
            <w:tcW w:w="195" w:type="pct"/>
            <w:tcBorders>
              <w:left w:val="single" w:sz="8" w:space="0" w:color="000000"/>
              <w:right w:val="single" w:sz="8" w:space="0" w:color="000000"/>
            </w:tcBorders>
          </w:tcPr>
          <w:p w14:paraId="5FFD3236" w14:textId="77777777" w:rsidR="007B02BA" w:rsidRPr="007B02BA" w:rsidRDefault="007B02BA" w:rsidP="007B02BA">
            <w:pPr>
              <w:pStyle w:val="TableParagraph"/>
              <w:ind w:right="-15"/>
              <w:jc w:val="right"/>
              <w:rPr>
                <w:sz w:val="20"/>
              </w:rPr>
            </w:pPr>
            <w:r w:rsidRPr="007B02BA">
              <w:rPr>
                <w:sz w:val="20"/>
              </w:rPr>
              <w:t>.123</w:t>
            </w:r>
          </w:p>
        </w:tc>
        <w:tc>
          <w:tcPr>
            <w:tcW w:w="195" w:type="pct"/>
            <w:tcBorders>
              <w:left w:val="single" w:sz="8" w:space="0" w:color="000000"/>
              <w:right w:val="single" w:sz="8" w:space="0" w:color="000000"/>
            </w:tcBorders>
          </w:tcPr>
          <w:p w14:paraId="0F7C2D4B" w14:textId="77777777" w:rsidR="007B02BA" w:rsidRPr="007B02BA" w:rsidRDefault="007B02BA" w:rsidP="007B02BA">
            <w:pPr>
              <w:pStyle w:val="TableParagraph"/>
              <w:ind w:right="-15"/>
              <w:jc w:val="right"/>
              <w:rPr>
                <w:sz w:val="20"/>
              </w:rPr>
            </w:pPr>
            <w:r w:rsidRPr="007B02BA">
              <w:rPr>
                <w:sz w:val="20"/>
              </w:rPr>
              <w:t>.244</w:t>
            </w:r>
          </w:p>
        </w:tc>
        <w:tc>
          <w:tcPr>
            <w:tcW w:w="195" w:type="pct"/>
            <w:tcBorders>
              <w:left w:val="single" w:sz="8" w:space="0" w:color="000000"/>
              <w:right w:val="single" w:sz="8" w:space="0" w:color="000000"/>
            </w:tcBorders>
          </w:tcPr>
          <w:p w14:paraId="29E24A66" w14:textId="77777777" w:rsidR="007B02BA" w:rsidRPr="007B02BA" w:rsidRDefault="007B02BA" w:rsidP="007B02BA">
            <w:pPr>
              <w:pStyle w:val="TableParagraph"/>
              <w:jc w:val="right"/>
              <w:rPr>
                <w:sz w:val="20"/>
              </w:rPr>
            </w:pPr>
            <w:r w:rsidRPr="007B02BA">
              <w:rPr>
                <w:sz w:val="20"/>
              </w:rPr>
              <w:t>.853</w:t>
            </w:r>
          </w:p>
        </w:tc>
        <w:tc>
          <w:tcPr>
            <w:tcW w:w="195" w:type="pct"/>
            <w:tcBorders>
              <w:left w:val="single" w:sz="8" w:space="0" w:color="000000"/>
              <w:right w:val="single" w:sz="8" w:space="0" w:color="000000"/>
            </w:tcBorders>
          </w:tcPr>
          <w:p w14:paraId="694CEEB6" w14:textId="77777777" w:rsidR="007B02BA" w:rsidRPr="007B02BA" w:rsidRDefault="007B02BA" w:rsidP="007B02BA">
            <w:pPr>
              <w:pStyle w:val="TableParagraph"/>
              <w:jc w:val="right"/>
              <w:rPr>
                <w:sz w:val="20"/>
              </w:rPr>
            </w:pPr>
            <w:r w:rsidRPr="007B02BA">
              <w:rPr>
                <w:sz w:val="20"/>
              </w:rPr>
              <w:t>.000</w:t>
            </w:r>
          </w:p>
        </w:tc>
        <w:tc>
          <w:tcPr>
            <w:tcW w:w="219" w:type="pct"/>
            <w:tcBorders>
              <w:left w:val="single" w:sz="8" w:space="0" w:color="000000"/>
              <w:right w:val="single" w:sz="8" w:space="0" w:color="000000"/>
            </w:tcBorders>
          </w:tcPr>
          <w:p w14:paraId="476EBD25" w14:textId="77777777" w:rsidR="007B02BA" w:rsidRPr="007B02BA" w:rsidRDefault="007B02BA" w:rsidP="007B02BA">
            <w:pPr>
              <w:pStyle w:val="TableParagraph"/>
              <w:ind w:right="1"/>
              <w:jc w:val="right"/>
              <w:rPr>
                <w:sz w:val="20"/>
              </w:rPr>
            </w:pPr>
            <w:r w:rsidRPr="007B02BA">
              <w:rPr>
                <w:sz w:val="20"/>
              </w:rPr>
              <w:t>.132</w:t>
            </w:r>
          </w:p>
        </w:tc>
        <w:tc>
          <w:tcPr>
            <w:tcW w:w="196" w:type="pct"/>
            <w:tcBorders>
              <w:left w:val="single" w:sz="8" w:space="0" w:color="000000"/>
              <w:right w:val="single" w:sz="8" w:space="0" w:color="000000"/>
            </w:tcBorders>
          </w:tcPr>
          <w:p w14:paraId="7E5B0609" w14:textId="77777777" w:rsidR="007B02BA" w:rsidRPr="007B02BA" w:rsidRDefault="007B02BA" w:rsidP="007B02BA">
            <w:pPr>
              <w:pStyle w:val="TableParagraph"/>
              <w:jc w:val="right"/>
              <w:rPr>
                <w:sz w:val="20"/>
              </w:rPr>
            </w:pPr>
            <w:r w:rsidRPr="007B02BA">
              <w:rPr>
                <w:sz w:val="20"/>
              </w:rPr>
              <w:t>.826</w:t>
            </w:r>
          </w:p>
        </w:tc>
        <w:tc>
          <w:tcPr>
            <w:tcW w:w="195" w:type="pct"/>
            <w:tcBorders>
              <w:left w:val="single" w:sz="8" w:space="0" w:color="000000"/>
              <w:right w:val="single" w:sz="8" w:space="0" w:color="000000"/>
            </w:tcBorders>
          </w:tcPr>
          <w:p w14:paraId="0503800F" w14:textId="77777777" w:rsidR="007B02BA" w:rsidRPr="007B02BA" w:rsidRDefault="007B02BA" w:rsidP="007B02BA">
            <w:pPr>
              <w:pStyle w:val="TableParagraph"/>
              <w:ind w:right="1"/>
              <w:jc w:val="right"/>
              <w:rPr>
                <w:sz w:val="20"/>
              </w:rPr>
            </w:pPr>
            <w:r w:rsidRPr="007B02BA">
              <w:rPr>
                <w:sz w:val="20"/>
              </w:rPr>
              <w:t>.220</w:t>
            </w:r>
          </w:p>
        </w:tc>
        <w:tc>
          <w:tcPr>
            <w:tcW w:w="219" w:type="pct"/>
            <w:tcBorders>
              <w:left w:val="single" w:sz="8" w:space="0" w:color="000000"/>
              <w:right w:val="single" w:sz="8" w:space="0" w:color="000000"/>
            </w:tcBorders>
          </w:tcPr>
          <w:p w14:paraId="72546B6E" w14:textId="77777777" w:rsidR="007B02BA" w:rsidRPr="007B02BA" w:rsidRDefault="007B02BA" w:rsidP="007B02BA">
            <w:pPr>
              <w:pStyle w:val="TableParagraph"/>
              <w:ind w:right="2"/>
              <w:jc w:val="right"/>
              <w:rPr>
                <w:sz w:val="20"/>
              </w:rPr>
            </w:pPr>
            <w:r w:rsidRPr="007B02BA">
              <w:rPr>
                <w:sz w:val="20"/>
              </w:rPr>
              <w:t>.005</w:t>
            </w:r>
          </w:p>
        </w:tc>
        <w:tc>
          <w:tcPr>
            <w:tcW w:w="195" w:type="pct"/>
            <w:tcBorders>
              <w:left w:val="single" w:sz="8" w:space="0" w:color="000000"/>
              <w:right w:val="single" w:sz="8" w:space="0" w:color="000000"/>
            </w:tcBorders>
          </w:tcPr>
          <w:p w14:paraId="2BAA4CB4" w14:textId="77777777" w:rsidR="007B02BA" w:rsidRPr="007B02BA" w:rsidRDefault="007B02BA" w:rsidP="007B02BA">
            <w:pPr>
              <w:pStyle w:val="TableParagraph"/>
              <w:ind w:right="3"/>
              <w:jc w:val="right"/>
              <w:rPr>
                <w:sz w:val="20"/>
              </w:rPr>
            </w:pPr>
            <w:r w:rsidRPr="007B02BA">
              <w:rPr>
                <w:sz w:val="20"/>
              </w:rPr>
              <w:t>.101</w:t>
            </w:r>
          </w:p>
        </w:tc>
        <w:tc>
          <w:tcPr>
            <w:tcW w:w="172" w:type="pct"/>
            <w:tcBorders>
              <w:left w:val="single" w:sz="8" w:space="0" w:color="000000"/>
              <w:right w:val="single" w:sz="8" w:space="0" w:color="000000"/>
            </w:tcBorders>
          </w:tcPr>
          <w:p w14:paraId="3F4D650A" w14:textId="77777777" w:rsidR="007B02BA" w:rsidRPr="007B02BA" w:rsidRDefault="007B02BA" w:rsidP="007B02BA">
            <w:pPr>
              <w:pStyle w:val="TableParagraph"/>
              <w:ind w:right="4"/>
              <w:jc w:val="right"/>
              <w:rPr>
                <w:sz w:val="20"/>
              </w:rPr>
            </w:pPr>
            <w:r w:rsidRPr="007B02BA">
              <w:rPr>
                <w:sz w:val="20"/>
              </w:rPr>
              <w:t>.001</w:t>
            </w:r>
          </w:p>
        </w:tc>
      </w:tr>
      <w:tr w:rsidR="007B02BA" w:rsidRPr="007B02BA" w14:paraId="5C4CEFB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8" w:type="pct"/>
            <w:gridSpan w:val="2"/>
            <w:tcBorders>
              <w:left w:val="single" w:sz="8" w:space="0" w:color="000000"/>
              <w:bottom w:val="single" w:sz="8" w:space="0" w:color="000000"/>
            </w:tcBorders>
          </w:tcPr>
          <w:p w14:paraId="435C3011" w14:textId="77777777" w:rsidR="007B02BA" w:rsidRPr="007B02BA" w:rsidRDefault="007B02BA" w:rsidP="007B02BA">
            <w:pPr>
              <w:pStyle w:val="TableParagraph"/>
              <w:rPr>
                <w:sz w:val="20"/>
              </w:rPr>
            </w:pPr>
          </w:p>
        </w:tc>
        <w:tc>
          <w:tcPr>
            <w:tcW w:w="559" w:type="pct"/>
            <w:gridSpan w:val="2"/>
            <w:tcBorders>
              <w:bottom w:val="single" w:sz="8" w:space="0" w:color="000000"/>
              <w:right w:val="single" w:sz="8" w:space="0" w:color="000000"/>
            </w:tcBorders>
          </w:tcPr>
          <w:p w14:paraId="42ACE42D"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bottom w:val="single" w:sz="8" w:space="0" w:color="000000"/>
              <w:right w:val="single" w:sz="8" w:space="0" w:color="000000"/>
            </w:tcBorders>
          </w:tcPr>
          <w:p w14:paraId="7DBA70A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7481B759"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bottom w:val="single" w:sz="8" w:space="0" w:color="000000"/>
              <w:right w:val="single" w:sz="8" w:space="0" w:color="000000"/>
            </w:tcBorders>
          </w:tcPr>
          <w:p w14:paraId="2F63C027"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20CF648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4F501FA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bottom w:val="single" w:sz="8" w:space="0" w:color="000000"/>
              <w:right w:val="single" w:sz="8" w:space="0" w:color="000000"/>
            </w:tcBorders>
          </w:tcPr>
          <w:p w14:paraId="4FDC1620"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bottom w:val="single" w:sz="8" w:space="0" w:color="000000"/>
              <w:right w:val="single" w:sz="8" w:space="0" w:color="000000"/>
            </w:tcBorders>
          </w:tcPr>
          <w:p w14:paraId="4949A124"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28B7C1EA"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bottom w:val="single" w:sz="8" w:space="0" w:color="000000"/>
              <w:right w:val="single" w:sz="8" w:space="0" w:color="000000"/>
            </w:tcBorders>
          </w:tcPr>
          <w:p w14:paraId="2C96EDB3"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3529AEA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1B1D8F6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5813941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02246A15"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4A065E8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71662688"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76E1220B"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bottom w:val="single" w:sz="8" w:space="0" w:color="000000"/>
              <w:right w:val="single" w:sz="8" w:space="0" w:color="000000"/>
            </w:tcBorders>
          </w:tcPr>
          <w:p w14:paraId="35E3FCE7"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0669FBF8"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2AF4089A"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6EFAB590"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bottom w:val="single" w:sz="8" w:space="0" w:color="000000"/>
              <w:right w:val="single" w:sz="8" w:space="0" w:color="000000"/>
            </w:tcBorders>
          </w:tcPr>
          <w:p w14:paraId="2314494E"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5E204C2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
        </w:trPr>
        <w:tc>
          <w:tcPr>
            <w:tcW w:w="188" w:type="pct"/>
            <w:gridSpan w:val="2"/>
            <w:tcBorders>
              <w:top w:val="single" w:sz="8" w:space="0" w:color="000000"/>
              <w:left w:val="single" w:sz="8" w:space="0" w:color="000000"/>
            </w:tcBorders>
          </w:tcPr>
          <w:p w14:paraId="0E94B957" w14:textId="77777777" w:rsidR="007B02BA" w:rsidRPr="007B02BA" w:rsidRDefault="007B02BA" w:rsidP="007B02BA">
            <w:pPr>
              <w:pStyle w:val="TableParagraph"/>
              <w:spacing w:before="38"/>
              <w:ind w:left="34"/>
              <w:rPr>
                <w:sz w:val="20"/>
              </w:rPr>
            </w:pPr>
            <w:r w:rsidRPr="007B02BA">
              <w:rPr>
                <w:sz w:val="20"/>
              </w:rPr>
              <w:lastRenderedPageBreak/>
              <w:t>F1</w:t>
            </w:r>
          </w:p>
        </w:tc>
        <w:tc>
          <w:tcPr>
            <w:tcW w:w="559" w:type="pct"/>
            <w:gridSpan w:val="2"/>
            <w:tcBorders>
              <w:top w:val="single" w:sz="8" w:space="0" w:color="000000"/>
              <w:right w:val="single" w:sz="8" w:space="0" w:color="000000"/>
            </w:tcBorders>
          </w:tcPr>
          <w:p w14:paraId="7A96F620" w14:textId="77777777" w:rsidR="007B02BA" w:rsidRPr="007B02BA" w:rsidRDefault="007B02BA" w:rsidP="007B02BA">
            <w:pPr>
              <w:pStyle w:val="TableParagraph"/>
              <w:spacing w:before="38"/>
              <w:ind w:left="148" w:right="37"/>
              <w:rPr>
                <w:sz w:val="20"/>
              </w:rPr>
            </w:pPr>
            <w:r w:rsidRPr="007B02BA">
              <w:rPr>
                <w:sz w:val="20"/>
              </w:rPr>
              <w:t>Pearson Correlation</w:t>
            </w:r>
          </w:p>
        </w:tc>
        <w:tc>
          <w:tcPr>
            <w:tcW w:w="195" w:type="pct"/>
            <w:tcBorders>
              <w:top w:val="single" w:sz="8" w:space="0" w:color="000000"/>
              <w:left w:val="single" w:sz="8" w:space="0" w:color="000000"/>
              <w:right w:val="single" w:sz="8" w:space="0" w:color="000000"/>
            </w:tcBorders>
          </w:tcPr>
          <w:p w14:paraId="0C6D1A52" w14:textId="77777777" w:rsidR="007B02BA" w:rsidRPr="007B02BA" w:rsidRDefault="007B02BA" w:rsidP="007B02BA">
            <w:pPr>
              <w:pStyle w:val="TableParagraph"/>
              <w:spacing w:before="68"/>
              <w:ind w:right="-15"/>
              <w:jc w:val="right"/>
              <w:rPr>
                <w:sz w:val="20"/>
              </w:rPr>
            </w:pPr>
            <w:r w:rsidRPr="007B02BA">
              <w:rPr>
                <w:sz w:val="20"/>
              </w:rPr>
              <w:t>.316</w:t>
            </w:r>
            <w:r w:rsidRPr="007B02BA">
              <w:rPr>
                <w:sz w:val="20"/>
                <w:vertAlign w:val="superscript"/>
              </w:rPr>
              <w:t>*</w:t>
            </w:r>
          </w:p>
        </w:tc>
        <w:tc>
          <w:tcPr>
            <w:tcW w:w="224" w:type="pct"/>
            <w:tcBorders>
              <w:top w:val="single" w:sz="8" w:space="0" w:color="000000"/>
              <w:left w:val="single" w:sz="8" w:space="0" w:color="000000"/>
              <w:right w:val="single" w:sz="8" w:space="0" w:color="000000"/>
            </w:tcBorders>
          </w:tcPr>
          <w:p w14:paraId="50977675" w14:textId="77777777" w:rsidR="007B02BA" w:rsidRPr="007B02BA" w:rsidRDefault="007B02BA" w:rsidP="007B02BA">
            <w:pPr>
              <w:pStyle w:val="TableParagraph"/>
              <w:spacing w:before="44"/>
              <w:ind w:right="-15"/>
              <w:jc w:val="right"/>
              <w:rPr>
                <w:sz w:val="20"/>
              </w:rPr>
            </w:pPr>
            <w:r w:rsidRPr="007B02BA">
              <w:rPr>
                <w:sz w:val="20"/>
              </w:rPr>
              <w:t>.112</w:t>
            </w:r>
          </w:p>
        </w:tc>
        <w:tc>
          <w:tcPr>
            <w:tcW w:w="200" w:type="pct"/>
            <w:gridSpan w:val="2"/>
            <w:tcBorders>
              <w:top w:val="single" w:sz="8" w:space="0" w:color="000000"/>
              <w:left w:val="single" w:sz="8" w:space="0" w:color="000000"/>
              <w:right w:val="single" w:sz="8" w:space="0" w:color="000000"/>
            </w:tcBorders>
          </w:tcPr>
          <w:p w14:paraId="5DA848F5" w14:textId="77777777" w:rsidR="007B02BA" w:rsidRPr="007B02BA" w:rsidRDefault="007B02BA" w:rsidP="007B02BA">
            <w:pPr>
              <w:pStyle w:val="TableParagraph"/>
              <w:spacing w:before="44"/>
              <w:ind w:right="-15"/>
              <w:jc w:val="right"/>
              <w:rPr>
                <w:sz w:val="20"/>
              </w:rPr>
            </w:pPr>
            <w:r w:rsidRPr="007B02BA">
              <w:rPr>
                <w:sz w:val="20"/>
              </w:rPr>
              <w:t>.107</w:t>
            </w:r>
          </w:p>
        </w:tc>
        <w:tc>
          <w:tcPr>
            <w:tcW w:w="224" w:type="pct"/>
            <w:tcBorders>
              <w:top w:val="single" w:sz="8" w:space="0" w:color="000000"/>
              <w:left w:val="single" w:sz="8" w:space="0" w:color="000000"/>
              <w:right w:val="single" w:sz="8" w:space="0" w:color="000000"/>
            </w:tcBorders>
          </w:tcPr>
          <w:p w14:paraId="1C03D2C5" w14:textId="77777777" w:rsidR="007B02BA" w:rsidRPr="007B02BA" w:rsidRDefault="007B02BA" w:rsidP="007B02BA">
            <w:pPr>
              <w:pStyle w:val="TableParagraph"/>
              <w:spacing w:before="44"/>
              <w:ind w:right="-15"/>
              <w:jc w:val="right"/>
              <w:rPr>
                <w:sz w:val="20"/>
              </w:rPr>
            </w:pPr>
            <w:r w:rsidRPr="007B02BA">
              <w:rPr>
                <w:sz w:val="20"/>
              </w:rPr>
              <w:t>-.029</w:t>
            </w:r>
          </w:p>
        </w:tc>
        <w:tc>
          <w:tcPr>
            <w:tcW w:w="224" w:type="pct"/>
            <w:tcBorders>
              <w:top w:val="single" w:sz="8" w:space="0" w:color="000000"/>
              <w:left w:val="single" w:sz="8" w:space="0" w:color="000000"/>
              <w:right w:val="single" w:sz="8" w:space="0" w:color="000000"/>
            </w:tcBorders>
          </w:tcPr>
          <w:p w14:paraId="59B99B65" w14:textId="77777777" w:rsidR="007B02BA" w:rsidRPr="007B02BA" w:rsidRDefault="007B02BA" w:rsidP="007B02BA">
            <w:pPr>
              <w:pStyle w:val="TableParagraph"/>
              <w:spacing w:before="68"/>
              <w:ind w:right="-15"/>
              <w:jc w:val="right"/>
              <w:rPr>
                <w:sz w:val="20"/>
              </w:rPr>
            </w:pPr>
            <w:r w:rsidRPr="007B02BA">
              <w:rPr>
                <w:sz w:val="20"/>
              </w:rPr>
              <w:t>.388</w:t>
            </w:r>
            <w:r w:rsidRPr="007B02BA">
              <w:rPr>
                <w:sz w:val="20"/>
                <w:vertAlign w:val="superscript"/>
              </w:rPr>
              <w:t>**</w:t>
            </w:r>
          </w:p>
        </w:tc>
        <w:tc>
          <w:tcPr>
            <w:tcW w:w="224" w:type="pct"/>
            <w:gridSpan w:val="2"/>
            <w:tcBorders>
              <w:top w:val="single" w:sz="8" w:space="0" w:color="000000"/>
              <w:left w:val="single" w:sz="8" w:space="0" w:color="000000"/>
              <w:right w:val="single" w:sz="8" w:space="0" w:color="000000"/>
            </w:tcBorders>
          </w:tcPr>
          <w:p w14:paraId="408B44A3" w14:textId="77777777" w:rsidR="007B02BA" w:rsidRPr="007B02BA" w:rsidRDefault="007B02BA" w:rsidP="007B02BA">
            <w:pPr>
              <w:pStyle w:val="TableParagraph"/>
              <w:spacing w:before="44"/>
              <w:ind w:right="-15"/>
              <w:jc w:val="right"/>
              <w:rPr>
                <w:sz w:val="20"/>
              </w:rPr>
            </w:pPr>
            <w:r w:rsidRPr="007B02BA">
              <w:rPr>
                <w:sz w:val="20"/>
              </w:rPr>
              <w:t>.146</w:t>
            </w:r>
          </w:p>
        </w:tc>
        <w:tc>
          <w:tcPr>
            <w:tcW w:w="200" w:type="pct"/>
            <w:gridSpan w:val="2"/>
            <w:tcBorders>
              <w:top w:val="single" w:sz="8" w:space="0" w:color="000000"/>
              <w:left w:val="single" w:sz="8" w:space="0" w:color="000000"/>
              <w:right w:val="single" w:sz="8" w:space="0" w:color="000000"/>
            </w:tcBorders>
          </w:tcPr>
          <w:p w14:paraId="39D4FDFA" w14:textId="77777777" w:rsidR="007B02BA" w:rsidRPr="007B02BA" w:rsidRDefault="007B02BA" w:rsidP="007B02BA">
            <w:pPr>
              <w:pStyle w:val="TableParagraph"/>
              <w:spacing w:before="44"/>
              <w:ind w:right="-15"/>
              <w:jc w:val="right"/>
              <w:rPr>
                <w:sz w:val="20"/>
              </w:rPr>
            </w:pPr>
            <w:r w:rsidRPr="007B02BA">
              <w:rPr>
                <w:sz w:val="20"/>
              </w:rPr>
              <w:t>-.133</w:t>
            </w:r>
          </w:p>
        </w:tc>
        <w:tc>
          <w:tcPr>
            <w:tcW w:w="224" w:type="pct"/>
            <w:tcBorders>
              <w:top w:val="single" w:sz="8" w:space="0" w:color="000000"/>
              <w:left w:val="single" w:sz="8" w:space="0" w:color="000000"/>
              <w:right w:val="single" w:sz="8" w:space="0" w:color="000000"/>
            </w:tcBorders>
          </w:tcPr>
          <w:p w14:paraId="3B2034B7" w14:textId="77777777" w:rsidR="007B02BA" w:rsidRPr="007B02BA" w:rsidRDefault="007B02BA" w:rsidP="007B02BA">
            <w:pPr>
              <w:pStyle w:val="TableParagraph"/>
              <w:spacing w:before="68"/>
              <w:ind w:right="-15"/>
              <w:jc w:val="right"/>
              <w:rPr>
                <w:sz w:val="20"/>
              </w:rPr>
            </w:pPr>
            <w:r w:rsidRPr="007B02BA">
              <w:rPr>
                <w:sz w:val="20"/>
              </w:rPr>
              <w:t>.859</w:t>
            </w:r>
            <w:r w:rsidRPr="007B02BA">
              <w:rPr>
                <w:sz w:val="20"/>
                <w:vertAlign w:val="superscript"/>
              </w:rPr>
              <w:t>**</w:t>
            </w:r>
          </w:p>
        </w:tc>
        <w:tc>
          <w:tcPr>
            <w:tcW w:w="171" w:type="pct"/>
            <w:tcBorders>
              <w:top w:val="single" w:sz="8" w:space="0" w:color="000000"/>
              <w:left w:val="single" w:sz="8" w:space="0" w:color="000000"/>
              <w:right w:val="single" w:sz="8" w:space="0" w:color="000000"/>
            </w:tcBorders>
          </w:tcPr>
          <w:p w14:paraId="5D93229A" w14:textId="77777777" w:rsidR="007B02BA" w:rsidRPr="007B02BA" w:rsidRDefault="007B02BA" w:rsidP="007B02BA">
            <w:pPr>
              <w:pStyle w:val="TableParagraph"/>
              <w:spacing w:before="44"/>
              <w:ind w:right="-15"/>
              <w:jc w:val="right"/>
              <w:rPr>
                <w:sz w:val="20"/>
              </w:rPr>
            </w:pPr>
            <w:r w:rsidRPr="007B02BA">
              <w:rPr>
                <w:sz w:val="20"/>
              </w:rPr>
              <w:t>.146</w:t>
            </w:r>
          </w:p>
        </w:tc>
        <w:tc>
          <w:tcPr>
            <w:tcW w:w="195" w:type="pct"/>
            <w:tcBorders>
              <w:top w:val="single" w:sz="8" w:space="0" w:color="000000"/>
              <w:left w:val="single" w:sz="8" w:space="0" w:color="000000"/>
              <w:right w:val="single" w:sz="8" w:space="0" w:color="000000"/>
            </w:tcBorders>
          </w:tcPr>
          <w:p w14:paraId="70A34AC7" w14:textId="77777777" w:rsidR="007B02BA" w:rsidRPr="007B02BA" w:rsidRDefault="007B02BA" w:rsidP="007B02BA">
            <w:pPr>
              <w:pStyle w:val="TableParagraph"/>
              <w:spacing w:before="44"/>
              <w:ind w:right="-15"/>
              <w:jc w:val="right"/>
              <w:rPr>
                <w:sz w:val="20"/>
              </w:rPr>
            </w:pPr>
            <w:r w:rsidRPr="007B02BA">
              <w:rPr>
                <w:sz w:val="20"/>
              </w:rPr>
              <w:t>.074</w:t>
            </w:r>
          </w:p>
        </w:tc>
        <w:tc>
          <w:tcPr>
            <w:tcW w:w="195" w:type="pct"/>
            <w:tcBorders>
              <w:top w:val="single" w:sz="8" w:space="0" w:color="000000"/>
              <w:left w:val="single" w:sz="8" w:space="0" w:color="000000"/>
              <w:right w:val="single" w:sz="8" w:space="0" w:color="000000"/>
            </w:tcBorders>
          </w:tcPr>
          <w:p w14:paraId="4378B685" w14:textId="77777777" w:rsidR="007B02BA" w:rsidRPr="007B02BA" w:rsidRDefault="007B02BA" w:rsidP="007B02BA">
            <w:pPr>
              <w:pStyle w:val="TableParagraph"/>
              <w:spacing w:before="68"/>
              <w:ind w:right="-15"/>
              <w:jc w:val="right"/>
              <w:rPr>
                <w:sz w:val="20"/>
              </w:rPr>
            </w:pPr>
            <w:r w:rsidRPr="007B02BA">
              <w:rPr>
                <w:sz w:val="20"/>
              </w:rPr>
              <w:t>.444</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08FEDA78" w14:textId="77777777" w:rsidR="007B02BA" w:rsidRPr="007B02BA" w:rsidRDefault="007B02BA" w:rsidP="007B02BA">
            <w:pPr>
              <w:pStyle w:val="TableParagraph"/>
              <w:spacing w:before="44"/>
              <w:ind w:right="-15"/>
              <w:jc w:val="right"/>
              <w:rPr>
                <w:sz w:val="20"/>
              </w:rPr>
            </w:pPr>
            <w:r w:rsidRPr="007B02BA">
              <w:rPr>
                <w:sz w:val="20"/>
              </w:rPr>
              <w:t>.220</w:t>
            </w:r>
          </w:p>
        </w:tc>
        <w:tc>
          <w:tcPr>
            <w:tcW w:w="195" w:type="pct"/>
            <w:tcBorders>
              <w:top w:val="single" w:sz="8" w:space="0" w:color="000000"/>
              <w:left w:val="single" w:sz="8" w:space="0" w:color="000000"/>
              <w:right w:val="single" w:sz="8" w:space="0" w:color="000000"/>
            </w:tcBorders>
          </w:tcPr>
          <w:p w14:paraId="340FF261" w14:textId="77777777" w:rsidR="007B02BA" w:rsidRPr="007B02BA" w:rsidRDefault="007B02BA" w:rsidP="007B02BA">
            <w:pPr>
              <w:pStyle w:val="TableParagraph"/>
              <w:spacing w:before="44"/>
              <w:ind w:right="-15"/>
              <w:jc w:val="right"/>
              <w:rPr>
                <w:sz w:val="20"/>
              </w:rPr>
            </w:pPr>
            <w:r w:rsidRPr="007B02BA">
              <w:rPr>
                <w:sz w:val="20"/>
              </w:rPr>
              <w:t>.235</w:t>
            </w:r>
          </w:p>
        </w:tc>
        <w:tc>
          <w:tcPr>
            <w:tcW w:w="195" w:type="pct"/>
            <w:tcBorders>
              <w:top w:val="single" w:sz="8" w:space="0" w:color="000000"/>
              <w:left w:val="single" w:sz="8" w:space="0" w:color="000000"/>
              <w:right w:val="single" w:sz="8" w:space="0" w:color="000000"/>
            </w:tcBorders>
          </w:tcPr>
          <w:p w14:paraId="62D24356" w14:textId="77777777" w:rsidR="007B02BA" w:rsidRPr="007B02BA" w:rsidRDefault="007B02BA" w:rsidP="007B02BA">
            <w:pPr>
              <w:pStyle w:val="TableParagraph"/>
              <w:spacing w:before="44"/>
              <w:jc w:val="right"/>
              <w:rPr>
                <w:sz w:val="20"/>
              </w:rPr>
            </w:pPr>
            <w:r w:rsidRPr="007B02BA">
              <w:rPr>
                <w:sz w:val="20"/>
              </w:rPr>
              <w:t>.085</w:t>
            </w:r>
          </w:p>
        </w:tc>
        <w:tc>
          <w:tcPr>
            <w:tcW w:w="195" w:type="pct"/>
            <w:tcBorders>
              <w:top w:val="single" w:sz="8" w:space="0" w:color="000000"/>
              <w:left w:val="single" w:sz="8" w:space="0" w:color="000000"/>
              <w:right w:val="single" w:sz="8" w:space="0" w:color="000000"/>
            </w:tcBorders>
          </w:tcPr>
          <w:p w14:paraId="376E1AC0" w14:textId="77777777" w:rsidR="007B02BA" w:rsidRPr="007B02BA" w:rsidRDefault="007B02BA" w:rsidP="007B02BA">
            <w:pPr>
              <w:pStyle w:val="TableParagraph"/>
              <w:spacing w:before="44"/>
              <w:jc w:val="right"/>
              <w:rPr>
                <w:sz w:val="20"/>
              </w:rPr>
            </w:pPr>
            <w:r w:rsidRPr="007B02BA">
              <w:rPr>
                <w:sz w:val="20"/>
              </w:rPr>
              <w:t>.122</w:t>
            </w:r>
          </w:p>
        </w:tc>
        <w:tc>
          <w:tcPr>
            <w:tcW w:w="219" w:type="pct"/>
            <w:tcBorders>
              <w:top w:val="single" w:sz="8" w:space="0" w:color="000000"/>
              <w:left w:val="single" w:sz="8" w:space="0" w:color="000000"/>
              <w:right w:val="single" w:sz="8" w:space="0" w:color="000000"/>
            </w:tcBorders>
          </w:tcPr>
          <w:p w14:paraId="16050FCB" w14:textId="77777777" w:rsidR="007B02BA" w:rsidRPr="007B02BA" w:rsidRDefault="007B02BA" w:rsidP="007B02BA">
            <w:pPr>
              <w:pStyle w:val="TableParagraph"/>
              <w:spacing w:before="44"/>
              <w:ind w:right="1"/>
              <w:jc w:val="right"/>
              <w:rPr>
                <w:sz w:val="20"/>
              </w:rPr>
            </w:pPr>
            <w:r w:rsidRPr="007B02BA">
              <w:rPr>
                <w:sz w:val="20"/>
              </w:rPr>
              <w:t>.208</w:t>
            </w:r>
          </w:p>
        </w:tc>
        <w:tc>
          <w:tcPr>
            <w:tcW w:w="196" w:type="pct"/>
            <w:tcBorders>
              <w:top w:val="single" w:sz="8" w:space="0" w:color="000000"/>
              <w:left w:val="single" w:sz="8" w:space="0" w:color="000000"/>
              <w:right w:val="single" w:sz="8" w:space="0" w:color="000000"/>
            </w:tcBorders>
          </w:tcPr>
          <w:p w14:paraId="5B3BA2A1" w14:textId="77777777" w:rsidR="007B02BA" w:rsidRPr="007B02BA" w:rsidRDefault="007B02BA" w:rsidP="007B02BA">
            <w:pPr>
              <w:pStyle w:val="TableParagraph"/>
              <w:spacing w:before="44"/>
              <w:ind w:right="1"/>
              <w:jc w:val="right"/>
              <w:rPr>
                <w:sz w:val="20"/>
              </w:rPr>
            </w:pPr>
            <w:r w:rsidRPr="007B02BA">
              <w:rPr>
                <w:sz w:val="20"/>
              </w:rPr>
              <w:t>-.213</w:t>
            </w:r>
          </w:p>
        </w:tc>
        <w:tc>
          <w:tcPr>
            <w:tcW w:w="195" w:type="pct"/>
            <w:tcBorders>
              <w:top w:val="single" w:sz="8" w:space="0" w:color="000000"/>
              <w:left w:val="single" w:sz="8" w:space="0" w:color="000000"/>
              <w:right w:val="single" w:sz="8" w:space="0" w:color="000000"/>
            </w:tcBorders>
          </w:tcPr>
          <w:p w14:paraId="19DAEA0F" w14:textId="77777777" w:rsidR="007B02BA" w:rsidRPr="007B02BA" w:rsidRDefault="007B02BA" w:rsidP="007B02BA">
            <w:pPr>
              <w:pStyle w:val="TableParagraph"/>
              <w:spacing w:before="68"/>
              <w:ind w:right="1"/>
              <w:jc w:val="right"/>
              <w:rPr>
                <w:sz w:val="20"/>
              </w:rPr>
            </w:pPr>
            <w:r w:rsidRPr="007B02BA">
              <w:rPr>
                <w:sz w:val="20"/>
              </w:rPr>
              <w:t>.311</w:t>
            </w:r>
            <w:r w:rsidRPr="007B02BA">
              <w:rPr>
                <w:sz w:val="20"/>
                <w:vertAlign w:val="superscript"/>
              </w:rPr>
              <w:t>*</w:t>
            </w:r>
          </w:p>
        </w:tc>
        <w:tc>
          <w:tcPr>
            <w:tcW w:w="219" w:type="pct"/>
            <w:tcBorders>
              <w:top w:val="single" w:sz="8" w:space="0" w:color="000000"/>
              <w:left w:val="single" w:sz="8" w:space="0" w:color="000000"/>
              <w:right w:val="single" w:sz="8" w:space="0" w:color="000000"/>
            </w:tcBorders>
          </w:tcPr>
          <w:p w14:paraId="7E5206AE" w14:textId="77777777" w:rsidR="007B02BA" w:rsidRPr="007B02BA" w:rsidRDefault="007B02BA" w:rsidP="007B02BA">
            <w:pPr>
              <w:pStyle w:val="TableParagraph"/>
              <w:spacing w:before="44"/>
              <w:ind w:right="2"/>
              <w:jc w:val="right"/>
              <w:rPr>
                <w:sz w:val="20"/>
              </w:rPr>
            </w:pPr>
            <w:r w:rsidRPr="007B02BA">
              <w:rPr>
                <w:sz w:val="20"/>
              </w:rPr>
              <w:t>.263</w:t>
            </w:r>
          </w:p>
        </w:tc>
        <w:tc>
          <w:tcPr>
            <w:tcW w:w="195" w:type="pct"/>
            <w:tcBorders>
              <w:top w:val="single" w:sz="8" w:space="0" w:color="000000"/>
              <w:left w:val="single" w:sz="8" w:space="0" w:color="000000"/>
              <w:right w:val="single" w:sz="8" w:space="0" w:color="000000"/>
            </w:tcBorders>
          </w:tcPr>
          <w:p w14:paraId="2BD73B1F" w14:textId="77777777" w:rsidR="007B02BA" w:rsidRPr="007B02BA" w:rsidRDefault="007B02BA" w:rsidP="007B02BA">
            <w:pPr>
              <w:pStyle w:val="TableParagraph"/>
              <w:spacing w:before="44"/>
              <w:ind w:right="3"/>
              <w:jc w:val="right"/>
              <w:rPr>
                <w:sz w:val="20"/>
              </w:rPr>
            </w:pPr>
            <w:r w:rsidRPr="007B02BA">
              <w:rPr>
                <w:sz w:val="20"/>
              </w:rPr>
              <w:t>-.143</w:t>
            </w:r>
          </w:p>
        </w:tc>
        <w:tc>
          <w:tcPr>
            <w:tcW w:w="172" w:type="pct"/>
            <w:tcBorders>
              <w:top w:val="single" w:sz="8" w:space="0" w:color="000000"/>
              <w:left w:val="single" w:sz="8" w:space="0" w:color="000000"/>
              <w:right w:val="single" w:sz="8" w:space="0" w:color="000000"/>
            </w:tcBorders>
          </w:tcPr>
          <w:p w14:paraId="7B03DC1D" w14:textId="77777777" w:rsidR="007B02BA" w:rsidRPr="007B02BA" w:rsidRDefault="007B02BA" w:rsidP="007B02BA">
            <w:pPr>
              <w:pStyle w:val="TableParagraph"/>
              <w:spacing w:before="44"/>
              <w:ind w:right="4"/>
              <w:jc w:val="right"/>
              <w:rPr>
                <w:sz w:val="20"/>
              </w:rPr>
            </w:pPr>
            <w:r w:rsidRPr="007B02BA">
              <w:rPr>
                <w:sz w:val="20"/>
              </w:rPr>
              <w:t>-.108</w:t>
            </w:r>
          </w:p>
        </w:tc>
      </w:tr>
      <w:tr w:rsidR="007B02BA" w:rsidRPr="007B02BA" w14:paraId="4CF8E2A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8" w:type="pct"/>
            <w:gridSpan w:val="2"/>
            <w:tcBorders>
              <w:left w:val="single" w:sz="8" w:space="0" w:color="000000"/>
            </w:tcBorders>
          </w:tcPr>
          <w:p w14:paraId="18166BAE"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2F2DC130" w14:textId="77777777" w:rsidR="007B02BA" w:rsidRPr="007B02BA" w:rsidRDefault="007B02BA" w:rsidP="00762623">
            <w:pPr>
              <w:pStyle w:val="TableParagraph"/>
              <w:spacing w:before="130"/>
              <w:ind w:left="148"/>
              <w:rPr>
                <w:sz w:val="20"/>
              </w:rPr>
            </w:pPr>
            <w:r w:rsidRPr="007B02BA">
              <w:rPr>
                <w:sz w:val="20"/>
              </w:rPr>
              <w:t>Sig. (2-tailed)</w:t>
            </w:r>
          </w:p>
        </w:tc>
        <w:tc>
          <w:tcPr>
            <w:tcW w:w="195" w:type="pct"/>
            <w:tcBorders>
              <w:left w:val="single" w:sz="8" w:space="0" w:color="000000"/>
              <w:right w:val="single" w:sz="8" w:space="0" w:color="000000"/>
            </w:tcBorders>
          </w:tcPr>
          <w:p w14:paraId="09591327" w14:textId="77777777" w:rsidR="007B02BA" w:rsidRPr="007B02BA" w:rsidRDefault="007B02BA" w:rsidP="007B02BA">
            <w:pPr>
              <w:pStyle w:val="TableParagraph"/>
              <w:spacing w:before="9"/>
              <w:jc w:val="right"/>
              <w:rPr>
                <w:b/>
                <w:sz w:val="20"/>
              </w:rPr>
            </w:pPr>
          </w:p>
          <w:p w14:paraId="394061EF" w14:textId="77777777" w:rsidR="007B02BA" w:rsidRPr="007B02BA" w:rsidRDefault="007B02BA" w:rsidP="007B02BA">
            <w:pPr>
              <w:pStyle w:val="TableParagraph"/>
              <w:ind w:right="-15"/>
              <w:jc w:val="right"/>
              <w:rPr>
                <w:sz w:val="20"/>
              </w:rPr>
            </w:pPr>
            <w:r w:rsidRPr="007B02BA">
              <w:rPr>
                <w:sz w:val="20"/>
              </w:rPr>
              <w:t>.026</w:t>
            </w:r>
          </w:p>
        </w:tc>
        <w:tc>
          <w:tcPr>
            <w:tcW w:w="224" w:type="pct"/>
            <w:tcBorders>
              <w:left w:val="single" w:sz="8" w:space="0" w:color="000000"/>
              <w:right w:val="single" w:sz="8" w:space="0" w:color="000000"/>
            </w:tcBorders>
          </w:tcPr>
          <w:p w14:paraId="75F9F273" w14:textId="77777777" w:rsidR="007B02BA" w:rsidRPr="007B02BA" w:rsidRDefault="007B02BA" w:rsidP="007B02BA">
            <w:pPr>
              <w:pStyle w:val="TableParagraph"/>
              <w:spacing w:before="9"/>
              <w:jc w:val="right"/>
              <w:rPr>
                <w:b/>
                <w:sz w:val="20"/>
              </w:rPr>
            </w:pPr>
          </w:p>
          <w:p w14:paraId="10D723CF" w14:textId="77777777" w:rsidR="007B02BA" w:rsidRPr="007B02BA" w:rsidRDefault="007B02BA" w:rsidP="007B02BA">
            <w:pPr>
              <w:pStyle w:val="TableParagraph"/>
              <w:ind w:right="-15"/>
              <w:jc w:val="right"/>
              <w:rPr>
                <w:sz w:val="20"/>
              </w:rPr>
            </w:pPr>
            <w:r w:rsidRPr="007B02BA">
              <w:rPr>
                <w:sz w:val="20"/>
              </w:rPr>
              <w:t>.438</w:t>
            </w:r>
          </w:p>
        </w:tc>
        <w:tc>
          <w:tcPr>
            <w:tcW w:w="200" w:type="pct"/>
            <w:gridSpan w:val="2"/>
            <w:tcBorders>
              <w:left w:val="single" w:sz="8" w:space="0" w:color="000000"/>
              <w:right w:val="single" w:sz="8" w:space="0" w:color="000000"/>
            </w:tcBorders>
          </w:tcPr>
          <w:p w14:paraId="288583C2" w14:textId="77777777" w:rsidR="007B02BA" w:rsidRPr="007B02BA" w:rsidRDefault="007B02BA" w:rsidP="007B02BA">
            <w:pPr>
              <w:pStyle w:val="TableParagraph"/>
              <w:spacing w:before="9"/>
              <w:jc w:val="right"/>
              <w:rPr>
                <w:b/>
                <w:sz w:val="20"/>
              </w:rPr>
            </w:pPr>
          </w:p>
          <w:p w14:paraId="251C6EDD" w14:textId="77777777" w:rsidR="007B02BA" w:rsidRPr="007B02BA" w:rsidRDefault="007B02BA" w:rsidP="007B02BA">
            <w:pPr>
              <w:pStyle w:val="TableParagraph"/>
              <w:ind w:right="-15"/>
              <w:jc w:val="right"/>
              <w:rPr>
                <w:sz w:val="20"/>
              </w:rPr>
            </w:pPr>
            <w:r w:rsidRPr="007B02BA">
              <w:rPr>
                <w:sz w:val="20"/>
              </w:rPr>
              <w:t>.461</w:t>
            </w:r>
          </w:p>
        </w:tc>
        <w:tc>
          <w:tcPr>
            <w:tcW w:w="224" w:type="pct"/>
            <w:tcBorders>
              <w:left w:val="single" w:sz="8" w:space="0" w:color="000000"/>
              <w:right w:val="single" w:sz="8" w:space="0" w:color="000000"/>
            </w:tcBorders>
          </w:tcPr>
          <w:p w14:paraId="4ED5CF67" w14:textId="77777777" w:rsidR="007B02BA" w:rsidRPr="007B02BA" w:rsidRDefault="007B02BA" w:rsidP="007B02BA">
            <w:pPr>
              <w:pStyle w:val="TableParagraph"/>
              <w:spacing w:before="9"/>
              <w:jc w:val="right"/>
              <w:rPr>
                <w:b/>
                <w:sz w:val="20"/>
              </w:rPr>
            </w:pPr>
          </w:p>
          <w:p w14:paraId="7B828851" w14:textId="77777777" w:rsidR="007B02BA" w:rsidRPr="007B02BA" w:rsidRDefault="007B02BA" w:rsidP="007B02BA">
            <w:pPr>
              <w:pStyle w:val="TableParagraph"/>
              <w:ind w:right="-15"/>
              <w:jc w:val="right"/>
              <w:rPr>
                <w:sz w:val="20"/>
              </w:rPr>
            </w:pPr>
            <w:r w:rsidRPr="007B02BA">
              <w:rPr>
                <w:sz w:val="20"/>
              </w:rPr>
              <w:t>.839</w:t>
            </w:r>
          </w:p>
        </w:tc>
        <w:tc>
          <w:tcPr>
            <w:tcW w:w="224" w:type="pct"/>
            <w:tcBorders>
              <w:left w:val="single" w:sz="8" w:space="0" w:color="000000"/>
              <w:right w:val="single" w:sz="8" w:space="0" w:color="000000"/>
            </w:tcBorders>
          </w:tcPr>
          <w:p w14:paraId="59B48CD3" w14:textId="77777777" w:rsidR="007B02BA" w:rsidRPr="007B02BA" w:rsidRDefault="007B02BA" w:rsidP="007B02BA">
            <w:pPr>
              <w:pStyle w:val="TableParagraph"/>
              <w:spacing w:before="9"/>
              <w:jc w:val="right"/>
              <w:rPr>
                <w:b/>
                <w:sz w:val="20"/>
              </w:rPr>
            </w:pPr>
          </w:p>
          <w:p w14:paraId="7E8B6F2A" w14:textId="77777777" w:rsidR="007B02BA" w:rsidRPr="007B02BA" w:rsidRDefault="007B02BA" w:rsidP="007B02BA">
            <w:pPr>
              <w:pStyle w:val="TableParagraph"/>
              <w:ind w:right="-15"/>
              <w:jc w:val="right"/>
              <w:rPr>
                <w:sz w:val="20"/>
              </w:rPr>
            </w:pPr>
            <w:r w:rsidRPr="007B02BA">
              <w:rPr>
                <w:sz w:val="20"/>
              </w:rPr>
              <w:t>.005</w:t>
            </w:r>
          </w:p>
        </w:tc>
        <w:tc>
          <w:tcPr>
            <w:tcW w:w="224" w:type="pct"/>
            <w:gridSpan w:val="2"/>
            <w:tcBorders>
              <w:left w:val="single" w:sz="8" w:space="0" w:color="000000"/>
              <w:right w:val="single" w:sz="8" w:space="0" w:color="000000"/>
            </w:tcBorders>
          </w:tcPr>
          <w:p w14:paraId="46348968" w14:textId="77777777" w:rsidR="007B02BA" w:rsidRPr="007B02BA" w:rsidRDefault="007B02BA" w:rsidP="007B02BA">
            <w:pPr>
              <w:pStyle w:val="TableParagraph"/>
              <w:spacing w:before="9"/>
              <w:jc w:val="right"/>
              <w:rPr>
                <w:b/>
                <w:sz w:val="20"/>
              </w:rPr>
            </w:pPr>
          </w:p>
          <w:p w14:paraId="68882B07" w14:textId="77777777" w:rsidR="007B02BA" w:rsidRPr="007B02BA" w:rsidRDefault="007B02BA" w:rsidP="007B02BA">
            <w:pPr>
              <w:pStyle w:val="TableParagraph"/>
              <w:ind w:right="-15"/>
              <w:jc w:val="right"/>
              <w:rPr>
                <w:sz w:val="20"/>
              </w:rPr>
            </w:pPr>
            <w:r w:rsidRPr="007B02BA">
              <w:rPr>
                <w:sz w:val="20"/>
              </w:rPr>
              <w:t>.313</w:t>
            </w:r>
          </w:p>
        </w:tc>
        <w:tc>
          <w:tcPr>
            <w:tcW w:w="200" w:type="pct"/>
            <w:gridSpan w:val="2"/>
            <w:tcBorders>
              <w:left w:val="single" w:sz="8" w:space="0" w:color="000000"/>
              <w:right w:val="single" w:sz="8" w:space="0" w:color="000000"/>
            </w:tcBorders>
          </w:tcPr>
          <w:p w14:paraId="4AE799FD" w14:textId="77777777" w:rsidR="007B02BA" w:rsidRPr="007B02BA" w:rsidRDefault="007B02BA" w:rsidP="007B02BA">
            <w:pPr>
              <w:pStyle w:val="TableParagraph"/>
              <w:spacing w:before="9"/>
              <w:jc w:val="right"/>
              <w:rPr>
                <w:b/>
                <w:sz w:val="20"/>
              </w:rPr>
            </w:pPr>
          </w:p>
          <w:p w14:paraId="320B4EB6" w14:textId="77777777" w:rsidR="007B02BA" w:rsidRPr="007B02BA" w:rsidRDefault="007B02BA" w:rsidP="007B02BA">
            <w:pPr>
              <w:pStyle w:val="TableParagraph"/>
              <w:ind w:right="-15"/>
              <w:jc w:val="right"/>
              <w:rPr>
                <w:sz w:val="20"/>
              </w:rPr>
            </w:pPr>
            <w:r w:rsidRPr="007B02BA">
              <w:rPr>
                <w:sz w:val="20"/>
              </w:rPr>
              <w:t>.356</w:t>
            </w:r>
          </w:p>
        </w:tc>
        <w:tc>
          <w:tcPr>
            <w:tcW w:w="224" w:type="pct"/>
            <w:tcBorders>
              <w:left w:val="single" w:sz="8" w:space="0" w:color="000000"/>
              <w:right w:val="single" w:sz="8" w:space="0" w:color="000000"/>
            </w:tcBorders>
          </w:tcPr>
          <w:p w14:paraId="76D760C0" w14:textId="77777777" w:rsidR="007B02BA" w:rsidRPr="007B02BA" w:rsidRDefault="007B02BA" w:rsidP="007B02BA">
            <w:pPr>
              <w:pStyle w:val="TableParagraph"/>
              <w:spacing w:before="9"/>
              <w:jc w:val="right"/>
              <w:rPr>
                <w:b/>
                <w:sz w:val="20"/>
              </w:rPr>
            </w:pPr>
          </w:p>
          <w:p w14:paraId="3FA78E46" w14:textId="77777777" w:rsidR="007B02BA" w:rsidRPr="007B02BA" w:rsidRDefault="007B02BA" w:rsidP="007B02BA">
            <w:pPr>
              <w:pStyle w:val="TableParagraph"/>
              <w:ind w:right="-15"/>
              <w:jc w:val="right"/>
              <w:rPr>
                <w:sz w:val="20"/>
              </w:rPr>
            </w:pPr>
            <w:r w:rsidRPr="007B02BA">
              <w:rPr>
                <w:sz w:val="20"/>
              </w:rPr>
              <w:t>.000</w:t>
            </w:r>
          </w:p>
        </w:tc>
        <w:tc>
          <w:tcPr>
            <w:tcW w:w="171" w:type="pct"/>
            <w:tcBorders>
              <w:left w:val="single" w:sz="8" w:space="0" w:color="000000"/>
              <w:right w:val="single" w:sz="8" w:space="0" w:color="000000"/>
            </w:tcBorders>
          </w:tcPr>
          <w:p w14:paraId="1A09FC42" w14:textId="77777777" w:rsidR="007B02BA" w:rsidRPr="007B02BA" w:rsidRDefault="007B02BA" w:rsidP="007B02BA">
            <w:pPr>
              <w:pStyle w:val="TableParagraph"/>
              <w:spacing w:before="9"/>
              <w:jc w:val="right"/>
              <w:rPr>
                <w:b/>
                <w:sz w:val="20"/>
              </w:rPr>
            </w:pPr>
          </w:p>
          <w:p w14:paraId="0C1F27E0" w14:textId="77777777" w:rsidR="007B02BA" w:rsidRPr="007B02BA" w:rsidRDefault="007B02BA" w:rsidP="007B02BA">
            <w:pPr>
              <w:pStyle w:val="TableParagraph"/>
              <w:ind w:right="-15"/>
              <w:jc w:val="right"/>
              <w:rPr>
                <w:sz w:val="20"/>
              </w:rPr>
            </w:pPr>
            <w:r w:rsidRPr="007B02BA">
              <w:rPr>
                <w:sz w:val="20"/>
              </w:rPr>
              <w:t>.312</w:t>
            </w:r>
          </w:p>
        </w:tc>
        <w:tc>
          <w:tcPr>
            <w:tcW w:w="195" w:type="pct"/>
            <w:tcBorders>
              <w:left w:val="single" w:sz="8" w:space="0" w:color="000000"/>
              <w:right w:val="single" w:sz="8" w:space="0" w:color="000000"/>
            </w:tcBorders>
          </w:tcPr>
          <w:p w14:paraId="2249832F" w14:textId="77777777" w:rsidR="007B02BA" w:rsidRPr="007B02BA" w:rsidRDefault="007B02BA" w:rsidP="007B02BA">
            <w:pPr>
              <w:pStyle w:val="TableParagraph"/>
              <w:spacing w:before="9"/>
              <w:jc w:val="right"/>
              <w:rPr>
                <w:b/>
                <w:sz w:val="20"/>
              </w:rPr>
            </w:pPr>
          </w:p>
          <w:p w14:paraId="793A6E7F" w14:textId="77777777" w:rsidR="007B02BA" w:rsidRPr="007B02BA" w:rsidRDefault="007B02BA" w:rsidP="007B02BA">
            <w:pPr>
              <w:pStyle w:val="TableParagraph"/>
              <w:ind w:right="-15"/>
              <w:jc w:val="right"/>
              <w:rPr>
                <w:sz w:val="20"/>
              </w:rPr>
            </w:pPr>
            <w:r w:rsidRPr="007B02BA">
              <w:rPr>
                <w:sz w:val="20"/>
              </w:rPr>
              <w:t>.608</w:t>
            </w:r>
          </w:p>
        </w:tc>
        <w:tc>
          <w:tcPr>
            <w:tcW w:w="195" w:type="pct"/>
            <w:tcBorders>
              <w:left w:val="single" w:sz="8" w:space="0" w:color="000000"/>
              <w:right w:val="single" w:sz="8" w:space="0" w:color="000000"/>
            </w:tcBorders>
          </w:tcPr>
          <w:p w14:paraId="51AE08D4" w14:textId="77777777" w:rsidR="007B02BA" w:rsidRPr="007B02BA" w:rsidRDefault="007B02BA" w:rsidP="007B02BA">
            <w:pPr>
              <w:pStyle w:val="TableParagraph"/>
              <w:spacing w:before="9"/>
              <w:jc w:val="right"/>
              <w:rPr>
                <w:b/>
                <w:sz w:val="20"/>
              </w:rPr>
            </w:pPr>
          </w:p>
          <w:p w14:paraId="1C958F40"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30A542BF" w14:textId="77777777" w:rsidR="007B02BA" w:rsidRPr="007B02BA" w:rsidRDefault="007B02BA" w:rsidP="007B02BA">
            <w:pPr>
              <w:pStyle w:val="TableParagraph"/>
              <w:spacing w:before="9"/>
              <w:jc w:val="right"/>
              <w:rPr>
                <w:b/>
                <w:sz w:val="20"/>
              </w:rPr>
            </w:pPr>
          </w:p>
          <w:p w14:paraId="4EFE7194" w14:textId="77777777" w:rsidR="007B02BA" w:rsidRPr="007B02BA" w:rsidRDefault="007B02BA" w:rsidP="007B02BA">
            <w:pPr>
              <w:pStyle w:val="TableParagraph"/>
              <w:ind w:right="-15"/>
              <w:jc w:val="right"/>
              <w:rPr>
                <w:sz w:val="20"/>
              </w:rPr>
            </w:pPr>
            <w:r w:rsidRPr="007B02BA">
              <w:rPr>
                <w:sz w:val="20"/>
              </w:rPr>
              <w:t>.125</w:t>
            </w:r>
          </w:p>
        </w:tc>
        <w:tc>
          <w:tcPr>
            <w:tcW w:w="195" w:type="pct"/>
            <w:tcBorders>
              <w:left w:val="single" w:sz="8" w:space="0" w:color="000000"/>
              <w:right w:val="single" w:sz="8" w:space="0" w:color="000000"/>
            </w:tcBorders>
          </w:tcPr>
          <w:p w14:paraId="12580C97" w14:textId="77777777" w:rsidR="007B02BA" w:rsidRPr="007B02BA" w:rsidRDefault="007B02BA" w:rsidP="007B02BA">
            <w:pPr>
              <w:pStyle w:val="TableParagraph"/>
              <w:spacing w:before="9"/>
              <w:jc w:val="right"/>
              <w:rPr>
                <w:b/>
                <w:sz w:val="20"/>
              </w:rPr>
            </w:pPr>
          </w:p>
          <w:p w14:paraId="56E7BDD1" w14:textId="77777777" w:rsidR="007B02BA" w:rsidRPr="007B02BA" w:rsidRDefault="007B02BA" w:rsidP="007B02BA">
            <w:pPr>
              <w:pStyle w:val="TableParagraph"/>
              <w:ind w:right="-15"/>
              <w:jc w:val="right"/>
              <w:rPr>
                <w:sz w:val="20"/>
              </w:rPr>
            </w:pPr>
            <w:r w:rsidRPr="007B02BA">
              <w:rPr>
                <w:sz w:val="20"/>
              </w:rPr>
              <w:t>.100</w:t>
            </w:r>
          </w:p>
        </w:tc>
        <w:tc>
          <w:tcPr>
            <w:tcW w:w="195" w:type="pct"/>
            <w:tcBorders>
              <w:left w:val="single" w:sz="8" w:space="0" w:color="000000"/>
              <w:right w:val="single" w:sz="8" w:space="0" w:color="000000"/>
            </w:tcBorders>
          </w:tcPr>
          <w:p w14:paraId="1369E746" w14:textId="77777777" w:rsidR="007B02BA" w:rsidRPr="007B02BA" w:rsidRDefault="007B02BA" w:rsidP="007B02BA">
            <w:pPr>
              <w:pStyle w:val="TableParagraph"/>
              <w:spacing w:before="9"/>
              <w:jc w:val="right"/>
              <w:rPr>
                <w:b/>
                <w:sz w:val="20"/>
              </w:rPr>
            </w:pPr>
          </w:p>
          <w:p w14:paraId="60DA34EE" w14:textId="77777777" w:rsidR="007B02BA" w:rsidRPr="007B02BA" w:rsidRDefault="007B02BA" w:rsidP="007B02BA">
            <w:pPr>
              <w:pStyle w:val="TableParagraph"/>
              <w:jc w:val="right"/>
              <w:rPr>
                <w:sz w:val="20"/>
              </w:rPr>
            </w:pPr>
            <w:r w:rsidRPr="007B02BA">
              <w:rPr>
                <w:sz w:val="20"/>
              </w:rPr>
              <w:t>.558</w:t>
            </w:r>
          </w:p>
        </w:tc>
        <w:tc>
          <w:tcPr>
            <w:tcW w:w="195" w:type="pct"/>
            <w:tcBorders>
              <w:left w:val="single" w:sz="8" w:space="0" w:color="000000"/>
              <w:right w:val="single" w:sz="8" w:space="0" w:color="000000"/>
            </w:tcBorders>
          </w:tcPr>
          <w:p w14:paraId="2E2D79C2" w14:textId="77777777" w:rsidR="007B02BA" w:rsidRPr="007B02BA" w:rsidRDefault="007B02BA" w:rsidP="007B02BA">
            <w:pPr>
              <w:pStyle w:val="TableParagraph"/>
              <w:spacing w:before="9"/>
              <w:jc w:val="right"/>
              <w:rPr>
                <w:b/>
                <w:sz w:val="20"/>
              </w:rPr>
            </w:pPr>
          </w:p>
          <w:p w14:paraId="21A4E584" w14:textId="77777777" w:rsidR="007B02BA" w:rsidRPr="007B02BA" w:rsidRDefault="007B02BA" w:rsidP="007B02BA">
            <w:pPr>
              <w:pStyle w:val="TableParagraph"/>
              <w:jc w:val="right"/>
              <w:rPr>
                <w:sz w:val="20"/>
              </w:rPr>
            </w:pPr>
            <w:r w:rsidRPr="007B02BA">
              <w:rPr>
                <w:sz w:val="20"/>
              </w:rPr>
              <w:t>.397</w:t>
            </w:r>
          </w:p>
        </w:tc>
        <w:tc>
          <w:tcPr>
            <w:tcW w:w="219" w:type="pct"/>
            <w:tcBorders>
              <w:left w:val="single" w:sz="8" w:space="0" w:color="000000"/>
              <w:right w:val="single" w:sz="8" w:space="0" w:color="000000"/>
            </w:tcBorders>
          </w:tcPr>
          <w:p w14:paraId="4E05AADB" w14:textId="77777777" w:rsidR="007B02BA" w:rsidRPr="007B02BA" w:rsidRDefault="007B02BA" w:rsidP="007B02BA">
            <w:pPr>
              <w:pStyle w:val="TableParagraph"/>
              <w:spacing w:before="9"/>
              <w:jc w:val="right"/>
              <w:rPr>
                <w:b/>
                <w:sz w:val="20"/>
              </w:rPr>
            </w:pPr>
          </w:p>
          <w:p w14:paraId="4A786C59" w14:textId="77777777" w:rsidR="007B02BA" w:rsidRPr="007B02BA" w:rsidRDefault="007B02BA" w:rsidP="007B02BA">
            <w:pPr>
              <w:pStyle w:val="TableParagraph"/>
              <w:ind w:right="1"/>
              <w:jc w:val="right"/>
              <w:rPr>
                <w:sz w:val="20"/>
              </w:rPr>
            </w:pPr>
            <w:r w:rsidRPr="007B02BA">
              <w:rPr>
                <w:sz w:val="20"/>
              </w:rPr>
              <w:t>.147</w:t>
            </w:r>
          </w:p>
        </w:tc>
        <w:tc>
          <w:tcPr>
            <w:tcW w:w="196" w:type="pct"/>
            <w:tcBorders>
              <w:left w:val="single" w:sz="8" w:space="0" w:color="000000"/>
              <w:right w:val="single" w:sz="8" w:space="0" w:color="000000"/>
            </w:tcBorders>
          </w:tcPr>
          <w:p w14:paraId="08E1758A" w14:textId="77777777" w:rsidR="007B02BA" w:rsidRPr="007B02BA" w:rsidRDefault="007B02BA" w:rsidP="007B02BA">
            <w:pPr>
              <w:pStyle w:val="TableParagraph"/>
              <w:spacing w:before="9"/>
              <w:jc w:val="right"/>
              <w:rPr>
                <w:b/>
                <w:sz w:val="20"/>
              </w:rPr>
            </w:pPr>
          </w:p>
          <w:p w14:paraId="4C66F57D" w14:textId="77777777" w:rsidR="007B02BA" w:rsidRPr="007B02BA" w:rsidRDefault="007B02BA" w:rsidP="007B02BA">
            <w:pPr>
              <w:pStyle w:val="TableParagraph"/>
              <w:jc w:val="right"/>
              <w:rPr>
                <w:sz w:val="20"/>
              </w:rPr>
            </w:pPr>
            <w:r w:rsidRPr="007B02BA">
              <w:rPr>
                <w:sz w:val="20"/>
              </w:rPr>
              <w:t>.137</w:t>
            </w:r>
          </w:p>
        </w:tc>
        <w:tc>
          <w:tcPr>
            <w:tcW w:w="195" w:type="pct"/>
            <w:tcBorders>
              <w:left w:val="single" w:sz="8" w:space="0" w:color="000000"/>
              <w:right w:val="single" w:sz="8" w:space="0" w:color="000000"/>
            </w:tcBorders>
          </w:tcPr>
          <w:p w14:paraId="24E4ABC1" w14:textId="77777777" w:rsidR="007B02BA" w:rsidRPr="007B02BA" w:rsidRDefault="007B02BA" w:rsidP="007B02BA">
            <w:pPr>
              <w:pStyle w:val="TableParagraph"/>
              <w:spacing w:before="9"/>
              <w:jc w:val="right"/>
              <w:rPr>
                <w:b/>
                <w:sz w:val="20"/>
              </w:rPr>
            </w:pPr>
          </w:p>
          <w:p w14:paraId="739DE1CD" w14:textId="77777777" w:rsidR="007B02BA" w:rsidRPr="007B02BA" w:rsidRDefault="007B02BA" w:rsidP="007B02BA">
            <w:pPr>
              <w:pStyle w:val="TableParagraph"/>
              <w:ind w:right="1"/>
              <w:jc w:val="right"/>
              <w:rPr>
                <w:sz w:val="20"/>
              </w:rPr>
            </w:pPr>
            <w:r w:rsidRPr="007B02BA">
              <w:rPr>
                <w:sz w:val="20"/>
              </w:rPr>
              <w:t>.028</w:t>
            </w:r>
          </w:p>
        </w:tc>
        <w:tc>
          <w:tcPr>
            <w:tcW w:w="219" w:type="pct"/>
            <w:tcBorders>
              <w:left w:val="single" w:sz="8" w:space="0" w:color="000000"/>
              <w:right w:val="single" w:sz="8" w:space="0" w:color="000000"/>
            </w:tcBorders>
          </w:tcPr>
          <w:p w14:paraId="0AEC7BBF" w14:textId="77777777" w:rsidR="007B02BA" w:rsidRPr="007B02BA" w:rsidRDefault="007B02BA" w:rsidP="007B02BA">
            <w:pPr>
              <w:pStyle w:val="TableParagraph"/>
              <w:spacing w:before="9"/>
              <w:jc w:val="right"/>
              <w:rPr>
                <w:b/>
                <w:sz w:val="20"/>
              </w:rPr>
            </w:pPr>
          </w:p>
          <w:p w14:paraId="2D54150C" w14:textId="77777777" w:rsidR="007B02BA" w:rsidRPr="007B02BA" w:rsidRDefault="007B02BA" w:rsidP="007B02BA">
            <w:pPr>
              <w:pStyle w:val="TableParagraph"/>
              <w:ind w:right="2"/>
              <w:jc w:val="right"/>
              <w:rPr>
                <w:sz w:val="20"/>
              </w:rPr>
            </w:pPr>
            <w:r w:rsidRPr="007B02BA">
              <w:rPr>
                <w:sz w:val="20"/>
              </w:rPr>
              <w:t>.065</w:t>
            </w:r>
          </w:p>
        </w:tc>
        <w:tc>
          <w:tcPr>
            <w:tcW w:w="195" w:type="pct"/>
            <w:tcBorders>
              <w:left w:val="single" w:sz="8" w:space="0" w:color="000000"/>
              <w:right w:val="single" w:sz="8" w:space="0" w:color="000000"/>
            </w:tcBorders>
          </w:tcPr>
          <w:p w14:paraId="0DB82BDA" w14:textId="77777777" w:rsidR="007B02BA" w:rsidRPr="007B02BA" w:rsidRDefault="007B02BA" w:rsidP="007B02BA">
            <w:pPr>
              <w:pStyle w:val="TableParagraph"/>
              <w:spacing w:before="9"/>
              <w:jc w:val="right"/>
              <w:rPr>
                <w:b/>
                <w:sz w:val="20"/>
              </w:rPr>
            </w:pPr>
          </w:p>
          <w:p w14:paraId="6D771067" w14:textId="77777777" w:rsidR="007B02BA" w:rsidRPr="007B02BA" w:rsidRDefault="007B02BA" w:rsidP="007B02BA">
            <w:pPr>
              <w:pStyle w:val="TableParagraph"/>
              <w:ind w:right="3"/>
              <w:jc w:val="right"/>
              <w:rPr>
                <w:sz w:val="20"/>
              </w:rPr>
            </w:pPr>
            <w:r w:rsidRPr="007B02BA">
              <w:rPr>
                <w:sz w:val="20"/>
              </w:rPr>
              <w:t>.322</w:t>
            </w:r>
          </w:p>
        </w:tc>
        <w:tc>
          <w:tcPr>
            <w:tcW w:w="172" w:type="pct"/>
            <w:tcBorders>
              <w:left w:val="single" w:sz="8" w:space="0" w:color="000000"/>
              <w:right w:val="single" w:sz="8" w:space="0" w:color="000000"/>
            </w:tcBorders>
          </w:tcPr>
          <w:p w14:paraId="0BBD20D4" w14:textId="77777777" w:rsidR="007B02BA" w:rsidRPr="007B02BA" w:rsidRDefault="007B02BA" w:rsidP="007B02BA">
            <w:pPr>
              <w:pStyle w:val="TableParagraph"/>
              <w:spacing w:before="9"/>
              <w:jc w:val="right"/>
              <w:rPr>
                <w:b/>
                <w:sz w:val="20"/>
              </w:rPr>
            </w:pPr>
          </w:p>
          <w:p w14:paraId="71A11D95" w14:textId="77777777" w:rsidR="007B02BA" w:rsidRPr="007B02BA" w:rsidRDefault="007B02BA" w:rsidP="007B02BA">
            <w:pPr>
              <w:pStyle w:val="TableParagraph"/>
              <w:ind w:right="4"/>
              <w:jc w:val="right"/>
              <w:rPr>
                <w:sz w:val="20"/>
              </w:rPr>
            </w:pPr>
            <w:r w:rsidRPr="007B02BA">
              <w:rPr>
                <w:sz w:val="20"/>
              </w:rPr>
              <w:t>.454</w:t>
            </w:r>
          </w:p>
        </w:tc>
      </w:tr>
      <w:tr w:rsidR="007B02BA" w:rsidRPr="007B02BA" w14:paraId="3B28187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9"/>
        </w:trPr>
        <w:tc>
          <w:tcPr>
            <w:tcW w:w="188" w:type="pct"/>
            <w:gridSpan w:val="2"/>
            <w:tcBorders>
              <w:left w:val="single" w:sz="8" w:space="0" w:color="000000"/>
            </w:tcBorders>
          </w:tcPr>
          <w:p w14:paraId="031BEE86" w14:textId="77777777" w:rsidR="007B02BA" w:rsidRPr="007B02BA" w:rsidRDefault="007B02BA" w:rsidP="007B02BA">
            <w:pPr>
              <w:pStyle w:val="TableParagraph"/>
              <w:rPr>
                <w:sz w:val="20"/>
              </w:rPr>
            </w:pPr>
          </w:p>
        </w:tc>
        <w:tc>
          <w:tcPr>
            <w:tcW w:w="559" w:type="pct"/>
            <w:gridSpan w:val="2"/>
            <w:tcBorders>
              <w:right w:val="single" w:sz="8" w:space="0" w:color="000000"/>
            </w:tcBorders>
          </w:tcPr>
          <w:p w14:paraId="619A3397" w14:textId="77777777" w:rsidR="007B02BA" w:rsidRPr="007B02BA" w:rsidRDefault="007B02BA" w:rsidP="007B02BA">
            <w:pPr>
              <w:pStyle w:val="TableParagraph"/>
              <w:spacing w:before="13"/>
              <w:ind w:left="148"/>
              <w:rPr>
                <w:sz w:val="20"/>
              </w:rPr>
            </w:pPr>
            <w:r w:rsidRPr="007B02BA">
              <w:rPr>
                <w:sz w:val="20"/>
              </w:rPr>
              <w:t>N</w:t>
            </w:r>
          </w:p>
        </w:tc>
        <w:tc>
          <w:tcPr>
            <w:tcW w:w="195" w:type="pct"/>
            <w:tcBorders>
              <w:left w:val="single" w:sz="8" w:space="0" w:color="000000"/>
              <w:right w:val="single" w:sz="8" w:space="0" w:color="000000"/>
            </w:tcBorders>
          </w:tcPr>
          <w:p w14:paraId="73BA0870"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2E2A6B3"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0C21FE2B"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F2062A2"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68749E5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gridSpan w:val="2"/>
            <w:tcBorders>
              <w:left w:val="single" w:sz="8" w:space="0" w:color="000000"/>
              <w:right w:val="single" w:sz="8" w:space="0" w:color="000000"/>
            </w:tcBorders>
          </w:tcPr>
          <w:p w14:paraId="5CEC5ADB" w14:textId="77777777" w:rsidR="007B02BA" w:rsidRPr="007B02BA" w:rsidRDefault="007B02BA" w:rsidP="007B02BA">
            <w:pPr>
              <w:pStyle w:val="TableParagraph"/>
              <w:spacing w:before="19"/>
              <w:ind w:right="-15"/>
              <w:jc w:val="right"/>
              <w:rPr>
                <w:sz w:val="20"/>
              </w:rPr>
            </w:pPr>
            <w:r w:rsidRPr="007B02BA">
              <w:rPr>
                <w:sz w:val="20"/>
              </w:rPr>
              <w:t>50</w:t>
            </w:r>
          </w:p>
        </w:tc>
        <w:tc>
          <w:tcPr>
            <w:tcW w:w="200" w:type="pct"/>
            <w:gridSpan w:val="2"/>
            <w:tcBorders>
              <w:left w:val="single" w:sz="8" w:space="0" w:color="000000"/>
              <w:right w:val="single" w:sz="8" w:space="0" w:color="000000"/>
            </w:tcBorders>
          </w:tcPr>
          <w:p w14:paraId="7266742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5F83BC69"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5BDFEED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8DBBBF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0C72CE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5413686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798E4E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F922F3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629F46B" w14:textId="77777777" w:rsidR="007B02BA" w:rsidRPr="007B02BA" w:rsidRDefault="007B02BA" w:rsidP="007B02BA">
            <w:pPr>
              <w:pStyle w:val="TableParagraph"/>
              <w:spacing w:before="19"/>
              <w:jc w:val="right"/>
              <w:rPr>
                <w:sz w:val="20"/>
              </w:rPr>
            </w:pPr>
            <w:r w:rsidRPr="007B02BA">
              <w:rPr>
                <w:sz w:val="20"/>
              </w:rPr>
              <w:t>50</w:t>
            </w:r>
          </w:p>
        </w:tc>
        <w:tc>
          <w:tcPr>
            <w:tcW w:w="219" w:type="pct"/>
            <w:tcBorders>
              <w:left w:val="single" w:sz="8" w:space="0" w:color="000000"/>
              <w:right w:val="single" w:sz="8" w:space="0" w:color="000000"/>
            </w:tcBorders>
          </w:tcPr>
          <w:p w14:paraId="4292A9DA" w14:textId="77777777" w:rsidR="007B02BA" w:rsidRPr="007B02BA" w:rsidRDefault="007B02BA" w:rsidP="007B02BA">
            <w:pPr>
              <w:pStyle w:val="TableParagraph"/>
              <w:spacing w:before="19"/>
              <w:jc w:val="right"/>
              <w:rPr>
                <w:sz w:val="20"/>
              </w:rPr>
            </w:pPr>
            <w:r w:rsidRPr="007B02BA">
              <w:rPr>
                <w:sz w:val="20"/>
              </w:rPr>
              <w:t>50</w:t>
            </w:r>
          </w:p>
        </w:tc>
        <w:tc>
          <w:tcPr>
            <w:tcW w:w="196" w:type="pct"/>
            <w:tcBorders>
              <w:left w:val="single" w:sz="8" w:space="0" w:color="000000"/>
              <w:right w:val="single" w:sz="8" w:space="0" w:color="000000"/>
            </w:tcBorders>
          </w:tcPr>
          <w:p w14:paraId="0F8AE923" w14:textId="77777777" w:rsidR="007B02BA" w:rsidRPr="007B02BA" w:rsidRDefault="007B02BA" w:rsidP="007B02BA">
            <w:pPr>
              <w:pStyle w:val="TableParagraph"/>
              <w:spacing w:before="19"/>
              <w:jc w:val="right"/>
              <w:rPr>
                <w:sz w:val="20"/>
              </w:rPr>
            </w:pPr>
            <w:r w:rsidRPr="007B02BA">
              <w:rPr>
                <w:sz w:val="20"/>
              </w:rPr>
              <w:t>50</w:t>
            </w:r>
          </w:p>
        </w:tc>
        <w:tc>
          <w:tcPr>
            <w:tcW w:w="195" w:type="pct"/>
            <w:tcBorders>
              <w:left w:val="single" w:sz="8" w:space="0" w:color="000000"/>
              <w:right w:val="single" w:sz="8" w:space="0" w:color="000000"/>
            </w:tcBorders>
          </w:tcPr>
          <w:p w14:paraId="5F1EAE7E" w14:textId="77777777" w:rsidR="007B02BA" w:rsidRPr="007B02BA" w:rsidRDefault="007B02BA" w:rsidP="007B02BA">
            <w:pPr>
              <w:pStyle w:val="TableParagraph"/>
              <w:spacing w:before="19"/>
              <w:ind w:right="2"/>
              <w:jc w:val="right"/>
              <w:rPr>
                <w:sz w:val="20"/>
              </w:rPr>
            </w:pPr>
            <w:r w:rsidRPr="007B02BA">
              <w:rPr>
                <w:sz w:val="20"/>
              </w:rPr>
              <w:t>50</w:t>
            </w:r>
          </w:p>
        </w:tc>
        <w:tc>
          <w:tcPr>
            <w:tcW w:w="219" w:type="pct"/>
            <w:tcBorders>
              <w:left w:val="single" w:sz="8" w:space="0" w:color="000000"/>
              <w:right w:val="single" w:sz="8" w:space="0" w:color="000000"/>
            </w:tcBorders>
          </w:tcPr>
          <w:p w14:paraId="3718FC41" w14:textId="77777777" w:rsidR="007B02BA" w:rsidRPr="007B02BA" w:rsidRDefault="007B02BA" w:rsidP="007B02BA">
            <w:pPr>
              <w:pStyle w:val="TableParagraph"/>
              <w:spacing w:before="19"/>
              <w:ind w:right="1"/>
              <w:jc w:val="right"/>
              <w:rPr>
                <w:sz w:val="20"/>
              </w:rPr>
            </w:pPr>
            <w:r w:rsidRPr="007B02BA">
              <w:rPr>
                <w:sz w:val="20"/>
              </w:rPr>
              <w:t>50</w:t>
            </w:r>
          </w:p>
        </w:tc>
        <w:tc>
          <w:tcPr>
            <w:tcW w:w="195" w:type="pct"/>
            <w:tcBorders>
              <w:left w:val="single" w:sz="8" w:space="0" w:color="000000"/>
              <w:right w:val="single" w:sz="8" w:space="0" w:color="000000"/>
            </w:tcBorders>
          </w:tcPr>
          <w:p w14:paraId="54921357" w14:textId="77777777" w:rsidR="007B02BA" w:rsidRPr="007B02BA" w:rsidRDefault="007B02BA" w:rsidP="007B02BA">
            <w:pPr>
              <w:pStyle w:val="TableParagraph"/>
              <w:spacing w:before="19"/>
              <w:ind w:right="2"/>
              <w:jc w:val="right"/>
              <w:rPr>
                <w:sz w:val="20"/>
              </w:rPr>
            </w:pPr>
            <w:r w:rsidRPr="007B02BA">
              <w:rPr>
                <w:sz w:val="20"/>
              </w:rPr>
              <w:t>50</w:t>
            </w:r>
          </w:p>
        </w:tc>
        <w:tc>
          <w:tcPr>
            <w:tcW w:w="172" w:type="pct"/>
            <w:tcBorders>
              <w:left w:val="single" w:sz="8" w:space="0" w:color="000000"/>
              <w:right w:val="single" w:sz="8" w:space="0" w:color="000000"/>
            </w:tcBorders>
          </w:tcPr>
          <w:p w14:paraId="02FCE69F" w14:textId="77777777" w:rsidR="007B02BA" w:rsidRPr="007B02BA" w:rsidRDefault="007B02BA" w:rsidP="007B02BA">
            <w:pPr>
              <w:pStyle w:val="TableParagraph"/>
              <w:spacing w:before="19"/>
              <w:ind w:right="3"/>
              <w:jc w:val="right"/>
              <w:rPr>
                <w:sz w:val="20"/>
              </w:rPr>
            </w:pPr>
            <w:r w:rsidRPr="007B02BA">
              <w:rPr>
                <w:sz w:val="20"/>
              </w:rPr>
              <w:t>50</w:t>
            </w:r>
          </w:p>
        </w:tc>
      </w:tr>
      <w:tr w:rsidR="007B02BA" w:rsidRPr="007B02BA" w14:paraId="0BAD679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0C3F3147" w14:textId="77777777" w:rsidR="007B02BA" w:rsidRPr="007B02BA" w:rsidRDefault="007B02BA" w:rsidP="007B02BA">
            <w:pPr>
              <w:pStyle w:val="TableParagraph"/>
              <w:spacing w:before="6"/>
              <w:ind w:left="34"/>
              <w:rPr>
                <w:sz w:val="20"/>
              </w:rPr>
            </w:pPr>
            <w:r w:rsidRPr="007B02BA">
              <w:rPr>
                <w:sz w:val="20"/>
              </w:rPr>
              <w:t>F2</w:t>
            </w:r>
          </w:p>
        </w:tc>
        <w:tc>
          <w:tcPr>
            <w:tcW w:w="563" w:type="pct"/>
            <w:gridSpan w:val="3"/>
            <w:tcBorders>
              <w:right w:val="single" w:sz="8" w:space="0" w:color="000000"/>
            </w:tcBorders>
          </w:tcPr>
          <w:p w14:paraId="6F522311" w14:textId="77777777" w:rsidR="007B02BA" w:rsidRPr="007B02BA" w:rsidRDefault="007B02BA" w:rsidP="007B02BA">
            <w:pPr>
              <w:pStyle w:val="TableParagraph"/>
              <w:spacing w:before="6"/>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3D183ECF" w14:textId="77777777" w:rsidR="007B02BA" w:rsidRPr="007B02BA" w:rsidRDefault="007B02BA" w:rsidP="007B02BA">
            <w:pPr>
              <w:pStyle w:val="TableParagraph"/>
              <w:spacing w:before="12"/>
              <w:ind w:right="-15"/>
              <w:jc w:val="right"/>
              <w:rPr>
                <w:sz w:val="20"/>
              </w:rPr>
            </w:pPr>
            <w:r w:rsidRPr="007B02BA">
              <w:rPr>
                <w:sz w:val="20"/>
              </w:rPr>
              <w:t>.057</w:t>
            </w:r>
          </w:p>
        </w:tc>
        <w:tc>
          <w:tcPr>
            <w:tcW w:w="224" w:type="pct"/>
            <w:tcBorders>
              <w:left w:val="single" w:sz="8" w:space="0" w:color="000000"/>
              <w:right w:val="single" w:sz="8" w:space="0" w:color="000000"/>
            </w:tcBorders>
          </w:tcPr>
          <w:p w14:paraId="662E59F2" w14:textId="77777777" w:rsidR="007B02BA" w:rsidRPr="007B02BA" w:rsidRDefault="007B02BA" w:rsidP="007B02BA">
            <w:pPr>
              <w:pStyle w:val="TableParagraph"/>
              <w:spacing w:before="12"/>
              <w:ind w:right="-15"/>
              <w:jc w:val="right"/>
              <w:rPr>
                <w:sz w:val="20"/>
              </w:rPr>
            </w:pPr>
            <w:r w:rsidRPr="007B02BA">
              <w:rPr>
                <w:sz w:val="20"/>
              </w:rPr>
              <w:t>.128</w:t>
            </w:r>
          </w:p>
        </w:tc>
        <w:tc>
          <w:tcPr>
            <w:tcW w:w="197" w:type="pct"/>
            <w:tcBorders>
              <w:left w:val="single" w:sz="8" w:space="0" w:color="000000"/>
              <w:right w:val="single" w:sz="8" w:space="0" w:color="000000"/>
            </w:tcBorders>
          </w:tcPr>
          <w:p w14:paraId="1B3D9573" w14:textId="77777777" w:rsidR="007B02BA" w:rsidRPr="007B02BA" w:rsidRDefault="007B02BA" w:rsidP="007B02BA">
            <w:pPr>
              <w:pStyle w:val="TableParagraph"/>
              <w:spacing w:before="12"/>
              <w:ind w:right="-15"/>
              <w:jc w:val="right"/>
              <w:rPr>
                <w:sz w:val="20"/>
              </w:rPr>
            </w:pPr>
            <w:r w:rsidRPr="007B02BA">
              <w:rPr>
                <w:sz w:val="20"/>
              </w:rPr>
              <w:t>-.146</w:t>
            </w:r>
          </w:p>
        </w:tc>
        <w:tc>
          <w:tcPr>
            <w:tcW w:w="227" w:type="pct"/>
            <w:gridSpan w:val="2"/>
            <w:tcBorders>
              <w:left w:val="single" w:sz="8" w:space="0" w:color="000000"/>
              <w:right w:val="single" w:sz="8" w:space="0" w:color="000000"/>
            </w:tcBorders>
          </w:tcPr>
          <w:p w14:paraId="249B0BE9" w14:textId="77777777" w:rsidR="007B02BA" w:rsidRPr="007B02BA" w:rsidRDefault="007B02BA" w:rsidP="007B02BA">
            <w:pPr>
              <w:pStyle w:val="TableParagraph"/>
              <w:spacing w:before="12"/>
              <w:ind w:right="-15"/>
              <w:jc w:val="right"/>
              <w:rPr>
                <w:sz w:val="20"/>
              </w:rPr>
            </w:pPr>
            <w:r w:rsidRPr="007B02BA">
              <w:rPr>
                <w:sz w:val="20"/>
              </w:rPr>
              <w:t>.085</w:t>
            </w:r>
          </w:p>
        </w:tc>
        <w:tc>
          <w:tcPr>
            <w:tcW w:w="224" w:type="pct"/>
            <w:tcBorders>
              <w:left w:val="single" w:sz="8" w:space="0" w:color="000000"/>
              <w:right w:val="single" w:sz="8" w:space="0" w:color="000000"/>
            </w:tcBorders>
          </w:tcPr>
          <w:p w14:paraId="6B24A6C9" w14:textId="77777777" w:rsidR="007B02BA" w:rsidRPr="007B02BA" w:rsidRDefault="007B02BA" w:rsidP="007B02BA">
            <w:pPr>
              <w:pStyle w:val="TableParagraph"/>
              <w:spacing w:before="12"/>
              <w:ind w:right="-15"/>
              <w:jc w:val="right"/>
              <w:rPr>
                <w:sz w:val="20"/>
              </w:rPr>
            </w:pPr>
            <w:r w:rsidRPr="007B02BA">
              <w:rPr>
                <w:sz w:val="20"/>
              </w:rPr>
              <w:t>.108</w:t>
            </w:r>
          </w:p>
        </w:tc>
        <w:tc>
          <w:tcPr>
            <w:tcW w:w="221" w:type="pct"/>
            <w:tcBorders>
              <w:left w:val="single" w:sz="8" w:space="0" w:color="000000"/>
              <w:right w:val="single" w:sz="8" w:space="0" w:color="000000"/>
            </w:tcBorders>
          </w:tcPr>
          <w:p w14:paraId="781F4F3F" w14:textId="77777777" w:rsidR="007B02BA" w:rsidRPr="007B02BA" w:rsidRDefault="007B02BA" w:rsidP="007B02BA">
            <w:pPr>
              <w:pStyle w:val="TableParagraph"/>
              <w:spacing w:before="12"/>
              <w:ind w:right="-15"/>
              <w:jc w:val="right"/>
              <w:rPr>
                <w:sz w:val="20"/>
              </w:rPr>
            </w:pPr>
            <w:r w:rsidRPr="007B02BA">
              <w:rPr>
                <w:sz w:val="20"/>
              </w:rPr>
              <w:t>.156</w:t>
            </w:r>
          </w:p>
        </w:tc>
        <w:tc>
          <w:tcPr>
            <w:tcW w:w="201" w:type="pct"/>
            <w:gridSpan w:val="2"/>
            <w:tcBorders>
              <w:left w:val="single" w:sz="8" w:space="0" w:color="000000"/>
              <w:right w:val="single" w:sz="8" w:space="0" w:color="000000"/>
            </w:tcBorders>
          </w:tcPr>
          <w:p w14:paraId="6430292F" w14:textId="77777777" w:rsidR="007B02BA" w:rsidRPr="007B02BA" w:rsidRDefault="007B02BA" w:rsidP="007B02BA">
            <w:pPr>
              <w:pStyle w:val="TableParagraph"/>
              <w:spacing w:before="12"/>
              <w:ind w:right="-15"/>
              <w:jc w:val="right"/>
              <w:rPr>
                <w:sz w:val="20"/>
              </w:rPr>
            </w:pPr>
            <w:r w:rsidRPr="007B02BA">
              <w:rPr>
                <w:sz w:val="20"/>
              </w:rPr>
              <w:t>.236</w:t>
            </w:r>
          </w:p>
        </w:tc>
        <w:tc>
          <w:tcPr>
            <w:tcW w:w="227" w:type="pct"/>
            <w:gridSpan w:val="2"/>
            <w:tcBorders>
              <w:left w:val="single" w:sz="8" w:space="0" w:color="000000"/>
              <w:right w:val="single" w:sz="8" w:space="0" w:color="000000"/>
            </w:tcBorders>
          </w:tcPr>
          <w:p w14:paraId="26A8CF4F" w14:textId="77777777" w:rsidR="007B02BA" w:rsidRPr="007B02BA" w:rsidRDefault="007B02BA" w:rsidP="007B02BA">
            <w:pPr>
              <w:pStyle w:val="TableParagraph"/>
              <w:spacing w:before="12"/>
              <w:ind w:right="-15"/>
              <w:jc w:val="right"/>
              <w:rPr>
                <w:sz w:val="20"/>
              </w:rPr>
            </w:pPr>
            <w:r w:rsidRPr="007B02BA">
              <w:rPr>
                <w:sz w:val="20"/>
              </w:rPr>
              <w:t>.065</w:t>
            </w:r>
          </w:p>
        </w:tc>
        <w:tc>
          <w:tcPr>
            <w:tcW w:w="171" w:type="pct"/>
            <w:tcBorders>
              <w:left w:val="single" w:sz="8" w:space="0" w:color="000000"/>
              <w:right w:val="single" w:sz="8" w:space="0" w:color="000000"/>
            </w:tcBorders>
          </w:tcPr>
          <w:p w14:paraId="3525DE5F" w14:textId="77777777" w:rsidR="007B02BA" w:rsidRPr="007B02BA" w:rsidRDefault="007B02BA" w:rsidP="007B02BA">
            <w:pPr>
              <w:pStyle w:val="TableParagraph"/>
              <w:spacing w:before="36"/>
              <w:ind w:right="-15"/>
              <w:jc w:val="right"/>
              <w:rPr>
                <w:sz w:val="20"/>
              </w:rPr>
            </w:pPr>
            <w:r w:rsidRPr="007B02BA">
              <w:rPr>
                <w:sz w:val="20"/>
              </w:rPr>
              <w:t>.985</w:t>
            </w:r>
            <w:r w:rsidRPr="007B02BA">
              <w:rPr>
                <w:sz w:val="20"/>
                <w:vertAlign w:val="superscript"/>
              </w:rPr>
              <w:t>**</w:t>
            </w:r>
          </w:p>
        </w:tc>
        <w:tc>
          <w:tcPr>
            <w:tcW w:w="195" w:type="pct"/>
            <w:tcBorders>
              <w:left w:val="single" w:sz="8" w:space="0" w:color="000000"/>
              <w:right w:val="single" w:sz="8" w:space="0" w:color="000000"/>
            </w:tcBorders>
          </w:tcPr>
          <w:p w14:paraId="08D09FBB" w14:textId="77777777" w:rsidR="007B02BA" w:rsidRPr="007B02BA" w:rsidRDefault="007B02BA" w:rsidP="007B02BA">
            <w:pPr>
              <w:pStyle w:val="TableParagraph"/>
              <w:spacing w:before="36"/>
              <w:ind w:right="-15"/>
              <w:jc w:val="right"/>
              <w:rPr>
                <w:sz w:val="20"/>
              </w:rPr>
            </w:pPr>
            <w:r w:rsidRPr="007B02BA">
              <w:rPr>
                <w:sz w:val="20"/>
              </w:rPr>
              <w:t>.437</w:t>
            </w:r>
            <w:r w:rsidRPr="007B02BA">
              <w:rPr>
                <w:sz w:val="20"/>
                <w:vertAlign w:val="superscript"/>
              </w:rPr>
              <w:t>**</w:t>
            </w:r>
          </w:p>
        </w:tc>
        <w:tc>
          <w:tcPr>
            <w:tcW w:w="195" w:type="pct"/>
            <w:tcBorders>
              <w:left w:val="single" w:sz="8" w:space="0" w:color="000000"/>
              <w:right w:val="single" w:sz="8" w:space="0" w:color="000000"/>
            </w:tcBorders>
          </w:tcPr>
          <w:p w14:paraId="468C8BC5" w14:textId="77777777" w:rsidR="007B02BA" w:rsidRPr="007B02BA" w:rsidRDefault="007B02BA" w:rsidP="007B02BA">
            <w:pPr>
              <w:pStyle w:val="TableParagraph"/>
              <w:spacing w:before="36"/>
              <w:ind w:right="-15"/>
              <w:jc w:val="right"/>
              <w:rPr>
                <w:sz w:val="20"/>
              </w:rPr>
            </w:pPr>
            <w:r w:rsidRPr="007B02BA">
              <w:rPr>
                <w:sz w:val="20"/>
              </w:rPr>
              <w:t>.523</w:t>
            </w:r>
            <w:r w:rsidRPr="007B02BA">
              <w:rPr>
                <w:sz w:val="20"/>
                <w:vertAlign w:val="superscript"/>
              </w:rPr>
              <w:t>**</w:t>
            </w:r>
          </w:p>
        </w:tc>
        <w:tc>
          <w:tcPr>
            <w:tcW w:w="195" w:type="pct"/>
            <w:tcBorders>
              <w:left w:val="single" w:sz="8" w:space="0" w:color="000000"/>
              <w:right w:val="single" w:sz="8" w:space="0" w:color="000000"/>
            </w:tcBorders>
          </w:tcPr>
          <w:p w14:paraId="18DADF4F" w14:textId="77777777" w:rsidR="007B02BA" w:rsidRPr="007B02BA" w:rsidRDefault="007B02BA" w:rsidP="007B02BA">
            <w:pPr>
              <w:pStyle w:val="TableParagraph"/>
              <w:spacing w:before="36"/>
              <w:ind w:right="-15"/>
              <w:jc w:val="right"/>
              <w:rPr>
                <w:sz w:val="20"/>
              </w:rPr>
            </w:pPr>
            <w:r w:rsidRPr="007B02BA">
              <w:rPr>
                <w:sz w:val="20"/>
              </w:rPr>
              <w:t>.465</w:t>
            </w:r>
            <w:r w:rsidRPr="007B02BA">
              <w:rPr>
                <w:sz w:val="20"/>
                <w:vertAlign w:val="superscript"/>
              </w:rPr>
              <w:t>**</w:t>
            </w:r>
          </w:p>
        </w:tc>
        <w:tc>
          <w:tcPr>
            <w:tcW w:w="195" w:type="pct"/>
            <w:tcBorders>
              <w:left w:val="single" w:sz="8" w:space="0" w:color="000000"/>
              <w:right w:val="single" w:sz="8" w:space="0" w:color="000000"/>
            </w:tcBorders>
          </w:tcPr>
          <w:p w14:paraId="1FB58BE7" w14:textId="77777777" w:rsidR="007B02BA" w:rsidRPr="007B02BA" w:rsidRDefault="007B02BA" w:rsidP="007B02BA">
            <w:pPr>
              <w:pStyle w:val="TableParagraph"/>
              <w:spacing w:before="12"/>
              <w:ind w:right="-15"/>
              <w:jc w:val="right"/>
              <w:rPr>
                <w:sz w:val="20"/>
              </w:rPr>
            </w:pPr>
            <w:r w:rsidRPr="007B02BA">
              <w:rPr>
                <w:sz w:val="20"/>
              </w:rPr>
              <w:t>.257</w:t>
            </w:r>
          </w:p>
        </w:tc>
        <w:tc>
          <w:tcPr>
            <w:tcW w:w="195" w:type="pct"/>
            <w:tcBorders>
              <w:left w:val="single" w:sz="8" w:space="0" w:color="000000"/>
              <w:right w:val="single" w:sz="8" w:space="0" w:color="000000"/>
            </w:tcBorders>
          </w:tcPr>
          <w:p w14:paraId="12C4EB39" w14:textId="77777777" w:rsidR="007B02BA" w:rsidRPr="007B02BA" w:rsidRDefault="007B02BA" w:rsidP="007B02BA">
            <w:pPr>
              <w:pStyle w:val="TableParagraph"/>
              <w:spacing w:before="36"/>
              <w:ind w:right="-29"/>
              <w:jc w:val="right"/>
              <w:rPr>
                <w:sz w:val="20"/>
              </w:rPr>
            </w:pPr>
            <w:r w:rsidRPr="007B02BA">
              <w:rPr>
                <w:sz w:val="20"/>
              </w:rPr>
              <w:t>.468</w:t>
            </w:r>
            <w:r w:rsidRPr="007B02BA">
              <w:rPr>
                <w:sz w:val="20"/>
                <w:vertAlign w:val="superscript"/>
              </w:rPr>
              <w:t>**</w:t>
            </w:r>
          </w:p>
        </w:tc>
        <w:tc>
          <w:tcPr>
            <w:tcW w:w="195" w:type="pct"/>
            <w:tcBorders>
              <w:left w:val="single" w:sz="8" w:space="0" w:color="000000"/>
              <w:right w:val="single" w:sz="8" w:space="0" w:color="000000"/>
            </w:tcBorders>
          </w:tcPr>
          <w:p w14:paraId="27809611" w14:textId="77777777" w:rsidR="007B02BA" w:rsidRPr="007B02BA" w:rsidRDefault="007B02BA" w:rsidP="007B02BA">
            <w:pPr>
              <w:pStyle w:val="TableParagraph"/>
              <w:spacing w:before="36"/>
              <w:ind w:right="-29"/>
              <w:jc w:val="right"/>
              <w:rPr>
                <w:sz w:val="20"/>
              </w:rPr>
            </w:pPr>
            <w:r w:rsidRPr="007B02BA">
              <w:rPr>
                <w:sz w:val="20"/>
              </w:rPr>
              <w:t>.371</w:t>
            </w:r>
            <w:r w:rsidRPr="007B02BA">
              <w:rPr>
                <w:sz w:val="20"/>
                <w:vertAlign w:val="superscript"/>
              </w:rPr>
              <w:t>**</w:t>
            </w:r>
          </w:p>
        </w:tc>
        <w:tc>
          <w:tcPr>
            <w:tcW w:w="219" w:type="pct"/>
            <w:tcBorders>
              <w:left w:val="single" w:sz="8" w:space="0" w:color="000000"/>
              <w:right w:val="single" w:sz="8" w:space="0" w:color="000000"/>
            </w:tcBorders>
          </w:tcPr>
          <w:p w14:paraId="0B09D209" w14:textId="77777777" w:rsidR="007B02BA" w:rsidRPr="007B02BA" w:rsidRDefault="007B02BA" w:rsidP="007B02BA">
            <w:pPr>
              <w:pStyle w:val="TableParagraph"/>
              <w:spacing w:before="36"/>
              <w:ind w:right="-29"/>
              <w:jc w:val="right"/>
              <w:rPr>
                <w:sz w:val="20"/>
              </w:rPr>
            </w:pPr>
            <w:r w:rsidRPr="007B02BA">
              <w:rPr>
                <w:sz w:val="20"/>
              </w:rPr>
              <w:t>.390</w:t>
            </w:r>
            <w:r w:rsidRPr="007B02BA">
              <w:rPr>
                <w:sz w:val="20"/>
                <w:vertAlign w:val="superscript"/>
              </w:rPr>
              <w:t>**</w:t>
            </w:r>
          </w:p>
        </w:tc>
        <w:tc>
          <w:tcPr>
            <w:tcW w:w="196" w:type="pct"/>
            <w:tcBorders>
              <w:left w:val="single" w:sz="8" w:space="0" w:color="000000"/>
              <w:right w:val="single" w:sz="8" w:space="0" w:color="000000"/>
            </w:tcBorders>
          </w:tcPr>
          <w:p w14:paraId="12CB5E2B" w14:textId="77777777" w:rsidR="007B02BA" w:rsidRPr="007B02BA" w:rsidRDefault="007B02BA" w:rsidP="007B02BA">
            <w:pPr>
              <w:pStyle w:val="TableParagraph"/>
              <w:spacing w:before="36"/>
              <w:ind w:right="-29"/>
              <w:jc w:val="right"/>
              <w:rPr>
                <w:sz w:val="20"/>
              </w:rPr>
            </w:pPr>
            <w:r w:rsidRPr="007B02BA">
              <w:rPr>
                <w:sz w:val="20"/>
              </w:rPr>
              <w:t>.496</w:t>
            </w:r>
            <w:r w:rsidRPr="007B02BA">
              <w:rPr>
                <w:sz w:val="20"/>
                <w:vertAlign w:val="superscript"/>
              </w:rPr>
              <w:t>**</w:t>
            </w:r>
          </w:p>
        </w:tc>
        <w:tc>
          <w:tcPr>
            <w:tcW w:w="195" w:type="pct"/>
            <w:tcBorders>
              <w:left w:val="single" w:sz="8" w:space="0" w:color="000000"/>
              <w:right w:val="single" w:sz="8" w:space="0" w:color="000000"/>
            </w:tcBorders>
          </w:tcPr>
          <w:p w14:paraId="1EE84242" w14:textId="77777777" w:rsidR="007B02BA" w:rsidRPr="007B02BA" w:rsidRDefault="007B02BA" w:rsidP="007B02BA">
            <w:pPr>
              <w:pStyle w:val="TableParagraph"/>
              <w:spacing w:before="36"/>
              <w:ind w:right="-29"/>
              <w:jc w:val="right"/>
              <w:rPr>
                <w:sz w:val="20"/>
              </w:rPr>
            </w:pPr>
            <w:r w:rsidRPr="007B02BA">
              <w:rPr>
                <w:sz w:val="20"/>
              </w:rPr>
              <w:t>.353</w:t>
            </w:r>
            <w:r w:rsidRPr="007B02BA">
              <w:rPr>
                <w:sz w:val="20"/>
                <w:vertAlign w:val="superscript"/>
              </w:rPr>
              <w:t>*</w:t>
            </w:r>
          </w:p>
        </w:tc>
        <w:tc>
          <w:tcPr>
            <w:tcW w:w="219" w:type="pct"/>
            <w:tcBorders>
              <w:left w:val="single" w:sz="8" w:space="0" w:color="000000"/>
              <w:right w:val="single" w:sz="8" w:space="0" w:color="000000"/>
            </w:tcBorders>
          </w:tcPr>
          <w:p w14:paraId="4F429F04" w14:textId="77777777" w:rsidR="007B02BA" w:rsidRPr="007B02BA" w:rsidRDefault="007B02BA" w:rsidP="007B02BA">
            <w:pPr>
              <w:pStyle w:val="TableParagraph"/>
              <w:spacing w:before="12"/>
              <w:ind w:right="-29"/>
              <w:jc w:val="right"/>
              <w:rPr>
                <w:sz w:val="20"/>
              </w:rPr>
            </w:pPr>
            <w:r w:rsidRPr="007B02BA">
              <w:rPr>
                <w:sz w:val="20"/>
              </w:rPr>
              <w:t>.057</w:t>
            </w:r>
          </w:p>
        </w:tc>
        <w:tc>
          <w:tcPr>
            <w:tcW w:w="195" w:type="pct"/>
            <w:tcBorders>
              <w:left w:val="single" w:sz="8" w:space="0" w:color="000000"/>
              <w:right w:val="single" w:sz="8" w:space="0" w:color="000000"/>
            </w:tcBorders>
          </w:tcPr>
          <w:p w14:paraId="49DB2967" w14:textId="77777777" w:rsidR="007B02BA" w:rsidRPr="007B02BA" w:rsidRDefault="007B02BA" w:rsidP="007B02BA">
            <w:pPr>
              <w:pStyle w:val="TableParagraph"/>
              <w:spacing w:before="12"/>
              <w:ind w:right="-29"/>
              <w:jc w:val="right"/>
              <w:rPr>
                <w:sz w:val="20"/>
              </w:rPr>
            </w:pPr>
            <w:r w:rsidRPr="007B02BA">
              <w:rPr>
                <w:sz w:val="20"/>
              </w:rPr>
              <w:t>.083</w:t>
            </w:r>
          </w:p>
        </w:tc>
        <w:tc>
          <w:tcPr>
            <w:tcW w:w="172" w:type="pct"/>
            <w:tcBorders>
              <w:left w:val="single" w:sz="8" w:space="0" w:color="000000"/>
              <w:right w:val="single" w:sz="8" w:space="0" w:color="000000"/>
            </w:tcBorders>
          </w:tcPr>
          <w:p w14:paraId="77D04329" w14:textId="77777777" w:rsidR="007B02BA" w:rsidRPr="007B02BA" w:rsidRDefault="007B02BA" w:rsidP="007B02BA">
            <w:pPr>
              <w:pStyle w:val="TableParagraph"/>
              <w:spacing w:before="12"/>
              <w:ind w:right="-29"/>
              <w:jc w:val="right"/>
              <w:rPr>
                <w:sz w:val="20"/>
              </w:rPr>
            </w:pPr>
            <w:r w:rsidRPr="007B02BA">
              <w:rPr>
                <w:sz w:val="20"/>
              </w:rPr>
              <w:t>-.160</w:t>
            </w:r>
          </w:p>
        </w:tc>
      </w:tr>
      <w:tr w:rsidR="007B02BA" w:rsidRPr="007B02BA" w14:paraId="65A293B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166B0044"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21F5FB55"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74B7C26B" w14:textId="77777777" w:rsidR="007B02BA" w:rsidRPr="007B02BA" w:rsidRDefault="007B02BA" w:rsidP="007B02BA">
            <w:pPr>
              <w:pStyle w:val="TableParagraph"/>
              <w:spacing w:before="9"/>
              <w:jc w:val="right"/>
              <w:rPr>
                <w:b/>
                <w:sz w:val="20"/>
              </w:rPr>
            </w:pPr>
          </w:p>
          <w:p w14:paraId="48AA7B35" w14:textId="77777777" w:rsidR="007B02BA" w:rsidRPr="007B02BA" w:rsidRDefault="007B02BA" w:rsidP="007B02BA">
            <w:pPr>
              <w:pStyle w:val="TableParagraph"/>
              <w:ind w:right="-15"/>
              <w:jc w:val="right"/>
              <w:rPr>
                <w:sz w:val="20"/>
              </w:rPr>
            </w:pPr>
            <w:r w:rsidRPr="007B02BA">
              <w:rPr>
                <w:sz w:val="20"/>
              </w:rPr>
              <w:t>.695</w:t>
            </w:r>
          </w:p>
        </w:tc>
        <w:tc>
          <w:tcPr>
            <w:tcW w:w="224" w:type="pct"/>
            <w:tcBorders>
              <w:left w:val="single" w:sz="8" w:space="0" w:color="000000"/>
              <w:right w:val="single" w:sz="8" w:space="0" w:color="000000"/>
            </w:tcBorders>
          </w:tcPr>
          <w:p w14:paraId="4F456F4D" w14:textId="77777777" w:rsidR="007B02BA" w:rsidRPr="007B02BA" w:rsidRDefault="007B02BA" w:rsidP="007B02BA">
            <w:pPr>
              <w:pStyle w:val="TableParagraph"/>
              <w:spacing w:before="9"/>
              <w:jc w:val="right"/>
              <w:rPr>
                <w:b/>
                <w:sz w:val="20"/>
              </w:rPr>
            </w:pPr>
          </w:p>
          <w:p w14:paraId="35CBCF04" w14:textId="77777777" w:rsidR="007B02BA" w:rsidRPr="007B02BA" w:rsidRDefault="007B02BA" w:rsidP="007B02BA">
            <w:pPr>
              <w:pStyle w:val="TableParagraph"/>
              <w:ind w:right="-15"/>
              <w:jc w:val="right"/>
              <w:rPr>
                <w:sz w:val="20"/>
              </w:rPr>
            </w:pPr>
            <w:r w:rsidRPr="007B02BA">
              <w:rPr>
                <w:sz w:val="20"/>
              </w:rPr>
              <w:t>.375</w:t>
            </w:r>
          </w:p>
        </w:tc>
        <w:tc>
          <w:tcPr>
            <w:tcW w:w="197" w:type="pct"/>
            <w:tcBorders>
              <w:left w:val="single" w:sz="8" w:space="0" w:color="000000"/>
              <w:right w:val="single" w:sz="8" w:space="0" w:color="000000"/>
            </w:tcBorders>
          </w:tcPr>
          <w:p w14:paraId="66D19176" w14:textId="77777777" w:rsidR="007B02BA" w:rsidRPr="007B02BA" w:rsidRDefault="007B02BA" w:rsidP="007B02BA">
            <w:pPr>
              <w:pStyle w:val="TableParagraph"/>
              <w:spacing w:before="9"/>
              <w:jc w:val="right"/>
              <w:rPr>
                <w:b/>
                <w:sz w:val="20"/>
              </w:rPr>
            </w:pPr>
          </w:p>
          <w:p w14:paraId="10C640E0" w14:textId="77777777" w:rsidR="007B02BA" w:rsidRPr="007B02BA" w:rsidRDefault="007B02BA" w:rsidP="007B02BA">
            <w:pPr>
              <w:pStyle w:val="TableParagraph"/>
              <w:ind w:right="-15"/>
              <w:jc w:val="right"/>
              <w:rPr>
                <w:sz w:val="20"/>
              </w:rPr>
            </w:pPr>
            <w:r w:rsidRPr="007B02BA">
              <w:rPr>
                <w:sz w:val="20"/>
              </w:rPr>
              <w:t>.312</w:t>
            </w:r>
          </w:p>
        </w:tc>
        <w:tc>
          <w:tcPr>
            <w:tcW w:w="227" w:type="pct"/>
            <w:gridSpan w:val="2"/>
            <w:tcBorders>
              <w:left w:val="single" w:sz="8" w:space="0" w:color="000000"/>
              <w:right w:val="single" w:sz="8" w:space="0" w:color="000000"/>
            </w:tcBorders>
          </w:tcPr>
          <w:p w14:paraId="20B37F29" w14:textId="77777777" w:rsidR="007B02BA" w:rsidRPr="007B02BA" w:rsidRDefault="007B02BA" w:rsidP="007B02BA">
            <w:pPr>
              <w:pStyle w:val="TableParagraph"/>
              <w:spacing w:before="9"/>
              <w:jc w:val="right"/>
              <w:rPr>
                <w:b/>
                <w:sz w:val="20"/>
              </w:rPr>
            </w:pPr>
          </w:p>
          <w:p w14:paraId="2121FAB3" w14:textId="77777777" w:rsidR="007B02BA" w:rsidRPr="007B02BA" w:rsidRDefault="007B02BA" w:rsidP="007B02BA">
            <w:pPr>
              <w:pStyle w:val="TableParagraph"/>
              <w:ind w:right="-15"/>
              <w:jc w:val="right"/>
              <w:rPr>
                <w:sz w:val="20"/>
              </w:rPr>
            </w:pPr>
            <w:r w:rsidRPr="007B02BA">
              <w:rPr>
                <w:sz w:val="20"/>
              </w:rPr>
              <w:t>.559</w:t>
            </w:r>
          </w:p>
        </w:tc>
        <w:tc>
          <w:tcPr>
            <w:tcW w:w="224" w:type="pct"/>
            <w:tcBorders>
              <w:left w:val="single" w:sz="8" w:space="0" w:color="000000"/>
              <w:right w:val="single" w:sz="8" w:space="0" w:color="000000"/>
            </w:tcBorders>
          </w:tcPr>
          <w:p w14:paraId="2F9B5E59" w14:textId="77777777" w:rsidR="007B02BA" w:rsidRPr="007B02BA" w:rsidRDefault="007B02BA" w:rsidP="007B02BA">
            <w:pPr>
              <w:pStyle w:val="TableParagraph"/>
              <w:spacing w:before="9"/>
              <w:jc w:val="right"/>
              <w:rPr>
                <w:b/>
                <w:sz w:val="20"/>
              </w:rPr>
            </w:pPr>
          </w:p>
          <w:p w14:paraId="767F5472" w14:textId="77777777" w:rsidR="007B02BA" w:rsidRPr="007B02BA" w:rsidRDefault="007B02BA" w:rsidP="007B02BA">
            <w:pPr>
              <w:pStyle w:val="TableParagraph"/>
              <w:ind w:right="-15"/>
              <w:jc w:val="right"/>
              <w:rPr>
                <w:sz w:val="20"/>
              </w:rPr>
            </w:pPr>
            <w:r w:rsidRPr="007B02BA">
              <w:rPr>
                <w:sz w:val="20"/>
              </w:rPr>
              <w:t>.455</w:t>
            </w:r>
          </w:p>
        </w:tc>
        <w:tc>
          <w:tcPr>
            <w:tcW w:w="221" w:type="pct"/>
            <w:tcBorders>
              <w:left w:val="single" w:sz="8" w:space="0" w:color="000000"/>
              <w:right w:val="single" w:sz="8" w:space="0" w:color="000000"/>
            </w:tcBorders>
          </w:tcPr>
          <w:p w14:paraId="0DD78AA2" w14:textId="77777777" w:rsidR="007B02BA" w:rsidRPr="007B02BA" w:rsidRDefault="007B02BA" w:rsidP="007B02BA">
            <w:pPr>
              <w:pStyle w:val="TableParagraph"/>
              <w:spacing w:before="9"/>
              <w:jc w:val="right"/>
              <w:rPr>
                <w:b/>
                <w:sz w:val="20"/>
              </w:rPr>
            </w:pPr>
          </w:p>
          <w:p w14:paraId="20EE2E03" w14:textId="77777777" w:rsidR="007B02BA" w:rsidRPr="007B02BA" w:rsidRDefault="007B02BA" w:rsidP="007B02BA">
            <w:pPr>
              <w:pStyle w:val="TableParagraph"/>
              <w:ind w:right="-15"/>
              <w:jc w:val="right"/>
              <w:rPr>
                <w:sz w:val="20"/>
              </w:rPr>
            </w:pPr>
            <w:r w:rsidRPr="007B02BA">
              <w:rPr>
                <w:sz w:val="20"/>
              </w:rPr>
              <w:t>.278</w:t>
            </w:r>
          </w:p>
        </w:tc>
        <w:tc>
          <w:tcPr>
            <w:tcW w:w="201" w:type="pct"/>
            <w:gridSpan w:val="2"/>
            <w:tcBorders>
              <w:left w:val="single" w:sz="8" w:space="0" w:color="000000"/>
              <w:right w:val="single" w:sz="8" w:space="0" w:color="000000"/>
            </w:tcBorders>
          </w:tcPr>
          <w:p w14:paraId="6C67F5AA" w14:textId="77777777" w:rsidR="007B02BA" w:rsidRPr="007B02BA" w:rsidRDefault="007B02BA" w:rsidP="007B02BA">
            <w:pPr>
              <w:pStyle w:val="TableParagraph"/>
              <w:spacing w:before="9"/>
              <w:jc w:val="right"/>
              <w:rPr>
                <w:b/>
                <w:sz w:val="20"/>
              </w:rPr>
            </w:pPr>
          </w:p>
          <w:p w14:paraId="6B486D05" w14:textId="77777777" w:rsidR="007B02BA" w:rsidRPr="007B02BA" w:rsidRDefault="007B02BA" w:rsidP="007B02BA">
            <w:pPr>
              <w:pStyle w:val="TableParagraph"/>
              <w:ind w:right="-15"/>
              <w:jc w:val="right"/>
              <w:rPr>
                <w:sz w:val="20"/>
              </w:rPr>
            </w:pPr>
            <w:r w:rsidRPr="007B02BA">
              <w:rPr>
                <w:sz w:val="20"/>
              </w:rPr>
              <w:t>.100</w:t>
            </w:r>
          </w:p>
        </w:tc>
        <w:tc>
          <w:tcPr>
            <w:tcW w:w="227" w:type="pct"/>
            <w:gridSpan w:val="2"/>
            <w:tcBorders>
              <w:left w:val="single" w:sz="8" w:space="0" w:color="000000"/>
              <w:right w:val="single" w:sz="8" w:space="0" w:color="000000"/>
            </w:tcBorders>
          </w:tcPr>
          <w:p w14:paraId="548B592B" w14:textId="77777777" w:rsidR="007B02BA" w:rsidRPr="007B02BA" w:rsidRDefault="007B02BA" w:rsidP="007B02BA">
            <w:pPr>
              <w:pStyle w:val="TableParagraph"/>
              <w:spacing w:before="9"/>
              <w:jc w:val="right"/>
              <w:rPr>
                <w:b/>
                <w:sz w:val="20"/>
              </w:rPr>
            </w:pPr>
          </w:p>
          <w:p w14:paraId="00E8A64F" w14:textId="77777777" w:rsidR="007B02BA" w:rsidRPr="007B02BA" w:rsidRDefault="007B02BA" w:rsidP="007B02BA">
            <w:pPr>
              <w:pStyle w:val="TableParagraph"/>
              <w:ind w:right="-15"/>
              <w:jc w:val="right"/>
              <w:rPr>
                <w:sz w:val="20"/>
              </w:rPr>
            </w:pPr>
            <w:r w:rsidRPr="007B02BA">
              <w:rPr>
                <w:sz w:val="20"/>
              </w:rPr>
              <w:t>.654</w:t>
            </w:r>
          </w:p>
        </w:tc>
        <w:tc>
          <w:tcPr>
            <w:tcW w:w="171" w:type="pct"/>
            <w:tcBorders>
              <w:left w:val="single" w:sz="8" w:space="0" w:color="000000"/>
              <w:right w:val="single" w:sz="8" w:space="0" w:color="000000"/>
            </w:tcBorders>
          </w:tcPr>
          <w:p w14:paraId="7840D673" w14:textId="77777777" w:rsidR="007B02BA" w:rsidRPr="007B02BA" w:rsidRDefault="007B02BA" w:rsidP="007B02BA">
            <w:pPr>
              <w:pStyle w:val="TableParagraph"/>
              <w:spacing w:before="9"/>
              <w:jc w:val="right"/>
              <w:rPr>
                <w:b/>
                <w:sz w:val="20"/>
              </w:rPr>
            </w:pPr>
          </w:p>
          <w:p w14:paraId="6A6FEAFE"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62970955" w14:textId="77777777" w:rsidR="007B02BA" w:rsidRPr="007B02BA" w:rsidRDefault="007B02BA" w:rsidP="007B02BA">
            <w:pPr>
              <w:pStyle w:val="TableParagraph"/>
              <w:spacing w:before="9"/>
              <w:jc w:val="right"/>
              <w:rPr>
                <w:b/>
                <w:sz w:val="20"/>
              </w:rPr>
            </w:pPr>
          </w:p>
          <w:p w14:paraId="574DF3C5"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648DAA00" w14:textId="77777777" w:rsidR="007B02BA" w:rsidRPr="007B02BA" w:rsidRDefault="007B02BA" w:rsidP="007B02BA">
            <w:pPr>
              <w:pStyle w:val="TableParagraph"/>
              <w:spacing w:before="9"/>
              <w:jc w:val="right"/>
              <w:rPr>
                <w:b/>
                <w:sz w:val="20"/>
              </w:rPr>
            </w:pPr>
          </w:p>
          <w:p w14:paraId="29BFAF3F"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39B2D748" w14:textId="77777777" w:rsidR="007B02BA" w:rsidRPr="007B02BA" w:rsidRDefault="007B02BA" w:rsidP="007B02BA">
            <w:pPr>
              <w:pStyle w:val="TableParagraph"/>
              <w:spacing w:before="9"/>
              <w:jc w:val="right"/>
              <w:rPr>
                <w:b/>
                <w:sz w:val="20"/>
              </w:rPr>
            </w:pPr>
          </w:p>
          <w:p w14:paraId="1CF9C55E"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35156351" w14:textId="77777777" w:rsidR="007B02BA" w:rsidRPr="007B02BA" w:rsidRDefault="007B02BA" w:rsidP="007B02BA">
            <w:pPr>
              <w:pStyle w:val="TableParagraph"/>
              <w:spacing w:before="9"/>
              <w:jc w:val="right"/>
              <w:rPr>
                <w:b/>
                <w:sz w:val="20"/>
              </w:rPr>
            </w:pPr>
          </w:p>
          <w:p w14:paraId="108FEECC" w14:textId="77777777" w:rsidR="007B02BA" w:rsidRPr="007B02BA" w:rsidRDefault="007B02BA" w:rsidP="007B02BA">
            <w:pPr>
              <w:pStyle w:val="TableParagraph"/>
              <w:ind w:right="-15"/>
              <w:jc w:val="right"/>
              <w:rPr>
                <w:sz w:val="20"/>
              </w:rPr>
            </w:pPr>
            <w:r w:rsidRPr="007B02BA">
              <w:rPr>
                <w:sz w:val="20"/>
              </w:rPr>
              <w:t>.072</w:t>
            </w:r>
          </w:p>
        </w:tc>
        <w:tc>
          <w:tcPr>
            <w:tcW w:w="195" w:type="pct"/>
            <w:tcBorders>
              <w:left w:val="single" w:sz="8" w:space="0" w:color="000000"/>
              <w:right w:val="single" w:sz="8" w:space="0" w:color="000000"/>
            </w:tcBorders>
          </w:tcPr>
          <w:p w14:paraId="7CC8CFD0" w14:textId="77777777" w:rsidR="007B02BA" w:rsidRPr="007B02BA" w:rsidRDefault="007B02BA" w:rsidP="007B02BA">
            <w:pPr>
              <w:pStyle w:val="TableParagraph"/>
              <w:spacing w:before="9"/>
              <w:jc w:val="right"/>
              <w:rPr>
                <w:b/>
                <w:sz w:val="20"/>
              </w:rPr>
            </w:pPr>
          </w:p>
          <w:p w14:paraId="3ED9583F"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331B4221" w14:textId="77777777" w:rsidR="007B02BA" w:rsidRPr="007B02BA" w:rsidRDefault="007B02BA" w:rsidP="007B02BA">
            <w:pPr>
              <w:pStyle w:val="TableParagraph"/>
              <w:spacing w:before="9"/>
              <w:jc w:val="right"/>
              <w:rPr>
                <w:b/>
                <w:sz w:val="20"/>
              </w:rPr>
            </w:pPr>
          </w:p>
          <w:p w14:paraId="37C4AC47" w14:textId="77777777" w:rsidR="007B02BA" w:rsidRPr="007B02BA" w:rsidRDefault="007B02BA" w:rsidP="007B02BA">
            <w:pPr>
              <w:pStyle w:val="TableParagraph"/>
              <w:ind w:right="-15"/>
              <w:jc w:val="right"/>
              <w:rPr>
                <w:sz w:val="20"/>
              </w:rPr>
            </w:pPr>
            <w:r w:rsidRPr="007B02BA">
              <w:rPr>
                <w:sz w:val="20"/>
              </w:rPr>
              <w:t>.008</w:t>
            </w:r>
          </w:p>
        </w:tc>
        <w:tc>
          <w:tcPr>
            <w:tcW w:w="219" w:type="pct"/>
            <w:tcBorders>
              <w:left w:val="single" w:sz="8" w:space="0" w:color="000000"/>
              <w:right w:val="single" w:sz="8" w:space="0" w:color="000000"/>
            </w:tcBorders>
          </w:tcPr>
          <w:p w14:paraId="0F11F3CA" w14:textId="77777777" w:rsidR="007B02BA" w:rsidRPr="007B02BA" w:rsidRDefault="007B02BA" w:rsidP="007B02BA">
            <w:pPr>
              <w:pStyle w:val="TableParagraph"/>
              <w:spacing w:before="9"/>
              <w:jc w:val="right"/>
              <w:rPr>
                <w:b/>
                <w:sz w:val="20"/>
              </w:rPr>
            </w:pPr>
          </w:p>
          <w:p w14:paraId="3EC2579C" w14:textId="77777777" w:rsidR="007B02BA" w:rsidRPr="007B02BA" w:rsidRDefault="007B02BA" w:rsidP="007B02BA">
            <w:pPr>
              <w:pStyle w:val="TableParagraph"/>
              <w:ind w:right="-15"/>
              <w:jc w:val="right"/>
              <w:rPr>
                <w:sz w:val="20"/>
              </w:rPr>
            </w:pPr>
            <w:r w:rsidRPr="007B02BA">
              <w:rPr>
                <w:sz w:val="20"/>
              </w:rPr>
              <w:t>.005</w:t>
            </w:r>
          </w:p>
        </w:tc>
        <w:tc>
          <w:tcPr>
            <w:tcW w:w="196" w:type="pct"/>
            <w:tcBorders>
              <w:left w:val="single" w:sz="8" w:space="0" w:color="000000"/>
              <w:right w:val="single" w:sz="8" w:space="0" w:color="000000"/>
            </w:tcBorders>
          </w:tcPr>
          <w:p w14:paraId="40A7E399" w14:textId="77777777" w:rsidR="007B02BA" w:rsidRPr="007B02BA" w:rsidRDefault="007B02BA" w:rsidP="007B02BA">
            <w:pPr>
              <w:pStyle w:val="TableParagraph"/>
              <w:spacing w:before="9"/>
              <w:jc w:val="right"/>
              <w:rPr>
                <w:b/>
                <w:sz w:val="20"/>
              </w:rPr>
            </w:pPr>
          </w:p>
          <w:p w14:paraId="03D33BF4"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59AFAB2C" w14:textId="77777777" w:rsidR="007B02BA" w:rsidRPr="007B02BA" w:rsidRDefault="007B02BA" w:rsidP="007B02BA">
            <w:pPr>
              <w:pStyle w:val="TableParagraph"/>
              <w:spacing w:before="9"/>
              <w:jc w:val="right"/>
              <w:rPr>
                <w:b/>
                <w:sz w:val="20"/>
              </w:rPr>
            </w:pPr>
          </w:p>
          <w:p w14:paraId="4346A547" w14:textId="77777777" w:rsidR="007B02BA" w:rsidRPr="007B02BA" w:rsidRDefault="007B02BA" w:rsidP="007B02BA">
            <w:pPr>
              <w:pStyle w:val="TableParagraph"/>
              <w:ind w:right="-15"/>
              <w:jc w:val="right"/>
              <w:rPr>
                <w:sz w:val="20"/>
              </w:rPr>
            </w:pPr>
            <w:r w:rsidRPr="007B02BA">
              <w:rPr>
                <w:sz w:val="20"/>
              </w:rPr>
              <w:t>.012</w:t>
            </w:r>
          </w:p>
        </w:tc>
        <w:tc>
          <w:tcPr>
            <w:tcW w:w="219" w:type="pct"/>
            <w:tcBorders>
              <w:left w:val="single" w:sz="8" w:space="0" w:color="000000"/>
              <w:right w:val="single" w:sz="8" w:space="0" w:color="000000"/>
            </w:tcBorders>
          </w:tcPr>
          <w:p w14:paraId="083F7D06" w14:textId="77777777" w:rsidR="007B02BA" w:rsidRPr="007B02BA" w:rsidRDefault="007B02BA" w:rsidP="007B02BA">
            <w:pPr>
              <w:pStyle w:val="TableParagraph"/>
              <w:spacing w:before="9"/>
              <w:jc w:val="right"/>
              <w:rPr>
                <w:b/>
                <w:sz w:val="20"/>
              </w:rPr>
            </w:pPr>
          </w:p>
          <w:p w14:paraId="06ABF5B2" w14:textId="77777777" w:rsidR="007B02BA" w:rsidRPr="007B02BA" w:rsidRDefault="007B02BA" w:rsidP="007B02BA">
            <w:pPr>
              <w:pStyle w:val="TableParagraph"/>
              <w:ind w:right="-29"/>
              <w:jc w:val="right"/>
              <w:rPr>
                <w:sz w:val="20"/>
              </w:rPr>
            </w:pPr>
            <w:r w:rsidRPr="007B02BA">
              <w:rPr>
                <w:sz w:val="20"/>
              </w:rPr>
              <w:t>.695</w:t>
            </w:r>
          </w:p>
        </w:tc>
        <w:tc>
          <w:tcPr>
            <w:tcW w:w="195" w:type="pct"/>
            <w:tcBorders>
              <w:left w:val="single" w:sz="8" w:space="0" w:color="000000"/>
              <w:right w:val="single" w:sz="8" w:space="0" w:color="000000"/>
            </w:tcBorders>
          </w:tcPr>
          <w:p w14:paraId="0DFD6F14" w14:textId="77777777" w:rsidR="007B02BA" w:rsidRPr="007B02BA" w:rsidRDefault="007B02BA" w:rsidP="007B02BA">
            <w:pPr>
              <w:pStyle w:val="TableParagraph"/>
              <w:spacing w:before="9"/>
              <w:jc w:val="right"/>
              <w:rPr>
                <w:b/>
                <w:sz w:val="20"/>
              </w:rPr>
            </w:pPr>
          </w:p>
          <w:p w14:paraId="4E9B1BB2" w14:textId="77777777" w:rsidR="007B02BA" w:rsidRPr="007B02BA" w:rsidRDefault="007B02BA" w:rsidP="007B02BA">
            <w:pPr>
              <w:pStyle w:val="TableParagraph"/>
              <w:ind w:right="-29"/>
              <w:jc w:val="right"/>
              <w:rPr>
                <w:sz w:val="20"/>
              </w:rPr>
            </w:pPr>
            <w:r w:rsidRPr="007B02BA">
              <w:rPr>
                <w:sz w:val="20"/>
              </w:rPr>
              <w:t>.565</w:t>
            </w:r>
          </w:p>
        </w:tc>
        <w:tc>
          <w:tcPr>
            <w:tcW w:w="172" w:type="pct"/>
            <w:tcBorders>
              <w:left w:val="single" w:sz="8" w:space="0" w:color="000000"/>
              <w:right w:val="single" w:sz="8" w:space="0" w:color="000000"/>
            </w:tcBorders>
          </w:tcPr>
          <w:p w14:paraId="2F8255CE" w14:textId="77777777" w:rsidR="007B02BA" w:rsidRPr="007B02BA" w:rsidRDefault="007B02BA" w:rsidP="007B02BA">
            <w:pPr>
              <w:pStyle w:val="TableParagraph"/>
              <w:spacing w:before="9"/>
              <w:jc w:val="right"/>
              <w:rPr>
                <w:b/>
                <w:sz w:val="20"/>
              </w:rPr>
            </w:pPr>
          </w:p>
          <w:p w14:paraId="36228705" w14:textId="77777777" w:rsidR="007B02BA" w:rsidRPr="007B02BA" w:rsidRDefault="007B02BA" w:rsidP="007B02BA">
            <w:pPr>
              <w:pStyle w:val="TableParagraph"/>
              <w:ind w:right="-29"/>
              <w:jc w:val="right"/>
              <w:rPr>
                <w:sz w:val="20"/>
              </w:rPr>
            </w:pPr>
            <w:r w:rsidRPr="007B02BA">
              <w:rPr>
                <w:sz w:val="20"/>
              </w:rPr>
              <w:t>.266</w:t>
            </w:r>
          </w:p>
        </w:tc>
      </w:tr>
      <w:tr w:rsidR="007B02BA" w:rsidRPr="007B02BA" w14:paraId="0ADB5EB3"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tcBorders>
          </w:tcPr>
          <w:p w14:paraId="2909EFEF"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7D46617D"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1016E50F"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595E329C"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0DC8736D"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5E00CD8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5FD97EF8"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35E8E283"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42467D14"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253938AA"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1F3FA7C7"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81444D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CA2249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362234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6EF0DDE"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1BF3B94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70183C33"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6CCA5514"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292ED77A"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050D3CDD"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67E4A015"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48DE2F81"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0ED13498"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3EBC62C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1CCCA457" w14:textId="77777777" w:rsidR="007B02BA" w:rsidRPr="007B02BA" w:rsidRDefault="007B02BA" w:rsidP="007B02BA">
            <w:pPr>
              <w:pStyle w:val="TableParagraph"/>
              <w:spacing w:before="38"/>
              <w:ind w:left="34"/>
              <w:rPr>
                <w:sz w:val="20"/>
              </w:rPr>
            </w:pPr>
            <w:r w:rsidRPr="007B02BA">
              <w:rPr>
                <w:sz w:val="20"/>
              </w:rPr>
              <w:t>F3</w:t>
            </w:r>
          </w:p>
        </w:tc>
        <w:tc>
          <w:tcPr>
            <w:tcW w:w="563" w:type="pct"/>
            <w:gridSpan w:val="3"/>
            <w:tcBorders>
              <w:right w:val="single" w:sz="8" w:space="0" w:color="000000"/>
            </w:tcBorders>
          </w:tcPr>
          <w:p w14:paraId="71C950A1" w14:textId="77777777" w:rsidR="007B02BA" w:rsidRPr="007B02BA" w:rsidRDefault="007B02BA" w:rsidP="007B02BA">
            <w:pPr>
              <w:pStyle w:val="TableParagraph"/>
              <w:spacing w:before="38"/>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53272513" w14:textId="77777777" w:rsidR="007B02BA" w:rsidRPr="007B02BA" w:rsidRDefault="007B02BA" w:rsidP="007B02BA">
            <w:pPr>
              <w:pStyle w:val="TableParagraph"/>
              <w:spacing w:before="44"/>
              <w:ind w:right="-15"/>
              <w:jc w:val="right"/>
              <w:rPr>
                <w:sz w:val="20"/>
              </w:rPr>
            </w:pPr>
            <w:r w:rsidRPr="007B02BA">
              <w:rPr>
                <w:sz w:val="20"/>
              </w:rPr>
              <w:t>.235</w:t>
            </w:r>
          </w:p>
        </w:tc>
        <w:tc>
          <w:tcPr>
            <w:tcW w:w="224" w:type="pct"/>
            <w:tcBorders>
              <w:left w:val="single" w:sz="8" w:space="0" w:color="000000"/>
              <w:right w:val="single" w:sz="8" w:space="0" w:color="000000"/>
            </w:tcBorders>
          </w:tcPr>
          <w:p w14:paraId="1FC63C05" w14:textId="77777777" w:rsidR="007B02BA" w:rsidRPr="007B02BA" w:rsidRDefault="007B02BA" w:rsidP="007B02BA">
            <w:pPr>
              <w:pStyle w:val="TableParagraph"/>
              <w:spacing w:before="68"/>
              <w:ind w:right="-15"/>
              <w:jc w:val="right"/>
              <w:rPr>
                <w:sz w:val="20"/>
              </w:rPr>
            </w:pPr>
            <w:r w:rsidRPr="007B02BA">
              <w:rPr>
                <w:sz w:val="20"/>
              </w:rPr>
              <w:t>.319</w:t>
            </w:r>
            <w:r w:rsidRPr="007B02BA">
              <w:rPr>
                <w:sz w:val="20"/>
                <w:vertAlign w:val="superscript"/>
              </w:rPr>
              <w:t>*</w:t>
            </w:r>
          </w:p>
        </w:tc>
        <w:tc>
          <w:tcPr>
            <w:tcW w:w="197" w:type="pct"/>
            <w:tcBorders>
              <w:left w:val="single" w:sz="8" w:space="0" w:color="000000"/>
              <w:right w:val="single" w:sz="8" w:space="0" w:color="000000"/>
            </w:tcBorders>
          </w:tcPr>
          <w:p w14:paraId="12F957CC" w14:textId="77777777" w:rsidR="007B02BA" w:rsidRPr="007B02BA" w:rsidRDefault="007B02BA" w:rsidP="007B02BA">
            <w:pPr>
              <w:pStyle w:val="TableParagraph"/>
              <w:spacing w:before="44"/>
              <w:ind w:right="-15"/>
              <w:jc w:val="right"/>
              <w:rPr>
                <w:sz w:val="20"/>
              </w:rPr>
            </w:pPr>
            <w:r w:rsidRPr="007B02BA">
              <w:rPr>
                <w:sz w:val="20"/>
              </w:rPr>
              <w:t>-.110</w:t>
            </w:r>
          </w:p>
        </w:tc>
        <w:tc>
          <w:tcPr>
            <w:tcW w:w="227" w:type="pct"/>
            <w:gridSpan w:val="2"/>
            <w:tcBorders>
              <w:left w:val="single" w:sz="8" w:space="0" w:color="000000"/>
              <w:right w:val="single" w:sz="8" w:space="0" w:color="000000"/>
            </w:tcBorders>
          </w:tcPr>
          <w:p w14:paraId="02A9E7A2" w14:textId="77777777" w:rsidR="007B02BA" w:rsidRPr="007B02BA" w:rsidRDefault="007B02BA" w:rsidP="007B02BA">
            <w:pPr>
              <w:pStyle w:val="TableParagraph"/>
              <w:spacing w:before="68"/>
              <w:ind w:right="-15"/>
              <w:jc w:val="right"/>
              <w:rPr>
                <w:sz w:val="20"/>
              </w:rPr>
            </w:pPr>
            <w:r w:rsidRPr="007B02BA">
              <w:rPr>
                <w:sz w:val="20"/>
              </w:rPr>
              <w:t>.324</w:t>
            </w:r>
            <w:r w:rsidRPr="007B02BA">
              <w:rPr>
                <w:sz w:val="20"/>
                <w:vertAlign w:val="superscript"/>
              </w:rPr>
              <w:t>*</w:t>
            </w:r>
          </w:p>
        </w:tc>
        <w:tc>
          <w:tcPr>
            <w:tcW w:w="224" w:type="pct"/>
            <w:tcBorders>
              <w:left w:val="single" w:sz="8" w:space="0" w:color="000000"/>
              <w:right w:val="single" w:sz="8" w:space="0" w:color="000000"/>
            </w:tcBorders>
          </w:tcPr>
          <w:p w14:paraId="4B27E002" w14:textId="77777777" w:rsidR="007B02BA" w:rsidRPr="007B02BA" w:rsidRDefault="007B02BA" w:rsidP="007B02BA">
            <w:pPr>
              <w:pStyle w:val="TableParagraph"/>
              <w:spacing w:before="68"/>
              <w:ind w:right="-15"/>
              <w:jc w:val="right"/>
              <w:rPr>
                <w:sz w:val="20"/>
              </w:rPr>
            </w:pPr>
            <w:r w:rsidRPr="007B02BA">
              <w:rPr>
                <w:sz w:val="20"/>
              </w:rPr>
              <w:t>.443</w:t>
            </w:r>
            <w:r w:rsidRPr="007B02BA">
              <w:rPr>
                <w:sz w:val="20"/>
                <w:vertAlign w:val="superscript"/>
              </w:rPr>
              <w:t>**</w:t>
            </w:r>
          </w:p>
        </w:tc>
        <w:tc>
          <w:tcPr>
            <w:tcW w:w="221" w:type="pct"/>
            <w:tcBorders>
              <w:left w:val="single" w:sz="8" w:space="0" w:color="000000"/>
              <w:right w:val="single" w:sz="8" w:space="0" w:color="000000"/>
            </w:tcBorders>
          </w:tcPr>
          <w:p w14:paraId="53C9825F" w14:textId="77777777" w:rsidR="007B02BA" w:rsidRPr="007B02BA" w:rsidRDefault="007B02BA" w:rsidP="007B02BA">
            <w:pPr>
              <w:pStyle w:val="TableParagraph"/>
              <w:spacing w:before="44"/>
              <w:ind w:right="-15"/>
              <w:jc w:val="right"/>
              <w:rPr>
                <w:sz w:val="20"/>
              </w:rPr>
            </w:pPr>
            <w:r w:rsidRPr="007B02BA">
              <w:rPr>
                <w:sz w:val="20"/>
              </w:rPr>
              <w:t>.132</w:t>
            </w:r>
          </w:p>
        </w:tc>
        <w:tc>
          <w:tcPr>
            <w:tcW w:w="201" w:type="pct"/>
            <w:gridSpan w:val="2"/>
            <w:tcBorders>
              <w:left w:val="single" w:sz="8" w:space="0" w:color="000000"/>
              <w:right w:val="single" w:sz="8" w:space="0" w:color="000000"/>
            </w:tcBorders>
          </w:tcPr>
          <w:p w14:paraId="749B5897" w14:textId="77777777" w:rsidR="007B02BA" w:rsidRPr="007B02BA" w:rsidRDefault="007B02BA" w:rsidP="007B02BA">
            <w:pPr>
              <w:pStyle w:val="TableParagraph"/>
              <w:spacing w:before="44"/>
              <w:ind w:right="-15"/>
              <w:jc w:val="right"/>
              <w:rPr>
                <w:sz w:val="20"/>
              </w:rPr>
            </w:pPr>
            <w:r w:rsidRPr="007B02BA">
              <w:rPr>
                <w:sz w:val="20"/>
              </w:rPr>
              <w:t>.036</w:t>
            </w:r>
          </w:p>
        </w:tc>
        <w:tc>
          <w:tcPr>
            <w:tcW w:w="227" w:type="pct"/>
            <w:gridSpan w:val="2"/>
            <w:tcBorders>
              <w:left w:val="single" w:sz="8" w:space="0" w:color="000000"/>
              <w:right w:val="single" w:sz="8" w:space="0" w:color="000000"/>
            </w:tcBorders>
          </w:tcPr>
          <w:p w14:paraId="06A29025" w14:textId="77777777" w:rsidR="007B02BA" w:rsidRPr="007B02BA" w:rsidRDefault="007B02BA" w:rsidP="007B02BA">
            <w:pPr>
              <w:pStyle w:val="TableParagraph"/>
              <w:spacing w:before="44"/>
              <w:ind w:right="-15"/>
              <w:jc w:val="right"/>
              <w:rPr>
                <w:sz w:val="20"/>
              </w:rPr>
            </w:pPr>
            <w:r w:rsidRPr="007B02BA">
              <w:rPr>
                <w:sz w:val="20"/>
              </w:rPr>
              <w:t>.133</w:t>
            </w:r>
          </w:p>
        </w:tc>
        <w:tc>
          <w:tcPr>
            <w:tcW w:w="171" w:type="pct"/>
            <w:tcBorders>
              <w:left w:val="single" w:sz="8" w:space="0" w:color="000000"/>
              <w:right w:val="single" w:sz="8" w:space="0" w:color="000000"/>
            </w:tcBorders>
          </w:tcPr>
          <w:p w14:paraId="25809583" w14:textId="77777777" w:rsidR="007B02BA" w:rsidRPr="007B02BA" w:rsidRDefault="007B02BA" w:rsidP="007B02BA">
            <w:pPr>
              <w:pStyle w:val="TableParagraph"/>
              <w:spacing w:before="68"/>
              <w:ind w:right="-15"/>
              <w:jc w:val="right"/>
              <w:rPr>
                <w:sz w:val="20"/>
              </w:rPr>
            </w:pPr>
            <w:r w:rsidRPr="007B02BA">
              <w:rPr>
                <w:sz w:val="20"/>
              </w:rPr>
              <w:t>.335</w:t>
            </w:r>
            <w:r w:rsidRPr="007B02BA">
              <w:rPr>
                <w:sz w:val="20"/>
                <w:vertAlign w:val="superscript"/>
              </w:rPr>
              <w:t>*</w:t>
            </w:r>
          </w:p>
        </w:tc>
        <w:tc>
          <w:tcPr>
            <w:tcW w:w="195" w:type="pct"/>
            <w:tcBorders>
              <w:left w:val="single" w:sz="8" w:space="0" w:color="000000"/>
              <w:right w:val="single" w:sz="8" w:space="0" w:color="000000"/>
            </w:tcBorders>
          </w:tcPr>
          <w:p w14:paraId="50F493A9" w14:textId="77777777" w:rsidR="007B02BA" w:rsidRPr="007B02BA" w:rsidRDefault="007B02BA" w:rsidP="007B02BA">
            <w:pPr>
              <w:pStyle w:val="TableParagraph"/>
              <w:spacing w:before="68"/>
              <w:ind w:right="-15"/>
              <w:jc w:val="right"/>
              <w:rPr>
                <w:sz w:val="20"/>
              </w:rPr>
            </w:pPr>
            <w:r w:rsidRPr="007B02BA">
              <w:rPr>
                <w:sz w:val="20"/>
              </w:rPr>
              <w:t>.899</w:t>
            </w:r>
            <w:r w:rsidRPr="007B02BA">
              <w:rPr>
                <w:sz w:val="20"/>
                <w:vertAlign w:val="superscript"/>
              </w:rPr>
              <w:t>**</w:t>
            </w:r>
          </w:p>
        </w:tc>
        <w:tc>
          <w:tcPr>
            <w:tcW w:w="195" w:type="pct"/>
            <w:tcBorders>
              <w:left w:val="single" w:sz="8" w:space="0" w:color="000000"/>
              <w:right w:val="single" w:sz="8" w:space="0" w:color="000000"/>
            </w:tcBorders>
          </w:tcPr>
          <w:p w14:paraId="51D1A8C3" w14:textId="77777777" w:rsidR="007B02BA" w:rsidRPr="007B02BA" w:rsidRDefault="007B02BA" w:rsidP="007B02BA">
            <w:pPr>
              <w:pStyle w:val="TableParagraph"/>
              <w:spacing w:before="44"/>
              <w:ind w:right="-15"/>
              <w:jc w:val="right"/>
              <w:rPr>
                <w:sz w:val="20"/>
              </w:rPr>
            </w:pPr>
            <w:r w:rsidRPr="007B02BA">
              <w:rPr>
                <w:sz w:val="20"/>
              </w:rPr>
              <w:t>.141</w:t>
            </w:r>
          </w:p>
        </w:tc>
        <w:tc>
          <w:tcPr>
            <w:tcW w:w="195" w:type="pct"/>
            <w:tcBorders>
              <w:left w:val="single" w:sz="8" w:space="0" w:color="000000"/>
              <w:right w:val="single" w:sz="8" w:space="0" w:color="000000"/>
            </w:tcBorders>
          </w:tcPr>
          <w:p w14:paraId="73443008" w14:textId="77777777" w:rsidR="007B02BA" w:rsidRPr="007B02BA" w:rsidRDefault="007B02BA" w:rsidP="007B02BA">
            <w:pPr>
              <w:pStyle w:val="TableParagraph"/>
              <w:spacing w:before="44"/>
              <w:ind w:right="-15"/>
              <w:jc w:val="right"/>
              <w:rPr>
                <w:sz w:val="20"/>
              </w:rPr>
            </w:pPr>
            <w:r w:rsidRPr="007B02BA">
              <w:rPr>
                <w:sz w:val="20"/>
              </w:rPr>
              <w:t>-.001</w:t>
            </w:r>
          </w:p>
        </w:tc>
        <w:tc>
          <w:tcPr>
            <w:tcW w:w="195" w:type="pct"/>
            <w:tcBorders>
              <w:left w:val="single" w:sz="8" w:space="0" w:color="000000"/>
              <w:right w:val="single" w:sz="8" w:space="0" w:color="000000"/>
            </w:tcBorders>
          </w:tcPr>
          <w:p w14:paraId="19F39207" w14:textId="77777777" w:rsidR="007B02BA" w:rsidRPr="007B02BA" w:rsidRDefault="007B02BA" w:rsidP="007B02BA">
            <w:pPr>
              <w:pStyle w:val="TableParagraph"/>
              <w:spacing w:before="44"/>
              <w:ind w:right="-15"/>
              <w:jc w:val="right"/>
              <w:rPr>
                <w:sz w:val="20"/>
              </w:rPr>
            </w:pPr>
            <w:r w:rsidRPr="007B02BA">
              <w:rPr>
                <w:sz w:val="20"/>
              </w:rPr>
              <w:t>.079</w:t>
            </w:r>
          </w:p>
        </w:tc>
        <w:tc>
          <w:tcPr>
            <w:tcW w:w="195" w:type="pct"/>
            <w:tcBorders>
              <w:left w:val="single" w:sz="8" w:space="0" w:color="000000"/>
              <w:right w:val="single" w:sz="8" w:space="0" w:color="000000"/>
            </w:tcBorders>
          </w:tcPr>
          <w:p w14:paraId="3035D868" w14:textId="77777777" w:rsidR="007B02BA" w:rsidRPr="007B02BA" w:rsidRDefault="007B02BA" w:rsidP="007B02BA">
            <w:pPr>
              <w:pStyle w:val="TableParagraph"/>
              <w:spacing w:before="68"/>
              <w:ind w:right="-15"/>
              <w:jc w:val="right"/>
              <w:rPr>
                <w:sz w:val="20"/>
              </w:rPr>
            </w:pPr>
            <w:r w:rsidRPr="007B02BA">
              <w:rPr>
                <w:sz w:val="20"/>
              </w:rPr>
              <w:t>.343</w:t>
            </w:r>
            <w:r w:rsidRPr="007B02BA">
              <w:rPr>
                <w:sz w:val="20"/>
                <w:vertAlign w:val="superscript"/>
              </w:rPr>
              <w:t>*</w:t>
            </w:r>
          </w:p>
        </w:tc>
        <w:tc>
          <w:tcPr>
            <w:tcW w:w="195" w:type="pct"/>
            <w:tcBorders>
              <w:left w:val="single" w:sz="8" w:space="0" w:color="000000"/>
              <w:right w:val="single" w:sz="8" w:space="0" w:color="000000"/>
            </w:tcBorders>
          </w:tcPr>
          <w:p w14:paraId="1CBBDAA9" w14:textId="77777777" w:rsidR="007B02BA" w:rsidRPr="007B02BA" w:rsidRDefault="007B02BA" w:rsidP="007B02BA">
            <w:pPr>
              <w:pStyle w:val="TableParagraph"/>
              <w:spacing w:before="44"/>
              <w:ind w:right="-15"/>
              <w:jc w:val="right"/>
              <w:rPr>
                <w:sz w:val="20"/>
              </w:rPr>
            </w:pPr>
            <w:r w:rsidRPr="007B02BA">
              <w:rPr>
                <w:sz w:val="20"/>
              </w:rPr>
              <w:t>.251</w:t>
            </w:r>
          </w:p>
        </w:tc>
        <w:tc>
          <w:tcPr>
            <w:tcW w:w="219" w:type="pct"/>
            <w:tcBorders>
              <w:left w:val="single" w:sz="8" w:space="0" w:color="000000"/>
              <w:right w:val="single" w:sz="8" w:space="0" w:color="000000"/>
            </w:tcBorders>
          </w:tcPr>
          <w:p w14:paraId="6DC046CE" w14:textId="77777777" w:rsidR="007B02BA" w:rsidRPr="007B02BA" w:rsidRDefault="007B02BA" w:rsidP="007B02BA">
            <w:pPr>
              <w:pStyle w:val="TableParagraph"/>
              <w:spacing w:before="68"/>
              <w:ind w:right="-29"/>
              <w:jc w:val="right"/>
              <w:rPr>
                <w:sz w:val="20"/>
              </w:rPr>
            </w:pPr>
            <w:r w:rsidRPr="007B02BA">
              <w:rPr>
                <w:sz w:val="20"/>
              </w:rPr>
              <w:t>.421</w:t>
            </w:r>
            <w:r w:rsidRPr="007B02BA">
              <w:rPr>
                <w:sz w:val="20"/>
                <w:vertAlign w:val="superscript"/>
              </w:rPr>
              <w:t>**</w:t>
            </w:r>
          </w:p>
        </w:tc>
        <w:tc>
          <w:tcPr>
            <w:tcW w:w="196" w:type="pct"/>
            <w:tcBorders>
              <w:left w:val="single" w:sz="8" w:space="0" w:color="000000"/>
              <w:right w:val="single" w:sz="8" w:space="0" w:color="000000"/>
            </w:tcBorders>
          </w:tcPr>
          <w:p w14:paraId="04693CA2" w14:textId="77777777" w:rsidR="007B02BA" w:rsidRPr="007B02BA" w:rsidRDefault="007B02BA" w:rsidP="007B02BA">
            <w:pPr>
              <w:pStyle w:val="TableParagraph"/>
              <w:spacing w:before="44"/>
              <w:ind w:right="-15"/>
              <w:jc w:val="right"/>
              <w:rPr>
                <w:sz w:val="20"/>
              </w:rPr>
            </w:pPr>
            <w:r w:rsidRPr="007B02BA">
              <w:rPr>
                <w:sz w:val="20"/>
              </w:rPr>
              <w:t>.244</w:t>
            </w:r>
          </w:p>
        </w:tc>
        <w:tc>
          <w:tcPr>
            <w:tcW w:w="195" w:type="pct"/>
            <w:tcBorders>
              <w:left w:val="single" w:sz="8" w:space="0" w:color="000000"/>
              <w:right w:val="single" w:sz="8" w:space="0" w:color="000000"/>
            </w:tcBorders>
          </w:tcPr>
          <w:p w14:paraId="5447C6A0" w14:textId="77777777" w:rsidR="007B02BA" w:rsidRPr="007B02BA" w:rsidRDefault="007B02BA" w:rsidP="007B02BA">
            <w:pPr>
              <w:pStyle w:val="TableParagraph"/>
              <w:spacing w:before="44"/>
              <w:ind w:right="-15"/>
              <w:jc w:val="right"/>
              <w:rPr>
                <w:sz w:val="20"/>
              </w:rPr>
            </w:pPr>
            <w:r w:rsidRPr="007B02BA">
              <w:rPr>
                <w:sz w:val="20"/>
              </w:rPr>
              <w:t>.207</w:t>
            </w:r>
          </w:p>
        </w:tc>
        <w:tc>
          <w:tcPr>
            <w:tcW w:w="219" w:type="pct"/>
            <w:tcBorders>
              <w:left w:val="single" w:sz="8" w:space="0" w:color="000000"/>
              <w:right w:val="single" w:sz="8" w:space="0" w:color="000000"/>
            </w:tcBorders>
          </w:tcPr>
          <w:p w14:paraId="609BD5AB" w14:textId="77777777" w:rsidR="007B02BA" w:rsidRPr="007B02BA" w:rsidRDefault="007B02BA" w:rsidP="007B02BA">
            <w:pPr>
              <w:pStyle w:val="TableParagraph"/>
              <w:spacing w:before="44"/>
              <w:ind w:right="-29"/>
              <w:jc w:val="right"/>
              <w:rPr>
                <w:sz w:val="20"/>
              </w:rPr>
            </w:pPr>
            <w:r w:rsidRPr="007B02BA">
              <w:rPr>
                <w:sz w:val="20"/>
              </w:rPr>
              <w:t>.235</w:t>
            </w:r>
          </w:p>
        </w:tc>
        <w:tc>
          <w:tcPr>
            <w:tcW w:w="195" w:type="pct"/>
            <w:tcBorders>
              <w:left w:val="single" w:sz="8" w:space="0" w:color="000000"/>
              <w:right w:val="single" w:sz="8" w:space="0" w:color="000000"/>
            </w:tcBorders>
          </w:tcPr>
          <w:p w14:paraId="5560F063" w14:textId="77777777" w:rsidR="007B02BA" w:rsidRPr="007B02BA" w:rsidRDefault="007B02BA" w:rsidP="007B02BA">
            <w:pPr>
              <w:pStyle w:val="TableParagraph"/>
              <w:spacing w:before="68"/>
              <w:ind w:right="-29"/>
              <w:jc w:val="right"/>
              <w:rPr>
                <w:sz w:val="20"/>
              </w:rPr>
            </w:pPr>
            <w:r w:rsidRPr="007B02BA">
              <w:rPr>
                <w:sz w:val="20"/>
              </w:rPr>
              <w:t>.495</w:t>
            </w:r>
            <w:r w:rsidRPr="007B02BA">
              <w:rPr>
                <w:sz w:val="20"/>
                <w:vertAlign w:val="superscript"/>
              </w:rPr>
              <w:t>**</w:t>
            </w:r>
          </w:p>
        </w:tc>
        <w:tc>
          <w:tcPr>
            <w:tcW w:w="172" w:type="pct"/>
            <w:tcBorders>
              <w:left w:val="single" w:sz="8" w:space="0" w:color="000000"/>
              <w:right w:val="single" w:sz="8" w:space="0" w:color="000000"/>
            </w:tcBorders>
          </w:tcPr>
          <w:p w14:paraId="02F2FC0E" w14:textId="77777777" w:rsidR="007B02BA" w:rsidRPr="007B02BA" w:rsidRDefault="007B02BA" w:rsidP="007B02BA">
            <w:pPr>
              <w:pStyle w:val="TableParagraph"/>
              <w:spacing w:before="44"/>
              <w:ind w:right="-29"/>
              <w:jc w:val="right"/>
              <w:rPr>
                <w:sz w:val="20"/>
              </w:rPr>
            </w:pPr>
            <w:r w:rsidRPr="007B02BA">
              <w:rPr>
                <w:sz w:val="20"/>
              </w:rPr>
              <w:t>.118</w:t>
            </w:r>
          </w:p>
        </w:tc>
      </w:tr>
      <w:tr w:rsidR="007B02BA" w:rsidRPr="007B02BA" w14:paraId="4A2862B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5C254C66"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1DF0BE12"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37B88A49" w14:textId="77777777" w:rsidR="007B02BA" w:rsidRPr="007B02BA" w:rsidRDefault="007B02BA" w:rsidP="007B02BA">
            <w:pPr>
              <w:pStyle w:val="TableParagraph"/>
              <w:spacing w:before="9"/>
              <w:jc w:val="right"/>
              <w:rPr>
                <w:b/>
                <w:sz w:val="20"/>
              </w:rPr>
            </w:pPr>
          </w:p>
          <w:p w14:paraId="3D9DF2E1" w14:textId="77777777" w:rsidR="007B02BA" w:rsidRPr="007B02BA" w:rsidRDefault="007B02BA" w:rsidP="007B02BA">
            <w:pPr>
              <w:pStyle w:val="TableParagraph"/>
              <w:ind w:right="-15"/>
              <w:jc w:val="right"/>
              <w:rPr>
                <w:sz w:val="20"/>
              </w:rPr>
            </w:pPr>
            <w:r w:rsidRPr="007B02BA">
              <w:rPr>
                <w:sz w:val="20"/>
              </w:rPr>
              <w:t>.101</w:t>
            </w:r>
          </w:p>
        </w:tc>
        <w:tc>
          <w:tcPr>
            <w:tcW w:w="224" w:type="pct"/>
            <w:tcBorders>
              <w:left w:val="single" w:sz="8" w:space="0" w:color="000000"/>
              <w:right w:val="single" w:sz="8" w:space="0" w:color="000000"/>
            </w:tcBorders>
          </w:tcPr>
          <w:p w14:paraId="6F7B6BD7" w14:textId="77777777" w:rsidR="007B02BA" w:rsidRPr="007B02BA" w:rsidRDefault="007B02BA" w:rsidP="007B02BA">
            <w:pPr>
              <w:pStyle w:val="TableParagraph"/>
              <w:spacing w:before="9"/>
              <w:jc w:val="right"/>
              <w:rPr>
                <w:b/>
                <w:sz w:val="20"/>
              </w:rPr>
            </w:pPr>
          </w:p>
          <w:p w14:paraId="6CE50998" w14:textId="77777777" w:rsidR="007B02BA" w:rsidRPr="007B02BA" w:rsidRDefault="007B02BA" w:rsidP="007B02BA">
            <w:pPr>
              <w:pStyle w:val="TableParagraph"/>
              <w:ind w:right="-15"/>
              <w:jc w:val="right"/>
              <w:rPr>
                <w:sz w:val="20"/>
              </w:rPr>
            </w:pPr>
            <w:r w:rsidRPr="007B02BA">
              <w:rPr>
                <w:sz w:val="20"/>
              </w:rPr>
              <w:t>.024</w:t>
            </w:r>
          </w:p>
        </w:tc>
        <w:tc>
          <w:tcPr>
            <w:tcW w:w="197" w:type="pct"/>
            <w:tcBorders>
              <w:left w:val="single" w:sz="8" w:space="0" w:color="000000"/>
              <w:right w:val="single" w:sz="8" w:space="0" w:color="000000"/>
            </w:tcBorders>
          </w:tcPr>
          <w:p w14:paraId="29ADFB0A" w14:textId="77777777" w:rsidR="007B02BA" w:rsidRPr="007B02BA" w:rsidRDefault="007B02BA" w:rsidP="007B02BA">
            <w:pPr>
              <w:pStyle w:val="TableParagraph"/>
              <w:spacing w:before="9"/>
              <w:jc w:val="right"/>
              <w:rPr>
                <w:b/>
                <w:sz w:val="20"/>
              </w:rPr>
            </w:pPr>
          </w:p>
          <w:p w14:paraId="12847AFD" w14:textId="77777777" w:rsidR="007B02BA" w:rsidRPr="007B02BA" w:rsidRDefault="007B02BA" w:rsidP="007B02BA">
            <w:pPr>
              <w:pStyle w:val="TableParagraph"/>
              <w:ind w:right="-15"/>
              <w:jc w:val="right"/>
              <w:rPr>
                <w:sz w:val="20"/>
              </w:rPr>
            </w:pPr>
            <w:r w:rsidRPr="007B02BA">
              <w:rPr>
                <w:sz w:val="20"/>
              </w:rPr>
              <w:t>.448</w:t>
            </w:r>
          </w:p>
        </w:tc>
        <w:tc>
          <w:tcPr>
            <w:tcW w:w="227" w:type="pct"/>
            <w:gridSpan w:val="2"/>
            <w:tcBorders>
              <w:left w:val="single" w:sz="8" w:space="0" w:color="000000"/>
              <w:right w:val="single" w:sz="8" w:space="0" w:color="000000"/>
            </w:tcBorders>
          </w:tcPr>
          <w:p w14:paraId="7F6EF2E7" w14:textId="77777777" w:rsidR="007B02BA" w:rsidRPr="007B02BA" w:rsidRDefault="007B02BA" w:rsidP="007B02BA">
            <w:pPr>
              <w:pStyle w:val="TableParagraph"/>
              <w:spacing w:before="9"/>
              <w:jc w:val="right"/>
              <w:rPr>
                <w:b/>
                <w:sz w:val="20"/>
              </w:rPr>
            </w:pPr>
          </w:p>
          <w:p w14:paraId="5E69948F" w14:textId="77777777" w:rsidR="007B02BA" w:rsidRPr="007B02BA" w:rsidRDefault="007B02BA" w:rsidP="007B02BA">
            <w:pPr>
              <w:pStyle w:val="TableParagraph"/>
              <w:ind w:right="-15"/>
              <w:jc w:val="right"/>
              <w:rPr>
                <w:sz w:val="20"/>
              </w:rPr>
            </w:pPr>
            <w:r w:rsidRPr="007B02BA">
              <w:rPr>
                <w:sz w:val="20"/>
              </w:rPr>
              <w:t>.022</w:t>
            </w:r>
          </w:p>
        </w:tc>
        <w:tc>
          <w:tcPr>
            <w:tcW w:w="224" w:type="pct"/>
            <w:tcBorders>
              <w:left w:val="single" w:sz="8" w:space="0" w:color="000000"/>
              <w:right w:val="single" w:sz="8" w:space="0" w:color="000000"/>
            </w:tcBorders>
          </w:tcPr>
          <w:p w14:paraId="1375098B" w14:textId="77777777" w:rsidR="007B02BA" w:rsidRPr="007B02BA" w:rsidRDefault="007B02BA" w:rsidP="007B02BA">
            <w:pPr>
              <w:pStyle w:val="TableParagraph"/>
              <w:spacing w:before="9"/>
              <w:jc w:val="right"/>
              <w:rPr>
                <w:b/>
                <w:sz w:val="20"/>
              </w:rPr>
            </w:pPr>
          </w:p>
          <w:p w14:paraId="0BFBD9F0" w14:textId="77777777" w:rsidR="007B02BA" w:rsidRPr="007B02BA" w:rsidRDefault="007B02BA" w:rsidP="007B02BA">
            <w:pPr>
              <w:pStyle w:val="TableParagraph"/>
              <w:ind w:right="-15"/>
              <w:jc w:val="right"/>
              <w:rPr>
                <w:sz w:val="20"/>
              </w:rPr>
            </w:pPr>
            <w:r w:rsidRPr="007B02BA">
              <w:rPr>
                <w:sz w:val="20"/>
              </w:rPr>
              <w:t>.001</w:t>
            </w:r>
          </w:p>
        </w:tc>
        <w:tc>
          <w:tcPr>
            <w:tcW w:w="221" w:type="pct"/>
            <w:tcBorders>
              <w:left w:val="single" w:sz="8" w:space="0" w:color="000000"/>
              <w:right w:val="single" w:sz="8" w:space="0" w:color="000000"/>
            </w:tcBorders>
          </w:tcPr>
          <w:p w14:paraId="57E487C1" w14:textId="77777777" w:rsidR="007B02BA" w:rsidRPr="007B02BA" w:rsidRDefault="007B02BA" w:rsidP="007B02BA">
            <w:pPr>
              <w:pStyle w:val="TableParagraph"/>
              <w:spacing w:before="9"/>
              <w:jc w:val="right"/>
              <w:rPr>
                <w:b/>
                <w:sz w:val="20"/>
              </w:rPr>
            </w:pPr>
          </w:p>
          <w:p w14:paraId="7538E076" w14:textId="77777777" w:rsidR="007B02BA" w:rsidRPr="007B02BA" w:rsidRDefault="007B02BA" w:rsidP="007B02BA">
            <w:pPr>
              <w:pStyle w:val="TableParagraph"/>
              <w:ind w:right="-15"/>
              <w:jc w:val="right"/>
              <w:rPr>
                <w:sz w:val="20"/>
              </w:rPr>
            </w:pPr>
            <w:r w:rsidRPr="007B02BA">
              <w:rPr>
                <w:sz w:val="20"/>
              </w:rPr>
              <w:t>.362</w:t>
            </w:r>
          </w:p>
        </w:tc>
        <w:tc>
          <w:tcPr>
            <w:tcW w:w="201" w:type="pct"/>
            <w:gridSpan w:val="2"/>
            <w:tcBorders>
              <w:left w:val="single" w:sz="8" w:space="0" w:color="000000"/>
              <w:right w:val="single" w:sz="8" w:space="0" w:color="000000"/>
            </w:tcBorders>
          </w:tcPr>
          <w:p w14:paraId="2207F78B" w14:textId="77777777" w:rsidR="007B02BA" w:rsidRPr="007B02BA" w:rsidRDefault="007B02BA" w:rsidP="007B02BA">
            <w:pPr>
              <w:pStyle w:val="TableParagraph"/>
              <w:spacing w:before="9"/>
              <w:jc w:val="right"/>
              <w:rPr>
                <w:b/>
                <w:sz w:val="20"/>
              </w:rPr>
            </w:pPr>
          </w:p>
          <w:p w14:paraId="26B05FE5" w14:textId="77777777" w:rsidR="007B02BA" w:rsidRPr="007B02BA" w:rsidRDefault="007B02BA" w:rsidP="007B02BA">
            <w:pPr>
              <w:pStyle w:val="TableParagraph"/>
              <w:ind w:right="-15"/>
              <w:jc w:val="right"/>
              <w:rPr>
                <w:sz w:val="20"/>
              </w:rPr>
            </w:pPr>
            <w:r w:rsidRPr="007B02BA">
              <w:rPr>
                <w:sz w:val="20"/>
              </w:rPr>
              <w:t>.801</w:t>
            </w:r>
          </w:p>
        </w:tc>
        <w:tc>
          <w:tcPr>
            <w:tcW w:w="227" w:type="pct"/>
            <w:gridSpan w:val="2"/>
            <w:tcBorders>
              <w:left w:val="single" w:sz="8" w:space="0" w:color="000000"/>
              <w:right w:val="single" w:sz="8" w:space="0" w:color="000000"/>
            </w:tcBorders>
          </w:tcPr>
          <w:p w14:paraId="575BAA35" w14:textId="77777777" w:rsidR="007B02BA" w:rsidRPr="007B02BA" w:rsidRDefault="007B02BA" w:rsidP="007B02BA">
            <w:pPr>
              <w:pStyle w:val="TableParagraph"/>
              <w:spacing w:before="9"/>
              <w:jc w:val="right"/>
              <w:rPr>
                <w:b/>
                <w:sz w:val="20"/>
              </w:rPr>
            </w:pPr>
          </w:p>
          <w:p w14:paraId="729DA12C" w14:textId="77777777" w:rsidR="007B02BA" w:rsidRPr="007B02BA" w:rsidRDefault="007B02BA" w:rsidP="007B02BA">
            <w:pPr>
              <w:pStyle w:val="TableParagraph"/>
              <w:ind w:right="-15"/>
              <w:jc w:val="right"/>
              <w:rPr>
                <w:sz w:val="20"/>
              </w:rPr>
            </w:pPr>
            <w:r w:rsidRPr="007B02BA">
              <w:rPr>
                <w:sz w:val="20"/>
              </w:rPr>
              <w:t>.357</w:t>
            </w:r>
          </w:p>
        </w:tc>
        <w:tc>
          <w:tcPr>
            <w:tcW w:w="171" w:type="pct"/>
            <w:tcBorders>
              <w:left w:val="single" w:sz="8" w:space="0" w:color="000000"/>
              <w:right w:val="single" w:sz="8" w:space="0" w:color="000000"/>
            </w:tcBorders>
          </w:tcPr>
          <w:p w14:paraId="243D00BC" w14:textId="77777777" w:rsidR="007B02BA" w:rsidRPr="007B02BA" w:rsidRDefault="007B02BA" w:rsidP="007B02BA">
            <w:pPr>
              <w:pStyle w:val="TableParagraph"/>
              <w:spacing w:before="9"/>
              <w:jc w:val="right"/>
              <w:rPr>
                <w:b/>
                <w:sz w:val="20"/>
              </w:rPr>
            </w:pPr>
          </w:p>
          <w:p w14:paraId="5351E790" w14:textId="77777777" w:rsidR="007B02BA" w:rsidRPr="007B02BA" w:rsidRDefault="007B02BA" w:rsidP="007B02BA">
            <w:pPr>
              <w:pStyle w:val="TableParagraph"/>
              <w:ind w:right="-15"/>
              <w:jc w:val="right"/>
              <w:rPr>
                <w:sz w:val="20"/>
              </w:rPr>
            </w:pPr>
            <w:r w:rsidRPr="007B02BA">
              <w:rPr>
                <w:sz w:val="20"/>
              </w:rPr>
              <w:t>.017</w:t>
            </w:r>
          </w:p>
        </w:tc>
        <w:tc>
          <w:tcPr>
            <w:tcW w:w="195" w:type="pct"/>
            <w:tcBorders>
              <w:left w:val="single" w:sz="8" w:space="0" w:color="000000"/>
              <w:right w:val="single" w:sz="8" w:space="0" w:color="000000"/>
            </w:tcBorders>
          </w:tcPr>
          <w:p w14:paraId="082D7328" w14:textId="77777777" w:rsidR="007B02BA" w:rsidRPr="007B02BA" w:rsidRDefault="007B02BA" w:rsidP="007B02BA">
            <w:pPr>
              <w:pStyle w:val="TableParagraph"/>
              <w:spacing w:before="9"/>
              <w:jc w:val="right"/>
              <w:rPr>
                <w:b/>
                <w:sz w:val="20"/>
              </w:rPr>
            </w:pPr>
          </w:p>
          <w:p w14:paraId="52A771F7"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7CCBDF8D" w14:textId="77777777" w:rsidR="007B02BA" w:rsidRPr="007B02BA" w:rsidRDefault="007B02BA" w:rsidP="007B02BA">
            <w:pPr>
              <w:pStyle w:val="TableParagraph"/>
              <w:spacing w:before="9"/>
              <w:jc w:val="right"/>
              <w:rPr>
                <w:b/>
                <w:sz w:val="20"/>
              </w:rPr>
            </w:pPr>
          </w:p>
          <w:p w14:paraId="344C27B9" w14:textId="77777777" w:rsidR="007B02BA" w:rsidRPr="007B02BA" w:rsidRDefault="007B02BA" w:rsidP="007B02BA">
            <w:pPr>
              <w:pStyle w:val="TableParagraph"/>
              <w:ind w:right="-15"/>
              <w:jc w:val="right"/>
              <w:rPr>
                <w:sz w:val="20"/>
              </w:rPr>
            </w:pPr>
            <w:r w:rsidRPr="007B02BA">
              <w:rPr>
                <w:sz w:val="20"/>
              </w:rPr>
              <w:t>.327</w:t>
            </w:r>
          </w:p>
        </w:tc>
        <w:tc>
          <w:tcPr>
            <w:tcW w:w="195" w:type="pct"/>
            <w:tcBorders>
              <w:left w:val="single" w:sz="8" w:space="0" w:color="000000"/>
              <w:right w:val="single" w:sz="8" w:space="0" w:color="000000"/>
            </w:tcBorders>
          </w:tcPr>
          <w:p w14:paraId="689CB5A7" w14:textId="77777777" w:rsidR="007B02BA" w:rsidRPr="007B02BA" w:rsidRDefault="007B02BA" w:rsidP="007B02BA">
            <w:pPr>
              <w:pStyle w:val="TableParagraph"/>
              <w:spacing w:before="9"/>
              <w:jc w:val="right"/>
              <w:rPr>
                <w:b/>
                <w:sz w:val="20"/>
              </w:rPr>
            </w:pPr>
          </w:p>
          <w:p w14:paraId="5EF1B284" w14:textId="77777777" w:rsidR="007B02BA" w:rsidRPr="007B02BA" w:rsidRDefault="007B02BA" w:rsidP="007B02BA">
            <w:pPr>
              <w:pStyle w:val="TableParagraph"/>
              <w:ind w:right="-15"/>
              <w:jc w:val="right"/>
              <w:rPr>
                <w:sz w:val="20"/>
              </w:rPr>
            </w:pPr>
            <w:r w:rsidRPr="007B02BA">
              <w:rPr>
                <w:sz w:val="20"/>
              </w:rPr>
              <w:t>.993</w:t>
            </w:r>
          </w:p>
        </w:tc>
        <w:tc>
          <w:tcPr>
            <w:tcW w:w="195" w:type="pct"/>
            <w:tcBorders>
              <w:left w:val="single" w:sz="8" w:space="0" w:color="000000"/>
              <w:right w:val="single" w:sz="8" w:space="0" w:color="000000"/>
            </w:tcBorders>
          </w:tcPr>
          <w:p w14:paraId="795A4C8A" w14:textId="77777777" w:rsidR="007B02BA" w:rsidRPr="007B02BA" w:rsidRDefault="007B02BA" w:rsidP="007B02BA">
            <w:pPr>
              <w:pStyle w:val="TableParagraph"/>
              <w:spacing w:before="9"/>
              <w:jc w:val="right"/>
              <w:rPr>
                <w:b/>
                <w:sz w:val="20"/>
              </w:rPr>
            </w:pPr>
          </w:p>
          <w:p w14:paraId="18373B21" w14:textId="77777777" w:rsidR="007B02BA" w:rsidRPr="007B02BA" w:rsidRDefault="007B02BA" w:rsidP="007B02BA">
            <w:pPr>
              <w:pStyle w:val="TableParagraph"/>
              <w:ind w:right="-15"/>
              <w:jc w:val="right"/>
              <w:rPr>
                <w:sz w:val="20"/>
              </w:rPr>
            </w:pPr>
            <w:r w:rsidRPr="007B02BA">
              <w:rPr>
                <w:sz w:val="20"/>
              </w:rPr>
              <w:t>.586</w:t>
            </w:r>
          </w:p>
        </w:tc>
        <w:tc>
          <w:tcPr>
            <w:tcW w:w="195" w:type="pct"/>
            <w:tcBorders>
              <w:left w:val="single" w:sz="8" w:space="0" w:color="000000"/>
              <w:right w:val="single" w:sz="8" w:space="0" w:color="000000"/>
            </w:tcBorders>
          </w:tcPr>
          <w:p w14:paraId="19E4112B" w14:textId="77777777" w:rsidR="007B02BA" w:rsidRPr="007B02BA" w:rsidRDefault="007B02BA" w:rsidP="007B02BA">
            <w:pPr>
              <w:pStyle w:val="TableParagraph"/>
              <w:spacing w:before="9"/>
              <w:jc w:val="right"/>
              <w:rPr>
                <w:b/>
                <w:sz w:val="20"/>
              </w:rPr>
            </w:pPr>
          </w:p>
          <w:p w14:paraId="5D737097" w14:textId="77777777" w:rsidR="007B02BA" w:rsidRPr="007B02BA" w:rsidRDefault="007B02BA" w:rsidP="007B02BA">
            <w:pPr>
              <w:pStyle w:val="TableParagraph"/>
              <w:ind w:right="-15"/>
              <w:jc w:val="right"/>
              <w:rPr>
                <w:sz w:val="20"/>
              </w:rPr>
            </w:pPr>
            <w:r w:rsidRPr="007B02BA">
              <w:rPr>
                <w:sz w:val="20"/>
              </w:rPr>
              <w:t>.015</w:t>
            </w:r>
          </w:p>
        </w:tc>
        <w:tc>
          <w:tcPr>
            <w:tcW w:w="195" w:type="pct"/>
            <w:tcBorders>
              <w:left w:val="single" w:sz="8" w:space="0" w:color="000000"/>
              <w:right w:val="single" w:sz="8" w:space="0" w:color="000000"/>
            </w:tcBorders>
          </w:tcPr>
          <w:p w14:paraId="30B3461F" w14:textId="77777777" w:rsidR="007B02BA" w:rsidRPr="007B02BA" w:rsidRDefault="007B02BA" w:rsidP="007B02BA">
            <w:pPr>
              <w:pStyle w:val="TableParagraph"/>
              <w:spacing w:before="9"/>
              <w:jc w:val="right"/>
              <w:rPr>
                <w:b/>
                <w:sz w:val="20"/>
              </w:rPr>
            </w:pPr>
          </w:p>
          <w:p w14:paraId="6895D100" w14:textId="77777777" w:rsidR="007B02BA" w:rsidRPr="007B02BA" w:rsidRDefault="007B02BA" w:rsidP="007B02BA">
            <w:pPr>
              <w:pStyle w:val="TableParagraph"/>
              <w:ind w:right="-15"/>
              <w:jc w:val="right"/>
              <w:rPr>
                <w:sz w:val="20"/>
              </w:rPr>
            </w:pPr>
            <w:r w:rsidRPr="007B02BA">
              <w:rPr>
                <w:sz w:val="20"/>
              </w:rPr>
              <w:t>.078</w:t>
            </w:r>
          </w:p>
        </w:tc>
        <w:tc>
          <w:tcPr>
            <w:tcW w:w="219" w:type="pct"/>
            <w:tcBorders>
              <w:left w:val="single" w:sz="8" w:space="0" w:color="000000"/>
              <w:right w:val="single" w:sz="8" w:space="0" w:color="000000"/>
            </w:tcBorders>
          </w:tcPr>
          <w:p w14:paraId="567FE09D" w14:textId="77777777" w:rsidR="007B02BA" w:rsidRPr="007B02BA" w:rsidRDefault="007B02BA" w:rsidP="007B02BA">
            <w:pPr>
              <w:pStyle w:val="TableParagraph"/>
              <w:spacing w:before="9"/>
              <w:jc w:val="right"/>
              <w:rPr>
                <w:b/>
                <w:sz w:val="20"/>
              </w:rPr>
            </w:pPr>
          </w:p>
          <w:p w14:paraId="02D8CB4B" w14:textId="77777777" w:rsidR="007B02BA" w:rsidRPr="007B02BA" w:rsidRDefault="007B02BA" w:rsidP="007B02BA">
            <w:pPr>
              <w:pStyle w:val="TableParagraph"/>
              <w:ind w:right="-15"/>
              <w:jc w:val="right"/>
              <w:rPr>
                <w:sz w:val="20"/>
              </w:rPr>
            </w:pPr>
            <w:r w:rsidRPr="007B02BA">
              <w:rPr>
                <w:sz w:val="20"/>
              </w:rPr>
              <w:t>.002</w:t>
            </w:r>
          </w:p>
        </w:tc>
        <w:tc>
          <w:tcPr>
            <w:tcW w:w="196" w:type="pct"/>
            <w:tcBorders>
              <w:left w:val="single" w:sz="8" w:space="0" w:color="000000"/>
              <w:right w:val="single" w:sz="8" w:space="0" w:color="000000"/>
            </w:tcBorders>
          </w:tcPr>
          <w:p w14:paraId="51FBB112" w14:textId="77777777" w:rsidR="007B02BA" w:rsidRPr="007B02BA" w:rsidRDefault="007B02BA" w:rsidP="007B02BA">
            <w:pPr>
              <w:pStyle w:val="TableParagraph"/>
              <w:spacing w:before="9"/>
              <w:jc w:val="right"/>
              <w:rPr>
                <w:b/>
                <w:sz w:val="20"/>
              </w:rPr>
            </w:pPr>
          </w:p>
          <w:p w14:paraId="3FC4DB8E" w14:textId="77777777" w:rsidR="007B02BA" w:rsidRPr="007B02BA" w:rsidRDefault="007B02BA" w:rsidP="007B02BA">
            <w:pPr>
              <w:pStyle w:val="TableParagraph"/>
              <w:ind w:right="-15"/>
              <w:jc w:val="right"/>
              <w:rPr>
                <w:sz w:val="20"/>
              </w:rPr>
            </w:pPr>
            <w:r w:rsidRPr="007B02BA">
              <w:rPr>
                <w:sz w:val="20"/>
              </w:rPr>
              <w:t>.087</w:t>
            </w:r>
          </w:p>
        </w:tc>
        <w:tc>
          <w:tcPr>
            <w:tcW w:w="195" w:type="pct"/>
            <w:tcBorders>
              <w:left w:val="single" w:sz="8" w:space="0" w:color="000000"/>
              <w:right w:val="single" w:sz="8" w:space="0" w:color="000000"/>
            </w:tcBorders>
          </w:tcPr>
          <w:p w14:paraId="7E27A329" w14:textId="77777777" w:rsidR="007B02BA" w:rsidRPr="007B02BA" w:rsidRDefault="007B02BA" w:rsidP="007B02BA">
            <w:pPr>
              <w:pStyle w:val="TableParagraph"/>
              <w:spacing w:before="9"/>
              <w:jc w:val="right"/>
              <w:rPr>
                <w:b/>
                <w:sz w:val="20"/>
              </w:rPr>
            </w:pPr>
          </w:p>
          <w:p w14:paraId="51AB4E29" w14:textId="77777777" w:rsidR="007B02BA" w:rsidRPr="007B02BA" w:rsidRDefault="007B02BA" w:rsidP="007B02BA">
            <w:pPr>
              <w:pStyle w:val="TableParagraph"/>
              <w:ind w:right="-15"/>
              <w:jc w:val="right"/>
              <w:rPr>
                <w:sz w:val="20"/>
              </w:rPr>
            </w:pPr>
            <w:r w:rsidRPr="007B02BA">
              <w:rPr>
                <w:sz w:val="20"/>
              </w:rPr>
              <w:t>.149</w:t>
            </w:r>
          </w:p>
        </w:tc>
        <w:tc>
          <w:tcPr>
            <w:tcW w:w="219" w:type="pct"/>
            <w:tcBorders>
              <w:left w:val="single" w:sz="8" w:space="0" w:color="000000"/>
              <w:right w:val="single" w:sz="8" w:space="0" w:color="000000"/>
            </w:tcBorders>
          </w:tcPr>
          <w:p w14:paraId="33E254E2" w14:textId="77777777" w:rsidR="007B02BA" w:rsidRPr="007B02BA" w:rsidRDefault="007B02BA" w:rsidP="007B02BA">
            <w:pPr>
              <w:pStyle w:val="TableParagraph"/>
              <w:spacing w:before="9"/>
              <w:jc w:val="right"/>
              <w:rPr>
                <w:b/>
                <w:sz w:val="20"/>
              </w:rPr>
            </w:pPr>
          </w:p>
          <w:p w14:paraId="0CDF41B7" w14:textId="77777777" w:rsidR="007B02BA" w:rsidRPr="007B02BA" w:rsidRDefault="007B02BA" w:rsidP="007B02BA">
            <w:pPr>
              <w:pStyle w:val="TableParagraph"/>
              <w:ind w:right="-29"/>
              <w:jc w:val="right"/>
              <w:rPr>
                <w:sz w:val="20"/>
              </w:rPr>
            </w:pPr>
            <w:r w:rsidRPr="007B02BA">
              <w:rPr>
                <w:sz w:val="20"/>
              </w:rPr>
              <w:t>.101</w:t>
            </w:r>
          </w:p>
        </w:tc>
        <w:tc>
          <w:tcPr>
            <w:tcW w:w="195" w:type="pct"/>
            <w:tcBorders>
              <w:left w:val="single" w:sz="8" w:space="0" w:color="000000"/>
              <w:right w:val="single" w:sz="8" w:space="0" w:color="000000"/>
            </w:tcBorders>
          </w:tcPr>
          <w:p w14:paraId="6BE8B443" w14:textId="77777777" w:rsidR="007B02BA" w:rsidRPr="007B02BA" w:rsidRDefault="007B02BA" w:rsidP="007B02BA">
            <w:pPr>
              <w:pStyle w:val="TableParagraph"/>
              <w:spacing w:before="9"/>
              <w:jc w:val="right"/>
              <w:rPr>
                <w:b/>
                <w:sz w:val="20"/>
              </w:rPr>
            </w:pPr>
          </w:p>
          <w:p w14:paraId="595863AD" w14:textId="77777777" w:rsidR="007B02BA" w:rsidRPr="007B02BA" w:rsidRDefault="007B02BA" w:rsidP="007B02BA">
            <w:pPr>
              <w:pStyle w:val="TableParagraph"/>
              <w:ind w:right="-29"/>
              <w:jc w:val="right"/>
              <w:rPr>
                <w:sz w:val="20"/>
              </w:rPr>
            </w:pPr>
            <w:r w:rsidRPr="007B02BA">
              <w:rPr>
                <w:sz w:val="20"/>
              </w:rPr>
              <w:t>.000</w:t>
            </w:r>
          </w:p>
        </w:tc>
        <w:tc>
          <w:tcPr>
            <w:tcW w:w="172" w:type="pct"/>
            <w:tcBorders>
              <w:left w:val="single" w:sz="8" w:space="0" w:color="000000"/>
              <w:right w:val="single" w:sz="8" w:space="0" w:color="000000"/>
            </w:tcBorders>
          </w:tcPr>
          <w:p w14:paraId="2EF4CF12" w14:textId="77777777" w:rsidR="007B02BA" w:rsidRPr="007B02BA" w:rsidRDefault="007B02BA" w:rsidP="007B02BA">
            <w:pPr>
              <w:pStyle w:val="TableParagraph"/>
              <w:spacing w:before="9"/>
              <w:jc w:val="right"/>
              <w:rPr>
                <w:b/>
                <w:sz w:val="20"/>
              </w:rPr>
            </w:pPr>
          </w:p>
          <w:p w14:paraId="00B8BC9C" w14:textId="77777777" w:rsidR="007B02BA" w:rsidRPr="007B02BA" w:rsidRDefault="007B02BA" w:rsidP="007B02BA">
            <w:pPr>
              <w:pStyle w:val="TableParagraph"/>
              <w:ind w:right="-29"/>
              <w:jc w:val="right"/>
              <w:rPr>
                <w:sz w:val="20"/>
              </w:rPr>
            </w:pPr>
            <w:r w:rsidRPr="007B02BA">
              <w:rPr>
                <w:sz w:val="20"/>
              </w:rPr>
              <w:t>.415</w:t>
            </w:r>
          </w:p>
        </w:tc>
      </w:tr>
      <w:tr w:rsidR="007B02BA" w:rsidRPr="007B02BA" w14:paraId="5DE8932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tcBorders>
          </w:tcPr>
          <w:p w14:paraId="0A5F1F16"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7E383474"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4D413F73"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5B2BFB9D"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416091E6"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30C9F28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E6B0ECC"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7C238072"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79039B88"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1A72B602"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3DBD191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A790B5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0B58723"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F0E24D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CA7AE1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67CD5581"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4B5630D2"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449BC4E7"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26DD98E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1E3EA3BE"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641C65B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3078334B"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0E549519"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233C0B8A"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3E634745" w14:textId="77777777" w:rsidR="007B02BA" w:rsidRPr="007B02BA" w:rsidRDefault="007B02BA" w:rsidP="007B02BA">
            <w:pPr>
              <w:pStyle w:val="TableParagraph"/>
              <w:spacing w:before="38"/>
              <w:ind w:left="34"/>
              <w:rPr>
                <w:sz w:val="20"/>
              </w:rPr>
            </w:pPr>
            <w:r w:rsidRPr="007B02BA">
              <w:rPr>
                <w:sz w:val="20"/>
              </w:rPr>
              <w:t>F4</w:t>
            </w:r>
          </w:p>
        </w:tc>
        <w:tc>
          <w:tcPr>
            <w:tcW w:w="563" w:type="pct"/>
            <w:gridSpan w:val="3"/>
            <w:tcBorders>
              <w:right w:val="single" w:sz="8" w:space="0" w:color="000000"/>
            </w:tcBorders>
          </w:tcPr>
          <w:p w14:paraId="01B1E9B4" w14:textId="77777777" w:rsidR="007B02BA" w:rsidRPr="007B02BA" w:rsidRDefault="007B02BA" w:rsidP="007B02BA">
            <w:pPr>
              <w:pStyle w:val="TableParagraph"/>
              <w:spacing w:before="38"/>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215F4462" w14:textId="77777777" w:rsidR="007B02BA" w:rsidRPr="007B02BA" w:rsidRDefault="007B02BA" w:rsidP="007B02BA">
            <w:pPr>
              <w:pStyle w:val="TableParagraph"/>
              <w:spacing w:before="44"/>
              <w:ind w:right="-15"/>
              <w:jc w:val="right"/>
              <w:rPr>
                <w:sz w:val="20"/>
              </w:rPr>
            </w:pPr>
            <w:r w:rsidRPr="007B02BA">
              <w:rPr>
                <w:sz w:val="20"/>
              </w:rPr>
              <w:t>.271</w:t>
            </w:r>
          </w:p>
        </w:tc>
        <w:tc>
          <w:tcPr>
            <w:tcW w:w="224" w:type="pct"/>
            <w:tcBorders>
              <w:left w:val="single" w:sz="8" w:space="0" w:color="000000"/>
              <w:right w:val="single" w:sz="8" w:space="0" w:color="000000"/>
            </w:tcBorders>
          </w:tcPr>
          <w:p w14:paraId="5ECF1A9A" w14:textId="77777777" w:rsidR="007B02BA" w:rsidRPr="007B02BA" w:rsidRDefault="007B02BA" w:rsidP="007B02BA">
            <w:pPr>
              <w:pStyle w:val="TableParagraph"/>
              <w:spacing w:before="44"/>
              <w:ind w:right="-15"/>
              <w:jc w:val="right"/>
              <w:rPr>
                <w:sz w:val="20"/>
              </w:rPr>
            </w:pPr>
            <w:r w:rsidRPr="007B02BA">
              <w:rPr>
                <w:sz w:val="20"/>
              </w:rPr>
              <w:t>-.059</w:t>
            </w:r>
          </w:p>
        </w:tc>
        <w:tc>
          <w:tcPr>
            <w:tcW w:w="197" w:type="pct"/>
            <w:tcBorders>
              <w:left w:val="single" w:sz="8" w:space="0" w:color="000000"/>
              <w:right w:val="single" w:sz="8" w:space="0" w:color="000000"/>
            </w:tcBorders>
          </w:tcPr>
          <w:p w14:paraId="4A3C5CDD" w14:textId="77777777" w:rsidR="007B02BA" w:rsidRPr="007B02BA" w:rsidRDefault="007B02BA" w:rsidP="007B02BA">
            <w:pPr>
              <w:pStyle w:val="TableParagraph"/>
              <w:spacing w:before="44"/>
              <w:ind w:right="-15"/>
              <w:jc w:val="right"/>
              <w:rPr>
                <w:sz w:val="20"/>
              </w:rPr>
            </w:pPr>
            <w:r w:rsidRPr="007B02BA">
              <w:rPr>
                <w:sz w:val="20"/>
              </w:rPr>
              <w:t>.223</w:t>
            </w:r>
          </w:p>
        </w:tc>
        <w:tc>
          <w:tcPr>
            <w:tcW w:w="227" w:type="pct"/>
            <w:gridSpan w:val="2"/>
            <w:tcBorders>
              <w:left w:val="single" w:sz="8" w:space="0" w:color="000000"/>
              <w:right w:val="single" w:sz="8" w:space="0" w:color="000000"/>
            </w:tcBorders>
          </w:tcPr>
          <w:p w14:paraId="08C358BD" w14:textId="77777777" w:rsidR="007B02BA" w:rsidRPr="007B02BA" w:rsidRDefault="007B02BA" w:rsidP="007B02BA">
            <w:pPr>
              <w:pStyle w:val="TableParagraph"/>
              <w:spacing w:before="44"/>
              <w:ind w:right="-15"/>
              <w:jc w:val="right"/>
              <w:rPr>
                <w:sz w:val="20"/>
              </w:rPr>
            </w:pPr>
            <w:r w:rsidRPr="007B02BA">
              <w:rPr>
                <w:sz w:val="20"/>
              </w:rPr>
              <w:t>.098</w:t>
            </w:r>
          </w:p>
        </w:tc>
        <w:tc>
          <w:tcPr>
            <w:tcW w:w="224" w:type="pct"/>
            <w:tcBorders>
              <w:left w:val="single" w:sz="8" w:space="0" w:color="000000"/>
              <w:right w:val="single" w:sz="8" w:space="0" w:color="000000"/>
            </w:tcBorders>
          </w:tcPr>
          <w:p w14:paraId="493004F4" w14:textId="77777777" w:rsidR="007B02BA" w:rsidRPr="007B02BA" w:rsidRDefault="007B02BA" w:rsidP="007B02BA">
            <w:pPr>
              <w:pStyle w:val="TableParagraph"/>
              <w:spacing w:before="44"/>
              <w:ind w:right="-15"/>
              <w:jc w:val="right"/>
              <w:rPr>
                <w:sz w:val="20"/>
              </w:rPr>
            </w:pPr>
            <w:r w:rsidRPr="007B02BA">
              <w:rPr>
                <w:sz w:val="20"/>
              </w:rPr>
              <w:t>.178</w:t>
            </w:r>
          </w:p>
        </w:tc>
        <w:tc>
          <w:tcPr>
            <w:tcW w:w="221" w:type="pct"/>
            <w:tcBorders>
              <w:left w:val="single" w:sz="8" w:space="0" w:color="000000"/>
              <w:right w:val="single" w:sz="8" w:space="0" w:color="000000"/>
            </w:tcBorders>
          </w:tcPr>
          <w:p w14:paraId="523AEA9E" w14:textId="77777777" w:rsidR="007B02BA" w:rsidRPr="007B02BA" w:rsidRDefault="007B02BA" w:rsidP="007B02BA">
            <w:pPr>
              <w:pStyle w:val="TableParagraph"/>
              <w:spacing w:before="44"/>
              <w:ind w:right="-15"/>
              <w:jc w:val="right"/>
              <w:rPr>
                <w:sz w:val="20"/>
              </w:rPr>
            </w:pPr>
            <w:r w:rsidRPr="007B02BA">
              <w:rPr>
                <w:sz w:val="20"/>
              </w:rPr>
              <w:t>.212</w:t>
            </w:r>
          </w:p>
        </w:tc>
        <w:tc>
          <w:tcPr>
            <w:tcW w:w="201" w:type="pct"/>
            <w:gridSpan w:val="2"/>
            <w:tcBorders>
              <w:left w:val="single" w:sz="8" w:space="0" w:color="000000"/>
              <w:right w:val="single" w:sz="8" w:space="0" w:color="000000"/>
            </w:tcBorders>
          </w:tcPr>
          <w:p w14:paraId="39479168" w14:textId="77777777" w:rsidR="007B02BA" w:rsidRPr="007B02BA" w:rsidRDefault="007B02BA" w:rsidP="007B02BA">
            <w:pPr>
              <w:pStyle w:val="TableParagraph"/>
              <w:spacing w:before="68"/>
              <w:ind w:right="-15"/>
              <w:jc w:val="right"/>
              <w:rPr>
                <w:sz w:val="20"/>
              </w:rPr>
            </w:pPr>
            <w:r w:rsidRPr="007B02BA">
              <w:rPr>
                <w:sz w:val="20"/>
              </w:rPr>
              <w:t>.323</w:t>
            </w:r>
            <w:r w:rsidRPr="007B02BA">
              <w:rPr>
                <w:sz w:val="20"/>
                <w:vertAlign w:val="superscript"/>
              </w:rPr>
              <w:t>*</w:t>
            </w:r>
          </w:p>
        </w:tc>
        <w:tc>
          <w:tcPr>
            <w:tcW w:w="227" w:type="pct"/>
            <w:gridSpan w:val="2"/>
            <w:tcBorders>
              <w:left w:val="single" w:sz="8" w:space="0" w:color="000000"/>
              <w:right w:val="single" w:sz="8" w:space="0" w:color="000000"/>
            </w:tcBorders>
          </w:tcPr>
          <w:p w14:paraId="09A20CBD" w14:textId="77777777" w:rsidR="007B02BA" w:rsidRPr="007B02BA" w:rsidRDefault="007B02BA" w:rsidP="007B02BA">
            <w:pPr>
              <w:pStyle w:val="TableParagraph"/>
              <w:spacing w:before="68"/>
              <w:ind w:right="-15"/>
              <w:jc w:val="right"/>
              <w:rPr>
                <w:sz w:val="20"/>
              </w:rPr>
            </w:pPr>
            <w:r w:rsidRPr="007B02BA">
              <w:rPr>
                <w:sz w:val="20"/>
              </w:rPr>
              <w:t>.418</w:t>
            </w:r>
            <w:r w:rsidRPr="007B02BA">
              <w:rPr>
                <w:sz w:val="20"/>
                <w:vertAlign w:val="superscript"/>
              </w:rPr>
              <w:t>**</w:t>
            </w:r>
          </w:p>
        </w:tc>
        <w:tc>
          <w:tcPr>
            <w:tcW w:w="171" w:type="pct"/>
            <w:tcBorders>
              <w:left w:val="single" w:sz="8" w:space="0" w:color="000000"/>
              <w:right w:val="single" w:sz="8" w:space="0" w:color="000000"/>
            </w:tcBorders>
          </w:tcPr>
          <w:p w14:paraId="28CF6CDA" w14:textId="77777777" w:rsidR="007B02BA" w:rsidRPr="007B02BA" w:rsidRDefault="007B02BA" w:rsidP="007B02BA">
            <w:pPr>
              <w:pStyle w:val="TableParagraph"/>
              <w:spacing w:before="68"/>
              <w:ind w:right="-15"/>
              <w:jc w:val="right"/>
              <w:rPr>
                <w:sz w:val="20"/>
              </w:rPr>
            </w:pPr>
            <w:r w:rsidRPr="007B02BA">
              <w:rPr>
                <w:sz w:val="20"/>
              </w:rPr>
              <w:t>.435</w:t>
            </w:r>
            <w:r w:rsidRPr="007B02BA">
              <w:rPr>
                <w:sz w:val="20"/>
                <w:vertAlign w:val="superscript"/>
              </w:rPr>
              <w:t>**</w:t>
            </w:r>
          </w:p>
        </w:tc>
        <w:tc>
          <w:tcPr>
            <w:tcW w:w="195" w:type="pct"/>
            <w:tcBorders>
              <w:left w:val="single" w:sz="8" w:space="0" w:color="000000"/>
              <w:right w:val="single" w:sz="8" w:space="0" w:color="000000"/>
            </w:tcBorders>
          </w:tcPr>
          <w:p w14:paraId="388FB7E5" w14:textId="77777777" w:rsidR="007B02BA" w:rsidRPr="007B02BA" w:rsidRDefault="007B02BA" w:rsidP="007B02BA">
            <w:pPr>
              <w:pStyle w:val="TableParagraph"/>
              <w:spacing w:before="44"/>
              <w:ind w:right="-15"/>
              <w:jc w:val="right"/>
              <w:rPr>
                <w:sz w:val="20"/>
              </w:rPr>
            </w:pPr>
            <w:r w:rsidRPr="007B02BA">
              <w:rPr>
                <w:sz w:val="20"/>
              </w:rPr>
              <w:t>.208</w:t>
            </w:r>
          </w:p>
        </w:tc>
        <w:tc>
          <w:tcPr>
            <w:tcW w:w="195" w:type="pct"/>
            <w:tcBorders>
              <w:left w:val="single" w:sz="8" w:space="0" w:color="000000"/>
              <w:right w:val="single" w:sz="8" w:space="0" w:color="000000"/>
            </w:tcBorders>
          </w:tcPr>
          <w:p w14:paraId="7C8E97B7" w14:textId="77777777" w:rsidR="007B02BA" w:rsidRPr="007B02BA" w:rsidRDefault="007B02BA" w:rsidP="007B02BA">
            <w:pPr>
              <w:pStyle w:val="TableParagraph"/>
              <w:spacing w:before="68"/>
              <w:ind w:right="-15"/>
              <w:jc w:val="right"/>
              <w:rPr>
                <w:sz w:val="20"/>
              </w:rPr>
            </w:pPr>
            <w:r w:rsidRPr="007B02BA">
              <w:rPr>
                <w:sz w:val="20"/>
              </w:rPr>
              <w:t>.867</w:t>
            </w:r>
            <w:r w:rsidRPr="007B02BA">
              <w:rPr>
                <w:sz w:val="20"/>
                <w:vertAlign w:val="superscript"/>
              </w:rPr>
              <w:t>**</w:t>
            </w:r>
          </w:p>
        </w:tc>
        <w:tc>
          <w:tcPr>
            <w:tcW w:w="195" w:type="pct"/>
            <w:tcBorders>
              <w:left w:val="single" w:sz="8" w:space="0" w:color="000000"/>
              <w:right w:val="single" w:sz="8" w:space="0" w:color="000000"/>
            </w:tcBorders>
          </w:tcPr>
          <w:p w14:paraId="055F4B49" w14:textId="77777777" w:rsidR="007B02BA" w:rsidRPr="007B02BA" w:rsidRDefault="007B02BA" w:rsidP="007B02BA">
            <w:pPr>
              <w:pStyle w:val="TableParagraph"/>
              <w:spacing w:before="68"/>
              <w:ind w:right="-15"/>
              <w:jc w:val="right"/>
              <w:rPr>
                <w:sz w:val="20"/>
              </w:rPr>
            </w:pPr>
            <w:r w:rsidRPr="007B02BA">
              <w:rPr>
                <w:sz w:val="20"/>
              </w:rPr>
              <w:t>.489</w:t>
            </w:r>
            <w:r w:rsidRPr="007B02BA">
              <w:rPr>
                <w:sz w:val="20"/>
                <w:vertAlign w:val="superscript"/>
              </w:rPr>
              <w:t>**</w:t>
            </w:r>
          </w:p>
        </w:tc>
        <w:tc>
          <w:tcPr>
            <w:tcW w:w="195" w:type="pct"/>
            <w:tcBorders>
              <w:left w:val="single" w:sz="8" w:space="0" w:color="000000"/>
              <w:right w:val="single" w:sz="8" w:space="0" w:color="000000"/>
            </w:tcBorders>
          </w:tcPr>
          <w:p w14:paraId="33D7D01D" w14:textId="77777777" w:rsidR="007B02BA" w:rsidRPr="007B02BA" w:rsidRDefault="007B02BA" w:rsidP="007B02BA">
            <w:pPr>
              <w:pStyle w:val="TableParagraph"/>
              <w:spacing w:before="44"/>
              <w:ind w:right="-15"/>
              <w:jc w:val="right"/>
              <w:rPr>
                <w:sz w:val="20"/>
              </w:rPr>
            </w:pPr>
            <w:r w:rsidRPr="007B02BA">
              <w:rPr>
                <w:sz w:val="20"/>
              </w:rPr>
              <w:t>.221</w:t>
            </w:r>
          </w:p>
        </w:tc>
        <w:tc>
          <w:tcPr>
            <w:tcW w:w="195" w:type="pct"/>
            <w:tcBorders>
              <w:left w:val="single" w:sz="8" w:space="0" w:color="000000"/>
              <w:right w:val="single" w:sz="8" w:space="0" w:color="000000"/>
            </w:tcBorders>
          </w:tcPr>
          <w:p w14:paraId="7957C2E5" w14:textId="77777777" w:rsidR="007B02BA" w:rsidRPr="007B02BA" w:rsidRDefault="007B02BA" w:rsidP="007B02BA">
            <w:pPr>
              <w:pStyle w:val="TableParagraph"/>
              <w:spacing w:before="68"/>
              <w:ind w:right="-29"/>
              <w:jc w:val="right"/>
              <w:rPr>
                <w:sz w:val="20"/>
              </w:rPr>
            </w:pPr>
            <w:r w:rsidRPr="007B02BA">
              <w:rPr>
                <w:sz w:val="20"/>
              </w:rPr>
              <w:t>.422</w:t>
            </w:r>
            <w:r w:rsidRPr="007B02BA">
              <w:rPr>
                <w:sz w:val="20"/>
                <w:vertAlign w:val="superscript"/>
              </w:rPr>
              <w:t>**</w:t>
            </w:r>
          </w:p>
        </w:tc>
        <w:tc>
          <w:tcPr>
            <w:tcW w:w="195" w:type="pct"/>
            <w:tcBorders>
              <w:left w:val="single" w:sz="8" w:space="0" w:color="000000"/>
              <w:right w:val="single" w:sz="8" w:space="0" w:color="000000"/>
            </w:tcBorders>
          </w:tcPr>
          <w:p w14:paraId="36DCCDA4" w14:textId="77777777" w:rsidR="007B02BA" w:rsidRPr="007B02BA" w:rsidRDefault="007B02BA" w:rsidP="007B02BA">
            <w:pPr>
              <w:pStyle w:val="TableParagraph"/>
              <w:spacing w:before="44"/>
              <w:ind w:right="-15"/>
              <w:jc w:val="right"/>
              <w:rPr>
                <w:sz w:val="20"/>
              </w:rPr>
            </w:pPr>
            <w:r w:rsidRPr="007B02BA">
              <w:rPr>
                <w:sz w:val="20"/>
              </w:rPr>
              <w:t>.160</w:t>
            </w:r>
          </w:p>
        </w:tc>
        <w:tc>
          <w:tcPr>
            <w:tcW w:w="219" w:type="pct"/>
            <w:tcBorders>
              <w:left w:val="single" w:sz="8" w:space="0" w:color="000000"/>
              <w:right w:val="single" w:sz="8" w:space="0" w:color="000000"/>
            </w:tcBorders>
          </w:tcPr>
          <w:p w14:paraId="4FC9EF8F" w14:textId="77777777" w:rsidR="007B02BA" w:rsidRPr="007B02BA" w:rsidRDefault="007B02BA" w:rsidP="007B02BA">
            <w:pPr>
              <w:pStyle w:val="TableParagraph"/>
              <w:spacing w:before="68"/>
              <w:ind w:right="-29"/>
              <w:jc w:val="right"/>
              <w:rPr>
                <w:sz w:val="20"/>
              </w:rPr>
            </w:pPr>
            <w:r w:rsidRPr="007B02BA">
              <w:rPr>
                <w:sz w:val="20"/>
              </w:rPr>
              <w:t>.532</w:t>
            </w:r>
            <w:r w:rsidRPr="007B02BA">
              <w:rPr>
                <w:sz w:val="20"/>
                <w:vertAlign w:val="superscript"/>
              </w:rPr>
              <w:t>**</w:t>
            </w:r>
          </w:p>
        </w:tc>
        <w:tc>
          <w:tcPr>
            <w:tcW w:w="196" w:type="pct"/>
            <w:tcBorders>
              <w:left w:val="single" w:sz="8" w:space="0" w:color="000000"/>
              <w:right w:val="single" w:sz="8" w:space="0" w:color="000000"/>
            </w:tcBorders>
          </w:tcPr>
          <w:p w14:paraId="10F818C5" w14:textId="77777777" w:rsidR="007B02BA" w:rsidRPr="007B02BA" w:rsidRDefault="007B02BA" w:rsidP="007B02BA">
            <w:pPr>
              <w:pStyle w:val="TableParagraph"/>
              <w:spacing w:before="44"/>
              <w:ind w:right="-15"/>
              <w:jc w:val="right"/>
              <w:rPr>
                <w:sz w:val="20"/>
              </w:rPr>
            </w:pPr>
            <w:r w:rsidRPr="007B02BA">
              <w:rPr>
                <w:sz w:val="20"/>
              </w:rPr>
              <w:t>.263</w:t>
            </w:r>
          </w:p>
        </w:tc>
        <w:tc>
          <w:tcPr>
            <w:tcW w:w="195" w:type="pct"/>
            <w:tcBorders>
              <w:left w:val="single" w:sz="8" w:space="0" w:color="000000"/>
              <w:right w:val="single" w:sz="8" w:space="0" w:color="000000"/>
            </w:tcBorders>
          </w:tcPr>
          <w:p w14:paraId="18DAEC8D" w14:textId="77777777" w:rsidR="007B02BA" w:rsidRPr="007B02BA" w:rsidRDefault="007B02BA" w:rsidP="007B02BA">
            <w:pPr>
              <w:pStyle w:val="TableParagraph"/>
              <w:spacing w:before="68"/>
              <w:ind w:right="-29"/>
              <w:jc w:val="right"/>
              <w:rPr>
                <w:sz w:val="20"/>
              </w:rPr>
            </w:pPr>
            <w:r w:rsidRPr="007B02BA">
              <w:rPr>
                <w:sz w:val="20"/>
              </w:rPr>
              <w:t>.368</w:t>
            </w:r>
            <w:r w:rsidRPr="007B02BA">
              <w:rPr>
                <w:sz w:val="20"/>
                <w:vertAlign w:val="superscript"/>
              </w:rPr>
              <w:t>**</w:t>
            </w:r>
          </w:p>
        </w:tc>
        <w:tc>
          <w:tcPr>
            <w:tcW w:w="219" w:type="pct"/>
            <w:tcBorders>
              <w:left w:val="single" w:sz="8" w:space="0" w:color="000000"/>
              <w:right w:val="single" w:sz="8" w:space="0" w:color="000000"/>
            </w:tcBorders>
          </w:tcPr>
          <w:p w14:paraId="21B18C6E" w14:textId="77777777" w:rsidR="007B02BA" w:rsidRPr="007B02BA" w:rsidRDefault="007B02BA" w:rsidP="007B02BA">
            <w:pPr>
              <w:pStyle w:val="TableParagraph"/>
              <w:spacing w:before="44"/>
              <w:ind w:right="-29"/>
              <w:jc w:val="right"/>
              <w:rPr>
                <w:sz w:val="20"/>
              </w:rPr>
            </w:pPr>
            <w:r w:rsidRPr="007B02BA">
              <w:rPr>
                <w:sz w:val="20"/>
              </w:rPr>
              <w:t>.271</w:t>
            </w:r>
          </w:p>
        </w:tc>
        <w:tc>
          <w:tcPr>
            <w:tcW w:w="195" w:type="pct"/>
            <w:tcBorders>
              <w:left w:val="single" w:sz="8" w:space="0" w:color="000000"/>
              <w:right w:val="single" w:sz="8" w:space="0" w:color="000000"/>
            </w:tcBorders>
          </w:tcPr>
          <w:p w14:paraId="33651C12" w14:textId="77777777" w:rsidR="007B02BA" w:rsidRPr="007B02BA" w:rsidRDefault="007B02BA" w:rsidP="007B02BA">
            <w:pPr>
              <w:pStyle w:val="TableParagraph"/>
              <w:spacing w:before="44"/>
              <w:ind w:right="-29"/>
              <w:jc w:val="right"/>
              <w:rPr>
                <w:sz w:val="20"/>
              </w:rPr>
            </w:pPr>
            <w:r w:rsidRPr="007B02BA">
              <w:rPr>
                <w:sz w:val="20"/>
              </w:rPr>
              <w:t>.134</w:t>
            </w:r>
          </w:p>
        </w:tc>
        <w:tc>
          <w:tcPr>
            <w:tcW w:w="172" w:type="pct"/>
            <w:tcBorders>
              <w:left w:val="single" w:sz="8" w:space="0" w:color="000000"/>
              <w:right w:val="single" w:sz="8" w:space="0" w:color="000000"/>
            </w:tcBorders>
          </w:tcPr>
          <w:p w14:paraId="48F2BCA6" w14:textId="77777777" w:rsidR="007B02BA" w:rsidRPr="007B02BA" w:rsidRDefault="007B02BA" w:rsidP="007B02BA">
            <w:pPr>
              <w:pStyle w:val="TableParagraph"/>
              <w:spacing w:before="68"/>
              <w:ind w:right="-29"/>
              <w:jc w:val="right"/>
              <w:rPr>
                <w:sz w:val="20"/>
              </w:rPr>
            </w:pPr>
            <w:r w:rsidRPr="007B02BA">
              <w:rPr>
                <w:sz w:val="20"/>
              </w:rPr>
              <w:t>.387</w:t>
            </w:r>
            <w:r w:rsidRPr="007B02BA">
              <w:rPr>
                <w:sz w:val="20"/>
                <w:vertAlign w:val="superscript"/>
              </w:rPr>
              <w:t>**</w:t>
            </w:r>
          </w:p>
        </w:tc>
      </w:tr>
      <w:tr w:rsidR="007B02BA" w:rsidRPr="007B02BA" w14:paraId="599EB2E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519381CD"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22E7790E"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251BD0ED" w14:textId="77777777" w:rsidR="007B02BA" w:rsidRPr="007B02BA" w:rsidRDefault="007B02BA" w:rsidP="007B02BA">
            <w:pPr>
              <w:pStyle w:val="TableParagraph"/>
              <w:spacing w:before="9"/>
              <w:jc w:val="right"/>
              <w:rPr>
                <w:b/>
                <w:sz w:val="20"/>
              </w:rPr>
            </w:pPr>
          </w:p>
          <w:p w14:paraId="372AC879" w14:textId="77777777" w:rsidR="007B02BA" w:rsidRPr="007B02BA" w:rsidRDefault="007B02BA" w:rsidP="007B02BA">
            <w:pPr>
              <w:pStyle w:val="TableParagraph"/>
              <w:ind w:right="-15"/>
              <w:jc w:val="right"/>
              <w:rPr>
                <w:sz w:val="20"/>
              </w:rPr>
            </w:pPr>
            <w:r w:rsidRPr="007B02BA">
              <w:rPr>
                <w:sz w:val="20"/>
              </w:rPr>
              <w:t>.057</w:t>
            </w:r>
          </w:p>
        </w:tc>
        <w:tc>
          <w:tcPr>
            <w:tcW w:w="224" w:type="pct"/>
            <w:tcBorders>
              <w:left w:val="single" w:sz="8" w:space="0" w:color="000000"/>
              <w:right w:val="single" w:sz="8" w:space="0" w:color="000000"/>
            </w:tcBorders>
          </w:tcPr>
          <w:p w14:paraId="7F59A285" w14:textId="77777777" w:rsidR="007B02BA" w:rsidRPr="007B02BA" w:rsidRDefault="007B02BA" w:rsidP="007B02BA">
            <w:pPr>
              <w:pStyle w:val="TableParagraph"/>
              <w:spacing w:before="9"/>
              <w:jc w:val="right"/>
              <w:rPr>
                <w:b/>
                <w:sz w:val="20"/>
              </w:rPr>
            </w:pPr>
          </w:p>
          <w:p w14:paraId="2CBCBCFB" w14:textId="77777777" w:rsidR="007B02BA" w:rsidRPr="007B02BA" w:rsidRDefault="007B02BA" w:rsidP="007B02BA">
            <w:pPr>
              <w:pStyle w:val="TableParagraph"/>
              <w:ind w:right="-15"/>
              <w:jc w:val="right"/>
              <w:rPr>
                <w:sz w:val="20"/>
              </w:rPr>
            </w:pPr>
            <w:r w:rsidRPr="007B02BA">
              <w:rPr>
                <w:sz w:val="20"/>
              </w:rPr>
              <w:t>.686</w:t>
            </w:r>
          </w:p>
        </w:tc>
        <w:tc>
          <w:tcPr>
            <w:tcW w:w="197" w:type="pct"/>
            <w:tcBorders>
              <w:left w:val="single" w:sz="8" w:space="0" w:color="000000"/>
              <w:right w:val="single" w:sz="8" w:space="0" w:color="000000"/>
            </w:tcBorders>
          </w:tcPr>
          <w:p w14:paraId="5FAABBFA" w14:textId="77777777" w:rsidR="007B02BA" w:rsidRPr="007B02BA" w:rsidRDefault="007B02BA" w:rsidP="007B02BA">
            <w:pPr>
              <w:pStyle w:val="TableParagraph"/>
              <w:spacing w:before="9"/>
              <w:jc w:val="right"/>
              <w:rPr>
                <w:b/>
                <w:sz w:val="20"/>
              </w:rPr>
            </w:pPr>
          </w:p>
          <w:p w14:paraId="33FA5B02" w14:textId="77777777" w:rsidR="007B02BA" w:rsidRPr="007B02BA" w:rsidRDefault="007B02BA" w:rsidP="007B02BA">
            <w:pPr>
              <w:pStyle w:val="TableParagraph"/>
              <w:ind w:right="-15"/>
              <w:jc w:val="right"/>
              <w:rPr>
                <w:sz w:val="20"/>
              </w:rPr>
            </w:pPr>
            <w:r w:rsidRPr="007B02BA">
              <w:rPr>
                <w:sz w:val="20"/>
              </w:rPr>
              <w:t>.119</w:t>
            </w:r>
          </w:p>
        </w:tc>
        <w:tc>
          <w:tcPr>
            <w:tcW w:w="227" w:type="pct"/>
            <w:gridSpan w:val="2"/>
            <w:tcBorders>
              <w:left w:val="single" w:sz="8" w:space="0" w:color="000000"/>
              <w:right w:val="single" w:sz="8" w:space="0" w:color="000000"/>
            </w:tcBorders>
          </w:tcPr>
          <w:p w14:paraId="268238DD" w14:textId="77777777" w:rsidR="007B02BA" w:rsidRPr="007B02BA" w:rsidRDefault="007B02BA" w:rsidP="007B02BA">
            <w:pPr>
              <w:pStyle w:val="TableParagraph"/>
              <w:spacing w:before="9"/>
              <w:jc w:val="right"/>
              <w:rPr>
                <w:b/>
                <w:sz w:val="20"/>
              </w:rPr>
            </w:pPr>
          </w:p>
          <w:p w14:paraId="6CCC47A8" w14:textId="77777777" w:rsidR="007B02BA" w:rsidRPr="007B02BA" w:rsidRDefault="007B02BA" w:rsidP="007B02BA">
            <w:pPr>
              <w:pStyle w:val="TableParagraph"/>
              <w:ind w:right="-15"/>
              <w:jc w:val="right"/>
              <w:rPr>
                <w:sz w:val="20"/>
              </w:rPr>
            </w:pPr>
            <w:r w:rsidRPr="007B02BA">
              <w:rPr>
                <w:sz w:val="20"/>
              </w:rPr>
              <w:t>.497</w:t>
            </w:r>
          </w:p>
        </w:tc>
        <w:tc>
          <w:tcPr>
            <w:tcW w:w="224" w:type="pct"/>
            <w:tcBorders>
              <w:left w:val="single" w:sz="8" w:space="0" w:color="000000"/>
              <w:right w:val="single" w:sz="8" w:space="0" w:color="000000"/>
            </w:tcBorders>
          </w:tcPr>
          <w:p w14:paraId="73E5DBE8" w14:textId="77777777" w:rsidR="007B02BA" w:rsidRPr="007B02BA" w:rsidRDefault="007B02BA" w:rsidP="007B02BA">
            <w:pPr>
              <w:pStyle w:val="TableParagraph"/>
              <w:spacing w:before="9"/>
              <w:jc w:val="right"/>
              <w:rPr>
                <w:b/>
                <w:sz w:val="20"/>
              </w:rPr>
            </w:pPr>
          </w:p>
          <w:p w14:paraId="5432586E" w14:textId="77777777" w:rsidR="007B02BA" w:rsidRPr="007B02BA" w:rsidRDefault="007B02BA" w:rsidP="007B02BA">
            <w:pPr>
              <w:pStyle w:val="TableParagraph"/>
              <w:ind w:right="-15"/>
              <w:jc w:val="right"/>
              <w:rPr>
                <w:sz w:val="20"/>
              </w:rPr>
            </w:pPr>
            <w:r w:rsidRPr="007B02BA">
              <w:rPr>
                <w:sz w:val="20"/>
              </w:rPr>
              <w:t>.215</w:t>
            </w:r>
          </w:p>
        </w:tc>
        <w:tc>
          <w:tcPr>
            <w:tcW w:w="221" w:type="pct"/>
            <w:tcBorders>
              <w:left w:val="single" w:sz="8" w:space="0" w:color="000000"/>
              <w:right w:val="single" w:sz="8" w:space="0" w:color="000000"/>
            </w:tcBorders>
          </w:tcPr>
          <w:p w14:paraId="2A774543" w14:textId="77777777" w:rsidR="007B02BA" w:rsidRPr="007B02BA" w:rsidRDefault="007B02BA" w:rsidP="007B02BA">
            <w:pPr>
              <w:pStyle w:val="TableParagraph"/>
              <w:spacing w:before="9"/>
              <w:jc w:val="right"/>
              <w:rPr>
                <w:b/>
                <w:sz w:val="20"/>
              </w:rPr>
            </w:pPr>
          </w:p>
          <w:p w14:paraId="3CA8D1E3" w14:textId="77777777" w:rsidR="007B02BA" w:rsidRPr="007B02BA" w:rsidRDefault="007B02BA" w:rsidP="007B02BA">
            <w:pPr>
              <w:pStyle w:val="TableParagraph"/>
              <w:ind w:right="-15"/>
              <w:jc w:val="right"/>
              <w:rPr>
                <w:sz w:val="20"/>
              </w:rPr>
            </w:pPr>
            <w:r w:rsidRPr="007B02BA">
              <w:rPr>
                <w:sz w:val="20"/>
              </w:rPr>
              <w:t>.140</w:t>
            </w:r>
          </w:p>
        </w:tc>
        <w:tc>
          <w:tcPr>
            <w:tcW w:w="201" w:type="pct"/>
            <w:gridSpan w:val="2"/>
            <w:tcBorders>
              <w:left w:val="single" w:sz="8" w:space="0" w:color="000000"/>
              <w:right w:val="single" w:sz="8" w:space="0" w:color="000000"/>
            </w:tcBorders>
          </w:tcPr>
          <w:p w14:paraId="3388D44C" w14:textId="77777777" w:rsidR="007B02BA" w:rsidRPr="007B02BA" w:rsidRDefault="007B02BA" w:rsidP="007B02BA">
            <w:pPr>
              <w:pStyle w:val="TableParagraph"/>
              <w:spacing w:before="9"/>
              <w:jc w:val="right"/>
              <w:rPr>
                <w:b/>
                <w:sz w:val="20"/>
              </w:rPr>
            </w:pPr>
          </w:p>
          <w:p w14:paraId="2345317E" w14:textId="77777777" w:rsidR="007B02BA" w:rsidRPr="007B02BA" w:rsidRDefault="007B02BA" w:rsidP="007B02BA">
            <w:pPr>
              <w:pStyle w:val="TableParagraph"/>
              <w:ind w:right="-15"/>
              <w:jc w:val="right"/>
              <w:rPr>
                <w:sz w:val="20"/>
              </w:rPr>
            </w:pPr>
            <w:r w:rsidRPr="007B02BA">
              <w:rPr>
                <w:sz w:val="20"/>
              </w:rPr>
              <w:t>.022</w:t>
            </w:r>
          </w:p>
        </w:tc>
        <w:tc>
          <w:tcPr>
            <w:tcW w:w="227" w:type="pct"/>
            <w:gridSpan w:val="2"/>
            <w:tcBorders>
              <w:left w:val="single" w:sz="8" w:space="0" w:color="000000"/>
              <w:right w:val="single" w:sz="8" w:space="0" w:color="000000"/>
            </w:tcBorders>
          </w:tcPr>
          <w:p w14:paraId="308865FF" w14:textId="77777777" w:rsidR="007B02BA" w:rsidRPr="007B02BA" w:rsidRDefault="007B02BA" w:rsidP="007B02BA">
            <w:pPr>
              <w:pStyle w:val="TableParagraph"/>
              <w:spacing w:before="9"/>
              <w:jc w:val="right"/>
              <w:rPr>
                <w:b/>
                <w:sz w:val="20"/>
              </w:rPr>
            </w:pPr>
          </w:p>
          <w:p w14:paraId="7BBDBC74" w14:textId="77777777" w:rsidR="007B02BA" w:rsidRPr="007B02BA" w:rsidRDefault="007B02BA" w:rsidP="007B02BA">
            <w:pPr>
              <w:pStyle w:val="TableParagraph"/>
              <w:ind w:right="-15"/>
              <w:jc w:val="right"/>
              <w:rPr>
                <w:sz w:val="20"/>
              </w:rPr>
            </w:pPr>
            <w:r w:rsidRPr="007B02BA">
              <w:rPr>
                <w:sz w:val="20"/>
              </w:rPr>
              <w:t>.003</w:t>
            </w:r>
          </w:p>
        </w:tc>
        <w:tc>
          <w:tcPr>
            <w:tcW w:w="171" w:type="pct"/>
            <w:tcBorders>
              <w:left w:val="single" w:sz="8" w:space="0" w:color="000000"/>
              <w:right w:val="single" w:sz="8" w:space="0" w:color="000000"/>
            </w:tcBorders>
          </w:tcPr>
          <w:p w14:paraId="38F39FA8" w14:textId="77777777" w:rsidR="007B02BA" w:rsidRPr="007B02BA" w:rsidRDefault="007B02BA" w:rsidP="007B02BA">
            <w:pPr>
              <w:pStyle w:val="TableParagraph"/>
              <w:spacing w:before="9"/>
              <w:jc w:val="right"/>
              <w:rPr>
                <w:b/>
                <w:sz w:val="20"/>
              </w:rPr>
            </w:pPr>
          </w:p>
          <w:p w14:paraId="7540D10F"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52A13544" w14:textId="77777777" w:rsidR="007B02BA" w:rsidRPr="007B02BA" w:rsidRDefault="007B02BA" w:rsidP="007B02BA">
            <w:pPr>
              <w:pStyle w:val="TableParagraph"/>
              <w:spacing w:before="9"/>
              <w:jc w:val="right"/>
              <w:rPr>
                <w:b/>
                <w:sz w:val="20"/>
              </w:rPr>
            </w:pPr>
          </w:p>
          <w:p w14:paraId="0D85659F" w14:textId="77777777" w:rsidR="007B02BA" w:rsidRPr="007B02BA" w:rsidRDefault="007B02BA" w:rsidP="007B02BA">
            <w:pPr>
              <w:pStyle w:val="TableParagraph"/>
              <w:ind w:right="-15"/>
              <w:jc w:val="right"/>
              <w:rPr>
                <w:sz w:val="20"/>
              </w:rPr>
            </w:pPr>
            <w:r w:rsidRPr="007B02BA">
              <w:rPr>
                <w:sz w:val="20"/>
              </w:rPr>
              <w:t>.148</w:t>
            </w:r>
          </w:p>
        </w:tc>
        <w:tc>
          <w:tcPr>
            <w:tcW w:w="195" w:type="pct"/>
            <w:tcBorders>
              <w:left w:val="single" w:sz="8" w:space="0" w:color="000000"/>
              <w:right w:val="single" w:sz="8" w:space="0" w:color="000000"/>
            </w:tcBorders>
          </w:tcPr>
          <w:p w14:paraId="51983829" w14:textId="77777777" w:rsidR="007B02BA" w:rsidRPr="007B02BA" w:rsidRDefault="007B02BA" w:rsidP="007B02BA">
            <w:pPr>
              <w:pStyle w:val="TableParagraph"/>
              <w:spacing w:before="9"/>
              <w:jc w:val="right"/>
              <w:rPr>
                <w:b/>
                <w:sz w:val="20"/>
              </w:rPr>
            </w:pPr>
          </w:p>
          <w:p w14:paraId="57AF6DF6"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001A53E2" w14:textId="77777777" w:rsidR="007B02BA" w:rsidRPr="007B02BA" w:rsidRDefault="007B02BA" w:rsidP="007B02BA">
            <w:pPr>
              <w:pStyle w:val="TableParagraph"/>
              <w:spacing w:before="9"/>
              <w:jc w:val="right"/>
              <w:rPr>
                <w:b/>
                <w:sz w:val="20"/>
              </w:rPr>
            </w:pPr>
          </w:p>
          <w:p w14:paraId="0D10AC98"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53B9EC21" w14:textId="77777777" w:rsidR="007B02BA" w:rsidRPr="007B02BA" w:rsidRDefault="007B02BA" w:rsidP="007B02BA">
            <w:pPr>
              <w:pStyle w:val="TableParagraph"/>
              <w:spacing w:before="9"/>
              <w:jc w:val="right"/>
              <w:rPr>
                <w:b/>
                <w:sz w:val="20"/>
              </w:rPr>
            </w:pPr>
          </w:p>
          <w:p w14:paraId="1EA49CF3" w14:textId="77777777" w:rsidR="007B02BA" w:rsidRPr="007B02BA" w:rsidRDefault="007B02BA" w:rsidP="007B02BA">
            <w:pPr>
              <w:pStyle w:val="TableParagraph"/>
              <w:ind w:right="-15"/>
              <w:jc w:val="right"/>
              <w:rPr>
                <w:sz w:val="20"/>
              </w:rPr>
            </w:pPr>
            <w:r w:rsidRPr="007B02BA">
              <w:rPr>
                <w:sz w:val="20"/>
              </w:rPr>
              <w:t>.123</w:t>
            </w:r>
          </w:p>
        </w:tc>
        <w:tc>
          <w:tcPr>
            <w:tcW w:w="195" w:type="pct"/>
            <w:tcBorders>
              <w:left w:val="single" w:sz="8" w:space="0" w:color="000000"/>
              <w:right w:val="single" w:sz="8" w:space="0" w:color="000000"/>
            </w:tcBorders>
          </w:tcPr>
          <w:p w14:paraId="2C25E135" w14:textId="77777777" w:rsidR="007B02BA" w:rsidRPr="007B02BA" w:rsidRDefault="007B02BA" w:rsidP="007B02BA">
            <w:pPr>
              <w:pStyle w:val="TableParagraph"/>
              <w:spacing w:before="9"/>
              <w:jc w:val="right"/>
              <w:rPr>
                <w:b/>
                <w:sz w:val="20"/>
              </w:rPr>
            </w:pPr>
          </w:p>
          <w:p w14:paraId="443D7A4E"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0589EA31" w14:textId="77777777" w:rsidR="007B02BA" w:rsidRPr="007B02BA" w:rsidRDefault="007B02BA" w:rsidP="007B02BA">
            <w:pPr>
              <w:pStyle w:val="TableParagraph"/>
              <w:spacing w:before="9"/>
              <w:jc w:val="right"/>
              <w:rPr>
                <w:b/>
                <w:sz w:val="20"/>
              </w:rPr>
            </w:pPr>
          </w:p>
          <w:p w14:paraId="16EA03D7" w14:textId="77777777" w:rsidR="007B02BA" w:rsidRPr="007B02BA" w:rsidRDefault="007B02BA" w:rsidP="007B02BA">
            <w:pPr>
              <w:pStyle w:val="TableParagraph"/>
              <w:ind w:right="-15"/>
              <w:jc w:val="right"/>
              <w:rPr>
                <w:sz w:val="20"/>
              </w:rPr>
            </w:pPr>
            <w:r w:rsidRPr="007B02BA">
              <w:rPr>
                <w:sz w:val="20"/>
              </w:rPr>
              <w:t>.267</w:t>
            </w:r>
          </w:p>
        </w:tc>
        <w:tc>
          <w:tcPr>
            <w:tcW w:w="219" w:type="pct"/>
            <w:tcBorders>
              <w:left w:val="single" w:sz="8" w:space="0" w:color="000000"/>
              <w:right w:val="single" w:sz="8" w:space="0" w:color="000000"/>
            </w:tcBorders>
          </w:tcPr>
          <w:p w14:paraId="2AA1FEC3" w14:textId="77777777" w:rsidR="007B02BA" w:rsidRPr="007B02BA" w:rsidRDefault="007B02BA" w:rsidP="007B02BA">
            <w:pPr>
              <w:pStyle w:val="TableParagraph"/>
              <w:spacing w:before="9"/>
              <w:jc w:val="right"/>
              <w:rPr>
                <w:b/>
                <w:sz w:val="20"/>
              </w:rPr>
            </w:pPr>
          </w:p>
          <w:p w14:paraId="23B74666" w14:textId="77777777" w:rsidR="007B02BA" w:rsidRPr="007B02BA" w:rsidRDefault="007B02BA" w:rsidP="007B02BA">
            <w:pPr>
              <w:pStyle w:val="TableParagraph"/>
              <w:ind w:right="-15"/>
              <w:jc w:val="right"/>
              <w:rPr>
                <w:sz w:val="20"/>
              </w:rPr>
            </w:pPr>
            <w:r w:rsidRPr="007B02BA">
              <w:rPr>
                <w:sz w:val="20"/>
              </w:rPr>
              <w:t>.000</w:t>
            </w:r>
          </w:p>
        </w:tc>
        <w:tc>
          <w:tcPr>
            <w:tcW w:w="196" w:type="pct"/>
            <w:tcBorders>
              <w:left w:val="single" w:sz="8" w:space="0" w:color="000000"/>
              <w:right w:val="single" w:sz="8" w:space="0" w:color="000000"/>
            </w:tcBorders>
          </w:tcPr>
          <w:p w14:paraId="49147C70" w14:textId="77777777" w:rsidR="007B02BA" w:rsidRPr="007B02BA" w:rsidRDefault="007B02BA" w:rsidP="007B02BA">
            <w:pPr>
              <w:pStyle w:val="TableParagraph"/>
              <w:spacing w:before="9"/>
              <w:jc w:val="right"/>
              <w:rPr>
                <w:b/>
                <w:sz w:val="20"/>
              </w:rPr>
            </w:pPr>
          </w:p>
          <w:p w14:paraId="31F6B62C" w14:textId="77777777" w:rsidR="007B02BA" w:rsidRPr="007B02BA" w:rsidRDefault="007B02BA" w:rsidP="007B02BA">
            <w:pPr>
              <w:pStyle w:val="TableParagraph"/>
              <w:ind w:right="-15"/>
              <w:jc w:val="right"/>
              <w:rPr>
                <w:sz w:val="20"/>
              </w:rPr>
            </w:pPr>
            <w:r w:rsidRPr="007B02BA">
              <w:rPr>
                <w:sz w:val="20"/>
              </w:rPr>
              <w:t>.065</w:t>
            </w:r>
          </w:p>
        </w:tc>
        <w:tc>
          <w:tcPr>
            <w:tcW w:w="195" w:type="pct"/>
            <w:tcBorders>
              <w:left w:val="single" w:sz="8" w:space="0" w:color="000000"/>
              <w:right w:val="single" w:sz="8" w:space="0" w:color="000000"/>
            </w:tcBorders>
          </w:tcPr>
          <w:p w14:paraId="60B77586" w14:textId="77777777" w:rsidR="007B02BA" w:rsidRPr="007B02BA" w:rsidRDefault="007B02BA" w:rsidP="007B02BA">
            <w:pPr>
              <w:pStyle w:val="TableParagraph"/>
              <w:spacing w:before="9"/>
              <w:jc w:val="right"/>
              <w:rPr>
                <w:b/>
                <w:sz w:val="20"/>
              </w:rPr>
            </w:pPr>
          </w:p>
          <w:p w14:paraId="792470B7" w14:textId="77777777" w:rsidR="007B02BA" w:rsidRPr="007B02BA" w:rsidRDefault="007B02BA" w:rsidP="007B02BA">
            <w:pPr>
              <w:pStyle w:val="TableParagraph"/>
              <w:ind w:right="-15"/>
              <w:jc w:val="right"/>
              <w:rPr>
                <w:sz w:val="20"/>
              </w:rPr>
            </w:pPr>
            <w:r w:rsidRPr="007B02BA">
              <w:rPr>
                <w:sz w:val="20"/>
              </w:rPr>
              <w:t>.009</w:t>
            </w:r>
          </w:p>
        </w:tc>
        <w:tc>
          <w:tcPr>
            <w:tcW w:w="219" w:type="pct"/>
            <w:tcBorders>
              <w:left w:val="single" w:sz="8" w:space="0" w:color="000000"/>
              <w:right w:val="single" w:sz="8" w:space="0" w:color="000000"/>
            </w:tcBorders>
          </w:tcPr>
          <w:p w14:paraId="060510EC" w14:textId="77777777" w:rsidR="007B02BA" w:rsidRPr="007B02BA" w:rsidRDefault="007B02BA" w:rsidP="007B02BA">
            <w:pPr>
              <w:pStyle w:val="TableParagraph"/>
              <w:spacing w:before="9"/>
              <w:jc w:val="right"/>
              <w:rPr>
                <w:b/>
                <w:sz w:val="20"/>
              </w:rPr>
            </w:pPr>
          </w:p>
          <w:p w14:paraId="0B66EBB4" w14:textId="77777777" w:rsidR="007B02BA" w:rsidRPr="007B02BA" w:rsidRDefault="007B02BA" w:rsidP="007B02BA">
            <w:pPr>
              <w:pStyle w:val="TableParagraph"/>
              <w:ind w:right="-29"/>
              <w:jc w:val="right"/>
              <w:rPr>
                <w:sz w:val="20"/>
              </w:rPr>
            </w:pPr>
            <w:r w:rsidRPr="007B02BA">
              <w:rPr>
                <w:sz w:val="20"/>
              </w:rPr>
              <w:t>.057</w:t>
            </w:r>
          </w:p>
        </w:tc>
        <w:tc>
          <w:tcPr>
            <w:tcW w:w="195" w:type="pct"/>
            <w:tcBorders>
              <w:left w:val="single" w:sz="8" w:space="0" w:color="000000"/>
              <w:right w:val="single" w:sz="8" w:space="0" w:color="000000"/>
            </w:tcBorders>
          </w:tcPr>
          <w:p w14:paraId="066D1430" w14:textId="77777777" w:rsidR="007B02BA" w:rsidRPr="007B02BA" w:rsidRDefault="007B02BA" w:rsidP="007B02BA">
            <w:pPr>
              <w:pStyle w:val="TableParagraph"/>
              <w:spacing w:before="9"/>
              <w:jc w:val="right"/>
              <w:rPr>
                <w:b/>
                <w:sz w:val="20"/>
              </w:rPr>
            </w:pPr>
          </w:p>
          <w:p w14:paraId="21AC26F8" w14:textId="77777777" w:rsidR="007B02BA" w:rsidRPr="007B02BA" w:rsidRDefault="007B02BA" w:rsidP="007B02BA">
            <w:pPr>
              <w:pStyle w:val="TableParagraph"/>
              <w:ind w:right="-29"/>
              <w:jc w:val="right"/>
              <w:rPr>
                <w:sz w:val="20"/>
              </w:rPr>
            </w:pPr>
            <w:r w:rsidRPr="007B02BA">
              <w:rPr>
                <w:sz w:val="20"/>
              </w:rPr>
              <w:t>.353</w:t>
            </w:r>
          </w:p>
        </w:tc>
        <w:tc>
          <w:tcPr>
            <w:tcW w:w="172" w:type="pct"/>
            <w:tcBorders>
              <w:left w:val="single" w:sz="8" w:space="0" w:color="000000"/>
              <w:right w:val="single" w:sz="8" w:space="0" w:color="000000"/>
            </w:tcBorders>
          </w:tcPr>
          <w:p w14:paraId="645FAE0A" w14:textId="77777777" w:rsidR="007B02BA" w:rsidRPr="007B02BA" w:rsidRDefault="007B02BA" w:rsidP="007B02BA">
            <w:pPr>
              <w:pStyle w:val="TableParagraph"/>
              <w:spacing w:before="9"/>
              <w:jc w:val="right"/>
              <w:rPr>
                <w:b/>
                <w:sz w:val="20"/>
              </w:rPr>
            </w:pPr>
          </w:p>
          <w:p w14:paraId="45A4AD71" w14:textId="77777777" w:rsidR="007B02BA" w:rsidRPr="007B02BA" w:rsidRDefault="007B02BA" w:rsidP="007B02BA">
            <w:pPr>
              <w:pStyle w:val="TableParagraph"/>
              <w:ind w:right="-29"/>
              <w:jc w:val="right"/>
              <w:rPr>
                <w:sz w:val="20"/>
              </w:rPr>
            </w:pPr>
            <w:r w:rsidRPr="007B02BA">
              <w:rPr>
                <w:sz w:val="20"/>
              </w:rPr>
              <w:t>.005</w:t>
            </w:r>
          </w:p>
        </w:tc>
      </w:tr>
      <w:tr w:rsidR="007B02BA" w:rsidRPr="007B02BA" w14:paraId="39F0CAB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tcBorders>
          </w:tcPr>
          <w:p w14:paraId="3841FC25"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5672E212"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1057A316"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D182E9B"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73C098D8"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3EB47A93"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CCF26A8"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220AB8ED"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106510ED"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104709C0"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104DC05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1D80520"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27494F5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276086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52D806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7DA2FA14"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7060C03B"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4ABB9816"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19C6593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69584E11"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7BB7D4E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566F0C30"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7D3373DC"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254D5D6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659E8C66" w14:textId="77777777" w:rsidR="007B02BA" w:rsidRPr="007B02BA" w:rsidRDefault="007B02BA" w:rsidP="007B02BA">
            <w:pPr>
              <w:pStyle w:val="TableParagraph"/>
              <w:spacing w:before="38"/>
              <w:ind w:left="34"/>
              <w:rPr>
                <w:sz w:val="20"/>
              </w:rPr>
            </w:pPr>
            <w:r w:rsidRPr="007B02BA">
              <w:rPr>
                <w:sz w:val="20"/>
              </w:rPr>
              <w:t>F5</w:t>
            </w:r>
          </w:p>
        </w:tc>
        <w:tc>
          <w:tcPr>
            <w:tcW w:w="563" w:type="pct"/>
            <w:gridSpan w:val="3"/>
            <w:tcBorders>
              <w:right w:val="single" w:sz="8" w:space="0" w:color="000000"/>
            </w:tcBorders>
          </w:tcPr>
          <w:p w14:paraId="0E7D19CC" w14:textId="77777777" w:rsidR="007B02BA" w:rsidRPr="007B02BA" w:rsidRDefault="007B02BA" w:rsidP="007B02BA">
            <w:pPr>
              <w:pStyle w:val="TableParagraph"/>
              <w:spacing w:before="38"/>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70535A6F" w14:textId="77777777" w:rsidR="007B02BA" w:rsidRPr="007B02BA" w:rsidRDefault="007B02BA" w:rsidP="007B02BA">
            <w:pPr>
              <w:pStyle w:val="TableParagraph"/>
              <w:spacing w:before="44"/>
              <w:ind w:right="-15"/>
              <w:jc w:val="right"/>
              <w:rPr>
                <w:sz w:val="20"/>
              </w:rPr>
            </w:pPr>
            <w:r w:rsidRPr="007B02BA">
              <w:rPr>
                <w:sz w:val="20"/>
              </w:rPr>
              <w:t>.231</w:t>
            </w:r>
          </w:p>
        </w:tc>
        <w:tc>
          <w:tcPr>
            <w:tcW w:w="224" w:type="pct"/>
            <w:tcBorders>
              <w:left w:val="single" w:sz="8" w:space="0" w:color="000000"/>
              <w:right w:val="single" w:sz="8" w:space="0" w:color="000000"/>
            </w:tcBorders>
          </w:tcPr>
          <w:p w14:paraId="48C13E6C" w14:textId="77777777" w:rsidR="007B02BA" w:rsidRPr="007B02BA" w:rsidRDefault="007B02BA" w:rsidP="007B02BA">
            <w:pPr>
              <w:pStyle w:val="TableParagraph"/>
              <w:spacing w:before="44"/>
              <w:ind w:right="-15"/>
              <w:jc w:val="right"/>
              <w:rPr>
                <w:sz w:val="20"/>
              </w:rPr>
            </w:pPr>
            <w:r w:rsidRPr="007B02BA">
              <w:rPr>
                <w:sz w:val="20"/>
              </w:rPr>
              <w:t>.117</w:t>
            </w:r>
          </w:p>
        </w:tc>
        <w:tc>
          <w:tcPr>
            <w:tcW w:w="197" w:type="pct"/>
            <w:tcBorders>
              <w:left w:val="single" w:sz="8" w:space="0" w:color="000000"/>
              <w:right w:val="single" w:sz="8" w:space="0" w:color="000000"/>
            </w:tcBorders>
          </w:tcPr>
          <w:p w14:paraId="388496DE" w14:textId="77777777" w:rsidR="007B02BA" w:rsidRPr="007B02BA" w:rsidRDefault="007B02BA" w:rsidP="007B02BA">
            <w:pPr>
              <w:pStyle w:val="TableParagraph"/>
              <w:spacing w:before="44"/>
              <w:ind w:right="-15"/>
              <w:jc w:val="right"/>
              <w:rPr>
                <w:sz w:val="20"/>
              </w:rPr>
            </w:pPr>
            <w:r w:rsidRPr="007B02BA">
              <w:rPr>
                <w:sz w:val="20"/>
              </w:rPr>
              <w:t>.114</w:t>
            </w:r>
          </w:p>
        </w:tc>
        <w:tc>
          <w:tcPr>
            <w:tcW w:w="227" w:type="pct"/>
            <w:gridSpan w:val="2"/>
            <w:tcBorders>
              <w:left w:val="single" w:sz="8" w:space="0" w:color="000000"/>
              <w:right w:val="single" w:sz="8" w:space="0" w:color="000000"/>
            </w:tcBorders>
          </w:tcPr>
          <w:p w14:paraId="519C9020" w14:textId="77777777" w:rsidR="007B02BA" w:rsidRPr="007B02BA" w:rsidRDefault="007B02BA" w:rsidP="007B02BA">
            <w:pPr>
              <w:pStyle w:val="TableParagraph"/>
              <w:spacing w:before="44"/>
              <w:ind w:right="-15"/>
              <w:jc w:val="right"/>
              <w:rPr>
                <w:sz w:val="20"/>
              </w:rPr>
            </w:pPr>
            <w:r w:rsidRPr="007B02BA">
              <w:rPr>
                <w:sz w:val="20"/>
              </w:rPr>
              <w:t>.132</w:t>
            </w:r>
          </w:p>
        </w:tc>
        <w:tc>
          <w:tcPr>
            <w:tcW w:w="224" w:type="pct"/>
            <w:tcBorders>
              <w:left w:val="single" w:sz="8" w:space="0" w:color="000000"/>
              <w:right w:val="single" w:sz="8" w:space="0" w:color="000000"/>
            </w:tcBorders>
          </w:tcPr>
          <w:p w14:paraId="7E51EE6B" w14:textId="77777777" w:rsidR="007B02BA" w:rsidRPr="007B02BA" w:rsidRDefault="007B02BA" w:rsidP="007B02BA">
            <w:pPr>
              <w:pStyle w:val="TableParagraph"/>
              <w:spacing w:before="44"/>
              <w:ind w:right="-15"/>
              <w:jc w:val="right"/>
              <w:rPr>
                <w:sz w:val="20"/>
              </w:rPr>
            </w:pPr>
            <w:r w:rsidRPr="007B02BA">
              <w:rPr>
                <w:sz w:val="20"/>
              </w:rPr>
              <w:t>.048</w:t>
            </w:r>
          </w:p>
        </w:tc>
        <w:tc>
          <w:tcPr>
            <w:tcW w:w="221" w:type="pct"/>
            <w:tcBorders>
              <w:left w:val="single" w:sz="8" w:space="0" w:color="000000"/>
              <w:right w:val="single" w:sz="8" w:space="0" w:color="000000"/>
            </w:tcBorders>
          </w:tcPr>
          <w:p w14:paraId="28347410" w14:textId="77777777" w:rsidR="007B02BA" w:rsidRPr="007B02BA" w:rsidRDefault="007B02BA" w:rsidP="007B02BA">
            <w:pPr>
              <w:pStyle w:val="TableParagraph"/>
              <w:spacing w:before="44"/>
              <w:ind w:right="-15"/>
              <w:jc w:val="right"/>
              <w:rPr>
                <w:sz w:val="20"/>
              </w:rPr>
            </w:pPr>
            <w:r w:rsidRPr="007B02BA">
              <w:rPr>
                <w:sz w:val="20"/>
              </w:rPr>
              <w:t>.102</w:t>
            </w:r>
          </w:p>
        </w:tc>
        <w:tc>
          <w:tcPr>
            <w:tcW w:w="201" w:type="pct"/>
            <w:gridSpan w:val="2"/>
            <w:tcBorders>
              <w:left w:val="single" w:sz="8" w:space="0" w:color="000000"/>
              <w:right w:val="single" w:sz="8" w:space="0" w:color="000000"/>
            </w:tcBorders>
          </w:tcPr>
          <w:p w14:paraId="7F554095" w14:textId="77777777" w:rsidR="007B02BA" w:rsidRPr="007B02BA" w:rsidRDefault="007B02BA" w:rsidP="007B02BA">
            <w:pPr>
              <w:pStyle w:val="TableParagraph"/>
              <w:spacing w:before="44"/>
              <w:ind w:right="-15"/>
              <w:jc w:val="right"/>
              <w:rPr>
                <w:sz w:val="20"/>
              </w:rPr>
            </w:pPr>
            <w:r w:rsidRPr="007B02BA">
              <w:rPr>
                <w:sz w:val="20"/>
              </w:rPr>
              <w:t>.268</w:t>
            </w:r>
          </w:p>
        </w:tc>
        <w:tc>
          <w:tcPr>
            <w:tcW w:w="227" w:type="pct"/>
            <w:gridSpan w:val="2"/>
            <w:tcBorders>
              <w:left w:val="single" w:sz="8" w:space="0" w:color="000000"/>
              <w:right w:val="single" w:sz="8" w:space="0" w:color="000000"/>
            </w:tcBorders>
          </w:tcPr>
          <w:p w14:paraId="049B8BDE" w14:textId="77777777" w:rsidR="007B02BA" w:rsidRPr="007B02BA" w:rsidRDefault="007B02BA" w:rsidP="007B02BA">
            <w:pPr>
              <w:pStyle w:val="TableParagraph"/>
              <w:spacing w:before="44"/>
              <w:ind w:right="-15"/>
              <w:jc w:val="right"/>
              <w:rPr>
                <w:sz w:val="20"/>
              </w:rPr>
            </w:pPr>
            <w:r w:rsidRPr="007B02BA">
              <w:rPr>
                <w:sz w:val="20"/>
              </w:rPr>
              <w:t>.223</w:t>
            </w:r>
          </w:p>
        </w:tc>
        <w:tc>
          <w:tcPr>
            <w:tcW w:w="171" w:type="pct"/>
            <w:tcBorders>
              <w:left w:val="single" w:sz="8" w:space="0" w:color="000000"/>
              <w:right w:val="single" w:sz="8" w:space="0" w:color="000000"/>
            </w:tcBorders>
          </w:tcPr>
          <w:p w14:paraId="5E518150" w14:textId="77777777" w:rsidR="007B02BA" w:rsidRPr="007B02BA" w:rsidRDefault="007B02BA" w:rsidP="007B02BA">
            <w:pPr>
              <w:pStyle w:val="TableParagraph"/>
              <w:spacing w:before="68"/>
              <w:ind w:right="-15"/>
              <w:jc w:val="right"/>
              <w:rPr>
                <w:sz w:val="20"/>
              </w:rPr>
            </w:pPr>
            <w:r w:rsidRPr="007B02BA">
              <w:rPr>
                <w:sz w:val="20"/>
              </w:rPr>
              <w:t>.401</w:t>
            </w:r>
            <w:r w:rsidRPr="007B02BA">
              <w:rPr>
                <w:sz w:val="20"/>
                <w:vertAlign w:val="superscript"/>
              </w:rPr>
              <w:t>**</w:t>
            </w:r>
          </w:p>
        </w:tc>
        <w:tc>
          <w:tcPr>
            <w:tcW w:w="195" w:type="pct"/>
            <w:tcBorders>
              <w:left w:val="single" w:sz="8" w:space="0" w:color="000000"/>
              <w:right w:val="single" w:sz="8" w:space="0" w:color="000000"/>
            </w:tcBorders>
          </w:tcPr>
          <w:p w14:paraId="77DAC6B5" w14:textId="77777777" w:rsidR="007B02BA" w:rsidRPr="007B02BA" w:rsidRDefault="007B02BA" w:rsidP="007B02BA">
            <w:pPr>
              <w:pStyle w:val="TableParagraph"/>
              <w:spacing w:before="44"/>
              <w:ind w:right="-15"/>
              <w:jc w:val="right"/>
              <w:rPr>
                <w:sz w:val="20"/>
              </w:rPr>
            </w:pPr>
            <w:r w:rsidRPr="007B02BA">
              <w:rPr>
                <w:sz w:val="20"/>
              </w:rPr>
              <w:t>.013</w:t>
            </w:r>
          </w:p>
        </w:tc>
        <w:tc>
          <w:tcPr>
            <w:tcW w:w="195" w:type="pct"/>
            <w:tcBorders>
              <w:left w:val="single" w:sz="8" w:space="0" w:color="000000"/>
              <w:right w:val="single" w:sz="8" w:space="0" w:color="000000"/>
            </w:tcBorders>
          </w:tcPr>
          <w:p w14:paraId="1F05F622" w14:textId="77777777" w:rsidR="007B02BA" w:rsidRPr="007B02BA" w:rsidRDefault="007B02BA" w:rsidP="007B02BA">
            <w:pPr>
              <w:pStyle w:val="TableParagraph"/>
              <w:spacing w:before="68"/>
              <w:ind w:right="-15"/>
              <w:jc w:val="right"/>
              <w:rPr>
                <w:sz w:val="20"/>
              </w:rPr>
            </w:pPr>
            <w:r w:rsidRPr="007B02BA">
              <w:rPr>
                <w:sz w:val="20"/>
              </w:rPr>
              <w:t>.451</w:t>
            </w:r>
            <w:r w:rsidRPr="007B02BA">
              <w:rPr>
                <w:sz w:val="20"/>
                <w:vertAlign w:val="superscript"/>
              </w:rPr>
              <w:t>**</w:t>
            </w:r>
          </w:p>
        </w:tc>
        <w:tc>
          <w:tcPr>
            <w:tcW w:w="195" w:type="pct"/>
            <w:tcBorders>
              <w:left w:val="single" w:sz="8" w:space="0" w:color="000000"/>
              <w:right w:val="single" w:sz="8" w:space="0" w:color="000000"/>
            </w:tcBorders>
          </w:tcPr>
          <w:p w14:paraId="42C02AE0" w14:textId="77777777" w:rsidR="007B02BA" w:rsidRPr="007B02BA" w:rsidRDefault="007B02BA" w:rsidP="007B02BA">
            <w:pPr>
              <w:pStyle w:val="TableParagraph"/>
              <w:spacing w:before="68"/>
              <w:ind w:right="-15"/>
              <w:jc w:val="right"/>
              <w:rPr>
                <w:sz w:val="20"/>
              </w:rPr>
            </w:pPr>
            <w:r w:rsidRPr="007B02BA">
              <w:rPr>
                <w:sz w:val="20"/>
              </w:rPr>
              <w:t>.955</w:t>
            </w:r>
            <w:r w:rsidRPr="007B02BA">
              <w:rPr>
                <w:sz w:val="20"/>
                <w:vertAlign w:val="superscript"/>
              </w:rPr>
              <w:t>**</w:t>
            </w:r>
          </w:p>
        </w:tc>
        <w:tc>
          <w:tcPr>
            <w:tcW w:w="195" w:type="pct"/>
            <w:tcBorders>
              <w:left w:val="single" w:sz="8" w:space="0" w:color="000000"/>
              <w:right w:val="single" w:sz="8" w:space="0" w:color="000000"/>
            </w:tcBorders>
          </w:tcPr>
          <w:p w14:paraId="6139B9E0" w14:textId="77777777" w:rsidR="007B02BA" w:rsidRPr="007B02BA" w:rsidRDefault="007B02BA" w:rsidP="007B02BA">
            <w:pPr>
              <w:pStyle w:val="TableParagraph"/>
              <w:spacing w:before="68"/>
              <w:ind w:right="-29"/>
              <w:jc w:val="right"/>
              <w:rPr>
                <w:sz w:val="20"/>
              </w:rPr>
            </w:pPr>
            <w:r w:rsidRPr="007B02BA">
              <w:rPr>
                <w:sz w:val="20"/>
              </w:rPr>
              <w:t>.429</w:t>
            </w:r>
            <w:r w:rsidRPr="007B02BA">
              <w:rPr>
                <w:sz w:val="20"/>
                <w:vertAlign w:val="superscript"/>
              </w:rPr>
              <w:t>**</w:t>
            </w:r>
          </w:p>
        </w:tc>
        <w:tc>
          <w:tcPr>
            <w:tcW w:w="195" w:type="pct"/>
            <w:tcBorders>
              <w:left w:val="single" w:sz="8" w:space="0" w:color="000000"/>
              <w:right w:val="single" w:sz="8" w:space="0" w:color="000000"/>
            </w:tcBorders>
          </w:tcPr>
          <w:p w14:paraId="7E9CB2CB" w14:textId="77777777" w:rsidR="007B02BA" w:rsidRPr="007B02BA" w:rsidRDefault="007B02BA" w:rsidP="007B02BA">
            <w:pPr>
              <w:pStyle w:val="TableParagraph"/>
              <w:spacing w:before="68"/>
              <w:ind w:right="-29"/>
              <w:jc w:val="right"/>
              <w:rPr>
                <w:sz w:val="20"/>
              </w:rPr>
            </w:pPr>
            <w:r w:rsidRPr="007B02BA">
              <w:rPr>
                <w:sz w:val="20"/>
              </w:rPr>
              <w:t>.416</w:t>
            </w:r>
            <w:r w:rsidRPr="007B02BA">
              <w:rPr>
                <w:sz w:val="20"/>
                <w:vertAlign w:val="superscript"/>
              </w:rPr>
              <w:t>**</w:t>
            </w:r>
          </w:p>
        </w:tc>
        <w:tc>
          <w:tcPr>
            <w:tcW w:w="195" w:type="pct"/>
            <w:tcBorders>
              <w:left w:val="single" w:sz="8" w:space="0" w:color="000000"/>
              <w:right w:val="single" w:sz="8" w:space="0" w:color="000000"/>
            </w:tcBorders>
          </w:tcPr>
          <w:p w14:paraId="5C840F94" w14:textId="77777777" w:rsidR="007B02BA" w:rsidRPr="007B02BA" w:rsidRDefault="007B02BA" w:rsidP="007B02BA">
            <w:pPr>
              <w:pStyle w:val="TableParagraph"/>
              <w:spacing w:before="44"/>
              <w:ind w:right="-15"/>
              <w:jc w:val="right"/>
              <w:rPr>
                <w:sz w:val="20"/>
              </w:rPr>
            </w:pPr>
            <w:r w:rsidRPr="007B02BA">
              <w:rPr>
                <w:sz w:val="20"/>
              </w:rPr>
              <w:t>.118</w:t>
            </w:r>
          </w:p>
        </w:tc>
        <w:tc>
          <w:tcPr>
            <w:tcW w:w="219" w:type="pct"/>
            <w:tcBorders>
              <w:left w:val="single" w:sz="8" w:space="0" w:color="000000"/>
              <w:right w:val="single" w:sz="8" w:space="0" w:color="000000"/>
            </w:tcBorders>
          </w:tcPr>
          <w:p w14:paraId="51568817" w14:textId="77777777" w:rsidR="007B02BA" w:rsidRPr="007B02BA" w:rsidRDefault="007B02BA" w:rsidP="007B02BA">
            <w:pPr>
              <w:pStyle w:val="TableParagraph"/>
              <w:spacing w:before="68"/>
              <w:ind w:right="-29"/>
              <w:jc w:val="right"/>
              <w:rPr>
                <w:sz w:val="20"/>
              </w:rPr>
            </w:pPr>
            <w:r w:rsidRPr="007B02BA">
              <w:rPr>
                <w:sz w:val="20"/>
              </w:rPr>
              <w:t>.427</w:t>
            </w:r>
            <w:r w:rsidRPr="007B02BA">
              <w:rPr>
                <w:sz w:val="20"/>
                <w:vertAlign w:val="superscript"/>
              </w:rPr>
              <w:t>**</w:t>
            </w:r>
          </w:p>
        </w:tc>
        <w:tc>
          <w:tcPr>
            <w:tcW w:w="196" w:type="pct"/>
            <w:tcBorders>
              <w:left w:val="single" w:sz="8" w:space="0" w:color="000000"/>
              <w:right w:val="single" w:sz="8" w:space="0" w:color="000000"/>
            </w:tcBorders>
          </w:tcPr>
          <w:p w14:paraId="7FAFC6B3" w14:textId="77777777" w:rsidR="007B02BA" w:rsidRPr="007B02BA" w:rsidRDefault="007B02BA" w:rsidP="007B02BA">
            <w:pPr>
              <w:pStyle w:val="TableParagraph"/>
              <w:spacing w:before="68"/>
              <w:ind w:right="-29"/>
              <w:jc w:val="right"/>
              <w:rPr>
                <w:sz w:val="20"/>
              </w:rPr>
            </w:pPr>
            <w:r w:rsidRPr="007B02BA">
              <w:rPr>
                <w:sz w:val="20"/>
              </w:rPr>
              <w:t>.539</w:t>
            </w:r>
            <w:r w:rsidRPr="007B02BA">
              <w:rPr>
                <w:sz w:val="20"/>
                <w:vertAlign w:val="superscript"/>
              </w:rPr>
              <w:t>**</w:t>
            </w:r>
          </w:p>
        </w:tc>
        <w:tc>
          <w:tcPr>
            <w:tcW w:w="195" w:type="pct"/>
            <w:tcBorders>
              <w:left w:val="single" w:sz="8" w:space="0" w:color="000000"/>
              <w:right w:val="single" w:sz="8" w:space="0" w:color="000000"/>
            </w:tcBorders>
          </w:tcPr>
          <w:p w14:paraId="1566B3E5" w14:textId="77777777" w:rsidR="007B02BA" w:rsidRPr="007B02BA" w:rsidRDefault="007B02BA" w:rsidP="007B02BA">
            <w:pPr>
              <w:pStyle w:val="TableParagraph"/>
              <w:spacing w:before="44"/>
              <w:ind w:right="-15"/>
              <w:jc w:val="right"/>
              <w:rPr>
                <w:sz w:val="20"/>
              </w:rPr>
            </w:pPr>
            <w:r w:rsidRPr="007B02BA">
              <w:rPr>
                <w:sz w:val="20"/>
              </w:rPr>
              <w:t>.188</w:t>
            </w:r>
          </w:p>
        </w:tc>
        <w:tc>
          <w:tcPr>
            <w:tcW w:w="219" w:type="pct"/>
            <w:tcBorders>
              <w:left w:val="single" w:sz="8" w:space="0" w:color="000000"/>
              <w:right w:val="single" w:sz="8" w:space="0" w:color="000000"/>
            </w:tcBorders>
          </w:tcPr>
          <w:p w14:paraId="20101D34" w14:textId="77777777" w:rsidR="007B02BA" w:rsidRPr="007B02BA" w:rsidRDefault="007B02BA" w:rsidP="007B02BA">
            <w:pPr>
              <w:pStyle w:val="TableParagraph"/>
              <w:spacing w:before="44"/>
              <w:ind w:right="-29"/>
              <w:jc w:val="right"/>
              <w:rPr>
                <w:sz w:val="20"/>
              </w:rPr>
            </w:pPr>
            <w:r w:rsidRPr="007B02BA">
              <w:rPr>
                <w:sz w:val="20"/>
              </w:rPr>
              <w:t>.274</w:t>
            </w:r>
          </w:p>
        </w:tc>
        <w:tc>
          <w:tcPr>
            <w:tcW w:w="195" w:type="pct"/>
            <w:tcBorders>
              <w:left w:val="single" w:sz="8" w:space="0" w:color="000000"/>
              <w:right w:val="single" w:sz="8" w:space="0" w:color="000000"/>
            </w:tcBorders>
          </w:tcPr>
          <w:p w14:paraId="253D1288" w14:textId="77777777" w:rsidR="007B02BA" w:rsidRPr="007B02BA" w:rsidRDefault="007B02BA" w:rsidP="007B02BA">
            <w:pPr>
              <w:pStyle w:val="TableParagraph"/>
              <w:spacing w:before="44"/>
              <w:ind w:right="-29"/>
              <w:jc w:val="right"/>
              <w:rPr>
                <w:sz w:val="20"/>
              </w:rPr>
            </w:pPr>
            <w:r w:rsidRPr="007B02BA">
              <w:rPr>
                <w:sz w:val="20"/>
              </w:rPr>
              <w:t>.226</w:t>
            </w:r>
          </w:p>
        </w:tc>
        <w:tc>
          <w:tcPr>
            <w:tcW w:w="172" w:type="pct"/>
            <w:tcBorders>
              <w:left w:val="single" w:sz="8" w:space="0" w:color="000000"/>
              <w:right w:val="single" w:sz="8" w:space="0" w:color="000000"/>
            </w:tcBorders>
          </w:tcPr>
          <w:p w14:paraId="32FCBF8D" w14:textId="77777777" w:rsidR="007B02BA" w:rsidRPr="007B02BA" w:rsidRDefault="007B02BA" w:rsidP="007B02BA">
            <w:pPr>
              <w:pStyle w:val="TableParagraph"/>
              <w:spacing w:before="44"/>
              <w:ind w:right="-29"/>
              <w:jc w:val="right"/>
              <w:rPr>
                <w:sz w:val="20"/>
              </w:rPr>
            </w:pPr>
            <w:r w:rsidRPr="007B02BA">
              <w:rPr>
                <w:sz w:val="20"/>
              </w:rPr>
              <w:t>.204</w:t>
            </w:r>
          </w:p>
        </w:tc>
      </w:tr>
      <w:tr w:rsidR="007B02BA" w:rsidRPr="007B02BA" w14:paraId="11C51A6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24047EA6"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5B7B7E6B"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2BADC017" w14:textId="77777777" w:rsidR="007B02BA" w:rsidRPr="007B02BA" w:rsidRDefault="007B02BA" w:rsidP="007B02BA">
            <w:pPr>
              <w:pStyle w:val="TableParagraph"/>
              <w:spacing w:before="9"/>
              <w:jc w:val="right"/>
              <w:rPr>
                <w:b/>
                <w:sz w:val="20"/>
              </w:rPr>
            </w:pPr>
          </w:p>
          <w:p w14:paraId="43AEF771" w14:textId="77777777" w:rsidR="007B02BA" w:rsidRPr="007B02BA" w:rsidRDefault="007B02BA" w:rsidP="007B02BA">
            <w:pPr>
              <w:pStyle w:val="TableParagraph"/>
              <w:ind w:right="-15"/>
              <w:jc w:val="right"/>
              <w:rPr>
                <w:sz w:val="20"/>
              </w:rPr>
            </w:pPr>
            <w:r w:rsidRPr="007B02BA">
              <w:rPr>
                <w:sz w:val="20"/>
              </w:rPr>
              <w:t>.106</w:t>
            </w:r>
          </w:p>
        </w:tc>
        <w:tc>
          <w:tcPr>
            <w:tcW w:w="224" w:type="pct"/>
            <w:tcBorders>
              <w:left w:val="single" w:sz="8" w:space="0" w:color="000000"/>
              <w:right w:val="single" w:sz="8" w:space="0" w:color="000000"/>
            </w:tcBorders>
          </w:tcPr>
          <w:p w14:paraId="2A576FA9" w14:textId="77777777" w:rsidR="007B02BA" w:rsidRPr="007B02BA" w:rsidRDefault="007B02BA" w:rsidP="007B02BA">
            <w:pPr>
              <w:pStyle w:val="TableParagraph"/>
              <w:spacing w:before="9"/>
              <w:jc w:val="right"/>
              <w:rPr>
                <w:b/>
                <w:sz w:val="20"/>
              </w:rPr>
            </w:pPr>
          </w:p>
          <w:p w14:paraId="7763766A" w14:textId="77777777" w:rsidR="007B02BA" w:rsidRPr="007B02BA" w:rsidRDefault="007B02BA" w:rsidP="007B02BA">
            <w:pPr>
              <w:pStyle w:val="TableParagraph"/>
              <w:ind w:right="-15"/>
              <w:jc w:val="right"/>
              <w:rPr>
                <w:sz w:val="20"/>
              </w:rPr>
            </w:pPr>
            <w:r w:rsidRPr="007B02BA">
              <w:rPr>
                <w:sz w:val="20"/>
              </w:rPr>
              <w:t>.418</w:t>
            </w:r>
          </w:p>
        </w:tc>
        <w:tc>
          <w:tcPr>
            <w:tcW w:w="197" w:type="pct"/>
            <w:tcBorders>
              <w:left w:val="single" w:sz="8" w:space="0" w:color="000000"/>
              <w:right w:val="single" w:sz="8" w:space="0" w:color="000000"/>
            </w:tcBorders>
          </w:tcPr>
          <w:p w14:paraId="3DC2C069" w14:textId="77777777" w:rsidR="007B02BA" w:rsidRPr="007B02BA" w:rsidRDefault="007B02BA" w:rsidP="007B02BA">
            <w:pPr>
              <w:pStyle w:val="TableParagraph"/>
              <w:spacing w:before="9"/>
              <w:jc w:val="right"/>
              <w:rPr>
                <w:b/>
                <w:sz w:val="20"/>
              </w:rPr>
            </w:pPr>
          </w:p>
          <w:p w14:paraId="735C5861" w14:textId="77777777" w:rsidR="007B02BA" w:rsidRPr="007B02BA" w:rsidRDefault="007B02BA" w:rsidP="007B02BA">
            <w:pPr>
              <w:pStyle w:val="TableParagraph"/>
              <w:ind w:right="-15"/>
              <w:jc w:val="right"/>
              <w:rPr>
                <w:sz w:val="20"/>
              </w:rPr>
            </w:pPr>
            <w:r w:rsidRPr="007B02BA">
              <w:rPr>
                <w:sz w:val="20"/>
              </w:rPr>
              <w:t>.430</w:t>
            </w:r>
          </w:p>
        </w:tc>
        <w:tc>
          <w:tcPr>
            <w:tcW w:w="227" w:type="pct"/>
            <w:gridSpan w:val="2"/>
            <w:tcBorders>
              <w:left w:val="single" w:sz="8" w:space="0" w:color="000000"/>
              <w:right w:val="single" w:sz="8" w:space="0" w:color="000000"/>
            </w:tcBorders>
          </w:tcPr>
          <w:p w14:paraId="38B77215" w14:textId="77777777" w:rsidR="007B02BA" w:rsidRPr="007B02BA" w:rsidRDefault="007B02BA" w:rsidP="007B02BA">
            <w:pPr>
              <w:pStyle w:val="TableParagraph"/>
              <w:spacing w:before="9"/>
              <w:jc w:val="right"/>
              <w:rPr>
                <w:b/>
                <w:sz w:val="20"/>
              </w:rPr>
            </w:pPr>
          </w:p>
          <w:p w14:paraId="70A05862" w14:textId="77777777" w:rsidR="007B02BA" w:rsidRPr="007B02BA" w:rsidRDefault="007B02BA" w:rsidP="007B02BA">
            <w:pPr>
              <w:pStyle w:val="TableParagraph"/>
              <w:ind w:right="-15"/>
              <w:jc w:val="right"/>
              <w:rPr>
                <w:sz w:val="20"/>
              </w:rPr>
            </w:pPr>
            <w:r w:rsidRPr="007B02BA">
              <w:rPr>
                <w:sz w:val="20"/>
              </w:rPr>
              <w:t>.360</w:t>
            </w:r>
          </w:p>
        </w:tc>
        <w:tc>
          <w:tcPr>
            <w:tcW w:w="224" w:type="pct"/>
            <w:tcBorders>
              <w:left w:val="single" w:sz="8" w:space="0" w:color="000000"/>
              <w:right w:val="single" w:sz="8" w:space="0" w:color="000000"/>
            </w:tcBorders>
          </w:tcPr>
          <w:p w14:paraId="526B8FC0" w14:textId="77777777" w:rsidR="007B02BA" w:rsidRPr="007B02BA" w:rsidRDefault="007B02BA" w:rsidP="007B02BA">
            <w:pPr>
              <w:pStyle w:val="TableParagraph"/>
              <w:spacing w:before="9"/>
              <w:jc w:val="right"/>
              <w:rPr>
                <w:b/>
                <w:sz w:val="20"/>
              </w:rPr>
            </w:pPr>
          </w:p>
          <w:p w14:paraId="0376A52D" w14:textId="77777777" w:rsidR="007B02BA" w:rsidRPr="007B02BA" w:rsidRDefault="007B02BA" w:rsidP="007B02BA">
            <w:pPr>
              <w:pStyle w:val="TableParagraph"/>
              <w:ind w:right="-15"/>
              <w:jc w:val="right"/>
              <w:rPr>
                <w:sz w:val="20"/>
              </w:rPr>
            </w:pPr>
            <w:r w:rsidRPr="007B02BA">
              <w:rPr>
                <w:sz w:val="20"/>
              </w:rPr>
              <w:t>.739</w:t>
            </w:r>
          </w:p>
        </w:tc>
        <w:tc>
          <w:tcPr>
            <w:tcW w:w="221" w:type="pct"/>
            <w:tcBorders>
              <w:left w:val="single" w:sz="8" w:space="0" w:color="000000"/>
              <w:right w:val="single" w:sz="8" w:space="0" w:color="000000"/>
            </w:tcBorders>
          </w:tcPr>
          <w:p w14:paraId="79AB5C74" w14:textId="77777777" w:rsidR="007B02BA" w:rsidRPr="007B02BA" w:rsidRDefault="007B02BA" w:rsidP="007B02BA">
            <w:pPr>
              <w:pStyle w:val="TableParagraph"/>
              <w:spacing w:before="9"/>
              <w:jc w:val="right"/>
              <w:rPr>
                <w:b/>
                <w:sz w:val="20"/>
              </w:rPr>
            </w:pPr>
          </w:p>
          <w:p w14:paraId="3E06B551" w14:textId="77777777" w:rsidR="007B02BA" w:rsidRPr="007B02BA" w:rsidRDefault="007B02BA" w:rsidP="007B02BA">
            <w:pPr>
              <w:pStyle w:val="TableParagraph"/>
              <w:ind w:right="-15"/>
              <w:jc w:val="right"/>
              <w:rPr>
                <w:sz w:val="20"/>
              </w:rPr>
            </w:pPr>
            <w:r w:rsidRPr="007B02BA">
              <w:rPr>
                <w:sz w:val="20"/>
              </w:rPr>
              <w:t>.483</w:t>
            </w:r>
          </w:p>
        </w:tc>
        <w:tc>
          <w:tcPr>
            <w:tcW w:w="201" w:type="pct"/>
            <w:gridSpan w:val="2"/>
            <w:tcBorders>
              <w:left w:val="single" w:sz="8" w:space="0" w:color="000000"/>
              <w:right w:val="single" w:sz="8" w:space="0" w:color="000000"/>
            </w:tcBorders>
          </w:tcPr>
          <w:p w14:paraId="2266C2EA" w14:textId="77777777" w:rsidR="007B02BA" w:rsidRPr="007B02BA" w:rsidRDefault="007B02BA" w:rsidP="007B02BA">
            <w:pPr>
              <w:pStyle w:val="TableParagraph"/>
              <w:spacing w:before="9"/>
              <w:jc w:val="right"/>
              <w:rPr>
                <w:b/>
                <w:sz w:val="20"/>
              </w:rPr>
            </w:pPr>
          </w:p>
          <w:p w14:paraId="5B50405B" w14:textId="77777777" w:rsidR="007B02BA" w:rsidRPr="007B02BA" w:rsidRDefault="007B02BA" w:rsidP="007B02BA">
            <w:pPr>
              <w:pStyle w:val="TableParagraph"/>
              <w:ind w:right="-15"/>
              <w:jc w:val="right"/>
              <w:rPr>
                <w:sz w:val="20"/>
              </w:rPr>
            </w:pPr>
            <w:r w:rsidRPr="007B02BA">
              <w:rPr>
                <w:sz w:val="20"/>
              </w:rPr>
              <w:t>.060</w:t>
            </w:r>
          </w:p>
        </w:tc>
        <w:tc>
          <w:tcPr>
            <w:tcW w:w="227" w:type="pct"/>
            <w:gridSpan w:val="2"/>
            <w:tcBorders>
              <w:left w:val="single" w:sz="8" w:space="0" w:color="000000"/>
              <w:right w:val="single" w:sz="8" w:space="0" w:color="000000"/>
            </w:tcBorders>
          </w:tcPr>
          <w:p w14:paraId="30C1C97D" w14:textId="77777777" w:rsidR="007B02BA" w:rsidRPr="007B02BA" w:rsidRDefault="007B02BA" w:rsidP="007B02BA">
            <w:pPr>
              <w:pStyle w:val="TableParagraph"/>
              <w:spacing w:before="9"/>
              <w:jc w:val="right"/>
              <w:rPr>
                <w:b/>
                <w:sz w:val="20"/>
              </w:rPr>
            </w:pPr>
          </w:p>
          <w:p w14:paraId="155B7F81" w14:textId="77777777" w:rsidR="007B02BA" w:rsidRPr="007B02BA" w:rsidRDefault="007B02BA" w:rsidP="007B02BA">
            <w:pPr>
              <w:pStyle w:val="TableParagraph"/>
              <w:ind w:right="-15"/>
              <w:jc w:val="right"/>
              <w:rPr>
                <w:sz w:val="20"/>
              </w:rPr>
            </w:pPr>
            <w:r w:rsidRPr="007B02BA">
              <w:rPr>
                <w:sz w:val="20"/>
              </w:rPr>
              <w:t>.119</w:t>
            </w:r>
          </w:p>
        </w:tc>
        <w:tc>
          <w:tcPr>
            <w:tcW w:w="171" w:type="pct"/>
            <w:tcBorders>
              <w:left w:val="single" w:sz="8" w:space="0" w:color="000000"/>
              <w:right w:val="single" w:sz="8" w:space="0" w:color="000000"/>
            </w:tcBorders>
          </w:tcPr>
          <w:p w14:paraId="72372917" w14:textId="77777777" w:rsidR="007B02BA" w:rsidRPr="007B02BA" w:rsidRDefault="007B02BA" w:rsidP="007B02BA">
            <w:pPr>
              <w:pStyle w:val="TableParagraph"/>
              <w:spacing w:before="9"/>
              <w:jc w:val="right"/>
              <w:rPr>
                <w:b/>
                <w:sz w:val="20"/>
              </w:rPr>
            </w:pPr>
          </w:p>
          <w:p w14:paraId="49303E28" w14:textId="77777777" w:rsidR="007B02BA" w:rsidRPr="007B02BA" w:rsidRDefault="007B02BA" w:rsidP="007B02BA">
            <w:pPr>
              <w:pStyle w:val="TableParagraph"/>
              <w:ind w:right="-15"/>
              <w:jc w:val="right"/>
              <w:rPr>
                <w:sz w:val="20"/>
              </w:rPr>
            </w:pPr>
            <w:r w:rsidRPr="007B02BA">
              <w:rPr>
                <w:sz w:val="20"/>
              </w:rPr>
              <w:t>.004</w:t>
            </w:r>
          </w:p>
        </w:tc>
        <w:tc>
          <w:tcPr>
            <w:tcW w:w="195" w:type="pct"/>
            <w:tcBorders>
              <w:left w:val="single" w:sz="8" w:space="0" w:color="000000"/>
              <w:right w:val="single" w:sz="8" w:space="0" w:color="000000"/>
            </w:tcBorders>
          </w:tcPr>
          <w:p w14:paraId="5ACD6676" w14:textId="77777777" w:rsidR="007B02BA" w:rsidRPr="007B02BA" w:rsidRDefault="007B02BA" w:rsidP="007B02BA">
            <w:pPr>
              <w:pStyle w:val="TableParagraph"/>
              <w:spacing w:before="9"/>
              <w:jc w:val="right"/>
              <w:rPr>
                <w:b/>
                <w:sz w:val="20"/>
              </w:rPr>
            </w:pPr>
          </w:p>
          <w:p w14:paraId="14E0A638" w14:textId="77777777" w:rsidR="007B02BA" w:rsidRPr="007B02BA" w:rsidRDefault="007B02BA" w:rsidP="007B02BA">
            <w:pPr>
              <w:pStyle w:val="TableParagraph"/>
              <w:ind w:right="-15"/>
              <w:jc w:val="right"/>
              <w:rPr>
                <w:sz w:val="20"/>
              </w:rPr>
            </w:pPr>
            <w:r w:rsidRPr="007B02BA">
              <w:rPr>
                <w:sz w:val="20"/>
              </w:rPr>
              <w:t>.929</w:t>
            </w:r>
          </w:p>
        </w:tc>
        <w:tc>
          <w:tcPr>
            <w:tcW w:w="195" w:type="pct"/>
            <w:tcBorders>
              <w:left w:val="single" w:sz="8" w:space="0" w:color="000000"/>
              <w:right w:val="single" w:sz="8" w:space="0" w:color="000000"/>
            </w:tcBorders>
          </w:tcPr>
          <w:p w14:paraId="095574A9" w14:textId="77777777" w:rsidR="007B02BA" w:rsidRPr="007B02BA" w:rsidRDefault="007B02BA" w:rsidP="007B02BA">
            <w:pPr>
              <w:pStyle w:val="TableParagraph"/>
              <w:spacing w:before="9"/>
              <w:jc w:val="right"/>
              <w:rPr>
                <w:b/>
                <w:sz w:val="20"/>
              </w:rPr>
            </w:pPr>
          </w:p>
          <w:p w14:paraId="2E69215B"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12316F1C" w14:textId="77777777" w:rsidR="007B02BA" w:rsidRPr="007B02BA" w:rsidRDefault="007B02BA" w:rsidP="007B02BA">
            <w:pPr>
              <w:pStyle w:val="TableParagraph"/>
              <w:spacing w:before="9"/>
              <w:jc w:val="right"/>
              <w:rPr>
                <w:b/>
                <w:sz w:val="20"/>
              </w:rPr>
            </w:pPr>
          </w:p>
          <w:p w14:paraId="0D8050DA"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0EAA8035" w14:textId="77777777" w:rsidR="007B02BA" w:rsidRPr="007B02BA" w:rsidRDefault="007B02BA" w:rsidP="007B02BA">
            <w:pPr>
              <w:pStyle w:val="TableParagraph"/>
              <w:spacing w:before="9"/>
              <w:jc w:val="right"/>
              <w:rPr>
                <w:b/>
                <w:sz w:val="20"/>
              </w:rPr>
            </w:pPr>
          </w:p>
          <w:p w14:paraId="3E052FE5"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680B3855" w14:textId="77777777" w:rsidR="007B02BA" w:rsidRPr="007B02BA" w:rsidRDefault="007B02BA" w:rsidP="007B02BA">
            <w:pPr>
              <w:pStyle w:val="TableParagraph"/>
              <w:spacing w:before="9"/>
              <w:jc w:val="right"/>
              <w:rPr>
                <w:b/>
                <w:sz w:val="20"/>
              </w:rPr>
            </w:pPr>
          </w:p>
          <w:p w14:paraId="117D1469" w14:textId="77777777" w:rsidR="007B02BA" w:rsidRPr="007B02BA" w:rsidRDefault="007B02BA" w:rsidP="007B02BA">
            <w:pPr>
              <w:pStyle w:val="TableParagraph"/>
              <w:ind w:right="-15"/>
              <w:jc w:val="right"/>
              <w:rPr>
                <w:sz w:val="20"/>
              </w:rPr>
            </w:pPr>
            <w:r w:rsidRPr="007B02BA">
              <w:rPr>
                <w:sz w:val="20"/>
              </w:rPr>
              <w:t>.003</w:t>
            </w:r>
          </w:p>
        </w:tc>
        <w:tc>
          <w:tcPr>
            <w:tcW w:w="195" w:type="pct"/>
            <w:tcBorders>
              <w:left w:val="single" w:sz="8" w:space="0" w:color="000000"/>
              <w:right w:val="single" w:sz="8" w:space="0" w:color="000000"/>
            </w:tcBorders>
          </w:tcPr>
          <w:p w14:paraId="0684B978" w14:textId="77777777" w:rsidR="007B02BA" w:rsidRPr="007B02BA" w:rsidRDefault="007B02BA" w:rsidP="007B02BA">
            <w:pPr>
              <w:pStyle w:val="TableParagraph"/>
              <w:spacing w:before="9"/>
              <w:jc w:val="right"/>
              <w:rPr>
                <w:b/>
                <w:sz w:val="20"/>
              </w:rPr>
            </w:pPr>
          </w:p>
          <w:p w14:paraId="2CCBE259" w14:textId="77777777" w:rsidR="007B02BA" w:rsidRPr="007B02BA" w:rsidRDefault="007B02BA" w:rsidP="007B02BA">
            <w:pPr>
              <w:pStyle w:val="TableParagraph"/>
              <w:ind w:right="-15"/>
              <w:jc w:val="right"/>
              <w:rPr>
                <w:sz w:val="20"/>
              </w:rPr>
            </w:pPr>
            <w:r w:rsidRPr="007B02BA">
              <w:rPr>
                <w:sz w:val="20"/>
              </w:rPr>
              <w:t>.416</w:t>
            </w:r>
          </w:p>
        </w:tc>
        <w:tc>
          <w:tcPr>
            <w:tcW w:w="219" w:type="pct"/>
            <w:tcBorders>
              <w:left w:val="single" w:sz="8" w:space="0" w:color="000000"/>
              <w:right w:val="single" w:sz="8" w:space="0" w:color="000000"/>
            </w:tcBorders>
          </w:tcPr>
          <w:p w14:paraId="24B73B30" w14:textId="77777777" w:rsidR="007B02BA" w:rsidRPr="007B02BA" w:rsidRDefault="007B02BA" w:rsidP="007B02BA">
            <w:pPr>
              <w:pStyle w:val="TableParagraph"/>
              <w:spacing w:before="9"/>
              <w:jc w:val="right"/>
              <w:rPr>
                <w:b/>
                <w:sz w:val="20"/>
              </w:rPr>
            </w:pPr>
          </w:p>
          <w:p w14:paraId="24666586" w14:textId="77777777" w:rsidR="007B02BA" w:rsidRPr="007B02BA" w:rsidRDefault="007B02BA" w:rsidP="007B02BA">
            <w:pPr>
              <w:pStyle w:val="TableParagraph"/>
              <w:ind w:right="-15"/>
              <w:jc w:val="right"/>
              <w:rPr>
                <w:sz w:val="20"/>
              </w:rPr>
            </w:pPr>
            <w:r w:rsidRPr="007B02BA">
              <w:rPr>
                <w:sz w:val="20"/>
              </w:rPr>
              <w:t>.002</w:t>
            </w:r>
          </w:p>
        </w:tc>
        <w:tc>
          <w:tcPr>
            <w:tcW w:w="196" w:type="pct"/>
            <w:tcBorders>
              <w:left w:val="single" w:sz="8" w:space="0" w:color="000000"/>
              <w:right w:val="single" w:sz="8" w:space="0" w:color="000000"/>
            </w:tcBorders>
          </w:tcPr>
          <w:p w14:paraId="07518B4B" w14:textId="77777777" w:rsidR="007B02BA" w:rsidRPr="007B02BA" w:rsidRDefault="007B02BA" w:rsidP="007B02BA">
            <w:pPr>
              <w:pStyle w:val="TableParagraph"/>
              <w:spacing w:before="9"/>
              <w:jc w:val="right"/>
              <w:rPr>
                <w:b/>
                <w:sz w:val="20"/>
              </w:rPr>
            </w:pPr>
          </w:p>
          <w:p w14:paraId="5E5965E8"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26A74ED3" w14:textId="77777777" w:rsidR="007B02BA" w:rsidRPr="007B02BA" w:rsidRDefault="007B02BA" w:rsidP="007B02BA">
            <w:pPr>
              <w:pStyle w:val="TableParagraph"/>
              <w:spacing w:before="9"/>
              <w:jc w:val="right"/>
              <w:rPr>
                <w:b/>
                <w:sz w:val="20"/>
              </w:rPr>
            </w:pPr>
          </w:p>
          <w:p w14:paraId="7B87AA73" w14:textId="77777777" w:rsidR="007B02BA" w:rsidRPr="007B02BA" w:rsidRDefault="007B02BA" w:rsidP="007B02BA">
            <w:pPr>
              <w:pStyle w:val="TableParagraph"/>
              <w:ind w:right="-15"/>
              <w:jc w:val="right"/>
              <w:rPr>
                <w:sz w:val="20"/>
              </w:rPr>
            </w:pPr>
            <w:r w:rsidRPr="007B02BA">
              <w:rPr>
                <w:sz w:val="20"/>
              </w:rPr>
              <w:t>.192</w:t>
            </w:r>
          </w:p>
        </w:tc>
        <w:tc>
          <w:tcPr>
            <w:tcW w:w="219" w:type="pct"/>
            <w:tcBorders>
              <w:left w:val="single" w:sz="8" w:space="0" w:color="000000"/>
              <w:right w:val="single" w:sz="8" w:space="0" w:color="000000"/>
            </w:tcBorders>
          </w:tcPr>
          <w:p w14:paraId="1EA2E7A7" w14:textId="77777777" w:rsidR="007B02BA" w:rsidRPr="007B02BA" w:rsidRDefault="007B02BA" w:rsidP="007B02BA">
            <w:pPr>
              <w:pStyle w:val="TableParagraph"/>
              <w:spacing w:before="9"/>
              <w:jc w:val="right"/>
              <w:rPr>
                <w:b/>
                <w:sz w:val="20"/>
              </w:rPr>
            </w:pPr>
          </w:p>
          <w:p w14:paraId="6A9DBE78" w14:textId="77777777" w:rsidR="007B02BA" w:rsidRPr="007B02BA" w:rsidRDefault="007B02BA" w:rsidP="007B02BA">
            <w:pPr>
              <w:pStyle w:val="TableParagraph"/>
              <w:ind w:right="-29"/>
              <w:jc w:val="right"/>
              <w:rPr>
                <w:sz w:val="20"/>
              </w:rPr>
            </w:pPr>
            <w:r w:rsidRPr="007B02BA">
              <w:rPr>
                <w:sz w:val="20"/>
              </w:rPr>
              <w:t>.054</w:t>
            </w:r>
          </w:p>
        </w:tc>
        <w:tc>
          <w:tcPr>
            <w:tcW w:w="195" w:type="pct"/>
            <w:tcBorders>
              <w:left w:val="single" w:sz="8" w:space="0" w:color="000000"/>
              <w:right w:val="single" w:sz="8" w:space="0" w:color="000000"/>
            </w:tcBorders>
          </w:tcPr>
          <w:p w14:paraId="40A0E267" w14:textId="77777777" w:rsidR="007B02BA" w:rsidRPr="007B02BA" w:rsidRDefault="007B02BA" w:rsidP="007B02BA">
            <w:pPr>
              <w:pStyle w:val="TableParagraph"/>
              <w:spacing w:before="9"/>
              <w:jc w:val="right"/>
              <w:rPr>
                <w:b/>
                <w:sz w:val="20"/>
              </w:rPr>
            </w:pPr>
          </w:p>
          <w:p w14:paraId="771A56F7" w14:textId="77777777" w:rsidR="007B02BA" w:rsidRPr="007B02BA" w:rsidRDefault="007B02BA" w:rsidP="007B02BA">
            <w:pPr>
              <w:pStyle w:val="TableParagraph"/>
              <w:ind w:right="-29"/>
              <w:jc w:val="right"/>
              <w:rPr>
                <w:sz w:val="20"/>
              </w:rPr>
            </w:pPr>
            <w:r w:rsidRPr="007B02BA">
              <w:rPr>
                <w:sz w:val="20"/>
              </w:rPr>
              <w:t>.114</w:t>
            </w:r>
          </w:p>
        </w:tc>
        <w:tc>
          <w:tcPr>
            <w:tcW w:w="172" w:type="pct"/>
            <w:tcBorders>
              <w:left w:val="single" w:sz="8" w:space="0" w:color="000000"/>
              <w:right w:val="single" w:sz="8" w:space="0" w:color="000000"/>
            </w:tcBorders>
          </w:tcPr>
          <w:p w14:paraId="488741DC" w14:textId="77777777" w:rsidR="007B02BA" w:rsidRPr="007B02BA" w:rsidRDefault="007B02BA" w:rsidP="007B02BA">
            <w:pPr>
              <w:pStyle w:val="TableParagraph"/>
              <w:spacing w:before="9"/>
              <w:jc w:val="right"/>
              <w:rPr>
                <w:b/>
                <w:sz w:val="20"/>
              </w:rPr>
            </w:pPr>
          </w:p>
          <w:p w14:paraId="07F65FC7" w14:textId="77777777" w:rsidR="007B02BA" w:rsidRPr="007B02BA" w:rsidRDefault="007B02BA" w:rsidP="007B02BA">
            <w:pPr>
              <w:pStyle w:val="TableParagraph"/>
              <w:ind w:right="-29"/>
              <w:jc w:val="right"/>
              <w:rPr>
                <w:sz w:val="20"/>
              </w:rPr>
            </w:pPr>
            <w:r w:rsidRPr="007B02BA">
              <w:rPr>
                <w:sz w:val="20"/>
              </w:rPr>
              <w:t>.155</w:t>
            </w:r>
          </w:p>
        </w:tc>
      </w:tr>
      <w:tr w:rsidR="007B02BA" w:rsidRPr="007B02BA" w14:paraId="1B4F296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tcBorders>
          </w:tcPr>
          <w:p w14:paraId="5191C0D9"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5FA014DB"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1B4CEF1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17D6E3E"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73FB2A65"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059657D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73B54D70"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0D68BC93"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061702B0"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3BCEBEA7"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0574E6A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0C19AA3"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E5656B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149EC9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6C075B70"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714BC30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0286FB88"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0F6C453C"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47A8C47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30853C5B"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02693AF7"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1A07C949"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37C1A7CD"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13FDFE7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46F35A23" w14:textId="77777777" w:rsidR="007B02BA" w:rsidRPr="007B02BA" w:rsidRDefault="007B02BA" w:rsidP="007B02BA">
            <w:pPr>
              <w:pStyle w:val="TableParagraph"/>
              <w:spacing w:before="38"/>
              <w:ind w:left="34"/>
              <w:rPr>
                <w:sz w:val="20"/>
              </w:rPr>
            </w:pPr>
            <w:r w:rsidRPr="007B02BA">
              <w:rPr>
                <w:sz w:val="20"/>
              </w:rPr>
              <w:t>F6</w:t>
            </w:r>
          </w:p>
        </w:tc>
        <w:tc>
          <w:tcPr>
            <w:tcW w:w="563" w:type="pct"/>
            <w:gridSpan w:val="3"/>
            <w:tcBorders>
              <w:right w:val="single" w:sz="8" w:space="0" w:color="000000"/>
            </w:tcBorders>
          </w:tcPr>
          <w:p w14:paraId="00D5B9C6" w14:textId="77777777" w:rsidR="007B02BA" w:rsidRPr="007B02BA" w:rsidRDefault="007B02BA" w:rsidP="007B02BA">
            <w:pPr>
              <w:pStyle w:val="TableParagraph"/>
              <w:spacing w:before="38"/>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2244983B" w14:textId="77777777" w:rsidR="007B02BA" w:rsidRPr="007B02BA" w:rsidRDefault="007B02BA" w:rsidP="007B02BA">
            <w:pPr>
              <w:pStyle w:val="TableParagraph"/>
              <w:spacing w:before="44"/>
              <w:ind w:right="-15"/>
              <w:jc w:val="right"/>
              <w:rPr>
                <w:sz w:val="20"/>
              </w:rPr>
            </w:pPr>
            <w:r w:rsidRPr="007B02BA">
              <w:rPr>
                <w:sz w:val="20"/>
              </w:rPr>
              <w:t>.259</w:t>
            </w:r>
          </w:p>
        </w:tc>
        <w:tc>
          <w:tcPr>
            <w:tcW w:w="224" w:type="pct"/>
            <w:tcBorders>
              <w:left w:val="single" w:sz="8" w:space="0" w:color="000000"/>
              <w:right w:val="single" w:sz="8" w:space="0" w:color="000000"/>
            </w:tcBorders>
          </w:tcPr>
          <w:p w14:paraId="3C90C4DC" w14:textId="77777777" w:rsidR="007B02BA" w:rsidRPr="007B02BA" w:rsidRDefault="007B02BA" w:rsidP="007B02BA">
            <w:pPr>
              <w:pStyle w:val="TableParagraph"/>
              <w:spacing w:before="44"/>
              <w:ind w:right="-15"/>
              <w:jc w:val="right"/>
              <w:rPr>
                <w:sz w:val="20"/>
              </w:rPr>
            </w:pPr>
            <w:r w:rsidRPr="007B02BA">
              <w:rPr>
                <w:sz w:val="20"/>
              </w:rPr>
              <w:t>.150</w:t>
            </w:r>
          </w:p>
        </w:tc>
        <w:tc>
          <w:tcPr>
            <w:tcW w:w="197" w:type="pct"/>
            <w:tcBorders>
              <w:left w:val="single" w:sz="8" w:space="0" w:color="000000"/>
              <w:right w:val="single" w:sz="8" w:space="0" w:color="000000"/>
            </w:tcBorders>
          </w:tcPr>
          <w:p w14:paraId="18DCFE75" w14:textId="77777777" w:rsidR="007B02BA" w:rsidRPr="007B02BA" w:rsidRDefault="007B02BA" w:rsidP="007B02BA">
            <w:pPr>
              <w:pStyle w:val="TableParagraph"/>
              <w:spacing w:before="44"/>
              <w:ind w:right="-15"/>
              <w:jc w:val="right"/>
              <w:rPr>
                <w:sz w:val="20"/>
              </w:rPr>
            </w:pPr>
            <w:r w:rsidRPr="007B02BA">
              <w:rPr>
                <w:sz w:val="20"/>
              </w:rPr>
              <w:t>.104</w:t>
            </w:r>
          </w:p>
        </w:tc>
        <w:tc>
          <w:tcPr>
            <w:tcW w:w="227" w:type="pct"/>
            <w:gridSpan w:val="2"/>
            <w:tcBorders>
              <w:left w:val="single" w:sz="8" w:space="0" w:color="000000"/>
              <w:right w:val="single" w:sz="8" w:space="0" w:color="000000"/>
            </w:tcBorders>
          </w:tcPr>
          <w:p w14:paraId="711A9815" w14:textId="77777777" w:rsidR="007B02BA" w:rsidRPr="007B02BA" w:rsidRDefault="007B02BA" w:rsidP="007B02BA">
            <w:pPr>
              <w:pStyle w:val="TableParagraph"/>
              <w:spacing w:before="68"/>
              <w:ind w:right="-15"/>
              <w:jc w:val="right"/>
              <w:rPr>
                <w:sz w:val="20"/>
              </w:rPr>
            </w:pPr>
            <w:r w:rsidRPr="007B02BA">
              <w:rPr>
                <w:sz w:val="20"/>
              </w:rPr>
              <w:t>.422</w:t>
            </w:r>
            <w:r w:rsidRPr="007B02BA">
              <w:rPr>
                <w:sz w:val="20"/>
                <w:vertAlign w:val="superscript"/>
              </w:rPr>
              <w:t>**</w:t>
            </w:r>
          </w:p>
        </w:tc>
        <w:tc>
          <w:tcPr>
            <w:tcW w:w="224" w:type="pct"/>
            <w:tcBorders>
              <w:left w:val="single" w:sz="8" w:space="0" w:color="000000"/>
              <w:right w:val="single" w:sz="8" w:space="0" w:color="000000"/>
            </w:tcBorders>
          </w:tcPr>
          <w:p w14:paraId="244945B5" w14:textId="77777777" w:rsidR="007B02BA" w:rsidRPr="007B02BA" w:rsidRDefault="007B02BA" w:rsidP="007B02BA">
            <w:pPr>
              <w:pStyle w:val="TableParagraph"/>
              <w:spacing w:before="44"/>
              <w:ind w:right="-15"/>
              <w:jc w:val="right"/>
              <w:rPr>
                <w:sz w:val="20"/>
              </w:rPr>
            </w:pPr>
            <w:r w:rsidRPr="007B02BA">
              <w:rPr>
                <w:sz w:val="20"/>
              </w:rPr>
              <w:t>.167</w:t>
            </w:r>
          </w:p>
        </w:tc>
        <w:tc>
          <w:tcPr>
            <w:tcW w:w="221" w:type="pct"/>
            <w:tcBorders>
              <w:left w:val="single" w:sz="8" w:space="0" w:color="000000"/>
              <w:right w:val="single" w:sz="8" w:space="0" w:color="000000"/>
            </w:tcBorders>
          </w:tcPr>
          <w:p w14:paraId="2A03EFC5" w14:textId="77777777" w:rsidR="007B02BA" w:rsidRPr="007B02BA" w:rsidRDefault="007B02BA" w:rsidP="007B02BA">
            <w:pPr>
              <w:pStyle w:val="TableParagraph"/>
              <w:spacing w:before="44"/>
              <w:ind w:right="-15"/>
              <w:jc w:val="right"/>
              <w:rPr>
                <w:sz w:val="20"/>
              </w:rPr>
            </w:pPr>
            <w:r w:rsidRPr="007B02BA">
              <w:rPr>
                <w:sz w:val="20"/>
              </w:rPr>
              <w:t>.177</w:t>
            </w:r>
          </w:p>
        </w:tc>
        <w:tc>
          <w:tcPr>
            <w:tcW w:w="201" w:type="pct"/>
            <w:gridSpan w:val="2"/>
            <w:tcBorders>
              <w:left w:val="single" w:sz="8" w:space="0" w:color="000000"/>
              <w:right w:val="single" w:sz="8" w:space="0" w:color="000000"/>
            </w:tcBorders>
          </w:tcPr>
          <w:p w14:paraId="74122930" w14:textId="77777777" w:rsidR="007B02BA" w:rsidRPr="007B02BA" w:rsidRDefault="007B02BA" w:rsidP="007B02BA">
            <w:pPr>
              <w:pStyle w:val="TableParagraph"/>
              <w:spacing w:before="44"/>
              <w:ind w:right="-15"/>
              <w:jc w:val="right"/>
              <w:rPr>
                <w:sz w:val="20"/>
              </w:rPr>
            </w:pPr>
            <w:r w:rsidRPr="007B02BA">
              <w:rPr>
                <w:sz w:val="20"/>
              </w:rPr>
              <w:t>.233</w:t>
            </w:r>
          </w:p>
        </w:tc>
        <w:tc>
          <w:tcPr>
            <w:tcW w:w="227" w:type="pct"/>
            <w:gridSpan w:val="2"/>
            <w:tcBorders>
              <w:left w:val="single" w:sz="8" w:space="0" w:color="000000"/>
              <w:right w:val="single" w:sz="8" w:space="0" w:color="000000"/>
            </w:tcBorders>
          </w:tcPr>
          <w:p w14:paraId="77C3015B" w14:textId="77777777" w:rsidR="007B02BA" w:rsidRPr="007B02BA" w:rsidRDefault="007B02BA" w:rsidP="007B02BA">
            <w:pPr>
              <w:pStyle w:val="TableParagraph"/>
              <w:spacing w:before="68"/>
              <w:ind w:right="-15"/>
              <w:jc w:val="right"/>
              <w:rPr>
                <w:sz w:val="20"/>
              </w:rPr>
            </w:pPr>
            <w:r w:rsidRPr="007B02BA">
              <w:rPr>
                <w:sz w:val="20"/>
              </w:rPr>
              <w:t>.297</w:t>
            </w:r>
            <w:r w:rsidRPr="007B02BA">
              <w:rPr>
                <w:sz w:val="20"/>
                <w:vertAlign w:val="superscript"/>
              </w:rPr>
              <w:t>*</w:t>
            </w:r>
          </w:p>
        </w:tc>
        <w:tc>
          <w:tcPr>
            <w:tcW w:w="171" w:type="pct"/>
            <w:tcBorders>
              <w:left w:val="single" w:sz="8" w:space="0" w:color="000000"/>
              <w:right w:val="single" w:sz="8" w:space="0" w:color="000000"/>
            </w:tcBorders>
          </w:tcPr>
          <w:p w14:paraId="0F18080F" w14:textId="77777777" w:rsidR="007B02BA" w:rsidRPr="007B02BA" w:rsidRDefault="007B02BA" w:rsidP="007B02BA">
            <w:pPr>
              <w:pStyle w:val="TableParagraph"/>
              <w:spacing w:before="44"/>
              <w:ind w:right="-15"/>
              <w:jc w:val="right"/>
              <w:rPr>
                <w:sz w:val="20"/>
              </w:rPr>
            </w:pPr>
            <w:r w:rsidRPr="007B02BA">
              <w:rPr>
                <w:sz w:val="20"/>
              </w:rPr>
              <w:t>.187</w:t>
            </w:r>
          </w:p>
        </w:tc>
        <w:tc>
          <w:tcPr>
            <w:tcW w:w="195" w:type="pct"/>
            <w:tcBorders>
              <w:left w:val="single" w:sz="8" w:space="0" w:color="000000"/>
              <w:right w:val="single" w:sz="8" w:space="0" w:color="000000"/>
            </w:tcBorders>
          </w:tcPr>
          <w:p w14:paraId="27F9CEA3" w14:textId="77777777" w:rsidR="007B02BA" w:rsidRPr="007B02BA" w:rsidRDefault="007B02BA" w:rsidP="007B02BA">
            <w:pPr>
              <w:pStyle w:val="TableParagraph"/>
              <w:spacing w:before="44"/>
              <w:ind w:right="-15"/>
              <w:jc w:val="right"/>
              <w:rPr>
                <w:sz w:val="20"/>
              </w:rPr>
            </w:pPr>
            <w:r w:rsidRPr="007B02BA">
              <w:rPr>
                <w:sz w:val="20"/>
              </w:rPr>
              <w:t>.030</w:t>
            </w:r>
          </w:p>
        </w:tc>
        <w:tc>
          <w:tcPr>
            <w:tcW w:w="195" w:type="pct"/>
            <w:tcBorders>
              <w:left w:val="single" w:sz="8" w:space="0" w:color="000000"/>
              <w:right w:val="single" w:sz="8" w:space="0" w:color="000000"/>
            </w:tcBorders>
          </w:tcPr>
          <w:p w14:paraId="35791CFB" w14:textId="77777777" w:rsidR="007B02BA" w:rsidRPr="007B02BA" w:rsidRDefault="007B02BA" w:rsidP="007B02BA">
            <w:pPr>
              <w:pStyle w:val="TableParagraph"/>
              <w:spacing w:before="44"/>
              <w:ind w:right="-15"/>
              <w:jc w:val="right"/>
              <w:rPr>
                <w:sz w:val="20"/>
              </w:rPr>
            </w:pPr>
            <w:r w:rsidRPr="007B02BA">
              <w:rPr>
                <w:sz w:val="20"/>
              </w:rPr>
              <w:t>.122</w:t>
            </w:r>
          </w:p>
        </w:tc>
        <w:tc>
          <w:tcPr>
            <w:tcW w:w="195" w:type="pct"/>
            <w:tcBorders>
              <w:left w:val="single" w:sz="8" w:space="0" w:color="000000"/>
              <w:right w:val="single" w:sz="8" w:space="0" w:color="000000"/>
            </w:tcBorders>
          </w:tcPr>
          <w:p w14:paraId="025993E4" w14:textId="77777777" w:rsidR="007B02BA" w:rsidRPr="007B02BA" w:rsidRDefault="007B02BA" w:rsidP="007B02BA">
            <w:pPr>
              <w:pStyle w:val="TableParagraph"/>
              <w:spacing w:before="68"/>
              <w:ind w:right="-15"/>
              <w:jc w:val="right"/>
              <w:rPr>
                <w:sz w:val="20"/>
              </w:rPr>
            </w:pPr>
            <w:r w:rsidRPr="007B02BA">
              <w:rPr>
                <w:sz w:val="20"/>
              </w:rPr>
              <w:t>.434</w:t>
            </w:r>
            <w:r w:rsidRPr="007B02BA">
              <w:rPr>
                <w:sz w:val="20"/>
                <w:vertAlign w:val="superscript"/>
              </w:rPr>
              <w:t>**</w:t>
            </w:r>
          </w:p>
        </w:tc>
        <w:tc>
          <w:tcPr>
            <w:tcW w:w="195" w:type="pct"/>
            <w:tcBorders>
              <w:left w:val="single" w:sz="8" w:space="0" w:color="000000"/>
              <w:right w:val="single" w:sz="8" w:space="0" w:color="000000"/>
            </w:tcBorders>
          </w:tcPr>
          <w:p w14:paraId="418B48FA" w14:textId="77777777" w:rsidR="007B02BA" w:rsidRPr="007B02BA" w:rsidRDefault="007B02BA" w:rsidP="007B02BA">
            <w:pPr>
              <w:pStyle w:val="TableParagraph"/>
              <w:spacing w:before="68"/>
              <w:ind w:right="-29"/>
              <w:jc w:val="right"/>
              <w:rPr>
                <w:sz w:val="20"/>
              </w:rPr>
            </w:pPr>
            <w:r w:rsidRPr="007B02BA">
              <w:rPr>
                <w:sz w:val="20"/>
              </w:rPr>
              <w:t>.917</w:t>
            </w:r>
            <w:r w:rsidRPr="007B02BA">
              <w:rPr>
                <w:sz w:val="20"/>
                <w:vertAlign w:val="superscript"/>
              </w:rPr>
              <w:t>**</w:t>
            </w:r>
          </w:p>
        </w:tc>
        <w:tc>
          <w:tcPr>
            <w:tcW w:w="195" w:type="pct"/>
            <w:tcBorders>
              <w:left w:val="single" w:sz="8" w:space="0" w:color="000000"/>
              <w:right w:val="single" w:sz="8" w:space="0" w:color="000000"/>
            </w:tcBorders>
          </w:tcPr>
          <w:p w14:paraId="177B6CAD" w14:textId="77777777" w:rsidR="007B02BA" w:rsidRPr="007B02BA" w:rsidRDefault="007B02BA" w:rsidP="007B02BA">
            <w:pPr>
              <w:pStyle w:val="TableParagraph"/>
              <w:spacing w:before="68"/>
              <w:ind w:right="-29"/>
              <w:jc w:val="right"/>
              <w:rPr>
                <w:sz w:val="20"/>
              </w:rPr>
            </w:pPr>
            <w:r w:rsidRPr="007B02BA">
              <w:rPr>
                <w:sz w:val="20"/>
              </w:rPr>
              <w:t>.411</w:t>
            </w:r>
            <w:r w:rsidRPr="007B02BA">
              <w:rPr>
                <w:sz w:val="20"/>
                <w:vertAlign w:val="superscript"/>
              </w:rPr>
              <w:t>**</w:t>
            </w:r>
          </w:p>
        </w:tc>
        <w:tc>
          <w:tcPr>
            <w:tcW w:w="195" w:type="pct"/>
            <w:tcBorders>
              <w:left w:val="single" w:sz="8" w:space="0" w:color="000000"/>
              <w:right w:val="single" w:sz="8" w:space="0" w:color="000000"/>
            </w:tcBorders>
          </w:tcPr>
          <w:p w14:paraId="7504E8C2" w14:textId="77777777" w:rsidR="007B02BA" w:rsidRPr="007B02BA" w:rsidRDefault="007B02BA" w:rsidP="007B02BA">
            <w:pPr>
              <w:pStyle w:val="TableParagraph"/>
              <w:spacing w:before="44"/>
              <w:ind w:right="-15"/>
              <w:jc w:val="right"/>
              <w:rPr>
                <w:sz w:val="20"/>
              </w:rPr>
            </w:pPr>
            <w:r w:rsidRPr="007B02BA">
              <w:rPr>
                <w:sz w:val="20"/>
              </w:rPr>
              <w:t>-.262</w:t>
            </w:r>
          </w:p>
        </w:tc>
        <w:tc>
          <w:tcPr>
            <w:tcW w:w="219" w:type="pct"/>
            <w:tcBorders>
              <w:left w:val="single" w:sz="8" w:space="0" w:color="000000"/>
              <w:right w:val="single" w:sz="8" w:space="0" w:color="000000"/>
            </w:tcBorders>
          </w:tcPr>
          <w:p w14:paraId="5862585B" w14:textId="77777777" w:rsidR="007B02BA" w:rsidRPr="007B02BA" w:rsidRDefault="007B02BA" w:rsidP="007B02BA">
            <w:pPr>
              <w:pStyle w:val="TableParagraph"/>
              <w:spacing w:before="44"/>
              <w:ind w:right="-15"/>
              <w:jc w:val="right"/>
              <w:rPr>
                <w:sz w:val="20"/>
              </w:rPr>
            </w:pPr>
            <w:r w:rsidRPr="007B02BA">
              <w:rPr>
                <w:sz w:val="20"/>
              </w:rPr>
              <w:t>.221</w:t>
            </w:r>
          </w:p>
        </w:tc>
        <w:tc>
          <w:tcPr>
            <w:tcW w:w="196" w:type="pct"/>
            <w:tcBorders>
              <w:left w:val="single" w:sz="8" w:space="0" w:color="000000"/>
              <w:right w:val="single" w:sz="8" w:space="0" w:color="000000"/>
            </w:tcBorders>
          </w:tcPr>
          <w:p w14:paraId="4FE47AE4" w14:textId="77777777" w:rsidR="007B02BA" w:rsidRPr="007B02BA" w:rsidRDefault="007B02BA" w:rsidP="007B02BA">
            <w:pPr>
              <w:pStyle w:val="TableParagraph"/>
              <w:spacing w:before="68"/>
              <w:ind w:right="-29"/>
              <w:jc w:val="right"/>
              <w:rPr>
                <w:sz w:val="20"/>
              </w:rPr>
            </w:pPr>
            <w:r w:rsidRPr="007B02BA">
              <w:rPr>
                <w:sz w:val="20"/>
              </w:rPr>
              <w:t>.593</w:t>
            </w:r>
            <w:r w:rsidRPr="007B02BA">
              <w:rPr>
                <w:sz w:val="20"/>
                <w:vertAlign w:val="superscript"/>
              </w:rPr>
              <w:t>**</w:t>
            </w:r>
          </w:p>
        </w:tc>
        <w:tc>
          <w:tcPr>
            <w:tcW w:w="195" w:type="pct"/>
            <w:tcBorders>
              <w:left w:val="single" w:sz="8" w:space="0" w:color="000000"/>
              <w:right w:val="single" w:sz="8" w:space="0" w:color="000000"/>
            </w:tcBorders>
          </w:tcPr>
          <w:p w14:paraId="0B4B62E2" w14:textId="77777777" w:rsidR="007B02BA" w:rsidRPr="007B02BA" w:rsidRDefault="007B02BA" w:rsidP="007B02BA">
            <w:pPr>
              <w:pStyle w:val="TableParagraph"/>
              <w:spacing w:before="44"/>
              <w:ind w:right="-15"/>
              <w:jc w:val="right"/>
              <w:rPr>
                <w:sz w:val="20"/>
              </w:rPr>
            </w:pPr>
            <w:r w:rsidRPr="007B02BA">
              <w:rPr>
                <w:sz w:val="20"/>
              </w:rPr>
              <w:t>-.003</w:t>
            </w:r>
          </w:p>
        </w:tc>
        <w:tc>
          <w:tcPr>
            <w:tcW w:w="219" w:type="pct"/>
            <w:tcBorders>
              <w:left w:val="single" w:sz="8" w:space="0" w:color="000000"/>
              <w:right w:val="single" w:sz="8" w:space="0" w:color="000000"/>
            </w:tcBorders>
          </w:tcPr>
          <w:p w14:paraId="661D3AB6" w14:textId="77777777" w:rsidR="007B02BA" w:rsidRPr="007B02BA" w:rsidRDefault="007B02BA" w:rsidP="007B02BA">
            <w:pPr>
              <w:pStyle w:val="TableParagraph"/>
              <w:spacing w:before="44"/>
              <w:ind w:right="-29"/>
              <w:jc w:val="right"/>
              <w:rPr>
                <w:sz w:val="20"/>
              </w:rPr>
            </w:pPr>
            <w:r w:rsidRPr="007B02BA">
              <w:rPr>
                <w:sz w:val="20"/>
              </w:rPr>
              <w:t>.259</w:t>
            </w:r>
          </w:p>
        </w:tc>
        <w:tc>
          <w:tcPr>
            <w:tcW w:w="195" w:type="pct"/>
            <w:tcBorders>
              <w:left w:val="single" w:sz="8" w:space="0" w:color="000000"/>
              <w:right w:val="single" w:sz="8" w:space="0" w:color="000000"/>
            </w:tcBorders>
          </w:tcPr>
          <w:p w14:paraId="0A624451" w14:textId="77777777" w:rsidR="007B02BA" w:rsidRPr="007B02BA" w:rsidRDefault="007B02BA" w:rsidP="007B02BA">
            <w:pPr>
              <w:pStyle w:val="TableParagraph"/>
              <w:spacing w:before="68"/>
              <w:ind w:right="-29"/>
              <w:jc w:val="right"/>
              <w:rPr>
                <w:sz w:val="20"/>
              </w:rPr>
            </w:pPr>
            <w:r w:rsidRPr="007B02BA">
              <w:rPr>
                <w:sz w:val="20"/>
              </w:rPr>
              <w:t>.346</w:t>
            </w:r>
            <w:r w:rsidRPr="007B02BA">
              <w:rPr>
                <w:sz w:val="20"/>
                <w:vertAlign w:val="superscript"/>
              </w:rPr>
              <w:t>*</w:t>
            </w:r>
          </w:p>
        </w:tc>
        <w:tc>
          <w:tcPr>
            <w:tcW w:w="172" w:type="pct"/>
            <w:tcBorders>
              <w:left w:val="single" w:sz="8" w:space="0" w:color="000000"/>
              <w:right w:val="single" w:sz="8" w:space="0" w:color="000000"/>
            </w:tcBorders>
          </w:tcPr>
          <w:p w14:paraId="76E395FD" w14:textId="77777777" w:rsidR="007B02BA" w:rsidRPr="007B02BA" w:rsidRDefault="007B02BA" w:rsidP="007B02BA">
            <w:pPr>
              <w:pStyle w:val="TableParagraph"/>
              <w:spacing w:before="68"/>
              <w:ind w:right="-29"/>
              <w:jc w:val="right"/>
              <w:rPr>
                <w:sz w:val="20"/>
              </w:rPr>
            </w:pPr>
            <w:r w:rsidRPr="007B02BA">
              <w:rPr>
                <w:sz w:val="20"/>
              </w:rPr>
              <w:t>.311</w:t>
            </w:r>
            <w:r w:rsidRPr="007B02BA">
              <w:rPr>
                <w:sz w:val="20"/>
                <w:vertAlign w:val="superscript"/>
              </w:rPr>
              <w:t>*</w:t>
            </w:r>
          </w:p>
        </w:tc>
      </w:tr>
      <w:tr w:rsidR="007B02BA" w:rsidRPr="007B02BA" w14:paraId="696A40E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12175F37"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25AC87DD"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66E4FCAE" w14:textId="77777777" w:rsidR="007B02BA" w:rsidRPr="007B02BA" w:rsidRDefault="007B02BA" w:rsidP="007B02BA">
            <w:pPr>
              <w:pStyle w:val="TableParagraph"/>
              <w:ind w:right="-15"/>
              <w:jc w:val="right"/>
              <w:rPr>
                <w:sz w:val="20"/>
              </w:rPr>
            </w:pPr>
            <w:r w:rsidRPr="007B02BA">
              <w:rPr>
                <w:sz w:val="20"/>
              </w:rPr>
              <w:t>.069</w:t>
            </w:r>
          </w:p>
        </w:tc>
        <w:tc>
          <w:tcPr>
            <w:tcW w:w="224" w:type="pct"/>
            <w:tcBorders>
              <w:left w:val="single" w:sz="8" w:space="0" w:color="000000"/>
              <w:right w:val="single" w:sz="8" w:space="0" w:color="000000"/>
            </w:tcBorders>
          </w:tcPr>
          <w:p w14:paraId="79BE7F6A" w14:textId="77777777" w:rsidR="007B02BA" w:rsidRPr="007B02BA" w:rsidRDefault="007B02BA" w:rsidP="007B02BA">
            <w:pPr>
              <w:pStyle w:val="TableParagraph"/>
              <w:ind w:right="-15"/>
              <w:jc w:val="right"/>
              <w:rPr>
                <w:sz w:val="20"/>
              </w:rPr>
            </w:pPr>
            <w:r w:rsidRPr="007B02BA">
              <w:rPr>
                <w:sz w:val="20"/>
              </w:rPr>
              <w:t>.297</w:t>
            </w:r>
          </w:p>
        </w:tc>
        <w:tc>
          <w:tcPr>
            <w:tcW w:w="197" w:type="pct"/>
            <w:tcBorders>
              <w:left w:val="single" w:sz="8" w:space="0" w:color="000000"/>
              <w:right w:val="single" w:sz="8" w:space="0" w:color="000000"/>
            </w:tcBorders>
          </w:tcPr>
          <w:p w14:paraId="1C2B0E68" w14:textId="77777777" w:rsidR="007B02BA" w:rsidRPr="007B02BA" w:rsidRDefault="007B02BA" w:rsidP="007B02BA">
            <w:pPr>
              <w:pStyle w:val="TableParagraph"/>
              <w:ind w:right="-15"/>
              <w:jc w:val="right"/>
              <w:rPr>
                <w:sz w:val="20"/>
              </w:rPr>
            </w:pPr>
            <w:r w:rsidRPr="007B02BA">
              <w:rPr>
                <w:sz w:val="20"/>
              </w:rPr>
              <w:t>.471</w:t>
            </w:r>
          </w:p>
        </w:tc>
        <w:tc>
          <w:tcPr>
            <w:tcW w:w="227" w:type="pct"/>
            <w:gridSpan w:val="2"/>
            <w:tcBorders>
              <w:left w:val="single" w:sz="8" w:space="0" w:color="000000"/>
              <w:right w:val="single" w:sz="8" w:space="0" w:color="000000"/>
            </w:tcBorders>
          </w:tcPr>
          <w:p w14:paraId="3AD459DD" w14:textId="77777777" w:rsidR="007B02BA" w:rsidRPr="007B02BA" w:rsidRDefault="007B02BA" w:rsidP="007B02BA">
            <w:pPr>
              <w:pStyle w:val="TableParagraph"/>
              <w:ind w:right="-15"/>
              <w:jc w:val="right"/>
              <w:rPr>
                <w:sz w:val="20"/>
              </w:rPr>
            </w:pPr>
            <w:r w:rsidRPr="007B02BA">
              <w:rPr>
                <w:sz w:val="20"/>
              </w:rPr>
              <w:t>.002</w:t>
            </w:r>
          </w:p>
        </w:tc>
        <w:tc>
          <w:tcPr>
            <w:tcW w:w="224" w:type="pct"/>
            <w:tcBorders>
              <w:left w:val="single" w:sz="8" w:space="0" w:color="000000"/>
              <w:right w:val="single" w:sz="8" w:space="0" w:color="000000"/>
            </w:tcBorders>
          </w:tcPr>
          <w:p w14:paraId="7F8841F5" w14:textId="77777777" w:rsidR="007B02BA" w:rsidRPr="007B02BA" w:rsidRDefault="007B02BA" w:rsidP="007B02BA">
            <w:pPr>
              <w:pStyle w:val="TableParagraph"/>
              <w:ind w:right="-15"/>
              <w:jc w:val="right"/>
              <w:rPr>
                <w:sz w:val="20"/>
              </w:rPr>
            </w:pPr>
            <w:r w:rsidRPr="007B02BA">
              <w:rPr>
                <w:sz w:val="20"/>
              </w:rPr>
              <w:t>.245</w:t>
            </w:r>
          </w:p>
        </w:tc>
        <w:tc>
          <w:tcPr>
            <w:tcW w:w="221" w:type="pct"/>
            <w:tcBorders>
              <w:left w:val="single" w:sz="8" w:space="0" w:color="000000"/>
              <w:right w:val="single" w:sz="8" w:space="0" w:color="000000"/>
            </w:tcBorders>
          </w:tcPr>
          <w:p w14:paraId="29574991" w14:textId="77777777" w:rsidR="007B02BA" w:rsidRPr="007B02BA" w:rsidRDefault="007B02BA" w:rsidP="007B02BA">
            <w:pPr>
              <w:pStyle w:val="TableParagraph"/>
              <w:ind w:right="-15"/>
              <w:jc w:val="right"/>
              <w:rPr>
                <w:sz w:val="20"/>
              </w:rPr>
            </w:pPr>
            <w:r w:rsidRPr="007B02BA">
              <w:rPr>
                <w:sz w:val="20"/>
              </w:rPr>
              <w:t>.219</w:t>
            </w:r>
          </w:p>
        </w:tc>
        <w:tc>
          <w:tcPr>
            <w:tcW w:w="201" w:type="pct"/>
            <w:gridSpan w:val="2"/>
            <w:tcBorders>
              <w:left w:val="single" w:sz="8" w:space="0" w:color="000000"/>
              <w:right w:val="single" w:sz="8" w:space="0" w:color="000000"/>
            </w:tcBorders>
          </w:tcPr>
          <w:p w14:paraId="14AE195E" w14:textId="77777777" w:rsidR="007B02BA" w:rsidRPr="007B02BA" w:rsidRDefault="007B02BA" w:rsidP="007B02BA">
            <w:pPr>
              <w:pStyle w:val="TableParagraph"/>
              <w:ind w:right="-15"/>
              <w:jc w:val="right"/>
              <w:rPr>
                <w:sz w:val="20"/>
              </w:rPr>
            </w:pPr>
            <w:r w:rsidRPr="007B02BA">
              <w:rPr>
                <w:sz w:val="20"/>
              </w:rPr>
              <w:t>.104</w:t>
            </w:r>
          </w:p>
        </w:tc>
        <w:tc>
          <w:tcPr>
            <w:tcW w:w="227" w:type="pct"/>
            <w:gridSpan w:val="2"/>
            <w:tcBorders>
              <w:left w:val="single" w:sz="8" w:space="0" w:color="000000"/>
              <w:right w:val="single" w:sz="8" w:space="0" w:color="000000"/>
            </w:tcBorders>
          </w:tcPr>
          <w:p w14:paraId="760FEEE1" w14:textId="77777777" w:rsidR="007B02BA" w:rsidRPr="007B02BA" w:rsidRDefault="007B02BA" w:rsidP="007B02BA">
            <w:pPr>
              <w:pStyle w:val="TableParagraph"/>
              <w:ind w:right="-15"/>
              <w:jc w:val="right"/>
              <w:rPr>
                <w:sz w:val="20"/>
              </w:rPr>
            </w:pPr>
            <w:r w:rsidRPr="007B02BA">
              <w:rPr>
                <w:sz w:val="20"/>
              </w:rPr>
              <w:t>.036</w:t>
            </w:r>
          </w:p>
        </w:tc>
        <w:tc>
          <w:tcPr>
            <w:tcW w:w="171" w:type="pct"/>
            <w:tcBorders>
              <w:left w:val="single" w:sz="8" w:space="0" w:color="000000"/>
              <w:right w:val="single" w:sz="8" w:space="0" w:color="000000"/>
            </w:tcBorders>
          </w:tcPr>
          <w:p w14:paraId="5C4C35BB" w14:textId="77777777" w:rsidR="007B02BA" w:rsidRPr="007B02BA" w:rsidRDefault="007B02BA" w:rsidP="007B02BA">
            <w:pPr>
              <w:pStyle w:val="TableParagraph"/>
              <w:ind w:right="-15"/>
              <w:jc w:val="right"/>
              <w:rPr>
                <w:sz w:val="20"/>
              </w:rPr>
            </w:pPr>
            <w:r w:rsidRPr="007B02BA">
              <w:rPr>
                <w:sz w:val="20"/>
              </w:rPr>
              <w:t>.194</w:t>
            </w:r>
          </w:p>
        </w:tc>
        <w:tc>
          <w:tcPr>
            <w:tcW w:w="195" w:type="pct"/>
            <w:tcBorders>
              <w:left w:val="single" w:sz="8" w:space="0" w:color="000000"/>
              <w:right w:val="single" w:sz="8" w:space="0" w:color="000000"/>
            </w:tcBorders>
          </w:tcPr>
          <w:p w14:paraId="72B63AD8" w14:textId="77777777" w:rsidR="007B02BA" w:rsidRPr="007B02BA" w:rsidRDefault="007B02BA" w:rsidP="007B02BA">
            <w:pPr>
              <w:pStyle w:val="TableParagraph"/>
              <w:ind w:right="-15"/>
              <w:jc w:val="right"/>
              <w:rPr>
                <w:sz w:val="20"/>
              </w:rPr>
            </w:pPr>
            <w:r w:rsidRPr="007B02BA">
              <w:rPr>
                <w:sz w:val="20"/>
              </w:rPr>
              <w:t>.838</w:t>
            </w:r>
          </w:p>
        </w:tc>
        <w:tc>
          <w:tcPr>
            <w:tcW w:w="195" w:type="pct"/>
            <w:tcBorders>
              <w:left w:val="single" w:sz="8" w:space="0" w:color="000000"/>
              <w:right w:val="single" w:sz="8" w:space="0" w:color="000000"/>
            </w:tcBorders>
          </w:tcPr>
          <w:p w14:paraId="53FC7098" w14:textId="77777777" w:rsidR="007B02BA" w:rsidRPr="007B02BA" w:rsidRDefault="007B02BA" w:rsidP="007B02BA">
            <w:pPr>
              <w:pStyle w:val="TableParagraph"/>
              <w:ind w:right="-15"/>
              <w:jc w:val="right"/>
              <w:rPr>
                <w:sz w:val="20"/>
              </w:rPr>
            </w:pPr>
            <w:r w:rsidRPr="007B02BA">
              <w:rPr>
                <w:sz w:val="20"/>
              </w:rPr>
              <w:t>.399</w:t>
            </w:r>
          </w:p>
        </w:tc>
        <w:tc>
          <w:tcPr>
            <w:tcW w:w="195" w:type="pct"/>
            <w:tcBorders>
              <w:left w:val="single" w:sz="8" w:space="0" w:color="000000"/>
              <w:right w:val="single" w:sz="8" w:space="0" w:color="000000"/>
            </w:tcBorders>
          </w:tcPr>
          <w:p w14:paraId="16786870"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244B55C6"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79265289" w14:textId="77777777" w:rsidR="007B02BA" w:rsidRPr="007B02BA" w:rsidRDefault="007B02BA" w:rsidP="007B02BA">
            <w:pPr>
              <w:pStyle w:val="TableParagraph"/>
              <w:ind w:right="-15"/>
              <w:jc w:val="right"/>
              <w:rPr>
                <w:sz w:val="20"/>
              </w:rPr>
            </w:pPr>
            <w:r w:rsidRPr="007B02BA">
              <w:rPr>
                <w:sz w:val="20"/>
              </w:rPr>
              <w:t>.003</w:t>
            </w:r>
          </w:p>
        </w:tc>
        <w:tc>
          <w:tcPr>
            <w:tcW w:w="195" w:type="pct"/>
            <w:tcBorders>
              <w:left w:val="single" w:sz="8" w:space="0" w:color="000000"/>
              <w:right w:val="single" w:sz="8" w:space="0" w:color="000000"/>
            </w:tcBorders>
          </w:tcPr>
          <w:p w14:paraId="4E394828" w14:textId="77777777" w:rsidR="007B02BA" w:rsidRPr="007B02BA" w:rsidRDefault="007B02BA" w:rsidP="007B02BA">
            <w:pPr>
              <w:pStyle w:val="TableParagraph"/>
              <w:ind w:right="-15"/>
              <w:jc w:val="right"/>
              <w:rPr>
                <w:sz w:val="20"/>
              </w:rPr>
            </w:pPr>
            <w:r w:rsidRPr="007B02BA">
              <w:rPr>
                <w:sz w:val="20"/>
              </w:rPr>
              <w:t>.066</w:t>
            </w:r>
          </w:p>
        </w:tc>
        <w:tc>
          <w:tcPr>
            <w:tcW w:w="219" w:type="pct"/>
            <w:tcBorders>
              <w:left w:val="single" w:sz="8" w:space="0" w:color="000000"/>
              <w:right w:val="single" w:sz="8" w:space="0" w:color="000000"/>
            </w:tcBorders>
          </w:tcPr>
          <w:p w14:paraId="06920013" w14:textId="77777777" w:rsidR="007B02BA" w:rsidRPr="007B02BA" w:rsidRDefault="007B02BA" w:rsidP="007B02BA">
            <w:pPr>
              <w:pStyle w:val="TableParagraph"/>
              <w:ind w:right="-15"/>
              <w:jc w:val="right"/>
              <w:rPr>
                <w:sz w:val="20"/>
              </w:rPr>
            </w:pPr>
            <w:r w:rsidRPr="007B02BA">
              <w:rPr>
                <w:sz w:val="20"/>
              </w:rPr>
              <w:t>.122</w:t>
            </w:r>
          </w:p>
        </w:tc>
        <w:tc>
          <w:tcPr>
            <w:tcW w:w="196" w:type="pct"/>
            <w:tcBorders>
              <w:left w:val="single" w:sz="8" w:space="0" w:color="000000"/>
              <w:right w:val="single" w:sz="8" w:space="0" w:color="000000"/>
            </w:tcBorders>
          </w:tcPr>
          <w:p w14:paraId="2A198EB4"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318452E7" w14:textId="77777777" w:rsidR="007B02BA" w:rsidRPr="007B02BA" w:rsidRDefault="007B02BA" w:rsidP="007B02BA">
            <w:pPr>
              <w:pStyle w:val="TableParagraph"/>
              <w:ind w:right="-15"/>
              <w:jc w:val="right"/>
              <w:rPr>
                <w:sz w:val="20"/>
              </w:rPr>
            </w:pPr>
            <w:r w:rsidRPr="007B02BA">
              <w:rPr>
                <w:sz w:val="20"/>
              </w:rPr>
              <w:t>.983</w:t>
            </w:r>
          </w:p>
        </w:tc>
        <w:tc>
          <w:tcPr>
            <w:tcW w:w="219" w:type="pct"/>
            <w:tcBorders>
              <w:left w:val="single" w:sz="8" w:space="0" w:color="000000"/>
              <w:right w:val="single" w:sz="8" w:space="0" w:color="000000"/>
            </w:tcBorders>
          </w:tcPr>
          <w:p w14:paraId="3C6D34A5" w14:textId="77777777" w:rsidR="007B02BA" w:rsidRPr="007B02BA" w:rsidRDefault="007B02BA" w:rsidP="007B02BA">
            <w:pPr>
              <w:pStyle w:val="TableParagraph"/>
              <w:ind w:right="-29"/>
              <w:jc w:val="right"/>
              <w:rPr>
                <w:sz w:val="20"/>
              </w:rPr>
            </w:pPr>
            <w:r w:rsidRPr="007B02BA">
              <w:rPr>
                <w:sz w:val="20"/>
              </w:rPr>
              <w:t>.069</w:t>
            </w:r>
          </w:p>
        </w:tc>
        <w:tc>
          <w:tcPr>
            <w:tcW w:w="195" w:type="pct"/>
            <w:tcBorders>
              <w:left w:val="single" w:sz="8" w:space="0" w:color="000000"/>
              <w:right w:val="single" w:sz="8" w:space="0" w:color="000000"/>
            </w:tcBorders>
          </w:tcPr>
          <w:p w14:paraId="448977C8" w14:textId="77777777" w:rsidR="007B02BA" w:rsidRPr="007B02BA" w:rsidRDefault="007B02BA" w:rsidP="007B02BA">
            <w:pPr>
              <w:pStyle w:val="TableParagraph"/>
              <w:ind w:right="-29"/>
              <w:jc w:val="right"/>
              <w:rPr>
                <w:sz w:val="20"/>
              </w:rPr>
            </w:pPr>
            <w:r w:rsidRPr="007B02BA">
              <w:rPr>
                <w:sz w:val="20"/>
              </w:rPr>
              <w:t>.014</w:t>
            </w:r>
          </w:p>
        </w:tc>
        <w:tc>
          <w:tcPr>
            <w:tcW w:w="172" w:type="pct"/>
            <w:tcBorders>
              <w:left w:val="single" w:sz="8" w:space="0" w:color="000000"/>
              <w:right w:val="single" w:sz="8" w:space="0" w:color="000000"/>
            </w:tcBorders>
          </w:tcPr>
          <w:p w14:paraId="68C50553" w14:textId="77777777" w:rsidR="007B02BA" w:rsidRPr="007B02BA" w:rsidRDefault="007B02BA" w:rsidP="007B02BA">
            <w:pPr>
              <w:pStyle w:val="TableParagraph"/>
              <w:ind w:right="-29"/>
              <w:jc w:val="right"/>
              <w:rPr>
                <w:sz w:val="20"/>
              </w:rPr>
            </w:pPr>
            <w:r w:rsidRPr="007B02BA">
              <w:rPr>
                <w:sz w:val="20"/>
              </w:rPr>
              <w:t>.028</w:t>
            </w:r>
          </w:p>
        </w:tc>
      </w:tr>
      <w:tr w:rsidR="007B02BA" w:rsidRPr="007B02BA" w14:paraId="49A00BF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tcBorders>
          </w:tcPr>
          <w:p w14:paraId="2C48D282"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00C090FC"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7686B92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97A3AC8"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512DC46D"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63D56528"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C96AE63"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0BACD34D"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0032E175"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3AFFE69F"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063F468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482101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CB155F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A3CDE38"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C25E83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754AE9C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55F6BEDF"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7605538A"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4562CFDE"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7ACD3F80"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2F0A191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31728B69"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125B0A1F"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408F7A1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1BF81897" w14:textId="77777777" w:rsidR="007B02BA" w:rsidRPr="007B02BA" w:rsidRDefault="007B02BA" w:rsidP="007B02BA">
            <w:pPr>
              <w:pStyle w:val="TableParagraph"/>
              <w:spacing w:before="39"/>
              <w:ind w:left="34"/>
              <w:rPr>
                <w:sz w:val="20"/>
              </w:rPr>
            </w:pPr>
            <w:r w:rsidRPr="007B02BA">
              <w:rPr>
                <w:sz w:val="20"/>
              </w:rPr>
              <w:t>F7</w:t>
            </w:r>
          </w:p>
        </w:tc>
        <w:tc>
          <w:tcPr>
            <w:tcW w:w="563" w:type="pct"/>
            <w:gridSpan w:val="3"/>
            <w:tcBorders>
              <w:right w:val="single" w:sz="8" w:space="0" w:color="000000"/>
            </w:tcBorders>
          </w:tcPr>
          <w:p w14:paraId="17D41720" w14:textId="77777777" w:rsidR="007B02BA" w:rsidRPr="007B02BA" w:rsidRDefault="007B02BA" w:rsidP="007B02BA">
            <w:pPr>
              <w:pStyle w:val="TableParagraph"/>
              <w:spacing w:before="39"/>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3E87D7EE" w14:textId="77777777" w:rsidR="007B02BA" w:rsidRPr="007B02BA" w:rsidRDefault="007B02BA" w:rsidP="007B02BA">
            <w:pPr>
              <w:pStyle w:val="TableParagraph"/>
              <w:spacing w:before="45"/>
              <w:ind w:right="-15"/>
              <w:jc w:val="right"/>
              <w:rPr>
                <w:sz w:val="20"/>
              </w:rPr>
            </w:pPr>
            <w:r w:rsidRPr="007B02BA">
              <w:rPr>
                <w:sz w:val="20"/>
              </w:rPr>
              <w:t>.203</w:t>
            </w:r>
          </w:p>
        </w:tc>
        <w:tc>
          <w:tcPr>
            <w:tcW w:w="224" w:type="pct"/>
            <w:tcBorders>
              <w:left w:val="single" w:sz="8" w:space="0" w:color="000000"/>
              <w:right w:val="single" w:sz="8" w:space="0" w:color="000000"/>
            </w:tcBorders>
          </w:tcPr>
          <w:p w14:paraId="7C738CDD" w14:textId="77777777" w:rsidR="007B02BA" w:rsidRPr="007B02BA" w:rsidRDefault="007B02BA" w:rsidP="007B02BA">
            <w:pPr>
              <w:pStyle w:val="TableParagraph"/>
              <w:spacing w:before="45"/>
              <w:ind w:right="-15"/>
              <w:jc w:val="right"/>
              <w:rPr>
                <w:sz w:val="20"/>
              </w:rPr>
            </w:pPr>
            <w:r w:rsidRPr="007B02BA">
              <w:rPr>
                <w:sz w:val="20"/>
              </w:rPr>
              <w:t>-.158</w:t>
            </w:r>
          </w:p>
        </w:tc>
        <w:tc>
          <w:tcPr>
            <w:tcW w:w="197" w:type="pct"/>
            <w:tcBorders>
              <w:left w:val="single" w:sz="8" w:space="0" w:color="000000"/>
              <w:right w:val="single" w:sz="8" w:space="0" w:color="000000"/>
            </w:tcBorders>
          </w:tcPr>
          <w:p w14:paraId="77EFFE75" w14:textId="77777777" w:rsidR="007B02BA" w:rsidRPr="007B02BA" w:rsidRDefault="007B02BA" w:rsidP="007B02BA">
            <w:pPr>
              <w:pStyle w:val="TableParagraph"/>
              <w:spacing w:before="69"/>
              <w:ind w:right="-15"/>
              <w:jc w:val="right"/>
              <w:rPr>
                <w:sz w:val="20"/>
              </w:rPr>
            </w:pPr>
            <w:r w:rsidRPr="007B02BA">
              <w:rPr>
                <w:sz w:val="20"/>
              </w:rPr>
              <w:t>-.316</w:t>
            </w:r>
            <w:r w:rsidRPr="007B02BA">
              <w:rPr>
                <w:sz w:val="20"/>
                <w:vertAlign w:val="superscript"/>
              </w:rPr>
              <w:t>*</w:t>
            </w:r>
          </w:p>
        </w:tc>
        <w:tc>
          <w:tcPr>
            <w:tcW w:w="227" w:type="pct"/>
            <w:gridSpan w:val="2"/>
            <w:tcBorders>
              <w:left w:val="single" w:sz="8" w:space="0" w:color="000000"/>
              <w:right w:val="single" w:sz="8" w:space="0" w:color="000000"/>
            </w:tcBorders>
          </w:tcPr>
          <w:p w14:paraId="4D01B83A" w14:textId="77777777" w:rsidR="007B02BA" w:rsidRPr="007B02BA" w:rsidRDefault="007B02BA" w:rsidP="007B02BA">
            <w:pPr>
              <w:pStyle w:val="TableParagraph"/>
              <w:spacing w:before="45"/>
              <w:ind w:right="-15"/>
              <w:jc w:val="right"/>
              <w:rPr>
                <w:sz w:val="20"/>
              </w:rPr>
            </w:pPr>
            <w:r w:rsidRPr="007B02BA">
              <w:rPr>
                <w:sz w:val="20"/>
              </w:rPr>
              <w:t>.085</w:t>
            </w:r>
          </w:p>
        </w:tc>
        <w:tc>
          <w:tcPr>
            <w:tcW w:w="224" w:type="pct"/>
            <w:tcBorders>
              <w:left w:val="single" w:sz="8" w:space="0" w:color="000000"/>
              <w:right w:val="single" w:sz="8" w:space="0" w:color="000000"/>
            </w:tcBorders>
          </w:tcPr>
          <w:p w14:paraId="56056E4C" w14:textId="77777777" w:rsidR="007B02BA" w:rsidRPr="007B02BA" w:rsidRDefault="007B02BA" w:rsidP="007B02BA">
            <w:pPr>
              <w:pStyle w:val="TableParagraph"/>
              <w:spacing w:before="45"/>
              <w:ind w:right="-15"/>
              <w:jc w:val="right"/>
              <w:rPr>
                <w:sz w:val="20"/>
              </w:rPr>
            </w:pPr>
            <w:r w:rsidRPr="007B02BA">
              <w:rPr>
                <w:sz w:val="20"/>
              </w:rPr>
              <w:t>.217</w:t>
            </w:r>
          </w:p>
        </w:tc>
        <w:tc>
          <w:tcPr>
            <w:tcW w:w="221" w:type="pct"/>
            <w:tcBorders>
              <w:left w:val="single" w:sz="8" w:space="0" w:color="000000"/>
              <w:right w:val="single" w:sz="8" w:space="0" w:color="000000"/>
            </w:tcBorders>
          </w:tcPr>
          <w:p w14:paraId="296542A9" w14:textId="77777777" w:rsidR="007B02BA" w:rsidRPr="007B02BA" w:rsidRDefault="007B02BA" w:rsidP="007B02BA">
            <w:pPr>
              <w:pStyle w:val="TableParagraph"/>
              <w:spacing w:before="45"/>
              <w:ind w:right="-15"/>
              <w:jc w:val="right"/>
              <w:rPr>
                <w:sz w:val="20"/>
              </w:rPr>
            </w:pPr>
            <w:r w:rsidRPr="007B02BA">
              <w:rPr>
                <w:sz w:val="20"/>
              </w:rPr>
              <w:t>.276</w:t>
            </w:r>
          </w:p>
        </w:tc>
        <w:tc>
          <w:tcPr>
            <w:tcW w:w="201" w:type="pct"/>
            <w:gridSpan w:val="2"/>
            <w:tcBorders>
              <w:left w:val="single" w:sz="8" w:space="0" w:color="000000"/>
              <w:right w:val="single" w:sz="8" w:space="0" w:color="000000"/>
            </w:tcBorders>
          </w:tcPr>
          <w:p w14:paraId="2CBB1A33" w14:textId="77777777" w:rsidR="007B02BA" w:rsidRPr="007B02BA" w:rsidRDefault="007B02BA" w:rsidP="007B02BA">
            <w:pPr>
              <w:pStyle w:val="TableParagraph"/>
              <w:spacing w:before="45"/>
              <w:ind w:right="-15"/>
              <w:jc w:val="right"/>
              <w:rPr>
                <w:sz w:val="20"/>
              </w:rPr>
            </w:pPr>
            <w:r w:rsidRPr="007B02BA">
              <w:rPr>
                <w:sz w:val="20"/>
              </w:rPr>
              <w:t>.020</w:t>
            </w:r>
          </w:p>
        </w:tc>
        <w:tc>
          <w:tcPr>
            <w:tcW w:w="227" w:type="pct"/>
            <w:gridSpan w:val="2"/>
            <w:tcBorders>
              <w:left w:val="single" w:sz="8" w:space="0" w:color="000000"/>
              <w:right w:val="single" w:sz="8" w:space="0" w:color="000000"/>
            </w:tcBorders>
          </w:tcPr>
          <w:p w14:paraId="20E8D0F9" w14:textId="77777777" w:rsidR="007B02BA" w:rsidRPr="007B02BA" w:rsidRDefault="007B02BA" w:rsidP="007B02BA">
            <w:pPr>
              <w:pStyle w:val="TableParagraph"/>
              <w:spacing w:before="45"/>
              <w:ind w:right="-15"/>
              <w:jc w:val="right"/>
              <w:rPr>
                <w:sz w:val="20"/>
              </w:rPr>
            </w:pPr>
            <w:r w:rsidRPr="007B02BA">
              <w:rPr>
                <w:sz w:val="20"/>
              </w:rPr>
              <w:t>.175</w:t>
            </w:r>
          </w:p>
        </w:tc>
        <w:tc>
          <w:tcPr>
            <w:tcW w:w="171" w:type="pct"/>
            <w:tcBorders>
              <w:left w:val="single" w:sz="8" w:space="0" w:color="000000"/>
              <w:right w:val="single" w:sz="8" w:space="0" w:color="000000"/>
            </w:tcBorders>
          </w:tcPr>
          <w:p w14:paraId="1EA5AE03" w14:textId="77777777" w:rsidR="007B02BA" w:rsidRPr="007B02BA" w:rsidRDefault="007B02BA" w:rsidP="007B02BA">
            <w:pPr>
              <w:pStyle w:val="TableParagraph"/>
              <w:spacing w:before="69"/>
              <w:ind w:right="-15"/>
              <w:jc w:val="right"/>
              <w:rPr>
                <w:sz w:val="20"/>
              </w:rPr>
            </w:pPr>
            <w:r w:rsidRPr="007B02BA">
              <w:rPr>
                <w:sz w:val="20"/>
              </w:rPr>
              <w:t>.431</w:t>
            </w:r>
            <w:r w:rsidRPr="007B02BA">
              <w:rPr>
                <w:sz w:val="20"/>
                <w:vertAlign w:val="superscript"/>
              </w:rPr>
              <w:t>**</w:t>
            </w:r>
          </w:p>
        </w:tc>
        <w:tc>
          <w:tcPr>
            <w:tcW w:w="195" w:type="pct"/>
            <w:tcBorders>
              <w:left w:val="single" w:sz="8" w:space="0" w:color="000000"/>
              <w:right w:val="single" w:sz="8" w:space="0" w:color="000000"/>
            </w:tcBorders>
          </w:tcPr>
          <w:p w14:paraId="55115C7D" w14:textId="77777777" w:rsidR="007B02BA" w:rsidRPr="007B02BA" w:rsidRDefault="007B02BA" w:rsidP="007B02BA">
            <w:pPr>
              <w:pStyle w:val="TableParagraph"/>
              <w:spacing w:before="69"/>
              <w:ind w:right="-15"/>
              <w:jc w:val="right"/>
              <w:rPr>
                <w:sz w:val="20"/>
              </w:rPr>
            </w:pPr>
            <w:r w:rsidRPr="007B02BA">
              <w:rPr>
                <w:sz w:val="20"/>
              </w:rPr>
              <w:t>.292</w:t>
            </w:r>
            <w:r w:rsidRPr="007B02BA">
              <w:rPr>
                <w:sz w:val="20"/>
                <w:vertAlign w:val="superscript"/>
              </w:rPr>
              <w:t>*</w:t>
            </w:r>
          </w:p>
        </w:tc>
        <w:tc>
          <w:tcPr>
            <w:tcW w:w="195" w:type="pct"/>
            <w:tcBorders>
              <w:left w:val="single" w:sz="8" w:space="0" w:color="000000"/>
              <w:right w:val="single" w:sz="8" w:space="0" w:color="000000"/>
            </w:tcBorders>
          </w:tcPr>
          <w:p w14:paraId="1616187B" w14:textId="77777777" w:rsidR="007B02BA" w:rsidRPr="007B02BA" w:rsidRDefault="007B02BA" w:rsidP="007B02BA">
            <w:pPr>
              <w:pStyle w:val="TableParagraph"/>
              <w:spacing w:before="69"/>
              <w:ind w:right="-15"/>
              <w:jc w:val="right"/>
              <w:rPr>
                <w:sz w:val="20"/>
              </w:rPr>
            </w:pPr>
            <w:r w:rsidRPr="007B02BA">
              <w:rPr>
                <w:sz w:val="20"/>
              </w:rPr>
              <w:t>.365</w:t>
            </w:r>
            <w:r w:rsidRPr="007B02BA">
              <w:rPr>
                <w:sz w:val="20"/>
                <w:vertAlign w:val="superscript"/>
              </w:rPr>
              <w:t>**</w:t>
            </w:r>
          </w:p>
        </w:tc>
        <w:tc>
          <w:tcPr>
            <w:tcW w:w="195" w:type="pct"/>
            <w:tcBorders>
              <w:left w:val="single" w:sz="8" w:space="0" w:color="000000"/>
              <w:right w:val="single" w:sz="8" w:space="0" w:color="000000"/>
            </w:tcBorders>
          </w:tcPr>
          <w:p w14:paraId="68B5DDD4" w14:textId="77777777" w:rsidR="007B02BA" w:rsidRPr="007B02BA" w:rsidRDefault="007B02BA" w:rsidP="007B02BA">
            <w:pPr>
              <w:pStyle w:val="TableParagraph"/>
              <w:spacing w:before="69"/>
              <w:ind w:right="-15"/>
              <w:jc w:val="right"/>
              <w:rPr>
                <w:sz w:val="20"/>
              </w:rPr>
            </w:pPr>
            <w:r w:rsidRPr="007B02BA">
              <w:rPr>
                <w:sz w:val="20"/>
              </w:rPr>
              <w:t>.404</w:t>
            </w:r>
            <w:r w:rsidRPr="007B02BA">
              <w:rPr>
                <w:sz w:val="20"/>
                <w:vertAlign w:val="superscript"/>
              </w:rPr>
              <w:t>**</w:t>
            </w:r>
          </w:p>
        </w:tc>
        <w:tc>
          <w:tcPr>
            <w:tcW w:w="195" w:type="pct"/>
            <w:tcBorders>
              <w:left w:val="single" w:sz="8" w:space="0" w:color="000000"/>
              <w:right w:val="single" w:sz="8" w:space="0" w:color="000000"/>
            </w:tcBorders>
          </w:tcPr>
          <w:p w14:paraId="240C023B" w14:textId="77777777" w:rsidR="007B02BA" w:rsidRPr="007B02BA" w:rsidRDefault="007B02BA" w:rsidP="007B02BA">
            <w:pPr>
              <w:pStyle w:val="TableParagraph"/>
              <w:spacing w:before="69"/>
              <w:ind w:right="-29"/>
              <w:jc w:val="right"/>
              <w:rPr>
                <w:sz w:val="20"/>
              </w:rPr>
            </w:pPr>
            <w:r w:rsidRPr="007B02BA">
              <w:rPr>
                <w:sz w:val="20"/>
              </w:rPr>
              <w:t>.427</w:t>
            </w:r>
            <w:r w:rsidRPr="007B02BA">
              <w:rPr>
                <w:sz w:val="20"/>
                <w:vertAlign w:val="superscript"/>
              </w:rPr>
              <w:t>**</w:t>
            </w:r>
          </w:p>
        </w:tc>
        <w:tc>
          <w:tcPr>
            <w:tcW w:w="195" w:type="pct"/>
            <w:tcBorders>
              <w:left w:val="single" w:sz="8" w:space="0" w:color="000000"/>
              <w:right w:val="single" w:sz="8" w:space="0" w:color="000000"/>
            </w:tcBorders>
          </w:tcPr>
          <w:p w14:paraId="7BBE60B4" w14:textId="77777777" w:rsidR="007B02BA" w:rsidRPr="007B02BA" w:rsidRDefault="007B02BA" w:rsidP="007B02BA">
            <w:pPr>
              <w:pStyle w:val="TableParagraph"/>
              <w:spacing w:before="69"/>
              <w:ind w:right="-29"/>
              <w:jc w:val="right"/>
              <w:rPr>
                <w:sz w:val="20"/>
              </w:rPr>
            </w:pPr>
            <w:r w:rsidRPr="007B02BA">
              <w:rPr>
                <w:sz w:val="20"/>
              </w:rPr>
              <w:t>.987</w:t>
            </w:r>
            <w:r w:rsidRPr="007B02BA">
              <w:rPr>
                <w:sz w:val="20"/>
                <w:vertAlign w:val="superscript"/>
              </w:rPr>
              <w:t>**</w:t>
            </w:r>
          </w:p>
        </w:tc>
        <w:tc>
          <w:tcPr>
            <w:tcW w:w="195" w:type="pct"/>
            <w:tcBorders>
              <w:left w:val="single" w:sz="8" w:space="0" w:color="000000"/>
              <w:right w:val="single" w:sz="8" w:space="0" w:color="000000"/>
            </w:tcBorders>
          </w:tcPr>
          <w:p w14:paraId="5190E056" w14:textId="77777777" w:rsidR="007B02BA" w:rsidRPr="007B02BA" w:rsidRDefault="007B02BA" w:rsidP="007B02BA">
            <w:pPr>
              <w:pStyle w:val="TableParagraph"/>
              <w:spacing w:before="69"/>
              <w:ind w:right="-29"/>
              <w:jc w:val="right"/>
              <w:rPr>
                <w:sz w:val="20"/>
              </w:rPr>
            </w:pPr>
            <w:r w:rsidRPr="007B02BA">
              <w:rPr>
                <w:sz w:val="20"/>
              </w:rPr>
              <w:t>.297</w:t>
            </w:r>
            <w:r w:rsidRPr="007B02BA">
              <w:rPr>
                <w:sz w:val="20"/>
                <w:vertAlign w:val="superscript"/>
              </w:rPr>
              <w:t>*</w:t>
            </w:r>
          </w:p>
        </w:tc>
        <w:tc>
          <w:tcPr>
            <w:tcW w:w="219" w:type="pct"/>
            <w:tcBorders>
              <w:left w:val="single" w:sz="8" w:space="0" w:color="000000"/>
              <w:right w:val="single" w:sz="8" w:space="0" w:color="000000"/>
            </w:tcBorders>
          </w:tcPr>
          <w:p w14:paraId="3DFB2254" w14:textId="77777777" w:rsidR="007B02BA" w:rsidRPr="007B02BA" w:rsidRDefault="007B02BA" w:rsidP="007B02BA">
            <w:pPr>
              <w:pStyle w:val="TableParagraph"/>
              <w:spacing w:before="45"/>
              <w:ind w:right="-15"/>
              <w:jc w:val="right"/>
              <w:rPr>
                <w:sz w:val="20"/>
              </w:rPr>
            </w:pPr>
            <w:r w:rsidRPr="007B02BA">
              <w:rPr>
                <w:sz w:val="20"/>
              </w:rPr>
              <w:t>.011</w:t>
            </w:r>
          </w:p>
        </w:tc>
        <w:tc>
          <w:tcPr>
            <w:tcW w:w="196" w:type="pct"/>
            <w:tcBorders>
              <w:left w:val="single" w:sz="8" w:space="0" w:color="000000"/>
              <w:right w:val="single" w:sz="8" w:space="0" w:color="000000"/>
            </w:tcBorders>
          </w:tcPr>
          <w:p w14:paraId="6660B73F" w14:textId="77777777" w:rsidR="007B02BA" w:rsidRPr="007B02BA" w:rsidRDefault="007B02BA" w:rsidP="007B02BA">
            <w:pPr>
              <w:pStyle w:val="TableParagraph"/>
              <w:spacing w:before="69"/>
              <w:ind w:right="-29"/>
              <w:jc w:val="right"/>
              <w:rPr>
                <w:sz w:val="20"/>
              </w:rPr>
            </w:pPr>
            <w:r w:rsidRPr="007B02BA">
              <w:rPr>
                <w:sz w:val="20"/>
              </w:rPr>
              <w:t>.686</w:t>
            </w:r>
            <w:r w:rsidRPr="007B02BA">
              <w:rPr>
                <w:sz w:val="20"/>
                <w:vertAlign w:val="superscript"/>
              </w:rPr>
              <w:t>**</w:t>
            </w:r>
          </w:p>
        </w:tc>
        <w:tc>
          <w:tcPr>
            <w:tcW w:w="195" w:type="pct"/>
            <w:tcBorders>
              <w:left w:val="single" w:sz="8" w:space="0" w:color="000000"/>
              <w:right w:val="single" w:sz="8" w:space="0" w:color="000000"/>
            </w:tcBorders>
          </w:tcPr>
          <w:p w14:paraId="2762D7B6" w14:textId="77777777" w:rsidR="007B02BA" w:rsidRPr="007B02BA" w:rsidRDefault="007B02BA" w:rsidP="007B02BA">
            <w:pPr>
              <w:pStyle w:val="TableParagraph"/>
              <w:spacing w:before="45"/>
              <w:ind w:right="-15"/>
              <w:jc w:val="right"/>
              <w:rPr>
                <w:sz w:val="20"/>
              </w:rPr>
            </w:pPr>
            <w:r w:rsidRPr="007B02BA">
              <w:rPr>
                <w:sz w:val="20"/>
              </w:rPr>
              <w:t>.233</w:t>
            </w:r>
          </w:p>
        </w:tc>
        <w:tc>
          <w:tcPr>
            <w:tcW w:w="219" w:type="pct"/>
            <w:tcBorders>
              <w:left w:val="single" w:sz="8" w:space="0" w:color="000000"/>
              <w:right w:val="single" w:sz="8" w:space="0" w:color="000000"/>
            </w:tcBorders>
          </w:tcPr>
          <w:p w14:paraId="15FA2335" w14:textId="77777777" w:rsidR="007B02BA" w:rsidRPr="007B02BA" w:rsidRDefault="007B02BA" w:rsidP="007B02BA">
            <w:pPr>
              <w:pStyle w:val="TableParagraph"/>
              <w:spacing w:before="45"/>
              <w:ind w:right="-29"/>
              <w:jc w:val="right"/>
              <w:rPr>
                <w:sz w:val="20"/>
              </w:rPr>
            </w:pPr>
            <w:r w:rsidRPr="007B02BA">
              <w:rPr>
                <w:sz w:val="20"/>
              </w:rPr>
              <w:t>.157</w:t>
            </w:r>
          </w:p>
        </w:tc>
        <w:tc>
          <w:tcPr>
            <w:tcW w:w="195" w:type="pct"/>
            <w:tcBorders>
              <w:left w:val="single" w:sz="8" w:space="0" w:color="000000"/>
              <w:right w:val="single" w:sz="8" w:space="0" w:color="000000"/>
            </w:tcBorders>
          </w:tcPr>
          <w:p w14:paraId="382563AC" w14:textId="77777777" w:rsidR="007B02BA" w:rsidRPr="007B02BA" w:rsidRDefault="007B02BA" w:rsidP="007B02BA">
            <w:pPr>
              <w:pStyle w:val="TableParagraph"/>
              <w:spacing w:before="45"/>
              <w:ind w:right="-29"/>
              <w:jc w:val="right"/>
              <w:rPr>
                <w:sz w:val="20"/>
              </w:rPr>
            </w:pPr>
            <w:r w:rsidRPr="007B02BA">
              <w:rPr>
                <w:sz w:val="20"/>
              </w:rPr>
              <w:t>-.027</w:t>
            </w:r>
          </w:p>
        </w:tc>
        <w:tc>
          <w:tcPr>
            <w:tcW w:w="172" w:type="pct"/>
            <w:tcBorders>
              <w:left w:val="single" w:sz="8" w:space="0" w:color="000000"/>
              <w:right w:val="single" w:sz="8" w:space="0" w:color="000000"/>
            </w:tcBorders>
          </w:tcPr>
          <w:p w14:paraId="0D6D98E6" w14:textId="77777777" w:rsidR="007B02BA" w:rsidRPr="007B02BA" w:rsidRDefault="007B02BA" w:rsidP="007B02BA">
            <w:pPr>
              <w:pStyle w:val="TableParagraph"/>
              <w:spacing w:before="45"/>
              <w:ind w:right="-29"/>
              <w:jc w:val="right"/>
              <w:rPr>
                <w:sz w:val="20"/>
              </w:rPr>
            </w:pPr>
            <w:r w:rsidRPr="007B02BA">
              <w:rPr>
                <w:sz w:val="20"/>
              </w:rPr>
              <w:t>-.155</w:t>
            </w:r>
          </w:p>
        </w:tc>
      </w:tr>
      <w:tr w:rsidR="007B02BA" w:rsidRPr="007B02BA" w14:paraId="6145AD65"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184" w:type="pct"/>
            <w:tcBorders>
              <w:left w:val="single" w:sz="8" w:space="0" w:color="000000"/>
            </w:tcBorders>
          </w:tcPr>
          <w:p w14:paraId="5B4C53BF"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1A359C7B"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15C0E936" w14:textId="77777777" w:rsidR="007B02BA" w:rsidRPr="007B02BA" w:rsidRDefault="007B02BA" w:rsidP="007B02BA">
            <w:pPr>
              <w:pStyle w:val="TableParagraph"/>
              <w:ind w:right="-15"/>
              <w:jc w:val="right"/>
              <w:rPr>
                <w:sz w:val="20"/>
              </w:rPr>
            </w:pPr>
            <w:r w:rsidRPr="007B02BA">
              <w:rPr>
                <w:sz w:val="20"/>
              </w:rPr>
              <w:t>.158</w:t>
            </w:r>
          </w:p>
        </w:tc>
        <w:tc>
          <w:tcPr>
            <w:tcW w:w="224" w:type="pct"/>
            <w:tcBorders>
              <w:left w:val="single" w:sz="8" w:space="0" w:color="000000"/>
              <w:right w:val="single" w:sz="8" w:space="0" w:color="000000"/>
            </w:tcBorders>
          </w:tcPr>
          <w:p w14:paraId="24BF7DE2" w14:textId="77777777" w:rsidR="007B02BA" w:rsidRPr="007B02BA" w:rsidRDefault="007B02BA" w:rsidP="007B02BA">
            <w:pPr>
              <w:pStyle w:val="TableParagraph"/>
              <w:ind w:right="-15"/>
              <w:jc w:val="right"/>
              <w:rPr>
                <w:sz w:val="20"/>
              </w:rPr>
            </w:pPr>
            <w:r w:rsidRPr="007B02BA">
              <w:rPr>
                <w:sz w:val="20"/>
              </w:rPr>
              <w:t>.274</w:t>
            </w:r>
          </w:p>
        </w:tc>
        <w:tc>
          <w:tcPr>
            <w:tcW w:w="197" w:type="pct"/>
            <w:tcBorders>
              <w:left w:val="single" w:sz="8" w:space="0" w:color="000000"/>
              <w:right w:val="single" w:sz="8" w:space="0" w:color="000000"/>
            </w:tcBorders>
          </w:tcPr>
          <w:p w14:paraId="614D0298" w14:textId="77777777" w:rsidR="007B02BA" w:rsidRPr="007B02BA" w:rsidRDefault="007B02BA" w:rsidP="007B02BA">
            <w:pPr>
              <w:pStyle w:val="TableParagraph"/>
              <w:ind w:right="-15"/>
              <w:jc w:val="right"/>
              <w:rPr>
                <w:sz w:val="20"/>
              </w:rPr>
            </w:pPr>
            <w:r w:rsidRPr="007B02BA">
              <w:rPr>
                <w:sz w:val="20"/>
              </w:rPr>
              <w:t>.026</w:t>
            </w:r>
          </w:p>
        </w:tc>
        <w:tc>
          <w:tcPr>
            <w:tcW w:w="227" w:type="pct"/>
            <w:gridSpan w:val="2"/>
            <w:tcBorders>
              <w:left w:val="single" w:sz="8" w:space="0" w:color="000000"/>
              <w:right w:val="single" w:sz="8" w:space="0" w:color="000000"/>
            </w:tcBorders>
          </w:tcPr>
          <w:p w14:paraId="62696399" w14:textId="77777777" w:rsidR="007B02BA" w:rsidRPr="007B02BA" w:rsidRDefault="007B02BA" w:rsidP="007B02BA">
            <w:pPr>
              <w:pStyle w:val="TableParagraph"/>
              <w:ind w:right="-15"/>
              <w:jc w:val="right"/>
              <w:rPr>
                <w:sz w:val="20"/>
              </w:rPr>
            </w:pPr>
            <w:r w:rsidRPr="007B02BA">
              <w:rPr>
                <w:sz w:val="20"/>
              </w:rPr>
              <w:t>.556</w:t>
            </w:r>
          </w:p>
        </w:tc>
        <w:tc>
          <w:tcPr>
            <w:tcW w:w="224" w:type="pct"/>
            <w:tcBorders>
              <w:left w:val="single" w:sz="8" w:space="0" w:color="000000"/>
              <w:right w:val="single" w:sz="8" w:space="0" w:color="000000"/>
            </w:tcBorders>
          </w:tcPr>
          <w:p w14:paraId="001ED162" w14:textId="77777777" w:rsidR="007B02BA" w:rsidRPr="007B02BA" w:rsidRDefault="007B02BA" w:rsidP="007B02BA">
            <w:pPr>
              <w:pStyle w:val="TableParagraph"/>
              <w:ind w:right="-15"/>
              <w:jc w:val="right"/>
              <w:rPr>
                <w:sz w:val="20"/>
              </w:rPr>
            </w:pPr>
            <w:r w:rsidRPr="007B02BA">
              <w:rPr>
                <w:sz w:val="20"/>
              </w:rPr>
              <w:t>.129</w:t>
            </w:r>
          </w:p>
        </w:tc>
        <w:tc>
          <w:tcPr>
            <w:tcW w:w="221" w:type="pct"/>
            <w:tcBorders>
              <w:left w:val="single" w:sz="8" w:space="0" w:color="000000"/>
              <w:right w:val="single" w:sz="8" w:space="0" w:color="000000"/>
            </w:tcBorders>
          </w:tcPr>
          <w:p w14:paraId="39534630" w14:textId="77777777" w:rsidR="007B02BA" w:rsidRPr="007B02BA" w:rsidRDefault="007B02BA" w:rsidP="007B02BA">
            <w:pPr>
              <w:pStyle w:val="TableParagraph"/>
              <w:ind w:right="-15"/>
              <w:jc w:val="right"/>
              <w:rPr>
                <w:sz w:val="20"/>
              </w:rPr>
            </w:pPr>
            <w:r w:rsidRPr="007B02BA">
              <w:rPr>
                <w:sz w:val="20"/>
              </w:rPr>
              <w:t>.053</w:t>
            </w:r>
          </w:p>
        </w:tc>
        <w:tc>
          <w:tcPr>
            <w:tcW w:w="201" w:type="pct"/>
            <w:gridSpan w:val="2"/>
            <w:tcBorders>
              <w:left w:val="single" w:sz="8" w:space="0" w:color="000000"/>
              <w:right w:val="single" w:sz="8" w:space="0" w:color="000000"/>
            </w:tcBorders>
          </w:tcPr>
          <w:p w14:paraId="4AB87202" w14:textId="77777777" w:rsidR="007B02BA" w:rsidRPr="007B02BA" w:rsidRDefault="007B02BA" w:rsidP="007B02BA">
            <w:pPr>
              <w:pStyle w:val="TableParagraph"/>
              <w:ind w:right="-15"/>
              <w:jc w:val="right"/>
              <w:rPr>
                <w:sz w:val="20"/>
              </w:rPr>
            </w:pPr>
            <w:r w:rsidRPr="007B02BA">
              <w:rPr>
                <w:sz w:val="20"/>
              </w:rPr>
              <w:t>.890</w:t>
            </w:r>
          </w:p>
        </w:tc>
        <w:tc>
          <w:tcPr>
            <w:tcW w:w="227" w:type="pct"/>
            <w:gridSpan w:val="2"/>
            <w:tcBorders>
              <w:left w:val="single" w:sz="8" w:space="0" w:color="000000"/>
              <w:right w:val="single" w:sz="8" w:space="0" w:color="000000"/>
            </w:tcBorders>
          </w:tcPr>
          <w:p w14:paraId="20FAA566" w14:textId="77777777" w:rsidR="007B02BA" w:rsidRPr="007B02BA" w:rsidRDefault="007B02BA" w:rsidP="007B02BA">
            <w:pPr>
              <w:pStyle w:val="TableParagraph"/>
              <w:ind w:right="-15"/>
              <w:jc w:val="right"/>
              <w:rPr>
                <w:sz w:val="20"/>
              </w:rPr>
            </w:pPr>
            <w:r w:rsidRPr="007B02BA">
              <w:rPr>
                <w:sz w:val="20"/>
              </w:rPr>
              <w:t>.223</w:t>
            </w:r>
          </w:p>
        </w:tc>
        <w:tc>
          <w:tcPr>
            <w:tcW w:w="171" w:type="pct"/>
            <w:tcBorders>
              <w:left w:val="single" w:sz="8" w:space="0" w:color="000000"/>
              <w:right w:val="single" w:sz="8" w:space="0" w:color="000000"/>
            </w:tcBorders>
          </w:tcPr>
          <w:p w14:paraId="4AA7F865"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28F11954" w14:textId="77777777" w:rsidR="007B02BA" w:rsidRPr="007B02BA" w:rsidRDefault="007B02BA" w:rsidP="007B02BA">
            <w:pPr>
              <w:pStyle w:val="TableParagraph"/>
              <w:ind w:right="-15"/>
              <w:jc w:val="right"/>
              <w:rPr>
                <w:sz w:val="20"/>
              </w:rPr>
            </w:pPr>
            <w:r w:rsidRPr="007B02BA">
              <w:rPr>
                <w:sz w:val="20"/>
              </w:rPr>
              <w:t>.040</w:t>
            </w:r>
          </w:p>
        </w:tc>
        <w:tc>
          <w:tcPr>
            <w:tcW w:w="195" w:type="pct"/>
            <w:tcBorders>
              <w:left w:val="single" w:sz="8" w:space="0" w:color="000000"/>
              <w:right w:val="single" w:sz="8" w:space="0" w:color="000000"/>
            </w:tcBorders>
          </w:tcPr>
          <w:p w14:paraId="44656ECD" w14:textId="77777777" w:rsidR="007B02BA" w:rsidRPr="007B02BA" w:rsidRDefault="007B02BA" w:rsidP="007B02BA">
            <w:pPr>
              <w:pStyle w:val="TableParagraph"/>
              <w:ind w:right="-15"/>
              <w:jc w:val="right"/>
              <w:rPr>
                <w:sz w:val="20"/>
              </w:rPr>
            </w:pPr>
            <w:r w:rsidRPr="007B02BA">
              <w:rPr>
                <w:sz w:val="20"/>
              </w:rPr>
              <w:t>.009</w:t>
            </w:r>
          </w:p>
        </w:tc>
        <w:tc>
          <w:tcPr>
            <w:tcW w:w="195" w:type="pct"/>
            <w:tcBorders>
              <w:left w:val="single" w:sz="8" w:space="0" w:color="000000"/>
              <w:right w:val="single" w:sz="8" w:space="0" w:color="000000"/>
            </w:tcBorders>
          </w:tcPr>
          <w:p w14:paraId="02588CA9" w14:textId="77777777" w:rsidR="007B02BA" w:rsidRPr="007B02BA" w:rsidRDefault="007B02BA" w:rsidP="007B02BA">
            <w:pPr>
              <w:pStyle w:val="TableParagraph"/>
              <w:ind w:right="-15"/>
              <w:jc w:val="right"/>
              <w:rPr>
                <w:sz w:val="20"/>
              </w:rPr>
            </w:pPr>
            <w:r w:rsidRPr="007B02BA">
              <w:rPr>
                <w:sz w:val="20"/>
              </w:rPr>
              <w:t>.004</w:t>
            </w:r>
          </w:p>
        </w:tc>
        <w:tc>
          <w:tcPr>
            <w:tcW w:w="195" w:type="pct"/>
            <w:tcBorders>
              <w:left w:val="single" w:sz="8" w:space="0" w:color="000000"/>
              <w:right w:val="single" w:sz="8" w:space="0" w:color="000000"/>
            </w:tcBorders>
          </w:tcPr>
          <w:p w14:paraId="1A18EF3C"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499EA159"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65A0A7ED" w14:textId="77777777" w:rsidR="007B02BA" w:rsidRPr="007B02BA" w:rsidRDefault="007B02BA" w:rsidP="007B02BA">
            <w:pPr>
              <w:pStyle w:val="TableParagraph"/>
              <w:ind w:right="-15"/>
              <w:jc w:val="right"/>
              <w:rPr>
                <w:sz w:val="20"/>
              </w:rPr>
            </w:pPr>
            <w:r w:rsidRPr="007B02BA">
              <w:rPr>
                <w:sz w:val="20"/>
              </w:rPr>
              <w:t>.036</w:t>
            </w:r>
          </w:p>
        </w:tc>
        <w:tc>
          <w:tcPr>
            <w:tcW w:w="219" w:type="pct"/>
            <w:tcBorders>
              <w:left w:val="single" w:sz="8" w:space="0" w:color="000000"/>
              <w:right w:val="single" w:sz="8" w:space="0" w:color="000000"/>
            </w:tcBorders>
          </w:tcPr>
          <w:p w14:paraId="5F570BB5" w14:textId="77777777" w:rsidR="007B02BA" w:rsidRPr="007B02BA" w:rsidRDefault="007B02BA" w:rsidP="007B02BA">
            <w:pPr>
              <w:pStyle w:val="TableParagraph"/>
              <w:ind w:right="-15"/>
              <w:jc w:val="right"/>
              <w:rPr>
                <w:sz w:val="20"/>
              </w:rPr>
            </w:pPr>
            <w:r w:rsidRPr="007B02BA">
              <w:rPr>
                <w:sz w:val="20"/>
              </w:rPr>
              <w:t>.942</w:t>
            </w:r>
          </w:p>
        </w:tc>
        <w:tc>
          <w:tcPr>
            <w:tcW w:w="196" w:type="pct"/>
            <w:tcBorders>
              <w:left w:val="single" w:sz="8" w:space="0" w:color="000000"/>
              <w:right w:val="single" w:sz="8" w:space="0" w:color="000000"/>
            </w:tcBorders>
          </w:tcPr>
          <w:p w14:paraId="29690C13"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3E010F44" w14:textId="77777777" w:rsidR="007B02BA" w:rsidRPr="007B02BA" w:rsidRDefault="007B02BA" w:rsidP="007B02BA">
            <w:pPr>
              <w:pStyle w:val="TableParagraph"/>
              <w:ind w:right="-15"/>
              <w:jc w:val="right"/>
              <w:rPr>
                <w:sz w:val="20"/>
              </w:rPr>
            </w:pPr>
            <w:r w:rsidRPr="007B02BA">
              <w:rPr>
                <w:sz w:val="20"/>
              </w:rPr>
              <w:t>.104</w:t>
            </w:r>
          </w:p>
        </w:tc>
        <w:tc>
          <w:tcPr>
            <w:tcW w:w="219" w:type="pct"/>
            <w:tcBorders>
              <w:left w:val="single" w:sz="8" w:space="0" w:color="000000"/>
              <w:right w:val="single" w:sz="8" w:space="0" w:color="000000"/>
            </w:tcBorders>
          </w:tcPr>
          <w:p w14:paraId="49B37FCA" w14:textId="77777777" w:rsidR="007B02BA" w:rsidRPr="007B02BA" w:rsidRDefault="007B02BA" w:rsidP="007B02BA">
            <w:pPr>
              <w:pStyle w:val="TableParagraph"/>
              <w:ind w:right="-29"/>
              <w:jc w:val="right"/>
              <w:rPr>
                <w:sz w:val="20"/>
              </w:rPr>
            </w:pPr>
            <w:r w:rsidRPr="007B02BA">
              <w:rPr>
                <w:sz w:val="20"/>
              </w:rPr>
              <w:t>.277</w:t>
            </w:r>
          </w:p>
        </w:tc>
        <w:tc>
          <w:tcPr>
            <w:tcW w:w="195" w:type="pct"/>
            <w:tcBorders>
              <w:left w:val="single" w:sz="8" w:space="0" w:color="000000"/>
              <w:right w:val="single" w:sz="8" w:space="0" w:color="000000"/>
            </w:tcBorders>
          </w:tcPr>
          <w:p w14:paraId="063A4B4B" w14:textId="77777777" w:rsidR="007B02BA" w:rsidRPr="007B02BA" w:rsidRDefault="007B02BA" w:rsidP="007B02BA">
            <w:pPr>
              <w:pStyle w:val="TableParagraph"/>
              <w:ind w:right="-29"/>
              <w:jc w:val="right"/>
              <w:rPr>
                <w:sz w:val="20"/>
              </w:rPr>
            </w:pPr>
            <w:r w:rsidRPr="007B02BA">
              <w:rPr>
                <w:sz w:val="20"/>
              </w:rPr>
              <w:t>.852</w:t>
            </w:r>
          </w:p>
        </w:tc>
        <w:tc>
          <w:tcPr>
            <w:tcW w:w="172" w:type="pct"/>
            <w:tcBorders>
              <w:left w:val="single" w:sz="8" w:space="0" w:color="000000"/>
              <w:right w:val="single" w:sz="8" w:space="0" w:color="000000"/>
            </w:tcBorders>
          </w:tcPr>
          <w:p w14:paraId="056726BC" w14:textId="77777777" w:rsidR="007B02BA" w:rsidRPr="007B02BA" w:rsidRDefault="007B02BA" w:rsidP="007B02BA">
            <w:pPr>
              <w:pStyle w:val="TableParagraph"/>
              <w:ind w:right="-29"/>
              <w:jc w:val="right"/>
              <w:rPr>
                <w:sz w:val="20"/>
              </w:rPr>
            </w:pPr>
            <w:r w:rsidRPr="007B02BA">
              <w:rPr>
                <w:sz w:val="20"/>
              </w:rPr>
              <w:t>.282</w:t>
            </w:r>
          </w:p>
        </w:tc>
      </w:tr>
      <w:tr w:rsidR="007B02BA" w:rsidRPr="007B02BA" w14:paraId="767D0DA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bottom w:val="single" w:sz="8" w:space="0" w:color="000000"/>
            </w:tcBorders>
          </w:tcPr>
          <w:p w14:paraId="4919F73F" w14:textId="77777777" w:rsidR="007B02BA" w:rsidRPr="007B02BA" w:rsidRDefault="007B02BA" w:rsidP="007B02BA">
            <w:pPr>
              <w:pStyle w:val="TableParagraph"/>
              <w:rPr>
                <w:sz w:val="20"/>
              </w:rPr>
            </w:pPr>
          </w:p>
        </w:tc>
        <w:tc>
          <w:tcPr>
            <w:tcW w:w="563" w:type="pct"/>
            <w:gridSpan w:val="3"/>
            <w:tcBorders>
              <w:bottom w:val="single" w:sz="8" w:space="0" w:color="000000"/>
              <w:right w:val="single" w:sz="8" w:space="0" w:color="000000"/>
            </w:tcBorders>
          </w:tcPr>
          <w:p w14:paraId="042F19E3"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bottom w:val="single" w:sz="8" w:space="0" w:color="000000"/>
              <w:right w:val="single" w:sz="8" w:space="0" w:color="000000"/>
            </w:tcBorders>
          </w:tcPr>
          <w:p w14:paraId="1E00BF75"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1DBDA281"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bottom w:val="single" w:sz="8" w:space="0" w:color="000000"/>
              <w:right w:val="single" w:sz="8" w:space="0" w:color="000000"/>
            </w:tcBorders>
          </w:tcPr>
          <w:p w14:paraId="0F0FEEC8"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bottom w:val="single" w:sz="8" w:space="0" w:color="000000"/>
              <w:right w:val="single" w:sz="8" w:space="0" w:color="000000"/>
            </w:tcBorders>
          </w:tcPr>
          <w:p w14:paraId="71481FC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bottom w:val="single" w:sz="8" w:space="0" w:color="000000"/>
              <w:right w:val="single" w:sz="8" w:space="0" w:color="000000"/>
            </w:tcBorders>
          </w:tcPr>
          <w:p w14:paraId="76F92808"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bottom w:val="single" w:sz="8" w:space="0" w:color="000000"/>
              <w:right w:val="single" w:sz="8" w:space="0" w:color="000000"/>
            </w:tcBorders>
          </w:tcPr>
          <w:p w14:paraId="4F81A108"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bottom w:val="single" w:sz="8" w:space="0" w:color="000000"/>
              <w:right w:val="single" w:sz="8" w:space="0" w:color="000000"/>
            </w:tcBorders>
          </w:tcPr>
          <w:p w14:paraId="3B0B9FED"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bottom w:val="single" w:sz="8" w:space="0" w:color="000000"/>
              <w:right w:val="single" w:sz="8" w:space="0" w:color="000000"/>
            </w:tcBorders>
          </w:tcPr>
          <w:p w14:paraId="48030FC7"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bottom w:val="single" w:sz="8" w:space="0" w:color="000000"/>
              <w:right w:val="single" w:sz="8" w:space="0" w:color="000000"/>
            </w:tcBorders>
          </w:tcPr>
          <w:p w14:paraId="3881267A"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4DADE05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2284A1DB"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55421B2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6417D99E"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02045C51"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7C5641B3"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14236BAA"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bottom w:val="single" w:sz="8" w:space="0" w:color="000000"/>
              <w:right w:val="single" w:sz="8" w:space="0" w:color="000000"/>
            </w:tcBorders>
          </w:tcPr>
          <w:p w14:paraId="2DE6181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6F365708"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bottom w:val="single" w:sz="8" w:space="0" w:color="000000"/>
              <w:right w:val="single" w:sz="8" w:space="0" w:color="000000"/>
            </w:tcBorders>
          </w:tcPr>
          <w:p w14:paraId="12B5CEB6"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bottom w:val="single" w:sz="8" w:space="0" w:color="000000"/>
              <w:right w:val="single" w:sz="8" w:space="0" w:color="000000"/>
            </w:tcBorders>
          </w:tcPr>
          <w:p w14:paraId="63C7D8E2"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bottom w:val="single" w:sz="8" w:space="0" w:color="000000"/>
              <w:right w:val="single" w:sz="8" w:space="0" w:color="000000"/>
            </w:tcBorders>
          </w:tcPr>
          <w:p w14:paraId="04D83BDC"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181474C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184" w:type="pct"/>
            <w:tcBorders>
              <w:top w:val="single" w:sz="8" w:space="0" w:color="000000"/>
              <w:left w:val="single" w:sz="8" w:space="0" w:color="000000"/>
            </w:tcBorders>
          </w:tcPr>
          <w:p w14:paraId="3681E2B6" w14:textId="77777777" w:rsidR="007B02BA" w:rsidRPr="007B02BA" w:rsidRDefault="007B02BA" w:rsidP="007B02BA">
            <w:pPr>
              <w:pStyle w:val="TableParagraph"/>
              <w:spacing w:before="38"/>
              <w:ind w:left="34"/>
              <w:rPr>
                <w:sz w:val="20"/>
              </w:rPr>
            </w:pPr>
            <w:r w:rsidRPr="007B02BA">
              <w:rPr>
                <w:sz w:val="20"/>
              </w:rPr>
              <w:lastRenderedPageBreak/>
              <w:t>F8</w:t>
            </w:r>
          </w:p>
        </w:tc>
        <w:tc>
          <w:tcPr>
            <w:tcW w:w="563" w:type="pct"/>
            <w:gridSpan w:val="3"/>
            <w:tcBorders>
              <w:top w:val="single" w:sz="8" w:space="0" w:color="000000"/>
              <w:right w:val="single" w:sz="8" w:space="0" w:color="000000"/>
            </w:tcBorders>
          </w:tcPr>
          <w:p w14:paraId="2FE3438C" w14:textId="77777777" w:rsidR="007B02BA" w:rsidRPr="007B02BA" w:rsidRDefault="007B02BA" w:rsidP="007B02BA">
            <w:pPr>
              <w:pStyle w:val="TableParagraph"/>
              <w:spacing w:before="38"/>
              <w:ind w:left="107" w:right="37"/>
              <w:rPr>
                <w:sz w:val="20"/>
              </w:rPr>
            </w:pPr>
            <w:r w:rsidRPr="007B02BA">
              <w:rPr>
                <w:sz w:val="20"/>
              </w:rPr>
              <w:t>Pearson Correlation</w:t>
            </w:r>
          </w:p>
        </w:tc>
        <w:tc>
          <w:tcPr>
            <w:tcW w:w="195" w:type="pct"/>
            <w:tcBorders>
              <w:top w:val="single" w:sz="8" w:space="0" w:color="000000"/>
              <w:left w:val="single" w:sz="8" w:space="0" w:color="000000"/>
              <w:right w:val="single" w:sz="8" w:space="0" w:color="000000"/>
            </w:tcBorders>
          </w:tcPr>
          <w:p w14:paraId="3CA32D1F" w14:textId="77777777" w:rsidR="007B02BA" w:rsidRPr="007B02BA" w:rsidRDefault="007B02BA" w:rsidP="007B02BA">
            <w:pPr>
              <w:pStyle w:val="TableParagraph"/>
              <w:spacing w:before="44"/>
              <w:ind w:right="-15"/>
              <w:jc w:val="right"/>
              <w:rPr>
                <w:sz w:val="20"/>
              </w:rPr>
            </w:pPr>
            <w:r w:rsidRPr="007B02BA">
              <w:rPr>
                <w:sz w:val="20"/>
              </w:rPr>
              <w:t>-.015</w:t>
            </w:r>
          </w:p>
        </w:tc>
        <w:tc>
          <w:tcPr>
            <w:tcW w:w="224" w:type="pct"/>
            <w:tcBorders>
              <w:top w:val="single" w:sz="8" w:space="0" w:color="000000"/>
              <w:left w:val="single" w:sz="8" w:space="0" w:color="000000"/>
              <w:right w:val="single" w:sz="8" w:space="0" w:color="000000"/>
            </w:tcBorders>
          </w:tcPr>
          <w:p w14:paraId="5B06E13E" w14:textId="77777777" w:rsidR="007B02BA" w:rsidRPr="007B02BA" w:rsidRDefault="007B02BA" w:rsidP="007B02BA">
            <w:pPr>
              <w:pStyle w:val="TableParagraph"/>
              <w:spacing w:before="44"/>
              <w:ind w:right="-15"/>
              <w:jc w:val="right"/>
              <w:rPr>
                <w:sz w:val="20"/>
              </w:rPr>
            </w:pPr>
            <w:r w:rsidRPr="007B02BA">
              <w:rPr>
                <w:sz w:val="20"/>
              </w:rPr>
              <w:t>-.090</w:t>
            </w:r>
          </w:p>
        </w:tc>
        <w:tc>
          <w:tcPr>
            <w:tcW w:w="197" w:type="pct"/>
            <w:tcBorders>
              <w:top w:val="single" w:sz="8" w:space="0" w:color="000000"/>
              <w:left w:val="single" w:sz="8" w:space="0" w:color="000000"/>
              <w:right w:val="single" w:sz="8" w:space="0" w:color="000000"/>
            </w:tcBorders>
          </w:tcPr>
          <w:p w14:paraId="31FBDF57" w14:textId="77777777" w:rsidR="007B02BA" w:rsidRPr="007B02BA" w:rsidRDefault="007B02BA" w:rsidP="007B02BA">
            <w:pPr>
              <w:pStyle w:val="TableParagraph"/>
              <w:spacing w:before="68"/>
              <w:ind w:right="-15"/>
              <w:jc w:val="right"/>
              <w:rPr>
                <w:sz w:val="20"/>
              </w:rPr>
            </w:pPr>
            <w:r w:rsidRPr="007B02BA">
              <w:rPr>
                <w:sz w:val="20"/>
              </w:rPr>
              <w:t>-.281</w:t>
            </w:r>
            <w:r w:rsidRPr="007B02BA">
              <w:rPr>
                <w:sz w:val="20"/>
                <w:vertAlign w:val="superscript"/>
              </w:rPr>
              <w:t>*</w:t>
            </w:r>
          </w:p>
        </w:tc>
        <w:tc>
          <w:tcPr>
            <w:tcW w:w="227" w:type="pct"/>
            <w:gridSpan w:val="2"/>
            <w:tcBorders>
              <w:top w:val="single" w:sz="8" w:space="0" w:color="000000"/>
              <w:left w:val="single" w:sz="8" w:space="0" w:color="000000"/>
              <w:right w:val="single" w:sz="8" w:space="0" w:color="000000"/>
            </w:tcBorders>
          </w:tcPr>
          <w:p w14:paraId="26B3E1F3" w14:textId="77777777" w:rsidR="007B02BA" w:rsidRPr="007B02BA" w:rsidRDefault="007B02BA" w:rsidP="007B02BA">
            <w:pPr>
              <w:pStyle w:val="TableParagraph"/>
              <w:spacing w:before="44"/>
              <w:ind w:right="-15"/>
              <w:jc w:val="right"/>
              <w:rPr>
                <w:sz w:val="20"/>
              </w:rPr>
            </w:pPr>
            <w:r w:rsidRPr="007B02BA">
              <w:rPr>
                <w:sz w:val="20"/>
              </w:rPr>
              <w:t>.024</w:t>
            </w:r>
          </w:p>
        </w:tc>
        <w:tc>
          <w:tcPr>
            <w:tcW w:w="224" w:type="pct"/>
            <w:tcBorders>
              <w:top w:val="single" w:sz="8" w:space="0" w:color="000000"/>
              <w:left w:val="single" w:sz="8" w:space="0" w:color="000000"/>
              <w:right w:val="single" w:sz="8" w:space="0" w:color="000000"/>
            </w:tcBorders>
          </w:tcPr>
          <w:p w14:paraId="5DEFFCD8" w14:textId="77777777" w:rsidR="007B02BA" w:rsidRPr="007B02BA" w:rsidRDefault="007B02BA" w:rsidP="007B02BA">
            <w:pPr>
              <w:pStyle w:val="TableParagraph"/>
              <w:spacing w:before="44"/>
              <w:ind w:right="-15"/>
              <w:jc w:val="right"/>
              <w:rPr>
                <w:sz w:val="20"/>
              </w:rPr>
            </w:pPr>
            <w:r w:rsidRPr="007B02BA">
              <w:rPr>
                <w:sz w:val="20"/>
              </w:rPr>
              <w:t>.055</w:t>
            </w:r>
          </w:p>
        </w:tc>
        <w:tc>
          <w:tcPr>
            <w:tcW w:w="221" w:type="pct"/>
            <w:tcBorders>
              <w:top w:val="single" w:sz="8" w:space="0" w:color="000000"/>
              <w:left w:val="single" w:sz="8" w:space="0" w:color="000000"/>
              <w:right w:val="single" w:sz="8" w:space="0" w:color="000000"/>
            </w:tcBorders>
          </w:tcPr>
          <w:p w14:paraId="5AC3D4F1" w14:textId="77777777" w:rsidR="007B02BA" w:rsidRPr="007B02BA" w:rsidRDefault="007B02BA" w:rsidP="007B02BA">
            <w:pPr>
              <w:pStyle w:val="TableParagraph"/>
              <w:spacing w:before="68"/>
              <w:ind w:right="-15"/>
              <w:jc w:val="right"/>
              <w:rPr>
                <w:sz w:val="20"/>
              </w:rPr>
            </w:pPr>
            <w:r w:rsidRPr="007B02BA">
              <w:rPr>
                <w:sz w:val="20"/>
              </w:rPr>
              <w:t>.353</w:t>
            </w:r>
            <w:r w:rsidRPr="007B02BA">
              <w:rPr>
                <w:sz w:val="20"/>
                <w:vertAlign w:val="superscript"/>
              </w:rPr>
              <w:t>*</w:t>
            </w:r>
          </w:p>
        </w:tc>
        <w:tc>
          <w:tcPr>
            <w:tcW w:w="201" w:type="pct"/>
            <w:gridSpan w:val="2"/>
            <w:tcBorders>
              <w:top w:val="single" w:sz="8" w:space="0" w:color="000000"/>
              <w:left w:val="single" w:sz="8" w:space="0" w:color="000000"/>
              <w:right w:val="single" w:sz="8" w:space="0" w:color="000000"/>
            </w:tcBorders>
          </w:tcPr>
          <w:p w14:paraId="25CCFFAA" w14:textId="77777777" w:rsidR="007B02BA" w:rsidRPr="007B02BA" w:rsidRDefault="007B02BA" w:rsidP="007B02BA">
            <w:pPr>
              <w:pStyle w:val="TableParagraph"/>
              <w:spacing w:before="68"/>
              <w:ind w:right="-15"/>
              <w:jc w:val="right"/>
              <w:rPr>
                <w:sz w:val="20"/>
              </w:rPr>
            </w:pPr>
            <w:r w:rsidRPr="007B02BA">
              <w:rPr>
                <w:sz w:val="20"/>
              </w:rPr>
              <w:t>-.532</w:t>
            </w:r>
            <w:r w:rsidRPr="007B02BA">
              <w:rPr>
                <w:sz w:val="20"/>
                <w:vertAlign w:val="superscript"/>
              </w:rPr>
              <w:t>**</w:t>
            </w:r>
          </w:p>
        </w:tc>
        <w:tc>
          <w:tcPr>
            <w:tcW w:w="227" w:type="pct"/>
            <w:gridSpan w:val="2"/>
            <w:tcBorders>
              <w:top w:val="single" w:sz="8" w:space="0" w:color="000000"/>
              <w:left w:val="single" w:sz="8" w:space="0" w:color="000000"/>
              <w:right w:val="single" w:sz="8" w:space="0" w:color="000000"/>
            </w:tcBorders>
          </w:tcPr>
          <w:p w14:paraId="4478D5A1" w14:textId="77777777" w:rsidR="007B02BA" w:rsidRPr="007B02BA" w:rsidRDefault="007B02BA" w:rsidP="007B02BA">
            <w:pPr>
              <w:pStyle w:val="TableParagraph"/>
              <w:spacing w:before="44"/>
              <w:ind w:right="-15"/>
              <w:jc w:val="right"/>
              <w:rPr>
                <w:sz w:val="20"/>
              </w:rPr>
            </w:pPr>
            <w:r w:rsidRPr="007B02BA">
              <w:rPr>
                <w:sz w:val="20"/>
              </w:rPr>
              <w:t>.046</w:t>
            </w:r>
          </w:p>
        </w:tc>
        <w:tc>
          <w:tcPr>
            <w:tcW w:w="171" w:type="pct"/>
            <w:tcBorders>
              <w:top w:val="single" w:sz="8" w:space="0" w:color="000000"/>
              <w:left w:val="single" w:sz="8" w:space="0" w:color="000000"/>
              <w:right w:val="single" w:sz="8" w:space="0" w:color="000000"/>
            </w:tcBorders>
          </w:tcPr>
          <w:p w14:paraId="6AA85628" w14:textId="77777777" w:rsidR="007B02BA" w:rsidRPr="007B02BA" w:rsidRDefault="007B02BA" w:rsidP="007B02BA">
            <w:pPr>
              <w:pStyle w:val="TableParagraph"/>
              <w:spacing w:before="68"/>
              <w:ind w:right="-15"/>
              <w:jc w:val="right"/>
              <w:rPr>
                <w:sz w:val="20"/>
              </w:rPr>
            </w:pPr>
            <w:r w:rsidRPr="007B02BA">
              <w:rPr>
                <w:sz w:val="20"/>
              </w:rPr>
              <w:t>.402</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56FE201C" w14:textId="77777777" w:rsidR="007B02BA" w:rsidRPr="007B02BA" w:rsidRDefault="007B02BA" w:rsidP="007B02BA">
            <w:pPr>
              <w:pStyle w:val="TableParagraph"/>
              <w:spacing w:before="68"/>
              <w:ind w:right="-15"/>
              <w:jc w:val="right"/>
              <w:rPr>
                <w:sz w:val="20"/>
              </w:rPr>
            </w:pPr>
            <w:r w:rsidRPr="007B02BA">
              <w:rPr>
                <w:sz w:val="20"/>
              </w:rPr>
              <w:t>.345</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6E22BB5E" w14:textId="77777777" w:rsidR="007B02BA" w:rsidRPr="007B02BA" w:rsidRDefault="007B02BA" w:rsidP="007B02BA">
            <w:pPr>
              <w:pStyle w:val="TableParagraph"/>
              <w:spacing w:before="68"/>
              <w:ind w:right="-15"/>
              <w:jc w:val="right"/>
              <w:rPr>
                <w:sz w:val="20"/>
              </w:rPr>
            </w:pPr>
            <w:r w:rsidRPr="007B02BA">
              <w:rPr>
                <w:sz w:val="20"/>
              </w:rPr>
              <w:t>.283</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457B0640" w14:textId="77777777" w:rsidR="007B02BA" w:rsidRPr="007B02BA" w:rsidRDefault="007B02BA" w:rsidP="007B02BA">
            <w:pPr>
              <w:pStyle w:val="TableParagraph"/>
              <w:spacing w:before="44"/>
              <w:ind w:right="-15"/>
              <w:jc w:val="right"/>
              <w:rPr>
                <w:sz w:val="20"/>
              </w:rPr>
            </w:pPr>
            <w:r w:rsidRPr="007B02BA">
              <w:rPr>
                <w:sz w:val="20"/>
              </w:rPr>
              <w:t>.164</w:t>
            </w:r>
          </w:p>
        </w:tc>
        <w:tc>
          <w:tcPr>
            <w:tcW w:w="195" w:type="pct"/>
            <w:tcBorders>
              <w:top w:val="single" w:sz="8" w:space="0" w:color="000000"/>
              <w:left w:val="single" w:sz="8" w:space="0" w:color="000000"/>
              <w:right w:val="single" w:sz="8" w:space="0" w:color="000000"/>
            </w:tcBorders>
          </w:tcPr>
          <w:p w14:paraId="1BAB9DE5" w14:textId="77777777" w:rsidR="007B02BA" w:rsidRPr="007B02BA" w:rsidRDefault="007B02BA" w:rsidP="007B02BA">
            <w:pPr>
              <w:pStyle w:val="TableParagraph"/>
              <w:spacing w:before="44"/>
              <w:ind w:right="-15"/>
              <w:jc w:val="right"/>
              <w:rPr>
                <w:sz w:val="20"/>
              </w:rPr>
            </w:pPr>
            <w:r w:rsidRPr="007B02BA">
              <w:rPr>
                <w:sz w:val="20"/>
              </w:rPr>
              <w:t>-.177</w:t>
            </w:r>
          </w:p>
        </w:tc>
        <w:tc>
          <w:tcPr>
            <w:tcW w:w="195" w:type="pct"/>
            <w:tcBorders>
              <w:top w:val="single" w:sz="8" w:space="0" w:color="000000"/>
              <w:left w:val="single" w:sz="8" w:space="0" w:color="000000"/>
              <w:right w:val="single" w:sz="8" w:space="0" w:color="000000"/>
            </w:tcBorders>
          </w:tcPr>
          <w:p w14:paraId="21D50919" w14:textId="77777777" w:rsidR="007B02BA" w:rsidRPr="007B02BA" w:rsidRDefault="007B02BA" w:rsidP="007B02BA">
            <w:pPr>
              <w:pStyle w:val="TableParagraph"/>
              <w:spacing w:before="68"/>
              <w:ind w:right="-15"/>
              <w:jc w:val="right"/>
              <w:rPr>
                <w:sz w:val="20"/>
              </w:rPr>
            </w:pPr>
            <w:r w:rsidRPr="007B02BA">
              <w:rPr>
                <w:sz w:val="20"/>
              </w:rPr>
              <w:t>.341</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04CAD2B0" w14:textId="77777777" w:rsidR="007B02BA" w:rsidRPr="007B02BA" w:rsidRDefault="007B02BA" w:rsidP="007B02BA">
            <w:pPr>
              <w:pStyle w:val="TableParagraph"/>
              <w:spacing w:before="68"/>
              <w:ind w:right="-29"/>
              <w:jc w:val="right"/>
              <w:rPr>
                <w:sz w:val="20"/>
              </w:rPr>
            </w:pPr>
            <w:r w:rsidRPr="007B02BA">
              <w:rPr>
                <w:sz w:val="20"/>
              </w:rPr>
              <w:t>.977</w:t>
            </w:r>
            <w:r w:rsidRPr="007B02BA">
              <w:rPr>
                <w:sz w:val="20"/>
                <w:vertAlign w:val="superscript"/>
              </w:rPr>
              <w:t>**</w:t>
            </w:r>
          </w:p>
        </w:tc>
        <w:tc>
          <w:tcPr>
            <w:tcW w:w="219" w:type="pct"/>
            <w:tcBorders>
              <w:top w:val="single" w:sz="8" w:space="0" w:color="000000"/>
              <w:left w:val="single" w:sz="8" w:space="0" w:color="000000"/>
              <w:right w:val="single" w:sz="8" w:space="0" w:color="000000"/>
            </w:tcBorders>
          </w:tcPr>
          <w:p w14:paraId="74014BCD" w14:textId="77777777" w:rsidR="007B02BA" w:rsidRPr="007B02BA" w:rsidRDefault="007B02BA" w:rsidP="007B02BA">
            <w:pPr>
              <w:pStyle w:val="TableParagraph"/>
              <w:spacing w:before="44"/>
              <w:ind w:right="-15"/>
              <w:jc w:val="right"/>
              <w:rPr>
                <w:sz w:val="20"/>
              </w:rPr>
            </w:pPr>
            <w:r w:rsidRPr="007B02BA">
              <w:rPr>
                <w:sz w:val="20"/>
              </w:rPr>
              <w:t>.262</w:t>
            </w:r>
          </w:p>
        </w:tc>
        <w:tc>
          <w:tcPr>
            <w:tcW w:w="196" w:type="pct"/>
            <w:tcBorders>
              <w:top w:val="single" w:sz="8" w:space="0" w:color="000000"/>
              <w:left w:val="single" w:sz="8" w:space="0" w:color="000000"/>
              <w:right w:val="single" w:sz="8" w:space="0" w:color="000000"/>
            </w:tcBorders>
          </w:tcPr>
          <w:p w14:paraId="70C5FB92" w14:textId="77777777" w:rsidR="007B02BA" w:rsidRPr="007B02BA" w:rsidRDefault="007B02BA" w:rsidP="007B02BA">
            <w:pPr>
              <w:pStyle w:val="TableParagraph"/>
              <w:spacing w:before="68"/>
              <w:ind w:right="-29"/>
              <w:jc w:val="right"/>
              <w:rPr>
                <w:sz w:val="20"/>
              </w:rPr>
            </w:pPr>
            <w:r w:rsidRPr="007B02BA">
              <w:rPr>
                <w:sz w:val="20"/>
              </w:rPr>
              <w:t>.300</w:t>
            </w:r>
            <w:r w:rsidRPr="007B02BA">
              <w:rPr>
                <w:sz w:val="20"/>
                <w:vertAlign w:val="superscript"/>
              </w:rPr>
              <w:t>*</w:t>
            </w:r>
          </w:p>
        </w:tc>
        <w:tc>
          <w:tcPr>
            <w:tcW w:w="195" w:type="pct"/>
            <w:tcBorders>
              <w:top w:val="single" w:sz="8" w:space="0" w:color="000000"/>
              <w:left w:val="single" w:sz="8" w:space="0" w:color="000000"/>
              <w:right w:val="single" w:sz="8" w:space="0" w:color="000000"/>
            </w:tcBorders>
          </w:tcPr>
          <w:p w14:paraId="7650F2DE" w14:textId="77777777" w:rsidR="007B02BA" w:rsidRPr="007B02BA" w:rsidRDefault="007B02BA" w:rsidP="007B02BA">
            <w:pPr>
              <w:pStyle w:val="TableParagraph"/>
              <w:spacing w:before="68"/>
              <w:ind w:right="-29"/>
              <w:jc w:val="right"/>
              <w:rPr>
                <w:sz w:val="20"/>
              </w:rPr>
            </w:pPr>
            <w:r w:rsidRPr="007B02BA">
              <w:rPr>
                <w:sz w:val="20"/>
              </w:rPr>
              <w:t>.554</w:t>
            </w:r>
            <w:r w:rsidRPr="007B02BA">
              <w:rPr>
                <w:sz w:val="20"/>
                <w:vertAlign w:val="superscript"/>
              </w:rPr>
              <w:t>**</w:t>
            </w:r>
          </w:p>
        </w:tc>
        <w:tc>
          <w:tcPr>
            <w:tcW w:w="219" w:type="pct"/>
            <w:tcBorders>
              <w:top w:val="single" w:sz="8" w:space="0" w:color="000000"/>
              <w:left w:val="single" w:sz="8" w:space="0" w:color="000000"/>
              <w:right w:val="single" w:sz="8" w:space="0" w:color="000000"/>
            </w:tcBorders>
          </w:tcPr>
          <w:p w14:paraId="1A821EF8" w14:textId="77777777" w:rsidR="007B02BA" w:rsidRPr="007B02BA" w:rsidRDefault="007B02BA" w:rsidP="007B02BA">
            <w:pPr>
              <w:pStyle w:val="TableParagraph"/>
              <w:spacing w:before="44"/>
              <w:ind w:right="-15"/>
              <w:jc w:val="right"/>
              <w:rPr>
                <w:sz w:val="20"/>
              </w:rPr>
            </w:pPr>
            <w:r w:rsidRPr="007B02BA">
              <w:rPr>
                <w:sz w:val="20"/>
              </w:rPr>
              <w:t>-.058</w:t>
            </w:r>
          </w:p>
        </w:tc>
        <w:tc>
          <w:tcPr>
            <w:tcW w:w="195" w:type="pct"/>
            <w:tcBorders>
              <w:top w:val="single" w:sz="8" w:space="0" w:color="000000"/>
              <w:left w:val="single" w:sz="8" w:space="0" w:color="000000"/>
              <w:right w:val="single" w:sz="8" w:space="0" w:color="000000"/>
            </w:tcBorders>
          </w:tcPr>
          <w:p w14:paraId="0CEACE5D" w14:textId="77777777" w:rsidR="007B02BA" w:rsidRPr="007B02BA" w:rsidRDefault="007B02BA" w:rsidP="007B02BA">
            <w:pPr>
              <w:pStyle w:val="TableParagraph"/>
              <w:spacing w:before="44"/>
              <w:ind w:right="-29"/>
              <w:jc w:val="right"/>
              <w:rPr>
                <w:sz w:val="20"/>
              </w:rPr>
            </w:pPr>
            <w:r w:rsidRPr="007B02BA">
              <w:rPr>
                <w:sz w:val="20"/>
              </w:rPr>
              <w:t>-.210</w:t>
            </w:r>
          </w:p>
        </w:tc>
        <w:tc>
          <w:tcPr>
            <w:tcW w:w="172" w:type="pct"/>
            <w:tcBorders>
              <w:top w:val="single" w:sz="8" w:space="0" w:color="000000"/>
              <w:left w:val="single" w:sz="8" w:space="0" w:color="000000"/>
              <w:right w:val="single" w:sz="8" w:space="0" w:color="000000"/>
            </w:tcBorders>
          </w:tcPr>
          <w:p w14:paraId="26FB7717" w14:textId="77777777" w:rsidR="007B02BA" w:rsidRPr="007B02BA" w:rsidRDefault="007B02BA" w:rsidP="007B02BA">
            <w:pPr>
              <w:pStyle w:val="TableParagraph"/>
              <w:spacing w:before="68"/>
              <w:ind w:right="-29"/>
              <w:jc w:val="right"/>
              <w:rPr>
                <w:sz w:val="20"/>
              </w:rPr>
            </w:pPr>
            <w:r w:rsidRPr="007B02BA">
              <w:rPr>
                <w:sz w:val="20"/>
              </w:rPr>
              <w:t>-.363</w:t>
            </w:r>
            <w:r w:rsidRPr="007B02BA">
              <w:rPr>
                <w:sz w:val="20"/>
                <w:vertAlign w:val="superscript"/>
              </w:rPr>
              <w:t>**</w:t>
            </w:r>
          </w:p>
        </w:tc>
      </w:tr>
      <w:tr w:rsidR="007B02BA" w:rsidRPr="007B02BA" w14:paraId="1685F8E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4" w:type="pct"/>
            <w:tcBorders>
              <w:left w:val="single" w:sz="8" w:space="0" w:color="000000"/>
            </w:tcBorders>
          </w:tcPr>
          <w:p w14:paraId="63D03AA6"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4666DC07"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7313DDB2" w14:textId="77777777" w:rsidR="007B02BA" w:rsidRPr="007B02BA" w:rsidRDefault="007B02BA" w:rsidP="007B02BA">
            <w:pPr>
              <w:pStyle w:val="TableParagraph"/>
              <w:spacing w:before="9"/>
              <w:jc w:val="right"/>
              <w:rPr>
                <w:b/>
                <w:sz w:val="20"/>
              </w:rPr>
            </w:pPr>
          </w:p>
          <w:p w14:paraId="5C2CD7BE" w14:textId="77777777" w:rsidR="007B02BA" w:rsidRPr="007B02BA" w:rsidRDefault="007B02BA" w:rsidP="007B02BA">
            <w:pPr>
              <w:pStyle w:val="TableParagraph"/>
              <w:ind w:right="-15"/>
              <w:jc w:val="right"/>
              <w:rPr>
                <w:sz w:val="20"/>
              </w:rPr>
            </w:pPr>
            <w:r w:rsidRPr="007B02BA">
              <w:rPr>
                <w:sz w:val="20"/>
              </w:rPr>
              <w:t>.916</w:t>
            </w:r>
          </w:p>
        </w:tc>
        <w:tc>
          <w:tcPr>
            <w:tcW w:w="224" w:type="pct"/>
            <w:tcBorders>
              <w:left w:val="single" w:sz="8" w:space="0" w:color="000000"/>
              <w:right w:val="single" w:sz="8" w:space="0" w:color="000000"/>
            </w:tcBorders>
          </w:tcPr>
          <w:p w14:paraId="3F5D8B62" w14:textId="77777777" w:rsidR="007B02BA" w:rsidRPr="007B02BA" w:rsidRDefault="007B02BA" w:rsidP="007B02BA">
            <w:pPr>
              <w:pStyle w:val="TableParagraph"/>
              <w:spacing w:before="9"/>
              <w:jc w:val="right"/>
              <w:rPr>
                <w:b/>
                <w:sz w:val="20"/>
              </w:rPr>
            </w:pPr>
          </w:p>
          <w:p w14:paraId="02B91602" w14:textId="77777777" w:rsidR="007B02BA" w:rsidRPr="007B02BA" w:rsidRDefault="007B02BA" w:rsidP="007B02BA">
            <w:pPr>
              <w:pStyle w:val="TableParagraph"/>
              <w:ind w:right="-15"/>
              <w:jc w:val="right"/>
              <w:rPr>
                <w:sz w:val="20"/>
              </w:rPr>
            </w:pPr>
            <w:r w:rsidRPr="007B02BA">
              <w:rPr>
                <w:sz w:val="20"/>
              </w:rPr>
              <w:t>.533</w:t>
            </w:r>
          </w:p>
        </w:tc>
        <w:tc>
          <w:tcPr>
            <w:tcW w:w="197" w:type="pct"/>
            <w:tcBorders>
              <w:left w:val="single" w:sz="8" w:space="0" w:color="000000"/>
              <w:right w:val="single" w:sz="8" w:space="0" w:color="000000"/>
            </w:tcBorders>
          </w:tcPr>
          <w:p w14:paraId="118DF151" w14:textId="77777777" w:rsidR="007B02BA" w:rsidRPr="007B02BA" w:rsidRDefault="007B02BA" w:rsidP="007B02BA">
            <w:pPr>
              <w:pStyle w:val="TableParagraph"/>
              <w:spacing w:before="9"/>
              <w:jc w:val="right"/>
              <w:rPr>
                <w:b/>
                <w:sz w:val="20"/>
              </w:rPr>
            </w:pPr>
          </w:p>
          <w:p w14:paraId="0D6F78D0" w14:textId="77777777" w:rsidR="007B02BA" w:rsidRPr="007B02BA" w:rsidRDefault="007B02BA" w:rsidP="007B02BA">
            <w:pPr>
              <w:pStyle w:val="TableParagraph"/>
              <w:ind w:right="-15"/>
              <w:jc w:val="right"/>
              <w:rPr>
                <w:sz w:val="20"/>
              </w:rPr>
            </w:pPr>
            <w:r w:rsidRPr="007B02BA">
              <w:rPr>
                <w:sz w:val="20"/>
              </w:rPr>
              <w:t>.048</w:t>
            </w:r>
          </w:p>
        </w:tc>
        <w:tc>
          <w:tcPr>
            <w:tcW w:w="227" w:type="pct"/>
            <w:gridSpan w:val="2"/>
            <w:tcBorders>
              <w:left w:val="single" w:sz="8" w:space="0" w:color="000000"/>
              <w:right w:val="single" w:sz="8" w:space="0" w:color="000000"/>
            </w:tcBorders>
          </w:tcPr>
          <w:p w14:paraId="087A7984" w14:textId="77777777" w:rsidR="007B02BA" w:rsidRPr="007B02BA" w:rsidRDefault="007B02BA" w:rsidP="007B02BA">
            <w:pPr>
              <w:pStyle w:val="TableParagraph"/>
              <w:spacing w:before="9"/>
              <w:jc w:val="right"/>
              <w:rPr>
                <w:b/>
                <w:sz w:val="20"/>
              </w:rPr>
            </w:pPr>
          </w:p>
          <w:p w14:paraId="5D946809" w14:textId="77777777" w:rsidR="007B02BA" w:rsidRPr="007B02BA" w:rsidRDefault="007B02BA" w:rsidP="007B02BA">
            <w:pPr>
              <w:pStyle w:val="TableParagraph"/>
              <w:ind w:right="-15"/>
              <w:jc w:val="right"/>
              <w:rPr>
                <w:sz w:val="20"/>
              </w:rPr>
            </w:pPr>
            <w:r w:rsidRPr="007B02BA">
              <w:rPr>
                <w:sz w:val="20"/>
              </w:rPr>
              <w:t>.870</w:t>
            </w:r>
          </w:p>
        </w:tc>
        <w:tc>
          <w:tcPr>
            <w:tcW w:w="224" w:type="pct"/>
            <w:tcBorders>
              <w:left w:val="single" w:sz="8" w:space="0" w:color="000000"/>
              <w:right w:val="single" w:sz="8" w:space="0" w:color="000000"/>
            </w:tcBorders>
          </w:tcPr>
          <w:p w14:paraId="21680C1F" w14:textId="77777777" w:rsidR="007B02BA" w:rsidRPr="007B02BA" w:rsidRDefault="007B02BA" w:rsidP="007B02BA">
            <w:pPr>
              <w:pStyle w:val="TableParagraph"/>
              <w:spacing w:before="9"/>
              <w:jc w:val="right"/>
              <w:rPr>
                <w:b/>
                <w:sz w:val="20"/>
              </w:rPr>
            </w:pPr>
          </w:p>
          <w:p w14:paraId="2FA5B57D" w14:textId="77777777" w:rsidR="007B02BA" w:rsidRPr="007B02BA" w:rsidRDefault="007B02BA" w:rsidP="007B02BA">
            <w:pPr>
              <w:pStyle w:val="TableParagraph"/>
              <w:ind w:right="-15"/>
              <w:jc w:val="right"/>
              <w:rPr>
                <w:sz w:val="20"/>
              </w:rPr>
            </w:pPr>
            <w:r w:rsidRPr="007B02BA">
              <w:rPr>
                <w:sz w:val="20"/>
              </w:rPr>
              <w:t>.704</w:t>
            </w:r>
          </w:p>
        </w:tc>
        <w:tc>
          <w:tcPr>
            <w:tcW w:w="221" w:type="pct"/>
            <w:tcBorders>
              <w:left w:val="single" w:sz="8" w:space="0" w:color="000000"/>
              <w:right w:val="single" w:sz="8" w:space="0" w:color="000000"/>
            </w:tcBorders>
          </w:tcPr>
          <w:p w14:paraId="0330470B" w14:textId="77777777" w:rsidR="007B02BA" w:rsidRPr="007B02BA" w:rsidRDefault="007B02BA" w:rsidP="007B02BA">
            <w:pPr>
              <w:pStyle w:val="TableParagraph"/>
              <w:spacing w:before="9"/>
              <w:jc w:val="right"/>
              <w:rPr>
                <w:b/>
                <w:sz w:val="20"/>
              </w:rPr>
            </w:pPr>
          </w:p>
          <w:p w14:paraId="6E22212C" w14:textId="77777777" w:rsidR="007B02BA" w:rsidRPr="007B02BA" w:rsidRDefault="007B02BA" w:rsidP="007B02BA">
            <w:pPr>
              <w:pStyle w:val="TableParagraph"/>
              <w:ind w:right="-15"/>
              <w:jc w:val="right"/>
              <w:rPr>
                <w:sz w:val="20"/>
              </w:rPr>
            </w:pPr>
            <w:r w:rsidRPr="007B02BA">
              <w:rPr>
                <w:sz w:val="20"/>
              </w:rPr>
              <w:t>.012</w:t>
            </w:r>
          </w:p>
        </w:tc>
        <w:tc>
          <w:tcPr>
            <w:tcW w:w="201" w:type="pct"/>
            <w:gridSpan w:val="2"/>
            <w:tcBorders>
              <w:left w:val="single" w:sz="8" w:space="0" w:color="000000"/>
              <w:right w:val="single" w:sz="8" w:space="0" w:color="000000"/>
            </w:tcBorders>
          </w:tcPr>
          <w:p w14:paraId="2E5F8D53" w14:textId="77777777" w:rsidR="007B02BA" w:rsidRPr="007B02BA" w:rsidRDefault="007B02BA" w:rsidP="007B02BA">
            <w:pPr>
              <w:pStyle w:val="TableParagraph"/>
              <w:spacing w:before="9"/>
              <w:jc w:val="right"/>
              <w:rPr>
                <w:b/>
                <w:sz w:val="20"/>
              </w:rPr>
            </w:pPr>
          </w:p>
          <w:p w14:paraId="22BD68C5" w14:textId="77777777" w:rsidR="007B02BA" w:rsidRPr="007B02BA" w:rsidRDefault="007B02BA" w:rsidP="007B02BA">
            <w:pPr>
              <w:pStyle w:val="TableParagraph"/>
              <w:ind w:right="-15"/>
              <w:jc w:val="right"/>
              <w:rPr>
                <w:sz w:val="20"/>
              </w:rPr>
            </w:pPr>
            <w:r w:rsidRPr="007B02BA">
              <w:rPr>
                <w:sz w:val="20"/>
              </w:rPr>
              <w:t>.000</w:t>
            </w:r>
          </w:p>
        </w:tc>
        <w:tc>
          <w:tcPr>
            <w:tcW w:w="227" w:type="pct"/>
            <w:gridSpan w:val="2"/>
            <w:tcBorders>
              <w:left w:val="single" w:sz="8" w:space="0" w:color="000000"/>
              <w:right w:val="single" w:sz="8" w:space="0" w:color="000000"/>
            </w:tcBorders>
          </w:tcPr>
          <w:p w14:paraId="57690935" w14:textId="77777777" w:rsidR="007B02BA" w:rsidRPr="007B02BA" w:rsidRDefault="007B02BA" w:rsidP="007B02BA">
            <w:pPr>
              <w:pStyle w:val="TableParagraph"/>
              <w:spacing w:before="9"/>
              <w:jc w:val="right"/>
              <w:rPr>
                <w:b/>
                <w:sz w:val="20"/>
              </w:rPr>
            </w:pPr>
          </w:p>
          <w:p w14:paraId="73932692" w14:textId="77777777" w:rsidR="007B02BA" w:rsidRPr="007B02BA" w:rsidRDefault="007B02BA" w:rsidP="007B02BA">
            <w:pPr>
              <w:pStyle w:val="TableParagraph"/>
              <w:ind w:right="-15"/>
              <w:jc w:val="right"/>
              <w:rPr>
                <w:sz w:val="20"/>
              </w:rPr>
            </w:pPr>
            <w:r w:rsidRPr="007B02BA">
              <w:rPr>
                <w:sz w:val="20"/>
              </w:rPr>
              <w:t>.750</w:t>
            </w:r>
          </w:p>
        </w:tc>
        <w:tc>
          <w:tcPr>
            <w:tcW w:w="171" w:type="pct"/>
            <w:tcBorders>
              <w:left w:val="single" w:sz="8" w:space="0" w:color="000000"/>
              <w:right w:val="single" w:sz="8" w:space="0" w:color="000000"/>
            </w:tcBorders>
          </w:tcPr>
          <w:p w14:paraId="6F3B9397" w14:textId="77777777" w:rsidR="007B02BA" w:rsidRPr="007B02BA" w:rsidRDefault="007B02BA" w:rsidP="007B02BA">
            <w:pPr>
              <w:pStyle w:val="TableParagraph"/>
              <w:spacing w:before="9"/>
              <w:jc w:val="right"/>
              <w:rPr>
                <w:b/>
                <w:sz w:val="20"/>
              </w:rPr>
            </w:pPr>
          </w:p>
          <w:p w14:paraId="5B99FF11" w14:textId="77777777" w:rsidR="007B02BA" w:rsidRPr="007B02BA" w:rsidRDefault="007B02BA" w:rsidP="007B02BA">
            <w:pPr>
              <w:pStyle w:val="TableParagraph"/>
              <w:ind w:right="-15"/>
              <w:jc w:val="right"/>
              <w:rPr>
                <w:sz w:val="20"/>
              </w:rPr>
            </w:pPr>
            <w:r w:rsidRPr="007B02BA">
              <w:rPr>
                <w:sz w:val="20"/>
              </w:rPr>
              <w:t>.004</w:t>
            </w:r>
          </w:p>
        </w:tc>
        <w:tc>
          <w:tcPr>
            <w:tcW w:w="195" w:type="pct"/>
            <w:tcBorders>
              <w:left w:val="single" w:sz="8" w:space="0" w:color="000000"/>
              <w:right w:val="single" w:sz="8" w:space="0" w:color="000000"/>
            </w:tcBorders>
          </w:tcPr>
          <w:p w14:paraId="3DDB08B7" w14:textId="77777777" w:rsidR="007B02BA" w:rsidRPr="007B02BA" w:rsidRDefault="007B02BA" w:rsidP="007B02BA">
            <w:pPr>
              <w:pStyle w:val="TableParagraph"/>
              <w:spacing w:before="9"/>
              <w:jc w:val="right"/>
              <w:rPr>
                <w:b/>
                <w:sz w:val="20"/>
              </w:rPr>
            </w:pPr>
          </w:p>
          <w:p w14:paraId="16EA30A5" w14:textId="77777777" w:rsidR="007B02BA" w:rsidRPr="007B02BA" w:rsidRDefault="007B02BA" w:rsidP="007B02BA">
            <w:pPr>
              <w:pStyle w:val="TableParagraph"/>
              <w:ind w:right="-15"/>
              <w:jc w:val="right"/>
              <w:rPr>
                <w:sz w:val="20"/>
              </w:rPr>
            </w:pPr>
            <w:r w:rsidRPr="007B02BA">
              <w:rPr>
                <w:sz w:val="20"/>
              </w:rPr>
              <w:t>.014</w:t>
            </w:r>
          </w:p>
        </w:tc>
        <w:tc>
          <w:tcPr>
            <w:tcW w:w="195" w:type="pct"/>
            <w:tcBorders>
              <w:left w:val="single" w:sz="8" w:space="0" w:color="000000"/>
              <w:right w:val="single" w:sz="8" w:space="0" w:color="000000"/>
            </w:tcBorders>
          </w:tcPr>
          <w:p w14:paraId="3158ED74" w14:textId="77777777" w:rsidR="007B02BA" w:rsidRPr="007B02BA" w:rsidRDefault="007B02BA" w:rsidP="007B02BA">
            <w:pPr>
              <w:pStyle w:val="TableParagraph"/>
              <w:spacing w:before="9"/>
              <w:jc w:val="right"/>
              <w:rPr>
                <w:b/>
                <w:sz w:val="20"/>
              </w:rPr>
            </w:pPr>
          </w:p>
          <w:p w14:paraId="3B9A47DE" w14:textId="77777777" w:rsidR="007B02BA" w:rsidRPr="007B02BA" w:rsidRDefault="007B02BA" w:rsidP="007B02BA">
            <w:pPr>
              <w:pStyle w:val="TableParagraph"/>
              <w:ind w:right="-15"/>
              <w:jc w:val="right"/>
              <w:rPr>
                <w:sz w:val="20"/>
              </w:rPr>
            </w:pPr>
            <w:r w:rsidRPr="007B02BA">
              <w:rPr>
                <w:sz w:val="20"/>
              </w:rPr>
              <w:t>.047</w:t>
            </w:r>
          </w:p>
        </w:tc>
        <w:tc>
          <w:tcPr>
            <w:tcW w:w="195" w:type="pct"/>
            <w:tcBorders>
              <w:left w:val="single" w:sz="8" w:space="0" w:color="000000"/>
              <w:right w:val="single" w:sz="8" w:space="0" w:color="000000"/>
            </w:tcBorders>
          </w:tcPr>
          <w:p w14:paraId="28C3E97D" w14:textId="77777777" w:rsidR="007B02BA" w:rsidRPr="007B02BA" w:rsidRDefault="007B02BA" w:rsidP="007B02BA">
            <w:pPr>
              <w:pStyle w:val="TableParagraph"/>
              <w:spacing w:before="9"/>
              <w:jc w:val="right"/>
              <w:rPr>
                <w:b/>
                <w:sz w:val="20"/>
              </w:rPr>
            </w:pPr>
          </w:p>
          <w:p w14:paraId="7EE13214" w14:textId="77777777" w:rsidR="007B02BA" w:rsidRPr="007B02BA" w:rsidRDefault="007B02BA" w:rsidP="007B02BA">
            <w:pPr>
              <w:pStyle w:val="TableParagraph"/>
              <w:ind w:right="-15"/>
              <w:jc w:val="right"/>
              <w:rPr>
                <w:sz w:val="20"/>
              </w:rPr>
            </w:pPr>
            <w:r w:rsidRPr="007B02BA">
              <w:rPr>
                <w:sz w:val="20"/>
              </w:rPr>
              <w:t>.254</w:t>
            </w:r>
          </w:p>
        </w:tc>
        <w:tc>
          <w:tcPr>
            <w:tcW w:w="195" w:type="pct"/>
            <w:tcBorders>
              <w:left w:val="single" w:sz="8" w:space="0" w:color="000000"/>
              <w:right w:val="single" w:sz="8" w:space="0" w:color="000000"/>
            </w:tcBorders>
          </w:tcPr>
          <w:p w14:paraId="204B2905" w14:textId="77777777" w:rsidR="007B02BA" w:rsidRPr="007B02BA" w:rsidRDefault="007B02BA" w:rsidP="007B02BA">
            <w:pPr>
              <w:pStyle w:val="TableParagraph"/>
              <w:spacing w:before="9"/>
              <w:jc w:val="right"/>
              <w:rPr>
                <w:b/>
                <w:sz w:val="20"/>
              </w:rPr>
            </w:pPr>
          </w:p>
          <w:p w14:paraId="7E71731D" w14:textId="77777777" w:rsidR="007B02BA" w:rsidRPr="007B02BA" w:rsidRDefault="007B02BA" w:rsidP="007B02BA">
            <w:pPr>
              <w:pStyle w:val="TableParagraph"/>
              <w:ind w:right="-15"/>
              <w:jc w:val="right"/>
              <w:rPr>
                <w:sz w:val="20"/>
              </w:rPr>
            </w:pPr>
            <w:r w:rsidRPr="007B02BA">
              <w:rPr>
                <w:sz w:val="20"/>
              </w:rPr>
              <w:t>.219</w:t>
            </w:r>
          </w:p>
        </w:tc>
        <w:tc>
          <w:tcPr>
            <w:tcW w:w="195" w:type="pct"/>
            <w:tcBorders>
              <w:left w:val="single" w:sz="8" w:space="0" w:color="000000"/>
              <w:right w:val="single" w:sz="8" w:space="0" w:color="000000"/>
            </w:tcBorders>
          </w:tcPr>
          <w:p w14:paraId="615A189E" w14:textId="77777777" w:rsidR="007B02BA" w:rsidRPr="007B02BA" w:rsidRDefault="007B02BA" w:rsidP="007B02BA">
            <w:pPr>
              <w:pStyle w:val="TableParagraph"/>
              <w:spacing w:before="9"/>
              <w:jc w:val="right"/>
              <w:rPr>
                <w:b/>
                <w:sz w:val="20"/>
              </w:rPr>
            </w:pPr>
          </w:p>
          <w:p w14:paraId="586F539E" w14:textId="77777777" w:rsidR="007B02BA" w:rsidRPr="007B02BA" w:rsidRDefault="007B02BA" w:rsidP="007B02BA">
            <w:pPr>
              <w:pStyle w:val="TableParagraph"/>
              <w:ind w:right="-15"/>
              <w:jc w:val="right"/>
              <w:rPr>
                <w:sz w:val="20"/>
              </w:rPr>
            </w:pPr>
            <w:r w:rsidRPr="007B02BA">
              <w:rPr>
                <w:sz w:val="20"/>
              </w:rPr>
              <w:t>.015</w:t>
            </w:r>
          </w:p>
        </w:tc>
        <w:tc>
          <w:tcPr>
            <w:tcW w:w="195" w:type="pct"/>
            <w:tcBorders>
              <w:left w:val="single" w:sz="8" w:space="0" w:color="000000"/>
              <w:right w:val="single" w:sz="8" w:space="0" w:color="000000"/>
            </w:tcBorders>
          </w:tcPr>
          <w:p w14:paraId="41E7B5A8" w14:textId="77777777" w:rsidR="007B02BA" w:rsidRPr="007B02BA" w:rsidRDefault="007B02BA" w:rsidP="007B02BA">
            <w:pPr>
              <w:pStyle w:val="TableParagraph"/>
              <w:spacing w:before="9"/>
              <w:jc w:val="right"/>
              <w:rPr>
                <w:b/>
                <w:sz w:val="20"/>
              </w:rPr>
            </w:pPr>
          </w:p>
          <w:p w14:paraId="7130BF07" w14:textId="77777777" w:rsidR="007B02BA" w:rsidRPr="007B02BA" w:rsidRDefault="007B02BA" w:rsidP="007B02BA">
            <w:pPr>
              <w:pStyle w:val="TableParagraph"/>
              <w:ind w:right="-15"/>
              <w:jc w:val="right"/>
              <w:rPr>
                <w:sz w:val="20"/>
              </w:rPr>
            </w:pPr>
            <w:r w:rsidRPr="007B02BA">
              <w:rPr>
                <w:sz w:val="20"/>
              </w:rPr>
              <w:t>.000</w:t>
            </w:r>
          </w:p>
        </w:tc>
        <w:tc>
          <w:tcPr>
            <w:tcW w:w="219" w:type="pct"/>
            <w:tcBorders>
              <w:left w:val="single" w:sz="8" w:space="0" w:color="000000"/>
              <w:right w:val="single" w:sz="8" w:space="0" w:color="000000"/>
            </w:tcBorders>
          </w:tcPr>
          <w:p w14:paraId="761D56F1" w14:textId="77777777" w:rsidR="007B02BA" w:rsidRPr="007B02BA" w:rsidRDefault="007B02BA" w:rsidP="007B02BA">
            <w:pPr>
              <w:pStyle w:val="TableParagraph"/>
              <w:spacing w:before="9"/>
              <w:jc w:val="right"/>
              <w:rPr>
                <w:b/>
                <w:sz w:val="20"/>
              </w:rPr>
            </w:pPr>
          </w:p>
          <w:p w14:paraId="5E9D4EDD" w14:textId="77777777" w:rsidR="007B02BA" w:rsidRPr="007B02BA" w:rsidRDefault="007B02BA" w:rsidP="007B02BA">
            <w:pPr>
              <w:pStyle w:val="TableParagraph"/>
              <w:ind w:right="-15"/>
              <w:jc w:val="right"/>
              <w:rPr>
                <w:sz w:val="20"/>
              </w:rPr>
            </w:pPr>
            <w:r w:rsidRPr="007B02BA">
              <w:rPr>
                <w:sz w:val="20"/>
              </w:rPr>
              <w:t>.066</w:t>
            </w:r>
          </w:p>
        </w:tc>
        <w:tc>
          <w:tcPr>
            <w:tcW w:w="196" w:type="pct"/>
            <w:tcBorders>
              <w:left w:val="single" w:sz="8" w:space="0" w:color="000000"/>
              <w:right w:val="single" w:sz="8" w:space="0" w:color="000000"/>
            </w:tcBorders>
          </w:tcPr>
          <w:p w14:paraId="53E7631A" w14:textId="77777777" w:rsidR="007B02BA" w:rsidRPr="007B02BA" w:rsidRDefault="007B02BA" w:rsidP="007B02BA">
            <w:pPr>
              <w:pStyle w:val="TableParagraph"/>
              <w:spacing w:before="9"/>
              <w:jc w:val="right"/>
              <w:rPr>
                <w:b/>
                <w:sz w:val="20"/>
              </w:rPr>
            </w:pPr>
          </w:p>
          <w:p w14:paraId="6ED1CF15" w14:textId="77777777" w:rsidR="007B02BA" w:rsidRPr="007B02BA" w:rsidRDefault="007B02BA" w:rsidP="007B02BA">
            <w:pPr>
              <w:pStyle w:val="TableParagraph"/>
              <w:ind w:right="-15"/>
              <w:jc w:val="right"/>
              <w:rPr>
                <w:sz w:val="20"/>
              </w:rPr>
            </w:pPr>
            <w:r w:rsidRPr="007B02BA">
              <w:rPr>
                <w:sz w:val="20"/>
              </w:rPr>
              <w:t>.035</w:t>
            </w:r>
          </w:p>
        </w:tc>
        <w:tc>
          <w:tcPr>
            <w:tcW w:w="195" w:type="pct"/>
            <w:tcBorders>
              <w:left w:val="single" w:sz="8" w:space="0" w:color="000000"/>
              <w:right w:val="single" w:sz="8" w:space="0" w:color="000000"/>
            </w:tcBorders>
          </w:tcPr>
          <w:p w14:paraId="02025563" w14:textId="77777777" w:rsidR="007B02BA" w:rsidRPr="007B02BA" w:rsidRDefault="007B02BA" w:rsidP="007B02BA">
            <w:pPr>
              <w:pStyle w:val="TableParagraph"/>
              <w:spacing w:before="9"/>
              <w:jc w:val="right"/>
              <w:rPr>
                <w:b/>
                <w:sz w:val="20"/>
              </w:rPr>
            </w:pPr>
          </w:p>
          <w:p w14:paraId="2E927B13" w14:textId="77777777" w:rsidR="007B02BA" w:rsidRPr="007B02BA" w:rsidRDefault="007B02BA" w:rsidP="007B02BA">
            <w:pPr>
              <w:pStyle w:val="TableParagraph"/>
              <w:ind w:right="-15"/>
              <w:jc w:val="right"/>
              <w:rPr>
                <w:sz w:val="20"/>
              </w:rPr>
            </w:pPr>
            <w:r w:rsidRPr="007B02BA">
              <w:rPr>
                <w:sz w:val="20"/>
              </w:rPr>
              <w:t>.000</w:t>
            </w:r>
          </w:p>
        </w:tc>
        <w:tc>
          <w:tcPr>
            <w:tcW w:w="219" w:type="pct"/>
            <w:tcBorders>
              <w:left w:val="single" w:sz="8" w:space="0" w:color="000000"/>
              <w:right w:val="single" w:sz="8" w:space="0" w:color="000000"/>
            </w:tcBorders>
          </w:tcPr>
          <w:p w14:paraId="44886604" w14:textId="77777777" w:rsidR="007B02BA" w:rsidRPr="007B02BA" w:rsidRDefault="007B02BA" w:rsidP="007B02BA">
            <w:pPr>
              <w:pStyle w:val="TableParagraph"/>
              <w:spacing w:before="9"/>
              <w:jc w:val="right"/>
              <w:rPr>
                <w:b/>
                <w:sz w:val="20"/>
              </w:rPr>
            </w:pPr>
          </w:p>
          <w:p w14:paraId="3FBE7754" w14:textId="77777777" w:rsidR="007B02BA" w:rsidRPr="007B02BA" w:rsidRDefault="007B02BA" w:rsidP="007B02BA">
            <w:pPr>
              <w:pStyle w:val="TableParagraph"/>
              <w:ind w:right="-29"/>
              <w:jc w:val="right"/>
              <w:rPr>
                <w:sz w:val="20"/>
              </w:rPr>
            </w:pPr>
            <w:r w:rsidRPr="007B02BA">
              <w:rPr>
                <w:sz w:val="20"/>
              </w:rPr>
              <w:t>.689</w:t>
            </w:r>
          </w:p>
        </w:tc>
        <w:tc>
          <w:tcPr>
            <w:tcW w:w="195" w:type="pct"/>
            <w:tcBorders>
              <w:left w:val="single" w:sz="8" w:space="0" w:color="000000"/>
              <w:right w:val="single" w:sz="8" w:space="0" w:color="000000"/>
            </w:tcBorders>
          </w:tcPr>
          <w:p w14:paraId="08F49D1F" w14:textId="77777777" w:rsidR="007B02BA" w:rsidRPr="007B02BA" w:rsidRDefault="007B02BA" w:rsidP="007B02BA">
            <w:pPr>
              <w:pStyle w:val="TableParagraph"/>
              <w:spacing w:before="9"/>
              <w:jc w:val="right"/>
              <w:rPr>
                <w:b/>
                <w:sz w:val="20"/>
              </w:rPr>
            </w:pPr>
          </w:p>
          <w:p w14:paraId="2B3C6C4E" w14:textId="77777777" w:rsidR="007B02BA" w:rsidRPr="007B02BA" w:rsidRDefault="007B02BA" w:rsidP="007B02BA">
            <w:pPr>
              <w:pStyle w:val="TableParagraph"/>
              <w:ind w:right="-29"/>
              <w:jc w:val="right"/>
              <w:rPr>
                <w:sz w:val="20"/>
              </w:rPr>
            </w:pPr>
            <w:r w:rsidRPr="007B02BA">
              <w:rPr>
                <w:sz w:val="20"/>
              </w:rPr>
              <w:t>.143</w:t>
            </w:r>
          </w:p>
        </w:tc>
        <w:tc>
          <w:tcPr>
            <w:tcW w:w="172" w:type="pct"/>
            <w:tcBorders>
              <w:left w:val="single" w:sz="8" w:space="0" w:color="000000"/>
              <w:right w:val="single" w:sz="8" w:space="0" w:color="000000"/>
            </w:tcBorders>
          </w:tcPr>
          <w:p w14:paraId="4813AF19" w14:textId="77777777" w:rsidR="007B02BA" w:rsidRPr="007B02BA" w:rsidRDefault="007B02BA" w:rsidP="007B02BA">
            <w:pPr>
              <w:pStyle w:val="TableParagraph"/>
              <w:spacing w:before="9"/>
              <w:jc w:val="right"/>
              <w:rPr>
                <w:b/>
                <w:sz w:val="20"/>
              </w:rPr>
            </w:pPr>
          </w:p>
          <w:p w14:paraId="363125DA" w14:textId="77777777" w:rsidR="007B02BA" w:rsidRPr="007B02BA" w:rsidRDefault="007B02BA" w:rsidP="007B02BA">
            <w:pPr>
              <w:pStyle w:val="TableParagraph"/>
              <w:ind w:right="-29"/>
              <w:jc w:val="right"/>
              <w:rPr>
                <w:sz w:val="20"/>
              </w:rPr>
            </w:pPr>
            <w:r w:rsidRPr="007B02BA">
              <w:rPr>
                <w:sz w:val="20"/>
              </w:rPr>
              <w:t>.009</w:t>
            </w:r>
          </w:p>
        </w:tc>
      </w:tr>
      <w:tr w:rsidR="007B02BA" w:rsidRPr="007B02BA" w14:paraId="7718B8A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tcBorders>
          </w:tcPr>
          <w:p w14:paraId="2CA9C407"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07D216CA"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21C0F97C"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032FC312"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5A5B45C8"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7A90E4FE"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3ADE53A"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613FACC6"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62D40570"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7AE18DE6"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3A0DA631"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38AD868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40EFC59"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DF3E694"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0E1AC89"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3CA4C57B"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1838E4FD"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59B58790"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241E8E5C"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43481A3E"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4023868E"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2DEDBABF"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1421FDF7"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6FC5F44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184" w:type="pct"/>
            <w:tcBorders>
              <w:left w:val="single" w:sz="8" w:space="0" w:color="000000"/>
            </w:tcBorders>
          </w:tcPr>
          <w:p w14:paraId="0A6FF8C5" w14:textId="77777777" w:rsidR="007B02BA" w:rsidRPr="007B02BA" w:rsidRDefault="007B02BA" w:rsidP="007B02BA">
            <w:pPr>
              <w:pStyle w:val="TableParagraph"/>
              <w:spacing w:before="38"/>
              <w:ind w:left="34"/>
              <w:rPr>
                <w:sz w:val="20"/>
              </w:rPr>
            </w:pPr>
            <w:r w:rsidRPr="007B02BA">
              <w:rPr>
                <w:sz w:val="20"/>
              </w:rPr>
              <w:t>F9</w:t>
            </w:r>
          </w:p>
        </w:tc>
        <w:tc>
          <w:tcPr>
            <w:tcW w:w="563" w:type="pct"/>
            <w:gridSpan w:val="3"/>
            <w:tcBorders>
              <w:right w:val="single" w:sz="8" w:space="0" w:color="000000"/>
            </w:tcBorders>
          </w:tcPr>
          <w:p w14:paraId="04A74FD9" w14:textId="77777777" w:rsidR="007B02BA" w:rsidRPr="007B02BA" w:rsidRDefault="007B02BA" w:rsidP="007B02BA">
            <w:pPr>
              <w:pStyle w:val="TableParagraph"/>
              <w:spacing w:before="38"/>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21AEE6BD" w14:textId="77777777" w:rsidR="007B02BA" w:rsidRPr="007B02BA" w:rsidRDefault="007B02BA" w:rsidP="007B02BA">
            <w:pPr>
              <w:pStyle w:val="TableParagraph"/>
              <w:spacing w:before="68"/>
              <w:ind w:right="-15"/>
              <w:jc w:val="right"/>
              <w:rPr>
                <w:sz w:val="20"/>
              </w:rPr>
            </w:pPr>
            <w:r w:rsidRPr="007B02BA">
              <w:rPr>
                <w:sz w:val="20"/>
              </w:rPr>
              <w:t>.481</w:t>
            </w:r>
            <w:r w:rsidRPr="007B02BA">
              <w:rPr>
                <w:sz w:val="20"/>
                <w:vertAlign w:val="superscript"/>
              </w:rPr>
              <w:t>**</w:t>
            </w:r>
          </w:p>
        </w:tc>
        <w:tc>
          <w:tcPr>
            <w:tcW w:w="224" w:type="pct"/>
            <w:tcBorders>
              <w:left w:val="single" w:sz="8" w:space="0" w:color="000000"/>
              <w:right w:val="single" w:sz="8" w:space="0" w:color="000000"/>
            </w:tcBorders>
          </w:tcPr>
          <w:p w14:paraId="4DD6AF42" w14:textId="77777777" w:rsidR="007B02BA" w:rsidRPr="007B02BA" w:rsidRDefault="007B02BA" w:rsidP="007B02BA">
            <w:pPr>
              <w:pStyle w:val="TableParagraph"/>
              <w:spacing w:before="68"/>
              <w:ind w:right="-15"/>
              <w:jc w:val="right"/>
              <w:rPr>
                <w:sz w:val="20"/>
              </w:rPr>
            </w:pPr>
            <w:r w:rsidRPr="007B02BA">
              <w:rPr>
                <w:sz w:val="20"/>
              </w:rPr>
              <w:t>.328</w:t>
            </w:r>
            <w:r w:rsidRPr="007B02BA">
              <w:rPr>
                <w:sz w:val="20"/>
                <w:vertAlign w:val="superscript"/>
              </w:rPr>
              <w:t>*</w:t>
            </w:r>
          </w:p>
        </w:tc>
        <w:tc>
          <w:tcPr>
            <w:tcW w:w="197" w:type="pct"/>
            <w:tcBorders>
              <w:left w:val="single" w:sz="8" w:space="0" w:color="000000"/>
              <w:right w:val="single" w:sz="8" w:space="0" w:color="000000"/>
            </w:tcBorders>
          </w:tcPr>
          <w:p w14:paraId="400E6592" w14:textId="77777777" w:rsidR="007B02BA" w:rsidRPr="007B02BA" w:rsidRDefault="007B02BA" w:rsidP="007B02BA">
            <w:pPr>
              <w:pStyle w:val="TableParagraph"/>
              <w:spacing w:before="68"/>
              <w:ind w:right="-15"/>
              <w:jc w:val="right"/>
              <w:rPr>
                <w:sz w:val="20"/>
              </w:rPr>
            </w:pPr>
            <w:r w:rsidRPr="007B02BA">
              <w:rPr>
                <w:sz w:val="20"/>
              </w:rPr>
              <w:t>.377</w:t>
            </w:r>
            <w:r w:rsidRPr="007B02BA">
              <w:rPr>
                <w:sz w:val="20"/>
                <w:vertAlign w:val="superscript"/>
              </w:rPr>
              <w:t>**</w:t>
            </w:r>
          </w:p>
        </w:tc>
        <w:tc>
          <w:tcPr>
            <w:tcW w:w="227" w:type="pct"/>
            <w:gridSpan w:val="2"/>
            <w:tcBorders>
              <w:left w:val="single" w:sz="8" w:space="0" w:color="000000"/>
              <w:right w:val="single" w:sz="8" w:space="0" w:color="000000"/>
            </w:tcBorders>
          </w:tcPr>
          <w:p w14:paraId="035B6FC7" w14:textId="77777777" w:rsidR="007B02BA" w:rsidRPr="007B02BA" w:rsidRDefault="007B02BA" w:rsidP="007B02BA">
            <w:pPr>
              <w:pStyle w:val="TableParagraph"/>
              <w:spacing w:before="68"/>
              <w:ind w:right="-15"/>
              <w:jc w:val="right"/>
              <w:rPr>
                <w:sz w:val="20"/>
              </w:rPr>
            </w:pPr>
            <w:r w:rsidRPr="007B02BA">
              <w:rPr>
                <w:sz w:val="20"/>
              </w:rPr>
              <w:t>.324</w:t>
            </w:r>
            <w:r w:rsidRPr="007B02BA">
              <w:rPr>
                <w:sz w:val="20"/>
                <w:vertAlign w:val="superscript"/>
              </w:rPr>
              <w:t>*</w:t>
            </w:r>
          </w:p>
        </w:tc>
        <w:tc>
          <w:tcPr>
            <w:tcW w:w="224" w:type="pct"/>
            <w:tcBorders>
              <w:left w:val="single" w:sz="8" w:space="0" w:color="000000"/>
              <w:right w:val="single" w:sz="8" w:space="0" w:color="000000"/>
            </w:tcBorders>
          </w:tcPr>
          <w:p w14:paraId="65DBE1AF" w14:textId="77777777" w:rsidR="007B02BA" w:rsidRPr="007B02BA" w:rsidRDefault="007B02BA" w:rsidP="007B02BA">
            <w:pPr>
              <w:pStyle w:val="TableParagraph"/>
              <w:spacing w:before="68"/>
              <w:ind w:right="-15"/>
              <w:jc w:val="right"/>
              <w:rPr>
                <w:sz w:val="20"/>
              </w:rPr>
            </w:pPr>
            <w:r w:rsidRPr="007B02BA">
              <w:rPr>
                <w:sz w:val="20"/>
              </w:rPr>
              <w:t>.321</w:t>
            </w:r>
            <w:r w:rsidRPr="007B02BA">
              <w:rPr>
                <w:sz w:val="20"/>
                <w:vertAlign w:val="superscript"/>
              </w:rPr>
              <w:t>*</w:t>
            </w:r>
          </w:p>
        </w:tc>
        <w:tc>
          <w:tcPr>
            <w:tcW w:w="221" w:type="pct"/>
            <w:tcBorders>
              <w:left w:val="single" w:sz="8" w:space="0" w:color="000000"/>
              <w:right w:val="single" w:sz="8" w:space="0" w:color="000000"/>
            </w:tcBorders>
          </w:tcPr>
          <w:p w14:paraId="3F6DDFD9" w14:textId="77777777" w:rsidR="007B02BA" w:rsidRPr="007B02BA" w:rsidRDefault="007B02BA" w:rsidP="007B02BA">
            <w:pPr>
              <w:pStyle w:val="TableParagraph"/>
              <w:spacing w:before="44"/>
              <w:ind w:right="-15"/>
              <w:jc w:val="right"/>
              <w:rPr>
                <w:sz w:val="20"/>
              </w:rPr>
            </w:pPr>
            <w:r w:rsidRPr="007B02BA">
              <w:rPr>
                <w:sz w:val="20"/>
              </w:rPr>
              <w:t>.217</w:t>
            </w:r>
          </w:p>
        </w:tc>
        <w:tc>
          <w:tcPr>
            <w:tcW w:w="201" w:type="pct"/>
            <w:gridSpan w:val="2"/>
            <w:tcBorders>
              <w:left w:val="single" w:sz="8" w:space="0" w:color="000000"/>
              <w:right w:val="single" w:sz="8" w:space="0" w:color="000000"/>
            </w:tcBorders>
          </w:tcPr>
          <w:p w14:paraId="75316989" w14:textId="77777777" w:rsidR="007B02BA" w:rsidRPr="007B02BA" w:rsidRDefault="007B02BA" w:rsidP="007B02BA">
            <w:pPr>
              <w:pStyle w:val="TableParagraph"/>
              <w:spacing w:before="44"/>
              <w:ind w:right="-15"/>
              <w:jc w:val="right"/>
              <w:rPr>
                <w:sz w:val="20"/>
              </w:rPr>
            </w:pPr>
            <w:r w:rsidRPr="007B02BA">
              <w:rPr>
                <w:sz w:val="20"/>
              </w:rPr>
              <w:t>.156</w:t>
            </w:r>
          </w:p>
        </w:tc>
        <w:tc>
          <w:tcPr>
            <w:tcW w:w="227" w:type="pct"/>
            <w:gridSpan w:val="2"/>
            <w:tcBorders>
              <w:left w:val="single" w:sz="8" w:space="0" w:color="000000"/>
              <w:right w:val="single" w:sz="8" w:space="0" w:color="000000"/>
            </w:tcBorders>
          </w:tcPr>
          <w:p w14:paraId="03AAA795" w14:textId="77777777" w:rsidR="007B02BA" w:rsidRPr="007B02BA" w:rsidRDefault="007B02BA" w:rsidP="007B02BA">
            <w:pPr>
              <w:pStyle w:val="TableParagraph"/>
              <w:spacing w:before="44"/>
              <w:ind w:right="-15"/>
              <w:jc w:val="right"/>
              <w:rPr>
                <w:sz w:val="20"/>
              </w:rPr>
            </w:pPr>
            <w:r w:rsidRPr="007B02BA">
              <w:rPr>
                <w:sz w:val="20"/>
              </w:rPr>
              <w:t>.203</w:t>
            </w:r>
          </w:p>
        </w:tc>
        <w:tc>
          <w:tcPr>
            <w:tcW w:w="171" w:type="pct"/>
            <w:tcBorders>
              <w:left w:val="single" w:sz="8" w:space="0" w:color="000000"/>
              <w:right w:val="single" w:sz="8" w:space="0" w:color="000000"/>
            </w:tcBorders>
          </w:tcPr>
          <w:p w14:paraId="44EBA784" w14:textId="77777777" w:rsidR="007B02BA" w:rsidRPr="007B02BA" w:rsidRDefault="007B02BA" w:rsidP="007B02BA">
            <w:pPr>
              <w:pStyle w:val="TableParagraph"/>
              <w:spacing w:before="68"/>
              <w:ind w:right="-15"/>
              <w:jc w:val="right"/>
              <w:rPr>
                <w:sz w:val="20"/>
              </w:rPr>
            </w:pPr>
            <w:r w:rsidRPr="007B02BA">
              <w:rPr>
                <w:sz w:val="20"/>
              </w:rPr>
              <w:t>.424</w:t>
            </w:r>
            <w:r w:rsidRPr="007B02BA">
              <w:rPr>
                <w:sz w:val="20"/>
                <w:vertAlign w:val="superscript"/>
              </w:rPr>
              <w:t>**</w:t>
            </w:r>
          </w:p>
        </w:tc>
        <w:tc>
          <w:tcPr>
            <w:tcW w:w="195" w:type="pct"/>
            <w:tcBorders>
              <w:left w:val="single" w:sz="8" w:space="0" w:color="000000"/>
              <w:right w:val="single" w:sz="8" w:space="0" w:color="000000"/>
            </w:tcBorders>
          </w:tcPr>
          <w:p w14:paraId="1F86491F" w14:textId="77777777" w:rsidR="007B02BA" w:rsidRPr="007B02BA" w:rsidRDefault="007B02BA" w:rsidP="007B02BA">
            <w:pPr>
              <w:pStyle w:val="TableParagraph"/>
              <w:spacing w:before="68"/>
              <w:ind w:right="-15"/>
              <w:jc w:val="right"/>
              <w:rPr>
                <w:sz w:val="20"/>
              </w:rPr>
            </w:pPr>
            <w:r w:rsidRPr="007B02BA">
              <w:rPr>
                <w:sz w:val="20"/>
              </w:rPr>
              <w:t>.440</w:t>
            </w:r>
            <w:r w:rsidRPr="007B02BA">
              <w:rPr>
                <w:sz w:val="20"/>
                <w:vertAlign w:val="superscript"/>
              </w:rPr>
              <w:t>**</w:t>
            </w:r>
          </w:p>
        </w:tc>
        <w:tc>
          <w:tcPr>
            <w:tcW w:w="195" w:type="pct"/>
            <w:tcBorders>
              <w:left w:val="single" w:sz="8" w:space="0" w:color="000000"/>
              <w:right w:val="single" w:sz="8" w:space="0" w:color="000000"/>
            </w:tcBorders>
          </w:tcPr>
          <w:p w14:paraId="7DAFFFC0" w14:textId="77777777" w:rsidR="007B02BA" w:rsidRPr="007B02BA" w:rsidRDefault="007B02BA" w:rsidP="007B02BA">
            <w:pPr>
              <w:pStyle w:val="TableParagraph"/>
              <w:spacing w:before="68"/>
              <w:ind w:right="-15"/>
              <w:jc w:val="right"/>
              <w:rPr>
                <w:sz w:val="20"/>
              </w:rPr>
            </w:pPr>
            <w:r w:rsidRPr="007B02BA">
              <w:rPr>
                <w:sz w:val="20"/>
              </w:rPr>
              <w:t>.598</w:t>
            </w:r>
            <w:r w:rsidRPr="007B02BA">
              <w:rPr>
                <w:sz w:val="20"/>
                <w:vertAlign w:val="superscript"/>
              </w:rPr>
              <w:t>**</w:t>
            </w:r>
          </w:p>
        </w:tc>
        <w:tc>
          <w:tcPr>
            <w:tcW w:w="195" w:type="pct"/>
            <w:tcBorders>
              <w:left w:val="single" w:sz="8" w:space="0" w:color="000000"/>
              <w:right w:val="single" w:sz="8" w:space="0" w:color="000000"/>
            </w:tcBorders>
          </w:tcPr>
          <w:p w14:paraId="63F3729E" w14:textId="77777777" w:rsidR="007B02BA" w:rsidRPr="007B02BA" w:rsidRDefault="007B02BA" w:rsidP="007B02BA">
            <w:pPr>
              <w:pStyle w:val="TableParagraph"/>
              <w:spacing w:before="68"/>
              <w:ind w:right="-15"/>
              <w:jc w:val="right"/>
              <w:rPr>
                <w:sz w:val="20"/>
              </w:rPr>
            </w:pPr>
            <w:r w:rsidRPr="007B02BA">
              <w:rPr>
                <w:sz w:val="20"/>
              </w:rPr>
              <w:t>.431</w:t>
            </w:r>
            <w:r w:rsidRPr="007B02BA">
              <w:rPr>
                <w:sz w:val="20"/>
                <w:vertAlign w:val="superscript"/>
              </w:rPr>
              <w:t>**</w:t>
            </w:r>
          </w:p>
        </w:tc>
        <w:tc>
          <w:tcPr>
            <w:tcW w:w="195" w:type="pct"/>
            <w:tcBorders>
              <w:left w:val="single" w:sz="8" w:space="0" w:color="000000"/>
              <w:right w:val="single" w:sz="8" w:space="0" w:color="000000"/>
            </w:tcBorders>
          </w:tcPr>
          <w:p w14:paraId="0D80F9A2" w14:textId="77777777" w:rsidR="007B02BA" w:rsidRPr="007B02BA" w:rsidRDefault="007B02BA" w:rsidP="007B02BA">
            <w:pPr>
              <w:pStyle w:val="TableParagraph"/>
              <w:spacing w:before="44"/>
              <w:ind w:right="-15"/>
              <w:jc w:val="right"/>
              <w:rPr>
                <w:sz w:val="20"/>
              </w:rPr>
            </w:pPr>
            <w:r w:rsidRPr="007B02BA">
              <w:rPr>
                <w:sz w:val="20"/>
              </w:rPr>
              <w:t>.240</w:t>
            </w:r>
          </w:p>
        </w:tc>
        <w:tc>
          <w:tcPr>
            <w:tcW w:w="195" w:type="pct"/>
            <w:tcBorders>
              <w:left w:val="single" w:sz="8" w:space="0" w:color="000000"/>
              <w:right w:val="single" w:sz="8" w:space="0" w:color="000000"/>
            </w:tcBorders>
          </w:tcPr>
          <w:p w14:paraId="27F57459" w14:textId="77777777" w:rsidR="007B02BA" w:rsidRPr="007B02BA" w:rsidRDefault="007B02BA" w:rsidP="007B02BA">
            <w:pPr>
              <w:pStyle w:val="TableParagraph"/>
              <w:spacing w:before="44"/>
              <w:ind w:right="-15"/>
              <w:jc w:val="right"/>
              <w:rPr>
                <w:sz w:val="20"/>
              </w:rPr>
            </w:pPr>
            <w:r w:rsidRPr="007B02BA">
              <w:rPr>
                <w:sz w:val="20"/>
              </w:rPr>
              <w:t>.005</w:t>
            </w:r>
          </w:p>
        </w:tc>
        <w:tc>
          <w:tcPr>
            <w:tcW w:w="195" w:type="pct"/>
            <w:tcBorders>
              <w:left w:val="single" w:sz="8" w:space="0" w:color="000000"/>
              <w:right w:val="single" w:sz="8" w:space="0" w:color="000000"/>
            </w:tcBorders>
          </w:tcPr>
          <w:p w14:paraId="0E7D5287" w14:textId="77777777" w:rsidR="007B02BA" w:rsidRPr="007B02BA" w:rsidRDefault="007B02BA" w:rsidP="007B02BA">
            <w:pPr>
              <w:pStyle w:val="TableParagraph"/>
              <w:spacing w:before="68"/>
              <w:ind w:right="-29"/>
              <w:jc w:val="right"/>
              <w:rPr>
                <w:sz w:val="20"/>
              </w:rPr>
            </w:pPr>
            <w:r w:rsidRPr="007B02BA">
              <w:rPr>
                <w:sz w:val="20"/>
              </w:rPr>
              <w:t>.300</w:t>
            </w:r>
            <w:r w:rsidRPr="007B02BA">
              <w:rPr>
                <w:sz w:val="20"/>
                <w:vertAlign w:val="superscript"/>
              </w:rPr>
              <w:t>*</w:t>
            </w:r>
          </w:p>
        </w:tc>
        <w:tc>
          <w:tcPr>
            <w:tcW w:w="219" w:type="pct"/>
            <w:tcBorders>
              <w:left w:val="single" w:sz="8" w:space="0" w:color="000000"/>
              <w:right w:val="single" w:sz="8" w:space="0" w:color="000000"/>
            </w:tcBorders>
          </w:tcPr>
          <w:p w14:paraId="78D3B080" w14:textId="77777777" w:rsidR="007B02BA" w:rsidRPr="007B02BA" w:rsidRDefault="007B02BA" w:rsidP="007B02BA">
            <w:pPr>
              <w:pStyle w:val="TableParagraph"/>
              <w:spacing w:before="68"/>
              <w:ind w:right="-29"/>
              <w:jc w:val="right"/>
              <w:rPr>
                <w:sz w:val="20"/>
              </w:rPr>
            </w:pPr>
            <w:r w:rsidRPr="007B02BA">
              <w:rPr>
                <w:sz w:val="20"/>
              </w:rPr>
              <w:t>.950</w:t>
            </w:r>
            <w:r w:rsidRPr="007B02BA">
              <w:rPr>
                <w:sz w:val="20"/>
                <w:vertAlign w:val="superscript"/>
              </w:rPr>
              <w:t>**</w:t>
            </w:r>
          </w:p>
        </w:tc>
        <w:tc>
          <w:tcPr>
            <w:tcW w:w="196" w:type="pct"/>
            <w:tcBorders>
              <w:left w:val="single" w:sz="8" w:space="0" w:color="000000"/>
              <w:right w:val="single" w:sz="8" w:space="0" w:color="000000"/>
            </w:tcBorders>
          </w:tcPr>
          <w:p w14:paraId="6C2705D3" w14:textId="77777777" w:rsidR="007B02BA" w:rsidRPr="007B02BA" w:rsidRDefault="007B02BA" w:rsidP="007B02BA">
            <w:pPr>
              <w:pStyle w:val="TableParagraph"/>
              <w:spacing w:before="44"/>
              <w:ind w:right="-15"/>
              <w:jc w:val="right"/>
              <w:rPr>
                <w:sz w:val="20"/>
              </w:rPr>
            </w:pPr>
            <w:r w:rsidRPr="007B02BA">
              <w:rPr>
                <w:sz w:val="20"/>
              </w:rPr>
              <w:t>.159</w:t>
            </w:r>
          </w:p>
        </w:tc>
        <w:tc>
          <w:tcPr>
            <w:tcW w:w="195" w:type="pct"/>
            <w:tcBorders>
              <w:left w:val="single" w:sz="8" w:space="0" w:color="000000"/>
              <w:right w:val="single" w:sz="8" w:space="0" w:color="000000"/>
            </w:tcBorders>
          </w:tcPr>
          <w:p w14:paraId="30175C13" w14:textId="77777777" w:rsidR="007B02BA" w:rsidRPr="007B02BA" w:rsidRDefault="007B02BA" w:rsidP="007B02BA">
            <w:pPr>
              <w:pStyle w:val="TableParagraph"/>
              <w:spacing w:before="68"/>
              <w:ind w:right="-29"/>
              <w:jc w:val="right"/>
              <w:rPr>
                <w:sz w:val="20"/>
              </w:rPr>
            </w:pPr>
            <w:r w:rsidRPr="007B02BA">
              <w:rPr>
                <w:sz w:val="20"/>
              </w:rPr>
              <w:t>.354</w:t>
            </w:r>
            <w:r w:rsidRPr="007B02BA">
              <w:rPr>
                <w:sz w:val="20"/>
                <w:vertAlign w:val="superscript"/>
              </w:rPr>
              <w:t>*</w:t>
            </w:r>
          </w:p>
        </w:tc>
        <w:tc>
          <w:tcPr>
            <w:tcW w:w="219" w:type="pct"/>
            <w:tcBorders>
              <w:left w:val="single" w:sz="8" w:space="0" w:color="000000"/>
              <w:right w:val="single" w:sz="8" w:space="0" w:color="000000"/>
            </w:tcBorders>
          </w:tcPr>
          <w:p w14:paraId="0B341873" w14:textId="77777777" w:rsidR="007B02BA" w:rsidRPr="007B02BA" w:rsidRDefault="007B02BA" w:rsidP="007B02BA">
            <w:pPr>
              <w:pStyle w:val="TableParagraph"/>
              <w:spacing w:before="68"/>
              <w:ind w:right="-29"/>
              <w:jc w:val="right"/>
              <w:rPr>
                <w:sz w:val="20"/>
              </w:rPr>
            </w:pPr>
            <w:r w:rsidRPr="007B02BA">
              <w:rPr>
                <w:sz w:val="20"/>
              </w:rPr>
              <w:t>.436</w:t>
            </w:r>
            <w:r w:rsidRPr="007B02BA">
              <w:rPr>
                <w:sz w:val="20"/>
                <w:vertAlign w:val="superscript"/>
              </w:rPr>
              <w:t>**</w:t>
            </w:r>
          </w:p>
        </w:tc>
        <w:tc>
          <w:tcPr>
            <w:tcW w:w="195" w:type="pct"/>
            <w:tcBorders>
              <w:left w:val="single" w:sz="8" w:space="0" w:color="000000"/>
              <w:right w:val="single" w:sz="8" w:space="0" w:color="000000"/>
            </w:tcBorders>
          </w:tcPr>
          <w:p w14:paraId="689ABB8E" w14:textId="77777777" w:rsidR="007B02BA" w:rsidRPr="007B02BA" w:rsidRDefault="007B02BA" w:rsidP="007B02BA">
            <w:pPr>
              <w:pStyle w:val="TableParagraph"/>
              <w:spacing w:before="44"/>
              <w:ind w:right="-29"/>
              <w:jc w:val="right"/>
              <w:rPr>
                <w:sz w:val="20"/>
              </w:rPr>
            </w:pPr>
            <w:r w:rsidRPr="007B02BA">
              <w:rPr>
                <w:sz w:val="20"/>
              </w:rPr>
              <w:t>.126</w:t>
            </w:r>
          </w:p>
        </w:tc>
        <w:tc>
          <w:tcPr>
            <w:tcW w:w="172" w:type="pct"/>
            <w:tcBorders>
              <w:left w:val="single" w:sz="8" w:space="0" w:color="000000"/>
              <w:right w:val="single" w:sz="8" w:space="0" w:color="000000"/>
            </w:tcBorders>
          </w:tcPr>
          <w:p w14:paraId="131A373E" w14:textId="77777777" w:rsidR="007B02BA" w:rsidRPr="007B02BA" w:rsidRDefault="007B02BA" w:rsidP="007B02BA">
            <w:pPr>
              <w:pStyle w:val="TableParagraph"/>
              <w:spacing w:before="44"/>
              <w:ind w:right="-29"/>
              <w:jc w:val="right"/>
              <w:rPr>
                <w:sz w:val="20"/>
              </w:rPr>
            </w:pPr>
            <w:r w:rsidRPr="007B02BA">
              <w:rPr>
                <w:sz w:val="20"/>
              </w:rPr>
              <w:t>.218</w:t>
            </w:r>
          </w:p>
        </w:tc>
      </w:tr>
      <w:tr w:rsidR="007B02BA" w:rsidRPr="007B02BA" w14:paraId="68155DF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4" w:type="pct"/>
            <w:tcBorders>
              <w:left w:val="single" w:sz="8" w:space="0" w:color="000000"/>
            </w:tcBorders>
          </w:tcPr>
          <w:p w14:paraId="18392ED2"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64C5FED6"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1ACE3BB3" w14:textId="77777777" w:rsidR="007B02BA" w:rsidRPr="007B02BA" w:rsidRDefault="007B02BA" w:rsidP="007B02BA">
            <w:pPr>
              <w:pStyle w:val="TableParagraph"/>
              <w:spacing w:before="9"/>
              <w:jc w:val="right"/>
              <w:rPr>
                <w:b/>
                <w:sz w:val="20"/>
              </w:rPr>
            </w:pPr>
          </w:p>
          <w:p w14:paraId="74D50157" w14:textId="77777777" w:rsidR="007B02BA" w:rsidRPr="007B02BA" w:rsidRDefault="007B02BA" w:rsidP="007B02BA">
            <w:pPr>
              <w:pStyle w:val="TableParagraph"/>
              <w:ind w:right="-15"/>
              <w:jc w:val="right"/>
              <w:rPr>
                <w:sz w:val="20"/>
              </w:rPr>
            </w:pPr>
            <w:r w:rsidRPr="007B02BA">
              <w:rPr>
                <w:sz w:val="20"/>
              </w:rPr>
              <w:t>.000</w:t>
            </w:r>
          </w:p>
        </w:tc>
        <w:tc>
          <w:tcPr>
            <w:tcW w:w="224" w:type="pct"/>
            <w:tcBorders>
              <w:left w:val="single" w:sz="8" w:space="0" w:color="000000"/>
              <w:right w:val="single" w:sz="8" w:space="0" w:color="000000"/>
            </w:tcBorders>
          </w:tcPr>
          <w:p w14:paraId="2AA1531A" w14:textId="77777777" w:rsidR="007B02BA" w:rsidRPr="007B02BA" w:rsidRDefault="007B02BA" w:rsidP="007B02BA">
            <w:pPr>
              <w:pStyle w:val="TableParagraph"/>
              <w:spacing w:before="9"/>
              <w:jc w:val="right"/>
              <w:rPr>
                <w:b/>
                <w:sz w:val="20"/>
              </w:rPr>
            </w:pPr>
          </w:p>
          <w:p w14:paraId="09FDE6E3" w14:textId="77777777" w:rsidR="007B02BA" w:rsidRPr="007B02BA" w:rsidRDefault="007B02BA" w:rsidP="007B02BA">
            <w:pPr>
              <w:pStyle w:val="TableParagraph"/>
              <w:ind w:right="-15"/>
              <w:jc w:val="right"/>
              <w:rPr>
                <w:sz w:val="20"/>
              </w:rPr>
            </w:pPr>
            <w:r w:rsidRPr="007B02BA">
              <w:rPr>
                <w:sz w:val="20"/>
              </w:rPr>
              <w:t>.020</w:t>
            </w:r>
          </w:p>
        </w:tc>
        <w:tc>
          <w:tcPr>
            <w:tcW w:w="197" w:type="pct"/>
            <w:tcBorders>
              <w:left w:val="single" w:sz="8" w:space="0" w:color="000000"/>
              <w:right w:val="single" w:sz="8" w:space="0" w:color="000000"/>
            </w:tcBorders>
          </w:tcPr>
          <w:p w14:paraId="6C8F4F28" w14:textId="77777777" w:rsidR="007B02BA" w:rsidRPr="007B02BA" w:rsidRDefault="007B02BA" w:rsidP="007B02BA">
            <w:pPr>
              <w:pStyle w:val="TableParagraph"/>
              <w:spacing w:before="9"/>
              <w:jc w:val="right"/>
              <w:rPr>
                <w:b/>
                <w:sz w:val="20"/>
              </w:rPr>
            </w:pPr>
          </w:p>
          <w:p w14:paraId="50DC9051" w14:textId="77777777" w:rsidR="007B02BA" w:rsidRPr="007B02BA" w:rsidRDefault="007B02BA" w:rsidP="007B02BA">
            <w:pPr>
              <w:pStyle w:val="TableParagraph"/>
              <w:ind w:right="-15"/>
              <w:jc w:val="right"/>
              <w:rPr>
                <w:sz w:val="20"/>
              </w:rPr>
            </w:pPr>
            <w:r w:rsidRPr="007B02BA">
              <w:rPr>
                <w:sz w:val="20"/>
              </w:rPr>
              <w:t>.007</w:t>
            </w:r>
          </w:p>
        </w:tc>
        <w:tc>
          <w:tcPr>
            <w:tcW w:w="227" w:type="pct"/>
            <w:gridSpan w:val="2"/>
            <w:tcBorders>
              <w:left w:val="single" w:sz="8" w:space="0" w:color="000000"/>
              <w:right w:val="single" w:sz="8" w:space="0" w:color="000000"/>
            </w:tcBorders>
          </w:tcPr>
          <w:p w14:paraId="389944B9" w14:textId="77777777" w:rsidR="007B02BA" w:rsidRPr="007B02BA" w:rsidRDefault="007B02BA" w:rsidP="007B02BA">
            <w:pPr>
              <w:pStyle w:val="TableParagraph"/>
              <w:spacing w:before="9"/>
              <w:jc w:val="right"/>
              <w:rPr>
                <w:b/>
                <w:sz w:val="20"/>
              </w:rPr>
            </w:pPr>
          </w:p>
          <w:p w14:paraId="6AEE4A1E" w14:textId="77777777" w:rsidR="007B02BA" w:rsidRPr="007B02BA" w:rsidRDefault="007B02BA" w:rsidP="007B02BA">
            <w:pPr>
              <w:pStyle w:val="TableParagraph"/>
              <w:ind w:right="-15"/>
              <w:jc w:val="right"/>
              <w:rPr>
                <w:sz w:val="20"/>
              </w:rPr>
            </w:pPr>
            <w:r w:rsidRPr="007B02BA">
              <w:rPr>
                <w:sz w:val="20"/>
              </w:rPr>
              <w:t>.022</w:t>
            </w:r>
          </w:p>
        </w:tc>
        <w:tc>
          <w:tcPr>
            <w:tcW w:w="224" w:type="pct"/>
            <w:tcBorders>
              <w:left w:val="single" w:sz="8" w:space="0" w:color="000000"/>
              <w:right w:val="single" w:sz="8" w:space="0" w:color="000000"/>
            </w:tcBorders>
          </w:tcPr>
          <w:p w14:paraId="529E43BA" w14:textId="77777777" w:rsidR="007B02BA" w:rsidRPr="007B02BA" w:rsidRDefault="007B02BA" w:rsidP="007B02BA">
            <w:pPr>
              <w:pStyle w:val="TableParagraph"/>
              <w:spacing w:before="9"/>
              <w:jc w:val="right"/>
              <w:rPr>
                <w:b/>
                <w:sz w:val="20"/>
              </w:rPr>
            </w:pPr>
          </w:p>
          <w:p w14:paraId="1C9926E4" w14:textId="77777777" w:rsidR="007B02BA" w:rsidRPr="007B02BA" w:rsidRDefault="007B02BA" w:rsidP="007B02BA">
            <w:pPr>
              <w:pStyle w:val="TableParagraph"/>
              <w:ind w:right="-15"/>
              <w:jc w:val="right"/>
              <w:rPr>
                <w:sz w:val="20"/>
              </w:rPr>
            </w:pPr>
            <w:r w:rsidRPr="007B02BA">
              <w:rPr>
                <w:sz w:val="20"/>
              </w:rPr>
              <w:t>.023</w:t>
            </w:r>
          </w:p>
        </w:tc>
        <w:tc>
          <w:tcPr>
            <w:tcW w:w="221" w:type="pct"/>
            <w:tcBorders>
              <w:left w:val="single" w:sz="8" w:space="0" w:color="000000"/>
              <w:right w:val="single" w:sz="8" w:space="0" w:color="000000"/>
            </w:tcBorders>
          </w:tcPr>
          <w:p w14:paraId="3A75B705" w14:textId="77777777" w:rsidR="007B02BA" w:rsidRPr="007B02BA" w:rsidRDefault="007B02BA" w:rsidP="007B02BA">
            <w:pPr>
              <w:pStyle w:val="TableParagraph"/>
              <w:spacing w:before="9"/>
              <w:jc w:val="right"/>
              <w:rPr>
                <w:b/>
                <w:sz w:val="20"/>
              </w:rPr>
            </w:pPr>
          </w:p>
          <w:p w14:paraId="50FB0B83" w14:textId="77777777" w:rsidR="007B02BA" w:rsidRPr="007B02BA" w:rsidRDefault="007B02BA" w:rsidP="007B02BA">
            <w:pPr>
              <w:pStyle w:val="TableParagraph"/>
              <w:ind w:right="-15"/>
              <w:jc w:val="right"/>
              <w:rPr>
                <w:sz w:val="20"/>
              </w:rPr>
            </w:pPr>
            <w:r w:rsidRPr="007B02BA">
              <w:rPr>
                <w:sz w:val="20"/>
              </w:rPr>
              <w:t>.130</w:t>
            </w:r>
          </w:p>
        </w:tc>
        <w:tc>
          <w:tcPr>
            <w:tcW w:w="201" w:type="pct"/>
            <w:gridSpan w:val="2"/>
            <w:tcBorders>
              <w:left w:val="single" w:sz="8" w:space="0" w:color="000000"/>
              <w:right w:val="single" w:sz="8" w:space="0" w:color="000000"/>
            </w:tcBorders>
          </w:tcPr>
          <w:p w14:paraId="49F5927B" w14:textId="77777777" w:rsidR="007B02BA" w:rsidRPr="007B02BA" w:rsidRDefault="007B02BA" w:rsidP="007B02BA">
            <w:pPr>
              <w:pStyle w:val="TableParagraph"/>
              <w:spacing w:before="9"/>
              <w:jc w:val="right"/>
              <w:rPr>
                <w:b/>
                <w:sz w:val="20"/>
              </w:rPr>
            </w:pPr>
          </w:p>
          <w:p w14:paraId="6D01561E" w14:textId="77777777" w:rsidR="007B02BA" w:rsidRPr="007B02BA" w:rsidRDefault="007B02BA" w:rsidP="007B02BA">
            <w:pPr>
              <w:pStyle w:val="TableParagraph"/>
              <w:ind w:right="-15"/>
              <w:jc w:val="right"/>
              <w:rPr>
                <w:sz w:val="20"/>
              </w:rPr>
            </w:pPr>
            <w:r w:rsidRPr="007B02BA">
              <w:rPr>
                <w:sz w:val="20"/>
              </w:rPr>
              <w:t>.279</w:t>
            </w:r>
          </w:p>
        </w:tc>
        <w:tc>
          <w:tcPr>
            <w:tcW w:w="227" w:type="pct"/>
            <w:gridSpan w:val="2"/>
            <w:tcBorders>
              <w:left w:val="single" w:sz="8" w:space="0" w:color="000000"/>
              <w:right w:val="single" w:sz="8" w:space="0" w:color="000000"/>
            </w:tcBorders>
          </w:tcPr>
          <w:p w14:paraId="6751AA24" w14:textId="77777777" w:rsidR="007B02BA" w:rsidRPr="007B02BA" w:rsidRDefault="007B02BA" w:rsidP="007B02BA">
            <w:pPr>
              <w:pStyle w:val="TableParagraph"/>
              <w:spacing w:before="9"/>
              <w:jc w:val="right"/>
              <w:rPr>
                <w:b/>
                <w:sz w:val="20"/>
              </w:rPr>
            </w:pPr>
          </w:p>
          <w:p w14:paraId="42F920FD" w14:textId="77777777" w:rsidR="007B02BA" w:rsidRPr="007B02BA" w:rsidRDefault="007B02BA" w:rsidP="007B02BA">
            <w:pPr>
              <w:pStyle w:val="TableParagraph"/>
              <w:ind w:right="-15"/>
              <w:jc w:val="right"/>
              <w:rPr>
                <w:sz w:val="20"/>
              </w:rPr>
            </w:pPr>
            <w:r w:rsidRPr="007B02BA">
              <w:rPr>
                <w:sz w:val="20"/>
              </w:rPr>
              <w:t>.158</w:t>
            </w:r>
          </w:p>
        </w:tc>
        <w:tc>
          <w:tcPr>
            <w:tcW w:w="171" w:type="pct"/>
            <w:tcBorders>
              <w:left w:val="single" w:sz="8" w:space="0" w:color="000000"/>
              <w:right w:val="single" w:sz="8" w:space="0" w:color="000000"/>
            </w:tcBorders>
          </w:tcPr>
          <w:p w14:paraId="6A7351B0" w14:textId="77777777" w:rsidR="007B02BA" w:rsidRPr="007B02BA" w:rsidRDefault="007B02BA" w:rsidP="007B02BA">
            <w:pPr>
              <w:pStyle w:val="TableParagraph"/>
              <w:spacing w:before="9"/>
              <w:jc w:val="right"/>
              <w:rPr>
                <w:b/>
                <w:sz w:val="20"/>
              </w:rPr>
            </w:pPr>
          </w:p>
          <w:p w14:paraId="6511CD96"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7708EEF9" w14:textId="77777777" w:rsidR="007B02BA" w:rsidRPr="007B02BA" w:rsidRDefault="007B02BA" w:rsidP="007B02BA">
            <w:pPr>
              <w:pStyle w:val="TableParagraph"/>
              <w:spacing w:before="9"/>
              <w:jc w:val="right"/>
              <w:rPr>
                <w:b/>
                <w:sz w:val="20"/>
              </w:rPr>
            </w:pPr>
          </w:p>
          <w:p w14:paraId="2CC4AD7C"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10403E99" w14:textId="77777777" w:rsidR="007B02BA" w:rsidRPr="007B02BA" w:rsidRDefault="007B02BA" w:rsidP="007B02BA">
            <w:pPr>
              <w:pStyle w:val="TableParagraph"/>
              <w:spacing w:before="9"/>
              <w:jc w:val="right"/>
              <w:rPr>
                <w:b/>
                <w:sz w:val="20"/>
              </w:rPr>
            </w:pPr>
          </w:p>
          <w:p w14:paraId="0BAE312D"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34A14AAA" w14:textId="77777777" w:rsidR="007B02BA" w:rsidRPr="007B02BA" w:rsidRDefault="007B02BA" w:rsidP="007B02BA">
            <w:pPr>
              <w:pStyle w:val="TableParagraph"/>
              <w:spacing w:before="9"/>
              <w:jc w:val="right"/>
              <w:rPr>
                <w:b/>
                <w:sz w:val="20"/>
              </w:rPr>
            </w:pPr>
          </w:p>
          <w:p w14:paraId="2ABA21E4" w14:textId="77777777" w:rsidR="007B02BA" w:rsidRPr="007B02BA" w:rsidRDefault="007B02BA" w:rsidP="007B02BA">
            <w:pPr>
              <w:pStyle w:val="TableParagraph"/>
              <w:ind w:right="-15"/>
              <w:jc w:val="right"/>
              <w:rPr>
                <w:sz w:val="20"/>
              </w:rPr>
            </w:pPr>
            <w:r w:rsidRPr="007B02BA">
              <w:rPr>
                <w:sz w:val="20"/>
              </w:rPr>
              <w:t>.002</w:t>
            </w:r>
          </w:p>
        </w:tc>
        <w:tc>
          <w:tcPr>
            <w:tcW w:w="195" w:type="pct"/>
            <w:tcBorders>
              <w:left w:val="single" w:sz="8" w:space="0" w:color="000000"/>
              <w:right w:val="single" w:sz="8" w:space="0" w:color="000000"/>
            </w:tcBorders>
          </w:tcPr>
          <w:p w14:paraId="41B30244" w14:textId="77777777" w:rsidR="007B02BA" w:rsidRPr="007B02BA" w:rsidRDefault="007B02BA" w:rsidP="007B02BA">
            <w:pPr>
              <w:pStyle w:val="TableParagraph"/>
              <w:spacing w:before="9"/>
              <w:jc w:val="right"/>
              <w:rPr>
                <w:b/>
                <w:sz w:val="20"/>
              </w:rPr>
            </w:pPr>
          </w:p>
          <w:p w14:paraId="0B6ACDC3" w14:textId="77777777" w:rsidR="007B02BA" w:rsidRPr="007B02BA" w:rsidRDefault="007B02BA" w:rsidP="007B02BA">
            <w:pPr>
              <w:pStyle w:val="TableParagraph"/>
              <w:ind w:right="-15"/>
              <w:jc w:val="right"/>
              <w:rPr>
                <w:sz w:val="20"/>
              </w:rPr>
            </w:pPr>
            <w:r w:rsidRPr="007B02BA">
              <w:rPr>
                <w:sz w:val="20"/>
              </w:rPr>
              <w:t>.093</w:t>
            </w:r>
          </w:p>
        </w:tc>
        <w:tc>
          <w:tcPr>
            <w:tcW w:w="195" w:type="pct"/>
            <w:tcBorders>
              <w:left w:val="single" w:sz="8" w:space="0" w:color="000000"/>
              <w:right w:val="single" w:sz="8" w:space="0" w:color="000000"/>
            </w:tcBorders>
          </w:tcPr>
          <w:p w14:paraId="1B646A43" w14:textId="77777777" w:rsidR="007B02BA" w:rsidRPr="007B02BA" w:rsidRDefault="007B02BA" w:rsidP="007B02BA">
            <w:pPr>
              <w:pStyle w:val="TableParagraph"/>
              <w:spacing w:before="9"/>
              <w:jc w:val="right"/>
              <w:rPr>
                <w:b/>
                <w:sz w:val="20"/>
              </w:rPr>
            </w:pPr>
          </w:p>
          <w:p w14:paraId="764D5D8F" w14:textId="77777777" w:rsidR="007B02BA" w:rsidRPr="007B02BA" w:rsidRDefault="007B02BA" w:rsidP="007B02BA">
            <w:pPr>
              <w:pStyle w:val="TableParagraph"/>
              <w:ind w:right="-15"/>
              <w:jc w:val="right"/>
              <w:rPr>
                <w:sz w:val="20"/>
              </w:rPr>
            </w:pPr>
            <w:r w:rsidRPr="007B02BA">
              <w:rPr>
                <w:sz w:val="20"/>
              </w:rPr>
              <w:t>.974</w:t>
            </w:r>
          </w:p>
        </w:tc>
        <w:tc>
          <w:tcPr>
            <w:tcW w:w="195" w:type="pct"/>
            <w:tcBorders>
              <w:left w:val="single" w:sz="8" w:space="0" w:color="000000"/>
              <w:right w:val="single" w:sz="8" w:space="0" w:color="000000"/>
            </w:tcBorders>
          </w:tcPr>
          <w:p w14:paraId="110B3342" w14:textId="77777777" w:rsidR="007B02BA" w:rsidRPr="007B02BA" w:rsidRDefault="007B02BA" w:rsidP="007B02BA">
            <w:pPr>
              <w:pStyle w:val="TableParagraph"/>
              <w:spacing w:before="9"/>
              <w:jc w:val="right"/>
              <w:rPr>
                <w:b/>
                <w:sz w:val="20"/>
              </w:rPr>
            </w:pPr>
          </w:p>
          <w:p w14:paraId="75BA2BA3" w14:textId="77777777" w:rsidR="007B02BA" w:rsidRPr="007B02BA" w:rsidRDefault="007B02BA" w:rsidP="007B02BA">
            <w:pPr>
              <w:pStyle w:val="TableParagraph"/>
              <w:ind w:right="-15"/>
              <w:jc w:val="right"/>
              <w:rPr>
                <w:sz w:val="20"/>
              </w:rPr>
            </w:pPr>
            <w:r w:rsidRPr="007B02BA">
              <w:rPr>
                <w:sz w:val="20"/>
              </w:rPr>
              <w:t>.034</w:t>
            </w:r>
          </w:p>
        </w:tc>
        <w:tc>
          <w:tcPr>
            <w:tcW w:w="219" w:type="pct"/>
            <w:tcBorders>
              <w:left w:val="single" w:sz="8" w:space="0" w:color="000000"/>
              <w:right w:val="single" w:sz="8" w:space="0" w:color="000000"/>
            </w:tcBorders>
          </w:tcPr>
          <w:p w14:paraId="0229030E" w14:textId="77777777" w:rsidR="007B02BA" w:rsidRPr="007B02BA" w:rsidRDefault="007B02BA" w:rsidP="007B02BA">
            <w:pPr>
              <w:pStyle w:val="TableParagraph"/>
              <w:spacing w:before="9"/>
              <w:jc w:val="right"/>
              <w:rPr>
                <w:b/>
                <w:sz w:val="20"/>
              </w:rPr>
            </w:pPr>
          </w:p>
          <w:p w14:paraId="7A66E6DB" w14:textId="77777777" w:rsidR="007B02BA" w:rsidRPr="007B02BA" w:rsidRDefault="007B02BA" w:rsidP="007B02BA">
            <w:pPr>
              <w:pStyle w:val="TableParagraph"/>
              <w:ind w:right="-15"/>
              <w:jc w:val="right"/>
              <w:rPr>
                <w:sz w:val="20"/>
              </w:rPr>
            </w:pPr>
            <w:r w:rsidRPr="007B02BA">
              <w:rPr>
                <w:sz w:val="20"/>
              </w:rPr>
              <w:t>.000</w:t>
            </w:r>
          </w:p>
        </w:tc>
        <w:tc>
          <w:tcPr>
            <w:tcW w:w="196" w:type="pct"/>
            <w:tcBorders>
              <w:left w:val="single" w:sz="8" w:space="0" w:color="000000"/>
              <w:right w:val="single" w:sz="8" w:space="0" w:color="000000"/>
            </w:tcBorders>
          </w:tcPr>
          <w:p w14:paraId="58B3574C" w14:textId="77777777" w:rsidR="007B02BA" w:rsidRPr="007B02BA" w:rsidRDefault="007B02BA" w:rsidP="007B02BA">
            <w:pPr>
              <w:pStyle w:val="TableParagraph"/>
              <w:spacing w:before="9"/>
              <w:jc w:val="right"/>
              <w:rPr>
                <w:b/>
                <w:sz w:val="20"/>
              </w:rPr>
            </w:pPr>
          </w:p>
          <w:p w14:paraId="7328D333" w14:textId="77777777" w:rsidR="007B02BA" w:rsidRPr="007B02BA" w:rsidRDefault="007B02BA" w:rsidP="007B02BA">
            <w:pPr>
              <w:pStyle w:val="TableParagraph"/>
              <w:ind w:right="-15"/>
              <w:jc w:val="right"/>
              <w:rPr>
                <w:sz w:val="20"/>
              </w:rPr>
            </w:pPr>
            <w:r w:rsidRPr="007B02BA">
              <w:rPr>
                <w:sz w:val="20"/>
              </w:rPr>
              <w:t>.271</w:t>
            </w:r>
          </w:p>
        </w:tc>
        <w:tc>
          <w:tcPr>
            <w:tcW w:w="195" w:type="pct"/>
            <w:tcBorders>
              <w:left w:val="single" w:sz="8" w:space="0" w:color="000000"/>
              <w:right w:val="single" w:sz="8" w:space="0" w:color="000000"/>
            </w:tcBorders>
          </w:tcPr>
          <w:p w14:paraId="003B4E82" w14:textId="77777777" w:rsidR="007B02BA" w:rsidRPr="007B02BA" w:rsidRDefault="007B02BA" w:rsidP="007B02BA">
            <w:pPr>
              <w:pStyle w:val="TableParagraph"/>
              <w:spacing w:before="9"/>
              <w:jc w:val="right"/>
              <w:rPr>
                <w:b/>
                <w:sz w:val="20"/>
              </w:rPr>
            </w:pPr>
          </w:p>
          <w:p w14:paraId="7E3F71D1" w14:textId="77777777" w:rsidR="007B02BA" w:rsidRPr="007B02BA" w:rsidRDefault="007B02BA" w:rsidP="007B02BA">
            <w:pPr>
              <w:pStyle w:val="TableParagraph"/>
              <w:ind w:right="-15"/>
              <w:jc w:val="right"/>
              <w:rPr>
                <w:sz w:val="20"/>
              </w:rPr>
            </w:pPr>
            <w:r w:rsidRPr="007B02BA">
              <w:rPr>
                <w:sz w:val="20"/>
              </w:rPr>
              <w:t>.012</w:t>
            </w:r>
          </w:p>
        </w:tc>
        <w:tc>
          <w:tcPr>
            <w:tcW w:w="219" w:type="pct"/>
            <w:tcBorders>
              <w:left w:val="single" w:sz="8" w:space="0" w:color="000000"/>
              <w:right w:val="single" w:sz="8" w:space="0" w:color="000000"/>
            </w:tcBorders>
          </w:tcPr>
          <w:p w14:paraId="62FE5FA7" w14:textId="77777777" w:rsidR="007B02BA" w:rsidRPr="007B02BA" w:rsidRDefault="007B02BA" w:rsidP="007B02BA">
            <w:pPr>
              <w:pStyle w:val="TableParagraph"/>
              <w:spacing w:before="9"/>
              <w:jc w:val="right"/>
              <w:rPr>
                <w:b/>
                <w:sz w:val="20"/>
              </w:rPr>
            </w:pPr>
          </w:p>
          <w:p w14:paraId="53A87424" w14:textId="77777777" w:rsidR="007B02BA" w:rsidRPr="007B02BA" w:rsidRDefault="007B02BA" w:rsidP="007B02BA">
            <w:pPr>
              <w:pStyle w:val="TableParagraph"/>
              <w:ind w:right="-29"/>
              <w:jc w:val="right"/>
              <w:rPr>
                <w:sz w:val="20"/>
              </w:rPr>
            </w:pPr>
            <w:r w:rsidRPr="007B02BA">
              <w:rPr>
                <w:sz w:val="20"/>
              </w:rPr>
              <w:t>.002</w:t>
            </w:r>
          </w:p>
        </w:tc>
        <w:tc>
          <w:tcPr>
            <w:tcW w:w="195" w:type="pct"/>
            <w:tcBorders>
              <w:left w:val="single" w:sz="8" w:space="0" w:color="000000"/>
              <w:right w:val="single" w:sz="8" w:space="0" w:color="000000"/>
            </w:tcBorders>
          </w:tcPr>
          <w:p w14:paraId="007C6731" w14:textId="77777777" w:rsidR="007B02BA" w:rsidRPr="007B02BA" w:rsidRDefault="007B02BA" w:rsidP="007B02BA">
            <w:pPr>
              <w:pStyle w:val="TableParagraph"/>
              <w:spacing w:before="9"/>
              <w:jc w:val="right"/>
              <w:rPr>
                <w:b/>
                <w:sz w:val="20"/>
              </w:rPr>
            </w:pPr>
          </w:p>
          <w:p w14:paraId="3F8F7BAC" w14:textId="77777777" w:rsidR="007B02BA" w:rsidRPr="007B02BA" w:rsidRDefault="007B02BA" w:rsidP="007B02BA">
            <w:pPr>
              <w:pStyle w:val="TableParagraph"/>
              <w:ind w:right="-29"/>
              <w:jc w:val="right"/>
              <w:rPr>
                <w:sz w:val="20"/>
              </w:rPr>
            </w:pPr>
            <w:r w:rsidRPr="007B02BA">
              <w:rPr>
                <w:sz w:val="20"/>
              </w:rPr>
              <w:t>.382</w:t>
            </w:r>
          </w:p>
        </w:tc>
        <w:tc>
          <w:tcPr>
            <w:tcW w:w="172" w:type="pct"/>
            <w:tcBorders>
              <w:left w:val="single" w:sz="8" w:space="0" w:color="000000"/>
              <w:right w:val="single" w:sz="8" w:space="0" w:color="000000"/>
            </w:tcBorders>
          </w:tcPr>
          <w:p w14:paraId="7E884A27" w14:textId="77777777" w:rsidR="007B02BA" w:rsidRPr="007B02BA" w:rsidRDefault="007B02BA" w:rsidP="007B02BA">
            <w:pPr>
              <w:pStyle w:val="TableParagraph"/>
              <w:spacing w:before="9"/>
              <w:jc w:val="right"/>
              <w:rPr>
                <w:b/>
                <w:sz w:val="20"/>
              </w:rPr>
            </w:pPr>
          </w:p>
          <w:p w14:paraId="4D91A936" w14:textId="77777777" w:rsidR="007B02BA" w:rsidRPr="007B02BA" w:rsidRDefault="007B02BA" w:rsidP="007B02BA">
            <w:pPr>
              <w:pStyle w:val="TableParagraph"/>
              <w:ind w:right="-29"/>
              <w:jc w:val="right"/>
              <w:rPr>
                <w:sz w:val="20"/>
              </w:rPr>
            </w:pPr>
            <w:r w:rsidRPr="007B02BA">
              <w:rPr>
                <w:sz w:val="20"/>
              </w:rPr>
              <w:t>.129</w:t>
            </w:r>
          </w:p>
        </w:tc>
      </w:tr>
      <w:tr w:rsidR="007B02BA" w:rsidRPr="007B02BA" w14:paraId="3D2AF92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84" w:type="pct"/>
            <w:tcBorders>
              <w:left w:val="single" w:sz="8" w:space="0" w:color="000000"/>
            </w:tcBorders>
          </w:tcPr>
          <w:p w14:paraId="16C20B3F"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2D362CCE"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1261A82A"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77D181E"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25130DF8"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670B991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42FDEC50"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225F9FCB"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4981E358"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16FB9471"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4C7A74FD"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10E6E1C2"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46F8CC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46782B5F"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B24B222"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19D274EE"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39DC993D"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5EEF9DA3"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297F664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1784B45A"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59079764"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1347C819"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43D428B8"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2697118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4"/>
        </w:trPr>
        <w:tc>
          <w:tcPr>
            <w:tcW w:w="184" w:type="pct"/>
            <w:tcBorders>
              <w:left w:val="single" w:sz="8" w:space="0" w:color="000000"/>
            </w:tcBorders>
          </w:tcPr>
          <w:p w14:paraId="34A6277D" w14:textId="77777777" w:rsidR="007B02BA" w:rsidRPr="007B02BA" w:rsidRDefault="007B02BA" w:rsidP="007B02BA">
            <w:pPr>
              <w:pStyle w:val="TableParagraph"/>
              <w:spacing w:before="38"/>
              <w:ind w:left="34"/>
              <w:rPr>
                <w:sz w:val="20"/>
              </w:rPr>
            </w:pPr>
            <w:r w:rsidRPr="007B02BA">
              <w:rPr>
                <w:sz w:val="20"/>
              </w:rPr>
              <w:t>F10</w:t>
            </w:r>
          </w:p>
        </w:tc>
        <w:tc>
          <w:tcPr>
            <w:tcW w:w="563" w:type="pct"/>
            <w:gridSpan w:val="3"/>
            <w:tcBorders>
              <w:right w:val="single" w:sz="8" w:space="0" w:color="000000"/>
            </w:tcBorders>
          </w:tcPr>
          <w:p w14:paraId="6545AEB7" w14:textId="77777777" w:rsidR="007B02BA" w:rsidRPr="007B02BA" w:rsidRDefault="007B02BA" w:rsidP="007B02BA">
            <w:pPr>
              <w:pStyle w:val="TableParagraph"/>
              <w:spacing w:before="38"/>
              <w:ind w:left="107" w:right="37"/>
              <w:rPr>
                <w:sz w:val="20"/>
              </w:rPr>
            </w:pPr>
            <w:r w:rsidRPr="007B02BA">
              <w:rPr>
                <w:sz w:val="20"/>
              </w:rPr>
              <w:t>Pearson Correlation</w:t>
            </w:r>
          </w:p>
        </w:tc>
        <w:tc>
          <w:tcPr>
            <w:tcW w:w="195" w:type="pct"/>
            <w:tcBorders>
              <w:left w:val="single" w:sz="8" w:space="0" w:color="000000"/>
              <w:right w:val="single" w:sz="8" w:space="0" w:color="000000"/>
            </w:tcBorders>
          </w:tcPr>
          <w:p w14:paraId="3D4C872F" w14:textId="77777777" w:rsidR="007B02BA" w:rsidRPr="007B02BA" w:rsidRDefault="007B02BA" w:rsidP="007B02BA">
            <w:pPr>
              <w:pStyle w:val="TableParagraph"/>
              <w:spacing w:before="44"/>
              <w:ind w:right="-15"/>
              <w:jc w:val="right"/>
              <w:rPr>
                <w:sz w:val="20"/>
              </w:rPr>
            </w:pPr>
            <w:r w:rsidRPr="007B02BA">
              <w:rPr>
                <w:sz w:val="20"/>
              </w:rPr>
              <w:t>.212</w:t>
            </w:r>
          </w:p>
        </w:tc>
        <w:tc>
          <w:tcPr>
            <w:tcW w:w="224" w:type="pct"/>
            <w:tcBorders>
              <w:left w:val="single" w:sz="8" w:space="0" w:color="000000"/>
              <w:right w:val="single" w:sz="8" w:space="0" w:color="000000"/>
            </w:tcBorders>
          </w:tcPr>
          <w:p w14:paraId="3BEAF4B6" w14:textId="77777777" w:rsidR="007B02BA" w:rsidRPr="007B02BA" w:rsidRDefault="007B02BA" w:rsidP="007B02BA">
            <w:pPr>
              <w:pStyle w:val="TableParagraph"/>
              <w:spacing w:before="44"/>
              <w:ind w:right="-15"/>
              <w:jc w:val="right"/>
              <w:rPr>
                <w:sz w:val="20"/>
              </w:rPr>
            </w:pPr>
            <w:r w:rsidRPr="007B02BA">
              <w:rPr>
                <w:sz w:val="20"/>
              </w:rPr>
              <w:t>-.124</w:t>
            </w:r>
          </w:p>
        </w:tc>
        <w:tc>
          <w:tcPr>
            <w:tcW w:w="197" w:type="pct"/>
            <w:tcBorders>
              <w:left w:val="single" w:sz="8" w:space="0" w:color="000000"/>
              <w:right w:val="single" w:sz="8" w:space="0" w:color="000000"/>
            </w:tcBorders>
          </w:tcPr>
          <w:p w14:paraId="3FBAAD67" w14:textId="77777777" w:rsidR="007B02BA" w:rsidRPr="007B02BA" w:rsidRDefault="007B02BA" w:rsidP="007B02BA">
            <w:pPr>
              <w:pStyle w:val="TableParagraph"/>
              <w:spacing w:before="44"/>
              <w:ind w:right="-15"/>
              <w:jc w:val="right"/>
              <w:rPr>
                <w:sz w:val="20"/>
              </w:rPr>
            </w:pPr>
            <w:r w:rsidRPr="007B02BA">
              <w:rPr>
                <w:sz w:val="20"/>
              </w:rPr>
              <w:t>-.237</w:t>
            </w:r>
          </w:p>
        </w:tc>
        <w:tc>
          <w:tcPr>
            <w:tcW w:w="227" w:type="pct"/>
            <w:gridSpan w:val="2"/>
            <w:tcBorders>
              <w:left w:val="single" w:sz="8" w:space="0" w:color="000000"/>
              <w:right w:val="single" w:sz="8" w:space="0" w:color="000000"/>
            </w:tcBorders>
          </w:tcPr>
          <w:p w14:paraId="779B269A" w14:textId="77777777" w:rsidR="007B02BA" w:rsidRPr="007B02BA" w:rsidRDefault="007B02BA" w:rsidP="007B02BA">
            <w:pPr>
              <w:pStyle w:val="TableParagraph"/>
              <w:spacing w:before="68"/>
              <w:ind w:right="-15"/>
              <w:jc w:val="right"/>
              <w:rPr>
                <w:sz w:val="20"/>
              </w:rPr>
            </w:pPr>
            <w:r w:rsidRPr="007B02BA">
              <w:rPr>
                <w:sz w:val="20"/>
              </w:rPr>
              <w:t>.348</w:t>
            </w:r>
            <w:r w:rsidRPr="007B02BA">
              <w:rPr>
                <w:sz w:val="20"/>
                <w:vertAlign w:val="superscript"/>
              </w:rPr>
              <w:t>*</w:t>
            </w:r>
          </w:p>
        </w:tc>
        <w:tc>
          <w:tcPr>
            <w:tcW w:w="224" w:type="pct"/>
            <w:tcBorders>
              <w:left w:val="single" w:sz="8" w:space="0" w:color="000000"/>
              <w:right w:val="single" w:sz="8" w:space="0" w:color="000000"/>
            </w:tcBorders>
          </w:tcPr>
          <w:p w14:paraId="1624C826" w14:textId="77777777" w:rsidR="007B02BA" w:rsidRPr="007B02BA" w:rsidRDefault="007B02BA" w:rsidP="007B02BA">
            <w:pPr>
              <w:pStyle w:val="TableParagraph"/>
              <w:spacing w:before="44"/>
              <w:ind w:right="-15"/>
              <w:jc w:val="right"/>
              <w:rPr>
                <w:sz w:val="20"/>
              </w:rPr>
            </w:pPr>
            <w:r w:rsidRPr="007B02BA">
              <w:rPr>
                <w:sz w:val="20"/>
              </w:rPr>
              <w:t>-.117</w:t>
            </w:r>
          </w:p>
        </w:tc>
        <w:tc>
          <w:tcPr>
            <w:tcW w:w="221" w:type="pct"/>
            <w:tcBorders>
              <w:left w:val="single" w:sz="8" w:space="0" w:color="000000"/>
              <w:right w:val="single" w:sz="8" w:space="0" w:color="000000"/>
            </w:tcBorders>
          </w:tcPr>
          <w:p w14:paraId="1C1F2A5B" w14:textId="77777777" w:rsidR="007B02BA" w:rsidRPr="007B02BA" w:rsidRDefault="007B02BA" w:rsidP="007B02BA">
            <w:pPr>
              <w:pStyle w:val="TableParagraph"/>
              <w:spacing w:before="68"/>
              <w:ind w:right="-15"/>
              <w:jc w:val="right"/>
              <w:rPr>
                <w:sz w:val="20"/>
              </w:rPr>
            </w:pPr>
            <w:r w:rsidRPr="007B02BA">
              <w:rPr>
                <w:sz w:val="20"/>
              </w:rPr>
              <w:t>.402</w:t>
            </w:r>
            <w:r w:rsidRPr="007B02BA">
              <w:rPr>
                <w:sz w:val="20"/>
                <w:vertAlign w:val="superscript"/>
              </w:rPr>
              <w:t>**</w:t>
            </w:r>
          </w:p>
        </w:tc>
        <w:tc>
          <w:tcPr>
            <w:tcW w:w="201" w:type="pct"/>
            <w:gridSpan w:val="2"/>
            <w:tcBorders>
              <w:left w:val="single" w:sz="8" w:space="0" w:color="000000"/>
              <w:right w:val="single" w:sz="8" w:space="0" w:color="000000"/>
            </w:tcBorders>
          </w:tcPr>
          <w:p w14:paraId="72A8A2A6" w14:textId="77777777" w:rsidR="007B02BA" w:rsidRPr="007B02BA" w:rsidRDefault="007B02BA" w:rsidP="007B02BA">
            <w:pPr>
              <w:pStyle w:val="TableParagraph"/>
              <w:spacing w:before="44"/>
              <w:ind w:right="-15"/>
              <w:jc w:val="right"/>
              <w:rPr>
                <w:sz w:val="20"/>
              </w:rPr>
            </w:pPr>
            <w:r w:rsidRPr="007B02BA">
              <w:rPr>
                <w:sz w:val="20"/>
              </w:rPr>
              <w:t>-.002</w:t>
            </w:r>
          </w:p>
        </w:tc>
        <w:tc>
          <w:tcPr>
            <w:tcW w:w="227" w:type="pct"/>
            <w:gridSpan w:val="2"/>
            <w:tcBorders>
              <w:left w:val="single" w:sz="8" w:space="0" w:color="000000"/>
              <w:right w:val="single" w:sz="8" w:space="0" w:color="000000"/>
            </w:tcBorders>
          </w:tcPr>
          <w:p w14:paraId="4A749FFB" w14:textId="77777777" w:rsidR="007B02BA" w:rsidRPr="007B02BA" w:rsidRDefault="007B02BA" w:rsidP="007B02BA">
            <w:pPr>
              <w:pStyle w:val="TableParagraph"/>
              <w:spacing w:before="44"/>
              <w:ind w:right="-15"/>
              <w:jc w:val="right"/>
              <w:rPr>
                <w:sz w:val="20"/>
              </w:rPr>
            </w:pPr>
            <w:r w:rsidRPr="007B02BA">
              <w:rPr>
                <w:sz w:val="20"/>
              </w:rPr>
              <w:t>-.044</w:t>
            </w:r>
          </w:p>
        </w:tc>
        <w:tc>
          <w:tcPr>
            <w:tcW w:w="171" w:type="pct"/>
            <w:tcBorders>
              <w:left w:val="single" w:sz="8" w:space="0" w:color="000000"/>
              <w:right w:val="single" w:sz="8" w:space="0" w:color="000000"/>
            </w:tcBorders>
          </w:tcPr>
          <w:p w14:paraId="772A4CC0" w14:textId="77777777" w:rsidR="007B02BA" w:rsidRPr="007B02BA" w:rsidRDefault="007B02BA" w:rsidP="007B02BA">
            <w:pPr>
              <w:pStyle w:val="TableParagraph"/>
              <w:spacing w:before="68"/>
              <w:ind w:right="-15"/>
              <w:jc w:val="right"/>
              <w:rPr>
                <w:sz w:val="20"/>
              </w:rPr>
            </w:pPr>
            <w:r w:rsidRPr="007B02BA">
              <w:rPr>
                <w:sz w:val="20"/>
              </w:rPr>
              <w:t>.467</w:t>
            </w:r>
            <w:r w:rsidRPr="007B02BA">
              <w:rPr>
                <w:sz w:val="20"/>
                <w:vertAlign w:val="superscript"/>
              </w:rPr>
              <w:t>**</w:t>
            </w:r>
          </w:p>
        </w:tc>
        <w:tc>
          <w:tcPr>
            <w:tcW w:w="195" w:type="pct"/>
            <w:tcBorders>
              <w:left w:val="single" w:sz="8" w:space="0" w:color="000000"/>
              <w:right w:val="single" w:sz="8" w:space="0" w:color="000000"/>
            </w:tcBorders>
          </w:tcPr>
          <w:p w14:paraId="2CCF6986" w14:textId="77777777" w:rsidR="007B02BA" w:rsidRPr="007B02BA" w:rsidRDefault="007B02BA" w:rsidP="007B02BA">
            <w:pPr>
              <w:pStyle w:val="TableParagraph"/>
              <w:spacing w:before="44"/>
              <w:ind w:right="-15"/>
              <w:jc w:val="right"/>
              <w:rPr>
                <w:sz w:val="20"/>
              </w:rPr>
            </w:pPr>
            <w:r w:rsidRPr="007B02BA">
              <w:rPr>
                <w:sz w:val="20"/>
              </w:rPr>
              <w:t>.122</w:t>
            </w:r>
          </w:p>
        </w:tc>
        <w:tc>
          <w:tcPr>
            <w:tcW w:w="195" w:type="pct"/>
            <w:tcBorders>
              <w:left w:val="single" w:sz="8" w:space="0" w:color="000000"/>
              <w:right w:val="single" w:sz="8" w:space="0" w:color="000000"/>
            </w:tcBorders>
          </w:tcPr>
          <w:p w14:paraId="2C0FF241" w14:textId="77777777" w:rsidR="007B02BA" w:rsidRPr="007B02BA" w:rsidRDefault="007B02BA" w:rsidP="007B02BA">
            <w:pPr>
              <w:pStyle w:val="TableParagraph"/>
              <w:spacing w:before="44"/>
              <w:ind w:right="-15"/>
              <w:jc w:val="right"/>
              <w:rPr>
                <w:sz w:val="20"/>
              </w:rPr>
            </w:pPr>
            <w:r w:rsidRPr="007B02BA">
              <w:rPr>
                <w:sz w:val="20"/>
              </w:rPr>
              <w:t>.143</w:t>
            </w:r>
          </w:p>
        </w:tc>
        <w:tc>
          <w:tcPr>
            <w:tcW w:w="195" w:type="pct"/>
            <w:tcBorders>
              <w:left w:val="single" w:sz="8" w:space="0" w:color="000000"/>
              <w:right w:val="single" w:sz="8" w:space="0" w:color="000000"/>
            </w:tcBorders>
          </w:tcPr>
          <w:p w14:paraId="7ACD6068" w14:textId="77777777" w:rsidR="007B02BA" w:rsidRPr="007B02BA" w:rsidRDefault="007B02BA" w:rsidP="007B02BA">
            <w:pPr>
              <w:pStyle w:val="TableParagraph"/>
              <w:spacing w:before="68"/>
              <w:ind w:right="-15"/>
              <w:jc w:val="right"/>
              <w:rPr>
                <w:sz w:val="20"/>
              </w:rPr>
            </w:pPr>
            <w:r w:rsidRPr="007B02BA">
              <w:rPr>
                <w:sz w:val="20"/>
              </w:rPr>
              <w:t>.491</w:t>
            </w:r>
            <w:r w:rsidRPr="007B02BA">
              <w:rPr>
                <w:sz w:val="20"/>
                <w:vertAlign w:val="superscript"/>
              </w:rPr>
              <w:t>**</w:t>
            </w:r>
          </w:p>
        </w:tc>
        <w:tc>
          <w:tcPr>
            <w:tcW w:w="195" w:type="pct"/>
            <w:tcBorders>
              <w:left w:val="single" w:sz="8" w:space="0" w:color="000000"/>
              <w:right w:val="single" w:sz="8" w:space="0" w:color="000000"/>
            </w:tcBorders>
          </w:tcPr>
          <w:p w14:paraId="33F869D9" w14:textId="77777777" w:rsidR="007B02BA" w:rsidRPr="007B02BA" w:rsidRDefault="007B02BA" w:rsidP="007B02BA">
            <w:pPr>
              <w:pStyle w:val="TableParagraph"/>
              <w:spacing w:before="68"/>
              <w:ind w:right="-29"/>
              <w:jc w:val="right"/>
              <w:rPr>
                <w:sz w:val="20"/>
              </w:rPr>
            </w:pPr>
            <w:r w:rsidRPr="007B02BA">
              <w:rPr>
                <w:sz w:val="20"/>
              </w:rPr>
              <w:t>.563</w:t>
            </w:r>
            <w:r w:rsidRPr="007B02BA">
              <w:rPr>
                <w:sz w:val="20"/>
                <w:vertAlign w:val="superscript"/>
              </w:rPr>
              <w:t>**</w:t>
            </w:r>
          </w:p>
        </w:tc>
        <w:tc>
          <w:tcPr>
            <w:tcW w:w="195" w:type="pct"/>
            <w:tcBorders>
              <w:left w:val="single" w:sz="8" w:space="0" w:color="000000"/>
              <w:right w:val="single" w:sz="8" w:space="0" w:color="000000"/>
            </w:tcBorders>
          </w:tcPr>
          <w:p w14:paraId="5C016B3E" w14:textId="77777777" w:rsidR="007B02BA" w:rsidRPr="007B02BA" w:rsidRDefault="007B02BA" w:rsidP="007B02BA">
            <w:pPr>
              <w:pStyle w:val="TableParagraph"/>
              <w:spacing w:before="68"/>
              <w:ind w:right="-29"/>
              <w:jc w:val="right"/>
              <w:rPr>
                <w:sz w:val="20"/>
              </w:rPr>
            </w:pPr>
            <w:r w:rsidRPr="007B02BA">
              <w:rPr>
                <w:sz w:val="20"/>
              </w:rPr>
              <w:t>.685</w:t>
            </w:r>
            <w:r w:rsidRPr="007B02BA">
              <w:rPr>
                <w:sz w:val="20"/>
                <w:vertAlign w:val="superscript"/>
              </w:rPr>
              <w:t>**</w:t>
            </w:r>
          </w:p>
        </w:tc>
        <w:tc>
          <w:tcPr>
            <w:tcW w:w="195" w:type="pct"/>
            <w:tcBorders>
              <w:left w:val="single" w:sz="8" w:space="0" w:color="000000"/>
              <w:right w:val="single" w:sz="8" w:space="0" w:color="000000"/>
            </w:tcBorders>
          </w:tcPr>
          <w:p w14:paraId="3D7C1951" w14:textId="77777777" w:rsidR="007B02BA" w:rsidRPr="007B02BA" w:rsidRDefault="007B02BA" w:rsidP="007B02BA">
            <w:pPr>
              <w:pStyle w:val="TableParagraph"/>
              <w:spacing w:before="68"/>
              <w:ind w:right="-29"/>
              <w:jc w:val="right"/>
              <w:rPr>
                <w:sz w:val="20"/>
              </w:rPr>
            </w:pPr>
            <w:r w:rsidRPr="007B02BA">
              <w:rPr>
                <w:sz w:val="20"/>
              </w:rPr>
              <w:t>.300</w:t>
            </w:r>
            <w:r w:rsidRPr="007B02BA">
              <w:rPr>
                <w:sz w:val="20"/>
                <w:vertAlign w:val="superscript"/>
              </w:rPr>
              <w:t>*</w:t>
            </w:r>
          </w:p>
        </w:tc>
        <w:tc>
          <w:tcPr>
            <w:tcW w:w="219" w:type="pct"/>
            <w:tcBorders>
              <w:left w:val="single" w:sz="8" w:space="0" w:color="000000"/>
              <w:right w:val="single" w:sz="8" w:space="0" w:color="000000"/>
            </w:tcBorders>
          </w:tcPr>
          <w:p w14:paraId="5CE41290" w14:textId="77777777" w:rsidR="007B02BA" w:rsidRPr="007B02BA" w:rsidRDefault="007B02BA" w:rsidP="007B02BA">
            <w:pPr>
              <w:pStyle w:val="TableParagraph"/>
              <w:spacing w:before="44"/>
              <w:ind w:right="-15"/>
              <w:jc w:val="right"/>
              <w:rPr>
                <w:sz w:val="20"/>
              </w:rPr>
            </w:pPr>
            <w:r w:rsidRPr="007B02BA">
              <w:rPr>
                <w:sz w:val="20"/>
              </w:rPr>
              <w:t>.226</w:t>
            </w:r>
          </w:p>
        </w:tc>
        <w:tc>
          <w:tcPr>
            <w:tcW w:w="196" w:type="pct"/>
            <w:tcBorders>
              <w:left w:val="single" w:sz="8" w:space="0" w:color="000000"/>
              <w:right w:val="single" w:sz="8" w:space="0" w:color="000000"/>
            </w:tcBorders>
          </w:tcPr>
          <w:p w14:paraId="34A90BDC" w14:textId="77777777" w:rsidR="007B02BA" w:rsidRPr="007B02BA" w:rsidRDefault="007B02BA" w:rsidP="007B02BA">
            <w:pPr>
              <w:pStyle w:val="TableParagraph"/>
              <w:spacing w:before="68"/>
              <w:ind w:right="-29"/>
              <w:jc w:val="right"/>
              <w:rPr>
                <w:sz w:val="20"/>
              </w:rPr>
            </w:pPr>
            <w:r w:rsidRPr="007B02BA">
              <w:rPr>
                <w:sz w:val="20"/>
              </w:rPr>
              <w:t>.973</w:t>
            </w:r>
            <w:r w:rsidRPr="007B02BA">
              <w:rPr>
                <w:sz w:val="20"/>
                <w:vertAlign w:val="superscript"/>
              </w:rPr>
              <w:t>**</w:t>
            </w:r>
          </w:p>
        </w:tc>
        <w:tc>
          <w:tcPr>
            <w:tcW w:w="195" w:type="pct"/>
            <w:tcBorders>
              <w:left w:val="single" w:sz="8" w:space="0" w:color="000000"/>
              <w:right w:val="single" w:sz="8" w:space="0" w:color="000000"/>
            </w:tcBorders>
          </w:tcPr>
          <w:p w14:paraId="5438BFD4" w14:textId="77777777" w:rsidR="007B02BA" w:rsidRPr="007B02BA" w:rsidRDefault="007B02BA" w:rsidP="007B02BA">
            <w:pPr>
              <w:pStyle w:val="TableParagraph"/>
              <w:spacing w:before="44"/>
              <w:ind w:right="-15"/>
              <w:jc w:val="right"/>
              <w:rPr>
                <w:sz w:val="20"/>
              </w:rPr>
            </w:pPr>
            <w:r w:rsidRPr="007B02BA">
              <w:rPr>
                <w:sz w:val="20"/>
              </w:rPr>
              <w:t>.193</w:t>
            </w:r>
          </w:p>
        </w:tc>
        <w:tc>
          <w:tcPr>
            <w:tcW w:w="219" w:type="pct"/>
            <w:tcBorders>
              <w:left w:val="single" w:sz="8" w:space="0" w:color="000000"/>
              <w:right w:val="single" w:sz="8" w:space="0" w:color="000000"/>
            </w:tcBorders>
          </w:tcPr>
          <w:p w14:paraId="2023F7BE" w14:textId="77777777" w:rsidR="007B02BA" w:rsidRPr="007B02BA" w:rsidRDefault="007B02BA" w:rsidP="007B02BA">
            <w:pPr>
              <w:pStyle w:val="TableParagraph"/>
              <w:spacing w:before="44"/>
              <w:ind w:right="-29"/>
              <w:jc w:val="right"/>
              <w:rPr>
                <w:sz w:val="20"/>
              </w:rPr>
            </w:pPr>
            <w:r w:rsidRPr="007B02BA">
              <w:rPr>
                <w:sz w:val="20"/>
              </w:rPr>
              <w:t>.166</w:t>
            </w:r>
          </w:p>
        </w:tc>
        <w:tc>
          <w:tcPr>
            <w:tcW w:w="195" w:type="pct"/>
            <w:tcBorders>
              <w:left w:val="single" w:sz="8" w:space="0" w:color="000000"/>
              <w:right w:val="single" w:sz="8" w:space="0" w:color="000000"/>
            </w:tcBorders>
          </w:tcPr>
          <w:p w14:paraId="1EE3F1B1" w14:textId="77777777" w:rsidR="007B02BA" w:rsidRPr="007B02BA" w:rsidRDefault="007B02BA" w:rsidP="007B02BA">
            <w:pPr>
              <w:pStyle w:val="TableParagraph"/>
              <w:spacing w:before="44"/>
              <w:ind w:right="-29"/>
              <w:jc w:val="right"/>
              <w:rPr>
                <w:sz w:val="20"/>
              </w:rPr>
            </w:pPr>
            <w:r w:rsidRPr="007B02BA">
              <w:rPr>
                <w:sz w:val="20"/>
              </w:rPr>
              <w:t>.038</w:t>
            </w:r>
          </w:p>
        </w:tc>
        <w:tc>
          <w:tcPr>
            <w:tcW w:w="172" w:type="pct"/>
            <w:tcBorders>
              <w:left w:val="single" w:sz="8" w:space="0" w:color="000000"/>
              <w:right w:val="single" w:sz="8" w:space="0" w:color="000000"/>
            </w:tcBorders>
          </w:tcPr>
          <w:p w14:paraId="29BBD996" w14:textId="77777777" w:rsidR="007B02BA" w:rsidRPr="007B02BA" w:rsidRDefault="007B02BA" w:rsidP="007B02BA">
            <w:pPr>
              <w:pStyle w:val="TableParagraph"/>
              <w:spacing w:before="44"/>
              <w:ind w:right="-29"/>
              <w:jc w:val="right"/>
              <w:rPr>
                <w:sz w:val="20"/>
              </w:rPr>
            </w:pPr>
            <w:r w:rsidRPr="007B02BA">
              <w:rPr>
                <w:sz w:val="20"/>
              </w:rPr>
              <w:t>-.047</w:t>
            </w:r>
          </w:p>
        </w:tc>
      </w:tr>
      <w:tr w:rsidR="007B02BA" w:rsidRPr="007B02BA" w14:paraId="5B0BA0C3"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84" w:type="pct"/>
            <w:tcBorders>
              <w:left w:val="single" w:sz="8" w:space="0" w:color="000000"/>
            </w:tcBorders>
          </w:tcPr>
          <w:p w14:paraId="0C875CAE"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3FFB3862" w14:textId="77777777" w:rsidR="007B02BA" w:rsidRPr="007B02BA" w:rsidRDefault="007B02BA" w:rsidP="00762623">
            <w:pPr>
              <w:pStyle w:val="TableParagraph"/>
              <w:spacing w:before="130"/>
              <w:ind w:left="107"/>
              <w:rPr>
                <w:sz w:val="20"/>
              </w:rPr>
            </w:pPr>
            <w:r w:rsidRPr="007B02BA">
              <w:rPr>
                <w:sz w:val="20"/>
              </w:rPr>
              <w:t>Sig. (2-tailed)</w:t>
            </w:r>
          </w:p>
        </w:tc>
        <w:tc>
          <w:tcPr>
            <w:tcW w:w="195" w:type="pct"/>
            <w:tcBorders>
              <w:left w:val="single" w:sz="8" w:space="0" w:color="000000"/>
              <w:right w:val="single" w:sz="8" w:space="0" w:color="000000"/>
            </w:tcBorders>
          </w:tcPr>
          <w:p w14:paraId="23AED1C8" w14:textId="77777777" w:rsidR="007B02BA" w:rsidRPr="007B02BA" w:rsidRDefault="007B02BA" w:rsidP="007B02BA">
            <w:pPr>
              <w:pStyle w:val="TableParagraph"/>
              <w:spacing w:before="9"/>
              <w:jc w:val="right"/>
              <w:rPr>
                <w:b/>
                <w:sz w:val="20"/>
              </w:rPr>
            </w:pPr>
          </w:p>
          <w:p w14:paraId="04B2B8C1" w14:textId="77777777" w:rsidR="007B02BA" w:rsidRPr="007B02BA" w:rsidRDefault="007B02BA" w:rsidP="007B02BA">
            <w:pPr>
              <w:pStyle w:val="TableParagraph"/>
              <w:ind w:right="-15"/>
              <w:jc w:val="right"/>
              <w:rPr>
                <w:sz w:val="20"/>
              </w:rPr>
            </w:pPr>
            <w:r w:rsidRPr="007B02BA">
              <w:rPr>
                <w:sz w:val="20"/>
              </w:rPr>
              <w:t>.139</w:t>
            </w:r>
          </w:p>
        </w:tc>
        <w:tc>
          <w:tcPr>
            <w:tcW w:w="224" w:type="pct"/>
            <w:tcBorders>
              <w:left w:val="single" w:sz="8" w:space="0" w:color="000000"/>
              <w:right w:val="single" w:sz="8" w:space="0" w:color="000000"/>
            </w:tcBorders>
          </w:tcPr>
          <w:p w14:paraId="57668872" w14:textId="77777777" w:rsidR="007B02BA" w:rsidRPr="007B02BA" w:rsidRDefault="007B02BA" w:rsidP="007B02BA">
            <w:pPr>
              <w:pStyle w:val="TableParagraph"/>
              <w:spacing w:before="9"/>
              <w:jc w:val="right"/>
              <w:rPr>
                <w:b/>
                <w:sz w:val="20"/>
              </w:rPr>
            </w:pPr>
          </w:p>
          <w:p w14:paraId="138D706F" w14:textId="77777777" w:rsidR="007B02BA" w:rsidRPr="007B02BA" w:rsidRDefault="007B02BA" w:rsidP="007B02BA">
            <w:pPr>
              <w:pStyle w:val="TableParagraph"/>
              <w:ind w:right="-15"/>
              <w:jc w:val="right"/>
              <w:rPr>
                <w:sz w:val="20"/>
              </w:rPr>
            </w:pPr>
            <w:r w:rsidRPr="007B02BA">
              <w:rPr>
                <w:sz w:val="20"/>
              </w:rPr>
              <w:t>.390</w:t>
            </w:r>
          </w:p>
        </w:tc>
        <w:tc>
          <w:tcPr>
            <w:tcW w:w="197" w:type="pct"/>
            <w:tcBorders>
              <w:left w:val="single" w:sz="8" w:space="0" w:color="000000"/>
              <w:right w:val="single" w:sz="8" w:space="0" w:color="000000"/>
            </w:tcBorders>
          </w:tcPr>
          <w:p w14:paraId="341EFED5" w14:textId="77777777" w:rsidR="007B02BA" w:rsidRPr="007B02BA" w:rsidRDefault="007B02BA" w:rsidP="007B02BA">
            <w:pPr>
              <w:pStyle w:val="TableParagraph"/>
              <w:spacing w:before="9"/>
              <w:jc w:val="right"/>
              <w:rPr>
                <w:b/>
                <w:sz w:val="20"/>
              </w:rPr>
            </w:pPr>
          </w:p>
          <w:p w14:paraId="2423072C" w14:textId="77777777" w:rsidR="007B02BA" w:rsidRPr="007B02BA" w:rsidRDefault="007B02BA" w:rsidP="007B02BA">
            <w:pPr>
              <w:pStyle w:val="TableParagraph"/>
              <w:ind w:right="-15"/>
              <w:jc w:val="right"/>
              <w:rPr>
                <w:sz w:val="20"/>
              </w:rPr>
            </w:pPr>
            <w:r w:rsidRPr="007B02BA">
              <w:rPr>
                <w:sz w:val="20"/>
              </w:rPr>
              <w:t>.098</w:t>
            </w:r>
          </w:p>
        </w:tc>
        <w:tc>
          <w:tcPr>
            <w:tcW w:w="227" w:type="pct"/>
            <w:gridSpan w:val="2"/>
            <w:tcBorders>
              <w:left w:val="single" w:sz="8" w:space="0" w:color="000000"/>
              <w:right w:val="single" w:sz="8" w:space="0" w:color="000000"/>
            </w:tcBorders>
          </w:tcPr>
          <w:p w14:paraId="6ED6FBFF" w14:textId="77777777" w:rsidR="007B02BA" w:rsidRPr="007B02BA" w:rsidRDefault="007B02BA" w:rsidP="007B02BA">
            <w:pPr>
              <w:pStyle w:val="TableParagraph"/>
              <w:spacing w:before="9"/>
              <w:jc w:val="right"/>
              <w:rPr>
                <w:b/>
                <w:sz w:val="20"/>
              </w:rPr>
            </w:pPr>
          </w:p>
          <w:p w14:paraId="488E5DBF" w14:textId="77777777" w:rsidR="007B02BA" w:rsidRPr="007B02BA" w:rsidRDefault="007B02BA" w:rsidP="007B02BA">
            <w:pPr>
              <w:pStyle w:val="TableParagraph"/>
              <w:ind w:right="-15"/>
              <w:jc w:val="right"/>
              <w:rPr>
                <w:sz w:val="20"/>
              </w:rPr>
            </w:pPr>
            <w:r w:rsidRPr="007B02BA">
              <w:rPr>
                <w:sz w:val="20"/>
              </w:rPr>
              <w:t>.013</w:t>
            </w:r>
          </w:p>
        </w:tc>
        <w:tc>
          <w:tcPr>
            <w:tcW w:w="224" w:type="pct"/>
            <w:tcBorders>
              <w:left w:val="single" w:sz="8" w:space="0" w:color="000000"/>
              <w:right w:val="single" w:sz="8" w:space="0" w:color="000000"/>
            </w:tcBorders>
          </w:tcPr>
          <w:p w14:paraId="18AF48D2" w14:textId="77777777" w:rsidR="007B02BA" w:rsidRPr="007B02BA" w:rsidRDefault="007B02BA" w:rsidP="007B02BA">
            <w:pPr>
              <w:pStyle w:val="TableParagraph"/>
              <w:spacing w:before="9"/>
              <w:jc w:val="right"/>
              <w:rPr>
                <w:b/>
                <w:sz w:val="20"/>
              </w:rPr>
            </w:pPr>
          </w:p>
          <w:p w14:paraId="1789715D" w14:textId="77777777" w:rsidR="007B02BA" w:rsidRPr="007B02BA" w:rsidRDefault="007B02BA" w:rsidP="007B02BA">
            <w:pPr>
              <w:pStyle w:val="TableParagraph"/>
              <w:ind w:right="-15"/>
              <w:jc w:val="right"/>
              <w:rPr>
                <w:sz w:val="20"/>
              </w:rPr>
            </w:pPr>
            <w:r w:rsidRPr="007B02BA">
              <w:rPr>
                <w:sz w:val="20"/>
              </w:rPr>
              <w:t>.416</w:t>
            </w:r>
          </w:p>
        </w:tc>
        <w:tc>
          <w:tcPr>
            <w:tcW w:w="221" w:type="pct"/>
            <w:tcBorders>
              <w:left w:val="single" w:sz="8" w:space="0" w:color="000000"/>
              <w:right w:val="single" w:sz="8" w:space="0" w:color="000000"/>
            </w:tcBorders>
          </w:tcPr>
          <w:p w14:paraId="0ECEC4CB" w14:textId="77777777" w:rsidR="007B02BA" w:rsidRPr="007B02BA" w:rsidRDefault="007B02BA" w:rsidP="007B02BA">
            <w:pPr>
              <w:pStyle w:val="TableParagraph"/>
              <w:spacing w:before="9"/>
              <w:jc w:val="right"/>
              <w:rPr>
                <w:b/>
                <w:sz w:val="20"/>
              </w:rPr>
            </w:pPr>
          </w:p>
          <w:p w14:paraId="2D606894" w14:textId="77777777" w:rsidR="007B02BA" w:rsidRPr="007B02BA" w:rsidRDefault="007B02BA" w:rsidP="007B02BA">
            <w:pPr>
              <w:pStyle w:val="TableParagraph"/>
              <w:ind w:right="-15"/>
              <w:jc w:val="right"/>
              <w:rPr>
                <w:sz w:val="20"/>
              </w:rPr>
            </w:pPr>
            <w:r w:rsidRPr="007B02BA">
              <w:rPr>
                <w:sz w:val="20"/>
              </w:rPr>
              <w:t>.004</w:t>
            </w:r>
          </w:p>
        </w:tc>
        <w:tc>
          <w:tcPr>
            <w:tcW w:w="201" w:type="pct"/>
            <w:gridSpan w:val="2"/>
            <w:tcBorders>
              <w:left w:val="single" w:sz="8" w:space="0" w:color="000000"/>
              <w:right w:val="single" w:sz="8" w:space="0" w:color="000000"/>
            </w:tcBorders>
          </w:tcPr>
          <w:p w14:paraId="6698BE85" w14:textId="77777777" w:rsidR="007B02BA" w:rsidRPr="007B02BA" w:rsidRDefault="007B02BA" w:rsidP="007B02BA">
            <w:pPr>
              <w:pStyle w:val="TableParagraph"/>
              <w:spacing w:before="9"/>
              <w:jc w:val="right"/>
              <w:rPr>
                <w:b/>
                <w:sz w:val="20"/>
              </w:rPr>
            </w:pPr>
          </w:p>
          <w:p w14:paraId="0CD1DC78" w14:textId="77777777" w:rsidR="007B02BA" w:rsidRPr="007B02BA" w:rsidRDefault="007B02BA" w:rsidP="007B02BA">
            <w:pPr>
              <w:pStyle w:val="TableParagraph"/>
              <w:ind w:right="-15"/>
              <w:jc w:val="right"/>
              <w:rPr>
                <w:sz w:val="20"/>
              </w:rPr>
            </w:pPr>
            <w:r w:rsidRPr="007B02BA">
              <w:rPr>
                <w:sz w:val="20"/>
              </w:rPr>
              <w:t>.989</w:t>
            </w:r>
          </w:p>
        </w:tc>
        <w:tc>
          <w:tcPr>
            <w:tcW w:w="227" w:type="pct"/>
            <w:gridSpan w:val="2"/>
            <w:tcBorders>
              <w:left w:val="single" w:sz="8" w:space="0" w:color="000000"/>
              <w:right w:val="single" w:sz="8" w:space="0" w:color="000000"/>
            </w:tcBorders>
          </w:tcPr>
          <w:p w14:paraId="6A03AD80" w14:textId="77777777" w:rsidR="007B02BA" w:rsidRPr="007B02BA" w:rsidRDefault="007B02BA" w:rsidP="007B02BA">
            <w:pPr>
              <w:pStyle w:val="TableParagraph"/>
              <w:spacing w:before="9"/>
              <w:jc w:val="right"/>
              <w:rPr>
                <w:b/>
                <w:sz w:val="20"/>
              </w:rPr>
            </w:pPr>
          </w:p>
          <w:p w14:paraId="2A23F366" w14:textId="77777777" w:rsidR="007B02BA" w:rsidRPr="007B02BA" w:rsidRDefault="007B02BA" w:rsidP="007B02BA">
            <w:pPr>
              <w:pStyle w:val="TableParagraph"/>
              <w:ind w:right="-15"/>
              <w:jc w:val="right"/>
              <w:rPr>
                <w:sz w:val="20"/>
              </w:rPr>
            </w:pPr>
            <w:r w:rsidRPr="007B02BA">
              <w:rPr>
                <w:sz w:val="20"/>
              </w:rPr>
              <w:t>.762</w:t>
            </w:r>
          </w:p>
        </w:tc>
        <w:tc>
          <w:tcPr>
            <w:tcW w:w="171" w:type="pct"/>
            <w:tcBorders>
              <w:left w:val="single" w:sz="8" w:space="0" w:color="000000"/>
              <w:right w:val="single" w:sz="8" w:space="0" w:color="000000"/>
            </w:tcBorders>
          </w:tcPr>
          <w:p w14:paraId="403D591C" w14:textId="77777777" w:rsidR="007B02BA" w:rsidRPr="007B02BA" w:rsidRDefault="007B02BA" w:rsidP="007B02BA">
            <w:pPr>
              <w:pStyle w:val="TableParagraph"/>
              <w:spacing w:before="9"/>
              <w:jc w:val="right"/>
              <w:rPr>
                <w:b/>
                <w:sz w:val="20"/>
              </w:rPr>
            </w:pPr>
          </w:p>
          <w:p w14:paraId="0C9064D6" w14:textId="77777777" w:rsidR="007B02BA" w:rsidRPr="007B02BA" w:rsidRDefault="007B02BA" w:rsidP="007B02BA">
            <w:pPr>
              <w:pStyle w:val="TableParagraph"/>
              <w:ind w:right="-15"/>
              <w:jc w:val="right"/>
              <w:rPr>
                <w:sz w:val="20"/>
              </w:rPr>
            </w:pPr>
            <w:r w:rsidRPr="007B02BA">
              <w:rPr>
                <w:sz w:val="20"/>
              </w:rPr>
              <w:t>.001</w:t>
            </w:r>
          </w:p>
        </w:tc>
        <w:tc>
          <w:tcPr>
            <w:tcW w:w="195" w:type="pct"/>
            <w:tcBorders>
              <w:left w:val="single" w:sz="8" w:space="0" w:color="000000"/>
              <w:right w:val="single" w:sz="8" w:space="0" w:color="000000"/>
            </w:tcBorders>
          </w:tcPr>
          <w:p w14:paraId="1A791B2B" w14:textId="77777777" w:rsidR="007B02BA" w:rsidRPr="007B02BA" w:rsidRDefault="007B02BA" w:rsidP="007B02BA">
            <w:pPr>
              <w:pStyle w:val="TableParagraph"/>
              <w:spacing w:before="9"/>
              <w:jc w:val="right"/>
              <w:rPr>
                <w:b/>
                <w:sz w:val="20"/>
              </w:rPr>
            </w:pPr>
          </w:p>
          <w:p w14:paraId="331407A7" w14:textId="77777777" w:rsidR="007B02BA" w:rsidRPr="007B02BA" w:rsidRDefault="007B02BA" w:rsidP="007B02BA">
            <w:pPr>
              <w:pStyle w:val="TableParagraph"/>
              <w:ind w:right="-15"/>
              <w:jc w:val="right"/>
              <w:rPr>
                <w:sz w:val="20"/>
              </w:rPr>
            </w:pPr>
            <w:r w:rsidRPr="007B02BA">
              <w:rPr>
                <w:sz w:val="20"/>
              </w:rPr>
              <w:t>.401</w:t>
            </w:r>
          </w:p>
        </w:tc>
        <w:tc>
          <w:tcPr>
            <w:tcW w:w="195" w:type="pct"/>
            <w:tcBorders>
              <w:left w:val="single" w:sz="8" w:space="0" w:color="000000"/>
              <w:right w:val="single" w:sz="8" w:space="0" w:color="000000"/>
            </w:tcBorders>
          </w:tcPr>
          <w:p w14:paraId="22767300" w14:textId="77777777" w:rsidR="007B02BA" w:rsidRPr="007B02BA" w:rsidRDefault="007B02BA" w:rsidP="007B02BA">
            <w:pPr>
              <w:pStyle w:val="TableParagraph"/>
              <w:spacing w:before="9"/>
              <w:jc w:val="right"/>
              <w:rPr>
                <w:b/>
                <w:sz w:val="20"/>
              </w:rPr>
            </w:pPr>
          </w:p>
          <w:p w14:paraId="35269EF8" w14:textId="77777777" w:rsidR="007B02BA" w:rsidRPr="007B02BA" w:rsidRDefault="007B02BA" w:rsidP="007B02BA">
            <w:pPr>
              <w:pStyle w:val="TableParagraph"/>
              <w:ind w:right="-15"/>
              <w:jc w:val="right"/>
              <w:rPr>
                <w:sz w:val="20"/>
              </w:rPr>
            </w:pPr>
            <w:r w:rsidRPr="007B02BA">
              <w:rPr>
                <w:sz w:val="20"/>
              </w:rPr>
              <w:t>.322</w:t>
            </w:r>
          </w:p>
        </w:tc>
        <w:tc>
          <w:tcPr>
            <w:tcW w:w="195" w:type="pct"/>
            <w:tcBorders>
              <w:left w:val="single" w:sz="8" w:space="0" w:color="000000"/>
              <w:right w:val="single" w:sz="8" w:space="0" w:color="000000"/>
            </w:tcBorders>
          </w:tcPr>
          <w:p w14:paraId="25AD4D03" w14:textId="77777777" w:rsidR="007B02BA" w:rsidRPr="007B02BA" w:rsidRDefault="007B02BA" w:rsidP="007B02BA">
            <w:pPr>
              <w:pStyle w:val="TableParagraph"/>
              <w:spacing w:before="9"/>
              <w:jc w:val="right"/>
              <w:rPr>
                <w:b/>
                <w:sz w:val="20"/>
              </w:rPr>
            </w:pPr>
          </w:p>
          <w:p w14:paraId="0470396B"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605782BB" w14:textId="77777777" w:rsidR="007B02BA" w:rsidRPr="007B02BA" w:rsidRDefault="007B02BA" w:rsidP="007B02BA">
            <w:pPr>
              <w:pStyle w:val="TableParagraph"/>
              <w:spacing w:before="9"/>
              <w:jc w:val="right"/>
              <w:rPr>
                <w:b/>
                <w:sz w:val="20"/>
              </w:rPr>
            </w:pPr>
          </w:p>
          <w:p w14:paraId="183F1701"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47623763" w14:textId="77777777" w:rsidR="007B02BA" w:rsidRPr="007B02BA" w:rsidRDefault="007B02BA" w:rsidP="007B02BA">
            <w:pPr>
              <w:pStyle w:val="TableParagraph"/>
              <w:spacing w:before="9"/>
              <w:jc w:val="right"/>
              <w:rPr>
                <w:b/>
                <w:sz w:val="20"/>
              </w:rPr>
            </w:pPr>
          </w:p>
          <w:p w14:paraId="1DF3A962"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27B5D4F7" w14:textId="77777777" w:rsidR="007B02BA" w:rsidRPr="007B02BA" w:rsidRDefault="007B02BA" w:rsidP="007B02BA">
            <w:pPr>
              <w:pStyle w:val="TableParagraph"/>
              <w:spacing w:before="9"/>
              <w:jc w:val="right"/>
              <w:rPr>
                <w:b/>
                <w:sz w:val="20"/>
              </w:rPr>
            </w:pPr>
          </w:p>
          <w:p w14:paraId="05B7E2B3" w14:textId="77777777" w:rsidR="007B02BA" w:rsidRPr="007B02BA" w:rsidRDefault="007B02BA" w:rsidP="007B02BA">
            <w:pPr>
              <w:pStyle w:val="TableParagraph"/>
              <w:ind w:right="-15"/>
              <w:jc w:val="right"/>
              <w:rPr>
                <w:sz w:val="20"/>
              </w:rPr>
            </w:pPr>
            <w:r w:rsidRPr="007B02BA">
              <w:rPr>
                <w:sz w:val="20"/>
              </w:rPr>
              <w:t>.035</w:t>
            </w:r>
          </w:p>
        </w:tc>
        <w:tc>
          <w:tcPr>
            <w:tcW w:w="219" w:type="pct"/>
            <w:tcBorders>
              <w:left w:val="single" w:sz="8" w:space="0" w:color="000000"/>
              <w:right w:val="single" w:sz="8" w:space="0" w:color="000000"/>
            </w:tcBorders>
          </w:tcPr>
          <w:p w14:paraId="7A808DC5" w14:textId="77777777" w:rsidR="007B02BA" w:rsidRPr="007B02BA" w:rsidRDefault="007B02BA" w:rsidP="007B02BA">
            <w:pPr>
              <w:pStyle w:val="TableParagraph"/>
              <w:spacing w:before="9"/>
              <w:jc w:val="right"/>
              <w:rPr>
                <w:b/>
                <w:sz w:val="20"/>
              </w:rPr>
            </w:pPr>
          </w:p>
          <w:p w14:paraId="30CBA6DE" w14:textId="77777777" w:rsidR="007B02BA" w:rsidRPr="007B02BA" w:rsidRDefault="007B02BA" w:rsidP="007B02BA">
            <w:pPr>
              <w:pStyle w:val="TableParagraph"/>
              <w:ind w:right="-15"/>
              <w:jc w:val="right"/>
              <w:rPr>
                <w:sz w:val="20"/>
              </w:rPr>
            </w:pPr>
            <w:r w:rsidRPr="007B02BA">
              <w:rPr>
                <w:sz w:val="20"/>
              </w:rPr>
              <w:t>.115</w:t>
            </w:r>
          </w:p>
        </w:tc>
        <w:tc>
          <w:tcPr>
            <w:tcW w:w="196" w:type="pct"/>
            <w:tcBorders>
              <w:left w:val="single" w:sz="8" w:space="0" w:color="000000"/>
              <w:right w:val="single" w:sz="8" w:space="0" w:color="000000"/>
            </w:tcBorders>
          </w:tcPr>
          <w:p w14:paraId="0FCD667F" w14:textId="77777777" w:rsidR="007B02BA" w:rsidRPr="007B02BA" w:rsidRDefault="007B02BA" w:rsidP="007B02BA">
            <w:pPr>
              <w:pStyle w:val="TableParagraph"/>
              <w:spacing w:before="9"/>
              <w:jc w:val="right"/>
              <w:rPr>
                <w:b/>
                <w:sz w:val="20"/>
              </w:rPr>
            </w:pPr>
          </w:p>
          <w:p w14:paraId="55E1D36D" w14:textId="77777777" w:rsidR="007B02BA" w:rsidRPr="007B02BA" w:rsidRDefault="007B02BA" w:rsidP="007B02BA">
            <w:pPr>
              <w:pStyle w:val="TableParagraph"/>
              <w:ind w:right="-15"/>
              <w:jc w:val="right"/>
              <w:rPr>
                <w:sz w:val="20"/>
              </w:rPr>
            </w:pPr>
            <w:r w:rsidRPr="007B02BA">
              <w:rPr>
                <w:sz w:val="20"/>
              </w:rPr>
              <w:t>.000</w:t>
            </w:r>
          </w:p>
        </w:tc>
        <w:tc>
          <w:tcPr>
            <w:tcW w:w="195" w:type="pct"/>
            <w:tcBorders>
              <w:left w:val="single" w:sz="8" w:space="0" w:color="000000"/>
              <w:right w:val="single" w:sz="8" w:space="0" w:color="000000"/>
            </w:tcBorders>
          </w:tcPr>
          <w:p w14:paraId="5378ECC4" w14:textId="77777777" w:rsidR="007B02BA" w:rsidRPr="007B02BA" w:rsidRDefault="007B02BA" w:rsidP="007B02BA">
            <w:pPr>
              <w:pStyle w:val="TableParagraph"/>
              <w:spacing w:before="9"/>
              <w:jc w:val="right"/>
              <w:rPr>
                <w:b/>
                <w:sz w:val="20"/>
              </w:rPr>
            </w:pPr>
          </w:p>
          <w:p w14:paraId="611FF1D2" w14:textId="77777777" w:rsidR="007B02BA" w:rsidRPr="007B02BA" w:rsidRDefault="007B02BA" w:rsidP="007B02BA">
            <w:pPr>
              <w:pStyle w:val="TableParagraph"/>
              <w:ind w:right="-15"/>
              <w:jc w:val="right"/>
              <w:rPr>
                <w:sz w:val="20"/>
              </w:rPr>
            </w:pPr>
            <w:r w:rsidRPr="007B02BA">
              <w:rPr>
                <w:sz w:val="20"/>
              </w:rPr>
              <w:t>.179</w:t>
            </w:r>
          </w:p>
        </w:tc>
        <w:tc>
          <w:tcPr>
            <w:tcW w:w="219" w:type="pct"/>
            <w:tcBorders>
              <w:left w:val="single" w:sz="8" w:space="0" w:color="000000"/>
              <w:right w:val="single" w:sz="8" w:space="0" w:color="000000"/>
            </w:tcBorders>
          </w:tcPr>
          <w:p w14:paraId="218CDE3B" w14:textId="77777777" w:rsidR="007B02BA" w:rsidRPr="007B02BA" w:rsidRDefault="007B02BA" w:rsidP="007B02BA">
            <w:pPr>
              <w:pStyle w:val="TableParagraph"/>
              <w:spacing w:before="9"/>
              <w:jc w:val="right"/>
              <w:rPr>
                <w:b/>
                <w:sz w:val="20"/>
              </w:rPr>
            </w:pPr>
          </w:p>
          <w:p w14:paraId="34364837" w14:textId="77777777" w:rsidR="007B02BA" w:rsidRPr="007B02BA" w:rsidRDefault="007B02BA" w:rsidP="007B02BA">
            <w:pPr>
              <w:pStyle w:val="TableParagraph"/>
              <w:ind w:right="-29"/>
              <w:jc w:val="right"/>
              <w:rPr>
                <w:sz w:val="20"/>
              </w:rPr>
            </w:pPr>
            <w:r w:rsidRPr="007B02BA">
              <w:rPr>
                <w:sz w:val="20"/>
              </w:rPr>
              <w:t>.250</w:t>
            </w:r>
          </w:p>
        </w:tc>
        <w:tc>
          <w:tcPr>
            <w:tcW w:w="195" w:type="pct"/>
            <w:tcBorders>
              <w:left w:val="single" w:sz="8" w:space="0" w:color="000000"/>
              <w:right w:val="single" w:sz="8" w:space="0" w:color="000000"/>
            </w:tcBorders>
          </w:tcPr>
          <w:p w14:paraId="217D2419" w14:textId="77777777" w:rsidR="007B02BA" w:rsidRPr="007B02BA" w:rsidRDefault="007B02BA" w:rsidP="007B02BA">
            <w:pPr>
              <w:pStyle w:val="TableParagraph"/>
              <w:spacing w:before="9"/>
              <w:jc w:val="right"/>
              <w:rPr>
                <w:b/>
                <w:sz w:val="20"/>
              </w:rPr>
            </w:pPr>
          </w:p>
          <w:p w14:paraId="58DE9CCF" w14:textId="77777777" w:rsidR="007B02BA" w:rsidRPr="007B02BA" w:rsidRDefault="007B02BA" w:rsidP="007B02BA">
            <w:pPr>
              <w:pStyle w:val="TableParagraph"/>
              <w:ind w:right="-29"/>
              <w:jc w:val="right"/>
              <w:rPr>
                <w:sz w:val="20"/>
              </w:rPr>
            </w:pPr>
            <w:r w:rsidRPr="007B02BA">
              <w:rPr>
                <w:sz w:val="20"/>
              </w:rPr>
              <w:t>.792</w:t>
            </w:r>
          </w:p>
        </w:tc>
        <w:tc>
          <w:tcPr>
            <w:tcW w:w="172" w:type="pct"/>
            <w:tcBorders>
              <w:left w:val="single" w:sz="8" w:space="0" w:color="000000"/>
              <w:right w:val="single" w:sz="8" w:space="0" w:color="000000"/>
            </w:tcBorders>
          </w:tcPr>
          <w:p w14:paraId="6F32A735" w14:textId="77777777" w:rsidR="007B02BA" w:rsidRPr="007B02BA" w:rsidRDefault="007B02BA" w:rsidP="007B02BA">
            <w:pPr>
              <w:pStyle w:val="TableParagraph"/>
              <w:spacing w:before="9"/>
              <w:jc w:val="right"/>
              <w:rPr>
                <w:b/>
                <w:sz w:val="20"/>
              </w:rPr>
            </w:pPr>
          </w:p>
          <w:p w14:paraId="05459FAF" w14:textId="77777777" w:rsidR="007B02BA" w:rsidRPr="007B02BA" w:rsidRDefault="007B02BA" w:rsidP="007B02BA">
            <w:pPr>
              <w:pStyle w:val="TableParagraph"/>
              <w:ind w:right="-29"/>
              <w:jc w:val="right"/>
              <w:rPr>
                <w:sz w:val="20"/>
              </w:rPr>
            </w:pPr>
            <w:r w:rsidRPr="007B02BA">
              <w:rPr>
                <w:sz w:val="20"/>
              </w:rPr>
              <w:t>.748</w:t>
            </w:r>
          </w:p>
        </w:tc>
      </w:tr>
      <w:tr w:rsidR="007B02BA" w:rsidRPr="007B02BA" w14:paraId="14BD0F1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9"/>
        </w:trPr>
        <w:tc>
          <w:tcPr>
            <w:tcW w:w="184" w:type="pct"/>
            <w:tcBorders>
              <w:left w:val="single" w:sz="8" w:space="0" w:color="000000"/>
            </w:tcBorders>
          </w:tcPr>
          <w:p w14:paraId="68234EC6" w14:textId="77777777" w:rsidR="007B02BA" w:rsidRPr="007B02BA" w:rsidRDefault="007B02BA" w:rsidP="007B02BA">
            <w:pPr>
              <w:pStyle w:val="TableParagraph"/>
              <w:rPr>
                <w:sz w:val="20"/>
              </w:rPr>
            </w:pPr>
          </w:p>
        </w:tc>
        <w:tc>
          <w:tcPr>
            <w:tcW w:w="563" w:type="pct"/>
            <w:gridSpan w:val="3"/>
            <w:tcBorders>
              <w:right w:val="single" w:sz="8" w:space="0" w:color="000000"/>
            </w:tcBorders>
          </w:tcPr>
          <w:p w14:paraId="2D91FE63" w14:textId="77777777" w:rsidR="007B02BA" w:rsidRPr="007B02BA" w:rsidRDefault="007B02BA" w:rsidP="007B02BA">
            <w:pPr>
              <w:pStyle w:val="TableParagraph"/>
              <w:spacing w:before="13"/>
              <w:ind w:left="107"/>
              <w:rPr>
                <w:sz w:val="20"/>
              </w:rPr>
            </w:pPr>
            <w:r w:rsidRPr="007B02BA">
              <w:rPr>
                <w:sz w:val="20"/>
              </w:rPr>
              <w:t>N</w:t>
            </w:r>
          </w:p>
        </w:tc>
        <w:tc>
          <w:tcPr>
            <w:tcW w:w="195" w:type="pct"/>
            <w:tcBorders>
              <w:left w:val="single" w:sz="8" w:space="0" w:color="000000"/>
              <w:right w:val="single" w:sz="8" w:space="0" w:color="000000"/>
            </w:tcBorders>
          </w:tcPr>
          <w:p w14:paraId="54D8EA7D"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20A8A50A" w14:textId="77777777" w:rsidR="007B02BA" w:rsidRPr="007B02BA" w:rsidRDefault="007B02BA" w:rsidP="007B02BA">
            <w:pPr>
              <w:pStyle w:val="TableParagraph"/>
              <w:spacing w:before="19"/>
              <w:ind w:right="-15"/>
              <w:jc w:val="right"/>
              <w:rPr>
                <w:sz w:val="20"/>
              </w:rPr>
            </w:pPr>
            <w:r w:rsidRPr="007B02BA">
              <w:rPr>
                <w:sz w:val="20"/>
              </w:rPr>
              <w:t>50</w:t>
            </w:r>
          </w:p>
        </w:tc>
        <w:tc>
          <w:tcPr>
            <w:tcW w:w="197" w:type="pct"/>
            <w:tcBorders>
              <w:left w:val="single" w:sz="8" w:space="0" w:color="000000"/>
              <w:right w:val="single" w:sz="8" w:space="0" w:color="000000"/>
            </w:tcBorders>
          </w:tcPr>
          <w:p w14:paraId="00D02C21"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4D39AA01" w14:textId="77777777" w:rsidR="007B02BA" w:rsidRPr="007B02BA" w:rsidRDefault="007B02BA" w:rsidP="007B02BA">
            <w:pPr>
              <w:pStyle w:val="TableParagraph"/>
              <w:spacing w:before="19"/>
              <w:ind w:right="-15"/>
              <w:jc w:val="right"/>
              <w:rPr>
                <w:sz w:val="20"/>
              </w:rPr>
            </w:pPr>
            <w:r w:rsidRPr="007B02BA">
              <w:rPr>
                <w:sz w:val="20"/>
              </w:rPr>
              <w:t>50</w:t>
            </w:r>
          </w:p>
        </w:tc>
        <w:tc>
          <w:tcPr>
            <w:tcW w:w="224" w:type="pct"/>
            <w:tcBorders>
              <w:left w:val="single" w:sz="8" w:space="0" w:color="000000"/>
              <w:right w:val="single" w:sz="8" w:space="0" w:color="000000"/>
            </w:tcBorders>
          </w:tcPr>
          <w:p w14:paraId="383BD529" w14:textId="77777777" w:rsidR="007B02BA" w:rsidRPr="007B02BA" w:rsidRDefault="007B02BA" w:rsidP="007B02BA">
            <w:pPr>
              <w:pStyle w:val="TableParagraph"/>
              <w:spacing w:before="19"/>
              <w:ind w:right="-15"/>
              <w:jc w:val="right"/>
              <w:rPr>
                <w:sz w:val="20"/>
              </w:rPr>
            </w:pPr>
            <w:r w:rsidRPr="007B02BA">
              <w:rPr>
                <w:sz w:val="20"/>
              </w:rPr>
              <w:t>50</w:t>
            </w:r>
          </w:p>
        </w:tc>
        <w:tc>
          <w:tcPr>
            <w:tcW w:w="221" w:type="pct"/>
            <w:tcBorders>
              <w:left w:val="single" w:sz="8" w:space="0" w:color="000000"/>
              <w:right w:val="single" w:sz="8" w:space="0" w:color="000000"/>
            </w:tcBorders>
          </w:tcPr>
          <w:p w14:paraId="6A6D614E" w14:textId="77777777" w:rsidR="007B02BA" w:rsidRPr="007B02BA" w:rsidRDefault="007B02BA" w:rsidP="007B02BA">
            <w:pPr>
              <w:pStyle w:val="TableParagraph"/>
              <w:spacing w:before="19"/>
              <w:ind w:right="-15"/>
              <w:jc w:val="right"/>
              <w:rPr>
                <w:sz w:val="20"/>
              </w:rPr>
            </w:pPr>
            <w:r w:rsidRPr="007B02BA">
              <w:rPr>
                <w:sz w:val="20"/>
              </w:rPr>
              <w:t>50</w:t>
            </w:r>
          </w:p>
        </w:tc>
        <w:tc>
          <w:tcPr>
            <w:tcW w:w="201" w:type="pct"/>
            <w:gridSpan w:val="2"/>
            <w:tcBorders>
              <w:left w:val="single" w:sz="8" w:space="0" w:color="000000"/>
              <w:right w:val="single" w:sz="8" w:space="0" w:color="000000"/>
            </w:tcBorders>
          </w:tcPr>
          <w:p w14:paraId="013ADE42" w14:textId="77777777" w:rsidR="007B02BA" w:rsidRPr="007B02BA" w:rsidRDefault="007B02BA" w:rsidP="007B02BA">
            <w:pPr>
              <w:pStyle w:val="TableParagraph"/>
              <w:spacing w:before="19"/>
              <w:ind w:right="-15"/>
              <w:jc w:val="right"/>
              <w:rPr>
                <w:sz w:val="20"/>
              </w:rPr>
            </w:pPr>
            <w:r w:rsidRPr="007B02BA">
              <w:rPr>
                <w:sz w:val="20"/>
              </w:rPr>
              <w:t>50</w:t>
            </w:r>
          </w:p>
        </w:tc>
        <w:tc>
          <w:tcPr>
            <w:tcW w:w="227" w:type="pct"/>
            <w:gridSpan w:val="2"/>
            <w:tcBorders>
              <w:left w:val="single" w:sz="8" w:space="0" w:color="000000"/>
              <w:right w:val="single" w:sz="8" w:space="0" w:color="000000"/>
            </w:tcBorders>
          </w:tcPr>
          <w:p w14:paraId="4A6D3330" w14:textId="77777777" w:rsidR="007B02BA" w:rsidRPr="007B02BA" w:rsidRDefault="007B02BA" w:rsidP="007B02BA">
            <w:pPr>
              <w:pStyle w:val="TableParagraph"/>
              <w:spacing w:before="19"/>
              <w:ind w:right="-15"/>
              <w:jc w:val="right"/>
              <w:rPr>
                <w:sz w:val="20"/>
              </w:rPr>
            </w:pPr>
            <w:r w:rsidRPr="007B02BA">
              <w:rPr>
                <w:sz w:val="20"/>
              </w:rPr>
              <w:t>50</w:t>
            </w:r>
          </w:p>
        </w:tc>
        <w:tc>
          <w:tcPr>
            <w:tcW w:w="171" w:type="pct"/>
            <w:tcBorders>
              <w:left w:val="single" w:sz="8" w:space="0" w:color="000000"/>
              <w:right w:val="single" w:sz="8" w:space="0" w:color="000000"/>
            </w:tcBorders>
          </w:tcPr>
          <w:p w14:paraId="5A518E88"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05D5D166"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6CEEF4C"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BBF2E1E" w14:textId="77777777" w:rsidR="007B02BA" w:rsidRPr="007B02BA" w:rsidRDefault="007B02BA" w:rsidP="007B02BA">
            <w:pPr>
              <w:pStyle w:val="TableParagraph"/>
              <w:spacing w:before="19"/>
              <w:ind w:right="-15"/>
              <w:jc w:val="right"/>
              <w:rPr>
                <w:sz w:val="20"/>
              </w:rPr>
            </w:pPr>
            <w:r w:rsidRPr="007B02BA">
              <w:rPr>
                <w:sz w:val="20"/>
              </w:rPr>
              <w:t>50</w:t>
            </w:r>
          </w:p>
        </w:tc>
        <w:tc>
          <w:tcPr>
            <w:tcW w:w="195" w:type="pct"/>
            <w:tcBorders>
              <w:left w:val="single" w:sz="8" w:space="0" w:color="000000"/>
              <w:right w:val="single" w:sz="8" w:space="0" w:color="000000"/>
            </w:tcBorders>
          </w:tcPr>
          <w:p w14:paraId="70592A4F"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27B90AD1"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00E0BFFB"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4931C1AC" w14:textId="77777777" w:rsidR="007B02BA" w:rsidRPr="007B02BA" w:rsidRDefault="007B02BA" w:rsidP="007B02BA">
            <w:pPr>
              <w:pStyle w:val="TableParagraph"/>
              <w:spacing w:before="19"/>
              <w:ind w:right="-29"/>
              <w:jc w:val="right"/>
              <w:rPr>
                <w:sz w:val="20"/>
              </w:rPr>
            </w:pPr>
            <w:r w:rsidRPr="007B02BA">
              <w:rPr>
                <w:sz w:val="20"/>
              </w:rPr>
              <w:t>50</w:t>
            </w:r>
          </w:p>
        </w:tc>
        <w:tc>
          <w:tcPr>
            <w:tcW w:w="196" w:type="pct"/>
            <w:tcBorders>
              <w:left w:val="single" w:sz="8" w:space="0" w:color="000000"/>
              <w:right w:val="single" w:sz="8" w:space="0" w:color="000000"/>
            </w:tcBorders>
          </w:tcPr>
          <w:p w14:paraId="14DFB3E3"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6504C695" w14:textId="77777777" w:rsidR="007B02BA" w:rsidRPr="007B02BA" w:rsidRDefault="007B02BA" w:rsidP="007B02BA">
            <w:pPr>
              <w:pStyle w:val="TableParagraph"/>
              <w:spacing w:before="19"/>
              <w:ind w:right="-29"/>
              <w:jc w:val="right"/>
              <w:rPr>
                <w:sz w:val="20"/>
              </w:rPr>
            </w:pPr>
            <w:r w:rsidRPr="007B02BA">
              <w:rPr>
                <w:sz w:val="20"/>
              </w:rPr>
              <w:t>50</w:t>
            </w:r>
          </w:p>
        </w:tc>
        <w:tc>
          <w:tcPr>
            <w:tcW w:w="219" w:type="pct"/>
            <w:tcBorders>
              <w:left w:val="single" w:sz="8" w:space="0" w:color="000000"/>
              <w:right w:val="single" w:sz="8" w:space="0" w:color="000000"/>
            </w:tcBorders>
          </w:tcPr>
          <w:p w14:paraId="03432809" w14:textId="77777777" w:rsidR="007B02BA" w:rsidRPr="007B02BA" w:rsidRDefault="007B02BA" w:rsidP="007B02BA">
            <w:pPr>
              <w:pStyle w:val="TableParagraph"/>
              <w:spacing w:before="19"/>
              <w:ind w:right="-29"/>
              <w:jc w:val="right"/>
              <w:rPr>
                <w:sz w:val="20"/>
              </w:rPr>
            </w:pPr>
            <w:r w:rsidRPr="007B02BA">
              <w:rPr>
                <w:sz w:val="20"/>
              </w:rPr>
              <w:t>50</w:t>
            </w:r>
          </w:p>
        </w:tc>
        <w:tc>
          <w:tcPr>
            <w:tcW w:w="195" w:type="pct"/>
            <w:tcBorders>
              <w:left w:val="single" w:sz="8" w:space="0" w:color="000000"/>
              <w:right w:val="single" w:sz="8" w:space="0" w:color="000000"/>
            </w:tcBorders>
          </w:tcPr>
          <w:p w14:paraId="426395F2" w14:textId="77777777" w:rsidR="007B02BA" w:rsidRPr="007B02BA" w:rsidRDefault="007B02BA" w:rsidP="007B02BA">
            <w:pPr>
              <w:pStyle w:val="TableParagraph"/>
              <w:spacing w:before="19"/>
              <w:ind w:right="-29"/>
              <w:jc w:val="right"/>
              <w:rPr>
                <w:sz w:val="20"/>
              </w:rPr>
            </w:pPr>
            <w:r w:rsidRPr="007B02BA">
              <w:rPr>
                <w:sz w:val="20"/>
              </w:rPr>
              <w:t>50</w:t>
            </w:r>
          </w:p>
        </w:tc>
        <w:tc>
          <w:tcPr>
            <w:tcW w:w="172" w:type="pct"/>
            <w:tcBorders>
              <w:left w:val="single" w:sz="8" w:space="0" w:color="000000"/>
              <w:right w:val="single" w:sz="8" w:space="0" w:color="000000"/>
            </w:tcBorders>
          </w:tcPr>
          <w:p w14:paraId="017C32FF" w14:textId="77777777" w:rsidR="007B02BA" w:rsidRPr="007B02BA" w:rsidRDefault="007B02BA" w:rsidP="007B02BA">
            <w:pPr>
              <w:pStyle w:val="TableParagraph"/>
              <w:spacing w:before="19"/>
              <w:ind w:right="-29"/>
              <w:jc w:val="right"/>
              <w:rPr>
                <w:sz w:val="20"/>
              </w:rPr>
            </w:pPr>
            <w:r w:rsidRPr="007B02BA">
              <w:rPr>
                <w:sz w:val="20"/>
              </w:rPr>
              <w:t>50</w:t>
            </w:r>
          </w:p>
        </w:tc>
      </w:tr>
      <w:tr w:rsidR="007B02BA" w:rsidRPr="007B02BA" w14:paraId="174F5647" w14:textId="77777777" w:rsidTr="00762623">
        <w:trPr>
          <w:trHeight w:val="572"/>
        </w:trPr>
        <w:tc>
          <w:tcPr>
            <w:tcW w:w="223" w:type="pct"/>
            <w:gridSpan w:val="3"/>
            <w:tcBorders>
              <w:top w:val="nil"/>
              <w:left w:val="single" w:sz="8" w:space="0" w:color="000000"/>
              <w:bottom w:val="nil"/>
              <w:right w:val="nil"/>
            </w:tcBorders>
          </w:tcPr>
          <w:p w14:paraId="33F8D6E0" w14:textId="77777777" w:rsidR="007B02BA" w:rsidRPr="007B02BA" w:rsidRDefault="007B02BA" w:rsidP="007B02BA">
            <w:pPr>
              <w:pStyle w:val="TableParagraph"/>
              <w:spacing w:before="23"/>
              <w:ind w:left="34"/>
              <w:rPr>
                <w:sz w:val="20"/>
              </w:rPr>
            </w:pPr>
            <w:r w:rsidRPr="007B02BA">
              <w:rPr>
                <w:sz w:val="20"/>
              </w:rPr>
              <w:t>F11</w:t>
            </w:r>
          </w:p>
        </w:tc>
        <w:tc>
          <w:tcPr>
            <w:tcW w:w="523" w:type="pct"/>
            <w:tcBorders>
              <w:top w:val="nil"/>
              <w:left w:val="nil"/>
              <w:bottom w:val="nil"/>
              <w:right w:val="single" w:sz="8" w:space="0" w:color="000000"/>
            </w:tcBorders>
          </w:tcPr>
          <w:p w14:paraId="6C581578" w14:textId="77777777" w:rsidR="007B02BA" w:rsidRPr="007B02BA" w:rsidRDefault="007B02BA" w:rsidP="007B02BA">
            <w:pPr>
              <w:pStyle w:val="TableParagraph"/>
              <w:spacing w:before="23"/>
              <w:ind w:left="84" w:right="37"/>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0A3C86BC" w14:textId="77777777" w:rsidR="007B02BA" w:rsidRPr="007B02BA" w:rsidRDefault="007B02BA" w:rsidP="007B02BA">
            <w:pPr>
              <w:pStyle w:val="TableParagraph"/>
              <w:spacing w:before="28"/>
              <w:ind w:right="-15"/>
              <w:jc w:val="right"/>
              <w:rPr>
                <w:sz w:val="20"/>
              </w:rPr>
            </w:pPr>
            <w:r w:rsidRPr="007B02BA">
              <w:rPr>
                <w:sz w:val="20"/>
              </w:rPr>
              <w:t>.212</w:t>
            </w:r>
          </w:p>
        </w:tc>
        <w:tc>
          <w:tcPr>
            <w:tcW w:w="224" w:type="pct"/>
            <w:tcBorders>
              <w:top w:val="nil"/>
              <w:left w:val="single" w:sz="8" w:space="0" w:color="000000"/>
              <w:bottom w:val="nil"/>
              <w:right w:val="single" w:sz="8" w:space="0" w:color="000000"/>
            </w:tcBorders>
          </w:tcPr>
          <w:p w14:paraId="4F0985FB" w14:textId="77777777" w:rsidR="007B02BA" w:rsidRPr="007B02BA" w:rsidRDefault="007B02BA" w:rsidP="007B02BA">
            <w:pPr>
              <w:pStyle w:val="TableParagraph"/>
              <w:spacing w:before="28"/>
              <w:ind w:right="-15"/>
              <w:jc w:val="right"/>
              <w:rPr>
                <w:sz w:val="20"/>
              </w:rPr>
            </w:pPr>
            <w:r w:rsidRPr="007B02BA">
              <w:rPr>
                <w:sz w:val="20"/>
              </w:rPr>
              <w:t>-.124</w:t>
            </w:r>
          </w:p>
        </w:tc>
        <w:tc>
          <w:tcPr>
            <w:tcW w:w="197" w:type="pct"/>
            <w:tcBorders>
              <w:top w:val="nil"/>
              <w:left w:val="single" w:sz="8" w:space="0" w:color="000000"/>
              <w:bottom w:val="nil"/>
              <w:right w:val="single" w:sz="8" w:space="0" w:color="000000"/>
            </w:tcBorders>
          </w:tcPr>
          <w:p w14:paraId="3B65C40D" w14:textId="77777777" w:rsidR="007B02BA" w:rsidRPr="007B02BA" w:rsidRDefault="007B02BA" w:rsidP="007B02BA">
            <w:pPr>
              <w:pStyle w:val="TableParagraph"/>
              <w:spacing w:before="28"/>
              <w:ind w:left="117" w:right="-15"/>
              <w:jc w:val="right"/>
              <w:rPr>
                <w:sz w:val="20"/>
              </w:rPr>
            </w:pPr>
            <w:r w:rsidRPr="007B02BA">
              <w:rPr>
                <w:sz w:val="20"/>
              </w:rPr>
              <w:t>-.237</w:t>
            </w:r>
          </w:p>
        </w:tc>
        <w:tc>
          <w:tcPr>
            <w:tcW w:w="227" w:type="pct"/>
            <w:gridSpan w:val="2"/>
            <w:tcBorders>
              <w:top w:val="nil"/>
              <w:left w:val="single" w:sz="8" w:space="0" w:color="000000"/>
              <w:bottom w:val="nil"/>
              <w:right w:val="single" w:sz="8" w:space="0" w:color="000000"/>
            </w:tcBorders>
          </w:tcPr>
          <w:p w14:paraId="4A1F06B5" w14:textId="77777777" w:rsidR="007B02BA" w:rsidRPr="007B02BA" w:rsidRDefault="007B02BA" w:rsidP="007B02BA">
            <w:pPr>
              <w:pStyle w:val="TableParagraph"/>
              <w:spacing w:before="52"/>
              <w:ind w:right="-15"/>
              <w:jc w:val="right"/>
              <w:rPr>
                <w:sz w:val="20"/>
              </w:rPr>
            </w:pPr>
            <w:r w:rsidRPr="007B02BA">
              <w:rPr>
                <w:sz w:val="20"/>
              </w:rPr>
              <w:t>.348</w:t>
            </w:r>
            <w:r w:rsidRPr="007B02BA">
              <w:rPr>
                <w:sz w:val="20"/>
                <w:vertAlign w:val="superscript"/>
              </w:rPr>
              <w:t>*</w:t>
            </w:r>
          </w:p>
        </w:tc>
        <w:tc>
          <w:tcPr>
            <w:tcW w:w="224" w:type="pct"/>
            <w:tcBorders>
              <w:top w:val="nil"/>
              <w:left w:val="single" w:sz="8" w:space="0" w:color="000000"/>
              <w:bottom w:val="nil"/>
              <w:right w:val="single" w:sz="8" w:space="0" w:color="000000"/>
            </w:tcBorders>
          </w:tcPr>
          <w:p w14:paraId="23511B62" w14:textId="77777777" w:rsidR="007B02BA" w:rsidRPr="007B02BA" w:rsidRDefault="007B02BA" w:rsidP="007B02BA">
            <w:pPr>
              <w:pStyle w:val="TableParagraph"/>
              <w:spacing w:before="28"/>
              <w:ind w:right="-15"/>
              <w:jc w:val="right"/>
              <w:rPr>
                <w:sz w:val="20"/>
              </w:rPr>
            </w:pPr>
            <w:r w:rsidRPr="007B02BA">
              <w:rPr>
                <w:sz w:val="20"/>
              </w:rPr>
              <w:t>-.117</w:t>
            </w:r>
          </w:p>
        </w:tc>
        <w:tc>
          <w:tcPr>
            <w:tcW w:w="221" w:type="pct"/>
            <w:tcBorders>
              <w:top w:val="nil"/>
              <w:left w:val="single" w:sz="8" w:space="0" w:color="000000"/>
              <w:bottom w:val="nil"/>
              <w:right w:val="single" w:sz="8" w:space="0" w:color="000000"/>
            </w:tcBorders>
          </w:tcPr>
          <w:p w14:paraId="799438F8" w14:textId="77777777" w:rsidR="007B02BA" w:rsidRPr="007B02BA" w:rsidRDefault="007B02BA" w:rsidP="007B02BA">
            <w:pPr>
              <w:pStyle w:val="TableParagraph"/>
              <w:spacing w:before="52"/>
              <w:ind w:right="-15"/>
              <w:jc w:val="right"/>
              <w:rPr>
                <w:sz w:val="20"/>
              </w:rPr>
            </w:pPr>
            <w:r w:rsidRPr="007B02BA">
              <w:rPr>
                <w:sz w:val="20"/>
              </w:rPr>
              <w:t>.402</w:t>
            </w:r>
            <w:r w:rsidRPr="007B02BA">
              <w:rPr>
                <w:sz w:val="20"/>
                <w:vertAlign w:val="superscript"/>
              </w:rPr>
              <w:t>**</w:t>
            </w:r>
          </w:p>
        </w:tc>
        <w:tc>
          <w:tcPr>
            <w:tcW w:w="204" w:type="pct"/>
            <w:gridSpan w:val="3"/>
            <w:tcBorders>
              <w:top w:val="nil"/>
              <w:left w:val="single" w:sz="8" w:space="0" w:color="000000"/>
              <w:bottom w:val="nil"/>
              <w:right w:val="single" w:sz="8" w:space="0" w:color="000000"/>
            </w:tcBorders>
          </w:tcPr>
          <w:p w14:paraId="465A6F0A" w14:textId="77777777" w:rsidR="007B02BA" w:rsidRPr="007B02BA" w:rsidRDefault="007B02BA" w:rsidP="007B02BA">
            <w:pPr>
              <w:pStyle w:val="TableParagraph"/>
              <w:spacing w:before="28"/>
              <w:ind w:right="-15"/>
              <w:jc w:val="right"/>
              <w:rPr>
                <w:sz w:val="20"/>
              </w:rPr>
            </w:pPr>
            <w:r w:rsidRPr="007B02BA">
              <w:rPr>
                <w:sz w:val="20"/>
              </w:rPr>
              <w:t>-.002</w:t>
            </w:r>
          </w:p>
        </w:tc>
        <w:tc>
          <w:tcPr>
            <w:tcW w:w="224" w:type="pct"/>
            <w:tcBorders>
              <w:top w:val="nil"/>
              <w:left w:val="single" w:sz="8" w:space="0" w:color="000000"/>
              <w:bottom w:val="nil"/>
              <w:right w:val="single" w:sz="8" w:space="0" w:color="000000"/>
            </w:tcBorders>
          </w:tcPr>
          <w:p w14:paraId="1662B0AC" w14:textId="77777777" w:rsidR="007B02BA" w:rsidRPr="007B02BA" w:rsidRDefault="007B02BA" w:rsidP="007B02BA">
            <w:pPr>
              <w:pStyle w:val="TableParagraph"/>
              <w:spacing w:before="28"/>
              <w:ind w:right="-15"/>
              <w:jc w:val="right"/>
              <w:rPr>
                <w:sz w:val="20"/>
              </w:rPr>
            </w:pPr>
            <w:r w:rsidRPr="007B02BA">
              <w:rPr>
                <w:sz w:val="20"/>
              </w:rPr>
              <w:t>-.044</w:t>
            </w:r>
          </w:p>
        </w:tc>
        <w:tc>
          <w:tcPr>
            <w:tcW w:w="171" w:type="pct"/>
            <w:tcBorders>
              <w:top w:val="nil"/>
              <w:left w:val="single" w:sz="8" w:space="0" w:color="000000"/>
              <w:bottom w:val="nil"/>
              <w:right w:val="single" w:sz="8" w:space="0" w:color="000000"/>
            </w:tcBorders>
          </w:tcPr>
          <w:p w14:paraId="63206863" w14:textId="77777777" w:rsidR="007B02BA" w:rsidRPr="007B02BA" w:rsidRDefault="007B02BA" w:rsidP="007B02BA">
            <w:pPr>
              <w:pStyle w:val="TableParagraph"/>
              <w:spacing w:before="52"/>
              <w:ind w:right="-15"/>
              <w:jc w:val="right"/>
              <w:rPr>
                <w:sz w:val="20"/>
              </w:rPr>
            </w:pPr>
            <w:r w:rsidRPr="007B02BA">
              <w:rPr>
                <w:sz w:val="20"/>
              </w:rPr>
              <w:t>.467</w:t>
            </w:r>
            <w:r w:rsidRPr="007B02BA">
              <w:rPr>
                <w:sz w:val="20"/>
                <w:vertAlign w:val="superscript"/>
              </w:rPr>
              <w:t>**</w:t>
            </w:r>
          </w:p>
        </w:tc>
        <w:tc>
          <w:tcPr>
            <w:tcW w:w="195" w:type="pct"/>
            <w:tcBorders>
              <w:top w:val="nil"/>
              <w:left w:val="single" w:sz="8" w:space="0" w:color="000000"/>
              <w:bottom w:val="nil"/>
              <w:right w:val="single" w:sz="8" w:space="0" w:color="000000"/>
            </w:tcBorders>
          </w:tcPr>
          <w:p w14:paraId="6D5176C1" w14:textId="77777777" w:rsidR="007B02BA" w:rsidRPr="007B02BA" w:rsidRDefault="007B02BA" w:rsidP="007B02BA">
            <w:pPr>
              <w:pStyle w:val="TableParagraph"/>
              <w:spacing w:before="28"/>
              <w:ind w:right="-15"/>
              <w:jc w:val="right"/>
              <w:rPr>
                <w:sz w:val="20"/>
              </w:rPr>
            </w:pPr>
            <w:r w:rsidRPr="007B02BA">
              <w:rPr>
                <w:sz w:val="20"/>
              </w:rPr>
              <w:t>.122</w:t>
            </w:r>
          </w:p>
        </w:tc>
        <w:tc>
          <w:tcPr>
            <w:tcW w:w="195" w:type="pct"/>
            <w:tcBorders>
              <w:top w:val="nil"/>
              <w:left w:val="single" w:sz="8" w:space="0" w:color="000000"/>
              <w:bottom w:val="nil"/>
              <w:right w:val="single" w:sz="8" w:space="0" w:color="000000"/>
            </w:tcBorders>
          </w:tcPr>
          <w:p w14:paraId="6945AD51" w14:textId="77777777" w:rsidR="007B02BA" w:rsidRPr="007B02BA" w:rsidRDefault="007B02BA" w:rsidP="007B02BA">
            <w:pPr>
              <w:pStyle w:val="TableParagraph"/>
              <w:spacing w:before="28"/>
              <w:ind w:right="-15"/>
              <w:jc w:val="right"/>
              <w:rPr>
                <w:sz w:val="20"/>
              </w:rPr>
            </w:pPr>
            <w:r w:rsidRPr="007B02BA">
              <w:rPr>
                <w:sz w:val="20"/>
              </w:rPr>
              <w:t>.143</w:t>
            </w:r>
          </w:p>
        </w:tc>
        <w:tc>
          <w:tcPr>
            <w:tcW w:w="195" w:type="pct"/>
            <w:tcBorders>
              <w:top w:val="nil"/>
              <w:left w:val="single" w:sz="8" w:space="0" w:color="000000"/>
              <w:bottom w:val="nil"/>
              <w:right w:val="single" w:sz="8" w:space="0" w:color="000000"/>
            </w:tcBorders>
          </w:tcPr>
          <w:p w14:paraId="3116E926" w14:textId="77777777" w:rsidR="007B02BA" w:rsidRPr="007B02BA" w:rsidRDefault="007B02BA" w:rsidP="007B02BA">
            <w:pPr>
              <w:pStyle w:val="TableParagraph"/>
              <w:spacing w:before="52"/>
              <w:ind w:right="-15"/>
              <w:jc w:val="right"/>
              <w:rPr>
                <w:sz w:val="20"/>
              </w:rPr>
            </w:pPr>
            <w:r w:rsidRPr="007B02BA">
              <w:rPr>
                <w:sz w:val="20"/>
              </w:rPr>
              <w:t>.491</w:t>
            </w:r>
            <w:r w:rsidRPr="007B02BA">
              <w:rPr>
                <w:sz w:val="20"/>
                <w:vertAlign w:val="superscript"/>
              </w:rPr>
              <w:t>**</w:t>
            </w:r>
          </w:p>
        </w:tc>
        <w:tc>
          <w:tcPr>
            <w:tcW w:w="195" w:type="pct"/>
            <w:tcBorders>
              <w:top w:val="nil"/>
              <w:left w:val="single" w:sz="8" w:space="0" w:color="000000"/>
              <w:bottom w:val="nil"/>
              <w:right w:val="single" w:sz="8" w:space="0" w:color="000000"/>
            </w:tcBorders>
          </w:tcPr>
          <w:p w14:paraId="56FB1FC9" w14:textId="77777777" w:rsidR="007B02BA" w:rsidRPr="007B02BA" w:rsidRDefault="007B02BA" w:rsidP="007B02BA">
            <w:pPr>
              <w:pStyle w:val="TableParagraph"/>
              <w:spacing w:before="52"/>
              <w:ind w:right="-15"/>
              <w:jc w:val="right"/>
              <w:rPr>
                <w:sz w:val="20"/>
              </w:rPr>
            </w:pPr>
            <w:r w:rsidRPr="007B02BA">
              <w:rPr>
                <w:sz w:val="20"/>
              </w:rPr>
              <w:t>.563</w:t>
            </w:r>
            <w:r w:rsidRPr="007B02BA">
              <w:rPr>
                <w:sz w:val="20"/>
                <w:vertAlign w:val="superscript"/>
              </w:rPr>
              <w:t>**</w:t>
            </w:r>
          </w:p>
        </w:tc>
        <w:tc>
          <w:tcPr>
            <w:tcW w:w="195" w:type="pct"/>
            <w:tcBorders>
              <w:top w:val="nil"/>
              <w:left w:val="single" w:sz="8" w:space="0" w:color="000000"/>
              <w:bottom w:val="nil"/>
              <w:right w:val="single" w:sz="8" w:space="0" w:color="000000"/>
            </w:tcBorders>
          </w:tcPr>
          <w:p w14:paraId="7AFF38B5" w14:textId="77777777" w:rsidR="007B02BA" w:rsidRPr="007B02BA" w:rsidRDefault="007B02BA" w:rsidP="007B02BA">
            <w:pPr>
              <w:pStyle w:val="TableParagraph"/>
              <w:spacing w:before="52"/>
              <w:ind w:right="-15"/>
              <w:jc w:val="right"/>
              <w:rPr>
                <w:sz w:val="20"/>
              </w:rPr>
            </w:pPr>
            <w:r w:rsidRPr="007B02BA">
              <w:rPr>
                <w:sz w:val="20"/>
              </w:rPr>
              <w:t>.685</w:t>
            </w:r>
            <w:r w:rsidRPr="007B02BA">
              <w:rPr>
                <w:sz w:val="20"/>
                <w:vertAlign w:val="superscript"/>
              </w:rPr>
              <w:t>**</w:t>
            </w:r>
          </w:p>
        </w:tc>
        <w:tc>
          <w:tcPr>
            <w:tcW w:w="195" w:type="pct"/>
            <w:tcBorders>
              <w:top w:val="nil"/>
              <w:left w:val="single" w:sz="8" w:space="0" w:color="000000"/>
              <w:bottom w:val="nil"/>
              <w:right w:val="single" w:sz="8" w:space="0" w:color="000000"/>
            </w:tcBorders>
          </w:tcPr>
          <w:p w14:paraId="2C2F7E07" w14:textId="77777777" w:rsidR="007B02BA" w:rsidRPr="007B02BA" w:rsidRDefault="007B02BA" w:rsidP="007B02BA">
            <w:pPr>
              <w:pStyle w:val="TableParagraph"/>
              <w:spacing w:before="52"/>
              <w:jc w:val="right"/>
              <w:rPr>
                <w:sz w:val="20"/>
              </w:rPr>
            </w:pPr>
            <w:r w:rsidRPr="007B02BA">
              <w:rPr>
                <w:sz w:val="20"/>
              </w:rPr>
              <w:t>.300</w:t>
            </w:r>
            <w:r w:rsidRPr="007B02BA">
              <w:rPr>
                <w:sz w:val="20"/>
                <w:vertAlign w:val="superscript"/>
              </w:rPr>
              <w:t>*</w:t>
            </w:r>
          </w:p>
        </w:tc>
        <w:tc>
          <w:tcPr>
            <w:tcW w:w="219" w:type="pct"/>
            <w:tcBorders>
              <w:top w:val="nil"/>
              <w:left w:val="single" w:sz="8" w:space="0" w:color="000000"/>
              <w:bottom w:val="nil"/>
              <w:right w:val="single" w:sz="8" w:space="0" w:color="000000"/>
            </w:tcBorders>
          </w:tcPr>
          <w:p w14:paraId="35029934" w14:textId="77777777" w:rsidR="007B02BA" w:rsidRPr="007B02BA" w:rsidRDefault="007B02BA" w:rsidP="007B02BA">
            <w:pPr>
              <w:pStyle w:val="TableParagraph"/>
              <w:spacing w:before="28"/>
              <w:ind w:right="1"/>
              <w:jc w:val="right"/>
              <w:rPr>
                <w:sz w:val="20"/>
              </w:rPr>
            </w:pPr>
            <w:r w:rsidRPr="007B02BA">
              <w:rPr>
                <w:sz w:val="20"/>
              </w:rPr>
              <w:t>.226</w:t>
            </w:r>
          </w:p>
        </w:tc>
        <w:tc>
          <w:tcPr>
            <w:tcW w:w="196" w:type="pct"/>
            <w:tcBorders>
              <w:top w:val="nil"/>
              <w:left w:val="single" w:sz="8" w:space="0" w:color="000000"/>
              <w:bottom w:val="nil"/>
              <w:right w:val="single" w:sz="8" w:space="0" w:color="000000"/>
            </w:tcBorders>
          </w:tcPr>
          <w:p w14:paraId="3FBC1E62" w14:textId="77777777" w:rsidR="007B02BA" w:rsidRPr="007B02BA" w:rsidRDefault="007B02BA" w:rsidP="007B02BA">
            <w:pPr>
              <w:pStyle w:val="TableParagraph"/>
              <w:spacing w:before="52"/>
              <w:jc w:val="right"/>
              <w:rPr>
                <w:sz w:val="20"/>
              </w:rPr>
            </w:pPr>
            <w:r w:rsidRPr="007B02BA">
              <w:rPr>
                <w:sz w:val="20"/>
              </w:rPr>
              <w:t>.973</w:t>
            </w:r>
            <w:r w:rsidRPr="007B02BA">
              <w:rPr>
                <w:sz w:val="20"/>
                <w:vertAlign w:val="superscript"/>
              </w:rPr>
              <w:t>**</w:t>
            </w:r>
          </w:p>
        </w:tc>
        <w:tc>
          <w:tcPr>
            <w:tcW w:w="195" w:type="pct"/>
            <w:tcBorders>
              <w:top w:val="nil"/>
              <w:left w:val="single" w:sz="8" w:space="0" w:color="000000"/>
              <w:bottom w:val="nil"/>
              <w:right w:val="single" w:sz="8" w:space="0" w:color="000000"/>
            </w:tcBorders>
          </w:tcPr>
          <w:p w14:paraId="2EE65BD0" w14:textId="77777777" w:rsidR="007B02BA" w:rsidRPr="007B02BA" w:rsidRDefault="007B02BA" w:rsidP="007B02BA">
            <w:pPr>
              <w:pStyle w:val="TableParagraph"/>
              <w:spacing w:before="28"/>
              <w:ind w:right="1"/>
              <w:jc w:val="right"/>
              <w:rPr>
                <w:sz w:val="20"/>
              </w:rPr>
            </w:pPr>
            <w:r w:rsidRPr="007B02BA">
              <w:rPr>
                <w:sz w:val="20"/>
              </w:rPr>
              <w:t>.193</w:t>
            </w:r>
          </w:p>
        </w:tc>
        <w:tc>
          <w:tcPr>
            <w:tcW w:w="219" w:type="pct"/>
            <w:tcBorders>
              <w:top w:val="nil"/>
              <w:left w:val="single" w:sz="8" w:space="0" w:color="000000"/>
              <w:bottom w:val="nil"/>
              <w:right w:val="single" w:sz="8" w:space="0" w:color="000000"/>
            </w:tcBorders>
          </w:tcPr>
          <w:p w14:paraId="565CF59B" w14:textId="77777777" w:rsidR="007B02BA" w:rsidRPr="007B02BA" w:rsidRDefault="007B02BA" w:rsidP="007B02BA">
            <w:pPr>
              <w:pStyle w:val="TableParagraph"/>
              <w:spacing w:before="28"/>
              <w:ind w:right="2"/>
              <w:jc w:val="right"/>
              <w:rPr>
                <w:sz w:val="20"/>
              </w:rPr>
            </w:pPr>
            <w:r w:rsidRPr="007B02BA">
              <w:rPr>
                <w:sz w:val="20"/>
              </w:rPr>
              <w:t>.166</w:t>
            </w:r>
          </w:p>
        </w:tc>
        <w:tc>
          <w:tcPr>
            <w:tcW w:w="195" w:type="pct"/>
            <w:tcBorders>
              <w:top w:val="nil"/>
              <w:left w:val="single" w:sz="8" w:space="0" w:color="000000"/>
              <w:bottom w:val="nil"/>
              <w:right w:val="single" w:sz="8" w:space="0" w:color="000000"/>
            </w:tcBorders>
          </w:tcPr>
          <w:p w14:paraId="47471A3E" w14:textId="77777777" w:rsidR="007B02BA" w:rsidRPr="007B02BA" w:rsidRDefault="007B02BA" w:rsidP="007B02BA">
            <w:pPr>
              <w:pStyle w:val="TableParagraph"/>
              <w:spacing w:before="28"/>
              <w:ind w:right="3"/>
              <w:jc w:val="right"/>
              <w:rPr>
                <w:sz w:val="20"/>
              </w:rPr>
            </w:pPr>
            <w:r w:rsidRPr="007B02BA">
              <w:rPr>
                <w:sz w:val="20"/>
              </w:rPr>
              <w:t>.038</w:t>
            </w:r>
          </w:p>
        </w:tc>
        <w:tc>
          <w:tcPr>
            <w:tcW w:w="172" w:type="pct"/>
            <w:tcBorders>
              <w:top w:val="nil"/>
              <w:left w:val="single" w:sz="8" w:space="0" w:color="000000"/>
              <w:bottom w:val="nil"/>
              <w:right w:val="single" w:sz="8" w:space="0" w:color="000000"/>
            </w:tcBorders>
          </w:tcPr>
          <w:p w14:paraId="0DC69BB0" w14:textId="77777777" w:rsidR="007B02BA" w:rsidRPr="007B02BA" w:rsidRDefault="007B02BA" w:rsidP="007B02BA">
            <w:pPr>
              <w:pStyle w:val="TableParagraph"/>
              <w:spacing w:before="28"/>
              <w:ind w:right="4"/>
              <w:jc w:val="right"/>
              <w:rPr>
                <w:sz w:val="20"/>
              </w:rPr>
            </w:pPr>
            <w:r w:rsidRPr="007B02BA">
              <w:rPr>
                <w:sz w:val="20"/>
              </w:rPr>
              <w:t>-.047</w:t>
            </w:r>
          </w:p>
        </w:tc>
      </w:tr>
      <w:tr w:rsidR="007B02BA" w:rsidRPr="007B02BA" w14:paraId="62D6D2EB" w14:textId="77777777" w:rsidTr="00762623">
        <w:trPr>
          <w:trHeight w:val="579"/>
        </w:trPr>
        <w:tc>
          <w:tcPr>
            <w:tcW w:w="223" w:type="pct"/>
            <w:gridSpan w:val="3"/>
            <w:tcBorders>
              <w:top w:val="nil"/>
              <w:left w:val="single" w:sz="8" w:space="0" w:color="000000"/>
              <w:bottom w:val="nil"/>
              <w:right w:val="nil"/>
            </w:tcBorders>
          </w:tcPr>
          <w:p w14:paraId="59ADA321" w14:textId="77777777" w:rsidR="007B02BA" w:rsidRPr="007B02BA" w:rsidRDefault="007B02BA" w:rsidP="007B02BA">
            <w:pPr>
              <w:pStyle w:val="TableParagraph"/>
              <w:rPr>
                <w:sz w:val="20"/>
              </w:rPr>
            </w:pPr>
          </w:p>
        </w:tc>
        <w:tc>
          <w:tcPr>
            <w:tcW w:w="523" w:type="pct"/>
            <w:tcBorders>
              <w:top w:val="nil"/>
              <w:left w:val="nil"/>
              <w:bottom w:val="nil"/>
              <w:right w:val="single" w:sz="8" w:space="0" w:color="000000"/>
            </w:tcBorders>
          </w:tcPr>
          <w:p w14:paraId="755811CF" w14:textId="77777777" w:rsidR="007B02BA" w:rsidRPr="007B02BA" w:rsidRDefault="007B02BA" w:rsidP="00762623">
            <w:pPr>
              <w:pStyle w:val="TableParagraph"/>
              <w:spacing w:before="146"/>
              <w:ind w:left="84"/>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4EB036D2" w14:textId="77777777" w:rsidR="007B02BA" w:rsidRPr="007B02BA" w:rsidRDefault="007B02BA" w:rsidP="007B02BA">
            <w:pPr>
              <w:pStyle w:val="TableParagraph"/>
              <w:spacing w:before="3"/>
              <w:jc w:val="right"/>
              <w:rPr>
                <w:b/>
                <w:sz w:val="20"/>
              </w:rPr>
            </w:pPr>
          </w:p>
          <w:p w14:paraId="5934039C" w14:textId="77777777" w:rsidR="007B02BA" w:rsidRPr="007B02BA" w:rsidRDefault="007B02BA" w:rsidP="007B02BA">
            <w:pPr>
              <w:pStyle w:val="TableParagraph"/>
              <w:ind w:right="-15"/>
              <w:jc w:val="right"/>
              <w:rPr>
                <w:sz w:val="20"/>
              </w:rPr>
            </w:pPr>
            <w:r w:rsidRPr="007B02BA">
              <w:rPr>
                <w:sz w:val="20"/>
              </w:rPr>
              <w:t>.139</w:t>
            </w:r>
          </w:p>
        </w:tc>
        <w:tc>
          <w:tcPr>
            <w:tcW w:w="224" w:type="pct"/>
            <w:tcBorders>
              <w:top w:val="nil"/>
              <w:left w:val="single" w:sz="8" w:space="0" w:color="000000"/>
              <w:bottom w:val="nil"/>
              <w:right w:val="single" w:sz="8" w:space="0" w:color="000000"/>
            </w:tcBorders>
          </w:tcPr>
          <w:p w14:paraId="3B7B5209" w14:textId="77777777" w:rsidR="007B02BA" w:rsidRPr="007B02BA" w:rsidRDefault="007B02BA" w:rsidP="007B02BA">
            <w:pPr>
              <w:pStyle w:val="TableParagraph"/>
              <w:spacing w:before="3"/>
              <w:jc w:val="right"/>
              <w:rPr>
                <w:b/>
                <w:sz w:val="20"/>
              </w:rPr>
            </w:pPr>
          </w:p>
          <w:p w14:paraId="0506FF5C" w14:textId="77777777" w:rsidR="007B02BA" w:rsidRPr="007B02BA" w:rsidRDefault="007B02BA" w:rsidP="007B02BA">
            <w:pPr>
              <w:pStyle w:val="TableParagraph"/>
              <w:ind w:right="-15"/>
              <w:jc w:val="right"/>
              <w:rPr>
                <w:sz w:val="20"/>
              </w:rPr>
            </w:pPr>
            <w:r w:rsidRPr="007B02BA">
              <w:rPr>
                <w:sz w:val="20"/>
              </w:rPr>
              <w:t>.390</w:t>
            </w:r>
          </w:p>
        </w:tc>
        <w:tc>
          <w:tcPr>
            <w:tcW w:w="197" w:type="pct"/>
            <w:tcBorders>
              <w:top w:val="nil"/>
              <w:left w:val="single" w:sz="8" w:space="0" w:color="000000"/>
              <w:bottom w:val="nil"/>
              <w:right w:val="single" w:sz="8" w:space="0" w:color="000000"/>
            </w:tcBorders>
          </w:tcPr>
          <w:p w14:paraId="787F28F6" w14:textId="77777777" w:rsidR="007B02BA" w:rsidRPr="007B02BA" w:rsidRDefault="007B02BA" w:rsidP="007B02BA">
            <w:pPr>
              <w:pStyle w:val="TableParagraph"/>
              <w:spacing w:before="3"/>
              <w:jc w:val="right"/>
              <w:rPr>
                <w:b/>
                <w:sz w:val="20"/>
              </w:rPr>
            </w:pPr>
          </w:p>
          <w:p w14:paraId="41535C94" w14:textId="77777777" w:rsidR="007B02BA" w:rsidRPr="007B02BA" w:rsidRDefault="007B02BA" w:rsidP="007B02BA">
            <w:pPr>
              <w:pStyle w:val="TableParagraph"/>
              <w:ind w:left="158" w:right="-15"/>
              <w:jc w:val="right"/>
              <w:rPr>
                <w:sz w:val="20"/>
              </w:rPr>
            </w:pPr>
            <w:r w:rsidRPr="007B02BA">
              <w:rPr>
                <w:sz w:val="20"/>
              </w:rPr>
              <w:t>.098</w:t>
            </w:r>
          </w:p>
        </w:tc>
        <w:tc>
          <w:tcPr>
            <w:tcW w:w="227" w:type="pct"/>
            <w:gridSpan w:val="2"/>
            <w:tcBorders>
              <w:top w:val="nil"/>
              <w:left w:val="single" w:sz="8" w:space="0" w:color="000000"/>
              <w:bottom w:val="nil"/>
              <w:right w:val="single" w:sz="8" w:space="0" w:color="000000"/>
            </w:tcBorders>
          </w:tcPr>
          <w:p w14:paraId="3613734E" w14:textId="77777777" w:rsidR="007B02BA" w:rsidRPr="007B02BA" w:rsidRDefault="007B02BA" w:rsidP="007B02BA">
            <w:pPr>
              <w:pStyle w:val="TableParagraph"/>
              <w:spacing w:before="3"/>
              <w:jc w:val="right"/>
              <w:rPr>
                <w:b/>
                <w:sz w:val="20"/>
              </w:rPr>
            </w:pPr>
          </w:p>
          <w:p w14:paraId="233B5380" w14:textId="77777777" w:rsidR="007B02BA" w:rsidRPr="007B02BA" w:rsidRDefault="007B02BA" w:rsidP="007B02BA">
            <w:pPr>
              <w:pStyle w:val="TableParagraph"/>
              <w:ind w:right="-15"/>
              <w:jc w:val="right"/>
              <w:rPr>
                <w:sz w:val="20"/>
              </w:rPr>
            </w:pPr>
            <w:r w:rsidRPr="007B02BA">
              <w:rPr>
                <w:sz w:val="20"/>
              </w:rPr>
              <w:t>.013</w:t>
            </w:r>
          </w:p>
        </w:tc>
        <w:tc>
          <w:tcPr>
            <w:tcW w:w="224" w:type="pct"/>
            <w:tcBorders>
              <w:top w:val="nil"/>
              <w:left w:val="single" w:sz="8" w:space="0" w:color="000000"/>
              <w:bottom w:val="nil"/>
              <w:right w:val="single" w:sz="8" w:space="0" w:color="000000"/>
            </w:tcBorders>
          </w:tcPr>
          <w:p w14:paraId="35FF1903" w14:textId="77777777" w:rsidR="007B02BA" w:rsidRPr="007B02BA" w:rsidRDefault="007B02BA" w:rsidP="007B02BA">
            <w:pPr>
              <w:pStyle w:val="TableParagraph"/>
              <w:spacing w:before="3"/>
              <w:jc w:val="right"/>
              <w:rPr>
                <w:b/>
                <w:sz w:val="20"/>
              </w:rPr>
            </w:pPr>
          </w:p>
          <w:p w14:paraId="166F54D2" w14:textId="77777777" w:rsidR="007B02BA" w:rsidRPr="007B02BA" w:rsidRDefault="007B02BA" w:rsidP="007B02BA">
            <w:pPr>
              <w:pStyle w:val="TableParagraph"/>
              <w:ind w:right="-15"/>
              <w:jc w:val="right"/>
              <w:rPr>
                <w:sz w:val="20"/>
              </w:rPr>
            </w:pPr>
            <w:r w:rsidRPr="007B02BA">
              <w:rPr>
                <w:sz w:val="20"/>
              </w:rPr>
              <w:t>.416</w:t>
            </w:r>
          </w:p>
        </w:tc>
        <w:tc>
          <w:tcPr>
            <w:tcW w:w="221" w:type="pct"/>
            <w:tcBorders>
              <w:top w:val="nil"/>
              <w:left w:val="single" w:sz="8" w:space="0" w:color="000000"/>
              <w:bottom w:val="nil"/>
              <w:right w:val="single" w:sz="8" w:space="0" w:color="000000"/>
            </w:tcBorders>
          </w:tcPr>
          <w:p w14:paraId="4815AFC4" w14:textId="77777777" w:rsidR="007B02BA" w:rsidRPr="007B02BA" w:rsidRDefault="007B02BA" w:rsidP="007B02BA">
            <w:pPr>
              <w:pStyle w:val="TableParagraph"/>
              <w:spacing w:before="3"/>
              <w:jc w:val="right"/>
              <w:rPr>
                <w:b/>
                <w:sz w:val="20"/>
              </w:rPr>
            </w:pPr>
          </w:p>
          <w:p w14:paraId="0304C3E1" w14:textId="77777777" w:rsidR="007B02BA" w:rsidRPr="007B02BA" w:rsidRDefault="007B02BA" w:rsidP="007B02BA">
            <w:pPr>
              <w:pStyle w:val="TableParagraph"/>
              <w:ind w:right="-15"/>
              <w:jc w:val="right"/>
              <w:rPr>
                <w:sz w:val="20"/>
              </w:rPr>
            </w:pPr>
            <w:r w:rsidRPr="007B02BA">
              <w:rPr>
                <w:sz w:val="20"/>
              </w:rPr>
              <w:t>.004</w:t>
            </w:r>
          </w:p>
        </w:tc>
        <w:tc>
          <w:tcPr>
            <w:tcW w:w="204" w:type="pct"/>
            <w:gridSpan w:val="3"/>
            <w:tcBorders>
              <w:top w:val="nil"/>
              <w:left w:val="single" w:sz="8" w:space="0" w:color="000000"/>
              <w:bottom w:val="nil"/>
              <w:right w:val="single" w:sz="8" w:space="0" w:color="000000"/>
            </w:tcBorders>
          </w:tcPr>
          <w:p w14:paraId="68DB41C3" w14:textId="77777777" w:rsidR="007B02BA" w:rsidRPr="007B02BA" w:rsidRDefault="007B02BA" w:rsidP="007B02BA">
            <w:pPr>
              <w:pStyle w:val="TableParagraph"/>
              <w:spacing w:before="3"/>
              <w:jc w:val="right"/>
              <w:rPr>
                <w:b/>
                <w:sz w:val="20"/>
              </w:rPr>
            </w:pPr>
          </w:p>
          <w:p w14:paraId="3E76CA6E" w14:textId="77777777" w:rsidR="007B02BA" w:rsidRPr="007B02BA" w:rsidRDefault="007B02BA" w:rsidP="007B02BA">
            <w:pPr>
              <w:pStyle w:val="TableParagraph"/>
              <w:ind w:right="-15"/>
              <w:jc w:val="right"/>
              <w:rPr>
                <w:sz w:val="20"/>
              </w:rPr>
            </w:pPr>
            <w:r w:rsidRPr="007B02BA">
              <w:rPr>
                <w:sz w:val="20"/>
              </w:rPr>
              <w:t>.989</w:t>
            </w:r>
          </w:p>
        </w:tc>
        <w:tc>
          <w:tcPr>
            <w:tcW w:w="224" w:type="pct"/>
            <w:tcBorders>
              <w:top w:val="nil"/>
              <w:left w:val="single" w:sz="8" w:space="0" w:color="000000"/>
              <w:bottom w:val="nil"/>
              <w:right w:val="single" w:sz="8" w:space="0" w:color="000000"/>
            </w:tcBorders>
          </w:tcPr>
          <w:p w14:paraId="6E40C0B7" w14:textId="77777777" w:rsidR="007B02BA" w:rsidRPr="007B02BA" w:rsidRDefault="007B02BA" w:rsidP="007B02BA">
            <w:pPr>
              <w:pStyle w:val="TableParagraph"/>
              <w:spacing w:before="3"/>
              <w:jc w:val="right"/>
              <w:rPr>
                <w:b/>
                <w:sz w:val="20"/>
              </w:rPr>
            </w:pPr>
          </w:p>
          <w:p w14:paraId="452E15C1" w14:textId="77777777" w:rsidR="007B02BA" w:rsidRPr="007B02BA" w:rsidRDefault="007B02BA" w:rsidP="007B02BA">
            <w:pPr>
              <w:pStyle w:val="TableParagraph"/>
              <w:ind w:right="-15"/>
              <w:jc w:val="right"/>
              <w:rPr>
                <w:sz w:val="20"/>
              </w:rPr>
            </w:pPr>
            <w:r w:rsidRPr="007B02BA">
              <w:rPr>
                <w:sz w:val="20"/>
              </w:rPr>
              <w:t>.762</w:t>
            </w:r>
          </w:p>
        </w:tc>
        <w:tc>
          <w:tcPr>
            <w:tcW w:w="171" w:type="pct"/>
            <w:tcBorders>
              <w:top w:val="nil"/>
              <w:left w:val="single" w:sz="8" w:space="0" w:color="000000"/>
              <w:bottom w:val="nil"/>
              <w:right w:val="single" w:sz="8" w:space="0" w:color="000000"/>
            </w:tcBorders>
          </w:tcPr>
          <w:p w14:paraId="14056EE6" w14:textId="77777777" w:rsidR="007B02BA" w:rsidRPr="007B02BA" w:rsidRDefault="007B02BA" w:rsidP="007B02BA">
            <w:pPr>
              <w:pStyle w:val="TableParagraph"/>
              <w:spacing w:before="3"/>
              <w:jc w:val="right"/>
              <w:rPr>
                <w:b/>
                <w:sz w:val="20"/>
              </w:rPr>
            </w:pPr>
          </w:p>
          <w:p w14:paraId="2F7C229B" w14:textId="77777777" w:rsidR="007B02BA" w:rsidRPr="007B02BA" w:rsidRDefault="007B02BA" w:rsidP="007B02BA">
            <w:pPr>
              <w:pStyle w:val="TableParagraph"/>
              <w:ind w:right="-15"/>
              <w:jc w:val="right"/>
              <w:rPr>
                <w:sz w:val="20"/>
              </w:rPr>
            </w:pPr>
            <w:r w:rsidRPr="007B02BA">
              <w:rPr>
                <w:sz w:val="20"/>
              </w:rPr>
              <w:t>.001</w:t>
            </w:r>
          </w:p>
        </w:tc>
        <w:tc>
          <w:tcPr>
            <w:tcW w:w="195" w:type="pct"/>
            <w:tcBorders>
              <w:top w:val="nil"/>
              <w:left w:val="single" w:sz="8" w:space="0" w:color="000000"/>
              <w:bottom w:val="nil"/>
              <w:right w:val="single" w:sz="8" w:space="0" w:color="000000"/>
            </w:tcBorders>
          </w:tcPr>
          <w:p w14:paraId="48485EDD" w14:textId="77777777" w:rsidR="007B02BA" w:rsidRPr="007B02BA" w:rsidRDefault="007B02BA" w:rsidP="007B02BA">
            <w:pPr>
              <w:pStyle w:val="TableParagraph"/>
              <w:spacing w:before="3"/>
              <w:jc w:val="right"/>
              <w:rPr>
                <w:b/>
                <w:sz w:val="20"/>
              </w:rPr>
            </w:pPr>
          </w:p>
          <w:p w14:paraId="1B6C13DD" w14:textId="77777777" w:rsidR="007B02BA" w:rsidRPr="007B02BA" w:rsidRDefault="007B02BA" w:rsidP="007B02BA">
            <w:pPr>
              <w:pStyle w:val="TableParagraph"/>
              <w:ind w:right="-15"/>
              <w:jc w:val="right"/>
              <w:rPr>
                <w:sz w:val="20"/>
              </w:rPr>
            </w:pPr>
            <w:r w:rsidRPr="007B02BA">
              <w:rPr>
                <w:sz w:val="20"/>
              </w:rPr>
              <w:t>.401</w:t>
            </w:r>
          </w:p>
        </w:tc>
        <w:tc>
          <w:tcPr>
            <w:tcW w:w="195" w:type="pct"/>
            <w:tcBorders>
              <w:top w:val="nil"/>
              <w:left w:val="single" w:sz="8" w:space="0" w:color="000000"/>
              <w:bottom w:val="nil"/>
              <w:right w:val="single" w:sz="8" w:space="0" w:color="000000"/>
            </w:tcBorders>
          </w:tcPr>
          <w:p w14:paraId="1C42B504" w14:textId="77777777" w:rsidR="007B02BA" w:rsidRPr="007B02BA" w:rsidRDefault="007B02BA" w:rsidP="007B02BA">
            <w:pPr>
              <w:pStyle w:val="TableParagraph"/>
              <w:spacing w:before="3"/>
              <w:jc w:val="right"/>
              <w:rPr>
                <w:b/>
                <w:sz w:val="20"/>
              </w:rPr>
            </w:pPr>
          </w:p>
          <w:p w14:paraId="462728FA" w14:textId="77777777" w:rsidR="007B02BA" w:rsidRPr="007B02BA" w:rsidRDefault="007B02BA" w:rsidP="007B02BA">
            <w:pPr>
              <w:pStyle w:val="TableParagraph"/>
              <w:ind w:right="-15"/>
              <w:jc w:val="right"/>
              <w:rPr>
                <w:sz w:val="20"/>
              </w:rPr>
            </w:pPr>
            <w:r w:rsidRPr="007B02BA">
              <w:rPr>
                <w:sz w:val="20"/>
              </w:rPr>
              <w:t>.322</w:t>
            </w:r>
          </w:p>
        </w:tc>
        <w:tc>
          <w:tcPr>
            <w:tcW w:w="195" w:type="pct"/>
            <w:tcBorders>
              <w:top w:val="nil"/>
              <w:left w:val="single" w:sz="8" w:space="0" w:color="000000"/>
              <w:bottom w:val="nil"/>
              <w:right w:val="single" w:sz="8" w:space="0" w:color="000000"/>
            </w:tcBorders>
          </w:tcPr>
          <w:p w14:paraId="675BE672" w14:textId="77777777" w:rsidR="007B02BA" w:rsidRPr="007B02BA" w:rsidRDefault="007B02BA" w:rsidP="007B02BA">
            <w:pPr>
              <w:pStyle w:val="TableParagraph"/>
              <w:spacing w:before="3"/>
              <w:jc w:val="right"/>
              <w:rPr>
                <w:b/>
                <w:sz w:val="20"/>
              </w:rPr>
            </w:pPr>
          </w:p>
          <w:p w14:paraId="4BA48545" w14:textId="77777777" w:rsidR="007B02BA" w:rsidRPr="007B02BA" w:rsidRDefault="007B02BA" w:rsidP="007B02BA">
            <w:pPr>
              <w:pStyle w:val="TableParagraph"/>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01998A74" w14:textId="77777777" w:rsidR="007B02BA" w:rsidRPr="007B02BA" w:rsidRDefault="007B02BA" w:rsidP="007B02BA">
            <w:pPr>
              <w:pStyle w:val="TableParagraph"/>
              <w:spacing w:before="3"/>
              <w:jc w:val="right"/>
              <w:rPr>
                <w:b/>
                <w:sz w:val="20"/>
              </w:rPr>
            </w:pPr>
          </w:p>
          <w:p w14:paraId="7A612435" w14:textId="77777777" w:rsidR="007B02BA" w:rsidRPr="007B02BA" w:rsidRDefault="007B02BA" w:rsidP="007B02BA">
            <w:pPr>
              <w:pStyle w:val="TableParagraph"/>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7BB6FB90" w14:textId="77777777" w:rsidR="007B02BA" w:rsidRPr="007B02BA" w:rsidRDefault="007B02BA" w:rsidP="007B02BA">
            <w:pPr>
              <w:pStyle w:val="TableParagraph"/>
              <w:spacing w:before="3"/>
              <w:jc w:val="right"/>
              <w:rPr>
                <w:b/>
                <w:sz w:val="20"/>
              </w:rPr>
            </w:pPr>
          </w:p>
          <w:p w14:paraId="35DDC7DD" w14:textId="77777777" w:rsidR="007B02BA" w:rsidRPr="007B02BA" w:rsidRDefault="007B02BA" w:rsidP="007B02BA">
            <w:pPr>
              <w:pStyle w:val="TableParagraph"/>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18492934" w14:textId="77777777" w:rsidR="007B02BA" w:rsidRPr="007B02BA" w:rsidRDefault="007B02BA" w:rsidP="007B02BA">
            <w:pPr>
              <w:pStyle w:val="TableParagraph"/>
              <w:spacing w:before="3"/>
              <w:jc w:val="right"/>
              <w:rPr>
                <w:b/>
                <w:sz w:val="20"/>
              </w:rPr>
            </w:pPr>
          </w:p>
          <w:p w14:paraId="49BE610B" w14:textId="77777777" w:rsidR="007B02BA" w:rsidRPr="007B02BA" w:rsidRDefault="007B02BA" w:rsidP="007B02BA">
            <w:pPr>
              <w:pStyle w:val="TableParagraph"/>
              <w:jc w:val="right"/>
              <w:rPr>
                <w:sz w:val="20"/>
              </w:rPr>
            </w:pPr>
            <w:r w:rsidRPr="007B02BA">
              <w:rPr>
                <w:sz w:val="20"/>
              </w:rPr>
              <w:t>.035</w:t>
            </w:r>
          </w:p>
        </w:tc>
        <w:tc>
          <w:tcPr>
            <w:tcW w:w="219" w:type="pct"/>
            <w:tcBorders>
              <w:top w:val="nil"/>
              <w:left w:val="single" w:sz="8" w:space="0" w:color="000000"/>
              <w:bottom w:val="nil"/>
              <w:right w:val="single" w:sz="8" w:space="0" w:color="000000"/>
            </w:tcBorders>
          </w:tcPr>
          <w:p w14:paraId="279DC2D5" w14:textId="77777777" w:rsidR="007B02BA" w:rsidRPr="007B02BA" w:rsidRDefault="007B02BA" w:rsidP="007B02BA">
            <w:pPr>
              <w:pStyle w:val="TableParagraph"/>
              <w:spacing w:before="3"/>
              <w:jc w:val="right"/>
              <w:rPr>
                <w:b/>
                <w:sz w:val="20"/>
              </w:rPr>
            </w:pPr>
          </w:p>
          <w:p w14:paraId="6A482511" w14:textId="77777777" w:rsidR="007B02BA" w:rsidRPr="007B02BA" w:rsidRDefault="007B02BA" w:rsidP="007B02BA">
            <w:pPr>
              <w:pStyle w:val="TableParagraph"/>
              <w:ind w:right="1"/>
              <w:jc w:val="right"/>
              <w:rPr>
                <w:sz w:val="20"/>
              </w:rPr>
            </w:pPr>
            <w:r w:rsidRPr="007B02BA">
              <w:rPr>
                <w:sz w:val="20"/>
              </w:rPr>
              <w:t>.115</w:t>
            </w:r>
          </w:p>
        </w:tc>
        <w:tc>
          <w:tcPr>
            <w:tcW w:w="196" w:type="pct"/>
            <w:tcBorders>
              <w:top w:val="nil"/>
              <w:left w:val="single" w:sz="8" w:space="0" w:color="000000"/>
              <w:bottom w:val="nil"/>
              <w:right w:val="single" w:sz="8" w:space="0" w:color="000000"/>
            </w:tcBorders>
          </w:tcPr>
          <w:p w14:paraId="6CC2E626" w14:textId="77777777" w:rsidR="007B02BA" w:rsidRPr="007B02BA" w:rsidRDefault="007B02BA" w:rsidP="007B02BA">
            <w:pPr>
              <w:pStyle w:val="TableParagraph"/>
              <w:spacing w:before="3"/>
              <w:jc w:val="right"/>
              <w:rPr>
                <w:b/>
                <w:sz w:val="20"/>
              </w:rPr>
            </w:pPr>
          </w:p>
          <w:p w14:paraId="0C042C01" w14:textId="77777777" w:rsidR="007B02BA" w:rsidRPr="007B02BA" w:rsidRDefault="007B02BA" w:rsidP="007B02BA">
            <w:pPr>
              <w:pStyle w:val="TableParagraph"/>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1718E0EE" w14:textId="77777777" w:rsidR="007B02BA" w:rsidRPr="007B02BA" w:rsidRDefault="007B02BA" w:rsidP="007B02BA">
            <w:pPr>
              <w:pStyle w:val="TableParagraph"/>
              <w:spacing w:before="3"/>
              <w:jc w:val="right"/>
              <w:rPr>
                <w:b/>
                <w:sz w:val="20"/>
              </w:rPr>
            </w:pPr>
          </w:p>
          <w:p w14:paraId="3079D7A3" w14:textId="77777777" w:rsidR="007B02BA" w:rsidRPr="007B02BA" w:rsidRDefault="007B02BA" w:rsidP="007B02BA">
            <w:pPr>
              <w:pStyle w:val="TableParagraph"/>
              <w:ind w:right="1"/>
              <w:jc w:val="right"/>
              <w:rPr>
                <w:sz w:val="20"/>
              </w:rPr>
            </w:pPr>
            <w:r w:rsidRPr="007B02BA">
              <w:rPr>
                <w:sz w:val="20"/>
              </w:rPr>
              <w:t>.179</w:t>
            </w:r>
          </w:p>
        </w:tc>
        <w:tc>
          <w:tcPr>
            <w:tcW w:w="219" w:type="pct"/>
            <w:tcBorders>
              <w:top w:val="nil"/>
              <w:left w:val="single" w:sz="8" w:space="0" w:color="000000"/>
              <w:bottom w:val="nil"/>
              <w:right w:val="single" w:sz="8" w:space="0" w:color="000000"/>
            </w:tcBorders>
          </w:tcPr>
          <w:p w14:paraId="4D526580" w14:textId="77777777" w:rsidR="007B02BA" w:rsidRPr="007B02BA" w:rsidRDefault="007B02BA" w:rsidP="007B02BA">
            <w:pPr>
              <w:pStyle w:val="TableParagraph"/>
              <w:spacing w:before="3"/>
              <w:jc w:val="right"/>
              <w:rPr>
                <w:b/>
                <w:sz w:val="20"/>
              </w:rPr>
            </w:pPr>
          </w:p>
          <w:p w14:paraId="6D0CBECE" w14:textId="77777777" w:rsidR="007B02BA" w:rsidRPr="007B02BA" w:rsidRDefault="007B02BA" w:rsidP="007B02BA">
            <w:pPr>
              <w:pStyle w:val="TableParagraph"/>
              <w:ind w:right="2"/>
              <w:jc w:val="right"/>
              <w:rPr>
                <w:sz w:val="20"/>
              </w:rPr>
            </w:pPr>
            <w:r w:rsidRPr="007B02BA">
              <w:rPr>
                <w:sz w:val="20"/>
              </w:rPr>
              <w:t>.250</w:t>
            </w:r>
          </w:p>
        </w:tc>
        <w:tc>
          <w:tcPr>
            <w:tcW w:w="195" w:type="pct"/>
            <w:tcBorders>
              <w:top w:val="nil"/>
              <w:left w:val="single" w:sz="8" w:space="0" w:color="000000"/>
              <w:bottom w:val="nil"/>
              <w:right w:val="single" w:sz="8" w:space="0" w:color="000000"/>
            </w:tcBorders>
          </w:tcPr>
          <w:p w14:paraId="1D00E6D7" w14:textId="77777777" w:rsidR="007B02BA" w:rsidRPr="007B02BA" w:rsidRDefault="007B02BA" w:rsidP="007B02BA">
            <w:pPr>
              <w:pStyle w:val="TableParagraph"/>
              <w:spacing w:before="3"/>
              <w:jc w:val="right"/>
              <w:rPr>
                <w:b/>
                <w:sz w:val="20"/>
              </w:rPr>
            </w:pPr>
          </w:p>
          <w:p w14:paraId="46A47F47" w14:textId="77777777" w:rsidR="007B02BA" w:rsidRPr="007B02BA" w:rsidRDefault="007B02BA" w:rsidP="007B02BA">
            <w:pPr>
              <w:pStyle w:val="TableParagraph"/>
              <w:ind w:right="3"/>
              <w:jc w:val="right"/>
              <w:rPr>
                <w:sz w:val="20"/>
              </w:rPr>
            </w:pPr>
            <w:r w:rsidRPr="007B02BA">
              <w:rPr>
                <w:sz w:val="20"/>
              </w:rPr>
              <w:t>.792</w:t>
            </w:r>
          </w:p>
        </w:tc>
        <w:tc>
          <w:tcPr>
            <w:tcW w:w="172" w:type="pct"/>
            <w:tcBorders>
              <w:top w:val="nil"/>
              <w:left w:val="single" w:sz="8" w:space="0" w:color="000000"/>
              <w:bottom w:val="nil"/>
              <w:right w:val="single" w:sz="8" w:space="0" w:color="000000"/>
            </w:tcBorders>
          </w:tcPr>
          <w:p w14:paraId="2FB390F9" w14:textId="77777777" w:rsidR="007B02BA" w:rsidRPr="007B02BA" w:rsidRDefault="007B02BA" w:rsidP="007B02BA">
            <w:pPr>
              <w:pStyle w:val="TableParagraph"/>
              <w:spacing w:before="3"/>
              <w:jc w:val="right"/>
              <w:rPr>
                <w:b/>
                <w:sz w:val="20"/>
              </w:rPr>
            </w:pPr>
          </w:p>
          <w:p w14:paraId="16CD738E" w14:textId="77777777" w:rsidR="007B02BA" w:rsidRPr="007B02BA" w:rsidRDefault="007B02BA" w:rsidP="007B02BA">
            <w:pPr>
              <w:pStyle w:val="TableParagraph"/>
              <w:ind w:right="4"/>
              <w:jc w:val="right"/>
              <w:rPr>
                <w:sz w:val="20"/>
              </w:rPr>
            </w:pPr>
            <w:r w:rsidRPr="007B02BA">
              <w:rPr>
                <w:sz w:val="20"/>
              </w:rPr>
              <w:t>.748</w:t>
            </w:r>
          </w:p>
        </w:tc>
      </w:tr>
      <w:tr w:rsidR="007B02BA" w:rsidRPr="007B02BA" w14:paraId="0B8CF003" w14:textId="77777777" w:rsidTr="00762623">
        <w:trPr>
          <w:trHeight w:val="265"/>
        </w:trPr>
        <w:tc>
          <w:tcPr>
            <w:tcW w:w="223" w:type="pct"/>
            <w:gridSpan w:val="3"/>
            <w:tcBorders>
              <w:top w:val="nil"/>
              <w:left w:val="single" w:sz="8" w:space="0" w:color="000000"/>
              <w:bottom w:val="nil"/>
              <w:right w:val="nil"/>
            </w:tcBorders>
          </w:tcPr>
          <w:p w14:paraId="66667462" w14:textId="77777777" w:rsidR="007B02BA" w:rsidRPr="007B02BA" w:rsidRDefault="007B02BA" w:rsidP="007B02BA">
            <w:pPr>
              <w:pStyle w:val="TableParagraph"/>
              <w:rPr>
                <w:sz w:val="20"/>
              </w:rPr>
            </w:pPr>
          </w:p>
        </w:tc>
        <w:tc>
          <w:tcPr>
            <w:tcW w:w="523" w:type="pct"/>
            <w:tcBorders>
              <w:top w:val="nil"/>
              <w:left w:val="nil"/>
              <w:bottom w:val="nil"/>
              <w:right w:val="single" w:sz="8" w:space="0" w:color="000000"/>
            </w:tcBorders>
          </w:tcPr>
          <w:p w14:paraId="038BCCD7" w14:textId="77777777" w:rsidR="007B02BA" w:rsidRPr="007B02BA" w:rsidRDefault="007B02BA" w:rsidP="007B02BA">
            <w:pPr>
              <w:pStyle w:val="TableParagraph"/>
              <w:spacing w:before="30"/>
              <w:ind w:left="84"/>
              <w:rPr>
                <w:sz w:val="20"/>
              </w:rPr>
            </w:pPr>
            <w:r w:rsidRPr="007B02BA">
              <w:rPr>
                <w:sz w:val="20"/>
              </w:rPr>
              <w:t>N</w:t>
            </w:r>
          </w:p>
        </w:tc>
        <w:tc>
          <w:tcPr>
            <w:tcW w:w="195" w:type="pct"/>
            <w:tcBorders>
              <w:top w:val="nil"/>
              <w:left w:val="single" w:sz="8" w:space="0" w:color="000000"/>
              <w:bottom w:val="nil"/>
              <w:right w:val="single" w:sz="8" w:space="0" w:color="000000"/>
            </w:tcBorders>
          </w:tcPr>
          <w:p w14:paraId="253E0389" w14:textId="77777777" w:rsidR="007B02BA" w:rsidRPr="007B02BA" w:rsidRDefault="007B02BA" w:rsidP="007B02BA">
            <w:pPr>
              <w:pStyle w:val="TableParagraph"/>
              <w:spacing w:before="36"/>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71A77C9" w14:textId="77777777" w:rsidR="007B02BA" w:rsidRPr="007B02BA" w:rsidRDefault="007B02BA" w:rsidP="007B02BA">
            <w:pPr>
              <w:pStyle w:val="TableParagraph"/>
              <w:spacing w:before="36"/>
              <w:ind w:right="-15"/>
              <w:jc w:val="right"/>
              <w:rPr>
                <w:sz w:val="20"/>
              </w:rPr>
            </w:pPr>
            <w:r w:rsidRPr="007B02BA">
              <w:rPr>
                <w:sz w:val="20"/>
              </w:rPr>
              <w:t>50</w:t>
            </w:r>
          </w:p>
        </w:tc>
        <w:tc>
          <w:tcPr>
            <w:tcW w:w="197" w:type="pct"/>
            <w:tcBorders>
              <w:top w:val="nil"/>
              <w:left w:val="single" w:sz="8" w:space="0" w:color="000000"/>
              <w:bottom w:val="nil"/>
              <w:right w:val="single" w:sz="8" w:space="0" w:color="000000"/>
            </w:tcBorders>
          </w:tcPr>
          <w:p w14:paraId="2D722BC5" w14:textId="77777777" w:rsidR="007B02BA" w:rsidRPr="007B02BA" w:rsidRDefault="007B02BA" w:rsidP="007B02BA">
            <w:pPr>
              <w:pStyle w:val="TableParagraph"/>
              <w:spacing w:before="36"/>
              <w:ind w:left="259" w:right="-15"/>
              <w:jc w:val="right"/>
              <w:rPr>
                <w:sz w:val="20"/>
              </w:rPr>
            </w:pPr>
            <w:r w:rsidRPr="007B02BA">
              <w:rPr>
                <w:sz w:val="20"/>
              </w:rPr>
              <w:t>50</w:t>
            </w:r>
          </w:p>
        </w:tc>
        <w:tc>
          <w:tcPr>
            <w:tcW w:w="227" w:type="pct"/>
            <w:gridSpan w:val="2"/>
            <w:tcBorders>
              <w:top w:val="nil"/>
              <w:left w:val="single" w:sz="8" w:space="0" w:color="000000"/>
              <w:bottom w:val="nil"/>
              <w:right w:val="single" w:sz="8" w:space="0" w:color="000000"/>
            </w:tcBorders>
          </w:tcPr>
          <w:p w14:paraId="1005DE90" w14:textId="77777777" w:rsidR="007B02BA" w:rsidRPr="007B02BA" w:rsidRDefault="007B02BA" w:rsidP="007B02BA">
            <w:pPr>
              <w:pStyle w:val="TableParagraph"/>
              <w:spacing w:before="36"/>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4C38046B" w14:textId="77777777" w:rsidR="007B02BA" w:rsidRPr="007B02BA" w:rsidRDefault="007B02BA" w:rsidP="007B02BA">
            <w:pPr>
              <w:pStyle w:val="TableParagraph"/>
              <w:spacing w:before="36"/>
              <w:ind w:right="-15"/>
              <w:jc w:val="right"/>
              <w:rPr>
                <w:sz w:val="20"/>
              </w:rPr>
            </w:pPr>
            <w:r w:rsidRPr="007B02BA">
              <w:rPr>
                <w:sz w:val="20"/>
              </w:rPr>
              <w:t>50</w:t>
            </w:r>
          </w:p>
        </w:tc>
        <w:tc>
          <w:tcPr>
            <w:tcW w:w="221" w:type="pct"/>
            <w:tcBorders>
              <w:top w:val="nil"/>
              <w:left w:val="single" w:sz="8" w:space="0" w:color="000000"/>
              <w:bottom w:val="nil"/>
              <w:right w:val="single" w:sz="8" w:space="0" w:color="000000"/>
            </w:tcBorders>
          </w:tcPr>
          <w:p w14:paraId="1C0E4900" w14:textId="77777777" w:rsidR="007B02BA" w:rsidRPr="007B02BA" w:rsidRDefault="007B02BA" w:rsidP="007B02BA">
            <w:pPr>
              <w:pStyle w:val="TableParagraph"/>
              <w:spacing w:before="36"/>
              <w:ind w:right="-15"/>
              <w:jc w:val="right"/>
              <w:rPr>
                <w:sz w:val="20"/>
              </w:rPr>
            </w:pPr>
            <w:r w:rsidRPr="007B02BA">
              <w:rPr>
                <w:sz w:val="20"/>
              </w:rPr>
              <w:t>50</w:t>
            </w:r>
          </w:p>
        </w:tc>
        <w:tc>
          <w:tcPr>
            <w:tcW w:w="204" w:type="pct"/>
            <w:gridSpan w:val="3"/>
            <w:tcBorders>
              <w:top w:val="nil"/>
              <w:left w:val="single" w:sz="8" w:space="0" w:color="000000"/>
              <w:bottom w:val="nil"/>
              <w:right w:val="single" w:sz="8" w:space="0" w:color="000000"/>
            </w:tcBorders>
          </w:tcPr>
          <w:p w14:paraId="6B134D74" w14:textId="77777777" w:rsidR="007B02BA" w:rsidRPr="007B02BA" w:rsidRDefault="007B02BA" w:rsidP="007B02BA">
            <w:pPr>
              <w:pStyle w:val="TableParagraph"/>
              <w:spacing w:before="36"/>
              <w:ind w:right="-15"/>
              <w:jc w:val="right"/>
              <w:rPr>
                <w:sz w:val="20"/>
              </w:rPr>
            </w:pPr>
            <w:r w:rsidRPr="007B02BA">
              <w:rPr>
                <w:sz w:val="20"/>
              </w:rPr>
              <w:t>50</w:t>
            </w:r>
          </w:p>
        </w:tc>
        <w:tc>
          <w:tcPr>
            <w:tcW w:w="224" w:type="pct"/>
            <w:tcBorders>
              <w:top w:val="nil"/>
              <w:left w:val="single" w:sz="8" w:space="0" w:color="000000"/>
              <w:bottom w:val="nil"/>
              <w:right w:val="single" w:sz="8" w:space="0" w:color="000000"/>
            </w:tcBorders>
          </w:tcPr>
          <w:p w14:paraId="5E8F4DC8" w14:textId="77777777" w:rsidR="007B02BA" w:rsidRPr="007B02BA" w:rsidRDefault="007B02BA" w:rsidP="007B02BA">
            <w:pPr>
              <w:pStyle w:val="TableParagraph"/>
              <w:spacing w:before="36"/>
              <w:ind w:right="-15"/>
              <w:jc w:val="right"/>
              <w:rPr>
                <w:sz w:val="20"/>
              </w:rPr>
            </w:pPr>
            <w:r w:rsidRPr="007B02BA">
              <w:rPr>
                <w:sz w:val="20"/>
              </w:rPr>
              <w:t>50</w:t>
            </w:r>
          </w:p>
        </w:tc>
        <w:tc>
          <w:tcPr>
            <w:tcW w:w="171" w:type="pct"/>
            <w:tcBorders>
              <w:top w:val="nil"/>
              <w:left w:val="single" w:sz="8" w:space="0" w:color="000000"/>
              <w:bottom w:val="nil"/>
              <w:right w:val="single" w:sz="8" w:space="0" w:color="000000"/>
            </w:tcBorders>
          </w:tcPr>
          <w:p w14:paraId="3AA7C833"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51B81E80"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1F76E367"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2EFEA429"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9EC8624"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1E31DB3"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00F71101" w14:textId="77777777" w:rsidR="007B02BA" w:rsidRPr="007B02BA" w:rsidRDefault="007B02BA" w:rsidP="007B02BA">
            <w:pPr>
              <w:pStyle w:val="TableParagraph"/>
              <w:spacing w:before="36"/>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215416F4" w14:textId="77777777" w:rsidR="007B02BA" w:rsidRPr="007B02BA" w:rsidRDefault="007B02BA" w:rsidP="007B02BA">
            <w:pPr>
              <w:pStyle w:val="TableParagraph"/>
              <w:spacing w:before="36"/>
              <w:jc w:val="right"/>
              <w:rPr>
                <w:sz w:val="20"/>
              </w:rPr>
            </w:pPr>
            <w:r w:rsidRPr="007B02BA">
              <w:rPr>
                <w:sz w:val="20"/>
              </w:rPr>
              <w:t>50</w:t>
            </w:r>
          </w:p>
        </w:tc>
        <w:tc>
          <w:tcPr>
            <w:tcW w:w="196" w:type="pct"/>
            <w:tcBorders>
              <w:top w:val="nil"/>
              <w:left w:val="single" w:sz="8" w:space="0" w:color="000000"/>
              <w:bottom w:val="nil"/>
              <w:right w:val="single" w:sz="8" w:space="0" w:color="000000"/>
            </w:tcBorders>
          </w:tcPr>
          <w:p w14:paraId="320152F8" w14:textId="77777777" w:rsidR="007B02BA" w:rsidRPr="007B02BA" w:rsidRDefault="007B02BA" w:rsidP="007B02BA">
            <w:pPr>
              <w:pStyle w:val="TableParagraph"/>
              <w:spacing w:before="36"/>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7D8D3F6" w14:textId="77777777" w:rsidR="007B02BA" w:rsidRPr="007B02BA" w:rsidRDefault="007B02BA" w:rsidP="007B02BA">
            <w:pPr>
              <w:pStyle w:val="TableParagraph"/>
              <w:spacing w:before="36"/>
              <w:ind w:right="2"/>
              <w:jc w:val="right"/>
              <w:rPr>
                <w:sz w:val="20"/>
              </w:rPr>
            </w:pPr>
            <w:r w:rsidRPr="007B02BA">
              <w:rPr>
                <w:sz w:val="20"/>
              </w:rPr>
              <w:t>50</w:t>
            </w:r>
          </w:p>
        </w:tc>
        <w:tc>
          <w:tcPr>
            <w:tcW w:w="219" w:type="pct"/>
            <w:tcBorders>
              <w:top w:val="nil"/>
              <w:left w:val="single" w:sz="8" w:space="0" w:color="000000"/>
              <w:bottom w:val="nil"/>
              <w:right w:val="single" w:sz="8" w:space="0" w:color="000000"/>
            </w:tcBorders>
          </w:tcPr>
          <w:p w14:paraId="54488116" w14:textId="77777777" w:rsidR="007B02BA" w:rsidRPr="007B02BA" w:rsidRDefault="007B02BA" w:rsidP="007B02BA">
            <w:pPr>
              <w:pStyle w:val="TableParagraph"/>
              <w:spacing w:before="36"/>
              <w:ind w:right="1"/>
              <w:jc w:val="right"/>
              <w:rPr>
                <w:sz w:val="20"/>
              </w:rPr>
            </w:pPr>
            <w:r w:rsidRPr="007B02BA">
              <w:rPr>
                <w:sz w:val="20"/>
              </w:rPr>
              <w:t>50</w:t>
            </w:r>
          </w:p>
        </w:tc>
        <w:tc>
          <w:tcPr>
            <w:tcW w:w="195" w:type="pct"/>
            <w:tcBorders>
              <w:top w:val="nil"/>
              <w:left w:val="single" w:sz="8" w:space="0" w:color="000000"/>
              <w:bottom w:val="nil"/>
              <w:right w:val="single" w:sz="8" w:space="0" w:color="000000"/>
            </w:tcBorders>
          </w:tcPr>
          <w:p w14:paraId="7C8CFCD5" w14:textId="77777777" w:rsidR="007B02BA" w:rsidRPr="007B02BA" w:rsidRDefault="007B02BA" w:rsidP="007B02BA">
            <w:pPr>
              <w:pStyle w:val="TableParagraph"/>
              <w:spacing w:before="36"/>
              <w:ind w:right="2"/>
              <w:jc w:val="right"/>
              <w:rPr>
                <w:sz w:val="20"/>
              </w:rPr>
            </w:pPr>
            <w:r w:rsidRPr="007B02BA">
              <w:rPr>
                <w:sz w:val="20"/>
              </w:rPr>
              <w:t>50</w:t>
            </w:r>
          </w:p>
        </w:tc>
        <w:tc>
          <w:tcPr>
            <w:tcW w:w="172" w:type="pct"/>
            <w:tcBorders>
              <w:top w:val="nil"/>
              <w:left w:val="single" w:sz="8" w:space="0" w:color="000000"/>
              <w:bottom w:val="nil"/>
              <w:right w:val="single" w:sz="8" w:space="0" w:color="000000"/>
            </w:tcBorders>
          </w:tcPr>
          <w:p w14:paraId="47CC8166" w14:textId="77777777" w:rsidR="007B02BA" w:rsidRPr="007B02BA" w:rsidRDefault="007B02BA" w:rsidP="007B02BA">
            <w:pPr>
              <w:pStyle w:val="TableParagraph"/>
              <w:spacing w:before="36"/>
              <w:ind w:right="3"/>
              <w:jc w:val="right"/>
              <w:rPr>
                <w:sz w:val="20"/>
              </w:rPr>
            </w:pPr>
            <w:r w:rsidRPr="007B02BA">
              <w:rPr>
                <w:sz w:val="20"/>
              </w:rPr>
              <w:t>50</w:t>
            </w:r>
          </w:p>
        </w:tc>
      </w:tr>
      <w:tr w:rsidR="007B02BA" w:rsidRPr="007B02BA" w14:paraId="745C110A" w14:textId="77777777" w:rsidTr="00762623">
        <w:trPr>
          <w:trHeight w:val="604"/>
        </w:trPr>
        <w:tc>
          <w:tcPr>
            <w:tcW w:w="223" w:type="pct"/>
            <w:gridSpan w:val="3"/>
            <w:tcBorders>
              <w:top w:val="nil"/>
              <w:left w:val="single" w:sz="8" w:space="0" w:color="000000"/>
              <w:bottom w:val="nil"/>
              <w:right w:val="nil"/>
            </w:tcBorders>
          </w:tcPr>
          <w:p w14:paraId="38E06148" w14:textId="77777777" w:rsidR="007B02BA" w:rsidRPr="007B02BA" w:rsidRDefault="007B02BA" w:rsidP="007B02BA">
            <w:pPr>
              <w:pStyle w:val="TableParagraph"/>
              <w:spacing w:before="55"/>
              <w:ind w:left="34" w:right="8"/>
              <w:rPr>
                <w:sz w:val="20"/>
              </w:rPr>
            </w:pPr>
            <w:r w:rsidRPr="007B02BA">
              <w:rPr>
                <w:sz w:val="20"/>
              </w:rPr>
              <w:t>Tot al</w:t>
            </w:r>
          </w:p>
        </w:tc>
        <w:tc>
          <w:tcPr>
            <w:tcW w:w="523" w:type="pct"/>
            <w:tcBorders>
              <w:top w:val="nil"/>
              <w:left w:val="nil"/>
              <w:bottom w:val="nil"/>
              <w:right w:val="single" w:sz="8" w:space="0" w:color="000000"/>
            </w:tcBorders>
          </w:tcPr>
          <w:p w14:paraId="1300D7DB" w14:textId="77777777" w:rsidR="007B02BA" w:rsidRPr="007B02BA" w:rsidRDefault="007B02BA" w:rsidP="007B02BA">
            <w:pPr>
              <w:pStyle w:val="TableParagraph"/>
              <w:spacing w:before="55"/>
              <w:ind w:left="84" w:right="37"/>
              <w:rPr>
                <w:sz w:val="20"/>
              </w:rPr>
            </w:pPr>
            <w:r w:rsidRPr="007B02BA">
              <w:rPr>
                <w:sz w:val="20"/>
              </w:rPr>
              <w:t>Pearson Correlation</w:t>
            </w:r>
          </w:p>
        </w:tc>
        <w:tc>
          <w:tcPr>
            <w:tcW w:w="195" w:type="pct"/>
            <w:tcBorders>
              <w:top w:val="nil"/>
              <w:left w:val="single" w:sz="8" w:space="0" w:color="000000"/>
              <w:bottom w:val="nil"/>
              <w:right w:val="single" w:sz="8" w:space="0" w:color="000000"/>
            </w:tcBorders>
          </w:tcPr>
          <w:p w14:paraId="2265B817" w14:textId="77777777" w:rsidR="007B02BA" w:rsidRPr="007B02BA" w:rsidRDefault="007B02BA" w:rsidP="007B02BA">
            <w:pPr>
              <w:pStyle w:val="TableParagraph"/>
              <w:spacing w:before="85"/>
              <w:ind w:right="-15"/>
              <w:jc w:val="right"/>
              <w:rPr>
                <w:sz w:val="20"/>
              </w:rPr>
            </w:pPr>
            <w:r w:rsidRPr="007B02BA">
              <w:rPr>
                <w:sz w:val="20"/>
              </w:rPr>
              <w:t>.655</w:t>
            </w:r>
            <w:r w:rsidRPr="007B02BA">
              <w:rPr>
                <w:sz w:val="20"/>
                <w:vertAlign w:val="superscript"/>
              </w:rPr>
              <w:t>**</w:t>
            </w:r>
          </w:p>
        </w:tc>
        <w:tc>
          <w:tcPr>
            <w:tcW w:w="224" w:type="pct"/>
            <w:tcBorders>
              <w:top w:val="nil"/>
              <w:left w:val="single" w:sz="8" w:space="0" w:color="000000"/>
              <w:bottom w:val="nil"/>
              <w:right w:val="single" w:sz="8" w:space="0" w:color="000000"/>
            </w:tcBorders>
          </w:tcPr>
          <w:p w14:paraId="3354016E" w14:textId="77777777" w:rsidR="007B02BA" w:rsidRPr="007B02BA" w:rsidRDefault="007B02BA" w:rsidP="007B02BA">
            <w:pPr>
              <w:pStyle w:val="TableParagraph"/>
              <w:spacing w:before="85"/>
              <w:ind w:right="-15"/>
              <w:jc w:val="right"/>
              <w:rPr>
                <w:sz w:val="20"/>
              </w:rPr>
            </w:pPr>
            <w:r w:rsidRPr="007B02BA">
              <w:rPr>
                <w:sz w:val="20"/>
              </w:rPr>
              <w:t>.373</w:t>
            </w:r>
            <w:r w:rsidRPr="007B02BA">
              <w:rPr>
                <w:sz w:val="20"/>
                <w:vertAlign w:val="superscript"/>
              </w:rPr>
              <w:t>**</w:t>
            </w:r>
          </w:p>
        </w:tc>
        <w:tc>
          <w:tcPr>
            <w:tcW w:w="197" w:type="pct"/>
            <w:tcBorders>
              <w:top w:val="nil"/>
              <w:left w:val="single" w:sz="8" w:space="0" w:color="000000"/>
              <w:bottom w:val="nil"/>
              <w:right w:val="single" w:sz="8" w:space="0" w:color="000000"/>
            </w:tcBorders>
          </w:tcPr>
          <w:p w14:paraId="38C79FD8" w14:textId="77777777" w:rsidR="007B02BA" w:rsidRPr="007B02BA" w:rsidRDefault="007B02BA" w:rsidP="007B02BA">
            <w:pPr>
              <w:pStyle w:val="TableParagraph"/>
              <w:spacing w:before="61"/>
              <w:ind w:left="158" w:right="-15"/>
              <w:jc w:val="right"/>
              <w:rPr>
                <w:sz w:val="20"/>
              </w:rPr>
            </w:pPr>
            <w:r w:rsidRPr="007B02BA">
              <w:rPr>
                <w:sz w:val="20"/>
              </w:rPr>
              <w:t>.189</w:t>
            </w:r>
          </w:p>
        </w:tc>
        <w:tc>
          <w:tcPr>
            <w:tcW w:w="227" w:type="pct"/>
            <w:gridSpan w:val="2"/>
            <w:tcBorders>
              <w:top w:val="nil"/>
              <w:left w:val="single" w:sz="8" w:space="0" w:color="000000"/>
              <w:bottom w:val="nil"/>
              <w:right w:val="single" w:sz="8" w:space="0" w:color="000000"/>
            </w:tcBorders>
          </w:tcPr>
          <w:p w14:paraId="5D4BF4DD" w14:textId="77777777" w:rsidR="007B02BA" w:rsidRPr="007B02BA" w:rsidRDefault="007B02BA" w:rsidP="007B02BA">
            <w:pPr>
              <w:pStyle w:val="TableParagraph"/>
              <w:spacing w:before="85"/>
              <w:ind w:right="-15"/>
              <w:jc w:val="right"/>
              <w:rPr>
                <w:sz w:val="20"/>
              </w:rPr>
            </w:pPr>
            <w:r w:rsidRPr="007B02BA">
              <w:rPr>
                <w:sz w:val="20"/>
              </w:rPr>
              <w:t>.585</w:t>
            </w:r>
            <w:r w:rsidRPr="007B02BA">
              <w:rPr>
                <w:sz w:val="20"/>
                <w:vertAlign w:val="superscript"/>
              </w:rPr>
              <w:t>**</w:t>
            </w:r>
          </w:p>
        </w:tc>
        <w:tc>
          <w:tcPr>
            <w:tcW w:w="224" w:type="pct"/>
            <w:tcBorders>
              <w:top w:val="nil"/>
              <w:left w:val="single" w:sz="8" w:space="0" w:color="000000"/>
              <w:bottom w:val="nil"/>
              <w:right w:val="single" w:sz="8" w:space="0" w:color="000000"/>
            </w:tcBorders>
          </w:tcPr>
          <w:p w14:paraId="45FDA27E" w14:textId="77777777" w:rsidR="007B02BA" w:rsidRPr="007B02BA" w:rsidRDefault="007B02BA" w:rsidP="007B02BA">
            <w:pPr>
              <w:pStyle w:val="TableParagraph"/>
              <w:spacing w:before="85"/>
              <w:ind w:right="-15"/>
              <w:jc w:val="right"/>
              <w:rPr>
                <w:sz w:val="20"/>
              </w:rPr>
            </w:pPr>
            <w:r w:rsidRPr="007B02BA">
              <w:rPr>
                <w:sz w:val="20"/>
              </w:rPr>
              <w:t>.515</w:t>
            </w:r>
            <w:r w:rsidRPr="007B02BA">
              <w:rPr>
                <w:sz w:val="20"/>
                <w:vertAlign w:val="superscript"/>
              </w:rPr>
              <w:t>**</w:t>
            </w:r>
          </w:p>
        </w:tc>
        <w:tc>
          <w:tcPr>
            <w:tcW w:w="221" w:type="pct"/>
            <w:tcBorders>
              <w:top w:val="nil"/>
              <w:left w:val="single" w:sz="8" w:space="0" w:color="000000"/>
              <w:bottom w:val="nil"/>
              <w:right w:val="single" w:sz="8" w:space="0" w:color="000000"/>
            </w:tcBorders>
          </w:tcPr>
          <w:p w14:paraId="2E4F9E4E" w14:textId="77777777" w:rsidR="007B02BA" w:rsidRPr="007B02BA" w:rsidRDefault="007B02BA" w:rsidP="007B02BA">
            <w:pPr>
              <w:pStyle w:val="TableParagraph"/>
              <w:spacing w:before="85"/>
              <w:ind w:right="-15"/>
              <w:jc w:val="right"/>
              <w:rPr>
                <w:sz w:val="20"/>
              </w:rPr>
            </w:pPr>
            <w:r w:rsidRPr="007B02BA">
              <w:rPr>
                <w:sz w:val="20"/>
              </w:rPr>
              <w:t>.554</w:t>
            </w:r>
            <w:r w:rsidRPr="007B02BA">
              <w:rPr>
                <w:sz w:val="20"/>
                <w:vertAlign w:val="superscript"/>
              </w:rPr>
              <w:t>**</w:t>
            </w:r>
          </w:p>
        </w:tc>
        <w:tc>
          <w:tcPr>
            <w:tcW w:w="204" w:type="pct"/>
            <w:gridSpan w:val="3"/>
            <w:tcBorders>
              <w:top w:val="nil"/>
              <w:left w:val="single" w:sz="8" w:space="0" w:color="000000"/>
              <w:bottom w:val="nil"/>
              <w:right w:val="single" w:sz="8" w:space="0" w:color="000000"/>
            </w:tcBorders>
          </w:tcPr>
          <w:p w14:paraId="3F78EAB5" w14:textId="77777777" w:rsidR="007B02BA" w:rsidRPr="007B02BA" w:rsidRDefault="007B02BA" w:rsidP="007B02BA">
            <w:pPr>
              <w:pStyle w:val="TableParagraph"/>
              <w:spacing w:before="85"/>
              <w:ind w:right="-15"/>
              <w:jc w:val="right"/>
              <w:rPr>
                <w:sz w:val="20"/>
              </w:rPr>
            </w:pPr>
            <w:r w:rsidRPr="007B02BA">
              <w:rPr>
                <w:sz w:val="20"/>
              </w:rPr>
              <w:t>.290</w:t>
            </w:r>
            <w:r w:rsidRPr="007B02BA">
              <w:rPr>
                <w:sz w:val="20"/>
                <w:vertAlign w:val="superscript"/>
              </w:rPr>
              <w:t>*</w:t>
            </w:r>
          </w:p>
        </w:tc>
        <w:tc>
          <w:tcPr>
            <w:tcW w:w="224" w:type="pct"/>
            <w:tcBorders>
              <w:top w:val="nil"/>
              <w:left w:val="single" w:sz="8" w:space="0" w:color="000000"/>
              <w:bottom w:val="nil"/>
              <w:right w:val="single" w:sz="8" w:space="0" w:color="000000"/>
            </w:tcBorders>
          </w:tcPr>
          <w:p w14:paraId="1CD0E976" w14:textId="77777777" w:rsidR="007B02BA" w:rsidRPr="007B02BA" w:rsidRDefault="007B02BA" w:rsidP="007B02BA">
            <w:pPr>
              <w:pStyle w:val="TableParagraph"/>
              <w:spacing w:before="85"/>
              <w:ind w:right="-15"/>
              <w:jc w:val="right"/>
              <w:rPr>
                <w:sz w:val="20"/>
              </w:rPr>
            </w:pPr>
            <w:r w:rsidRPr="007B02BA">
              <w:rPr>
                <w:sz w:val="20"/>
              </w:rPr>
              <w:t>.395</w:t>
            </w:r>
            <w:r w:rsidRPr="007B02BA">
              <w:rPr>
                <w:sz w:val="20"/>
                <w:vertAlign w:val="superscript"/>
              </w:rPr>
              <w:t>**</w:t>
            </w:r>
          </w:p>
        </w:tc>
        <w:tc>
          <w:tcPr>
            <w:tcW w:w="171" w:type="pct"/>
            <w:tcBorders>
              <w:top w:val="nil"/>
              <w:left w:val="single" w:sz="8" w:space="0" w:color="000000"/>
              <w:bottom w:val="nil"/>
              <w:right w:val="single" w:sz="8" w:space="0" w:color="000000"/>
            </w:tcBorders>
          </w:tcPr>
          <w:p w14:paraId="15992731" w14:textId="77777777" w:rsidR="007B02BA" w:rsidRPr="007B02BA" w:rsidRDefault="007B02BA" w:rsidP="007B02BA">
            <w:pPr>
              <w:pStyle w:val="TableParagraph"/>
              <w:spacing w:before="85"/>
              <w:ind w:right="-15"/>
              <w:jc w:val="right"/>
              <w:rPr>
                <w:sz w:val="20"/>
              </w:rPr>
            </w:pPr>
            <w:r w:rsidRPr="007B02BA">
              <w:rPr>
                <w:sz w:val="20"/>
              </w:rPr>
              <w:t>.550</w:t>
            </w:r>
            <w:r w:rsidRPr="007B02BA">
              <w:rPr>
                <w:sz w:val="20"/>
                <w:vertAlign w:val="superscript"/>
              </w:rPr>
              <w:t>**</w:t>
            </w:r>
          </w:p>
        </w:tc>
        <w:tc>
          <w:tcPr>
            <w:tcW w:w="195" w:type="pct"/>
            <w:tcBorders>
              <w:top w:val="nil"/>
              <w:left w:val="single" w:sz="8" w:space="0" w:color="000000"/>
              <w:bottom w:val="nil"/>
              <w:right w:val="single" w:sz="8" w:space="0" w:color="000000"/>
            </w:tcBorders>
          </w:tcPr>
          <w:p w14:paraId="2F8135AE" w14:textId="77777777" w:rsidR="007B02BA" w:rsidRPr="007B02BA" w:rsidRDefault="007B02BA" w:rsidP="007B02BA">
            <w:pPr>
              <w:pStyle w:val="TableParagraph"/>
              <w:spacing w:before="85"/>
              <w:ind w:right="-15"/>
              <w:jc w:val="right"/>
              <w:rPr>
                <w:sz w:val="20"/>
              </w:rPr>
            </w:pPr>
            <w:r w:rsidRPr="007B02BA">
              <w:rPr>
                <w:sz w:val="20"/>
              </w:rPr>
              <w:t>.484</w:t>
            </w:r>
            <w:r w:rsidRPr="007B02BA">
              <w:rPr>
                <w:sz w:val="20"/>
                <w:vertAlign w:val="superscript"/>
              </w:rPr>
              <w:t>**</w:t>
            </w:r>
          </w:p>
        </w:tc>
        <w:tc>
          <w:tcPr>
            <w:tcW w:w="195" w:type="pct"/>
            <w:tcBorders>
              <w:top w:val="nil"/>
              <w:left w:val="single" w:sz="8" w:space="0" w:color="000000"/>
              <w:bottom w:val="nil"/>
              <w:right w:val="single" w:sz="8" w:space="0" w:color="000000"/>
            </w:tcBorders>
          </w:tcPr>
          <w:p w14:paraId="0AF51481" w14:textId="77777777" w:rsidR="007B02BA" w:rsidRPr="007B02BA" w:rsidRDefault="007B02BA" w:rsidP="007B02BA">
            <w:pPr>
              <w:pStyle w:val="TableParagraph"/>
              <w:spacing w:before="85"/>
              <w:ind w:right="-15"/>
              <w:jc w:val="right"/>
              <w:rPr>
                <w:sz w:val="20"/>
              </w:rPr>
            </w:pPr>
            <w:r w:rsidRPr="007B02BA">
              <w:rPr>
                <w:sz w:val="20"/>
              </w:rPr>
              <w:t>.589</w:t>
            </w:r>
            <w:r w:rsidRPr="007B02BA">
              <w:rPr>
                <w:sz w:val="20"/>
                <w:vertAlign w:val="superscript"/>
              </w:rPr>
              <w:t>**</w:t>
            </w:r>
          </w:p>
        </w:tc>
        <w:tc>
          <w:tcPr>
            <w:tcW w:w="195" w:type="pct"/>
            <w:tcBorders>
              <w:top w:val="nil"/>
              <w:left w:val="single" w:sz="8" w:space="0" w:color="000000"/>
              <w:bottom w:val="nil"/>
              <w:right w:val="single" w:sz="8" w:space="0" w:color="000000"/>
            </w:tcBorders>
          </w:tcPr>
          <w:p w14:paraId="7720467E" w14:textId="77777777" w:rsidR="007B02BA" w:rsidRPr="007B02BA" w:rsidRDefault="007B02BA" w:rsidP="007B02BA">
            <w:pPr>
              <w:pStyle w:val="TableParagraph"/>
              <w:spacing w:before="85"/>
              <w:ind w:right="-15"/>
              <w:jc w:val="right"/>
              <w:rPr>
                <w:sz w:val="20"/>
              </w:rPr>
            </w:pPr>
            <w:r w:rsidRPr="007B02BA">
              <w:rPr>
                <w:sz w:val="20"/>
              </w:rPr>
              <w:t>.591</w:t>
            </w:r>
            <w:r w:rsidRPr="007B02BA">
              <w:rPr>
                <w:sz w:val="20"/>
                <w:vertAlign w:val="superscript"/>
              </w:rPr>
              <w:t>**</w:t>
            </w:r>
          </w:p>
        </w:tc>
        <w:tc>
          <w:tcPr>
            <w:tcW w:w="195" w:type="pct"/>
            <w:tcBorders>
              <w:top w:val="nil"/>
              <w:left w:val="single" w:sz="8" w:space="0" w:color="000000"/>
              <w:bottom w:val="nil"/>
              <w:right w:val="single" w:sz="8" w:space="0" w:color="000000"/>
            </w:tcBorders>
          </w:tcPr>
          <w:p w14:paraId="2C3D415E" w14:textId="77777777" w:rsidR="007B02BA" w:rsidRPr="007B02BA" w:rsidRDefault="007B02BA" w:rsidP="007B02BA">
            <w:pPr>
              <w:pStyle w:val="TableParagraph"/>
              <w:spacing w:before="85"/>
              <w:ind w:right="-15"/>
              <w:jc w:val="right"/>
              <w:rPr>
                <w:sz w:val="20"/>
              </w:rPr>
            </w:pPr>
            <w:r w:rsidRPr="007B02BA">
              <w:rPr>
                <w:sz w:val="20"/>
              </w:rPr>
              <w:t>.527</w:t>
            </w:r>
            <w:r w:rsidRPr="007B02BA">
              <w:rPr>
                <w:sz w:val="20"/>
                <w:vertAlign w:val="superscript"/>
              </w:rPr>
              <w:t>**</w:t>
            </w:r>
          </w:p>
        </w:tc>
        <w:tc>
          <w:tcPr>
            <w:tcW w:w="195" w:type="pct"/>
            <w:tcBorders>
              <w:top w:val="nil"/>
              <w:left w:val="single" w:sz="8" w:space="0" w:color="000000"/>
              <w:bottom w:val="nil"/>
              <w:right w:val="single" w:sz="8" w:space="0" w:color="000000"/>
            </w:tcBorders>
          </w:tcPr>
          <w:p w14:paraId="450174B6" w14:textId="77777777" w:rsidR="007B02BA" w:rsidRPr="007B02BA" w:rsidRDefault="007B02BA" w:rsidP="007B02BA">
            <w:pPr>
              <w:pStyle w:val="TableParagraph"/>
              <w:spacing w:before="85"/>
              <w:ind w:right="-15"/>
              <w:jc w:val="right"/>
              <w:rPr>
                <w:sz w:val="20"/>
              </w:rPr>
            </w:pPr>
            <w:r w:rsidRPr="007B02BA">
              <w:rPr>
                <w:sz w:val="20"/>
              </w:rPr>
              <w:t>.560</w:t>
            </w:r>
            <w:r w:rsidRPr="007B02BA">
              <w:rPr>
                <w:sz w:val="20"/>
                <w:vertAlign w:val="superscript"/>
              </w:rPr>
              <w:t>**</w:t>
            </w:r>
          </w:p>
        </w:tc>
        <w:tc>
          <w:tcPr>
            <w:tcW w:w="195" w:type="pct"/>
            <w:tcBorders>
              <w:top w:val="nil"/>
              <w:left w:val="single" w:sz="8" w:space="0" w:color="000000"/>
              <w:bottom w:val="nil"/>
              <w:right w:val="single" w:sz="8" w:space="0" w:color="000000"/>
            </w:tcBorders>
          </w:tcPr>
          <w:p w14:paraId="63E7417B" w14:textId="77777777" w:rsidR="007B02BA" w:rsidRPr="007B02BA" w:rsidRDefault="007B02BA" w:rsidP="007B02BA">
            <w:pPr>
              <w:pStyle w:val="TableParagraph"/>
              <w:spacing w:before="85"/>
              <w:jc w:val="right"/>
              <w:rPr>
                <w:sz w:val="20"/>
              </w:rPr>
            </w:pPr>
            <w:r w:rsidRPr="007B02BA">
              <w:rPr>
                <w:sz w:val="20"/>
              </w:rPr>
              <w:t>.299</w:t>
            </w:r>
            <w:r w:rsidRPr="007B02BA">
              <w:rPr>
                <w:sz w:val="20"/>
                <w:vertAlign w:val="superscript"/>
              </w:rPr>
              <w:t>*</w:t>
            </w:r>
          </w:p>
        </w:tc>
        <w:tc>
          <w:tcPr>
            <w:tcW w:w="219" w:type="pct"/>
            <w:tcBorders>
              <w:top w:val="nil"/>
              <w:left w:val="single" w:sz="8" w:space="0" w:color="000000"/>
              <w:bottom w:val="nil"/>
              <w:right w:val="single" w:sz="8" w:space="0" w:color="000000"/>
            </w:tcBorders>
          </w:tcPr>
          <w:p w14:paraId="39C803F2" w14:textId="77777777" w:rsidR="007B02BA" w:rsidRPr="007B02BA" w:rsidRDefault="007B02BA" w:rsidP="007B02BA">
            <w:pPr>
              <w:pStyle w:val="TableParagraph"/>
              <w:spacing w:before="85"/>
              <w:jc w:val="right"/>
              <w:rPr>
                <w:sz w:val="20"/>
              </w:rPr>
            </w:pPr>
            <w:r w:rsidRPr="007B02BA">
              <w:rPr>
                <w:sz w:val="20"/>
              </w:rPr>
              <w:t>.685</w:t>
            </w:r>
            <w:r w:rsidRPr="007B02BA">
              <w:rPr>
                <w:sz w:val="20"/>
                <w:vertAlign w:val="superscript"/>
              </w:rPr>
              <w:t>**</w:t>
            </w:r>
          </w:p>
        </w:tc>
        <w:tc>
          <w:tcPr>
            <w:tcW w:w="196" w:type="pct"/>
            <w:tcBorders>
              <w:top w:val="nil"/>
              <w:left w:val="single" w:sz="8" w:space="0" w:color="000000"/>
              <w:bottom w:val="nil"/>
              <w:right w:val="single" w:sz="8" w:space="0" w:color="000000"/>
            </w:tcBorders>
          </w:tcPr>
          <w:p w14:paraId="494C22D8" w14:textId="77777777" w:rsidR="007B02BA" w:rsidRPr="007B02BA" w:rsidRDefault="007B02BA" w:rsidP="007B02BA">
            <w:pPr>
              <w:pStyle w:val="TableParagraph"/>
              <w:spacing w:before="85"/>
              <w:jc w:val="right"/>
              <w:rPr>
                <w:sz w:val="20"/>
              </w:rPr>
            </w:pPr>
            <w:r w:rsidRPr="007B02BA">
              <w:rPr>
                <w:sz w:val="20"/>
              </w:rPr>
              <w:t>.589</w:t>
            </w:r>
            <w:r w:rsidRPr="007B02BA">
              <w:rPr>
                <w:sz w:val="20"/>
                <w:vertAlign w:val="superscript"/>
              </w:rPr>
              <w:t>**</w:t>
            </w:r>
          </w:p>
        </w:tc>
        <w:tc>
          <w:tcPr>
            <w:tcW w:w="195" w:type="pct"/>
            <w:tcBorders>
              <w:top w:val="nil"/>
              <w:left w:val="single" w:sz="8" w:space="0" w:color="000000"/>
              <w:bottom w:val="nil"/>
              <w:right w:val="single" w:sz="8" w:space="0" w:color="000000"/>
            </w:tcBorders>
          </w:tcPr>
          <w:p w14:paraId="08E1A0B3" w14:textId="77777777" w:rsidR="007B02BA" w:rsidRPr="007B02BA" w:rsidRDefault="007B02BA" w:rsidP="007B02BA">
            <w:pPr>
              <w:pStyle w:val="TableParagraph"/>
              <w:spacing w:before="85"/>
              <w:ind w:right="2"/>
              <w:jc w:val="right"/>
              <w:rPr>
                <w:sz w:val="20"/>
              </w:rPr>
            </w:pPr>
            <w:r w:rsidRPr="007B02BA">
              <w:rPr>
                <w:sz w:val="20"/>
              </w:rPr>
              <w:t>.452</w:t>
            </w:r>
            <w:r w:rsidRPr="007B02BA">
              <w:rPr>
                <w:sz w:val="20"/>
                <w:vertAlign w:val="superscript"/>
              </w:rPr>
              <w:t>**</w:t>
            </w:r>
          </w:p>
        </w:tc>
        <w:tc>
          <w:tcPr>
            <w:tcW w:w="219" w:type="pct"/>
            <w:tcBorders>
              <w:top w:val="nil"/>
              <w:left w:val="single" w:sz="8" w:space="0" w:color="000000"/>
              <w:bottom w:val="nil"/>
              <w:right w:val="single" w:sz="8" w:space="0" w:color="000000"/>
            </w:tcBorders>
          </w:tcPr>
          <w:p w14:paraId="52DE998A" w14:textId="77777777" w:rsidR="007B02BA" w:rsidRPr="007B02BA" w:rsidRDefault="007B02BA" w:rsidP="007B02BA">
            <w:pPr>
              <w:pStyle w:val="TableParagraph"/>
              <w:spacing w:before="85"/>
              <w:ind w:right="1"/>
              <w:jc w:val="right"/>
              <w:rPr>
                <w:sz w:val="20"/>
              </w:rPr>
            </w:pPr>
            <w:r w:rsidRPr="007B02BA">
              <w:rPr>
                <w:sz w:val="20"/>
              </w:rPr>
              <w:t>.645</w:t>
            </w:r>
            <w:r w:rsidRPr="007B02BA">
              <w:rPr>
                <w:sz w:val="20"/>
                <w:vertAlign w:val="superscript"/>
              </w:rPr>
              <w:t>**</w:t>
            </w:r>
          </w:p>
        </w:tc>
        <w:tc>
          <w:tcPr>
            <w:tcW w:w="195" w:type="pct"/>
            <w:tcBorders>
              <w:top w:val="nil"/>
              <w:left w:val="single" w:sz="8" w:space="0" w:color="000000"/>
              <w:bottom w:val="nil"/>
              <w:right w:val="single" w:sz="8" w:space="0" w:color="000000"/>
            </w:tcBorders>
          </w:tcPr>
          <w:p w14:paraId="40B52AE9" w14:textId="77777777" w:rsidR="007B02BA" w:rsidRPr="007B02BA" w:rsidRDefault="007B02BA" w:rsidP="007B02BA">
            <w:pPr>
              <w:pStyle w:val="TableParagraph"/>
              <w:spacing w:before="85"/>
              <w:ind w:right="2"/>
              <w:jc w:val="right"/>
              <w:rPr>
                <w:sz w:val="20"/>
              </w:rPr>
            </w:pPr>
            <w:r w:rsidRPr="007B02BA">
              <w:rPr>
                <w:sz w:val="20"/>
              </w:rPr>
              <w:t>.425</w:t>
            </w:r>
            <w:r w:rsidRPr="007B02BA">
              <w:rPr>
                <w:sz w:val="20"/>
                <w:vertAlign w:val="superscript"/>
              </w:rPr>
              <w:t>**</w:t>
            </w:r>
          </w:p>
        </w:tc>
        <w:tc>
          <w:tcPr>
            <w:tcW w:w="172" w:type="pct"/>
            <w:tcBorders>
              <w:top w:val="nil"/>
              <w:left w:val="single" w:sz="8" w:space="0" w:color="000000"/>
              <w:bottom w:val="nil"/>
              <w:right w:val="single" w:sz="8" w:space="0" w:color="000000"/>
            </w:tcBorders>
          </w:tcPr>
          <w:p w14:paraId="013BF614" w14:textId="77777777" w:rsidR="007B02BA" w:rsidRPr="007B02BA" w:rsidRDefault="007B02BA" w:rsidP="007B02BA">
            <w:pPr>
              <w:pStyle w:val="TableParagraph"/>
              <w:spacing w:before="85"/>
              <w:ind w:right="3"/>
              <w:jc w:val="right"/>
              <w:rPr>
                <w:sz w:val="20"/>
              </w:rPr>
            </w:pPr>
            <w:r w:rsidRPr="007B02BA">
              <w:rPr>
                <w:sz w:val="20"/>
              </w:rPr>
              <w:t>.283</w:t>
            </w:r>
            <w:r w:rsidRPr="007B02BA">
              <w:rPr>
                <w:sz w:val="20"/>
                <w:vertAlign w:val="superscript"/>
              </w:rPr>
              <w:t>*</w:t>
            </w:r>
          </w:p>
        </w:tc>
      </w:tr>
      <w:tr w:rsidR="007B02BA" w:rsidRPr="007B02BA" w14:paraId="364806E2" w14:textId="77777777" w:rsidTr="00762623">
        <w:trPr>
          <w:trHeight w:val="579"/>
        </w:trPr>
        <w:tc>
          <w:tcPr>
            <w:tcW w:w="223" w:type="pct"/>
            <w:gridSpan w:val="3"/>
            <w:tcBorders>
              <w:top w:val="nil"/>
              <w:left w:val="single" w:sz="8" w:space="0" w:color="000000"/>
              <w:bottom w:val="nil"/>
              <w:right w:val="nil"/>
            </w:tcBorders>
          </w:tcPr>
          <w:p w14:paraId="0B069A2F" w14:textId="77777777" w:rsidR="007B02BA" w:rsidRPr="007B02BA" w:rsidRDefault="007B02BA" w:rsidP="007B02BA">
            <w:pPr>
              <w:pStyle w:val="TableParagraph"/>
              <w:rPr>
                <w:sz w:val="20"/>
              </w:rPr>
            </w:pPr>
          </w:p>
        </w:tc>
        <w:tc>
          <w:tcPr>
            <w:tcW w:w="523" w:type="pct"/>
            <w:tcBorders>
              <w:top w:val="nil"/>
              <w:left w:val="nil"/>
              <w:bottom w:val="nil"/>
              <w:right w:val="single" w:sz="8" w:space="0" w:color="000000"/>
            </w:tcBorders>
          </w:tcPr>
          <w:p w14:paraId="1755AB28" w14:textId="77777777" w:rsidR="007B02BA" w:rsidRPr="007B02BA" w:rsidRDefault="007B02BA" w:rsidP="00762623">
            <w:pPr>
              <w:pStyle w:val="TableParagraph"/>
              <w:spacing w:before="146"/>
              <w:ind w:left="84"/>
              <w:rPr>
                <w:sz w:val="20"/>
              </w:rPr>
            </w:pPr>
            <w:r w:rsidRPr="007B02BA">
              <w:rPr>
                <w:sz w:val="20"/>
              </w:rPr>
              <w:t>Sig. (2-tailed)</w:t>
            </w:r>
          </w:p>
        </w:tc>
        <w:tc>
          <w:tcPr>
            <w:tcW w:w="195" w:type="pct"/>
            <w:tcBorders>
              <w:top w:val="nil"/>
              <w:left w:val="single" w:sz="8" w:space="0" w:color="000000"/>
              <w:bottom w:val="nil"/>
              <w:right w:val="single" w:sz="8" w:space="0" w:color="000000"/>
            </w:tcBorders>
          </w:tcPr>
          <w:p w14:paraId="4C93EC35" w14:textId="77777777" w:rsidR="007B02BA" w:rsidRPr="007B02BA" w:rsidRDefault="007B02BA" w:rsidP="007B02BA">
            <w:pPr>
              <w:pStyle w:val="TableParagraph"/>
              <w:spacing w:before="2"/>
              <w:jc w:val="right"/>
              <w:rPr>
                <w:b/>
                <w:sz w:val="20"/>
              </w:rPr>
            </w:pPr>
          </w:p>
          <w:p w14:paraId="61D97C74" w14:textId="77777777" w:rsidR="007B02BA" w:rsidRPr="007B02BA" w:rsidRDefault="007B02BA" w:rsidP="007B02BA">
            <w:pPr>
              <w:pStyle w:val="TableParagraph"/>
              <w:spacing w:before="1"/>
              <w:ind w:right="-15"/>
              <w:jc w:val="right"/>
              <w:rPr>
                <w:sz w:val="20"/>
              </w:rPr>
            </w:pPr>
            <w:r w:rsidRPr="007B02BA">
              <w:rPr>
                <w:sz w:val="20"/>
              </w:rPr>
              <w:t>.000</w:t>
            </w:r>
          </w:p>
        </w:tc>
        <w:tc>
          <w:tcPr>
            <w:tcW w:w="224" w:type="pct"/>
            <w:tcBorders>
              <w:top w:val="nil"/>
              <w:left w:val="single" w:sz="8" w:space="0" w:color="000000"/>
              <w:bottom w:val="nil"/>
              <w:right w:val="single" w:sz="8" w:space="0" w:color="000000"/>
            </w:tcBorders>
          </w:tcPr>
          <w:p w14:paraId="6F8847C1" w14:textId="77777777" w:rsidR="007B02BA" w:rsidRPr="007B02BA" w:rsidRDefault="007B02BA" w:rsidP="007B02BA">
            <w:pPr>
              <w:pStyle w:val="TableParagraph"/>
              <w:spacing w:before="2"/>
              <w:jc w:val="right"/>
              <w:rPr>
                <w:b/>
                <w:sz w:val="20"/>
              </w:rPr>
            </w:pPr>
          </w:p>
          <w:p w14:paraId="5A359A3E" w14:textId="77777777" w:rsidR="007B02BA" w:rsidRPr="007B02BA" w:rsidRDefault="007B02BA" w:rsidP="007B02BA">
            <w:pPr>
              <w:pStyle w:val="TableParagraph"/>
              <w:spacing w:before="1"/>
              <w:ind w:right="-15"/>
              <w:jc w:val="right"/>
              <w:rPr>
                <w:sz w:val="20"/>
              </w:rPr>
            </w:pPr>
            <w:r w:rsidRPr="007B02BA">
              <w:rPr>
                <w:sz w:val="20"/>
              </w:rPr>
              <w:t>.008</w:t>
            </w:r>
          </w:p>
        </w:tc>
        <w:tc>
          <w:tcPr>
            <w:tcW w:w="197" w:type="pct"/>
            <w:tcBorders>
              <w:top w:val="nil"/>
              <w:left w:val="single" w:sz="8" w:space="0" w:color="000000"/>
              <w:bottom w:val="nil"/>
              <w:right w:val="single" w:sz="8" w:space="0" w:color="000000"/>
            </w:tcBorders>
          </w:tcPr>
          <w:p w14:paraId="556B225A" w14:textId="77777777" w:rsidR="007B02BA" w:rsidRPr="007B02BA" w:rsidRDefault="007B02BA" w:rsidP="007B02BA">
            <w:pPr>
              <w:pStyle w:val="TableParagraph"/>
              <w:spacing w:before="2"/>
              <w:jc w:val="right"/>
              <w:rPr>
                <w:b/>
                <w:sz w:val="20"/>
              </w:rPr>
            </w:pPr>
          </w:p>
          <w:p w14:paraId="0A11AAC5" w14:textId="77777777" w:rsidR="007B02BA" w:rsidRPr="007B02BA" w:rsidRDefault="007B02BA" w:rsidP="007B02BA">
            <w:pPr>
              <w:pStyle w:val="TableParagraph"/>
              <w:spacing w:before="1"/>
              <w:ind w:left="158" w:right="-15"/>
              <w:jc w:val="right"/>
              <w:rPr>
                <w:sz w:val="20"/>
              </w:rPr>
            </w:pPr>
            <w:r w:rsidRPr="007B02BA">
              <w:rPr>
                <w:sz w:val="20"/>
              </w:rPr>
              <w:t>.189</w:t>
            </w:r>
          </w:p>
        </w:tc>
        <w:tc>
          <w:tcPr>
            <w:tcW w:w="227" w:type="pct"/>
            <w:gridSpan w:val="2"/>
            <w:tcBorders>
              <w:top w:val="nil"/>
              <w:left w:val="single" w:sz="8" w:space="0" w:color="000000"/>
              <w:bottom w:val="nil"/>
              <w:right w:val="single" w:sz="8" w:space="0" w:color="000000"/>
            </w:tcBorders>
          </w:tcPr>
          <w:p w14:paraId="62D0F366" w14:textId="77777777" w:rsidR="007B02BA" w:rsidRPr="007B02BA" w:rsidRDefault="007B02BA" w:rsidP="007B02BA">
            <w:pPr>
              <w:pStyle w:val="TableParagraph"/>
              <w:spacing w:before="2"/>
              <w:jc w:val="right"/>
              <w:rPr>
                <w:b/>
                <w:sz w:val="20"/>
              </w:rPr>
            </w:pPr>
          </w:p>
          <w:p w14:paraId="051673DD" w14:textId="77777777" w:rsidR="007B02BA" w:rsidRPr="007B02BA" w:rsidRDefault="007B02BA" w:rsidP="007B02BA">
            <w:pPr>
              <w:pStyle w:val="TableParagraph"/>
              <w:spacing w:before="1"/>
              <w:ind w:right="-15"/>
              <w:jc w:val="right"/>
              <w:rPr>
                <w:sz w:val="20"/>
              </w:rPr>
            </w:pPr>
            <w:r w:rsidRPr="007B02BA">
              <w:rPr>
                <w:sz w:val="20"/>
              </w:rPr>
              <w:t>.000</w:t>
            </w:r>
          </w:p>
        </w:tc>
        <w:tc>
          <w:tcPr>
            <w:tcW w:w="224" w:type="pct"/>
            <w:tcBorders>
              <w:top w:val="nil"/>
              <w:left w:val="single" w:sz="8" w:space="0" w:color="000000"/>
              <w:bottom w:val="nil"/>
              <w:right w:val="single" w:sz="8" w:space="0" w:color="000000"/>
            </w:tcBorders>
          </w:tcPr>
          <w:p w14:paraId="496796AA" w14:textId="77777777" w:rsidR="007B02BA" w:rsidRPr="007B02BA" w:rsidRDefault="007B02BA" w:rsidP="007B02BA">
            <w:pPr>
              <w:pStyle w:val="TableParagraph"/>
              <w:spacing w:before="2"/>
              <w:jc w:val="right"/>
              <w:rPr>
                <w:b/>
                <w:sz w:val="20"/>
              </w:rPr>
            </w:pPr>
          </w:p>
          <w:p w14:paraId="260BC622" w14:textId="77777777" w:rsidR="007B02BA" w:rsidRPr="007B02BA" w:rsidRDefault="007B02BA" w:rsidP="007B02BA">
            <w:pPr>
              <w:pStyle w:val="TableParagraph"/>
              <w:spacing w:before="1"/>
              <w:ind w:right="-15"/>
              <w:jc w:val="right"/>
              <w:rPr>
                <w:sz w:val="20"/>
              </w:rPr>
            </w:pPr>
            <w:r w:rsidRPr="007B02BA">
              <w:rPr>
                <w:sz w:val="20"/>
              </w:rPr>
              <w:t>.000</w:t>
            </w:r>
          </w:p>
        </w:tc>
        <w:tc>
          <w:tcPr>
            <w:tcW w:w="221" w:type="pct"/>
            <w:tcBorders>
              <w:top w:val="nil"/>
              <w:left w:val="single" w:sz="8" w:space="0" w:color="000000"/>
              <w:bottom w:val="nil"/>
              <w:right w:val="single" w:sz="8" w:space="0" w:color="000000"/>
            </w:tcBorders>
          </w:tcPr>
          <w:p w14:paraId="2CBCE00B" w14:textId="77777777" w:rsidR="007B02BA" w:rsidRPr="007B02BA" w:rsidRDefault="007B02BA" w:rsidP="007B02BA">
            <w:pPr>
              <w:pStyle w:val="TableParagraph"/>
              <w:spacing w:before="2"/>
              <w:jc w:val="right"/>
              <w:rPr>
                <w:b/>
                <w:sz w:val="20"/>
              </w:rPr>
            </w:pPr>
          </w:p>
          <w:p w14:paraId="64EBC9BB" w14:textId="77777777" w:rsidR="007B02BA" w:rsidRPr="007B02BA" w:rsidRDefault="007B02BA" w:rsidP="007B02BA">
            <w:pPr>
              <w:pStyle w:val="TableParagraph"/>
              <w:spacing w:before="1"/>
              <w:ind w:right="-15"/>
              <w:jc w:val="right"/>
              <w:rPr>
                <w:sz w:val="20"/>
              </w:rPr>
            </w:pPr>
            <w:r w:rsidRPr="007B02BA">
              <w:rPr>
                <w:sz w:val="20"/>
              </w:rPr>
              <w:t>.000</w:t>
            </w:r>
          </w:p>
        </w:tc>
        <w:tc>
          <w:tcPr>
            <w:tcW w:w="204" w:type="pct"/>
            <w:gridSpan w:val="3"/>
            <w:tcBorders>
              <w:top w:val="nil"/>
              <w:left w:val="single" w:sz="8" w:space="0" w:color="000000"/>
              <w:bottom w:val="nil"/>
              <w:right w:val="single" w:sz="8" w:space="0" w:color="000000"/>
            </w:tcBorders>
          </w:tcPr>
          <w:p w14:paraId="44A6EC91" w14:textId="77777777" w:rsidR="007B02BA" w:rsidRPr="007B02BA" w:rsidRDefault="007B02BA" w:rsidP="007B02BA">
            <w:pPr>
              <w:pStyle w:val="TableParagraph"/>
              <w:spacing w:before="2"/>
              <w:jc w:val="right"/>
              <w:rPr>
                <w:b/>
                <w:sz w:val="20"/>
              </w:rPr>
            </w:pPr>
          </w:p>
          <w:p w14:paraId="52CE4427" w14:textId="77777777" w:rsidR="007B02BA" w:rsidRPr="007B02BA" w:rsidRDefault="007B02BA" w:rsidP="007B02BA">
            <w:pPr>
              <w:pStyle w:val="TableParagraph"/>
              <w:spacing w:before="1"/>
              <w:ind w:right="-15"/>
              <w:jc w:val="right"/>
              <w:rPr>
                <w:sz w:val="20"/>
              </w:rPr>
            </w:pPr>
            <w:r w:rsidRPr="007B02BA">
              <w:rPr>
                <w:sz w:val="20"/>
              </w:rPr>
              <w:t>.041</w:t>
            </w:r>
          </w:p>
        </w:tc>
        <w:tc>
          <w:tcPr>
            <w:tcW w:w="224" w:type="pct"/>
            <w:tcBorders>
              <w:top w:val="nil"/>
              <w:left w:val="single" w:sz="8" w:space="0" w:color="000000"/>
              <w:bottom w:val="nil"/>
              <w:right w:val="single" w:sz="8" w:space="0" w:color="000000"/>
            </w:tcBorders>
          </w:tcPr>
          <w:p w14:paraId="4E195EF7" w14:textId="77777777" w:rsidR="007B02BA" w:rsidRPr="007B02BA" w:rsidRDefault="007B02BA" w:rsidP="007B02BA">
            <w:pPr>
              <w:pStyle w:val="TableParagraph"/>
              <w:spacing w:before="2"/>
              <w:jc w:val="right"/>
              <w:rPr>
                <w:b/>
                <w:sz w:val="20"/>
              </w:rPr>
            </w:pPr>
          </w:p>
          <w:p w14:paraId="3E5CF88E" w14:textId="77777777" w:rsidR="007B02BA" w:rsidRPr="007B02BA" w:rsidRDefault="007B02BA" w:rsidP="007B02BA">
            <w:pPr>
              <w:pStyle w:val="TableParagraph"/>
              <w:spacing w:before="1"/>
              <w:ind w:right="-15"/>
              <w:jc w:val="right"/>
              <w:rPr>
                <w:sz w:val="20"/>
              </w:rPr>
            </w:pPr>
            <w:r w:rsidRPr="007B02BA">
              <w:rPr>
                <w:sz w:val="20"/>
              </w:rPr>
              <w:t>.005</w:t>
            </w:r>
          </w:p>
        </w:tc>
        <w:tc>
          <w:tcPr>
            <w:tcW w:w="171" w:type="pct"/>
            <w:tcBorders>
              <w:top w:val="nil"/>
              <w:left w:val="single" w:sz="8" w:space="0" w:color="000000"/>
              <w:bottom w:val="nil"/>
              <w:right w:val="single" w:sz="8" w:space="0" w:color="000000"/>
            </w:tcBorders>
          </w:tcPr>
          <w:p w14:paraId="0FB83CBA" w14:textId="77777777" w:rsidR="007B02BA" w:rsidRPr="007B02BA" w:rsidRDefault="007B02BA" w:rsidP="007B02BA">
            <w:pPr>
              <w:pStyle w:val="TableParagraph"/>
              <w:spacing w:before="2"/>
              <w:jc w:val="right"/>
              <w:rPr>
                <w:b/>
                <w:sz w:val="20"/>
              </w:rPr>
            </w:pPr>
          </w:p>
          <w:p w14:paraId="29FE5695" w14:textId="77777777" w:rsidR="007B02BA" w:rsidRPr="007B02BA" w:rsidRDefault="007B02BA" w:rsidP="007B02BA">
            <w:pPr>
              <w:pStyle w:val="TableParagraph"/>
              <w:spacing w:before="1"/>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1D4C4FA6" w14:textId="77777777" w:rsidR="007B02BA" w:rsidRPr="007B02BA" w:rsidRDefault="007B02BA" w:rsidP="007B02BA">
            <w:pPr>
              <w:pStyle w:val="TableParagraph"/>
              <w:spacing w:before="2"/>
              <w:jc w:val="right"/>
              <w:rPr>
                <w:b/>
                <w:sz w:val="20"/>
              </w:rPr>
            </w:pPr>
          </w:p>
          <w:p w14:paraId="13984BA7" w14:textId="77777777" w:rsidR="007B02BA" w:rsidRPr="007B02BA" w:rsidRDefault="007B02BA" w:rsidP="007B02BA">
            <w:pPr>
              <w:pStyle w:val="TableParagraph"/>
              <w:spacing w:before="1"/>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549B0FEC" w14:textId="77777777" w:rsidR="007B02BA" w:rsidRPr="007B02BA" w:rsidRDefault="007B02BA" w:rsidP="007B02BA">
            <w:pPr>
              <w:pStyle w:val="TableParagraph"/>
              <w:spacing w:before="2"/>
              <w:jc w:val="right"/>
              <w:rPr>
                <w:b/>
                <w:sz w:val="20"/>
              </w:rPr>
            </w:pPr>
          </w:p>
          <w:p w14:paraId="5BBEAACC" w14:textId="77777777" w:rsidR="007B02BA" w:rsidRPr="007B02BA" w:rsidRDefault="007B02BA" w:rsidP="007B02BA">
            <w:pPr>
              <w:pStyle w:val="TableParagraph"/>
              <w:spacing w:before="1"/>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3CAB3AB0" w14:textId="77777777" w:rsidR="007B02BA" w:rsidRPr="007B02BA" w:rsidRDefault="007B02BA" w:rsidP="007B02BA">
            <w:pPr>
              <w:pStyle w:val="TableParagraph"/>
              <w:spacing w:before="2"/>
              <w:jc w:val="right"/>
              <w:rPr>
                <w:b/>
                <w:sz w:val="20"/>
              </w:rPr>
            </w:pPr>
          </w:p>
          <w:p w14:paraId="0FF73EF8" w14:textId="77777777" w:rsidR="007B02BA" w:rsidRPr="007B02BA" w:rsidRDefault="007B02BA" w:rsidP="007B02BA">
            <w:pPr>
              <w:pStyle w:val="TableParagraph"/>
              <w:spacing w:before="1"/>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1B375915" w14:textId="77777777" w:rsidR="007B02BA" w:rsidRPr="007B02BA" w:rsidRDefault="007B02BA" w:rsidP="007B02BA">
            <w:pPr>
              <w:pStyle w:val="TableParagraph"/>
              <w:spacing w:before="2"/>
              <w:jc w:val="right"/>
              <w:rPr>
                <w:b/>
                <w:sz w:val="20"/>
              </w:rPr>
            </w:pPr>
          </w:p>
          <w:p w14:paraId="35613BD1" w14:textId="77777777" w:rsidR="007B02BA" w:rsidRPr="007B02BA" w:rsidRDefault="007B02BA" w:rsidP="007B02BA">
            <w:pPr>
              <w:pStyle w:val="TableParagraph"/>
              <w:spacing w:before="1"/>
              <w:ind w:right="-15"/>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6E409BD0" w14:textId="77777777" w:rsidR="007B02BA" w:rsidRPr="007B02BA" w:rsidRDefault="007B02BA" w:rsidP="007B02BA">
            <w:pPr>
              <w:pStyle w:val="TableParagraph"/>
              <w:spacing w:before="2"/>
              <w:jc w:val="right"/>
              <w:rPr>
                <w:b/>
                <w:sz w:val="20"/>
              </w:rPr>
            </w:pPr>
          </w:p>
          <w:p w14:paraId="3FA66111" w14:textId="77777777" w:rsidR="007B02BA" w:rsidRPr="007B02BA" w:rsidRDefault="007B02BA" w:rsidP="007B02BA">
            <w:pPr>
              <w:pStyle w:val="TableParagraph"/>
              <w:spacing w:before="1"/>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6CE68F3B" w14:textId="77777777" w:rsidR="007B02BA" w:rsidRPr="007B02BA" w:rsidRDefault="007B02BA" w:rsidP="007B02BA">
            <w:pPr>
              <w:pStyle w:val="TableParagraph"/>
              <w:spacing w:before="2"/>
              <w:jc w:val="right"/>
              <w:rPr>
                <w:b/>
                <w:sz w:val="20"/>
              </w:rPr>
            </w:pPr>
          </w:p>
          <w:p w14:paraId="6411C444" w14:textId="77777777" w:rsidR="007B02BA" w:rsidRPr="007B02BA" w:rsidRDefault="007B02BA" w:rsidP="007B02BA">
            <w:pPr>
              <w:pStyle w:val="TableParagraph"/>
              <w:spacing w:before="1"/>
              <w:jc w:val="right"/>
              <w:rPr>
                <w:sz w:val="20"/>
              </w:rPr>
            </w:pPr>
            <w:r w:rsidRPr="007B02BA">
              <w:rPr>
                <w:sz w:val="20"/>
              </w:rPr>
              <w:t>.035</w:t>
            </w:r>
          </w:p>
        </w:tc>
        <w:tc>
          <w:tcPr>
            <w:tcW w:w="219" w:type="pct"/>
            <w:tcBorders>
              <w:top w:val="nil"/>
              <w:left w:val="single" w:sz="8" w:space="0" w:color="000000"/>
              <w:bottom w:val="nil"/>
              <w:right w:val="single" w:sz="8" w:space="0" w:color="000000"/>
            </w:tcBorders>
          </w:tcPr>
          <w:p w14:paraId="18A34C08" w14:textId="77777777" w:rsidR="007B02BA" w:rsidRPr="007B02BA" w:rsidRDefault="007B02BA" w:rsidP="007B02BA">
            <w:pPr>
              <w:pStyle w:val="TableParagraph"/>
              <w:spacing w:before="2"/>
              <w:jc w:val="right"/>
              <w:rPr>
                <w:b/>
                <w:sz w:val="20"/>
              </w:rPr>
            </w:pPr>
          </w:p>
          <w:p w14:paraId="4BA894E4" w14:textId="77777777" w:rsidR="007B02BA" w:rsidRPr="007B02BA" w:rsidRDefault="007B02BA" w:rsidP="007B02BA">
            <w:pPr>
              <w:pStyle w:val="TableParagraph"/>
              <w:spacing w:before="1"/>
              <w:ind w:right="1"/>
              <w:jc w:val="right"/>
              <w:rPr>
                <w:sz w:val="20"/>
              </w:rPr>
            </w:pPr>
            <w:r w:rsidRPr="007B02BA">
              <w:rPr>
                <w:sz w:val="20"/>
              </w:rPr>
              <w:t>.000</w:t>
            </w:r>
          </w:p>
        </w:tc>
        <w:tc>
          <w:tcPr>
            <w:tcW w:w="196" w:type="pct"/>
            <w:tcBorders>
              <w:top w:val="nil"/>
              <w:left w:val="single" w:sz="8" w:space="0" w:color="000000"/>
              <w:bottom w:val="nil"/>
              <w:right w:val="single" w:sz="8" w:space="0" w:color="000000"/>
            </w:tcBorders>
          </w:tcPr>
          <w:p w14:paraId="1D64BB55" w14:textId="77777777" w:rsidR="007B02BA" w:rsidRPr="007B02BA" w:rsidRDefault="007B02BA" w:rsidP="007B02BA">
            <w:pPr>
              <w:pStyle w:val="TableParagraph"/>
              <w:spacing w:before="2"/>
              <w:jc w:val="right"/>
              <w:rPr>
                <w:b/>
                <w:sz w:val="20"/>
              </w:rPr>
            </w:pPr>
          </w:p>
          <w:p w14:paraId="3C7370D0" w14:textId="77777777" w:rsidR="007B02BA" w:rsidRPr="007B02BA" w:rsidRDefault="007B02BA" w:rsidP="007B02BA">
            <w:pPr>
              <w:pStyle w:val="TableParagraph"/>
              <w:spacing w:before="1"/>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33BBB999" w14:textId="77777777" w:rsidR="007B02BA" w:rsidRPr="007B02BA" w:rsidRDefault="007B02BA" w:rsidP="007B02BA">
            <w:pPr>
              <w:pStyle w:val="TableParagraph"/>
              <w:spacing w:before="2"/>
              <w:jc w:val="right"/>
              <w:rPr>
                <w:b/>
                <w:sz w:val="20"/>
              </w:rPr>
            </w:pPr>
          </w:p>
          <w:p w14:paraId="43CBFAD9" w14:textId="77777777" w:rsidR="007B02BA" w:rsidRPr="007B02BA" w:rsidRDefault="007B02BA" w:rsidP="007B02BA">
            <w:pPr>
              <w:pStyle w:val="TableParagraph"/>
              <w:spacing w:before="1"/>
              <w:ind w:right="1"/>
              <w:jc w:val="right"/>
              <w:rPr>
                <w:sz w:val="20"/>
              </w:rPr>
            </w:pPr>
            <w:r w:rsidRPr="007B02BA">
              <w:rPr>
                <w:sz w:val="20"/>
              </w:rPr>
              <w:t>.001</w:t>
            </w:r>
          </w:p>
        </w:tc>
        <w:tc>
          <w:tcPr>
            <w:tcW w:w="219" w:type="pct"/>
            <w:tcBorders>
              <w:top w:val="nil"/>
              <w:left w:val="single" w:sz="8" w:space="0" w:color="000000"/>
              <w:bottom w:val="nil"/>
              <w:right w:val="single" w:sz="8" w:space="0" w:color="000000"/>
            </w:tcBorders>
          </w:tcPr>
          <w:p w14:paraId="03632FA0" w14:textId="77777777" w:rsidR="007B02BA" w:rsidRPr="007B02BA" w:rsidRDefault="007B02BA" w:rsidP="007B02BA">
            <w:pPr>
              <w:pStyle w:val="TableParagraph"/>
              <w:spacing w:before="2"/>
              <w:jc w:val="right"/>
              <w:rPr>
                <w:b/>
                <w:sz w:val="20"/>
              </w:rPr>
            </w:pPr>
          </w:p>
          <w:p w14:paraId="0F26C9F8" w14:textId="77777777" w:rsidR="007B02BA" w:rsidRPr="007B02BA" w:rsidRDefault="007B02BA" w:rsidP="007B02BA">
            <w:pPr>
              <w:pStyle w:val="TableParagraph"/>
              <w:spacing w:before="1"/>
              <w:ind w:right="2"/>
              <w:jc w:val="right"/>
              <w:rPr>
                <w:sz w:val="20"/>
              </w:rPr>
            </w:pPr>
            <w:r w:rsidRPr="007B02BA">
              <w:rPr>
                <w:sz w:val="20"/>
              </w:rPr>
              <w:t>.000</w:t>
            </w:r>
          </w:p>
        </w:tc>
        <w:tc>
          <w:tcPr>
            <w:tcW w:w="195" w:type="pct"/>
            <w:tcBorders>
              <w:top w:val="nil"/>
              <w:left w:val="single" w:sz="8" w:space="0" w:color="000000"/>
              <w:bottom w:val="nil"/>
              <w:right w:val="single" w:sz="8" w:space="0" w:color="000000"/>
            </w:tcBorders>
          </w:tcPr>
          <w:p w14:paraId="5E1EF573" w14:textId="77777777" w:rsidR="007B02BA" w:rsidRPr="007B02BA" w:rsidRDefault="007B02BA" w:rsidP="007B02BA">
            <w:pPr>
              <w:pStyle w:val="TableParagraph"/>
              <w:spacing w:before="2"/>
              <w:jc w:val="right"/>
              <w:rPr>
                <w:b/>
                <w:sz w:val="20"/>
              </w:rPr>
            </w:pPr>
          </w:p>
          <w:p w14:paraId="64BB2C1E" w14:textId="77777777" w:rsidR="007B02BA" w:rsidRPr="007B02BA" w:rsidRDefault="007B02BA" w:rsidP="007B02BA">
            <w:pPr>
              <w:pStyle w:val="TableParagraph"/>
              <w:spacing w:before="1"/>
              <w:ind w:right="3"/>
              <w:jc w:val="right"/>
              <w:rPr>
                <w:sz w:val="20"/>
              </w:rPr>
            </w:pPr>
            <w:r w:rsidRPr="007B02BA">
              <w:rPr>
                <w:sz w:val="20"/>
              </w:rPr>
              <w:t>.002</w:t>
            </w:r>
          </w:p>
        </w:tc>
        <w:tc>
          <w:tcPr>
            <w:tcW w:w="172" w:type="pct"/>
            <w:tcBorders>
              <w:top w:val="nil"/>
              <w:left w:val="single" w:sz="8" w:space="0" w:color="000000"/>
              <w:bottom w:val="nil"/>
              <w:right w:val="single" w:sz="8" w:space="0" w:color="000000"/>
            </w:tcBorders>
          </w:tcPr>
          <w:p w14:paraId="7B9877F3" w14:textId="77777777" w:rsidR="007B02BA" w:rsidRPr="007B02BA" w:rsidRDefault="007B02BA" w:rsidP="007B02BA">
            <w:pPr>
              <w:pStyle w:val="TableParagraph"/>
              <w:spacing w:before="2"/>
              <w:jc w:val="right"/>
              <w:rPr>
                <w:b/>
                <w:sz w:val="20"/>
              </w:rPr>
            </w:pPr>
          </w:p>
          <w:p w14:paraId="233EAB8D" w14:textId="77777777" w:rsidR="007B02BA" w:rsidRPr="007B02BA" w:rsidRDefault="007B02BA" w:rsidP="007B02BA">
            <w:pPr>
              <w:pStyle w:val="TableParagraph"/>
              <w:spacing w:before="1"/>
              <w:ind w:right="4"/>
              <w:jc w:val="right"/>
              <w:rPr>
                <w:sz w:val="20"/>
              </w:rPr>
            </w:pPr>
            <w:r w:rsidRPr="007B02BA">
              <w:rPr>
                <w:sz w:val="20"/>
              </w:rPr>
              <w:t>.046</w:t>
            </w:r>
          </w:p>
        </w:tc>
      </w:tr>
      <w:tr w:rsidR="007B02BA" w:rsidRPr="007B02BA" w14:paraId="750A77D5" w14:textId="77777777" w:rsidTr="00762623">
        <w:trPr>
          <w:trHeight w:val="282"/>
        </w:trPr>
        <w:tc>
          <w:tcPr>
            <w:tcW w:w="223" w:type="pct"/>
            <w:gridSpan w:val="3"/>
            <w:tcBorders>
              <w:top w:val="nil"/>
              <w:left w:val="single" w:sz="8" w:space="0" w:color="000000"/>
              <w:bottom w:val="single" w:sz="8" w:space="0" w:color="000000"/>
              <w:right w:val="nil"/>
            </w:tcBorders>
          </w:tcPr>
          <w:p w14:paraId="043CCA99" w14:textId="77777777" w:rsidR="007B02BA" w:rsidRPr="007B02BA" w:rsidRDefault="007B02BA" w:rsidP="007B02BA">
            <w:pPr>
              <w:pStyle w:val="TableParagraph"/>
              <w:rPr>
                <w:sz w:val="20"/>
              </w:rPr>
            </w:pPr>
          </w:p>
        </w:tc>
        <w:tc>
          <w:tcPr>
            <w:tcW w:w="523" w:type="pct"/>
            <w:tcBorders>
              <w:top w:val="nil"/>
              <w:left w:val="nil"/>
              <w:bottom w:val="single" w:sz="8" w:space="0" w:color="000000"/>
              <w:right w:val="single" w:sz="8" w:space="0" w:color="000000"/>
            </w:tcBorders>
          </w:tcPr>
          <w:p w14:paraId="2B34EF6E" w14:textId="77777777" w:rsidR="007B02BA" w:rsidRPr="007B02BA" w:rsidRDefault="007B02BA" w:rsidP="007B02BA">
            <w:pPr>
              <w:pStyle w:val="TableParagraph"/>
              <w:spacing w:before="30"/>
              <w:ind w:left="84"/>
              <w:rPr>
                <w:sz w:val="20"/>
              </w:rPr>
            </w:pPr>
            <w:r w:rsidRPr="007B02BA">
              <w:rPr>
                <w:sz w:val="20"/>
              </w:rPr>
              <w:t>N</w:t>
            </w:r>
          </w:p>
        </w:tc>
        <w:tc>
          <w:tcPr>
            <w:tcW w:w="195" w:type="pct"/>
            <w:tcBorders>
              <w:top w:val="nil"/>
              <w:left w:val="single" w:sz="8" w:space="0" w:color="000000"/>
              <w:bottom w:val="single" w:sz="8" w:space="0" w:color="000000"/>
              <w:right w:val="single" w:sz="8" w:space="0" w:color="000000"/>
            </w:tcBorders>
          </w:tcPr>
          <w:p w14:paraId="28D20A02" w14:textId="77777777" w:rsidR="007B02BA" w:rsidRPr="007B02BA" w:rsidRDefault="007B02BA" w:rsidP="007B02BA">
            <w:pPr>
              <w:pStyle w:val="TableParagraph"/>
              <w:spacing w:before="36"/>
              <w:ind w:right="-15"/>
              <w:jc w:val="right"/>
              <w:rPr>
                <w:sz w:val="20"/>
              </w:rPr>
            </w:pPr>
            <w:r w:rsidRPr="007B02BA">
              <w:rPr>
                <w:sz w:val="20"/>
              </w:rPr>
              <w:t>50</w:t>
            </w:r>
          </w:p>
        </w:tc>
        <w:tc>
          <w:tcPr>
            <w:tcW w:w="224" w:type="pct"/>
            <w:tcBorders>
              <w:top w:val="nil"/>
              <w:left w:val="single" w:sz="8" w:space="0" w:color="000000"/>
              <w:bottom w:val="single" w:sz="8" w:space="0" w:color="000000"/>
              <w:right w:val="single" w:sz="8" w:space="0" w:color="000000"/>
            </w:tcBorders>
          </w:tcPr>
          <w:p w14:paraId="1CD6A74D" w14:textId="77777777" w:rsidR="007B02BA" w:rsidRPr="007B02BA" w:rsidRDefault="007B02BA" w:rsidP="007B02BA">
            <w:pPr>
              <w:pStyle w:val="TableParagraph"/>
              <w:spacing w:before="36"/>
              <w:ind w:right="-15"/>
              <w:jc w:val="right"/>
              <w:rPr>
                <w:sz w:val="20"/>
              </w:rPr>
            </w:pPr>
            <w:r w:rsidRPr="007B02BA">
              <w:rPr>
                <w:sz w:val="20"/>
              </w:rPr>
              <w:t>50</w:t>
            </w:r>
          </w:p>
        </w:tc>
        <w:tc>
          <w:tcPr>
            <w:tcW w:w="197" w:type="pct"/>
            <w:tcBorders>
              <w:top w:val="nil"/>
              <w:left w:val="single" w:sz="8" w:space="0" w:color="000000"/>
              <w:bottom w:val="single" w:sz="8" w:space="0" w:color="000000"/>
              <w:right w:val="single" w:sz="8" w:space="0" w:color="000000"/>
            </w:tcBorders>
          </w:tcPr>
          <w:p w14:paraId="71DCEDC4" w14:textId="77777777" w:rsidR="007B02BA" w:rsidRPr="007B02BA" w:rsidRDefault="007B02BA" w:rsidP="007B02BA">
            <w:pPr>
              <w:pStyle w:val="TableParagraph"/>
              <w:spacing w:before="36"/>
              <w:ind w:left="259" w:right="-15"/>
              <w:jc w:val="right"/>
              <w:rPr>
                <w:sz w:val="20"/>
              </w:rPr>
            </w:pPr>
            <w:r w:rsidRPr="007B02BA">
              <w:rPr>
                <w:sz w:val="20"/>
              </w:rPr>
              <w:t>50</w:t>
            </w:r>
          </w:p>
        </w:tc>
        <w:tc>
          <w:tcPr>
            <w:tcW w:w="227" w:type="pct"/>
            <w:gridSpan w:val="2"/>
            <w:tcBorders>
              <w:top w:val="nil"/>
              <w:left w:val="single" w:sz="8" w:space="0" w:color="000000"/>
              <w:bottom w:val="single" w:sz="8" w:space="0" w:color="000000"/>
              <w:right w:val="single" w:sz="8" w:space="0" w:color="000000"/>
            </w:tcBorders>
          </w:tcPr>
          <w:p w14:paraId="439A6C44" w14:textId="77777777" w:rsidR="007B02BA" w:rsidRPr="007B02BA" w:rsidRDefault="007B02BA" w:rsidP="007B02BA">
            <w:pPr>
              <w:pStyle w:val="TableParagraph"/>
              <w:spacing w:before="36"/>
              <w:ind w:right="-15"/>
              <w:jc w:val="right"/>
              <w:rPr>
                <w:sz w:val="20"/>
              </w:rPr>
            </w:pPr>
            <w:r w:rsidRPr="007B02BA">
              <w:rPr>
                <w:sz w:val="20"/>
              </w:rPr>
              <w:t>50</w:t>
            </w:r>
          </w:p>
        </w:tc>
        <w:tc>
          <w:tcPr>
            <w:tcW w:w="224" w:type="pct"/>
            <w:tcBorders>
              <w:top w:val="nil"/>
              <w:left w:val="single" w:sz="8" w:space="0" w:color="000000"/>
              <w:bottom w:val="single" w:sz="8" w:space="0" w:color="000000"/>
              <w:right w:val="single" w:sz="8" w:space="0" w:color="000000"/>
            </w:tcBorders>
          </w:tcPr>
          <w:p w14:paraId="1638547B" w14:textId="77777777" w:rsidR="007B02BA" w:rsidRPr="007B02BA" w:rsidRDefault="007B02BA" w:rsidP="007B02BA">
            <w:pPr>
              <w:pStyle w:val="TableParagraph"/>
              <w:spacing w:before="36"/>
              <w:ind w:right="-15"/>
              <w:jc w:val="right"/>
              <w:rPr>
                <w:sz w:val="20"/>
              </w:rPr>
            </w:pPr>
            <w:r w:rsidRPr="007B02BA">
              <w:rPr>
                <w:sz w:val="20"/>
              </w:rPr>
              <w:t>50</w:t>
            </w:r>
          </w:p>
        </w:tc>
        <w:tc>
          <w:tcPr>
            <w:tcW w:w="221" w:type="pct"/>
            <w:tcBorders>
              <w:top w:val="nil"/>
              <w:left w:val="single" w:sz="8" w:space="0" w:color="000000"/>
              <w:bottom w:val="single" w:sz="8" w:space="0" w:color="000000"/>
              <w:right w:val="single" w:sz="8" w:space="0" w:color="000000"/>
            </w:tcBorders>
          </w:tcPr>
          <w:p w14:paraId="0A0DBC1E" w14:textId="77777777" w:rsidR="007B02BA" w:rsidRPr="007B02BA" w:rsidRDefault="007B02BA" w:rsidP="007B02BA">
            <w:pPr>
              <w:pStyle w:val="TableParagraph"/>
              <w:spacing w:before="36"/>
              <w:ind w:right="-15"/>
              <w:jc w:val="right"/>
              <w:rPr>
                <w:sz w:val="20"/>
              </w:rPr>
            </w:pPr>
            <w:r w:rsidRPr="007B02BA">
              <w:rPr>
                <w:sz w:val="20"/>
              </w:rPr>
              <w:t>50</w:t>
            </w:r>
          </w:p>
        </w:tc>
        <w:tc>
          <w:tcPr>
            <w:tcW w:w="204" w:type="pct"/>
            <w:gridSpan w:val="3"/>
            <w:tcBorders>
              <w:top w:val="nil"/>
              <w:left w:val="single" w:sz="8" w:space="0" w:color="000000"/>
              <w:bottom w:val="single" w:sz="8" w:space="0" w:color="000000"/>
              <w:right w:val="single" w:sz="8" w:space="0" w:color="000000"/>
            </w:tcBorders>
          </w:tcPr>
          <w:p w14:paraId="4BF67EAC" w14:textId="77777777" w:rsidR="007B02BA" w:rsidRPr="007B02BA" w:rsidRDefault="007B02BA" w:rsidP="007B02BA">
            <w:pPr>
              <w:pStyle w:val="TableParagraph"/>
              <w:spacing w:before="36"/>
              <w:ind w:right="-15"/>
              <w:jc w:val="right"/>
              <w:rPr>
                <w:sz w:val="20"/>
              </w:rPr>
            </w:pPr>
            <w:r w:rsidRPr="007B02BA">
              <w:rPr>
                <w:sz w:val="20"/>
              </w:rPr>
              <w:t>50</w:t>
            </w:r>
          </w:p>
        </w:tc>
        <w:tc>
          <w:tcPr>
            <w:tcW w:w="224" w:type="pct"/>
            <w:tcBorders>
              <w:top w:val="nil"/>
              <w:left w:val="single" w:sz="8" w:space="0" w:color="000000"/>
              <w:bottom w:val="single" w:sz="8" w:space="0" w:color="000000"/>
              <w:right w:val="single" w:sz="8" w:space="0" w:color="000000"/>
            </w:tcBorders>
          </w:tcPr>
          <w:p w14:paraId="4A667A07" w14:textId="77777777" w:rsidR="007B02BA" w:rsidRPr="007B02BA" w:rsidRDefault="007B02BA" w:rsidP="007B02BA">
            <w:pPr>
              <w:pStyle w:val="TableParagraph"/>
              <w:spacing w:before="36"/>
              <w:ind w:right="-15"/>
              <w:jc w:val="right"/>
              <w:rPr>
                <w:sz w:val="20"/>
              </w:rPr>
            </w:pPr>
            <w:r w:rsidRPr="007B02BA">
              <w:rPr>
                <w:sz w:val="20"/>
              </w:rPr>
              <w:t>50</w:t>
            </w:r>
          </w:p>
        </w:tc>
        <w:tc>
          <w:tcPr>
            <w:tcW w:w="171" w:type="pct"/>
            <w:tcBorders>
              <w:top w:val="nil"/>
              <w:left w:val="single" w:sz="8" w:space="0" w:color="000000"/>
              <w:bottom w:val="single" w:sz="8" w:space="0" w:color="000000"/>
              <w:right w:val="single" w:sz="8" w:space="0" w:color="000000"/>
            </w:tcBorders>
          </w:tcPr>
          <w:p w14:paraId="58644DCF"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1B09F44A"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67ED788C"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1C367F82"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71C6603C"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6266DEF9" w14:textId="77777777" w:rsidR="007B02BA" w:rsidRPr="007B02BA" w:rsidRDefault="007B02BA" w:rsidP="007B02BA">
            <w:pPr>
              <w:pStyle w:val="TableParagraph"/>
              <w:spacing w:before="36"/>
              <w:ind w:right="-15"/>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1F84D5FE" w14:textId="77777777" w:rsidR="007B02BA" w:rsidRPr="007B02BA" w:rsidRDefault="007B02BA" w:rsidP="007B02BA">
            <w:pPr>
              <w:pStyle w:val="TableParagraph"/>
              <w:spacing w:before="36"/>
              <w:jc w:val="right"/>
              <w:rPr>
                <w:sz w:val="20"/>
              </w:rPr>
            </w:pPr>
            <w:r w:rsidRPr="007B02BA">
              <w:rPr>
                <w:sz w:val="20"/>
              </w:rPr>
              <w:t>50</w:t>
            </w:r>
          </w:p>
        </w:tc>
        <w:tc>
          <w:tcPr>
            <w:tcW w:w="219" w:type="pct"/>
            <w:tcBorders>
              <w:top w:val="nil"/>
              <w:left w:val="single" w:sz="8" w:space="0" w:color="000000"/>
              <w:bottom w:val="single" w:sz="8" w:space="0" w:color="000000"/>
              <w:right w:val="single" w:sz="8" w:space="0" w:color="000000"/>
            </w:tcBorders>
          </w:tcPr>
          <w:p w14:paraId="46123B74" w14:textId="77777777" w:rsidR="007B02BA" w:rsidRPr="007B02BA" w:rsidRDefault="007B02BA" w:rsidP="007B02BA">
            <w:pPr>
              <w:pStyle w:val="TableParagraph"/>
              <w:spacing w:before="36"/>
              <w:jc w:val="right"/>
              <w:rPr>
                <w:sz w:val="20"/>
              </w:rPr>
            </w:pPr>
            <w:r w:rsidRPr="007B02BA">
              <w:rPr>
                <w:sz w:val="20"/>
              </w:rPr>
              <w:t>50</w:t>
            </w:r>
          </w:p>
        </w:tc>
        <w:tc>
          <w:tcPr>
            <w:tcW w:w="196" w:type="pct"/>
            <w:tcBorders>
              <w:top w:val="nil"/>
              <w:left w:val="single" w:sz="8" w:space="0" w:color="000000"/>
              <w:bottom w:val="single" w:sz="8" w:space="0" w:color="000000"/>
              <w:right w:val="single" w:sz="8" w:space="0" w:color="000000"/>
            </w:tcBorders>
          </w:tcPr>
          <w:p w14:paraId="447FA43C" w14:textId="77777777" w:rsidR="007B02BA" w:rsidRPr="007B02BA" w:rsidRDefault="007B02BA" w:rsidP="007B02BA">
            <w:pPr>
              <w:pStyle w:val="TableParagraph"/>
              <w:spacing w:before="36"/>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6FCC7C7E" w14:textId="77777777" w:rsidR="007B02BA" w:rsidRPr="007B02BA" w:rsidRDefault="007B02BA" w:rsidP="007B02BA">
            <w:pPr>
              <w:pStyle w:val="TableParagraph"/>
              <w:spacing w:before="36"/>
              <w:ind w:right="2"/>
              <w:jc w:val="right"/>
              <w:rPr>
                <w:sz w:val="20"/>
              </w:rPr>
            </w:pPr>
            <w:r w:rsidRPr="007B02BA">
              <w:rPr>
                <w:sz w:val="20"/>
              </w:rPr>
              <w:t>50</w:t>
            </w:r>
          </w:p>
        </w:tc>
        <w:tc>
          <w:tcPr>
            <w:tcW w:w="219" w:type="pct"/>
            <w:tcBorders>
              <w:top w:val="nil"/>
              <w:left w:val="single" w:sz="8" w:space="0" w:color="000000"/>
              <w:bottom w:val="single" w:sz="8" w:space="0" w:color="000000"/>
              <w:right w:val="single" w:sz="8" w:space="0" w:color="000000"/>
            </w:tcBorders>
          </w:tcPr>
          <w:p w14:paraId="12D0E0CB" w14:textId="77777777" w:rsidR="007B02BA" w:rsidRPr="007B02BA" w:rsidRDefault="007B02BA" w:rsidP="007B02BA">
            <w:pPr>
              <w:pStyle w:val="TableParagraph"/>
              <w:spacing w:before="36"/>
              <w:ind w:right="1"/>
              <w:jc w:val="right"/>
              <w:rPr>
                <w:sz w:val="20"/>
              </w:rPr>
            </w:pPr>
            <w:r w:rsidRPr="007B02BA">
              <w:rPr>
                <w:sz w:val="20"/>
              </w:rPr>
              <w:t>50</w:t>
            </w:r>
          </w:p>
        </w:tc>
        <w:tc>
          <w:tcPr>
            <w:tcW w:w="195" w:type="pct"/>
            <w:tcBorders>
              <w:top w:val="nil"/>
              <w:left w:val="single" w:sz="8" w:space="0" w:color="000000"/>
              <w:bottom w:val="single" w:sz="8" w:space="0" w:color="000000"/>
              <w:right w:val="single" w:sz="8" w:space="0" w:color="000000"/>
            </w:tcBorders>
          </w:tcPr>
          <w:p w14:paraId="724C7853" w14:textId="77777777" w:rsidR="007B02BA" w:rsidRPr="007B02BA" w:rsidRDefault="007B02BA" w:rsidP="007B02BA">
            <w:pPr>
              <w:pStyle w:val="TableParagraph"/>
              <w:spacing w:before="36"/>
              <w:ind w:right="2"/>
              <w:jc w:val="right"/>
              <w:rPr>
                <w:sz w:val="20"/>
              </w:rPr>
            </w:pPr>
            <w:r w:rsidRPr="007B02BA">
              <w:rPr>
                <w:sz w:val="20"/>
              </w:rPr>
              <w:t>50</w:t>
            </w:r>
          </w:p>
        </w:tc>
        <w:tc>
          <w:tcPr>
            <w:tcW w:w="172" w:type="pct"/>
            <w:tcBorders>
              <w:top w:val="nil"/>
              <w:left w:val="single" w:sz="8" w:space="0" w:color="000000"/>
              <w:bottom w:val="single" w:sz="8" w:space="0" w:color="000000"/>
              <w:right w:val="single" w:sz="8" w:space="0" w:color="000000"/>
            </w:tcBorders>
          </w:tcPr>
          <w:p w14:paraId="7AB10B46" w14:textId="77777777" w:rsidR="007B02BA" w:rsidRPr="007B02BA" w:rsidRDefault="007B02BA" w:rsidP="007B02BA">
            <w:pPr>
              <w:pStyle w:val="TableParagraph"/>
              <w:spacing w:before="36"/>
              <w:ind w:right="3"/>
              <w:jc w:val="right"/>
              <w:rPr>
                <w:sz w:val="20"/>
              </w:rPr>
            </w:pPr>
            <w:r w:rsidRPr="007B02BA">
              <w:rPr>
                <w:sz w:val="20"/>
              </w:rPr>
              <w:t>50</w:t>
            </w:r>
          </w:p>
        </w:tc>
      </w:tr>
    </w:tbl>
    <w:p w14:paraId="2DA42CE0" w14:textId="77777777" w:rsidR="007B02BA" w:rsidRDefault="007B02BA" w:rsidP="007B02BA">
      <w:pPr>
        <w:rPr>
          <w:sz w:val="12"/>
        </w:rPr>
      </w:pPr>
    </w:p>
    <w:p w14:paraId="0E5A6904" w14:textId="77777777" w:rsidR="007B02BA" w:rsidRDefault="007B02BA" w:rsidP="007B02BA">
      <w:pPr>
        <w:rPr>
          <w:sz w:val="12"/>
        </w:rPr>
      </w:pPr>
    </w:p>
    <w:p w14:paraId="3D7B778D" w14:textId="77777777" w:rsidR="007B02BA" w:rsidRDefault="007B02BA" w:rsidP="007B02BA">
      <w:pPr>
        <w:pStyle w:val="BodyText"/>
        <w:spacing w:line="194" w:lineRule="exact"/>
      </w:pPr>
      <w:r>
        <w:t>**. Correlation is</w:t>
      </w:r>
      <w:r>
        <w:rPr>
          <w:spacing w:val="2"/>
        </w:rPr>
        <w:t xml:space="preserve"> </w:t>
      </w:r>
      <w:r>
        <w:t>significant at the</w:t>
      </w:r>
      <w:r>
        <w:rPr>
          <w:spacing w:val="1"/>
        </w:rPr>
        <w:t xml:space="preserve"> </w:t>
      </w:r>
      <w:r>
        <w:t>0.01 level (2-tailed).</w:t>
      </w:r>
    </w:p>
    <w:p w14:paraId="44A61F6F" w14:textId="77777777" w:rsidR="007B02BA" w:rsidRDefault="007B02BA" w:rsidP="007B02BA">
      <w:pPr>
        <w:pStyle w:val="BodyText"/>
        <w:spacing w:before="98"/>
      </w:pPr>
      <w:r>
        <w:t>*. Correlation is</w:t>
      </w:r>
      <w:r>
        <w:rPr>
          <w:spacing w:val="2"/>
        </w:rPr>
        <w:t xml:space="preserve"> </w:t>
      </w:r>
      <w:r>
        <w:t>significant at the</w:t>
      </w:r>
      <w:r>
        <w:rPr>
          <w:spacing w:val="1"/>
        </w:rPr>
        <w:t xml:space="preserve"> </w:t>
      </w:r>
      <w:r>
        <w:t>0.05 level (2-tailed).</w:t>
      </w:r>
    </w:p>
    <w:p w14:paraId="3410BC8B" w14:textId="77777777" w:rsidR="007B02BA" w:rsidRDefault="007B02BA" w:rsidP="007B02BA">
      <w:pPr>
        <w:rPr>
          <w:sz w:val="12"/>
        </w:rPr>
      </w:pPr>
    </w:p>
    <w:p w14:paraId="011DE476" w14:textId="77777777" w:rsidR="007B02BA" w:rsidRDefault="007B02BA" w:rsidP="007B02BA">
      <w:pPr>
        <w:rPr>
          <w:sz w:val="12"/>
        </w:rPr>
      </w:pPr>
    </w:p>
    <w:tbl>
      <w:tblPr>
        <w:tblW w:w="5000" w:type="pct"/>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0" w:type="dxa"/>
          <w:right w:w="0" w:type="dxa"/>
        </w:tblCellMar>
        <w:tblLook w:val="01E0" w:firstRow="1" w:lastRow="1" w:firstColumn="1" w:lastColumn="1" w:noHBand="0" w:noVBand="0"/>
      </w:tblPr>
      <w:tblGrid>
        <w:gridCol w:w="905"/>
        <w:gridCol w:w="905"/>
        <w:gridCol w:w="905"/>
        <w:gridCol w:w="905"/>
        <w:gridCol w:w="905"/>
        <w:gridCol w:w="905"/>
        <w:gridCol w:w="908"/>
        <w:gridCol w:w="905"/>
        <w:gridCol w:w="905"/>
        <w:gridCol w:w="905"/>
        <w:gridCol w:w="905"/>
        <w:gridCol w:w="905"/>
        <w:gridCol w:w="905"/>
        <w:gridCol w:w="905"/>
        <w:gridCol w:w="905"/>
        <w:gridCol w:w="1013"/>
      </w:tblGrid>
      <w:tr w:rsidR="007B02BA" w:rsidRPr="00A67572" w14:paraId="0148B99E" w14:textId="77777777" w:rsidTr="00762623">
        <w:trPr>
          <w:trHeight w:val="316"/>
        </w:trPr>
        <w:tc>
          <w:tcPr>
            <w:tcW w:w="310" w:type="pct"/>
            <w:tcBorders>
              <w:top w:val="single" w:sz="8" w:space="0" w:color="000000"/>
              <w:left w:val="single" w:sz="8" w:space="0" w:color="000000"/>
              <w:bottom w:val="single" w:sz="8" w:space="0" w:color="000000"/>
              <w:right w:val="single" w:sz="8" w:space="0" w:color="000000"/>
            </w:tcBorders>
          </w:tcPr>
          <w:p w14:paraId="72D22CAD" w14:textId="77777777" w:rsidR="007B02BA" w:rsidRPr="00A67572" w:rsidRDefault="007B02BA" w:rsidP="007B02BA">
            <w:pPr>
              <w:pStyle w:val="TableParagraph"/>
              <w:spacing w:before="88"/>
              <w:ind w:left="129"/>
              <w:rPr>
                <w:sz w:val="20"/>
              </w:rPr>
            </w:pPr>
            <w:r w:rsidRPr="00A67572">
              <w:rPr>
                <w:sz w:val="20"/>
              </w:rPr>
              <w:lastRenderedPageBreak/>
              <w:t>E2</w:t>
            </w:r>
          </w:p>
        </w:tc>
        <w:tc>
          <w:tcPr>
            <w:tcW w:w="310" w:type="pct"/>
            <w:tcBorders>
              <w:top w:val="single" w:sz="8" w:space="0" w:color="000000"/>
              <w:left w:val="single" w:sz="8" w:space="0" w:color="000000"/>
              <w:bottom w:val="single" w:sz="8" w:space="0" w:color="000000"/>
              <w:right w:val="single" w:sz="8" w:space="0" w:color="000000"/>
            </w:tcBorders>
          </w:tcPr>
          <w:p w14:paraId="0408D054" w14:textId="77777777" w:rsidR="007B02BA" w:rsidRPr="00A67572" w:rsidRDefault="007B02BA" w:rsidP="007B02BA">
            <w:pPr>
              <w:pStyle w:val="TableParagraph"/>
              <w:spacing w:before="88"/>
              <w:ind w:left="129"/>
              <w:rPr>
                <w:sz w:val="20"/>
              </w:rPr>
            </w:pPr>
            <w:r w:rsidRPr="00A67572">
              <w:rPr>
                <w:sz w:val="20"/>
              </w:rPr>
              <w:t>E3</w:t>
            </w:r>
          </w:p>
        </w:tc>
        <w:tc>
          <w:tcPr>
            <w:tcW w:w="310" w:type="pct"/>
            <w:tcBorders>
              <w:top w:val="single" w:sz="8" w:space="0" w:color="000000"/>
              <w:left w:val="single" w:sz="8" w:space="0" w:color="000000"/>
              <w:bottom w:val="single" w:sz="8" w:space="0" w:color="000000"/>
              <w:right w:val="single" w:sz="8" w:space="0" w:color="000000"/>
            </w:tcBorders>
          </w:tcPr>
          <w:p w14:paraId="612CDFAF" w14:textId="77777777" w:rsidR="007B02BA" w:rsidRPr="00A67572" w:rsidRDefault="007B02BA" w:rsidP="007B02BA">
            <w:pPr>
              <w:pStyle w:val="TableParagraph"/>
              <w:spacing w:before="88"/>
              <w:ind w:left="128"/>
              <w:rPr>
                <w:sz w:val="20"/>
              </w:rPr>
            </w:pPr>
            <w:r w:rsidRPr="00A67572">
              <w:rPr>
                <w:sz w:val="20"/>
              </w:rPr>
              <w:t>E4</w:t>
            </w:r>
          </w:p>
        </w:tc>
        <w:tc>
          <w:tcPr>
            <w:tcW w:w="310" w:type="pct"/>
            <w:tcBorders>
              <w:top w:val="single" w:sz="8" w:space="0" w:color="000000"/>
              <w:left w:val="single" w:sz="8" w:space="0" w:color="000000"/>
              <w:bottom w:val="single" w:sz="8" w:space="0" w:color="000000"/>
              <w:right w:val="single" w:sz="8" w:space="0" w:color="000000"/>
            </w:tcBorders>
          </w:tcPr>
          <w:p w14:paraId="118E2D1F" w14:textId="77777777" w:rsidR="007B02BA" w:rsidRPr="00A67572" w:rsidRDefault="007B02BA" w:rsidP="007B02BA">
            <w:pPr>
              <w:pStyle w:val="TableParagraph"/>
              <w:spacing w:before="88"/>
              <w:ind w:left="127"/>
              <w:rPr>
                <w:sz w:val="20"/>
              </w:rPr>
            </w:pPr>
            <w:r w:rsidRPr="00A67572">
              <w:rPr>
                <w:sz w:val="20"/>
              </w:rPr>
              <w:t>E5</w:t>
            </w:r>
          </w:p>
        </w:tc>
        <w:tc>
          <w:tcPr>
            <w:tcW w:w="310" w:type="pct"/>
            <w:tcBorders>
              <w:top w:val="single" w:sz="8" w:space="0" w:color="000000"/>
              <w:left w:val="single" w:sz="8" w:space="0" w:color="000000"/>
              <w:bottom w:val="single" w:sz="8" w:space="0" w:color="000000"/>
              <w:right w:val="single" w:sz="8" w:space="0" w:color="000000"/>
            </w:tcBorders>
          </w:tcPr>
          <w:p w14:paraId="1665AAFF" w14:textId="77777777" w:rsidR="007B02BA" w:rsidRPr="00A67572" w:rsidRDefault="007B02BA" w:rsidP="007B02BA">
            <w:pPr>
              <w:pStyle w:val="TableParagraph"/>
              <w:spacing w:before="88"/>
              <w:ind w:left="128"/>
              <w:rPr>
                <w:sz w:val="20"/>
              </w:rPr>
            </w:pPr>
            <w:r w:rsidRPr="00A67572">
              <w:rPr>
                <w:sz w:val="20"/>
              </w:rPr>
              <w:t>F1</w:t>
            </w:r>
          </w:p>
        </w:tc>
        <w:tc>
          <w:tcPr>
            <w:tcW w:w="310" w:type="pct"/>
            <w:tcBorders>
              <w:top w:val="single" w:sz="8" w:space="0" w:color="000000"/>
              <w:left w:val="single" w:sz="8" w:space="0" w:color="000000"/>
              <w:bottom w:val="single" w:sz="8" w:space="0" w:color="000000"/>
              <w:right w:val="single" w:sz="8" w:space="0" w:color="000000"/>
            </w:tcBorders>
          </w:tcPr>
          <w:p w14:paraId="555DBCF8" w14:textId="77777777" w:rsidR="007B02BA" w:rsidRPr="00A67572" w:rsidRDefault="007B02BA" w:rsidP="007B02BA">
            <w:pPr>
              <w:pStyle w:val="TableParagraph"/>
              <w:spacing w:before="88"/>
              <w:ind w:left="128"/>
              <w:rPr>
                <w:sz w:val="20"/>
              </w:rPr>
            </w:pPr>
            <w:r w:rsidRPr="00A67572">
              <w:rPr>
                <w:sz w:val="20"/>
              </w:rPr>
              <w:t>F2</w:t>
            </w:r>
          </w:p>
        </w:tc>
        <w:tc>
          <w:tcPr>
            <w:tcW w:w="311" w:type="pct"/>
            <w:tcBorders>
              <w:top w:val="single" w:sz="8" w:space="0" w:color="000000"/>
              <w:left w:val="single" w:sz="8" w:space="0" w:color="000000"/>
              <w:bottom w:val="single" w:sz="8" w:space="0" w:color="000000"/>
              <w:right w:val="single" w:sz="8" w:space="0" w:color="000000"/>
            </w:tcBorders>
          </w:tcPr>
          <w:p w14:paraId="0827691D" w14:textId="77777777" w:rsidR="007B02BA" w:rsidRPr="00A67572" w:rsidRDefault="007B02BA" w:rsidP="007B02BA">
            <w:pPr>
              <w:pStyle w:val="TableParagraph"/>
              <w:spacing w:before="88"/>
              <w:ind w:left="127"/>
              <w:rPr>
                <w:sz w:val="20"/>
              </w:rPr>
            </w:pPr>
            <w:r w:rsidRPr="00A67572">
              <w:rPr>
                <w:sz w:val="20"/>
              </w:rPr>
              <w:t>F3</w:t>
            </w:r>
          </w:p>
        </w:tc>
        <w:tc>
          <w:tcPr>
            <w:tcW w:w="310" w:type="pct"/>
            <w:tcBorders>
              <w:top w:val="single" w:sz="8" w:space="0" w:color="000000"/>
              <w:left w:val="single" w:sz="8" w:space="0" w:color="000000"/>
              <w:bottom w:val="single" w:sz="8" w:space="0" w:color="000000"/>
              <w:right w:val="single" w:sz="8" w:space="0" w:color="000000"/>
            </w:tcBorders>
          </w:tcPr>
          <w:p w14:paraId="6AF82A0A" w14:textId="77777777" w:rsidR="007B02BA" w:rsidRPr="00A67572" w:rsidRDefault="007B02BA" w:rsidP="007B02BA">
            <w:pPr>
              <w:pStyle w:val="TableParagraph"/>
              <w:spacing w:before="88"/>
              <w:ind w:left="126"/>
              <w:rPr>
                <w:sz w:val="20"/>
              </w:rPr>
            </w:pPr>
            <w:r w:rsidRPr="00A67572">
              <w:rPr>
                <w:sz w:val="20"/>
              </w:rPr>
              <w:t>F4</w:t>
            </w:r>
          </w:p>
        </w:tc>
        <w:tc>
          <w:tcPr>
            <w:tcW w:w="310" w:type="pct"/>
            <w:tcBorders>
              <w:top w:val="single" w:sz="8" w:space="0" w:color="000000"/>
              <w:left w:val="single" w:sz="8" w:space="0" w:color="000000"/>
              <w:bottom w:val="single" w:sz="8" w:space="0" w:color="000000"/>
              <w:right w:val="single" w:sz="8" w:space="0" w:color="000000"/>
            </w:tcBorders>
          </w:tcPr>
          <w:p w14:paraId="4D71BDCA" w14:textId="77777777" w:rsidR="007B02BA" w:rsidRPr="00A67572" w:rsidRDefault="007B02BA" w:rsidP="007B02BA">
            <w:pPr>
              <w:pStyle w:val="TableParagraph"/>
              <w:spacing w:before="88"/>
              <w:ind w:left="125"/>
              <w:rPr>
                <w:sz w:val="20"/>
              </w:rPr>
            </w:pPr>
            <w:r w:rsidRPr="00A67572">
              <w:rPr>
                <w:sz w:val="20"/>
              </w:rPr>
              <w:t>F5</w:t>
            </w:r>
          </w:p>
        </w:tc>
        <w:tc>
          <w:tcPr>
            <w:tcW w:w="310" w:type="pct"/>
            <w:tcBorders>
              <w:top w:val="single" w:sz="8" w:space="0" w:color="000000"/>
              <w:left w:val="single" w:sz="8" w:space="0" w:color="000000"/>
              <w:bottom w:val="single" w:sz="8" w:space="0" w:color="000000"/>
              <w:right w:val="single" w:sz="8" w:space="0" w:color="000000"/>
            </w:tcBorders>
          </w:tcPr>
          <w:p w14:paraId="1F8AC77A" w14:textId="77777777" w:rsidR="007B02BA" w:rsidRPr="00A67572" w:rsidRDefault="007B02BA" w:rsidP="007B02BA">
            <w:pPr>
              <w:pStyle w:val="TableParagraph"/>
              <w:spacing w:before="88"/>
              <w:ind w:left="124"/>
              <w:rPr>
                <w:sz w:val="20"/>
              </w:rPr>
            </w:pPr>
            <w:r w:rsidRPr="00A67572">
              <w:rPr>
                <w:sz w:val="20"/>
              </w:rPr>
              <w:t>F6</w:t>
            </w:r>
          </w:p>
        </w:tc>
        <w:tc>
          <w:tcPr>
            <w:tcW w:w="310" w:type="pct"/>
            <w:tcBorders>
              <w:top w:val="single" w:sz="8" w:space="0" w:color="000000"/>
              <w:left w:val="single" w:sz="8" w:space="0" w:color="000000"/>
              <w:bottom w:val="single" w:sz="8" w:space="0" w:color="000000"/>
              <w:right w:val="single" w:sz="8" w:space="0" w:color="000000"/>
            </w:tcBorders>
          </w:tcPr>
          <w:p w14:paraId="2A1345AC" w14:textId="77777777" w:rsidR="007B02BA" w:rsidRPr="00A67572" w:rsidRDefault="007B02BA" w:rsidP="007B02BA">
            <w:pPr>
              <w:pStyle w:val="TableParagraph"/>
              <w:spacing w:before="88"/>
              <w:ind w:left="123"/>
              <w:rPr>
                <w:sz w:val="20"/>
              </w:rPr>
            </w:pPr>
            <w:r w:rsidRPr="00A67572">
              <w:rPr>
                <w:sz w:val="20"/>
              </w:rPr>
              <w:t>F7</w:t>
            </w:r>
          </w:p>
        </w:tc>
        <w:tc>
          <w:tcPr>
            <w:tcW w:w="310" w:type="pct"/>
            <w:tcBorders>
              <w:top w:val="single" w:sz="8" w:space="0" w:color="000000"/>
              <w:left w:val="single" w:sz="8" w:space="0" w:color="000000"/>
              <w:bottom w:val="single" w:sz="8" w:space="0" w:color="000000"/>
              <w:right w:val="single" w:sz="8" w:space="0" w:color="000000"/>
            </w:tcBorders>
          </w:tcPr>
          <w:p w14:paraId="4064B3B9" w14:textId="77777777" w:rsidR="007B02BA" w:rsidRPr="00A67572" w:rsidRDefault="007B02BA" w:rsidP="007B02BA">
            <w:pPr>
              <w:pStyle w:val="TableParagraph"/>
              <w:spacing w:before="88"/>
              <w:ind w:left="123"/>
              <w:rPr>
                <w:sz w:val="20"/>
              </w:rPr>
            </w:pPr>
            <w:r w:rsidRPr="00A67572">
              <w:rPr>
                <w:sz w:val="20"/>
              </w:rPr>
              <w:t>F8</w:t>
            </w:r>
          </w:p>
        </w:tc>
        <w:tc>
          <w:tcPr>
            <w:tcW w:w="310" w:type="pct"/>
            <w:tcBorders>
              <w:top w:val="single" w:sz="8" w:space="0" w:color="000000"/>
              <w:left w:val="single" w:sz="8" w:space="0" w:color="000000"/>
              <w:bottom w:val="single" w:sz="8" w:space="0" w:color="000000"/>
              <w:right w:val="single" w:sz="8" w:space="0" w:color="000000"/>
            </w:tcBorders>
          </w:tcPr>
          <w:p w14:paraId="724F8AAF" w14:textId="77777777" w:rsidR="007B02BA" w:rsidRPr="00A67572" w:rsidRDefault="007B02BA" w:rsidP="007B02BA">
            <w:pPr>
              <w:pStyle w:val="TableParagraph"/>
              <w:spacing w:before="88"/>
              <w:ind w:left="122"/>
              <w:rPr>
                <w:sz w:val="20"/>
              </w:rPr>
            </w:pPr>
            <w:r w:rsidRPr="00A67572">
              <w:rPr>
                <w:sz w:val="20"/>
              </w:rPr>
              <w:t>F9</w:t>
            </w:r>
          </w:p>
        </w:tc>
        <w:tc>
          <w:tcPr>
            <w:tcW w:w="310" w:type="pct"/>
            <w:tcBorders>
              <w:top w:val="single" w:sz="8" w:space="0" w:color="000000"/>
              <w:left w:val="single" w:sz="8" w:space="0" w:color="000000"/>
              <w:bottom w:val="single" w:sz="8" w:space="0" w:color="000000"/>
              <w:right w:val="single" w:sz="8" w:space="0" w:color="000000"/>
            </w:tcBorders>
          </w:tcPr>
          <w:p w14:paraId="70884A8A" w14:textId="77777777" w:rsidR="007B02BA" w:rsidRPr="00A67572" w:rsidRDefault="007B02BA" w:rsidP="007B02BA">
            <w:pPr>
              <w:pStyle w:val="TableParagraph"/>
              <w:spacing w:before="88"/>
              <w:ind w:right="86"/>
              <w:rPr>
                <w:sz w:val="20"/>
              </w:rPr>
            </w:pPr>
            <w:r w:rsidRPr="00A67572">
              <w:rPr>
                <w:sz w:val="20"/>
              </w:rPr>
              <w:t>F10</w:t>
            </w:r>
          </w:p>
        </w:tc>
        <w:tc>
          <w:tcPr>
            <w:tcW w:w="310" w:type="pct"/>
            <w:tcBorders>
              <w:top w:val="single" w:sz="8" w:space="0" w:color="000000"/>
              <w:left w:val="single" w:sz="8" w:space="0" w:color="000000"/>
              <w:bottom w:val="single" w:sz="8" w:space="0" w:color="000000"/>
              <w:right w:val="single" w:sz="8" w:space="0" w:color="000000"/>
            </w:tcBorders>
          </w:tcPr>
          <w:p w14:paraId="37A090C9" w14:textId="77777777" w:rsidR="007B02BA" w:rsidRPr="00A67572" w:rsidRDefault="007B02BA" w:rsidP="007B02BA">
            <w:pPr>
              <w:pStyle w:val="TableParagraph"/>
              <w:spacing w:before="88"/>
              <w:ind w:left="87"/>
              <w:rPr>
                <w:sz w:val="20"/>
              </w:rPr>
            </w:pPr>
            <w:r w:rsidRPr="00A67572">
              <w:rPr>
                <w:sz w:val="20"/>
              </w:rPr>
              <w:t>F11</w:t>
            </w:r>
          </w:p>
        </w:tc>
        <w:tc>
          <w:tcPr>
            <w:tcW w:w="347" w:type="pct"/>
            <w:tcBorders>
              <w:top w:val="single" w:sz="8" w:space="0" w:color="000000"/>
              <w:left w:val="single" w:sz="8" w:space="0" w:color="000000"/>
              <w:bottom w:val="single" w:sz="8" w:space="0" w:color="000000"/>
              <w:right w:val="single" w:sz="8" w:space="0" w:color="000000"/>
            </w:tcBorders>
          </w:tcPr>
          <w:p w14:paraId="25DF4437" w14:textId="77777777" w:rsidR="007B02BA" w:rsidRPr="00A67572" w:rsidRDefault="007B02BA" w:rsidP="007B02BA">
            <w:pPr>
              <w:pStyle w:val="TableParagraph"/>
              <w:spacing w:before="88"/>
              <w:rPr>
                <w:sz w:val="20"/>
              </w:rPr>
            </w:pPr>
            <w:r w:rsidRPr="00A67572">
              <w:rPr>
                <w:sz w:val="20"/>
              </w:rPr>
              <w:t>TOTAL</w:t>
            </w:r>
          </w:p>
        </w:tc>
      </w:tr>
      <w:tr w:rsidR="007B02BA" w:rsidRPr="00A67572" w14:paraId="6B1B2DF9" w14:textId="77777777" w:rsidTr="00762623">
        <w:trPr>
          <w:trHeight w:val="420"/>
        </w:trPr>
        <w:tc>
          <w:tcPr>
            <w:tcW w:w="310" w:type="pct"/>
            <w:tcBorders>
              <w:top w:val="single" w:sz="8" w:space="0" w:color="000000"/>
              <w:left w:val="single" w:sz="8" w:space="0" w:color="000000"/>
              <w:bottom w:val="nil"/>
              <w:right w:val="single" w:sz="8" w:space="0" w:color="000000"/>
            </w:tcBorders>
          </w:tcPr>
          <w:p w14:paraId="5E058863" w14:textId="77777777" w:rsidR="007B02BA" w:rsidRPr="00A67572" w:rsidRDefault="007B02BA" w:rsidP="007B02BA">
            <w:pPr>
              <w:pStyle w:val="TableParagraph"/>
              <w:spacing w:before="6"/>
              <w:ind w:left="79"/>
              <w:jc w:val="right"/>
              <w:rPr>
                <w:sz w:val="20"/>
              </w:rPr>
            </w:pPr>
            <w:r w:rsidRPr="00A67572">
              <w:rPr>
                <w:sz w:val="20"/>
              </w:rPr>
              <w:t>.510</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154E1B54" w14:textId="77777777" w:rsidR="007B02BA" w:rsidRPr="00A67572" w:rsidRDefault="007B02BA" w:rsidP="007B02BA">
            <w:pPr>
              <w:pStyle w:val="TableParagraph"/>
              <w:spacing w:before="6"/>
              <w:ind w:left="78"/>
              <w:jc w:val="right"/>
              <w:rPr>
                <w:sz w:val="20"/>
              </w:rPr>
            </w:pPr>
            <w:r w:rsidRPr="00A67572">
              <w:rPr>
                <w:sz w:val="20"/>
              </w:rPr>
              <w:t>.494</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707B30E4" w14:textId="77777777" w:rsidR="007B02BA" w:rsidRPr="00A67572" w:rsidRDefault="007B02BA" w:rsidP="007B02BA">
            <w:pPr>
              <w:pStyle w:val="TableParagraph"/>
              <w:spacing w:before="6"/>
              <w:ind w:right="6"/>
              <w:jc w:val="right"/>
              <w:rPr>
                <w:sz w:val="20"/>
              </w:rPr>
            </w:pPr>
            <w:r w:rsidRPr="00A67572">
              <w:rPr>
                <w:sz w:val="20"/>
              </w:rPr>
              <w:t>.502</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410F90B1" w14:textId="77777777" w:rsidR="007B02BA" w:rsidRPr="00A67572" w:rsidRDefault="007B02BA" w:rsidP="007B02BA">
            <w:pPr>
              <w:pStyle w:val="TableParagraph"/>
              <w:spacing w:before="6"/>
              <w:ind w:right="7"/>
              <w:jc w:val="right"/>
              <w:rPr>
                <w:sz w:val="20"/>
              </w:rPr>
            </w:pPr>
            <w:r w:rsidRPr="00A67572">
              <w:rPr>
                <w:sz w:val="20"/>
              </w:rPr>
              <w:t>.330</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0D2EA581" w14:textId="77777777" w:rsidR="007B02BA" w:rsidRPr="00A67572" w:rsidRDefault="007B02BA" w:rsidP="007B02BA">
            <w:pPr>
              <w:pStyle w:val="TableParagraph"/>
              <w:spacing w:before="6"/>
              <w:ind w:right="8"/>
              <w:jc w:val="right"/>
              <w:rPr>
                <w:sz w:val="20"/>
              </w:rPr>
            </w:pPr>
            <w:r w:rsidRPr="00A67572">
              <w:rPr>
                <w:sz w:val="20"/>
              </w:rPr>
              <w:t>.316</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518FF91D" w14:textId="77777777" w:rsidR="007B02BA" w:rsidRPr="00A67572" w:rsidRDefault="007B02BA" w:rsidP="007B02BA">
            <w:pPr>
              <w:pStyle w:val="TableParagraph"/>
              <w:ind w:right="9"/>
              <w:jc w:val="right"/>
              <w:rPr>
                <w:sz w:val="20"/>
              </w:rPr>
            </w:pPr>
            <w:r w:rsidRPr="00A67572">
              <w:rPr>
                <w:sz w:val="20"/>
              </w:rPr>
              <w:t>.057</w:t>
            </w:r>
          </w:p>
        </w:tc>
        <w:tc>
          <w:tcPr>
            <w:tcW w:w="311" w:type="pct"/>
            <w:tcBorders>
              <w:top w:val="single" w:sz="8" w:space="0" w:color="000000"/>
              <w:left w:val="single" w:sz="8" w:space="0" w:color="000000"/>
              <w:bottom w:val="nil"/>
              <w:right w:val="single" w:sz="8" w:space="0" w:color="000000"/>
            </w:tcBorders>
          </w:tcPr>
          <w:p w14:paraId="1B54B0AB" w14:textId="77777777" w:rsidR="007B02BA" w:rsidRPr="00A67572" w:rsidRDefault="007B02BA" w:rsidP="007B02BA">
            <w:pPr>
              <w:pStyle w:val="TableParagraph"/>
              <w:ind w:right="11"/>
              <w:jc w:val="right"/>
              <w:rPr>
                <w:sz w:val="20"/>
              </w:rPr>
            </w:pPr>
            <w:r w:rsidRPr="00A67572">
              <w:rPr>
                <w:sz w:val="20"/>
              </w:rPr>
              <w:t>.235</w:t>
            </w:r>
          </w:p>
        </w:tc>
        <w:tc>
          <w:tcPr>
            <w:tcW w:w="310" w:type="pct"/>
            <w:tcBorders>
              <w:top w:val="single" w:sz="8" w:space="0" w:color="000000"/>
              <w:left w:val="single" w:sz="8" w:space="0" w:color="000000"/>
              <w:bottom w:val="nil"/>
              <w:right w:val="single" w:sz="8" w:space="0" w:color="000000"/>
            </w:tcBorders>
          </w:tcPr>
          <w:p w14:paraId="1B0A4F83" w14:textId="77777777" w:rsidR="007B02BA" w:rsidRPr="00A67572" w:rsidRDefault="007B02BA" w:rsidP="007B02BA">
            <w:pPr>
              <w:pStyle w:val="TableParagraph"/>
              <w:ind w:right="11"/>
              <w:jc w:val="right"/>
              <w:rPr>
                <w:sz w:val="20"/>
              </w:rPr>
            </w:pPr>
            <w:r w:rsidRPr="00A67572">
              <w:rPr>
                <w:sz w:val="20"/>
              </w:rPr>
              <w:t>.271</w:t>
            </w:r>
          </w:p>
        </w:tc>
        <w:tc>
          <w:tcPr>
            <w:tcW w:w="310" w:type="pct"/>
            <w:tcBorders>
              <w:top w:val="single" w:sz="8" w:space="0" w:color="000000"/>
              <w:left w:val="single" w:sz="8" w:space="0" w:color="000000"/>
              <w:bottom w:val="nil"/>
              <w:right w:val="single" w:sz="8" w:space="0" w:color="000000"/>
            </w:tcBorders>
          </w:tcPr>
          <w:p w14:paraId="759921B0" w14:textId="77777777" w:rsidR="007B02BA" w:rsidRPr="00A67572" w:rsidRDefault="007B02BA" w:rsidP="007B02BA">
            <w:pPr>
              <w:pStyle w:val="TableParagraph"/>
              <w:ind w:right="12"/>
              <w:jc w:val="right"/>
              <w:rPr>
                <w:sz w:val="20"/>
              </w:rPr>
            </w:pPr>
            <w:r w:rsidRPr="00A67572">
              <w:rPr>
                <w:sz w:val="20"/>
              </w:rPr>
              <w:t>.231</w:t>
            </w:r>
          </w:p>
        </w:tc>
        <w:tc>
          <w:tcPr>
            <w:tcW w:w="310" w:type="pct"/>
            <w:tcBorders>
              <w:top w:val="single" w:sz="8" w:space="0" w:color="000000"/>
              <w:left w:val="single" w:sz="8" w:space="0" w:color="000000"/>
              <w:bottom w:val="nil"/>
              <w:right w:val="single" w:sz="8" w:space="0" w:color="000000"/>
            </w:tcBorders>
          </w:tcPr>
          <w:p w14:paraId="0EAE599F" w14:textId="77777777" w:rsidR="007B02BA" w:rsidRPr="00A67572" w:rsidRDefault="007B02BA" w:rsidP="007B02BA">
            <w:pPr>
              <w:pStyle w:val="TableParagraph"/>
              <w:ind w:right="13"/>
              <w:jc w:val="right"/>
              <w:rPr>
                <w:sz w:val="20"/>
              </w:rPr>
            </w:pPr>
            <w:r w:rsidRPr="00A67572">
              <w:rPr>
                <w:sz w:val="20"/>
              </w:rPr>
              <w:t>.259</w:t>
            </w:r>
          </w:p>
        </w:tc>
        <w:tc>
          <w:tcPr>
            <w:tcW w:w="310" w:type="pct"/>
            <w:tcBorders>
              <w:top w:val="single" w:sz="8" w:space="0" w:color="000000"/>
              <w:left w:val="single" w:sz="8" w:space="0" w:color="000000"/>
              <w:bottom w:val="nil"/>
              <w:right w:val="single" w:sz="8" w:space="0" w:color="000000"/>
            </w:tcBorders>
          </w:tcPr>
          <w:p w14:paraId="51B0E5D4" w14:textId="77777777" w:rsidR="007B02BA" w:rsidRPr="00A67572" w:rsidRDefault="007B02BA" w:rsidP="007B02BA">
            <w:pPr>
              <w:pStyle w:val="TableParagraph"/>
              <w:ind w:right="14"/>
              <w:jc w:val="right"/>
              <w:rPr>
                <w:sz w:val="20"/>
              </w:rPr>
            </w:pPr>
            <w:r w:rsidRPr="00A67572">
              <w:rPr>
                <w:sz w:val="20"/>
              </w:rPr>
              <w:t>.203</w:t>
            </w:r>
          </w:p>
        </w:tc>
        <w:tc>
          <w:tcPr>
            <w:tcW w:w="310" w:type="pct"/>
            <w:tcBorders>
              <w:top w:val="single" w:sz="8" w:space="0" w:color="000000"/>
              <w:left w:val="single" w:sz="8" w:space="0" w:color="000000"/>
              <w:bottom w:val="nil"/>
              <w:right w:val="single" w:sz="8" w:space="0" w:color="000000"/>
            </w:tcBorders>
          </w:tcPr>
          <w:p w14:paraId="0A6DD148" w14:textId="77777777" w:rsidR="007B02BA" w:rsidRPr="00A67572" w:rsidRDefault="007B02BA" w:rsidP="007B02BA">
            <w:pPr>
              <w:pStyle w:val="TableParagraph"/>
              <w:ind w:right="15"/>
              <w:jc w:val="right"/>
              <w:rPr>
                <w:sz w:val="20"/>
              </w:rPr>
            </w:pPr>
            <w:r w:rsidRPr="00A67572">
              <w:rPr>
                <w:sz w:val="20"/>
              </w:rPr>
              <w:t>-.015</w:t>
            </w:r>
          </w:p>
        </w:tc>
        <w:tc>
          <w:tcPr>
            <w:tcW w:w="310" w:type="pct"/>
            <w:tcBorders>
              <w:top w:val="single" w:sz="8" w:space="0" w:color="000000"/>
              <w:left w:val="single" w:sz="8" w:space="0" w:color="000000"/>
              <w:bottom w:val="nil"/>
              <w:right w:val="single" w:sz="8" w:space="0" w:color="000000"/>
            </w:tcBorders>
          </w:tcPr>
          <w:p w14:paraId="320273C6" w14:textId="77777777" w:rsidR="007B02BA" w:rsidRPr="00A67572" w:rsidRDefault="007B02BA" w:rsidP="007B02BA">
            <w:pPr>
              <w:pStyle w:val="TableParagraph"/>
              <w:spacing w:before="6"/>
              <w:ind w:right="16"/>
              <w:jc w:val="right"/>
              <w:rPr>
                <w:sz w:val="20"/>
              </w:rPr>
            </w:pPr>
            <w:r w:rsidRPr="00A67572">
              <w:rPr>
                <w:sz w:val="20"/>
              </w:rPr>
              <w:t>.481</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23204ABF" w14:textId="77777777" w:rsidR="007B02BA" w:rsidRPr="00A67572" w:rsidRDefault="007B02BA" w:rsidP="007B02BA">
            <w:pPr>
              <w:pStyle w:val="TableParagraph"/>
              <w:ind w:right="16"/>
              <w:jc w:val="right"/>
              <w:rPr>
                <w:sz w:val="20"/>
              </w:rPr>
            </w:pPr>
            <w:r w:rsidRPr="00A67572">
              <w:rPr>
                <w:sz w:val="20"/>
              </w:rPr>
              <w:t>.212</w:t>
            </w:r>
          </w:p>
        </w:tc>
        <w:tc>
          <w:tcPr>
            <w:tcW w:w="310" w:type="pct"/>
            <w:tcBorders>
              <w:top w:val="single" w:sz="8" w:space="0" w:color="000000"/>
              <w:left w:val="single" w:sz="8" w:space="0" w:color="000000"/>
              <w:bottom w:val="nil"/>
              <w:right w:val="single" w:sz="8" w:space="0" w:color="000000"/>
            </w:tcBorders>
          </w:tcPr>
          <w:p w14:paraId="28E056BB" w14:textId="77777777" w:rsidR="007B02BA" w:rsidRPr="00A67572" w:rsidRDefault="007B02BA" w:rsidP="007B02BA">
            <w:pPr>
              <w:pStyle w:val="TableParagraph"/>
              <w:ind w:right="16"/>
              <w:jc w:val="right"/>
              <w:rPr>
                <w:sz w:val="20"/>
              </w:rPr>
            </w:pPr>
            <w:r w:rsidRPr="00A67572">
              <w:rPr>
                <w:sz w:val="20"/>
              </w:rPr>
              <w:t>.212</w:t>
            </w:r>
          </w:p>
        </w:tc>
        <w:tc>
          <w:tcPr>
            <w:tcW w:w="347" w:type="pct"/>
            <w:tcBorders>
              <w:top w:val="single" w:sz="8" w:space="0" w:color="000000"/>
              <w:left w:val="single" w:sz="8" w:space="0" w:color="000000"/>
              <w:bottom w:val="nil"/>
              <w:right w:val="single" w:sz="8" w:space="0" w:color="000000"/>
            </w:tcBorders>
          </w:tcPr>
          <w:p w14:paraId="416C1980" w14:textId="77777777" w:rsidR="007B02BA" w:rsidRPr="00A67572" w:rsidRDefault="007B02BA" w:rsidP="007B02BA">
            <w:pPr>
              <w:pStyle w:val="TableParagraph"/>
              <w:spacing w:before="6"/>
              <w:ind w:right="-15"/>
              <w:jc w:val="right"/>
              <w:rPr>
                <w:sz w:val="20"/>
              </w:rPr>
            </w:pPr>
            <w:r w:rsidRPr="00A67572">
              <w:rPr>
                <w:sz w:val="20"/>
              </w:rPr>
              <w:t>.655</w:t>
            </w:r>
            <w:r w:rsidRPr="00A67572">
              <w:rPr>
                <w:sz w:val="20"/>
                <w:vertAlign w:val="superscript"/>
              </w:rPr>
              <w:t>**</w:t>
            </w:r>
          </w:p>
        </w:tc>
      </w:tr>
      <w:tr w:rsidR="007B02BA" w:rsidRPr="00A67572" w14:paraId="532C7FC7" w14:textId="77777777" w:rsidTr="00762623">
        <w:trPr>
          <w:trHeight w:val="81"/>
        </w:trPr>
        <w:tc>
          <w:tcPr>
            <w:tcW w:w="310" w:type="pct"/>
            <w:tcBorders>
              <w:top w:val="nil"/>
              <w:left w:val="single" w:sz="8" w:space="0" w:color="000000"/>
              <w:bottom w:val="nil"/>
              <w:right w:val="single" w:sz="8" w:space="0" w:color="000000"/>
            </w:tcBorders>
          </w:tcPr>
          <w:p w14:paraId="0CBF8792" w14:textId="77777777" w:rsidR="007B02BA" w:rsidRPr="00A67572" w:rsidRDefault="007B02BA" w:rsidP="007B02BA">
            <w:pPr>
              <w:pStyle w:val="TableParagraph"/>
              <w:ind w:left="141"/>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2AC0A4E9" w14:textId="77777777" w:rsidR="007B02BA" w:rsidRPr="00A67572" w:rsidRDefault="007B02BA" w:rsidP="007B02BA">
            <w:pPr>
              <w:pStyle w:val="TableParagraph"/>
              <w:ind w:left="141"/>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3B835350" w14:textId="77777777" w:rsidR="007B02BA" w:rsidRPr="00A67572" w:rsidRDefault="007B02BA" w:rsidP="007B02BA">
            <w:pPr>
              <w:pStyle w:val="TableParagraph"/>
              <w:ind w:right="7"/>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382007A5" w14:textId="77777777" w:rsidR="007B02BA" w:rsidRPr="00A67572" w:rsidRDefault="007B02BA" w:rsidP="007B02BA">
            <w:pPr>
              <w:pStyle w:val="TableParagraph"/>
              <w:ind w:right="8"/>
              <w:jc w:val="right"/>
              <w:rPr>
                <w:sz w:val="20"/>
              </w:rPr>
            </w:pPr>
            <w:r w:rsidRPr="00A67572">
              <w:rPr>
                <w:sz w:val="20"/>
              </w:rPr>
              <w:t>.019</w:t>
            </w:r>
          </w:p>
        </w:tc>
        <w:tc>
          <w:tcPr>
            <w:tcW w:w="310" w:type="pct"/>
            <w:tcBorders>
              <w:top w:val="nil"/>
              <w:left w:val="single" w:sz="8" w:space="0" w:color="000000"/>
              <w:bottom w:val="nil"/>
              <w:right w:val="single" w:sz="8" w:space="0" w:color="000000"/>
            </w:tcBorders>
          </w:tcPr>
          <w:p w14:paraId="3FD207C7" w14:textId="77777777" w:rsidR="007B02BA" w:rsidRPr="00A67572" w:rsidRDefault="007B02BA" w:rsidP="007B02BA">
            <w:pPr>
              <w:pStyle w:val="TableParagraph"/>
              <w:ind w:right="8"/>
              <w:jc w:val="right"/>
              <w:rPr>
                <w:sz w:val="20"/>
              </w:rPr>
            </w:pPr>
            <w:r w:rsidRPr="00A67572">
              <w:rPr>
                <w:sz w:val="20"/>
              </w:rPr>
              <w:t>.026</w:t>
            </w:r>
          </w:p>
        </w:tc>
        <w:tc>
          <w:tcPr>
            <w:tcW w:w="310" w:type="pct"/>
            <w:tcBorders>
              <w:top w:val="nil"/>
              <w:left w:val="single" w:sz="8" w:space="0" w:color="000000"/>
              <w:bottom w:val="nil"/>
              <w:right w:val="single" w:sz="8" w:space="0" w:color="000000"/>
            </w:tcBorders>
          </w:tcPr>
          <w:p w14:paraId="77813807" w14:textId="77777777" w:rsidR="007B02BA" w:rsidRPr="00A67572" w:rsidRDefault="007B02BA" w:rsidP="007B02BA">
            <w:pPr>
              <w:pStyle w:val="TableParagraph"/>
              <w:ind w:right="9"/>
              <w:jc w:val="right"/>
              <w:rPr>
                <w:sz w:val="20"/>
              </w:rPr>
            </w:pPr>
            <w:r w:rsidRPr="00A67572">
              <w:rPr>
                <w:sz w:val="20"/>
              </w:rPr>
              <w:t>.695</w:t>
            </w:r>
          </w:p>
        </w:tc>
        <w:tc>
          <w:tcPr>
            <w:tcW w:w="311" w:type="pct"/>
            <w:tcBorders>
              <w:top w:val="nil"/>
              <w:left w:val="single" w:sz="8" w:space="0" w:color="000000"/>
              <w:bottom w:val="nil"/>
              <w:right w:val="single" w:sz="8" w:space="0" w:color="000000"/>
            </w:tcBorders>
          </w:tcPr>
          <w:p w14:paraId="334F6379" w14:textId="77777777" w:rsidR="007B02BA" w:rsidRPr="00A67572" w:rsidRDefault="007B02BA" w:rsidP="007B02BA">
            <w:pPr>
              <w:pStyle w:val="TableParagraph"/>
              <w:ind w:right="11"/>
              <w:jc w:val="right"/>
              <w:rPr>
                <w:sz w:val="20"/>
              </w:rPr>
            </w:pPr>
            <w:r w:rsidRPr="00A67572">
              <w:rPr>
                <w:sz w:val="20"/>
              </w:rPr>
              <w:t>.101</w:t>
            </w:r>
          </w:p>
        </w:tc>
        <w:tc>
          <w:tcPr>
            <w:tcW w:w="310" w:type="pct"/>
            <w:tcBorders>
              <w:top w:val="nil"/>
              <w:left w:val="single" w:sz="8" w:space="0" w:color="000000"/>
              <w:bottom w:val="nil"/>
              <w:right w:val="single" w:sz="8" w:space="0" w:color="000000"/>
            </w:tcBorders>
          </w:tcPr>
          <w:p w14:paraId="07A7E769" w14:textId="77777777" w:rsidR="007B02BA" w:rsidRPr="00A67572" w:rsidRDefault="007B02BA" w:rsidP="007B02BA">
            <w:pPr>
              <w:pStyle w:val="TableParagraph"/>
              <w:ind w:right="11"/>
              <w:jc w:val="right"/>
              <w:rPr>
                <w:sz w:val="20"/>
              </w:rPr>
            </w:pPr>
            <w:r w:rsidRPr="00A67572">
              <w:rPr>
                <w:sz w:val="20"/>
              </w:rPr>
              <w:t>.057</w:t>
            </w:r>
          </w:p>
        </w:tc>
        <w:tc>
          <w:tcPr>
            <w:tcW w:w="310" w:type="pct"/>
            <w:tcBorders>
              <w:top w:val="nil"/>
              <w:left w:val="single" w:sz="8" w:space="0" w:color="000000"/>
              <w:bottom w:val="nil"/>
              <w:right w:val="single" w:sz="8" w:space="0" w:color="000000"/>
            </w:tcBorders>
          </w:tcPr>
          <w:p w14:paraId="4F656170" w14:textId="77777777" w:rsidR="007B02BA" w:rsidRPr="00A67572" w:rsidRDefault="007B02BA" w:rsidP="007B02BA">
            <w:pPr>
              <w:pStyle w:val="TableParagraph"/>
              <w:ind w:right="12"/>
              <w:jc w:val="right"/>
              <w:rPr>
                <w:sz w:val="20"/>
              </w:rPr>
            </w:pPr>
            <w:r w:rsidRPr="00A67572">
              <w:rPr>
                <w:sz w:val="20"/>
              </w:rPr>
              <w:t>.106</w:t>
            </w:r>
          </w:p>
        </w:tc>
        <w:tc>
          <w:tcPr>
            <w:tcW w:w="310" w:type="pct"/>
            <w:tcBorders>
              <w:top w:val="nil"/>
              <w:left w:val="single" w:sz="8" w:space="0" w:color="000000"/>
              <w:bottom w:val="nil"/>
              <w:right w:val="single" w:sz="8" w:space="0" w:color="000000"/>
            </w:tcBorders>
          </w:tcPr>
          <w:p w14:paraId="7F57EBA9" w14:textId="77777777" w:rsidR="007B02BA" w:rsidRPr="00A67572" w:rsidRDefault="007B02BA" w:rsidP="007B02BA">
            <w:pPr>
              <w:pStyle w:val="TableParagraph"/>
              <w:ind w:right="13"/>
              <w:jc w:val="right"/>
              <w:rPr>
                <w:sz w:val="20"/>
              </w:rPr>
            </w:pPr>
            <w:r w:rsidRPr="00A67572">
              <w:rPr>
                <w:sz w:val="20"/>
              </w:rPr>
              <w:t>.069</w:t>
            </w:r>
          </w:p>
        </w:tc>
        <w:tc>
          <w:tcPr>
            <w:tcW w:w="310" w:type="pct"/>
            <w:tcBorders>
              <w:top w:val="nil"/>
              <w:left w:val="single" w:sz="8" w:space="0" w:color="000000"/>
              <w:bottom w:val="nil"/>
              <w:right w:val="single" w:sz="8" w:space="0" w:color="000000"/>
            </w:tcBorders>
          </w:tcPr>
          <w:p w14:paraId="6AF8BAC3" w14:textId="77777777" w:rsidR="007B02BA" w:rsidRPr="00A67572" w:rsidRDefault="007B02BA" w:rsidP="007B02BA">
            <w:pPr>
              <w:pStyle w:val="TableParagraph"/>
              <w:ind w:right="14"/>
              <w:jc w:val="right"/>
              <w:rPr>
                <w:sz w:val="20"/>
              </w:rPr>
            </w:pPr>
            <w:r w:rsidRPr="00A67572">
              <w:rPr>
                <w:sz w:val="20"/>
              </w:rPr>
              <w:t>.158</w:t>
            </w:r>
          </w:p>
        </w:tc>
        <w:tc>
          <w:tcPr>
            <w:tcW w:w="310" w:type="pct"/>
            <w:tcBorders>
              <w:top w:val="nil"/>
              <w:left w:val="single" w:sz="8" w:space="0" w:color="000000"/>
              <w:bottom w:val="nil"/>
              <w:right w:val="single" w:sz="8" w:space="0" w:color="000000"/>
            </w:tcBorders>
          </w:tcPr>
          <w:p w14:paraId="6321BB28" w14:textId="77777777" w:rsidR="007B02BA" w:rsidRPr="00A67572" w:rsidRDefault="007B02BA" w:rsidP="007B02BA">
            <w:pPr>
              <w:pStyle w:val="TableParagraph"/>
              <w:ind w:right="14"/>
              <w:jc w:val="right"/>
              <w:rPr>
                <w:sz w:val="20"/>
              </w:rPr>
            </w:pPr>
            <w:r w:rsidRPr="00A67572">
              <w:rPr>
                <w:sz w:val="20"/>
              </w:rPr>
              <w:t>.916</w:t>
            </w:r>
          </w:p>
        </w:tc>
        <w:tc>
          <w:tcPr>
            <w:tcW w:w="310" w:type="pct"/>
            <w:tcBorders>
              <w:top w:val="nil"/>
              <w:left w:val="single" w:sz="8" w:space="0" w:color="000000"/>
              <w:bottom w:val="nil"/>
              <w:right w:val="single" w:sz="8" w:space="0" w:color="000000"/>
            </w:tcBorders>
          </w:tcPr>
          <w:p w14:paraId="2015D22A" w14:textId="77777777" w:rsidR="007B02BA" w:rsidRPr="00A67572" w:rsidRDefault="007B02BA" w:rsidP="007B02BA">
            <w:pPr>
              <w:pStyle w:val="TableParagraph"/>
              <w:ind w:right="15"/>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002C4691" w14:textId="77777777" w:rsidR="007B02BA" w:rsidRPr="00A67572" w:rsidRDefault="007B02BA" w:rsidP="007B02BA">
            <w:pPr>
              <w:pStyle w:val="TableParagraph"/>
              <w:ind w:right="16"/>
              <w:jc w:val="right"/>
              <w:rPr>
                <w:sz w:val="20"/>
              </w:rPr>
            </w:pPr>
            <w:r w:rsidRPr="00A67572">
              <w:rPr>
                <w:sz w:val="20"/>
              </w:rPr>
              <w:t>.139</w:t>
            </w:r>
          </w:p>
        </w:tc>
        <w:tc>
          <w:tcPr>
            <w:tcW w:w="310" w:type="pct"/>
            <w:tcBorders>
              <w:top w:val="nil"/>
              <w:left w:val="single" w:sz="8" w:space="0" w:color="000000"/>
              <w:bottom w:val="nil"/>
              <w:right w:val="single" w:sz="8" w:space="0" w:color="000000"/>
            </w:tcBorders>
          </w:tcPr>
          <w:p w14:paraId="3D9BC9B8" w14:textId="77777777" w:rsidR="007B02BA" w:rsidRPr="00A67572" w:rsidRDefault="007B02BA" w:rsidP="007B02BA">
            <w:pPr>
              <w:pStyle w:val="TableParagraph"/>
              <w:ind w:right="16"/>
              <w:jc w:val="right"/>
              <w:rPr>
                <w:sz w:val="20"/>
              </w:rPr>
            </w:pPr>
            <w:r w:rsidRPr="00A67572">
              <w:rPr>
                <w:sz w:val="20"/>
              </w:rPr>
              <w:t>.139</w:t>
            </w:r>
          </w:p>
        </w:tc>
        <w:tc>
          <w:tcPr>
            <w:tcW w:w="347" w:type="pct"/>
            <w:tcBorders>
              <w:top w:val="nil"/>
              <w:left w:val="single" w:sz="8" w:space="0" w:color="000000"/>
              <w:bottom w:val="nil"/>
              <w:right w:val="single" w:sz="8" w:space="0" w:color="000000"/>
            </w:tcBorders>
          </w:tcPr>
          <w:p w14:paraId="1C9675A8"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5A01754B" w14:textId="77777777" w:rsidTr="00762623">
        <w:trPr>
          <w:trHeight w:val="376"/>
        </w:trPr>
        <w:tc>
          <w:tcPr>
            <w:tcW w:w="310" w:type="pct"/>
            <w:tcBorders>
              <w:top w:val="nil"/>
              <w:left w:val="single" w:sz="8" w:space="0" w:color="000000"/>
              <w:bottom w:val="nil"/>
              <w:right w:val="single" w:sz="8" w:space="0" w:color="000000"/>
            </w:tcBorders>
          </w:tcPr>
          <w:p w14:paraId="6D2ED5A6" w14:textId="77777777" w:rsidR="007B02BA" w:rsidRPr="00A67572" w:rsidRDefault="007B02BA" w:rsidP="007B02BA">
            <w:pPr>
              <w:pStyle w:val="TableParagraph"/>
              <w:spacing w:before="11"/>
              <w:jc w:val="right"/>
              <w:rPr>
                <w:sz w:val="20"/>
              </w:rPr>
            </w:pPr>
          </w:p>
          <w:p w14:paraId="38C731C6"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CCD4522" w14:textId="77777777" w:rsidR="007B02BA" w:rsidRPr="00A67572" w:rsidRDefault="007B02BA" w:rsidP="007B02BA">
            <w:pPr>
              <w:pStyle w:val="TableParagraph"/>
              <w:spacing w:before="11"/>
              <w:jc w:val="right"/>
              <w:rPr>
                <w:sz w:val="20"/>
              </w:rPr>
            </w:pPr>
          </w:p>
          <w:p w14:paraId="79E1F8C6"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D11B272" w14:textId="77777777" w:rsidR="007B02BA" w:rsidRPr="00A67572" w:rsidRDefault="007B02BA" w:rsidP="007B02BA">
            <w:pPr>
              <w:pStyle w:val="TableParagraph"/>
              <w:spacing w:before="11"/>
              <w:jc w:val="right"/>
              <w:rPr>
                <w:sz w:val="20"/>
              </w:rPr>
            </w:pPr>
          </w:p>
          <w:p w14:paraId="5AF7BC9E"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D0BE751" w14:textId="77777777" w:rsidR="007B02BA" w:rsidRPr="00A67572" w:rsidRDefault="007B02BA" w:rsidP="007B02BA">
            <w:pPr>
              <w:pStyle w:val="TableParagraph"/>
              <w:spacing w:before="11"/>
              <w:jc w:val="right"/>
              <w:rPr>
                <w:sz w:val="20"/>
              </w:rPr>
            </w:pPr>
          </w:p>
          <w:p w14:paraId="7CB5FA2B"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C4B4B9D" w14:textId="77777777" w:rsidR="007B02BA" w:rsidRPr="00A67572" w:rsidRDefault="007B02BA" w:rsidP="007B02BA">
            <w:pPr>
              <w:pStyle w:val="TableParagraph"/>
              <w:spacing w:before="11"/>
              <w:jc w:val="right"/>
              <w:rPr>
                <w:sz w:val="20"/>
              </w:rPr>
            </w:pPr>
          </w:p>
          <w:p w14:paraId="1FA0B9F4"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40A791D" w14:textId="77777777" w:rsidR="007B02BA" w:rsidRPr="00A67572" w:rsidRDefault="007B02BA" w:rsidP="007B02BA">
            <w:pPr>
              <w:pStyle w:val="TableParagraph"/>
              <w:spacing w:before="11"/>
              <w:jc w:val="right"/>
              <w:rPr>
                <w:sz w:val="20"/>
              </w:rPr>
            </w:pPr>
          </w:p>
          <w:p w14:paraId="50D54592"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nil"/>
              <w:right w:val="single" w:sz="8" w:space="0" w:color="000000"/>
            </w:tcBorders>
          </w:tcPr>
          <w:p w14:paraId="20DACB95" w14:textId="77777777" w:rsidR="007B02BA" w:rsidRPr="00A67572" w:rsidRDefault="007B02BA" w:rsidP="007B02BA">
            <w:pPr>
              <w:pStyle w:val="TableParagraph"/>
              <w:spacing w:before="11"/>
              <w:jc w:val="right"/>
              <w:rPr>
                <w:sz w:val="20"/>
              </w:rPr>
            </w:pPr>
          </w:p>
          <w:p w14:paraId="04C0C8EE"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2E915F8" w14:textId="77777777" w:rsidR="007B02BA" w:rsidRPr="00A67572" w:rsidRDefault="007B02BA" w:rsidP="007B02BA">
            <w:pPr>
              <w:pStyle w:val="TableParagraph"/>
              <w:spacing w:before="11"/>
              <w:jc w:val="right"/>
              <w:rPr>
                <w:sz w:val="20"/>
              </w:rPr>
            </w:pPr>
          </w:p>
          <w:p w14:paraId="72FCBE2E"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518EAE9" w14:textId="77777777" w:rsidR="007B02BA" w:rsidRPr="00A67572" w:rsidRDefault="007B02BA" w:rsidP="007B02BA">
            <w:pPr>
              <w:pStyle w:val="TableParagraph"/>
              <w:spacing w:before="11"/>
              <w:jc w:val="right"/>
              <w:rPr>
                <w:sz w:val="20"/>
              </w:rPr>
            </w:pPr>
          </w:p>
          <w:p w14:paraId="07F8E4C2"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26CA078" w14:textId="77777777" w:rsidR="007B02BA" w:rsidRPr="00A67572" w:rsidRDefault="007B02BA" w:rsidP="007B02BA">
            <w:pPr>
              <w:pStyle w:val="TableParagraph"/>
              <w:spacing w:before="11"/>
              <w:jc w:val="right"/>
              <w:rPr>
                <w:sz w:val="20"/>
              </w:rPr>
            </w:pPr>
          </w:p>
          <w:p w14:paraId="4C550C10"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5BC8E03" w14:textId="77777777" w:rsidR="007B02BA" w:rsidRPr="00A67572" w:rsidRDefault="007B02BA" w:rsidP="007B02BA">
            <w:pPr>
              <w:pStyle w:val="TableParagraph"/>
              <w:spacing w:before="11"/>
              <w:jc w:val="right"/>
              <w:rPr>
                <w:sz w:val="20"/>
              </w:rPr>
            </w:pPr>
          </w:p>
          <w:p w14:paraId="5DA0FEE0"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45EC5E6" w14:textId="77777777" w:rsidR="007B02BA" w:rsidRPr="00A67572" w:rsidRDefault="007B02BA" w:rsidP="007B02BA">
            <w:pPr>
              <w:pStyle w:val="TableParagraph"/>
              <w:spacing w:before="11"/>
              <w:jc w:val="right"/>
              <w:rPr>
                <w:sz w:val="20"/>
              </w:rPr>
            </w:pPr>
          </w:p>
          <w:p w14:paraId="42DAB8F5"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BF675E1" w14:textId="77777777" w:rsidR="007B02BA" w:rsidRPr="00A67572" w:rsidRDefault="007B02BA" w:rsidP="007B02BA">
            <w:pPr>
              <w:pStyle w:val="TableParagraph"/>
              <w:spacing w:before="11"/>
              <w:jc w:val="right"/>
              <w:rPr>
                <w:sz w:val="20"/>
              </w:rPr>
            </w:pPr>
          </w:p>
          <w:p w14:paraId="191521A4"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AB84F71" w14:textId="77777777" w:rsidR="007B02BA" w:rsidRPr="00A67572" w:rsidRDefault="007B02BA" w:rsidP="007B02BA">
            <w:pPr>
              <w:pStyle w:val="TableParagraph"/>
              <w:spacing w:before="11"/>
              <w:jc w:val="right"/>
              <w:rPr>
                <w:sz w:val="20"/>
              </w:rPr>
            </w:pPr>
          </w:p>
          <w:p w14:paraId="6BCC8B19"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1013140" w14:textId="77777777" w:rsidR="007B02BA" w:rsidRPr="00A67572" w:rsidRDefault="007B02BA" w:rsidP="007B02BA">
            <w:pPr>
              <w:pStyle w:val="TableParagraph"/>
              <w:spacing w:before="11"/>
              <w:jc w:val="right"/>
              <w:rPr>
                <w:sz w:val="20"/>
              </w:rPr>
            </w:pPr>
          </w:p>
          <w:p w14:paraId="45CB1EC5"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nil"/>
              <w:right w:val="single" w:sz="8" w:space="0" w:color="000000"/>
            </w:tcBorders>
          </w:tcPr>
          <w:p w14:paraId="1C684017" w14:textId="77777777" w:rsidR="007B02BA" w:rsidRPr="00A67572" w:rsidRDefault="007B02BA" w:rsidP="007B02BA">
            <w:pPr>
              <w:pStyle w:val="TableParagraph"/>
              <w:spacing w:before="11"/>
              <w:jc w:val="right"/>
              <w:rPr>
                <w:sz w:val="20"/>
              </w:rPr>
            </w:pPr>
          </w:p>
          <w:p w14:paraId="666F61A2"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403CFA04" w14:textId="77777777" w:rsidTr="00762623">
        <w:trPr>
          <w:trHeight w:val="505"/>
        </w:trPr>
        <w:tc>
          <w:tcPr>
            <w:tcW w:w="310" w:type="pct"/>
            <w:tcBorders>
              <w:top w:val="nil"/>
              <w:left w:val="single" w:sz="8" w:space="0" w:color="000000"/>
              <w:bottom w:val="nil"/>
              <w:right w:val="single" w:sz="8" w:space="0" w:color="000000"/>
            </w:tcBorders>
          </w:tcPr>
          <w:p w14:paraId="04FD983D" w14:textId="77777777" w:rsidR="007B02BA" w:rsidRPr="00A67572" w:rsidRDefault="007B02BA" w:rsidP="007B02BA">
            <w:pPr>
              <w:pStyle w:val="TableParagraph"/>
              <w:spacing w:before="98"/>
              <w:ind w:left="79"/>
              <w:jc w:val="right"/>
              <w:rPr>
                <w:sz w:val="20"/>
              </w:rPr>
            </w:pPr>
            <w:r w:rsidRPr="00A67572">
              <w:rPr>
                <w:sz w:val="20"/>
              </w:rPr>
              <w:t>.393</w:t>
            </w:r>
            <w:r w:rsidRPr="00A67572">
              <w:rPr>
                <w:sz w:val="20"/>
                <w:vertAlign w:val="superscript"/>
              </w:rPr>
              <w:t>**</w:t>
            </w:r>
          </w:p>
        </w:tc>
        <w:tc>
          <w:tcPr>
            <w:tcW w:w="310" w:type="pct"/>
            <w:tcBorders>
              <w:top w:val="nil"/>
              <w:left w:val="single" w:sz="8" w:space="0" w:color="000000"/>
              <w:bottom w:val="nil"/>
              <w:right w:val="single" w:sz="8" w:space="0" w:color="000000"/>
            </w:tcBorders>
          </w:tcPr>
          <w:p w14:paraId="0FC61569" w14:textId="77777777" w:rsidR="007B02BA" w:rsidRPr="00A67572" w:rsidRDefault="007B02BA" w:rsidP="007B02BA">
            <w:pPr>
              <w:pStyle w:val="TableParagraph"/>
              <w:spacing w:before="98"/>
              <w:ind w:left="78"/>
              <w:jc w:val="right"/>
              <w:rPr>
                <w:sz w:val="20"/>
              </w:rPr>
            </w:pPr>
            <w:r w:rsidRPr="00A67572">
              <w:rPr>
                <w:sz w:val="20"/>
              </w:rPr>
              <w:t>.397</w:t>
            </w:r>
            <w:r w:rsidRPr="00A67572">
              <w:rPr>
                <w:sz w:val="20"/>
                <w:vertAlign w:val="superscript"/>
              </w:rPr>
              <w:t>**</w:t>
            </w:r>
          </w:p>
        </w:tc>
        <w:tc>
          <w:tcPr>
            <w:tcW w:w="310" w:type="pct"/>
            <w:tcBorders>
              <w:top w:val="nil"/>
              <w:left w:val="single" w:sz="8" w:space="0" w:color="000000"/>
              <w:bottom w:val="nil"/>
              <w:right w:val="single" w:sz="8" w:space="0" w:color="000000"/>
            </w:tcBorders>
          </w:tcPr>
          <w:p w14:paraId="3D3007EE" w14:textId="77777777" w:rsidR="007B02BA" w:rsidRPr="00A67572" w:rsidRDefault="007B02BA" w:rsidP="007B02BA">
            <w:pPr>
              <w:pStyle w:val="TableParagraph"/>
              <w:spacing w:before="98"/>
              <w:ind w:right="8"/>
              <w:jc w:val="right"/>
              <w:rPr>
                <w:sz w:val="20"/>
              </w:rPr>
            </w:pPr>
            <w:r w:rsidRPr="00A67572">
              <w:rPr>
                <w:sz w:val="20"/>
              </w:rPr>
              <w:t>.331</w:t>
            </w:r>
            <w:r w:rsidRPr="00A67572">
              <w:rPr>
                <w:sz w:val="20"/>
                <w:vertAlign w:val="superscript"/>
              </w:rPr>
              <w:t>*</w:t>
            </w:r>
          </w:p>
        </w:tc>
        <w:tc>
          <w:tcPr>
            <w:tcW w:w="310" w:type="pct"/>
            <w:tcBorders>
              <w:top w:val="nil"/>
              <w:left w:val="single" w:sz="8" w:space="0" w:color="000000"/>
              <w:bottom w:val="nil"/>
              <w:right w:val="single" w:sz="8" w:space="0" w:color="000000"/>
            </w:tcBorders>
          </w:tcPr>
          <w:p w14:paraId="76AD046F" w14:textId="77777777" w:rsidR="007B02BA" w:rsidRPr="00A67572" w:rsidRDefault="007B02BA" w:rsidP="007B02BA">
            <w:pPr>
              <w:pStyle w:val="TableParagraph"/>
              <w:spacing w:before="74"/>
              <w:ind w:right="8"/>
              <w:jc w:val="right"/>
              <w:rPr>
                <w:sz w:val="20"/>
              </w:rPr>
            </w:pPr>
            <w:r w:rsidRPr="00A67572">
              <w:rPr>
                <w:sz w:val="20"/>
              </w:rPr>
              <w:t>.189</w:t>
            </w:r>
          </w:p>
        </w:tc>
        <w:tc>
          <w:tcPr>
            <w:tcW w:w="310" w:type="pct"/>
            <w:tcBorders>
              <w:top w:val="nil"/>
              <w:left w:val="single" w:sz="8" w:space="0" w:color="000000"/>
              <w:bottom w:val="nil"/>
              <w:right w:val="single" w:sz="8" w:space="0" w:color="000000"/>
            </w:tcBorders>
          </w:tcPr>
          <w:p w14:paraId="66900165" w14:textId="77777777" w:rsidR="007B02BA" w:rsidRPr="00A67572" w:rsidRDefault="007B02BA" w:rsidP="007B02BA">
            <w:pPr>
              <w:pStyle w:val="TableParagraph"/>
              <w:spacing w:before="74"/>
              <w:ind w:right="8"/>
              <w:jc w:val="right"/>
              <w:rPr>
                <w:sz w:val="20"/>
              </w:rPr>
            </w:pPr>
            <w:r w:rsidRPr="00A67572">
              <w:rPr>
                <w:sz w:val="20"/>
              </w:rPr>
              <w:t>.112</w:t>
            </w:r>
          </w:p>
        </w:tc>
        <w:tc>
          <w:tcPr>
            <w:tcW w:w="310" w:type="pct"/>
            <w:tcBorders>
              <w:top w:val="nil"/>
              <w:left w:val="single" w:sz="8" w:space="0" w:color="000000"/>
              <w:bottom w:val="nil"/>
              <w:right w:val="single" w:sz="8" w:space="0" w:color="000000"/>
            </w:tcBorders>
          </w:tcPr>
          <w:p w14:paraId="3D926F43" w14:textId="77777777" w:rsidR="007B02BA" w:rsidRPr="00A67572" w:rsidRDefault="007B02BA" w:rsidP="007B02BA">
            <w:pPr>
              <w:pStyle w:val="TableParagraph"/>
              <w:spacing w:before="74"/>
              <w:ind w:right="9"/>
              <w:jc w:val="right"/>
              <w:rPr>
                <w:sz w:val="20"/>
              </w:rPr>
            </w:pPr>
            <w:r w:rsidRPr="00A67572">
              <w:rPr>
                <w:sz w:val="20"/>
              </w:rPr>
              <w:t>.128</w:t>
            </w:r>
          </w:p>
        </w:tc>
        <w:tc>
          <w:tcPr>
            <w:tcW w:w="311" w:type="pct"/>
            <w:tcBorders>
              <w:top w:val="nil"/>
              <w:left w:val="single" w:sz="8" w:space="0" w:color="000000"/>
              <w:bottom w:val="nil"/>
              <w:right w:val="single" w:sz="8" w:space="0" w:color="000000"/>
            </w:tcBorders>
          </w:tcPr>
          <w:p w14:paraId="35C32293" w14:textId="77777777" w:rsidR="007B02BA" w:rsidRPr="00A67572" w:rsidRDefault="007B02BA" w:rsidP="007B02BA">
            <w:pPr>
              <w:pStyle w:val="TableParagraph"/>
              <w:spacing w:before="98"/>
              <w:ind w:right="11"/>
              <w:jc w:val="right"/>
              <w:rPr>
                <w:sz w:val="20"/>
              </w:rPr>
            </w:pPr>
            <w:r w:rsidRPr="00A67572">
              <w:rPr>
                <w:sz w:val="20"/>
              </w:rPr>
              <w:t>.319</w:t>
            </w:r>
            <w:r w:rsidRPr="00A67572">
              <w:rPr>
                <w:sz w:val="20"/>
                <w:vertAlign w:val="superscript"/>
              </w:rPr>
              <w:t>*</w:t>
            </w:r>
          </w:p>
        </w:tc>
        <w:tc>
          <w:tcPr>
            <w:tcW w:w="310" w:type="pct"/>
            <w:tcBorders>
              <w:top w:val="nil"/>
              <w:left w:val="single" w:sz="8" w:space="0" w:color="000000"/>
              <w:bottom w:val="nil"/>
              <w:right w:val="single" w:sz="8" w:space="0" w:color="000000"/>
            </w:tcBorders>
          </w:tcPr>
          <w:p w14:paraId="1A1234F3" w14:textId="77777777" w:rsidR="007B02BA" w:rsidRPr="00A67572" w:rsidRDefault="007B02BA" w:rsidP="007B02BA">
            <w:pPr>
              <w:pStyle w:val="TableParagraph"/>
              <w:spacing w:before="74"/>
              <w:ind w:right="11"/>
              <w:jc w:val="right"/>
              <w:rPr>
                <w:sz w:val="20"/>
              </w:rPr>
            </w:pPr>
            <w:r w:rsidRPr="00A67572">
              <w:rPr>
                <w:sz w:val="20"/>
              </w:rPr>
              <w:t>-.059</w:t>
            </w:r>
          </w:p>
        </w:tc>
        <w:tc>
          <w:tcPr>
            <w:tcW w:w="310" w:type="pct"/>
            <w:tcBorders>
              <w:top w:val="nil"/>
              <w:left w:val="single" w:sz="8" w:space="0" w:color="000000"/>
              <w:bottom w:val="nil"/>
              <w:right w:val="single" w:sz="8" w:space="0" w:color="000000"/>
            </w:tcBorders>
          </w:tcPr>
          <w:p w14:paraId="4786160F" w14:textId="77777777" w:rsidR="007B02BA" w:rsidRPr="00A67572" w:rsidRDefault="007B02BA" w:rsidP="007B02BA">
            <w:pPr>
              <w:pStyle w:val="TableParagraph"/>
              <w:spacing w:before="74"/>
              <w:ind w:right="12"/>
              <w:jc w:val="right"/>
              <w:rPr>
                <w:sz w:val="20"/>
              </w:rPr>
            </w:pPr>
            <w:r w:rsidRPr="00A67572">
              <w:rPr>
                <w:sz w:val="20"/>
              </w:rPr>
              <w:t>.117</w:t>
            </w:r>
          </w:p>
        </w:tc>
        <w:tc>
          <w:tcPr>
            <w:tcW w:w="310" w:type="pct"/>
            <w:tcBorders>
              <w:top w:val="nil"/>
              <w:left w:val="single" w:sz="8" w:space="0" w:color="000000"/>
              <w:bottom w:val="nil"/>
              <w:right w:val="single" w:sz="8" w:space="0" w:color="000000"/>
            </w:tcBorders>
          </w:tcPr>
          <w:p w14:paraId="7E0917BC" w14:textId="77777777" w:rsidR="007B02BA" w:rsidRPr="00A67572" w:rsidRDefault="007B02BA" w:rsidP="007B02BA">
            <w:pPr>
              <w:pStyle w:val="TableParagraph"/>
              <w:spacing w:before="74"/>
              <w:ind w:right="13"/>
              <w:jc w:val="right"/>
              <w:rPr>
                <w:sz w:val="20"/>
              </w:rPr>
            </w:pPr>
            <w:r w:rsidRPr="00A67572">
              <w:rPr>
                <w:sz w:val="20"/>
              </w:rPr>
              <w:t>.150</w:t>
            </w:r>
          </w:p>
        </w:tc>
        <w:tc>
          <w:tcPr>
            <w:tcW w:w="310" w:type="pct"/>
            <w:tcBorders>
              <w:top w:val="nil"/>
              <w:left w:val="single" w:sz="8" w:space="0" w:color="000000"/>
              <w:bottom w:val="nil"/>
              <w:right w:val="single" w:sz="8" w:space="0" w:color="000000"/>
            </w:tcBorders>
          </w:tcPr>
          <w:p w14:paraId="3DE082C7" w14:textId="77777777" w:rsidR="007B02BA" w:rsidRPr="00A67572" w:rsidRDefault="007B02BA" w:rsidP="007B02BA">
            <w:pPr>
              <w:pStyle w:val="TableParagraph"/>
              <w:spacing w:before="74"/>
              <w:ind w:right="14"/>
              <w:jc w:val="right"/>
              <w:rPr>
                <w:sz w:val="20"/>
              </w:rPr>
            </w:pPr>
            <w:r w:rsidRPr="00A67572">
              <w:rPr>
                <w:sz w:val="20"/>
              </w:rPr>
              <w:t>-.158</w:t>
            </w:r>
          </w:p>
        </w:tc>
        <w:tc>
          <w:tcPr>
            <w:tcW w:w="310" w:type="pct"/>
            <w:tcBorders>
              <w:top w:val="nil"/>
              <w:left w:val="single" w:sz="8" w:space="0" w:color="000000"/>
              <w:bottom w:val="nil"/>
              <w:right w:val="single" w:sz="8" w:space="0" w:color="000000"/>
            </w:tcBorders>
          </w:tcPr>
          <w:p w14:paraId="6905F351" w14:textId="77777777" w:rsidR="007B02BA" w:rsidRPr="00A67572" w:rsidRDefault="007B02BA" w:rsidP="007B02BA">
            <w:pPr>
              <w:pStyle w:val="TableParagraph"/>
              <w:spacing w:before="74"/>
              <w:ind w:right="15"/>
              <w:jc w:val="right"/>
              <w:rPr>
                <w:sz w:val="20"/>
              </w:rPr>
            </w:pPr>
            <w:r w:rsidRPr="00A67572">
              <w:rPr>
                <w:sz w:val="20"/>
              </w:rPr>
              <w:t>-.090</w:t>
            </w:r>
          </w:p>
        </w:tc>
        <w:tc>
          <w:tcPr>
            <w:tcW w:w="310" w:type="pct"/>
            <w:tcBorders>
              <w:top w:val="nil"/>
              <w:left w:val="single" w:sz="8" w:space="0" w:color="000000"/>
              <w:bottom w:val="nil"/>
              <w:right w:val="single" w:sz="8" w:space="0" w:color="000000"/>
            </w:tcBorders>
          </w:tcPr>
          <w:p w14:paraId="24546144" w14:textId="77777777" w:rsidR="007B02BA" w:rsidRPr="00A67572" w:rsidRDefault="007B02BA" w:rsidP="007B02BA">
            <w:pPr>
              <w:pStyle w:val="TableParagraph"/>
              <w:spacing w:before="98"/>
              <w:ind w:right="15"/>
              <w:jc w:val="right"/>
              <w:rPr>
                <w:sz w:val="20"/>
              </w:rPr>
            </w:pPr>
            <w:r w:rsidRPr="00A67572">
              <w:rPr>
                <w:sz w:val="20"/>
              </w:rPr>
              <w:t>.328</w:t>
            </w:r>
            <w:r w:rsidRPr="00A67572">
              <w:rPr>
                <w:sz w:val="20"/>
                <w:vertAlign w:val="superscript"/>
              </w:rPr>
              <w:t>*</w:t>
            </w:r>
          </w:p>
        </w:tc>
        <w:tc>
          <w:tcPr>
            <w:tcW w:w="310" w:type="pct"/>
            <w:tcBorders>
              <w:top w:val="nil"/>
              <w:left w:val="single" w:sz="8" w:space="0" w:color="000000"/>
              <w:bottom w:val="nil"/>
              <w:right w:val="single" w:sz="8" w:space="0" w:color="000000"/>
            </w:tcBorders>
          </w:tcPr>
          <w:p w14:paraId="54242453" w14:textId="77777777" w:rsidR="007B02BA" w:rsidRPr="00A67572" w:rsidRDefault="007B02BA" w:rsidP="007B02BA">
            <w:pPr>
              <w:pStyle w:val="TableParagraph"/>
              <w:spacing w:before="74"/>
              <w:ind w:right="16"/>
              <w:jc w:val="right"/>
              <w:rPr>
                <w:sz w:val="20"/>
              </w:rPr>
            </w:pPr>
            <w:r w:rsidRPr="00A67572">
              <w:rPr>
                <w:sz w:val="20"/>
              </w:rPr>
              <w:t>-.124</w:t>
            </w:r>
          </w:p>
        </w:tc>
        <w:tc>
          <w:tcPr>
            <w:tcW w:w="310" w:type="pct"/>
            <w:tcBorders>
              <w:top w:val="nil"/>
              <w:left w:val="single" w:sz="8" w:space="0" w:color="000000"/>
              <w:bottom w:val="nil"/>
              <w:right w:val="single" w:sz="8" w:space="0" w:color="000000"/>
            </w:tcBorders>
          </w:tcPr>
          <w:p w14:paraId="09926DF4" w14:textId="77777777" w:rsidR="007B02BA" w:rsidRPr="00A67572" w:rsidRDefault="007B02BA" w:rsidP="007B02BA">
            <w:pPr>
              <w:pStyle w:val="TableParagraph"/>
              <w:spacing w:before="74"/>
              <w:ind w:right="17"/>
              <w:jc w:val="right"/>
              <w:rPr>
                <w:sz w:val="20"/>
              </w:rPr>
            </w:pPr>
            <w:r w:rsidRPr="00A67572">
              <w:rPr>
                <w:sz w:val="20"/>
              </w:rPr>
              <w:t>-.124</w:t>
            </w:r>
          </w:p>
        </w:tc>
        <w:tc>
          <w:tcPr>
            <w:tcW w:w="347" w:type="pct"/>
            <w:tcBorders>
              <w:top w:val="nil"/>
              <w:left w:val="single" w:sz="8" w:space="0" w:color="000000"/>
              <w:bottom w:val="nil"/>
              <w:right w:val="single" w:sz="8" w:space="0" w:color="000000"/>
            </w:tcBorders>
          </w:tcPr>
          <w:p w14:paraId="5190EF66" w14:textId="77777777" w:rsidR="007B02BA" w:rsidRPr="00A67572" w:rsidRDefault="007B02BA" w:rsidP="007B02BA">
            <w:pPr>
              <w:pStyle w:val="TableParagraph"/>
              <w:spacing w:before="98"/>
              <w:ind w:right="-15"/>
              <w:jc w:val="right"/>
              <w:rPr>
                <w:sz w:val="20"/>
              </w:rPr>
            </w:pPr>
            <w:r w:rsidRPr="00A67572">
              <w:rPr>
                <w:sz w:val="20"/>
              </w:rPr>
              <w:t>.373</w:t>
            </w:r>
            <w:r w:rsidRPr="00A67572">
              <w:rPr>
                <w:sz w:val="20"/>
                <w:vertAlign w:val="superscript"/>
              </w:rPr>
              <w:t>**</w:t>
            </w:r>
          </w:p>
        </w:tc>
      </w:tr>
      <w:tr w:rsidR="007B02BA" w:rsidRPr="00A67572" w14:paraId="2AE36842" w14:textId="77777777" w:rsidTr="00762623">
        <w:trPr>
          <w:trHeight w:val="361"/>
        </w:trPr>
        <w:tc>
          <w:tcPr>
            <w:tcW w:w="310" w:type="pct"/>
            <w:tcBorders>
              <w:top w:val="nil"/>
              <w:left w:val="single" w:sz="8" w:space="0" w:color="000000"/>
              <w:bottom w:val="nil"/>
              <w:right w:val="single" w:sz="8" w:space="0" w:color="000000"/>
            </w:tcBorders>
          </w:tcPr>
          <w:p w14:paraId="7E503CBF" w14:textId="77777777" w:rsidR="007B02BA" w:rsidRPr="00A67572" w:rsidRDefault="007B02BA" w:rsidP="007B02BA">
            <w:pPr>
              <w:pStyle w:val="TableParagraph"/>
              <w:spacing w:before="1"/>
              <w:ind w:left="141"/>
              <w:jc w:val="right"/>
              <w:rPr>
                <w:sz w:val="20"/>
              </w:rPr>
            </w:pPr>
            <w:r w:rsidRPr="00A67572">
              <w:rPr>
                <w:sz w:val="20"/>
              </w:rPr>
              <w:t>.005</w:t>
            </w:r>
          </w:p>
        </w:tc>
        <w:tc>
          <w:tcPr>
            <w:tcW w:w="310" w:type="pct"/>
            <w:tcBorders>
              <w:top w:val="nil"/>
              <w:left w:val="single" w:sz="8" w:space="0" w:color="000000"/>
              <w:bottom w:val="nil"/>
              <w:right w:val="single" w:sz="8" w:space="0" w:color="000000"/>
            </w:tcBorders>
          </w:tcPr>
          <w:p w14:paraId="67376EA9" w14:textId="77777777" w:rsidR="007B02BA" w:rsidRPr="00A67572" w:rsidRDefault="007B02BA" w:rsidP="007B02BA">
            <w:pPr>
              <w:pStyle w:val="TableParagraph"/>
              <w:spacing w:before="1"/>
              <w:ind w:left="141"/>
              <w:jc w:val="right"/>
              <w:rPr>
                <w:sz w:val="20"/>
              </w:rPr>
            </w:pPr>
            <w:r w:rsidRPr="00A67572">
              <w:rPr>
                <w:sz w:val="20"/>
              </w:rPr>
              <w:t>.004</w:t>
            </w:r>
          </w:p>
        </w:tc>
        <w:tc>
          <w:tcPr>
            <w:tcW w:w="310" w:type="pct"/>
            <w:tcBorders>
              <w:top w:val="nil"/>
              <w:left w:val="single" w:sz="8" w:space="0" w:color="000000"/>
              <w:bottom w:val="nil"/>
              <w:right w:val="single" w:sz="8" w:space="0" w:color="000000"/>
            </w:tcBorders>
          </w:tcPr>
          <w:p w14:paraId="549D2C39" w14:textId="77777777" w:rsidR="007B02BA" w:rsidRPr="00A67572" w:rsidRDefault="007B02BA" w:rsidP="007B02BA">
            <w:pPr>
              <w:pStyle w:val="TableParagraph"/>
              <w:spacing w:before="1"/>
              <w:ind w:right="7"/>
              <w:jc w:val="right"/>
              <w:rPr>
                <w:sz w:val="20"/>
              </w:rPr>
            </w:pPr>
            <w:r w:rsidRPr="00A67572">
              <w:rPr>
                <w:sz w:val="20"/>
              </w:rPr>
              <w:t>.019</w:t>
            </w:r>
          </w:p>
        </w:tc>
        <w:tc>
          <w:tcPr>
            <w:tcW w:w="310" w:type="pct"/>
            <w:tcBorders>
              <w:top w:val="nil"/>
              <w:left w:val="single" w:sz="8" w:space="0" w:color="000000"/>
              <w:bottom w:val="nil"/>
              <w:right w:val="single" w:sz="8" w:space="0" w:color="000000"/>
            </w:tcBorders>
          </w:tcPr>
          <w:p w14:paraId="2CB676F3" w14:textId="77777777" w:rsidR="007B02BA" w:rsidRPr="00A67572" w:rsidRDefault="007B02BA" w:rsidP="007B02BA">
            <w:pPr>
              <w:pStyle w:val="TableParagraph"/>
              <w:spacing w:before="1"/>
              <w:ind w:right="8"/>
              <w:jc w:val="right"/>
              <w:rPr>
                <w:sz w:val="20"/>
              </w:rPr>
            </w:pPr>
            <w:r w:rsidRPr="00A67572">
              <w:rPr>
                <w:sz w:val="20"/>
              </w:rPr>
              <w:t>.189</w:t>
            </w:r>
          </w:p>
        </w:tc>
        <w:tc>
          <w:tcPr>
            <w:tcW w:w="310" w:type="pct"/>
            <w:tcBorders>
              <w:top w:val="nil"/>
              <w:left w:val="single" w:sz="8" w:space="0" w:color="000000"/>
              <w:bottom w:val="nil"/>
              <w:right w:val="single" w:sz="8" w:space="0" w:color="000000"/>
            </w:tcBorders>
          </w:tcPr>
          <w:p w14:paraId="6EFE25DC" w14:textId="77777777" w:rsidR="007B02BA" w:rsidRPr="00A67572" w:rsidRDefault="007B02BA" w:rsidP="007B02BA">
            <w:pPr>
              <w:pStyle w:val="TableParagraph"/>
              <w:spacing w:before="1"/>
              <w:ind w:right="8"/>
              <w:jc w:val="right"/>
              <w:rPr>
                <w:sz w:val="20"/>
              </w:rPr>
            </w:pPr>
            <w:r w:rsidRPr="00A67572">
              <w:rPr>
                <w:sz w:val="20"/>
              </w:rPr>
              <w:t>.438</w:t>
            </w:r>
          </w:p>
        </w:tc>
        <w:tc>
          <w:tcPr>
            <w:tcW w:w="310" w:type="pct"/>
            <w:tcBorders>
              <w:top w:val="nil"/>
              <w:left w:val="single" w:sz="8" w:space="0" w:color="000000"/>
              <w:bottom w:val="nil"/>
              <w:right w:val="single" w:sz="8" w:space="0" w:color="000000"/>
            </w:tcBorders>
          </w:tcPr>
          <w:p w14:paraId="26FF641B" w14:textId="77777777" w:rsidR="007B02BA" w:rsidRPr="00A67572" w:rsidRDefault="007B02BA" w:rsidP="007B02BA">
            <w:pPr>
              <w:pStyle w:val="TableParagraph"/>
              <w:spacing w:before="1"/>
              <w:ind w:right="9"/>
              <w:jc w:val="right"/>
              <w:rPr>
                <w:sz w:val="20"/>
              </w:rPr>
            </w:pPr>
            <w:r w:rsidRPr="00A67572">
              <w:rPr>
                <w:sz w:val="20"/>
              </w:rPr>
              <w:t>.375</w:t>
            </w:r>
          </w:p>
        </w:tc>
        <w:tc>
          <w:tcPr>
            <w:tcW w:w="311" w:type="pct"/>
            <w:tcBorders>
              <w:top w:val="nil"/>
              <w:left w:val="single" w:sz="8" w:space="0" w:color="000000"/>
              <w:bottom w:val="nil"/>
              <w:right w:val="single" w:sz="8" w:space="0" w:color="000000"/>
            </w:tcBorders>
          </w:tcPr>
          <w:p w14:paraId="2EB02AF7" w14:textId="77777777" w:rsidR="007B02BA" w:rsidRPr="00A67572" w:rsidRDefault="007B02BA" w:rsidP="007B02BA">
            <w:pPr>
              <w:pStyle w:val="TableParagraph"/>
              <w:spacing w:before="1"/>
              <w:ind w:right="11"/>
              <w:jc w:val="right"/>
              <w:rPr>
                <w:sz w:val="20"/>
              </w:rPr>
            </w:pPr>
            <w:r w:rsidRPr="00A67572">
              <w:rPr>
                <w:sz w:val="20"/>
              </w:rPr>
              <w:t>.024</w:t>
            </w:r>
          </w:p>
        </w:tc>
        <w:tc>
          <w:tcPr>
            <w:tcW w:w="310" w:type="pct"/>
            <w:tcBorders>
              <w:top w:val="nil"/>
              <w:left w:val="single" w:sz="8" w:space="0" w:color="000000"/>
              <w:bottom w:val="nil"/>
              <w:right w:val="single" w:sz="8" w:space="0" w:color="000000"/>
            </w:tcBorders>
          </w:tcPr>
          <w:p w14:paraId="376D0053" w14:textId="77777777" w:rsidR="007B02BA" w:rsidRPr="00A67572" w:rsidRDefault="007B02BA" w:rsidP="007B02BA">
            <w:pPr>
              <w:pStyle w:val="TableParagraph"/>
              <w:spacing w:before="1"/>
              <w:ind w:right="11"/>
              <w:jc w:val="right"/>
              <w:rPr>
                <w:sz w:val="20"/>
              </w:rPr>
            </w:pPr>
            <w:r w:rsidRPr="00A67572">
              <w:rPr>
                <w:sz w:val="20"/>
              </w:rPr>
              <w:t>.686</w:t>
            </w:r>
          </w:p>
        </w:tc>
        <w:tc>
          <w:tcPr>
            <w:tcW w:w="310" w:type="pct"/>
            <w:tcBorders>
              <w:top w:val="nil"/>
              <w:left w:val="single" w:sz="8" w:space="0" w:color="000000"/>
              <w:bottom w:val="nil"/>
              <w:right w:val="single" w:sz="8" w:space="0" w:color="000000"/>
            </w:tcBorders>
          </w:tcPr>
          <w:p w14:paraId="6BB24BA3" w14:textId="77777777" w:rsidR="007B02BA" w:rsidRPr="00A67572" w:rsidRDefault="007B02BA" w:rsidP="007B02BA">
            <w:pPr>
              <w:pStyle w:val="TableParagraph"/>
              <w:spacing w:before="1"/>
              <w:ind w:right="12"/>
              <w:jc w:val="right"/>
              <w:rPr>
                <w:sz w:val="20"/>
              </w:rPr>
            </w:pPr>
            <w:r w:rsidRPr="00A67572">
              <w:rPr>
                <w:sz w:val="20"/>
              </w:rPr>
              <w:t>.418</w:t>
            </w:r>
          </w:p>
        </w:tc>
        <w:tc>
          <w:tcPr>
            <w:tcW w:w="310" w:type="pct"/>
            <w:tcBorders>
              <w:top w:val="nil"/>
              <w:left w:val="single" w:sz="8" w:space="0" w:color="000000"/>
              <w:bottom w:val="nil"/>
              <w:right w:val="single" w:sz="8" w:space="0" w:color="000000"/>
            </w:tcBorders>
          </w:tcPr>
          <w:p w14:paraId="320CA41A" w14:textId="77777777" w:rsidR="007B02BA" w:rsidRPr="00A67572" w:rsidRDefault="007B02BA" w:rsidP="007B02BA">
            <w:pPr>
              <w:pStyle w:val="TableParagraph"/>
              <w:spacing w:before="1"/>
              <w:ind w:right="13"/>
              <w:jc w:val="right"/>
              <w:rPr>
                <w:sz w:val="20"/>
              </w:rPr>
            </w:pPr>
            <w:r w:rsidRPr="00A67572">
              <w:rPr>
                <w:sz w:val="20"/>
              </w:rPr>
              <w:t>.297</w:t>
            </w:r>
          </w:p>
        </w:tc>
        <w:tc>
          <w:tcPr>
            <w:tcW w:w="310" w:type="pct"/>
            <w:tcBorders>
              <w:top w:val="nil"/>
              <w:left w:val="single" w:sz="8" w:space="0" w:color="000000"/>
              <w:bottom w:val="nil"/>
              <w:right w:val="single" w:sz="8" w:space="0" w:color="000000"/>
            </w:tcBorders>
          </w:tcPr>
          <w:p w14:paraId="2A0044E6" w14:textId="77777777" w:rsidR="007B02BA" w:rsidRPr="00A67572" w:rsidRDefault="007B02BA" w:rsidP="007B02BA">
            <w:pPr>
              <w:pStyle w:val="TableParagraph"/>
              <w:spacing w:before="1"/>
              <w:ind w:right="14"/>
              <w:jc w:val="right"/>
              <w:rPr>
                <w:sz w:val="20"/>
              </w:rPr>
            </w:pPr>
            <w:r w:rsidRPr="00A67572">
              <w:rPr>
                <w:sz w:val="20"/>
              </w:rPr>
              <w:t>.274</w:t>
            </w:r>
          </w:p>
        </w:tc>
        <w:tc>
          <w:tcPr>
            <w:tcW w:w="310" w:type="pct"/>
            <w:tcBorders>
              <w:top w:val="nil"/>
              <w:left w:val="single" w:sz="8" w:space="0" w:color="000000"/>
              <w:bottom w:val="nil"/>
              <w:right w:val="single" w:sz="8" w:space="0" w:color="000000"/>
            </w:tcBorders>
          </w:tcPr>
          <w:p w14:paraId="67600205" w14:textId="77777777" w:rsidR="007B02BA" w:rsidRPr="00A67572" w:rsidRDefault="007B02BA" w:rsidP="007B02BA">
            <w:pPr>
              <w:pStyle w:val="TableParagraph"/>
              <w:spacing w:before="1"/>
              <w:ind w:right="14"/>
              <w:jc w:val="right"/>
              <w:rPr>
                <w:sz w:val="20"/>
              </w:rPr>
            </w:pPr>
            <w:r w:rsidRPr="00A67572">
              <w:rPr>
                <w:sz w:val="20"/>
              </w:rPr>
              <w:t>.533</w:t>
            </w:r>
          </w:p>
        </w:tc>
        <w:tc>
          <w:tcPr>
            <w:tcW w:w="310" w:type="pct"/>
            <w:tcBorders>
              <w:top w:val="nil"/>
              <w:left w:val="single" w:sz="8" w:space="0" w:color="000000"/>
              <w:bottom w:val="nil"/>
              <w:right w:val="single" w:sz="8" w:space="0" w:color="000000"/>
            </w:tcBorders>
          </w:tcPr>
          <w:p w14:paraId="693A6B2E" w14:textId="77777777" w:rsidR="007B02BA" w:rsidRPr="00A67572" w:rsidRDefault="007B02BA" w:rsidP="007B02BA">
            <w:pPr>
              <w:pStyle w:val="TableParagraph"/>
              <w:spacing w:before="1"/>
              <w:ind w:right="15"/>
              <w:jc w:val="right"/>
              <w:rPr>
                <w:sz w:val="20"/>
              </w:rPr>
            </w:pPr>
            <w:r w:rsidRPr="00A67572">
              <w:rPr>
                <w:sz w:val="20"/>
              </w:rPr>
              <w:t>.020</w:t>
            </w:r>
          </w:p>
        </w:tc>
        <w:tc>
          <w:tcPr>
            <w:tcW w:w="310" w:type="pct"/>
            <w:tcBorders>
              <w:top w:val="nil"/>
              <w:left w:val="single" w:sz="8" w:space="0" w:color="000000"/>
              <w:bottom w:val="nil"/>
              <w:right w:val="single" w:sz="8" w:space="0" w:color="000000"/>
            </w:tcBorders>
          </w:tcPr>
          <w:p w14:paraId="012EBD19" w14:textId="77777777" w:rsidR="007B02BA" w:rsidRPr="00A67572" w:rsidRDefault="007B02BA" w:rsidP="007B02BA">
            <w:pPr>
              <w:pStyle w:val="TableParagraph"/>
              <w:spacing w:before="1"/>
              <w:ind w:right="16"/>
              <w:jc w:val="right"/>
              <w:rPr>
                <w:sz w:val="20"/>
              </w:rPr>
            </w:pPr>
            <w:r w:rsidRPr="00A67572">
              <w:rPr>
                <w:sz w:val="20"/>
              </w:rPr>
              <w:t>.390</w:t>
            </w:r>
          </w:p>
        </w:tc>
        <w:tc>
          <w:tcPr>
            <w:tcW w:w="310" w:type="pct"/>
            <w:tcBorders>
              <w:top w:val="nil"/>
              <w:left w:val="single" w:sz="8" w:space="0" w:color="000000"/>
              <w:bottom w:val="nil"/>
              <w:right w:val="single" w:sz="8" w:space="0" w:color="000000"/>
            </w:tcBorders>
          </w:tcPr>
          <w:p w14:paraId="79192572" w14:textId="77777777" w:rsidR="007B02BA" w:rsidRPr="00A67572" w:rsidRDefault="007B02BA" w:rsidP="007B02BA">
            <w:pPr>
              <w:pStyle w:val="TableParagraph"/>
              <w:spacing w:before="1"/>
              <w:ind w:right="16"/>
              <w:jc w:val="right"/>
              <w:rPr>
                <w:sz w:val="20"/>
              </w:rPr>
            </w:pPr>
            <w:r w:rsidRPr="00A67572">
              <w:rPr>
                <w:sz w:val="20"/>
              </w:rPr>
              <w:t>.390</w:t>
            </w:r>
          </w:p>
        </w:tc>
        <w:tc>
          <w:tcPr>
            <w:tcW w:w="347" w:type="pct"/>
            <w:tcBorders>
              <w:top w:val="nil"/>
              <w:left w:val="single" w:sz="8" w:space="0" w:color="000000"/>
              <w:bottom w:val="nil"/>
              <w:right w:val="single" w:sz="8" w:space="0" w:color="000000"/>
            </w:tcBorders>
          </w:tcPr>
          <w:p w14:paraId="54BE7D8D" w14:textId="77777777" w:rsidR="007B02BA" w:rsidRPr="00A67572" w:rsidRDefault="007B02BA" w:rsidP="007B02BA">
            <w:pPr>
              <w:pStyle w:val="TableParagraph"/>
              <w:spacing w:before="1"/>
              <w:ind w:right="-15"/>
              <w:jc w:val="right"/>
              <w:rPr>
                <w:sz w:val="20"/>
              </w:rPr>
            </w:pPr>
            <w:r w:rsidRPr="00A67572">
              <w:rPr>
                <w:sz w:val="20"/>
              </w:rPr>
              <w:t>.008</w:t>
            </w:r>
          </w:p>
        </w:tc>
      </w:tr>
      <w:tr w:rsidR="007B02BA" w:rsidRPr="00A67572" w14:paraId="6AA20D30" w14:textId="77777777" w:rsidTr="00762623">
        <w:trPr>
          <w:trHeight w:val="376"/>
        </w:trPr>
        <w:tc>
          <w:tcPr>
            <w:tcW w:w="310" w:type="pct"/>
            <w:tcBorders>
              <w:top w:val="nil"/>
              <w:left w:val="single" w:sz="8" w:space="0" w:color="000000"/>
              <w:bottom w:val="nil"/>
              <w:right w:val="single" w:sz="8" w:space="0" w:color="000000"/>
            </w:tcBorders>
          </w:tcPr>
          <w:p w14:paraId="7123843D" w14:textId="77777777" w:rsidR="007B02BA" w:rsidRPr="00A67572" w:rsidRDefault="007B02BA" w:rsidP="007B02BA">
            <w:pPr>
              <w:pStyle w:val="TableParagraph"/>
              <w:spacing w:before="11"/>
              <w:jc w:val="right"/>
              <w:rPr>
                <w:sz w:val="20"/>
              </w:rPr>
            </w:pPr>
          </w:p>
          <w:p w14:paraId="7A95174F"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4AC3B58" w14:textId="77777777" w:rsidR="007B02BA" w:rsidRPr="00A67572" w:rsidRDefault="007B02BA" w:rsidP="007B02BA">
            <w:pPr>
              <w:pStyle w:val="TableParagraph"/>
              <w:spacing w:before="11"/>
              <w:jc w:val="right"/>
              <w:rPr>
                <w:sz w:val="20"/>
              </w:rPr>
            </w:pPr>
          </w:p>
          <w:p w14:paraId="1E6D6C5F"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6E34456" w14:textId="77777777" w:rsidR="007B02BA" w:rsidRPr="00A67572" w:rsidRDefault="007B02BA" w:rsidP="007B02BA">
            <w:pPr>
              <w:pStyle w:val="TableParagraph"/>
              <w:spacing w:before="11"/>
              <w:jc w:val="right"/>
              <w:rPr>
                <w:sz w:val="20"/>
              </w:rPr>
            </w:pPr>
          </w:p>
          <w:p w14:paraId="37C1908D"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7D34DFD" w14:textId="77777777" w:rsidR="007B02BA" w:rsidRPr="00A67572" w:rsidRDefault="007B02BA" w:rsidP="007B02BA">
            <w:pPr>
              <w:pStyle w:val="TableParagraph"/>
              <w:spacing w:before="11"/>
              <w:jc w:val="right"/>
              <w:rPr>
                <w:sz w:val="20"/>
              </w:rPr>
            </w:pPr>
          </w:p>
          <w:p w14:paraId="20639171"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6CF6E2D" w14:textId="77777777" w:rsidR="007B02BA" w:rsidRPr="00A67572" w:rsidRDefault="007B02BA" w:rsidP="007B02BA">
            <w:pPr>
              <w:pStyle w:val="TableParagraph"/>
              <w:spacing w:before="11"/>
              <w:jc w:val="right"/>
              <w:rPr>
                <w:sz w:val="20"/>
              </w:rPr>
            </w:pPr>
          </w:p>
          <w:p w14:paraId="7EC26AD1"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388D628" w14:textId="77777777" w:rsidR="007B02BA" w:rsidRPr="00A67572" w:rsidRDefault="007B02BA" w:rsidP="007B02BA">
            <w:pPr>
              <w:pStyle w:val="TableParagraph"/>
              <w:spacing w:before="11"/>
              <w:jc w:val="right"/>
              <w:rPr>
                <w:sz w:val="20"/>
              </w:rPr>
            </w:pPr>
          </w:p>
          <w:p w14:paraId="338C6452"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nil"/>
              <w:right w:val="single" w:sz="8" w:space="0" w:color="000000"/>
            </w:tcBorders>
          </w:tcPr>
          <w:p w14:paraId="2BF16293" w14:textId="77777777" w:rsidR="007B02BA" w:rsidRPr="00A67572" w:rsidRDefault="007B02BA" w:rsidP="007B02BA">
            <w:pPr>
              <w:pStyle w:val="TableParagraph"/>
              <w:spacing w:before="11"/>
              <w:jc w:val="right"/>
              <w:rPr>
                <w:sz w:val="20"/>
              </w:rPr>
            </w:pPr>
          </w:p>
          <w:p w14:paraId="665F7180"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6921C01" w14:textId="77777777" w:rsidR="007B02BA" w:rsidRPr="00A67572" w:rsidRDefault="007B02BA" w:rsidP="007B02BA">
            <w:pPr>
              <w:pStyle w:val="TableParagraph"/>
              <w:spacing w:before="11"/>
              <w:jc w:val="right"/>
              <w:rPr>
                <w:sz w:val="20"/>
              </w:rPr>
            </w:pPr>
          </w:p>
          <w:p w14:paraId="5E4950C4"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DAC5987" w14:textId="77777777" w:rsidR="007B02BA" w:rsidRPr="00A67572" w:rsidRDefault="007B02BA" w:rsidP="007B02BA">
            <w:pPr>
              <w:pStyle w:val="TableParagraph"/>
              <w:spacing w:before="11"/>
              <w:jc w:val="right"/>
              <w:rPr>
                <w:sz w:val="20"/>
              </w:rPr>
            </w:pPr>
          </w:p>
          <w:p w14:paraId="17F36038"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EBF0574" w14:textId="77777777" w:rsidR="007B02BA" w:rsidRPr="00A67572" w:rsidRDefault="007B02BA" w:rsidP="007B02BA">
            <w:pPr>
              <w:pStyle w:val="TableParagraph"/>
              <w:spacing w:before="11"/>
              <w:jc w:val="right"/>
              <w:rPr>
                <w:sz w:val="20"/>
              </w:rPr>
            </w:pPr>
          </w:p>
          <w:p w14:paraId="31412D6D"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C7872DC" w14:textId="77777777" w:rsidR="007B02BA" w:rsidRPr="00A67572" w:rsidRDefault="007B02BA" w:rsidP="007B02BA">
            <w:pPr>
              <w:pStyle w:val="TableParagraph"/>
              <w:spacing w:before="11"/>
              <w:jc w:val="right"/>
              <w:rPr>
                <w:sz w:val="20"/>
              </w:rPr>
            </w:pPr>
          </w:p>
          <w:p w14:paraId="23DB279B"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98B3C4D" w14:textId="77777777" w:rsidR="007B02BA" w:rsidRPr="00A67572" w:rsidRDefault="007B02BA" w:rsidP="007B02BA">
            <w:pPr>
              <w:pStyle w:val="TableParagraph"/>
              <w:spacing w:before="11"/>
              <w:jc w:val="right"/>
              <w:rPr>
                <w:sz w:val="20"/>
              </w:rPr>
            </w:pPr>
          </w:p>
          <w:p w14:paraId="5D952B64"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EAE77DD" w14:textId="77777777" w:rsidR="007B02BA" w:rsidRPr="00A67572" w:rsidRDefault="007B02BA" w:rsidP="007B02BA">
            <w:pPr>
              <w:pStyle w:val="TableParagraph"/>
              <w:spacing w:before="11"/>
              <w:jc w:val="right"/>
              <w:rPr>
                <w:sz w:val="20"/>
              </w:rPr>
            </w:pPr>
          </w:p>
          <w:p w14:paraId="46393FA3"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D4B2EB4" w14:textId="77777777" w:rsidR="007B02BA" w:rsidRPr="00A67572" w:rsidRDefault="007B02BA" w:rsidP="007B02BA">
            <w:pPr>
              <w:pStyle w:val="TableParagraph"/>
              <w:spacing w:before="11"/>
              <w:jc w:val="right"/>
              <w:rPr>
                <w:sz w:val="20"/>
              </w:rPr>
            </w:pPr>
          </w:p>
          <w:p w14:paraId="684B64BD"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F648D17" w14:textId="77777777" w:rsidR="007B02BA" w:rsidRPr="00A67572" w:rsidRDefault="007B02BA" w:rsidP="007B02BA">
            <w:pPr>
              <w:pStyle w:val="TableParagraph"/>
              <w:spacing w:before="11"/>
              <w:jc w:val="right"/>
              <w:rPr>
                <w:sz w:val="20"/>
              </w:rPr>
            </w:pPr>
          </w:p>
          <w:p w14:paraId="3F856A72"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nil"/>
              <w:right w:val="single" w:sz="8" w:space="0" w:color="000000"/>
            </w:tcBorders>
          </w:tcPr>
          <w:p w14:paraId="7C516F00" w14:textId="77777777" w:rsidR="007B02BA" w:rsidRPr="00A67572" w:rsidRDefault="007B02BA" w:rsidP="007B02BA">
            <w:pPr>
              <w:pStyle w:val="TableParagraph"/>
              <w:spacing w:before="11"/>
              <w:jc w:val="right"/>
              <w:rPr>
                <w:sz w:val="20"/>
              </w:rPr>
            </w:pPr>
          </w:p>
          <w:p w14:paraId="5B1C602A"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7473DFBA" w14:textId="77777777" w:rsidTr="00762623">
        <w:trPr>
          <w:trHeight w:val="232"/>
        </w:trPr>
        <w:tc>
          <w:tcPr>
            <w:tcW w:w="310" w:type="pct"/>
            <w:tcBorders>
              <w:top w:val="nil"/>
              <w:left w:val="single" w:sz="8" w:space="0" w:color="000000"/>
              <w:bottom w:val="nil"/>
              <w:right w:val="single" w:sz="8" w:space="0" w:color="000000"/>
            </w:tcBorders>
          </w:tcPr>
          <w:p w14:paraId="65E0D3C9" w14:textId="77777777" w:rsidR="007B02BA" w:rsidRPr="00A67572" w:rsidRDefault="007B02BA" w:rsidP="007B02BA">
            <w:pPr>
              <w:pStyle w:val="TableParagraph"/>
              <w:spacing w:before="74"/>
              <w:ind w:left="141"/>
              <w:jc w:val="right"/>
              <w:rPr>
                <w:sz w:val="20"/>
              </w:rPr>
            </w:pPr>
            <w:r w:rsidRPr="00A67572">
              <w:rPr>
                <w:sz w:val="20"/>
              </w:rPr>
              <w:t>.088</w:t>
            </w:r>
          </w:p>
        </w:tc>
        <w:tc>
          <w:tcPr>
            <w:tcW w:w="310" w:type="pct"/>
            <w:tcBorders>
              <w:top w:val="nil"/>
              <w:left w:val="single" w:sz="8" w:space="0" w:color="000000"/>
              <w:bottom w:val="nil"/>
              <w:right w:val="single" w:sz="8" w:space="0" w:color="000000"/>
            </w:tcBorders>
          </w:tcPr>
          <w:p w14:paraId="7D29AEB1" w14:textId="77777777" w:rsidR="007B02BA" w:rsidRPr="00A67572" w:rsidRDefault="007B02BA" w:rsidP="007B02BA">
            <w:pPr>
              <w:pStyle w:val="TableParagraph"/>
              <w:spacing w:before="74"/>
              <w:ind w:left="141"/>
              <w:jc w:val="right"/>
              <w:rPr>
                <w:sz w:val="20"/>
              </w:rPr>
            </w:pPr>
            <w:r w:rsidRPr="00A67572">
              <w:rPr>
                <w:sz w:val="20"/>
              </w:rPr>
              <w:t>.106</w:t>
            </w:r>
          </w:p>
        </w:tc>
        <w:tc>
          <w:tcPr>
            <w:tcW w:w="310" w:type="pct"/>
            <w:tcBorders>
              <w:top w:val="nil"/>
              <w:left w:val="single" w:sz="8" w:space="0" w:color="000000"/>
              <w:bottom w:val="nil"/>
              <w:right w:val="single" w:sz="8" w:space="0" w:color="000000"/>
            </w:tcBorders>
          </w:tcPr>
          <w:p w14:paraId="431FB2FD" w14:textId="77777777" w:rsidR="007B02BA" w:rsidRPr="00A67572" w:rsidRDefault="007B02BA" w:rsidP="007B02BA">
            <w:pPr>
              <w:pStyle w:val="TableParagraph"/>
              <w:spacing w:before="74"/>
              <w:ind w:right="7"/>
              <w:jc w:val="right"/>
              <w:rPr>
                <w:sz w:val="20"/>
              </w:rPr>
            </w:pPr>
            <w:r w:rsidRPr="00A67572">
              <w:rPr>
                <w:sz w:val="20"/>
              </w:rPr>
              <w:t>-.183</w:t>
            </w:r>
          </w:p>
        </w:tc>
        <w:tc>
          <w:tcPr>
            <w:tcW w:w="310" w:type="pct"/>
            <w:tcBorders>
              <w:top w:val="nil"/>
              <w:left w:val="single" w:sz="8" w:space="0" w:color="000000"/>
              <w:bottom w:val="nil"/>
              <w:right w:val="single" w:sz="8" w:space="0" w:color="000000"/>
            </w:tcBorders>
          </w:tcPr>
          <w:p w14:paraId="322262F6" w14:textId="77777777" w:rsidR="007B02BA" w:rsidRPr="00A67572" w:rsidRDefault="007B02BA" w:rsidP="007B02BA">
            <w:pPr>
              <w:pStyle w:val="TableParagraph"/>
              <w:spacing w:before="98"/>
              <w:ind w:right="7"/>
              <w:jc w:val="right"/>
              <w:rPr>
                <w:sz w:val="20"/>
              </w:rPr>
            </w:pPr>
            <w:r w:rsidRPr="00A67572">
              <w:rPr>
                <w:sz w:val="20"/>
              </w:rPr>
              <w:t>.464</w:t>
            </w:r>
            <w:r w:rsidRPr="00A67572">
              <w:rPr>
                <w:sz w:val="20"/>
                <w:vertAlign w:val="superscript"/>
              </w:rPr>
              <w:t>**</w:t>
            </w:r>
          </w:p>
        </w:tc>
        <w:tc>
          <w:tcPr>
            <w:tcW w:w="310" w:type="pct"/>
            <w:tcBorders>
              <w:top w:val="nil"/>
              <w:left w:val="single" w:sz="8" w:space="0" w:color="000000"/>
              <w:bottom w:val="nil"/>
              <w:right w:val="single" w:sz="8" w:space="0" w:color="000000"/>
            </w:tcBorders>
          </w:tcPr>
          <w:p w14:paraId="6C3B430B" w14:textId="77777777" w:rsidR="007B02BA" w:rsidRPr="00A67572" w:rsidRDefault="007B02BA" w:rsidP="007B02BA">
            <w:pPr>
              <w:pStyle w:val="TableParagraph"/>
              <w:spacing w:before="74"/>
              <w:ind w:right="8"/>
              <w:jc w:val="right"/>
              <w:rPr>
                <w:sz w:val="20"/>
              </w:rPr>
            </w:pPr>
            <w:r w:rsidRPr="00A67572">
              <w:rPr>
                <w:sz w:val="20"/>
              </w:rPr>
              <w:t>.107</w:t>
            </w:r>
          </w:p>
        </w:tc>
        <w:tc>
          <w:tcPr>
            <w:tcW w:w="310" w:type="pct"/>
            <w:tcBorders>
              <w:top w:val="nil"/>
              <w:left w:val="single" w:sz="8" w:space="0" w:color="000000"/>
              <w:bottom w:val="nil"/>
              <w:right w:val="single" w:sz="8" w:space="0" w:color="000000"/>
            </w:tcBorders>
          </w:tcPr>
          <w:p w14:paraId="3887E85E" w14:textId="77777777" w:rsidR="007B02BA" w:rsidRPr="00A67572" w:rsidRDefault="007B02BA" w:rsidP="007B02BA">
            <w:pPr>
              <w:pStyle w:val="TableParagraph"/>
              <w:spacing w:before="74"/>
              <w:ind w:right="9"/>
              <w:jc w:val="right"/>
              <w:rPr>
                <w:sz w:val="20"/>
              </w:rPr>
            </w:pPr>
            <w:r w:rsidRPr="00A67572">
              <w:rPr>
                <w:sz w:val="20"/>
              </w:rPr>
              <w:t>-.146</w:t>
            </w:r>
          </w:p>
        </w:tc>
        <w:tc>
          <w:tcPr>
            <w:tcW w:w="311" w:type="pct"/>
            <w:tcBorders>
              <w:top w:val="nil"/>
              <w:left w:val="single" w:sz="8" w:space="0" w:color="000000"/>
              <w:bottom w:val="nil"/>
              <w:right w:val="single" w:sz="8" w:space="0" w:color="000000"/>
            </w:tcBorders>
          </w:tcPr>
          <w:p w14:paraId="50EA433A" w14:textId="77777777" w:rsidR="007B02BA" w:rsidRPr="00A67572" w:rsidRDefault="007B02BA" w:rsidP="007B02BA">
            <w:pPr>
              <w:pStyle w:val="TableParagraph"/>
              <w:spacing w:before="74"/>
              <w:ind w:right="11"/>
              <w:jc w:val="right"/>
              <w:rPr>
                <w:sz w:val="20"/>
              </w:rPr>
            </w:pPr>
            <w:r w:rsidRPr="00A67572">
              <w:rPr>
                <w:sz w:val="20"/>
              </w:rPr>
              <w:t>-.110</w:t>
            </w:r>
          </w:p>
        </w:tc>
        <w:tc>
          <w:tcPr>
            <w:tcW w:w="310" w:type="pct"/>
            <w:tcBorders>
              <w:top w:val="nil"/>
              <w:left w:val="single" w:sz="8" w:space="0" w:color="000000"/>
              <w:bottom w:val="nil"/>
              <w:right w:val="single" w:sz="8" w:space="0" w:color="000000"/>
            </w:tcBorders>
          </w:tcPr>
          <w:p w14:paraId="4621E32F" w14:textId="77777777" w:rsidR="007B02BA" w:rsidRPr="00A67572" w:rsidRDefault="007B02BA" w:rsidP="007B02BA">
            <w:pPr>
              <w:pStyle w:val="TableParagraph"/>
              <w:spacing w:before="74"/>
              <w:ind w:right="11"/>
              <w:jc w:val="right"/>
              <w:rPr>
                <w:sz w:val="20"/>
              </w:rPr>
            </w:pPr>
            <w:r w:rsidRPr="00A67572">
              <w:rPr>
                <w:sz w:val="20"/>
              </w:rPr>
              <w:t>.223</w:t>
            </w:r>
          </w:p>
        </w:tc>
        <w:tc>
          <w:tcPr>
            <w:tcW w:w="310" w:type="pct"/>
            <w:tcBorders>
              <w:top w:val="nil"/>
              <w:left w:val="single" w:sz="8" w:space="0" w:color="000000"/>
              <w:bottom w:val="nil"/>
              <w:right w:val="single" w:sz="8" w:space="0" w:color="000000"/>
            </w:tcBorders>
          </w:tcPr>
          <w:p w14:paraId="1D15571F" w14:textId="77777777" w:rsidR="007B02BA" w:rsidRPr="00A67572" w:rsidRDefault="007B02BA" w:rsidP="007B02BA">
            <w:pPr>
              <w:pStyle w:val="TableParagraph"/>
              <w:spacing w:before="74"/>
              <w:ind w:right="12"/>
              <w:jc w:val="right"/>
              <w:rPr>
                <w:sz w:val="20"/>
              </w:rPr>
            </w:pPr>
            <w:r w:rsidRPr="00A67572">
              <w:rPr>
                <w:sz w:val="20"/>
              </w:rPr>
              <w:t>.114</w:t>
            </w:r>
          </w:p>
        </w:tc>
        <w:tc>
          <w:tcPr>
            <w:tcW w:w="310" w:type="pct"/>
            <w:tcBorders>
              <w:top w:val="nil"/>
              <w:left w:val="single" w:sz="8" w:space="0" w:color="000000"/>
              <w:bottom w:val="nil"/>
              <w:right w:val="single" w:sz="8" w:space="0" w:color="000000"/>
            </w:tcBorders>
          </w:tcPr>
          <w:p w14:paraId="56BBF9F5" w14:textId="77777777" w:rsidR="007B02BA" w:rsidRPr="00A67572" w:rsidRDefault="007B02BA" w:rsidP="007B02BA">
            <w:pPr>
              <w:pStyle w:val="TableParagraph"/>
              <w:spacing w:before="74"/>
              <w:ind w:right="13"/>
              <w:jc w:val="right"/>
              <w:rPr>
                <w:sz w:val="20"/>
              </w:rPr>
            </w:pPr>
            <w:r w:rsidRPr="00A67572">
              <w:rPr>
                <w:sz w:val="20"/>
              </w:rPr>
              <w:t>.104</w:t>
            </w:r>
          </w:p>
        </w:tc>
        <w:tc>
          <w:tcPr>
            <w:tcW w:w="310" w:type="pct"/>
            <w:tcBorders>
              <w:top w:val="nil"/>
              <w:left w:val="single" w:sz="8" w:space="0" w:color="000000"/>
              <w:bottom w:val="nil"/>
              <w:right w:val="single" w:sz="8" w:space="0" w:color="000000"/>
            </w:tcBorders>
          </w:tcPr>
          <w:p w14:paraId="0471009A" w14:textId="77777777" w:rsidR="007B02BA" w:rsidRPr="00A67572" w:rsidRDefault="007B02BA" w:rsidP="007B02BA">
            <w:pPr>
              <w:pStyle w:val="TableParagraph"/>
              <w:spacing w:before="98"/>
              <w:ind w:right="13"/>
              <w:jc w:val="right"/>
              <w:rPr>
                <w:sz w:val="20"/>
              </w:rPr>
            </w:pPr>
            <w:r w:rsidRPr="00A67572">
              <w:rPr>
                <w:sz w:val="20"/>
              </w:rPr>
              <w:t>-.316</w:t>
            </w:r>
            <w:r w:rsidRPr="00A67572">
              <w:rPr>
                <w:sz w:val="20"/>
                <w:vertAlign w:val="superscript"/>
              </w:rPr>
              <w:t>*</w:t>
            </w:r>
          </w:p>
        </w:tc>
        <w:tc>
          <w:tcPr>
            <w:tcW w:w="310" w:type="pct"/>
            <w:tcBorders>
              <w:top w:val="nil"/>
              <w:left w:val="single" w:sz="8" w:space="0" w:color="000000"/>
              <w:bottom w:val="nil"/>
              <w:right w:val="single" w:sz="8" w:space="0" w:color="000000"/>
            </w:tcBorders>
          </w:tcPr>
          <w:p w14:paraId="7E30CA31" w14:textId="77777777" w:rsidR="007B02BA" w:rsidRPr="00A67572" w:rsidRDefault="007B02BA" w:rsidP="007B02BA">
            <w:pPr>
              <w:pStyle w:val="TableParagraph"/>
              <w:spacing w:before="98"/>
              <w:ind w:right="14"/>
              <w:jc w:val="right"/>
              <w:rPr>
                <w:sz w:val="20"/>
              </w:rPr>
            </w:pPr>
            <w:r w:rsidRPr="00A67572">
              <w:rPr>
                <w:sz w:val="20"/>
              </w:rPr>
              <w:t>-.281</w:t>
            </w:r>
            <w:r w:rsidRPr="00A67572">
              <w:rPr>
                <w:sz w:val="20"/>
                <w:vertAlign w:val="superscript"/>
              </w:rPr>
              <w:t>*</w:t>
            </w:r>
          </w:p>
        </w:tc>
        <w:tc>
          <w:tcPr>
            <w:tcW w:w="310" w:type="pct"/>
            <w:tcBorders>
              <w:top w:val="nil"/>
              <w:left w:val="single" w:sz="8" w:space="0" w:color="000000"/>
              <w:bottom w:val="nil"/>
              <w:right w:val="single" w:sz="8" w:space="0" w:color="000000"/>
            </w:tcBorders>
          </w:tcPr>
          <w:p w14:paraId="30C9A71F" w14:textId="77777777" w:rsidR="007B02BA" w:rsidRPr="00A67572" w:rsidRDefault="007B02BA" w:rsidP="007B02BA">
            <w:pPr>
              <w:pStyle w:val="TableParagraph"/>
              <w:spacing w:before="98"/>
              <w:ind w:right="16"/>
              <w:jc w:val="right"/>
              <w:rPr>
                <w:sz w:val="20"/>
              </w:rPr>
            </w:pPr>
            <w:r w:rsidRPr="00A67572">
              <w:rPr>
                <w:sz w:val="20"/>
              </w:rPr>
              <w:t>.377</w:t>
            </w:r>
            <w:r w:rsidRPr="00A67572">
              <w:rPr>
                <w:sz w:val="20"/>
                <w:vertAlign w:val="superscript"/>
              </w:rPr>
              <w:t>**</w:t>
            </w:r>
          </w:p>
        </w:tc>
        <w:tc>
          <w:tcPr>
            <w:tcW w:w="310" w:type="pct"/>
            <w:tcBorders>
              <w:top w:val="nil"/>
              <w:left w:val="single" w:sz="8" w:space="0" w:color="000000"/>
              <w:bottom w:val="nil"/>
              <w:right w:val="single" w:sz="8" w:space="0" w:color="000000"/>
            </w:tcBorders>
          </w:tcPr>
          <w:p w14:paraId="431D2AB3" w14:textId="77777777" w:rsidR="007B02BA" w:rsidRPr="00A67572" w:rsidRDefault="007B02BA" w:rsidP="007B02BA">
            <w:pPr>
              <w:pStyle w:val="TableParagraph"/>
              <w:spacing w:before="74"/>
              <w:ind w:right="16"/>
              <w:jc w:val="right"/>
              <w:rPr>
                <w:sz w:val="20"/>
              </w:rPr>
            </w:pPr>
            <w:r w:rsidRPr="00A67572">
              <w:rPr>
                <w:sz w:val="20"/>
              </w:rPr>
              <w:t>-.237</w:t>
            </w:r>
          </w:p>
        </w:tc>
        <w:tc>
          <w:tcPr>
            <w:tcW w:w="310" w:type="pct"/>
            <w:tcBorders>
              <w:top w:val="nil"/>
              <w:left w:val="single" w:sz="8" w:space="0" w:color="000000"/>
              <w:bottom w:val="nil"/>
              <w:right w:val="single" w:sz="8" w:space="0" w:color="000000"/>
            </w:tcBorders>
          </w:tcPr>
          <w:p w14:paraId="50FBF815" w14:textId="77777777" w:rsidR="007B02BA" w:rsidRPr="00A67572" w:rsidRDefault="007B02BA" w:rsidP="007B02BA">
            <w:pPr>
              <w:pStyle w:val="TableParagraph"/>
              <w:spacing w:before="74"/>
              <w:ind w:right="17"/>
              <w:jc w:val="right"/>
              <w:rPr>
                <w:sz w:val="20"/>
              </w:rPr>
            </w:pPr>
            <w:r w:rsidRPr="00A67572">
              <w:rPr>
                <w:sz w:val="20"/>
              </w:rPr>
              <w:t>-.237</w:t>
            </w:r>
          </w:p>
        </w:tc>
        <w:tc>
          <w:tcPr>
            <w:tcW w:w="347" w:type="pct"/>
            <w:tcBorders>
              <w:top w:val="nil"/>
              <w:left w:val="single" w:sz="8" w:space="0" w:color="000000"/>
              <w:bottom w:val="nil"/>
              <w:right w:val="single" w:sz="8" w:space="0" w:color="000000"/>
            </w:tcBorders>
          </w:tcPr>
          <w:p w14:paraId="6D691C69" w14:textId="77777777" w:rsidR="007B02BA" w:rsidRPr="00A67572" w:rsidRDefault="007B02BA" w:rsidP="007B02BA">
            <w:pPr>
              <w:pStyle w:val="TableParagraph"/>
              <w:spacing w:before="74"/>
              <w:ind w:right="-15"/>
              <w:jc w:val="right"/>
              <w:rPr>
                <w:sz w:val="20"/>
              </w:rPr>
            </w:pPr>
            <w:r w:rsidRPr="00A67572">
              <w:rPr>
                <w:sz w:val="20"/>
              </w:rPr>
              <w:t>.189</w:t>
            </w:r>
          </w:p>
        </w:tc>
      </w:tr>
      <w:tr w:rsidR="007B02BA" w:rsidRPr="00A67572" w14:paraId="441E1373" w14:textId="77777777" w:rsidTr="00762623">
        <w:trPr>
          <w:trHeight w:val="409"/>
        </w:trPr>
        <w:tc>
          <w:tcPr>
            <w:tcW w:w="310" w:type="pct"/>
            <w:tcBorders>
              <w:top w:val="nil"/>
              <w:left w:val="single" w:sz="8" w:space="0" w:color="000000"/>
              <w:bottom w:val="nil"/>
              <w:right w:val="single" w:sz="8" w:space="0" w:color="000000"/>
            </w:tcBorders>
          </w:tcPr>
          <w:p w14:paraId="1C5ADEE1" w14:textId="77777777" w:rsidR="007B02BA" w:rsidRPr="00A67572" w:rsidRDefault="007B02BA" w:rsidP="007B02BA">
            <w:pPr>
              <w:pStyle w:val="TableParagraph"/>
              <w:ind w:left="141"/>
              <w:jc w:val="right"/>
              <w:rPr>
                <w:sz w:val="20"/>
              </w:rPr>
            </w:pPr>
            <w:r w:rsidRPr="00A67572">
              <w:rPr>
                <w:sz w:val="20"/>
              </w:rPr>
              <w:t>.545</w:t>
            </w:r>
          </w:p>
        </w:tc>
        <w:tc>
          <w:tcPr>
            <w:tcW w:w="310" w:type="pct"/>
            <w:tcBorders>
              <w:top w:val="nil"/>
              <w:left w:val="single" w:sz="8" w:space="0" w:color="000000"/>
              <w:bottom w:val="nil"/>
              <w:right w:val="single" w:sz="8" w:space="0" w:color="000000"/>
            </w:tcBorders>
          </w:tcPr>
          <w:p w14:paraId="65251E66" w14:textId="77777777" w:rsidR="007B02BA" w:rsidRPr="00A67572" w:rsidRDefault="007B02BA" w:rsidP="007B02BA">
            <w:pPr>
              <w:pStyle w:val="TableParagraph"/>
              <w:ind w:left="141"/>
              <w:jc w:val="right"/>
              <w:rPr>
                <w:sz w:val="20"/>
              </w:rPr>
            </w:pPr>
            <w:r w:rsidRPr="00A67572">
              <w:rPr>
                <w:sz w:val="20"/>
              </w:rPr>
              <w:t>.465</w:t>
            </w:r>
          </w:p>
        </w:tc>
        <w:tc>
          <w:tcPr>
            <w:tcW w:w="310" w:type="pct"/>
            <w:tcBorders>
              <w:top w:val="nil"/>
              <w:left w:val="single" w:sz="8" w:space="0" w:color="000000"/>
              <w:bottom w:val="nil"/>
              <w:right w:val="single" w:sz="8" w:space="0" w:color="000000"/>
            </w:tcBorders>
          </w:tcPr>
          <w:p w14:paraId="5C0C25E4" w14:textId="77777777" w:rsidR="007B02BA" w:rsidRPr="00A67572" w:rsidRDefault="007B02BA" w:rsidP="007B02BA">
            <w:pPr>
              <w:pStyle w:val="TableParagraph"/>
              <w:ind w:right="7"/>
              <w:jc w:val="right"/>
              <w:rPr>
                <w:sz w:val="20"/>
              </w:rPr>
            </w:pPr>
            <w:r w:rsidRPr="00A67572">
              <w:rPr>
                <w:sz w:val="20"/>
              </w:rPr>
              <w:t>.203</w:t>
            </w:r>
          </w:p>
        </w:tc>
        <w:tc>
          <w:tcPr>
            <w:tcW w:w="310" w:type="pct"/>
            <w:tcBorders>
              <w:top w:val="nil"/>
              <w:left w:val="single" w:sz="8" w:space="0" w:color="000000"/>
              <w:bottom w:val="nil"/>
              <w:right w:val="single" w:sz="8" w:space="0" w:color="000000"/>
            </w:tcBorders>
          </w:tcPr>
          <w:p w14:paraId="591678D0" w14:textId="77777777" w:rsidR="007B02BA" w:rsidRPr="00A67572" w:rsidRDefault="007B02BA" w:rsidP="007B02BA">
            <w:pPr>
              <w:pStyle w:val="TableParagraph"/>
              <w:ind w:right="8"/>
              <w:jc w:val="right"/>
              <w:rPr>
                <w:sz w:val="20"/>
              </w:rPr>
            </w:pPr>
            <w:r w:rsidRPr="00A67572">
              <w:rPr>
                <w:sz w:val="20"/>
              </w:rPr>
              <w:t>.001</w:t>
            </w:r>
          </w:p>
        </w:tc>
        <w:tc>
          <w:tcPr>
            <w:tcW w:w="310" w:type="pct"/>
            <w:tcBorders>
              <w:top w:val="nil"/>
              <w:left w:val="single" w:sz="8" w:space="0" w:color="000000"/>
              <w:bottom w:val="nil"/>
              <w:right w:val="single" w:sz="8" w:space="0" w:color="000000"/>
            </w:tcBorders>
          </w:tcPr>
          <w:p w14:paraId="4E25AD5C" w14:textId="77777777" w:rsidR="007B02BA" w:rsidRPr="00A67572" w:rsidRDefault="007B02BA" w:rsidP="007B02BA">
            <w:pPr>
              <w:pStyle w:val="TableParagraph"/>
              <w:ind w:right="8"/>
              <w:jc w:val="right"/>
              <w:rPr>
                <w:sz w:val="20"/>
              </w:rPr>
            </w:pPr>
            <w:r w:rsidRPr="00A67572">
              <w:rPr>
                <w:sz w:val="20"/>
              </w:rPr>
              <w:t>.461</w:t>
            </w:r>
          </w:p>
        </w:tc>
        <w:tc>
          <w:tcPr>
            <w:tcW w:w="310" w:type="pct"/>
            <w:tcBorders>
              <w:top w:val="nil"/>
              <w:left w:val="single" w:sz="8" w:space="0" w:color="000000"/>
              <w:bottom w:val="nil"/>
              <w:right w:val="single" w:sz="8" w:space="0" w:color="000000"/>
            </w:tcBorders>
          </w:tcPr>
          <w:p w14:paraId="16788E8C" w14:textId="77777777" w:rsidR="007B02BA" w:rsidRPr="00A67572" w:rsidRDefault="007B02BA" w:rsidP="007B02BA">
            <w:pPr>
              <w:pStyle w:val="TableParagraph"/>
              <w:ind w:right="9"/>
              <w:jc w:val="right"/>
              <w:rPr>
                <w:sz w:val="20"/>
              </w:rPr>
            </w:pPr>
            <w:r w:rsidRPr="00A67572">
              <w:rPr>
                <w:sz w:val="20"/>
              </w:rPr>
              <w:t>.312</w:t>
            </w:r>
          </w:p>
        </w:tc>
        <w:tc>
          <w:tcPr>
            <w:tcW w:w="311" w:type="pct"/>
            <w:tcBorders>
              <w:top w:val="nil"/>
              <w:left w:val="single" w:sz="8" w:space="0" w:color="000000"/>
              <w:bottom w:val="nil"/>
              <w:right w:val="single" w:sz="8" w:space="0" w:color="000000"/>
            </w:tcBorders>
          </w:tcPr>
          <w:p w14:paraId="2A014875" w14:textId="77777777" w:rsidR="007B02BA" w:rsidRPr="00A67572" w:rsidRDefault="007B02BA" w:rsidP="007B02BA">
            <w:pPr>
              <w:pStyle w:val="TableParagraph"/>
              <w:ind w:right="11"/>
              <w:jc w:val="right"/>
              <w:rPr>
                <w:sz w:val="20"/>
              </w:rPr>
            </w:pPr>
            <w:r w:rsidRPr="00A67572">
              <w:rPr>
                <w:sz w:val="20"/>
              </w:rPr>
              <w:t>.448</w:t>
            </w:r>
          </w:p>
        </w:tc>
        <w:tc>
          <w:tcPr>
            <w:tcW w:w="310" w:type="pct"/>
            <w:tcBorders>
              <w:top w:val="nil"/>
              <w:left w:val="single" w:sz="8" w:space="0" w:color="000000"/>
              <w:bottom w:val="nil"/>
              <w:right w:val="single" w:sz="8" w:space="0" w:color="000000"/>
            </w:tcBorders>
          </w:tcPr>
          <w:p w14:paraId="0E4581CE" w14:textId="77777777" w:rsidR="007B02BA" w:rsidRPr="00A67572" w:rsidRDefault="007B02BA" w:rsidP="007B02BA">
            <w:pPr>
              <w:pStyle w:val="TableParagraph"/>
              <w:ind w:right="11"/>
              <w:jc w:val="right"/>
              <w:rPr>
                <w:sz w:val="20"/>
              </w:rPr>
            </w:pPr>
            <w:r w:rsidRPr="00A67572">
              <w:rPr>
                <w:sz w:val="20"/>
              </w:rPr>
              <w:t>.119</w:t>
            </w:r>
          </w:p>
        </w:tc>
        <w:tc>
          <w:tcPr>
            <w:tcW w:w="310" w:type="pct"/>
            <w:tcBorders>
              <w:top w:val="nil"/>
              <w:left w:val="single" w:sz="8" w:space="0" w:color="000000"/>
              <w:bottom w:val="nil"/>
              <w:right w:val="single" w:sz="8" w:space="0" w:color="000000"/>
            </w:tcBorders>
          </w:tcPr>
          <w:p w14:paraId="1B917263" w14:textId="77777777" w:rsidR="007B02BA" w:rsidRPr="00A67572" w:rsidRDefault="007B02BA" w:rsidP="007B02BA">
            <w:pPr>
              <w:pStyle w:val="TableParagraph"/>
              <w:ind w:right="12"/>
              <w:jc w:val="right"/>
              <w:rPr>
                <w:sz w:val="20"/>
              </w:rPr>
            </w:pPr>
            <w:r w:rsidRPr="00A67572">
              <w:rPr>
                <w:sz w:val="20"/>
              </w:rPr>
              <w:t>.430</w:t>
            </w:r>
          </w:p>
        </w:tc>
        <w:tc>
          <w:tcPr>
            <w:tcW w:w="310" w:type="pct"/>
            <w:tcBorders>
              <w:top w:val="nil"/>
              <w:left w:val="single" w:sz="8" w:space="0" w:color="000000"/>
              <w:bottom w:val="nil"/>
              <w:right w:val="single" w:sz="8" w:space="0" w:color="000000"/>
            </w:tcBorders>
          </w:tcPr>
          <w:p w14:paraId="35DDFC6F" w14:textId="77777777" w:rsidR="007B02BA" w:rsidRPr="00A67572" w:rsidRDefault="007B02BA" w:rsidP="007B02BA">
            <w:pPr>
              <w:pStyle w:val="TableParagraph"/>
              <w:ind w:right="13"/>
              <w:jc w:val="right"/>
              <w:rPr>
                <w:sz w:val="20"/>
              </w:rPr>
            </w:pPr>
            <w:r w:rsidRPr="00A67572">
              <w:rPr>
                <w:sz w:val="20"/>
              </w:rPr>
              <w:t>.471</w:t>
            </w:r>
          </w:p>
        </w:tc>
        <w:tc>
          <w:tcPr>
            <w:tcW w:w="310" w:type="pct"/>
            <w:tcBorders>
              <w:top w:val="nil"/>
              <w:left w:val="single" w:sz="8" w:space="0" w:color="000000"/>
              <w:bottom w:val="nil"/>
              <w:right w:val="single" w:sz="8" w:space="0" w:color="000000"/>
            </w:tcBorders>
          </w:tcPr>
          <w:p w14:paraId="2029F835" w14:textId="77777777" w:rsidR="007B02BA" w:rsidRPr="00A67572" w:rsidRDefault="007B02BA" w:rsidP="007B02BA">
            <w:pPr>
              <w:pStyle w:val="TableParagraph"/>
              <w:ind w:right="14"/>
              <w:jc w:val="right"/>
              <w:rPr>
                <w:sz w:val="20"/>
              </w:rPr>
            </w:pPr>
            <w:r w:rsidRPr="00A67572">
              <w:rPr>
                <w:sz w:val="20"/>
              </w:rPr>
              <w:t>.026</w:t>
            </w:r>
          </w:p>
        </w:tc>
        <w:tc>
          <w:tcPr>
            <w:tcW w:w="310" w:type="pct"/>
            <w:tcBorders>
              <w:top w:val="nil"/>
              <w:left w:val="single" w:sz="8" w:space="0" w:color="000000"/>
              <w:bottom w:val="nil"/>
              <w:right w:val="single" w:sz="8" w:space="0" w:color="000000"/>
            </w:tcBorders>
          </w:tcPr>
          <w:p w14:paraId="0523C07B" w14:textId="77777777" w:rsidR="007B02BA" w:rsidRPr="00A67572" w:rsidRDefault="007B02BA" w:rsidP="007B02BA">
            <w:pPr>
              <w:pStyle w:val="TableParagraph"/>
              <w:ind w:right="14"/>
              <w:jc w:val="right"/>
              <w:rPr>
                <w:sz w:val="20"/>
              </w:rPr>
            </w:pPr>
            <w:r w:rsidRPr="00A67572">
              <w:rPr>
                <w:sz w:val="20"/>
              </w:rPr>
              <w:t>.048</w:t>
            </w:r>
          </w:p>
        </w:tc>
        <w:tc>
          <w:tcPr>
            <w:tcW w:w="310" w:type="pct"/>
            <w:tcBorders>
              <w:top w:val="nil"/>
              <w:left w:val="single" w:sz="8" w:space="0" w:color="000000"/>
              <w:bottom w:val="nil"/>
              <w:right w:val="single" w:sz="8" w:space="0" w:color="000000"/>
            </w:tcBorders>
          </w:tcPr>
          <w:p w14:paraId="479BDD24" w14:textId="77777777" w:rsidR="007B02BA" w:rsidRPr="00A67572" w:rsidRDefault="007B02BA" w:rsidP="007B02BA">
            <w:pPr>
              <w:pStyle w:val="TableParagraph"/>
              <w:ind w:right="15"/>
              <w:jc w:val="right"/>
              <w:rPr>
                <w:sz w:val="20"/>
              </w:rPr>
            </w:pPr>
            <w:r w:rsidRPr="00A67572">
              <w:rPr>
                <w:sz w:val="20"/>
              </w:rPr>
              <w:t>.007</w:t>
            </w:r>
          </w:p>
        </w:tc>
        <w:tc>
          <w:tcPr>
            <w:tcW w:w="310" w:type="pct"/>
            <w:tcBorders>
              <w:top w:val="nil"/>
              <w:left w:val="single" w:sz="8" w:space="0" w:color="000000"/>
              <w:bottom w:val="nil"/>
              <w:right w:val="single" w:sz="8" w:space="0" w:color="000000"/>
            </w:tcBorders>
          </w:tcPr>
          <w:p w14:paraId="417F793B" w14:textId="77777777" w:rsidR="007B02BA" w:rsidRPr="00A67572" w:rsidRDefault="007B02BA" w:rsidP="007B02BA">
            <w:pPr>
              <w:pStyle w:val="TableParagraph"/>
              <w:ind w:right="16"/>
              <w:jc w:val="right"/>
              <w:rPr>
                <w:sz w:val="20"/>
              </w:rPr>
            </w:pPr>
            <w:r w:rsidRPr="00A67572">
              <w:rPr>
                <w:sz w:val="20"/>
              </w:rPr>
              <w:t>.098</w:t>
            </w:r>
          </w:p>
        </w:tc>
        <w:tc>
          <w:tcPr>
            <w:tcW w:w="310" w:type="pct"/>
            <w:tcBorders>
              <w:top w:val="nil"/>
              <w:left w:val="single" w:sz="8" w:space="0" w:color="000000"/>
              <w:bottom w:val="nil"/>
              <w:right w:val="single" w:sz="8" w:space="0" w:color="000000"/>
            </w:tcBorders>
          </w:tcPr>
          <w:p w14:paraId="525AAD64" w14:textId="77777777" w:rsidR="007B02BA" w:rsidRPr="00A67572" w:rsidRDefault="007B02BA" w:rsidP="007B02BA">
            <w:pPr>
              <w:pStyle w:val="TableParagraph"/>
              <w:ind w:right="16"/>
              <w:jc w:val="right"/>
              <w:rPr>
                <w:sz w:val="20"/>
              </w:rPr>
            </w:pPr>
            <w:r w:rsidRPr="00A67572">
              <w:rPr>
                <w:sz w:val="20"/>
              </w:rPr>
              <w:t>.098</w:t>
            </w:r>
          </w:p>
        </w:tc>
        <w:tc>
          <w:tcPr>
            <w:tcW w:w="347" w:type="pct"/>
            <w:tcBorders>
              <w:top w:val="nil"/>
              <w:left w:val="single" w:sz="8" w:space="0" w:color="000000"/>
              <w:bottom w:val="nil"/>
              <w:right w:val="single" w:sz="8" w:space="0" w:color="000000"/>
            </w:tcBorders>
          </w:tcPr>
          <w:p w14:paraId="7BBAB0D0" w14:textId="77777777" w:rsidR="007B02BA" w:rsidRPr="00A67572" w:rsidRDefault="007B02BA" w:rsidP="007B02BA">
            <w:pPr>
              <w:pStyle w:val="TableParagraph"/>
              <w:ind w:right="-15"/>
              <w:jc w:val="right"/>
              <w:rPr>
                <w:sz w:val="20"/>
              </w:rPr>
            </w:pPr>
            <w:r w:rsidRPr="00A67572">
              <w:rPr>
                <w:sz w:val="20"/>
              </w:rPr>
              <w:t>.189</w:t>
            </w:r>
          </w:p>
        </w:tc>
      </w:tr>
      <w:tr w:rsidR="007B02BA" w:rsidRPr="00A67572" w14:paraId="0EDF0BF0" w14:textId="77777777" w:rsidTr="00762623">
        <w:trPr>
          <w:trHeight w:val="376"/>
        </w:trPr>
        <w:tc>
          <w:tcPr>
            <w:tcW w:w="310" w:type="pct"/>
            <w:tcBorders>
              <w:top w:val="nil"/>
              <w:left w:val="single" w:sz="8" w:space="0" w:color="000000"/>
              <w:bottom w:val="nil"/>
              <w:right w:val="single" w:sz="8" w:space="0" w:color="000000"/>
            </w:tcBorders>
          </w:tcPr>
          <w:p w14:paraId="50DCEE3B" w14:textId="77777777" w:rsidR="007B02BA" w:rsidRPr="00A67572" w:rsidRDefault="007B02BA" w:rsidP="007B02BA">
            <w:pPr>
              <w:pStyle w:val="TableParagraph"/>
              <w:spacing w:before="11"/>
              <w:jc w:val="right"/>
              <w:rPr>
                <w:sz w:val="20"/>
              </w:rPr>
            </w:pPr>
          </w:p>
          <w:p w14:paraId="46AC23E7"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4EA1FEC" w14:textId="77777777" w:rsidR="007B02BA" w:rsidRPr="00A67572" w:rsidRDefault="007B02BA" w:rsidP="007B02BA">
            <w:pPr>
              <w:pStyle w:val="TableParagraph"/>
              <w:spacing w:before="11"/>
              <w:jc w:val="right"/>
              <w:rPr>
                <w:sz w:val="20"/>
              </w:rPr>
            </w:pPr>
          </w:p>
          <w:p w14:paraId="34D773C2"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88096D8" w14:textId="77777777" w:rsidR="007B02BA" w:rsidRPr="00A67572" w:rsidRDefault="007B02BA" w:rsidP="007B02BA">
            <w:pPr>
              <w:pStyle w:val="TableParagraph"/>
              <w:spacing w:before="11"/>
              <w:jc w:val="right"/>
              <w:rPr>
                <w:sz w:val="20"/>
              </w:rPr>
            </w:pPr>
          </w:p>
          <w:p w14:paraId="0827AD3F"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52DF604" w14:textId="77777777" w:rsidR="007B02BA" w:rsidRPr="00A67572" w:rsidRDefault="007B02BA" w:rsidP="007B02BA">
            <w:pPr>
              <w:pStyle w:val="TableParagraph"/>
              <w:spacing w:before="11"/>
              <w:jc w:val="right"/>
              <w:rPr>
                <w:sz w:val="20"/>
              </w:rPr>
            </w:pPr>
          </w:p>
          <w:p w14:paraId="7F43F721"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D6C9A9B" w14:textId="77777777" w:rsidR="007B02BA" w:rsidRPr="00A67572" w:rsidRDefault="007B02BA" w:rsidP="007B02BA">
            <w:pPr>
              <w:pStyle w:val="TableParagraph"/>
              <w:spacing w:before="11"/>
              <w:jc w:val="right"/>
              <w:rPr>
                <w:sz w:val="20"/>
              </w:rPr>
            </w:pPr>
          </w:p>
          <w:p w14:paraId="7A74229E"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4610068" w14:textId="77777777" w:rsidR="007B02BA" w:rsidRPr="00A67572" w:rsidRDefault="007B02BA" w:rsidP="007B02BA">
            <w:pPr>
              <w:pStyle w:val="TableParagraph"/>
              <w:spacing w:before="11"/>
              <w:jc w:val="right"/>
              <w:rPr>
                <w:sz w:val="20"/>
              </w:rPr>
            </w:pPr>
          </w:p>
          <w:p w14:paraId="28597D1C"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nil"/>
              <w:right w:val="single" w:sz="8" w:space="0" w:color="000000"/>
            </w:tcBorders>
          </w:tcPr>
          <w:p w14:paraId="0C216129" w14:textId="77777777" w:rsidR="007B02BA" w:rsidRPr="00A67572" w:rsidRDefault="007B02BA" w:rsidP="007B02BA">
            <w:pPr>
              <w:pStyle w:val="TableParagraph"/>
              <w:spacing w:before="11"/>
              <w:jc w:val="right"/>
              <w:rPr>
                <w:sz w:val="20"/>
              </w:rPr>
            </w:pPr>
          </w:p>
          <w:p w14:paraId="77990808"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4D60634" w14:textId="77777777" w:rsidR="007B02BA" w:rsidRPr="00A67572" w:rsidRDefault="007B02BA" w:rsidP="007B02BA">
            <w:pPr>
              <w:pStyle w:val="TableParagraph"/>
              <w:spacing w:before="11"/>
              <w:jc w:val="right"/>
              <w:rPr>
                <w:sz w:val="20"/>
              </w:rPr>
            </w:pPr>
          </w:p>
          <w:p w14:paraId="61B8D6ED"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B1A1A5E" w14:textId="77777777" w:rsidR="007B02BA" w:rsidRPr="00A67572" w:rsidRDefault="007B02BA" w:rsidP="007B02BA">
            <w:pPr>
              <w:pStyle w:val="TableParagraph"/>
              <w:spacing w:before="11"/>
              <w:jc w:val="right"/>
              <w:rPr>
                <w:sz w:val="20"/>
              </w:rPr>
            </w:pPr>
          </w:p>
          <w:p w14:paraId="03723A94"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03DFC9B" w14:textId="77777777" w:rsidR="007B02BA" w:rsidRPr="00A67572" w:rsidRDefault="007B02BA" w:rsidP="007B02BA">
            <w:pPr>
              <w:pStyle w:val="TableParagraph"/>
              <w:spacing w:before="11"/>
              <w:jc w:val="right"/>
              <w:rPr>
                <w:sz w:val="20"/>
              </w:rPr>
            </w:pPr>
          </w:p>
          <w:p w14:paraId="7510B307"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CB102E4" w14:textId="77777777" w:rsidR="007B02BA" w:rsidRPr="00A67572" w:rsidRDefault="007B02BA" w:rsidP="007B02BA">
            <w:pPr>
              <w:pStyle w:val="TableParagraph"/>
              <w:spacing w:before="11"/>
              <w:jc w:val="right"/>
              <w:rPr>
                <w:sz w:val="20"/>
              </w:rPr>
            </w:pPr>
          </w:p>
          <w:p w14:paraId="4DC8954E"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314BF2F" w14:textId="77777777" w:rsidR="007B02BA" w:rsidRPr="00A67572" w:rsidRDefault="007B02BA" w:rsidP="007B02BA">
            <w:pPr>
              <w:pStyle w:val="TableParagraph"/>
              <w:spacing w:before="11"/>
              <w:jc w:val="right"/>
              <w:rPr>
                <w:sz w:val="20"/>
              </w:rPr>
            </w:pPr>
          </w:p>
          <w:p w14:paraId="6DF72C7D"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E729D03" w14:textId="77777777" w:rsidR="007B02BA" w:rsidRPr="00A67572" w:rsidRDefault="007B02BA" w:rsidP="007B02BA">
            <w:pPr>
              <w:pStyle w:val="TableParagraph"/>
              <w:spacing w:before="11"/>
              <w:jc w:val="right"/>
              <w:rPr>
                <w:sz w:val="20"/>
              </w:rPr>
            </w:pPr>
          </w:p>
          <w:p w14:paraId="4DFE619E"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2F3C8F6" w14:textId="77777777" w:rsidR="007B02BA" w:rsidRPr="00A67572" w:rsidRDefault="007B02BA" w:rsidP="007B02BA">
            <w:pPr>
              <w:pStyle w:val="TableParagraph"/>
              <w:spacing w:before="11"/>
              <w:jc w:val="right"/>
              <w:rPr>
                <w:sz w:val="20"/>
              </w:rPr>
            </w:pPr>
          </w:p>
          <w:p w14:paraId="4D7141AF"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CF1B8E2" w14:textId="77777777" w:rsidR="007B02BA" w:rsidRPr="00A67572" w:rsidRDefault="007B02BA" w:rsidP="007B02BA">
            <w:pPr>
              <w:pStyle w:val="TableParagraph"/>
              <w:spacing w:before="11"/>
              <w:jc w:val="right"/>
              <w:rPr>
                <w:sz w:val="20"/>
              </w:rPr>
            </w:pPr>
          </w:p>
          <w:p w14:paraId="304E7591"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nil"/>
              <w:right w:val="single" w:sz="8" w:space="0" w:color="000000"/>
            </w:tcBorders>
          </w:tcPr>
          <w:p w14:paraId="4D010FBF" w14:textId="77777777" w:rsidR="007B02BA" w:rsidRPr="00A67572" w:rsidRDefault="007B02BA" w:rsidP="007B02BA">
            <w:pPr>
              <w:pStyle w:val="TableParagraph"/>
              <w:spacing w:before="11"/>
              <w:jc w:val="right"/>
              <w:rPr>
                <w:sz w:val="20"/>
              </w:rPr>
            </w:pPr>
          </w:p>
          <w:p w14:paraId="3CC5E495"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3E84D9B7" w14:textId="77777777" w:rsidTr="00762623">
        <w:trPr>
          <w:trHeight w:val="505"/>
        </w:trPr>
        <w:tc>
          <w:tcPr>
            <w:tcW w:w="310" w:type="pct"/>
            <w:tcBorders>
              <w:top w:val="nil"/>
              <w:left w:val="single" w:sz="8" w:space="0" w:color="000000"/>
              <w:bottom w:val="nil"/>
              <w:right w:val="single" w:sz="8" w:space="0" w:color="000000"/>
            </w:tcBorders>
          </w:tcPr>
          <w:p w14:paraId="1DD9A791" w14:textId="77777777" w:rsidR="007B02BA" w:rsidRPr="00A67572" w:rsidRDefault="007B02BA" w:rsidP="007B02BA">
            <w:pPr>
              <w:pStyle w:val="TableParagraph"/>
              <w:spacing w:before="98"/>
              <w:ind w:left="79"/>
              <w:jc w:val="right"/>
              <w:rPr>
                <w:sz w:val="20"/>
              </w:rPr>
            </w:pPr>
            <w:r w:rsidRPr="00A67572">
              <w:rPr>
                <w:sz w:val="20"/>
              </w:rPr>
              <w:t>.986</w:t>
            </w:r>
            <w:r w:rsidRPr="00A67572">
              <w:rPr>
                <w:sz w:val="20"/>
                <w:vertAlign w:val="superscript"/>
              </w:rPr>
              <w:t>**</w:t>
            </w:r>
          </w:p>
        </w:tc>
        <w:tc>
          <w:tcPr>
            <w:tcW w:w="310" w:type="pct"/>
            <w:tcBorders>
              <w:top w:val="nil"/>
              <w:left w:val="single" w:sz="8" w:space="0" w:color="000000"/>
              <w:bottom w:val="nil"/>
              <w:right w:val="single" w:sz="8" w:space="0" w:color="000000"/>
            </w:tcBorders>
          </w:tcPr>
          <w:p w14:paraId="41FE340D" w14:textId="77777777" w:rsidR="007B02BA" w:rsidRPr="00A67572" w:rsidRDefault="007B02BA" w:rsidP="007B02BA">
            <w:pPr>
              <w:pStyle w:val="TableParagraph"/>
              <w:spacing w:before="98"/>
              <w:ind w:left="78"/>
              <w:jc w:val="right"/>
              <w:rPr>
                <w:sz w:val="20"/>
              </w:rPr>
            </w:pPr>
            <w:r w:rsidRPr="00A67572">
              <w:rPr>
                <w:sz w:val="20"/>
              </w:rPr>
              <w:t>.524</w:t>
            </w:r>
            <w:r w:rsidRPr="00A67572">
              <w:rPr>
                <w:sz w:val="20"/>
                <w:vertAlign w:val="superscript"/>
              </w:rPr>
              <w:t>**</w:t>
            </w:r>
          </w:p>
        </w:tc>
        <w:tc>
          <w:tcPr>
            <w:tcW w:w="310" w:type="pct"/>
            <w:tcBorders>
              <w:top w:val="nil"/>
              <w:left w:val="single" w:sz="8" w:space="0" w:color="000000"/>
              <w:bottom w:val="nil"/>
              <w:right w:val="single" w:sz="8" w:space="0" w:color="000000"/>
            </w:tcBorders>
          </w:tcPr>
          <w:p w14:paraId="501FB069" w14:textId="77777777" w:rsidR="007B02BA" w:rsidRPr="00A67572" w:rsidRDefault="007B02BA" w:rsidP="007B02BA">
            <w:pPr>
              <w:pStyle w:val="TableParagraph"/>
              <w:spacing w:before="98"/>
              <w:ind w:right="6"/>
              <w:jc w:val="right"/>
              <w:rPr>
                <w:sz w:val="20"/>
              </w:rPr>
            </w:pPr>
            <w:r w:rsidRPr="00A67572">
              <w:rPr>
                <w:sz w:val="20"/>
              </w:rPr>
              <w:t>.560</w:t>
            </w:r>
            <w:r w:rsidRPr="00A67572">
              <w:rPr>
                <w:sz w:val="20"/>
                <w:vertAlign w:val="superscript"/>
              </w:rPr>
              <w:t>**</w:t>
            </w:r>
          </w:p>
        </w:tc>
        <w:tc>
          <w:tcPr>
            <w:tcW w:w="310" w:type="pct"/>
            <w:tcBorders>
              <w:top w:val="nil"/>
              <w:left w:val="single" w:sz="8" w:space="0" w:color="000000"/>
              <w:bottom w:val="nil"/>
              <w:right w:val="single" w:sz="8" w:space="0" w:color="000000"/>
            </w:tcBorders>
          </w:tcPr>
          <w:p w14:paraId="6ABF963E" w14:textId="77777777" w:rsidR="007B02BA" w:rsidRPr="00A67572" w:rsidRDefault="007B02BA" w:rsidP="007B02BA">
            <w:pPr>
              <w:pStyle w:val="TableParagraph"/>
              <w:spacing w:before="74"/>
              <w:ind w:right="8"/>
              <w:jc w:val="right"/>
              <w:rPr>
                <w:sz w:val="20"/>
              </w:rPr>
            </w:pPr>
            <w:r w:rsidRPr="00A67572">
              <w:rPr>
                <w:sz w:val="20"/>
              </w:rPr>
              <w:t>.171</w:t>
            </w:r>
          </w:p>
        </w:tc>
        <w:tc>
          <w:tcPr>
            <w:tcW w:w="310" w:type="pct"/>
            <w:tcBorders>
              <w:top w:val="nil"/>
              <w:left w:val="single" w:sz="8" w:space="0" w:color="000000"/>
              <w:bottom w:val="nil"/>
              <w:right w:val="single" w:sz="8" w:space="0" w:color="000000"/>
            </w:tcBorders>
          </w:tcPr>
          <w:p w14:paraId="52F3AA27" w14:textId="77777777" w:rsidR="007B02BA" w:rsidRPr="00A67572" w:rsidRDefault="007B02BA" w:rsidP="007B02BA">
            <w:pPr>
              <w:pStyle w:val="TableParagraph"/>
              <w:spacing w:before="74"/>
              <w:ind w:right="9"/>
              <w:jc w:val="right"/>
              <w:rPr>
                <w:sz w:val="20"/>
              </w:rPr>
            </w:pPr>
            <w:r w:rsidRPr="00A67572">
              <w:rPr>
                <w:sz w:val="20"/>
              </w:rPr>
              <w:t>-.029</w:t>
            </w:r>
          </w:p>
        </w:tc>
        <w:tc>
          <w:tcPr>
            <w:tcW w:w="310" w:type="pct"/>
            <w:tcBorders>
              <w:top w:val="nil"/>
              <w:left w:val="single" w:sz="8" w:space="0" w:color="000000"/>
              <w:bottom w:val="nil"/>
              <w:right w:val="single" w:sz="8" w:space="0" w:color="000000"/>
            </w:tcBorders>
          </w:tcPr>
          <w:p w14:paraId="68D38E01" w14:textId="77777777" w:rsidR="007B02BA" w:rsidRPr="00A67572" w:rsidRDefault="007B02BA" w:rsidP="007B02BA">
            <w:pPr>
              <w:pStyle w:val="TableParagraph"/>
              <w:spacing w:before="74"/>
              <w:ind w:right="9"/>
              <w:jc w:val="right"/>
              <w:rPr>
                <w:sz w:val="20"/>
              </w:rPr>
            </w:pPr>
            <w:r w:rsidRPr="00A67572">
              <w:rPr>
                <w:sz w:val="20"/>
              </w:rPr>
              <w:t>.085</w:t>
            </w:r>
          </w:p>
        </w:tc>
        <w:tc>
          <w:tcPr>
            <w:tcW w:w="311" w:type="pct"/>
            <w:tcBorders>
              <w:top w:val="nil"/>
              <w:left w:val="single" w:sz="8" w:space="0" w:color="000000"/>
              <w:bottom w:val="nil"/>
              <w:right w:val="single" w:sz="8" w:space="0" w:color="000000"/>
            </w:tcBorders>
          </w:tcPr>
          <w:p w14:paraId="16FBB586" w14:textId="77777777" w:rsidR="007B02BA" w:rsidRPr="00A67572" w:rsidRDefault="007B02BA" w:rsidP="007B02BA">
            <w:pPr>
              <w:pStyle w:val="TableParagraph"/>
              <w:spacing w:before="98"/>
              <w:ind w:right="11"/>
              <w:jc w:val="right"/>
              <w:rPr>
                <w:sz w:val="20"/>
              </w:rPr>
            </w:pPr>
            <w:r w:rsidRPr="00A67572">
              <w:rPr>
                <w:sz w:val="20"/>
              </w:rPr>
              <w:t>.324</w:t>
            </w:r>
            <w:r w:rsidRPr="00A67572">
              <w:rPr>
                <w:sz w:val="20"/>
                <w:vertAlign w:val="superscript"/>
              </w:rPr>
              <w:t>*</w:t>
            </w:r>
          </w:p>
        </w:tc>
        <w:tc>
          <w:tcPr>
            <w:tcW w:w="310" w:type="pct"/>
            <w:tcBorders>
              <w:top w:val="nil"/>
              <w:left w:val="single" w:sz="8" w:space="0" w:color="000000"/>
              <w:bottom w:val="nil"/>
              <w:right w:val="single" w:sz="8" w:space="0" w:color="000000"/>
            </w:tcBorders>
          </w:tcPr>
          <w:p w14:paraId="516FA481" w14:textId="77777777" w:rsidR="007B02BA" w:rsidRPr="00A67572" w:rsidRDefault="007B02BA" w:rsidP="007B02BA">
            <w:pPr>
              <w:pStyle w:val="TableParagraph"/>
              <w:spacing w:before="74"/>
              <w:ind w:right="11"/>
              <w:jc w:val="right"/>
              <w:rPr>
                <w:sz w:val="20"/>
              </w:rPr>
            </w:pPr>
            <w:r w:rsidRPr="00A67572">
              <w:rPr>
                <w:sz w:val="20"/>
              </w:rPr>
              <w:t>.098</w:t>
            </w:r>
          </w:p>
        </w:tc>
        <w:tc>
          <w:tcPr>
            <w:tcW w:w="310" w:type="pct"/>
            <w:tcBorders>
              <w:top w:val="nil"/>
              <w:left w:val="single" w:sz="8" w:space="0" w:color="000000"/>
              <w:bottom w:val="nil"/>
              <w:right w:val="single" w:sz="8" w:space="0" w:color="000000"/>
            </w:tcBorders>
          </w:tcPr>
          <w:p w14:paraId="4306C600" w14:textId="77777777" w:rsidR="007B02BA" w:rsidRPr="00A67572" w:rsidRDefault="007B02BA" w:rsidP="007B02BA">
            <w:pPr>
              <w:pStyle w:val="TableParagraph"/>
              <w:spacing w:before="74"/>
              <w:ind w:right="12"/>
              <w:jc w:val="right"/>
              <w:rPr>
                <w:sz w:val="20"/>
              </w:rPr>
            </w:pPr>
            <w:r w:rsidRPr="00A67572">
              <w:rPr>
                <w:sz w:val="20"/>
              </w:rPr>
              <w:t>.132</w:t>
            </w:r>
          </w:p>
        </w:tc>
        <w:tc>
          <w:tcPr>
            <w:tcW w:w="310" w:type="pct"/>
            <w:tcBorders>
              <w:top w:val="nil"/>
              <w:left w:val="single" w:sz="8" w:space="0" w:color="000000"/>
              <w:bottom w:val="nil"/>
              <w:right w:val="single" w:sz="8" w:space="0" w:color="000000"/>
            </w:tcBorders>
          </w:tcPr>
          <w:p w14:paraId="75E6BF5F" w14:textId="77777777" w:rsidR="007B02BA" w:rsidRPr="00A67572" w:rsidRDefault="007B02BA" w:rsidP="007B02BA">
            <w:pPr>
              <w:pStyle w:val="TableParagraph"/>
              <w:spacing w:before="98"/>
              <w:ind w:right="12"/>
              <w:jc w:val="right"/>
              <w:rPr>
                <w:sz w:val="20"/>
              </w:rPr>
            </w:pPr>
            <w:r w:rsidRPr="00A67572">
              <w:rPr>
                <w:sz w:val="20"/>
              </w:rPr>
              <w:t>.422</w:t>
            </w:r>
            <w:r w:rsidRPr="00A67572">
              <w:rPr>
                <w:sz w:val="20"/>
                <w:vertAlign w:val="superscript"/>
              </w:rPr>
              <w:t>**</w:t>
            </w:r>
          </w:p>
        </w:tc>
        <w:tc>
          <w:tcPr>
            <w:tcW w:w="310" w:type="pct"/>
            <w:tcBorders>
              <w:top w:val="nil"/>
              <w:left w:val="single" w:sz="8" w:space="0" w:color="000000"/>
              <w:bottom w:val="nil"/>
              <w:right w:val="single" w:sz="8" w:space="0" w:color="000000"/>
            </w:tcBorders>
          </w:tcPr>
          <w:p w14:paraId="30488364" w14:textId="77777777" w:rsidR="007B02BA" w:rsidRPr="00A67572" w:rsidRDefault="007B02BA" w:rsidP="007B02BA">
            <w:pPr>
              <w:pStyle w:val="TableParagraph"/>
              <w:spacing w:before="74"/>
              <w:ind w:right="14"/>
              <w:jc w:val="right"/>
              <w:rPr>
                <w:sz w:val="20"/>
              </w:rPr>
            </w:pPr>
            <w:r w:rsidRPr="00A67572">
              <w:rPr>
                <w:sz w:val="20"/>
              </w:rPr>
              <w:t>.085</w:t>
            </w:r>
          </w:p>
        </w:tc>
        <w:tc>
          <w:tcPr>
            <w:tcW w:w="310" w:type="pct"/>
            <w:tcBorders>
              <w:top w:val="nil"/>
              <w:left w:val="single" w:sz="8" w:space="0" w:color="000000"/>
              <w:bottom w:val="nil"/>
              <w:right w:val="single" w:sz="8" w:space="0" w:color="000000"/>
            </w:tcBorders>
          </w:tcPr>
          <w:p w14:paraId="68E5721C" w14:textId="77777777" w:rsidR="007B02BA" w:rsidRPr="00A67572" w:rsidRDefault="007B02BA" w:rsidP="007B02BA">
            <w:pPr>
              <w:pStyle w:val="TableParagraph"/>
              <w:spacing w:before="74"/>
              <w:ind w:right="14"/>
              <w:jc w:val="right"/>
              <w:rPr>
                <w:sz w:val="20"/>
              </w:rPr>
            </w:pPr>
            <w:r w:rsidRPr="00A67572">
              <w:rPr>
                <w:sz w:val="20"/>
              </w:rPr>
              <w:t>.024</w:t>
            </w:r>
          </w:p>
        </w:tc>
        <w:tc>
          <w:tcPr>
            <w:tcW w:w="310" w:type="pct"/>
            <w:tcBorders>
              <w:top w:val="nil"/>
              <w:left w:val="single" w:sz="8" w:space="0" w:color="000000"/>
              <w:bottom w:val="nil"/>
              <w:right w:val="single" w:sz="8" w:space="0" w:color="000000"/>
            </w:tcBorders>
          </w:tcPr>
          <w:p w14:paraId="455793C2" w14:textId="77777777" w:rsidR="007B02BA" w:rsidRPr="00A67572" w:rsidRDefault="007B02BA" w:rsidP="007B02BA">
            <w:pPr>
              <w:pStyle w:val="TableParagraph"/>
              <w:spacing w:before="98"/>
              <w:ind w:right="15"/>
              <w:jc w:val="right"/>
              <w:rPr>
                <w:sz w:val="20"/>
              </w:rPr>
            </w:pPr>
            <w:r w:rsidRPr="00A67572">
              <w:rPr>
                <w:sz w:val="20"/>
              </w:rPr>
              <w:t>.324</w:t>
            </w:r>
            <w:r w:rsidRPr="00A67572">
              <w:rPr>
                <w:sz w:val="20"/>
                <w:vertAlign w:val="superscript"/>
              </w:rPr>
              <w:t>*</w:t>
            </w:r>
          </w:p>
        </w:tc>
        <w:tc>
          <w:tcPr>
            <w:tcW w:w="310" w:type="pct"/>
            <w:tcBorders>
              <w:top w:val="nil"/>
              <w:left w:val="single" w:sz="8" w:space="0" w:color="000000"/>
              <w:bottom w:val="nil"/>
              <w:right w:val="single" w:sz="8" w:space="0" w:color="000000"/>
            </w:tcBorders>
          </w:tcPr>
          <w:p w14:paraId="4BCC4F6B" w14:textId="77777777" w:rsidR="007B02BA" w:rsidRPr="00A67572" w:rsidRDefault="007B02BA" w:rsidP="007B02BA">
            <w:pPr>
              <w:pStyle w:val="TableParagraph"/>
              <w:spacing w:before="98"/>
              <w:ind w:right="15"/>
              <w:jc w:val="right"/>
              <w:rPr>
                <w:sz w:val="20"/>
              </w:rPr>
            </w:pPr>
            <w:r w:rsidRPr="00A67572">
              <w:rPr>
                <w:sz w:val="20"/>
              </w:rPr>
              <w:t>.348</w:t>
            </w:r>
            <w:r w:rsidRPr="00A67572">
              <w:rPr>
                <w:sz w:val="20"/>
                <w:vertAlign w:val="superscript"/>
              </w:rPr>
              <w:t>*</w:t>
            </w:r>
          </w:p>
        </w:tc>
        <w:tc>
          <w:tcPr>
            <w:tcW w:w="310" w:type="pct"/>
            <w:tcBorders>
              <w:top w:val="nil"/>
              <w:left w:val="single" w:sz="8" w:space="0" w:color="000000"/>
              <w:bottom w:val="nil"/>
              <w:right w:val="single" w:sz="8" w:space="0" w:color="000000"/>
            </w:tcBorders>
          </w:tcPr>
          <w:p w14:paraId="780FA2D2" w14:textId="77777777" w:rsidR="007B02BA" w:rsidRPr="00A67572" w:rsidRDefault="007B02BA" w:rsidP="007B02BA">
            <w:pPr>
              <w:pStyle w:val="TableParagraph"/>
              <w:spacing w:before="98"/>
              <w:ind w:right="16"/>
              <w:jc w:val="right"/>
              <w:rPr>
                <w:sz w:val="20"/>
              </w:rPr>
            </w:pPr>
            <w:r w:rsidRPr="00A67572">
              <w:rPr>
                <w:sz w:val="20"/>
              </w:rPr>
              <w:t>.348</w:t>
            </w:r>
            <w:r w:rsidRPr="00A67572">
              <w:rPr>
                <w:sz w:val="20"/>
                <w:vertAlign w:val="superscript"/>
              </w:rPr>
              <w:t>*</w:t>
            </w:r>
          </w:p>
        </w:tc>
        <w:tc>
          <w:tcPr>
            <w:tcW w:w="347" w:type="pct"/>
            <w:tcBorders>
              <w:top w:val="nil"/>
              <w:left w:val="single" w:sz="8" w:space="0" w:color="000000"/>
              <w:bottom w:val="nil"/>
              <w:right w:val="single" w:sz="8" w:space="0" w:color="000000"/>
            </w:tcBorders>
          </w:tcPr>
          <w:p w14:paraId="0AE64229" w14:textId="77777777" w:rsidR="007B02BA" w:rsidRPr="00A67572" w:rsidRDefault="007B02BA" w:rsidP="007B02BA">
            <w:pPr>
              <w:pStyle w:val="TableParagraph"/>
              <w:spacing w:before="98"/>
              <w:ind w:right="-15"/>
              <w:jc w:val="right"/>
              <w:rPr>
                <w:sz w:val="20"/>
              </w:rPr>
            </w:pPr>
            <w:r w:rsidRPr="00A67572">
              <w:rPr>
                <w:sz w:val="20"/>
              </w:rPr>
              <w:t>.585</w:t>
            </w:r>
            <w:r w:rsidRPr="00A67572">
              <w:rPr>
                <w:sz w:val="20"/>
                <w:vertAlign w:val="superscript"/>
              </w:rPr>
              <w:t>**</w:t>
            </w:r>
          </w:p>
        </w:tc>
      </w:tr>
      <w:tr w:rsidR="007B02BA" w:rsidRPr="00A67572" w14:paraId="1AA7DB54" w14:textId="77777777" w:rsidTr="00762623">
        <w:trPr>
          <w:trHeight w:val="355"/>
        </w:trPr>
        <w:tc>
          <w:tcPr>
            <w:tcW w:w="310" w:type="pct"/>
            <w:tcBorders>
              <w:top w:val="nil"/>
              <w:left w:val="single" w:sz="8" w:space="0" w:color="000000"/>
              <w:bottom w:val="nil"/>
              <w:right w:val="single" w:sz="8" w:space="0" w:color="000000"/>
            </w:tcBorders>
          </w:tcPr>
          <w:p w14:paraId="09A10B83" w14:textId="77777777" w:rsidR="007B02BA" w:rsidRPr="00A67572" w:rsidRDefault="007B02BA" w:rsidP="007B02BA">
            <w:pPr>
              <w:pStyle w:val="TableParagraph"/>
              <w:ind w:left="141"/>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024365C1" w14:textId="77777777" w:rsidR="007B02BA" w:rsidRPr="00A67572" w:rsidRDefault="007B02BA" w:rsidP="007B02BA">
            <w:pPr>
              <w:pStyle w:val="TableParagraph"/>
              <w:ind w:left="141"/>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6EA34353" w14:textId="77777777" w:rsidR="007B02BA" w:rsidRPr="00A67572" w:rsidRDefault="007B02BA" w:rsidP="007B02BA">
            <w:pPr>
              <w:pStyle w:val="TableParagraph"/>
              <w:ind w:right="7"/>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085AB96D" w14:textId="77777777" w:rsidR="007B02BA" w:rsidRPr="00A67572" w:rsidRDefault="007B02BA" w:rsidP="007B02BA">
            <w:pPr>
              <w:pStyle w:val="TableParagraph"/>
              <w:ind w:right="8"/>
              <w:jc w:val="right"/>
              <w:rPr>
                <w:sz w:val="20"/>
              </w:rPr>
            </w:pPr>
            <w:r w:rsidRPr="00A67572">
              <w:rPr>
                <w:sz w:val="20"/>
              </w:rPr>
              <w:t>.236</w:t>
            </w:r>
          </w:p>
        </w:tc>
        <w:tc>
          <w:tcPr>
            <w:tcW w:w="310" w:type="pct"/>
            <w:tcBorders>
              <w:top w:val="nil"/>
              <w:left w:val="single" w:sz="8" w:space="0" w:color="000000"/>
              <w:bottom w:val="nil"/>
              <w:right w:val="single" w:sz="8" w:space="0" w:color="000000"/>
            </w:tcBorders>
          </w:tcPr>
          <w:p w14:paraId="1B882ECA" w14:textId="77777777" w:rsidR="007B02BA" w:rsidRPr="00A67572" w:rsidRDefault="007B02BA" w:rsidP="007B02BA">
            <w:pPr>
              <w:pStyle w:val="TableParagraph"/>
              <w:ind w:right="8"/>
              <w:jc w:val="right"/>
              <w:rPr>
                <w:sz w:val="20"/>
              </w:rPr>
            </w:pPr>
            <w:r w:rsidRPr="00A67572">
              <w:rPr>
                <w:sz w:val="20"/>
              </w:rPr>
              <w:t>.839</w:t>
            </w:r>
          </w:p>
        </w:tc>
        <w:tc>
          <w:tcPr>
            <w:tcW w:w="310" w:type="pct"/>
            <w:tcBorders>
              <w:top w:val="nil"/>
              <w:left w:val="single" w:sz="8" w:space="0" w:color="000000"/>
              <w:bottom w:val="nil"/>
              <w:right w:val="single" w:sz="8" w:space="0" w:color="000000"/>
            </w:tcBorders>
          </w:tcPr>
          <w:p w14:paraId="5277CAF5" w14:textId="77777777" w:rsidR="007B02BA" w:rsidRPr="00A67572" w:rsidRDefault="007B02BA" w:rsidP="007B02BA">
            <w:pPr>
              <w:pStyle w:val="TableParagraph"/>
              <w:ind w:right="9"/>
              <w:jc w:val="right"/>
              <w:rPr>
                <w:sz w:val="20"/>
              </w:rPr>
            </w:pPr>
            <w:r w:rsidRPr="00A67572">
              <w:rPr>
                <w:sz w:val="20"/>
              </w:rPr>
              <w:t>.559</w:t>
            </w:r>
          </w:p>
        </w:tc>
        <w:tc>
          <w:tcPr>
            <w:tcW w:w="311" w:type="pct"/>
            <w:tcBorders>
              <w:top w:val="nil"/>
              <w:left w:val="single" w:sz="8" w:space="0" w:color="000000"/>
              <w:bottom w:val="nil"/>
              <w:right w:val="single" w:sz="8" w:space="0" w:color="000000"/>
            </w:tcBorders>
          </w:tcPr>
          <w:p w14:paraId="58B1EF18" w14:textId="77777777" w:rsidR="007B02BA" w:rsidRPr="00A67572" w:rsidRDefault="007B02BA" w:rsidP="007B02BA">
            <w:pPr>
              <w:pStyle w:val="TableParagraph"/>
              <w:ind w:right="11"/>
              <w:jc w:val="right"/>
              <w:rPr>
                <w:sz w:val="20"/>
              </w:rPr>
            </w:pPr>
            <w:r w:rsidRPr="00A67572">
              <w:rPr>
                <w:sz w:val="20"/>
              </w:rPr>
              <w:t>.022</w:t>
            </w:r>
          </w:p>
        </w:tc>
        <w:tc>
          <w:tcPr>
            <w:tcW w:w="310" w:type="pct"/>
            <w:tcBorders>
              <w:top w:val="nil"/>
              <w:left w:val="single" w:sz="8" w:space="0" w:color="000000"/>
              <w:bottom w:val="nil"/>
              <w:right w:val="single" w:sz="8" w:space="0" w:color="000000"/>
            </w:tcBorders>
          </w:tcPr>
          <w:p w14:paraId="3D2E609B" w14:textId="77777777" w:rsidR="007B02BA" w:rsidRPr="00A67572" w:rsidRDefault="007B02BA" w:rsidP="007B02BA">
            <w:pPr>
              <w:pStyle w:val="TableParagraph"/>
              <w:ind w:right="11"/>
              <w:jc w:val="right"/>
              <w:rPr>
                <w:sz w:val="20"/>
              </w:rPr>
            </w:pPr>
            <w:r w:rsidRPr="00A67572">
              <w:rPr>
                <w:sz w:val="20"/>
              </w:rPr>
              <w:t>.497</w:t>
            </w:r>
          </w:p>
        </w:tc>
        <w:tc>
          <w:tcPr>
            <w:tcW w:w="310" w:type="pct"/>
            <w:tcBorders>
              <w:top w:val="nil"/>
              <w:left w:val="single" w:sz="8" w:space="0" w:color="000000"/>
              <w:bottom w:val="nil"/>
              <w:right w:val="single" w:sz="8" w:space="0" w:color="000000"/>
            </w:tcBorders>
          </w:tcPr>
          <w:p w14:paraId="373D01EF" w14:textId="77777777" w:rsidR="007B02BA" w:rsidRPr="00A67572" w:rsidRDefault="007B02BA" w:rsidP="007B02BA">
            <w:pPr>
              <w:pStyle w:val="TableParagraph"/>
              <w:ind w:right="12"/>
              <w:jc w:val="right"/>
              <w:rPr>
                <w:sz w:val="20"/>
              </w:rPr>
            </w:pPr>
            <w:r w:rsidRPr="00A67572">
              <w:rPr>
                <w:sz w:val="20"/>
              </w:rPr>
              <w:t>.360</w:t>
            </w:r>
          </w:p>
        </w:tc>
        <w:tc>
          <w:tcPr>
            <w:tcW w:w="310" w:type="pct"/>
            <w:tcBorders>
              <w:top w:val="nil"/>
              <w:left w:val="single" w:sz="8" w:space="0" w:color="000000"/>
              <w:bottom w:val="nil"/>
              <w:right w:val="single" w:sz="8" w:space="0" w:color="000000"/>
            </w:tcBorders>
          </w:tcPr>
          <w:p w14:paraId="3A800FAE" w14:textId="77777777" w:rsidR="007B02BA" w:rsidRPr="00A67572" w:rsidRDefault="007B02BA" w:rsidP="007B02BA">
            <w:pPr>
              <w:pStyle w:val="TableParagraph"/>
              <w:ind w:right="13"/>
              <w:jc w:val="right"/>
              <w:rPr>
                <w:sz w:val="20"/>
              </w:rPr>
            </w:pPr>
            <w:r w:rsidRPr="00A67572">
              <w:rPr>
                <w:sz w:val="20"/>
              </w:rPr>
              <w:t>.002</w:t>
            </w:r>
          </w:p>
        </w:tc>
        <w:tc>
          <w:tcPr>
            <w:tcW w:w="310" w:type="pct"/>
            <w:tcBorders>
              <w:top w:val="nil"/>
              <w:left w:val="single" w:sz="8" w:space="0" w:color="000000"/>
              <w:bottom w:val="nil"/>
              <w:right w:val="single" w:sz="8" w:space="0" w:color="000000"/>
            </w:tcBorders>
          </w:tcPr>
          <w:p w14:paraId="5DE66897" w14:textId="77777777" w:rsidR="007B02BA" w:rsidRPr="00A67572" w:rsidRDefault="007B02BA" w:rsidP="007B02BA">
            <w:pPr>
              <w:pStyle w:val="TableParagraph"/>
              <w:ind w:right="14"/>
              <w:jc w:val="right"/>
              <w:rPr>
                <w:sz w:val="20"/>
              </w:rPr>
            </w:pPr>
            <w:r w:rsidRPr="00A67572">
              <w:rPr>
                <w:sz w:val="20"/>
              </w:rPr>
              <w:t>.556</w:t>
            </w:r>
          </w:p>
        </w:tc>
        <w:tc>
          <w:tcPr>
            <w:tcW w:w="310" w:type="pct"/>
            <w:tcBorders>
              <w:top w:val="nil"/>
              <w:left w:val="single" w:sz="8" w:space="0" w:color="000000"/>
              <w:bottom w:val="nil"/>
              <w:right w:val="single" w:sz="8" w:space="0" w:color="000000"/>
            </w:tcBorders>
          </w:tcPr>
          <w:p w14:paraId="6B4755A6" w14:textId="77777777" w:rsidR="007B02BA" w:rsidRPr="00A67572" w:rsidRDefault="007B02BA" w:rsidP="007B02BA">
            <w:pPr>
              <w:pStyle w:val="TableParagraph"/>
              <w:ind w:right="14"/>
              <w:jc w:val="right"/>
              <w:rPr>
                <w:sz w:val="20"/>
              </w:rPr>
            </w:pPr>
            <w:r w:rsidRPr="00A67572">
              <w:rPr>
                <w:sz w:val="20"/>
              </w:rPr>
              <w:t>.870</w:t>
            </w:r>
          </w:p>
        </w:tc>
        <w:tc>
          <w:tcPr>
            <w:tcW w:w="310" w:type="pct"/>
            <w:tcBorders>
              <w:top w:val="nil"/>
              <w:left w:val="single" w:sz="8" w:space="0" w:color="000000"/>
              <w:bottom w:val="nil"/>
              <w:right w:val="single" w:sz="8" w:space="0" w:color="000000"/>
            </w:tcBorders>
          </w:tcPr>
          <w:p w14:paraId="2AADB79E" w14:textId="77777777" w:rsidR="007B02BA" w:rsidRPr="00A67572" w:rsidRDefault="007B02BA" w:rsidP="007B02BA">
            <w:pPr>
              <w:pStyle w:val="TableParagraph"/>
              <w:ind w:right="15"/>
              <w:jc w:val="right"/>
              <w:rPr>
                <w:sz w:val="20"/>
              </w:rPr>
            </w:pPr>
            <w:r w:rsidRPr="00A67572">
              <w:rPr>
                <w:sz w:val="20"/>
              </w:rPr>
              <w:t>.022</w:t>
            </w:r>
          </w:p>
        </w:tc>
        <w:tc>
          <w:tcPr>
            <w:tcW w:w="310" w:type="pct"/>
            <w:tcBorders>
              <w:top w:val="nil"/>
              <w:left w:val="single" w:sz="8" w:space="0" w:color="000000"/>
              <w:bottom w:val="nil"/>
              <w:right w:val="single" w:sz="8" w:space="0" w:color="000000"/>
            </w:tcBorders>
          </w:tcPr>
          <w:p w14:paraId="6569FB0B" w14:textId="77777777" w:rsidR="007B02BA" w:rsidRPr="00A67572" w:rsidRDefault="007B02BA" w:rsidP="007B02BA">
            <w:pPr>
              <w:pStyle w:val="TableParagraph"/>
              <w:ind w:right="16"/>
              <w:jc w:val="right"/>
              <w:rPr>
                <w:sz w:val="20"/>
              </w:rPr>
            </w:pPr>
            <w:r w:rsidRPr="00A67572">
              <w:rPr>
                <w:sz w:val="20"/>
              </w:rPr>
              <w:t>.013</w:t>
            </w:r>
          </w:p>
        </w:tc>
        <w:tc>
          <w:tcPr>
            <w:tcW w:w="310" w:type="pct"/>
            <w:tcBorders>
              <w:top w:val="nil"/>
              <w:left w:val="single" w:sz="8" w:space="0" w:color="000000"/>
              <w:bottom w:val="nil"/>
              <w:right w:val="single" w:sz="8" w:space="0" w:color="000000"/>
            </w:tcBorders>
          </w:tcPr>
          <w:p w14:paraId="2DD0BC40" w14:textId="77777777" w:rsidR="007B02BA" w:rsidRPr="00A67572" w:rsidRDefault="007B02BA" w:rsidP="007B02BA">
            <w:pPr>
              <w:pStyle w:val="TableParagraph"/>
              <w:ind w:right="16"/>
              <w:jc w:val="right"/>
              <w:rPr>
                <w:sz w:val="20"/>
              </w:rPr>
            </w:pPr>
            <w:r w:rsidRPr="00A67572">
              <w:rPr>
                <w:sz w:val="20"/>
              </w:rPr>
              <w:t>.013</w:t>
            </w:r>
          </w:p>
        </w:tc>
        <w:tc>
          <w:tcPr>
            <w:tcW w:w="347" w:type="pct"/>
            <w:tcBorders>
              <w:top w:val="nil"/>
              <w:left w:val="single" w:sz="8" w:space="0" w:color="000000"/>
              <w:bottom w:val="nil"/>
              <w:right w:val="single" w:sz="8" w:space="0" w:color="000000"/>
            </w:tcBorders>
          </w:tcPr>
          <w:p w14:paraId="3BD2A244"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40EB3CA9" w14:textId="77777777" w:rsidTr="00762623">
        <w:trPr>
          <w:trHeight w:val="377"/>
        </w:trPr>
        <w:tc>
          <w:tcPr>
            <w:tcW w:w="310" w:type="pct"/>
            <w:tcBorders>
              <w:top w:val="nil"/>
              <w:left w:val="single" w:sz="8" w:space="0" w:color="000000"/>
              <w:bottom w:val="nil"/>
              <w:right w:val="single" w:sz="8" w:space="0" w:color="000000"/>
            </w:tcBorders>
          </w:tcPr>
          <w:p w14:paraId="3495EA13" w14:textId="77777777" w:rsidR="007B02BA" w:rsidRPr="00A67572" w:rsidRDefault="007B02BA" w:rsidP="007B02BA">
            <w:pPr>
              <w:pStyle w:val="TableParagraph"/>
              <w:spacing w:before="11"/>
              <w:jc w:val="right"/>
              <w:rPr>
                <w:sz w:val="20"/>
              </w:rPr>
            </w:pPr>
          </w:p>
          <w:p w14:paraId="7641BC75"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2E7C160" w14:textId="77777777" w:rsidR="007B02BA" w:rsidRPr="00A67572" w:rsidRDefault="007B02BA" w:rsidP="007B02BA">
            <w:pPr>
              <w:pStyle w:val="TableParagraph"/>
              <w:spacing w:before="11"/>
              <w:jc w:val="right"/>
              <w:rPr>
                <w:sz w:val="20"/>
              </w:rPr>
            </w:pPr>
          </w:p>
          <w:p w14:paraId="1FF256DE"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EFB5811" w14:textId="77777777" w:rsidR="007B02BA" w:rsidRPr="00A67572" w:rsidRDefault="007B02BA" w:rsidP="007B02BA">
            <w:pPr>
              <w:pStyle w:val="TableParagraph"/>
              <w:spacing w:before="11"/>
              <w:jc w:val="right"/>
              <w:rPr>
                <w:sz w:val="20"/>
              </w:rPr>
            </w:pPr>
          </w:p>
          <w:p w14:paraId="7B6E60B5"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4810C78" w14:textId="77777777" w:rsidR="007B02BA" w:rsidRPr="00A67572" w:rsidRDefault="007B02BA" w:rsidP="007B02BA">
            <w:pPr>
              <w:pStyle w:val="TableParagraph"/>
              <w:spacing w:before="11"/>
              <w:jc w:val="right"/>
              <w:rPr>
                <w:sz w:val="20"/>
              </w:rPr>
            </w:pPr>
          </w:p>
          <w:p w14:paraId="75C8363A"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CD538B9" w14:textId="77777777" w:rsidR="007B02BA" w:rsidRPr="00A67572" w:rsidRDefault="007B02BA" w:rsidP="007B02BA">
            <w:pPr>
              <w:pStyle w:val="TableParagraph"/>
              <w:spacing w:before="11"/>
              <w:jc w:val="right"/>
              <w:rPr>
                <w:sz w:val="20"/>
              </w:rPr>
            </w:pPr>
          </w:p>
          <w:p w14:paraId="3AEDC92E"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F4BB77C" w14:textId="77777777" w:rsidR="007B02BA" w:rsidRPr="00A67572" w:rsidRDefault="007B02BA" w:rsidP="007B02BA">
            <w:pPr>
              <w:pStyle w:val="TableParagraph"/>
              <w:spacing w:before="11"/>
              <w:jc w:val="right"/>
              <w:rPr>
                <w:sz w:val="20"/>
              </w:rPr>
            </w:pPr>
          </w:p>
          <w:p w14:paraId="26CAFEB8"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nil"/>
              <w:right w:val="single" w:sz="8" w:space="0" w:color="000000"/>
            </w:tcBorders>
          </w:tcPr>
          <w:p w14:paraId="549A972F" w14:textId="77777777" w:rsidR="007B02BA" w:rsidRPr="00A67572" w:rsidRDefault="007B02BA" w:rsidP="007B02BA">
            <w:pPr>
              <w:pStyle w:val="TableParagraph"/>
              <w:spacing w:before="11"/>
              <w:jc w:val="right"/>
              <w:rPr>
                <w:sz w:val="20"/>
              </w:rPr>
            </w:pPr>
          </w:p>
          <w:p w14:paraId="49A6C4B5"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DD53D68" w14:textId="77777777" w:rsidR="007B02BA" w:rsidRPr="00A67572" w:rsidRDefault="007B02BA" w:rsidP="007B02BA">
            <w:pPr>
              <w:pStyle w:val="TableParagraph"/>
              <w:spacing w:before="11"/>
              <w:jc w:val="right"/>
              <w:rPr>
                <w:sz w:val="20"/>
              </w:rPr>
            </w:pPr>
          </w:p>
          <w:p w14:paraId="18A1769B"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54FD827" w14:textId="77777777" w:rsidR="007B02BA" w:rsidRPr="00A67572" w:rsidRDefault="007B02BA" w:rsidP="007B02BA">
            <w:pPr>
              <w:pStyle w:val="TableParagraph"/>
              <w:spacing w:before="11"/>
              <w:jc w:val="right"/>
              <w:rPr>
                <w:sz w:val="20"/>
              </w:rPr>
            </w:pPr>
          </w:p>
          <w:p w14:paraId="6323FA5A"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64832A6" w14:textId="77777777" w:rsidR="007B02BA" w:rsidRPr="00A67572" w:rsidRDefault="007B02BA" w:rsidP="007B02BA">
            <w:pPr>
              <w:pStyle w:val="TableParagraph"/>
              <w:spacing w:before="11"/>
              <w:jc w:val="right"/>
              <w:rPr>
                <w:sz w:val="20"/>
              </w:rPr>
            </w:pPr>
          </w:p>
          <w:p w14:paraId="4ACBEFFB"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CC25CC2" w14:textId="77777777" w:rsidR="007B02BA" w:rsidRPr="00A67572" w:rsidRDefault="007B02BA" w:rsidP="007B02BA">
            <w:pPr>
              <w:pStyle w:val="TableParagraph"/>
              <w:spacing w:before="11"/>
              <w:jc w:val="right"/>
              <w:rPr>
                <w:sz w:val="20"/>
              </w:rPr>
            </w:pPr>
          </w:p>
          <w:p w14:paraId="176D3986"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4448240" w14:textId="77777777" w:rsidR="007B02BA" w:rsidRPr="00A67572" w:rsidRDefault="007B02BA" w:rsidP="007B02BA">
            <w:pPr>
              <w:pStyle w:val="TableParagraph"/>
              <w:spacing w:before="11"/>
              <w:jc w:val="right"/>
              <w:rPr>
                <w:sz w:val="20"/>
              </w:rPr>
            </w:pPr>
          </w:p>
          <w:p w14:paraId="6345B068"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38D79D9" w14:textId="77777777" w:rsidR="007B02BA" w:rsidRPr="00A67572" w:rsidRDefault="007B02BA" w:rsidP="007B02BA">
            <w:pPr>
              <w:pStyle w:val="TableParagraph"/>
              <w:spacing w:before="11"/>
              <w:jc w:val="right"/>
              <w:rPr>
                <w:sz w:val="20"/>
              </w:rPr>
            </w:pPr>
          </w:p>
          <w:p w14:paraId="65883B2B"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652C972" w14:textId="77777777" w:rsidR="007B02BA" w:rsidRPr="00A67572" w:rsidRDefault="007B02BA" w:rsidP="007B02BA">
            <w:pPr>
              <w:pStyle w:val="TableParagraph"/>
              <w:spacing w:before="11"/>
              <w:jc w:val="right"/>
              <w:rPr>
                <w:sz w:val="20"/>
              </w:rPr>
            </w:pPr>
          </w:p>
          <w:p w14:paraId="2106F8AD"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37ECBA8" w14:textId="77777777" w:rsidR="007B02BA" w:rsidRPr="00A67572" w:rsidRDefault="007B02BA" w:rsidP="007B02BA">
            <w:pPr>
              <w:pStyle w:val="TableParagraph"/>
              <w:spacing w:before="11"/>
              <w:jc w:val="right"/>
              <w:rPr>
                <w:sz w:val="20"/>
              </w:rPr>
            </w:pPr>
          </w:p>
          <w:p w14:paraId="5257B875"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nil"/>
              <w:right w:val="single" w:sz="8" w:space="0" w:color="000000"/>
            </w:tcBorders>
          </w:tcPr>
          <w:p w14:paraId="0A4C44D6" w14:textId="77777777" w:rsidR="007B02BA" w:rsidRPr="00A67572" w:rsidRDefault="007B02BA" w:rsidP="007B02BA">
            <w:pPr>
              <w:pStyle w:val="TableParagraph"/>
              <w:spacing w:before="11"/>
              <w:jc w:val="right"/>
              <w:rPr>
                <w:sz w:val="20"/>
              </w:rPr>
            </w:pPr>
          </w:p>
          <w:p w14:paraId="2AF98189"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79AAB1DC" w14:textId="77777777" w:rsidTr="00762623">
        <w:trPr>
          <w:trHeight w:val="505"/>
        </w:trPr>
        <w:tc>
          <w:tcPr>
            <w:tcW w:w="310" w:type="pct"/>
            <w:tcBorders>
              <w:top w:val="nil"/>
              <w:left w:val="single" w:sz="8" w:space="0" w:color="000000"/>
              <w:bottom w:val="nil"/>
              <w:right w:val="single" w:sz="8" w:space="0" w:color="000000"/>
            </w:tcBorders>
          </w:tcPr>
          <w:p w14:paraId="1B82FBB5" w14:textId="77777777" w:rsidR="007B02BA" w:rsidRPr="00A67572" w:rsidRDefault="007B02BA" w:rsidP="007B02BA">
            <w:pPr>
              <w:pStyle w:val="TableParagraph"/>
              <w:spacing w:before="98"/>
              <w:ind w:left="79"/>
              <w:jc w:val="right"/>
              <w:rPr>
                <w:sz w:val="20"/>
              </w:rPr>
            </w:pPr>
            <w:r w:rsidRPr="00A67572">
              <w:rPr>
                <w:sz w:val="20"/>
              </w:rPr>
              <w:t>.415</w:t>
            </w:r>
            <w:r w:rsidRPr="00A67572">
              <w:rPr>
                <w:sz w:val="20"/>
                <w:vertAlign w:val="superscript"/>
              </w:rPr>
              <w:t>**</w:t>
            </w:r>
          </w:p>
        </w:tc>
        <w:tc>
          <w:tcPr>
            <w:tcW w:w="310" w:type="pct"/>
            <w:tcBorders>
              <w:top w:val="nil"/>
              <w:left w:val="single" w:sz="8" w:space="0" w:color="000000"/>
              <w:bottom w:val="nil"/>
              <w:right w:val="single" w:sz="8" w:space="0" w:color="000000"/>
            </w:tcBorders>
          </w:tcPr>
          <w:p w14:paraId="0AFF2034" w14:textId="77777777" w:rsidR="007B02BA" w:rsidRPr="00A67572" w:rsidRDefault="007B02BA" w:rsidP="007B02BA">
            <w:pPr>
              <w:pStyle w:val="TableParagraph"/>
              <w:spacing w:before="98"/>
              <w:ind w:left="78"/>
              <w:jc w:val="right"/>
              <w:rPr>
                <w:sz w:val="20"/>
              </w:rPr>
            </w:pPr>
            <w:r w:rsidRPr="00A67572">
              <w:rPr>
                <w:sz w:val="20"/>
              </w:rPr>
              <w:t>.834</w:t>
            </w:r>
            <w:r w:rsidRPr="00A67572">
              <w:rPr>
                <w:sz w:val="20"/>
                <w:vertAlign w:val="superscript"/>
              </w:rPr>
              <w:t>**</w:t>
            </w:r>
          </w:p>
        </w:tc>
        <w:tc>
          <w:tcPr>
            <w:tcW w:w="310" w:type="pct"/>
            <w:tcBorders>
              <w:top w:val="nil"/>
              <w:left w:val="single" w:sz="8" w:space="0" w:color="000000"/>
              <w:bottom w:val="nil"/>
              <w:right w:val="single" w:sz="8" w:space="0" w:color="000000"/>
            </w:tcBorders>
          </w:tcPr>
          <w:p w14:paraId="78832F5F" w14:textId="77777777" w:rsidR="007B02BA" w:rsidRPr="00A67572" w:rsidRDefault="007B02BA" w:rsidP="007B02BA">
            <w:pPr>
              <w:pStyle w:val="TableParagraph"/>
              <w:spacing w:before="74"/>
              <w:ind w:right="7"/>
              <w:jc w:val="right"/>
              <w:rPr>
                <w:sz w:val="20"/>
              </w:rPr>
            </w:pPr>
            <w:r w:rsidRPr="00A67572">
              <w:rPr>
                <w:sz w:val="20"/>
              </w:rPr>
              <w:t>.120</w:t>
            </w:r>
          </w:p>
        </w:tc>
        <w:tc>
          <w:tcPr>
            <w:tcW w:w="310" w:type="pct"/>
            <w:tcBorders>
              <w:top w:val="nil"/>
              <w:left w:val="single" w:sz="8" w:space="0" w:color="000000"/>
              <w:bottom w:val="nil"/>
              <w:right w:val="single" w:sz="8" w:space="0" w:color="000000"/>
            </w:tcBorders>
          </w:tcPr>
          <w:p w14:paraId="5BBD5076" w14:textId="77777777" w:rsidR="007B02BA" w:rsidRPr="00A67572" w:rsidRDefault="007B02BA" w:rsidP="007B02BA">
            <w:pPr>
              <w:pStyle w:val="TableParagraph"/>
              <w:spacing w:before="74"/>
              <w:ind w:right="8"/>
              <w:jc w:val="right"/>
              <w:rPr>
                <w:sz w:val="20"/>
              </w:rPr>
            </w:pPr>
            <w:r w:rsidRPr="00A67572">
              <w:rPr>
                <w:sz w:val="20"/>
              </w:rPr>
              <w:t>.186</w:t>
            </w:r>
          </w:p>
        </w:tc>
        <w:tc>
          <w:tcPr>
            <w:tcW w:w="310" w:type="pct"/>
            <w:tcBorders>
              <w:top w:val="nil"/>
              <w:left w:val="single" w:sz="8" w:space="0" w:color="000000"/>
              <w:bottom w:val="nil"/>
              <w:right w:val="single" w:sz="8" w:space="0" w:color="000000"/>
            </w:tcBorders>
          </w:tcPr>
          <w:p w14:paraId="08C4AFF0" w14:textId="77777777" w:rsidR="007B02BA" w:rsidRPr="00A67572" w:rsidRDefault="007B02BA" w:rsidP="007B02BA">
            <w:pPr>
              <w:pStyle w:val="TableParagraph"/>
              <w:spacing w:before="98"/>
              <w:ind w:right="8"/>
              <w:jc w:val="right"/>
              <w:rPr>
                <w:sz w:val="20"/>
              </w:rPr>
            </w:pPr>
            <w:r w:rsidRPr="00A67572">
              <w:rPr>
                <w:sz w:val="20"/>
              </w:rPr>
              <w:t>.388</w:t>
            </w:r>
            <w:r w:rsidRPr="00A67572">
              <w:rPr>
                <w:sz w:val="20"/>
                <w:vertAlign w:val="superscript"/>
              </w:rPr>
              <w:t>**</w:t>
            </w:r>
          </w:p>
        </w:tc>
        <w:tc>
          <w:tcPr>
            <w:tcW w:w="310" w:type="pct"/>
            <w:tcBorders>
              <w:top w:val="nil"/>
              <w:left w:val="single" w:sz="8" w:space="0" w:color="000000"/>
              <w:bottom w:val="nil"/>
              <w:right w:val="single" w:sz="8" w:space="0" w:color="000000"/>
            </w:tcBorders>
          </w:tcPr>
          <w:p w14:paraId="7C9E4155" w14:textId="77777777" w:rsidR="007B02BA" w:rsidRPr="00A67572" w:rsidRDefault="007B02BA" w:rsidP="007B02BA">
            <w:pPr>
              <w:pStyle w:val="TableParagraph"/>
              <w:spacing w:before="74"/>
              <w:ind w:right="9"/>
              <w:jc w:val="right"/>
              <w:rPr>
                <w:sz w:val="20"/>
              </w:rPr>
            </w:pPr>
            <w:r w:rsidRPr="00A67572">
              <w:rPr>
                <w:sz w:val="20"/>
              </w:rPr>
              <w:t>.108</w:t>
            </w:r>
          </w:p>
        </w:tc>
        <w:tc>
          <w:tcPr>
            <w:tcW w:w="311" w:type="pct"/>
            <w:tcBorders>
              <w:top w:val="nil"/>
              <w:left w:val="single" w:sz="8" w:space="0" w:color="000000"/>
              <w:bottom w:val="nil"/>
              <w:right w:val="single" w:sz="8" w:space="0" w:color="000000"/>
            </w:tcBorders>
          </w:tcPr>
          <w:p w14:paraId="5E3D4E17" w14:textId="77777777" w:rsidR="007B02BA" w:rsidRPr="00A67572" w:rsidRDefault="007B02BA" w:rsidP="007B02BA">
            <w:pPr>
              <w:pStyle w:val="TableParagraph"/>
              <w:spacing w:before="98"/>
              <w:ind w:right="10"/>
              <w:jc w:val="right"/>
              <w:rPr>
                <w:sz w:val="20"/>
              </w:rPr>
            </w:pPr>
            <w:r w:rsidRPr="00A67572">
              <w:rPr>
                <w:sz w:val="20"/>
              </w:rPr>
              <w:t>.443</w:t>
            </w:r>
            <w:r w:rsidRPr="00A67572">
              <w:rPr>
                <w:sz w:val="20"/>
                <w:vertAlign w:val="superscript"/>
              </w:rPr>
              <w:t>**</w:t>
            </w:r>
          </w:p>
        </w:tc>
        <w:tc>
          <w:tcPr>
            <w:tcW w:w="310" w:type="pct"/>
            <w:tcBorders>
              <w:top w:val="nil"/>
              <w:left w:val="single" w:sz="8" w:space="0" w:color="000000"/>
              <w:bottom w:val="nil"/>
              <w:right w:val="single" w:sz="8" w:space="0" w:color="000000"/>
            </w:tcBorders>
          </w:tcPr>
          <w:p w14:paraId="70E9BE11" w14:textId="77777777" w:rsidR="007B02BA" w:rsidRPr="00A67572" w:rsidRDefault="007B02BA" w:rsidP="007B02BA">
            <w:pPr>
              <w:pStyle w:val="TableParagraph"/>
              <w:spacing w:before="74"/>
              <w:ind w:right="11"/>
              <w:jc w:val="right"/>
              <w:rPr>
                <w:sz w:val="20"/>
              </w:rPr>
            </w:pPr>
            <w:r w:rsidRPr="00A67572">
              <w:rPr>
                <w:sz w:val="20"/>
              </w:rPr>
              <w:t>.178</w:t>
            </w:r>
          </w:p>
        </w:tc>
        <w:tc>
          <w:tcPr>
            <w:tcW w:w="310" w:type="pct"/>
            <w:tcBorders>
              <w:top w:val="nil"/>
              <w:left w:val="single" w:sz="8" w:space="0" w:color="000000"/>
              <w:bottom w:val="nil"/>
              <w:right w:val="single" w:sz="8" w:space="0" w:color="000000"/>
            </w:tcBorders>
          </w:tcPr>
          <w:p w14:paraId="522D79BA" w14:textId="77777777" w:rsidR="007B02BA" w:rsidRPr="00A67572" w:rsidRDefault="007B02BA" w:rsidP="007B02BA">
            <w:pPr>
              <w:pStyle w:val="TableParagraph"/>
              <w:spacing w:before="74"/>
              <w:ind w:right="12"/>
              <w:jc w:val="right"/>
              <w:rPr>
                <w:sz w:val="20"/>
              </w:rPr>
            </w:pPr>
            <w:r w:rsidRPr="00A67572">
              <w:rPr>
                <w:sz w:val="20"/>
              </w:rPr>
              <w:t>.048</w:t>
            </w:r>
          </w:p>
        </w:tc>
        <w:tc>
          <w:tcPr>
            <w:tcW w:w="310" w:type="pct"/>
            <w:tcBorders>
              <w:top w:val="nil"/>
              <w:left w:val="single" w:sz="8" w:space="0" w:color="000000"/>
              <w:bottom w:val="nil"/>
              <w:right w:val="single" w:sz="8" w:space="0" w:color="000000"/>
            </w:tcBorders>
          </w:tcPr>
          <w:p w14:paraId="35A3AF9C" w14:textId="77777777" w:rsidR="007B02BA" w:rsidRPr="00A67572" w:rsidRDefault="007B02BA" w:rsidP="007B02BA">
            <w:pPr>
              <w:pStyle w:val="TableParagraph"/>
              <w:spacing w:before="74"/>
              <w:ind w:right="13"/>
              <w:jc w:val="right"/>
              <w:rPr>
                <w:sz w:val="20"/>
              </w:rPr>
            </w:pPr>
            <w:r w:rsidRPr="00A67572">
              <w:rPr>
                <w:sz w:val="20"/>
              </w:rPr>
              <w:t>.167</w:t>
            </w:r>
          </w:p>
        </w:tc>
        <w:tc>
          <w:tcPr>
            <w:tcW w:w="310" w:type="pct"/>
            <w:tcBorders>
              <w:top w:val="nil"/>
              <w:left w:val="single" w:sz="8" w:space="0" w:color="000000"/>
              <w:bottom w:val="nil"/>
              <w:right w:val="single" w:sz="8" w:space="0" w:color="000000"/>
            </w:tcBorders>
          </w:tcPr>
          <w:p w14:paraId="6394C1BF" w14:textId="77777777" w:rsidR="007B02BA" w:rsidRPr="00A67572" w:rsidRDefault="007B02BA" w:rsidP="007B02BA">
            <w:pPr>
              <w:pStyle w:val="TableParagraph"/>
              <w:spacing w:before="74"/>
              <w:ind w:right="14"/>
              <w:jc w:val="right"/>
              <w:rPr>
                <w:sz w:val="20"/>
              </w:rPr>
            </w:pPr>
            <w:r w:rsidRPr="00A67572">
              <w:rPr>
                <w:sz w:val="20"/>
              </w:rPr>
              <w:t>.217</w:t>
            </w:r>
          </w:p>
        </w:tc>
        <w:tc>
          <w:tcPr>
            <w:tcW w:w="310" w:type="pct"/>
            <w:tcBorders>
              <w:top w:val="nil"/>
              <w:left w:val="single" w:sz="8" w:space="0" w:color="000000"/>
              <w:bottom w:val="nil"/>
              <w:right w:val="single" w:sz="8" w:space="0" w:color="000000"/>
            </w:tcBorders>
          </w:tcPr>
          <w:p w14:paraId="5CD9A090" w14:textId="77777777" w:rsidR="007B02BA" w:rsidRPr="00A67572" w:rsidRDefault="007B02BA" w:rsidP="007B02BA">
            <w:pPr>
              <w:pStyle w:val="TableParagraph"/>
              <w:spacing w:before="74"/>
              <w:ind w:right="14"/>
              <w:jc w:val="right"/>
              <w:rPr>
                <w:sz w:val="20"/>
              </w:rPr>
            </w:pPr>
            <w:r w:rsidRPr="00A67572">
              <w:rPr>
                <w:sz w:val="20"/>
              </w:rPr>
              <w:t>.055</w:t>
            </w:r>
          </w:p>
        </w:tc>
        <w:tc>
          <w:tcPr>
            <w:tcW w:w="310" w:type="pct"/>
            <w:tcBorders>
              <w:top w:val="nil"/>
              <w:left w:val="single" w:sz="8" w:space="0" w:color="000000"/>
              <w:bottom w:val="nil"/>
              <w:right w:val="single" w:sz="8" w:space="0" w:color="000000"/>
            </w:tcBorders>
          </w:tcPr>
          <w:p w14:paraId="23F1AEE6" w14:textId="77777777" w:rsidR="007B02BA" w:rsidRPr="00A67572" w:rsidRDefault="007B02BA" w:rsidP="007B02BA">
            <w:pPr>
              <w:pStyle w:val="TableParagraph"/>
              <w:spacing w:before="98"/>
              <w:ind w:right="15"/>
              <w:jc w:val="right"/>
              <w:rPr>
                <w:sz w:val="20"/>
              </w:rPr>
            </w:pPr>
            <w:r w:rsidRPr="00A67572">
              <w:rPr>
                <w:sz w:val="20"/>
              </w:rPr>
              <w:t>.321</w:t>
            </w:r>
            <w:r w:rsidRPr="00A67572">
              <w:rPr>
                <w:sz w:val="20"/>
                <w:vertAlign w:val="superscript"/>
              </w:rPr>
              <w:t>*</w:t>
            </w:r>
          </w:p>
        </w:tc>
        <w:tc>
          <w:tcPr>
            <w:tcW w:w="310" w:type="pct"/>
            <w:tcBorders>
              <w:top w:val="nil"/>
              <w:left w:val="single" w:sz="8" w:space="0" w:color="000000"/>
              <w:bottom w:val="nil"/>
              <w:right w:val="single" w:sz="8" w:space="0" w:color="000000"/>
            </w:tcBorders>
          </w:tcPr>
          <w:p w14:paraId="09CF6754" w14:textId="77777777" w:rsidR="007B02BA" w:rsidRPr="00A67572" w:rsidRDefault="007B02BA" w:rsidP="007B02BA">
            <w:pPr>
              <w:pStyle w:val="TableParagraph"/>
              <w:spacing w:before="74"/>
              <w:ind w:right="16"/>
              <w:jc w:val="right"/>
              <w:rPr>
                <w:sz w:val="20"/>
              </w:rPr>
            </w:pPr>
            <w:r w:rsidRPr="00A67572">
              <w:rPr>
                <w:sz w:val="20"/>
              </w:rPr>
              <w:t>-.117</w:t>
            </w:r>
          </w:p>
        </w:tc>
        <w:tc>
          <w:tcPr>
            <w:tcW w:w="310" w:type="pct"/>
            <w:tcBorders>
              <w:top w:val="nil"/>
              <w:left w:val="single" w:sz="8" w:space="0" w:color="000000"/>
              <w:bottom w:val="nil"/>
              <w:right w:val="single" w:sz="8" w:space="0" w:color="000000"/>
            </w:tcBorders>
          </w:tcPr>
          <w:p w14:paraId="74BBB6B6" w14:textId="77777777" w:rsidR="007B02BA" w:rsidRPr="00A67572" w:rsidRDefault="007B02BA" w:rsidP="007B02BA">
            <w:pPr>
              <w:pStyle w:val="TableParagraph"/>
              <w:spacing w:before="74"/>
              <w:ind w:right="17"/>
              <w:jc w:val="right"/>
              <w:rPr>
                <w:sz w:val="20"/>
              </w:rPr>
            </w:pPr>
            <w:r w:rsidRPr="00A67572">
              <w:rPr>
                <w:sz w:val="20"/>
              </w:rPr>
              <w:t>-.117</w:t>
            </w:r>
          </w:p>
        </w:tc>
        <w:tc>
          <w:tcPr>
            <w:tcW w:w="347" w:type="pct"/>
            <w:tcBorders>
              <w:top w:val="nil"/>
              <w:left w:val="single" w:sz="8" w:space="0" w:color="000000"/>
              <w:bottom w:val="nil"/>
              <w:right w:val="single" w:sz="8" w:space="0" w:color="000000"/>
            </w:tcBorders>
          </w:tcPr>
          <w:p w14:paraId="605D62F8" w14:textId="77777777" w:rsidR="007B02BA" w:rsidRPr="00A67572" w:rsidRDefault="007B02BA" w:rsidP="007B02BA">
            <w:pPr>
              <w:pStyle w:val="TableParagraph"/>
              <w:spacing w:before="98"/>
              <w:ind w:right="-15"/>
              <w:jc w:val="right"/>
              <w:rPr>
                <w:sz w:val="20"/>
              </w:rPr>
            </w:pPr>
            <w:r w:rsidRPr="00A67572">
              <w:rPr>
                <w:sz w:val="20"/>
              </w:rPr>
              <w:t>.515</w:t>
            </w:r>
            <w:r w:rsidRPr="00A67572">
              <w:rPr>
                <w:sz w:val="20"/>
                <w:vertAlign w:val="superscript"/>
              </w:rPr>
              <w:t>**</w:t>
            </w:r>
          </w:p>
        </w:tc>
      </w:tr>
      <w:tr w:rsidR="007B02BA" w:rsidRPr="00A67572" w14:paraId="3273AA5A" w14:textId="77777777" w:rsidTr="00762623">
        <w:trPr>
          <w:trHeight w:val="81"/>
        </w:trPr>
        <w:tc>
          <w:tcPr>
            <w:tcW w:w="310" w:type="pct"/>
            <w:tcBorders>
              <w:top w:val="nil"/>
              <w:left w:val="single" w:sz="8" w:space="0" w:color="000000"/>
              <w:bottom w:val="nil"/>
              <w:right w:val="single" w:sz="8" w:space="0" w:color="000000"/>
            </w:tcBorders>
          </w:tcPr>
          <w:p w14:paraId="24764919" w14:textId="77777777" w:rsidR="007B02BA" w:rsidRPr="00A67572" w:rsidRDefault="007B02BA" w:rsidP="007B02BA">
            <w:pPr>
              <w:pStyle w:val="TableParagraph"/>
              <w:jc w:val="right"/>
              <w:rPr>
                <w:sz w:val="20"/>
              </w:rPr>
            </w:pPr>
          </w:p>
          <w:p w14:paraId="68DF0771" w14:textId="77777777" w:rsidR="007B02BA" w:rsidRPr="00A67572" w:rsidRDefault="007B02BA" w:rsidP="007B02BA">
            <w:pPr>
              <w:pStyle w:val="TableParagraph"/>
              <w:ind w:left="141"/>
              <w:jc w:val="right"/>
              <w:rPr>
                <w:sz w:val="20"/>
              </w:rPr>
            </w:pPr>
            <w:r w:rsidRPr="00A67572">
              <w:rPr>
                <w:sz w:val="20"/>
              </w:rPr>
              <w:t>.003</w:t>
            </w:r>
          </w:p>
        </w:tc>
        <w:tc>
          <w:tcPr>
            <w:tcW w:w="310" w:type="pct"/>
            <w:tcBorders>
              <w:top w:val="nil"/>
              <w:left w:val="single" w:sz="8" w:space="0" w:color="000000"/>
              <w:bottom w:val="nil"/>
              <w:right w:val="single" w:sz="8" w:space="0" w:color="000000"/>
            </w:tcBorders>
          </w:tcPr>
          <w:p w14:paraId="4F2D5F34" w14:textId="77777777" w:rsidR="007B02BA" w:rsidRPr="00A67572" w:rsidRDefault="007B02BA" w:rsidP="007B02BA">
            <w:pPr>
              <w:pStyle w:val="TableParagraph"/>
              <w:jc w:val="right"/>
              <w:rPr>
                <w:sz w:val="20"/>
              </w:rPr>
            </w:pPr>
          </w:p>
          <w:p w14:paraId="1AAA2FF9" w14:textId="77777777" w:rsidR="007B02BA" w:rsidRPr="00A67572" w:rsidRDefault="007B02BA" w:rsidP="007B02BA">
            <w:pPr>
              <w:pStyle w:val="TableParagraph"/>
              <w:ind w:left="141"/>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0DFF3462" w14:textId="77777777" w:rsidR="007B02BA" w:rsidRPr="00A67572" w:rsidRDefault="007B02BA" w:rsidP="007B02BA">
            <w:pPr>
              <w:pStyle w:val="TableParagraph"/>
              <w:jc w:val="right"/>
              <w:rPr>
                <w:sz w:val="20"/>
              </w:rPr>
            </w:pPr>
          </w:p>
          <w:p w14:paraId="12894DAD" w14:textId="77777777" w:rsidR="007B02BA" w:rsidRPr="00A67572" w:rsidRDefault="007B02BA" w:rsidP="007B02BA">
            <w:pPr>
              <w:pStyle w:val="TableParagraph"/>
              <w:ind w:right="7"/>
              <w:jc w:val="right"/>
              <w:rPr>
                <w:sz w:val="20"/>
              </w:rPr>
            </w:pPr>
            <w:r w:rsidRPr="00A67572">
              <w:rPr>
                <w:sz w:val="20"/>
              </w:rPr>
              <w:t>.408</w:t>
            </w:r>
          </w:p>
        </w:tc>
        <w:tc>
          <w:tcPr>
            <w:tcW w:w="310" w:type="pct"/>
            <w:tcBorders>
              <w:top w:val="nil"/>
              <w:left w:val="single" w:sz="8" w:space="0" w:color="000000"/>
              <w:bottom w:val="nil"/>
              <w:right w:val="single" w:sz="8" w:space="0" w:color="000000"/>
            </w:tcBorders>
          </w:tcPr>
          <w:p w14:paraId="3875908F" w14:textId="77777777" w:rsidR="007B02BA" w:rsidRPr="00A67572" w:rsidRDefault="007B02BA" w:rsidP="007B02BA">
            <w:pPr>
              <w:pStyle w:val="TableParagraph"/>
              <w:jc w:val="right"/>
              <w:rPr>
                <w:sz w:val="20"/>
              </w:rPr>
            </w:pPr>
          </w:p>
          <w:p w14:paraId="113785F5" w14:textId="77777777" w:rsidR="007B02BA" w:rsidRPr="00A67572" w:rsidRDefault="007B02BA" w:rsidP="007B02BA">
            <w:pPr>
              <w:pStyle w:val="TableParagraph"/>
              <w:ind w:right="8"/>
              <w:jc w:val="right"/>
              <w:rPr>
                <w:sz w:val="20"/>
              </w:rPr>
            </w:pPr>
            <w:r w:rsidRPr="00A67572">
              <w:rPr>
                <w:sz w:val="20"/>
              </w:rPr>
              <w:t>.197</w:t>
            </w:r>
          </w:p>
        </w:tc>
        <w:tc>
          <w:tcPr>
            <w:tcW w:w="310" w:type="pct"/>
            <w:tcBorders>
              <w:top w:val="nil"/>
              <w:left w:val="single" w:sz="8" w:space="0" w:color="000000"/>
              <w:bottom w:val="nil"/>
              <w:right w:val="single" w:sz="8" w:space="0" w:color="000000"/>
            </w:tcBorders>
          </w:tcPr>
          <w:p w14:paraId="1A1AD0D6" w14:textId="77777777" w:rsidR="007B02BA" w:rsidRPr="00A67572" w:rsidRDefault="007B02BA" w:rsidP="007B02BA">
            <w:pPr>
              <w:pStyle w:val="TableParagraph"/>
              <w:jc w:val="right"/>
              <w:rPr>
                <w:sz w:val="20"/>
              </w:rPr>
            </w:pPr>
          </w:p>
          <w:p w14:paraId="11CA6A80" w14:textId="77777777" w:rsidR="007B02BA" w:rsidRPr="00A67572" w:rsidRDefault="007B02BA" w:rsidP="007B02BA">
            <w:pPr>
              <w:pStyle w:val="TableParagraph"/>
              <w:ind w:right="8"/>
              <w:jc w:val="right"/>
              <w:rPr>
                <w:sz w:val="20"/>
              </w:rPr>
            </w:pPr>
            <w:r w:rsidRPr="00A67572">
              <w:rPr>
                <w:sz w:val="20"/>
              </w:rPr>
              <w:t>.005</w:t>
            </w:r>
          </w:p>
        </w:tc>
        <w:tc>
          <w:tcPr>
            <w:tcW w:w="310" w:type="pct"/>
            <w:tcBorders>
              <w:top w:val="nil"/>
              <w:left w:val="single" w:sz="8" w:space="0" w:color="000000"/>
              <w:bottom w:val="nil"/>
              <w:right w:val="single" w:sz="8" w:space="0" w:color="000000"/>
            </w:tcBorders>
          </w:tcPr>
          <w:p w14:paraId="1D64724A" w14:textId="77777777" w:rsidR="007B02BA" w:rsidRPr="00A67572" w:rsidRDefault="007B02BA" w:rsidP="007B02BA">
            <w:pPr>
              <w:pStyle w:val="TableParagraph"/>
              <w:jc w:val="right"/>
              <w:rPr>
                <w:sz w:val="20"/>
              </w:rPr>
            </w:pPr>
          </w:p>
          <w:p w14:paraId="318146CB" w14:textId="77777777" w:rsidR="007B02BA" w:rsidRPr="00A67572" w:rsidRDefault="007B02BA" w:rsidP="007B02BA">
            <w:pPr>
              <w:pStyle w:val="TableParagraph"/>
              <w:ind w:right="9"/>
              <w:jc w:val="right"/>
              <w:rPr>
                <w:sz w:val="20"/>
              </w:rPr>
            </w:pPr>
            <w:r w:rsidRPr="00A67572">
              <w:rPr>
                <w:sz w:val="20"/>
              </w:rPr>
              <w:t>.455</w:t>
            </w:r>
          </w:p>
        </w:tc>
        <w:tc>
          <w:tcPr>
            <w:tcW w:w="311" w:type="pct"/>
            <w:tcBorders>
              <w:top w:val="nil"/>
              <w:left w:val="single" w:sz="8" w:space="0" w:color="000000"/>
              <w:bottom w:val="nil"/>
              <w:right w:val="single" w:sz="8" w:space="0" w:color="000000"/>
            </w:tcBorders>
          </w:tcPr>
          <w:p w14:paraId="47859F48" w14:textId="77777777" w:rsidR="007B02BA" w:rsidRPr="00A67572" w:rsidRDefault="007B02BA" w:rsidP="007B02BA">
            <w:pPr>
              <w:pStyle w:val="TableParagraph"/>
              <w:jc w:val="right"/>
              <w:rPr>
                <w:sz w:val="20"/>
              </w:rPr>
            </w:pPr>
          </w:p>
          <w:p w14:paraId="6C3C5635" w14:textId="77777777" w:rsidR="007B02BA" w:rsidRPr="00A67572" w:rsidRDefault="007B02BA" w:rsidP="007B02BA">
            <w:pPr>
              <w:pStyle w:val="TableParagraph"/>
              <w:ind w:right="11"/>
              <w:jc w:val="right"/>
              <w:rPr>
                <w:sz w:val="20"/>
              </w:rPr>
            </w:pPr>
            <w:r w:rsidRPr="00A67572">
              <w:rPr>
                <w:sz w:val="20"/>
              </w:rPr>
              <w:t>.001</w:t>
            </w:r>
          </w:p>
        </w:tc>
        <w:tc>
          <w:tcPr>
            <w:tcW w:w="310" w:type="pct"/>
            <w:tcBorders>
              <w:top w:val="nil"/>
              <w:left w:val="single" w:sz="8" w:space="0" w:color="000000"/>
              <w:bottom w:val="nil"/>
              <w:right w:val="single" w:sz="8" w:space="0" w:color="000000"/>
            </w:tcBorders>
          </w:tcPr>
          <w:p w14:paraId="61C43347" w14:textId="77777777" w:rsidR="007B02BA" w:rsidRPr="00A67572" w:rsidRDefault="007B02BA" w:rsidP="007B02BA">
            <w:pPr>
              <w:pStyle w:val="TableParagraph"/>
              <w:jc w:val="right"/>
              <w:rPr>
                <w:sz w:val="20"/>
              </w:rPr>
            </w:pPr>
          </w:p>
          <w:p w14:paraId="3EF006BB" w14:textId="77777777" w:rsidR="007B02BA" w:rsidRPr="00A67572" w:rsidRDefault="007B02BA" w:rsidP="007B02BA">
            <w:pPr>
              <w:pStyle w:val="TableParagraph"/>
              <w:ind w:right="11"/>
              <w:jc w:val="right"/>
              <w:rPr>
                <w:sz w:val="20"/>
              </w:rPr>
            </w:pPr>
            <w:r w:rsidRPr="00A67572">
              <w:rPr>
                <w:sz w:val="20"/>
              </w:rPr>
              <w:t>.215</w:t>
            </w:r>
          </w:p>
        </w:tc>
        <w:tc>
          <w:tcPr>
            <w:tcW w:w="310" w:type="pct"/>
            <w:tcBorders>
              <w:top w:val="nil"/>
              <w:left w:val="single" w:sz="8" w:space="0" w:color="000000"/>
              <w:bottom w:val="nil"/>
              <w:right w:val="single" w:sz="8" w:space="0" w:color="000000"/>
            </w:tcBorders>
          </w:tcPr>
          <w:p w14:paraId="193F08E8" w14:textId="77777777" w:rsidR="007B02BA" w:rsidRPr="00A67572" w:rsidRDefault="007B02BA" w:rsidP="007B02BA">
            <w:pPr>
              <w:pStyle w:val="TableParagraph"/>
              <w:jc w:val="right"/>
              <w:rPr>
                <w:sz w:val="20"/>
              </w:rPr>
            </w:pPr>
          </w:p>
          <w:p w14:paraId="22455F03" w14:textId="77777777" w:rsidR="007B02BA" w:rsidRPr="00A67572" w:rsidRDefault="007B02BA" w:rsidP="007B02BA">
            <w:pPr>
              <w:pStyle w:val="TableParagraph"/>
              <w:ind w:right="12"/>
              <w:jc w:val="right"/>
              <w:rPr>
                <w:sz w:val="20"/>
              </w:rPr>
            </w:pPr>
            <w:r w:rsidRPr="00A67572">
              <w:rPr>
                <w:sz w:val="20"/>
              </w:rPr>
              <w:t>.739</w:t>
            </w:r>
          </w:p>
        </w:tc>
        <w:tc>
          <w:tcPr>
            <w:tcW w:w="310" w:type="pct"/>
            <w:tcBorders>
              <w:top w:val="nil"/>
              <w:left w:val="single" w:sz="8" w:space="0" w:color="000000"/>
              <w:bottom w:val="nil"/>
              <w:right w:val="single" w:sz="8" w:space="0" w:color="000000"/>
            </w:tcBorders>
          </w:tcPr>
          <w:p w14:paraId="5A5AA871" w14:textId="77777777" w:rsidR="007B02BA" w:rsidRPr="00A67572" w:rsidRDefault="007B02BA" w:rsidP="007B02BA">
            <w:pPr>
              <w:pStyle w:val="TableParagraph"/>
              <w:jc w:val="right"/>
              <w:rPr>
                <w:sz w:val="20"/>
              </w:rPr>
            </w:pPr>
          </w:p>
          <w:p w14:paraId="62FCD349" w14:textId="77777777" w:rsidR="007B02BA" w:rsidRPr="00A67572" w:rsidRDefault="007B02BA" w:rsidP="007B02BA">
            <w:pPr>
              <w:pStyle w:val="TableParagraph"/>
              <w:ind w:right="13"/>
              <w:jc w:val="right"/>
              <w:rPr>
                <w:sz w:val="20"/>
              </w:rPr>
            </w:pPr>
            <w:r w:rsidRPr="00A67572">
              <w:rPr>
                <w:sz w:val="20"/>
              </w:rPr>
              <w:t>.245</w:t>
            </w:r>
          </w:p>
        </w:tc>
        <w:tc>
          <w:tcPr>
            <w:tcW w:w="310" w:type="pct"/>
            <w:tcBorders>
              <w:top w:val="nil"/>
              <w:left w:val="single" w:sz="8" w:space="0" w:color="000000"/>
              <w:bottom w:val="nil"/>
              <w:right w:val="single" w:sz="8" w:space="0" w:color="000000"/>
            </w:tcBorders>
          </w:tcPr>
          <w:p w14:paraId="1842885D" w14:textId="77777777" w:rsidR="007B02BA" w:rsidRPr="00A67572" w:rsidRDefault="007B02BA" w:rsidP="007B02BA">
            <w:pPr>
              <w:pStyle w:val="TableParagraph"/>
              <w:jc w:val="right"/>
              <w:rPr>
                <w:sz w:val="20"/>
              </w:rPr>
            </w:pPr>
          </w:p>
          <w:p w14:paraId="4B762064" w14:textId="77777777" w:rsidR="007B02BA" w:rsidRPr="00A67572" w:rsidRDefault="007B02BA" w:rsidP="007B02BA">
            <w:pPr>
              <w:pStyle w:val="TableParagraph"/>
              <w:ind w:right="14"/>
              <w:jc w:val="right"/>
              <w:rPr>
                <w:sz w:val="20"/>
              </w:rPr>
            </w:pPr>
            <w:r w:rsidRPr="00A67572">
              <w:rPr>
                <w:sz w:val="20"/>
              </w:rPr>
              <w:t>.129</w:t>
            </w:r>
          </w:p>
        </w:tc>
        <w:tc>
          <w:tcPr>
            <w:tcW w:w="310" w:type="pct"/>
            <w:tcBorders>
              <w:top w:val="nil"/>
              <w:left w:val="single" w:sz="8" w:space="0" w:color="000000"/>
              <w:bottom w:val="nil"/>
              <w:right w:val="single" w:sz="8" w:space="0" w:color="000000"/>
            </w:tcBorders>
          </w:tcPr>
          <w:p w14:paraId="0DC5768C" w14:textId="77777777" w:rsidR="007B02BA" w:rsidRPr="00A67572" w:rsidRDefault="007B02BA" w:rsidP="007B02BA">
            <w:pPr>
              <w:pStyle w:val="TableParagraph"/>
              <w:jc w:val="right"/>
              <w:rPr>
                <w:sz w:val="20"/>
              </w:rPr>
            </w:pPr>
          </w:p>
          <w:p w14:paraId="6B6180A5" w14:textId="77777777" w:rsidR="007B02BA" w:rsidRPr="00A67572" w:rsidRDefault="007B02BA" w:rsidP="007B02BA">
            <w:pPr>
              <w:pStyle w:val="TableParagraph"/>
              <w:ind w:right="14"/>
              <w:jc w:val="right"/>
              <w:rPr>
                <w:sz w:val="20"/>
              </w:rPr>
            </w:pPr>
            <w:r w:rsidRPr="00A67572">
              <w:rPr>
                <w:sz w:val="20"/>
              </w:rPr>
              <w:t>.704</w:t>
            </w:r>
          </w:p>
        </w:tc>
        <w:tc>
          <w:tcPr>
            <w:tcW w:w="310" w:type="pct"/>
            <w:tcBorders>
              <w:top w:val="nil"/>
              <w:left w:val="single" w:sz="8" w:space="0" w:color="000000"/>
              <w:bottom w:val="nil"/>
              <w:right w:val="single" w:sz="8" w:space="0" w:color="000000"/>
            </w:tcBorders>
          </w:tcPr>
          <w:p w14:paraId="16912517" w14:textId="77777777" w:rsidR="007B02BA" w:rsidRPr="00A67572" w:rsidRDefault="007B02BA" w:rsidP="007B02BA">
            <w:pPr>
              <w:pStyle w:val="TableParagraph"/>
              <w:jc w:val="right"/>
              <w:rPr>
                <w:sz w:val="20"/>
              </w:rPr>
            </w:pPr>
          </w:p>
          <w:p w14:paraId="5948B39A" w14:textId="77777777" w:rsidR="007B02BA" w:rsidRPr="00A67572" w:rsidRDefault="007B02BA" w:rsidP="007B02BA">
            <w:pPr>
              <w:pStyle w:val="TableParagraph"/>
              <w:ind w:right="15"/>
              <w:jc w:val="right"/>
              <w:rPr>
                <w:sz w:val="20"/>
              </w:rPr>
            </w:pPr>
            <w:r w:rsidRPr="00A67572">
              <w:rPr>
                <w:sz w:val="20"/>
              </w:rPr>
              <w:t>.023</w:t>
            </w:r>
          </w:p>
        </w:tc>
        <w:tc>
          <w:tcPr>
            <w:tcW w:w="310" w:type="pct"/>
            <w:tcBorders>
              <w:top w:val="nil"/>
              <w:left w:val="single" w:sz="8" w:space="0" w:color="000000"/>
              <w:bottom w:val="nil"/>
              <w:right w:val="single" w:sz="8" w:space="0" w:color="000000"/>
            </w:tcBorders>
          </w:tcPr>
          <w:p w14:paraId="551F0963" w14:textId="77777777" w:rsidR="007B02BA" w:rsidRPr="00A67572" w:rsidRDefault="007B02BA" w:rsidP="007B02BA">
            <w:pPr>
              <w:pStyle w:val="TableParagraph"/>
              <w:jc w:val="right"/>
              <w:rPr>
                <w:sz w:val="20"/>
              </w:rPr>
            </w:pPr>
          </w:p>
          <w:p w14:paraId="22B81121" w14:textId="77777777" w:rsidR="007B02BA" w:rsidRPr="00A67572" w:rsidRDefault="007B02BA" w:rsidP="007B02BA">
            <w:pPr>
              <w:pStyle w:val="TableParagraph"/>
              <w:ind w:right="16"/>
              <w:jc w:val="right"/>
              <w:rPr>
                <w:sz w:val="20"/>
              </w:rPr>
            </w:pPr>
            <w:r w:rsidRPr="00A67572">
              <w:rPr>
                <w:sz w:val="20"/>
              </w:rPr>
              <w:t>.416</w:t>
            </w:r>
          </w:p>
        </w:tc>
        <w:tc>
          <w:tcPr>
            <w:tcW w:w="310" w:type="pct"/>
            <w:tcBorders>
              <w:top w:val="nil"/>
              <w:left w:val="single" w:sz="8" w:space="0" w:color="000000"/>
              <w:bottom w:val="nil"/>
              <w:right w:val="single" w:sz="8" w:space="0" w:color="000000"/>
            </w:tcBorders>
          </w:tcPr>
          <w:p w14:paraId="0A75E3A0" w14:textId="77777777" w:rsidR="007B02BA" w:rsidRPr="00A67572" w:rsidRDefault="007B02BA" w:rsidP="007B02BA">
            <w:pPr>
              <w:pStyle w:val="TableParagraph"/>
              <w:jc w:val="right"/>
              <w:rPr>
                <w:sz w:val="20"/>
              </w:rPr>
            </w:pPr>
          </w:p>
          <w:p w14:paraId="67AA3349" w14:textId="77777777" w:rsidR="007B02BA" w:rsidRPr="00A67572" w:rsidRDefault="007B02BA" w:rsidP="007B02BA">
            <w:pPr>
              <w:pStyle w:val="TableParagraph"/>
              <w:ind w:right="16"/>
              <w:jc w:val="right"/>
              <w:rPr>
                <w:sz w:val="20"/>
              </w:rPr>
            </w:pPr>
            <w:r w:rsidRPr="00A67572">
              <w:rPr>
                <w:sz w:val="20"/>
              </w:rPr>
              <w:t>.416</w:t>
            </w:r>
          </w:p>
        </w:tc>
        <w:tc>
          <w:tcPr>
            <w:tcW w:w="347" w:type="pct"/>
            <w:tcBorders>
              <w:top w:val="nil"/>
              <w:left w:val="single" w:sz="8" w:space="0" w:color="000000"/>
              <w:bottom w:val="nil"/>
              <w:right w:val="single" w:sz="8" w:space="0" w:color="000000"/>
            </w:tcBorders>
          </w:tcPr>
          <w:p w14:paraId="077E6046" w14:textId="77777777" w:rsidR="007B02BA" w:rsidRPr="00A67572" w:rsidRDefault="007B02BA" w:rsidP="007B02BA">
            <w:pPr>
              <w:pStyle w:val="TableParagraph"/>
              <w:jc w:val="right"/>
              <w:rPr>
                <w:sz w:val="20"/>
              </w:rPr>
            </w:pPr>
          </w:p>
          <w:p w14:paraId="16400E5C"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4E0E7BCB" w14:textId="77777777" w:rsidTr="00762623">
        <w:trPr>
          <w:trHeight w:val="376"/>
        </w:trPr>
        <w:tc>
          <w:tcPr>
            <w:tcW w:w="310" w:type="pct"/>
            <w:tcBorders>
              <w:top w:val="nil"/>
              <w:left w:val="single" w:sz="8" w:space="0" w:color="000000"/>
              <w:bottom w:val="nil"/>
              <w:right w:val="single" w:sz="8" w:space="0" w:color="000000"/>
            </w:tcBorders>
          </w:tcPr>
          <w:p w14:paraId="1A5B0AC0" w14:textId="77777777" w:rsidR="007B02BA" w:rsidRPr="00A67572" w:rsidRDefault="007B02BA" w:rsidP="007B02BA">
            <w:pPr>
              <w:pStyle w:val="TableParagraph"/>
              <w:spacing w:before="11"/>
              <w:jc w:val="right"/>
              <w:rPr>
                <w:sz w:val="20"/>
              </w:rPr>
            </w:pPr>
          </w:p>
          <w:p w14:paraId="31B8293D"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112D990" w14:textId="77777777" w:rsidR="007B02BA" w:rsidRPr="00A67572" w:rsidRDefault="007B02BA" w:rsidP="007B02BA">
            <w:pPr>
              <w:pStyle w:val="TableParagraph"/>
              <w:spacing w:before="11"/>
              <w:jc w:val="right"/>
              <w:rPr>
                <w:sz w:val="20"/>
              </w:rPr>
            </w:pPr>
          </w:p>
          <w:p w14:paraId="4B3118F7"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597A9A7" w14:textId="77777777" w:rsidR="007B02BA" w:rsidRPr="00A67572" w:rsidRDefault="007B02BA" w:rsidP="007B02BA">
            <w:pPr>
              <w:pStyle w:val="TableParagraph"/>
              <w:spacing w:before="11"/>
              <w:jc w:val="right"/>
              <w:rPr>
                <w:sz w:val="20"/>
              </w:rPr>
            </w:pPr>
          </w:p>
          <w:p w14:paraId="16543C85"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8A26D6B" w14:textId="77777777" w:rsidR="007B02BA" w:rsidRPr="00A67572" w:rsidRDefault="007B02BA" w:rsidP="007B02BA">
            <w:pPr>
              <w:pStyle w:val="TableParagraph"/>
              <w:spacing w:before="11"/>
              <w:jc w:val="right"/>
              <w:rPr>
                <w:sz w:val="20"/>
              </w:rPr>
            </w:pPr>
          </w:p>
          <w:p w14:paraId="4A4C7710"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2808ECE" w14:textId="77777777" w:rsidR="007B02BA" w:rsidRPr="00A67572" w:rsidRDefault="007B02BA" w:rsidP="007B02BA">
            <w:pPr>
              <w:pStyle w:val="TableParagraph"/>
              <w:spacing w:before="11"/>
              <w:jc w:val="right"/>
              <w:rPr>
                <w:sz w:val="20"/>
              </w:rPr>
            </w:pPr>
          </w:p>
          <w:p w14:paraId="48F3678D"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CD869A9" w14:textId="77777777" w:rsidR="007B02BA" w:rsidRPr="00A67572" w:rsidRDefault="007B02BA" w:rsidP="007B02BA">
            <w:pPr>
              <w:pStyle w:val="TableParagraph"/>
              <w:spacing w:before="11"/>
              <w:jc w:val="right"/>
              <w:rPr>
                <w:sz w:val="20"/>
              </w:rPr>
            </w:pPr>
          </w:p>
          <w:p w14:paraId="555A3F47"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nil"/>
              <w:right w:val="single" w:sz="8" w:space="0" w:color="000000"/>
            </w:tcBorders>
          </w:tcPr>
          <w:p w14:paraId="023A5A31" w14:textId="77777777" w:rsidR="007B02BA" w:rsidRPr="00A67572" w:rsidRDefault="007B02BA" w:rsidP="007B02BA">
            <w:pPr>
              <w:pStyle w:val="TableParagraph"/>
              <w:spacing w:before="11"/>
              <w:jc w:val="right"/>
              <w:rPr>
                <w:sz w:val="20"/>
              </w:rPr>
            </w:pPr>
          </w:p>
          <w:p w14:paraId="13A2C3A6"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6387379" w14:textId="77777777" w:rsidR="007B02BA" w:rsidRPr="00A67572" w:rsidRDefault="007B02BA" w:rsidP="007B02BA">
            <w:pPr>
              <w:pStyle w:val="TableParagraph"/>
              <w:spacing w:before="11"/>
              <w:jc w:val="right"/>
              <w:rPr>
                <w:sz w:val="20"/>
              </w:rPr>
            </w:pPr>
          </w:p>
          <w:p w14:paraId="1EB2D455"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D887F85" w14:textId="77777777" w:rsidR="007B02BA" w:rsidRPr="00A67572" w:rsidRDefault="007B02BA" w:rsidP="007B02BA">
            <w:pPr>
              <w:pStyle w:val="TableParagraph"/>
              <w:spacing w:before="11"/>
              <w:jc w:val="right"/>
              <w:rPr>
                <w:sz w:val="20"/>
              </w:rPr>
            </w:pPr>
          </w:p>
          <w:p w14:paraId="0890E577"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9BFB908" w14:textId="77777777" w:rsidR="007B02BA" w:rsidRPr="00A67572" w:rsidRDefault="007B02BA" w:rsidP="007B02BA">
            <w:pPr>
              <w:pStyle w:val="TableParagraph"/>
              <w:spacing w:before="11"/>
              <w:jc w:val="right"/>
              <w:rPr>
                <w:sz w:val="20"/>
              </w:rPr>
            </w:pPr>
          </w:p>
          <w:p w14:paraId="0B2A4798"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00943F8" w14:textId="77777777" w:rsidR="007B02BA" w:rsidRPr="00A67572" w:rsidRDefault="007B02BA" w:rsidP="007B02BA">
            <w:pPr>
              <w:pStyle w:val="TableParagraph"/>
              <w:spacing w:before="11"/>
              <w:jc w:val="right"/>
              <w:rPr>
                <w:sz w:val="20"/>
              </w:rPr>
            </w:pPr>
          </w:p>
          <w:p w14:paraId="2E817250"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70B2C39" w14:textId="77777777" w:rsidR="007B02BA" w:rsidRPr="00A67572" w:rsidRDefault="007B02BA" w:rsidP="007B02BA">
            <w:pPr>
              <w:pStyle w:val="TableParagraph"/>
              <w:spacing w:before="11"/>
              <w:jc w:val="right"/>
              <w:rPr>
                <w:sz w:val="20"/>
              </w:rPr>
            </w:pPr>
          </w:p>
          <w:p w14:paraId="42AC5349"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803E36B" w14:textId="77777777" w:rsidR="007B02BA" w:rsidRPr="00A67572" w:rsidRDefault="007B02BA" w:rsidP="007B02BA">
            <w:pPr>
              <w:pStyle w:val="TableParagraph"/>
              <w:spacing w:before="11"/>
              <w:jc w:val="right"/>
              <w:rPr>
                <w:sz w:val="20"/>
              </w:rPr>
            </w:pPr>
          </w:p>
          <w:p w14:paraId="78388025"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A990A72" w14:textId="77777777" w:rsidR="007B02BA" w:rsidRPr="00A67572" w:rsidRDefault="007B02BA" w:rsidP="007B02BA">
            <w:pPr>
              <w:pStyle w:val="TableParagraph"/>
              <w:spacing w:before="11"/>
              <w:jc w:val="right"/>
              <w:rPr>
                <w:sz w:val="20"/>
              </w:rPr>
            </w:pPr>
          </w:p>
          <w:p w14:paraId="4C328CC2"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A4EC40B" w14:textId="77777777" w:rsidR="007B02BA" w:rsidRPr="00A67572" w:rsidRDefault="007B02BA" w:rsidP="007B02BA">
            <w:pPr>
              <w:pStyle w:val="TableParagraph"/>
              <w:spacing w:before="11"/>
              <w:jc w:val="right"/>
              <w:rPr>
                <w:sz w:val="20"/>
              </w:rPr>
            </w:pPr>
          </w:p>
          <w:p w14:paraId="4AC3C478"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nil"/>
              <w:right w:val="single" w:sz="8" w:space="0" w:color="000000"/>
            </w:tcBorders>
          </w:tcPr>
          <w:p w14:paraId="53550DB4" w14:textId="77777777" w:rsidR="007B02BA" w:rsidRPr="00A67572" w:rsidRDefault="007B02BA" w:rsidP="007B02BA">
            <w:pPr>
              <w:pStyle w:val="TableParagraph"/>
              <w:spacing w:before="11"/>
              <w:jc w:val="right"/>
              <w:rPr>
                <w:sz w:val="20"/>
              </w:rPr>
            </w:pPr>
          </w:p>
          <w:p w14:paraId="00FB91A1"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27507D9F" w14:textId="77777777" w:rsidTr="00762623">
        <w:trPr>
          <w:trHeight w:val="505"/>
        </w:trPr>
        <w:tc>
          <w:tcPr>
            <w:tcW w:w="310" w:type="pct"/>
            <w:tcBorders>
              <w:top w:val="nil"/>
              <w:left w:val="single" w:sz="8" w:space="0" w:color="000000"/>
              <w:bottom w:val="nil"/>
              <w:right w:val="single" w:sz="8" w:space="0" w:color="000000"/>
            </w:tcBorders>
          </w:tcPr>
          <w:p w14:paraId="1CAFFE54" w14:textId="77777777" w:rsidR="007B02BA" w:rsidRPr="00A67572" w:rsidRDefault="007B02BA" w:rsidP="007B02BA">
            <w:pPr>
              <w:pStyle w:val="TableParagraph"/>
              <w:spacing w:before="98"/>
              <w:ind w:left="79"/>
              <w:jc w:val="right"/>
              <w:rPr>
                <w:sz w:val="20"/>
              </w:rPr>
            </w:pPr>
            <w:r w:rsidRPr="00A67572">
              <w:rPr>
                <w:sz w:val="20"/>
              </w:rPr>
              <w:t>.550</w:t>
            </w:r>
            <w:r w:rsidRPr="00A67572">
              <w:rPr>
                <w:sz w:val="20"/>
                <w:vertAlign w:val="superscript"/>
              </w:rPr>
              <w:t>**</w:t>
            </w:r>
          </w:p>
        </w:tc>
        <w:tc>
          <w:tcPr>
            <w:tcW w:w="310" w:type="pct"/>
            <w:tcBorders>
              <w:top w:val="nil"/>
              <w:left w:val="single" w:sz="8" w:space="0" w:color="000000"/>
              <w:bottom w:val="nil"/>
              <w:right w:val="single" w:sz="8" w:space="0" w:color="000000"/>
            </w:tcBorders>
          </w:tcPr>
          <w:p w14:paraId="26BCAAD1" w14:textId="77777777" w:rsidR="007B02BA" w:rsidRPr="00A67572" w:rsidRDefault="007B02BA" w:rsidP="007B02BA">
            <w:pPr>
              <w:pStyle w:val="TableParagraph"/>
              <w:spacing w:before="74"/>
              <w:ind w:left="141"/>
              <w:jc w:val="right"/>
              <w:rPr>
                <w:sz w:val="20"/>
              </w:rPr>
            </w:pPr>
            <w:r w:rsidRPr="00A67572">
              <w:rPr>
                <w:sz w:val="20"/>
              </w:rPr>
              <w:t>.250</w:t>
            </w:r>
          </w:p>
        </w:tc>
        <w:tc>
          <w:tcPr>
            <w:tcW w:w="310" w:type="pct"/>
            <w:tcBorders>
              <w:top w:val="nil"/>
              <w:left w:val="single" w:sz="8" w:space="0" w:color="000000"/>
              <w:bottom w:val="nil"/>
              <w:right w:val="single" w:sz="8" w:space="0" w:color="000000"/>
            </w:tcBorders>
          </w:tcPr>
          <w:p w14:paraId="2EF1E6A6" w14:textId="77777777" w:rsidR="007B02BA" w:rsidRPr="00A67572" w:rsidRDefault="007B02BA" w:rsidP="007B02BA">
            <w:pPr>
              <w:pStyle w:val="TableParagraph"/>
              <w:spacing w:before="98"/>
              <w:ind w:right="6"/>
              <w:jc w:val="right"/>
              <w:rPr>
                <w:sz w:val="20"/>
              </w:rPr>
            </w:pPr>
            <w:r w:rsidRPr="00A67572">
              <w:rPr>
                <w:sz w:val="20"/>
              </w:rPr>
              <w:t>.956</w:t>
            </w:r>
            <w:r w:rsidRPr="00A67572">
              <w:rPr>
                <w:sz w:val="20"/>
                <w:vertAlign w:val="superscript"/>
              </w:rPr>
              <w:t>**</w:t>
            </w:r>
          </w:p>
        </w:tc>
        <w:tc>
          <w:tcPr>
            <w:tcW w:w="310" w:type="pct"/>
            <w:tcBorders>
              <w:top w:val="nil"/>
              <w:left w:val="single" w:sz="8" w:space="0" w:color="000000"/>
              <w:bottom w:val="nil"/>
              <w:right w:val="single" w:sz="8" w:space="0" w:color="000000"/>
            </w:tcBorders>
          </w:tcPr>
          <w:p w14:paraId="112A362A" w14:textId="77777777" w:rsidR="007B02BA" w:rsidRPr="00A67572" w:rsidRDefault="007B02BA" w:rsidP="007B02BA">
            <w:pPr>
              <w:pStyle w:val="TableParagraph"/>
              <w:spacing w:before="74"/>
              <w:ind w:right="8"/>
              <w:jc w:val="right"/>
              <w:rPr>
                <w:sz w:val="20"/>
              </w:rPr>
            </w:pPr>
            <w:r w:rsidRPr="00A67572">
              <w:rPr>
                <w:sz w:val="20"/>
              </w:rPr>
              <w:t>-.092</w:t>
            </w:r>
          </w:p>
        </w:tc>
        <w:tc>
          <w:tcPr>
            <w:tcW w:w="310" w:type="pct"/>
            <w:tcBorders>
              <w:top w:val="nil"/>
              <w:left w:val="single" w:sz="8" w:space="0" w:color="000000"/>
              <w:bottom w:val="nil"/>
              <w:right w:val="single" w:sz="8" w:space="0" w:color="000000"/>
            </w:tcBorders>
          </w:tcPr>
          <w:p w14:paraId="1B6CA427" w14:textId="77777777" w:rsidR="007B02BA" w:rsidRPr="00A67572" w:rsidRDefault="007B02BA" w:rsidP="007B02BA">
            <w:pPr>
              <w:pStyle w:val="TableParagraph"/>
              <w:spacing w:before="74"/>
              <w:ind w:right="8"/>
              <w:jc w:val="right"/>
              <w:rPr>
                <w:sz w:val="20"/>
              </w:rPr>
            </w:pPr>
            <w:r w:rsidRPr="00A67572">
              <w:rPr>
                <w:sz w:val="20"/>
              </w:rPr>
              <w:t>.146</w:t>
            </w:r>
          </w:p>
        </w:tc>
        <w:tc>
          <w:tcPr>
            <w:tcW w:w="310" w:type="pct"/>
            <w:tcBorders>
              <w:top w:val="nil"/>
              <w:left w:val="single" w:sz="8" w:space="0" w:color="000000"/>
              <w:bottom w:val="nil"/>
              <w:right w:val="single" w:sz="8" w:space="0" w:color="000000"/>
            </w:tcBorders>
          </w:tcPr>
          <w:p w14:paraId="31E23D2B" w14:textId="77777777" w:rsidR="007B02BA" w:rsidRPr="00A67572" w:rsidRDefault="007B02BA" w:rsidP="007B02BA">
            <w:pPr>
              <w:pStyle w:val="TableParagraph"/>
              <w:spacing w:before="74"/>
              <w:ind w:right="9"/>
              <w:jc w:val="right"/>
              <w:rPr>
                <w:sz w:val="20"/>
              </w:rPr>
            </w:pPr>
            <w:r w:rsidRPr="00A67572">
              <w:rPr>
                <w:sz w:val="20"/>
              </w:rPr>
              <w:t>.156</w:t>
            </w:r>
          </w:p>
        </w:tc>
        <w:tc>
          <w:tcPr>
            <w:tcW w:w="311" w:type="pct"/>
            <w:tcBorders>
              <w:top w:val="nil"/>
              <w:left w:val="single" w:sz="8" w:space="0" w:color="000000"/>
              <w:bottom w:val="nil"/>
              <w:right w:val="single" w:sz="8" w:space="0" w:color="000000"/>
            </w:tcBorders>
          </w:tcPr>
          <w:p w14:paraId="4F515BA9" w14:textId="77777777" w:rsidR="007B02BA" w:rsidRPr="00A67572" w:rsidRDefault="007B02BA" w:rsidP="007B02BA">
            <w:pPr>
              <w:pStyle w:val="TableParagraph"/>
              <w:spacing w:before="74"/>
              <w:ind w:right="11"/>
              <w:jc w:val="right"/>
              <w:rPr>
                <w:sz w:val="20"/>
              </w:rPr>
            </w:pPr>
            <w:r w:rsidRPr="00A67572">
              <w:rPr>
                <w:sz w:val="20"/>
              </w:rPr>
              <w:t>.132</w:t>
            </w:r>
          </w:p>
        </w:tc>
        <w:tc>
          <w:tcPr>
            <w:tcW w:w="310" w:type="pct"/>
            <w:tcBorders>
              <w:top w:val="nil"/>
              <w:left w:val="single" w:sz="8" w:space="0" w:color="000000"/>
              <w:bottom w:val="nil"/>
              <w:right w:val="single" w:sz="8" w:space="0" w:color="000000"/>
            </w:tcBorders>
          </w:tcPr>
          <w:p w14:paraId="7F362F58" w14:textId="77777777" w:rsidR="007B02BA" w:rsidRPr="00A67572" w:rsidRDefault="007B02BA" w:rsidP="007B02BA">
            <w:pPr>
              <w:pStyle w:val="TableParagraph"/>
              <w:spacing w:before="74"/>
              <w:ind w:right="11"/>
              <w:jc w:val="right"/>
              <w:rPr>
                <w:sz w:val="20"/>
              </w:rPr>
            </w:pPr>
            <w:r w:rsidRPr="00A67572">
              <w:rPr>
                <w:sz w:val="20"/>
              </w:rPr>
              <w:t>.212</w:t>
            </w:r>
          </w:p>
        </w:tc>
        <w:tc>
          <w:tcPr>
            <w:tcW w:w="310" w:type="pct"/>
            <w:tcBorders>
              <w:top w:val="nil"/>
              <w:left w:val="single" w:sz="8" w:space="0" w:color="000000"/>
              <w:bottom w:val="nil"/>
              <w:right w:val="single" w:sz="8" w:space="0" w:color="000000"/>
            </w:tcBorders>
          </w:tcPr>
          <w:p w14:paraId="5CC331B6" w14:textId="77777777" w:rsidR="007B02BA" w:rsidRPr="00A67572" w:rsidRDefault="007B02BA" w:rsidP="007B02BA">
            <w:pPr>
              <w:pStyle w:val="TableParagraph"/>
              <w:spacing w:before="74"/>
              <w:ind w:right="12"/>
              <w:jc w:val="right"/>
              <w:rPr>
                <w:sz w:val="20"/>
              </w:rPr>
            </w:pPr>
            <w:r w:rsidRPr="00A67572">
              <w:rPr>
                <w:sz w:val="20"/>
              </w:rPr>
              <w:t>.102</w:t>
            </w:r>
          </w:p>
        </w:tc>
        <w:tc>
          <w:tcPr>
            <w:tcW w:w="310" w:type="pct"/>
            <w:tcBorders>
              <w:top w:val="nil"/>
              <w:left w:val="single" w:sz="8" w:space="0" w:color="000000"/>
              <w:bottom w:val="nil"/>
              <w:right w:val="single" w:sz="8" w:space="0" w:color="000000"/>
            </w:tcBorders>
          </w:tcPr>
          <w:p w14:paraId="4756FEF0" w14:textId="77777777" w:rsidR="007B02BA" w:rsidRPr="00A67572" w:rsidRDefault="007B02BA" w:rsidP="007B02BA">
            <w:pPr>
              <w:pStyle w:val="TableParagraph"/>
              <w:spacing w:before="74"/>
              <w:ind w:right="13"/>
              <w:jc w:val="right"/>
              <w:rPr>
                <w:sz w:val="20"/>
              </w:rPr>
            </w:pPr>
            <w:r w:rsidRPr="00A67572">
              <w:rPr>
                <w:sz w:val="20"/>
              </w:rPr>
              <w:t>.177</w:t>
            </w:r>
          </w:p>
        </w:tc>
        <w:tc>
          <w:tcPr>
            <w:tcW w:w="310" w:type="pct"/>
            <w:tcBorders>
              <w:top w:val="nil"/>
              <w:left w:val="single" w:sz="8" w:space="0" w:color="000000"/>
              <w:bottom w:val="nil"/>
              <w:right w:val="single" w:sz="8" w:space="0" w:color="000000"/>
            </w:tcBorders>
          </w:tcPr>
          <w:p w14:paraId="6F7F25A3" w14:textId="77777777" w:rsidR="007B02BA" w:rsidRPr="00A67572" w:rsidRDefault="007B02BA" w:rsidP="007B02BA">
            <w:pPr>
              <w:pStyle w:val="TableParagraph"/>
              <w:spacing w:before="74"/>
              <w:ind w:right="14"/>
              <w:jc w:val="right"/>
              <w:rPr>
                <w:sz w:val="20"/>
              </w:rPr>
            </w:pPr>
            <w:r w:rsidRPr="00A67572">
              <w:rPr>
                <w:sz w:val="20"/>
              </w:rPr>
              <w:t>.276</w:t>
            </w:r>
          </w:p>
        </w:tc>
        <w:tc>
          <w:tcPr>
            <w:tcW w:w="310" w:type="pct"/>
            <w:tcBorders>
              <w:top w:val="nil"/>
              <w:left w:val="single" w:sz="8" w:space="0" w:color="000000"/>
              <w:bottom w:val="nil"/>
              <w:right w:val="single" w:sz="8" w:space="0" w:color="000000"/>
            </w:tcBorders>
          </w:tcPr>
          <w:p w14:paraId="7BD3BFFE" w14:textId="77777777" w:rsidR="007B02BA" w:rsidRPr="00A67572" w:rsidRDefault="007B02BA" w:rsidP="007B02BA">
            <w:pPr>
              <w:pStyle w:val="TableParagraph"/>
              <w:spacing w:before="98"/>
              <w:ind w:right="14"/>
              <w:jc w:val="right"/>
              <w:rPr>
                <w:sz w:val="20"/>
              </w:rPr>
            </w:pPr>
            <w:r w:rsidRPr="00A67572">
              <w:rPr>
                <w:sz w:val="20"/>
              </w:rPr>
              <w:t>.353</w:t>
            </w:r>
            <w:r w:rsidRPr="00A67572">
              <w:rPr>
                <w:sz w:val="20"/>
                <w:vertAlign w:val="superscript"/>
              </w:rPr>
              <w:t>*</w:t>
            </w:r>
          </w:p>
        </w:tc>
        <w:tc>
          <w:tcPr>
            <w:tcW w:w="310" w:type="pct"/>
            <w:tcBorders>
              <w:top w:val="nil"/>
              <w:left w:val="single" w:sz="8" w:space="0" w:color="000000"/>
              <w:bottom w:val="nil"/>
              <w:right w:val="single" w:sz="8" w:space="0" w:color="000000"/>
            </w:tcBorders>
          </w:tcPr>
          <w:p w14:paraId="05797521" w14:textId="77777777" w:rsidR="007B02BA" w:rsidRPr="00A67572" w:rsidRDefault="007B02BA" w:rsidP="007B02BA">
            <w:pPr>
              <w:pStyle w:val="TableParagraph"/>
              <w:spacing w:before="74"/>
              <w:ind w:right="15"/>
              <w:jc w:val="right"/>
              <w:rPr>
                <w:sz w:val="20"/>
              </w:rPr>
            </w:pPr>
            <w:r w:rsidRPr="00A67572">
              <w:rPr>
                <w:sz w:val="20"/>
              </w:rPr>
              <w:t>.217</w:t>
            </w:r>
          </w:p>
        </w:tc>
        <w:tc>
          <w:tcPr>
            <w:tcW w:w="310" w:type="pct"/>
            <w:tcBorders>
              <w:top w:val="nil"/>
              <w:left w:val="single" w:sz="8" w:space="0" w:color="000000"/>
              <w:bottom w:val="nil"/>
              <w:right w:val="single" w:sz="8" w:space="0" w:color="000000"/>
            </w:tcBorders>
          </w:tcPr>
          <w:p w14:paraId="1F8F1E39" w14:textId="77777777" w:rsidR="007B02BA" w:rsidRPr="00A67572" w:rsidRDefault="007B02BA" w:rsidP="007B02BA">
            <w:pPr>
              <w:pStyle w:val="TableParagraph"/>
              <w:spacing w:before="98"/>
              <w:ind w:right="15"/>
              <w:jc w:val="right"/>
              <w:rPr>
                <w:sz w:val="20"/>
              </w:rPr>
            </w:pPr>
            <w:r w:rsidRPr="00A67572">
              <w:rPr>
                <w:sz w:val="20"/>
              </w:rPr>
              <w:t>.402</w:t>
            </w:r>
            <w:r w:rsidRPr="00A67572">
              <w:rPr>
                <w:sz w:val="20"/>
                <w:vertAlign w:val="superscript"/>
              </w:rPr>
              <w:t>**</w:t>
            </w:r>
          </w:p>
        </w:tc>
        <w:tc>
          <w:tcPr>
            <w:tcW w:w="310" w:type="pct"/>
            <w:tcBorders>
              <w:top w:val="nil"/>
              <w:left w:val="single" w:sz="8" w:space="0" w:color="000000"/>
              <w:bottom w:val="nil"/>
              <w:right w:val="single" w:sz="8" w:space="0" w:color="000000"/>
            </w:tcBorders>
          </w:tcPr>
          <w:p w14:paraId="50874321" w14:textId="77777777" w:rsidR="007B02BA" w:rsidRPr="00A67572" w:rsidRDefault="007B02BA" w:rsidP="007B02BA">
            <w:pPr>
              <w:pStyle w:val="TableParagraph"/>
              <w:spacing w:before="98"/>
              <w:ind w:right="16"/>
              <w:jc w:val="right"/>
              <w:rPr>
                <w:sz w:val="20"/>
              </w:rPr>
            </w:pPr>
            <w:r w:rsidRPr="00A67572">
              <w:rPr>
                <w:sz w:val="20"/>
              </w:rPr>
              <w:t>.402</w:t>
            </w:r>
            <w:r w:rsidRPr="00A67572">
              <w:rPr>
                <w:sz w:val="20"/>
                <w:vertAlign w:val="superscript"/>
              </w:rPr>
              <w:t>**</w:t>
            </w:r>
          </w:p>
        </w:tc>
        <w:tc>
          <w:tcPr>
            <w:tcW w:w="347" w:type="pct"/>
            <w:tcBorders>
              <w:top w:val="nil"/>
              <w:left w:val="single" w:sz="8" w:space="0" w:color="000000"/>
              <w:bottom w:val="nil"/>
              <w:right w:val="single" w:sz="8" w:space="0" w:color="000000"/>
            </w:tcBorders>
          </w:tcPr>
          <w:p w14:paraId="70271B55" w14:textId="77777777" w:rsidR="007B02BA" w:rsidRPr="00A67572" w:rsidRDefault="007B02BA" w:rsidP="007B02BA">
            <w:pPr>
              <w:pStyle w:val="TableParagraph"/>
              <w:spacing w:before="98"/>
              <w:ind w:right="-15"/>
              <w:jc w:val="right"/>
              <w:rPr>
                <w:sz w:val="20"/>
              </w:rPr>
            </w:pPr>
            <w:r w:rsidRPr="00A67572">
              <w:rPr>
                <w:sz w:val="20"/>
              </w:rPr>
              <w:t>.554</w:t>
            </w:r>
            <w:r w:rsidRPr="00A67572">
              <w:rPr>
                <w:sz w:val="20"/>
                <w:vertAlign w:val="superscript"/>
              </w:rPr>
              <w:t>**</w:t>
            </w:r>
          </w:p>
        </w:tc>
      </w:tr>
      <w:tr w:rsidR="007B02BA" w:rsidRPr="00A67572" w14:paraId="7D8FF69F" w14:textId="77777777" w:rsidTr="00762623">
        <w:trPr>
          <w:trHeight w:val="567"/>
        </w:trPr>
        <w:tc>
          <w:tcPr>
            <w:tcW w:w="310" w:type="pct"/>
            <w:tcBorders>
              <w:top w:val="nil"/>
              <w:left w:val="single" w:sz="8" w:space="0" w:color="000000"/>
              <w:bottom w:val="nil"/>
              <w:right w:val="single" w:sz="8" w:space="0" w:color="000000"/>
            </w:tcBorders>
          </w:tcPr>
          <w:p w14:paraId="55F00C69" w14:textId="77777777" w:rsidR="007B02BA" w:rsidRPr="00A67572" w:rsidRDefault="007B02BA" w:rsidP="007B02BA">
            <w:pPr>
              <w:pStyle w:val="TableParagraph"/>
              <w:jc w:val="right"/>
              <w:rPr>
                <w:sz w:val="20"/>
              </w:rPr>
            </w:pPr>
          </w:p>
          <w:p w14:paraId="7518F534" w14:textId="77777777" w:rsidR="007B02BA" w:rsidRPr="00A67572" w:rsidRDefault="007B02BA" w:rsidP="007B02BA">
            <w:pPr>
              <w:pStyle w:val="TableParagraph"/>
              <w:ind w:left="141"/>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5983BCA8" w14:textId="77777777" w:rsidR="007B02BA" w:rsidRPr="00A67572" w:rsidRDefault="007B02BA" w:rsidP="007B02BA">
            <w:pPr>
              <w:pStyle w:val="TableParagraph"/>
              <w:jc w:val="right"/>
              <w:rPr>
                <w:sz w:val="20"/>
              </w:rPr>
            </w:pPr>
          </w:p>
          <w:p w14:paraId="2DE9611C" w14:textId="77777777" w:rsidR="007B02BA" w:rsidRPr="00A67572" w:rsidRDefault="007B02BA" w:rsidP="007B02BA">
            <w:pPr>
              <w:pStyle w:val="TableParagraph"/>
              <w:ind w:left="141"/>
              <w:jc w:val="right"/>
              <w:rPr>
                <w:sz w:val="20"/>
              </w:rPr>
            </w:pPr>
            <w:r w:rsidRPr="00A67572">
              <w:rPr>
                <w:sz w:val="20"/>
              </w:rPr>
              <w:t>.080</w:t>
            </w:r>
          </w:p>
        </w:tc>
        <w:tc>
          <w:tcPr>
            <w:tcW w:w="310" w:type="pct"/>
            <w:tcBorders>
              <w:top w:val="nil"/>
              <w:left w:val="single" w:sz="8" w:space="0" w:color="000000"/>
              <w:bottom w:val="nil"/>
              <w:right w:val="single" w:sz="8" w:space="0" w:color="000000"/>
            </w:tcBorders>
          </w:tcPr>
          <w:p w14:paraId="6D3F2E1C" w14:textId="77777777" w:rsidR="007B02BA" w:rsidRPr="00A67572" w:rsidRDefault="007B02BA" w:rsidP="007B02BA">
            <w:pPr>
              <w:pStyle w:val="TableParagraph"/>
              <w:jc w:val="right"/>
              <w:rPr>
                <w:sz w:val="20"/>
              </w:rPr>
            </w:pPr>
          </w:p>
          <w:p w14:paraId="2BD8D831" w14:textId="77777777" w:rsidR="007B02BA" w:rsidRPr="00A67572" w:rsidRDefault="007B02BA" w:rsidP="007B02BA">
            <w:pPr>
              <w:pStyle w:val="TableParagraph"/>
              <w:ind w:right="7"/>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38EA988F" w14:textId="77777777" w:rsidR="007B02BA" w:rsidRPr="00A67572" w:rsidRDefault="007B02BA" w:rsidP="007B02BA">
            <w:pPr>
              <w:pStyle w:val="TableParagraph"/>
              <w:jc w:val="right"/>
              <w:rPr>
                <w:sz w:val="20"/>
              </w:rPr>
            </w:pPr>
          </w:p>
          <w:p w14:paraId="1AEB67BD" w14:textId="77777777" w:rsidR="007B02BA" w:rsidRPr="00A67572" w:rsidRDefault="007B02BA" w:rsidP="007B02BA">
            <w:pPr>
              <w:pStyle w:val="TableParagraph"/>
              <w:ind w:right="8"/>
              <w:jc w:val="right"/>
              <w:rPr>
                <w:sz w:val="20"/>
              </w:rPr>
            </w:pPr>
            <w:r w:rsidRPr="00A67572">
              <w:rPr>
                <w:sz w:val="20"/>
              </w:rPr>
              <w:t>.527</w:t>
            </w:r>
          </w:p>
        </w:tc>
        <w:tc>
          <w:tcPr>
            <w:tcW w:w="310" w:type="pct"/>
            <w:tcBorders>
              <w:top w:val="nil"/>
              <w:left w:val="single" w:sz="8" w:space="0" w:color="000000"/>
              <w:bottom w:val="nil"/>
              <w:right w:val="single" w:sz="8" w:space="0" w:color="000000"/>
            </w:tcBorders>
          </w:tcPr>
          <w:p w14:paraId="53F78391" w14:textId="77777777" w:rsidR="007B02BA" w:rsidRPr="00A67572" w:rsidRDefault="007B02BA" w:rsidP="007B02BA">
            <w:pPr>
              <w:pStyle w:val="TableParagraph"/>
              <w:jc w:val="right"/>
              <w:rPr>
                <w:sz w:val="20"/>
              </w:rPr>
            </w:pPr>
          </w:p>
          <w:p w14:paraId="597F3D92" w14:textId="77777777" w:rsidR="007B02BA" w:rsidRPr="00A67572" w:rsidRDefault="007B02BA" w:rsidP="007B02BA">
            <w:pPr>
              <w:pStyle w:val="TableParagraph"/>
              <w:ind w:right="8"/>
              <w:jc w:val="right"/>
              <w:rPr>
                <w:sz w:val="20"/>
              </w:rPr>
            </w:pPr>
            <w:r w:rsidRPr="00A67572">
              <w:rPr>
                <w:sz w:val="20"/>
              </w:rPr>
              <w:t>.313</w:t>
            </w:r>
          </w:p>
        </w:tc>
        <w:tc>
          <w:tcPr>
            <w:tcW w:w="310" w:type="pct"/>
            <w:tcBorders>
              <w:top w:val="nil"/>
              <w:left w:val="single" w:sz="8" w:space="0" w:color="000000"/>
              <w:bottom w:val="nil"/>
              <w:right w:val="single" w:sz="8" w:space="0" w:color="000000"/>
            </w:tcBorders>
          </w:tcPr>
          <w:p w14:paraId="0169F976" w14:textId="77777777" w:rsidR="007B02BA" w:rsidRPr="00A67572" w:rsidRDefault="007B02BA" w:rsidP="007B02BA">
            <w:pPr>
              <w:pStyle w:val="TableParagraph"/>
              <w:jc w:val="right"/>
              <w:rPr>
                <w:sz w:val="20"/>
              </w:rPr>
            </w:pPr>
          </w:p>
          <w:p w14:paraId="5993DB2A" w14:textId="77777777" w:rsidR="007B02BA" w:rsidRPr="00A67572" w:rsidRDefault="007B02BA" w:rsidP="007B02BA">
            <w:pPr>
              <w:pStyle w:val="TableParagraph"/>
              <w:ind w:right="9"/>
              <w:jc w:val="right"/>
              <w:rPr>
                <w:sz w:val="20"/>
              </w:rPr>
            </w:pPr>
            <w:r w:rsidRPr="00A67572">
              <w:rPr>
                <w:sz w:val="20"/>
              </w:rPr>
              <w:t>.278</w:t>
            </w:r>
          </w:p>
        </w:tc>
        <w:tc>
          <w:tcPr>
            <w:tcW w:w="311" w:type="pct"/>
            <w:tcBorders>
              <w:top w:val="nil"/>
              <w:left w:val="single" w:sz="8" w:space="0" w:color="000000"/>
              <w:bottom w:val="nil"/>
              <w:right w:val="single" w:sz="8" w:space="0" w:color="000000"/>
            </w:tcBorders>
          </w:tcPr>
          <w:p w14:paraId="184BB60D" w14:textId="77777777" w:rsidR="007B02BA" w:rsidRPr="00A67572" w:rsidRDefault="007B02BA" w:rsidP="007B02BA">
            <w:pPr>
              <w:pStyle w:val="TableParagraph"/>
              <w:jc w:val="right"/>
              <w:rPr>
                <w:sz w:val="20"/>
              </w:rPr>
            </w:pPr>
          </w:p>
          <w:p w14:paraId="2B93BCDB" w14:textId="77777777" w:rsidR="007B02BA" w:rsidRPr="00A67572" w:rsidRDefault="007B02BA" w:rsidP="007B02BA">
            <w:pPr>
              <w:pStyle w:val="TableParagraph"/>
              <w:ind w:right="11"/>
              <w:jc w:val="right"/>
              <w:rPr>
                <w:sz w:val="20"/>
              </w:rPr>
            </w:pPr>
            <w:r w:rsidRPr="00A67572">
              <w:rPr>
                <w:sz w:val="20"/>
              </w:rPr>
              <w:t>.362</w:t>
            </w:r>
          </w:p>
        </w:tc>
        <w:tc>
          <w:tcPr>
            <w:tcW w:w="310" w:type="pct"/>
            <w:tcBorders>
              <w:top w:val="nil"/>
              <w:left w:val="single" w:sz="8" w:space="0" w:color="000000"/>
              <w:bottom w:val="nil"/>
              <w:right w:val="single" w:sz="8" w:space="0" w:color="000000"/>
            </w:tcBorders>
          </w:tcPr>
          <w:p w14:paraId="5DC0F6DF" w14:textId="77777777" w:rsidR="007B02BA" w:rsidRPr="00A67572" w:rsidRDefault="007B02BA" w:rsidP="007B02BA">
            <w:pPr>
              <w:pStyle w:val="TableParagraph"/>
              <w:jc w:val="right"/>
              <w:rPr>
                <w:sz w:val="20"/>
              </w:rPr>
            </w:pPr>
          </w:p>
          <w:p w14:paraId="4ECBB6A2" w14:textId="77777777" w:rsidR="007B02BA" w:rsidRPr="00A67572" w:rsidRDefault="007B02BA" w:rsidP="007B02BA">
            <w:pPr>
              <w:pStyle w:val="TableParagraph"/>
              <w:ind w:right="11"/>
              <w:jc w:val="right"/>
              <w:rPr>
                <w:sz w:val="20"/>
              </w:rPr>
            </w:pPr>
            <w:r w:rsidRPr="00A67572">
              <w:rPr>
                <w:sz w:val="20"/>
              </w:rPr>
              <w:t>.140</w:t>
            </w:r>
          </w:p>
        </w:tc>
        <w:tc>
          <w:tcPr>
            <w:tcW w:w="310" w:type="pct"/>
            <w:tcBorders>
              <w:top w:val="nil"/>
              <w:left w:val="single" w:sz="8" w:space="0" w:color="000000"/>
              <w:bottom w:val="nil"/>
              <w:right w:val="single" w:sz="8" w:space="0" w:color="000000"/>
            </w:tcBorders>
          </w:tcPr>
          <w:p w14:paraId="782A34B9" w14:textId="77777777" w:rsidR="007B02BA" w:rsidRPr="00A67572" w:rsidRDefault="007B02BA" w:rsidP="007B02BA">
            <w:pPr>
              <w:pStyle w:val="TableParagraph"/>
              <w:jc w:val="right"/>
              <w:rPr>
                <w:sz w:val="20"/>
              </w:rPr>
            </w:pPr>
          </w:p>
          <w:p w14:paraId="06358F2D" w14:textId="77777777" w:rsidR="007B02BA" w:rsidRPr="00A67572" w:rsidRDefault="007B02BA" w:rsidP="007B02BA">
            <w:pPr>
              <w:pStyle w:val="TableParagraph"/>
              <w:ind w:right="12"/>
              <w:jc w:val="right"/>
              <w:rPr>
                <w:sz w:val="20"/>
              </w:rPr>
            </w:pPr>
            <w:r w:rsidRPr="00A67572">
              <w:rPr>
                <w:sz w:val="20"/>
              </w:rPr>
              <w:t>.483</w:t>
            </w:r>
          </w:p>
        </w:tc>
        <w:tc>
          <w:tcPr>
            <w:tcW w:w="310" w:type="pct"/>
            <w:tcBorders>
              <w:top w:val="nil"/>
              <w:left w:val="single" w:sz="8" w:space="0" w:color="000000"/>
              <w:bottom w:val="nil"/>
              <w:right w:val="single" w:sz="8" w:space="0" w:color="000000"/>
            </w:tcBorders>
          </w:tcPr>
          <w:p w14:paraId="4FC26F76" w14:textId="77777777" w:rsidR="007B02BA" w:rsidRPr="00A67572" w:rsidRDefault="007B02BA" w:rsidP="007B02BA">
            <w:pPr>
              <w:pStyle w:val="TableParagraph"/>
              <w:jc w:val="right"/>
              <w:rPr>
                <w:sz w:val="20"/>
              </w:rPr>
            </w:pPr>
          </w:p>
          <w:p w14:paraId="713AF1F5" w14:textId="77777777" w:rsidR="007B02BA" w:rsidRPr="00A67572" w:rsidRDefault="007B02BA" w:rsidP="007B02BA">
            <w:pPr>
              <w:pStyle w:val="TableParagraph"/>
              <w:ind w:right="13"/>
              <w:jc w:val="right"/>
              <w:rPr>
                <w:sz w:val="20"/>
              </w:rPr>
            </w:pPr>
            <w:r w:rsidRPr="00A67572">
              <w:rPr>
                <w:sz w:val="20"/>
              </w:rPr>
              <w:t>.219</w:t>
            </w:r>
          </w:p>
        </w:tc>
        <w:tc>
          <w:tcPr>
            <w:tcW w:w="310" w:type="pct"/>
            <w:tcBorders>
              <w:top w:val="nil"/>
              <w:left w:val="single" w:sz="8" w:space="0" w:color="000000"/>
              <w:bottom w:val="nil"/>
              <w:right w:val="single" w:sz="8" w:space="0" w:color="000000"/>
            </w:tcBorders>
          </w:tcPr>
          <w:p w14:paraId="7D613A03" w14:textId="77777777" w:rsidR="007B02BA" w:rsidRPr="00A67572" w:rsidRDefault="007B02BA" w:rsidP="007B02BA">
            <w:pPr>
              <w:pStyle w:val="TableParagraph"/>
              <w:jc w:val="right"/>
              <w:rPr>
                <w:sz w:val="20"/>
              </w:rPr>
            </w:pPr>
          </w:p>
          <w:p w14:paraId="15FB8898" w14:textId="77777777" w:rsidR="007B02BA" w:rsidRPr="00A67572" w:rsidRDefault="007B02BA" w:rsidP="007B02BA">
            <w:pPr>
              <w:pStyle w:val="TableParagraph"/>
              <w:ind w:right="14"/>
              <w:jc w:val="right"/>
              <w:rPr>
                <w:sz w:val="20"/>
              </w:rPr>
            </w:pPr>
            <w:r w:rsidRPr="00A67572">
              <w:rPr>
                <w:sz w:val="20"/>
              </w:rPr>
              <w:t>.053</w:t>
            </w:r>
          </w:p>
        </w:tc>
        <w:tc>
          <w:tcPr>
            <w:tcW w:w="310" w:type="pct"/>
            <w:tcBorders>
              <w:top w:val="nil"/>
              <w:left w:val="single" w:sz="8" w:space="0" w:color="000000"/>
              <w:bottom w:val="nil"/>
              <w:right w:val="single" w:sz="8" w:space="0" w:color="000000"/>
            </w:tcBorders>
          </w:tcPr>
          <w:p w14:paraId="6DB3DA4D" w14:textId="77777777" w:rsidR="007B02BA" w:rsidRPr="00A67572" w:rsidRDefault="007B02BA" w:rsidP="007B02BA">
            <w:pPr>
              <w:pStyle w:val="TableParagraph"/>
              <w:jc w:val="right"/>
              <w:rPr>
                <w:sz w:val="20"/>
              </w:rPr>
            </w:pPr>
          </w:p>
          <w:p w14:paraId="27CAA6D2" w14:textId="77777777" w:rsidR="007B02BA" w:rsidRPr="00A67572" w:rsidRDefault="007B02BA" w:rsidP="007B02BA">
            <w:pPr>
              <w:pStyle w:val="TableParagraph"/>
              <w:ind w:right="14"/>
              <w:jc w:val="right"/>
              <w:rPr>
                <w:sz w:val="20"/>
              </w:rPr>
            </w:pPr>
            <w:r w:rsidRPr="00A67572">
              <w:rPr>
                <w:sz w:val="20"/>
              </w:rPr>
              <w:t>.012</w:t>
            </w:r>
          </w:p>
        </w:tc>
        <w:tc>
          <w:tcPr>
            <w:tcW w:w="310" w:type="pct"/>
            <w:tcBorders>
              <w:top w:val="nil"/>
              <w:left w:val="single" w:sz="8" w:space="0" w:color="000000"/>
              <w:bottom w:val="nil"/>
              <w:right w:val="single" w:sz="8" w:space="0" w:color="000000"/>
            </w:tcBorders>
          </w:tcPr>
          <w:p w14:paraId="246EA107" w14:textId="77777777" w:rsidR="007B02BA" w:rsidRPr="00A67572" w:rsidRDefault="007B02BA" w:rsidP="007B02BA">
            <w:pPr>
              <w:pStyle w:val="TableParagraph"/>
              <w:jc w:val="right"/>
              <w:rPr>
                <w:sz w:val="20"/>
              </w:rPr>
            </w:pPr>
          </w:p>
          <w:p w14:paraId="4324621C" w14:textId="77777777" w:rsidR="007B02BA" w:rsidRPr="00A67572" w:rsidRDefault="007B02BA" w:rsidP="007B02BA">
            <w:pPr>
              <w:pStyle w:val="TableParagraph"/>
              <w:ind w:right="15"/>
              <w:jc w:val="right"/>
              <w:rPr>
                <w:sz w:val="20"/>
              </w:rPr>
            </w:pPr>
            <w:r w:rsidRPr="00A67572">
              <w:rPr>
                <w:sz w:val="20"/>
              </w:rPr>
              <w:t>.130</w:t>
            </w:r>
          </w:p>
        </w:tc>
        <w:tc>
          <w:tcPr>
            <w:tcW w:w="310" w:type="pct"/>
            <w:tcBorders>
              <w:top w:val="nil"/>
              <w:left w:val="single" w:sz="8" w:space="0" w:color="000000"/>
              <w:bottom w:val="nil"/>
              <w:right w:val="single" w:sz="8" w:space="0" w:color="000000"/>
            </w:tcBorders>
          </w:tcPr>
          <w:p w14:paraId="65D49A78" w14:textId="77777777" w:rsidR="007B02BA" w:rsidRPr="00A67572" w:rsidRDefault="007B02BA" w:rsidP="007B02BA">
            <w:pPr>
              <w:pStyle w:val="TableParagraph"/>
              <w:jc w:val="right"/>
              <w:rPr>
                <w:sz w:val="20"/>
              </w:rPr>
            </w:pPr>
          </w:p>
          <w:p w14:paraId="2836E6AE" w14:textId="77777777" w:rsidR="007B02BA" w:rsidRPr="00A67572" w:rsidRDefault="007B02BA" w:rsidP="007B02BA">
            <w:pPr>
              <w:pStyle w:val="TableParagraph"/>
              <w:ind w:right="16"/>
              <w:jc w:val="right"/>
              <w:rPr>
                <w:sz w:val="20"/>
              </w:rPr>
            </w:pPr>
            <w:r w:rsidRPr="00A67572">
              <w:rPr>
                <w:sz w:val="20"/>
              </w:rPr>
              <w:t>.004</w:t>
            </w:r>
          </w:p>
        </w:tc>
        <w:tc>
          <w:tcPr>
            <w:tcW w:w="310" w:type="pct"/>
            <w:tcBorders>
              <w:top w:val="nil"/>
              <w:left w:val="single" w:sz="8" w:space="0" w:color="000000"/>
              <w:bottom w:val="nil"/>
              <w:right w:val="single" w:sz="8" w:space="0" w:color="000000"/>
            </w:tcBorders>
          </w:tcPr>
          <w:p w14:paraId="5D3C6911" w14:textId="77777777" w:rsidR="007B02BA" w:rsidRPr="00A67572" w:rsidRDefault="007B02BA" w:rsidP="007B02BA">
            <w:pPr>
              <w:pStyle w:val="TableParagraph"/>
              <w:jc w:val="right"/>
              <w:rPr>
                <w:sz w:val="20"/>
              </w:rPr>
            </w:pPr>
          </w:p>
          <w:p w14:paraId="7197926E" w14:textId="77777777" w:rsidR="007B02BA" w:rsidRPr="00A67572" w:rsidRDefault="007B02BA" w:rsidP="007B02BA">
            <w:pPr>
              <w:pStyle w:val="TableParagraph"/>
              <w:ind w:right="16"/>
              <w:jc w:val="right"/>
              <w:rPr>
                <w:sz w:val="20"/>
              </w:rPr>
            </w:pPr>
            <w:r w:rsidRPr="00A67572">
              <w:rPr>
                <w:sz w:val="20"/>
              </w:rPr>
              <w:t>.004</w:t>
            </w:r>
          </w:p>
        </w:tc>
        <w:tc>
          <w:tcPr>
            <w:tcW w:w="347" w:type="pct"/>
            <w:tcBorders>
              <w:top w:val="nil"/>
              <w:left w:val="single" w:sz="8" w:space="0" w:color="000000"/>
              <w:bottom w:val="nil"/>
              <w:right w:val="single" w:sz="8" w:space="0" w:color="000000"/>
            </w:tcBorders>
          </w:tcPr>
          <w:p w14:paraId="5ED97D52" w14:textId="77777777" w:rsidR="007B02BA" w:rsidRPr="00A67572" w:rsidRDefault="007B02BA" w:rsidP="007B02BA">
            <w:pPr>
              <w:pStyle w:val="TableParagraph"/>
              <w:jc w:val="right"/>
              <w:rPr>
                <w:sz w:val="20"/>
              </w:rPr>
            </w:pPr>
          </w:p>
          <w:p w14:paraId="58A99A44"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2849E1A6" w14:textId="77777777" w:rsidTr="00762623">
        <w:trPr>
          <w:trHeight w:val="376"/>
        </w:trPr>
        <w:tc>
          <w:tcPr>
            <w:tcW w:w="310" w:type="pct"/>
            <w:tcBorders>
              <w:top w:val="nil"/>
              <w:left w:val="single" w:sz="8" w:space="0" w:color="000000"/>
              <w:bottom w:val="single" w:sz="8" w:space="0" w:color="000000"/>
              <w:right w:val="single" w:sz="8" w:space="0" w:color="000000"/>
            </w:tcBorders>
          </w:tcPr>
          <w:p w14:paraId="16F51C63"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544EC7B9"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6D50E22A"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53015CEB"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7656805B"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6F870CDB"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single" w:sz="8" w:space="0" w:color="000000"/>
              <w:right w:val="single" w:sz="8" w:space="0" w:color="000000"/>
            </w:tcBorders>
          </w:tcPr>
          <w:p w14:paraId="2B0519AF"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7DB7063E"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71777726"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0F22EC1C"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49C8B906"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346F06A1"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225E1419"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0E35D31C"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single" w:sz="8" w:space="0" w:color="000000"/>
              <w:right w:val="single" w:sz="8" w:space="0" w:color="000000"/>
            </w:tcBorders>
          </w:tcPr>
          <w:p w14:paraId="41F08C59"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single" w:sz="8" w:space="0" w:color="000000"/>
              <w:right w:val="single" w:sz="8" w:space="0" w:color="000000"/>
            </w:tcBorders>
          </w:tcPr>
          <w:p w14:paraId="44450E7E"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482B9240" w14:textId="77777777" w:rsidTr="00762623">
        <w:trPr>
          <w:trHeight w:val="505"/>
        </w:trPr>
        <w:tc>
          <w:tcPr>
            <w:tcW w:w="310" w:type="pct"/>
            <w:tcBorders>
              <w:top w:val="single" w:sz="8" w:space="0" w:color="000000"/>
              <w:left w:val="single" w:sz="8" w:space="0" w:color="000000"/>
              <w:bottom w:val="nil"/>
              <w:right w:val="single" w:sz="8" w:space="0" w:color="000000"/>
            </w:tcBorders>
          </w:tcPr>
          <w:p w14:paraId="35626A08" w14:textId="77777777" w:rsidR="007B02BA" w:rsidRPr="00A67572" w:rsidRDefault="007B02BA" w:rsidP="007B02BA">
            <w:pPr>
              <w:pStyle w:val="TableParagraph"/>
              <w:spacing w:before="74"/>
              <w:ind w:left="141"/>
              <w:jc w:val="right"/>
              <w:rPr>
                <w:sz w:val="20"/>
              </w:rPr>
            </w:pPr>
            <w:r w:rsidRPr="00A67572">
              <w:rPr>
                <w:sz w:val="20"/>
              </w:rPr>
              <w:lastRenderedPageBreak/>
              <w:t>.160</w:t>
            </w:r>
          </w:p>
        </w:tc>
        <w:tc>
          <w:tcPr>
            <w:tcW w:w="310" w:type="pct"/>
            <w:tcBorders>
              <w:top w:val="single" w:sz="8" w:space="0" w:color="000000"/>
              <w:left w:val="single" w:sz="8" w:space="0" w:color="000000"/>
              <w:bottom w:val="nil"/>
              <w:right w:val="single" w:sz="8" w:space="0" w:color="000000"/>
            </w:tcBorders>
          </w:tcPr>
          <w:p w14:paraId="1B8A8EBF" w14:textId="77777777" w:rsidR="007B02BA" w:rsidRPr="00A67572" w:rsidRDefault="007B02BA" w:rsidP="007B02BA">
            <w:pPr>
              <w:pStyle w:val="TableParagraph"/>
              <w:spacing w:before="74"/>
              <w:ind w:left="141"/>
              <w:jc w:val="right"/>
              <w:rPr>
                <w:sz w:val="20"/>
              </w:rPr>
            </w:pPr>
            <w:r w:rsidRPr="00A67572">
              <w:rPr>
                <w:sz w:val="20"/>
              </w:rPr>
              <w:t>.225</w:t>
            </w:r>
          </w:p>
        </w:tc>
        <w:tc>
          <w:tcPr>
            <w:tcW w:w="310" w:type="pct"/>
            <w:tcBorders>
              <w:top w:val="single" w:sz="8" w:space="0" w:color="000000"/>
              <w:left w:val="single" w:sz="8" w:space="0" w:color="000000"/>
              <w:bottom w:val="nil"/>
              <w:right w:val="single" w:sz="8" w:space="0" w:color="000000"/>
            </w:tcBorders>
          </w:tcPr>
          <w:p w14:paraId="2D93070F" w14:textId="77777777" w:rsidR="007B02BA" w:rsidRPr="00A67572" w:rsidRDefault="007B02BA" w:rsidP="007B02BA">
            <w:pPr>
              <w:pStyle w:val="TableParagraph"/>
              <w:spacing w:before="74"/>
              <w:ind w:right="7"/>
              <w:jc w:val="right"/>
              <w:rPr>
                <w:sz w:val="20"/>
              </w:rPr>
            </w:pPr>
            <w:r w:rsidRPr="00A67572">
              <w:rPr>
                <w:sz w:val="20"/>
              </w:rPr>
              <w:t>-.044</w:t>
            </w:r>
          </w:p>
        </w:tc>
        <w:tc>
          <w:tcPr>
            <w:tcW w:w="310" w:type="pct"/>
            <w:tcBorders>
              <w:top w:val="single" w:sz="8" w:space="0" w:color="000000"/>
              <w:left w:val="single" w:sz="8" w:space="0" w:color="000000"/>
              <w:bottom w:val="nil"/>
              <w:right w:val="single" w:sz="8" w:space="0" w:color="000000"/>
            </w:tcBorders>
          </w:tcPr>
          <w:p w14:paraId="7C82A3D6" w14:textId="77777777" w:rsidR="007B02BA" w:rsidRPr="00A67572" w:rsidRDefault="007B02BA" w:rsidP="007B02BA">
            <w:pPr>
              <w:pStyle w:val="TableParagraph"/>
              <w:spacing w:before="98"/>
              <w:ind w:right="7"/>
              <w:jc w:val="right"/>
              <w:rPr>
                <w:sz w:val="20"/>
              </w:rPr>
            </w:pPr>
            <w:r w:rsidRPr="00A67572">
              <w:rPr>
                <w:sz w:val="20"/>
              </w:rPr>
              <w:t>1.000</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3AD43D55" w14:textId="77777777" w:rsidR="007B02BA" w:rsidRPr="00A67572" w:rsidRDefault="007B02BA" w:rsidP="007B02BA">
            <w:pPr>
              <w:pStyle w:val="TableParagraph"/>
              <w:spacing w:before="74"/>
              <w:ind w:right="9"/>
              <w:jc w:val="right"/>
              <w:rPr>
                <w:sz w:val="20"/>
              </w:rPr>
            </w:pPr>
            <w:r w:rsidRPr="00A67572">
              <w:rPr>
                <w:sz w:val="20"/>
              </w:rPr>
              <w:t>-.133</w:t>
            </w:r>
          </w:p>
        </w:tc>
        <w:tc>
          <w:tcPr>
            <w:tcW w:w="310" w:type="pct"/>
            <w:tcBorders>
              <w:top w:val="single" w:sz="8" w:space="0" w:color="000000"/>
              <w:left w:val="single" w:sz="8" w:space="0" w:color="000000"/>
              <w:bottom w:val="nil"/>
              <w:right w:val="single" w:sz="8" w:space="0" w:color="000000"/>
            </w:tcBorders>
          </w:tcPr>
          <w:p w14:paraId="7B41B1A1" w14:textId="77777777" w:rsidR="007B02BA" w:rsidRPr="00A67572" w:rsidRDefault="007B02BA" w:rsidP="007B02BA">
            <w:pPr>
              <w:pStyle w:val="TableParagraph"/>
              <w:spacing w:before="74"/>
              <w:ind w:right="9"/>
              <w:jc w:val="right"/>
              <w:rPr>
                <w:sz w:val="20"/>
              </w:rPr>
            </w:pPr>
            <w:r w:rsidRPr="00A67572">
              <w:rPr>
                <w:sz w:val="20"/>
              </w:rPr>
              <w:t>.236</w:t>
            </w:r>
          </w:p>
        </w:tc>
        <w:tc>
          <w:tcPr>
            <w:tcW w:w="311" w:type="pct"/>
            <w:tcBorders>
              <w:top w:val="single" w:sz="8" w:space="0" w:color="000000"/>
              <w:left w:val="single" w:sz="8" w:space="0" w:color="000000"/>
              <w:bottom w:val="nil"/>
              <w:right w:val="single" w:sz="8" w:space="0" w:color="000000"/>
            </w:tcBorders>
          </w:tcPr>
          <w:p w14:paraId="22485FD5" w14:textId="77777777" w:rsidR="007B02BA" w:rsidRPr="00A67572" w:rsidRDefault="007B02BA" w:rsidP="007B02BA">
            <w:pPr>
              <w:pStyle w:val="TableParagraph"/>
              <w:spacing w:before="74"/>
              <w:ind w:right="11"/>
              <w:jc w:val="right"/>
              <w:rPr>
                <w:sz w:val="20"/>
              </w:rPr>
            </w:pPr>
            <w:r w:rsidRPr="00A67572">
              <w:rPr>
                <w:sz w:val="20"/>
              </w:rPr>
              <w:t>.036</w:t>
            </w:r>
          </w:p>
        </w:tc>
        <w:tc>
          <w:tcPr>
            <w:tcW w:w="310" w:type="pct"/>
            <w:tcBorders>
              <w:top w:val="single" w:sz="8" w:space="0" w:color="000000"/>
              <w:left w:val="single" w:sz="8" w:space="0" w:color="000000"/>
              <w:bottom w:val="nil"/>
              <w:right w:val="single" w:sz="8" w:space="0" w:color="000000"/>
            </w:tcBorders>
          </w:tcPr>
          <w:p w14:paraId="4D91290C" w14:textId="77777777" w:rsidR="007B02BA" w:rsidRPr="00A67572" w:rsidRDefault="007B02BA" w:rsidP="007B02BA">
            <w:pPr>
              <w:pStyle w:val="TableParagraph"/>
              <w:spacing w:before="98"/>
              <w:ind w:right="11"/>
              <w:jc w:val="right"/>
              <w:rPr>
                <w:sz w:val="20"/>
              </w:rPr>
            </w:pPr>
            <w:r w:rsidRPr="00A67572">
              <w:rPr>
                <w:sz w:val="20"/>
              </w:rPr>
              <w:t>.323</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54E093D0" w14:textId="77777777" w:rsidR="007B02BA" w:rsidRPr="00A67572" w:rsidRDefault="007B02BA" w:rsidP="007B02BA">
            <w:pPr>
              <w:pStyle w:val="TableParagraph"/>
              <w:spacing w:before="74"/>
              <w:ind w:right="12"/>
              <w:jc w:val="right"/>
              <w:rPr>
                <w:sz w:val="20"/>
              </w:rPr>
            </w:pPr>
            <w:r w:rsidRPr="00A67572">
              <w:rPr>
                <w:sz w:val="20"/>
              </w:rPr>
              <w:t>.268</w:t>
            </w:r>
          </w:p>
        </w:tc>
        <w:tc>
          <w:tcPr>
            <w:tcW w:w="310" w:type="pct"/>
            <w:tcBorders>
              <w:top w:val="single" w:sz="8" w:space="0" w:color="000000"/>
              <w:left w:val="single" w:sz="8" w:space="0" w:color="000000"/>
              <w:bottom w:val="nil"/>
              <w:right w:val="single" w:sz="8" w:space="0" w:color="000000"/>
            </w:tcBorders>
          </w:tcPr>
          <w:p w14:paraId="46938654" w14:textId="77777777" w:rsidR="007B02BA" w:rsidRPr="00A67572" w:rsidRDefault="007B02BA" w:rsidP="007B02BA">
            <w:pPr>
              <w:pStyle w:val="TableParagraph"/>
              <w:spacing w:before="74"/>
              <w:ind w:right="13"/>
              <w:jc w:val="right"/>
              <w:rPr>
                <w:sz w:val="20"/>
              </w:rPr>
            </w:pPr>
            <w:r w:rsidRPr="00A67572">
              <w:rPr>
                <w:sz w:val="20"/>
              </w:rPr>
              <w:t>.233</w:t>
            </w:r>
          </w:p>
        </w:tc>
        <w:tc>
          <w:tcPr>
            <w:tcW w:w="310" w:type="pct"/>
            <w:tcBorders>
              <w:top w:val="single" w:sz="8" w:space="0" w:color="000000"/>
              <w:left w:val="single" w:sz="8" w:space="0" w:color="000000"/>
              <w:bottom w:val="nil"/>
              <w:right w:val="single" w:sz="8" w:space="0" w:color="000000"/>
            </w:tcBorders>
          </w:tcPr>
          <w:p w14:paraId="24951058" w14:textId="77777777" w:rsidR="007B02BA" w:rsidRPr="00A67572" w:rsidRDefault="007B02BA" w:rsidP="007B02BA">
            <w:pPr>
              <w:pStyle w:val="TableParagraph"/>
              <w:spacing w:before="74"/>
              <w:ind w:right="14"/>
              <w:jc w:val="right"/>
              <w:rPr>
                <w:sz w:val="20"/>
              </w:rPr>
            </w:pPr>
            <w:r w:rsidRPr="00A67572">
              <w:rPr>
                <w:sz w:val="20"/>
              </w:rPr>
              <w:t>.020</w:t>
            </w:r>
          </w:p>
        </w:tc>
        <w:tc>
          <w:tcPr>
            <w:tcW w:w="310" w:type="pct"/>
            <w:tcBorders>
              <w:top w:val="single" w:sz="8" w:space="0" w:color="000000"/>
              <w:left w:val="single" w:sz="8" w:space="0" w:color="000000"/>
              <w:bottom w:val="nil"/>
              <w:right w:val="single" w:sz="8" w:space="0" w:color="000000"/>
            </w:tcBorders>
          </w:tcPr>
          <w:p w14:paraId="05A0D2EB" w14:textId="77777777" w:rsidR="007B02BA" w:rsidRPr="00A67572" w:rsidRDefault="007B02BA" w:rsidP="007B02BA">
            <w:pPr>
              <w:pStyle w:val="TableParagraph"/>
              <w:spacing w:before="98"/>
              <w:ind w:right="14"/>
              <w:jc w:val="right"/>
              <w:rPr>
                <w:sz w:val="20"/>
              </w:rPr>
            </w:pPr>
            <w:r w:rsidRPr="00A67572">
              <w:rPr>
                <w:sz w:val="20"/>
              </w:rPr>
              <w:t>-.532</w:t>
            </w:r>
            <w:r w:rsidRPr="00A67572">
              <w:rPr>
                <w:sz w:val="20"/>
                <w:vertAlign w:val="superscript"/>
              </w:rPr>
              <w:t>**</w:t>
            </w:r>
          </w:p>
        </w:tc>
        <w:tc>
          <w:tcPr>
            <w:tcW w:w="310" w:type="pct"/>
            <w:tcBorders>
              <w:top w:val="single" w:sz="8" w:space="0" w:color="000000"/>
              <w:left w:val="single" w:sz="8" w:space="0" w:color="000000"/>
              <w:bottom w:val="nil"/>
              <w:right w:val="single" w:sz="8" w:space="0" w:color="000000"/>
            </w:tcBorders>
          </w:tcPr>
          <w:p w14:paraId="05C837C6" w14:textId="77777777" w:rsidR="007B02BA" w:rsidRPr="00A67572" w:rsidRDefault="007B02BA" w:rsidP="007B02BA">
            <w:pPr>
              <w:pStyle w:val="TableParagraph"/>
              <w:spacing w:before="74"/>
              <w:ind w:right="15"/>
              <w:jc w:val="right"/>
              <w:rPr>
                <w:sz w:val="20"/>
              </w:rPr>
            </w:pPr>
            <w:r w:rsidRPr="00A67572">
              <w:rPr>
                <w:sz w:val="20"/>
              </w:rPr>
              <w:t>.156</w:t>
            </w:r>
          </w:p>
        </w:tc>
        <w:tc>
          <w:tcPr>
            <w:tcW w:w="310" w:type="pct"/>
            <w:tcBorders>
              <w:top w:val="single" w:sz="8" w:space="0" w:color="000000"/>
              <w:left w:val="single" w:sz="8" w:space="0" w:color="000000"/>
              <w:bottom w:val="nil"/>
              <w:right w:val="single" w:sz="8" w:space="0" w:color="000000"/>
            </w:tcBorders>
          </w:tcPr>
          <w:p w14:paraId="6D105575" w14:textId="77777777" w:rsidR="007B02BA" w:rsidRPr="00A67572" w:rsidRDefault="007B02BA" w:rsidP="007B02BA">
            <w:pPr>
              <w:pStyle w:val="TableParagraph"/>
              <w:spacing w:before="74"/>
              <w:ind w:right="16"/>
              <w:jc w:val="right"/>
              <w:rPr>
                <w:sz w:val="20"/>
              </w:rPr>
            </w:pPr>
            <w:r w:rsidRPr="00A67572">
              <w:rPr>
                <w:sz w:val="20"/>
              </w:rPr>
              <w:t>-.002</w:t>
            </w:r>
          </w:p>
        </w:tc>
        <w:tc>
          <w:tcPr>
            <w:tcW w:w="310" w:type="pct"/>
            <w:tcBorders>
              <w:top w:val="single" w:sz="8" w:space="0" w:color="000000"/>
              <w:left w:val="single" w:sz="8" w:space="0" w:color="000000"/>
              <w:bottom w:val="nil"/>
              <w:right w:val="single" w:sz="8" w:space="0" w:color="000000"/>
            </w:tcBorders>
          </w:tcPr>
          <w:p w14:paraId="26AB61FE" w14:textId="77777777" w:rsidR="007B02BA" w:rsidRPr="00A67572" w:rsidRDefault="007B02BA" w:rsidP="007B02BA">
            <w:pPr>
              <w:pStyle w:val="TableParagraph"/>
              <w:spacing w:before="74"/>
              <w:ind w:right="17"/>
              <w:jc w:val="right"/>
              <w:rPr>
                <w:sz w:val="20"/>
              </w:rPr>
            </w:pPr>
            <w:r w:rsidRPr="00A67572">
              <w:rPr>
                <w:sz w:val="20"/>
              </w:rPr>
              <w:t>-.002</w:t>
            </w:r>
          </w:p>
        </w:tc>
        <w:tc>
          <w:tcPr>
            <w:tcW w:w="347" w:type="pct"/>
            <w:tcBorders>
              <w:top w:val="single" w:sz="8" w:space="0" w:color="000000"/>
              <w:left w:val="single" w:sz="8" w:space="0" w:color="000000"/>
              <w:bottom w:val="nil"/>
              <w:right w:val="single" w:sz="8" w:space="0" w:color="000000"/>
            </w:tcBorders>
          </w:tcPr>
          <w:p w14:paraId="17DB03C0" w14:textId="77777777" w:rsidR="007B02BA" w:rsidRPr="00A67572" w:rsidRDefault="007B02BA" w:rsidP="007B02BA">
            <w:pPr>
              <w:pStyle w:val="TableParagraph"/>
              <w:spacing w:before="98"/>
              <w:ind w:right="-15"/>
              <w:jc w:val="right"/>
              <w:rPr>
                <w:sz w:val="20"/>
              </w:rPr>
            </w:pPr>
            <w:r w:rsidRPr="00A67572">
              <w:rPr>
                <w:sz w:val="20"/>
              </w:rPr>
              <w:t>.290</w:t>
            </w:r>
            <w:r w:rsidRPr="00A67572">
              <w:rPr>
                <w:sz w:val="20"/>
                <w:vertAlign w:val="superscript"/>
              </w:rPr>
              <w:t>*</w:t>
            </w:r>
          </w:p>
        </w:tc>
      </w:tr>
      <w:tr w:rsidR="007B02BA" w:rsidRPr="00A67572" w14:paraId="48251DAE" w14:textId="77777777" w:rsidTr="00762623">
        <w:trPr>
          <w:trHeight w:val="567"/>
        </w:trPr>
        <w:tc>
          <w:tcPr>
            <w:tcW w:w="310" w:type="pct"/>
            <w:tcBorders>
              <w:top w:val="nil"/>
              <w:left w:val="single" w:sz="8" w:space="0" w:color="000000"/>
              <w:bottom w:val="nil"/>
              <w:right w:val="single" w:sz="8" w:space="0" w:color="000000"/>
            </w:tcBorders>
          </w:tcPr>
          <w:p w14:paraId="4A966F40" w14:textId="77777777" w:rsidR="007B02BA" w:rsidRPr="00A67572" w:rsidRDefault="007B02BA" w:rsidP="007B02BA">
            <w:pPr>
              <w:pStyle w:val="TableParagraph"/>
              <w:jc w:val="right"/>
              <w:rPr>
                <w:sz w:val="20"/>
              </w:rPr>
            </w:pPr>
          </w:p>
          <w:p w14:paraId="0836C777" w14:textId="77777777" w:rsidR="007B02BA" w:rsidRPr="00A67572" w:rsidRDefault="007B02BA" w:rsidP="007B02BA">
            <w:pPr>
              <w:pStyle w:val="TableParagraph"/>
              <w:spacing w:before="1"/>
              <w:ind w:left="141"/>
              <w:jc w:val="right"/>
              <w:rPr>
                <w:sz w:val="20"/>
              </w:rPr>
            </w:pPr>
            <w:r w:rsidRPr="00A67572">
              <w:rPr>
                <w:sz w:val="20"/>
              </w:rPr>
              <w:t>.267</w:t>
            </w:r>
          </w:p>
        </w:tc>
        <w:tc>
          <w:tcPr>
            <w:tcW w:w="310" w:type="pct"/>
            <w:tcBorders>
              <w:top w:val="nil"/>
              <w:left w:val="single" w:sz="8" w:space="0" w:color="000000"/>
              <w:bottom w:val="nil"/>
              <w:right w:val="single" w:sz="8" w:space="0" w:color="000000"/>
            </w:tcBorders>
          </w:tcPr>
          <w:p w14:paraId="388ED235" w14:textId="77777777" w:rsidR="007B02BA" w:rsidRPr="00A67572" w:rsidRDefault="007B02BA" w:rsidP="007B02BA">
            <w:pPr>
              <w:pStyle w:val="TableParagraph"/>
              <w:jc w:val="right"/>
              <w:rPr>
                <w:sz w:val="20"/>
              </w:rPr>
            </w:pPr>
          </w:p>
          <w:p w14:paraId="5A231B03" w14:textId="77777777" w:rsidR="007B02BA" w:rsidRPr="00A67572" w:rsidRDefault="007B02BA" w:rsidP="007B02BA">
            <w:pPr>
              <w:pStyle w:val="TableParagraph"/>
              <w:spacing w:before="1"/>
              <w:ind w:left="141"/>
              <w:jc w:val="right"/>
              <w:rPr>
                <w:sz w:val="20"/>
              </w:rPr>
            </w:pPr>
            <w:r w:rsidRPr="00A67572">
              <w:rPr>
                <w:sz w:val="20"/>
              </w:rPr>
              <w:t>.117</w:t>
            </w:r>
          </w:p>
        </w:tc>
        <w:tc>
          <w:tcPr>
            <w:tcW w:w="310" w:type="pct"/>
            <w:tcBorders>
              <w:top w:val="nil"/>
              <w:left w:val="single" w:sz="8" w:space="0" w:color="000000"/>
              <w:bottom w:val="nil"/>
              <w:right w:val="single" w:sz="8" w:space="0" w:color="000000"/>
            </w:tcBorders>
          </w:tcPr>
          <w:p w14:paraId="0FD0212D" w14:textId="77777777" w:rsidR="007B02BA" w:rsidRPr="00A67572" w:rsidRDefault="007B02BA" w:rsidP="007B02BA">
            <w:pPr>
              <w:pStyle w:val="TableParagraph"/>
              <w:jc w:val="right"/>
              <w:rPr>
                <w:sz w:val="20"/>
              </w:rPr>
            </w:pPr>
          </w:p>
          <w:p w14:paraId="3E958215" w14:textId="77777777" w:rsidR="007B02BA" w:rsidRPr="00A67572" w:rsidRDefault="007B02BA" w:rsidP="007B02BA">
            <w:pPr>
              <w:pStyle w:val="TableParagraph"/>
              <w:spacing w:before="1"/>
              <w:ind w:right="7"/>
              <w:jc w:val="right"/>
              <w:rPr>
                <w:sz w:val="20"/>
              </w:rPr>
            </w:pPr>
            <w:r w:rsidRPr="00A67572">
              <w:rPr>
                <w:sz w:val="20"/>
              </w:rPr>
              <w:t>.764</w:t>
            </w:r>
          </w:p>
        </w:tc>
        <w:tc>
          <w:tcPr>
            <w:tcW w:w="310" w:type="pct"/>
            <w:tcBorders>
              <w:top w:val="nil"/>
              <w:left w:val="single" w:sz="8" w:space="0" w:color="000000"/>
              <w:bottom w:val="nil"/>
              <w:right w:val="single" w:sz="8" w:space="0" w:color="000000"/>
            </w:tcBorders>
          </w:tcPr>
          <w:p w14:paraId="08AC2517" w14:textId="77777777" w:rsidR="007B02BA" w:rsidRPr="00A67572" w:rsidRDefault="007B02BA" w:rsidP="007B02BA">
            <w:pPr>
              <w:pStyle w:val="TableParagraph"/>
              <w:jc w:val="right"/>
              <w:rPr>
                <w:sz w:val="20"/>
              </w:rPr>
            </w:pPr>
          </w:p>
          <w:p w14:paraId="4F17A571" w14:textId="77777777" w:rsidR="007B02BA" w:rsidRPr="00A67572" w:rsidRDefault="007B02BA" w:rsidP="007B02BA">
            <w:pPr>
              <w:pStyle w:val="TableParagraph"/>
              <w:spacing w:before="1"/>
              <w:ind w:right="8"/>
              <w:jc w:val="right"/>
              <w:rPr>
                <w:sz w:val="20"/>
              </w:rPr>
            </w:pPr>
            <w:r w:rsidRPr="00A67572">
              <w:rPr>
                <w:sz w:val="20"/>
              </w:rPr>
              <w:t>0.000</w:t>
            </w:r>
          </w:p>
        </w:tc>
        <w:tc>
          <w:tcPr>
            <w:tcW w:w="310" w:type="pct"/>
            <w:tcBorders>
              <w:top w:val="nil"/>
              <w:left w:val="single" w:sz="8" w:space="0" w:color="000000"/>
              <w:bottom w:val="nil"/>
              <w:right w:val="single" w:sz="8" w:space="0" w:color="000000"/>
            </w:tcBorders>
          </w:tcPr>
          <w:p w14:paraId="5932C1D5" w14:textId="77777777" w:rsidR="007B02BA" w:rsidRPr="00A67572" w:rsidRDefault="007B02BA" w:rsidP="007B02BA">
            <w:pPr>
              <w:pStyle w:val="TableParagraph"/>
              <w:jc w:val="right"/>
              <w:rPr>
                <w:sz w:val="20"/>
              </w:rPr>
            </w:pPr>
          </w:p>
          <w:p w14:paraId="0B42E3CC" w14:textId="77777777" w:rsidR="007B02BA" w:rsidRPr="00A67572" w:rsidRDefault="007B02BA" w:rsidP="007B02BA">
            <w:pPr>
              <w:pStyle w:val="TableParagraph"/>
              <w:spacing w:before="1"/>
              <w:ind w:right="8"/>
              <w:jc w:val="right"/>
              <w:rPr>
                <w:sz w:val="20"/>
              </w:rPr>
            </w:pPr>
            <w:r w:rsidRPr="00A67572">
              <w:rPr>
                <w:sz w:val="20"/>
              </w:rPr>
              <w:t>.356</w:t>
            </w:r>
          </w:p>
        </w:tc>
        <w:tc>
          <w:tcPr>
            <w:tcW w:w="310" w:type="pct"/>
            <w:tcBorders>
              <w:top w:val="nil"/>
              <w:left w:val="single" w:sz="8" w:space="0" w:color="000000"/>
              <w:bottom w:val="nil"/>
              <w:right w:val="single" w:sz="8" w:space="0" w:color="000000"/>
            </w:tcBorders>
          </w:tcPr>
          <w:p w14:paraId="2029AD4D" w14:textId="77777777" w:rsidR="007B02BA" w:rsidRPr="00A67572" w:rsidRDefault="007B02BA" w:rsidP="007B02BA">
            <w:pPr>
              <w:pStyle w:val="TableParagraph"/>
              <w:jc w:val="right"/>
              <w:rPr>
                <w:sz w:val="20"/>
              </w:rPr>
            </w:pPr>
          </w:p>
          <w:p w14:paraId="79EA328B" w14:textId="77777777" w:rsidR="007B02BA" w:rsidRPr="00A67572" w:rsidRDefault="007B02BA" w:rsidP="007B02BA">
            <w:pPr>
              <w:pStyle w:val="TableParagraph"/>
              <w:spacing w:before="1"/>
              <w:ind w:right="9"/>
              <w:jc w:val="right"/>
              <w:rPr>
                <w:sz w:val="20"/>
              </w:rPr>
            </w:pPr>
            <w:r w:rsidRPr="00A67572">
              <w:rPr>
                <w:sz w:val="20"/>
              </w:rPr>
              <w:t>.100</w:t>
            </w:r>
          </w:p>
        </w:tc>
        <w:tc>
          <w:tcPr>
            <w:tcW w:w="311" w:type="pct"/>
            <w:tcBorders>
              <w:top w:val="nil"/>
              <w:left w:val="single" w:sz="8" w:space="0" w:color="000000"/>
              <w:bottom w:val="nil"/>
              <w:right w:val="single" w:sz="8" w:space="0" w:color="000000"/>
            </w:tcBorders>
          </w:tcPr>
          <w:p w14:paraId="28A1FAF4" w14:textId="77777777" w:rsidR="007B02BA" w:rsidRPr="00A67572" w:rsidRDefault="007B02BA" w:rsidP="007B02BA">
            <w:pPr>
              <w:pStyle w:val="TableParagraph"/>
              <w:jc w:val="right"/>
              <w:rPr>
                <w:sz w:val="20"/>
              </w:rPr>
            </w:pPr>
          </w:p>
          <w:p w14:paraId="6925313D" w14:textId="77777777" w:rsidR="007B02BA" w:rsidRPr="00A67572" w:rsidRDefault="007B02BA" w:rsidP="007B02BA">
            <w:pPr>
              <w:pStyle w:val="TableParagraph"/>
              <w:spacing w:before="1"/>
              <w:ind w:right="11"/>
              <w:jc w:val="right"/>
              <w:rPr>
                <w:sz w:val="20"/>
              </w:rPr>
            </w:pPr>
            <w:r w:rsidRPr="00A67572">
              <w:rPr>
                <w:sz w:val="20"/>
              </w:rPr>
              <w:t>.801</w:t>
            </w:r>
          </w:p>
        </w:tc>
        <w:tc>
          <w:tcPr>
            <w:tcW w:w="310" w:type="pct"/>
            <w:tcBorders>
              <w:top w:val="nil"/>
              <w:left w:val="single" w:sz="8" w:space="0" w:color="000000"/>
              <w:bottom w:val="nil"/>
              <w:right w:val="single" w:sz="8" w:space="0" w:color="000000"/>
            </w:tcBorders>
          </w:tcPr>
          <w:p w14:paraId="52DEDFC1" w14:textId="77777777" w:rsidR="007B02BA" w:rsidRPr="00A67572" w:rsidRDefault="007B02BA" w:rsidP="007B02BA">
            <w:pPr>
              <w:pStyle w:val="TableParagraph"/>
              <w:jc w:val="right"/>
              <w:rPr>
                <w:sz w:val="20"/>
              </w:rPr>
            </w:pPr>
          </w:p>
          <w:p w14:paraId="4B3ACCD9" w14:textId="77777777" w:rsidR="007B02BA" w:rsidRPr="00A67572" w:rsidRDefault="007B02BA" w:rsidP="007B02BA">
            <w:pPr>
              <w:pStyle w:val="TableParagraph"/>
              <w:spacing w:before="1"/>
              <w:ind w:right="11"/>
              <w:jc w:val="right"/>
              <w:rPr>
                <w:sz w:val="20"/>
              </w:rPr>
            </w:pPr>
            <w:r w:rsidRPr="00A67572">
              <w:rPr>
                <w:sz w:val="20"/>
              </w:rPr>
              <w:t>.022</w:t>
            </w:r>
          </w:p>
        </w:tc>
        <w:tc>
          <w:tcPr>
            <w:tcW w:w="310" w:type="pct"/>
            <w:tcBorders>
              <w:top w:val="nil"/>
              <w:left w:val="single" w:sz="8" w:space="0" w:color="000000"/>
              <w:bottom w:val="nil"/>
              <w:right w:val="single" w:sz="8" w:space="0" w:color="000000"/>
            </w:tcBorders>
          </w:tcPr>
          <w:p w14:paraId="29D18397" w14:textId="77777777" w:rsidR="007B02BA" w:rsidRPr="00A67572" w:rsidRDefault="007B02BA" w:rsidP="007B02BA">
            <w:pPr>
              <w:pStyle w:val="TableParagraph"/>
              <w:jc w:val="right"/>
              <w:rPr>
                <w:sz w:val="20"/>
              </w:rPr>
            </w:pPr>
          </w:p>
          <w:p w14:paraId="65B1FAC4" w14:textId="77777777" w:rsidR="007B02BA" w:rsidRPr="00A67572" w:rsidRDefault="007B02BA" w:rsidP="007B02BA">
            <w:pPr>
              <w:pStyle w:val="TableParagraph"/>
              <w:spacing w:before="1"/>
              <w:ind w:right="12"/>
              <w:jc w:val="right"/>
              <w:rPr>
                <w:sz w:val="20"/>
              </w:rPr>
            </w:pPr>
            <w:r w:rsidRPr="00A67572">
              <w:rPr>
                <w:sz w:val="20"/>
              </w:rPr>
              <w:t>.060</w:t>
            </w:r>
          </w:p>
        </w:tc>
        <w:tc>
          <w:tcPr>
            <w:tcW w:w="310" w:type="pct"/>
            <w:tcBorders>
              <w:top w:val="nil"/>
              <w:left w:val="single" w:sz="8" w:space="0" w:color="000000"/>
              <w:bottom w:val="nil"/>
              <w:right w:val="single" w:sz="8" w:space="0" w:color="000000"/>
            </w:tcBorders>
          </w:tcPr>
          <w:p w14:paraId="77EE12E8" w14:textId="77777777" w:rsidR="007B02BA" w:rsidRPr="00A67572" w:rsidRDefault="007B02BA" w:rsidP="007B02BA">
            <w:pPr>
              <w:pStyle w:val="TableParagraph"/>
              <w:jc w:val="right"/>
              <w:rPr>
                <w:sz w:val="20"/>
              </w:rPr>
            </w:pPr>
          </w:p>
          <w:p w14:paraId="03584918" w14:textId="77777777" w:rsidR="007B02BA" w:rsidRPr="00A67572" w:rsidRDefault="007B02BA" w:rsidP="007B02BA">
            <w:pPr>
              <w:pStyle w:val="TableParagraph"/>
              <w:spacing w:before="1"/>
              <w:ind w:right="13"/>
              <w:jc w:val="right"/>
              <w:rPr>
                <w:sz w:val="20"/>
              </w:rPr>
            </w:pPr>
            <w:r w:rsidRPr="00A67572">
              <w:rPr>
                <w:sz w:val="20"/>
              </w:rPr>
              <w:t>.104</w:t>
            </w:r>
          </w:p>
        </w:tc>
        <w:tc>
          <w:tcPr>
            <w:tcW w:w="310" w:type="pct"/>
            <w:tcBorders>
              <w:top w:val="nil"/>
              <w:left w:val="single" w:sz="8" w:space="0" w:color="000000"/>
              <w:bottom w:val="nil"/>
              <w:right w:val="single" w:sz="8" w:space="0" w:color="000000"/>
            </w:tcBorders>
          </w:tcPr>
          <w:p w14:paraId="6CF8C61A" w14:textId="77777777" w:rsidR="007B02BA" w:rsidRPr="00A67572" w:rsidRDefault="007B02BA" w:rsidP="007B02BA">
            <w:pPr>
              <w:pStyle w:val="TableParagraph"/>
              <w:jc w:val="right"/>
              <w:rPr>
                <w:sz w:val="20"/>
              </w:rPr>
            </w:pPr>
          </w:p>
          <w:p w14:paraId="1ED4CFFA" w14:textId="77777777" w:rsidR="007B02BA" w:rsidRPr="00A67572" w:rsidRDefault="007B02BA" w:rsidP="007B02BA">
            <w:pPr>
              <w:pStyle w:val="TableParagraph"/>
              <w:spacing w:before="1"/>
              <w:ind w:right="14"/>
              <w:jc w:val="right"/>
              <w:rPr>
                <w:sz w:val="20"/>
              </w:rPr>
            </w:pPr>
            <w:r w:rsidRPr="00A67572">
              <w:rPr>
                <w:sz w:val="20"/>
              </w:rPr>
              <w:t>.890</w:t>
            </w:r>
          </w:p>
        </w:tc>
        <w:tc>
          <w:tcPr>
            <w:tcW w:w="310" w:type="pct"/>
            <w:tcBorders>
              <w:top w:val="nil"/>
              <w:left w:val="single" w:sz="8" w:space="0" w:color="000000"/>
              <w:bottom w:val="nil"/>
              <w:right w:val="single" w:sz="8" w:space="0" w:color="000000"/>
            </w:tcBorders>
          </w:tcPr>
          <w:p w14:paraId="653B7F76" w14:textId="77777777" w:rsidR="007B02BA" w:rsidRPr="00A67572" w:rsidRDefault="007B02BA" w:rsidP="007B02BA">
            <w:pPr>
              <w:pStyle w:val="TableParagraph"/>
              <w:jc w:val="right"/>
              <w:rPr>
                <w:sz w:val="20"/>
              </w:rPr>
            </w:pPr>
          </w:p>
          <w:p w14:paraId="3695C34F" w14:textId="77777777" w:rsidR="007B02BA" w:rsidRPr="00A67572" w:rsidRDefault="007B02BA" w:rsidP="007B02BA">
            <w:pPr>
              <w:pStyle w:val="TableParagraph"/>
              <w:spacing w:before="1"/>
              <w:ind w:right="14"/>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2A7287B1" w14:textId="77777777" w:rsidR="007B02BA" w:rsidRPr="00A67572" w:rsidRDefault="007B02BA" w:rsidP="007B02BA">
            <w:pPr>
              <w:pStyle w:val="TableParagraph"/>
              <w:jc w:val="right"/>
              <w:rPr>
                <w:sz w:val="20"/>
              </w:rPr>
            </w:pPr>
          </w:p>
          <w:p w14:paraId="06CC4A8D" w14:textId="77777777" w:rsidR="007B02BA" w:rsidRPr="00A67572" w:rsidRDefault="007B02BA" w:rsidP="007B02BA">
            <w:pPr>
              <w:pStyle w:val="TableParagraph"/>
              <w:spacing w:before="1"/>
              <w:ind w:right="15"/>
              <w:jc w:val="right"/>
              <w:rPr>
                <w:sz w:val="20"/>
              </w:rPr>
            </w:pPr>
            <w:r w:rsidRPr="00A67572">
              <w:rPr>
                <w:sz w:val="20"/>
              </w:rPr>
              <w:t>.279</w:t>
            </w:r>
          </w:p>
        </w:tc>
        <w:tc>
          <w:tcPr>
            <w:tcW w:w="310" w:type="pct"/>
            <w:tcBorders>
              <w:top w:val="nil"/>
              <w:left w:val="single" w:sz="8" w:space="0" w:color="000000"/>
              <w:bottom w:val="nil"/>
              <w:right w:val="single" w:sz="8" w:space="0" w:color="000000"/>
            </w:tcBorders>
          </w:tcPr>
          <w:p w14:paraId="6654AE01" w14:textId="77777777" w:rsidR="007B02BA" w:rsidRPr="00A67572" w:rsidRDefault="007B02BA" w:rsidP="007B02BA">
            <w:pPr>
              <w:pStyle w:val="TableParagraph"/>
              <w:jc w:val="right"/>
              <w:rPr>
                <w:sz w:val="20"/>
              </w:rPr>
            </w:pPr>
          </w:p>
          <w:p w14:paraId="59A451B3" w14:textId="77777777" w:rsidR="007B02BA" w:rsidRPr="00A67572" w:rsidRDefault="007B02BA" w:rsidP="007B02BA">
            <w:pPr>
              <w:pStyle w:val="TableParagraph"/>
              <w:spacing w:before="1"/>
              <w:ind w:right="16"/>
              <w:jc w:val="right"/>
              <w:rPr>
                <w:sz w:val="20"/>
              </w:rPr>
            </w:pPr>
            <w:r w:rsidRPr="00A67572">
              <w:rPr>
                <w:sz w:val="20"/>
              </w:rPr>
              <w:t>.989</w:t>
            </w:r>
          </w:p>
        </w:tc>
        <w:tc>
          <w:tcPr>
            <w:tcW w:w="310" w:type="pct"/>
            <w:tcBorders>
              <w:top w:val="nil"/>
              <w:left w:val="single" w:sz="8" w:space="0" w:color="000000"/>
              <w:bottom w:val="nil"/>
              <w:right w:val="single" w:sz="8" w:space="0" w:color="000000"/>
            </w:tcBorders>
          </w:tcPr>
          <w:p w14:paraId="0FDF2B1A" w14:textId="77777777" w:rsidR="007B02BA" w:rsidRPr="00A67572" w:rsidRDefault="007B02BA" w:rsidP="007B02BA">
            <w:pPr>
              <w:pStyle w:val="TableParagraph"/>
              <w:jc w:val="right"/>
              <w:rPr>
                <w:sz w:val="20"/>
              </w:rPr>
            </w:pPr>
          </w:p>
          <w:p w14:paraId="7F854D92" w14:textId="77777777" w:rsidR="007B02BA" w:rsidRPr="00A67572" w:rsidRDefault="007B02BA" w:rsidP="007B02BA">
            <w:pPr>
              <w:pStyle w:val="TableParagraph"/>
              <w:spacing w:before="1"/>
              <w:ind w:right="16"/>
              <w:jc w:val="right"/>
              <w:rPr>
                <w:sz w:val="20"/>
              </w:rPr>
            </w:pPr>
            <w:r w:rsidRPr="00A67572">
              <w:rPr>
                <w:sz w:val="20"/>
              </w:rPr>
              <w:t>.989</w:t>
            </w:r>
          </w:p>
        </w:tc>
        <w:tc>
          <w:tcPr>
            <w:tcW w:w="347" w:type="pct"/>
            <w:tcBorders>
              <w:top w:val="nil"/>
              <w:left w:val="single" w:sz="8" w:space="0" w:color="000000"/>
              <w:bottom w:val="nil"/>
              <w:right w:val="single" w:sz="8" w:space="0" w:color="000000"/>
            </w:tcBorders>
          </w:tcPr>
          <w:p w14:paraId="37FDE508" w14:textId="77777777" w:rsidR="007B02BA" w:rsidRPr="00A67572" w:rsidRDefault="007B02BA" w:rsidP="007B02BA">
            <w:pPr>
              <w:pStyle w:val="TableParagraph"/>
              <w:jc w:val="right"/>
              <w:rPr>
                <w:sz w:val="20"/>
              </w:rPr>
            </w:pPr>
          </w:p>
          <w:p w14:paraId="22483BA6" w14:textId="77777777" w:rsidR="007B02BA" w:rsidRPr="00A67572" w:rsidRDefault="007B02BA" w:rsidP="007B02BA">
            <w:pPr>
              <w:pStyle w:val="TableParagraph"/>
              <w:spacing w:before="1"/>
              <w:ind w:right="-15"/>
              <w:jc w:val="right"/>
              <w:rPr>
                <w:sz w:val="20"/>
              </w:rPr>
            </w:pPr>
            <w:r w:rsidRPr="00A67572">
              <w:rPr>
                <w:sz w:val="20"/>
              </w:rPr>
              <w:t>.041</w:t>
            </w:r>
          </w:p>
        </w:tc>
      </w:tr>
      <w:tr w:rsidR="007B02BA" w:rsidRPr="00A67572" w14:paraId="404563B5" w14:textId="77777777" w:rsidTr="00762623">
        <w:trPr>
          <w:trHeight w:val="376"/>
        </w:trPr>
        <w:tc>
          <w:tcPr>
            <w:tcW w:w="310" w:type="pct"/>
            <w:tcBorders>
              <w:top w:val="nil"/>
              <w:left w:val="single" w:sz="8" w:space="0" w:color="000000"/>
              <w:bottom w:val="nil"/>
              <w:right w:val="single" w:sz="8" w:space="0" w:color="000000"/>
            </w:tcBorders>
          </w:tcPr>
          <w:p w14:paraId="52F075E6" w14:textId="77777777" w:rsidR="007B02BA" w:rsidRPr="00A67572" w:rsidRDefault="007B02BA" w:rsidP="007B02BA">
            <w:pPr>
              <w:pStyle w:val="TableParagraph"/>
              <w:spacing w:before="11"/>
              <w:jc w:val="right"/>
              <w:rPr>
                <w:sz w:val="20"/>
              </w:rPr>
            </w:pPr>
          </w:p>
          <w:p w14:paraId="6DE7E2A7"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3EF024C" w14:textId="77777777" w:rsidR="007B02BA" w:rsidRPr="00A67572" w:rsidRDefault="007B02BA" w:rsidP="007B02BA">
            <w:pPr>
              <w:pStyle w:val="TableParagraph"/>
              <w:spacing w:before="11"/>
              <w:jc w:val="right"/>
              <w:rPr>
                <w:sz w:val="20"/>
              </w:rPr>
            </w:pPr>
          </w:p>
          <w:p w14:paraId="33381186"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9051B86" w14:textId="77777777" w:rsidR="007B02BA" w:rsidRPr="00A67572" w:rsidRDefault="007B02BA" w:rsidP="007B02BA">
            <w:pPr>
              <w:pStyle w:val="TableParagraph"/>
              <w:spacing w:before="11"/>
              <w:jc w:val="right"/>
              <w:rPr>
                <w:sz w:val="20"/>
              </w:rPr>
            </w:pPr>
          </w:p>
          <w:p w14:paraId="23FD8EFE"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163594D" w14:textId="77777777" w:rsidR="007B02BA" w:rsidRPr="00A67572" w:rsidRDefault="007B02BA" w:rsidP="007B02BA">
            <w:pPr>
              <w:pStyle w:val="TableParagraph"/>
              <w:spacing w:before="11"/>
              <w:jc w:val="right"/>
              <w:rPr>
                <w:sz w:val="20"/>
              </w:rPr>
            </w:pPr>
          </w:p>
          <w:p w14:paraId="6B65AD32"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36B24948" w14:textId="77777777" w:rsidR="007B02BA" w:rsidRPr="00A67572" w:rsidRDefault="007B02BA" w:rsidP="007B02BA">
            <w:pPr>
              <w:pStyle w:val="TableParagraph"/>
              <w:spacing w:before="11"/>
              <w:jc w:val="right"/>
              <w:rPr>
                <w:sz w:val="20"/>
              </w:rPr>
            </w:pPr>
          </w:p>
          <w:p w14:paraId="70B21B35"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BCAA81A" w14:textId="77777777" w:rsidR="007B02BA" w:rsidRPr="00A67572" w:rsidRDefault="007B02BA" w:rsidP="007B02BA">
            <w:pPr>
              <w:pStyle w:val="TableParagraph"/>
              <w:spacing w:before="11"/>
              <w:jc w:val="right"/>
              <w:rPr>
                <w:sz w:val="20"/>
              </w:rPr>
            </w:pPr>
          </w:p>
          <w:p w14:paraId="289FE45C"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nil"/>
              <w:right w:val="single" w:sz="8" w:space="0" w:color="000000"/>
            </w:tcBorders>
          </w:tcPr>
          <w:p w14:paraId="19085B17" w14:textId="77777777" w:rsidR="007B02BA" w:rsidRPr="00A67572" w:rsidRDefault="007B02BA" w:rsidP="007B02BA">
            <w:pPr>
              <w:pStyle w:val="TableParagraph"/>
              <w:spacing w:before="11"/>
              <w:jc w:val="right"/>
              <w:rPr>
                <w:sz w:val="20"/>
              </w:rPr>
            </w:pPr>
          </w:p>
          <w:p w14:paraId="709B47A3"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0182098" w14:textId="77777777" w:rsidR="007B02BA" w:rsidRPr="00A67572" w:rsidRDefault="007B02BA" w:rsidP="007B02BA">
            <w:pPr>
              <w:pStyle w:val="TableParagraph"/>
              <w:spacing w:before="11"/>
              <w:jc w:val="right"/>
              <w:rPr>
                <w:sz w:val="20"/>
              </w:rPr>
            </w:pPr>
          </w:p>
          <w:p w14:paraId="08A71BBF"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DE02E87" w14:textId="77777777" w:rsidR="007B02BA" w:rsidRPr="00A67572" w:rsidRDefault="007B02BA" w:rsidP="007B02BA">
            <w:pPr>
              <w:pStyle w:val="TableParagraph"/>
              <w:spacing w:before="11"/>
              <w:jc w:val="right"/>
              <w:rPr>
                <w:sz w:val="20"/>
              </w:rPr>
            </w:pPr>
          </w:p>
          <w:p w14:paraId="6C65B719"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52E33EB" w14:textId="77777777" w:rsidR="007B02BA" w:rsidRPr="00A67572" w:rsidRDefault="007B02BA" w:rsidP="007B02BA">
            <w:pPr>
              <w:pStyle w:val="TableParagraph"/>
              <w:spacing w:before="11"/>
              <w:jc w:val="right"/>
              <w:rPr>
                <w:sz w:val="20"/>
              </w:rPr>
            </w:pPr>
          </w:p>
          <w:p w14:paraId="288A7F56"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443CC39" w14:textId="77777777" w:rsidR="007B02BA" w:rsidRPr="00A67572" w:rsidRDefault="007B02BA" w:rsidP="007B02BA">
            <w:pPr>
              <w:pStyle w:val="TableParagraph"/>
              <w:spacing w:before="11"/>
              <w:jc w:val="right"/>
              <w:rPr>
                <w:sz w:val="20"/>
              </w:rPr>
            </w:pPr>
          </w:p>
          <w:p w14:paraId="17FE9993"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D566157" w14:textId="77777777" w:rsidR="007B02BA" w:rsidRPr="00A67572" w:rsidRDefault="007B02BA" w:rsidP="007B02BA">
            <w:pPr>
              <w:pStyle w:val="TableParagraph"/>
              <w:spacing w:before="11"/>
              <w:jc w:val="right"/>
              <w:rPr>
                <w:sz w:val="20"/>
              </w:rPr>
            </w:pPr>
          </w:p>
          <w:p w14:paraId="15E0FE48"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387C20E" w14:textId="77777777" w:rsidR="007B02BA" w:rsidRPr="00A67572" w:rsidRDefault="007B02BA" w:rsidP="007B02BA">
            <w:pPr>
              <w:pStyle w:val="TableParagraph"/>
              <w:spacing w:before="11"/>
              <w:jc w:val="right"/>
              <w:rPr>
                <w:sz w:val="20"/>
              </w:rPr>
            </w:pPr>
          </w:p>
          <w:p w14:paraId="3A2C923D"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AF31170" w14:textId="77777777" w:rsidR="007B02BA" w:rsidRPr="00A67572" w:rsidRDefault="007B02BA" w:rsidP="007B02BA">
            <w:pPr>
              <w:pStyle w:val="TableParagraph"/>
              <w:spacing w:before="11"/>
              <w:jc w:val="right"/>
              <w:rPr>
                <w:sz w:val="20"/>
              </w:rPr>
            </w:pPr>
          </w:p>
          <w:p w14:paraId="39F0E961"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6A35F318" w14:textId="77777777" w:rsidR="007B02BA" w:rsidRPr="00A67572" w:rsidRDefault="007B02BA" w:rsidP="007B02BA">
            <w:pPr>
              <w:pStyle w:val="TableParagraph"/>
              <w:spacing w:before="11"/>
              <w:jc w:val="right"/>
              <w:rPr>
                <w:sz w:val="20"/>
              </w:rPr>
            </w:pPr>
          </w:p>
          <w:p w14:paraId="32BBDD26"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nil"/>
              <w:right w:val="single" w:sz="8" w:space="0" w:color="000000"/>
            </w:tcBorders>
          </w:tcPr>
          <w:p w14:paraId="6C1FD730" w14:textId="77777777" w:rsidR="007B02BA" w:rsidRPr="00A67572" w:rsidRDefault="007B02BA" w:rsidP="007B02BA">
            <w:pPr>
              <w:pStyle w:val="TableParagraph"/>
              <w:spacing w:before="11"/>
              <w:jc w:val="right"/>
              <w:rPr>
                <w:sz w:val="20"/>
              </w:rPr>
            </w:pPr>
          </w:p>
          <w:p w14:paraId="1C8F4B38"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7CEAAD73" w14:textId="77777777" w:rsidTr="00762623">
        <w:trPr>
          <w:trHeight w:val="505"/>
        </w:trPr>
        <w:tc>
          <w:tcPr>
            <w:tcW w:w="310" w:type="pct"/>
            <w:tcBorders>
              <w:top w:val="nil"/>
              <w:left w:val="single" w:sz="8" w:space="0" w:color="000000"/>
              <w:bottom w:val="nil"/>
              <w:right w:val="single" w:sz="8" w:space="0" w:color="000000"/>
            </w:tcBorders>
          </w:tcPr>
          <w:p w14:paraId="410EF1B8" w14:textId="77777777" w:rsidR="007B02BA" w:rsidRPr="00A67572" w:rsidRDefault="007B02BA" w:rsidP="007B02BA">
            <w:pPr>
              <w:pStyle w:val="TableParagraph"/>
              <w:spacing w:before="74"/>
              <w:ind w:left="141"/>
              <w:jc w:val="right"/>
              <w:rPr>
                <w:sz w:val="20"/>
              </w:rPr>
            </w:pPr>
            <w:r w:rsidRPr="00A67572">
              <w:rPr>
                <w:sz w:val="20"/>
              </w:rPr>
              <w:t>.112</w:t>
            </w:r>
          </w:p>
        </w:tc>
        <w:tc>
          <w:tcPr>
            <w:tcW w:w="310" w:type="pct"/>
            <w:tcBorders>
              <w:top w:val="nil"/>
              <w:left w:val="single" w:sz="8" w:space="0" w:color="000000"/>
              <w:bottom w:val="nil"/>
              <w:right w:val="single" w:sz="8" w:space="0" w:color="000000"/>
            </w:tcBorders>
          </w:tcPr>
          <w:p w14:paraId="755BE6F3" w14:textId="77777777" w:rsidR="007B02BA" w:rsidRPr="00A67572" w:rsidRDefault="007B02BA" w:rsidP="007B02BA">
            <w:pPr>
              <w:pStyle w:val="TableParagraph"/>
              <w:spacing w:before="98"/>
              <w:ind w:left="78"/>
              <w:jc w:val="right"/>
              <w:rPr>
                <w:sz w:val="20"/>
              </w:rPr>
            </w:pPr>
            <w:r w:rsidRPr="00A67572">
              <w:rPr>
                <w:sz w:val="20"/>
              </w:rPr>
              <w:t>.380</w:t>
            </w:r>
            <w:r w:rsidRPr="00A67572">
              <w:rPr>
                <w:sz w:val="20"/>
                <w:vertAlign w:val="superscript"/>
              </w:rPr>
              <w:t>**</w:t>
            </w:r>
          </w:p>
        </w:tc>
        <w:tc>
          <w:tcPr>
            <w:tcW w:w="310" w:type="pct"/>
            <w:tcBorders>
              <w:top w:val="nil"/>
              <w:left w:val="single" w:sz="8" w:space="0" w:color="000000"/>
              <w:bottom w:val="nil"/>
              <w:right w:val="single" w:sz="8" w:space="0" w:color="000000"/>
            </w:tcBorders>
          </w:tcPr>
          <w:p w14:paraId="61B7E093" w14:textId="77777777" w:rsidR="007B02BA" w:rsidRPr="00A67572" w:rsidRDefault="007B02BA" w:rsidP="007B02BA">
            <w:pPr>
              <w:pStyle w:val="TableParagraph"/>
              <w:spacing w:before="74"/>
              <w:ind w:right="7"/>
              <w:jc w:val="right"/>
              <w:rPr>
                <w:sz w:val="20"/>
              </w:rPr>
            </w:pPr>
            <w:r w:rsidRPr="00A67572">
              <w:rPr>
                <w:sz w:val="20"/>
              </w:rPr>
              <w:t>.248</w:t>
            </w:r>
          </w:p>
        </w:tc>
        <w:tc>
          <w:tcPr>
            <w:tcW w:w="310" w:type="pct"/>
            <w:tcBorders>
              <w:top w:val="nil"/>
              <w:left w:val="single" w:sz="8" w:space="0" w:color="000000"/>
              <w:bottom w:val="nil"/>
              <w:right w:val="single" w:sz="8" w:space="0" w:color="000000"/>
            </w:tcBorders>
          </w:tcPr>
          <w:p w14:paraId="662F619C" w14:textId="77777777" w:rsidR="007B02BA" w:rsidRPr="00A67572" w:rsidRDefault="007B02BA" w:rsidP="007B02BA">
            <w:pPr>
              <w:pStyle w:val="TableParagraph"/>
              <w:spacing w:before="74"/>
              <w:ind w:right="8"/>
              <w:jc w:val="right"/>
              <w:rPr>
                <w:sz w:val="20"/>
              </w:rPr>
            </w:pPr>
            <w:r w:rsidRPr="00A67572">
              <w:rPr>
                <w:sz w:val="20"/>
              </w:rPr>
              <w:t>-.090</w:t>
            </w:r>
          </w:p>
        </w:tc>
        <w:tc>
          <w:tcPr>
            <w:tcW w:w="310" w:type="pct"/>
            <w:tcBorders>
              <w:top w:val="nil"/>
              <w:left w:val="single" w:sz="8" w:space="0" w:color="000000"/>
              <w:bottom w:val="nil"/>
              <w:right w:val="single" w:sz="8" w:space="0" w:color="000000"/>
            </w:tcBorders>
          </w:tcPr>
          <w:p w14:paraId="42C08154" w14:textId="77777777" w:rsidR="007B02BA" w:rsidRPr="00A67572" w:rsidRDefault="007B02BA" w:rsidP="007B02BA">
            <w:pPr>
              <w:pStyle w:val="TableParagraph"/>
              <w:spacing w:before="98"/>
              <w:ind w:right="8"/>
              <w:jc w:val="right"/>
              <w:rPr>
                <w:sz w:val="20"/>
              </w:rPr>
            </w:pPr>
            <w:r w:rsidRPr="00A67572">
              <w:rPr>
                <w:sz w:val="20"/>
              </w:rPr>
              <w:t>.859</w:t>
            </w:r>
            <w:r w:rsidRPr="00A67572">
              <w:rPr>
                <w:sz w:val="20"/>
                <w:vertAlign w:val="superscript"/>
              </w:rPr>
              <w:t>**</w:t>
            </w:r>
          </w:p>
        </w:tc>
        <w:tc>
          <w:tcPr>
            <w:tcW w:w="310" w:type="pct"/>
            <w:tcBorders>
              <w:top w:val="nil"/>
              <w:left w:val="single" w:sz="8" w:space="0" w:color="000000"/>
              <w:bottom w:val="nil"/>
              <w:right w:val="single" w:sz="8" w:space="0" w:color="000000"/>
            </w:tcBorders>
          </w:tcPr>
          <w:p w14:paraId="6E2E3D51" w14:textId="77777777" w:rsidR="007B02BA" w:rsidRPr="00A67572" w:rsidRDefault="007B02BA" w:rsidP="007B02BA">
            <w:pPr>
              <w:pStyle w:val="TableParagraph"/>
              <w:spacing w:before="74"/>
              <w:ind w:right="9"/>
              <w:jc w:val="right"/>
              <w:rPr>
                <w:sz w:val="20"/>
              </w:rPr>
            </w:pPr>
            <w:r w:rsidRPr="00A67572">
              <w:rPr>
                <w:sz w:val="20"/>
              </w:rPr>
              <w:t>.065</w:t>
            </w:r>
          </w:p>
        </w:tc>
        <w:tc>
          <w:tcPr>
            <w:tcW w:w="311" w:type="pct"/>
            <w:tcBorders>
              <w:top w:val="nil"/>
              <w:left w:val="single" w:sz="8" w:space="0" w:color="000000"/>
              <w:bottom w:val="nil"/>
              <w:right w:val="single" w:sz="8" w:space="0" w:color="000000"/>
            </w:tcBorders>
          </w:tcPr>
          <w:p w14:paraId="7EF34967" w14:textId="77777777" w:rsidR="007B02BA" w:rsidRPr="00A67572" w:rsidRDefault="007B02BA" w:rsidP="007B02BA">
            <w:pPr>
              <w:pStyle w:val="TableParagraph"/>
              <w:spacing w:before="74"/>
              <w:ind w:right="11"/>
              <w:jc w:val="right"/>
              <w:rPr>
                <w:sz w:val="20"/>
              </w:rPr>
            </w:pPr>
            <w:r w:rsidRPr="00A67572">
              <w:rPr>
                <w:sz w:val="20"/>
              </w:rPr>
              <w:t>.133</w:t>
            </w:r>
          </w:p>
        </w:tc>
        <w:tc>
          <w:tcPr>
            <w:tcW w:w="310" w:type="pct"/>
            <w:tcBorders>
              <w:top w:val="nil"/>
              <w:left w:val="single" w:sz="8" w:space="0" w:color="000000"/>
              <w:bottom w:val="nil"/>
              <w:right w:val="single" w:sz="8" w:space="0" w:color="000000"/>
            </w:tcBorders>
          </w:tcPr>
          <w:p w14:paraId="5653F3B8" w14:textId="77777777" w:rsidR="007B02BA" w:rsidRPr="00A67572" w:rsidRDefault="007B02BA" w:rsidP="007B02BA">
            <w:pPr>
              <w:pStyle w:val="TableParagraph"/>
              <w:spacing w:before="98"/>
              <w:ind w:right="12"/>
              <w:jc w:val="right"/>
              <w:rPr>
                <w:sz w:val="20"/>
              </w:rPr>
            </w:pPr>
            <w:r w:rsidRPr="00A67572">
              <w:rPr>
                <w:sz w:val="20"/>
              </w:rPr>
              <w:t>.418</w:t>
            </w:r>
            <w:r w:rsidRPr="00A67572">
              <w:rPr>
                <w:sz w:val="20"/>
                <w:vertAlign w:val="superscript"/>
              </w:rPr>
              <w:t>**</w:t>
            </w:r>
          </w:p>
        </w:tc>
        <w:tc>
          <w:tcPr>
            <w:tcW w:w="310" w:type="pct"/>
            <w:tcBorders>
              <w:top w:val="nil"/>
              <w:left w:val="single" w:sz="8" w:space="0" w:color="000000"/>
              <w:bottom w:val="nil"/>
              <w:right w:val="single" w:sz="8" w:space="0" w:color="000000"/>
            </w:tcBorders>
          </w:tcPr>
          <w:p w14:paraId="6DB9CB0F" w14:textId="77777777" w:rsidR="007B02BA" w:rsidRPr="00A67572" w:rsidRDefault="007B02BA" w:rsidP="007B02BA">
            <w:pPr>
              <w:pStyle w:val="TableParagraph"/>
              <w:spacing w:before="74"/>
              <w:ind w:right="12"/>
              <w:jc w:val="right"/>
              <w:rPr>
                <w:sz w:val="20"/>
              </w:rPr>
            </w:pPr>
            <w:r w:rsidRPr="00A67572">
              <w:rPr>
                <w:sz w:val="20"/>
              </w:rPr>
              <w:t>.223</w:t>
            </w:r>
          </w:p>
        </w:tc>
        <w:tc>
          <w:tcPr>
            <w:tcW w:w="310" w:type="pct"/>
            <w:tcBorders>
              <w:top w:val="nil"/>
              <w:left w:val="single" w:sz="8" w:space="0" w:color="000000"/>
              <w:bottom w:val="nil"/>
              <w:right w:val="single" w:sz="8" w:space="0" w:color="000000"/>
            </w:tcBorders>
          </w:tcPr>
          <w:p w14:paraId="0BAFE9E6" w14:textId="77777777" w:rsidR="007B02BA" w:rsidRPr="00A67572" w:rsidRDefault="007B02BA" w:rsidP="007B02BA">
            <w:pPr>
              <w:pStyle w:val="TableParagraph"/>
              <w:spacing w:before="98"/>
              <w:ind w:right="14"/>
              <w:jc w:val="right"/>
              <w:rPr>
                <w:sz w:val="20"/>
              </w:rPr>
            </w:pPr>
            <w:r w:rsidRPr="00A67572">
              <w:rPr>
                <w:sz w:val="20"/>
              </w:rPr>
              <w:t>.297</w:t>
            </w:r>
            <w:r w:rsidRPr="00A67572">
              <w:rPr>
                <w:sz w:val="20"/>
                <w:vertAlign w:val="superscript"/>
              </w:rPr>
              <w:t>*</w:t>
            </w:r>
          </w:p>
        </w:tc>
        <w:tc>
          <w:tcPr>
            <w:tcW w:w="310" w:type="pct"/>
            <w:tcBorders>
              <w:top w:val="nil"/>
              <w:left w:val="single" w:sz="8" w:space="0" w:color="000000"/>
              <w:bottom w:val="nil"/>
              <w:right w:val="single" w:sz="8" w:space="0" w:color="000000"/>
            </w:tcBorders>
          </w:tcPr>
          <w:p w14:paraId="76ACE24F" w14:textId="77777777" w:rsidR="007B02BA" w:rsidRPr="00A67572" w:rsidRDefault="007B02BA" w:rsidP="007B02BA">
            <w:pPr>
              <w:pStyle w:val="TableParagraph"/>
              <w:spacing w:before="74"/>
              <w:ind w:right="14"/>
              <w:jc w:val="right"/>
              <w:rPr>
                <w:sz w:val="20"/>
              </w:rPr>
            </w:pPr>
            <w:r w:rsidRPr="00A67572">
              <w:rPr>
                <w:sz w:val="20"/>
              </w:rPr>
              <w:t>.175</w:t>
            </w:r>
          </w:p>
        </w:tc>
        <w:tc>
          <w:tcPr>
            <w:tcW w:w="310" w:type="pct"/>
            <w:tcBorders>
              <w:top w:val="nil"/>
              <w:left w:val="single" w:sz="8" w:space="0" w:color="000000"/>
              <w:bottom w:val="nil"/>
              <w:right w:val="single" w:sz="8" w:space="0" w:color="000000"/>
            </w:tcBorders>
          </w:tcPr>
          <w:p w14:paraId="6172F505" w14:textId="77777777" w:rsidR="007B02BA" w:rsidRPr="00A67572" w:rsidRDefault="007B02BA" w:rsidP="007B02BA">
            <w:pPr>
              <w:pStyle w:val="TableParagraph"/>
              <w:spacing w:before="74"/>
              <w:ind w:right="14"/>
              <w:jc w:val="right"/>
              <w:rPr>
                <w:sz w:val="20"/>
              </w:rPr>
            </w:pPr>
            <w:r w:rsidRPr="00A67572">
              <w:rPr>
                <w:sz w:val="20"/>
              </w:rPr>
              <w:t>.046</w:t>
            </w:r>
          </w:p>
        </w:tc>
        <w:tc>
          <w:tcPr>
            <w:tcW w:w="310" w:type="pct"/>
            <w:tcBorders>
              <w:top w:val="nil"/>
              <w:left w:val="single" w:sz="8" w:space="0" w:color="000000"/>
              <w:bottom w:val="nil"/>
              <w:right w:val="single" w:sz="8" w:space="0" w:color="000000"/>
            </w:tcBorders>
          </w:tcPr>
          <w:p w14:paraId="122EB8A1" w14:textId="77777777" w:rsidR="007B02BA" w:rsidRPr="00A67572" w:rsidRDefault="007B02BA" w:rsidP="007B02BA">
            <w:pPr>
              <w:pStyle w:val="TableParagraph"/>
              <w:spacing w:before="74"/>
              <w:ind w:right="15"/>
              <w:jc w:val="right"/>
              <w:rPr>
                <w:sz w:val="20"/>
              </w:rPr>
            </w:pPr>
            <w:r w:rsidRPr="00A67572">
              <w:rPr>
                <w:sz w:val="20"/>
              </w:rPr>
              <w:t>.203</w:t>
            </w:r>
          </w:p>
        </w:tc>
        <w:tc>
          <w:tcPr>
            <w:tcW w:w="310" w:type="pct"/>
            <w:tcBorders>
              <w:top w:val="nil"/>
              <w:left w:val="single" w:sz="8" w:space="0" w:color="000000"/>
              <w:bottom w:val="nil"/>
              <w:right w:val="single" w:sz="8" w:space="0" w:color="000000"/>
            </w:tcBorders>
          </w:tcPr>
          <w:p w14:paraId="256DBCFA" w14:textId="77777777" w:rsidR="007B02BA" w:rsidRPr="00A67572" w:rsidRDefault="007B02BA" w:rsidP="007B02BA">
            <w:pPr>
              <w:pStyle w:val="TableParagraph"/>
              <w:spacing w:before="74"/>
              <w:ind w:right="16"/>
              <w:jc w:val="right"/>
              <w:rPr>
                <w:sz w:val="20"/>
              </w:rPr>
            </w:pPr>
            <w:r w:rsidRPr="00A67572">
              <w:rPr>
                <w:sz w:val="20"/>
              </w:rPr>
              <w:t>-.044</w:t>
            </w:r>
          </w:p>
        </w:tc>
        <w:tc>
          <w:tcPr>
            <w:tcW w:w="310" w:type="pct"/>
            <w:tcBorders>
              <w:top w:val="nil"/>
              <w:left w:val="single" w:sz="8" w:space="0" w:color="000000"/>
              <w:bottom w:val="nil"/>
              <w:right w:val="single" w:sz="8" w:space="0" w:color="000000"/>
            </w:tcBorders>
          </w:tcPr>
          <w:p w14:paraId="7DF7770B" w14:textId="77777777" w:rsidR="007B02BA" w:rsidRPr="00A67572" w:rsidRDefault="007B02BA" w:rsidP="007B02BA">
            <w:pPr>
              <w:pStyle w:val="TableParagraph"/>
              <w:spacing w:before="74"/>
              <w:ind w:right="17"/>
              <w:jc w:val="right"/>
              <w:rPr>
                <w:sz w:val="20"/>
              </w:rPr>
            </w:pPr>
            <w:r w:rsidRPr="00A67572">
              <w:rPr>
                <w:sz w:val="20"/>
              </w:rPr>
              <w:t>-.044</w:t>
            </w:r>
          </w:p>
        </w:tc>
        <w:tc>
          <w:tcPr>
            <w:tcW w:w="347" w:type="pct"/>
            <w:tcBorders>
              <w:top w:val="nil"/>
              <w:left w:val="single" w:sz="8" w:space="0" w:color="000000"/>
              <w:bottom w:val="nil"/>
              <w:right w:val="single" w:sz="8" w:space="0" w:color="000000"/>
            </w:tcBorders>
          </w:tcPr>
          <w:p w14:paraId="199ED1FE" w14:textId="77777777" w:rsidR="007B02BA" w:rsidRPr="00A67572" w:rsidRDefault="007B02BA" w:rsidP="007B02BA">
            <w:pPr>
              <w:pStyle w:val="TableParagraph"/>
              <w:spacing w:before="98"/>
              <w:ind w:right="-15"/>
              <w:jc w:val="right"/>
              <w:rPr>
                <w:sz w:val="20"/>
              </w:rPr>
            </w:pPr>
            <w:r w:rsidRPr="00A67572">
              <w:rPr>
                <w:sz w:val="20"/>
              </w:rPr>
              <w:t>.395</w:t>
            </w:r>
            <w:r w:rsidRPr="00A67572">
              <w:rPr>
                <w:sz w:val="20"/>
                <w:vertAlign w:val="superscript"/>
              </w:rPr>
              <w:t>**</w:t>
            </w:r>
          </w:p>
        </w:tc>
      </w:tr>
      <w:tr w:rsidR="007B02BA" w:rsidRPr="00A67572" w14:paraId="723186F8" w14:textId="77777777" w:rsidTr="00762623">
        <w:trPr>
          <w:trHeight w:val="567"/>
        </w:trPr>
        <w:tc>
          <w:tcPr>
            <w:tcW w:w="310" w:type="pct"/>
            <w:tcBorders>
              <w:top w:val="nil"/>
              <w:left w:val="single" w:sz="8" w:space="0" w:color="000000"/>
              <w:bottom w:val="nil"/>
              <w:right w:val="single" w:sz="8" w:space="0" w:color="000000"/>
            </w:tcBorders>
          </w:tcPr>
          <w:p w14:paraId="520D0D1D" w14:textId="77777777" w:rsidR="007B02BA" w:rsidRPr="00A67572" w:rsidRDefault="007B02BA" w:rsidP="007B02BA">
            <w:pPr>
              <w:pStyle w:val="TableParagraph"/>
              <w:jc w:val="right"/>
              <w:rPr>
                <w:sz w:val="20"/>
              </w:rPr>
            </w:pPr>
          </w:p>
          <w:p w14:paraId="59BCE095" w14:textId="77777777" w:rsidR="007B02BA" w:rsidRPr="00A67572" w:rsidRDefault="007B02BA" w:rsidP="007B02BA">
            <w:pPr>
              <w:pStyle w:val="TableParagraph"/>
              <w:ind w:left="141"/>
              <w:jc w:val="right"/>
              <w:rPr>
                <w:sz w:val="20"/>
              </w:rPr>
            </w:pPr>
            <w:r w:rsidRPr="00A67572">
              <w:rPr>
                <w:sz w:val="20"/>
              </w:rPr>
              <w:t>.437</w:t>
            </w:r>
          </w:p>
        </w:tc>
        <w:tc>
          <w:tcPr>
            <w:tcW w:w="310" w:type="pct"/>
            <w:tcBorders>
              <w:top w:val="nil"/>
              <w:left w:val="single" w:sz="8" w:space="0" w:color="000000"/>
              <w:bottom w:val="nil"/>
              <w:right w:val="single" w:sz="8" w:space="0" w:color="000000"/>
            </w:tcBorders>
          </w:tcPr>
          <w:p w14:paraId="3E00A62C" w14:textId="77777777" w:rsidR="007B02BA" w:rsidRPr="00A67572" w:rsidRDefault="007B02BA" w:rsidP="007B02BA">
            <w:pPr>
              <w:pStyle w:val="TableParagraph"/>
              <w:jc w:val="right"/>
              <w:rPr>
                <w:sz w:val="20"/>
              </w:rPr>
            </w:pPr>
          </w:p>
          <w:p w14:paraId="39F3AAFE" w14:textId="77777777" w:rsidR="007B02BA" w:rsidRPr="00A67572" w:rsidRDefault="007B02BA" w:rsidP="007B02BA">
            <w:pPr>
              <w:pStyle w:val="TableParagraph"/>
              <w:ind w:left="141"/>
              <w:jc w:val="right"/>
              <w:rPr>
                <w:sz w:val="20"/>
              </w:rPr>
            </w:pPr>
            <w:r w:rsidRPr="00A67572">
              <w:rPr>
                <w:sz w:val="20"/>
              </w:rPr>
              <w:t>.006</w:t>
            </w:r>
          </w:p>
        </w:tc>
        <w:tc>
          <w:tcPr>
            <w:tcW w:w="310" w:type="pct"/>
            <w:tcBorders>
              <w:top w:val="nil"/>
              <w:left w:val="single" w:sz="8" w:space="0" w:color="000000"/>
              <w:bottom w:val="nil"/>
              <w:right w:val="single" w:sz="8" w:space="0" w:color="000000"/>
            </w:tcBorders>
          </w:tcPr>
          <w:p w14:paraId="53F3B747" w14:textId="77777777" w:rsidR="007B02BA" w:rsidRPr="00A67572" w:rsidRDefault="007B02BA" w:rsidP="007B02BA">
            <w:pPr>
              <w:pStyle w:val="TableParagraph"/>
              <w:jc w:val="right"/>
              <w:rPr>
                <w:sz w:val="20"/>
              </w:rPr>
            </w:pPr>
          </w:p>
          <w:p w14:paraId="47CAF2F0" w14:textId="77777777" w:rsidR="007B02BA" w:rsidRPr="00A67572" w:rsidRDefault="007B02BA" w:rsidP="007B02BA">
            <w:pPr>
              <w:pStyle w:val="TableParagraph"/>
              <w:ind w:right="7"/>
              <w:jc w:val="right"/>
              <w:rPr>
                <w:sz w:val="20"/>
              </w:rPr>
            </w:pPr>
            <w:r w:rsidRPr="00A67572">
              <w:rPr>
                <w:sz w:val="20"/>
              </w:rPr>
              <w:t>.083</w:t>
            </w:r>
          </w:p>
        </w:tc>
        <w:tc>
          <w:tcPr>
            <w:tcW w:w="310" w:type="pct"/>
            <w:tcBorders>
              <w:top w:val="nil"/>
              <w:left w:val="single" w:sz="8" w:space="0" w:color="000000"/>
              <w:bottom w:val="nil"/>
              <w:right w:val="single" w:sz="8" w:space="0" w:color="000000"/>
            </w:tcBorders>
          </w:tcPr>
          <w:p w14:paraId="4FD6BA5A" w14:textId="77777777" w:rsidR="007B02BA" w:rsidRPr="00A67572" w:rsidRDefault="007B02BA" w:rsidP="007B02BA">
            <w:pPr>
              <w:pStyle w:val="TableParagraph"/>
              <w:jc w:val="right"/>
              <w:rPr>
                <w:sz w:val="20"/>
              </w:rPr>
            </w:pPr>
          </w:p>
          <w:p w14:paraId="7BB7EE60" w14:textId="77777777" w:rsidR="007B02BA" w:rsidRPr="00A67572" w:rsidRDefault="007B02BA" w:rsidP="007B02BA">
            <w:pPr>
              <w:pStyle w:val="TableParagraph"/>
              <w:ind w:right="8"/>
              <w:jc w:val="right"/>
              <w:rPr>
                <w:sz w:val="20"/>
              </w:rPr>
            </w:pPr>
            <w:r w:rsidRPr="00A67572">
              <w:rPr>
                <w:sz w:val="20"/>
              </w:rPr>
              <w:t>.533</w:t>
            </w:r>
          </w:p>
        </w:tc>
        <w:tc>
          <w:tcPr>
            <w:tcW w:w="310" w:type="pct"/>
            <w:tcBorders>
              <w:top w:val="nil"/>
              <w:left w:val="single" w:sz="8" w:space="0" w:color="000000"/>
              <w:bottom w:val="nil"/>
              <w:right w:val="single" w:sz="8" w:space="0" w:color="000000"/>
            </w:tcBorders>
          </w:tcPr>
          <w:p w14:paraId="5A40D75A" w14:textId="77777777" w:rsidR="007B02BA" w:rsidRPr="00A67572" w:rsidRDefault="007B02BA" w:rsidP="007B02BA">
            <w:pPr>
              <w:pStyle w:val="TableParagraph"/>
              <w:jc w:val="right"/>
              <w:rPr>
                <w:sz w:val="20"/>
              </w:rPr>
            </w:pPr>
          </w:p>
          <w:p w14:paraId="049288EA" w14:textId="77777777" w:rsidR="007B02BA" w:rsidRPr="00A67572" w:rsidRDefault="007B02BA" w:rsidP="007B02BA">
            <w:pPr>
              <w:pStyle w:val="TableParagraph"/>
              <w:ind w:right="8"/>
              <w:jc w:val="right"/>
              <w:rPr>
                <w:sz w:val="20"/>
              </w:rPr>
            </w:pPr>
            <w:r w:rsidRPr="00A67572">
              <w:rPr>
                <w:sz w:val="20"/>
              </w:rPr>
              <w:t>.000</w:t>
            </w:r>
          </w:p>
        </w:tc>
        <w:tc>
          <w:tcPr>
            <w:tcW w:w="310" w:type="pct"/>
            <w:tcBorders>
              <w:top w:val="nil"/>
              <w:left w:val="single" w:sz="8" w:space="0" w:color="000000"/>
              <w:bottom w:val="nil"/>
              <w:right w:val="single" w:sz="8" w:space="0" w:color="000000"/>
            </w:tcBorders>
          </w:tcPr>
          <w:p w14:paraId="049B3E18" w14:textId="77777777" w:rsidR="007B02BA" w:rsidRPr="00A67572" w:rsidRDefault="007B02BA" w:rsidP="007B02BA">
            <w:pPr>
              <w:pStyle w:val="TableParagraph"/>
              <w:jc w:val="right"/>
              <w:rPr>
                <w:sz w:val="20"/>
              </w:rPr>
            </w:pPr>
          </w:p>
          <w:p w14:paraId="52A9E454" w14:textId="77777777" w:rsidR="007B02BA" w:rsidRPr="00A67572" w:rsidRDefault="007B02BA" w:rsidP="007B02BA">
            <w:pPr>
              <w:pStyle w:val="TableParagraph"/>
              <w:ind w:right="9"/>
              <w:jc w:val="right"/>
              <w:rPr>
                <w:sz w:val="20"/>
              </w:rPr>
            </w:pPr>
            <w:r w:rsidRPr="00A67572">
              <w:rPr>
                <w:sz w:val="20"/>
              </w:rPr>
              <w:t>.654</w:t>
            </w:r>
          </w:p>
        </w:tc>
        <w:tc>
          <w:tcPr>
            <w:tcW w:w="311" w:type="pct"/>
            <w:tcBorders>
              <w:top w:val="nil"/>
              <w:left w:val="single" w:sz="8" w:space="0" w:color="000000"/>
              <w:bottom w:val="nil"/>
              <w:right w:val="single" w:sz="8" w:space="0" w:color="000000"/>
            </w:tcBorders>
          </w:tcPr>
          <w:p w14:paraId="5AA93A8A" w14:textId="77777777" w:rsidR="007B02BA" w:rsidRPr="00A67572" w:rsidRDefault="007B02BA" w:rsidP="007B02BA">
            <w:pPr>
              <w:pStyle w:val="TableParagraph"/>
              <w:jc w:val="right"/>
              <w:rPr>
                <w:sz w:val="20"/>
              </w:rPr>
            </w:pPr>
          </w:p>
          <w:p w14:paraId="293799AD" w14:textId="77777777" w:rsidR="007B02BA" w:rsidRPr="00A67572" w:rsidRDefault="007B02BA" w:rsidP="007B02BA">
            <w:pPr>
              <w:pStyle w:val="TableParagraph"/>
              <w:ind w:right="11"/>
              <w:jc w:val="right"/>
              <w:rPr>
                <w:sz w:val="20"/>
              </w:rPr>
            </w:pPr>
            <w:r w:rsidRPr="00A67572">
              <w:rPr>
                <w:sz w:val="20"/>
              </w:rPr>
              <w:t>.357</w:t>
            </w:r>
          </w:p>
        </w:tc>
        <w:tc>
          <w:tcPr>
            <w:tcW w:w="310" w:type="pct"/>
            <w:tcBorders>
              <w:top w:val="nil"/>
              <w:left w:val="single" w:sz="8" w:space="0" w:color="000000"/>
              <w:bottom w:val="nil"/>
              <w:right w:val="single" w:sz="8" w:space="0" w:color="000000"/>
            </w:tcBorders>
          </w:tcPr>
          <w:p w14:paraId="550F37A5" w14:textId="77777777" w:rsidR="007B02BA" w:rsidRPr="00A67572" w:rsidRDefault="007B02BA" w:rsidP="007B02BA">
            <w:pPr>
              <w:pStyle w:val="TableParagraph"/>
              <w:jc w:val="right"/>
              <w:rPr>
                <w:sz w:val="20"/>
              </w:rPr>
            </w:pPr>
          </w:p>
          <w:p w14:paraId="43D69ED1" w14:textId="77777777" w:rsidR="007B02BA" w:rsidRPr="00A67572" w:rsidRDefault="007B02BA" w:rsidP="007B02BA">
            <w:pPr>
              <w:pStyle w:val="TableParagraph"/>
              <w:ind w:right="11"/>
              <w:jc w:val="right"/>
              <w:rPr>
                <w:sz w:val="20"/>
              </w:rPr>
            </w:pPr>
            <w:r w:rsidRPr="00A67572">
              <w:rPr>
                <w:sz w:val="20"/>
              </w:rPr>
              <w:t>.003</w:t>
            </w:r>
          </w:p>
        </w:tc>
        <w:tc>
          <w:tcPr>
            <w:tcW w:w="310" w:type="pct"/>
            <w:tcBorders>
              <w:top w:val="nil"/>
              <w:left w:val="single" w:sz="8" w:space="0" w:color="000000"/>
              <w:bottom w:val="nil"/>
              <w:right w:val="single" w:sz="8" w:space="0" w:color="000000"/>
            </w:tcBorders>
          </w:tcPr>
          <w:p w14:paraId="1B9784A8" w14:textId="77777777" w:rsidR="007B02BA" w:rsidRPr="00A67572" w:rsidRDefault="007B02BA" w:rsidP="007B02BA">
            <w:pPr>
              <w:pStyle w:val="TableParagraph"/>
              <w:jc w:val="right"/>
              <w:rPr>
                <w:sz w:val="20"/>
              </w:rPr>
            </w:pPr>
          </w:p>
          <w:p w14:paraId="1EC8D482" w14:textId="77777777" w:rsidR="007B02BA" w:rsidRPr="00A67572" w:rsidRDefault="007B02BA" w:rsidP="007B02BA">
            <w:pPr>
              <w:pStyle w:val="TableParagraph"/>
              <w:ind w:right="12"/>
              <w:jc w:val="right"/>
              <w:rPr>
                <w:sz w:val="20"/>
              </w:rPr>
            </w:pPr>
            <w:r w:rsidRPr="00A67572">
              <w:rPr>
                <w:sz w:val="20"/>
              </w:rPr>
              <w:t>.119</w:t>
            </w:r>
          </w:p>
        </w:tc>
        <w:tc>
          <w:tcPr>
            <w:tcW w:w="310" w:type="pct"/>
            <w:tcBorders>
              <w:top w:val="nil"/>
              <w:left w:val="single" w:sz="8" w:space="0" w:color="000000"/>
              <w:bottom w:val="nil"/>
              <w:right w:val="single" w:sz="8" w:space="0" w:color="000000"/>
            </w:tcBorders>
          </w:tcPr>
          <w:p w14:paraId="198D50E7" w14:textId="77777777" w:rsidR="007B02BA" w:rsidRPr="00A67572" w:rsidRDefault="007B02BA" w:rsidP="007B02BA">
            <w:pPr>
              <w:pStyle w:val="TableParagraph"/>
              <w:jc w:val="right"/>
              <w:rPr>
                <w:sz w:val="20"/>
              </w:rPr>
            </w:pPr>
          </w:p>
          <w:p w14:paraId="5D6560F1" w14:textId="77777777" w:rsidR="007B02BA" w:rsidRPr="00A67572" w:rsidRDefault="007B02BA" w:rsidP="007B02BA">
            <w:pPr>
              <w:pStyle w:val="TableParagraph"/>
              <w:ind w:right="13"/>
              <w:jc w:val="right"/>
              <w:rPr>
                <w:sz w:val="20"/>
              </w:rPr>
            </w:pPr>
            <w:r w:rsidRPr="00A67572">
              <w:rPr>
                <w:sz w:val="20"/>
              </w:rPr>
              <w:t>.036</w:t>
            </w:r>
          </w:p>
        </w:tc>
        <w:tc>
          <w:tcPr>
            <w:tcW w:w="310" w:type="pct"/>
            <w:tcBorders>
              <w:top w:val="nil"/>
              <w:left w:val="single" w:sz="8" w:space="0" w:color="000000"/>
              <w:bottom w:val="nil"/>
              <w:right w:val="single" w:sz="8" w:space="0" w:color="000000"/>
            </w:tcBorders>
          </w:tcPr>
          <w:p w14:paraId="1544F224" w14:textId="77777777" w:rsidR="007B02BA" w:rsidRPr="00A67572" w:rsidRDefault="007B02BA" w:rsidP="007B02BA">
            <w:pPr>
              <w:pStyle w:val="TableParagraph"/>
              <w:jc w:val="right"/>
              <w:rPr>
                <w:sz w:val="20"/>
              </w:rPr>
            </w:pPr>
          </w:p>
          <w:p w14:paraId="110A1AD5" w14:textId="77777777" w:rsidR="007B02BA" w:rsidRPr="00A67572" w:rsidRDefault="007B02BA" w:rsidP="007B02BA">
            <w:pPr>
              <w:pStyle w:val="TableParagraph"/>
              <w:ind w:right="14"/>
              <w:jc w:val="right"/>
              <w:rPr>
                <w:sz w:val="20"/>
              </w:rPr>
            </w:pPr>
            <w:r w:rsidRPr="00A67572">
              <w:rPr>
                <w:sz w:val="20"/>
              </w:rPr>
              <w:t>.223</w:t>
            </w:r>
          </w:p>
        </w:tc>
        <w:tc>
          <w:tcPr>
            <w:tcW w:w="310" w:type="pct"/>
            <w:tcBorders>
              <w:top w:val="nil"/>
              <w:left w:val="single" w:sz="8" w:space="0" w:color="000000"/>
              <w:bottom w:val="nil"/>
              <w:right w:val="single" w:sz="8" w:space="0" w:color="000000"/>
            </w:tcBorders>
          </w:tcPr>
          <w:p w14:paraId="4BB4295B" w14:textId="77777777" w:rsidR="007B02BA" w:rsidRPr="00A67572" w:rsidRDefault="007B02BA" w:rsidP="007B02BA">
            <w:pPr>
              <w:pStyle w:val="TableParagraph"/>
              <w:jc w:val="right"/>
              <w:rPr>
                <w:sz w:val="20"/>
              </w:rPr>
            </w:pPr>
          </w:p>
          <w:p w14:paraId="59A368F1" w14:textId="77777777" w:rsidR="007B02BA" w:rsidRPr="00A67572" w:rsidRDefault="007B02BA" w:rsidP="007B02BA">
            <w:pPr>
              <w:pStyle w:val="TableParagraph"/>
              <w:ind w:right="14"/>
              <w:jc w:val="right"/>
              <w:rPr>
                <w:sz w:val="20"/>
              </w:rPr>
            </w:pPr>
            <w:r w:rsidRPr="00A67572">
              <w:rPr>
                <w:sz w:val="20"/>
              </w:rPr>
              <w:t>.750</w:t>
            </w:r>
          </w:p>
        </w:tc>
        <w:tc>
          <w:tcPr>
            <w:tcW w:w="310" w:type="pct"/>
            <w:tcBorders>
              <w:top w:val="nil"/>
              <w:left w:val="single" w:sz="8" w:space="0" w:color="000000"/>
              <w:bottom w:val="nil"/>
              <w:right w:val="single" w:sz="8" w:space="0" w:color="000000"/>
            </w:tcBorders>
          </w:tcPr>
          <w:p w14:paraId="6CFDBA11" w14:textId="77777777" w:rsidR="007B02BA" w:rsidRPr="00A67572" w:rsidRDefault="007B02BA" w:rsidP="007B02BA">
            <w:pPr>
              <w:pStyle w:val="TableParagraph"/>
              <w:jc w:val="right"/>
              <w:rPr>
                <w:sz w:val="20"/>
              </w:rPr>
            </w:pPr>
          </w:p>
          <w:p w14:paraId="5CD81A2E" w14:textId="77777777" w:rsidR="007B02BA" w:rsidRPr="00A67572" w:rsidRDefault="007B02BA" w:rsidP="007B02BA">
            <w:pPr>
              <w:pStyle w:val="TableParagraph"/>
              <w:ind w:right="15"/>
              <w:jc w:val="right"/>
              <w:rPr>
                <w:sz w:val="20"/>
              </w:rPr>
            </w:pPr>
            <w:r w:rsidRPr="00A67572">
              <w:rPr>
                <w:sz w:val="20"/>
              </w:rPr>
              <w:t>.158</w:t>
            </w:r>
          </w:p>
        </w:tc>
        <w:tc>
          <w:tcPr>
            <w:tcW w:w="310" w:type="pct"/>
            <w:tcBorders>
              <w:top w:val="nil"/>
              <w:left w:val="single" w:sz="8" w:space="0" w:color="000000"/>
              <w:bottom w:val="nil"/>
              <w:right w:val="single" w:sz="8" w:space="0" w:color="000000"/>
            </w:tcBorders>
          </w:tcPr>
          <w:p w14:paraId="6971483A" w14:textId="77777777" w:rsidR="007B02BA" w:rsidRPr="00A67572" w:rsidRDefault="007B02BA" w:rsidP="007B02BA">
            <w:pPr>
              <w:pStyle w:val="TableParagraph"/>
              <w:jc w:val="right"/>
              <w:rPr>
                <w:sz w:val="20"/>
              </w:rPr>
            </w:pPr>
          </w:p>
          <w:p w14:paraId="39ECBA07" w14:textId="77777777" w:rsidR="007B02BA" w:rsidRPr="00A67572" w:rsidRDefault="007B02BA" w:rsidP="007B02BA">
            <w:pPr>
              <w:pStyle w:val="TableParagraph"/>
              <w:ind w:right="16"/>
              <w:jc w:val="right"/>
              <w:rPr>
                <w:sz w:val="20"/>
              </w:rPr>
            </w:pPr>
            <w:r w:rsidRPr="00A67572">
              <w:rPr>
                <w:sz w:val="20"/>
              </w:rPr>
              <w:t>.762</w:t>
            </w:r>
          </w:p>
        </w:tc>
        <w:tc>
          <w:tcPr>
            <w:tcW w:w="310" w:type="pct"/>
            <w:tcBorders>
              <w:top w:val="nil"/>
              <w:left w:val="single" w:sz="8" w:space="0" w:color="000000"/>
              <w:bottom w:val="nil"/>
              <w:right w:val="single" w:sz="8" w:space="0" w:color="000000"/>
            </w:tcBorders>
          </w:tcPr>
          <w:p w14:paraId="49A97A08" w14:textId="77777777" w:rsidR="007B02BA" w:rsidRPr="00A67572" w:rsidRDefault="007B02BA" w:rsidP="007B02BA">
            <w:pPr>
              <w:pStyle w:val="TableParagraph"/>
              <w:jc w:val="right"/>
              <w:rPr>
                <w:sz w:val="20"/>
              </w:rPr>
            </w:pPr>
          </w:p>
          <w:p w14:paraId="05BB566F" w14:textId="77777777" w:rsidR="007B02BA" w:rsidRPr="00A67572" w:rsidRDefault="007B02BA" w:rsidP="007B02BA">
            <w:pPr>
              <w:pStyle w:val="TableParagraph"/>
              <w:ind w:right="16"/>
              <w:jc w:val="right"/>
              <w:rPr>
                <w:sz w:val="20"/>
              </w:rPr>
            </w:pPr>
            <w:r w:rsidRPr="00A67572">
              <w:rPr>
                <w:sz w:val="20"/>
              </w:rPr>
              <w:t>.762</w:t>
            </w:r>
          </w:p>
        </w:tc>
        <w:tc>
          <w:tcPr>
            <w:tcW w:w="347" w:type="pct"/>
            <w:tcBorders>
              <w:top w:val="nil"/>
              <w:left w:val="single" w:sz="8" w:space="0" w:color="000000"/>
              <w:bottom w:val="nil"/>
              <w:right w:val="single" w:sz="8" w:space="0" w:color="000000"/>
            </w:tcBorders>
          </w:tcPr>
          <w:p w14:paraId="7EEF8569" w14:textId="77777777" w:rsidR="007B02BA" w:rsidRPr="00A67572" w:rsidRDefault="007B02BA" w:rsidP="007B02BA">
            <w:pPr>
              <w:pStyle w:val="TableParagraph"/>
              <w:jc w:val="right"/>
              <w:rPr>
                <w:sz w:val="20"/>
              </w:rPr>
            </w:pPr>
          </w:p>
          <w:p w14:paraId="45DE09FA" w14:textId="77777777" w:rsidR="007B02BA" w:rsidRPr="00A67572" w:rsidRDefault="007B02BA" w:rsidP="007B02BA">
            <w:pPr>
              <w:pStyle w:val="TableParagraph"/>
              <w:ind w:right="-15"/>
              <w:jc w:val="right"/>
              <w:rPr>
                <w:sz w:val="20"/>
              </w:rPr>
            </w:pPr>
            <w:r w:rsidRPr="00A67572">
              <w:rPr>
                <w:sz w:val="20"/>
              </w:rPr>
              <w:t>.005</w:t>
            </w:r>
          </w:p>
        </w:tc>
      </w:tr>
      <w:tr w:rsidR="007B02BA" w:rsidRPr="00A67572" w14:paraId="7DA5F7BB" w14:textId="77777777" w:rsidTr="00762623">
        <w:trPr>
          <w:trHeight w:val="441"/>
        </w:trPr>
        <w:tc>
          <w:tcPr>
            <w:tcW w:w="310" w:type="pct"/>
            <w:tcBorders>
              <w:top w:val="nil"/>
              <w:left w:val="single" w:sz="8" w:space="0" w:color="000000"/>
              <w:bottom w:val="nil"/>
              <w:right w:val="single" w:sz="8" w:space="0" w:color="000000"/>
            </w:tcBorders>
          </w:tcPr>
          <w:p w14:paraId="7113DF69" w14:textId="77777777" w:rsidR="007B02BA" w:rsidRPr="00A67572" w:rsidRDefault="007B02BA" w:rsidP="007B02BA">
            <w:pPr>
              <w:pStyle w:val="TableParagraph"/>
              <w:spacing w:before="11"/>
              <w:jc w:val="right"/>
              <w:rPr>
                <w:sz w:val="20"/>
              </w:rPr>
            </w:pPr>
          </w:p>
          <w:p w14:paraId="226EC126"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DF487FA" w14:textId="77777777" w:rsidR="007B02BA" w:rsidRPr="00A67572" w:rsidRDefault="007B02BA" w:rsidP="007B02BA">
            <w:pPr>
              <w:pStyle w:val="TableParagraph"/>
              <w:spacing w:before="11"/>
              <w:jc w:val="right"/>
              <w:rPr>
                <w:sz w:val="20"/>
              </w:rPr>
            </w:pPr>
          </w:p>
          <w:p w14:paraId="79114BFF" w14:textId="77777777" w:rsidR="007B02BA" w:rsidRPr="00A67572" w:rsidRDefault="007B02BA" w:rsidP="007B02BA">
            <w:pPr>
              <w:pStyle w:val="TableParagraph"/>
              <w:ind w:right="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79D6F19" w14:textId="77777777" w:rsidR="007B02BA" w:rsidRPr="00A67572" w:rsidRDefault="007B02BA" w:rsidP="007B02BA">
            <w:pPr>
              <w:pStyle w:val="TableParagraph"/>
              <w:spacing w:before="11"/>
              <w:jc w:val="right"/>
              <w:rPr>
                <w:sz w:val="20"/>
              </w:rPr>
            </w:pPr>
          </w:p>
          <w:p w14:paraId="5DBBD67D"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A207366" w14:textId="77777777" w:rsidR="007B02BA" w:rsidRPr="00A67572" w:rsidRDefault="007B02BA" w:rsidP="007B02BA">
            <w:pPr>
              <w:pStyle w:val="TableParagraph"/>
              <w:spacing w:before="11"/>
              <w:jc w:val="right"/>
              <w:rPr>
                <w:sz w:val="20"/>
              </w:rPr>
            </w:pPr>
          </w:p>
          <w:p w14:paraId="19F7B872"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4F6B9D38" w14:textId="77777777" w:rsidR="007B02BA" w:rsidRPr="00A67572" w:rsidRDefault="007B02BA" w:rsidP="007B02BA">
            <w:pPr>
              <w:pStyle w:val="TableParagraph"/>
              <w:spacing w:before="11"/>
              <w:jc w:val="right"/>
              <w:rPr>
                <w:sz w:val="20"/>
              </w:rPr>
            </w:pPr>
          </w:p>
          <w:p w14:paraId="6E7B42D6"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9BFEF40" w14:textId="77777777" w:rsidR="007B02BA" w:rsidRPr="00A67572" w:rsidRDefault="007B02BA" w:rsidP="007B02BA">
            <w:pPr>
              <w:pStyle w:val="TableParagraph"/>
              <w:spacing w:before="11"/>
              <w:jc w:val="right"/>
              <w:rPr>
                <w:sz w:val="20"/>
              </w:rPr>
            </w:pPr>
          </w:p>
          <w:p w14:paraId="234A261F"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left w:val="single" w:sz="8" w:space="0" w:color="000000"/>
              <w:bottom w:val="nil"/>
              <w:right w:val="single" w:sz="8" w:space="0" w:color="000000"/>
            </w:tcBorders>
          </w:tcPr>
          <w:p w14:paraId="6EA52BC1" w14:textId="77777777" w:rsidR="007B02BA" w:rsidRPr="00A67572" w:rsidRDefault="007B02BA" w:rsidP="007B02BA">
            <w:pPr>
              <w:pStyle w:val="TableParagraph"/>
              <w:spacing w:before="11"/>
              <w:jc w:val="right"/>
              <w:rPr>
                <w:sz w:val="20"/>
              </w:rPr>
            </w:pPr>
          </w:p>
          <w:p w14:paraId="518C89AB"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78A3705" w14:textId="77777777" w:rsidR="007B02BA" w:rsidRPr="00A67572" w:rsidRDefault="007B02BA" w:rsidP="007B02BA">
            <w:pPr>
              <w:pStyle w:val="TableParagraph"/>
              <w:spacing w:before="11"/>
              <w:jc w:val="right"/>
              <w:rPr>
                <w:sz w:val="20"/>
              </w:rPr>
            </w:pPr>
          </w:p>
          <w:p w14:paraId="2C6D82C0"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03DC19E" w14:textId="77777777" w:rsidR="007B02BA" w:rsidRPr="00A67572" w:rsidRDefault="007B02BA" w:rsidP="007B02BA">
            <w:pPr>
              <w:pStyle w:val="TableParagraph"/>
              <w:spacing w:before="11"/>
              <w:jc w:val="right"/>
              <w:rPr>
                <w:sz w:val="20"/>
              </w:rPr>
            </w:pPr>
          </w:p>
          <w:p w14:paraId="5C3970E9"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22AD826C" w14:textId="77777777" w:rsidR="007B02BA" w:rsidRPr="00A67572" w:rsidRDefault="007B02BA" w:rsidP="007B02BA">
            <w:pPr>
              <w:pStyle w:val="TableParagraph"/>
              <w:spacing w:before="11"/>
              <w:jc w:val="right"/>
              <w:rPr>
                <w:sz w:val="20"/>
              </w:rPr>
            </w:pPr>
          </w:p>
          <w:p w14:paraId="7571410C"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14D96512" w14:textId="77777777" w:rsidR="007B02BA" w:rsidRPr="00A67572" w:rsidRDefault="007B02BA" w:rsidP="007B02BA">
            <w:pPr>
              <w:pStyle w:val="TableParagraph"/>
              <w:spacing w:before="11"/>
              <w:jc w:val="right"/>
              <w:rPr>
                <w:sz w:val="20"/>
              </w:rPr>
            </w:pPr>
          </w:p>
          <w:p w14:paraId="730712D1"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7169CD5D" w14:textId="77777777" w:rsidR="007B02BA" w:rsidRPr="00A67572" w:rsidRDefault="007B02BA" w:rsidP="007B02BA">
            <w:pPr>
              <w:pStyle w:val="TableParagraph"/>
              <w:spacing w:before="11"/>
              <w:jc w:val="right"/>
              <w:rPr>
                <w:sz w:val="20"/>
              </w:rPr>
            </w:pPr>
          </w:p>
          <w:p w14:paraId="02F8694B"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EEC0325" w14:textId="77777777" w:rsidR="007B02BA" w:rsidRPr="00A67572" w:rsidRDefault="007B02BA" w:rsidP="007B02BA">
            <w:pPr>
              <w:pStyle w:val="TableParagraph"/>
              <w:spacing w:before="11"/>
              <w:jc w:val="right"/>
              <w:rPr>
                <w:sz w:val="20"/>
              </w:rPr>
            </w:pPr>
          </w:p>
          <w:p w14:paraId="0F414BF5"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570BB23F" w14:textId="77777777" w:rsidR="007B02BA" w:rsidRPr="00A67572" w:rsidRDefault="007B02BA" w:rsidP="007B02BA">
            <w:pPr>
              <w:pStyle w:val="TableParagraph"/>
              <w:spacing w:before="11"/>
              <w:jc w:val="right"/>
              <w:rPr>
                <w:sz w:val="20"/>
              </w:rPr>
            </w:pPr>
          </w:p>
          <w:p w14:paraId="76C1F639"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left w:val="single" w:sz="8" w:space="0" w:color="000000"/>
              <w:bottom w:val="nil"/>
              <w:right w:val="single" w:sz="8" w:space="0" w:color="000000"/>
            </w:tcBorders>
          </w:tcPr>
          <w:p w14:paraId="0A0FD2A9" w14:textId="77777777" w:rsidR="007B02BA" w:rsidRPr="00A67572" w:rsidRDefault="007B02BA" w:rsidP="007B02BA">
            <w:pPr>
              <w:pStyle w:val="TableParagraph"/>
              <w:spacing w:before="11"/>
              <w:jc w:val="right"/>
              <w:rPr>
                <w:sz w:val="20"/>
              </w:rPr>
            </w:pPr>
          </w:p>
          <w:p w14:paraId="1C114AE1"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left w:val="single" w:sz="8" w:space="0" w:color="000000"/>
              <w:bottom w:val="nil"/>
              <w:right w:val="single" w:sz="8" w:space="0" w:color="000000"/>
            </w:tcBorders>
          </w:tcPr>
          <w:p w14:paraId="5E725707" w14:textId="77777777" w:rsidR="007B02BA" w:rsidRPr="00A67572" w:rsidRDefault="007B02BA" w:rsidP="007B02BA">
            <w:pPr>
              <w:pStyle w:val="TableParagraph"/>
              <w:spacing w:before="11"/>
              <w:jc w:val="right"/>
              <w:rPr>
                <w:sz w:val="20"/>
              </w:rPr>
            </w:pPr>
          </w:p>
          <w:p w14:paraId="638197B5"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6073658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310" w:type="pct"/>
            <w:tcBorders>
              <w:left w:val="single" w:sz="8" w:space="0" w:color="000000"/>
              <w:right w:val="single" w:sz="8" w:space="0" w:color="000000"/>
            </w:tcBorders>
          </w:tcPr>
          <w:p w14:paraId="631DC03C" w14:textId="77777777" w:rsidR="007B02BA" w:rsidRPr="00A67572" w:rsidRDefault="007B02BA" w:rsidP="007B02BA">
            <w:pPr>
              <w:pStyle w:val="TableParagraph"/>
              <w:spacing w:before="12"/>
              <w:ind w:right="6"/>
              <w:jc w:val="right"/>
              <w:rPr>
                <w:sz w:val="20"/>
              </w:rPr>
            </w:pPr>
            <w:r w:rsidRPr="00A67572">
              <w:rPr>
                <w:sz w:val="20"/>
              </w:rPr>
              <w:t>.037</w:t>
            </w:r>
          </w:p>
        </w:tc>
        <w:tc>
          <w:tcPr>
            <w:tcW w:w="310" w:type="pct"/>
            <w:tcBorders>
              <w:left w:val="single" w:sz="8" w:space="0" w:color="000000"/>
              <w:right w:val="single" w:sz="8" w:space="0" w:color="000000"/>
            </w:tcBorders>
          </w:tcPr>
          <w:p w14:paraId="0764AF04" w14:textId="77777777" w:rsidR="007B02BA" w:rsidRPr="00A67572" w:rsidRDefault="007B02BA" w:rsidP="007B02BA">
            <w:pPr>
              <w:pStyle w:val="TableParagraph"/>
              <w:spacing w:before="12"/>
              <w:ind w:left="132"/>
              <w:jc w:val="right"/>
              <w:rPr>
                <w:sz w:val="20"/>
              </w:rPr>
            </w:pPr>
            <w:r w:rsidRPr="00A67572">
              <w:rPr>
                <w:sz w:val="20"/>
              </w:rPr>
              <w:t>.023</w:t>
            </w:r>
          </w:p>
        </w:tc>
        <w:tc>
          <w:tcPr>
            <w:tcW w:w="310" w:type="pct"/>
            <w:tcBorders>
              <w:left w:val="single" w:sz="8" w:space="0" w:color="000000"/>
              <w:right w:val="single" w:sz="8" w:space="0" w:color="000000"/>
            </w:tcBorders>
          </w:tcPr>
          <w:p w14:paraId="3C9AF18A" w14:textId="77777777" w:rsidR="007B02BA" w:rsidRPr="00A67572" w:rsidRDefault="007B02BA" w:rsidP="007B02BA">
            <w:pPr>
              <w:pStyle w:val="TableParagraph"/>
              <w:spacing w:before="12"/>
              <w:ind w:right="7"/>
              <w:jc w:val="right"/>
              <w:rPr>
                <w:sz w:val="20"/>
              </w:rPr>
            </w:pPr>
            <w:r w:rsidRPr="00A67572">
              <w:rPr>
                <w:sz w:val="20"/>
              </w:rPr>
              <w:t>.078</w:t>
            </w:r>
          </w:p>
        </w:tc>
        <w:tc>
          <w:tcPr>
            <w:tcW w:w="310" w:type="pct"/>
            <w:tcBorders>
              <w:left w:val="single" w:sz="8" w:space="0" w:color="000000"/>
              <w:right w:val="single" w:sz="8" w:space="0" w:color="000000"/>
            </w:tcBorders>
          </w:tcPr>
          <w:p w14:paraId="1F3100BE" w14:textId="77777777" w:rsidR="007B02BA" w:rsidRPr="00A67572" w:rsidRDefault="007B02BA" w:rsidP="007B02BA">
            <w:pPr>
              <w:pStyle w:val="TableParagraph"/>
              <w:spacing w:before="12"/>
              <w:ind w:right="8"/>
              <w:jc w:val="right"/>
              <w:rPr>
                <w:sz w:val="20"/>
              </w:rPr>
            </w:pPr>
            <w:r w:rsidRPr="00A67572">
              <w:rPr>
                <w:sz w:val="20"/>
              </w:rPr>
              <w:t>.201</w:t>
            </w:r>
          </w:p>
        </w:tc>
        <w:tc>
          <w:tcPr>
            <w:tcW w:w="310" w:type="pct"/>
            <w:tcBorders>
              <w:left w:val="single" w:sz="8" w:space="0" w:color="000000"/>
              <w:right w:val="single" w:sz="8" w:space="0" w:color="000000"/>
            </w:tcBorders>
          </w:tcPr>
          <w:p w14:paraId="35F6490C" w14:textId="77777777" w:rsidR="007B02BA" w:rsidRPr="00A67572" w:rsidRDefault="007B02BA" w:rsidP="007B02BA">
            <w:pPr>
              <w:pStyle w:val="TableParagraph"/>
              <w:spacing w:before="12"/>
              <w:ind w:right="8"/>
              <w:jc w:val="right"/>
              <w:rPr>
                <w:sz w:val="20"/>
              </w:rPr>
            </w:pPr>
            <w:r w:rsidRPr="00A67572">
              <w:rPr>
                <w:sz w:val="20"/>
              </w:rPr>
              <w:t>.146</w:t>
            </w:r>
          </w:p>
        </w:tc>
        <w:tc>
          <w:tcPr>
            <w:tcW w:w="310" w:type="pct"/>
            <w:tcBorders>
              <w:left w:val="single" w:sz="8" w:space="0" w:color="000000"/>
              <w:right w:val="single" w:sz="8" w:space="0" w:color="000000"/>
            </w:tcBorders>
          </w:tcPr>
          <w:p w14:paraId="445D2AE6" w14:textId="77777777" w:rsidR="007B02BA" w:rsidRPr="00A67572" w:rsidRDefault="007B02BA" w:rsidP="007B02BA">
            <w:pPr>
              <w:pStyle w:val="TableParagraph"/>
              <w:spacing w:before="36"/>
              <w:ind w:right="10"/>
              <w:jc w:val="right"/>
              <w:rPr>
                <w:sz w:val="20"/>
              </w:rPr>
            </w:pPr>
            <w:r w:rsidRPr="00A67572">
              <w:rPr>
                <w:sz w:val="20"/>
              </w:rPr>
              <w:t>.985</w:t>
            </w:r>
            <w:r w:rsidRPr="00A67572">
              <w:rPr>
                <w:sz w:val="20"/>
                <w:vertAlign w:val="superscript"/>
              </w:rPr>
              <w:t>**</w:t>
            </w:r>
          </w:p>
        </w:tc>
        <w:tc>
          <w:tcPr>
            <w:tcW w:w="311" w:type="pct"/>
            <w:tcBorders>
              <w:left w:val="single" w:sz="8" w:space="0" w:color="000000"/>
              <w:right w:val="single" w:sz="8" w:space="0" w:color="000000"/>
            </w:tcBorders>
          </w:tcPr>
          <w:p w14:paraId="454395B7" w14:textId="77777777" w:rsidR="007B02BA" w:rsidRPr="00A67572" w:rsidRDefault="007B02BA" w:rsidP="007B02BA">
            <w:pPr>
              <w:pStyle w:val="TableParagraph"/>
              <w:spacing w:before="36"/>
              <w:ind w:right="11"/>
              <w:jc w:val="right"/>
              <w:rPr>
                <w:sz w:val="20"/>
              </w:rPr>
            </w:pPr>
            <w:r w:rsidRPr="00A67572">
              <w:rPr>
                <w:sz w:val="20"/>
              </w:rPr>
              <w:t>.335</w:t>
            </w:r>
            <w:r w:rsidRPr="00A67572">
              <w:rPr>
                <w:sz w:val="20"/>
                <w:vertAlign w:val="superscript"/>
              </w:rPr>
              <w:t>*</w:t>
            </w:r>
          </w:p>
        </w:tc>
        <w:tc>
          <w:tcPr>
            <w:tcW w:w="310" w:type="pct"/>
            <w:tcBorders>
              <w:left w:val="single" w:sz="8" w:space="0" w:color="000000"/>
              <w:right w:val="single" w:sz="8" w:space="0" w:color="000000"/>
            </w:tcBorders>
          </w:tcPr>
          <w:p w14:paraId="4CD3775B" w14:textId="77777777" w:rsidR="007B02BA" w:rsidRPr="00A67572" w:rsidRDefault="007B02BA" w:rsidP="007B02BA">
            <w:pPr>
              <w:pStyle w:val="TableParagraph"/>
              <w:spacing w:before="36"/>
              <w:ind w:right="12"/>
              <w:jc w:val="right"/>
              <w:rPr>
                <w:sz w:val="20"/>
              </w:rPr>
            </w:pPr>
            <w:r w:rsidRPr="00A67572">
              <w:rPr>
                <w:sz w:val="20"/>
              </w:rPr>
              <w:t>.435</w:t>
            </w:r>
            <w:r w:rsidRPr="00A67572">
              <w:rPr>
                <w:sz w:val="20"/>
                <w:vertAlign w:val="superscript"/>
              </w:rPr>
              <w:t>**</w:t>
            </w:r>
          </w:p>
        </w:tc>
        <w:tc>
          <w:tcPr>
            <w:tcW w:w="310" w:type="pct"/>
            <w:tcBorders>
              <w:left w:val="single" w:sz="8" w:space="0" w:color="000000"/>
              <w:right w:val="single" w:sz="8" w:space="0" w:color="000000"/>
            </w:tcBorders>
          </w:tcPr>
          <w:p w14:paraId="6796AAC8" w14:textId="77777777" w:rsidR="007B02BA" w:rsidRPr="00A67572" w:rsidRDefault="007B02BA" w:rsidP="007B02BA">
            <w:pPr>
              <w:pStyle w:val="TableParagraph"/>
              <w:spacing w:before="36"/>
              <w:ind w:right="11"/>
              <w:jc w:val="right"/>
              <w:rPr>
                <w:sz w:val="20"/>
              </w:rPr>
            </w:pPr>
            <w:r w:rsidRPr="00A67572">
              <w:rPr>
                <w:sz w:val="20"/>
              </w:rPr>
              <w:t>.401</w:t>
            </w:r>
            <w:r w:rsidRPr="00A67572">
              <w:rPr>
                <w:sz w:val="20"/>
                <w:vertAlign w:val="superscript"/>
              </w:rPr>
              <w:t>**</w:t>
            </w:r>
          </w:p>
        </w:tc>
        <w:tc>
          <w:tcPr>
            <w:tcW w:w="310" w:type="pct"/>
            <w:tcBorders>
              <w:left w:val="single" w:sz="8" w:space="0" w:color="000000"/>
              <w:right w:val="single" w:sz="8" w:space="0" w:color="000000"/>
            </w:tcBorders>
          </w:tcPr>
          <w:p w14:paraId="1A22BADC" w14:textId="77777777" w:rsidR="007B02BA" w:rsidRPr="00A67572" w:rsidRDefault="007B02BA" w:rsidP="007B02BA">
            <w:pPr>
              <w:pStyle w:val="TableParagraph"/>
              <w:spacing w:before="12"/>
              <w:ind w:right="13"/>
              <w:jc w:val="right"/>
              <w:rPr>
                <w:sz w:val="20"/>
              </w:rPr>
            </w:pPr>
            <w:r w:rsidRPr="00A67572">
              <w:rPr>
                <w:sz w:val="20"/>
              </w:rPr>
              <w:t>.187</w:t>
            </w:r>
          </w:p>
        </w:tc>
        <w:tc>
          <w:tcPr>
            <w:tcW w:w="310" w:type="pct"/>
            <w:tcBorders>
              <w:left w:val="single" w:sz="8" w:space="0" w:color="000000"/>
              <w:right w:val="single" w:sz="8" w:space="0" w:color="000000"/>
            </w:tcBorders>
          </w:tcPr>
          <w:p w14:paraId="41675B98" w14:textId="77777777" w:rsidR="007B02BA" w:rsidRPr="00A67572" w:rsidRDefault="007B02BA" w:rsidP="007B02BA">
            <w:pPr>
              <w:pStyle w:val="TableParagraph"/>
              <w:spacing w:before="36"/>
              <w:ind w:right="13"/>
              <w:jc w:val="right"/>
              <w:rPr>
                <w:sz w:val="20"/>
              </w:rPr>
            </w:pPr>
            <w:r w:rsidRPr="00A67572">
              <w:rPr>
                <w:sz w:val="20"/>
              </w:rPr>
              <w:t>.431</w:t>
            </w:r>
            <w:r w:rsidRPr="00A67572">
              <w:rPr>
                <w:sz w:val="20"/>
                <w:vertAlign w:val="superscript"/>
              </w:rPr>
              <w:t>**</w:t>
            </w:r>
          </w:p>
        </w:tc>
        <w:tc>
          <w:tcPr>
            <w:tcW w:w="310" w:type="pct"/>
            <w:tcBorders>
              <w:left w:val="single" w:sz="8" w:space="0" w:color="000000"/>
              <w:right w:val="single" w:sz="8" w:space="0" w:color="000000"/>
            </w:tcBorders>
          </w:tcPr>
          <w:p w14:paraId="3531AF9C" w14:textId="77777777" w:rsidR="007B02BA" w:rsidRPr="00A67572" w:rsidRDefault="007B02BA" w:rsidP="007B02BA">
            <w:pPr>
              <w:pStyle w:val="TableParagraph"/>
              <w:spacing w:before="36"/>
              <w:ind w:right="14"/>
              <w:jc w:val="right"/>
              <w:rPr>
                <w:sz w:val="20"/>
              </w:rPr>
            </w:pPr>
            <w:r w:rsidRPr="00A67572">
              <w:rPr>
                <w:sz w:val="20"/>
              </w:rPr>
              <w:t>.402</w:t>
            </w:r>
            <w:r w:rsidRPr="00A67572">
              <w:rPr>
                <w:sz w:val="20"/>
                <w:vertAlign w:val="superscript"/>
              </w:rPr>
              <w:t>**</w:t>
            </w:r>
          </w:p>
        </w:tc>
        <w:tc>
          <w:tcPr>
            <w:tcW w:w="310" w:type="pct"/>
            <w:tcBorders>
              <w:left w:val="single" w:sz="8" w:space="0" w:color="000000"/>
              <w:right w:val="single" w:sz="8" w:space="0" w:color="000000"/>
            </w:tcBorders>
          </w:tcPr>
          <w:p w14:paraId="4E2AC1E5" w14:textId="77777777" w:rsidR="007B02BA" w:rsidRPr="00A67572" w:rsidRDefault="007B02BA" w:rsidP="007B02BA">
            <w:pPr>
              <w:pStyle w:val="TableParagraph"/>
              <w:spacing w:before="36"/>
              <w:ind w:right="16"/>
              <w:jc w:val="right"/>
              <w:rPr>
                <w:sz w:val="20"/>
              </w:rPr>
            </w:pPr>
            <w:r w:rsidRPr="00A67572">
              <w:rPr>
                <w:sz w:val="20"/>
              </w:rPr>
              <w:t>.424</w:t>
            </w:r>
            <w:r w:rsidRPr="00A67572">
              <w:rPr>
                <w:sz w:val="20"/>
                <w:vertAlign w:val="superscript"/>
              </w:rPr>
              <w:t>**</w:t>
            </w:r>
          </w:p>
        </w:tc>
        <w:tc>
          <w:tcPr>
            <w:tcW w:w="310" w:type="pct"/>
            <w:tcBorders>
              <w:left w:val="single" w:sz="8" w:space="0" w:color="000000"/>
              <w:right w:val="single" w:sz="8" w:space="0" w:color="000000"/>
            </w:tcBorders>
          </w:tcPr>
          <w:p w14:paraId="595D604E" w14:textId="77777777" w:rsidR="007B02BA" w:rsidRPr="00A67572" w:rsidRDefault="007B02BA" w:rsidP="007B02BA">
            <w:pPr>
              <w:pStyle w:val="TableParagraph"/>
              <w:spacing w:before="36"/>
              <w:ind w:right="15"/>
              <w:jc w:val="right"/>
              <w:rPr>
                <w:sz w:val="20"/>
              </w:rPr>
            </w:pPr>
            <w:r w:rsidRPr="00A67572">
              <w:rPr>
                <w:sz w:val="20"/>
              </w:rPr>
              <w:t>.467</w:t>
            </w:r>
            <w:r w:rsidRPr="00A67572">
              <w:rPr>
                <w:sz w:val="20"/>
                <w:vertAlign w:val="superscript"/>
              </w:rPr>
              <w:t>**</w:t>
            </w:r>
          </w:p>
        </w:tc>
        <w:tc>
          <w:tcPr>
            <w:tcW w:w="310" w:type="pct"/>
            <w:tcBorders>
              <w:left w:val="single" w:sz="8" w:space="0" w:color="000000"/>
              <w:right w:val="single" w:sz="8" w:space="0" w:color="000000"/>
            </w:tcBorders>
          </w:tcPr>
          <w:p w14:paraId="6E4482AD" w14:textId="77777777" w:rsidR="007B02BA" w:rsidRPr="00A67572" w:rsidRDefault="007B02BA" w:rsidP="007B02BA">
            <w:pPr>
              <w:pStyle w:val="TableParagraph"/>
              <w:spacing w:before="36"/>
              <w:ind w:right="16"/>
              <w:jc w:val="right"/>
              <w:rPr>
                <w:sz w:val="20"/>
              </w:rPr>
            </w:pPr>
            <w:r w:rsidRPr="00A67572">
              <w:rPr>
                <w:sz w:val="20"/>
              </w:rPr>
              <w:t>.467</w:t>
            </w:r>
            <w:r w:rsidRPr="00A67572">
              <w:rPr>
                <w:sz w:val="20"/>
                <w:vertAlign w:val="superscript"/>
              </w:rPr>
              <w:t>**</w:t>
            </w:r>
          </w:p>
        </w:tc>
        <w:tc>
          <w:tcPr>
            <w:tcW w:w="347" w:type="pct"/>
            <w:tcBorders>
              <w:left w:val="single" w:sz="8" w:space="0" w:color="000000"/>
              <w:right w:val="single" w:sz="8" w:space="0" w:color="000000"/>
            </w:tcBorders>
          </w:tcPr>
          <w:p w14:paraId="555607BB" w14:textId="77777777" w:rsidR="007B02BA" w:rsidRPr="00A67572" w:rsidRDefault="007B02BA" w:rsidP="007B02BA">
            <w:pPr>
              <w:pStyle w:val="TableParagraph"/>
              <w:spacing w:before="36"/>
              <w:ind w:right="-15"/>
              <w:jc w:val="right"/>
              <w:rPr>
                <w:sz w:val="20"/>
              </w:rPr>
            </w:pPr>
            <w:r w:rsidRPr="00A67572">
              <w:rPr>
                <w:sz w:val="20"/>
              </w:rPr>
              <w:t>.550</w:t>
            </w:r>
            <w:r w:rsidRPr="00A67572">
              <w:rPr>
                <w:sz w:val="20"/>
                <w:vertAlign w:val="superscript"/>
              </w:rPr>
              <w:t>**</w:t>
            </w:r>
          </w:p>
        </w:tc>
      </w:tr>
      <w:tr w:rsidR="007B02BA" w:rsidRPr="00A67572" w14:paraId="78DD2B7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460AC8A7" w14:textId="77777777" w:rsidR="007B02BA" w:rsidRPr="00A67572" w:rsidRDefault="007B02BA" w:rsidP="007B02BA">
            <w:pPr>
              <w:pStyle w:val="TableParagraph"/>
              <w:jc w:val="right"/>
              <w:rPr>
                <w:sz w:val="20"/>
              </w:rPr>
            </w:pPr>
          </w:p>
          <w:p w14:paraId="26C09BFD" w14:textId="77777777" w:rsidR="007B02BA" w:rsidRPr="00A67572" w:rsidRDefault="007B02BA" w:rsidP="007B02BA">
            <w:pPr>
              <w:pStyle w:val="TableParagraph"/>
              <w:ind w:right="6"/>
              <w:jc w:val="right"/>
              <w:rPr>
                <w:sz w:val="20"/>
              </w:rPr>
            </w:pPr>
            <w:r w:rsidRPr="00A67572">
              <w:rPr>
                <w:sz w:val="20"/>
              </w:rPr>
              <w:t>.798</w:t>
            </w:r>
          </w:p>
        </w:tc>
        <w:tc>
          <w:tcPr>
            <w:tcW w:w="310" w:type="pct"/>
            <w:tcBorders>
              <w:left w:val="single" w:sz="8" w:space="0" w:color="000000"/>
              <w:right w:val="single" w:sz="8" w:space="0" w:color="000000"/>
            </w:tcBorders>
          </w:tcPr>
          <w:p w14:paraId="462D1346" w14:textId="77777777" w:rsidR="007B02BA" w:rsidRPr="00A67572" w:rsidRDefault="007B02BA" w:rsidP="007B02BA">
            <w:pPr>
              <w:pStyle w:val="TableParagraph"/>
              <w:jc w:val="right"/>
              <w:rPr>
                <w:sz w:val="20"/>
              </w:rPr>
            </w:pPr>
          </w:p>
          <w:p w14:paraId="4A494084" w14:textId="77777777" w:rsidR="007B02BA" w:rsidRPr="00A67572" w:rsidRDefault="007B02BA" w:rsidP="007B02BA">
            <w:pPr>
              <w:pStyle w:val="TableParagraph"/>
              <w:ind w:left="132"/>
              <w:jc w:val="right"/>
              <w:rPr>
                <w:sz w:val="20"/>
              </w:rPr>
            </w:pPr>
            <w:r w:rsidRPr="00A67572">
              <w:rPr>
                <w:sz w:val="20"/>
              </w:rPr>
              <w:t>.876</w:t>
            </w:r>
          </w:p>
        </w:tc>
        <w:tc>
          <w:tcPr>
            <w:tcW w:w="310" w:type="pct"/>
            <w:tcBorders>
              <w:left w:val="single" w:sz="8" w:space="0" w:color="000000"/>
              <w:right w:val="single" w:sz="8" w:space="0" w:color="000000"/>
            </w:tcBorders>
          </w:tcPr>
          <w:p w14:paraId="773CEADB" w14:textId="77777777" w:rsidR="007B02BA" w:rsidRPr="00A67572" w:rsidRDefault="007B02BA" w:rsidP="007B02BA">
            <w:pPr>
              <w:pStyle w:val="TableParagraph"/>
              <w:jc w:val="right"/>
              <w:rPr>
                <w:sz w:val="20"/>
              </w:rPr>
            </w:pPr>
          </w:p>
          <w:p w14:paraId="770ACAC4" w14:textId="77777777" w:rsidR="007B02BA" w:rsidRPr="00A67572" w:rsidRDefault="007B02BA" w:rsidP="007B02BA">
            <w:pPr>
              <w:pStyle w:val="TableParagraph"/>
              <w:ind w:right="7"/>
              <w:jc w:val="right"/>
              <w:rPr>
                <w:sz w:val="20"/>
              </w:rPr>
            </w:pPr>
            <w:r w:rsidRPr="00A67572">
              <w:rPr>
                <w:sz w:val="20"/>
              </w:rPr>
              <w:t>.593</w:t>
            </w:r>
          </w:p>
        </w:tc>
        <w:tc>
          <w:tcPr>
            <w:tcW w:w="310" w:type="pct"/>
            <w:tcBorders>
              <w:left w:val="single" w:sz="8" w:space="0" w:color="000000"/>
              <w:right w:val="single" w:sz="8" w:space="0" w:color="000000"/>
            </w:tcBorders>
          </w:tcPr>
          <w:p w14:paraId="7411C11A" w14:textId="77777777" w:rsidR="007B02BA" w:rsidRPr="00A67572" w:rsidRDefault="007B02BA" w:rsidP="007B02BA">
            <w:pPr>
              <w:pStyle w:val="TableParagraph"/>
              <w:jc w:val="right"/>
              <w:rPr>
                <w:sz w:val="20"/>
              </w:rPr>
            </w:pPr>
          </w:p>
          <w:p w14:paraId="682A050B" w14:textId="77777777" w:rsidR="007B02BA" w:rsidRPr="00A67572" w:rsidRDefault="007B02BA" w:rsidP="007B02BA">
            <w:pPr>
              <w:pStyle w:val="TableParagraph"/>
              <w:ind w:right="8"/>
              <w:jc w:val="right"/>
              <w:rPr>
                <w:sz w:val="20"/>
              </w:rPr>
            </w:pPr>
            <w:r w:rsidRPr="00A67572">
              <w:rPr>
                <w:sz w:val="20"/>
              </w:rPr>
              <w:t>.162</w:t>
            </w:r>
          </w:p>
        </w:tc>
        <w:tc>
          <w:tcPr>
            <w:tcW w:w="310" w:type="pct"/>
            <w:tcBorders>
              <w:left w:val="single" w:sz="8" w:space="0" w:color="000000"/>
              <w:right w:val="single" w:sz="8" w:space="0" w:color="000000"/>
            </w:tcBorders>
          </w:tcPr>
          <w:p w14:paraId="2F1067EA" w14:textId="77777777" w:rsidR="007B02BA" w:rsidRPr="00A67572" w:rsidRDefault="007B02BA" w:rsidP="007B02BA">
            <w:pPr>
              <w:pStyle w:val="TableParagraph"/>
              <w:jc w:val="right"/>
              <w:rPr>
                <w:sz w:val="20"/>
              </w:rPr>
            </w:pPr>
          </w:p>
          <w:p w14:paraId="236F4B95" w14:textId="77777777" w:rsidR="007B02BA" w:rsidRPr="00A67572" w:rsidRDefault="007B02BA" w:rsidP="007B02BA">
            <w:pPr>
              <w:pStyle w:val="TableParagraph"/>
              <w:ind w:right="8"/>
              <w:jc w:val="right"/>
              <w:rPr>
                <w:sz w:val="20"/>
              </w:rPr>
            </w:pPr>
            <w:r w:rsidRPr="00A67572">
              <w:rPr>
                <w:sz w:val="20"/>
              </w:rPr>
              <w:t>.312</w:t>
            </w:r>
          </w:p>
        </w:tc>
        <w:tc>
          <w:tcPr>
            <w:tcW w:w="310" w:type="pct"/>
            <w:tcBorders>
              <w:left w:val="single" w:sz="8" w:space="0" w:color="000000"/>
              <w:right w:val="single" w:sz="8" w:space="0" w:color="000000"/>
            </w:tcBorders>
          </w:tcPr>
          <w:p w14:paraId="7FB36938" w14:textId="77777777" w:rsidR="007B02BA" w:rsidRPr="00A67572" w:rsidRDefault="007B02BA" w:rsidP="007B02BA">
            <w:pPr>
              <w:pStyle w:val="TableParagraph"/>
              <w:jc w:val="right"/>
              <w:rPr>
                <w:sz w:val="20"/>
              </w:rPr>
            </w:pPr>
          </w:p>
          <w:p w14:paraId="20D87E3C" w14:textId="77777777" w:rsidR="007B02BA" w:rsidRPr="00A67572" w:rsidRDefault="007B02BA" w:rsidP="007B02BA">
            <w:pPr>
              <w:pStyle w:val="TableParagraph"/>
              <w:ind w:right="9"/>
              <w:jc w:val="right"/>
              <w:rPr>
                <w:sz w:val="20"/>
              </w:rPr>
            </w:pPr>
            <w:r w:rsidRPr="00A67572">
              <w:rPr>
                <w:sz w:val="20"/>
              </w:rPr>
              <w:t>.000</w:t>
            </w:r>
          </w:p>
        </w:tc>
        <w:tc>
          <w:tcPr>
            <w:tcW w:w="311" w:type="pct"/>
            <w:tcBorders>
              <w:left w:val="single" w:sz="8" w:space="0" w:color="000000"/>
              <w:right w:val="single" w:sz="8" w:space="0" w:color="000000"/>
            </w:tcBorders>
          </w:tcPr>
          <w:p w14:paraId="2C6F8510" w14:textId="77777777" w:rsidR="007B02BA" w:rsidRPr="00A67572" w:rsidRDefault="007B02BA" w:rsidP="007B02BA">
            <w:pPr>
              <w:pStyle w:val="TableParagraph"/>
              <w:jc w:val="right"/>
              <w:rPr>
                <w:sz w:val="20"/>
              </w:rPr>
            </w:pPr>
          </w:p>
          <w:p w14:paraId="4D50724E" w14:textId="77777777" w:rsidR="007B02BA" w:rsidRPr="00A67572" w:rsidRDefault="007B02BA" w:rsidP="007B02BA">
            <w:pPr>
              <w:pStyle w:val="TableParagraph"/>
              <w:ind w:right="11"/>
              <w:jc w:val="right"/>
              <w:rPr>
                <w:sz w:val="20"/>
              </w:rPr>
            </w:pPr>
            <w:r w:rsidRPr="00A67572">
              <w:rPr>
                <w:sz w:val="20"/>
              </w:rPr>
              <w:t>.017</w:t>
            </w:r>
          </w:p>
        </w:tc>
        <w:tc>
          <w:tcPr>
            <w:tcW w:w="310" w:type="pct"/>
            <w:tcBorders>
              <w:left w:val="single" w:sz="8" w:space="0" w:color="000000"/>
              <w:right w:val="single" w:sz="8" w:space="0" w:color="000000"/>
            </w:tcBorders>
          </w:tcPr>
          <w:p w14:paraId="223DFCB8" w14:textId="77777777" w:rsidR="007B02BA" w:rsidRPr="00A67572" w:rsidRDefault="007B02BA" w:rsidP="007B02BA">
            <w:pPr>
              <w:pStyle w:val="TableParagraph"/>
              <w:jc w:val="right"/>
              <w:rPr>
                <w:sz w:val="20"/>
              </w:rPr>
            </w:pPr>
          </w:p>
          <w:p w14:paraId="3F14E547" w14:textId="77777777" w:rsidR="007B02BA" w:rsidRPr="00A67572" w:rsidRDefault="007B02BA" w:rsidP="007B02BA">
            <w:pPr>
              <w:pStyle w:val="TableParagraph"/>
              <w:ind w:right="11"/>
              <w:jc w:val="right"/>
              <w:rPr>
                <w:sz w:val="20"/>
              </w:rPr>
            </w:pPr>
            <w:r w:rsidRPr="00A67572">
              <w:rPr>
                <w:sz w:val="20"/>
              </w:rPr>
              <w:t>.002</w:t>
            </w:r>
          </w:p>
        </w:tc>
        <w:tc>
          <w:tcPr>
            <w:tcW w:w="310" w:type="pct"/>
            <w:tcBorders>
              <w:left w:val="single" w:sz="8" w:space="0" w:color="000000"/>
              <w:right w:val="single" w:sz="8" w:space="0" w:color="000000"/>
            </w:tcBorders>
          </w:tcPr>
          <w:p w14:paraId="1FACA4BE" w14:textId="77777777" w:rsidR="007B02BA" w:rsidRPr="00A67572" w:rsidRDefault="007B02BA" w:rsidP="007B02BA">
            <w:pPr>
              <w:pStyle w:val="TableParagraph"/>
              <w:jc w:val="right"/>
              <w:rPr>
                <w:sz w:val="20"/>
              </w:rPr>
            </w:pPr>
          </w:p>
          <w:p w14:paraId="3D38DF98" w14:textId="77777777" w:rsidR="007B02BA" w:rsidRPr="00A67572" w:rsidRDefault="007B02BA" w:rsidP="007B02BA">
            <w:pPr>
              <w:pStyle w:val="TableParagraph"/>
              <w:ind w:right="12"/>
              <w:jc w:val="right"/>
              <w:rPr>
                <w:sz w:val="20"/>
              </w:rPr>
            </w:pPr>
            <w:r w:rsidRPr="00A67572">
              <w:rPr>
                <w:sz w:val="20"/>
              </w:rPr>
              <w:t>.004</w:t>
            </w:r>
          </w:p>
        </w:tc>
        <w:tc>
          <w:tcPr>
            <w:tcW w:w="310" w:type="pct"/>
            <w:tcBorders>
              <w:left w:val="single" w:sz="8" w:space="0" w:color="000000"/>
              <w:right w:val="single" w:sz="8" w:space="0" w:color="000000"/>
            </w:tcBorders>
          </w:tcPr>
          <w:p w14:paraId="49E6AA80" w14:textId="77777777" w:rsidR="007B02BA" w:rsidRPr="00A67572" w:rsidRDefault="007B02BA" w:rsidP="007B02BA">
            <w:pPr>
              <w:pStyle w:val="TableParagraph"/>
              <w:jc w:val="right"/>
              <w:rPr>
                <w:sz w:val="20"/>
              </w:rPr>
            </w:pPr>
          </w:p>
          <w:p w14:paraId="3127DA00" w14:textId="77777777" w:rsidR="007B02BA" w:rsidRPr="00A67572" w:rsidRDefault="007B02BA" w:rsidP="007B02BA">
            <w:pPr>
              <w:pStyle w:val="TableParagraph"/>
              <w:ind w:right="13"/>
              <w:jc w:val="right"/>
              <w:rPr>
                <w:sz w:val="20"/>
              </w:rPr>
            </w:pPr>
            <w:r w:rsidRPr="00A67572">
              <w:rPr>
                <w:sz w:val="20"/>
              </w:rPr>
              <w:t>.194</w:t>
            </w:r>
          </w:p>
        </w:tc>
        <w:tc>
          <w:tcPr>
            <w:tcW w:w="310" w:type="pct"/>
            <w:tcBorders>
              <w:left w:val="single" w:sz="8" w:space="0" w:color="000000"/>
              <w:right w:val="single" w:sz="8" w:space="0" w:color="000000"/>
            </w:tcBorders>
          </w:tcPr>
          <w:p w14:paraId="60E3023F" w14:textId="77777777" w:rsidR="007B02BA" w:rsidRPr="00A67572" w:rsidRDefault="007B02BA" w:rsidP="007B02BA">
            <w:pPr>
              <w:pStyle w:val="TableParagraph"/>
              <w:jc w:val="right"/>
              <w:rPr>
                <w:sz w:val="20"/>
              </w:rPr>
            </w:pPr>
          </w:p>
          <w:p w14:paraId="7FDA1954" w14:textId="77777777" w:rsidR="007B02BA" w:rsidRPr="00A67572" w:rsidRDefault="007B02BA" w:rsidP="007B02BA">
            <w:pPr>
              <w:pStyle w:val="TableParagraph"/>
              <w:ind w:right="14"/>
              <w:jc w:val="right"/>
              <w:rPr>
                <w:sz w:val="20"/>
              </w:rPr>
            </w:pPr>
            <w:r w:rsidRPr="00A67572">
              <w:rPr>
                <w:sz w:val="20"/>
              </w:rPr>
              <w:t>.002</w:t>
            </w:r>
          </w:p>
        </w:tc>
        <w:tc>
          <w:tcPr>
            <w:tcW w:w="310" w:type="pct"/>
            <w:tcBorders>
              <w:left w:val="single" w:sz="8" w:space="0" w:color="000000"/>
              <w:right w:val="single" w:sz="8" w:space="0" w:color="000000"/>
            </w:tcBorders>
          </w:tcPr>
          <w:p w14:paraId="6D0AA1AD" w14:textId="77777777" w:rsidR="007B02BA" w:rsidRPr="00A67572" w:rsidRDefault="007B02BA" w:rsidP="007B02BA">
            <w:pPr>
              <w:pStyle w:val="TableParagraph"/>
              <w:jc w:val="right"/>
              <w:rPr>
                <w:sz w:val="20"/>
              </w:rPr>
            </w:pPr>
          </w:p>
          <w:p w14:paraId="4BE954EB" w14:textId="77777777" w:rsidR="007B02BA" w:rsidRPr="00A67572" w:rsidRDefault="007B02BA" w:rsidP="007B02BA">
            <w:pPr>
              <w:pStyle w:val="TableParagraph"/>
              <w:ind w:right="14"/>
              <w:jc w:val="right"/>
              <w:rPr>
                <w:sz w:val="20"/>
              </w:rPr>
            </w:pPr>
            <w:r w:rsidRPr="00A67572">
              <w:rPr>
                <w:sz w:val="20"/>
              </w:rPr>
              <w:t>.004</w:t>
            </w:r>
          </w:p>
        </w:tc>
        <w:tc>
          <w:tcPr>
            <w:tcW w:w="310" w:type="pct"/>
            <w:tcBorders>
              <w:left w:val="single" w:sz="8" w:space="0" w:color="000000"/>
              <w:right w:val="single" w:sz="8" w:space="0" w:color="000000"/>
            </w:tcBorders>
          </w:tcPr>
          <w:p w14:paraId="516BAAF0" w14:textId="77777777" w:rsidR="007B02BA" w:rsidRPr="00A67572" w:rsidRDefault="007B02BA" w:rsidP="007B02BA">
            <w:pPr>
              <w:pStyle w:val="TableParagraph"/>
              <w:jc w:val="right"/>
              <w:rPr>
                <w:sz w:val="20"/>
              </w:rPr>
            </w:pPr>
          </w:p>
          <w:p w14:paraId="2A89A4C9" w14:textId="77777777" w:rsidR="007B02BA" w:rsidRPr="00A67572" w:rsidRDefault="007B02BA" w:rsidP="007B02BA">
            <w:pPr>
              <w:pStyle w:val="TableParagraph"/>
              <w:ind w:right="15"/>
              <w:jc w:val="right"/>
              <w:rPr>
                <w:sz w:val="20"/>
              </w:rPr>
            </w:pPr>
            <w:r w:rsidRPr="00A67572">
              <w:rPr>
                <w:sz w:val="20"/>
              </w:rPr>
              <w:t>.002</w:t>
            </w:r>
          </w:p>
        </w:tc>
        <w:tc>
          <w:tcPr>
            <w:tcW w:w="310" w:type="pct"/>
            <w:tcBorders>
              <w:left w:val="single" w:sz="8" w:space="0" w:color="000000"/>
              <w:right w:val="single" w:sz="8" w:space="0" w:color="000000"/>
            </w:tcBorders>
          </w:tcPr>
          <w:p w14:paraId="7D838690" w14:textId="77777777" w:rsidR="007B02BA" w:rsidRPr="00A67572" w:rsidRDefault="007B02BA" w:rsidP="007B02BA">
            <w:pPr>
              <w:pStyle w:val="TableParagraph"/>
              <w:jc w:val="right"/>
              <w:rPr>
                <w:sz w:val="20"/>
              </w:rPr>
            </w:pPr>
          </w:p>
          <w:p w14:paraId="39CE3075" w14:textId="77777777" w:rsidR="007B02BA" w:rsidRPr="00A67572" w:rsidRDefault="007B02BA" w:rsidP="007B02BA">
            <w:pPr>
              <w:pStyle w:val="TableParagraph"/>
              <w:ind w:right="16"/>
              <w:jc w:val="right"/>
              <w:rPr>
                <w:sz w:val="20"/>
              </w:rPr>
            </w:pPr>
            <w:r w:rsidRPr="00A67572">
              <w:rPr>
                <w:sz w:val="20"/>
              </w:rPr>
              <w:t>.001</w:t>
            </w:r>
          </w:p>
        </w:tc>
        <w:tc>
          <w:tcPr>
            <w:tcW w:w="310" w:type="pct"/>
            <w:tcBorders>
              <w:left w:val="single" w:sz="8" w:space="0" w:color="000000"/>
              <w:right w:val="single" w:sz="8" w:space="0" w:color="000000"/>
            </w:tcBorders>
          </w:tcPr>
          <w:p w14:paraId="3625D2F1" w14:textId="77777777" w:rsidR="007B02BA" w:rsidRPr="00A67572" w:rsidRDefault="007B02BA" w:rsidP="007B02BA">
            <w:pPr>
              <w:pStyle w:val="TableParagraph"/>
              <w:jc w:val="right"/>
              <w:rPr>
                <w:sz w:val="20"/>
              </w:rPr>
            </w:pPr>
          </w:p>
          <w:p w14:paraId="641A4A9B" w14:textId="77777777" w:rsidR="007B02BA" w:rsidRPr="00A67572" w:rsidRDefault="007B02BA" w:rsidP="007B02BA">
            <w:pPr>
              <w:pStyle w:val="TableParagraph"/>
              <w:ind w:right="16"/>
              <w:jc w:val="right"/>
              <w:rPr>
                <w:sz w:val="20"/>
              </w:rPr>
            </w:pPr>
            <w:r w:rsidRPr="00A67572">
              <w:rPr>
                <w:sz w:val="20"/>
              </w:rPr>
              <w:t>.001</w:t>
            </w:r>
          </w:p>
        </w:tc>
        <w:tc>
          <w:tcPr>
            <w:tcW w:w="347" w:type="pct"/>
            <w:tcBorders>
              <w:left w:val="single" w:sz="8" w:space="0" w:color="000000"/>
              <w:right w:val="single" w:sz="8" w:space="0" w:color="000000"/>
            </w:tcBorders>
          </w:tcPr>
          <w:p w14:paraId="5FACFB17" w14:textId="77777777" w:rsidR="007B02BA" w:rsidRPr="00A67572" w:rsidRDefault="007B02BA" w:rsidP="007B02BA">
            <w:pPr>
              <w:pStyle w:val="TableParagraph"/>
              <w:jc w:val="right"/>
              <w:rPr>
                <w:sz w:val="20"/>
              </w:rPr>
            </w:pPr>
          </w:p>
          <w:p w14:paraId="0A2998F2"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7DF5B46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57DA67B9" w14:textId="77777777" w:rsidR="007B02BA" w:rsidRPr="00A67572" w:rsidRDefault="007B02BA" w:rsidP="007B02BA">
            <w:pPr>
              <w:pStyle w:val="TableParagraph"/>
              <w:spacing w:before="11"/>
              <w:jc w:val="right"/>
              <w:rPr>
                <w:sz w:val="20"/>
              </w:rPr>
            </w:pPr>
          </w:p>
          <w:p w14:paraId="70CA1439"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1376BDC1" w14:textId="77777777" w:rsidR="007B02BA" w:rsidRPr="00A67572" w:rsidRDefault="007B02BA" w:rsidP="007B02BA">
            <w:pPr>
              <w:pStyle w:val="TableParagraph"/>
              <w:spacing w:before="11"/>
              <w:jc w:val="right"/>
              <w:rPr>
                <w:sz w:val="20"/>
              </w:rPr>
            </w:pPr>
          </w:p>
          <w:p w14:paraId="4D5A5015"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1CBF0D99" w14:textId="77777777" w:rsidR="007B02BA" w:rsidRPr="00A67572" w:rsidRDefault="007B02BA" w:rsidP="007B02BA">
            <w:pPr>
              <w:pStyle w:val="TableParagraph"/>
              <w:spacing w:before="11"/>
              <w:jc w:val="right"/>
              <w:rPr>
                <w:sz w:val="20"/>
              </w:rPr>
            </w:pPr>
          </w:p>
          <w:p w14:paraId="6879637F"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13EAF2D4" w14:textId="77777777" w:rsidR="007B02BA" w:rsidRPr="00A67572" w:rsidRDefault="007B02BA" w:rsidP="007B02BA">
            <w:pPr>
              <w:pStyle w:val="TableParagraph"/>
              <w:spacing w:before="11"/>
              <w:jc w:val="right"/>
              <w:rPr>
                <w:sz w:val="20"/>
              </w:rPr>
            </w:pPr>
          </w:p>
          <w:p w14:paraId="377273E0"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3CD42F71" w14:textId="77777777" w:rsidR="007B02BA" w:rsidRPr="00A67572" w:rsidRDefault="007B02BA" w:rsidP="007B02BA">
            <w:pPr>
              <w:pStyle w:val="TableParagraph"/>
              <w:spacing w:before="11"/>
              <w:jc w:val="right"/>
              <w:rPr>
                <w:sz w:val="20"/>
              </w:rPr>
            </w:pPr>
          </w:p>
          <w:p w14:paraId="332CDE70"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5B5E471A" w14:textId="77777777" w:rsidR="007B02BA" w:rsidRPr="00A67572" w:rsidRDefault="007B02BA" w:rsidP="007B02BA">
            <w:pPr>
              <w:pStyle w:val="TableParagraph"/>
              <w:spacing w:before="11"/>
              <w:jc w:val="right"/>
              <w:rPr>
                <w:sz w:val="20"/>
              </w:rPr>
            </w:pPr>
          </w:p>
          <w:p w14:paraId="4ADA972C"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3EE64DF3" w14:textId="77777777" w:rsidR="007B02BA" w:rsidRPr="00A67572" w:rsidRDefault="007B02BA" w:rsidP="007B02BA">
            <w:pPr>
              <w:pStyle w:val="TableParagraph"/>
              <w:spacing w:before="11"/>
              <w:jc w:val="right"/>
              <w:rPr>
                <w:sz w:val="20"/>
              </w:rPr>
            </w:pPr>
          </w:p>
          <w:p w14:paraId="24492A63"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25EBD9E7" w14:textId="77777777" w:rsidR="007B02BA" w:rsidRPr="00A67572" w:rsidRDefault="007B02BA" w:rsidP="007B02BA">
            <w:pPr>
              <w:pStyle w:val="TableParagraph"/>
              <w:spacing w:before="11"/>
              <w:jc w:val="right"/>
              <w:rPr>
                <w:sz w:val="20"/>
              </w:rPr>
            </w:pPr>
          </w:p>
          <w:p w14:paraId="641346C3"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28E8A7E" w14:textId="77777777" w:rsidR="007B02BA" w:rsidRPr="00A67572" w:rsidRDefault="007B02BA" w:rsidP="007B02BA">
            <w:pPr>
              <w:pStyle w:val="TableParagraph"/>
              <w:spacing w:before="11"/>
              <w:jc w:val="right"/>
              <w:rPr>
                <w:sz w:val="20"/>
              </w:rPr>
            </w:pPr>
          </w:p>
          <w:p w14:paraId="4163F3F1"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32923B2B" w14:textId="77777777" w:rsidR="007B02BA" w:rsidRPr="00A67572" w:rsidRDefault="007B02BA" w:rsidP="007B02BA">
            <w:pPr>
              <w:pStyle w:val="TableParagraph"/>
              <w:spacing w:before="11"/>
              <w:jc w:val="right"/>
              <w:rPr>
                <w:sz w:val="20"/>
              </w:rPr>
            </w:pPr>
          </w:p>
          <w:p w14:paraId="2EF4B990"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D7F9416" w14:textId="77777777" w:rsidR="007B02BA" w:rsidRPr="00A67572" w:rsidRDefault="007B02BA" w:rsidP="007B02BA">
            <w:pPr>
              <w:pStyle w:val="TableParagraph"/>
              <w:spacing w:before="11"/>
              <w:jc w:val="right"/>
              <w:rPr>
                <w:sz w:val="20"/>
              </w:rPr>
            </w:pPr>
          </w:p>
          <w:p w14:paraId="22611AD6"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024F4D8D" w14:textId="77777777" w:rsidR="007B02BA" w:rsidRPr="00A67572" w:rsidRDefault="007B02BA" w:rsidP="007B02BA">
            <w:pPr>
              <w:pStyle w:val="TableParagraph"/>
              <w:spacing w:before="11"/>
              <w:jc w:val="right"/>
              <w:rPr>
                <w:sz w:val="20"/>
              </w:rPr>
            </w:pPr>
          </w:p>
          <w:p w14:paraId="375ECA7A"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4A8A8343" w14:textId="77777777" w:rsidR="007B02BA" w:rsidRPr="00A67572" w:rsidRDefault="007B02BA" w:rsidP="007B02BA">
            <w:pPr>
              <w:pStyle w:val="TableParagraph"/>
              <w:spacing w:before="11"/>
              <w:jc w:val="right"/>
              <w:rPr>
                <w:sz w:val="20"/>
              </w:rPr>
            </w:pPr>
          </w:p>
          <w:p w14:paraId="3EDA831F"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5FE517AC" w14:textId="77777777" w:rsidR="007B02BA" w:rsidRPr="00A67572" w:rsidRDefault="007B02BA" w:rsidP="007B02BA">
            <w:pPr>
              <w:pStyle w:val="TableParagraph"/>
              <w:spacing w:before="11"/>
              <w:jc w:val="right"/>
              <w:rPr>
                <w:sz w:val="20"/>
              </w:rPr>
            </w:pPr>
          </w:p>
          <w:p w14:paraId="72CA1266"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4D30C8FE" w14:textId="77777777" w:rsidR="007B02BA" w:rsidRPr="00A67572" w:rsidRDefault="007B02BA" w:rsidP="007B02BA">
            <w:pPr>
              <w:pStyle w:val="TableParagraph"/>
              <w:spacing w:before="11"/>
              <w:jc w:val="right"/>
              <w:rPr>
                <w:sz w:val="20"/>
              </w:rPr>
            </w:pPr>
          </w:p>
          <w:p w14:paraId="639B8E84"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61B73A6A" w14:textId="77777777" w:rsidR="007B02BA" w:rsidRPr="00A67572" w:rsidRDefault="007B02BA" w:rsidP="007B02BA">
            <w:pPr>
              <w:pStyle w:val="TableParagraph"/>
              <w:spacing w:before="11"/>
              <w:jc w:val="right"/>
              <w:rPr>
                <w:sz w:val="20"/>
              </w:rPr>
            </w:pPr>
          </w:p>
          <w:p w14:paraId="4D48D3E4"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56ECF71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5617E1A9" w14:textId="77777777" w:rsidR="007B02BA" w:rsidRPr="00A67572" w:rsidRDefault="007B02BA" w:rsidP="007B02BA">
            <w:pPr>
              <w:pStyle w:val="TableParagraph"/>
              <w:spacing w:before="74"/>
              <w:ind w:right="6"/>
              <w:jc w:val="right"/>
              <w:rPr>
                <w:sz w:val="20"/>
              </w:rPr>
            </w:pPr>
            <w:r w:rsidRPr="00A67572">
              <w:rPr>
                <w:sz w:val="20"/>
              </w:rPr>
              <w:t>.245</w:t>
            </w:r>
          </w:p>
        </w:tc>
        <w:tc>
          <w:tcPr>
            <w:tcW w:w="310" w:type="pct"/>
            <w:tcBorders>
              <w:left w:val="single" w:sz="8" w:space="0" w:color="000000"/>
              <w:right w:val="single" w:sz="8" w:space="0" w:color="000000"/>
            </w:tcBorders>
          </w:tcPr>
          <w:p w14:paraId="6D38FA6A" w14:textId="77777777" w:rsidR="007B02BA" w:rsidRPr="00A67572" w:rsidRDefault="007B02BA" w:rsidP="007B02BA">
            <w:pPr>
              <w:pStyle w:val="TableParagraph"/>
              <w:spacing w:before="98"/>
              <w:ind w:left="70"/>
              <w:jc w:val="right"/>
              <w:rPr>
                <w:sz w:val="20"/>
              </w:rPr>
            </w:pPr>
            <w:r w:rsidRPr="00A67572">
              <w:rPr>
                <w:sz w:val="20"/>
              </w:rPr>
              <w:t>.482</w:t>
            </w:r>
            <w:r w:rsidRPr="00A67572">
              <w:rPr>
                <w:sz w:val="20"/>
                <w:vertAlign w:val="superscript"/>
              </w:rPr>
              <w:t>**</w:t>
            </w:r>
          </w:p>
        </w:tc>
        <w:tc>
          <w:tcPr>
            <w:tcW w:w="310" w:type="pct"/>
            <w:tcBorders>
              <w:left w:val="single" w:sz="8" w:space="0" w:color="000000"/>
              <w:right w:val="single" w:sz="8" w:space="0" w:color="000000"/>
            </w:tcBorders>
          </w:tcPr>
          <w:p w14:paraId="3DEBB589" w14:textId="77777777" w:rsidR="007B02BA" w:rsidRPr="00A67572" w:rsidRDefault="007B02BA" w:rsidP="007B02BA">
            <w:pPr>
              <w:pStyle w:val="TableParagraph"/>
              <w:spacing w:before="74"/>
              <w:ind w:right="7"/>
              <w:jc w:val="right"/>
              <w:rPr>
                <w:sz w:val="20"/>
              </w:rPr>
            </w:pPr>
            <w:r w:rsidRPr="00A67572">
              <w:rPr>
                <w:sz w:val="20"/>
              </w:rPr>
              <w:t>.057</w:t>
            </w:r>
          </w:p>
        </w:tc>
        <w:tc>
          <w:tcPr>
            <w:tcW w:w="310" w:type="pct"/>
            <w:tcBorders>
              <w:left w:val="single" w:sz="8" w:space="0" w:color="000000"/>
              <w:right w:val="single" w:sz="8" w:space="0" w:color="000000"/>
            </w:tcBorders>
          </w:tcPr>
          <w:p w14:paraId="16A01A85" w14:textId="77777777" w:rsidR="007B02BA" w:rsidRPr="00A67572" w:rsidRDefault="007B02BA" w:rsidP="007B02BA">
            <w:pPr>
              <w:pStyle w:val="TableParagraph"/>
              <w:spacing w:before="74"/>
              <w:ind w:right="8"/>
              <w:jc w:val="right"/>
              <w:rPr>
                <w:sz w:val="20"/>
              </w:rPr>
            </w:pPr>
            <w:r w:rsidRPr="00A67572">
              <w:rPr>
                <w:sz w:val="20"/>
              </w:rPr>
              <w:t>.019</w:t>
            </w:r>
          </w:p>
        </w:tc>
        <w:tc>
          <w:tcPr>
            <w:tcW w:w="310" w:type="pct"/>
            <w:tcBorders>
              <w:left w:val="single" w:sz="8" w:space="0" w:color="000000"/>
              <w:right w:val="single" w:sz="8" w:space="0" w:color="000000"/>
            </w:tcBorders>
          </w:tcPr>
          <w:p w14:paraId="17261A50" w14:textId="77777777" w:rsidR="007B02BA" w:rsidRPr="00A67572" w:rsidRDefault="007B02BA" w:rsidP="007B02BA">
            <w:pPr>
              <w:pStyle w:val="TableParagraph"/>
              <w:spacing w:before="74"/>
              <w:ind w:right="8"/>
              <w:jc w:val="right"/>
              <w:rPr>
                <w:sz w:val="20"/>
              </w:rPr>
            </w:pPr>
            <w:r w:rsidRPr="00A67572">
              <w:rPr>
                <w:sz w:val="20"/>
              </w:rPr>
              <w:t>.074</w:t>
            </w:r>
          </w:p>
        </w:tc>
        <w:tc>
          <w:tcPr>
            <w:tcW w:w="310" w:type="pct"/>
            <w:tcBorders>
              <w:left w:val="single" w:sz="8" w:space="0" w:color="000000"/>
              <w:right w:val="single" w:sz="8" w:space="0" w:color="000000"/>
            </w:tcBorders>
          </w:tcPr>
          <w:p w14:paraId="2BCC392B" w14:textId="77777777" w:rsidR="007B02BA" w:rsidRPr="00A67572" w:rsidRDefault="007B02BA" w:rsidP="007B02BA">
            <w:pPr>
              <w:pStyle w:val="TableParagraph"/>
              <w:spacing w:before="98"/>
              <w:ind w:right="10"/>
              <w:jc w:val="right"/>
              <w:rPr>
                <w:sz w:val="20"/>
              </w:rPr>
            </w:pPr>
            <w:r w:rsidRPr="00A67572">
              <w:rPr>
                <w:sz w:val="20"/>
              </w:rPr>
              <w:t>.437</w:t>
            </w:r>
            <w:r w:rsidRPr="00A67572">
              <w:rPr>
                <w:sz w:val="20"/>
                <w:vertAlign w:val="superscript"/>
              </w:rPr>
              <w:t>**</w:t>
            </w:r>
          </w:p>
        </w:tc>
        <w:tc>
          <w:tcPr>
            <w:tcW w:w="311" w:type="pct"/>
            <w:tcBorders>
              <w:left w:val="single" w:sz="8" w:space="0" w:color="000000"/>
              <w:right w:val="single" w:sz="8" w:space="0" w:color="000000"/>
            </w:tcBorders>
          </w:tcPr>
          <w:p w14:paraId="54B9F2BF" w14:textId="77777777" w:rsidR="007B02BA" w:rsidRPr="00A67572" w:rsidRDefault="007B02BA" w:rsidP="007B02BA">
            <w:pPr>
              <w:pStyle w:val="TableParagraph"/>
              <w:spacing w:before="98"/>
              <w:ind w:right="10"/>
              <w:jc w:val="right"/>
              <w:rPr>
                <w:sz w:val="20"/>
              </w:rPr>
            </w:pPr>
            <w:r w:rsidRPr="00A67572">
              <w:rPr>
                <w:sz w:val="20"/>
              </w:rPr>
              <w:t>.899</w:t>
            </w:r>
            <w:r w:rsidRPr="00A67572">
              <w:rPr>
                <w:sz w:val="20"/>
                <w:vertAlign w:val="superscript"/>
              </w:rPr>
              <w:t>**</w:t>
            </w:r>
          </w:p>
        </w:tc>
        <w:tc>
          <w:tcPr>
            <w:tcW w:w="310" w:type="pct"/>
            <w:tcBorders>
              <w:left w:val="single" w:sz="8" w:space="0" w:color="000000"/>
              <w:right w:val="single" w:sz="8" w:space="0" w:color="000000"/>
            </w:tcBorders>
          </w:tcPr>
          <w:p w14:paraId="7CA27834" w14:textId="77777777" w:rsidR="007B02BA" w:rsidRPr="00A67572" w:rsidRDefault="007B02BA" w:rsidP="007B02BA">
            <w:pPr>
              <w:pStyle w:val="TableParagraph"/>
              <w:spacing w:before="74"/>
              <w:ind w:right="11"/>
              <w:jc w:val="right"/>
              <w:rPr>
                <w:sz w:val="20"/>
              </w:rPr>
            </w:pPr>
            <w:r w:rsidRPr="00A67572">
              <w:rPr>
                <w:sz w:val="20"/>
              </w:rPr>
              <w:t>.208</w:t>
            </w:r>
          </w:p>
        </w:tc>
        <w:tc>
          <w:tcPr>
            <w:tcW w:w="310" w:type="pct"/>
            <w:tcBorders>
              <w:left w:val="single" w:sz="8" w:space="0" w:color="000000"/>
              <w:right w:val="single" w:sz="8" w:space="0" w:color="000000"/>
            </w:tcBorders>
          </w:tcPr>
          <w:p w14:paraId="7FEA5587" w14:textId="77777777" w:rsidR="007B02BA" w:rsidRPr="00A67572" w:rsidRDefault="007B02BA" w:rsidP="007B02BA">
            <w:pPr>
              <w:pStyle w:val="TableParagraph"/>
              <w:spacing w:before="74"/>
              <w:ind w:right="12"/>
              <w:jc w:val="right"/>
              <w:rPr>
                <w:sz w:val="20"/>
              </w:rPr>
            </w:pPr>
            <w:r w:rsidRPr="00A67572">
              <w:rPr>
                <w:sz w:val="20"/>
              </w:rPr>
              <w:t>.013</w:t>
            </w:r>
          </w:p>
        </w:tc>
        <w:tc>
          <w:tcPr>
            <w:tcW w:w="310" w:type="pct"/>
            <w:tcBorders>
              <w:left w:val="single" w:sz="8" w:space="0" w:color="000000"/>
              <w:right w:val="single" w:sz="8" w:space="0" w:color="000000"/>
            </w:tcBorders>
          </w:tcPr>
          <w:p w14:paraId="5BE018F2" w14:textId="77777777" w:rsidR="007B02BA" w:rsidRPr="00A67572" w:rsidRDefault="007B02BA" w:rsidP="007B02BA">
            <w:pPr>
              <w:pStyle w:val="TableParagraph"/>
              <w:spacing w:before="74"/>
              <w:ind w:right="13"/>
              <w:jc w:val="right"/>
              <w:rPr>
                <w:sz w:val="20"/>
              </w:rPr>
            </w:pPr>
            <w:r w:rsidRPr="00A67572">
              <w:rPr>
                <w:sz w:val="20"/>
              </w:rPr>
              <w:t>.030</w:t>
            </w:r>
          </w:p>
        </w:tc>
        <w:tc>
          <w:tcPr>
            <w:tcW w:w="310" w:type="pct"/>
            <w:tcBorders>
              <w:left w:val="single" w:sz="8" w:space="0" w:color="000000"/>
              <w:right w:val="single" w:sz="8" w:space="0" w:color="000000"/>
            </w:tcBorders>
          </w:tcPr>
          <w:p w14:paraId="3F29F453" w14:textId="77777777" w:rsidR="007B02BA" w:rsidRPr="00A67572" w:rsidRDefault="007B02BA" w:rsidP="007B02BA">
            <w:pPr>
              <w:pStyle w:val="TableParagraph"/>
              <w:spacing w:before="98"/>
              <w:ind w:right="13"/>
              <w:jc w:val="right"/>
              <w:rPr>
                <w:sz w:val="20"/>
              </w:rPr>
            </w:pPr>
            <w:r w:rsidRPr="00A67572">
              <w:rPr>
                <w:sz w:val="20"/>
              </w:rPr>
              <w:t>.292</w:t>
            </w:r>
            <w:r w:rsidRPr="00A67572">
              <w:rPr>
                <w:sz w:val="20"/>
                <w:vertAlign w:val="superscript"/>
              </w:rPr>
              <w:t>*</w:t>
            </w:r>
          </w:p>
        </w:tc>
        <w:tc>
          <w:tcPr>
            <w:tcW w:w="310" w:type="pct"/>
            <w:tcBorders>
              <w:left w:val="single" w:sz="8" w:space="0" w:color="000000"/>
              <w:right w:val="single" w:sz="8" w:space="0" w:color="000000"/>
            </w:tcBorders>
          </w:tcPr>
          <w:p w14:paraId="478EEA05" w14:textId="77777777" w:rsidR="007B02BA" w:rsidRPr="00A67572" w:rsidRDefault="007B02BA" w:rsidP="007B02BA">
            <w:pPr>
              <w:pStyle w:val="TableParagraph"/>
              <w:spacing w:before="98"/>
              <w:ind w:right="14"/>
              <w:jc w:val="right"/>
              <w:rPr>
                <w:sz w:val="20"/>
              </w:rPr>
            </w:pPr>
            <w:r w:rsidRPr="00A67572">
              <w:rPr>
                <w:sz w:val="20"/>
              </w:rPr>
              <w:t>.345</w:t>
            </w:r>
            <w:r w:rsidRPr="00A67572">
              <w:rPr>
                <w:sz w:val="20"/>
                <w:vertAlign w:val="superscript"/>
              </w:rPr>
              <w:t>*</w:t>
            </w:r>
          </w:p>
        </w:tc>
        <w:tc>
          <w:tcPr>
            <w:tcW w:w="310" w:type="pct"/>
            <w:tcBorders>
              <w:left w:val="single" w:sz="8" w:space="0" w:color="000000"/>
              <w:right w:val="single" w:sz="8" w:space="0" w:color="000000"/>
            </w:tcBorders>
          </w:tcPr>
          <w:p w14:paraId="50B4A1CD" w14:textId="77777777" w:rsidR="007B02BA" w:rsidRPr="00A67572" w:rsidRDefault="007B02BA" w:rsidP="007B02BA">
            <w:pPr>
              <w:pStyle w:val="TableParagraph"/>
              <w:spacing w:before="98"/>
              <w:ind w:right="16"/>
              <w:jc w:val="right"/>
              <w:rPr>
                <w:sz w:val="20"/>
              </w:rPr>
            </w:pPr>
            <w:r w:rsidRPr="00A67572">
              <w:rPr>
                <w:sz w:val="20"/>
              </w:rPr>
              <w:t>.440</w:t>
            </w:r>
            <w:r w:rsidRPr="00A67572">
              <w:rPr>
                <w:sz w:val="20"/>
                <w:vertAlign w:val="superscript"/>
              </w:rPr>
              <w:t>**</w:t>
            </w:r>
          </w:p>
        </w:tc>
        <w:tc>
          <w:tcPr>
            <w:tcW w:w="310" w:type="pct"/>
            <w:tcBorders>
              <w:left w:val="single" w:sz="8" w:space="0" w:color="000000"/>
              <w:right w:val="single" w:sz="8" w:space="0" w:color="000000"/>
            </w:tcBorders>
          </w:tcPr>
          <w:p w14:paraId="3CB00319" w14:textId="77777777" w:rsidR="007B02BA" w:rsidRPr="00A67572" w:rsidRDefault="007B02BA" w:rsidP="007B02BA">
            <w:pPr>
              <w:pStyle w:val="TableParagraph"/>
              <w:spacing w:before="74"/>
              <w:ind w:right="16"/>
              <w:jc w:val="right"/>
              <w:rPr>
                <w:sz w:val="20"/>
              </w:rPr>
            </w:pPr>
            <w:r w:rsidRPr="00A67572">
              <w:rPr>
                <w:sz w:val="20"/>
              </w:rPr>
              <w:t>.122</w:t>
            </w:r>
          </w:p>
        </w:tc>
        <w:tc>
          <w:tcPr>
            <w:tcW w:w="310" w:type="pct"/>
            <w:tcBorders>
              <w:left w:val="single" w:sz="8" w:space="0" w:color="000000"/>
              <w:right w:val="single" w:sz="8" w:space="0" w:color="000000"/>
            </w:tcBorders>
          </w:tcPr>
          <w:p w14:paraId="4773B6D0" w14:textId="77777777" w:rsidR="007B02BA" w:rsidRPr="00A67572" w:rsidRDefault="007B02BA" w:rsidP="007B02BA">
            <w:pPr>
              <w:pStyle w:val="TableParagraph"/>
              <w:spacing w:before="74"/>
              <w:ind w:right="16"/>
              <w:jc w:val="right"/>
              <w:rPr>
                <w:sz w:val="20"/>
              </w:rPr>
            </w:pPr>
            <w:r w:rsidRPr="00A67572">
              <w:rPr>
                <w:sz w:val="20"/>
              </w:rPr>
              <w:t>.122</w:t>
            </w:r>
          </w:p>
        </w:tc>
        <w:tc>
          <w:tcPr>
            <w:tcW w:w="347" w:type="pct"/>
            <w:tcBorders>
              <w:left w:val="single" w:sz="8" w:space="0" w:color="000000"/>
              <w:right w:val="single" w:sz="8" w:space="0" w:color="000000"/>
            </w:tcBorders>
          </w:tcPr>
          <w:p w14:paraId="3D393682" w14:textId="77777777" w:rsidR="007B02BA" w:rsidRPr="00A67572" w:rsidRDefault="007B02BA" w:rsidP="007B02BA">
            <w:pPr>
              <w:pStyle w:val="TableParagraph"/>
              <w:spacing w:before="98"/>
              <w:ind w:right="-15"/>
              <w:jc w:val="right"/>
              <w:rPr>
                <w:sz w:val="20"/>
              </w:rPr>
            </w:pPr>
            <w:r w:rsidRPr="00A67572">
              <w:rPr>
                <w:sz w:val="20"/>
              </w:rPr>
              <w:t>.484</w:t>
            </w:r>
            <w:r w:rsidRPr="00A67572">
              <w:rPr>
                <w:sz w:val="20"/>
                <w:vertAlign w:val="superscript"/>
              </w:rPr>
              <w:t>**</w:t>
            </w:r>
          </w:p>
        </w:tc>
      </w:tr>
      <w:tr w:rsidR="007B02BA" w:rsidRPr="00A67572" w14:paraId="54AF179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5BD0DDDD" w14:textId="77777777" w:rsidR="007B02BA" w:rsidRPr="00A67572" w:rsidRDefault="007B02BA" w:rsidP="007B02BA">
            <w:pPr>
              <w:pStyle w:val="TableParagraph"/>
              <w:jc w:val="right"/>
              <w:rPr>
                <w:sz w:val="20"/>
              </w:rPr>
            </w:pPr>
          </w:p>
          <w:p w14:paraId="76DC4850" w14:textId="77777777" w:rsidR="007B02BA" w:rsidRPr="00A67572" w:rsidRDefault="007B02BA" w:rsidP="007B02BA">
            <w:pPr>
              <w:pStyle w:val="TableParagraph"/>
              <w:ind w:right="6"/>
              <w:jc w:val="right"/>
              <w:rPr>
                <w:sz w:val="20"/>
              </w:rPr>
            </w:pPr>
            <w:r w:rsidRPr="00A67572">
              <w:rPr>
                <w:sz w:val="20"/>
              </w:rPr>
              <w:t>.086</w:t>
            </w:r>
          </w:p>
        </w:tc>
        <w:tc>
          <w:tcPr>
            <w:tcW w:w="310" w:type="pct"/>
            <w:tcBorders>
              <w:left w:val="single" w:sz="8" w:space="0" w:color="000000"/>
              <w:right w:val="single" w:sz="8" w:space="0" w:color="000000"/>
            </w:tcBorders>
          </w:tcPr>
          <w:p w14:paraId="7BCF2DE1" w14:textId="77777777" w:rsidR="007B02BA" w:rsidRPr="00A67572" w:rsidRDefault="007B02BA" w:rsidP="007B02BA">
            <w:pPr>
              <w:pStyle w:val="TableParagraph"/>
              <w:jc w:val="right"/>
              <w:rPr>
                <w:sz w:val="20"/>
              </w:rPr>
            </w:pPr>
          </w:p>
          <w:p w14:paraId="562004A7" w14:textId="77777777" w:rsidR="007B02BA" w:rsidRPr="00A67572" w:rsidRDefault="007B02BA" w:rsidP="007B02BA">
            <w:pPr>
              <w:pStyle w:val="TableParagraph"/>
              <w:ind w:left="132"/>
              <w:jc w:val="right"/>
              <w:rPr>
                <w:sz w:val="20"/>
              </w:rPr>
            </w:pPr>
            <w:r w:rsidRPr="00A67572">
              <w:rPr>
                <w:sz w:val="20"/>
              </w:rPr>
              <w:t>.000</w:t>
            </w:r>
          </w:p>
        </w:tc>
        <w:tc>
          <w:tcPr>
            <w:tcW w:w="310" w:type="pct"/>
            <w:tcBorders>
              <w:left w:val="single" w:sz="8" w:space="0" w:color="000000"/>
              <w:right w:val="single" w:sz="8" w:space="0" w:color="000000"/>
            </w:tcBorders>
          </w:tcPr>
          <w:p w14:paraId="255F5482" w14:textId="77777777" w:rsidR="007B02BA" w:rsidRPr="00A67572" w:rsidRDefault="007B02BA" w:rsidP="007B02BA">
            <w:pPr>
              <w:pStyle w:val="TableParagraph"/>
              <w:jc w:val="right"/>
              <w:rPr>
                <w:sz w:val="20"/>
              </w:rPr>
            </w:pPr>
          </w:p>
          <w:p w14:paraId="5539D0E6" w14:textId="77777777" w:rsidR="007B02BA" w:rsidRPr="00A67572" w:rsidRDefault="007B02BA" w:rsidP="007B02BA">
            <w:pPr>
              <w:pStyle w:val="TableParagraph"/>
              <w:ind w:right="7"/>
              <w:jc w:val="right"/>
              <w:rPr>
                <w:sz w:val="20"/>
              </w:rPr>
            </w:pPr>
            <w:r w:rsidRPr="00A67572">
              <w:rPr>
                <w:sz w:val="20"/>
              </w:rPr>
              <w:t>.695</w:t>
            </w:r>
          </w:p>
        </w:tc>
        <w:tc>
          <w:tcPr>
            <w:tcW w:w="310" w:type="pct"/>
            <w:tcBorders>
              <w:left w:val="single" w:sz="8" w:space="0" w:color="000000"/>
              <w:right w:val="single" w:sz="8" w:space="0" w:color="000000"/>
            </w:tcBorders>
          </w:tcPr>
          <w:p w14:paraId="260FE0F2" w14:textId="77777777" w:rsidR="007B02BA" w:rsidRPr="00A67572" w:rsidRDefault="007B02BA" w:rsidP="007B02BA">
            <w:pPr>
              <w:pStyle w:val="TableParagraph"/>
              <w:jc w:val="right"/>
              <w:rPr>
                <w:sz w:val="20"/>
              </w:rPr>
            </w:pPr>
          </w:p>
          <w:p w14:paraId="4A357224" w14:textId="77777777" w:rsidR="007B02BA" w:rsidRPr="00A67572" w:rsidRDefault="007B02BA" w:rsidP="007B02BA">
            <w:pPr>
              <w:pStyle w:val="TableParagraph"/>
              <w:ind w:right="8"/>
              <w:jc w:val="right"/>
              <w:rPr>
                <w:sz w:val="20"/>
              </w:rPr>
            </w:pPr>
            <w:r w:rsidRPr="00A67572">
              <w:rPr>
                <w:sz w:val="20"/>
              </w:rPr>
              <w:t>.898</w:t>
            </w:r>
          </w:p>
        </w:tc>
        <w:tc>
          <w:tcPr>
            <w:tcW w:w="310" w:type="pct"/>
            <w:tcBorders>
              <w:left w:val="single" w:sz="8" w:space="0" w:color="000000"/>
              <w:right w:val="single" w:sz="8" w:space="0" w:color="000000"/>
            </w:tcBorders>
          </w:tcPr>
          <w:p w14:paraId="7F689AD4" w14:textId="77777777" w:rsidR="007B02BA" w:rsidRPr="00A67572" w:rsidRDefault="007B02BA" w:rsidP="007B02BA">
            <w:pPr>
              <w:pStyle w:val="TableParagraph"/>
              <w:jc w:val="right"/>
              <w:rPr>
                <w:sz w:val="20"/>
              </w:rPr>
            </w:pPr>
          </w:p>
          <w:p w14:paraId="6B08A95B" w14:textId="77777777" w:rsidR="007B02BA" w:rsidRPr="00A67572" w:rsidRDefault="007B02BA" w:rsidP="007B02BA">
            <w:pPr>
              <w:pStyle w:val="TableParagraph"/>
              <w:ind w:right="8"/>
              <w:jc w:val="right"/>
              <w:rPr>
                <w:sz w:val="20"/>
              </w:rPr>
            </w:pPr>
            <w:r w:rsidRPr="00A67572">
              <w:rPr>
                <w:sz w:val="20"/>
              </w:rPr>
              <w:t>.608</w:t>
            </w:r>
          </w:p>
        </w:tc>
        <w:tc>
          <w:tcPr>
            <w:tcW w:w="310" w:type="pct"/>
            <w:tcBorders>
              <w:left w:val="single" w:sz="8" w:space="0" w:color="000000"/>
              <w:right w:val="single" w:sz="8" w:space="0" w:color="000000"/>
            </w:tcBorders>
          </w:tcPr>
          <w:p w14:paraId="4655E917" w14:textId="77777777" w:rsidR="007B02BA" w:rsidRPr="00A67572" w:rsidRDefault="007B02BA" w:rsidP="007B02BA">
            <w:pPr>
              <w:pStyle w:val="TableParagraph"/>
              <w:jc w:val="right"/>
              <w:rPr>
                <w:sz w:val="20"/>
              </w:rPr>
            </w:pPr>
          </w:p>
          <w:p w14:paraId="68DBF9E2" w14:textId="77777777" w:rsidR="007B02BA" w:rsidRPr="00A67572" w:rsidRDefault="007B02BA" w:rsidP="007B02BA">
            <w:pPr>
              <w:pStyle w:val="TableParagraph"/>
              <w:ind w:right="9"/>
              <w:jc w:val="right"/>
              <w:rPr>
                <w:sz w:val="20"/>
              </w:rPr>
            </w:pPr>
            <w:r w:rsidRPr="00A67572">
              <w:rPr>
                <w:sz w:val="20"/>
              </w:rPr>
              <w:t>.002</w:t>
            </w:r>
          </w:p>
        </w:tc>
        <w:tc>
          <w:tcPr>
            <w:tcW w:w="311" w:type="pct"/>
            <w:tcBorders>
              <w:left w:val="single" w:sz="8" w:space="0" w:color="000000"/>
              <w:right w:val="single" w:sz="8" w:space="0" w:color="000000"/>
            </w:tcBorders>
          </w:tcPr>
          <w:p w14:paraId="5A0E4DD5" w14:textId="77777777" w:rsidR="007B02BA" w:rsidRPr="00A67572" w:rsidRDefault="007B02BA" w:rsidP="007B02BA">
            <w:pPr>
              <w:pStyle w:val="TableParagraph"/>
              <w:jc w:val="right"/>
              <w:rPr>
                <w:sz w:val="20"/>
              </w:rPr>
            </w:pPr>
          </w:p>
          <w:p w14:paraId="71CCD272" w14:textId="77777777" w:rsidR="007B02BA" w:rsidRPr="00A67572" w:rsidRDefault="007B02BA" w:rsidP="007B02BA">
            <w:pPr>
              <w:pStyle w:val="TableParagraph"/>
              <w:ind w:right="11"/>
              <w:jc w:val="right"/>
              <w:rPr>
                <w:sz w:val="20"/>
              </w:rPr>
            </w:pPr>
            <w:r w:rsidRPr="00A67572">
              <w:rPr>
                <w:sz w:val="20"/>
              </w:rPr>
              <w:t>.000</w:t>
            </w:r>
          </w:p>
        </w:tc>
        <w:tc>
          <w:tcPr>
            <w:tcW w:w="310" w:type="pct"/>
            <w:tcBorders>
              <w:left w:val="single" w:sz="8" w:space="0" w:color="000000"/>
              <w:right w:val="single" w:sz="8" w:space="0" w:color="000000"/>
            </w:tcBorders>
          </w:tcPr>
          <w:p w14:paraId="59B25919" w14:textId="77777777" w:rsidR="007B02BA" w:rsidRPr="00A67572" w:rsidRDefault="007B02BA" w:rsidP="007B02BA">
            <w:pPr>
              <w:pStyle w:val="TableParagraph"/>
              <w:jc w:val="right"/>
              <w:rPr>
                <w:sz w:val="20"/>
              </w:rPr>
            </w:pPr>
          </w:p>
          <w:p w14:paraId="2A10ED53" w14:textId="77777777" w:rsidR="007B02BA" w:rsidRPr="00A67572" w:rsidRDefault="007B02BA" w:rsidP="007B02BA">
            <w:pPr>
              <w:pStyle w:val="TableParagraph"/>
              <w:ind w:right="11"/>
              <w:jc w:val="right"/>
              <w:rPr>
                <w:sz w:val="20"/>
              </w:rPr>
            </w:pPr>
            <w:r w:rsidRPr="00A67572">
              <w:rPr>
                <w:sz w:val="20"/>
              </w:rPr>
              <w:t>.148</w:t>
            </w:r>
          </w:p>
        </w:tc>
        <w:tc>
          <w:tcPr>
            <w:tcW w:w="310" w:type="pct"/>
            <w:tcBorders>
              <w:left w:val="single" w:sz="8" w:space="0" w:color="000000"/>
              <w:right w:val="single" w:sz="8" w:space="0" w:color="000000"/>
            </w:tcBorders>
          </w:tcPr>
          <w:p w14:paraId="666D4970" w14:textId="77777777" w:rsidR="007B02BA" w:rsidRPr="00A67572" w:rsidRDefault="007B02BA" w:rsidP="007B02BA">
            <w:pPr>
              <w:pStyle w:val="TableParagraph"/>
              <w:jc w:val="right"/>
              <w:rPr>
                <w:sz w:val="20"/>
              </w:rPr>
            </w:pPr>
          </w:p>
          <w:p w14:paraId="09A7480D" w14:textId="77777777" w:rsidR="007B02BA" w:rsidRPr="00A67572" w:rsidRDefault="007B02BA" w:rsidP="007B02BA">
            <w:pPr>
              <w:pStyle w:val="TableParagraph"/>
              <w:ind w:right="12"/>
              <w:jc w:val="right"/>
              <w:rPr>
                <w:sz w:val="20"/>
              </w:rPr>
            </w:pPr>
            <w:r w:rsidRPr="00A67572">
              <w:rPr>
                <w:sz w:val="20"/>
              </w:rPr>
              <w:t>.929</w:t>
            </w:r>
          </w:p>
        </w:tc>
        <w:tc>
          <w:tcPr>
            <w:tcW w:w="310" w:type="pct"/>
            <w:tcBorders>
              <w:left w:val="single" w:sz="8" w:space="0" w:color="000000"/>
              <w:right w:val="single" w:sz="8" w:space="0" w:color="000000"/>
            </w:tcBorders>
          </w:tcPr>
          <w:p w14:paraId="7183BF96" w14:textId="77777777" w:rsidR="007B02BA" w:rsidRPr="00A67572" w:rsidRDefault="007B02BA" w:rsidP="007B02BA">
            <w:pPr>
              <w:pStyle w:val="TableParagraph"/>
              <w:jc w:val="right"/>
              <w:rPr>
                <w:sz w:val="20"/>
              </w:rPr>
            </w:pPr>
          </w:p>
          <w:p w14:paraId="6659C56A" w14:textId="77777777" w:rsidR="007B02BA" w:rsidRPr="00A67572" w:rsidRDefault="007B02BA" w:rsidP="007B02BA">
            <w:pPr>
              <w:pStyle w:val="TableParagraph"/>
              <w:ind w:right="13"/>
              <w:jc w:val="right"/>
              <w:rPr>
                <w:sz w:val="20"/>
              </w:rPr>
            </w:pPr>
            <w:r w:rsidRPr="00A67572">
              <w:rPr>
                <w:sz w:val="20"/>
              </w:rPr>
              <w:t>.838</w:t>
            </w:r>
          </w:p>
        </w:tc>
        <w:tc>
          <w:tcPr>
            <w:tcW w:w="310" w:type="pct"/>
            <w:tcBorders>
              <w:left w:val="single" w:sz="8" w:space="0" w:color="000000"/>
              <w:right w:val="single" w:sz="8" w:space="0" w:color="000000"/>
            </w:tcBorders>
          </w:tcPr>
          <w:p w14:paraId="1CF77151" w14:textId="77777777" w:rsidR="007B02BA" w:rsidRPr="00A67572" w:rsidRDefault="007B02BA" w:rsidP="007B02BA">
            <w:pPr>
              <w:pStyle w:val="TableParagraph"/>
              <w:jc w:val="right"/>
              <w:rPr>
                <w:sz w:val="20"/>
              </w:rPr>
            </w:pPr>
          </w:p>
          <w:p w14:paraId="5BC2E2ED" w14:textId="77777777" w:rsidR="007B02BA" w:rsidRPr="00A67572" w:rsidRDefault="007B02BA" w:rsidP="007B02BA">
            <w:pPr>
              <w:pStyle w:val="TableParagraph"/>
              <w:ind w:right="14"/>
              <w:jc w:val="right"/>
              <w:rPr>
                <w:sz w:val="20"/>
              </w:rPr>
            </w:pPr>
            <w:r w:rsidRPr="00A67572">
              <w:rPr>
                <w:sz w:val="20"/>
              </w:rPr>
              <w:t>.040</w:t>
            </w:r>
          </w:p>
        </w:tc>
        <w:tc>
          <w:tcPr>
            <w:tcW w:w="310" w:type="pct"/>
            <w:tcBorders>
              <w:left w:val="single" w:sz="8" w:space="0" w:color="000000"/>
              <w:right w:val="single" w:sz="8" w:space="0" w:color="000000"/>
            </w:tcBorders>
          </w:tcPr>
          <w:p w14:paraId="5E888845" w14:textId="77777777" w:rsidR="007B02BA" w:rsidRPr="00A67572" w:rsidRDefault="007B02BA" w:rsidP="007B02BA">
            <w:pPr>
              <w:pStyle w:val="TableParagraph"/>
              <w:jc w:val="right"/>
              <w:rPr>
                <w:sz w:val="20"/>
              </w:rPr>
            </w:pPr>
          </w:p>
          <w:p w14:paraId="36E0A7AB" w14:textId="77777777" w:rsidR="007B02BA" w:rsidRPr="00A67572" w:rsidRDefault="007B02BA" w:rsidP="007B02BA">
            <w:pPr>
              <w:pStyle w:val="TableParagraph"/>
              <w:ind w:right="14"/>
              <w:jc w:val="right"/>
              <w:rPr>
                <w:sz w:val="20"/>
              </w:rPr>
            </w:pPr>
            <w:r w:rsidRPr="00A67572">
              <w:rPr>
                <w:sz w:val="20"/>
              </w:rPr>
              <w:t>.014</w:t>
            </w:r>
          </w:p>
        </w:tc>
        <w:tc>
          <w:tcPr>
            <w:tcW w:w="310" w:type="pct"/>
            <w:tcBorders>
              <w:left w:val="single" w:sz="8" w:space="0" w:color="000000"/>
              <w:right w:val="single" w:sz="8" w:space="0" w:color="000000"/>
            </w:tcBorders>
          </w:tcPr>
          <w:p w14:paraId="638D1479" w14:textId="77777777" w:rsidR="007B02BA" w:rsidRPr="00A67572" w:rsidRDefault="007B02BA" w:rsidP="007B02BA">
            <w:pPr>
              <w:pStyle w:val="TableParagraph"/>
              <w:jc w:val="right"/>
              <w:rPr>
                <w:sz w:val="20"/>
              </w:rPr>
            </w:pPr>
          </w:p>
          <w:p w14:paraId="36575F7E" w14:textId="77777777" w:rsidR="007B02BA" w:rsidRPr="00A67572" w:rsidRDefault="007B02BA" w:rsidP="007B02BA">
            <w:pPr>
              <w:pStyle w:val="TableParagraph"/>
              <w:ind w:right="15"/>
              <w:jc w:val="right"/>
              <w:rPr>
                <w:sz w:val="20"/>
              </w:rPr>
            </w:pPr>
            <w:r w:rsidRPr="00A67572">
              <w:rPr>
                <w:sz w:val="20"/>
              </w:rPr>
              <w:t>.001</w:t>
            </w:r>
          </w:p>
        </w:tc>
        <w:tc>
          <w:tcPr>
            <w:tcW w:w="310" w:type="pct"/>
            <w:tcBorders>
              <w:left w:val="single" w:sz="8" w:space="0" w:color="000000"/>
              <w:right w:val="single" w:sz="8" w:space="0" w:color="000000"/>
            </w:tcBorders>
          </w:tcPr>
          <w:p w14:paraId="50F73013" w14:textId="77777777" w:rsidR="007B02BA" w:rsidRPr="00A67572" w:rsidRDefault="007B02BA" w:rsidP="007B02BA">
            <w:pPr>
              <w:pStyle w:val="TableParagraph"/>
              <w:jc w:val="right"/>
              <w:rPr>
                <w:sz w:val="20"/>
              </w:rPr>
            </w:pPr>
          </w:p>
          <w:p w14:paraId="35FC37CC" w14:textId="77777777" w:rsidR="007B02BA" w:rsidRPr="00A67572" w:rsidRDefault="007B02BA" w:rsidP="007B02BA">
            <w:pPr>
              <w:pStyle w:val="TableParagraph"/>
              <w:ind w:right="16"/>
              <w:jc w:val="right"/>
              <w:rPr>
                <w:sz w:val="20"/>
              </w:rPr>
            </w:pPr>
            <w:r w:rsidRPr="00A67572">
              <w:rPr>
                <w:sz w:val="20"/>
              </w:rPr>
              <w:t>.401</w:t>
            </w:r>
          </w:p>
        </w:tc>
        <w:tc>
          <w:tcPr>
            <w:tcW w:w="310" w:type="pct"/>
            <w:tcBorders>
              <w:left w:val="single" w:sz="8" w:space="0" w:color="000000"/>
              <w:right w:val="single" w:sz="8" w:space="0" w:color="000000"/>
            </w:tcBorders>
          </w:tcPr>
          <w:p w14:paraId="27F5605B" w14:textId="77777777" w:rsidR="007B02BA" w:rsidRPr="00A67572" w:rsidRDefault="007B02BA" w:rsidP="007B02BA">
            <w:pPr>
              <w:pStyle w:val="TableParagraph"/>
              <w:jc w:val="right"/>
              <w:rPr>
                <w:sz w:val="20"/>
              </w:rPr>
            </w:pPr>
          </w:p>
          <w:p w14:paraId="0B7E5555" w14:textId="77777777" w:rsidR="007B02BA" w:rsidRPr="00A67572" w:rsidRDefault="007B02BA" w:rsidP="007B02BA">
            <w:pPr>
              <w:pStyle w:val="TableParagraph"/>
              <w:ind w:right="16"/>
              <w:jc w:val="right"/>
              <w:rPr>
                <w:sz w:val="20"/>
              </w:rPr>
            </w:pPr>
            <w:r w:rsidRPr="00A67572">
              <w:rPr>
                <w:sz w:val="20"/>
              </w:rPr>
              <w:t>.401</w:t>
            </w:r>
          </w:p>
        </w:tc>
        <w:tc>
          <w:tcPr>
            <w:tcW w:w="347" w:type="pct"/>
            <w:tcBorders>
              <w:left w:val="single" w:sz="8" w:space="0" w:color="000000"/>
              <w:right w:val="single" w:sz="8" w:space="0" w:color="000000"/>
            </w:tcBorders>
          </w:tcPr>
          <w:p w14:paraId="089C624B" w14:textId="77777777" w:rsidR="007B02BA" w:rsidRPr="00A67572" w:rsidRDefault="007B02BA" w:rsidP="007B02BA">
            <w:pPr>
              <w:pStyle w:val="TableParagraph"/>
              <w:jc w:val="right"/>
              <w:rPr>
                <w:sz w:val="20"/>
              </w:rPr>
            </w:pPr>
          </w:p>
          <w:p w14:paraId="72738480"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3FBF691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5C29B847" w14:textId="77777777" w:rsidR="007B02BA" w:rsidRPr="00A67572" w:rsidRDefault="007B02BA" w:rsidP="007B02BA">
            <w:pPr>
              <w:pStyle w:val="TableParagraph"/>
              <w:spacing w:before="11"/>
              <w:jc w:val="right"/>
              <w:rPr>
                <w:sz w:val="20"/>
              </w:rPr>
            </w:pPr>
          </w:p>
          <w:p w14:paraId="478F5841"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613994FF" w14:textId="77777777" w:rsidR="007B02BA" w:rsidRPr="00A67572" w:rsidRDefault="007B02BA" w:rsidP="007B02BA">
            <w:pPr>
              <w:pStyle w:val="TableParagraph"/>
              <w:spacing w:before="11"/>
              <w:jc w:val="right"/>
              <w:rPr>
                <w:sz w:val="20"/>
              </w:rPr>
            </w:pPr>
          </w:p>
          <w:p w14:paraId="7915DD3D"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56D56EDC" w14:textId="77777777" w:rsidR="007B02BA" w:rsidRPr="00A67572" w:rsidRDefault="007B02BA" w:rsidP="007B02BA">
            <w:pPr>
              <w:pStyle w:val="TableParagraph"/>
              <w:spacing w:before="11"/>
              <w:jc w:val="right"/>
              <w:rPr>
                <w:sz w:val="20"/>
              </w:rPr>
            </w:pPr>
          </w:p>
          <w:p w14:paraId="550AD7F2"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1C0B3994" w14:textId="77777777" w:rsidR="007B02BA" w:rsidRPr="00A67572" w:rsidRDefault="007B02BA" w:rsidP="007B02BA">
            <w:pPr>
              <w:pStyle w:val="TableParagraph"/>
              <w:spacing w:before="11"/>
              <w:jc w:val="right"/>
              <w:rPr>
                <w:sz w:val="20"/>
              </w:rPr>
            </w:pPr>
          </w:p>
          <w:p w14:paraId="75ACB45C"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7D902634" w14:textId="77777777" w:rsidR="007B02BA" w:rsidRPr="00A67572" w:rsidRDefault="007B02BA" w:rsidP="007B02BA">
            <w:pPr>
              <w:pStyle w:val="TableParagraph"/>
              <w:spacing w:before="11"/>
              <w:jc w:val="right"/>
              <w:rPr>
                <w:sz w:val="20"/>
              </w:rPr>
            </w:pPr>
          </w:p>
          <w:p w14:paraId="1E16919A"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62DC8C65" w14:textId="77777777" w:rsidR="007B02BA" w:rsidRPr="00A67572" w:rsidRDefault="007B02BA" w:rsidP="007B02BA">
            <w:pPr>
              <w:pStyle w:val="TableParagraph"/>
              <w:spacing w:before="11"/>
              <w:jc w:val="right"/>
              <w:rPr>
                <w:sz w:val="20"/>
              </w:rPr>
            </w:pPr>
          </w:p>
          <w:p w14:paraId="4202FB86"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07780EB0" w14:textId="77777777" w:rsidR="007B02BA" w:rsidRPr="00A67572" w:rsidRDefault="007B02BA" w:rsidP="007B02BA">
            <w:pPr>
              <w:pStyle w:val="TableParagraph"/>
              <w:spacing w:before="11"/>
              <w:jc w:val="right"/>
              <w:rPr>
                <w:sz w:val="20"/>
              </w:rPr>
            </w:pPr>
          </w:p>
          <w:p w14:paraId="23D82299"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35B404F3" w14:textId="77777777" w:rsidR="007B02BA" w:rsidRPr="00A67572" w:rsidRDefault="007B02BA" w:rsidP="007B02BA">
            <w:pPr>
              <w:pStyle w:val="TableParagraph"/>
              <w:spacing w:before="11"/>
              <w:jc w:val="right"/>
              <w:rPr>
                <w:sz w:val="20"/>
              </w:rPr>
            </w:pPr>
          </w:p>
          <w:p w14:paraId="562EAF0D"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7FE5838" w14:textId="77777777" w:rsidR="007B02BA" w:rsidRPr="00A67572" w:rsidRDefault="007B02BA" w:rsidP="007B02BA">
            <w:pPr>
              <w:pStyle w:val="TableParagraph"/>
              <w:spacing w:before="11"/>
              <w:jc w:val="right"/>
              <w:rPr>
                <w:sz w:val="20"/>
              </w:rPr>
            </w:pPr>
          </w:p>
          <w:p w14:paraId="538B35A8"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1E965BA7" w14:textId="77777777" w:rsidR="007B02BA" w:rsidRPr="00A67572" w:rsidRDefault="007B02BA" w:rsidP="007B02BA">
            <w:pPr>
              <w:pStyle w:val="TableParagraph"/>
              <w:spacing w:before="11"/>
              <w:jc w:val="right"/>
              <w:rPr>
                <w:sz w:val="20"/>
              </w:rPr>
            </w:pPr>
          </w:p>
          <w:p w14:paraId="0946E58C"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FE0D118" w14:textId="77777777" w:rsidR="007B02BA" w:rsidRPr="00A67572" w:rsidRDefault="007B02BA" w:rsidP="007B02BA">
            <w:pPr>
              <w:pStyle w:val="TableParagraph"/>
              <w:spacing w:before="11"/>
              <w:jc w:val="right"/>
              <w:rPr>
                <w:sz w:val="20"/>
              </w:rPr>
            </w:pPr>
          </w:p>
          <w:p w14:paraId="6EC2907C"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392DCE2C" w14:textId="77777777" w:rsidR="007B02BA" w:rsidRPr="00A67572" w:rsidRDefault="007B02BA" w:rsidP="007B02BA">
            <w:pPr>
              <w:pStyle w:val="TableParagraph"/>
              <w:spacing w:before="11"/>
              <w:jc w:val="right"/>
              <w:rPr>
                <w:sz w:val="20"/>
              </w:rPr>
            </w:pPr>
          </w:p>
          <w:p w14:paraId="2D4B41D5"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3B2945AC" w14:textId="77777777" w:rsidR="007B02BA" w:rsidRPr="00A67572" w:rsidRDefault="007B02BA" w:rsidP="007B02BA">
            <w:pPr>
              <w:pStyle w:val="TableParagraph"/>
              <w:spacing w:before="11"/>
              <w:jc w:val="right"/>
              <w:rPr>
                <w:sz w:val="20"/>
              </w:rPr>
            </w:pPr>
          </w:p>
          <w:p w14:paraId="3962A14A"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17D26A81" w14:textId="77777777" w:rsidR="007B02BA" w:rsidRPr="00A67572" w:rsidRDefault="007B02BA" w:rsidP="007B02BA">
            <w:pPr>
              <w:pStyle w:val="TableParagraph"/>
              <w:spacing w:before="11"/>
              <w:jc w:val="right"/>
              <w:rPr>
                <w:sz w:val="20"/>
              </w:rPr>
            </w:pPr>
          </w:p>
          <w:p w14:paraId="7E4C8970"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59417ED4" w14:textId="77777777" w:rsidR="007B02BA" w:rsidRPr="00A67572" w:rsidRDefault="007B02BA" w:rsidP="007B02BA">
            <w:pPr>
              <w:pStyle w:val="TableParagraph"/>
              <w:spacing w:before="11"/>
              <w:jc w:val="right"/>
              <w:rPr>
                <w:sz w:val="20"/>
              </w:rPr>
            </w:pPr>
          </w:p>
          <w:p w14:paraId="40AB6FA5"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0BE6E49C" w14:textId="77777777" w:rsidR="007B02BA" w:rsidRPr="00A67572" w:rsidRDefault="007B02BA" w:rsidP="007B02BA">
            <w:pPr>
              <w:pStyle w:val="TableParagraph"/>
              <w:spacing w:before="11"/>
              <w:jc w:val="right"/>
              <w:rPr>
                <w:sz w:val="20"/>
              </w:rPr>
            </w:pPr>
          </w:p>
          <w:p w14:paraId="33DCFC14"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6FEB537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2D2EE7A1" w14:textId="77777777" w:rsidR="007B02BA" w:rsidRPr="00A67572" w:rsidRDefault="007B02BA" w:rsidP="007B02BA">
            <w:pPr>
              <w:pStyle w:val="TableParagraph"/>
              <w:spacing w:before="74"/>
              <w:ind w:right="6"/>
              <w:jc w:val="right"/>
              <w:rPr>
                <w:sz w:val="20"/>
              </w:rPr>
            </w:pPr>
            <w:r w:rsidRPr="00A67572">
              <w:rPr>
                <w:sz w:val="20"/>
              </w:rPr>
              <w:t>-.024</w:t>
            </w:r>
          </w:p>
        </w:tc>
        <w:tc>
          <w:tcPr>
            <w:tcW w:w="310" w:type="pct"/>
            <w:tcBorders>
              <w:left w:val="single" w:sz="8" w:space="0" w:color="000000"/>
              <w:right w:val="single" w:sz="8" w:space="0" w:color="000000"/>
            </w:tcBorders>
          </w:tcPr>
          <w:p w14:paraId="7B78CA46" w14:textId="77777777" w:rsidR="007B02BA" w:rsidRPr="00A67572" w:rsidRDefault="007B02BA" w:rsidP="007B02BA">
            <w:pPr>
              <w:pStyle w:val="TableParagraph"/>
              <w:spacing w:before="74"/>
              <w:ind w:left="132"/>
              <w:jc w:val="right"/>
              <w:rPr>
                <w:sz w:val="20"/>
              </w:rPr>
            </w:pPr>
            <w:r w:rsidRPr="00A67572">
              <w:rPr>
                <w:sz w:val="20"/>
              </w:rPr>
              <w:t>.143</w:t>
            </w:r>
          </w:p>
        </w:tc>
        <w:tc>
          <w:tcPr>
            <w:tcW w:w="310" w:type="pct"/>
            <w:tcBorders>
              <w:left w:val="single" w:sz="8" w:space="0" w:color="000000"/>
              <w:right w:val="single" w:sz="8" w:space="0" w:color="000000"/>
            </w:tcBorders>
          </w:tcPr>
          <w:p w14:paraId="63F4E7DF" w14:textId="77777777" w:rsidR="007B02BA" w:rsidRPr="00A67572" w:rsidRDefault="007B02BA" w:rsidP="007B02BA">
            <w:pPr>
              <w:pStyle w:val="TableParagraph"/>
              <w:spacing w:before="74"/>
              <w:ind w:right="7"/>
              <w:jc w:val="right"/>
              <w:rPr>
                <w:sz w:val="20"/>
              </w:rPr>
            </w:pPr>
            <w:r w:rsidRPr="00A67572">
              <w:rPr>
                <w:sz w:val="20"/>
              </w:rPr>
              <w:t>.078</w:t>
            </w:r>
          </w:p>
        </w:tc>
        <w:tc>
          <w:tcPr>
            <w:tcW w:w="310" w:type="pct"/>
            <w:tcBorders>
              <w:left w:val="single" w:sz="8" w:space="0" w:color="000000"/>
              <w:right w:val="single" w:sz="8" w:space="0" w:color="000000"/>
            </w:tcBorders>
          </w:tcPr>
          <w:p w14:paraId="45704D5F" w14:textId="77777777" w:rsidR="007B02BA" w:rsidRPr="00A67572" w:rsidRDefault="007B02BA" w:rsidP="007B02BA">
            <w:pPr>
              <w:pStyle w:val="TableParagraph"/>
              <w:spacing w:before="74"/>
              <w:ind w:right="8"/>
              <w:jc w:val="right"/>
              <w:rPr>
                <w:sz w:val="20"/>
              </w:rPr>
            </w:pPr>
            <w:r w:rsidRPr="00A67572">
              <w:rPr>
                <w:sz w:val="20"/>
              </w:rPr>
              <w:t>.269</w:t>
            </w:r>
          </w:p>
        </w:tc>
        <w:tc>
          <w:tcPr>
            <w:tcW w:w="310" w:type="pct"/>
            <w:tcBorders>
              <w:left w:val="single" w:sz="8" w:space="0" w:color="000000"/>
              <w:right w:val="single" w:sz="8" w:space="0" w:color="000000"/>
            </w:tcBorders>
          </w:tcPr>
          <w:p w14:paraId="00551CEB" w14:textId="77777777" w:rsidR="007B02BA" w:rsidRPr="00A67572" w:rsidRDefault="007B02BA" w:rsidP="007B02BA">
            <w:pPr>
              <w:pStyle w:val="TableParagraph"/>
              <w:spacing w:before="98"/>
              <w:ind w:right="8"/>
              <w:jc w:val="right"/>
              <w:rPr>
                <w:sz w:val="20"/>
              </w:rPr>
            </w:pPr>
            <w:r w:rsidRPr="00A67572">
              <w:rPr>
                <w:sz w:val="20"/>
              </w:rPr>
              <w:t>.444</w:t>
            </w:r>
            <w:r w:rsidRPr="00A67572">
              <w:rPr>
                <w:sz w:val="20"/>
                <w:vertAlign w:val="superscript"/>
              </w:rPr>
              <w:t>**</w:t>
            </w:r>
          </w:p>
        </w:tc>
        <w:tc>
          <w:tcPr>
            <w:tcW w:w="310" w:type="pct"/>
            <w:tcBorders>
              <w:left w:val="single" w:sz="8" w:space="0" w:color="000000"/>
              <w:right w:val="single" w:sz="8" w:space="0" w:color="000000"/>
            </w:tcBorders>
          </w:tcPr>
          <w:p w14:paraId="5C4309F5" w14:textId="77777777" w:rsidR="007B02BA" w:rsidRPr="00A67572" w:rsidRDefault="007B02BA" w:rsidP="007B02BA">
            <w:pPr>
              <w:pStyle w:val="TableParagraph"/>
              <w:spacing w:before="98"/>
              <w:ind w:right="10"/>
              <w:jc w:val="right"/>
              <w:rPr>
                <w:sz w:val="20"/>
              </w:rPr>
            </w:pPr>
            <w:r w:rsidRPr="00A67572">
              <w:rPr>
                <w:sz w:val="20"/>
              </w:rPr>
              <w:t>.523</w:t>
            </w:r>
            <w:r w:rsidRPr="00A67572">
              <w:rPr>
                <w:sz w:val="20"/>
                <w:vertAlign w:val="superscript"/>
              </w:rPr>
              <w:t>**</w:t>
            </w:r>
          </w:p>
        </w:tc>
        <w:tc>
          <w:tcPr>
            <w:tcW w:w="311" w:type="pct"/>
            <w:tcBorders>
              <w:left w:val="single" w:sz="8" w:space="0" w:color="000000"/>
              <w:right w:val="single" w:sz="8" w:space="0" w:color="000000"/>
            </w:tcBorders>
          </w:tcPr>
          <w:p w14:paraId="12E1EAC1" w14:textId="77777777" w:rsidR="007B02BA" w:rsidRPr="00A67572" w:rsidRDefault="007B02BA" w:rsidP="007B02BA">
            <w:pPr>
              <w:pStyle w:val="TableParagraph"/>
              <w:spacing w:before="74"/>
              <w:ind w:right="11"/>
              <w:jc w:val="right"/>
              <w:rPr>
                <w:sz w:val="20"/>
              </w:rPr>
            </w:pPr>
            <w:r w:rsidRPr="00A67572">
              <w:rPr>
                <w:sz w:val="20"/>
              </w:rPr>
              <w:t>.141</w:t>
            </w:r>
          </w:p>
        </w:tc>
        <w:tc>
          <w:tcPr>
            <w:tcW w:w="310" w:type="pct"/>
            <w:tcBorders>
              <w:left w:val="single" w:sz="8" w:space="0" w:color="000000"/>
              <w:right w:val="single" w:sz="8" w:space="0" w:color="000000"/>
            </w:tcBorders>
          </w:tcPr>
          <w:p w14:paraId="7FF79B71" w14:textId="77777777" w:rsidR="007B02BA" w:rsidRPr="00A67572" w:rsidRDefault="007B02BA" w:rsidP="007B02BA">
            <w:pPr>
              <w:pStyle w:val="TableParagraph"/>
              <w:spacing w:before="98"/>
              <w:ind w:right="12"/>
              <w:jc w:val="right"/>
              <w:rPr>
                <w:sz w:val="20"/>
              </w:rPr>
            </w:pPr>
            <w:r w:rsidRPr="00A67572">
              <w:rPr>
                <w:sz w:val="20"/>
              </w:rPr>
              <w:t>.867</w:t>
            </w:r>
            <w:r w:rsidRPr="00A67572">
              <w:rPr>
                <w:sz w:val="20"/>
                <w:vertAlign w:val="superscript"/>
              </w:rPr>
              <w:t>**</w:t>
            </w:r>
          </w:p>
        </w:tc>
        <w:tc>
          <w:tcPr>
            <w:tcW w:w="310" w:type="pct"/>
            <w:tcBorders>
              <w:left w:val="single" w:sz="8" w:space="0" w:color="000000"/>
              <w:right w:val="single" w:sz="8" w:space="0" w:color="000000"/>
            </w:tcBorders>
          </w:tcPr>
          <w:p w14:paraId="59133A21" w14:textId="77777777" w:rsidR="007B02BA" w:rsidRPr="00A67572" w:rsidRDefault="007B02BA" w:rsidP="007B02BA">
            <w:pPr>
              <w:pStyle w:val="TableParagraph"/>
              <w:spacing w:before="98"/>
              <w:ind w:right="11"/>
              <w:jc w:val="right"/>
              <w:rPr>
                <w:sz w:val="20"/>
              </w:rPr>
            </w:pPr>
            <w:r w:rsidRPr="00A67572">
              <w:rPr>
                <w:sz w:val="20"/>
              </w:rPr>
              <w:t>.451</w:t>
            </w:r>
            <w:r w:rsidRPr="00A67572">
              <w:rPr>
                <w:sz w:val="20"/>
                <w:vertAlign w:val="superscript"/>
              </w:rPr>
              <w:t>**</w:t>
            </w:r>
          </w:p>
        </w:tc>
        <w:tc>
          <w:tcPr>
            <w:tcW w:w="310" w:type="pct"/>
            <w:tcBorders>
              <w:left w:val="single" w:sz="8" w:space="0" w:color="000000"/>
              <w:right w:val="single" w:sz="8" w:space="0" w:color="000000"/>
            </w:tcBorders>
          </w:tcPr>
          <w:p w14:paraId="51A9FC66" w14:textId="77777777" w:rsidR="007B02BA" w:rsidRPr="00A67572" w:rsidRDefault="007B02BA" w:rsidP="007B02BA">
            <w:pPr>
              <w:pStyle w:val="TableParagraph"/>
              <w:spacing w:before="74"/>
              <w:ind w:right="13"/>
              <w:jc w:val="right"/>
              <w:rPr>
                <w:sz w:val="20"/>
              </w:rPr>
            </w:pPr>
            <w:r w:rsidRPr="00A67572">
              <w:rPr>
                <w:sz w:val="20"/>
              </w:rPr>
              <w:t>.122</w:t>
            </w:r>
          </w:p>
        </w:tc>
        <w:tc>
          <w:tcPr>
            <w:tcW w:w="310" w:type="pct"/>
            <w:tcBorders>
              <w:left w:val="single" w:sz="8" w:space="0" w:color="000000"/>
              <w:right w:val="single" w:sz="8" w:space="0" w:color="000000"/>
            </w:tcBorders>
          </w:tcPr>
          <w:p w14:paraId="0144AAED" w14:textId="77777777" w:rsidR="007B02BA" w:rsidRPr="00A67572" w:rsidRDefault="007B02BA" w:rsidP="007B02BA">
            <w:pPr>
              <w:pStyle w:val="TableParagraph"/>
              <w:spacing w:before="98"/>
              <w:ind w:right="13"/>
              <w:jc w:val="right"/>
              <w:rPr>
                <w:sz w:val="20"/>
              </w:rPr>
            </w:pPr>
            <w:r w:rsidRPr="00A67572">
              <w:rPr>
                <w:sz w:val="20"/>
              </w:rPr>
              <w:t>.365</w:t>
            </w:r>
            <w:r w:rsidRPr="00A67572">
              <w:rPr>
                <w:sz w:val="20"/>
                <w:vertAlign w:val="superscript"/>
              </w:rPr>
              <w:t>**</w:t>
            </w:r>
          </w:p>
        </w:tc>
        <w:tc>
          <w:tcPr>
            <w:tcW w:w="310" w:type="pct"/>
            <w:tcBorders>
              <w:left w:val="single" w:sz="8" w:space="0" w:color="000000"/>
              <w:right w:val="single" w:sz="8" w:space="0" w:color="000000"/>
            </w:tcBorders>
          </w:tcPr>
          <w:p w14:paraId="425DFFB8" w14:textId="77777777" w:rsidR="007B02BA" w:rsidRPr="00A67572" w:rsidRDefault="007B02BA" w:rsidP="007B02BA">
            <w:pPr>
              <w:pStyle w:val="TableParagraph"/>
              <w:spacing w:before="98"/>
              <w:ind w:right="14"/>
              <w:jc w:val="right"/>
              <w:rPr>
                <w:sz w:val="20"/>
              </w:rPr>
            </w:pPr>
            <w:r w:rsidRPr="00A67572">
              <w:rPr>
                <w:sz w:val="20"/>
              </w:rPr>
              <w:t>.283</w:t>
            </w:r>
            <w:r w:rsidRPr="00A67572">
              <w:rPr>
                <w:sz w:val="20"/>
                <w:vertAlign w:val="superscript"/>
              </w:rPr>
              <w:t>*</w:t>
            </w:r>
          </w:p>
        </w:tc>
        <w:tc>
          <w:tcPr>
            <w:tcW w:w="310" w:type="pct"/>
            <w:tcBorders>
              <w:left w:val="single" w:sz="8" w:space="0" w:color="000000"/>
              <w:right w:val="single" w:sz="8" w:space="0" w:color="000000"/>
            </w:tcBorders>
          </w:tcPr>
          <w:p w14:paraId="2B280379" w14:textId="77777777" w:rsidR="007B02BA" w:rsidRPr="00A67572" w:rsidRDefault="007B02BA" w:rsidP="007B02BA">
            <w:pPr>
              <w:pStyle w:val="TableParagraph"/>
              <w:spacing w:before="98"/>
              <w:ind w:right="16"/>
              <w:jc w:val="right"/>
              <w:rPr>
                <w:sz w:val="20"/>
              </w:rPr>
            </w:pPr>
            <w:r w:rsidRPr="00A67572">
              <w:rPr>
                <w:sz w:val="20"/>
              </w:rPr>
              <w:t>.598</w:t>
            </w:r>
            <w:r w:rsidRPr="00A67572">
              <w:rPr>
                <w:sz w:val="20"/>
                <w:vertAlign w:val="superscript"/>
              </w:rPr>
              <w:t>**</w:t>
            </w:r>
          </w:p>
        </w:tc>
        <w:tc>
          <w:tcPr>
            <w:tcW w:w="310" w:type="pct"/>
            <w:tcBorders>
              <w:left w:val="single" w:sz="8" w:space="0" w:color="000000"/>
              <w:right w:val="single" w:sz="8" w:space="0" w:color="000000"/>
            </w:tcBorders>
          </w:tcPr>
          <w:p w14:paraId="3919FECA" w14:textId="77777777" w:rsidR="007B02BA" w:rsidRPr="00A67572" w:rsidRDefault="007B02BA" w:rsidP="007B02BA">
            <w:pPr>
              <w:pStyle w:val="TableParagraph"/>
              <w:spacing w:before="74"/>
              <w:ind w:right="16"/>
              <w:jc w:val="right"/>
              <w:rPr>
                <w:sz w:val="20"/>
              </w:rPr>
            </w:pPr>
            <w:r w:rsidRPr="00A67572">
              <w:rPr>
                <w:sz w:val="20"/>
              </w:rPr>
              <w:t>.143</w:t>
            </w:r>
          </w:p>
        </w:tc>
        <w:tc>
          <w:tcPr>
            <w:tcW w:w="310" w:type="pct"/>
            <w:tcBorders>
              <w:left w:val="single" w:sz="8" w:space="0" w:color="000000"/>
              <w:right w:val="single" w:sz="8" w:space="0" w:color="000000"/>
            </w:tcBorders>
          </w:tcPr>
          <w:p w14:paraId="35507050" w14:textId="77777777" w:rsidR="007B02BA" w:rsidRPr="00A67572" w:rsidRDefault="007B02BA" w:rsidP="007B02BA">
            <w:pPr>
              <w:pStyle w:val="TableParagraph"/>
              <w:spacing w:before="74"/>
              <w:ind w:right="16"/>
              <w:jc w:val="right"/>
              <w:rPr>
                <w:sz w:val="20"/>
              </w:rPr>
            </w:pPr>
            <w:r w:rsidRPr="00A67572">
              <w:rPr>
                <w:sz w:val="20"/>
              </w:rPr>
              <w:t>.143</w:t>
            </w:r>
          </w:p>
        </w:tc>
        <w:tc>
          <w:tcPr>
            <w:tcW w:w="347" w:type="pct"/>
            <w:tcBorders>
              <w:left w:val="single" w:sz="8" w:space="0" w:color="000000"/>
              <w:right w:val="single" w:sz="8" w:space="0" w:color="000000"/>
            </w:tcBorders>
          </w:tcPr>
          <w:p w14:paraId="69F17A3D" w14:textId="77777777" w:rsidR="007B02BA" w:rsidRPr="00A67572" w:rsidRDefault="007B02BA" w:rsidP="007B02BA">
            <w:pPr>
              <w:pStyle w:val="TableParagraph"/>
              <w:spacing w:before="98"/>
              <w:ind w:right="-15"/>
              <w:jc w:val="right"/>
              <w:rPr>
                <w:sz w:val="20"/>
              </w:rPr>
            </w:pPr>
            <w:r w:rsidRPr="00A67572">
              <w:rPr>
                <w:sz w:val="20"/>
              </w:rPr>
              <w:t>.589</w:t>
            </w:r>
            <w:r w:rsidRPr="00A67572">
              <w:rPr>
                <w:sz w:val="20"/>
                <w:vertAlign w:val="superscript"/>
              </w:rPr>
              <w:t>**</w:t>
            </w:r>
          </w:p>
        </w:tc>
      </w:tr>
      <w:tr w:rsidR="007B02BA" w:rsidRPr="00A67572" w14:paraId="5BCAF70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31ED1BB9" w14:textId="77777777" w:rsidR="007B02BA" w:rsidRPr="00A67572" w:rsidRDefault="007B02BA" w:rsidP="007B02BA">
            <w:pPr>
              <w:pStyle w:val="TableParagraph"/>
              <w:jc w:val="right"/>
              <w:rPr>
                <w:sz w:val="20"/>
              </w:rPr>
            </w:pPr>
          </w:p>
          <w:p w14:paraId="704D63D7" w14:textId="77777777" w:rsidR="007B02BA" w:rsidRPr="00A67572" w:rsidRDefault="007B02BA" w:rsidP="007B02BA">
            <w:pPr>
              <w:pStyle w:val="TableParagraph"/>
              <w:ind w:right="6"/>
              <w:jc w:val="right"/>
              <w:rPr>
                <w:sz w:val="20"/>
              </w:rPr>
            </w:pPr>
            <w:r w:rsidRPr="00A67572">
              <w:rPr>
                <w:sz w:val="20"/>
              </w:rPr>
              <w:t>.867</w:t>
            </w:r>
          </w:p>
        </w:tc>
        <w:tc>
          <w:tcPr>
            <w:tcW w:w="310" w:type="pct"/>
            <w:tcBorders>
              <w:left w:val="single" w:sz="8" w:space="0" w:color="000000"/>
              <w:right w:val="single" w:sz="8" w:space="0" w:color="000000"/>
            </w:tcBorders>
          </w:tcPr>
          <w:p w14:paraId="63FC34ED" w14:textId="77777777" w:rsidR="007B02BA" w:rsidRPr="00A67572" w:rsidRDefault="007B02BA" w:rsidP="007B02BA">
            <w:pPr>
              <w:pStyle w:val="TableParagraph"/>
              <w:jc w:val="right"/>
              <w:rPr>
                <w:sz w:val="20"/>
              </w:rPr>
            </w:pPr>
          </w:p>
          <w:p w14:paraId="5D8751D2" w14:textId="77777777" w:rsidR="007B02BA" w:rsidRPr="00A67572" w:rsidRDefault="007B02BA" w:rsidP="007B02BA">
            <w:pPr>
              <w:pStyle w:val="TableParagraph"/>
              <w:ind w:left="132"/>
              <w:jc w:val="right"/>
              <w:rPr>
                <w:sz w:val="20"/>
              </w:rPr>
            </w:pPr>
            <w:r w:rsidRPr="00A67572">
              <w:rPr>
                <w:sz w:val="20"/>
              </w:rPr>
              <w:t>.323</w:t>
            </w:r>
          </w:p>
        </w:tc>
        <w:tc>
          <w:tcPr>
            <w:tcW w:w="310" w:type="pct"/>
            <w:tcBorders>
              <w:left w:val="single" w:sz="8" w:space="0" w:color="000000"/>
              <w:right w:val="single" w:sz="8" w:space="0" w:color="000000"/>
            </w:tcBorders>
          </w:tcPr>
          <w:p w14:paraId="2B5ACA72" w14:textId="77777777" w:rsidR="007B02BA" w:rsidRPr="00A67572" w:rsidRDefault="007B02BA" w:rsidP="007B02BA">
            <w:pPr>
              <w:pStyle w:val="TableParagraph"/>
              <w:jc w:val="right"/>
              <w:rPr>
                <w:sz w:val="20"/>
              </w:rPr>
            </w:pPr>
          </w:p>
          <w:p w14:paraId="55153322" w14:textId="77777777" w:rsidR="007B02BA" w:rsidRPr="00A67572" w:rsidRDefault="007B02BA" w:rsidP="007B02BA">
            <w:pPr>
              <w:pStyle w:val="TableParagraph"/>
              <w:ind w:right="7"/>
              <w:jc w:val="right"/>
              <w:rPr>
                <w:sz w:val="20"/>
              </w:rPr>
            </w:pPr>
            <w:r w:rsidRPr="00A67572">
              <w:rPr>
                <w:sz w:val="20"/>
              </w:rPr>
              <w:t>.592</w:t>
            </w:r>
          </w:p>
        </w:tc>
        <w:tc>
          <w:tcPr>
            <w:tcW w:w="310" w:type="pct"/>
            <w:tcBorders>
              <w:left w:val="single" w:sz="8" w:space="0" w:color="000000"/>
              <w:right w:val="single" w:sz="8" w:space="0" w:color="000000"/>
            </w:tcBorders>
          </w:tcPr>
          <w:p w14:paraId="29577047" w14:textId="77777777" w:rsidR="007B02BA" w:rsidRPr="00A67572" w:rsidRDefault="007B02BA" w:rsidP="007B02BA">
            <w:pPr>
              <w:pStyle w:val="TableParagraph"/>
              <w:jc w:val="right"/>
              <w:rPr>
                <w:sz w:val="20"/>
              </w:rPr>
            </w:pPr>
          </w:p>
          <w:p w14:paraId="1A7B0DDD" w14:textId="77777777" w:rsidR="007B02BA" w:rsidRPr="00A67572" w:rsidRDefault="007B02BA" w:rsidP="007B02BA">
            <w:pPr>
              <w:pStyle w:val="TableParagraph"/>
              <w:ind w:right="8"/>
              <w:jc w:val="right"/>
              <w:rPr>
                <w:sz w:val="20"/>
              </w:rPr>
            </w:pPr>
            <w:r w:rsidRPr="00A67572">
              <w:rPr>
                <w:sz w:val="20"/>
              </w:rPr>
              <w:t>.059</w:t>
            </w:r>
          </w:p>
        </w:tc>
        <w:tc>
          <w:tcPr>
            <w:tcW w:w="310" w:type="pct"/>
            <w:tcBorders>
              <w:left w:val="single" w:sz="8" w:space="0" w:color="000000"/>
              <w:right w:val="single" w:sz="8" w:space="0" w:color="000000"/>
            </w:tcBorders>
          </w:tcPr>
          <w:p w14:paraId="7DCFA85B" w14:textId="77777777" w:rsidR="007B02BA" w:rsidRPr="00A67572" w:rsidRDefault="007B02BA" w:rsidP="007B02BA">
            <w:pPr>
              <w:pStyle w:val="TableParagraph"/>
              <w:jc w:val="right"/>
              <w:rPr>
                <w:sz w:val="20"/>
              </w:rPr>
            </w:pPr>
          </w:p>
          <w:p w14:paraId="227A996E" w14:textId="77777777" w:rsidR="007B02BA" w:rsidRPr="00A67572" w:rsidRDefault="007B02BA" w:rsidP="007B02BA">
            <w:pPr>
              <w:pStyle w:val="TableParagraph"/>
              <w:ind w:right="8"/>
              <w:jc w:val="right"/>
              <w:rPr>
                <w:sz w:val="20"/>
              </w:rPr>
            </w:pPr>
            <w:r w:rsidRPr="00A67572">
              <w:rPr>
                <w:sz w:val="20"/>
              </w:rPr>
              <w:t>.001</w:t>
            </w:r>
          </w:p>
        </w:tc>
        <w:tc>
          <w:tcPr>
            <w:tcW w:w="310" w:type="pct"/>
            <w:tcBorders>
              <w:left w:val="single" w:sz="8" w:space="0" w:color="000000"/>
              <w:right w:val="single" w:sz="8" w:space="0" w:color="000000"/>
            </w:tcBorders>
          </w:tcPr>
          <w:p w14:paraId="545CD9DE" w14:textId="77777777" w:rsidR="007B02BA" w:rsidRPr="00A67572" w:rsidRDefault="007B02BA" w:rsidP="007B02BA">
            <w:pPr>
              <w:pStyle w:val="TableParagraph"/>
              <w:jc w:val="right"/>
              <w:rPr>
                <w:sz w:val="20"/>
              </w:rPr>
            </w:pPr>
          </w:p>
          <w:p w14:paraId="091EE960" w14:textId="77777777" w:rsidR="007B02BA" w:rsidRPr="00A67572" w:rsidRDefault="007B02BA" w:rsidP="007B02BA">
            <w:pPr>
              <w:pStyle w:val="TableParagraph"/>
              <w:ind w:right="9"/>
              <w:jc w:val="right"/>
              <w:rPr>
                <w:sz w:val="20"/>
              </w:rPr>
            </w:pPr>
            <w:r w:rsidRPr="00A67572">
              <w:rPr>
                <w:sz w:val="20"/>
              </w:rPr>
              <w:t>.000</w:t>
            </w:r>
          </w:p>
        </w:tc>
        <w:tc>
          <w:tcPr>
            <w:tcW w:w="311" w:type="pct"/>
            <w:tcBorders>
              <w:left w:val="single" w:sz="8" w:space="0" w:color="000000"/>
              <w:right w:val="single" w:sz="8" w:space="0" w:color="000000"/>
            </w:tcBorders>
          </w:tcPr>
          <w:p w14:paraId="01EBC58C" w14:textId="77777777" w:rsidR="007B02BA" w:rsidRPr="00A67572" w:rsidRDefault="007B02BA" w:rsidP="007B02BA">
            <w:pPr>
              <w:pStyle w:val="TableParagraph"/>
              <w:jc w:val="right"/>
              <w:rPr>
                <w:sz w:val="20"/>
              </w:rPr>
            </w:pPr>
          </w:p>
          <w:p w14:paraId="4D062BC7" w14:textId="77777777" w:rsidR="007B02BA" w:rsidRPr="00A67572" w:rsidRDefault="007B02BA" w:rsidP="007B02BA">
            <w:pPr>
              <w:pStyle w:val="TableParagraph"/>
              <w:ind w:right="11"/>
              <w:jc w:val="right"/>
              <w:rPr>
                <w:sz w:val="20"/>
              </w:rPr>
            </w:pPr>
            <w:r w:rsidRPr="00A67572">
              <w:rPr>
                <w:sz w:val="20"/>
              </w:rPr>
              <w:t>.327</w:t>
            </w:r>
          </w:p>
        </w:tc>
        <w:tc>
          <w:tcPr>
            <w:tcW w:w="310" w:type="pct"/>
            <w:tcBorders>
              <w:left w:val="single" w:sz="8" w:space="0" w:color="000000"/>
              <w:right w:val="single" w:sz="8" w:space="0" w:color="000000"/>
            </w:tcBorders>
          </w:tcPr>
          <w:p w14:paraId="00CA59AD" w14:textId="77777777" w:rsidR="007B02BA" w:rsidRPr="00A67572" w:rsidRDefault="007B02BA" w:rsidP="007B02BA">
            <w:pPr>
              <w:pStyle w:val="TableParagraph"/>
              <w:jc w:val="right"/>
              <w:rPr>
                <w:sz w:val="20"/>
              </w:rPr>
            </w:pPr>
          </w:p>
          <w:p w14:paraId="6DDEE6EF" w14:textId="77777777" w:rsidR="007B02BA" w:rsidRPr="00A67572" w:rsidRDefault="007B02BA" w:rsidP="007B02BA">
            <w:pPr>
              <w:pStyle w:val="TableParagraph"/>
              <w:ind w:right="11"/>
              <w:jc w:val="right"/>
              <w:rPr>
                <w:sz w:val="20"/>
              </w:rPr>
            </w:pPr>
            <w:r w:rsidRPr="00A67572">
              <w:rPr>
                <w:sz w:val="20"/>
              </w:rPr>
              <w:t>.000</w:t>
            </w:r>
          </w:p>
        </w:tc>
        <w:tc>
          <w:tcPr>
            <w:tcW w:w="310" w:type="pct"/>
            <w:tcBorders>
              <w:left w:val="single" w:sz="8" w:space="0" w:color="000000"/>
              <w:right w:val="single" w:sz="8" w:space="0" w:color="000000"/>
            </w:tcBorders>
          </w:tcPr>
          <w:p w14:paraId="1B4E5BA9" w14:textId="77777777" w:rsidR="007B02BA" w:rsidRPr="00A67572" w:rsidRDefault="007B02BA" w:rsidP="007B02BA">
            <w:pPr>
              <w:pStyle w:val="TableParagraph"/>
              <w:jc w:val="right"/>
              <w:rPr>
                <w:sz w:val="20"/>
              </w:rPr>
            </w:pPr>
          </w:p>
          <w:p w14:paraId="281F1293" w14:textId="77777777" w:rsidR="007B02BA" w:rsidRPr="00A67572" w:rsidRDefault="007B02BA" w:rsidP="007B02BA">
            <w:pPr>
              <w:pStyle w:val="TableParagraph"/>
              <w:ind w:right="12"/>
              <w:jc w:val="right"/>
              <w:rPr>
                <w:sz w:val="20"/>
              </w:rPr>
            </w:pPr>
            <w:r w:rsidRPr="00A67572">
              <w:rPr>
                <w:sz w:val="20"/>
              </w:rPr>
              <w:t>.001</w:t>
            </w:r>
          </w:p>
        </w:tc>
        <w:tc>
          <w:tcPr>
            <w:tcW w:w="310" w:type="pct"/>
            <w:tcBorders>
              <w:left w:val="single" w:sz="8" w:space="0" w:color="000000"/>
              <w:right w:val="single" w:sz="8" w:space="0" w:color="000000"/>
            </w:tcBorders>
          </w:tcPr>
          <w:p w14:paraId="4B186360" w14:textId="77777777" w:rsidR="007B02BA" w:rsidRPr="00A67572" w:rsidRDefault="007B02BA" w:rsidP="007B02BA">
            <w:pPr>
              <w:pStyle w:val="TableParagraph"/>
              <w:jc w:val="right"/>
              <w:rPr>
                <w:sz w:val="20"/>
              </w:rPr>
            </w:pPr>
          </w:p>
          <w:p w14:paraId="01A928C7" w14:textId="77777777" w:rsidR="007B02BA" w:rsidRPr="00A67572" w:rsidRDefault="007B02BA" w:rsidP="007B02BA">
            <w:pPr>
              <w:pStyle w:val="TableParagraph"/>
              <w:ind w:right="13"/>
              <w:jc w:val="right"/>
              <w:rPr>
                <w:sz w:val="20"/>
              </w:rPr>
            </w:pPr>
            <w:r w:rsidRPr="00A67572">
              <w:rPr>
                <w:sz w:val="20"/>
              </w:rPr>
              <w:t>.399</w:t>
            </w:r>
          </w:p>
        </w:tc>
        <w:tc>
          <w:tcPr>
            <w:tcW w:w="310" w:type="pct"/>
            <w:tcBorders>
              <w:left w:val="single" w:sz="8" w:space="0" w:color="000000"/>
              <w:right w:val="single" w:sz="8" w:space="0" w:color="000000"/>
            </w:tcBorders>
          </w:tcPr>
          <w:p w14:paraId="518E1808" w14:textId="77777777" w:rsidR="007B02BA" w:rsidRPr="00A67572" w:rsidRDefault="007B02BA" w:rsidP="007B02BA">
            <w:pPr>
              <w:pStyle w:val="TableParagraph"/>
              <w:jc w:val="right"/>
              <w:rPr>
                <w:sz w:val="20"/>
              </w:rPr>
            </w:pPr>
          </w:p>
          <w:p w14:paraId="533CDE85" w14:textId="77777777" w:rsidR="007B02BA" w:rsidRPr="00A67572" w:rsidRDefault="007B02BA" w:rsidP="007B02BA">
            <w:pPr>
              <w:pStyle w:val="TableParagraph"/>
              <w:ind w:right="14"/>
              <w:jc w:val="right"/>
              <w:rPr>
                <w:sz w:val="20"/>
              </w:rPr>
            </w:pPr>
            <w:r w:rsidRPr="00A67572">
              <w:rPr>
                <w:sz w:val="20"/>
              </w:rPr>
              <w:t>.009</w:t>
            </w:r>
          </w:p>
        </w:tc>
        <w:tc>
          <w:tcPr>
            <w:tcW w:w="310" w:type="pct"/>
            <w:tcBorders>
              <w:left w:val="single" w:sz="8" w:space="0" w:color="000000"/>
              <w:right w:val="single" w:sz="8" w:space="0" w:color="000000"/>
            </w:tcBorders>
          </w:tcPr>
          <w:p w14:paraId="61318408" w14:textId="77777777" w:rsidR="007B02BA" w:rsidRPr="00A67572" w:rsidRDefault="007B02BA" w:rsidP="007B02BA">
            <w:pPr>
              <w:pStyle w:val="TableParagraph"/>
              <w:jc w:val="right"/>
              <w:rPr>
                <w:sz w:val="20"/>
              </w:rPr>
            </w:pPr>
          </w:p>
          <w:p w14:paraId="43A32071" w14:textId="77777777" w:rsidR="007B02BA" w:rsidRPr="00A67572" w:rsidRDefault="007B02BA" w:rsidP="007B02BA">
            <w:pPr>
              <w:pStyle w:val="TableParagraph"/>
              <w:ind w:right="14"/>
              <w:jc w:val="right"/>
              <w:rPr>
                <w:sz w:val="20"/>
              </w:rPr>
            </w:pPr>
            <w:r w:rsidRPr="00A67572">
              <w:rPr>
                <w:sz w:val="20"/>
              </w:rPr>
              <w:t>.047</w:t>
            </w:r>
          </w:p>
        </w:tc>
        <w:tc>
          <w:tcPr>
            <w:tcW w:w="310" w:type="pct"/>
            <w:tcBorders>
              <w:left w:val="single" w:sz="8" w:space="0" w:color="000000"/>
              <w:right w:val="single" w:sz="8" w:space="0" w:color="000000"/>
            </w:tcBorders>
          </w:tcPr>
          <w:p w14:paraId="64205A5A" w14:textId="77777777" w:rsidR="007B02BA" w:rsidRPr="00A67572" w:rsidRDefault="007B02BA" w:rsidP="007B02BA">
            <w:pPr>
              <w:pStyle w:val="TableParagraph"/>
              <w:jc w:val="right"/>
              <w:rPr>
                <w:sz w:val="20"/>
              </w:rPr>
            </w:pPr>
          </w:p>
          <w:p w14:paraId="48371D97" w14:textId="77777777" w:rsidR="007B02BA" w:rsidRPr="00A67572" w:rsidRDefault="007B02BA" w:rsidP="007B02BA">
            <w:pPr>
              <w:pStyle w:val="TableParagraph"/>
              <w:ind w:right="15"/>
              <w:jc w:val="right"/>
              <w:rPr>
                <w:sz w:val="20"/>
              </w:rPr>
            </w:pPr>
            <w:r w:rsidRPr="00A67572">
              <w:rPr>
                <w:sz w:val="20"/>
              </w:rPr>
              <w:t>.000</w:t>
            </w:r>
          </w:p>
        </w:tc>
        <w:tc>
          <w:tcPr>
            <w:tcW w:w="310" w:type="pct"/>
            <w:tcBorders>
              <w:left w:val="single" w:sz="8" w:space="0" w:color="000000"/>
              <w:right w:val="single" w:sz="8" w:space="0" w:color="000000"/>
            </w:tcBorders>
          </w:tcPr>
          <w:p w14:paraId="0576FD1B" w14:textId="77777777" w:rsidR="007B02BA" w:rsidRPr="00A67572" w:rsidRDefault="007B02BA" w:rsidP="007B02BA">
            <w:pPr>
              <w:pStyle w:val="TableParagraph"/>
              <w:jc w:val="right"/>
              <w:rPr>
                <w:sz w:val="20"/>
              </w:rPr>
            </w:pPr>
          </w:p>
          <w:p w14:paraId="40D8A0B8" w14:textId="77777777" w:rsidR="007B02BA" w:rsidRPr="00A67572" w:rsidRDefault="007B02BA" w:rsidP="007B02BA">
            <w:pPr>
              <w:pStyle w:val="TableParagraph"/>
              <w:ind w:right="16"/>
              <w:jc w:val="right"/>
              <w:rPr>
                <w:sz w:val="20"/>
              </w:rPr>
            </w:pPr>
            <w:r w:rsidRPr="00A67572">
              <w:rPr>
                <w:sz w:val="20"/>
              </w:rPr>
              <w:t>.322</w:t>
            </w:r>
          </w:p>
        </w:tc>
        <w:tc>
          <w:tcPr>
            <w:tcW w:w="310" w:type="pct"/>
            <w:tcBorders>
              <w:left w:val="single" w:sz="8" w:space="0" w:color="000000"/>
              <w:right w:val="single" w:sz="8" w:space="0" w:color="000000"/>
            </w:tcBorders>
          </w:tcPr>
          <w:p w14:paraId="519A7741" w14:textId="77777777" w:rsidR="007B02BA" w:rsidRPr="00A67572" w:rsidRDefault="007B02BA" w:rsidP="007B02BA">
            <w:pPr>
              <w:pStyle w:val="TableParagraph"/>
              <w:jc w:val="right"/>
              <w:rPr>
                <w:sz w:val="20"/>
              </w:rPr>
            </w:pPr>
          </w:p>
          <w:p w14:paraId="2DDDCC3C" w14:textId="77777777" w:rsidR="007B02BA" w:rsidRPr="00A67572" w:rsidRDefault="007B02BA" w:rsidP="007B02BA">
            <w:pPr>
              <w:pStyle w:val="TableParagraph"/>
              <w:ind w:right="16"/>
              <w:jc w:val="right"/>
              <w:rPr>
                <w:sz w:val="20"/>
              </w:rPr>
            </w:pPr>
            <w:r w:rsidRPr="00A67572">
              <w:rPr>
                <w:sz w:val="20"/>
              </w:rPr>
              <w:t>.322</w:t>
            </w:r>
          </w:p>
        </w:tc>
        <w:tc>
          <w:tcPr>
            <w:tcW w:w="347" w:type="pct"/>
            <w:tcBorders>
              <w:left w:val="single" w:sz="8" w:space="0" w:color="000000"/>
              <w:right w:val="single" w:sz="8" w:space="0" w:color="000000"/>
            </w:tcBorders>
          </w:tcPr>
          <w:p w14:paraId="30F0E88C" w14:textId="77777777" w:rsidR="007B02BA" w:rsidRPr="00A67572" w:rsidRDefault="007B02BA" w:rsidP="007B02BA">
            <w:pPr>
              <w:pStyle w:val="TableParagraph"/>
              <w:jc w:val="right"/>
              <w:rPr>
                <w:sz w:val="20"/>
              </w:rPr>
            </w:pPr>
          </w:p>
          <w:p w14:paraId="25161907"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7CB9D2EF"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310" w:type="pct"/>
            <w:tcBorders>
              <w:left w:val="single" w:sz="8" w:space="0" w:color="000000"/>
              <w:right w:val="single" w:sz="8" w:space="0" w:color="000000"/>
            </w:tcBorders>
          </w:tcPr>
          <w:p w14:paraId="1473F7C7" w14:textId="77777777" w:rsidR="007B02BA" w:rsidRPr="00A67572" w:rsidRDefault="007B02BA" w:rsidP="007B02BA">
            <w:pPr>
              <w:pStyle w:val="TableParagraph"/>
              <w:spacing w:before="11"/>
              <w:jc w:val="right"/>
              <w:rPr>
                <w:sz w:val="20"/>
              </w:rPr>
            </w:pPr>
          </w:p>
          <w:p w14:paraId="3FF54929"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400488C1" w14:textId="77777777" w:rsidR="007B02BA" w:rsidRPr="00A67572" w:rsidRDefault="007B02BA" w:rsidP="007B02BA">
            <w:pPr>
              <w:pStyle w:val="TableParagraph"/>
              <w:spacing w:before="11"/>
              <w:jc w:val="right"/>
              <w:rPr>
                <w:sz w:val="20"/>
              </w:rPr>
            </w:pPr>
          </w:p>
          <w:p w14:paraId="08FF2C4F"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40537E28" w14:textId="77777777" w:rsidR="007B02BA" w:rsidRPr="00A67572" w:rsidRDefault="007B02BA" w:rsidP="007B02BA">
            <w:pPr>
              <w:pStyle w:val="TableParagraph"/>
              <w:spacing w:before="11"/>
              <w:jc w:val="right"/>
              <w:rPr>
                <w:sz w:val="20"/>
              </w:rPr>
            </w:pPr>
          </w:p>
          <w:p w14:paraId="5E1BABDB"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669CDCE7" w14:textId="77777777" w:rsidR="007B02BA" w:rsidRPr="00A67572" w:rsidRDefault="007B02BA" w:rsidP="007B02BA">
            <w:pPr>
              <w:pStyle w:val="TableParagraph"/>
              <w:spacing w:before="11"/>
              <w:jc w:val="right"/>
              <w:rPr>
                <w:sz w:val="20"/>
              </w:rPr>
            </w:pPr>
          </w:p>
          <w:p w14:paraId="2AD37CC9"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0E66EFF5" w14:textId="77777777" w:rsidR="007B02BA" w:rsidRPr="00A67572" w:rsidRDefault="007B02BA" w:rsidP="007B02BA">
            <w:pPr>
              <w:pStyle w:val="TableParagraph"/>
              <w:spacing w:before="11"/>
              <w:jc w:val="right"/>
              <w:rPr>
                <w:sz w:val="20"/>
              </w:rPr>
            </w:pPr>
          </w:p>
          <w:p w14:paraId="1E1041AE"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70B4621C" w14:textId="77777777" w:rsidR="007B02BA" w:rsidRPr="00A67572" w:rsidRDefault="007B02BA" w:rsidP="007B02BA">
            <w:pPr>
              <w:pStyle w:val="TableParagraph"/>
              <w:spacing w:before="11"/>
              <w:jc w:val="right"/>
              <w:rPr>
                <w:sz w:val="20"/>
              </w:rPr>
            </w:pPr>
          </w:p>
          <w:p w14:paraId="5324CB53"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4599126F" w14:textId="77777777" w:rsidR="007B02BA" w:rsidRPr="00A67572" w:rsidRDefault="007B02BA" w:rsidP="007B02BA">
            <w:pPr>
              <w:pStyle w:val="TableParagraph"/>
              <w:spacing w:before="11"/>
              <w:jc w:val="right"/>
              <w:rPr>
                <w:sz w:val="20"/>
              </w:rPr>
            </w:pPr>
          </w:p>
          <w:p w14:paraId="1C64F9A7"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68CA4086" w14:textId="77777777" w:rsidR="007B02BA" w:rsidRPr="00A67572" w:rsidRDefault="007B02BA" w:rsidP="007B02BA">
            <w:pPr>
              <w:pStyle w:val="TableParagraph"/>
              <w:spacing w:before="11"/>
              <w:jc w:val="right"/>
              <w:rPr>
                <w:sz w:val="20"/>
              </w:rPr>
            </w:pPr>
          </w:p>
          <w:p w14:paraId="321A521C"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36CCD88F" w14:textId="77777777" w:rsidR="007B02BA" w:rsidRPr="00A67572" w:rsidRDefault="007B02BA" w:rsidP="007B02BA">
            <w:pPr>
              <w:pStyle w:val="TableParagraph"/>
              <w:spacing w:before="11"/>
              <w:jc w:val="right"/>
              <w:rPr>
                <w:sz w:val="20"/>
              </w:rPr>
            </w:pPr>
          </w:p>
          <w:p w14:paraId="6B9CBE5D"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773FDC82" w14:textId="77777777" w:rsidR="007B02BA" w:rsidRPr="00A67572" w:rsidRDefault="007B02BA" w:rsidP="007B02BA">
            <w:pPr>
              <w:pStyle w:val="TableParagraph"/>
              <w:spacing w:before="11"/>
              <w:jc w:val="right"/>
              <w:rPr>
                <w:sz w:val="20"/>
              </w:rPr>
            </w:pPr>
          </w:p>
          <w:p w14:paraId="67FB68A0"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32E9B6A4" w14:textId="77777777" w:rsidR="007B02BA" w:rsidRPr="00A67572" w:rsidRDefault="007B02BA" w:rsidP="007B02BA">
            <w:pPr>
              <w:pStyle w:val="TableParagraph"/>
              <w:spacing w:before="11"/>
              <w:jc w:val="right"/>
              <w:rPr>
                <w:sz w:val="20"/>
              </w:rPr>
            </w:pPr>
          </w:p>
          <w:p w14:paraId="4B10765D"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51999DE2" w14:textId="77777777" w:rsidR="007B02BA" w:rsidRPr="00A67572" w:rsidRDefault="007B02BA" w:rsidP="007B02BA">
            <w:pPr>
              <w:pStyle w:val="TableParagraph"/>
              <w:spacing w:before="11"/>
              <w:jc w:val="right"/>
              <w:rPr>
                <w:sz w:val="20"/>
              </w:rPr>
            </w:pPr>
          </w:p>
          <w:p w14:paraId="0D4AC79D"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08D883B7" w14:textId="77777777" w:rsidR="007B02BA" w:rsidRPr="00A67572" w:rsidRDefault="007B02BA" w:rsidP="007B02BA">
            <w:pPr>
              <w:pStyle w:val="TableParagraph"/>
              <w:spacing w:before="11"/>
              <w:jc w:val="right"/>
              <w:rPr>
                <w:sz w:val="20"/>
              </w:rPr>
            </w:pPr>
          </w:p>
          <w:p w14:paraId="7541C75D"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778A2A5A" w14:textId="77777777" w:rsidR="007B02BA" w:rsidRPr="00A67572" w:rsidRDefault="007B02BA" w:rsidP="007B02BA">
            <w:pPr>
              <w:pStyle w:val="TableParagraph"/>
              <w:spacing w:before="11"/>
              <w:jc w:val="right"/>
              <w:rPr>
                <w:sz w:val="20"/>
              </w:rPr>
            </w:pPr>
          </w:p>
          <w:p w14:paraId="0A87AA5F"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119FB2BD" w14:textId="77777777" w:rsidR="007B02BA" w:rsidRPr="00A67572" w:rsidRDefault="007B02BA" w:rsidP="007B02BA">
            <w:pPr>
              <w:pStyle w:val="TableParagraph"/>
              <w:spacing w:before="11"/>
              <w:jc w:val="right"/>
              <w:rPr>
                <w:sz w:val="20"/>
              </w:rPr>
            </w:pPr>
          </w:p>
          <w:p w14:paraId="3698C74A"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1E22386D" w14:textId="77777777" w:rsidR="007B02BA" w:rsidRPr="00A67572" w:rsidRDefault="007B02BA" w:rsidP="007B02BA">
            <w:pPr>
              <w:pStyle w:val="TableParagraph"/>
              <w:spacing w:before="11"/>
              <w:jc w:val="right"/>
              <w:rPr>
                <w:sz w:val="20"/>
              </w:rPr>
            </w:pPr>
          </w:p>
          <w:p w14:paraId="21DB7F92"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73EB098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bottom w:val="single" w:sz="8" w:space="0" w:color="000000"/>
              <w:right w:val="single" w:sz="8" w:space="0" w:color="000000"/>
            </w:tcBorders>
          </w:tcPr>
          <w:p w14:paraId="7FDE254A" w14:textId="77777777" w:rsidR="007B02BA" w:rsidRPr="00A67572" w:rsidRDefault="007B02BA" w:rsidP="007B02BA">
            <w:pPr>
              <w:pStyle w:val="TableParagraph"/>
              <w:spacing w:before="74"/>
              <w:ind w:right="6"/>
              <w:jc w:val="right"/>
              <w:rPr>
                <w:sz w:val="20"/>
              </w:rPr>
            </w:pPr>
            <w:r w:rsidRPr="00A67572">
              <w:rPr>
                <w:sz w:val="20"/>
              </w:rPr>
              <w:t>.075</w:t>
            </w:r>
          </w:p>
        </w:tc>
        <w:tc>
          <w:tcPr>
            <w:tcW w:w="310" w:type="pct"/>
            <w:tcBorders>
              <w:left w:val="single" w:sz="8" w:space="0" w:color="000000"/>
              <w:bottom w:val="single" w:sz="8" w:space="0" w:color="000000"/>
              <w:right w:val="single" w:sz="8" w:space="0" w:color="000000"/>
            </w:tcBorders>
          </w:tcPr>
          <w:p w14:paraId="08497B80" w14:textId="77777777" w:rsidR="007B02BA" w:rsidRPr="00A67572" w:rsidRDefault="007B02BA" w:rsidP="007B02BA">
            <w:pPr>
              <w:pStyle w:val="TableParagraph"/>
              <w:spacing w:before="74"/>
              <w:ind w:left="132"/>
              <w:jc w:val="right"/>
              <w:rPr>
                <w:sz w:val="20"/>
              </w:rPr>
            </w:pPr>
            <w:r w:rsidRPr="00A67572">
              <w:rPr>
                <w:sz w:val="20"/>
              </w:rPr>
              <w:t>.069</w:t>
            </w:r>
          </w:p>
        </w:tc>
        <w:tc>
          <w:tcPr>
            <w:tcW w:w="310" w:type="pct"/>
            <w:tcBorders>
              <w:left w:val="single" w:sz="8" w:space="0" w:color="000000"/>
              <w:bottom w:val="single" w:sz="8" w:space="0" w:color="000000"/>
              <w:right w:val="single" w:sz="8" w:space="0" w:color="000000"/>
            </w:tcBorders>
          </w:tcPr>
          <w:p w14:paraId="06139B78" w14:textId="77777777" w:rsidR="007B02BA" w:rsidRPr="00A67572" w:rsidRDefault="007B02BA" w:rsidP="007B02BA">
            <w:pPr>
              <w:pStyle w:val="TableParagraph"/>
              <w:spacing w:before="74"/>
              <w:ind w:right="7"/>
              <w:jc w:val="right"/>
              <w:rPr>
                <w:sz w:val="20"/>
              </w:rPr>
            </w:pPr>
            <w:r w:rsidRPr="00A67572">
              <w:rPr>
                <w:sz w:val="20"/>
              </w:rPr>
              <w:t>.072</w:t>
            </w:r>
          </w:p>
        </w:tc>
        <w:tc>
          <w:tcPr>
            <w:tcW w:w="310" w:type="pct"/>
            <w:tcBorders>
              <w:left w:val="single" w:sz="8" w:space="0" w:color="000000"/>
              <w:bottom w:val="single" w:sz="8" w:space="0" w:color="000000"/>
              <w:right w:val="single" w:sz="8" w:space="0" w:color="000000"/>
            </w:tcBorders>
          </w:tcPr>
          <w:p w14:paraId="39400663" w14:textId="77777777" w:rsidR="007B02BA" w:rsidRPr="00A67572" w:rsidRDefault="007B02BA" w:rsidP="007B02BA">
            <w:pPr>
              <w:pStyle w:val="TableParagraph"/>
              <w:spacing w:before="74"/>
              <w:ind w:right="8"/>
              <w:jc w:val="right"/>
              <w:rPr>
                <w:sz w:val="20"/>
              </w:rPr>
            </w:pPr>
            <w:r w:rsidRPr="00A67572">
              <w:rPr>
                <w:sz w:val="20"/>
              </w:rPr>
              <w:t>.221</w:t>
            </w:r>
          </w:p>
        </w:tc>
        <w:tc>
          <w:tcPr>
            <w:tcW w:w="310" w:type="pct"/>
            <w:tcBorders>
              <w:left w:val="single" w:sz="8" w:space="0" w:color="000000"/>
              <w:bottom w:val="single" w:sz="8" w:space="0" w:color="000000"/>
              <w:right w:val="single" w:sz="8" w:space="0" w:color="000000"/>
            </w:tcBorders>
          </w:tcPr>
          <w:p w14:paraId="6841DBDB" w14:textId="77777777" w:rsidR="007B02BA" w:rsidRPr="00A67572" w:rsidRDefault="007B02BA" w:rsidP="007B02BA">
            <w:pPr>
              <w:pStyle w:val="TableParagraph"/>
              <w:spacing w:before="74"/>
              <w:ind w:right="8"/>
              <w:jc w:val="right"/>
              <w:rPr>
                <w:sz w:val="20"/>
              </w:rPr>
            </w:pPr>
            <w:r w:rsidRPr="00A67572">
              <w:rPr>
                <w:sz w:val="20"/>
              </w:rPr>
              <w:t>.220</w:t>
            </w:r>
          </w:p>
        </w:tc>
        <w:tc>
          <w:tcPr>
            <w:tcW w:w="310" w:type="pct"/>
            <w:tcBorders>
              <w:left w:val="single" w:sz="8" w:space="0" w:color="000000"/>
              <w:bottom w:val="single" w:sz="8" w:space="0" w:color="000000"/>
              <w:right w:val="single" w:sz="8" w:space="0" w:color="000000"/>
            </w:tcBorders>
          </w:tcPr>
          <w:p w14:paraId="419C3CDF" w14:textId="77777777" w:rsidR="007B02BA" w:rsidRPr="00A67572" w:rsidRDefault="007B02BA" w:rsidP="007B02BA">
            <w:pPr>
              <w:pStyle w:val="TableParagraph"/>
              <w:spacing w:before="98"/>
              <w:ind w:right="10"/>
              <w:jc w:val="right"/>
              <w:rPr>
                <w:sz w:val="20"/>
              </w:rPr>
            </w:pPr>
            <w:r w:rsidRPr="00A67572">
              <w:rPr>
                <w:sz w:val="20"/>
              </w:rPr>
              <w:t>.465</w:t>
            </w:r>
            <w:r w:rsidRPr="00A67572">
              <w:rPr>
                <w:sz w:val="20"/>
                <w:vertAlign w:val="superscript"/>
              </w:rPr>
              <w:t>**</w:t>
            </w:r>
          </w:p>
        </w:tc>
        <w:tc>
          <w:tcPr>
            <w:tcW w:w="311" w:type="pct"/>
            <w:tcBorders>
              <w:left w:val="single" w:sz="8" w:space="0" w:color="000000"/>
              <w:bottom w:val="single" w:sz="8" w:space="0" w:color="000000"/>
              <w:right w:val="single" w:sz="8" w:space="0" w:color="000000"/>
            </w:tcBorders>
          </w:tcPr>
          <w:p w14:paraId="21D80876" w14:textId="77777777" w:rsidR="007B02BA" w:rsidRPr="00A67572" w:rsidRDefault="007B02BA" w:rsidP="007B02BA">
            <w:pPr>
              <w:pStyle w:val="TableParagraph"/>
              <w:spacing w:before="74"/>
              <w:ind w:right="11"/>
              <w:jc w:val="right"/>
              <w:rPr>
                <w:sz w:val="20"/>
              </w:rPr>
            </w:pPr>
            <w:r w:rsidRPr="00A67572">
              <w:rPr>
                <w:sz w:val="20"/>
              </w:rPr>
              <w:t>-.001</w:t>
            </w:r>
          </w:p>
        </w:tc>
        <w:tc>
          <w:tcPr>
            <w:tcW w:w="310" w:type="pct"/>
            <w:tcBorders>
              <w:left w:val="single" w:sz="8" w:space="0" w:color="000000"/>
              <w:bottom w:val="single" w:sz="8" w:space="0" w:color="000000"/>
              <w:right w:val="single" w:sz="8" w:space="0" w:color="000000"/>
            </w:tcBorders>
          </w:tcPr>
          <w:p w14:paraId="77C95B59" w14:textId="77777777" w:rsidR="007B02BA" w:rsidRPr="00A67572" w:rsidRDefault="007B02BA" w:rsidP="007B02BA">
            <w:pPr>
              <w:pStyle w:val="TableParagraph"/>
              <w:spacing w:before="98"/>
              <w:ind w:right="12"/>
              <w:jc w:val="right"/>
              <w:rPr>
                <w:sz w:val="20"/>
              </w:rPr>
            </w:pPr>
            <w:r w:rsidRPr="00A67572">
              <w:rPr>
                <w:sz w:val="20"/>
              </w:rPr>
              <w:t>.489</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02C2664A" w14:textId="77777777" w:rsidR="007B02BA" w:rsidRPr="00A67572" w:rsidRDefault="007B02BA" w:rsidP="007B02BA">
            <w:pPr>
              <w:pStyle w:val="TableParagraph"/>
              <w:spacing w:before="98"/>
              <w:ind w:right="11"/>
              <w:jc w:val="right"/>
              <w:rPr>
                <w:sz w:val="20"/>
              </w:rPr>
            </w:pPr>
            <w:r w:rsidRPr="00A67572">
              <w:rPr>
                <w:sz w:val="20"/>
              </w:rPr>
              <w:t>.955</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76DAC938" w14:textId="77777777" w:rsidR="007B02BA" w:rsidRPr="00A67572" w:rsidRDefault="007B02BA" w:rsidP="007B02BA">
            <w:pPr>
              <w:pStyle w:val="TableParagraph"/>
              <w:spacing w:before="98"/>
              <w:ind w:right="12"/>
              <w:jc w:val="right"/>
              <w:rPr>
                <w:sz w:val="20"/>
              </w:rPr>
            </w:pPr>
            <w:r w:rsidRPr="00A67572">
              <w:rPr>
                <w:sz w:val="20"/>
              </w:rPr>
              <w:t>.434</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42666D38" w14:textId="77777777" w:rsidR="007B02BA" w:rsidRPr="00A67572" w:rsidRDefault="007B02BA" w:rsidP="007B02BA">
            <w:pPr>
              <w:pStyle w:val="TableParagraph"/>
              <w:spacing w:before="98"/>
              <w:ind w:right="13"/>
              <w:jc w:val="right"/>
              <w:rPr>
                <w:sz w:val="20"/>
              </w:rPr>
            </w:pPr>
            <w:r w:rsidRPr="00A67572">
              <w:rPr>
                <w:sz w:val="20"/>
              </w:rPr>
              <w:t>.404</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6E78E245" w14:textId="77777777" w:rsidR="007B02BA" w:rsidRPr="00A67572" w:rsidRDefault="007B02BA" w:rsidP="007B02BA">
            <w:pPr>
              <w:pStyle w:val="TableParagraph"/>
              <w:spacing w:before="74"/>
              <w:ind w:right="14"/>
              <w:jc w:val="right"/>
              <w:rPr>
                <w:sz w:val="20"/>
              </w:rPr>
            </w:pPr>
            <w:r w:rsidRPr="00A67572">
              <w:rPr>
                <w:sz w:val="20"/>
              </w:rPr>
              <w:t>.164</w:t>
            </w:r>
          </w:p>
        </w:tc>
        <w:tc>
          <w:tcPr>
            <w:tcW w:w="310" w:type="pct"/>
            <w:tcBorders>
              <w:left w:val="single" w:sz="8" w:space="0" w:color="000000"/>
              <w:bottom w:val="single" w:sz="8" w:space="0" w:color="000000"/>
              <w:right w:val="single" w:sz="8" w:space="0" w:color="000000"/>
            </w:tcBorders>
          </w:tcPr>
          <w:p w14:paraId="2E8D649B" w14:textId="77777777" w:rsidR="007B02BA" w:rsidRPr="00A67572" w:rsidRDefault="007B02BA" w:rsidP="007B02BA">
            <w:pPr>
              <w:pStyle w:val="TableParagraph"/>
              <w:spacing w:before="98"/>
              <w:ind w:right="16"/>
              <w:jc w:val="right"/>
              <w:rPr>
                <w:sz w:val="20"/>
              </w:rPr>
            </w:pPr>
            <w:r w:rsidRPr="00A67572">
              <w:rPr>
                <w:sz w:val="20"/>
              </w:rPr>
              <w:t>.431</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01596BC0" w14:textId="77777777" w:rsidR="007B02BA" w:rsidRPr="00A67572" w:rsidRDefault="007B02BA" w:rsidP="007B02BA">
            <w:pPr>
              <w:pStyle w:val="TableParagraph"/>
              <w:spacing w:before="98"/>
              <w:ind w:right="15"/>
              <w:jc w:val="right"/>
              <w:rPr>
                <w:sz w:val="20"/>
              </w:rPr>
            </w:pPr>
            <w:r w:rsidRPr="00A67572">
              <w:rPr>
                <w:sz w:val="20"/>
              </w:rPr>
              <w:t>.491</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5E874544" w14:textId="77777777" w:rsidR="007B02BA" w:rsidRPr="00A67572" w:rsidRDefault="007B02BA" w:rsidP="007B02BA">
            <w:pPr>
              <w:pStyle w:val="TableParagraph"/>
              <w:spacing w:before="98"/>
              <w:ind w:right="16"/>
              <w:jc w:val="right"/>
              <w:rPr>
                <w:sz w:val="20"/>
              </w:rPr>
            </w:pPr>
            <w:r w:rsidRPr="00A67572">
              <w:rPr>
                <w:sz w:val="20"/>
              </w:rPr>
              <w:t>.491</w:t>
            </w:r>
            <w:r w:rsidRPr="00A67572">
              <w:rPr>
                <w:sz w:val="20"/>
                <w:vertAlign w:val="superscript"/>
              </w:rPr>
              <w:t>**</w:t>
            </w:r>
          </w:p>
        </w:tc>
        <w:tc>
          <w:tcPr>
            <w:tcW w:w="347" w:type="pct"/>
            <w:tcBorders>
              <w:left w:val="single" w:sz="8" w:space="0" w:color="000000"/>
              <w:bottom w:val="single" w:sz="8" w:space="0" w:color="000000"/>
              <w:right w:val="single" w:sz="8" w:space="0" w:color="000000"/>
            </w:tcBorders>
          </w:tcPr>
          <w:p w14:paraId="06793B77" w14:textId="77777777" w:rsidR="007B02BA" w:rsidRPr="00A67572" w:rsidRDefault="007B02BA" w:rsidP="007B02BA">
            <w:pPr>
              <w:pStyle w:val="TableParagraph"/>
              <w:spacing w:before="98"/>
              <w:ind w:right="-15"/>
              <w:jc w:val="right"/>
              <w:rPr>
                <w:sz w:val="20"/>
              </w:rPr>
            </w:pPr>
            <w:r w:rsidRPr="00A67572">
              <w:rPr>
                <w:sz w:val="20"/>
              </w:rPr>
              <w:t>.591</w:t>
            </w:r>
            <w:r w:rsidRPr="00A67572">
              <w:rPr>
                <w:sz w:val="20"/>
                <w:vertAlign w:val="superscript"/>
              </w:rPr>
              <w:t>**</w:t>
            </w:r>
          </w:p>
        </w:tc>
      </w:tr>
      <w:tr w:rsidR="007B02BA" w:rsidRPr="00A67572" w14:paraId="2FCC576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top w:val="single" w:sz="8" w:space="0" w:color="000000"/>
              <w:left w:val="single" w:sz="8" w:space="0" w:color="000000"/>
              <w:right w:val="single" w:sz="8" w:space="0" w:color="000000"/>
            </w:tcBorders>
          </w:tcPr>
          <w:p w14:paraId="1AD9CDA6" w14:textId="77777777" w:rsidR="007B02BA" w:rsidRPr="00A67572" w:rsidRDefault="007B02BA" w:rsidP="007B02BA">
            <w:pPr>
              <w:pStyle w:val="TableParagraph"/>
              <w:jc w:val="right"/>
              <w:rPr>
                <w:sz w:val="20"/>
              </w:rPr>
            </w:pPr>
          </w:p>
          <w:p w14:paraId="30B31CF7" w14:textId="77777777" w:rsidR="007B02BA" w:rsidRPr="00A67572" w:rsidRDefault="007B02BA" w:rsidP="007B02BA">
            <w:pPr>
              <w:pStyle w:val="TableParagraph"/>
              <w:ind w:right="6"/>
              <w:jc w:val="right"/>
              <w:rPr>
                <w:sz w:val="20"/>
              </w:rPr>
            </w:pPr>
            <w:r w:rsidRPr="00A67572">
              <w:rPr>
                <w:sz w:val="20"/>
              </w:rPr>
              <w:t>.606</w:t>
            </w:r>
          </w:p>
        </w:tc>
        <w:tc>
          <w:tcPr>
            <w:tcW w:w="310" w:type="pct"/>
            <w:tcBorders>
              <w:top w:val="single" w:sz="8" w:space="0" w:color="000000"/>
              <w:left w:val="single" w:sz="8" w:space="0" w:color="000000"/>
              <w:right w:val="single" w:sz="8" w:space="0" w:color="000000"/>
            </w:tcBorders>
          </w:tcPr>
          <w:p w14:paraId="626B0A64" w14:textId="77777777" w:rsidR="007B02BA" w:rsidRPr="00A67572" w:rsidRDefault="007B02BA" w:rsidP="007B02BA">
            <w:pPr>
              <w:pStyle w:val="TableParagraph"/>
              <w:jc w:val="right"/>
              <w:rPr>
                <w:sz w:val="20"/>
              </w:rPr>
            </w:pPr>
          </w:p>
          <w:p w14:paraId="3F7A964A" w14:textId="77777777" w:rsidR="007B02BA" w:rsidRPr="00A67572" w:rsidRDefault="007B02BA" w:rsidP="007B02BA">
            <w:pPr>
              <w:pStyle w:val="TableParagraph"/>
              <w:ind w:left="132"/>
              <w:jc w:val="right"/>
              <w:rPr>
                <w:sz w:val="20"/>
              </w:rPr>
            </w:pPr>
            <w:r w:rsidRPr="00A67572">
              <w:rPr>
                <w:sz w:val="20"/>
              </w:rPr>
              <w:t>.632</w:t>
            </w:r>
          </w:p>
        </w:tc>
        <w:tc>
          <w:tcPr>
            <w:tcW w:w="310" w:type="pct"/>
            <w:tcBorders>
              <w:top w:val="single" w:sz="8" w:space="0" w:color="000000"/>
              <w:left w:val="single" w:sz="8" w:space="0" w:color="000000"/>
              <w:right w:val="single" w:sz="8" w:space="0" w:color="000000"/>
            </w:tcBorders>
          </w:tcPr>
          <w:p w14:paraId="5CE4674D" w14:textId="77777777" w:rsidR="007B02BA" w:rsidRPr="00A67572" w:rsidRDefault="007B02BA" w:rsidP="007B02BA">
            <w:pPr>
              <w:pStyle w:val="TableParagraph"/>
              <w:jc w:val="right"/>
              <w:rPr>
                <w:sz w:val="20"/>
              </w:rPr>
            </w:pPr>
          </w:p>
          <w:p w14:paraId="415BEDAF" w14:textId="77777777" w:rsidR="007B02BA" w:rsidRPr="00A67572" w:rsidRDefault="007B02BA" w:rsidP="007B02BA">
            <w:pPr>
              <w:pStyle w:val="TableParagraph"/>
              <w:ind w:right="7"/>
              <w:jc w:val="right"/>
              <w:rPr>
                <w:sz w:val="20"/>
              </w:rPr>
            </w:pPr>
            <w:r w:rsidRPr="00A67572">
              <w:rPr>
                <w:sz w:val="20"/>
              </w:rPr>
              <w:t>.618</w:t>
            </w:r>
          </w:p>
        </w:tc>
        <w:tc>
          <w:tcPr>
            <w:tcW w:w="310" w:type="pct"/>
            <w:tcBorders>
              <w:top w:val="single" w:sz="8" w:space="0" w:color="000000"/>
              <w:left w:val="single" w:sz="8" w:space="0" w:color="000000"/>
              <w:right w:val="single" w:sz="8" w:space="0" w:color="000000"/>
            </w:tcBorders>
          </w:tcPr>
          <w:p w14:paraId="7EBA1DF3" w14:textId="77777777" w:rsidR="007B02BA" w:rsidRPr="00A67572" w:rsidRDefault="007B02BA" w:rsidP="007B02BA">
            <w:pPr>
              <w:pStyle w:val="TableParagraph"/>
              <w:jc w:val="right"/>
              <w:rPr>
                <w:sz w:val="20"/>
              </w:rPr>
            </w:pPr>
          </w:p>
          <w:p w14:paraId="451BE924" w14:textId="77777777" w:rsidR="007B02BA" w:rsidRPr="00A67572" w:rsidRDefault="007B02BA" w:rsidP="007B02BA">
            <w:pPr>
              <w:pStyle w:val="TableParagraph"/>
              <w:ind w:right="8"/>
              <w:jc w:val="right"/>
              <w:rPr>
                <w:sz w:val="20"/>
              </w:rPr>
            </w:pPr>
            <w:r w:rsidRPr="00A67572">
              <w:rPr>
                <w:sz w:val="20"/>
              </w:rPr>
              <w:t>.123</w:t>
            </w:r>
          </w:p>
        </w:tc>
        <w:tc>
          <w:tcPr>
            <w:tcW w:w="310" w:type="pct"/>
            <w:tcBorders>
              <w:top w:val="single" w:sz="8" w:space="0" w:color="000000"/>
              <w:left w:val="single" w:sz="8" w:space="0" w:color="000000"/>
              <w:right w:val="single" w:sz="8" w:space="0" w:color="000000"/>
            </w:tcBorders>
          </w:tcPr>
          <w:p w14:paraId="5ACBD947" w14:textId="77777777" w:rsidR="007B02BA" w:rsidRPr="00A67572" w:rsidRDefault="007B02BA" w:rsidP="007B02BA">
            <w:pPr>
              <w:pStyle w:val="TableParagraph"/>
              <w:jc w:val="right"/>
              <w:rPr>
                <w:sz w:val="20"/>
              </w:rPr>
            </w:pPr>
          </w:p>
          <w:p w14:paraId="595B5268" w14:textId="77777777" w:rsidR="007B02BA" w:rsidRPr="00A67572" w:rsidRDefault="007B02BA" w:rsidP="007B02BA">
            <w:pPr>
              <w:pStyle w:val="TableParagraph"/>
              <w:ind w:right="8"/>
              <w:jc w:val="right"/>
              <w:rPr>
                <w:sz w:val="20"/>
              </w:rPr>
            </w:pPr>
            <w:r w:rsidRPr="00A67572">
              <w:rPr>
                <w:sz w:val="20"/>
              </w:rPr>
              <w:t>.125</w:t>
            </w:r>
          </w:p>
        </w:tc>
        <w:tc>
          <w:tcPr>
            <w:tcW w:w="310" w:type="pct"/>
            <w:tcBorders>
              <w:top w:val="single" w:sz="8" w:space="0" w:color="000000"/>
              <w:left w:val="single" w:sz="8" w:space="0" w:color="000000"/>
              <w:right w:val="single" w:sz="8" w:space="0" w:color="000000"/>
            </w:tcBorders>
          </w:tcPr>
          <w:p w14:paraId="1F7542EA" w14:textId="77777777" w:rsidR="007B02BA" w:rsidRPr="00A67572" w:rsidRDefault="007B02BA" w:rsidP="007B02BA">
            <w:pPr>
              <w:pStyle w:val="TableParagraph"/>
              <w:jc w:val="right"/>
              <w:rPr>
                <w:sz w:val="20"/>
              </w:rPr>
            </w:pPr>
          </w:p>
          <w:p w14:paraId="7094CA65" w14:textId="77777777" w:rsidR="007B02BA" w:rsidRPr="00A67572" w:rsidRDefault="007B02BA" w:rsidP="007B02BA">
            <w:pPr>
              <w:pStyle w:val="TableParagraph"/>
              <w:ind w:right="9"/>
              <w:jc w:val="right"/>
              <w:rPr>
                <w:sz w:val="20"/>
              </w:rPr>
            </w:pPr>
            <w:r w:rsidRPr="00A67572">
              <w:rPr>
                <w:sz w:val="20"/>
              </w:rPr>
              <w:t>.001</w:t>
            </w:r>
          </w:p>
        </w:tc>
        <w:tc>
          <w:tcPr>
            <w:tcW w:w="311" w:type="pct"/>
            <w:tcBorders>
              <w:top w:val="single" w:sz="8" w:space="0" w:color="000000"/>
              <w:left w:val="single" w:sz="8" w:space="0" w:color="000000"/>
              <w:right w:val="single" w:sz="8" w:space="0" w:color="000000"/>
            </w:tcBorders>
          </w:tcPr>
          <w:p w14:paraId="17257829" w14:textId="77777777" w:rsidR="007B02BA" w:rsidRPr="00A67572" w:rsidRDefault="007B02BA" w:rsidP="007B02BA">
            <w:pPr>
              <w:pStyle w:val="TableParagraph"/>
              <w:jc w:val="right"/>
              <w:rPr>
                <w:sz w:val="20"/>
              </w:rPr>
            </w:pPr>
          </w:p>
          <w:p w14:paraId="137F6CED" w14:textId="77777777" w:rsidR="007B02BA" w:rsidRPr="00A67572" w:rsidRDefault="007B02BA" w:rsidP="007B02BA">
            <w:pPr>
              <w:pStyle w:val="TableParagraph"/>
              <w:ind w:right="11"/>
              <w:jc w:val="right"/>
              <w:rPr>
                <w:sz w:val="20"/>
              </w:rPr>
            </w:pPr>
            <w:r w:rsidRPr="00A67572">
              <w:rPr>
                <w:sz w:val="20"/>
              </w:rPr>
              <w:t>.993</w:t>
            </w:r>
          </w:p>
        </w:tc>
        <w:tc>
          <w:tcPr>
            <w:tcW w:w="310" w:type="pct"/>
            <w:tcBorders>
              <w:top w:val="single" w:sz="8" w:space="0" w:color="000000"/>
              <w:left w:val="single" w:sz="8" w:space="0" w:color="000000"/>
              <w:right w:val="single" w:sz="8" w:space="0" w:color="000000"/>
            </w:tcBorders>
          </w:tcPr>
          <w:p w14:paraId="1A828423" w14:textId="77777777" w:rsidR="007B02BA" w:rsidRPr="00A67572" w:rsidRDefault="007B02BA" w:rsidP="007B02BA">
            <w:pPr>
              <w:pStyle w:val="TableParagraph"/>
              <w:jc w:val="right"/>
              <w:rPr>
                <w:sz w:val="20"/>
              </w:rPr>
            </w:pPr>
          </w:p>
          <w:p w14:paraId="1C13E37F" w14:textId="77777777" w:rsidR="007B02BA" w:rsidRPr="00A67572" w:rsidRDefault="007B02BA" w:rsidP="007B02BA">
            <w:pPr>
              <w:pStyle w:val="TableParagraph"/>
              <w:ind w:right="11"/>
              <w:jc w:val="right"/>
              <w:rPr>
                <w:sz w:val="20"/>
              </w:rPr>
            </w:pPr>
            <w:r w:rsidRPr="00A67572">
              <w:rPr>
                <w:sz w:val="20"/>
              </w:rPr>
              <w:t>.000</w:t>
            </w:r>
          </w:p>
        </w:tc>
        <w:tc>
          <w:tcPr>
            <w:tcW w:w="310" w:type="pct"/>
            <w:tcBorders>
              <w:top w:val="single" w:sz="8" w:space="0" w:color="000000"/>
              <w:left w:val="single" w:sz="8" w:space="0" w:color="000000"/>
              <w:right w:val="single" w:sz="8" w:space="0" w:color="000000"/>
            </w:tcBorders>
          </w:tcPr>
          <w:p w14:paraId="420B3C21" w14:textId="77777777" w:rsidR="007B02BA" w:rsidRPr="00A67572" w:rsidRDefault="007B02BA" w:rsidP="007B02BA">
            <w:pPr>
              <w:pStyle w:val="TableParagraph"/>
              <w:jc w:val="right"/>
              <w:rPr>
                <w:sz w:val="20"/>
              </w:rPr>
            </w:pPr>
          </w:p>
          <w:p w14:paraId="440E9248" w14:textId="77777777" w:rsidR="007B02BA" w:rsidRPr="00A67572" w:rsidRDefault="007B02BA" w:rsidP="007B02BA">
            <w:pPr>
              <w:pStyle w:val="TableParagraph"/>
              <w:ind w:right="12"/>
              <w:jc w:val="right"/>
              <w:rPr>
                <w:sz w:val="20"/>
              </w:rPr>
            </w:pPr>
            <w:r w:rsidRPr="00A67572">
              <w:rPr>
                <w:sz w:val="20"/>
              </w:rPr>
              <w:t>.000</w:t>
            </w:r>
          </w:p>
        </w:tc>
        <w:tc>
          <w:tcPr>
            <w:tcW w:w="310" w:type="pct"/>
            <w:tcBorders>
              <w:top w:val="single" w:sz="8" w:space="0" w:color="000000"/>
              <w:left w:val="single" w:sz="8" w:space="0" w:color="000000"/>
              <w:right w:val="single" w:sz="8" w:space="0" w:color="000000"/>
            </w:tcBorders>
          </w:tcPr>
          <w:p w14:paraId="7E0EBB41" w14:textId="77777777" w:rsidR="007B02BA" w:rsidRPr="00A67572" w:rsidRDefault="007B02BA" w:rsidP="007B02BA">
            <w:pPr>
              <w:pStyle w:val="TableParagraph"/>
              <w:jc w:val="right"/>
              <w:rPr>
                <w:sz w:val="20"/>
              </w:rPr>
            </w:pPr>
          </w:p>
          <w:p w14:paraId="1632AA6C" w14:textId="77777777" w:rsidR="007B02BA" w:rsidRPr="00A67572" w:rsidRDefault="007B02BA" w:rsidP="007B02BA">
            <w:pPr>
              <w:pStyle w:val="TableParagraph"/>
              <w:ind w:right="13"/>
              <w:jc w:val="right"/>
              <w:rPr>
                <w:sz w:val="20"/>
              </w:rPr>
            </w:pPr>
            <w:r w:rsidRPr="00A67572">
              <w:rPr>
                <w:sz w:val="20"/>
              </w:rPr>
              <w:t>.002</w:t>
            </w:r>
          </w:p>
        </w:tc>
        <w:tc>
          <w:tcPr>
            <w:tcW w:w="310" w:type="pct"/>
            <w:tcBorders>
              <w:top w:val="single" w:sz="8" w:space="0" w:color="000000"/>
              <w:left w:val="single" w:sz="8" w:space="0" w:color="000000"/>
              <w:right w:val="single" w:sz="8" w:space="0" w:color="000000"/>
            </w:tcBorders>
          </w:tcPr>
          <w:p w14:paraId="30C0A3D0" w14:textId="77777777" w:rsidR="007B02BA" w:rsidRPr="00A67572" w:rsidRDefault="007B02BA" w:rsidP="007B02BA">
            <w:pPr>
              <w:pStyle w:val="TableParagraph"/>
              <w:jc w:val="right"/>
              <w:rPr>
                <w:sz w:val="20"/>
              </w:rPr>
            </w:pPr>
          </w:p>
          <w:p w14:paraId="69592D57" w14:textId="77777777" w:rsidR="007B02BA" w:rsidRPr="00A67572" w:rsidRDefault="007B02BA" w:rsidP="007B02BA">
            <w:pPr>
              <w:pStyle w:val="TableParagraph"/>
              <w:ind w:right="14"/>
              <w:jc w:val="right"/>
              <w:rPr>
                <w:sz w:val="20"/>
              </w:rPr>
            </w:pPr>
            <w:r w:rsidRPr="00A67572">
              <w:rPr>
                <w:sz w:val="20"/>
              </w:rPr>
              <w:t>.004</w:t>
            </w:r>
          </w:p>
        </w:tc>
        <w:tc>
          <w:tcPr>
            <w:tcW w:w="310" w:type="pct"/>
            <w:tcBorders>
              <w:top w:val="single" w:sz="8" w:space="0" w:color="000000"/>
              <w:left w:val="single" w:sz="8" w:space="0" w:color="000000"/>
              <w:right w:val="single" w:sz="8" w:space="0" w:color="000000"/>
            </w:tcBorders>
          </w:tcPr>
          <w:p w14:paraId="1D2D4716" w14:textId="77777777" w:rsidR="007B02BA" w:rsidRPr="00A67572" w:rsidRDefault="007B02BA" w:rsidP="007B02BA">
            <w:pPr>
              <w:pStyle w:val="TableParagraph"/>
              <w:jc w:val="right"/>
              <w:rPr>
                <w:sz w:val="20"/>
              </w:rPr>
            </w:pPr>
          </w:p>
          <w:p w14:paraId="6D0CE0B8" w14:textId="77777777" w:rsidR="007B02BA" w:rsidRPr="00A67572" w:rsidRDefault="007B02BA" w:rsidP="007B02BA">
            <w:pPr>
              <w:pStyle w:val="TableParagraph"/>
              <w:ind w:right="14"/>
              <w:jc w:val="right"/>
              <w:rPr>
                <w:sz w:val="20"/>
              </w:rPr>
            </w:pPr>
            <w:r w:rsidRPr="00A67572">
              <w:rPr>
                <w:sz w:val="20"/>
              </w:rPr>
              <w:t>.254</w:t>
            </w:r>
          </w:p>
        </w:tc>
        <w:tc>
          <w:tcPr>
            <w:tcW w:w="310" w:type="pct"/>
            <w:tcBorders>
              <w:top w:val="single" w:sz="8" w:space="0" w:color="000000"/>
              <w:left w:val="single" w:sz="8" w:space="0" w:color="000000"/>
              <w:right w:val="single" w:sz="8" w:space="0" w:color="000000"/>
            </w:tcBorders>
          </w:tcPr>
          <w:p w14:paraId="2215E8DC" w14:textId="77777777" w:rsidR="007B02BA" w:rsidRPr="00A67572" w:rsidRDefault="007B02BA" w:rsidP="007B02BA">
            <w:pPr>
              <w:pStyle w:val="TableParagraph"/>
              <w:jc w:val="right"/>
              <w:rPr>
                <w:sz w:val="20"/>
              </w:rPr>
            </w:pPr>
          </w:p>
          <w:p w14:paraId="3D92F6B2" w14:textId="77777777" w:rsidR="007B02BA" w:rsidRPr="00A67572" w:rsidRDefault="007B02BA" w:rsidP="007B02BA">
            <w:pPr>
              <w:pStyle w:val="TableParagraph"/>
              <w:ind w:right="15"/>
              <w:jc w:val="right"/>
              <w:rPr>
                <w:sz w:val="20"/>
              </w:rPr>
            </w:pPr>
            <w:r w:rsidRPr="00A67572">
              <w:rPr>
                <w:sz w:val="20"/>
              </w:rPr>
              <w:t>.002</w:t>
            </w:r>
          </w:p>
        </w:tc>
        <w:tc>
          <w:tcPr>
            <w:tcW w:w="310" w:type="pct"/>
            <w:tcBorders>
              <w:top w:val="single" w:sz="8" w:space="0" w:color="000000"/>
              <w:left w:val="single" w:sz="8" w:space="0" w:color="000000"/>
              <w:right w:val="single" w:sz="8" w:space="0" w:color="000000"/>
            </w:tcBorders>
          </w:tcPr>
          <w:p w14:paraId="4A0EDC09" w14:textId="77777777" w:rsidR="007B02BA" w:rsidRPr="00A67572" w:rsidRDefault="007B02BA" w:rsidP="007B02BA">
            <w:pPr>
              <w:pStyle w:val="TableParagraph"/>
              <w:jc w:val="right"/>
              <w:rPr>
                <w:sz w:val="20"/>
              </w:rPr>
            </w:pPr>
          </w:p>
          <w:p w14:paraId="371C2926" w14:textId="77777777" w:rsidR="007B02BA" w:rsidRPr="00A67572" w:rsidRDefault="007B02BA" w:rsidP="007B02BA">
            <w:pPr>
              <w:pStyle w:val="TableParagraph"/>
              <w:ind w:right="16"/>
              <w:jc w:val="right"/>
              <w:rPr>
                <w:sz w:val="20"/>
              </w:rPr>
            </w:pPr>
            <w:r w:rsidRPr="00A67572">
              <w:rPr>
                <w:sz w:val="20"/>
              </w:rPr>
              <w:t>.000</w:t>
            </w:r>
          </w:p>
        </w:tc>
        <w:tc>
          <w:tcPr>
            <w:tcW w:w="310" w:type="pct"/>
            <w:tcBorders>
              <w:top w:val="single" w:sz="8" w:space="0" w:color="000000"/>
              <w:left w:val="single" w:sz="8" w:space="0" w:color="000000"/>
              <w:right w:val="single" w:sz="8" w:space="0" w:color="000000"/>
            </w:tcBorders>
          </w:tcPr>
          <w:p w14:paraId="4E637583" w14:textId="77777777" w:rsidR="007B02BA" w:rsidRPr="00A67572" w:rsidRDefault="007B02BA" w:rsidP="007B02BA">
            <w:pPr>
              <w:pStyle w:val="TableParagraph"/>
              <w:jc w:val="right"/>
              <w:rPr>
                <w:sz w:val="20"/>
              </w:rPr>
            </w:pPr>
          </w:p>
          <w:p w14:paraId="58A01335" w14:textId="77777777" w:rsidR="007B02BA" w:rsidRPr="00A67572" w:rsidRDefault="007B02BA" w:rsidP="007B02BA">
            <w:pPr>
              <w:pStyle w:val="TableParagraph"/>
              <w:ind w:right="16"/>
              <w:jc w:val="right"/>
              <w:rPr>
                <w:sz w:val="20"/>
              </w:rPr>
            </w:pPr>
            <w:r w:rsidRPr="00A67572">
              <w:rPr>
                <w:sz w:val="20"/>
              </w:rPr>
              <w:t>.000</w:t>
            </w:r>
          </w:p>
        </w:tc>
        <w:tc>
          <w:tcPr>
            <w:tcW w:w="347" w:type="pct"/>
            <w:tcBorders>
              <w:top w:val="single" w:sz="8" w:space="0" w:color="000000"/>
              <w:left w:val="single" w:sz="8" w:space="0" w:color="000000"/>
              <w:right w:val="single" w:sz="8" w:space="0" w:color="000000"/>
            </w:tcBorders>
          </w:tcPr>
          <w:p w14:paraId="100DB252" w14:textId="77777777" w:rsidR="007B02BA" w:rsidRPr="00A67572" w:rsidRDefault="007B02BA" w:rsidP="007B02BA">
            <w:pPr>
              <w:pStyle w:val="TableParagraph"/>
              <w:jc w:val="right"/>
              <w:rPr>
                <w:sz w:val="20"/>
              </w:rPr>
            </w:pPr>
          </w:p>
          <w:p w14:paraId="787EB400"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0AEE09C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4D4166AD" w14:textId="77777777" w:rsidR="007B02BA" w:rsidRPr="00A67572" w:rsidRDefault="007B02BA" w:rsidP="007B02BA">
            <w:pPr>
              <w:pStyle w:val="TableParagraph"/>
              <w:spacing w:before="11"/>
              <w:jc w:val="right"/>
              <w:rPr>
                <w:sz w:val="20"/>
              </w:rPr>
            </w:pPr>
          </w:p>
          <w:p w14:paraId="610CE266"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46563DF1" w14:textId="77777777" w:rsidR="007B02BA" w:rsidRPr="00A67572" w:rsidRDefault="007B02BA" w:rsidP="007B02BA">
            <w:pPr>
              <w:pStyle w:val="TableParagraph"/>
              <w:spacing w:before="11"/>
              <w:jc w:val="right"/>
              <w:rPr>
                <w:sz w:val="20"/>
              </w:rPr>
            </w:pPr>
          </w:p>
          <w:p w14:paraId="75932D0D"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2A343825" w14:textId="77777777" w:rsidR="007B02BA" w:rsidRPr="00A67572" w:rsidRDefault="007B02BA" w:rsidP="007B02BA">
            <w:pPr>
              <w:pStyle w:val="TableParagraph"/>
              <w:spacing w:before="11"/>
              <w:jc w:val="right"/>
              <w:rPr>
                <w:sz w:val="20"/>
              </w:rPr>
            </w:pPr>
          </w:p>
          <w:p w14:paraId="305AB6FD"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232ACFB2" w14:textId="77777777" w:rsidR="007B02BA" w:rsidRPr="00A67572" w:rsidRDefault="007B02BA" w:rsidP="007B02BA">
            <w:pPr>
              <w:pStyle w:val="TableParagraph"/>
              <w:spacing w:before="11"/>
              <w:jc w:val="right"/>
              <w:rPr>
                <w:sz w:val="20"/>
              </w:rPr>
            </w:pPr>
          </w:p>
          <w:p w14:paraId="3C6E9397"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7920DCF9" w14:textId="77777777" w:rsidR="007B02BA" w:rsidRPr="00A67572" w:rsidRDefault="007B02BA" w:rsidP="007B02BA">
            <w:pPr>
              <w:pStyle w:val="TableParagraph"/>
              <w:spacing w:before="11"/>
              <w:jc w:val="right"/>
              <w:rPr>
                <w:sz w:val="20"/>
              </w:rPr>
            </w:pPr>
          </w:p>
          <w:p w14:paraId="7CCA237B"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71C01C98" w14:textId="77777777" w:rsidR="007B02BA" w:rsidRPr="00A67572" w:rsidRDefault="007B02BA" w:rsidP="007B02BA">
            <w:pPr>
              <w:pStyle w:val="TableParagraph"/>
              <w:spacing w:before="11"/>
              <w:jc w:val="right"/>
              <w:rPr>
                <w:sz w:val="20"/>
              </w:rPr>
            </w:pPr>
          </w:p>
          <w:p w14:paraId="7215D73F"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4AEF789B" w14:textId="77777777" w:rsidR="007B02BA" w:rsidRPr="00A67572" w:rsidRDefault="007B02BA" w:rsidP="007B02BA">
            <w:pPr>
              <w:pStyle w:val="TableParagraph"/>
              <w:spacing w:before="11"/>
              <w:jc w:val="right"/>
              <w:rPr>
                <w:sz w:val="20"/>
              </w:rPr>
            </w:pPr>
          </w:p>
          <w:p w14:paraId="5FF2C1BA"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7EFEDA3A" w14:textId="77777777" w:rsidR="007B02BA" w:rsidRPr="00A67572" w:rsidRDefault="007B02BA" w:rsidP="007B02BA">
            <w:pPr>
              <w:pStyle w:val="TableParagraph"/>
              <w:spacing w:before="11"/>
              <w:jc w:val="right"/>
              <w:rPr>
                <w:sz w:val="20"/>
              </w:rPr>
            </w:pPr>
          </w:p>
          <w:p w14:paraId="1206E539"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D9482D1" w14:textId="77777777" w:rsidR="007B02BA" w:rsidRPr="00A67572" w:rsidRDefault="007B02BA" w:rsidP="007B02BA">
            <w:pPr>
              <w:pStyle w:val="TableParagraph"/>
              <w:spacing w:before="11"/>
              <w:jc w:val="right"/>
              <w:rPr>
                <w:sz w:val="20"/>
              </w:rPr>
            </w:pPr>
          </w:p>
          <w:p w14:paraId="356B4DDD"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7096EB21" w14:textId="77777777" w:rsidR="007B02BA" w:rsidRPr="00A67572" w:rsidRDefault="007B02BA" w:rsidP="007B02BA">
            <w:pPr>
              <w:pStyle w:val="TableParagraph"/>
              <w:spacing w:before="11"/>
              <w:jc w:val="right"/>
              <w:rPr>
                <w:sz w:val="20"/>
              </w:rPr>
            </w:pPr>
          </w:p>
          <w:p w14:paraId="68C734A4"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3D3B67E5" w14:textId="77777777" w:rsidR="007B02BA" w:rsidRPr="00A67572" w:rsidRDefault="007B02BA" w:rsidP="007B02BA">
            <w:pPr>
              <w:pStyle w:val="TableParagraph"/>
              <w:spacing w:before="11"/>
              <w:jc w:val="right"/>
              <w:rPr>
                <w:sz w:val="20"/>
              </w:rPr>
            </w:pPr>
          </w:p>
          <w:p w14:paraId="2B0DA0BF"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44DC9016" w14:textId="77777777" w:rsidR="007B02BA" w:rsidRPr="00A67572" w:rsidRDefault="007B02BA" w:rsidP="007B02BA">
            <w:pPr>
              <w:pStyle w:val="TableParagraph"/>
              <w:spacing w:before="11"/>
              <w:jc w:val="right"/>
              <w:rPr>
                <w:sz w:val="20"/>
              </w:rPr>
            </w:pPr>
          </w:p>
          <w:p w14:paraId="5C906785"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2AE036C1" w14:textId="77777777" w:rsidR="007B02BA" w:rsidRPr="00A67572" w:rsidRDefault="007B02BA" w:rsidP="007B02BA">
            <w:pPr>
              <w:pStyle w:val="TableParagraph"/>
              <w:spacing w:before="11"/>
              <w:jc w:val="right"/>
              <w:rPr>
                <w:sz w:val="20"/>
              </w:rPr>
            </w:pPr>
          </w:p>
          <w:p w14:paraId="76A150FE"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25AD1A09" w14:textId="77777777" w:rsidR="007B02BA" w:rsidRPr="00A67572" w:rsidRDefault="007B02BA" w:rsidP="007B02BA">
            <w:pPr>
              <w:pStyle w:val="TableParagraph"/>
              <w:spacing w:before="11"/>
              <w:jc w:val="right"/>
              <w:rPr>
                <w:sz w:val="20"/>
              </w:rPr>
            </w:pPr>
          </w:p>
          <w:p w14:paraId="7CCC8530"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4D1E6BF0" w14:textId="77777777" w:rsidR="007B02BA" w:rsidRPr="00A67572" w:rsidRDefault="007B02BA" w:rsidP="007B02BA">
            <w:pPr>
              <w:pStyle w:val="TableParagraph"/>
              <w:spacing w:before="11"/>
              <w:jc w:val="right"/>
              <w:rPr>
                <w:sz w:val="20"/>
              </w:rPr>
            </w:pPr>
          </w:p>
          <w:p w14:paraId="231FA670"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1040DEC6" w14:textId="77777777" w:rsidR="007B02BA" w:rsidRPr="00A67572" w:rsidRDefault="007B02BA" w:rsidP="007B02BA">
            <w:pPr>
              <w:pStyle w:val="TableParagraph"/>
              <w:spacing w:before="11"/>
              <w:jc w:val="right"/>
              <w:rPr>
                <w:sz w:val="20"/>
              </w:rPr>
            </w:pPr>
          </w:p>
          <w:p w14:paraId="23AEFB5E"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43D90C35"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68FA262E" w14:textId="77777777" w:rsidR="007B02BA" w:rsidRPr="00A67572" w:rsidRDefault="007B02BA" w:rsidP="007B02BA">
            <w:pPr>
              <w:pStyle w:val="TableParagraph"/>
              <w:spacing w:before="98"/>
              <w:ind w:right="4"/>
              <w:jc w:val="right"/>
              <w:rPr>
                <w:sz w:val="20"/>
              </w:rPr>
            </w:pPr>
            <w:r w:rsidRPr="00A67572">
              <w:rPr>
                <w:sz w:val="20"/>
              </w:rPr>
              <w:t>.377</w:t>
            </w:r>
            <w:r w:rsidRPr="00A67572">
              <w:rPr>
                <w:sz w:val="20"/>
                <w:vertAlign w:val="superscript"/>
              </w:rPr>
              <w:t>**</w:t>
            </w:r>
          </w:p>
        </w:tc>
        <w:tc>
          <w:tcPr>
            <w:tcW w:w="310" w:type="pct"/>
            <w:tcBorders>
              <w:left w:val="single" w:sz="8" w:space="0" w:color="000000"/>
              <w:right w:val="single" w:sz="8" w:space="0" w:color="000000"/>
            </w:tcBorders>
          </w:tcPr>
          <w:p w14:paraId="5F979B76" w14:textId="77777777" w:rsidR="007B02BA" w:rsidRPr="00A67572" w:rsidRDefault="007B02BA" w:rsidP="007B02BA">
            <w:pPr>
              <w:pStyle w:val="TableParagraph"/>
              <w:spacing w:before="74"/>
              <w:ind w:left="132"/>
              <w:jc w:val="right"/>
              <w:rPr>
                <w:sz w:val="20"/>
              </w:rPr>
            </w:pPr>
            <w:r w:rsidRPr="00A67572">
              <w:rPr>
                <w:sz w:val="20"/>
              </w:rPr>
              <w:t>.255</w:t>
            </w:r>
          </w:p>
        </w:tc>
        <w:tc>
          <w:tcPr>
            <w:tcW w:w="310" w:type="pct"/>
            <w:tcBorders>
              <w:left w:val="single" w:sz="8" w:space="0" w:color="000000"/>
              <w:right w:val="single" w:sz="8" w:space="0" w:color="000000"/>
            </w:tcBorders>
          </w:tcPr>
          <w:p w14:paraId="5633D528" w14:textId="77777777" w:rsidR="007B02BA" w:rsidRPr="00A67572" w:rsidRDefault="007B02BA" w:rsidP="007B02BA">
            <w:pPr>
              <w:pStyle w:val="TableParagraph"/>
              <w:spacing w:before="74"/>
              <w:ind w:right="7"/>
              <w:jc w:val="right"/>
              <w:rPr>
                <w:sz w:val="20"/>
              </w:rPr>
            </w:pPr>
            <w:r w:rsidRPr="00A67572">
              <w:rPr>
                <w:sz w:val="20"/>
              </w:rPr>
              <w:t>.154</w:t>
            </w:r>
          </w:p>
        </w:tc>
        <w:tc>
          <w:tcPr>
            <w:tcW w:w="310" w:type="pct"/>
            <w:tcBorders>
              <w:left w:val="single" w:sz="8" w:space="0" w:color="000000"/>
              <w:right w:val="single" w:sz="8" w:space="0" w:color="000000"/>
            </w:tcBorders>
          </w:tcPr>
          <w:p w14:paraId="1D8550D3" w14:textId="77777777" w:rsidR="007B02BA" w:rsidRPr="00A67572" w:rsidRDefault="007B02BA" w:rsidP="007B02BA">
            <w:pPr>
              <w:pStyle w:val="TableParagraph"/>
              <w:spacing w:before="74"/>
              <w:ind w:right="8"/>
              <w:jc w:val="right"/>
              <w:rPr>
                <w:sz w:val="20"/>
              </w:rPr>
            </w:pPr>
            <w:r w:rsidRPr="00A67572">
              <w:rPr>
                <w:sz w:val="20"/>
              </w:rPr>
              <w:t>.168</w:t>
            </w:r>
          </w:p>
        </w:tc>
        <w:tc>
          <w:tcPr>
            <w:tcW w:w="310" w:type="pct"/>
            <w:tcBorders>
              <w:left w:val="single" w:sz="8" w:space="0" w:color="000000"/>
              <w:right w:val="single" w:sz="8" w:space="0" w:color="000000"/>
            </w:tcBorders>
          </w:tcPr>
          <w:p w14:paraId="1E7A7AB5" w14:textId="77777777" w:rsidR="007B02BA" w:rsidRPr="00A67572" w:rsidRDefault="007B02BA" w:rsidP="007B02BA">
            <w:pPr>
              <w:pStyle w:val="TableParagraph"/>
              <w:spacing w:before="74"/>
              <w:ind w:right="8"/>
              <w:jc w:val="right"/>
              <w:rPr>
                <w:sz w:val="20"/>
              </w:rPr>
            </w:pPr>
            <w:r w:rsidRPr="00A67572">
              <w:rPr>
                <w:sz w:val="20"/>
              </w:rPr>
              <w:t>.235</w:t>
            </w:r>
          </w:p>
        </w:tc>
        <w:tc>
          <w:tcPr>
            <w:tcW w:w="310" w:type="pct"/>
            <w:tcBorders>
              <w:left w:val="single" w:sz="8" w:space="0" w:color="000000"/>
              <w:right w:val="single" w:sz="8" w:space="0" w:color="000000"/>
            </w:tcBorders>
          </w:tcPr>
          <w:p w14:paraId="5BC2333D" w14:textId="77777777" w:rsidR="007B02BA" w:rsidRPr="00A67572" w:rsidRDefault="007B02BA" w:rsidP="007B02BA">
            <w:pPr>
              <w:pStyle w:val="TableParagraph"/>
              <w:spacing w:before="74"/>
              <w:ind w:right="9"/>
              <w:jc w:val="right"/>
              <w:rPr>
                <w:sz w:val="20"/>
              </w:rPr>
            </w:pPr>
            <w:r w:rsidRPr="00A67572">
              <w:rPr>
                <w:sz w:val="20"/>
              </w:rPr>
              <w:t>.257</w:t>
            </w:r>
          </w:p>
        </w:tc>
        <w:tc>
          <w:tcPr>
            <w:tcW w:w="311" w:type="pct"/>
            <w:tcBorders>
              <w:left w:val="single" w:sz="8" w:space="0" w:color="000000"/>
              <w:right w:val="single" w:sz="8" w:space="0" w:color="000000"/>
            </w:tcBorders>
          </w:tcPr>
          <w:p w14:paraId="4434A1EC" w14:textId="77777777" w:rsidR="007B02BA" w:rsidRPr="00A67572" w:rsidRDefault="007B02BA" w:rsidP="007B02BA">
            <w:pPr>
              <w:pStyle w:val="TableParagraph"/>
              <w:spacing w:before="74"/>
              <w:ind w:right="11"/>
              <w:jc w:val="right"/>
              <w:rPr>
                <w:sz w:val="20"/>
              </w:rPr>
            </w:pPr>
            <w:r w:rsidRPr="00A67572">
              <w:rPr>
                <w:sz w:val="20"/>
              </w:rPr>
              <w:t>.079</w:t>
            </w:r>
          </w:p>
        </w:tc>
        <w:tc>
          <w:tcPr>
            <w:tcW w:w="310" w:type="pct"/>
            <w:tcBorders>
              <w:left w:val="single" w:sz="8" w:space="0" w:color="000000"/>
              <w:right w:val="single" w:sz="8" w:space="0" w:color="000000"/>
            </w:tcBorders>
          </w:tcPr>
          <w:p w14:paraId="3234B0C1" w14:textId="77777777" w:rsidR="007B02BA" w:rsidRPr="00A67572" w:rsidRDefault="007B02BA" w:rsidP="007B02BA">
            <w:pPr>
              <w:pStyle w:val="TableParagraph"/>
              <w:spacing w:before="74"/>
              <w:ind w:right="11"/>
              <w:jc w:val="right"/>
              <w:rPr>
                <w:sz w:val="20"/>
              </w:rPr>
            </w:pPr>
            <w:r w:rsidRPr="00A67572">
              <w:rPr>
                <w:sz w:val="20"/>
              </w:rPr>
              <w:t>.221</w:t>
            </w:r>
          </w:p>
        </w:tc>
        <w:tc>
          <w:tcPr>
            <w:tcW w:w="310" w:type="pct"/>
            <w:tcBorders>
              <w:left w:val="single" w:sz="8" w:space="0" w:color="000000"/>
              <w:right w:val="single" w:sz="8" w:space="0" w:color="000000"/>
            </w:tcBorders>
          </w:tcPr>
          <w:p w14:paraId="2A6DA3AC" w14:textId="77777777" w:rsidR="007B02BA" w:rsidRPr="00A67572" w:rsidRDefault="007B02BA" w:rsidP="007B02BA">
            <w:pPr>
              <w:pStyle w:val="TableParagraph"/>
              <w:spacing w:before="98"/>
              <w:ind w:right="11"/>
              <w:jc w:val="right"/>
              <w:rPr>
                <w:sz w:val="20"/>
              </w:rPr>
            </w:pPr>
            <w:r w:rsidRPr="00A67572">
              <w:rPr>
                <w:sz w:val="20"/>
              </w:rPr>
              <w:t>.429</w:t>
            </w:r>
            <w:r w:rsidRPr="00A67572">
              <w:rPr>
                <w:sz w:val="20"/>
                <w:vertAlign w:val="superscript"/>
              </w:rPr>
              <w:t>**</w:t>
            </w:r>
          </w:p>
        </w:tc>
        <w:tc>
          <w:tcPr>
            <w:tcW w:w="310" w:type="pct"/>
            <w:tcBorders>
              <w:left w:val="single" w:sz="8" w:space="0" w:color="000000"/>
              <w:right w:val="single" w:sz="8" w:space="0" w:color="000000"/>
            </w:tcBorders>
          </w:tcPr>
          <w:p w14:paraId="4B2CC2DE" w14:textId="77777777" w:rsidR="007B02BA" w:rsidRPr="00A67572" w:rsidRDefault="007B02BA" w:rsidP="007B02BA">
            <w:pPr>
              <w:pStyle w:val="TableParagraph"/>
              <w:spacing w:before="98"/>
              <w:ind w:right="12"/>
              <w:jc w:val="right"/>
              <w:rPr>
                <w:sz w:val="20"/>
              </w:rPr>
            </w:pPr>
            <w:r w:rsidRPr="00A67572">
              <w:rPr>
                <w:sz w:val="20"/>
              </w:rPr>
              <w:t>.917</w:t>
            </w:r>
            <w:r w:rsidRPr="00A67572">
              <w:rPr>
                <w:sz w:val="20"/>
                <w:vertAlign w:val="superscript"/>
              </w:rPr>
              <w:t>**</w:t>
            </w:r>
          </w:p>
        </w:tc>
        <w:tc>
          <w:tcPr>
            <w:tcW w:w="310" w:type="pct"/>
            <w:tcBorders>
              <w:left w:val="single" w:sz="8" w:space="0" w:color="000000"/>
              <w:right w:val="single" w:sz="8" w:space="0" w:color="000000"/>
            </w:tcBorders>
          </w:tcPr>
          <w:p w14:paraId="0F3CA022" w14:textId="77777777" w:rsidR="007B02BA" w:rsidRPr="00A67572" w:rsidRDefault="007B02BA" w:rsidP="007B02BA">
            <w:pPr>
              <w:pStyle w:val="TableParagraph"/>
              <w:spacing w:before="98"/>
              <w:ind w:right="13"/>
              <w:jc w:val="right"/>
              <w:rPr>
                <w:sz w:val="20"/>
              </w:rPr>
            </w:pPr>
            <w:r w:rsidRPr="00A67572">
              <w:rPr>
                <w:sz w:val="20"/>
              </w:rPr>
              <w:t>.427</w:t>
            </w:r>
            <w:r w:rsidRPr="00A67572">
              <w:rPr>
                <w:sz w:val="20"/>
                <w:vertAlign w:val="superscript"/>
              </w:rPr>
              <w:t>**</w:t>
            </w:r>
          </w:p>
        </w:tc>
        <w:tc>
          <w:tcPr>
            <w:tcW w:w="310" w:type="pct"/>
            <w:tcBorders>
              <w:left w:val="single" w:sz="8" w:space="0" w:color="000000"/>
              <w:right w:val="single" w:sz="8" w:space="0" w:color="000000"/>
            </w:tcBorders>
          </w:tcPr>
          <w:p w14:paraId="23D7F7E5" w14:textId="77777777" w:rsidR="007B02BA" w:rsidRPr="00A67572" w:rsidRDefault="007B02BA" w:rsidP="007B02BA">
            <w:pPr>
              <w:pStyle w:val="TableParagraph"/>
              <w:spacing w:before="74"/>
              <w:ind w:right="15"/>
              <w:jc w:val="right"/>
              <w:rPr>
                <w:sz w:val="20"/>
              </w:rPr>
            </w:pPr>
            <w:r w:rsidRPr="00A67572">
              <w:rPr>
                <w:sz w:val="20"/>
              </w:rPr>
              <w:t>-.177</w:t>
            </w:r>
          </w:p>
        </w:tc>
        <w:tc>
          <w:tcPr>
            <w:tcW w:w="310" w:type="pct"/>
            <w:tcBorders>
              <w:left w:val="single" w:sz="8" w:space="0" w:color="000000"/>
              <w:right w:val="single" w:sz="8" w:space="0" w:color="000000"/>
            </w:tcBorders>
          </w:tcPr>
          <w:p w14:paraId="2F4DC0DE" w14:textId="77777777" w:rsidR="007B02BA" w:rsidRPr="00A67572" w:rsidRDefault="007B02BA" w:rsidP="007B02BA">
            <w:pPr>
              <w:pStyle w:val="TableParagraph"/>
              <w:spacing w:before="74"/>
              <w:ind w:right="15"/>
              <w:jc w:val="right"/>
              <w:rPr>
                <w:sz w:val="20"/>
              </w:rPr>
            </w:pPr>
            <w:r w:rsidRPr="00A67572">
              <w:rPr>
                <w:sz w:val="20"/>
              </w:rPr>
              <w:t>.240</w:t>
            </w:r>
          </w:p>
        </w:tc>
        <w:tc>
          <w:tcPr>
            <w:tcW w:w="310" w:type="pct"/>
            <w:tcBorders>
              <w:left w:val="single" w:sz="8" w:space="0" w:color="000000"/>
              <w:right w:val="single" w:sz="8" w:space="0" w:color="000000"/>
            </w:tcBorders>
          </w:tcPr>
          <w:p w14:paraId="54ECD2B9" w14:textId="77777777" w:rsidR="007B02BA" w:rsidRPr="00A67572" w:rsidRDefault="007B02BA" w:rsidP="007B02BA">
            <w:pPr>
              <w:pStyle w:val="TableParagraph"/>
              <w:spacing w:before="98"/>
              <w:ind w:right="15"/>
              <w:jc w:val="right"/>
              <w:rPr>
                <w:sz w:val="20"/>
              </w:rPr>
            </w:pPr>
            <w:r w:rsidRPr="00A67572">
              <w:rPr>
                <w:sz w:val="20"/>
              </w:rPr>
              <w:t>.563</w:t>
            </w:r>
            <w:r w:rsidRPr="00A67572">
              <w:rPr>
                <w:sz w:val="20"/>
                <w:vertAlign w:val="superscript"/>
              </w:rPr>
              <w:t>**</w:t>
            </w:r>
          </w:p>
        </w:tc>
        <w:tc>
          <w:tcPr>
            <w:tcW w:w="310" w:type="pct"/>
            <w:tcBorders>
              <w:left w:val="single" w:sz="8" w:space="0" w:color="000000"/>
              <w:right w:val="single" w:sz="8" w:space="0" w:color="000000"/>
            </w:tcBorders>
          </w:tcPr>
          <w:p w14:paraId="1C5CE763" w14:textId="77777777" w:rsidR="007B02BA" w:rsidRPr="00A67572" w:rsidRDefault="007B02BA" w:rsidP="007B02BA">
            <w:pPr>
              <w:pStyle w:val="TableParagraph"/>
              <w:spacing w:before="98"/>
              <w:ind w:right="16"/>
              <w:jc w:val="right"/>
              <w:rPr>
                <w:sz w:val="20"/>
              </w:rPr>
            </w:pPr>
            <w:r w:rsidRPr="00A67572">
              <w:rPr>
                <w:sz w:val="20"/>
              </w:rPr>
              <w:t>.563</w:t>
            </w:r>
            <w:r w:rsidRPr="00A67572">
              <w:rPr>
                <w:sz w:val="20"/>
                <w:vertAlign w:val="superscript"/>
              </w:rPr>
              <w:t>**</w:t>
            </w:r>
          </w:p>
        </w:tc>
        <w:tc>
          <w:tcPr>
            <w:tcW w:w="347" w:type="pct"/>
            <w:tcBorders>
              <w:left w:val="single" w:sz="8" w:space="0" w:color="000000"/>
              <w:right w:val="single" w:sz="8" w:space="0" w:color="000000"/>
            </w:tcBorders>
          </w:tcPr>
          <w:p w14:paraId="3325952F" w14:textId="77777777" w:rsidR="007B02BA" w:rsidRPr="00A67572" w:rsidRDefault="007B02BA" w:rsidP="007B02BA">
            <w:pPr>
              <w:pStyle w:val="TableParagraph"/>
              <w:spacing w:before="98"/>
              <w:ind w:right="-15"/>
              <w:jc w:val="right"/>
              <w:rPr>
                <w:sz w:val="20"/>
              </w:rPr>
            </w:pPr>
            <w:r w:rsidRPr="00A67572">
              <w:rPr>
                <w:sz w:val="20"/>
              </w:rPr>
              <w:t>.527</w:t>
            </w:r>
            <w:r w:rsidRPr="00A67572">
              <w:rPr>
                <w:sz w:val="20"/>
                <w:vertAlign w:val="superscript"/>
              </w:rPr>
              <w:t>**</w:t>
            </w:r>
          </w:p>
        </w:tc>
      </w:tr>
      <w:tr w:rsidR="007B02BA" w:rsidRPr="00A67572" w14:paraId="533F050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78B628D0" w14:textId="77777777" w:rsidR="007B02BA" w:rsidRPr="00A67572" w:rsidRDefault="007B02BA" w:rsidP="007B02BA">
            <w:pPr>
              <w:pStyle w:val="TableParagraph"/>
              <w:jc w:val="right"/>
              <w:rPr>
                <w:sz w:val="20"/>
              </w:rPr>
            </w:pPr>
          </w:p>
          <w:p w14:paraId="7F48B26A" w14:textId="77777777" w:rsidR="007B02BA" w:rsidRPr="00A67572" w:rsidRDefault="007B02BA" w:rsidP="007B02BA">
            <w:pPr>
              <w:pStyle w:val="TableParagraph"/>
              <w:ind w:right="6"/>
              <w:jc w:val="right"/>
              <w:rPr>
                <w:sz w:val="20"/>
              </w:rPr>
            </w:pPr>
            <w:r w:rsidRPr="00A67572">
              <w:rPr>
                <w:sz w:val="20"/>
              </w:rPr>
              <w:t>.007</w:t>
            </w:r>
          </w:p>
        </w:tc>
        <w:tc>
          <w:tcPr>
            <w:tcW w:w="310" w:type="pct"/>
            <w:tcBorders>
              <w:left w:val="single" w:sz="8" w:space="0" w:color="000000"/>
              <w:right w:val="single" w:sz="8" w:space="0" w:color="000000"/>
            </w:tcBorders>
          </w:tcPr>
          <w:p w14:paraId="22F17A48" w14:textId="77777777" w:rsidR="007B02BA" w:rsidRPr="00A67572" w:rsidRDefault="007B02BA" w:rsidP="007B02BA">
            <w:pPr>
              <w:pStyle w:val="TableParagraph"/>
              <w:jc w:val="right"/>
              <w:rPr>
                <w:sz w:val="20"/>
              </w:rPr>
            </w:pPr>
          </w:p>
          <w:p w14:paraId="24ECD3AE" w14:textId="77777777" w:rsidR="007B02BA" w:rsidRPr="00A67572" w:rsidRDefault="007B02BA" w:rsidP="007B02BA">
            <w:pPr>
              <w:pStyle w:val="TableParagraph"/>
              <w:ind w:left="132"/>
              <w:jc w:val="right"/>
              <w:rPr>
                <w:sz w:val="20"/>
              </w:rPr>
            </w:pPr>
            <w:r w:rsidRPr="00A67572">
              <w:rPr>
                <w:sz w:val="20"/>
              </w:rPr>
              <w:t>.074</w:t>
            </w:r>
          </w:p>
        </w:tc>
        <w:tc>
          <w:tcPr>
            <w:tcW w:w="310" w:type="pct"/>
            <w:tcBorders>
              <w:left w:val="single" w:sz="8" w:space="0" w:color="000000"/>
              <w:right w:val="single" w:sz="8" w:space="0" w:color="000000"/>
            </w:tcBorders>
          </w:tcPr>
          <w:p w14:paraId="2C81848B" w14:textId="77777777" w:rsidR="007B02BA" w:rsidRPr="00A67572" w:rsidRDefault="007B02BA" w:rsidP="007B02BA">
            <w:pPr>
              <w:pStyle w:val="TableParagraph"/>
              <w:jc w:val="right"/>
              <w:rPr>
                <w:sz w:val="20"/>
              </w:rPr>
            </w:pPr>
          </w:p>
          <w:p w14:paraId="7FC68329" w14:textId="77777777" w:rsidR="007B02BA" w:rsidRPr="00A67572" w:rsidRDefault="007B02BA" w:rsidP="007B02BA">
            <w:pPr>
              <w:pStyle w:val="TableParagraph"/>
              <w:ind w:right="7"/>
              <w:jc w:val="right"/>
              <w:rPr>
                <w:sz w:val="20"/>
              </w:rPr>
            </w:pPr>
            <w:r w:rsidRPr="00A67572">
              <w:rPr>
                <w:sz w:val="20"/>
              </w:rPr>
              <w:t>.286</w:t>
            </w:r>
          </w:p>
        </w:tc>
        <w:tc>
          <w:tcPr>
            <w:tcW w:w="310" w:type="pct"/>
            <w:tcBorders>
              <w:left w:val="single" w:sz="8" w:space="0" w:color="000000"/>
              <w:right w:val="single" w:sz="8" w:space="0" w:color="000000"/>
            </w:tcBorders>
          </w:tcPr>
          <w:p w14:paraId="7DA2C4B6" w14:textId="77777777" w:rsidR="007B02BA" w:rsidRPr="00A67572" w:rsidRDefault="007B02BA" w:rsidP="007B02BA">
            <w:pPr>
              <w:pStyle w:val="TableParagraph"/>
              <w:jc w:val="right"/>
              <w:rPr>
                <w:sz w:val="20"/>
              </w:rPr>
            </w:pPr>
          </w:p>
          <w:p w14:paraId="68616E07" w14:textId="77777777" w:rsidR="007B02BA" w:rsidRPr="00A67572" w:rsidRDefault="007B02BA" w:rsidP="007B02BA">
            <w:pPr>
              <w:pStyle w:val="TableParagraph"/>
              <w:ind w:right="8"/>
              <w:jc w:val="right"/>
              <w:rPr>
                <w:sz w:val="20"/>
              </w:rPr>
            </w:pPr>
            <w:r w:rsidRPr="00A67572">
              <w:rPr>
                <w:sz w:val="20"/>
              </w:rPr>
              <w:t>.244</w:t>
            </w:r>
          </w:p>
        </w:tc>
        <w:tc>
          <w:tcPr>
            <w:tcW w:w="310" w:type="pct"/>
            <w:tcBorders>
              <w:left w:val="single" w:sz="8" w:space="0" w:color="000000"/>
              <w:right w:val="single" w:sz="8" w:space="0" w:color="000000"/>
            </w:tcBorders>
          </w:tcPr>
          <w:p w14:paraId="7CC702BE" w14:textId="77777777" w:rsidR="007B02BA" w:rsidRPr="00A67572" w:rsidRDefault="007B02BA" w:rsidP="007B02BA">
            <w:pPr>
              <w:pStyle w:val="TableParagraph"/>
              <w:jc w:val="right"/>
              <w:rPr>
                <w:sz w:val="20"/>
              </w:rPr>
            </w:pPr>
          </w:p>
          <w:p w14:paraId="79C12B0E" w14:textId="77777777" w:rsidR="007B02BA" w:rsidRPr="00A67572" w:rsidRDefault="007B02BA" w:rsidP="007B02BA">
            <w:pPr>
              <w:pStyle w:val="TableParagraph"/>
              <w:ind w:right="8"/>
              <w:jc w:val="right"/>
              <w:rPr>
                <w:sz w:val="20"/>
              </w:rPr>
            </w:pPr>
            <w:r w:rsidRPr="00A67572">
              <w:rPr>
                <w:sz w:val="20"/>
              </w:rPr>
              <w:t>.100</w:t>
            </w:r>
          </w:p>
        </w:tc>
        <w:tc>
          <w:tcPr>
            <w:tcW w:w="310" w:type="pct"/>
            <w:tcBorders>
              <w:left w:val="single" w:sz="8" w:space="0" w:color="000000"/>
              <w:right w:val="single" w:sz="8" w:space="0" w:color="000000"/>
            </w:tcBorders>
          </w:tcPr>
          <w:p w14:paraId="029DB7FE" w14:textId="77777777" w:rsidR="007B02BA" w:rsidRPr="00A67572" w:rsidRDefault="007B02BA" w:rsidP="007B02BA">
            <w:pPr>
              <w:pStyle w:val="TableParagraph"/>
              <w:jc w:val="right"/>
              <w:rPr>
                <w:sz w:val="20"/>
              </w:rPr>
            </w:pPr>
          </w:p>
          <w:p w14:paraId="77A84125" w14:textId="77777777" w:rsidR="007B02BA" w:rsidRPr="00A67572" w:rsidRDefault="007B02BA" w:rsidP="007B02BA">
            <w:pPr>
              <w:pStyle w:val="TableParagraph"/>
              <w:ind w:right="9"/>
              <w:jc w:val="right"/>
              <w:rPr>
                <w:sz w:val="20"/>
              </w:rPr>
            </w:pPr>
            <w:r w:rsidRPr="00A67572">
              <w:rPr>
                <w:sz w:val="20"/>
              </w:rPr>
              <w:t>.072</w:t>
            </w:r>
          </w:p>
        </w:tc>
        <w:tc>
          <w:tcPr>
            <w:tcW w:w="311" w:type="pct"/>
            <w:tcBorders>
              <w:left w:val="single" w:sz="8" w:space="0" w:color="000000"/>
              <w:right w:val="single" w:sz="8" w:space="0" w:color="000000"/>
            </w:tcBorders>
          </w:tcPr>
          <w:p w14:paraId="0CD8194A" w14:textId="77777777" w:rsidR="007B02BA" w:rsidRPr="00A67572" w:rsidRDefault="007B02BA" w:rsidP="007B02BA">
            <w:pPr>
              <w:pStyle w:val="TableParagraph"/>
              <w:jc w:val="right"/>
              <w:rPr>
                <w:sz w:val="20"/>
              </w:rPr>
            </w:pPr>
          </w:p>
          <w:p w14:paraId="594EE534" w14:textId="77777777" w:rsidR="007B02BA" w:rsidRPr="00A67572" w:rsidRDefault="007B02BA" w:rsidP="007B02BA">
            <w:pPr>
              <w:pStyle w:val="TableParagraph"/>
              <w:ind w:right="11"/>
              <w:jc w:val="right"/>
              <w:rPr>
                <w:sz w:val="20"/>
              </w:rPr>
            </w:pPr>
            <w:r w:rsidRPr="00A67572">
              <w:rPr>
                <w:sz w:val="20"/>
              </w:rPr>
              <w:t>.586</w:t>
            </w:r>
          </w:p>
        </w:tc>
        <w:tc>
          <w:tcPr>
            <w:tcW w:w="310" w:type="pct"/>
            <w:tcBorders>
              <w:left w:val="single" w:sz="8" w:space="0" w:color="000000"/>
              <w:right w:val="single" w:sz="8" w:space="0" w:color="000000"/>
            </w:tcBorders>
          </w:tcPr>
          <w:p w14:paraId="42BBD402" w14:textId="77777777" w:rsidR="007B02BA" w:rsidRPr="00A67572" w:rsidRDefault="007B02BA" w:rsidP="007B02BA">
            <w:pPr>
              <w:pStyle w:val="TableParagraph"/>
              <w:jc w:val="right"/>
              <w:rPr>
                <w:sz w:val="20"/>
              </w:rPr>
            </w:pPr>
          </w:p>
          <w:p w14:paraId="3AC11B95" w14:textId="77777777" w:rsidR="007B02BA" w:rsidRPr="00A67572" w:rsidRDefault="007B02BA" w:rsidP="007B02BA">
            <w:pPr>
              <w:pStyle w:val="TableParagraph"/>
              <w:ind w:right="11"/>
              <w:jc w:val="right"/>
              <w:rPr>
                <w:sz w:val="20"/>
              </w:rPr>
            </w:pPr>
            <w:r w:rsidRPr="00A67572">
              <w:rPr>
                <w:sz w:val="20"/>
              </w:rPr>
              <w:t>.123</w:t>
            </w:r>
          </w:p>
        </w:tc>
        <w:tc>
          <w:tcPr>
            <w:tcW w:w="310" w:type="pct"/>
            <w:tcBorders>
              <w:left w:val="single" w:sz="8" w:space="0" w:color="000000"/>
              <w:right w:val="single" w:sz="8" w:space="0" w:color="000000"/>
            </w:tcBorders>
          </w:tcPr>
          <w:p w14:paraId="1D4BE837" w14:textId="77777777" w:rsidR="007B02BA" w:rsidRPr="00A67572" w:rsidRDefault="007B02BA" w:rsidP="007B02BA">
            <w:pPr>
              <w:pStyle w:val="TableParagraph"/>
              <w:jc w:val="right"/>
              <w:rPr>
                <w:sz w:val="20"/>
              </w:rPr>
            </w:pPr>
          </w:p>
          <w:p w14:paraId="04184B98" w14:textId="77777777" w:rsidR="007B02BA" w:rsidRPr="00A67572" w:rsidRDefault="007B02BA" w:rsidP="007B02BA">
            <w:pPr>
              <w:pStyle w:val="TableParagraph"/>
              <w:ind w:right="12"/>
              <w:jc w:val="right"/>
              <w:rPr>
                <w:sz w:val="20"/>
              </w:rPr>
            </w:pPr>
            <w:r w:rsidRPr="00A67572">
              <w:rPr>
                <w:sz w:val="20"/>
              </w:rPr>
              <w:t>.002</w:t>
            </w:r>
          </w:p>
        </w:tc>
        <w:tc>
          <w:tcPr>
            <w:tcW w:w="310" w:type="pct"/>
            <w:tcBorders>
              <w:left w:val="single" w:sz="8" w:space="0" w:color="000000"/>
              <w:right w:val="single" w:sz="8" w:space="0" w:color="000000"/>
            </w:tcBorders>
          </w:tcPr>
          <w:p w14:paraId="3318AFE1" w14:textId="77777777" w:rsidR="007B02BA" w:rsidRPr="00A67572" w:rsidRDefault="007B02BA" w:rsidP="007B02BA">
            <w:pPr>
              <w:pStyle w:val="TableParagraph"/>
              <w:jc w:val="right"/>
              <w:rPr>
                <w:sz w:val="20"/>
              </w:rPr>
            </w:pPr>
          </w:p>
          <w:p w14:paraId="55202447" w14:textId="77777777" w:rsidR="007B02BA" w:rsidRPr="00A67572" w:rsidRDefault="007B02BA" w:rsidP="007B02BA">
            <w:pPr>
              <w:pStyle w:val="TableParagraph"/>
              <w:ind w:right="13"/>
              <w:jc w:val="right"/>
              <w:rPr>
                <w:sz w:val="20"/>
              </w:rPr>
            </w:pPr>
            <w:r w:rsidRPr="00A67572">
              <w:rPr>
                <w:sz w:val="20"/>
              </w:rPr>
              <w:t>.000</w:t>
            </w:r>
          </w:p>
        </w:tc>
        <w:tc>
          <w:tcPr>
            <w:tcW w:w="310" w:type="pct"/>
            <w:tcBorders>
              <w:left w:val="single" w:sz="8" w:space="0" w:color="000000"/>
              <w:right w:val="single" w:sz="8" w:space="0" w:color="000000"/>
            </w:tcBorders>
          </w:tcPr>
          <w:p w14:paraId="4D1C93F4" w14:textId="77777777" w:rsidR="007B02BA" w:rsidRPr="00A67572" w:rsidRDefault="007B02BA" w:rsidP="007B02BA">
            <w:pPr>
              <w:pStyle w:val="TableParagraph"/>
              <w:jc w:val="right"/>
              <w:rPr>
                <w:sz w:val="20"/>
              </w:rPr>
            </w:pPr>
          </w:p>
          <w:p w14:paraId="5C64E183" w14:textId="77777777" w:rsidR="007B02BA" w:rsidRPr="00A67572" w:rsidRDefault="007B02BA" w:rsidP="007B02BA">
            <w:pPr>
              <w:pStyle w:val="TableParagraph"/>
              <w:ind w:right="14"/>
              <w:jc w:val="right"/>
              <w:rPr>
                <w:sz w:val="20"/>
              </w:rPr>
            </w:pPr>
            <w:r w:rsidRPr="00A67572">
              <w:rPr>
                <w:sz w:val="20"/>
              </w:rPr>
              <w:t>.002</w:t>
            </w:r>
          </w:p>
        </w:tc>
        <w:tc>
          <w:tcPr>
            <w:tcW w:w="310" w:type="pct"/>
            <w:tcBorders>
              <w:left w:val="single" w:sz="8" w:space="0" w:color="000000"/>
              <w:right w:val="single" w:sz="8" w:space="0" w:color="000000"/>
            </w:tcBorders>
          </w:tcPr>
          <w:p w14:paraId="252C51AF" w14:textId="77777777" w:rsidR="007B02BA" w:rsidRPr="00A67572" w:rsidRDefault="007B02BA" w:rsidP="007B02BA">
            <w:pPr>
              <w:pStyle w:val="TableParagraph"/>
              <w:jc w:val="right"/>
              <w:rPr>
                <w:sz w:val="20"/>
              </w:rPr>
            </w:pPr>
          </w:p>
          <w:p w14:paraId="30465A0D" w14:textId="77777777" w:rsidR="007B02BA" w:rsidRPr="00A67572" w:rsidRDefault="007B02BA" w:rsidP="007B02BA">
            <w:pPr>
              <w:pStyle w:val="TableParagraph"/>
              <w:ind w:right="14"/>
              <w:jc w:val="right"/>
              <w:rPr>
                <w:sz w:val="20"/>
              </w:rPr>
            </w:pPr>
            <w:r w:rsidRPr="00A67572">
              <w:rPr>
                <w:sz w:val="20"/>
              </w:rPr>
              <w:t>.219</w:t>
            </w:r>
          </w:p>
        </w:tc>
        <w:tc>
          <w:tcPr>
            <w:tcW w:w="310" w:type="pct"/>
            <w:tcBorders>
              <w:left w:val="single" w:sz="8" w:space="0" w:color="000000"/>
              <w:right w:val="single" w:sz="8" w:space="0" w:color="000000"/>
            </w:tcBorders>
          </w:tcPr>
          <w:p w14:paraId="15F97666" w14:textId="77777777" w:rsidR="007B02BA" w:rsidRPr="00A67572" w:rsidRDefault="007B02BA" w:rsidP="007B02BA">
            <w:pPr>
              <w:pStyle w:val="TableParagraph"/>
              <w:jc w:val="right"/>
              <w:rPr>
                <w:sz w:val="20"/>
              </w:rPr>
            </w:pPr>
          </w:p>
          <w:p w14:paraId="1E3FDA15" w14:textId="77777777" w:rsidR="007B02BA" w:rsidRPr="00A67572" w:rsidRDefault="007B02BA" w:rsidP="007B02BA">
            <w:pPr>
              <w:pStyle w:val="TableParagraph"/>
              <w:ind w:right="15"/>
              <w:jc w:val="right"/>
              <w:rPr>
                <w:sz w:val="20"/>
              </w:rPr>
            </w:pPr>
            <w:r w:rsidRPr="00A67572">
              <w:rPr>
                <w:sz w:val="20"/>
              </w:rPr>
              <w:t>.093</w:t>
            </w:r>
          </w:p>
        </w:tc>
        <w:tc>
          <w:tcPr>
            <w:tcW w:w="310" w:type="pct"/>
            <w:tcBorders>
              <w:left w:val="single" w:sz="8" w:space="0" w:color="000000"/>
              <w:right w:val="single" w:sz="8" w:space="0" w:color="000000"/>
            </w:tcBorders>
          </w:tcPr>
          <w:p w14:paraId="129E25DB" w14:textId="77777777" w:rsidR="007B02BA" w:rsidRPr="00A67572" w:rsidRDefault="007B02BA" w:rsidP="007B02BA">
            <w:pPr>
              <w:pStyle w:val="TableParagraph"/>
              <w:jc w:val="right"/>
              <w:rPr>
                <w:sz w:val="20"/>
              </w:rPr>
            </w:pPr>
          </w:p>
          <w:p w14:paraId="581F0E4F" w14:textId="77777777" w:rsidR="007B02BA" w:rsidRPr="00A67572" w:rsidRDefault="007B02BA" w:rsidP="007B02BA">
            <w:pPr>
              <w:pStyle w:val="TableParagraph"/>
              <w:ind w:right="16"/>
              <w:jc w:val="right"/>
              <w:rPr>
                <w:sz w:val="20"/>
              </w:rPr>
            </w:pPr>
            <w:r w:rsidRPr="00A67572">
              <w:rPr>
                <w:sz w:val="20"/>
              </w:rPr>
              <w:t>.000</w:t>
            </w:r>
          </w:p>
        </w:tc>
        <w:tc>
          <w:tcPr>
            <w:tcW w:w="310" w:type="pct"/>
            <w:tcBorders>
              <w:left w:val="single" w:sz="8" w:space="0" w:color="000000"/>
              <w:right w:val="single" w:sz="8" w:space="0" w:color="000000"/>
            </w:tcBorders>
          </w:tcPr>
          <w:p w14:paraId="3A74DF0A" w14:textId="77777777" w:rsidR="007B02BA" w:rsidRPr="00A67572" w:rsidRDefault="007B02BA" w:rsidP="007B02BA">
            <w:pPr>
              <w:pStyle w:val="TableParagraph"/>
              <w:jc w:val="right"/>
              <w:rPr>
                <w:sz w:val="20"/>
              </w:rPr>
            </w:pPr>
          </w:p>
          <w:p w14:paraId="309D6384" w14:textId="77777777" w:rsidR="007B02BA" w:rsidRPr="00A67572" w:rsidRDefault="007B02BA" w:rsidP="007B02BA">
            <w:pPr>
              <w:pStyle w:val="TableParagraph"/>
              <w:ind w:right="16"/>
              <w:jc w:val="right"/>
              <w:rPr>
                <w:sz w:val="20"/>
              </w:rPr>
            </w:pPr>
            <w:r w:rsidRPr="00A67572">
              <w:rPr>
                <w:sz w:val="20"/>
              </w:rPr>
              <w:t>.000</w:t>
            </w:r>
          </w:p>
        </w:tc>
        <w:tc>
          <w:tcPr>
            <w:tcW w:w="347" w:type="pct"/>
            <w:tcBorders>
              <w:left w:val="single" w:sz="8" w:space="0" w:color="000000"/>
              <w:right w:val="single" w:sz="8" w:space="0" w:color="000000"/>
            </w:tcBorders>
          </w:tcPr>
          <w:p w14:paraId="20FF9379" w14:textId="77777777" w:rsidR="007B02BA" w:rsidRPr="00A67572" w:rsidRDefault="007B02BA" w:rsidP="007B02BA">
            <w:pPr>
              <w:pStyle w:val="TableParagraph"/>
              <w:jc w:val="right"/>
              <w:rPr>
                <w:sz w:val="20"/>
              </w:rPr>
            </w:pPr>
          </w:p>
          <w:p w14:paraId="07C95E9B"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1A17864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33B0912B" w14:textId="77777777" w:rsidR="007B02BA" w:rsidRPr="00A67572" w:rsidRDefault="007B02BA" w:rsidP="007B02BA">
            <w:pPr>
              <w:pStyle w:val="TableParagraph"/>
              <w:spacing w:before="11"/>
              <w:jc w:val="right"/>
              <w:rPr>
                <w:sz w:val="20"/>
              </w:rPr>
            </w:pPr>
          </w:p>
          <w:p w14:paraId="17BDFE3B"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6ECEEE94" w14:textId="77777777" w:rsidR="007B02BA" w:rsidRPr="00A67572" w:rsidRDefault="007B02BA" w:rsidP="007B02BA">
            <w:pPr>
              <w:pStyle w:val="TableParagraph"/>
              <w:spacing w:before="11"/>
              <w:jc w:val="right"/>
              <w:rPr>
                <w:sz w:val="20"/>
              </w:rPr>
            </w:pPr>
          </w:p>
          <w:p w14:paraId="13A3991B"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063565AC" w14:textId="77777777" w:rsidR="007B02BA" w:rsidRPr="00A67572" w:rsidRDefault="007B02BA" w:rsidP="007B02BA">
            <w:pPr>
              <w:pStyle w:val="TableParagraph"/>
              <w:spacing w:before="11"/>
              <w:jc w:val="right"/>
              <w:rPr>
                <w:sz w:val="20"/>
              </w:rPr>
            </w:pPr>
          </w:p>
          <w:p w14:paraId="498A2830"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543495D3" w14:textId="77777777" w:rsidR="007B02BA" w:rsidRPr="00A67572" w:rsidRDefault="007B02BA" w:rsidP="007B02BA">
            <w:pPr>
              <w:pStyle w:val="TableParagraph"/>
              <w:spacing w:before="11"/>
              <w:jc w:val="right"/>
              <w:rPr>
                <w:sz w:val="20"/>
              </w:rPr>
            </w:pPr>
          </w:p>
          <w:p w14:paraId="00649812"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2E2AAAE7" w14:textId="77777777" w:rsidR="007B02BA" w:rsidRPr="00A67572" w:rsidRDefault="007B02BA" w:rsidP="007B02BA">
            <w:pPr>
              <w:pStyle w:val="TableParagraph"/>
              <w:spacing w:before="11"/>
              <w:jc w:val="right"/>
              <w:rPr>
                <w:sz w:val="20"/>
              </w:rPr>
            </w:pPr>
          </w:p>
          <w:p w14:paraId="35EB3AE2"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1C3EC599" w14:textId="77777777" w:rsidR="007B02BA" w:rsidRPr="00A67572" w:rsidRDefault="007B02BA" w:rsidP="007B02BA">
            <w:pPr>
              <w:pStyle w:val="TableParagraph"/>
              <w:spacing w:before="11"/>
              <w:jc w:val="right"/>
              <w:rPr>
                <w:sz w:val="20"/>
              </w:rPr>
            </w:pPr>
          </w:p>
          <w:p w14:paraId="2F2F3BBA"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42130A70" w14:textId="77777777" w:rsidR="007B02BA" w:rsidRPr="00A67572" w:rsidRDefault="007B02BA" w:rsidP="007B02BA">
            <w:pPr>
              <w:pStyle w:val="TableParagraph"/>
              <w:spacing w:before="11"/>
              <w:jc w:val="right"/>
              <w:rPr>
                <w:sz w:val="20"/>
              </w:rPr>
            </w:pPr>
          </w:p>
          <w:p w14:paraId="6F84498B"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106580D" w14:textId="77777777" w:rsidR="007B02BA" w:rsidRPr="00A67572" w:rsidRDefault="007B02BA" w:rsidP="007B02BA">
            <w:pPr>
              <w:pStyle w:val="TableParagraph"/>
              <w:spacing w:before="11"/>
              <w:jc w:val="right"/>
              <w:rPr>
                <w:sz w:val="20"/>
              </w:rPr>
            </w:pPr>
          </w:p>
          <w:p w14:paraId="2B6CBC9F"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058CE7B2" w14:textId="77777777" w:rsidR="007B02BA" w:rsidRPr="00A67572" w:rsidRDefault="007B02BA" w:rsidP="007B02BA">
            <w:pPr>
              <w:pStyle w:val="TableParagraph"/>
              <w:spacing w:before="11"/>
              <w:jc w:val="right"/>
              <w:rPr>
                <w:sz w:val="20"/>
              </w:rPr>
            </w:pPr>
          </w:p>
          <w:p w14:paraId="09A15988"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0DF45CEC" w14:textId="77777777" w:rsidR="007B02BA" w:rsidRPr="00A67572" w:rsidRDefault="007B02BA" w:rsidP="007B02BA">
            <w:pPr>
              <w:pStyle w:val="TableParagraph"/>
              <w:spacing w:before="11"/>
              <w:jc w:val="right"/>
              <w:rPr>
                <w:sz w:val="20"/>
              </w:rPr>
            </w:pPr>
          </w:p>
          <w:p w14:paraId="729D8B25"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0EFFA3D" w14:textId="77777777" w:rsidR="007B02BA" w:rsidRPr="00A67572" w:rsidRDefault="007B02BA" w:rsidP="007B02BA">
            <w:pPr>
              <w:pStyle w:val="TableParagraph"/>
              <w:spacing w:before="11"/>
              <w:jc w:val="right"/>
              <w:rPr>
                <w:sz w:val="20"/>
              </w:rPr>
            </w:pPr>
          </w:p>
          <w:p w14:paraId="315FA9F0"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3E07235F" w14:textId="77777777" w:rsidR="007B02BA" w:rsidRPr="00A67572" w:rsidRDefault="007B02BA" w:rsidP="007B02BA">
            <w:pPr>
              <w:pStyle w:val="TableParagraph"/>
              <w:spacing w:before="11"/>
              <w:jc w:val="right"/>
              <w:rPr>
                <w:sz w:val="20"/>
              </w:rPr>
            </w:pPr>
          </w:p>
          <w:p w14:paraId="32E4BC6B"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0C1D2499" w14:textId="77777777" w:rsidR="007B02BA" w:rsidRPr="00A67572" w:rsidRDefault="007B02BA" w:rsidP="007B02BA">
            <w:pPr>
              <w:pStyle w:val="TableParagraph"/>
              <w:spacing w:before="11"/>
              <w:jc w:val="right"/>
              <w:rPr>
                <w:sz w:val="20"/>
              </w:rPr>
            </w:pPr>
          </w:p>
          <w:p w14:paraId="5511BF3F"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24E2C089" w14:textId="77777777" w:rsidR="007B02BA" w:rsidRPr="00A67572" w:rsidRDefault="007B02BA" w:rsidP="007B02BA">
            <w:pPr>
              <w:pStyle w:val="TableParagraph"/>
              <w:spacing w:before="11"/>
              <w:jc w:val="right"/>
              <w:rPr>
                <w:sz w:val="20"/>
              </w:rPr>
            </w:pPr>
          </w:p>
          <w:p w14:paraId="2A0109C8"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04E11879" w14:textId="77777777" w:rsidR="007B02BA" w:rsidRPr="00A67572" w:rsidRDefault="007B02BA" w:rsidP="007B02BA">
            <w:pPr>
              <w:pStyle w:val="TableParagraph"/>
              <w:spacing w:before="11"/>
              <w:jc w:val="right"/>
              <w:rPr>
                <w:sz w:val="20"/>
              </w:rPr>
            </w:pPr>
          </w:p>
          <w:p w14:paraId="4A749321"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753D232A" w14:textId="77777777" w:rsidR="007B02BA" w:rsidRPr="00A67572" w:rsidRDefault="007B02BA" w:rsidP="007B02BA">
            <w:pPr>
              <w:pStyle w:val="TableParagraph"/>
              <w:spacing w:before="11"/>
              <w:jc w:val="right"/>
              <w:rPr>
                <w:sz w:val="20"/>
              </w:rPr>
            </w:pPr>
          </w:p>
          <w:p w14:paraId="457AFBB7"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0CCD455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13863F3C" w14:textId="77777777" w:rsidR="007B02BA" w:rsidRPr="00A67572" w:rsidRDefault="007B02BA" w:rsidP="007B02BA">
            <w:pPr>
              <w:pStyle w:val="TableParagraph"/>
              <w:spacing w:before="74"/>
              <w:ind w:right="6"/>
              <w:jc w:val="right"/>
              <w:rPr>
                <w:sz w:val="20"/>
              </w:rPr>
            </w:pPr>
            <w:r w:rsidRPr="00A67572">
              <w:rPr>
                <w:sz w:val="20"/>
              </w:rPr>
              <w:t>.089</w:t>
            </w:r>
          </w:p>
        </w:tc>
        <w:tc>
          <w:tcPr>
            <w:tcW w:w="310" w:type="pct"/>
            <w:tcBorders>
              <w:left w:val="single" w:sz="8" w:space="0" w:color="000000"/>
              <w:right w:val="single" w:sz="8" w:space="0" w:color="000000"/>
            </w:tcBorders>
          </w:tcPr>
          <w:p w14:paraId="2034AF8C" w14:textId="77777777" w:rsidR="007B02BA" w:rsidRPr="00A67572" w:rsidRDefault="007B02BA" w:rsidP="007B02BA">
            <w:pPr>
              <w:pStyle w:val="TableParagraph"/>
              <w:spacing w:before="98"/>
              <w:ind w:left="101"/>
              <w:jc w:val="right"/>
              <w:rPr>
                <w:sz w:val="20"/>
              </w:rPr>
            </w:pPr>
            <w:r w:rsidRPr="00A67572">
              <w:rPr>
                <w:sz w:val="20"/>
              </w:rPr>
              <w:t>.279</w:t>
            </w:r>
            <w:r w:rsidRPr="00A67572">
              <w:rPr>
                <w:sz w:val="20"/>
                <w:vertAlign w:val="superscript"/>
              </w:rPr>
              <w:t>*</w:t>
            </w:r>
          </w:p>
        </w:tc>
        <w:tc>
          <w:tcPr>
            <w:tcW w:w="310" w:type="pct"/>
            <w:tcBorders>
              <w:left w:val="single" w:sz="8" w:space="0" w:color="000000"/>
              <w:right w:val="single" w:sz="8" w:space="0" w:color="000000"/>
            </w:tcBorders>
          </w:tcPr>
          <w:p w14:paraId="203F6407" w14:textId="77777777" w:rsidR="007B02BA" w:rsidRPr="00A67572" w:rsidRDefault="007B02BA" w:rsidP="007B02BA">
            <w:pPr>
              <w:pStyle w:val="TableParagraph"/>
              <w:spacing w:before="74"/>
              <w:ind w:right="7"/>
              <w:jc w:val="right"/>
              <w:rPr>
                <w:sz w:val="20"/>
              </w:rPr>
            </w:pPr>
            <w:r w:rsidRPr="00A67572">
              <w:rPr>
                <w:sz w:val="20"/>
              </w:rPr>
              <w:t>.262</w:t>
            </w:r>
          </w:p>
        </w:tc>
        <w:tc>
          <w:tcPr>
            <w:tcW w:w="310" w:type="pct"/>
            <w:tcBorders>
              <w:left w:val="single" w:sz="8" w:space="0" w:color="000000"/>
              <w:right w:val="single" w:sz="8" w:space="0" w:color="000000"/>
            </w:tcBorders>
          </w:tcPr>
          <w:p w14:paraId="3AED3609" w14:textId="77777777" w:rsidR="007B02BA" w:rsidRPr="00A67572" w:rsidRDefault="007B02BA" w:rsidP="007B02BA">
            <w:pPr>
              <w:pStyle w:val="TableParagraph"/>
              <w:spacing w:before="74"/>
              <w:ind w:right="8"/>
              <w:jc w:val="right"/>
              <w:rPr>
                <w:sz w:val="20"/>
              </w:rPr>
            </w:pPr>
            <w:r w:rsidRPr="00A67572">
              <w:rPr>
                <w:sz w:val="20"/>
              </w:rPr>
              <w:t>.027</w:t>
            </w:r>
          </w:p>
        </w:tc>
        <w:tc>
          <w:tcPr>
            <w:tcW w:w="310" w:type="pct"/>
            <w:tcBorders>
              <w:left w:val="single" w:sz="8" w:space="0" w:color="000000"/>
              <w:right w:val="single" w:sz="8" w:space="0" w:color="000000"/>
            </w:tcBorders>
          </w:tcPr>
          <w:p w14:paraId="393EDAC6" w14:textId="77777777" w:rsidR="007B02BA" w:rsidRPr="00A67572" w:rsidRDefault="007B02BA" w:rsidP="007B02BA">
            <w:pPr>
              <w:pStyle w:val="TableParagraph"/>
              <w:spacing w:before="74"/>
              <w:ind w:right="8"/>
              <w:jc w:val="right"/>
              <w:rPr>
                <w:sz w:val="20"/>
              </w:rPr>
            </w:pPr>
            <w:r w:rsidRPr="00A67572">
              <w:rPr>
                <w:sz w:val="20"/>
              </w:rPr>
              <w:t>.085</w:t>
            </w:r>
          </w:p>
        </w:tc>
        <w:tc>
          <w:tcPr>
            <w:tcW w:w="310" w:type="pct"/>
            <w:tcBorders>
              <w:left w:val="single" w:sz="8" w:space="0" w:color="000000"/>
              <w:right w:val="single" w:sz="8" w:space="0" w:color="000000"/>
            </w:tcBorders>
          </w:tcPr>
          <w:p w14:paraId="3B5BC029" w14:textId="77777777" w:rsidR="007B02BA" w:rsidRPr="00A67572" w:rsidRDefault="007B02BA" w:rsidP="007B02BA">
            <w:pPr>
              <w:pStyle w:val="TableParagraph"/>
              <w:spacing w:before="98"/>
              <w:ind w:right="10"/>
              <w:jc w:val="right"/>
              <w:rPr>
                <w:sz w:val="20"/>
              </w:rPr>
            </w:pPr>
            <w:r w:rsidRPr="00A67572">
              <w:rPr>
                <w:sz w:val="20"/>
              </w:rPr>
              <w:t>.468</w:t>
            </w:r>
            <w:r w:rsidRPr="00A67572">
              <w:rPr>
                <w:sz w:val="20"/>
                <w:vertAlign w:val="superscript"/>
              </w:rPr>
              <w:t>**</w:t>
            </w:r>
          </w:p>
        </w:tc>
        <w:tc>
          <w:tcPr>
            <w:tcW w:w="311" w:type="pct"/>
            <w:tcBorders>
              <w:left w:val="single" w:sz="8" w:space="0" w:color="000000"/>
              <w:right w:val="single" w:sz="8" w:space="0" w:color="000000"/>
            </w:tcBorders>
          </w:tcPr>
          <w:p w14:paraId="49E7C3C1" w14:textId="77777777" w:rsidR="007B02BA" w:rsidRPr="00A67572" w:rsidRDefault="007B02BA" w:rsidP="007B02BA">
            <w:pPr>
              <w:pStyle w:val="TableParagraph"/>
              <w:spacing w:before="98"/>
              <w:ind w:right="11"/>
              <w:jc w:val="right"/>
              <w:rPr>
                <w:sz w:val="20"/>
              </w:rPr>
            </w:pPr>
            <w:r w:rsidRPr="00A67572">
              <w:rPr>
                <w:sz w:val="20"/>
              </w:rPr>
              <w:t>.343</w:t>
            </w:r>
            <w:r w:rsidRPr="00A67572">
              <w:rPr>
                <w:sz w:val="20"/>
                <w:vertAlign w:val="superscript"/>
              </w:rPr>
              <w:t>*</w:t>
            </w:r>
          </w:p>
        </w:tc>
        <w:tc>
          <w:tcPr>
            <w:tcW w:w="310" w:type="pct"/>
            <w:tcBorders>
              <w:left w:val="single" w:sz="8" w:space="0" w:color="000000"/>
              <w:right w:val="single" w:sz="8" w:space="0" w:color="000000"/>
            </w:tcBorders>
          </w:tcPr>
          <w:p w14:paraId="5B4D9B4D" w14:textId="77777777" w:rsidR="007B02BA" w:rsidRPr="00A67572" w:rsidRDefault="007B02BA" w:rsidP="007B02BA">
            <w:pPr>
              <w:pStyle w:val="TableParagraph"/>
              <w:spacing w:before="98"/>
              <w:ind w:right="12"/>
              <w:jc w:val="right"/>
              <w:rPr>
                <w:sz w:val="20"/>
              </w:rPr>
            </w:pPr>
            <w:r w:rsidRPr="00A67572">
              <w:rPr>
                <w:sz w:val="20"/>
              </w:rPr>
              <w:t>.422</w:t>
            </w:r>
            <w:r w:rsidRPr="00A67572">
              <w:rPr>
                <w:sz w:val="20"/>
                <w:vertAlign w:val="superscript"/>
              </w:rPr>
              <w:t>**</w:t>
            </w:r>
          </w:p>
        </w:tc>
        <w:tc>
          <w:tcPr>
            <w:tcW w:w="310" w:type="pct"/>
            <w:tcBorders>
              <w:left w:val="single" w:sz="8" w:space="0" w:color="000000"/>
              <w:right w:val="single" w:sz="8" w:space="0" w:color="000000"/>
            </w:tcBorders>
          </w:tcPr>
          <w:p w14:paraId="4B4BD128" w14:textId="77777777" w:rsidR="007B02BA" w:rsidRPr="00A67572" w:rsidRDefault="007B02BA" w:rsidP="007B02BA">
            <w:pPr>
              <w:pStyle w:val="TableParagraph"/>
              <w:spacing w:before="98"/>
              <w:ind w:right="11"/>
              <w:jc w:val="right"/>
              <w:rPr>
                <w:sz w:val="20"/>
              </w:rPr>
            </w:pPr>
            <w:r w:rsidRPr="00A67572">
              <w:rPr>
                <w:sz w:val="20"/>
              </w:rPr>
              <w:t>.416</w:t>
            </w:r>
            <w:r w:rsidRPr="00A67572">
              <w:rPr>
                <w:sz w:val="20"/>
                <w:vertAlign w:val="superscript"/>
              </w:rPr>
              <w:t>**</w:t>
            </w:r>
          </w:p>
        </w:tc>
        <w:tc>
          <w:tcPr>
            <w:tcW w:w="310" w:type="pct"/>
            <w:tcBorders>
              <w:left w:val="single" w:sz="8" w:space="0" w:color="000000"/>
              <w:right w:val="single" w:sz="8" w:space="0" w:color="000000"/>
            </w:tcBorders>
          </w:tcPr>
          <w:p w14:paraId="36A3D2DC" w14:textId="77777777" w:rsidR="007B02BA" w:rsidRPr="00A67572" w:rsidRDefault="007B02BA" w:rsidP="007B02BA">
            <w:pPr>
              <w:pStyle w:val="TableParagraph"/>
              <w:spacing w:before="98"/>
              <w:ind w:right="12"/>
              <w:jc w:val="right"/>
              <w:rPr>
                <w:sz w:val="20"/>
              </w:rPr>
            </w:pPr>
            <w:r w:rsidRPr="00A67572">
              <w:rPr>
                <w:sz w:val="20"/>
              </w:rPr>
              <w:t>.411</w:t>
            </w:r>
            <w:r w:rsidRPr="00A67572">
              <w:rPr>
                <w:sz w:val="20"/>
                <w:vertAlign w:val="superscript"/>
              </w:rPr>
              <w:t>**</w:t>
            </w:r>
          </w:p>
        </w:tc>
        <w:tc>
          <w:tcPr>
            <w:tcW w:w="310" w:type="pct"/>
            <w:tcBorders>
              <w:left w:val="single" w:sz="8" w:space="0" w:color="000000"/>
              <w:right w:val="single" w:sz="8" w:space="0" w:color="000000"/>
            </w:tcBorders>
          </w:tcPr>
          <w:p w14:paraId="45DD07E8" w14:textId="77777777" w:rsidR="007B02BA" w:rsidRPr="00A67572" w:rsidRDefault="007B02BA" w:rsidP="007B02BA">
            <w:pPr>
              <w:pStyle w:val="TableParagraph"/>
              <w:spacing w:before="98"/>
              <w:ind w:right="13"/>
              <w:jc w:val="right"/>
              <w:rPr>
                <w:sz w:val="20"/>
              </w:rPr>
            </w:pPr>
            <w:r w:rsidRPr="00A67572">
              <w:rPr>
                <w:sz w:val="20"/>
              </w:rPr>
              <w:t>.987</w:t>
            </w:r>
            <w:r w:rsidRPr="00A67572">
              <w:rPr>
                <w:sz w:val="20"/>
                <w:vertAlign w:val="superscript"/>
              </w:rPr>
              <w:t>**</w:t>
            </w:r>
          </w:p>
        </w:tc>
        <w:tc>
          <w:tcPr>
            <w:tcW w:w="310" w:type="pct"/>
            <w:tcBorders>
              <w:left w:val="single" w:sz="8" w:space="0" w:color="000000"/>
              <w:right w:val="single" w:sz="8" w:space="0" w:color="000000"/>
            </w:tcBorders>
          </w:tcPr>
          <w:p w14:paraId="4B851BC8" w14:textId="77777777" w:rsidR="007B02BA" w:rsidRPr="00A67572" w:rsidRDefault="007B02BA" w:rsidP="007B02BA">
            <w:pPr>
              <w:pStyle w:val="TableParagraph"/>
              <w:spacing w:before="98"/>
              <w:ind w:right="14"/>
              <w:jc w:val="right"/>
              <w:rPr>
                <w:sz w:val="20"/>
              </w:rPr>
            </w:pPr>
            <w:r w:rsidRPr="00A67572">
              <w:rPr>
                <w:sz w:val="20"/>
              </w:rPr>
              <w:t>.341</w:t>
            </w:r>
            <w:r w:rsidRPr="00A67572">
              <w:rPr>
                <w:sz w:val="20"/>
                <w:vertAlign w:val="superscript"/>
              </w:rPr>
              <w:t>*</w:t>
            </w:r>
          </w:p>
        </w:tc>
        <w:tc>
          <w:tcPr>
            <w:tcW w:w="310" w:type="pct"/>
            <w:tcBorders>
              <w:left w:val="single" w:sz="8" w:space="0" w:color="000000"/>
              <w:right w:val="single" w:sz="8" w:space="0" w:color="000000"/>
            </w:tcBorders>
          </w:tcPr>
          <w:p w14:paraId="4C87B2F4" w14:textId="77777777" w:rsidR="007B02BA" w:rsidRPr="00A67572" w:rsidRDefault="007B02BA" w:rsidP="007B02BA">
            <w:pPr>
              <w:pStyle w:val="TableParagraph"/>
              <w:spacing w:before="74"/>
              <w:ind w:right="15"/>
              <w:jc w:val="right"/>
              <w:rPr>
                <w:sz w:val="20"/>
              </w:rPr>
            </w:pPr>
            <w:r w:rsidRPr="00A67572">
              <w:rPr>
                <w:sz w:val="20"/>
              </w:rPr>
              <w:t>.005</w:t>
            </w:r>
          </w:p>
        </w:tc>
        <w:tc>
          <w:tcPr>
            <w:tcW w:w="310" w:type="pct"/>
            <w:tcBorders>
              <w:left w:val="single" w:sz="8" w:space="0" w:color="000000"/>
              <w:right w:val="single" w:sz="8" w:space="0" w:color="000000"/>
            </w:tcBorders>
          </w:tcPr>
          <w:p w14:paraId="0CE918AE" w14:textId="77777777" w:rsidR="007B02BA" w:rsidRPr="00A67572" w:rsidRDefault="007B02BA" w:rsidP="007B02BA">
            <w:pPr>
              <w:pStyle w:val="TableParagraph"/>
              <w:spacing w:before="98"/>
              <w:ind w:right="15"/>
              <w:jc w:val="right"/>
              <w:rPr>
                <w:sz w:val="20"/>
              </w:rPr>
            </w:pPr>
            <w:r w:rsidRPr="00A67572">
              <w:rPr>
                <w:sz w:val="20"/>
              </w:rPr>
              <w:t>.685</w:t>
            </w:r>
            <w:r w:rsidRPr="00A67572">
              <w:rPr>
                <w:sz w:val="20"/>
                <w:vertAlign w:val="superscript"/>
              </w:rPr>
              <w:t>**</w:t>
            </w:r>
          </w:p>
        </w:tc>
        <w:tc>
          <w:tcPr>
            <w:tcW w:w="310" w:type="pct"/>
            <w:tcBorders>
              <w:left w:val="single" w:sz="8" w:space="0" w:color="000000"/>
              <w:right w:val="single" w:sz="8" w:space="0" w:color="000000"/>
            </w:tcBorders>
          </w:tcPr>
          <w:p w14:paraId="65647D1C" w14:textId="77777777" w:rsidR="007B02BA" w:rsidRPr="00A67572" w:rsidRDefault="007B02BA" w:rsidP="007B02BA">
            <w:pPr>
              <w:pStyle w:val="TableParagraph"/>
              <w:spacing w:before="98"/>
              <w:ind w:right="16"/>
              <w:jc w:val="right"/>
              <w:rPr>
                <w:sz w:val="20"/>
              </w:rPr>
            </w:pPr>
            <w:r w:rsidRPr="00A67572">
              <w:rPr>
                <w:sz w:val="20"/>
              </w:rPr>
              <w:t>.685</w:t>
            </w:r>
            <w:r w:rsidRPr="00A67572">
              <w:rPr>
                <w:sz w:val="20"/>
                <w:vertAlign w:val="superscript"/>
              </w:rPr>
              <w:t>**</w:t>
            </w:r>
          </w:p>
        </w:tc>
        <w:tc>
          <w:tcPr>
            <w:tcW w:w="347" w:type="pct"/>
            <w:tcBorders>
              <w:left w:val="single" w:sz="8" w:space="0" w:color="000000"/>
              <w:right w:val="single" w:sz="8" w:space="0" w:color="000000"/>
            </w:tcBorders>
          </w:tcPr>
          <w:p w14:paraId="5B209A53" w14:textId="77777777" w:rsidR="007B02BA" w:rsidRPr="00A67572" w:rsidRDefault="007B02BA" w:rsidP="007B02BA">
            <w:pPr>
              <w:pStyle w:val="TableParagraph"/>
              <w:spacing w:before="98"/>
              <w:ind w:right="-15"/>
              <w:jc w:val="right"/>
              <w:rPr>
                <w:sz w:val="20"/>
              </w:rPr>
            </w:pPr>
            <w:r w:rsidRPr="00A67572">
              <w:rPr>
                <w:sz w:val="20"/>
              </w:rPr>
              <w:t>.560</w:t>
            </w:r>
            <w:r w:rsidRPr="00A67572">
              <w:rPr>
                <w:sz w:val="20"/>
                <w:vertAlign w:val="superscript"/>
              </w:rPr>
              <w:t>**</w:t>
            </w:r>
          </w:p>
        </w:tc>
      </w:tr>
      <w:tr w:rsidR="007B02BA" w:rsidRPr="00A67572" w14:paraId="7959D48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39EAA0C8" w14:textId="77777777" w:rsidR="007B02BA" w:rsidRPr="00A67572" w:rsidRDefault="007B02BA" w:rsidP="007B02BA">
            <w:pPr>
              <w:pStyle w:val="TableParagraph"/>
              <w:jc w:val="right"/>
              <w:rPr>
                <w:sz w:val="20"/>
              </w:rPr>
            </w:pPr>
          </w:p>
          <w:p w14:paraId="7926E1A2" w14:textId="77777777" w:rsidR="007B02BA" w:rsidRPr="00A67572" w:rsidRDefault="007B02BA" w:rsidP="007B02BA">
            <w:pPr>
              <w:pStyle w:val="TableParagraph"/>
              <w:ind w:right="6"/>
              <w:jc w:val="right"/>
              <w:rPr>
                <w:sz w:val="20"/>
              </w:rPr>
            </w:pPr>
            <w:r w:rsidRPr="00A67572">
              <w:rPr>
                <w:sz w:val="20"/>
              </w:rPr>
              <w:t>.539</w:t>
            </w:r>
          </w:p>
        </w:tc>
        <w:tc>
          <w:tcPr>
            <w:tcW w:w="310" w:type="pct"/>
            <w:tcBorders>
              <w:left w:val="single" w:sz="8" w:space="0" w:color="000000"/>
              <w:right w:val="single" w:sz="8" w:space="0" w:color="000000"/>
            </w:tcBorders>
          </w:tcPr>
          <w:p w14:paraId="63AB00E8" w14:textId="77777777" w:rsidR="007B02BA" w:rsidRPr="00A67572" w:rsidRDefault="007B02BA" w:rsidP="007B02BA">
            <w:pPr>
              <w:pStyle w:val="TableParagraph"/>
              <w:jc w:val="right"/>
              <w:rPr>
                <w:sz w:val="20"/>
              </w:rPr>
            </w:pPr>
          </w:p>
          <w:p w14:paraId="324EA444" w14:textId="77777777" w:rsidR="007B02BA" w:rsidRPr="00A67572" w:rsidRDefault="007B02BA" w:rsidP="007B02BA">
            <w:pPr>
              <w:pStyle w:val="TableParagraph"/>
              <w:ind w:left="132"/>
              <w:jc w:val="right"/>
              <w:rPr>
                <w:sz w:val="20"/>
              </w:rPr>
            </w:pPr>
            <w:r w:rsidRPr="00A67572">
              <w:rPr>
                <w:sz w:val="20"/>
              </w:rPr>
              <w:t>.050</w:t>
            </w:r>
          </w:p>
        </w:tc>
        <w:tc>
          <w:tcPr>
            <w:tcW w:w="310" w:type="pct"/>
            <w:tcBorders>
              <w:left w:val="single" w:sz="8" w:space="0" w:color="000000"/>
              <w:right w:val="single" w:sz="8" w:space="0" w:color="000000"/>
            </w:tcBorders>
          </w:tcPr>
          <w:p w14:paraId="0E009255" w14:textId="77777777" w:rsidR="007B02BA" w:rsidRPr="00A67572" w:rsidRDefault="007B02BA" w:rsidP="007B02BA">
            <w:pPr>
              <w:pStyle w:val="TableParagraph"/>
              <w:jc w:val="right"/>
              <w:rPr>
                <w:sz w:val="20"/>
              </w:rPr>
            </w:pPr>
          </w:p>
          <w:p w14:paraId="46FA813F" w14:textId="77777777" w:rsidR="007B02BA" w:rsidRPr="00A67572" w:rsidRDefault="007B02BA" w:rsidP="007B02BA">
            <w:pPr>
              <w:pStyle w:val="TableParagraph"/>
              <w:ind w:right="7"/>
              <w:jc w:val="right"/>
              <w:rPr>
                <w:sz w:val="20"/>
              </w:rPr>
            </w:pPr>
            <w:r w:rsidRPr="00A67572">
              <w:rPr>
                <w:sz w:val="20"/>
              </w:rPr>
              <w:t>.066</w:t>
            </w:r>
          </w:p>
        </w:tc>
        <w:tc>
          <w:tcPr>
            <w:tcW w:w="310" w:type="pct"/>
            <w:tcBorders>
              <w:left w:val="single" w:sz="8" w:space="0" w:color="000000"/>
              <w:right w:val="single" w:sz="8" w:space="0" w:color="000000"/>
            </w:tcBorders>
          </w:tcPr>
          <w:p w14:paraId="133D3AD6" w14:textId="77777777" w:rsidR="007B02BA" w:rsidRPr="00A67572" w:rsidRDefault="007B02BA" w:rsidP="007B02BA">
            <w:pPr>
              <w:pStyle w:val="TableParagraph"/>
              <w:jc w:val="right"/>
              <w:rPr>
                <w:sz w:val="20"/>
              </w:rPr>
            </w:pPr>
          </w:p>
          <w:p w14:paraId="2F06DB44" w14:textId="77777777" w:rsidR="007B02BA" w:rsidRPr="00A67572" w:rsidRDefault="007B02BA" w:rsidP="007B02BA">
            <w:pPr>
              <w:pStyle w:val="TableParagraph"/>
              <w:ind w:right="8"/>
              <w:jc w:val="right"/>
              <w:rPr>
                <w:sz w:val="20"/>
              </w:rPr>
            </w:pPr>
            <w:r w:rsidRPr="00A67572">
              <w:rPr>
                <w:sz w:val="20"/>
              </w:rPr>
              <w:t>.853</w:t>
            </w:r>
          </w:p>
        </w:tc>
        <w:tc>
          <w:tcPr>
            <w:tcW w:w="310" w:type="pct"/>
            <w:tcBorders>
              <w:left w:val="single" w:sz="8" w:space="0" w:color="000000"/>
              <w:right w:val="single" w:sz="8" w:space="0" w:color="000000"/>
            </w:tcBorders>
          </w:tcPr>
          <w:p w14:paraId="35168A08" w14:textId="77777777" w:rsidR="007B02BA" w:rsidRPr="00A67572" w:rsidRDefault="007B02BA" w:rsidP="007B02BA">
            <w:pPr>
              <w:pStyle w:val="TableParagraph"/>
              <w:jc w:val="right"/>
              <w:rPr>
                <w:sz w:val="20"/>
              </w:rPr>
            </w:pPr>
          </w:p>
          <w:p w14:paraId="3CBA35F0" w14:textId="77777777" w:rsidR="007B02BA" w:rsidRPr="00A67572" w:rsidRDefault="007B02BA" w:rsidP="007B02BA">
            <w:pPr>
              <w:pStyle w:val="TableParagraph"/>
              <w:ind w:right="8"/>
              <w:jc w:val="right"/>
              <w:rPr>
                <w:sz w:val="20"/>
              </w:rPr>
            </w:pPr>
            <w:r w:rsidRPr="00A67572">
              <w:rPr>
                <w:sz w:val="20"/>
              </w:rPr>
              <w:t>.558</w:t>
            </w:r>
          </w:p>
        </w:tc>
        <w:tc>
          <w:tcPr>
            <w:tcW w:w="310" w:type="pct"/>
            <w:tcBorders>
              <w:left w:val="single" w:sz="8" w:space="0" w:color="000000"/>
              <w:right w:val="single" w:sz="8" w:space="0" w:color="000000"/>
            </w:tcBorders>
          </w:tcPr>
          <w:p w14:paraId="4EB41AA5" w14:textId="77777777" w:rsidR="007B02BA" w:rsidRPr="00A67572" w:rsidRDefault="007B02BA" w:rsidP="007B02BA">
            <w:pPr>
              <w:pStyle w:val="TableParagraph"/>
              <w:jc w:val="right"/>
              <w:rPr>
                <w:sz w:val="20"/>
              </w:rPr>
            </w:pPr>
          </w:p>
          <w:p w14:paraId="6E6EF957" w14:textId="77777777" w:rsidR="007B02BA" w:rsidRPr="00A67572" w:rsidRDefault="007B02BA" w:rsidP="007B02BA">
            <w:pPr>
              <w:pStyle w:val="TableParagraph"/>
              <w:ind w:right="9"/>
              <w:jc w:val="right"/>
              <w:rPr>
                <w:sz w:val="20"/>
              </w:rPr>
            </w:pPr>
            <w:r w:rsidRPr="00A67572">
              <w:rPr>
                <w:sz w:val="20"/>
              </w:rPr>
              <w:t>.001</w:t>
            </w:r>
          </w:p>
        </w:tc>
        <w:tc>
          <w:tcPr>
            <w:tcW w:w="311" w:type="pct"/>
            <w:tcBorders>
              <w:left w:val="single" w:sz="8" w:space="0" w:color="000000"/>
              <w:right w:val="single" w:sz="8" w:space="0" w:color="000000"/>
            </w:tcBorders>
          </w:tcPr>
          <w:p w14:paraId="326070CC" w14:textId="77777777" w:rsidR="007B02BA" w:rsidRPr="00A67572" w:rsidRDefault="007B02BA" w:rsidP="007B02BA">
            <w:pPr>
              <w:pStyle w:val="TableParagraph"/>
              <w:jc w:val="right"/>
              <w:rPr>
                <w:sz w:val="20"/>
              </w:rPr>
            </w:pPr>
          </w:p>
          <w:p w14:paraId="38D4150E" w14:textId="77777777" w:rsidR="007B02BA" w:rsidRPr="00A67572" w:rsidRDefault="007B02BA" w:rsidP="007B02BA">
            <w:pPr>
              <w:pStyle w:val="TableParagraph"/>
              <w:ind w:right="11"/>
              <w:jc w:val="right"/>
              <w:rPr>
                <w:sz w:val="20"/>
              </w:rPr>
            </w:pPr>
            <w:r w:rsidRPr="00A67572">
              <w:rPr>
                <w:sz w:val="20"/>
              </w:rPr>
              <w:t>.015</w:t>
            </w:r>
          </w:p>
        </w:tc>
        <w:tc>
          <w:tcPr>
            <w:tcW w:w="310" w:type="pct"/>
            <w:tcBorders>
              <w:left w:val="single" w:sz="8" w:space="0" w:color="000000"/>
              <w:right w:val="single" w:sz="8" w:space="0" w:color="000000"/>
            </w:tcBorders>
          </w:tcPr>
          <w:p w14:paraId="3B3896D9" w14:textId="77777777" w:rsidR="007B02BA" w:rsidRPr="00A67572" w:rsidRDefault="007B02BA" w:rsidP="007B02BA">
            <w:pPr>
              <w:pStyle w:val="TableParagraph"/>
              <w:jc w:val="right"/>
              <w:rPr>
                <w:sz w:val="20"/>
              </w:rPr>
            </w:pPr>
          </w:p>
          <w:p w14:paraId="04FFD7BB" w14:textId="77777777" w:rsidR="007B02BA" w:rsidRPr="00A67572" w:rsidRDefault="007B02BA" w:rsidP="007B02BA">
            <w:pPr>
              <w:pStyle w:val="TableParagraph"/>
              <w:ind w:right="11"/>
              <w:jc w:val="right"/>
              <w:rPr>
                <w:sz w:val="20"/>
              </w:rPr>
            </w:pPr>
            <w:r w:rsidRPr="00A67572">
              <w:rPr>
                <w:sz w:val="20"/>
              </w:rPr>
              <w:t>.002</w:t>
            </w:r>
          </w:p>
        </w:tc>
        <w:tc>
          <w:tcPr>
            <w:tcW w:w="310" w:type="pct"/>
            <w:tcBorders>
              <w:left w:val="single" w:sz="8" w:space="0" w:color="000000"/>
              <w:right w:val="single" w:sz="8" w:space="0" w:color="000000"/>
            </w:tcBorders>
          </w:tcPr>
          <w:p w14:paraId="6603CCB1" w14:textId="77777777" w:rsidR="007B02BA" w:rsidRPr="00A67572" w:rsidRDefault="007B02BA" w:rsidP="007B02BA">
            <w:pPr>
              <w:pStyle w:val="TableParagraph"/>
              <w:jc w:val="right"/>
              <w:rPr>
                <w:sz w:val="20"/>
              </w:rPr>
            </w:pPr>
          </w:p>
          <w:p w14:paraId="3AD07F23" w14:textId="77777777" w:rsidR="007B02BA" w:rsidRPr="00A67572" w:rsidRDefault="007B02BA" w:rsidP="007B02BA">
            <w:pPr>
              <w:pStyle w:val="TableParagraph"/>
              <w:ind w:right="12"/>
              <w:jc w:val="right"/>
              <w:rPr>
                <w:sz w:val="20"/>
              </w:rPr>
            </w:pPr>
            <w:r w:rsidRPr="00A67572">
              <w:rPr>
                <w:sz w:val="20"/>
              </w:rPr>
              <w:t>.003</w:t>
            </w:r>
          </w:p>
        </w:tc>
        <w:tc>
          <w:tcPr>
            <w:tcW w:w="310" w:type="pct"/>
            <w:tcBorders>
              <w:left w:val="single" w:sz="8" w:space="0" w:color="000000"/>
              <w:right w:val="single" w:sz="8" w:space="0" w:color="000000"/>
            </w:tcBorders>
          </w:tcPr>
          <w:p w14:paraId="6BAA3D93" w14:textId="77777777" w:rsidR="007B02BA" w:rsidRPr="00A67572" w:rsidRDefault="007B02BA" w:rsidP="007B02BA">
            <w:pPr>
              <w:pStyle w:val="TableParagraph"/>
              <w:jc w:val="right"/>
              <w:rPr>
                <w:sz w:val="20"/>
              </w:rPr>
            </w:pPr>
          </w:p>
          <w:p w14:paraId="7D0924C3" w14:textId="77777777" w:rsidR="007B02BA" w:rsidRPr="00A67572" w:rsidRDefault="007B02BA" w:rsidP="007B02BA">
            <w:pPr>
              <w:pStyle w:val="TableParagraph"/>
              <w:ind w:right="13"/>
              <w:jc w:val="right"/>
              <w:rPr>
                <w:sz w:val="20"/>
              </w:rPr>
            </w:pPr>
            <w:r w:rsidRPr="00A67572">
              <w:rPr>
                <w:sz w:val="20"/>
              </w:rPr>
              <w:t>.003</w:t>
            </w:r>
          </w:p>
        </w:tc>
        <w:tc>
          <w:tcPr>
            <w:tcW w:w="310" w:type="pct"/>
            <w:tcBorders>
              <w:left w:val="single" w:sz="8" w:space="0" w:color="000000"/>
              <w:right w:val="single" w:sz="8" w:space="0" w:color="000000"/>
            </w:tcBorders>
          </w:tcPr>
          <w:p w14:paraId="62D4507D" w14:textId="77777777" w:rsidR="007B02BA" w:rsidRPr="00A67572" w:rsidRDefault="007B02BA" w:rsidP="007B02BA">
            <w:pPr>
              <w:pStyle w:val="TableParagraph"/>
              <w:jc w:val="right"/>
              <w:rPr>
                <w:sz w:val="20"/>
              </w:rPr>
            </w:pPr>
          </w:p>
          <w:p w14:paraId="0620AACC" w14:textId="77777777" w:rsidR="007B02BA" w:rsidRPr="00A67572" w:rsidRDefault="007B02BA" w:rsidP="007B02BA">
            <w:pPr>
              <w:pStyle w:val="TableParagraph"/>
              <w:ind w:right="14"/>
              <w:jc w:val="right"/>
              <w:rPr>
                <w:sz w:val="20"/>
              </w:rPr>
            </w:pPr>
            <w:r w:rsidRPr="00A67572">
              <w:rPr>
                <w:sz w:val="20"/>
              </w:rPr>
              <w:t>.000</w:t>
            </w:r>
          </w:p>
        </w:tc>
        <w:tc>
          <w:tcPr>
            <w:tcW w:w="310" w:type="pct"/>
            <w:tcBorders>
              <w:left w:val="single" w:sz="8" w:space="0" w:color="000000"/>
              <w:right w:val="single" w:sz="8" w:space="0" w:color="000000"/>
            </w:tcBorders>
          </w:tcPr>
          <w:p w14:paraId="2E45105A" w14:textId="77777777" w:rsidR="007B02BA" w:rsidRPr="00A67572" w:rsidRDefault="007B02BA" w:rsidP="007B02BA">
            <w:pPr>
              <w:pStyle w:val="TableParagraph"/>
              <w:jc w:val="right"/>
              <w:rPr>
                <w:sz w:val="20"/>
              </w:rPr>
            </w:pPr>
          </w:p>
          <w:p w14:paraId="2A912809" w14:textId="77777777" w:rsidR="007B02BA" w:rsidRPr="00A67572" w:rsidRDefault="007B02BA" w:rsidP="007B02BA">
            <w:pPr>
              <w:pStyle w:val="TableParagraph"/>
              <w:ind w:right="14"/>
              <w:jc w:val="right"/>
              <w:rPr>
                <w:sz w:val="20"/>
              </w:rPr>
            </w:pPr>
            <w:r w:rsidRPr="00A67572">
              <w:rPr>
                <w:sz w:val="20"/>
              </w:rPr>
              <w:t>.015</w:t>
            </w:r>
          </w:p>
        </w:tc>
        <w:tc>
          <w:tcPr>
            <w:tcW w:w="310" w:type="pct"/>
            <w:tcBorders>
              <w:left w:val="single" w:sz="8" w:space="0" w:color="000000"/>
              <w:right w:val="single" w:sz="8" w:space="0" w:color="000000"/>
            </w:tcBorders>
          </w:tcPr>
          <w:p w14:paraId="1DB9A4DB" w14:textId="77777777" w:rsidR="007B02BA" w:rsidRPr="00A67572" w:rsidRDefault="007B02BA" w:rsidP="007B02BA">
            <w:pPr>
              <w:pStyle w:val="TableParagraph"/>
              <w:jc w:val="right"/>
              <w:rPr>
                <w:sz w:val="20"/>
              </w:rPr>
            </w:pPr>
          </w:p>
          <w:p w14:paraId="75F63940" w14:textId="77777777" w:rsidR="007B02BA" w:rsidRPr="00A67572" w:rsidRDefault="007B02BA" w:rsidP="007B02BA">
            <w:pPr>
              <w:pStyle w:val="TableParagraph"/>
              <w:ind w:right="15"/>
              <w:jc w:val="right"/>
              <w:rPr>
                <w:sz w:val="20"/>
              </w:rPr>
            </w:pPr>
            <w:r w:rsidRPr="00A67572">
              <w:rPr>
                <w:sz w:val="20"/>
              </w:rPr>
              <w:t>.974</w:t>
            </w:r>
          </w:p>
        </w:tc>
        <w:tc>
          <w:tcPr>
            <w:tcW w:w="310" w:type="pct"/>
            <w:tcBorders>
              <w:left w:val="single" w:sz="8" w:space="0" w:color="000000"/>
              <w:right w:val="single" w:sz="8" w:space="0" w:color="000000"/>
            </w:tcBorders>
          </w:tcPr>
          <w:p w14:paraId="01FF4856" w14:textId="77777777" w:rsidR="007B02BA" w:rsidRPr="00A67572" w:rsidRDefault="007B02BA" w:rsidP="007B02BA">
            <w:pPr>
              <w:pStyle w:val="TableParagraph"/>
              <w:jc w:val="right"/>
              <w:rPr>
                <w:sz w:val="20"/>
              </w:rPr>
            </w:pPr>
          </w:p>
          <w:p w14:paraId="3986B6ED" w14:textId="77777777" w:rsidR="007B02BA" w:rsidRPr="00A67572" w:rsidRDefault="007B02BA" w:rsidP="007B02BA">
            <w:pPr>
              <w:pStyle w:val="TableParagraph"/>
              <w:ind w:right="16"/>
              <w:jc w:val="right"/>
              <w:rPr>
                <w:sz w:val="20"/>
              </w:rPr>
            </w:pPr>
            <w:r w:rsidRPr="00A67572">
              <w:rPr>
                <w:sz w:val="20"/>
              </w:rPr>
              <w:t>.000</w:t>
            </w:r>
          </w:p>
        </w:tc>
        <w:tc>
          <w:tcPr>
            <w:tcW w:w="310" w:type="pct"/>
            <w:tcBorders>
              <w:left w:val="single" w:sz="8" w:space="0" w:color="000000"/>
              <w:right w:val="single" w:sz="8" w:space="0" w:color="000000"/>
            </w:tcBorders>
          </w:tcPr>
          <w:p w14:paraId="002477F9" w14:textId="77777777" w:rsidR="007B02BA" w:rsidRPr="00A67572" w:rsidRDefault="007B02BA" w:rsidP="007B02BA">
            <w:pPr>
              <w:pStyle w:val="TableParagraph"/>
              <w:jc w:val="right"/>
              <w:rPr>
                <w:sz w:val="20"/>
              </w:rPr>
            </w:pPr>
          </w:p>
          <w:p w14:paraId="121B35B8" w14:textId="77777777" w:rsidR="007B02BA" w:rsidRPr="00A67572" w:rsidRDefault="007B02BA" w:rsidP="007B02BA">
            <w:pPr>
              <w:pStyle w:val="TableParagraph"/>
              <w:ind w:right="16"/>
              <w:jc w:val="right"/>
              <w:rPr>
                <w:sz w:val="20"/>
              </w:rPr>
            </w:pPr>
            <w:r w:rsidRPr="00A67572">
              <w:rPr>
                <w:sz w:val="20"/>
              </w:rPr>
              <w:t>.000</w:t>
            </w:r>
          </w:p>
        </w:tc>
        <w:tc>
          <w:tcPr>
            <w:tcW w:w="347" w:type="pct"/>
            <w:tcBorders>
              <w:left w:val="single" w:sz="8" w:space="0" w:color="000000"/>
              <w:right w:val="single" w:sz="8" w:space="0" w:color="000000"/>
            </w:tcBorders>
          </w:tcPr>
          <w:p w14:paraId="38E89868" w14:textId="77777777" w:rsidR="007B02BA" w:rsidRPr="00A67572" w:rsidRDefault="007B02BA" w:rsidP="007B02BA">
            <w:pPr>
              <w:pStyle w:val="TableParagraph"/>
              <w:jc w:val="right"/>
              <w:rPr>
                <w:sz w:val="20"/>
              </w:rPr>
            </w:pPr>
          </w:p>
          <w:p w14:paraId="4E2B9757"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39EABB83"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063BE6F0" w14:textId="77777777" w:rsidR="007B02BA" w:rsidRPr="00A67572" w:rsidRDefault="007B02BA" w:rsidP="007B02BA">
            <w:pPr>
              <w:pStyle w:val="TableParagraph"/>
              <w:spacing w:before="11"/>
              <w:jc w:val="right"/>
              <w:rPr>
                <w:sz w:val="20"/>
              </w:rPr>
            </w:pPr>
          </w:p>
          <w:p w14:paraId="43174434"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6EA04F83" w14:textId="77777777" w:rsidR="007B02BA" w:rsidRPr="00A67572" w:rsidRDefault="007B02BA" w:rsidP="007B02BA">
            <w:pPr>
              <w:pStyle w:val="TableParagraph"/>
              <w:spacing w:before="11"/>
              <w:jc w:val="right"/>
              <w:rPr>
                <w:sz w:val="20"/>
              </w:rPr>
            </w:pPr>
          </w:p>
          <w:p w14:paraId="17173F84"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71EC6638" w14:textId="77777777" w:rsidR="007B02BA" w:rsidRPr="00A67572" w:rsidRDefault="007B02BA" w:rsidP="007B02BA">
            <w:pPr>
              <w:pStyle w:val="TableParagraph"/>
              <w:spacing w:before="11"/>
              <w:jc w:val="right"/>
              <w:rPr>
                <w:sz w:val="20"/>
              </w:rPr>
            </w:pPr>
          </w:p>
          <w:p w14:paraId="151A6630"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30CEEC05" w14:textId="77777777" w:rsidR="007B02BA" w:rsidRPr="00A67572" w:rsidRDefault="007B02BA" w:rsidP="007B02BA">
            <w:pPr>
              <w:pStyle w:val="TableParagraph"/>
              <w:spacing w:before="11"/>
              <w:jc w:val="right"/>
              <w:rPr>
                <w:sz w:val="20"/>
              </w:rPr>
            </w:pPr>
          </w:p>
          <w:p w14:paraId="0D415895"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1EEFFAA9" w14:textId="77777777" w:rsidR="007B02BA" w:rsidRPr="00A67572" w:rsidRDefault="007B02BA" w:rsidP="007B02BA">
            <w:pPr>
              <w:pStyle w:val="TableParagraph"/>
              <w:spacing w:before="11"/>
              <w:jc w:val="right"/>
              <w:rPr>
                <w:sz w:val="20"/>
              </w:rPr>
            </w:pPr>
          </w:p>
          <w:p w14:paraId="776FF783"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1D775FCB" w14:textId="77777777" w:rsidR="007B02BA" w:rsidRPr="00A67572" w:rsidRDefault="007B02BA" w:rsidP="007B02BA">
            <w:pPr>
              <w:pStyle w:val="TableParagraph"/>
              <w:spacing w:before="11"/>
              <w:jc w:val="right"/>
              <w:rPr>
                <w:sz w:val="20"/>
              </w:rPr>
            </w:pPr>
          </w:p>
          <w:p w14:paraId="07A2A453"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0586B2C3" w14:textId="77777777" w:rsidR="007B02BA" w:rsidRPr="00A67572" w:rsidRDefault="007B02BA" w:rsidP="007B02BA">
            <w:pPr>
              <w:pStyle w:val="TableParagraph"/>
              <w:spacing w:before="11"/>
              <w:jc w:val="right"/>
              <w:rPr>
                <w:sz w:val="20"/>
              </w:rPr>
            </w:pPr>
          </w:p>
          <w:p w14:paraId="1B849592"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86AB464" w14:textId="77777777" w:rsidR="007B02BA" w:rsidRPr="00A67572" w:rsidRDefault="007B02BA" w:rsidP="007B02BA">
            <w:pPr>
              <w:pStyle w:val="TableParagraph"/>
              <w:spacing w:before="11"/>
              <w:jc w:val="right"/>
              <w:rPr>
                <w:sz w:val="20"/>
              </w:rPr>
            </w:pPr>
          </w:p>
          <w:p w14:paraId="40973C91"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04FB5129" w14:textId="77777777" w:rsidR="007B02BA" w:rsidRPr="00A67572" w:rsidRDefault="007B02BA" w:rsidP="007B02BA">
            <w:pPr>
              <w:pStyle w:val="TableParagraph"/>
              <w:spacing w:before="11"/>
              <w:jc w:val="right"/>
              <w:rPr>
                <w:sz w:val="20"/>
              </w:rPr>
            </w:pPr>
          </w:p>
          <w:p w14:paraId="38653423"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1D8DFCEE" w14:textId="77777777" w:rsidR="007B02BA" w:rsidRPr="00A67572" w:rsidRDefault="007B02BA" w:rsidP="007B02BA">
            <w:pPr>
              <w:pStyle w:val="TableParagraph"/>
              <w:spacing w:before="11"/>
              <w:jc w:val="right"/>
              <w:rPr>
                <w:sz w:val="20"/>
              </w:rPr>
            </w:pPr>
          </w:p>
          <w:p w14:paraId="6B2D049C"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3916BFD2" w14:textId="77777777" w:rsidR="007B02BA" w:rsidRPr="00A67572" w:rsidRDefault="007B02BA" w:rsidP="007B02BA">
            <w:pPr>
              <w:pStyle w:val="TableParagraph"/>
              <w:spacing w:before="11"/>
              <w:jc w:val="right"/>
              <w:rPr>
                <w:sz w:val="20"/>
              </w:rPr>
            </w:pPr>
          </w:p>
          <w:p w14:paraId="38C9AB8A"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2BC69537" w14:textId="77777777" w:rsidR="007B02BA" w:rsidRPr="00A67572" w:rsidRDefault="007B02BA" w:rsidP="007B02BA">
            <w:pPr>
              <w:pStyle w:val="TableParagraph"/>
              <w:spacing w:before="11"/>
              <w:jc w:val="right"/>
              <w:rPr>
                <w:sz w:val="20"/>
              </w:rPr>
            </w:pPr>
          </w:p>
          <w:p w14:paraId="7C572EC7"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37AA734B" w14:textId="77777777" w:rsidR="007B02BA" w:rsidRPr="00A67572" w:rsidRDefault="007B02BA" w:rsidP="007B02BA">
            <w:pPr>
              <w:pStyle w:val="TableParagraph"/>
              <w:spacing w:before="11"/>
              <w:jc w:val="right"/>
              <w:rPr>
                <w:sz w:val="20"/>
              </w:rPr>
            </w:pPr>
          </w:p>
          <w:p w14:paraId="2115C669"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5B696C88" w14:textId="77777777" w:rsidR="007B02BA" w:rsidRPr="00A67572" w:rsidRDefault="007B02BA" w:rsidP="007B02BA">
            <w:pPr>
              <w:pStyle w:val="TableParagraph"/>
              <w:spacing w:before="11"/>
              <w:jc w:val="right"/>
              <w:rPr>
                <w:sz w:val="20"/>
              </w:rPr>
            </w:pPr>
          </w:p>
          <w:p w14:paraId="767574B2"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130AC1F5" w14:textId="77777777" w:rsidR="007B02BA" w:rsidRPr="00A67572" w:rsidRDefault="007B02BA" w:rsidP="007B02BA">
            <w:pPr>
              <w:pStyle w:val="TableParagraph"/>
              <w:spacing w:before="11"/>
              <w:jc w:val="right"/>
              <w:rPr>
                <w:sz w:val="20"/>
              </w:rPr>
            </w:pPr>
          </w:p>
          <w:p w14:paraId="1EBFA00F"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386C20F0" w14:textId="77777777" w:rsidR="007B02BA" w:rsidRPr="00A67572" w:rsidRDefault="007B02BA" w:rsidP="007B02BA">
            <w:pPr>
              <w:pStyle w:val="TableParagraph"/>
              <w:spacing w:before="11"/>
              <w:jc w:val="right"/>
              <w:rPr>
                <w:sz w:val="20"/>
              </w:rPr>
            </w:pPr>
          </w:p>
          <w:p w14:paraId="27386796"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4233598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7D285825" w14:textId="77777777" w:rsidR="007B02BA" w:rsidRPr="00A67572" w:rsidRDefault="007B02BA" w:rsidP="007B02BA">
            <w:pPr>
              <w:pStyle w:val="TableParagraph"/>
              <w:spacing w:before="74"/>
              <w:ind w:right="6"/>
              <w:jc w:val="right"/>
              <w:rPr>
                <w:sz w:val="20"/>
              </w:rPr>
            </w:pPr>
            <w:r w:rsidRPr="00A67572">
              <w:rPr>
                <w:sz w:val="20"/>
              </w:rPr>
              <w:t>.011</w:t>
            </w:r>
          </w:p>
        </w:tc>
        <w:tc>
          <w:tcPr>
            <w:tcW w:w="310" w:type="pct"/>
            <w:tcBorders>
              <w:left w:val="single" w:sz="8" w:space="0" w:color="000000"/>
              <w:right w:val="single" w:sz="8" w:space="0" w:color="000000"/>
            </w:tcBorders>
          </w:tcPr>
          <w:p w14:paraId="0FCA6F31" w14:textId="77777777" w:rsidR="007B02BA" w:rsidRPr="00A67572" w:rsidRDefault="007B02BA" w:rsidP="007B02BA">
            <w:pPr>
              <w:pStyle w:val="TableParagraph"/>
              <w:spacing w:before="74"/>
              <w:ind w:left="91"/>
              <w:jc w:val="right"/>
              <w:rPr>
                <w:sz w:val="20"/>
              </w:rPr>
            </w:pPr>
            <w:r w:rsidRPr="00A67572">
              <w:rPr>
                <w:sz w:val="20"/>
              </w:rPr>
              <w:t>-.065</w:t>
            </w:r>
          </w:p>
        </w:tc>
        <w:tc>
          <w:tcPr>
            <w:tcW w:w="310" w:type="pct"/>
            <w:tcBorders>
              <w:left w:val="single" w:sz="8" w:space="0" w:color="000000"/>
              <w:right w:val="single" w:sz="8" w:space="0" w:color="000000"/>
            </w:tcBorders>
          </w:tcPr>
          <w:p w14:paraId="64186611" w14:textId="77777777" w:rsidR="007B02BA" w:rsidRPr="00A67572" w:rsidRDefault="007B02BA" w:rsidP="007B02BA">
            <w:pPr>
              <w:pStyle w:val="TableParagraph"/>
              <w:spacing w:before="74"/>
              <w:ind w:right="7"/>
              <w:jc w:val="right"/>
              <w:rPr>
                <w:sz w:val="20"/>
              </w:rPr>
            </w:pPr>
            <w:r w:rsidRPr="00A67572">
              <w:rPr>
                <w:sz w:val="20"/>
              </w:rPr>
              <w:t>.257</w:t>
            </w:r>
          </w:p>
        </w:tc>
        <w:tc>
          <w:tcPr>
            <w:tcW w:w="310" w:type="pct"/>
            <w:tcBorders>
              <w:left w:val="single" w:sz="8" w:space="0" w:color="000000"/>
              <w:right w:val="single" w:sz="8" w:space="0" w:color="000000"/>
            </w:tcBorders>
          </w:tcPr>
          <w:p w14:paraId="17108E05" w14:textId="77777777" w:rsidR="007B02BA" w:rsidRPr="00A67572" w:rsidRDefault="007B02BA" w:rsidP="007B02BA">
            <w:pPr>
              <w:pStyle w:val="TableParagraph"/>
              <w:spacing w:before="98"/>
              <w:ind w:right="7"/>
              <w:jc w:val="right"/>
              <w:rPr>
                <w:sz w:val="20"/>
              </w:rPr>
            </w:pPr>
            <w:r w:rsidRPr="00A67572">
              <w:rPr>
                <w:sz w:val="20"/>
              </w:rPr>
              <w:t>-.501</w:t>
            </w:r>
            <w:r w:rsidRPr="00A67572">
              <w:rPr>
                <w:sz w:val="20"/>
                <w:vertAlign w:val="superscript"/>
              </w:rPr>
              <w:t>**</w:t>
            </w:r>
          </w:p>
        </w:tc>
        <w:tc>
          <w:tcPr>
            <w:tcW w:w="310" w:type="pct"/>
            <w:tcBorders>
              <w:left w:val="single" w:sz="8" w:space="0" w:color="000000"/>
              <w:right w:val="single" w:sz="8" w:space="0" w:color="000000"/>
            </w:tcBorders>
          </w:tcPr>
          <w:p w14:paraId="7125023F" w14:textId="77777777" w:rsidR="007B02BA" w:rsidRPr="00A67572" w:rsidRDefault="007B02BA" w:rsidP="007B02BA">
            <w:pPr>
              <w:pStyle w:val="TableParagraph"/>
              <w:spacing w:before="74"/>
              <w:ind w:right="8"/>
              <w:jc w:val="right"/>
              <w:rPr>
                <w:sz w:val="20"/>
              </w:rPr>
            </w:pPr>
            <w:r w:rsidRPr="00A67572">
              <w:rPr>
                <w:sz w:val="20"/>
              </w:rPr>
              <w:t>.122</w:t>
            </w:r>
          </w:p>
        </w:tc>
        <w:tc>
          <w:tcPr>
            <w:tcW w:w="310" w:type="pct"/>
            <w:tcBorders>
              <w:left w:val="single" w:sz="8" w:space="0" w:color="000000"/>
              <w:right w:val="single" w:sz="8" w:space="0" w:color="000000"/>
            </w:tcBorders>
          </w:tcPr>
          <w:p w14:paraId="33D42013" w14:textId="77777777" w:rsidR="007B02BA" w:rsidRPr="00A67572" w:rsidRDefault="007B02BA" w:rsidP="007B02BA">
            <w:pPr>
              <w:pStyle w:val="TableParagraph"/>
              <w:spacing w:before="98"/>
              <w:ind w:right="10"/>
              <w:jc w:val="right"/>
              <w:rPr>
                <w:sz w:val="20"/>
              </w:rPr>
            </w:pPr>
            <w:r w:rsidRPr="00A67572">
              <w:rPr>
                <w:sz w:val="20"/>
              </w:rPr>
              <w:t>.371</w:t>
            </w:r>
            <w:r w:rsidRPr="00A67572">
              <w:rPr>
                <w:sz w:val="20"/>
                <w:vertAlign w:val="superscript"/>
              </w:rPr>
              <w:t>**</w:t>
            </w:r>
          </w:p>
        </w:tc>
        <w:tc>
          <w:tcPr>
            <w:tcW w:w="311" w:type="pct"/>
            <w:tcBorders>
              <w:left w:val="single" w:sz="8" w:space="0" w:color="000000"/>
              <w:right w:val="single" w:sz="8" w:space="0" w:color="000000"/>
            </w:tcBorders>
          </w:tcPr>
          <w:p w14:paraId="6BDF5609" w14:textId="77777777" w:rsidR="007B02BA" w:rsidRPr="00A67572" w:rsidRDefault="007B02BA" w:rsidP="007B02BA">
            <w:pPr>
              <w:pStyle w:val="TableParagraph"/>
              <w:spacing w:before="74"/>
              <w:ind w:right="11"/>
              <w:jc w:val="right"/>
              <w:rPr>
                <w:sz w:val="20"/>
              </w:rPr>
            </w:pPr>
            <w:r w:rsidRPr="00A67572">
              <w:rPr>
                <w:sz w:val="20"/>
              </w:rPr>
              <w:t>.251</w:t>
            </w:r>
          </w:p>
        </w:tc>
        <w:tc>
          <w:tcPr>
            <w:tcW w:w="310" w:type="pct"/>
            <w:tcBorders>
              <w:left w:val="single" w:sz="8" w:space="0" w:color="000000"/>
              <w:right w:val="single" w:sz="8" w:space="0" w:color="000000"/>
            </w:tcBorders>
          </w:tcPr>
          <w:p w14:paraId="71F48F01" w14:textId="77777777" w:rsidR="007B02BA" w:rsidRPr="00A67572" w:rsidRDefault="007B02BA" w:rsidP="007B02BA">
            <w:pPr>
              <w:pStyle w:val="TableParagraph"/>
              <w:spacing w:before="74"/>
              <w:ind w:right="11"/>
              <w:jc w:val="right"/>
              <w:rPr>
                <w:sz w:val="20"/>
              </w:rPr>
            </w:pPr>
            <w:r w:rsidRPr="00A67572">
              <w:rPr>
                <w:sz w:val="20"/>
              </w:rPr>
              <w:t>.160</w:t>
            </w:r>
          </w:p>
        </w:tc>
        <w:tc>
          <w:tcPr>
            <w:tcW w:w="310" w:type="pct"/>
            <w:tcBorders>
              <w:left w:val="single" w:sz="8" w:space="0" w:color="000000"/>
              <w:right w:val="single" w:sz="8" w:space="0" w:color="000000"/>
            </w:tcBorders>
          </w:tcPr>
          <w:p w14:paraId="4E1EFD64" w14:textId="77777777" w:rsidR="007B02BA" w:rsidRPr="00A67572" w:rsidRDefault="007B02BA" w:rsidP="007B02BA">
            <w:pPr>
              <w:pStyle w:val="TableParagraph"/>
              <w:spacing w:before="74"/>
              <w:ind w:right="12"/>
              <w:jc w:val="right"/>
              <w:rPr>
                <w:sz w:val="20"/>
              </w:rPr>
            </w:pPr>
            <w:r w:rsidRPr="00A67572">
              <w:rPr>
                <w:sz w:val="20"/>
              </w:rPr>
              <w:t>.118</w:t>
            </w:r>
          </w:p>
        </w:tc>
        <w:tc>
          <w:tcPr>
            <w:tcW w:w="310" w:type="pct"/>
            <w:tcBorders>
              <w:left w:val="single" w:sz="8" w:space="0" w:color="000000"/>
              <w:right w:val="single" w:sz="8" w:space="0" w:color="000000"/>
            </w:tcBorders>
          </w:tcPr>
          <w:p w14:paraId="15EBD20D" w14:textId="77777777" w:rsidR="007B02BA" w:rsidRPr="00A67572" w:rsidRDefault="007B02BA" w:rsidP="007B02BA">
            <w:pPr>
              <w:pStyle w:val="TableParagraph"/>
              <w:spacing w:before="74"/>
              <w:ind w:right="13"/>
              <w:jc w:val="right"/>
              <w:rPr>
                <w:sz w:val="20"/>
              </w:rPr>
            </w:pPr>
            <w:r w:rsidRPr="00A67572">
              <w:rPr>
                <w:sz w:val="20"/>
              </w:rPr>
              <w:t>-.262</w:t>
            </w:r>
          </w:p>
        </w:tc>
        <w:tc>
          <w:tcPr>
            <w:tcW w:w="310" w:type="pct"/>
            <w:tcBorders>
              <w:left w:val="single" w:sz="8" w:space="0" w:color="000000"/>
              <w:right w:val="single" w:sz="8" w:space="0" w:color="000000"/>
            </w:tcBorders>
          </w:tcPr>
          <w:p w14:paraId="12E605B5" w14:textId="77777777" w:rsidR="007B02BA" w:rsidRPr="00A67572" w:rsidRDefault="007B02BA" w:rsidP="007B02BA">
            <w:pPr>
              <w:pStyle w:val="TableParagraph"/>
              <w:spacing w:before="98"/>
              <w:ind w:right="13"/>
              <w:jc w:val="right"/>
              <w:rPr>
                <w:sz w:val="20"/>
              </w:rPr>
            </w:pPr>
            <w:r w:rsidRPr="00A67572">
              <w:rPr>
                <w:sz w:val="20"/>
              </w:rPr>
              <w:t>.297</w:t>
            </w:r>
            <w:r w:rsidRPr="00A67572">
              <w:rPr>
                <w:sz w:val="20"/>
                <w:vertAlign w:val="superscript"/>
              </w:rPr>
              <w:t>*</w:t>
            </w:r>
          </w:p>
        </w:tc>
        <w:tc>
          <w:tcPr>
            <w:tcW w:w="310" w:type="pct"/>
            <w:tcBorders>
              <w:left w:val="single" w:sz="8" w:space="0" w:color="000000"/>
              <w:right w:val="single" w:sz="8" w:space="0" w:color="000000"/>
            </w:tcBorders>
          </w:tcPr>
          <w:p w14:paraId="1D75A116" w14:textId="77777777" w:rsidR="007B02BA" w:rsidRPr="00A67572" w:rsidRDefault="007B02BA" w:rsidP="007B02BA">
            <w:pPr>
              <w:pStyle w:val="TableParagraph"/>
              <w:spacing w:before="98"/>
              <w:ind w:right="14"/>
              <w:jc w:val="right"/>
              <w:rPr>
                <w:sz w:val="20"/>
              </w:rPr>
            </w:pPr>
            <w:r w:rsidRPr="00A67572">
              <w:rPr>
                <w:sz w:val="20"/>
              </w:rPr>
              <w:t>.977</w:t>
            </w:r>
            <w:r w:rsidRPr="00A67572">
              <w:rPr>
                <w:sz w:val="20"/>
                <w:vertAlign w:val="superscript"/>
              </w:rPr>
              <w:t>**</w:t>
            </w:r>
          </w:p>
        </w:tc>
        <w:tc>
          <w:tcPr>
            <w:tcW w:w="310" w:type="pct"/>
            <w:tcBorders>
              <w:left w:val="single" w:sz="8" w:space="0" w:color="000000"/>
              <w:right w:val="single" w:sz="8" w:space="0" w:color="000000"/>
            </w:tcBorders>
          </w:tcPr>
          <w:p w14:paraId="44B1828A" w14:textId="77777777" w:rsidR="007B02BA" w:rsidRPr="00A67572" w:rsidRDefault="007B02BA" w:rsidP="007B02BA">
            <w:pPr>
              <w:pStyle w:val="TableParagraph"/>
              <w:spacing w:before="98"/>
              <w:ind w:right="15"/>
              <w:jc w:val="right"/>
              <w:rPr>
                <w:sz w:val="20"/>
              </w:rPr>
            </w:pPr>
            <w:r w:rsidRPr="00A67572">
              <w:rPr>
                <w:sz w:val="20"/>
              </w:rPr>
              <w:t>.300</w:t>
            </w:r>
            <w:r w:rsidRPr="00A67572">
              <w:rPr>
                <w:sz w:val="20"/>
                <w:vertAlign w:val="superscript"/>
              </w:rPr>
              <w:t>*</w:t>
            </w:r>
          </w:p>
        </w:tc>
        <w:tc>
          <w:tcPr>
            <w:tcW w:w="310" w:type="pct"/>
            <w:tcBorders>
              <w:left w:val="single" w:sz="8" w:space="0" w:color="000000"/>
              <w:right w:val="single" w:sz="8" w:space="0" w:color="000000"/>
            </w:tcBorders>
          </w:tcPr>
          <w:p w14:paraId="68E9AECA" w14:textId="77777777" w:rsidR="007B02BA" w:rsidRPr="00A67572" w:rsidRDefault="007B02BA" w:rsidP="007B02BA">
            <w:pPr>
              <w:pStyle w:val="TableParagraph"/>
              <w:spacing w:before="98"/>
              <w:ind w:right="15"/>
              <w:jc w:val="right"/>
              <w:rPr>
                <w:sz w:val="20"/>
              </w:rPr>
            </w:pPr>
            <w:r w:rsidRPr="00A67572">
              <w:rPr>
                <w:sz w:val="20"/>
              </w:rPr>
              <w:t>.300</w:t>
            </w:r>
            <w:r w:rsidRPr="00A67572">
              <w:rPr>
                <w:sz w:val="20"/>
                <w:vertAlign w:val="superscript"/>
              </w:rPr>
              <w:t>*</w:t>
            </w:r>
          </w:p>
        </w:tc>
        <w:tc>
          <w:tcPr>
            <w:tcW w:w="310" w:type="pct"/>
            <w:tcBorders>
              <w:left w:val="single" w:sz="8" w:space="0" w:color="000000"/>
              <w:right w:val="single" w:sz="8" w:space="0" w:color="000000"/>
            </w:tcBorders>
          </w:tcPr>
          <w:p w14:paraId="67E3603C" w14:textId="77777777" w:rsidR="007B02BA" w:rsidRPr="00A67572" w:rsidRDefault="007B02BA" w:rsidP="007B02BA">
            <w:pPr>
              <w:pStyle w:val="TableParagraph"/>
              <w:spacing w:before="98"/>
              <w:ind w:right="16"/>
              <w:jc w:val="right"/>
              <w:rPr>
                <w:sz w:val="20"/>
              </w:rPr>
            </w:pPr>
            <w:r w:rsidRPr="00A67572">
              <w:rPr>
                <w:sz w:val="20"/>
              </w:rPr>
              <w:t>.300</w:t>
            </w:r>
            <w:r w:rsidRPr="00A67572">
              <w:rPr>
                <w:sz w:val="20"/>
                <w:vertAlign w:val="superscript"/>
              </w:rPr>
              <w:t>*</w:t>
            </w:r>
          </w:p>
        </w:tc>
        <w:tc>
          <w:tcPr>
            <w:tcW w:w="347" w:type="pct"/>
            <w:tcBorders>
              <w:left w:val="single" w:sz="8" w:space="0" w:color="000000"/>
              <w:right w:val="single" w:sz="8" w:space="0" w:color="000000"/>
            </w:tcBorders>
          </w:tcPr>
          <w:p w14:paraId="18EFCA5F" w14:textId="77777777" w:rsidR="007B02BA" w:rsidRPr="00A67572" w:rsidRDefault="007B02BA" w:rsidP="007B02BA">
            <w:pPr>
              <w:pStyle w:val="TableParagraph"/>
              <w:spacing w:before="98"/>
              <w:ind w:right="-15"/>
              <w:jc w:val="right"/>
              <w:rPr>
                <w:sz w:val="20"/>
              </w:rPr>
            </w:pPr>
            <w:r w:rsidRPr="00A67572">
              <w:rPr>
                <w:sz w:val="20"/>
              </w:rPr>
              <w:t>.299</w:t>
            </w:r>
            <w:r w:rsidRPr="00A67572">
              <w:rPr>
                <w:sz w:val="20"/>
                <w:vertAlign w:val="superscript"/>
              </w:rPr>
              <w:t>*</w:t>
            </w:r>
          </w:p>
        </w:tc>
      </w:tr>
      <w:tr w:rsidR="007B02BA" w:rsidRPr="00A67572" w14:paraId="2D26E4F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46FF7B85" w14:textId="77777777" w:rsidR="007B02BA" w:rsidRPr="00A67572" w:rsidRDefault="007B02BA" w:rsidP="007B02BA">
            <w:pPr>
              <w:pStyle w:val="TableParagraph"/>
              <w:jc w:val="right"/>
              <w:rPr>
                <w:sz w:val="20"/>
              </w:rPr>
            </w:pPr>
          </w:p>
          <w:p w14:paraId="52327C79" w14:textId="77777777" w:rsidR="007B02BA" w:rsidRPr="00A67572" w:rsidRDefault="007B02BA" w:rsidP="007B02BA">
            <w:pPr>
              <w:pStyle w:val="TableParagraph"/>
              <w:ind w:right="6"/>
              <w:jc w:val="right"/>
              <w:rPr>
                <w:sz w:val="20"/>
              </w:rPr>
            </w:pPr>
            <w:r w:rsidRPr="00A67572">
              <w:rPr>
                <w:sz w:val="20"/>
              </w:rPr>
              <w:t>.938</w:t>
            </w:r>
          </w:p>
        </w:tc>
        <w:tc>
          <w:tcPr>
            <w:tcW w:w="310" w:type="pct"/>
            <w:tcBorders>
              <w:left w:val="single" w:sz="8" w:space="0" w:color="000000"/>
              <w:right w:val="single" w:sz="8" w:space="0" w:color="000000"/>
            </w:tcBorders>
          </w:tcPr>
          <w:p w14:paraId="75DE2205" w14:textId="77777777" w:rsidR="007B02BA" w:rsidRPr="00A67572" w:rsidRDefault="007B02BA" w:rsidP="007B02BA">
            <w:pPr>
              <w:pStyle w:val="TableParagraph"/>
              <w:jc w:val="right"/>
              <w:rPr>
                <w:sz w:val="20"/>
              </w:rPr>
            </w:pPr>
          </w:p>
          <w:p w14:paraId="65CC0184" w14:textId="77777777" w:rsidR="007B02BA" w:rsidRPr="00A67572" w:rsidRDefault="007B02BA" w:rsidP="007B02BA">
            <w:pPr>
              <w:pStyle w:val="TableParagraph"/>
              <w:ind w:left="132"/>
              <w:jc w:val="right"/>
              <w:rPr>
                <w:sz w:val="20"/>
              </w:rPr>
            </w:pPr>
            <w:r w:rsidRPr="00A67572">
              <w:rPr>
                <w:sz w:val="20"/>
              </w:rPr>
              <w:t>.652</w:t>
            </w:r>
          </w:p>
        </w:tc>
        <w:tc>
          <w:tcPr>
            <w:tcW w:w="310" w:type="pct"/>
            <w:tcBorders>
              <w:left w:val="single" w:sz="8" w:space="0" w:color="000000"/>
              <w:right w:val="single" w:sz="8" w:space="0" w:color="000000"/>
            </w:tcBorders>
          </w:tcPr>
          <w:p w14:paraId="5E630DC7" w14:textId="77777777" w:rsidR="007B02BA" w:rsidRPr="00A67572" w:rsidRDefault="007B02BA" w:rsidP="007B02BA">
            <w:pPr>
              <w:pStyle w:val="TableParagraph"/>
              <w:jc w:val="right"/>
              <w:rPr>
                <w:sz w:val="20"/>
              </w:rPr>
            </w:pPr>
          </w:p>
          <w:p w14:paraId="1914698E" w14:textId="77777777" w:rsidR="007B02BA" w:rsidRPr="00A67572" w:rsidRDefault="007B02BA" w:rsidP="007B02BA">
            <w:pPr>
              <w:pStyle w:val="TableParagraph"/>
              <w:ind w:right="7"/>
              <w:jc w:val="right"/>
              <w:rPr>
                <w:sz w:val="20"/>
              </w:rPr>
            </w:pPr>
            <w:r w:rsidRPr="00A67572">
              <w:rPr>
                <w:sz w:val="20"/>
              </w:rPr>
              <w:t>.071</w:t>
            </w:r>
          </w:p>
        </w:tc>
        <w:tc>
          <w:tcPr>
            <w:tcW w:w="310" w:type="pct"/>
            <w:tcBorders>
              <w:left w:val="single" w:sz="8" w:space="0" w:color="000000"/>
              <w:right w:val="single" w:sz="8" w:space="0" w:color="000000"/>
            </w:tcBorders>
          </w:tcPr>
          <w:p w14:paraId="3F223365" w14:textId="77777777" w:rsidR="007B02BA" w:rsidRPr="00A67572" w:rsidRDefault="007B02BA" w:rsidP="007B02BA">
            <w:pPr>
              <w:pStyle w:val="TableParagraph"/>
              <w:jc w:val="right"/>
              <w:rPr>
                <w:sz w:val="20"/>
              </w:rPr>
            </w:pPr>
          </w:p>
          <w:p w14:paraId="1E1A761F" w14:textId="77777777" w:rsidR="007B02BA" w:rsidRPr="00A67572" w:rsidRDefault="007B02BA" w:rsidP="007B02BA">
            <w:pPr>
              <w:pStyle w:val="TableParagraph"/>
              <w:ind w:right="8"/>
              <w:jc w:val="right"/>
              <w:rPr>
                <w:sz w:val="20"/>
              </w:rPr>
            </w:pPr>
            <w:r w:rsidRPr="00A67572">
              <w:rPr>
                <w:sz w:val="20"/>
              </w:rPr>
              <w:t>.000</w:t>
            </w:r>
          </w:p>
        </w:tc>
        <w:tc>
          <w:tcPr>
            <w:tcW w:w="310" w:type="pct"/>
            <w:tcBorders>
              <w:left w:val="single" w:sz="8" w:space="0" w:color="000000"/>
              <w:right w:val="single" w:sz="8" w:space="0" w:color="000000"/>
            </w:tcBorders>
          </w:tcPr>
          <w:p w14:paraId="78324139" w14:textId="77777777" w:rsidR="007B02BA" w:rsidRPr="00A67572" w:rsidRDefault="007B02BA" w:rsidP="007B02BA">
            <w:pPr>
              <w:pStyle w:val="TableParagraph"/>
              <w:jc w:val="right"/>
              <w:rPr>
                <w:sz w:val="20"/>
              </w:rPr>
            </w:pPr>
          </w:p>
          <w:p w14:paraId="3AFD303A" w14:textId="77777777" w:rsidR="007B02BA" w:rsidRPr="00A67572" w:rsidRDefault="007B02BA" w:rsidP="007B02BA">
            <w:pPr>
              <w:pStyle w:val="TableParagraph"/>
              <w:ind w:right="8"/>
              <w:jc w:val="right"/>
              <w:rPr>
                <w:sz w:val="20"/>
              </w:rPr>
            </w:pPr>
            <w:r w:rsidRPr="00A67572">
              <w:rPr>
                <w:sz w:val="20"/>
              </w:rPr>
              <w:t>.397</w:t>
            </w:r>
          </w:p>
        </w:tc>
        <w:tc>
          <w:tcPr>
            <w:tcW w:w="310" w:type="pct"/>
            <w:tcBorders>
              <w:left w:val="single" w:sz="8" w:space="0" w:color="000000"/>
              <w:right w:val="single" w:sz="8" w:space="0" w:color="000000"/>
            </w:tcBorders>
          </w:tcPr>
          <w:p w14:paraId="1E2FF91D" w14:textId="77777777" w:rsidR="007B02BA" w:rsidRPr="00A67572" w:rsidRDefault="007B02BA" w:rsidP="007B02BA">
            <w:pPr>
              <w:pStyle w:val="TableParagraph"/>
              <w:jc w:val="right"/>
              <w:rPr>
                <w:sz w:val="20"/>
              </w:rPr>
            </w:pPr>
          </w:p>
          <w:p w14:paraId="3174916C" w14:textId="77777777" w:rsidR="007B02BA" w:rsidRPr="00A67572" w:rsidRDefault="007B02BA" w:rsidP="007B02BA">
            <w:pPr>
              <w:pStyle w:val="TableParagraph"/>
              <w:ind w:right="9"/>
              <w:jc w:val="right"/>
              <w:rPr>
                <w:sz w:val="20"/>
              </w:rPr>
            </w:pPr>
            <w:r w:rsidRPr="00A67572">
              <w:rPr>
                <w:sz w:val="20"/>
              </w:rPr>
              <w:t>.008</w:t>
            </w:r>
          </w:p>
        </w:tc>
        <w:tc>
          <w:tcPr>
            <w:tcW w:w="311" w:type="pct"/>
            <w:tcBorders>
              <w:left w:val="single" w:sz="8" w:space="0" w:color="000000"/>
              <w:right w:val="single" w:sz="8" w:space="0" w:color="000000"/>
            </w:tcBorders>
          </w:tcPr>
          <w:p w14:paraId="5FFBA570" w14:textId="77777777" w:rsidR="007B02BA" w:rsidRPr="00A67572" w:rsidRDefault="007B02BA" w:rsidP="007B02BA">
            <w:pPr>
              <w:pStyle w:val="TableParagraph"/>
              <w:jc w:val="right"/>
              <w:rPr>
                <w:sz w:val="20"/>
              </w:rPr>
            </w:pPr>
          </w:p>
          <w:p w14:paraId="5406A549" w14:textId="77777777" w:rsidR="007B02BA" w:rsidRPr="00A67572" w:rsidRDefault="007B02BA" w:rsidP="007B02BA">
            <w:pPr>
              <w:pStyle w:val="TableParagraph"/>
              <w:ind w:right="11"/>
              <w:jc w:val="right"/>
              <w:rPr>
                <w:sz w:val="20"/>
              </w:rPr>
            </w:pPr>
            <w:r w:rsidRPr="00A67572">
              <w:rPr>
                <w:sz w:val="20"/>
              </w:rPr>
              <w:t>.078</w:t>
            </w:r>
          </w:p>
        </w:tc>
        <w:tc>
          <w:tcPr>
            <w:tcW w:w="310" w:type="pct"/>
            <w:tcBorders>
              <w:left w:val="single" w:sz="8" w:space="0" w:color="000000"/>
              <w:right w:val="single" w:sz="8" w:space="0" w:color="000000"/>
            </w:tcBorders>
          </w:tcPr>
          <w:p w14:paraId="1DFFB511" w14:textId="77777777" w:rsidR="007B02BA" w:rsidRPr="00A67572" w:rsidRDefault="007B02BA" w:rsidP="007B02BA">
            <w:pPr>
              <w:pStyle w:val="TableParagraph"/>
              <w:jc w:val="right"/>
              <w:rPr>
                <w:sz w:val="20"/>
              </w:rPr>
            </w:pPr>
          </w:p>
          <w:p w14:paraId="75D214F4" w14:textId="77777777" w:rsidR="007B02BA" w:rsidRPr="00A67572" w:rsidRDefault="007B02BA" w:rsidP="007B02BA">
            <w:pPr>
              <w:pStyle w:val="TableParagraph"/>
              <w:ind w:right="11"/>
              <w:jc w:val="right"/>
              <w:rPr>
                <w:sz w:val="20"/>
              </w:rPr>
            </w:pPr>
            <w:r w:rsidRPr="00A67572">
              <w:rPr>
                <w:sz w:val="20"/>
              </w:rPr>
              <w:t>.267</w:t>
            </w:r>
          </w:p>
        </w:tc>
        <w:tc>
          <w:tcPr>
            <w:tcW w:w="310" w:type="pct"/>
            <w:tcBorders>
              <w:left w:val="single" w:sz="8" w:space="0" w:color="000000"/>
              <w:right w:val="single" w:sz="8" w:space="0" w:color="000000"/>
            </w:tcBorders>
          </w:tcPr>
          <w:p w14:paraId="177AD54C" w14:textId="77777777" w:rsidR="007B02BA" w:rsidRPr="00A67572" w:rsidRDefault="007B02BA" w:rsidP="007B02BA">
            <w:pPr>
              <w:pStyle w:val="TableParagraph"/>
              <w:jc w:val="right"/>
              <w:rPr>
                <w:sz w:val="20"/>
              </w:rPr>
            </w:pPr>
          </w:p>
          <w:p w14:paraId="5E557370" w14:textId="77777777" w:rsidR="007B02BA" w:rsidRPr="00A67572" w:rsidRDefault="007B02BA" w:rsidP="007B02BA">
            <w:pPr>
              <w:pStyle w:val="TableParagraph"/>
              <w:ind w:right="12"/>
              <w:jc w:val="right"/>
              <w:rPr>
                <w:sz w:val="20"/>
              </w:rPr>
            </w:pPr>
            <w:r w:rsidRPr="00A67572">
              <w:rPr>
                <w:sz w:val="20"/>
              </w:rPr>
              <w:t>.416</w:t>
            </w:r>
          </w:p>
        </w:tc>
        <w:tc>
          <w:tcPr>
            <w:tcW w:w="310" w:type="pct"/>
            <w:tcBorders>
              <w:left w:val="single" w:sz="8" w:space="0" w:color="000000"/>
              <w:right w:val="single" w:sz="8" w:space="0" w:color="000000"/>
            </w:tcBorders>
          </w:tcPr>
          <w:p w14:paraId="0F3A7DAF" w14:textId="77777777" w:rsidR="007B02BA" w:rsidRPr="00A67572" w:rsidRDefault="007B02BA" w:rsidP="007B02BA">
            <w:pPr>
              <w:pStyle w:val="TableParagraph"/>
              <w:jc w:val="right"/>
              <w:rPr>
                <w:sz w:val="20"/>
              </w:rPr>
            </w:pPr>
          </w:p>
          <w:p w14:paraId="51F46EED" w14:textId="77777777" w:rsidR="007B02BA" w:rsidRPr="00A67572" w:rsidRDefault="007B02BA" w:rsidP="007B02BA">
            <w:pPr>
              <w:pStyle w:val="TableParagraph"/>
              <w:ind w:right="13"/>
              <w:jc w:val="right"/>
              <w:rPr>
                <w:sz w:val="20"/>
              </w:rPr>
            </w:pPr>
            <w:r w:rsidRPr="00A67572">
              <w:rPr>
                <w:sz w:val="20"/>
              </w:rPr>
              <w:t>.066</w:t>
            </w:r>
          </w:p>
        </w:tc>
        <w:tc>
          <w:tcPr>
            <w:tcW w:w="310" w:type="pct"/>
            <w:tcBorders>
              <w:left w:val="single" w:sz="8" w:space="0" w:color="000000"/>
              <w:right w:val="single" w:sz="8" w:space="0" w:color="000000"/>
            </w:tcBorders>
          </w:tcPr>
          <w:p w14:paraId="29505776" w14:textId="77777777" w:rsidR="007B02BA" w:rsidRPr="00A67572" w:rsidRDefault="007B02BA" w:rsidP="007B02BA">
            <w:pPr>
              <w:pStyle w:val="TableParagraph"/>
              <w:jc w:val="right"/>
              <w:rPr>
                <w:sz w:val="20"/>
              </w:rPr>
            </w:pPr>
          </w:p>
          <w:p w14:paraId="0A3809C9" w14:textId="77777777" w:rsidR="007B02BA" w:rsidRPr="00A67572" w:rsidRDefault="007B02BA" w:rsidP="007B02BA">
            <w:pPr>
              <w:pStyle w:val="TableParagraph"/>
              <w:ind w:right="14"/>
              <w:jc w:val="right"/>
              <w:rPr>
                <w:sz w:val="20"/>
              </w:rPr>
            </w:pPr>
            <w:r w:rsidRPr="00A67572">
              <w:rPr>
                <w:sz w:val="20"/>
              </w:rPr>
              <w:t>.036</w:t>
            </w:r>
          </w:p>
        </w:tc>
        <w:tc>
          <w:tcPr>
            <w:tcW w:w="310" w:type="pct"/>
            <w:tcBorders>
              <w:left w:val="single" w:sz="8" w:space="0" w:color="000000"/>
              <w:right w:val="single" w:sz="8" w:space="0" w:color="000000"/>
            </w:tcBorders>
          </w:tcPr>
          <w:p w14:paraId="22DC152D" w14:textId="77777777" w:rsidR="007B02BA" w:rsidRPr="00A67572" w:rsidRDefault="007B02BA" w:rsidP="007B02BA">
            <w:pPr>
              <w:pStyle w:val="TableParagraph"/>
              <w:jc w:val="right"/>
              <w:rPr>
                <w:sz w:val="20"/>
              </w:rPr>
            </w:pPr>
          </w:p>
          <w:p w14:paraId="702518D1" w14:textId="77777777" w:rsidR="007B02BA" w:rsidRPr="00A67572" w:rsidRDefault="007B02BA" w:rsidP="007B02BA">
            <w:pPr>
              <w:pStyle w:val="TableParagraph"/>
              <w:ind w:right="14"/>
              <w:jc w:val="right"/>
              <w:rPr>
                <w:sz w:val="20"/>
              </w:rPr>
            </w:pPr>
            <w:r w:rsidRPr="00A67572">
              <w:rPr>
                <w:sz w:val="20"/>
              </w:rPr>
              <w:t>.000</w:t>
            </w:r>
          </w:p>
        </w:tc>
        <w:tc>
          <w:tcPr>
            <w:tcW w:w="310" w:type="pct"/>
            <w:tcBorders>
              <w:left w:val="single" w:sz="8" w:space="0" w:color="000000"/>
              <w:right w:val="single" w:sz="8" w:space="0" w:color="000000"/>
            </w:tcBorders>
          </w:tcPr>
          <w:p w14:paraId="5A35EFFA" w14:textId="77777777" w:rsidR="007B02BA" w:rsidRPr="00A67572" w:rsidRDefault="007B02BA" w:rsidP="007B02BA">
            <w:pPr>
              <w:pStyle w:val="TableParagraph"/>
              <w:jc w:val="right"/>
              <w:rPr>
                <w:sz w:val="20"/>
              </w:rPr>
            </w:pPr>
          </w:p>
          <w:p w14:paraId="624432F1" w14:textId="77777777" w:rsidR="007B02BA" w:rsidRPr="00A67572" w:rsidRDefault="007B02BA" w:rsidP="007B02BA">
            <w:pPr>
              <w:pStyle w:val="TableParagraph"/>
              <w:ind w:right="15"/>
              <w:jc w:val="right"/>
              <w:rPr>
                <w:sz w:val="20"/>
              </w:rPr>
            </w:pPr>
            <w:r w:rsidRPr="00A67572">
              <w:rPr>
                <w:sz w:val="20"/>
              </w:rPr>
              <w:t>.034</w:t>
            </w:r>
          </w:p>
        </w:tc>
        <w:tc>
          <w:tcPr>
            <w:tcW w:w="310" w:type="pct"/>
            <w:tcBorders>
              <w:left w:val="single" w:sz="8" w:space="0" w:color="000000"/>
              <w:right w:val="single" w:sz="8" w:space="0" w:color="000000"/>
            </w:tcBorders>
          </w:tcPr>
          <w:p w14:paraId="6D6341AE" w14:textId="77777777" w:rsidR="007B02BA" w:rsidRPr="00A67572" w:rsidRDefault="007B02BA" w:rsidP="007B02BA">
            <w:pPr>
              <w:pStyle w:val="TableParagraph"/>
              <w:jc w:val="right"/>
              <w:rPr>
                <w:sz w:val="20"/>
              </w:rPr>
            </w:pPr>
          </w:p>
          <w:p w14:paraId="13DBB343" w14:textId="77777777" w:rsidR="007B02BA" w:rsidRPr="00A67572" w:rsidRDefault="007B02BA" w:rsidP="007B02BA">
            <w:pPr>
              <w:pStyle w:val="TableParagraph"/>
              <w:ind w:right="16"/>
              <w:jc w:val="right"/>
              <w:rPr>
                <w:sz w:val="20"/>
              </w:rPr>
            </w:pPr>
            <w:r w:rsidRPr="00A67572">
              <w:rPr>
                <w:sz w:val="20"/>
              </w:rPr>
              <w:t>.035</w:t>
            </w:r>
          </w:p>
        </w:tc>
        <w:tc>
          <w:tcPr>
            <w:tcW w:w="310" w:type="pct"/>
            <w:tcBorders>
              <w:left w:val="single" w:sz="8" w:space="0" w:color="000000"/>
              <w:right w:val="single" w:sz="8" w:space="0" w:color="000000"/>
            </w:tcBorders>
          </w:tcPr>
          <w:p w14:paraId="6E78DF56" w14:textId="77777777" w:rsidR="007B02BA" w:rsidRPr="00A67572" w:rsidRDefault="007B02BA" w:rsidP="007B02BA">
            <w:pPr>
              <w:pStyle w:val="TableParagraph"/>
              <w:jc w:val="right"/>
              <w:rPr>
                <w:sz w:val="20"/>
              </w:rPr>
            </w:pPr>
          </w:p>
          <w:p w14:paraId="2E1CE9D1" w14:textId="77777777" w:rsidR="007B02BA" w:rsidRPr="00A67572" w:rsidRDefault="007B02BA" w:rsidP="007B02BA">
            <w:pPr>
              <w:pStyle w:val="TableParagraph"/>
              <w:ind w:right="16"/>
              <w:jc w:val="right"/>
              <w:rPr>
                <w:sz w:val="20"/>
              </w:rPr>
            </w:pPr>
            <w:r w:rsidRPr="00A67572">
              <w:rPr>
                <w:sz w:val="20"/>
              </w:rPr>
              <w:t>.035</w:t>
            </w:r>
          </w:p>
        </w:tc>
        <w:tc>
          <w:tcPr>
            <w:tcW w:w="347" w:type="pct"/>
            <w:tcBorders>
              <w:left w:val="single" w:sz="8" w:space="0" w:color="000000"/>
              <w:right w:val="single" w:sz="8" w:space="0" w:color="000000"/>
            </w:tcBorders>
          </w:tcPr>
          <w:p w14:paraId="2642CF45" w14:textId="77777777" w:rsidR="007B02BA" w:rsidRPr="00A67572" w:rsidRDefault="007B02BA" w:rsidP="007B02BA">
            <w:pPr>
              <w:pStyle w:val="TableParagraph"/>
              <w:jc w:val="right"/>
              <w:rPr>
                <w:sz w:val="20"/>
              </w:rPr>
            </w:pPr>
          </w:p>
          <w:p w14:paraId="6C164376" w14:textId="77777777" w:rsidR="007B02BA" w:rsidRPr="00A67572" w:rsidRDefault="007B02BA" w:rsidP="007B02BA">
            <w:pPr>
              <w:pStyle w:val="TableParagraph"/>
              <w:ind w:right="-15"/>
              <w:jc w:val="right"/>
              <w:rPr>
                <w:sz w:val="20"/>
              </w:rPr>
            </w:pPr>
            <w:r w:rsidRPr="00A67572">
              <w:rPr>
                <w:sz w:val="20"/>
              </w:rPr>
              <w:t>.035</w:t>
            </w:r>
          </w:p>
        </w:tc>
      </w:tr>
      <w:tr w:rsidR="007B02BA" w:rsidRPr="00A67572" w14:paraId="0BADC44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482A2B73" w14:textId="77777777" w:rsidR="007B02BA" w:rsidRPr="00A67572" w:rsidRDefault="007B02BA" w:rsidP="007B02BA">
            <w:pPr>
              <w:pStyle w:val="TableParagraph"/>
              <w:spacing w:before="11"/>
              <w:jc w:val="right"/>
              <w:rPr>
                <w:sz w:val="20"/>
              </w:rPr>
            </w:pPr>
          </w:p>
          <w:p w14:paraId="14D1A735"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4A085A38" w14:textId="77777777" w:rsidR="007B02BA" w:rsidRPr="00A67572" w:rsidRDefault="007B02BA" w:rsidP="007B02BA">
            <w:pPr>
              <w:pStyle w:val="TableParagraph"/>
              <w:spacing w:before="11"/>
              <w:jc w:val="right"/>
              <w:rPr>
                <w:sz w:val="20"/>
              </w:rPr>
            </w:pPr>
          </w:p>
          <w:p w14:paraId="3D79F880"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0B3F1E65" w14:textId="77777777" w:rsidR="007B02BA" w:rsidRPr="00A67572" w:rsidRDefault="007B02BA" w:rsidP="007B02BA">
            <w:pPr>
              <w:pStyle w:val="TableParagraph"/>
              <w:spacing w:before="11"/>
              <w:jc w:val="right"/>
              <w:rPr>
                <w:sz w:val="20"/>
              </w:rPr>
            </w:pPr>
          </w:p>
          <w:p w14:paraId="0F7DBEA5"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66076B06" w14:textId="77777777" w:rsidR="007B02BA" w:rsidRPr="00A67572" w:rsidRDefault="007B02BA" w:rsidP="007B02BA">
            <w:pPr>
              <w:pStyle w:val="TableParagraph"/>
              <w:spacing w:before="11"/>
              <w:jc w:val="right"/>
              <w:rPr>
                <w:sz w:val="20"/>
              </w:rPr>
            </w:pPr>
          </w:p>
          <w:p w14:paraId="45A1B007"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66EAD721" w14:textId="77777777" w:rsidR="007B02BA" w:rsidRPr="00A67572" w:rsidRDefault="007B02BA" w:rsidP="007B02BA">
            <w:pPr>
              <w:pStyle w:val="TableParagraph"/>
              <w:spacing w:before="11"/>
              <w:jc w:val="right"/>
              <w:rPr>
                <w:sz w:val="20"/>
              </w:rPr>
            </w:pPr>
          </w:p>
          <w:p w14:paraId="5A4BFDFB"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305B5CBA" w14:textId="77777777" w:rsidR="007B02BA" w:rsidRPr="00A67572" w:rsidRDefault="007B02BA" w:rsidP="007B02BA">
            <w:pPr>
              <w:pStyle w:val="TableParagraph"/>
              <w:spacing w:before="11"/>
              <w:jc w:val="right"/>
              <w:rPr>
                <w:sz w:val="20"/>
              </w:rPr>
            </w:pPr>
          </w:p>
          <w:p w14:paraId="3C011D8B"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11D72C66" w14:textId="77777777" w:rsidR="007B02BA" w:rsidRPr="00A67572" w:rsidRDefault="007B02BA" w:rsidP="007B02BA">
            <w:pPr>
              <w:pStyle w:val="TableParagraph"/>
              <w:spacing w:before="11"/>
              <w:jc w:val="right"/>
              <w:rPr>
                <w:sz w:val="20"/>
              </w:rPr>
            </w:pPr>
          </w:p>
          <w:p w14:paraId="06CF02CD"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EAB195C" w14:textId="77777777" w:rsidR="007B02BA" w:rsidRPr="00A67572" w:rsidRDefault="007B02BA" w:rsidP="007B02BA">
            <w:pPr>
              <w:pStyle w:val="TableParagraph"/>
              <w:spacing w:before="11"/>
              <w:jc w:val="right"/>
              <w:rPr>
                <w:sz w:val="20"/>
              </w:rPr>
            </w:pPr>
          </w:p>
          <w:p w14:paraId="14F8C2AE"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651420A" w14:textId="77777777" w:rsidR="007B02BA" w:rsidRPr="00A67572" w:rsidRDefault="007B02BA" w:rsidP="007B02BA">
            <w:pPr>
              <w:pStyle w:val="TableParagraph"/>
              <w:spacing w:before="11"/>
              <w:jc w:val="right"/>
              <w:rPr>
                <w:sz w:val="20"/>
              </w:rPr>
            </w:pPr>
          </w:p>
          <w:p w14:paraId="165F2F49"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5CA5B918" w14:textId="77777777" w:rsidR="007B02BA" w:rsidRPr="00A67572" w:rsidRDefault="007B02BA" w:rsidP="007B02BA">
            <w:pPr>
              <w:pStyle w:val="TableParagraph"/>
              <w:spacing w:before="11"/>
              <w:jc w:val="right"/>
              <w:rPr>
                <w:sz w:val="20"/>
              </w:rPr>
            </w:pPr>
          </w:p>
          <w:p w14:paraId="5CBAA2B0"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F001306" w14:textId="77777777" w:rsidR="007B02BA" w:rsidRPr="00A67572" w:rsidRDefault="007B02BA" w:rsidP="007B02BA">
            <w:pPr>
              <w:pStyle w:val="TableParagraph"/>
              <w:spacing w:before="11"/>
              <w:jc w:val="right"/>
              <w:rPr>
                <w:sz w:val="20"/>
              </w:rPr>
            </w:pPr>
          </w:p>
          <w:p w14:paraId="40E6CC42"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7136DC36" w14:textId="77777777" w:rsidR="007B02BA" w:rsidRPr="00A67572" w:rsidRDefault="007B02BA" w:rsidP="007B02BA">
            <w:pPr>
              <w:pStyle w:val="TableParagraph"/>
              <w:spacing w:before="11"/>
              <w:jc w:val="right"/>
              <w:rPr>
                <w:sz w:val="20"/>
              </w:rPr>
            </w:pPr>
          </w:p>
          <w:p w14:paraId="60AAF475"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19711BA0" w14:textId="77777777" w:rsidR="007B02BA" w:rsidRPr="00A67572" w:rsidRDefault="007B02BA" w:rsidP="007B02BA">
            <w:pPr>
              <w:pStyle w:val="TableParagraph"/>
              <w:spacing w:before="11"/>
              <w:jc w:val="right"/>
              <w:rPr>
                <w:sz w:val="20"/>
              </w:rPr>
            </w:pPr>
          </w:p>
          <w:p w14:paraId="233D8AEA"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0B06F8EB" w14:textId="77777777" w:rsidR="007B02BA" w:rsidRPr="00A67572" w:rsidRDefault="007B02BA" w:rsidP="007B02BA">
            <w:pPr>
              <w:pStyle w:val="TableParagraph"/>
              <w:spacing w:before="11"/>
              <w:jc w:val="right"/>
              <w:rPr>
                <w:sz w:val="20"/>
              </w:rPr>
            </w:pPr>
          </w:p>
          <w:p w14:paraId="258814E8"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7096D155" w14:textId="77777777" w:rsidR="007B02BA" w:rsidRPr="00A67572" w:rsidRDefault="007B02BA" w:rsidP="007B02BA">
            <w:pPr>
              <w:pStyle w:val="TableParagraph"/>
              <w:spacing w:before="11"/>
              <w:jc w:val="right"/>
              <w:rPr>
                <w:sz w:val="20"/>
              </w:rPr>
            </w:pPr>
          </w:p>
          <w:p w14:paraId="64E9ADE7"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73C152DA" w14:textId="77777777" w:rsidR="007B02BA" w:rsidRPr="00A67572" w:rsidRDefault="007B02BA" w:rsidP="007B02BA">
            <w:pPr>
              <w:pStyle w:val="TableParagraph"/>
              <w:spacing w:before="11"/>
              <w:jc w:val="right"/>
              <w:rPr>
                <w:sz w:val="20"/>
              </w:rPr>
            </w:pPr>
          </w:p>
          <w:p w14:paraId="5A947087"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5C42C16F"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244FE4CF" w14:textId="77777777" w:rsidR="007B02BA" w:rsidRPr="00A67572" w:rsidRDefault="007B02BA" w:rsidP="007B02BA">
            <w:pPr>
              <w:pStyle w:val="TableParagraph"/>
              <w:spacing w:before="98"/>
              <w:ind w:right="4"/>
              <w:jc w:val="right"/>
              <w:rPr>
                <w:sz w:val="20"/>
              </w:rPr>
            </w:pPr>
            <w:r w:rsidRPr="00A67572">
              <w:rPr>
                <w:sz w:val="20"/>
              </w:rPr>
              <w:t>.381</w:t>
            </w:r>
            <w:r w:rsidRPr="00A67572">
              <w:rPr>
                <w:sz w:val="20"/>
                <w:vertAlign w:val="superscript"/>
              </w:rPr>
              <w:t>**</w:t>
            </w:r>
          </w:p>
        </w:tc>
        <w:tc>
          <w:tcPr>
            <w:tcW w:w="310" w:type="pct"/>
            <w:tcBorders>
              <w:left w:val="single" w:sz="8" w:space="0" w:color="000000"/>
              <w:right w:val="single" w:sz="8" w:space="0" w:color="000000"/>
            </w:tcBorders>
          </w:tcPr>
          <w:p w14:paraId="2809AD32" w14:textId="77777777" w:rsidR="007B02BA" w:rsidRPr="00A67572" w:rsidRDefault="007B02BA" w:rsidP="007B02BA">
            <w:pPr>
              <w:pStyle w:val="TableParagraph"/>
              <w:spacing w:before="74"/>
              <w:ind w:left="132"/>
              <w:jc w:val="right"/>
              <w:rPr>
                <w:sz w:val="20"/>
              </w:rPr>
            </w:pPr>
            <w:r w:rsidRPr="00A67572">
              <w:rPr>
                <w:sz w:val="20"/>
              </w:rPr>
              <w:t>.256</w:t>
            </w:r>
          </w:p>
        </w:tc>
        <w:tc>
          <w:tcPr>
            <w:tcW w:w="310" w:type="pct"/>
            <w:tcBorders>
              <w:left w:val="single" w:sz="8" w:space="0" w:color="000000"/>
              <w:right w:val="single" w:sz="8" w:space="0" w:color="000000"/>
            </w:tcBorders>
          </w:tcPr>
          <w:p w14:paraId="16462265" w14:textId="77777777" w:rsidR="007B02BA" w:rsidRPr="00A67572" w:rsidRDefault="007B02BA" w:rsidP="007B02BA">
            <w:pPr>
              <w:pStyle w:val="TableParagraph"/>
              <w:spacing w:before="74"/>
              <w:ind w:right="7"/>
              <w:jc w:val="right"/>
              <w:rPr>
                <w:sz w:val="20"/>
              </w:rPr>
            </w:pPr>
            <w:r w:rsidRPr="00A67572">
              <w:rPr>
                <w:sz w:val="20"/>
              </w:rPr>
              <w:t>.219</w:t>
            </w:r>
          </w:p>
        </w:tc>
        <w:tc>
          <w:tcPr>
            <w:tcW w:w="310" w:type="pct"/>
            <w:tcBorders>
              <w:left w:val="single" w:sz="8" w:space="0" w:color="000000"/>
              <w:right w:val="single" w:sz="8" w:space="0" w:color="000000"/>
            </w:tcBorders>
          </w:tcPr>
          <w:p w14:paraId="1BA23E42" w14:textId="77777777" w:rsidR="007B02BA" w:rsidRPr="00A67572" w:rsidRDefault="007B02BA" w:rsidP="007B02BA">
            <w:pPr>
              <w:pStyle w:val="TableParagraph"/>
              <w:spacing w:before="74"/>
              <w:ind w:right="8"/>
              <w:jc w:val="right"/>
              <w:rPr>
                <w:sz w:val="20"/>
              </w:rPr>
            </w:pPr>
            <w:r w:rsidRPr="00A67572">
              <w:rPr>
                <w:sz w:val="20"/>
              </w:rPr>
              <w:t>.216</w:t>
            </w:r>
          </w:p>
        </w:tc>
        <w:tc>
          <w:tcPr>
            <w:tcW w:w="310" w:type="pct"/>
            <w:tcBorders>
              <w:left w:val="single" w:sz="8" w:space="0" w:color="000000"/>
              <w:right w:val="single" w:sz="8" w:space="0" w:color="000000"/>
            </w:tcBorders>
          </w:tcPr>
          <w:p w14:paraId="3A3B1AFB" w14:textId="77777777" w:rsidR="007B02BA" w:rsidRPr="00A67572" w:rsidRDefault="007B02BA" w:rsidP="007B02BA">
            <w:pPr>
              <w:pStyle w:val="TableParagraph"/>
              <w:spacing w:before="74"/>
              <w:ind w:right="8"/>
              <w:jc w:val="right"/>
              <w:rPr>
                <w:sz w:val="20"/>
              </w:rPr>
            </w:pPr>
            <w:r w:rsidRPr="00A67572">
              <w:rPr>
                <w:sz w:val="20"/>
              </w:rPr>
              <w:t>.208</w:t>
            </w:r>
          </w:p>
        </w:tc>
        <w:tc>
          <w:tcPr>
            <w:tcW w:w="310" w:type="pct"/>
            <w:tcBorders>
              <w:left w:val="single" w:sz="8" w:space="0" w:color="000000"/>
              <w:right w:val="single" w:sz="8" w:space="0" w:color="000000"/>
            </w:tcBorders>
          </w:tcPr>
          <w:p w14:paraId="0886E115" w14:textId="77777777" w:rsidR="007B02BA" w:rsidRPr="00A67572" w:rsidRDefault="007B02BA" w:rsidP="007B02BA">
            <w:pPr>
              <w:pStyle w:val="TableParagraph"/>
              <w:spacing w:before="98"/>
              <w:ind w:right="10"/>
              <w:jc w:val="right"/>
              <w:rPr>
                <w:sz w:val="20"/>
              </w:rPr>
            </w:pPr>
            <w:r w:rsidRPr="00A67572">
              <w:rPr>
                <w:sz w:val="20"/>
              </w:rPr>
              <w:t>.390</w:t>
            </w:r>
            <w:r w:rsidRPr="00A67572">
              <w:rPr>
                <w:sz w:val="20"/>
                <w:vertAlign w:val="superscript"/>
              </w:rPr>
              <w:t>**</w:t>
            </w:r>
          </w:p>
        </w:tc>
        <w:tc>
          <w:tcPr>
            <w:tcW w:w="311" w:type="pct"/>
            <w:tcBorders>
              <w:left w:val="single" w:sz="8" w:space="0" w:color="000000"/>
              <w:right w:val="single" w:sz="8" w:space="0" w:color="000000"/>
            </w:tcBorders>
          </w:tcPr>
          <w:p w14:paraId="3975AA90" w14:textId="77777777" w:rsidR="007B02BA" w:rsidRPr="00A67572" w:rsidRDefault="007B02BA" w:rsidP="007B02BA">
            <w:pPr>
              <w:pStyle w:val="TableParagraph"/>
              <w:spacing w:before="98"/>
              <w:ind w:right="10"/>
              <w:jc w:val="right"/>
              <w:rPr>
                <w:sz w:val="20"/>
              </w:rPr>
            </w:pPr>
            <w:r w:rsidRPr="00A67572">
              <w:rPr>
                <w:sz w:val="20"/>
              </w:rPr>
              <w:t>.421</w:t>
            </w:r>
            <w:r w:rsidRPr="00A67572">
              <w:rPr>
                <w:sz w:val="20"/>
                <w:vertAlign w:val="superscript"/>
              </w:rPr>
              <w:t>**</w:t>
            </w:r>
          </w:p>
        </w:tc>
        <w:tc>
          <w:tcPr>
            <w:tcW w:w="310" w:type="pct"/>
            <w:tcBorders>
              <w:left w:val="single" w:sz="8" w:space="0" w:color="000000"/>
              <w:right w:val="single" w:sz="8" w:space="0" w:color="000000"/>
            </w:tcBorders>
          </w:tcPr>
          <w:p w14:paraId="721D182C" w14:textId="77777777" w:rsidR="007B02BA" w:rsidRPr="00A67572" w:rsidRDefault="007B02BA" w:rsidP="007B02BA">
            <w:pPr>
              <w:pStyle w:val="TableParagraph"/>
              <w:spacing w:before="98"/>
              <w:ind w:right="12"/>
              <w:jc w:val="right"/>
              <w:rPr>
                <w:sz w:val="20"/>
              </w:rPr>
            </w:pPr>
            <w:r w:rsidRPr="00A67572">
              <w:rPr>
                <w:sz w:val="20"/>
              </w:rPr>
              <w:t>.532</w:t>
            </w:r>
            <w:r w:rsidRPr="00A67572">
              <w:rPr>
                <w:sz w:val="20"/>
                <w:vertAlign w:val="superscript"/>
              </w:rPr>
              <w:t>**</w:t>
            </w:r>
          </w:p>
        </w:tc>
        <w:tc>
          <w:tcPr>
            <w:tcW w:w="310" w:type="pct"/>
            <w:tcBorders>
              <w:left w:val="single" w:sz="8" w:space="0" w:color="000000"/>
              <w:right w:val="single" w:sz="8" w:space="0" w:color="000000"/>
            </w:tcBorders>
          </w:tcPr>
          <w:p w14:paraId="61354339" w14:textId="77777777" w:rsidR="007B02BA" w:rsidRPr="00A67572" w:rsidRDefault="007B02BA" w:rsidP="007B02BA">
            <w:pPr>
              <w:pStyle w:val="TableParagraph"/>
              <w:spacing w:before="98"/>
              <w:ind w:right="11"/>
              <w:jc w:val="right"/>
              <w:rPr>
                <w:sz w:val="20"/>
              </w:rPr>
            </w:pPr>
            <w:r w:rsidRPr="00A67572">
              <w:rPr>
                <w:sz w:val="20"/>
              </w:rPr>
              <w:t>.427</w:t>
            </w:r>
            <w:r w:rsidRPr="00A67572">
              <w:rPr>
                <w:sz w:val="20"/>
                <w:vertAlign w:val="superscript"/>
              </w:rPr>
              <w:t>**</w:t>
            </w:r>
          </w:p>
        </w:tc>
        <w:tc>
          <w:tcPr>
            <w:tcW w:w="310" w:type="pct"/>
            <w:tcBorders>
              <w:left w:val="single" w:sz="8" w:space="0" w:color="000000"/>
              <w:right w:val="single" w:sz="8" w:space="0" w:color="000000"/>
            </w:tcBorders>
          </w:tcPr>
          <w:p w14:paraId="5360C9A2" w14:textId="77777777" w:rsidR="007B02BA" w:rsidRPr="00A67572" w:rsidRDefault="007B02BA" w:rsidP="007B02BA">
            <w:pPr>
              <w:pStyle w:val="TableParagraph"/>
              <w:spacing w:before="74"/>
              <w:ind w:right="13"/>
              <w:jc w:val="right"/>
              <w:rPr>
                <w:sz w:val="20"/>
              </w:rPr>
            </w:pPr>
            <w:r w:rsidRPr="00A67572">
              <w:rPr>
                <w:sz w:val="20"/>
              </w:rPr>
              <w:t>.221</w:t>
            </w:r>
          </w:p>
        </w:tc>
        <w:tc>
          <w:tcPr>
            <w:tcW w:w="310" w:type="pct"/>
            <w:tcBorders>
              <w:left w:val="single" w:sz="8" w:space="0" w:color="000000"/>
              <w:right w:val="single" w:sz="8" w:space="0" w:color="000000"/>
            </w:tcBorders>
          </w:tcPr>
          <w:p w14:paraId="43242338" w14:textId="77777777" w:rsidR="007B02BA" w:rsidRPr="00A67572" w:rsidRDefault="007B02BA" w:rsidP="007B02BA">
            <w:pPr>
              <w:pStyle w:val="TableParagraph"/>
              <w:spacing w:before="74"/>
              <w:ind w:right="14"/>
              <w:jc w:val="right"/>
              <w:rPr>
                <w:sz w:val="20"/>
              </w:rPr>
            </w:pPr>
            <w:r w:rsidRPr="00A67572">
              <w:rPr>
                <w:sz w:val="20"/>
              </w:rPr>
              <w:t>.011</w:t>
            </w:r>
          </w:p>
        </w:tc>
        <w:tc>
          <w:tcPr>
            <w:tcW w:w="310" w:type="pct"/>
            <w:tcBorders>
              <w:left w:val="single" w:sz="8" w:space="0" w:color="000000"/>
              <w:right w:val="single" w:sz="8" w:space="0" w:color="000000"/>
            </w:tcBorders>
          </w:tcPr>
          <w:p w14:paraId="5C67ED3D" w14:textId="77777777" w:rsidR="007B02BA" w:rsidRPr="00A67572" w:rsidRDefault="007B02BA" w:rsidP="007B02BA">
            <w:pPr>
              <w:pStyle w:val="TableParagraph"/>
              <w:spacing w:before="74"/>
              <w:ind w:right="14"/>
              <w:jc w:val="right"/>
              <w:rPr>
                <w:sz w:val="20"/>
              </w:rPr>
            </w:pPr>
            <w:r w:rsidRPr="00A67572">
              <w:rPr>
                <w:sz w:val="20"/>
              </w:rPr>
              <w:t>.262</w:t>
            </w:r>
          </w:p>
        </w:tc>
        <w:tc>
          <w:tcPr>
            <w:tcW w:w="310" w:type="pct"/>
            <w:tcBorders>
              <w:left w:val="single" w:sz="8" w:space="0" w:color="000000"/>
              <w:right w:val="single" w:sz="8" w:space="0" w:color="000000"/>
            </w:tcBorders>
          </w:tcPr>
          <w:p w14:paraId="1A052B75" w14:textId="77777777" w:rsidR="007B02BA" w:rsidRPr="00A67572" w:rsidRDefault="007B02BA" w:rsidP="007B02BA">
            <w:pPr>
              <w:pStyle w:val="TableParagraph"/>
              <w:spacing w:before="98"/>
              <w:ind w:right="16"/>
              <w:jc w:val="right"/>
              <w:rPr>
                <w:sz w:val="20"/>
              </w:rPr>
            </w:pPr>
            <w:r w:rsidRPr="00A67572">
              <w:rPr>
                <w:sz w:val="20"/>
              </w:rPr>
              <w:t>.950</w:t>
            </w:r>
            <w:r w:rsidRPr="00A67572">
              <w:rPr>
                <w:sz w:val="20"/>
                <w:vertAlign w:val="superscript"/>
              </w:rPr>
              <w:t>**</w:t>
            </w:r>
          </w:p>
        </w:tc>
        <w:tc>
          <w:tcPr>
            <w:tcW w:w="310" w:type="pct"/>
            <w:tcBorders>
              <w:left w:val="single" w:sz="8" w:space="0" w:color="000000"/>
              <w:right w:val="single" w:sz="8" w:space="0" w:color="000000"/>
            </w:tcBorders>
          </w:tcPr>
          <w:p w14:paraId="5360E95D" w14:textId="77777777" w:rsidR="007B02BA" w:rsidRPr="00A67572" w:rsidRDefault="007B02BA" w:rsidP="007B02BA">
            <w:pPr>
              <w:pStyle w:val="TableParagraph"/>
              <w:spacing w:before="74"/>
              <w:ind w:right="16"/>
              <w:jc w:val="right"/>
              <w:rPr>
                <w:sz w:val="20"/>
              </w:rPr>
            </w:pPr>
            <w:r w:rsidRPr="00A67572">
              <w:rPr>
                <w:sz w:val="20"/>
              </w:rPr>
              <w:t>.226</w:t>
            </w:r>
          </w:p>
        </w:tc>
        <w:tc>
          <w:tcPr>
            <w:tcW w:w="310" w:type="pct"/>
            <w:tcBorders>
              <w:left w:val="single" w:sz="8" w:space="0" w:color="000000"/>
              <w:right w:val="single" w:sz="8" w:space="0" w:color="000000"/>
            </w:tcBorders>
          </w:tcPr>
          <w:p w14:paraId="47E58806" w14:textId="77777777" w:rsidR="007B02BA" w:rsidRPr="00A67572" w:rsidRDefault="007B02BA" w:rsidP="007B02BA">
            <w:pPr>
              <w:pStyle w:val="TableParagraph"/>
              <w:spacing w:before="74"/>
              <w:ind w:right="16"/>
              <w:jc w:val="right"/>
              <w:rPr>
                <w:sz w:val="20"/>
              </w:rPr>
            </w:pPr>
            <w:r w:rsidRPr="00A67572">
              <w:rPr>
                <w:sz w:val="20"/>
              </w:rPr>
              <w:t>.226</w:t>
            </w:r>
          </w:p>
        </w:tc>
        <w:tc>
          <w:tcPr>
            <w:tcW w:w="347" w:type="pct"/>
            <w:tcBorders>
              <w:left w:val="single" w:sz="8" w:space="0" w:color="000000"/>
              <w:right w:val="single" w:sz="8" w:space="0" w:color="000000"/>
            </w:tcBorders>
          </w:tcPr>
          <w:p w14:paraId="4BA035F4" w14:textId="77777777" w:rsidR="007B02BA" w:rsidRPr="00A67572" w:rsidRDefault="007B02BA" w:rsidP="007B02BA">
            <w:pPr>
              <w:pStyle w:val="TableParagraph"/>
              <w:spacing w:before="98"/>
              <w:ind w:right="-15"/>
              <w:jc w:val="right"/>
              <w:rPr>
                <w:sz w:val="20"/>
              </w:rPr>
            </w:pPr>
            <w:r w:rsidRPr="00A67572">
              <w:rPr>
                <w:sz w:val="20"/>
              </w:rPr>
              <w:t>.685</w:t>
            </w:r>
            <w:r w:rsidRPr="00A67572">
              <w:rPr>
                <w:sz w:val="20"/>
                <w:vertAlign w:val="superscript"/>
              </w:rPr>
              <w:t>**</w:t>
            </w:r>
          </w:p>
        </w:tc>
      </w:tr>
      <w:tr w:rsidR="007B02BA" w:rsidRPr="00A67572" w14:paraId="103B1E0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08039977" w14:textId="77777777" w:rsidR="007B02BA" w:rsidRPr="00A67572" w:rsidRDefault="007B02BA" w:rsidP="007B02BA">
            <w:pPr>
              <w:pStyle w:val="TableParagraph"/>
              <w:jc w:val="right"/>
              <w:rPr>
                <w:sz w:val="20"/>
              </w:rPr>
            </w:pPr>
          </w:p>
          <w:p w14:paraId="0D23316A" w14:textId="77777777" w:rsidR="007B02BA" w:rsidRPr="00A67572" w:rsidRDefault="007B02BA" w:rsidP="007B02BA">
            <w:pPr>
              <w:pStyle w:val="TableParagraph"/>
              <w:spacing w:before="1"/>
              <w:ind w:right="6"/>
              <w:jc w:val="right"/>
              <w:rPr>
                <w:sz w:val="20"/>
              </w:rPr>
            </w:pPr>
            <w:r w:rsidRPr="00A67572">
              <w:rPr>
                <w:sz w:val="20"/>
              </w:rPr>
              <w:t>.006</w:t>
            </w:r>
          </w:p>
        </w:tc>
        <w:tc>
          <w:tcPr>
            <w:tcW w:w="310" w:type="pct"/>
            <w:tcBorders>
              <w:left w:val="single" w:sz="8" w:space="0" w:color="000000"/>
              <w:right w:val="single" w:sz="8" w:space="0" w:color="000000"/>
            </w:tcBorders>
          </w:tcPr>
          <w:p w14:paraId="1A2B786A" w14:textId="77777777" w:rsidR="007B02BA" w:rsidRPr="00A67572" w:rsidRDefault="007B02BA" w:rsidP="007B02BA">
            <w:pPr>
              <w:pStyle w:val="TableParagraph"/>
              <w:jc w:val="right"/>
              <w:rPr>
                <w:sz w:val="20"/>
              </w:rPr>
            </w:pPr>
          </w:p>
          <w:p w14:paraId="10B74A3C" w14:textId="77777777" w:rsidR="007B02BA" w:rsidRPr="00A67572" w:rsidRDefault="007B02BA" w:rsidP="007B02BA">
            <w:pPr>
              <w:pStyle w:val="TableParagraph"/>
              <w:spacing w:before="1"/>
              <w:ind w:left="132"/>
              <w:jc w:val="right"/>
              <w:rPr>
                <w:sz w:val="20"/>
              </w:rPr>
            </w:pPr>
            <w:r w:rsidRPr="00A67572">
              <w:rPr>
                <w:sz w:val="20"/>
              </w:rPr>
              <w:t>.072</w:t>
            </w:r>
          </w:p>
        </w:tc>
        <w:tc>
          <w:tcPr>
            <w:tcW w:w="310" w:type="pct"/>
            <w:tcBorders>
              <w:left w:val="single" w:sz="8" w:space="0" w:color="000000"/>
              <w:right w:val="single" w:sz="8" w:space="0" w:color="000000"/>
            </w:tcBorders>
          </w:tcPr>
          <w:p w14:paraId="62A79D76" w14:textId="77777777" w:rsidR="007B02BA" w:rsidRPr="00A67572" w:rsidRDefault="007B02BA" w:rsidP="007B02BA">
            <w:pPr>
              <w:pStyle w:val="TableParagraph"/>
              <w:jc w:val="right"/>
              <w:rPr>
                <w:sz w:val="20"/>
              </w:rPr>
            </w:pPr>
          </w:p>
          <w:p w14:paraId="5350A483" w14:textId="77777777" w:rsidR="007B02BA" w:rsidRPr="00A67572" w:rsidRDefault="007B02BA" w:rsidP="007B02BA">
            <w:pPr>
              <w:pStyle w:val="TableParagraph"/>
              <w:spacing w:before="1"/>
              <w:ind w:right="7"/>
              <w:jc w:val="right"/>
              <w:rPr>
                <w:sz w:val="20"/>
              </w:rPr>
            </w:pPr>
            <w:r w:rsidRPr="00A67572">
              <w:rPr>
                <w:sz w:val="20"/>
              </w:rPr>
              <w:t>.126</w:t>
            </w:r>
          </w:p>
        </w:tc>
        <w:tc>
          <w:tcPr>
            <w:tcW w:w="310" w:type="pct"/>
            <w:tcBorders>
              <w:left w:val="single" w:sz="8" w:space="0" w:color="000000"/>
              <w:right w:val="single" w:sz="8" w:space="0" w:color="000000"/>
            </w:tcBorders>
          </w:tcPr>
          <w:p w14:paraId="57C41DF7" w14:textId="77777777" w:rsidR="007B02BA" w:rsidRPr="00A67572" w:rsidRDefault="007B02BA" w:rsidP="007B02BA">
            <w:pPr>
              <w:pStyle w:val="TableParagraph"/>
              <w:jc w:val="right"/>
              <w:rPr>
                <w:sz w:val="20"/>
              </w:rPr>
            </w:pPr>
          </w:p>
          <w:p w14:paraId="19BE678C" w14:textId="77777777" w:rsidR="007B02BA" w:rsidRPr="00A67572" w:rsidRDefault="007B02BA" w:rsidP="007B02BA">
            <w:pPr>
              <w:pStyle w:val="TableParagraph"/>
              <w:spacing w:before="1"/>
              <w:ind w:right="8"/>
              <w:jc w:val="right"/>
              <w:rPr>
                <w:sz w:val="20"/>
              </w:rPr>
            </w:pPr>
            <w:r w:rsidRPr="00A67572">
              <w:rPr>
                <w:sz w:val="20"/>
              </w:rPr>
              <w:t>.132</w:t>
            </w:r>
          </w:p>
        </w:tc>
        <w:tc>
          <w:tcPr>
            <w:tcW w:w="310" w:type="pct"/>
            <w:tcBorders>
              <w:left w:val="single" w:sz="8" w:space="0" w:color="000000"/>
              <w:right w:val="single" w:sz="8" w:space="0" w:color="000000"/>
            </w:tcBorders>
          </w:tcPr>
          <w:p w14:paraId="38971F08" w14:textId="77777777" w:rsidR="007B02BA" w:rsidRPr="00A67572" w:rsidRDefault="007B02BA" w:rsidP="007B02BA">
            <w:pPr>
              <w:pStyle w:val="TableParagraph"/>
              <w:jc w:val="right"/>
              <w:rPr>
                <w:sz w:val="20"/>
              </w:rPr>
            </w:pPr>
          </w:p>
          <w:p w14:paraId="188E4017" w14:textId="77777777" w:rsidR="007B02BA" w:rsidRPr="00A67572" w:rsidRDefault="007B02BA" w:rsidP="007B02BA">
            <w:pPr>
              <w:pStyle w:val="TableParagraph"/>
              <w:spacing w:before="1"/>
              <w:ind w:right="8"/>
              <w:jc w:val="right"/>
              <w:rPr>
                <w:sz w:val="20"/>
              </w:rPr>
            </w:pPr>
            <w:r w:rsidRPr="00A67572">
              <w:rPr>
                <w:sz w:val="20"/>
              </w:rPr>
              <w:t>.147</w:t>
            </w:r>
          </w:p>
        </w:tc>
        <w:tc>
          <w:tcPr>
            <w:tcW w:w="310" w:type="pct"/>
            <w:tcBorders>
              <w:left w:val="single" w:sz="8" w:space="0" w:color="000000"/>
              <w:right w:val="single" w:sz="8" w:space="0" w:color="000000"/>
            </w:tcBorders>
          </w:tcPr>
          <w:p w14:paraId="243D5F17" w14:textId="77777777" w:rsidR="007B02BA" w:rsidRPr="00A67572" w:rsidRDefault="007B02BA" w:rsidP="007B02BA">
            <w:pPr>
              <w:pStyle w:val="TableParagraph"/>
              <w:jc w:val="right"/>
              <w:rPr>
                <w:sz w:val="20"/>
              </w:rPr>
            </w:pPr>
          </w:p>
          <w:p w14:paraId="6175B9B0" w14:textId="77777777" w:rsidR="007B02BA" w:rsidRPr="00A67572" w:rsidRDefault="007B02BA" w:rsidP="007B02BA">
            <w:pPr>
              <w:pStyle w:val="TableParagraph"/>
              <w:spacing w:before="1"/>
              <w:ind w:right="9"/>
              <w:jc w:val="right"/>
              <w:rPr>
                <w:sz w:val="20"/>
              </w:rPr>
            </w:pPr>
            <w:r w:rsidRPr="00A67572">
              <w:rPr>
                <w:sz w:val="20"/>
              </w:rPr>
              <w:t>.005</w:t>
            </w:r>
          </w:p>
        </w:tc>
        <w:tc>
          <w:tcPr>
            <w:tcW w:w="311" w:type="pct"/>
            <w:tcBorders>
              <w:left w:val="single" w:sz="8" w:space="0" w:color="000000"/>
              <w:right w:val="single" w:sz="8" w:space="0" w:color="000000"/>
            </w:tcBorders>
          </w:tcPr>
          <w:p w14:paraId="7C6187F3" w14:textId="77777777" w:rsidR="007B02BA" w:rsidRPr="00A67572" w:rsidRDefault="007B02BA" w:rsidP="007B02BA">
            <w:pPr>
              <w:pStyle w:val="TableParagraph"/>
              <w:jc w:val="right"/>
              <w:rPr>
                <w:sz w:val="20"/>
              </w:rPr>
            </w:pPr>
          </w:p>
          <w:p w14:paraId="44A96E83" w14:textId="77777777" w:rsidR="007B02BA" w:rsidRPr="00A67572" w:rsidRDefault="007B02BA" w:rsidP="007B02BA">
            <w:pPr>
              <w:pStyle w:val="TableParagraph"/>
              <w:spacing w:before="1"/>
              <w:ind w:right="11"/>
              <w:jc w:val="right"/>
              <w:rPr>
                <w:sz w:val="20"/>
              </w:rPr>
            </w:pPr>
            <w:r w:rsidRPr="00A67572">
              <w:rPr>
                <w:sz w:val="20"/>
              </w:rPr>
              <w:t>.002</w:t>
            </w:r>
          </w:p>
        </w:tc>
        <w:tc>
          <w:tcPr>
            <w:tcW w:w="310" w:type="pct"/>
            <w:tcBorders>
              <w:left w:val="single" w:sz="8" w:space="0" w:color="000000"/>
              <w:right w:val="single" w:sz="8" w:space="0" w:color="000000"/>
            </w:tcBorders>
          </w:tcPr>
          <w:p w14:paraId="33016D89" w14:textId="77777777" w:rsidR="007B02BA" w:rsidRPr="00A67572" w:rsidRDefault="007B02BA" w:rsidP="007B02BA">
            <w:pPr>
              <w:pStyle w:val="TableParagraph"/>
              <w:jc w:val="right"/>
              <w:rPr>
                <w:sz w:val="20"/>
              </w:rPr>
            </w:pPr>
          </w:p>
          <w:p w14:paraId="58D3E15B" w14:textId="77777777" w:rsidR="007B02BA" w:rsidRPr="00A67572" w:rsidRDefault="007B02BA" w:rsidP="007B02BA">
            <w:pPr>
              <w:pStyle w:val="TableParagraph"/>
              <w:spacing w:before="1"/>
              <w:ind w:right="11"/>
              <w:jc w:val="right"/>
              <w:rPr>
                <w:sz w:val="20"/>
              </w:rPr>
            </w:pPr>
            <w:r w:rsidRPr="00A67572">
              <w:rPr>
                <w:sz w:val="20"/>
              </w:rPr>
              <w:t>.000</w:t>
            </w:r>
          </w:p>
        </w:tc>
        <w:tc>
          <w:tcPr>
            <w:tcW w:w="310" w:type="pct"/>
            <w:tcBorders>
              <w:left w:val="single" w:sz="8" w:space="0" w:color="000000"/>
              <w:right w:val="single" w:sz="8" w:space="0" w:color="000000"/>
            </w:tcBorders>
          </w:tcPr>
          <w:p w14:paraId="53794FED" w14:textId="77777777" w:rsidR="007B02BA" w:rsidRPr="00A67572" w:rsidRDefault="007B02BA" w:rsidP="007B02BA">
            <w:pPr>
              <w:pStyle w:val="TableParagraph"/>
              <w:jc w:val="right"/>
              <w:rPr>
                <w:sz w:val="20"/>
              </w:rPr>
            </w:pPr>
          </w:p>
          <w:p w14:paraId="6FFC1834" w14:textId="77777777" w:rsidR="007B02BA" w:rsidRPr="00A67572" w:rsidRDefault="007B02BA" w:rsidP="007B02BA">
            <w:pPr>
              <w:pStyle w:val="TableParagraph"/>
              <w:spacing w:before="1"/>
              <w:ind w:right="12"/>
              <w:jc w:val="right"/>
              <w:rPr>
                <w:sz w:val="20"/>
              </w:rPr>
            </w:pPr>
            <w:r w:rsidRPr="00A67572">
              <w:rPr>
                <w:sz w:val="20"/>
              </w:rPr>
              <w:t>.002</w:t>
            </w:r>
          </w:p>
        </w:tc>
        <w:tc>
          <w:tcPr>
            <w:tcW w:w="310" w:type="pct"/>
            <w:tcBorders>
              <w:left w:val="single" w:sz="8" w:space="0" w:color="000000"/>
              <w:right w:val="single" w:sz="8" w:space="0" w:color="000000"/>
            </w:tcBorders>
          </w:tcPr>
          <w:p w14:paraId="35396C51" w14:textId="77777777" w:rsidR="007B02BA" w:rsidRPr="00A67572" w:rsidRDefault="007B02BA" w:rsidP="007B02BA">
            <w:pPr>
              <w:pStyle w:val="TableParagraph"/>
              <w:jc w:val="right"/>
              <w:rPr>
                <w:sz w:val="20"/>
              </w:rPr>
            </w:pPr>
          </w:p>
          <w:p w14:paraId="76FD28C7" w14:textId="77777777" w:rsidR="007B02BA" w:rsidRPr="00A67572" w:rsidRDefault="007B02BA" w:rsidP="007B02BA">
            <w:pPr>
              <w:pStyle w:val="TableParagraph"/>
              <w:spacing w:before="1"/>
              <w:ind w:right="13"/>
              <w:jc w:val="right"/>
              <w:rPr>
                <w:sz w:val="20"/>
              </w:rPr>
            </w:pPr>
            <w:r w:rsidRPr="00A67572">
              <w:rPr>
                <w:sz w:val="20"/>
              </w:rPr>
              <w:t>.122</w:t>
            </w:r>
          </w:p>
        </w:tc>
        <w:tc>
          <w:tcPr>
            <w:tcW w:w="310" w:type="pct"/>
            <w:tcBorders>
              <w:left w:val="single" w:sz="8" w:space="0" w:color="000000"/>
              <w:right w:val="single" w:sz="8" w:space="0" w:color="000000"/>
            </w:tcBorders>
          </w:tcPr>
          <w:p w14:paraId="691253D3" w14:textId="77777777" w:rsidR="007B02BA" w:rsidRPr="00A67572" w:rsidRDefault="007B02BA" w:rsidP="007B02BA">
            <w:pPr>
              <w:pStyle w:val="TableParagraph"/>
              <w:jc w:val="right"/>
              <w:rPr>
                <w:sz w:val="20"/>
              </w:rPr>
            </w:pPr>
          </w:p>
          <w:p w14:paraId="7F26B777" w14:textId="77777777" w:rsidR="007B02BA" w:rsidRPr="00A67572" w:rsidRDefault="007B02BA" w:rsidP="007B02BA">
            <w:pPr>
              <w:pStyle w:val="TableParagraph"/>
              <w:spacing w:before="1"/>
              <w:ind w:right="14"/>
              <w:jc w:val="right"/>
              <w:rPr>
                <w:sz w:val="20"/>
              </w:rPr>
            </w:pPr>
            <w:r w:rsidRPr="00A67572">
              <w:rPr>
                <w:sz w:val="20"/>
              </w:rPr>
              <w:t>.942</w:t>
            </w:r>
          </w:p>
        </w:tc>
        <w:tc>
          <w:tcPr>
            <w:tcW w:w="310" w:type="pct"/>
            <w:tcBorders>
              <w:left w:val="single" w:sz="8" w:space="0" w:color="000000"/>
              <w:right w:val="single" w:sz="8" w:space="0" w:color="000000"/>
            </w:tcBorders>
          </w:tcPr>
          <w:p w14:paraId="0B594D11" w14:textId="77777777" w:rsidR="007B02BA" w:rsidRPr="00A67572" w:rsidRDefault="007B02BA" w:rsidP="007B02BA">
            <w:pPr>
              <w:pStyle w:val="TableParagraph"/>
              <w:jc w:val="right"/>
              <w:rPr>
                <w:sz w:val="20"/>
              </w:rPr>
            </w:pPr>
          </w:p>
          <w:p w14:paraId="7BEE29F6" w14:textId="77777777" w:rsidR="007B02BA" w:rsidRPr="00A67572" w:rsidRDefault="007B02BA" w:rsidP="007B02BA">
            <w:pPr>
              <w:pStyle w:val="TableParagraph"/>
              <w:spacing w:before="1"/>
              <w:ind w:right="14"/>
              <w:jc w:val="right"/>
              <w:rPr>
                <w:sz w:val="20"/>
              </w:rPr>
            </w:pPr>
            <w:r w:rsidRPr="00A67572">
              <w:rPr>
                <w:sz w:val="20"/>
              </w:rPr>
              <w:t>.066</w:t>
            </w:r>
          </w:p>
        </w:tc>
        <w:tc>
          <w:tcPr>
            <w:tcW w:w="310" w:type="pct"/>
            <w:tcBorders>
              <w:left w:val="single" w:sz="8" w:space="0" w:color="000000"/>
              <w:right w:val="single" w:sz="8" w:space="0" w:color="000000"/>
            </w:tcBorders>
          </w:tcPr>
          <w:p w14:paraId="7ACCC9AF" w14:textId="77777777" w:rsidR="007B02BA" w:rsidRPr="00A67572" w:rsidRDefault="007B02BA" w:rsidP="007B02BA">
            <w:pPr>
              <w:pStyle w:val="TableParagraph"/>
              <w:jc w:val="right"/>
              <w:rPr>
                <w:sz w:val="20"/>
              </w:rPr>
            </w:pPr>
          </w:p>
          <w:p w14:paraId="1D624094" w14:textId="77777777" w:rsidR="007B02BA" w:rsidRPr="00A67572" w:rsidRDefault="007B02BA" w:rsidP="007B02BA">
            <w:pPr>
              <w:pStyle w:val="TableParagraph"/>
              <w:spacing w:before="1"/>
              <w:ind w:right="15"/>
              <w:jc w:val="right"/>
              <w:rPr>
                <w:sz w:val="20"/>
              </w:rPr>
            </w:pPr>
            <w:r w:rsidRPr="00A67572">
              <w:rPr>
                <w:sz w:val="20"/>
              </w:rPr>
              <w:t>.000</w:t>
            </w:r>
          </w:p>
        </w:tc>
        <w:tc>
          <w:tcPr>
            <w:tcW w:w="310" w:type="pct"/>
            <w:tcBorders>
              <w:left w:val="single" w:sz="8" w:space="0" w:color="000000"/>
              <w:right w:val="single" w:sz="8" w:space="0" w:color="000000"/>
            </w:tcBorders>
          </w:tcPr>
          <w:p w14:paraId="5D5426EF" w14:textId="77777777" w:rsidR="007B02BA" w:rsidRPr="00A67572" w:rsidRDefault="007B02BA" w:rsidP="007B02BA">
            <w:pPr>
              <w:pStyle w:val="TableParagraph"/>
              <w:jc w:val="right"/>
              <w:rPr>
                <w:sz w:val="20"/>
              </w:rPr>
            </w:pPr>
          </w:p>
          <w:p w14:paraId="00668F5F" w14:textId="77777777" w:rsidR="007B02BA" w:rsidRPr="00A67572" w:rsidRDefault="007B02BA" w:rsidP="007B02BA">
            <w:pPr>
              <w:pStyle w:val="TableParagraph"/>
              <w:spacing w:before="1"/>
              <w:ind w:right="16"/>
              <w:jc w:val="right"/>
              <w:rPr>
                <w:sz w:val="20"/>
              </w:rPr>
            </w:pPr>
            <w:r w:rsidRPr="00A67572">
              <w:rPr>
                <w:sz w:val="20"/>
              </w:rPr>
              <w:t>.115</w:t>
            </w:r>
          </w:p>
        </w:tc>
        <w:tc>
          <w:tcPr>
            <w:tcW w:w="310" w:type="pct"/>
            <w:tcBorders>
              <w:left w:val="single" w:sz="8" w:space="0" w:color="000000"/>
              <w:right w:val="single" w:sz="8" w:space="0" w:color="000000"/>
            </w:tcBorders>
          </w:tcPr>
          <w:p w14:paraId="7996DC3E" w14:textId="77777777" w:rsidR="007B02BA" w:rsidRPr="00A67572" w:rsidRDefault="007B02BA" w:rsidP="007B02BA">
            <w:pPr>
              <w:pStyle w:val="TableParagraph"/>
              <w:jc w:val="right"/>
              <w:rPr>
                <w:sz w:val="20"/>
              </w:rPr>
            </w:pPr>
          </w:p>
          <w:p w14:paraId="2B8C2139" w14:textId="77777777" w:rsidR="007B02BA" w:rsidRPr="00A67572" w:rsidRDefault="007B02BA" w:rsidP="007B02BA">
            <w:pPr>
              <w:pStyle w:val="TableParagraph"/>
              <w:spacing w:before="1"/>
              <w:ind w:right="16"/>
              <w:jc w:val="right"/>
              <w:rPr>
                <w:sz w:val="20"/>
              </w:rPr>
            </w:pPr>
            <w:r w:rsidRPr="00A67572">
              <w:rPr>
                <w:sz w:val="20"/>
              </w:rPr>
              <w:t>.115</w:t>
            </w:r>
          </w:p>
        </w:tc>
        <w:tc>
          <w:tcPr>
            <w:tcW w:w="347" w:type="pct"/>
            <w:tcBorders>
              <w:left w:val="single" w:sz="8" w:space="0" w:color="000000"/>
              <w:right w:val="single" w:sz="8" w:space="0" w:color="000000"/>
            </w:tcBorders>
          </w:tcPr>
          <w:p w14:paraId="39E362BF" w14:textId="77777777" w:rsidR="007B02BA" w:rsidRPr="00A67572" w:rsidRDefault="007B02BA" w:rsidP="007B02BA">
            <w:pPr>
              <w:pStyle w:val="TableParagraph"/>
              <w:jc w:val="right"/>
              <w:rPr>
                <w:sz w:val="20"/>
              </w:rPr>
            </w:pPr>
          </w:p>
          <w:p w14:paraId="63500776" w14:textId="77777777" w:rsidR="007B02BA" w:rsidRPr="00A67572" w:rsidRDefault="007B02BA" w:rsidP="007B02BA">
            <w:pPr>
              <w:pStyle w:val="TableParagraph"/>
              <w:spacing w:before="1"/>
              <w:ind w:right="-15"/>
              <w:jc w:val="right"/>
              <w:rPr>
                <w:sz w:val="20"/>
              </w:rPr>
            </w:pPr>
            <w:r w:rsidRPr="00A67572">
              <w:rPr>
                <w:sz w:val="20"/>
              </w:rPr>
              <w:t>.000</w:t>
            </w:r>
          </w:p>
        </w:tc>
      </w:tr>
      <w:tr w:rsidR="007B02BA" w:rsidRPr="00A67572" w14:paraId="4BE7032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46FC8694" w14:textId="77777777" w:rsidR="007B02BA" w:rsidRPr="00A67572" w:rsidRDefault="007B02BA" w:rsidP="007B02BA">
            <w:pPr>
              <w:pStyle w:val="TableParagraph"/>
              <w:spacing w:before="11"/>
              <w:jc w:val="right"/>
              <w:rPr>
                <w:sz w:val="20"/>
              </w:rPr>
            </w:pPr>
          </w:p>
          <w:p w14:paraId="60C3BBE6"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500C421E" w14:textId="77777777" w:rsidR="007B02BA" w:rsidRPr="00A67572" w:rsidRDefault="007B02BA" w:rsidP="007B02BA">
            <w:pPr>
              <w:pStyle w:val="TableParagraph"/>
              <w:spacing w:before="11"/>
              <w:jc w:val="right"/>
              <w:rPr>
                <w:sz w:val="20"/>
              </w:rPr>
            </w:pPr>
          </w:p>
          <w:p w14:paraId="01515165"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27AC30A9" w14:textId="77777777" w:rsidR="007B02BA" w:rsidRPr="00A67572" w:rsidRDefault="007B02BA" w:rsidP="007B02BA">
            <w:pPr>
              <w:pStyle w:val="TableParagraph"/>
              <w:spacing w:before="11"/>
              <w:jc w:val="right"/>
              <w:rPr>
                <w:sz w:val="20"/>
              </w:rPr>
            </w:pPr>
          </w:p>
          <w:p w14:paraId="13D39A3E"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37D0E925" w14:textId="77777777" w:rsidR="007B02BA" w:rsidRPr="00A67572" w:rsidRDefault="007B02BA" w:rsidP="007B02BA">
            <w:pPr>
              <w:pStyle w:val="TableParagraph"/>
              <w:spacing w:before="11"/>
              <w:jc w:val="right"/>
              <w:rPr>
                <w:sz w:val="20"/>
              </w:rPr>
            </w:pPr>
          </w:p>
          <w:p w14:paraId="648CFD81"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0FE623EB" w14:textId="77777777" w:rsidR="007B02BA" w:rsidRPr="00A67572" w:rsidRDefault="007B02BA" w:rsidP="007B02BA">
            <w:pPr>
              <w:pStyle w:val="TableParagraph"/>
              <w:spacing w:before="11"/>
              <w:jc w:val="right"/>
              <w:rPr>
                <w:sz w:val="20"/>
              </w:rPr>
            </w:pPr>
          </w:p>
          <w:p w14:paraId="0AFCB0FC"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1B1E7962" w14:textId="77777777" w:rsidR="007B02BA" w:rsidRPr="00A67572" w:rsidRDefault="007B02BA" w:rsidP="007B02BA">
            <w:pPr>
              <w:pStyle w:val="TableParagraph"/>
              <w:spacing w:before="11"/>
              <w:jc w:val="right"/>
              <w:rPr>
                <w:sz w:val="20"/>
              </w:rPr>
            </w:pPr>
          </w:p>
          <w:p w14:paraId="7B23632A"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17A035CD" w14:textId="77777777" w:rsidR="007B02BA" w:rsidRPr="00A67572" w:rsidRDefault="007B02BA" w:rsidP="007B02BA">
            <w:pPr>
              <w:pStyle w:val="TableParagraph"/>
              <w:spacing w:before="11"/>
              <w:jc w:val="right"/>
              <w:rPr>
                <w:sz w:val="20"/>
              </w:rPr>
            </w:pPr>
          </w:p>
          <w:p w14:paraId="783CB08B"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B4DB1BE" w14:textId="77777777" w:rsidR="007B02BA" w:rsidRPr="00A67572" w:rsidRDefault="007B02BA" w:rsidP="007B02BA">
            <w:pPr>
              <w:pStyle w:val="TableParagraph"/>
              <w:spacing w:before="11"/>
              <w:jc w:val="right"/>
              <w:rPr>
                <w:sz w:val="20"/>
              </w:rPr>
            </w:pPr>
          </w:p>
          <w:p w14:paraId="7EA89991"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5183DD3" w14:textId="77777777" w:rsidR="007B02BA" w:rsidRPr="00A67572" w:rsidRDefault="007B02BA" w:rsidP="007B02BA">
            <w:pPr>
              <w:pStyle w:val="TableParagraph"/>
              <w:spacing w:before="11"/>
              <w:jc w:val="right"/>
              <w:rPr>
                <w:sz w:val="20"/>
              </w:rPr>
            </w:pPr>
          </w:p>
          <w:p w14:paraId="2E087BBB"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167F71A1" w14:textId="77777777" w:rsidR="007B02BA" w:rsidRPr="00A67572" w:rsidRDefault="007B02BA" w:rsidP="007B02BA">
            <w:pPr>
              <w:pStyle w:val="TableParagraph"/>
              <w:spacing w:before="11"/>
              <w:jc w:val="right"/>
              <w:rPr>
                <w:sz w:val="20"/>
              </w:rPr>
            </w:pPr>
          </w:p>
          <w:p w14:paraId="3236E5E9"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F1EECDD" w14:textId="77777777" w:rsidR="007B02BA" w:rsidRPr="00A67572" w:rsidRDefault="007B02BA" w:rsidP="007B02BA">
            <w:pPr>
              <w:pStyle w:val="TableParagraph"/>
              <w:spacing w:before="11"/>
              <w:jc w:val="right"/>
              <w:rPr>
                <w:sz w:val="20"/>
              </w:rPr>
            </w:pPr>
          </w:p>
          <w:p w14:paraId="6071D697"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0A4245E3" w14:textId="77777777" w:rsidR="007B02BA" w:rsidRPr="00A67572" w:rsidRDefault="007B02BA" w:rsidP="007B02BA">
            <w:pPr>
              <w:pStyle w:val="TableParagraph"/>
              <w:spacing w:before="11"/>
              <w:jc w:val="right"/>
              <w:rPr>
                <w:sz w:val="20"/>
              </w:rPr>
            </w:pPr>
          </w:p>
          <w:p w14:paraId="2B7FBF93"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5EE54763" w14:textId="77777777" w:rsidR="007B02BA" w:rsidRPr="00A67572" w:rsidRDefault="007B02BA" w:rsidP="007B02BA">
            <w:pPr>
              <w:pStyle w:val="TableParagraph"/>
              <w:spacing w:before="11"/>
              <w:jc w:val="right"/>
              <w:rPr>
                <w:sz w:val="20"/>
              </w:rPr>
            </w:pPr>
          </w:p>
          <w:p w14:paraId="1CF08AC4"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530846F6" w14:textId="77777777" w:rsidR="007B02BA" w:rsidRPr="00A67572" w:rsidRDefault="007B02BA" w:rsidP="007B02BA">
            <w:pPr>
              <w:pStyle w:val="TableParagraph"/>
              <w:spacing w:before="11"/>
              <w:jc w:val="right"/>
              <w:rPr>
                <w:sz w:val="20"/>
              </w:rPr>
            </w:pPr>
          </w:p>
          <w:p w14:paraId="7F972953"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65194CD0" w14:textId="77777777" w:rsidR="007B02BA" w:rsidRPr="00A67572" w:rsidRDefault="007B02BA" w:rsidP="007B02BA">
            <w:pPr>
              <w:pStyle w:val="TableParagraph"/>
              <w:spacing w:before="11"/>
              <w:jc w:val="right"/>
              <w:rPr>
                <w:sz w:val="20"/>
              </w:rPr>
            </w:pPr>
          </w:p>
          <w:p w14:paraId="16A4A48D"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454978A8" w14:textId="77777777" w:rsidR="007B02BA" w:rsidRPr="00A67572" w:rsidRDefault="007B02BA" w:rsidP="007B02BA">
            <w:pPr>
              <w:pStyle w:val="TableParagraph"/>
              <w:spacing w:before="11"/>
              <w:jc w:val="right"/>
              <w:rPr>
                <w:sz w:val="20"/>
              </w:rPr>
            </w:pPr>
          </w:p>
          <w:p w14:paraId="2EA6B127"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7DF7127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786FDA48" w14:textId="77777777" w:rsidR="007B02BA" w:rsidRPr="00A67572" w:rsidRDefault="007B02BA" w:rsidP="007B02BA">
            <w:pPr>
              <w:pStyle w:val="TableParagraph"/>
              <w:spacing w:before="98"/>
              <w:ind w:right="4"/>
              <w:jc w:val="right"/>
              <w:rPr>
                <w:sz w:val="20"/>
              </w:rPr>
            </w:pPr>
            <w:r w:rsidRPr="00A67572">
              <w:rPr>
                <w:sz w:val="20"/>
              </w:rPr>
              <w:t>.386</w:t>
            </w:r>
            <w:r w:rsidRPr="00A67572">
              <w:rPr>
                <w:sz w:val="20"/>
                <w:vertAlign w:val="superscript"/>
              </w:rPr>
              <w:t>**</w:t>
            </w:r>
          </w:p>
        </w:tc>
        <w:tc>
          <w:tcPr>
            <w:tcW w:w="310" w:type="pct"/>
            <w:tcBorders>
              <w:left w:val="single" w:sz="8" w:space="0" w:color="000000"/>
              <w:right w:val="single" w:sz="8" w:space="0" w:color="000000"/>
            </w:tcBorders>
          </w:tcPr>
          <w:p w14:paraId="7615FF6D" w14:textId="77777777" w:rsidR="007B02BA" w:rsidRPr="00A67572" w:rsidRDefault="007B02BA" w:rsidP="007B02BA">
            <w:pPr>
              <w:pStyle w:val="TableParagraph"/>
              <w:spacing w:before="74"/>
              <w:ind w:left="132"/>
              <w:jc w:val="right"/>
              <w:rPr>
                <w:sz w:val="20"/>
              </w:rPr>
            </w:pPr>
            <w:r w:rsidRPr="00A67572">
              <w:rPr>
                <w:sz w:val="20"/>
              </w:rPr>
              <w:t>.045</w:t>
            </w:r>
          </w:p>
        </w:tc>
        <w:tc>
          <w:tcPr>
            <w:tcW w:w="310" w:type="pct"/>
            <w:tcBorders>
              <w:left w:val="single" w:sz="8" w:space="0" w:color="000000"/>
              <w:right w:val="single" w:sz="8" w:space="0" w:color="000000"/>
            </w:tcBorders>
          </w:tcPr>
          <w:p w14:paraId="44F501CB" w14:textId="77777777" w:rsidR="007B02BA" w:rsidRPr="00A67572" w:rsidRDefault="007B02BA" w:rsidP="007B02BA">
            <w:pPr>
              <w:pStyle w:val="TableParagraph"/>
              <w:spacing w:before="98"/>
              <w:ind w:right="6"/>
              <w:jc w:val="right"/>
              <w:rPr>
                <w:sz w:val="20"/>
              </w:rPr>
            </w:pPr>
            <w:r w:rsidRPr="00A67572">
              <w:rPr>
                <w:sz w:val="20"/>
              </w:rPr>
              <w:t>.437</w:t>
            </w:r>
            <w:r w:rsidRPr="00A67572">
              <w:rPr>
                <w:sz w:val="20"/>
                <w:vertAlign w:val="superscript"/>
              </w:rPr>
              <w:t>**</w:t>
            </w:r>
          </w:p>
        </w:tc>
        <w:tc>
          <w:tcPr>
            <w:tcW w:w="310" w:type="pct"/>
            <w:tcBorders>
              <w:left w:val="single" w:sz="8" w:space="0" w:color="000000"/>
              <w:right w:val="single" w:sz="8" w:space="0" w:color="000000"/>
            </w:tcBorders>
          </w:tcPr>
          <w:p w14:paraId="065292B4" w14:textId="77777777" w:rsidR="007B02BA" w:rsidRPr="00A67572" w:rsidRDefault="007B02BA" w:rsidP="007B02BA">
            <w:pPr>
              <w:pStyle w:val="TableParagraph"/>
              <w:spacing w:before="74"/>
              <w:ind w:right="8"/>
              <w:jc w:val="right"/>
              <w:rPr>
                <w:sz w:val="20"/>
              </w:rPr>
            </w:pPr>
            <w:r w:rsidRPr="00A67572">
              <w:rPr>
                <w:sz w:val="20"/>
              </w:rPr>
              <w:t>.032</w:t>
            </w:r>
          </w:p>
        </w:tc>
        <w:tc>
          <w:tcPr>
            <w:tcW w:w="310" w:type="pct"/>
            <w:tcBorders>
              <w:left w:val="single" w:sz="8" w:space="0" w:color="000000"/>
              <w:right w:val="single" w:sz="8" w:space="0" w:color="000000"/>
            </w:tcBorders>
          </w:tcPr>
          <w:p w14:paraId="28D2C195" w14:textId="77777777" w:rsidR="007B02BA" w:rsidRPr="00A67572" w:rsidRDefault="007B02BA" w:rsidP="007B02BA">
            <w:pPr>
              <w:pStyle w:val="TableParagraph"/>
              <w:spacing w:before="74"/>
              <w:ind w:right="9"/>
              <w:jc w:val="right"/>
              <w:rPr>
                <w:sz w:val="20"/>
              </w:rPr>
            </w:pPr>
            <w:r w:rsidRPr="00A67572">
              <w:rPr>
                <w:sz w:val="20"/>
              </w:rPr>
              <w:t>-.213</w:t>
            </w:r>
          </w:p>
        </w:tc>
        <w:tc>
          <w:tcPr>
            <w:tcW w:w="310" w:type="pct"/>
            <w:tcBorders>
              <w:left w:val="single" w:sz="8" w:space="0" w:color="000000"/>
              <w:right w:val="single" w:sz="8" w:space="0" w:color="000000"/>
            </w:tcBorders>
          </w:tcPr>
          <w:p w14:paraId="385941D4" w14:textId="77777777" w:rsidR="007B02BA" w:rsidRPr="00A67572" w:rsidRDefault="007B02BA" w:rsidP="007B02BA">
            <w:pPr>
              <w:pStyle w:val="TableParagraph"/>
              <w:spacing w:before="98"/>
              <w:ind w:right="10"/>
              <w:jc w:val="right"/>
              <w:rPr>
                <w:sz w:val="20"/>
              </w:rPr>
            </w:pPr>
            <w:r w:rsidRPr="00A67572">
              <w:rPr>
                <w:sz w:val="20"/>
              </w:rPr>
              <w:t>.496</w:t>
            </w:r>
            <w:r w:rsidRPr="00A67572">
              <w:rPr>
                <w:sz w:val="20"/>
                <w:vertAlign w:val="superscript"/>
              </w:rPr>
              <w:t>**</w:t>
            </w:r>
          </w:p>
        </w:tc>
        <w:tc>
          <w:tcPr>
            <w:tcW w:w="311" w:type="pct"/>
            <w:tcBorders>
              <w:left w:val="single" w:sz="8" w:space="0" w:color="000000"/>
              <w:right w:val="single" w:sz="8" w:space="0" w:color="000000"/>
            </w:tcBorders>
          </w:tcPr>
          <w:p w14:paraId="533F2D8B" w14:textId="77777777" w:rsidR="007B02BA" w:rsidRPr="00A67572" w:rsidRDefault="007B02BA" w:rsidP="007B02BA">
            <w:pPr>
              <w:pStyle w:val="TableParagraph"/>
              <w:spacing w:before="74"/>
              <w:ind w:right="11"/>
              <w:jc w:val="right"/>
              <w:rPr>
                <w:sz w:val="20"/>
              </w:rPr>
            </w:pPr>
            <w:r w:rsidRPr="00A67572">
              <w:rPr>
                <w:sz w:val="20"/>
              </w:rPr>
              <w:t>.244</w:t>
            </w:r>
          </w:p>
        </w:tc>
        <w:tc>
          <w:tcPr>
            <w:tcW w:w="310" w:type="pct"/>
            <w:tcBorders>
              <w:left w:val="single" w:sz="8" w:space="0" w:color="000000"/>
              <w:right w:val="single" w:sz="8" w:space="0" w:color="000000"/>
            </w:tcBorders>
          </w:tcPr>
          <w:p w14:paraId="39C30AEF" w14:textId="77777777" w:rsidR="007B02BA" w:rsidRPr="00A67572" w:rsidRDefault="007B02BA" w:rsidP="007B02BA">
            <w:pPr>
              <w:pStyle w:val="TableParagraph"/>
              <w:spacing w:before="74"/>
              <w:ind w:right="11"/>
              <w:jc w:val="right"/>
              <w:rPr>
                <w:sz w:val="20"/>
              </w:rPr>
            </w:pPr>
            <w:r w:rsidRPr="00A67572">
              <w:rPr>
                <w:sz w:val="20"/>
              </w:rPr>
              <w:t>.263</w:t>
            </w:r>
          </w:p>
        </w:tc>
        <w:tc>
          <w:tcPr>
            <w:tcW w:w="310" w:type="pct"/>
            <w:tcBorders>
              <w:left w:val="single" w:sz="8" w:space="0" w:color="000000"/>
              <w:right w:val="single" w:sz="8" w:space="0" w:color="000000"/>
            </w:tcBorders>
          </w:tcPr>
          <w:p w14:paraId="0A8739B6" w14:textId="77777777" w:rsidR="007B02BA" w:rsidRPr="00A67572" w:rsidRDefault="007B02BA" w:rsidP="007B02BA">
            <w:pPr>
              <w:pStyle w:val="TableParagraph"/>
              <w:spacing w:before="98"/>
              <w:ind w:right="11"/>
              <w:jc w:val="right"/>
              <w:rPr>
                <w:sz w:val="20"/>
              </w:rPr>
            </w:pPr>
            <w:r w:rsidRPr="00A67572">
              <w:rPr>
                <w:sz w:val="20"/>
              </w:rPr>
              <w:t>.539</w:t>
            </w:r>
            <w:r w:rsidRPr="00A67572">
              <w:rPr>
                <w:sz w:val="20"/>
                <w:vertAlign w:val="superscript"/>
              </w:rPr>
              <w:t>**</w:t>
            </w:r>
          </w:p>
        </w:tc>
        <w:tc>
          <w:tcPr>
            <w:tcW w:w="310" w:type="pct"/>
            <w:tcBorders>
              <w:left w:val="single" w:sz="8" w:space="0" w:color="000000"/>
              <w:right w:val="single" w:sz="8" w:space="0" w:color="000000"/>
            </w:tcBorders>
          </w:tcPr>
          <w:p w14:paraId="00BDA827" w14:textId="77777777" w:rsidR="007B02BA" w:rsidRPr="00A67572" w:rsidRDefault="007B02BA" w:rsidP="007B02BA">
            <w:pPr>
              <w:pStyle w:val="TableParagraph"/>
              <w:spacing w:before="98"/>
              <w:ind w:right="12"/>
              <w:jc w:val="right"/>
              <w:rPr>
                <w:sz w:val="20"/>
              </w:rPr>
            </w:pPr>
            <w:r w:rsidRPr="00A67572">
              <w:rPr>
                <w:sz w:val="20"/>
              </w:rPr>
              <w:t>.593</w:t>
            </w:r>
            <w:r w:rsidRPr="00A67572">
              <w:rPr>
                <w:sz w:val="20"/>
                <w:vertAlign w:val="superscript"/>
              </w:rPr>
              <w:t>**</w:t>
            </w:r>
          </w:p>
        </w:tc>
        <w:tc>
          <w:tcPr>
            <w:tcW w:w="310" w:type="pct"/>
            <w:tcBorders>
              <w:left w:val="single" w:sz="8" w:space="0" w:color="000000"/>
              <w:right w:val="single" w:sz="8" w:space="0" w:color="000000"/>
            </w:tcBorders>
          </w:tcPr>
          <w:p w14:paraId="06E89A04" w14:textId="77777777" w:rsidR="007B02BA" w:rsidRPr="00A67572" w:rsidRDefault="007B02BA" w:rsidP="007B02BA">
            <w:pPr>
              <w:pStyle w:val="TableParagraph"/>
              <w:spacing w:before="98"/>
              <w:ind w:right="13"/>
              <w:jc w:val="right"/>
              <w:rPr>
                <w:sz w:val="20"/>
              </w:rPr>
            </w:pPr>
            <w:r w:rsidRPr="00A67572">
              <w:rPr>
                <w:sz w:val="20"/>
              </w:rPr>
              <w:t>.686</w:t>
            </w:r>
            <w:r w:rsidRPr="00A67572">
              <w:rPr>
                <w:sz w:val="20"/>
                <w:vertAlign w:val="superscript"/>
              </w:rPr>
              <w:t>**</w:t>
            </w:r>
          </w:p>
        </w:tc>
        <w:tc>
          <w:tcPr>
            <w:tcW w:w="310" w:type="pct"/>
            <w:tcBorders>
              <w:left w:val="single" w:sz="8" w:space="0" w:color="000000"/>
              <w:right w:val="single" w:sz="8" w:space="0" w:color="000000"/>
            </w:tcBorders>
          </w:tcPr>
          <w:p w14:paraId="246947A0" w14:textId="77777777" w:rsidR="007B02BA" w:rsidRPr="00A67572" w:rsidRDefault="007B02BA" w:rsidP="007B02BA">
            <w:pPr>
              <w:pStyle w:val="TableParagraph"/>
              <w:spacing w:before="98"/>
              <w:ind w:right="14"/>
              <w:jc w:val="right"/>
              <w:rPr>
                <w:sz w:val="20"/>
              </w:rPr>
            </w:pPr>
            <w:r w:rsidRPr="00A67572">
              <w:rPr>
                <w:sz w:val="20"/>
              </w:rPr>
              <w:t>.300</w:t>
            </w:r>
            <w:r w:rsidRPr="00A67572">
              <w:rPr>
                <w:sz w:val="20"/>
                <w:vertAlign w:val="superscript"/>
              </w:rPr>
              <w:t>*</w:t>
            </w:r>
          </w:p>
        </w:tc>
        <w:tc>
          <w:tcPr>
            <w:tcW w:w="310" w:type="pct"/>
            <w:tcBorders>
              <w:left w:val="single" w:sz="8" w:space="0" w:color="000000"/>
              <w:right w:val="single" w:sz="8" w:space="0" w:color="000000"/>
            </w:tcBorders>
          </w:tcPr>
          <w:p w14:paraId="75ED7EA1" w14:textId="77777777" w:rsidR="007B02BA" w:rsidRPr="00A67572" w:rsidRDefault="007B02BA" w:rsidP="007B02BA">
            <w:pPr>
              <w:pStyle w:val="TableParagraph"/>
              <w:spacing w:before="74"/>
              <w:ind w:right="15"/>
              <w:jc w:val="right"/>
              <w:rPr>
                <w:sz w:val="20"/>
              </w:rPr>
            </w:pPr>
            <w:r w:rsidRPr="00A67572">
              <w:rPr>
                <w:sz w:val="20"/>
              </w:rPr>
              <w:t>.159</w:t>
            </w:r>
          </w:p>
        </w:tc>
        <w:tc>
          <w:tcPr>
            <w:tcW w:w="310" w:type="pct"/>
            <w:tcBorders>
              <w:left w:val="single" w:sz="8" w:space="0" w:color="000000"/>
              <w:right w:val="single" w:sz="8" w:space="0" w:color="000000"/>
            </w:tcBorders>
          </w:tcPr>
          <w:p w14:paraId="331FE335" w14:textId="77777777" w:rsidR="007B02BA" w:rsidRPr="00A67572" w:rsidRDefault="007B02BA" w:rsidP="007B02BA">
            <w:pPr>
              <w:pStyle w:val="TableParagraph"/>
              <w:spacing w:before="98"/>
              <w:ind w:right="15"/>
              <w:jc w:val="right"/>
              <w:rPr>
                <w:sz w:val="20"/>
              </w:rPr>
            </w:pPr>
            <w:r w:rsidRPr="00A67572">
              <w:rPr>
                <w:sz w:val="20"/>
              </w:rPr>
              <w:t>.973</w:t>
            </w:r>
            <w:r w:rsidRPr="00A67572">
              <w:rPr>
                <w:sz w:val="20"/>
                <w:vertAlign w:val="superscript"/>
              </w:rPr>
              <w:t>**</w:t>
            </w:r>
          </w:p>
        </w:tc>
        <w:tc>
          <w:tcPr>
            <w:tcW w:w="310" w:type="pct"/>
            <w:tcBorders>
              <w:left w:val="single" w:sz="8" w:space="0" w:color="000000"/>
              <w:right w:val="single" w:sz="8" w:space="0" w:color="000000"/>
            </w:tcBorders>
          </w:tcPr>
          <w:p w14:paraId="695C3C19" w14:textId="77777777" w:rsidR="007B02BA" w:rsidRPr="00A67572" w:rsidRDefault="007B02BA" w:rsidP="007B02BA">
            <w:pPr>
              <w:pStyle w:val="TableParagraph"/>
              <w:spacing w:before="98"/>
              <w:ind w:right="16"/>
              <w:jc w:val="right"/>
              <w:rPr>
                <w:sz w:val="20"/>
              </w:rPr>
            </w:pPr>
            <w:r w:rsidRPr="00A67572">
              <w:rPr>
                <w:sz w:val="20"/>
              </w:rPr>
              <w:t>.973</w:t>
            </w:r>
            <w:r w:rsidRPr="00A67572">
              <w:rPr>
                <w:sz w:val="20"/>
                <w:vertAlign w:val="superscript"/>
              </w:rPr>
              <w:t>**</w:t>
            </w:r>
          </w:p>
        </w:tc>
        <w:tc>
          <w:tcPr>
            <w:tcW w:w="347" w:type="pct"/>
            <w:tcBorders>
              <w:left w:val="single" w:sz="8" w:space="0" w:color="000000"/>
              <w:right w:val="single" w:sz="8" w:space="0" w:color="000000"/>
            </w:tcBorders>
          </w:tcPr>
          <w:p w14:paraId="127A6EBD" w14:textId="77777777" w:rsidR="007B02BA" w:rsidRPr="00A67572" w:rsidRDefault="007B02BA" w:rsidP="007B02BA">
            <w:pPr>
              <w:pStyle w:val="TableParagraph"/>
              <w:spacing w:before="98"/>
              <w:ind w:right="-15"/>
              <w:jc w:val="right"/>
              <w:rPr>
                <w:sz w:val="20"/>
              </w:rPr>
            </w:pPr>
            <w:r w:rsidRPr="00A67572">
              <w:rPr>
                <w:sz w:val="20"/>
              </w:rPr>
              <w:t>.589</w:t>
            </w:r>
            <w:r w:rsidRPr="00A67572">
              <w:rPr>
                <w:sz w:val="20"/>
                <w:vertAlign w:val="superscript"/>
              </w:rPr>
              <w:t>**</w:t>
            </w:r>
          </w:p>
        </w:tc>
      </w:tr>
      <w:tr w:rsidR="007B02BA" w:rsidRPr="00A67572" w14:paraId="1F6FA79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bottom w:val="single" w:sz="8" w:space="0" w:color="000000"/>
              <w:right w:val="single" w:sz="8" w:space="0" w:color="000000"/>
            </w:tcBorders>
          </w:tcPr>
          <w:p w14:paraId="0A8C35DA" w14:textId="77777777" w:rsidR="007B02BA" w:rsidRPr="00A67572" w:rsidRDefault="007B02BA" w:rsidP="007B02BA">
            <w:pPr>
              <w:pStyle w:val="TableParagraph"/>
              <w:jc w:val="right"/>
              <w:rPr>
                <w:sz w:val="20"/>
              </w:rPr>
            </w:pPr>
          </w:p>
          <w:p w14:paraId="3FFA9EC6" w14:textId="77777777" w:rsidR="007B02BA" w:rsidRPr="00A67572" w:rsidRDefault="007B02BA" w:rsidP="007B02BA">
            <w:pPr>
              <w:pStyle w:val="TableParagraph"/>
              <w:ind w:right="6"/>
              <w:jc w:val="right"/>
              <w:rPr>
                <w:sz w:val="20"/>
              </w:rPr>
            </w:pPr>
            <w:r w:rsidRPr="00A67572">
              <w:rPr>
                <w:sz w:val="20"/>
              </w:rPr>
              <w:t>.006</w:t>
            </w:r>
          </w:p>
        </w:tc>
        <w:tc>
          <w:tcPr>
            <w:tcW w:w="310" w:type="pct"/>
            <w:tcBorders>
              <w:left w:val="single" w:sz="8" w:space="0" w:color="000000"/>
              <w:bottom w:val="single" w:sz="8" w:space="0" w:color="000000"/>
              <w:right w:val="single" w:sz="8" w:space="0" w:color="000000"/>
            </w:tcBorders>
          </w:tcPr>
          <w:p w14:paraId="0CA9DCB6" w14:textId="77777777" w:rsidR="007B02BA" w:rsidRPr="00A67572" w:rsidRDefault="007B02BA" w:rsidP="007B02BA">
            <w:pPr>
              <w:pStyle w:val="TableParagraph"/>
              <w:jc w:val="right"/>
              <w:rPr>
                <w:sz w:val="20"/>
              </w:rPr>
            </w:pPr>
          </w:p>
          <w:p w14:paraId="6B84F03B" w14:textId="77777777" w:rsidR="007B02BA" w:rsidRPr="00A67572" w:rsidRDefault="007B02BA" w:rsidP="007B02BA">
            <w:pPr>
              <w:pStyle w:val="TableParagraph"/>
              <w:ind w:left="132"/>
              <w:jc w:val="right"/>
              <w:rPr>
                <w:sz w:val="20"/>
              </w:rPr>
            </w:pPr>
            <w:r w:rsidRPr="00A67572">
              <w:rPr>
                <w:sz w:val="20"/>
              </w:rPr>
              <w:t>.756</w:t>
            </w:r>
          </w:p>
        </w:tc>
        <w:tc>
          <w:tcPr>
            <w:tcW w:w="310" w:type="pct"/>
            <w:tcBorders>
              <w:left w:val="single" w:sz="8" w:space="0" w:color="000000"/>
              <w:bottom w:val="single" w:sz="8" w:space="0" w:color="000000"/>
              <w:right w:val="single" w:sz="8" w:space="0" w:color="000000"/>
            </w:tcBorders>
          </w:tcPr>
          <w:p w14:paraId="6600F786" w14:textId="77777777" w:rsidR="007B02BA" w:rsidRPr="00A67572" w:rsidRDefault="007B02BA" w:rsidP="007B02BA">
            <w:pPr>
              <w:pStyle w:val="TableParagraph"/>
              <w:jc w:val="right"/>
              <w:rPr>
                <w:sz w:val="20"/>
              </w:rPr>
            </w:pPr>
          </w:p>
          <w:p w14:paraId="4E24C5B1" w14:textId="77777777" w:rsidR="007B02BA" w:rsidRPr="00A67572" w:rsidRDefault="007B02BA" w:rsidP="007B02BA">
            <w:pPr>
              <w:pStyle w:val="TableParagraph"/>
              <w:ind w:right="7"/>
              <w:jc w:val="right"/>
              <w:rPr>
                <w:sz w:val="20"/>
              </w:rPr>
            </w:pPr>
            <w:r w:rsidRPr="00A67572">
              <w:rPr>
                <w:sz w:val="20"/>
              </w:rPr>
              <w:t>.002</w:t>
            </w:r>
          </w:p>
        </w:tc>
        <w:tc>
          <w:tcPr>
            <w:tcW w:w="310" w:type="pct"/>
            <w:tcBorders>
              <w:left w:val="single" w:sz="8" w:space="0" w:color="000000"/>
              <w:bottom w:val="single" w:sz="8" w:space="0" w:color="000000"/>
              <w:right w:val="single" w:sz="8" w:space="0" w:color="000000"/>
            </w:tcBorders>
          </w:tcPr>
          <w:p w14:paraId="73C0F45C" w14:textId="77777777" w:rsidR="007B02BA" w:rsidRPr="00A67572" w:rsidRDefault="007B02BA" w:rsidP="007B02BA">
            <w:pPr>
              <w:pStyle w:val="TableParagraph"/>
              <w:jc w:val="right"/>
              <w:rPr>
                <w:sz w:val="20"/>
              </w:rPr>
            </w:pPr>
          </w:p>
          <w:p w14:paraId="4C6B5E30" w14:textId="77777777" w:rsidR="007B02BA" w:rsidRPr="00A67572" w:rsidRDefault="007B02BA" w:rsidP="007B02BA">
            <w:pPr>
              <w:pStyle w:val="TableParagraph"/>
              <w:ind w:right="8"/>
              <w:jc w:val="right"/>
              <w:rPr>
                <w:sz w:val="20"/>
              </w:rPr>
            </w:pPr>
            <w:r w:rsidRPr="00A67572">
              <w:rPr>
                <w:sz w:val="20"/>
              </w:rPr>
              <w:t>.826</w:t>
            </w:r>
          </w:p>
        </w:tc>
        <w:tc>
          <w:tcPr>
            <w:tcW w:w="310" w:type="pct"/>
            <w:tcBorders>
              <w:left w:val="single" w:sz="8" w:space="0" w:color="000000"/>
              <w:bottom w:val="single" w:sz="8" w:space="0" w:color="000000"/>
              <w:right w:val="single" w:sz="8" w:space="0" w:color="000000"/>
            </w:tcBorders>
          </w:tcPr>
          <w:p w14:paraId="4E093F83" w14:textId="77777777" w:rsidR="007B02BA" w:rsidRPr="00A67572" w:rsidRDefault="007B02BA" w:rsidP="007B02BA">
            <w:pPr>
              <w:pStyle w:val="TableParagraph"/>
              <w:jc w:val="right"/>
              <w:rPr>
                <w:sz w:val="20"/>
              </w:rPr>
            </w:pPr>
          </w:p>
          <w:p w14:paraId="53D669E4" w14:textId="77777777" w:rsidR="007B02BA" w:rsidRPr="00A67572" w:rsidRDefault="007B02BA" w:rsidP="007B02BA">
            <w:pPr>
              <w:pStyle w:val="TableParagraph"/>
              <w:ind w:right="8"/>
              <w:jc w:val="right"/>
              <w:rPr>
                <w:sz w:val="20"/>
              </w:rPr>
            </w:pPr>
            <w:r w:rsidRPr="00A67572">
              <w:rPr>
                <w:sz w:val="20"/>
              </w:rPr>
              <w:t>.137</w:t>
            </w:r>
          </w:p>
        </w:tc>
        <w:tc>
          <w:tcPr>
            <w:tcW w:w="310" w:type="pct"/>
            <w:tcBorders>
              <w:left w:val="single" w:sz="8" w:space="0" w:color="000000"/>
              <w:bottom w:val="single" w:sz="8" w:space="0" w:color="000000"/>
              <w:right w:val="single" w:sz="8" w:space="0" w:color="000000"/>
            </w:tcBorders>
          </w:tcPr>
          <w:p w14:paraId="63A93FD8" w14:textId="77777777" w:rsidR="007B02BA" w:rsidRPr="00A67572" w:rsidRDefault="007B02BA" w:rsidP="007B02BA">
            <w:pPr>
              <w:pStyle w:val="TableParagraph"/>
              <w:jc w:val="right"/>
              <w:rPr>
                <w:sz w:val="20"/>
              </w:rPr>
            </w:pPr>
          </w:p>
          <w:p w14:paraId="6F033083" w14:textId="77777777" w:rsidR="007B02BA" w:rsidRPr="00A67572" w:rsidRDefault="007B02BA" w:rsidP="007B02BA">
            <w:pPr>
              <w:pStyle w:val="TableParagraph"/>
              <w:ind w:right="9"/>
              <w:jc w:val="right"/>
              <w:rPr>
                <w:sz w:val="20"/>
              </w:rPr>
            </w:pPr>
            <w:r w:rsidRPr="00A67572">
              <w:rPr>
                <w:sz w:val="20"/>
              </w:rPr>
              <w:t>.000</w:t>
            </w:r>
          </w:p>
        </w:tc>
        <w:tc>
          <w:tcPr>
            <w:tcW w:w="311" w:type="pct"/>
            <w:tcBorders>
              <w:left w:val="single" w:sz="8" w:space="0" w:color="000000"/>
              <w:bottom w:val="single" w:sz="8" w:space="0" w:color="000000"/>
              <w:right w:val="single" w:sz="8" w:space="0" w:color="000000"/>
            </w:tcBorders>
          </w:tcPr>
          <w:p w14:paraId="6868F2C5" w14:textId="77777777" w:rsidR="007B02BA" w:rsidRPr="00A67572" w:rsidRDefault="007B02BA" w:rsidP="007B02BA">
            <w:pPr>
              <w:pStyle w:val="TableParagraph"/>
              <w:jc w:val="right"/>
              <w:rPr>
                <w:sz w:val="20"/>
              </w:rPr>
            </w:pPr>
          </w:p>
          <w:p w14:paraId="1D366009" w14:textId="77777777" w:rsidR="007B02BA" w:rsidRPr="00A67572" w:rsidRDefault="007B02BA" w:rsidP="007B02BA">
            <w:pPr>
              <w:pStyle w:val="TableParagraph"/>
              <w:ind w:right="11"/>
              <w:jc w:val="right"/>
              <w:rPr>
                <w:sz w:val="20"/>
              </w:rPr>
            </w:pPr>
            <w:r w:rsidRPr="00A67572">
              <w:rPr>
                <w:sz w:val="20"/>
              </w:rPr>
              <w:t>.087</w:t>
            </w:r>
          </w:p>
        </w:tc>
        <w:tc>
          <w:tcPr>
            <w:tcW w:w="310" w:type="pct"/>
            <w:tcBorders>
              <w:left w:val="single" w:sz="8" w:space="0" w:color="000000"/>
              <w:bottom w:val="single" w:sz="8" w:space="0" w:color="000000"/>
              <w:right w:val="single" w:sz="8" w:space="0" w:color="000000"/>
            </w:tcBorders>
          </w:tcPr>
          <w:p w14:paraId="4A0F0565" w14:textId="77777777" w:rsidR="007B02BA" w:rsidRPr="00A67572" w:rsidRDefault="007B02BA" w:rsidP="007B02BA">
            <w:pPr>
              <w:pStyle w:val="TableParagraph"/>
              <w:jc w:val="right"/>
              <w:rPr>
                <w:sz w:val="20"/>
              </w:rPr>
            </w:pPr>
          </w:p>
          <w:p w14:paraId="3D4EE283" w14:textId="77777777" w:rsidR="007B02BA" w:rsidRPr="00A67572" w:rsidRDefault="007B02BA" w:rsidP="007B02BA">
            <w:pPr>
              <w:pStyle w:val="TableParagraph"/>
              <w:ind w:right="11"/>
              <w:jc w:val="right"/>
              <w:rPr>
                <w:sz w:val="20"/>
              </w:rPr>
            </w:pPr>
            <w:r w:rsidRPr="00A67572">
              <w:rPr>
                <w:sz w:val="20"/>
              </w:rPr>
              <w:t>.065</w:t>
            </w:r>
          </w:p>
        </w:tc>
        <w:tc>
          <w:tcPr>
            <w:tcW w:w="310" w:type="pct"/>
            <w:tcBorders>
              <w:left w:val="single" w:sz="8" w:space="0" w:color="000000"/>
              <w:bottom w:val="single" w:sz="8" w:space="0" w:color="000000"/>
              <w:right w:val="single" w:sz="8" w:space="0" w:color="000000"/>
            </w:tcBorders>
          </w:tcPr>
          <w:p w14:paraId="165487DF" w14:textId="77777777" w:rsidR="007B02BA" w:rsidRPr="00A67572" w:rsidRDefault="007B02BA" w:rsidP="007B02BA">
            <w:pPr>
              <w:pStyle w:val="TableParagraph"/>
              <w:jc w:val="right"/>
              <w:rPr>
                <w:sz w:val="20"/>
              </w:rPr>
            </w:pPr>
          </w:p>
          <w:p w14:paraId="43ED260A" w14:textId="77777777" w:rsidR="007B02BA" w:rsidRPr="00A67572" w:rsidRDefault="007B02BA" w:rsidP="007B02BA">
            <w:pPr>
              <w:pStyle w:val="TableParagraph"/>
              <w:ind w:right="12"/>
              <w:jc w:val="right"/>
              <w:rPr>
                <w:sz w:val="20"/>
              </w:rPr>
            </w:pPr>
            <w:r w:rsidRPr="00A67572">
              <w:rPr>
                <w:sz w:val="20"/>
              </w:rPr>
              <w:t>.000</w:t>
            </w:r>
          </w:p>
        </w:tc>
        <w:tc>
          <w:tcPr>
            <w:tcW w:w="310" w:type="pct"/>
            <w:tcBorders>
              <w:left w:val="single" w:sz="8" w:space="0" w:color="000000"/>
              <w:bottom w:val="single" w:sz="8" w:space="0" w:color="000000"/>
              <w:right w:val="single" w:sz="8" w:space="0" w:color="000000"/>
            </w:tcBorders>
          </w:tcPr>
          <w:p w14:paraId="7BD93807" w14:textId="77777777" w:rsidR="007B02BA" w:rsidRPr="00A67572" w:rsidRDefault="007B02BA" w:rsidP="007B02BA">
            <w:pPr>
              <w:pStyle w:val="TableParagraph"/>
              <w:jc w:val="right"/>
              <w:rPr>
                <w:sz w:val="20"/>
              </w:rPr>
            </w:pPr>
          </w:p>
          <w:p w14:paraId="5747620C" w14:textId="77777777" w:rsidR="007B02BA" w:rsidRPr="00A67572" w:rsidRDefault="007B02BA" w:rsidP="007B02BA">
            <w:pPr>
              <w:pStyle w:val="TableParagraph"/>
              <w:ind w:right="13"/>
              <w:jc w:val="right"/>
              <w:rPr>
                <w:sz w:val="20"/>
              </w:rPr>
            </w:pPr>
            <w:r w:rsidRPr="00A67572">
              <w:rPr>
                <w:sz w:val="20"/>
              </w:rPr>
              <w:t>.000</w:t>
            </w:r>
          </w:p>
        </w:tc>
        <w:tc>
          <w:tcPr>
            <w:tcW w:w="310" w:type="pct"/>
            <w:tcBorders>
              <w:left w:val="single" w:sz="8" w:space="0" w:color="000000"/>
              <w:bottom w:val="single" w:sz="8" w:space="0" w:color="000000"/>
              <w:right w:val="single" w:sz="8" w:space="0" w:color="000000"/>
            </w:tcBorders>
          </w:tcPr>
          <w:p w14:paraId="688949C9" w14:textId="77777777" w:rsidR="007B02BA" w:rsidRPr="00A67572" w:rsidRDefault="007B02BA" w:rsidP="007B02BA">
            <w:pPr>
              <w:pStyle w:val="TableParagraph"/>
              <w:jc w:val="right"/>
              <w:rPr>
                <w:sz w:val="20"/>
              </w:rPr>
            </w:pPr>
          </w:p>
          <w:p w14:paraId="75E0A5A4" w14:textId="77777777" w:rsidR="007B02BA" w:rsidRPr="00A67572" w:rsidRDefault="007B02BA" w:rsidP="007B02BA">
            <w:pPr>
              <w:pStyle w:val="TableParagraph"/>
              <w:ind w:right="14"/>
              <w:jc w:val="right"/>
              <w:rPr>
                <w:sz w:val="20"/>
              </w:rPr>
            </w:pPr>
            <w:r w:rsidRPr="00A67572">
              <w:rPr>
                <w:sz w:val="20"/>
              </w:rPr>
              <w:t>.000</w:t>
            </w:r>
          </w:p>
        </w:tc>
        <w:tc>
          <w:tcPr>
            <w:tcW w:w="310" w:type="pct"/>
            <w:tcBorders>
              <w:left w:val="single" w:sz="8" w:space="0" w:color="000000"/>
              <w:bottom w:val="single" w:sz="8" w:space="0" w:color="000000"/>
              <w:right w:val="single" w:sz="8" w:space="0" w:color="000000"/>
            </w:tcBorders>
          </w:tcPr>
          <w:p w14:paraId="463F8DEC" w14:textId="77777777" w:rsidR="007B02BA" w:rsidRPr="00A67572" w:rsidRDefault="007B02BA" w:rsidP="007B02BA">
            <w:pPr>
              <w:pStyle w:val="TableParagraph"/>
              <w:jc w:val="right"/>
              <w:rPr>
                <w:sz w:val="20"/>
              </w:rPr>
            </w:pPr>
          </w:p>
          <w:p w14:paraId="0F346EA1" w14:textId="77777777" w:rsidR="007B02BA" w:rsidRPr="00A67572" w:rsidRDefault="007B02BA" w:rsidP="007B02BA">
            <w:pPr>
              <w:pStyle w:val="TableParagraph"/>
              <w:ind w:right="14"/>
              <w:jc w:val="right"/>
              <w:rPr>
                <w:sz w:val="20"/>
              </w:rPr>
            </w:pPr>
            <w:r w:rsidRPr="00A67572">
              <w:rPr>
                <w:sz w:val="20"/>
              </w:rPr>
              <w:t>.035</w:t>
            </w:r>
          </w:p>
        </w:tc>
        <w:tc>
          <w:tcPr>
            <w:tcW w:w="310" w:type="pct"/>
            <w:tcBorders>
              <w:left w:val="single" w:sz="8" w:space="0" w:color="000000"/>
              <w:bottom w:val="single" w:sz="8" w:space="0" w:color="000000"/>
              <w:right w:val="single" w:sz="8" w:space="0" w:color="000000"/>
            </w:tcBorders>
          </w:tcPr>
          <w:p w14:paraId="6984CC6F" w14:textId="77777777" w:rsidR="007B02BA" w:rsidRPr="00A67572" w:rsidRDefault="007B02BA" w:rsidP="007B02BA">
            <w:pPr>
              <w:pStyle w:val="TableParagraph"/>
              <w:jc w:val="right"/>
              <w:rPr>
                <w:sz w:val="20"/>
              </w:rPr>
            </w:pPr>
          </w:p>
          <w:p w14:paraId="26A3B623" w14:textId="77777777" w:rsidR="007B02BA" w:rsidRPr="00A67572" w:rsidRDefault="007B02BA" w:rsidP="007B02BA">
            <w:pPr>
              <w:pStyle w:val="TableParagraph"/>
              <w:ind w:right="15"/>
              <w:jc w:val="right"/>
              <w:rPr>
                <w:sz w:val="20"/>
              </w:rPr>
            </w:pPr>
            <w:r w:rsidRPr="00A67572">
              <w:rPr>
                <w:sz w:val="20"/>
              </w:rPr>
              <w:t>.271</w:t>
            </w:r>
          </w:p>
        </w:tc>
        <w:tc>
          <w:tcPr>
            <w:tcW w:w="310" w:type="pct"/>
            <w:tcBorders>
              <w:left w:val="single" w:sz="8" w:space="0" w:color="000000"/>
              <w:bottom w:val="single" w:sz="8" w:space="0" w:color="000000"/>
              <w:right w:val="single" w:sz="8" w:space="0" w:color="000000"/>
            </w:tcBorders>
          </w:tcPr>
          <w:p w14:paraId="718F2132" w14:textId="77777777" w:rsidR="007B02BA" w:rsidRPr="00A67572" w:rsidRDefault="007B02BA" w:rsidP="007B02BA">
            <w:pPr>
              <w:pStyle w:val="TableParagraph"/>
              <w:jc w:val="right"/>
              <w:rPr>
                <w:sz w:val="20"/>
              </w:rPr>
            </w:pPr>
          </w:p>
          <w:p w14:paraId="1AF97C1E" w14:textId="77777777" w:rsidR="007B02BA" w:rsidRPr="00A67572" w:rsidRDefault="007B02BA" w:rsidP="007B02BA">
            <w:pPr>
              <w:pStyle w:val="TableParagraph"/>
              <w:ind w:right="16"/>
              <w:jc w:val="right"/>
              <w:rPr>
                <w:sz w:val="20"/>
              </w:rPr>
            </w:pPr>
            <w:r w:rsidRPr="00A67572">
              <w:rPr>
                <w:sz w:val="20"/>
              </w:rPr>
              <w:t>.000</w:t>
            </w:r>
          </w:p>
        </w:tc>
        <w:tc>
          <w:tcPr>
            <w:tcW w:w="310" w:type="pct"/>
            <w:tcBorders>
              <w:left w:val="single" w:sz="8" w:space="0" w:color="000000"/>
              <w:bottom w:val="single" w:sz="8" w:space="0" w:color="000000"/>
              <w:right w:val="single" w:sz="8" w:space="0" w:color="000000"/>
            </w:tcBorders>
          </w:tcPr>
          <w:p w14:paraId="701B5599" w14:textId="77777777" w:rsidR="007B02BA" w:rsidRPr="00A67572" w:rsidRDefault="007B02BA" w:rsidP="007B02BA">
            <w:pPr>
              <w:pStyle w:val="TableParagraph"/>
              <w:jc w:val="right"/>
              <w:rPr>
                <w:sz w:val="20"/>
              </w:rPr>
            </w:pPr>
          </w:p>
          <w:p w14:paraId="63AFD274" w14:textId="77777777" w:rsidR="007B02BA" w:rsidRPr="00A67572" w:rsidRDefault="007B02BA" w:rsidP="007B02BA">
            <w:pPr>
              <w:pStyle w:val="TableParagraph"/>
              <w:ind w:right="16"/>
              <w:jc w:val="right"/>
              <w:rPr>
                <w:sz w:val="20"/>
              </w:rPr>
            </w:pPr>
            <w:r w:rsidRPr="00A67572">
              <w:rPr>
                <w:sz w:val="20"/>
              </w:rPr>
              <w:t>.000</w:t>
            </w:r>
          </w:p>
        </w:tc>
        <w:tc>
          <w:tcPr>
            <w:tcW w:w="347" w:type="pct"/>
            <w:tcBorders>
              <w:left w:val="single" w:sz="8" w:space="0" w:color="000000"/>
              <w:bottom w:val="single" w:sz="8" w:space="0" w:color="000000"/>
              <w:right w:val="single" w:sz="8" w:space="0" w:color="000000"/>
            </w:tcBorders>
          </w:tcPr>
          <w:p w14:paraId="6B29A05A" w14:textId="77777777" w:rsidR="007B02BA" w:rsidRPr="00A67572" w:rsidRDefault="007B02BA" w:rsidP="007B02BA">
            <w:pPr>
              <w:pStyle w:val="TableParagraph"/>
              <w:jc w:val="right"/>
              <w:rPr>
                <w:sz w:val="20"/>
              </w:rPr>
            </w:pPr>
          </w:p>
          <w:p w14:paraId="36F99255"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41420EC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trPr>
        <w:tc>
          <w:tcPr>
            <w:tcW w:w="310" w:type="pct"/>
            <w:tcBorders>
              <w:top w:val="single" w:sz="8" w:space="0" w:color="000000"/>
              <w:left w:val="single" w:sz="8" w:space="0" w:color="000000"/>
              <w:right w:val="single" w:sz="8" w:space="0" w:color="000000"/>
            </w:tcBorders>
          </w:tcPr>
          <w:p w14:paraId="197DF89F" w14:textId="77777777" w:rsidR="007B02BA" w:rsidRPr="00A67572" w:rsidRDefault="007B02BA" w:rsidP="007B02BA">
            <w:pPr>
              <w:pStyle w:val="TableParagraph"/>
              <w:spacing w:before="11"/>
              <w:jc w:val="right"/>
              <w:rPr>
                <w:sz w:val="20"/>
              </w:rPr>
            </w:pPr>
          </w:p>
          <w:p w14:paraId="10B7A349"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6FFFF1D9" w14:textId="77777777" w:rsidR="007B02BA" w:rsidRPr="00A67572" w:rsidRDefault="007B02BA" w:rsidP="007B02BA">
            <w:pPr>
              <w:pStyle w:val="TableParagraph"/>
              <w:spacing w:before="11"/>
              <w:jc w:val="right"/>
              <w:rPr>
                <w:sz w:val="20"/>
              </w:rPr>
            </w:pPr>
          </w:p>
          <w:p w14:paraId="48EDF2DD" w14:textId="77777777" w:rsidR="007B02BA" w:rsidRPr="00A67572" w:rsidRDefault="007B02BA" w:rsidP="007B02BA">
            <w:pPr>
              <w:pStyle w:val="TableParagraph"/>
              <w:ind w:left="234"/>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6B8AEAD0" w14:textId="77777777" w:rsidR="007B02BA" w:rsidRPr="00A67572" w:rsidRDefault="007B02BA" w:rsidP="007B02BA">
            <w:pPr>
              <w:pStyle w:val="TableParagraph"/>
              <w:spacing w:before="11"/>
              <w:jc w:val="right"/>
              <w:rPr>
                <w:sz w:val="20"/>
              </w:rPr>
            </w:pPr>
          </w:p>
          <w:p w14:paraId="4B5F284B"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1C99B378" w14:textId="77777777" w:rsidR="007B02BA" w:rsidRPr="00A67572" w:rsidRDefault="007B02BA" w:rsidP="007B02BA">
            <w:pPr>
              <w:pStyle w:val="TableParagraph"/>
              <w:spacing w:before="11"/>
              <w:jc w:val="right"/>
              <w:rPr>
                <w:sz w:val="20"/>
              </w:rPr>
            </w:pPr>
          </w:p>
          <w:p w14:paraId="4F86BD7D"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7F203567" w14:textId="77777777" w:rsidR="007B02BA" w:rsidRPr="00A67572" w:rsidRDefault="007B02BA" w:rsidP="007B02BA">
            <w:pPr>
              <w:pStyle w:val="TableParagraph"/>
              <w:spacing w:before="11"/>
              <w:jc w:val="right"/>
              <w:rPr>
                <w:sz w:val="20"/>
              </w:rPr>
            </w:pPr>
          </w:p>
          <w:p w14:paraId="11ADBE2F"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5165DE06" w14:textId="77777777" w:rsidR="007B02BA" w:rsidRPr="00A67572" w:rsidRDefault="007B02BA" w:rsidP="007B02BA">
            <w:pPr>
              <w:pStyle w:val="TableParagraph"/>
              <w:spacing w:before="11"/>
              <w:jc w:val="right"/>
              <w:rPr>
                <w:sz w:val="20"/>
              </w:rPr>
            </w:pPr>
          </w:p>
          <w:p w14:paraId="4C037AEC"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single" w:sz="8" w:space="0" w:color="000000"/>
              <w:left w:val="single" w:sz="8" w:space="0" w:color="000000"/>
              <w:right w:val="single" w:sz="8" w:space="0" w:color="000000"/>
            </w:tcBorders>
          </w:tcPr>
          <w:p w14:paraId="3C8F9B68" w14:textId="77777777" w:rsidR="007B02BA" w:rsidRPr="00A67572" w:rsidRDefault="007B02BA" w:rsidP="007B02BA">
            <w:pPr>
              <w:pStyle w:val="TableParagraph"/>
              <w:spacing w:before="11"/>
              <w:jc w:val="right"/>
              <w:rPr>
                <w:sz w:val="20"/>
              </w:rPr>
            </w:pPr>
          </w:p>
          <w:p w14:paraId="6C49BF4B"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643C8A45" w14:textId="77777777" w:rsidR="007B02BA" w:rsidRPr="00A67572" w:rsidRDefault="007B02BA" w:rsidP="007B02BA">
            <w:pPr>
              <w:pStyle w:val="TableParagraph"/>
              <w:spacing w:before="11"/>
              <w:jc w:val="right"/>
              <w:rPr>
                <w:sz w:val="20"/>
              </w:rPr>
            </w:pPr>
          </w:p>
          <w:p w14:paraId="019153CF"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3F48DE67" w14:textId="77777777" w:rsidR="007B02BA" w:rsidRPr="00A67572" w:rsidRDefault="007B02BA" w:rsidP="007B02BA">
            <w:pPr>
              <w:pStyle w:val="TableParagraph"/>
              <w:spacing w:before="11"/>
              <w:jc w:val="right"/>
              <w:rPr>
                <w:sz w:val="20"/>
              </w:rPr>
            </w:pPr>
          </w:p>
          <w:p w14:paraId="6988E3B8"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4394E807" w14:textId="77777777" w:rsidR="007B02BA" w:rsidRPr="00A67572" w:rsidRDefault="007B02BA" w:rsidP="007B02BA">
            <w:pPr>
              <w:pStyle w:val="TableParagraph"/>
              <w:spacing w:before="11"/>
              <w:jc w:val="right"/>
              <w:rPr>
                <w:sz w:val="20"/>
              </w:rPr>
            </w:pPr>
          </w:p>
          <w:p w14:paraId="42963ABF"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185881F0" w14:textId="77777777" w:rsidR="007B02BA" w:rsidRPr="00A67572" w:rsidRDefault="007B02BA" w:rsidP="007B02BA">
            <w:pPr>
              <w:pStyle w:val="TableParagraph"/>
              <w:spacing w:before="11"/>
              <w:jc w:val="right"/>
              <w:rPr>
                <w:sz w:val="20"/>
              </w:rPr>
            </w:pPr>
          </w:p>
          <w:p w14:paraId="167D91C8"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6A4E64F8" w14:textId="77777777" w:rsidR="007B02BA" w:rsidRPr="00A67572" w:rsidRDefault="007B02BA" w:rsidP="007B02BA">
            <w:pPr>
              <w:pStyle w:val="TableParagraph"/>
              <w:spacing w:before="11"/>
              <w:jc w:val="right"/>
              <w:rPr>
                <w:sz w:val="20"/>
              </w:rPr>
            </w:pPr>
          </w:p>
          <w:p w14:paraId="5C846A97"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5EF9FD4B" w14:textId="77777777" w:rsidR="007B02BA" w:rsidRPr="00A67572" w:rsidRDefault="007B02BA" w:rsidP="007B02BA">
            <w:pPr>
              <w:pStyle w:val="TableParagraph"/>
              <w:spacing w:before="11"/>
              <w:jc w:val="right"/>
              <w:rPr>
                <w:sz w:val="20"/>
              </w:rPr>
            </w:pPr>
          </w:p>
          <w:p w14:paraId="3777094D"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6CACADC1" w14:textId="77777777" w:rsidR="007B02BA" w:rsidRPr="00A67572" w:rsidRDefault="007B02BA" w:rsidP="007B02BA">
            <w:pPr>
              <w:pStyle w:val="TableParagraph"/>
              <w:spacing w:before="11"/>
              <w:jc w:val="right"/>
              <w:rPr>
                <w:sz w:val="20"/>
              </w:rPr>
            </w:pPr>
          </w:p>
          <w:p w14:paraId="3792BCB3"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135DF4F9" w14:textId="77777777" w:rsidR="007B02BA" w:rsidRPr="00A67572" w:rsidRDefault="007B02BA" w:rsidP="007B02BA">
            <w:pPr>
              <w:pStyle w:val="TableParagraph"/>
              <w:spacing w:before="11"/>
              <w:jc w:val="right"/>
              <w:rPr>
                <w:sz w:val="20"/>
              </w:rPr>
            </w:pPr>
          </w:p>
          <w:p w14:paraId="168BB50C"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single" w:sz="8" w:space="0" w:color="000000"/>
              <w:left w:val="single" w:sz="8" w:space="0" w:color="000000"/>
              <w:right w:val="single" w:sz="8" w:space="0" w:color="000000"/>
            </w:tcBorders>
          </w:tcPr>
          <w:p w14:paraId="08AD56DE" w14:textId="77777777" w:rsidR="007B02BA" w:rsidRPr="00A67572" w:rsidRDefault="007B02BA" w:rsidP="007B02BA">
            <w:pPr>
              <w:pStyle w:val="TableParagraph"/>
              <w:spacing w:before="11"/>
              <w:jc w:val="right"/>
              <w:rPr>
                <w:sz w:val="20"/>
              </w:rPr>
            </w:pPr>
          </w:p>
          <w:p w14:paraId="7CEA3D64"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6946D2D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310" w:type="pct"/>
            <w:tcBorders>
              <w:left w:val="single" w:sz="8" w:space="0" w:color="000000"/>
              <w:right w:val="single" w:sz="8" w:space="0" w:color="000000"/>
            </w:tcBorders>
          </w:tcPr>
          <w:p w14:paraId="1E3CCB78" w14:textId="77777777" w:rsidR="007B02BA" w:rsidRPr="00A67572" w:rsidRDefault="007B02BA" w:rsidP="007B02BA">
            <w:pPr>
              <w:pStyle w:val="TableParagraph"/>
              <w:spacing w:before="12"/>
              <w:ind w:right="6"/>
              <w:jc w:val="right"/>
              <w:rPr>
                <w:sz w:val="20"/>
              </w:rPr>
            </w:pPr>
            <w:r w:rsidRPr="00A67572">
              <w:rPr>
                <w:sz w:val="20"/>
              </w:rPr>
              <w:t>.127</w:t>
            </w:r>
          </w:p>
        </w:tc>
        <w:tc>
          <w:tcPr>
            <w:tcW w:w="310" w:type="pct"/>
            <w:tcBorders>
              <w:left w:val="single" w:sz="8" w:space="0" w:color="000000"/>
              <w:right w:val="single" w:sz="8" w:space="0" w:color="000000"/>
            </w:tcBorders>
          </w:tcPr>
          <w:p w14:paraId="1D568DC4" w14:textId="77777777" w:rsidR="007B02BA" w:rsidRPr="00A67572" w:rsidRDefault="007B02BA" w:rsidP="007B02BA">
            <w:pPr>
              <w:pStyle w:val="TableParagraph"/>
              <w:spacing w:before="12"/>
              <w:ind w:right="6"/>
              <w:jc w:val="right"/>
              <w:rPr>
                <w:sz w:val="20"/>
              </w:rPr>
            </w:pPr>
            <w:r w:rsidRPr="00A67572">
              <w:rPr>
                <w:sz w:val="20"/>
              </w:rPr>
              <w:t>.144</w:t>
            </w:r>
          </w:p>
        </w:tc>
        <w:tc>
          <w:tcPr>
            <w:tcW w:w="310" w:type="pct"/>
            <w:tcBorders>
              <w:left w:val="single" w:sz="8" w:space="0" w:color="000000"/>
              <w:right w:val="single" w:sz="8" w:space="0" w:color="000000"/>
            </w:tcBorders>
          </w:tcPr>
          <w:p w14:paraId="1C896382" w14:textId="77777777" w:rsidR="007B02BA" w:rsidRPr="00A67572" w:rsidRDefault="007B02BA" w:rsidP="007B02BA">
            <w:pPr>
              <w:pStyle w:val="TableParagraph"/>
              <w:spacing w:before="12"/>
              <w:ind w:right="7"/>
              <w:jc w:val="right"/>
              <w:rPr>
                <w:sz w:val="20"/>
              </w:rPr>
            </w:pPr>
            <w:r w:rsidRPr="00A67572">
              <w:rPr>
                <w:sz w:val="20"/>
              </w:rPr>
              <w:t>.057</w:t>
            </w:r>
          </w:p>
        </w:tc>
        <w:tc>
          <w:tcPr>
            <w:tcW w:w="310" w:type="pct"/>
            <w:tcBorders>
              <w:left w:val="single" w:sz="8" w:space="0" w:color="000000"/>
              <w:right w:val="single" w:sz="8" w:space="0" w:color="000000"/>
            </w:tcBorders>
          </w:tcPr>
          <w:p w14:paraId="5DBB3AC1" w14:textId="77777777" w:rsidR="007B02BA" w:rsidRPr="00A67572" w:rsidRDefault="007B02BA" w:rsidP="007B02BA">
            <w:pPr>
              <w:pStyle w:val="TableParagraph"/>
              <w:spacing w:before="12"/>
              <w:ind w:right="8"/>
              <w:jc w:val="right"/>
              <w:rPr>
                <w:sz w:val="20"/>
              </w:rPr>
            </w:pPr>
            <w:r w:rsidRPr="00A67572">
              <w:rPr>
                <w:sz w:val="20"/>
              </w:rPr>
              <w:t>-.176</w:t>
            </w:r>
          </w:p>
        </w:tc>
        <w:tc>
          <w:tcPr>
            <w:tcW w:w="310" w:type="pct"/>
            <w:tcBorders>
              <w:left w:val="single" w:sz="8" w:space="0" w:color="000000"/>
              <w:right w:val="single" w:sz="8" w:space="0" w:color="000000"/>
            </w:tcBorders>
          </w:tcPr>
          <w:p w14:paraId="72C9F7B8" w14:textId="77777777" w:rsidR="007B02BA" w:rsidRPr="00A67572" w:rsidRDefault="007B02BA" w:rsidP="007B02BA">
            <w:pPr>
              <w:pStyle w:val="TableParagraph"/>
              <w:spacing w:before="36"/>
              <w:ind w:right="8"/>
              <w:jc w:val="right"/>
              <w:rPr>
                <w:sz w:val="20"/>
              </w:rPr>
            </w:pPr>
            <w:r w:rsidRPr="00A67572">
              <w:rPr>
                <w:sz w:val="20"/>
              </w:rPr>
              <w:t>.311</w:t>
            </w:r>
            <w:r w:rsidRPr="00A67572">
              <w:rPr>
                <w:sz w:val="20"/>
                <w:vertAlign w:val="superscript"/>
              </w:rPr>
              <w:t>*</w:t>
            </w:r>
          </w:p>
        </w:tc>
        <w:tc>
          <w:tcPr>
            <w:tcW w:w="310" w:type="pct"/>
            <w:tcBorders>
              <w:left w:val="single" w:sz="8" w:space="0" w:color="000000"/>
              <w:right w:val="single" w:sz="8" w:space="0" w:color="000000"/>
            </w:tcBorders>
          </w:tcPr>
          <w:p w14:paraId="4931467A" w14:textId="77777777" w:rsidR="007B02BA" w:rsidRPr="00A67572" w:rsidRDefault="007B02BA" w:rsidP="007B02BA">
            <w:pPr>
              <w:pStyle w:val="TableParagraph"/>
              <w:spacing w:before="36"/>
              <w:ind w:right="9"/>
              <w:jc w:val="right"/>
              <w:rPr>
                <w:sz w:val="20"/>
              </w:rPr>
            </w:pPr>
            <w:r w:rsidRPr="00A67572">
              <w:rPr>
                <w:sz w:val="20"/>
              </w:rPr>
              <w:t>.353</w:t>
            </w:r>
            <w:r w:rsidRPr="00A67572">
              <w:rPr>
                <w:sz w:val="20"/>
                <w:vertAlign w:val="superscript"/>
              </w:rPr>
              <w:t>*</w:t>
            </w:r>
          </w:p>
        </w:tc>
        <w:tc>
          <w:tcPr>
            <w:tcW w:w="311" w:type="pct"/>
            <w:tcBorders>
              <w:left w:val="single" w:sz="8" w:space="0" w:color="000000"/>
              <w:right w:val="single" w:sz="8" w:space="0" w:color="000000"/>
            </w:tcBorders>
          </w:tcPr>
          <w:p w14:paraId="0269A13F" w14:textId="77777777" w:rsidR="007B02BA" w:rsidRPr="00A67572" w:rsidRDefault="007B02BA" w:rsidP="007B02BA">
            <w:pPr>
              <w:pStyle w:val="TableParagraph"/>
              <w:spacing w:before="12"/>
              <w:ind w:right="11"/>
              <w:jc w:val="right"/>
              <w:rPr>
                <w:sz w:val="20"/>
              </w:rPr>
            </w:pPr>
            <w:r w:rsidRPr="00A67572">
              <w:rPr>
                <w:sz w:val="20"/>
              </w:rPr>
              <w:t>.207</w:t>
            </w:r>
          </w:p>
        </w:tc>
        <w:tc>
          <w:tcPr>
            <w:tcW w:w="310" w:type="pct"/>
            <w:tcBorders>
              <w:left w:val="single" w:sz="8" w:space="0" w:color="000000"/>
              <w:right w:val="single" w:sz="8" w:space="0" w:color="000000"/>
            </w:tcBorders>
          </w:tcPr>
          <w:p w14:paraId="295BA915" w14:textId="77777777" w:rsidR="007B02BA" w:rsidRPr="00A67572" w:rsidRDefault="007B02BA" w:rsidP="007B02BA">
            <w:pPr>
              <w:pStyle w:val="TableParagraph"/>
              <w:spacing w:before="36"/>
              <w:ind w:right="12"/>
              <w:jc w:val="right"/>
              <w:rPr>
                <w:sz w:val="20"/>
              </w:rPr>
            </w:pPr>
            <w:r w:rsidRPr="00A67572">
              <w:rPr>
                <w:sz w:val="20"/>
              </w:rPr>
              <w:t>.368</w:t>
            </w:r>
            <w:r w:rsidRPr="00A67572">
              <w:rPr>
                <w:sz w:val="20"/>
                <w:vertAlign w:val="superscript"/>
              </w:rPr>
              <w:t>**</w:t>
            </w:r>
          </w:p>
        </w:tc>
        <w:tc>
          <w:tcPr>
            <w:tcW w:w="310" w:type="pct"/>
            <w:tcBorders>
              <w:left w:val="single" w:sz="8" w:space="0" w:color="000000"/>
              <w:right w:val="single" w:sz="8" w:space="0" w:color="000000"/>
            </w:tcBorders>
          </w:tcPr>
          <w:p w14:paraId="3C725124" w14:textId="77777777" w:rsidR="007B02BA" w:rsidRPr="00A67572" w:rsidRDefault="007B02BA" w:rsidP="007B02BA">
            <w:pPr>
              <w:pStyle w:val="TableParagraph"/>
              <w:spacing w:before="12"/>
              <w:ind w:right="12"/>
              <w:jc w:val="right"/>
              <w:rPr>
                <w:sz w:val="20"/>
              </w:rPr>
            </w:pPr>
            <w:r w:rsidRPr="00A67572">
              <w:rPr>
                <w:sz w:val="20"/>
              </w:rPr>
              <w:t>.188</w:t>
            </w:r>
          </w:p>
        </w:tc>
        <w:tc>
          <w:tcPr>
            <w:tcW w:w="310" w:type="pct"/>
            <w:tcBorders>
              <w:left w:val="single" w:sz="8" w:space="0" w:color="000000"/>
              <w:right w:val="single" w:sz="8" w:space="0" w:color="000000"/>
            </w:tcBorders>
          </w:tcPr>
          <w:p w14:paraId="089F99A3" w14:textId="77777777" w:rsidR="007B02BA" w:rsidRPr="00A67572" w:rsidRDefault="007B02BA" w:rsidP="007B02BA">
            <w:pPr>
              <w:pStyle w:val="TableParagraph"/>
              <w:spacing w:before="12"/>
              <w:ind w:right="13"/>
              <w:jc w:val="right"/>
              <w:rPr>
                <w:sz w:val="20"/>
              </w:rPr>
            </w:pPr>
            <w:r w:rsidRPr="00A67572">
              <w:rPr>
                <w:sz w:val="20"/>
              </w:rPr>
              <w:t>-.003</w:t>
            </w:r>
          </w:p>
        </w:tc>
        <w:tc>
          <w:tcPr>
            <w:tcW w:w="310" w:type="pct"/>
            <w:tcBorders>
              <w:left w:val="single" w:sz="8" w:space="0" w:color="000000"/>
              <w:right w:val="single" w:sz="8" w:space="0" w:color="000000"/>
            </w:tcBorders>
          </w:tcPr>
          <w:p w14:paraId="6DD5C799" w14:textId="77777777" w:rsidR="007B02BA" w:rsidRPr="00A67572" w:rsidRDefault="007B02BA" w:rsidP="007B02BA">
            <w:pPr>
              <w:pStyle w:val="TableParagraph"/>
              <w:spacing w:before="12"/>
              <w:ind w:right="14"/>
              <w:jc w:val="right"/>
              <w:rPr>
                <w:sz w:val="20"/>
              </w:rPr>
            </w:pPr>
            <w:r w:rsidRPr="00A67572">
              <w:rPr>
                <w:sz w:val="20"/>
              </w:rPr>
              <w:t>.233</w:t>
            </w:r>
          </w:p>
        </w:tc>
        <w:tc>
          <w:tcPr>
            <w:tcW w:w="310" w:type="pct"/>
            <w:tcBorders>
              <w:left w:val="single" w:sz="8" w:space="0" w:color="000000"/>
              <w:right w:val="single" w:sz="8" w:space="0" w:color="000000"/>
            </w:tcBorders>
          </w:tcPr>
          <w:p w14:paraId="3D571A10" w14:textId="77777777" w:rsidR="007B02BA" w:rsidRPr="00A67572" w:rsidRDefault="007B02BA" w:rsidP="007B02BA">
            <w:pPr>
              <w:pStyle w:val="TableParagraph"/>
              <w:spacing w:before="36"/>
              <w:ind w:right="14"/>
              <w:jc w:val="right"/>
              <w:rPr>
                <w:sz w:val="20"/>
              </w:rPr>
            </w:pPr>
            <w:r w:rsidRPr="00A67572">
              <w:rPr>
                <w:sz w:val="20"/>
              </w:rPr>
              <w:t>.554</w:t>
            </w:r>
            <w:r w:rsidRPr="00A67572">
              <w:rPr>
                <w:sz w:val="20"/>
                <w:vertAlign w:val="superscript"/>
              </w:rPr>
              <w:t>**</w:t>
            </w:r>
          </w:p>
        </w:tc>
        <w:tc>
          <w:tcPr>
            <w:tcW w:w="310" w:type="pct"/>
            <w:tcBorders>
              <w:left w:val="single" w:sz="8" w:space="0" w:color="000000"/>
              <w:right w:val="single" w:sz="8" w:space="0" w:color="000000"/>
            </w:tcBorders>
          </w:tcPr>
          <w:p w14:paraId="518FBDCA" w14:textId="77777777" w:rsidR="007B02BA" w:rsidRPr="00A67572" w:rsidRDefault="007B02BA" w:rsidP="007B02BA">
            <w:pPr>
              <w:pStyle w:val="TableParagraph"/>
              <w:spacing w:before="36"/>
              <w:ind w:right="15"/>
              <w:jc w:val="right"/>
              <w:rPr>
                <w:sz w:val="20"/>
              </w:rPr>
            </w:pPr>
            <w:r w:rsidRPr="00A67572">
              <w:rPr>
                <w:sz w:val="20"/>
              </w:rPr>
              <w:t>.354</w:t>
            </w:r>
            <w:r w:rsidRPr="00A67572">
              <w:rPr>
                <w:sz w:val="20"/>
                <w:vertAlign w:val="superscript"/>
              </w:rPr>
              <w:t>*</w:t>
            </w:r>
          </w:p>
        </w:tc>
        <w:tc>
          <w:tcPr>
            <w:tcW w:w="310" w:type="pct"/>
            <w:tcBorders>
              <w:left w:val="single" w:sz="8" w:space="0" w:color="000000"/>
              <w:right w:val="single" w:sz="8" w:space="0" w:color="000000"/>
            </w:tcBorders>
          </w:tcPr>
          <w:p w14:paraId="1270D064" w14:textId="77777777" w:rsidR="007B02BA" w:rsidRPr="00A67572" w:rsidRDefault="007B02BA" w:rsidP="007B02BA">
            <w:pPr>
              <w:pStyle w:val="TableParagraph"/>
              <w:spacing w:before="12"/>
              <w:ind w:right="16"/>
              <w:jc w:val="right"/>
              <w:rPr>
                <w:sz w:val="20"/>
              </w:rPr>
            </w:pPr>
            <w:r w:rsidRPr="00A67572">
              <w:rPr>
                <w:sz w:val="20"/>
              </w:rPr>
              <w:t>.193</w:t>
            </w:r>
          </w:p>
        </w:tc>
        <w:tc>
          <w:tcPr>
            <w:tcW w:w="310" w:type="pct"/>
            <w:tcBorders>
              <w:left w:val="single" w:sz="8" w:space="0" w:color="000000"/>
              <w:right w:val="single" w:sz="8" w:space="0" w:color="000000"/>
            </w:tcBorders>
          </w:tcPr>
          <w:p w14:paraId="0CF75649" w14:textId="77777777" w:rsidR="007B02BA" w:rsidRPr="00A67572" w:rsidRDefault="007B02BA" w:rsidP="007B02BA">
            <w:pPr>
              <w:pStyle w:val="TableParagraph"/>
              <w:spacing w:before="12"/>
              <w:ind w:right="16"/>
              <w:jc w:val="right"/>
              <w:rPr>
                <w:sz w:val="20"/>
              </w:rPr>
            </w:pPr>
            <w:r w:rsidRPr="00A67572">
              <w:rPr>
                <w:sz w:val="20"/>
              </w:rPr>
              <w:t>.193</w:t>
            </w:r>
          </w:p>
        </w:tc>
        <w:tc>
          <w:tcPr>
            <w:tcW w:w="347" w:type="pct"/>
            <w:tcBorders>
              <w:left w:val="single" w:sz="8" w:space="0" w:color="000000"/>
              <w:right w:val="single" w:sz="8" w:space="0" w:color="000000"/>
            </w:tcBorders>
          </w:tcPr>
          <w:p w14:paraId="07B5ECB7" w14:textId="77777777" w:rsidR="007B02BA" w:rsidRPr="00A67572" w:rsidRDefault="007B02BA" w:rsidP="007B02BA">
            <w:pPr>
              <w:pStyle w:val="TableParagraph"/>
              <w:spacing w:before="36"/>
              <w:ind w:right="-15"/>
              <w:jc w:val="right"/>
              <w:rPr>
                <w:sz w:val="20"/>
              </w:rPr>
            </w:pPr>
            <w:r w:rsidRPr="00A67572">
              <w:rPr>
                <w:sz w:val="20"/>
              </w:rPr>
              <w:t>.452</w:t>
            </w:r>
            <w:r w:rsidRPr="00A67572">
              <w:rPr>
                <w:sz w:val="20"/>
                <w:vertAlign w:val="superscript"/>
              </w:rPr>
              <w:t>**</w:t>
            </w:r>
          </w:p>
        </w:tc>
      </w:tr>
      <w:tr w:rsidR="007B02BA" w:rsidRPr="00A67572" w14:paraId="3258B24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5D126774" w14:textId="77777777" w:rsidR="007B02BA" w:rsidRPr="00A67572" w:rsidRDefault="007B02BA" w:rsidP="007B02BA">
            <w:pPr>
              <w:pStyle w:val="TableParagraph"/>
              <w:jc w:val="right"/>
              <w:rPr>
                <w:sz w:val="20"/>
              </w:rPr>
            </w:pPr>
          </w:p>
          <w:p w14:paraId="2617AA94" w14:textId="77777777" w:rsidR="007B02BA" w:rsidRPr="00A67572" w:rsidRDefault="007B02BA" w:rsidP="007B02BA">
            <w:pPr>
              <w:pStyle w:val="TableParagraph"/>
              <w:ind w:right="6"/>
              <w:jc w:val="right"/>
              <w:rPr>
                <w:sz w:val="20"/>
              </w:rPr>
            </w:pPr>
            <w:r w:rsidRPr="00A67572">
              <w:rPr>
                <w:sz w:val="20"/>
              </w:rPr>
              <w:t>.381</w:t>
            </w:r>
          </w:p>
        </w:tc>
        <w:tc>
          <w:tcPr>
            <w:tcW w:w="310" w:type="pct"/>
            <w:tcBorders>
              <w:left w:val="single" w:sz="8" w:space="0" w:color="000000"/>
              <w:right w:val="single" w:sz="8" w:space="0" w:color="000000"/>
            </w:tcBorders>
          </w:tcPr>
          <w:p w14:paraId="74F7B6A5" w14:textId="77777777" w:rsidR="007B02BA" w:rsidRPr="00A67572" w:rsidRDefault="007B02BA" w:rsidP="007B02BA">
            <w:pPr>
              <w:pStyle w:val="TableParagraph"/>
              <w:jc w:val="right"/>
              <w:rPr>
                <w:sz w:val="20"/>
              </w:rPr>
            </w:pPr>
          </w:p>
          <w:p w14:paraId="5E26D1B3" w14:textId="77777777" w:rsidR="007B02BA" w:rsidRPr="00A67572" w:rsidRDefault="007B02BA" w:rsidP="007B02BA">
            <w:pPr>
              <w:pStyle w:val="TableParagraph"/>
              <w:ind w:right="6"/>
              <w:jc w:val="right"/>
              <w:rPr>
                <w:sz w:val="20"/>
              </w:rPr>
            </w:pPr>
            <w:r w:rsidRPr="00A67572">
              <w:rPr>
                <w:sz w:val="20"/>
              </w:rPr>
              <w:t>.318</w:t>
            </w:r>
          </w:p>
        </w:tc>
        <w:tc>
          <w:tcPr>
            <w:tcW w:w="310" w:type="pct"/>
            <w:tcBorders>
              <w:left w:val="single" w:sz="8" w:space="0" w:color="000000"/>
              <w:right w:val="single" w:sz="8" w:space="0" w:color="000000"/>
            </w:tcBorders>
          </w:tcPr>
          <w:p w14:paraId="1247A050" w14:textId="77777777" w:rsidR="007B02BA" w:rsidRPr="00A67572" w:rsidRDefault="007B02BA" w:rsidP="007B02BA">
            <w:pPr>
              <w:pStyle w:val="TableParagraph"/>
              <w:jc w:val="right"/>
              <w:rPr>
                <w:sz w:val="20"/>
              </w:rPr>
            </w:pPr>
          </w:p>
          <w:p w14:paraId="60DDE032" w14:textId="77777777" w:rsidR="007B02BA" w:rsidRPr="00A67572" w:rsidRDefault="007B02BA" w:rsidP="007B02BA">
            <w:pPr>
              <w:pStyle w:val="TableParagraph"/>
              <w:ind w:right="7"/>
              <w:jc w:val="right"/>
              <w:rPr>
                <w:sz w:val="20"/>
              </w:rPr>
            </w:pPr>
            <w:r w:rsidRPr="00A67572">
              <w:rPr>
                <w:sz w:val="20"/>
              </w:rPr>
              <w:t>.693</w:t>
            </w:r>
          </w:p>
        </w:tc>
        <w:tc>
          <w:tcPr>
            <w:tcW w:w="310" w:type="pct"/>
            <w:tcBorders>
              <w:left w:val="single" w:sz="8" w:space="0" w:color="000000"/>
              <w:right w:val="single" w:sz="8" w:space="0" w:color="000000"/>
            </w:tcBorders>
          </w:tcPr>
          <w:p w14:paraId="3AEED4C7" w14:textId="77777777" w:rsidR="007B02BA" w:rsidRPr="00A67572" w:rsidRDefault="007B02BA" w:rsidP="007B02BA">
            <w:pPr>
              <w:pStyle w:val="TableParagraph"/>
              <w:jc w:val="right"/>
              <w:rPr>
                <w:sz w:val="20"/>
              </w:rPr>
            </w:pPr>
          </w:p>
          <w:p w14:paraId="77659E5F" w14:textId="77777777" w:rsidR="007B02BA" w:rsidRPr="00A67572" w:rsidRDefault="007B02BA" w:rsidP="007B02BA">
            <w:pPr>
              <w:pStyle w:val="TableParagraph"/>
              <w:ind w:right="8"/>
              <w:jc w:val="right"/>
              <w:rPr>
                <w:sz w:val="20"/>
              </w:rPr>
            </w:pPr>
            <w:r w:rsidRPr="00A67572">
              <w:rPr>
                <w:sz w:val="20"/>
              </w:rPr>
              <w:t>.220</w:t>
            </w:r>
          </w:p>
        </w:tc>
        <w:tc>
          <w:tcPr>
            <w:tcW w:w="310" w:type="pct"/>
            <w:tcBorders>
              <w:left w:val="single" w:sz="8" w:space="0" w:color="000000"/>
              <w:right w:val="single" w:sz="8" w:space="0" w:color="000000"/>
            </w:tcBorders>
          </w:tcPr>
          <w:p w14:paraId="107998AD" w14:textId="77777777" w:rsidR="007B02BA" w:rsidRPr="00A67572" w:rsidRDefault="007B02BA" w:rsidP="007B02BA">
            <w:pPr>
              <w:pStyle w:val="TableParagraph"/>
              <w:jc w:val="right"/>
              <w:rPr>
                <w:sz w:val="20"/>
              </w:rPr>
            </w:pPr>
          </w:p>
          <w:p w14:paraId="23E2E98F" w14:textId="77777777" w:rsidR="007B02BA" w:rsidRPr="00A67572" w:rsidRDefault="007B02BA" w:rsidP="007B02BA">
            <w:pPr>
              <w:pStyle w:val="TableParagraph"/>
              <w:ind w:right="8"/>
              <w:jc w:val="right"/>
              <w:rPr>
                <w:sz w:val="20"/>
              </w:rPr>
            </w:pPr>
            <w:r w:rsidRPr="00A67572">
              <w:rPr>
                <w:sz w:val="20"/>
              </w:rPr>
              <w:t>.028</w:t>
            </w:r>
          </w:p>
        </w:tc>
        <w:tc>
          <w:tcPr>
            <w:tcW w:w="310" w:type="pct"/>
            <w:tcBorders>
              <w:left w:val="single" w:sz="8" w:space="0" w:color="000000"/>
              <w:right w:val="single" w:sz="8" w:space="0" w:color="000000"/>
            </w:tcBorders>
          </w:tcPr>
          <w:p w14:paraId="5326DC14" w14:textId="77777777" w:rsidR="007B02BA" w:rsidRPr="00A67572" w:rsidRDefault="007B02BA" w:rsidP="007B02BA">
            <w:pPr>
              <w:pStyle w:val="TableParagraph"/>
              <w:jc w:val="right"/>
              <w:rPr>
                <w:sz w:val="20"/>
              </w:rPr>
            </w:pPr>
          </w:p>
          <w:p w14:paraId="14D5CFE6" w14:textId="77777777" w:rsidR="007B02BA" w:rsidRPr="00A67572" w:rsidRDefault="007B02BA" w:rsidP="007B02BA">
            <w:pPr>
              <w:pStyle w:val="TableParagraph"/>
              <w:ind w:right="9"/>
              <w:jc w:val="right"/>
              <w:rPr>
                <w:sz w:val="20"/>
              </w:rPr>
            </w:pPr>
            <w:r w:rsidRPr="00A67572">
              <w:rPr>
                <w:sz w:val="20"/>
              </w:rPr>
              <w:t>.012</w:t>
            </w:r>
          </w:p>
        </w:tc>
        <w:tc>
          <w:tcPr>
            <w:tcW w:w="311" w:type="pct"/>
            <w:tcBorders>
              <w:left w:val="single" w:sz="8" w:space="0" w:color="000000"/>
              <w:right w:val="single" w:sz="8" w:space="0" w:color="000000"/>
            </w:tcBorders>
          </w:tcPr>
          <w:p w14:paraId="69955BDB" w14:textId="77777777" w:rsidR="007B02BA" w:rsidRPr="00A67572" w:rsidRDefault="007B02BA" w:rsidP="007B02BA">
            <w:pPr>
              <w:pStyle w:val="TableParagraph"/>
              <w:jc w:val="right"/>
              <w:rPr>
                <w:sz w:val="20"/>
              </w:rPr>
            </w:pPr>
          </w:p>
          <w:p w14:paraId="21F1CE55" w14:textId="77777777" w:rsidR="007B02BA" w:rsidRPr="00A67572" w:rsidRDefault="007B02BA" w:rsidP="007B02BA">
            <w:pPr>
              <w:pStyle w:val="TableParagraph"/>
              <w:ind w:right="11"/>
              <w:jc w:val="right"/>
              <w:rPr>
                <w:sz w:val="20"/>
              </w:rPr>
            </w:pPr>
            <w:r w:rsidRPr="00A67572">
              <w:rPr>
                <w:sz w:val="20"/>
              </w:rPr>
              <w:t>.149</w:t>
            </w:r>
          </w:p>
        </w:tc>
        <w:tc>
          <w:tcPr>
            <w:tcW w:w="310" w:type="pct"/>
            <w:tcBorders>
              <w:left w:val="single" w:sz="8" w:space="0" w:color="000000"/>
              <w:right w:val="single" w:sz="8" w:space="0" w:color="000000"/>
            </w:tcBorders>
          </w:tcPr>
          <w:p w14:paraId="54854A53" w14:textId="77777777" w:rsidR="007B02BA" w:rsidRPr="00A67572" w:rsidRDefault="007B02BA" w:rsidP="007B02BA">
            <w:pPr>
              <w:pStyle w:val="TableParagraph"/>
              <w:jc w:val="right"/>
              <w:rPr>
                <w:sz w:val="20"/>
              </w:rPr>
            </w:pPr>
          </w:p>
          <w:p w14:paraId="18813BE1" w14:textId="77777777" w:rsidR="007B02BA" w:rsidRPr="00A67572" w:rsidRDefault="007B02BA" w:rsidP="007B02BA">
            <w:pPr>
              <w:pStyle w:val="TableParagraph"/>
              <w:ind w:right="11"/>
              <w:jc w:val="right"/>
              <w:rPr>
                <w:sz w:val="20"/>
              </w:rPr>
            </w:pPr>
            <w:r w:rsidRPr="00A67572">
              <w:rPr>
                <w:sz w:val="20"/>
              </w:rPr>
              <w:t>.009</w:t>
            </w:r>
          </w:p>
        </w:tc>
        <w:tc>
          <w:tcPr>
            <w:tcW w:w="310" w:type="pct"/>
            <w:tcBorders>
              <w:left w:val="single" w:sz="8" w:space="0" w:color="000000"/>
              <w:right w:val="single" w:sz="8" w:space="0" w:color="000000"/>
            </w:tcBorders>
          </w:tcPr>
          <w:p w14:paraId="30E2E588" w14:textId="77777777" w:rsidR="007B02BA" w:rsidRPr="00A67572" w:rsidRDefault="007B02BA" w:rsidP="007B02BA">
            <w:pPr>
              <w:pStyle w:val="TableParagraph"/>
              <w:jc w:val="right"/>
              <w:rPr>
                <w:sz w:val="20"/>
              </w:rPr>
            </w:pPr>
          </w:p>
          <w:p w14:paraId="0B8C4E21" w14:textId="77777777" w:rsidR="007B02BA" w:rsidRPr="00A67572" w:rsidRDefault="007B02BA" w:rsidP="007B02BA">
            <w:pPr>
              <w:pStyle w:val="TableParagraph"/>
              <w:ind w:right="12"/>
              <w:jc w:val="right"/>
              <w:rPr>
                <w:sz w:val="20"/>
              </w:rPr>
            </w:pPr>
            <w:r w:rsidRPr="00A67572">
              <w:rPr>
                <w:sz w:val="20"/>
              </w:rPr>
              <w:t>.192</w:t>
            </w:r>
          </w:p>
        </w:tc>
        <w:tc>
          <w:tcPr>
            <w:tcW w:w="310" w:type="pct"/>
            <w:tcBorders>
              <w:left w:val="single" w:sz="8" w:space="0" w:color="000000"/>
              <w:right w:val="single" w:sz="8" w:space="0" w:color="000000"/>
            </w:tcBorders>
          </w:tcPr>
          <w:p w14:paraId="209DF28D" w14:textId="77777777" w:rsidR="007B02BA" w:rsidRPr="00A67572" w:rsidRDefault="007B02BA" w:rsidP="007B02BA">
            <w:pPr>
              <w:pStyle w:val="TableParagraph"/>
              <w:jc w:val="right"/>
              <w:rPr>
                <w:sz w:val="20"/>
              </w:rPr>
            </w:pPr>
          </w:p>
          <w:p w14:paraId="666EC54A" w14:textId="77777777" w:rsidR="007B02BA" w:rsidRPr="00A67572" w:rsidRDefault="007B02BA" w:rsidP="007B02BA">
            <w:pPr>
              <w:pStyle w:val="TableParagraph"/>
              <w:ind w:right="13"/>
              <w:jc w:val="right"/>
              <w:rPr>
                <w:sz w:val="20"/>
              </w:rPr>
            </w:pPr>
            <w:r w:rsidRPr="00A67572">
              <w:rPr>
                <w:sz w:val="20"/>
              </w:rPr>
              <w:t>.983</w:t>
            </w:r>
          </w:p>
        </w:tc>
        <w:tc>
          <w:tcPr>
            <w:tcW w:w="310" w:type="pct"/>
            <w:tcBorders>
              <w:left w:val="single" w:sz="8" w:space="0" w:color="000000"/>
              <w:right w:val="single" w:sz="8" w:space="0" w:color="000000"/>
            </w:tcBorders>
          </w:tcPr>
          <w:p w14:paraId="42939F52" w14:textId="77777777" w:rsidR="007B02BA" w:rsidRPr="00A67572" w:rsidRDefault="007B02BA" w:rsidP="007B02BA">
            <w:pPr>
              <w:pStyle w:val="TableParagraph"/>
              <w:jc w:val="right"/>
              <w:rPr>
                <w:sz w:val="20"/>
              </w:rPr>
            </w:pPr>
          </w:p>
          <w:p w14:paraId="3453D4CC" w14:textId="77777777" w:rsidR="007B02BA" w:rsidRPr="00A67572" w:rsidRDefault="007B02BA" w:rsidP="007B02BA">
            <w:pPr>
              <w:pStyle w:val="TableParagraph"/>
              <w:ind w:right="14"/>
              <w:jc w:val="right"/>
              <w:rPr>
                <w:sz w:val="20"/>
              </w:rPr>
            </w:pPr>
            <w:r w:rsidRPr="00A67572">
              <w:rPr>
                <w:sz w:val="20"/>
              </w:rPr>
              <w:t>.104</w:t>
            </w:r>
          </w:p>
        </w:tc>
        <w:tc>
          <w:tcPr>
            <w:tcW w:w="310" w:type="pct"/>
            <w:tcBorders>
              <w:left w:val="single" w:sz="8" w:space="0" w:color="000000"/>
              <w:right w:val="single" w:sz="8" w:space="0" w:color="000000"/>
            </w:tcBorders>
          </w:tcPr>
          <w:p w14:paraId="0F175EF1" w14:textId="77777777" w:rsidR="007B02BA" w:rsidRPr="00A67572" w:rsidRDefault="007B02BA" w:rsidP="007B02BA">
            <w:pPr>
              <w:pStyle w:val="TableParagraph"/>
              <w:jc w:val="right"/>
              <w:rPr>
                <w:sz w:val="20"/>
              </w:rPr>
            </w:pPr>
          </w:p>
          <w:p w14:paraId="0EA20C4F" w14:textId="77777777" w:rsidR="007B02BA" w:rsidRPr="00A67572" w:rsidRDefault="007B02BA" w:rsidP="007B02BA">
            <w:pPr>
              <w:pStyle w:val="TableParagraph"/>
              <w:ind w:right="14"/>
              <w:jc w:val="right"/>
              <w:rPr>
                <w:sz w:val="20"/>
              </w:rPr>
            </w:pPr>
            <w:r w:rsidRPr="00A67572">
              <w:rPr>
                <w:sz w:val="20"/>
              </w:rPr>
              <w:t>.000</w:t>
            </w:r>
          </w:p>
        </w:tc>
        <w:tc>
          <w:tcPr>
            <w:tcW w:w="310" w:type="pct"/>
            <w:tcBorders>
              <w:left w:val="single" w:sz="8" w:space="0" w:color="000000"/>
              <w:right w:val="single" w:sz="8" w:space="0" w:color="000000"/>
            </w:tcBorders>
          </w:tcPr>
          <w:p w14:paraId="79BEF47C" w14:textId="77777777" w:rsidR="007B02BA" w:rsidRPr="00A67572" w:rsidRDefault="007B02BA" w:rsidP="007B02BA">
            <w:pPr>
              <w:pStyle w:val="TableParagraph"/>
              <w:jc w:val="right"/>
              <w:rPr>
                <w:sz w:val="20"/>
              </w:rPr>
            </w:pPr>
          </w:p>
          <w:p w14:paraId="2DB62552" w14:textId="77777777" w:rsidR="007B02BA" w:rsidRPr="00A67572" w:rsidRDefault="007B02BA" w:rsidP="007B02BA">
            <w:pPr>
              <w:pStyle w:val="TableParagraph"/>
              <w:ind w:right="15"/>
              <w:jc w:val="right"/>
              <w:rPr>
                <w:sz w:val="20"/>
              </w:rPr>
            </w:pPr>
            <w:r w:rsidRPr="00A67572">
              <w:rPr>
                <w:sz w:val="20"/>
              </w:rPr>
              <w:t>.012</w:t>
            </w:r>
          </w:p>
        </w:tc>
        <w:tc>
          <w:tcPr>
            <w:tcW w:w="310" w:type="pct"/>
            <w:tcBorders>
              <w:left w:val="single" w:sz="8" w:space="0" w:color="000000"/>
              <w:right w:val="single" w:sz="8" w:space="0" w:color="000000"/>
            </w:tcBorders>
          </w:tcPr>
          <w:p w14:paraId="3FC28066" w14:textId="77777777" w:rsidR="007B02BA" w:rsidRPr="00A67572" w:rsidRDefault="007B02BA" w:rsidP="007B02BA">
            <w:pPr>
              <w:pStyle w:val="TableParagraph"/>
              <w:jc w:val="right"/>
              <w:rPr>
                <w:sz w:val="20"/>
              </w:rPr>
            </w:pPr>
          </w:p>
          <w:p w14:paraId="23C49915" w14:textId="77777777" w:rsidR="007B02BA" w:rsidRPr="00A67572" w:rsidRDefault="007B02BA" w:rsidP="007B02BA">
            <w:pPr>
              <w:pStyle w:val="TableParagraph"/>
              <w:ind w:right="16"/>
              <w:jc w:val="right"/>
              <w:rPr>
                <w:sz w:val="20"/>
              </w:rPr>
            </w:pPr>
            <w:r w:rsidRPr="00A67572">
              <w:rPr>
                <w:sz w:val="20"/>
              </w:rPr>
              <w:t>.179</w:t>
            </w:r>
          </w:p>
        </w:tc>
        <w:tc>
          <w:tcPr>
            <w:tcW w:w="310" w:type="pct"/>
            <w:tcBorders>
              <w:left w:val="single" w:sz="8" w:space="0" w:color="000000"/>
              <w:right w:val="single" w:sz="8" w:space="0" w:color="000000"/>
            </w:tcBorders>
          </w:tcPr>
          <w:p w14:paraId="48316DCE" w14:textId="77777777" w:rsidR="007B02BA" w:rsidRPr="00A67572" w:rsidRDefault="007B02BA" w:rsidP="007B02BA">
            <w:pPr>
              <w:pStyle w:val="TableParagraph"/>
              <w:jc w:val="right"/>
              <w:rPr>
                <w:sz w:val="20"/>
              </w:rPr>
            </w:pPr>
          </w:p>
          <w:p w14:paraId="2B4E5400" w14:textId="77777777" w:rsidR="007B02BA" w:rsidRPr="00A67572" w:rsidRDefault="007B02BA" w:rsidP="007B02BA">
            <w:pPr>
              <w:pStyle w:val="TableParagraph"/>
              <w:ind w:right="16"/>
              <w:jc w:val="right"/>
              <w:rPr>
                <w:sz w:val="20"/>
              </w:rPr>
            </w:pPr>
            <w:r w:rsidRPr="00A67572">
              <w:rPr>
                <w:sz w:val="20"/>
              </w:rPr>
              <w:t>.179</w:t>
            </w:r>
          </w:p>
        </w:tc>
        <w:tc>
          <w:tcPr>
            <w:tcW w:w="347" w:type="pct"/>
            <w:tcBorders>
              <w:left w:val="single" w:sz="8" w:space="0" w:color="000000"/>
              <w:right w:val="single" w:sz="8" w:space="0" w:color="000000"/>
            </w:tcBorders>
          </w:tcPr>
          <w:p w14:paraId="76F94782" w14:textId="77777777" w:rsidR="007B02BA" w:rsidRPr="00A67572" w:rsidRDefault="007B02BA" w:rsidP="007B02BA">
            <w:pPr>
              <w:pStyle w:val="TableParagraph"/>
              <w:jc w:val="right"/>
              <w:rPr>
                <w:sz w:val="20"/>
              </w:rPr>
            </w:pPr>
          </w:p>
          <w:p w14:paraId="54393951" w14:textId="77777777" w:rsidR="007B02BA" w:rsidRPr="00A67572" w:rsidRDefault="007B02BA" w:rsidP="007B02BA">
            <w:pPr>
              <w:pStyle w:val="TableParagraph"/>
              <w:ind w:right="-15"/>
              <w:jc w:val="right"/>
              <w:rPr>
                <w:sz w:val="20"/>
              </w:rPr>
            </w:pPr>
            <w:r w:rsidRPr="00A67572">
              <w:rPr>
                <w:sz w:val="20"/>
              </w:rPr>
              <w:t>.001</w:t>
            </w:r>
          </w:p>
        </w:tc>
      </w:tr>
      <w:tr w:rsidR="007B02BA" w:rsidRPr="00A67572" w14:paraId="3956142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0FBBAC61" w14:textId="77777777" w:rsidR="007B02BA" w:rsidRPr="00A67572" w:rsidRDefault="007B02BA" w:rsidP="007B02BA">
            <w:pPr>
              <w:pStyle w:val="TableParagraph"/>
              <w:spacing w:before="11"/>
              <w:jc w:val="right"/>
              <w:rPr>
                <w:sz w:val="20"/>
              </w:rPr>
            </w:pPr>
          </w:p>
          <w:p w14:paraId="2DD0B844"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3B39D6EE" w14:textId="77777777" w:rsidR="007B02BA" w:rsidRPr="00A67572" w:rsidRDefault="007B02BA" w:rsidP="007B02BA">
            <w:pPr>
              <w:pStyle w:val="TableParagraph"/>
              <w:spacing w:before="11"/>
              <w:jc w:val="right"/>
              <w:rPr>
                <w:sz w:val="20"/>
              </w:rPr>
            </w:pPr>
          </w:p>
          <w:p w14:paraId="34F73437"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0A9AEDF6" w14:textId="77777777" w:rsidR="007B02BA" w:rsidRPr="00A67572" w:rsidRDefault="007B02BA" w:rsidP="007B02BA">
            <w:pPr>
              <w:pStyle w:val="TableParagraph"/>
              <w:spacing w:before="11"/>
              <w:jc w:val="right"/>
              <w:rPr>
                <w:sz w:val="20"/>
              </w:rPr>
            </w:pPr>
          </w:p>
          <w:p w14:paraId="74A7B0E2"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6039C8FB" w14:textId="77777777" w:rsidR="007B02BA" w:rsidRPr="00A67572" w:rsidRDefault="007B02BA" w:rsidP="007B02BA">
            <w:pPr>
              <w:pStyle w:val="TableParagraph"/>
              <w:spacing w:before="11"/>
              <w:jc w:val="right"/>
              <w:rPr>
                <w:sz w:val="20"/>
              </w:rPr>
            </w:pPr>
          </w:p>
          <w:p w14:paraId="23E04131"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6D31BFE0" w14:textId="77777777" w:rsidR="007B02BA" w:rsidRPr="00A67572" w:rsidRDefault="007B02BA" w:rsidP="007B02BA">
            <w:pPr>
              <w:pStyle w:val="TableParagraph"/>
              <w:spacing w:before="11"/>
              <w:jc w:val="right"/>
              <w:rPr>
                <w:sz w:val="20"/>
              </w:rPr>
            </w:pPr>
          </w:p>
          <w:p w14:paraId="289AF4BB"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5BAB6341" w14:textId="77777777" w:rsidR="007B02BA" w:rsidRPr="00A67572" w:rsidRDefault="007B02BA" w:rsidP="007B02BA">
            <w:pPr>
              <w:pStyle w:val="TableParagraph"/>
              <w:spacing w:before="11"/>
              <w:jc w:val="right"/>
              <w:rPr>
                <w:sz w:val="20"/>
              </w:rPr>
            </w:pPr>
          </w:p>
          <w:p w14:paraId="590B8CBA"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2B22ACCA" w14:textId="77777777" w:rsidR="007B02BA" w:rsidRPr="00A67572" w:rsidRDefault="007B02BA" w:rsidP="007B02BA">
            <w:pPr>
              <w:pStyle w:val="TableParagraph"/>
              <w:spacing w:before="11"/>
              <w:jc w:val="right"/>
              <w:rPr>
                <w:sz w:val="20"/>
              </w:rPr>
            </w:pPr>
          </w:p>
          <w:p w14:paraId="6C4B8677"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28726F34" w14:textId="77777777" w:rsidR="007B02BA" w:rsidRPr="00A67572" w:rsidRDefault="007B02BA" w:rsidP="007B02BA">
            <w:pPr>
              <w:pStyle w:val="TableParagraph"/>
              <w:spacing w:before="11"/>
              <w:jc w:val="right"/>
              <w:rPr>
                <w:sz w:val="20"/>
              </w:rPr>
            </w:pPr>
          </w:p>
          <w:p w14:paraId="4920EDFD"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0F56E36C" w14:textId="77777777" w:rsidR="007B02BA" w:rsidRPr="00A67572" w:rsidRDefault="007B02BA" w:rsidP="007B02BA">
            <w:pPr>
              <w:pStyle w:val="TableParagraph"/>
              <w:spacing w:before="11"/>
              <w:jc w:val="right"/>
              <w:rPr>
                <w:sz w:val="20"/>
              </w:rPr>
            </w:pPr>
          </w:p>
          <w:p w14:paraId="135F57EA"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4BBC6FE4" w14:textId="77777777" w:rsidR="007B02BA" w:rsidRPr="00A67572" w:rsidRDefault="007B02BA" w:rsidP="007B02BA">
            <w:pPr>
              <w:pStyle w:val="TableParagraph"/>
              <w:spacing w:before="11"/>
              <w:jc w:val="right"/>
              <w:rPr>
                <w:sz w:val="20"/>
              </w:rPr>
            </w:pPr>
          </w:p>
          <w:p w14:paraId="171D6D66"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EFAA749" w14:textId="77777777" w:rsidR="007B02BA" w:rsidRPr="00A67572" w:rsidRDefault="007B02BA" w:rsidP="007B02BA">
            <w:pPr>
              <w:pStyle w:val="TableParagraph"/>
              <w:spacing w:before="11"/>
              <w:jc w:val="right"/>
              <w:rPr>
                <w:sz w:val="20"/>
              </w:rPr>
            </w:pPr>
          </w:p>
          <w:p w14:paraId="50F0956D"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38A164BE" w14:textId="77777777" w:rsidR="007B02BA" w:rsidRPr="00A67572" w:rsidRDefault="007B02BA" w:rsidP="007B02BA">
            <w:pPr>
              <w:pStyle w:val="TableParagraph"/>
              <w:spacing w:before="11"/>
              <w:jc w:val="right"/>
              <w:rPr>
                <w:sz w:val="20"/>
              </w:rPr>
            </w:pPr>
          </w:p>
          <w:p w14:paraId="22A2A750"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54F97D2E" w14:textId="77777777" w:rsidR="007B02BA" w:rsidRPr="00A67572" w:rsidRDefault="007B02BA" w:rsidP="007B02BA">
            <w:pPr>
              <w:pStyle w:val="TableParagraph"/>
              <w:spacing w:before="11"/>
              <w:jc w:val="right"/>
              <w:rPr>
                <w:sz w:val="20"/>
              </w:rPr>
            </w:pPr>
          </w:p>
          <w:p w14:paraId="024434BE"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0DA80723" w14:textId="77777777" w:rsidR="007B02BA" w:rsidRPr="00A67572" w:rsidRDefault="007B02BA" w:rsidP="007B02BA">
            <w:pPr>
              <w:pStyle w:val="TableParagraph"/>
              <w:spacing w:before="11"/>
              <w:jc w:val="right"/>
              <w:rPr>
                <w:sz w:val="20"/>
              </w:rPr>
            </w:pPr>
          </w:p>
          <w:p w14:paraId="02268058"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1A16640C" w14:textId="77777777" w:rsidR="007B02BA" w:rsidRPr="00A67572" w:rsidRDefault="007B02BA" w:rsidP="007B02BA">
            <w:pPr>
              <w:pStyle w:val="TableParagraph"/>
              <w:spacing w:before="11"/>
              <w:jc w:val="right"/>
              <w:rPr>
                <w:sz w:val="20"/>
              </w:rPr>
            </w:pPr>
          </w:p>
          <w:p w14:paraId="6808DD0D"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37153183" w14:textId="77777777" w:rsidR="007B02BA" w:rsidRPr="00A67572" w:rsidRDefault="007B02BA" w:rsidP="007B02BA">
            <w:pPr>
              <w:pStyle w:val="TableParagraph"/>
              <w:spacing w:before="11"/>
              <w:jc w:val="right"/>
              <w:rPr>
                <w:sz w:val="20"/>
              </w:rPr>
            </w:pPr>
          </w:p>
          <w:p w14:paraId="431936BF"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28524DD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3650030C" w14:textId="77777777" w:rsidR="007B02BA" w:rsidRPr="00A67572" w:rsidRDefault="007B02BA" w:rsidP="007B02BA">
            <w:pPr>
              <w:pStyle w:val="TableParagraph"/>
              <w:spacing w:before="98"/>
              <w:ind w:right="4"/>
              <w:jc w:val="right"/>
              <w:rPr>
                <w:sz w:val="20"/>
              </w:rPr>
            </w:pPr>
            <w:r w:rsidRPr="00A67572">
              <w:rPr>
                <w:sz w:val="20"/>
              </w:rPr>
              <w:t>.510</w:t>
            </w:r>
            <w:r w:rsidRPr="00A67572">
              <w:rPr>
                <w:sz w:val="20"/>
                <w:vertAlign w:val="superscript"/>
              </w:rPr>
              <w:t>**</w:t>
            </w:r>
          </w:p>
        </w:tc>
        <w:tc>
          <w:tcPr>
            <w:tcW w:w="310" w:type="pct"/>
            <w:tcBorders>
              <w:left w:val="single" w:sz="8" w:space="0" w:color="000000"/>
              <w:right w:val="single" w:sz="8" w:space="0" w:color="000000"/>
            </w:tcBorders>
          </w:tcPr>
          <w:p w14:paraId="3691A5E6" w14:textId="77777777" w:rsidR="007B02BA" w:rsidRPr="00A67572" w:rsidRDefault="007B02BA" w:rsidP="007B02BA">
            <w:pPr>
              <w:pStyle w:val="TableParagraph"/>
              <w:spacing w:before="98"/>
              <w:ind w:right="5"/>
              <w:jc w:val="right"/>
              <w:rPr>
                <w:sz w:val="20"/>
              </w:rPr>
            </w:pPr>
            <w:r w:rsidRPr="00A67572">
              <w:rPr>
                <w:sz w:val="20"/>
              </w:rPr>
              <w:t>.494</w:t>
            </w:r>
            <w:r w:rsidRPr="00A67572">
              <w:rPr>
                <w:sz w:val="20"/>
                <w:vertAlign w:val="superscript"/>
              </w:rPr>
              <w:t>**</w:t>
            </w:r>
          </w:p>
        </w:tc>
        <w:tc>
          <w:tcPr>
            <w:tcW w:w="310" w:type="pct"/>
            <w:tcBorders>
              <w:left w:val="single" w:sz="8" w:space="0" w:color="000000"/>
              <w:right w:val="single" w:sz="8" w:space="0" w:color="000000"/>
            </w:tcBorders>
          </w:tcPr>
          <w:p w14:paraId="0C96276C" w14:textId="77777777" w:rsidR="007B02BA" w:rsidRPr="00A67572" w:rsidRDefault="007B02BA" w:rsidP="007B02BA">
            <w:pPr>
              <w:pStyle w:val="TableParagraph"/>
              <w:spacing w:before="98"/>
              <w:ind w:right="6"/>
              <w:jc w:val="right"/>
              <w:rPr>
                <w:sz w:val="20"/>
              </w:rPr>
            </w:pPr>
            <w:r w:rsidRPr="00A67572">
              <w:rPr>
                <w:sz w:val="20"/>
              </w:rPr>
              <w:t>.502</w:t>
            </w:r>
            <w:r w:rsidRPr="00A67572">
              <w:rPr>
                <w:sz w:val="20"/>
                <w:vertAlign w:val="superscript"/>
              </w:rPr>
              <w:t>**</w:t>
            </w:r>
          </w:p>
        </w:tc>
        <w:tc>
          <w:tcPr>
            <w:tcW w:w="310" w:type="pct"/>
            <w:tcBorders>
              <w:left w:val="single" w:sz="8" w:space="0" w:color="000000"/>
              <w:right w:val="single" w:sz="8" w:space="0" w:color="000000"/>
            </w:tcBorders>
          </w:tcPr>
          <w:p w14:paraId="77731CEB" w14:textId="77777777" w:rsidR="007B02BA" w:rsidRPr="00A67572" w:rsidRDefault="007B02BA" w:rsidP="007B02BA">
            <w:pPr>
              <w:pStyle w:val="TableParagraph"/>
              <w:spacing w:before="98"/>
              <w:ind w:right="7"/>
              <w:jc w:val="right"/>
              <w:rPr>
                <w:sz w:val="20"/>
              </w:rPr>
            </w:pPr>
            <w:r w:rsidRPr="00A67572">
              <w:rPr>
                <w:sz w:val="20"/>
              </w:rPr>
              <w:t>.389</w:t>
            </w:r>
            <w:r w:rsidRPr="00A67572">
              <w:rPr>
                <w:sz w:val="20"/>
                <w:vertAlign w:val="superscript"/>
              </w:rPr>
              <w:t>**</w:t>
            </w:r>
          </w:p>
        </w:tc>
        <w:tc>
          <w:tcPr>
            <w:tcW w:w="310" w:type="pct"/>
            <w:tcBorders>
              <w:left w:val="single" w:sz="8" w:space="0" w:color="000000"/>
              <w:right w:val="single" w:sz="8" w:space="0" w:color="000000"/>
            </w:tcBorders>
          </w:tcPr>
          <w:p w14:paraId="1629568A" w14:textId="77777777" w:rsidR="007B02BA" w:rsidRPr="00A67572" w:rsidRDefault="007B02BA" w:rsidP="007B02BA">
            <w:pPr>
              <w:pStyle w:val="TableParagraph"/>
              <w:spacing w:before="74"/>
              <w:ind w:right="8"/>
              <w:jc w:val="right"/>
              <w:rPr>
                <w:sz w:val="20"/>
              </w:rPr>
            </w:pPr>
            <w:r w:rsidRPr="00A67572">
              <w:rPr>
                <w:sz w:val="20"/>
              </w:rPr>
              <w:t>.263</w:t>
            </w:r>
          </w:p>
        </w:tc>
        <w:tc>
          <w:tcPr>
            <w:tcW w:w="310" w:type="pct"/>
            <w:tcBorders>
              <w:left w:val="single" w:sz="8" w:space="0" w:color="000000"/>
              <w:right w:val="single" w:sz="8" w:space="0" w:color="000000"/>
            </w:tcBorders>
          </w:tcPr>
          <w:p w14:paraId="4AE9A6A7" w14:textId="77777777" w:rsidR="007B02BA" w:rsidRPr="00A67572" w:rsidRDefault="007B02BA" w:rsidP="007B02BA">
            <w:pPr>
              <w:pStyle w:val="TableParagraph"/>
              <w:spacing w:before="74"/>
              <w:ind w:right="9"/>
              <w:jc w:val="right"/>
              <w:rPr>
                <w:sz w:val="20"/>
              </w:rPr>
            </w:pPr>
            <w:r w:rsidRPr="00A67572">
              <w:rPr>
                <w:sz w:val="20"/>
              </w:rPr>
              <w:t>.057</w:t>
            </w:r>
          </w:p>
        </w:tc>
        <w:tc>
          <w:tcPr>
            <w:tcW w:w="311" w:type="pct"/>
            <w:tcBorders>
              <w:left w:val="single" w:sz="8" w:space="0" w:color="000000"/>
              <w:right w:val="single" w:sz="8" w:space="0" w:color="000000"/>
            </w:tcBorders>
          </w:tcPr>
          <w:p w14:paraId="00AB2931" w14:textId="77777777" w:rsidR="007B02BA" w:rsidRPr="00A67572" w:rsidRDefault="007B02BA" w:rsidP="007B02BA">
            <w:pPr>
              <w:pStyle w:val="TableParagraph"/>
              <w:spacing w:before="74"/>
              <w:ind w:right="11"/>
              <w:jc w:val="right"/>
              <w:rPr>
                <w:sz w:val="20"/>
              </w:rPr>
            </w:pPr>
            <w:r w:rsidRPr="00A67572">
              <w:rPr>
                <w:sz w:val="20"/>
              </w:rPr>
              <w:t>.235</w:t>
            </w:r>
          </w:p>
        </w:tc>
        <w:tc>
          <w:tcPr>
            <w:tcW w:w="310" w:type="pct"/>
            <w:tcBorders>
              <w:left w:val="single" w:sz="8" w:space="0" w:color="000000"/>
              <w:right w:val="single" w:sz="8" w:space="0" w:color="000000"/>
            </w:tcBorders>
          </w:tcPr>
          <w:p w14:paraId="4157EC15" w14:textId="77777777" w:rsidR="007B02BA" w:rsidRPr="00A67572" w:rsidRDefault="007B02BA" w:rsidP="007B02BA">
            <w:pPr>
              <w:pStyle w:val="TableParagraph"/>
              <w:spacing w:before="74"/>
              <w:ind w:right="11"/>
              <w:jc w:val="right"/>
              <w:rPr>
                <w:sz w:val="20"/>
              </w:rPr>
            </w:pPr>
            <w:r w:rsidRPr="00A67572">
              <w:rPr>
                <w:sz w:val="20"/>
              </w:rPr>
              <w:t>.271</w:t>
            </w:r>
          </w:p>
        </w:tc>
        <w:tc>
          <w:tcPr>
            <w:tcW w:w="310" w:type="pct"/>
            <w:tcBorders>
              <w:left w:val="single" w:sz="8" w:space="0" w:color="000000"/>
              <w:right w:val="single" w:sz="8" w:space="0" w:color="000000"/>
            </w:tcBorders>
          </w:tcPr>
          <w:p w14:paraId="6508ACB5" w14:textId="77777777" w:rsidR="007B02BA" w:rsidRPr="00A67572" w:rsidRDefault="007B02BA" w:rsidP="007B02BA">
            <w:pPr>
              <w:pStyle w:val="TableParagraph"/>
              <w:spacing w:before="74"/>
              <w:ind w:right="12"/>
              <w:jc w:val="right"/>
              <w:rPr>
                <w:sz w:val="20"/>
              </w:rPr>
            </w:pPr>
            <w:r w:rsidRPr="00A67572">
              <w:rPr>
                <w:sz w:val="20"/>
              </w:rPr>
              <w:t>.274</w:t>
            </w:r>
          </w:p>
        </w:tc>
        <w:tc>
          <w:tcPr>
            <w:tcW w:w="310" w:type="pct"/>
            <w:tcBorders>
              <w:left w:val="single" w:sz="8" w:space="0" w:color="000000"/>
              <w:right w:val="single" w:sz="8" w:space="0" w:color="000000"/>
            </w:tcBorders>
          </w:tcPr>
          <w:p w14:paraId="18D68136" w14:textId="77777777" w:rsidR="007B02BA" w:rsidRPr="00A67572" w:rsidRDefault="007B02BA" w:rsidP="007B02BA">
            <w:pPr>
              <w:pStyle w:val="TableParagraph"/>
              <w:spacing w:before="74"/>
              <w:ind w:right="13"/>
              <w:jc w:val="right"/>
              <w:rPr>
                <w:sz w:val="20"/>
              </w:rPr>
            </w:pPr>
            <w:r w:rsidRPr="00A67572">
              <w:rPr>
                <w:sz w:val="20"/>
              </w:rPr>
              <w:t>.259</w:t>
            </w:r>
          </w:p>
        </w:tc>
        <w:tc>
          <w:tcPr>
            <w:tcW w:w="310" w:type="pct"/>
            <w:tcBorders>
              <w:left w:val="single" w:sz="8" w:space="0" w:color="000000"/>
              <w:right w:val="single" w:sz="8" w:space="0" w:color="000000"/>
            </w:tcBorders>
          </w:tcPr>
          <w:p w14:paraId="7827A5D8" w14:textId="77777777" w:rsidR="007B02BA" w:rsidRPr="00A67572" w:rsidRDefault="007B02BA" w:rsidP="007B02BA">
            <w:pPr>
              <w:pStyle w:val="TableParagraph"/>
              <w:spacing w:before="74"/>
              <w:ind w:right="14"/>
              <w:jc w:val="right"/>
              <w:rPr>
                <w:sz w:val="20"/>
              </w:rPr>
            </w:pPr>
            <w:r w:rsidRPr="00A67572">
              <w:rPr>
                <w:sz w:val="20"/>
              </w:rPr>
              <w:t>.157</w:t>
            </w:r>
          </w:p>
        </w:tc>
        <w:tc>
          <w:tcPr>
            <w:tcW w:w="310" w:type="pct"/>
            <w:tcBorders>
              <w:left w:val="single" w:sz="8" w:space="0" w:color="000000"/>
              <w:right w:val="single" w:sz="8" w:space="0" w:color="000000"/>
            </w:tcBorders>
          </w:tcPr>
          <w:p w14:paraId="24123646" w14:textId="77777777" w:rsidR="007B02BA" w:rsidRPr="00A67572" w:rsidRDefault="007B02BA" w:rsidP="007B02BA">
            <w:pPr>
              <w:pStyle w:val="TableParagraph"/>
              <w:spacing w:before="74"/>
              <w:ind w:right="15"/>
              <w:jc w:val="right"/>
              <w:rPr>
                <w:sz w:val="20"/>
              </w:rPr>
            </w:pPr>
            <w:r w:rsidRPr="00A67572">
              <w:rPr>
                <w:sz w:val="20"/>
              </w:rPr>
              <w:t>-.058</w:t>
            </w:r>
          </w:p>
        </w:tc>
        <w:tc>
          <w:tcPr>
            <w:tcW w:w="310" w:type="pct"/>
            <w:tcBorders>
              <w:left w:val="single" w:sz="8" w:space="0" w:color="000000"/>
              <w:right w:val="single" w:sz="8" w:space="0" w:color="000000"/>
            </w:tcBorders>
          </w:tcPr>
          <w:p w14:paraId="69B8D6FF" w14:textId="77777777" w:rsidR="007B02BA" w:rsidRPr="00A67572" w:rsidRDefault="007B02BA" w:rsidP="007B02BA">
            <w:pPr>
              <w:pStyle w:val="TableParagraph"/>
              <w:spacing w:before="98"/>
              <w:ind w:right="16"/>
              <w:jc w:val="right"/>
              <w:rPr>
                <w:sz w:val="20"/>
              </w:rPr>
            </w:pPr>
            <w:r w:rsidRPr="00A67572">
              <w:rPr>
                <w:sz w:val="20"/>
              </w:rPr>
              <w:t>.436</w:t>
            </w:r>
            <w:r w:rsidRPr="00A67572">
              <w:rPr>
                <w:sz w:val="20"/>
                <w:vertAlign w:val="superscript"/>
              </w:rPr>
              <w:t>**</w:t>
            </w:r>
          </w:p>
        </w:tc>
        <w:tc>
          <w:tcPr>
            <w:tcW w:w="310" w:type="pct"/>
            <w:tcBorders>
              <w:left w:val="single" w:sz="8" w:space="0" w:color="000000"/>
              <w:right w:val="single" w:sz="8" w:space="0" w:color="000000"/>
            </w:tcBorders>
          </w:tcPr>
          <w:p w14:paraId="731CDDFC" w14:textId="77777777" w:rsidR="007B02BA" w:rsidRPr="00A67572" w:rsidRDefault="007B02BA" w:rsidP="007B02BA">
            <w:pPr>
              <w:pStyle w:val="TableParagraph"/>
              <w:spacing w:before="74"/>
              <w:ind w:right="16"/>
              <w:jc w:val="right"/>
              <w:rPr>
                <w:sz w:val="20"/>
              </w:rPr>
            </w:pPr>
            <w:r w:rsidRPr="00A67572">
              <w:rPr>
                <w:sz w:val="20"/>
              </w:rPr>
              <w:t>.166</w:t>
            </w:r>
          </w:p>
        </w:tc>
        <w:tc>
          <w:tcPr>
            <w:tcW w:w="310" w:type="pct"/>
            <w:tcBorders>
              <w:left w:val="single" w:sz="8" w:space="0" w:color="000000"/>
              <w:right w:val="single" w:sz="8" w:space="0" w:color="000000"/>
            </w:tcBorders>
          </w:tcPr>
          <w:p w14:paraId="357CF539" w14:textId="77777777" w:rsidR="007B02BA" w:rsidRPr="00A67572" w:rsidRDefault="007B02BA" w:rsidP="007B02BA">
            <w:pPr>
              <w:pStyle w:val="TableParagraph"/>
              <w:spacing w:before="74"/>
              <w:ind w:right="16"/>
              <w:jc w:val="right"/>
              <w:rPr>
                <w:sz w:val="20"/>
              </w:rPr>
            </w:pPr>
            <w:r w:rsidRPr="00A67572">
              <w:rPr>
                <w:sz w:val="20"/>
              </w:rPr>
              <w:t>.166</w:t>
            </w:r>
          </w:p>
        </w:tc>
        <w:tc>
          <w:tcPr>
            <w:tcW w:w="347" w:type="pct"/>
            <w:tcBorders>
              <w:left w:val="single" w:sz="8" w:space="0" w:color="000000"/>
              <w:right w:val="single" w:sz="8" w:space="0" w:color="000000"/>
            </w:tcBorders>
          </w:tcPr>
          <w:p w14:paraId="15D85C1C" w14:textId="77777777" w:rsidR="007B02BA" w:rsidRPr="00A67572" w:rsidRDefault="007B02BA" w:rsidP="007B02BA">
            <w:pPr>
              <w:pStyle w:val="TableParagraph"/>
              <w:spacing w:before="98"/>
              <w:ind w:right="-15"/>
              <w:jc w:val="right"/>
              <w:rPr>
                <w:sz w:val="20"/>
              </w:rPr>
            </w:pPr>
            <w:r w:rsidRPr="00A67572">
              <w:rPr>
                <w:sz w:val="20"/>
              </w:rPr>
              <w:t>.645</w:t>
            </w:r>
            <w:r w:rsidRPr="00A67572">
              <w:rPr>
                <w:sz w:val="20"/>
                <w:vertAlign w:val="superscript"/>
              </w:rPr>
              <w:t>**</w:t>
            </w:r>
          </w:p>
        </w:tc>
      </w:tr>
      <w:tr w:rsidR="007B02BA" w:rsidRPr="00A67572" w14:paraId="42D3406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78808592" w14:textId="77777777" w:rsidR="007B02BA" w:rsidRPr="00A67572" w:rsidRDefault="007B02BA" w:rsidP="007B02BA">
            <w:pPr>
              <w:pStyle w:val="TableParagraph"/>
              <w:jc w:val="right"/>
              <w:rPr>
                <w:sz w:val="20"/>
              </w:rPr>
            </w:pPr>
          </w:p>
          <w:p w14:paraId="75911DC8" w14:textId="77777777" w:rsidR="007B02BA" w:rsidRPr="00A67572" w:rsidRDefault="007B02BA" w:rsidP="007B02BA">
            <w:pPr>
              <w:pStyle w:val="TableParagraph"/>
              <w:ind w:right="6"/>
              <w:jc w:val="right"/>
              <w:rPr>
                <w:sz w:val="20"/>
              </w:rPr>
            </w:pPr>
            <w:r w:rsidRPr="00A67572">
              <w:rPr>
                <w:sz w:val="20"/>
              </w:rPr>
              <w:t>.000</w:t>
            </w:r>
          </w:p>
        </w:tc>
        <w:tc>
          <w:tcPr>
            <w:tcW w:w="310" w:type="pct"/>
            <w:tcBorders>
              <w:left w:val="single" w:sz="8" w:space="0" w:color="000000"/>
              <w:right w:val="single" w:sz="8" w:space="0" w:color="000000"/>
            </w:tcBorders>
          </w:tcPr>
          <w:p w14:paraId="5B3089A6" w14:textId="77777777" w:rsidR="007B02BA" w:rsidRPr="00A67572" w:rsidRDefault="007B02BA" w:rsidP="007B02BA">
            <w:pPr>
              <w:pStyle w:val="TableParagraph"/>
              <w:jc w:val="right"/>
              <w:rPr>
                <w:sz w:val="20"/>
              </w:rPr>
            </w:pPr>
          </w:p>
          <w:p w14:paraId="701D9937" w14:textId="77777777" w:rsidR="007B02BA" w:rsidRPr="00A67572" w:rsidRDefault="007B02BA" w:rsidP="007B02BA">
            <w:pPr>
              <w:pStyle w:val="TableParagraph"/>
              <w:ind w:right="6"/>
              <w:jc w:val="right"/>
              <w:rPr>
                <w:sz w:val="20"/>
              </w:rPr>
            </w:pPr>
            <w:r w:rsidRPr="00A67572">
              <w:rPr>
                <w:sz w:val="20"/>
              </w:rPr>
              <w:t>.000</w:t>
            </w:r>
          </w:p>
        </w:tc>
        <w:tc>
          <w:tcPr>
            <w:tcW w:w="310" w:type="pct"/>
            <w:tcBorders>
              <w:left w:val="single" w:sz="8" w:space="0" w:color="000000"/>
              <w:right w:val="single" w:sz="8" w:space="0" w:color="000000"/>
            </w:tcBorders>
          </w:tcPr>
          <w:p w14:paraId="3A8BD31C" w14:textId="77777777" w:rsidR="007B02BA" w:rsidRPr="00A67572" w:rsidRDefault="007B02BA" w:rsidP="007B02BA">
            <w:pPr>
              <w:pStyle w:val="TableParagraph"/>
              <w:jc w:val="right"/>
              <w:rPr>
                <w:sz w:val="20"/>
              </w:rPr>
            </w:pPr>
          </w:p>
          <w:p w14:paraId="212EA407" w14:textId="77777777" w:rsidR="007B02BA" w:rsidRPr="00A67572" w:rsidRDefault="007B02BA" w:rsidP="007B02BA">
            <w:pPr>
              <w:pStyle w:val="TableParagraph"/>
              <w:ind w:right="7"/>
              <w:jc w:val="right"/>
              <w:rPr>
                <w:sz w:val="20"/>
              </w:rPr>
            </w:pPr>
            <w:r w:rsidRPr="00A67572">
              <w:rPr>
                <w:sz w:val="20"/>
              </w:rPr>
              <w:t>.000</w:t>
            </w:r>
          </w:p>
        </w:tc>
        <w:tc>
          <w:tcPr>
            <w:tcW w:w="310" w:type="pct"/>
            <w:tcBorders>
              <w:left w:val="single" w:sz="8" w:space="0" w:color="000000"/>
              <w:right w:val="single" w:sz="8" w:space="0" w:color="000000"/>
            </w:tcBorders>
          </w:tcPr>
          <w:p w14:paraId="155765A1" w14:textId="77777777" w:rsidR="007B02BA" w:rsidRPr="00A67572" w:rsidRDefault="007B02BA" w:rsidP="007B02BA">
            <w:pPr>
              <w:pStyle w:val="TableParagraph"/>
              <w:jc w:val="right"/>
              <w:rPr>
                <w:sz w:val="20"/>
              </w:rPr>
            </w:pPr>
          </w:p>
          <w:p w14:paraId="54E29719" w14:textId="77777777" w:rsidR="007B02BA" w:rsidRPr="00A67572" w:rsidRDefault="007B02BA" w:rsidP="007B02BA">
            <w:pPr>
              <w:pStyle w:val="TableParagraph"/>
              <w:ind w:right="8"/>
              <w:jc w:val="right"/>
              <w:rPr>
                <w:sz w:val="20"/>
              </w:rPr>
            </w:pPr>
            <w:r w:rsidRPr="00A67572">
              <w:rPr>
                <w:sz w:val="20"/>
              </w:rPr>
              <w:t>.005</w:t>
            </w:r>
          </w:p>
        </w:tc>
        <w:tc>
          <w:tcPr>
            <w:tcW w:w="310" w:type="pct"/>
            <w:tcBorders>
              <w:left w:val="single" w:sz="8" w:space="0" w:color="000000"/>
              <w:right w:val="single" w:sz="8" w:space="0" w:color="000000"/>
            </w:tcBorders>
          </w:tcPr>
          <w:p w14:paraId="13CB6A1C" w14:textId="77777777" w:rsidR="007B02BA" w:rsidRPr="00A67572" w:rsidRDefault="007B02BA" w:rsidP="007B02BA">
            <w:pPr>
              <w:pStyle w:val="TableParagraph"/>
              <w:jc w:val="right"/>
              <w:rPr>
                <w:sz w:val="20"/>
              </w:rPr>
            </w:pPr>
          </w:p>
          <w:p w14:paraId="7DB26758" w14:textId="77777777" w:rsidR="007B02BA" w:rsidRPr="00A67572" w:rsidRDefault="007B02BA" w:rsidP="007B02BA">
            <w:pPr>
              <w:pStyle w:val="TableParagraph"/>
              <w:ind w:right="8"/>
              <w:jc w:val="right"/>
              <w:rPr>
                <w:sz w:val="20"/>
              </w:rPr>
            </w:pPr>
            <w:r w:rsidRPr="00A67572">
              <w:rPr>
                <w:sz w:val="20"/>
              </w:rPr>
              <w:t>.065</w:t>
            </w:r>
          </w:p>
        </w:tc>
        <w:tc>
          <w:tcPr>
            <w:tcW w:w="310" w:type="pct"/>
            <w:tcBorders>
              <w:left w:val="single" w:sz="8" w:space="0" w:color="000000"/>
              <w:right w:val="single" w:sz="8" w:space="0" w:color="000000"/>
            </w:tcBorders>
          </w:tcPr>
          <w:p w14:paraId="40339D7F" w14:textId="77777777" w:rsidR="007B02BA" w:rsidRPr="00A67572" w:rsidRDefault="007B02BA" w:rsidP="007B02BA">
            <w:pPr>
              <w:pStyle w:val="TableParagraph"/>
              <w:jc w:val="right"/>
              <w:rPr>
                <w:sz w:val="20"/>
              </w:rPr>
            </w:pPr>
          </w:p>
          <w:p w14:paraId="172DD4CD" w14:textId="77777777" w:rsidR="007B02BA" w:rsidRPr="00A67572" w:rsidRDefault="007B02BA" w:rsidP="007B02BA">
            <w:pPr>
              <w:pStyle w:val="TableParagraph"/>
              <w:ind w:right="9"/>
              <w:jc w:val="right"/>
              <w:rPr>
                <w:sz w:val="20"/>
              </w:rPr>
            </w:pPr>
            <w:r w:rsidRPr="00A67572">
              <w:rPr>
                <w:sz w:val="20"/>
              </w:rPr>
              <w:t>.695</w:t>
            </w:r>
          </w:p>
        </w:tc>
        <w:tc>
          <w:tcPr>
            <w:tcW w:w="311" w:type="pct"/>
            <w:tcBorders>
              <w:left w:val="single" w:sz="8" w:space="0" w:color="000000"/>
              <w:right w:val="single" w:sz="8" w:space="0" w:color="000000"/>
            </w:tcBorders>
          </w:tcPr>
          <w:p w14:paraId="544970C6" w14:textId="77777777" w:rsidR="007B02BA" w:rsidRPr="00A67572" w:rsidRDefault="007B02BA" w:rsidP="007B02BA">
            <w:pPr>
              <w:pStyle w:val="TableParagraph"/>
              <w:jc w:val="right"/>
              <w:rPr>
                <w:sz w:val="20"/>
              </w:rPr>
            </w:pPr>
          </w:p>
          <w:p w14:paraId="20782D87" w14:textId="77777777" w:rsidR="007B02BA" w:rsidRPr="00A67572" w:rsidRDefault="007B02BA" w:rsidP="007B02BA">
            <w:pPr>
              <w:pStyle w:val="TableParagraph"/>
              <w:ind w:right="11"/>
              <w:jc w:val="right"/>
              <w:rPr>
                <w:sz w:val="20"/>
              </w:rPr>
            </w:pPr>
            <w:r w:rsidRPr="00A67572">
              <w:rPr>
                <w:sz w:val="20"/>
              </w:rPr>
              <w:t>.101</w:t>
            </w:r>
          </w:p>
        </w:tc>
        <w:tc>
          <w:tcPr>
            <w:tcW w:w="310" w:type="pct"/>
            <w:tcBorders>
              <w:left w:val="single" w:sz="8" w:space="0" w:color="000000"/>
              <w:right w:val="single" w:sz="8" w:space="0" w:color="000000"/>
            </w:tcBorders>
          </w:tcPr>
          <w:p w14:paraId="3D776677" w14:textId="77777777" w:rsidR="007B02BA" w:rsidRPr="00A67572" w:rsidRDefault="007B02BA" w:rsidP="007B02BA">
            <w:pPr>
              <w:pStyle w:val="TableParagraph"/>
              <w:jc w:val="right"/>
              <w:rPr>
                <w:sz w:val="20"/>
              </w:rPr>
            </w:pPr>
          </w:p>
          <w:p w14:paraId="28A2B594" w14:textId="77777777" w:rsidR="007B02BA" w:rsidRPr="00A67572" w:rsidRDefault="007B02BA" w:rsidP="007B02BA">
            <w:pPr>
              <w:pStyle w:val="TableParagraph"/>
              <w:ind w:right="11"/>
              <w:jc w:val="right"/>
              <w:rPr>
                <w:sz w:val="20"/>
              </w:rPr>
            </w:pPr>
            <w:r w:rsidRPr="00A67572">
              <w:rPr>
                <w:sz w:val="20"/>
              </w:rPr>
              <w:t>.057</w:t>
            </w:r>
          </w:p>
        </w:tc>
        <w:tc>
          <w:tcPr>
            <w:tcW w:w="310" w:type="pct"/>
            <w:tcBorders>
              <w:left w:val="single" w:sz="8" w:space="0" w:color="000000"/>
              <w:right w:val="single" w:sz="8" w:space="0" w:color="000000"/>
            </w:tcBorders>
          </w:tcPr>
          <w:p w14:paraId="051CBA26" w14:textId="77777777" w:rsidR="007B02BA" w:rsidRPr="00A67572" w:rsidRDefault="007B02BA" w:rsidP="007B02BA">
            <w:pPr>
              <w:pStyle w:val="TableParagraph"/>
              <w:jc w:val="right"/>
              <w:rPr>
                <w:sz w:val="20"/>
              </w:rPr>
            </w:pPr>
          </w:p>
          <w:p w14:paraId="3A1DECF1" w14:textId="77777777" w:rsidR="007B02BA" w:rsidRPr="00A67572" w:rsidRDefault="007B02BA" w:rsidP="007B02BA">
            <w:pPr>
              <w:pStyle w:val="TableParagraph"/>
              <w:ind w:right="12"/>
              <w:jc w:val="right"/>
              <w:rPr>
                <w:sz w:val="20"/>
              </w:rPr>
            </w:pPr>
            <w:r w:rsidRPr="00A67572">
              <w:rPr>
                <w:sz w:val="20"/>
              </w:rPr>
              <w:t>.054</w:t>
            </w:r>
          </w:p>
        </w:tc>
        <w:tc>
          <w:tcPr>
            <w:tcW w:w="310" w:type="pct"/>
            <w:tcBorders>
              <w:left w:val="single" w:sz="8" w:space="0" w:color="000000"/>
              <w:right w:val="single" w:sz="8" w:space="0" w:color="000000"/>
            </w:tcBorders>
          </w:tcPr>
          <w:p w14:paraId="2917A8AD" w14:textId="77777777" w:rsidR="007B02BA" w:rsidRPr="00A67572" w:rsidRDefault="007B02BA" w:rsidP="007B02BA">
            <w:pPr>
              <w:pStyle w:val="TableParagraph"/>
              <w:jc w:val="right"/>
              <w:rPr>
                <w:sz w:val="20"/>
              </w:rPr>
            </w:pPr>
          </w:p>
          <w:p w14:paraId="0BAEC77F" w14:textId="77777777" w:rsidR="007B02BA" w:rsidRPr="00A67572" w:rsidRDefault="007B02BA" w:rsidP="007B02BA">
            <w:pPr>
              <w:pStyle w:val="TableParagraph"/>
              <w:ind w:right="13"/>
              <w:jc w:val="right"/>
              <w:rPr>
                <w:sz w:val="20"/>
              </w:rPr>
            </w:pPr>
            <w:r w:rsidRPr="00A67572">
              <w:rPr>
                <w:sz w:val="20"/>
              </w:rPr>
              <w:t>.069</w:t>
            </w:r>
          </w:p>
        </w:tc>
        <w:tc>
          <w:tcPr>
            <w:tcW w:w="310" w:type="pct"/>
            <w:tcBorders>
              <w:left w:val="single" w:sz="8" w:space="0" w:color="000000"/>
              <w:right w:val="single" w:sz="8" w:space="0" w:color="000000"/>
            </w:tcBorders>
          </w:tcPr>
          <w:p w14:paraId="4B281406" w14:textId="77777777" w:rsidR="007B02BA" w:rsidRPr="00A67572" w:rsidRDefault="007B02BA" w:rsidP="007B02BA">
            <w:pPr>
              <w:pStyle w:val="TableParagraph"/>
              <w:jc w:val="right"/>
              <w:rPr>
                <w:sz w:val="20"/>
              </w:rPr>
            </w:pPr>
          </w:p>
          <w:p w14:paraId="5B950F8E" w14:textId="77777777" w:rsidR="007B02BA" w:rsidRPr="00A67572" w:rsidRDefault="007B02BA" w:rsidP="007B02BA">
            <w:pPr>
              <w:pStyle w:val="TableParagraph"/>
              <w:ind w:right="14"/>
              <w:jc w:val="right"/>
              <w:rPr>
                <w:sz w:val="20"/>
              </w:rPr>
            </w:pPr>
            <w:r w:rsidRPr="00A67572">
              <w:rPr>
                <w:sz w:val="20"/>
              </w:rPr>
              <w:t>.277</w:t>
            </w:r>
          </w:p>
        </w:tc>
        <w:tc>
          <w:tcPr>
            <w:tcW w:w="310" w:type="pct"/>
            <w:tcBorders>
              <w:left w:val="single" w:sz="8" w:space="0" w:color="000000"/>
              <w:right w:val="single" w:sz="8" w:space="0" w:color="000000"/>
            </w:tcBorders>
          </w:tcPr>
          <w:p w14:paraId="0082B194" w14:textId="77777777" w:rsidR="007B02BA" w:rsidRPr="00A67572" w:rsidRDefault="007B02BA" w:rsidP="007B02BA">
            <w:pPr>
              <w:pStyle w:val="TableParagraph"/>
              <w:jc w:val="right"/>
              <w:rPr>
                <w:sz w:val="20"/>
              </w:rPr>
            </w:pPr>
          </w:p>
          <w:p w14:paraId="30E318F7" w14:textId="77777777" w:rsidR="007B02BA" w:rsidRPr="00A67572" w:rsidRDefault="007B02BA" w:rsidP="007B02BA">
            <w:pPr>
              <w:pStyle w:val="TableParagraph"/>
              <w:ind w:right="14"/>
              <w:jc w:val="right"/>
              <w:rPr>
                <w:sz w:val="20"/>
              </w:rPr>
            </w:pPr>
            <w:r w:rsidRPr="00A67572">
              <w:rPr>
                <w:sz w:val="20"/>
              </w:rPr>
              <w:t>.689</w:t>
            </w:r>
          </w:p>
        </w:tc>
        <w:tc>
          <w:tcPr>
            <w:tcW w:w="310" w:type="pct"/>
            <w:tcBorders>
              <w:left w:val="single" w:sz="8" w:space="0" w:color="000000"/>
              <w:right w:val="single" w:sz="8" w:space="0" w:color="000000"/>
            </w:tcBorders>
          </w:tcPr>
          <w:p w14:paraId="134176EE" w14:textId="77777777" w:rsidR="007B02BA" w:rsidRPr="00A67572" w:rsidRDefault="007B02BA" w:rsidP="007B02BA">
            <w:pPr>
              <w:pStyle w:val="TableParagraph"/>
              <w:jc w:val="right"/>
              <w:rPr>
                <w:sz w:val="20"/>
              </w:rPr>
            </w:pPr>
          </w:p>
          <w:p w14:paraId="517C341B" w14:textId="77777777" w:rsidR="007B02BA" w:rsidRPr="00A67572" w:rsidRDefault="007B02BA" w:rsidP="007B02BA">
            <w:pPr>
              <w:pStyle w:val="TableParagraph"/>
              <w:ind w:right="15"/>
              <w:jc w:val="right"/>
              <w:rPr>
                <w:sz w:val="20"/>
              </w:rPr>
            </w:pPr>
            <w:r w:rsidRPr="00A67572">
              <w:rPr>
                <w:sz w:val="20"/>
              </w:rPr>
              <w:t>.002</w:t>
            </w:r>
          </w:p>
        </w:tc>
        <w:tc>
          <w:tcPr>
            <w:tcW w:w="310" w:type="pct"/>
            <w:tcBorders>
              <w:left w:val="single" w:sz="8" w:space="0" w:color="000000"/>
              <w:right w:val="single" w:sz="8" w:space="0" w:color="000000"/>
            </w:tcBorders>
          </w:tcPr>
          <w:p w14:paraId="24E7D560" w14:textId="77777777" w:rsidR="007B02BA" w:rsidRPr="00A67572" w:rsidRDefault="007B02BA" w:rsidP="007B02BA">
            <w:pPr>
              <w:pStyle w:val="TableParagraph"/>
              <w:jc w:val="right"/>
              <w:rPr>
                <w:sz w:val="20"/>
              </w:rPr>
            </w:pPr>
          </w:p>
          <w:p w14:paraId="6CF192B2" w14:textId="77777777" w:rsidR="007B02BA" w:rsidRPr="00A67572" w:rsidRDefault="007B02BA" w:rsidP="007B02BA">
            <w:pPr>
              <w:pStyle w:val="TableParagraph"/>
              <w:ind w:right="16"/>
              <w:jc w:val="right"/>
              <w:rPr>
                <w:sz w:val="20"/>
              </w:rPr>
            </w:pPr>
            <w:r w:rsidRPr="00A67572">
              <w:rPr>
                <w:sz w:val="20"/>
              </w:rPr>
              <w:t>.250</w:t>
            </w:r>
          </w:p>
        </w:tc>
        <w:tc>
          <w:tcPr>
            <w:tcW w:w="310" w:type="pct"/>
            <w:tcBorders>
              <w:left w:val="single" w:sz="8" w:space="0" w:color="000000"/>
              <w:right w:val="single" w:sz="8" w:space="0" w:color="000000"/>
            </w:tcBorders>
          </w:tcPr>
          <w:p w14:paraId="0A95BA2B" w14:textId="77777777" w:rsidR="007B02BA" w:rsidRPr="00A67572" w:rsidRDefault="007B02BA" w:rsidP="007B02BA">
            <w:pPr>
              <w:pStyle w:val="TableParagraph"/>
              <w:jc w:val="right"/>
              <w:rPr>
                <w:sz w:val="20"/>
              </w:rPr>
            </w:pPr>
          </w:p>
          <w:p w14:paraId="2D13AEB5" w14:textId="77777777" w:rsidR="007B02BA" w:rsidRPr="00A67572" w:rsidRDefault="007B02BA" w:rsidP="007B02BA">
            <w:pPr>
              <w:pStyle w:val="TableParagraph"/>
              <w:ind w:right="16"/>
              <w:jc w:val="right"/>
              <w:rPr>
                <w:sz w:val="20"/>
              </w:rPr>
            </w:pPr>
            <w:r w:rsidRPr="00A67572">
              <w:rPr>
                <w:sz w:val="20"/>
              </w:rPr>
              <w:t>.250</w:t>
            </w:r>
          </w:p>
        </w:tc>
        <w:tc>
          <w:tcPr>
            <w:tcW w:w="347" w:type="pct"/>
            <w:tcBorders>
              <w:left w:val="single" w:sz="8" w:space="0" w:color="000000"/>
              <w:right w:val="single" w:sz="8" w:space="0" w:color="000000"/>
            </w:tcBorders>
          </w:tcPr>
          <w:p w14:paraId="67221A3C" w14:textId="77777777" w:rsidR="007B02BA" w:rsidRPr="00A67572" w:rsidRDefault="007B02BA" w:rsidP="007B02BA">
            <w:pPr>
              <w:pStyle w:val="TableParagraph"/>
              <w:jc w:val="right"/>
              <w:rPr>
                <w:sz w:val="20"/>
              </w:rPr>
            </w:pPr>
          </w:p>
          <w:p w14:paraId="225570C0"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328DFC3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3D599FC8" w14:textId="77777777" w:rsidR="007B02BA" w:rsidRPr="00A67572" w:rsidRDefault="007B02BA" w:rsidP="007B02BA">
            <w:pPr>
              <w:pStyle w:val="TableParagraph"/>
              <w:spacing w:before="11"/>
              <w:jc w:val="right"/>
              <w:rPr>
                <w:sz w:val="20"/>
              </w:rPr>
            </w:pPr>
          </w:p>
          <w:p w14:paraId="32538DA1"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4A6D2863" w14:textId="77777777" w:rsidR="007B02BA" w:rsidRPr="00A67572" w:rsidRDefault="007B02BA" w:rsidP="007B02BA">
            <w:pPr>
              <w:pStyle w:val="TableParagraph"/>
              <w:spacing w:before="11"/>
              <w:jc w:val="right"/>
              <w:rPr>
                <w:sz w:val="20"/>
              </w:rPr>
            </w:pPr>
          </w:p>
          <w:p w14:paraId="58B34211"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6FFA79CA" w14:textId="77777777" w:rsidR="007B02BA" w:rsidRPr="00A67572" w:rsidRDefault="007B02BA" w:rsidP="007B02BA">
            <w:pPr>
              <w:pStyle w:val="TableParagraph"/>
              <w:spacing w:before="11"/>
              <w:jc w:val="right"/>
              <w:rPr>
                <w:sz w:val="20"/>
              </w:rPr>
            </w:pPr>
          </w:p>
          <w:p w14:paraId="771F1EA2"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7FE72E8D" w14:textId="77777777" w:rsidR="007B02BA" w:rsidRPr="00A67572" w:rsidRDefault="007B02BA" w:rsidP="007B02BA">
            <w:pPr>
              <w:pStyle w:val="TableParagraph"/>
              <w:spacing w:before="11"/>
              <w:jc w:val="right"/>
              <w:rPr>
                <w:sz w:val="20"/>
              </w:rPr>
            </w:pPr>
          </w:p>
          <w:p w14:paraId="62F1C13F"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6F8F689F" w14:textId="77777777" w:rsidR="007B02BA" w:rsidRPr="00A67572" w:rsidRDefault="007B02BA" w:rsidP="007B02BA">
            <w:pPr>
              <w:pStyle w:val="TableParagraph"/>
              <w:spacing w:before="11"/>
              <w:jc w:val="right"/>
              <w:rPr>
                <w:sz w:val="20"/>
              </w:rPr>
            </w:pPr>
          </w:p>
          <w:p w14:paraId="6BAD9AB0"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7E1446BF" w14:textId="77777777" w:rsidR="007B02BA" w:rsidRPr="00A67572" w:rsidRDefault="007B02BA" w:rsidP="007B02BA">
            <w:pPr>
              <w:pStyle w:val="TableParagraph"/>
              <w:spacing w:before="11"/>
              <w:jc w:val="right"/>
              <w:rPr>
                <w:sz w:val="20"/>
              </w:rPr>
            </w:pPr>
          </w:p>
          <w:p w14:paraId="6AEB147B"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577D9FB4" w14:textId="77777777" w:rsidR="007B02BA" w:rsidRPr="00A67572" w:rsidRDefault="007B02BA" w:rsidP="007B02BA">
            <w:pPr>
              <w:pStyle w:val="TableParagraph"/>
              <w:spacing w:before="11"/>
              <w:jc w:val="right"/>
              <w:rPr>
                <w:sz w:val="20"/>
              </w:rPr>
            </w:pPr>
          </w:p>
          <w:p w14:paraId="0964A153"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748D93F6" w14:textId="77777777" w:rsidR="007B02BA" w:rsidRPr="00A67572" w:rsidRDefault="007B02BA" w:rsidP="007B02BA">
            <w:pPr>
              <w:pStyle w:val="TableParagraph"/>
              <w:spacing w:before="11"/>
              <w:jc w:val="right"/>
              <w:rPr>
                <w:sz w:val="20"/>
              </w:rPr>
            </w:pPr>
          </w:p>
          <w:p w14:paraId="76724803"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1941A0D7" w14:textId="77777777" w:rsidR="007B02BA" w:rsidRPr="00A67572" w:rsidRDefault="007B02BA" w:rsidP="007B02BA">
            <w:pPr>
              <w:pStyle w:val="TableParagraph"/>
              <w:spacing w:before="11"/>
              <w:jc w:val="right"/>
              <w:rPr>
                <w:sz w:val="20"/>
              </w:rPr>
            </w:pPr>
          </w:p>
          <w:p w14:paraId="05C4146D"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4E50558A" w14:textId="77777777" w:rsidR="007B02BA" w:rsidRPr="00A67572" w:rsidRDefault="007B02BA" w:rsidP="007B02BA">
            <w:pPr>
              <w:pStyle w:val="TableParagraph"/>
              <w:spacing w:before="11"/>
              <w:jc w:val="right"/>
              <w:rPr>
                <w:sz w:val="20"/>
              </w:rPr>
            </w:pPr>
          </w:p>
          <w:p w14:paraId="7AEE74F5"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909D570" w14:textId="77777777" w:rsidR="007B02BA" w:rsidRPr="00A67572" w:rsidRDefault="007B02BA" w:rsidP="007B02BA">
            <w:pPr>
              <w:pStyle w:val="TableParagraph"/>
              <w:spacing w:before="11"/>
              <w:jc w:val="right"/>
              <w:rPr>
                <w:sz w:val="20"/>
              </w:rPr>
            </w:pPr>
          </w:p>
          <w:p w14:paraId="794DFC08"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3FCAB0A6" w14:textId="77777777" w:rsidR="007B02BA" w:rsidRPr="00A67572" w:rsidRDefault="007B02BA" w:rsidP="007B02BA">
            <w:pPr>
              <w:pStyle w:val="TableParagraph"/>
              <w:spacing w:before="11"/>
              <w:jc w:val="right"/>
              <w:rPr>
                <w:sz w:val="20"/>
              </w:rPr>
            </w:pPr>
          </w:p>
          <w:p w14:paraId="5DE79FF4"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19F030B4" w14:textId="77777777" w:rsidR="007B02BA" w:rsidRPr="00A67572" w:rsidRDefault="007B02BA" w:rsidP="007B02BA">
            <w:pPr>
              <w:pStyle w:val="TableParagraph"/>
              <w:spacing w:before="11"/>
              <w:jc w:val="right"/>
              <w:rPr>
                <w:sz w:val="20"/>
              </w:rPr>
            </w:pPr>
          </w:p>
          <w:p w14:paraId="2E8933CC"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6094DABF" w14:textId="77777777" w:rsidR="007B02BA" w:rsidRPr="00A67572" w:rsidRDefault="007B02BA" w:rsidP="007B02BA">
            <w:pPr>
              <w:pStyle w:val="TableParagraph"/>
              <w:spacing w:before="11"/>
              <w:jc w:val="right"/>
              <w:rPr>
                <w:sz w:val="20"/>
              </w:rPr>
            </w:pPr>
          </w:p>
          <w:p w14:paraId="4998AFB9"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019A19FD" w14:textId="77777777" w:rsidR="007B02BA" w:rsidRPr="00A67572" w:rsidRDefault="007B02BA" w:rsidP="007B02BA">
            <w:pPr>
              <w:pStyle w:val="TableParagraph"/>
              <w:spacing w:before="11"/>
              <w:jc w:val="right"/>
              <w:rPr>
                <w:sz w:val="20"/>
              </w:rPr>
            </w:pPr>
          </w:p>
          <w:p w14:paraId="0FE3A0DB"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2A9EAFE7" w14:textId="77777777" w:rsidR="007B02BA" w:rsidRPr="00A67572" w:rsidRDefault="007B02BA" w:rsidP="007B02BA">
            <w:pPr>
              <w:pStyle w:val="TableParagraph"/>
              <w:spacing w:before="11"/>
              <w:jc w:val="right"/>
              <w:rPr>
                <w:sz w:val="20"/>
              </w:rPr>
            </w:pPr>
          </w:p>
          <w:p w14:paraId="24CEF4B1"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49787C1B"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0C126866" w14:textId="77777777" w:rsidR="007B02BA" w:rsidRPr="00A67572" w:rsidRDefault="007B02BA" w:rsidP="007B02BA">
            <w:pPr>
              <w:pStyle w:val="TableParagraph"/>
              <w:spacing w:before="98"/>
              <w:ind w:right="4"/>
              <w:jc w:val="right"/>
              <w:rPr>
                <w:sz w:val="20"/>
              </w:rPr>
            </w:pPr>
            <w:r w:rsidRPr="00A67572">
              <w:rPr>
                <w:sz w:val="20"/>
              </w:rPr>
              <w:t>.520</w:t>
            </w:r>
            <w:r w:rsidRPr="00A67572">
              <w:rPr>
                <w:sz w:val="20"/>
                <w:vertAlign w:val="superscript"/>
              </w:rPr>
              <w:t>**</w:t>
            </w:r>
          </w:p>
        </w:tc>
        <w:tc>
          <w:tcPr>
            <w:tcW w:w="310" w:type="pct"/>
            <w:tcBorders>
              <w:left w:val="single" w:sz="8" w:space="0" w:color="000000"/>
              <w:right w:val="single" w:sz="8" w:space="0" w:color="000000"/>
            </w:tcBorders>
          </w:tcPr>
          <w:p w14:paraId="393BBDAD" w14:textId="77777777" w:rsidR="007B02BA" w:rsidRPr="00A67572" w:rsidRDefault="007B02BA" w:rsidP="007B02BA">
            <w:pPr>
              <w:pStyle w:val="TableParagraph"/>
              <w:spacing w:before="98"/>
              <w:ind w:right="5"/>
              <w:jc w:val="right"/>
              <w:rPr>
                <w:sz w:val="20"/>
              </w:rPr>
            </w:pPr>
            <w:r w:rsidRPr="00A67572">
              <w:rPr>
                <w:sz w:val="20"/>
              </w:rPr>
              <w:t>.578</w:t>
            </w:r>
            <w:r w:rsidRPr="00A67572">
              <w:rPr>
                <w:sz w:val="20"/>
                <w:vertAlign w:val="superscript"/>
              </w:rPr>
              <w:t>**</w:t>
            </w:r>
          </w:p>
        </w:tc>
        <w:tc>
          <w:tcPr>
            <w:tcW w:w="310" w:type="pct"/>
            <w:tcBorders>
              <w:left w:val="single" w:sz="8" w:space="0" w:color="000000"/>
              <w:right w:val="single" w:sz="8" w:space="0" w:color="000000"/>
            </w:tcBorders>
          </w:tcPr>
          <w:p w14:paraId="43E862E9" w14:textId="77777777" w:rsidR="007B02BA" w:rsidRPr="00A67572" w:rsidRDefault="007B02BA" w:rsidP="007B02BA">
            <w:pPr>
              <w:pStyle w:val="TableParagraph"/>
              <w:spacing w:before="98"/>
              <w:ind w:right="6"/>
              <w:jc w:val="right"/>
              <w:rPr>
                <w:sz w:val="20"/>
              </w:rPr>
            </w:pPr>
            <w:r w:rsidRPr="00A67572">
              <w:rPr>
                <w:sz w:val="20"/>
              </w:rPr>
              <w:t>.527</w:t>
            </w:r>
            <w:r w:rsidRPr="00A67572">
              <w:rPr>
                <w:sz w:val="20"/>
                <w:vertAlign w:val="superscript"/>
              </w:rPr>
              <w:t>**</w:t>
            </w:r>
          </w:p>
        </w:tc>
        <w:tc>
          <w:tcPr>
            <w:tcW w:w="310" w:type="pct"/>
            <w:tcBorders>
              <w:left w:val="single" w:sz="8" w:space="0" w:color="000000"/>
              <w:right w:val="single" w:sz="8" w:space="0" w:color="000000"/>
            </w:tcBorders>
          </w:tcPr>
          <w:p w14:paraId="45276AB2" w14:textId="77777777" w:rsidR="007B02BA" w:rsidRPr="00A67572" w:rsidRDefault="007B02BA" w:rsidP="007B02BA">
            <w:pPr>
              <w:pStyle w:val="TableParagraph"/>
              <w:spacing w:before="74"/>
              <w:ind w:right="8"/>
              <w:jc w:val="right"/>
              <w:rPr>
                <w:sz w:val="20"/>
              </w:rPr>
            </w:pPr>
            <w:r w:rsidRPr="00A67572">
              <w:rPr>
                <w:sz w:val="20"/>
              </w:rPr>
              <w:t>.234</w:t>
            </w:r>
          </w:p>
        </w:tc>
        <w:tc>
          <w:tcPr>
            <w:tcW w:w="310" w:type="pct"/>
            <w:tcBorders>
              <w:left w:val="single" w:sz="8" w:space="0" w:color="000000"/>
              <w:right w:val="single" w:sz="8" w:space="0" w:color="000000"/>
            </w:tcBorders>
          </w:tcPr>
          <w:p w14:paraId="143517A4" w14:textId="77777777" w:rsidR="007B02BA" w:rsidRPr="00A67572" w:rsidRDefault="007B02BA" w:rsidP="007B02BA">
            <w:pPr>
              <w:pStyle w:val="TableParagraph"/>
              <w:spacing w:before="74"/>
              <w:ind w:right="9"/>
              <w:jc w:val="right"/>
              <w:rPr>
                <w:sz w:val="20"/>
              </w:rPr>
            </w:pPr>
            <w:r w:rsidRPr="00A67572">
              <w:rPr>
                <w:sz w:val="20"/>
              </w:rPr>
              <w:t>-.143</w:t>
            </w:r>
          </w:p>
        </w:tc>
        <w:tc>
          <w:tcPr>
            <w:tcW w:w="310" w:type="pct"/>
            <w:tcBorders>
              <w:left w:val="single" w:sz="8" w:space="0" w:color="000000"/>
              <w:right w:val="single" w:sz="8" w:space="0" w:color="000000"/>
            </w:tcBorders>
          </w:tcPr>
          <w:p w14:paraId="53D8B469" w14:textId="77777777" w:rsidR="007B02BA" w:rsidRPr="00A67572" w:rsidRDefault="007B02BA" w:rsidP="007B02BA">
            <w:pPr>
              <w:pStyle w:val="TableParagraph"/>
              <w:spacing w:before="74"/>
              <w:ind w:right="9"/>
              <w:jc w:val="right"/>
              <w:rPr>
                <w:sz w:val="20"/>
              </w:rPr>
            </w:pPr>
            <w:r w:rsidRPr="00A67572">
              <w:rPr>
                <w:sz w:val="20"/>
              </w:rPr>
              <w:t>.083</w:t>
            </w:r>
          </w:p>
        </w:tc>
        <w:tc>
          <w:tcPr>
            <w:tcW w:w="311" w:type="pct"/>
            <w:tcBorders>
              <w:left w:val="single" w:sz="8" w:space="0" w:color="000000"/>
              <w:right w:val="single" w:sz="8" w:space="0" w:color="000000"/>
            </w:tcBorders>
          </w:tcPr>
          <w:p w14:paraId="3B8E0513" w14:textId="77777777" w:rsidR="007B02BA" w:rsidRPr="00A67572" w:rsidRDefault="007B02BA" w:rsidP="007B02BA">
            <w:pPr>
              <w:pStyle w:val="TableParagraph"/>
              <w:spacing w:before="98"/>
              <w:ind w:right="10"/>
              <w:jc w:val="right"/>
              <w:rPr>
                <w:sz w:val="20"/>
              </w:rPr>
            </w:pPr>
            <w:r w:rsidRPr="00A67572">
              <w:rPr>
                <w:sz w:val="20"/>
              </w:rPr>
              <w:t>.495</w:t>
            </w:r>
            <w:r w:rsidRPr="00A67572">
              <w:rPr>
                <w:sz w:val="20"/>
                <w:vertAlign w:val="superscript"/>
              </w:rPr>
              <w:t>**</w:t>
            </w:r>
          </w:p>
        </w:tc>
        <w:tc>
          <w:tcPr>
            <w:tcW w:w="310" w:type="pct"/>
            <w:tcBorders>
              <w:left w:val="single" w:sz="8" w:space="0" w:color="000000"/>
              <w:right w:val="single" w:sz="8" w:space="0" w:color="000000"/>
            </w:tcBorders>
          </w:tcPr>
          <w:p w14:paraId="52657714" w14:textId="77777777" w:rsidR="007B02BA" w:rsidRPr="00A67572" w:rsidRDefault="007B02BA" w:rsidP="007B02BA">
            <w:pPr>
              <w:pStyle w:val="TableParagraph"/>
              <w:spacing w:before="74"/>
              <w:ind w:right="11"/>
              <w:jc w:val="right"/>
              <w:rPr>
                <w:sz w:val="20"/>
              </w:rPr>
            </w:pPr>
            <w:r w:rsidRPr="00A67572">
              <w:rPr>
                <w:sz w:val="20"/>
              </w:rPr>
              <w:t>.134</w:t>
            </w:r>
          </w:p>
        </w:tc>
        <w:tc>
          <w:tcPr>
            <w:tcW w:w="310" w:type="pct"/>
            <w:tcBorders>
              <w:left w:val="single" w:sz="8" w:space="0" w:color="000000"/>
              <w:right w:val="single" w:sz="8" w:space="0" w:color="000000"/>
            </w:tcBorders>
          </w:tcPr>
          <w:p w14:paraId="1996178E" w14:textId="77777777" w:rsidR="007B02BA" w:rsidRPr="00A67572" w:rsidRDefault="007B02BA" w:rsidP="007B02BA">
            <w:pPr>
              <w:pStyle w:val="TableParagraph"/>
              <w:spacing w:before="74"/>
              <w:ind w:right="12"/>
              <w:jc w:val="right"/>
              <w:rPr>
                <w:sz w:val="20"/>
              </w:rPr>
            </w:pPr>
            <w:r w:rsidRPr="00A67572">
              <w:rPr>
                <w:sz w:val="20"/>
              </w:rPr>
              <w:t>.226</w:t>
            </w:r>
          </w:p>
        </w:tc>
        <w:tc>
          <w:tcPr>
            <w:tcW w:w="310" w:type="pct"/>
            <w:tcBorders>
              <w:left w:val="single" w:sz="8" w:space="0" w:color="000000"/>
              <w:right w:val="single" w:sz="8" w:space="0" w:color="000000"/>
            </w:tcBorders>
          </w:tcPr>
          <w:p w14:paraId="2E125B88" w14:textId="77777777" w:rsidR="007B02BA" w:rsidRPr="00A67572" w:rsidRDefault="007B02BA" w:rsidP="007B02BA">
            <w:pPr>
              <w:pStyle w:val="TableParagraph"/>
              <w:spacing w:before="98"/>
              <w:ind w:right="14"/>
              <w:jc w:val="right"/>
              <w:rPr>
                <w:sz w:val="20"/>
              </w:rPr>
            </w:pPr>
            <w:r w:rsidRPr="00A67572">
              <w:rPr>
                <w:sz w:val="20"/>
              </w:rPr>
              <w:t>.346</w:t>
            </w:r>
            <w:r w:rsidRPr="00A67572">
              <w:rPr>
                <w:sz w:val="20"/>
                <w:vertAlign w:val="superscript"/>
              </w:rPr>
              <w:t>*</w:t>
            </w:r>
          </w:p>
        </w:tc>
        <w:tc>
          <w:tcPr>
            <w:tcW w:w="310" w:type="pct"/>
            <w:tcBorders>
              <w:left w:val="single" w:sz="8" w:space="0" w:color="000000"/>
              <w:right w:val="single" w:sz="8" w:space="0" w:color="000000"/>
            </w:tcBorders>
          </w:tcPr>
          <w:p w14:paraId="114E4C0C" w14:textId="77777777" w:rsidR="007B02BA" w:rsidRPr="00A67572" w:rsidRDefault="007B02BA" w:rsidP="007B02BA">
            <w:pPr>
              <w:pStyle w:val="TableParagraph"/>
              <w:spacing w:before="74"/>
              <w:ind w:right="14"/>
              <w:jc w:val="right"/>
              <w:rPr>
                <w:sz w:val="20"/>
              </w:rPr>
            </w:pPr>
            <w:r w:rsidRPr="00A67572">
              <w:rPr>
                <w:sz w:val="20"/>
              </w:rPr>
              <w:t>-.027</w:t>
            </w:r>
          </w:p>
        </w:tc>
        <w:tc>
          <w:tcPr>
            <w:tcW w:w="310" w:type="pct"/>
            <w:tcBorders>
              <w:left w:val="single" w:sz="8" w:space="0" w:color="000000"/>
              <w:right w:val="single" w:sz="8" w:space="0" w:color="000000"/>
            </w:tcBorders>
          </w:tcPr>
          <w:p w14:paraId="03C82175" w14:textId="77777777" w:rsidR="007B02BA" w:rsidRPr="00A67572" w:rsidRDefault="007B02BA" w:rsidP="007B02BA">
            <w:pPr>
              <w:pStyle w:val="TableParagraph"/>
              <w:spacing w:before="74"/>
              <w:ind w:right="15"/>
              <w:jc w:val="right"/>
              <w:rPr>
                <w:sz w:val="20"/>
              </w:rPr>
            </w:pPr>
            <w:r w:rsidRPr="00A67572">
              <w:rPr>
                <w:sz w:val="20"/>
              </w:rPr>
              <w:t>-.210</w:t>
            </w:r>
          </w:p>
        </w:tc>
        <w:tc>
          <w:tcPr>
            <w:tcW w:w="310" w:type="pct"/>
            <w:tcBorders>
              <w:left w:val="single" w:sz="8" w:space="0" w:color="000000"/>
              <w:right w:val="single" w:sz="8" w:space="0" w:color="000000"/>
            </w:tcBorders>
          </w:tcPr>
          <w:p w14:paraId="2FB848B7" w14:textId="77777777" w:rsidR="007B02BA" w:rsidRPr="00A67572" w:rsidRDefault="007B02BA" w:rsidP="007B02BA">
            <w:pPr>
              <w:pStyle w:val="TableParagraph"/>
              <w:spacing w:before="74"/>
              <w:ind w:right="15"/>
              <w:jc w:val="right"/>
              <w:rPr>
                <w:sz w:val="20"/>
              </w:rPr>
            </w:pPr>
            <w:r w:rsidRPr="00A67572">
              <w:rPr>
                <w:sz w:val="20"/>
              </w:rPr>
              <w:t>.126</w:t>
            </w:r>
          </w:p>
        </w:tc>
        <w:tc>
          <w:tcPr>
            <w:tcW w:w="310" w:type="pct"/>
            <w:tcBorders>
              <w:left w:val="single" w:sz="8" w:space="0" w:color="000000"/>
              <w:right w:val="single" w:sz="8" w:space="0" w:color="000000"/>
            </w:tcBorders>
          </w:tcPr>
          <w:p w14:paraId="4BCA6BB2" w14:textId="77777777" w:rsidR="007B02BA" w:rsidRPr="00A67572" w:rsidRDefault="007B02BA" w:rsidP="007B02BA">
            <w:pPr>
              <w:pStyle w:val="TableParagraph"/>
              <w:spacing w:before="74"/>
              <w:ind w:right="16"/>
              <w:jc w:val="right"/>
              <w:rPr>
                <w:sz w:val="20"/>
              </w:rPr>
            </w:pPr>
            <w:r w:rsidRPr="00A67572">
              <w:rPr>
                <w:sz w:val="20"/>
              </w:rPr>
              <w:t>.038</w:t>
            </w:r>
          </w:p>
        </w:tc>
        <w:tc>
          <w:tcPr>
            <w:tcW w:w="310" w:type="pct"/>
            <w:tcBorders>
              <w:left w:val="single" w:sz="8" w:space="0" w:color="000000"/>
              <w:right w:val="single" w:sz="8" w:space="0" w:color="000000"/>
            </w:tcBorders>
          </w:tcPr>
          <w:p w14:paraId="2F9275FD" w14:textId="77777777" w:rsidR="007B02BA" w:rsidRPr="00A67572" w:rsidRDefault="007B02BA" w:rsidP="007B02BA">
            <w:pPr>
              <w:pStyle w:val="TableParagraph"/>
              <w:spacing w:before="74"/>
              <w:ind w:right="16"/>
              <w:jc w:val="right"/>
              <w:rPr>
                <w:sz w:val="20"/>
              </w:rPr>
            </w:pPr>
            <w:r w:rsidRPr="00A67572">
              <w:rPr>
                <w:sz w:val="20"/>
              </w:rPr>
              <w:t>.038</w:t>
            </w:r>
          </w:p>
        </w:tc>
        <w:tc>
          <w:tcPr>
            <w:tcW w:w="347" w:type="pct"/>
            <w:tcBorders>
              <w:left w:val="single" w:sz="8" w:space="0" w:color="000000"/>
              <w:right w:val="single" w:sz="8" w:space="0" w:color="000000"/>
            </w:tcBorders>
          </w:tcPr>
          <w:p w14:paraId="20C53B16" w14:textId="77777777" w:rsidR="007B02BA" w:rsidRPr="00A67572" w:rsidRDefault="007B02BA" w:rsidP="007B02BA">
            <w:pPr>
              <w:pStyle w:val="TableParagraph"/>
              <w:spacing w:before="98"/>
              <w:ind w:right="-15"/>
              <w:jc w:val="right"/>
              <w:rPr>
                <w:sz w:val="20"/>
              </w:rPr>
            </w:pPr>
            <w:r w:rsidRPr="00A67572">
              <w:rPr>
                <w:sz w:val="20"/>
              </w:rPr>
              <w:t>.425</w:t>
            </w:r>
            <w:r w:rsidRPr="00A67572">
              <w:rPr>
                <w:sz w:val="20"/>
                <w:vertAlign w:val="superscript"/>
              </w:rPr>
              <w:t>**</w:t>
            </w:r>
          </w:p>
        </w:tc>
      </w:tr>
      <w:tr w:rsidR="007B02BA" w:rsidRPr="00A67572" w14:paraId="153ACD5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2E3DEBBB" w14:textId="77777777" w:rsidR="007B02BA" w:rsidRPr="00A67572" w:rsidRDefault="007B02BA" w:rsidP="007B02BA">
            <w:pPr>
              <w:pStyle w:val="TableParagraph"/>
              <w:jc w:val="right"/>
              <w:rPr>
                <w:sz w:val="20"/>
              </w:rPr>
            </w:pPr>
          </w:p>
          <w:p w14:paraId="18892932" w14:textId="77777777" w:rsidR="007B02BA" w:rsidRPr="00A67572" w:rsidRDefault="007B02BA" w:rsidP="007B02BA">
            <w:pPr>
              <w:pStyle w:val="TableParagraph"/>
              <w:ind w:right="6"/>
              <w:jc w:val="right"/>
              <w:rPr>
                <w:sz w:val="20"/>
              </w:rPr>
            </w:pPr>
            <w:r w:rsidRPr="00A67572">
              <w:rPr>
                <w:sz w:val="20"/>
              </w:rPr>
              <w:t>.000</w:t>
            </w:r>
          </w:p>
        </w:tc>
        <w:tc>
          <w:tcPr>
            <w:tcW w:w="310" w:type="pct"/>
            <w:tcBorders>
              <w:left w:val="single" w:sz="8" w:space="0" w:color="000000"/>
              <w:right w:val="single" w:sz="8" w:space="0" w:color="000000"/>
            </w:tcBorders>
          </w:tcPr>
          <w:p w14:paraId="60FE28D8" w14:textId="77777777" w:rsidR="007B02BA" w:rsidRPr="00A67572" w:rsidRDefault="007B02BA" w:rsidP="007B02BA">
            <w:pPr>
              <w:pStyle w:val="TableParagraph"/>
              <w:jc w:val="right"/>
              <w:rPr>
                <w:sz w:val="20"/>
              </w:rPr>
            </w:pPr>
          </w:p>
          <w:p w14:paraId="1171E3D4" w14:textId="77777777" w:rsidR="007B02BA" w:rsidRPr="00A67572" w:rsidRDefault="007B02BA" w:rsidP="007B02BA">
            <w:pPr>
              <w:pStyle w:val="TableParagraph"/>
              <w:ind w:right="6"/>
              <w:jc w:val="right"/>
              <w:rPr>
                <w:sz w:val="20"/>
              </w:rPr>
            </w:pPr>
            <w:r w:rsidRPr="00A67572">
              <w:rPr>
                <w:sz w:val="20"/>
              </w:rPr>
              <w:t>.000</w:t>
            </w:r>
          </w:p>
        </w:tc>
        <w:tc>
          <w:tcPr>
            <w:tcW w:w="310" w:type="pct"/>
            <w:tcBorders>
              <w:left w:val="single" w:sz="8" w:space="0" w:color="000000"/>
              <w:right w:val="single" w:sz="8" w:space="0" w:color="000000"/>
            </w:tcBorders>
          </w:tcPr>
          <w:p w14:paraId="593DEB12" w14:textId="77777777" w:rsidR="007B02BA" w:rsidRPr="00A67572" w:rsidRDefault="007B02BA" w:rsidP="007B02BA">
            <w:pPr>
              <w:pStyle w:val="TableParagraph"/>
              <w:jc w:val="right"/>
              <w:rPr>
                <w:sz w:val="20"/>
              </w:rPr>
            </w:pPr>
          </w:p>
          <w:p w14:paraId="376FEE14" w14:textId="77777777" w:rsidR="007B02BA" w:rsidRPr="00A67572" w:rsidRDefault="007B02BA" w:rsidP="007B02BA">
            <w:pPr>
              <w:pStyle w:val="TableParagraph"/>
              <w:ind w:right="7"/>
              <w:jc w:val="right"/>
              <w:rPr>
                <w:sz w:val="20"/>
              </w:rPr>
            </w:pPr>
            <w:r w:rsidRPr="00A67572">
              <w:rPr>
                <w:sz w:val="20"/>
              </w:rPr>
              <w:t>.000</w:t>
            </w:r>
          </w:p>
        </w:tc>
        <w:tc>
          <w:tcPr>
            <w:tcW w:w="310" w:type="pct"/>
            <w:tcBorders>
              <w:left w:val="single" w:sz="8" w:space="0" w:color="000000"/>
              <w:right w:val="single" w:sz="8" w:space="0" w:color="000000"/>
            </w:tcBorders>
          </w:tcPr>
          <w:p w14:paraId="5C0D3541" w14:textId="77777777" w:rsidR="007B02BA" w:rsidRPr="00A67572" w:rsidRDefault="007B02BA" w:rsidP="007B02BA">
            <w:pPr>
              <w:pStyle w:val="TableParagraph"/>
              <w:jc w:val="right"/>
              <w:rPr>
                <w:sz w:val="20"/>
              </w:rPr>
            </w:pPr>
          </w:p>
          <w:p w14:paraId="01C0DD1A" w14:textId="77777777" w:rsidR="007B02BA" w:rsidRPr="00A67572" w:rsidRDefault="007B02BA" w:rsidP="007B02BA">
            <w:pPr>
              <w:pStyle w:val="TableParagraph"/>
              <w:ind w:right="8"/>
              <w:jc w:val="right"/>
              <w:rPr>
                <w:sz w:val="20"/>
              </w:rPr>
            </w:pPr>
            <w:r w:rsidRPr="00A67572">
              <w:rPr>
                <w:sz w:val="20"/>
              </w:rPr>
              <w:t>.101</w:t>
            </w:r>
          </w:p>
        </w:tc>
        <w:tc>
          <w:tcPr>
            <w:tcW w:w="310" w:type="pct"/>
            <w:tcBorders>
              <w:left w:val="single" w:sz="8" w:space="0" w:color="000000"/>
              <w:right w:val="single" w:sz="8" w:space="0" w:color="000000"/>
            </w:tcBorders>
          </w:tcPr>
          <w:p w14:paraId="5EEEE3CB" w14:textId="77777777" w:rsidR="007B02BA" w:rsidRPr="00A67572" w:rsidRDefault="007B02BA" w:rsidP="007B02BA">
            <w:pPr>
              <w:pStyle w:val="TableParagraph"/>
              <w:jc w:val="right"/>
              <w:rPr>
                <w:sz w:val="20"/>
              </w:rPr>
            </w:pPr>
          </w:p>
          <w:p w14:paraId="0DA5C92E" w14:textId="77777777" w:rsidR="007B02BA" w:rsidRPr="00A67572" w:rsidRDefault="007B02BA" w:rsidP="007B02BA">
            <w:pPr>
              <w:pStyle w:val="TableParagraph"/>
              <w:ind w:right="8"/>
              <w:jc w:val="right"/>
              <w:rPr>
                <w:sz w:val="20"/>
              </w:rPr>
            </w:pPr>
            <w:r w:rsidRPr="00A67572">
              <w:rPr>
                <w:sz w:val="20"/>
              </w:rPr>
              <w:t>.322</w:t>
            </w:r>
          </w:p>
        </w:tc>
        <w:tc>
          <w:tcPr>
            <w:tcW w:w="310" w:type="pct"/>
            <w:tcBorders>
              <w:left w:val="single" w:sz="8" w:space="0" w:color="000000"/>
              <w:right w:val="single" w:sz="8" w:space="0" w:color="000000"/>
            </w:tcBorders>
          </w:tcPr>
          <w:p w14:paraId="2C239971" w14:textId="77777777" w:rsidR="007B02BA" w:rsidRPr="00A67572" w:rsidRDefault="007B02BA" w:rsidP="007B02BA">
            <w:pPr>
              <w:pStyle w:val="TableParagraph"/>
              <w:jc w:val="right"/>
              <w:rPr>
                <w:sz w:val="20"/>
              </w:rPr>
            </w:pPr>
          </w:p>
          <w:p w14:paraId="6CC25293" w14:textId="77777777" w:rsidR="007B02BA" w:rsidRPr="00A67572" w:rsidRDefault="007B02BA" w:rsidP="007B02BA">
            <w:pPr>
              <w:pStyle w:val="TableParagraph"/>
              <w:ind w:right="9"/>
              <w:jc w:val="right"/>
              <w:rPr>
                <w:sz w:val="20"/>
              </w:rPr>
            </w:pPr>
            <w:r w:rsidRPr="00A67572">
              <w:rPr>
                <w:sz w:val="20"/>
              </w:rPr>
              <w:t>.565</w:t>
            </w:r>
          </w:p>
        </w:tc>
        <w:tc>
          <w:tcPr>
            <w:tcW w:w="311" w:type="pct"/>
            <w:tcBorders>
              <w:left w:val="single" w:sz="8" w:space="0" w:color="000000"/>
              <w:right w:val="single" w:sz="8" w:space="0" w:color="000000"/>
            </w:tcBorders>
          </w:tcPr>
          <w:p w14:paraId="75E6B906" w14:textId="77777777" w:rsidR="007B02BA" w:rsidRPr="00A67572" w:rsidRDefault="007B02BA" w:rsidP="007B02BA">
            <w:pPr>
              <w:pStyle w:val="TableParagraph"/>
              <w:jc w:val="right"/>
              <w:rPr>
                <w:sz w:val="20"/>
              </w:rPr>
            </w:pPr>
          </w:p>
          <w:p w14:paraId="2F55237A" w14:textId="77777777" w:rsidR="007B02BA" w:rsidRPr="00A67572" w:rsidRDefault="007B02BA" w:rsidP="007B02BA">
            <w:pPr>
              <w:pStyle w:val="TableParagraph"/>
              <w:ind w:right="11"/>
              <w:jc w:val="right"/>
              <w:rPr>
                <w:sz w:val="20"/>
              </w:rPr>
            </w:pPr>
            <w:r w:rsidRPr="00A67572">
              <w:rPr>
                <w:sz w:val="20"/>
              </w:rPr>
              <w:t>.000</w:t>
            </w:r>
          </w:p>
        </w:tc>
        <w:tc>
          <w:tcPr>
            <w:tcW w:w="310" w:type="pct"/>
            <w:tcBorders>
              <w:left w:val="single" w:sz="8" w:space="0" w:color="000000"/>
              <w:right w:val="single" w:sz="8" w:space="0" w:color="000000"/>
            </w:tcBorders>
          </w:tcPr>
          <w:p w14:paraId="703EC261" w14:textId="77777777" w:rsidR="007B02BA" w:rsidRPr="00A67572" w:rsidRDefault="007B02BA" w:rsidP="007B02BA">
            <w:pPr>
              <w:pStyle w:val="TableParagraph"/>
              <w:jc w:val="right"/>
              <w:rPr>
                <w:sz w:val="20"/>
              </w:rPr>
            </w:pPr>
          </w:p>
          <w:p w14:paraId="32B3F2E2" w14:textId="77777777" w:rsidR="007B02BA" w:rsidRPr="00A67572" w:rsidRDefault="007B02BA" w:rsidP="007B02BA">
            <w:pPr>
              <w:pStyle w:val="TableParagraph"/>
              <w:ind w:right="11"/>
              <w:jc w:val="right"/>
              <w:rPr>
                <w:sz w:val="20"/>
              </w:rPr>
            </w:pPr>
            <w:r w:rsidRPr="00A67572">
              <w:rPr>
                <w:sz w:val="20"/>
              </w:rPr>
              <w:t>.353</w:t>
            </w:r>
          </w:p>
        </w:tc>
        <w:tc>
          <w:tcPr>
            <w:tcW w:w="310" w:type="pct"/>
            <w:tcBorders>
              <w:left w:val="single" w:sz="8" w:space="0" w:color="000000"/>
              <w:right w:val="single" w:sz="8" w:space="0" w:color="000000"/>
            </w:tcBorders>
          </w:tcPr>
          <w:p w14:paraId="3C799474" w14:textId="77777777" w:rsidR="007B02BA" w:rsidRPr="00A67572" w:rsidRDefault="007B02BA" w:rsidP="007B02BA">
            <w:pPr>
              <w:pStyle w:val="TableParagraph"/>
              <w:jc w:val="right"/>
              <w:rPr>
                <w:sz w:val="20"/>
              </w:rPr>
            </w:pPr>
          </w:p>
          <w:p w14:paraId="1F410381" w14:textId="77777777" w:rsidR="007B02BA" w:rsidRPr="00A67572" w:rsidRDefault="007B02BA" w:rsidP="007B02BA">
            <w:pPr>
              <w:pStyle w:val="TableParagraph"/>
              <w:ind w:right="12"/>
              <w:jc w:val="right"/>
              <w:rPr>
                <w:sz w:val="20"/>
              </w:rPr>
            </w:pPr>
            <w:r w:rsidRPr="00A67572">
              <w:rPr>
                <w:sz w:val="20"/>
              </w:rPr>
              <w:t>.114</w:t>
            </w:r>
          </w:p>
        </w:tc>
        <w:tc>
          <w:tcPr>
            <w:tcW w:w="310" w:type="pct"/>
            <w:tcBorders>
              <w:left w:val="single" w:sz="8" w:space="0" w:color="000000"/>
              <w:right w:val="single" w:sz="8" w:space="0" w:color="000000"/>
            </w:tcBorders>
          </w:tcPr>
          <w:p w14:paraId="1C302BC8" w14:textId="77777777" w:rsidR="007B02BA" w:rsidRPr="00A67572" w:rsidRDefault="007B02BA" w:rsidP="007B02BA">
            <w:pPr>
              <w:pStyle w:val="TableParagraph"/>
              <w:jc w:val="right"/>
              <w:rPr>
                <w:sz w:val="20"/>
              </w:rPr>
            </w:pPr>
          </w:p>
          <w:p w14:paraId="7F0C48CE" w14:textId="77777777" w:rsidR="007B02BA" w:rsidRPr="00A67572" w:rsidRDefault="007B02BA" w:rsidP="007B02BA">
            <w:pPr>
              <w:pStyle w:val="TableParagraph"/>
              <w:ind w:right="13"/>
              <w:jc w:val="right"/>
              <w:rPr>
                <w:sz w:val="20"/>
              </w:rPr>
            </w:pPr>
            <w:r w:rsidRPr="00A67572">
              <w:rPr>
                <w:sz w:val="20"/>
              </w:rPr>
              <w:t>.014</w:t>
            </w:r>
          </w:p>
        </w:tc>
        <w:tc>
          <w:tcPr>
            <w:tcW w:w="310" w:type="pct"/>
            <w:tcBorders>
              <w:left w:val="single" w:sz="8" w:space="0" w:color="000000"/>
              <w:right w:val="single" w:sz="8" w:space="0" w:color="000000"/>
            </w:tcBorders>
          </w:tcPr>
          <w:p w14:paraId="15520D09" w14:textId="77777777" w:rsidR="007B02BA" w:rsidRPr="00A67572" w:rsidRDefault="007B02BA" w:rsidP="007B02BA">
            <w:pPr>
              <w:pStyle w:val="TableParagraph"/>
              <w:jc w:val="right"/>
              <w:rPr>
                <w:sz w:val="20"/>
              </w:rPr>
            </w:pPr>
          </w:p>
          <w:p w14:paraId="07CAD20A" w14:textId="77777777" w:rsidR="007B02BA" w:rsidRPr="00A67572" w:rsidRDefault="007B02BA" w:rsidP="007B02BA">
            <w:pPr>
              <w:pStyle w:val="TableParagraph"/>
              <w:ind w:right="14"/>
              <w:jc w:val="right"/>
              <w:rPr>
                <w:sz w:val="20"/>
              </w:rPr>
            </w:pPr>
            <w:r w:rsidRPr="00A67572">
              <w:rPr>
                <w:sz w:val="20"/>
              </w:rPr>
              <w:t>.852</w:t>
            </w:r>
          </w:p>
        </w:tc>
        <w:tc>
          <w:tcPr>
            <w:tcW w:w="310" w:type="pct"/>
            <w:tcBorders>
              <w:left w:val="single" w:sz="8" w:space="0" w:color="000000"/>
              <w:right w:val="single" w:sz="8" w:space="0" w:color="000000"/>
            </w:tcBorders>
          </w:tcPr>
          <w:p w14:paraId="0AE86CDA" w14:textId="77777777" w:rsidR="007B02BA" w:rsidRPr="00A67572" w:rsidRDefault="007B02BA" w:rsidP="007B02BA">
            <w:pPr>
              <w:pStyle w:val="TableParagraph"/>
              <w:jc w:val="right"/>
              <w:rPr>
                <w:sz w:val="20"/>
              </w:rPr>
            </w:pPr>
          </w:p>
          <w:p w14:paraId="11A4A8E9" w14:textId="77777777" w:rsidR="007B02BA" w:rsidRPr="00A67572" w:rsidRDefault="007B02BA" w:rsidP="007B02BA">
            <w:pPr>
              <w:pStyle w:val="TableParagraph"/>
              <w:ind w:right="14"/>
              <w:jc w:val="right"/>
              <w:rPr>
                <w:sz w:val="20"/>
              </w:rPr>
            </w:pPr>
            <w:r w:rsidRPr="00A67572">
              <w:rPr>
                <w:sz w:val="20"/>
              </w:rPr>
              <w:t>.143</w:t>
            </w:r>
          </w:p>
        </w:tc>
        <w:tc>
          <w:tcPr>
            <w:tcW w:w="310" w:type="pct"/>
            <w:tcBorders>
              <w:left w:val="single" w:sz="8" w:space="0" w:color="000000"/>
              <w:right w:val="single" w:sz="8" w:space="0" w:color="000000"/>
            </w:tcBorders>
          </w:tcPr>
          <w:p w14:paraId="74F0B195" w14:textId="77777777" w:rsidR="007B02BA" w:rsidRPr="00A67572" w:rsidRDefault="007B02BA" w:rsidP="007B02BA">
            <w:pPr>
              <w:pStyle w:val="TableParagraph"/>
              <w:jc w:val="right"/>
              <w:rPr>
                <w:sz w:val="20"/>
              </w:rPr>
            </w:pPr>
          </w:p>
          <w:p w14:paraId="50D99125" w14:textId="77777777" w:rsidR="007B02BA" w:rsidRPr="00A67572" w:rsidRDefault="007B02BA" w:rsidP="007B02BA">
            <w:pPr>
              <w:pStyle w:val="TableParagraph"/>
              <w:ind w:right="15"/>
              <w:jc w:val="right"/>
              <w:rPr>
                <w:sz w:val="20"/>
              </w:rPr>
            </w:pPr>
            <w:r w:rsidRPr="00A67572">
              <w:rPr>
                <w:sz w:val="20"/>
              </w:rPr>
              <w:t>.382</w:t>
            </w:r>
          </w:p>
        </w:tc>
        <w:tc>
          <w:tcPr>
            <w:tcW w:w="310" w:type="pct"/>
            <w:tcBorders>
              <w:left w:val="single" w:sz="8" w:space="0" w:color="000000"/>
              <w:right w:val="single" w:sz="8" w:space="0" w:color="000000"/>
            </w:tcBorders>
          </w:tcPr>
          <w:p w14:paraId="45A2278F" w14:textId="77777777" w:rsidR="007B02BA" w:rsidRPr="00A67572" w:rsidRDefault="007B02BA" w:rsidP="007B02BA">
            <w:pPr>
              <w:pStyle w:val="TableParagraph"/>
              <w:jc w:val="right"/>
              <w:rPr>
                <w:sz w:val="20"/>
              </w:rPr>
            </w:pPr>
          </w:p>
          <w:p w14:paraId="78D48119" w14:textId="77777777" w:rsidR="007B02BA" w:rsidRPr="00A67572" w:rsidRDefault="007B02BA" w:rsidP="007B02BA">
            <w:pPr>
              <w:pStyle w:val="TableParagraph"/>
              <w:ind w:right="16"/>
              <w:jc w:val="right"/>
              <w:rPr>
                <w:sz w:val="20"/>
              </w:rPr>
            </w:pPr>
            <w:r w:rsidRPr="00A67572">
              <w:rPr>
                <w:sz w:val="20"/>
              </w:rPr>
              <w:t>.792</w:t>
            </w:r>
          </w:p>
        </w:tc>
        <w:tc>
          <w:tcPr>
            <w:tcW w:w="310" w:type="pct"/>
            <w:tcBorders>
              <w:left w:val="single" w:sz="8" w:space="0" w:color="000000"/>
              <w:right w:val="single" w:sz="8" w:space="0" w:color="000000"/>
            </w:tcBorders>
          </w:tcPr>
          <w:p w14:paraId="0B69885B" w14:textId="77777777" w:rsidR="007B02BA" w:rsidRPr="00A67572" w:rsidRDefault="007B02BA" w:rsidP="007B02BA">
            <w:pPr>
              <w:pStyle w:val="TableParagraph"/>
              <w:jc w:val="right"/>
              <w:rPr>
                <w:sz w:val="20"/>
              </w:rPr>
            </w:pPr>
          </w:p>
          <w:p w14:paraId="6AA0D0AA" w14:textId="77777777" w:rsidR="007B02BA" w:rsidRPr="00A67572" w:rsidRDefault="007B02BA" w:rsidP="007B02BA">
            <w:pPr>
              <w:pStyle w:val="TableParagraph"/>
              <w:ind w:right="16"/>
              <w:jc w:val="right"/>
              <w:rPr>
                <w:sz w:val="20"/>
              </w:rPr>
            </w:pPr>
            <w:r w:rsidRPr="00A67572">
              <w:rPr>
                <w:sz w:val="20"/>
              </w:rPr>
              <w:t>.792</w:t>
            </w:r>
          </w:p>
        </w:tc>
        <w:tc>
          <w:tcPr>
            <w:tcW w:w="347" w:type="pct"/>
            <w:tcBorders>
              <w:left w:val="single" w:sz="8" w:space="0" w:color="000000"/>
              <w:right w:val="single" w:sz="8" w:space="0" w:color="000000"/>
            </w:tcBorders>
          </w:tcPr>
          <w:p w14:paraId="36720025" w14:textId="77777777" w:rsidR="007B02BA" w:rsidRPr="00A67572" w:rsidRDefault="007B02BA" w:rsidP="007B02BA">
            <w:pPr>
              <w:pStyle w:val="TableParagraph"/>
              <w:jc w:val="right"/>
              <w:rPr>
                <w:sz w:val="20"/>
              </w:rPr>
            </w:pPr>
          </w:p>
          <w:p w14:paraId="4E7C64FB" w14:textId="77777777" w:rsidR="007B02BA" w:rsidRPr="00A67572" w:rsidRDefault="007B02BA" w:rsidP="007B02BA">
            <w:pPr>
              <w:pStyle w:val="TableParagraph"/>
              <w:ind w:right="-15"/>
              <w:jc w:val="right"/>
              <w:rPr>
                <w:sz w:val="20"/>
              </w:rPr>
            </w:pPr>
            <w:r w:rsidRPr="00A67572">
              <w:rPr>
                <w:sz w:val="20"/>
              </w:rPr>
              <w:t>.002</w:t>
            </w:r>
          </w:p>
        </w:tc>
      </w:tr>
      <w:tr w:rsidR="007B02BA" w:rsidRPr="00A67572" w14:paraId="41BE5D65"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310" w:type="pct"/>
            <w:tcBorders>
              <w:left w:val="single" w:sz="8" w:space="0" w:color="000000"/>
              <w:right w:val="single" w:sz="8" w:space="0" w:color="000000"/>
            </w:tcBorders>
          </w:tcPr>
          <w:p w14:paraId="0BE492D9" w14:textId="77777777" w:rsidR="007B02BA" w:rsidRPr="00A67572" w:rsidRDefault="007B02BA" w:rsidP="007B02BA">
            <w:pPr>
              <w:pStyle w:val="TableParagraph"/>
              <w:spacing w:before="11"/>
              <w:jc w:val="right"/>
              <w:rPr>
                <w:sz w:val="20"/>
              </w:rPr>
            </w:pPr>
          </w:p>
          <w:p w14:paraId="5AE23532"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331F9901" w14:textId="77777777" w:rsidR="007B02BA" w:rsidRPr="00A67572" w:rsidRDefault="007B02BA" w:rsidP="007B02BA">
            <w:pPr>
              <w:pStyle w:val="TableParagraph"/>
              <w:spacing w:before="11"/>
              <w:jc w:val="right"/>
              <w:rPr>
                <w:sz w:val="20"/>
              </w:rPr>
            </w:pPr>
          </w:p>
          <w:p w14:paraId="5E3D8D09"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7A586BA8" w14:textId="77777777" w:rsidR="007B02BA" w:rsidRPr="00A67572" w:rsidRDefault="007B02BA" w:rsidP="007B02BA">
            <w:pPr>
              <w:pStyle w:val="TableParagraph"/>
              <w:spacing w:before="11"/>
              <w:jc w:val="right"/>
              <w:rPr>
                <w:sz w:val="20"/>
              </w:rPr>
            </w:pPr>
          </w:p>
          <w:p w14:paraId="2D27009F"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4C4F9F84" w14:textId="77777777" w:rsidR="007B02BA" w:rsidRPr="00A67572" w:rsidRDefault="007B02BA" w:rsidP="007B02BA">
            <w:pPr>
              <w:pStyle w:val="TableParagraph"/>
              <w:spacing w:before="11"/>
              <w:jc w:val="right"/>
              <w:rPr>
                <w:sz w:val="20"/>
              </w:rPr>
            </w:pPr>
          </w:p>
          <w:p w14:paraId="25A756EF"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1FBEC958" w14:textId="77777777" w:rsidR="007B02BA" w:rsidRPr="00A67572" w:rsidRDefault="007B02BA" w:rsidP="007B02BA">
            <w:pPr>
              <w:pStyle w:val="TableParagraph"/>
              <w:spacing w:before="11"/>
              <w:jc w:val="right"/>
              <w:rPr>
                <w:sz w:val="20"/>
              </w:rPr>
            </w:pPr>
          </w:p>
          <w:p w14:paraId="753F097C"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0E5BD60E" w14:textId="77777777" w:rsidR="007B02BA" w:rsidRPr="00A67572" w:rsidRDefault="007B02BA" w:rsidP="007B02BA">
            <w:pPr>
              <w:pStyle w:val="TableParagraph"/>
              <w:spacing w:before="11"/>
              <w:jc w:val="right"/>
              <w:rPr>
                <w:sz w:val="20"/>
              </w:rPr>
            </w:pPr>
          </w:p>
          <w:p w14:paraId="742FA23C"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626FDF1E" w14:textId="77777777" w:rsidR="007B02BA" w:rsidRPr="00A67572" w:rsidRDefault="007B02BA" w:rsidP="007B02BA">
            <w:pPr>
              <w:pStyle w:val="TableParagraph"/>
              <w:spacing w:before="11"/>
              <w:jc w:val="right"/>
              <w:rPr>
                <w:sz w:val="20"/>
              </w:rPr>
            </w:pPr>
          </w:p>
          <w:p w14:paraId="78CF5D88"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644303A" w14:textId="77777777" w:rsidR="007B02BA" w:rsidRPr="00A67572" w:rsidRDefault="007B02BA" w:rsidP="007B02BA">
            <w:pPr>
              <w:pStyle w:val="TableParagraph"/>
              <w:spacing w:before="11"/>
              <w:jc w:val="right"/>
              <w:rPr>
                <w:sz w:val="20"/>
              </w:rPr>
            </w:pPr>
          </w:p>
          <w:p w14:paraId="40FB0ACB"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9D9F2E5" w14:textId="77777777" w:rsidR="007B02BA" w:rsidRPr="00A67572" w:rsidRDefault="007B02BA" w:rsidP="007B02BA">
            <w:pPr>
              <w:pStyle w:val="TableParagraph"/>
              <w:spacing w:before="11"/>
              <w:jc w:val="right"/>
              <w:rPr>
                <w:sz w:val="20"/>
              </w:rPr>
            </w:pPr>
          </w:p>
          <w:p w14:paraId="394843A3"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24579537" w14:textId="77777777" w:rsidR="007B02BA" w:rsidRPr="00A67572" w:rsidRDefault="007B02BA" w:rsidP="007B02BA">
            <w:pPr>
              <w:pStyle w:val="TableParagraph"/>
              <w:spacing w:before="11"/>
              <w:jc w:val="right"/>
              <w:rPr>
                <w:sz w:val="20"/>
              </w:rPr>
            </w:pPr>
          </w:p>
          <w:p w14:paraId="4F042005"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6C4D2CC4" w14:textId="77777777" w:rsidR="007B02BA" w:rsidRPr="00A67572" w:rsidRDefault="007B02BA" w:rsidP="007B02BA">
            <w:pPr>
              <w:pStyle w:val="TableParagraph"/>
              <w:spacing w:before="11"/>
              <w:jc w:val="right"/>
              <w:rPr>
                <w:sz w:val="20"/>
              </w:rPr>
            </w:pPr>
          </w:p>
          <w:p w14:paraId="67BB49F2"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1710B4BD" w14:textId="77777777" w:rsidR="007B02BA" w:rsidRPr="00A67572" w:rsidRDefault="007B02BA" w:rsidP="007B02BA">
            <w:pPr>
              <w:pStyle w:val="TableParagraph"/>
              <w:spacing w:before="11"/>
              <w:jc w:val="right"/>
              <w:rPr>
                <w:sz w:val="20"/>
              </w:rPr>
            </w:pPr>
          </w:p>
          <w:p w14:paraId="76F278BE"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4F0F192B" w14:textId="77777777" w:rsidR="007B02BA" w:rsidRPr="00A67572" w:rsidRDefault="007B02BA" w:rsidP="007B02BA">
            <w:pPr>
              <w:pStyle w:val="TableParagraph"/>
              <w:spacing w:before="11"/>
              <w:jc w:val="right"/>
              <w:rPr>
                <w:sz w:val="20"/>
              </w:rPr>
            </w:pPr>
          </w:p>
          <w:p w14:paraId="1145621D"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2DD19DB2" w14:textId="77777777" w:rsidR="007B02BA" w:rsidRPr="00A67572" w:rsidRDefault="007B02BA" w:rsidP="007B02BA">
            <w:pPr>
              <w:pStyle w:val="TableParagraph"/>
              <w:spacing w:before="11"/>
              <w:jc w:val="right"/>
              <w:rPr>
                <w:sz w:val="20"/>
              </w:rPr>
            </w:pPr>
          </w:p>
          <w:p w14:paraId="5D9B811E"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31B5325E" w14:textId="77777777" w:rsidR="007B02BA" w:rsidRPr="00A67572" w:rsidRDefault="007B02BA" w:rsidP="007B02BA">
            <w:pPr>
              <w:pStyle w:val="TableParagraph"/>
              <w:spacing w:before="11"/>
              <w:jc w:val="right"/>
              <w:rPr>
                <w:sz w:val="20"/>
              </w:rPr>
            </w:pPr>
          </w:p>
          <w:p w14:paraId="0F5A0B28"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0C6AAA31" w14:textId="77777777" w:rsidR="007B02BA" w:rsidRPr="00A67572" w:rsidRDefault="007B02BA" w:rsidP="007B02BA">
            <w:pPr>
              <w:pStyle w:val="TableParagraph"/>
              <w:spacing w:before="11"/>
              <w:jc w:val="right"/>
              <w:rPr>
                <w:sz w:val="20"/>
              </w:rPr>
            </w:pPr>
          </w:p>
          <w:p w14:paraId="730FD72A"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1CABBA9A"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3F11BE56" w14:textId="77777777" w:rsidR="007B02BA" w:rsidRPr="00A67572" w:rsidRDefault="007B02BA" w:rsidP="007B02BA">
            <w:pPr>
              <w:pStyle w:val="TableParagraph"/>
              <w:spacing w:before="74"/>
              <w:ind w:right="6"/>
              <w:jc w:val="right"/>
              <w:rPr>
                <w:sz w:val="20"/>
              </w:rPr>
            </w:pPr>
            <w:r w:rsidRPr="00A67572">
              <w:rPr>
                <w:sz w:val="20"/>
              </w:rPr>
              <w:t>.261</w:t>
            </w:r>
          </w:p>
        </w:tc>
        <w:tc>
          <w:tcPr>
            <w:tcW w:w="310" w:type="pct"/>
            <w:tcBorders>
              <w:left w:val="single" w:sz="8" w:space="0" w:color="000000"/>
              <w:right w:val="single" w:sz="8" w:space="0" w:color="000000"/>
            </w:tcBorders>
          </w:tcPr>
          <w:p w14:paraId="26BFD07F" w14:textId="77777777" w:rsidR="007B02BA" w:rsidRPr="00A67572" w:rsidRDefault="007B02BA" w:rsidP="007B02BA">
            <w:pPr>
              <w:pStyle w:val="TableParagraph"/>
              <w:spacing w:before="98"/>
              <w:ind w:right="6"/>
              <w:jc w:val="right"/>
              <w:rPr>
                <w:sz w:val="20"/>
              </w:rPr>
            </w:pPr>
            <w:r w:rsidRPr="00A67572">
              <w:rPr>
                <w:sz w:val="20"/>
              </w:rPr>
              <w:t>.332</w:t>
            </w:r>
            <w:r w:rsidRPr="00A67572">
              <w:rPr>
                <w:sz w:val="20"/>
                <w:vertAlign w:val="superscript"/>
              </w:rPr>
              <w:t>*</w:t>
            </w:r>
          </w:p>
        </w:tc>
        <w:tc>
          <w:tcPr>
            <w:tcW w:w="310" w:type="pct"/>
            <w:tcBorders>
              <w:left w:val="single" w:sz="8" w:space="0" w:color="000000"/>
              <w:right w:val="single" w:sz="8" w:space="0" w:color="000000"/>
            </w:tcBorders>
          </w:tcPr>
          <w:p w14:paraId="27AE5727" w14:textId="77777777" w:rsidR="007B02BA" w:rsidRPr="00A67572" w:rsidRDefault="007B02BA" w:rsidP="007B02BA">
            <w:pPr>
              <w:pStyle w:val="TableParagraph"/>
              <w:spacing w:before="74"/>
              <w:ind w:right="7"/>
              <w:jc w:val="right"/>
              <w:rPr>
                <w:sz w:val="20"/>
              </w:rPr>
            </w:pPr>
            <w:r w:rsidRPr="00A67572">
              <w:rPr>
                <w:sz w:val="20"/>
              </w:rPr>
              <w:t>.073</w:t>
            </w:r>
          </w:p>
        </w:tc>
        <w:tc>
          <w:tcPr>
            <w:tcW w:w="310" w:type="pct"/>
            <w:tcBorders>
              <w:left w:val="single" w:sz="8" w:space="0" w:color="000000"/>
              <w:right w:val="single" w:sz="8" w:space="0" w:color="000000"/>
            </w:tcBorders>
          </w:tcPr>
          <w:p w14:paraId="665243CA" w14:textId="77777777" w:rsidR="007B02BA" w:rsidRPr="00A67572" w:rsidRDefault="007B02BA" w:rsidP="007B02BA">
            <w:pPr>
              <w:pStyle w:val="TableParagraph"/>
              <w:spacing w:before="98"/>
              <w:ind w:right="7"/>
              <w:jc w:val="right"/>
              <w:rPr>
                <w:sz w:val="20"/>
              </w:rPr>
            </w:pPr>
            <w:r w:rsidRPr="00A67572">
              <w:rPr>
                <w:sz w:val="20"/>
              </w:rPr>
              <w:t>.463</w:t>
            </w:r>
            <w:r w:rsidRPr="00A67572">
              <w:rPr>
                <w:sz w:val="20"/>
                <w:vertAlign w:val="superscript"/>
              </w:rPr>
              <w:t>**</w:t>
            </w:r>
          </w:p>
        </w:tc>
        <w:tc>
          <w:tcPr>
            <w:tcW w:w="310" w:type="pct"/>
            <w:tcBorders>
              <w:left w:val="single" w:sz="8" w:space="0" w:color="000000"/>
              <w:right w:val="single" w:sz="8" w:space="0" w:color="000000"/>
            </w:tcBorders>
          </w:tcPr>
          <w:p w14:paraId="7CFF874D" w14:textId="77777777" w:rsidR="007B02BA" w:rsidRPr="00A67572" w:rsidRDefault="007B02BA" w:rsidP="007B02BA">
            <w:pPr>
              <w:pStyle w:val="TableParagraph"/>
              <w:spacing w:before="74"/>
              <w:ind w:right="9"/>
              <w:jc w:val="right"/>
              <w:rPr>
                <w:sz w:val="20"/>
              </w:rPr>
            </w:pPr>
            <w:r w:rsidRPr="00A67572">
              <w:rPr>
                <w:sz w:val="20"/>
              </w:rPr>
              <w:t>-.108</w:t>
            </w:r>
          </w:p>
        </w:tc>
        <w:tc>
          <w:tcPr>
            <w:tcW w:w="310" w:type="pct"/>
            <w:tcBorders>
              <w:left w:val="single" w:sz="8" w:space="0" w:color="000000"/>
              <w:right w:val="single" w:sz="8" w:space="0" w:color="000000"/>
            </w:tcBorders>
          </w:tcPr>
          <w:p w14:paraId="71F69CE4" w14:textId="77777777" w:rsidR="007B02BA" w:rsidRPr="00A67572" w:rsidRDefault="007B02BA" w:rsidP="007B02BA">
            <w:pPr>
              <w:pStyle w:val="TableParagraph"/>
              <w:spacing w:before="74"/>
              <w:ind w:right="9"/>
              <w:jc w:val="right"/>
              <w:rPr>
                <w:sz w:val="20"/>
              </w:rPr>
            </w:pPr>
            <w:r w:rsidRPr="00A67572">
              <w:rPr>
                <w:sz w:val="20"/>
              </w:rPr>
              <w:t>-.160</w:t>
            </w:r>
          </w:p>
        </w:tc>
        <w:tc>
          <w:tcPr>
            <w:tcW w:w="311" w:type="pct"/>
            <w:tcBorders>
              <w:left w:val="single" w:sz="8" w:space="0" w:color="000000"/>
              <w:right w:val="single" w:sz="8" w:space="0" w:color="000000"/>
            </w:tcBorders>
          </w:tcPr>
          <w:p w14:paraId="1CEDC3DA" w14:textId="77777777" w:rsidR="007B02BA" w:rsidRPr="00A67572" w:rsidRDefault="007B02BA" w:rsidP="007B02BA">
            <w:pPr>
              <w:pStyle w:val="TableParagraph"/>
              <w:spacing w:before="74"/>
              <w:ind w:right="11"/>
              <w:jc w:val="right"/>
              <w:rPr>
                <w:sz w:val="20"/>
              </w:rPr>
            </w:pPr>
            <w:r w:rsidRPr="00A67572">
              <w:rPr>
                <w:sz w:val="20"/>
              </w:rPr>
              <w:t>.118</w:t>
            </w:r>
          </w:p>
        </w:tc>
        <w:tc>
          <w:tcPr>
            <w:tcW w:w="310" w:type="pct"/>
            <w:tcBorders>
              <w:left w:val="single" w:sz="8" w:space="0" w:color="000000"/>
              <w:right w:val="single" w:sz="8" w:space="0" w:color="000000"/>
            </w:tcBorders>
          </w:tcPr>
          <w:p w14:paraId="687F40C2" w14:textId="77777777" w:rsidR="007B02BA" w:rsidRPr="00A67572" w:rsidRDefault="007B02BA" w:rsidP="007B02BA">
            <w:pPr>
              <w:pStyle w:val="TableParagraph"/>
              <w:spacing w:before="98"/>
              <w:ind w:right="12"/>
              <w:jc w:val="right"/>
              <w:rPr>
                <w:sz w:val="20"/>
              </w:rPr>
            </w:pPr>
            <w:r w:rsidRPr="00A67572">
              <w:rPr>
                <w:sz w:val="20"/>
              </w:rPr>
              <w:t>.387</w:t>
            </w:r>
            <w:r w:rsidRPr="00A67572">
              <w:rPr>
                <w:sz w:val="20"/>
                <w:vertAlign w:val="superscript"/>
              </w:rPr>
              <w:t>**</w:t>
            </w:r>
          </w:p>
        </w:tc>
        <w:tc>
          <w:tcPr>
            <w:tcW w:w="310" w:type="pct"/>
            <w:tcBorders>
              <w:left w:val="single" w:sz="8" w:space="0" w:color="000000"/>
              <w:right w:val="single" w:sz="8" w:space="0" w:color="000000"/>
            </w:tcBorders>
          </w:tcPr>
          <w:p w14:paraId="74E44603" w14:textId="77777777" w:rsidR="007B02BA" w:rsidRPr="00A67572" w:rsidRDefault="007B02BA" w:rsidP="007B02BA">
            <w:pPr>
              <w:pStyle w:val="TableParagraph"/>
              <w:spacing w:before="74"/>
              <w:ind w:right="12"/>
              <w:jc w:val="right"/>
              <w:rPr>
                <w:sz w:val="20"/>
              </w:rPr>
            </w:pPr>
            <w:r w:rsidRPr="00A67572">
              <w:rPr>
                <w:sz w:val="20"/>
              </w:rPr>
              <w:t>.204</w:t>
            </w:r>
          </w:p>
        </w:tc>
        <w:tc>
          <w:tcPr>
            <w:tcW w:w="310" w:type="pct"/>
            <w:tcBorders>
              <w:left w:val="single" w:sz="8" w:space="0" w:color="000000"/>
              <w:right w:val="single" w:sz="8" w:space="0" w:color="000000"/>
            </w:tcBorders>
          </w:tcPr>
          <w:p w14:paraId="745EE4BC" w14:textId="77777777" w:rsidR="007B02BA" w:rsidRPr="00A67572" w:rsidRDefault="007B02BA" w:rsidP="007B02BA">
            <w:pPr>
              <w:pStyle w:val="TableParagraph"/>
              <w:spacing w:before="98"/>
              <w:ind w:right="14"/>
              <w:jc w:val="right"/>
              <w:rPr>
                <w:sz w:val="20"/>
              </w:rPr>
            </w:pPr>
            <w:r w:rsidRPr="00A67572">
              <w:rPr>
                <w:sz w:val="20"/>
              </w:rPr>
              <w:t>.311</w:t>
            </w:r>
            <w:r w:rsidRPr="00A67572">
              <w:rPr>
                <w:sz w:val="20"/>
                <w:vertAlign w:val="superscript"/>
              </w:rPr>
              <w:t>*</w:t>
            </w:r>
          </w:p>
        </w:tc>
        <w:tc>
          <w:tcPr>
            <w:tcW w:w="310" w:type="pct"/>
            <w:tcBorders>
              <w:left w:val="single" w:sz="8" w:space="0" w:color="000000"/>
              <w:right w:val="single" w:sz="8" w:space="0" w:color="000000"/>
            </w:tcBorders>
          </w:tcPr>
          <w:p w14:paraId="777A060A" w14:textId="77777777" w:rsidR="007B02BA" w:rsidRPr="00A67572" w:rsidRDefault="007B02BA" w:rsidP="007B02BA">
            <w:pPr>
              <w:pStyle w:val="TableParagraph"/>
              <w:spacing w:before="74"/>
              <w:ind w:right="14"/>
              <w:jc w:val="right"/>
              <w:rPr>
                <w:sz w:val="20"/>
              </w:rPr>
            </w:pPr>
            <w:r w:rsidRPr="00A67572">
              <w:rPr>
                <w:sz w:val="20"/>
              </w:rPr>
              <w:t>-.155</w:t>
            </w:r>
          </w:p>
        </w:tc>
        <w:tc>
          <w:tcPr>
            <w:tcW w:w="310" w:type="pct"/>
            <w:tcBorders>
              <w:left w:val="single" w:sz="8" w:space="0" w:color="000000"/>
              <w:right w:val="single" w:sz="8" w:space="0" w:color="000000"/>
            </w:tcBorders>
          </w:tcPr>
          <w:p w14:paraId="1F46B6AE" w14:textId="77777777" w:rsidR="007B02BA" w:rsidRPr="00A67572" w:rsidRDefault="007B02BA" w:rsidP="007B02BA">
            <w:pPr>
              <w:pStyle w:val="TableParagraph"/>
              <w:spacing w:before="98"/>
              <w:ind w:right="14"/>
              <w:jc w:val="right"/>
              <w:rPr>
                <w:sz w:val="20"/>
              </w:rPr>
            </w:pPr>
            <w:r w:rsidRPr="00A67572">
              <w:rPr>
                <w:sz w:val="20"/>
              </w:rPr>
              <w:t>-.363</w:t>
            </w:r>
            <w:r w:rsidRPr="00A67572">
              <w:rPr>
                <w:sz w:val="20"/>
                <w:vertAlign w:val="superscript"/>
              </w:rPr>
              <w:t>**</w:t>
            </w:r>
          </w:p>
        </w:tc>
        <w:tc>
          <w:tcPr>
            <w:tcW w:w="310" w:type="pct"/>
            <w:tcBorders>
              <w:left w:val="single" w:sz="8" w:space="0" w:color="000000"/>
              <w:right w:val="single" w:sz="8" w:space="0" w:color="000000"/>
            </w:tcBorders>
          </w:tcPr>
          <w:p w14:paraId="76DAED3A" w14:textId="77777777" w:rsidR="007B02BA" w:rsidRPr="00A67572" w:rsidRDefault="007B02BA" w:rsidP="007B02BA">
            <w:pPr>
              <w:pStyle w:val="TableParagraph"/>
              <w:spacing w:before="74"/>
              <w:ind w:right="15"/>
              <w:jc w:val="right"/>
              <w:rPr>
                <w:sz w:val="20"/>
              </w:rPr>
            </w:pPr>
            <w:r w:rsidRPr="00A67572">
              <w:rPr>
                <w:sz w:val="20"/>
              </w:rPr>
              <w:t>.218</w:t>
            </w:r>
          </w:p>
        </w:tc>
        <w:tc>
          <w:tcPr>
            <w:tcW w:w="310" w:type="pct"/>
            <w:tcBorders>
              <w:left w:val="single" w:sz="8" w:space="0" w:color="000000"/>
              <w:right w:val="single" w:sz="8" w:space="0" w:color="000000"/>
            </w:tcBorders>
          </w:tcPr>
          <w:p w14:paraId="47CBB6DE" w14:textId="77777777" w:rsidR="007B02BA" w:rsidRPr="00A67572" w:rsidRDefault="007B02BA" w:rsidP="007B02BA">
            <w:pPr>
              <w:pStyle w:val="TableParagraph"/>
              <w:spacing w:before="74"/>
              <w:ind w:right="16"/>
              <w:jc w:val="right"/>
              <w:rPr>
                <w:sz w:val="20"/>
              </w:rPr>
            </w:pPr>
            <w:r w:rsidRPr="00A67572">
              <w:rPr>
                <w:sz w:val="20"/>
              </w:rPr>
              <w:t>-.047</w:t>
            </w:r>
          </w:p>
        </w:tc>
        <w:tc>
          <w:tcPr>
            <w:tcW w:w="310" w:type="pct"/>
            <w:tcBorders>
              <w:left w:val="single" w:sz="8" w:space="0" w:color="000000"/>
              <w:right w:val="single" w:sz="8" w:space="0" w:color="000000"/>
            </w:tcBorders>
          </w:tcPr>
          <w:p w14:paraId="6D333298" w14:textId="77777777" w:rsidR="007B02BA" w:rsidRPr="00A67572" w:rsidRDefault="007B02BA" w:rsidP="007B02BA">
            <w:pPr>
              <w:pStyle w:val="TableParagraph"/>
              <w:spacing w:before="74"/>
              <w:ind w:right="17"/>
              <w:jc w:val="right"/>
              <w:rPr>
                <w:sz w:val="20"/>
              </w:rPr>
            </w:pPr>
            <w:r w:rsidRPr="00A67572">
              <w:rPr>
                <w:sz w:val="20"/>
              </w:rPr>
              <w:t>-.047</w:t>
            </w:r>
          </w:p>
        </w:tc>
        <w:tc>
          <w:tcPr>
            <w:tcW w:w="347" w:type="pct"/>
            <w:tcBorders>
              <w:left w:val="single" w:sz="8" w:space="0" w:color="000000"/>
              <w:right w:val="single" w:sz="8" w:space="0" w:color="000000"/>
            </w:tcBorders>
          </w:tcPr>
          <w:p w14:paraId="6028EA27" w14:textId="77777777" w:rsidR="007B02BA" w:rsidRPr="00A67572" w:rsidRDefault="007B02BA" w:rsidP="007B02BA">
            <w:pPr>
              <w:pStyle w:val="TableParagraph"/>
              <w:spacing w:before="98"/>
              <w:ind w:right="-15"/>
              <w:jc w:val="right"/>
              <w:rPr>
                <w:sz w:val="20"/>
              </w:rPr>
            </w:pPr>
            <w:r w:rsidRPr="00A67572">
              <w:rPr>
                <w:sz w:val="20"/>
              </w:rPr>
              <w:t>.283</w:t>
            </w:r>
            <w:r w:rsidRPr="00A67572">
              <w:rPr>
                <w:sz w:val="20"/>
                <w:vertAlign w:val="superscript"/>
              </w:rPr>
              <w:t>*</w:t>
            </w:r>
          </w:p>
        </w:tc>
      </w:tr>
      <w:tr w:rsidR="007B02BA" w:rsidRPr="00A67572" w14:paraId="0E857FD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03227706" w14:textId="77777777" w:rsidR="007B02BA" w:rsidRPr="00A67572" w:rsidRDefault="007B02BA" w:rsidP="007B02BA">
            <w:pPr>
              <w:pStyle w:val="TableParagraph"/>
              <w:jc w:val="right"/>
              <w:rPr>
                <w:sz w:val="20"/>
              </w:rPr>
            </w:pPr>
          </w:p>
          <w:p w14:paraId="5C3CC2D2" w14:textId="77777777" w:rsidR="007B02BA" w:rsidRPr="00A67572" w:rsidRDefault="007B02BA" w:rsidP="007B02BA">
            <w:pPr>
              <w:pStyle w:val="TableParagraph"/>
              <w:ind w:right="6"/>
              <w:jc w:val="right"/>
              <w:rPr>
                <w:sz w:val="20"/>
              </w:rPr>
            </w:pPr>
            <w:r w:rsidRPr="00A67572">
              <w:rPr>
                <w:sz w:val="20"/>
              </w:rPr>
              <w:t>.067</w:t>
            </w:r>
          </w:p>
        </w:tc>
        <w:tc>
          <w:tcPr>
            <w:tcW w:w="310" w:type="pct"/>
            <w:tcBorders>
              <w:left w:val="single" w:sz="8" w:space="0" w:color="000000"/>
              <w:right w:val="single" w:sz="8" w:space="0" w:color="000000"/>
            </w:tcBorders>
          </w:tcPr>
          <w:p w14:paraId="220AE17D" w14:textId="77777777" w:rsidR="007B02BA" w:rsidRPr="00A67572" w:rsidRDefault="007B02BA" w:rsidP="007B02BA">
            <w:pPr>
              <w:pStyle w:val="TableParagraph"/>
              <w:jc w:val="right"/>
              <w:rPr>
                <w:sz w:val="20"/>
              </w:rPr>
            </w:pPr>
          </w:p>
          <w:p w14:paraId="167931CF" w14:textId="77777777" w:rsidR="007B02BA" w:rsidRPr="00A67572" w:rsidRDefault="007B02BA" w:rsidP="007B02BA">
            <w:pPr>
              <w:pStyle w:val="TableParagraph"/>
              <w:ind w:right="6"/>
              <w:jc w:val="right"/>
              <w:rPr>
                <w:sz w:val="20"/>
              </w:rPr>
            </w:pPr>
            <w:r w:rsidRPr="00A67572">
              <w:rPr>
                <w:sz w:val="20"/>
              </w:rPr>
              <w:t>.018</w:t>
            </w:r>
          </w:p>
        </w:tc>
        <w:tc>
          <w:tcPr>
            <w:tcW w:w="310" w:type="pct"/>
            <w:tcBorders>
              <w:left w:val="single" w:sz="8" w:space="0" w:color="000000"/>
              <w:right w:val="single" w:sz="8" w:space="0" w:color="000000"/>
            </w:tcBorders>
          </w:tcPr>
          <w:p w14:paraId="42788AEC" w14:textId="77777777" w:rsidR="007B02BA" w:rsidRPr="00A67572" w:rsidRDefault="007B02BA" w:rsidP="007B02BA">
            <w:pPr>
              <w:pStyle w:val="TableParagraph"/>
              <w:jc w:val="right"/>
              <w:rPr>
                <w:sz w:val="20"/>
              </w:rPr>
            </w:pPr>
          </w:p>
          <w:p w14:paraId="25764678" w14:textId="77777777" w:rsidR="007B02BA" w:rsidRPr="00A67572" w:rsidRDefault="007B02BA" w:rsidP="007B02BA">
            <w:pPr>
              <w:pStyle w:val="TableParagraph"/>
              <w:ind w:right="7"/>
              <w:jc w:val="right"/>
              <w:rPr>
                <w:sz w:val="20"/>
              </w:rPr>
            </w:pPr>
            <w:r w:rsidRPr="00A67572">
              <w:rPr>
                <w:sz w:val="20"/>
              </w:rPr>
              <w:t>.614</w:t>
            </w:r>
          </w:p>
        </w:tc>
        <w:tc>
          <w:tcPr>
            <w:tcW w:w="310" w:type="pct"/>
            <w:tcBorders>
              <w:left w:val="single" w:sz="8" w:space="0" w:color="000000"/>
              <w:right w:val="single" w:sz="8" w:space="0" w:color="000000"/>
            </w:tcBorders>
          </w:tcPr>
          <w:p w14:paraId="457A2F0D" w14:textId="77777777" w:rsidR="007B02BA" w:rsidRPr="00A67572" w:rsidRDefault="007B02BA" w:rsidP="007B02BA">
            <w:pPr>
              <w:pStyle w:val="TableParagraph"/>
              <w:jc w:val="right"/>
              <w:rPr>
                <w:sz w:val="20"/>
              </w:rPr>
            </w:pPr>
          </w:p>
          <w:p w14:paraId="7B6BEE2B" w14:textId="77777777" w:rsidR="007B02BA" w:rsidRPr="00A67572" w:rsidRDefault="007B02BA" w:rsidP="007B02BA">
            <w:pPr>
              <w:pStyle w:val="TableParagraph"/>
              <w:ind w:right="8"/>
              <w:jc w:val="right"/>
              <w:rPr>
                <w:sz w:val="20"/>
              </w:rPr>
            </w:pPr>
            <w:r w:rsidRPr="00A67572">
              <w:rPr>
                <w:sz w:val="20"/>
              </w:rPr>
              <w:t>.001</w:t>
            </w:r>
          </w:p>
        </w:tc>
        <w:tc>
          <w:tcPr>
            <w:tcW w:w="310" w:type="pct"/>
            <w:tcBorders>
              <w:left w:val="single" w:sz="8" w:space="0" w:color="000000"/>
              <w:right w:val="single" w:sz="8" w:space="0" w:color="000000"/>
            </w:tcBorders>
          </w:tcPr>
          <w:p w14:paraId="769CEFC3" w14:textId="77777777" w:rsidR="007B02BA" w:rsidRPr="00A67572" w:rsidRDefault="007B02BA" w:rsidP="007B02BA">
            <w:pPr>
              <w:pStyle w:val="TableParagraph"/>
              <w:jc w:val="right"/>
              <w:rPr>
                <w:sz w:val="20"/>
              </w:rPr>
            </w:pPr>
          </w:p>
          <w:p w14:paraId="7DA70DB0" w14:textId="77777777" w:rsidR="007B02BA" w:rsidRPr="00A67572" w:rsidRDefault="007B02BA" w:rsidP="007B02BA">
            <w:pPr>
              <w:pStyle w:val="TableParagraph"/>
              <w:ind w:right="8"/>
              <w:jc w:val="right"/>
              <w:rPr>
                <w:sz w:val="20"/>
              </w:rPr>
            </w:pPr>
            <w:r w:rsidRPr="00A67572">
              <w:rPr>
                <w:sz w:val="20"/>
              </w:rPr>
              <w:t>.454</w:t>
            </w:r>
          </w:p>
        </w:tc>
        <w:tc>
          <w:tcPr>
            <w:tcW w:w="310" w:type="pct"/>
            <w:tcBorders>
              <w:left w:val="single" w:sz="8" w:space="0" w:color="000000"/>
              <w:right w:val="single" w:sz="8" w:space="0" w:color="000000"/>
            </w:tcBorders>
          </w:tcPr>
          <w:p w14:paraId="0CC510E7" w14:textId="77777777" w:rsidR="007B02BA" w:rsidRPr="00A67572" w:rsidRDefault="007B02BA" w:rsidP="007B02BA">
            <w:pPr>
              <w:pStyle w:val="TableParagraph"/>
              <w:jc w:val="right"/>
              <w:rPr>
                <w:sz w:val="20"/>
              </w:rPr>
            </w:pPr>
          </w:p>
          <w:p w14:paraId="7F261A0C" w14:textId="77777777" w:rsidR="007B02BA" w:rsidRPr="00A67572" w:rsidRDefault="007B02BA" w:rsidP="007B02BA">
            <w:pPr>
              <w:pStyle w:val="TableParagraph"/>
              <w:ind w:right="9"/>
              <w:jc w:val="right"/>
              <w:rPr>
                <w:sz w:val="20"/>
              </w:rPr>
            </w:pPr>
            <w:r w:rsidRPr="00A67572">
              <w:rPr>
                <w:sz w:val="20"/>
              </w:rPr>
              <w:t>.266</w:t>
            </w:r>
          </w:p>
        </w:tc>
        <w:tc>
          <w:tcPr>
            <w:tcW w:w="311" w:type="pct"/>
            <w:tcBorders>
              <w:left w:val="single" w:sz="8" w:space="0" w:color="000000"/>
              <w:right w:val="single" w:sz="8" w:space="0" w:color="000000"/>
            </w:tcBorders>
          </w:tcPr>
          <w:p w14:paraId="73C23E09" w14:textId="77777777" w:rsidR="007B02BA" w:rsidRPr="00A67572" w:rsidRDefault="007B02BA" w:rsidP="007B02BA">
            <w:pPr>
              <w:pStyle w:val="TableParagraph"/>
              <w:jc w:val="right"/>
              <w:rPr>
                <w:sz w:val="20"/>
              </w:rPr>
            </w:pPr>
          </w:p>
          <w:p w14:paraId="7DD2CCE3" w14:textId="77777777" w:rsidR="007B02BA" w:rsidRPr="00A67572" w:rsidRDefault="007B02BA" w:rsidP="007B02BA">
            <w:pPr>
              <w:pStyle w:val="TableParagraph"/>
              <w:ind w:right="11"/>
              <w:jc w:val="right"/>
              <w:rPr>
                <w:sz w:val="20"/>
              </w:rPr>
            </w:pPr>
            <w:r w:rsidRPr="00A67572">
              <w:rPr>
                <w:sz w:val="20"/>
              </w:rPr>
              <w:t>.415</w:t>
            </w:r>
          </w:p>
        </w:tc>
        <w:tc>
          <w:tcPr>
            <w:tcW w:w="310" w:type="pct"/>
            <w:tcBorders>
              <w:left w:val="single" w:sz="8" w:space="0" w:color="000000"/>
              <w:right w:val="single" w:sz="8" w:space="0" w:color="000000"/>
            </w:tcBorders>
          </w:tcPr>
          <w:p w14:paraId="1B0B16C7" w14:textId="77777777" w:rsidR="007B02BA" w:rsidRPr="00A67572" w:rsidRDefault="007B02BA" w:rsidP="007B02BA">
            <w:pPr>
              <w:pStyle w:val="TableParagraph"/>
              <w:jc w:val="right"/>
              <w:rPr>
                <w:sz w:val="20"/>
              </w:rPr>
            </w:pPr>
          </w:p>
          <w:p w14:paraId="1375A2F1" w14:textId="77777777" w:rsidR="007B02BA" w:rsidRPr="00A67572" w:rsidRDefault="007B02BA" w:rsidP="007B02BA">
            <w:pPr>
              <w:pStyle w:val="TableParagraph"/>
              <w:ind w:right="11"/>
              <w:jc w:val="right"/>
              <w:rPr>
                <w:sz w:val="20"/>
              </w:rPr>
            </w:pPr>
            <w:r w:rsidRPr="00A67572">
              <w:rPr>
                <w:sz w:val="20"/>
              </w:rPr>
              <w:t>.005</w:t>
            </w:r>
          </w:p>
        </w:tc>
        <w:tc>
          <w:tcPr>
            <w:tcW w:w="310" w:type="pct"/>
            <w:tcBorders>
              <w:left w:val="single" w:sz="8" w:space="0" w:color="000000"/>
              <w:right w:val="single" w:sz="8" w:space="0" w:color="000000"/>
            </w:tcBorders>
          </w:tcPr>
          <w:p w14:paraId="22F8B871" w14:textId="77777777" w:rsidR="007B02BA" w:rsidRPr="00A67572" w:rsidRDefault="007B02BA" w:rsidP="007B02BA">
            <w:pPr>
              <w:pStyle w:val="TableParagraph"/>
              <w:jc w:val="right"/>
              <w:rPr>
                <w:sz w:val="20"/>
              </w:rPr>
            </w:pPr>
          </w:p>
          <w:p w14:paraId="3AC88611" w14:textId="77777777" w:rsidR="007B02BA" w:rsidRPr="00A67572" w:rsidRDefault="007B02BA" w:rsidP="007B02BA">
            <w:pPr>
              <w:pStyle w:val="TableParagraph"/>
              <w:ind w:right="12"/>
              <w:jc w:val="right"/>
              <w:rPr>
                <w:sz w:val="20"/>
              </w:rPr>
            </w:pPr>
            <w:r w:rsidRPr="00A67572">
              <w:rPr>
                <w:sz w:val="20"/>
              </w:rPr>
              <w:t>.155</w:t>
            </w:r>
          </w:p>
        </w:tc>
        <w:tc>
          <w:tcPr>
            <w:tcW w:w="310" w:type="pct"/>
            <w:tcBorders>
              <w:left w:val="single" w:sz="8" w:space="0" w:color="000000"/>
              <w:right w:val="single" w:sz="8" w:space="0" w:color="000000"/>
            </w:tcBorders>
          </w:tcPr>
          <w:p w14:paraId="39CC0ACD" w14:textId="77777777" w:rsidR="007B02BA" w:rsidRPr="00A67572" w:rsidRDefault="007B02BA" w:rsidP="007B02BA">
            <w:pPr>
              <w:pStyle w:val="TableParagraph"/>
              <w:jc w:val="right"/>
              <w:rPr>
                <w:sz w:val="20"/>
              </w:rPr>
            </w:pPr>
          </w:p>
          <w:p w14:paraId="63C71F08" w14:textId="77777777" w:rsidR="007B02BA" w:rsidRPr="00A67572" w:rsidRDefault="007B02BA" w:rsidP="007B02BA">
            <w:pPr>
              <w:pStyle w:val="TableParagraph"/>
              <w:ind w:right="13"/>
              <w:jc w:val="right"/>
              <w:rPr>
                <w:sz w:val="20"/>
              </w:rPr>
            </w:pPr>
            <w:r w:rsidRPr="00A67572">
              <w:rPr>
                <w:sz w:val="20"/>
              </w:rPr>
              <w:t>.028</w:t>
            </w:r>
          </w:p>
        </w:tc>
        <w:tc>
          <w:tcPr>
            <w:tcW w:w="310" w:type="pct"/>
            <w:tcBorders>
              <w:left w:val="single" w:sz="8" w:space="0" w:color="000000"/>
              <w:right w:val="single" w:sz="8" w:space="0" w:color="000000"/>
            </w:tcBorders>
          </w:tcPr>
          <w:p w14:paraId="68FE5776" w14:textId="77777777" w:rsidR="007B02BA" w:rsidRPr="00A67572" w:rsidRDefault="007B02BA" w:rsidP="007B02BA">
            <w:pPr>
              <w:pStyle w:val="TableParagraph"/>
              <w:jc w:val="right"/>
              <w:rPr>
                <w:sz w:val="20"/>
              </w:rPr>
            </w:pPr>
          </w:p>
          <w:p w14:paraId="006E36BE" w14:textId="77777777" w:rsidR="007B02BA" w:rsidRPr="00A67572" w:rsidRDefault="007B02BA" w:rsidP="007B02BA">
            <w:pPr>
              <w:pStyle w:val="TableParagraph"/>
              <w:ind w:right="14"/>
              <w:jc w:val="right"/>
              <w:rPr>
                <w:sz w:val="20"/>
              </w:rPr>
            </w:pPr>
            <w:r w:rsidRPr="00A67572">
              <w:rPr>
                <w:sz w:val="20"/>
              </w:rPr>
              <w:t>.282</w:t>
            </w:r>
          </w:p>
        </w:tc>
        <w:tc>
          <w:tcPr>
            <w:tcW w:w="310" w:type="pct"/>
            <w:tcBorders>
              <w:left w:val="single" w:sz="8" w:space="0" w:color="000000"/>
              <w:right w:val="single" w:sz="8" w:space="0" w:color="000000"/>
            </w:tcBorders>
          </w:tcPr>
          <w:p w14:paraId="1F36C794" w14:textId="77777777" w:rsidR="007B02BA" w:rsidRPr="00A67572" w:rsidRDefault="007B02BA" w:rsidP="007B02BA">
            <w:pPr>
              <w:pStyle w:val="TableParagraph"/>
              <w:jc w:val="right"/>
              <w:rPr>
                <w:sz w:val="20"/>
              </w:rPr>
            </w:pPr>
          </w:p>
          <w:p w14:paraId="13934738" w14:textId="77777777" w:rsidR="007B02BA" w:rsidRPr="00A67572" w:rsidRDefault="007B02BA" w:rsidP="007B02BA">
            <w:pPr>
              <w:pStyle w:val="TableParagraph"/>
              <w:ind w:right="14"/>
              <w:jc w:val="right"/>
              <w:rPr>
                <w:sz w:val="20"/>
              </w:rPr>
            </w:pPr>
            <w:r w:rsidRPr="00A67572">
              <w:rPr>
                <w:sz w:val="20"/>
              </w:rPr>
              <w:t>.009</w:t>
            </w:r>
          </w:p>
        </w:tc>
        <w:tc>
          <w:tcPr>
            <w:tcW w:w="310" w:type="pct"/>
            <w:tcBorders>
              <w:left w:val="single" w:sz="8" w:space="0" w:color="000000"/>
              <w:right w:val="single" w:sz="8" w:space="0" w:color="000000"/>
            </w:tcBorders>
          </w:tcPr>
          <w:p w14:paraId="141FF524" w14:textId="77777777" w:rsidR="007B02BA" w:rsidRPr="00A67572" w:rsidRDefault="007B02BA" w:rsidP="007B02BA">
            <w:pPr>
              <w:pStyle w:val="TableParagraph"/>
              <w:jc w:val="right"/>
              <w:rPr>
                <w:sz w:val="20"/>
              </w:rPr>
            </w:pPr>
          </w:p>
          <w:p w14:paraId="290C3458" w14:textId="77777777" w:rsidR="007B02BA" w:rsidRPr="00A67572" w:rsidRDefault="007B02BA" w:rsidP="007B02BA">
            <w:pPr>
              <w:pStyle w:val="TableParagraph"/>
              <w:ind w:right="15"/>
              <w:jc w:val="right"/>
              <w:rPr>
                <w:sz w:val="20"/>
              </w:rPr>
            </w:pPr>
            <w:r w:rsidRPr="00A67572">
              <w:rPr>
                <w:sz w:val="20"/>
              </w:rPr>
              <w:t>.129</w:t>
            </w:r>
          </w:p>
        </w:tc>
        <w:tc>
          <w:tcPr>
            <w:tcW w:w="310" w:type="pct"/>
            <w:tcBorders>
              <w:left w:val="single" w:sz="8" w:space="0" w:color="000000"/>
              <w:right w:val="single" w:sz="8" w:space="0" w:color="000000"/>
            </w:tcBorders>
          </w:tcPr>
          <w:p w14:paraId="5440D006" w14:textId="77777777" w:rsidR="007B02BA" w:rsidRPr="00A67572" w:rsidRDefault="007B02BA" w:rsidP="007B02BA">
            <w:pPr>
              <w:pStyle w:val="TableParagraph"/>
              <w:jc w:val="right"/>
              <w:rPr>
                <w:sz w:val="20"/>
              </w:rPr>
            </w:pPr>
          </w:p>
          <w:p w14:paraId="55795347" w14:textId="77777777" w:rsidR="007B02BA" w:rsidRPr="00A67572" w:rsidRDefault="007B02BA" w:rsidP="007B02BA">
            <w:pPr>
              <w:pStyle w:val="TableParagraph"/>
              <w:ind w:right="16"/>
              <w:jc w:val="right"/>
              <w:rPr>
                <w:sz w:val="20"/>
              </w:rPr>
            </w:pPr>
            <w:r w:rsidRPr="00A67572">
              <w:rPr>
                <w:sz w:val="20"/>
              </w:rPr>
              <w:t>.748</w:t>
            </w:r>
          </w:p>
        </w:tc>
        <w:tc>
          <w:tcPr>
            <w:tcW w:w="310" w:type="pct"/>
            <w:tcBorders>
              <w:left w:val="single" w:sz="8" w:space="0" w:color="000000"/>
              <w:right w:val="single" w:sz="8" w:space="0" w:color="000000"/>
            </w:tcBorders>
          </w:tcPr>
          <w:p w14:paraId="2A7CABE7" w14:textId="77777777" w:rsidR="007B02BA" w:rsidRPr="00A67572" w:rsidRDefault="007B02BA" w:rsidP="007B02BA">
            <w:pPr>
              <w:pStyle w:val="TableParagraph"/>
              <w:jc w:val="right"/>
              <w:rPr>
                <w:sz w:val="20"/>
              </w:rPr>
            </w:pPr>
          </w:p>
          <w:p w14:paraId="0BDB7FFB" w14:textId="77777777" w:rsidR="007B02BA" w:rsidRPr="00A67572" w:rsidRDefault="007B02BA" w:rsidP="007B02BA">
            <w:pPr>
              <w:pStyle w:val="TableParagraph"/>
              <w:ind w:right="16"/>
              <w:jc w:val="right"/>
              <w:rPr>
                <w:sz w:val="20"/>
              </w:rPr>
            </w:pPr>
            <w:r w:rsidRPr="00A67572">
              <w:rPr>
                <w:sz w:val="20"/>
              </w:rPr>
              <w:t>.748</w:t>
            </w:r>
          </w:p>
        </w:tc>
        <w:tc>
          <w:tcPr>
            <w:tcW w:w="347" w:type="pct"/>
            <w:tcBorders>
              <w:left w:val="single" w:sz="8" w:space="0" w:color="000000"/>
              <w:right w:val="single" w:sz="8" w:space="0" w:color="000000"/>
            </w:tcBorders>
          </w:tcPr>
          <w:p w14:paraId="7EC98976" w14:textId="77777777" w:rsidR="007B02BA" w:rsidRPr="00A67572" w:rsidRDefault="007B02BA" w:rsidP="007B02BA">
            <w:pPr>
              <w:pStyle w:val="TableParagraph"/>
              <w:jc w:val="right"/>
              <w:rPr>
                <w:sz w:val="20"/>
              </w:rPr>
            </w:pPr>
          </w:p>
          <w:p w14:paraId="14AB666F" w14:textId="77777777" w:rsidR="007B02BA" w:rsidRPr="00A67572" w:rsidRDefault="007B02BA" w:rsidP="007B02BA">
            <w:pPr>
              <w:pStyle w:val="TableParagraph"/>
              <w:ind w:right="-15"/>
              <w:jc w:val="right"/>
              <w:rPr>
                <w:sz w:val="20"/>
              </w:rPr>
            </w:pPr>
            <w:r w:rsidRPr="00A67572">
              <w:rPr>
                <w:sz w:val="20"/>
              </w:rPr>
              <w:t>.046</w:t>
            </w:r>
          </w:p>
        </w:tc>
      </w:tr>
      <w:tr w:rsidR="007B02BA" w:rsidRPr="00A67572" w14:paraId="56CC790C"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328590C7" w14:textId="77777777" w:rsidR="007B02BA" w:rsidRPr="00A67572" w:rsidRDefault="007B02BA" w:rsidP="007B02BA">
            <w:pPr>
              <w:pStyle w:val="TableParagraph"/>
              <w:spacing w:before="11"/>
              <w:jc w:val="right"/>
              <w:rPr>
                <w:sz w:val="20"/>
              </w:rPr>
            </w:pPr>
          </w:p>
          <w:p w14:paraId="490FF4F0"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04348271" w14:textId="77777777" w:rsidR="007B02BA" w:rsidRPr="00A67572" w:rsidRDefault="007B02BA" w:rsidP="007B02BA">
            <w:pPr>
              <w:pStyle w:val="TableParagraph"/>
              <w:spacing w:before="11"/>
              <w:jc w:val="right"/>
              <w:rPr>
                <w:sz w:val="20"/>
              </w:rPr>
            </w:pPr>
          </w:p>
          <w:p w14:paraId="6D7CE810"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6BDFA4CC" w14:textId="77777777" w:rsidR="007B02BA" w:rsidRPr="00A67572" w:rsidRDefault="007B02BA" w:rsidP="007B02BA">
            <w:pPr>
              <w:pStyle w:val="TableParagraph"/>
              <w:spacing w:before="11"/>
              <w:jc w:val="right"/>
              <w:rPr>
                <w:sz w:val="20"/>
              </w:rPr>
            </w:pPr>
          </w:p>
          <w:p w14:paraId="7DC21107"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1914418A" w14:textId="77777777" w:rsidR="007B02BA" w:rsidRPr="00A67572" w:rsidRDefault="007B02BA" w:rsidP="007B02BA">
            <w:pPr>
              <w:pStyle w:val="TableParagraph"/>
              <w:spacing w:before="11"/>
              <w:jc w:val="right"/>
              <w:rPr>
                <w:sz w:val="20"/>
              </w:rPr>
            </w:pPr>
          </w:p>
          <w:p w14:paraId="392318AF"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1276CB57" w14:textId="77777777" w:rsidR="007B02BA" w:rsidRPr="00A67572" w:rsidRDefault="007B02BA" w:rsidP="007B02BA">
            <w:pPr>
              <w:pStyle w:val="TableParagraph"/>
              <w:spacing w:before="11"/>
              <w:jc w:val="right"/>
              <w:rPr>
                <w:sz w:val="20"/>
              </w:rPr>
            </w:pPr>
          </w:p>
          <w:p w14:paraId="7263934E"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71171B35" w14:textId="77777777" w:rsidR="007B02BA" w:rsidRPr="00A67572" w:rsidRDefault="007B02BA" w:rsidP="007B02BA">
            <w:pPr>
              <w:pStyle w:val="TableParagraph"/>
              <w:spacing w:before="11"/>
              <w:jc w:val="right"/>
              <w:rPr>
                <w:sz w:val="20"/>
              </w:rPr>
            </w:pPr>
          </w:p>
          <w:p w14:paraId="1E7BB478"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0AC72EF2" w14:textId="77777777" w:rsidR="007B02BA" w:rsidRPr="00A67572" w:rsidRDefault="007B02BA" w:rsidP="007B02BA">
            <w:pPr>
              <w:pStyle w:val="TableParagraph"/>
              <w:spacing w:before="11"/>
              <w:jc w:val="right"/>
              <w:rPr>
                <w:sz w:val="20"/>
              </w:rPr>
            </w:pPr>
          </w:p>
          <w:p w14:paraId="1660BB1B"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17F6AF56" w14:textId="77777777" w:rsidR="007B02BA" w:rsidRPr="00A67572" w:rsidRDefault="007B02BA" w:rsidP="007B02BA">
            <w:pPr>
              <w:pStyle w:val="TableParagraph"/>
              <w:spacing w:before="11"/>
              <w:jc w:val="right"/>
              <w:rPr>
                <w:sz w:val="20"/>
              </w:rPr>
            </w:pPr>
          </w:p>
          <w:p w14:paraId="6DB13661"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428013A9" w14:textId="77777777" w:rsidR="007B02BA" w:rsidRPr="00A67572" w:rsidRDefault="007B02BA" w:rsidP="007B02BA">
            <w:pPr>
              <w:pStyle w:val="TableParagraph"/>
              <w:spacing w:before="11"/>
              <w:jc w:val="right"/>
              <w:rPr>
                <w:sz w:val="20"/>
              </w:rPr>
            </w:pPr>
          </w:p>
          <w:p w14:paraId="467F0DF1"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13469E56" w14:textId="77777777" w:rsidR="007B02BA" w:rsidRPr="00A67572" w:rsidRDefault="007B02BA" w:rsidP="007B02BA">
            <w:pPr>
              <w:pStyle w:val="TableParagraph"/>
              <w:spacing w:before="11"/>
              <w:jc w:val="right"/>
              <w:rPr>
                <w:sz w:val="20"/>
              </w:rPr>
            </w:pPr>
          </w:p>
          <w:p w14:paraId="1734FD2C"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66E12FBD" w14:textId="77777777" w:rsidR="007B02BA" w:rsidRPr="00A67572" w:rsidRDefault="007B02BA" w:rsidP="007B02BA">
            <w:pPr>
              <w:pStyle w:val="TableParagraph"/>
              <w:spacing w:before="11"/>
              <w:jc w:val="right"/>
              <w:rPr>
                <w:sz w:val="20"/>
              </w:rPr>
            </w:pPr>
          </w:p>
          <w:p w14:paraId="67F14CAF"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2F17CC69" w14:textId="77777777" w:rsidR="007B02BA" w:rsidRPr="00A67572" w:rsidRDefault="007B02BA" w:rsidP="007B02BA">
            <w:pPr>
              <w:pStyle w:val="TableParagraph"/>
              <w:spacing w:before="11"/>
              <w:jc w:val="right"/>
              <w:rPr>
                <w:sz w:val="20"/>
              </w:rPr>
            </w:pPr>
          </w:p>
          <w:p w14:paraId="3F09B522"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72769CC9" w14:textId="77777777" w:rsidR="007B02BA" w:rsidRPr="00A67572" w:rsidRDefault="007B02BA" w:rsidP="007B02BA">
            <w:pPr>
              <w:pStyle w:val="TableParagraph"/>
              <w:spacing w:before="11"/>
              <w:jc w:val="right"/>
              <w:rPr>
                <w:sz w:val="20"/>
              </w:rPr>
            </w:pPr>
          </w:p>
          <w:p w14:paraId="4B69B724"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31A3BE1D" w14:textId="77777777" w:rsidR="007B02BA" w:rsidRPr="00A67572" w:rsidRDefault="007B02BA" w:rsidP="007B02BA">
            <w:pPr>
              <w:pStyle w:val="TableParagraph"/>
              <w:spacing w:before="11"/>
              <w:jc w:val="right"/>
              <w:rPr>
                <w:sz w:val="20"/>
              </w:rPr>
            </w:pPr>
          </w:p>
          <w:p w14:paraId="71C136CC"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1C602F44" w14:textId="77777777" w:rsidR="007B02BA" w:rsidRPr="00A67572" w:rsidRDefault="007B02BA" w:rsidP="007B02BA">
            <w:pPr>
              <w:pStyle w:val="TableParagraph"/>
              <w:spacing w:before="11"/>
              <w:jc w:val="right"/>
              <w:rPr>
                <w:sz w:val="20"/>
              </w:rPr>
            </w:pPr>
          </w:p>
          <w:p w14:paraId="3102009F"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34DEA117" w14:textId="77777777" w:rsidR="007B02BA" w:rsidRPr="00A67572" w:rsidRDefault="007B02BA" w:rsidP="007B02BA">
            <w:pPr>
              <w:pStyle w:val="TableParagraph"/>
              <w:spacing w:before="11"/>
              <w:jc w:val="right"/>
              <w:rPr>
                <w:sz w:val="20"/>
              </w:rPr>
            </w:pPr>
          </w:p>
          <w:p w14:paraId="5BD6B437"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35A0E0F5"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7D4C9DBE" w14:textId="77777777" w:rsidR="007B02BA" w:rsidRPr="00A67572" w:rsidRDefault="007B02BA" w:rsidP="007B02BA">
            <w:pPr>
              <w:pStyle w:val="TableParagraph"/>
              <w:spacing w:before="74"/>
              <w:ind w:right="5"/>
              <w:jc w:val="right"/>
              <w:rPr>
                <w:sz w:val="20"/>
              </w:rPr>
            </w:pPr>
            <w:r w:rsidRPr="00A67572">
              <w:rPr>
                <w:w w:val="99"/>
                <w:sz w:val="20"/>
              </w:rPr>
              <w:t>1</w:t>
            </w:r>
          </w:p>
        </w:tc>
        <w:tc>
          <w:tcPr>
            <w:tcW w:w="310" w:type="pct"/>
            <w:tcBorders>
              <w:left w:val="single" w:sz="8" w:space="0" w:color="000000"/>
              <w:right w:val="single" w:sz="8" w:space="0" w:color="000000"/>
            </w:tcBorders>
          </w:tcPr>
          <w:p w14:paraId="7F4C80CC" w14:textId="77777777" w:rsidR="007B02BA" w:rsidRPr="00A67572" w:rsidRDefault="007B02BA" w:rsidP="007B02BA">
            <w:pPr>
              <w:pStyle w:val="TableParagraph"/>
              <w:spacing w:before="98"/>
              <w:ind w:right="5"/>
              <w:jc w:val="right"/>
              <w:rPr>
                <w:sz w:val="20"/>
              </w:rPr>
            </w:pPr>
            <w:r w:rsidRPr="00A67572">
              <w:rPr>
                <w:sz w:val="20"/>
              </w:rPr>
              <w:t>.560</w:t>
            </w:r>
            <w:r w:rsidRPr="00A67572">
              <w:rPr>
                <w:sz w:val="20"/>
                <w:vertAlign w:val="superscript"/>
              </w:rPr>
              <w:t>**</w:t>
            </w:r>
          </w:p>
        </w:tc>
        <w:tc>
          <w:tcPr>
            <w:tcW w:w="310" w:type="pct"/>
            <w:tcBorders>
              <w:left w:val="single" w:sz="8" w:space="0" w:color="000000"/>
              <w:right w:val="single" w:sz="8" w:space="0" w:color="000000"/>
            </w:tcBorders>
          </w:tcPr>
          <w:p w14:paraId="34F61F33" w14:textId="77777777" w:rsidR="007B02BA" w:rsidRPr="00A67572" w:rsidRDefault="007B02BA" w:rsidP="007B02BA">
            <w:pPr>
              <w:pStyle w:val="TableParagraph"/>
              <w:spacing w:before="98"/>
              <w:ind w:right="6"/>
              <w:jc w:val="right"/>
              <w:rPr>
                <w:sz w:val="20"/>
              </w:rPr>
            </w:pPr>
            <w:r w:rsidRPr="00A67572">
              <w:rPr>
                <w:sz w:val="20"/>
              </w:rPr>
              <w:t>.597</w:t>
            </w:r>
            <w:r w:rsidRPr="00A67572">
              <w:rPr>
                <w:sz w:val="20"/>
                <w:vertAlign w:val="superscript"/>
              </w:rPr>
              <w:t>**</w:t>
            </w:r>
          </w:p>
        </w:tc>
        <w:tc>
          <w:tcPr>
            <w:tcW w:w="310" w:type="pct"/>
            <w:tcBorders>
              <w:left w:val="single" w:sz="8" w:space="0" w:color="000000"/>
              <w:right w:val="single" w:sz="8" w:space="0" w:color="000000"/>
            </w:tcBorders>
          </w:tcPr>
          <w:p w14:paraId="6117C290" w14:textId="77777777" w:rsidR="007B02BA" w:rsidRPr="00A67572" w:rsidRDefault="007B02BA" w:rsidP="007B02BA">
            <w:pPr>
              <w:pStyle w:val="TableParagraph"/>
              <w:spacing w:before="74"/>
              <w:ind w:right="8"/>
              <w:jc w:val="right"/>
              <w:rPr>
                <w:sz w:val="20"/>
              </w:rPr>
            </w:pPr>
            <w:r w:rsidRPr="00A67572">
              <w:rPr>
                <w:sz w:val="20"/>
              </w:rPr>
              <w:t>.160</w:t>
            </w:r>
          </w:p>
        </w:tc>
        <w:tc>
          <w:tcPr>
            <w:tcW w:w="310" w:type="pct"/>
            <w:tcBorders>
              <w:left w:val="single" w:sz="8" w:space="0" w:color="000000"/>
              <w:right w:val="single" w:sz="8" w:space="0" w:color="000000"/>
            </w:tcBorders>
          </w:tcPr>
          <w:p w14:paraId="679002C0" w14:textId="77777777" w:rsidR="007B02BA" w:rsidRPr="00A67572" w:rsidRDefault="007B02BA" w:rsidP="007B02BA">
            <w:pPr>
              <w:pStyle w:val="TableParagraph"/>
              <w:spacing w:before="74"/>
              <w:ind w:right="9"/>
              <w:jc w:val="right"/>
              <w:rPr>
                <w:sz w:val="20"/>
              </w:rPr>
            </w:pPr>
            <w:r w:rsidRPr="00A67572">
              <w:rPr>
                <w:sz w:val="20"/>
              </w:rPr>
              <w:t>-.059</w:t>
            </w:r>
          </w:p>
        </w:tc>
        <w:tc>
          <w:tcPr>
            <w:tcW w:w="310" w:type="pct"/>
            <w:tcBorders>
              <w:left w:val="single" w:sz="8" w:space="0" w:color="000000"/>
              <w:right w:val="single" w:sz="8" w:space="0" w:color="000000"/>
            </w:tcBorders>
          </w:tcPr>
          <w:p w14:paraId="1AC663EF" w14:textId="77777777" w:rsidR="007B02BA" w:rsidRPr="00A67572" w:rsidRDefault="007B02BA" w:rsidP="007B02BA">
            <w:pPr>
              <w:pStyle w:val="TableParagraph"/>
              <w:spacing w:before="74"/>
              <w:ind w:right="9"/>
              <w:jc w:val="right"/>
              <w:rPr>
                <w:sz w:val="20"/>
              </w:rPr>
            </w:pPr>
            <w:r w:rsidRPr="00A67572">
              <w:rPr>
                <w:sz w:val="20"/>
              </w:rPr>
              <w:t>.077</w:t>
            </w:r>
          </w:p>
        </w:tc>
        <w:tc>
          <w:tcPr>
            <w:tcW w:w="311" w:type="pct"/>
            <w:tcBorders>
              <w:left w:val="single" w:sz="8" w:space="0" w:color="000000"/>
              <w:right w:val="single" w:sz="8" w:space="0" w:color="000000"/>
            </w:tcBorders>
          </w:tcPr>
          <w:p w14:paraId="47F475AE" w14:textId="77777777" w:rsidR="007B02BA" w:rsidRPr="00A67572" w:rsidRDefault="007B02BA" w:rsidP="007B02BA">
            <w:pPr>
              <w:pStyle w:val="TableParagraph"/>
              <w:spacing w:before="98"/>
              <w:ind w:right="10"/>
              <w:jc w:val="right"/>
              <w:rPr>
                <w:sz w:val="20"/>
              </w:rPr>
            </w:pPr>
            <w:r w:rsidRPr="00A67572">
              <w:rPr>
                <w:sz w:val="20"/>
              </w:rPr>
              <w:t>.361</w:t>
            </w:r>
            <w:r w:rsidRPr="00A67572">
              <w:rPr>
                <w:sz w:val="20"/>
                <w:vertAlign w:val="superscript"/>
              </w:rPr>
              <w:t>**</w:t>
            </w:r>
          </w:p>
        </w:tc>
        <w:tc>
          <w:tcPr>
            <w:tcW w:w="310" w:type="pct"/>
            <w:tcBorders>
              <w:left w:val="single" w:sz="8" w:space="0" w:color="000000"/>
              <w:right w:val="single" w:sz="8" w:space="0" w:color="000000"/>
            </w:tcBorders>
          </w:tcPr>
          <w:p w14:paraId="08537459" w14:textId="77777777" w:rsidR="007B02BA" w:rsidRPr="00A67572" w:rsidRDefault="007B02BA" w:rsidP="007B02BA">
            <w:pPr>
              <w:pStyle w:val="TableParagraph"/>
              <w:spacing w:before="74"/>
              <w:ind w:right="11"/>
              <w:jc w:val="right"/>
              <w:rPr>
                <w:sz w:val="20"/>
              </w:rPr>
            </w:pPr>
            <w:r w:rsidRPr="00A67572">
              <w:rPr>
                <w:sz w:val="20"/>
              </w:rPr>
              <w:t>.134</w:t>
            </w:r>
          </w:p>
        </w:tc>
        <w:tc>
          <w:tcPr>
            <w:tcW w:w="310" w:type="pct"/>
            <w:tcBorders>
              <w:left w:val="single" w:sz="8" w:space="0" w:color="000000"/>
              <w:right w:val="single" w:sz="8" w:space="0" w:color="000000"/>
            </w:tcBorders>
          </w:tcPr>
          <w:p w14:paraId="04A32F89" w14:textId="77777777" w:rsidR="007B02BA" w:rsidRPr="00A67572" w:rsidRDefault="007B02BA" w:rsidP="007B02BA">
            <w:pPr>
              <w:pStyle w:val="TableParagraph"/>
              <w:spacing w:before="74"/>
              <w:ind w:right="12"/>
              <w:jc w:val="right"/>
              <w:rPr>
                <w:sz w:val="20"/>
              </w:rPr>
            </w:pPr>
            <w:r w:rsidRPr="00A67572">
              <w:rPr>
                <w:sz w:val="20"/>
              </w:rPr>
              <w:t>.139</w:t>
            </w:r>
          </w:p>
        </w:tc>
        <w:tc>
          <w:tcPr>
            <w:tcW w:w="310" w:type="pct"/>
            <w:tcBorders>
              <w:left w:val="single" w:sz="8" w:space="0" w:color="000000"/>
              <w:right w:val="single" w:sz="8" w:space="0" w:color="000000"/>
            </w:tcBorders>
          </w:tcPr>
          <w:p w14:paraId="03634CE7" w14:textId="77777777" w:rsidR="007B02BA" w:rsidRPr="00A67572" w:rsidRDefault="007B02BA" w:rsidP="007B02BA">
            <w:pPr>
              <w:pStyle w:val="TableParagraph"/>
              <w:spacing w:before="98"/>
              <w:ind w:right="12"/>
              <w:jc w:val="right"/>
              <w:rPr>
                <w:sz w:val="20"/>
              </w:rPr>
            </w:pPr>
            <w:r w:rsidRPr="00A67572">
              <w:rPr>
                <w:sz w:val="20"/>
              </w:rPr>
              <w:t>.457</w:t>
            </w:r>
            <w:r w:rsidRPr="00A67572">
              <w:rPr>
                <w:sz w:val="20"/>
                <w:vertAlign w:val="superscript"/>
              </w:rPr>
              <w:t>**</w:t>
            </w:r>
          </w:p>
        </w:tc>
        <w:tc>
          <w:tcPr>
            <w:tcW w:w="310" w:type="pct"/>
            <w:tcBorders>
              <w:left w:val="single" w:sz="8" w:space="0" w:color="000000"/>
              <w:right w:val="single" w:sz="8" w:space="0" w:color="000000"/>
            </w:tcBorders>
          </w:tcPr>
          <w:p w14:paraId="1389DAE4" w14:textId="77777777" w:rsidR="007B02BA" w:rsidRPr="00A67572" w:rsidRDefault="007B02BA" w:rsidP="007B02BA">
            <w:pPr>
              <w:pStyle w:val="TableParagraph"/>
              <w:spacing w:before="74"/>
              <w:ind w:right="14"/>
              <w:jc w:val="right"/>
              <w:rPr>
                <w:sz w:val="20"/>
              </w:rPr>
            </w:pPr>
            <w:r w:rsidRPr="00A67572">
              <w:rPr>
                <w:sz w:val="20"/>
              </w:rPr>
              <w:t>.122</w:t>
            </w:r>
          </w:p>
        </w:tc>
        <w:tc>
          <w:tcPr>
            <w:tcW w:w="310" w:type="pct"/>
            <w:tcBorders>
              <w:left w:val="single" w:sz="8" w:space="0" w:color="000000"/>
              <w:right w:val="single" w:sz="8" w:space="0" w:color="000000"/>
            </w:tcBorders>
          </w:tcPr>
          <w:p w14:paraId="2A9F0D4F" w14:textId="77777777" w:rsidR="007B02BA" w:rsidRPr="00A67572" w:rsidRDefault="007B02BA" w:rsidP="007B02BA">
            <w:pPr>
              <w:pStyle w:val="TableParagraph"/>
              <w:spacing w:before="74"/>
              <w:ind w:right="14"/>
              <w:jc w:val="right"/>
              <w:rPr>
                <w:sz w:val="20"/>
              </w:rPr>
            </w:pPr>
            <w:r w:rsidRPr="00A67572">
              <w:rPr>
                <w:sz w:val="20"/>
              </w:rPr>
              <w:t>.011</w:t>
            </w:r>
          </w:p>
        </w:tc>
        <w:tc>
          <w:tcPr>
            <w:tcW w:w="310" w:type="pct"/>
            <w:tcBorders>
              <w:left w:val="single" w:sz="8" w:space="0" w:color="000000"/>
              <w:right w:val="single" w:sz="8" w:space="0" w:color="000000"/>
            </w:tcBorders>
          </w:tcPr>
          <w:p w14:paraId="32CE572F" w14:textId="77777777" w:rsidR="007B02BA" w:rsidRPr="00A67572" w:rsidRDefault="007B02BA" w:rsidP="007B02BA">
            <w:pPr>
              <w:pStyle w:val="TableParagraph"/>
              <w:spacing w:before="98"/>
              <w:ind w:right="15"/>
              <w:jc w:val="right"/>
              <w:rPr>
                <w:sz w:val="20"/>
              </w:rPr>
            </w:pPr>
            <w:r w:rsidRPr="00A67572">
              <w:rPr>
                <w:sz w:val="20"/>
              </w:rPr>
              <w:t>.301</w:t>
            </w:r>
            <w:r w:rsidRPr="00A67572">
              <w:rPr>
                <w:sz w:val="20"/>
                <w:vertAlign w:val="superscript"/>
              </w:rPr>
              <w:t>*</w:t>
            </w:r>
          </w:p>
        </w:tc>
        <w:tc>
          <w:tcPr>
            <w:tcW w:w="310" w:type="pct"/>
            <w:tcBorders>
              <w:left w:val="single" w:sz="8" w:space="0" w:color="000000"/>
              <w:right w:val="single" w:sz="8" w:space="0" w:color="000000"/>
            </w:tcBorders>
          </w:tcPr>
          <w:p w14:paraId="30F3647E" w14:textId="77777777" w:rsidR="007B02BA" w:rsidRPr="00A67572" w:rsidRDefault="007B02BA" w:rsidP="007B02BA">
            <w:pPr>
              <w:pStyle w:val="TableParagraph"/>
              <w:spacing w:before="98"/>
              <w:ind w:right="15"/>
              <w:jc w:val="right"/>
              <w:rPr>
                <w:sz w:val="20"/>
              </w:rPr>
            </w:pPr>
            <w:r w:rsidRPr="00A67572">
              <w:rPr>
                <w:sz w:val="20"/>
              </w:rPr>
              <w:t>.386</w:t>
            </w:r>
            <w:r w:rsidRPr="00A67572">
              <w:rPr>
                <w:sz w:val="20"/>
                <w:vertAlign w:val="superscript"/>
              </w:rPr>
              <w:t>**</w:t>
            </w:r>
          </w:p>
        </w:tc>
        <w:tc>
          <w:tcPr>
            <w:tcW w:w="310" w:type="pct"/>
            <w:tcBorders>
              <w:left w:val="single" w:sz="8" w:space="0" w:color="000000"/>
              <w:right w:val="single" w:sz="8" w:space="0" w:color="000000"/>
            </w:tcBorders>
          </w:tcPr>
          <w:p w14:paraId="0462F504" w14:textId="77777777" w:rsidR="007B02BA" w:rsidRPr="00A67572" w:rsidRDefault="007B02BA" w:rsidP="007B02BA">
            <w:pPr>
              <w:pStyle w:val="TableParagraph"/>
              <w:spacing w:before="98"/>
              <w:ind w:right="16"/>
              <w:jc w:val="right"/>
              <w:rPr>
                <w:sz w:val="20"/>
              </w:rPr>
            </w:pPr>
            <w:r w:rsidRPr="00A67572">
              <w:rPr>
                <w:sz w:val="20"/>
              </w:rPr>
              <w:t>.386</w:t>
            </w:r>
            <w:r w:rsidRPr="00A67572">
              <w:rPr>
                <w:sz w:val="20"/>
                <w:vertAlign w:val="superscript"/>
              </w:rPr>
              <w:t>**</w:t>
            </w:r>
          </w:p>
        </w:tc>
        <w:tc>
          <w:tcPr>
            <w:tcW w:w="347" w:type="pct"/>
            <w:tcBorders>
              <w:left w:val="single" w:sz="8" w:space="0" w:color="000000"/>
              <w:right w:val="single" w:sz="8" w:space="0" w:color="000000"/>
            </w:tcBorders>
          </w:tcPr>
          <w:p w14:paraId="635E599E" w14:textId="77777777" w:rsidR="007B02BA" w:rsidRPr="00A67572" w:rsidRDefault="007B02BA" w:rsidP="007B02BA">
            <w:pPr>
              <w:pStyle w:val="TableParagraph"/>
              <w:spacing w:before="98"/>
              <w:ind w:right="-15"/>
              <w:jc w:val="right"/>
              <w:rPr>
                <w:sz w:val="20"/>
              </w:rPr>
            </w:pPr>
            <w:r w:rsidRPr="00A67572">
              <w:rPr>
                <w:sz w:val="20"/>
              </w:rPr>
              <w:t>.597</w:t>
            </w:r>
            <w:r w:rsidRPr="00A67572">
              <w:rPr>
                <w:sz w:val="20"/>
                <w:vertAlign w:val="superscript"/>
              </w:rPr>
              <w:t>**</w:t>
            </w:r>
          </w:p>
        </w:tc>
      </w:tr>
      <w:tr w:rsidR="007B02BA" w:rsidRPr="00A67572" w14:paraId="6564BB5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77E2F9AE"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599190E1" w14:textId="77777777" w:rsidR="007B02BA" w:rsidRPr="00A67572" w:rsidRDefault="007B02BA" w:rsidP="007B02BA">
            <w:pPr>
              <w:pStyle w:val="TableParagraph"/>
              <w:jc w:val="right"/>
              <w:rPr>
                <w:sz w:val="20"/>
              </w:rPr>
            </w:pPr>
          </w:p>
          <w:p w14:paraId="406FED91" w14:textId="77777777" w:rsidR="007B02BA" w:rsidRPr="00A67572" w:rsidRDefault="007B02BA" w:rsidP="007B02BA">
            <w:pPr>
              <w:pStyle w:val="TableParagraph"/>
              <w:ind w:right="6"/>
              <w:jc w:val="right"/>
              <w:rPr>
                <w:sz w:val="20"/>
              </w:rPr>
            </w:pPr>
            <w:r w:rsidRPr="00A67572">
              <w:rPr>
                <w:sz w:val="20"/>
              </w:rPr>
              <w:t>.000</w:t>
            </w:r>
          </w:p>
        </w:tc>
        <w:tc>
          <w:tcPr>
            <w:tcW w:w="310" w:type="pct"/>
            <w:tcBorders>
              <w:left w:val="single" w:sz="8" w:space="0" w:color="000000"/>
              <w:right w:val="single" w:sz="8" w:space="0" w:color="000000"/>
            </w:tcBorders>
          </w:tcPr>
          <w:p w14:paraId="20F9A7BF" w14:textId="77777777" w:rsidR="007B02BA" w:rsidRPr="00A67572" w:rsidRDefault="007B02BA" w:rsidP="007B02BA">
            <w:pPr>
              <w:pStyle w:val="TableParagraph"/>
              <w:jc w:val="right"/>
              <w:rPr>
                <w:sz w:val="20"/>
              </w:rPr>
            </w:pPr>
          </w:p>
          <w:p w14:paraId="24A51C96" w14:textId="77777777" w:rsidR="007B02BA" w:rsidRPr="00A67572" w:rsidRDefault="007B02BA" w:rsidP="007B02BA">
            <w:pPr>
              <w:pStyle w:val="TableParagraph"/>
              <w:ind w:right="7"/>
              <w:jc w:val="right"/>
              <w:rPr>
                <w:sz w:val="20"/>
              </w:rPr>
            </w:pPr>
            <w:r w:rsidRPr="00A67572">
              <w:rPr>
                <w:sz w:val="20"/>
              </w:rPr>
              <w:t>.000</w:t>
            </w:r>
          </w:p>
        </w:tc>
        <w:tc>
          <w:tcPr>
            <w:tcW w:w="310" w:type="pct"/>
            <w:tcBorders>
              <w:left w:val="single" w:sz="8" w:space="0" w:color="000000"/>
              <w:right w:val="single" w:sz="8" w:space="0" w:color="000000"/>
            </w:tcBorders>
          </w:tcPr>
          <w:p w14:paraId="6D4663EE" w14:textId="77777777" w:rsidR="007B02BA" w:rsidRPr="00A67572" w:rsidRDefault="007B02BA" w:rsidP="007B02BA">
            <w:pPr>
              <w:pStyle w:val="TableParagraph"/>
              <w:jc w:val="right"/>
              <w:rPr>
                <w:sz w:val="20"/>
              </w:rPr>
            </w:pPr>
          </w:p>
          <w:p w14:paraId="40749F91" w14:textId="77777777" w:rsidR="007B02BA" w:rsidRPr="00A67572" w:rsidRDefault="007B02BA" w:rsidP="007B02BA">
            <w:pPr>
              <w:pStyle w:val="TableParagraph"/>
              <w:ind w:right="8"/>
              <w:jc w:val="right"/>
              <w:rPr>
                <w:sz w:val="20"/>
              </w:rPr>
            </w:pPr>
            <w:r w:rsidRPr="00A67572">
              <w:rPr>
                <w:sz w:val="20"/>
              </w:rPr>
              <w:t>.267</w:t>
            </w:r>
          </w:p>
        </w:tc>
        <w:tc>
          <w:tcPr>
            <w:tcW w:w="310" w:type="pct"/>
            <w:tcBorders>
              <w:left w:val="single" w:sz="8" w:space="0" w:color="000000"/>
              <w:right w:val="single" w:sz="8" w:space="0" w:color="000000"/>
            </w:tcBorders>
          </w:tcPr>
          <w:p w14:paraId="551A4C20" w14:textId="77777777" w:rsidR="007B02BA" w:rsidRPr="00A67572" w:rsidRDefault="007B02BA" w:rsidP="007B02BA">
            <w:pPr>
              <w:pStyle w:val="TableParagraph"/>
              <w:jc w:val="right"/>
              <w:rPr>
                <w:sz w:val="20"/>
              </w:rPr>
            </w:pPr>
          </w:p>
          <w:p w14:paraId="6CE74848" w14:textId="77777777" w:rsidR="007B02BA" w:rsidRPr="00A67572" w:rsidRDefault="007B02BA" w:rsidP="007B02BA">
            <w:pPr>
              <w:pStyle w:val="TableParagraph"/>
              <w:ind w:right="8"/>
              <w:jc w:val="right"/>
              <w:rPr>
                <w:sz w:val="20"/>
              </w:rPr>
            </w:pPr>
            <w:r w:rsidRPr="00A67572">
              <w:rPr>
                <w:sz w:val="20"/>
              </w:rPr>
              <w:t>.685</w:t>
            </w:r>
          </w:p>
        </w:tc>
        <w:tc>
          <w:tcPr>
            <w:tcW w:w="310" w:type="pct"/>
            <w:tcBorders>
              <w:left w:val="single" w:sz="8" w:space="0" w:color="000000"/>
              <w:right w:val="single" w:sz="8" w:space="0" w:color="000000"/>
            </w:tcBorders>
          </w:tcPr>
          <w:p w14:paraId="7FCCD821" w14:textId="77777777" w:rsidR="007B02BA" w:rsidRPr="00A67572" w:rsidRDefault="007B02BA" w:rsidP="007B02BA">
            <w:pPr>
              <w:pStyle w:val="TableParagraph"/>
              <w:jc w:val="right"/>
              <w:rPr>
                <w:sz w:val="20"/>
              </w:rPr>
            </w:pPr>
          </w:p>
          <w:p w14:paraId="708C726E" w14:textId="77777777" w:rsidR="007B02BA" w:rsidRPr="00A67572" w:rsidRDefault="007B02BA" w:rsidP="007B02BA">
            <w:pPr>
              <w:pStyle w:val="TableParagraph"/>
              <w:ind w:right="9"/>
              <w:jc w:val="right"/>
              <w:rPr>
                <w:sz w:val="20"/>
              </w:rPr>
            </w:pPr>
            <w:r w:rsidRPr="00A67572">
              <w:rPr>
                <w:sz w:val="20"/>
              </w:rPr>
              <w:t>.595</w:t>
            </w:r>
          </w:p>
        </w:tc>
        <w:tc>
          <w:tcPr>
            <w:tcW w:w="311" w:type="pct"/>
            <w:tcBorders>
              <w:left w:val="single" w:sz="8" w:space="0" w:color="000000"/>
              <w:right w:val="single" w:sz="8" w:space="0" w:color="000000"/>
            </w:tcBorders>
          </w:tcPr>
          <w:p w14:paraId="570EDD52" w14:textId="77777777" w:rsidR="007B02BA" w:rsidRPr="00A67572" w:rsidRDefault="007B02BA" w:rsidP="007B02BA">
            <w:pPr>
              <w:pStyle w:val="TableParagraph"/>
              <w:jc w:val="right"/>
              <w:rPr>
                <w:sz w:val="20"/>
              </w:rPr>
            </w:pPr>
          </w:p>
          <w:p w14:paraId="704D7A43" w14:textId="77777777" w:rsidR="007B02BA" w:rsidRPr="00A67572" w:rsidRDefault="007B02BA" w:rsidP="007B02BA">
            <w:pPr>
              <w:pStyle w:val="TableParagraph"/>
              <w:ind w:right="11"/>
              <w:jc w:val="right"/>
              <w:rPr>
                <w:sz w:val="20"/>
              </w:rPr>
            </w:pPr>
            <w:r w:rsidRPr="00A67572">
              <w:rPr>
                <w:sz w:val="20"/>
              </w:rPr>
              <w:t>.010</w:t>
            </w:r>
          </w:p>
        </w:tc>
        <w:tc>
          <w:tcPr>
            <w:tcW w:w="310" w:type="pct"/>
            <w:tcBorders>
              <w:left w:val="single" w:sz="8" w:space="0" w:color="000000"/>
              <w:right w:val="single" w:sz="8" w:space="0" w:color="000000"/>
            </w:tcBorders>
          </w:tcPr>
          <w:p w14:paraId="6758569F" w14:textId="77777777" w:rsidR="007B02BA" w:rsidRPr="00A67572" w:rsidRDefault="007B02BA" w:rsidP="007B02BA">
            <w:pPr>
              <w:pStyle w:val="TableParagraph"/>
              <w:jc w:val="right"/>
              <w:rPr>
                <w:sz w:val="20"/>
              </w:rPr>
            </w:pPr>
          </w:p>
          <w:p w14:paraId="42FFFC63" w14:textId="77777777" w:rsidR="007B02BA" w:rsidRPr="00A67572" w:rsidRDefault="007B02BA" w:rsidP="007B02BA">
            <w:pPr>
              <w:pStyle w:val="TableParagraph"/>
              <w:ind w:right="11"/>
              <w:jc w:val="right"/>
              <w:rPr>
                <w:sz w:val="20"/>
              </w:rPr>
            </w:pPr>
            <w:r w:rsidRPr="00A67572">
              <w:rPr>
                <w:sz w:val="20"/>
              </w:rPr>
              <w:t>.354</w:t>
            </w:r>
          </w:p>
        </w:tc>
        <w:tc>
          <w:tcPr>
            <w:tcW w:w="310" w:type="pct"/>
            <w:tcBorders>
              <w:left w:val="single" w:sz="8" w:space="0" w:color="000000"/>
              <w:right w:val="single" w:sz="8" w:space="0" w:color="000000"/>
            </w:tcBorders>
          </w:tcPr>
          <w:p w14:paraId="718227A5" w14:textId="77777777" w:rsidR="007B02BA" w:rsidRPr="00A67572" w:rsidRDefault="007B02BA" w:rsidP="007B02BA">
            <w:pPr>
              <w:pStyle w:val="TableParagraph"/>
              <w:jc w:val="right"/>
              <w:rPr>
                <w:sz w:val="20"/>
              </w:rPr>
            </w:pPr>
          </w:p>
          <w:p w14:paraId="2937E24C" w14:textId="77777777" w:rsidR="007B02BA" w:rsidRPr="00A67572" w:rsidRDefault="007B02BA" w:rsidP="007B02BA">
            <w:pPr>
              <w:pStyle w:val="TableParagraph"/>
              <w:ind w:right="12"/>
              <w:jc w:val="right"/>
              <w:rPr>
                <w:sz w:val="20"/>
              </w:rPr>
            </w:pPr>
            <w:r w:rsidRPr="00A67572">
              <w:rPr>
                <w:sz w:val="20"/>
              </w:rPr>
              <w:t>.334</w:t>
            </w:r>
          </w:p>
        </w:tc>
        <w:tc>
          <w:tcPr>
            <w:tcW w:w="310" w:type="pct"/>
            <w:tcBorders>
              <w:left w:val="single" w:sz="8" w:space="0" w:color="000000"/>
              <w:right w:val="single" w:sz="8" w:space="0" w:color="000000"/>
            </w:tcBorders>
          </w:tcPr>
          <w:p w14:paraId="5FF1531A" w14:textId="77777777" w:rsidR="007B02BA" w:rsidRPr="00A67572" w:rsidRDefault="007B02BA" w:rsidP="007B02BA">
            <w:pPr>
              <w:pStyle w:val="TableParagraph"/>
              <w:jc w:val="right"/>
              <w:rPr>
                <w:sz w:val="20"/>
              </w:rPr>
            </w:pPr>
          </w:p>
          <w:p w14:paraId="480DEFF3" w14:textId="77777777" w:rsidR="007B02BA" w:rsidRPr="00A67572" w:rsidRDefault="007B02BA" w:rsidP="007B02BA">
            <w:pPr>
              <w:pStyle w:val="TableParagraph"/>
              <w:ind w:right="13"/>
              <w:jc w:val="right"/>
              <w:rPr>
                <w:sz w:val="20"/>
              </w:rPr>
            </w:pPr>
            <w:r w:rsidRPr="00A67572">
              <w:rPr>
                <w:sz w:val="20"/>
              </w:rPr>
              <w:t>.001</w:t>
            </w:r>
          </w:p>
        </w:tc>
        <w:tc>
          <w:tcPr>
            <w:tcW w:w="310" w:type="pct"/>
            <w:tcBorders>
              <w:left w:val="single" w:sz="8" w:space="0" w:color="000000"/>
              <w:right w:val="single" w:sz="8" w:space="0" w:color="000000"/>
            </w:tcBorders>
          </w:tcPr>
          <w:p w14:paraId="59BB1F82" w14:textId="77777777" w:rsidR="007B02BA" w:rsidRPr="00A67572" w:rsidRDefault="007B02BA" w:rsidP="007B02BA">
            <w:pPr>
              <w:pStyle w:val="TableParagraph"/>
              <w:jc w:val="right"/>
              <w:rPr>
                <w:sz w:val="20"/>
              </w:rPr>
            </w:pPr>
          </w:p>
          <w:p w14:paraId="7AB49D15" w14:textId="77777777" w:rsidR="007B02BA" w:rsidRPr="00A67572" w:rsidRDefault="007B02BA" w:rsidP="007B02BA">
            <w:pPr>
              <w:pStyle w:val="TableParagraph"/>
              <w:ind w:right="14"/>
              <w:jc w:val="right"/>
              <w:rPr>
                <w:sz w:val="20"/>
              </w:rPr>
            </w:pPr>
            <w:r w:rsidRPr="00A67572">
              <w:rPr>
                <w:sz w:val="20"/>
              </w:rPr>
              <w:t>.398</w:t>
            </w:r>
          </w:p>
        </w:tc>
        <w:tc>
          <w:tcPr>
            <w:tcW w:w="310" w:type="pct"/>
            <w:tcBorders>
              <w:left w:val="single" w:sz="8" w:space="0" w:color="000000"/>
              <w:right w:val="single" w:sz="8" w:space="0" w:color="000000"/>
            </w:tcBorders>
          </w:tcPr>
          <w:p w14:paraId="7DFB2D2E" w14:textId="77777777" w:rsidR="007B02BA" w:rsidRPr="00A67572" w:rsidRDefault="007B02BA" w:rsidP="007B02BA">
            <w:pPr>
              <w:pStyle w:val="TableParagraph"/>
              <w:jc w:val="right"/>
              <w:rPr>
                <w:sz w:val="20"/>
              </w:rPr>
            </w:pPr>
          </w:p>
          <w:p w14:paraId="280135F9" w14:textId="77777777" w:rsidR="007B02BA" w:rsidRPr="00A67572" w:rsidRDefault="007B02BA" w:rsidP="007B02BA">
            <w:pPr>
              <w:pStyle w:val="TableParagraph"/>
              <w:ind w:right="14"/>
              <w:jc w:val="right"/>
              <w:rPr>
                <w:sz w:val="20"/>
              </w:rPr>
            </w:pPr>
            <w:r w:rsidRPr="00A67572">
              <w:rPr>
                <w:sz w:val="20"/>
              </w:rPr>
              <w:t>.938</w:t>
            </w:r>
          </w:p>
        </w:tc>
        <w:tc>
          <w:tcPr>
            <w:tcW w:w="310" w:type="pct"/>
            <w:tcBorders>
              <w:left w:val="single" w:sz="8" w:space="0" w:color="000000"/>
              <w:right w:val="single" w:sz="8" w:space="0" w:color="000000"/>
            </w:tcBorders>
          </w:tcPr>
          <w:p w14:paraId="51805976" w14:textId="77777777" w:rsidR="007B02BA" w:rsidRPr="00A67572" w:rsidRDefault="007B02BA" w:rsidP="007B02BA">
            <w:pPr>
              <w:pStyle w:val="TableParagraph"/>
              <w:jc w:val="right"/>
              <w:rPr>
                <w:sz w:val="20"/>
              </w:rPr>
            </w:pPr>
          </w:p>
          <w:p w14:paraId="43F4F310" w14:textId="77777777" w:rsidR="007B02BA" w:rsidRPr="00A67572" w:rsidRDefault="007B02BA" w:rsidP="007B02BA">
            <w:pPr>
              <w:pStyle w:val="TableParagraph"/>
              <w:ind w:right="15"/>
              <w:jc w:val="right"/>
              <w:rPr>
                <w:sz w:val="20"/>
              </w:rPr>
            </w:pPr>
            <w:r w:rsidRPr="00A67572">
              <w:rPr>
                <w:sz w:val="20"/>
              </w:rPr>
              <w:t>.034</w:t>
            </w:r>
          </w:p>
        </w:tc>
        <w:tc>
          <w:tcPr>
            <w:tcW w:w="310" w:type="pct"/>
            <w:tcBorders>
              <w:left w:val="single" w:sz="8" w:space="0" w:color="000000"/>
              <w:right w:val="single" w:sz="8" w:space="0" w:color="000000"/>
            </w:tcBorders>
          </w:tcPr>
          <w:p w14:paraId="271D7592" w14:textId="77777777" w:rsidR="007B02BA" w:rsidRPr="00A67572" w:rsidRDefault="007B02BA" w:rsidP="007B02BA">
            <w:pPr>
              <w:pStyle w:val="TableParagraph"/>
              <w:jc w:val="right"/>
              <w:rPr>
                <w:sz w:val="20"/>
              </w:rPr>
            </w:pPr>
          </w:p>
          <w:p w14:paraId="303423D4" w14:textId="77777777" w:rsidR="007B02BA" w:rsidRPr="00A67572" w:rsidRDefault="007B02BA" w:rsidP="007B02BA">
            <w:pPr>
              <w:pStyle w:val="TableParagraph"/>
              <w:ind w:right="16"/>
              <w:jc w:val="right"/>
              <w:rPr>
                <w:sz w:val="20"/>
              </w:rPr>
            </w:pPr>
            <w:r w:rsidRPr="00A67572">
              <w:rPr>
                <w:sz w:val="20"/>
              </w:rPr>
              <w:t>.006</w:t>
            </w:r>
          </w:p>
        </w:tc>
        <w:tc>
          <w:tcPr>
            <w:tcW w:w="310" w:type="pct"/>
            <w:tcBorders>
              <w:left w:val="single" w:sz="8" w:space="0" w:color="000000"/>
              <w:right w:val="single" w:sz="8" w:space="0" w:color="000000"/>
            </w:tcBorders>
          </w:tcPr>
          <w:p w14:paraId="5B4F41EC" w14:textId="77777777" w:rsidR="007B02BA" w:rsidRPr="00A67572" w:rsidRDefault="007B02BA" w:rsidP="007B02BA">
            <w:pPr>
              <w:pStyle w:val="TableParagraph"/>
              <w:jc w:val="right"/>
              <w:rPr>
                <w:sz w:val="20"/>
              </w:rPr>
            </w:pPr>
          </w:p>
          <w:p w14:paraId="0AA0E6A2" w14:textId="77777777" w:rsidR="007B02BA" w:rsidRPr="00A67572" w:rsidRDefault="007B02BA" w:rsidP="007B02BA">
            <w:pPr>
              <w:pStyle w:val="TableParagraph"/>
              <w:ind w:right="16"/>
              <w:jc w:val="right"/>
              <w:rPr>
                <w:sz w:val="20"/>
              </w:rPr>
            </w:pPr>
            <w:r w:rsidRPr="00A67572">
              <w:rPr>
                <w:sz w:val="20"/>
              </w:rPr>
              <w:t>.006</w:t>
            </w:r>
          </w:p>
        </w:tc>
        <w:tc>
          <w:tcPr>
            <w:tcW w:w="347" w:type="pct"/>
            <w:tcBorders>
              <w:left w:val="single" w:sz="8" w:space="0" w:color="000000"/>
              <w:right w:val="single" w:sz="8" w:space="0" w:color="000000"/>
            </w:tcBorders>
          </w:tcPr>
          <w:p w14:paraId="59BC9DE8" w14:textId="77777777" w:rsidR="007B02BA" w:rsidRPr="00A67572" w:rsidRDefault="007B02BA" w:rsidP="007B02BA">
            <w:pPr>
              <w:pStyle w:val="TableParagraph"/>
              <w:jc w:val="right"/>
              <w:rPr>
                <w:sz w:val="20"/>
              </w:rPr>
            </w:pPr>
          </w:p>
          <w:p w14:paraId="3402AAF1"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7742916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bottom w:val="single" w:sz="8" w:space="0" w:color="000000"/>
              <w:right w:val="single" w:sz="8" w:space="0" w:color="000000"/>
            </w:tcBorders>
          </w:tcPr>
          <w:p w14:paraId="6473BFA3" w14:textId="77777777" w:rsidR="007B02BA" w:rsidRPr="00A67572" w:rsidRDefault="007B02BA" w:rsidP="007B02BA">
            <w:pPr>
              <w:pStyle w:val="TableParagraph"/>
              <w:spacing w:before="11"/>
              <w:jc w:val="right"/>
              <w:rPr>
                <w:sz w:val="20"/>
              </w:rPr>
            </w:pPr>
          </w:p>
          <w:p w14:paraId="478BB18C"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55271FD3" w14:textId="77777777" w:rsidR="007B02BA" w:rsidRPr="00A67572" w:rsidRDefault="007B02BA" w:rsidP="007B02BA">
            <w:pPr>
              <w:pStyle w:val="TableParagraph"/>
              <w:spacing w:before="11"/>
              <w:jc w:val="right"/>
              <w:rPr>
                <w:sz w:val="20"/>
              </w:rPr>
            </w:pPr>
          </w:p>
          <w:p w14:paraId="58FCC4EE"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741BD226" w14:textId="77777777" w:rsidR="007B02BA" w:rsidRPr="00A67572" w:rsidRDefault="007B02BA" w:rsidP="007B02BA">
            <w:pPr>
              <w:pStyle w:val="TableParagraph"/>
              <w:spacing w:before="11"/>
              <w:jc w:val="right"/>
              <w:rPr>
                <w:sz w:val="20"/>
              </w:rPr>
            </w:pPr>
          </w:p>
          <w:p w14:paraId="6A59E706"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1600CEB0" w14:textId="77777777" w:rsidR="007B02BA" w:rsidRPr="00A67572" w:rsidRDefault="007B02BA" w:rsidP="007B02BA">
            <w:pPr>
              <w:pStyle w:val="TableParagraph"/>
              <w:spacing w:before="11"/>
              <w:jc w:val="right"/>
              <w:rPr>
                <w:sz w:val="20"/>
              </w:rPr>
            </w:pPr>
          </w:p>
          <w:p w14:paraId="3805F2EE"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574568C1" w14:textId="77777777" w:rsidR="007B02BA" w:rsidRPr="00A67572" w:rsidRDefault="007B02BA" w:rsidP="007B02BA">
            <w:pPr>
              <w:pStyle w:val="TableParagraph"/>
              <w:spacing w:before="11"/>
              <w:jc w:val="right"/>
              <w:rPr>
                <w:sz w:val="20"/>
              </w:rPr>
            </w:pPr>
          </w:p>
          <w:p w14:paraId="1CD09B38"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09DF646D" w14:textId="77777777" w:rsidR="007B02BA" w:rsidRPr="00A67572" w:rsidRDefault="007B02BA" w:rsidP="007B02BA">
            <w:pPr>
              <w:pStyle w:val="TableParagraph"/>
              <w:spacing w:before="11"/>
              <w:jc w:val="right"/>
              <w:rPr>
                <w:sz w:val="20"/>
              </w:rPr>
            </w:pPr>
          </w:p>
          <w:p w14:paraId="5A1C5C19"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bottom w:val="single" w:sz="8" w:space="0" w:color="000000"/>
              <w:right w:val="single" w:sz="8" w:space="0" w:color="000000"/>
            </w:tcBorders>
          </w:tcPr>
          <w:p w14:paraId="0D061542" w14:textId="77777777" w:rsidR="007B02BA" w:rsidRPr="00A67572" w:rsidRDefault="007B02BA" w:rsidP="007B02BA">
            <w:pPr>
              <w:pStyle w:val="TableParagraph"/>
              <w:spacing w:before="11"/>
              <w:jc w:val="right"/>
              <w:rPr>
                <w:sz w:val="20"/>
              </w:rPr>
            </w:pPr>
          </w:p>
          <w:p w14:paraId="3D6A4737"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313AD256" w14:textId="77777777" w:rsidR="007B02BA" w:rsidRPr="00A67572" w:rsidRDefault="007B02BA" w:rsidP="007B02BA">
            <w:pPr>
              <w:pStyle w:val="TableParagraph"/>
              <w:spacing w:before="11"/>
              <w:jc w:val="right"/>
              <w:rPr>
                <w:sz w:val="20"/>
              </w:rPr>
            </w:pPr>
          </w:p>
          <w:p w14:paraId="38A4006A"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06B0ADD1" w14:textId="77777777" w:rsidR="007B02BA" w:rsidRPr="00A67572" w:rsidRDefault="007B02BA" w:rsidP="007B02BA">
            <w:pPr>
              <w:pStyle w:val="TableParagraph"/>
              <w:spacing w:before="11"/>
              <w:jc w:val="right"/>
              <w:rPr>
                <w:sz w:val="20"/>
              </w:rPr>
            </w:pPr>
          </w:p>
          <w:p w14:paraId="4308CD18"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43B0E4F7" w14:textId="77777777" w:rsidR="007B02BA" w:rsidRPr="00A67572" w:rsidRDefault="007B02BA" w:rsidP="007B02BA">
            <w:pPr>
              <w:pStyle w:val="TableParagraph"/>
              <w:spacing w:before="11"/>
              <w:jc w:val="right"/>
              <w:rPr>
                <w:sz w:val="20"/>
              </w:rPr>
            </w:pPr>
          </w:p>
          <w:p w14:paraId="744CAA00"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3C22ACC6" w14:textId="77777777" w:rsidR="007B02BA" w:rsidRPr="00A67572" w:rsidRDefault="007B02BA" w:rsidP="007B02BA">
            <w:pPr>
              <w:pStyle w:val="TableParagraph"/>
              <w:spacing w:before="11"/>
              <w:jc w:val="right"/>
              <w:rPr>
                <w:sz w:val="20"/>
              </w:rPr>
            </w:pPr>
          </w:p>
          <w:p w14:paraId="194AFBA1"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6CA3FED7" w14:textId="77777777" w:rsidR="007B02BA" w:rsidRPr="00A67572" w:rsidRDefault="007B02BA" w:rsidP="007B02BA">
            <w:pPr>
              <w:pStyle w:val="TableParagraph"/>
              <w:spacing w:before="11"/>
              <w:jc w:val="right"/>
              <w:rPr>
                <w:sz w:val="20"/>
              </w:rPr>
            </w:pPr>
          </w:p>
          <w:p w14:paraId="6A747683"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10F37BE6" w14:textId="77777777" w:rsidR="007B02BA" w:rsidRPr="00A67572" w:rsidRDefault="007B02BA" w:rsidP="007B02BA">
            <w:pPr>
              <w:pStyle w:val="TableParagraph"/>
              <w:spacing w:before="11"/>
              <w:jc w:val="right"/>
              <w:rPr>
                <w:sz w:val="20"/>
              </w:rPr>
            </w:pPr>
          </w:p>
          <w:p w14:paraId="67E4E724"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53843FF2" w14:textId="77777777" w:rsidR="007B02BA" w:rsidRPr="00A67572" w:rsidRDefault="007B02BA" w:rsidP="007B02BA">
            <w:pPr>
              <w:pStyle w:val="TableParagraph"/>
              <w:spacing w:before="11"/>
              <w:jc w:val="right"/>
              <w:rPr>
                <w:sz w:val="20"/>
              </w:rPr>
            </w:pPr>
          </w:p>
          <w:p w14:paraId="13960806"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bottom w:val="single" w:sz="8" w:space="0" w:color="000000"/>
              <w:right w:val="single" w:sz="8" w:space="0" w:color="000000"/>
            </w:tcBorders>
          </w:tcPr>
          <w:p w14:paraId="7DBE913D" w14:textId="77777777" w:rsidR="007B02BA" w:rsidRPr="00A67572" w:rsidRDefault="007B02BA" w:rsidP="007B02BA">
            <w:pPr>
              <w:pStyle w:val="TableParagraph"/>
              <w:spacing w:before="11"/>
              <w:jc w:val="right"/>
              <w:rPr>
                <w:sz w:val="20"/>
              </w:rPr>
            </w:pPr>
          </w:p>
          <w:p w14:paraId="12D6C0CE"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bottom w:val="single" w:sz="8" w:space="0" w:color="000000"/>
              <w:right w:val="single" w:sz="8" w:space="0" w:color="000000"/>
            </w:tcBorders>
          </w:tcPr>
          <w:p w14:paraId="53AF6B30" w14:textId="77777777" w:rsidR="007B02BA" w:rsidRPr="00A67572" w:rsidRDefault="007B02BA" w:rsidP="007B02BA">
            <w:pPr>
              <w:pStyle w:val="TableParagraph"/>
              <w:spacing w:before="11"/>
              <w:jc w:val="right"/>
              <w:rPr>
                <w:sz w:val="20"/>
              </w:rPr>
            </w:pPr>
          </w:p>
          <w:p w14:paraId="0BAFEDCD"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24D4F95A"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top w:val="single" w:sz="8" w:space="0" w:color="000000"/>
              <w:left w:val="single" w:sz="8" w:space="0" w:color="000000"/>
              <w:right w:val="single" w:sz="8" w:space="0" w:color="000000"/>
            </w:tcBorders>
          </w:tcPr>
          <w:p w14:paraId="4FD05A7B" w14:textId="77777777" w:rsidR="007B02BA" w:rsidRPr="00A67572" w:rsidRDefault="007B02BA" w:rsidP="007B02BA">
            <w:pPr>
              <w:pStyle w:val="TableParagraph"/>
              <w:spacing w:before="98"/>
              <w:ind w:right="4"/>
              <w:jc w:val="right"/>
              <w:rPr>
                <w:sz w:val="20"/>
              </w:rPr>
            </w:pPr>
            <w:r w:rsidRPr="00A67572">
              <w:rPr>
                <w:sz w:val="20"/>
              </w:rPr>
              <w:lastRenderedPageBreak/>
              <w:t>.560</w:t>
            </w:r>
            <w:r w:rsidRPr="00A67572">
              <w:rPr>
                <w:sz w:val="20"/>
                <w:vertAlign w:val="superscript"/>
              </w:rPr>
              <w:t>**</w:t>
            </w:r>
          </w:p>
        </w:tc>
        <w:tc>
          <w:tcPr>
            <w:tcW w:w="310" w:type="pct"/>
            <w:tcBorders>
              <w:top w:val="single" w:sz="8" w:space="0" w:color="000000"/>
              <w:left w:val="single" w:sz="8" w:space="0" w:color="000000"/>
              <w:right w:val="single" w:sz="8" w:space="0" w:color="000000"/>
            </w:tcBorders>
          </w:tcPr>
          <w:p w14:paraId="072C0085" w14:textId="77777777" w:rsidR="007B02BA" w:rsidRPr="00A67572" w:rsidRDefault="007B02BA" w:rsidP="007B02BA">
            <w:pPr>
              <w:pStyle w:val="TableParagraph"/>
              <w:spacing w:before="74"/>
              <w:ind w:right="6"/>
              <w:jc w:val="right"/>
              <w:rPr>
                <w:sz w:val="20"/>
              </w:rPr>
            </w:pPr>
            <w:r w:rsidRPr="00A67572">
              <w:rPr>
                <w:w w:val="99"/>
                <w:sz w:val="20"/>
              </w:rPr>
              <w:t>1</w:t>
            </w:r>
          </w:p>
        </w:tc>
        <w:tc>
          <w:tcPr>
            <w:tcW w:w="310" w:type="pct"/>
            <w:tcBorders>
              <w:top w:val="single" w:sz="8" w:space="0" w:color="000000"/>
              <w:left w:val="single" w:sz="8" w:space="0" w:color="000000"/>
              <w:right w:val="single" w:sz="8" w:space="0" w:color="000000"/>
            </w:tcBorders>
          </w:tcPr>
          <w:p w14:paraId="3E1CAE02" w14:textId="77777777" w:rsidR="007B02BA" w:rsidRPr="00A67572" w:rsidRDefault="007B02BA" w:rsidP="007B02BA">
            <w:pPr>
              <w:pStyle w:val="TableParagraph"/>
              <w:spacing w:before="98"/>
              <w:ind w:right="8"/>
              <w:jc w:val="right"/>
              <w:rPr>
                <w:sz w:val="20"/>
              </w:rPr>
            </w:pPr>
            <w:r w:rsidRPr="00A67572">
              <w:rPr>
                <w:sz w:val="20"/>
              </w:rPr>
              <w:t>.346</w:t>
            </w:r>
            <w:r w:rsidRPr="00A67572">
              <w:rPr>
                <w:sz w:val="20"/>
                <w:vertAlign w:val="superscript"/>
              </w:rPr>
              <w:t>*</w:t>
            </w:r>
          </w:p>
        </w:tc>
        <w:tc>
          <w:tcPr>
            <w:tcW w:w="310" w:type="pct"/>
            <w:tcBorders>
              <w:top w:val="single" w:sz="8" w:space="0" w:color="000000"/>
              <w:left w:val="single" w:sz="8" w:space="0" w:color="000000"/>
              <w:right w:val="single" w:sz="8" w:space="0" w:color="000000"/>
            </w:tcBorders>
          </w:tcPr>
          <w:p w14:paraId="6D4C4556" w14:textId="77777777" w:rsidR="007B02BA" w:rsidRPr="00A67572" w:rsidRDefault="007B02BA" w:rsidP="007B02BA">
            <w:pPr>
              <w:pStyle w:val="TableParagraph"/>
              <w:spacing w:before="74"/>
              <w:ind w:right="8"/>
              <w:jc w:val="right"/>
              <w:rPr>
                <w:sz w:val="20"/>
              </w:rPr>
            </w:pPr>
            <w:r w:rsidRPr="00A67572">
              <w:rPr>
                <w:sz w:val="20"/>
              </w:rPr>
              <w:t>.225</w:t>
            </w:r>
          </w:p>
        </w:tc>
        <w:tc>
          <w:tcPr>
            <w:tcW w:w="310" w:type="pct"/>
            <w:tcBorders>
              <w:top w:val="single" w:sz="8" w:space="0" w:color="000000"/>
              <w:left w:val="single" w:sz="8" w:space="0" w:color="000000"/>
              <w:right w:val="single" w:sz="8" w:space="0" w:color="000000"/>
            </w:tcBorders>
          </w:tcPr>
          <w:p w14:paraId="220CE071" w14:textId="77777777" w:rsidR="007B02BA" w:rsidRPr="00A67572" w:rsidRDefault="007B02BA" w:rsidP="007B02BA">
            <w:pPr>
              <w:pStyle w:val="TableParagraph"/>
              <w:spacing w:before="74"/>
              <w:ind w:right="8"/>
              <w:jc w:val="right"/>
              <w:rPr>
                <w:sz w:val="20"/>
              </w:rPr>
            </w:pPr>
            <w:r w:rsidRPr="00A67572">
              <w:rPr>
                <w:sz w:val="20"/>
              </w:rPr>
              <w:t>.141</w:t>
            </w:r>
          </w:p>
        </w:tc>
        <w:tc>
          <w:tcPr>
            <w:tcW w:w="310" w:type="pct"/>
            <w:tcBorders>
              <w:top w:val="single" w:sz="8" w:space="0" w:color="000000"/>
              <w:left w:val="single" w:sz="8" w:space="0" w:color="000000"/>
              <w:right w:val="single" w:sz="8" w:space="0" w:color="000000"/>
            </w:tcBorders>
          </w:tcPr>
          <w:p w14:paraId="630B0D9D" w14:textId="77777777" w:rsidR="007B02BA" w:rsidRPr="00A67572" w:rsidRDefault="007B02BA" w:rsidP="007B02BA">
            <w:pPr>
              <w:pStyle w:val="TableParagraph"/>
              <w:spacing w:before="74"/>
              <w:ind w:right="9"/>
              <w:jc w:val="right"/>
              <w:rPr>
                <w:sz w:val="20"/>
              </w:rPr>
            </w:pPr>
            <w:r w:rsidRPr="00A67572">
              <w:rPr>
                <w:sz w:val="20"/>
              </w:rPr>
              <w:t>.074</w:t>
            </w:r>
          </w:p>
        </w:tc>
        <w:tc>
          <w:tcPr>
            <w:tcW w:w="311" w:type="pct"/>
            <w:tcBorders>
              <w:top w:val="single" w:sz="8" w:space="0" w:color="000000"/>
              <w:left w:val="single" w:sz="8" w:space="0" w:color="000000"/>
              <w:right w:val="single" w:sz="8" w:space="0" w:color="000000"/>
            </w:tcBorders>
          </w:tcPr>
          <w:p w14:paraId="3A163393" w14:textId="77777777" w:rsidR="007B02BA" w:rsidRPr="00A67572" w:rsidRDefault="007B02BA" w:rsidP="007B02BA">
            <w:pPr>
              <w:pStyle w:val="TableParagraph"/>
              <w:spacing w:before="98"/>
              <w:ind w:right="10"/>
              <w:jc w:val="right"/>
              <w:rPr>
                <w:sz w:val="20"/>
              </w:rPr>
            </w:pPr>
            <w:r w:rsidRPr="00A67572">
              <w:rPr>
                <w:sz w:val="20"/>
              </w:rPr>
              <w:t>.622</w:t>
            </w:r>
            <w:r w:rsidRPr="00A67572">
              <w:rPr>
                <w:sz w:val="20"/>
                <w:vertAlign w:val="superscript"/>
              </w:rPr>
              <w:t>**</w:t>
            </w:r>
          </w:p>
        </w:tc>
        <w:tc>
          <w:tcPr>
            <w:tcW w:w="310" w:type="pct"/>
            <w:tcBorders>
              <w:top w:val="single" w:sz="8" w:space="0" w:color="000000"/>
              <w:left w:val="single" w:sz="8" w:space="0" w:color="000000"/>
              <w:right w:val="single" w:sz="8" w:space="0" w:color="000000"/>
            </w:tcBorders>
          </w:tcPr>
          <w:p w14:paraId="00C56BB1" w14:textId="77777777" w:rsidR="007B02BA" w:rsidRPr="00A67572" w:rsidRDefault="007B02BA" w:rsidP="007B02BA">
            <w:pPr>
              <w:pStyle w:val="TableParagraph"/>
              <w:spacing w:before="98"/>
              <w:ind w:right="11"/>
              <w:jc w:val="right"/>
              <w:rPr>
                <w:sz w:val="20"/>
              </w:rPr>
            </w:pPr>
            <w:r w:rsidRPr="00A67572">
              <w:rPr>
                <w:sz w:val="20"/>
              </w:rPr>
              <w:t>.343</w:t>
            </w:r>
            <w:r w:rsidRPr="00A67572">
              <w:rPr>
                <w:sz w:val="20"/>
                <w:vertAlign w:val="superscript"/>
              </w:rPr>
              <w:t>*</w:t>
            </w:r>
          </w:p>
        </w:tc>
        <w:tc>
          <w:tcPr>
            <w:tcW w:w="310" w:type="pct"/>
            <w:tcBorders>
              <w:top w:val="single" w:sz="8" w:space="0" w:color="000000"/>
              <w:left w:val="single" w:sz="8" w:space="0" w:color="000000"/>
              <w:right w:val="single" w:sz="8" w:space="0" w:color="000000"/>
            </w:tcBorders>
          </w:tcPr>
          <w:p w14:paraId="30C11E3F" w14:textId="77777777" w:rsidR="007B02BA" w:rsidRPr="00A67572" w:rsidRDefault="007B02BA" w:rsidP="007B02BA">
            <w:pPr>
              <w:pStyle w:val="TableParagraph"/>
              <w:spacing w:before="74"/>
              <w:ind w:right="12"/>
              <w:jc w:val="right"/>
              <w:rPr>
                <w:sz w:val="20"/>
              </w:rPr>
            </w:pPr>
            <w:r w:rsidRPr="00A67572">
              <w:rPr>
                <w:sz w:val="20"/>
              </w:rPr>
              <w:t>.154</w:t>
            </w:r>
          </w:p>
        </w:tc>
        <w:tc>
          <w:tcPr>
            <w:tcW w:w="310" w:type="pct"/>
            <w:tcBorders>
              <w:top w:val="single" w:sz="8" w:space="0" w:color="000000"/>
              <w:left w:val="single" w:sz="8" w:space="0" w:color="000000"/>
              <w:right w:val="single" w:sz="8" w:space="0" w:color="000000"/>
            </w:tcBorders>
          </w:tcPr>
          <w:p w14:paraId="7BB23286" w14:textId="77777777" w:rsidR="007B02BA" w:rsidRPr="00A67572" w:rsidRDefault="007B02BA" w:rsidP="007B02BA">
            <w:pPr>
              <w:pStyle w:val="TableParagraph"/>
              <w:spacing w:before="98"/>
              <w:ind w:right="12"/>
              <w:jc w:val="right"/>
              <w:rPr>
                <w:sz w:val="20"/>
              </w:rPr>
            </w:pPr>
            <w:r w:rsidRPr="00A67572">
              <w:rPr>
                <w:sz w:val="20"/>
              </w:rPr>
              <w:t>.365</w:t>
            </w:r>
            <w:r w:rsidRPr="00A67572">
              <w:rPr>
                <w:sz w:val="20"/>
                <w:vertAlign w:val="superscript"/>
              </w:rPr>
              <w:t>**</w:t>
            </w:r>
          </w:p>
        </w:tc>
        <w:tc>
          <w:tcPr>
            <w:tcW w:w="310" w:type="pct"/>
            <w:tcBorders>
              <w:top w:val="single" w:sz="8" w:space="0" w:color="000000"/>
              <w:left w:val="single" w:sz="8" w:space="0" w:color="000000"/>
              <w:right w:val="single" w:sz="8" w:space="0" w:color="000000"/>
            </w:tcBorders>
          </w:tcPr>
          <w:p w14:paraId="7E4929A3" w14:textId="77777777" w:rsidR="007B02BA" w:rsidRPr="00A67572" w:rsidRDefault="007B02BA" w:rsidP="007B02BA">
            <w:pPr>
              <w:pStyle w:val="TableParagraph"/>
              <w:spacing w:before="98"/>
              <w:ind w:right="13"/>
              <w:jc w:val="right"/>
              <w:rPr>
                <w:sz w:val="20"/>
              </w:rPr>
            </w:pPr>
            <w:r w:rsidRPr="00A67572">
              <w:rPr>
                <w:sz w:val="20"/>
              </w:rPr>
              <w:t>.319</w:t>
            </w:r>
            <w:r w:rsidRPr="00A67572">
              <w:rPr>
                <w:sz w:val="20"/>
                <w:vertAlign w:val="superscript"/>
              </w:rPr>
              <w:t>*</w:t>
            </w:r>
          </w:p>
        </w:tc>
        <w:tc>
          <w:tcPr>
            <w:tcW w:w="310" w:type="pct"/>
            <w:tcBorders>
              <w:top w:val="single" w:sz="8" w:space="0" w:color="000000"/>
              <w:left w:val="single" w:sz="8" w:space="0" w:color="000000"/>
              <w:right w:val="single" w:sz="8" w:space="0" w:color="000000"/>
            </w:tcBorders>
          </w:tcPr>
          <w:p w14:paraId="57CF4A79" w14:textId="77777777" w:rsidR="007B02BA" w:rsidRPr="00A67572" w:rsidRDefault="007B02BA" w:rsidP="007B02BA">
            <w:pPr>
              <w:pStyle w:val="TableParagraph"/>
              <w:spacing w:before="74"/>
              <w:ind w:right="15"/>
              <w:jc w:val="right"/>
              <w:rPr>
                <w:sz w:val="20"/>
              </w:rPr>
            </w:pPr>
            <w:r w:rsidRPr="00A67572">
              <w:rPr>
                <w:sz w:val="20"/>
              </w:rPr>
              <w:t>-.065</w:t>
            </w:r>
          </w:p>
        </w:tc>
        <w:tc>
          <w:tcPr>
            <w:tcW w:w="310" w:type="pct"/>
            <w:tcBorders>
              <w:top w:val="single" w:sz="8" w:space="0" w:color="000000"/>
              <w:left w:val="single" w:sz="8" w:space="0" w:color="000000"/>
              <w:right w:val="single" w:sz="8" w:space="0" w:color="000000"/>
            </w:tcBorders>
          </w:tcPr>
          <w:p w14:paraId="4668F254" w14:textId="77777777" w:rsidR="007B02BA" w:rsidRPr="00A67572" w:rsidRDefault="007B02BA" w:rsidP="007B02BA">
            <w:pPr>
              <w:pStyle w:val="TableParagraph"/>
              <w:spacing w:before="74"/>
              <w:ind w:right="15"/>
              <w:jc w:val="right"/>
              <w:rPr>
                <w:sz w:val="20"/>
              </w:rPr>
            </w:pPr>
            <w:r w:rsidRPr="00A67572">
              <w:rPr>
                <w:sz w:val="20"/>
              </w:rPr>
              <w:t>.159</w:t>
            </w:r>
          </w:p>
        </w:tc>
        <w:tc>
          <w:tcPr>
            <w:tcW w:w="310" w:type="pct"/>
            <w:tcBorders>
              <w:top w:val="single" w:sz="8" w:space="0" w:color="000000"/>
              <w:left w:val="single" w:sz="8" w:space="0" w:color="000000"/>
              <w:right w:val="single" w:sz="8" w:space="0" w:color="000000"/>
            </w:tcBorders>
          </w:tcPr>
          <w:p w14:paraId="43254959" w14:textId="77777777" w:rsidR="007B02BA" w:rsidRPr="00A67572" w:rsidRDefault="007B02BA" w:rsidP="007B02BA">
            <w:pPr>
              <w:pStyle w:val="TableParagraph"/>
              <w:spacing w:before="74"/>
              <w:ind w:right="16"/>
              <w:jc w:val="right"/>
              <w:rPr>
                <w:sz w:val="20"/>
              </w:rPr>
            </w:pPr>
            <w:r w:rsidRPr="00A67572">
              <w:rPr>
                <w:sz w:val="20"/>
              </w:rPr>
              <w:t>.045</w:t>
            </w:r>
          </w:p>
        </w:tc>
        <w:tc>
          <w:tcPr>
            <w:tcW w:w="310" w:type="pct"/>
            <w:tcBorders>
              <w:top w:val="single" w:sz="8" w:space="0" w:color="000000"/>
              <w:left w:val="single" w:sz="8" w:space="0" w:color="000000"/>
              <w:right w:val="single" w:sz="8" w:space="0" w:color="000000"/>
            </w:tcBorders>
          </w:tcPr>
          <w:p w14:paraId="087BA417" w14:textId="77777777" w:rsidR="007B02BA" w:rsidRPr="00A67572" w:rsidRDefault="007B02BA" w:rsidP="007B02BA">
            <w:pPr>
              <w:pStyle w:val="TableParagraph"/>
              <w:spacing w:before="74"/>
              <w:ind w:right="16"/>
              <w:jc w:val="right"/>
              <w:rPr>
                <w:sz w:val="20"/>
              </w:rPr>
            </w:pPr>
            <w:r w:rsidRPr="00A67572">
              <w:rPr>
                <w:sz w:val="20"/>
              </w:rPr>
              <w:t>.045</w:t>
            </w:r>
          </w:p>
        </w:tc>
        <w:tc>
          <w:tcPr>
            <w:tcW w:w="347" w:type="pct"/>
            <w:tcBorders>
              <w:top w:val="single" w:sz="8" w:space="0" w:color="000000"/>
              <w:left w:val="single" w:sz="8" w:space="0" w:color="000000"/>
              <w:right w:val="single" w:sz="8" w:space="0" w:color="000000"/>
            </w:tcBorders>
          </w:tcPr>
          <w:p w14:paraId="0A52C825" w14:textId="77777777" w:rsidR="007B02BA" w:rsidRPr="00A67572" w:rsidRDefault="007B02BA" w:rsidP="007B02BA">
            <w:pPr>
              <w:pStyle w:val="TableParagraph"/>
              <w:spacing w:before="98"/>
              <w:ind w:right="-15"/>
              <w:jc w:val="right"/>
              <w:rPr>
                <w:sz w:val="20"/>
              </w:rPr>
            </w:pPr>
            <w:r w:rsidRPr="00A67572">
              <w:rPr>
                <w:sz w:val="20"/>
              </w:rPr>
              <w:t>.581</w:t>
            </w:r>
            <w:r w:rsidRPr="00A67572">
              <w:rPr>
                <w:sz w:val="20"/>
                <w:vertAlign w:val="superscript"/>
              </w:rPr>
              <w:t>**</w:t>
            </w:r>
          </w:p>
        </w:tc>
      </w:tr>
      <w:tr w:rsidR="007B02BA" w:rsidRPr="00A67572" w14:paraId="3CA4514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196EB73B" w14:textId="77777777" w:rsidR="007B02BA" w:rsidRPr="00A67572" w:rsidRDefault="007B02BA" w:rsidP="007B02BA">
            <w:pPr>
              <w:pStyle w:val="TableParagraph"/>
              <w:jc w:val="right"/>
              <w:rPr>
                <w:sz w:val="20"/>
              </w:rPr>
            </w:pPr>
          </w:p>
          <w:p w14:paraId="47781B7D" w14:textId="77777777" w:rsidR="007B02BA" w:rsidRPr="00A67572" w:rsidRDefault="007B02BA" w:rsidP="007B02BA">
            <w:pPr>
              <w:pStyle w:val="TableParagraph"/>
              <w:ind w:right="6"/>
              <w:jc w:val="right"/>
              <w:rPr>
                <w:sz w:val="20"/>
              </w:rPr>
            </w:pPr>
            <w:r w:rsidRPr="00A67572">
              <w:rPr>
                <w:sz w:val="20"/>
              </w:rPr>
              <w:t>.000</w:t>
            </w:r>
          </w:p>
        </w:tc>
        <w:tc>
          <w:tcPr>
            <w:tcW w:w="310" w:type="pct"/>
            <w:tcBorders>
              <w:left w:val="single" w:sz="8" w:space="0" w:color="000000"/>
              <w:right w:val="single" w:sz="8" w:space="0" w:color="000000"/>
            </w:tcBorders>
          </w:tcPr>
          <w:p w14:paraId="65C36812"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147C5654" w14:textId="77777777" w:rsidR="007B02BA" w:rsidRPr="00A67572" w:rsidRDefault="007B02BA" w:rsidP="007B02BA">
            <w:pPr>
              <w:pStyle w:val="TableParagraph"/>
              <w:jc w:val="right"/>
              <w:rPr>
                <w:sz w:val="20"/>
              </w:rPr>
            </w:pPr>
          </w:p>
          <w:p w14:paraId="01089B8D" w14:textId="77777777" w:rsidR="007B02BA" w:rsidRPr="00A67572" w:rsidRDefault="007B02BA" w:rsidP="007B02BA">
            <w:pPr>
              <w:pStyle w:val="TableParagraph"/>
              <w:ind w:right="7"/>
              <w:jc w:val="right"/>
              <w:rPr>
                <w:sz w:val="20"/>
              </w:rPr>
            </w:pPr>
            <w:r w:rsidRPr="00A67572">
              <w:rPr>
                <w:sz w:val="20"/>
              </w:rPr>
              <w:t>.014</w:t>
            </w:r>
          </w:p>
        </w:tc>
        <w:tc>
          <w:tcPr>
            <w:tcW w:w="310" w:type="pct"/>
            <w:tcBorders>
              <w:left w:val="single" w:sz="8" w:space="0" w:color="000000"/>
              <w:right w:val="single" w:sz="8" w:space="0" w:color="000000"/>
            </w:tcBorders>
          </w:tcPr>
          <w:p w14:paraId="42442B31" w14:textId="77777777" w:rsidR="007B02BA" w:rsidRPr="00A67572" w:rsidRDefault="007B02BA" w:rsidP="007B02BA">
            <w:pPr>
              <w:pStyle w:val="TableParagraph"/>
              <w:jc w:val="right"/>
              <w:rPr>
                <w:sz w:val="20"/>
              </w:rPr>
            </w:pPr>
          </w:p>
          <w:p w14:paraId="4C39CEC4" w14:textId="77777777" w:rsidR="007B02BA" w:rsidRPr="00A67572" w:rsidRDefault="007B02BA" w:rsidP="007B02BA">
            <w:pPr>
              <w:pStyle w:val="TableParagraph"/>
              <w:ind w:right="8"/>
              <w:jc w:val="right"/>
              <w:rPr>
                <w:sz w:val="20"/>
              </w:rPr>
            </w:pPr>
            <w:r w:rsidRPr="00A67572">
              <w:rPr>
                <w:sz w:val="20"/>
              </w:rPr>
              <w:t>.117</w:t>
            </w:r>
          </w:p>
        </w:tc>
        <w:tc>
          <w:tcPr>
            <w:tcW w:w="310" w:type="pct"/>
            <w:tcBorders>
              <w:left w:val="single" w:sz="8" w:space="0" w:color="000000"/>
              <w:right w:val="single" w:sz="8" w:space="0" w:color="000000"/>
            </w:tcBorders>
          </w:tcPr>
          <w:p w14:paraId="60BE23F2" w14:textId="77777777" w:rsidR="007B02BA" w:rsidRPr="00A67572" w:rsidRDefault="007B02BA" w:rsidP="007B02BA">
            <w:pPr>
              <w:pStyle w:val="TableParagraph"/>
              <w:jc w:val="right"/>
              <w:rPr>
                <w:sz w:val="20"/>
              </w:rPr>
            </w:pPr>
          </w:p>
          <w:p w14:paraId="7975E695" w14:textId="77777777" w:rsidR="007B02BA" w:rsidRPr="00A67572" w:rsidRDefault="007B02BA" w:rsidP="007B02BA">
            <w:pPr>
              <w:pStyle w:val="TableParagraph"/>
              <w:ind w:right="8"/>
              <w:jc w:val="right"/>
              <w:rPr>
                <w:sz w:val="20"/>
              </w:rPr>
            </w:pPr>
            <w:r w:rsidRPr="00A67572">
              <w:rPr>
                <w:sz w:val="20"/>
              </w:rPr>
              <w:t>.328</w:t>
            </w:r>
          </w:p>
        </w:tc>
        <w:tc>
          <w:tcPr>
            <w:tcW w:w="310" w:type="pct"/>
            <w:tcBorders>
              <w:left w:val="single" w:sz="8" w:space="0" w:color="000000"/>
              <w:right w:val="single" w:sz="8" w:space="0" w:color="000000"/>
            </w:tcBorders>
          </w:tcPr>
          <w:p w14:paraId="3B1BE302" w14:textId="77777777" w:rsidR="007B02BA" w:rsidRPr="00A67572" w:rsidRDefault="007B02BA" w:rsidP="007B02BA">
            <w:pPr>
              <w:pStyle w:val="TableParagraph"/>
              <w:jc w:val="right"/>
              <w:rPr>
                <w:sz w:val="20"/>
              </w:rPr>
            </w:pPr>
          </w:p>
          <w:p w14:paraId="37E08763" w14:textId="77777777" w:rsidR="007B02BA" w:rsidRPr="00A67572" w:rsidRDefault="007B02BA" w:rsidP="007B02BA">
            <w:pPr>
              <w:pStyle w:val="TableParagraph"/>
              <w:ind w:right="9"/>
              <w:jc w:val="right"/>
              <w:rPr>
                <w:sz w:val="20"/>
              </w:rPr>
            </w:pPr>
            <w:r w:rsidRPr="00A67572">
              <w:rPr>
                <w:sz w:val="20"/>
              </w:rPr>
              <w:t>.610</w:t>
            </w:r>
          </w:p>
        </w:tc>
        <w:tc>
          <w:tcPr>
            <w:tcW w:w="311" w:type="pct"/>
            <w:tcBorders>
              <w:left w:val="single" w:sz="8" w:space="0" w:color="000000"/>
              <w:right w:val="single" w:sz="8" w:space="0" w:color="000000"/>
            </w:tcBorders>
          </w:tcPr>
          <w:p w14:paraId="3BB6BBA1" w14:textId="77777777" w:rsidR="007B02BA" w:rsidRPr="00A67572" w:rsidRDefault="007B02BA" w:rsidP="007B02BA">
            <w:pPr>
              <w:pStyle w:val="TableParagraph"/>
              <w:jc w:val="right"/>
              <w:rPr>
                <w:sz w:val="20"/>
              </w:rPr>
            </w:pPr>
          </w:p>
          <w:p w14:paraId="6C48E115" w14:textId="77777777" w:rsidR="007B02BA" w:rsidRPr="00A67572" w:rsidRDefault="007B02BA" w:rsidP="007B02BA">
            <w:pPr>
              <w:pStyle w:val="TableParagraph"/>
              <w:ind w:right="11"/>
              <w:jc w:val="right"/>
              <w:rPr>
                <w:sz w:val="20"/>
              </w:rPr>
            </w:pPr>
            <w:r w:rsidRPr="00A67572">
              <w:rPr>
                <w:sz w:val="20"/>
              </w:rPr>
              <w:t>.000</w:t>
            </w:r>
          </w:p>
        </w:tc>
        <w:tc>
          <w:tcPr>
            <w:tcW w:w="310" w:type="pct"/>
            <w:tcBorders>
              <w:left w:val="single" w:sz="8" w:space="0" w:color="000000"/>
              <w:right w:val="single" w:sz="8" w:space="0" w:color="000000"/>
            </w:tcBorders>
          </w:tcPr>
          <w:p w14:paraId="42EFDB6A" w14:textId="77777777" w:rsidR="007B02BA" w:rsidRPr="00A67572" w:rsidRDefault="007B02BA" w:rsidP="007B02BA">
            <w:pPr>
              <w:pStyle w:val="TableParagraph"/>
              <w:jc w:val="right"/>
              <w:rPr>
                <w:sz w:val="20"/>
              </w:rPr>
            </w:pPr>
          </w:p>
          <w:p w14:paraId="06C143DC" w14:textId="77777777" w:rsidR="007B02BA" w:rsidRPr="00A67572" w:rsidRDefault="007B02BA" w:rsidP="007B02BA">
            <w:pPr>
              <w:pStyle w:val="TableParagraph"/>
              <w:ind w:right="11"/>
              <w:jc w:val="right"/>
              <w:rPr>
                <w:sz w:val="20"/>
              </w:rPr>
            </w:pPr>
            <w:r w:rsidRPr="00A67572">
              <w:rPr>
                <w:sz w:val="20"/>
              </w:rPr>
              <w:t>.015</w:t>
            </w:r>
          </w:p>
        </w:tc>
        <w:tc>
          <w:tcPr>
            <w:tcW w:w="310" w:type="pct"/>
            <w:tcBorders>
              <w:left w:val="single" w:sz="8" w:space="0" w:color="000000"/>
              <w:right w:val="single" w:sz="8" w:space="0" w:color="000000"/>
            </w:tcBorders>
          </w:tcPr>
          <w:p w14:paraId="3F54F3F0" w14:textId="77777777" w:rsidR="007B02BA" w:rsidRPr="00A67572" w:rsidRDefault="007B02BA" w:rsidP="007B02BA">
            <w:pPr>
              <w:pStyle w:val="TableParagraph"/>
              <w:jc w:val="right"/>
              <w:rPr>
                <w:sz w:val="20"/>
              </w:rPr>
            </w:pPr>
          </w:p>
          <w:p w14:paraId="391F0DB0" w14:textId="77777777" w:rsidR="007B02BA" w:rsidRPr="00A67572" w:rsidRDefault="007B02BA" w:rsidP="007B02BA">
            <w:pPr>
              <w:pStyle w:val="TableParagraph"/>
              <w:ind w:right="12"/>
              <w:jc w:val="right"/>
              <w:rPr>
                <w:sz w:val="20"/>
              </w:rPr>
            </w:pPr>
            <w:r w:rsidRPr="00A67572">
              <w:rPr>
                <w:sz w:val="20"/>
              </w:rPr>
              <w:t>.285</w:t>
            </w:r>
          </w:p>
        </w:tc>
        <w:tc>
          <w:tcPr>
            <w:tcW w:w="310" w:type="pct"/>
            <w:tcBorders>
              <w:left w:val="single" w:sz="8" w:space="0" w:color="000000"/>
              <w:right w:val="single" w:sz="8" w:space="0" w:color="000000"/>
            </w:tcBorders>
          </w:tcPr>
          <w:p w14:paraId="775CE80F" w14:textId="77777777" w:rsidR="007B02BA" w:rsidRPr="00A67572" w:rsidRDefault="007B02BA" w:rsidP="007B02BA">
            <w:pPr>
              <w:pStyle w:val="TableParagraph"/>
              <w:jc w:val="right"/>
              <w:rPr>
                <w:sz w:val="20"/>
              </w:rPr>
            </w:pPr>
          </w:p>
          <w:p w14:paraId="423F8075" w14:textId="77777777" w:rsidR="007B02BA" w:rsidRPr="00A67572" w:rsidRDefault="007B02BA" w:rsidP="007B02BA">
            <w:pPr>
              <w:pStyle w:val="TableParagraph"/>
              <w:ind w:right="13"/>
              <w:jc w:val="right"/>
              <w:rPr>
                <w:sz w:val="20"/>
              </w:rPr>
            </w:pPr>
            <w:r w:rsidRPr="00A67572">
              <w:rPr>
                <w:sz w:val="20"/>
              </w:rPr>
              <w:t>.009</w:t>
            </w:r>
          </w:p>
        </w:tc>
        <w:tc>
          <w:tcPr>
            <w:tcW w:w="310" w:type="pct"/>
            <w:tcBorders>
              <w:left w:val="single" w:sz="8" w:space="0" w:color="000000"/>
              <w:right w:val="single" w:sz="8" w:space="0" w:color="000000"/>
            </w:tcBorders>
          </w:tcPr>
          <w:p w14:paraId="192FEFD5" w14:textId="77777777" w:rsidR="007B02BA" w:rsidRPr="00A67572" w:rsidRDefault="007B02BA" w:rsidP="007B02BA">
            <w:pPr>
              <w:pStyle w:val="TableParagraph"/>
              <w:jc w:val="right"/>
              <w:rPr>
                <w:sz w:val="20"/>
              </w:rPr>
            </w:pPr>
          </w:p>
          <w:p w14:paraId="5F10845C" w14:textId="77777777" w:rsidR="007B02BA" w:rsidRPr="00A67572" w:rsidRDefault="007B02BA" w:rsidP="007B02BA">
            <w:pPr>
              <w:pStyle w:val="TableParagraph"/>
              <w:ind w:right="14"/>
              <w:jc w:val="right"/>
              <w:rPr>
                <w:sz w:val="20"/>
              </w:rPr>
            </w:pPr>
            <w:r w:rsidRPr="00A67572">
              <w:rPr>
                <w:sz w:val="20"/>
              </w:rPr>
              <w:t>.024</w:t>
            </w:r>
          </w:p>
        </w:tc>
        <w:tc>
          <w:tcPr>
            <w:tcW w:w="310" w:type="pct"/>
            <w:tcBorders>
              <w:left w:val="single" w:sz="8" w:space="0" w:color="000000"/>
              <w:right w:val="single" w:sz="8" w:space="0" w:color="000000"/>
            </w:tcBorders>
          </w:tcPr>
          <w:p w14:paraId="17B2B04A" w14:textId="77777777" w:rsidR="007B02BA" w:rsidRPr="00A67572" w:rsidRDefault="007B02BA" w:rsidP="007B02BA">
            <w:pPr>
              <w:pStyle w:val="TableParagraph"/>
              <w:jc w:val="right"/>
              <w:rPr>
                <w:sz w:val="20"/>
              </w:rPr>
            </w:pPr>
          </w:p>
          <w:p w14:paraId="3D21CBD1" w14:textId="77777777" w:rsidR="007B02BA" w:rsidRPr="00A67572" w:rsidRDefault="007B02BA" w:rsidP="007B02BA">
            <w:pPr>
              <w:pStyle w:val="TableParagraph"/>
              <w:ind w:right="14"/>
              <w:jc w:val="right"/>
              <w:rPr>
                <w:sz w:val="20"/>
              </w:rPr>
            </w:pPr>
            <w:r w:rsidRPr="00A67572">
              <w:rPr>
                <w:sz w:val="20"/>
              </w:rPr>
              <w:t>.652</w:t>
            </w:r>
          </w:p>
        </w:tc>
        <w:tc>
          <w:tcPr>
            <w:tcW w:w="310" w:type="pct"/>
            <w:tcBorders>
              <w:left w:val="single" w:sz="8" w:space="0" w:color="000000"/>
              <w:right w:val="single" w:sz="8" w:space="0" w:color="000000"/>
            </w:tcBorders>
          </w:tcPr>
          <w:p w14:paraId="5494EEF6" w14:textId="77777777" w:rsidR="007B02BA" w:rsidRPr="00A67572" w:rsidRDefault="007B02BA" w:rsidP="007B02BA">
            <w:pPr>
              <w:pStyle w:val="TableParagraph"/>
              <w:jc w:val="right"/>
              <w:rPr>
                <w:sz w:val="20"/>
              </w:rPr>
            </w:pPr>
          </w:p>
          <w:p w14:paraId="70A02BA1" w14:textId="77777777" w:rsidR="007B02BA" w:rsidRPr="00A67572" w:rsidRDefault="007B02BA" w:rsidP="007B02BA">
            <w:pPr>
              <w:pStyle w:val="TableParagraph"/>
              <w:ind w:right="15"/>
              <w:jc w:val="right"/>
              <w:rPr>
                <w:sz w:val="20"/>
              </w:rPr>
            </w:pPr>
            <w:r w:rsidRPr="00A67572">
              <w:rPr>
                <w:sz w:val="20"/>
              </w:rPr>
              <w:t>.271</w:t>
            </w:r>
          </w:p>
        </w:tc>
        <w:tc>
          <w:tcPr>
            <w:tcW w:w="310" w:type="pct"/>
            <w:tcBorders>
              <w:left w:val="single" w:sz="8" w:space="0" w:color="000000"/>
              <w:right w:val="single" w:sz="8" w:space="0" w:color="000000"/>
            </w:tcBorders>
          </w:tcPr>
          <w:p w14:paraId="4BB6BEA4" w14:textId="77777777" w:rsidR="007B02BA" w:rsidRPr="00A67572" w:rsidRDefault="007B02BA" w:rsidP="007B02BA">
            <w:pPr>
              <w:pStyle w:val="TableParagraph"/>
              <w:jc w:val="right"/>
              <w:rPr>
                <w:sz w:val="20"/>
              </w:rPr>
            </w:pPr>
          </w:p>
          <w:p w14:paraId="3CBC7CDC" w14:textId="77777777" w:rsidR="007B02BA" w:rsidRPr="00A67572" w:rsidRDefault="007B02BA" w:rsidP="007B02BA">
            <w:pPr>
              <w:pStyle w:val="TableParagraph"/>
              <w:ind w:right="16"/>
              <w:jc w:val="right"/>
              <w:rPr>
                <w:sz w:val="20"/>
              </w:rPr>
            </w:pPr>
            <w:r w:rsidRPr="00A67572">
              <w:rPr>
                <w:sz w:val="20"/>
              </w:rPr>
              <w:t>.756</w:t>
            </w:r>
          </w:p>
        </w:tc>
        <w:tc>
          <w:tcPr>
            <w:tcW w:w="310" w:type="pct"/>
            <w:tcBorders>
              <w:left w:val="single" w:sz="8" w:space="0" w:color="000000"/>
              <w:right w:val="single" w:sz="8" w:space="0" w:color="000000"/>
            </w:tcBorders>
          </w:tcPr>
          <w:p w14:paraId="260ED140" w14:textId="77777777" w:rsidR="007B02BA" w:rsidRPr="00A67572" w:rsidRDefault="007B02BA" w:rsidP="007B02BA">
            <w:pPr>
              <w:pStyle w:val="TableParagraph"/>
              <w:jc w:val="right"/>
              <w:rPr>
                <w:sz w:val="20"/>
              </w:rPr>
            </w:pPr>
          </w:p>
          <w:p w14:paraId="217E491C" w14:textId="77777777" w:rsidR="007B02BA" w:rsidRPr="00A67572" w:rsidRDefault="007B02BA" w:rsidP="007B02BA">
            <w:pPr>
              <w:pStyle w:val="TableParagraph"/>
              <w:ind w:right="16"/>
              <w:jc w:val="right"/>
              <w:rPr>
                <w:sz w:val="20"/>
              </w:rPr>
            </w:pPr>
            <w:r w:rsidRPr="00A67572">
              <w:rPr>
                <w:sz w:val="20"/>
              </w:rPr>
              <w:t>.756</w:t>
            </w:r>
          </w:p>
        </w:tc>
        <w:tc>
          <w:tcPr>
            <w:tcW w:w="347" w:type="pct"/>
            <w:tcBorders>
              <w:left w:val="single" w:sz="8" w:space="0" w:color="000000"/>
              <w:right w:val="single" w:sz="8" w:space="0" w:color="000000"/>
            </w:tcBorders>
          </w:tcPr>
          <w:p w14:paraId="04C78E3E" w14:textId="77777777" w:rsidR="007B02BA" w:rsidRPr="00A67572" w:rsidRDefault="007B02BA" w:rsidP="007B02BA">
            <w:pPr>
              <w:pStyle w:val="TableParagraph"/>
              <w:jc w:val="right"/>
              <w:rPr>
                <w:sz w:val="20"/>
              </w:rPr>
            </w:pPr>
          </w:p>
          <w:p w14:paraId="76A8968B"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3AFA433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06CED129" w14:textId="77777777" w:rsidR="007B02BA" w:rsidRPr="00A67572" w:rsidRDefault="007B02BA" w:rsidP="007B02BA">
            <w:pPr>
              <w:pStyle w:val="TableParagraph"/>
              <w:spacing w:before="11"/>
              <w:jc w:val="right"/>
              <w:rPr>
                <w:sz w:val="20"/>
              </w:rPr>
            </w:pPr>
          </w:p>
          <w:p w14:paraId="473AC67E"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34DDBD3F" w14:textId="77777777" w:rsidR="007B02BA" w:rsidRPr="00A67572" w:rsidRDefault="007B02BA" w:rsidP="007B02BA">
            <w:pPr>
              <w:pStyle w:val="TableParagraph"/>
              <w:spacing w:before="11"/>
              <w:jc w:val="right"/>
              <w:rPr>
                <w:sz w:val="20"/>
              </w:rPr>
            </w:pPr>
          </w:p>
          <w:p w14:paraId="39B1DBD3"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774B017E" w14:textId="77777777" w:rsidR="007B02BA" w:rsidRPr="00A67572" w:rsidRDefault="007B02BA" w:rsidP="007B02BA">
            <w:pPr>
              <w:pStyle w:val="TableParagraph"/>
              <w:spacing w:before="11"/>
              <w:jc w:val="right"/>
              <w:rPr>
                <w:sz w:val="20"/>
              </w:rPr>
            </w:pPr>
          </w:p>
          <w:p w14:paraId="138548CB"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7B465DB2" w14:textId="77777777" w:rsidR="007B02BA" w:rsidRPr="00A67572" w:rsidRDefault="007B02BA" w:rsidP="007B02BA">
            <w:pPr>
              <w:pStyle w:val="TableParagraph"/>
              <w:spacing w:before="11"/>
              <w:jc w:val="right"/>
              <w:rPr>
                <w:sz w:val="20"/>
              </w:rPr>
            </w:pPr>
          </w:p>
          <w:p w14:paraId="55858095"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7DA2A4F9" w14:textId="77777777" w:rsidR="007B02BA" w:rsidRPr="00A67572" w:rsidRDefault="007B02BA" w:rsidP="007B02BA">
            <w:pPr>
              <w:pStyle w:val="TableParagraph"/>
              <w:spacing w:before="11"/>
              <w:jc w:val="right"/>
              <w:rPr>
                <w:sz w:val="20"/>
              </w:rPr>
            </w:pPr>
          </w:p>
          <w:p w14:paraId="639FE448"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080599DE" w14:textId="77777777" w:rsidR="007B02BA" w:rsidRPr="00A67572" w:rsidRDefault="007B02BA" w:rsidP="007B02BA">
            <w:pPr>
              <w:pStyle w:val="TableParagraph"/>
              <w:spacing w:before="11"/>
              <w:jc w:val="right"/>
              <w:rPr>
                <w:sz w:val="20"/>
              </w:rPr>
            </w:pPr>
          </w:p>
          <w:p w14:paraId="59EC88DA"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624AFDAB" w14:textId="77777777" w:rsidR="007B02BA" w:rsidRPr="00A67572" w:rsidRDefault="007B02BA" w:rsidP="007B02BA">
            <w:pPr>
              <w:pStyle w:val="TableParagraph"/>
              <w:spacing w:before="11"/>
              <w:jc w:val="right"/>
              <w:rPr>
                <w:sz w:val="20"/>
              </w:rPr>
            </w:pPr>
          </w:p>
          <w:p w14:paraId="71F2673A"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7B6F21AA" w14:textId="77777777" w:rsidR="007B02BA" w:rsidRPr="00A67572" w:rsidRDefault="007B02BA" w:rsidP="007B02BA">
            <w:pPr>
              <w:pStyle w:val="TableParagraph"/>
              <w:spacing w:before="11"/>
              <w:jc w:val="right"/>
              <w:rPr>
                <w:sz w:val="20"/>
              </w:rPr>
            </w:pPr>
          </w:p>
          <w:p w14:paraId="716B71DD"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41FC15E9" w14:textId="77777777" w:rsidR="007B02BA" w:rsidRPr="00A67572" w:rsidRDefault="007B02BA" w:rsidP="007B02BA">
            <w:pPr>
              <w:pStyle w:val="TableParagraph"/>
              <w:spacing w:before="11"/>
              <w:jc w:val="right"/>
              <w:rPr>
                <w:sz w:val="20"/>
              </w:rPr>
            </w:pPr>
          </w:p>
          <w:p w14:paraId="7EE15166"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24FCBA61" w14:textId="77777777" w:rsidR="007B02BA" w:rsidRPr="00A67572" w:rsidRDefault="007B02BA" w:rsidP="007B02BA">
            <w:pPr>
              <w:pStyle w:val="TableParagraph"/>
              <w:spacing w:before="11"/>
              <w:jc w:val="right"/>
              <w:rPr>
                <w:sz w:val="20"/>
              </w:rPr>
            </w:pPr>
          </w:p>
          <w:p w14:paraId="0E86ECB0"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6932E06B" w14:textId="77777777" w:rsidR="007B02BA" w:rsidRPr="00A67572" w:rsidRDefault="007B02BA" w:rsidP="007B02BA">
            <w:pPr>
              <w:pStyle w:val="TableParagraph"/>
              <w:spacing w:before="11"/>
              <w:jc w:val="right"/>
              <w:rPr>
                <w:sz w:val="20"/>
              </w:rPr>
            </w:pPr>
          </w:p>
          <w:p w14:paraId="5FD869D2"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0C608E49" w14:textId="77777777" w:rsidR="007B02BA" w:rsidRPr="00A67572" w:rsidRDefault="007B02BA" w:rsidP="007B02BA">
            <w:pPr>
              <w:pStyle w:val="TableParagraph"/>
              <w:spacing w:before="11"/>
              <w:jc w:val="right"/>
              <w:rPr>
                <w:sz w:val="20"/>
              </w:rPr>
            </w:pPr>
          </w:p>
          <w:p w14:paraId="6F3F36B2"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672242FF" w14:textId="77777777" w:rsidR="007B02BA" w:rsidRPr="00A67572" w:rsidRDefault="007B02BA" w:rsidP="007B02BA">
            <w:pPr>
              <w:pStyle w:val="TableParagraph"/>
              <w:spacing w:before="11"/>
              <w:jc w:val="right"/>
              <w:rPr>
                <w:sz w:val="20"/>
              </w:rPr>
            </w:pPr>
          </w:p>
          <w:p w14:paraId="2871260D"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17CD8C67" w14:textId="77777777" w:rsidR="007B02BA" w:rsidRPr="00A67572" w:rsidRDefault="007B02BA" w:rsidP="007B02BA">
            <w:pPr>
              <w:pStyle w:val="TableParagraph"/>
              <w:spacing w:before="11"/>
              <w:jc w:val="right"/>
              <w:rPr>
                <w:sz w:val="20"/>
              </w:rPr>
            </w:pPr>
          </w:p>
          <w:p w14:paraId="4390106D"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08D30A9B" w14:textId="77777777" w:rsidR="007B02BA" w:rsidRPr="00A67572" w:rsidRDefault="007B02BA" w:rsidP="007B02BA">
            <w:pPr>
              <w:pStyle w:val="TableParagraph"/>
              <w:spacing w:before="11"/>
              <w:jc w:val="right"/>
              <w:rPr>
                <w:sz w:val="20"/>
              </w:rPr>
            </w:pPr>
          </w:p>
          <w:p w14:paraId="234A8A18"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7DA06D84" w14:textId="77777777" w:rsidR="007B02BA" w:rsidRPr="00A67572" w:rsidRDefault="007B02BA" w:rsidP="007B02BA">
            <w:pPr>
              <w:pStyle w:val="TableParagraph"/>
              <w:spacing w:before="11"/>
              <w:jc w:val="right"/>
              <w:rPr>
                <w:sz w:val="20"/>
              </w:rPr>
            </w:pPr>
          </w:p>
          <w:p w14:paraId="0E966701"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64772BF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2DF080A0" w14:textId="77777777" w:rsidR="007B02BA" w:rsidRPr="00A67572" w:rsidRDefault="007B02BA" w:rsidP="007B02BA">
            <w:pPr>
              <w:pStyle w:val="TableParagraph"/>
              <w:spacing w:before="98"/>
              <w:ind w:right="4"/>
              <w:jc w:val="right"/>
              <w:rPr>
                <w:sz w:val="20"/>
              </w:rPr>
            </w:pPr>
            <w:r w:rsidRPr="00A67572">
              <w:rPr>
                <w:sz w:val="20"/>
              </w:rPr>
              <w:t>.597</w:t>
            </w:r>
            <w:r w:rsidRPr="00A67572">
              <w:rPr>
                <w:sz w:val="20"/>
                <w:vertAlign w:val="superscript"/>
              </w:rPr>
              <w:t>**</w:t>
            </w:r>
          </w:p>
        </w:tc>
        <w:tc>
          <w:tcPr>
            <w:tcW w:w="310" w:type="pct"/>
            <w:tcBorders>
              <w:left w:val="single" w:sz="8" w:space="0" w:color="000000"/>
              <w:right w:val="single" w:sz="8" w:space="0" w:color="000000"/>
            </w:tcBorders>
          </w:tcPr>
          <w:p w14:paraId="7E833B16" w14:textId="77777777" w:rsidR="007B02BA" w:rsidRPr="00A67572" w:rsidRDefault="007B02BA" w:rsidP="007B02BA">
            <w:pPr>
              <w:pStyle w:val="TableParagraph"/>
              <w:spacing w:before="98"/>
              <w:ind w:right="6"/>
              <w:jc w:val="right"/>
              <w:rPr>
                <w:sz w:val="20"/>
              </w:rPr>
            </w:pPr>
            <w:r w:rsidRPr="00A67572">
              <w:rPr>
                <w:sz w:val="20"/>
              </w:rPr>
              <w:t>.346</w:t>
            </w:r>
            <w:r w:rsidRPr="00A67572">
              <w:rPr>
                <w:sz w:val="20"/>
                <w:vertAlign w:val="superscript"/>
              </w:rPr>
              <w:t>*</w:t>
            </w:r>
          </w:p>
        </w:tc>
        <w:tc>
          <w:tcPr>
            <w:tcW w:w="310" w:type="pct"/>
            <w:tcBorders>
              <w:left w:val="single" w:sz="8" w:space="0" w:color="000000"/>
              <w:right w:val="single" w:sz="8" w:space="0" w:color="000000"/>
            </w:tcBorders>
          </w:tcPr>
          <w:p w14:paraId="0B7EA758" w14:textId="77777777" w:rsidR="007B02BA" w:rsidRPr="00A67572" w:rsidRDefault="007B02BA" w:rsidP="007B02BA">
            <w:pPr>
              <w:pStyle w:val="TableParagraph"/>
              <w:spacing w:before="74"/>
              <w:ind w:right="7"/>
              <w:jc w:val="right"/>
              <w:rPr>
                <w:sz w:val="20"/>
              </w:rPr>
            </w:pPr>
            <w:r w:rsidRPr="00A67572">
              <w:rPr>
                <w:w w:val="99"/>
                <w:sz w:val="20"/>
              </w:rPr>
              <w:t>1</w:t>
            </w:r>
          </w:p>
        </w:tc>
        <w:tc>
          <w:tcPr>
            <w:tcW w:w="310" w:type="pct"/>
            <w:tcBorders>
              <w:left w:val="single" w:sz="8" w:space="0" w:color="000000"/>
              <w:right w:val="single" w:sz="8" w:space="0" w:color="000000"/>
            </w:tcBorders>
          </w:tcPr>
          <w:p w14:paraId="14E68143" w14:textId="77777777" w:rsidR="007B02BA" w:rsidRPr="00A67572" w:rsidRDefault="007B02BA" w:rsidP="007B02BA">
            <w:pPr>
              <w:pStyle w:val="TableParagraph"/>
              <w:spacing w:before="74"/>
              <w:ind w:right="8"/>
              <w:jc w:val="right"/>
              <w:rPr>
                <w:sz w:val="20"/>
              </w:rPr>
            </w:pPr>
            <w:r w:rsidRPr="00A67572">
              <w:rPr>
                <w:sz w:val="20"/>
              </w:rPr>
              <w:t>-.044</w:t>
            </w:r>
          </w:p>
        </w:tc>
        <w:tc>
          <w:tcPr>
            <w:tcW w:w="310" w:type="pct"/>
            <w:tcBorders>
              <w:left w:val="single" w:sz="8" w:space="0" w:color="000000"/>
              <w:right w:val="single" w:sz="8" w:space="0" w:color="000000"/>
            </w:tcBorders>
          </w:tcPr>
          <w:p w14:paraId="69F993D8" w14:textId="77777777" w:rsidR="007B02BA" w:rsidRPr="00A67572" w:rsidRDefault="007B02BA" w:rsidP="007B02BA">
            <w:pPr>
              <w:pStyle w:val="TableParagraph"/>
              <w:spacing w:before="74"/>
              <w:ind w:right="8"/>
              <w:jc w:val="right"/>
              <w:rPr>
                <w:sz w:val="20"/>
              </w:rPr>
            </w:pPr>
            <w:r w:rsidRPr="00A67572">
              <w:rPr>
                <w:sz w:val="20"/>
              </w:rPr>
              <w:t>.013</w:t>
            </w:r>
          </w:p>
        </w:tc>
        <w:tc>
          <w:tcPr>
            <w:tcW w:w="310" w:type="pct"/>
            <w:tcBorders>
              <w:left w:val="single" w:sz="8" w:space="0" w:color="000000"/>
              <w:right w:val="single" w:sz="8" w:space="0" w:color="000000"/>
            </w:tcBorders>
          </w:tcPr>
          <w:p w14:paraId="26A9C1A0" w14:textId="77777777" w:rsidR="007B02BA" w:rsidRPr="00A67572" w:rsidRDefault="007B02BA" w:rsidP="007B02BA">
            <w:pPr>
              <w:pStyle w:val="TableParagraph"/>
              <w:spacing w:before="74"/>
              <w:ind w:right="9"/>
              <w:jc w:val="right"/>
              <w:rPr>
                <w:sz w:val="20"/>
              </w:rPr>
            </w:pPr>
            <w:r w:rsidRPr="00A67572">
              <w:rPr>
                <w:sz w:val="20"/>
              </w:rPr>
              <w:t>.131</w:t>
            </w:r>
          </w:p>
        </w:tc>
        <w:tc>
          <w:tcPr>
            <w:tcW w:w="311" w:type="pct"/>
            <w:tcBorders>
              <w:left w:val="single" w:sz="8" w:space="0" w:color="000000"/>
              <w:right w:val="single" w:sz="8" w:space="0" w:color="000000"/>
            </w:tcBorders>
          </w:tcPr>
          <w:p w14:paraId="5975F023" w14:textId="77777777" w:rsidR="007B02BA" w:rsidRPr="00A67572" w:rsidRDefault="007B02BA" w:rsidP="007B02BA">
            <w:pPr>
              <w:pStyle w:val="TableParagraph"/>
              <w:spacing w:before="74"/>
              <w:ind w:right="11"/>
              <w:jc w:val="right"/>
              <w:rPr>
                <w:sz w:val="20"/>
              </w:rPr>
            </w:pPr>
            <w:r w:rsidRPr="00A67572">
              <w:rPr>
                <w:sz w:val="20"/>
              </w:rPr>
              <w:t>.229</w:t>
            </w:r>
          </w:p>
        </w:tc>
        <w:tc>
          <w:tcPr>
            <w:tcW w:w="310" w:type="pct"/>
            <w:tcBorders>
              <w:left w:val="single" w:sz="8" w:space="0" w:color="000000"/>
              <w:right w:val="single" w:sz="8" w:space="0" w:color="000000"/>
            </w:tcBorders>
          </w:tcPr>
          <w:p w14:paraId="1C8A66D4" w14:textId="77777777" w:rsidR="007B02BA" w:rsidRPr="00A67572" w:rsidRDefault="007B02BA" w:rsidP="007B02BA">
            <w:pPr>
              <w:pStyle w:val="TableParagraph"/>
              <w:spacing w:before="98"/>
              <w:ind w:right="11"/>
              <w:jc w:val="right"/>
              <w:rPr>
                <w:sz w:val="20"/>
              </w:rPr>
            </w:pPr>
            <w:r w:rsidRPr="00A67572">
              <w:rPr>
                <w:sz w:val="20"/>
              </w:rPr>
              <w:t>.285</w:t>
            </w:r>
            <w:r w:rsidRPr="00A67572">
              <w:rPr>
                <w:sz w:val="20"/>
                <w:vertAlign w:val="superscript"/>
              </w:rPr>
              <w:t>*</w:t>
            </w:r>
          </w:p>
        </w:tc>
        <w:tc>
          <w:tcPr>
            <w:tcW w:w="310" w:type="pct"/>
            <w:tcBorders>
              <w:left w:val="single" w:sz="8" w:space="0" w:color="000000"/>
              <w:right w:val="single" w:sz="8" w:space="0" w:color="000000"/>
            </w:tcBorders>
          </w:tcPr>
          <w:p w14:paraId="04978D04" w14:textId="77777777" w:rsidR="007B02BA" w:rsidRPr="00A67572" w:rsidRDefault="007B02BA" w:rsidP="007B02BA">
            <w:pPr>
              <w:pStyle w:val="TableParagraph"/>
              <w:spacing w:before="74"/>
              <w:ind w:right="12"/>
              <w:jc w:val="right"/>
              <w:rPr>
                <w:sz w:val="20"/>
              </w:rPr>
            </w:pPr>
            <w:r w:rsidRPr="00A67572">
              <w:rPr>
                <w:sz w:val="20"/>
              </w:rPr>
              <w:t>.159</w:t>
            </w:r>
          </w:p>
        </w:tc>
        <w:tc>
          <w:tcPr>
            <w:tcW w:w="310" w:type="pct"/>
            <w:tcBorders>
              <w:left w:val="single" w:sz="8" w:space="0" w:color="000000"/>
              <w:right w:val="single" w:sz="8" w:space="0" w:color="000000"/>
            </w:tcBorders>
          </w:tcPr>
          <w:p w14:paraId="45097632" w14:textId="77777777" w:rsidR="007B02BA" w:rsidRPr="00A67572" w:rsidRDefault="007B02BA" w:rsidP="007B02BA">
            <w:pPr>
              <w:pStyle w:val="TableParagraph"/>
              <w:spacing w:before="74"/>
              <w:ind w:right="13"/>
              <w:jc w:val="right"/>
              <w:rPr>
                <w:sz w:val="20"/>
              </w:rPr>
            </w:pPr>
            <w:r w:rsidRPr="00A67572">
              <w:rPr>
                <w:sz w:val="20"/>
              </w:rPr>
              <w:t>.269</w:t>
            </w:r>
          </w:p>
        </w:tc>
        <w:tc>
          <w:tcPr>
            <w:tcW w:w="310" w:type="pct"/>
            <w:tcBorders>
              <w:left w:val="single" w:sz="8" w:space="0" w:color="000000"/>
              <w:right w:val="single" w:sz="8" w:space="0" w:color="000000"/>
            </w:tcBorders>
          </w:tcPr>
          <w:p w14:paraId="1708284B" w14:textId="77777777" w:rsidR="007B02BA" w:rsidRPr="00A67572" w:rsidRDefault="007B02BA" w:rsidP="007B02BA">
            <w:pPr>
              <w:pStyle w:val="TableParagraph"/>
              <w:spacing w:before="98"/>
              <w:ind w:right="13"/>
              <w:jc w:val="right"/>
              <w:rPr>
                <w:sz w:val="20"/>
              </w:rPr>
            </w:pPr>
            <w:r w:rsidRPr="00A67572">
              <w:rPr>
                <w:sz w:val="20"/>
              </w:rPr>
              <w:t>.303</w:t>
            </w:r>
            <w:r w:rsidRPr="00A67572">
              <w:rPr>
                <w:sz w:val="20"/>
                <w:vertAlign w:val="superscript"/>
              </w:rPr>
              <w:t>*</w:t>
            </w:r>
          </w:p>
        </w:tc>
        <w:tc>
          <w:tcPr>
            <w:tcW w:w="310" w:type="pct"/>
            <w:tcBorders>
              <w:left w:val="single" w:sz="8" w:space="0" w:color="000000"/>
              <w:right w:val="single" w:sz="8" w:space="0" w:color="000000"/>
            </w:tcBorders>
          </w:tcPr>
          <w:p w14:paraId="2EFE8DB4" w14:textId="77777777" w:rsidR="007B02BA" w:rsidRPr="00A67572" w:rsidRDefault="007B02BA" w:rsidP="007B02BA">
            <w:pPr>
              <w:pStyle w:val="TableParagraph"/>
              <w:spacing w:before="74"/>
              <w:ind w:right="14"/>
              <w:jc w:val="right"/>
              <w:rPr>
                <w:sz w:val="20"/>
              </w:rPr>
            </w:pPr>
            <w:r w:rsidRPr="00A67572">
              <w:rPr>
                <w:sz w:val="20"/>
              </w:rPr>
              <w:t>.257</w:t>
            </w:r>
          </w:p>
        </w:tc>
        <w:tc>
          <w:tcPr>
            <w:tcW w:w="310" w:type="pct"/>
            <w:tcBorders>
              <w:left w:val="single" w:sz="8" w:space="0" w:color="000000"/>
              <w:right w:val="single" w:sz="8" w:space="0" w:color="000000"/>
            </w:tcBorders>
          </w:tcPr>
          <w:p w14:paraId="768EFEAA" w14:textId="77777777" w:rsidR="007B02BA" w:rsidRPr="00A67572" w:rsidRDefault="007B02BA" w:rsidP="007B02BA">
            <w:pPr>
              <w:pStyle w:val="TableParagraph"/>
              <w:spacing w:before="74"/>
              <w:ind w:right="15"/>
              <w:jc w:val="right"/>
              <w:rPr>
                <w:sz w:val="20"/>
              </w:rPr>
            </w:pPr>
            <w:r w:rsidRPr="00A67572">
              <w:rPr>
                <w:sz w:val="20"/>
              </w:rPr>
              <w:t>.120</w:t>
            </w:r>
          </w:p>
        </w:tc>
        <w:tc>
          <w:tcPr>
            <w:tcW w:w="310" w:type="pct"/>
            <w:tcBorders>
              <w:left w:val="single" w:sz="8" w:space="0" w:color="000000"/>
              <w:right w:val="single" w:sz="8" w:space="0" w:color="000000"/>
            </w:tcBorders>
          </w:tcPr>
          <w:p w14:paraId="66CCBC83" w14:textId="77777777" w:rsidR="007B02BA" w:rsidRPr="00A67572" w:rsidRDefault="007B02BA" w:rsidP="007B02BA">
            <w:pPr>
              <w:pStyle w:val="TableParagraph"/>
              <w:spacing w:before="98"/>
              <w:ind w:right="15"/>
              <w:jc w:val="right"/>
              <w:rPr>
                <w:sz w:val="20"/>
              </w:rPr>
            </w:pPr>
            <w:r w:rsidRPr="00A67572">
              <w:rPr>
                <w:sz w:val="20"/>
              </w:rPr>
              <w:t>.437</w:t>
            </w:r>
            <w:r w:rsidRPr="00A67572">
              <w:rPr>
                <w:sz w:val="20"/>
                <w:vertAlign w:val="superscript"/>
              </w:rPr>
              <w:t>**</w:t>
            </w:r>
          </w:p>
        </w:tc>
        <w:tc>
          <w:tcPr>
            <w:tcW w:w="310" w:type="pct"/>
            <w:tcBorders>
              <w:left w:val="single" w:sz="8" w:space="0" w:color="000000"/>
              <w:right w:val="single" w:sz="8" w:space="0" w:color="000000"/>
            </w:tcBorders>
          </w:tcPr>
          <w:p w14:paraId="5768D810" w14:textId="77777777" w:rsidR="007B02BA" w:rsidRPr="00A67572" w:rsidRDefault="007B02BA" w:rsidP="007B02BA">
            <w:pPr>
              <w:pStyle w:val="TableParagraph"/>
              <w:spacing w:before="98"/>
              <w:ind w:right="16"/>
              <w:jc w:val="right"/>
              <w:rPr>
                <w:sz w:val="20"/>
              </w:rPr>
            </w:pPr>
            <w:r w:rsidRPr="00A67572">
              <w:rPr>
                <w:sz w:val="20"/>
              </w:rPr>
              <w:t>.437</w:t>
            </w:r>
            <w:r w:rsidRPr="00A67572">
              <w:rPr>
                <w:sz w:val="20"/>
                <w:vertAlign w:val="superscript"/>
              </w:rPr>
              <w:t>**</w:t>
            </w:r>
          </w:p>
        </w:tc>
        <w:tc>
          <w:tcPr>
            <w:tcW w:w="347" w:type="pct"/>
            <w:tcBorders>
              <w:left w:val="single" w:sz="8" w:space="0" w:color="000000"/>
              <w:right w:val="single" w:sz="8" w:space="0" w:color="000000"/>
            </w:tcBorders>
          </w:tcPr>
          <w:p w14:paraId="6C35BBEC" w14:textId="77777777" w:rsidR="007B02BA" w:rsidRPr="00A67572" w:rsidRDefault="007B02BA" w:rsidP="007B02BA">
            <w:pPr>
              <w:pStyle w:val="TableParagraph"/>
              <w:spacing w:before="98"/>
              <w:ind w:right="-15"/>
              <w:jc w:val="right"/>
              <w:rPr>
                <w:sz w:val="20"/>
              </w:rPr>
            </w:pPr>
            <w:r w:rsidRPr="00A67572">
              <w:rPr>
                <w:sz w:val="20"/>
              </w:rPr>
              <w:t>.562</w:t>
            </w:r>
            <w:r w:rsidRPr="00A67572">
              <w:rPr>
                <w:sz w:val="20"/>
                <w:vertAlign w:val="superscript"/>
              </w:rPr>
              <w:t>**</w:t>
            </w:r>
          </w:p>
        </w:tc>
      </w:tr>
      <w:tr w:rsidR="007B02BA" w:rsidRPr="00A67572" w14:paraId="39963A5F"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4ADE9DD6" w14:textId="77777777" w:rsidR="007B02BA" w:rsidRPr="00A67572" w:rsidRDefault="007B02BA" w:rsidP="007B02BA">
            <w:pPr>
              <w:pStyle w:val="TableParagraph"/>
              <w:jc w:val="right"/>
              <w:rPr>
                <w:sz w:val="20"/>
              </w:rPr>
            </w:pPr>
          </w:p>
          <w:p w14:paraId="595A054A" w14:textId="77777777" w:rsidR="007B02BA" w:rsidRPr="00A67572" w:rsidRDefault="007B02BA" w:rsidP="007B02BA">
            <w:pPr>
              <w:pStyle w:val="TableParagraph"/>
              <w:ind w:right="6"/>
              <w:jc w:val="right"/>
              <w:rPr>
                <w:sz w:val="20"/>
              </w:rPr>
            </w:pPr>
            <w:r w:rsidRPr="00A67572">
              <w:rPr>
                <w:sz w:val="20"/>
              </w:rPr>
              <w:t>.000</w:t>
            </w:r>
          </w:p>
        </w:tc>
        <w:tc>
          <w:tcPr>
            <w:tcW w:w="310" w:type="pct"/>
            <w:tcBorders>
              <w:left w:val="single" w:sz="8" w:space="0" w:color="000000"/>
              <w:right w:val="single" w:sz="8" w:space="0" w:color="000000"/>
            </w:tcBorders>
          </w:tcPr>
          <w:p w14:paraId="6D89CCF5" w14:textId="77777777" w:rsidR="007B02BA" w:rsidRPr="00A67572" w:rsidRDefault="007B02BA" w:rsidP="007B02BA">
            <w:pPr>
              <w:pStyle w:val="TableParagraph"/>
              <w:jc w:val="right"/>
              <w:rPr>
                <w:sz w:val="20"/>
              </w:rPr>
            </w:pPr>
          </w:p>
          <w:p w14:paraId="5A88D47B" w14:textId="77777777" w:rsidR="007B02BA" w:rsidRPr="00A67572" w:rsidRDefault="007B02BA" w:rsidP="007B02BA">
            <w:pPr>
              <w:pStyle w:val="TableParagraph"/>
              <w:ind w:right="6"/>
              <w:jc w:val="right"/>
              <w:rPr>
                <w:sz w:val="20"/>
              </w:rPr>
            </w:pPr>
            <w:r w:rsidRPr="00A67572">
              <w:rPr>
                <w:sz w:val="20"/>
              </w:rPr>
              <w:t>.014</w:t>
            </w:r>
          </w:p>
        </w:tc>
        <w:tc>
          <w:tcPr>
            <w:tcW w:w="310" w:type="pct"/>
            <w:tcBorders>
              <w:left w:val="single" w:sz="8" w:space="0" w:color="000000"/>
              <w:right w:val="single" w:sz="8" w:space="0" w:color="000000"/>
            </w:tcBorders>
          </w:tcPr>
          <w:p w14:paraId="4E4C47BA"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5F688AA0" w14:textId="77777777" w:rsidR="007B02BA" w:rsidRPr="00A67572" w:rsidRDefault="007B02BA" w:rsidP="007B02BA">
            <w:pPr>
              <w:pStyle w:val="TableParagraph"/>
              <w:jc w:val="right"/>
              <w:rPr>
                <w:sz w:val="20"/>
              </w:rPr>
            </w:pPr>
          </w:p>
          <w:p w14:paraId="489B1715" w14:textId="77777777" w:rsidR="007B02BA" w:rsidRPr="00A67572" w:rsidRDefault="007B02BA" w:rsidP="007B02BA">
            <w:pPr>
              <w:pStyle w:val="TableParagraph"/>
              <w:ind w:right="8"/>
              <w:jc w:val="right"/>
              <w:rPr>
                <w:sz w:val="20"/>
              </w:rPr>
            </w:pPr>
            <w:r w:rsidRPr="00A67572">
              <w:rPr>
                <w:sz w:val="20"/>
              </w:rPr>
              <w:t>.764</w:t>
            </w:r>
          </w:p>
        </w:tc>
        <w:tc>
          <w:tcPr>
            <w:tcW w:w="310" w:type="pct"/>
            <w:tcBorders>
              <w:left w:val="single" w:sz="8" w:space="0" w:color="000000"/>
              <w:right w:val="single" w:sz="8" w:space="0" w:color="000000"/>
            </w:tcBorders>
          </w:tcPr>
          <w:p w14:paraId="00D15D3F" w14:textId="77777777" w:rsidR="007B02BA" w:rsidRPr="00A67572" w:rsidRDefault="007B02BA" w:rsidP="007B02BA">
            <w:pPr>
              <w:pStyle w:val="TableParagraph"/>
              <w:jc w:val="right"/>
              <w:rPr>
                <w:sz w:val="20"/>
              </w:rPr>
            </w:pPr>
          </w:p>
          <w:p w14:paraId="7AF2DA7A" w14:textId="77777777" w:rsidR="007B02BA" w:rsidRPr="00A67572" w:rsidRDefault="007B02BA" w:rsidP="007B02BA">
            <w:pPr>
              <w:pStyle w:val="TableParagraph"/>
              <w:ind w:right="8"/>
              <w:jc w:val="right"/>
              <w:rPr>
                <w:sz w:val="20"/>
              </w:rPr>
            </w:pPr>
            <w:r w:rsidRPr="00A67572">
              <w:rPr>
                <w:sz w:val="20"/>
              </w:rPr>
              <w:t>.928</w:t>
            </w:r>
          </w:p>
        </w:tc>
        <w:tc>
          <w:tcPr>
            <w:tcW w:w="310" w:type="pct"/>
            <w:tcBorders>
              <w:left w:val="single" w:sz="8" w:space="0" w:color="000000"/>
              <w:right w:val="single" w:sz="8" w:space="0" w:color="000000"/>
            </w:tcBorders>
          </w:tcPr>
          <w:p w14:paraId="51B47B0C" w14:textId="77777777" w:rsidR="007B02BA" w:rsidRPr="00A67572" w:rsidRDefault="007B02BA" w:rsidP="007B02BA">
            <w:pPr>
              <w:pStyle w:val="TableParagraph"/>
              <w:jc w:val="right"/>
              <w:rPr>
                <w:sz w:val="20"/>
              </w:rPr>
            </w:pPr>
          </w:p>
          <w:p w14:paraId="13E162FD" w14:textId="77777777" w:rsidR="007B02BA" w:rsidRPr="00A67572" w:rsidRDefault="007B02BA" w:rsidP="007B02BA">
            <w:pPr>
              <w:pStyle w:val="TableParagraph"/>
              <w:ind w:right="9"/>
              <w:jc w:val="right"/>
              <w:rPr>
                <w:sz w:val="20"/>
              </w:rPr>
            </w:pPr>
            <w:r w:rsidRPr="00A67572">
              <w:rPr>
                <w:sz w:val="20"/>
              </w:rPr>
              <w:t>.363</w:t>
            </w:r>
          </w:p>
        </w:tc>
        <w:tc>
          <w:tcPr>
            <w:tcW w:w="311" w:type="pct"/>
            <w:tcBorders>
              <w:left w:val="single" w:sz="8" w:space="0" w:color="000000"/>
              <w:right w:val="single" w:sz="8" w:space="0" w:color="000000"/>
            </w:tcBorders>
          </w:tcPr>
          <w:p w14:paraId="489F3F67" w14:textId="77777777" w:rsidR="007B02BA" w:rsidRPr="00A67572" w:rsidRDefault="007B02BA" w:rsidP="007B02BA">
            <w:pPr>
              <w:pStyle w:val="TableParagraph"/>
              <w:jc w:val="right"/>
              <w:rPr>
                <w:sz w:val="20"/>
              </w:rPr>
            </w:pPr>
          </w:p>
          <w:p w14:paraId="205034CD" w14:textId="77777777" w:rsidR="007B02BA" w:rsidRPr="00A67572" w:rsidRDefault="007B02BA" w:rsidP="007B02BA">
            <w:pPr>
              <w:pStyle w:val="TableParagraph"/>
              <w:ind w:right="11"/>
              <w:jc w:val="right"/>
              <w:rPr>
                <w:sz w:val="20"/>
              </w:rPr>
            </w:pPr>
            <w:r w:rsidRPr="00A67572">
              <w:rPr>
                <w:sz w:val="20"/>
              </w:rPr>
              <w:t>.110</w:t>
            </w:r>
          </w:p>
        </w:tc>
        <w:tc>
          <w:tcPr>
            <w:tcW w:w="310" w:type="pct"/>
            <w:tcBorders>
              <w:left w:val="single" w:sz="8" w:space="0" w:color="000000"/>
              <w:right w:val="single" w:sz="8" w:space="0" w:color="000000"/>
            </w:tcBorders>
          </w:tcPr>
          <w:p w14:paraId="400662E8" w14:textId="77777777" w:rsidR="007B02BA" w:rsidRPr="00A67572" w:rsidRDefault="007B02BA" w:rsidP="007B02BA">
            <w:pPr>
              <w:pStyle w:val="TableParagraph"/>
              <w:jc w:val="right"/>
              <w:rPr>
                <w:sz w:val="20"/>
              </w:rPr>
            </w:pPr>
          </w:p>
          <w:p w14:paraId="500D2E3B" w14:textId="77777777" w:rsidR="007B02BA" w:rsidRPr="00A67572" w:rsidRDefault="007B02BA" w:rsidP="007B02BA">
            <w:pPr>
              <w:pStyle w:val="TableParagraph"/>
              <w:ind w:right="11"/>
              <w:jc w:val="right"/>
              <w:rPr>
                <w:sz w:val="20"/>
              </w:rPr>
            </w:pPr>
            <w:r w:rsidRPr="00A67572">
              <w:rPr>
                <w:sz w:val="20"/>
              </w:rPr>
              <w:t>.045</w:t>
            </w:r>
          </w:p>
        </w:tc>
        <w:tc>
          <w:tcPr>
            <w:tcW w:w="310" w:type="pct"/>
            <w:tcBorders>
              <w:left w:val="single" w:sz="8" w:space="0" w:color="000000"/>
              <w:right w:val="single" w:sz="8" w:space="0" w:color="000000"/>
            </w:tcBorders>
          </w:tcPr>
          <w:p w14:paraId="24B36002" w14:textId="77777777" w:rsidR="007B02BA" w:rsidRPr="00A67572" w:rsidRDefault="007B02BA" w:rsidP="007B02BA">
            <w:pPr>
              <w:pStyle w:val="TableParagraph"/>
              <w:jc w:val="right"/>
              <w:rPr>
                <w:sz w:val="20"/>
              </w:rPr>
            </w:pPr>
          </w:p>
          <w:p w14:paraId="1076E6A6" w14:textId="77777777" w:rsidR="007B02BA" w:rsidRPr="00A67572" w:rsidRDefault="007B02BA" w:rsidP="007B02BA">
            <w:pPr>
              <w:pStyle w:val="TableParagraph"/>
              <w:ind w:right="12"/>
              <w:jc w:val="right"/>
              <w:rPr>
                <w:sz w:val="20"/>
              </w:rPr>
            </w:pPr>
            <w:r w:rsidRPr="00A67572">
              <w:rPr>
                <w:sz w:val="20"/>
              </w:rPr>
              <w:t>.270</w:t>
            </w:r>
          </w:p>
        </w:tc>
        <w:tc>
          <w:tcPr>
            <w:tcW w:w="310" w:type="pct"/>
            <w:tcBorders>
              <w:left w:val="single" w:sz="8" w:space="0" w:color="000000"/>
              <w:right w:val="single" w:sz="8" w:space="0" w:color="000000"/>
            </w:tcBorders>
          </w:tcPr>
          <w:p w14:paraId="3C7B3171" w14:textId="77777777" w:rsidR="007B02BA" w:rsidRPr="00A67572" w:rsidRDefault="007B02BA" w:rsidP="007B02BA">
            <w:pPr>
              <w:pStyle w:val="TableParagraph"/>
              <w:jc w:val="right"/>
              <w:rPr>
                <w:sz w:val="20"/>
              </w:rPr>
            </w:pPr>
          </w:p>
          <w:p w14:paraId="5D248C4C" w14:textId="77777777" w:rsidR="007B02BA" w:rsidRPr="00A67572" w:rsidRDefault="007B02BA" w:rsidP="007B02BA">
            <w:pPr>
              <w:pStyle w:val="TableParagraph"/>
              <w:ind w:right="13"/>
              <w:jc w:val="right"/>
              <w:rPr>
                <w:sz w:val="20"/>
              </w:rPr>
            </w:pPr>
            <w:r w:rsidRPr="00A67572">
              <w:rPr>
                <w:sz w:val="20"/>
              </w:rPr>
              <w:t>.059</w:t>
            </w:r>
          </w:p>
        </w:tc>
        <w:tc>
          <w:tcPr>
            <w:tcW w:w="310" w:type="pct"/>
            <w:tcBorders>
              <w:left w:val="single" w:sz="8" w:space="0" w:color="000000"/>
              <w:right w:val="single" w:sz="8" w:space="0" w:color="000000"/>
            </w:tcBorders>
          </w:tcPr>
          <w:p w14:paraId="5E272E0D" w14:textId="77777777" w:rsidR="007B02BA" w:rsidRPr="00A67572" w:rsidRDefault="007B02BA" w:rsidP="007B02BA">
            <w:pPr>
              <w:pStyle w:val="TableParagraph"/>
              <w:jc w:val="right"/>
              <w:rPr>
                <w:sz w:val="20"/>
              </w:rPr>
            </w:pPr>
          </w:p>
          <w:p w14:paraId="201E9EE3" w14:textId="77777777" w:rsidR="007B02BA" w:rsidRPr="00A67572" w:rsidRDefault="007B02BA" w:rsidP="007B02BA">
            <w:pPr>
              <w:pStyle w:val="TableParagraph"/>
              <w:ind w:right="14"/>
              <w:jc w:val="right"/>
              <w:rPr>
                <w:sz w:val="20"/>
              </w:rPr>
            </w:pPr>
            <w:r w:rsidRPr="00A67572">
              <w:rPr>
                <w:sz w:val="20"/>
              </w:rPr>
              <w:t>.033</w:t>
            </w:r>
          </w:p>
        </w:tc>
        <w:tc>
          <w:tcPr>
            <w:tcW w:w="310" w:type="pct"/>
            <w:tcBorders>
              <w:left w:val="single" w:sz="8" w:space="0" w:color="000000"/>
              <w:right w:val="single" w:sz="8" w:space="0" w:color="000000"/>
            </w:tcBorders>
          </w:tcPr>
          <w:p w14:paraId="51C22F19" w14:textId="77777777" w:rsidR="007B02BA" w:rsidRPr="00A67572" w:rsidRDefault="007B02BA" w:rsidP="007B02BA">
            <w:pPr>
              <w:pStyle w:val="TableParagraph"/>
              <w:jc w:val="right"/>
              <w:rPr>
                <w:sz w:val="20"/>
              </w:rPr>
            </w:pPr>
          </w:p>
          <w:p w14:paraId="2195BA9C" w14:textId="77777777" w:rsidR="007B02BA" w:rsidRPr="00A67572" w:rsidRDefault="007B02BA" w:rsidP="007B02BA">
            <w:pPr>
              <w:pStyle w:val="TableParagraph"/>
              <w:ind w:right="14"/>
              <w:jc w:val="right"/>
              <w:rPr>
                <w:sz w:val="20"/>
              </w:rPr>
            </w:pPr>
            <w:r w:rsidRPr="00A67572">
              <w:rPr>
                <w:sz w:val="20"/>
              </w:rPr>
              <w:t>.071</w:t>
            </w:r>
          </w:p>
        </w:tc>
        <w:tc>
          <w:tcPr>
            <w:tcW w:w="310" w:type="pct"/>
            <w:tcBorders>
              <w:left w:val="single" w:sz="8" w:space="0" w:color="000000"/>
              <w:right w:val="single" w:sz="8" w:space="0" w:color="000000"/>
            </w:tcBorders>
          </w:tcPr>
          <w:p w14:paraId="0824B510" w14:textId="77777777" w:rsidR="007B02BA" w:rsidRPr="00A67572" w:rsidRDefault="007B02BA" w:rsidP="007B02BA">
            <w:pPr>
              <w:pStyle w:val="TableParagraph"/>
              <w:jc w:val="right"/>
              <w:rPr>
                <w:sz w:val="20"/>
              </w:rPr>
            </w:pPr>
          </w:p>
          <w:p w14:paraId="0342D7BF" w14:textId="77777777" w:rsidR="007B02BA" w:rsidRPr="00A67572" w:rsidRDefault="007B02BA" w:rsidP="007B02BA">
            <w:pPr>
              <w:pStyle w:val="TableParagraph"/>
              <w:ind w:right="15"/>
              <w:jc w:val="right"/>
              <w:rPr>
                <w:sz w:val="20"/>
              </w:rPr>
            </w:pPr>
            <w:r w:rsidRPr="00A67572">
              <w:rPr>
                <w:sz w:val="20"/>
              </w:rPr>
              <w:t>.405</w:t>
            </w:r>
          </w:p>
        </w:tc>
        <w:tc>
          <w:tcPr>
            <w:tcW w:w="310" w:type="pct"/>
            <w:tcBorders>
              <w:left w:val="single" w:sz="8" w:space="0" w:color="000000"/>
              <w:right w:val="single" w:sz="8" w:space="0" w:color="000000"/>
            </w:tcBorders>
          </w:tcPr>
          <w:p w14:paraId="365B5EF4" w14:textId="77777777" w:rsidR="007B02BA" w:rsidRPr="00A67572" w:rsidRDefault="007B02BA" w:rsidP="007B02BA">
            <w:pPr>
              <w:pStyle w:val="TableParagraph"/>
              <w:jc w:val="right"/>
              <w:rPr>
                <w:sz w:val="20"/>
              </w:rPr>
            </w:pPr>
          </w:p>
          <w:p w14:paraId="6A5682B1" w14:textId="77777777" w:rsidR="007B02BA" w:rsidRPr="00A67572" w:rsidRDefault="007B02BA" w:rsidP="007B02BA">
            <w:pPr>
              <w:pStyle w:val="TableParagraph"/>
              <w:ind w:right="16"/>
              <w:jc w:val="right"/>
              <w:rPr>
                <w:sz w:val="20"/>
              </w:rPr>
            </w:pPr>
            <w:r w:rsidRPr="00A67572">
              <w:rPr>
                <w:sz w:val="20"/>
              </w:rPr>
              <w:t>.002</w:t>
            </w:r>
          </w:p>
        </w:tc>
        <w:tc>
          <w:tcPr>
            <w:tcW w:w="310" w:type="pct"/>
            <w:tcBorders>
              <w:left w:val="single" w:sz="8" w:space="0" w:color="000000"/>
              <w:right w:val="single" w:sz="8" w:space="0" w:color="000000"/>
            </w:tcBorders>
          </w:tcPr>
          <w:p w14:paraId="13E0BF28" w14:textId="77777777" w:rsidR="007B02BA" w:rsidRPr="00A67572" w:rsidRDefault="007B02BA" w:rsidP="007B02BA">
            <w:pPr>
              <w:pStyle w:val="TableParagraph"/>
              <w:jc w:val="right"/>
              <w:rPr>
                <w:sz w:val="20"/>
              </w:rPr>
            </w:pPr>
          </w:p>
          <w:p w14:paraId="301228DD" w14:textId="77777777" w:rsidR="007B02BA" w:rsidRPr="00A67572" w:rsidRDefault="007B02BA" w:rsidP="007B02BA">
            <w:pPr>
              <w:pStyle w:val="TableParagraph"/>
              <w:ind w:right="16"/>
              <w:jc w:val="right"/>
              <w:rPr>
                <w:sz w:val="20"/>
              </w:rPr>
            </w:pPr>
            <w:r w:rsidRPr="00A67572">
              <w:rPr>
                <w:sz w:val="20"/>
              </w:rPr>
              <w:t>.002</w:t>
            </w:r>
          </w:p>
        </w:tc>
        <w:tc>
          <w:tcPr>
            <w:tcW w:w="347" w:type="pct"/>
            <w:tcBorders>
              <w:left w:val="single" w:sz="8" w:space="0" w:color="000000"/>
              <w:right w:val="single" w:sz="8" w:space="0" w:color="000000"/>
            </w:tcBorders>
          </w:tcPr>
          <w:p w14:paraId="43B67D21" w14:textId="77777777" w:rsidR="007B02BA" w:rsidRPr="00A67572" w:rsidRDefault="007B02BA" w:rsidP="007B02BA">
            <w:pPr>
              <w:pStyle w:val="TableParagraph"/>
              <w:jc w:val="right"/>
              <w:rPr>
                <w:sz w:val="20"/>
              </w:rPr>
            </w:pPr>
          </w:p>
          <w:p w14:paraId="4AEB2278"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074CACD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534A341D" w14:textId="77777777" w:rsidR="007B02BA" w:rsidRPr="00A67572" w:rsidRDefault="007B02BA" w:rsidP="007B02BA">
            <w:pPr>
              <w:pStyle w:val="TableParagraph"/>
              <w:spacing w:before="11"/>
              <w:jc w:val="right"/>
              <w:rPr>
                <w:sz w:val="20"/>
              </w:rPr>
            </w:pPr>
          </w:p>
          <w:p w14:paraId="60BE2210"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792D9E5E" w14:textId="77777777" w:rsidR="007B02BA" w:rsidRPr="00A67572" w:rsidRDefault="007B02BA" w:rsidP="007B02BA">
            <w:pPr>
              <w:pStyle w:val="TableParagraph"/>
              <w:spacing w:before="11"/>
              <w:jc w:val="right"/>
              <w:rPr>
                <w:sz w:val="20"/>
              </w:rPr>
            </w:pPr>
          </w:p>
          <w:p w14:paraId="66218531"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2EFF8B2F" w14:textId="77777777" w:rsidR="007B02BA" w:rsidRPr="00A67572" w:rsidRDefault="007B02BA" w:rsidP="007B02BA">
            <w:pPr>
              <w:pStyle w:val="TableParagraph"/>
              <w:spacing w:before="11"/>
              <w:jc w:val="right"/>
              <w:rPr>
                <w:sz w:val="20"/>
              </w:rPr>
            </w:pPr>
          </w:p>
          <w:p w14:paraId="1C8B5082"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279C5B2D" w14:textId="77777777" w:rsidR="007B02BA" w:rsidRPr="00A67572" w:rsidRDefault="007B02BA" w:rsidP="007B02BA">
            <w:pPr>
              <w:pStyle w:val="TableParagraph"/>
              <w:spacing w:before="11"/>
              <w:jc w:val="right"/>
              <w:rPr>
                <w:sz w:val="20"/>
              </w:rPr>
            </w:pPr>
          </w:p>
          <w:p w14:paraId="34629FEB"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469DDAA7" w14:textId="77777777" w:rsidR="007B02BA" w:rsidRPr="00A67572" w:rsidRDefault="007B02BA" w:rsidP="007B02BA">
            <w:pPr>
              <w:pStyle w:val="TableParagraph"/>
              <w:spacing w:before="11"/>
              <w:jc w:val="right"/>
              <w:rPr>
                <w:sz w:val="20"/>
              </w:rPr>
            </w:pPr>
          </w:p>
          <w:p w14:paraId="30DA222B"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3B5D9BDF" w14:textId="77777777" w:rsidR="007B02BA" w:rsidRPr="00A67572" w:rsidRDefault="007B02BA" w:rsidP="007B02BA">
            <w:pPr>
              <w:pStyle w:val="TableParagraph"/>
              <w:spacing w:before="11"/>
              <w:jc w:val="right"/>
              <w:rPr>
                <w:sz w:val="20"/>
              </w:rPr>
            </w:pPr>
          </w:p>
          <w:p w14:paraId="11318219"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3358A285" w14:textId="77777777" w:rsidR="007B02BA" w:rsidRPr="00A67572" w:rsidRDefault="007B02BA" w:rsidP="007B02BA">
            <w:pPr>
              <w:pStyle w:val="TableParagraph"/>
              <w:spacing w:before="11"/>
              <w:jc w:val="right"/>
              <w:rPr>
                <w:sz w:val="20"/>
              </w:rPr>
            </w:pPr>
          </w:p>
          <w:p w14:paraId="6A5F8CF3"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6EAF2ECD" w14:textId="77777777" w:rsidR="007B02BA" w:rsidRPr="00A67572" w:rsidRDefault="007B02BA" w:rsidP="007B02BA">
            <w:pPr>
              <w:pStyle w:val="TableParagraph"/>
              <w:spacing w:before="11"/>
              <w:jc w:val="right"/>
              <w:rPr>
                <w:sz w:val="20"/>
              </w:rPr>
            </w:pPr>
          </w:p>
          <w:p w14:paraId="51A35739"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0255FD27" w14:textId="77777777" w:rsidR="007B02BA" w:rsidRPr="00A67572" w:rsidRDefault="007B02BA" w:rsidP="007B02BA">
            <w:pPr>
              <w:pStyle w:val="TableParagraph"/>
              <w:spacing w:before="11"/>
              <w:jc w:val="right"/>
              <w:rPr>
                <w:sz w:val="20"/>
              </w:rPr>
            </w:pPr>
          </w:p>
          <w:p w14:paraId="37DD73AC"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45AB514C" w14:textId="77777777" w:rsidR="007B02BA" w:rsidRPr="00A67572" w:rsidRDefault="007B02BA" w:rsidP="007B02BA">
            <w:pPr>
              <w:pStyle w:val="TableParagraph"/>
              <w:spacing w:before="11"/>
              <w:jc w:val="right"/>
              <w:rPr>
                <w:sz w:val="20"/>
              </w:rPr>
            </w:pPr>
          </w:p>
          <w:p w14:paraId="585AA9D9"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932D07C" w14:textId="77777777" w:rsidR="007B02BA" w:rsidRPr="00A67572" w:rsidRDefault="007B02BA" w:rsidP="007B02BA">
            <w:pPr>
              <w:pStyle w:val="TableParagraph"/>
              <w:spacing w:before="11"/>
              <w:jc w:val="right"/>
              <w:rPr>
                <w:sz w:val="20"/>
              </w:rPr>
            </w:pPr>
          </w:p>
          <w:p w14:paraId="1D74F90B"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2B82E63A" w14:textId="77777777" w:rsidR="007B02BA" w:rsidRPr="00A67572" w:rsidRDefault="007B02BA" w:rsidP="007B02BA">
            <w:pPr>
              <w:pStyle w:val="TableParagraph"/>
              <w:spacing w:before="11"/>
              <w:jc w:val="right"/>
              <w:rPr>
                <w:sz w:val="20"/>
              </w:rPr>
            </w:pPr>
          </w:p>
          <w:p w14:paraId="57C700A2"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08701E39" w14:textId="77777777" w:rsidR="007B02BA" w:rsidRPr="00A67572" w:rsidRDefault="007B02BA" w:rsidP="007B02BA">
            <w:pPr>
              <w:pStyle w:val="TableParagraph"/>
              <w:spacing w:before="11"/>
              <w:jc w:val="right"/>
              <w:rPr>
                <w:sz w:val="20"/>
              </w:rPr>
            </w:pPr>
          </w:p>
          <w:p w14:paraId="50441C3D"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5FFC3E74" w14:textId="77777777" w:rsidR="007B02BA" w:rsidRPr="00A67572" w:rsidRDefault="007B02BA" w:rsidP="007B02BA">
            <w:pPr>
              <w:pStyle w:val="TableParagraph"/>
              <w:spacing w:before="11"/>
              <w:jc w:val="right"/>
              <w:rPr>
                <w:sz w:val="20"/>
              </w:rPr>
            </w:pPr>
          </w:p>
          <w:p w14:paraId="6AF4D05D"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4CEA7306" w14:textId="77777777" w:rsidR="007B02BA" w:rsidRPr="00A67572" w:rsidRDefault="007B02BA" w:rsidP="007B02BA">
            <w:pPr>
              <w:pStyle w:val="TableParagraph"/>
              <w:spacing w:before="11"/>
              <w:jc w:val="right"/>
              <w:rPr>
                <w:sz w:val="20"/>
              </w:rPr>
            </w:pPr>
          </w:p>
          <w:p w14:paraId="594B951B"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43A4042D" w14:textId="77777777" w:rsidR="007B02BA" w:rsidRPr="00A67572" w:rsidRDefault="007B02BA" w:rsidP="007B02BA">
            <w:pPr>
              <w:pStyle w:val="TableParagraph"/>
              <w:spacing w:before="11"/>
              <w:jc w:val="right"/>
              <w:rPr>
                <w:sz w:val="20"/>
              </w:rPr>
            </w:pPr>
          </w:p>
          <w:p w14:paraId="06410440"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449C9224"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238EB627" w14:textId="77777777" w:rsidR="007B02BA" w:rsidRPr="00A67572" w:rsidRDefault="007B02BA" w:rsidP="007B02BA">
            <w:pPr>
              <w:pStyle w:val="TableParagraph"/>
              <w:spacing w:before="74"/>
              <w:ind w:right="6"/>
              <w:jc w:val="right"/>
              <w:rPr>
                <w:sz w:val="20"/>
              </w:rPr>
            </w:pPr>
            <w:r w:rsidRPr="00A67572">
              <w:rPr>
                <w:sz w:val="20"/>
              </w:rPr>
              <w:t>.160</w:t>
            </w:r>
          </w:p>
        </w:tc>
        <w:tc>
          <w:tcPr>
            <w:tcW w:w="310" w:type="pct"/>
            <w:tcBorders>
              <w:left w:val="single" w:sz="8" w:space="0" w:color="000000"/>
              <w:right w:val="single" w:sz="8" w:space="0" w:color="000000"/>
            </w:tcBorders>
          </w:tcPr>
          <w:p w14:paraId="34EEC30C" w14:textId="77777777" w:rsidR="007B02BA" w:rsidRPr="00A67572" w:rsidRDefault="007B02BA" w:rsidP="007B02BA">
            <w:pPr>
              <w:pStyle w:val="TableParagraph"/>
              <w:spacing w:before="74"/>
              <w:ind w:right="6"/>
              <w:jc w:val="right"/>
              <w:rPr>
                <w:sz w:val="20"/>
              </w:rPr>
            </w:pPr>
            <w:r w:rsidRPr="00A67572">
              <w:rPr>
                <w:sz w:val="20"/>
              </w:rPr>
              <w:t>.225</w:t>
            </w:r>
          </w:p>
        </w:tc>
        <w:tc>
          <w:tcPr>
            <w:tcW w:w="310" w:type="pct"/>
            <w:tcBorders>
              <w:left w:val="single" w:sz="8" w:space="0" w:color="000000"/>
              <w:right w:val="single" w:sz="8" w:space="0" w:color="000000"/>
            </w:tcBorders>
          </w:tcPr>
          <w:p w14:paraId="46BD64C6" w14:textId="77777777" w:rsidR="007B02BA" w:rsidRPr="00A67572" w:rsidRDefault="007B02BA" w:rsidP="007B02BA">
            <w:pPr>
              <w:pStyle w:val="TableParagraph"/>
              <w:spacing w:before="74"/>
              <w:ind w:right="7"/>
              <w:jc w:val="right"/>
              <w:rPr>
                <w:sz w:val="20"/>
              </w:rPr>
            </w:pPr>
            <w:r w:rsidRPr="00A67572">
              <w:rPr>
                <w:sz w:val="20"/>
              </w:rPr>
              <w:t>-.044</w:t>
            </w:r>
          </w:p>
        </w:tc>
        <w:tc>
          <w:tcPr>
            <w:tcW w:w="310" w:type="pct"/>
            <w:tcBorders>
              <w:left w:val="single" w:sz="8" w:space="0" w:color="000000"/>
              <w:right w:val="single" w:sz="8" w:space="0" w:color="000000"/>
            </w:tcBorders>
          </w:tcPr>
          <w:p w14:paraId="6ACFC95B" w14:textId="77777777" w:rsidR="007B02BA" w:rsidRPr="00A67572" w:rsidRDefault="007B02BA" w:rsidP="007B02BA">
            <w:pPr>
              <w:pStyle w:val="TableParagraph"/>
              <w:spacing w:before="74"/>
              <w:ind w:right="7"/>
              <w:jc w:val="right"/>
              <w:rPr>
                <w:sz w:val="20"/>
              </w:rPr>
            </w:pPr>
            <w:r w:rsidRPr="00A67572">
              <w:rPr>
                <w:w w:val="99"/>
                <w:sz w:val="20"/>
              </w:rPr>
              <w:t>1</w:t>
            </w:r>
          </w:p>
        </w:tc>
        <w:tc>
          <w:tcPr>
            <w:tcW w:w="310" w:type="pct"/>
            <w:tcBorders>
              <w:left w:val="single" w:sz="8" w:space="0" w:color="000000"/>
              <w:right w:val="single" w:sz="8" w:space="0" w:color="000000"/>
            </w:tcBorders>
          </w:tcPr>
          <w:p w14:paraId="406CA890" w14:textId="77777777" w:rsidR="007B02BA" w:rsidRPr="00A67572" w:rsidRDefault="007B02BA" w:rsidP="007B02BA">
            <w:pPr>
              <w:pStyle w:val="TableParagraph"/>
              <w:spacing w:before="74"/>
              <w:ind w:right="9"/>
              <w:jc w:val="right"/>
              <w:rPr>
                <w:sz w:val="20"/>
              </w:rPr>
            </w:pPr>
            <w:r w:rsidRPr="00A67572">
              <w:rPr>
                <w:sz w:val="20"/>
              </w:rPr>
              <w:t>-.133</w:t>
            </w:r>
          </w:p>
        </w:tc>
        <w:tc>
          <w:tcPr>
            <w:tcW w:w="310" w:type="pct"/>
            <w:tcBorders>
              <w:left w:val="single" w:sz="8" w:space="0" w:color="000000"/>
              <w:right w:val="single" w:sz="8" w:space="0" w:color="000000"/>
            </w:tcBorders>
          </w:tcPr>
          <w:p w14:paraId="238B6392" w14:textId="77777777" w:rsidR="007B02BA" w:rsidRPr="00A67572" w:rsidRDefault="007B02BA" w:rsidP="007B02BA">
            <w:pPr>
              <w:pStyle w:val="TableParagraph"/>
              <w:spacing w:before="74"/>
              <w:ind w:right="9"/>
              <w:jc w:val="right"/>
              <w:rPr>
                <w:sz w:val="20"/>
              </w:rPr>
            </w:pPr>
            <w:r w:rsidRPr="00A67572">
              <w:rPr>
                <w:sz w:val="20"/>
              </w:rPr>
              <w:t>.236</w:t>
            </w:r>
          </w:p>
        </w:tc>
        <w:tc>
          <w:tcPr>
            <w:tcW w:w="311" w:type="pct"/>
            <w:tcBorders>
              <w:left w:val="single" w:sz="8" w:space="0" w:color="000000"/>
              <w:right w:val="single" w:sz="8" w:space="0" w:color="000000"/>
            </w:tcBorders>
          </w:tcPr>
          <w:p w14:paraId="3577A7EA" w14:textId="77777777" w:rsidR="007B02BA" w:rsidRPr="00A67572" w:rsidRDefault="007B02BA" w:rsidP="007B02BA">
            <w:pPr>
              <w:pStyle w:val="TableParagraph"/>
              <w:spacing w:before="74"/>
              <w:ind w:right="11"/>
              <w:jc w:val="right"/>
              <w:rPr>
                <w:sz w:val="20"/>
              </w:rPr>
            </w:pPr>
            <w:r w:rsidRPr="00A67572">
              <w:rPr>
                <w:sz w:val="20"/>
              </w:rPr>
              <w:t>.036</w:t>
            </w:r>
          </w:p>
        </w:tc>
        <w:tc>
          <w:tcPr>
            <w:tcW w:w="310" w:type="pct"/>
            <w:tcBorders>
              <w:left w:val="single" w:sz="8" w:space="0" w:color="000000"/>
              <w:right w:val="single" w:sz="8" w:space="0" w:color="000000"/>
            </w:tcBorders>
          </w:tcPr>
          <w:p w14:paraId="4A71879C" w14:textId="77777777" w:rsidR="007B02BA" w:rsidRPr="00A67572" w:rsidRDefault="007B02BA" w:rsidP="007B02BA">
            <w:pPr>
              <w:pStyle w:val="TableParagraph"/>
              <w:spacing w:before="98"/>
              <w:ind w:right="11"/>
              <w:jc w:val="right"/>
              <w:rPr>
                <w:sz w:val="20"/>
              </w:rPr>
            </w:pPr>
            <w:r w:rsidRPr="00A67572">
              <w:rPr>
                <w:sz w:val="20"/>
              </w:rPr>
              <w:t>.323</w:t>
            </w:r>
            <w:r w:rsidRPr="00A67572">
              <w:rPr>
                <w:sz w:val="20"/>
                <w:vertAlign w:val="superscript"/>
              </w:rPr>
              <w:t>*</w:t>
            </w:r>
          </w:p>
        </w:tc>
        <w:tc>
          <w:tcPr>
            <w:tcW w:w="310" w:type="pct"/>
            <w:tcBorders>
              <w:left w:val="single" w:sz="8" w:space="0" w:color="000000"/>
              <w:right w:val="single" w:sz="8" w:space="0" w:color="000000"/>
            </w:tcBorders>
          </w:tcPr>
          <w:p w14:paraId="006C5014" w14:textId="77777777" w:rsidR="007B02BA" w:rsidRPr="00A67572" w:rsidRDefault="007B02BA" w:rsidP="007B02BA">
            <w:pPr>
              <w:pStyle w:val="TableParagraph"/>
              <w:spacing w:before="74"/>
              <w:ind w:right="12"/>
              <w:jc w:val="right"/>
              <w:rPr>
                <w:sz w:val="20"/>
              </w:rPr>
            </w:pPr>
            <w:r w:rsidRPr="00A67572">
              <w:rPr>
                <w:sz w:val="20"/>
              </w:rPr>
              <w:t>.268</w:t>
            </w:r>
          </w:p>
        </w:tc>
        <w:tc>
          <w:tcPr>
            <w:tcW w:w="310" w:type="pct"/>
            <w:tcBorders>
              <w:left w:val="single" w:sz="8" w:space="0" w:color="000000"/>
              <w:right w:val="single" w:sz="8" w:space="0" w:color="000000"/>
            </w:tcBorders>
          </w:tcPr>
          <w:p w14:paraId="5648D207" w14:textId="77777777" w:rsidR="007B02BA" w:rsidRPr="00A67572" w:rsidRDefault="007B02BA" w:rsidP="007B02BA">
            <w:pPr>
              <w:pStyle w:val="TableParagraph"/>
              <w:spacing w:before="74"/>
              <w:ind w:right="13"/>
              <w:jc w:val="right"/>
              <w:rPr>
                <w:sz w:val="20"/>
              </w:rPr>
            </w:pPr>
            <w:r w:rsidRPr="00A67572">
              <w:rPr>
                <w:sz w:val="20"/>
              </w:rPr>
              <w:t>.233</w:t>
            </w:r>
          </w:p>
        </w:tc>
        <w:tc>
          <w:tcPr>
            <w:tcW w:w="310" w:type="pct"/>
            <w:tcBorders>
              <w:left w:val="single" w:sz="8" w:space="0" w:color="000000"/>
              <w:right w:val="single" w:sz="8" w:space="0" w:color="000000"/>
            </w:tcBorders>
          </w:tcPr>
          <w:p w14:paraId="42AE2A50" w14:textId="77777777" w:rsidR="007B02BA" w:rsidRPr="00A67572" w:rsidRDefault="007B02BA" w:rsidP="007B02BA">
            <w:pPr>
              <w:pStyle w:val="TableParagraph"/>
              <w:spacing w:before="74"/>
              <w:ind w:right="14"/>
              <w:jc w:val="right"/>
              <w:rPr>
                <w:sz w:val="20"/>
              </w:rPr>
            </w:pPr>
            <w:r w:rsidRPr="00A67572">
              <w:rPr>
                <w:sz w:val="20"/>
              </w:rPr>
              <w:t>.020</w:t>
            </w:r>
          </w:p>
        </w:tc>
        <w:tc>
          <w:tcPr>
            <w:tcW w:w="310" w:type="pct"/>
            <w:tcBorders>
              <w:left w:val="single" w:sz="8" w:space="0" w:color="000000"/>
              <w:right w:val="single" w:sz="8" w:space="0" w:color="000000"/>
            </w:tcBorders>
          </w:tcPr>
          <w:p w14:paraId="2E9A2737" w14:textId="77777777" w:rsidR="007B02BA" w:rsidRPr="00A67572" w:rsidRDefault="007B02BA" w:rsidP="007B02BA">
            <w:pPr>
              <w:pStyle w:val="TableParagraph"/>
              <w:spacing w:before="98"/>
              <w:ind w:right="14"/>
              <w:jc w:val="right"/>
              <w:rPr>
                <w:sz w:val="20"/>
              </w:rPr>
            </w:pPr>
            <w:r w:rsidRPr="00A67572">
              <w:rPr>
                <w:sz w:val="20"/>
              </w:rPr>
              <w:t>-.532</w:t>
            </w:r>
            <w:r w:rsidRPr="00A67572">
              <w:rPr>
                <w:sz w:val="20"/>
                <w:vertAlign w:val="superscript"/>
              </w:rPr>
              <w:t>**</w:t>
            </w:r>
          </w:p>
        </w:tc>
        <w:tc>
          <w:tcPr>
            <w:tcW w:w="310" w:type="pct"/>
            <w:tcBorders>
              <w:left w:val="single" w:sz="8" w:space="0" w:color="000000"/>
              <w:right w:val="single" w:sz="8" w:space="0" w:color="000000"/>
            </w:tcBorders>
          </w:tcPr>
          <w:p w14:paraId="6ADF2EE3" w14:textId="77777777" w:rsidR="007B02BA" w:rsidRPr="00A67572" w:rsidRDefault="007B02BA" w:rsidP="007B02BA">
            <w:pPr>
              <w:pStyle w:val="TableParagraph"/>
              <w:spacing w:before="74"/>
              <w:ind w:right="15"/>
              <w:jc w:val="right"/>
              <w:rPr>
                <w:sz w:val="20"/>
              </w:rPr>
            </w:pPr>
            <w:r w:rsidRPr="00A67572">
              <w:rPr>
                <w:sz w:val="20"/>
              </w:rPr>
              <w:t>.156</w:t>
            </w:r>
          </w:p>
        </w:tc>
        <w:tc>
          <w:tcPr>
            <w:tcW w:w="310" w:type="pct"/>
            <w:tcBorders>
              <w:left w:val="single" w:sz="8" w:space="0" w:color="000000"/>
              <w:right w:val="single" w:sz="8" w:space="0" w:color="000000"/>
            </w:tcBorders>
          </w:tcPr>
          <w:p w14:paraId="0F16A65D" w14:textId="77777777" w:rsidR="007B02BA" w:rsidRPr="00A67572" w:rsidRDefault="007B02BA" w:rsidP="007B02BA">
            <w:pPr>
              <w:pStyle w:val="TableParagraph"/>
              <w:spacing w:before="74"/>
              <w:ind w:right="16"/>
              <w:jc w:val="right"/>
              <w:rPr>
                <w:sz w:val="20"/>
              </w:rPr>
            </w:pPr>
            <w:r w:rsidRPr="00A67572">
              <w:rPr>
                <w:sz w:val="20"/>
              </w:rPr>
              <w:t>-.002</w:t>
            </w:r>
          </w:p>
        </w:tc>
        <w:tc>
          <w:tcPr>
            <w:tcW w:w="310" w:type="pct"/>
            <w:tcBorders>
              <w:left w:val="single" w:sz="8" w:space="0" w:color="000000"/>
              <w:right w:val="single" w:sz="8" w:space="0" w:color="000000"/>
            </w:tcBorders>
          </w:tcPr>
          <w:p w14:paraId="72F906D6" w14:textId="77777777" w:rsidR="007B02BA" w:rsidRPr="00A67572" w:rsidRDefault="007B02BA" w:rsidP="007B02BA">
            <w:pPr>
              <w:pStyle w:val="TableParagraph"/>
              <w:spacing w:before="74"/>
              <w:ind w:right="17"/>
              <w:jc w:val="right"/>
              <w:rPr>
                <w:sz w:val="20"/>
              </w:rPr>
            </w:pPr>
            <w:r w:rsidRPr="00A67572">
              <w:rPr>
                <w:sz w:val="20"/>
              </w:rPr>
              <w:t>-.002</w:t>
            </w:r>
          </w:p>
        </w:tc>
        <w:tc>
          <w:tcPr>
            <w:tcW w:w="347" w:type="pct"/>
            <w:tcBorders>
              <w:left w:val="single" w:sz="8" w:space="0" w:color="000000"/>
              <w:right w:val="single" w:sz="8" w:space="0" w:color="000000"/>
            </w:tcBorders>
          </w:tcPr>
          <w:p w14:paraId="568843C4" w14:textId="77777777" w:rsidR="007B02BA" w:rsidRPr="00A67572" w:rsidRDefault="007B02BA" w:rsidP="007B02BA">
            <w:pPr>
              <w:pStyle w:val="TableParagraph"/>
              <w:spacing w:before="98"/>
              <w:ind w:right="-15"/>
              <w:jc w:val="right"/>
              <w:rPr>
                <w:sz w:val="20"/>
              </w:rPr>
            </w:pPr>
            <w:r w:rsidRPr="00A67572">
              <w:rPr>
                <w:sz w:val="20"/>
              </w:rPr>
              <w:t>.290</w:t>
            </w:r>
            <w:r w:rsidRPr="00A67572">
              <w:rPr>
                <w:sz w:val="20"/>
                <w:vertAlign w:val="superscript"/>
              </w:rPr>
              <w:t>*</w:t>
            </w:r>
          </w:p>
        </w:tc>
      </w:tr>
      <w:tr w:rsidR="007B02BA" w:rsidRPr="00A67572" w14:paraId="7653F2D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459F440C" w14:textId="77777777" w:rsidR="007B02BA" w:rsidRPr="00A67572" w:rsidRDefault="007B02BA" w:rsidP="007B02BA">
            <w:pPr>
              <w:pStyle w:val="TableParagraph"/>
              <w:jc w:val="right"/>
              <w:rPr>
                <w:sz w:val="20"/>
              </w:rPr>
            </w:pPr>
          </w:p>
          <w:p w14:paraId="0A025974" w14:textId="77777777" w:rsidR="007B02BA" w:rsidRPr="00A67572" w:rsidRDefault="007B02BA" w:rsidP="007B02BA">
            <w:pPr>
              <w:pStyle w:val="TableParagraph"/>
              <w:spacing w:before="1"/>
              <w:ind w:right="6"/>
              <w:jc w:val="right"/>
              <w:rPr>
                <w:sz w:val="20"/>
              </w:rPr>
            </w:pPr>
            <w:r w:rsidRPr="00A67572">
              <w:rPr>
                <w:sz w:val="20"/>
              </w:rPr>
              <w:t>.267</w:t>
            </w:r>
          </w:p>
        </w:tc>
        <w:tc>
          <w:tcPr>
            <w:tcW w:w="310" w:type="pct"/>
            <w:tcBorders>
              <w:left w:val="single" w:sz="8" w:space="0" w:color="000000"/>
              <w:right w:val="single" w:sz="8" w:space="0" w:color="000000"/>
            </w:tcBorders>
          </w:tcPr>
          <w:p w14:paraId="172E697F" w14:textId="77777777" w:rsidR="007B02BA" w:rsidRPr="00A67572" w:rsidRDefault="007B02BA" w:rsidP="007B02BA">
            <w:pPr>
              <w:pStyle w:val="TableParagraph"/>
              <w:jc w:val="right"/>
              <w:rPr>
                <w:sz w:val="20"/>
              </w:rPr>
            </w:pPr>
          </w:p>
          <w:p w14:paraId="6A91E302" w14:textId="77777777" w:rsidR="007B02BA" w:rsidRPr="00A67572" w:rsidRDefault="007B02BA" w:rsidP="007B02BA">
            <w:pPr>
              <w:pStyle w:val="TableParagraph"/>
              <w:spacing w:before="1"/>
              <w:ind w:right="6"/>
              <w:jc w:val="right"/>
              <w:rPr>
                <w:sz w:val="20"/>
              </w:rPr>
            </w:pPr>
            <w:r w:rsidRPr="00A67572">
              <w:rPr>
                <w:sz w:val="20"/>
              </w:rPr>
              <w:t>.117</w:t>
            </w:r>
          </w:p>
        </w:tc>
        <w:tc>
          <w:tcPr>
            <w:tcW w:w="310" w:type="pct"/>
            <w:tcBorders>
              <w:left w:val="single" w:sz="8" w:space="0" w:color="000000"/>
              <w:right w:val="single" w:sz="8" w:space="0" w:color="000000"/>
            </w:tcBorders>
          </w:tcPr>
          <w:p w14:paraId="79BEB491" w14:textId="77777777" w:rsidR="007B02BA" w:rsidRPr="00A67572" w:rsidRDefault="007B02BA" w:rsidP="007B02BA">
            <w:pPr>
              <w:pStyle w:val="TableParagraph"/>
              <w:jc w:val="right"/>
              <w:rPr>
                <w:sz w:val="20"/>
              </w:rPr>
            </w:pPr>
          </w:p>
          <w:p w14:paraId="24220DA6" w14:textId="77777777" w:rsidR="007B02BA" w:rsidRPr="00A67572" w:rsidRDefault="007B02BA" w:rsidP="007B02BA">
            <w:pPr>
              <w:pStyle w:val="TableParagraph"/>
              <w:spacing w:before="1"/>
              <w:ind w:right="7"/>
              <w:jc w:val="right"/>
              <w:rPr>
                <w:sz w:val="20"/>
              </w:rPr>
            </w:pPr>
            <w:r w:rsidRPr="00A67572">
              <w:rPr>
                <w:sz w:val="20"/>
              </w:rPr>
              <w:t>.764</w:t>
            </w:r>
          </w:p>
        </w:tc>
        <w:tc>
          <w:tcPr>
            <w:tcW w:w="310" w:type="pct"/>
            <w:tcBorders>
              <w:left w:val="single" w:sz="8" w:space="0" w:color="000000"/>
              <w:right w:val="single" w:sz="8" w:space="0" w:color="000000"/>
            </w:tcBorders>
          </w:tcPr>
          <w:p w14:paraId="49724D3B"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4109A58D" w14:textId="77777777" w:rsidR="007B02BA" w:rsidRPr="00A67572" w:rsidRDefault="007B02BA" w:rsidP="007B02BA">
            <w:pPr>
              <w:pStyle w:val="TableParagraph"/>
              <w:jc w:val="right"/>
              <w:rPr>
                <w:sz w:val="20"/>
              </w:rPr>
            </w:pPr>
          </w:p>
          <w:p w14:paraId="2A20F940" w14:textId="77777777" w:rsidR="007B02BA" w:rsidRPr="00A67572" w:rsidRDefault="007B02BA" w:rsidP="007B02BA">
            <w:pPr>
              <w:pStyle w:val="TableParagraph"/>
              <w:spacing w:before="1"/>
              <w:ind w:right="8"/>
              <w:jc w:val="right"/>
              <w:rPr>
                <w:sz w:val="20"/>
              </w:rPr>
            </w:pPr>
            <w:r w:rsidRPr="00A67572">
              <w:rPr>
                <w:sz w:val="20"/>
              </w:rPr>
              <w:t>.356</w:t>
            </w:r>
          </w:p>
        </w:tc>
        <w:tc>
          <w:tcPr>
            <w:tcW w:w="310" w:type="pct"/>
            <w:tcBorders>
              <w:left w:val="single" w:sz="8" w:space="0" w:color="000000"/>
              <w:right w:val="single" w:sz="8" w:space="0" w:color="000000"/>
            </w:tcBorders>
          </w:tcPr>
          <w:p w14:paraId="4E06DCB9" w14:textId="77777777" w:rsidR="007B02BA" w:rsidRPr="00A67572" w:rsidRDefault="007B02BA" w:rsidP="007B02BA">
            <w:pPr>
              <w:pStyle w:val="TableParagraph"/>
              <w:jc w:val="right"/>
              <w:rPr>
                <w:sz w:val="20"/>
              </w:rPr>
            </w:pPr>
          </w:p>
          <w:p w14:paraId="784E8231" w14:textId="77777777" w:rsidR="007B02BA" w:rsidRPr="00A67572" w:rsidRDefault="007B02BA" w:rsidP="007B02BA">
            <w:pPr>
              <w:pStyle w:val="TableParagraph"/>
              <w:spacing w:before="1"/>
              <w:ind w:right="9"/>
              <w:jc w:val="right"/>
              <w:rPr>
                <w:sz w:val="20"/>
              </w:rPr>
            </w:pPr>
            <w:r w:rsidRPr="00A67572">
              <w:rPr>
                <w:sz w:val="20"/>
              </w:rPr>
              <w:t>.100</w:t>
            </w:r>
          </w:p>
        </w:tc>
        <w:tc>
          <w:tcPr>
            <w:tcW w:w="311" w:type="pct"/>
            <w:tcBorders>
              <w:left w:val="single" w:sz="8" w:space="0" w:color="000000"/>
              <w:right w:val="single" w:sz="8" w:space="0" w:color="000000"/>
            </w:tcBorders>
          </w:tcPr>
          <w:p w14:paraId="76E57B99" w14:textId="77777777" w:rsidR="007B02BA" w:rsidRPr="00A67572" w:rsidRDefault="007B02BA" w:rsidP="007B02BA">
            <w:pPr>
              <w:pStyle w:val="TableParagraph"/>
              <w:jc w:val="right"/>
              <w:rPr>
                <w:sz w:val="20"/>
              </w:rPr>
            </w:pPr>
          </w:p>
          <w:p w14:paraId="5CC388B4" w14:textId="77777777" w:rsidR="007B02BA" w:rsidRPr="00A67572" w:rsidRDefault="007B02BA" w:rsidP="007B02BA">
            <w:pPr>
              <w:pStyle w:val="TableParagraph"/>
              <w:spacing w:before="1"/>
              <w:ind w:right="11"/>
              <w:jc w:val="right"/>
              <w:rPr>
                <w:sz w:val="20"/>
              </w:rPr>
            </w:pPr>
            <w:r w:rsidRPr="00A67572">
              <w:rPr>
                <w:sz w:val="20"/>
              </w:rPr>
              <w:t>.801</w:t>
            </w:r>
          </w:p>
        </w:tc>
        <w:tc>
          <w:tcPr>
            <w:tcW w:w="310" w:type="pct"/>
            <w:tcBorders>
              <w:left w:val="single" w:sz="8" w:space="0" w:color="000000"/>
              <w:right w:val="single" w:sz="8" w:space="0" w:color="000000"/>
            </w:tcBorders>
          </w:tcPr>
          <w:p w14:paraId="54603F6D" w14:textId="77777777" w:rsidR="007B02BA" w:rsidRPr="00A67572" w:rsidRDefault="007B02BA" w:rsidP="007B02BA">
            <w:pPr>
              <w:pStyle w:val="TableParagraph"/>
              <w:jc w:val="right"/>
              <w:rPr>
                <w:sz w:val="20"/>
              </w:rPr>
            </w:pPr>
          </w:p>
          <w:p w14:paraId="0B6E10DE" w14:textId="77777777" w:rsidR="007B02BA" w:rsidRPr="00A67572" w:rsidRDefault="007B02BA" w:rsidP="007B02BA">
            <w:pPr>
              <w:pStyle w:val="TableParagraph"/>
              <w:spacing w:before="1"/>
              <w:ind w:right="11"/>
              <w:jc w:val="right"/>
              <w:rPr>
                <w:sz w:val="20"/>
              </w:rPr>
            </w:pPr>
            <w:r w:rsidRPr="00A67572">
              <w:rPr>
                <w:sz w:val="20"/>
              </w:rPr>
              <w:t>.022</w:t>
            </w:r>
          </w:p>
        </w:tc>
        <w:tc>
          <w:tcPr>
            <w:tcW w:w="310" w:type="pct"/>
            <w:tcBorders>
              <w:left w:val="single" w:sz="8" w:space="0" w:color="000000"/>
              <w:right w:val="single" w:sz="8" w:space="0" w:color="000000"/>
            </w:tcBorders>
          </w:tcPr>
          <w:p w14:paraId="1889C714" w14:textId="77777777" w:rsidR="007B02BA" w:rsidRPr="00A67572" w:rsidRDefault="007B02BA" w:rsidP="007B02BA">
            <w:pPr>
              <w:pStyle w:val="TableParagraph"/>
              <w:jc w:val="right"/>
              <w:rPr>
                <w:sz w:val="20"/>
              </w:rPr>
            </w:pPr>
          </w:p>
          <w:p w14:paraId="78A7071B" w14:textId="77777777" w:rsidR="007B02BA" w:rsidRPr="00A67572" w:rsidRDefault="007B02BA" w:rsidP="007B02BA">
            <w:pPr>
              <w:pStyle w:val="TableParagraph"/>
              <w:spacing w:before="1"/>
              <w:ind w:right="12"/>
              <w:jc w:val="right"/>
              <w:rPr>
                <w:sz w:val="20"/>
              </w:rPr>
            </w:pPr>
            <w:r w:rsidRPr="00A67572">
              <w:rPr>
                <w:sz w:val="20"/>
              </w:rPr>
              <w:t>.060</w:t>
            </w:r>
          </w:p>
        </w:tc>
        <w:tc>
          <w:tcPr>
            <w:tcW w:w="310" w:type="pct"/>
            <w:tcBorders>
              <w:left w:val="single" w:sz="8" w:space="0" w:color="000000"/>
              <w:right w:val="single" w:sz="8" w:space="0" w:color="000000"/>
            </w:tcBorders>
          </w:tcPr>
          <w:p w14:paraId="3AC88388" w14:textId="77777777" w:rsidR="007B02BA" w:rsidRPr="00A67572" w:rsidRDefault="007B02BA" w:rsidP="007B02BA">
            <w:pPr>
              <w:pStyle w:val="TableParagraph"/>
              <w:jc w:val="right"/>
              <w:rPr>
                <w:sz w:val="20"/>
              </w:rPr>
            </w:pPr>
          </w:p>
          <w:p w14:paraId="396AC176" w14:textId="77777777" w:rsidR="007B02BA" w:rsidRPr="00A67572" w:rsidRDefault="007B02BA" w:rsidP="007B02BA">
            <w:pPr>
              <w:pStyle w:val="TableParagraph"/>
              <w:spacing w:before="1"/>
              <w:ind w:right="13"/>
              <w:jc w:val="right"/>
              <w:rPr>
                <w:sz w:val="20"/>
              </w:rPr>
            </w:pPr>
            <w:r w:rsidRPr="00A67572">
              <w:rPr>
                <w:sz w:val="20"/>
              </w:rPr>
              <w:t>.104</w:t>
            </w:r>
          </w:p>
        </w:tc>
        <w:tc>
          <w:tcPr>
            <w:tcW w:w="310" w:type="pct"/>
            <w:tcBorders>
              <w:left w:val="single" w:sz="8" w:space="0" w:color="000000"/>
              <w:right w:val="single" w:sz="8" w:space="0" w:color="000000"/>
            </w:tcBorders>
          </w:tcPr>
          <w:p w14:paraId="4F8CA987" w14:textId="77777777" w:rsidR="007B02BA" w:rsidRPr="00A67572" w:rsidRDefault="007B02BA" w:rsidP="007B02BA">
            <w:pPr>
              <w:pStyle w:val="TableParagraph"/>
              <w:jc w:val="right"/>
              <w:rPr>
                <w:sz w:val="20"/>
              </w:rPr>
            </w:pPr>
          </w:p>
          <w:p w14:paraId="62507BD4" w14:textId="77777777" w:rsidR="007B02BA" w:rsidRPr="00A67572" w:rsidRDefault="007B02BA" w:rsidP="007B02BA">
            <w:pPr>
              <w:pStyle w:val="TableParagraph"/>
              <w:spacing w:before="1"/>
              <w:ind w:right="14"/>
              <w:jc w:val="right"/>
              <w:rPr>
                <w:sz w:val="20"/>
              </w:rPr>
            </w:pPr>
            <w:r w:rsidRPr="00A67572">
              <w:rPr>
                <w:sz w:val="20"/>
              </w:rPr>
              <w:t>.890</w:t>
            </w:r>
          </w:p>
        </w:tc>
        <w:tc>
          <w:tcPr>
            <w:tcW w:w="310" w:type="pct"/>
            <w:tcBorders>
              <w:left w:val="single" w:sz="8" w:space="0" w:color="000000"/>
              <w:right w:val="single" w:sz="8" w:space="0" w:color="000000"/>
            </w:tcBorders>
          </w:tcPr>
          <w:p w14:paraId="44AB6169" w14:textId="77777777" w:rsidR="007B02BA" w:rsidRPr="00A67572" w:rsidRDefault="007B02BA" w:rsidP="007B02BA">
            <w:pPr>
              <w:pStyle w:val="TableParagraph"/>
              <w:jc w:val="right"/>
              <w:rPr>
                <w:sz w:val="20"/>
              </w:rPr>
            </w:pPr>
          </w:p>
          <w:p w14:paraId="7DC4DA79" w14:textId="77777777" w:rsidR="007B02BA" w:rsidRPr="00A67572" w:rsidRDefault="007B02BA" w:rsidP="007B02BA">
            <w:pPr>
              <w:pStyle w:val="TableParagraph"/>
              <w:spacing w:before="1"/>
              <w:ind w:right="14"/>
              <w:jc w:val="right"/>
              <w:rPr>
                <w:sz w:val="20"/>
              </w:rPr>
            </w:pPr>
            <w:r w:rsidRPr="00A67572">
              <w:rPr>
                <w:sz w:val="20"/>
              </w:rPr>
              <w:t>.000</w:t>
            </w:r>
          </w:p>
        </w:tc>
        <w:tc>
          <w:tcPr>
            <w:tcW w:w="310" w:type="pct"/>
            <w:tcBorders>
              <w:left w:val="single" w:sz="8" w:space="0" w:color="000000"/>
              <w:right w:val="single" w:sz="8" w:space="0" w:color="000000"/>
            </w:tcBorders>
          </w:tcPr>
          <w:p w14:paraId="03FE524A" w14:textId="77777777" w:rsidR="007B02BA" w:rsidRPr="00A67572" w:rsidRDefault="007B02BA" w:rsidP="007B02BA">
            <w:pPr>
              <w:pStyle w:val="TableParagraph"/>
              <w:jc w:val="right"/>
              <w:rPr>
                <w:sz w:val="20"/>
              </w:rPr>
            </w:pPr>
          </w:p>
          <w:p w14:paraId="4EA79DF3" w14:textId="77777777" w:rsidR="007B02BA" w:rsidRPr="00A67572" w:rsidRDefault="007B02BA" w:rsidP="007B02BA">
            <w:pPr>
              <w:pStyle w:val="TableParagraph"/>
              <w:spacing w:before="1"/>
              <w:ind w:right="15"/>
              <w:jc w:val="right"/>
              <w:rPr>
                <w:sz w:val="20"/>
              </w:rPr>
            </w:pPr>
            <w:r w:rsidRPr="00A67572">
              <w:rPr>
                <w:sz w:val="20"/>
              </w:rPr>
              <w:t>.279</w:t>
            </w:r>
          </w:p>
        </w:tc>
        <w:tc>
          <w:tcPr>
            <w:tcW w:w="310" w:type="pct"/>
            <w:tcBorders>
              <w:left w:val="single" w:sz="8" w:space="0" w:color="000000"/>
              <w:right w:val="single" w:sz="8" w:space="0" w:color="000000"/>
            </w:tcBorders>
          </w:tcPr>
          <w:p w14:paraId="0F634E8B" w14:textId="77777777" w:rsidR="007B02BA" w:rsidRPr="00A67572" w:rsidRDefault="007B02BA" w:rsidP="007B02BA">
            <w:pPr>
              <w:pStyle w:val="TableParagraph"/>
              <w:jc w:val="right"/>
              <w:rPr>
                <w:sz w:val="20"/>
              </w:rPr>
            </w:pPr>
          </w:p>
          <w:p w14:paraId="6FC8E71C" w14:textId="77777777" w:rsidR="007B02BA" w:rsidRPr="00A67572" w:rsidRDefault="007B02BA" w:rsidP="007B02BA">
            <w:pPr>
              <w:pStyle w:val="TableParagraph"/>
              <w:spacing w:before="1"/>
              <w:ind w:right="16"/>
              <w:jc w:val="right"/>
              <w:rPr>
                <w:sz w:val="20"/>
              </w:rPr>
            </w:pPr>
            <w:r w:rsidRPr="00A67572">
              <w:rPr>
                <w:sz w:val="20"/>
              </w:rPr>
              <w:t>.989</w:t>
            </w:r>
          </w:p>
        </w:tc>
        <w:tc>
          <w:tcPr>
            <w:tcW w:w="310" w:type="pct"/>
            <w:tcBorders>
              <w:left w:val="single" w:sz="8" w:space="0" w:color="000000"/>
              <w:right w:val="single" w:sz="8" w:space="0" w:color="000000"/>
            </w:tcBorders>
          </w:tcPr>
          <w:p w14:paraId="09571B5B" w14:textId="77777777" w:rsidR="007B02BA" w:rsidRPr="00A67572" w:rsidRDefault="007B02BA" w:rsidP="007B02BA">
            <w:pPr>
              <w:pStyle w:val="TableParagraph"/>
              <w:jc w:val="right"/>
              <w:rPr>
                <w:sz w:val="20"/>
              </w:rPr>
            </w:pPr>
          </w:p>
          <w:p w14:paraId="6DC12109" w14:textId="77777777" w:rsidR="007B02BA" w:rsidRPr="00A67572" w:rsidRDefault="007B02BA" w:rsidP="007B02BA">
            <w:pPr>
              <w:pStyle w:val="TableParagraph"/>
              <w:spacing w:before="1"/>
              <w:ind w:right="16"/>
              <w:jc w:val="right"/>
              <w:rPr>
                <w:sz w:val="20"/>
              </w:rPr>
            </w:pPr>
            <w:r w:rsidRPr="00A67572">
              <w:rPr>
                <w:sz w:val="20"/>
              </w:rPr>
              <w:t>.989</w:t>
            </w:r>
          </w:p>
        </w:tc>
        <w:tc>
          <w:tcPr>
            <w:tcW w:w="347" w:type="pct"/>
            <w:tcBorders>
              <w:left w:val="single" w:sz="8" w:space="0" w:color="000000"/>
              <w:right w:val="single" w:sz="8" w:space="0" w:color="000000"/>
            </w:tcBorders>
          </w:tcPr>
          <w:p w14:paraId="251D5234" w14:textId="77777777" w:rsidR="007B02BA" w:rsidRPr="00A67572" w:rsidRDefault="007B02BA" w:rsidP="007B02BA">
            <w:pPr>
              <w:pStyle w:val="TableParagraph"/>
              <w:jc w:val="right"/>
              <w:rPr>
                <w:sz w:val="20"/>
              </w:rPr>
            </w:pPr>
          </w:p>
          <w:p w14:paraId="70E75926" w14:textId="77777777" w:rsidR="007B02BA" w:rsidRPr="00A67572" w:rsidRDefault="007B02BA" w:rsidP="007B02BA">
            <w:pPr>
              <w:pStyle w:val="TableParagraph"/>
              <w:spacing w:before="1"/>
              <w:ind w:right="-15"/>
              <w:jc w:val="right"/>
              <w:rPr>
                <w:sz w:val="20"/>
              </w:rPr>
            </w:pPr>
            <w:r w:rsidRPr="00A67572">
              <w:rPr>
                <w:sz w:val="20"/>
              </w:rPr>
              <w:t>.041</w:t>
            </w:r>
          </w:p>
        </w:tc>
      </w:tr>
      <w:tr w:rsidR="007B02BA" w:rsidRPr="00A67572" w14:paraId="345E5F7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0D986C57" w14:textId="77777777" w:rsidR="007B02BA" w:rsidRPr="00A67572" w:rsidRDefault="007B02BA" w:rsidP="007B02BA">
            <w:pPr>
              <w:pStyle w:val="TableParagraph"/>
              <w:spacing w:before="11"/>
              <w:jc w:val="right"/>
              <w:rPr>
                <w:sz w:val="20"/>
              </w:rPr>
            </w:pPr>
          </w:p>
          <w:p w14:paraId="2B8102AC"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0F505BC0" w14:textId="77777777" w:rsidR="007B02BA" w:rsidRPr="00A67572" w:rsidRDefault="007B02BA" w:rsidP="007B02BA">
            <w:pPr>
              <w:pStyle w:val="TableParagraph"/>
              <w:spacing w:before="11"/>
              <w:jc w:val="right"/>
              <w:rPr>
                <w:sz w:val="20"/>
              </w:rPr>
            </w:pPr>
          </w:p>
          <w:p w14:paraId="18DC915F"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60C19AF6" w14:textId="77777777" w:rsidR="007B02BA" w:rsidRPr="00A67572" w:rsidRDefault="007B02BA" w:rsidP="007B02BA">
            <w:pPr>
              <w:pStyle w:val="TableParagraph"/>
              <w:spacing w:before="11"/>
              <w:jc w:val="right"/>
              <w:rPr>
                <w:sz w:val="20"/>
              </w:rPr>
            </w:pPr>
          </w:p>
          <w:p w14:paraId="7E62CB12"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2F156D79" w14:textId="77777777" w:rsidR="007B02BA" w:rsidRPr="00A67572" w:rsidRDefault="007B02BA" w:rsidP="007B02BA">
            <w:pPr>
              <w:pStyle w:val="TableParagraph"/>
              <w:spacing w:before="11"/>
              <w:jc w:val="right"/>
              <w:rPr>
                <w:sz w:val="20"/>
              </w:rPr>
            </w:pPr>
          </w:p>
          <w:p w14:paraId="64157F37"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27BE4D07" w14:textId="77777777" w:rsidR="007B02BA" w:rsidRPr="00A67572" w:rsidRDefault="007B02BA" w:rsidP="007B02BA">
            <w:pPr>
              <w:pStyle w:val="TableParagraph"/>
              <w:spacing w:before="11"/>
              <w:jc w:val="right"/>
              <w:rPr>
                <w:sz w:val="20"/>
              </w:rPr>
            </w:pPr>
          </w:p>
          <w:p w14:paraId="4A9DDC89"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25224931" w14:textId="77777777" w:rsidR="007B02BA" w:rsidRPr="00A67572" w:rsidRDefault="007B02BA" w:rsidP="007B02BA">
            <w:pPr>
              <w:pStyle w:val="TableParagraph"/>
              <w:spacing w:before="11"/>
              <w:jc w:val="right"/>
              <w:rPr>
                <w:sz w:val="20"/>
              </w:rPr>
            </w:pPr>
          </w:p>
          <w:p w14:paraId="2F5E92FA"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5A3940CF" w14:textId="77777777" w:rsidR="007B02BA" w:rsidRPr="00A67572" w:rsidRDefault="007B02BA" w:rsidP="007B02BA">
            <w:pPr>
              <w:pStyle w:val="TableParagraph"/>
              <w:spacing w:before="11"/>
              <w:jc w:val="right"/>
              <w:rPr>
                <w:sz w:val="20"/>
              </w:rPr>
            </w:pPr>
          </w:p>
          <w:p w14:paraId="617823AF"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58FDCC49" w14:textId="77777777" w:rsidR="007B02BA" w:rsidRPr="00A67572" w:rsidRDefault="007B02BA" w:rsidP="007B02BA">
            <w:pPr>
              <w:pStyle w:val="TableParagraph"/>
              <w:spacing w:before="11"/>
              <w:jc w:val="right"/>
              <w:rPr>
                <w:sz w:val="20"/>
              </w:rPr>
            </w:pPr>
          </w:p>
          <w:p w14:paraId="1B92F2F3"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6F7F135D" w14:textId="77777777" w:rsidR="007B02BA" w:rsidRPr="00A67572" w:rsidRDefault="007B02BA" w:rsidP="007B02BA">
            <w:pPr>
              <w:pStyle w:val="TableParagraph"/>
              <w:spacing w:before="11"/>
              <w:jc w:val="right"/>
              <w:rPr>
                <w:sz w:val="20"/>
              </w:rPr>
            </w:pPr>
          </w:p>
          <w:p w14:paraId="7916D4BD"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7BEC3D89" w14:textId="77777777" w:rsidR="007B02BA" w:rsidRPr="00A67572" w:rsidRDefault="007B02BA" w:rsidP="007B02BA">
            <w:pPr>
              <w:pStyle w:val="TableParagraph"/>
              <w:spacing w:before="11"/>
              <w:jc w:val="right"/>
              <w:rPr>
                <w:sz w:val="20"/>
              </w:rPr>
            </w:pPr>
          </w:p>
          <w:p w14:paraId="310199BF"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573FA4C" w14:textId="77777777" w:rsidR="007B02BA" w:rsidRPr="00A67572" w:rsidRDefault="007B02BA" w:rsidP="007B02BA">
            <w:pPr>
              <w:pStyle w:val="TableParagraph"/>
              <w:spacing w:before="11"/>
              <w:jc w:val="right"/>
              <w:rPr>
                <w:sz w:val="20"/>
              </w:rPr>
            </w:pPr>
          </w:p>
          <w:p w14:paraId="6D55FB24"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16908380" w14:textId="77777777" w:rsidR="007B02BA" w:rsidRPr="00A67572" w:rsidRDefault="007B02BA" w:rsidP="007B02BA">
            <w:pPr>
              <w:pStyle w:val="TableParagraph"/>
              <w:spacing w:before="11"/>
              <w:jc w:val="right"/>
              <w:rPr>
                <w:sz w:val="20"/>
              </w:rPr>
            </w:pPr>
          </w:p>
          <w:p w14:paraId="41117CDF"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56F059C4" w14:textId="77777777" w:rsidR="007B02BA" w:rsidRPr="00A67572" w:rsidRDefault="007B02BA" w:rsidP="007B02BA">
            <w:pPr>
              <w:pStyle w:val="TableParagraph"/>
              <w:spacing w:before="11"/>
              <w:jc w:val="right"/>
              <w:rPr>
                <w:sz w:val="20"/>
              </w:rPr>
            </w:pPr>
          </w:p>
          <w:p w14:paraId="5DB09D7A"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5B963307" w14:textId="77777777" w:rsidR="007B02BA" w:rsidRPr="00A67572" w:rsidRDefault="007B02BA" w:rsidP="007B02BA">
            <w:pPr>
              <w:pStyle w:val="TableParagraph"/>
              <w:spacing w:before="11"/>
              <w:jc w:val="right"/>
              <w:rPr>
                <w:sz w:val="20"/>
              </w:rPr>
            </w:pPr>
          </w:p>
          <w:p w14:paraId="2C3067FD"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58122395" w14:textId="77777777" w:rsidR="007B02BA" w:rsidRPr="00A67572" w:rsidRDefault="007B02BA" w:rsidP="007B02BA">
            <w:pPr>
              <w:pStyle w:val="TableParagraph"/>
              <w:spacing w:before="11"/>
              <w:jc w:val="right"/>
              <w:rPr>
                <w:sz w:val="20"/>
              </w:rPr>
            </w:pPr>
          </w:p>
          <w:p w14:paraId="4AEC00B1"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5AE35FEA" w14:textId="77777777" w:rsidR="007B02BA" w:rsidRPr="00A67572" w:rsidRDefault="007B02BA" w:rsidP="007B02BA">
            <w:pPr>
              <w:pStyle w:val="TableParagraph"/>
              <w:spacing w:before="11"/>
              <w:jc w:val="right"/>
              <w:rPr>
                <w:sz w:val="20"/>
              </w:rPr>
            </w:pPr>
          </w:p>
          <w:p w14:paraId="5FE37723"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0C3B5D63"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23814BB2" w14:textId="77777777" w:rsidR="007B02BA" w:rsidRPr="00A67572" w:rsidRDefault="007B02BA" w:rsidP="007B02BA">
            <w:pPr>
              <w:pStyle w:val="TableParagraph"/>
              <w:spacing w:before="74"/>
              <w:ind w:right="6"/>
              <w:jc w:val="right"/>
              <w:rPr>
                <w:sz w:val="20"/>
              </w:rPr>
            </w:pPr>
            <w:r w:rsidRPr="00A67572">
              <w:rPr>
                <w:sz w:val="20"/>
              </w:rPr>
              <w:t>-.059</w:t>
            </w:r>
          </w:p>
        </w:tc>
        <w:tc>
          <w:tcPr>
            <w:tcW w:w="310" w:type="pct"/>
            <w:tcBorders>
              <w:left w:val="single" w:sz="8" w:space="0" w:color="000000"/>
              <w:right w:val="single" w:sz="8" w:space="0" w:color="000000"/>
            </w:tcBorders>
          </w:tcPr>
          <w:p w14:paraId="3241C1FC" w14:textId="77777777" w:rsidR="007B02BA" w:rsidRPr="00A67572" w:rsidRDefault="007B02BA" w:rsidP="007B02BA">
            <w:pPr>
              <w:pStyle w:val="TableParagraph"/>
              <w:spacing w:before="74"/>
              <w:ind w:right="6"/>
              <w:jc w:val="right"/>
              <w:rPr>
                <w:sz w:val="20"/>
              </w:rPr>
            </w:pPr>
            <w:r w:rsidRPr="00A67572">
              <w:rPr>
                <w:sz w:val="20"/>
              </w:rPr>
              <w:t>.141</w:t>
            </w:r>
          </w:p>
        </w:tc>
        <w:tc>
          <w:tcPr>
            <w:tcW w:w="310" w:type="pct"/>
            <w:tcBorders>
              <w:left w:val="single" w:sz="8" w:space="0" w:color="000000"/>
              <w:right w:val="single" w:sz="8" w:space="0" w:color="000000"/>
            </w:tcBorders>
          </w:tcPr>
          <w:p w14:paraId="1FBB9D9E" w14:textId="77777777" w:rsidR="007B02BA" w:rsidRPr="00A67572" w:rsidRDefault="007B02BA" w:rsidP="007B02BA">
            <w:pPr>
              <w:pStyle w:val="TableParagraph"/>
              <w:spacing w:before="74"/>
              <w:ind w:right="7"/>
              <w:jc w:val="right"/>
              <w:rPr>
                <w:sz w:val="20"/>
              </w:rPr>
            </w:pPr>
            <w:r w:rsidRPr="00A67572">
              <w:rPr>
                <w:sz w:val="20"/>
              </w:rPr>
              <w:t>.013</w:t>
            </w:r>
          </w:p>
        </w:tc>
        <w:tc>
          <w:tcPr>
            <w:tcW w:w="310" w:type="pct"/>
            <w:tcBorders>
              <w:left w:val="single" w:sz="8" w:space="0" w:color="000000"/>
              <w:right w:val="single" w:sz="8" w:space="0" w:color="000000"/>
            </w:tcBorders>
          </w:tcPr>
          <w:p w14:paraId="7B9A6B4B" w14:textId="77777777" w:rsidR="007B02BA" w:rsidRPr="00A67572" w:rsidRDefault="007B02BA" w:rsidP="007B02BA">
            <w:pPr>
              <w:pStyle w:val="TableParagraph"/>
              <w:spacing w:before="74"/>
              <w:ind w:right="8"/>
              <w:jc w:val="right"/>
              <w:rPr>
                <w:sz w:val="20"/>
              </w:rPr>
            </w:pPr>
            <w:r w:rsidRPr="00A67572">
              <w:rPr>
                <w:sz w:val="20"/>
              </w:rPr>
              <w:t>-.133</w:t>
            </w:r>
          </w:p>
        </w:tc>
        <w:tc>
          <w:tcPr>
            <w:tcW w:w="310" w:type="pct"/>
            <w:tcBorders>
              <w:left w:val="single" w:sz="8" w:space="0" w:color="000000"/>
              <w:right w:val="single" w:sz="8" w:space="0" w:color="000000"/>
            </w:tcBorders>
          </w:tcPr>
          <w:p w14:paraId="6E132596" w14:textId="77777777" w:rsidR="007B02BA" w:rsidRPr="00A67572" w:rsidRDefault="007B02BA" w:rsidP="007B02BA">
            <w:pPr>
              <w:pStyle w:val="TableParagraph"/>
              <w:spacing w:before="74"/>
              <w:ind w:right="8"/>
              <w:jc w:val="right"/>
              <w:rPr>
                <w:sz w:val="20"/>
              </w:rPr>
            </w:pPr>
            <w:r w:rsidRPr="00A67572">
              <w:rPr>
                <w:w w:val="99"/>
                <w:sz w:val="20"/>
              </w:rPr>
              <w:t>1</w:t>
            </w:r>
          </w:p>
        </w:tc>
        <w:tc>
          <w:tcPr>
            <w:tcW w:w="310" w:type="pct"/>
            <w:tcBorders>
              <w:left w:val="single" w:sz="8" w:space="0" w:color="000000"/>
              <w:right w:val="single" w:sz="8" w:space="0" w:color="000000"/>
            </w:tcBorders>
          </w:tcPr>
          <w:p w14:paraId="6F95E9BE" w14:textId="77777777" w:rsidR="007B02BA" w:rsidRPr="00A67572" w:rsidRDefault="007B02BA" w:rsidP="007B02BA">
            <w:pPr>
              <w:pStyle w:val="TableParagraph"/>
              <w:spacing w:before="74"/>
              <w:ind w:right="9"/>
              <w:jc w:val="right"/>
              <w:rPr>
                <w:sz w:val="20"/>
              </w:rPr>
            </w:pPr>
            <w:r w:rsidRPr="00A67572">
              <w:rPr>
                <w:sz w:val="20"/>
              </w:rPr>
              <w:t>.084</w:t>
            </w:r>
          </w:p>
        </w:tc>
        <w:tc>
          <w:tcPr>
            <w:tcW w:w="311" w:type="pct"/>
            <w:tcBorders>
              <w:left w:val="single" w:sz="8" w:space="0" w:color="000000"/>
              <w:right w:val="single" w:sz="8" w:space="0" w:color="000000"/>
            </w:tcBorders>
          </w:tcPr>
          <w:p w14:paraId="653520C5" w14:textId="77777777" w:rsidR="007B02BA" w:rsidRPr="00A67572" w:rsidRDefault="007B02BA" w:rsidP="007B02BA">
            <w:pPr>
              <w:pStyle w:val="TableParagraph"/>
              <w:spacing w:before="74"/>
              <w:ind w:right="11"/>
              <w:jc w:val="right"/>
              <w:rPr>
                <w:sz w:val="20"/>
              </w:rPr>
            </w:pPr>
            <w:r w:rsidRPr="00A67572">
              <w:rPr>
                <w:sz w:val="20"/>
              </w:rPr>
              <w:t>-.073</w:t>
            </w:r>
          </w:p>
        </w:tc>
        <w:tc>
          <w:tcPr>
            <w:tcW w:w="310" w:type="pct"/>
            <w:tcBorders>
              <w:left w:val="single" w:sz="8" w:space="0" w:color="000000"/>
              <w:right w:val="single" w:sz="8" w:space="0" w:color="000000"/>
            </w:tcBorders>
          </w:tcPr>
          <w:p w14:paraId="4237246C" w14:textId="77777777" w:rsidR="007B02BA" w:rsidRPr="00A67572" w:rsidRDefault="007B02BA" w:rsidP="007B02BA">
            <w:pPr>
              <w:pStyle w:val="TableParagraph"/>
              <w:spacing w:before="74"/>
              <w:ind w:right="11"/>
              <w:jc w:val="right"/>
              <w:rPr>
                <w:sz w:val="20"/>
              </w:rPr>
            </w:pPr>
            <w:r w:rsidRPr="00A67572">
              <w:rPr>
                <w:sz w:val="20"/>
              </w:rPr>
              <w:t>.224</w:t>
            </w:r>
          </w:p>
        </w:tc>
        <w:tc>
          <w:tcPr>
            <w:tcW w:w="310" w:type="pct"/>
            <w:tcBorders>
              <w:left w:val="single" w:sz="8" w:space="0" w:color="000000"/>
              <w:right w:val="single" w:sz="8" w:space="0" w:color="000000"/>
            </w:tcBorders>
          </w:tcPr>
          <w:p w14:paraId="587D0A91" w14:textId="77777777" w:rsidR="007B02BA" w:rsidRPr="00A67572" w:rsidRDefault="007B02BA" w:rsidP="007B02BA">
            <w:pPr>
              <w:pStyle w:val="TableParagraph"/>
              <w:spacing w:before="74"/>
              <w:ind w:right="12"/>
              <w:jc w:val="right"/>
              <w:rPr>
                <w:sz w:val="20"/>
              </w:rPr>
            </w:pPr>
            <w:r w:rsidRPr="00A67572">
              <w:rPr>
                <w:sz w:val="20"/>
              </w:rPr>
              <w:t>.107</w:t>
            </w:r>
          </w:p>
        </w:tc>
        <w:tc>
          <w:tcPr>
            <w:tcW w:w="310" w:type="pct"/>
            <w:tcBorders>
              <w:left w:val="single" w:sz="8" w:space="0" w:color="000000"/>
              <w:right w:val="single" w:sz="8" w:space="0" w:color="000000"/>
            </w:tcBorders>
          </w:tcPr>
          <w:p w14:paraId="500B3384" w14:textId="77777777" w:rsidR="007B02BA" w:rsidRPr="00A67572" w:rsidRDefault="007B02BA" w:rsidP="007B02BA">
            <w:pPr>
              <w:pStyle w:val="TableParagraph"/>
              <w:spacing w:before="74"/>
              <w:ind w:right="13"/>
              <w:jc w:val="right"/>
              <w:rPr>
                <w:sz w:val="20"/>
              </w:rPr>
            </w:pPr>
            <w:r w:rsidRPr="00A67572">
              <w:rPr>
                <w:sz w:val="20"/>
              </w:rPr>
              <w:t>.082</w:t>
            </w:r>
          </w:p>
        </w:tc>
        <w:tc>
          <w:tcPr>
            <w:tcW w:w="310" w:type="pct"/>
            <w:tcBorders>
              <w:left w:val="single" w:sz="8" w:space="0" w:color="000000"/>
              <w:right w:val="single" w:sz="8" w:space="0" w:color="000000"/>
            </w:tcBorders>
          </w:tcPr>
          <w:p w14:paraId="58C43CCC" w14:textId="77777777" w:rsidR="007B02BA" w:rsidRPr="00A67572" w:rsidRDefault="007B02BA" w:rsidP="007B02BA">
            <w:pPr>
              <w:pStyle w:val="TableParagraph"/>
              <w:spacing w:before="74"/>
              <w:ind w:right="14"/>
              <w:jc w:val="right"/>
              <w:rPr>
                <w:sz w:val="20"/>
              </w:rPr>
            </w:pPr>
            <w:r w:rsidRPr="00A67572">
              <w:rPr>
                <w:sz w:val="20"/>
              </w:rPr>
              <w:t>.054</w:t>
            </w:r>
          </w:p>
        </w:tc>
        <w:tc>
          <w:tcPr>
            <w:tcW w:w="310" w:type="pct"/>
            <w:tcBorders>
              <w:left w:val="single" w:sz="8" w:space="0" w:color="000000"/>
              <w:right w:val="single" w:sz="8" w:space="0" w:color="000000"/>
            </w:tcBorders>
          </w:tcPr>
          <w:p w14:paraId="7B5D42E2" w14:textId="77777777" w:rsidR="007B02BA" w:rsidRPr="00A67572" w:rsidRDefault="007B02BA" w:rsidP="007B02BA">
            <w:pPr>
              <w:pStyle w:val="TableParagraph"/>
              <w:spacing w:before="74"/>
              <w:ind w:right="14"/>
              <w:jc w:val="right"/>
              <w:rPr>
                <w:sz w:val="20"/>
              </w:rPr>
            </w:pPr>
            <w:r w:rsidRPr="00A67572">
              <w:rPr>
                <w:sz w:val="20"/>
              </w:rPr>
              <w:t>.150</w:t>
            </w:r>
          </w:p>
        </w:tc>
        <w:tc>
          <w:tcPr>
            <w:tcW w:w="310" w:type="pct"/>
            <w:tcBorders>
              <w:left w:val="single" w:sz="8" w:space="0" w:color="000000"/>
              <w:right w:val="single" w:sz="8" w:space="0" w:color="000000"/>
            </w:tcBorders>
          </w:tcPr>
          <w:p w14:paraId="43DBE411" w14:textId="77777777" w:rsidR="007B02BA" w:rsidRPr="00A67572" w:rsidRDefault="007B02BA" w:rsidP="007B02BA">
            <w:pPr>
              <w:pStyle w:val="TableParagraph"/>
              <w:spacing w:before="98"/>
              <w:ind w:right="15"/>
              <w:jc w:val="right"/>
              <w:rPr>
                <w:sz w:val="20"/>
              </w:rPr>
            </w:pPr>
            <w:r w:rsidRPr="00A67572">
              <w:rPr>
                <w:sz w:val="20"/>
              </w:rPr>
              <w:t>.316</w:t>
            </w:r>
            <w:r w:rsidRPr="00A67572">
              <w:rPr>
                <w:sz w:val="20"/>
                <w:vertAlign w:val="superscript"/>
              </w:rPr>
              <w:t>*</w:t>
            </w:r>
          </w:p>
        </w:tc>
        <w:tc>
          <w:tcPr>
            <w:tcW w:w="310" w:type="pct"/>
            <w:tcBorders>
              <w:left w:val="single" w:sz="8" w:space="0" w:color="000000"/>
              <w:right w:val="single" w:sz="8" w:space="0" w:color="000000"/>
            </w:tcBorders>
          </w:tcPr>
          <w:p w14:paraId="65C945B4" w14:textId="77777777" w:rsidR="007B02BA" w:rsidRPr="00A67572" w:rsidRDefault="007B02BA" w:rsidP="007B02BA">
            <w:pPr>
              <w:pStyle w:val="TableParagraph"/>
              <w:spacing w:before="74"/>
              <w:ind w:right="16"/>
              <w:jc w:val="right"/>
              <w:rPr>
                <w:sz w:val="20"/>
              </w:rPr>
            </w:pPr>
            <w:r w:rsidRPr="00A67572">
              <w:rPr>
                <w:sz w:val="20"/>
              </w:rPr>
              <w:t>-.183</w:t>
            </w:r>
          </w:p>
        </w:tc>
        <w:tc>
          <w:tcPr>
            <w:tcW w:w="310" w:type="pct"/>
            <w:tcBorders>
              <w:left w:val="single" w:sz="8" w:space="0" w:color="000000"/>
              <w:right w:val="single" w:sz="8" w:space="0" w:color="000000"/>
            </w:tcBorders>
          </w:tcPr>
          <w:p w14:paraId="7583E8F2" w14:textId="77777777" w:rsidR="007B02BA" w:rsidRPr="00A67572" w:rsidRDefault="007B02BA" w:rsidP="007B02BA">
            <w:pPr>
              <w:pStyle w:val="TableParagraph"/>
              <w:spacing w:before="74"/>
              <w:ind w:right="17"/>
              <w:jc w:val="right"/>
              <w:rPr>
                <w:sz w:val="20"/>
              </w:rPr>
            </w:pPr>
            <w:r w:rsidRPr="00A67572">
              <w:rPr>
                <w:sz w:val="20"/>
              </w:rPr>
              <w:t>-.183</w:t>
            </w:r>
          </w:p>
        </w:tc>
        <w:tc>
          <w:tcPr>
            <w:tcW w:w="347" w:type="pct"/>
            <w:tcBorders>
              <w:left w:val="single" w:sz="8" w:space="0" w:color="000000"/>
              <w:right w:val="single" w:sz="8" w:space="0" w:color="000000"/>
            </w:tcBorders>
          </w:tcPr>
          <w:p w14:paraId="608C94F5" w14:textId="77777777" w:rsidR="007B02BA" w:rsidRPr="00A67572" w:rsidRDefault="007B02BA" w:rsidP="007B02BA">
            <w:pPr>
              <w:pStyle w:val="TableParagraph"/>
              <w:spacing w:before="74"/>
              <w:ind w:right="-15"/>
              <w:jc w:val="right"/>
              <w:rPr>
                <w:sz w:val="20"/>
              </w:rPr>
            </w:pPr>
            <w:r w:rsidRPr="00A67572">
              <w:rPr>
                <w:sz w:val="20"/>
              </w:rPr>
              <w:t>.271</w:t>
            </w:r>
          </w:p>
        </w:tc>
      </w:tr>
      <w:tr w:rsidR="007B02BA" w:rsidRPr="00A67572" w14:paraId="5E7D28D3"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5C7A6565" w14:textId="77777777" w:rsidR="007B02BA" w:rsidRPr="00A67572" w:rsidRDefault="007B02BA" w:rsidP="007B02BA">
            <w:pPr>
              <w:pStyle w:val="TableParagraph"/>
              <w:jc w:val="right"/>
              <w:rPr>
                <w:sz w:val="20"/>
              </w:rPr>
            </w:pPr>
          </w:p>
          <w:p w14:paraId="5E90CA00" w14:textId="77777777" w:rsidR="007B02BA" w:rsidRPr="00A67572" w:rsidRDefault="007B02BA" w:rsidP="007B02BA">
            <w:pPr>
              <w:pStyle w:val="TableParagraph"/>
              <w:ind w:right="6"/>
              <w:jc w:val="right"/>
              <w:rPr>
                <w:sz w:val="20"/>
              </w:rPr>
            </w:pPr>
            <w:r w:rsidRPr="00A67572">
              <w:rPr>
                <w:sz w:val="20"/>
              </w:rPr>
              <w:t>.685</w:t>
            </w:r>
          </w:p>
        </w:tc>
        <w:tc>
          <w:tcPr>
            <w:tcW w:w="310" w:type="pct"/>
            <w:tcBorders>
              <w:left w:val="single" w:sz="8" w:space="0" w:color="000000"/>
              <w:right w:val="single" w:sz="8" w:space="0" w:color="000000"/>
            </w:tcBorders>
          </w:tcPr>
          <w:p w14:paraId="73A25AEE" w14:textId="77777777" w:rsidR="007B02BA" w:rsidRPr="00A67572" w:rsidRDefault="007B02BA" w:rsidP="007B02BA">
            <w:pPr>
              <w:pStyle w:val="TableParagraph"/>
              <w:jc w:val="right"/>
              <w:rPr>
                <w:sz w:val="20"/>
              </w:rPr>
            </w:pPr>
          </w:p>
          <w:p w14:paraId="3687631C" w14:textId="77777777" w:rsidR="007B02BA" w:rsidRPr="00A67572" w:rsidRDefault="007B02BA" w:rsidP="007B02BA">
            <w:pPr>
              <w:pStyle w:val="TableParagraph"/>
              <w:ind w:right="6"/>
              <w:jc w:val="right"/>
              <w:rPr>
                <w:sz w:val="20"/>
              </w:rPr>
            </w:pPr>
            <w:r w:rsidRPr="00A67572">
              <w:rPr>
                <w:sz w:val="20"/>
              </w:rPr>
              <w:t>.328</w:t>
            </w:r>
          </w:p>
        </w:tc>
        <w:tc>
          <w:tcPr>
            <w:tcW w:w="310" w:type="pct"/>
            <w:tcBorders>
              <w:left w:val="single" w:sz="8" w:space="0" w:color="000000"/>
              <w:right w:val="single" w:sz="8" w:space="0" w:color="000000"/>
            </w:tcBorders>
          </w:tcPr>
          <w:p w14:paraId="02F1EC63" w14:textId="77777777" w:rsidR="007B02BA" w:rsidRPr="00A67572" w:rsidRDefault="007B02BA" w:rsidP="007B02BA">
            <w:pPr>
              <w:pStyle w:val="TableParagraph"/>
              <w:jc w:val="right"/>
              <w:rPr>
                <w:sz w:val="20"/>
              </w:rPr>
            </w:pPr>
          </w:p>
          <w:p w14:paraId="160642D2" w14:textId="77777777" w:rsidR="007B02BA" w:rsidRPr="00A67572" w:rsidRDefault="007B02BA" w:rsidP="007B02BA">
            <w:pPr>
              <w:pStyle w:val="TableParagraph"/>
              <w:ind w:right="7"/>
              <w:jc w:val="right"/>
              <w:rPr>
                <w:sz w:val="20"/>
              </w:rPr>
            </w:pPr>
            <w:r w:rsidRPr="00A67572">
              <w:rPr>
                <w:sz w:val="20"/>
              </w:rPr>
              <w:t>.928</w:t>
            </w:r>
          </w:p>
        </w:tc>
        <w:tc>
          <w:tcPr>
            <w:tcW w:w="310" w:type="pct"/>
            <w:tcBorders>
              <w:left w:val="single" w:sz="8" w:space="0" w:color="000000"/>
              <w:right w:val="single" w:sz="8" w:space="0" w:color="000000"/>
            </w:tcBorders>
          </w:tcPr>
          <w:p w14:paraId="093E3641" w14:textId="77777777" w:rsidR="007B02BA" w:rsidRPr="00A67572" w:rsidRDefault="007B02BA" w:rsidP="007B02BA">
            <w:pPr>
              <w:pStyle w:val="TableParagraph"/>
              <w:jc w:val="right"/>
              <w:rPr>
                <w:sz w:val="20"/>
              </w:rPr>
            </w:pPr>
          </w:p>
          <w:p w14:paraId="32B41C6D" w14:textId="77777777" w:rsidR="007B02BA" w:rsidRPr="00A67572" w:rsidRDefault="007B02BA" w:rsidP="007B02BA">
            <w:pPr>
              <w:pStyle w:val="TableParagraph"/>
              <w:ind w:right="8"/>
              <w:jc w:val="right"/>
              <w:rPr>
                <w:sz w:val="20"/>
              </w:rPr>
            </w:pPr>
            <w:r w:rsidRPr="00A67572">
              <w:rPr>
                <w:sz w:val="20"/>
              </w:rPr>
              <w:t>.356</w:t>
            </w:r>
          </w:p>
        </w:tc>
        <w:tc>
          <w:tcPr>
            <w:tcW w:w="310" w:type="pct"/>
            <w:tcBorders>
              <w:left w:val="single" w:sz="8" w:space="0" w:color="000000"/>
              <w:right w:val="single" w:sz="8" w:space="0" w:color="000000"/>
            </w:tcBorders>
          </w:tcPr>
          <w:p w14:paraId="42B36002"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76770178" w14:textId="77777777" w:rsidR="007B02BA" w:rsidRPr="00A67572" w:rsidRDefault="007B02BA" w:rsidP="007B02BA">
            <w:pPr>
              <w:pStyle w:val="TableParagraph"/>
              <w:jc w:val="right"/>
              <w:rPr>
                <w:sz w:val="20"/>
              </w:rPr>
            </w:pPr>
          </w:p>
          <w:p w14:paraId="4E804324" w14:textId="77777777" w:rsidR="007B02BA" w:rsidRPr="00A67572" w:rsidRDefault="007B02BA" w:rsidP="007B02BA">
            <w:pPr>
              <w:pStyle w:val="TableParagraph"/>
              <w:ind w:right="9"/>
              <w:jc w:val="right"/>
              <w:rPr>
                <w:sz w:val="20"/>
              </w:rPr>
            </w:pPr>
            <w:r w:rsidRPr="00A67572">
              <w:rPr>
                <w:sz w:val="20"/>
              </w:rPr>
              <w:t>.560</w:t>
            </w:r>
          </w:p>
        </w:tc>
        <w:tc>
          <w:tcPr>
            <w:tcW w:w="311" w:type="pct"/>
            <w:tcBorders>
              <w:left w:val="single" w:sz="8" w:space="0" w:color="000000"/>
              <w:right w:val="single" w:sz="8" w:space="0" w:color="000000"/>
            </w:tcBorders>
          </w:tcPr>
          <w:p w14:paraId="299CA14F" w14:textId="77777777" w:rsidR="007B02BA" w:rsidRPr="00A67572" w:rsidRDefault="007B02BA" w:rsidP="007B02BA">
            <w:pPr>
              <w:pStyle w:val="TableParagraph"/>
              <w:jc w:val="right"/>
              <w:rPr>
                <w:sz w:val="20"/>
              </w:rPr>
            </w:pPr>
          </w:p>
          <w:p w14:paraId="78E51662" w14:textId="77777777" w:rsidR="007B02BA" w:rsidRPr="00A67572" w:rsidRDefault="007B02BA" w:rsidP="007B02BA">
            <w:pPr>
              <w:pStyle w:val="TableParagraph"/>
              <w:ind w:right="11"/>
              <w:jc w:val="right"/>
              <w:rPr>
                <w:sz w:val="20"/>
              </w:rPr>
            </w:pPr>
            <w:r w:rsidRPr="00A67572">
              <w:rPr>
                <w:sz w:val="20"/>
              </w:rPr>
              <w:t>.613</w:t>
            </w:r>
          </w:p>
        </w:tc>
        <w:tc>
          <w:tcPr>
            <w:tcW w:w="310" w:type="pct"/>
            <w:tcBorders>
              <w:left w:val="single" w:sz="8" w:space="0" w:color="000000"/>
              <w:right w:val="single" w:sz="8" w:space="0" w:color="000000"/>
            </w:tcBorders>
          </w:tcPr>
          <w:p w14:paraId="0798A0C5" w14:textId="77777777" w:rsidR="007B02BA" w:rsidRPr="00A67572" w:rsidRDefault="007B02BA" w:rsidP="007B02BA">
            <w:pPr>
              <w:pStyle w:val="TableParagraph"/>
              <w:jc w:val="right"/>
              <w:rPr>
                <w:sz w:val="20"/>
              </w:rPr>
            </w:pPr>
          </w:p>
          <w:p w14:paraId="055C6017" w14:textId="77777777" w:rsidR="007B02BA" w:rsidRPr="00A67572" w:rsidRDefault="007B02BA" w:rsidP="007B02BA">
            <w:pPr>
              <w:pStyle w:val="TableParagraph"/>
              <w:ind w:right="11"/>
              <w:jc w:val="right"/>
              <w:rPr>
                <w:sz w:val="20"/>
              </w:rPr>
            </w:pPr>
            <w:r w:rsidRPr="00A67572">
              <w:rPr>
                <w:sz w:val="20"/>
              </w:rPr>
              <w:t>.117</w:t>
            </w:r>
          </w:p>
        </w:tc>
        <w:tc>
          <w:tcPr>
            <w:tcW w:w="310" w:type="pct"/>
            <w:tcBorders>
              <w:left w:val="single" w:sz="8" w:space="0" w:color="000000"/>
              <w:right w:val="single" w:sz="8" w:space="0" w:color="000000"/>
            </w:tcBorders>
          </w:tcPr>
          <w:p w14:paraId="43DF0083" w14:textId="77777777" w:rsidR="007B02BA" w:rsidRPr="00A67572" w:rsidRDefault="007B02BA" w:rsidP="007B02BA">
            <w:pPr>
              <w:pStyle w:val="TableParagraph"/>
              <w:jc w:val="right"/>
              <w:rPr>
                <w:sz w:val="20"/>
              </w:rPr>
            </w:pPr>
          </w:p>
          <w:p w14:paraId="5D23773B" w14:textId="77777777" w:rsidR="007B02BA" w:rsidRPr="00A67572" w:rsidRDefault="007B02BA" w:rsidP="007B02BA">
            <w:pPr>
              <w:pStyle w:val="TableParagraph"/>
              <w:ind w:right="12"/>
              <w:jc w:val="right"/>
              <w:rPr>
                <w:sz w:val="20"/>
              </w:rPr>
            </w:pPr>
            <w:r w:rsidRPr="00A67572">
              <w:rPr>
                <w:sz w:val="20"/>
              </w:rPr>
              <w:t>.461</w:t>
            </w:r>
          </w:p>
        </w:tc>
        <w:tc>
          <w:tcPr>
            <w:tcW w:w="310" w:type="pct"/>
            <w:tcBorders>
              <w:left w:val="single" w:sz="8" w:space="0" w:color="000000"/>
              <w:right w:val="single" w:sz="8" w:space="0" w:color="000000"/>
            </w:tcBorders>
          </w:tcPr>
          <w:p w14:paraId="34A203E0" w14:textId="77777777" w:rsidR="007B02BA" w:rsidRPr="00A67572" w:rsidRDefault="007B02BA" w:rsidP="007B02BA">
            <w:pPr>
              <w:pStyle w:val="TableParagraph"/>
              <w:jc w:val="right"/>
              <w:rPr>
                <w:sz w:val="20"/>
              </w:rPr>
            </w:pPr>
          </w:p>
          <w:p w14:paraId="467B825D" w14:textId="77777777" w:rsidR="007B02BA" w:rsidRPr="00A67572" w:rsidRDefault="007B02BA" w:rsidP="007B02BA">
            <w:pPr>
              <w:pStyle w:val="TableParagraph"/>
              <w:ind w:right="13"/>
              <w:jc w:val="right"/>
              <w:rPr>
                <w:sz w:val="20"/>
              </w:rPr>
            </w:pPr>
            <w:r w:rsidRPr="00A67572">
              <w:rPr>
                <w:sz w:val="20"/>
              </w:rPr>
              <w:t>.571</w:t>
            </w:r>
          </w:p>
        </w:tc>
        <w:tc>
          <w:tcPr>
            <w:tcW w:w="310" w:type="pct"/>
            <w:tcBorders>
              <w:left w:val="single" w:sz="8" w:space="0" w:color="000000"/>
              <w:right w:val="single" w:sz="8" w:space="0" w:color="000000"/>
            </w:tcBorders>
          </w:tcPr>
          <w:p w14:paraId="0B450966" w14:textId="77777777" w:rsidR="007B02BA" w:rsidRPr="00A67572" w:rsidRDefault="007B02BA" w:rsidP="007B02BA">
            <w:pPr>
              <w:pStyle w:val="TableParagraph"/>
              <w:jc w:val="right"/>
              <w:rPr>
                <w:sz w:val="20"/>
              </w:rPr>
            </w:pPr>
          </w:p>
          <w:p w14:paraId="728638D6" w14:textId="77777777" w:rsidR="007B02BA" w:rsidRPr="00A67572" w:rsidRDefault="007B02BA" w:rsidP="007B02BA">
            <w:pPr>
              <w:pStyle w:val="TableParagraph"/>
              <w:ind w:right="14"/>
              <w:jc w:val="right"/>
              <w:rPr>
                <w:sz w:val="20"/>
              </w:rPr>
            </w:pPr>
            <w:r w:rsidRPr="00A67572">
              <w:rPr>
                <w:sz w:val="20"/>
              </w:rPr>
              <w:t>.708</w:t>
            </w:r>
          </w:p>
        </w:tc>
        <w:tc>
          <w:tcPr>
            <w:tcW w:w="310" w:type="pct"/>
            <w:tcBorders>
              <w:left w:val="single" w:sz="8" w:space="0" w:color="000000"/>
              <w:right w:val="single" w:sz="8" w:space="0" w:color="000000"/>
            </w:tcBorders>
          </w:tcPr>
          <w:p w14:paraId="223F5F15" w14:textId="77777777" w:rsidR="007B02BA" w:rsidRPr="00A67572" w:rsidRDefault="007B02BA" w:rsidP="007B02BA">
            <w:pPr>
              <w:pStyle w:val="TableParagraph"/>
              <w:jc w:val="right"/>
              <w:rPr>
                <w:sz w:val="20"/>
              </w:rPr>
            </w:pPr>
          </w:p>
          <w:p w14:paraId="742F6D7C" w14:textId="77777777" w:rsidR="007B02BA" w:rsidRPr="00A67572" w:rsidRDefault="007B02BA" w:rsidP="007B02BA">
            <w:pPr>
              <w:pStyle w:val="TableParagraph"/>
              <w:ind w:right="14"/>
              <w:jc w:val="right"/>
              <w:rPr>
                <w:sz w:val="20"/>
              </w:rPr>
            </w:pPr>
            <w:r w:rsidRPr="00A67572">
              <w:rPr>
                <w:sz w:val="20"/>
              </w:rPr>
              <w:t>.297</w:t>
            </w:r>
          </w:p>
        </w:tc>
        <w:tc>
          <w:tcPr>
            <w:tcW w:w="310" w:type="pct"/>
            <w:tcBorders>
              <w:left w:val="single" w:sz="8" w:space="0" w:color="000000"/>
              <w:right w:val="single" w:sz="8" w:space="0" w:color="000000"/>
            </w:tcBorders>
          </w:tcPr>
          <w:p w14:paraId="5A882B7A" w14:textId="77777777" w:rsidR="007B02BA" w:rsidRPr="00A67572" w:rsidRDefault="007B02BA" w:rsidP="007B02BA">
            <w:pPr>
              <w:pStyle w:val="TableParagraph"/>
              <w:jc w:val="right"/>
              <w:rPr>
                <w:sz w:val="20"/>
              </w:rPr>
            </w:pPr>
          </w:p>
          <w:p w14:paraId="34F8C3DC" w14:textId="77777777" w:rsidR="007B02BA" w:rsidRPr="00A67572" w:rsidRDefault="007B02BA" w:rsidP="007B02BA">
            <w:pPr>
              <w:pStyle w:val="TableParagraph"/>
              <w:ind w:right="15"/>
              <w:jc w:val="right"/>
              <w:rPr>
                <w:sz w:val="20"/>
              </w:rPr>
            </w:pPr>
            <w:r w:rsidRPr="00A67572">
              <w:rPr>
                <w:sz w:val="20"/>
              </w:rPr>
              <w:t>.026</w:t>
            </w:r>
          </w:p>
        </w:tc>
        <w:tc>
          <w:tcPr>
            <w:tcW w:w="310" w:type="pct"/>
            <w:tcBorders>
              <w:left w:val="single" w:sz="8" w:space="0" w:color="000000"/>
              <w:right w:val="single" w:sz="8" w:space="0" w:color="000000"/>
            </w:tcBorders>
          </w:tcPr>
          <w:p w14:paraId="467E8EE9" w14:textId="77777777" w:rsidR="007B02BA" w:rsidRPr="00A67572" w:rsidRDefault="007B02BA" w:rsidP="007B02BA">
            <w:pPr>
              <w:pStyle w:val="TableParagraph"/>
              <w:jc w:val="right"/>
              <w:rPr>
                <w:sz w:val="20"/>
              </w:rPr>
            </w:pPr>
          </w:p>
          <w:p w14:paraId="003D5F22" w14:textId="77777777" w:rsidR="007B02BA" w:rsidRPr="00A67572" w:rsidRDefault="007B02BA" w:rsidP="007B02BA">
            <w:pPr>
              <w:pStyle w:val="TableParagraph"/>
              <w:ind w:right="16"/>
              <w:jc w:val="right"/>
              <w:rPr>
                <w:sz w:val="20"/>
              </w:rPr>
            </w:pPr>
            <w:r w:rsidRPr="00A67572">
              <w:rPr>
                <w:sz w:val="20"/>
              </w:rPr>
              <w:t>.204</w:t>
            </w:r>
          </w:p>
        </w:tc>
        <w:tc>
          <w:tcPr>
            <w:tcW w:w="310" w:type="pct"/>
            <w:tcBorders>
              <w:left w:val="single" w:sz="8" w:space="0" w:color="000000"/>
              <w:right w:val="single" w:sz="8" w:space="0" w:color="000000"/>
            </w:tcBorders>
          </w:tcPr>
          <w:p w14:paraId="4D7750B3" w14:textId="77777777" w:rsidR="007B02BA" w:rsidRPr="00A67572" w:rsidRDefault="007B02BA" w:rsidP="007B02BA">
            <w:pPr>
              <w:pStyle w:val="TableParagraph"/>
              <w:jc w:val="right"/>
              <w:rPr>
                <w:sz w:val="20"/>
              </w:rPr>
            </w:pPr>
          </w:p>
          <w:p w14:paraId="755FC974" w14:textId="77777777" w:rsidR="007B02BA" w:rsidRPr="00A67572" w:rsidRDefault="007B02BA" w:rsidP="007B02BA">
            <w:pPr>
              <w:pStyle w:val="TableParagraph"/>
              <w:ind w:right="16"/>
              <w:jc w:val="right"/>
              <w:rPr>
                <w:sz w:val="20"/>
              </w:rPr>
            </w:pPr>
            <w:r w:rsidRPr="00A67572">
              <w:rPr>
                <w:sz w:val="20"/>
              </w:rPr>
              <w:t>.204</w:t>
            </w:r>
          </w:p>
        </w:tc>
        <w:tc>
          <w:tcPr>
            <w:tcW w:w="347" w:type="pct"/>
            <w:tcBorders>
              <w:left w:val="single" w:sz="8" w:space="0" w:color="000000"/>
              <w:right w:val="single" w:sz="8" w:space="0" w:color="000000"/>
            </w:tcBorders>
          </w:tcPr>
          <w:p w14:paraId="76C05AFA" w14:textId="77777777" w:rsidR="007B02BA" w:rsidRPr="00A67572" w:rsidRDefault="007B02BA" w:rsidP="007B02BA">
            <w:pPr>
              <w:pStyle w:val="TableParagraph"/>
              <w:jc w:val="right"/>
              <w:rPr>
                <w:sz w:val="20"/>
              </w:rPr>
            </w:pPr>
          </w:p>
          <w:p w14:paraId="4C6F2221" w14:textId="77777777" w:rsidR="007B02BA" w:rsidRPr="00A67572" w:rsidRDefault="007B02BA" w:rsidP="007B02BA">
            <w:pPr>
              <w:pStyle w:val="TableParagraph"/>
              <w:ind w:right="-15"/>
              <w:jc w:val="right"/>
              <w:rPr>
                <w:sz w:val="20"/>
              </w:rPr>
            </w:pPr>
            <w:r w:rsidRPr="00A67572">
              <w:rPr>
                <w:sz w:val="20"/>
              </w:rPr>
              <w:t>.057</w:t>
            </w:r>
          </w:p>
        </w:tc>
      </w:tr>
      <w:tr w:rsidR="007B02BA" w:rsidRPr="00A67572" w14:paraId="17B149B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trPr>
        <w:tc>
          <w:tcPr>
            <w:tcW w:w="310" w:type="pct"/>
            <w:tcBorders>
              <w:left w:val="single" w:sz="8" w:space="0" w:color="000000"/>
              <w:right w:val="single" w:sz="8" w:space="0" w:color="000000"/>
            </w:tcBorders>
          </w:tcPr>
          <w:p w14:paraId="02940285" w14:textId="77777777" w:rsidR="007B02BA" w:rsidRPr="00A67572" w:rsidRDefault="007B02BA" w:rsidP="007B02BA">
            <w:pPr>
              <w:pStyle w:val="TableParagraph"/>
              <w:spacing w:before="11"/>
              <w:jc w:val="right"/>
              <w:rPr>
                <w:sz w:val="20"/>
              </w:rPr>
            </w:pPr>
          </w:p>
          <w:p w14:paraId="03314FF5"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15D520DB" w14:textId="77777777" w:rsidR="007B02BA" w:rsidRPr="00A67572" w:rsidRDefault="007B02BA" w:rsidP="007B02BA">
            <w:pPr>
              <w:pStyle w:val="TableParagraph"/>
              <w:spacing w:before="11"/>
              <w:jc w:val="right"/>
              <w:rPr>
                <w:sz w:val="20"/>
              </w:rPr>
            </w:pPr>
          </w:p>
          <w:p w14:paraId="2C5A3A89" w14:textId="77777777" w:rsidR="007B02BA" w:rsidRPr="00A67572" w:rsidRDefault="007B02BA" w:rsidP="007B02BA">
            <w:pPr>
              <w:pStyle w:val="TableParagraph"/>
              <w:ind w:right="5"/>
              <w:jc w:val="right"/>
              <w:rPr>
                <w:sz w:val="20"/>
              </w:rPr>
            </w:pPr>
            <w:r w:rsidRPr="00A67572">
              <w:rPr>
                <w:sz w:val="20"/>
              </w:rPr>
              <w:t>50</w:t>
            </w:r>
          </w:p>
        </w:tc>
        <w:tc>
          <w:tcPr>
            <w:tcW w:w="310" w:type="pct"/>
            <w:tcBorders>
              <w:left w:val="single" w:sz="8" w:space="0" w:color="000000"/>
              <w:right w:val="single" w:sz="8" w:space="0" w:color="000000"/>
            </w:tcBorders>
          </w:tcPr>
          <w:p w14:paraId="1C8468D7" w14:textId="77777777" w:rsidR="007B02BA" w:rsidRPr="00A67572" w:rsidRDefault="007B02BA" w:rsidP="007B02BA">
            <w:pPr>
              <w:pStyle w:val="TableParagraph"/>
              <w:spacing w:before="11"/>
              <w:jc w:val="right"/>
              <w:rPr>
                <w:sz w:val="20"/>
              </w:rPr>
            </w:pPr>
          </w:p>
          <w:p w14:paraId="1EB6C3EB"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6486D09B" w14:textId="77777777" w:rsidR="007B02BA" w:rsidRPr="00A67572" w:rsidRDefault="007B02BA" w:rsidP="007B02BA">
            <w:pPr>
              <w:pStyle w:val="TableParagraph"/>
              <w:spacing w:before="11"/>
              <w:jc w:val="right"/>
              <w:rPr>
                <w:sz w:val="20"/>
              </w:rPr>
            </w:pPr>
          </w:p>
          <w:p w14:paraId="22FDBA07"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7AD671B6" w14:textId="77777777" w:rsidR="007B02BA" w:rsidRPr="00A67572" w:rsidRDefault="007B02BA" w:rsidP="007B02BA">
            <w:pPr>
              <w:pStyle w:val="TableParagraph"/>
              <w:spacing w:before="11"/>
              <w:jc w:val="right"/>
              <w:rPr>
                <w:sz w:val="20"/>
              </w:rPr>
            </w:pPr>
          </w:p>
          <w:p w14:paraId="0FD544C9"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03BC9BA1" w14:textId="77777777" w:rsidR="007B02BA" w:rsidRPr="00A67572" w:rsidRDefault="007B02BA" w:rsidP="007B02BA">
            <w:pPr>
              <w:pStyle w:val="TableParagraph"/>
              <w:spacing w:before="11"/>
              <w:jc w:val="right"/>
              <w:rPr>
                <w:sz w:val="20"/>
              </w:rPr>
            </w:pPr>
          </w:p>
          <w:p w14:paraId="75AB2356"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41778EC2" w14:textId="77777777" w:rsidR="007B02BA" w:rsidRPr="00A67572" w:rsidRDefault="007B02BA" w:rsidP="007B02BA">
            <w:pPr>
              <w:pStyle w:val="TableParagraph"/>
              <w:spacing w:before="11"/>
              <w:jc w:val="right"/>
              <w:rPr>
                <w:sz w:val="20"/>
              </w:rPr>
            </w:pPr>
          </w:p>
          <w:p w14:paraId="22AC6D56"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BEB534F" w14:textId="77777777" w:rsidR="007B02BA" w:rsidRPr="00A67572" w:rsidRDefault="007B02BA" w:rsidP="007B02BA">
            <w:pPr>
              <w:pStyle w:val="TableParagraph"/>
              <w:spacing w:before="11"/>
              <w:jc w:val="right"/>
              <w:rPr>
                <w:sz w:val="20"/>
              </w:rPr>
            </w:pPr>
          </w:p>
          <w:p w14:paraId="1DE7DA17"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62A65668" w14:textId="77777777" w:rsidR="007B02BA" w:rsidRPr="00A67572" w:rsidRDefault="007B02BA" w:rsidP="007B02BA">
            <w:pPr>
              <w:pStyle w:val="TableParagraph"/>
              <w:spacing w:before="11"/>
              <w:jc w:val="right"/>
              <w:rPr>
                <w:sz w:val="20"/>
              </w:rPr>
            </w:pPr>
          </w:p>
          <w:p w14:paraId="224DBA83"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1AF8E831" w14:textId="77777777" w:rsidR="007B02BA" w:rsidRPr="00A67572" w:rsidRDefault="007B02BA" w:rsidP="007B02BA">
            <w:pPr>
              <w:pStyle w:val="TableParagraph"/>
              <w:spacing w:before="11"/>
              <w:jc w:val="right"/>
              <w:rPr>
                <w:sz w:val="20"/>
              </w:rPr>
            </w:pPr>
          </w:p>
          <w:p w14:paraId="59F066E8"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6A8BA94" w14:textId="77777777" w:rsidR="007B02BA" w:rsidRPr="00A67572" w:rsidRDefault="007B02BA" w:rsidP="007B02BA">
            <w:pPr>
              <w:pStyle w:val="TableParagraph"/>
              <w:spacing w:before="11"/>
              <w:jc w:val="right"/>
              <w:rPr>
                <w:sz w:val="20"/>
              </w:rPr>
            </w:pPr>
          </w:p>
          <w:p w14:paraId="420AB9F9"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308D6930" w14:textId="77777777" w:rsidR="007B02BA" w:rsidRPr="00A67572" w:rsidRDefault="007B02BA" w:rsidP="007B02BA">
            <w:pPr>
              <w:pStyle w:val="TableParagraph"/>
              <w:spacing w:before="11"/>
              <w:jc w:val="right"/>
              <w:rPr>
                <w:sz w:val="20"/>
              </w:rPr>
            </w:pPr>
          </w:p>
          <w:p w14:paraId="3C092736"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4632151D" w14:textId="77777777" w:rsidR="007B02BA" w:rsidRPr="00A67572" w:rsidRDefault="007B02BA" w:rsidP="007B02BA">
            <w:pPr>
              <w:pStyle w:val="TableParagraph"/>
              <w:spacing w:before="11"/>
              <w:jc w:val="right"/>
              <w:rPr>
                <w:sz w:val="20"/>
              </w:rPr>
            </w:pPr>
          </w:p>
          <w:p w14:paraId="0A60D2DA"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3F85BC74" w14:textId="77777777" w:rsidR="007B02BA" w:rsidRPr="00A67572" w:rsidRDefault="007B02BA" w:rsidP="007B02BA">
            <w:pPr>
              <w:pStyle w:val="TableParagraph"/>
              <w:spacing w:before="11"/>
              <w:jc w:val="right"/>
              <w:rPr>
                <w:sz w:val="20"/>
              </w:rPr>
            </w:pPr>
          </w:p>
          <w:p w14:paraId="089B7E05"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503E2B0E" w14:textId="77777777" w:rsidR="007B02BA" w:rsidRPr="00A67572" w:rsidRDefault="007B02BA" w:rsidP="007B02BA">
            <w:pPr>
              <w:pStyle w:val="TableParagraph"/>
              <w:spacing w:before="11"/>
              <w:jc w:val="right"/>
              <w:rPr>
                <w:sz w:val="20"/>
              </w:rPr>
            </w:pPr>
          </w:p>
          <w:p w14:paraId="7C069C7D"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24AE5089" w14:textId="77777777" w:rsidR="007B02BA" w:rsidRPr="00A67572" w:rsidRDefault="007B02BA" w:rsidP="007B02BA">
            <w:pPr>
              <w:pStyle w:val="TableParagraph"/>
              <w:spacing w:before="11"/>
              <w:jc w:val="right"/>
              <w:rPr>
                <w:sz w:val="20"/>
              </w:rPr>
            </w:pPr>
          </w:p>
          <w:p w14:paraId="4E546B9D"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547CEE5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310" w:type="pct"/>
            <w:tcBorders>
              <w:left w:val="single" w:sz="8" w:space="0" w:color="000000"/>
              <w:right w:val="single" w:sz="8" w:space="0" w:color="000000"/>
            </w:tcBorders>
          </w:tcPr>
          <w:p w14:paraId="0764D51C" w14:textId="77777777" w:rsidR="007B02BA" w:rsidRPr="00A67572" w:rsidRDefault="007B02BA" w:rsidP="007B02BA">
            <w:pPr>
              <w:pStyle w:val="TableParagraph"/>
              <w:spacing w:before="12"/>
              <w:ind w:right="6"/>
              <w:jc w:val="right"/>
              <w:rPr>
                <w:sz w:val="20"/>
              </w:rPr>
            </w:pPr>
            <w:r w:rsidRPr="00A67572">
              <w:rPr>
                <w:sz w:val="20"/>
              </w:rPr>
              <w:t>.077</w:t>
            </w:r>
          </w:p>
        </w:tc>
        <w:tc>
          <w:tcPr>
            <w:tcW w:w="310" w:type="pct"/>
            <w:tcBorders>
              <w:left w:val="single" w:sz="8" w:space="0" w:color="000000"/>
              <w:right w:val="single" w:sz="8" w:space="0" w:color="000000"/>
            </w:tcBorders>
          </w:tcPr>
          <w:p w14:paraId="4250436D" w14:textId="77777777" w:rsidR="007B02BA" w:rsidRPr="00A67572" w:rsidRDefault="007B02BA" w:rsidP="007B02BA">
            <w:pPr>
              <w:pStyle w:val="TableParagraph"/>
              <w:spacing w:before="12"/>
              <w:ind w:left="132"/>
              <w:jc w:val="right"/>
              <w:rPr>
                <w:sz w:val="20"/>
              </w:rPr>
            </w:pPr>
            <w:r w:rsidRPr="00A67572">
              <w:rPr>
                <w:sz w:val="20"/>
              </w:rPr>
              <w:t>.074</w:t>
            </w:r>
          </w:p>
        </w:tc>
        <w:tc>
          <w:tcPr>
            <w:tcW w:w="310" w:type="pct"/>
            <w:tcBorders>
              <w:left w:val="single" w:sz="8" w:space="0" w:color="000000"/>
              <w:right w:val="single" w:sz="8" w:space="0" w:color="000000"/>
            </w:tcBorders>
          </w:tcPr>
          <w:p w14:paraId="1C37858A" w14:textId="77777777" w:rsidR="007B02BA" w:rsidRPr="00A67572" w:rsidRDefault="007B02BA" w:rsidP="007B02BA">
            <w:pPr>
              <w:pStyle w:val="TableParagraph"/>
              <w:spacing w:before="12"/>
              <w:ind w:right="7"/>
              <w:jc w:val="right"/>
              <w:rPr>
                <w:sz w:val="20"/>
              </w:rPr>
            </w:pPr>
            <w:r w:rsidRPr="00A67572">
              <w:rPr>
                <w:sz w:val="20"/>
              </w:rPr>
              <w:t>.131</w:t>
            </w:r>
          </w:p>
        </w:tc>
        <w:tc>
          <w:tcPr>
            <w:tcW w:w="310" w:type="pct"/>
            <w:tcBorders>
              <w:left w:val="single" w:sz="8" w:space="0" w:color="000000"/>
              <w:right w:val="single" w:sz="8" w:space="0" w:color="000000"/>
            </w:tcBorders>
          </w:tcPr>
          <w:p w14:paraId="190AC9EA" w14:textId="77777777" w:rsidR="007B02BA" w:rsidRPr="00A67572" w:rsidRDefault="007B02BA" w:rsidP="007B02BA">
            <w:pPr>
              <w:pStyle w:val="TableParagraph"/>
              <w:spacing w:before="12"/>
              <w:ind w:right="8"/>
              <w:jc w:val="right"/>
              <w:rPr>
                <w:sz w:val="20"/>
              </w:rPr>
            </w:pPr>
            <w:r w:rsidRPr="00A67572">
              <w:rPr>
                <w:sz w:val="20"/>
              </w:rPr>
              <w:t>.236</w:t>
            </w:r>
          </w:p>
        </w:tc>
        <w:tc>
          <w:tcPr>
            <w:tcW w:w="310" w:type="pct"/>
            <w:tcBorders>
              <w:left w:val="single" w:sz="8" w:space="0" w:color="000000"/>
              <w:right w:val="single" w:sz="8" w:space="0" w:color="000000"/>
            </w:tcBorders>
          </w:tcPr>
          <w:p w14:paraId="4DF0D41F" w14:textId="77777777" w:rsidR="007B02BA" w:rsidRPr="00A67572" w:rsidRDefault="007B02BA" w:rsidP="007B02BA">
            <w:pPr>
              <w:pStyle w:val="TableParagraph"/>
              <w:spacing w:before="12"/>
              <w:ind w:right="8"/>
              <w:jc w:val="right"/>
              <w:rPr>
                <w:sz w:val="20"/>
              </w:rPr>
            </w:pPr>
            <w:r w:rsidRPr="00A67572">
              <w:rPr>
                <w:sz w:val="20"/>
              </w:rPr>
              <w:t>.084</w:t>
            </w:r>
          </w:p>
        </w:tc>
        <w:tc>
          <w:tcPr>
            <w:tcW w:w="310" w:type="pct"/>
            <w:tcBorders>
              <w:left w:val="single" w:sz="8" w:space="0" w:color="000000"/>
              <w:right w:val="single" w:sz="8" w:space="0" w:color="000000"/>
            </w:tcBorders>
          </w:tcPr>
          <w:p w14:paraId="2B06995B" w14:textId="77777777" w:rsidR="007B02BA" w:rsidRPr="00A67572" w:rsidRDefault="007B02BA" w:rsidP="007B02BA">
            <w:pPr>
              <w:pStyle w:val="TableParagraph"/>
              <w:spacing w:before="12"/>
              <w:ind w:right="9"/>
              <w:jc w:val="right"/>
              <w:rPr>
                <w:sz w:val="20"/>
              </w:rPr>
            </w:pPr>
            <w:r w:rsidRPr="00A67572">
              <w:rPr>
                <w:w w:val="99"/>
                <w:sz w:val="20"/>
              </w:rPr>
              <w:t>1</w:t>
            </w:r>
          </w:p>
        </w:tc>
        <w:tc>
          <w:tcPr>
            <w:tcW w:w="311" w:type="pct"/>
            <w:tcBorders>
              <w:left w:val="single" w:sz="8" w:space="0" w:color="000000"/>
              <w:right w:val="single" w:sz="8" w:space="0" w:color="000000"/>
            </w:tcBorders>
          </w:tcPr>
          <w:p w14:paraId="373607B5" w14:textId="77777777" w:rsidR="007B02BA" w:rsidRPr="00A67572" w:rsidRDefault="007B02BA" w:rsidP="007B02BA">
            <w:pPr>
              <w:pStyle w:val="TableParagraph"/>
              <w:spacing w:before="36"/>
              <w:ind w:right="10"/>
              <w:jc w:val="right"/>
              <w:rPr>
                <w:sz w:val="20"/>
              </w:rPr>
            </w:pPr>
            <w:r w:rsidRPr="00A67572">
              <w:rPr>
                <w:sz w:val="20"/>
              </w:rPr>
              <w:t>.389</w:t>
            </w:r>
            <w:r w:rsidRPr="00A67572">
              <w:rPr>
                <w:sz w:val="20"/>
                <w:vertAlign w:val="superscript"/>
              </w:rPr>
              <w:t>**</w:t>
            </w:r>
          </w:p>
        </w:tc>
        <w:tc>
          <w:tcPr>
            <w:tcW w:w="310" w:type="pct"/>
            <w:tcBorders>
              <w:left w:val="single" w:sz="8" w:space="0" w:color="000000"/>
              <w:right w:val="single" w:sz="8" w:space="0" w:color="000000"/>
            </w:tcBorders>
          </w:tcPr>
          <w:p w14:paraId="2ED287D1" w14:textId="77777777" w:rsidR="007B02BA" w:rsidRPr="00A67572" w:rsidRDefault="007B02BA" w:rsidP="007B02BA">
            <w:pPr>
              <w:pStyle w:val="TableParagraph"/>
              <w:spacing w:before="36"/>
              <w:ind w:right="12"/>
              <w:jc w:val="right"/>
              <w:rPr>
                <w:sz w:val="20"/>
              </w:rPr>
            </w:pPr>
            <w:r w:rsidRPr="00A67572">
              <w:rPr>
                <w:sz w:val="20"/>
              </w:rPr>
              <w:t>.484</w:t>
            </w:r>
            <w:r w:rsidRPr="00A67572">
              <w:rPr>
                <w:sz w:val="20"/>
                <w:vertAlign w:val="superscript"/>
              </w:rPr>
              <w:t>**</w:t>
            </w:r>
          </w:p>
        </w:tc>
        <w:tc>
          <w:tcPr>
            <w:tcW w:w="310" w:type="pct"/>
            <w:tcBorders>
              <w:left w:val="single" w:sz="8" w:space="0" w:color="000000"/>
              <w:right w:val="single" w:sz="8" w:space="0" w:color="000000"/>
            </w:tcBorders>
          </w:tcPr>
          <w:p w14:paraId="5DB12754" w14:textId="77777777" w:rsidR="007B02BA" w:rsidRPr="00A67572" w:rsidRDefault="007B02BA" w:rsidP="007B02BA">
            <w:pPr>
              <w:pStyle w:val="TableParagraph"/>
              <w:spacing w:before="36"/>
              <w:ind w:right="11"/>
              <w:jc w:val="right"/>
              <w:rPr>
                <w:sz w:val="20"/>
              </w:rPr>
            </w:pPr>
            <w:r w:rsidRPr="00A67572">
              <w:rPr>
                <w:sz w:val="20"/>
              </w:rPr>
              <w:t>.447</w:t>
            </w:r>
            <w:r w:rsidRPr="00A67572">
              <w:rPr>
                <w:sz w:val="20"/>
                <w:vertAlign w:val="superscript"/>
              </w:rPr>
              <w:t>**</w:t>
            </w:r>
          </w:p>
        </w:tc>
        <w:tc>
          <w:tcPr>
            <w:tcW w:w="310" w:type="pct"/>
            <w:tcBorders>
              <w:left w:val="single" w:sz="8" w:space="0" w:color="000000"/>
              <w:right w:val="single" w:sz="8" w:space="0" w:color="000000"/>
            </w:tcBorders>
          </w:tcPr>
          <w:p w14:paraId="703EA983" w14:textId="77777777" w:rsidR="007B02BA" w:rsidRPr="00A67572" w:rsidRDefault="007B02BA" w:rsidP="007B02BA">
            <w:pPr>
              <w:pStyle w:val="TableParagraph"/>
              <w:spacing w:before="12"/>
              <w:ind w:right="13"/>
              <w:jc w:val="right"/>
              <w:rPr>
                <w:sz w:val="20"/>
              </w:rPr>
            </w:pPr>
            <w:r w:rsidRPr="00A67572">
              <w:rPr>
                <w:sz w:val="20"/>
              </w:rPr>
              <w:t>.237</w:t>
            </w:r>
          </w:p>
        </w:tc>
        <w:tc>
          <w:tcPr>
            <w:tcW w:w="310" w:type="pct"/>
            <w:tcBorders>
              <w:left w:val="single" w:sz="8" w:space="0" w:color="000000"/>
              <w:right w:val="single" w:sz="8" w:space="0" w:color="000000"/>
            </w:tcBorders>
          </w:tcPr>
          <w:p w14:paraId="2EFA0B4A" w14:textId="77777777" w:rsidR="007B02BA" w:rsidRPr="00A67572" w:rsidRDefault="007B02BA" w:rsidP="007B02BA">
            <w:pPr>
              <w:pStyle w:val="TableParagraph"/>
              <w:spacing w:before="36"/>
              <w:ind w:right="13"/>
              <w:jc w:val="right"/>
              <w:rPr>
                <w:sz w:val="20"/>
              </w:rPr>
            </w:pPr>
            <w:r w:rsidRPr="00A67572">
              <w:rPr>
                <w:sz w:val="20"/>
              </w:rPr>
              <w:t>.452</w:t>
            </w:r>
            <w:r w:rsidRPr="00A67572">
              <w:rPr>
                <w:sz w:val="20"/>
                <w:vertAlign w:val="superscript"/>
              </w:rPr>
              <w:t>**</w:t>
            </w:r>
          </w:p>
        </w:tc>
        <w:tc>
          <w:tcPr>
            <w:tcW w:w="310" w:type="pct"/>
            <w:tcBorders>
              <w:left w:val="single" w:sz="8" w:space="0" w:color="000000"/>
              <w:right w:val="single" w:sz="8" w:space="0" w:color="000000"/>
            </w:tcBorders>
          </w:tcPr>
          <w:p w14:paraId="498FE3BC" w14:textId="77777777" w:rsidR="007B02BA" w:rsidRPr="00A67572" w:rsidRDefault="007B02BA" w:rsidP="007B02BA">
            <w:pPr>
              <w:pStyle w:val="TableParagraph"/>
              <w:spacing w:before="36"/>
              <w:ind w:right="14"/>
              <w:jc w:val="right"/>
              <w:rPr>
                <w:sz w:val="20"/>
              </w:rPr>
            </w:pPr>
            <w:r w:rsidRPr="00A67572">
              <w:rPr>
                <w:sz w:val="20"/>
              </w:rPr>
              <w:t>.371</w:t>
            </w:r>
            <w:r w:rsidRPr="00A67572">
              <w:rPr>
                <w:sz w:val="20"/>
                <w:vertAlign w:val="superscript"/>
              </w:rPr>
              <w:t>**</w:t>
            </w:r>
          </w:p>
        </w:tc>
        <w:tc>
          <w:tcPr>
            <w:tcW w:w="310" w:type="pct"/>
            <w:tcBorders>
              <w:left w:val="single" w:sz="8" w:space="0" w:color="000000"/>
              <w:right w:val="single" w:sz="8" w:space="0" w:color="000000"/>
            </w:tcBorders>
          </w:tcPr>
          <w:p w14:paraId="30207293" w14:textId="77777777" w:rsidR="007B02BA" w:rsidRPr="00A67572" w:rsidRDefault="007B02BA" w:rsidP="007B02BA">
            <w:pPr>
              <w:pStyle w:val="TableParagraph"/>
              <w:spacing w:before="36"/>
              <w:ind w:right="16"/>
              <w:jc w:val="right"/>
              <w:rPr>
                <w:sz w:val="20"/>
              </w:rPr>
            </w:pPr>
            <w:r w:rsidRPr="00A67572">
              <w:rPr>
                <w:sz w:val="20"/>
              </w:rPr>
              <w:t>.388</w:t>
            </w:r>
            <w:r w:rsidRPr="00A67572">
              <w:rPr>
                <w:sz w:val="20"/>
                <w:vertAlign w:val="superscript"/>
              </w:rPr>
              <w:t>**</w:t>
            </w:r>
          </w:p>
        </w:tc>
        <w:tc>
          <w:tcPr>
            <w:tcW w:w="310" w:type="pct"/>
            <w:tcBorders>
              <w:left w:val="single" w:sz="8" w:space="0" w:color="000000"/>
              <w:right w:val="single" w:sz="8" w:space="0" w:color="000000"/>
            </w:tcBorders>
          </w:tcPr>
          <w:p w14:paraId="67D82B9F" w14:textId="77777777" w:rsidR="007B02BA" w:rsidRPr="00A67572" w:rsidRDefault="007B02BA" w:rsidP="007B02BA">
            <w:pPr>
              <w:pStyle w:val="TableParagraph"/>
              <w:spacing w:before="36"/>
              <w:ind w:right="15"/>
              <w:jc w:val="right"/>
              <w:rPr>
                <w:sz w:val="20"/>
              </w:rPr>
            </w:pPr>
            <w:r w:rsidRPr="00A67572">
              <w:rPr>
                <w:sz w:val="20"/>
              </w:rPr>
              <w:t>.496</w:t>
            </w:r>
            <w:r w:rsidRPr="00A67572">
              <w:rPr>
                <w:sz w:val="20"/>
                <w:vertAlign w:val="superscript"/>
              </w:rPr>
              <w:t>**</w:t>
            </w:r>
          </w:p>
        </w:tc>
        <w:tc>
          <w:tcPr>
            <w:tcW w:w="310" w:type="pct"/>
            <w:tcBorders>
              <w:left w:val="single" w:sz="8" w:space="0" w:color="000000"/>
              <w:right w:val="single" w:sz="8" w:space="0" w:color="000000"/>
            </w:tcBorders>
          </w:tcPr>
          <w:p w14:paraId="6B0E51C5" w14:textId="77777777" w:rsidR="007B02BA" w:rsidRPr="00A67572" w:rsidRDefault="007B02BA" w:rsidP="007B02BA">
            <w:pPr>
              <w:pStyle w:val="TableParagraph"/>
              <w:spacing w:before="36"/>
              <w:ind w:right="16"/>
              <w:jc w:val="right"/>
              <w:rPr>
                <w:sz w:val="20"/>
              </w:rPr>
            </w:pPr>
            <w:r w:rsidRPr="00A67572">
              <w:rPr>
                <w:sz w:val="20"/>
              </w:rPr>
              <w:t>.496</w:t>
            </w:r>
            <w:r w:rsidRPr="00A67572">
              <w:rPr>
                <w:sz w:val="20"/>
                <w:vertAlign w:val="superscript"/>
              </w:rPr>
              <w:t>**</w:t>
            </w:r>
          </w:p>
        </w:tc>
        <w:tc>
          <w:tcPr>
            <w:tcW w:w="347" w:type="pct"/>
            <w:tcBorders>
              <w:left w:val="single" w:sz="8" w:space="0" w:color="000000"/>
              <w:right w:val="single" w:sz="8" w:space="0" w:color="000000"/>
            </w:tcBorders>
          </w:tcPr>
          <w:p w14:paraId="1F63D8B2" w14:textId="77777777" w:rsidR="007B02BA" w:rsidRPr="00A67572" w:rsidRDefault="007B02BA" w:rsidP="007B02BA">
            <w:pPr>
              <w:pStyle w:val="TableParagraph"/>
              <w:spacing w:before="36"/>
              <w:ind w:right="-15"/>
              <w:jc w:val="right"/>
              <w:rPr>
                <w:sz w:val="20"/>
              </w:rPr>
            </w:pPr>
            <w:r w:rsidRPr="00A67572">
              <w:rPr>
                <w:sz w:val="20"/>
              </w:rPr>
              <w:t>.581</w:t>
            </w:r>
            <w:r w:rsidRPr="00A67572">
              <w:rPr>
                <w:sz w:val="20"/>
                <w:vertAlign w:val="superscript"/>
              </w:rPr>
              <w:t>**</w:t>
            </w:r>
          </w:p>
        </w:tc>
      </w:tr>
      <w:tr w:rsidR="007B02BA" w:rsidRPr="00A67572" w14:paraId="7B950463"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57CF8878" w14:textId="77777777" w:rsidR="007B02BA" w:rsidRPr="00A67572" w:rsidRDefault="007B02BA" w:rsidP="007B02BA">
            <w:pPr>
              <w:pStyle w:val="TableParagraph"/>
              <w:jc w:val="right"/>
              <w:rPr>
                <w:sz w:val="20"/>
              </w:rPr>
            </w:pPr>
          </w:p>
          <w:p w14:paraId="4FB344C6" w14:textId="77777777" w:rsidR="007B02BA" w:rsidRPr="00A67572" w:rsidRDefault="007B02BA" w:rsidP="007B02BA">
            <w:pPr>
              <w:pStyle w:val="TableParagraph"/>
              <w:ind w:right="6"/>
              <w:jc w:val="right"/>
              <w:rPr>
                <w:sz w:val="20"/>
              </w:rPr>
            </w:pPr>
            <w:r w:rsidRPr="00A67572">
              <w:rPr>
                <w:sz w:val="20"/>
              </w:rPr>
              <w:t>.595</w:t>
            </w:r>
          </w:p>
        </w:tc>
        <w:tc>
          <w:tcPr>
            <w:tcW w:w="310" w:type="pct"/>
            <w:tcBorders>
              <w:left w:val="single" w:sz="8" w:space="0" w:color="000000"/>
              <w:right w:val="single" w:sz="8" w:space="0" w:color="000000"/>
            </w:tcBorders>
          </w:tcPr>
          <w:p w14:paraId="2B625053" w14:textId="77777777" w:rsidR="007B02BA" w:rsidRPr="00A67572" w:rsidRDefault="007B02BA" w:rsidP="007B02BA">
            <w:pPr>
              <w:pStyle w:val="TableParagraph"/>
              <w:jc w:val="right"/>
              <w:rPr>
                <w:sz w:val="20"/>
              </w:rPr>
            </w:pPr>
          </w:p>
          <w:p w14:paraId="75B0454F" w14:textId="77777777" w:rsidR="007B02BA" w:rsidRPr="00A67572" w:rsidRDefault="007B02BA" w:rsidP="007B02BA">
            <w:pPr>
              <w:pStyle w:val="TableParagraph"/>
              <w:ind w:left="132"/>
              <w:jc w:val="right"/>
              <w:rPr>
                <w:sz w:val="20"/>
              </w:rPr>
            </w:pPr>
            <w:r w:rsidRPr="00A67572">
              <w:rPr>
                <w:sz w:val="20"/>
              </w:rPr>
              <w:t>.610</w:t>
            </w:r>
          </w:p>
        </w:tc>
        <w:tc>
          <w:tcPr>
            <w:tcW w:w="310" w:type="pct"/>
            <w:tcBorders>
              <w:left w:val="single" w:sz="8" w:space="0" w:color="000000"/>
              <w:right w:val="single" w:sz="8" w:space="0" w:color="000000"/>
            </w:tcBorders>
          </w:tcPr>
          <w:p w14:paraId="065FDAA5" w14:textId="77777777" w:rsidR="007B02BA" w:rsidRPr="00A67572" w:rsidRDefault="007B02BA" w:rsidP="007B02BA">
            <w:pPr>
              <w:pStyle w:val="TableParagraph"/>
              <w:jc w:val="right"/>
              <w:rPr>
                <w:sz w:val="20"/>
              </w:rPr>
            </w:pPr>
          </w:p>
          <w:p w14:paraId="265391A2" w14:textId="77777777" w:rsidR="007B02BA" w:rsidRPr="00A67572" w:rsidRDefault="007B02BA" w:rsidP="007B02BA">
            <w:pPr>
              <w:pStyle w:val="TableParagraph"/>
              <w:ind w:right="7"/>
              <w:jc w:val="right"/>
              <w:rPr>
                <w:sz w:val="20"/>
              </w:rPr>
            </w:pPr>
            <w:r w:rsidRPr="00A67572">
              <w:rPr>
                <w:sz w:val="20"/>
              </w:rPr>
              <w:t>.363</w:t>
            </w:r>
          </w:p>
        </w:tc>
        <w:tc>
          <w:tcPr>
            <w:tcW w:w="310" w:type="pct"/>
            <w:tcBorders>
              <w:left w:val="single" w:sz="8" w:space="0" w:color="000000"/>
              <w:right w:val="single" w:sz="8" w:space="0" w:color="000000"/>
            </w:tcBorders>
          </w:tcPr>
          <w:p w14:paraId="6F06B556" w14:textId="77777777" w:rsidR="007B02BA" w:rsidRPr="00A67572" w:rsidRDefault="007B02BA" w:rsidP="007B02BA">
            <w:pPr>
              <w:pStyle w:val="TableParagraph"/>
              <w:jc w:val="right"/>
              <w:rPr>
                <w:sz w:val="20"/>
              </w:rPr>
            </w:pPr>
          </w:p>
          <w:p w14:paraId="6F679B00" w14:textId="77777777" w:rsidR="007B02BA" w:rsidRPr="00A67572" w:rsidRDefault="007B02BA" w:rsidP="007B02BA">
            <w:pPr>
              <w:pStyle w:val="TableParagraph"/>
              <w:ind w:right="8"/>
              <w:jc w:val="right"/>
              <w:rPr>
                <w:sz w:val="20"/>
              </w:rPr>
            </w:pPr>
            <w:r w:rsidRPr="00A67572">
              <w:rPr>
                <w:sz w:val="20"/>
              </w:rPr>
              <w:t>.100</w:t>
            </w:r>
          </w:p>
        </w:tc>
        <w:tc>
          <w:tcPr>
            <w:tcW w:w="310" w:type="pct"/>
            <w:tcBorders>
              <w:left w:val="single" w:sz="8" w:space="0" w:color="000000"/>
              <w:right w:val="single" w:sz="8" w:space="0" w:color="000000"/>
            </w:tcBorders>
          </w:tcPr>
          <w:p w14:paraId="74B24B74" w14:textId="77777777" w:rsidR="007B02BA" w:rsidRPr="00A67572" w:rsidRDefault="007B02BA" w:rsidP="007B02BA">
            <w:pPr>
              <w:pStyle w:val="TableParagraph"/>
              <w:jc w:val="right"/>
              <w:rPr>
                <w:sz w:val="20"/>
              </w:rPr>
            </w:pPr>
          </w:p>
          <w:p w14:paraId="7705961A" w14:textId="77777777" w:rsidR="007B02BA" w:rsidRPr="00A67572" w:rsidRDefault="007B02BA" w:rsidP="007B02BA">
            <w:pPr>
              <w:pStyle w:val="TableParagraph"/>
              <w:ind w:right="8"/>
              <w:jc w:val="right"/>
              <w:rPr>
                <w:sz w:val="20"/>
              </w:rPr>
            </w:pPr>
            <w:r w:rsidRPr="00A67572">
              <w:rPr>
                <w:sz w:val="20"/>
              </w:rPr>
              <w:t>.560</w:t>
            </w:r>
          </w:p>
        </w:tc>
        <w:tc>
          <w:tcPr>
            <w:tcW w:w="310" w:type="pct"/>
            <w:tcBorders>
              <w:left w:val="single" w:sz="8" w:space="0" w:color="000000"/>
              <w:right w:val="single" w:sz="8" w:space="0" w:color="000000"/>
            </w:tcBorders>
          </w:tcPr>
          <w:p w14:paraId="2C5C521E" w14:textId="77777777" w:rsidR="007B02BA" w:rsidRPr="00A67572" w:rsidRDefault="007B02BA" w:rsidP="007B02BA">
            <w:pPr>
              <w:pStyle w:val="TableParagraph"/>
              <w:jc w:val="right"/>
              <w:rPr>
                <w:sz w:val="20"/>
              </w:rPr>
            </w:pPr>
          </w:p>
        </w:tc>
        <w:tc>
          <w:tcPr>
            <w:tcW w:w="311" w:type="pct"/>
            <w:tcBorders>
              <w:left w:val="single" w:sz="8" w:space="0" w:color="000000"/>
              <w:right w:val="single" w:sz="8" w:space="0" w:color="000000"/>
            </w:tcBorders>
          </w:tcPr>
          <w:p w14:paraId="6CC70750" w14:textId="77777777" w:rsidR="007B02BA" w:rsidRPr="00A67572" w:rsidRDefault="007B02BA" w:rsidP="007B02BA">
            <w:pPr>
              <w:pStyle w:val="TableParagraph"/>
              <w:jc w:val="right"/>
              <w:rPr>
                <w:sz w:val="20"/>
              </w:rPr>
            </w:pPr>
          </w:p>
          <w:p w14:paraId="2A706DAB" w14:textId="77777777" w:rsidR="007B02BA" w:rsidRPr="00A67572" w:rsidRDefault="007B02BA" w:rsidP="007B02BA">
            <w:pPr>
              <w:pStyle w:val="TableParagraph"/>
              <w:ind w:right="11"/>
              <w:jc w:val="right"/>
              <w:rPr>
                <w:sz w:val="20"/>
              </w:rPr>
            </w:pPr>
            <w:r w:rsidRPr="00A67572">
              <w:rPr>
                <w:sz w:val="20"/>
              </w:rPr>
              <w:t>.005</w:t>
            </w:r>
          </w:p>
        </w:tc>
        <w:tc>
          <w:tcPr>
            <w:tcW w:w="310" w:type="pct"/>
            <w:tcBorders>
              <w:left w:val="single" w:sz="8" w:space="0" w:color="000000"/>
              <w:right w:val="single" w:sz="8" w:space="0" w:color="000000"/>
            </w:tcBorders>
          </w:tcPr>
          <w:p w14:paraId="362BF849" w14:textId="77777777" w:rsidR="007B02BA" w:rsidRPr="00A67572" w:rsidRDefault="007B02BA" w:rsidP="007B02BA">
            <w:pPr>
              <w:pStyle w:val="TableParagraph"/>
              <w:jc w:val="right"/>
              <w:rPr>
                <w:sz w:val="20"/>
              </w:rPr>
            </w:pPr>
          </w:p>
          <w:p w14:paraId="4FE0E714" w14:textId="77777777" w:rsidR="007B02BA" w:rsidRPr="00A67572" w:rsidRDefault="007B02BA" w:rsidP="007B02BA">
            <w:pPr>
              <w:pStyle w:val="TableParagraph"/>
              <w:ind w:right="11"/>
              <w:jc w:val="right"/>
              <w:rPr>
                <w:sz w:val="20"/>
              </w:rPr>
            </w:pPr>
            <w:r w:rsidRPr="00A67572">
              <w:rPr>
                <w:sz w:val="20"/>
              </w:rPr>
              <w:t>.000</w:t>
            </w:r>
          </w:p>
        </w:tc>
        <w:tc>
          <w:tcPr>
            <w:tcW w:w="310" w:type="pct"/>
            <w:tcBorders>
              <w:left w:val="single" w:sz="8" w:space="0" w:color="000000"/>
              <w:right w:val="single" w:sz="8" w:space="0" w:color="000000"/>
            </w:tcBorders>
          </w:tcPr>
          <w:p w14:paraId="020DCCF3" w14:textId="77777777" w:rsidR="007B02BA" w:rsidRPr="00A67572" w:rsidRDefault="007B02BA" w:rsidP="007B02BA">
            <w:pPr>
              <w:pStyle w:val="TableParagraph"/>
              <w:jc w:val="right"/>
              <w:rPr>
                <w:sz w:val="20"/>
              </w:rPr>
            </w:pPr>
          </w:p>
          <w:p w14:paraId="667C4238" w14:textId="77777777" w:rsidR="007B02BA" w:rsidRPr="00A67572" w:rsidRDefault="007B02BA" w:rsidP="007B02BA">
            <w:pPr>
              <w:pStyle w:val="TableParagraph"/>
              <w:ind w:right="12"/>
              <w:jc w:val="right"/>
              <w:rPr>
                <w:sz w:val="20"/>
              </w:rPr>
            </w:pPr>
            <w:r w:rsidRPr="00A67572">
              <w:rPr>
                <w:sz w:val="20"/>
              </w:rPr>
              <w:t>.001</w:t>
            </w:r>
          </w:p>
        </w:tc>
        <w:tc>
          <w:tcPr>
            <w:tcW w:w="310" w:type="pct"/>
            <w:tcBorders>
              <w:left w:val="single" w:sz="8" w:space="0" w:color="000000"/>
              <w:right w:val="single" w:sz="8" w:space="0" w:color="000000"/>
            </w:tcBorders>
          </w:tcPr>
          <w:p w14:paraId="4805442C" w14:textId="77777777" w:rsidR="007B02BA" w:rsidRPr="00A67572" w:rsidRDefault="007B02BA" w:rsidP="007B02BA">
            <w:pPr>
              <w:pStyle w:val="TableParagraph"/>
              <w:jc w:val="right"/>
              <w:rPr>
                <w:sz w:val="20"/>
              </w:rPr>
            </w:pPr>
          </w:p>
          <w:p w14:paraId="0D15370F" w14:textId="77777777" w:rsidR="007B02BA" w:rsidRPr="00A67572" w:rsidRDefault="007B02BA" w:rsidP="007B02BA">
            <w:pPr>
              <w:pStyle w:val="TableParagraph"/>
              <w:ind w:right="13"/>
              <w:jc w:val="right"/>
              <w:rPr>
                <w:sz w:val="20"/>
              </w:rPr>
            </w:pPr>
            <w:r w:rsidRPr="00A67572">
              <w:rPr>
                <w:sz w:val="20"/>
              </w:rPr>
              <w:t>.097</w:t>
            </w:r>
          </w:p>
        </w:tc>
        <w:tc>
          <w:tcPr>
            <w:tcW w:w="310" w:type="pct"/>
            <w:tcBorders>
              <w:left w:val="single" w:sz="8" w:space="0" w:color="000000"/>
              <w:right w:val="single" w:sz="8" w:space="0" w:color="000000"/>
            </w:tcBorders>
          </w:tcPr>
          <w:p w14:paraId="01EE0395" w14:textId="77777777" w:rsidR="007B02BA" w:rsidRPr="00A67572" w:rsidRDefault="007B02BA" w:rsidP="007B02BA">
            <w:pPr>
              <w:pStyle w:val="TableParagraph"/>
              <w:jc w:val="right"/>
              <w:rPr>
                <w:sz w:val="20"/>
              </w:rPr>
            </w:pPr>
          </w:p>
          <w:p w14:paraId="230C2965" w14:textId="77777777" w:rsidR="007B02BA" w:rsidRPr="00A67572" w:rsidRDefault="007B02BA" w:rsidP="007B02BA">
            <w:pPr>
              <w:pStyle w:val="TableParagraph"/>
              <w:ind w:right="14"/>
              <w:jc w:val="right"/>
              <w:rPr>
                <w:sz w:val="20"/>
              </w:rPr>
            </w:pPr>
            <w:r w:rsidRPr="00A67572">
              <w:rPr>
                <w:sz w:val="20"/>
              </w:rPr>
              <w:t>.001</w:t>
            </w:r>
          </w:p>
        </w:tc>
        <w:tc>
          <w:tcPr>
            <w:tcW w:w="310" w:type="pct"/>
            <w:tcBorders>
              <w:left w:val="single" w:sz="8" w:space="0" w:color="000000"/>
              <w:right w:val="single" w:sz="8" w:space="0" w:color="000000"/>
            </w:tcBorders>
          </w:tcPr>
          <w:p w14:paraId="249CDF5D" w14:textId="77777777" w:rsidR="007B02BA" w:rsidRPr="00A67572" w:rsidRDefault="007B02BA" w:rsidP="007B02BA">
            <w:pPr>
              <w:pStyle w:val="TableParagraph"/>
              <w:jc w:val="right"/>
              <w:rPr>
                <w:sz w:val="20"/>
              </w:rPr>
            </w:pPr>
          </w:p>
          <w:p w14:paraId="3131AAD5" w14:textId="77777777" w:rsidR="007B02BA" w:rsidRPr="00A67572" w:rsidRDefault="007B02BA" w:rsidP="007B02BA">
            <w:pPr>
              <w:pStyle w:val="TableParagraph"/>
              <w:ind w:right="14"/>
              <w:jc w:val="right"/>
              <w:rPr>
                <w:sz w:val="20"/>
              </w:rPr>
            </w:pPr>
            <w:r w:rsidRPr="00A67572">
              <w:rPr>
                <w:sz w:val="20"/>
              </w:rPr>
              <w:t>.008</w:t>
            </w:r>
          </w:p>
        </w:tc>
        <w:tc>
          <w:tcPr>
            <w:tcW w:w="310" w:type="pct"/>
            <w:tcBorders>
              <w:left w:val="single" w:sz="8" w:space="0" w:color="000000"/>
              <w:right w:val="single" w:sz="8" w:space="0" w:color="000000"/>
            </w:tcBorders>
          </w:tcPr>
          <w:p w14:paraId="5973821F" w14:textId="77777777" w:rsidR="007B02BA" w:rsidRPr="00A67572" w:rsidRDefault="007B02BA" w:rsidP="007B02BA">
            <w:pPr>
              <w:pStyle w:val="TableParagraph"/>
              <w:jc w:val="right"/>
              <w:rPr>
                <w:sz w:val="20"/>
              </w:rPr>
            </w:pPr>
          </w:p>
          <w:p w14:paraId="3F53C9CF" w14:textId="77777777" w:rsidR="007B02BA" w:rsidRPr="00A67572" w:rsidRDefault="007B02BA" w:rsidP="007B02BA">
            <w:pPr>
              <w:pStyle w:val="TableParagraph"/>
              <w:ind w:right="15"/>
              <w:jc w:val="right"/>
              <w:rPr>
                <w:sz w:val="20"/>
              </w:rPr>
            </w:pPr>
            <w:r w:rsidRPr="00A67572">
              <w:rPr>
                <w:sz w:val="20"/>
              </w:rPr>
              <w:t>.005</w:t>
            </w:r>
          </w:p>
        </w:tc>
        <w:tc>
          <w:tcPr>
            <w:tcW w:w="310" w:type="pct"/>
            <w:tcBorders>
              <w:left w:val="single" w:sz="8" w:space="0" w:color="000000"/>
              <w:right w:val="single" w:sz="8" w:space="0" w:color="000000"/>
            </w:tcBorders>
          </w:tcPr>
          <w:p w14:paraId="0C71EF48" w14:textId="77777777" w:rsidR="007B02BA" w:rsidRPr="00A67572" w:rsidRDefault="007B02BA" w:rsidP="007B02BA">
            <w:pPr>
              <w:pStyle w:val="TableParagraph"/>
              <w:jc w:val="right"/>
              <w:rPr>
                <w:sz w:val="20"/>
              </w:rPr>
            </w:pPr>
          </w:p>
          <w:p w14:paraId="09F551E9" w14:textId="77777777" w:rsidR="007B02BA" w:rsidRPr="00A67572" w:rsidRDefault="007B02BA" w:rsidP="007B02BA">
            <w:pPr>
              <w:pStyle w:val="TableParagraph"/>
              <w:ind w:right="16"/>
              <w:jc w:val="right"/>
              <w:rPr>
                <w:sz w:val="20"/>
              </w:rPr>
            </w:pPr>
            <w:r w:rsidRPr="00A67572">
              <w:rPr>
                <w:sz w:val="20"/>
              </w:rPr>
              <w:t>.000</w:t>
            </w:r>
          </w:p>
        </w:tc>
        <w:tc>
          <w:tcPr>
            <w:tcW w:w="310" w:type="pct"/>
            <w:tcBorders>
              <w:left w:val="single" w:sz="8" w:space="0" w:color="000000"/>
              <w:right w:val="single" w:sz="8" w:space="0" w:color="000000"/>
            </w:tcBorders>
          </w:tcPr>
          <w:p w14:paraId="23540654" w14:textId="77777777" w:rsidR="007B02BA" w:rsidRPr="00A67572" w:rsidRDefault="007B02BA" w:rsidP="007B02BA">
            <w:pPr>
              <w:pStyle w:val="TableParagraph"/>
              <w:jc w:val="right"/>
              <w:rPr>
                <w:sz w:val="20"/>
              </w:rPr>
            </w:pPr>
          </w:p>
          <w:p w14:paraId="69837E35" w14:textId="77777777" w:rsidR="007B02BA" w:rsidRPr="00A67572" w:rsidRDefault="007B02BA" w:rsidP="007B02BA">
            <w:pPr>
              <w:pStyle w:val="TableParagraph"/>
              <w:ind w:right="16"/>
              <w:jc w:val="right"/>
              <w:rPr>
                <w:sz w:val="20"/>
              </w:rPr>
            </w:pPr>
            <w:r w:rsidRPr="00A67572">
              <w:rPr>
                <w:sz w:val="20"/>
              </w:rPr>
              <w:t>.000</w:t>
            </w:r>
          </w:p>
        </w:tc>
        <w:tc>
          <w:tcPr>
            <w:tcW w:w="347" w:type="pct"/>
            <w:tcBorders>
              <w:left w:val="single" w:sz="8" w:space="0" w:color="000000"/>
              <w:right w:val="single" w:sz="8" w:space="0" w:color="000000"/>
            </w:tcBorders>
          </w:tcPr>
          <w:p w14:paraId="748DB235" w14:textId="77777777" w:rsidR="007B02BA" w:rsidRPr="00A67572" w:rsidRDefault="007B02BA" w:rsidP="007B02BA">
            <w:pPr>
              <w:pStyle w:val="TableParagraph"/>
              <w:jc w:val="right"/>
              <w:rPr>
                <w:sz w:val="20"/>
              </w:rPr>
            </w:pPr>
          </w:p>
          <w:p w14:paraId="7AFA9E3A"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6C2301F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1ED64AC5" w14:textId="77777777" w:rsidR="007B02BA" w:rsidRPr="00A67572" w:rsidRDefault="007B02BA" w:rsidP="007B02BA">
            <w:pPr>
              <w:pStyle w:val="TableParagraph"/>
              <w:spacing w:before="11"/>
              <w:jc w:val="right"/>
              <w:rPr>
                <w:sz w:val="20"/>
              </w:rPr>
            </w:pPr>
          </w:p>
          <w:p w14:paraId="1DFF2456"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6021B6A1" w14:textId="77777777" w:rsidR="007B02BA" w:rsidRPr="00A67572" w:rsidRDefault="007B02BA" w:rsidP="007B02BA">
            <w:pPr>
              <w:pStyle w:val="TableParagraph"/>
              <w:spacing w:before="11"/>
              <w:jc w:val="right"/>
              <w:rPr>
                <w:sz w:val="20"/>
              </w:rPr>
            </w:pPr>
          </w:p>
          <w:p w14:paraId="086831F5"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205133F6" w14:textId="77777777" w:rsidR="007B02BA" w:rsidRPr="00A67572" w:rsidRDefault="007B02BA" w:rsidP="007B02BA">
            <w:pPr>
              <w:pStyle w:val="TableParagraph"/>
              <w:spacing w:before="11"/>
              <w:jc w:val="right"/>
              <w:rPr>
                <w:sz w:val="20"/>
              </w:rPr>
            </w:pPr>
          </w:p>
          <w:p w14:paraId="6643216F"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38667A96" w14:textId="77777777" w:rsidR="007B02BA" w:rsidRPr="00A67572" w:rsidRDefault="007B02BA" w:rsidP="007B02BA">
            <w:pPr>
              <w:pStyle w:val="TableParagraph"/>
              <w:spacing w:before="11"/>
              <w:jc w:val="right"/>
              <w:rPr>
                <w:sz w:val="20"/>
              </w:rPr>
            </w:pPr>
          </w:p>
          <w:p w14:paraId="4E79AF79"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2D4D8CC6" w14:textId="77777777" w:rsidR="007B02BA" w:rsidRPr="00A67572" w:rsidRDefault="007B02BA" w:rsidP="007B02BA">
            <w:pPr>
              <w:pStyle w:val="TableParagraph"/>
              <w:spacing w:before="11"/>
              <w:jc w:val="right"/>
              <w:rPr>
                <w:sz w:val="20"/>
              </w:rPr>
            </w:pPr>
          </w:p>
          <w:p w14:paraId="131E5D47"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0EED1C00" w14:textId="77777777" w:rsidR="007B02BA" w:rsidRPr="00A67572" w:rsidRDefault="007B02BA" w:rsidP="007B02BA">
            <w:pPr>
              <w:pStyle w:val="TableParagraph"/>
              <w:spacing w:before="11"/>
              <w:jc w:val="right"/>
              <w:rPr>
                <w:sz w:val="20"/>
              </w:rPr>
            </w:pPr>
          </w:p>
          <w:p w14:paraId="3957F01C"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7DA34047" w14:textId="77777777" w:rsidR="007B02BA" w:rsidRPr="00A67572" w:rsidRDefault="007B02BA" w:rsidP="007B02BA">
            <w:pPr>
              <w:pStyle w:val="TableParagraph"/>
              <w:spacing w:before="11"/>
              <w:jc w:val="right"/>
              <w:rPr>
                <w:sz w:val="20"/>
              </w:rPr>
            </w:pPr>
          </w:p>
          <w:p w14:paraId="7AE5E963"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61377612" w14:textId="77777777" w:rsidR="007B02BA" w:rsidRPr="00A67572" w:rsidRDefault="007B02BA" w:rsidP="007B02BA">
            <w:pPr>
              <w:pStyle w:val="TableParagraph"/>
              <w:spacing w:before="11"/>
              <w:jc w:val="right"/>
              <w:rPr>
                <w:sz w:val="20"/>
              </w:rPr>
            </w:pPr>
          </w:p>
          <w:p w14:paraId="27B97B2A"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11B6BFF2" w14:textId="77777777" w:rsidR="007B02BA" w:rsidRPr="00A67572" w:rsidRDefault="007B02BA" w:rsidP="007B02BA">
            <w:pPr>
              <w:pStyle w:val="TableParagraph"/>
              <w:spacing w:before="11"/>
              <w:jc w:val="right"/>
              <w:rPr>
                <w:sz w:val="20"/>
              </w:rPr>
            </w:pPr>
          </w:p>
          <w:p w14:paraId="2AEE578B"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14A144EB" w14:textId="77777777" w:rsidR="007B02BA" w:rsidRPr="00A67572" w:rsidRDefault="007B02BA" w:rsidP="007B02BA">
            <w:pPr>
              <w:pStyle w:val="TableParagraph"/>
              <w:spacing w:before="11"/>
              <w:jc w:val="right"/>
              <w:rPr>
                <w:sz w:val="20"/>
              </w:rPr>
            </w:pPr>
          </w:p>
          <w:p w14:paraId="09DDA18C"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168B37DA" w14:textId="77777777" w:rsidR="007B02BA" w:rsidRPr="00A67572" w:rsidRDefault="007B02BA" w:rsidP="007B02BA">
            <w:pPr>
              <w:pStyle w:val="TableParagraph"/>
              <w:spacing w:before="11"/>
              <w:jc w:val="right"/>
              <w:rPr>
                <w:sz w:val="20"/>
              </w:rPr>
            </w:pPr>
          </w:p>
          <w:p w14:paraId="75EA5E50"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3B312523" w14:textId="77777777" w:rsidR="007B02BA" w:rsidRPr="00A67572" w:rsidRDefault="007B02BA" w:rsidP="007B02BA">
            <w:pPr>
              <w:pStyle w:val="TableParagraph"/>
              <w:spacing w:before="11"/>
              <w:jc w:val="right"/>
              <w:rPr>
                <w:sz w:val="20"/>
              </w:rPr>
            </w:pPr>
          </w:p>
          <w:p w14:paraId="676A9624"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7F0EC887" w14:textId="77777777" w:rsidR="007B02BA" w:rsidRPr="00A67572" w:rsidRDefault="007B02BA" w:rsidP="007B02BA">
            <w:pPr>
              <w:pStyle w:val="TableParagraph"/>
              <w:spacing w:before="11"/>
              <w:jc w:val="right"/>
              <w:rPr>
                <w:sz w:val="20"/>
              </w:rPr>
            </w:pPr>
          </w:p>
          <w:p w14:paraId="752FE0FF"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48D77D83" w14:textId="77777777" w:rsidR="007B02BA" w:rsidRPr="00A67572" w:rsidRDefault="007B02BA" w:rsidP="007B02BA">
            <w:pPr>
              <w:pStyle w:val="TableParagraph"/>
              <w:spacing w:before="11"/>
              <w:jc w:val="right"/>
              <w:rPr>
                <w:sz w:val="20"/>
              </w:rPr>
            </w:pPr>
          </w:p>
          <w:p w14:paraId="0DF6F391"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55EAC782" w14:textId="77777777" w:rsidR="007B02BA" w:rsidRPr="00A67572" w:rsidRDefault="007B02BA" w:rsidP="007B02BA">
            <w:pPr>
              <w:pStyle w:val="TableParagraph"/>
              <w:spacing w:before="11"/>
              <w:jc w:val="right"/>
              <w:rPr>
                <w:sz w:val="20"/>
              </w:rPr>
            </w:pPr>
          </w:p>
          <w:p w14:paraId="2AF4AB28"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0756EAB6" w14:textId="77777777" w:rsidR="007B02BA" w:rsidRPr="00A67572" w:rsidRDefault="007B02BA" w:rsidP="007B02BA">
            <w:pPr>
              <w:pStyle w:val="TableParagraph"/>
              <w:spacing w:before="11"/>
              <w:jc w:val="right"/>
              <w:rPr>
                <w:sz w:val="20"/>
              </w:rPr>
            </w:pPr>
          </w:p>
          <w:p w14:paraId="2C76FF0B"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75E52D6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bottom w:val="single" w:sz="8" w:space="0" w:color="000000"/>
              <w:right w:val="single" w:sz="8" w:space="0" w:color="000000"/>
            </w:tcBorders>
          </w:tcPr>
          <w:p w14:paraId="160E5631" w14:textId="77777777" w:rsidR="007B02BA" w:rsidRPr="00A67572" w:rsidRDefault="007B02BA" w:rsidP="007B02BA">
            <w:pPr>
              <w:pStyle w:val="TableParagraph"/>
              <w:spacing w:before="98"/>
              <w:ind w:right="4"/>
              <w:jc w:val="right"/>
              <w:rPr>
                <w:sz w:val="20"/>
              </w:rPr>
            </w:pPr>
            <w:r w:rsidRPr="00A67572">
              <w:rPr>
                <w:sz w:val="20"/>
              </w:rPr>
              <w:t>.361</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3F0D4EF9" w14:textId="77777777" w:rsidR="007B02BA" w:rsidRPr="00A67572" w:rsidRDefault="007B02BA" w:rsidP="007B02BA">
            <w:pPr>
              <w:pStyle w:val="TableParagraph"/>
              <w:spacing w:before="98"/>
              <w:ind w:left="70"/>
              <w:jc w:val="right"/>
              <w:rPr>
                <w:sz w:val="20"/>
              </w:rPr>
            </w:pPr>
            <w:r w:rsidRPr="00A67572">
              <w:rPr>
                <w:sz w:val="20"/>
              </w:rPr>
              <w:t>.622</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7C9B70A2" w14:textId="77777777" w:rsidR="007B02BA" w:rsidRPr="00A67572" w:rsidRDefault="007B02BA" w:rsidP="007B02BA">
            <w:pPr>
              <w:pStyle w:val="TableParagraph"/>
              <w:spacing w:before="74"/>
              <w:ind w:right="7"/>
              <w:jc w:val="right"/>
              <w:rPr>
                <w:sz w:val="20"/>
              </w:rPr>
            </w:pPr>
            <w:r w:rsidRPr="00A67572">
              <w:rPr>
                <w:sz w:val="20"/>
              </w:rPr>
              <w:t>.229</w:t>
            </w:r>
          </w:p>
        </w:tc>
        <w:tc>
          <w:tcPr>
            <w:tcW w:w="310" w:type="pct"/>
            <w:tcBorders>
              <w:left w:val="single" w:sz="8" w:space="0" w:color="000000"/>
              <w:bottom w:val="single" w:sz="8" w:space="0" w:color="000000"/>
              <w:right w:val="single" w:sz="8" w:space="0" w:color="000000"/>
            </w:tcBorders>
          </w:tcPr>
          <w:p w14:paraId="723CF04F" w14:textId="77777777" w:rsidR="007B02BA" w:rsidRPr="00A67572" w:rsidRDefault="007B02BA" w:rsidP="007B02BA">
            <w:pPr>
              <w:pStyle w:val="TableParagraph"/>
              <w:spacing w:before="74"/>
              <w:ind w:right="8"/>
              <w:jc w:val="right"/>
              <w:rPr>
                <w:sz w:val="20"/>
              </w:rPr>
            </w:pPr>
            <w:r w:rsidRPr="00A67572">
              <w:rPr>
                <w:sz w:val="20"/>
              </w:rPr>
              <w:t>.036</w:t>
            </w:r>
          </w:p>
        </w:tc>
        <w:tc>
          <w:tcPr>
            <w:tcW w:w="310" w:type="pct"/>
            <w:tcBorders>
              <w:left w:val="single" w:sz="8" w:space="0" w:color="000000"/>
              <w:bottom w:val="single" w:sz="8" w:space="0" w:color="000000"/>
              <w:right w:val="single" w:sz="8" w:space="0" w:color="000000"/>
            </w:tcBorders>
          </w:tcPr>
          <w:p w14:paraId="26DBF179" w14:textId="77777777" w:rsidR="007B02BA" w:rsidRPr="00A67572" w:rsidRDefault="007B02BA" w:rsidP="007B02BA">
            <w:pPr>
              <w:pStyle w:val="TableParagraph"/>
              <w:spacing w:before="74"/>
              <w:ind w:right="9"/>
              <w:jc w:val="right"/>
              <w:rPr>
                <w:sz w:val="20"/>
              </w:rPr>
            </w:pPr>
            <w:r w:rsidRPr="00A67572">
              <w:rPr>
                <w:sz w:val="20"/>
              </w:rPr>
              <w:t>-.073</w:t>
            </w:r>
          </w:p>
        </w:tc>
        <w:tc>
          <w:tcPr>
            <w:tcW w:w="310" w:type="pct"/>
            <w:tcBorders>
              <w:left w:val="single" w:sz="8" w:space="0" w:color="000000"/>
              <w:bottom w:val="single" w:sz="8" w:space="0" w:color="000000"/>
              <w:right w:val="single" w:sz="8" w:space="0" w:color="000000"/>
            </w:tcBorders>
          </w:tcPr>
          <w:p w14:paraId="5ECB82A6" w14:textId="77777777" w:rsidR="007B02BA" w:rsidRPr="00A67572" w:rsidRDefault="007B02BA" w:rsidP="007B02BA">
            <w:pPr>
              <w:pStyle w:val="TableParagraph"/>
              <w:spacing w:before="98"/>
              <w:ind w:right="10"/>
              <w:jc w:val="right"/>
              <w:rPr>
                <w:sz w:val="20"/>
              </w:rPr>
            </w:pPr>
            <w:r w:rsidRPr="00A67572">
              <w:rPr>
                <w:sz w:val="20"/>
              </w:rPr>
              <w:t>.389</w:t>
            </w:r>
            <w:r w:rsidRPr="00A67572">
              <w:rPr>
                <w:sz w:val="20"/>
                <w:vertAlign w:val="superscript"/>
              </w:rPr>
              <w:t>**</w:t>
            </w:r>
          </w:p>
        </w:tc>
        <w:tc>
          <w:tcPr>
            <w:tcW w:w="311" w:type="pct"/>
            <w:tcBorders>
              <w:left w:val="single" w:sz="8" w:space="0" w:color="000000"/>
              <w:bottom w:val="single" w:sz="8" w:space="0" w:color="000000"/>
              <w:right w:val="single" w:sz="8" w:space="0" w:color="000000"/>
            </w:tcBorders>
          </w:tcPr>
          <w:p w14:paraId="40601663" w14:textId="77777777" w:rsidR="007B02BA" w:rsidRPr="00A67572" w:rsidRDefault="007B02BA" w:rsidP="007B02BA">
            <w:pPr>
              <w:pStyle w:val="TableParagraph"/>
              <w:spacing w:before="74"/>
              <w:ind w:right="11"/>
              <w:jc w:val="right"/>
              <w:rPr>
                <w:sz w:val="20"/>
              </w:rPr>
            </w:pPr>
            <w:r w:rsidRPr="00A67572">
              <w:rPr>
                <w:w w:val="99"/>
                <w:sz w:val="20"/>
              </w:rPr>
              <w:t>1</w:t>
            </w:r>
          </w:p>
        </w:tc>
        <w:tc>
          <w:tcPr>
            <w:tcW w:w="310" w:type="pct"/>
            <w:tcBorders>
              <w:left w:val="single" w:sz="8" w:space="0" w:color="000000"/>
              <w:bottom w:val="single" w:sz="8" w:space="0" w:color="000000"/>
              <w:right w:val="single" w:sz="8" w:space="0" w:color="000000"/>
            </w:tcBorders>
          </w:tcPr>
          <w:p w14:paraId="4147A603" w14:textId="77777777" w:rsidR="007B02BA" w:rsidRPr="00A67572" w:rsidRDefault="007B02BA" w:rsidP="007B02BA">
            <w:pPr>
              <w:pStyle w:val="TableParagraph"/>
              <w:spacing w:before="98"/>
              <w:ind w:right="11"/>
              <w:jc w:val="right"/>
              <w:rPr>
                <w:sz w:val="20"/>
              </w:rPr>
            </w:pPr>
            <w:r w:rsidRPr="00A67572">
              <w:rPr>
                <w:sz w:val="20"/>
              </w:rPr>
              <w:t>.327</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74B896F4" w14:textId="77777777" w:rsidR="007B02BA" w:rsidRPr="00A67572" w:rsidRDefault="007B02BA" w:rsidP="007B02BA">
            <w:pPr>
              <w:pStyle w:val="TableParagraph"/>
              <w:spacing w:before="74"/>
              <w:ind w:right="12"/>
              <w:jc w:val="right"/>
              <w:rPr>
                <w:sz w:val="20"/>
              </w:rPr>
            </w:pPr>
            <w:r w:rsidRPr="00A67572">
              <w:rPr>
                <w:sz w:val="20"/>
              </w:rPr>
              <w:t>.079</w:t>
            </w:r>
          </w:p>
        </w:tc>
        <w:tc>
          <w:tcPr>
            <w:tcW w:w="310" w:type="pct"/>
            <w:tcBorders>
              <w:left w:val="single" w:sz="8" w:space="0" w:color="000000"/>
              <w:bottom w:val="single" w:sz="8" w:space="0" w:color="000000"/>
              <w:right w:val="single" w:sz="8" w:space="0" w:color="000000"/>
            </w:tcBorders>
          </w:tcPr>
          <w:p w14:paraId="688414FC" w14:textId="77777777" w:rsidR="007B02BA" w:rsidRPr="00A67572" w:rsidRDefault="007B02BA" w:rsidP="007B02BA">
            <w:pPr>
              <w:pStyle w:val="TableParagraph"/>
              <w:spacing w:before="74"/>
              <w:ind w:right="13"/>
              <w:jc w:val="right"/>
              <w:rPr>
                <w:sz w:val="20"/>
              </w:rPr>
            </w:pPr>
            <w:r w:rsidRPr="00A67572">
              <w:rPr>
                <w:sz w:val="20"/>
              </w:rPr>
              <w:t>.185</w:t>
            </w:r>
          </w:p>
        </w:tc>
        <w:tc>
          <w:tcPr>
            <w:tcW w:w="310" w:type="pct"/>
            <w:tcBorders>
              <w:left w:val="single" w:sz="8" w:space="0" w:color="000000"/>
              <w:bottom w:val="single" w:sz="8" w:space="0" w:color="000000"/>
              <w:right w:val="single" w:sz="8" w:space="0" w:color="000000"/>
            </w:tcBorders>
          </w:tcPr>
          <w:p w14:paraId="2E25FB9D" w14:textId="77777777" w:rsidR="007B02BA" w:rsidRPr="00A67572" w:rsidRDefault="007B02BA" w:rsidP="007B02BA">
            <w:pPr>
              <w:pStyle w:val="TableParagraph"/>
              <w:spacing w:before="98"/>
              <w:ind w:right="13"/>
              <w:jc w:val="right"/>
              <w:rPr>
                <w:sz w:val="20"/>
              </w:rPr>
            </w:pPr>
            <w:r w:rsidRPr="00A67572">
              <w:rPr>
                <w:sz w:val="20"/>
              </w:rPr>
              <w:t>.377</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02327760" w14:textId="77777777" w:rsidR="007B02BA" w:rsidRPr="00A67572" w:rsidRDefault="007B02BA" w:rsidP="007B02BA">
            <w:pPr>
              <w:pStyle w:val="TableParagraph"/>
              <w:spacing w:before="74"/>
              <w:ind w:right="14"/>
              <w:jc w:val="right"/>
              <w:rPr>
                <w:sz w:val="20"/>
              </w:rPr>
            </w:pPr>
            <w:r w:rsidRPr="00A67572">
              <w:rPr>
                <w:sz w:val="20"/>
              </w:rPr>
              <w:t>.251</w:t>
            </w:r>
          </w:p>
        </w:tc>
        <w:tc>
          <w:tcPr>
            <w:tcW w:w="310" w:type="pct"/>
            <w:tcBorders>
              <w:left w:val="single" w:sz="8" w:space="0" w:color="000000"/>
              <w:bottom w:val="single" w:sz="8" w:space="0" w:color="000000"/>
              <w:right w:val="single" w:sz="8" w:space="0" w:color="000000"/>
            </w:tcBorders>
          </w:tcPr>
          <w:p w14:paraId="651A6056" w14:textId="77777777" w:rsidR="007B02BA" w:rsidRPr="00A67572" w:rsidRDefault="007B02BA" w:rsidP="007B02BA">
            <w:pPr>
              <w:pStyle w:val="TableParagraph"/>
              <w:spacing w:before="98"/>
              <w:ind w:right="15"/>
              <w:jc w:val="right"/>
              <w:rPr>
                <w:sz w:val="20"/>
              </w:rPr>
            </w:pPr>
            <w:r w:rsidRPr="00A67572">
              <w:rPr>
                <w:sz w:val="20"/>
              </w:rPr>
              <w:t>.325</w:t>
            </w:r>
            <w:r w:rsidRPr="00A67572">
              <w:rPr>
                <w:sz w:val="20"/>
                <w:vertAlign w:val="superscript"/>
              </w:rPr>
              <w:t>*</w:t>
            </w:r>
          </w:p>
        </w:tc>
        <w:tc>
          <w:tcPr>
            <w:tcW w:w="310" w:type="pct"/>
            <w:tcBorders>
              <w:left w:val="single" w:sz="8" w:space="0" w:color="000000"/>
              <w:bottom w:val="single" w:sz="8" w:space="0" w:color="000000"/>
              <w:right w:val="single" w:sz="8" w:space="0" w:color="000000"/>
            </w:tcBorders>
          </w:tcPr>
          <w:p w14:paraId="3FEEA181" w14:textId="77777777" w:rsidR="007B02BA" w:rsidRPr="00A67572" w:rsidRDefault="007B02BA" w:rsidP="007B02BA">
            <w:pPr>
              <w:pStyle w:val="TableParagraph"/>
              <w:spacing w:before="74"/>
              <w:ind w:right="16"/>
              <w:jc w:val="right"/>
              <w:rPr>
                <w:sz w:val="20"/>
              </w:rPr>
            </w:pPr>
            <w:r w:rsidRPr="00A67572">
              <w:rPr>
                <w:sz w:val="20"/>
              </w:rPr>
              <w:t>.244</w:t>
            </w:r>
          </w:p>
        </w:tc>
        <w:tc>
          <w:tcPr>
            <w:tcW w:w="310" w:type="pct"/>
            <w:tcBorders>
              <w:left w:val="single" w:sz="8" w:space="0" w:color="000000"/>
              <w:bottom w:val="single" w:sz="8" w:space="0" w:color="000000"/>
              <w:right w:val="single" w:sz="8" w:space="0" w:color="000000"/>
            </w:tcBorders>
          </w:tcPr>
          <w:p w14:paraId="40B6AFAC" w14:textId="77777777" w:rsidR="007B02BA" w:rsidRPr="00A67572" w:rsidRDefault="007B02BA" w:rsidP="007B02BA">
            <w:pPr>
              <w:pStyle w:val="TableParagraph"/>
              <w:spacing w:before="74"/>
              <w:ind w:right="16"/>
              <w:jc w:val="right"/>
              <w:rPr>
                <w:sz w:val="20"/>
              </w:rPr>
            </w:pPr>
            <w:r w:rsidRPr="00A67572">
              <w:rPr>
                <w:sz w:val="20"/>
              </w:rPr>
              <w:t>.244</w:t>
            </w:r>
          </w:p>
        </w:tc>
        <w:tc>
          <w:tcPr>
            <w:tcW w:w="347" w:type="pct"/>
            <w:tcBorders>
              <w:left w:val="single" w:sz="8" w:space="0" w:color="000000"/>
              <w:bottom w:val="single" w:sz="8" w:space="0" w:color="000000"/>
              <w:right w:val="single" w:sz="8" w:space="0" w:color="000000"/>
            </w:tcBorders>
          </w:tcPr>
          <w:p w14:paraId="3B7E4335" w14:textId="77777777" w:rsidR="007B02BA" w:rsidRPr="00A67572" w:rsidRDefault="007B02BA" w:rsidP="007B02BA">
            <w:pPr>
              <w:pStyle w:val="TableParagraph"/>
              <w:spacing w:before="98"/>
              <w:ind w:right="-15"/>
              <w:jc w:val="right"/>
              <w:rPr>
                <w:sz w:val="20"/>
              </w:rPr>
            </w:pPr>
            <w:r w:rsidRPr="00A67572">
              <w:rPr>
                <w:sz w:val="20"/>
              </w:rPr>
              <w:t>.534</w:t>
            </w:r>
            <w:r w:rsidRPr="00A67572">
              <w:rPr>
                <w:sz w:val="20"/>
                <w:vertAlign w:val="superscript"/>
              </w:rPr>
              <w:t>**</w:t>
            </w:r>
          </w:p>
        </w:tc>
      </w:tr>
      <w:tr w:rsidR="007B02BA" w:rsidRPr="00A67572" w14:paraId="531C2D05"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top w:val="single" w:sz="8" w:space="0" w:color="000000"/>
              <w:left w:val="single" w:sz="8" w:space="0" w:color="000000"/>
              <w:right w:val="single" w:sz="8" w:space="0" w:color="000000"/>
            </w:tcBorders>
          </w:tcPr>
          <w:p w14:paraId="740BD0DC" w14:textId="77777777" w:rsidR="007B02BA" w:rsidRPr="00A67572" w:rsidRDefault="007B02BA" w:rsidP="007B02BA">
            <w:pPr>
              <w:pStyle w:val="TableParagraph"/>
              <w:jc w:val="right"/>
              <w:rPr>
                <w:sz w:val="20"/>
              </w:rPr>
            </w:pPr>
          </w:p>
          <w:p w14:paraId="04587F49" w14:textId="77777777" w:rsidR="007B02BA" w:rsidRPr="00A67572" w:rsidRDefault="007B02BA" w:rsidP="007B02BA">
            <w:pPr>
              <w:pStyle w:val="TableParagraph"/>
              <w:ind w:right="6"/>
              <w:jc w:val="right"/>
              <w:rPr>
                <w:sz w:val="20"/>
              </w:rPr>
            </w:pPr>
            <w:r w:rsidRPr="00A67572">
              <w:rPr>
                <w:sz w:val="20"/>
              </w:rPr>
              <w:t>.010</w:t>
            </w:r>
          </w:p>
        </w:tc>
        <w:tc>
          <w:tcPr>
            <w:tcW w:w="310" w:type="pct"/>
            <w:tcBorders>
              <w:top w:val="single" w:sz="8" w:space="0" w:color="000000"/>
              <w:left w:val="single" w:sz="8" w:space="0" w:color="000000"/>
              <w:right w:val="single" w:sz="8" w:space="0" w:color="000000"/>
            </w:tcBorders>
          </w:tcPr>
          <w:p w14:paraId="5217D4A2" w14:textId="77777777" w:rsidR="007B02BA" w:rsidRPr="00A67572" w:rsidRDefault="007B02BA" w:rsidP="007B02BA">
            <w:pPr>
              <w:pStyle w:val="TableParagraph"/>
              <w:jc w:val="right"/>
              <w:rPr>
                <w:sz w:val="20"/>
              </w:rPr>
            </w:pPr>
          </w:p>
          <w:p w14:paraId="77451EC5" w14:textId="77777777" w:rsidR="007B02BA" w:rsidRPr="00A67572" w:rsidRDefault="007B02BA" w:rsidP="007B02BA">
            <w:pPr>
              <w:pStyle w:val="TableParagraph"/>
              <w:ind w:left="132"/>
              <w:jc w:val="right"/>
              <w:rPr>
                <w:sz w:val="20"/>
              </w:rPr>
            </w:pPr>
            <w:r w:rsidRPr="00A67572">
              <w:rPr>
                <w:sz w:val="20"/>
              </w:rPr>
              <w:t>.000</w:t>
            </w:r>
          </w:p>
        </w:tc>
        <w:tc>
          <w:tcPr>
            <w:tcW w:w="310" w:type="pct"/>
            <w:tcBorders>
              <w:top w:val="single" w:sz="8" w:space="0" w:color="000000"/>
              <w:left w:val="single" w:sz="8" w:space="0" w:color="000000"/>
              <w:right w:val="single" w:sz="8" w:space="0" w:color="000000"/>
            </w:tcBorders>
          </w:tcPr>
          <w:p w14:paraId="31BA5631" w14:textId="77777777" w:rsidR="007B02BA" w:rsidRPr="00A67572" w:rsidRDefault="007B02BA" w:rsidP="007B02BA">
            <w:pPr>
              <w:pStyle w:val="TableParagraph"/>
              <w:jc w:val="right"/>
              <w:rPr>
                <w:sz w:val="20"/>
              </w:rPr>
            </w:pPr>
          </w:p>
          <w:p w14:paraId="54895B8F" w14:textId="77777777" w:rsidR="007B02BA" w:rsidRPr="00A67572" w:rsidRDefault="007B02BA" w:rsidP="007B02BA">
            <w:pPr>
              <w:pStyle w:val="TableParagraph"/>
              <w:ind w:right="7"/>
              <w:jc w:val="right"/>
              <w:rPr>
                <w:sz w:val="20"/>
              </w:rPr>
            </w:pPr>
            <w:r w:rsidRPr="00A67572">
              <w:rPr>
                <w:sz w:val="20"/>
              </w:rPr>
              <w:t>.110</w:t>
            </w:r>
          </w:p>
        </w:tc>
        <w:tc>
          <w:tcPr>
            <w:tcW w:w="310" w:type="pct"/>
            <w:tcBorders>
              <w:top w:val="single" w:sz="8" w:space="0" w:color="000000"/>
              <w:left w:val="single" w:sz="8" w:space="0" w:color="000000"/>
              <w:right w:val="single" w:sz="8" w:space="0" w:color="000000"/>
            </w:tcBorders>
          </w:tcPr>
          <w:p w14:paraId="348A5AE9" w14:textId="77777777" w:rsidR="007B02BA" w:rsidRPr="00A67572" w:rsidRDefault="007B02BA" w:rsidP="007B02BA">
            <w:pPr>
              <w:pStyle w:val="TableParagraph"/>
              <w:jc w:val="right"/>
              <w:rPr>
                <w:sz w:val="20"/>
              </w:rPr>
            </w:pPr>
          </w:p>
          <w:p w14:paraId="3ACE6DF1" w14:textId="77777777" w:rsidR="007B02BA" w:rsidRPr="00A67572" w:rsidRDefault="007B02BA" w:rsidP="007B02BA">
            <w:pPr>
              <w:pStyle w:val="TableParagraph"/>
              <w:ind w:right="8"/>
              <w:jc w:val="right"/>
              <w:rPr>
                <w:sz w:val="20"/>
              </w:rPr>
            </w:pPr>
            <w:r w:rsidRPr="00A67572">
              <w:rPr>
                <w:sz w:val="20"/>
              </w:rPr>
              <w:t>.801</w:t>
            </w:r>
          </w:p>
        </w:tc>
        <w:tc>
          <w:tcPr>
            <w:tcW w:w="310" w:type="pct"/>
            <w:tcBorders>
              <w:top w:val="single" w:sz="8" w:space="0" w:color="000000"/>
              <w:left w:val="single" w:sz="8" w:space="0" w:color="000000"/>
              <w:right w:val="single" w:sz="8" w:space="0" w:color="000000"/>
            </w:tcBorders>
          </w:tcPr>
          <w:p w14:paraId="1C5C9377" w14:textId="77777777" w:rsidR="007B02BA" w:rsidRPr="00A67572" w:rsidRDefault="007B02BA" w:rsidP="007B02BA">
            <w:pPr>
              <w:pStyle w:val="TableParagraph"/>
              <w:jc w:val="right"/>
              <w:rPr>
                <w:sz w:val="20"/>
              </w:rPr>
            </w:pPr>
          </w:p>
          <w:p w14:paraId="2691F8B3" w14:textId="77777777" w:rsidR="007B02BA" w:rsidRPr="00A67572" w:rsidRDefault="007B02BA" w:rsidP="007B02BA">
            <w:pPr>
              <w:pStyle w:val="TableParagraph"/>
              <w:ind w:right="8"/>
              <w:jc w:val="right"/>
              <w:rPr>
                <w:sz w:val="20"/>
              </w:rPr>
            </w:pPr>
            <w:r w:rsidRPr="00A67572">
              <w:rPr>
                <w:sz w:val="20"/>
              </w:rPr>
              <w:t>.613</w:t>
            </w:r>
          </w:p>
        </w:tc>
        <w:tc>
          <w:tcPr>
            <w:tcW w:w="310" w:type="pct"/>
            <w:tcBorders>
              <w:top w:val="single" w:sz="8" w:space="0" w:color="000000"/>
              <w:left w:val="single" w:sz="8" w:space="0" w:color="000000"/>
              <w:right w:val="single" w:sz="8" w:space="0" w:color="000000"/>
            </w:tcBorders>
          </w:tcPr>
          <w:p w14:paraId="48FEB4E8" w14:textId="77777777" w:rsidR="007B02BA" w:rsidRPr="00A67572" w:rsidRDefault="007B02BA" w:rsidP="007B02BA">
            <w:pPr>
              <w:pStyle w:val="TableParagraph"/>
              <w:jc w:val="right"/>
              <w:rPr>
                <w:sz w:val="20"/>
              </w:rPr>
            </w:pPr>
          </w:p>
          <w:p w14:paraId="6E6F05DD" w14:textId="77777777" w:rsidR="007B02BA" w:rsidRPr="00A67572" w:rsidRDefault="007B02BA" w:rsidP="007B02BA">
            <w:pPr>
              <w:pStyle w:val="TableParagraph"/>
              <w:ind w:right="9"/>
              <w:jc w:val="right"/>
              <w:rPr>
                <w:sz w:val="20"/>
              </w:rPr>
            </w:pPr>
            <w:r w:rsidRPr="00A67572">
              <w:rPr>
                <w:sz w:val="20"/>
              </w:rPr>
              <w:t>.005</w:t>
            </w:r>
          </w:p>
        </w:tc>
        <w:tc>
          <w:tcPr>
            <w:tcW w:w="311" w:type="pct"/>
            <w:tcBorders>
              <w:top w:val="single" w:sz="8" w:space="0" w:color="000000"/>
              <w:left w:val="single" w:sz="8" w:space="0" w:color="000000"/>
              <w:right w:val="single" w:sz="8" w:space="0" w:color="000000"/>
            </w:tcBorders>
          </w:tcPr>
          <w:p w14:paraId="3440EA78" w14:textId="77777777" w:rsidR="007B02BA" w:rsidRPr="00A67572" w:rsidRDefault="007B02BA" w:rsidP="007B02BA">
            <w:pPr>
              <w:pStyle w:val="TableParagraph"/>
              <w:jc w:val="right"/>
              <w:rPr>
                <w:sz w:val="20"/>
              </w:rPr>
            </w:pPr>
          </w:p>
        </w:tc>
        <w:tc>
          <w:tcPr>
            <w:tcW w:w="310" w:type="pct"/>
            <w:tcBorders>
              <w:top w:val="single" w:sz="8" w:space="0" w:color="000000"/>
              <w:left w:val="single" w:sz="8" w:space="0" w:color="000000"/>
              <w:right w:val="single" w:sz="8" w:space="0" w:color="000000"/>
            </w:tcBorders>
          </w:tcPr>
          <w:p w14:paraId="396FC8BF" w14:textId="77777777" w:rsidR="007B02BA" w:rsidRPr="00A67572" w:rsidRDefault="007B02BA" w:rsidP="007B02BA">
            <w:pPr>
              <w:pStyle w:val="TableParagraph"/>
              <w:jc w:val="right"/>
              <w:rPr>
                <w:sz w:val="20"/>
              </w:rPr>
            </w:pPr>
          </w:p>
          <w:p w14:paraId="10752859" w14:textId="77777777" w:rsidR="007B02BA" w:rsidRPr="00A67572" w:rsidRDefault="007B02BA" w:rsidP="007B02BA">
            <w:pPr>
              <w:pStyle w:val="TableParagraph"/>
              <w:ind w:right="11"/>
              <w:jc w:val="right"/>
              <w:rPr>
                <w:sz w:val="20"/>
              </w:rPr>
            </w:pPr>
            <w:r w:rsidRPr="00A67572">
              <w:rPr>
                <w:sz w:val="20"/>
              </w:rPr>
              <w:t>.020</w:t>
            </w:r>
          </w:p>
        </w:tc>
        <w:tc>
          <w:tcPr>
            <w:tcW w:w="310" w:type="pct"/>
            <w:tcBorders>
              <w:top w:val="single" w:sz="8" w:space="0" w:color="000000"/>
              <w:left w:val="single" w:sz="8" w:space="0" w:color="000000"/>
              <w:right w:val="single" w:sz="8" w:space="0" w:color="000000"/>
            </w:tcBorders>
          </w:tcPr>
          <w:p w14:paraId="79999374" w14:textId="77777777" w:rsidR="007B02BA" w:rsidRPr="00A67572" w:rsidRDefault="007B02BA" w:rsidP="007B02BA">
            <w:pPr>
              <w:pStyle w:val="TableParagraph"/>
              <w:jc w:val="right"/>
              <w:rPr>
                <w:sz w:val="20"/>
              </w:rPr>
            </w:pPr>
          </w:p>
          <w:p w14:paraId="13BAC107" w14:textId="77777777" w:rsidR="007B02BA" w:rsidRPr="00A67572" w:rsidRDefault="007B02BA" w:rsidP="007B02BA">
            <w:pPr>
              <w:pStyle w:val="TableParagraph"/>
              <w:ind w:right="12"/>
              <w:jc w:val="right"/>
              <w:rPr>
                <w:sz w:val="20"/>
              </w:rPr>
            </w:pPr>
            <w:r w:rsidRPr="00A67572">
              <w:rPr>
                <w:sz w:val="20"/>
              </w:rPr>
              <w:t>.588</w:t>
            </w:r>
          </w:p>
        </w:tc>
        <w:tc>
          <w:tcPr>
            <w:tcW w:w="310" w:type="pct"/>
            <w:tcBorders>
              <w:top w:val="single" w:sz="8" w:space="0" w:color="000000"/>
              <w:left w:val="single" w:sz="8" w:space="0" w:color="000000"/>
              <w:right w:val="single" w:sz="8" w:space="0" w:color="000000"/>
            </w:tcBorders>
          </w:tcPr>
          <w:p w14:paraId="7E8BF4FE" w14:textId="77777777" w:rsidR="007B02BA" w:rsidRPr="00A67572" w:rsidRDefault="007B02BA" w:rsidP="007B02BA">
            <w:pPr>
              <w:pStyle w:val="TableParagraph"/>
              <w:jc w:val="right"/>
              <w:rPr>
                <w:sz w:val="20"/>
              </w:rPr>
            </w:pPr>
          </w:p>
          <w:p w14:paraId="5A42B11A" w14:textId="77777777" w:rsidR="007B02BA" w:rsidRPr="00A67572" w:rsidRDefault="007B02BA" w:rsidP="007B02BA">
            <w:pPr>
              <w:pStyle w:val="TableParagraph"/>
              <w:ind w:right="13"/>
              <w:jc w:val="right"/>
              <w:rPr>
                <w:sz w:val="20"/>
              </w:rPr>
            </w:pPr>
            <w:r w:rsidRPr="00A67572">
              <w:rPr>
                <w:sz w:val="20"/>
              </w:rPr>
              <w:t>.199</w:t>
            </w:r>
          </w:p>
        </w:tc>
        <w:tc>
          <w:tcPr>
            <w:tcW w:w="310" w:type="pct"/>
            <w:tcBorders>
              <w:top w:val="single" w:sz="8" w:space="0" w:color="000000"/>
              <w:left w:val="single" w:sz="8" w:space="0" w:color="000000"/>
              <w:right w:val="single" w:sz="8" w:space="0" w:color="000000"/>
            </w:tcBorders>
          </w:tcPr>
          <w:p w14:paraId="4B9123F6" w14:textId="77777777" w:rsidR="007B02BA" w:rsidRPr="00A67572" w:rsidRDefault="007B02BA" w:rsidP="007B02BA">
            <w:pPr>
              <w:pStyle w:val="TableParagraph"/>
              <w:jc w:val="right"/>
              <w:rPr>
                <w:sz w:val="20"/>
              </w:rPr>
            </w:pPr>
          </w:p>
          <w:p w14:paraId="1A1D7554" w14:textId="77777777" w:rsidR="007B02BA" w:rsidRPr="00A67572" w:rsidRDefault="007B02BA" w:rsidP="007B02BA">
            <w:pPr>
              <w:pStyle w:val="TableParagraph"/>
              <w:ind w:right="14"/>
              <w:jc w:val="right"/>
              <w:rPr>
                <w:sz w:val="20"/>
              </w:rPr>
            </w:pPr>
            <w:r w:rsidRPr="00A67572">
              <w:rPr>
                <w:sz w:val="20"/>
              </w:rPr>
              <w:t>.007</w:t>
            </w:r>
          </w:p>
        </w:tc>
        <w:tc>
          <w:tcPr>
            <w:tcW w:w="310" w:type="pct"/>
            <w:tcBorders>
              <w:top w:val="single" w:sz="8" w:space="0" w:color="000000"/>
              <w:left w:val="single" w:sz="8" w:space="0" w:color="000000"/>
              <w:right w:val="single" w:sz="8" w:space="0" w:color="000000"/>
            </w:tcBorders>
          </w:tcPr>
          <w:p w14:paraId="772ACCA3" w14:textId="77777777" w:rsidR="007B02BA" w:rsidRPr="00A67572" w:rsidRDefault="007B02BA" w:rsidP="007B02BA">
            <w:pPr>
              <w:pStyle w:val="TableParagraph"/>
              <w:jc w:val="right"/>
              <w:rPr>
                <w:sz w:val="20"/>
              </w:rPr>
            </w:pPr>
          </w:p>
          <w:p w14:paraId="3FF9811A" w14:textId="77777777" w:rsidR="007B02BA" w:rsidRPr="00A67572" w:rsidRDefault="007B02BA" w:rsidP="007B02BA">
            <w:pPr>
              <w:pStyle w:val="TableParagraph"/>
              <w:ind w:right="14"/>
              <w:jc w:val="right"/>
              <w:rPr>
                <w:sz w:val="20"/>
              </w:rPr>
            </w:pPr>
            <w:r w:rsidRPr="00A67572">
              <w:rPr>
                <w:sz w:val="20"/>
              </w:rPr>
              <w:t>.078</w:t>
            </w:r>
          </w:p>
        </w:tc>
        <w:tc>
          <w:tcPr>
            <w:tcW w:w="310" w:type="pct"/>
            <w:tcBorders>
              <w:top w:val="single" w:sz="8" w:space="0" w:color="000000"/>
              <w:left w:val="single" w:sz="8" w:space="0" w:color="000000"/>
              <w:right w:val="single" w:sz="8" w:space="0" w:color="000000"/>
            </w:tcBorders>
          </w:tcPr>
          <w:p w14:paraId="61DA8DE5" w14:textId="77777777" w:rsidR="007B02BA" w:rsidRPr="00A67572" w:rsidRDefault="007B02BA" w:rsidP="007B02BA">
            <w:pPr>
              <w:pStyle w:val="TableParagraph"/>
              <w:jc w:val="right"/>
              <w:rPr>
                <w:sz w:val="20"/>
              </w:rPr>
            </w:pPr>
          </w:p>
          <w:p w14:paraId="18828706" w14:textId="77777777" w:rsidR="007B02BA" w:rsidRPr="00A67572" w:rsidRDefault="007B02BA" w:rsidP="007B02BA">
            <w:pPr>
              <w:pStyle w:val="TableParagraph"/>
              <w:ind w:right="15"/>
              <w:jc w:val="right"/>
              <w:rPr>
                <w:sz w:val="20"/>
              </w:rPr>
            </w:pPr>
            <w:r w:rsidRPr="00A67572">
              <w:rPr>
                <w:sz w:val="20"/>
              </w:rPr>
              <w:t>.021</w:t>
            </w:r>
          </w:p>
        </w:tc>
        <w:tc>
          <w:tcPr>
            <w:tcW w:w="310" w:type="pct"/>
            <w:tcBorders>
              <w:top w:val="single" w:sz="8" w:space="0" w:color="000000"/>
              <w:left w:val="single" w:sz="8" w:space="0" w:color="000000"/>
              <w:right w:val="single" w:sz="8" w:space="0" w:color="000000"/>
            </w:tcBorders>
          </w:tcPr>
          <w:p w14:paraId="6282BC2E" w14:textId="77777777" w:rsidR="007B02BA" w:rsidRPr="00A67572" w:rsidRDefault="007B02BA" w:rsidP="007B02BA">
            <w:pPr>
              <w:pStyle w:val="TableParagraph"/>
              <w:jc w:val="right"/>
              <w:rPr>
                <w:sz w:val="20"/>
              </w:rPr>
            </w:pPr>
          </w:p>
          <w:p w14:paraId="4C7A2A18" w14:textId="77777777" w:rsidR="007B02BA" w:rsidRPr="00A67572" w:rsidRDefault="007B02BA" w:rsidP="007B02BA">
            <w:pPr>
              <w:pStyle w:val="TableParagraph"/>
              <w:ind w:right="16"/>
              <w:jc w:val="right"/>
              <w:rPr>
                <w:sz w:val="20"/>
              </w:rPr>
            </w:pPr>
            <w:r w:rsidRPr="00A67572">
              <w:rPr>
                <w:sz w:val="20"/>
              </w:rPr>
              <w:t>.087</w:t>
            </w:r>
          </w:p>
        </w:tc>
        <w:tc>
          <w:tcPr>
            <w:tcW w:w="310" w:type="pct"/>
            <w:tcBorders>
              <w:top w:val="single" w:sz="8" w:space="0" w:color="000000"/>
              <w:left w:val="single" w:sz="8" w:space="0" w:color="000000"/>
              <w:right w:val="single" w:sz="8" w:space="0" w:color="000000"/>
            </w:tcBorders>
          </w:tcPr>
          <w:p w14:paraId="05ADBE74" w14:textId="77777777" w:rsidR="007B02BA" w:rsidRPr="00A67572" w:rsidRDefault="007B02BA" w:rsidP="007B02BA">
            <w:pPr>
              <w:pStyle w:val="TableParagraph"/>
              <w:jc w:val="right"/>
              <w:rPr>
                <w:sz w:val="20"/>
              </w:rPr>
            </w:pPr>
          </w:p>
          <w:p w14:paraId="7570128C" w14:textId="77777777" w:rsidR="007B02BA" w:rsidRPr="00A67572" w:rsidRDefault="007B02BA" w:rsidP="007B02BA">
            <w:pPr>
              <w:pStyle w:val="TableParagraph"/>
              <w:ind w:right="16"/>
              <w:jc w:val="right"/>
              <w:rPr>
                <w:sz w:val="20"/>
              </w:rPr>
            </w:pPr>
            <w:r w:rsidRPr="00A67572">
              <w:rPr>
                <w:sz w:val="20"/>
              </w:rPr>
              <w:t>.087</w:t>
            </w:r>
          </w:p>
        </w:tc>
        <w:tc>
          <w:tcPr>
            <w:tcW w:w="347" w:type="pct"/>
            <w:tcBorders>
              <w:top w:val="single" w:sz="8" w:space="0" w:color="000000"/>
              <w:left w:val="single" w:sz="8" w:space="0" w:color="000000"/>
              <w:right w:val="single" w:sz="8" w:space="0" w:color="000000"/>
            </w:tcBorders>
          </w:tcPr>
          <w:p w14:paraId="67847DB7" w14:textId="77777777" w:rsidR="007B02BA" w:rsidRPr="00A67572" w:rsidRDefault="007B02BA" w:rsidP="007B02BA">
            <w:pPr>
              <w:pStyle w:val="TableParagraph"/>
              <w:jc w:val="right"/>
              <w:rPr>
                <w:sz w:val="20"/>
              </w:rPr>
            </w:pPr>
          </w:p>
          <w:p w14:paraId="60D7D53B"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078B79A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7AF80AEE" w14:textId="77777777" w:rsidR="007B02BA" w:rsidRPr="00A67572" w:rsidRDefault="007B02BA" w:rsidP="007B02BA">
            <w:pPr>
              <w:pStyle w:val="TableParagraph"/>
              <w:spacing w:before="11"/>
              <w:jc w:val="right"/>
              <w:rPr>
                <w:sz w:val="20"/>
              </w:rPr>
            </w:pPr>
          </w:p>
          <w:p w14:paraId="18C83ECE"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551E1F81" w14:textId="77777777" w:rsidR="007B02BA" w:rsidRPr="00A67572" w:rsidRDefault="007B02BA" w:rsidP="007B02BA">
            <w:pPr>
              <w:pStyle w:val="TableParagraph"/>
              <w:spacing w:before="11"/>
              <w:jc w:val="right"/>
              <w:rPr>
                <w:sz w:val="20"/>
              </w:rPr>
            </w:pPr>
          </w:p>
          <w:p w14:paraId="7FAB7A51"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70806930" w14:textId="77777777" w:rsidR="007B02BA" w:rsidRPr="00A67572" w:rsidRDefault="007B02BA" w:rsidP="007B02BA">
            <w:pPr>
              <w:pStyle w:val="TableParagraph"/>
              <w:spacing w:before="11"/>
              <w:jc w:val="right"/>
              <w:rPr>
                <w:sz w:val="20"/>
              </w:rPr>
            </w:pPr>
          </w:p>
          <w:p w14:paraId="095048B5"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6801FB61" w14:textId="77777777" w:rsidR="007B02BA" w:rsidRPr="00A67572" w:rsidRDefault="007B02BA" w:rsidP="007B02BA">
            <w:pPr>
              <w:pStyle w:val="TableParagraph"/>
              <w:spacing w:before="11"/>
              <w:jc w:val="right"/>
              <w:rPr>
                <w:sz w:val="20"/>
              </w:rPr>
            </w:pPr>
          </w:p>
          <w:p w14:paraId="2F1597D9"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6A6F30FA" w14:textId="77777777" w:rsidR="007B02BA" w:rsidRPr="00A67572" w:rsidRDefault="007B02BA" w:rsidP="007B02BA">
            <w:pPr>
              <w:pStyle w:val="TableParagraph"/>
              <w:spacing w:before="11"/>
              <w:jc w:val="right"/>
              <w:rPr>
                <w:sz w:val="20"/>
              </w:rPr>
            </w:pPr>
          </w:p>
          <w:p w14:paraId="46B6DC28"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7028D59A" w14:textId="77777777" w:rsidR="007B02BA" w:rsidRPr="00A67572" w:rsidRDefault="007B02BA" w:rsidP="007B02BA">
            <w:pPr>
              <w:pStyle w:val="TableParagraph"/>
              <w:spacing w:before="11"/>
              <w:jc w:val="right"/>
              <w:rPr>
                <w:sz w:val="20"/>
              </w:rPr>
            </w:pPr>
          </w:p>
          <w:p w14:paraId="69976470"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6FF50150" w14:textId="77777777" w:rsidR="007B02BA" w:rsidRPr="00A67572" w:rsidRDefault="007B02BA" w:rsidP="007B02BA">
            <w:pPr>
              <w:pStyle w:val="TableParagraph"/>
              <w:spacing w:before="11"/>
              <w:jc w:val="right"/>
              <w:rPr>
                <w:sz w:val="20"/>
              </w:rPr>
            </w:pPr>
          </w:p>
          <w:p w14:paraId="25405818"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30805847" w14:textId="77777777" w:rsidR="007B02BA" w:rsidRPr="00A67572" w:rsidRDefault="007B02BA" w:rsidP="007B02BA">
            <w:pPr>
              <w:pStyle w:val="TableParagraph"/>
              <w:spacing w:before="11"/>
              <w:jc w:val="right"/>
              <w:rPr>
                <w:sz w:val="20"/>
              </w:rPr>
            </w:pPr>
          </w:p>
          <w:p w14:paraId="46C7612D"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69E7DCD4" w14:textId="77777777" w:rsidR="007B02BA" w:rsidRPr="00A67572" w:rsidRDefault="007B02BA" w:rsidP="007B02BA">
            <w:pPr>
              <w:pStyle w:val="TableParagraph"/>
              <w:spacing w:before="11"/>
              <w:jc w:val="right"/>
              <w:rPr>
                <w:sz w:val="20"/>
              </w:rPr>
            </w:pPr>
          </w:p>
          <w:p w14:paraId="7F0F96EA"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141D9069" w14:textId="77777777" w:rsidR="007B02BA" w:rsidRPr="00A67572" w:rsidRDefault="007B02BA" w:rsidP="007B02BA">
            <w:pPr>
              <w:pStyle w:val="TableParagraph"/>
              <w:spacing w:before="11"/>
              <w:jc w:val="right"/>
              <w:rPr>
                <w:sz w:val="20"/>
              </w:rPr>
            </w:pPr>
          </w:p>
          <w:p w14:paraId="4D39DA4B"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3F785A65" w14:textId="77777777" w:rsidR="007B02BA" w:rsidRPr="00A67572" w:rsidRDefault="007B02BA" w:rsidP="007B02BA">
            <w:pPr>
              <w:pStyle w:val="TableParagraph"/>
              <w:spacing w:before="11"/>
              <w:jc w:val="right"/>
              <w:rPr>
                <w:sz w:val="20"/>
              </w:rPr>
            </w:pPr>
          </w:p>
          <w:p w14:paraId="0730A4CB"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702EB9E3" w14:textId="77777777" w:rsidR="007B02BA" w:rsidRPr="00A67572" w:rsidRDefault="007B02BA" w:rsidP="007B02BA">
            <w:pPr>
              <w:pStyle w:val="TableParagraph"/>
              <w:spacing w:before="11"/>
              <w:jc w:val="right"/>
              <w:rPr>
                <w:sz w:val="20"/>
              </w:rPr>
            </w:pPr>
          </w:p>
          <w:p w14:paraId="4B9E37DE"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0FD229FA" w14:textId="77777777" w:rsidR="007B02BA" w:rsidRPr="00A67572" w:rsidRDefault="007B02BA" w:rsidP="007B02BA">
            <w:pPr>
              <w:pStyle w:val="TableParagraph"/>
              <w:spacing w:before="11"/>
              <w:jc w:val="right"/>
              <w:rPr>
                <w:sz w:val="20"/>
              </w:rPr>
            </w:pPr>
          </w:p>
          <w:p w14:paraId="0CA105A2"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1861D8F8" w14:textId="77777777" w:rsidR="007B02BA" w:rsidRPr="00A67572" w:rsidRDefault="007B02BA" w:rsidP="007B02BA">
            <w:pPr>
              <w:pStyle w:val="TableParagraph"/>
              <w:spacing w:before="11"/>
              <w:jc w:val="right"/>
              <w:rPr>
                <w:sz w:val="20"/>
              </w:rPr>
            </w:pPr>
          </w:p>
          <w:p w14:paraId="7CCD4FA6"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6B757DED" w14:textId="77777777" w:rsidR="007B02BA" w:rsidRPr="00A67572" w:rsidRDefault="007B02BA" w:rsidP="007B02BA">
            <w:pPr>
              <w:pStyle w:val="TableParagraph"/>
              <w:spacing w:before="11"/>
              <w:jc w:val="right"/>
              <w:rPr>
                <w:sz w:val="20"/>
              </w:rPr>
            </w:pPr>
          </w:p>
          <w:p w14:paraId="156CD939"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0BD61762" w14:textId="77777777" w:rsidR="007B02BA" w:rsidRPr="00A67572" w:rsidRDefault="007B02BA" w:rsidP="007B02BA">
            <w:pPr>
              <w:pStyle w:val="TableParagraph"/>
              <w:spacing w:before="11"/>
              <w:jc w:val="right"/>
              <w:rPr>
                <w:sz w:val="20"/>
              </w:rPr>
            </w:pPr>
          </w:p>
          <w:p w14:paraId="2F4BBC81"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3DD1336D"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0CC6DEE0" w14:textId="77777777" w:rsidR="007B02BA" w:rsidRPr="00A67572" w:rsidRDefault="007B02BA" w:rsidP="007B02BA">
            <w:pPr>
              <w:pStyle w:val="TableParagraph"/>
              <w:spacing w:before="74"/>
              <w:ind w:right="6"/>
              <w:jc w:val="right"/>
              <w:rPr>
                <w:sz w:val="20"/>
              </w:rPr>
            </w:pPr>
            <w:r w:rsidRPr="00A67572">
              <w:rPr>
                <w:sz w:val="20"/>
              </w:rPr>
              <w:t>.134</w:t>
            </w:r>
          </w:p>
        </w:tc>
        <w:tc>
          <w:tcPr>
            <w:tcW w:w="310" w:type="pct"/>
            <w:tcBorders>
              <w:left w:val="single" w:sz="8" w:space="0" w:color="000000"/>
              <w:right w:val="single" w:sz="8" w:space="0" w:color="000000"/>
            </w:tcBorders>
          </w:tcPr>
          <w:p w14:paraId="4460FDBC" w14:textId="77777777" w:rsidR="007B02BA" w:rsidRPr="00A67572" w:rsidRDefault="007B02BA" w:rsidP="007B02BA">
            <w:pPr>
              <w:pStyle w:val="TableParagraph"/>
              <w:spacing w:before="98"/>
              <w:ind w:left="101"/>
              <w:jc w:val="right"/>
              <w:rPr>
                <w:sz w:val="20"/>
              </w:rPr>
            </w:pPr>
            <w:r w:rsidRPr="00A67572">
              <w:rPr>
                <w:sz w:val="20"/>
              </w:rPr>
              <w:t>.343</w:t>
            </w:r>
            <w:r w:rsidRPr="00A67572">
              <w:rPr>
                <w:sz w:val="20"/>
                <w:vertAlign w:val="superscript"/>
              </w:rPr>
              <w:t>*</w:t>
            </w:r>
          </w:p>
        </w:tc>
        <w:tc>
          <w:tcPr>
            <w:tcW w:w="310" w:type="pct"/>
            <w:tcBorders>
              <w:left w:val="single" w:sz="8" w:space="0" w:color="000000"/>
              <w:right w:val="single" w:sz="8" w:space="0" w:color="000000"/>
            </w:tcBorders>
          </w:tcPr>
          <w:p w14:paraId="57F2DE47" w14:textId="77777777" w:rsidR="007B02BA" w:rsidRPr="00A67572" w:rsidRDefault="007B02BA" w:rsidP="007B02BA">
            <w:pPr>
              <w:pStyle w:val="TableParagraph"/>
              <w:spacing w:before="98"/>
              <w:ind w:right="8"/>
              <w:jc w:val="right"/>
              <w:rPr>
                <w:sz w:val="20"/>
              </w:rPr>
            </w:pPr>
            <w:r w:rsidRPr="00A67572">
              <w:rPr>
                <w:sz w:val="20"/>
              </w:rPr>
              <w:t>.285</w:t>
            </w:r>
            <w:r w:rsidRPr="00A67572">
              <w:rPr>
                <w:sz w:val="20"/>
                <w:vertAlign w:val="superscript"/>
              </w:rPr>
              <w:t>*</w:t>
            </w:r>
          </w:p>
        </w:tc>
        <w:tc>
          <w:tcPr>
            <w:tcW w:w="310" w:type="pct"/>
            <w:tcBorders>
              <w:left w:val="single" w:sz="8" w:space="0" w:color="000000"/>
              <w:right w:val="single" w:sz="8" w:space="0" w:color="000000"/>
            </w:tcBorders>
          </w:tcPr>
          <w:p w14:paraId="1B46207D" w14:textId="77777777" w:rsidR="007B02BA" w:rsidRPr="00A67572" w:rsidRDefault="007B02BA" w:rsidP="007B02BA">
            <w:pPr>
              <w:pStyle w:val="TableParagraph"/>
              <w:spacing w:before="98"/>
              <w:ind w:right="7"/>
              <w:jc w:val="right"/>
              <w:rPr>
                <w:sz w:val="20"/>
              </w:rPr>
            </w:pPr>
            <w:r w:rsidRPr="00A67572">
              <w:rPr>
                <w:sz w:val="20"/>
              </w:rPr>
              <w:t>.323</w:t>
            </w:r>
            <w:r w:rsidRPr="00A67572">
              <w:rPr>
                <w:sz w:val="20"/>
                <w:vertAlign w:val="superscript"/>
              </w:rPr>
              <w:t>*</w:t>
            </w:r>
          </w:p>
        </w:tc>
        <w:tc>
          <w:tcPr>
            <w:tcW w:w="310" w:type="pct"/>
            <w:tcBorders>
              <w:left w:val="single" w:sz="8" w:space="0" w:color="000000"/>
              <w:right w:val="single" w:sz="8" w:space="0" w:color="000000"/>
            </w:tcBorders>
          </w:tcPr>
          <w:p w14:paraId="6C5914F4" w14:textId="77777777" w:rsidR="007B02BA" w:rsidRPr="00A67572" w:rsidRDefault="007B02BA" w:rsidP="007B02BA">
            <w:pPr>
              <w:pStyle w:val="TableParagraph"/>
              <w:spacing w:before="74"/>
              <w:ind w:right="8"/>
              <w:jc w:val="right"/>
              <w:rPr>
                <w:sz w:val="20"/>
              </w:rPr>
            </w:pPr>
            <w:r w:rsidRPr="00A67572">
              <w:rPr>
                <w:sz w:val="20"/>
              </w:rPr>
              <w:t>.224</w:t>
            </w:r>
          </w:p>
        </w:tc>
        <w:tc>
          <w:tcPr>
            <w:tcW w:w="310" w:type="pct"/>
            <w:tcBorders>
              <w:left w:val="single" w:sz="8" w:space="0" w:color="000000"/>
              <w:right w:val="single" w:sz="8" w:space="0" w:color="000000"/>
            </w:tcBorders>
          </w:tcPr>
          <w:p w14:paraId="3085C1AA" w14:textId="77777777" w:rsidR="007B02BA" w:rsidRPr="00A67572" w:rsidRDefault="007B02BA" w:rsidP="007B02BA">
            <w:pPr>
              <w:pStyle w:val="TableParagraph"/>
              <w:spacing w:before="98"/>
              <w:ind w:right="10"/>
              <w:jc w:val="right"/>
              <w:rPr>
                <w:sz w:val="20"/>
              </w:rPr>
            </w:pPr>
            <w:r w:rsidRPr="00A67572">
              <w:rPr>
                <w:sz w:val="20"/>
              </w:rPr>
              <w:t>.484</w:t>
            </w:r>
            <w:r w:rsidRPr="00A67572">
              <w:rPr>
                <w:sz w:val="20"/>
                <w:vertAlign w:val="superscript"/>
              </w:rPr>
              <w:t>**</w:t>
            </w:r>
          </w:p>
        </w:tc>
        <w:tc>
          <w:tcPr>
            <w:tcW w:w="311" w:type="pct"/>
            <w:tcBorders>
              <w:left w:val="single" w:sz="8" w:space="0" w:color="000000"/>
              <w:right w:val="single" w:sz="8" w:space="0" w:color="000000"/>
            </w:tcBorders>
          </w:tcPr>
          <w:p w14:paraId="16635553" w14:textId="77777777" w:rsidR="007B02BA" w:rsidRPr="00A67572" w:rsidRDefault="007B02BA" w:rsidP="007B02BA">
            <w:pPr>
              <w:pStyle w:val="TableParagraph"/>
              <w:spacing w:before="98"/>
              <w:ind w:right="11"/>
              <w:jc w:val="right"/>
              <w:rPr>
                <w:sz w:val="20"/>
              </w:rPr>
            </w:pPr>
            <w:r w:rsidRPr="00A67572">
              <w:rPr>
                <w:sz w:val="20"/>
              </w:rPr>
              <w:t>.327</w:t>
            </w:r>
            <w:r w:rsidRPr="00A67572">
              <w:rPr>
                <w:sz w:val="20"/>
                <w:vertAlign w:val="superscript"/>
              </w:rPr>
              <w:t>*</w:t>
            </w:r>
          </w:p>
        </w:tc>
        <w:tc>
          <w:tcPr>
            <w:tcW w:w="310" w:type="pct"/>
            <w:tcBorders>
              <w:left w:val="single" w:sz="8" w:space="0" w:color="000000"/>
              <w:right w:val="single" w:sz="8" w:space="0" w:color="000000"/>
            </w:tcBorders>
          </w:tcPr>
          <w:p w14:paraId="7BCD1E53" w14:textId="77777777" w:rsidR="007B02BA" w:rsidRPr="00A67572" w:rsidRDefault="007B02BA" w:rsidP="007B02BA">
            <w:pPr>
              <w:pStyle w:val="TableParagraph"/>
              <w:spacing w:before="74"/>
              <w:ind w:right="11"/>
              <w:jc w:val="right"/>
              <w:rPr>
                <w:sz w:val="20"/>
              </w:rPr>
            </w:pPr>
            <w:r w:rsidRPr="00A67572">
              <w:rPr>
                <w:w w:val="99"/>
                <w:sz w:val="20"/>
              </w:rPr>
              <w:t>1</w:t>
            </w:r>
          </w:p>
        </w:tc>
        <w:tc>
          <w:tcPr>
            <w:tcW w:w="310" w:type="pct"/>
            <w:tcBorders>
              <w:left w:val="single" w:sz="8" w:space="0" w:color="000000"/>
              <w:right w:val="single" w:sz="8" w:space="0" w:color="000000"/>
            </w:tcBorders>
          </w:tcPr>
          <w:p w14:paraId="071159CE" w14:textId="77777777" w:rsidR="007B02BA" w:rsidRPr="00A67572" w:rsidRDefault="007B02BA" w:rsidP="007B02BA">
            <w:pPr>
              <w:pStyle w:val="TableParagraph"/>
              <w:spacing w:before="98"/>
              <w:ind w:right="11"/>
              <w:jc w:val="right"/>
              <w:rPr>
                <w:sz w:val="20"/>
              </w:rPr>
            </w:pPr>
            <w:r w:rsidRPr="00A67572">
              <w:rPr>
                <w:sz w:val="20"/>
              </w:rPr>
              <w:t>.546</w:t>
            </w:r>
            <w:r w:rsidRPr="00A67572">
              <w:rPr>
                <w:sz w:val="20"/>
                <w:vertAlign w:val="superscript"/>
              </w:rPr>
              <w:t>**</w:t>
            </w:r>
          </w:p>
        </w:tc>
        <w:tc>
          <w:tcPr>
            <w:tcW w:w="310" w:type="pct"/>
            <w:tcBorders>
              <w:left w:val="single" w:sz="8" w:space="0" w:color="000000"/>
              <w:right w:val="single" w:sz="8" w:space="0" w:color="000000"/>
            </w:tcBorders>
          </w:tcPr>
          <w:p w14:paraId="3FAEECDB" w14:textId="77777777" w:rsidR="007B02BA" w:rsidRPr="00A67572" w:rsidRDefault="007B02BA" w:rsidP="007B02BA">
            <w:pPr>
              <w:pStyle w:val="TableParagraph"/>
              <w:spacing w:before="98"/>
              <w:ind w:right="14"/>
              <w:jc w:val="right"/>
              <w:rPr>
                <w:sz w:val="20"/>
              </w:rPr>
            </w:pPr>
            <w:r w:rsidRPr="00A67572">
              <w:rPr>
                <w:sz w:val="20"/>
              </w:rPr>
              <w:t>.306</w:t>
            </w:r>
            <w:r w:rsidRPr="00A67572">
              <w:rPr>
                <w:sz w:val="20"/>
                <w:vertAlign w:val="superscript"/>
              </w:rPr>
              <w:t>*</w:t>
            </w:r>
          </w:p>
        </w:tc>
        <w:tc>
          <w:tcPr>
            <w:tcW w:w="310" w:type="pct"/>
            <w:tcBorders>
              <w:left w:val="single" w:sz="8" w:space="0" w:color="000000"/>
              <w:right w:val="single" w:sz="8" w:space="0" w:color="000000"/>
            </w:tcBorders>
          </w:tcPr>
          <w:p w14:paraId="34C1702A" w14:textId="77777777" w:rsidR="007B02BA" w:rsidRPr="00A67572" w:rsidRDefault="007B02BA" w:rsidP="007B02BA">
            <w:pPr>
              <w:pStyle w:val="TableParagraph"/>
              <w:spacing w:before="98"/>
              <w:ind w:right="13"/>
              <w:jc w:val="right"/>
              <w:rPr>
                <w:sz w:val="20"/>
              </w:rPr>
            </w:pPr>
            <w:r w:rsidRPr="00A67572">
              <w:rPr>
                <w:sz w:val="20"/>
              </w:rPr>
              <w:t>.448</w:t>
            </w:r>
            <w:r w:rsidRPr="00A67572">
              <w:rPr>
                <w:sz w:val="20"/>
                <w:vertAlign w:val="superscript"/>
              </w:rPr>
              <w:t>**</w:t>
            </w:r>
          </w:p>
        </w:tc>
        <w:tc>
          <w:tcPr>
            <w:tcW w:w="310" w:type="pct"/>
            <w:tcBorders>
              <w:left w:val="single" w:sz="8" w:space="0" w:color="000000"/>
              <w:right w:val="single" w:sz="8" w:space="0" w:color="000000"/>
            </w:tcBorders>
          </w:tcPr>
          <w:p w14:paraId="7BF8D698" w14:textId="77777777" w:rsidR="007B02BA" w:rsidRPr="00A67572" w:rsidRDefault="007B02BA" w:rsidP="007B02BA">
            <w:pPr>
              <w:pStyle w:val="TableParagraph"/>
              <w:spacing w:before="74"/>
              <w:ind w:right="14"/>
              <w:jc w:val="right"/>
              <w:rPr>
                <w:sz w:val="20"/>
              </w:rPr>
            </w:pPr>
            <w:r w:rsidRPr="00A67572">
              <w:rPr>
                <w:sz w:val="20"/>
              </w:rPr>
              <w:t>.160</w:t>
            </w:r>
          </w:p>
        </w:tc>
        <w:tc>
          <w:tcPr>
            <w:tcW w:w="310" w:type="pct"/>
            <w:tcBorders>
              <w:left w:val="single" w:sz="8" w:space="0" w:color="000000"/>
              <w:right w:val="single" w:sz="8" w:space="0" w:color="000000"/>
            </w:tcBorders>
          </w:tcPr>
          <w:p w14:paraId="144D6F2C" w14:textId="77777777" w:rsidR="007B02BA" w:rsidRPr="00A67572" w:rsidRDefault="007B02BA" w:rsidP="007B02BA">
            <w:pPr>
              <w:pStyle w:val="TableParagraph"/>
              <w:spacing w:before="98"/>
              <w:ind w:right="16"/>
              <w:jc w:val="right"/>
              <w:rPr>
                <w:sz w:val="20"/>
              </w:rPr>
            </w:pPr>
            <w:r w:rsidRPr="00A67572">
              <w:rPr>
                <w:sz w:val="20"/>
              </w:rPr>
              <w:t>.446</w:t>
            </w:r>
            <w:r w:rsidRPr="00A67572">
              <w:rPr>
                <w:sz w:val="20"/>
                <w:vertAlign w:val="superscript"/>
              </w:rPr>
              <w:t>**</w:t>
            </w:r>
          </w:p>
        </w:tc>
        <w:tc>
          <w:tcPr>
            <w:tcW w:w="310" w:type="pct"/>
            <w:tcBorders>
              <w:left w:val="single" w:sz="8" w:space="0" w:color="000000"/>
              <w:right w:val="single" w:sz="8" w:space="0" w:color="000000"/>
            </w:tcBorders>
          </w:tcPr>
          <w:p w14:paraId="79AE9876" w14:textId="77777777" w:rsidR="007B02BA" w:rsidRPr="00A67572" w:rsidRDefault="007B02BA" w:rsidP="007B02BA">
            <w:pPr>
              <w:pStyle w:val="TableParagraph"/>
              <w:spacing w:before="74"/>
              <w:ind w:right="16"/>
              <w:jc w:val="right"/>
              <w:rPr>
                <w:sz w:val="20"/>
              </w:rPr>
            </w:pPr>
            <w:r w:rsidRPr="00A67572">
              <w:rPr>
                <w:sz w:val="20"/>
              </w:rPr>
              <w:t>.263</w:t>
            </w:r>
          </w:p>
        </w:tc>
        <w:tc>
          <w:tcPr>
            <w:tcW w:w="310" w:type="pct"/>
            <w:tcBorders>
              <w:left w:val="single" w:sz="8" w:space="0" w:color="000000"/>
              <w:right w:val="single" w:sz="8" w:space="0" w:color="000000"/>
            </w:tcBorders>
          </w:tcPr>
          <w:p w14:paraId="3A1BF0E3" w14:textId="77777777" w:rsidR="007B02BA" w:rsidRPr="00A67572" w:rsidRDefault="007B02BA" w:rsidP="007B02BA">
            <w:pPr>
              <w:pStyle w:val="TableParagraph"/>
              <w:spacing w:before="74"/>
              <w:ind w:right="16"/>
              <w:jc w:val="right"/>
              <w:rPr>
                <w:sz w:val="20"/>
              </w:rPr>
            </w:pPr>
            <w:r w:rsidRPr="00A67572">
              <w:rPr>
                <w:sz w:val="20"/>
              </w:rPr>
              <w:t>.263</w:t>
            </w:r>
          </w:p>
        </w:tc>
        <w:tc>
          <w:tcPr>
            <w:tcW w:w="347" w:type="pct"/>
            <w:tcBorders>
              <w:left w:val="single" w:sz="8" w:space="0" w:color="000000"/>
              <w:right w:val="single" w:sz="8" w:space="0" w:color="000000"/>
            </w:tcBorders>
          </w:tcPr>
          <w:p w14:paraId="5CF4FE6B" w14:textId="77777777" w:rsidR="007B02BA" w:rsidRPr="00A67572" w:rsidRDefault="007B02BA" w:rsidP="007B02BA">
            <w:pPr>
              <w:pStyle w:val="TableParagraph"/>
              <w:spacing w:before="98"/>
              <w:ind w:right="-15"/>
              <w:jc w:val="right"/>
              <w:rPr>
                <w:sz w:val="20"/>
              </w:rPr>
            </w:pPr>
            <w:r w:rsidRPr="00A67572">
              <w:rPr>
                <w:sz w:val="20"/>
              </w:rPr>
              <w:t>.662</w:t>
            </w:r>
            <w:r w:rsidRPr="00A67572">
              <w:rPr>
                <w:sz w:val="20"/>
                <w:vertAlign w:val="superscript"/>
              </w:rPr>
              <w:t>**</w:t>
            </w:r>
          </w:p>
        </w:tc>
      </w:tr>
      <w:tr w:rsidR="007B02BA" w:rsidRPr="00A67572" w14:paraId="42CF77A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1DAEAD4C" w14:textId="77777777" w:rsidR="007B02BA" w:rsidRPr="00A67572" w:rsidRDefault="007B02BA" w:rsidP="007B02BA">
            <w:pPr>
              <w:pStyle w:val="TableParagraph"/>
              <w:jc w:val="right"/>
              <w:rPr>
                <w:sz w:val="20"/>
              </w:rPr>
            </w:pPr>
          </w:p>
          <w:p w14:paraId="513B0823" w14:textId="77777777" w:rsidR="007B02BA" w:rsidRPr="00A67572" w:rsidRDefault="007B02BA" w:rsidP="007B02BA">
            <w:pPr>
              <w:pStyle w:val="TableParagraph"/>
              <w:ind w:right="6"/>
              <w:jc w:val="right"/>
              <w:rPr>
                <w:sz w:val="20"/>
              </w:rPr>
            </w:pPr>
            <w:r w:rsidRPr="00A67572">
              <w:rPr>
                <w:sz w:val="20"/>
              </w:rPr>
              <w:t>.354</w:t>
            </w:r>
          </w:p>
        </w:tc>
        <w:tc>
          <w:tcPr>
            <w:tcW w:w="310" w:type="pct"/>
            <w:tcBorders>
              <w:left w:val="single" w:sz="8" w:space="0" w:color="000000"/>
              <w:right w:val="single" w:sz="8" w:space="0" w:color="000000"/>
            </w:tcBorders>
          </w:tcPr>
          <w:p w14:paraId="60B40426" w14:textId="77777777" w:rsidR="007B02BA" w:rsidRPr="00A67572" w:rsidRDefault="007B02BA" w:rsidP="007B02BA">
            <w:pPr>
              <w:pStyle w:val="TableParagraph"/>
              <w:jc w:val="right"/>
              <w:rPr>
                <w:sz w:val="20"/>
              </w:rPr>
            </w:pPr>
          </w:p>
          <w:p w14:paraId="7510130C" w14:textId="77777777" w:rsidR="007B02BA" w:rsidRPr="00A67572" w:rsidRDefault="007B02BA" w:rsidP="007B02BA">
            <w:pPr>
              <w:pStyle w:val="TableParagraph"/>
              <w:ind w:left="132"/>
              <w:jc w:val="right"/>
              <w:rPr>
                <w:sz w:val="20"/>
              </w:rPr>
            </w:pPr>
            <w:r w:rsidRPr="00A67572">
              <w:rPr>
                <w:sz w:val="20"/>
              </w:rPr>
              <w:t>.015</w:t>
            </w:r>
          </w:p>
        </w:tc>
        <w:tc>
          <w:tcPr>
            <w:tcW w:w="310" w:type="pct"/>
            <w:tcBorders>
              <w:left w:val="single" w:sz="8" w:space="0" w:color="000000"/>
              <w:right w:val="single" w:sz="8" w:space="0" w:color="000000"/>
            </w:tcBorders>
          </w:tcPr>
          <w:p w14:paraId="04B7AD1F" w14:textId="77777777" w:rsidR="007B02BA" w:rsidRPr="00A67572" w:rsidRDefault="007B02BA" w:rsidP="007B02BA">
            <w:pPr>
              <w:pStyle w:val="TableParagraph"/>
              <w:jc w:val="right"/>
              <w:rPr>
                <w:sz w:val="20"/>
              </w:rPr>
            </w:pPr>
          </w:p>
          <w:p w14:paraId="1579382F" w14:textId="77777777" w:rsidR="007B02BA" w:rsidRPr="00A67572" w:rsidRDefault="007B02BA" w:rsidP="007B02BA">
            <w:pPr>
              <w:pStyle w:val="TableParagraph"/>
              <w:ind w:right="7"/>
              <w:jc w:val="right"/>
              <w:rPr>
                <w:sz w:val="20"/>
              </w:rPr>
            </w:pPr>
            <w:r w:rsidRPr="00A67572">
              <w:rPr>
                <w:sz w:val="20"/>
              </w:rPr>
              <w:t>.045</w:t>
            </w:r>
          </w:p>
        </w:tc>
        <w:tc>
          <w:tcPr>
            <w:tcW w:w="310" w:type="pct"/>
            <w:tcBorders>
              <w:left w:val="single" w:sz="8" w:space="0" w:color="000000"/>
              <w:right w:val="single" w:sz="8" w:space="0" w:color="000000"/>
            </w:tcBorders>
          </w:tcPr>
          <w:p w14:paraId="666D2635" w14:textId="77777777" w:rsidR="007B02BA" w:rsidRPr="00A67572" w:rsidRDefault="007B02BA" w:rsidP="007B02BA">
            <w:pPr>
              <w:pStyle w:val="TableParagraph"/>
              <w:jc w:val="right"/>
              <w:rPr>
                <w:sz w:val="20"/>
              </w:rPr>
            </w:pPr>
          </w:p>
          <w:p w14:paraId="045FB5DF" w14:textId="77777777" w:rsidR="007B02BA" w:rsidRPr="00A67572" w:rsidRDefault="007B02BA" w:rsidP="007B02BA">
            <w:pPr>
              <w:pStyle w:val="TableParagraph"/>
              <w:ind w:right="8"/>
              <w:jc w:val="right"/>
              <w:rPr>
                <w:sz w:val="20"/>
              </w:rPr>
            </w:pPr>
            <w:r w:rsidRPr="00A67572">
              <w:rPr>
                <w:sz w:val="20"/>
              </w:rPr>
              <w:t>.022</w:t>
            </w:r>
          </w:p>
        </w:tc>
        <w:tc>
          <w:tcPr>
            <w:tcW w:w="310" w:type="pct"/>
            <w:tcBorders>
              <w:left w:val="single" w:sz="8" w:space="0" w:color="000000"/>
              <w:right w:val="single" w:sz="8" w:space="0" w:color="000000"/>
            </w:tcBorders>
          </w:tcPr>
          <w:p w14:paraId="66D0CDBA" w14:textId="77777777" w:rsidR="007B02BA" w:rsidRPr="00A67572" w:rsidRDefault="007B02BA" w:rsidP="007B02BA">
            <w:pPr>
              <w:pStyle w:val="TableParagraph"/>
              <w:jc w:val="right"/>
              <w:rPr>
                <w:sz w:val="20"/>
              </w:rPr>
            </w:pPr>
          </w:p>
          <w:p w14:paraId="73714EBB" w14:textId="77777777" w:rsidR="007B02BA" w:rsidRPr="00A67572" w:rsidRDefault="007B02BA" w:rsidP="007B02BA">
            <w:pPr>
              <w:pStyle w:val="TableParagraph"/>
              <w:ind w:right="8"/>
              <w:jc w:val="right"/>
              <w:rPr>
                <w:sz w:val="20"/>
              </w:rPr>
            </w:pPr>
            <w:r w:rsidRPr="00A67572">
              <w:rPr>
                <w:sz w:val="20"/>
              </w:rPr>
              <w:t>.117</w:t>
            </w:r>
          </w:p>
        </w:tc>
        <w:tc>
          <w:tcPr>
            <w:tcW w:w="310" w:type="pct"/>
            <w:tcBorders>
              <w:left w:val="single" w:sz="8" w:space="0" w:color="000000"/>
              <w:right w:val="single" w:sz="8" w:space="0" w:color="000000"/>
            </w:tcBorders>
          </w:tcPr>
          <w:p w14:paraId="5CE646EE" w14:textId="77777777" w:rsidR="007B02BA" w:rsidRPr="00A67572" w:rsidRDefault="007B02BA" w:rsidP="007B02BA">
            <w:pPr>
              <w:pStyle w:val="TableParagraph"/>
              <w:jc w:val="right"/>
              <w:rPr>
                <w:sz w:val="20"/>
              </w:rPr>
            </w:pPr>
          </w:p>
          <w:p w14:paraId="093C00FD" w14:textId="77777777" w:rsidR="007B02BA" w:rsidRPr="00A67572" w:rsidRDefault="007B02BA" w:rsidP="007B02BA">
            <w:pPr>
              <w:pStyle w:val="TableParagraph"/>
              <w:ind w:right="9"/>
              <w:jc w:val="right"/>
              <w:rPr>
                <w:sz w:val="20"/>
              </w:rPr>
            </w:pPr>
            <w:r w:rsidRPr="00A67572">
              <w:rPr>
                <w:sz w:val="20"/>
              </w:rPr>
              <w:t>.000</w:t>
            </w:r>
          </w:p>
        </w:tc>
        <w:tc>
          <w:tcPr>
            <w:tcW w:w="311" w:type="pct"/>
            <w:tcBorders>
              <w:left w:val="single" w:sz="8" w:space="0" w:color="000000"/>
              <w:right w:val="single" w:sz="8" w:space="0" w:color="000000"/>
            </w:tcBorders>
          </w:tcPr>
          <w:p w14:paraId="5DFEAC4C" w14:textId="77777777" w:rsidR="007B02BA" w:rsidRPr="00A67572" w:rsidRDefault="007B02BA" w:rsidP="007B02BA">
            <w:pPr>
              <w:pStyle w:val="TableParagraph"/>
              <w:jc w:val="right"/>
              <w:rPr>
                <w:sz w:val="20"/>
              </w:rPr>
            </w:pPr>
          </w:p>
          <w:p w14:paraId="0E24B6E7" w14:textId="77777777" w:rsidR="007B02BA" w:rsidRPr="00A67572" w:rsidRDefault="007B02BA" w:rsidP="007B02BA">
            <w:pPr>
              <w:pStyle w:val="TableParagraph"/>
              <w:ind w:right="11"/>
              <w:jc w:val="right"/>
              <w:rPr>
                <w:sz w:val="20"/>
              </w:rPr>
            </w:pPr>
            <w:r w:rsidRPr="00A67572">
              <w:rPr>
                <w:sz w:val="20"/>
              </w:rPr>
              <w:t>.020</w:t>
            </w:r>
          </w:p>
        </w:tc>
        <w:tc>
          <w:tcPr>
            <w:tcW w:w="310" w:type="pct"/>
            <w:tcBorders>
              <w:left w:val="single" w:sz="8" w:space="0" w:color="000000"/>
              <w:right w:val="single" w:sz="8" w:space="0" w:color="000000"/>
            </w:tcBorders>
          </w:tcPr>
          <w:p w14:paraId="318986D9"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0406FEE3" w14:textId="77777777" w:rsidR="007B02BA" w:rsidRPr="00A67572" w:rsidRDefault="007B02BA" w:rsidP="007B02BA">
            <w:pPr>
              <w:pStyle w:val="TableParagraph"/>
              <w:jc w:val="right"/>
              <w:rPr>
                <w:sz w:val="20"/>
              </w:rPr>
            </w:pPr>
          </w:p>
          <w:p w14:paraId="1B6D0BF4" w14:textId="77777777" w:rsidR="007B02BA" w:rsidRPr="00A67572" w:rsidRDefault="007B02BA" w:rsidP="007B02BA">
            <w:pPr>
              <w:pStyle w:val="TableParagraph"/>
              <w:ind w:right="12"/>
              <w:jc w:val="right"/>
              <w:rPr>
                <w:sz w:val="20"/>
              </w:rPr>
            </w:pPr>
            <w:r w:rsidRPr="00A67572">
              <w:rPr>
                <w:sz w:val="20"/>
              </w:rPr>
              <w:t>.000</w:t>
            </w:r>
          </w:p>
        </w:tc>
        <w:tc>
          <w:tcPr>
            <w:tcW w:w="310" w:type="pct"/>
            <w:tcBorders>
              <w:left w:val="single" w:sz="8" w:space="0" w:color="000000"/>
              <w:right w:val="single" w:sz="8" w:space="0" w:color="000000"/>
            </w:tcBorders>
          </w:tcPr>
          <w:p w14:paraId="4170600A" w14:textId="77777777" w:rsidR="007B02BA" w:rsidRPr="00A67572" w:rsidRDefault="007B02BA" w:rsidP="007B02BA">
            <w:pPr>
              <w:pStyle w:val="TableParagraph"/>
              <w:jc w:val="right"/>
              <w:rPr>
                <w:sz w:val="20"/>
              </w:rPr>
            </w:pPr>
          </w:p>
          <w:p w14:paraId="0F2135A7" w14:textId="77777777" w:rsidR="007B02BA" w:rsidRPr="00A67572" w:rsidRDefault="007B02BA" w:rsidP="007B02BA">
            <w:pPr>
              <w:pStyle w:val="TableParagraph"/>
              <w:ind w:right="13"/>
              <w:jc w:val="right"/>
              <w:rPr>
                <w:sz w:val="20"/>
              </w:rPr>
            </w:pPr>
            <w:r w:rsidRPr="00A67572">
              <w:rPr>
                <w:sz w:val="20"/>
              </w:rPr>
              <w:t>.031</w:t>
            </w:r>
          </w:p>
        </w:tc>
        <w:tc>
          <w:tcPr>
            <w:tcW w:w="310" w:type="pct"/>
            <w:tcBorders>
              <w:left w:val="single" w:sz="8" w:space="0" w:color="000000"/>
              <w:right w:val="single" w:sz="8" w:space="0" w:color="000000"/>
            </w:tcBorders>
          </w:tcPr>
          <w:p w14:paraId="08140F3A" w14:textId="77777777" w:rsidR="007B02BA" w:rsidRPr="00A67572" w:rsidRDefault="007B02BA" w:rsidP="007B02BA">
            <w:pPr>
              <w:pStyle w:val="TableParagraph"/>
              <w:jc w:val="right"/>
              <w:rPr>
                <w:sz w:val="20"/>
              </w:rPr>
            </w:pPr>
          </w:p>
          <w:p w14:paraId="0498E975" w14:textId="77777777" w:rsidR="007B02BA" w:rsidRPr="00A67572" w:rsidRDefault="007B02BA" w:rsidP="007B02BA">
            <w:pPr>
              <w:pStyle w:val="TableParagraph"/>
              <w:ind w:right="14"/>
              <w:jc w:val="right"/>
              <w:rPr>
                <w:sz w:val="20"/>
              </w:rPr>
            </w:pPr>
            <w:r w:rsidRPr="00A67572">
              <w:rPr>
                <w:sz w:val="20"/>
              </w:rPr>
              <w:t>.001</w:t>
            </w:r>
          </w:p>
        </w:tc>
        <w:tc>
          <w:tcPr>
            <w:tcW w:w="310" w:type="pct"/>
            <w:tcBorders>
              <w:left w:val="single" w:sz="8" w:space="0" w:color="000000"/>
              <w:right w:val="single" w:sz="8" w:space="0" w:color="000000"/>
            </w:tcBorders>
          </w:tcPr>
          <w:p w14:paraId="7940E89F" w14:textId="77777777" w:rsidR="007B02BA" w:rsidRPr="00A67572" w:rsidRDefault="007B02BA" w:rsidP="007B02BA">
            <w:pPr>
              <w:pStyle w:val="TableParagraph"/>
              <w:jc w:val="right"/>
              <w:rPr>
                <w:sz w:val="20"/>
              </w:rPr>
            </w:pPr>
          </w:p>
          <w:p w14:paraId="4A2901AA" w14:textId="77777777" w:rsidR="007B02BA" w:rsidRPr="00A67572" w:rsidRDefault="007B02BA" w:rsidP="007B02BA">
            <w:pPr>
              <w:pStyle w:val="TableParagraph"/>
              <w:ind w:right="14"/>
              <w:jc w:val="right"/>
              <w:rPr>
                <w:sz w:val="20"/>
              </w:rPr>
            </w:pPr>
            <w:r w:rsidRPr="00A67572">
              <w:rPr>
                <w:sz w:val="20"/>
              </w:rPr>
              <w:t>.267</w:t>
            </w:r>
          </w:p>
        </w:tc>
        <w:tc>
          <w:tcPr>
            <w:tcW w:w="310" w:type="pct"/>
            <w:tcBorders>
              <w:left w:val="single" w:sz="8" w:space="0" w:color="000000"/>
              <w:right w:val="single" w:sz="8" w:space="0" w:color="000000"/>
            </w:tcBorders>
          </w:tcPr>
          <w:p w14:paraId="2231B1CC" w14:textId="77777777" w:rsidR="007B02BA" w:rsidRPr="00A67572" w:rsidRDefault="007B02BA" w:rsidP="007B02BA">
            <w:pPr>
              <w:pStyle w:val="TableParagraph"/>
              <w:jc w:val="right"/>
              <w:rPr>
                <w:sz w:val="20"/>
              </w:rPr>
            </w:pPr>
          </w:p>
          <w:p w14:paraId="677EAD2F" w14:textId="77777777" w:rsidR="007B02BA" w:rsidRPr="00A67572" w:rsidRDefault="007B02BA" w:rsidP="007B02BA">
            <w:pPr>
              <w:pStyle w:val="TableParagraph"/>
              <w:ind w:right="15"/>
              <w:jc w:val="right"/>
              <w:rPr>
                <w:sz w:val="20"/>
              </w:rPr>
            </w:pPr>
            <w:r w:rsidRPr="00A67572">
              <w:rPr>
                <w:sz w:val="20"/>
              </w:rPr>
              <w:t>.001</w:t>
            </w:r>
          </w:p>
        </w:tc>
        <w:tc>
          <w:tcPr>
            <w:tcW w:w="310" w:type="pct"/>
            <w:tcBorders>
              <w:left w:val="single" w:sz="8" w:space="0" w:color="000000"/>
              <w:right w:val="single" w:sz="8" w:space="0" w:color="000000"/>
            </w:tcBorders>
          </w:tcPr>
          <w:p w14:paraId="01C6C842" w14:textId="77777777" w:rsidR="007B02BA" w:rsidRPr="00A67572" w:rsidRDefault="007B02BA" w:rsidP="007B02BA">
            <w:pPr>
              <w:pStyle w:val="TableParagraph"/>
              <w:jc w:val="right"/>
              <w:rPr>
                <w:sz w:val="20"/>
              </w:rPr>
            </w:pPr>
          </w:p>
          <w:p w14:paraId="41FD39D5" w14:textId="77777777" w:rsidR="007B02BA" w:rsidRPr="00A67572" w:rsidRDefault="007B02BA" w:rsidP="007B02BA">
            <w:pPr>
              <w:pStyle w:val="TableParagraph"/>
              <w:ind w:right="16"/>
              <w:jc w:val="right"/>
              <w:rPr>
                <w:sz w:val="20"/>
              </w:rPr>
            </w:pPr>
            <w:r w:rsidRPr="00A67572">
              <w:rPr>
                <w:sz w:val="20"/>
              </w:rPr>
              <w:t>.065</w:t>
            </w:r>
          </w:p>
        </w:tc>
        <w:tc>
          <w:tcPr>
            <w:tcW w:w="310" w:type="pct"/>
            <w:tcBorders>
              <w:left w:val="single" w:sz="8" w:space="0" w:color="000000"/>
              <w:right w:val="single" w:sz="8" w:space="0" w:color="000000"/>
            </w:tcBorders>
          </w:tcPr>
          <w:p w14:paraId="2AA08084" w14:textId="77777777" w:rsidR="007B02BA" w:rsidRPr="00A67572" w:rsidRDefault="007B02BA" w:rsidP="007B02BA">
            <w:pPr>
              <w:pStyle w:val="TableParagraph"/>
              <w:jc w:val="right"/>
              <w:rPr>
                <w:sz w:val="20"/>
              </w:rPr>
            </w:pPr>
          </w:p>
          <w:p w14:paraId="6A6F1427" w14:textId="77777777" w:rsidR="007B02BA" w:rsidRPr="00A67572" w:rsidRDefault="007B02BA" w:rsidP="007B02BA">
            <w:pPr>
              <w:pStyle w:val="TableParagraph"/>
              <w:ind w:right="16"/>
              <w:jc w:val="right"/>
              <w:rPr>
                <w:sz w:val="20"/>
              </w:rPr>
            </w:pPr>
            <w:r w:rsidRPr="00A67572">
              <w:rPr>
                <w:sz w:val="20"/>
              </w:rPr>
              <w:t>.065</w:t>
            </w:r>
          </w:p>
        </w:tc>
        <w:tc>
          <w:tcPr>
            <w:tcW w:w="347" w:type="pct"/>
            <w:tcBorders>
              <w:left w:val="single" w:sz="8" w:space="0" w:color="000000"/>
              <w:right w:val="single" w:sz="8" w:space="0" w:color="000000"/>
            </w:tcBorders>
          </w:tcPr>
          <w:p w14:paraId="426511F5" w14:textId="77777777" w:rsidR="007B02BA" w:rsidRPr="00A67572" w:rsidRDefault="007B02BA" w:rsidP="007B02BA">
            <w:pPr>
              <w:pStyle w:val="TableParagraph"/>
              <w:jc w:val="right"/>
              <w:rPr>
                <w:sz w:val="20"/>
              </w:rPr>
            </w:pPr>
          </w:p>
          <w:p w14:paraId="3A6EAC29"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5F214E3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310" w:type="pct"/>
            <w:tcBorders>
              <w:left w:val="single" w:sz="8" w:space="0" w:color="000000"/>
              <w:right w:val="single" w:sz="8" w:space="0" w:color="000000"/>
            </w:tcBorders>
          </w:tcPr>
          <w:p w14:paraId="2C2E7546" w14:textId="77777777" w:rsidR="007B02BA" w:rsidRPr="00A67572" w:rsidRDefault="007B02BA" w:rsidP="007B02BA">
            <w:pPr>
              <w:pStyle w:val="TableParagraph"/>
              <w:spacing w:before="11"/>
              <w:jc w:val="right"/>
              <w:rPr>
                <w:sz w:val="20"/>
              </w:rPr>
            </w:pPr>
          </w:p>
          <w:p w14:paraId="0D55C0F8"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2DD8A8F6" w14:textId="77777777" w:rsidR="007B02BA" w:rsidRPr="00A67572" w:rsidRDefault="007B02BA" w:rsidP="007B02BA">
            <w:pPr>
              <w:pStyle w:val="TableParagraph"/>
              <w:spacing w:before="11"/>
              <w:jc w:val="right"/>
              <w:rPr>
                <w:sz w:val="20"/>
              </w:rPr>
            </w:pPr>
          </w:p>
          <w:p w14:paraId="6BD6A80D"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24F9EDE4" w14:textId="77777777" w:rsidR="007B02BA" w:rsidRPr="00A67572" w:rsidRDefault="007B02BA" w:rsidP="007B02BA">
            <w:pPr>
              <w:pStyle w:val="TableParagraph"/>
              <w:spacing w:before="11"/>
              <w:jc w:val="right"/>
              <w:rPr>
                <w:sz w:val="20"/>
              </w:rPr>
            </w:pPr>
          </w:p>
          <w:p w14:paraId="2327FE59"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505570DA" w14:textId="77777777" w:rsidR="007B02BA" w:rsidRPr="00A67572" w:rsidRDefault="007B02BA" w:rsidP="007B02BA">
            <w:pPr>
              <w:pStyle w:val="TableParagraph"/>
              <w:spacing w:before="11"/>
              <w:jc w:val="right"/>
              <w:rPr>
                <w:sz w:val="20"/>
              </w:rPr>
            </w:pPr>
          </w:p>
          <w:p w14:paraId="78D730D6"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7279732E" w14:textId="77777777" w:rsidR="007B02BA" w:rsidRPr="00A67572" w:rsidRDefault="007B02BA" w:rsidP="007B02BA">
            <w:pPr>
              <w:pStyle w:val="TableParagraph"/>
              <w:spacing w:before="11"/>
              <w:jc w:val="right"/>
              <w:rPr>
                <w:sz w:val="20"/>
              </w:rPr>
            </w:pPr>
          </w:p>
          <w:p w14:paraId="3844AC37"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3D8F813D" w14:textId="77777777" w:rsidR="007B02BA" w:rsidRPr="00A67572" w:rsidRDefault="007B02BA" w:rsidP="007B02BA">
            <w:pPr>
              <w:pStyle w:val="TableParagraph"/>
              <w:spacing w:before="11"/>
              <w:jc w:val="right"/>
              <w:rPr>
                <w:sz w:val="20"/>
              </w:rPr>
            </w:pPr>
          </w:p>
          <w:p w14:paraId="455DD109"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3B2911DF" w14:textId="77777777" w:rsidR="007B02BA" w:rsidRPr="00A67572" w:rsidRDefault="007B02BA" w:rsidP="007B02BA">
            <w:pPr>
              <w:pStyle w:val="TableParagraph"/>
              <w:spacing w:before="11"/>
              <w:jc w:val="right"/>
              <w:rPr>
                <w:sz w:val="20"/>
              </w:rPr>
            </w:pPr>
          </w:p>
          <w:p w14:paraId="319F7C6B"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E74D7A2" w14:textId="77777777" w:rsidR="007B02BA" w:rsidRPr="00A67572" w:rsidRDefault="007B02BA" w:rsidP="007B02BA">
            <w:pPr>
              <w:pStyle w:val="TableParagraph"/>
              <w:spacing w:before="11"/>
              <w:jc w:val="right"/>
              <w:rPr>
                <w:sz w:val="20"/>
              </w:rPr>
            </w:pPr>
          </w:p>
          <w:p w14:paraId="7381359E"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3EF2F173" w14:textId="77777777" w:rsidR="007B02BA" w:rsidRPr="00A67572" w:rsidRDefault="007B02BA" w:rsidP="007B02BA">
            <w:pPr>
              <w:pStyle w:val="TableParagraph"/>
              <w:spacing w:before="11"/>
              <w:jc w:val="right"/>
              <w:rPr>
                <w:sz w:val="20"/>
              </w:rPr>
            </w:pPr>
          </w:p>
          <w:p w14:paraId="092596C8"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02162D82" w14:textId="77777777" w:rsidR="007B02BA" w:rsidRPr="00A67572" w:rsidRDefault="007B02BA" w:rsidP="007B02BA">
            <w:pPr>
              <w:pStyle w:val="TableParagraph"/>
              <w:spacing w:before="11"/>
              <w:jc w:val="right"/>
              <w:rPr>
                <w:sz w:val="20"/>
              </w:rPr>
            </w:pPr>
          </w:p>
          <w:p w14:paraId="27DC8635"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21558A7" w14:textId="77777777" w:rsidR="007B02BA" w:rsidRPr="00A67572" w:rsidRDefault="007B02BA" w:rsidP="007B02BA">
            <w:pPr>
              <w:pStyle w:val="TableParagraph"/>
              <w:spacing w:before="11"/>
              <w:jc w:val="right"/>
              <w:rPr>
                <w:sz w:val="20"/>
              </w:rPr>
            </w:pPr>
          </w:p>
          <w:p w14:paraId="17F6CE65"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7258B65B" w14:textId="77777777" w:rsidR="007B02BA" w:rsidRPr="00A67572" w:rsidRDefault="007B02BA" w:rsidP="007B02BA">
            <w:pPr>
              <w:pStyle w:val="TableParagraph"/>
              <w:spacing w:before="11"/>
              <w:jc w:val="right"/>
              <w:rPr>
                <w:sz w:val="20"/>
              </w:rPr>
            </w:pPr>
          </w:p>
          <w:p w14:paraId="5058ADB4"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750CBAEA" w14:textId="77777777" w:rsidR="007B02BA" w:rsidRPr="00A67572" w:rsidRDefault="007B02BA" w:rsidP="007B02BA">
            <w:pPr>
              <w:pStyle w:val="TableParagraph"/>
              <w:spacing w:before="11"/>
              <w:jc w:val="right"/>
              <w:rPr>
                <w:sz w:val="20"/>
              </w:rPr>
            </w:pPr>
          </w:p>
          <w:p w14:paraId="046B8BC3"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2CDD68EB" w14:textId="77777777" w:rsidR="007B02BA" w:rsidRPr="00A67572" w:rsidRDefault="007B02BA" w:rsidP="007B02BA">
            <w:pPr>
              <w:pStyle w:val="TableParagraph"/>
              <w:spacing w:before="11"/>
              <w:jc w:val="right"/>
              <w:rPr>
                <w:sz w:val="20"/>
              </w:rPr>
            </w:pPr>
          </w:p>
          <w:p w14:paraId="450ED83C"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658A5FF8" w14:textId="77777777" w:rsidR="007B02BA" w:rsidRPr="00A67572" w:rsidRDefault="007B02BA" w:rsidP="007B02BA">
            <w:pPr>
              <w:pStyle w:val="TableParagraph"/>
              <w:spacing w:before="11"/>
              <w:jc w:val="right"/>
              <w:rPr>
                <w:sz w:val="20"/>
              </w:rPr>
            </w:pPr>
          </w:p>
          <w:p w14:paraId="089095B3"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2DCB9705" w14:textId="77777777" w:rsidR="007B02BA" w:rsidRPr="00A67572" w:rsidRDefault="007B02BA" w:rsidP="007B02BA">
            <w:pPr>
              <w:pStyle w:val="TableParagraph"/>
              <w:spacing w:before="11"/>
              <w:jc w:val="right"/>
              <w:rPr>
                <w:sz w:val="20"/>
              </w:rPr>
            </w:pPr>
          </w:p>
          <w:p w14:paraId="766D6DFC"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38A75A9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1BC25C97" w14:textId="77777777" w:rsidR="007B02BA" w:rsidRPr="00A67572" w:rsidRDefault="007B02BA" w:rsidP="007B02BA">
            <w:pPr>
              <w:pStyle w:val="TableParagraph"/>
              <w:spacing w:before="74"/>
              <w:ind w:right="6"/>
              <w:jc w:val="right"/>
              <w:rPr>
                <w:sz w:val="20"/>
              </w:rPr>
            </w:pPr>
            <w:r w:rsidRPr="00A67572">
              <w:rPr>
                <w:sz w:val="20"/>
              </w:rPr>
              <w:t>.139</w:t>
            </w:r>
          </w:p>
        </w:tc>
        <w:tc>
          <w:tcPr>
            <w:tcW w:w="310" w:type="pct"/>
            <w:tcBorders>
              <w:left w:val="single" w:sz="8" w:space="0" w:color="000000"/>
              <w:right w:val="single" w:sz="8" w:space="0" w:color="000000"/>
            </w:tcBorders>
          </w:tcPr>
          <w:p w14:paraId="0A66C0B6" w14:textId="77777777" w:rsidR="007B02BA" w:rsidRPr="00A67572" w:rsidRDefault="007B02BA" w:rsidP="007B02BA">
            <w:pPr>
              <w:pStyle w:val="TableParagraph"/>
              <w:spacing w:before="74"/>
              <w:ind w:left="132"/>
              <w:jc w:val="right"/>
              <w:rPr>
                <w:sz w:val="20"/>
              </w:rPr>
            </w:pPr>
            <w:r w:rsidRPr="00A67572">
              <w:rPr>
                <w:sz w:val="20"/>
              </w:rPr>
              <w:t>.154</w:t>
            </w:r>
          </w:p>
        </w:tc>
        <w:tc>
          <w:tcPr>
            <w:tcW w:w="310" w:type="pct"/>
            <w:tcBorders>
              <w:left w:val="single" w:sz="8" w:space="0" w:color="000000"/>
              <w:right w:val="single" w:sz="8" w:space="0" w:color="000000"/>
            </w:tcBorders>
          </w:tcPr>
          <w:p w14:paraId="22FBADE8" w14:textId="77777777" w:rsidR="007B02BA" w:rsidRPr="00A67572" w:rsidRDefault="007B02BA" w:rsidP="007B02BA">
            <w:pPr>
              <w:pStyle w:val="TableParagraph"/>
              <w:spacing w:before="74"/>
              <w:ind w:right="7"/>
              <w:jc w:val="right"/>
              <w:rPr>
                <w:sz w:val="20"/>
              </w:rPr>
            </w:pPr>
            <w:r w:rsidRPr="00A67572">
              <w:rPr>
                <w:sz w:val="20"/>
              </w:rPr>
              <w:t>.159</w:t>
            </w:r>
          </w:p>
        </w:tc>
        <w:tc>
          <w:tcPr>
            <w:tcW w:w="310" w:type="pct"/>
            <w:tcBorders>
              <w:left w:val="single" w:sz="8" w:space="0" w:color="000000"/>
              <w:right w:val="single" w:sz="8" w:space="0" w:color="000000"/>
            </w:tcBorders>
          </w:tcPr>
          <w:p w14:paraId="2C4B6211" w14:textId="77777777" w:rsidR="007B02BA" w:rsidRPr="00A67572" w:rsidRDefault="007B02BA" w:rsidP="007B02BA">
            <w:pPr>
              <w:pStyle w:val="TableParagraph"/>
              <w:spacing w:before="74"/>
              <w:ind w:right="8"/>
              <w:jc w:val="right"/>
              <w:rPr>
                <w:sz w:val="20"/>
              </w:rPr>
            </w:pPr>
            <w:r w:rsidRPr="00A67572">
              <w:rPr>
                <w:sz w:val="20"/>
              </w:rPr>
              <w:t>.268</w:t>
            </w:r>
          </w:p>
        </w:tc>
        <w:tc>
          <w:tcPr>
            <w:tcW w:w="310" w:type="pct"/>
            <w:tcBorders>
              <w:left w:val="single" w:sz="8" w:space="0" w:color="000000"/>
              <w:right w:val="single" w:sz="8" w:space="0" w:color="000000"/>
            </w:tcBorders>
          </w:tcPr>
          <w:p w14:paraId="62FDF646" w14:textId="77777777" w:rsidR="007B02BA" w:rsidRPr="00A67572" w:rsidRDefault="007B02BA" w:rsidP="007B02BA">
            <w:pPr>
              <w:pStyle w:val="TableParagraph"/>
              <w:spacing w:before="74"/>
              <w:ind w:right="8"/>
              <w:jc w:val="right"/>
              <w:rPr>
                <w:sz w:val="20"/>
              </w:rPr>
            </w:pPr>
            <w:r w:rsidRPr="00A67572">
              <w:rPr>
                <w:sz w:val="20"/>
              </w:rPr>
              <w:t>.107</w:t>
            </w:r>
          </w:p>
        </w:tc>
        <w:tc>
          <w:tcPr>
            <w:tcW w:w="310" w:type="pct"/>
            <w:tcBorders>
              <w:left w:val="single" w:sz="8" w:space="0" w:color="000000"/>
              <w:right w:val="single" w:sz="8" w:space="0" w:color="000000"/>
            </w:tcBorders>
          </w:tcPr>
          <w:p w14:paraId="43DDBBF0" w14:textId="77777777" w:rsidR="007B02BA" w:rsidRPr="00A67572" w:rsidRDefault="007B02BA" w:rsidP="007B02BA">
            <w:pPr>
              <w:pStyle w:val="TableParagraph"/>
              <w:spacing w:before="98"/>
              <w:ind w:right="10"/>
              <w:jc w:val="right"/>
              <w:rPr>
                <w:sz w:val="20"/>
              </w:rPr>
            </w:pPr>
            <w:r w:rsidRPr="00A67572">
              <w:rPr>
                <w:sz w:val="20"/>
              </w:rPr>
              <w:t>.447</w:t>
            </w:r>
            <w:r w:rsidRPr="00A67572">
              <w:rPr>
                <w:sz w:val="20"/>
                <w:vertAlign w:val="superscript"/>
              </w:rPr>
              <w:t>**</w:t>
            </w:r>
          </w:p>
        </w:tc>
        <w:tc>
          <w:tcPr>
            <w:tcW w:w="311" w:type="pct"/>
            <w:tcBorders>
              <w:left w:val="single" w:sz="8" w:space="0" w:color="000000"/>
              <w:right w:val="single" w:sz="8" w:space="0" w:color="000000"/>
            </w:tcBorders>
          </w:tcPr>
          <w:p w14:paraId="2C7FBE3B" w14:textId="77777777" w:rsidR="007B02BA" w:rsidRPr="00A67572" w:rsidRDefault="007B02BA" w:rsidP="007B02BA">
            <w:pPr>
              <w:pStyle w:val="TableParagraph"/>
              <w:spacing w:before="74"/>
              <w:ind w:right="11"/>
              <w:jc w:val="right"/>
              <w:rPr>
                <w:sz w:val="20"/>
              </w:rPr>
            </w:pPr>
            <w:r w:rsidRPr="00A67572">
              <w:rPr>
                <w:sz w:val="20"/>
              </w:rPr>
              <w:t>.079</w:t>
            </w:r>
          </w:p>
        </w:tc>
        <w:tc>
          <w:tcPr>
            <w:tcW w:w="310" w:type="pct"/>
            <w:tcBorders>
              <w:left w:val="single" w:sz="8" w:space="0" w:color="000000"/>
              <w:right w:val="single" w:sz="8" w:space="0" w:color="000000"/>
            </w:tcBorders>
          </w:tcPr>
          <w:p w14:paraId="3BB1A152" w14:textId="77777777" w:rsidR="007B02BA" w:rsidRPr="00A67572" w:rsidRDefault="007B02BA" w:rsidP="007B02BA">
            <w:pPr>
              <w:pStyle w:val="TableParagraph"/>
              <w:spacing w:before="98"/>
              <w:ind w:right="12"/>
              <w:jc w:val="right"/>
              <w:rPr>
                <w:sz w:val="20"/>
              </w:rPr>
            </w:pPr>
            <w:r w:rsidRPr="00A67572">
              <w:rPr>
                <w:sz w:val="20"/>
              </w:rPr>
              <w:t>.546</w:t>
            </w:r>
            <w:r w:rsidRPr="00A67572">
              <w:rPr>
                <w:sz w:val="20"/>
                <w:vertAlign w:val="superscript"/>
              </w:rPr>
              <w:t>**</w:t>
            </w:r>
          </w:p>
        </w:tc>
        <w:tc>
          <w:tcPr>
            <w:tcW w:w="310" w:type="pct"/>
            <w:tcBorders>
              <w:left w:val="single" w:sz="8" w:space="0" w:color="000000"/>
              <w:right w:val="single" w:sz="8" w:space="0" w:color="000000"/>
            </w:tcBorders>
          </w:tcPr>
          <w:p w14:paraId="28868FFF" w14:textId="77777777" w:rsidR="007B02BA" w:rsidRPr="00A67572" w:rsidRDefault="007B02BA" w:rsidP="007B02BA">
            <w:pPr>
              <w:pStyle w:val="TableParagraph"/>
              <w:spacing w:before="74"/>
              <w:ind w:right="12"/>
              <w:jc w:val="right"/>
              <w:rPr>
                <w:sz w:val="20"/>
              </w:rPr>
            </w:pPr>
            <w:r w:rsidRPr="00A67572">
              <w:rPr>
                <w:w w:val="99"/>
                <w:sz w:val="20"/>
              </w:rPr>
              <w:t>1</w:t>
            </w:r>
          </w:p>
        </w:tc>
        <w:tc>
          <w:tcPr>
            <w:tcW w:w="310" w:type="pct"/>
            <w:tcBorders>
              <w:left w:val="single" w:sz="8" w:space="0" w:color="000000"/>
              <w:right w:val="single" w:sz="8" w:space="0" w:color="000000"/>
            </w:tcBorders>
          </w:tcPr>
          <w:p w14:paraId="4D4EEEDF" w14:textId="77777777" w:rsidR="007B02BA" w:rsidRPr="00A67572" w:rsidRDefault="007B02BA" w:rsidP="007B02BA">
            <w:pPr>
              <w:pStyle w:val="TableParagraph"/>
              <w:spacing w:before="98"/>
              <w:ind w:right="12"/>
              <w:jc w:val="right"/>
              <w:rPr>
                <w:sz w:val="20"/>
              </w:rPr>
            </w:pPr>
            <w:r w:rsidRPr="00A67572">
              <w:rPr>
                <w:sz w:val="20"/>
              </w:rPr>
              <w:t>.504</w:t>
            </w:r>
            <w:r w:rsidRPr="00A67572">
              <w:rPr>
                <w:sz w:val="20"/>
                <w:vertAlign w:val="superscript"/>
              </w:rPr>
              <w:t>**</w:t>
            </w:r>
          </w:p>
        </w:tc>
        <w:tc>
          <w:tcPr>
            <w:tcW w:w="310" w:type="pct"/>
            <w:tcBorders>
              <w:left w:val="single" w:sz="8" w:space="0" w:color="000000"/>
              <w:right w:val="single" w:sz="8" w:space="0" w:color="000000"/>
            </w:tcBorders>
          </w:tcPr>
          <w:p w14:paraId="682EB48E" w14:textId="77777777" w:rsidR="007B02BA" w:rsidRPr="00A67572" w:rsidRDefault="007B02BA" w:rsidP="007B02BA">
            <w:pPr>
              <w:pStyle w:val="TableParagraph"/>
              <w:spacing w:before="98"/>
              <w:ind w:right="13"/>
              <w:jc w:val="right"/>
              <w:rPr>
                <w:sz w:val="20"/>
              </w:rPr>
            </w:pPr>
            <w:r w:rsidRPr="00A67572">
              <w:rPr>
                <w:sz w:val="20"/>
              </w:rPr>
              <w:t>.416</w:t>
            </w:r>
            <w:r w:rsidRPr="00A67572">
              <w:rPr>
                <w:sz w:val="20"/>
                <w:vertAlign w:val="superscript"/>
              </w:rPr>
              <w:t>**</w:t>
            </w:r>
          </w:p>
        </w:tc>
        <w:tc>
          <w:tcPr>
            <w:tcW w:w="310" w:type="pct"/>
            <w:tcBorders>
              <w:left w:val="single" w:sz="8" w:space="0" w:color="000000"/>
              <w:right w:val="single" w:sz="8" w:space="0" w:color="000000"/>
            </w:tcBorders>
          </w:tcPr>
          <w:p w14:paraId="62D199BB" w14:textId="77777777" w:rsidR="007B02BA" w:rsidRPr="00A67572" w:rsidRDefault="007B02BA" w:rsidP="007B02BA">
            <w:pPr>
              <w:pStyle w:val="TableParagraph"/>
              <w:spacing w:before="74"/>
              <w:ind w:right="14"/>
              <w:jc w:val="right"/>
              <w:rPr>
                <w:sz w:val="20"/>
              </w:rPr>
            </w:pPr>
            <w:r w:rsidRPr="00A67572">
              <w:rPr>
                <w:sz w:val="20"/>
              </w:rPr>
              <w:t>.095</w:t>
            </w:r>
          </w:p>
        </w:tc>
        <w:tc>
          <w:tcPr>
            <w:tcW w:w="310" w:type="pct"/>
            <w:tcBorders>
              <w:left w:val="single" w:sz="8" w:space="0" w:color="000000"/>
              <w:right w:val="single" w:sz="8" w:space="0" w:color="000000"/>
            </w:tcBorders>
          </w:tcPr>
          <w:p w14:paraId="1E037539" w14:textId="77777777" w:rsidR="007B02BA" w:rsidRPr="00A67572" w:rsidRDefault="007B02BA" w:rsidP="007B02BA">
            <w:pPr>
              <w:pStyle w:val="TableParagraph"/>
              <w:spacing w:before="98"/>
              <w:ind w:right="15"/>
              <w:jc w:val="right"/>
              <w:rPr>
                <w:sz w:val="20"/>
              </w:rPr>
            </w:pPr>
            <w:r w:rsidRPr="00A67572">
              <w:rPr>
                <w:sz w:val="20"/>
              </w:rPr>
              <w:t>.347</w:t>
            </w:r>
            <w:r w:rsidRPr="00A67572">
              <w:rPr>
                <w:sz w:val="20"/>
                <w:vertAlign w:val="superscript"/>
              </w:rPr>
              <w:t>*</w:t>
            </w:r>
          </w:p>
        </w:tc>
        <w:tc>
          <w:tcPr>
            <w:tcW w:w="310" w:type="pct"/>
            <w:tcBorders>
              <w:left w:val="single" w:sz="8" w:space="0" w:color="000000"/>
              <w:right w:val="single" w:sz="8" w:space="0" w:color="000000"/>
            </w:tcBorders>
          </w:tcPr>
          <w:p w14:paraId="05B4E0D4" w14:textId="77777777" w:rsidR="007B02BA" w:rsidRPr="00A67572" w:rsidRDefault="007B02BA" w:rsidP="007B02BA">
            <w:pPr>
              <w:pStyle w:val="TableParagraph"/>
              <w:spacing w:before="98"/>
              <w:ind w:right="15"/>
              <w:jc w:val="right"/>
              <w:rPr>
                <w:sz w:val="20"/>
              </w:rPr>
            </w:pPr>
            <w:r w:rsidRPr="00A67572">
              <w:rPr>
                <w:sz w:val="20"/>
              </w:rPr>
              <w:t>.514</w:t>
            </w:r>
            <w:r w:rsidRPr="00A67572">
              <w:rPr>
                <w:sz w:val="20"/>
                <w:vertAlign w:val="superscript"/>
              </w:rPr>
              <w:t>**</w:t>
            </w:r>
          </w:p>
        </w:tc>
        <w:tc>
          <w:tcPr>
            <w:tcW w:w="310" w:type="pct"/>
            <w:tcBorders>
              <w:left w:val="single" w:sz="8" w:space="0" w:color="000000"/>
              <w:right w:val="single" w:sz="8" w:space="0" w:color="000000"/>
            </w:tcBorders>
          </w:tcPr>
          <w:p w14:paraId="0721E5AF" w14:textId="77777777" w:rsidR="007B02BA" w:rsidRPr="00A67572" w:rsidRDefault="007B02BA" w:rsidP="007B02BA">
            <w:pPr>
              <w:pStyle w:val="TableParagraph"/>
              <w:spacing w:before="98"/>
              <w:ind w:right="16"/>
              <w:jc w:val="right"/>
              <w:rPr>
                <w:sz w:val="20"/>
              </w:rPr>
            </w:pPr>
            <w:r w:rsidRPr="00A67572">
              <w:rPr>
                <w:sz w:val="20"/>
              </w:rPr>
              <w:t>.514</w:t>
            </w:r>
            <w:r w:rsidRPr="00A67572">
              <w:rPr>
                <w:sz w:val="20"/>
                <w:vertAlign w:val="superscript"/>
              </w:rPr>
              <w:t>**</w:t>
            </w:r>
          </w:p>
        </w:tc>
        <w:tc>
          <w:tcPr>
            <w:tcW w:w="347" w:type="pct"/>
            <w:tcBorders>
              <w:left w:val="single" w:sz="8" w:space="0" w:color="000000"/>
              <w:right w:val="single" w:sz="8" w:space="0" w:color="000000"/>
            </w:tcBorders>
          </w:tcPr>
          <w:p w14:paraId="3A7514AF" w14:textId="77777777" w:rsidR="007B02BA" w:rsidRPr="00A67572" w:rsidRDefault="007B02BA" w:rsidP="007B02BA">
            <w:pPr>
              <w:pStyle w:val="TableParagraph"/>
              <w:spacing w:before="98"/>
              <w:ind w:right="-15"/>
              <w:jc w:val="right"/>
              <w:rPr>
                <w:sz w:val="20"/>
              </w:rPr>
            </w:pPr>
            <w:r w:rsidRPr="00A67572">
              <w:rPr>
                <w:sz w:val="20"/>
              </w:rPr>
              <w:t>.614</w:t>
            </w:r>
            <w:r w:rsidRPr="00A67572">
              <w:rPr>
                <w:sz w:val="20"/>
                <w:vertAlign w:val="superscript"/>
              </w:rPr>
              <w:t>**</w:t>
            </w:r>
          </w:p>
        </w:tc>
      </w:tr>
      <w:tr w:rsidR="007B02BA" w:rsidRPr="00A67572" w14:paraId="3ED40FEF"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074A09C0" w14:textId="77777777" w:rsidR="007B02BA" w:rsidRPr="00A67572" w:rsidRDefault="007B02BA" w:rsidP="007B02BA">
            <w:pPr>
              <w:pStyle w:val="TableParagraph"/>
              <w:jc w:val="right"/>
              <w:rPr>
                <w:sz w:val="20"/>
              </w:rPr>
            </w:pPr>
          </w:p>
          <w:p w14:paraId="3E64D082" w14:textId="77777777" w:rsidR="007B02BA" w:rsidRPr="00A67572" w:rsidRDefault="007B02BA" w:rsidP="007B02BA">
            <w:pPr>
              <w:pStyle w:val="TableParagraph"/>
              <w:ind w:right="6"/>
              <w:jc w:val="right"/>
              <w:rPr>
                <w:sz w:val="20"/>
              </w:rPr>
            </w:pPr>
            <w:r w:rsidRPr="00A67572">
              <w:rPr>
                <w:sz w:val="20"/>
              </w:rPr>
              <w:t>.334</w:t>
            </w:r>
          </w:p>
        </w:tc>
        <w:tc>
          <w:tcPr>
            <w:tcW w:w="310" w:type="pct"/>
            <w:tcBorders>
              <w:left w:val="single" w:sz="8" w:space="0" w:color="000000"/>
              <w:right w:val="single" w:sz="8" w:space="0" w:color="000000"/>
            </w:tcBorders>
          </w:tcPr>
          <w:p w14:paraId="3C9FE930" w14:textId="77777777" w:rsidR="007B02BA" w:rsidRPr="00A67572" w:rsidRDefault="007B02BA" w:rsidP="007B02BA">
            <w:pPr>
              <w:pStyle w:val="TableParagraph"/>
              <w:jc w:val="right"/>
              <w:rPr>
                <w:sz w:val="20"/>
              </w:rPr>
            </w:pPr>
          </w:p>
          <w:p w14:paraId="5DC1A7BC" w14:textId="77777777" w:rsidR="007B02BA" w:rsidRPr="00A67572" w:rsidRDefault="007B02BA" w:rsidP="007B02BA">
            <w:pPr>
              <w:pStyle w:val="TableParagraph"/>
              <w:ind w:left="132"/>
              <w:jc w:val="right"/>
              <w:rPr>
                <w:sz w:val="20"/>
              </w:rPr>
            </w:pPr>
            <w:r w:rsidRPr="00A67572">
              <w:rPr>
                <w:sz w:val="20"/>
              </w:rPr>
              <w:t>.285</w:t>
            </w:r>
          </w:p>
        </w:tc>
        <w:tc>
          <w:tcPr>
            <w:tcW w:w="310" w:type="pct"/>
            <w:tcBorders>
              <w:left w:val="single" w:sz="8" w:space="0" w:color="000000"/>
              <w:right w:val="single" w:sz="8" w:space="0" w:color="000000"/>
            </w:tcBorders>
          </w:tcPr>
          <w:p w14:paraId="694CB435" w14:textId="77777777" w:rsidR="007B02BA" w:rsidRPr="00A67572" w:rsidRDefault="007B02BA" w:rsidP="007B02BA">
            <w:pPr>
              <w:pStyle w:val="TableParagraph"/>
              <w:jc w:val="right"/>
              <w:rPr>
                <w:sz w:val="20"/>
              </w:rPr>
            </w:pPr>
          </w:p>
          <w:p w14:paraId="3EAA3816" w14:textId="77777777" w:rsidR="007B02BA" w:rsidRPr="00A67572" w:rsidRDefault="007B02BA" w:rsidP="007B02BA">
            <w:pPr>
              <w:pStyle w:val="TableParagraph"/>
              <w:ind w:right="7"/>
              <w:jc w:val="right"/>
              <w:rPr>
                <w:sz w:val="20"/>
              </w:rPr>
            </w:pPr>
            <w:r w:rsidRPr="00A67572">
              <w:rPr>
                <w:sz w:val="20"/>
              </w:rPr>
              <w:t>.270</w:t>
            </w:r>
          </w:p>
        </w:tc>
        <w:tc>
          <w:tcPr>
            <w:tcW w:w="310" w:type="pct"/>
            <w:tcBorders>
              <w:left w:val="single" w:sz="8" w:space="0" w:color="000000"/>
              <w:right w:val="single" w:sz="8" w:space="0" w:color="000000"/>
            </w:tcBorders>
          </w:tcPr>
          <w:p w14:paraId="23366DE0" w14:textId="77777777" w:rsidR="007B02BA" w:rsidRPr="00A67572" w:rsidRDefault="007B02BA" w:rsidP="007B02BA">
            <w:pPr>
              <w:pStyle w:val="TableParagraph"/>
              <w:jc w:val="right"/>
              <w:rPr>
                <w:sz w:val="20"/>
              </w:rPr>
            </w:pPr>
          </w:p>
          <w:p w14:paraId="7A21E198" w14:textId="77777777" w:rsidR="007B02BA" w:rsidRPr="00A67572" w:rsidRDefault="007B02BA" w:rsidP="007B02BA">
            <w:pPr>
              <w:pStyle w:val="TableParagraph"/>
              <w:ind w:right="8"/>
              <w:jc w:val="right"/>
              <w:rPr>
                <w:sz w:val="20"/>
              </w:rPr>
            </w:pPr>
            <w:r w:rsidRPr="00A67572">
              <w:rPr>
                <w:sz w:val="20"/>
              </w:rPr>
              <w:t>.060</w:t>
            </w:r>
          </w:p>
        </w:tc>
        <w:tc>
          <w:tcPr>
            <w:tcW w:w="310" w:type="pct"/>
            <w:tcBorders>
              <w:left w:val="single" w:sz="8" w:space="0" w:color="000000"/>
              <w:right w:val="single" w:sz="8" w:space="0" w:color="000000"/>
            </w:tcBorders>
          </w:tcPr>
          <w:p w14:paraId="00D87F68" w14:textId="77777777" w:rsidR="007B02BA" w:rsidRPr="00A67572" w:rsidRDefault="007B02BA" w:rsidP="007B02BA">
            <w:pPr>
              <w:pStyle w:val="TableParagraph"/>
              <w:jc w:val="right"/>
              <w:rPr>
                <w:sz w:val="20"/>
              </w:rPr>
            </w:pPr>
          </w:p>
          <w:p w14:paraId="0C9C5D93" w14:textId="77777777" w:rsidR="007B02BA" w:rsidRPr="00A67572" w:rsidRDefault="007B02BA" w:rsidP="007B02BA">
            <w:pPr>
              <w:pStyle w:val="TableParagraph"/>
              <w:ind w:right="8"/>
              <w:jc w:val="right"/>
              <w:rPr>
                <w:sz w:val="20"/>
              </w:rPr>
            </w:pPr>
            <w:r w:rsidRPr="00A67572">
              <w:rPr>
                <w:sz w:val="20"/>
              </w:rPr>
              <w:t>.461</w:t>
            </w:r>
          </w:p>
        </w:tc>
        <w:tc>
          <w:tcPr>
            <w:tcW w:w="310" w:type="pct"/>
            <w:tcBorders>
              <w:left w:val="single" w:sz="8" w:space="0" w:color="000000"/>
              <w:right w:val="single" w:sz="8" w:space="0" w:color="000000"/>
            </w:tcBorders>
          </w:tcPr>
          <w:p w14:paraId="65BE8AFF" w14:textId="77777777" w:rsidR="007B02BA" w:rsidRPr="00A67572" w:rsidRDefault="007B02BA" w:rsidP="007B02BA">
            <w:pPr>
              <w:pStyle w:val="TableParagraph"/>
              <w:jc w:val="right"/>
              <w:rPr>
                <w:sz w:val="20"/>
              </w:rPr>
            </w:pPr>
          </w:p>
          <w:p w14:paraId="59E73FA0" w14:textId="77777777" w:rsidR="007B02BA" w:rsidRPr="00A67572" w:rsidRDefault="007B02BA" w:rsidP="007B02BA">
            <w:pPr>
              <w:pStyle w:val="TableParagraph"/>
              <w:ind w:right="9"/>
              <w:jc w:val="right"/>
              <w:rPr>
                <w:sz w:val="20"/>
              </w:rPr>
            </w:pPr>
            <w:r w:rsidRPr="00A67572">
              <w:rPr>
                <w:sz w:val="20"/>
              </w:rPr>
              <w:t>.001</w:t>
            </w:r>
          </w:p>
        </w:tc>
        <w:tc>
          <w:tcPr>
            <w:tcW w:w="311" w:type="pct"/>
            <w:tcBorders>
              <w:left w:val="single" w:sz="8" w:space="0" w:color="000000"/>
              <w:right w:val="single" w:sz="8" w:space="0" w:color="000000"/>
            </w:tcBorders>
          </w:tcPr>
          <w:p w14:paraId="1780BD56" w14:textId="77777777" w:rsidR="007B02BA" w:rsidRPr="00A67572" w:rsidRDefault="007B02BA" w:rsidP="007B02BA">
            <w:pPr>
              <w:pStyle w:val="TableParagraph"/>
              <w:jc w:val="right"/>
              <w:rPr>
                <w:sz w:val="20"/>
              </w:rPr>
            </w:pPr>
          </w:p>
          <w:p w14:paraId="40EC4869" w14:textId="77777777" w:rsidR="007B02BA" w:rsidRPr="00A67572" w:rsidRDefault="007B02BA" w:rsidP="007B02BA">
            <w:pPr>
              <w:pStyle w:val="TableParagraph"/>
              <w:ind w:right="11"/>
              <w:jc w:val="right"/>
              <w:rPr>
                <w:sz w:val="20"/>
              </w:rPr>
            </w:pPr>
            <w:r w:rsidRPr="00A67572">
              <w:rPr>
                <w:sz w:val="20"/>
              </w:rPr>
              <w:t>.588</w:t>
            </w:r>
          </w:p>
        </w:tc>
        <w:tc>
          <w:tcPr>
            <w:tcW w:w="310" w:type="pct"/>
            <w:tcBorders>
              <w:left w:val="single" w:sz="8" w:space="0" w:color="000000"/>
              <w:right w:val="single" w:sz="8" w:space="0" w:color="000000"/>
            </w:tcBorders>
          </w:tcPr>
          <w:p w14:paraId="43A2B884" w14:textId="77777777" w:rsidR="007B02BA" w:rsidRPr="00A67572" w:rsidRDefault="007B02BA" w:rsidP="007B02BA">
            <w:pPr>
              <w:pStyle w:val="TableParagraph"/>
              <w:jc w:val="right"/>
              <w:rPr>
                <w:sz w:val="20"/>
              </w:rPr>
            </w:pPr>
          </w:p>
          <w:p w14:paraId="548D67A9" w14:textId="77777777" w:rsidR="007B02BA" w:rsidRPr="00A67572" w:rsidRDefault="007B02BA" w:rsidP="007B02BA">
            <w:pPr>
              <w:pStyle w:val="TableParagraph"/>
              <w:ind w:right="11"/>
              <w:jc w:val="right"/>
              <w:rPr>
                <w:sz w:val="20"/>
              </w:rPr>
            </w:pPr>
            <w:r w:rsidRPr="00A67572">
              <w:rPr>
                <w:sz w:val="20"/>
              </w:rPr>
              <w:t>.000</w:t>
            </w:r>
          </w:p>
        </w:tc>
        <w:tc>
          <w:tcPr>
            <w:tcW w:w="310" w:type="pct"/>
            <w:tcBorders>
              <w:left w:val="single" w:sz="8" w:space="0" w:color="000000"/>
              <w:right w:val="single" w:sz="8" w:space="0" w:color="000000"/>
            </w:tcBorders>
          </w:tcPr>
          <w:p w14:paraId="4FCE91B7"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42B8F2B8" w14:textId="77777777" w:rsidR="007B02BA" w:rsidRPr="00A67572" w:rsidRDefault="007B02BA" w:rsidP="007B02BA">
            <w:pPr>
              <w:pStyle w:val="TableParagraph"/>
              <w:jc w:val="right"/>
              <w:rPr>
                <w:sz w:val="20"/>
              </w:rPr>
            </w:pPr>
          </w:p>
          <w:p w14:paraId="4C44637F" w14:textId="77777777" w:rsidR="007B02BA" w:rsidRPr="00A67572" w:rsidRDefault="007B02BA" w:rsidP="007B02BA">
            <w:pPr>
              <w:pStyle w:val="TableParagraph"/>
              <w:ind w:right="13"/>
              <w:jc w:val="right"/>
              <w:rPr>
                <w:sz w:val="20"/>
              </w:rPr>
            </w:pPr>
            <w:r w:rsidRPr="00A67572">
              <w:rPr>
                <w:sz w:val="20"/>
              </w:rPr>
              <w:t>.000</w:t>
            </w:r>
          </w:p>
        </w:tc>
        <w:tc>
          <w:tcPr>
            <w:tcW w:w="310" w:type="pct"/>
            <w:tcBorders>
              <w:left w:val="single" w:sz="8" w:space="0" w:color="000000"/>
              <w:right w:val="single" w:sz="8" w:space="0" w:color="000000"/>
            </w:tcBorders>
          </w:tcPr>
          <w:p w14:paraId="76A9D321" w14:textId="77777777" w:rsidR="007B02BA" w:rsidRPr="00A67572" w:rsidRDefault="007B02BA" w:rsidP="007B02BA">
            <w:pPr>
              <w:pStyle w:val="TableParagraph"/>
              <w:jc w:val="right"/>
              <w:rPr>
                <w:sz w:val="20"/>
              </w:rPr>
            </w:pPr>
          </w:p>
          <w:p w14:paraId="6C158A94" w14:textId="77777777" w:rsidR="007B02BA" w:rsidRPr="00A67572" w:rsidRDefault="007B02BA" w:rsidP="007B02BA">
            <w:pPr>
              <w:pStyle w:val="TableParagraph"/>
              <w:ind w:right="14"/>
              <w:jc w:val="right"/>
              <w:rPr>
                <w:sz w:val="20"/>
              </w:rPr>
            </w:pPr>
            <w:r w:rsidRPr="00A67572">
              <w:rPr>
                <w:sz w:val="20"/>
              </w:rPr>
              <w:t>.003</w:t>
            </w:r>
          </w:p>
        </w:tc>
        <w:tc>
          <w:tcPr>
            <w:tcW w:w="310" w:type="pct"/>
            <w:tcBorders>
              <w:left w:val="single" w:sz="8" w:space="0" w:color="000000"/>
              <w:right w:val="single" w:sz="8" w:space="0" w:color="000000"/>
            </w:tcBorders>
          </w:tcPr>
          <w:p w14:paraId="117237B2" w14:textId="77777777" w:rsidR="007B02BA" w:rsidRPr="00A67572" w:rsidRDefault="007B02BA" w:rsidP="007B02BA">
            <w:pPr>
              <w:pStyle w:val="TableParagraph"/>
              <w:jc w:val="right"/>
              <w:rPr>
                <w:sz w:val="20"/>
              </w:rPr>
            </w:pPr>
          </w:p>
          <w:p w14:paraId="65CF58BD" w14:textId="77777777" w:rsidR="007B02BA" w:rsidRPr="00A67572" w:rsidRDefault="007B02BA" w:rsidP="007B02BA">
            <w:pPr>
              <w:pStyle w:val="TableParagraph"/>
              <w:ind w:right="14"/>
              <w:jc w:val="right"/>
              <w:rPr>
                <w:sz w:val="20"/>
              </w:rPr>
            </w:pPr>
            <w:r w:rsidRPr="00A67572">
              <w:rPr>
                <w:sz w:val="20"/>
              </w:rPr>
              <w:t>.512</w:t>
            </w:r>
          </w:p>
        </w:tc>
        <w:tc>
          <w:tcPr>
            <w:tcW w:w="310" w:type="pct"/>
            <w:tcBorders>
              <w:left w:val="single" w:sz="8" w:space="0" w:color="000000"/>
              <w:right w:val="single" w:sz="8" w:space="0" w:color="000000"/>
            </w:tcBorders>
          </w:tcPr>
          <w:p w14:paraId="5E8C49E3" w14:textId="77777777" w:rsidR="007B02BA" w:rsidRPr="00A67572" w:rsidRDefault="007B02BA" w:rsidP="007B02BA">
            <w:pPr>
              <w:pStyle w:val="TableParagraph"/>
              <w:jc w:val="right"/>
              <w:rPr>
                <w:sz w:val="20"/>
              </w:rPr>
            </w:pPr>
          </w:p>
          <w:p w14:paraId="46FB73A3" w14:textId="77777777" w:rsidR="007B02BA" w:rsidRPr="00A67572" w:rsidRDefault="007B02BA" w:rsidP="007B02BA">
            <w:pPr>
              <w:pStyle w:val="TableParagraph"/>
              <w:ind w:right="15"/>
              <w:jc w:val="right"/>
              <w:rPr>
                <w:sz w:val="20"/>
              </w:rPr>
            </w:pPr>
            <w:r w:rsidRPr="00A67572">
              <w:rPr>
                <w:sz w:val="20"/>
              </w:rPr>
              <w:t>.013</w:t>
            </w:r>
          </w:p>
        </w:tc>
        <w:tc>
          <w:tcPr>
            <w:tcW w:w="310" w:type="pct"/>
            <w:tcBorders>
              <w:left w:val="single" w:sz="8" w:space="0" w:color="000000"/>
              <w:right w:val="single" w:sz="8" w:space="0" w:color="000000"/>
            </w:tcBorders>
          </w:tcPr>
          <w:p w14:paraId="37901CD1" w14:textId="77777777" w:rsidR="007B02BA" w:rsidRPr="00A67572" w:rsidRDefault="007B02BA" w:rsidP="007B02BA">
            <w:pPr>
              <w:pStyle w:val="TableParagraph"/>
              <w:jc w:val="right"/>
              <w:rPr>
                <w:sz w:val="20"/>
              </w:rPr>
            </w:pPr>
          </w:p>
          <w:p w14:paraId="2EAE4748" w14:textId="77777777" w:rsidR="007B02BA" w:rsidRPr="00A67572" w:rsidRDefault="007B02BA" w:rsidP="007B02BA">
            <w:pPr>
              <w:pStyle w:val="TableParagraph"/>
              <w:ind w:right="16"/>
              <w:jc w:val="right"/>
              <w:rPr>
                <w:sz w:val="20"/>
              </w:rPr>
            </w:pPr>
            <w:r w:rsidRPr="00A67572">
              <w:rPr>
                <w:sz w:val="20"/>
              </w:rPr>
              <w:t>.000</w:t>
            </w:r>
          </w:p>
        </w:tc>
        <w:tc>
          <w:tcPr>
            <w:tcW w:w="310" w:type="pct"/>
            <w:tcBorders>
              <w:left w:val="single" w:sz="8" w:space="0" w:color="000000"/>
              <w:right w:val="single" w:sz="8" w:space="0" w:color="000000"/>
            </w:tcBorders>
          </w:tcPr>
          <w:p w14:paraId="6EF16853" w14:textId="77777777" w:rsidR="007B02BA" w:rsidRPr="00A67572" w:rsidRDefault="007B02BA" w:rsidP="007B02BA">
            <w:pPr>
              <w:pStyle w:val="TableParagraph"/>
              <w:jc w:val="right"/>
              <w:rPr>
                <w:sz w:val="20"/>
              </w:rPr>
            </w:pPr>
          </w:p>
          <w:p w14:paraId="3E3C29D2" w14:textId="77777777" w:rsidR="007B02BA" w:rsidRPr="00A67572" w:rsidRDefault="007B02BA" w:rsidP="007B02BA">
            <w:pPr>
              <w:pStyle w:val="TableParagraph"/>
              <w:ind w:right="16"/>
              <w:jc w:val="right"/>
              <w:rPr>
                <w:sz w:val="20"/>
              </w:rPr>
            </w:pPr>
            <w:r w:rsidRPr="00A67572">
              <w:rPr>
                <w:sz w:val="20"/>
              </w:rPr>
              <w:t>.000</w:t>
            </w:r>
          </w:p>
        </w:tc>
        <w:tc>
          <w:tcPr>
            <w:tcW w:w="347" w:type="pct"/>
            <w:tcBorders>
              <w:left w:val="single" w:sz="8" w:space="0" w:color="000000"/>
              <w:right w:val="single" w:sz="8" w:space="0" w:color="000000"/>
            </w:tcBorders>
          </w:tcPr>
          <w:p w14:paraId="251D25E6" w14:textId="77777777" w:rsidR="007B02BA" w:rsidRPr="00A67572" w:rsidRDefault="007B02BA" w:rsidP="007B02BA">
            <w:pPr>
              <w:pStyle w:val="TableParagraph"/>
              <w:jc w:val="right"/>
              <w:rPr>
                <w:sz w:val="20"/>
              </w:rPr>
            </w:pPr>
          </w:p>
          <w:p w14:paraId="6A439C67"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4FC0F9B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6874089B" w14:textId="77777777" w:rsidR="007B02BA" w:rsidRPr="00A67572" w:rsidRDefault="007B02BA" w:rsidP="007B02BA">
            <w:pPr>
              <w:pStyle w:val="TableParagraph"/>
              <w:spacing w:before="11"/>
              <w:jc w:val="right"/>
              <w:rPr>
                <w:sz w:val="20"/>
              </w:rPr>
            </w:pPr>
          </w:p>
          <w:p w14:paraId="467B18C5"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7B721E12" w14:textId="77777777" w:rsidR="007B02BA" w:rsidRPr="00A67572" w:rsidRDefault="007B02BA" w:rsidP="007B02BA">
            <w:pPr>
              <w:pStyle w:val="TableParagraph"/>
              <w:spacing w:before="11"/>
              <w:jc w:val="right"/>
              <w:rPr>
                <w:sz w:val="20"/>
              </w:rPr>
            </w:pPr>
          </w:p>
          <w:p w14:paraId="63F896F1"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52C385E0" w14:textId="77777777" w:rsidR="007B02BA" w:rsidRPr="00A67572" w:rsidRDefault="007B02BA" w:rsidP="007B02BA">
            <w:pPr>
              <w:pStyle w:val="TableParagraph"/>
              <w:spacing w:before="11"/>
              <w:jc w:val="right"/>
              <w:rPr>
                <w:sz w:val="20"/>
              </w:rPr>
            </w:pPr>
          </w:p>
          <w:p w14:paraId="31F3B28D"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6D158C55" w14:textId="77777777" w:rsidR="007B02BA" w:rsidRPr="00A67572" w:rsidRDefault="007B02BA" w:rsidP="007B02BA">
            <w:pPr>
              <w:pStyle w:val="TableParagraph"/>
              <w:spacing w:before="11"/>
              <w:jc w:val="right"/>
              <w:rPr>
                <w:sz w:val="20"/>
              </w:rPr>
            </w:pPr>
          </w:p>
          <w:p w14:paraId="6EB59329"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46DB7684" w14:textId="77777777" w:rsidR="007B02BA" w:rsidRPr="00A67572" w:rsidRDefault="007B02BA" w:rsidP="007B02BA">
            <w:pPr>
              <w:pStyle w:val="TableParagraph"/>
              <w:spacing w:before="11"/>
              <w:jc w:val="right"/>
              <w:rPr>
                <w:sz w:val="20"/>
              </w:rPr>
            </w:pPr>
          </w:p>
          <w:p w14:paraId="6C5E9213"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0316C0DE" w14:textId="77777777" w:rsidR="007B02BA" w:rsidRPr="00A67572" w:rsidRDefault="007B02BA" w:rsidP="007B02BA">
            <w:pPr>
              <w:pStyle w:val="TableParagraph"/>
              <w:spacing w:before="11"/>
              <w:jc w:val="right"/>
              <w:rPr>
                <w:sz w:val="20"/>
              </w:rPr>
            </w:pPr>
          </w:p>
          <w:p w14:paraId="1AF1AFBC"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44EF83C9" w14:textId="77777777" w:rsidR="007B02BA" w:rsidRPr="00A67572" w:rsidRDefault="007B02BA" w:rsidP="007B02BA">
            <w:pPr>
              <w:pStyle w:val="TableParagraph"/>
              <w:spacing w:before="11"/>
              <w:jc w:val="right"/>
              <w:rPr>
                <w:sz w:val="20"/>
              </w:rPr>
            </w:pPr>
          </w:p>
          <w:p w14:paraId="339F8140"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092E35D1" w14:textId="77777777" w:rsidR="007B02BA" w:rsidRPr="00A67572" w:rsidRDefault="007B02BA" w:rsidP="007B02BA">
            <w:pPr>
              <w:pStyle w:val="TableParagraph"/>
              <w:spacing w:before="11"/>
              <w:jc w:val="right"/>
              <w:rPr>
                <w:sz w:val="20"/>
              </w:rPr>
            </w:pPr>
          </w:p>
          <w:p w14:paraId="4CD343EE"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FE1D35B" w14:textId="77777777" w:rsidR="007B02BA" w:rsidRPr="00A67572" w:rsidRDefault="007B02BA" w:rsidP="007B02BA">
            <w:pPr>
              <w:pStyle w:val="TableParagraph"/>
              <w:spacing w:before="11"/>
              <w:jc w:val="right"/>
              <w:rPr>
                <w:sz w:val="20"/>
              </w:rPr>
            </w:pPr>
          </w:p>
          <w:p w14:paraId="7576385A"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535CBCEB" w14:textId="77777777" w:rsidR="007B02BA" w:rsidRPr="00A67572" w:rsidRDefault="007B02BA" w:rsidP="007B02BA">
            <w:pPr>
              <w:pStyle w:val="TableParagraph"/>
              <w:spacing w:before="11"/>
              <w:jc w:val="right"/>
              <w:rPr>
                <w:sz w:val="20"/>
              </w:rPr>
            </w:pPr>
          </w:p>
          <w:p w14:paraId="27C876B0"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07E0651" w14:textId="77777777" w:rsidR="007B02BA" w:rsidRPr="00A67572" w:rsidRDefault="007B02BA" w:rsidP="007B02BA">
            <w:pPr>
              <w:pStyle w:val="TableParagraph"/>
              <w:spacing w:before="11"/>
              <w:jc w:val="right"/>
              <w:rPr>
                <w:sz w:val="20"/>
              </w:rPr>
            </w:pPr>
          </w:p>
          <w:p w14:paraId="0DC53D1A"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62C5C298" w14:textId="77777777" w:rsidR="007B02BA" w:rsidRPr="00A67572" w:rsidRDefault="007B02BA" w:rsidP="007B02BA">
            <w:pPr>
              <w:pStyle w:val="TableParagraph"/>
              <w:spacing w:before="11"/>
              <w:jc w:val="right"/>
              <w:rPr>
                <w:sz w:val="20"/>
              </w:rPr>
            </w:pPr>
          </w:p>
          <w:p w14:paraId="57C72B3E"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0ED2C431" w14:textId="77777777" w:rsidR="007B02BA" w:rsidRPr="00A67572" w:rsidRDefault="007B02BA" w:rsidP="007B02BA">
            <w:pPr>
              <w:pStyle w:val="TableParagraph"/>
              <w:spacing w:before="11"/>
              <w:jc w:val="right"/>
              <w:rPr>
                <w:sz w:val="20"/>
              </w:rPr>
            </w:pPr>
          </w:p>
          <w:p w14:paraId="46BD3709"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63F526B0" w14:textId="77777777" w:rsidR="007B02BA" w:rsidRPr="00A67572" w:rsidRDefault="007B02BA" w:rsidP="007B02BA">
            <w:pPr>
              <w:pStyle w:val="TableParagraph"/>
              <w:spacing w:before="11"/>
              <w:jc w:val="right"/>
              <w:rPr>
                <w:sz w:val="20"/>
              </w:rPr>
            </w:pPr>
          </w:p>
          <w:p w14:paraId="4EDA26A5"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220979AF" w14:textId="77777777" w:rsidR="007B02BA" w:rsidRPr="00A67572" w:rsidRDefault="007B02BA" w:rsidP="007B02BA">
            <w:pPr>
              <w:pStyle w:val="TableParagraph"/>
              <w:spacing w:before="11"/>
              <w:jc w:val="right"/>
              <w:rPr>
                <w:sz w:val="20"/>
              </w:rPr>
            </w:pPr>
          </w:p>
          <w:p w14:paraId="608DFE12"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4258EE07" w14:textId="77777777" w:rsidR="007B02BA" w:rsidRPr="00A67572" w:rsidRDefault="007B02BA" w:rsidP="007B02BA">
            <w:pPr>
              <w:pStyle w:val="TableParagraph"/>
              <w:spacing w:before="11"/>
              <w:jc w:val="right"/>
              <w:rPr>
                <w:sz w:val="20"/>
              </w:rPr>
            </w:pPr>
          </w:p>
          <w:p w14:paraId="68B05530"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76532AD2"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3937BA51" w14:textId="77777777" w:rsidR="007B02BA" w:rsidRPr="00A67572" w:rsidRDefault="007B02BA" w:rsidP="007B02BA">
            <w:pPr>
              <w:pStyle w:val="TableParagraph"/>
              <w:spacing w:before="98"/>
              <w:ind w:right="4"/>
              <w:jc w:val="right"/>
              <w:rPr>
                <w:sz w:val="20"/>
              </w:rPr>
            </w:pPr>
            <w:r w:rsidRPr="00A67572">
              <w:rPr>
                <w:sz w:val="20"/>
              </w:rPr>
              <w:t>.457</w:t>
            </w:r>
            <w:r w:rsidRPr="00A67572">
              <w:rPr>
                <w:sz w:val="20"/>
                <w:vertAlign w:val="superscript"/>
              </w:rPr>
              <w:t>**</w:t>
            </w:r>
          </w:p>
        </w:tc>
        <w:tc>
          <w:tcPr>
            <w:tcW w:w="310" w:type="pct"/>
            <w:tcBorders>
              <w:left w:val="single" w:sz="8" w:space="0" w:color="000000"/>
              <w:right w:val="single" w:sz="8" w:space="0" w:color="000000"/>
            </w:tcBorders>
          </w:tcPr>
          <w:p w14:paraId="29F3860D" w14:textId="77777777" w:rsidR="007B02BA" w:rsidRPr="00A67572" w:rsidRDefault="007B02BA" w:rsidP="007B02BA">
            <w:pPr>
              <w:pStyle w:val="TableParagraph"/>
              <w:spacing w:before="98"/>
              <w:ind w:left="70"/>
              <w:jc w:val="right"/>
              <w:rPr>
                <w:sz w:val="20"/>
              </w:rPr>
            </w:pPr>
            <w:r w:rsidRPr="00A67572">
              <w:rPr>
                <w:sz w:val="20"/>
              </w:rPr>
              <w:t>.365</w:t>
            </w:r>
            <w:r w:rsidRPr="00A67572">
              <w:rPr>
                <w:sz w:val="20"/>
                <w:vertAlign w:val="superscript"/>
              </w:rPr>
              <w:t>**</w:t>
            </w:r>
          </w:p>
        </w:tc>
        <w:tc>
          <w:tcPr>
            <w:tcW w:w="310" w:type="pct"/>
            <w:tcBorders>
              <w:left w:val="single" w:sz="8" w:space="0" w:color="000000"/>
              <w:right w:val="single" w:sz="8" w:space="0" w:color="000000"/>
            </w:tcBorders>
          </w:tcPr>
          <w:p w14:paraId="7E6A6547" w14:textId="77777777" w:rsidR="007B02BA" w:rsidRPr="00A67572" w:rsidRDefault="007B02BA" w:rsidP="007B02BA">
            <w:pPr>
              <w:pStyle w:val="TableParagraph"/>
              <w:spacing w:before="74"/>
              <w:ind w:right="7"/>
              <w:jc w:val="right"/>
              <w:rPr>
                <w:sz w:val="20"/>
              </w:rPr>
            </w:pPr>
            <w:r w:rsidRPr="00A67572">
              <w:rPr>
                <w:sz w:val="20"/>
              </w:rPr>
              <w:t>.269</w:t>
            </w:r>
          </w:p>
        </w:tc>
        <w:tc>
          <w:tcPr>
            <w:tcW w:w="310" w:type="pct"/>
            <w:tcBorders>
              <w:left w:val="single" w:sz="8" w:space="0" w:color="000000"/>
              <w:right w:val="single" w:sz="8" w:space="0" w:color="000000"/>
            </w:tcBorders>
          </w:tcPr>
          <w:p w14:paraId="52BC5CB6" w14:textId="77777777" w:rsidR="007B02BA" w:rsidRPr="00A67572" w:rsidRDefault="007B02BA" w:rsidP="007B02BA">
            <w:pPr>
              <w:pStyle w:val="TableParagraph"/>
              <w:spacing w:before="74"/>
              <w:ind w:right="8"/>
              <w:jc w:val="right"/>
              <w:rPr>
                <w:sz w:val="20"/>
              </w:rPr>
            </w:pPr>
            <w:r w:rsidRPr="00A67572">
              <w:rPr>
                <w:sz w:val="20"/>
              </w:rPr>
              <w:t>.233</w:t>
            </w:r>
          </w:p>
        </w:tc>
        <w:tc>
          <w:tcPr>
            <w:tcW w:w="310" w:type="pct"/>
            <w:tcBorders>
              <w:left w:val="single" w:sz="8" w:space="0" w:color="000000"/>
              <w:right w:val="single" w:sz="8" w:space="0" w:color="000000"/>
            </w:tcBorders>
          </w:tcPr>
          <w:p w14:paraId="1F3D9F24" w14:textId="77777777" w:rsidR="007B02BA" w:rsidRPr="00A67572" w:rsidRDefault="007B02BA" w:rsidP="007B02BA">
            <w:pPr>
              <w:pStyle w:val="TableParagraph"/>
              <w:spacing w:before="74"/>
              <w:ind w:right="8"/>
              <w:jc w:val="right"/>
              <w:rPr>
                <w:sz w:val="20"/>
              </w:rPr>
            </w:pPr>
            <w:r w:rsidRPr="00A67572">
              <w:rPr>
                <w:sz w:val="20"/>
              </w:rPr>
              <w:t>.082</w:t>
            </w:r>
          </w:p>
        </w:tc>
        <w:tc>
          <w:tcPr>
            <w:tcW w:w="310" w:type="pct"/>
            <w:tcBorders>
              <w:left w:val="single" w:sz="8" w:space="0" w:color="000000"/>
              <w:right w:val="single" w:sz="8" w:space="0" w:color="000000"/>
            </w:tcBorders>
          </w:tcPr>
          <w:p w14:paraId="1A0EE692" w14:textId="77777777" w:rsidR="007B02BA" w:rsidRPr="00A67572" w:rsidRDefault="007B02BA" w:rsidP="007B02BA">
            <w:pPr>
              <w:pStyle w:val="TableParagraph"/>
              <w:spacing w:before="74"/>
              <w:ind w:right="9"/>
              <w:jc w:val="right"/>
              <w:rPr>
                <w:sz w:val="20"/>
              </w:rPr>
            </w:pPr>
            <w:r w:rsidRPr="00A67572">
              <w:rPr>
                <w:sz w:val="20"/>
              </w:rPr>
              <w:t>.237</w:t>
            </w:r>
          </w:p>
        </w:tc>
        <w:tc>
          <w:tcPr>
            <w:tcW w:w="311" w:type="pct"/>
            <w:tcBorders>
              <w:left w:val="single" w:sz="8" w:space="0" w:color="000000"/>
              <w:right w:val="single" w:sz="8" w:space="0" w:color="000000"/>
            </w:tcBorders>
          </w:tcPr>
          <w:p w14:paraId="48B0353F" w14:textId="77777777" w:rsidR="007B02BA" w:rsidRPr="00A67572" w:rsidRDefault="007B02BA" w:rsidP="007B02BA">
            <w:pPr>
              <w:pStyle w:val="TableParagraph"/>
              <w:spacing w:before="74"/>
              <w:ind w:right="11"/>
              <w:jc w:val="right"/>
              <w:rPr>
                <w:sz w:val="20"/>
              </w:rPr>
            </w:pPr>
            <w:r w:rsidRPr="00A67572">
              <w:rPr>
                <w:sz w:val="20"/>
              </w:rPr>
              <w:t>.185</w:t>
            </w:r>
          </w:p>
        </w:tc>
        <w:tc>
          <w:tcPr>
            <w:tcW w:w="310" w:type="pct"/>
            <w:tcBorders>
              <w:left w:val="single" w:sz="8" w:space="0" w:color="000000"/>
              <w:right w:val="single" w:sz="8" w:space="0" w:color="000000"/>
            </w:tcBorders>
          </w:tcPr>
          <w:p w14:paraId="2AF7934C" w14:textId="77777777" w:rsidR="007B02BA" w:rsidRPr="00A67572" w:rsidRDefault="007B02BA" w:rsidP="007B02BA">
            <w:pPr>
              <w:pStyle w:val="TableParagraph"/>
              <w:spacing w:before="98"/>
              <w:ind w:right="11"/>
              <w:jc w:val="right"/>
              <w:rPr>
                <w:sz w:val="20"/>
              </w:rPr>
            </w:pPr>
            <w:r w:rsidRPr="00A67572">
              <w:rPr>
                <w:sz w:val="20"/>
              </w:rPr>
              <w:t>.306</w:t>
            </w:r>
            <w:r w:rsidRPr="00A67572">
              <w:rPr>
                <w:sz w:val="20"/>
                <w:vertAlign w:val="superscript"/>
              </w:rPr>
              <w:t>*</w:t>
            </w:r>
          </w:p>
        </w:tc>
        <w:tc>
          <w:tcPr>
            <w:tcW w:w="310" w:type="pct"/>
            <w:tcBorders>
              <w:left w:val="single" w:sz="8" w:space="0" w:color="000000"/>
              <w:right w:val="single" w:sz="8" w:space="0" w:color="000000"/>
            </w:tcBorders>
          </w:tcPr>
          <w:p w14:paraId="76DA832D" w14:textId="77777777" w:rsidR="007B02BA" w:rsidRPr="00A67572" w:rsidRDefault="007B02BA" w:rsidP="007B02BA">
            <w:pPr>
              <w:pStyle w:val="TableParagraph"/>
              <w:spacing w:before="98"/>
              <w:ind w:right="11"/>
              <w:jc w:val="right"/>
              <w:rPr>
                <w:sz w:val="20"/>
              </w:rPr>
            </w:pPr>
            <w:r w:rsidRPr="00A67572">
              <w:rPr>
                <w:sz w:val="20"/>
              </w:rPr>
              <w:t>.504</w:t>
            </w:r>
            <w:r w:rsidRPr="00A67572">
              <w:rPr>
                <w:sz w:val="20"/>
                <w:vertAlign w:val="superscript"/>
              </w:rPr>
              <w:t>**</w:t>
            </w:r>
          </w:p>
        </w:tc>
        <w:tc>
          <w:tcPr>
            <w:tcW w:w="310" w:type="pct"/>
            <w:tcBorders>
              <w:left w:val="single" w:sz="8" w:space="0" w:color="000000"/>
              <w:right w:val="single" w:sz="8" w:space="0" w:color="000000"/>
            </w:tcBorders>
          </w:tcPr>
          <w:p w14:paraId="37E75ADF" w14:textId="77777777" w:rsidR="007B02BA" w:rsidRPr="00A67572" w:rsidRDefault="007B02BA" w:rsidP="007B02BA">
            <w:pPr>
              <w:pStyle w:val="TableParagraph"/>
              <w:spacing w:before="74"/>
              <w:ind w:right="13"/>
              <w:jc w:val="right"/>
              <w:rPr>
                <w:sz w:val="20"/>
              </w:rPr>
            </w:pPr>
            <w:r w:rsidRPr="00A67572">
              <w:rPr>
                <w:w w:val="99"/>
                <w:sz w:val="20"/>
              </w:rPr>
              <w:t>1</w:t>
            </w:r>
          </w:p>
        </w:tc>
        <w:tc>
          <w:tcPr>
            <w:tcW w:w="310" w:type="pct"/>
            <w:tcBorders>
              <w:left w:val="single" w:sz="8" w:space="0" w:color="000000"/>
              <w:right w:val="single" w:sz="8" w:space="0" w:color="000000"/>
            </w:tcBorders>
          </w:tcPr>
          <w:p w14:paraId="4195EADD" w14:textId="77777777" w:rsidR="007B02BA" w:rsidRPr="00A67572" w:rsidRDefault="007B02BA" w:rsidP="007B02BA">
            <w:pPr>
              <w:pStyle w:val="TableParagraph"/>
              <w:spacing w:before="98"/>
              <w:ind w:right="13"/>
              <w:jc w:val="right"/>
              <w:rPr>
                <w:sz w:val="20"/>
              </w:rPr>
            </w:pPr>
            <w:r w:rsidRPr="00A67572">
              <w:rPr>
                <w:sz w:val="20"/>
              </w:rPr>
              <w:t>.443</w:t>
            </w:r>
            <w:r w:rsidRPr="00A67572">
              <w:rPr>
                <w:sz w:val="20"/>
                <w:vertAlign w:val="superscript"/>
              </w:rPr>
              <w:t>**</w:t>
            </w:r>
          </w:p>
        </w:tc>
        <w:tc>
          <w:tcPr>
            <w:tcW w:w="310" w:type="pct"/>
            <w:tcBorders>
              <w:left w:val="single" w:sz="8" w:space="0" w:color="000000"/>
              <w:right w:val="single" w:sz="8" w:space="0" w:color="000000"/>
            </w:tcBorders>
          </w:tcPr>
          <w:p w14:paraId="2F5FEF90" w14:textId="77777777" w:rsidR="007B02BA" w:rsidRPr="00A67572" w:rsidRDefault="007B02BA" w:rsidP="007B02BA">
            <w:pPr>
              <w:pStyle w:val="TableParagraph"/>
              <w:spacing w:before="74"/>
              <w:ind w:right="15"/>
              <w:jc w:val="right"/>
              <w:rPr>
                <w:sz w:val="20"/>
              </w:rPr>
            </w:pPr>
            <w:r w:rsidRPr="00A67572">
              <w:rPr>
                <w:sz w:val="20"/>
              </w:rPr>
              <w:t>-.262</w:t>
            </w:r>
          </w:p>
        </w:tc>
        <w:tc>
          <w:tcPr>
            <w:tcW w:w="310" w:type="pct"/>
            <w:tcBorders>
              <w:left w:val="single" w:sz="8" w:space="0" w:color="000000"/>
              <w:right w:val="single" w:sz="8" w:space="0" w:color="000000"/>
            </w:tcBorders>
          </w:tcPr>
          <w:p w14:paraId="0E762189" w14:textId="77777777" w:rsidR="007B02BA" w:rsidRPr="00A67572" w:rsidRDefault="007B02BA" w:rsidP="007B02BA">
            <w:pPr>
              <w:pStyle w:val="TableParagraph"/>
              <w:spacing w:before="74"/>
              <w:ind w:right="15"/>
              <w:jc w:val="right"/>
              <w:rPr>
                <w:sz w:val="20"/>
              </w:rPr>
            </w:pPr>
            <w:r w:rsidRPr="00A67572">
              <w:rPr>
                <w:sz w:val="20"/>
              </w:rPr>
              <w:t>.132</w:t>
            </w:r>
          </w:p>
        </w:tc>
        <w:tc>
          <w:tcPr>
            <w:tcW w:w="310" w:type="pct"/>
            <w:tcBorders>
              <w:left w:val="single" w:sz="8" w:space="0" w:color="000000"/>
              <w:right w:val="single" w:sz="8" w:space="0" w:color="000000"/>
            </w:tcBorders>
          </w:tcPr>
          <w:p w14:paraId="64F13D6A" w14:textId="77777777" w:rsidR="007B02BA" w:rsidRPr="00A67572" w:rsidRDefault="007B02BA" w:rsidP="007B02BA">
            <w:pPr>
              <w:pStyle w:val="TableParagraph"/>
              <w:spacing w:before="98"/>
              <w:ind w:right="15"/>
              <w:jc w:val="right"/>
              <w:rPr>
                <w:sz w:val="20"/>
              </w:rPr>
            </w:pPr>
            <w:r w:rsidRPr="00A67572">
              <w:rPr>
                <w:sz w:val="20"/>
              </w:rPr>
              <w:t>.593</w:t>
            </w:r>
            <w:r w:rsidRPr="00A67572">
              <w:rPr>
                <w:sz w:val="20"/>
                <w:vertAlign w:val="superscript"/>
              </w:rPr>
              <w:t>**</w:t>
            </w:r>
          </w:p>
        </w:tc>
        <w:tc>
          <w:tcPr>
            <w:tcW w:w="310" w:type="pct"/>
            <w:tcBorders>
              <w:left w:val="single" w:sz="8" w:space="0" w:color="000000"/>
              <w:right w:val="single" w:sz="8" w:space="0" w:color="000000"/>
            </w:tcBorders>
          </w:tcPr>
          <w:p w14:paraId="15CDF1A3" w14:textId="77777777" w:rsidR="007B02BA" w:rsidRPr="00A67572" w:rsidRDefault="007B02BA" w:rsidP="007B02BA">
            <w:pPr>
              <w:pStyle w:val="TableParagraph"/>
              <w:spacing w:before="98"/>
              <w:ind w:right="16"/>
              <w:jc w:val="right"/>
              <w:rPr>
                <w:sz w:val="20"/>
              </w:rPr>
            </w:pPr>
            <w:r w:rsidRPr="00A67572">
              <w:rPr>
                <w:sz w:val="20"/>
              </w:rPr>
              <w:t>.593</w:t>
            </w:r>
            <w:r w:rsidRPr="00A67572">
              <w:rPr>
                <w:sz w:val="20"/>
                <w:vertAlign w:val="superscript"/>
              </w:rPr>
              <w:t>**</w:t>
            </w:r>
          </w:p>
        </w:tc>
        <w:tc>
          <w:tcPr>
            <w:tcW w:w="347" w:type="pct"/>
            <w:tcBorders>
              <w:left w:val="single" w:sz="8" w:space="0" w:color="000000"/>
              <w:right w:val="single" w:sz="8" w:space="0" w:color="000000"/>
            </w:tcBorders>
          </w:tcPr>
          <w:p w14:paraId="18BBC3CC" w14:textId="77777777" w:rsidR="007B02BA" w:rsidRPr="00A67572" w:rsidRDefault="007B02BA" w:rsidP="007B02BA">
            <w:pPr>
              <w:pStyle w:val="TableParagraph"/>
              <w:spacing w:before="98"/>
              <w:ind w:right="-15"/>
              <w:jc w:val="right"/>
              <w:rPr>
                <w:sz w:val="20"/>
              </w:rPr>
            </w:pPr>
            <w:r w:rsidRPr="00A67572">
              <w:rPr>
                <w:sz w:val="20"/>
              </w:rPr>
              <w:t>.559</w:t>
            </w:r>
            <w:r w:rsidRPr="00A67572">
              <w:rPr>
                <w:sz w:val="20"/>
                <w:vertAlign w:val="superscript"/>
              </w:rPr>
              <w:t>**</w:t>
            </w:r>
          </w:p>
        </w:tc>
      </w:tr>
      <w:tr w:rsidR="007B02BA" w:rsidRPr="00A67572" w14:paraId="730F155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6F9E9F97" w14:textId="77777777" w:rsidR="007B02BA" w:rsidRPr="00A67572" w:rsidRDefault="007B02BA" w:rsidP="007B02BA">
            <w:pPr>
              <w:pStyle w:val="TableParagraph"/>
              <w:jc w:val="right"/>
              <w:rPr>
                <w:sz w:val="20"/>
              </w:rPr>
            </w:pPr>
          </w:p>
          <w:p w14:paraId="335D53E0" w14:textId="77777777" w:rsidR="007B02BA" w:rsidRPr="00A67572" w:rsidRDefault="007B02BA" w:rsidP="007B02BA">
            <w:pPr>
              <w:pStyle w:val="TableParagraph"/>
              <w:ind w:right="6"/>
              <w:jc w:val="right"/>
              <w:rPr>
                <w:sz w:val="20"/>
              </w:rPr>
            </w:pPr>
            <w:r w:rsidRPr="00A67572">
              <w:rPr>
                <w:sz w:val="20"/>
              </w:rPr>
              <w:t>.001</w:t>
            </w:r>
          </w:p>
        </w:tc>
        <w:tc>
          <w:tcPr>
            <w:tcW w:w="310" w:type="pct"/>
            <w:tcBorders>
              <w:left w:val="single" w:sz="8" w:space="0" w:color="000000"/>
              <w:right w:val="single" w:sz="8" w:space="0" w:color="000000"/>
            </w:tcBorders>
          </w:tcPr>
          <w:p w14:paraId="1E678122" w14:textId="77777777" w:rsidR="007B02BA" w:rsidRPr="00A67572" w:rsidRDefault="007B02BA" w:rsidP="007B02BA">
            <w:pPr>
              <w:pStyle w:val="TableParagraph"/>
              <w:jc w:val="right"/>
              <w:rPr>
                <w:sz w:val="20"/>
              </w:rPr>
            </w:pPr>
          </w:p>
          <w:p w14:paraId="03D1B725" w14:textId="77777777" w:rsidR="007B02BA" w:rsidRPr="00A67572" w:rsidRDefault="007B02BA" w:rsidP="007B02BA">
            <w:pPr>
              <w:pStyle w:val="TableParagraph"/>
              <w:ind w:left="132"/>
              <w:jc w:val="right"/>
              <w:rPr>
                <w:sz w:val="20"/>
              </w:rPr>
            </w:pPr>
            <w:r w:rsidRPr="00A67572">
              <w:rPr>
                <w:sz w:val="20"/>
              </w:rPr>
              <w:t>.009</w:t>
            </w:r>
          </w:p>
        </w:tc>
        <w:tc>
          <w:tcPr>
            <w:tcW w:w="310" w:type="pct"/>
            <w:tcBorders>
              <w:left w:val="single" w:sz="8" w:space="0" w:color="000000"/>
              <w:right w:val="single" w:sz="8" w:space="0" w:color="000000"/>
            </w:tcBorders>
          </w:tcPr>
          <w:p w14:paraId="1F6BA5FD" w14:textId="77777777" w:rsidR="007B02BA" w:rsidRPr="00A67572" w:rsidRDefault="007B02BA" w:rsidP="007B02BA">
            <w:pPr>
              <w:pStyle w:val="TableParagraph"/>
              <w:jc w:val="right"/>
              <w:rPr>
                <w:sz w:val="20"/>
              </w:rPr>
            </w:pPr>
          </w:p>
          <w:p w14:paraId="7FCBA071" w14:textId="77777777" w:rsidR="007B02BA" w:rsidRPr="00A67572" w:rsidRDefault="007B02BA" w:rsidP="007B02BA">
            <w:pPr>
              <w:pStyle w:val="TableParagraph"/>
              <w:ind w:right="7"/>
              <w:jc w:val="right"/>
              <w:rPr>
                <w:sz w:val="20"/>
              </w:rPr>
            </w:pPr>
            <w:r w:rsidRPr="00A67572">
              <w:rPr>
                <w:sz w:val="20"/>
              </w:rPr>
              <w:t>.059</w:t>
            </w:r>
          </w:p>
        </w:tc>
        <w:tc>
          <w:tcPr>
            <w:tcW w:w="310" w:type="pct"/>
            <w:tcBorders>
              <w:left w:val="single" w:sz="8" w:space="0" w:color="000000"/>
              <w:right w:val="single" w:sz="8" w:space="0" w:color="000000"/>
            </w:tcBorders>
          </w:tcPr>
          <w:p w14:paraId="41D6FE78" w14:textId="77777777" w:rsidR="007B02BA" w:rsidRPr="00A67572" w:rsidRDefault="007B02BA" w:rsidP="007B02BA">
            <w:pPr>
              <w:pStyle w:val="TableParagraph"/>
              <w:jc w:val="right"/>
              <w:rPr>
                <w:sz w:val="20"/>
              </w:rPr>
            </w:pPr>
          </w:p>
          <w:p w14:paraId="6FED1F54" w14:textId="77777777" w:rsidR="007B02BA" w:rsidRPr="00A67572" w:rsidRDefault="007B02BA" w:rsidP="007B02BA">
            <w:pPr>
              <w:pStyle w:val="TableParagraph"/>
              <w:ind w:right="8"/>
              <w:jc w:val="right"/>
              <w:rPr>
                <w:sz w:val="20"/>
              </w:rPr>
            </w:pPr>
            <w:r w:rsidRPr="00A67572">
              <w:rPr>
                <w:sz w:val="20"/>
              </w:rPr>
              <w:t>.104</w:t>
            </w:r>
          </w:p>
        </w:tc>
        <w:tc>
          <w:tcPr>
            <w:tcW w:w="310" w:type="pct"/>
            <w:tcBorders>
              <w:left w:val="single" w:sz="8" w:space="0" w:color="000000"/>
              <w:right w:val="single" w:sz="8" w:space="0" w:color="000000"/>
            </w:tcBorders>
          </w:tcPr>
          <w:p w14:paraId="76D7BC45" w14:textId="77777777" w:rsidR="007B02BA" w:rsidRPr="00A67572" w:rsidRDefault="007B02BA" w:rsidP="007B02BA">
            <w:pPr>
              <w:pStyle w:val="TableParagraph"/>
              <w:jc w:val="right"/>
              <w:rPr>
                <w:sz w:val="20"/>
              </w:rPr>
            </w:pPr>
          </w:p>
          <w:p w14:paraId="4D5E8C7D" w14:textId="77777777" w:rsidR="007B02BA" w:rsidRPr="00A67572" w:rsidRDefault="007B02BA" w:rsidP="007B02BA">
            <w:pPr>
              <w:pStyle w:val="TableParagraph"/>
              <w:ind w:right="8"/>
              <w:jc w:val="right"/>
              <w:rPr>
                <w:sz w:val="20"/>
              </w:rPr>
            </w:pPr>
            <w:r w:rsidRPr="00A67572">
              <w:rPr>
                <w:sz w:val="20"/>
              </w:rPr>
              <w:t>.571</w:t>
            </w:r>
          </w:p>
        </w:tc>
        <w:tc>
          <w:tcPr>
            <w:tcW w:w="310" w:type="pct"/>
            <w:tcBorders>
              <w:left w:val="single" w:sz="8" w:space="0" w:color="000000"/>
              <w:right w:val="single" w:sz="8" w:space="0" w:color="000000"/>
            </w:tcBorders>
          </w:tcPr>
          <w:p w14:paraId="3F408721" w14:textId="77777777" w:rsidR="007B02BA" w:rsidRPr="00A67572" w:rsidRDefault="007B02BA" w:rsidP="007B02BA">
            <w:pPr>
              <w:pStyle w:val="TableParagraph"/>
              <w:jc w:val="right"/>
              <w:rPr>
                <w:sz w:val="20"/>
              </w:rPr>
            </w:pPr>
          </w:p>
          <w:p w14:paraId="298CD029" w14:textId="77777777" w:rsidR="007B02BA" w:rsidRPr="00A67572" w:rsidRDefault="007B02BA" w:rsidP="007B02BA">
            <w:pPr>
              <w:pStyle w:val="TableParagraph"/>
              <w:ind w:right="9"/>
              <w:jc w:val="right"/>
              <w:rPr>
                <w:sz w:val="20"/>
              </w:rPr>
            </w:pPr>
            <w:r w:rsidRPr="00A67572">
              <w:rPr>
                <w:sz w:val="20"/>
              </w:rPr>
              <w:t>.097</w:t>
            </w:r>
          </w:p>
        </w:tc>
        <w:tc>
          <w:tcPr>
            <w:tcW w:w="311" w:type="pct"/>
            <w:tcBorders>
              <w:left w:val="single" w:sz="8" w:space="0" w:color="000000"/>
              <w:right w:val="single" w:sz="8" w:space="0" w:color="000000"/>
            </w:tcBorders>
          </w:tcPr>
          <w:p w14:paraId="1A1A8033" w14:textId="77777777" w:rsidR="007B02BA" w:rsidRPr="00A67572" w:rsidRDefault="007B02BA" w:rsidP="007B02BA">
            <w:pPr>
              <w:pStyle w:val="TableParagraph"/>
              <w:jc w:val="right"/>
              <w:rPr>
                <w:sz w:val="20"/>
              </w:rPr>
            </w:pPr>
          </w:p>
          <w:p w14:paraId="05B4ED10" w14:textId="77777777" w:rsidR="007B02BA" w:rsidRPr="00A67572" w:rsidRDefault="007B02BA" w:rsidP="007B02BA">
            <w:pPr>
              <w:pStyle w:val="TableParagraph"/>
              <w:ind w:right="11"/>
              <w:jc w:val="right"/>
              <w:rPr>
                <w:sz w:val="20"/>
              </w:rPr>
            </w:pPr>
            <w:r w:rsidRPr="00A67572">
              <w:rPr>
                <w:sz w:val="20"/>
              </w:rPr>
              <w:t>.199</w:t>
            </w:r>
          </w:p>
        </w:tc>
        <w:tc>
          <w:tcPr>
            <w:tcW w:w="310" w:type="pct"/>
            <w:tcBorders>
              <w:left w:val="single" w:sz="8" w:space="0" w:color="000000"/>
              <w:right w:val="single" w:sz="8" w:space="0" w:color="000000"/>
            </w:tcBorders>
          </w:tcPr>
          <w:p w14:paraId="08F72BB3" w14:textId="77777777" w:rsidR="007B02BA" w:rsidRPr="00A67572" w:rsidRDefault="007B02BA" w:rsidP="007B02BA">
            <w:pPr>
              <w:pStyle w:val="TableParagraph"/>
              <w:jc w:val="right"/>
              <w:rPr>
                <w:sz w:val="20"/>
              </w:rPr>
            </w:pPr>
          </w:p>
          <w:p w14:paraId="0D541DF0" w14:textId="77777777" w:rsidR="007B02BA" w:rsidRPr="00A67572" w:rsidRDefault="007B02BA" w:rsidP="007B02BA">
            <w:pPr>
              <w:pStyle w:val="TableParagraph"/>
              <w:ind w:right="11"/>
              <w:jc w:val="right"/>
              <w:rPr>
                <w:sz w:val="20"/>
              </w:rPr>
            </w:pPr>
            <w:r w:rsidRPr="00A67572">
              <w:rPr>
                <w:sz w:val="20"/>
              </w:rPr>
              <w:t>.031</w:t>
            </w:r>
          </w:p>
        </w:tc>
        <w:tc>
          <w:tcPr>
            <w:tcW w:w="310" w:type="pct"/>
            <w:tcBorders>
              <w:left w:val="single" w:sz="8" w:space="0" w:color="000000"/>
              <w:right w:val="single" w:sz="8" w:space="0" w:color="000000"/>
            </w:tcBorders>
          </w:tcPr>
          <w:p w14:paraId="6F0D4498" w14:textId="77777777" w:rsidR="007B02BA" w:rsidRPr="00A67572" w:rsidRDefault="007B02BA" w:rsidP="007B02BA">
            <w:pPr>
              <w:pStyle w:val="TableParagraph"/>
              <w:jc w:val="right"/>
              <w:rPr>
                <w:sz w:val="20"/>
              </w:rPr>
            </w:pPr>
          </w:p>
          <w:p w14:paraId="6B0D7533" w14:textId="77777777" w:rsidR="007B02BA" w:rsidRPr="00A67572" w:rsidRDefault="007B02BA" w:rsidP="007B02BA">
            <w:pPr>
              <w:pStyle w:val="TableParagraph"/>
              <w:ind w:right="12"/>
              <w:jc w:val="right"/>
              <w:rPr>
                <w:sz w:val="20"/>
              </w:rPr>
            </w:pPr>
            <w:r w:rsidRPr="00A67572">
              <w:rPr>
                <w:sz w:val="20"/>
              </w:rPr>
              <w:t>.000</w:t>
            </w:r>
          </w:p>
        </w:tc>
        <w:tc>
          <w:tcPr>
            <w:tcW w:w="310" w:type="pct"/>
            <w:tcBorders>
              <w:left w:val="single" w:sz="8" w:space="0" w:color="000000"/>
              <w:right w:val="single" w:sz="8" w:space="0" w:color="000000"/>
            </w:tcBorders>
          </w:tcPr>
          <w:p w14:paraId="7E561AA3"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4848DBD2" w14:textId="77777777" w:rsidR="007B02BA" w:rsidRPr="00A67572" w:rsidRDefault="007B02BA" w:rsidP="007B02BA">
            <w:pPr>
              <w:pStyle w:val="TableParagraph"/>
              <w:jc w:val="right"/>
              <w:rPr>
                <w:sz w:val="20"/>
              </w:rPr>
            </w:pPr>
          </w:p>
          <w:p w14:paraId="2E25E3D4" w14:textId="77777777" w:rsidR="007B02BA" w:rsidRPr="00A67572" w:rsidRDefault="007B02BA" w:rsidP="007B02BA">
            <w:pPr>
              <w:pStyle w:val="TableParagraph"/>
              <w:ind w:right="14"/>
              <w:jc w:val="right"/>
              <w:rPr>
                <w:sz w:val="20"/>
              </w:rPr>
            </w:pPr>
            <w:r w:rsidRPr="00A67572">
              <w:rPr>
                <w:sz w:val="20"/>
              </w:rPr>
              <w:t>.001</w:t>
            </w:r>
          </w:p>
        </w:tc>
        <w:tc>
          <w:tcPr>
            <w:tcW w:w="310" w:type="pct"/>
            <w:tcBorders>
              <w:left w:val="single" w:sz="8" w:space="0" w:color="000000"/>
              <w:right w:val="single" w:sz="8" w:space="0" w:color="000000"/>
            </w:tcBorders>
          </w:tcPr>
          <w:p w14:paraId="7EA1FC00" w14:textId="77777777" w:rsidR="007B02BA" w:rsidRPr="00A67572" w:rsidRDefault="007B02BA" w:rsidP="007B02BA">
            <w:pPr>
              <w:pStyle w:val="TableParagraph"/>
              <w:jc w:val="right"/>
              <w:rPr>
                <w:sz w:val="20"/>
              </w:rPr>
            </w:pPr>
          </w:p>
          <w:p w14:paraId="274D90DA" w14:textId="77777777" w:rsidR="007B02BA" w:rsidRPr="00A67572" w:rsidRDefault="007B02BA" w:rsidP="007B02BA">
            <w:pPr>
              <w:pStyle w:val="TableParagraph"/>
              <w:ind w:right="14"/>
              <w:jc w:val="right"/>
              <w:rPr>
                <w:sz w:val="20"/>
              </w:rPr>
            </w:pPr>
            <w:r w:rsidRPr="00A67572">
              <w:rPr>
                <w:sz w:val="20"/>
              </w:rPr>
              <w:t>.066</w:t>
            </w:r>
          </w:p>
        </w:tc>
        <w:tc>
          <w:tcPr>
            <w:tcW w:w="310" w:type="pct"/>
            <w:tcBorders>
              <w:left w:val="single" w:sz="8" w:space="0" w:color="000000"/>
              <w:right w:val="single" w:sz="8" w:space="0" w:color="000000"/>
            </w:tcBorders>
          </w:tcPr>
          <w:p w14:paraId="65BAB09E" w14:textId="77777777" w:rsidR="007B02BA" w:rsidRPr="00A67572" w:rsidRDefault="007B02BA" w:rsidP="007B02BA">
            <w:pPr>
              <w:pStyle w:val="TableParagraph"/>
              <w:jc w:val="right"/>
              <w:rPr>
                <w:sz w:val="20"/>
              </w:rPr>
            </w:pPr>
          </w:p>
          <w:p w14:paraId="46168ACB" w14:textId="77777777" w:rsidR="007B02BA" w:rsidRPr="00A67572" w:rsidRDefault="007B02BA" w:rsidP="007B02BA">
            <w:pPr>
              <w:pStyle w:val="TableParagraph"/>
              <w:ind w:right="15"/>
              <w:jc w:val="right"/>
              <w:rPr>
                <w:sz w:val="20"/>
              </w:rPr>
            </w:pPr>
            <w:r w:rsidRPr="00A67572">
              <w:rPr>
                <w:sz w:val="20"/>
              </w:rPr>
              <w:t>.359</w:t>
            </w:r>
          </w:p>
        </w:tc>
        <w:tc>
          <w:tcPr>
            <w:tcW w:w="310" w:type="pct"/>
            <w:tcBorders>
              <w:left w:val="single" w:sz="8" w:space="0" w:color="000000"/>
              <w:right w:val="single" w:sz="8" w:space="0" w:color="000000"/>
            </w:tcBorders>
          </w:tcPr>
          <w:p w14:paraId="69D76F13" w14:textId="77777777" w:rsidR="007B02BA" w:rsidRPr="00A67572" w:rsidRDefault="007B02BA" w:rsidP="007B02BA">
            <w:pPr>
              <w:pStyle w:val="TableParagraph"/>
              <w:jc w:val="right"/>
              <w:rPr>
                <w:sz w:val="20"/>
              </w:rPr>
            </w:pPr>
          </w:p>
          <w:p w14:paraId="08CD2A3C" w14:textId="77777777" w:rsidR="007B02BA" w:rsidRPr="00A67572" w:rsidRDefault="007B02BA" w:rsidP="007B02BA">
            <w:pPr>
              <w:pStyle w:val="TableParagraph"/>
              <w:ind w:right="16"/>
              <w:jc w:val="right"/>
              <w:rPr>
                <w:sz w:val="20"/>
              </w:rPr>
            </w:pPr>
            <w:r w:rsidRPr="00A67572">
              <w:rPr>
                <w:sz w:val="20"/>
              </w:rPr>
              <w:t>.000</w:t>
            </w:r>
          </w:p>
        </w:tc>
        <w:tc>
          <w:tcPr>
            <w:tcW w:w="310" w:type="pct"/>
            <w:tcBorders>
              <w:left w:val="single" w:sz="8" w:space="0" w:color="000000"/>
              <w:right w:val="single" w:sz="8" w:space="0" w:color="000000"/>
            </w:tcBorders>
          </w:tcPr>
          <w:p w14:paraId="41D9FCB7" w14:textId="77777777" w:rsidR="007B02BA" w:rsidRPr="00A67572" w:rsidRDefault="007B02BA" w:rsidP="007B02BA">
            <w:pPr>
              <w:pStyle w:val="TableParagraph"/>
              <w:jc w:val="right"/>
              <w:rPr>
                <w:sz w:val="20"/>
              </w:rPr>
            </w:pPr>
          </w:p>
          <w:p w14:paraId="62C0C5CE" w14:textId="77777777" w:rsidR="007B02BA" w:rsidRPr="00A67572" w:rsidRDefault="007B02BA" w:rsidP="007B02BA">
            <w:pPr>
              <w:pStyle w:val="TableParagraph"/>
              <w:ind w:right="16"/>
              <w:jc w:val="right"/>
              <w:rPr>
                <w:sz w:val="20"/>
              </w:rPr>
            </w:pPr>
            <w:r w:rsidRPr="00A67572">
              <w:rPr>
                <w:sz w:val="20"/>
              </w:rPr>
              <w:t>.000</w:t>
            </w:r>
          </w:p>
        </w:tc>
        <w:tc>
          <w:tcPr>
            <w:tcW w:w="347" w:type="pct"/>
            <w:tcBorders>
              <w:left w:val="single" w:sz="8" w:space="0" w:color="000000"/>
              <w:right w:val="single" w:sz="8" w:space="0" w:color="000000"/>
            </w:tcBorders>
          </w:tcPr>
          <w:p w14:paraId="18715B10" w14:textId="77777777" w:rsidR="007B02BA" w:rsidRPr="00A67572" w:rsidRDefault="007B02BA" w:rsidP="007B02BA">
            <w:pPr>
              <w:pStyle w:val="TableParagraph"/>
              <w:jc w:val="right"/>
              <w:rPr>
                <w:sz w:val="20"/>
              </w:rPr>
            </w:pPr>
          </w:p>
          <w:p w14:paraId="4FBF2584"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0D9C9F0B"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24B28306" w14:textId="77777777" w:rsidR="007B02BA" w:rsidRPr="00A67572" w:rsidRDefault="007B02BA" w:rsidP="007B02BA">
            <w:pPr>
              <w:pStyle w:val="TableParagraph"/>
              <w:spacing w:before="11"/>
              <w:jc w:val="right"/>
              <w:rPr>
                <w:sz w:val="20"/>
              </w:rPr>
            </w:pPr>
          </w:p>
          <w:p w14:paraId="6F593D8A"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4D9AD875" w14:textId="77777777" w:rsidR="007B02BA" w:rsidRPr="00A67572" w:rsidRDefault="007B02BA" w:rsidP="007B02BA">
            <w:pPr>
              <w:pStyle w:val="TableParagraph"/>
              <w:spacing w:before="11"/>
              <w:jc w:val="right"/>
              <w:rPr>
                <w:sz w:val="20"/>
              </w:rPr>
            </w:pPr>
          </w:p>
          <w:p w14:paraId="486EEE20"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62B2117F" w14:textId="77777777" w:rsidR="007B02BA" w:rsidRPr="00A67572" w:rsidRDefault="007B02BA" w:rsidP="007B02BA">
            <w:pPr>
              <w:pStyle w:val="TableParagraph"/>
              <w:spacing w:before="11"/>
              <w:jc w:val="right"/>
              <w:rPr>
                <w:sz w:val="20"/>
              </w:rPr>
            </w:pPr>
          </w:p>
          <w:p w14:paraId="6456271A"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5826F4D9" w14:textId="77777777" w:rsidR="007B02BA" w:rsidRPr="00A67572" w:rsidRDefault="007B02BA" w:rsidP="007B02BA">
            <w:pPr>
              <w:pStyle w:val="TableParagraph"/>
              <w:spacing w:before="11"/>
              <w:jc w:val="right"/>
              <w:rPr>
                <w:sz w:val="20"/>
              </w:rPr>
            </w:pPr>
          </w:p>
          <w:p w14:paraId="698C11F4"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3D99B7C6" w14:textId="77777777" w:rsidR="007B02BA" w:rsidRPr="00A67572" w:rsidRDefault="007B02BA" w:rsidP="007B02BA">
            <w:pPr>
              <w:pStyle w:val="TableParagraph"/>
              <w:spacing w:before="11"/>
              <w:jc w:val="right"/>
              <w:rPr>
                <w:sz w:val="20"/>
              </w:rPr>
            </w:pPr>
          </w:p>
          <w:p w14:paraId="4D2C039E"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2C939253" w14:textId="77777777" w:rsidR="007B02BA" w:rsidRPr="00A67572" w:rsidRDefault="007B02BA" w:rsidP="007B02BA">
            <w:pPr>
              <w:pStyle w:val="TableParagraph"/>
              <w:spacing w:before="11"/>
              <w:jc w:val="right"/>
              <w:rPr>
                <w:sz w:val="20"/>
              </w:rPr>
            </w:pPr>
          </w:p>
          <w:p w14:paraId="34615065"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14560F28" w14:textId="77777777" w:rsidR="007B02BA" w:rsidRPr="00A67572" w:rsidRDefault="007B02BA" w:rsidP="007B02BA">
            <w:pPr>
              <w:pStyle w:val="TableParagraph"/>
              <w:spacing w:before="11"/>
              <w:jc w:val="right"/>
              <w:rPr>
                <w:sz w:val="20"/>
              </w:rPr>
            </w:pPr>
          </w:p>
          <w:p w14:paraId="44902A8D"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69BD45D3" w14:textId="77777777" w:rsidR="007B02BA" w:rsidRPr="00A67572" w:rsidRDefault="007B02BA" w:rsidP="007B02BA">
            <w:pPr>
              <w:pStyle w:val="TableParagraph"/>
              <w:spacing w:before="11"/>
              <w:jc w:val="right"/>
              <w:rPr>
                <w:sz w:val="20"/>
              </w:rPr>
            </w:pPr>
          </w:p>
          <w:p w14:paraId="1D2CB15B"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69CB3A5" w14:textId="77777777" w:rsidR="007B02BA" w:rsidRPr="00A67572" w:rsidRDefault="007B02BA" w:rsidP="007B02BA">
            <w:pPr>
              <w:pStyle w:val="TableParagraph"/>
              <w:spacing w:before="11"/>
              <w:jc w:val="right"/>
              <w:rPr>
                <w:sz w:val="20"/>
              </w:rPr>
            </w:pPr>
          </w:p>
          <w:p w14:paraId="54A494A3"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48E706EF" w14:textId="77777777" w:rsidR="007B02BA" w:rsidRPr="00A67572" w:rsidRDefault="007B02BA" w:rsidP="007B02BA">
            <w:pPr>
              <w:pStyle w:val="TableParagraph"/>
              <w:spacing w:before="11"/>
              <w:jc w:val="right"/>
              <w:rPr>
                <w:sz w:val="20"/>
              </w:rPr>
            </w:pPr>
          </w:p>
          <w:p w14:paraId="6201D0DE"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AB6D0E0" w14:textId="77777777" w:rsidR="007B02BA" w:rsidRPr="00A67572" w:rsidRDefault="007B02BA" w:rsidP="007B02BA">
            <w:pPr>
              <w:pStyle w:val="TableParagraph"/>
              <w:spacing w:before="11"/>
              <w:jc w:val="right"/>
              <w:rPr>
                <w:sz w:val="20"/>
              </w:rPr>
            </w:pPr>
          </w:p>
          <w:p w14:paraId="527827B8"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6698B1E8" w14:textId="77777777" w:rsidR="007B02BA" w:rsidRPr="00A67572" w:rsidRDefault="007B02BA" w:rsidP="007B02BA">
            <w:pPr>
              <w:pStyle w:val="TableParagraph"/>
              <w:spacing w:before="11"/>
              <w:jc w:val="right"/>
              <w:rPr>
                <w:sz w:val="20"/>
              </w:rPr>
            </w:pPr>
          </w:p>
          <w:p w14:paraId="0AEDF8FC"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66759E02" w14:textId="77777777" w:rsidR="007B02BA" w:rsidRPr="00A67572" w:rsidRDefault="007B02BA" w:rsidP="007B02BA">
            <w:pPr>
              <w:pStyle w:val="TableParagraph"/>
              <w:spacing w:before="11"/>
              <w:jc w:val="right"/>
              <w:rPr>
                <w:sz w:val="20"/>
              </w:rPr>
            </w:pPr>
          </w:p>
          <w:p w14:paraId="493B90FC"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0D3600B9" w14:textId="77777777" w:rsidR="007B02BA" w:rsidRPr="00A67572" w:rsidRDefault="007B02BA" w:rsidP="007B02BA">
            <w:pPr>
              <w:pStyle w:val="TableParagraph"/>
              <w:spacing w:before="11"/>
              <w:jc w:val="right"/>
              <w:rPr>
                <w:sz w:val="20"/>
              </w:rPr>
            </w:pPr>
          </w:p>
          <w:p w14:paraId="6BC65F45"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3441BE65" w14:textId="77777777" w:rsidR="007B02BA" w:rsidRPr="00A67572" w:rsidRDefault="007B02BA" w:rsidP="007B02BA">
            <w:pPr>
              <w:pStyle w:val="TableParagraph"/>
              <w:spacing w:before="11"/>
              <w:jc w:val="right"/>
              <w:rPr>
                <w:sz w:val="20"/>
              </w:rPr>
            </w:pPr>
          </w:p>
          <w:p w14:paraId="59320AEC"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6FD9DE97" w14:textId="77777777" w:rsidR="007B02BA" w:rsidRPr="00A67572" w:rsidRDefault="007B02BA" w:rsidP="007B02BA">
            <w:pPr>
              <w:pStyle w:val="TableParagraph"/>
              <w:spacing w:before="11"/>
              <w:jc w:val="right"/>
              <w:rPr>
                <w:sz w:val="20"/>
              </w:rPr>
            </w:pPr>
          </w:p>
          <w:p w14:paraId="143D456A"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0B4C5B6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4C8E30ED" w14:textId="77777777" w:rsidR="007B02BA" w:rsidRPr="00A67572" w:rsidRDefault="007B02BA" w:rsidP="007B02BA">
            <w:pPr>
              <w:pStyle w:val="TableParagraph"/>
              <w:spacing w:before="74"/>
              <w:ind w:right="6"/>
              <w:jc w:val="right"/>
              <w:rPr>
                <w:sz w:val="20"/>
              </w:rPr>
            </w:pPr>
            <w:r w:rsidRPr="00A67572">
              <w:rPr>
                <w:sz w:val="20"/>
              </w:rPr>
              <w:t>.122</w:t>
            </w:r>
          </w:p>
        </w:tc>
        <w:tc>
          <w:tcPr>
            <w:tcW w:w="310" w:type="pct"/>
            <w:tcBorders>
              <w:left w:val="single" w:sz="8" w:space="0" w:color="000000"/>
              <w:right w:val="single" w:sz="8" w:space="0" w:color="000000"/>
            </w:tcBorders>
          </w:tcPr>
          <w:p w14:paraId="05F7DC54" w14:textId="77777777" w:rsidR="007B02BA" w:rsidRPr="00A67572" w:rsidRDefault="007B02BA" w:rsidP="007B02BA">
            <w:pPr>
              <w:pStyle w:val="TableParagraph"/>
              <w:spacing w:before="98"/>
              <w:ind w:left="101"/>
              <w:jc w:val="right"/>
              <w:rPr>
                <w:sz w:val="20"/>
              </w:rPr>
            </w:pPr>
            <w:r w:rsidRPr="00A67572">
              <w:rPr>
                <w:sz w:val="20"/>
              </w:rPr>
              <w:t>.319</w:t>
            </w:r>
            <w:r w:rsidRPr="00A67572">
              <w:rPr>
                <w:sz w:val="20"/>
                <w:vertAlign w:val="superscript"/>
              </w:rPr>
              <w:t>*</w:t>
            </w:r>
          </w:p>
        </w:tc>
        <w:tc>
          <w:tcPr>
            <w:tcW w:w="310" w:type="pct"/>
            <w:tcBorders>
              <w:left w:val="single" w:sz="8" w:space="0" w:color="000000"/>
              <w:right w:val="single" w:sz="8" w:space="0" w:color="000000"/>
            </w:tcBorders>
          </w:tcPr>
          <w:p w14:paraId="10CC2908" w14:textId="77777777" w:rsidR="007B02BA" w:rsidRPr="00A67572" w:rsidRDefault="007B02BA" w:rsidP="007B02BA">
            <w:pPr>
              <w:pStyle w:val="TableParagraph"/>
              <w:spacing w:before="98"/>
              <w:ind w:right="8"/>
              <w:jc w:val="right"/>
              <w:rPr>
                <w:sz w:val="20"/>
              </w:rPr>
            </w:pPr>
            <w:r w:rsidRPr="00A67572">
              <w:rPr>
                <w:sz w:val="20"/>
              </w:rPr>
              <w:t>.303</w:t>
            </w:r>
            <w:r w:rsidRPr="00A67572">
              <w:rPr>
                <w:sz w:val="20"/>
                <w:vertAlign w:val="superscript"/>
              </w:rPr>
              <w:t>*</w:t>
            </w:r>
          </w:p>
        </w:tc>
        <w:tc>
          <w:tcPr>
            <w:tcW w:w="310" w:type="pct"/>
            <w:tcBorders>
              <w:left w:val="single" w:sz="8" w:space="0" w:color="000000"/>
              <w:right w:val="single" w:sz="8" w:space="0" w:color="000000"/>
            </w:tcBorders>
          </w:tcPr>
          <w:p w14:paraId="034ED953" w14:textId="77777777" w:rsidR="007B02BA" w:rsidRPr="00A67572" w:rsidRDefault="007B02BA" w:rsidP="007B02BA">
            <w:pPr>
              <w:pStyle w:val="TableParagraph"/>
              <w:spacing w:before="74"/>
              <w:ind w:right="8"/>
              <w:jc w:val="right"/>
              <w:rPr>
                <w:sz w:val="20"/>
              </w:rPr>
            </w:pPr>
            <w:r w:rsidRPr="00A67572">
              <w:rPr>
                <w:sz w:val="20"/>
              </w:rPr>
              <w:t>.020</w:t>
            </w:r>
          </w:p>
        </w:tc>
        <w:tc>
          <w:tcPr>
            <w:tcW w:w="310" w:type="pct"/>
            <w:tcBorders>
              <w:left w:val="single" w:sz="8" w:space="0" w:color="000000"/>
              <w:right w:val="single" w:sz="8" w:space="0" w:color="000000"/>
            </w:tcBorders>
          </w:tcPr>
          <w:p w14:paraId="02F3E839" w14:textId="77777777" w:rsidR="007B02BA" w:rsidRPr="00A67572" w:rsidRDefault="007B02BA" w:rsidP="007B02BA">
            <w:pPr>
              <w:pStyle w:val="TableParagraph"/>
              <w:spacing w:before="74"/>
              <w:ind w:right="8"/>
              <w:jc w:val="right"/>
              <w:rPr>
                <w:sz w:val="20"/>
              </w:rPr>
            </w:pPr>
            <w:r w:rsidRPr="00A67572">
              <w:rPr>
                <w:sz w:val="20"/>
              </w:rPr>
              <w:t>.054</w:t>
            </w:r>
          </w:p>
        </w:tc>
        <w:tc>
          <w:tcPr>
            <w:tcW w:w="310" w:type="pct"/>
            <w:tcBorders>
              <w:left w:val="single" w:sz="8" w:space="0" w:color="000000"/>
              <w:right w:val="single" w:sz="8" w:space="0" w:color="000000"/>
            </w:tcBorders>
          </w:tcPr>
          <w:p w14:paraId="6220867C" w14:textId="77777777" w:rsidR="007B02BA" w:rsidRPr="00A67572" w:rsidRDefault="007B02BA" w:rsidP="007B02BA">
            <w:pPr>
              <w:pStyle w:val="TableParagraph"/>
              <w:spacing w:before="98"/>
              <w:ind w:right="10"/>
              <w:jc w:val="right"/>
              <w:rPr>
                <w:sz w:val="20"/>
              </w:rPr>
            </w:pPr>
            <w:r w:rsidRPr="00A67572">
              <w:rPr>
                <w:sz w:val="20"/>
              </w:rPr>
              <w:t>.452</w:t>
            </w:r>
            <w:r w:rsidRPr="00A67572">
              <w:rPr>
                <w:sz w:val="20"/>
                <w:vertAlign w:val="superscript"/>
              </w:rPr>
              <w:t>**</w:t>
            </w:r>
          </w:p>
        </w:tc>
        <w:tc>
          <w:tcPr>
            <w:tcW w:w="311" w:type="pct"/>
            <w:tcBorders>
              <w:left w:val="single" w:sz="8" w:space="0" w:color="000000"/>
              <w:right w:val="single" w:sz="8" w:space="0" w:color="000000"/>
            </w:tcBorders>
          </w:tcPr>
          <w:p w14:paraId="14D4213B" w14:textId="77777777" w:rsidR="007B02BA" w:rsidRPr="00A67572" w:rsidRDefault="007B02BA" w:rsidP="007B02BA">
            <w:pPr>
              <w:pStyle w:val="TableParagraph"/>
              <w:spacing w:before="98"/>
              <w:ind w:right="10"/>
              <w:jc w:val="right"/>
              <w:rPr>
                <w:sz w:val="20"/>
              </w:rPr>
            </w:pPr>
            <w:r w:rsidRPr="00A67572">
              <w:rPr>
                <w:sz w:val="20"/>
              </w:rPr>
              <w:t>.377</w:t>
            </w:r>
            <w:r w:rsidRPr="00A67572">
              <w:rPr>
                <w:sz w:val="20"/>
                <w:vertAlign w:val="superscript"/>
              </w:rPr>
              <w:t>**</w:t>
            </w:r>
          </w:p>
        </w:tc>
        <w:tc>
          <w:tcPr>
            <w:tcW w:w="310" w:type="pct"/>
            <w:tcBorders>
              <w:left w:val="single" w:sz="8" w:space="0" w:color="000000"/>
              <w:right w:val="single" w:sz="8" w:space="0" w:color="000000"/>
            </w:tcBorders>
          </w:tcPr>
          <w:p w14:paraId="290B8CA2" w14:textId="77777777" w:rsidR="007B02BA" w:rsidRPr="00A67572" w:rsidRDefault="007B02BA" w:rsidP="007B02BA">
            <w:pPr>
              <w:pStyle w:val="TableParagraph"/>
              <w:spacing w:before="98"/>
              <w:ind w:right="12"/>
              <w:jc w:val="right"/>
              <w:rPr>
                <w:sz w:val="20"/>
              </w:rPr>
            </w:pPr>
            <w:r w:rsidRPr="00A67572">
              <w:rPr>
                <w:sz w:val="20"/>
              </w:rPr>
              <w:t>.448</w:t>
            </w:r>
            <w:r w:rsidRPr="00A67572">
              <w:rPr>
                <w:sz w:val="20"/>
                <w:vertAlign w:val="superscript"/>
              </w:rPr>
              <w:t>**</w:t>
            </w:r>
          </w:p>
        </w:tc>
        <w:tc>
          <w:tcPr>
            <w:tcW w:w="310" w:type="pct"/>
            <w:tcBorders>
              <w:left w:val="single" w:sz="8" w:space="0" w:color="000000"/>
              <w:right w:val="single" w:sz="8" w:space="0" w:color="000000"/>
            </w:tcBorders>
          </w:tcPr>
          <w:p w14:paraId="3B1EDF2B" w14:textId="77777777" w:rsidR="007B02BA" w:rsidRPr="00A67572" w:rsidRDefault="007B02BA" w:rsidP="007B02BA">
            <w:pPr>
              <w:pStyle w:val="TableParagraph"/>
              <w:spacing w:before="98"/>
              <w:ind w:right="11"/>
              <w:jc w:val="right"/>
              <w:rPr>
                <w:sz w:val="20"/>
              </w:rPr>
            </w:pPr>
            <w:r w:rsidRPr="00A67572">
              <w:rPr>
                <w:sz w:val="20"/>
              </w:rPr>
              <w:t>.416</w:t>
            </w:r>
            <w:r w:rsidRPr="00A67572">
              <w:rPr>
                <w:sz w:val="20"/>
                <w:vertAlign w:val="superscript"/>
              </w:rPr>
              <w:t>**</w:t>
            </w:r>
          </w:p>
        </w:tc>
        <w:tc>
          <w:tcPr>
            <w:tcW w:w="310" w:type="pct"/>
            <w:tcBorders>
              <w:left w:val="single" w:sz="8" w:space="0" w:color="000000"/>
              <w:right w:val="single" w:sz="8" w:space="0" w:color="000000"/>
            </w:tcBorders>
          </w:tcPr>
          <w:p w14:paraId="2A6456EE" w14:textId="77777777" w:rsidR="007B02BA" w:rsidRPr="00A67572" w:rsidRDefault="007B02BA" w:rsidP="007B02BA">
            <w:pPr>
              <w:pStyle w:val="TableParagraph"/>
              <w:spacing w:before="98"/>
              <w:ind w:right="12"/>
              <w:jc w:val="right"/>
              <w:rPr>
                <w:sz w:val="20"/>
              </w:rPr>
            </w:pPr>
            <w:r w:rsidRPr="00A67572">
              <w:rPr>
                <w:sz w:val="20"/>
              </w:rPr>
              <w:t>.443</w:t>
            </w:r>
            <w:r w:rsidRPr="00A67572">
              <w:rPr>
                <w:sz w:val="20"/>
                <w:vertAlign w:val="superscript"/>
              </w:rPr>
              <w:t>**</w:t>
            </w:r>
          </w:p>
        </w:tc>
        <w:tc>
          <w:tcPr>
            <w:tcW w:w="310" w:type="pct"/>
            <w:tcBorders>
              <w:left w:val="single" w:sz="8" w:space="0" w:color="000000"/>
              <w:right w:val="single" w:sz="8" w:space="0" w:color="000000"/>
            </w:tcBorders>
          </w:tcPr>
          <w:p w14:paraId="6667A7EC" w14:textId="77777777" w:rsidR="007B02BA" w:rsidRPr="00A67572" w:rsidRDefault="007B02BA" w:rsidP="007B02BA">
            <w:pPr>
              <w:pStyle w:val="TableParagraph"/>
              <w:spacing w:before="74"/>
              <w:ind w:right="13"/>
              <w:jc w:val="right"/>
              <w:rPr>
                <w:sz w:val="20"/>
              </w:rPr>
            </w:pPr>
            <w:r w:rsidRPr="00A67572">
              <w:rPr>
                <w:w w:val="99"/>
                <w:sz w:val="20"/>
              </w:rPr>
              <w:t>1</w:t>
            </w:r>
          </w:p>
        </w:tc>
        <w:tc>
          <w:tcPr>
            <w:tcW w:w="310" w:type="pct"/>
            <w:tcBorders>
              <w:left w:val="single" w:sz="8" w:space="0" w:color="000000"/>
              <w:right w:val="single" w:sz="8" w:space="0" w:color="000000"/>
            </w:tcBorders>
          </w:tcPr>
          <w:p w14:paraId="31A2032B" w14:textId="77777777" w:rsidR="007B02BA" w:rsidRPr="00A67572" w:rsidRDefault="007B02BA" w:rsidP="007B02BA">
            <w:pPr>
              <w:pStyle w:val="TableParagraph"/>
              <w:spacing w:before="98"/>
              <w:ind w:right="14"/>
              <w:jc w:val="right"/>
              <w:rPr>
                <w:sz w:val="20"/>
              </w:rPr>
            </w:pPr>
            <w:r w:rsidRPr="00A67572">
              <w:rPr>
                <w:sz w:val="20"/>
              </w:rPr>
              <w:t>.321</w:t>
            </w:r>
            <w:r w:rsidRPr="00A67572">
              <w:rPr>
                <w:sz w:val="20"/>
                <w:vertAlign w:val="superscript"/>
              </w:rPr>
              <w:t>*</w:t>
            </w:r>
          </w:p>
        </w:tc>
        <w:tc>
          <w:tcPr>
            <w:tcW w:w="310" w:type="pct"/>
            <w:tcBorders>
              <w:left w:val="single" w:sz="8" w:space="0" w:color="000000"/>
              <w:right w:val="single" w:sz="8" w:space="0" w:color="000000"/>
            </w:tcBorders>
          </w:tcPr>
          <w:p w14:paraId="2F605AD2" w14:textId="77777777" w:rsidR="007B02BA" w:rsidRPr="00A67572" w:rsidRDefault="007B02BA" w:rsidP="007B02BA">
            <w:pPr>
              <w:pStyle w:val="TableParagraph"/>
              <w:spacing w:before="74"/>
              <w:ind w:right="15"/>
              <w:jc w:val="right"/>
              <w:rPr>
                <w:sz w:val="20"/>
              </w:rPr>
            </w:pPr>
            <w:r w:rsidRPr="00A67572">
              <w:rPr>
                <w:sz w:val="20"/>
              </w:rPr>
              <w:t>-.010</w:t>
            </w:r>
          </w:p>
        </w:tc>
        <w:tc>
          <w:tcPr>
            <w:tcW w:w="310" w:type="pct"/>
            <w:tcBorders>
              <w:left w:val="single" w:sz="8" w:space="0" w:color="000000"/>
              <w:right w:val="single" w:sz="8" w:space="0" w:color="000000"/>
            </w:tcBorders>
          </w:tcPr>
          <w:p w14:paraId="1E88E7BC" w14:textId="77777777" w:rsidR="007B02BA" w:rsidRPr="00A67572" w:rsidRDefault="007B02BA" w:rsidP="007B02BA">
            <w:pPr>
              <w:pStyle w:val="TableParagraph"/>
              <w:spacing w:before="98"/>
              <w:ind w:right="15"/>
              <w:jc w:val="right"/>
              <w:rPr>
                <w:sz w:val="20"/>
              </w:rPr>
            </w:pPr>
            <w:r w:rsidRPr="00A67572">
              <w:rPr>
                <w:sz w:val="20"/>
              </w:rPr>
              <w:t>.713</w:t>
            </w:r>
            <w:r w:rsidRPr="00A67572">
              <w:rPr>
                <w:sz w:val="20"/>
                <w:vertAlign w:val="superscript"/>
              </w:rPr>
              <w:t>**</w:t>
            </w:r>
          </w:p>
        </w:tc>
        <w:tc>
          <w:tcPr>
            <w:tcW w:w="310" w:type="pct"/>
            <w:tcBorders>
              <w:left w:val="single" w:sz="8" w:space="0" w:color="000000"/>
              <w:right w:val="single" w:sz="8" w:space="0" w:color="000000"/>
            </w:tcBorders>
          </w:tcPr>
          <w:p w14:paraId="052EC8AE" w14:textId="77777777" w:rsidR="007B02BA" w:rsidRPr="00A67572" w:rsidRDefault="007B02BA" w:rsidP="007B02BA">
            <w:pPr>
              <w:pStyle w:val="TableParagraph"/>
              <w:spacing w:before="98"/>
              <w:ind w:right="16"/>
              <w:jc w:val="right"/>
              <w:rPr>
                <w:sz w:val="20"/>
              </w:rPr>
            </w:pPr>
            <w:r w:rsidRPr="00A67572">
              <w:rPr>
                <w:sz w:val="20"/>
              </w:rPr>
              <w:t>.713</w:t>
            </w:r>
            <w:r w:rsidRPr="00A67572">
              <w:rPr>
                <w:sz w:val="20"/>
                <w:vertAlign w:val="superscript"/>
              </w:rPr>
              <w:t>**</w:t>
            </w:r>
          </w:p>
        </w:tc>
        <w:tc>
          <w:tcPr>
            <w:tcW w:w="347" w:type="pct"/>
            <w:tcBorders>
              <w:left w:val="single" w:sz="8" w:space="0" w:color="000000"/>
              <w:right w:val="single" w:sz="8" w:space="0" w:color="000000"/>
            </w:tcBorders>
          </w:tcPr>
          <w:p w14:paraId="6ED56338" w14:textId="77777777" w:rsidR="007B02BA" w:rsidRPr="00A67572" w:rsidRDefault="007B02BA" w:rsidP="007B02BA">
            <w:pPr>
              <w:pStyle w:val="TableParagraph"/>
              <w:spacing w:before="98"/>
              <w:ind w:right="-15"/>
              <w:jc w:val="right"/>
              <w:rPr>
                <w:sz w:val="20"/>
              </w:rPr>
            </w:pPr>
            <w:r w:rsidRPr="00A67572">
              <w:rPr>
                <w:sz w:val="20"/>
              </w:rPr>
              <w:t>.571</w:t>
            </w:r>
            <w:r w:rsidRPr="00A67572">
              <w:rPr>
                <w:sz w:val="20"/>
                <w:vertAlign w:val="superscript"/>
              </w:rPr>
              <w:t>**</w:t>
            </w:r>
          </w:p>
        </w:tc>
      </w:tr>
      <w:tr w:rsidR="007B02BA" w:rsidRPr="00A67572" w14:paraId="2409AAE1"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0B5B1BDE" w14:textId="77777777" w:rsidR="007B02BA" w:rsidRPr="00A67572" w:rsidRDefault="007B02BA" w:rsidP="007B02BA">
            <w:pPr>
              <w:pStyle w:val="TableParagraph"/>
              <w:jc w:val="right"/>
              <w:rPr>
                <w:sz w:val="20"/>
              </w:rPr>
            </w:pPr>
          </w:p>
          <w:p w14:paraId="4148D5E3" w14:textId="77777777" w:rsidR="007B02BA" w:rsidRPr="00A67572" w:rsidRDefault="007B02BA" w:rsidP="007B02BA">
            <w:pPr>
              <w:pStyle w:val="TableParagraph"/>
              <w:ind w:right="6"/>
              <w:jc w:val="right"/>
              <w:rPr>
                <w:sz w:val="20"/>
              </w:rPr>
            </w:pPr>
            <w:r w:rsidRPr="00A67572">
              <w:rPr>
                <w:sz w:val="20"/>
              </w:rPr>
              <w:t>.398</w:t>
            </w:r>
          </w:p>
        </w:tc>
        <w:tc>
          <w:tcPr>
            <w:tcW w:w="310" w:type="pct"/>
            <w:tcBorders>
              <w:left w:val="single" w:sz="8" w:space="0" w:color="000000"/>
              <w:right w:val="single" w:sz="8" w:space="0" w:color="000000"/>
            </w:tcBorders>
          </w:tcPr>
          <w:p w14:paraId="22422ED2" w14:textId="77777777" w:rsidR="007B02BA" w:rsidRPr="00A67572" w:rsidRDefault="007B02BA" w:rsidP="007B02BA">
            <w:pPr>
              <w:pStyle w:val="TableParagraph"/>
              <w:jc w:val="right"/>
              <w:rPr>
                <w:sz w:val="20"/>
              </w:rPr>
            </w:pPr>
          </w:p>
          <w:p w14:paraId="600B0175" w14:textId="77777777" w:rsidR="007B02BA" w:rsidRPr="00A67572" w:rsidRDefault="007B02BA" w:rsidP="007B02BA">
            <w:pPr>
              <w:pStyle w:val="TableParagraph"/>
              <w:ind w:left="132"/>
              <w:jc w:val="right"/>
              <w:rPr>
                <w:sz w:val="20"/>
              </w:rPr>
            </w:pPr>
            <w:r w:rsidRPr="00A67572">
              <w:rPr>
                <w:sz w:val="20"/>
              </w:rPr>
              <w:t>.024</w:t>
            </w:r>
          </w:p>
        </w:tc>
        <w:tc>
          <w:tcPr>
            <w:tcW w:w="310" w:type="pct"/>
            <w:tcBorders>
              <w:left w:val="single" w:sz="8" w:space="0" w:color="000000"/>
              <w:right w:val="single" w:sz="8" w:space="0" w:color="000000"/>
            </w:tcBorders>
          </w:tcPr>
          <w:p w14:paraId="2143D72C" w14:textId="77777777" w:rsidR="007B02BA" w:rsidRPr="00A67572" w:rsidRDefault="007B02BA" w:rsidP="007B02BA">
            <w:pPr>
              <w:pStyle w:val="TableParagraph"/>
              <w:jc w:val="right"/>
              <w:rPr>
                <w:sz w:val="20"/>
              </w:rPr>
            </w:pPr>
          </w:p>
          <w:p w14:paraId="42A27B84" w14:textId="77777777" w:rsidR="007B02BA" w:rsidRPr="00A67572" w:rsidRDefault="007B02BA" w:rsidP="007B02BA">
            <w:pPr>
              <w:pStyle w:val="TableParagraph"/>
              <w:ind w:right="7"/>
              <w:jc w:val="right"/>
              <w:rPr>
                <w:sz w:val="20"/>
              </w:rPr>
            </w:pPr>
            <w:r w:rsidRPr="00A67572">
              <w:rPr>
                <w:sz w:val="20"/>
              </w:rPr>
              <w:t>.033</w:t>
            </w:r>
          </w:p>
        </w:tc>
        <w:tc>
          <w:tcPr>
            <w:tcW w:w="310" w:type="pct"/>
            <w:tcBorders>
              <w:left w:val="single" w:sz="8" w:space="0" w:color="000000"/>
              <w:right w:val="single" w:sz="8" w:space="0" w:color="000000"/>
            </w:tcBorders>
          </w:tcPr>
          <w:p w14:paraId="6E694A32" w14:textId="77777777" w:rsidR="007B02BA" w:rsidRPr="00A67572" w:rsidRDefault="007B02BA" w:rsidP="007B02BA">
            <w:pPr>
              <w:pStyle w:val="TableParagraph"/>
              <w:jc w:val="right"/>
              <w:rPr>
                <w:sz w:val="20"/>
              </w:rPr>
            </w:pPr>
          </w:p>
          <w:p w14:paraId="585058CC" w14:textId="77777777" w:rsidR="007B02BA" w:rsidRPr="00A67572" w:rsidRDefault="007B02BA" w:rsidP="007B02BA">
            <w:pPr>
              <w:pStyle w:val="TableParagraph"/>
              <w:ind w:right="8"/>
              <w:jc w:val="right"/>
              <w:rPr>
                <w:sz w:val="20"/>
              </w:rPr>
            </w:pPr>
            <w:r w:rsidRPr="00A67572">
              <w:rPr>
                <w:sz w:val="20"/>
              </w:rPr>
              <w:t>.890</w:t>
            </w:r>
          </w:p>
        </w:tc>
        <w:tc>
          <w:tcPr>
            <w:tcW w:w="310" w:type="pct"/>
            <w:tcBorders>
              <w:left w:val="single" w:sz="8" w:space="0" w:color="000000"/>
              <w:right w:val="single" w:sz="8" w:space="0" w:color="000000"/>
            </w:tcBorders>
          </w:tcPr>
          <w:p w14:paraId="1D6B7509" w14:textId="77777777" w:rsidR="007B02BA" w:rsidRPr="00A67572" w:rsidRDefault="007B02BA" w:rsidP="007B02BA">
            <w:pPr>
              <w:pStyle w:val="TableParagraph"/>
              <w:jc w:val="right"/>
              <w:rPr>
                <w:sz w:val="20"/>
              </w:rPr>
            </w:pPr>
          </w:p>
          <w:p w14:paraId="3E759577" w14:textId="77777777" w:rsidR="007B02BA" w:rsidRPr="00A67572" w:rsidRDefault="007B02BA" w:rsidP="007B02BA">
            <w:pPr>
              <w:pStyle w:val="TableParagraph"/>
              <w:ind w:right="8"/>
              <w:jc w:val="right"/>
              <w:rPr>
                <w:sz w:val="20"/>
              </w:rPr>
            </w:pPr>
            <w:r w:rsidRPr="00A67572">
              <w:rPr>
                <w:sz w:val="20"/>
              </w:rPr>
              <w:t>.708</w:t>
            </w:r>
          </w:p>
        </w:tc>
        <w:tc>
          <w:tcPr>
            <w:tcW w:w="310" w:type="pct"/>
            <w:tcBorders>
              <w:left w:val="single" w:sz="8" w:space="0" w:color="000000"/>
              <w:right w:val="single" w:sz="8" w:space="0" w:color="000000"/>
            </w:tcBorders>
          </w:tcPr>
          <w:p w14:paraId="3FF3BCBD" w14:textId="77777777" w:rsidR="007B02BA" w:rsidRPr="00A67572" w:rsidRDefault="007B02BA" w:rsidP="007B02BA">
            <w:pPr>
              <w:pStyle w:val="TableParagraph"/>
              <w:jc w:val="right"/>
              <w:rPr>
                <w:sz w:val="20"/>
              </w:rPr>
            </w:pPr>
          </w:p>
          <w:p w14:paraId="049C7595" w14:textId="77777777" w:rsidR="007B02BA" w:rsidRPr="00A67572" w:rsidRDefault="007B02BA" w:rsidP="007B02BA">
            <w:pPr>
              <w:pStyle w:val="TableParagraph"/>
              <w:ind w:right="9"/>
              <w:jc w:val="right"/>
              <w:rPr>
                <w:sz w:val="20"/>
              </w:rPr>
            </w:pPr>
            <w:r w:rsidRPr="00A67572">
              <w:rPr>
                <w:sz w:val="20"/>
              </w:rPr>
              <w:t>.001</w:t>
            </w:r>
          </w:p>
        </w:tc>
        <w:tc>
          <w:tcPr>
            <w:tcW w:w="311" w:type="pct"/>
            <w:tcBorders>
              <w:left w:val="single" w:sz="8" w:space="0" w:color="000000"/>
              <w:right w:val="single" w:sz="8" w:space="0" w:color="000000"/>
            </w:tcBorders>
          </w:tcPr>
          <w:p w14:paraId="01577D38" w14:textId="77777777" w:rsidR="007B02BA" w:rsidRPr="00A67572" w:rsidRDefault="007B02BA" w:rsidP="007B02BA">
            <w:pPr>
              <w:pStyle w:val="TableParagraph"/>
              <w:jc w:val="right"/>
              <w:rPr>
                <w:sz w:val="20"/>
              </w:rPr>
            </w:pPr>
          </w:p>
          <w:p w14:paraId="146B87A4" w14:textId="77777777" w:rsidR="007B02BA" w:rsidRPr="00A67572" w:rsidRDefault="007B02BA" w:rsidP="007B02BA">
            <w:pPr>
              <w:pStyle w:val="TableParagraph"/>
              <w:ind w:right="11"/>
              <w:jc w:val="right"/>
              <w:rPr>
                <w:sz w:val="20"/>
              </w:rPr>
            </w:pPr>
            <w:r w:rsidRPr="00A67572">
              <w:rPr>
                <w:sz w:val="20"/>
              </w:rPr>
              <w:t>.007</w:t>
            </w:r>
          </w:p>
        </w:tc>
        <w:tc>
          <w:tcPr>
            <w:tcW w:w="310" w:type="pct"/>
            <w:tcBorders>
              <w:left w:val="single" w:sz="8" w:space="0" w:color="000000"/>
              <w:right w:val="single" w:sz="8" w:space="0" w:color="000000"/>
            </w:tcBorders>
          </w:tcPr>
          <w:p w14:paraId="7C3F5E31" w14:textId="77777777" w:rsidR="007B02BA" w:rsidRPr="00A67572" w:rsidRDefault="007B02BA" w:rsidP="007B02BA">
            <w:pPr>
              <w:pStyle w:val="TableParagraph"/>
              <w:jc w:val="right"/>
              <w:rPr>
                <w:sz w:val="20"/>
              </w:rPr>
            </w:pPr>
          </w:p>
          <w:p w14:paraId="260D6B4F" w14:textId="77777777" w:rsidR="007B02BA" w:rsidRPr="00A67572" w:rsidRDefault="007B02BA" w:rsidP="007B02BA">
            <w:pPr>
              <w:pStyle w:val="TableParagraph"/>
              <w:ind w:right="11"/>
              <w:jc w:val="right"/>
              <w:rPr>
                <w:sz w:val="20"/>
              </w:rPr>
            </w:pPr>
            <w:r w:rsidRPr="00A67572">
              <w:rPr>
                <w:sz w:val="20"/>
              </w:rPr>
              <w:t>.001</w:t>
            </w:r>
          </w:p>
        </w:tc>
        <w:tc>
          <w:tcPr>
            <w:tcW w:w="310" w:type="pct"/>
            <w:tcBorders>
              <w:left w:val="single" w:sz="8" w:space="0" w:color="000000"/>
              <w:right w:val="single" w:sz="8" w:space="0" w:color="000000"/>
            </w:tcBorders>
          </w:tcPr>
          <w:p w14:paraId="6BDA8E56" w14:textId="77777777" w:rsidR="007B02BA" w:rsidRPr="00A67572" w:rsidRDefault="007B02BA" w:rsidP="007B02BA">
            <w:pPr>
              <w:pStyle w:val="TableParagraph"/>
              <w:jc w:val="right"/>
              <w:rPr>
                <w:sz w:val="20"/>
              </w:rPr>
            </w:pPr>
          </w:p>
          <w:p w14:paraId="3A9374E0" w14:textId="77777777" w:rsidR="007B02BA" w:rsidRPr="00A67572" w:rsidRDefault="007B02BA" w:rsidP="007B02BA">
            <w:pPr>
              <w:pStyle w:val="TableParagraph"/>
              <w:ind w:right="12"/>
              <w:jc w:val="right"/>
              <w:rPr>
                <w:sz w:val="20"/>
              </w:rPr>
            </w:pPr>
            <w:r w:rsidRPr="00A67572">
              <w:rPr>
                <w:sz w:val="20"/>
              </w:rPr>
              <w:t>.003</w:t>
            </w:r>
          </w:p>
        </w:tc>
        <w:tc>
          <w:tcPr>
            <w:tcW w:w="310" w:type="pct"/>
            <w:tcBorders>
              <w:left w:val="single" w:sz="8" w:space="0" w:color="000000"/>
              <w:right w:val="single" w:sz="8" w:space="0" w:color="000000"/>
            </w:tcBorders>
          </w:tcPr>
          <w:p w14:paraId="45F78420" w14:textId="77777777" w:rsidR="007B02BA" w:rsidRPr="00A67572" w:rsidRDefault="007B02BA" w:rsidP="007B02BA">
            <w:pPr>
              <w:pStyle w:val="TableParagraph"/>
              <w:jc w:val="right"/>
              <w:rPr>
                <w:sz w:val="20"/>
              </w:rPr>
            </w:pPr>
          </w:p>
          <w:p w14:paraId="439495CB" w14:textId="77777777" w:rsidR="007B02BA" w:rsidRPr="00A67572" w:rsidRDefault="007B02BA" w:rsidP="007B02BA">
            <w:pPr>
              <w:pStyle w:val="TableParagraph"/>
              <w:ind w:right="13"/>
              <w:jc w:val="right"/>
              <w:rPr>
                <w:sz w:val="20"/>
              </w:rPr>
            </w:pPr>
            <w:r w:rsidRPr="00A67572">
              <w:rPr>
                <w:sz w:val="20"/>
              </w:rPr>
              <w:t>.001</w:t>
            </w:r>
          </w:p>
        </w:tc>
        <w:tc>
          <w:tcPr>
            <w:tcW w:w="310" w:type="pct"/>
            <w:tcBorders>
              <w:left w:val="single" w:sz="8" w:space="0" w:color="000000"/>
              <w:right w:val="single" w:sz="8" w:space="0" w:color="000000"/>
            </w:tcBorders>
          </w:tcPr>
          <w:p w14:paraId="3643623D"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521CA1AA" w14:textId="77777777" w:rsidR="007B02BA" w:rsidRPr="00A67572" w:rsidRDefault="007B02BA" w:rsidP="007B02BA">
            <w:pPr>
              <w:pStyle w:val="TableParagraph"/>
              <w:jc w:val="right"/>
              <w:rPr>
                <w:sz w:val="20"/>
              </w:rPr>
            </w:pPr>
          </w:p>
          <w:p w14:paraId="2F72D8FD" w14:textId="77777777" w:rsidR="007B02BA" w:rsidRPr="00A67572" w:rsidRDefault="007B02BA" w:rsidP="007B02BA">
            <w:pPr>
              <w:pStyle w:val="TableParagraph"/>
              <w:ind w:right="14"/>
              <w:jc w:val="right"/>
              <w:rPr>
                <w:sz w:val="20"/>
              </w:rPr>
            </w:pPr>
            <w:r w:rsidRPr="00A67572">
              <w:rPr>
                <w:sz w:val="20"/>
              </w:rPr>
              <w:t>.023</w:t>
            </w:r>
          </w:p>
        </w:tc>
        <w:tc>
          <w:tcPr>
            <w:tcW w:w="310" w:type="pct"/>
            <w:tcBorders>
              <w:left w:val="single" w:sz="8" w:space="0" w:color="000000"/>
              <w:right w:val="single" w:sz="8" w:space="0" w:color="000000"/>
            </w:tcBorders>
          </w:tcPr>
          <w:p w14:paraId="63FB40C4" w14:textId="77777777" w:rsidR="007B02BA" w:rsidRPr="00A67572" w:rsidRDefault="007B02BA" w:rsidP="007B02BA">
            <w:pPr>
              <w:pStyle w:val="TableParagraph"/>
              <w:jc w:val="right"/>
              <w:rPr>
                <w:sz w:val="20"/>
              </w:rPr>
            </w:pPr>
          </w:p>
          <w:p w14:paraId="38F09DC2" w14:textId="77777777" w:rsidR="007B02BA" w:rsidRPr="00A67572" w:rsidRDefault="007B02BA" w:rsidP="007B02BA">
            <w:pPr>
              <w:pStyle w:val="TableParagraph"/>
              <w:ind w:right="15"/>
              <w:jc w:val="right"/>
              <w:rPr>
                <w:sz w:val="20"/>
              </w:rPr>
            </w:pPr>
            <w:r w:rsidRPr="00A67572">
              <w:rPr>
                <w:sz w:val="20"/>
              </w:rPr>
              <w:t>.944</w:t>
            </w:r>
          </w:p>
        </w:tc>
        <w:tc>
          <w:tcPr>
            <w:tcW w:w="310" w:type="pct"/>
            <w:tcBorders>
              <w:left w:val="single" w:sz="8" w:space="0" w:color="000000"/>
              <w:right w:val="single" w:sz="8" w:space="0" w:color="000000"/>
            </w:tcBorders>
          </w:tcPr>
          <w:p w14:paraId="01E0ED4D" w14:textId="77777777" w:rsidR="007B02BA" w:rsidRPr="00A67572" w:rsidRDefault="007B02BA" w:rsidP="007B02BA">
            <w:pPr>
              <w:pStyle w:val="TableParagraph"/>
              <w:jc w:val="right"/>
              <w:rPr>
                <w:sz w:val="20"/>
              </w:rPr>
            </w:pPr>
          </w:p>
          <w:p w14:paraId="2CFC63F0" w14:textId="77777777" w:rsidR="007B02BA" w:rsidRPr="00A67572" w:rsidRDefault="007B02BA" w:rsidP="007B02BA">
            <w:pPr>
              <w:pStyle w:val="TableParagraph"/>
              <w:ind w:right="16"/>
              <w:jc w:val="right"/>
              <w:rPr>
                <w:sz w:val="20"/>
              </w:rPr>
            </w:pPr>
            <w:r w:rsidRPr="00A67572">
              <w:rPr>
                <w:sz w:val="20"/>
              </w:rPr>
              <w:t>.000</w:t>
            </w:r>
          </w:p>
        </w:tc>
        <w:tc>
          <w:tcPr>
            <w:tcW w:w="310" w:type="pct"/>
            <w:tcBorders>
              <w:left w:val="single" w:sz="8" w:space="0" w:color="000000"/>
              <w:right w:val="single" w:sz="8" w:space="0" w:color="000000"/>
            </w:tcBorders>
          </w:tcPr>
          <w:p w14:paraId="6992B42C" w14:textId="77777777" w:rsidR="007B02BA" w:rsidRPr="00A67572" w:rsidRDefault="007B02BA" w:rsidP="007B02BA">
            <w:pPr>
              <w:pStyle w:val="TableParagraph"/>
              <w:jc w:val="right"/>
              <w:rPr>
                <w:sz w:val="20"/>
              </w:rPr>
            </w:pPr>
          </w:p>
          <w:p w14:paraId="3C16DF7D" w14:textId="77777777" w:rsidR="007B02BA" w:rsidRPr="00A67572" w:rsidRDefault="007B02BA" w:rsidP="007B02BA">
            <w:pPr>
              <w:pStyle w:val="TableParagraph"/>
              <w:ind w:right="16"/>
              <w:jc w:val="right"/>
              <w:rPr>
                <w:sz w:val="20"/>
              </w:rPr>
            </w:pPr>
            <w:r w:rsidRPr="00A67572">
              <w:rPr>
                <w:sz w:val="20"/>
              </w:rPr>
              <w:t>.000</w:t>
            </w:r>
          </w:p>
        </w:tc>
        <w:tc>
          <w:tcPr>
            <w:tcW w:w="347" w:type="pct"/>
            <w:tcBorders>
              <w:left w:val="single" w:sz="8" w:space="0" w:color="000000"/>
              <w:right w:val="single" w:sz="8" w:space="0" w:color="000000"/>
            </w:tcBorders>
          </w:tcPr>
          <w:p w14:paraId="5488A0A4" w14:textId="77777777" w:rsidR="007B02BA" w:rsidRPr="00A67572" w:rsidRDefault="007B02BA" w:rsidP="007B02BA">
            <w:pPr>
              <w:pStyle w:val="TableParagraph"/>
              <w:jc w:val="right"/>
              <w:rPr>
                <w:sz w:val="20"/>
              </w:rPr>
            </w:pPr>
          </w:p>
          <w:p w14:paraId="18879271"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6C81DFC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21ED4B90" w14:textId="77777777" w:rsidR="007B02BA" w:rsidRPr="00A67572" w:rsidRDefault="007B02BA" w:rsidP="007B02BA">
            <w:pPr>
              <w:pStyle w:val="TableParagraph"/>
              <w:spacing w:before="11"/>
              <w:jc w:val="right"/>
              <w:rPr>
                <w:sz w:val="20"/>
              </w:rPr>
            </w:pPr>
          </w:p>
          <w:p w14:paraId="27789447"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57DD2DC6" w14:textId="77777777" w:rsidR="007B02BA" w:rsidRPr="00A67572" w:rsidRDefault="007B02BA" w:rsidP="007B02BA">
            <w:pPr>
              <w:pStyle w:val="TableParagraph"/>
              <w:spacing w:before="11"/>
              <w:jc w:val="right"/>
              <w:rPr>
                <w:sz w:val="20"/>
              </w:rPr>
            </w:pPr>
          </w:p>
          <w:p w14:paraId="5B31F7CB"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26FC120C" w14:textId="77777777" w:rsidR="007B02BA" w:rsidRPr="00A67572" w:rsidRDefault="007B02BA" w:rsidP="007B02BA">
            <w:pPr>
              <w:pStyle w:val="TableParagraph"/>
              <w:spacing w:before="11"/>
              <w:jc w:val="right"/>
              <w:rPr>
                <w:sz w:val="20"/>
              </w:rPr>
            </w:pPr>
          </w:p>
          <w:p w14:paraId="2F4D0E08"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3A20212C" w14:textId="77777777" w:rsidR="007B02BA" w:rsidRPr="00A67572" w:rsidRDefault="007B02BA" w:rsidP="007B02BA">
            <w:pPr>
              <w:pStyle w:val="TableParagraph"/>
              <w:spacing w:before="11"/>
              <w:jc w:val="right"/>
              <w:rPr>
                <w:sz w:val="20"/>
              </w:rPr>
            </w:pPr>
          </w:p>
          <w:p w14:paraId="7DA56DC5"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4E712822" w14:textId="77777777" w:rsidR="007B02BA" w:rsidRPr="00A67572" w:rsidRDefault="007B02BA" w:rsidP="007B02BA">
            <w:pPr>
              <w:pStyle w:val="TableParagraph"/>
              <w:spacing w:before="11"/>
              <w:jc w:val="right"/>
              <w:rPr>
                <w:sz w:val="20"/>
              </w:rPr>
            </w:pPr>
          </w:p>
          <w:p w14:paraId="661D8D12"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16B9DAE3" w14:textId="77777777" w:rsidR="007B02BA" w:rsidRPr="00A67572" w:rsidRDefault="007B02BA" w:rsidP="007B02BA">
            <w:pPr>
              <w:pStyle w:val="TableParagraph"/>
              <w:spacing w:before="11"/>
              <w:jc w:val="right"/>
              <w:rPr>
                <w:sz w:val="20"/>
              </w:rPr>
            </w:pPr>
          </w:p>
          <w:p w14:paraId="730EE6CA"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1DB8D9A8" w14:textId="77777777" w:rsidR="007B02BA" w:rsidRPr="00A67572" w:rsidRDefault="007B02BA" w:rsidP="007B02BA">
            <w:pPr>
              <w:pStyle w:val="TableParagraph"/>
              <w:spacing w:before="11"/>
              <w:jc w:val="right"/>
              <w:rPr>
                <w:sz w:val="20"/>
              </w:rPr>
            </w:pPr>
          </w:p>
          <w:p w14:paraId="5782C8B0"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F59ECCA" w14:textId="77777777" w:rsidR="007B02BA" w:rsidRPr="00A67572" w:rsidRDefault="007B02BA" w:rsidP="007B02BA">
            <w:pPr>
              <w:pStyle w:val="TableParagraph"/>
              <w:spacing w:before="11"/>
              <w:jc w:val="right"/>
              <w:rPr>
                <w:sz w:val="20"/>
              </w:rPr>
            </w:pPr>
          </w:p>
          <w:p w14:paraId="47DDEDF4"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27FE8B0D" w14:textId="77777777" w:rsidR="007B02BA" w:rsidRPr="00A67572" w:rsidRDefault="007B02BA" w:rsidP="007B02BA">
            <w:pPr>
              <w:pStyle w:val="TableParagraph"/>
              <w:spacing w:before="11"/>
              <w:jc w:val="right"/>
              <w:rPr>
                <w:sz w:val="20"/>
              </w:rPr>
            </w:pPr>
          </w:p>
          <w:p w14:paraId="6B292A4B"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25485E68" w14:textId="77777777" w:rsidR="007B02BA" w:rsidRPr="00A67572" w:rsidRDefault="007B02BA" w:rsidP="007B02BA">
            <w:pPr>
              <w:pStyle w:val="TableParagraph"/>
              <w:spacing w:before="11"/>
              <w:jc w:val="right"/>
              <w:rPr>
                <w:sz w:val="20"/>
              </w:rPr>
            </w:pPr>
          </w:p>
          <w:p w14:paraId="645A89A1"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005EDB21" w14:textId="77777777" w:rsidR="007B02BA" w:rsidRPr="00A67572" w:rsidRDefault="007B02BA" w:rsidP="007B02BA">
            <w:pPr>
              <w:pStyle w:val="TableParagraph"/>
              <w:spacing w:before="11"/>
              <w:jc w:val="right"/>
              <w:rPr>
                <w:sz w:val="20"/>
              </w:rPr>
            </w:pPr>
          </w:p>
          <w:p w14:paraId="52093B35"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47313F44" w14:textId="77777777" w:rsidR="007B02BA" w:rsidRPr="00A67572" w:rsidRDefault="007B02BA" w:rsidP="007B02BA">
            <w:pPr>
              <w:pStyle w:val="TableParagraph"/>
              <w:spacing w:before="11"/>
              <w:jc w:val="right"/>
              <w:rPr>
                <w:sz w:val="20"/>
              </w:rPr>
            </w:pPr>
          </w:p>
          <w:p w14:paraId="4754E1DA"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1E695358" w14:textId="77777777" w:rsidR="007B02BA" w:rsidRPr="00A67572" w:rsidRDefault="007B02BA" w:rsidP="007B02BA">
            <w:pPr>
              <w:pStyle w:val="TableParagraph"/>
              <w:spacing w:before="11"/>
              <w:jc w:val="right"/>
              <w:rPr>
                <w:sz w:val="20"/>
              </w:rPr>
            </w:pPr>
          </w:p>
          <w:p w14:paraId="49AF2711"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5F7A97AF" w14:textId="77777777" w:rsidR="007B02BA" w:rsidRPr="00A67572" w:rsidRDefault="007B02BA" w:rsidP="007B02BA">
            <w:pPr>
              <w:pStyle w:val="TableParagraph"/>
              <w:spacing w:before="11"/>
              <w:jc w:val="right"/>
              <w:rPr>
                <w:sz w:val="20"/>
              </w:rPr>
            </w:pPr>
          </w:p>
          <w:p w14:paraId="7D19EC9D"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66972D48" w14:textId="77777777" w:rsidR="007B02BA" w:rsidRPr="00A67572" w:rsidRDefault="007B02BA" w:rsidP="007B02BA">
            <w:pPr>
              <w:pStyle w:val="TableParagraph"/>
              <w:spacing w:before="11"/>
              <w:jc w:val="right"/>
              <w:rPr>
                <w:sz w:val="20"/>
              </w:rPr>
            </w:pPr>
          </w:p>
          <w:p w14:paraId="50B112E0"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342DEE8C" w14:textId="77777777" w:rsidR="007B02BA" w:rsidRPr="00A67572" w:rsidRDefault="007B02BA" w:rsidP="007B02BA">
            <w:pPr>
              <w:pStyle w:val="TableParagraph"/>
              <w:spacing w:before="11"/>
              <w:jc w:val="right"/>
              <w:rPr>
                <w:sz w:val="20"/>
              </w:rPr>
            </w:pPr>
          </w:p>
          <w:p w14:paraId="61253C29"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47D462C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4D731BA1" w14:textId="77777777" w:rsidR="007B02BA" w:rsidRPr="00A67572" w:rsidRDefault="007B02BA" w:rsidP="007B02BA">
            <w:pPr>
              <w:pStyle w:val="TableParagraph"/>
              <w:spacing w:before="74"/>
              <w:ind w:right="6"/>
              <w:jc w:val="right"/>
              <w:rPr>
                <w:sz w:val="20"/>
              </w:rPr>
            </w:pPr>
            <w:r w:rsidRPr="00A67572">
              <w:rPr>
                <w:sz w:val="20"/>
              </w:rPr>
              <w:t>.011</w:t>
            </w:r>
          </w:p>
        </w:tc>
        <w:tc>
          <w:tcPr>
            <w:tcW w:w="310" w:type="pct"/>
            <w:tcBorders>
              <w:left w:val="single" w:sz="8" w:space="0" w:color="000000"/>
              <w:right w:val="single" w:sz="8" w:space="0" w:color="000000"/>
            </w:tcBorders>
          </w:tcPr>
          <w:p w14:paraId="53F7C1D5" w14:textId="77777777" w:rsidR="007B02BA" w:rsidRPr="00A67572" w:rsidRDefault="007B02BA" w:rsidP="007B02BA">
            <w:pPr>
              <w:pStyle w:val="TableParagraph"/>
              <w:spacing w:before="74"/>
              <w:ind w:left="91"/>
              <w:jc w:val="right"/>
              <w:rPr>
                <w:sz w:val="20"/>
              </w:rPr>
            </w:pPr>
            <w:r w:rsidRPr="00A67572">
              <w:rPr>
                <w:sz w:val="20"/>
              </w:rPr>
              <w:t>-.065</w:t>
            </w:r>
          </w:p>
        </w:tc>
        <w:tc>
          <w:tcPr>
            <w:tcW w:w="310" w:type="pct"/>
            <w:tcBorders>
              <w:left w:val="single" w:sz="8" w:space="0" w:color="000000"/>
              <w:right w:val="single" w:sz="8" w:space="0" w:color="000000"/>
            </w:tcBorders>
          </w:tcPr>
          <w:p w14:paraId="62D3FA1E" w14:textId="77777777" w:rsidR="007B02BA" w:rsidRPr="00A67572" w:rsidRDefault="007B02BA" w:rsidP="007B02BA">
            <w:pPr>
              <w:pStyle w:val="TableParagraph"/>
              <w:spacing w:before="74"/>
              <w:ind w:right="7"/>
              <w:jc w:val="right"/>
              <w:rPr>
                <w:sz w:val="20"/>
              </w:rPr>
            </w:pPr>
            <w:r w:rsidRPr="00A67572">
              <w:rPr>
                <w:sz w:val="20"/>
              </w:rPr>
              <w:t>.257</w:t>
            </w:r>
          </w:p>
        </w:tc>
        <w:tc>
          <w:tcPr>
            <w:tcW w:w="310" w:type="pct"/>
            <w:tcBorders>
              <w:left w:val="single" w:sz="8" w:space="0" w:color="000000"/>
              <w:right w:val="single" w:sz="8" w:space="0" w:color="000000"/>
            </w:tcBorders>
          </w:tcPr>
          <w:p w14:paraId="792F46C2" w14:textId="77777777" w:rsidR="007B02BA" w:rsidRPr="00A67572" w:rsidRDefault="007B02BA" w:rsidP="007B02BA">
            <w:pPr>
              <w:pStyle w:val="TableParagraph"/>
              <w:spacing w:before="98"/>
              <w:ind w:right="7"/>
              <w:jc w:val="right"/>
              <w:rPr>
                <w:sz w:val="20"/>
              </w:rPr>
            </w:pPr>
            <w:r w:rsidRPr="00A67572">
              <w:rPr>
                <w:sz w:val="20"/>
              </w:rPr>
              <w:t>-.532</w:t>
            </w:r>
            <w:r w:rsidRPr="00A67572">
              <w:rPr>
                <w:sz w:val="20"/>
                <w:vertAlign w:val="superscript"/>
              </w:rPr>
              <w:t>**</w:t>
            </w:r>
          </w:p>
        </w:tc>
        <w:tc>
          <w:tcPr>
            <w:tcW w:w="310" w:type="pct"/>
            <w:tcBorders>
              <w:left w:val="single" w:sz="8" w:space="0" w:color="000000"/>
              <w:right w:val="single" w:sz="8" w:space="0" w:color="000000"/>
            </w:tcBorders>
          </w:tcPr>
          <w:p w14:paraId="25BA75F7" w14:textId="77777777" w:rsidR="007B02BA" w:rsidRPr="00A67572" w:rsidRDefault="007B02BA" w:rsidP="007B02BA">
            <w:pPr>
              <w:pStyle w:val="TableParagraph"/>
              <w:spacing w:before="74"/>
              <w:ind w:right="8"/>
              <w:jc w:val="right"/>
              <w:rPr>
                <w:sz w:val="20"/>
              </w:rPr>
            </w:pPr>
            <w:r w:rsidRPr="00A67572">
              <w:rPr>
                <w:sz w:val="20"/>
              </w:rPr>
              <w:t>.150</w:t>
            </w:r>
          </w:p>
        </w:tc>
        <w:tc>
          <w:tcPr>
            <w:tcW w:w="310" w:type="pct"/>
            <w:tcBorders>
              <w:left w:val="single" w:sz="8" w:space="0" w:color="000000"/>
              <w:right w:val="single" w:sz="8" w:space="0" w:color="000000"/>
            </w:tcBorders>
          </w:tcPr>
          <w:p w14:paraId="7D4C575F" w14:textId="77777777" w:rsidR="007B02BA" w:rsidRPr="00A67572" w:rsidRDefault="007B02BA" w:rsidP="007B02BA">
            <w:pPr>
              <w:pStyle w:val="TableParagraph"/>
              <w:spacing w:before="98"/>
              <w:ind w:right="10"/>
              <w:jc w:val="right"/>
              <w:rPr>
                <w:sz w:val="20"/>
              </w:rPr>
            </w:pPr>
            <w:r w:rsidRPr="00A67572">
              <w:rPr>
                <w:sz w:val="20"/>
              </w:rPr>
              <w:t>.371</w:t>
            </w:r>
            <w:r w:rsidRPr="00A67572">
              <w:rPr>
                <w:sz w:val="20"/>
                <w:vertAlign w:val="superscript"/>
              </w:rPr>
              <w:t>**</w:t>
            </w:r>
          </w:p>
        </w:tc>
        <w:tc>
          <w:tcPr>
            <w:tcW w:w="311" w:type="pct"/>
            <w:tcBorders>
              <w:left w:val="single" w:sz="8" w:space="0" w:color="000000"/>
              <w:right w:val="single" w:sz="8" w:space="0" w:color="000000"/>
            </w:tcBorders>
          </w:tcPr>
          <w:p w14:paraId="74C0E520" w14:textId="77777777" w:rsidR="007B02BA" w:rsidRPr="00A67572" w:rsidRDefault="007B02BA" w:rsidP="007B02BA">
            <w:pPr>
              <w:pStyle w:val="TableParagraph"/>
              <w:spacing w:before="74"/>
              <w:ind w:right="11"/>
              <w:jc w:val="right"/>
              <w:rPr>
                <w:sz w:val="20"/>
              </w:rPr>
            </w:pPr>
            <w:r w:rsidRPr="00A67572">
              <w:rPr>
                <w:sz w:val="20"/>
              </w:rPr>
              <w:t>.251</w:t>
            </w:r>
          </w:p>
        </w:tc>
        <w:tc>
          <w:tcPr>
            <w:tcW w:w="310" w:type="pct"/>
            <w:tcBorders>
              <w:left w:val="single" w:sz="8" w:space="0" w:color="000000"/>
              <w:right w:val="single" w:sz="8" w:space="0" w:color="000000"/>
            </w:tcBorders>
          </w:tcPr>
          <w:p w14:paraId="2722E228" w14:textId="77777777" w:rsidR="007B02BA" w:rsidRPr="00A67572" w:rsidRDefault="007B02BA" w:rsidP="007B02BA">
            <w:pPr>
              <w:pStyle w:val="TableParagraph"/>
              <w:spacing w:before="74"/>
              <w:ind w:right="11"/>
              <w:jc w:val="right"/>
              <w:rPr>
                <w:sz w:val="20"/>
              </w:rPr>
            </w:pPr>
            <w:r w:rsidRPr="00A67572">
              <w:rPr>
                <w:sz w:val="20"/>
              </w:rPr>
              <w:t>.160</w:t>
            </w:r>
          </w:p>
        </w:tc>
        <w:tc>
          <w:tcPr>
            <w:tcW w:w="310" w:type="pct"/>
            <w:tcBorders>
              <w:left w:val="single" w:sz="8" w:space="0" w:color="000000"/>
              <w:right w:val="single" w:sz="8" w:space="0" w:color="000000"/>
            </w:tcBorders>
          </w:tcPr>
          <w:p w14:paraId="004AD0CE" w14:textId="77777777" w:rsidR="007B02BA" w:rsidRPr="00A67572" w:rsidRDefault="007B02BA" w:rsidP="007B02BA">
            <w:pPr>
              <w:pStyle w:val="TableParagraph"/>
              <w:spacing w:before="74"/>
              <w:ind w:right="12"/>
              <w:jc w:val="right"/>
              <w:rPr>
                <w:sz w:val="20"/>
              </w:rPr>
            </w:pPr>
            <w:r w:rsidRPr="00A67572">
              <w:rPr>
                <w:sz w:val="20"/>
              </w:rPr>
              <w:t>.095</w:t>
            </w:r>
          </w:p>
        </w:tc>
        <w:tc>
          <w:tcPr>
            <w:tcW w:w="310" w:type="pct"/>
            <w:tcBorders>
              <w:left w:val="single" w:sz="8" w:space="0" w:color="000000"/>
              <w:right w:val="single" w:sz="8" w:space="0" w:color="000000"/>
            </w:tcBorders>
          </w:tcPr>
          <w:p w14:paraId="5139321F" w14:textId="77777777" w:rsidR="007B02BA" w:rsidRPr="00A67572" w:rsidRDefault="007B02BA" w:rsidP="007B02BA">
            <w:pPr>
              <w:pStyle w:val="TableParagraph"/>
              <w:spacing w:before="74"/>
              <w:ind w:right="13"/>
              <w:jc w:val="right"/>
              <w:rPr>
                <w:sz w:val="20"/>
              </w:rPr>
            </w:pPr>
            <w:r w:rsidRPr="00A67572">
              <w:rPr>
                <w:sz w:val="20"/>
              </w:rPr>
              <w:t>-.262</w:t>
            </w:r>
          </w:p>
        </w:tc>
        <w:tc>
          <w:tcPr>
            <w:tcW w:w="310" w:type="pct"/>
            <w:tcBorders>
              <w:left w:val="single" w:sz="8" w:space="0" w:color="000000"/>
              <w:right w:val="single" w:sz="8" w:space="0" w:color="000000"/>
            </w:tcBorders>
          </w:tcPr>
          <w:p w14:paraId="1A44AD73" w14:textId="77777777" w:rsidR="007B02BA" w:rsidRPr="00A67572" w:rsidRDefault="007B02BA" w:rsidP="007B02BA">
            <w:pPr>
              <w:pStyle w:val="TableParagraph"/>
              <w:spacing w:before="98"/>
              <w:ind w:right="13"/>
              <w:jc w:val="right"/>
              <w:rPr>
                <w:sz w:val="20"/>
              </w:rPr>
            </w:pPr>
            <w:r w:rsidRPr="00A67572">
              <w:rPr>
                <w:sz w:val="20"/>
              </w:rPr>
              <w:t>.321</w:t>
            </w:r>
            <w:r w:rsidRPr="00A67572">
              <w:rPr>
                <w:sz w:val="20"/>
                <w:vertAlign w:val="superscript"/>
              </w:rPr>
              <w:t>*</w:t>
            </w:r>
          </w:p>
        </w:tc>
        <w:tc>
          <w:tcPr>
            <w:tcW w:w="310" w:type="pct"/>
            <w:tcBorders>
              <w:left w:val="single" w:sz="8" w:space="0" w:color="000000"/>
              <w:right w:val="single" w:sz="8" w:space="0" w:color="000000"/>
            </w:tcBorders>
          </w:tcPr>
          <w:p w14:paraId="57BEE300" w14:textId="77777777" w:rsidR="007B02BA" w:rsidRPr="00A67572" w:rsidRDefault="007B02BA" w:rsidP="007B02BA">
            <w:pPr>
              <w:pStyle w:val="TableParagraph"/>
              <w:spacing w:before="74"/>
              <w:ind w:right="14"/>
              <w:jc w:val="right"/>
              <w:rPr>
                <w:sz w:val="20"/>
              </w:rPr>
            </w:pPr>
            <w:r w:rsidRPr="00A67572">
              <w:rPr>
                <w:w w:val="99"/>
                <w:sz w:val="20"/>
              </w:rPr>
              <w:t>1</w:t>
            </w:r>
          </w:p>
        </w:tc>
        <w:tc>
          <w:tcPr>
            <w:tcW w:w="310" w:type="pct"/>
            <w:tcBorders>
              <w:left w:val="single" w:sz="8" w:space="0" w:color="000000"/>
              <w:right w:val="single" w:sz="8" w:space="0" w:color="000000"/>
            </w:tcBorders>
          </w:tcPr>
          <w:p w14:paraId="5117691D" w14:textId="77777777" w:rsidR="007B02BA" w:rsidRPr="00A67572" w:rsidRDefault="007B02BA" w:rsidP="007B02BA">
            <w:pPr>
              <w:pStyle w:val="TableParagraph"/>
              <w:spacing w:before="98"/>
              <w:ind w:right="15"/>
              <w:jc w:val="right"/>
              <w:rPr>
                <w:sz w:val="20"/>
              </w:rPr>
            </w:pPr>
            <w:r w:rsidRPr="00A67572">
              <w:rPr>
                <w:sz w:val="20"/>
              </w:rPr>
              <w:t>.323</w:t>
            </w:r>
            <w:r w:rsidRPr="00A67572">
              <w:rPr>
                <w:sz w:val="20"/>
                <w:vertAlign w:val="superscript"/>
              </w:rPr>
              <w:t>*</w:t>
            </w:r>
          </w:p>
        </w:tc>
        <w:tc>
          <w:tcPr>
            <w:tcW w:w="310" w:type="pct"/>
            <w:tcBorders>
              <w:left w:val="single" w:sz="8" w:space="0" w:color="000000"/>
              <w:right w:val="single" w:sz="8" w:space="0" w:color="000000"/>
            </w:tcBorders>
          </w:tcPr>
          <w:p w14:paraId="0A286FE1" w14:textId="77777777" w:rsidR="007B02BA" w:rsidRPr="00A67572" w:rsidRDefault="007B02BA" w:rsidP="007B02BA">
            <w:pPr>
              <w:pStyle w:val="TableParagraph"/>
              <w:spacing w:before="98"/>
              <w:ind w:right="15"/>
              <w:jc w:val="right"/>
              <w:rPr>
                <w:sz w:val="20"/>
              </w:rPr>
            </w:pPr>
            <w:r w:rsidRPr="00A67572">
              <w:rPr>
                <w:sz w:val="20"/>
              </w:rPr>
              <w:t>.324</w:t>
            </w:r>
            <w:r w:rsidRPr="00A67572">
              <w:rPr>
                <w:sz w:val="20"/>
                <w:vertAlign w:val="superscript"/>
              </w:rPr>
              <w:t>*</w:t>
            </w:r>
          </w:p>
        </w:tc>
        <w:tc>
          <w:tcPr>
            <w:tcW w:w="310" w:type="pct"/>
            <w:tcBorders>
              <w:left w:val="single" w:sz="8" w:space="0" w:color="000000"/>
              <w:right w:val="single" w:sz="8" w:space="0" w:color="000000"/>
            </w:tcBorders>
          </w:tcPr>
          <w:p w14:paraId="4C58C542" w14:textId="77777777" w:rsidR="007B02BA" w:rsidRPr="00A67572" w:rsidRDefault="007B02BA" w:rsidP="007B02BA">
            <w:pPr>
              <w:pStyle w:val="TableParagraph"/>
              <w:spacing w:before="98"/>
              <w:ind w:right="16"/>
              <w:jc w:val="right"/>
              <w:rPr>
                <w:sz w:val="20"/>
              </w:rPr>
            </w:pPr>
            <w:r w:rsidRPr="00A67572">
              <w:rPr>
                <w:sz w:val="20"/>
              </w:rPr>
              <w:t>.324</w:t>
            </w:r>
            <w:r w:rsidRPr="00A67572">
              <w:rPr>
                <w:sz w:val="20"/>
                <w:vertAlign w:val="superscript"/>
              </w:rPr>
              <w:t>*</w:t>
            </w:r>
          </w:p>
        </w:tc>
        <w:tc>
          <w:tcPr>
            <w:tcW w:w="347" w:type="pct"/>
            <w:tcBorders>
              <w:left w:val="single" w:sz="8" w:space="0" w:color="000000"/>
              <w:right w:val="single" w:sz="8" w:space="0" w:color="000000"/>
            </w:tcBorders>
          </w:tcPr>
          <w:p w14:paraId="04944980" w14:textId="77777777" w:rsidR="007B02BA" w:rsidRPr="00A67572" w:rsidRDefault="007B02BA" w:rsidP="007B02BA">
            <w:pPr>
              <w:pStyle w:val="TableParagraph"/>
              <w:spacing w:before="98"/>
              <w:ind w:right="-15"/>
              <w:jc w:val="right"/>
              <w:rPr>
                <w:sz w:val="20"/>
              </w:rPr>
            </w:pPr>
            <w:r w:rsidRPr="00A67572">
              <w:rPr>
                <w:sz w:val="20"/>
              </w:rPr>
              <w:t>.305</w:t>
            </w:r>
            <w:r w:rsidRPr="00A67572">
              <w:rPr>
                <w:sz w:val="20"/>
                <w:vertAlign w:val="superscript"/>
              </w:rPr>
              <w:t>*</w:t>
            </w:r>
          </w:p>
        </w:tc>
      </w:tr>
      <w:tr w:rsidR="007B02BA" w:rsidRPr="00A67572" w14:paraId="426D0927"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bottom w:val="single" w:sz="8" w:space="0" w:color="000000"/>
              <w:right w:val="single" w:sz="8" w:space="0" w:color="000000"/>
            </w:tcBorders>
          </w:tcPr>
          <w:p w14:paraId="39DE5DBC" w14:textId="77777777" w:rsidR="007B02BA" w:rsidRPr="00A67572" w:rsidRDefault="007B02BA" w:rsidP="007B02BA">
            <w:pPr>
              <w:pStyle w:val="TableParagraph"/>
              <w:jc w:val="right"/>
              <w:rPr>
                <w:sz w:val="20"/>
              </w:rPr>
            </w:pPr>
          </w:p>
          <w:p w14:paraId="22BECF4A" w14:textId="77777777" w:rsidR="007B02BA" w:rsidRPr="00A67572" w:rsidRDefault="007B02BA" w:rsidP="007B02BA">
            <w:pPr>
              <w:pStyle w:val="TableParagraph"/>
              <w:ind w:right="6"/>
              <w:jc w:val="right"/>
              <w:rPr>
                <w:sz w:val="20"/>
              </w:rPr>
            </w:pPr>
            <w:r w:rsidRPr="00A67572">
              <w:rPr>
                <w:sz w:val="20"/>
              </w:rPr>
              <w:t>.938</w:t>
            </w:r>
          </w:p>
        </w:tc>
        <w:tc>
          <w:tcPr>
            <w:tcW w:w="310" w:type="pct"/>
            <w:tcBorders>
              <w:left w:val="single" w:sz="8" w:space="0" w:color="000000"/>
              <w:bottom w:val="single" w:sz="8" w:space="0" w:color="000000"/>
              <w:right w:val="single" w:sz="8" w:space="0" w:color="000000"/>
            </w:tcBorders>
          </w:tcPr>
          <w:p w14:paraId="0D230322" w14:textId="77777777" w:rsidR="007B02BA" w:rsidRPr="00A67572" w:rsidRDefault="007B02BA" w:rsidP="007B02BA">
            <w:pPr>
              <w:pStyle w:val="TableParagraph"/>
              <w:jc w:val="right"/>
              <w:rPr>
                <w:sz w:val="20"/>
              </w:rPr>
            </w:pPr>
          </w:p>
          <w:p w14:paraId="133BDA24" w14:textId="77777777" w:rsidR="007B02BA" w:rsidRPr="00A67572" w:rsidRDefault="007B02BA" w:rsidP="007B02BA">
            <w:pPr>
              <w:pStyle w:val="TableParagraph"/>
              <w:ind w:left="132"/>
              <w:jc w:val="right"/>
              <w:rPr>
                <w:sz w:val="20"/>
              </w:rPr>
            </w:pPr>
            <w:r w:rsidRPr="00A67572">
              <w:rPr>
                <w:sz w:val="20"/>
              </w:rPr>
              <w:t>.652</w:t>
            </w:r>
          </w:p>
        </w:tc>
        <w:tc>
          <w:tcPr>
            <w:tcW w:w="310" w:type="pct"/>
            <w:tcBorders>
              <w:left w:val="single" w:sz="8" w:space="0" w:color="000000"/>
              <w:bottom w:val="single" w:sz="8" w:space="0" w:color="000000"/>
              <w:right w:val="single" w:sz="8" w:space="0" w:color="000000"/>
            </w:tcBorders>
          </w:tcPr>
          <w:p w14:paraId="7A2C3FB0" w14:textId="77777777" w:rsidR="007B02BA" w:rsidRPr="00A67572" w:rsidRDefault="007B02BA" w:rsidP="007B02BA">
            <w:pPr>
              <w:pStyle w:val="TableParagraph"/>
              <w:jc w:val="right"/>
              <w:rPr>
                <w:sz w:val="20"/>
              </w:rPr>
            </w:pPr>
          </w:p>
          <w:p w14:paraId="0E942E03" w14:textId="77777777" w:rsidR="007B02BA" w:rsidRPr="00A67572" w:rsidRDefault="007B02BA" w:rsidP="007B02BA">
            <w:pPr>
              <w:pStyle w:val="TableParagraph"/>
              <w:ind w:right="7"/>
              <w:jc w:val="right"/>
              <w:rPr>
                <w:sz w:val="20"/>
              </w:rPr>
            </w:pPr>
            <w:r w:rsidRPr="00A67572">
              <w:rPr>
                <w:sz w:val="20"/>
              </w:rPr>
              <w:t>.071</w:t>
            </w:r>
          </w:p>
        </w:tc>
        <w:tc>
          <w:tcPr>
            <w:tcW w:w="310" w:type="pct"/>
            <w:tcBorders>
              <w:left w:val="single" w:sz="8" w:space="0" w:color="000000"/>
              <w:bottom w:val="single" w:sz="8" w:space="0" w:color="000000"/>
              <w:right w:val="single" w:sz="8" w:space="0" w:color="000000"/>
            </w:tcBorders>
          </w:tcPr>
          <w:p w14:paraId="65B5F24B" w14:textId="77777777" w:rsidR="007B02BA" w:rsidRPr="00A67572" w:rsidRDefault="007B02BA" w:rsidP="007B02BA">
            <w:pPr>
              <w:pStyle w:val="TableParagraph"/>
              <w:jc w:val="right"/>
              <w:rPr>
                <w:sz w:val="20"/>
              </w:rPr>
            </w:pPr>
          </w:p>
          <w:p w14:paraId="101D12D9" w14:textId="77777777" w:rsidR="007B02BA" w:rsidRPr="00A67572" w:rsidRDefault="007B02BA" w:rsidP="007B02BA">
            <w:pPr>
              <w:pStyle w:val="TableParagraph"/>
              <w:ind w:right="8"/>
              <w:jc w:val="right"/>
              <w:rPr>
                <w:sz w:val="20"/>
              </w:rPr>
            </w:pPr>
            <w:r w:rsidRPr="00A67572">
              <w:rPr>
                <w:sz w:val="20"/>
              </w:rPr>
              <w:t>.000</w:t>
            </w:r>
          </w:p>
        </w:tc>
        <w:tc>
          <w:tcPr>
            <w:tcW w:w="310" w:type="pct"/>
            <w:tcBorders>
              <w:left w:val="single" w:sz="8" w:space="0" w:color="000000"/>
              <w:bottom w:val="single" w:sz="8" w:space="0" w:color="000000"/>
              <w:right w:val="single" w:sz="8" w:space="0" w:color="000000"/>
            </w:tcBorders>
          </w:tcPr>
          <w:p w14:paraId="4668BC04" w14:textId="77777777" w:rsidR="007B02BA" w:rsidRPr="00A67572" w:rsidRDefault="007B02BA" w:rsidP="007B02BA">
            <w:pPr>
              <w:pStyle w:val="TableParagraph"/>
              <w:jc w:val="right"/>
              <w:rPr>
                <w:sz w:val="20"/>
              </w:rPr>
            </w:pPr>
          </w:p>
          <w:p w14:paraId="3B01AD3C" w14:textId="77777777" w:rsidR="007B02BA" w:rsidRPr="00A67572" w:rsidRDefault="007B02BA" w:rsidP="007B02BA">
            <w:pPr>
              <w:pStyle w:val="TableParagraph"/>
              <w:ind w:right="8"/>
              <w:jc w:val="right"/>
              <w:rPr>
                <w:sz w:val="20"/>
              </w:rPr>
            </w:pPr>
            <w:r w:rsidRPr="00A67572">
              <w:rPr>
                <w:sz w:val="20"/>
              </w:rPr>
              <w:t>.297</w:t>
            </w:r>
          </w:p>
        </w:tc>
        <w:tc>
          <w:tcPr>
            <w:tcW w:w="310" w:type="pct"/>
            <w:tcBorders>
              <w:left w:val="single" w:sz="8" w:space="0" w:color="000000"/>
              <w:bottom w:val="single" w:sz="8" w:space="0" w:color="000000"/>
              <w:right w:val="single" w:sz="8" w:space="0" w:color="000000"/>
            </w:tcBorders>
          </w:tcPr>
          <w:p w14:paraId="4A5FB116" w14:textId="77777777" w:rsidR="007B02BA" w:rsidRPr="00A67572" w:rsidRDefault="007B02BA" w:rsidP="007B02BA">
            <w:pPr>
              <w:pStyle w:val="TableParagraph"/>
              <w:jc w:val="right"/>
              <w:rPr>
                <w:sz w:val="20"/>
              </w:rPr>
            </w:pPr>
          </w:p>
          <w:p w14:paraId="54196E1C" w14:textId="77777777" w:rsidR="007B02BA" w:rsidRPr="00A67572" w:rsidRDefault="007B02BA" w:rsidP="007B02BA">
            <w:pPr>
              <w:pStyle w:val="TableParagraph"/>
              <w:ind w:right="9"/>
              <w:jc w:val="right"/>
              <w:rPr>
                <w:sz w:val="20"/>
              </w:rPr>
            </w:pPr>
            <w:r w:rsidRPr="00A67572">
              <w:rPr>
                <w:sz w:val="20"/>
              </w:rPr>
              <w:t>.008</w:t>
            </w:r>
          </w:p>
        </w:tc>
        <w:tc>
          <w:tcPr>
            <w:tcW w:w="311" w:type="pct"/>
            <w:tcBorders>
              <w:left w:val="single" w:sz="8" w:space="0" w:color="000000"/>
              <w:bottom w:val="single" w:sz="8" w:space="0" w:color="000000"/>
              <w:right w:val="single" w:sz="8" w:space="0" w:color="000000"/>
            </w:tcBorders>
          </w:tcPr>
          <w:p w14:paraId="6EA20F32" w14:textId="77777777" w:rsidR="007B02BA" w:rsidRPr="00A67572" w:rsidRDefault="007B02BA" w:rsidP="007B02BA">
            <w:pPr>
              <w:pStyle w:val="TableParagraph"/>
              <w:jc w:val="right"/>
              <w:rPr>
                <w:sz w:val="20"/>
              </w:rPr>
            </w:pPr>
          </w:p>
          <w:p w14:paraId="5A2DE800" w14:textId="77777777" w:rsidR="007B02BA" w:rsidRPr="00A67572" w:rsidRDefault="007B02BA" w:rsidP="007B02BA">
            <w:pPr>
              <w:pStyle w:val="TableParagraph"/>
              <w:ind w:right="11"/>
              <w:jc w:val="right"/>
              <w:rPr>
                <w:sz w:val="20"/>
              </w:rPr>
            </w:pPr>
            <w:r w:rsidRPr="00A67572">
              <w:rPr>
                <w:sz w:val="20"/>
              </w:rPr>
              <w:t>.078</w:t>
            </w:r>
          </w:p>
        </w:tc>
        <w:tc>
          <w:tcPr>
            <w:tcW w:w="310" w:type="pct"/>
            <w:tcBorders>
              <w:left w:val="single" w:sz="8" w:space="0" w:color="000000"/>
              <w:bottom w:val="single" w:sz="8" w:space="0" w:color="000000"/>
              <w:right w:val="single" w:sz="8" w:space="0" w:color="000000"/>
            </w:tcBorders>
          </w:tcPr>
          <w:p w14:paraId="2E2A2523" w14:textId="77777777" w:rsidR="007B02BA" w:rsidRPr="00A67572" w:rsidRDefault="007B02BA" w:rsidP="007B02BA">
            <w:pPr>
              <w:pStyle w:val="TableParagraph"/>
              <w:jc w:val="right"/>
              <w:rPr>
                <w:sz w:val="20"/>
              </w:rPr>
            </w:pPr>
          </w:p>
          <w:p w14:paraId="21DF8117" w14:textId="77777777" w:rsidR="007B02BA" w:rsidRPr="00A67572" w:rsidRDefault="007B02BA" w:rsidP="007B02BA">
            <w:pPr>
              <w:pStyle w:val="TableParagraph"/>
              <w:ind w:right="11"/>
              <w:jc w:val="right"/>
              <w:rPr>
                <w:sz w:val="20"/>
              </w:rPr>
            </w:pPr>
            <w:r w:rsidRPr="00A67572">
              <w:rPr>
                <w:sz w:val="20"/>
              </w:rPr>
              <w:t>.267</w:t>
            </w:r>
          </w:p>
        </w:tc>
        <w:tc>
          <w:tcPr>
            <w:tcW w:w="310" w:type="pct"/>
            <w:tcBorders>
              <w:left w:val="single" w:sz="8" w:space="0" w:color="000000"/>
              <w:bottom w:val="single" w:sz="8" w:space="0" w:color="000000"/>
              <w:right w:val="single" w:sz="8" w:space="0" w:color="000000"/>
            </w:tcBorders>
          </w:tcPr>
          <w:p w14:paraId="16680CE0" w14:textId="77777777" w:rsidR="007B02BA" w:rsidRPr="00A67572" w:rsidRDefault="007B02BA" w:rsidP="007B02BA">
            <w:pPr>
              <w:pStyle w:val="TableParagraph"/>
              <w:jc w:val="right"/>
              <w:rPr>
                <w:sz w:val="20"/>
              </w:rPr>
            </w:pPr>
          </w:p>
          <w:p w14:paraId="30C2A5B9" w14:textId="77777777" w:rsidR="007B02BA" w:rsidRPr="00A67572" w:rsidRDefault="007B02BA" w:rsidP="007B02BA">
            <w:pPr>
              <w:pStyle w:val="TableParagraph"/>
              <w:ind w:right="12"/>
              <w:jc w:val="right"/>
              <w:rPr>
                <w:sz w:val="20"/>
              </w:rPr>
            </w:pPr>
            <w:r w:rsidRPr="00A67572">
              <w:rPr>
                <w:sz w:val="20"/>
              </w:rPr>
              <w:t>.512</w:t>
            </w:r>
          </w:p>
        </w:tc>
        <w:tc>
          <w:tcPr>
            <w:tcW w:w="310" w:type="pct"/>
            <w:tcBorders>
              <w:left w:val="single" w:sz="8" w:space="0" w:color="000000"/>
              <w:bottom w:val="single" w:sz="8" w:space="0" w:color="000000"/>
              <w:right w:val="single" w:sz="8" w:space="0" w:color="000000"/>
            </w:tcBorders>
          </w:tcPr>
          <w:p w14:paraId="365C7476" w14:textId="77777777" w:rsidR="007B02BA" w:rsidRPr="00A67572" w:rsidRDefault="007B02BA" w:rsidP="007B02BA">
            <w:pPr>
              <w:pStyle w:val="TableParagraph"/>
              <w:jc w:val="right"/>
              <w:rPr>
                <w:sz w:val="20"/>
              </w:rPr>
            </w:pPr>
          </w:p>
          <w:p w14:paraId="13ECACEF" w14:textId="77777777" w:rsidR="007B02BA" w:rsidRPr="00A67572" w:rsidRDefault="007B02BA" w:rsidP="007B02BA">
            <w:pPr>
              <w:pStyle w:val="TableParagraph"/>
              <w:ind w:right="13"/>
              <w:jc w:val="right"/>
              <w:rPr>
                <w:sz w:val="20"/>
              </w:rPr>
            </w:pPr>
            <w:r w:rsidRPr="00A67572">
              <w:rPr>
                <w:sz w:val="20"/>
              </w:rPr>
              <w:t>.066</w:t>
            </w:r>
          </w:p>
        </w:tc>
        <w:tc>
          <w:tcPr>
            <w:tcW w:w="310" w:type="pct"/>
            <w:tcBorders>
              <w:left w:val="single" w:sz="8" w:space="0" w:color="000000"/>
              <w:bottom w:val="single" w:sz="8" w:space="0" w:color="000000"/>
              <w:right w:val="single" w:sz="8" w:space="0" w:color="000000"/>
            </w:tcBorders>
          </w:tcPr>
          <w:p w14:paraId="79B30D09" w14:textId="77777777" w:rsidR="007B02BA" w:rsidRPr="00A67572" w:rsidRDefault="007B02BA" w:rsidP="007B02BA">
            <w:pPr>
              <w:pStyle w:val="TableParagraph"/>
              <w:jc w:val="right"/>
              <w:rPr>
                <w:sz w:val="20"/>
              </w:rPr>
            </w:pPr>
          </w:p>
          <w:p w14:paraId="650805A8" w14:textId="77777777" w:rsidR="007B02BA" w:rsidRPr="00A67572" w:rsidRDefault="007B02BA" w:rsidP="007B02BA">
            <w:pPr>
              <w:pStyle w:val="TableParagraph"/>
              <w:ind w:right="14"/>
              <w:jc w:val="right"/>
              <w:rPr>
                <w:sz w:val="20"/>
              </w:rPr>
            </w:pPr>
            <w:r w:rsidRPr="00A67572">
              <w:rPr>
                <w:sz w:val="20"/>
              </w:rPr>
              <w:t>.023</w:t>
            </w:r>
          </w:p>
        </w:tc>
        <w:tc>
          <w:tcPr>
            <w:tcW w:w="310" w:type="pct"/>
            <w:tcBorders>
              <w:left w:val="single" w:sz="8" w:space="0" w:color="000000"/>
              <w:bottom w:val="single" w:sz="8" w:space="0" w:color="000000"/>
              <w:right w:val="single" w:sz="8" w:space="0" w:color="000000"/>
            </w:tcBorders>
          </w:tcPr>
          <w:p w14:paraId="7FCDF3BD" w14:textId="77777777" w:rsidR="007B02BA" w:rsidRPr="00A67572" w:rsidRDefault="007B02BA" w:rsidP="007B02BA">
            <w:pPr>
              <w:pStyle w:val="TableParagraph"/>
              <w:jc w:val="right"/>
              <w:rPr>
                <w:sz w:val="20"/>
              </w:rPr>
            </w:pPr>
          </w:p>
        </w:tc>
        <w:tc>
          <w:tcPr>
            <w:tcW w:w="310" w:type="pct"/>
            <w:tcBorders>
              <w:left w:val="single" w:sz="8" w:space="0" w:color="000000"/>
              <w:bottom w:val="single" w:sz="8" w:space="0" w:color="000000"/>
              <w:right w:val="single" w:sz="8" w:space="0" w:color="000000"/>
            </w:tcBorders>
          </w:tcPr>
          <w:p w14:paraId="1B0CA794" w14:textId="77777777" w:rsidR="007B02BA" w:rsidRPr="00A67572" w:rsidRDefault="007B02BA" w:rsidP="007B02BA">
            <w:pPr>
              <w:pStyle w:val="TableParagraph"/>
              <w:jc w:val="right"/>
              <w:rPr>
                <w:sz w:val="20"/>
              </w:rPr>
            </w:pPr>
          </w:p>
          <w:p w14:paraId="4F858D71" w14:textId="77777777" w:rsidR="007B02BA" w:rsidRPr="00A67572" w:rsidRDefault="007B02BA" w:rsidP="007B02BA">
            <w:pPr>
              <w:pStyle w:val="TableParagraph"/>
              <w:ind w:right="15"/>
              <w:jc w:val="right"/>
              <w:rPr>
                <w:sz w:val="20"/>
              </w:rPr>
            </w:pPr>
            <w:r w:rsidRPr="00A67572">
              <w:rPr>
                <w:sz w:val="20"/>
              </w:rPr>
              <w:t>.022</w:t>
            </w:r>
          </w:p>
        </w:tc>
        <w:tc>
          <w:tcPr>
            <w:tcW w:w="310" w:type="pct"/>
            <w:tcBorders>
              <w:left w:val="single" w:sz="8" w:space="0" w:color="000000"/>
              <w:bottom w:val="single" w:sz="8" w:space="0" w:color="000000"/>
              <w:right w:val="single" w:sz="8" w:space="0" w:color="000000"/>
            </w:tcBorders>
          </w:tcPr>
          <w:p w14:paraId="518FF620" w14:textId="77777777" w:rsidR="007B02BA" w:rsidRPr="00A67572" w:rsidRDefault="007B02BA" w:rsidP="007B02BA">
            <w:pPr>
              <w:pStyle w:val="TableParagraph"/>
              <w:jc w:val="right"/>
              <w:rPr>
                <w:sz w:val="20"/>
              </w:rPr>
            </w:pPr>
          </w:p>
          <w:p w14:paraId="1AE20DCF" w14:textId="77777777" w:rsidR="007B02BA" w:rsidRPr="00A67572" w:rsidRDefault="007B02BA" w:rsidP="007B02BA">
            <w:pPr>
              <w:pStyle w:val="TableParagraph"/>
              <w:ind w:right="16"/>
              <w:jc w:val="right"/>
              <w:rPr>
                <w:sz w:val="20"/>
              </w:rPr>
            </w:pPr>
            <w:r w:rsidRPr="00A67572">
              <w:rPr>
                <w:sz w:val="20"/>
              </w:rPr>
              <w:t>.022</w:t>
            </w:r>
          </w:p>
        </w:tc>
        <w:tc>
          <w:tcPr>
            <w:tcW w:w="310" w:type="pct"/>
            <w:tcBorders>
              <w:left w:val="single" w:sz="8" w:space="0" w:color="000000"/>
              <w:bottom w:val="single" w:sz="8" w:space="0" w:color="000000"/>
              <w:right w:val="single" w:sz="8" w:space="0" w:color="000000"/>
            </w:tcBorders>
          </w:tcPr>
          <w:p w14:paraId="6D386C0E" w14:textId="77777777" w:rsidR="007B02BA" w:rsidRPr="00A67572" w:rsidRDefault="007B02BA" w:rsidP="007B02BA">
            <w:pPr>
              <w:pStyle w:val="TableParagraph"/>
              <w:jc w:val="right"/>
              <w:rPr>
                <w:sz w:val="20"/>
              </w:rPr>
            </w:pPr>
          </w:p>
          <w:p w14:paraId="28963538" w14:textId="77777777" w:rsidR="007B02BA" w:rsidRPr="00A67572" w:rsidRDefault="007B02BA" w:rsidP="007B02BA">
            <w:pPr>
              <w:pStyle w:val="TableParagraph"/>
              <w:ind w:right="16"/>
              <w:jc w:val="right"/>
              <w:rPr>
                <w:sz w:val="20"/>
              </w:rPr>
            </w:pPr>
            <w:r w:rsidRPr="00A67572">
              <w:rPr>
                <w:sz w:val="20"/>
              </w:rPr>
              <w:t>.022</w:t>
            </w:r>
          </w:p>
        </w:tc>
        <w:tc>
          <w:tcPr>
            <w:tcW w:w="347" w:type="pct"/>
            <w:tcBorders>
              <w:left w:val="single" w:sz="8" w:space="0" w:color="000000"/>
              <w:bottom w:val="single" w:sz="8" w:space="0" w:color="000000"/>
              <w:right w:val="single" w:sz="8" w:space="0" w:color="000000"/>
            </w:tcBorders>
          </w:tcPr>
          <w:p w14:paraId="258480FC" w14:textId="77777777" w:rsidR="007B02BA" w:rsidRPr="00A67572" w:rsidRDefault="007B02BA" w:rsidP="007B02BA">
            <w:pPr>
              <w:pStyle w:val="TableParagraph"/>
              <w:jc w:val="right"/>
              <w:rPr>
                <w:sz w:val="20"/>
              </w:rPr>
            </w:pPr>
          </w:p>
          <w:p w14:paraId="6754FCA4" w14:textId="77777777" w:rsidR="007B02BA" w:rsidRPr="00A67572" w:rsidRDefault="007B02BA" w:rsidP="007B02BA">
            <w:pPr>
              <w:pStyle w:val="TableParagraph"/>
              <w:ind w:right="-15"/>
              <w:jc w:val="right"/>
              <w:rPr>
                <w:sz w:val="20"/>
              </w:rPr>
            </w:pPr>
            <w:r w:rsidRPr="00A67572">
              <w:rPr>
                <w:sz w:val="20"/>
              </w:rPr>
              <w:t>.031</w:t>
            </w:r>
          </w:p>
        </w:tc>
      </w:tr>
      <w:tr w:rsidR="007B02BA" w:rsidRPr="00A67572" w14:paraId="306195A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top w:val="single" w:sz="8" w:space="0" w:color="000000"/>
              <w:left w:val="single" w:sz="8" w:space="0" w:color="000000"/>
              <w:right w:val="single" w:sz="8" w:space="0" w:color="000000"/>
            </w:tcBorders>
          </w:tcPr>
          <w:p w14:paraId="6C04F462" w14:textId="77777777" w:rsidR="007B02BA" w:rsidRPr="00A67572" w:rsidRDefault="007B02BA" w:rsidP="007B02BA">
            <w:pPr>
              <w:pStyle w:val="TableParagraph"/>
              <w:spacing w:before="11"/>
              <w:jc w:val="right"/>
              <w:rPr>
                <w:sz w:val="20"/>
              </w:rPr>
            </w:pPr>
          </w:p>
          <w:p w14:paraId="15203DEE"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10F47D59" w14:textId="77777777" w:rsidR="007B02BA" w:rsidRPr="00A67572" w:rsidRDefault="007B02BA" w:rsidP="007B02BA">
            <w:pPr>
              <w:pStyle w:val="TableParagraph"/>
              <w:spacing w:before="11"/>
              <w:jc w:val="right"/>
              <w:rPr>
                <w:sz w:val="20"/>
              </w:rPr>
            </w:pPr>
          </w:p>
          <w:p w14:paraId="0E79876B" w14:textId="77777777" w:rsidR="007B02BA" w:rsidRPr="00A67572" w:rsidRDefault="007B02BA" w:rsidP="007B02BA">
            <w:pPr>
              <w:pStyle w:val="TableParagraph"/>
              <w:ind w:left="234"/>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674CBD4E" w14:textId="77777777" w:rsidR="007B02BA" w:rsidRPr="00A67572" w:rsidRDefault="007B02BA" w:rsidP="007B02BA">
            <w:pPr>
              <w:pStyle w:val="TableParagraph"/>
              <w:spacing w:before="11"/>
              <w:jc w:val="right"/>
              <w:rPr>
                <w:sz w:val="20"/>
              </w:rPr>
            </w:pPr>
          </w:p>
          <w:p w14:paraId="06074456"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5FD55967" w14:textId="77777777" w:rsidR="007B02BA" w:rsidRPr="00A67572" w:rsidRDefault="007B02BA" w:rsidP="007B02BA">
            <w:pPr>
              <w:pStyle w:val="TableParagraph"/>
              <w:spacing w:before="11"/>
              <w:jc w:val="right"/>
              <w:rPr>
                <w:sz w:val="20"/>
              </w:rPr>
            </w:pPr>
          </w:p>
          <w:p w14:paraId="16D3AD2C"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51A721E9" w14:textId="77777777" w:rsidR="007B02BA" w:rsidRPr="00A67572" w:rsidRDefault="007B02BA" w:rsidP="007B02BA">
            <w:pPr>
              <w:pStyle w:val="TableParagraph"/>
              <w:spacing w:before="11"/>
              <w:jc w:val="right"/>
              <w:rPr>
                <w:sz w:val="20"/>
              </w:rPr>
            </w:pPr>
          </w:p>
          <w:p w14:paraId="13CCD8F0"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34AB3B3E" w14:textId="77777777" w:rsidR="007B02BA" w:rsidRPr="00A67572" w:rsidRDefault="007B02BA" w:rsidP="007B02BA">
            <w:pPr>
              <w:pStyle w:val="TableParagraph"/>
              <w:spacing w:before="11"/>
              <w:jc w:val="right"/>
              <w:rPr>
                <w:sz w:val="20"/>
              </w:rPr>
            </w:pPr>
          </w:p>
          <w:p w14:paraId="280C7B03"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single" w:sz="8" w:space="0" w:color="000000"/>
              <w:left w:val="single" w:sz="8" w:space="0" w:color="000000"/>
              <w:right w:val="single" w:sz="8" w:space="0" w:color="000000"/>
            </w:tcBorders>
          </w:tcPr>
          <w:p w14:paraId="01D7F27E" w14:textId="77777777" w:rsidR="007B02BA" w:rsidRPr="00A67572" w:rsidRDefault="007B02BA" w:rsidP="007B02BA">
            <w:pPr>
              <w:pStyle w:val="TableParagraph"/>
              <w:spacing w:before="11"/>
              <w:jc w:val="right"/>
              <w:rPr>
                <w:sz w:val="20"/>
              </w:rPr>
            </w:pPr>
          </w:p>
          <w:p w14:paraId="547E7B6D"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1351F286" w14:textId="77777777" w:rsidR="007B02BA" w:rsidRPr="00A67572" w:rsidRDefault="007B02BA" w:rsidP="007B02BA">
            <w:pPr>
              <w:pStyle w:val="TableParagraph"/>
              <w:spacing w:before="11"/>
              <w:jc w:val="right"/>
              <w:rPr>
                <w:sz w:val="20"/>
              </w:rPr>
            </w:pPr>
          </w:p>
          <w:p w14:paraId="49D1B4B4"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0D0E35CF" w14:textId="77777777" w:rsidR="007B02BA" w:rsidRPr="00A67572" w:rsidRDefault="007B02BA" w:rsidP="007B02BA">
            <w:pPr>
              <w:pStyle w:val="TableParagraph"/>
              <w:spacing w:before="11"/>
              <w:jc w:val="right"/>
              <w:rPr>
                <w:sz w:val="20"/>
              </w:rPr>
            </w:pPr>
          </w:p>
          <w:p w14:paraId="7533068F"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418F9D47" w14:textId="77777777" w:rsidR="007B02BA" w:rsidRPr="00A67572" w:rsidRDefault="007B02BA" w:rsidP="007B02BA">
            <w:pPr>
              <w:pStyle w:val="TableParagraph"/>
              <w:spacing w:before="11"/>
              <w:jc w:val="right"/>
              <w:rPr>
                <w:sz w:val="20"/>
              </w:rPr>
            </w:pPr>
          </w:p>
          <w:p w14:paraId="3D91740D"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101DE699" w14:textId="77777777" w:rsidR="007B02BA" w:rsidRPr="00A67572" w:rsidRDefault="007B02BA" w:rsidP="007B02BA">
            <w:pPr>
              <w:pStyle w:val="TableParagraph"/>
              <w:spacing w:before="11"/>
              <w:jc w:val="right"/>
              <w:rPr>
                <w:sz w:val="20"/>
              </w:rPr>
            </w:pPr>
          </w:p>
          <w:p w14:paraId="6624472F"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18CBBA7B" w14:textId="77777777" w:rsidR="007B02BA" w:rsidRPr="00A67572" w:rsidRDefault="007B02BA" w:rsidP="007B02BA">
            <w:pPr>
              <w:pStyle w:val="TableParagraph"/>
              <w:spacing w:before="11"/>
              <w:jc w:val="right"/>
              <w:rPr>
                <w:sz w:val="20"/>
              </w:rPr>
            </w:pPr>
          </w:p>
          <w:p w14:paraId="5ABDC372"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3CFFC02F" w14:textId="77777777" w:rsidR="007B02BA" w:rsidRPr="00A67572" w:rsidRDefault="007B02BA" w:rsidP="007B02BA">
            <w:pPr>
              <w:pStyle w:val="TableParagraph"/>
              <w:spacing w:before="11"/>
              <w:jc w:val="right"/>
              <w:rPr>
                <w:sz w:val="20"/>
              </w:rPr>
            </w:pPr>
          </w:p>
          <w:p w14:paraId="3A7CA7C3"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5B3CB1C4" w14:textId="77777777" w:rsidR="007B02BA" w:rsidRPr="00A67572" w:rsidRDefault="007B02BA" w:rsidP="007B02BA">
            <w:pPr>
              <w:pStyle w:val="TableParagraph"/>
              <w:spacing w:before="11"/>
              <w:jc w:val="right"/>
              <w:rPr>
                <w:sz w:val="20"/>
              </w:rPr>
            </w:pPr>
          </w:p>
          <w:p w14:paraId="427C8272"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single" w:sz="8" w:space="0" w:color="000000"/>
              <w:left w:val="single" w:sz="8" w:space="0" w:color="000000"/>
              <w:right w:val="single" w:sz="8" w:space="0" w:color="000000"/>
            </w:tcBorders>
          </w:tcPr>
          <w:p w14:paraId="3DA52BE0" w14:textId="77777777" w:rsidR="007B02BA" w:rsidRPr="00A67572" w:rsidRDefault="007B02BA" w:rsidP="007B02BA">
            <w:pPr>
              <w:pStyle w:val="TableParagraph"/>
              <w:spacing w:before="11"/>
              <w:jc w:val="right"/>
              <w:rPr>
                <w:sz w:val="20"/>
              </w:rPr>
            </w:pPr>
          </w:p>
          <w:p w14:paraId="04910FC3"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single" w:sz="8" w:space="0" w:color="000000"/>
              <w:left w:val="single" w:sz="8" w:space="0" w:color="000000"/>
              <w:right w:val="single" w:sz="8" w:space="0" w:color="000000"/>
            </w:tcBorders>
          </w:tcPr>
          <w:p w14:paraId="4C166815" w14:textId="77777777" w:rsidR="007B02BA" w:rsidRPr="00A67572" w:rsidRDefault="007B02BA" w:rsidP="007B02BA">
            <w:pPr>
              <w:pStyle w:val="TableParagraph"/>
              <w:spacing w:before="11"/>
              <w:jc w:val="right"/>
              <w:rPr>
                <w:sz w:val="20"/>
              </w:rPr>
            </w:pPr>
          </w:p>
          <w:p w14:paraId="12A3C8F8"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27CE2BEE"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2AB807E8" w14:textId="77777777" w:rsidR="007B02BA" w:rsidRPr="00A67572" w:rsidRDefault="007B02BA" w:rsidP="007B02BA">
            <w:pPr>
              <w:pStyle w:val="TableParagraph"/>
              <w:spacing w:before="98"/>
              <w:ind w:right="5"/>
              <w:jc w:val="right"/>
              <w:rPr>
                <w:sz w:val="20"/>
              </w:rPr>
            </w:pPr>
            <w:r w:rsidRPr="00A67572">
              <w:rPr>
                <w:sz w:val="20"/>
              </w:rPr>
              <w:t>.301</w:t>
            </w:r>
            <w:r w:rsidRPr="00A67572">
              <w:rPr>
                <w:sz w:val="20"/>
                <w:vertAlign w:val="superscript"/>
              </w:rPr>
              <w:t>*</w:t>
            </w:r>
          </w:p>
        </w:tc>
        <w:tc>
          <w:tcPr>
            <w:tcW w:w="310" w:type="pct"/>
            <w:tcBorders>
              <w:left w:val="single" w:sz="8" w:space="0" w:color="000000"/>
              <w:right w:val="single" w:sz="8" w:space="0" w:color="000000"/>
            </w:tcBorders>
          </w:tcPr>
          <w:p w14:paraId="711424FF" w14:textId="77777777" w:rsidR="007B02BA" w:rsidRPr="00A67572" w:rsidRDefault="007B02BA" w:rsidP="007B02BA">
            <w:pPr>
              <w:pStyle w:val="TableParagraph"/>
              <w:spacing w:before="74"/>
              <w:ind w:left="132"/>
              <w:jc w:val="right"/>
              <w:rPr>
                <w:sz w:val="20"/>
              </w:rPr>
            </w:pPr>
            <w:r w:rsidRPr="00A67572">
              <w:rPr>
                <w:sz w:val="20"/>
              </w:rPr>
              <w:t>.159</w:t>
            </w:r>
          </w:p>
        </w:tc>
        <w:tc>
          <w:tcPr>
            <w:tcW w:w="310" w:type="pct"/>
            <w:tcBorders>
              <w:left w:val="single" w:sz="8" w:space="0" w:color="000000"/>
              <w:right w:val="single" w:sz="8" w:space="0" w:color="000000"/>
            </w:tcBorders>
          </w:tcPr>
          <w:p w14:paraId="2CDC430C" w14:textId="77777777" w:rsidR="007B02BA" w:rsidRPr="00A67572" w:rsidRDefault="007B02BA" w:rsidP="007B02BA">
            <w:pPr>
              <w:pStyle w:val="TableParagraph"/>
              <w:spacing w:before="74"/>
              <w:ind w:right="7"/>
              <w:jc w:val="right"/>
              <w:rPr>
                <w:sz w:val="20"/>
              </w:rPr>
            </w:pPr>
            <w:r w:rsidRPr="00A67572">
              <w:rPr>
                <w:sz w:val="20"/>
              </w:rPr>
              <w:t>.120</w:t>
            </w:r>
          </w:p>
        </w:tc>
        <w:tc>
          <w:tcPr>
            <w:tcW w:w="310" w:type="pct"/>
            <w:tcBorders>
              <w:left w:val="single" w:sz="8" w:space="0" w:color="000000"/>
              <w:right w:val="single" w:sz="8" w:space="0" w:color="000000"/>
            </w:tcBorders>
          </w:tcPr>
          <w:p w14:paraId="1904F94E" w14:textId="77777777" w:rsidR="007B02BA" w:rsidRPr="00A67572" w:rsidRDefault="007B02BA" w:rsidP="007B02BA">
            <w:pPr>
              <w:pStyle w:val="TableParagraph"/>
              <w:spacing w:before="74"/>
              <w:ind w:right="8"/>
              <w:jc w:val="right"/>
              <w:rPr>
                <w:sz w:val="20"/>
              </w:rPr>
            </w:pPr>
            <w:r w:rsidRPr="00A67572">
              <w:rPr>
                <w:sz w:val="20"/>
              </w:rPr>
              <w:t>.156</w:t>
            </w:r>
          </w:p>
        </w:tc>
        <w:tc>
          <w:tcPr>
            <w:tcW w:w="310" w:type="pct"/>
            <w:tcBorders>
              <w:left w:val="single" w:sz="8" w:space="0" w:color="000000"/>
              <w:right w:val="single" w:sz="8" w:space="0" w:color="000000"/>
            </w:tcBorders>
          </w:tcPr>
          <w:p w14:paraId="6EDCE5EC" w14:textId="77777777" w:rsidR="007B02BA" w:rsidRPr="00A67572" w:rsidRDefault="007B02BA" w:rsidP="007B02BA">
            <w:pPr>
              <w:pStyle w:val="TableParagraph"/>
              <w:spacing w:before="98"/>
              <w:ind w:right="8"/>
              <w:jc w:val="right"/>
              <w:rPr>
                <w:sz w:val="20"/>
              </w:rPr>
            </w:pPr>
            <w:r w:rsidRPr="00A67572">
              <w:rPr>
                <w:sz w:val="20"/>
              </w:rPr>
              <w:t>.316</w:t>
            </w:r>
            <w:r w:rsidRPr="00A67572">
              <w:rPr>
                <w:sz w:val="20"/>
                <w:vertAlign w:val="superscript"/>
              </w:rPr>
              <w:t>*</w:t>
            </w:r>
          </w:p>
        </w:tc>
        <w:tc>
          <w:tcPr>
            <w:tcW w:w="310" w:type="pct"/>
            <w:tcBorders>
              <w:left w:val="single" w:sz="8" w:space="0" w:color="000000"/>
              <w:right w:val="single" w:sz="8" w:space="0" w:color="000000"/>
            </w:tcBorders>
          </w:tcPr>
          <w:p w14:paraId="2B6D7E9B" w14:textId="77777777" w:rsidR="007B02BA" w:rsidRPr="00A67572" w:rsidRDefault="007B02BA" w:rsidP="007B02BA">
            <w:pPr>
              <w:pStyle w:val="TableParagraph"/>
              <w:spacing w:before="98"/>
              <w:ind w:right="10"/>
              <w:jc w:val="right"/>
              <w:rPr>
                <w:sz w:val="20"/>
              </w:rPr>
            </w:pPr>
            <w:r w:rsidRPr="00A67572">
              <w:rPr>
                <w:sz w:val="20"/>
              </w:rPr>
              <w:t>.388</w:t>
            </w:r>
            <w:r w:rsidRPr="00A67572">
              <w:rPr>
                <w:sz w:val="20"/>
                <w:vertAlign w:val="superscript"/>
              </w:rPr>
              <w:t>**</w:t>
            </w:r>
          </w:p>
        </w:tc>
        <w:tc>
          <w:tcPr>
            <w:tcW w:w="311" w:type="pct"/>
            <w:tcBorders>
              <w:left w:val="single" w:sz="8" w:space="0" w:color="000000"/>
              <w:right w:val="single" w:sz="8" w:space="0" w:color="000000"/>
            </w:tcBorders>
          </w:tcPr>
          <w:p w14:paraId="229EBB21" w14:textId="77777777" w:rsidR="007B02BA" w:rsidRPr="00A67572" w:rsidRDefault="007B02BA" w:rsidP="007B02BA">
            <w:pPr>
              <w:pStyle w:val="TableParagraph"/>
              <w:spacing w:before="98"/>
              <w:ind w:right="11"/>
              <w:jc w:val="right"/>
              <w:rPr>
                <w:sz w:val="20"/>
              </w:rPr>
            </w:pPr>
            <w:r w:rsidRPr="00A67572">
              <w:rPr>
                <w:sz w:val="20"/>
              </w:rPr>
              <w:t>.325</w:t>
            </w:r>
            <w:r w:rsidRPr="00A67572">
              <w:rPr>
                <w:sz w:val="20"/>
                <w:vertAlign w:val="superscript"/>
              </w:rPr>
              <w:t>*</w:t>
            </w:r>
          </w:p>
        </w:tc>
        <w:tc>
          <w:tcPr>
            <w:tcW w:w="310" w:type="pct"/>
            <w:tcBorders>
              <w:left w:val="single" w:sz="8" w:space="0" w:color="000000"/>
              <w:right w:val="single" w:sz="8" w:space="0" w:color="000000"/>
            </w:tcBorders>
          </w:tcPr>
          <w:p w14:paraId="3E7DAB05" w14:textId="77777777" w:rsidR="007B02BA" w:rsidRPr="00A67572" w:rsidRDefault="007B02BA" w:rsidP="007B02BA">
            <w:pPr>
              <w:pStyle w:val="TableParagraph"/>
              <w:spacing w:before="98"/>
              <w:ind w:right="12"/>
              <w:jc w:val="right"/>
              <w:rPr>
                <w:sz w:val="20"/>
              </w:rPr>
            </w:pPr>
            <w:r w:rsidRPr="00A67572">
              <w:rPr>
                <w:sz w:val="20"/>
              </w:rPr>
              <w:t>.446</w:t>
            </w:r>
            <w:r w:rsidRPr="00A67572">
              <w:rPr>
                <w:sz w:val="20"/>
                <w:vertAlign w:val="superscript"/>
              </w:rPr>
              <w:t>**</w:t>
            </w:r>
          </w:p>
        </w:tc>
        <w:tc>
          <w:tcPr>
            <w:tcW w:w="310" w:type="pct"/>
            <w:tcBorders>
              <w:left w:val="single" w:sz="8" w:space="0" w:color="000000"/>
              <w:right w:val="single" w:sz="8" w:space="0" w:color="000000"/>
            </w:tcBorders>
          </w:tcPr>
          <w:p w14:paraId="7616A3F9" w14:textId="77777777" w:rsidR="007B02BA" w:rsidRPr="00A67572" w:rsidRDefault="007B02BA" w:rsidP="007B02BA">
            <w:pPr>
              <w:pStyle w:val="TableParagraph"/>
              <w:spacing w:before="98"/>
              <w:ind w:right="12"/>
              <w:jc w:val="right"/>
              <w:rPr>
                <w:sz w:val="20"/>
              </w:rPr>
            </w:pPr>
            <w:r w:rsidRPr="00A67572">
              <w:rPr>
                <w:sz w:val="20"/>
              </w:rPr>
              <w:t>.347</w:t>
            </w:r>
            <w:r w:rsidRPr="00A67572">
              <w:rPr>
                <w:sz w:val="20"/>
                <w:vertAlign w:val="superscript"/>
              </w:rPr>
              <w:t>*</w:t>
            </w:r>
          </w:p>
        </w:tc>
        <w:tc>
          <w:tcPr>
            <w:tcW w:w="310" w:type="pct"/>
            <w:tcBorders>
              <w:left w:val="single" w:sz="8" w:space="0" w:color="000000"/>
              <w:right w:val="single" w:sz="8" w:space="0" w:color="000000"/>
            </w:tcBorders>
          </w:tcPr>
          <w:p w14:paraId="5D9D7A65" w14:textId="77777777" w:rsidR="007B02BA" w:rsidRPr="00A67572" w:rsidRDefault="007B02BA" w:rsidP="007B02BA">
            <w:pPr>
              <w:pStyle w:val="TableParagraph"/>
              <w:spacing w:before="74"/>
              <w:ind w:right="13"/>
              <w:jc w:val="right"/>
              <w:rPr>
                <w:sz w:val="20"/>
              </w:rPr>
            </w:pPr>
            <w:r w:rsidRPr="00A67572">
              <w:rPr>
                <w:sz w:val="20"/>
              </w:rPr>
              <w:t>.132</w:t>
            </w:r>
          </w:p>
        </w:tc>
        <w:tc>
          <w:tcPr>
            <w:tcW w:w="310" w:type="pct"/>
            <w:tcBorders>
              <w:left w:val="single" w:sz="8" w:space="0" w:color="000000"/>
              <w:right w:val="single" w:sz="8" w:space="0" w:color="000000"/>
            </w:tcBorders>
          </w:tcPr>
          <w:p w14:paraId="7D6D671A" w14:textId="77777777" w:rsidR="007B02BA" w:rsidRPr="00A67572" w:rsidRDefault="007B02BA" w:rsidP="007B02BA">
            <w:pPr>
              <w:pStyle w:val="TableParagraph"/>
              <w:spacing w:before="74"/>
              <w:ind w:right="14"/>
              <w:jc w:val="right"/>
              <w:rPr>
                <w:sz w:val="20"/>
              </w:rPr>
            </w:pPr>
            <w:r w:rsidRPr="00A67572">
              <w:rPr>
                <w:sz w:val="20"/>
              </w:rPr>
              <w:t>-.010</w:t>
            </w:r>
          </w:p>
        </w:tc>
        <w:tc>
          <w:tcPr>
            <w:tcW w:w="310" w:type="pct"/>
            <w:tcBorders>
              <w:left w:val="single" w:sz="8" w:space="0" w:color="000000"/>
              <w:right w:val="single" w:sz="8" w:space="0" w:color="000000"/>
            </w:tcBorders>
          </w:tcPr>
          <w:p w14:paraId="69195EA8" w14:textId="77777777" w:rsidR="007B02BA" w:rsidRPr="00A67572" w:rsidRDefault="007B02BA" w:rsidP="007B02BA">
            <w:pPr>
              <w:pStyle w:val="TableParagraph"/>
              <w:spacing w:before="98"/>
              <w:ind w:right="14"/>
              <w:jc w:val="right"/>
              <w:rPr>
                <w:sz w:val="20"/>
              </w:rPr>
            </w:pPr>
            <w:r w:rsidRPr="00A67572">
              <w:rPr>
                <w:sz w:val="20"/>
              </w:rPr>
              <w:t>.323</w:t>
            </w:r>
            <w:r w:rsidRPr="00A67572">
              <w:rPr>
                <w:sz w:val="20"/>
                <w:vertAlign w:val="superscript"/>
              </w:rPr>
              <w:t>*</w:t>
            </w:r>
          </w:p>
        </w:tc>
        <w:tc>
          <w:tcPr>
            <w:tcW w:w="310" w:type="pct"/>
            <w:tcBorders>
              <w:left w:val="single" w:sz="8" w:space="0" w:color="000000"/>
              <w:right w:val="single" w:sz="8" w:space="0" w:color="000000"/>
            </w:tcBorders>
          </w:tcPr>
          <w:p w14:paraId="0D5149F2" w14:textId="77777777" w:rsidR="007B02BA" w:rsidRPr="00A67572" w:rsidRDefault="007B02BA" w:rsidP="007B02BA">
            <w:pPr>
              <w:pStyle w:val="TableParagraph"/>
              <w:spacing w:before="74"/>
              <w:ind w:right="15"/>
              <w:jc w:val="right"/>
              <w:rPr>
                <w:sz w:val="20"/>
              </w:rPr>
            </w:pPr>
            <w:r w:rsidRPr="00A67572">
              <w:rPr>
                <w:w w:val="99"/>
                <w:sz w:val="20"/>
              </w:rPr>
              <w:t>1</w:t>
            </w:r>
          </w:p>
        </w:tc>
        <w:tc>
          <w:tcPr>
            <w:tcW w:w="310" w:type="pct"/>
            <w:tcBorders>
              <w:left w:val="single" w:sz="8" w:space="0" w:color="000000"/>
              <w:right w:val="single" w:sz="8" w:space="0" w:color="000000"/>
            </w:tcBorders>
          </w:tcPr>
          <w:p w14:paraId="028E8682" w14:textId="77777777" w:rsidR="007B02BA" w:rsidRPr="00A67572" w:rsidRDefault="007B02BA" w:rsidP="007B02BA">
            <w:pPr>
              <w:pStyle w:val="TableParagraph"/>
              <w:spacing w:before="74"/>
              <w:ind w:right="16"/>
              <w:jc w:val="right"/>
              <w:rPr>
                <w:sz w:val="20"/>
              </w:rPr>
            </w:pPr>
            <w:r w:rsidRPr="00A67572">
              <w:rPr>
                <w:sz w:val="20"/>
              </w:rPr>
              <w:t>.185</w:t>
            </w:r>
          </w:p>
        </w:tc>
        <w:tc>
          <w:tcPr>
            <w:tcW w:w="310" w:type="pct"/>
            <w:tcBorders>
              <w:left w:val="single" w:sz="8" w:space="0" w:color="000000"/>
              <w:right w:val="single" w:sz="8" w:space="0" w:color="000000"/>
            </w:tcBorders>
          </w:tcPr>
          <w:p w14:paraId="30CAE88B" w14:textId="77777777" w:rsidR="007B02BA" w:rsidRPr="00A67572" w:rsidRDefault="007B02BA" w:rsidP="007B02BA">
            <w:pPr>
              <w:pStyle w:val="TableParagraph"/>
              <w:spacing w:before="74"/>
              <w:ind w:right="16"/>
              <w:jc w:val="right"/>
              <w:rPr>
                <w:sz w:val="20"/>
              </w:rPr>
            </w:pPr>
            <w:r w:rsidRPr="00A67572">
              <w:rPr>
                <w:sz w:val="20"/>
              </w:rPr>
              <w:t>.185</w:t>
            </w:r>
          </w:p>
        </w:tc>
        <w:tc>
          <w:tcPr>
            <w:tcW w:w="347" w:type="pct"/>
            <w:tcBorders>
              <w:left w:val="single" w:sz="8" w:space="0" w:color="000000"/>
              <w:right w:val="single" w:sz="8" w:space="0" w:color="000000"/>
            </w:tcBorders>
          </w:tcPr>
          <w:p w14:paraId="7347E2A1" w14:textId="77777777" w:rsidR="007B02BA" w:rsidRPr="00A67572" w:rsidRDefault="007B02BA" w:rsidP="007B02BA">
            <w:pPr>
              <w:pStyle w:val="TableParagraph"/>
              <w:spacing w:before="98"/>
              <w:ind w:right="-15"/>
              <w:jc w:val="right"/>
              <w:rPr>
                <w:sz w:val="20"/>
              </w:rPr>
            </w:pPr>
            <w:r w:rsidRPr="00A67572">
              <w:rPr>
                <w:sz w:val="20"/>
              </w:rPr>
              <w:t>.629</w:t>
            </w:r>
            <w:r w:rsidRPr="00A67572">
              <w:rPr>
                <w:sz w:val="20"/>
                <w:vertAlign w:val="superscript"/>
              </w:rPr>
              <w:t>**</w:t>
            </w:r>
          </w:p>
        </w:tc>
      </w:tr>
      <w:tr w:rsidR="007B02BA" w:rsidRPr="00A67572" w14:paraId="4537BE86"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2B78239A" w14:textId="77777777" w:rsidR="007B02BA" w:rsidRPr="00A67572" w:rsidRDefault="007B02BA" w:rsidP="007B02BA">
            <w:pPr>
              <w:pStyle w:val="TableParagraph"/>
              <w:jc w:val="right"/>
              <w:rPr>
                <w:sz w:val="20"/>
              </w:rPr>
            </w:pPr>
          </w:p>
          <w:p w14:paraId="3AFA9221" w14:textId="77777777" w:rsidR="007B02BA" w:rsidRPr="00A67572" w:rsidRDefault="007B02BA" w:rsidP="007B02BA">
            <w:pPr>
              <w:pStyle w:val="TableParagraph"/>
              <w:spacing w:before="1"/>
              <w:ind w:right="6"/>
              <w:jc w:val="right"/>
              <w:rPr>
                <w:sz w:val="20"/>
              </w:rPr>
            </w:pPr>
            <w:r w:rsidRPr="00A67572">
              <w:rPr>
                <w:sz w:val="20"/>
              </w:rPr>
              <w:t>.034</w:t>
            </w:r>
          </w:p>
        </w:tc>
        <w:tc>
          <w:tcPr>
            <w:tcW w:w="310" w:type="pct"/>
            <w:tcBorders>
              <w:left w:val="single" w:sz="8" w:space="0" w:color="000000"/>
              <w:right w:val="single" w:sz="8" w:space="0" w:color="000000"/>
            </w:tcBorders>
          </w:tcPr>
          <w:p w14:paraId="39C4C4E5" w14:textId="77777777" w:rsidR="007B02BA" w:rsidRPr="00A67572" w:rsidRDefault="007B02BA" w:rsidP="007B02BA">
            <w:pPr>
              <w:pStyle w:val="TableParagraph"/>
              <w:jc w:val="right"/>
              <w:rPr>
                <w:sz w:val="20"/>
              </w:rPr>
            </w:pPr>
          </w:p>
          <w:p w14:paraId="4CC254EA" w14:textId="77777777" w:rsidR="007B02BA" w:rsidRPr="00A67572" w:rsidRDefault="007B02BA" w:rsidP="007B02BA">
            <w:pPr>
              <w:pStyle w:val="TableParagraph"/>
              <w:spacing w:before="1"/>
              <w:ind w:left="132"/>
              <w:jc w:val="right"/>
              <w:rPr>
                <w:sz w:val="20"/>
              </w:rPr>
            </w:pPr>
            <w:r w:rsidRPr="00A67572">
              <w:rPr>
                <w:sz w:val="20"/>
              </w:rPr>
              <w:t>.271</w:t>
            </w:r>
          </w:p>
        </w:tc>
        <w:tc>
          <w:tcPr>
            <w:tcW w:w="310" w:type="pct"/>
            <w:tcBorders>
              <w:left w:val="single" w:sz="8" w:space="0" w:color="000000"/>
              <w:right w:val="single" w:sz="8" w:space="0" w:color="000000"/>
            </w:tcBorders>
          </w:tcPr>
          <w:p w14:paraId="56407909" w14:textId="77777777" w:rsidR="007B02BA" w:rsidRPr="00A67572" w:rsidRDefault="007B02BA" w:rsidP="007B02BA">
            <w:pPr>
              <w:pStyle w:val="TableParagraph"/>
              <w:jc w:val="right"/>
              <w:rPr>
                <w:sz w:val="20"/>
              </w:rPr>
            </w:pPr>
          </w:p>
          <w:p w14:paraId="02703AEB" w14:textId="77777777" w:rsidR="007B02BA" w:rsidRPr="00A67572" w:rsidRDefault="007B02BA" w:rsidP="007B02BA">
            <w:pPr>
              <w:pStyle w:val="TableParagraph"/>
              <w:spacing w:before="1"/>
              <w:ind w:right="7"/>
              <w:jc w:val="right"/>
              <w:rPr>
                <w:sz w:val="20"/>
              </w:rPr>
            </w:pPr>
            <w:r w:rsidRPr="00A67572">
              <w:rPr>
                <w:sz w:val="20"/>
              </w:rPr>
              <w:t>.405</w:t>
            </w:r>
          </w:p>
        </w:tc>
        <w:tc>
          <w:tcPr>
            <w:tcW w:w="310" w:type="pct"/>
            <w:tcBorders>
              <w:left w:val="single" w:sz="8" w:space="0" w:color="000000"/>
              <w:right w:val="single" w:sz="8" w:space="0" w:color="000000"/>
            </w:tcBorders>
          </w:tcPr>
          <w:p w14:paraId="26910B63" w14:textId="77777777" w:rsidR="007B02BA" w:rsidRPr="00A67572" w:rsidRDefault="007B02BA" w:rsidP="007B02BA">
            <w:pPr>
              <w:pStyle w:val="TableParagraph"/>
              <w:jc w:val="right"/>
              <w:rPr>
                <w:sz w:val="20"/>
              </w:rPr>
            </w:pPr>
          </w:p>
          <w:p w14:paraId="256E896B" w14:textId="77777777" w:rsidR="007B02BA" w:rsidRPr="00A67572" w:rsidRDefault="007B02BA" w:rsidP="007B02BA">
            <w:pPr>
              <w:pStyle w:val="TableParagraph"/>
              <w:spacing w:before="1"/>
              <w:ind w:right="8"/>
              <w:jc w:val="right"/>
              <w:rPr>
                <w:sz w:val="20"/>
              </w:rPr>
            </w:pPr>
            <w:r w:rsidRPr="00A67572">
              <w:rPr>
                <w:sz w:val="20"/>
              </w:rPr>
              <w:t>.279</w:t>
            </w:r>
          </w:p>
        </w:tc>
        <w:tc>
          <w:tcPr>
            <w:tcW w:w="310" w:type="pct"/>
            <w:tcBorders>
              <w:left w:val="single" w:sz="8" w:space="0" w:color="000000"/>
              <w:right w:val="single" w:sz="8" w:space="0" w:color="000000"/>
            </w:tcBorders>
          </w:tcPr>
          <w:p w14:paraId="1C9A9E0C" w14:textId="77777777" w:rsidR="007B02BA" w:rsidRPr="00A67572" w:rsidRDefault="007B02BA" w:rsidP="007B02BA">
            <w:pPr>
              <w:pStyle w:val="TableParagraph"/>
              <w:jc w:val="right"/>
              <w:rPr>
                <w:sz w:val="20"/>
              </w:rPr>
            </w:pPr>
          </w:p>
          <w:p w14:paraId="72ADF378" w14:textId="77777777" w:rsidR="007B02BA" w:rsidRPr="00A67572" w:rsidRDefault="007B02BA" w:rsidP="007B02BA">
            <w:pPr>
              <w:pStyle w:val="TableParagraph"/>
              <w:spacing w:before="1"/>
              <w:ind w:right="8"/>
              <w:jc w:val="right"/>
              <w:rPr>
                <w:sz w:val="20"/>
              </w:rPr>
            </w:pPr>
            <w:r w:rsidRPr="00A67572">
              <w:rPr>
                <w:sz w:val="20"/>
              </w:rPr>
              <w:t>.026</w:t>
            </w:r>
          </w:p>
        </w:tc>
        <w:tc>
          <w:tcPr>
            <w:tcW w:w="310" w:type="pct"/>
            <w:tcBorders>
              <w:left w:val="single" w:sz="8" w:space="0" w:color="000000"/>
              <w:right w:val="single" w:sz="8" w:space="0" w:color="000000"/>
            </w:tcBorders>
          </w:tcPr>
          <w:p w14:paraId="16623CE1" w14:textId="77777777" w:rsidR="007B02BA" w:rsidRPr="00A67572" w:rsidRDefault="007B02BA" w:rsidP="007B02BA">
            <w:pPr>
              <w:pStyle w:val="TableParagraph"/>
              <w:jc w:val="right"/>
              <w:rPr>
                <w:sz w:val="20"/>
              </w:rPr>
            </w:pPr>
          </w:p>
          <w:p w14:paraId="51C647FF" w14:textId="77777777" w:rsidR="007B02BA" w:rsidRPr="00A67572" w:rsidRDefault="007B02BA" w:rsidP="007B02BA">
            <w:pPr>
              <w:pStyle w:val="TableParagraph"/>
              <w:spacing w:before="1"/>
              <w:ind w:right="9"/>
              <w:jc w:val="right"/>
              <w:rPr>
                <w:sz w:val="20"/>
              </w:rPr>
            </w:pPr>
            <w:r w:rsidRPr="00A67572">
              <w:rPr>
                <w:sz w:val="20"/>
              </w:rPr>
              <w:t>.005</w:t>
            </w:r>
          </w:p>
        </w:tc>
        <w:tc>
          <w:tcPr>
            <w:tcW w:w="311" w:type="pct"/>
            <w:tcBorders>
              <w:left w:val="single" w:sz="8" w:space="0" w:color="000000"/>
              <w:right w:val="single" w:sz="8" w:space="0" w:color="000000"/>
            </w:tcBorders>
          </w:tcPr>
          <w:p w14:paraId="3EC4EDAF" w14:textId="77777777" w:rsidR="007B02BA" w:rsidRPr="00A67572" w:rsidRDefault="007B02BA" w:rsidP="007B02BA">
            <w:pPr>
              <w:pStyle w:val="TableParagraph"/>
              <w:jc w:val="right"/>
              <w:rPr>
                <w:sz w:val="20"/>
              </w:rPr>
            </w:pPr>
          </w:p>
          <w:p w14:paraId="23DF2991" w14:textId="77777777" w:rsidR="007B02BA" w:rsidRPr="00A67572" w:rsidRDefault="007B02BA" w:rsidP="007B02BA">
            <w:pPr>
              <w:pStyle w:val="TableParagraph"/>
              <w:spacing w:before="1"/>
              <w:ind w:right="11"/>
              <w:jc w:val="right"/>
              <w:rPr>
                <w:sz w:val="20"/>
              </w:rPr>
            </w:pPr>
            <w:r w:rsidRPr="00A67572">
              <w:rPr>
                <w:sz w:val="20"/>
              </w:rPr>
              <w:t>.021</w:t>
            </w:r>
          </w:p>
        </w:tc>
        <w:tc>
          <w:tcPr>
            <w:tcW w:w="310" w:type="pct"/>
            <w:tcBorders>
              <w:left w:val="single" w:sz="8" w:space="0" w:color="000000"/>
              <w:right w:val="single" w:sz="8" w:space="0" w:color="000000"/>
            </w:tcBorders>
          </w:tcPr>
          <w:p w14:paraId="434A7518" w14:textId="77777777" w:rsidR="007B02BA" w:rsidRPr="00A67572" w:rsidRDefault="007B02BA" w:rsidP="007B02BA">
            <w:pPr>
              <w:pStyle w:val="TableParagraph"/>
              <w:jc w:val="right"/>
              <w:rPr>
                <w:sz w:val="20"/>
              </w:rPr>
            </w:pPr>
          </w:p>
          <w:p w14:paraId="1A7AF642" w14:textId="77777777" w:rsidR="007B02BA" w:rsidRPr="00A67572" w:rsidRDefault="007B02BA" w:rsidP="007B02BA">
            <w:pPr>
              <w:pStyle w:val="TableParagraph"/>
              <w:spacing w:before="1"/>
              <w:ind w:right="11"/>
              <w:jc w:val="right"/>
              <w:rPr>
                <w:sz w:val="20"/>
              </w:rPr>
            </w:pPr>
            <w:r w:rsidRPr="00A67572">
              <w:rPr>
                <w:sz w:val="20"/>
              </w:rPr>
              <w:t>.001</w:t>
            </w:r>
          </w:p>
        </w:tc>
        <w:tc>
          <w:tcPr>
            <w:tcW w:w="310" w:type="pct"/>
            <w:tcBorders>
              <w:left w:val="single" w:sz="8" w:space="0" w:color="000000"/>
              <w:right w:val="single" w:sz="8" w:space="0" w:color="000000"/>
            </w:tcBorders>
          </w:tcPr>
          <w:p w14:paraId="7A4601F6" w14:textId="77777777" w:rsidR="007B02BA" w:rsidRPr="00A67572" w:rsidRDefault="007B02BA" w:rsidP="007B02BA">
            <w:pPr>
              <w:pStyle w:val="TableParagraph"/>
              <w:jc w:val="right"/>
              <w:rPr>
                <w:sz w:val="20"/>
              </w:rPr>
            </w:pPr>
          </w:p>
          <w:p w14:paraId="6AC63F36" w14:textId="77777777" w:rsidR="007B02BA" w:rsidRPr="00A67572" w:rsidRDefault="007B02BA" w:rsidP="007B02BA">
            <w:pPr>
              <w:pStyle w:val="TableParagraph"/>
              <w:spacing w:before="1"/>
              <w:ind w:right="12"/>
              <w:jc w:val="right"/>
              <w:rPr>
                <w:sz w:val="20"/>
              </w:rPr>
            </w:pPr>
            <w:r w:rsidRPr="00A67572">
              <w:rPr>
                <w:sz w:val="20"/>
              </w:rPr>
              <w:t>.013</w:t>
            </w:r>
          </w:p>
        </w:tc>
        <w:tc>
          <w:tcPr>
            <w:tcW w:w="310" w:type="pct"/>
            <w:tcBorders>
              <w:left w:val="single" w:sz="8" w:space="0" w:color="000000"/>
              <w:right w:val="single" w:sz="8" w:space="0" w:color="000000"/>
            </w:tcBorders>
          </w:tcPr>
          <w:p w14:paraId="5273FCC4" w14:textId="77777777" w:rsidR="007B02BA" w:rsidRPr="00A67572" w:rsidRDefault="007B02BA" w:rsidP="007B02BA">
            <w:pPr>
              <w:pStyle w:val="TableParagraph"/>
              <w:jc w:val="right"/>
              <w:rPr>
                <w:sz w:val="20"/>
              </w:rPr>
            </w:pPr>
          </w:p>
          <w:p w14:paraId="46B4D8AC" w14:textId="77777777" w:rsidR="007B02BA" w:rsidRPr="00A67572" w:rsidRDefault="007B02BA" w:rsidP="007B02BA">
            <w:pPr>
              <w:pStyle w:val="TableParagraph"/>
              <w:spacing w:before="1"/>
              <w:ind w:right="13"/>
              <w:jc w:val="right"/>
              <w:rPr>
                <w:sz w:val="20"/>
              </w:rPr>
            </w:pPr>
            <w:r w:rsidRPr="00A67572">
              <w:rPr>
                <w:sz w:val="20"/>
              </w:rPr>
              <w:t>.359</w:t>
            </w:r>
          </w:p>
        </w:tc>
        <w:tc>
          <w:tcPr>
            <w:tcW w:w="310" w:type="pct"/>
            <w:tcBorders>
              <w:left w:val="single" w:sz="8" w:space="0" w:color="000000"/>
              <w:right w:val="single" w:sz="8" w:space="0" w:color="000000"/>
            </w:tcBorders>
          </w:tcPr>
          <w:p w14:paraId="22E926C9" w14:textId="77777777" w:rsidR="007B02BA" w:rsidRPr="00A67572" w:rsidRDefault="007B02BA" w:rsidP="007B02BA">
            <w:pPr>
              <w:pStyle w:val="TableParagraph"/>
              <w:jc w:val="right"/>
              <w:rPr>
                <w:sz w:val="20"/>
              </w:rPr>
            </w:pPr>
          </w:p>
          <w:p w14:paraId="6581C0DD" w14:textId="77777777" w:rsidR="007B02BA" w:rsidRPr="00A67572" w:rsidRDefault="007B02BA" w:rsidP="007B02BA">
            <w:pPr>
              <w:pStyle w:val="TableParagraph"/>
              <w:spacing w:before="1"/>
              <w:ind w:right="14"/>
              <w:jc w:val="right"/>
              <w:rPr>
                <w:sz w:val="20"/>
              </w:rPr>
            </w:pPr>
            <w:r w:rsidRPr="00A67572">
              <w:rPr>
                <w:sz w:val="20"/>
              </w:rPr>
              <w:t>.944</w:t>
            </w:r>
          </w:p>
        </w:tc>
        <w:tc>
          <w:tcPr>
            <w:tcW w:w="310" w:type="pct"/>
            <w:tcBorders>
              <w:left w:val="single" w:sz="8" w:space="0" w:color="000000"/>
              <w:right w:val="single" w:sz="8" w:space="0" w:color="000000"/>
            </w:tcBorders>
          </w:tcPr>
          <w:p w14:paraId="3DD0C1F1" w14:textId="77777777" w:rsidR="007B02BA" w:rsidRPr="00A67572" w:rsidRDefault="007B02BA" w:rsidP="007B02BA">
            <w:pPr>
              <w:pStyle w:val="TableParagraph"/>
              <w:jc w:val="right"/>
              <w:rPr>
                <w:sz w:val="20"/>
              </w:rPr>
            </w:pPr>
          </w:p>
          <w:p w14:paraId="0CAD045C" w14:textId="77777777" w:rsidR="007B02BA" w:rsidRPr="00A67572" w:rsidRDefault="007B02BA" w:rsidP="007B02BA">
            <w:pPr>
              <w:pStyle w:val="TableParagraph"/>
              <w:spacing w:before="1"/>
              <w:ind w:right="14"/>
              <w:jc w:val="right"/>
              <w:rPr>
                <w:sz w:val="20"/>
              </w:rPr>
            </w:pPr>
            <w:r w:rsidRPr="00A67572">
              <w:rPr>
                <w:sz w:val="20"/>
              </w:rPr>
              <w:t>.022</w:t>
            </w:r>
          </w:p>
        </w:tc>
        <w:tc>
          <w:tcPr>
            <w:tcW w:w="310" w:type="pct"/>
            <w:tcBorders>
              <w:left w:val="single" w:sz="8" w:space="0" w:color="000000"/>
              <w:right w:val="single" w:sz="8" w:space="0" w:color="000000"/>
            </w:tcBorders>
          </w:tcPr>
          <w:p w14:paraId="648CEDAC"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0D86DECA" w14:textId="77777777" w:rsidR="007B02BA" w:rsidRPr="00A67572" w:rsidRDefault="007B02BA" w:rsidP="007B02BA">
            <w:pPr>
              <w:pStyle w:val="TableParagraph"/>
              <w:jc w:val="right"/>
              <w:rPr>
                <w:sz w:val="20"/>
              </w:rPr>
            </w:pPr>
          </w:p>
          <w:p w14:paraId="0A1DB62A" w14:textId="77777777" w:rsidR="007B02BA" w:rsidRPr="00A67572" w:rsidRDefault="007B02BA" w:rsidP="007B02BA">
            <w:pPr>
              <w:pStyle w:val="TableParagraph"/>
              <w:spacing w:before="1"/>
              <w:ind w:right="16"/>
              <w:jc w:val="right"/>
              <w:rPr>
                <w:sz w:val="20"/>
              </w:rPr>
            </w:pPr>
            <w:r w:rsidRPr="00A67572">
              <w:rPr>
                <w:sz w:val="20"/>
              </w:rPr>
              <w:t>.199</w:t>
            </w:r>
          </w:p>
        </w:tc>
        <w:tc>
          <w:tcPr>
            <w:tcW w:w="310" w:type="pct"/>
            <w:tcBorders>
              <w:left w:val="single" w:sz="8" w:space="0" w:color="000000"/>
              <w:right w:val="single" w:sz="8" w:space="0" w:color="000000"/>
            </w:tcBorders>
          </w:tcPr>
          <w:p w14:paraId="30E22760" w14:textId="77777777" w:rsidR="007B02BA" w:rsidRPr="00A67572" w:rsidRDefault="007B02BA" w:rsidP="007B02BA">
            <w:pPr>
              <w:pStyle w:val="TableParagraph"/>
              <w:jc w:val="right"/>
              <w:rPr>
                <w:sz w:val="20"/>
              </w:rPr>
            </w:pPr>
          </w:p>
          <w:p w14:paraId="6F0D579A" w14:textId="77777777" w:rsidR="007B02BA" w:rsidRPr="00A67572" w:rsidRDefault="007B02BA" w:rsidP="007B02BA">
            <w:pPr>
              <w:pStyle w:val="TableParagraph"/>
              <w:spacing w:before="1"/>
              <w:ind w:right="16"/>
              <w:jc w:val="right"/>
              <w:rPr>
                <w:sz w:val="20"/>
              </w:rPr>
            </w:pPr>
            <w:r w:rsidRPr="00A67572">
              <w:rPr>
                <w:sz w:val="20"/>
              </w:rPr>
              <w:t>.199</w:t>
            </w:r>
          </w:p>
        </w:tc>
        <w:tc>
          <w:tcPr>
            <w:tcW w:w="347" w:type="pct"/>
            <w:tcBorders>
              <w:left w:val="single" w:sz="8" w:space="0" w:color="000000"/>
              <w:right w:val="single" w:sz="8" w:space="0" w:color="000000"/>
            </w:tcBorders>
          </w:tcPr>
          <w:p w14:paraId="6DE6A4F4" w14:textId="77777777" w:rsidR="007B02BA" w:rsidRPr="00A67572" w:rsidRDefault="007B02BA" w:rsidP="007B02BA">
            <w:pPr>
              <w:pStyle w:val="TableParagraph"/>
              <w:jc w:val="right"/>
              <w:rPr>
                <w:sz w:val="20"/>
              </w:rPr>
            </w:pPr>
          </w:p>
          <w:p w14:paraId="44532824" w14:textId="77777777" w:rsidR="007B02BA" w:rsidRPr="00A67572" w:rsidRDefault="007B02BA" w:rsidP="007B02BA">
            <w:pPr>
              <w:pStyle w:val="TableParagraph"/>
              <w:spacing w:before="1"/>
              <w:ind w:right="-15"/>
              <w:jc w:val="right"/>
              <w:rPr>
                <w:sz w:val="20"/>
              </w:rPr>
            </w:pPr>
            <w:r w:rsidRPr="00A67572">
              <w:rPr>
                <w:sz w:val="20"/>
              </w:rPr>
              <w:t>.000</w:t>
            </w:r>
          </w:p>
        </w:tc>
      </w:tr>
      <w:tr w:rsidR="007B02BA" w:rsidRPr="00A67572" w14:paraId="09117A0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310" w:type="pct"/>
            <w:tcBorders>
              <w:left w:val="single" w:sz="8" w:space="0" w:color="000000"/>
              <w:right w:val="single" w:sz="8" w:space="0" w:color="000000"/>
            </w:tcBorders>
          </w:tcPr>
          <w:p w14:paraId="06950588" w14:textId="77777777" w:rsidR="007B02BA" w:rsidRPr="00A67572" w:rsidRDefault="007B02BA" w:rsidP="007B02BA">
            <w:pPr>
              <w:pStyle w:val="TableParagraph"/>
              <w:spacing w:before="11"/>
              <w:jc w:val="right"/>
              <w:rPr>
                <w:sz w:val="20"/>
              </w:rPr>
            </w:pPr>
          </w:p>
          <w:p w14:paraId="1E01E6A2"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49F99F7B" w14:textId="77777777" w:rsidR="007B02BA" w:rsidRPr="00A67572" w:rsidRDefault="007B02BA" w:rsidP="007B02BA">
            <w:pPr>
              <w:pStyle w:val="TableParagraph"/>
              <w:spacing w:before="11"/>
              <w:jc w:val="right"/>
              <w:rPr>
                <w:sz w:val="20"/>
              </w:rPr>
            </w:pPr>
          </w:p>
          <w:p w14:paraId="0868083B"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1A106B0B" w14:textId="77777777" w:rsidR="007B02BA" w:rsidRPr="00A67572" w:rsidRDefault="007B02BA" w:rsidP="007B02BA">
            <w:pPr>
              <w:pStyle w:val="TableParagraph"/>
              <w:spacing w:before="11"/>
              <w:jc w:val="right"/>
              <w:rPr>
                <w:sz w:val="20"/>
              </w:rPr>
            </w:pPr>
          </w:p>
          <w:p w14:paraId="02E753E6"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7F8A5C4B" w14:textId="77777777" w:rsidR="007B02BA" w:rsidRPr="00A67572" w:rsidRDefault="007B02BA" w:rsidP="007B02BA">
            <w:pPr>
              <w:pStyle w:val="TableParagraph"/>
              <w:spacing w:before="11"/>
              <w:jc w:val="right"/>
              <w:rPr>
                <w:sz w:val="20"/>
              </w:rPr>
            </w:pPr>
          </w:p>
          <w:p w14:paraId="7A039CDC"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77A59F2D" w14:textId="77777777" w:rsidR="007B02BA" w:rsidRPr="00A67572" w:rsidRDefault="007B02BA" w:rsidP="007B02BA">
            <w:pPr>
              <w:pStyle w:val="TableParagraph"/>
              <w:spacing w:before="11"/>
              <w:jc w:val="right"/>
              <w:rPr>
                <w:sz w:val="20"/>
              </w:rPr>
            </w:pPr>
          </w:p>
          <w:p w14:paraId="27D879E9"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36C99D29" w14:textId="77777777" w:rsidR="007B02BA" w:rsidRPr="00A67572" w:rsidRDefault="007B02BA" w:rsidP="007B02BA">
            <w:pPr>
              <w:pStyle w:val="TableParagraph"/>
              <w:spacing w:before="11"/>
              <w:jc w:val="right"/>
              <w:rPr>
                <w:sz w:val="20"/>
              </w:rPr>
            </w:pPr>
          </w:p>
          <w:p w14:paraId="6F9F0C9A"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43B36090" w14:textId="77777777" w:rsidR="007B02BA" w:rsidRPr="00A67572" w:rsidRDefault="007B02BA" w:rsidP="007B02BA">
            <w:pPr>
              <w:pStyle w:val="TableParagraph"/>
              <w:spacing w:before="11"/>
              <w:jc w:val="right"/>
              <w:rPr>
                <w:sz w:val="20"/>
              </w:rPr>
            </w:pPr>
          </w:p>
          <w:p w14:paraId="538C4E73"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48AA7F53" w14:textId="77777777" w:rsidR="007B02BA" w:rsidRPr="00A67572" w:rsidRDefault="007B02BA" w:rsidP="007B02BA">
            <w:pPr>
              <w:pStyle w:val="TableParagraph"/>
              <w:spacing w:before="11"/>
              <w:jc w:val="right"/>
              <w:rPr>
                <w:sz w:val="20"/>
              </w:rPr>
            </w:pPr>
          </w:p>
          <w:p w14:paraId="4FE35C0F"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604F7B2C" w14:textId="77777777" w:rsidR="007B02BA" w:rsidRPr="00A67572" w:rsidRDefault="007B02BA" w:rsidP="007B02BA">
            <w:pPr>
              <w:pStyle w:val="TableParagraph"/>
              <w:spacing w:before="11"/>
              <w:jc w:val="right"/>
              <w:rPr>
                <w:sz w:val="20"/>
              </w:rPr>
            </w:pPr>
          </w:p>
          <w:p w14:paraId="64352B03"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66BFFEBC" w14:textId="77777777" w:rsidR="007B02BA" w:rsidRPr="00A67572" w:rsidRDefault="007B02BA" w:rsidP="007B02BA">
            <w:pPr>
              <w:pStyle w:val="TableParagraph"/>
              <w:spacing w:before="11"/>
              <w:jc w:val="right"/>
              <w:rPr>
                <w:sz w:val="20"/>
              </w:rPr>
            </w:pPr>
          </w:p>
          <w:p w14:paraId="6E9C5AAB"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F4F534B" w14:textId="77777777" w:rsidR="007B02BA" w:rsidRPr="00A67572" w:rsidRDefault="007B02BA" w:rsidP="007B02BA">
            <w:pPr>
              <w:pStyle w:val="TableParagraph"/>
              <w:spacing w:before="11"/>
              <w:jc w:val="right"/>
              <w:rPr>
                <w:sz w:val="20"/>
              </w:rPr>
            </w:pPr>
          </w:p>
          <w:p w14:paraId="213B6A25"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7F63D7B1" w14:textId="77777777" w:rsidR="007B02BA" w:rsidRPr="00A67572" w:rsidRDefault="007B02BA" w:rsidP="007B02BA">
            <w:pPr>
              <w:pStyle w:val="TableParagraph"/>
              <w:spacing w:before="11"/>
              <w:jc w:val="right"/>
              <w:rPr>
                <w:sz w:val="20"/>
              </w:rPr>
            </w:pPr>
          </w:p>
          <w:p w14:paraId="3456A1BB"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7A87434B" w14:textId="77777777" w:rsidR="007B02BA" w:rsidRPr="00A67572" w:rsidRDefault="007B02BA" w:rsidP="007B02BA">
            <w:pPr>
              <w:pStyle w:val="TableParagraph"/>
              <w:spacing w:before="11"/>
              <w:jc w:val="right"/>
              <w:rPr>
                <w:sz w:val="20"/>
              </w:rPr>
            </w:pPr>
          </w:p>
          <w:p w14:paraId="322D9593"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19CFEFA9" w14:textId="77777777" w:rsidR="007B02BA" w:rsidRPr="00A67572" w:rsidRDefault="007B02BA" w:rsidP="007B02BA">
            <w:pPr>
              <w:pStyle w:val="TableParagraph"/>
              <w:spacing w:before="11"/>
              <w:jc w:val="right"/>
              <w:rPr>
                <w:sz w:val="20"/>
              </w:rPr>
            </w:pPr>
          </w:p>
          <w:p w14:paraId="5929F644"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39D980AB" w14:textId="77777777" w:rsidR="007B02BA" w:rsidRPr="00A67572" w:rsidRDefault="007B02BA" w:rsidP="007B02BA">
            <w:pPr>
              <w:pStyle w:val="TableParagraph"/>
              <w:spacing w:before="11"/>
              <w:jc w:val="right"/>
              <w:rPr>
                <w:sz w:val="20"/>
              </w:rPr>
            </w:pPr>
          </w:p>
          <w:p w14:paraId="682A0486"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2EFC71CE" w14:textId="77777777" w:rsidR="007B02BA" w:rsidRPr="00A67572" w:rsidRDefault="007B02BA" w:rsidP="007B02BA">
            <w:pPr>
              <w:pStyle w:val="TableParagraph"/>
              <w:spacing w:before="11"/>
              <w:jc w:val="right"/>
              <w:rPr>
                <w:sz w:val="20"/>
              </w:rPr>
            </w:pPr>
          </w:p>
          <w:p w14:paraId="25A6BF9C"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6A023D10"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5"/>
        </w:trPr>
        <w:tc>
          <w:tcPr>
            <w:tcW w:w="310" w:type="pct"/>
            <w:tcBorders>
              <w:left w:val="single" w:sz="8" w:space="0" w:color="000000"/>
              <w:right w:val="single" w:sz="8" w:space="0" w:color="000000"/>
            </w:tcBorders>
          </w:tcPr>
          <w:p w14:paraId="7E81F98F" w14:textId="77777777" w:rsidR="007B02BA" w:rsidRPr="00A67572" w:rsidRDefault="007B02BA" w:rsidP="007B02BA">
            <w:pPr>
              <w:pStyle w:val="TableParagraph"/>
              <w:spacing w:before="98"/>
              <w:ind w:right="4"/>
              <w:jc w:val="right"/>
              <w:rPr>
                <w:sz w:val="20"/>
              </w:rPr>
            </w:pPr>
            <w:r w:rsidRPr="00A67572">
              <w:rPr>
                <w:sz w:val="20"/>
              </w:rPr>
              <w:t>.386</w:t>
            </w:r>
            <w:r w:rsidRPr="00A67572">
              <w:rPr>
                <w:sz w:val="20"/>
                <w:vertAlign w:val="superscript"/>
              </w:rPr>
              <w:t>**</w:t>
            </w:r>
          </w:p>
        </w:tc>
        <w:tc>
          <w:tcPr>
            <w:tcW w:w="310" w:type="pct"/>
            <w:tcBorders>
              <w:left w:val="single" w:sz="8" w:space="0" w:color="000000"/>
              <w:right w:val="single" w:sz="8" w:space="0" w:color="000000"/>
            </w:tcBorders>
          </w:tcPr>
          <w:p w14:paraId="5B4FDF8E" w14:textId="77777777" w:rsidR="007B02BA" w:rsidRPr="00A67572" w:rsidRDefault="007B02BA" w:rsidP="007B02BA">
            <w:pPr>
              <w:pStyle w:val="TableParagraph"/>
              <w:spacing w:before="74"/>
              <w:ind w:left="132"/>
              <w:jc w:val="right"/>
              <w:rPr>
                <w:sz w:val="20"/>
              </w:rPr>
            </w:pPr>
            <w:r w:rsidRPr="00A67572">
              <w:rPr>
                <w:sz w:val="20"/>
              </w:rPr>
              <w:t>.045</w:t>
            </w:r>
          </w:p>
        </w:tc>
        <w:tc>
          <w:tcPr>
            <w:tcW w:w="310" w:type="pct"/>
            <w:tcBorders>
              <w:left w:val="single" w:sz="8" w:space="0" w:color="000000"/>
              <w:right w:val="single" w:sz="8" w:space="0" w:color="000000"/>
            </w:tcBorders>
          </w:tcPr>
          <w:p w14:paraId="22402720" w14:textId="77777777" w:rsidR="007B02BA" w:rsidRPr="00A67572" w:rsidRDefault="007B02BA" w:rsidP="007B02BA">
            <w:pPr>
              <w:pStyle w:val="TableParagraph"/>
              <w:spacing w:before="98"/>
              <w:ind w:right="6"/>
              <w:jc w:val="right"/>
              <w:rPr>
                <w:sz w:val="20"/>
              </w:rPr>
            </w:pPr>
            <w:r w:rsidRPr="00A67572">
              <w:rPr>
                <w:sz w:val="20"/>
              </w:rPr>
              <w:t>.437</w:t>
            </w:r>
            <w:r w:rsidRPr="00A67572">
              <w:rPr>
                <w:sz w:val="20"/>
                <w:vertAlign w:val="superscript"/>
              </w:rPr>
              <w:t>**</w:t>
            </w:r>
          </w:p>
        </w:tc>
        <w:tc>
          <w:tcPr>
            <w:tcW w:w="310" w:type="pct"/>
            <w:tcBorders>
              <w:left w:val="single" w:sz="8" w:space="0" w:color="000000"/>
              <w:right w:val="single" w:sz="8" w:space="0" w:color="000000"/>
            </w:tcBorders>
          </w:tcPr>
          <w:p w14:paraId="1229B69E" w14:textId="77777777" w:rsidR="007B02BA" w:rsidRPr="00A67572" w:rsidRDefault="007B02BA" w:rsidP="007B02BA">
            <w:pPr>
              <w:pStyle w:val="TableParagraph"/>
              <w:spacing w:before="74"/>
              <w:ind w:right="8"/>
              <w:jc w:val="right"/>
              <w:rPr>
                <w:sz w:val="20"/>
              </w:rPr>
            </w:pPr>
            <w:r w:rsidRPr="00A67572">
              <w:rPr>
                <w:sz w:val="20"/>
              </w:rPr>
              <w:t>-.002</w:t>
            </w:r>
          </w:p>
        </w:tc>
        <w:tc>
          <w:tcPr>
            <w:tcW w:w="310" w:type="pct"/>
            <w:tcBorders>
              <w:left w:val="single" w:sz="8" w:space="0" w:color="000000"/>
              <w:right w:val="single" w:sz="8" w:space="0" w:color="000000"/>
            </w:tcBorders>
          </w:tcPr>
          <w:p w14:paraId="654F8385" w14:textId="77777777" w:rsidR="007B02BA" w:rsidRPr="00A67572" w:rsidRDefault="007B02BA" w:rsidP="007B02BA">
            <w:pPr>
              <w:pStyle w:val="TableParagraph"/>
              <w:spacing w:before="74"/>
              <w:ind w:right="9"/>
              <w:jc w:val="right"/>
              <w:rPr>
                <w:sz w:val="20"/>
              </w:rPr>
            </w:pPr>
            <w:r w:rsidRPr="00A67572">
              <w:rPr>
                <w:sz w:val="20"/>
              </w:rPr>
              <w:t>-.183</w:t>
            </w:r>
          </w:p>
        </w:tc>
        <w:tc>
          <w:tcPr>
            <w:tcW w:w="310" w:type="pct"/>
            <w:tcBorders>
              <w:left w:val="single" w:sz="8" w:space="0" w:color="000000"/>
              <w:right w:val="single" w:sz="8" w:space="0" w:color="000000"/>
            </w:tcBorders>
          </w:tcPr>
          <w:p w14:paraId="36756108" w14:textId="77777777" w:rsidR="007B02BA" w:rsidRPr="00A67572" w:rsidRDefault="007B02BA" w:rsidP="007B02BA">
            <w:pPr>
              <w:pStyle w:val="TableParagraph"/>
              <w:spacing w:before="98"/>
              <w:ind w:right="10"/>
              <w:jc w:val="right"/>
              <w:rPr>
                <w:sz w:val="20"/>
              </w:rPr>
            </w:pPr>
            <w:r w:rsidRPr="00A67572">
              <w:rPr>
                <w:sz w:val="20"/>
              </w:rPr>
              <w:t>.496</w:t>
            </w:r>
            <w:r w:rsidRPr="00A67572">
              <w:rPr>
                <w:sz w:val="20"/>
                <w:vertAlign w:val="superscript"/>
              </w:rPr>
              <w:t>**</w:t>
            </w:r>
          </w:p>
        </w:tc>
        <w:tc>
          <w:tcPr>
            <w:tcW w:w="311" w:type="pct"/>
            <w:tcBorders>
              <w:left w:val="single" w:sz="8" w:space="0" w:color="000000"/>
              <w:right w:val="single" w:sz="8" w:space="0" w:color="000000"/>
            </w:tcBorders>
          </w:tcPr>
          <w:p w14:paraId="50182FF8" w14:textId="77777777" w:rsidR="007B02BA" w:rsidRPr="00A67572" w:rsidRDefault="007B02BA" w:rsidP="007B02BA">
            <w:pPr>
              <w:pStyle w:val="TableParagraph"/>
              <w:spacing w:before="74"/>
              <w:ind w:right="11"/>
              <w:jc w:val="right"/>
              <w:rPr>
                <w:sz w:val="20"/>
              </w:rPr>
            </w:pPr>
            <w:r w:rsidRPr="00A67572">
              <w:rPr>
                <w:sz w:val="20"/>
              </w:rPr>
              <w:t>.244</w:t>
            </w:r>
          </w:p>
        </w:tc>
        <w:tc>
          <w:tcPr>
            <w:tcW w:w="310" w:type="pct"/>
            <w:tcBorders>
              <w:left w:val="single" w:sz="8" w:space="0" w:color="000000"/>
              <w:right w:val="single" w:sz="8" w:space="0" w:color="000000"/>
            </w:tcBorders>
          </w:tcPr>
          <w:p w14:paraId="4AF5228C" w14:textId="77777777" w:rsidR="007B02BA" w:rsidRPr="00A67572" w:rsidRDefault="007B02BA" w:rsidP="007B02BA">
            <w:pPr>
              <w:pStyle w:val="TableParagraph"/>
              <w:spacing w:before="74"/>
              <w:ind w:right="11"/>
              <w:jc w:val="right"/>
              <w:rPr>
                <w:sz w:val="20"/>
              </w:rPr>
            </w:pPr>
            <w:r w:rsidRPr="00A67572">
              <w:rPr>
                <w:sz w:val="20"/>
              </w:rPr>
              <w:t>.263</w:t>
            </w:r>
          </w:p>
        </w:tc>
        <w:tc>
          <w:tcPr>
            <w:tcW w:w="310" w:type="pct"/>
            <w:tcBorders>
              <w:left w:val="single" w:sz="8" w:space="0" w:color="000000"/>
              <w:right w:val="single" w:sz="8" w:space="0" w:color="000000"/>
            </w:tcBorders>
          </w:tcPr>
          <w:p w14:paraId="393B2C74" w14:textId="77777777" w:rsidR="007B02BA" w:rsidRPr="00A67572" w:rsidRDefault="007B02BA" w:rsidP="007B02BA">
            <w:pPr>
              <w:pStyle w:val="TableParagraph"/>
              <w:spacing w:before="98"/>
              <w:ind w:right="11"/>
              <w:jc w:val="right"/>
              <w:rPr>
                <w:sz w:val="20"/>
              </w:rPr>
            </w:pPr>
            <w:r w:rsidRPr="00A67572">
              <w:rPr>
                <w:sz w:val="20"/>
              </w:rPr>
              <w:t>.514</w:t>
            </w:r>
            <w:r w:rsidRPr="00A67572">
              <w:rPr>
                <w:sz w:val="20"/>
                <w:vertAlign w:val="superscript"/>
              </w:rPr>
              <w:t>**</w:t>
            </w:r>
          </w:p>
        </w:tc>
        <w:tc>
          <w:tcPr>
            <w:tcW w:w="310" w:type="pct"/>
            <w:tcBorders>
              <w:left w:val="single" w:sz="8" w:space="0" w:color="000000"/>
              <w:right w:val="single" w:sz="8" w:space="0" w:color="000000"/>
            </w:tcBorders>
          </w:tcPr>
          <w:p w14:paraId="2E251E95" w14:textId="77777777" w:rsidR="007B02BA" w:rsidRPr="00A67572" w:rsidRDefault="007B02BA" w:rsidP="007B02BA">
            <w:pPr>
              <w:pStyle w:val="TableParagraph"/>
              <w:spacing w:before="98"/>
              <w:ind w:right="12"/>
              <w:jc w:val="right"/>
              <w:rPr>
                <w:sz w:val="20"/>
              </w:rPr>
            </w:pPr>
            <w:r w:rsidRPr="00A67572">
              <w:rPr>
                <w:sz w:val="20"/>
              </w:rPr>
              <w:t>.593</w:t>
            </w:r>
            <w:r w:rsidRPr="00A67572">
              <w:rPr>
                <w:sz w:val="20"/>
                <w:vertAlign w:val="superscript"/>
              </w:rPr>
              <w:t>**</w:t>
            </w:r>
          </w:p>
        </w:tc>
        <w:tc>
          <w:tcPr>
            <w:tcW w:w="310" w:type="pct"/>
            <w:tcBorders>
              <w:left w:val="single" w:sz="8" w:space="0" w:color="000000"/>
              <w:right w:val="single" w:sz="8" w:space="0" w:color="000000"/>
            </w:tcBorders>
          </w:tcPr>
          <w:p w14:paraId="6112F5B2" w14:textId="77777777" w:rsidR="007B02BA" w:rsidRPr="00A67572" w:rsidRDefault="007B02BA" w:rsidP="007B02BA">
            <w:pPr>
              <w:pStyle w:val="TableParagraph"/>
              <w:spacing w:before="98"/>
              <w:ind w:right="13"/>
              <w:jc w:val="right"/>
              <w:rPr>
                <w:sz w:val="20"/>
              </w:rPr>
            </w:pPr>
            <w:r w:rsidRPr="00A67572">
              <w:rPr>
                <w:sz w:val="20"/>
              </w:rPr>
              <w:t>.713</w:t>
            </w:r>
            <w:r w:rsidRPr="00A67572">
              <w:rPr>
                <w:sz w:val="20"/>
                <w:vertAlign w:val="superscript"/>
              </w:rPr>
              <w:t>**</w:t>
            </w:r>
          </w:p>
        </w:tc>
        <w:tc>
          <w:tcPr>
            <w:tcW w:w="310" w:type="pct"/>
            <w:tcBorders>
              <w:left w:val="single" w:sz="8" w:space="0" w:color="000000"/>
              <w:right w:val="single" w:sz="8" w:space="0" w:color="000000"/>
            </w:tcBorders>
          </w:tcPr>
          <w:p w14:paraId="2F689704" w14:textId="77777777" w:rsidR="007B02BA" w:rsidRPr="00A67572" w:rsidRDefault="007B02BA" w:rsidP="007B02BA">
            <w:pPr>
              <w:pStyle w:val="TableParagraph"/>
              <w:spacing w:before="98"/>
              <w:ind w:right="14"/>
              <w:jc w:val="right"/>
              <w:rPr>
                <w:sz w:val="20"/>
              </w:rPr>
            </w:pPr>
            <w:r w:rsidRPr="00A67572">
              <w:rPr>
                <w:sz w:val="20"/>
              </w:rPr>
              <w:t>.324</w:t>
            </w:r>
            <w:r w:rsidRPr="00A67572">
              <w:rPr>
                <w:sz w:val="20"/>
                <w:vertAlign w:val="superscript"/>
              </w:rPr>
              <w:t>*</w:t>
            </w:r>
          </w:p>
        </w:tc>
        <w:tc>
          <w:tcPr>
            <w:tcW w:w="310" w:type="pct"/>
            <w:tcBorders>
              <w:left w:val="single" w:sz="8" w:space="0" w:color="000000"/>
              <w:right w:val="single" w:sz="8" w:space="0" w:color="000000"/>
            </w:tcBorders>
          </w:tcPr>
          <w:p w14:paraId="5A7636C3" w14:textId="77777777" w:rsidR="007B02BA" w:rsidRPr="00A67572" w:rsidRDefault="007B02BA" w:rsidP="007B02BA">
            <w:pPr>
              <w:pStyle w:val="TableParagraph"/>
              <w:spacing w:before="74"/>
              <w:ind w:right="15"/>
              <w:jc w:val="right"/>
              <w:rPr>
                <w:sz w:val="20"/>
              </w:rPr>
            </w:pPr>
            <w:r w:rsidRPr="00A67572">
              <w:rPr>
                <w:sz w:val="20"/>
              </w:rPr>
              <w:t>.185</w:t>
            </w:r>
          </w:p>
        </w:tc>
        <w:tc>
          <w:tcPr>
            <w:tcW w:w="310" w:type="pct"/>
            <w:tcBorders>
              <w:left w:val="single" w:sz="8" w:space="0" w:color="000000"/>
              <w:right w:val="single" w:sz="8" w:space="0" w:color="000000"/>
            </w:tcBorders>
          </w:tcPr>
          <w:p w14:paraId="041FCD88" w14:textId="77777777" w:rsidR="007B02BA" w:rsidRPr="00A67572" w:rsidRDefault="007B02BA" w:rsidP="007B02BA">
            <w:pPr>
              <w:pStyle w:val="TableParagraph"/>
              <w:spacing w:before="74"/>
              <w:ind w:right="15"/>
              <w:jc w:val="right"/>
              <w:rPr>
                <w:sz w:val="20"/>
              </w:rPr>
            </w:pPr>
            <w:r w:rsidRPr="00A67572">
              <w:rPr>
                <w:w w:val="99"/>
                <w:sz w:val="20"/>
              </w:rPr>
              <w:t>1</w:t>
            </w:r>
          </w:p>
        </w:tc>
        <w:tc>
          <w:tcPr>
            <w:tcW w:w="310" w:type="pct"/>
            <w:tcBorders>
              <w:left w:val="single" w:sz="8" w:space="0" w:color="000000"/>
              <w:right w:val="single" w:sz="8" w:space="0" w:color="000000"/>
            </w:tcBorders>
          </w:tcPr>
          <w:p w14:paraId="531C8317" w14:textId="77777777" w:rsidR="007B02BA" w:rsidRPr="00A67572" w:rsidRDefault="007B02BA" w:rsidP="007B02BA">
            <w:pPr>
              <w:pStyle w:val="TableParagraph"/>
              <w:spacing w:before="98"/>
              <w:ind w:right="16"/>
              <w:jc w:val="right"/>
              <w:rPr>
                <w:sz w:val="20"/>
              </w:rPr>
            </w:pPr>
            <w:r w:rsidRPr="00A67572">
              <w:rPr>
                <w:sz w:val="20"/>
              </w:rPr>
              <w:t>1.000</w:t>
            </w:r>
            <w:r w:rsidRPr="00A67572">
              <w:rPr>
                <w:sz w:val="20"/>
                <w:vertAlign w:val="superscript"/>
              </w:rPr>
              <w:t>**</w:t>
            </w:r>
          </w:p>
        </w:tc>
        <w:tc>
          <w:tcPr>
            <w:tcW w:w="347" w:type="pct"/>
            <w:tcBorders>
              <w:left w:val="single" w:sz="8" w:space="0" w:color="000000"/>
              <w:right w:val="single" w:sz="8" w:space="0" w:color="000000"/>
            </w:tcBorders>
          </w:tcPr>
          <w:p w14:paraId="07DDFB66" w14:textId="77777777" w:rsidR="007B02BA" w:rsidRPr="00A67572" w:rsidRDefault="007B02BA" w:rsidP="007B02BA">
            <w:pPr>
              <w:pStyle w:val="TableParagraph"/>
              <w:spacing w:before="98"/>
              <w:ind w:right="-15"/>
              <w:jc w:val="right"/>
              <w:rPr>
                <w:sz w:val="20"/>
              </w:rPr>
            </w:pPr>
            <w:r w:rsidRPr="00A67572">
              <w:rPr>
                <w:sz w:val="20"/>
              </w:rPr>
              <w:t>.595</w:t>
            </w:r>
            <w:r w:rsidRPr="00A67572">
              <w:rPr>
                <w:sz w:val="20"/>
                <w:vertAlign w:val="superscript"/>
              </w:rPr>
              <w:t>**</w:t>
            </w:r>
          </w:p>
        </w:tc>
      </w:tr>
      <w:tr w:rsidR="007B02BA" w:rsidRPr="00A67572" w14:paraId="013A59B9"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310" w:type="pct"/>
            <w:tcBorders>
              <w:left w:val="single" w:sz="8" w:space="0" w:color="000000"/>
              <w:right w:val="single" w:sz="8" w:space="0" w:color="000000"/>
            </w:tcBorders>
          </w:tcPr>
          <w:p w14:paraId="72ED73D0" w14:textId="77777777" w:rsidR="007B02BA" w:rsidRPr="00A67572" w:rsidRDefault="007B02BA" w:rsidP="007B02BA">
            <w:pPr>
              <w:pStyle w:val="TableParagraph"/>
              <w:jc w:val="right"/>
              <w:rPr>
                <w:sz w:val="20"/>
              </w:rPr>
            </w:pPr>
          </w:p>
          <w:p w14:paraId="1A80ED13" w14:textId="77777777" w:rsidR="007B02BA" w:rsidRPr="00A67572" w:rsidRDefault="007B02BA" w:rsidP="007B02BA">
            <w:pPr>
              <w:pStyle w:val="TableParagraph"/>
              <w:ind w:right="6"/>
              <w:jc w:val="right"/>
              <w:rPr>
                <w:sz w:val="20"/>
              </w:rPr>
            </w:pPr>
            <w:r w:rsidRPr="00A67572">
              <w:rPr>
                <w:sz w:val="20"/>
              </w:rPr>
              <w:t>.006</w:t>
            </w:r>
          </w:p>
        </w:tc>
        <w:tc>
          <w:tcPr>
            <w:tcW w:w="310" w:type="pct"/>
            <w:tcBorders>
              <w:left w:val="single" w:sz="8" w:space="0" w:color="000000"/>
              <w:right w:val="single" w:sz="8" w:space="0" w:color="000000"/>
            </w:tcBorders>
          </w:tcPr>
          <w:p w14:paraId="5F13A4C7" w14:textId="77777777" w:rsidR="007B02BA" w:rsidRPr="00A67572" w:rsidRDefault="007B02BA" w:rsidP="007B02BA">
            <w:pPr>
              <w:pStyle w:val="TableParagraph"/>
              <w:jc w:val="right"/>
              <w:rPr>
                <w:sz w:val="20"/>
              </w:rPr>
            </w:pPr>
          </w:p>
          <w:p w14:paraId="0FA54CF3" w14:textId="77777777" w:rsidR="007B02BA" w:rsidRPr="00A67572" w:rsidRDefault="007B02BA" w:rsidP="007B02BA">
            <w:pPr>
              <w:pStyle w:val="TableParagraph"/>
              <w:ind w:left="132"/>
              <w:jc w:val="right"/>
              <w:rPr>
                <w:sz w:val="20"/>
              </w:rPr>
            </w:pPr>
            <w:r w:rsidRPr="00A67572">
              <w:rPr>
                <w:sz w:val="20"/>
              </w:rPr>
              <w:t>.756</w:t>
            </w:r>
          </w:p>
        </w:tc>
        <w:tc>
          <w:tcPr>
            <w:tcW w:w="310" w:type="pct"/>
            <w:tcBorders>
              <w:left w:val="single" w:sz="8" w:space="0" w:color="000000"/>
              <w:right w:val="single" w:sz="8" w:space="0" w:color="000000"/>
            </w:tcBorders>
          </w:tcPr>
          <w:p w14:paraId="5385B3E8" w14:textId="77777777" w:rsidR="007B02BA" w:rsidRPr="00A67572" w:rsidRDefault="007B02BA" w:rsidP="007B02BA">
            <w:pPr>
              <w:pStyle w:val="TableParagraph"/>
              <w:jc w:val="right"/>
              <w:rPr>
                <w:sz w:val="20"/>
              </w:rPr>
            </w:pPr>
          </w:p>
          <w:p w14:paraId="4B53BCDF" w14:textId="77777777" w:rsidR="007B02BA" w:rsidRPr="00A67572" w:rsidRDefault="007B02BA" w:rsidP="007B02BA">
            <w:pPr>
              <w:pStyle w:val="TableParagraph"/>
              <w:ind w:right="7"/>
              <w:jc w:val="right"/>
              <w:rPr>
                <w:sz w:val="20"/>
              </w:rPr>
            </w:pPr>
            <w:r w:rsidRPr="00A67572">
              <w:rPr>
                <w:sz w:val="20"/>
              </w:rPr>
              <w:t>.002</w:t>
            </w:r>
          </w:p>
        </w:tc>
        <w:tc>
          <w:tcPr>
            <w:tcW w:w="310" w:type="pct"/>
            <w:tcBorders>
              <w:left w:val="single" w:sz="8" w:space="0" w:color="000000"/>
              <w:right w:val="single" w:sz="8" w:space="0" w:color="000000"/>
            </w:tcBorders>
          </w:tcPr>
          <w:p w14:paraId="66819EEF" w14:textId="77777777" w:rsidR="007B02BA" w:rsidRPr="00A67572" w:rsidRDefault="007B02BA" w:rsidP="007B02BA">
            <w:pPr>
              <w:pStyle w:val="TableParagraph"/>
              <w:jc w:val="right"/>
              <w:rPr>
                <w:sz w:val="20"/>
              </w:rPr>
            </w:pPr>
          </w:p>
          <w:p w14:paraId="15BB348F" w14:textId="77777777" w:rsidR="007B02BA" w:rsidRPr="00A67572" w:rsidRDefault="007B02BA" w:rsidP="007B02BA">
            <w:pPr>
              <w:pStyle w:val="TableParagraph"/>
              <w:ind w:right="8"/>
              <w:jc w:val="right"/>
              <w:rPr>
                <w:sz w:val="20"/>
              </w:rPr>
            </w:pPr>
            <w:r w:rsidRPr="00A67572">
              <w:rPr>
                <w:sz w:val="20"/>
              </w:rPr>
              <w:t>.989</w:t>
            </w:r>
          </w:p>
        </w:tc>
        <w:tc>
          <w:tcPr>
            <w:tcW w:w="310" w:type="pct"/>
            <w:tcBorders>
              <w:left w:val="single" w:sz="8" w:space="0" w:color="000000"/>
              <w:right w:val="single" w:sz="8" w:space="0" w:color="000000"/>
            </w:tcBorders>
          </w:tcPr>
          <w:p w14:paraId="49DBFD7B" w14:textId="77777777" w:rsidR="007B02BA" w:rsidRPr="00A67572" w:rsidRDefault="007B02BA" w:rsidP="007B02BA">
            <w:pPr>
              <w:pStyle w:val="TableParagraph"/>
              <w:jc w:val="right"/>
              <w:rPr>
                <w:sz w:val="20"/>
              </w:rPr>
            </w:pPr>
          </w:p>
          <w:p w14:paraId="179845FB" w14:textId="77777777" w:rsidR="007B02BA" w:rsidRPr="00A67572" w:rsidRDefault="007B02BA" w:rsidP="007B02BA">
            <w:pPr>
              <w:pStyle w:val="TableParagraph"/>
              <w:ind w:right="8"/>
              <w:jc w:val="right"/>
              <w:rPr>
                <w:sz w:val="20"/>
              </w:rPr>
            </w:pPr>
            <w:r w:rsidRPr="00A67572">
              <w:rPr>
                <w:sz w:val="20"/>
              </w:rPr>
              <w:t>.204</w:t>
            </w:r>
          </w:p>
        </w:tc>
        <w:tc>
          <w:tcPr>
            <w:tcW w:w="310" w:type="pct"/>
            <w:tcBorders>
              <w:left w:val="single" w:sz="8" w:space="0" w:color="000000"/>
              <w:right w:val="single" w:sz="8" w:space="0" w:color="000000"/>
            </w:tcBorders>
          </w:tcPr>
          <w:p w14:paraId="47C1700C" w14:textId="77777777" w:rsidR="007B02BA" w:rsidRPr="00A67572" w:rsidRDefault="007B02BA" w:rsidP="007B02BA">
            <w:pPr>
              <w:pStyle w:val="TableParagraph"/>
              <w:jc w:val="right"/>
              <w:rPr>
                <w:sz w:val="20"/>
              </w:rPr>
            </w:pPr>
          </w:p>
          <w:p w14:paraId="62F4493C" w14:textId="77777777" w:rsidR="007B02BA" w:rsidRPr="00A67572" w:rsidRDefault="007B02BA" w:rsidP="007B02BA">
            <w:pPr>
              <w:pStyle w:val="TableParagraph"/>
              <w:ind w:right="9"/>
              <w:jc w:val="right"/>
              <w:rPr>
                <w:sz w:val="20"/>
              </w:rPr>
            </w:pPr>
            <w:r w:rsidRPr="00A67572">
              <w:rPr>
                <w:sz w:val="20"/>
              </w:rPr>
              <w:t>.000</w:t>
            </w:r>
          </w:p>
        </w:tc>
        <w:tc>
          <w:tcPr>
            <w:tcW w:w="311" w:type="pct"/>
            <w:tcBorders>
              <w:left w:val="single" w:sz="8" w:space="0" w:color="000000"/>
              <w:right w:val="single" w:sz="8" w:space="0" w:color="000000"/>
            </w:tcBorders>
          </w:tcPr>
          <w:p w14:paraId="50AA6A92" w14:textId="77777777" w:rsidR="007B02BA" w:rsidRPr="00A67572" w:rsidRDefault="007B02BA" w:rsidP="007B02BA">
            <w:pPr>
              <w:pStyle w:val="TableParagraph"/>
              <w:jc w:val="right"/>
              <w:rPr>
                <w:sz w:val="20"/>
              </w:rPr>
            </w:pPr>
          </w:p>
          <w:p w14:paraId="34C752D5" w14:textId="77777777" w:rsidR="007B02BA" w:rsidRPr="00A67572" w:rsidRDefault="007B02BA" w:rsidP="007B02BA">
            <w:pPr>
              <w:pStyle w:val="TableParagraph"/>
              <w:ind w:right="11"/>
              <w:jc w:val="right"/>
              <w:rPr>
                <w:sz w:val="20"/>
              </w:rPr>
            </w:pPr>
            <w:r w:rsidRPr="00A67572">
              <w:rPr>
                <w:sz w:val="20"/>
              </w:rPr>
              <w:t>.087</w:t>
            </w:r>
          </w:p>
        </w:tc>
        <w:tc>
          <w:tcPr>
            <w:tcW w:w="310" w:type="pct"/>
            <w:tcBorders>
              <w:left w:val="single" w:sz="8" w:space="0" w:color="000000"/>
              <w:right w:val="single" w:sz="8" w:space="0" w:color="000000"/>
            </w:tcBorders>
          </w:tcPr>
          <w:p w14:paraId="5DC18F84" w14:textId="77777777" w:rsidR="007B02BA" w:rsidRPr="00A67572" w:rsidRDefault="007B02BA" w:rsidP="007B02BA">
            <w:pPr>
              <w:pStyle w:val="TableParagraph"/>
              <w:jc w:val="right"/>
              <w:rPr>
                <w:sz w:val="20"/>
              </w:rPr>
            </w:pPr>
          </w:p>
          <w:p w14:paraId="65ABA87F" w14:textId="77777777" w:rsidR="007B02BA" w:rsidRPr="00A67572" w:rsidRDefault="007B02BA" w:rsidP="007B02BA">
            <w:pPr>
              <w:pStyle w:val="TableParagraph"/>
              <w:ind w:right="11"/>
              <w:jc w:val="right"/>
              <w:rPr>
                <w:sz w:val="20"/>
              </w:rPr>
            </w:pPr>
            <w:r w:rsidRPr="00A67572">
              <w:rPr>
                <w:sz w:val="20"/>
              </w:rPr>
              <w:t>.065</w:t>
            </w:r>
          </w:p>
        </w:tc>
        <w:tc>
          <w:tcPr>
            <w:tcW w:w="310" w:type="pct"/>
            <w:tcBorders>
              <w:left w:val="single" w:sz="8" w:space="0" w:color="000000"/>
              <w:right w:val="single" w:sz="8" w:space="0" w:color="000000"/>
            </w:tcBorders>
          </w:tcPr>
          <w:p w14:paraId="056BFF69" w14:textId="77777777" w:rsidR="007B02BA" w:rsidRPr="00A67572" w:rsidRDefault="007B02BA" w:rsidP="007B02BA">
            <w:pPr>
              <w:pStyle w:val="TableParagraph"/>
              <w:jc w:val="right"/>
              <w:rPr>
                <w:sz w:val="20"/>
              </w:rPr>
            </w:pPr>
          </w:p>
          <w:p w14:paraId="1B320882" w14:textId="77777777" w:rsidR="007B02BA" w:rsidRPr="00A67572" w:rsidRDefault="007B02BA" w:rsidP="007B02BA">
            <w:pPr>
              <w:pStyle w:val="TableParagraph"/>
              <w:ind w:right="12"/>
              <w:jc w:val="right"/>
              <w:rPr>
                <w:sz w:val="20"/>
              </w:rPr>
            </w:pPr>
            <w:r w:rsidRPr="00A67572">
              <w:rPr>
                <w:sz w:val="20"/>
              </w:rPr>
              <w:t>.000</w:t>
            </w:r>
          </w:p>
        </w:tc>
        <w:tc>
          <w:tcPr>
            <w:tcW w:w="310" w:type="pct"/>
            <w:tcBorders>
              <w:left w:val="single" w:sz="8" w:space="0" w:color="000000"/>
              <w:right w:val="single" w:sz="8" w:space="0" w:color="000000"/>
            </w:tcBorders>
          </w:tcPr>
          <w:p w14:paraId="697D20E4" w14:textId="77777777" w:rsidR="007B02BA" w:rsidRPr="00A67572" w:rsidRDefault="007B02BA" w:rsidP="007B02BA">
            <w:pPr>
              <w:pStyle w:val="TableParagraph"/>
              <w:jc w:val="right"/>
              <w:rPr>
                <w:sz w:val="20"/>
              </w:rPr>
            </w:pPr>
          </w:p>
          <w:p w14:paraId="0063B77A" w14:textId="77777777" w:rsidR="007B02BA" w:rsidRPr="00A67572" w:rsidRDefault="007B02BA" w:rsidP="007B02BA">
            <w:pPr>
              <w:pStyle w:val="TableParagraph"/>
              <w:ind w:right="13"/>
              <w:jc w:val="right"/>
              <w:rPr>
                <w:sz w:val="20"/>
              </w:rPr>
            </w:pPr>
            <w:r w:rsidRPr="00A67572">
              <w:rPr>
                <w:sz w:val="20"/>
              </w:rPr>
              <w:t>.000</w:t>
            </w:r>
          </w:p>
        </w:tc>
        <w:tc>
          <w:tcPr>
            <w:tcW w:w="310" w:type="pct"/>
            <w:tcBorders>
              <w:left w:val="single" w:sz="8" w:space="0" w:color="000000"/>
              <w:right w:val="single" w:sz="8" w:space="0" w:color="000000"/>
            </w:tcBorders>
          </w:tcPr>
          <w:p w14:paraId="0C828556" w14:textId="77777777" w:rsidR="007B02BA" w:rsidRPr="00A67572" w:rsidRDefault="007B02BA" w:rsidP="007B02BA">
            <w:pPr>
              <w:pStyle w:val="TableParagraph"/>
              <w:jc w:val="right"/>
              <w:rPr>
                <w:sz w:val="20"/>
              </w:rPr>
            </w:pPr>
          </w:p>
          <w:p w14:paraId="0641E8B3" w14:textId="77777777" w:rsidR="007B02BA" w:rsidRPr="00A67572" w:rsidRDefault="007B02BA" w:rsidP="007B02BA">
            <w:pPr>
              <w:pStyle w:val="TableParagraph"/>
              <w:ind w:right="14"/>
              <w:jc w:val="right"/>
              <w:rPr>
                <w:sz w:val="20"/>
              </w:rPr>
            </w:pPr>
            <w:r w:rsidRPr="00A67572">
              <w:rPr>
                <w:sz w:val="20"/>
              </w:rPr>
              <w:t>.000</w:t>
            </w:r>
          </w:p>
        </w:tc>
        <w:tc>
          <w:tcPr>
            <w:tcW w:w="310" w:type="pct"/>
            <w:tcBorders>
              <w:left w:val="single" w:sz="8" w:space="0" w:color="000000"/>
              <w:right w:val="single" w:sz="8" w:space="0" w:color="000000"/>
            </w:tcBorders>
          </w:tcPr>
          <w:p w14:paraId="2988BC37" w14:textId="77777777" w:rsidR="007B02BA" w:rsidRPr="00A67572" w:rsidRDefault="007B02BA" w:rsidP="007B02BA">
            <w:pPr>
              <w:pStyle w:val="TableParagraph"/>
              <w:jc w:val="right"/>
              <w:rPr>
                <w:sz w:val="20"/>
              </w:rPr>
            </w:pPr>
          </w:p>
          <w:p w14:paraId="7DA9401A" w14:textId="77777777" w:rsidR="007B02BA" w:rsidRPr="00A67572" w:rsidRDefault="007B02BA" w:rsidP="007B02BA">
            <w:pPr>
              <w:pStyle w:val="TableParagraph"/>
              <w:ind w:right="14"/>
              <w:jc w:val="right"/>
              <w:rPr>
                <w:sz w:val="20"/>
              </w:rPr>
            </w:pPr>
            <w:r w:rsidRPr="00A67572">
              <w:rPr>
                <w:sz w:val="20"/>
              </w:rPr>
              <w:t>.022</w:t>
            </w:r>
          </w:p>
        </w:tc>
        <w:tc>
          <w:tcPr>
            <w:tcW w:w="310" w:type="pct"/>
            <w:tcBorders>
              <w:left w:val="single" w:sz="8" w:space="0" w:color="000000"/>
              <w:right w:val="single" w:sz="8" w:space="0" w:color="000000"/>
            </w:tcBorders>
          </w:tcPr>
          <w:p w14:paraId="610D329C" w14:textId="77777777" w:rsidR="007B02BA" w:rsidRPr="00A67572" w:rsidRDefault="007B02BA" w:rsidP="007B02BA">
            <w:pPr>
              <w:pStyle w:val="TableParagraph"/>
              <w:jc w:val="right"/>
              <w:rPr>
                <w:sz w:val="20"/>
              </w:rPr>
            </w:pPr>
          </w:p>
          <w:p w14:paraId="525B6C9A" w14:textId="77777777" w:rsidR="007B02BA" w:rsidRPr="00A67572" w:rsidRDefault="007B02BA" w:rsidP="007B02BA">
            <w:pPr>
              <w:pStyle w:val="TableParagraph"/>
              <w:ind w:right="15"/>
              <w:jc w:val="right"/>
              <w:rPr>
                <w:sz w:val="20"/>
              </w:rPr>
            </w:pPr>
            <w:r w:rsidRPr="00A67572">
              <w:rPr>
                <w:sz w:val="20"/>
              </w:rPr>
              <w:t>.199</w:t>
            </w:r>
          </w:p>
        </w:tc>
        <w:tc>
          <w:tcPr>
            <w:tcW w:w="310" w:type="pct"/>
            <w:tcBorders>
              <w:left w:val="single" w:sz="8" w:space="0" w:color="000000"/>
              <w:right w:val="single" w:sz="8" w:space="0" w:color="000000"/>
            </w:tcBorders>
          </w:tcPr>
          <w:p w14:paraId="1862394C" w14:textId="77777777" w:rsidR="007B02BA" w:rsidRPr="00A67572" w:rsidRDefault="007B02BA" w:rsidP="007B02BA">
            <w:pPr>
              <w:pStyle w:val="TableParagraph"/>
              <w:jc w:val="right"/>
              <w:rPr>
                <w:sz w:val="20"/>
              </w:rPr>
            </w:pPr>
          </w:p>
        </w:tc>
        <w:tc>
          <w:tcPr>
            <w:tcW w:w="310" w:type="pct"/>
            <w:tcBorders>
              <w:left w:val="single" w:sz="8" w:space="0" w:color="000000"/>
              <w:right w:val="single" w:sz="8" w:space="0" w:color="000000"/>
            </w:tcBorders>
          </w:tcPr>
          <w:p w14:paraId="0B3CDAED" w14:textId="77777777" w:rsidR="007B02BA" w:rsidRPr="00A67572" w:rsidRDefault="007B02BA" w:rsidP="007B02BA">
            <w:pPr>
              <w:pStyle w:val="TableParagraph"/>
              <w:jc w:val="right"/>
              <w:rPr>
                <w:sz w:val="20"/>
              </w:rPr>
            </w:pPr>
          </w:p>
          <w:p w14:paraId="38A7600F" w14:textId="77777777" w:rsidR="007B02BA" w:rsidRPr="00A67572" w:rsidRDefault="007B02BA" w:rsidP="007B02BA">
            <w:pPr>
              <w:pStyle w:val="TableParagraph"/>
              <w:ind w:right="17"/>
              <w:jc w:val="right"/>
              <w:rPr>
                <w:sz w:val="20"/>
              </w:rPr>
            </w:pPr>
            <w:r w:rsidRPr="00A67572">
              <w:rPr>
                <w:sz w:val="20"/>
              </w:rPr>
              <w:t>0.000</w:t>
            </w:r>
          </w:p>
        </w:tc>
        <w:tc>
          <w:tcPr>
            <w:tcW w:w="347" w:type="pct"/>
            <w:tcBorders>
              <w:left w:val="single" w:sz="8" w:space="0" w:color="000000"/>
              <w:right w:val="single" w:sz="8" w:space="0" w:color="000000"/>
            </w:tcBorders>
          </w:tcPr>
          <w:p w14:paraId="081CEE81" w14:textId="77777777" w:rsidR="007B02BA" w:rsidRPr="00A67572" w:rsidRDefault="007B02BA" w:rsidP="007B02BA">
            <w:pPr>
              <w:pStyle w:val="TableParagraph"/>
              <w:jc w:val="right"/>
              <w:rPr>
                <w:sz w:val="20"/>
              </w:rPr>
            </w:pPr>
          </w:p>
          <w:p w14:paraId="58F6702D"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49DB3688" w14:textId="77777777" w:rsidTr="00762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1"/>
        </w:trPr>
        <w:tc>
          <w:tcPr>
            <w:tcW w:w="310" w:type="pct"/>
            <w:tcBorders>
              <w:left w:val="single" w:sz="8" w:space="0" w:color="000000"/>
              <w:right w:val="single" w:sz="8" w:space="0" w:color="000000"/>
            </w:tcBorders>
          </w:tcPr>
          <w:p w14:paraId="3690CCD9" w14:textId="77777777" w:rsidR="007B02BA" w:rsidRPr="00A67572" w:rsidRDefault="007B02BA" w:rsidP="007B02BA">
            <w:pPr>
              <w:pStyle w:val="TableParagraph"/>
              <w:spacing w:before="11"/>
              <w:jc w:val="right"/>
              <w:rPr>
                <w:sz w:val="20"/>
              </w:rPr>
            </w:pPr>
          </w:p>
          <w:p w14:paraId="6C0F74FA" w14:textId="77777777" w:rsidR="007B02BA" w:rsidRPr="00A67572" w:rsidRDefault="007B02BA" w:rsidP="007B02BA">
            <w:pPr>
              <w:pStyle w:val="TableParagraph"/>
              <w:ind w:right="4"/>
              <w:jc w:val="right"/>
              <w:rPr>
                <w:sz w:val="20"/>
              </w:rPr>
            </w:pPr>
            <w:r w:rsidRPr="00A67572">
              <w:rPr>
                <w:sz w:val="20"/>
              </w:rPr>
              <w:t>50</w:t>
            </w:r>
          </w:p>
        </w:tc>
        <w:tc>
          <w:tcPr>
            <w:tcW w:w="310" w:type="pct"/>
            <w:tcBorders>
              <w:left w:val="single" w:sz="8" w:space="0" w:color="000000"/>
              <w:right w:val="single" w:sz="8" w:space="0" w:color="000000"/>
            </w:tcBorders>
          </w:tcPr>
          <w:p w14:paraId="28077F73" w14:textId="77777777" w:rsidR="007B02BA" w:rsidRPr="00A67572" w:rsidRDefault="007B02BA" w:rsidP="007B02BA">
            <w:pPr>
              <w:pStyle w:val="TableParagraph"/>
              <w:spacing w:before="11"/>
              <w:jc w:val="right"/>
              <w:rPr>
                <w:sz w:val="20"/>
              </w:rPr>
            </w:pPr>
          </w:p>
          <w:p w14:paraId="42B13685" w14:textId="77777777" w:rsidR="007B02BA" w:rsidRPr="00A67572" w:rsidRDefault="007B02BA" w:rsidP="007B02BA">
            <w:pPr>
              <w:pStyle w:val="TableParagraph"/>
              <w:ind w:left="234"/>
              <w:jc w:val="right"/>
              <w:rPr>
                <w:sz w:val="20"/>
              </w:rPr>
            </w:pPr>
            <w:r w:rsidRPr="00A67572">
              <w:rPr>
                <w:sz w:val="20"/>
              </w:rPr>
              <w:t>50</w:t>
            </w:r>
          </w:p>
        </w:tc>
        <w:tc>
          <w:tcPr>
            <w:tcW w:w="310" w:type="pct"/>
            <w:tcBorders>
              <w:left w:val="single" w:sz="8" w:space="0" w:color="000000"/>
              <w:right w:val="single" w:sz="8" w:space="0" w:color="000000"/>
            </w:tcBorders>
          </w:tcPr>
          <w:p w14:paraId="23855AB2" w14:textId="77777777" w:rsidR="007B02BA" w:rsidRPr="00A67572" w:rsidRDefault="007B02BA" w:rsidP="007B02BA">
            <w:pPr>
              <w:pStyle w:val="TableParagraph"/>
              <w:spacing w:before="11"/>
              <w:jc w:val="right"/>
              <w:rPr>
                <w:sz w:val="20"/>
              </w:rPr>
            </w:pPr>
          </w:p>
          <w:p w14:paraId="4DF511FD" w14:textId="77777777" w:rsidR="007B02BA" w:rsidRPr="00A67572" w:rsidRDefault="007B02BA" w:rsidP="007B02BA">
            <w:pPr>
              <w:pStyle w:val="TableParagraph"/>
              <w:ind w:right="6"/>
              <w:jc w:val="right"/>
              <w:rPr>
                <w:sz w:val="20"/>
              </w:rPr>
            </w:pPr>
            <w:r w:rsidRPr="00A67572">
              <w:rPr>
                <w:sz w:val="20"/>
              </w:rPr>
              <w:t>50</w:t>
            </w:r>
          </w:p>
        </w:tc>
        <w:tc>
          <w:tcPr>
            <w:tcW w:w="310" w:type="pct"/>
            <w:tcBorders>
              <w:left w:val="single" w:sz="8" w:space="0" w:color="000000"/>
              <w:right w:val="single" w:sz="8" w:space="0" w:color="000000"/>
            </w:tcBorders>
          </w:tcPr>
          <w:p w14:paraId="4DC00102" w14:textId="77777777" w:rsidR="007B02BA" w:rsidRPr="00A67572" w:rsidRDefault="007B02BA" w:rsidP="007B02BA">
            <w:pPr>
              <w:pStyle w:val="TableParagraph"/>
              <w:spacing w:before="11"/>
              <w:jc w:val="right"/>
              <w:rPr>
                <w:sz w:val="20"/>
              </w:rPr>
            </w:pPr>
          </w:p>
          <w:p w14:paraId="59F38B5B" w14:textId="77777777" w:rsidR="007B02BA" w:rsidRPr="00A67572" w:rsidRDefault="007B02BA" w:rsidP="007B02BA">
            <w:pPr>
              <w:pStyle w:val="TableParagraph"/>
              <w:ind w:right="7"/>
              <w:jc w:val="right"/>
              <w:rPr>
                <w:sz w:val="20"/>
              </w:rPr>
            </w:pPr>
            <w:r w:rsidRPr="00A67572">
              <w:rPr>
                <w:sz w:val="20"/>
              </w:rPr>
              <w:t>50</w:t>
            </w:r>
          </w:p>
        </w:tc>
        <w:tc>
          <w:tcPr>
            <w:tcW w:w="310" w:type="pct"/>
            <w:tcBorders>
              <w:left w:val="single" w:sz="8" w:space="0" w:color="000000"/>
              <w:right w:val="single" w:sz="8" w:space="0" w:color="000000"/>
            </w:tcBorders>
          </w:tcPr>
          <w:p w14:paraId="6F3615E5" w14:textId="77777777" w:rsidR="007B02BA" w:rsidRPr="00A67572" w:rsidRDefault="007B02BA" w:rsidP="007B02BA">
            <w:pPr>
              <w:pStyle w:val="TableParagraph"/>
              <w:spacing w:before="11"/>
              <w:jc w:val="right"/>
              <w:rPr>
                <w:sz w:val="20"/>
              </w:rPr>
            </w:pPr>
          </w:p>
          <w:p w14:paraId="08F2EB5B" w14:textId="77777777" w:rsidR="007B02BA" w:rsidRPr="00A67572" w:rsidRDefault="007B02BA" w:rsidP="007B02BA">
            <w:pPr>
              <w:pStyle w:val="TableParagraph"/>
              <w:ind w:right="8"/>
              <w:jc w:val="right"/>
              <w:rPr>
                <w:sz w:val="20"/>
              </w:rPr>
            </w:pPr>
            <w:r w:rsidRPr="00A67572">
              <w:rPr>
                <w:sz w:val="20"/>
              </w:rPr>
              <w:t>50</w:t>
            </w:r>
          </w:p>
        </w:tc>
        <w:tc>
          <w:tcPr>
            <w:tcW w:w="310" w:type="pct"/>
            <w:tcBorders>
              <w:left w:val="single" w:sz="8" w:space="0" w:color="000000"/>
              <w:right w:val="single" w:sz="8" w:space="0" w:color="000000"/>
            </w:tcBorders>
          </w:tcPr>
          <w:p w14:paraId="6A3BAA98" w14:textId="77777777" w:rsidR="007B02BA" w:rsidRPr="00A67572" w:rsidRDefault="007B02BA" w:rsidP="007B02BA">
            <w:pPr>
              <w:pStyle w:val="TableParagraph"/>
              <w:spacing w:before="11"/>
              <w:jc w:val="right"/>
              <w:rPr>
                <w:sz w:val="20"/>
              </w:rPr>
            </w:pPr>
          </w:p>
          <w:p w14:paraId="0E0C6D54" w14:textId="77777777" w:rsidR="007B02BA" w:rsidRPr="00A67572" w:rsidRDefault="007B02BA" w:rsidP="007B02BA">
            <w:pPr>
              <w:pStyle w:val="TableParagraph"/>
              <w:ind w:right="10"/>
              <w:jc w:val="right"/>
              <w:rPr>
                <w:sz w:val="20"/>
              </w:rPr>
            </w:pPr>
            <w:r w:rsidRPr="00A67572">
              <w:rPr>
                <w:sz w:val="20"/>
              </w:rPr>
              <w:t>50</w:t>
            </w:r>
          </w:p>
        </w:tc>
        <w:tc>
          <w:tcPr>
            <w:tcW w:w="311" w:type="pct"/>
            <w:tcBorders>
              <w:left w:val="single" w:sz="8" w:space="0" w:color="000000"/>
              <w:right w:val="single" w:sz="8" w:space="0" w:color="000000"/>
            </w:tcBorders>
          </w:tcPr>
          <w:p w14:paraId="0DCAD668" w14:textId="77777777" w:rsidR="007B02BA" w:rsidRPr="00A67572" w:rsidRDefault="007B02BA" w:rsidP="007B02BA">
            <w:pPr>
              <w:pStyle w:val="TableParagraph"/>
              <w:spacing w:before="11"/>
              <w:jc w:val="right"/>
              <w:rPr>
                <w:sz w:val="20"/>
              </w:rPr>
            </w:pPr>
          </w:p>
          <w:p w14:paraId="399011AC" w14:textId="77777777" w:rsidR="007B02BA" w:rsidRPr="00A67572" w:rsidRDefault="007B02BA" w:rsidP="007B02BA">
            <w:pPr>
              <w:pStyle w:val="TableParagraph"/>
              <w:ind w:right="10"/>
              <w:jc w:val="right"/>
              <w:rPr>
                <w:sz w:val="20"/>
              </w:rPr>
            </w:pPr>
            <w:r w:rsidRPr="00A67572">
              <w:rPr>
                <w:sz w:val="20"/>
              </w:rPr>
              <w:t>50</w:t>
            </w:r>
          </w:p>
        </w:tc>
        <w:tc>
          <w:tcPr>
            <w:tcW w:w="310" w:type="pct"/>
            <w:tcBorders>
              <w:left w:val="single" w:sz="8" w:space="0" w:color="000000"/>
              <w:right w:val="single" w:sz="8" w:space="0" w:color="000000"/>
            </w:tcBorders>
          </w:tcPr>
          <w:p w14:paraId="6702CEAC" w14:textId="77777777" w:rsidR="007B02BA" w:rsidRPr="00A67572" w:rsidRDefault="007B02BA" w:rsidP="007B02BA">
            <w:pPr>
              <w:pStyle w:val="TableParagraph"/>
              <w:spacing w:before="11"/>
              <w:jc w:val="right"/>
              <w:rPr>
                <w:sz w:val="20"/>
              </w:rPr>
            </w:pPr>
          </w:p>
          <w:p w14:paraId="71BF787E"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597E7C13" w14:textId="77777777" w:rsidR="007B02BA" w:rsidRPr="00A67572" w:rsidRDefault="007B02BA" w:rsidP="007B02BA">
            <w:pPr>
              <w:pStyle w:val="TableParagraph"/>
              <w:spacing w:before="11"/>
              <w:jc w:val="right"/>
              <w:rPr>
                <w:sz w:val="20"/>
              </w:rPr>
            </w:pPr>
          </w:p>
          <w:p w14:paraId="646AB9F2" w14:textId="77777777" w:rsidR="007B02BA" w:rsidRPr="00A67572" w:rsidRDefault="007B02BA" w:rsidP="007B02BA">
            <w:pPr>
              <w:pStyle w:val="TableParagraph"/>
              <w:ind w:right="11"/>
              <w:jc w:val="right"/>
              <w:rPr>
                <w:sz w:val="20"/>
              </w:rPr>
            </w:pPr>
            <w:r w:rsidRPr="00A67572">
              <w:rPr>
                <w:sz w:val="20"/>
              </w:rPr>
              <w:t>50</w:t>
            </w:r>
          </w:p>
        </w:tc>
        <w:tc>
          <w:tcPr>
            <w:tcW w:w="310" w:type="pct"/>
            <w:tcBorders>
              <w:left w:val="single" w:sz="8" w:space="0" w:color="000000"/>
              <w:right w:val="single" w:sz="8" w:space="0" w:color="000000"/>
            </w:tcBorders>
          </w:tcPr>
          <w:p w14:paraId="6D6C58F8" w14:textId="77777777" w:rsidR="007B02BA" w:rsidRPr="00A67572" w:rsidRDefault="007B02BA" w:rsidP="007B02BA">
            <w:pPr>
              <w:pStyle w:val="TableParagraph"/>
              <w:spacing w:before="11"/>
              <w:jc w:val="right"/>
              <w:rPr>
                <w:sz w:val="20"/>
              </w:rPr>
            </w:pPr>
          </w:p>
          <w:p w14:paraId="709E1D0C" w14:textId="77777777" w:rsidR="007B02BA" w:rsidRPr="00A67572" w:rsidRDefault="007B02BA" w:rsidP="007B02BA">
            <w:pPr>
              <w:pStyle w:val="TableParagraph"/>
              <w:ind w:right="12"/>
              <w:jc w:val="right"/>
              <w:rPr>
                <w:sz w:val="20"/>
              </w:rPr>
            </w:pPr>
            <w:r w:rsidRPr="00A67572">
              <w:rPr>
                <w:sz w:val="20"/>
              </w:rPr>
              <w:t>50</w:t>
            </w:r>
          </w:p>
        </w:tc>
        <w:tc>
          <w:tcPr>
            <w:tcW w:w="310" w:type="pct"/>
            <w:tcBorders>
              <w:left w:val="single" w:sz="8" w:space="0" w:color="000000"/>
              <w:right w:val="single" w:sz="8" w:space="0" w:color="000000"/>
            </w:tcBorders>
          </w:tcPr>
          <w:p w14:paraId="7CCD5868" w14:textId="77777777" w:rsidR="007B02BA" w:rsidRPr="00A67572" w:rsidRDefault="007B02BA" w:rsidP="007B02BA">
            <w:pPr>
              <w:pStyle w:val="TableParagraph"/>
              <w:spacing w:before="11"/>
              <w:jc w:val="right"/>
              <w:rPr>
                <w:sz w:val="20"/>
              </w:rPr>
            </w:pPr>
          </w:p>
          <w:p w14:paraId="6CC58224" w14:textId="77777777" w:rsidR="007B02BA" w:rsidRPr="00A67572" w:rsidRDefault="007B02BA" w:rsidP="007B02BA">
            <w:pPr>
              <w:pStyle w:val="TableParagraph"/>
              <w:ind w:right="13"/>
              <w:jc w:val="right"/>
              <w:rPr>
                <w:sz w:val="20"/>
              </w:rPr>
            </w:pPr>
            <w:r w:rsidRPr="00A67572">
              <w:rPr>
                <w:sz w:val="20"/>
              </w:rPr>
              <w:t>50</w:t>
            </w:r>
          </w:p>
        </w:tc>
        <w:tc>
          <w:tcPr>
            <w:tcW w:w="310" w:type="pct"/>
            <w:tcBorders>
              <w:left w:val="single" w:sz="8" w:space="0" w:color="000000"/>
              <w:right w:val="single" w:sz="8" w:space="0" w:color="000000"/>
            </w:tcBorders>
          </w:tcPr>
          <w:p w14:paraId="701EA2B9" w14:textId="77777777" w:rsidR="007B02BA" w:rsidRPr="00A67572" w:rsidRDefault="007B02BA" w:rsidP="007B02BA">
            <w:pPr>
              <w:pStyle w:val="TableParagraph"/>
              <w:spacing w:before="11"/>
              <w:jc w:val="right"/>
              <w:rPr>
                <w:sz w:val="20"/>
              </w:rPr>
            </w:pPr>
          </w:p>
          <w:p w14:paraId="625598F4" w14:textId="77777777" w:rsidR="007B02BA" w:rsidRPr="00A67572" w:rsidRDefault="007B02BA" w:rsidP="007B02BA">
            <w:pPr>
              <w:pStyle w:val="TableParagraph"/>
              <w:ind w:right="14"/>
              <w:jc w:val="right"/>
              <w:rPr>
                <w:sz w:val="20"/>
              </w:rPr>
            </w:pPr>
            <w:r w:rsidRPr="00A67572">
              <w:rPr>
                <w:sz w:val="20"/>
              </w:rPr>
              <w:t>50</w:t>
            </w:r>
          </w:p>
        </w:tc>
        <w:tc>
          <w:tcPr>
            <w:tcW w:w="310" w:type="pct"/>
            <w:tcBorders>
              <w:left w:val="single" w:sz="8" w:space="0" w:color="000000"/>
              <w:right w:val="single" w:sz="8" w:space="0" w:color="000000"/>
            </w:tcBorders>
          </w:tcPr>
          <w:p w14:paraId="08D9AB53" w14:textId="77777777" w:rsidR="007B02BA" w:rsidRPr="00A67572" w:rsidRDefault="007B02BA" w:rsidP="007B02BA">
            <w:pPr>
              <w:pStyle w:val="TableParagraph"/>
              <w:spacing w:before="11"/>
              <w:jc w:val="right"/>
              <w:rPr>
                <w:sz w:val="20"/>
              </w:rPr>
            </w:pPr>
          </w:p>
          <w:p w14:paraId="218E4B19" w14:textId="77777777" w:rsidR="007B02BA" w:rsidRPr="00A67572" w:rsidRDefault="007B02BA" w:rsidP="007B02BA">
            <w:pPr>
              <w:pStyle w:val="TableParagraph"/>
              <w:ind w:right="16"/>
              <w:jc w:val="right"/>
              <w:rPr>
                <w:sz w:val="20"/>
              </w:rPr>
            </w:pPr>
            <w:r w:rsidRPr="00A67572">
              <w:rPr>
                <w:sz w:val="20"/>
              </w:rPr>
              <w:t>50</w:t>
            </w:r>
          </w:p>
        </w:tc>
        <w:tc>
          <w:tcPr>
            <w:tcW w:w="310" w:type="pct"/>
            <w:tcBorders>
              <w:left w:val="single" w:sz="8" w:space="0" w:color="000000"/>
              <w:right w:val="single" w:sz="8" w:space="0" w:color="000000"/>
            </w:tcBorders>
          </w:tcPr>
          <w:p w14:paraId="6AE3BD8B" w14:textId="77777777" w:rsidR="007B02BA" w:rsidRPr="00A67572" w:rsidRDefault="007B02BA" w:rsidP="007B02BA">
            <w:pPr>
              <w:pStyle w:val="TableParagraph"/>
              <w:spacing w:before="11"/>
              <w:jc w:val="right"/>
              <w:rPr>
                <w:sz w:val="20"/>
              </w:rPr>
            </w:pPr>
          </w:p>
          <w:p w14:paraId="3DEB77EE" w14:textId="77777777" w:rsidR="007B02BA" w:rsidRPr="00A67572" w:rsidRDefault="007B02BA" w:rsidP="007B02BA">
            <w:pPr>
              <w:pStyle w:val="TableParagraph"/>
              <w:ind w:right="15"/>
              <w:jc w:val="right"/>
              <w:rPr>
                <w:sz w:val="20"/>
              </w:rPr>
            </w:pPr>
            <w:r w:rsidRPr="00A67572">
              <w:rPr>
                <w:sz w:val="20"/>
              </w:rPr>
              <w:t>50</w:t>
            </w:r>
          </w:p>
        </w:tc>
        <w:tc>
          <w:tcPr>
            <w:tcW w:w="310" w:type="pct"/>
            <w:tcBorders>
              <w:left w:val="single" w:sz="8" w:space="0" w:color="000000"/>
              <w:right w:val="single" w:sz="8" w:space="0" w:color="000000"/>
            </w:tcBorders>
          </w:tcPr>
          <w:p w14:paraId="0D64B7CF" w14:textId="77777777" w:rsidR="007B02BA" w:rsidRPr="00A67572" w:rsidRDefault="007B02BA" w:rsidP="007B02BA">
            <w:pPr>
              <w:pStyle w:val="TableParagraph"/>
              <w:spacing w:before="11"/>
              <w:jc w:val="right"/>
              <w:rPr>
                <w:sz w:val="20"/>
              </w:rPr>
            </w:pPr>
          </w:p>
          <w:p w14:paraId="6BEC4B93" w14:textId="77777777" w:rsidR="007B02BA" w:rsidRPr="00A67572" w:rsidRDefault="007B02BA" w:rsidP="007B02BA">
            <w:pPr>
              <w:pStyle w:val="TableParagraph"/>
              <w:ind w:right="16"/>
              <w:jc w:val="right"/>
              <w:rPr>
                <w:sz w:val="20"/>
              </w:rPr>
            </w:pPr>
            <w:r w:rsidRPr="00A67572">
              <w:rPr>
                <w:sz w:val="20"/>
              </w:rPr>
              <w:t>50</w:t>
            </w:r>
          </w:p>
        </w:tc>
        <w:tc>
          <w:tcPr>
            <w:tcW w:w="347" w:type="pct"/>
            <w:tcBorders>
              <w:left w:val="single" w:sz="8" w:space="0" w:color="000000"/>
              <w:right w:val="single" w:sz="8" w:space="0" w:color="000000"/>
            </w:tcBorders>
          </w:tcPr>
          <w:p w14:paraId="631C3C43" w14:textId="77777777" w:rsidR="007B02BA" w:rsidRPr="00A67572" w:rsidRDefault="007B02BA" w:rsidP="007B02BA">
            <w:pPr>
              <w:pStyle w:val="TableParagraph"/>
              <w:spacing w:before="11"/>
              <w:jc w:val="right"/>
              <w:rPr>
                <w:sz w:val="20"/>
              </w:rPr>
            </w:pPr>
          </w:p>
          <w:p w14:paraId="4D40CBE7"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013A4DCC" w14:textId="77777777" w:rsidTr="0076262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43"/>
        </w:trPr>
        <w:tc>
          <w:tcPr>
            <w:tcW w:w="310" w:type="pct"/>
            <w:tcBorders>
              <w:top w:val="nil"/>
              <w:bottom w:val="nil"/>
            </w:tcBorders>
          </w:tcPr>
          <w:p w14:paraId="79C7E288" w14:textId="77777777" w:rsidR="007B02BA" w:rsidRPr="00A67572" w:rsidRDefault="007B02BA" w:rsidP="007B02BA">
            <w:pPr>
              <w:pStyle w:val="TableParagraph"/>
              <w:spacing w:before="36"/>
              <w:ind w:right="4"/>
              <w:jc w:val="right"/>
              <w:rPr>
                <w:sz w:val="20"/>
              </w:rPr>
            </w:pPr>
            <w:r w:rsidRPr="00A67572">
              <w:rPr>
                <w:sz w:val="20"/>
              </w:rPr>
              <w:t>.386</w:t>
            </w:r>
            <w:r w:rsidRPr="00A67572">
              <w:rPr>
                <w:sz w:val="20"/>
                <w:vertAlign w:val="superscript"/>
              </w:rPr>
              <w:t>**</w:t>
            </w:r>
          </w:p>
        </w:tc>
        <w:tc>
          <w:tcPr>
            <w:tcW w:w="310" w:type="pct"/>
            <w:tcBorders>
              <w:top w:val="nil"/>
              <w:bottom w:val="nil"/>
            </w:tcBorders>
          </w:tcPr>
          <w:p w14:paraId="044A8787" w14:textId="77777777" w:rsidR="007B02BA" w:rsidRPr="00A67572" w:rsidRDefault="007B02BA" w:rsidP="007B02BA">
            <w:pPr>
              <w:pStyle w:val="TableParagraph"/>
              <w:spacing w:before="12"/>
              <w:ind w:left="132"/>
              <w:jc w:val="right"/>
              <w:rPr>
                <w:sz w:val="20"/>
              </w:rPr>
            </w:pPr>
            <w:r w:rsidRPr="00A67572">
              <w:rPr>
                <w:sz w:val="20"/>
              </w:rPr>
              <w:t>.045</w:t>
            </w:r>
          </w:p>
        </w:tc>
        <w:tc>
          <w:tcPr>
            <w:tcW w:w="310" w:type="pct"/>
            <w:tcBorders>
              <w:top w:val="nil"/>
              <w:bottom w:val="nil"/>
            </w:tcBorders>
          </w:tcPr>
          <w:p w14:paraId="3A3DECEE" w14:textId="77777777" w:rsidR="007B02BA" w:rsidRPr="00A67572" w:rsidRDefault="007B02BA" w:rsidP="007B02BA">
            <w:pPr>
              <w:pStyle w:val="TableParagraph"/>
              <w:spacing w:before="36"/>
              <w:ind w:right="6"/>
              <w:jc w:val="right"/>
              <w:rPr>
                <w:sz w:val="20"/>
              </w:rPr>
            </w:pPr>
            <w:r w:rsidRPr="00A67572">
              <w:rPr>
                <w:sz w:val="20"/>
              </w:rPr>
              <w:t>.437</w:t>
            </w:r>
            <w:r w:rsidRPr="00A67572">
              <w:rPr>
                <w:sz w:val="20"/>
                <w:vertAlign w:val="superscript"/>
              </w:rPr>
              <w:t>**</w:t>
            </w:r>
          </w:p>
        </w:tc>
        <w:tc>
          <w:tcPr>
            <w:tcW w:w="310" w:type="pct"/>
            <w:tcBorders>
              <w:top w:val="nil"/>
              <w:bottom w:val="nil"/>
            </w:tcBorders>
          </w:tcPr>
          <w:p w14:paraId="74B74AB6" w14:textId="77777777" w:rsidR="007B02BA" w:rsidRPr="00A67572" w:rsidRDefault="007B02BA" w:rsidP="007B02BA">
            <w:pPr>
              <w:pStyle w:val="TableParagraph"/>
              <w:spacing w:before="12"/>
              <w:ind w:right="8"/>
              <w:jc w:val="right"/>
              <w:rPr>
                <w:sz w:val="20"/>
              </w:rPr>
            </w:pPr>
            <w:r w:rsidRPr="00A67572">
              <w:rPr>
                <w:sz w:val="20"/>
              </w:rPr>
              <w:t>-.002</w:t>
            </w:r>
          </w:p>
        </w:tc>
        <w:tc>
          <w:tcPr>
            <w:tcW w:w="310" w:type="pct"/>
            <w:tcBorders>
              <w:top w:val="nil"/>
              <w:bottom w:val="nil"/>
            </w:tcBorders>
          </w:tcPr>
          <w:p w14:paraId="36BA29AB" w14:textId="77777777" w:rsidR="007B02BA" w:rsidRPr="00A67572" w:rsidRDefault="007B02BA" w:rsidP="007B02BA">
            <w:pPr>
              <w:pStyle w:val="TableParagraph"/>
              <w:spacing w:before="12"/>
              <w:ind w:right="9"/>
              <w:jc w:val="right"/>
              <w:rPr>
                <w:sz w:val="20"/>
              </w:rPr>
            </w:pPr>
            <w:r w:rsidRPr="00A67572">
              <w:rPr>
                <w:sz w:val="20"/>
              </w:rPr>
              <w:t>-.183</w:t>
            </w:r>
          </w:p>
        </w:tc>
        <w:tc>
          <w:tcPr>
            <w:tcW w:w="310" w:type="pct"/>
            <w:tcBorders>
              <w:top w:val="nil"/>
              <w:bottom w:val="nil"/>
            </w:tcBorders>
          </w:tcPr>
          <w:p w14:paraId="1EDD6136" w14:textId="77777777" w:rsidR="007B02BA" w:rsidRPr="00A67572" w:rsidRDefault="007B02BA" w:rsidP="007B02BA">
            <w:pPr>
              <w:pStyle w:val="TableParagraph"/>
              <w:spacing w:before="36"/>
              <w:ind w:right="10"/>
              <w:jc w:val="right"/>
              <w:rPr>
                <w:sz w:val="20"/>
              </w:rPr>
            </w:pPr>
            <w:r w:rsidRPr="00A67572">
              <w:rPr>
                <w:sz w:val="20"/>
              </w:rPr>
              <w:t>.496</w:t>
            </w:r>
            <w:r w:rsidRPr="00A67572">
              <w:rPr>
                <w:sz w:val="20"/>
                <w:vertAlign w:val="superscript"/>
              </w:rPr>
              <w:t>**</w:t>
            </w:r>
          </w:p>
        </w:tc>
        <w:tc>
          <w:tcPr>
            <w:tcW w:w="311" w:type="pct"/>
            <w:tcBorders>
              <w:top w:val="nil"/>
              <w:bottom w:val="nil"/>
            </w:tcBorders>
          </w:tcPr>
          <w:p w14:paraId="2DE71129" w14:textId="77777777" w:rsidR="007B02BA" w:rsidRPr="00A67572" w:rsidRDefault="007B02BA" w:rsidP="007B02BA">
            <w:pPr>
              <w:pStyle w:val="TableParagraph"/>
              <w:spacing w:before="12"/>
              <w:ind w:right="11"/>
              <w:jc w:val="right"/>
              <w:rPr>
                <w:sz w:val="20"/>
              </w:rPr>
            </w:pPr>
            <w:r w:rsidRPr="00A67572">
              <w:rPr>
                <w:sz w:val="20"/>
              </w:rPr>
              <w:t>.244</w:t>
            </w:r>
          </w:p>
        </w:tc>
        <w:tc>
          <w:tcPr>
            <w:tcW w:w="310" w:type="pct"/>
            <w:tcBorders>
              <w:top w:val="nil"/>
              <w:bottom w:val="nil"/>
            </w:tcBorders>
          </w:tcPr>
          <w:p w14:paraId="148A22BF" w14:textId="77777777" w:rsidR="007B02BA" w:rsidRPr="00A67572" w:rsidRDefault="007B02BA" w:rsidP="007B02BA">
            <w:pPr>
              <w:pStyle w:val="TableParagraph"/>
              <w:spacing w:before="12"/>
              <w:ind w:right="11"/>
              <w:jc w:val="right"/>
              <w:rPr>
                <w:sz w:val="20"/>
              </w:rPr>
            </w:pPr>
            <w:r w:rsidRPr="00A67572">
              <w:rPr>
                <w:sz w:val="20"/>
              </w:rPr>
              <w:t>.263</w:t>
            </w:r>
          </w:p>
        </w:tc>
        <w:tc>
          <w:tcPr>
            <w:tcW w:w="310" w:type="pct"/>
            <w:tcBorders>
              <w:top w:val="nil"/>
              <w:bottom w:val="nil"/>
            </w:tcBorders>
          </w:tcPr>
          <w:p w14:paraId="1263AC7E" w14:textId="77777777" w:rsidR="007B02BA" w:rsidRPr="00A67572" w:rsidRDefault="007B02BA" w:rsidP="007B02BA">
            <w:pPr>
              <w:pStyle w:val="TableParagraph"/>
              <w:spacing w:before="36"/>
              <w:ind w:right="11"/>
              <w:jc w:val="right"/>
              <w:rPr>
                <w:sz w:val="20"/>
              </w:rPr>
            </w:pPr>
            <w:r w:rsidRPr="00A67572">
              <w:rPr>
                <w:sz w:val="20"/>
              </w:rPr>
              <w:t>.514</w:t>
            </w:r>
            <w:r w:rsidRPr="00A67572">
              <w:rPr>
                <w:sz w:val="20"/>
                <w:vertAlign w:val="superscript"/>
              </w:rPr>
              <w:t>**</w:t>
            </w:r>
          </w:p>
        </w:tc>
        <w:tc>
          <w:tcPr>
            <w:tcW w:w="310" w:type="pct"/>
            <w:tcBorders>
              <w:top w:val="nil"/>
              <w:bottom w:val="nil"/>
            </w:tcBorders>
          </w:tcPr>
          <w:p w14:paraId="14DD0C9B" w14:textId="77777777" w:rsidR="007B02BA" w:rsidRPr="00A67572" w:rsidRDefault="007B02BA" w:rsidP="007B02BA">
            <w:pPr>
              <w:pStyle w:val="TableParagraph"/>
              <w:spacing w:before="36"/>
              <w:ind w:right="12"/>
              <w:jc w:val="right"/>
              <w:rPr>
                <w:sz w:val="20"/>
              </w:rPr>
            </w:pPr>
            <w:r w:rsidRPr="00A67572">
              <w:rPr>
                <w:sz w:val="20"/>
              </w:rPr>
              <w:t>.593</w:t>
            </w:r>
            <w:r w:rsidRPr="00A67572">
              <w:rPr>
                <w:sz w:val="20"/>
                <w:vertAlign w:val="superscript"/>
              </w:rPr>
              <w:t>**</w:t>
            </w:r>
          </w:p>
        </w:tc>
        <w:tc>
          <w:tcPr>
            <w:tcW w:w="310" w:type="pct"/>
            <w:tcBorders>
              <w:top w:val="nil"/>
              <w:bottom w:val="nil"/>
            </w:tcBorders>
          </w:tcPr>
          <w:p w14:paraId="7F395DF0" w14:textId="77777777" w:rsidR="007B02BA" w:rsidRPr="00A67572" w:rsidRDefault="007B02BA" w:rsidP="007B02BA">
            <w:pPr>
              <w:pStyle w:val="TableParagraph"/>
              <w:spacing w:before="36"/>
              <w:ind w:right="13"/>
              <w:jc w:val="right"/>
              <w:rPr>
                <w:sz w:val="20"/>
              </w:rPr>
            </w:pPr>
            <w:r w:rsidRPr="00A67572">
              <w:rPr>
                <w:sz w:val="20"/>
              </w:rPr>
              <w:t>.713</w:t>
            </w:r>
            <w:r w:rsidRPr="00A67572">
              <w:rPr>
                <w:sz w:val="20"/>
                <w:vertAlign w:val="superscript"/>
              </w:rPr>
              <w:t>**</w:t>
            </w:r>
          </w:p>
        </w:tc>
        <w:tc>
          <w:tcPr>
            <w:tcW w:w="310" w:type="pct"/>
            <w:tcBorders>
              <w:top w:val="nil"/>
              <w:bottom w:val="nil"/>
            </w:tcBorders>
          </w:tcPr>
          <w:p w14:paraId="56D5B2E7" w14:textId="77777777" w:rsidR="007B02BA" w:rsidRPr="00A67572" w:rsidRDefault="007B02BA" w:rsidP="007B02BA">
            <w:pPr>
              <w:pStyle w:val="TableParagraph"/>
              <w:spacing w:before="36"/>
              <w:ind w:right="14"/>
              <w:jc w:val="right"/>
              <w:rPr>
                <w:sz w:val="20"/>
              </w:rPr>
            </w:pPr>
            <w:r w:rsidRPr="00A67572">
              <w:rPr>
                <w:sz w:val="20"/>
              </w:rPr>
              <w:t>.324</w:t>
            </w:r>
            <w:r w:rsidRPr="00A67572">
              <w:rPr>
                <w:sz w:val="20"/>
                <w:vertAlign w:val="superscript"/>
              </w:rPr>
              <w:t>*</w:t>
            </w:r>
          </w:p>
        </w:tc>
        <w:tc>
          <w:tcPr>
            <w:tcW w:w="310" w:type="pct"/>
            <w:tcBorders>
              <w:top w:val="nil"/>
              <w:bottom w:val="nil"/>
            </w:tcBorders>
          </w:tcPr>
          <w:p w14:paraId="5F3D255A" w14:textId="77777777" w:rsidR="007B02BA" w:rsidRPr="00A67572" w:rsidRDefault="007B02BA" w:rsidP="007B02BA">
            <w:pPr>
              <w:pStyle w:val="TableParagraph"/>
              <w:spacing w:before="12"/>
              <w:ind w:right="15"/>
              <w:jc w:val="right"/>
              <w:rPr>
                <w:sz w:val="20"/>
              </w:rPr>
            </w:pPr>
            <w:r w:rsidRPr="00A67572">
              <w:rPr>
                <w:sz w:val="20"/>
              </w:rPr>
              <w:t>.185</w:t>
            </w:r>
          </w:p>
        </w:tc>
        <w:tc>
          <w:tcPr>
            <w:tcW w:w="310" w:type="pct"/>
            <w:tcBorders>
              <w:top w:val="nil"/>
              <w:bottom w:val="nil"/>
            </w:tcBorders>
          </w:tcPr>
          <w:p w14:paraId="47CEDAF1" w14:textId="77777777" w:rsidR="007B02BA" w:rsidRPr="00A67572" w:rsidRDefault="007B02BA" w:rsidP="007B02BA">
            <w:pPr>
              <w:pStyle w:val="TableParagraph"/>
              <w:spacing w:before="36"/>
              <w:ind w:right="15"/>
              <w:jc w:val="right"/>
              <w:rPr>
                <w:sz w:val="20"/>
              </w:rPr>
            </w:pPr>
            <w:r w:rsidRPr="00A67572">
              <w:rPr>
                <w:sz w:val="20"/>
              </w:rPr>
              <w:t>1.000</w:t>
            </w:r>
            <w:r w:rsidRPr="00A67572">
              <w:rPr>
                <w:sz w:val="20"/>
                <w:vertAlign w:val="superscript"/>
              </w:rPr>
              <w:t>**</w:t>
            </w:r>
          </w:p>
        </w:tc>
        <w:tc>
          <w:tcPr>
            <w:tcW w:w="310" w:type="pct"/>
            <w:tcBorders>
              <w:top w:val="nil"/>
              <w:bottom w:val="nil"/>
            </w:tcBorders>
          </w:tcPr>
          <w:p w14:paraId="65B222F2" w14:textId="77777777" w:rsidR="007B02BA" w:rsidRPr="00A67572" w:rsidRDefault="007B02BA" w:rsidP="007B02BA">
            <w:pPr>
              <w:pStyle w:val="TableParagraph"/>
              <w:spacing w:before="12"/>
              <w:ind w:right="16"/>
              <w:jc w:val="right"/>
              <w:rPr>
                <w:sz w:val="20"/>
              </w:rPr>
            </w:pPr>
            <w:r w:rsidRPr="00A67572">
              <w:rPr>
                <w:w w:val="99"/>
                <w:sz w:val="20"/>
              </w:rPr>
              <w:t>1</w:t>
            </w:r>
          </w:p>
        </w:tc>
        <w:tc>
          <w:tcPr>
            <w:tcW w:w="347" w:type="pct"/>
            <w:tcBorders>
              <w:top w:val="nil"/>
              <w:bottom w:val="nil"/>
              <w:right w:val="single" w:sz="8" w:space="0" w:color="000000"/>
            </w:tcBorders>
          </w:tcPr>
          <w:p w14:paraId="7DF37E1E" w14:textId="77777777" w:rsidR="007B02BA" w:rsidRPr="00A67572" w:rsidRDefault="007B02BA" w:rsidP="007B02BA">
            <w:pPr>
              <w:pStyle w:val="TableParagraph"/>
              <w:spacing w:before="36"/>
              <w:ind w:right="-15"/>
              <w:jc w:val="right"/>
              <w:rPr>
                <w:sz w:val="20"/>
              </w:rPr>
            </w:pPr>
            <w:r w:rsidRPr="00A67572">
              <w:rPr>
                <w:sz w:val="20"/>
              </w:rPr>
              <w:t>.595</w:t>
            </w:r>
            <w:r w:rsidRPr="00A67572">
              <w:rPr>
                <w:sz w:val="20"/>
                <w:vertAlign w:val="superscript"/>
              </w:rPr>
              <w:t>**</w:t>
            </w:r>
          </w:p>
        </w:tc>
      </w:tr>
      <w:tr w:rsidR="007B02BA" w:rsidRPr="00A67572" w14:paraId="60E93C82" w14:textId="77777777" w:rsidTr="0076262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67"/>
        </w:trPr>
        <w:tc>
          <w:tcPr>
            <w:tcW w:w="310" w:type="pct"/>
            <w:tcBorders>
              <w:top w:val="nil"/>
              <w:bottom w:val="nil"/>
            </w:tcBorders>
          </w:tcPr>
          <w:p w14:paraId="34C73931" w14:textId="77777777" w:rsidR="007B02BA" w:rsidRPr="00A67572" w:rsidRDefault="007B02BA" w:rsidP="007B02BA">
            <w:pPr>
              <w:pStyle w:val="TableParagraph"/>
              <w:jc w:val="right"/>
              <w:rPr>
                <w:sz w:val="20"/>
              </w:rPr>
            </w:pPr>
          </w:p>
          <w:p w14:paraId="59E9DB7A" w14:textId="77777777" w:rsidR="007B02BA" w:rsidRPr="00A67572" w:rsidRDefault="007B02BA" w:rsidP="007B02BA">
            <w:pPr>
              <w:pStyle w:val="TableParagraph"/>
              <w:ind w:right="6"/>
              <w:jc w:val="right"/>
              <w:rPr>
                <w:sz w:val="20"/>
              </w:rPr>
            </w:pPr>
            <w:r w:rsidRPr="00A67572">
              <w:rPr>
                <w:sz w:val="20"/>
              </w:rPr>
              <w:t>.006</w:t>
            </w:r>
          </w:p>
        </w:tc>
        <w:tc>
          <w:tcPr>
            <w:tcW w:w="310" w:type="pct"/>
            <w:tcBorders>
              <w:top w:val="nil"/>
              <w:bottom w:val="nil"/>
            </w:tcBorders>
          </w:tcPr>
          <w:p w14:paraId="7B95B205" w14:textId="77777777" w:rsidR="007B02BA" w:rsidRPr="00A67572" w:rsidRDefault="007B02BA" w:rsidP="007B02BA">
            <w:pPr>
              <w:pStyle w:val="TableParagraph"/>
              <w:jc w:val="right"/>
              <w:rPr>
                <w:sz w:val="20"/>
              </w:rPr>
            </w:pPr>
          </w:p>
          <w:p w14:paraId="38DB521E" w14:textId="77777777" w:rsidR="007B02BA" w:rsidRPr="00A67572" w:rsidRDefault="007B02BA" w:rsidP="007B02BA">
            <w:pPr>
              <w:pStyle w:val="TableParagraph"/>
              <w:ind w:left="132"/>
              <w:jc w:val="right"/>
              <w:rPr>
                <w:sz w:val="20"/>
              </w:rPr>
            </w:pPr>
            <w:r w:rsidRPr="00A67572">
              <w:rPr>
                <w:sz w:val="20"/>
              </w:rPr>
              <w:t>.756</w:t>
            </w:r>
          </w:p>
        </w:tc>
        <w:tc>
          <w:tcPr>
            <w:tcW w:w="310" w:type="pct"/>
            <w:tcBorders>
              <w:top w:val="nil"/>
              <w:bottom w:val="nil"/>
            </w:tcBorders>
          </w:tcPr>
          <w:p w14:paraId="50EA1CBE" w14:textId="77777777" w:rsidR="007B02BA" w:rsidRPr="00A67572" w:rsidRDefault="007B02BA" w:rsidP="007B02BA">
            <w:pPr>
              <w:pStyle w:val="TableParagraph"/>
              <w:jc w:val="right"/>
              <w:rPr>
                <w:sz w:val="20"/>
              </w:rPr>
            </w:pPr>
          </w:p>
          <w:p w14:paraId="405D88AE" w14:textId="77777777" w:rsidR="007B02BA" w:rsidRPr="00A67572" w:rsidRDefault="007B02BA" w:rsidP="007B02BA">
            <w:pPr>
              <w:pStyle w:val="TableParagraph"/>
              <w:ind w:right="7"/>
              <w:jc w:val="right"/>
              <w:rPr>
                <w:sz w:val="20"/>
              </w:rPr>
            </w:pPr>
            <w:r w:rsidRPr="00A67572">
              <w:rPr>
                <w:sz w:val="20"/>
              </w:rPr>
              <w:t>.002</w:t>
            </w:r>
          </w:p>
        </w:tc>
        <w:tc>
          <w:tcPr>
            <w:tcW w:w="310" w:type="pct"/>
            <w:tcBorders>
              <w:top w:val="nil"/>
              <w:bottom w:val="nil"/>
            </w:tcBorders>
          </w:tcPr>
          <w:p w14:paraId="5F514504" w14:textId="77777777" w:rsidR="007B02BA" w:rsidRPr="00A67572" w:rsidRDefault="007B02BA" w:rsidP="007B02BA">
            <w:pPr>
              <w:pStyle w:val="TableParagraph"/>
              <w:jc w:val="right"/>
              <w:rPr>
                <w:sz w:val="20"/>
              </w:rPr>
            </w:pPr>
          </w:p>
          <w:p w14:paraId="4BD18112" w14:textId="77777777" w:rsidR="007B02BA" w:rsidRPr="00A67572" w:rsidRDefault="007B02BA" w:rsidP="007B02BA">
            <w:pPr>
              <w:pStyle w:val="TableParagraph"/>
              <w:ind w:right="8"/>
              <w:jc w:val="right"/>
              <w:rPr>
                <w:sz w:val="20"/>
              </w:rPr>
            </w:pPr>
            <w:r w:rsidRPr="00A67572">
              <w:rPr>
                <w:sz w:val="20"/>
              </w:rPr>
              <w:t>.989</w:t>
            </w:r>
          </w:p>
        </w:tc>
        <w:tc>
          <w:tcPr>
            <w:tcW w:w="310" w:type="pct"/>
            <w:tcBorders>
              <w:top w:val="nil"/>
              <w:bottom w:val="nil"/>
            </w:tcBorders>
          </w:tcPr>
          <w:p w14:paraId="3F51687B" w14:textId="77777777" w:rsidR="007B02BA" w:rsidRPr="00A67572" w:rsidRDefault="007B02BA" w:rsidP="007B02BA">
            <w:pPr>
              <w:pStyle w:val="TableParagraph"/>
              <w:jc w:val="right"/>
              <w:rPr>
                <w:sz w:val="20"/>
              </w:rPr>
            </w:pPr>
          </w:p>
          <w:p w14:paraId="31220177" w14:textId="77777777" w:rsidR="007B02BA" w:rsidRPr="00A67572" w:rsidRDefault="007B02BA" w:rsidP="007B02BA">
            <w:pPr>
              <w:pStyle w:val="TableParagraph"/>
              <w:ind w:right="8"/>
              <w:jc w:val="right"/>
              <w:rPr>
                <w:sz w:val="20"/>
              </w:rPr>
            </w:pPr>
            <w:r w:rsidRPr="00A67572">
              <w:rPr>
                <w:sz w:val="20"/>
              </w:rPr>
              <w:t>.204</w:t>
            </w:r>
          </w:p>
        </w:tc>
        <w:tc>
          <w:tcPr>
            <w:tcW w:w="310" w:type="pct"/>
            <w:tcBorders>
              <w:top w:val="nil"/>
              <w:bottom w:val="nil"/>
            </w:tcBorders>
          </w:tcPr>
          <w:p w14:paraId="009EF05A" w14:textId="77777777" w:rsidR="007B02BA" w:rsidRPr="00A67572" w:rsidRDefault="007B02BA" w:rsidP="007B02BA">
            <w:pPr>
              <w:pStyle w:val="TableParagraph"/>
              <w:jc w:val="right"/>
              <w:rPr>
                <w:sz w:val="20"/>
              </w:rPr>
            </w:pPr>
          </w:p>
          <w:p w14:paraId="6C77500F" w14:textId="77777777" w:rsidR="007B02BA" w:rsidRPr="00A67572" w:rsidRDefault="007B02BA" w:rsidP="007B02BA">
            <w:pPr>
              <w:pStyle w:val="TableParagraph"/>
              <w:ind w:right="9"/>
              <w:jc w:val="right"/>
              <w:rPr>
                <w:sz w:val="20"/>
              </w:rPr>
            </w:pPr>
            <w:r w:rsidRPr="00A67572">
              <w:rPr>
                <w:sz w:val="20"/>
              </w:rPr>
              <w:t>.000</w:t>
            </w:r>
          </w:p>
        </w:tc>
        <w:tc>
          <w:tcPr>
            <w:tcW w:w="311" w:type="pct"/>
            <w:tcBorders>
              <w:top w:val="nil"/>
              <w:bottom w:val="nil"/>
            </w:tcBorders>
          </w:tcPr>
          <w:p w14:paraId="38474577" w14:textId="77777777" w:rsidR="007B02BA" w:rsidRPr="00A67572" w:rsidRDefault="007B02BA" w:rsidP="007B02BA">
            <w:pPr>
              <w:pStyle w:val="TableParagraph"/>
              <w:jc w:val="right"/>
              <w:rPr>
                <w:sz w:val="20"/>
              </w:rPr>
            </w:pPr>
          </w:p>
          <w:p w14:paraId="2140A88B" w14:textId="77777777" w:rsidR="007B02BA" w:rsidRPr="00A67572" w:rsidRDefault="007B02BA" w:rsidP="007B02BA">
            <w:pPr>
              <w:pStyle w:val="TableParagraph"/>
              <w:ind w:right="11"/>
              <w:jc w:val="right"/>
              <w:rPr>
                <w:sz w:val="20"/>
              </w:rPr>
            </w:pPr>
            <w:r w:rsidRPr="00A67572">
              <w:rPr>
                <w:sz w:val="20"/>
              </w:rPr>
              <w:t>.087</w:t>
            </w:r>
          </w:p>
        </w:tc>
        <w:tc>
          <w:tcPr>
            <w:tcW w:w="310" w:type="pct"/>
            <w:tcBorders>
              <w:top w:val="nil"/>
              <w:bottom w:val="nil"/>
            </w:tcBorders>
          </w:tcPr>
          <w:p w14:paraId="488EACD2" w14:textId="77777777" w:rsidR="007B02BA" w:rsidRPr="00A67572" w:rsidRDefault="007B02BA" w:rsidP="007B02BA">
            <w:pPr>
              <w:pStyle w:val="TableParagraph"/>
              <w:jc w:val="right"/>
              <w:rPr>
                <w:sz w:val="20"/>
              </w:rPr>
            </w:pPr>
          </w:p>
          <w:p w14:paraId="2488C357" w14:textId="77777777" w:rsidR="007B02BA" w:rsidRPr="00A67572" w:rsidRDefault="007B02BA" w:rsidP="007B02BA">
            <w:pPr>
              <w:pStyle w:val="TableParagraph"/>
              <w:ind w:right="11"/>
              <w:jc w:val="right"/>
              <w:rPr>
                <w:sz w:val="20"/>
              </w:rPr>
            </w:pPr>
            <w:r w:rsidRPr="00A67572">
              <w:rPr>
                <w:sz w:val="20"/>
              </w:rPr>
              <w:t>.065</w:t>
            </w:r>
          </w:p>
        </w:tc>
        <w:tc>
          <w:tcPr>
            <w:tcW w:w="310" w:type="pct"/>
            <w:tcBorders>
              <w:top w:val="nil"/>
              <w:bottom w:val="nil"/>
            </w:tcBorders>
          </w:tcPr>
          <w:p w14:paraId="2DBAAC49" w14:textId="77777777" w:rsidR="007B02BA" w:rsidRPr="00A67572" w:rsidRDefault="007B02BA" w:rsidP="007B02BA">
            <w:pPr>
              <w:pStyle w:val="TableParagraph"/>
              <w:jc w:val="right"/>
              <w:rPr>
                <w:sz w:val="20"/>
              </w:rPr>
            </w:pPr>
          </w:p>
          <w:p w14:paraId="6D703187" w14:textId="77777777" w:rsidR="007B02BA" w:rsidRPr="00A67572" w:rsidRDefault="007B02BA" w:rsidP="007B02BA">
            <w:pPr>
              <w:pStyle w:val="TableParagraph"/>
              <w:ind w:right="12"/>
              <w:jc w:val="right"/>
              <w:rPr>
                <w:sz w:val="20"/>
              </w:rPr>
            </w:pPr>
            <w:r w:rsidRPr="00A67572">
              <w:rPr>
                <w:sz w:val="20"/>
              </w:rPr>
              <w:t>.000</w:t>
            </w:r>
          </w:p>
        </w:tc>
        <w:tc>
          <w:tcPr>
            <w:tcW w:w="310" w:type="pct"/>
            <w:tcBorders>
              <w:top w:val="nil"/>
              <w:bottom w:val="nil"/>
            </w:tcBorders>
          </w:tcPr>
          <w:p w14:paraId="0428ED0D" w14:textId="77777777" w:rsidR="007B02BA" w:rsidRPr="00A67572" w:rsidRDefault="007B02BA" w:rsidP="007B02BA">
            <w:pPr>
              <w:pStyle w:val="TableParagraph"/>
              <w:jc w:val="right"/>
              <w:rPr>
                <w:sz w:val="20"/>
              </w:rPr>
            </w:pPr>
          </w:p>
          <w:p w14:paraId="311AB981" w14:textId="77777777" w:rsidR="007B02BA" w:rsidRPr="00A67572" w:rsidRDefault="007B02BA" w:rsidP="007B02BA">
            <w:pPr>
              <w:pStyle w:val="TableParagraph"/>
              <w:ind w:right="13"/>
              <w:jc w:val="right"/>
              <w:rPr>
                <w:sz w:val="20"/>
              </w:rPr>
            </w:pPr>
            <w:r w:rsidRPr="00A67572">
              <w:rPr>
                <w:sz w:val="20"/>
              </w:rPr>
              <w:t>.000</w:t>
            </w:r>
          </w:p>
        </w:tc>
        <w:tc>
          <w:tcPr>
            <w:tcW w:w="310" w:type="pct"/>
            <w:tcBorders>
              <w:top w:val="nil"/>
              <w:bottom w:val="nil"/>
            </w:tcBorders>
          </w:tcPr>
          <w:p w14:paraId="694B6307" w14:textId="77777777" w:rsidR="007B02BA" w:rsidRPr="00A67572" w:rsidRDefault="007B02BA" w:rsidP="007B02BA">
            <w:pPr>
              <w:pStyle w:val="TableParagraph"/>
              <w:jc w:val="right"/>
              <w:rPr>
                <w:sz w:val="20"/>
              </w:rPr>
            </w:pPr>
          </w:p>
          <w:p w14:paraId="0C22E33B" w14:textId="77777777" w:rsidR="007B02BA" w:rsidRPr="00A67572" w:rsidRDefault="007B02BA" w:rsidP="007B02BA">
            <w:pPr>
              <w:pStyle w:val="TableParagraph"/>
              <w:ind w:right="14"/>
              <w:jc w:val="right"/>
              <w:rPr>
                <w:sz w:val="20"/>
              </w:rPr>
            </w:pPr>
            <w:r w:rsidRPr="00A67572">
              <w:rPr>
                <w:sz w:val="20"/>
              </w:rPr>
              <w:t>.000</w:t>
            </w:r>
          </w:p>
        </w:tc>
        <w:tc>
          <w:tcPr>
            <w:tcW w:w="310" w:type="pct"/>
            <w:tcBorders>
              <w:top w:val="nil"/>
              <w:bottom w:val="nil"/>
            </w:tcBorders>
          </w:tcPr>
          <w:p w14:paraId="31740030" w14:textId="77777777" w:rsidR="007B02BA" w:rsidRPr="00A67572" w:rsidRDefault="007B02BA" w:rsidP="007B02BA">
            <w:pPr>
              <w:pStyle w:val="TableParagraph"/>
              <w:jc w:val="right"/>
              <w:rPr>
                <w:sz w:val="20"/>
              </w:rPr>
            </w:pPr>
          </w:p>
          <w:p w14:paraId="4A37FC4A" w14:textId="77777777" w:rsidR="007B02BA" w:rsidRPr="00A67572" w:rsidRDefault="007B02BA" w:rsidP="007B02BA">
            <w:pPr>
              <w:pStyle w:val="TableParagraph"/>
              <w:ind w:right="14"/>
              <w:jc w:val="right"/>
              <w:rPr>
                <w:sz w:val="20"/>
              </w:rPr>
            </w:pPr>
            <w:r w:rsidRPr="00A67572">
              <w:rPr>
                <w:sz w:val="20"/>
              </w:rPr>
              <w:t>.022</w:t>
            </w:r>
          </w:p>
        </w:tc>
        <w:tc>
          <w:tcPr>
            <w:tcW w:w="310" w:type="pct"/>
            <w:tcBorders>
              <w:top w:val="nil"/>
              <w:bottom w:val="nil"/>
            </w:tcBorders>
          </w:tcPr>
          <w:p w14:paraId="60D68E54" w14:textId="77777777" w:rsidR="007B02BA" w:rsidRPr="00A67572" w:rsidRDefault="007B02BA" w:rsidP="007B02BA">
            <w:pPr>
              <w:pStyle w:val="TableParagraph"/>
              <w:jc w:val="right"/>
              <w:rPr>
                <w:sz w:val="20"/>
              </w:rPr>
            </w:pPr>
          </w:p>
          <w:p w14:paraId="221F187D" w14:textId="77777777" w:rsidR="007B02BA" w:rsidRPr="00A67572" w:rsidRDefault="007B02BA" w:rsidP="007B02BA">
            <w:pPr>
              <w:pStyle w:val="TableParagraph"/>
              <w:ind w:right="15"/>
              <w:jc w:val="right"/>
              <w:rPr>
                <w:sz w:val="20"/>
              </w:rPr>
            </w:pPr>
            <w:r w:rsidRPr="00A67572">
              <w:rPr>
                <w:sz w:val="20"/>
              </w:rPr>
              <w:t>.199</w:t>
            </w:r>
          </w:p>
        </w:tc>
        <w:tc>
          <w:tcPr>
            <w:tcW w:w="310" w:type="pct"/>
            <w:tcBorders>
              <w:top w:val="nil"/>
              <w:bottom w:val="nil"/>
            </w:tcBorders>
          </w:tcPr>
          <w:p w14:paraId="1DFB4370" w14:textId="77777777" w:rsidR="007B02BA" w:rsidRPr="00A67572" w:rsidRDefault="007B02BA" w:rsidP="007B02BA">
            <w:pPr>
              <w:pStyle w:val="TableParagraph"/>
              <w:jc w:val="right"/>
              <w:rPr>
                <w:sz w:val="20"/>
              </w:rPr>
            </w:pPr>
          </w:p>
          <w:p w14:paraId="4B56D2DD" w14:textId="77777777" w:rsidR="007B02BA" w:rsidRPr="00A67572" w:rsidRDefault="007B02BA" w:rsidP="007B02BA">
            <w:pPr>
              <w:pStyle w:val="TableParagraph"/>
              <w:ind w:right="16"/>
              <w:jc w:val="right"/>
              <w:rPr>
                <w:sz w:val="20"/>
              </w:rPr>
            </w:pPr>
            <w:r w:rsidRPr="00A67572">
              <w:rPr>
                <w:sz w:val="20"/>
              </w:rPr>
              <w:t>0.000</w:t>
            </w:r>
          </w:p>
        </w:tc>
        <w:tc>
          <w:tcPr>
            <w:tcW w:w="310" w:type="pct"/>
            <w:tcBorders>
              <w:top w:val="nil"/>
              <w:bottom w:val="nil"/>
            </w:tcBorders>
          </w:tcPr>
          <w:p w14:paraId="5CE44472" w14:textId="77777777" w:rsidR="007B02BA" w:rsidRPr="00A67572" w:rsidRDefault="007B02BA" w:rsidP="007B02BA">
            <w:pPr>
              <w:pStyle w:val="TableParagraph"/>
              <w:jc w:val="right"/>
              <w:rPr>
                <w:sz w:val="20"/>
              </w:rPr>
            </w:pPr>
          </w:p>
        </w:tc>
        <w:tc>
          <w:tcPr>
            <w:tcW w:w="347" w:type="pct"/>
            <w:tcBorders>
              <w:top w:val="nil"/>
              <w:bottom w:val="nil"/>
              <w:right w:val="single" w:sz="8" w:space="0" w:color="000000"/>
            </w:tcBorders>
          </w:tcPr>
          <w:p w14:paraId="3C22B34A" w14:textId="77777777" w:rsidR="007B02BA" w:rsidRPr="00A67572" w:rsidRDefault="007B02BA" w:rsidP="007B02BA">
            <w:pPr>
              <w:pStyle w:val="TableParagraph"/>
              <w:jc w:val="right"/>
              <w:rPr>
                <w:sz w:val="20"/>
              </w:rPr>
            </w:pPr>
          </w:p>
          <w:p w14:paraId="1A44EA9D" w14:textId="77777777" w:rsidR="007B02BA" w:rsidRPr="00A67572" w:rsidRDefault="007B02BA" w:rsidP="007B02BA">
            <w:pPr>
              <w:pStyle w:val="TableParagraph"/>
              <w:ind w:right="-15"/>
              <w:jc w:val="right"/>
              <w:rPr>
                <w:sz w:val="20"/>
              </w:rPr>
            </w:pPr>
            <w:r w:rsidRPr="00A67572">
              <w:rPr>
                <w:sz w:val="20"/>
              </w:rPr>
              <w:t>.000</w:t>
            </w:r>
          </w:p>
        </w:tc>
      </w:tr>
      <w:tr w:rsidR="007B02BA" w:rsidRPr="00A67572" w14:paraId="79557859" w14:textId="77777777" w:rsidTr="0076262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76"/>
        </w:trPr>
        <w:tc>
          <w:tcPr>
            <w:tcW w:w="310" w:type="pct"/>
            <w:tcBorders>
              <w:top w:val="nil"/>
              <w:bottom w:val="nil"/>
            </w:tcBorders>
          </w:tcPr>
          <w:p w14:paraId="6EC33F42" w14:textId="77777777" w:rsidR="007B02BA" w:rsidRPr="00A67572" w:rsidRDefault="007B02BA" w:rsidP="007B02BA">
            <w:pPr>
              <w:pStyle w:val="TableParagraph"/>
              <w:spacing w:before="11"/>
              <w:jc w:val="right"/>
              <w:rPr>
                <w:sz w:val="20"/>
              </w:rPr>
            </w:pPr>
          </w:p>
          <w:p w14:paraId="535EC6BA"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bottom w:val="nil"/>
            </w:tcBorders>
          </w:tcPr>
          <w:p w14:paraId="75FAC23B" w14:textId="77777777" w:rsidR="007B02BA" w:rsidRPr="00A67572" w:rsidRDefault="007B02BA" w:rsidP="007B02BA">
            <w:pPr>
              <w:pStyle w:val="TableParagraph"/>
              <w:spacing w:before="11"/>
              <w:jc w:val="right"/>
              <w:rPr>
                <w:sz w:val="20"/>
              </w:rPr>
            </w:pPr>
          </w:p>
          <w:p w14:paraId="2FFA4A85" w14:textId="77777777" w:rsidR="007B02BA" w:rsidRPr="00A67572" w:rsidRDefault="007B02BA" w:rsidP="007B02BA">
            <w:pPr>
              <w:pStyle w:val="TableParagraph"/>
              <w:ind w:left="234"/>
              <w:jc w:val="right"/>
              <w:rPr>
                <w:sz w:val="20"/>
              </w:rPr>
            </w:pPr>
            <w:r w:rsidRPr="00A67572">
              <w:rPr>
                <w:sz w:val="20"/>
              </w:rPr>
              <w:t>50</w:t>
            </w:r>
          </w:p>
        </w:tc>
        <w:tc>
          <w:tcPr>
            <w:tcW w:w="310" w:type="pct"/>
            <w:tcBorders>
              <w:top w:val="nil"/>
              <w:bottom w:val="nil"/>
            </w:tcBorders>
          </w:tcPr>
          <w:p w14:paraId="3009982D" w14:textId="77777777" w:rsidR="007B02BA" w:rsidRPr="00A67572" w:rsidRDefault="007B02BA" w:rsidP="007B02BA">
            <w:pPr>
              <w:pStyle w:val="TableParagraph"/>
              <w:spacing w:before="11"/>
              <w:jc w:val="right"/>
              <w:rPr>
                <w:sz w:val="20"/>
              </w:rPr>
            </w:pPr>
          </w:p>
          <w:p w14:paraId="7B1FB13D"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bottom w:val="nil"/>
            </w:tcBorders>
          </w:tcPr>
          <w:p w14:paraId="09DF6886" w14:textId="77777777" w:rsidR="007B02BA" w:rsidRPr="00A67572" w:rsidRDefault="007B02BA" w:rsidP="007B02BA">
            <w:pPr>
              <w:pStyle w:val="TableParagraph"/>
              <w:spacing w:before="11"/>
              <w:jc w:val="right"/>
              <w:rPr>
                <w:sz w:val="20"/>
              </w:rPr>
            </w:pPr>
          </w:p>
          <w:p w14:paraId="5AB99DCB"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bottom w:val="nil"/>
            </w:tcBorders>
          </w:tcPr>
          <w:p w14:paraId="1DE748AB" w14:textId="77777777" w:rsidR="007B02BA" w:rsidRPr="00A67572" w:rsidRDefault="007B02BA" w:rsidP="007B02BA">
            <w:pPr>
              <w:pStyle w:val="TableParagraph"/>
              <w:spacing w:before="11"/>
              <w:jc w:val="right"/>
              <w:rPr>
                <w:sz w:val="20"/>
              </w:rPr>
            </w:pPr>
          </w:p>
          <w:p w14:paraId="4CDB8C61"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bottom w:val="nil"/>
            </w:tcBorders>
          </w:tcPr>
          <w:p w14:paraId="1DA5514A" w14:textId="77777777" w:rsidR="007B02BA" w:rsidRPr="00A67572" w:rsidRDefault="007B02BA" w:rsidP="007B02BA">
            <w:pPr>
              <w:pStyle w:val="TableParagraph"/>
              <w:spacing w:before="11"/>
              <w:jc w:val="right"/>
              <w:rPr>
                <w:sz w:val="20"/>
              </w:rPr>
            </w:pPr>
          </w:p>
          <w:p w14:paraId="6A2C3482"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bottom w:val="nil"/>
            </w:tcBorders>
          </w:tcPr>
          <w:p w14:paraId="3CE75B02" w14:textId="77777777" w:rsidR="007B02BA" w:rsidRPr="00A67572" w:rsidRDefault="007B02BA" w:rsidP="007B02BA">
            <w:pPr>
              <w:pStyle w:val="TableParagraph"/>
              <w:spacing w:before="11"/>
              <w:jc w:val="right"/>
              <w:rPr>
                <w:sz w:val="20"/>
              </w:rPr>
            </w:pPr>
          </w:p>
          <w:p w14:paraId="129B3844"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bottom w:val="nil"/>
            </w:tcBorders>
          </w:tcPr>
          <w:p w14:paraId="67CA48B1" w14:textId="77777777" w:rsidR="007B02BA" w:rsidRPr="00A67572" w:rsidRDefault="007B02BA" w:rsidP="007B02BA">
            <w:pPr>
              <w:pStyle w:val="TableParagraph"/>
              <w:spacing w:before="11"/>
              <w:jc w:val="right"/>
              <w:rPr>
                <w:sz w:val="20"/>
              </w:rPr>
            </w:pPr>
          </w:p>
          <w:p w14:paraId="56538CC9"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bottom w:val="nil"/>
            </w:tcBorders>
          </w:tcPr>
          <w:p w14:paraId="5E4CD6BB" w14:textId="77777777" w:rsidR="007B02BA" w:rsidRPr="00A67572" w:rsidRDefault="007B02BA" w:rsidP="007B02BA">
            <w:pPr>
              <w:pStyle w:val="TableParagraph"/>
              <w:spacing w:before="11"/>
              <w:jc w:val="right"/>
              <w:rPr>
                <w:sz w:val="20"/>
              </w:rPr>
            </w:pPr>
          </w:p>
          <w:p w14:paraId="44D6AA5C"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bottom w:val="nil"/>
            </w:tcBorders>
          </w:tcPr>
          <w:p w14:paraId="7A5270DF" w14:textId="77777777" w:rsidR="007B02BA" w:rsidRPr="00A67572" w:rsidRDefault="007B02BA" w:rsidP="007B02BA">
            <w:pPr>
              <w:pStyle w:val="TableParagraph"/>
              <w:spacing w:before="11"/>
              <w:jc w:val="right"/>
              <w:rPr>
                <w:sz w:val="20"/>
              </w:rPr>
            </w:pPr>
          </w:p>
          <w:p w14:paraId="47C118F7"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bottom w:val="nil"/>
            </w:tcBorders>
          </w:tcPr>
          <w:p w14:paraId="55E7A29B" w14:textId="77777777" w:rsidR="007B02BA" w:rsidRPr="00A67572" w:rsidRDefault="007B02BA" w:rsidP="007B02BA">
            <w:pPr>
              <w:pStyle w:val="TableParagraph"/>
              <w:spacing w:before="11"/>
              <w:jc w:val="right"/>
              <w:rPr>
                <w:sz w:val="20"/>
              </w:rPr>
            </w:pPr>
          </w:p>
          <w:p w14:paraId="3255FD36"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bottom w:val="nil"/>
            </w:tcBorders>
          </w:tcPr>
          <w:p w14:paraId="27DFBF7C" w14:textId="77777777" w:rsidR="007B02BA" w:rsidRPr="00A67572" w:rsidRDefault="007B02BA" w:rsidP="007B02BA">
            <w:pPr>
              <w:pStyle w:val="TableParagraph"/>
              <w:spacing w:before="11"/>
              <w:jc w:val="right"/>
              <w:rPr>
                <w:sz w:val="20"/>
              </w:rPr>
            </w:pPr>
          </w:p>
          <w:p w14:paraId="4DC1BABC"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bottom w:val="nil"/>
            </w:tcBorders>
          </w:tcPr>
          <w:p w14:paraId="1C258B1A" w14:textId="77777777" w:rsidR="007B02BA" w:rsidRPr="00A67572" w:rsidRDefault="007B02BA" w:rsidP="007B02BA">
            <w:pPr>
              <w:pStyle w:val="TableParagraph"/>
              <w:spacing w:before="11"/>
              <w:jc w:val="right"/>
              <w:rPr>
                <w:sz w:val="20"/>
              </w:rPr>
            </w:pPr>
          </w:p>
          <w:p w14:paraId="67561EE3"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bottom w:val="nil"/>
            </w:tcBorders>
          </w:tcPr>
          <w:p w14:paraId="6DEBDE60" w14:textId="77777777" w:rsidR="007B02BA" w:rsidRPr="00A67572" w:rsidRDefault="007B02BA" w:rsidP="007B02BA">
            <w:pPr>
              <w:pStyle w:val="TableParagraph"/>
              <w:spacing w:before="11"/>
              <w:jc w:val="right"/>
              <w:rPr>
                <w:sz w:val="20"/>
              </w:rPr>
            </w:pPr>
          </w:p>
          <w:p w14:paraId="0CBF0901"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bottom w:val="nil"/>
            </w:tcBorders>
          </w:tcPr>
          <w:p w14:paraId="17C93638" w14:textId="77777777" w:rsidR="007B02BA" w:rsidRPr="00A67572" w:rsidRDefault="007B02BA" w:rsidP="007B02BA">
            <w:pPr>
              <w:pStyle w:val="TableParagraph"/>
              <w:spacing w:before="11"/>
              <w:jc w:val="right"/>
              <w:rPr>
                <w:sz w:val="20"/>
              </w:rPr>
            </w:pPr>
          </w:p>
          <w:p w14:paraId="1D31C76E"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bottom w:val="nil"/>
              <w:right w:val="single" w:sz="8" w:space="0" w:color="000000"/>
            </w:tcBorders>
          </w:tcPr>
          <w:p w14:paraId="19BC8C92" w14:textId="77777777" w:rsidR="007B02BA" w:rsidRPr="00A67572" w:rsidRDefault="007B02BA" w:rsidP="007B02BA">
            <w:pPr>
              <w:pStyle w:val="TableParagraph"/>
              <w:spacing w:before="11"/>
              <w:jc w:val="right"/>
              <w:rPr>
                <w:sz w:val="20"/>
              </w:rPr>
            </w:pPr>
          </w:p>
          <w:p w14:paraId="71698D0F" w14:textId="77777777" w:rsidR="007B02BA" w:rsidRPr="00A67572" w:rsidRDefault="007B02BA" w:rsidP="007B02BA">
            <w:pPr>
              <w:pStyle w:val="TableParagraph"/>
              <w:ind w:right="-15"/>
              <w:jc w:val="right"/>
              <w:rPr>
                <w:sz w:val="20"/>
              </w:rPr>
            </w:pPr>
            <w:r w:rsidRPr="00A67572">
              <w:rPr>
                <w:sz w:val="20"/>
              </w:rPr>
              <w:t>50</w:t>
            </w:r>
          </w:p>
        </w:tc>
      </w:tr>
      <w:tr w:rsidR="007B02BA" w:rsidRPr="00A67572" w14:paraId="6317425F" w14:textId="77777777" w:rsidTr="0076262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05"/>
        </w:trPr>
        <w:tc>
          <w:tcPr>
            <w:tcW w:w="310" w:type="pct"/>
            <w:tcBorders>
              <w:top w:val="nil"/>
              <w:bottom w:val="nil"/>
            </w:tcBorders>
          </w:tcPr>
          <w:p w14:paraId="5EF6F0EE" w14:textId="77777777" w:rsidR="007B02BA" w:rsidRPr="00A67572" w:rsidRDefault="007B02BA" w:rsidP="007B02BA">
            <w:pPr>
              <w:pStyle w:val="TableParagraph"/>
              <w:spacing w:before="98"/>
              <w:ind w:right="4"/>
              <w:jc w:val="right"/>
              <w:rPr>
                <w:sz w:val="20"/>
              </w:rPr>
            </w:pPr>
            <w:r w:rsidRPr="00A67572">
              <w:rPr>
                <w:sz w:val="20"/>
              </w:rPr>
              <w:t>.597</w:t>
            </w:r>
            <w:r w:rsidRPr="00A67572">
              <w:rPr>
                <w:sz w:val="20"/>
                <w:vertAlign w:val="superscript"/>
              </w:rPr>
              <w:t>**</w:t>
            </w:r>
          </w:p>
        </w:tc>
        <w:tc>
          <w:tcPr>
            <w:tcW w:w="310" w:type="pct"/>
            <w:tcBorders>
              <w:top w:val="nil"/>
              <w:bottom w:val="nil"/>
            </w:tcBorders>
          </w:tcPr>
          <w:p w14:paraId="4285CB61" w14:textId="77777777" w:rsidR="007B02BA" w:rsidRPr="00A67572" w:rsidRDefault="007B02BA" w:rsidP="007B02BA">
            <w:pPr>
              <w:pStyle w:val="TableParagraph"/>
              <w:spacing w:before="98"/>
              <w:ind w:left="70"/>
              <w:jc w:val="right"/>
              <w:rPr>
                <w:sz w:val="20"/>
              </w:rPr>
            </w:pPr>
            <w:r w:rsidRPr="00A67572">
              <w:rPr>
                <w:sz w:val="20"/>
              </w:rPr>
              <w:t>.581</w:t>
            </w:r>
            <w:r w:rsidRPr="00A67572">
              <w:rPr>
                <w:sz w:val="20"/>
                <w:vertAlign w:val="superscript"/>
              </w:rPr>
              <w:t>**</w:t>
            </w:r>
          </w:p>
        </w:tc>
        <w:tc>
          <w:tcPr>
            <w:tcW w:w="310" w:type="pct"/>
            <w:tcBorders>
              <w:top w:val="nil"/>
              <w:bottom w:val="nil"/>
            </w:tcBorders>
          </w:tcPr>
          <w:p w14:paraId="21D817D0" w14:textId="77777777" w:rsidR="007B02BA" w:rsidRPr="00A67572" w:rsidRDefault="007B02BA" w:rsidP="007B02BA">
            <w:pPr>
              <w:pStyle w:val="TableParagraph"/>
              <w:spacing w:before="98"/>
              <w:ind w:right="6"/>
              <w:jc w:val="right"/>
              <w:rPr>
                <w:sz w:val="20"/>
              </w:rPr>
            </w:pPr>
            <w:r w:rsidRPr="00A67572">
              <w:rPr>
                <w:sz w:val="20"/>
              </w:rPr>
              <w:t>.562</w:t>
            </w:r>
            <w:r w:rsidRPr="00A67572">
              <w:rPr>
                <w:sz w:val="20"/>
                <w:vertAlign w:val="superscript"/>
              </w:rPr>
              <w:t>**</w:t>
            </w:r>
          </w:p>
        </w:tc>
        <w:tc>
          <w:tcPr>
            <w:tcW w:w="310" w:type="pct"/>
            <w:tcBorders>
              <w:top w:val="nil"/>
              <w:bottom w:val="nil"/>
            </w:tcBorders>
          </w:tcPr>
          <w:p w14:paraId="7A165CA7" w14:textId="77777777" w:rsidR="007B02BA" w:rsidRPr="00A67572" w:rsidRDefault="007B02BA" w:rsidP="007B02BA">
            <w:pPr>
              <w:pStyle w:val="TableParagraph"/>
              <w:spacing w:before="98"/>
              <w:ind w:right="7"/>
              <w:jc w:val="right"/>
              <w:rPr>
                <w:sz w:val="20"/>
              </w:rPr>
            </w:pPr>
            <w:r w:rsidRPr="00A67572">
              <w:rPr>
                <w:sz w:val="20"/>
              </w:rPr>
              <w:t>.290</w:t>
            </w:r>
            <w:r w:rsidRPr="00A67572">
              <w:rPr>
                <w:sz w:val="20"/>
                <w:vertAlign w:val="superscript"/>
              </w:rPr>
              <w:t>*</w:t>
            </w:r>
          </w:p>
        </w:tc>
        <w:tc>
          <w:tcPr>
            <w:tcW w:w="310" w:type="pct"/>
            <w:tcBorders>
              <w:top w:val="nil"/>
              <w:bottom w:val="nil"/>
            </w:tcBorders>
          </w:tcPr>
          <w:p w14:paraId="46ED678E" w14:textId="77777777" w:rsidR="007B02BA" w:rsidRPr="00A67572" w:rsidRDefault="007B02BA" w:rsidP="007B02BA">
            <w:pPr>
              <w:pStyle w:val="TableParagraph"/>
              <w:spacing w:before="74"/>
              <w:ind w:right="8"/>
              <w:jc w:val="right"/>
              <w:rPr>
                <w:sz w:val="20"/>
              </w:rPr>
            </w:pPr>
            <w:r w:rsidRPr="00A67572">
              <w:rPr>
                <w:sz w:val="20"/>
              </w:rPr>
              <w:t>.271</w:t>
            </w:r>
          </w:p>
        </w:tc>
        <w:tc>
          <w:tcPr>
            <w:tcW w:w="310" w:type="pct"/>
            <w:tcBorders>
              <w:top w:val="nil"/>
              <w:bottom w:val="nil"/>
            </w:tcBorders>
          </w:tcPr>
          <w:p w14:paraId="1CAA9A37" w14:textId="77777777" w:rsidR="007B02BA" w:rsidRPr="00A67572" w:rsidRDefault="007B02BA" w:rsidP="007B02BA">
            <w:pPr>
              <w:pStyle w:val="TableParagraph"/>
              <w:spacing w:before="98"/>
              <w:ind w:right="10"/>
              <w:jc w:val="right"/>
              <w:rPr>
                <w:sz w:val="20"/>
              </w:rPr>
            </w:pPr>
            <w:r w:rsidRPr="00A67572">
              <w:rPr>
                <w:sz w:val="20"/>
              </w:rPr>
              <w:t>.581</w:t>
            </w:r>
            <w:r w:rsidRPr="00A67572">
              <w:rPr>
                <w:sz w:val="20"/>
                <w:vertAlign w:val="superscript"/>
              </w:rPr>
              <w:t>**</w:t>
            </w:r>
          </w:p>
        </w:tc>
        <w:tc>
          <w:tcPr>
            <w:tcW w:w="311" w:type="pct"/>
            <w:tcBorders>
              <w:top w:val="nil"/>
              <w:bottom w:val="nil"/>
            </w:tcBorders>
          </w:tcPr>
          <w:p w14:paraId="57EAEB79" w14:textId="77777777" w:rsidR="007B02BA" w:rsidRPr="00A67572" w:rsidRDefault="007B02BA" w:rsidP="007B02BA">
            <w:pPr>
              <w:pStyle w:val="TableParagraph"/>
              <w:spacing w:before="98"/>
              <w:ind w:right="10"/>
              <w:jc w:val="right"/>
              <w:rPr>
                <w:sz w:val="20"/>
              </w:rPr>
            </w:pPr>
            <w:r w:rsidRPr="00A67572">
              <w:rPr>
                <w:sz w:val="20"/>
              </w:rPr>
              <w:t>.534</w:t>
            </w:r>
            <w:r w:rsidRPr="00A67572">
              <w:rPr>
                <w:sz w:val="20"/>
                <w:vertAlign w:val="superscript"/>
              </w:rPr>
              <w:t>**</w:t>
            </w:r>
          </w:p>
        </w:tc>
        <w:tc>
          <w:tcPr>
            <w:tcW w:w="310" w:type="pct"/>
            <w:tcBorders>
              <w:top w:val="nil"/>
              <w:bottom w:val="nil"/>
            </w:tcBorders>
          </w:tcPr>
          <w:p w14:paraId="6A586356" w14:textId="77777777" w:rsidR="007B02BA" w:rsidRPr="00A67572" w:rsidRDefault="007B02BA" w:rsidP="007B02BA">
            <w:pPr>
              <w:pStyle w:val="TableParagraph"/>
              <w:spacing w:before="98"/>
              <w:ind w:right="12"/>
              <w:jc w:val="right"/>
              <w:rPr>
                <w:sz w:val="20"/>
              </w:rPr>
            </w:pPr>
            <w:r w:rsidRPr="00A67572">
              <w:rPr>
                <w:sz w:val="20"/>
              </w:rPr>
              <w:t>.662</w:t>
            </w:r>
            <w:r w:rsidRPr="00A67572">
              <w:rPr>
                <w:sz w:val="20"/>
                <w:vertAlign w:val="superscript"/>
              </w:rPr>
              <w:t>**</w:t>
            </w:r>
          </w:p>
        </w:tc>
        <w:tc>
          <w:tcPr>
            <w:tcW w:w="310" w:type="pct"/>
            <w:tcBorders>
              <w:top w:val="nil"/>
              <w:bottom w:val="nil"/>
            </w:tcBorders>
          </w:tcPr>
          <w:p w14:paraId="5BE7C709" w14:textId="77777777" w:rsidR="007B02BA" w:rsidRPr="00A67572" w:rsidRDefault="007B02BA" w:rsidP="007B02BA">
            <w:pPr>
              <w:pStyle w:val="TableParagraph"/>
              <w:spacing w:before="98"/>
              <w:ind w:right="11"/>
              <w:jc w:val="right"/>
              <w:rPr>
                <w:sz w:val="20"/>
              </w:rPr>
            </w:pPr>
            <w:r w:rsidRPr="00A67572">
              <w:rPr>
                <w:sz w:val="20"/>
              </w:rPr>
              <w:t>.614</w:t>
            </w:r>
            <w:r w:rsidRPr="00A67572">
              <w:rPr>
                <w:sz w:val="20"/>
                <w:vertAlign w:val="superscript"/>
              </w:rPr>
              <w:t>**</w:t>
            </w:r>
          </w:p>
        </w:tc>
        <w:tc>
          <w:tcPr>
            <w:tcW w:w="310" w:type="pct"/>
            <w:tcBorders>
              <w:top w:val="nil"/>
              <w:bottom w:val="nil"/>
            </w:tcBorders>
          </w:tcPr>
          <w:p w14:paraId="65CB9A94" w14:textId="77777777" w:rsidR="007B02BA" w:rsidRPr="00A67572" w:rsidRDefault="007B02BA" w:rsidP="007B02BA">
            <w:pPr>
              <w:pStyle w:val="TableParagraph"/>
              <w:spacing w:before="98"/>
              <w:ind w:right="12"/>
              <w:jc w:val="right"/>
              <w:rPr>
                <w:sz w:val="20"/>
              </w:rPr>
            </w:pPr>
            <w:r w:rsidRPr="00A67572">
              <w:rPr>
                <w:sz w:val="20"/>
              </w:rPr>
              <w:t>.559</w:t>
            </w:r>
            <w:r w:rsidRPr="00A67572">
              <w:rPr>
                <w:sz w:val="20"/>
                <w:vertAlign w:val="superscript"/>
              </w:rPr>
              <w:t>**</w:t>
            </w:r>
          </w:p>
        </w:tc>
        <w:tc>
          <w:tcPr>
            <w:tcW w:w="310" w:type="pct"/>
            <w:tcBorders>
              <w:top w:val="nil"/>
              <w:bottom w:val="nil"/>
            </w:tcBorders>
          </w:tcPr>
          <w:p w14:paraId="4EF618B3" w14:textId="77777777" w:rsidR="007B02BA" w:rsidRPr="00A67572" w:rsidRDefault="007B02BA" w:rsidP="007B02BA">
            <w:pPr>
              <w:pStyle w:val="TableParagraph"/>
              <w:spacing w:before="98"/>
              <w:ind w:right="13"/>
              <w:jc w:val="right"/>
              <w:rPr>
                <w:sz w:val="20"/>
              </w:rPr>
            </w:pPr>
            <w:r w:rsidRPr="00A67572">
              <w:rPr>
                <w:sz w:val="20"/>
              </w:rPr>
              <w:t>.571</w:t>
            </w:r>
            <w:r w:rsidRPr="00A67572">
              <w:rPr>
                <w:sz w:val="20"/>
                <w:vertAlign w:val="superscript"/>
              </w:rPr>
              <w:t>**</w:t>
            </w:r>
          </w:p>
        </w:tc>
        <w:tc>
          <w:tcPr>
            <w:tcW w:w="310" w:type="pct"/>
            <w:tcBorders>
              <w:top w:val="nil"/>
              <w:bottom w:val="nil"/>
            </w:tcBorders>
          </w:tcPr>
          <w:p w14:paraId="521E6B4F" w14:textId="77777777" w:rsidR="007B02BA" w:rsidRPr="00A67572" w:rsidRDefault="007B02BA" w:rsidP="007B02BA">
            <w:pPr>
              <w:pStyle w:val="TableParagraph"/>
              <w:spacing w:before="98"/>
              <w:ind w:right="14"/>
              <w:jc w:val="right"/>
              <w:rPr>
                <w:sz w:val="20"/>
              </w:rPr>
            </w:pPr>
            <w:r w:rsidRPr="00A67572">
              <w:rPr>
                <w:sz w:val="20"/>
              </w:rPr>
              <w:t>.305</w:t>
            </w:r>
            <w:r w:rsidRPr="00A67572">
              <w:rPr>
                <w:sz w:val="20"/>
                <w:vertAlign w:val="superscript"/>
              </w:rPr>
              <w:t>*</w:t>
            </w:r>
          </w:p>
        </w:tc>
        <w:tc>
          <w:tcPr>
            <w:tcW w:w="310" w:type="pct"/>
            <w:tcBorders>
              <w:top w:val="nil"/>
              <w:bottom w:val="nil"/>
            </w:tcBorders>
          </w:tcPr>
          <w:p w14:paraId="74079F32" w14:textId="77777777" w:rsidR="007B02BA" w:rsidRPr="00A67572" w:rsidRDefault="007B02BA" w:rsidP="007B02BA">
            <w:pPr>
              <w:pStyle w:val="TableParagraph"/>
              <w:spacing w:before="98"/>
              <w:ind w:right="16"/>
              <w:jc w:val="right"/>
              <w:rPr>
                <w:sz w:val="20"/>
              </w:rPr>
            </w:pPr>
            <w:r w:rsidRPr="00A67572">
              <w:rPr>
                <w:sz w:val="20"/>
              </w:rPr>
              <w:t>.629</w:t>
            </w:r>
            <w:r w:rsidRPr="00A67572">
              <w:rPr>
                <w:sz w:val="20"/>
                <w:vertAlign w:val="superscript"/>
              </w:rPr>
              <w:t>**</w:t>
            </w:r>
          </w:p>
        </w:tc>
        <w:tc>
          <w:tcPr>
            <w:tcW w:w="310" w:type="pct"/>
            <w:tcBorders>
              <w:top w:val="nil"/>
              <w:bottom w:val="nil"/>
            </w:tcBorders>
          </w:tcPr>
          <w:p w14:paraId="637337C6" w14:textId="77777777" w:rsidR="007B02BA" w:rsidRPr="00A67572" w:rsidRDefault="007B02BA" w:rsidP="007B02BA">
            <w:pPr>
              <w:pStyle w:val="TableParagraph"/>
              <w:spacing w:before="98"/>
              <w:ind w:right="15"/>
              <w:jc w:val="right"/>
              <w:rPr>
                <w:sz w:val="20"/>
              </w:rPr>
            </w:pPr>
            <w:r w:rsidRPr="00A67572">
              <w:rPr>
                <w:sz w:val="20"/>
              </w:rPr>
              <w:t>.595</w:t>
            </w:r>
            <w:r w:rsidRPr="00A67572">
              <w:rPr>
                <w:sz w:val="20"/>
                <w:vertAlign w:val="superscript"/>
              </w:rPr>
              <w:t>**</w:t>
            </w:r>
          </w:p>
        </w:tc>
        <w:tc>
          <w:tcPr>
            <w:tcW w:w="310" w:type="pct"/>
            <w:tcBorders>
              <w:top w:val="nil"/>
              <w:bottom w:val="nil"/>
            </w:tcBorders>
          </w:tcPr>
          <w:p w14:paraId="562F9573" w14:textId="77777777" w:rsidR="007B02BA" w:rsidRPr="00A67572" w:rsidRDefault="007B02BA" w:rsidP="007B02BA">
            <w:pPr>
              <w:pStyle w:val="TableParagraph"/>
              <w:spacing w:before="98"/>
              <w:ind w:right="16"/>
              <w:jc w:val="right"/>
              <w:rPr>
                <w:sz w:val="20"/>
              </w:rPr>
            </w:pPr>
            <w:r w:rsidRPr="00A67572">
              <w:rPr>
                <w:sz w:val="20"/>
              </w:rPr>
              <w:t>.595</w:t>
            </w:r>
            <w:r w:rsidRPr="00A67572">
              <w:rPr>
                <w:sz w:val="20"/>
                <w:vertAlign w:val="superscript"/>
              </w:rPr>
              <w:t>**</w:t>
            </w:r>
          </w:p>
        </w:tc>
        <w:tc>
          <w:tcPr>
            <w:tcW w:w="347" w:type="pct"/>
            <w:tcBorders>
              <w:top w:val="nil"/>
              <w:bottom w:val="nil"/>
              <w:right w:val="single" w:sz="8" w:space="0" w:color="000000"/>
            </w:tcBorders>
          </w:tcPr>
          <w:p w14:paraId="7A85338B" w14:textId="77777777" w:rsidR="007B02BA" w:rsidRPr="00A67572" w:rsidRDefault="007B02BA" w:rsidP="007B02BA">
            <w:pPr>
              <w:pStyle w:val="TableParagraph"/>
              <w:spacing w:before="74"/>
              <w:ind w:right="-15"/>
              <w:jc w:val="right"/>
              <w:rPr>
                <w:sz w:val="20"/>
              </w:rPr>
            </w:pPr>
            <w:r w:rsidRPr="00A67572">
              <w:rPr>
                <w:w w:val="99"/>
                <w:sz w:val="20"/>
              </w:rPr>
              <w:t>1</w:t>
            </w:r>
          </w:p>
        </w:tc>
      </w:tr>
      <w:tr w:rsidR="007B02BA" w:rsidRPr="00A67572" w14:paraId="4FE3C51A" w14:textId="77777777" w:rsidTr="0076262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67"/>
        </w:trPr>
        <w:tc>
          <w:tcPr>
            <w:tcW w:w="310" w:type="pct"/>
            <w:tcBorders>
              <w:top w:val="nil"/>
              <w:bottom w:val="nil"/>
            </w:tcBorders>
          </w:tcPr>
          <w:p w14:paraId="0E5A1F7D" w14:textId="77777777" w:rsidR="007B02BA" w:rsidRPr="00A67572" w:rsidRDefault="007B02BA" w:rsidP="007B02BA">
            <w:pPr>
              <w:pStyle w:val="TableParagraph"/>
              <w:jc w:val="right"/>
              <w:rPr>
                <w:sz w:val="20"/>
              </w:rPr>
            </w:pPr>
          </w:p>
          <w:p w14:paraId="3276C43F" w14:textId="77777777" w:rsidR="007B02BA" w:rsidRPr="00A67572" w:rsidRDefault="007B02BA" w:rsidP="007B02BA">
            <w:pPr>
              <w:pStyle w:val="TableParagraph"/>
              <w:ind w:right="6"/>
              <w:jc w:val="right"/>
              <w:rPr>
                <w:sz w:val="20"/>
              </w:rPr>
            </w:pPr>
            <w:r w:rsidRPr="00A67572">
              <w:rPr>
                <w:sz w:val="20"/>
              </w:rPr>
              <w:t>.000</w:t>
            </w:r>
          </w:p>
        </w:tc>
        <w:tc>
          <w:tcPr>
            <w:tcW w:w="310" w:type="pct"/>
            <w:tcBorders>
              <w:top w:val="nil"/>
              <w:bottom w:val="nil"/>
            </w:tcBorders>
          </w:tcPr>
          <w:p w14:paraId="11536374" w14:textId="77777777" w:rsidR="007B02BA" w:rsidRPr="00A67572" w:rsidRDefault="007B02BA" w:rsidP="007B02BA">
            <w:pPr>
              <w:pStyle w:val="TableParagraph"/>
              <w:jc w:val="right"/>
              <w:rPr>
                <w:sz w:val="20"/>
              </w:rPr>
            </w:pPr>
          </w:p>
          <w:p w14:paraId="471B2651" w14:textId="77777777" w:rsidR="007B02BA" w:rsidRPr="00A67572" w:rsidRDefault="007B02BA" w:rsidP="007B02BA">
            <w:pPr>
              <w:pStyle w:val="TableParagraph"/>
              <w:ind w:left="132"/>
              <w:jc w:val="right"/>
              <w:rPr>
                <w:sz w:val="20"/>
              </w:rPr>
            </w:pPr>
            <w:r w:rsidRPr="00A67572">
              <w:rPr>
                <w:sz w:val="20"/>
              </w:rPr>
              <w:t>.000</w:t>
            </w:r>
          </w:p>
        </w:tc>
        <w:tc>
          <w:tcPr>
            <w:tcW w:w="310" w:type="pct"/>
            <w:tcBorders>
              <w:top w:val="nil"/>
              <w:bottom w:val="nil"/>
            </w:tcBorders>
          </w:tcPr>
          <w:p w14:paraId="7799CEB5" w14:textId="77777777" w:rsidR="007B02BA" w:rsidRPr="00A67572" w:rsidRDefault="007B02BA" w:rsidP="007B02BA">
            <w:pPr>
              <w:pStyle w:val="TableParagraph"/>
              <w:jc w:val="right"/>
              <w:rPr>
                <w:sz w:val="20"/>
              </w:rPr>
            </w:pPr>
          </w:p>
          <w:p w14:paraId="629BFB6D" w14:textId="77777777" w:rsidR="007B02BA" w:rsidRPr="00A67572" w:rsidRDefault="007B02BA" w:rsidP="007B02BA">
            <w:pPr>
              <w:pStyle w:val="TableParagraph"/>
              <w:ind w:right="7"/>
              <w:jc w:val="right"/>
              <w:rPr>
                <w:sz w:val="20"/>
              </w:rPr>
            </w:pPr>
            <w:r w:rsidRPr="00A67572">
              <w:rPr>
                <w:sz w:val="20"/>
              </w:rPr>
              <w:t>.000</w:t>
            </w:r>
          </w:p>
        </w:tc>
        <w:tc>
          <w:tcPr>
            <w:tcW w:w="310" w:type="pct"/>
            <w:tcBorders>
              <w:top w:val="nil"/>
              <w:bottom w:val="nil"/>
            </w:tcBorders>
          </w:tcPr>
          <w:p w14:paraId="1509603D" w14:textId="77777777" w:rsidR="007B02BA" w:rsidRPr="00A67572" w:rsidRDefault="007B02BA" w:rsidP="007B02BA">
            <w:pPr>
              <w:pStyle w:val="TableParagraph"/>
              <w:jc w:val="right"/>
              <w:rPr>
                <w:sz w:val="20"/>
              </w:rPr>
            </w:pPr>
          </w:p>
          <w:p w14:paraId="23BDBD42" w14:textId="77777777" w:rsidR="007B02BA" w:rsidRPr="00A67572" w:rsidRDefault="007B02BA" w:rsidP="007B02BA">
            <w:pPr>
              <w:pStyle w:val="TableParagraph"/>
              <w:ind w:right="8"/>
              <w:jc w:val="right"/>
              <w:rPr>
                <w:sz w:val="20"/>
              </w:rPr>
            </w:pPr>
            <w:r w:rsidRPr="00A67572">
              <w:rPr>
                <w:sz w:val="20"/>
              </w:rPr>
              <w:t>.041</w:t>
            </w:r>
          </w:p>
        </w:tc>
        <w:tc>
          <w:tcPr>
            <w:tcW w:w="310" w:type="pct"/>
            <w:tcBorders>
              <w:top w:val="nil"/>
              <w:bottom w:val="nil"/>
            </w:tcBorders>
          </w:tcPr>
          <w:p w14:paraId="41125030" w14:textId="77777777" w:rsidR="007B02BA" w:rsidRPr="00A67572" w:rsidRDefault="007B02BA" w:rsidP="007B02BA">
            <w:pPr>
              <w:pStyle w:val="TableParagraph"/>
              <w:jc w:val="right"/>
              <w:rPr>
                <w:sz w:val="20"/>
              </w:rPr>
            </w:pPr>
          </w:p>
          <w:p w14:paraId="769B18A7" w14:textId="77777777" w:rsidR="007B02BA" w:rsidRPr="00A67572" w:rsidRDefault="007B02BA" w:rsidP="007B02BA">
            <w:pPr>
              <w:pStyle w:val="TableParagraph"/>
              <w:ind w:right="8"/>
              <w:jc w:val="right"/>
              <w:rPr>
                <w:sz w:val="20"/>
              </w:rPr>
            </w:pPr>
            <w:r w:rsidRPr="00A67572">
              <w:rPr>
                <w:sz w:val="20"/>
              </w:rPr>
              <w:t>.057</w:t>
            </w:r>
          </w:p>
        </w:tc>
        <w:tc>
          <w:tcPr>
            <w:tcW w:w="310" w:type="pct"/>
            <w:tcBorders>
              <w:top w:val="nil"/>
              <w:bottom w:val="nil"/>
            </w:tcBorders>
          </w:tcPr>
          <w:p w14:paraId="370DA8FE" w14:textId="77777777" w:rsidR="007B02BA" w:rsidRPr="00A67572" w:rsidRDefault="007B02BA" w:rsidP="007B02BA">
            <w:pPr>
              <w:pStyle w:val="TableParagraph"/>
              <w:jc w:val="right"/>
              <w:rPr>
                <w:sz w:val="20"/>
              </w:rPr>
            </w:pPr>
          </w:p>
          <w:p w14:paraId="2218E886" w14:textId="77777777" w:rsidR="007B02BA" w:rsidRPr="00A67572" w:rsidRDefault="007B02BA" w:rsidP="007B02BA">
            <w:pPr>
              <w:pStyle w:val="TableParagraph"/>
              <w:ind w:right="9"/>
              <w:jc w:val="right"/>
              <w:rPr>
                <w:sz w:val="20"/>
              </w:rPr>
            </w:pPr>
            <w:r w:rsidRPr="00A67572">
              <w:rPr>
                <w:sz w:val="20"/>
              </w:rPr>
              <w:t>.000</w:t>
            </w:r>
          </w:p>
        </w:tc>
        <w:tc>
          <w:tcPr>
            <w:tcW w:w="311" w:type="pct"/>
            <w:tcBorders>
              <w:top w:val="nil"/>
              <w:bottom w:val="nil"/>
            </w:tcBorders>
          </w:tcPr>
          <w:p w14:paraId="309D24C3" w14:textId="77777777" w:rsidR="007B02BA" w:rsidRPr="00A67572" w:rsidRDefault="007B02BA" w:rsidP="007B02BA">
            <w:pPr>
              <w:pStyle w:val="TableParagraph"/>
              <w:jc w:val="right"/>
              <w:rPr>
                <w:sz w:val="20"/>
              </w:rPr>
            </w:pPr>
          </w:p>
          <w:p w14:paraId="17981CA4" w14:textId="77777777" w:rsidR="007B02BA" w:rsidRPr="00A67572" w:rsidRDefault="007B02BA" w:rsidP="007B02BA">
            <w:pPr>
              <w:pStyle w:val="TableParagraph"/>
              <w:ind w:right="11"/>
              <w:jc w:val="right"/>
              <w:rPr>
                <w:sz w:val="20"/>
              </w:rPr>
            </w:pPr>
            <w:r w:rsidRPr="00A67572">
              <w:rPr>
                <w:sz w:val="20"/>
              </w:rPr>
              <w:t>.000</w:t>
            </w:r>
          </w:p>
        </w:tc>
        <w:tc>
          <w:tcPr>
            <w:tcW w:w="310" w:type="pct"/>
            <w:tcBorders>
              <w:top w:val="nil"/>
              <w:bottom w:val="nil"/>
            </w:tcBorders>
          </w:tcPr>
          <w:p w14:paraId="418F8436" w14:textId="77777777" w:rsidR="007B02BA" w:rsidRPr="00A67572" w:rsidRDefault="007B02BA" w:rsidP="007B02BA">
            <w:pPr>
              <w:pStyle w:val="TableParagraph"/>
              <w:jc w:val="right"/>
              <w:rPr>
                <w:sz w:val="20"/>
              </w:rPr>
            </w:pPr>
          </w:p>
          <w:p w14:paraId="39CFF425" w14:textId="77777777" w:rsidR="007B02BA" w:rsidRPr="00A67572" w:rsidRDefault="007B02BA" w:rsidP="007B02BA">
            <w:pPr>
              <w:pStyle w:val="TableParagraph"/>
              <w:ind w:right="11"/>
              <w:jc w:val="right"/>
              <w:rPr>
                <w:sz w:val="20"/>
              </w:rPr>
            </w:pPr>
            <w:r w:rsidRPr="00A67572">
              <w:rPr>
                <w:sz w:val="20"/>
              </w:rPr>
              <w:t>.000</w:t>
            </w:r>
          </w:p>
        </w:tc>
        <w:tc>
          <w:tcPr>
            <w:tcW w:w="310" w:type="pct"/>
            <w:tcBorders>
              <w:top w:val="nil"/>
              <w:bottom w:val="nil"/>
            </w:tcBorders>
          </w:tcPr>
          <w:p w14:paraId="79D5F1D3" w14:textId="77777777" w:rsidR="007B02BA" w:rsidRPr="00A67572" w:rsidRDefault="007B02BA" w:rsidP="007B02BA">
            <w:pPr>
              <w:pStyle w:val="TableParagraph"/>
              <w:jc w:val="right"/>
              <w:rPr>
                <w:sz w:val="20"/>
              </w:rPr>
            </w:pPr>
          </w:p>
          <w:p w14:paraId="1FAB294F" w14:textId="77777777" w:rsidR="007B02BA" w:rsidRPr="00A67572" w:rsidRDefault="007B02BA" w:rsidP="007B02BA">
            <w:pPr>
              <w:pStyle w:val="TableParagraph"/>
              <w:ind w:right="12"/>
              <w:jc w:val="right"/>
              <w:rPr>
                <w:sz w:val="20"/>
              </w:rPr>
            </w:pPr>
            <w:r w:rsidRPr="00A67572">
              <w:rPr>
                <w:sz w:val="20"/>
              </w:rPr>
              <w:t>.000</w:t>
            </w:r>
          </w:p>
        </w:tc>
        <w:tc>
          <w:tcPr>
            <w:tcW w:w="310" w:type="pct"/>
            <w:tcBorders>
              <w:top w:val="nil"/>
              <w:bottom w:val="nil"/>
            </w:tcBorders>
          </w:tcPr>
          <w:p w14:paraId="045C86B5" w14:textId="77777777" w:rsidR="007B02BA" w:rsidRPr="00A67572" w:rsidRDefault="007B02BA" w:rsidP="007B02BA">
            <w:pPr>
              <w:pStyle w:val="TableParagraph"/>
              <w:jc w:val="right"/>
              <w:rPr>
                <w:sz w:val="20"/>
              </w:rPr>
            </w:pPr>
          </w:p>
          <w:p w14:paraId="6CA87A69" w14:textId="77777777" w:rsidR="007B02BA" w:rsidRPr="00A67572" w:rsidRDefault="007B02BA" w:rsidP="007B02BA">
            <w:pPr>
              <w:pStyle w:val="TableParagraph"/>
              <w:ind w:right="13"/>
              <w:jc w:val="right"/>
              <w:rPr>
                <w:sz w:val="20"/>
              </w:rPr>
            </w:pPr>
            <w:r w:rsidRPr="00A67572">
              <w:rPr>
                <w:sz w:val="20"/>
              </w:rPr>
              <w:t>.000</w:t>
            </w:r>
          </w:p>
        </w:tc>
        <w:tc>
          <w:tcPr>
            <w:tcW w:w="310" w:type="pct"/>
            <w:tcBorders>
              <w:top w:val="nil"/>
              <w:bottom w:val="nil"/>
            </w:tcBorders>
          </w:tcPr>
          <w:p w14:paraId="166CF1E1" w14:textId="77777777" w:rsidR="007B02BA" w:rsidRPr="00A67572" w:rsidRDefault="007B02BA" w:rsidP="007B02BA">
            <w:pPr>
              <w:pStyle w:val="TableParagraph"/>
              <w:jc w:val="right"/>
              <w:rPr>
                <w:sz w:val="20"/>
              </w:rPr>
            </w:pPr>
          </w:p>
          <w:p w14:paraId="6C87EF38" w14:textId="77777777" w:rsidR="007B02BA" w:rsidRPr="00A67572" w:rsidRDefault="007B02BA" w:rsidP="007B02BA">
            <w:pPr>
              <w:pStyle w:val="TableParagraph"/>
              <w:ind w:right="14"/>
              <w:jc w:val="right"/>
              <w:rPr>
                <w:sz w:val="20"/>
              </w:rPr>
            </w:pPr>
            <w:r w:rsidRPr="00A67572">
              <w:rPr>
                <w:sz w:val="20"/>
              </w:rPr>
              <w:t>.000</w:t>
            </w:r>
          </w:p>
        </w:tc>
        <w:tc>
          <w:tcPr>
            <w:tcW w:w="310" w:type="pct"/>
            <w:tcBorders>
              <w:top w:val="nil"/>
              <w:bottom w:val="nil"/>
            </w:tcBorders>
          </w:tcPr>
          <w:p w14:paraId="35F1372C" w14:textId="77777777" w:rsidR="007B02BA" w:rsidRPr="00A67572" w:rsidRDefault="007B02BA" w:rsidP="007B02BA">
            <w:pPr>
              <w:pStyle w:val="TableParagraph"/>
              <w:jc w:val="right"/>
              <w:rPr>
                <w:sz w:val="20"/>
              </w:rPr>
            </w:pPr>
          </w:p>
          <w:p w14:paraId="01DE6855" w14:textId="77777777" w:rsidR="007B02BA" w:rsidRPr="00A67572" w:rsidRDefault="007B02BA" w:rsidP="007B02BA">
            <w:pPr>
              <w:pStyle w:val="TableParagraph"/>
              <w:ind w:right="14"/>
              <w:jc w:val="right"/>
              <w:rPr>
                <w:sz w:val="20"/>
              </w:rPr>
            </w:pPr>
            <w:r w:rsidRPr="00A67572">
              <w:rPr>
                <w:sz w:val="20"/>
              </w:rPr>
              <w:t>.031</w:t>
            </w:r>
          </w:p>
        </w:tc>
        <w:tc>
          <w:tcPr>
            <w:tcW w:w="310" w:type="pct"/>
            <w:tcBorders>
              <w:top w:val="nil"/>
              <w:bottom w:val="nil"/>
            </w:tcBorders>
          </w:tcPr>
          <w:p w14:paraId="4C553415" w14:textId="77777777" w:rsidR="007B02BA" w:rsidRPr="00A67572" w:rsidRDefault="007B02BA" w:rsidP="007B02BA">
            <w:pPr>
              <w:pStyle w:val="TableParagraph"/>
              <w:jc w:val="right"/>
              <w:rPr>
                <w:sz w:val="20"/>
              </w:rPr>
            </w:pPr>
          </w:p>
          <w:p w14:paraId="7BBBF41A" w14:textId="77777777" w:rsidR="007B02BA" w:rsidRPr="00A67572" w:rsidRDefault="007B02BA" w:rsidP="007B02BA">
            <w:pPr>
              <w:pStyle w:val="TableParagraph"/>
              <w:ind w:right="15"/>
              <w:jc w:val="right"/>
              <w:rPr>
                <w:sz w:val="20"/>
              </w:rPr>
            </w:pPr>
            <w:r w:rsidRPr="00A67572">
              <w:rPr>
                <w:sz w:val="20"/>
              </w:rPr>
              <w:t>.000</w:t>
            </w:r>
          </w:p>
        </w:tc>
        <w:tc>
          <w:tcPr>
            <w:tcW w:w="310" w:type="pct"/>
            <w:tcBorders>
              <w:top w:val="nil"/>
              <w:bottom w:val="nil"/>
            </w:tcBorders>
          </w:tcPr>
          <w:p w14:paraId="74907E8E" w14:textId="77777777" w:rsidR="007B02BA" w:rsidRPr="00A67572" w:rsidRDefault="007B02BA" w:rsidP="007B02BA">
            <w:pPr>
              <w:pStyle w:val="TableParagraph"/>
              <w:jc w:val="right"/>
              <w:rPr>
                <w:sz w:val="20"/>
              </w:rPr>
            </w:pPr>
          </w:p>
          <w:p w14:paraId="66540A31" w14:textId="77777777" w:rsidR="007B02BA" w:rsidRPr="00A67572" w:rsidRDefault="007B02BA" w:rsidP="007B02BA">
            <w:pPr>
              <w:pStyle w:val="TableParagraph"/>
              <w:ind w:right="16"/>
              <w:jc w:val="right"/>
              <w:rPr>
                <w:sz w:val="20"/>
              </w:rPr>
            </w:pPr>
            <w:r w:rsidRPr="00A67572">
              <w:rPr>
                <w:sz w:val="20"/>
              </w:rPr>
              <w:t>.000</w:t>
            </w:r>
          </w:p>
        </w:tc>
        <w:tc>
          <w:tcPr>
            <w:tcW w:w="310" w:type="pct"/>
            <w:tcBorders>
              <w:top w:val="nil"/>
              <w:bottom w:val="nil"/>
            </w:tcBorders>
          </w:tcPr>
          <w:p w14:paraId="4117D656" w14:textId="77777777" w:rsidR="007B02BA" w:rsidRPr="00A67572" w:rsidRDefault="007B02BA" w:rsidP="007B02BA">
            <w:pPr>
              <w:pStyle w:val="TableParagraph"/>
              <w:jc w:val="right"/>
              <w:rPr>
                <w:sz w:val="20"/>
              </w:rPr>
            </w:pPr>
          </w:p>
          <w:p w14:paraId="4A868798" w14:textId="77777777" w:rsidR="007B02BA" w:rsidRPr="00A67572" w:rsidRDefault="007B02BA" w:rsidP="007B02BA">
            <w:pPr>
              <w:pStyle w:val="TableParagraph"/>
              <w:ind w:right="16"/>
              <w:jc w:val="right"/>
              <w:rPr>
                <w:sz w:val="20"/>
              </w:rPr>
            </w:pPr>
            <w:r w:rsidRPr="00A67572">
              <w:rPr>
                <w:sz w:val="20"/>
              </w:rPr>
              <w:t>.000</w:t>
            </w:r>
          </w:p>
        </w:tc>
        <w:tc>
          <w:tcPr>
            <w:tcW w:w="347" w:type="pct"/>
            <w:tcBorders>
              <w:top w:val="nil"/>
              <w:bottom w:val="nil"/>
              <w:right w:val="single" w:sz="8" w:space="0" w:color="000000"/>
            </w:tcBorders>
          </w:tcPr>
          <w:p w14:paraId="260CB0B5" w14:textId="77777777" w:rsidR="007B02BA" w:rsidRPr="00A67572" w:rsidRDefault="007B02BA" w:rsidP="007B02BA">
            <w:pPr>
              <w:pStyle w:val="TableParagraph"/>
              <w:jc w:val="right"/>
              <w:rPr>
                <w:sz w:val="20"/>
              </w:rPr>
            </w:pPr>
          </w:p>
        </w:tc>
      </w:tr>
      <w:tr w:rsidR="007B02BA" w:rsidRPr="00A67572" w14:paraId="3757A908" w14:textId="77777777" w:rsidTr="0076262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3"/>
        </w:trPr>
        <w:tc>
          <w:tcPr>
            <w:tcW w:w="310" w:type="pct"/>
            <w:tcBorders>
              <w:top w:val="nil"/>
              <w:bottom w:val="single" w:sz="8" w:space="0" w:color="000000"/>
            </w:tcBorders>
          </w:tcPr>
          <w:p w14:paraId="700D5CDF" w14:textId="77777777" w:rsidR="007B02BA" w:rsidRPr="00A67572" w:rsidRDefault="007B02BA" w:rsidP="007B02BA">
            <w:pPr>
              <w:pStyle w:val="TableParagraph"/>
              <w:spacing w:before="11"/>
              <w:jc w:val="right"/>
              <w:rPr>
                <w:sz w:val="20"/>
              </w:rPr>
            </w:pPr>
          </w:p>
          <w:p w14:paraId="4BB0BC77" w14:textId="77777777" w:rsidR="007B02BA" w:rsidRPr="00A67572" w:rsidRDefault="007B02BA" w:rsidP="007B02BA">
            <w:pPr>
              <w:pStyle w:val="TableParagraph"/>
              <w:ind w:right="4"/>
              <w:jc w:val="right"/>
              <w:rPr>
                <w:sz w:val="20"/>
              </w:rPr>
            </w:pPr>
            <w:r w:rsidRPr="00A67572">
              <w:rPr>
                <w:sz w:val="20"/>
              </w:rPr>
              <w:t>50</w:t>
            </w:r>
          </w:p>
        </w:tc>
        <w:tc>
          <w:tcPr>
            <w:tcW w:w="310" w:type="pct"/>
            <w:tcBorders>
              <w:top w:val="nil"/>
              <w:bottom w:val="single" w:sz="8" w:space="0" w:color="000000"/>
            </w:tcBorders>
          </w:tcPr>
          <w:p w14:paraId="563AF8F8" w14:textId="77777777" w:rsidR="007B02BA" w:rsidRPr="00A67572" w:rsidRDefault="007B02BA" w:rsidP="007B02BA">
            <w:pPr>
              <w:pStyle w:val="TableParagraph"/>
              <w:spacing w:before="11"/>
              <w:jc w:val="right"/>
              <w:rPr>
                <w:sz w:val="20"/>
              </w:rPr>
            </w:pPr>
          </w:p>
          <w:p w14:paraId="2F6E36D5" w14:textId="77777777" w:rsidR="007B02BA" w:rsidRPr="00A67572" w:rsidRDefault="007B02BA" w:rsidP="007B02BA">
            <w:pPr>
              <w:pStyle w:val="TableParagraph"/>
              <w:ind w:left="234"/>
              <w:jc w:val="right"/>
              <w:rPr>
                <w:sz w:val="20"/>
              </w:rPr>
            </w:pPr>
            <w:r w:rsidRPr="00A67572">
              <w:rPr>
                <w:sz w:val="20"/>
              </w:rPr>
              <w:t>50</w:t>
            </w:r>
          </w:p>
        </w:tc>
        <w:tc>
          <w:tcPr>
            <w:tcW w:w="310" w:type="pct"/>
            <w:tcBorders>
              <w:top w:val="nil"/>
              <w:bottom w:val="single" w:sz="8" w:space="0" w:color="000000"/>
            </w:tcBorders>
          </w:tcPr>
          <w:p w14:paraId="323A6312" w14:textId="77777777" w:rsidR="007B02BA" w:rsidRPr="00A67572" w:rsidRDefault="007B02BA" w:rsidP="007B02BA">
            <w:pPr>
              <w:pStyle w:val="TableParagraph"/>
              <w:spacing w:before="11"/>
              <w:jc w:val="right"/>
              <w:rPr>
                <w:sz w:val="20"/>
              </w:rPr>
            </w:pPr>
          </w:p>
          <w:p w14:paraId="04F76D47" w14:textId="77777777" w:rsidR="007B02BA" w:rsidRPr="00A67572" w:rsidRDefault="007B02BA" w:rsidP="007B02BA">
            <w:pPr>
              <w:pStyle w:val="TableParagraph"/>
              <w:ind w:right="6"/>
              <w:jc w:val="right"/>
              <w:rPr>
                <w:sz w:val="20"/>
              </w:rPr>
            </w:pPr>
            <w:r w:rsidRPr="00A67572">
              <w:rPr>
                <w:sz w:val="20"/>
              </w:rPr>
              <w:t>50</w:t>
            </w:r>
          </w:p>
        </w:tc>
        <w:tc>
          <w:tcPr>
            <w:tcW w:w="310" w:type="pct"/>
            <w:tcBorders>
              <w:top w:val="nil"/>
              <w:bottom w:val="single" w:sz="8" w:space="0" w:color="000000"/>
            </w:tcBorders>
          </w:tcPr>
          <w:p w14:paraId="2327F810" w14:textId="77777777" w:rsidR="007B02BA" w:rsidRPr="00A67572" w:rsidRDefault="007B02BA" w:rsidP="007B02BA">
            <w:pPr>
              <w:pStyle w:val="TableParagraph"/>
              <w:spacing w:before="11"/>
              <w:jc w:val="right"/>
              <w:rPr>
                <w:sz w:val="20"/>
              </w:rPr>
            </w:pPr>
          </w:p>
          <w:p w14:paraId="4F644B4A" w14:textId="77777777" w:rsidR="007B02BA" w:rsidRPr="00A67572" w:rsidRDefault="007B02BA" w:rsidP="007B02BA">
            <w:pPr>
              <w:pStyle w:val="TableParagraph"/>
              <w:ind w:right="7"/>
              <w:jc w:val="right"/>
              <w:rPr>
                <w:sz w:val="20"/>
              </w:rPr>
            </w:pPr>
            <w:r w:rsidRPr="00A67572">
              <w:rPr>
                <w:sz w:val="20"/>
              </w:rPr>
              <w:t>50</w:t>
            </w:r>
          </w:p>
        </w:tc>
        <w:tc>
          <w:tcPr>
            <w:tcW w:w="310" w:type="pct"/>
            <w:tcBorders>
              <w:top w:val="nil"/>
              <w:bottom w:val="single" w:sz="8" w:space="0" w:color="000000"/>
            </w:tcBorders>
          </w:tcPr>
          <w:p w14:paraId="55A928AD" w14:textId="77777777" w:rsidR="007B02BA" w:rsidRPr="00A67572" w:rsidRDefault="007B02BA" w:rsidP="007B02BA">
            <w:pPr>
              <w:pStyle w:val="TableParagraph"/>
              <w:spacing w:before="11"/>
              <w:jc w:val="right"/>
              <w:rPr>
                <w:sz w:val="20"/>
              </w:rPr>
            </w:pPr>
          </w:p>
          <w:p w14:paraId="558A6A09" w14:textId="77777777" w:rsidR="007B02BA" w:rsidRPr="00A67572" w:rsidRDefault="007B02BA" w:rsidP="007B02BA">
            <w:pPr>
              <w:pStyle w:val="TableParagraph"/>
              <w:ind w:right="8"/>
              <w:jc w:val="right"/>
              <w:rPr>
                <w:sz w:val="20"/>
              </w:rPr>
            </w:pPr>
            <w:r w:rsidRPr="00A67572">
              <w:rPr>
                <w:sz w:val="20"/>
              </w:rPr>
              <w:t>50</w:t>
            </w:r>
          </w:p>
        </w:tc>
        <w:tc>
          <w:tcPr>
            <w:tcW w:w="310" w:type="pct"/>
            <w:tcBorders>
              <w:top w:val="nil"/>
              <w:bottom w:val="single" w:sz="8" w:space="0" w:color="000000"/>
            </w:tcBorders>
          </w:tcPr>
          <w:p w14:paraId="3A12B868" w14:textId="77777777" w:rsidR="007B02BA" w:rsidRPr="00A67572" w:rsidRDefault="007B02BA" w:rsidP="007B02BA">
            <w:pPr>
              <w:pStyle w:val="TableParagraph"/>
              <w:spacing w:before="11"/>
              <w:jc w:val="right"/>
              <w:rPr>
                <w:sz w:val="20"/>
              </w:rPr>
            </w:pPr>
          </w:p>
          <w:p w14:paraId="7B393F26" w14:textId="77777777" w:rsidR="007B02BA" w:rsidRPr="00A67572" w:rsidRDefault="007B02BA" w:rsidP="007B02BA">
            <w:pPr>
              <w:pStyle w:val="TableParagraph"/>
              <w:ind w:right="10"/>
              <w:jc w:val="right"/>
              <w:rPr>
                <w:sz w:val="20"/>
              </w:rPr>
            </w:pPr>
            <w:r w:rsidRPr="00A67572">
              <w:rPr>
                <w:sz w:val="20"/>
              </w:rPr>
              <w:t>50</w:t>
            </w:r>
          </w:p>
        </w:tc>
        <w:tc>
          <w:tcPr>
            <w:tcW w:w="311" w:type="pct"/>
            <w:tcBorders>
              <w:top w:val="nil"/>
              <w:bottom w:val="single" w:sz="8" w:space="0" w:color="000000"/>
            </w:tcBorders>
          </w:tcPr>
          <w:p w14:paraId="5E389F0C" w14:textId="77777777" w:rsidR="007B02BA" w:rsidRPr="00A67572" w:rsidRDefault="007B02BA" w:rsidP="007B02BA">
            <w:pPr>
              <w:pStyle w:val="TableParagraph"/>
              <w:spacing w:before="11"/>
              <w:jc w:val="right"/>
              <w:rPr>
                <w:sz w:val="20"/>
              </w:rPr>
            </w:pPr>
          </w:p>
          <w:p w14:paraId="3D3A6E25" w14:textId="77777777" w:rsidR="007B02BA" w:rsidRPr="00A67572" w:rsidRDefault="007B02BA" w:rsidP="007B02BA">
            <w:pPr>
              <w:pStyle w:val="TableParagraph"/>
              <w:ind w:right="10"/>
              <w:jc w:val="right"/>
              <w:rPr>
                <w:sz w:val="20"/>
              </w:rPr>
            </w:pPr>
            <w:r w:rsidRPr="00A67572">
              <w:rPr>
                <w:sz w:val="20"/>
              </w:rPr>
              <w:t>50</w:t>
            </w:r>
          </w:p>
        </w:tc>
        <w:tc>
          <w:tcPr>
            <w:tcW w:w="310" w:type="pct"/>
            <w:tcBorders>
              <w:top w:val="nil"/>
              <w:bottom w:val="single" w:sz="8" w:space="0" w:color="000000"/>
            </w:tcBorders>
          </w:tcPr>
          <w:p w14:paraId="05A052AB" w14:textId="77777777" w:rsidR="007B02BA" w:rsidRPr="00A67572" w:rsidRDefault="007B02BA" w:rsidP="007B02BA">
            <w:pPr>
              <w:pStyle w:val="TableParagraph"/>
              <w:spacing w:before="11"/>
              <w:jc w:val="right"/>
              <w:rPr>
                <w:sz w:val="20"/>
              </w:rPr>
            </w:pPr>
          </w:p>
          <w:p w14:paraId="729019B3"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bottom w:val="single" w:sz="8" w:space="0" w:color="000000"/>
            </w:tcBorders>
          </w:tcPr>
          <w:p w14:paraId="1D36CEFB" w14:textId="77777777" w:rsidR="007B02BA" w:rsidRPr="00A67572" w:rsidRDefault="007B02BA" w:rsidP="007B02BA">
            <w:pPr>
              <w:pStyle w:val="TableParagraph"/>
              <w:spacing w:before="11"/>
              <w:jc w:val="right"/>
              <w:rPr>
                <w:sz w:val="20"/>
              </w:rPr>
            </w:pPr>
          </w:p>
          <w:p w14:paraId="5AAF3CD6" w14:textId="77777777" w:rsidR="007B02BA" w:rsidRPr="00A67572" w:rsidRDefault="007B02BA" w:rsidP="007B02BA">
            <w:pPr>
              <w:pStyle w:val="TableParagraph"/>
              <w:ind w:right="11"/>
              <w:jc w:val="right"/>
              <w:rPr>
                <w:sz w:val="20"/>
              </w:rPr>
            </w:pPr>
            <w:r w:rsidRPr="00A67572">
              <w:rPr>
                <w:sz w:val="20"/>
              </w:rPr>
              <w:t>50</w:t>
            </w:r>
          </w:p>
        </w:tc>
        <w:tc>
          <w:tcPr>
            <w:tcW w:w="310" w:type="pct"/>
            <w:tcBorders>
              <w:top w:val="nil"/>
              <w:bottom w:val="single" w:sz="8" w:space="0" w:color="000000"/>
            </w:tcBorders>
          </w:tcPr>
          <w:p w14:paraId="0FBDCCCA" w14:textId="77777777" w:rsidR="007B02BA" w:rsidRPr="00A67572" w:rsidRDefault="007B02BA" w:rsidP="007B02BA">
            <w:pPr>
              <w:pStyle w:val="TableParagraph"/>
              <w:spacing w:before="11"/>
              <w:jc w:val="right"/>
              <w:rPr>
                <w:sz w:val="20"/>
              </w:rPr>
            </w:pPr>
          </w:p>
          <w:p w14:paraId="7F661C33" w14:textId="77777777" w:rsidR="007B02BA" w:rsidRPr="00A67572" w:rsidRDefault="007B02BA" w:rsidP="007B02BA">
            <w:pPr>
              <w:pStyle w:val="TableParagraph"/>
              <w:ind w:right="12"/>
              <w:jc w:val="right"/>
              <w:rPr>
                <w:sz w:val="20"/>
              </w:rPr>
            </w:pPr>
            <w:r w:rsidRPr="00A67572">
              <w:rPr>
                <w:sz w:val="20"/>
              </w:rPr>
              <w:t>50</w:t>
            </w:r>
          </w:p>
        </w:tc>
        <w:tc>
          <w:tcPr>
            <w:tcW w:w="310" w:type="pct"/>
            <w:tcBorders>
              <w:top w:val="nil"/>
              <w:bottom w:val="single" w:sz="8" w:space="0" w:color="000000"/>
            </w:tcBorders>
          </w:tcPr>
          <w:p w14:paraId="0B54C0EC" w14:textId="77777777" w:rsidR="007B02BA" w:rsidRPr="00A67572" w:rsidRDefault="007B02BA" w:rsidP="007B02BA">
            <w:pPr>
              <w:pStyle w:val="TableParagraph"/>
              <w:spacing w:before="11"/>
              <w:jc w:val="right"/>
              <w:rPr>
                <w:sz w:val="20"/>
              </w:rPr>
            </w:pPr>
          </w:p>
          <w:p w14:paraId="4D79E2E5" w14:textId="77777777" w:rsidR="007B02BA" w:rsidRPr="00A67572" w:rsidRDefault="007B02BA" w:rsidP="007B02BA">
            <w:pPr>
              <w:pStyle w:val="TableParagraph"/>
              <w:ind w:right="13"/>
              <w:jc w:val="right"/>
              <w:rPr>
                <w:sz w:val="20"/>
              </w:rPr>
            </w:pPr>
            <w:r w:rsidRPr="00A67572">
              <w:rPr>
                <w:sz w:val="20"/>
              </w:rPr>
              <w:t>50</w:t>
            </w:r>
          </w:p>
        </w:tc>
        <w:tc>
          <w:tcPr>
            <w:tcW w:w="310" w:type="pct"/>
            <w:tcBorders>
              <w:top w:val="nil"/>
              <w:bottom w:val="single" w:sz="8" w:space="0" w:color="000000"/>
            </w:tcBorders>
          </w:tcPr>
          <w:p w14:paraId="580237C4" w14:textId="77777777" w:rsidR="007B02BA" w:rsidRPr="00A67572" w:rsidRDefault="007B02BA" w:rsidP="007B02BA">
            <w:pPr>
              <w:pStyle w:val="TableParagraph"/>
              <w:spacing w:before="11"/>
              <w:jc w:val="right"/>
              <w:rPr>
                <w:sz w:val="20"/>
              </w:rPr>
            </w:pPr>
          </w:p>
          <w:p w14:paraId="68224C77" w14:textId="77777777" w:rsidR="007B02BA" w:rsidRPr="00A67572" w:rsidRDefault="007B02BA" w:rsidP="007B02BA">
            <w:pPr>
              <w:pStyle w:val="TableParagraph"/>
              <w:ind w:right="14"/>
              <w:jc w:val="right"/>
              <w:rPr>
                <w:sz w:val="20"/>
              </w:rPr>
            </w:pPr>
            <w:r w:rsidRPr="00A67572">
              <w:rPr>
                <w:sz w:val="20"/>
              </w:rPr>
              <w:t>50</w:t>
            </w:r>
          </w:p>
        </w:tc>
        <w:tc>
          <w:tcPr>
            <w:tcW w:w="310" w:type="pct"/>
            <w:tcBorders>
              <w:top w:val="nil"/>
              <w:bottom w:val="single" w:sz="8" w:space="0" w:color="000000"/>
            </w:tcBorders>
          </w:tcPr>
          <w:p w14:paraId="06DC7183" w14:textId="77777777" w:rsidR="007B02BA" w:rsidRPr="00A67572" w:rsidRDefault="007B02BA" w:rsidP="007B02BA">
            <w:pPr>
              <w:pStyle w:val="TableParagraph"/>
              <w:spacing w:before="11"/>
              <w:jc w:val="right"/>
              <w:rPr>
                <w:sz w:val="20"/>
              </w:rPr>
            </w:pPr>
          </w:p>
          <w:p w14:paraId="51FB60DE" w14:textId="77777777" w:rsidR="007B02BA" w:rsidRPr="00A67572" w:rsidRDefault="007B02BA" w:rsidP="007B02BA">
            <w:pPr>
              <w:pStyle w:val="TableParagraph"/>
              <w:ind w:right="16"/>
              <w:jc w:val="right"/>
              <w:rPr>
                <w:sz w:val="20"/>
              </w:rPr>
            </w:pPr>
            <w:r w:rsidRPr="00A67572">
              <w:rPr>
                <w:sz w:val="20"/>
              </w:rPr>
              <w:t>50</w:t>
            </w:r>
          </w:p>
        </w:tc>
        <w:tc>
          <w:tcPr>
            <w:tcW w:w="310" w:type="pct"/>
            <w:tcBorders>
              <w:top w:val="nil"/>
              <w:bottom w:val="single" w:sz="8" w:space="0" w:color="000000"/>
            </w:tcBorders>
          </w:tcPr>
          <w:p w14:paraId="33BFF9EB" w14:textId="77777777" w:rsidR="007B02BA" w:rsidRPr="00A67572" w:rsidRDefault="007B02BA" w:rsidP="007B02BA">
            <w:pPr>
              <w:pStyle w:val="TableParagraph"/>
              <w:spacing w:before="11"/>
              <w:jc w:val="right"/>
              <w:rPr>
                <w:sz w:val="20"/>
              </w:rPr>
            </w:pPr>
          </w:p>
          <w:p w14:paraId="66E37AF8" w14:textId="77777777" w:rsidR="007B02BA" w:rsidRPr="00A67572" w:rsidRDefault="007B02BA" w:rsidP="007B02BA">
            <w:pPr>
              <w:pStyle w:val="TableParagraph"/>
              <w:ind w:right="15"/>
              <w:jc w:val="right"/>
              <w:rPr>
                <w:sz w:val="20"/>
              </w:rPr>
            </w:pPr>
            <w:r w:rsidRPr="00A67572">
              <w:rPr>
                <w:sz w:val="20"/>
              </w:rPr>
              <w:t>50</w:t>
            </w:r>
          </w:p>
        </w:tc>
        <w:tc>
          <w:tcPr>
            <w:tcW w:w="310" w:type="pct"/>
            <w:tcBorders>
              <w:top w:val="nil"/>
              <w:bottom w:val="single" w:sz="8" w:space="0" w:color="000000"/>
            </w:tcBorders>
          </w:tcPr>
          <w:p w14:paraId="3FF16AB0" w14:textId="77777777" w:rsidR="007B02BA" w:rsidRPr="00A67572" w:rsidRDefault="007B02BA" w:rsidP="007B02BA">
            <w:pPr>
              <w:pStyle w:val="TableParagraph"/>
              <w:spacing w:before="11"/>
              <w:jc w:val="right"/>
              <w:rPr>
                <w:sz w:val="20"/>
              </w:rPr>
            </w:pPr>
          </w:p>
          <w:p w14:paraId="2B96BFAD" w14:textId="77777777" w:rsidR="007B02BA" w:rsidRPr="00A67572" w:rsidRDefault="007B02BA" w:rsidP="007B02BA">
            <w:pPr>
              <w:pStyle w:val="TableParagraph"/>
              <w:ind w:right="16"/>
              <w:jc w:val="right"/>
              <w:rPr>
                <w:sz w:val="20"/>
              </w:rPr>
            </w:pPr>
            <w:r w:rsidRPr="00A67572">
              <w:rPr>
                <w:sz w:val="20"/>
              </w:rPr>
              <w:t>50</w:t>
            </w:r>
          </w:p>
        </w:tc>
        <w:tc>
          <w:tcPr>
            <w:tcW w:w="347" w:type="pct"/>
            <w:tcBorders>
              <w:top w:val="nil"/>
              <w:bottom w:val="single" w:sz="8" w:space="0" w:color="000000"/>
              <w:right w:val="single" w:sz="8" w:space="0" w:color="000000"/>
            </w:tcBorders>
          </w:tcPr>
          <w:p w14:paraId="51440C3D" w14:textId="77777777" w:rsidR="007B02BA" w:rsidRPr="00A67572" w:rsidRDefault="007B02BA" w:rsidP="007B02BA">
            <w:pPr>
              <w:pStyle w:val="TableParagraph"/>
              <w:spacing w:before="11"/>
              <w:jc w:val="right"/>
              <w:rPr>
                <w:sz w:val="20"/>
              </w:rPr>
            </w:pPr>
          </w:p>
          <w:p w14:paraId="3A96696F" w14:textId="77777777" w:rsidR="007B02BA" w:rsidRPr="00A67572" w:rsidRDefault="007B02BA" w:rsidP="007B02BA">
            <w:pPr>
              <w:pStyle w:val="TableParagraph"/>
              <w:ind w:right="-15"/>
              <w:jc w:val="right"/>
              <w:rPr>
                <w:sz w:val="20"/>
              </w:rPr>
            </w:pPr>
            <w:r w:rsidRPr="00A67572">
              <w:rPr>
                <w:sz w:val="20"/>
              </w:rPr>
              <w:t>50</w:t>
            </w:r>
          </w:p>
        </w:tc>
      </w:tr>
    </w:tbl>
    <w:p w14:paraId="38FC6C5A" w14:textId="77777777" w:rsidR="007B02BA" w:rsidRDefault="007B02BA" w:rsidP="007B02BA">
      <w:pPr>
        <w:rPr>
          <w:sz w:val="12"/>
        </w:rPr>
      </w:pPr>
    </w:p>
    <w:p w14:paraId="46D5875F" w14:textId="77777777" w:rsidR="007B02BA" w:rsidRDefault="007B02BA" w:rsidP="007B02BA">
      <w:pPr>
        <w:rPr>
          <w:sz w:val="12"/>
        </w:rPr>
      </w:pPr>
    </w:p>
    <w:p w14:paraId="08B716B7" w14:textId="77777777" w:rsidR="007B02BA" w:rsidRDefault="007B02BA" w:rsidP="007B02BA">
      <w:pPr>
        <w:rPr>
          <w:sz w:val="12"/>
        </w:rPr>
      </w:pPr>
    </w:p>
    <w:p w14:paraId="72EF1DBB" w14:textId="77777777" w:rsidR="007B02BA" w:rsidRDefault="007B02BA" w:rsidP="007B02BA">
      <w:pPr>
        <w:rPr>
          <w:sz w:val="12"/>
        </w:rPr>
      </w:pPr>
    </w:p>
    <w:p w14:paraId="5A547210" w14:textId="77777777" w:rsidR="007B02BA" w:rsidRDefault="007B02BA" w:rsidP="007B02BA">
      <w:pPr>
        <w:rPr>
          <w:sz w:val="12"/>
        </w:rPr>
      </w:pPr>
    </w:p>
    <w:p w14:paraId="74A8B5A3" w14:textId="77777777" w:rsidR="007B02BA" w:rsidRDefault="007B02BA" w:rsidP="007B02BA">
      <w:pPr>
        <w:rPr>
          <w:sz w:val="12"/>
        </w:rPr>
      </w:pPr>
    </w:p>
    <w:p w14:paraId="074D28A7" w14:textId="77777777" w:rsidR="007B02BA" w:rsidRDefault="007B02BA" w:rsidP="007B02BA">
      <w:pPr>
        <w:rPr>
          <w:sz w:val="12"/>
        </w:rPr>
      </w:pPr>
    </w:p>
    <w:p w14:paraId="361D3AA7" w14:textId="77777777" w:rsidR="007B02BA" w:rsidRDefault="007B02BA" w:rsidP="007B02BA">
      <w:pPr>
        <w:rPr>
          <w:sz w:val="12"/>
        </w:rPr>
      </w:pPr>
    </w:p>
    <w:p w14:paraId="1A5FE40C" w14:textId="77777777" w:rsidR="007B02BA" w:rsidRDefault="007B02BA" w:rsidP="007B02BA">
      <w:pPr>
        <w:rPr>
          <w:sz w:val="12"/>
        </w:rPr>
      </w:pPr>
    </w:p>
    <w:p w14:paraId="6BBC6FDB" w14:textId="77777777" w:rsidR="007B02BA" w:rsidRDefault="007B02BA" w:rsidP="007B02BA">
      <w:pPr>
        <w:rPr>
          <w:sz w:val="12"/>
        </w:rPr>
      </w:pPr>
    </w:p>
    <w:p w14:paraId="371C1A0C" w14:textId="77777777" w:rsidR="007B02BA" w:rsidRDefault="007B02BA" w:rsidP="007B02BA">
      <w:pPr>
        <w:rPr>
          <w:sz w:val="12"/>
        </w:rPr>
      </w:pPr>
    </w:p>
    <w:p w14:paraId="4C201101" w14:textId="77777777" w:rsidR="007B02BA" w:rsidRDefault="007B02BA" w:rsidP="007B02BA">
      <w:pPr>
        <w:rPr>
          <w:sz w:val="12"/>
        </w:rPr>
      </w:pPr>
    </w:p>
    <w:p w14:paraId="05393A9E" w14:textId="77777777" w:rsidR="007B02BA" w:rsidRDefault="007B02BA" w:rsidP="007B02BA">
      <w:pPr>
        <w:rPr>
          <w:sz w:val="12"/>
        </w:rPr>
      </w:pPr>
    </w:p>
    <w:p w14:paraId="7F8A7E69" w14:textId="77777777" w:rsidR="007B02BA" w:rsidRPr="00A67572" w:rsidRDefault="007B02BA" w:rsidP="007B02BA">
      <w:pPr>
        <w:pStyle w:val="Heading1"/>
        <w:ind w:left="0"/>
        <w:rPr>
          <w:color w:val="000000" w:themeColor="text1"/>
        </w:rPr>
      </w:pPr>
      <w:r w:rsidRPr="00A67572">
        <w:rPr>
          <w:color w:val="000000" w:themeColor="text1"/>
        </w:rPr>
        <w:lastRenderedPageBreak/>
        <w:t>Reliability</w:t>
      </w:r>
    </w:p>
    <w:p w14:paraId="7F207921" w14:textId="77777777" w:rsidR="007B02BA" w:rsidRPr="00A67572" w:rsidRDefault="007B02BA" w:rsidP="007B02BA">
      <w:pPr>
        <w:rPr>
          <w:b/>
          <w:color w:val="000000" w:themeColor="text1"/>
          <w:sz w:val="24"/>
        </w:rPr>
      </w:pPr>
      <w:r w:rsidRPr="00A67572">
        <w:rPr>
          <w:b/>
          <w:color w:val="000000" w:themeColor="text1"/>
          <w:sz w:val="24"/>
        </w:rPr>
        <w:t>Scale:</w:t>
      </w:r>
      <w:r w:rsidRPr="00A67572">
        <w:rPr>
          <w:b/>
          <w:color w:val="000000" w:themeColor="text1"/>
          <w:spacing w:val="-12"/>
          <w:sz w:val="24"/>
        </w:rPr>
        <w:t xml:space="preserve"> </w:t>
      </w:r>
      <w:r w:rsidRPr="00A67572">
        <w:rPr>
          <w:b/>
          <w:color w:val="000000" w:themeColor="text1"/>
          <w:sz w:val="24"/>
        </w:rPr>
        <w:t>ALL</w:t>
      </w:r>
      <w:r w:rsidRPr="00A67572">
        <w:rPr>
          <w:b/>
          <w:color w:val="000000" w:themeColor="text1"/>
          <w:spacing w:val="-13"/>
          <w:sz w:val="24"/>
        </w:rPr>
        <w:t xml:space="preserve"> </w:t>
      </w:r>
      <w:r w:rsidRPr="00A67572">
        <w:rPr>
          <w:b/>
          <w:color w:val="000000" w:themeColor="text1"/>
          <w:sz w:val="24"/>
        </w:rPr>
        <w:t>VARIABLES</w:t>
      </w:r>
    </w:p>
    <w:p w14:paraId="1BD3D1EA" w14:textId="77777777" w:rsidR="007B02BA" w:rsidRPr="00A67572" w:rsidRDefault="007B02BA" w:rsidP="007B02BA">
      <w:pPr>
        <w:pStyle w:val="BodyText"/>
        <w:spacing w:before="10"/>
        <w:rPr>
          <w:b/>
          <w:color w:val="000000" w:themeColor="text1"/>
        </w:rPr>
      </w:pPr>
    </w:p>
    <w:p w14:paraId="2828B947" w14:textId="77777777" w:rsidR="007B02BA" w:rsidRPr="00A67572" w:rsidRDefault="007B02BA" w:rsidP="007B02BA">
      <w:pPr>
        <w:pStyle w:val="Heading2"/>
        <w:rPr>
          <w:rFonts w:ascii="Times New Roman" w:hAnsi="Times New Roman"/>
          <w:color w:val="000000" w:themeColor="text1"/>
          <w:sz w:val="24"/>
        </w:rPr>
      </w:pPr>
      <w:r w:rsidRPr="00A67572">
        <w:rPr>
          <w:rFonts w:ascii="Times New Roman" w:hAnsi="Times New Roman"/>
          <w:color w:val="000000" w:themeColor="text1"/>
          <w:sz w:val="24"/>
        </w:rPr>
        <w:t>Case</w:t>
      </w:r>
      <w:r w:rsidRPr="00A67572">
        <w:rPr>
          <w:rFonts w:ascii="Times New Roman" w:hAnsi="Times New Roman"/>
          <w:color w:val="000000" w:themeColor="text1"/>
          <w:spacing w:val="-2"/>
          <w:sz w:val="24"/>
        </w:rPr>
        <w:t xml:space="preserve"> </w:t>
      </w:r>
      <w:r w:rsidRPr="00A67572">
        <w:rPr>
          <w:rFonts w:ascii="Times New Roman" w:hAnsi="Times New Roman"/>
          <w:color w:val="000000" w:themeColor="text1"/>
          <w:sz w:val="24"/>
        </w:rPr>
        <w:t>Processing</w:t>
      </w:r>
      <w:r w:rsidRPr="00A67572">
        <w:rPr>
          <w:rFonts w:ascii="Times New Roman" w:hAnsi="Times New Roman"/>
          <w:color w:val="000000" w:themeColor="text1"/>
          <w:spacing w:val="-1"/>
          <w:sz w:val="24"/>
        </w:rPr>
        <w:t xml:space="preserve"> </w:t>
      </w:r>
      <w:r w:rsidRPr="00A67572">
        <w:rPr>
          <w:rFonts w:ascii="Times New Roman" w:hAnsi="Times New Roman"/>
          <w:color w:val="000000" w:themeColor="text1"/>
          <w:sz w:val="24"/>
        </w:rPr>
        <w:t>Summary</w:t>
      </w:r>
    </w:p>
    <w:tbl>
      <w:tblPr>
        <w:tblW w:w="0" w:type="auto"/>
        <w:tblInd w:w="16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08"/>
        <w:gridCol w:w="1256"/>
        <w:gridCol w:w="1032"/>
        <w:gridCol w:w="1032"/>
      </w:tblGrid>
      <w:tr w:rsidR="007B02BA" w:rsidRPr="00A67572" w14:paraId="07CD9750" w14:textId="77777777" w:rsidTr="007B02BA">
        <w:trPr>
          <w:trHeight w:val="259"/>
        </w:trPr>
        <w:tc>
          <w:tcPr>
            <w:tcW w:w="2064" w:type="dxa"/>
            <w:gridSpan w:val="2"/>
          </w:tcPr>
          <w:p w14:paraId="3D58A645" w14:textId="77777777" w:rsidR="007B02BA" w:rsidRPr="00A67572" w:rsidRDefault="007B02BA" w:rsidP="007B02BA">
            <w:pPr>
              <w:pStyle w:val="TableParagraph"/>
              <w:rPr>
                <w:color w:val="000000" w:themeColor="text1"/>
                <w:sz w:val="24"/>
              </w:rPr>
            </w:pPr>
          </w:p>
        </w:tc>
        <w:tc>
          <w:tcPr>
            <w:tcW w:w="1032" w:type="dxa"/>
            <w:tcBorders>
              <w:right w:val="single" w:sz="8" w:space="0" w:color="000000"/>
            </w:tcBorders>
          </w:tcPr>
          <w:p w14:paraId="0CEF77DE" w14:textId="77777777" w:rsidR="007B02BA" w:rsidRPr="00A67572" w:rsidRDefault="007B02BA" w:rsidP="007B02BA">
            <w:pPr>
              <w:pStyle w:val="TableParagraph"/>
              <w:spacing w:line="195" w:lineRule="exact"/>
              <w:ind w:left="43"/>
              <w:jc w:val="center"/>
              <w:rPr>
                <w:color w:val="000000" w:themeColor="text1"/>
                <w:sz w:val="24"/>
              </w:rPr>
            </w:pPr>
            <w:r w:rsidRPr="00A67572">
              <w:rPr>
                <w:color w:val="000000" w:themeColor="text1"/>
                <w:w w:val="99"/>
                <w:sz w:val="24"/>
              </w:rPr>
              <w:t>N</w:t>
            </w:r>
          </w:p>
        </w:tc>
        <w:tc>
          <w:tcPr>
            <w:tcW w:w="1032" w:type="dxa"/>
            <w:tcBorders>
              <w:left w:val="single" w:sz="8" w:space="0" w:color="000000"/>
            </w:tcBorders>
          </w:tcPr>
          <w:p w14:paraId="59D6281C" w14:textId="77777777" w:rsidR="007B02BA" w:rsidRPr="00A67572" w:rsidRDefault="007B02BA" w:rsidP="007B02BA">
            <w:pPr>
              <w:pStyle w:val="TableParagraph"/>
              <w:spacing w:line="195" w:lineRule="exact"/>
              <w:ind w:left="81"/>
              <w:jc w:val="center"/>
              <w:rPr>
                <w:color w:val="000000" w:themeColor="text1"/>
                <w:sz w:val="24"/>
              </w:rPr>
            </w:pPr>
            <w:r w:rsidRPr="00A67572">
              <w:rPr>
                <w:color w:val="000000" w:themeColor="text1"/>
                <w:w w:val="99"/>
                <w:sz w:val="24"/>
              </w:rPr>
              <w:t>%</w:t>
            </w:r>
          </w:p>
        </w:tc>
      </w:tr>
      <w:tr w:rsidR="007B02BA" w:rsidRPr="00A67572" w14:paraId="4C44198E" w14:textId="77777777" w:rsidTr="007B02BA">
        <w:trPr>
          <w:trHeight w:val="235"/>
        </w:trPr>
        <w:tc>
          <w:tcPr>
            <w:tcW w:w="808" w:type="dxa"/>
            <w:tcBorders>
              <w:bottom w:val="nil"/>
              <w:right w:val="nil"/>
            </w:tcBorders>
          </w:tcPr>
          <w:p w14:paraId="75328312" w14:textId="77777777" w:rsidR="007B02BA" w:rsidRPr="00A67572" w:rsidRDefault="007B02BA" w:rsidP="007B02BA">
            <w:pPr>
              <w:pStyle w:val="TableParagraph"/>
              <w:spacing w:line="186" w:lineRule="exact"/>
              <w:ind w:left="34"/>
              <w:rPr>
                <w:color w:val="000000" w:themeColor="text1"/>
                <w:sz w:val="24"/>
              </w:rPr>
            </w:pPr>
            <w:r w:rsidRPr="00A67572">
              <w:rPr>
                <w:color w:val="000000" w:themeColor="text1"/>
                <w:sz w:val="24"/>
              </w:rPr>
              <w:t>Cases</w:t>
            </w:r>
          </w:p>
        </w:tc>
        <w:tc>
          <w:tcPr>
            <w:tcW w:w="1256" w:type="dxa"/>
            <w:tcBorders>
              <w:left w:val="nil"/>
              <w:bottom w:val="nil"/>
            </w:tcBorders>
          </w:tcPr>
          <w:p w14:paraId="2DDB2D6B" w14:textId="77777777" w:rsidR="007B02BA" w:rsidRPr="00A67572" w:rsidRDefault="007B02BA" w:rsidP="007B02BA">
            <w:pPr>
              <w:pStyle w:val="TableParagraph"/>
              <w:spacing w:line="186" w:lineRule="exact"/>
              <w:ind w:left="289"/>
              <w:rPr>
                <w:color w:val="000000" w:themeColor="text1"/>
                <w:sz w:val="24"/>
              </w:rPr>
            </w:pPr>
            <w:r w:rsidRPr="00A67572">
              <w:rPr>
                <w:color w:val="000000" w:themeColor="text1"/>
                <w:sz w:val="24"/>
              </w:rPr>
              <w:t>Valid</w:t>
            </w:r>
          </w:p>
        </w:tc>
        <w:tc>
          <w:tcPr>
            <w:tcW w:w="1032" w:type="dxa"/>
            <w:tcBorders>
              <w:bottom w:val="nil"/>
              <w:right w:val="single" w:sz="8" w:space="0" w:color="000000"/>
            </w:tcBorders>
          </w:tcPr>
          <w:p w14:paraId="4C6A40A8" w14:textId="77777777" w:rsidR="007B02BA" w:rsidRPr="00A67572" w:rsidRDefault="007B02BA" w:rsidP="007B02BA">
            <w:pPr>
              <w:pStyle w:val="TableParagraph"/>
              <w:spacing w:line="186" w:lineRule="exact"/>
              <w:ind w:right="-15"/>
              <w:rPr>
                <w:color w:val="000000" w:themeColor="text1"/>
                <w:sz w:val="24"/>
              </w:rPr>
            </w:pPr>
            <w:r w:rsidRPr="00A67572">
              <w:rPr>
                <w:color w:val="000000" w:themeColor="text1"/>
                <w:sz w:val="24"/>
              </w:rPr>
              <w:t>50</w:t>
            </w:r>
          </w:p>
        </w:tc>
        <w:tc>
          <w:tcPr>
            <w:tcW w:w="1032" w:type="dxa"/>
            <w:tcBorders>
              <w:left w:val="single" w:sz="8" w:space="0" w:color="000000"/>
              <w:bottom w:val="nil"/>
            </w:tcBorders>
          </w:tcPr>
          <w:p w14:paraId="233F3E41" w14:textId="77777777" w:rsidR="007B02BA" w:rsidRPr="00A67572" w:rsidRDefault="007B02BA" w:rsidP="007B02BA">
            <w:pPr>
              <w:pStyle w:val="TableParagraph"/>
              <w:spacing w:line="186" w:lineRule="exact"/>
              <w:ind w:right="-29"/>
              <w:rPr>
                <w:color w:val="000000" w:themeColor="text1"/>
                <w:sz w:val="24"/>
              </w:rPr>
            </w:pPr>
            <w:r w:rsidRPr="00A67572">
              <w:rPr>
                <w:color w:val="000000" w:themeColor="text1"/>
                <w:sz w:val="24"/>
              </w:rPr>
              <w:t>100.0</w:t>
            </w:r>
          </w:p>
        </w:tc>
      </w:tr>
      <w:tr w:rsidR="007B02BA" w:rsidRPr="00A67572" w14:paraId="30653C27" w14:textId="77777777" w:rsidTr="007B02BA">
        <w:trPr>
          <w:trHeight w:val="316"/>
        </w:trPr>
        <w:tc>
          <w:tcPr>
            <w:tcW w:w="808" w:type="dxa"/>
            <w:tcBorders>
              <w:top w:val="nil"/>
              <w:bottom w:val="nil"/>
              <w:right w:val="nil"/>
            </w:tcBorders>
          </w:tcPr>
          <w:p w14:paraId="6B954389" w14:textId="77777777" w:rsidR="007B02BA" w:rsidRPr="00A67572" w:rsidRDefault="007B02BA" w:rsidP="007B02BA">
            <w:pPr>
              <w:pStyle w:val="TableParagraph"/>
              <w:rPr>
                <w:color w:val="000000" w:themeColor="text1"/>
                <w:sz w:val="24"/>
              </w:rPr>
            </w:pPr>
          </w:p>
        </w:tc>
        <w:tc>
          <w:tcPr>
            <w:tcW w:w="1256" w:type="dxa"/>
            <w:tcBorders>
              <w:top w:val="nil"/>
              <w:left w:val="nil"/>
              <w:bottom w:val="nil"/>
            </w:tcBorders>
          </w:tcPr>
          <w:p w14:paraId="584CCEA3" w14:textId="77777777" w:rsidR="007B02BA" w:rsidRPr="00A67572" w:rsidRDefault="007B02BA" w:rsidP="007B02BA">
            <w:pPr>
              <w:pStyle w:val="TableParagraph"/>
              <w:spacing w:before="87"/>
              <w:ind w:left="289"/>
              <w:rPr>
                <w:color w:val="000000" w:themeColor="text1"/>
                <w:sz w:val="24"/>
              </w:rPr>
            </w:pPr>
            <w:r w:rsidRPr="00A67572">
              <w:rPr>
                <w:color w:val="000000" w:themeColor="text1"/>
                <w:sz w:val="24"/>
              </w:rPr>
              <w:t>Excluded</w:t>
            </w:r>
            <w:r w:rsidRPr="00A67572">
              <w:rPr>
                <w:color w:val="000000" w:themeColor="text1"/>
                <w:sz w:val="24"/>
                <w:vertAlign w:val="superscript"/>
              </w:rPr>
              <w:t>a</w:t>
            </w:r>
          </w:p>
        </w:tc>
        <w:tc>
          <w:tcPr>
            <w:tcW w:w="1032" w:type="dxa"/>
            <w:tcBorders>
              <w:top w:val="nil"/>
              <w:bottom w:val="nil"/>
              <w:right w:val="single" w:sz="8" w:space="0" w:color="000000"/>
            </w:tcBorders>
          </w:tcPr>
          <w:p w14:paraId="15A02466" w14:textId="77777777" w:rsidR="007B02BA" w:rsidRPr="00A67572" w:rsidRDefault="007B02BA" w:rsidP="007B02BA">
            <w:pPr>
              <w:pStyle w:val="TableParagraph"/>
              <w:spacing w:before="48"/>
              <w:ind w:right="-15"/>
              <w:rPr>
                <w:color w:val="000000" w:themeColor="text1"/>
                <w:sz w:val="24"/>
              </w:rPr>
            </w:pPr>
            <w:r w:rsidRPr="00A67572">
              <w:rPr>
                <w:color w:val="000000" w:themeColor="text1"/>
                <w:w w:val="99"/>
                <w:sz w:val="24"/>
              </w:rPr>
              <w:t>0</w:t>
            </w:r>
          </w:p>
        </w:tc>
        <w:tc>
          <w:tcPr>
            <w:tcW w:w="1032" w:type="dxa"/>
            <w:tcBorders>
              <w:top w:val="nil"/>
              <w:left w:val="single" w:sz="8" w:space="0" w:color="000000"/>
              <w:bottom w:val="nil"/>
            </w:tcBorders>
          </w:tcPr>
          <w:p w14:paraId="3BA12716" w14:textId="77777777" w:rsidR="007B02BA" w:rsidRPr="00A67572" w:rsidRDefault="007B02BA" w:rsidP="007B02BA">
            <w:pPr>
              <w:pStyle w:val="TableParagraph"/>
              <w:spacing w:before="48"/>
              <w:ind w:right="-29"/>
              <w:rPr>
                <w:color w:val="000000" w:themeColor="text1"/>
                <w:sz w:val="24"/>
              </w:rPr>
            </w:pPr>
            <w:r w:rsidRPr="00A67572">
              <w:rPr>
                <w:color w:val="000000" w:themeColor="text1"/>
                <w:sz w:val="24"/>
              </w:rPr>
              <w:t>0.0</w:t>
            </w:r>
          </w:p>
        </w:tc>
      </w:tr>
      <w:tr w:rsidR="007B02BA" w:rsidRPr="00A67572" w14:paraId="0A0A1419" w14:textId="77777777" w:rsidTr="007B02BA">
        <w:trPr>
          <w:trHeight w:val="288"/>
        </w:trPr>
        <w:tc>
          <w:tcPr>
            <w:tcW w:w="808" w:type="dxa"/>
            <w:tcBorders>
              <w:top w:val="nil"/>
              <w:right w:val="nil"/>
            </w:tcBorders>
          </w:tcPr>
          <w:p w14:paraId="36C170BF" w14:textId="77777777" w:rsidR="007B02BA" w:rsidRPr="00A67572" w:rsidRDefault="007B02BA" w:rsidP="007B02BA">
            <w:pPr>
              <w:pStyle w:val="TableParagraph"/>
              <w:rPr>
                <w:color w:val="000000" w:themeColor="text1"/>
                <w:sz w:val="24"/>
              </w:rPr>
            </w:pPr>
          </w:p>
        </w:tc>
        <w:tc>
          <w:tcPr>
            <w:tcW w:w="1256" w:type="dxa"/>
            <w:tcBorders>
              <w:top w:val="nil"/>
              <w:left w:val="nil"/>
            </w:tcBorders>
          </w:tcPr>
          <w:p w14:paraId="360F1B4A" w14:textId="77777777" w:rsidR="007B02BA" w:rsidRPr="00A67572" w:rsidRDefault="007B02BA" w:rsidP="007B02BA">
            <w:pPr>
              <w:pStyle w:val="TableParagraph"/>
              <w:spacing w:before="22"/>
              <w:ind w:left="289"/>
              <w:rPr>
                <w:color w:val="000000" w:themeColor="text1"/>
                <w:sz w:val="24"/>
              </w:rPr>
            </w:pPr>
            <w:r w:rsidRPr="00A67572">
              <w:rPr>
                <w:color w:val="000000" w:themeColor="text1"/>
                <w:sz w:val="24"/>
              </w:rPr>
              <w:t>Total</w:t>
            </w:r>
          </w:p>
        </w:tc>
        <w:tc>
          <w:tcPr>
            <w:tcW w:w="1032" w:type="dxa"/>
            <w:tcBorders>
              <w:top w:val="nil"/>
              <w:right w:val="single" w:sz="8" w:space="0" w:color="000000"/>
            </w:tcBorders>
          </w:tcPr>
          <w:p w14:paraId="7C96BFCB" w14:textId="77777777" w:rsidR="007B02BA" w:rsidRPr="00A67572" w:rsidRDefault="007B02BA" w:rsidP="007B02BA">
            <w:pPr>
              <w:pStyle w:val="TableParagraph"/>
              <w:spacing w:before="22"/>
              <w:ind w:right="-15"/>
              <w:rPr>
                <w:color w:val="000000" w:themeColor="text1"/>
                <w:sz w:val="24"/>
              </w:rPr>
            </w:pPr>
            <w:r w:rsidRPr="00A67572">
              <w:rPr>
                <w:color w:val="000000" w:themeColor="text1"/>
                <w:sz w:val="24"/>
              </w:rPr>
              <w:t>50</w:t>
            </w:r>
          </w:p>
        </w:tc>
        <w:tc>
          <w:tcPr>
            <w:tcW w:w="1032" w:type="dxa"/>
            <w:tcBorders>
              <w:top w:val="nil"/>
              <w:left w:val="single" w:sz="8" w:space="0" w:color="000000"/>
            </w:tcBorders>
          </w:tcPr>
          <w:p w14:paraId="3E48CDC0" w14:textId="77777777" w:rsidR="007B02BA" w:rsidRPr="00A67572" w:rsidRDefault="007B02BA" w:rsidP="007B02BA">
            <w:pPr>
              <w:pStyle w:val="TableParagraph"/>
              <w:spacing w:before="22"/>
              <w:ind w:right="-29"/>
              <w:rPr>
                <w:color w:val="000000" w:themeColor="text1"/>
                <w:sz w:val="24"/>
              </w:rPr>
            </w:pPr>
            <w:r w:rsidRPr="00A67572">
              <w:rPr>
                <w:color w:val="000000" w:themeColor="text1"/>
                <w:sz w:val="24"/>
              </w:rPr>
              <w:t>100.0</w:t>
            </w:r>
          </w:p>
        </w:tc>
      </w:tr>
    </w:tbl>
    <w:p w14:paraId="3FB1B24A" w14:textId="77777777" w:rsidR="007B02BA" w:rsidRPr="00A67572" w:rsidRDefault="007B02BA" w:rsidP="007B02BA">
      <w:pPr>
        <w:pStyle w:val="BodyText"/>
        <w:ind w:left="173"/>
        <w:rPr>
          <w:color w:val="000000" w:themeColor="text1"/>
        </w:rPr>
      </w:pPr>
      <w:r w:rsidRPr="00A67572">
        <w:rPr>
          <w:color w:val="000000" w:themeColor="text1"/>
        </w:rPr>
        <w:t>a. Listwise deletion based on all variables</w:t>
      </w:r>
      <w:r w:rsidRPr="00A67572">
        <w:rPr>
          <w:color w:val="000000" w:themeColor="text1"/>
          <w:spacing w:val="1"/>
        </w:rPr>
        <w:t xml:space="preserve"> </w:t>
      </w:r>
      <w:r w:rsidRPr="00A67572">
        <w:rPr>
          <w:color w:val="000000" w:themeColor="text1"/>
        </w:rPr>
        <w:t>in the</w:t>
      </w:r>
    </w:p>
    <w:p w14:paraId="1F1184FF" w14:textId="77777777" w:rsidR="007B02BA" w:rsidRPr="00A67572" w:rsidRDefault="007B02BA" w:rsidP="007B02BA">
      <w:pPr>
        <w:pStyle w:val="BodyText"/>
        <w:rPr>
          <w:color w:val="000000" w:themeColor="text1"/>
        </w:rPr>
      </w:pPr>
    </w:p>
    <w:p w14:paraId="7E27E261" w14:textId="77777777" w:rsidR="007B02BA" w:rsidRPr="00A67572" w:rsidRDefault="007B02BA" w:rsidP="007B02BA">
      <w:pPr>
        <w:pStyle w:val="BodyText"/>
        <w:spacing w:before="3"/>
        <w:rPr>
          <w:color w:val="000000" w:themeColor="text1"/>
        </w:rPr>
      </w:pPr>
    </w:p>
    <w:tbl>
      <w:tblPr>
        <w:tblW w:w="0" w:type="auto"/>
        <w:tblInd w:w="16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11"/>
        <w:gridCol w:w="1711"/>
      </w:tblGrid>
      <w:tr w:rsidR="007B02BA" w:rsidRPr="00A67572" w14:paraId="286DEE7D" w14:textId="77777777" w:rsidTr="007B02BA">
        <w:trPr>
          <w:trHeight w:val="352"/>
        </w:trPr>
        <w:tc>
          <w:tcPr>
            <w:tcW w:w="3422" w:type="dxa"/>
            <w:gridSpan w:val="2"/>
            <w:tcBorders>
              <w:top w:val="nil"/>
              <w:left w:val="nil"/>
              <w:right w:val="nil"/>
            </w:tcBorders>
          </w:tcPr>
          <w:p w14:paraId="5B24A8D6" w14:textId="77777777" w:rsidR="007B02BA" w:rsidRPr="00A67572" w:rsidRDefault="007B02BA" w:rsidP="007B02BA">
            <w:pPr>
              <w:pStyle w:val="TableParagraph"/>
              <w:spacing w:line="201" w:lineRule="exact"/>
              <w:ind w:left="213"/>
              <w:rPr>
                <w:b/>
                <w:color w:val="000000" w:themeColor="text1"/>
                <w:sz w:val="24"/>
              </w:rPr>
            </w:pPr>
            <w:r w:rsidRPr="00A67572">
              <w:rPr>
                <w:b/>
                <w:color w:val="000000" w:themeColor="text1"/>
                <w:sz w:val="24"/>
              </w:rPr>
              <w:t>Reliability</w:t>
            </w:r>
            <w:r w:rsidRPr="00A67572">
              <w:rPr>
                <w:b/>
                <w:color w:val="000000" w:themeColor="text1"/>
                <w:spacing w:val="-10"/>
                <w:sz w:val="24"/>
              </w:rPr>
              <w:t xml:space="preserve"> </w:t>
            </w:r>
            <w:r w:rsidRPr="00A67572">
              <w:rPr>
                <w:b/>
                <w:color w:val="000000" w:themeColor="text1"/>
                <w:sz w:val="24"/>
              </w:rPr>
              <w:t>Statistics</w:t>
            </w:r>
          </w:p>
        </w:tc>
      </w:tr>
      <w:tr w:rsidR="007B02BA" w:rsidRPr="00A67572" w14:paraId="517FE940" w14:textId="77777777" w:rsidTr="007B02BA">
        <w:trPr>
          <w:trHeight w:val="677"/>
        </w:trPr>
        <w:tc>
          <w:tcPr>
            <w:tcW w:w="1711" w:type="dxa"/>
            <w:tcBorders>
              <w:right w:val="single" w:sz="8" w:space="0" w:color="000000"/>
            </w:tcBorders>
          </w:tcPr>
          <w:p w14:paraId="1C62F599" w14:textId="77777777" w:rsidR="007B02BA" w:rsidRPr="00A67572" w:rsidRDefault="007B02BA" w:rsidP="007B02BA">
            <w:pPr>
              <w:pStyle w:val="TableParagraph"/>
              <w:spacing w:line="157" w:lineRule="exact"/>
              <w:ind w:left="42" w:right="5"/>
              <w:jc w:val="center"/>
              <w:rPr>
                <w:color w:val="000000" w:themeColor="text1"/>
                <w:sz w:val="24"/>
              </w:rPr>
            </w:pPr>
            <w:r w:rsidRPr="00A67572">
              <w:rPr>
                <w:color w:val="000000" w:themeColor="text1"/>
                <w:sz w:val="24"/>
              </w:rPr>
              <w:t>Cronbach's</w:t>
            </w:r>
          </w:p>
          <w:p w14:paraId="1B74AD4D" w14:textId="77777777" w:rsidR="007B02BA" w:rsidRPr="00A67572" w:rsidRDefault="007B02BA" w:rsidP="007B02BA">
            <w:pPr>
              <w:pStyle w:val="TableParagraph"/>
              <w:spacing w:before="16"/>
              <w:ind w:left="42" w:right="3"/>
              <w:jc w:val="center"/>
              <w:rPr>
                <w:color w:val="000000" w:themeColor="text1"/>
                <w:sz w:val="24"/>
              </w:rPr>
            </w:pPr>
            <w:r w:rsidRPr="00A67572">
              <w:rPr>
                <w:color w:val="000000" w:themeColor="text1"/>
                <w:sz w:val="24"/>
              </w:rPr>
              <w:t>Alpha</w:t>
            </w:r>
          </w:p>
        </w:tc>
        <w:tc>
          <w:tcPr>
            <w:tcW w:w="1711" w:type="dxa"/>
            <w:tcBorders>
              <w:left w:val="single" w:sz="8" w:space="0" w:color="000000"/>
            </w:tcBorders>
          </w:tcPr>
          <w:p w14:paraId="662917B8" w14:textId="77777777" w:rsidR="007B02BA" w:rsidRPr="00A67572" w:rsidRDefault="007B02BA" w:rsidP="007B02BA">
            <w:pPr>
              <w:pStyle w:val="TableParagraph"/>
              <w:spacing w:before="173"/>
              <w:ind w:left="124"/>
              <w:rPr>
                <w:color w:val="000000" w:themeColor="text1"/>
                <w:sz w:val="24"/>
              </w:rPr>
            </w:pPr>
            <w:r w:rsidRPr="00A67572">
              <w:rPr>
                <w:color w:val="000000" w:themeColor="text1"/>
                <w:sz w:val="24"/>
              </w:rPr>
              <w:t>N of Items</w:t>
            </w:r>
          </w:p>
        </w:tc>
      </w:tr>
      <w:tr w:rsidR="007B02BA" w:rsidRPr="00A67572" w14:paraId="507634DB" w14:textId="77777777" w:rsidTr="007B02BA">
        <w:trPr>
          <w:trHeight w:val="394"/>
        </w:trPr>
        <w:tc>
          <w:tcPr>
            <w:tcW w:w="1711" w:type="dxa"/>
            <w:tcBorders>
              <w:right w:val="single" w:sz="8" w:space="0" w:color="000000"/>
            </w:tcBorders>
          </w:tcPr>
          <w:p w14:paraId="33241C4F" w14:textId="77777777" w:rsidR="007B02BA" w:rsidRPr="00A67572" w:rsidRDefault="007B02BA" w:rsidP="007B02BA">
            <w:pPr>
              <w:pStyle w:val="TableParagraph"/>
              <w:spacing w:line="183" w:lineRule="exact"/>
              <w:ind w:left="642" w:right="-15"/>
              <w:rPr>
                <w:color w:val="000000" w:themeColor="text1"/>
                <w:sz w:val="24"/>
              </w:rPr>
            </w:pPr>
            <w:r w:rsidRPr="00A67572">
              <w:rPr>
                <w:color w:val="000000" w:themeColor="text1"/>
                <w:sz w:val="24"/>
              </w:rPr>
              <w:t>.743</w:t>
            </w:r>
          </w:p>
        </w:tc>
        <w:tc>
          <w:tcPr>
            <w:tcW w:w="1711" w:type="dxa"/>
            <w:tcBorders>
              <w:left w:val="single" w:sz="8" w:space="0" w:color="000000"/>
            </w:tcBorders>
          </w:tcPr>
          <w:p w14:paraId="0B5ED74C" w14:textId="77777777" w:rsidR="007B02BA" w:rsidRPr="00A67572" w:rsidRDefault="007B02BA" w:rsidP="007B02BA">
            <w:pPr>
              <w:pStyle w:val="TableParagraph"/>
              <w:spacing w:line="183" w:lineRule="exact"/>
              <w:ind w:right="-29"/>
              <w:rPr>
                <w:color w:val="000000" w:themeColor="text1"/>
                <w:sz w:val="24"/>
              </w:rPr>
            </w:pPr>
            <w:r w:rsidRPr="00A67572">
              <w:rPr>
                <w:color w:val="000000" w:themeColor="text1"/>
                <w:sz w:val="24"/>
              </w:rPr>
              <w:t>37</w:t>
            </w:r>
          </w:p>
        </w:tc>
      </w:tr>
    </w:tbl>
    <w:p w14:paraId="61D6A2E1" w14:textId="77777777" w:rsidR="007B02BA" w:rsidRDefault="007B02BA" w:rsidP="004F4785">
      <w:pPr>
        <w:rPr>
          <w:sz w:val="24"/>
          <w:szCs w:val="24"/>
        </w:rPr>
      </w:pPr>
    </w:p>
    <w:p w14:paraId="02336C1B" w14:textId="77777777" w:rsidR="007B02BA" w:rsidRDefault="007B02BA" w:rsidP="004F4785">
      <w:pPr>
        <w:rPr>
          <w:sz w:val="24"/>
          <w:szCs w:val="24"/>
        </w:rPr>
      </w:pPr>
    </w:p>
    <w:p w14:paraId="09C6FD89" w14:textId="77777777" w:rsidR="00762623" w:rsidRDefault="00762623" w:rsidP="004F4785">
      <w:pPr>
        <w:rPr>
          <w:sz w:val="24"/>
          <w:szCs w:val="24"/>
        </w:rPr>
      </w:pPr>
    </w:p>
    <w:p w14:paraId="31F92D51" w14:textId="77777777" w:rsidR="00762623" w:rsidRDefault="00762623" w:rsidP="004F4785">
      <w:pPr>
        <w:rPr>
          <w:sz w:val="24"/>
          <w:szCs w:val="24"/>
        </w:rPr>
      </w:pPr>
    </w:p>
    <w:p w14:paraId="3F4C3DE7" w14:textId="77777777" w:rsidR="00762623" w:rsidRDefault="00762623" w:rsidP="004F4785">
      <w:pPr>
        <w:rPr>
          <w:sz w:val="24"/>
          <w:szCs w:val="24"/>
        </w:rPr>
      </w:pPr>
    </w:p>
    <w:p w14:paraId="6AEFAE6E" w14:textId="77777777" w:rsidR="00762623" w:rsidRDefault="00762623" w:rsidP="004F4785">
      <w:pPr>
        <w:rPr>
          <w:sz w:val="24"/>
          <w:szCs w:val="24"/>
        </w:rPr>
      </w:pPr>
    </w:p>
    <w:p w14:paraId="08039C83" w14:textId="77777777" w:rsidR="00762623" w:rsidRDefault="00762623" w:rsidP="004F4785">
      <w:pPr>
        <w:rPr>
          <w:sz w:val="24"/>
          <w:szCs w:val="24"/>
        </w:rPr>
      </w:pPr>
    </w:p>
    <w:p w14:paraId="0D980C75" w14:textId="77777777" w:rsidR="00762623" w:rsidRDefault="00762623" w:rsidP="004F4785">
      <w:pPr>
        <w:rPr>
          <w:sz w:val="24"/>
          <w:szCs w:val="24"/>
        </w:rPr>
      </w:pPr>
    </w:p>
    <w:p w14:paraId="1D22A731" w14:textId="77777777" w:rsidR="00762623" w:rsidRDefault="00762623" w:rsidP="004F4785">
      <w:pPr>
        <w:rPr>
          <w:sz w:val="24"/>
          <w:szCs w:val="24"/>
        </w:rPr>
      </w:pPr>
    </w:p>
    <w:p w14:paraId="5574CF9A" w14:textId="77777777" w:rsidR="00762623" w:rsidRDefault="00762623" w:rsidP="004F4785">
      <w:pPr>
        <w:rPr>
          <w:sz w:val="24"/>
          <w:szCs w:val="24"/>
        </w:rPr>
      </w:pPr>
    </w:p>
    <w:p w14:paraId="7D4D27C0" w14:textId="77777777" w:rsidR="007B02BA" w:rsidRDefault="007B02BA" w:rsidP="004F4785">
      <w:pPr>
        <w:rPr>
          <w:sz w:val="24"/>
          <w:szCs w:val="24"/>
        </w:rPr>
      </w:pPr>
    </w:p>
    <w:p w14:paraId="13FAE4AB" w14:textId="4D105F1A" w:rsidR="007B02BA" w:rsidRDefault="007B02BA" w:rsidP="007B02BA">
      <w:pPr>
        <w:rPr>
          <w:b/>
          <w:sz w:val="24"/>
          <w:szCs w:val="24"/>
        </w:rPr>
      </w:pPr>
      <w:r>
        <w:rPr>
          <w:b/>
          <w:sz w:val="24"/>
          <w:szCs w:val="24"/>
        </w:rPr>
        <w:lastRenderedPageBreak/>
        <w:t xml:space="preserve">Lampiran </w:t>
      </w:r>
      <w:r w:rsidR="00CC2219">
        <w:rPr>
          <w:b/>
          <w:sz w:val="24"/>
          <w:szCs w:val="24"/>
          <w:lang w:val="id-ID"/>
        </w:rPr>
        <w:t>12</w:t>
      </w:r>
      <w:r>
        <w:rPr>
          <w:b/>
          <w:sz w:val="24"/>
          <w:szCs w:val="24"/>
        </w:rPr>
        <w:t>.</w:t>
      </w:r>
    </w:p>
    <w:p w14:paraId="1B232799" w14:textId="77777777" w:rsidR="00A61C8A" w:rsidRPr="005C14E3" w:rsidRDefault="00A61C8A" w:rsidP="00A61C8A">
      <w:pPr>
        <w:jc w:val="center"/>
        <w:rPr>
          <w:b/>
          <w:sz w:val="24"/>
          <w:szCs w:val="24"/>
        </w:rPr>
      </w:pPr>
      <w:r w:rsidRPr="005C14E3">
        <w:rPr>
          <w:b/>
          <w:sz w:val="24"/>
          <w:szCs w:val="24"/>
          <w:lang w:val="id-ID"/>
        </w:rPr>
        <w:t xml:space="preserve">MASTER TABEL </w:t>
      </w:r>
      <w:r w:rsidR="007B02BA" w:rsidRPr="005C14E3">
        <w:rPr>
          <w:b/>
          <w:sz w:val="24"/>
          <w:szCs w:val="24"/>
        </w:rPr>
        <w:t>PENELITIAN</w:t>
      </w:r>
    </w:p>
    <w:p w14:paraId="2EB2EA41" w14:textId="77777777" w:rsidR="0036703A" w:rsidRPr="0036703A" w:rsidRDefault="0036703A" w:rsidP="00A61C8A">
      <w:pPr>
        <w:jc w:val="center"/>
        <w:rPr>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91"/>
        <w:gridCol w:w="556"/>
        <w:gridCol w:w="381"/>
        <w:gridCol w:w="340"/>
        <w:gridCol w:w="492"/>
        <w:gridCol w:w="442"/>
        <w:gridCol w:w="256"/>
        <w:gridCol w:w="276"/>
        <w:gridCol w:w="276"/>
        <w:gridCol w:w="277"/>
        <w:gridCol w:w="277"/>
        <w:gridCol w:w="289"/>
        <w:gridCol w:w="318"/>
        <w:gridCol w:w="312"/>
        <w:gridCol w:w="271"/>
        <w:gridCol w:w="277"/>
        <w:gridCol w:w="277"/>
        <w:gridCol w:w="280"/>
        <w:gridCol w:w="280"/>
        <w:gridCol w:w="280"/>
        <w:gridCol w:w="280"/>
        <w:gridCol w:w="286"/>
        <w:gridCol w:w="312"/>
        <w:gridCol w:w="312"/>
        <w:gridCol w:w="280"/>
        <w:gridCol w:w="280"/>
        <w:gridCol w:w="280"/>
        <w:gridCol w:w="280"/>
        <w:gridCol w:w="286"/>
        <w:gridCol w:w="310"/>
        <w:gridCol w:w="312"/>
        <w:gridCol w:w="280"/>
        <w:gridCol w:w="280"/>
        <w:gridCol w:w="280"/>
        <w:gridCol w:w="280"/>
        <w:gridCol w:w="280"/>
        <w:gridCol w:w="280"/>
        <w:gridCol w:w="280"/>
        <w:gridCol w:w="289"/>
        <w:gridCol w:w="309"/>
        <w:gridCol w:w="312"/>
        <w:gridCol w:w="271"/>
        <w:gridCol w:w="280"/>
        <w:gridCol w:w="254"/>
        <w:gridCol w:w="254"/>
        <w:gridCol w:w="222"/>
        <w:gridCol w:w="356"/>
        <w:gridCol w:w="314"/>
      </w:tblGrid>
      <w:tr w:rsidR="00DB27F8" w:rsidRPr="00DB27F8" w14:paraId="5A0B3570" w14:textId="77777777" w:rsidTr="00DB27F8">
        <w:trPr>
          <w:trHeight w:val="707"/>
        </w:trPr>
        <w:tc>
          <w:tcPr>
            <w:tcW w:w="134" w:type="pct"/>
            <w:vMerge w:val="restart"/>
            <w:shd w:val="clear" w:color="auto" w:fill="FBD4B4"/>
            <w:vAlign w:val="center"/>
          </w:tcPr>
          <w:p w14:paraId="20D19901" w14:textId="77777777" w:rsidR="00DB27F8" w:rsidRPr="00DB27F8" w:rsidRDefault="00DB27F8" w:rsidP="00DB27F8">
            <w:pPr>
              <w:pStyle w:val="TableParagraph"/>
              <w:jc w:val="center"/>
              <w:rPr>
                <w:b/>
                <w:sz w:val="13"/>
              </w:rPr>
            </w:pPr>
            <w:r w:rsidRPr="00DB27F8">
              <w:rPr>
                <w:b/>
                <w:sz w:val="13"/>
              </w:rPr>
              <w:t>No.</w:t>
            </w:r>
          </w:p>
        </w:tc>
        <w:tc>
          <w:tcPr>
            <w:tcW w:w="191" w:type="pct"/>
            <w:vMerge w:val="restart"/>
            <w:shd w:val="clear" w:color="auto" w:fill="FBD4B4"/>
            <w:vAlign w:val="center"/>
          </w:tcPr>
          <w:p w14:paraId="23E78997" w14:textId="77777777" w:rsidR="00DB27F8" w:rsidRPr="00DB27F8" w:rsidRDefault="00DB27F8" w:rsidP="00DB27F8">
            <w:pPr>
              <w:pStyle w:val="TableParagraph"/>
              <w:jc w:val="center"/>
              <w:rPr>
                <w:b/>
                <w:sz w:val="13"/>
              </w:rPr>
            </w:pPr>
            <w:r w:rsidRPr="00DB27F8">
              <w:rPr>
                <w:b/>
                <w:sz w:val="13"/>
              </w:rPr>
              <w:t>Nama Pasien</w:t>
            </w:r>
          </w:p>
        </w:tc>
        <w:tc>
          <w:tcPr>
            <w:tcW w:w="131" w:type="pct"/>
            <w:vMerge w:val="restart"/>
            <w:shd w:val="clear" w:color="auto" w:fill="FBD4B4"/>
            <w:vAlign w:val="center"/>
          </w:tcPr>
          <w:p w14:paraId="0496319D" w14:textId="77777777" w:rsidR="00DB27F8" w:rsidRPr="00DB27F8" w:rsidRDefault="00DB27F8" w:rsidP="00DB27F8">
            <w:pPr>
              <w:pStyle w:val="TableParagraph"/>
              <w:jc w:val="center"/>
              <w:rPr>
                <w:b/>
                <w:sz w:val="13"/>
              </w:rPr>
            </w:pPr>
            <w:r w:rsidRPr="00DB27F8">
              <w:rPr>
                <w:b/>
                <w:sz w:val="13"/>
              </w:rPr>
              <w:t>Umur</w:t>
            </w:r>
          </w:p>
        </w:tc>
        <w:tc>
          <w:tcPr>
            <w:tcW w:w="117" w:type="pct"/>
            <w:vMerge w:val="restart"/>
            <w:shd w:val="clear" w:color="auto" w:fill="FBD4B4"/>
            <w:vAlign w:val="center"/>
          </w:tcPr>
          <w:p w14:paraId="10F9F9A7" w14:textId="77777777" w:rsidR="00DB27F8" w:rsidRPr="00DB27F8" w:rsidRDefault="00DB27F8" w:rsidP="00DB27F8">
            <w:pPr>
              <w:pStyle w:val="TableParagraph"/>
              <w:jc w:val="center"/>
              <w:rPr>
                <w:b/>
                <w:sz w:val="13"/>
              </w:rPr>
            </w:pPr>
            <w:r w:rsidRPr="00DB27F8">
              <w:rPr>
                <w:b/>
                <w:sz w:val="13"/>
              </w:rPr>
              <w:t>Kode</w:t>
            </w:r>
          </w:p>
        </w:tc>
        <w:tc>
          <w:tcPr>
            <w:tcW w:w="169" w:type="pct"/>
            <w:vMerge w:val="restart"/>
            <w:shd w:val="clear" w:color="auto" w:fill="FBD4B4"/>
            <w:vAlign w:val="center"/>
          </w:tcPr>
          <w:p w14:paraId="60EB362F" w14:textId="77777777" w:rsidR="00DB27F8" w:rsidRPr="00DB27F8" w:rsidRDefault="00DB27F8" w:rsidP="00DB27F8">
            <w:pPr>
              <w:pStyle w:val="TableParagraph"/>
              <w:jc w:val="center"/>
              <w:rPr>
                <w:b/>
                <w:sz w:val="13"/>
              </w:rPr>
            </w:pPr>
            <w:r w:rsidRPr="00DB27F8">
              <w:rPr>
                <w:b/>
                <w:sz w:val="13"/>
              </w:rPr>
              <w:t>Jenis Kelamin</w:t>
            </w:r>
          </w:p>
        </w:tc>
        <w:tc>
          <w:tcPr>
            <w:tcW w:w="152" w:type="pct"/>
            <w:vMerge w:val="restart"/>
            <w:shd w:val="clear" w:color="auto" w:fill="FBD4B4"/>
            <w:vAlign w:val="center"/>
          </w:tcPr>
          <w:p w14:paraId="3A8AA3F5" w14:textId="77777777" w:rsidR="00DB27F8" w:rsidRPr="00DB27F8" w:rsidRDefault="00DB27F8" w:rsidP="00DB27F8">
            <w:pPr>
              <w:pStyle w:val="TableParagraph"/>
              <w:jc w:val="center"/>
              <w:rPr>
                <w:b/>
                <w:sz w:val="13"/>
              </w:rPr>
            </w:pPr>
            <w:r w:rsidRPr="00DB27F8">
              <w:rPr>
                <w:b/>
                <w:sz w:val="13"/>
              </w:rPr>
              <w:t>Pendidi kan</w:t>
            </w:r>
          </w:p>
        </w:tc>
        <w:tc>
          <w:tcPr>
            <w:tcW w:w="566" w:type="pct"/>
            <w:gridSpan w:val="6"/>
            <w:shd w:val="clear" w:color="auto" w:fill="FBD4B4"/>
            <w:vAlign w:val="center"/>
          </w:tcPr>
          <w:p w14:paraId="73C0C3A5" w14:textId="77777777" w:rsidR="00DB27F8" w:rsidRPr="00DB27F8" w:rsidRDefault="00DB27F8" w:rsidP="00DB27F8">
            <w:pPr>
              <w:pStyle w:val="TableParagraph"/>
              <w:jc w:val="center"/>
              <w:rPr>
                <w:b/>
                <w:sz w:val="13"/>
              </w:rPr>
            </w:pPr>
            <w:r w:rsidRPr="00DB27F8">
              <w:rPr>
                <w:b/>
                <w:sz w:val="13"/>
              </w:rPr>
              <w:t>Advokasi</w:t>
            </w:r>
          </w:p>
        </w:tc>
        <w:tc>
          <w:tcPr>
            <w:tcW w:w="109" w:type="pct"/>
            <w:vMerge w:val="restart"/>
            <w:shd w:val="clear" w:color="auto" w:fill="FBD4B4"/>
            <w:vAlign w:val="center"/>
          </w:tcPr>
          <w:p w14:paraId="451E8262" w14:textId="77777777" w:rsidR="00DB27F8" w:rsidRPr="00DB27F8" w:rsidRDefault="00DB27F8" w:rsidP="00DB27F8">
            <w:pPr>
              <w:pStyle w:val="TableParagraph"/>
              <w:jc w:val="center"/>
              <w:rPr>
                <w:b/>
                <w:sz w:val="14"/>
              </w:rPr>
            </w:pPr>
            <w:r w:rsidRPr="00DB27F8">
              <w:rPr>
                <w:b/>
                <w:sz w:val="13"/>
              </w:rPr>
              <w:t>Total</w:t>
            </w:r>
            <w:r w:rsidRPr="00DB27F8">
              <w:rPr>
                <w:b/>
                <w:spacing w:val="-29"/>
                <w:sz w:val="14"/>
              </w:rPr>
              <w:t xml:space="preserve"> </w:t>
            </w:r>
            <w:r w:rsidRPr="00DB27F8">
              <w:rPr>
                <w:b/>
                <w:w w:val="105"/>
                <w:sz w:val="14"/>
              </w:rPr>
              <w:t>Skor</w:t>
            </w:r>
          </w:p>
        </w:tc>
        <w:tc>
          <w:tcPr>
            <w:tcW w:w="107" w:type="pct"/>
            <w:vMerge w:val="restart"/>
            <w:shd w:val="clear" w:color="auto" w:fill="FBD4B4"/>
            <w:vAlign w:val="center"/>
          </w:tcPr>
          <w:p w14:paraId="3E7CC3BE" w14:textId="77777777" w:rsidR="00DB27F8" w:rsidRPr="00DB27F8" w:rsidRDefault="00DB27F8" w:rsidP="00DB27F8">
            <w:pPr>
              <w:pStyle w:val="TableParagraph"/>
              <w:jc w:val="center"/>
              <w:rPr>
                <w:b/>
                <w:sz w:val="14"/>
              </w:rPr>
            </w:pPr>
            <w:r w:rsidRPr="00DB27F8">
              <w:rPr>
                <w:b/>
                <w:sz w:val="13"/>
              </w:rPr>
              <w:t>Kode</w:t>
            </w:r>
          </w:p>
        </w:tc>
        <w:tc>
          <w:tcPr>
            <w:tcW w:w="765" w:type="pct"/>
            <w:gridSpan w:val="8"/>
            <w:shd w:val="clear" w:color="auto" w:fill="FBD4B4"/>
            <w:vAlign w:val="center"/>
          </w:tcPr>
          <w:p w14:paraId="536E1734" w14:textId="77777777" w:rsidR="00DB27F8" w:rsidRPr="00DB27F8" w:rsidRDefault="00DB27F8" w:rsidP="00DB27F8">
            <w:pPr>
              <w:pStyle w:val="TableParagraph"/>
              <w:jc w:val="center"/>
              <w:rPr>
                <w:sz w:val="14"/>
              </w:rPr>
            </w:pPr>
          </w:p>
          <w:p w14:paraId="417D1529" w14:textId="77777777" w:rsidR="00DB27F8" w:rsidRPr="00DB27F8" w:rsidRDefault="00DB27F8" w:rsidP="00DB27F8">
            <w:pPr>
              <w:pStyle w:val="TableParagraph"/>
              <w:jc w:val="center"/>
              <w:rPr>
                <w:b/>
                <w:sz w:val="14"/>
              </w:rPr>
            </w:pPr>
            <w:r w:rsidRPr="00DB27F8">
              <w:rPr>
                <w:b/>
                <w:sz w:val="13"/>
              </w:rPr>
              <w:t>Kerja</w:t>
            </w:r>
            <w:r w:rsidRPr="00DB27F8">
              <w:rPr>
                <w:b/>
                <w:spacing w:val="-6"/>
                <w:w w:val="105"/>
                <w:sz w:val="14"/>
              </w:rPr>
              <w:t xml:space="preserve"> </w:t>
            </w:r>
            <w:r w:rsidRPr="00DB27F8">
              <w:rPr>
                <w:b/>
                <w:w w:val="105"/>
                <w:sz w:val="14"/>
              </w:rPr>
              <w:t>Tim</w:t>
            </w:r>
          </w:p>
        </w:tc>
        <w:tc>
          <w:tcPr>
            <w:tcW w:w="107" w:type="pct"/>
            <w:vMerge w:val="restart"/>
            <w:shd w:val="clear" w:color="auto" w:fill="FBD4B4"/>
            <w:vAlign w:val="center"/>
          </w:tcPr>
          <w:p w14:paraId="76A1959D" w14:textId="77777777" w:rsidR="00DB27F8" w:rsidRPr="00DB27F8" w:rsidRDefault="00DB27F8" w:rsidP="00DB27F8">
            <w:pPr>
              <w:pStyle w:val="TableParagraph"/>
              <w:jc w:val="center"/>
              <w:rPr>
                <w:b/>
                <w:sz w:val="13"/>
              </w:rPr>
            </w:pPr>
          </w:p>
          <w:p w14:paraId="2FF5B26E" w14:textId="77777777" w:rsidR="00DB27F8" w:rsidRPr="00DB27F8" w:rsidRDefault="00DB27F8" w:rsidP="00DB27F8">
            <w:pPr>
              <w:pStyle w:val="TableParagraph"/>
              <w:spacing w:line="264" w:lineRule="auto"/>
              <w:jc w:val="center"/>
              <w:rPr>
                <w:b/>
                <w:sz w:val="13"/>
              </w:rPr>
            </w:pPr>
            <w:r w:rsidRPr="00DB27F8">
              <w:rPr>
                <w:b/>
                <w:sz w:val="13"/>
              </w:rPr>
              <w:t>Total Skor</w:t>
            </w:r>
          </w:p>
        </w:tc>
        <w:tc>
          <w:tcPr>
            <w:tcW w:w="107" w:type="pct"/>
            <w:vMerge w:val="restart"/>
            <w:shd w:val="clear" w:color="auto" w:fill="FBD4B4"/>
            <w:vAlign w:val="center"/>
          </w:tcPr>
          <w:p w14:paraId="7FCAEC51" w14:textId="77777777" w:rsidR="00DB27F8" w:rsidRPr="00DB27F8" w:rsidRDefault="00DB27F8" w:rsidP="00DB27F8">
            <w:pPr>
              <w:pStyle w:val="TableParagraph"/>
              <w:jc w:val="center"/>
              <w:rPr>
                <w:b/>
                <w:sz w:val="13"/>
              </w:rPr>
            </w:pPr>
            <w:r w:rsidRPr="00DB27F8">
              <w:rPr>
                <w:b/>
                <w:sz w:val="13"/>
              </w:rPr>
              <w:t>Kode</w:t>
            </w:r>
          </w:p>
        </w:tc>
        <w:tc>
          <w:tcPr>
            <w:tcW w:w="482" w:type="pct"/>
            <w:gridSpan w:val="5"/>
            <w:shd w:val="clear" w:color="auto" w:fill="FBD4B4"/>
            <w:vAlign w:val="center"/>
          </w:tcPr>
          <w:p w14:paraId="26D8CEC5" w14:textId="77777777" w:rsidR="00DB27F8" w:rsidRPr="00DB27F8" w:rsidRDefault="00DB27F8" w:rsidP="00DB27F8">
            <w:pPr>
              <w:pStyle w:val="TableParagraph"/>
              <w:jc w:val="center"/>
              <w:rPr>
                <w:b/>
                <w:sz w:val="13"/>
              </w:rPr>
            </w:pPr>
            <w:r w:rsidRPr="00DB27F8">
              <w:rPr>
                <w:b/>
                <w:sz w:val="13"/>
              </w:rPr>
              <w:t>Komunikasi</w:t>
            </w:r>
          </w:p>
        </w:tc>
        <w:tc>
          <w:tcPr>
            <w:tcW w:w="106" w:type="pct"/>
            <w:vMerge w:val="restart"/>
            <w:shd w:val="clear" w:color="auto" w:fill="FBD4B4"/>
            <w:vAlign w:val="center"/>
          </w:tcPr>
          <w:p w14:paraId="66813268" w14:textId="77777777" w:rsidR="00DB27F8" w:rsidRPr="00DB27F8" w:rsidRDefault="00DB27F8" w:rsidP="00DB27F8">
            <w:pPr>
              <w:pStyle w:val="TableParagraph"/>
              <w:spacing w:line="264" w:lineRule="auto"/>
              <w:ind w:right="-2"/>
              <w:jc w:val="center"/>
              <w:rPr>
                <w:b/>
                <w:sz w:val="13"/>
              </w:rPr>
            </w:pPr>
            <w:r w:rsidRPr="00DB27F8">
              <w:rPr>
                <w:b/>
                <w:sz w:val="13"/>
              </w:rPr>
              <w:t>Total Skor</w:t>
            </w:r>
          </w:p>
        </w:tc>
        <w:tc>
          <w:tcPr>
            <w:tcW w:w="107" w:type="pct"/>
            <w:vMerge w:val="restart"/>
            <w:shd w:val="clear" w:color="auto" w:fill="FBD4B4"/>
            <w:vAlign w:val="center"/>
          </w:tcPr>
          <w:p w14:paraId="0577ADA1" w14:textId="77777777" w:rsidR="00DB27F8" w:rsidRPr="00DB27F8" w:rsidRDefault="00DB27F8" w:rsidP="00DB27F8">
            <w:pPr>
              <w:pStyle w:val="TableParagraph"/>
              <w:jc w:val="center"/>
              <w:rPr>
                <w:b/>
                <w:sz w:val="13"/>
              </w:rPr>
            </w:pPr>
            <w:r w:rsidRPr="00DB27F8">
              <w:rPr>
                <w:b/>
                <w:sz w:val="13"/>
              </w:rPr>
              <w:t>Kode</w:t>
            </w:r>
          </w:p>
        </w:tc>
        <w:tc>
          <w:tcPr>
            <w:tcW w:w="771" w:type="pct"/>
            <w:gridSpan w:val="8"/>
            <w:shd w:val="clear" w:color="auto" w:fill="FBD4B4"/>
            <w:vAlign w:val="center"/>
          </w:tcPr>
          <w:p w14:paraId="5B4CB7E7" w14:textId="77777777" w:rsidR="00DB27F8" w:rsidRPr="00DB27F8" w:rsidRDefault="00DB27F8" w:rsidP="00DB27F8">
            <w:pPr>
              <w:pStyle w:val="TableParagraph"/>
              <w:ind w:left="40"/>
              <w:jc w:val="center"/>
              <w:rPr>
                <w:b/>
                <w:sz w:val="13"/>
              </w:rPr>
            </w:pPr>
          </w:p>
          <w:p w14:paraId="2937FE86" w14:textId="77777777" w:rsidR="00DB27F8" w:rsidRPr="00DB27F8" w:rsidRDefault="00DB27F8" w:rsidP="00DB27F8">
            <w:pPr>
              <w:pStyle w:val="TableParagraph"/>
              <w:spacing w:line="264" w:lineRule="auto"/>
              <w:ind w:right="-2"/>
              <w:jc w:val="center"/>
              <w:rPr>
                <w:b/>
                <w:sz w:val="13"/>
              </w:rPr>
            </w:pPr>
            <w:r w:rsidRPr="00DB27F8">
              <w:rPr>
                <w:b/>
                <w:sz w:val="13"/>
              </w:rPr>
              <w:t>Pendampingan</w:t>
            </w:r>
          </w:p>
        </w:tc>
        <w:tc>
          <w:tcPr>
            <w:tcW w:w="106" w:type="pct"/>
            <w:vMerge w:val="restart"/>
            <w:shd w:val="clear" w:color="auto" w:fill="FBD4B4"/>
            <w:vAlign w:val="center"/>
          </w:tcPr>
          <w:p w14:paraId="642C19D8" w14:textId="77777777" w:rsidR="00DB27F8" w:rsidRPr="00DB27F8" w:rsidRDefault="00DB27F8" w:rsidP="00DB27F8">
            <w:pPr>
              <w:pStyle w:val="TableParagraph"/>
              <w:spacing w:line="264" w:lineRule="auto"/>
              <w:ind w:right="-4"/>
              <w:jc w:val="center"/>
              <w:rPr>
                <w:b/>
                <w:sz w:val="13"/>
              </w:rPr>
            </w:pPr>
            <w:r w:rsidRPr="00DB27F8">
              <w:rPr>
                <w:b/>
                <w:sz w:val="13"/>
              </w:rPr>
              <w:t>Total Skor</w:t>
            </w:r>
          </w:p>
        </w:tc>
        <w:tc>
          <w:tcPr>
            <w:tcW w:w="107" w:type="pct"/>
            <w:vMerge w:val="restart"/>
            <w:shd w:val="clear" w:color="auto" w:fill="FBD4B4"/>
            <w:vAlign w:val="center"/>
          </w:tcPr>
          <w:p w14:paraId="0AE85208" w14:textId="77777777" w:rsidR="00DB27F8" w:rsidRPr="00DB27F8" w:rsidRDefault="00DB27F8" w:rsidP="00DB27F8">
            <w:pPr>
              <w:pStyle w:val="TableParagraph"/>
              <w:jc w:val="center"/>
              <w:rPr>
                <w:b/>
                <w:sz w:val="13"/>
              </w:rPr>
            </w:pPr>
            <w:r w:rsidRPr="00DB27F8">
              <w:rPr>
                <w:b/>
                <w:sz w:val="13"/>
              </w:rPr>
              <w:t>Kode</w:t>
            </w:r>
          </w:p>
        </w:tc>
        <w:tc>
          <w:tcPr>
            <w:tcW w:w="439" w:type="pct"/>
            <w:gridSpan w:val="5"/>
            <w:shd w:val="clear" w:color="auto" w:fill="FBD4B4"/>
            <w:vAlign w:val="center"/>
          </w:tcPr>
          <w:p w14:paraId="0D9FB93A" w14:textId="77777777" w:rsidR="00DB27F8" w:rsidRPr="00DB27F8" w:rsidRDefault="00DB27F8" w:rsidP="00DB27F8">
            <w:pPr>
              <w:pStyle w:val="TableParagraph"/>
              <w:jc w:val="center"/>
              <w:rPr>
                <w:b/>
                <w:sz w:val="12"/>
              </w:rPr>
            </w:pPr>
            <w:r w:rsidRPr="00DB27F8">
              <w:rPr>
                <w:b/>
                <w:sz w:val="12"/>
              </w:rPr>
              <w:t>Rekayasa</w:t>
            </w:r>
            <w:r w:rsidRPr="00DB27F8">
              <w:rPr>
                <w:b/>
                <w:spacing w:val="-5"/>
                <w:sz w:val="12"/>
              </w:rPr>
              <w:t xml:space="preserve"> </w:t>
            </w:r>
            <w:r w:rsidRPr="00DB27F8">
              <w:rPr>
                <w:b/>
                <w:sz w:val="12"/>
              </w:rPr>
              <w:t>Lingkungan</w:t>
            </w:r>
            <w:r w:rsidRPr="00DB27F8">
              <w:rPr>
                <w:b/>
                <w:spacing w:val="-7"/>
                <w:sz w:val="12"/>
              </w:rPr>
              <w:t xml:space="preserve"> </w:t>
            </w:r>
            <w:r w:rsidRPr="00DB27F8">
              <w:rPr>
                <w:b/>
                <w:sz w:val="13"/>
              </w:rPr>
              <w:t>Untuk</w:t>
            </w:r>
            <w:r w:rsidRPr="00DB27F8">
              <w:rPr>
                <w:b/>
                <w:spacing w:val="-30"/>
                <w:sz w:val="12"/>
              </w:rPr>
              <w:t xml:space="preserve"> </w:t>
            </w:r>
            <w:r w:rsidRPr="00DB27F8">
              <w:rPr>
                <w:b/>
                <w:sz w:val="12"/>
              </w:rPr>
              <w:t>Pencegahan</w:t>
            </w:r>
            <w:r>
              <w:rPr>
                <w:b/>
                <w:sz w:val="12"/>
              </w:rPr>
              <w:t xml:space="preserve"> </w:t>
            </w:r>
            <w:r w:rsidRPr="00DB27F8">
              <w:rPr>
                <w:b/>
                <w:sz w:val="12"/>
              </w:rPr>
              <w:t>diare</w:t>
            </w:r>
          </w:p>
        </w:tc>
        <w:tc>
          <w:tcPr>
            <w:tcW w:w="122" w:type="pct"/>
            <w:vMerge w:val="restart"/>
            <w:shd w:val="clear" w:color="auto" w:fill="FBD4B4"/>
            <w:vAlign w:val="center"/>
          </w:tcPr>
          <w:p w14:paraId="4391A203" w14:textId="77777777" w:rsidR="00DB27F8" w:rsidRPr="00DB27F8" w:rsidRDefault="00DB27F8" w:rsidP="004E39F4">
            <w:pPr>
              <w:pStyle w:val="TableParagraph"/>
              <w:spacing w:line="136" w:lineRule="exact"/>
              <w:ind w:right="41"/>
              <w:jc w:val="center"/>
              <w:rPr>
                <w:b/>
                <w:w w:val="101"/>
                <w:sz w:val="13"/>
              </w:rPr>
            </w:pPr>
            <w:r w:rsidRPr="00DB27F8">
              <w:rPr>
                <w:b/>
                <w:w w:val="101"/>
                <w:sz w:val="13"/>
              </w:rPr>
              <w:t>Total Skor</w:t>
            </w:r>
          </w:p>
        </w:tc>
        <w:tc>
          <w:tcPr>
            <w:tcW w:w="108" w:type="pct"/>
            <w:vMerge w:val="restart"/>
            <w:shd w:val="clear" w:color="auto" w:fill="FBD4B4"/>
            <w:vAlign w:val="center"/>
          </w:tcPr>
          <w:p w14:paraId="450132EB" w14:textId="77777777" w:rsidR="00DB27F8" w:rsidRPr="00DB27F8" w:rsidRDefault="00DB27F8" w:rsidP="004E39F4">
            <w:pPr>
              <w:pStyle w:val="TableParagraph"/>
              <w:spacing w:before="1" w:line="136" w:lineRule="exact"/>
              <w:jc w:val="center"/>
              <w:rPr>
                <w:b/>
                <w:w w:val="101"/>
                <w:sz w:val="13"/>
              </w:rPr>
            </w:pPr>
            <w:r w:rsidRPr="00DB27F8">
              <w:rPr>
                <w:b/>
                <w:w w:val="101"/>
                <w:sz w:val="13"/>
              </w:rPr>
              <w:t>Kode</w:t>
            </w:r>
          </w:p>
        </w:tc>
      </w:tr>
      <w:tr w:rsidR="00C100FD" w:rsidRPr="00DB27F8" w14:paraId="2A624091" w14:textId="77777777" w:rsidTr="00DB27F8">
        <w:trPr>
          <w:trHeight w:val="263"/>
        </w:trPr>
        <w:tc>
          <w:tcPr>
            <w:tcW w:w="134" w:type="pct"/>
            <w:vMerge/>
            <w:tcBorders>
              <w:top w:val="nil"/>
            </w:tcBorders>
            <w:shd w:val="clear" w:color="auto" w:fill="FBD4B4"/>
            <w:vAlign w:val="center"/>
          </w:tcPr>
          <w:p w14:paraId="7B0E023E" w14:textId="77777777" w:rsidR="00DB27F8" w:rsidRPr="00DB27F8" w:rsidRDefault="00DB27F8" w:rsidP="00DB27F8">
            <w:pPr>
              <w:jc w:val="center"/>
              <w:rPr>
                <w:sz w:val="2"/>
                <w:szCs w:val="2"/>
              </w:rPr>
            </w:pPr>
          </w:p>
        </w:tc>
        <w:tc>
          <w:tcPr>
            <w:tcW w:w="191" w:type="pct"/>
            <w:vMerge/>
            <w:tcBorders>
              <w:top w:val="nil"/>
            </w:tcBorders>
            <w:shd w:val="clear" w:color="auto" w:fill="FBD4B4"/>
            <w:vAlign w:val="center"/>
          </w:tcPr>
          <w:p w14:paraId="63790EB0" w14:textId="77777777" w:rsidR="00DB27F8" w:rsidRPr="00DB27F8" w:rsidRDefault="00DB27F8" w:rsidP="00DB27F8">
            <w:pPr>
              <w:jc w:val="center"/>
              <w:rPr>
                <w:sz w:val="2"/>
                <w:szCs w:val="2"/>
              </w:rPr>
            </w:pPr>
          </w:p>
        </w:tc>
        <w:tc>
          <w:tcPr>
            <w:tcW w:w="131" w:type="pct"/>
            <w:vMerge/>
            <w:tcBorders>
              <w:top w:val="nil"/>
            </w:tcBorders>
            <w:shd w:val="clear" w:color="auto" w:fill="FBD4B4"/>
            <w:vAlign w:val="center"/>
          </w:tcPr>
          <w:p w14:paraId="3635740B" w14:textId="77777777" w:rsidR="00DB27F8" w:rsidRPr="00DB27F8" w:rsidRDefault="00DB27F8" w:rsidP="00DB27F8">
            <w:pPr>
              <w:jc w:val="center"/>
              <w:rPr>
                <w:sz w:val="2"/>
                <w:szCs w:val="2"/>
              </w:rPr>
            </w:pPr>
          </w:p>
        </w:tc>
        <w:tc>
          <w:tcPr>
            <w:tcW w:w="117" w:type="pct"/>
            <w:vMerge/>
            <w:tcBorders>
              <w:top w:val="nil"/>
            </w:tcBorders>
            <w:shd w:val="clear" w:color="auto" w:fill="FBD4B4"/>
            <w:vAlign w:val="center"/>
          </w:tcPr>
          <w:p w14:paraId="3BB1985F" w14:textId="77777777" w:rsidR="00DB27F8" w:rsidRPr="00DB27F8" w:rsidRDefault="00DB27F8" w:rsidP="00DB27F8">
            <w:pPr>
              <w:jc w:val="center"/>
              <w:rPr>
                <w:sz w:val="2"/>
                <w:szCs w:val="2"/>
              </w:rPr>
            </w:pPr>
          </w:p>
        </w:tc>
        <w:tc>
          <w:tcPr>
            <w:tcW w:w="169" w:type="pct"/>
            <w:vMerge/>
            <w:tcBorders>
              <w:top w:val="nil"/>
            </w:tcBorders>
            <w:shd w:val="clear" w:color="auto" w:fill="FBD4B4"/>
            <w:vAlign w:val="center"/>
          </w:tcPr>
          <w:p w14:paraId="272F4E34" w14:textId="77777777" w:rsidR="00DB27F8" w:rsidRPr="00DB27F8" w:rsidRDefault="00DB27F8" w:rsidP="00DB27F8">
            <w:pPr>
              <w:jc w:val="center"/>
              <w:rPr>
                <w:sz w:val="2"/>
                <w:szCs w:val="2"/>
              </w:rPr>
            </w:pPr>
          </w:p>
        </w:tc>
        <w:tc>
          <w:tcPr>
            <w:tcW w:w="152" w:type="pct"/>
            <w:vMerge/>
            <w:tcBorders>
              <w:top w:val="nil"/>
            </w:tcBorders>
            <w:shd w:val="clear" w:color="auto" w:fill="FBD4B4"/>
            <w:vAlign w:val="center"/>
          </w:tcPr>
          <w:p w14:paraId="5CD7E4A0" w14:textId="77777777" w:rsidR="00DB27F8" w:rsidRPr="00DB27F8" w:rsidRDefault="00DB27F8" w:rsidP="00DB27F8">
            <w:pPr>
              <w:jc w:val="center"/>
              <w:rPr>
                <w:sz w:val="2"/>
                <w:szCs w:val="2"/>
              </w:rPr>
            </w:pPr>
          </w:p>
        </w:tc>
        <w:tc>
          <w:tcPr>
            <w:tcW w:w="88" w:type="pct"/>
            <w:shd w:val="clear" w:color="auto" w:fill="FBD4B4"/>
            <w:vAlign w:val="center"/>
          </w:tcPr>
          <w:p w14:paraId="616AAFC1" w14:textId="77777777" w:rsidR="00DB27F8" w:rsidRPr="00DB27F8" w:rsidRDefault="00DB27F8" w:rsidP="00DB27F8">
            <w:pPr>
              <w:pStyle w:val="TableParagraph"/>
              <w:jc w:val="center"/>
              <w:rPr>
                <w:b/>
                <w:sz w:val="13"/>
              </w:rPr>
            </w:pPr>
            <w:r w:rsidRPr="00DB27F8">
              <w:rPr>
                <w:b/>
                <w:sz w:val="13"/>
              </w:rPr>
              <w:t>A1</w:t>
            </w:r>
          </w:p>
        </w:tc>
        <w:tc>
          <w:tcPr>
            <w:tcW w:w="95" w:type="pct"/>
            <w:shd w:val="clear" w:color="auto" w:fill="FBD4B4"/>
            <w:vAlign w:val="center"/>
          </w:tcPr>
          <w:p w14:paraId="54E572F4" w14:textId="77777777" w:rsidR="00DB27F8" w:rsidRPr="00DB27F8" w:rsidRDefault="00DB27F8" w:rsidP="00DB27F8">
            <w:pPr>
              <w:pStyle w:val="TableParagraph"/>
              <w:ind w:left="82"/>
              <w:jc w:val="center"/>
              <w:rPr>
                <w:b/>
                <w:sz w:val="13"/>
              </w:rPr>
            </w:pPr>
            <w:r w:rsidRPr="00DB27F8">
              <w:rPr>
                <w:b/>
                <w:sz w:val="13"/>
              </w:rPr>
              <w:t>A2</w:t>
            </w:r>
          </w:p>
        </w:tc>
        <w:tc>
          <w:tcPr>
            <w:tcW w:w="95" w:type="pct"/>
            <w:shd w:val="clear" w:color="auto" w:fill="FBD4B4"/>
            <w:vAlign w:val="center"/>
          </w:tcPr>
          <w:p w14:paraId="0177CD71" w14:textId="77777777" w:rsidR="00DB27F8" w:rsidRPr="00DB27F8" w:rsidRDefault="00DB27F8" w:rsidP="00DB27F8">
            <w:pPr>
              <w:pStyle w:val="TableParagraph"/>
              <w:ind w:left="83"/>
              <w:jc w:val="center"/>
              <w:rPr>
                <w:b/>
                <w:sz w:val="13"/>
              </w:rPr>
            </w:pPr>
            <w:r w:rsidRPr="00DB27F8">
              <w:rPr>
                <w:b/>
                <w:sz w:val="13"/>
              </w:rPr>
              <w:t>A3</w:t>
            </w:r>
          </w:p>
        </w:tc>
        <w:tc>
          <w:tcPr>
            <w:tcW w:w="95" w:type="pct"/>
            <w:shd w:val="clear" w:color="auto" w:fill="FBD4B4"/>
            <w:vAlign w:val="center"/>
          </w:tcPr>
          <w:p w14:paraId="6C111082" w14:textId="77777777" w:rsidR="00DB27F8" w:rsidRPr="00DB27F8" w:rsidRDefault="00DB27F8" w:rsidP="00DB27F8">
            <w:pPr>
              <w:pStyle w:val="TableParagraph"/>
              <w:ind w:left="83"/>
              <w:jc w:val="center"/>
              <w:rPr>
                <w:b/>
                <w:sz w:val="13"/>
              </w:rPr>
            </w:pPr>
            <w:r w:rsidRPr="00DB27F8">
              <w:rPr>
                <w:b/>
                <w:sz w:val="13"/>
              </w:rPr>
              <w:t>A4</w:t>
            </w:r>
          </w:p>
        </w:tc>
        <w:tc>
          <w:tcPr>
            <w:tcW w:w="95" w:type="pct"/>
            <w:shd w:val="clear" w:color="auto" w:fill="FBD4B4"/>
            <w:vAlign w:val="center"/>
          </w:tcPr>
          <w:p w14:paraId="65B34EBA" w14:textId="77777777" w:rsidR="00DB27F8" w:rsidRPr="00DB27F8" w:rsidRDefault="00DB27F8" w:rsidP="00DB27F8">
            <w:pPr>
              <w:pStyle w:val="TableParagraph"/>
              <w:ind w:left="84"/>
              <w:jc w:val="center"/>
              <w:rPr>
                <w:b/>
                <w:sz w:val="13"/>
              </w:rPr>
            </w:pPr>
            <w:r w:rsidRPr="00DB27F8">
              <w:rPr>
                <w:b/>
                <w:sz w:val="13"/>
              </w:rPr>
              <w:t>A5</w:t>
            </w:r>
          </w:p>
        </w:tc>
        <w:tc>
          <w:tcPr>
            <w:tcW w:w="99" w:type="pct"/>
            <w:shd w:val="clear" w:color="auto" w:fill="FBD4B4"/>
            <w:vAlign w:val="center"/>
          </w:tcPr>
          <w:p w14:paraId="2AE0128F" w14:textId="77777777" w:rsidR="00DB27F8" w:rsidRPr="00DB27F8" w:rsidRDefault="00DB27F8" w:rsidP="00DB27F8">
            <w:pPr>
              <w:pStyle w:val="TableParagraph"/>
              <w:ind w:left="115"/>
              <w:jc w:val="center"/>
              <w:rPr>
                <w:b/>
                <w:sz w:val="13"/>
              </w:rPr>
            </w:pPr>
            <w:r w:rsidRPr="00DB27F8">
              <w:rPr>
                <w:b/>
                <w:sz w:val="13"/>
              </w:rPr>
              <w:t>A6</w:t>
            </w:r>
          </w:p>
        </w:tc>
        <w:tc>
          <w:tcPr>
            <w:tcW w:w="109" w:type="pct"/>
            <w:vMerge/>
            <w:tcBorders>
              <w:top w:val="nil"/>
            </w:tcBorders>
            <w:shd w:val="clear" w:color="auto" w:fill="FBD4B4"/>
            <w:vAlign w:val="center"/>
          </w:tcPr>
          <w:p w14:paraId="7134BB62" w14:textId="77777777" w:rsidR="00DB27F8" w:rsidRPr="00DB27F8" w:rsidRDefault="00DB27F8" w:rsidP="00DB27F8">
            <w:pPr>
              <w:jc w:val="center"/>
              <w:rPr>
                <w:sz w:val="2"/>
                <w:szCs w:val="2"/>
              </w:rPr>
            </w:pPr>
          </w:p>
        </w:tc>
        <w:tc>
          <w:tcPr>
            <w:tcW w:w="107" w:type="pct"/>
            <w:vMerge/>
            <w:tcBorders>
              <w:top w:val="nil"/>
            </w:tcBorders>
            <w:shd w:val="clear" w:color="auto" w:fill="FBD4B4"/>
            <w:vAlign w:val="center"/>
          </w:tcPr>
          <w:p w14:paraId="0F058ABA" w14:textId="77777777" w:rsidR="00DB27F8" w:rsidRPr="00DB27F8" w:rsidRDefault="00DB27F8" w:rsidP="00DB27F8">
            <w:pPr>
              <w:jc w:val="center"/>
              <w:rPr>
                <w:sz w:val="2"/>
                <w:szCs w:val="2"/>
              </w:rPr>
            </w:pPr>
          </w:p>
        </w:tc>
        <w:tc>
          <w:tcPr>
            <w:tcW w:w="93" w:type="pct"/>
            <w:shd w:val="clear" w:color="auto" w:fill="FBD4B4"/>
            <w:vAlign w:val="center"/>
          </w:tcPr>
          <w:p w14:paraId="62A7B93E" w14:textId="77777777" w:rsidR="00DB27F8" w:rsidRPr="00DB27F8" w:rsidRDefault="00DB27F8" w:rsidP="00DB27F8">
            <w:pPr>
              <w:pStyle w:val="TableParagraph"/>
              <w:jc w:val="center"/>
              <w:rPr>
                <w:b/>
                <w:sz w:val="13"/>
              </w:rPr>
            </w:pPr>
            <w:r w:rsidRPr="00DB27F8">
              <w:rPr>
                <w:b/>
                <w:sz w:val="13"/>
              </w:rPr>
              <w:t>B1</w:t>
            </w:r>
          </w:p>
        </w:tc>
        <w:tc>
          <w:tcPr>
            <w:tcW w:w="95" w:type="pct"/>
            <w:shd w:val="clear" w:color="auto" w:fill="FBD4B4"/>
            <w:vAlign w:val="center"/>
          </w:tcPr>
          <w:p w14:paraId="577A57CA" w14:textId="77777777" w:rsidR="00DB27F8" w:rsidRPr="00DB27F8" w:rsidRDefault="00DB27F8" w:rsidP="00DB27F8">
            <w:pPr>
              <w:pStyle w:val="TableParagraph"/>
              <w:jc w:val="center"/>
              <w:rPr>
                <w:b/>
                <w:sz w:val="13"/>
              </w:rPr>
            </w:pPr>
            <w:r w:rsidRPr="00DB27F8">
              <w:rPr>
                <w:b/>
                <w:sz w:val="13"/>
              </w:rPr>
              <w:t>B2</w:t>
            </w:r>
          </w:p>
        </w:tc>
        <w:tc>
          <w:tcPr>
            <w:tcW w:w="95" w:type="pct"/>
            <w:shd w:val="clear" w:color="auto" w:fill="FBD4B4"/>
            <w:vAlign w:val="center"/>
          </w:tcPr>
          <w:p w14:paraId="0B86B92D" w14:textId="77777777" w:rsidR="00DB27F8" w:rsidRPr="00DB27F8" w:rsidRDefault="00DB27F8" w:rsidP="00DB27F8">
            <w:pPr>
              <w:pStyle w:val="TableParagraph"/>
              <w:jc w:val="center"/>
              <w:rPr>
                <w:b/>
                <w:sz w:val="13"/>
              </w:rPr>
            </w:pPr>
            <w:r w:rsidRPr="00DB27F8">
              <w:rPr>
                <w:b/>
                <w:sz w:val="13"/>
              </w:rPr>
              <w:t>B3</w:t>
            </w:r>
          </w:p>
        </w:tc>
        <w:tc>
          <w:tcPr>
            <w:tcW w:w="96" w:type="pct"/>
            <w:shd w:val="clear" w:color="auto" w:fill="FBD4B4"/>
            <w:vAlign w:val="center"/>
          </w:tcPr>
          <w:p w14:paraId="4A7AB030" w14:textId="77777777" w:rsidR="00DB27F8" w:rsidRPr="00DB27F8" w:rsidRDefault="00DB27F8" w:rsidP="00DB27F8">
            <w:pPr>
              <w:pStyle w:val="TableParagraph"/>
              <w:jc w:val="center"/>
              <w:rPr>
                <w:b/>
                <w:sz w:val="13"/>
              </w:rPr>
            </w:pPr>
            <w:r w:rsidRPr="00DB27F8">
              <w:rPr>
                <w:b/>
                <w:sz w:val="13"/>
              </w:rPr>
              <w:t>B4</w:t>
            </w:r>
          </w:p>
        </w:tc>
        <w:tc>
          <w:tcPr>
            <w:tcW w:w="96" w:type="pct"/>
            <w:shd w:val="clear" w:color="auto" w:fill="FBD4B4"/>
            <w:vAlign w:val="center"/>
          </w:tcPr>
          <w:p w14:paraId="5FC60E28" w14:textId="77777777" w:rsidR="00DB27F8" w:rsidRPr="00DB27F8" w:rsidRDefault="00DB27F8" w:rsidP="00DB27F8">
            <w:pPr>
              <w:pStyle w:val="TableParagraph"/>
              <w:jc w:val="center"/>
              <w:rPr>
                <w:b/>
                <w:sz w:val="13"/>
              </w:rPr>
            </w:pPr>
            <w:r w:rsidRPr="00DB27F8">
              <w:rPr>
                <w:b/>
                <w:sz w:val="13"/>
              </w:rPr>
              <w:t>B5</w:t>
            </w:r>
          </w:p>
        </w:tc>
        <w:tc>
          <w:tcPr>
            <w:tcW w:w="96" w:type="pct"/>
            <w:shd w:val="clear" w:color="auto" w:fill="FBD4B4"/>
            <w:vAlign w:val="center"/>
          </w:tcPr>
          <w:p w14:paraId="4C1A03E0" w14:textId="77777777" w:rsidR="00DB27F8" w:rsidRPr="00DB27F8" w:rsidRDefault="00DB27F8" w:rsidP="004E39F4">
            <w:pPr>
              <w:pStyle w:val="TableParagraph"/>
              <w:spacing w:line="133" w:lineRule="exact"/>
              <w:ind w:left="33"/>
              <w:jc w:val="center"/>
              <w:rPr>
                <w:sz w:val="13"/>
              </w:rPr>
            </w:pPr>
            <w:r w:rsidRPr="00DB27F8">
              <w:rPr>
                <w:sz w:val="13"/>
              </w:rPr>
              <w:t>17</w:t>
            </w:r>
          </w:p>
        </w:tc>
        <w:tc>
          <w:tcPr>
            <w:tcW w:w="96" w:type="pct"/>
            <w:shd w:val="clear" w:color="auto" w:fill="FBD4B4"/>
            <w:vAlign w:val="center"/>
          </w:tcPr>
          <w:p w14:paraId="1D137F12" w14:textId="77777777" w:rsidR="00DB27F8" w:rsidRPr="00DB27F8" w:rsidRDefault="00DB27F8" w:rsidP="004E39F4">
            <w:pPr>
              <w:pStyle w:val="TableParagraph"/>
              <w:spacing w:line="133" w:lineRule="exact"/>
              <w:ind w:left="33"/>
              <w:jc w:val="center"/>
              <w:rPr>
                <w:sz w:val="13"/>
              </w:rPr>
            </w:pPr>
            <w:r w:rsidRPr="00DB27F8">
              <w:rPr>
                <w:sz w:val="13"/>
              </w:rPr>
              <w:t>1</w:t>
            </w:r>
          </w:p>
        </w:tc>
        <w:tc>
          <w:tcPr>
            <w:tcW w:w="98" w:type="pct"/>
            <w:shd w:val="clear" w:color="auto" w:fill="FBD4B4"/>
            <w:vAlign w:val="center"/>
          </w:tcPr>
          <w:p w14:paraId="0FFE8F16" w14:textId="77777777" w:rsidR="00DB27F8" w:rsidRPr="00DB27F8" w:rsidRDefault="00DB27F8" w:rsidP="00DB27F8">
            <w:pPr>
              <w:pStyle w:val="TableParagraph"/>
              <w:jc w:val="center"/>
              <w:rPr>
                <w:b/>
                <w:sz w:val="13"/>
              </w:rPr>
            </w:pPr>
            <w:r w:rsidRPr="00DB27F8">
              <w:rPr>
                <w:b/>
                <w:sz w:val="13"/>
              </w:rPr>
              <w:t>B8</w:t>
            </w:r>
          </w:p>
        </w:tc>
        <w:tc>
          <w:tcPr>
            <w:tcW w:w="107" w:type="pct"/>
            <w:vMerge/>
            <w:tcBorders>
              <w:top w:val="nil"/>
            </w:tcBorders>
            <w:shd w:val="clear" w:color="auto" w:fill="FBD4B4"/>
            <w:vAlign w:val="center"/>
          </w:tcPr>
          <w:p w14:paraId="33C405A7" w14:textId="77777777" w:rsidR="00DB27F8" w:rsidRPr="00DB27F8" w:rsidRDefault="00DB27F8" w:rsidP="00DB27F8">
            <w:pPr>
              <w:jc w:val="center"/>
              <w:rPr>
                <w:sz w:val="2"/>
                <w:szCs w:val="2"/>
              </w:rPr>
            </w:pPr>
          </w:p>
        </w:tc>
        <w:tc>
          <w:tcPr>
            <w:tcW w:w="107" w:type="pct"/>
            <w:vMerge/>
            <w:tcBorders>
              <w:top w:val="nil"/>
            </w:tcBorders>
            <w:shd w:val="clear" w:color="auto" w:fill="FBD4B4"/>
            <w:vAlign w:val="center"/>
          </w:tcPr>
          <w:p w14:paraId="0219962A" w14:textId="77777777" w:rsidR="00DB27F8" w:rsidRPr="00DB27F8" w:rsidRDefault="00DB27F8" w:rsidP="00DB27F8">
            <w:pPr>
              <w:jc w:val="center"/>
              <w:rPr>
                <w:sz w:val="2"/>
                <w:szCs w:val="2"/>
              </w:rPr>
            </w:pPr>
          </w:p>
        </w:tc>
        <w:tc>
          <w:tcPr>
            <w:tcW w:w="96" w:type="pct"/>
            <w:shd w:val="clear" w:color="auto" w:fill="FBD4B4"/>
            <w:vAlign w:val="center"/>
          </w:tcPr>
          <w:p w14:paraId="2AA2691B" w14:textId="77777777" w:rsidR="00DB27F8" w:rsidRPr="00DB27F8" w:rsidRDefault="00DB27F8" w:rsidP="00DB27F8">
            <w:pPr>
              <w:pStyle w:val="TableParagraph"/>
              <w:ind w:left="38"/>
              <w:jc w:val="center"/>
              <w:rPr>
                <w:b/>
                <w:sz w:val="13"/>
              </w:rPr>
            </w:pPr>
            <w:r w:rsidRPr="00DB27F8">
              <w:rPr>
                <w:b/>
                <w:sz w:val="13"/>
              </w:rPr>
              <w:t>C1</w:t>
            </w:r>
          </w:p>
        </w:tc>
        <w:tc>
          <w:tcPr>
            <w:tcW w:w="96" w:type="pct"/>
            <w:shd w:val="clear" w:color="auto" w:fill="FBD4B4"/>
            <w:vAlign w:val="center"/>
          </w:tcPr>
          <w:p w14:paraId="33A6EBDB" w14:textId="77777777" w:rsidR="00DB27F8" w:rsidRPr="00DB27F8" w:rsidRDefault="00DB27F8" w:rsidP="00DB27F8">
            <w:pPr>
              <w:pStyle w:val="TableParagraph"/>
              <w:ind w:left="38"/>
              <w:jc w:val="center"/>
              <w:rPr>
                <w:b/>
                <w:sz w:val="13"/>
              </w:rPr>
            </w:pPr>
            <w:r w:rsidRPr="00DB27F8">
              <w:rPr>
                <w:b/>
                <w:sz w:val="13"/>
              </w:rPr>
              <w:t>C2</w:t>
            </w:r>
          </w:p>
        </w:tc>
        <w:tc>
          <w:tcPr>
            <w:tcW w:w="96" w:type="pct"/>
            <w:shd w:val="clear" w:color="auto" w:fill="FBD4B4"/>
            <w:vAlign w:val="center"/>
          </w:tcPr>
          <w:p w14:paraId="25B30022" w14:textId="77777777" w:rsidR="00DB27F8" w:rsidRPr="00DB27F8" w:rsidRDefault="00DB27F8" w:rsidP="00DB27F8">
            <w:pPr>
              <w:pStyle w:val="TableParagraph"/>
              <w:ind w:left="38"/>
              <w:jc w:val="center"/>
              <w:rPr>
                <w:b/>
                <w:sz w:val="13"/>
              </w:rPr>
            </w:pPr>
            <w:r w:rsidRPr="00DB27F8">
              <w:rPr>
                <w:b/>
                <w:sz w:val="13"/>
              </w:rPr>
              <w:t>C3</w:t>
            </w:r>
          </w:p>
        </w:tc>
        <w:tc>
          <w:tcPr>
            <w:tcW w:w="96" w:type="pct"/>
            <w:shd w:val="clear" w:color="auto" w:fill="FBD4B4"/>
            <w:vAlign w:val="center"/>
          </w:tcPr>
          <w:p w14:paraId="5F18EE71" w14:textId="77777777" w:rsidR="00DB27F8" w:rsidRPr="00DB27F8" w:rsidRDefault="00DB27F8" w:rsidP="00DB27F8">
            <w:pPr>
              <w:pStyle w:val="TableParagraph"/>
              <w:ind w:left="38"/>
              <w:jc w:val="center"/>
              <w:rPr>
                <w:b/>
                <w:sz w:val="13"/>
              </w:rPr>
            </w:pPr>
            <w:r w:rsidRPr="00DB27F8">
              <w:rPr>
                <w:b/>
                <w:sz w:val="13"/>
              </w:rPr>
              <w:t>C4</w:t>
            </w:r>
          </w:p>
        </w:tc>
        <w:tc>
          <w:tcPr>
            <w:tcW w:w="98" w:type="pct"/>
            <w:shd w:val="clear" w:color="auto" w:fill="FBD4B4"/>
            <w:vAlign w:val="center"/>
          </w:tcPr>
          <w:p w14:paraId="5A8059F0" w14:textId="77777777" w:rsidR="00DB27F8" w:rsidRPr="00DB27F8" w:rsidRDefault="00DB27F8" w:rsidP="00DB27F8">
            <w:pPr>
              <w:pStyle w:val="TableParagraph"/>
              <w:ind w:left="38"/>
              <w:jc w:val="center"/>
              <w:rPr>
                <w:b/>
                <w:sz w:val="13"/>
              </w:rPr>
            </w:pPr>
            <w:r w:rsidRPr="00DB27F8">
              <w:rPr>
                <w:b/>
                <w:sz w:val="13"/>
              </w:rPr>
              <w:t>C5</w:t>
            </w:r>
          </w:p>
        </w:tc>
        <w:tc>
          <w:tcPr>
            <w:tcW w:w="106" w:type="pct"/>
            <w:vMerge/>
            <w:tcBorders>
              <w:top w:val="nil"/>
            </w:tcBorders>
            <w:shd w:val="clear" w:color="auto" w:fill="FBD4B4"/>
            <w:vAlign w:val="center"/>
          </w:tcPr>
          <w:p w14:paraId="090733D1" w14:textId="77777777" w:rsidR="00DB27F8" w:rsidRPr="00DB27F8" w:rsidRDefault="00DB27F8" w:rsidP="00DB27F8">
            <w:pPr>
              <w:jc w:val="center"/>
              <w:rPr>
                <w:sz w:val="2"/>
                <w:szCs w:val="2"/>
              </w:rPr>
            </w:pPr>
          </w:p>
        </w:tc>
        <w:tc>
          <w:tcPr>
            <w:tcW w:w="107" w:type="pct"/>
            <w:vMerge/>
            <w:tcBorders>
              <w:top w:val="nil"/>
            </w:tcBorders>
            <w:shd w:val="clear" w:color="auto" w:fill="FBD4B4"/>
            <w:vAlign w:val="center"/>
          </w:tcPr>
          <w:p w14:paraId="745B946A" w14:textId="77777777" w:rsidR="00DB27F8" w:rsidRPr="00DB27F8" w:rsidRDefault="00DB27F8" w:rsidP="00DB27F8">
            <w:pPr>
              <w:jc w:val="center"/>
              <w:rPr>
                <w:sz w:val="2"/>
                <w:szCs w:val="2"/>
              </w:rPr>
            </w:pPr>
          </w:p>
        </w:tc>
        <w:tc>
          <w:tcPr>
            <w:tcW w:w="96" w:type="pct"/>
            <w:shd w:val="clear" w:color="auto" w:fill="FBD4B4"/>
            <w:vAlign w:val="center"/>
          </w:tcPr>
          <w:p w14:paraId="7859AF40" w14:textId="77777777" w:rsidR="00DB27F8" w:rsidRPr="00DB27F8" w:rsidRDefault="00DB27F8" w:rsidP="00DB27F8">
            <w:pPr>
              <w:pStyle w:val="TableParagraph"/>
              <w:ind w:left="40"/>
              <w:jc w:val="center"/>
              <w:rPr>
                <w:b/>
                <w:sz w:val="13"/>
              </w:rPr>
            </w:pPr>
            <w:r w:rsidRPr="00DB27F8">
              <w:rPr>
                <w:b/>
                <w:sz w:val="13"/>
              </w:rPr>
              <w:t>D1</w:t>
            </w:r>
          </w:p>
        </w:tc>
        <w:tc>
          <w:tcPr>
            <w:tcW w:w="96" w:type="pct"/>
            <w:shd w:val="clear" w:color="auto" w:fill="FBD4B4"/>
            <w:vAlign w:val="center"/>
          </w:tcPr>
          <w:p w14:paraId="23A5171F" w14:textId="77777777" w:rsidR="00DB27F8" w:rsidRPr="00DB27F8" w:rsidRDefault="00DB27F8" w:rsidP="00DB27F8">
            <w:pPr>
              <w:pStyle w:val="TableParagraph"/>
              <w:ind w:left="40"/>
              <w:jc w:val="center"/>
              <w:rPr>
                <w:b/>
                <w:sz w:val="13"/>
              </w:rPr>
            </w:pPr>
            <w:r w:rsidRPr="00DB27F8">
              <w:rPr>
                <w:b/>
                <w:sz w:val="13"/>
              </w:rPr>
              <w:t>D2</w:t>
            </w:r>
          </w:p>
        </w:tc>
        <w:tc>
          <w:tcPr>
            <w:tcW w:w="96" w:type="pct"/>
            <w:shd w:val="clear" w:color="auto" w:fill="FBD4B4"/>
            <w:vAlign w:val="center"/>
          </w:tcPr>
          <w:p w14:paraId="0F74D742" w14:textId="77777777" w:rsidR="00DB27F8" w:rsidRPr="00DB27F8" w:rsidRDefault="00DB27F8" w:rsidP="00DB27F8">
            <w:pPr>
              <w:pStyle w:val="TableParagraph"/>
              <w:ind w:left="40"/>
              <w:jc w:val="center"/>
              <w:rPr>
                <w:b/>
                <w:sz w:val="13"/>
              </w:rPr>
            </w:pPr>
            <w:r w:rsidRPr="00DB27F8">
              <w:rPr>
                <w:b/>
                <w:sz w:val="13"/>
              </w:rPr>
              <w:t>D3</w:t>
            </w:r>
          </w:p>
        </w:tc>
        <w:tc>
          <w:tcPr>
            <w:tcW w:w="96" w:type="pct"/>
            <w:shd w:val="clear" w:color="auto" w:fill="FBD4B4"/>
            <w:vAlign w:val="center"/>
          </w:tcPr>
          <w:p w14:paraId="1072AE09" w14:textId="77777777" w:rsidR="00DB27F8" w:rsidRPr="00DB27F8" w:rsidRDefault="00DB27F8" w:rsidP="00DB27F8">
            <w:pPr>
              <w:pStyle w:val="TableParagraph"/>
              <w:ind w:left="40"/>
              <w:jc w:val="center"/>
              <w:rPr>
                <w:b/>
                <w:sz w:val="13"/>
              </w:rPr>
            </w:pPr>
            <w:r w:rsidRPr="00DB27F8">
              <w:rPr>
                <w:b/>
                <w:sz w:val="13"/>
              </w:rPr>
              <w:t>D4</w:t>
            </w:r>
          </w:p>
        </w:tc>
        <w:tc>
          <w:tcPr>
            <w:tcW w:w="96" w:type="pct"/>
            <w:shd w:val="clear" w:color="auto" w:fill="FBD4B4"/>
            <w:vAlign w:val="center"/>
          </w:tcPr>
          <w:p w14:paraId="1A8B4572" w14:textId="77777777" w:rsidR="00DB27F8" w:rsidRPr="00DB27F8" w:rsidRDefault="00DB27F8" w:rsidP="00DB27F8">
            <w:pPr>
              <w:pStyle w:val="TableParagraph"/>
              <w:ind w:left="40"/>
              <w:jc w:val="center"/>
              <w:rPr>
                <w:b/>
                <w:sz w:val="13"/>
              </w:rPr>
            </w:pPr>
            <w:r w:rsidRPr="00DB27F8">
              <w:rPr>
                <w:b/>
                <w:sz w:val="13"/>
              </w:rPr>
              <w:t>D5</w:t>
            </w:r>
          </w:p>
        </w:tc>
        <w:tc>
          <w:tcPr>
            <w:tcW w:w="96" w:type="pct"/>
            <w:shd w:val="clear" w:color="auto" w:fill="FBD4B4"/>
            <w:vAlign w:val="center"/>
          </w:tcPr>
          <w:p w14:paraId="6BF3E667" w14:textId="77777777" w:rsidR="00DB27F8" w:rsidRPr="00DB27F8" w:rsidRDefault="00DB27F8" w:rsidP="00DB27F8">
            <w:pPr>
              <w:pStyle w:val="TableParagraph"/>
              <w:ind w:left="40"/>
              <w:jc w:val="center"/>
              <w:rPr>
                <w:b/>
                <w:sz w:val="13"/>
              </w:rPr>
            </w:pPr>
            <w:r w:rsidRPr="00DB27F8">
              <w:rPr>
                <w:b/>
                <w:sz w:val="13"/>
              </w:rPr>
              <w:t>D6</w:t>
            </w:r>
          </w:p>
        </w:tc>
        <w:tc>
          <w:tcPr>
            <w:tcW w:w="96" w:type="pct"/>
            <w:shd w:val="clear" w:color="auto" w:fill="FBD4B4"/>
            <w:vAlign w:val="center"/>
          </w:tcPr>
          <w:p w14:paraId="06DADBE8" w14:textId="77777777" w:rsidR="00DB27F8" w:rsidRPr="00DB27F8" w:rsidRDefault="00DB27F8" w:rsidP="00DB27F8">
            <w:pPr>
              <w:pStyle w:val="TableParagraph"/>
              <w:ind w:left="40"/>
              <w:jc w:val="center"/>
              <w:rPr>
                <w:b/>
                <w:sz w:val="13"/>
              </w:rPr>
            </w:pPr>
            <w:r w:rsidRPr="00DB27F8">
              <w:rPr>
                <w:b/>
                <w:sz w:val="13"/>
              </w:rPr>
              <w:t>D7</w:t>
            </w:r>
          </w:p>
        </w:tc>
        <w:tc>
          <w:tcPr>
            <w:tcW w:w="99" w:type="pct"/>
            <w:shd w:val="clear" w:color="auto" w:fill="FBD4B4"/>
            <w:vAlign w:val="center"/>
          </w:tcPr>
          <w:p w14:paraId="153308B5" w14:textId="77777777" w:rsidR="00DB27F8" w:rsidRPr="00DB27F8" w:rsidRDefault="00DB27F8" w:rsidP="00DB27F8">
            <w:pPr>
              <w:pStyle w:val="TableParagraph"/>
              <w:ind w:left="40"/>
              <w:jc w:val="center"/>
              <w:rPr>
                <w:b/>
                <w:sz w:val="13"/>
              </w:rPr>
            </w:pPr>
            <w:r w:rsidRPr="00DB27F8">
              <w:rPr>
                <w:b/>
                <w:sz w:val="13"/>
              </w:rPr>
              <w:t>D8</w:t>
            </w:r>
          </w:p>
        </w:tc>
        <w:tc>
          <w:tcPr>
            <w:tcW w:w="106" w:type="pct"/>
            <w:vMerge/>
            <w:tcBorders>
              <w:top w:val="nil"/>
            </w:tcBorders>
            <w:shd w:val="clear" w:color="auto" w:fill="FBD4B4"/>
            <w:vAlign w:val="center"/>
          </w:tcPr>
          <w:p w14:paraId="61E1CEC9" w14:textId="77777777" w:rsidR="00DB27F8" w:rsidRPr="00DB27F8" w:rsidRDefault="00DB27F8" w:rsidP="00DB27F8">
            <w:pPr>
              <w:jc w:val="center"/>
              <w:rPr>
                <w:sz w:val="2"/>
                <w:szCs w:val="2"/>
              </w:rPr>
            </w:pPr>
          </w:p>
        </w:tc>
        <w:tc>
          <w:tcPr>
            <w:tcW w:w="107" w:type="pct"/>
            <w:vMerge/>
            <w:tcBorders>
              <w:top w:val="nil"/>
            </w:tcBorders>
            <w:shd w:val="clear" w:color="auto" w:fill="FBD4B4"/>
            <w:vAlign w:val="center"/>
          </w:tcPr>
          <w:p w14:paraId="2EC6D65A" w14:textId="77777777" w:rsidR="00DB27F8" w:rsidRPr="00DB27F8" w:rsidRDefault="00DB27F8" w:rsidP="00DB27F8">
            <w:pPr>
              <w:jc w:val="center"/>
              <w:rPr>
                <w:sz w:val="2"/>
                <w:szCs w:val="2"/>
              </w:rPr>
            </w:pPr>
          </w:p>
        </w:tc>
        <w:tc>
          <w:tcPr>
            <w:tcW w:w="93" w:type="pct"/>
            <w:shd w:val="clear" w:color="auto" w:fill="FBD4B4"/>
            <w:vAlign w:val="center"/>
          </w:tcPr>
          <w:p w14:paraId="1D1A12AA" w14:textId="77777777" w:rsidR="00DB27F8" w:rsidRPr="00DB27F8" w:rsidRDefault="00DB27F8" w:rsidP="00DB27F8">
            <w:pPr>
              <w:pStyle w:val="TableParagraph"/>
              <w:jc w:val="center"/>
              <w:rPr>
                <w:b/>
                <w:sz w:val="13"/>
              </w:rPr>
            </w:pPr>
            <w:r w:rsidRPr="00DB27F8">
              <w:rPr>
                <w:b/>
                <w:sz w:val="13"/>
              </w:rPr>
              <w:t>E1</w:t>
            </w:r>
          </w:p>
        </w:tc>
        <w:tc>
          <w:tcPr>
            <w:tcW w:w="96" w:type="pct"/>
            <w:shd w:val="clear" w:color="auto" w:fill="FBD4B4"/>
            <w:vAlign w:val="center"/>
          </w:tcPr>
          <w:p w14:paraId="0C4AC0AE" w14:textId="77777777" w:rsidR="00DB27F8" w:rsidRPr="00DB27F8" w:rsidRDefault="00DB27F8" w:rsidP="00DB27F8">
            <w:pPr>
              <w:pStyle w:val="TableParagraph"/>
              <w:jc w:val="center"/>
              <w:rPr>
                <w:b/>
                <w:sz w:val="13"/>
              </w:rPr>
            </w:pPr>
            <w:r w:rsidRPr="00DB27F8">
              <w:rPr>
                <w:b/>
                <w:sz w:val="13"/>
              </w:rPr>
              <w:t>E2</w:t>
            </w:r>
          </w:p>
        </w:tc>
        <w:tc>
          <w:tcPr>
            <w:tcW w:w="87" w:type="pct"/>
            <w:shd w:val="clear" w:color="auto" w:fill="FBD4B4"/>
            <w:vAlign w:val="center"/>
          </w:tcPr>
          <w:p w14:paraId="2ACE7A2D" w14:textId="77777777" w:rsidR="00DB27F8" w:rsidRPr="00DB27F8" w:rsidRDefault="00DB27F8" w:rsidP="00DB27F8">
            <w:pPr>
              <w:pStyle w:val="TableParagraph"/>
              <w:jc w:val="center"/>
              <w:rPr>
                <w:b/>
                <w:sz w:val="13"/>
              </w:rPr>
            </w:pPr>
            <w:r w:rsidRPr="00DB27F8">
              <w:rPr>
                <w:b/>
                <w:sz w:val="13"/>
              </w:rPr>
              <w:t>E3</w:t>
            </w:r>
          </w:p>
        </w:tc>
        <w:tc>
          <w:tcPr>
            <w:tcW w:w="87" w:type="pct"/>
            <w:shd w:val="clear" w:color="auto" w:fill="FBD4B4"/>
            <w:vAlign w:val="center"/>
          </w:tcPr>
          <w:p w14:paraId="4E31D535" w14:textId="77777777" w:rsidR="00DB27F8" w:rsidRPr="00DB27F8" w:rsidRDefault="00DB27F8" w:rsidP="00DB27F8">
            <w:pPr>
              <w:pStyle w:val="TableParagraph"/>
              <w:jc w:val="center"/>
              <w:rPr>
                <w:b/>
                <w:sz w:val="13"/>
              </w:rPr>
            </w:pPr>
            <w:r w:rsidRPr="00DB27F8">
              <w:rPr>
                <w:b/>
                <w:sz w:val="13"/>
              </w:rPr>
              <w:t>E4</w:t>
            </w:r>
          </w:p>
        </w:tc>
        <w:tc>
          <w:tcPr>
            <w:tcW w:w="76" w:type="pct"/>
            <w:shd w:val="clear" w:color="auto" w:fill="FBD4B4"/>
            <w:vAlign w:val="center"/>
          </w:tcPr>
          <w:p w14:paraId="68CD2952" w14:textId="77777777" w:rsidR="00DB27F8" w:rsidRPr="00DB27F8" w:rsidRDefault="00DB27F8" w:rsidP="00DB27F8">
            <w:pPr>
              <w:pStyle w:val="TableParagraph"/>
              <w:jc w:val="center"/>
              <w:rPr>
                <w:b/>
                <w:sz w:val="13"/>
              </w:rPr>
            </w:pPr>
            <w:r w:rsidRPr="00DB27F8">
              <w:rPr>
                <w:b/>
                <w:sz w:val="13"/>
              </w:rPr>
              <w:t>E5</w:t>
            </w:r>
          </w:p>
        </w:tc>
        <w:tc>
          <w:tcPr>
            <w:tcW w:w="122" w:type="pct"/>
            <w:vMerge/>
            <w:shd w:val="clear" w:color="auto" w:fill="FBD4B4"/>
          </w:tcPr>
          <w:p w14:paraId="21B70B2E" w14:textId="77777777" w:rsidR="00DB27F8" w:rsidRPr="00DB27F8" w:rsidRDefault="00DB27F8" w:rsidP="00DB27F8">
            <w:pPr>
              <w:pStyle w:val="TableParagraph"/>
              <w:jc w:val="center"/>
              <w:rPr>
                <w:b/>
                <w:sz w:val="13"/>
              </w:rPr>
            </w:pPr>
          </w:p>
        </w:tc>
        <w:tc>
          <w:tcPr>
            <w:tcW w:w="108" w:type="pct"/>
            <w:vMerge/>
            <w:shd w:val="clear" w:color="auto" w:fill="FBD4B4"/>
          </w:tcPr>
          <w:p w14:paraId="063495C4" w14:textId="77777777" w:rsidR="00DB27F8" w:rsidRPr="00DB27F8" w:rsidRDefault="00DB27F8" w:rsidP="00DB27F8">
            <w:pPr>
              <w:pStyle w:val="TableParagraph"/>
              <w:jc w:val="center"/>
              <w:rPr>
                <w:b/>
                <w:sz w:val="13"/>
              </w:rPr>
            </w:pPr>
          </w:p>
        </w:tc>
      </w:tr>
      <w:tr w:rsidR="00DB27F8" w:rsidRPr="00DB27F8" w14:paraId="3AE8827C" w14:textId="77777777" w:rsidTr="00DB27F8">
        <w:trPr>
          <w:trHeight w:val="193"/>
        </w:trPr>
        <w:tc>
          <w:tcPr>
            <w:tcW w:w="134" w:type="pct"/>
            <w:vAlign w:val="center"/>
          </w:tcPr>
          <w:p w14:paraId="1653D5A4" w14:textId="77777777" w:rsidR="00DB27F8" w:rsidRPr="00DB27F8" w:rsidRDefault="00DB27F8" w:rsidP="00DB27F8">
            <w:pPr>
              <w:pStyle w:val="TableParagraph"/>
              <w:ind w:left="25"/>
              <w:jc w:val="center"/>
              <w:rPr>
                <w:sz w:val="13"/>
              </w:rPr>
            </w:pPr>
            <w:r w:rsidRPr="00DB27F8">
              <w:rPr>
                <w:w w:val="101"/>
                <w:sz w:val="13"/>
              </w:rPr>
              <w:t>1</w:t>
            </w:r>
          </w:p>
        </w:tc>
        <w:tc>
          <w:tcPr>
            <w:tcW w:w="191" w:type="pct"/>
            <w:vAlign w:val="center"/>
          </w:tcPr>
          <w:p w14:paraId="2937BBB0"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AI</w:t>
            </w:r>
          </w:p>
        </w:tc>
        <w:tc>
          <w:tcPr>
            <w:tcW w:w="131" w:type="pct"/>
            <w:vAlign w:val="center"/>
          </w:tcPr>
          <w:p w14:paraId="5A2810E0" w14:textId="77777777" w:rsidR="00DB27F8" w:rsidRPr="0059500E" w:rsidRDefault="00DB27F8" w:rsidP="0059500E">
            <w:pPr>
              <w:pStyle w:val="TableParagraph"/>
              <w:ind w:left="25"/>
              <w:jc w:val="center"/>
              <w:rPr>
                <w:w w:val="101"/>
                <w:sz w:val="13"/>
              </w:rPr>
            </w:pPr>
            <w:r w:rsidRPr="0059500E">
              <w:rPr>
                <w:w w:val="101"/>
                <w:sz w:val="13"/>
              </w:rPr>
              <w:t>20</w:t>
            </w:r>
          </w:p>
        </w:tc>
        <w:tc>
          <w:tcPr>
            <w:tcW w:w="117" w:type="pct"/>
            <w:vAlign w:val="center"/>
          </w:tcPr>
          <w:p w14:paraId="4E1C3538"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2B328900"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4CBE8ECE"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45794B74"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9507A1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F68426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DC8744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E20F824"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1DC7A10"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02436A65"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6F55491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5E28C49"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F2CAC0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FD15F4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E4086C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C802AE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F9F3B9"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4F07CEF5"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799B632B"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5938647A" w14:textId="77777777" w:rsidR="00DB27F8" w:rsidRPr="0059500E" w:rsidRDefault="00DB27F8" w:rsidP="0059500E">
            <w:pPr>
              <w:pStyle w:val="TableParagraph"/>
              <w:ind w:left="25"/>
              <w:jc w:val="center"/>
              <w:rPr>
                <w:w w:val="101"/>
                <w:sz w:val="13"/>
              </w:rPr>
            </w:pPr>
            <w:r w:rsidRPr="0059500E">
              <w:rPr>
                <w:w w:val="101"/>
                <w:sz w:val="13"/>
              </w:rPr>
              <w:t>28</w:t>
            </w:r>
          </w:p>
        </w:tc>
        <w:tc>
          <w:tcPr>
            <w:tcW w:w="107" w:type="pct"/>
            <w:vAlign w:val="center"/>
          </w:tcPr>
          <w:p w14:paraId="63737FE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0FE83C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F115DD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84A4CC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56FA324"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36D26EE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41F45633"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559BBFA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314AE2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B690BD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7F9225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BA7EDA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455DFE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D7BD43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2895BBD"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A910AA6"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952437D"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13F413AA"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5A320E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E31DD9D"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4A0FA381"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500730A"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0D4A250C"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707BEBBD"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5D0F9C35"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2D28FBC8" w14:textId="77777777" w:rsidTr="00DB27F8">
        <w:trPr>
          <w:trHeight w:val="193"/>
        </w:trPr>
        <w:tc>
          <w:tcPr>
            <w:tcW w:w="134" w:type="pct"/>
            <w:vAlign w:val="center"/>
          </w:tcPr>
          <w:p w14:paraId="04E291BD" w14:textId="77777777" w:rsidR="00DB27F8" w:rsidRPr="00DB27F8" w:rsidRDefault="00DB27F8" w:rsidP="00DB27F8">
            <w:pPr>
              <w:pStyle w:val="TableParagraph"/>
              <w:ind w:left="25"/>
              <w:jc w:val="center"/>
              <w:rPr>
                <w:sz w:val="13"/>
              </w:rPr>
            </w:pPr>
            <w:r w:rsidRPr="00DB27F8">
              <w:rPr>
                <w:w w:val="101"/>
                <w:sz w:val="13"/>
              </w:rPr>
              <w:t>2</w:t>
            </w:r>
          </w:p>
        </w:tc>
        <w:tc>
          <w:tcPr>
            <w:tcW w:w="191" w:type="pct"/>
            <w:vAlign w:val="center"/>
          </w:tcPr>
          <w:p w14:paraId="02FDA61A"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SN</w:t>
            </w:r>
          </w:p>
        </w:tc>
        <w:tc>
          <w:tcPr>
            <w:tcW w:w="131" w:type="pct"/>
            <w:vAlign w:val="center"/>
          </w:tcPr>
          <w:p w14:paraId="57D9EDE3" w14:textId="77777777" w:rsidR="00DB27F8" w:rsidRPr="0059500E" w:rsidRDefault="00DB27F8" w:rsidP="0059500E">
            <w:pPr>
              <w:pStyle w:val="TableParagraph"/>
              <w:ind w:left="25"/>
              <w:jc w:val="center"/>
              <w:rPr>
                <w:w w:val="101"/>
                <w:sz w:val="13"/>
              </w:rPr>
            </w:pPr>
            <w:r w:rsidRPr="0059500E">
              <w:rPr>
                <w:w w:val="101"/>
                <w:sz w:val="13"/>
              </w:rPr>
              <w:t>22</w:t>
            </w:r>
          </w:p>
        </w:tc>
        <w:tc>
          <w:tcPr>
            <w:tcW w:w="117" w:type="pct"/>
            <w:vAlign w:val="center"/>
          </w:tcPr>
          <w:p w14:paraId="5E881161"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250FA702"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6486B95D"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F82031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9BE8A0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DC269E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66700E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89A0976"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869DD85"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0063EF24"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14D9F7E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908C2E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02AA3B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ED6A60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BAC601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EEE3A0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434EDD0"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2D944B83"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2D219950"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7D0358CB"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04724F9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063563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DEECB4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CF93A1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0362900"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38CF91BC"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E169DA3"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14AA2AE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F3C3AE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4AC941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BBA574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6B4051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334B85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891ED0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13E06B1"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7393B181"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40D8FC9"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1751D77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9C44BC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A9BA65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0497FC0"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1EB68CF1"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5C49C920"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15B5B51B"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76F19689"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2FECC286" w14:textId="77777777" w:rsidTr="00DB27F8">
        <w:trPr>
          <w:trHeight w:val="193"/>
        </w:trPr>
        <w:tc>
          <w:tcPr>
            <w:tcW w:w="134" w:type="pct"/>
            <w:vAlign w:val="center"/>
          </w:tcPr>
          <w:p w14:paraId="185004CB" w14:textId="77777777" w:rsidR="00DB27F8" w:rsidRPr="00DB27F8" w:rsidRDefault="00DB27F8" w:rsidP="00DB27F8">
            <w:pPr>
              <w:pStyle w:val="TableParagraph"/>
              <w:ind w:left="25"/>
              <w:jc w:val="center"/>
              <w:rPr>
                <w:sz w:val="13"/>
              </w:rPr>
            </w:pPr>
            <w:r w:rsidRPr="00DB27F8">
              <w:rPr>
                <w:w w:val="101"/>
                <w:sz w:val="13"/>
              </w:rPr>
              <w:t>3</w:t>
            </w:r>
          </w:p>
        </w:tc>
        <w:tc>
          <w:tcPr>
            <w:tcW w:w="191" w:type="pct"/>
            <w:vAlign w:val="center"/>
          </w:tcPr>
          <w:p w14:paraId="50D4B11E"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JS</w:t>
            </w:r>
          </w:p>
        </w:tc>
        <w:tc>
          <w:tcPr>
            <w:tcW w:w="131" w:type="pct"/>
            <w:vAlign w:val="center"/>
          </w:tcPr>
          <w:p w14:paraId="0A9BAFC8" w14:textId="77777777" w:rsidR="00DB27F8" w:rsidRPr="0059500E" w:rsidRDefault="00DB27F8" w:rsidP="0059500E">
            <w:pPr>
              <w:pStyle w:val="TableParagraph"/>
              <w:ind w:left="25"/>
              <w:jc w:val="center"/>
              <w:rPr>
                <w:w w:val="101"/>
                <w:sz w:val="13"/>
              </w:rPr>
            </w:pPr>
            <w:r w:rsidRPr="0059500E">
              <w:rPr>
                <w:w w:val="101"/>
                <w:sz w:val="13"/>
              </w:rPr>
              <w:t>20</w:t>
            </w:r>
          </w:p>
        </w:tc>
        <w:tc>
          <w:tcPr>
            <w:tcW w:w="117" w:type="pct"/>
            <w:vAlign w:val="center"/>
          </w:tcPr>
          <w:p w14:paraId="11B34401"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2544A49F"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556C1B76"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2F66647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6283672"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FBD5C6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E8E9C9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01AC133"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0D7281AB"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7CE5432D"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024F0F2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E063F0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0AD289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DFC18E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B54382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8FAE8A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CBC99F2"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4A6AD119"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7EE49368"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21F7E921"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3EB763A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C765D7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3EBDA9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A2CEC0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68A6D4"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61D519BC"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474931EA"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5E0CB81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8FE711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44658E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9CE4B7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A313BF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DD64D9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16C8CE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C663FFB"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9B12D4A"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2D23570F"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3FCFB8DC"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EF3A4A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400F84F"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442AD6A"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D03969E"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0DB626CF"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1FFB8CF9"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105BE1A9"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14DDE62B" w14:textId="77777777" w:rsidTr="00DB27F8">
        <w:trPr>
          <w:trHeight w:val="193"/>
        </w:trPr>
        <w:tc>
          <w:tcPr>
            <w:tcW w:w="134" w:type="pct"/>
            <w:vAlign w:val="center"/>
          </w:tcPr>
          <w:p w14:paraId="28EF5603" w14:textId="77777777" w:rsidR="00DB27F8" w:rsidRPr="00DB27F8" w:rsidRDefault="00DB27F8" w:rsidP="00DB27F8">
            <w:pPr>
              <w:pStyle w:val="TableParagraph"/>
              <w:ind w:left="25"/>
              <w:jc w:val="center"/>
              <w:rPr>
                <w:sz w:val="13"/>
              </w:rPr>
            </w:pPr>
            <w:r w:rsidRPr="00DB27F8">
              <w:rPr>
                <w:w w:val="101"/>
                <w:sz w:val="13"/>
              </w:rPr>
              <w:t>4</w:t>
            </w:r>
          </w:p>
        </w:tc>
        <w:tc>
          <w:tcPr>
            <w:tcW w:w="191" w:type="pct"/>
            <w:vAlign w:val="center"/>
          </w:tcPr>
          <w:p w14:paraId="00C387F0"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H</w:t>
            </w:r>
          </w:p>
        </w:tc>
        <w:tc>
          <w:tcPr>
            <w:tcW w:w="131" w:type="pct"/>
            <w:vAlign w:val="center"/>
          </w:tcPr>
          <w:p w14:paraId="6842A34E" w14:textId="77777777" w:rsidR="00DB27F8" w:rsidRPr="0059500E" w:rsidRDefault="00DB27F8" w:rsidP="0059500E">
            <w:pPr>
              <w:pStyle w:val="TableParagraph"/>
              <w:ind w:left="25"/>
              <w:jc w:val="center"/>
              <w:rPr>
                <w:w w:val="101"/>
                <w:sz w:val="13"/>
              </w:rPr>
            </w:pPr>
            <w:r w:rsidRPr="0059500E">
              <w:rPr>
                <w:w w:val="101"/>
                <w:sz w:val="13"/>
              </w:rPr>
              <w:t>25</w:t>
            </w:r>
          </w:p>
        </w:tc>
        <w:tc>
          <w:tcPr>
            <w:tcW w:w="117" w:type="pct"/>
            <w:vAlign w:val="center"/>
          </w:tcPr>
          <w:p w14:paraId="5F7FCC1D"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44C6659A"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0A34A276"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049305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2D0E25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287B77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B9608D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5DF5F81"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255FA185"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60C433FF"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620B9ED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2D8A851"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CBE16F2"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38334E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B92616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9AFAF8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3EE3C8B"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05955A32"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4DB1DE65"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3BADA54E"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0FAB684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DCCDF9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7AB3FC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FB9D86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7AEF874"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2E7E2D51"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99D5897"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645C5C5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6504EE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1EEC13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F772CA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9F8DC0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B1EF9A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E5D2D9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7AB38ED"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EB3969E"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AA5FFEA"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7D57B003"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808548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29FBF8B"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2584250B"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598DDFE6"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32D370A5"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7495279B"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191D51F5"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A802FA2" w14:textId="77777777" w:rsidTr="00DB27F8">
        <w:trPr>
          <w:trHeight w:val="193"/>
        </w:trPr>
        <w:tc>
          <w:tcPr>
            <w:tcW w:w="134" w:type="pct"/>
            <w:vAlign w:val="center"/>
          </w:tcPr>
          <w:p w14:paraId="1FD3C203" w14:textId="77777777" w:rsidR="00DB27F8" w:rsidRPr="00DB27F8" w:rsidRDefault="00DB27F8" w:rsidP="00DB27F8">
            <w:pPr>
              <w:pStyle w:val="TableParagraph"/>
              <w:ind w:left="25"/>
              <w:jc w:val="center"/>
              <w:rPr>
                <w:sz w:val="13"/>
              </w:rPr>
            </w:pPr>
            <w:r w:rsidRPr="00DB27F8">
              <w:rPr>
                <w:w w:val="101"/>
                <w:sz w:val="13"/>
              </w:rPr>
              <w:t>5</w:t>
            </w:r>
          </w:p>
        </w:tc>
        <w:tc>
          <w:tcPr>
            <w:tcW w:w="191" w:type="pct"/>
            <w:vAlign w:val="center"/>
          </w:tcPr>
          <w:p w14:paraId="19C69E05" w14:textId="77777777" w:rsidR="00DB27F8" w:rsidRPr="00DB27F8" w:rsidRDefault="00DB27F8" w:rsidP="00DB27F8">
            <w:pPr>
              <w:pStyle w:val="TableParagraph"/>
              <w:spacing w:line="133" w:lineRule="exact"/>
              <w:ind w:left="57"/>
              <w:jc w:val="center"/>
              <w:rPr>
                <w:sz w:val="13"/>
              </w:rPr>
            </w:pPr>
            <w:r w:rsidRPr="00DB27F8">
              <w:rPr>
                <w:sz w:val="13"/>
              </w:rPr>
              <w:t>Tn.</w:t>
            </w:r>
            <w:r w:rsidRPr="00DB27F8">
              <w:rPr>
                <w:spacing w:val="2"/>
                <w:sz w:val="13"/>
              </w:rPr>
              <w:t xml:space="preserve"> </w:t>
            </w:r>
            <w:r w:rsidRPr="00DB27F8">
              <w:rPr>
                <w:sz w:val="13"/>
              </w:rPr>
              <w:t>TA</w:t>
            </w:r>
          </w:p>
        </w:tc>
        <w:tc>
          <w:tcPr>
            <w:tcW w:w="131" w:type="pct"/>
            <w:vAlign w:val="center"/>
          </w:tcPr>
          <w:p w14:paraId="73A8F0BE" w14:textId="77777777" w:rsidR="00DB27F8" w:rsidRPr="0059500E" w:rsidRDefault="00DB27F8" w:rsidP="0059500E">
            <w:pPr>
              <w:pStyle w:val="TableParagraph"/>
              <w:ind w:left="25"/>
              <w:jc w:val="center"/>
              <w:rPr>
                <w:w w:val="101"/>
                <w:sz w:val="13"/>
              </w:rPr>
            </w:pPr>
            <w:r w:rsidRPr="0059500E">
              <w:rPr>
                <w:w w:val="101"/>
                <w:sz w:val="13"/>
              </w:rPr>
              <w:t>21</w:t>
            </w:r>
          </w:p>
        </w:tc>
        <w:tc>
          <w:tcPr>
            <w:tcW w:w="117" w:type="pct"/>
            <w:vAlign w:val="center"/>
          </w:tcPr>
          <w:p w14:paraId="33289B71"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37DFFF9D"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75E0167"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5C689E5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48E515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2D3F84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8E8D56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74F6B79"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CDAA407"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AD35452"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85694F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C9DDD5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F420883"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34D474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6B3754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DA64D5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FF25082"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6E076AC2"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2D978505"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28D6E410"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6F80C1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4F46C6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FEF7F0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1E9716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3AF92C5"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419E650F"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497D3F3"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7FAB19D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20C5EF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FA3492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63A0B7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BD7048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2D5E4F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BDD8D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8343BF3"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76EC9837"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D9865FF"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0A8DD6C2"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E74925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91EE07B"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1096B69D"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0E8560B"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6C398F87"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77441C56"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0B000303"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7250E2A" w14:textId="77777777" w:rsidTr="00DB27F8">
        <w:trPr>
          <w:trHeight w:val="193"/>
        </w:trPr>
        <w:tc>
          <w:tcPr>
            <w:tcW w:w="134" w:type="pct"/>
            <w:vAlign w:val="center"/>
          </w:tcPr>
          <w:p w14:paraId="42B00D67" w14:textId="77777777" w:rsidR="00DB27F8" w:rsidRPr="00DB27F8" w:rsidRDefault="00DB27F8" w:rsidP="00DB27F8">
            <w:pPr>
              <w:pStyle w:val="TableParagraph"/>
              <w:ind w:left="25"/>
              <w:jc w:val="center"/>
              <w:rPr>
                <w:sz w:val="13"/>
              </w:rPr>
            </w:pPr>
            <w:r w:rsidRPr="00DB27F8">
              <w:rPr>
                <w:w w:val="101"/>
                <w:sz w:val="13"/>
              </w:rPr>
              <w:t>6</w:t>
            </w:r>
          </w:p>
        </w:tc>
        <w:tc>
          <w:tcPr>
            <w:tcW w:w="191" w:type="pct"/>
            <w:vAlign w:val="center"/>
          </w:tcPr>
          <w:p w14:paraId="76FF010E" w14:textId="77777777" w:rsidR="00DB27F8" w:rsidRPr="00DB27F8" w:rsidRDefault="00DB27F8" w:rsidP="00DB27F8">
            <w:pPr>
              <w:pStyle w:val="TableParagraph"/>
              <w:spacing w:line="133" w:lineRule="exact"/>
              <w:ind w:left="24"/>
              <w:jc w:val="center"/>
              <w:rPr>
                <w:sz w:val="13"/>
              </w:rPr>
            </w:pPr>
            <w:r w:rsidRPr="00DB27F8">
              <w:rPr>
                <w:sz w:val="13"/>
              </w:rPr>
              <w:t>Tn. ATN</w:t>
            </w:r>
          </w:p>
        </w:tc>
        <w:tc>
          <w:tcPr>
            <w:tcW w:w="131" w:type="pct"/>
            <w:vAlign w:val="center"/>
          </w:tcPr>
          <w:p w14:paraId="2FD871B8" w14:textId="77777777" w:rsidR="00DB27F8" w:rsidRPr="0059500E" w:rsidRDefault="00DB27F8" w:rsidP="0059500E">
            <w:pPr>
              <w:pStyle w:val="TableParagraph"/>
              <w:ind w:left="25"/>
              <w:jc w:val="center"/>
              <w:rPr>
                <w:w w:val="101"/>
                <w:sz w:val="13"/>
              </w:rPr>
            </w:pPr>
            <w:r w:rsidRPr="0059500E">
              <w:rPr>
                <w:w w:val="101"/>
                <w:sz w:val="13"/>
              </w:rPr>
              <w:t>24</w:t>
            </w:r>
          </w:p>
        </w:tc>
        <w:tc>
          <w:tcPr>
            <w:tcW w:w="117" w:type="pct"/>
            <w:vAlign w:val="center"/>
          </w:tcPr>
          <w:p w14:paraId="1D8F6E99"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22929363"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6C2D1275"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829F603"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1CCF8CF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15F71D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5A0037A"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06B23125"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7D141967"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071F70C5"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5C35DBDA"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940336F"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F01D8C1"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4E53D2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966ECB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C94C8A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2E29F23" w14:textId="77777777" w:rsidR="00DB27F8" w:rsidRPr="0059500E" w:rsidRDefault="00DB27F8" w:rsidP="0059500E">
            <w:pPr>
              <w:pStyle w:val="TableParagraph"/>
              <w:ind w:left="25"/>
              <w:jc w:val="center"/>
              <w:rPr>
                <w:w w:val="101"/>
                <w:sz w:val="13"/>
              </w:rPr>
            </w:pPr>
            <w:r w:rsidRPr="0059500E">
              <w:rPr>
                <w:w w:val="101"/>
                <w:sz w:val="13"/>
              </w:rPr>
              <w:t>15</w:t>
            </w:r>
          </w:p>
        </w:tc>
        <w:tc>
          <w:tcPr>
            <w:tcW w:w="96" w:type="pct"/>
            <w:vAlign w:val="center"/>
          </w:tcPr>
          <w:p w14:paraId="3AFFCDD8"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2889FEE"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4E6C1360"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2330204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852D21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C5323E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C94794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6FD9373"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790E89E0"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3DCC542E"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62C641A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AD16E7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F86EFE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6ADEDF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990265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A1B447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31FB02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1B49C5B"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38DF3C02"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70DE753"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1B7049C0"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DCA021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9C04205"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2FB17CBB"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470ACD47"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0471F13E"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22407FD6"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1F7503F2"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46ECDF53" w14:textId="77777777" w:rsidTr="00DB27F8">
        <w:trPr>
          <w:trHeight w:val="193"/>
        </w:trPr>
        <w:tc>
          <w:tcPr>
            <w:tcW w:w="134" w:type="pct"/>
            <w:vAlign w:val="center"/>
          </w:tcPr>
          <w:p w14:paraId="139D4464" w14:textId="77777777" w:rsidR="00DB27F8" w:rsidRPr="00DB27F8" w:rsidRDefault="00DB27F8" w:rsidP="00DB27F8">
            <w:pPr>
              <w:pStyle w:val="TableParagraph"/>
              <w:ind w:left="25"/>
              <w:jc w:val="center"/>
              <w:rPr>
                <w:sz w:val="13"/>
              </w:rPr>
            </w:pPr>
            <w:r w:rsidRPr="00DB27F8">
              <w:rPr>
                <w:w w:val="101"/>
                <w:sz w:val="13"/>
              </w:rPr>
              <w:t>7</w:t>
            </w:r>
          </w:p>
        </w:tc>
        <w:tc>
          <w:tcPr>
            <w:tcW w:w="191" w:type="pct"/>
            <w:vAlign w:val="center"/>
          </w:tcPr>
          <w:p w14:paraId="13556FB8"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MS</w:t>
            </w:r>
          </w:p>
        </w:tc>
        <w:tc>
          <w:tcPr>
            <w:tcW w:w="131" w:type="pct"/>
            <w:vAlign w:val="center"/>
          </w:tcPr>
          <w:p w14:paraId="4FABB2F2" w14:textId="77777777" w:rsidR="00DB27F8" w:rsidRPr="0059500E" w:rsidRDefault="00DB27F8" w:rsidP="0059500E">
            <w:pPr>
              <w:pStyle w:val="TableParagraph"/>
              <w:ind w:left="25"/>
              <w:jc w:val="center"/>
              <w:rPr>
                <w:w w:val="101"/>
                <w:sz w:val="13"/>
              </w:rPr>
            </w:pPr>
            <w:r w:rsidRPr="0059500E">
              <w:rPr>
                <w:w w:val="101"/>
                <w:sz w:val="13"/>
              </w:rPr>
              <w:t>23</w:t>
            </w:r>
          </w:p>
        </w:tc>
        <w:tc>
          <w:tcPr>
            <w:tcW w:w="117" w:type="pct"/>
            <w:vAlign w:val="center"/>
          </w:tcPr>
          <w:p w14:paraId="08FCC43C"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6400EEDD"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12D86F8D"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43C30D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42A7FE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D7A561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94512D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9F05FDB"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59A0C4E"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71D6EB91"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5D1814B5"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FDF477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3C630D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54BBAE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54F4A1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DD9A04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0E6BAC9"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2E984F38"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2423D28A"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0D50CA25"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6F67ACA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75704C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60206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C74FC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34D6383"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1AEF4B9E"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934BA9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26E857E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A801EB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27335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AEA4B4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957C4F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72C9C4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73905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D74C620"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73E18AC5"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2E959CE8"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3CB13524"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5507D2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BDDD0D4"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7A12D81"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7D5B9B8E"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3E6B93CB"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40119A4E" w14:textId="77777777" w:rsidR="00DB27F8" w:rsidRPr="0059500E" w:rsidRDefault="00DB27F8" w:rsidP="0059500E">
            <w:pPr>
              <w:pStyle w:val="TableParagraph"/>
              <w:ind w:left="25"/>
              <w:jc w:val="center"/>
              <w:rPr>
                <w:w w:val="101"/>
                <w:sz w:val="13"/>
              </w:rPr>
            </w:pPr>
            <w:r w:rsidRPr="0059500E">
              <w:rPr>
                <w:w w:val="101"/>
                <w:sz w:val="13"/>
              </w:rPr>
              <w:t>15</w:t>
            </w:r>
          </w:p>
        </w:tc>
        <w:tc>
          <w:tcPr>
            <w:tcW w:w="108" w:type="pct"/>
            <w:vAlign w:val="center"/>
          </w:tcPr>
          <w:p w14:paraId="7E5967B7"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D261A9A" w14:textId="77777777" w:rsidTr="00DB27F8">
        <w:trPr>
          <w:trHeight w:val="193"/>
        </w:trPr>
        <w:tc>
          <w:tcPr>
            <w:tcW w:w="134" w:type="pct"/>
            <w:vAlign w:val="center"/>
          </w:tcPr>
          <w:p w14:paraId="08405922" w14:textId="77777777" w:rsidR="00DB27F8" w:rsidRPr="00DB27F8" w:rsidRDefault="00DB27F8" w:rsidP="00DB27F8">
            <w:pPr>
              <w:pStyle w:val="TableParagraph"/>
              <w:ind w:left="25"/>
              <w:jc w:val="center"/>
              <w:rPr>
                <w:sz w:val="13"/>
              </w:rPr>
            </w:pPr>
            <w:r w:rsidRPr="00DB27F8">
              <w:rPr>
                <w:w w:val="101"/>
                <w:sz w:val="13"/>
              </w:rPr>
              <w:t>8</w:t>
            </w:r>
          </w:p>
        </w:tc>
        <w:tc>
          <w:tcPr>
            <w:tcW w:w="191" w:type="pct"/>
            <w:vAlign w:val="center"/>
          </w:tcPr>
          <w:p w14:paraId="27A828FF" w14:textId="77777777" w:rsidR="00DB27F8" w:rsidRPr="00DB27F8" w:rsidRDefault="00DB27F8" w:rsidP="00DB27F8">
            <w:pPr>
              <w:pStyle w:val="TableParagraph"/>
              <w:spacing w:line="133" w:lineRule="exact"/>
              <w:ind w:left="24"/>
              <w:jc w:val="center"/>
              <w:rPr>
                <w:sz w:val="13"/>
              </w:rPr>
            </w:pPr>
            <w:r w:rsidRPr="00DB27F8">
              <w:rPr>
                <w:sz w:val="13"/>
              </w:rPr>
              <w:t>Tn. AG</w:t>
            </w:r>
          </w:p>
        </w:tc>
        <w:tc>
          <w:tcPr>
            <w:tcW w:w="131" w:type="pct"/>
            <w:vAlign w:val="center"/>
          </w:tcPr>
          <w:p w14:paraId="79398896" w14:textId="77777777" w:rsidR="00DB27F8" w:rsidRPr="0059500E" w:rsidRDefault="00DB27F8" w:rsidP="0059500E">
            <w:pPr>
              <w:pStyle w:val="TableParagraph"/>
              <w:ind w:left="25"/>
              <w:jc w:val="center"/>
              <w:rPr>
                <w:w w:val="101"/>
                <w:sz w:val="13"/>
              </w:rPr>
            </w:pPr>
            <w:r w:rsidRPr="0059500E">
              <w:rPr>
                <w:w w:val="101"/>
                <w:sz w:val="13"/>
              </w:rPr>
              <w:t>26</w:t>
            </w:r>
          </w:p>
        </w:tc>
        <w:tc>
          <w:tcPr>
            <w:tcW w:w="117" w:type="pct"/>
            <w:vAlign w:val="center"/>
          </w:tcPr>
          <w:p w14:paraId="2F39ED69"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5C55A5FE"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5CCDDABD"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604D59D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27CEE3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DCA9A2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088A78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58FCC52"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89E3D4F"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9A2B92C"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2A68CAD"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A6F8B7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445F3B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AA2FEF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A1BCA2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72823F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9F9CCF3"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4F383B8D"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B516FAF"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3E364FC9"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449FA93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C2C4D1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A976E7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E747FC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657AF65"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6CF079F3"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0834B53"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27ED864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E45CE9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713BE3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B76114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B810EC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120E78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65EC37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C7E7B03"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6B41EB71"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5AF24795"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1BB110F3"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2E3EA6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CA37C9B"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6F01968"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40B6F1E"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15B29E8E"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0795A19"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4A822083"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4CDCEF58" w14:textId="77777777" w:rsidTr="00DB27F8">
        <w:trPr>
          <w:trHeight w:val="194"/>
        </w:trPr>
        <w:tc>
          <w:tcPr>
            <w:tcW w:w="134" w:type="pct"/>
            <w:vAlign w:val="center"/>
          </w:tcPr>
          <w:p w14:paraId="39D78985" w14:textId="77777777" w:rsidR="00DB27F8" w:rsidRPr="00DB27F8" w:rsidRDefault="00DB27F8" w:rsidP="00DB27F8">
            <w:pPr>
              <w:pStyle w:val="TableParagraph"/>
              <w:ind w:left="25"/>
              <w:jc w:val="center"/>
              <w:rPr>
                <w:sz w:val="13"/>
              </w:rPr>
            </w:pPr>
            <w:r w:rsidRPr="00DB27F8">
              <w:rPr>
                <w:w w:val="101"/>
                <w:sz w:val="13"/>
              </w:rPr>
              <w:t>9</w:t>
            </w:r>
          </w:p>
        </w:tc>
        <w:tc>
          <w:tcPr>
            <w:tcW w:w="191" w:type="pct"/>
            <w:vAlign w:val="center"/>
          </w:tcPr>
          <w:p w14:paraId="1CC38BA9"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2"/>
                <w:sz w:val="13"/>
              </w:rPr>
              <w:t xml:space="preserve"> </w:t>
            </w:r>
            <w:r w:rsidRPr="00DB27F8">
              <w:rPr>
                <w:sz w:val="13"/>
              </w:rPr>
              <w:t>BEW</w:t>
            </w:r>
          </w:p>
        </w:tc>
        <w:tc>
          <w:tcPr>
            <w:tcW w:w="131" w:type="pct"/>
            <w:vAlign w:val="center"/>
          </w:tcPr>
          <w:p w14:paraId="14D18BCB" w14:textId="77777777" w:rsidR="00DB27F8" w:rsidRPr="0059500E" w:rsidRDefault="00DB27F8" w:rsidP="0059500E">
            <w:pPr>
              <w:pStyle w:val="TableParagraph"/>
              <w:ind w:left="25"/>
              <w:jc w:val="center"/>
              <w:rPr>
                <w:w w:val="101"/>
                <w:sz w:val="13"/>
              </w:rPr>
            </w:pPr>
            <w:r w:rsidRPr="0059500E">
              <w:rPr>
                <w:w w:val="101"/>
                <w:sz w:val="13"/>
              </w:rPr>
              <w:t>22</w:t>
            </w:r>
          </w:p>
        </w:tc>
        <w:tc>
          <w:tcPr>
            <w:tcW w:w="117" w:type="pct"/>
            <w:vAlign w:val="center"/>
          </w:tcPr>
          <w:p w14:paraId="45ECA377"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2247F954"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3E34D0F9"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B41C8E9"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5C54E0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D50973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7C656A1"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EF607B3"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1F92341F"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46E657C9"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0DC2A1A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EC018C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A842C7E"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BABA44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2CA351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262E85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778A56E"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2A6F338C"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07193963"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6DBB2EEE"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4104417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B51614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C0EC1B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D2A047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FF9F631"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036668AE"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ACA9B81"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19BC517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88F405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AA517B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A8B787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399FEF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5D651D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A0EB3B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110808A"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12015EA"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46F55513"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4CCD940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5B53CA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4E446D5"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147E1866"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47AAB50"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310B06FD"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F17D31B"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200A795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076B18E" w14:textId="77777777" w:rsidTr="00DB27F8">
        <w:trPr>
          <w:trHeight w:val="193"/>
        </w:trPr>
        <w:tc>
          <w:tcPr>
            <w:tcW w:w="134" w:type="pct"/>
            <w:vAlign w:val="center"/>
          </w:tcPr>
          <w:p w14:paraId="52D6D16B" w14:textId="77777777" w:rsidR="00DB27F8" w:rsidRPr="00DB27F8" w:rsidRDefault="00DB27F8" w:rsidP="00DB27F8">
            <w:pPr>
              <w:pStyle w:val="TableParagraph"/>
              <w:ind w:left="136" w:right="110"/>
              <w:jc w:val="center"/>
              <w:rPr>
                <w:sz w:val="13"/>
              </w:rPr>
            </w:pPr>
            <w:r w:rsidRPr="00DB27F8">
              <w:rPr>
                <w:sz w:val="13"/>
              </w:rPr>
              <w:t>10</w:t>
            </w:r>
          </w:p>
        </w:tc>
        <w:tc>
          <w:tcPr>
            <w:tcW w:w="191" w:type="pct"/>
            <w:vAlign w:val="center"/>
          </w:tcPr>
          <w:p w14:paraId="162CD688" w14:textId="77777777" w:rsidR="00DB27F8" w:rsidRPr="00DB27F8" w:rsidRDefault="00DB27F8" w:rsidP="00DB27F8">
            <w:pPr>
              <w:pStyle w:val="TableParagraph"/>
              <w:spacing w:line="133" w:lineRule="exact"/>
              <w:ind w:left="24"/>
              <w:jc w:val="center"/>
              <w:rPr>
                <w:sz w:val="13"/>
              </w:rPr>
            </w:pPr>
            <w:r w:rsidRPr="00DB27F8">
              <w:rPr>
                <w:sz w:val="13"/>
              </w:rPr>
              <w:t>Tn. J</w:t>
            </w:r>
          </w:p>
        </w:tc>
        <w:tc>
          <w:tcPr>
            <w:tcW w:w="131" w:type="pct"/>
            <w:vAlign w:val="center"/>
          </w:tcPr>
          <w:p w14:paraId="512EDF05" w14:textId="77777777" w:rsidR="00DB27F8" w:rsidRPr="0059500E" w:rsidRDefault="00DB27F8" w:rsidP="0059500E">
            <w:pPr>
              <w:pStyle w:val="TableParagraph"/>
              <w:ind w:left="25"/>
              <w:jc w:val="center"/>
              <w:rPr>
                <w:w w:val="101"/>
                <w:sz w:val="13"/>
              </w:rPr>
            </w:pPr>
            <w:r w:rsidRPr="0059500E">
              <w:rPr>
                <w:w w:val="101"/>
                <w:sz w:val="13"/>
              </w:rPr>
              <w:t>31</w:t>
            </w:r>
          </w:p>
        </w:tc>
        <w:tc>
          <w:tcPr>
            <w:tcW w:w="117" w:type="pct"/>
            <w:vAlign w:val="center"/>
          </w:tcPr>
          <w:p w14:paraId="0E2EA4D3"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2E75FC9C"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F68AADC"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6D6FB0FB"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70E57F2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F4BB949"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70FEF5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95D19C6"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53B27381"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00060D02"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032DC3D9"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0DBEFF3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35124D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AFED6D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D84C74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9DCD79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84780B7" w14:textId="77777777" w:rsidR="00DB27F8" w:rsidRPr="0059500E" w:rsidRDefault="00DB27F8" w:rsidP="0059500E">
            <w:pPr>
              <w:pStyle w:val="TableParagraph"/>
              <w:ind w:left="25"/>
              <w:jc w:val="center"/>
              <w:rPr>
                <w:w w:val="101"/>
                <w:sz w:val="13"/>
              </w:rPr>
            </w:pPr>
            <w:r w:rsidRPr="0059500E">
              <w:rPr>
                <w:w w:val="101"/>
                <w:sz w:val="13"/>
              </w:rPr>
              <w:t>14</w:t>
            </w:r>
          </w:p>
        </w:tc>
        <w:tc>
          <w:tcPr>
            <w:tcW w:w="96" w:type="pct"/>
            <w:vAlign w:val="center"/>
          </w:tcPr>
          <w:p w14:paraId="7A21C38B"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7C57AE3E"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4AC47F60"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6F5773A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8FC5EC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4CBD57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AC9681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BABDC42"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5B2D7A89"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AC2BA33"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1B6E2DF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CE624E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421EF3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4E3917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9502C5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3C1E29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01EA4A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29F86CB"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5D02D157"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025EE44"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A32839D"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EF000D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5E0E87"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B602EA2"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3E9AB50"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365DC0DA"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45BC4C27"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63C24FA7"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2199346C" w14:textId="77777777" w:rsidTr="00DB27F8">
        <w:trPr>
          <w:trHeight w:val="193"/>
        </w:trPr>
        <w:tc>
          <w:tcPr>
            <w:tcW w:w="134" w:type="pct"/>
            <w:vAlign w:val="center"/>
          </w:tcPr>
          <w:p w14:paraId="5486600A" w14:textId="77777777" w:rsidR="00DB27F8" w:rsidRPr="00DB27F8" w:rsidRDefault="00DB27F8" w:rsidP="00DB27F8">
            <w:pPr>
              <w:pStyle w:val="TableParagraph"/>
              <w:ind w:left="136" w:right="110"/>
              <w:jc w:val="center"/>
              <w:rPr>
                <w:sz w:val="13"/>
              </w:rPr>
            </w:pPr>
            <w:r w:rsidRPr="00DB27F8">
              <w:rPr>
                <w:sz w:val="13"/>
              </w:rPr>
              <w:t>11</w:t>
            </w:r>
          </w:p>
        </w:tc>
        <w:tc>
          <w:tcPr>
            <w:tcW w:w="191" w:type="pct"/>
            <w:vAlign w:val="center"/>
          </w:tcPr>
          <w:p w14:paraId="421F361A" w14:textId="77777777" w:rsidR="00DB27F8" w:rsidRPr="00DB27F8" w:rsidRDefault="00DB27F8" w:rsidP="00DB27F8">
            <w:pPr>
              <w:pStyle w:val="TableParagraph"/>
              <w:spacing w:line="133" w:lineRule="exact"/>
              <w:ind w:left="24"/>
              <w:jc w:val="center"/>
              <w:rPr>
                <w:sz w:val="13"/>
              </w:rPr>
            </w:pPr>
            <w:r w:rsidRPr="00DB27F8">
              <w:rPr>
                <w:sz w:val="13"/>
              </w:rPr>
              <w:t>Tn. AN</w:t>
            </w:r>
          </w:p>
        </w:tc>
        <w:tc>
          <w:tcPr>
            <w:tcW w:w="131" w:type="pct"/>
            <w:vAlign w:val="center"/>
          </w:tcPr>
          <w:p w14:paraId="426B4E73"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29AD64CD"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7C00C9D6"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454C0DE1"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11BD436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4CEEDD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187A99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C813D0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50EFA1A"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A9D9900"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3B0381DF"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109A1EEF"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3A15EE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0C2F14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1AFFCF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787D84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181327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47A3084" w14:textId="77777777" w:rsidR="00DB27F8" w:rsidRPr="0059500E" w:rsidRDefault="00DB27F8" w:rsidP="0059500E">
            <w:pPr>
              <w:pStyle w:val="TableParagraph"/>
              <w:ind w:left="25"/>
              <w:jc w:val="center"/>
              <w:rPr>
                <w:w w:val="101"/>
                <w:sz w:val="13"/>
              </w:rPr>
            </w:pPr>
            <w:r w:rsidRPr="0059500E">
              <w:rPr>
                <w:w w:val="101"/>
                <w:sz w:val="13"/>
              </w:rPr>
              <w:t>6</w:t>
            </w:r>
          </w:p>
        </w:tc>
        <w:tc>
          <w:tcPr>
            <w:tcW w:w="96" w:type="pct"/>
            <w:vAlign w:val="center"/>
          </w:tcPr>
          <w:p w14:paraId="2EA3E24A"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602CFC69"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38DC2595"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709A8C0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3FA227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E09CF5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963B31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0DA5093"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1251DB5E"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69594EF5"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2236F47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14DE69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4948C9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1E182B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360CA3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339DBF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DB7AF7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AD2B520"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07B917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1F88AABF"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590B286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C1A7DB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F55490B"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5DFFEFE"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3D462180"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4680136D"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3A7613F7" w14:textId="77777777" w:rsidR="00DB27F8" w:rsidRPr="0059500E" w:rsidRDefault="00DB27F8" w:rsidP="0059500E">
            <w:pPr>
              <w:pStyle w:val="TableParagraph"/>
              <w:ind w:left="25"/>
              <w:jc w:val="center"/>
              <w:rPr>
                <w:w w:val="101"/>
                <w:sz w:val="13"/>
              </w:rPr>
            </w:pPr>
            <w:r w:rsidRPr="0059500E">
              <w:rPr>
                <w:w w:val="101"/>
                <w:sz w:val="13"/>
              </w:rPr>
              <w:t>14</w:t>
            </w:r>
          </w:p>
        </w:tc>
        <w:tc>
          <w:tcPr>
            <w:tcW w:w="108" w:type="pct"/>
            <w:vAlign w:val="center"/>
          </w:tcPr>
          <w:p w14:paraId="5EE8BCA0"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596DBF87" w14:textId="77777777" w:rsidTr="00DB27F8">
        <w:trPr>
          <w:trHeight w:val="193"/>
        </w:trPr>
        <w:tc>
          <w:tcPr>
            <w:tcW w:w="134" w:type="pct"/>
            <w:vAlign w:val="center"/>
          </w:tcPr>
          <w:p w14:paraId="0D7CD51A" w14:textId="77777777" w:rsidR="00DB27F8" w:rsidRPr="00DB27F8" w:rsidRDefault="00DB27F8" w:rsidP="00DB27F8">
            <w:pPr>
              <w:pStyle w:val="TableParagraph"/>
              <w:ind w:left="136" w:right="110"/>
              <w:jc w:val="center"/>
              <w:rPr>
                <w:sz w:val="13"/>
              </w:rPr>
            </w:pPr>
            <w:r w:rsidRPr="00DB27F8">
              <w:rPr>
                <w:sz w:val="13"/>
              </w:rPr>
              <w:t>12</w:t>
            </w:r>
          </w:p>
        </w:tc>
        <w:tc>
          <w:tcPr>
            <w:tcW w:w="191" w:type="pct"/>
            <w:vAlign w:val="center"/>
          </w:tcPr>
          <w:p w14:paraId="0907ECF6"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SA</w:t>
            </w:r>
          </w:p>
        </w:tc>
        <w:tc>
          <w:tcPr>
            <w:tcW w:w="131" w:type="pct"/>
            <w:vAlign w:val="center"/>
          </w:tcPr>
          <w:p w14:paraId="101A5AC8" w14:textId="77777777" w:rsidR="00DB27F8" w:rsidRPr="0059500E" w:rsidRDefault="00DB27F8" w:rsidP="0059500E">
            <w:pPr>
              <w:pStyle w:val="TableParagraph"/>
              <w:ind w:left="25"/>
              <w:jc w:val="center"/>
              <w:rPr>
                <w:w w:val="101"/>
                <w:sz w:val="13"/>
              </w:rPr>
            </w:pPr>
            <w:r w:rsidRPr="0059500E">
              <w:rPr>
                <w:w w:val="101"/>
                <w:sz w:val="13"/>
              </w:rPr>
              <w:t>28</w:t>
            </w:r>
          </w:p>
        </w:tc>
        <w:tc>
          <w:tcPr>
            <w:tcW w:w="117" w:type="pct"/>
            <w:vAlign w:val="center"/>
          </w:tcPr>
          <w:p w14:paraId="5E197416"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11874A22"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E33C189"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72946DAC"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340559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61FA61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732C6D2"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2024EAA"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3D90AA92"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71EC8292"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195A0B96"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E7B2660"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57C032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1918D3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E34A9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B1C4B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FD3B6D4"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7819DEDE"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1387F498"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61BF2E21"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7E5989B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C04461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B026EE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76629E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5625869"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58E697A6"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21549D8A"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462C6FA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1C34BA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3B240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3E22E3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71479C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790BA4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6483B9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C2225FC"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6517F522"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3240938"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78828A73"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306473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2E65F3E"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3AE0C70F"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5C4155C0"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518395A5"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4010AE30" w14:textId="77777777" w:rsidR="00DB27F8" w:rsidRPr="0059500E" w:rsidRDefault="00DB27F8" w:rsidP="0059500E">
            <w:pPr>
              <w:pStyle w:val="TableParagraph"/>
              <w:ind w:left="25"/>
              <w:jc w:val="center"/>
              <w:rPr>
                <w:w w:val="101"/>
                <w:sz w:val="13"/>
              </w:rPr>
            </w:pPr>
            <w:r w:rsidRPr="0059500E">
              <w:rPr>
                <w:w w:val="101"/>
                <w:sz w:val="13"/>
              </w:rPr>
              <w:t>6</w:t>
            </w:r>
          </w:p>
        </w:tc>
        <w:tc>
          <w:tcPr>
            <w:tcW w:w="108" w:type="pct"/>
            <w:vAlign w:val="center"/>
          </w:tcPr>
          <w:p w14:paraId="5AF739B5"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545C4E4B" w14:textId="77777777" w:rsidTr="00DB27F8">
        <w:trPr>
          <w:trHeight w:val="193"/>
        </w:trPr>
        <w:tc>
          <w:tcPr>
            <w:tcW w:w="134" w:type="pct"/>
            <w:vAlign w:val="center"/>
          </w:tcPr>
          <w:p w14:paraId="625971A9" w14:textId="77777777" w:rsidR="00DB27F8" w:rsidRPr="00DB27F8" w:rsidRDefault="00DB27F8" w:rsidP="00DB27F8">
            <w:pPr>
              <w:pStyle w:val="TableParagraph"/>
              <w:ind w:left="136" w:right="110"/>
              <w:jc w:val="center"/>
              <w:rPr>
                <w:sz w:val="13"/>
              </w:rPr>
            </w:pPr>
            <w:r w:rsidRPr="00DB27F8">
              <w:rPr>
                <w:sz w:val="13"/>
              </w:rPr>
              <w:t>13</w:t>
            </w:r>
          </w:p>
        </w:tc>
        <w:tc>
          <w:tcPr>
            <w:tcW w:w="191" w:type="pct"/>
            <w:vAlign w:val="center"/>
          </w:tcPr>
          <w:p w14:paraId="1C6A5583" w14:textId="77777777" w:rsidR="00DB27F8" w:rsidRPr="00DB27F8" w:rsidRDefault="00DB27F8" w:rsidP="00DB27F8">
            <w:pPr>
              <w:pStyle w:val="TableParagraph"/>
              <w:spacing w:line="133" w:lineRule="exact"/>
              <w:ind w:left="24"/>
              <w:jc w:val="center"/>
              <w:rPr>
                <w:sz w:val="13"/>
              </w:rPr>
            </w:pPr>
            <w:r w:rsidRPr="00DB27F8">
              <w:rPr>
                <w:sz w:val="13"/>
              </w:rPr>
              <w:t>Tn. ZH</w:t>
            </w:r>
          </w:p>
        </w:tc>
        <w:tc>
          <w:tcPr>
            <w:tcW w:w="131" w:type="pct"/>
            <w:vAlign w:val="center"/>
          </w:tcPr>
          <w:p w14:paraId="365F3265" w14:textId="77777777" w:rsidR="00DB27F8" w:rsidRPr="0059500E" w:rsidRDefault="00DB27F8" w:rsidP="0059500E">
            <w:pPr>
              <w:pStyle w:val="TableParagraph"/>
              <w:ind w:left="25"/>
              <w:jc w:val="center"/>
              <w:rPr>
                <w:w w:val="101"/>
                <w:sz w:val="13"/>
              </w:rPr>
            </w:pPr>
            <w:r w:rsidRPr="0059500E">
              <w:rPr>
                <w:w w:val="101"/>
                <w:sz w:val="13"/>
              </w:rPr>
              <w:t>38</w:t>
            </w:r>
          </w:p>
        </w:tc>
        <w:tc>
          <w:tcPr>
            <w:tcW w:w="117" w:type="pct"/>
            <w:vAlign w:val="center"/>
          </w:tcPr>
          <w:p w14:paraId="7D1D222E"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61B54894"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02AE3800"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70A7107E"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430B05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AE96F5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8613AD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51C1D9B"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2A89DAD"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19B5AB93"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6983E2F2"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03A645C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CCF409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5EE29F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CCB04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393CC4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102E30"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3FC8A6FA"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FBA9FDD"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05938900"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07FB82D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6D6602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9334B9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FE721F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10ED95F"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51B5E6C8"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4A635541"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5FCA8D3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9807F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B7757A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C6AFE2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FA61A6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250C12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F0E00A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73BF590"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248688E"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EE00839"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43A8371E"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7574D8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B45B611"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C66805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23568577"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494AE35F"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590195BE"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2CDA78E2"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06046A64" w14:textId="77777777" w:rsidTr="00DB27F8">
        <w:trPr>
          <w:trHeight w:val="193"/>
        </w:trPr>
        <w:tc>
          <w:tcPr>
            <w:tcW w:w="134" w:type="pct"/>
            <w:vAlign w:val="center"/>
          </w:tcPr>
          <w:p w14:paraId="74346511" w14:textId="77777777" w:rsidR="00DB27F8" w:rsidRPr="00DB27F8" w:rsidRDefault="00DB27F8" w:rsidP="00DB27F8">
            <w:pPr>
              <w:pStyle w:val="TableParagraph"/>
              <w:ind w:left="136" w:right="110"/>
              <w:jc w:val="center"/>
              <w:rPr>
                <w:sz w:val="13"/>
              </w:rPr>
            </w:pPr>
            <w:r w:rsidRPr="00DB27F8">
              <w:rPr>
                <w:sz w:val="13"/>
              </w:rPr>
              <w:t>14</w:t>
            </w:r>
          </w:p>
        </w:tc>
        <w:tc>
          <w:tcPr>
            <w:tcW w:w="191" w:type="pct"/>
            <w:vAlign w:val="center"/>
          </w:tcPr>
          <w:p w14:paraId="19162481"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S</w:t>
            </w:r>
          </w:p>
        </w:tc>
        <w:tc>
          <w:tcPr>
            <w:tcW w:w="131" w:type="pct"/>
            <w:vAlign w:val="center"/>
          </w:tcPr>
          <w:p w14:paraId="01832EED" w14:textId="77777777" w:rsidR="00DB27F8" w:rsidRPr="0059500E" w:rsidRDefault="00DB27F8" w:rsidP="0059500E">
            <w:pPr>
              <w:pStyle w:val="TableParagraph"/>
              <w:ind w:left="25"/>
              <w:jc w:val="center"/>
              <w:rPr>
                <w:w w:val="101"/>
                <w:sz w:val="13"/>
              </w:rPr>
            </w:pPr>
            <w:r w:rsidRPr="0059500E">
              <w:rPr>
                <w:w w:val="101"/>
                <w:sz w:val="13"/>
              </w:rPr>
              <w:t>25</w:t>
            </w:r>
          </w:p>
        </w:tc>
        <w:tc>
          <w:tcPr>
            <w:tcW w:w="117" w:type="pct"/>
            <w:vAlign w:val="center"/>
          </w:tcPr>
          <w:p w14:paraId="20ABE735"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7DD19D11"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6D837F16"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68AF526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8F9D49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35CCEFE"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A7D939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E947706"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50A71997"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358D8BCD"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1238F810"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E91475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669CF89"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44B7DD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F271DA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A9A8B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9BB84C0" w14:textId="77777777" w:rsidR="00DB27F8" w:rsidRPr="0059500E" w:rsidRDefault="00DB27F8" w:rsidP="0059500E">
            <w:pPr>
              <w:pStyle w:val="TableParagraph"/>
              <w:ind w:left="25"/>
              <w:jc w:val="center"/>
              <w:rPr>
                <w:w w:val="101"/>
                <w:sz w:val="13"/>
              </w:rPr>
            </w:pPr>
            <w:r w:rsidRPr="0059500E">
              <w:rPr>
                <w:w w:val="101"/>
                <w:sz w:val="13"/>
              </w:rPr>
              <w:t>7</w:t>
            </w:r>
          </w:p>
        </w:tc>
        <w:tc>
          <w:tcPr>
            <w:tcW w:w="96" w:type="pct"/>
            <w:vAlign w:val="center"/>
          </w:tcPr>
          <w:p w14:paraId="79E079A9"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33A84646"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599CCB43"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6F2EAF6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D0B784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C130E3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2164C7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C81743D"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2D55024E"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1464261"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6F6D471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E4E5FD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FBF33B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52EC17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DC042C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3CF8D2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C66497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B1D1439"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59DBF2E"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0FBBED7A"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379229C7"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D59839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E194E6E"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BE2BC6F"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2463CC83"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23A97D6E"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383DB582"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3269202F"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D987287" w14:textId="77777777" w:rsidTr="00DB27F8">
        <w:trPr>
          <w:trHeight w:val="193"/>
        </w:trPr>
        <w:tc>
          <w:tcPr>
            <w:tcW w:w="134" w:type="pct"/>
            <w:vAlign w:val="center"/>
          </w:tcPr>
          <w:p w14:paraId="72724475" w14:textId="77777777" w:rsidR="00DB27F8" w:rsidRPr="00DB27F8" w:rsidRDefault="00DB27F8" w:rsidP="00DB27F8">
            <w:pPr>
              <w:pStyle w:val="TableParagraph"/>
              <w:ind w:left="136" w:right="110"/>
              <w:jc w:val="center"/>
              <w:rPr>
                <w:sz w:val="13"/>
              </w:rPr>
            </w:pPr>
            <w:r w:rsidRPr="00DB27F8">
              <w:rPr>
                <w:sz w:val="13"/>
              </w:rPr>
              <w:t>15</w:t>
            </w:r>
          </w:p>
        </w:tc>
        <w:tc>
          <w:tcPr>
            <w:tcW w:w="191" w:type="pct"/>
            <w:vAlign w:val="center"/>
          </w:tcPr>
          <w:p w14:paraId="24B93D4F"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2"/>
                <w:sz w:val="13"/>
              </w:rPr>
              <w:t xml:space="preserve"> </w:t>
            </w:r>
            <w:r w:rsidRPr="00DB27F8">
              <w:rPr>
                <w:sz w:val="13"/>
              </w:rPr>
              <w:t>HDG</w:t>
            </w:r>
          </w:p>
        </w:tc>
        <w:tc>
          <w:tcPr>
            <w:tcW w:w="131" w:type="pct"/>
            <w:vAlign w:val="center"/>
          </w:tcPr>
          <w:p w14:paraId="7171BC77" w14:textId="77777777" w:rsidR="00DB27F8" w:rsidRPr="0059500E" w:rsidRDefault="00DB27F8" w:rsidP="0059500E">
            <w:pPr>
              <w:pStyle w:val="TableParagraph"/>
              <w:ind w:left="25"/>
              <w:jc w:val="center"/>
              <w:rPr>
                <w:w w:val="101"/>
                <w:sz w:val="13"/>
              </w:rPr>
            </w:pPr>
            <w:r w:rsidRPr="0059500E">
              <w:rPr>
                <w:w w:val="101"/>
                <w:sz w:val="13"/>
              </w:rPr>
              <w:t>42</w:t>
            </w:r>
          </w:p>
        </w:tc>
        <w:tc>
          <w:tcPr>
            <w:tcW w:w="117" w:type="pct"/>
            <w:vAlign w:val="center"/>
          </w:tcPr>
          <w:p w14:paraId="335806FC"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5310BECC"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44747C5D"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43D3D6F9"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0EAEA7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F31D98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6730B5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6883AF7"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34AEE86"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0CAD4786"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6E9DA60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0F7969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559DBE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3550E3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10F5F1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5C10DD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A3DD3E5"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00F6AE5E"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28C0C24"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1BA7934"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09C880B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BFFC7B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E9E5D2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C68D8A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D4CEBBE"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1AFCA6C7"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6996D018"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59BA249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519FEE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154EC8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2023C7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AD5DFF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9FDFEE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0293E5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9492F4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7A87072"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3EE863A"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00A03D7C"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E636C6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7437C25"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22FE8806"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9B5119E"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5271A028"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6C19FC7D" w14:textId="77777777" w:rsidR="00DB27F8" w:rsidRPr="0059500E" w:rsidRDefault="00DB27F8" w:rsidP="0059500E">
            <w:pPr>
              <w:pStyle w:val="TableParagraph"/>
              <w:ind w:left="25"/>
              <w:jc w:val="center"/>
              <w:rPr>
                <w:w w:val="101"/>
                <w:sz w:val="13"/>
              </w:rPr>
            </w:pPr>
            <w:r w:rsidRPr="0059500E">
              <w:rPr>
                <w:w w:val="101"/>
                <w:sz w:val="13"/>
              </w:rPr>
              <w:t>7</w:t>
            </w:r>
          </w:p>
        </w:tc>
        <w:tc>
          <w:tcPr>
            <w:tcW w:w="108" w:type="pct"/>
            <w:vAlign w:val="center"/>
          </w:tcPr>
          <w:p w14:paraId="3BF83F12"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080EFD19" w14:textId="77777777" w:rsidTr="00DB27F8">
        <w:trPr>
          <w:trHeight w:val="193"/>
        </w:trPr>
        <w:tc>
          <w:tcPr>
            <w:tcW w:w="134" w:type="pct"/>
            <w:vAlign w:val="center"/>
          </w:tcPr>
          <w:p w14:paraId="1C6E687B" w14:textId="77777777" w:rsidR="00DB27F8" w:rsidRPr="00DB27F8" w:rsidRDefault="00DB27F8" w:rsidP="00DB27F8">
            <w:pPr>
              <w:pStyle w:val="TableParagraph"/>
              <w:ind w:left="136" w:right="110"/>
              <w:jc w:val="center"/>
              <w:rPr>
                <w:sz w:val="13"/>
              </w:rPr>
            </w:pPr>
            <w:r w:rsidRPr="00DB27F8">
              <w:rPr>
                <w:sz w:val="13"/>
              </w:rPr>
              <w:t>16</w:t>
            </w:r>
          </w:p>
        </w:tc>
        <w:tc>
          <w:tcPr>
            <w:tcW w:w="191" w:type="pct"/>
            <w:vAlign w:val="center"/>
          </w:tcPr>
          <w:p w14:paraId="52AAFC71"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HH</w:t>
            </w:r>
          </w:p>
        </w:tc>
        <w:tc>
          <w:tcPr>
            <w:tcW w:w="131" w:type="pct"/>
            <w:vAlign w:val="center"/>
          </w:tcPr>
          <w:p w14:paraId="04A35904" w14:textId="77777777" w:rsidR="00DB27F8" w:rsidRPr="0059500E" w:rsidRDefault="00DB27F8" w:rsidP="0059500E">
            <w:pPr>
              <w:pStyle w:val="TableParagraph"/>
              <w:ind w:left="25"/>
              <w:jc w:val="center"/>
              <w:rPr>
                <w:w w:val="101"/>
                <w:sz w:val="13"/>
              </w:rPr>
            </w:pPr>
            <w:r w:rsidRPr="0059500E">
              <w:rPr>
                <w:w w:val="101"/>
                <w:sz w:val="13"/>
              </w:rPr>
              <w:t>43</w:t>
            </w:r>
          </w:p>
        </w:tc>
        <w:tc>
          <w:tcPr>
            <w:tcW w:w="117" w:type="pct"/>
            <w:vAlign w:val="center"/>
          </w:tcPr>
          <w:p w14:paraId="099A9964"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AFB47E1"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65013F34"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7BE29E2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FD95BF0"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0A8DB1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8E986C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1E35095"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3897665B"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233E7F36"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2FA2FF67"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B2CE28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3FAC27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60300E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C46AE8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EA2609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6612C46"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28EC269D"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6921CD2"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E685837"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740D0B1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36FA51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D1DF3B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11BBDC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04D20CB"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29EFAB84"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A93C164"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416F0AC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BFD018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431843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AA9435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A88230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3B4FB5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11B281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9DE2BB6"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B3FBCC8"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73A326E"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5EAD5D7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BE8286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461CBE8"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46D865BD"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76C3D10F"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51381EA4"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70FC4C85"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1A108D7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5D2CE63" w14:textId="77777777" w:rsidTr="00DB27F8">
        <w:trPr>
          <w:trHeight w:val="193"/>
        </w:trPr>
        <w:tc>
          <w:tcPr>
            <w:tcW w:w="134" w:type="pct"/>
            <w:vAlign w:val="center"/>
          </w:tcPr>
          <w:p w14:paraId="421061C7" w14:textId="77777777" w:rsidR="00DB27F8" w:rsidRPr="00DB27F8" w:rsidRDefault="00DB27F8" w:rsidP="00DB27F8">
            <w:pPr>
              <w:pStyle w:val="TableParagraph"/>
              <w:ind w:left="136" w:right="110"/>
              <w:jc w:val="center"/>
              <w:rPr>
                <w:sz w:val="13"/>
              </w:rPr>
            </w:pPr>
            <w:r w:rsidRPr="00DB27F8">
              <w:rPr>
                <w:sz w:val="13"/>
              </w:rPr>
              <w:t>17</w:t>
            </w:r>
          </w:p>
        </w:tc>
        <w:tc>
          <w:tcPr>
            <w:tcW w:w="191" w:type="pct"/>
            <w:vAlign w:val="center"/>
          </w:tcPr>
          <w:p w14:paraId="0983E3E4"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MBG</w:t>
            </w:r>
          </w:p>
        </w:tc>
        <w:tc>
          <w:tcPr>
            <w:tcW w:w="131" w:type="pct"/>
            <w:vAlign w:val="center"/>
          </w:tcPr>
          <w:p w14:paraId="23CA5814" w14:textId="77777777" w:rsidR="00DB27F8" w:rsidRPr="0059500E" w:rsidRDefault="00DB27F8" w:rsidP="0059500E">
            <w:pPr>
              <w:pStyle w:val="TableParagraph"/>
              <w:ind w:left="25"/>
              <w:jc w:val="center"/>
              <w:rPr>
                <w:w w:val="101"/>
                <w:sz w:val="13"/>
              </w:rPr>
            </w:pPr>
            <w:r w:rsidRPr="0059500E">
              <w:rPr>
                <w:w w:val="101"/>
                <w:sz w:val="13"/>
              </w:rPr>
              <w:t>46</w:t>
            </w:r>
          </w:p>
        </w:tc>
        <w:tc>
          <w:tcPr>
            <w:tcW w:w="117" w:type="pct"/>
            <w:vAlign w:val="center"/>
          </w:tcPr>
          <w:p w14:paraId="24A1BE3A"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6C0B6B11"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D176DA1"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56D5761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620C1A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1B0EC7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B6C8D2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E70485E"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44951C42"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2769EF36"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260ABF4A"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0559371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AA3A34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2BBDBE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BEFB8C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68FB8C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2B09404"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0B2B429C"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15A71665"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4612CB40"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5A0C36A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19AA8A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544B05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72CB5E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94ADAF3"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17BE5E24"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D2E57F3"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75F1136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C82B96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E0E790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C46FE7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A9D79D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658200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DD2384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4C53C41"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DA56241"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0CB72CE3"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6A41A8B3"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3F1C99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DD0B680"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AF608F7"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BC2DBF8"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7D7DBD30"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5BCFE3A1"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515C87CE"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9472121" w14:textId="77777777" w:rsidTr="00DB27F8">
        <w:trPr>
          <w:trHeight w:val="193"/>
        </w:trPr>
        <w:tc>
          <w:tcPr>
            <w:tcW w:w="134" w:type="pct"/>
            <w:vAlign w:val="center"/>
          </w:tcPr>
          <w:p w14:paraId="6344A306" w14:textId="77777777" w:rsidR="00DB27F8" w:rsidRPr="00DB27F8" w:rsidRDefault="00DB27F8" w:rsidP="00DB27F8">
            <w:pPr>
              <w:pStyle w:val="TableParagraph"/>
              <w:ind w:left="136" w:right="110"/>
              <w:jc w:val="center"/>
              <w:rPr>
                <w:sz w:val="13"/>
              </w:rPr>
            </w:pPr>
            <w:r w:rsidRPr="00DB27F8">
              <w:rPr>
                <w:sz w:val="13"/>
              </w:rPr>
              <w:t>18</w:t>
            </w:r>
          </w:p>
        </w:tc>
        <w:tc>
          <w:tcPr>
            <w:tcW w:w="191" w:type="pct"/>
            <w:vAlign w:val="center"/>
          </w:tcPr>
          <w:p w14:paraId="5B2F0F12"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KL</w:t>
            </w:r>
          </w:p>
        </w:tc>
        <w:tc>
          <w:tcPr>
            <w:tcW w:w="131" w:type="pct"/>
            <w:vAlign w:val="center"/>
          </w:tcPr>
          <w:p w14:paraId="376202FA" w14:textId="77777777" w:rsidR="00DB27F8" w:rsidRPr="0059500E" w:rsidRDefault="00DB27F8" w:rsidP="0059500E">
            <w:pPr>
              <w:pStyle w:val="TableParagraph"/>
              <w:ind w:left="25"/>
              <w:jc w:val="center"/>
              <w:rPr>
                <w:w w:val="101"/>
                <w:sz w:val="13"/>
              </w:rPr>
            </w:pPr>
            <w:r w:rsidRPr="0059500E">
              <w:rPr>
                <w:w w:val="101"/>
                <w:sz w:val="13"/>
              </w:rPr>
              <w:t>23</w:t>
            </w:r>
          </w:p>
        </w:tc>
        <w:tc>
          <w:tcPr>
            <w:tcW w:w="117" w:type="pct"/>
            <w:vAlign w:val="center"/>
          </w:tcPr>
          <w:p w14:paraId="4618F7B4"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46E387C9"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1DD0A3B"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37DE359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2BB2950"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12CD02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F397BA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B4A4EBA"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CBAF5EF"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6B79ACC9"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5E6887E"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80F0BC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443F8D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EADE2E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FE6F53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59058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4361D1A"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5B076175"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4532BED0"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46CF0E53"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0655B0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B62AD7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3A6248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D3DE2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5FF58B6"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0FFB1B55"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2F543DDC"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4DD5DA5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025348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E5C4C5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5E8D19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FBE362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F2F250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EACF26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BDC70B2"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2DC529B"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959B430"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616271E6"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8B87AF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514916"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616DD384"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4D5858FA"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515A497C"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FC1EBA6"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1D79EB5D"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0130A7BE" w14:textId="77777777" w:rsidTr="00DB27F8">
        <w:trPr>
          <w:trHeight w:val="193"/>
        </w:trPr>
        <w:tc>
          <w:tcPr>
            <w:tcW w:w="134" w:type="pct"/>
            <w:vAlign w:val="center"/>
          </w:tcPr>
          <w:p w14:paraId="68CEE0BA" w14:textId="77777777" w:rsidR="00DB27F8" w:rsidRPr="00DB27F8" w:rsidRDefault="00DB27F8" w:rsidP="00DB27F8">
            <w:pPr>
              <w:pStyle w:val="TableParagraph"/>
              <w:ind w:left="136" w:right="110"/>
              <w:jc w:val="center"/>
              <w:rPr>
                <w:sz w:val="13"/>
              </w:rPr>
            </w:pPr>
            <w:r w:rsidRPr="00DB27F8">
              <w:rPr>
                <w:sz w:val="13"/>
              </w:rPr>
              <w:t>19</w:t>
            </w:r>
          </w:p>
        </w:tc>
        <w:tc>
          <w:tcPr>
            <w:tcW w:w="191" w:type="pct"/>
            <w:vAlign w:val="center"/>
          </w:tcPr>
          <w:p w14:paraId="6390356E"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BFBS</w:t>
            </w:r>
          </w:p>
        </w:tc>
        <w:tc>
          <w:tcPr>
            <w:tcW w:w="131" w:type="pct"/>
            <w:vAlign w:val="center"/>
          </w:tcPr>
          <w:p w14:paraId="2E5EB273" w14:textId="77777777" w:rsidR="00DB27F8" w:rsidRPr="0059500E" w:rsidRDefault="00DB27F8" w:rsidP="0059500E">
            <w:pPr>
              <w:pStyle w:val="TableParagraph"/>
              <w:ind w:left="25"/>
              <w:jc w:val="center"/>
              <w:rPr>
                <w:w w:val="101"/>
                <w:sz w:val="13"/>
              </w:rPr>
            </w:pPr>
            <w:r w:rsidRPr="0059500E">
              <w:rPr>
                <w:w w:val="101"/>
                <w:sz w:val="13"/>
              </w:rPr>
              <w:t>45</w:t>
            </w:r>
          </w:p>
        </w:tc>
        <w:tc>
          <w:tcPr>
            <w:tcW w:w="117" w:type="pct"/>
            <w:vAlign w:val="center"/>
          </w:tcPr>
          <w:p w14:paraId="01F0B86D"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ADFEE7D"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4BCCF06D"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0306D3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CDAA98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BA76681"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0144C5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5C25C08"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6C518D59"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0FA8857F"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4F161DD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E83D6F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2DA7FF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36D314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F0944B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19F0AD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D6F771B"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0839059A"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E98A0AB"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10586AAF"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2B0175A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20B0C0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CD8BD7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1E920C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79B1BA7"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480B9B2"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6960CE4F"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41D7951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67ED4B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AB3500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C1173A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48DE0F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1FB8E9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A9AE9A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403D7E3"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27DD5DD"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5082542E"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32E43AD5"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8B1DA3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A0D4BD7"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B236B9E"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28E4778C"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5FCB05F5"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0AB06884"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2CA641A2"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387E297C" w14:textId="77777777" w:rsidTr="00DB27F8">
        <w:trPr>
          <w:trHeight w:val="193"/>
        </w:trPr>
        <w:tc>
          <w:tcPr>
            <w:tcW w:w="134" w:type="pct"/>
            <w:vAlign w:val="center"/>
          </w:tcPr>
          <w:p w14:paraId="429FC6DE" w14:textId="77777777" w:rsidR="00DB27F8" w:rsidRPr="00DB27F8" w:rsidRDefault="00DB27F8" w:rsidP="00DB27F8">
            <w:pPr>
              <w:pStyle w:val="TableParagraph"/>
              <w:ind w:left="136" w:right="110"/>
              <w:jc w:val="center"/>
              <w:rPr>
                <w:sz w:val="13"/>
              </w:rPr>
            </w:pPr>
            <w:r w:rsidRPr="00DB27F8">
              <w:rPr>
                <w:sz w:val="13"/>
              </w:rPr>
              <w:t>20</w:t>
            </w:r>
          </w:p>
        </w:tc>
        <w:tc>
          <w:tcPr>
            <w:tcW w:w="191" w:type="pct"/>
            <w:vAlign w:val="center"/>
          </w:tcPr>
          <w:p w14:paraId="069CF7E3"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RS</w:t>
            </w:r>
          </w:p>
        </w:tc>
        <w:tc>
          <w:tcPr>
            <w:tcW w:w="131" w:type="pct"/>
            <w:vAlign w:val="center"/>
          </w:tcPr>
          <w:p w14:paraId="4EDE781C"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47B2B04D"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2D22438E"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1686604D"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3C2928E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21362A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CBCDC71"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46195D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EBF560A"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3D54A928"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73EA302E"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7A474DF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C8612DC"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E8E4295"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29D44F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66B94B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8351A4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83E01EB"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4DDC4BF8"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75B3A65"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1DBEB3E" w14:textId="77777777" w:rsidR="00DB27F8" w:rsidRPr="0059500E" w:rsidRDefault="00DB27F8" w:rsidP="0059500E">
            <w:pPr>
              <w:pStyle w:val="TableParagraph"/>
              <w:ind w:left="25"/>
              <w:jc w:val="center"/>
              <w:rPr>
                <w:w w:val="101"/>
                <w:sz w:val="13"/>
              </w:rPr>
            </w:pPr>
            <w:r w:rsidRPr="0059500E">
              <w:rPr>
                <w:w w:val="101"/>
                <w:sz w:val="13"/>
              </w:rPr>
              <w:t>28</w:t>
            </w:r>
          </w:p>
        </w:tc>
        <w:tc>
          <w:tcPr>
            <w:tcW w:w="107" w:type="pct"/>
            <w:vAlign w:val="center"/>
          </w:tcPr>
          <w:p w14:paraId="0CDC65F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E418B2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38434C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1E8A50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50F0FDA"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2DDFD4AB"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7EEE7FFB"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1EB0B48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C0B3C2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60F36C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0B43F6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DF0986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21450C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06CEC6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DB688D5"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7EAC23A0"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2CDF9F92"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19F973FD"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1E3837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37E5F7"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B7E1E3A"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105A8DAF"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7CFA3AA7"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26A90ED5"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3EAAC617"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010AA35" w14:textId="77777777" w:rsidTr="00DB27F8">
        <w:trPr>
          <w:trHeight w:val="194"/>
        </w:trPr>
        <w:tc>
          <w:tcPr>
            <w:tcW w:w="134" w:type="pct"/>
            <w:vAlign w:val="center"/>
          </w:tcPr>
          <w:p w14:paraId="5B0A5EAD" w14:textId="77777777" w:rsidR="00DB27F8" w:rsidRPr="00DB27F8" w:rsidRDefault="00DB27F8" w:rsidP="00DB27F8">
            <w:pPr>
              <w:pStyle w:val="TableParagraph"/>
              <w:ind w:left="136" w:right="110"/>
              <w:jc w:val="center"/>
              <w:rPr>
                <w:sz w:val="13"/>
              </w:rPr>
            </w:pPr>
            <w:r w:rsidRPr="00DB27F8">
              <w:rPr>
                <w:sz w:val="13"/>
              </w:rPr>
              <w:t>21</w:t>
            </w:r>
          </w:p>
        </w:tc>
        <w:tc>
          <w:tcPr>
            <w:tcW w:w="191" w:type="pct"/>
            <w:vAlign w:val="center"/>
          </w:tcPr>
          <w:p w14:paraId="37DEEA84"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CEP</w:t>
            </w:r>
          </w:p>
        </w:tc>
        <w:tc>
          <w:tcPr>
            <w:tcW w:w="131" w:type="pct"/>
            <w:vAlign w:val="center"/>
          </w:tcPr>
          <w:p w14:paraId="7DD7915B"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51F0543B"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0BDC4529"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1C55F4B0"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898BFA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6FD60F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17D5113"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F9C16F9"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22A3CD4"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96C59EC"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5CC28275"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2D13A68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5E89C0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7B7871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6C6A4E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DB0C4B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177DDC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E82E1D9"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3E1F062B"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473C6C46"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74128C4C"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069D3BC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90AA74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8C0C0F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B7799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AC0F9C9"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683B82FC"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4E1CFE20"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494DDFC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B8E9A1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B9C15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93BED4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B0B2E4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6FB90C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ED9EC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5F0D729"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337B39CE"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19655BB2"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607B768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B801CF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CE35750"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8998B61"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7584D0B1"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034708F2"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572EDC18"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3BBE56B1"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57FFFAC" w14:textId="77777777" w:rsidTr="00DB27F8">
        <w:trPr>
          <w:trHeight w:val="193"/>
        </w:trPr>
        <w:tc>
          <w:tcPr>
            <w:tcW w:w="134" w:type="pct"/>
            <w:vAlign w:val="center"/>
          </w:tcPr>
          <w:p w14:paraId="6A5E67ED" w14:textId="77777777" w:rsidR="00DB27F8" w:rsidRPr="00DB27F8" w:rsidRDefault="00DB27F8" w:rsidP="00DB27F8">
            <w:pPr>
              <w:pStyle w:val="TableParagraph"/>
              <w:ind w:left="136" w:right="110"/>
              <w:jc w:val="center"/>
              <w:rPr>
                <w:sz w:val="13"/>
              </w:rPr>
            </w:pPr>
            <w:r w:rsidRPr="00DB27F8">
              <w:rPr>
                <w:sz w:val="13"/>
              </w:rPr>
              <w:t>22</w:t>
            </w:r>
          </w:p>
        </w:tc>
        <w:tc>
          <w:tcPr>
            <w:tcW w:w="191" w:type="pct"/>
            <w:vAlign w:val="center"/>
          </w:tcPr>
          <w:p w14:paraId="42C5E389"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JP</w:t>
            </w:r>
          </w:p>
        </w:tc>
        <w:tc>
          <w:tcPr>
            <w:tcW w:w="131" w:type="pct"/>
            <w:vAlign w:val="center"/>
          </w:tcPr>
          <w:p w14:paraId="3CB6E2F3" w14:textId="77777777" w:rsidR="00DB27F8" w:rsidRPr="0059500E" w:rsidRDefault="00DB27F8" w:rsidP="0059500E">
            <w:pPr>
              <w:pStyle w:val="TableParagraph"/>
              <w:ind w:left="25"/>
              <w:jc w:val="center"/>
              <w:rPr>
                <w:w w:val="101"/>
                <w:sz w:val="13"/>
              </w:rPr>
            </w:pPr>
            <w:r w:rsidRPr="0059500E">
              <w:rPr>
                <w:w w:val="101"/>
                <w:sz w:val="13"/>
              </w:rPr>
              <w:t>35</w:t>
            </w:r>
          </w:p>
        </w:tc>
        <w:tc>
          <w:tcPr>
            <w:tcW w:w="117" w:type="pct"/>
            <w:vAlign w:val="center"/>
          </w:tcPr>
          <w:p w14:paraId="4F2D587F"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19A8E046"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EB092A0"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56F602F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6DD1E97"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BEB64A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081B77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B68CED6"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3ED3C9F9"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5DF83451"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15FBDF9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ABE823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99685A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E92DD8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349F10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6B0FAC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E917E96"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7EB2063F"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EA6A337"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29D02011"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306AF0A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19F5DF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9E5572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E4E2FE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900FCC"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49BAFA5F"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2523F2B1"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6F22448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0AB827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EB8516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0182EF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ACEA34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45BBE8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EAA118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D6FF809"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3B8B3262"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6618AD85"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5BC5B1F0"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A48303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E6F44CA"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DAECECE"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56406B02"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00561215"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010067C1"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07990C78"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2419C36B" w14:textId="77777777" w:rsidTr="00DB27F8">
        <w:trPr>
          <w:trHeight w:val="193"/>
        </w:trPr>
        <w:tc>
          <w:tcPr>
            <w:tcW w:w="134" w:type="pct"/>
            <w:vAlign w:val="center"/>
          </w:tcPr>
          <w:p w14:paraId="6A801863" w14:textId="77777777" w:rsidR="00DB27F8" w:rsidRPr="00DB27F8" w:rsidRDefault="00DB27F8" w:rsidP="00DB27F8">
            <w:pPr>
              <w:pStyle w:val="TableParagraph"/>
              <w:ind w:left="136" w:right="110"/>
              <w:jc w:val="center"/>
              <w:rPr>
                <w:sz w:val="13"/>
              </w:rPr>
            </w:pPr>
            <w:r w:rsidRPr="00DB27F8">
              <w:rPr>
                <w:sz w:val="13"/>
              </w:rPr>
              <w:t>23</w:t>
            </w:r>
          </w:p>
        </w:tc>
        <w:tc>
          <w:tcPr>
            <w:tcW w:w="191" w:type="pct"/>
            <w:vAlign w:val="center"/>
          </w:tcPr>
          <w:p w14:paraId="4F3482ED"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DM</w:t>
            </w:r>
          </w:p>
        </w:tc>
        <w:tc>
          <w:tcPr>
            <w:tcW w:w="131" w:type="pct"/>
            <w:vAlign w:val="center"/>
          </w:tcPr>
          <w:p w14:paraId="2C8FACB1" w14:textId="77777777" w:rsidR="00DB27F8" w:rsidRPr="0059500E" w:rsidRDefault="00DB27F8" w:rsidP="0059500E">
            <w:pPr>
              <w:pStyle w:val="TableParagraph"/>
              <w:ind w:left="25"/>
              <w:jc w:val="center"/>
              <w:rPr>
                <w:w w:val="101"/>
                <w:sz w:val="13"/>
              </w:rPr>
            </w:pPr>
            <w:r w:rsidRPr="0059500E">
              <w:rPr>
                <w:w w:val="101"/>
                <w:sz w:val="13"/>
              </w:rPr>
              <w:t>24</w:t>
            </w:r>
          </w:p>
        </w:tc>
        <w:tc>
          <w:tcPr>
            <w:tcW w:w="117" w:type="pct"/>
            <w:vAlign w:val="center"/>
          </w:tcPr>
          <w:p w14:paraId="1EE0E00A"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33FF9C07"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0117B74"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69B9F2D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DA6434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E6FC97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190CFC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B80785C"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A96448D"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21D0BAFA"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5FA1D5E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E98950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E9AF72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A086E6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08154F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CA4795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CD0E07E"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34411758"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40294F14"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0BCB9061"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1B6E921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BE810D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0DAEBB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99081D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7D24389"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875D993"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C28D184"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04FA8B2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AB7F9C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EF5449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25643A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26D565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7966C8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0CE228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F0E86D5"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B57564D"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30966EF0"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62AB20D"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EFD4D6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6902AFC"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73CDDE0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BCBECF7"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194E9693"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76F34CE2"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6ED95EE1"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57445F8" w14:textId="77777777" w:rsidTr="00DB27F8">
        <w:trPr>
          <w:trHeight w:val="193"/>
        </w:trPr>
        <w:tc>
          <w:tcPr>
            <w:tcW w:w="134" w:type="pct"/>
            <w:vAlign w:val="center"/>
          </w:tcPr>
          <w:p w14:paraId="0B6AA615" w14:textId="77777777" w:rsidR="00DB27F8" w:rsidRPr="00DB27F8" w:rsidRDefault="00DB27F8" w:rsidP="00DB27F8">
            <w:pPr>
              <w:pStyle w:val="TableParagraph"/>
              <w:ind w:left="136" w:right="110"/>
              <w:jc w:val="center"/>
              <w:rPr>
                <w:sz w:val="13"/>
              </w:rPr>
            </w:pPr>
            <w:r w:rsidRPr="00DB27F8">
              <w:rPr>
                <w:sz w:val="13"/>
              </w:rPr>
              <w:t>24</w:t>
            </w:r>
          </w:p>
        </w:tc>
        <w:tc>
          <w:tcPr>
            <w:tcW w:w="191" w:type="pct"/>
            <w:vAlign w:val="center"/>
          </w:tcPr>
          <w:p w14:paraId="15722EAD" w14:textId="77777777" w:rsidR="00DB27F8" w:rsidRPr="00DB27F8" w:rsidRDefault="00DB27F8" w:rsidP="00DB27F8">
            <w:pPr>
              <w:pStyle w:val="TableParagraph"/>
              <w:spacing w:line="133" w:lineRule="exact"/>
              <w:ind w:left="24"/>
              <w:jc w:val="center"/>
              <w:rPr>
                <w:sz w:val="13"/>
              </w:rPr>
            </w:pPr>
            <w:r w:rsidRPr="00DB27F8">
              <w:rPr>
                <w:sz w:val="13"/>
              </w:rPr>
              <w:t>Tn. ST</w:t>
            </w:r>
          </w:p>
        </w:tc>
        <w:tc>
          <w:tcPr>
            <w:tcW w:w="131" w:type="pct"/>
            <w:vAlign w:val="center"/>
          </w:tcPr>
          <w:p w14:paraId="58755B6B" w14:textId="77777777" w:rsidR="00DB27F8" w:rsidRPr="0059500E" w:rsidRDefault="00DB27F8" w:rsidP="0059500E">
            <w:pPr>
              <w:pStyle w:val="TableParagraph"/>
              <w:ind w:left="25"/>
              <w:jc w:val="center"/>
              <w:rPr>
                <w:w w:val="101"/>
                <w:sz w:val="13"/>
              </w:rPr>
            </w:pPr>
            <w:r w:rsidRPr="0059500E">
              <w:rPr>
                <w:w w:val="101"/>
                <w:sz w:val="13"/>
              </w:rPr>
              <w:t>36</w:t>
            </w:r>
          </w:p>
        </w:tc>
        <w:tc>
          <w:tcPr>
            <w:tcW w:w="117" w:type="pct"/>
            <w:vAlign w:val="center"/>
          </w:tcPr>
          <w:p w14:paraId="2940F708"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3C51BB9C"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6971103"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C74628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7F5997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40DF0D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5DDCDF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93420E1"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7FDE1387"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05A0204D"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6B03DFF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EB5120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3826373"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C2E0DB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DD1F92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B4F4F4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CA19DBA" w14:textId="77777777" w:rsidR="00DB27F8" w:rsidRPr="0059500E" w:rsidRDefault="00DB27F8" w:rsidP="0059500E">
            <w:pPr>
              <w:pStyle w:val="TableParagraph"/>
              <w:ind w:left="25"/>
              <w:jc w:val="center"/>
              <w:rPr>
                <w:w w:val="101"/>
                <w:sz w:val="13"/>
              </w:rPr>
            </w:pPr>
            <w:r w:rsidRPr="0059500E">
              <w:rPr>
                <w:w w:val="101"/>
                <w:sz w:val="13"/>
              </w:rPr>
              <w:t>7</w:t>
            </w:r>
          </w:p>
        </w:tc>
        <w:tc>
          <w:tcPr>
            <w:tcW w:w="96" w:type="pct"/>
            <w:vAlign w:val="center"/>
          </w:tcPr>
          <w:p w14:paraId="6F2CCC39"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24A396E0"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32DFE611"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289FA1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24BE4A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48F992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3F3801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F8646D9"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D58F821"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933E939"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1787046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1BFBA7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360DD5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6182D5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90618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5FA931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8E8EC5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ABF6E11"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CEE5F50"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FCB516F"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65FFF334"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721F0A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C1AEE12"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102BFE7C"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2CE9BA4"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4B3585B8"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5F57C4F4"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452B9EB4"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F5E6074" w14:textId="77777777" w:rsidTr="00DB27F8">
        <w:trPr>
          <w:trHeight w:val="193"/>
        </w:trPr>
        <w:tc>
          <w:tcPr>
            <w:tcW w:w="134" w:type="pct"/>
            <w:vAlign w:val="center"/>
          </w:tcPr>
          <w:p w14:paraId="48AD081F" w14:textId="77777777" w:rsidR="00DB27F8" w:rsidRPr="00DB27F8" w:rsidRDefault="00DB27F8" w:rsidP="00DB27F8">
            <w:pPr>
              <w:pStyle w:val="TableParagraph"/>
              <w:ind w:left="136" w:right="110"/>
              <w:jc w:val="center"/>
              <w:rPr>
                <w:sz w:val="13"/>
              </w:rPr>
            </w:pPr>
            <w:r w:rsidRPr="00DB27F8">
              <w:rPr>
                <w:sz w:val="13"/>
              </w:rPr>
              <w:t>25</w:t>
            </w:r>
          </w:p>
        </w:tc>
        <w:tc>
          <w:tcPr>
            <w:tcW w:w="191" w:type="pct"/>
            <w:vAlign w:val="center"/>
          </w:tcPr>
          <w:p w14:paraId="311D5C9D" w14:textId="77777777" w:rsidR="00DB27F8" w:rsidRPr="00DB27F8" w:rsidRDefault="00DB27F8" w:rsidP="00DB27F8">
            <w:pPr>
              <w:pStyle w:val="TableParagraph"/>
              <w:spacing w:line="133" w:lineRule="exact"/>
              <w:ind w:left="24"/>
              <w:jc w:val="center"/>
              <w:rPr>
                <w:sz w:val="13"/>
              </w:rPr>
            </w:pPr>
            <w:r w:rsidRPr="00DB27F8">
              <w:rPr>
                <w:sz w:val="13"/>
              </w:rPr>
              <w:t>Tn. SN</w:t>
            </w:r>
          </w:p>
        </w:tc>
        <w:tc>
          <w:tcPr>
            <w:tcW w:w="131" w:type="pct"/>
            <w:vAlign w:val="center"/>
          </w:tcPr>
          <w:p w14:paraId="4E76B439" w14:textId="77777777" w:rsidR="00DB27F8" w:rsidRPr="0059500E" w:rsidRDefault="00DB27F8" w:rsidP="0059500E">
            <w:pPr>
              <w:pStyle w:val="TableParagraph"/>
              <w:ind w:left="25"/>
              <w:jc w:val="center"/>
              <w:rPr>
                <w:w w:val="101"/>
                <w:sz w:val="13"/>
              </w:rPr>
            </w:pPr>
            <w:r w:rsidRPr="0059500E">
              <w:rPr>
                <w:w w:val="101"/>
                <w:sz w:val="13"/>
              </w:rPr>
              <w:t>37</w:t>
            </w:r>
          </w:p>
        </w:tc>
        <w:tc>
          <w:tcPr>
            <w:tcW w:w="117" w:type="pct"/>
            <w:vAlign w:val="center"/>
          </w:tcPr>
          <w:p w14:paraId="3AECC998"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28FEB2B9"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4E1B2944"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30AE92D"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4A0242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E98174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BC2F715"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118DC21D"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65C9214"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285CBDF1"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08EF94A1"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A25A24D"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0D05E8E"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4C84DB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35A676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E3DD94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5C519C3" w14:textId="77777777" w:rsidR="00DB27F8" w:rsidRPr="0059500E" w:rsidRDefault="00DB27F8" w:rsidP="0059500E">
            <w:pPr>
              <w:pStyle w:val="TableParagraph"/>
              <w:ind w:left="25"/>
              <w:jc w:val="center"/>
              <w:rPr>
                <w:w w:val="101"/>
                <w:sz w:val="13"/>
              </w:rPr>
            </w:pPr>
            <w:r w:rsidRPr="0059500E">
              <w:rPr>
                <w:w w:val="101"/>
                <w:sz w:val="13"/>
              </w:rPr>
              <w:t>15</w:t>
            </w:r>
          </w:p>
        </w:tc>
        <w:tc>
          <w:tcPr>
            <w:tcW w:w="96" w:type="pct"/>
            <w:vAlign w:val="center"/>
          </w:tcPr>
          <w:p w14:paraId="357A24AF"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9DE150F"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47DA9EDD"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290D69E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2A40EF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AE004D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F26421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9C132C2"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33C5193D"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2B660E0E"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0536013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3D92B1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D56ED3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AD74B5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0724C2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BE1590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F22277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5178EB"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4C98A40A"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6D9F737"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42EDBBD1"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54B1BA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D712153"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8183B75"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4ADA3DC"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44741D24"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358ECF69" w14:textId="77777777" w:rsidR="00DB27F8" w:rsidRPr="0059500E" w:rsidRDefault="00DB27F8" w:rsidP="0059500E">
            <w:pPr>
              <w:pStyle w:val="TableParagraph"/>
              <w:ind w:left="25"/>
              <w:jc w:val="center"/>
              <w:rPr>
                <w:w w:val="101"/>
                <w:sz w:val="13"/>
              </w:rPr>
            </w:pPr>
            <w:r w:rsidRPr="0059500E">
              <w:rPr>
                <w:w w:val="101"/>
                <w:sz w:val="13"/>
              </w:rPr>
              <w:t>7</w:t>
            </w:r>
          </w:p>
        </w:tc>
        <w:tc>
          <w:tcPr>
            <w:tcW w:w="108" w:type="pct"/>
            <w:vAlign w:val="center"/>
          </w:tcPr>
          <w:p w14:paraId="42B7C71C"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010A6569" w14:textId="77777777" w:rsidTr="00DB27F8">
        <w:trPr>
          <w:trHeight w:val="193"/>
        </w:trPr>
        <w:tc>
          <w:tcPr>
            <w:tcW w:w="134" w:type="pct"/>
            <w:vAlign w:val="center"/>
          </w:tcPr>
          <w:p w14:paraId="02A70F78" w14:textId="77777777" w:rsidR="00DB27F8" w:rsidRPr="00DB27F8" w:rsidRDefault="00DB27F8" w:rsidP="00DB27F8">
            <w:pPr>
              <w:pStyle w:val="TableParagraph"/>
              <w:ind w:left="136" w:right="110"/>
              <w:jc w:val="center"/>
              <w:rPr>
                <w:sz w:val="13"/>
              </w:rPr>
            </w:pPr>
            <w:r w:rsidRPr="00DB27F8">
              <w:rPr>
                <w:sz w:val="13"/>
              </w:rPr>
              <w:t>26</w:t>
            </w:r>
          </w:p>
        </w:tc>
        <w:tc>
          <w:tcPr>
            <w:tcW w:w="191" w:type="pct"/>
            <w:vAlign w:val="center"/>
          </w:tcPr>
          <w:p w14:paraId="5E093374" w14:textId="77777777" w:rsidR="00DB27F8" w:rsidRPr="00DB27F8" w:rsidRDefault="00DB27F8" w:rsidP="00DB27F8">
            <w:pPr>
              <w:pStyle w:val="TableParagraph"/>
              <w:spacing w:line="133" w:lineRule="exact"/>
              <w:ind w:left="24"/>
              <w:jc w:val="center"/>
              <w:rPr>
                <w:sz w:val="13"/>
              </w:rPr>
            </w:pPr>
            <w:r w:rsidRPr="00DB27F8">
              <w:rPr>
                <w:sz w:val="13"/>
              </w:rPr>
              <w:t>Tn. T</w:t>
            </w:r>
          </w:p>
        </w:tc>
        <w:tc>
          <w:tcPr>
            <w:tcW w:w="131" w:type="pct"/>
            <w:vAlign w:val="center"/>
          </w:tcPr>
          <w:p w14:paraId="2207C036" w14:textId="77777777" w:rsidR="00DB27F8" w:rsidRPr="0059500E" w:rsidRDefault="00DB27F8" w:rsidP="0059500E">
            <w:pPr>
              <w:pStyle w:val="TableParagraph"/>
              <w:ind w:left="25"/>
              <w:jc w:val="center"/>
              <w:rPr>
                <w:w w:val="101"/>
                <w:sz w:val="13"/>
              </w:rPr>
            </w:pPr>
            <w:r w:rsidRPr="0059500E">
              <w:rPr>
                <w:w w:val="101"/>
                <w:sz w:val="13"/>
              </w:rPr>
              <w:t>28</w:t>
            </w:r>
          </w:p>
        </w:tc>
        <w:tc>
          <w:tcPr>
            <w:tcW w:w="117" w:type="pct"/>
            <w:vAlign w:val="center"/>
          </w:tcPr>
          <w:p w14:paraId="1E65A4A5"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3C6A1D4A"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4DF2876F"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6C42883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F70661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60A795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ADD124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E125528"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705997A6"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81BBD62"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1B3D18A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1E8173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FCF4A3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E5EBA0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3148D0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672BBC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9B9025"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6CF5D220"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D8B0B0A"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4A334A63"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2CB983F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407956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1FC97D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5A0F1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402969C"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2258DF07"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4670C8DD"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6FD69E6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787A04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91C629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0FF076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2CCF93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C81FFF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463F3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BF2E9C7"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0FF733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2F43C54"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7EBB4E8F"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2C1C14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E21A2D5"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3B70829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64EEA6B"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7C83E59B"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B0C6A3C" w14:textId="77777777" w:rsidR="00DB27F8" w:rsidRPr="0059500E" w:rsidRDefault="00DB27F8" w:rsidP="0059500E">
            <w:pPr>
              <w:pStyle w:val="TableParagraph"/>
              <w:ind w:left="25"/>
              <w:jc w:val="center"/>
              <w:rPr>
                <w:w w:val="101"/>
                <w:sz w:val="13"/>
              </w:rPr>
            </w:pPr>
            <w:r w:rsidRPr="0059500E">
              <w:rPr>
                <w:w w:val="101"/>
                <w:sz w:val="13"/>
              </w:rPr>
              <w:t>15</w:t>
            </w:r>
          </w:p>
        </w:tc>
        <w:tc>
          <w:tcPr>
            <w:tcW w:w="108" w:type="pct"/>
            <w:vAlign w:val="center"/>
          </w:tcPr>
          <w:p w14:paraId="5654749C"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6FB7D99" w14:textId="77777777" w:rsidTr="00DB27F8">
        <w:trPr>
          <w:trHeight w:val="193"/>
        </w:trPr>
        <w:tc>
          <w:tcPr>
            <w:tcW w:w="134" w:type="pct"/>
            <w:vAlign w:val="center"/>
          </w:tcPr>
          <w:p w14:paraId="06E10D5E" w14:textId="77777777" w:rsidR="00DB27F8" w:rsidRPr="00DB27F8" w:rsidRDefault="00DB27F8" w:rsidP="00DB27F8">
            <w:pPr>
              <w:pStyle w:val="TableParagraph"/>
              <w:ind w:left="136" w:right="110"/>
              <w:jc w:val="center"/>
              <w:rPr>
                <w:sz w:val="13"/>
              </w:rPr>
            </w:pPr>
            <w:r w:rsidRPr="00DB27F8">
              <w:rPr>
                <w:sz w:val="13"/>
              </w:rPr>
              <w:t>27</w:t>
            </w:r>
          </w:p>
        </w:tc>
        <w:tc>
          <w:tcPr>
            <w:tcW w:w="191" w:type="pct"/>
            <w:vAlign w:val="center"/>
          </w:tcPr>
          <w:p w14:paraId="02CA86AD"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SFT</w:t>
            </w:r>
          </w:p>
        </w:tc>
        <w:tc>
          <w:tcPr>
            <w:tcW w:w="131" w:type="pct"/>
            <w:vAlign w:val="center"/>
          </w:tcPr>
          <w:p w14:paraId="2E9D4A51" w14:textId="77777777" w:rsidR="00DB27F8" w:rsidRPr="0059500E" w:rsidRDefault="00DB27F8" w:rsidP="0059500E">
            <w:pPr>
              <w:pStyle w:val="TableParagraph"/>
              <w:ind w:left="25"/>
              <w:jc w:val="center"/>
              <w:rPr>
                <w:w w:val="101"/>
                <w:sz w:val="13"/>
              </w:rPr>
            </w:pPr>
            <w:r w:rsidRPr="0059500E">
              <w:rPr>
                <w:w w:val="101"/>
                <w:sz w:val="13"/>
              </w:rPr>
              <w:t>28</w:t>
            </w:r>
          </w:p>
        </w:tc>
        <w:tc>
          <w:tcPr>
            <w:tcW w:w="117" w:type="pct"/>
            <w:vAlign w:val="center"/>
          </w:tcPr>
          <w:p w14:paraId="6338CEBE"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156048E6"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29D950B6"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0FA0F9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434D38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9A4647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2AF3BC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795994F"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71275F3C"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0E7D8473"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004EE8CD"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E45BCB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46593D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7E4B15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B74061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D1B402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9790C28"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73D43B43"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FF26649"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014ADC8F"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2FFC0BD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35F82F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230EC4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9E44EA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6AA6316"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31A83DF3"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1E5D6FE4"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019A44C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64DAD6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D0164B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980A25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6E0E96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D67E45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AF02F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610B9A3"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AAE4CC6"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BC4285D"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4F4D48DB"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2F0E7E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EFE5E4A"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F742C01"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76C8E426"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13E57214"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4562EDF"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59511766"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CBBC660" w14:textId="77777777" w:rsidTr="00DB27F8">
        <w:trPr>
          <w:trHeight w:val="193"/>
        </w:trPr>
        <w:tc>
          <w:tcPr>
            <w:tcW w:w="134" w:type="pct"/>
            <w:vAlign w:val="center"/>
          </w:tcPr>
          <w:p w14:paraId="490E0C61" w14:textId="77777777" w:rsidR="00DB27F8" w:rsidRPr="00DB27F8" w:rsidRDefault="00DB27F8" w:rsidP="00DB27F8">
            <w:pPr>
              <w:pStyle w:val="TableParagraph"/>
              <w:ind w:left="136" w:right="110"/>
              <w:jc w:val="center"/>
              <w:rPr>
                <w:sz w:val="13"/>
              </w:rPr>
            </w:pPr>
            <w:r w:rsidRPr="00DB27F8">
              <w:rPr>
                <w:sz w:val="13"/>
              </w:rPr>
              <w:t>28</w:t>
            </w:r>
          </w:p>
        </w:tc>
        <w:tc>
          <w:tcPr>
            <w:tcW w:w="191" w:type="pct"/>
            <w:vAlign w:val="center"/>
          </w:tcPr>
          <w:p w14:paraId="3AFDCF1D"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2"/>
                <w:sz w:val="13"/>
              </w:rPr>
              <w:t xml:space="preserve"> </w:t>
            </w:r>
            <w:r w:rsidRPr="00DB27F8">
              <w:rPr>
                <w:sz w:val="13"/>
              </w:rPr>
              <w:t>JGT</w:t>
            </w:r>
          </w:p>
        </w:tc>
        <w:tc>
          <w:tcPr>
            <w:tcW w:w="131" w:type="pct"/>
            <w:vAlign w:val="center"/>
          </w:tcPr>
          <w:p w14:paraId="35FF5843" w14:textId="77777777" w:rsidR="00DB27F8" w:rsidRPr="0059500E" w:rsidRDefault="00DB27F8" w:rsidP="0059500E">
            <w:pPr>
              <w:pStyle w:val="TableParagraph"/>
              <w:ind w:left="25"/>
              <w:jc w:val="center"/>
              <w:rPr>
                <w:w w:val="101"/>
                <w:sz w:val="13"/>
              </w:rPr>
            </w:pPr>
            <w:r w:rsidRPr="0059500E">
              <w:rPr>
                <w:w w:val="101"/>
                <w:sz w:val="13"/>
              </w:rPr>
              <w:t>34</w:t>
            </w:r>
          </w:p>
        </w:tc>
        <w:tc>
          <w:tcPr>
            <w:tcW w:w="117" w:type="pct"/>
            <w:vAlign w:val="center"/>
          </w:tcPr>
          <w:p w14:paraId="1FE9DC2E"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69B0A261"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385262FE"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4BAC788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2979241"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BD2939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874E8B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8116F42"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FE5ED39"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62CA9107"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102A93F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C7BE73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862EDF2"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64F2E2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6A9CAA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D075F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A4B0E33"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0C6CA9A6"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FB50718"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1EDDE9A1"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42588B0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9DA2E3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22C917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2D5114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3053147"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5940522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39B6D98"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4CC81D2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412950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7EC8BD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8BE27A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203018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85DD70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30E281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124D552"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D1871E5"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5DD6467D"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005B239F"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372480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2430AE5"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3105B1D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2840C86"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5EE149D8"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3DAC328"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7A7D8748"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5CA8B541" w14:textId="77777777" w:rsidTr="00DB27F8">
        <w:trPr>
          <w:trHeight w:val="193"/>
        </w:trPr>
        <w:tc>
          <w:tcPr>
            <w:tcW w:w="134" w:type="pct"/>
            <w:vAlign w:val="center"/>
          </w:tcPr>
          <w:p w14:paraId="0AB6160A" w14:textId="77777777" w:rsidR="00DB27F8" w:rsidRPr="00DB27F8" w:rsidRDefault="00DB27F8" w:rsidP="00DB27F8">
            <w:pPr>
              <w:pStyle w:val="TableParagraph"/>
              <w:ind w:left="136" w:right="110"/>
              <w:jc w:val="center"/>
              <w:rPr>
                <w:sz w:val="13"/>
              </w:rPr>
            </w:pPr>
            <w:r w:rsidRPr="00DB27F8">
              <w:rPr>
                <w:sz w:val="13"/>
              </w:rPr>
              <w:t>29</w:t>
            </w:r>
          </w:p>
        </w:tc>
        <w:tc>
          <w:tcPr>
            <w:tcW w:w="191" w:type="pct"/>
            <w:vAlign w:val="center"/>
          </w:tcPr>
          <w:p w14:paraId="067823DA"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DN</w:t>
            </w:r>
          </w:p>
        </w:tc>
        <w:tc>
          <w:tcPr>
            <w:tcW w:w="131" w:type="pct"/>
            <w:vAlign w:val="center"/>
          </w:tcPr>
          <w:p w14:paraId="4A0407BC" w14:textId="77777777" w:rsidR="00DB27F8" w:rsidRPr="0059500E" w:rsidRDefault="00DB27F8" w:rsidP="0059500E">
            <w:pPr>
              <w:pStyle w:val="TableParagraph"/>
              <w:ind w:left="25"/>
              <w:jc w:val="center"/>
              <w:rPr>
                <w:w w:val="101"/>
                <w:sz w:val="13"/>
              </w:rPr>
            </w:pPr>
            <w:r w:rsidRPr="0059500E">
              <w:rPr>
                <w:w w:val="101"/>
                <w:sz w:val="13"/>
              </w:rPr>
              <w:t>22</w:t>
            </w:r>
          </w:p>
        </w:tc>
        <w:tc>
          <w:tcPr>
            <w:tcW w:w="117" w:type="pct"/>
            <w:vAlign w:val="center"/>
          </w:tcPr>
          <w:p w14:paraId="17A99137"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5F349D41"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081C240"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D05B97D"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2FA9B8A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D1D54D1"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94BA0F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56B0D6B"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6EE905B"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6924EA58"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483F1267"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6B1CA7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DB20BC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27AC07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A37442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53EE76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9406D0D" w14:textId="77777777" w:rsidR="00DB27F8" w:rsidRPr="0059500E" w:rsidRDefault="00DB27F8" w:rsidP="0059500E">
            <w:pPr>
              <w:pStyle w:val="TableParagraph"/>
              <w:ind w:left="25"/>
              <w:jc w:val="center"/>
              <w:rPr>
                <w:w w:val="101"/>
                <w:sz w:val="13"/>
              </w:rPr>
            </w:pPr>
            <w:r w:rsidRPr="0059500E">
              <w:rPr>
                <w:w w:val="101"/>
                <w:sz w:val="13"/>
              </w:rPr>
              <w:t>14</w:t>
            </w:r>
          </w:p>
        </w:tc>
        <w:tc>
          <w:tcPr>
            <w:tcW w:w="96" w:type="pct"/>
            <w:vAlign w:val="center"/>
          </w:tcPr>
          <w:p w14:paraId="17A4779F"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B8DD7D2"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B9D4A96"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4C43384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9D2E93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B48B7C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FBED88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85BCB1"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30A47957"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0CFCA6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2E95D74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5704ED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08CEFE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9DC8FC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D842F0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30D79F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70C985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93D8133"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7924676"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1A5FAE8"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797482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1B90BD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3090BF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5D1C7458"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27A8329B"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7AAA2797"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CBDD067"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48F0E5B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0806410" w14:textId="77777777" w:rsidTr="00DB27F8">
        <w:trPr>
          <w:trHeight w:val="193"/>
        </w:trPr>
        <w:tc>
          <w:tcPr>
            <w:tcW w:w="134" w:type="pct"/>
            <w:vAlign w:val="center"/>
          </w:tcPr>
          <w:p w14:paraId="4F3E656A" w14:textId="77777777" w:rsidR="00DB27F8" w:rsidRPr="00DB27F8" w:rsidRDefault="00DB27F8" w:rsidP="00DB27F8">
            <w:pPr>
              <w:pStyle w:val="TableParagraph"/>
              <w:ind w:left="136" w:right="110"/>
              <w:jc w:val="center"/>
              <w:rPr>
                <w:sz w:val="13"/>
              </w:rPr>
            </w:pPr>
            <w:r w:rsidRPr="00DB27F8">
              <w:rPr>
                <w:sz w:val="13"/>
              </w:rPr>
              <w:t>30</w:t>
            </w:r>
          </w:p>
        </w:tc>
        <w:tc>
          <w:tcPr>
            <w:tcW w:w="191" w:type="pct"/>
            <w:vAlign w:val="center"/>
          </w:tcPr>
          <w:p w14:paraId="27C57571" w14:textId="77777777" w:rsidR="00DB27F8" w:rsidRPr="00DB27F8" w:rsidRDefault="00DB27F8" w:rsidP="00DB27F8">
            <w:pPr>
              <w:pStyle w:val="TableParagraph"/>
              <w:spacing w:line="133" w:lineRule="exact"/>
              <w:ind w:left="24"/>
              <w:jc w:val="center"/>
              <w:rPr>
                <w:sz w:val="13"/>
              </w:rPr>
            </w:pPr>
            <w:r w:rsidRPr="00DB27F8">
              <w:rPr>
                <w:sz w:val="13"/>
              </w:rPr>
              <w:t>Ny. IS</w:t>
            </w:r>
          </w:p>
        </w:tc>
        <w:tc>
          <w:tcPr>
            <w:tcW w:w="131" w:type="pct"/>
            <w:vAlign w:val="center"/>
          </w:tcPr>
          <w:p w14:paraId="5D373309" w14:textId="77777777" w:rsidR="00DB27F8" w:rsidRPr="0059500E" w:rsidRDefault="00DB27F8" w:rsidP="0059500E">
            <w:pPr>
              <w:pStyle w:val="TableParagraph"/>
              <w:ind w:left="25"/>
              <w:jc w:val="center"/>
              <w:rPr>
                <w:w w:val="101"/>
                <w:sz w:val="13"/>
              </w:rPr>
            </w:pPr>
            <w:r w:rsidRPr="0059500E">
              <w:rPr>
                <w:w w:val="101"/>
                <w:sz w:val="13"/>
              </w:rPr>
              <w:t>36</w:t>
            </w:r>
          </w:p>
        </w:tc>
        <w:tc>
          <w:tcPr>
            <w:tcW w:w="117" w:type="pct"/>
            <w:vAlign w:val="center"/>
          </w:tcPr>
          <w:p w14:paraId="29ADC8F2"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B02BC3E"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2FC3F37"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2211C64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EF1169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1FDA76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B0C0BD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82FD0E9"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D6E5A41"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2D8940C3"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058647D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B7DE1A3"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745F35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1955B9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9E7D45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DC9428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D0A0EBC"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75E4061B"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47CB2269"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56F3DF80"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64D204A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80A05C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38CDEE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E508A4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D4B1E2"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14B915E1"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1B8905F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72B7D66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1A86A2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4FC700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36154B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7FBCA7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1933D3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89FC50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456DF9B"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43CD33E2"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24C3CFE"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31CCB89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5D223F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9B9990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2030C8DC"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0A966A8E"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478279C4"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7386262C" w14:textId="77777777" w:rsidR="00DB27F8" w:rsidRPr="0059500E" w:rsidRDefault="00DB27F8" w:rsidP="0059500E">
            <w:pPr>
              <w:pStyle w:val="TableParagraph"/>
              <w:ind w:left="25"/>
              <w:jc w:val="center"/>
              <w:rPr>
                <w:w w:val="101"/>
                <w:sz w:val="13"/>
              </w:rPr>
            </w:pPr>
            <w:r w:rsidRPr="0059500E">
              <w:rPr>
                <w:w w:val="101"/>
                <w:sz w:val="13"/>
              </w:rPr>
              <w:t>14</w:t>
            </w:r>
          </w:p>
        </w:tc>
        <w:tc>
          <w:tcPr>
            <w:tcW w:w="108" w:type="pct"/>
            <w:vAlign w:val="center"/>
          </w:tcPr>
          <w:p w14:paraId="7C735B3E"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6E9D1BA" w14:textId="77777777" w:rsidTr="00DB27F8">
        <w:trPr>
          <w:trHeight w:val="193"/>
        </w:trPr>
        <w:tc>
          <w:tcPr>
            <w:tcW w:w="134" w:type="pct"/>
            <w:vAlign w:val="center"/>
          </w:tcPr>
          <w:p w14:paraId="088BB479" w14:textId="77777777" w:rsidR="00DB27F8" w:rsidRPr="00DB27F8" w:rsidRDefault="00DB27F8" w:rsidP="00DB27F8">
            <w:pPr>
              <w:pStyle w:val="TableParagraph"/>
              <w:ind w:left="136" w:right="110"/>
              <w:jc w:val="center"/>
              <w:rPr>
                <w:sz w:val="13"/>
              </w:rPr>
            </w:pPr>
            <w:r w:rsidRPr="00DB27F8">
              <w:rPr>
                <w:sz w:val="13"/>
              </w:rPr>
              <w:t>31</w:t>
            </w:r>
          </w:p>
        </w:tc>
        <w:tc>
          <w:tcPr>
            <w:tcW w:w="191" w:type="pct"/>
            <w:vAlign w:val="center"/>
          </w:tcPr>
          <w:p w14:paraId="729746C4"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AKH</w:t>
            </w:r>
          </w:p>
        </w:tc>
        <w:tc>
          <w:tcPr>
            <w:tcW w:w="131" w:type="pct"/>
            <w:vAlign w:val="center"/>
          </w:tcPr>
          <w:p w14:paraId="3082D1FA" w14:textId="77777777" w:rsidR="00DB27F8" w:rsidRPr="0059500E" w:rsidRDefault="00DB27F8" w:rsidP="0059500E">
            <w:pPr>
              <w:pStyle w:val="TableParagraph"/>
              <w:ind w:left="25"/>
              <w:jc w:val="center"/>
              <w:rPr>
                <w:w w:val="101"/>
                <w:sz w:val="13"/>
              </w:rPr>
            </w:pPr>
            <w:r w:rsidRPr="0059500E">
              <w:rPr>
                <w:w w:val="101"/>
                <w:sz w:val="13"/>
              </w:rPr>
              <w:t>38</w:t>
            </w:r>
          </w:p>
        </w:tc>
        <w:tc>
          <w:tcPr>
            <w:tcW w:w="117" w:type="pct"/>
            <w:vAlign w:val="center"/>
          </w:tcPr>
          <w:p w14:paraId="25BE3891"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D8CD6DD"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6F1B9AFF"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1162A1E"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1A5A6F9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A7760D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0CA533E"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1CE87480"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1CCA1976"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103F77DF"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6DE65BBC"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95A1E34"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14581B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28F091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45DE5D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14670F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669BA09"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7112A51D"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73552C10"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25885C9F"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7B560E8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F778DC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886211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CB16D5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DBC7C98"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7304B2E6"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650201D"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1AECA41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35F0E7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0BAF9D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00EBA2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08C52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B81737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03687F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0A3D36"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2EDB027B"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22FAF590"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10AB56BA"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82AE70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0ECC524"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5653BD42"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5907C3E"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72FB4C9C"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2DB6E0B4"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5BD71FBF"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185F2462" w14:textId="77777777" w:rsidTr="00DB27F8">
        <w:trPr>
          <w:trHeight w:val="193"/>
        </w:trPr>
        <w:tc>
          <w:tcPr>
            <w:tcW w:w="134" w:type="pct"/>
            <w:vAlign w:val="center"/>
          </w:tcPr>
          <w:p w14:paraId="331FC9A0" w14:textId="77777777" w:rsidR="00DB27F8" w:rsidRPr="00DB27F8" w:rsidRDefault="00DB27F8" w:rsidP="00DB27F8">
            <w:pPr>
              <w:pStyle w:val="TableParagraph"/>
              <w:ind w:left="136" w:right="110"/>
              <w:jc w:val="center"/>
              <w:rPr>
                <w:sz w:val="13"/>
              </w:rPr>
            </w:pPr>
            <w:r w:rsidRPr="00DB27F8">
              <w:rPr>
                <w:sz w:val="13"/>
              </w:rPr>
              <w:lastRenderedPageBreak/>
              <w:t>32</w:t>
            </w:r>
          </w:p>
        </w:tc>
        <w:tc>
          <w:tcPr>
            <w:tcW w:w="191" w:type="pct"/>
            <w:vAlign w:val="center"/>
          </w:tcPr>
          <w:p w14:paraId="6586DF08"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N</w:t>
            </w:r>
          </w:p>
        </w:tc>
        <w:tc>
          <w:tcPr>
            <w:tcW w:w="131" w:type="pct"/>
            <w:vAlign w:val="center"/>
          </w:tcPr>
          <w:p w14:paraId="022722EE" w14:textId="77777777" w:rsidR="00DB27F8" w:rsidRPr="0059500E" w:rsidRDefault="00DB27F8" w:rsidP="0059500E">
            <w:pPr>
              <w:pStyle w:val="TableParagraph"/>
              <w:ind w:left="25"/>
              <w:jc w:val="center"/>
              <w:rPr>
                <w:w w:val="101"/>
                <w:sz w:val="13"/>
              </w:rPr>
            </w:pPr>
            <w:r w:rsidRPr="0059500E">
              <w:rPr>
                <w:w w:val="101"/>
                <w:sz w:val="13"/>
              </w:rPr>
              <w:t>29</w:t>
            </w:r>
          </w:p>
        </w:tc>
        <w:tc>
          <w:tcPr>
            <w:tcW w:w="117" w:type="pct"/>
            <w:vAlign w:val="center"/>
          </w:tcPr>
          <w:p w14:paraId="3273C2F4"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1E0AD0DA"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1FFB0D3E"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7D37D963"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29BB14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9EE17C4"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E127B8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61A45F4"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68FAA643"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72C945A8"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2E823EC2"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5AE74B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0C05AF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E6E57F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A31C5A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27925A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CA5A300"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196B071A"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9FC2A97"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19FABAE6"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42E0CD7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536314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0C763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81FC92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675180A"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452811EC"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2D445FDB"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331E153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420FC2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0774DB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BEC8F7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D488DF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37C00D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3A3C5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287F9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CB46681"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7FCD2CBD"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7D3A529B"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17FFF9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67C2FDF"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54561D1"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1C666AC"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035D7C80"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347DEDD4"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5E19A1C0"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6E1AAF7E" w14:textId="77777777" w:rsidTr="00DB27F8">
        <w:trPr>
          <w:trHeight w:val="194"/>
        </w:trPr>
        <w:tc>
          <w:tcPr>
            <w:tcW w:w="134" w:type="pct"/>
            <w:vAlign w:val="center"/>
          </w:tcPr>
          <w:p w14:paraId="15039115" w14:textId="77777777" w:rsidR="00DB27F8" w:rsidRPr="00DB27F8" w:rsidRDefault="00DB27F8" w:rsidP="00DB27F8">
            <w:pPr>
              <w:pStyle w:val="TableParagraph"/>
              <w:ind w:left="136" w:right="110"/>
              <w:jc w:val="center"/>
              <w:rPr>
                <w:sz w:val="13"/>
              </w:rPr>
            </w:pPr>
            <w:r w:rsidRPr="00DB27F8">
              <w:rPr>
                <w:sz w:val="13"/>
              </w:rPr>
              <w:t>33</w:t>
            </w:r>
          </w:p>
        </w:tc>
        <w:tc>
          <w:tcPr>
            <w:tcW w:w="191" w:type="pct"/>
            <w:vAlign w:val="center"/>
          </w:tcPr>
          <w:p w14:paraId="44E17F10" w14:textId="77777777" w:rsidR="00DB27F8" w:rsidRPr="00DB27F8" w:rsidRDefault="00DB27F8" w:rsidP="00DB27F8">
            <w:pPr>
              <w:pStyle w:val="TableParagraph"/>
              <w:spacing w:line="134" w:lineRule="exact"/>
              <w:ind w:left="24"/>
              <w:jc w:val="center"/>
              <w:rPr>
                <w:sz w:val="13"/>
              </w:rPr>
            </w:pPr>
            <w:r w:rsidRPr="00DB27F8">
              <w:rPr>
                <w:sz w:val="13"/>
              </w:rPr>
              <w:t>Tn.</w:t>
            </w:r>
            <w:r w:rsidRPr="00DB27F8">
              <w:rPr>
                <w:spacing w:val="2"/>
                <w:sz w:val="13"/>
              </w:rPr>
              <w:t xml:space="preserve"> </w:t>
            </w:r>
            <w:r w:rsidRPr="00DB27F8">
              <w:rPr>
                <w:sz w:val="13"/>
              </w:rPr>
              <w:t>JPN</w:t>
            </w:r>
          </w:p>
        </w:tc>
        <w:tc>
          <w:tcPr>
            <w:tcW w:w="131" w:type="pct"/>
            <w:vAlign w:val="center"/>
          </w:tcPr>
          <w:p w14:paraId="19D457A4" w14:textId="77777777" w:rsidR="00DB27F8" w:rsidRPr="0059500E" w:rsidRDefault="00DB27F8" w:rsidP="0059500E">
            <w:pPr>
              <w:pStyle w:val="TableParagraph"/>
              <w:ind w:left="25"/>
              <w:jc w:val="center"/>
              <w:rPr>
                <w:w w:val="101"/>
                <w:sz w:val="13"/>
              </w:rPr>
            </w:pPr>
            <w:r w:rsidRPr="0059500E">
              <w:rPr>
                <w:w w:val="101"/>
                <w:sz w:val="13"/>
              </w:rPr>
              <w:t>29</w:t>
            </w:r>
          </w:p>
        </w:tc>
        <w:tc>
          <w:tcPr>
            <w:tcW w:w="117" w:type="pct"/>
            <w:vAlign w:val="center"/>
          </w:tcPr>
          <w:p w14:paraId="0232E55B"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75957F11"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03389310"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C6E75C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4A9FAA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802174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34428F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8E405E4"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7EC2A902"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0CDA9FE0"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3A340873"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93506D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253F82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A64348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141088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6EFE9F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CEFB645" w14:textId="77777777" w:rsidR="00DB27F8" w:rsidRPr="0059500E" w:rsidRDefault="00DB27F8" w:rsidP="0059500E">
            <w:pPr>
              <w:pStyle w:val="TableParagraph"/>
              <w:ind w:left="25"/>
              <w:jc w:val="center"/>
              <w:rPr>
                <w:w w:val="101"/>
                <w:sz w:val="13"/>
              </w:rPr>
            </w:pPr>
            <w:r w:rsidRPr="0059500E">
              <w:rPr>
                <w:w w:val="101"/>
                <w:sz w:val="13"/>
              </w:rPr>
              <w:t>7</w:t>
            </w:r>
          </w:p>
        </w:tc>
        <w:tc>
          <w:tcPr>
            <w:tcW w:w="96" w:type="pct"/>
            <w:vAlign w:val="center"/>
          </w:tcPr>
          <w:p w14:paraId="2330537A"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0FFF4411"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4EE3045C"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762B227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FD7639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15531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E21066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3FF529E"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15114FE4"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5432A529"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35F6ECB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CE4D62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1F807D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352422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5C1046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8D381C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272B9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ABF96A5"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3031586"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085DB0DE"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0D56D97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7E07EA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A675B6D"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4A2B5C7C"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C87CC7F"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00BD20F9"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72A6953E"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7BB872D7"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72DD517" w14:textId="77777777" w:rsidTr="00DB27F8">
        <w:trPr>
          <w:trHeight w:val="194"/>
        </w:trPr>
        <w:tc>
          <w:tcPr>
            <w:tcW w:w="134" w:type="pct"/>
            <w:vAlign w:val="center"/>
          </w:tcPr>
          <w:p w14:paraId="10CB6BB0" w14:textId="77777777" w:rsidR="00DB27F8" w:rsidRPr="00DB27F8" w:rsidRDefault="00DB27F8" w:rsidP="00DB27F8">
            <w:pPr>
              <w:pStyle w:val="TableParagraph"/>
              <w:ind w:left="136" w:right="110"/>
              <w:jc w:val="center"/>
              <w:rPr>
                <w:sz w:val="13"/>
              </w:rPr>
            </w:pPr>
            <w:r w:rsidRPr="00DB27F8">
              <w:rPr>
                <w:sz w:val="13"/>
              </w:rPr>
              <w:t>34</w:t>
            </w:r>
          </w:p>
        </w:tc>
        <w:tc>
          <w:tcPr>
            <w:tcW w:w="191" w:type="pct"/>
            <w:vAlign w:val="center"/>
          </w:tcPr>
          <w:p w14:paraId="66EEFC9A"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MM</w:t>
            </w:r>
          </w:p>
        </w:tc>
        <w:tc>
          <w:tcPr>
            <w:tcW w:w="131" w:type="pct"/>
            <w:vAlign w:val="center"/>
          </w:tcPr>
          <w:p w14:paraId="795D8C97" w14:textId="77777777" w:rsidR="00DB27F8" w:rsidRPr="0059500E" w:rsidRDefault="00DB27F8" w:rsidP="0059500E">
            <w:pPr>
              <w:pStyle w:val="TableParagraph"/>
              <w:ind w:left="25"/>
              <w:jc w:val="center"/>
              <w:rPr>
                <w:w w:val="101"/>
                <w:sz w:val="13"/>
              </w:rPr>
            </w:pPr>
            <w:r w:rsidRPr="0059500E">
              <w:rPr>
                <w:w w:val="101"/>
                <w:sz w:val="13"/>
              </w:rPr>
              <w:t>29</w:t>
            </w:r>
          </w:p>
        </w:tc>
        <w:tc>
          <w:tcPr>
            <w:tcW w:w="117" w:type="pct"/>
            <w:vAlign w:val="center"/>
          </w:tcPr>
          <w:p w14:paraId="14E7653C"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0C236353"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44A6274A"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353E2E4E"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D8339C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E4D7B04"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D75008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CA1033F"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8064C13"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64A1339E"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17460F84"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5CDE9A1"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788CBE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6037E6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F14869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17C148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02CC921"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512CA60B"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8EAD089"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34EE626"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24DFF32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E7F231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E71E4A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25C9B9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5CA35BE"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097C88DA"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099AC9F9"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1243007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F75B91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24B45E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CC4B95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207B22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C4935D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FA3462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5C655B4"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4D29B94"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EA757A7"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54DA882B"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EA6C60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F086777"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40762768"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FD29F32"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1E31EF8C"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7CBF920A" w14:textId="77777777" w:rsidR="00DB27F8" w:rsidRPr="0059500E" w:rsidRDefault="00DB27F8" w:rsidP="0059500E">
            <w:pPr>
              <w:pStyle w:val="TableParagraph"/>
              <w:ind w:left="25"/>
              <w:jc w:val="center"/>
              <w:rPr>
                <w:w w:val="101"/>
                <w:sz w:val="13"/>
              </w:rPr>
            </w:pPr>
            <w:r w:rsidRPr="0059500E">
              <w:rPr>
                <w:w w:val="101"/>
                <w:sz w:val="13"/>
              </w:rPr>
              <w:t>7</w:t>
            </w:r>
          </w:p>
        </w:tc>
        <w:tc>
          <w:tcPr>
            <w:tcW w:w="108" w:type="pct"/>
            <w:vAlign w:val="center"/>
          </w:tcPr>
          <w:p w14:paraId="5C529513"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6BCF9FE8" w14:textId="77777777" w:rsidTr="00DB27F8">
        <w:trPr>
          <w:trHeight w:val="193"/>
        </w:trPr>
        <w:tc>
          <w:tcPr>
            <w:tcW w:w="134" w:type="pct"/>
            <w:vAlign w:val="center"/>
          </w:tcPr>
          <w:p w14:paraId="6454AF5E" w14:textId="77777777" w:rsidR="00DB27F8" w:rsidRPr="00DB27F8" w:rsidRDefault="00DB27F8" w:rsidP="00DB27F8">
            <w:pPr>
              <w:pStyle w:val="TableParagraph"/>
              <w:ind w:left="136" w:right="110"/>
              <w:jc w:val="center"/>
              <w:rPr>
                <w:sz w:val="13"/>
              </w:rPr>
            </w:pPr>
            <w:r w:rsidRPr="00DB27F8">
              <w:rPr>
                <w:sz w:val="13"/>
              </w:rPr>
              <w:t>35</w:t>
            </w:r>
          </w:p>
        </w:tc>
        <w:tc>
          <w:tcPr>
            <w:tcW w:w="191" w:type="pct"/>
            <w:vAlign w:val="center"/>
          </w:tcPr>
          <w:p w14:paraId="1FD88516"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DF</w:t>
            </w:r>
          </w:p>
        </w:tc>
        <w:tc>
          <w:tcPr>
            <w:tcW w:w="131" w:type="pct"/>
            <w:vAlign w:val="center"/>
          </w:tcPr>
          <w:p w14:paraId="507671F6" w14:textId="77777777" w:rsidR="00DB27F8" w:rsidRPr="0059500E" w:rsidRDefault="00DB27F8" w:rsidP="0059500E">
            <w:pPr>
              <w:pStyle w:val="TableParagraph"/>
              <w:ind w:left="25"/>
              <w:jc w:val="center"/>
              <w:rPr>
                <w:w w:val="101"/>
                <w:sz w:val="13"/>
              </w:rPr>
            </w:pPr>
            <w:r w:rsidRPr="0059500E">
              <w:rPr>
                <w:w w:val="101"/>
                <w:sz w:val="13"/>
              </w:rPr>
              <w:t>36</w:t>
            </w:r>
          </w:p>
        </w:tc>
        <w:tc>
          <w:tcPr>
            <w:tcW w:w="117" w:type="pct"/>
            <w:vAlign w:val="center"/>
          </w:tcPr>
          <w:p w14:paraId="6AFEC374"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4A9D3838"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C829895"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924569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21B674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055E903"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AD8BFE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845DF86"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5B9CF62A"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2F9C84F9"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22A6048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60847C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6B62829"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52F6D5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78237C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9A3E98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0438888"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69D9C017"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61AB27C4"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7E217C3E"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65A841E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2F4D34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559D92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2ED8EC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E8A792A"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315722DD"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76E1539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D51E4B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9BFEDF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318DA0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B70E1F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49A572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00EBF3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0C9D24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995DED1"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591C1A8"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3BF19AE"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3549054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D5C18D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1318B61"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44BCE693"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DE6632E"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2A77A405"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4ADC1228"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77B1672A"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6C743D9" w14:textId="77777777" w:rsidTr="00DB27F8">
        <w:trPr>
          <w:trHeight w:val="193"/>
        </w:trPr>
        <w:tc>
          <w:tcPr>
            <w:tcW w:w="134" w:type="pct"/>
            <w:vAlign w:val="center"/>
          </w:tcPr>
          <w:p w14:paraId="1736659E" w14:textId="77777777" w:rsidR="00DB27F8" w:rsidRPr="00DB27F8" w:rsidRDefault="00DB27F8" w:rsidP="00DB27F8">
            <w:pPr>
              <w:pStyle w:val="TableParagraph"/>
              <w:ind w:left="136" w:right="110"/>
              <w:jc w:val="center"/>
              <w:rPr>
                <w:sz w:val="13"/>
              </w:rPr>
            </w:pPr>
            <w:r w:rsidRPr="00DB27F8">
              <w:rPr>
                <w:sz w:val="13"/>
              </w:rPr>
              <w:t>36</w:t>
            </w:r>
          </w:p>
        </w:tc>
        <w:tc>
          <w:tcPr>
            <w:tcW w:w="191" w:type="pct"/>
            <w:vAlign w:val="center"/>
          </w:tcPr>
          <w:p w14:paraId="1CE52C40" w14:textId="77777777" w:rsidR="00DB27F8" w:rsidRPr="00DB27F8" w:rsidRDefault="00DB27F8" w:rsidP="00DB27F8">
            <w:pPr>
              <w:pStyle w:val="TableParagraph"/>
              <w:spacing w:line="133" w:lineRule="exact"/>
              <w:ind w:left="24"/>
              <w:jc w:val="center"/>
              <w:rPr>
                <w:sz w:val="13"/>
              </w:rPr>
            </w:pPr>
            <w:r w:rsidRPr="00DB27F8">
              <w:rPr>
                <w:sz w:val="13"/>
              </w:rPr>
              <w:t>Tn. ST</w:t>
            </w:r>
          </w:p>
        </w:tc>
        <w:tc>
          <w:tcPr>
            <w:tcW w:w="131" w:type="pct"/>
            <w:vAlign w:val="center"/>
          </w:tcPr>
          <w:p w14:paraId="1EDF6287" w14:textId="77777777" w:rsidR="00DB27F8" w:rsidRPr="0059500E" w:rsidRDefault="00DB27F8" w:rsidP="0059500E">
            <w:pPr>
              <w:pStyle w:val="TableParagraph"/>
              <w:ind w:left="25"/>
              <w:jc w:val="center"/>
              <w:rPr>
                <w:w w:val="101"/>
                <w:sz w:val="13"/>
              </w:rPr>
            </w:pPr>
            <w:r w:rsidRPr="0059500E">
              <w:rPr>
                <w:w w:val="101"/>
                <w:sz w:val="13"/>
              </w:rPr>
              <w:t>30</w:t>
            </w:r>
          </w:p>
        </w:tc>
        <w:tc>
          <w:tcPr>
            <w:tcW w:w="117" w:type="pct"/>
            <w:vAlign w:val="center"/>
          </w:tcPr>
          <w:p w14:paraId="7AD38F42"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212BDC5A"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AB12876"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696A007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29FFD7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ECC89B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7CBFB2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76E3679"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4A2C81BE"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287A424C"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754E2324"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1A70B7F"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070E4E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60921C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761457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9B33B0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BEC4FFC"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13C56B96"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17BD28B2"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4ECEE7EA"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72A3DF2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3B4277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15AF3D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94989B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355966"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5AB35F34"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2E58387A"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097B75B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060B03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854548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63B2A7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6D7E67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3B19D5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FEE670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7F34F83"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C3E1181"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2432758E"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3ED48D72"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B43257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A01BC12"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F98D708"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57E153C"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01019C02"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35CA99EC"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387FB81F"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A0FE502" w14:textId="77777777" w:rsidTr="00DB27F8">
        <w:trPr>
          <w:trHeight w:val="193"/>
        </w:trPr>
        <w:tc>
          <w:tcPr>
            <w:tcW w:w="134" w:type="pct"/>
            <w:vAlign w:val="center"/>
          </w:tcPr>
          <w:p w14:paraId="7582935A" w14:textId="77777777" w:rsidR="00DB27F8" w:rsidRPr="00DB27F8" w:rsidRDefault="00DB27F8" w:rsidP="00DB27F8">
            <w:pPr>
              <w:pStyle w:val="TableParagraph"/>
              <w:ind w:left="136" w:right="110"/>
              <w:jc w:val="center"/>
              <w:rPr>
                <w:sz w:val="13"/>
              </w:rPr>
            </w:pPr>
            <w:r w:rsidRPr="00DB27F8">
              <w:rPr>
                <w:sz w:val="13"/>
              </w:rPr>
              <w:t>37</w:t>
            </w:r>
          </w:p>
        </w:tc>
        <w:tc>
          <w:tcPr>
            <w:tcW w:w="191" w:type="pct"/>
            <w:vAlign w:val="center"/>
          </w:tcPr>
          <w:p w14:paraId="2D5BD464"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ES</w:t>
            </w:r>
          </w:p>
        </w:tc>
        <w:tc>
          <w:tcPr>
            <w:tcW w:w="131" w:type="pct"/>
            <w:vAlign w:val="center"/>
          </w:tcPr>
          <w:p w14:paraId="36EFBAFF" w14:textId="77777777" w:rsidR="00DB27F8" w:rsidRPr="0059500E" w:rsidRDefault="00DB27F8" w:rsidP="0059500E">
            <w:pPr>
              <w:pStyle w:val="TableParagraph"/>
              <w:ind w:left="25"/>
              <w:jc w:val="center"/>
              <w:rPr>
                <w:w w:val="101"/>
                <w:sz w:val="13"/>
              </w:rPr>
            </w:pPr>
            <w:r w:rsidRPr="0059500E">
              <w:rPr>
                <w:w w:val="101"/>
                <w:sz w:val="13"/>
              </w:rPr>
              <w:t>29</w:t>
            </w:r>
          </w:p>
        </w:tc>
        <w:tc>
          <w:tcPr>
            <w:tcW w:w="117" w:type="pct"/>
            <w:vAlign w:val="center"/>
          </w:tcPr>
          <w:p w14:paraId="25E5AB18"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76E1851E"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44BCC217"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86EBF4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BADC9BB"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0521063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EF757FF"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1F7B571"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6F887CB"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277E451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22E8FF4"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F554760"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5A00F8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87FBBB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750BB3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F29EF4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6CCBA7B"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771AABC4"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553C690D"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0996F277"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7EE0716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36C7DA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41C35E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94D6D8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A70E416"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47EAF170"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1B3D408A"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17E1A25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61E6E0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70BF4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86665A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576CB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3F3BF7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906120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8EE5483"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5A2CE162"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6CF447F"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58837215"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5BC877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CA4BE88"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72E685D"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A665C21"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63E91522"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7FDCAD90"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4FFB62F3"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33E06FC5" w14:textId="77777777" w:rsidTr="00DB27F8">
        <w:trPr>
          <w:trHeight w:val="193"/>
        </w:trPr>
        <w:tc>
          <w:tcPr>
            <w:tcW w:w="134" w:type="pct"/>
            <w:vAlign w:val="center"/>
          </w:tcPr>
          <w:p w14:paraId="4ED16AAC" w14:textId="77777777" w:rsidR="00DB27F8" w:rsidRPr="00DB27F8" w:rsidRDefault="00DB27F8" w:rsidP="00DB27F8">
            <w:pPr>
              <w:pStyle w:val="TableParagraph"/>
              <w:ind w:left="136" w:right="110"/>
              <w:jc w:val="center"/>
              <w:rPr>
                <w:sz w:val="13"/>
              </w:rPr>
            </w:pPr>
            <w:r w:rsidRPr="00DB27F8">
              <w:rPr>
                <w:sz w:val="13"/>
              </w:rPr>
              <w:t>38</w:t>
            </w:r>
          </w:p>
        </w:tc>
        <w:tc>
          <w:tcPr>
            <w:tcW w:w="191" w:type="pct"/>
            <w:vAlign w:val="center"/>
          </w:tcPr>
          <w:p w14:paraId="52F62685"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GH</w:t>
            </w:r>
          </w:p>
        </w:tc>
        <w:tc>
          <w:tcPr>
            <w:tcW w:w="131" w:type="pct"/>
            <w:vAlign w:val="center"/>
          </w:tcPr>
          <w:p w14:paraId="48309495" w14:textId="77777777" w:rsidR="00DB27F8" w:rsidRPr="0059500E" w:rsidRDefault="00DB27F8" w:rsidP="0059500E">
            <w:pPr>
              <w:pStyle w:val="TableParagraph"/>
              <w:ind w:left="25"/>
              <w:jc w:val="center"/>
              <w:rPr>
                <w:w w:val="101"/>
                <w:sz w:val="13"/>
              </w:rPr>
            </w:pPr>
            <w:r w:rsidRPr="0059500E">
              <w:rPr>
                <w:w w:val="101"/>
                <w:sz w:val="13"/>
              </w:rPr>
              <w:t>23</w:t>
            </w:r>
          </w:p>
        </w:tc>
        <w:tc>
          <w:tcPr>
            <w:tcW w:w="117" w:type="pct"/>
            <w:vAlign w:val="center"/>
          </w:tcPr>
          <w:p w14:paraId="0AC0F0EC"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26E74A94"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1224D620"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2A37529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768DB0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CA66EE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7F9A74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F9419E6"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FB28018"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0DE8F602"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3D3263A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126991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0CD19B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760916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EB78D1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AC6F5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C3746AD"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3F9F22EE"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570BD442"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7BDAD2F9"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14DC82F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A99C00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767EAF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8AEB2B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10B0945"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F6F8065"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539D84D9"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5CFE50B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36BA58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3B9B0C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BF13B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E6321A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C0FC26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3A22AF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F56D9A9"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1E90E6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4D93484"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7BC09C45"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737FEA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A3007D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FA949B4"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6C7D3144"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19D7E45C"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0A604B35"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2B31E30F"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6E98AA62" w14:textId="77777777" w:rsidTr="00DB27F8">
        <w:trPr>
          <w:trHeight w:val="193"/>
        </w:trPr>
        <w:tc>
          <w:tcPr>
            <w:tcW w:w="134" w:type="pct"/>
            <w:vAlign w:val="center"/>
          </w:tcPr>
          <w:p w14:paraId="442CB0AF" w14:textId="77777777" w:rsidR="00DB27F8" w:rsidRPr="00DB27F8" w:rsidRDefault="00DB27F8" w:rsidP="00DB27F8">
            <w:pPr>
              <w:pStyle w:val="TableParagraph"/>
              <w:ind w:left="136" w:right="110"/>
              <w:jc w:val="center"/>
              <w:rPr>
                <w:sz w:val="13"/>
              </w:rPr>
            </w:pPr>
            <w:r w:rsidRPr="00DB27F8">
              <w:rPr>
                <w:sz w:val="13"/>
              </w:rPr>
              <w:t>39</w:t>
            </w:r>
          </w:p>
        </w:tc>
        <w:tc>
          <w:tcPr>
            <w:tcW w:w="191" w:type="pct"/>
            <w:vAlign w:val="center"/>
          </w:tcPr>
          <w:p w14:paraId="0182F46F"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MD</w:t>
            </w:r>
          </w:p>
        </w:tc>
        <w:tc>
          <w:tcPr>
            <w:tcW w:w="131" w:type="pct"/>
            <w:vAlign w:val="center"/>
          </w:tcPr>
          <w:p w14:paraId="17E7E50C" w14:textId="77777777" w:rsidR="00DB27F8" w:rsidRPr="0059500E" w:rsidRDefault="00DB27F8" w:rsidP="0059500E">
            <w:pPr>
              <w:pStyle w:val="TableParagraph"/>
              <w:ind w:left="25"/>
              <w:jc w:val="center"/>
              <w:rPr>
                <w:w w:val="101"/>
                <w:sz w:val="13"/>
              </w:rPr>
            </w:pPr>
            <w:r w:rsidRPr="0059500E">
              <w:rPr>
                <w:w w:val="101"/>
                <w:sz w:val="13"/>
              </w:rPr>
              <w:t>35</w:t>
            </w:r>
          </w:p>
        </w:tc>
        <w:tc>
          <w:tcPr>
            <w:tcW w:w="117" w:type="pct"/>
            <w:vAlign w:val="center"/>
          </w:tcPr>
          <w:p w14:paraId="364AC2F8"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6D267F9E"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78FAB88C"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4586BF4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D6500B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6D8C12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4778F4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9C0458D"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038F2E3"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43CABEF0"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40BDA2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5BDB3C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9A6EBC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3B00F4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44601E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C4248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BBB3E6A"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595658C0"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60979B7C"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3334C6CE"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0ABB8FC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886741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920912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16DC6E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B758E06"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47D655CB"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04A62FE1"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76878A2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8CAE11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A2A05C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92B5AC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F46A82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4AE1040"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34B23BB2"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34A8EA57"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4F32DACE" w14:textId="77777777" w:rsidR="00DB27F8" w:rsidRPr="0059500E" w:rsidRDefault="00DB27F8" w:rsidP="0059500E">
            <w:pPr>
              <w:pStyle w:val="TableParagraph"/>
              <w:ind w:left="25"/>
              <w:jc w:val="center"/>
              <w:rPr>
                <w:w w:val="101"/>
                <w:sz w:val="13"/>
              </w:rPr>
            </w:pPr>
            <w:r w:rsidRPr="00DB27F8">
              <w:rPr>
                <w:w w:val="101"/>
                <w:sz w:val="13"/>
              </w:rPr>
              <w:t>5</w:t>
            </w:r>
          </w:p>
        </w:tc>
        <w:tc>
          <w:tcPr>
            <w:tcW w:w="106" w:type="pct"/>
            <w:vAlign w:val="center"/>
          </w:tcPr>
          <w:p w14:paraId="6D00EA73"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572F20E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60E4A1C"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2D3DE83E"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B0364B8"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0C3BCAA7"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6CDA1A0B"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06260CBD"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7CC3622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2017147" w14:textId="77777777" w:rsidTr="00DB27F8">
        <w:trPr>
          <w:trHeight w:val="193"/>
        </w:trPr>
        <w:tc>
          <w:tcPr>
            <w:tcW w:w="134" w:type="pct"/>
            <w:vAlign w:val="center"/>
          </w:tcPr>
          <w:p w14:paraId="71CD7180" w14:textId="77777777" w:rsidR="00DB27F8" w:rsidRPr="00DB27F8" w:rsidRDefault="00DB27F8" w:rsidP="00DB27F8">
            <w:pPr>
              <w:pStyle w:val="TableParagraph"/>
              <w:ind w:left="136" w:right="110"/>
              <w:jc w:val="center"/>
              <w:rPr>
                <w:sz w:val="13"/>
              </w:rPr>
            </w:pPr>
            <w:r w:rsidRPr="00DB27F8">
              <w:rPr>
                <w:sz w:val="13"/>
              </w:rPr>
              <w:t>40</w:t>
            </w:r>
          </w:p>
        </w:tc>
        <w:tc>
          <w:tcPr>
            <w:tcW w:w="191" w:type="pct"/>
            <w:vAlign w:val="center"/>
          </w:tcPr>
          <w:p w14:paraId="71883E19"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2"/>
                <w:sz w:val="13"/>
              </w:rPr>
              <w:t xml:space="preserve"> </w:t>
            </w:r>
            <w:r w:rsidRPr="00DB27F8">
              <w:rPr>
                <w:sz w:val="13"/>
              </w:rPr>
              <w:t>MWS</w:t>
            </w:r>
          </w:p>
        </w:tc>
        <w:tc>
          <w:tcPr>
            <w:tcW w:w="131" w:type="pct"/>
            <w:vAlign w:val="center"/>
          </w:tcPr>
          <w:p w14:paraId="12C33601" w14:textId="77777777" w:rsidR="00DB27F8" w:rsidRPr="0059500E" w:rsidRDefault="00DB27F8" w:rsidP="0059500E">
            <w:pPr>
              <w:pStyle w:val="TableParagraph"/>
              <w:ind w:left="25"/>
              <w:jc w:val="center"/>
              <w:rPr>
                <w:w w:val="101"/>
                <w:sz w:val="13"/>
              </w:rPr>
            </w:pPr>
            <w:r w:rsidRPr="0059500E">
              <w:rPr>
                <w:w w:val="101"/>
                <w:sz w:val="13"/>
              </w:rPr>
              <w:t>26</w:t>
            </w:r>
          </w:p>
        </w:tc>
        <w:tc>
          <w:tcPr>
            <w:tcW w:w="117" w:type="pct"/>
            <w:vAlign w:val="center"/>
          </w:tcPr>
          <w:p w14:paraId="65FB6DA6"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79AA565D"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16C01E8E"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6360EF4C"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8C91BE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640A9A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9B9A771"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2595505"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81F78C8"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7A6973EF"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3A918B84"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CA20BC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FAC01A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4C75A0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ED57E9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F66E5C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989416E"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519FFFC3"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223BDC6"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303417EB"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598654A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16BA4E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9A1F7E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5B0256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198652B"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E6E00A8"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D1C054C"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77040D6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182E54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5A201B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327F91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F8B784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4928AD3"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04E46F43"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4A8D1011"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20AE34E5" w14:textId="77777777" w:rsidR="00DB27F8" w:rsidRPr="0059500E" w:rsidRDefault="00DB27F8" w:rsidP="0059500E">
            <w:pPr>
              <w:pStyle w:val="TableParagraph"/>
              <w:ind w:left="25"/>
              <w:jc w:val="center"/>
              <w:rPr>
                <w:w w:val="101"/>
                <w:sz w:val="13"/>
              </w:rPr>
            </w:pPr>
            <w:r w:rsidRPr="00DB27F8">
              <w:rPr>
                <w:w w:val="101"/>
                <w:sz w:val="13"/>
              </w:rPr>
              <w:t>5</w:t>
            </w:r>
          </w:p>
        </w:tc>
        <w:tc>
          <w:tcPr>
            <w:tcW w:w="106" w:type="pct"/>
            <w:vAlign w:val="center"/>
          </w:tcPr>
          <w:p w14:paraId="562FEB10" w14:textId="77777777" w:rsidR="00DB27F8" w:rsidRPr="0059500E" w:rsidRDefault="00DB27F8" w:rsidP="0059500E">
            <w:pPr>
              <w:pStyle w:val="TableParagraph"/>
              <w:ind w:left="25"/>
              <w:jc w:val="center"/>
              <w:rPr>
                <w:w w:val="101"/>
                <w:sz w:val="13"/>
              </w:rPr>
            </w:pPr>
            <w:r w:rsidRPr="0059500E">
              <w:rPr>
                <w:w w:val="101"/>
                <w:sz w:val="13"/>
              </w:rPr>
              <w:t>32</w:t>
            </w:r>
          </w:p>
        </w:tc>
        <w:tc>
          <w:tcPr>
            <w:tcW w:w="107" w:type="pct"/>
            <w:vAlign w:val="center"/>
          </w:tcPr>
          <w:p w14:paraId="0759B5A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79AB6A4"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255D656E"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0B08FB1D"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72964C51"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0AFAB5E4"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4F20A60C"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328EF95F"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2880F0D7" w14:textId="77777777" w:rsidTr="00DB27F8">
        <w:trPr>
          <w:trHeight w:val="193"/>
        </w:trPr>
        <w:tc>
          <w:tcPr>
            <w:tcW w:w="134" w:type="pct"/>
            <w:vAlign w:val="center"/>
          </w:tcPr>
          <w:p w14:paraId="7C637A5F" w14:textId="77777777" w:rsidR="00DB27F8" w:rsidRPr="00DB27F8" w:rsidRDefault="00DB27F8" w:rsidP="00DB27F8">
            <w:pPr>
              <w:pStyle w:val="TableParagraph"/>
              <w:ind w:left="136" w:right="110"/>
              <w:jc w:val="center"/>
              <w:rPr>
                <w:sz w:val="13"/>
              </w:rPr>
            </w:pPr>
            <w:r w:rsidRPr="00DB27F8">
              <w:rPr>
                <w:sz w:val="13"/>
              </w:rPr>
              <w:t>41</w:t>
            </w:r>
          </w:p>
        </w:tc>
        <w:tc>
          <w:tcPr>
            <w:tcW w:w="191" w:type="pct"/>
            <w:vAlign w:val="center"/>
          </w:tcPr>
          <w:p w14:paraId="0F5A7697"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NAY</w:t>
            </w:r>
          </w:p>
        </w:tc>
        <w:tc>
          <w:tcPr>
            <w:tcW w:w="131" w:type="pct"/>
            <w:vAlign w:val="center"/>
          </w:tcPr>
          <w:p w14:paraId="1C843DDF" w14:textId="77777777" w:rsidR="00DB27F8" w:rsidRPr="0059500E" w:rsidRDefault="00DB27F8" w:rsidP="0059500E">
            <w:pPr>
              <w:pStyle w:val="TableParagraph"/>
              <w:ind w:left="25"/>
              <w:jc w:val="center"/>
              <w:rPr>
                <w:w w:val="101"/>
                <w:sz w:val="13"/>
              </w:rPr>
            </w:pPr>
            <w:r w:rsidRPr="0059500E">
              <w:rPr>
                <w:w w:val="101"/>
                <w:sz w:val="13"/>
              </w:rPr>
              <w:t>26</w:t>
            </w:r>
          </w:p>
        </w:tc>
        <w:tc>
          <w:tcPr>
            <w:tcW w:w="117" w:type="pct"/>
            <w:vAlign w:val="center"/>
          </w:tcPr>
          <w:p w14:paraId="184664A3"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5F8F85C6"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200BDE7D"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026327EC"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0FF394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A459A5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B3EA68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D87D90B"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3F9E5DD4"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98257E5"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5872C9C7"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6B3AC1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5DE9FA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8A103E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41F43D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E79FB8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B41A67"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7065B483"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8CAF04B"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6C711388" w14:textId="77777777" w:rsidR="00DB27F8" w:rsidRPr="0059500E" w:rsidRDefault="00DB27F8" w:rsidP="0059500E">
            <w:pPr>
              <w:pStyle w:val="TableParagraph"/>
              <w:ind w:left="25"/>
              <w:jc w:val="center"/>
              <w:rPr>
                <w:w w:val="101"/>
                <w:sz w:val="13"/>
              </w:rPr>
            </w:pPr>
            <w:r w:rsidRPr="0059500E">
              <w:rPr>
                <w:w w:val="101"/>
                <w:sz w:val="13"/>
              </w:rPr>
              <w:t>28</w:t>
            </w:r>
          </w:p>
        </w:tc>
        <w:tc>
          <w:tcPr>
            <w:tcW w:w="107" w:type="pct"/>
            <w:vAlign w:val="center"/>
          </w:tcPr>
          <w:p w14:paraId="490741A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66E068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5FD034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673379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D27BD25"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08901DDF"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BD696EE"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1268F4A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F7EED2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35DEC3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53C6A3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9C30D6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AE6115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73335A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29E30B7"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9BFCFA5"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7E8DCDBF"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211B0C4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5B3BFD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BD2603B"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0C2B730"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8FA7ABD"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1C437762"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347B275"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509613C3"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0054F523" w14:textId="77777777" w:rsidTr="00DB27F8">
        <w:trPr>
          <w:trHeight w:val="193"/>
        </w:trPr>
        <w:tc>
          <w:tcPr>
            <w:tcW w:w="134" w:type="pct"/>
            <w:vAlign w:val="center"/>
          </w:tcPr>
          <w:p w14:paraId="75A42924" w14:textId="77777777" w:rsidR="00DB27F8" w:rsidRPr="00DB27F8" w:rsidRDefault="00DB27F8" w:rsidP="00DB27F8">
            <w:pPr>
              <w:pStyle w:val="TableParagraph"/>
              <w:ind w:left="136" w:right="110"/>
              <w:jc w:val="center"/>
              <w:rPr>
                <w:sz w:val="13"/>
              </w:rPr>
            </w:pPr>
            <w:r w:rsidRPr="00DB27F8">
              <w:rPr>
                <w:sz w:val="13"/>
              </w:rPr>
              <w:t>42</w:t>
            </w:r>
          </w:p>
        </w:tc>
        <w:tc>
          <w:tcPr>
            <w:tcW w:w="191" w:type="pct"/>
            <w:vAlign w:val="center"/>
          </w:tcPr>
          <w:p w14:paraId="35CB3D65"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BAS</w:t>
            </w:r>
          </w:p>
        </w:tc>
        <w:tc>
          <w:tcPr>
            <w:tcW w:w="131" w:type="pct"/>
            <w:vAlign w:val="center"/>
          </w:tcPr>
          <w:p w14:paraId="50FF1425" w14:textId="77777777" w:rsidR="00DB27F8" w:rsidRPr="0059500E" w:rsidRDefault="00DB27F8" w:rsidP="0059500E">
            <w:pPr>
              <w:pStyle w:val="TableParagraph"/>
              <w:ind w:left="25"/>
              <w:jc w:val="center"/>
              <w:rPr>
                <w:w w:val="101"/>
                <w:sz w:val="13"/>
              </w:rPr>
            </w:pPr>
            <w:r w:rsidRPr="0059500E">
              <w:rPr>
                <w:w w:val="101"/>
                <w:sz w:val="13"/>
              </w:rPr>
              <w:t>22</w:t>
            </w:r>
          </w:p>
        </w:tc>
        <w:tc>
          <w:tcPr>
            <w:tcW w:w="117" w:type="pct"/>
            <w:vAlign w:val="center"/>
          </w:tcPr>
          <w:p w14:paraId="64B4C214"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05867606"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126A8838"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1BF87D2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6E4F19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8160EB2"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13E836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643DDDD"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4A319C9"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40211E31"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190266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21E06C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4F6AD1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65B89C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0C0535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D4AA44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38CDF94" w14:textId="77777777" w:rsidR="00DB27F8" w:rsidRPr="0059500E" w:rsidRDefault="00DB27F8" w:rsidP="0059500E">
            <w:pPr>
              <w:pStyle w:val="TableParagraph"/>
              <w:ind w:left="25"/>
              <w:jc w:val="center"/>
              <w:rPr>
                <w:w w:val="101"/>
                <w:sz w:val="13"/>
              </w:rPr>
            </w:pPr>
            <w:r w:rsidRPr="0059500E">
              <w:rPr>
                <w:w w:val="101"/>
                <w:sz w:val="13"/>
              </w:rPr>
              <w:t>7</w:t>
            </w:r>
          </w:p>
        </w:tc>
        <w:tc>
          <w:tcPr>
            <w:tcW w:w="96" w:type="pct"/>
            <w:vAlign w:val="center"/>
          </w:tcPr>
          <w:p w14:paraId="5E6A1BE9"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27BDB01C"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3319DC51"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0225E77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32DAA7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9F1F9E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30C7C1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10034AB"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6FF156FD"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18A32412"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45AB794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E57FE6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0C82B1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A2A9BA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FA21E6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975FD6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E8684D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9A44AE9"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6EDA95B2"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2ADD1B0"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715228DF"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7F6EE5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7227F3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176FAFB"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2C874A26"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5D345AE9"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3C9084F2"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0F490BC3"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5F963EA9" w14:textId="77777777" w:rsidTr="00DB27F8">
        <w:trPr>
          <w:trHeight w:val="193"/>
        </w:trPr>
        <w:tc>
          <w:tcPr>
            <w:tcW w:w="134" w:type="pct"/>
            <w:vAlign w:val="center"/>
          </w:tcPr>
          <w:p w14:paraId="564CE328" w14:textId="77777777" w:rsidR="00DB27F8" w:rsidRPr="00DB27F8" w:rsidRDefault="00DB27F8" w:rsidP="00DB27F8">
            <w:pPr>
              <w:pStyle w:val="TableParagraph"/>
              <w:ind w:left="136" w:right="110"/>
              <w:jc w:val="center"/>
              <w:rPr>
                <w:sz w:val="13"/>
              </w:rPr>
            </w:pPr>
            <w:r w:rsidRPr="00DB27F8">
              <w:rPr>
                <w:sz w:val="13"/>
              </w:rPr>
              <w:t>43</w:t>
            </w:r>
          </w:p>
        </w:tc>
        <w:tc>
          <w:tcPr>
            <w:tcW w:w="191" w:type="pct"/>
            <w:vAlign w:val="center"/>
          </w:tcPr>
          <w:p w14:paraId="5EB34C26"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ARBS</w:t>
            </w:r>
          </w:p>
        </w:tc>
        <w:tc>
          <w:tcPr>
            <w:tcW w:w="131" w:type="pct"/>
            <w:vAlign w:val="center"/>
          </w:tcPr>
          <w:p w14:paraId="1F7D3522" w14:textId="77777777" w:rsidR="00DB27F8" w:rsidRPr="0059500E" w:rsidRDefault="00DB27F8" w:rsidP="0059500E">
            <w:pPr>
              <w:pStyle w:val="TableParagraph"/>
              <w:ind w:left="25"/>
              <w:jc w:val="center"/>
              <w:rPr>
                <w:w w:val="101"/>
                <w:sz w:val="13"/>
              </w:rPr>
            </w:pPr>
            <w:r w:rsidRPr="0059500E">
              <w:rPr>
                <w:w w:val="101"/>
                <w:sz w:val="13"/>
              </w:rPr>
              <w:t>39</w:t>
            </w:r>
          </w:p>
        </w:tc>
        <w:tc>
          <w:tcPr>
            <w:tcW w:w="117" w:type="pct"/>
            <w:vAlign w:val="center"/>
          </w:tcPr>
          <w:p w14:paraId="216C1F56"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4BFAF2BE"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753F4E51"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18AC7DD4"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C63DFFF"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0E94F30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33C58FF"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D2ECF02"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47C84530"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69131B86"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1D13E2C3"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EEF08B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32E1EF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B668BF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814A9A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BBDF9A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21EA6FF"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1CF97B40"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9FA0E68"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7907828C"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30281BB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DBCE44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28E174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01F4A4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B71063F"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0A0955D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232DC583"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2DFEE7D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711E8B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51AAA9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B0F86C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DB32A6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D6FB48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16C539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3D081F5"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1165844"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1144EE64"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1C7A22F6"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49BE66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BE399C5"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258F00EC"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A2315DA"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2F0A4E46"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3969937E" w14:textId="77777777" w:rsidR="00DB27F8" w:rsidRPr="0059500E" w:rsidRDefault="00DB27F8" w:rsidP="0059500E">
            <w:pPr>
              <w:pStyle w:val="TableParagraph"/>
              <w:ind w:left="25"/>
              <w:jc w:val="center"/>
              <w:rPr>
                <w:w w:val="101"/>
                <w:sz w:val="13"/>
              </w:rPr>
            </w:pPr>
            <w:r w:rsidRPr="0059500E">
              <w:rPr>
                <w:w w:val="101"/>
                <w:sz w:val="13"/>
              </w:rPr>
              <w:t>7</w:t>
            </w:r>
          </w:p>
        </w:tc>
        <w:tc>
          <w:tcPr>
            <w:tcW w:w="108" w:type="pct"/>
            <w:vAlign w:val="center"/>
          </w:tcPr>
          <w:p w14:paraId="224C2E3A"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281EC121" w14:textId="77777777" w:rsidTr="00DB27F8">
        <w:trPr>
          <w:trHeight w:val="194"/>
        </w:trPr>
        <w:tc>
          <w:tcPr>
            <w:tcW w:w="134" w:type="pct"/>
            <w:vAlign w:val="center"/>
          </w:tcPr>
          <w:p w14:paraId="21EEC033" w14:textId="77777777" w:rsidR="00DB27F8" w:rsidRPr="00DB27F8" w:rsidRDefault="00DB27F8" w:rsidP="00DB27F8">
            <w:pPr>
              <w:pStyle w:val="TableParagraph"/>
              <w:ind w:right="126"/>
              <w:jc w:val="center"/>
              <w:rPr>
                <w:sz w:val="13"/>
              </w:rPr>
            </w:pPr>
            <w:r w:rsidRPr="00DB27F8">
              <w:rPr>
                <w:sz w:val="13"/>
              </w:rPr>
              <w:t>44</w:t>
            </w:r>
          </w:p>
        </w:tc>
        <w:tc>
          <w:tcPr>
            <w:tcW w:w="191" w:type="pct"/>
            <w:vAlign w:val="center"/>
          </w:tcPr>
          <w:p w14:paraId="5F502018"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FGH</w:t>
            </w:r>
          </w:p>
        </w:tc>
        <w:tc>
          <w:tcPr>
            <w:tcW w:w="131" w:type="pct"/>
            <w:vAlign w:val="center"/>
          </w:tcPr>
          <w:p w14:paraId="1FEC2212" w14:textId="77777777" w:rsidR="00DB27F8" w:rsidRPr="0059500E" w:rsidRDefault="00DB27F8" w:rsidP="0059500E">
            <w:pPr>
              <w:pStyle w:val="TableParagraph"/>
              <w:ind w:left="25"/>
              <w:jc w:val="center"/>
              <w:rPr>
                <w:w w:val="101"/>
                <w:sz w:val="13"/>
              </w:rPr>
            </w:pPr>
            <w:r w:rsidRPr="0059500E">
              <w:rPr>
                <w:w w:val="101"/>
                <w:sz w:val="13"/>
              </w:rPr>
              <w:t>41</w:t>
            </w:r>
          </w:p>
        </w:tc>
        <w:tc>
          <w:tcPr>
            <w:tcW w:w="117" w:type="pct"/>
            <w:vAlign w:val="center"/>
          </w:tcPr>
          <w:p w14:paraId="40E3CEDA"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E835184"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0EDB2A5E"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08F523E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F6F20E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54DD21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580F76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FA0BFE1"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44EDE5D1"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75965CE9"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24775C9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228EA8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6BACBD5"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72A957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B44C4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ADED7B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2059F55"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6CBE4748"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5AC19954"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5024153D"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134FAA5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245A12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443D95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9F6A53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62D267E"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D2A7EBF"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24D5075"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4B14881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DB5062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4B9404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1E3123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F3DE96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30A53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63FAFD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44971B2"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09B820C"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58D8CBAB"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00A39A3"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351E5D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7EC9D0A"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3B515A61"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B051B99"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4E0086B0"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53BDA12"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642986A1"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02AFE875" w14:textId="77777777" w:rsidTr="00DB27F8">
        <w:trPr>
          <w:trHeight w:val="193"/>
        </w:trPr>
        <w:tc>
          <w:tcPr>
            <w:tcW w:w="134" w:type="pct"/>
            <w:vAlign w:val="center"/>
          </w:tcPr>
          <w:p w14:paraId="3EE3E562" w14:textId="77777777" w:rsidR="00DB27F8" w:rsidRPr="00DB27F8" w:rsidRDefault="00DB27F8" w:rsidP="00DB27F8">
            <w:pPr>
              <w:pStyle w:val="TableParagraph"/>
              <w:ind w:right="126"/>
              <w:jc w:val="center"/>
              <w:rPr>
                <w:sz w:val="13"/>
              </w:rPr>
            </w:pPr>
            <w:r w:rsidRPr="00DB27F8">
              <w:rPr>
                <w:sz w:val="13"/>
              </w:rPr>
              <w:t>45</w:t>
            </w:r>
          </w:p>
        </w:tc>
        <w:tc>
          <w:tcPr>
            <w:tcW w:w="191" w:type="pct"/>
            <w:vAlign w:val="center"/>
          </w:tcPr>
          <w:p w14:paraId="47E3A4A3"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ANL</w:t>
            </w:r>
          </w:p>
        </w:tc>
        <w:tc>
          <w:tcPr>
            <w:tcW w:w="131" w:type="pct"/>
            <w:vAlign w:val="center"/>
          </w:tcPr>
          <w:p w14:paraId="032FD85C" w14:textId="77777777" w:rsidR="00DB27F8" w:rsidRPr="0059500E" w:rsidRDefault="00DB27F8" w:rsidP="0059500E">
            <w:pPr>
              <w:pStyle w:val="TableParagraph"/>
              <w:ind w:left="25"/>
              <w:jc w:val="center"/>
              <w:rPr>
                <w:w w:val="101"/>
                <w:sz w:val="13"/>
              </w:rPr>
            </w:pPr>
            <w:r w:rsidRPr="0059500E">
              <w:rPr>
                <w:w w:val="101"/>
                <w:sz w:val="13"/>
              </w:rPr>
              <w:t>21</w:t>
            </w:r>
          </w:p>
        </w:tc>
        <w:tc>
          <w:tcPr>
            <w:tcW w:w="117" w:type="pct"/>
            <w:vAlign w:val="center"/>
          </w:tcPr>
          <w:p w14:paraId="5D8BFE69"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5EABFCCE"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70E4295"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491CF62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71B9CC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959F54C"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B246C9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F6743DD"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7A328B1"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195CB2A5"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143E1B17"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DA20F3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D2E338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07BA2A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21AB32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557057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67A0944"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62C2376A"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4FD4C2CF"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30426F38"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7FB1800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789475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88384E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8DEAF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77B8175"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8225838"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89F39C8"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4F78748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B1BA58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EAA0C4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CA4D5C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AAA2E0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DB48A6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22E4C5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5326A0F"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A1BA8DB"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2298025"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6D25FA2F"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4FBC8B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A5121FA"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05913E74"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0159852"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478153C3"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47772EBD"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4248ECC4"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3E92239" w14:textId="77777777" w:rsidTr="00DB27F8">
        <w:trPr>
          <w:trHeight w:val="193"/>
        </w:trPr>
        <w:tc>
          <w:tcPr>
            <w:tcW w:w="134" w:type="pct"/>
            <w:vAlign w:val="center"/>
          </w:tcPr>
          <w:p w14:paraId="31758E65" w14:textId="77777777" w:rsidR="00DB27F8" w:rsidRPr="00DB27F8" w:rsidRDefault="00DB27F8" w:rsidP="00DB27F8">
            <w:pPr>
              <w:pStyle w:val="TableParagraph"/>
              <w:ind w:right="126"/>
              <w:jc w:val="center"/>
              <w:rPr>
                <w:sz w:val="13"/>
              </w:rPr>
            </w:pPr>
            <w:r w:rsidRPr="00DB27F8">
              <w:rPr>
                <w:sz w:val="13"/>
              </w:rPr>
              <w:t>46</w:t>
            </w:r>
          </w:p>
        </w:tc>
        <w:tc>
          <w:tcPr>
            <w:tcW w:w="191" w:type="pct"/>
            <w:vAlign w:val="center"/>
          </w:tcPr>
          <w:p w14:paraId="05E493E3" w14:textId="77777777" w:rsidR="00DB27F8" w:rsidRPr="00DB27F8" w:rsidRDefault="00DB27F8" w:rsidP="00DB27F8">
            <w:pPr>
              <w:pStyle w:val="TableParagraph"/>
              <w:spacing w:line="133" w:lineRule="exact"/>
              <w:ind w:left="24"/>
              <w:jc w:val="center"/>
              <w:rPr>
                <w:sz w:val="13"/>
              </w:rPr>
            </w:pPr>
            <w:r w:rsidRPr="00DB27F8">
              <w:rPr>
                <w:sz w:val="13"/>
              </w:rPr>
              <w:t>Tn. TSB</w:t>
            </w:r>
          </w:p>
        </w:tc>
        <w:tc>
          <w:tcPr>
            <w:tcW w:w="131" w:type="pct"/>
            <w:vAlign w:val="center"/>
          </w:tcPr>
          <w:p w14:paraId="2D0A11C1" w14:textId="77777777" w:rsidR="00DB27F8" w:rsidRPr="0059500E" w:rsidRDefault="00DB27F8" w:rsidP="0059500E">
            <w:pPr>
              <w:pStyle w:val="TableParagraph"/>
              <w:ind w:left="25"/>
              <w:jc w:val="center"/>
              <w:rPr>
                <w:w w:val="101"/>
                <w:sz w:val="13"/>
              </w:rPr>
            </w:pPr>
            <w:r w:rsidRPr="0059500E">
              <w:rPr>
                <w:w w:val="101"/>
                <w:sz w:val="13"/>
              </w:rPr>
              <w:t>26</w:t>
            </w:r>
          </w:p>
        </w:tc>
        <w:tc>
          <w:tcPr>
            <w:tcW w:w="117" w:type="pct"/>
            <w:vAlign w:val="center"/>
          </w:tcPr>
          <w:p w14:paraId="7657EBFB"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2604F857"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7B7FAB2"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58195761"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F3A007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F3112C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8AB0B14"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4D4D87B"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3481B4D6"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6F033A86"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69E91D24"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F0FCEA9"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0C78086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3E73D8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930ED7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11C9E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67BE2E3" w14:textId="77777777" w:rsidR="00DB27F8" w:rsidRPr="0059500E" w:rsidRDefault="00DB27F8" w:rsidP="0059500E">
            <w:pPr>
              <w:pStyle w:val="TableParagraph"/>
              <w:ind w:left="25"/>
              <w:jc w:val="center"/>
              <w:rPr>
                <w:w w:val="101"/>
                <w:sz w:val="13"/>
              </w:rPr>
            </w:pPr>
            <w:r w:rsidRPr="0059500E">
              <w:rPr>
                <w:w w:val="101"/>
                <w:sz w:val="13"/>
              </w:rPr>
              <w:t>15</w:t>
            </w:r>
          </w:p>
        </w:tc>
        <w:tc>
          <w:tcPr>
            <w:tcW w:w="96" w:type="pct"/>
            <w:vAlign w:val="center"/>
          </w:tcPr>
          <w:p w14:paraId="59BBDFE0"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788842C"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6B433FC2"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0DF1E30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39F263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B8AA97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193C94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D9E0947"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42D6CA20"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45150597"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5284552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9C2ED0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60C83D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92B3FA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B34B98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0BDAF0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7EFA01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EDD6D52"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4FB7AA0C"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54035E3B"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2042EF67"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2E7007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30971A1"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C590143"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4D921DAA"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7988D0AE"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10BA9FD2"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6291F176"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35BFB1BA" w14:textId="77777777" w:rsidTr="00DB27F8">
        <w:trPr>
          <w:trHeight w:val="193"/>
        </w:trPr>
        <w:tc>
          <w:tcPr>
            <w:tcW w:w="134" w:type="pct"/>
            <w:vAlign w:val="center"/>
          </w:tcPr>
          <w:p w14:paraId="71D29CD3" w14:textId="77777777" w:rsidR="00DB27F8" w:rsidRPr="00DB27F8" w:rsidRDefault="00DB27F8" w:rsidP="00DB27F8">
            <w:pPr>
              <w:pStyle w:val="TableParagraph"/>
              <w:ind w:right="126"/>
              <w:jc w:val="center"/>
              <w:rPr>
                <w:sz w:val="13"/>
              </w:rPr>
            </w:pPr>
            <w:r w:rsidRPr="00DB27F8">
              <w:rPr>
                <w:sz w:val="13"/>
              </w:rPr>
              <w:t>47</w:t>
            </w:r>
          </w:p>
        </w:tc>
        <w:tc>
          <w:tcPr>
            <w:tcW w:w="191" w:type="pct"/>
            <w:vAlign w:val="center"/>
          </w:tcPr>
          <w:p w14:paraId="37D74CBB"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EBS</w:t>
            </w:r>
          </w:p>
        </w:tc>
        <w:tc>
          <w:tcPr>
            <w:tcW w:w="131" w:type="pct"/>
            <w:vAlign w:val="center"/>
          </w:tcPr>
          <w:p w14:paraId="59A761FF"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05675918"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68D19EF2"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4CCB90B7"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387B9E6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9790B7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3BAC97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FCF112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5D2C15D"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150FAB4"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7AAEB722"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1BB49B33"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AB2B32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48F4E1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8B36BF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641077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7C8577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BCF6384"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1E299426"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C253D70"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7BB2BE09"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133162F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8AF90B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24F087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D052E4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CD1A3B"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9742B5D"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58B07835"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050078E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E2ADBC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D3D70E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921161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558ADA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60B600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D6EA28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5E4700"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73D68DC2"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909459D"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43C04E82"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390AD1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04D195C"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48D2954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51B55068"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33DA858A"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141DE37" w14:textId="77777777" w:rsidR="00DB27F8" w:rsidRPr="0059500E" w:rsidRDefault="00DB27F8" w:rsidP="0059500E">
            <w:pPr>
              <w:pStyle w:val="TableParagraph"/>
              <w:ind w:left="25"/>
              <w:jc w:val="center"/>
              <w:rPr>
                <w:w w:val="101"/>
                <w:sz w:val="13"/>
              </w:rPr>
            </w:pPr>
            <w:r w:rsidRPr="0059500E">
              <w:rPr>
                <w:w w:val="101"/>
                <w:sz w:val="13"/>
              </w:rPr>
              <w:t>15</w:t>
            </w:r>
          </w:p>
        </w:tc>
        <w:tc>
          <w:tcPr>
            <w:tcW w:w="108" w:type="pct"/>
            <w:vAlign w:val="center"/>
          </w:tcPr>
          <w:p w14:paraId="36F6D114"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5EAB81BB" w14:textId="77777777" w:rsidTr="00DB27F8">
        <w:trPr>
          <w:trHeight w:val="193"/>
        </w:trPr>
        <w:tc>
          <w:tcPr>
            <w:tcW w:w="134" w:type="pct"/>
            <w:vAlign w:val="center"/>
          </w:tcPr>
          <w:p w14:paraId="1611EEA9" w14:textId="77777777" w:rsidR="00DB27F8" w:rsidRPr="00DB27F8" w:rsidRDefault="00DB27F8" w:rsidP="00DB27F8">
            <w:pPr>
              <w:pStyle w:val="TableParagraph"/>
              <w:ind w:right="126"/>
              <w:jc w:val="center"/>
              <w:rPr>
                <w:sz w:val="13"/>
              </w:rPr>
            </w:pPr>
            <w:r w:rsidRPr="00DB27F8">
              <w:rPr>
                <w:sz w:val="13"/>
              </w:rPr>
              <w:t>48</w:t>
            </w:r>
          </w:p>
        </w:tc>
        <w:tc>
          <w:tcPr>
            <w:tcW w:w="191" w:type="pct"/>
            <w:vAlign w:val="center"/>
          </w:tcPr>
          <w:p w14:paraId="48FD84D0" w14:textId="77777777" w:rsidR="00DB27F8" w:rsidRPr="00DB27F8" w:rsidRDefault="00DB27F8" w:rsidP="00DB27F8">
            <w:pPr>
              <w:pStyle w:val="TableParagraph"/>
              <w:spacing w:line="133" w:lineRule="exact"/>
              <w:ind w:left="24"/>
              <w:jc w:val="center"/>
              <w:rPr>
                <w:sz w:val="13"/>
              </w:rPr>
            </w:pPr>
            <w:r w:rsidRPr="00DB27F8">
              <w:rPr>
                <w:sz w:val="13"/>
              </w:rPr>
              <w:t>Tn. TM</w:t>
            </w:r>
          </w:p>
        </w:tc>
        <w:tc>
          <w:tcPr>
            <w:tcW w:w="131" w:type="pct"/>
            <w:vAlign w:val="center"/>
          </w:tcPr>
          <w:p w14:paraId="40DCFAFA"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7895135F"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0A151974"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667E2705"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10ABC74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908CE2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1DA76F4"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51249F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9ACE5C4"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8F78A43"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B80020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8DBCB7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31A9D01"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F060F5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68796F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AB715B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CC9BA5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1FD9A48"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49148284"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2DFCAEF"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4E790984"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46EECD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E81A0F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E08226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91CB62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D844C0F"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6766B224"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9CCEEFC"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75F9269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2496D8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5FBC0C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61EE84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AC109A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A9B8E0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A3836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7F49B07"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1DEC0D26"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3C127BA"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241DB189"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23099A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D828C8E"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5456FFF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28A6CBE0"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21E810BE"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5ED6FD9F"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78CCAA3B"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34ED363" w14:textId="77777777" w:rsidTr="00DB27F8">
        <w:trPr>
          <w:trHeight w:val="193"/>
        </w:trPr>
        <w:tc>
          <w:tcPr>
            <w:tcW w:w="134" w:type="pct"/>
            <w:vAlign w:val="center"/>
          </w:tcPr>
          <w:p w14:paraId="749CDD24" w14:textId="77777777" w:rsidR="00DB27F8" w:rsidRPr="00DB27F8" w:rsidRDefault="00DB27F8" w:rsidP="00DB27F8">
            <w:pPr>
              <w:pStyle w:val="TableParagraph"/>
              <w:ind w:right="126"/>
              <w:jc w:val="center"/>
              <w:rPr>
                <w:sz w:val="13"/>
              </w:rPr>
            </w:pPr>
            <w:r w:rsidRPr="00DB27F8">
              <w:rPr>
                <w:sz w:val="13"/>
              </w:rPr>
              <w:t>49</w:t>
            </w:r>
          </w:p>
        </w:tc>
        <w:tc>
          <w:tcPr>
            <w:tcW w:w="191" w:type="pct"/>
            <w:vAlign w:val="center"/>
          </w:tcPr>
          <w:p w14:paraId="40DC91BC"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HR</w:t>
            </w:r>
          </w:p>
        </w:tc>
        <w:tc>
          <w:tcPr>
            <w:tcW w:w="131" w:type="pct"/>
            <w:vAlign w:val="center"/>
          </w:tcPr>
          <w:p w14:paraId="68CFA340" w14:textId="77777777" w:rsidR="00DB27F8" w:rsidRPr="0059500E" w:rsidRDefault="00DB27F8" w:rsidP="0059500E">
            <w:pPr>
              <w:pStyle w:val="TableParagraph"/>
              <w:ind w:left="25"/>
              <w:jc w:val="center"/>
              <w:rPr>
                <w:w w:val="101"/>
                <w:sz w:val="13"/>
              </w:rPr>
            </w:pPr>
            <w:r w:rsidRPr="0059500E">
              <w:rPr>
                <w:w w:val="101"/>
                <w:sz w:val="13"/>
              </w:rPr>
              <w:t>32</w:t>
            </w:r>
          </w:p>
        </w:tc>
        <w:tc>
          <w:tcPr>
            <w:tcW w:w="117" w:type="pct"/>
            <w:vAlign w:val="center"/>
          </w:tcPr>
          <w:p w14:paraId="00B6B2CF"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BF65988"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34D5A84D"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3A6549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F07C454"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803891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AAEB7C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BCE371F"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1257F92"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769BDFAC"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54E0CF4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F7DCD0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8309D9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C1AFF0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B6807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E6B35A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1F68BD5"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2A5F3263"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11CC8CC"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685002DD"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608AC06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6054E9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4A5091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A5B8CF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53B4A4E"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4E9E47C2"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2933CAE0"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42FAAE5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5FF3DF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F7DD1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EEA222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72C5D9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C0EA78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93E62E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965F96F"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81F0145"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0880AE21"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4BA4D75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DE61D0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FF3F852"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D8A41C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C0A168F"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4A102651"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89ADE5F"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1851C066"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1FCC512" w14:textId="77777777" w:rsidTr="00DB27F8">
        <w:trPr>
          <w:trHeight w:val="193"/>
        </w:trPr>
        <w:tc>
          <w:tcPr>
            <w:tcW w:w="134" w:type="pct"/>
            <w:vAlign w:val="center"/>
          </w:tcPr>
          <w:p w14:paraId="521037A2" w14:textId="77777777" w:rsidR="00DB27F8" w:rsidRPr="00DB27F8" w:rsidRDefault="00DB27F8" w:rsidP="00DB27F8">
            <w:pPr>
              <w:pStyle w:val="TableParagraph"/>
              <w:ind w:right="126"/>
              <w:jc w:val="center"/>
              <w:rPr>
                <w:sz w:val="13"/>
              </w:rPr>
            </w:pPr>
            <w:r w:rsidRPr="00DB27F8">
              <w:rPr>
                <w:sz w:val="13"/>
              </w:rPr>
              <w:t>50</w:t>
            </w:r>
          </w:p>
        </w:tc>
        <w:tc>
          <w:tcPr>
            <w:tcW w:w="191" w:type="pct"/>
            <w:vAlign w:val="center"/>
          </w:tcPr>
          <w:p w14:paraId="5333244E"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AMK</w:t>
            </w:r>
          </w:p>
        </w:tc>
        <w:tc>
          <w:tcPr>
            <w:tcW w:w="131" w:type="pct"/>
            <w:vAlign w:val="center"/>
          </w:tcPr>
          <w:p w14:paraId="6C04B819" w14:textId="77777777" w:rsidR="00DB27F8" w:rsidRPr="0059500E" w:rsidRDefault="00DB27F8" w:rsidP="0059500E">
            <w:pPr>
              <w:pStyle w:val="TableParagraph"/>
              <w:ind w:left="25"/>
              <w:jc w:val="center"/>
              <w:rPr>
                <w:w w:val="101"/>
                <w:sz w:val="13"/>
              </w:rPr>
            </w:pPr>
            <w:r w:rsidRPr="0059500E">
              <w:rPr>
                <w:w w:val="101"/>
                <w:sz w:val="13"/>
              </w:rPr>
              <w:t>28</w:t>
            </w:r>
          </w:p>
        </w:tc>
        <w:tc>
          <w:tcPr>
            <w:tcW w:w="117" w:type="pct"/>
            <w:vAlign w:val="center"/>
          </w:tcPr>
          <w:p w14:paraId="0C178947"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7DFA155F"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E12E0A2"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3540A242"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0B9D9E1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8C773BC"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6AFCBC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129CBB7"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B790253"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5C5AF1A2"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27F4B8A2"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25BDE1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963FDE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C0FA5B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F5606F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255501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DEEB548"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29AD8212"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063AA22"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0A8299AB"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4F4DFB4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DACD56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84ABE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EC4DB0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114326D"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5EDF5C22"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9DE6AB4"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24B059E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C74C21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646AC6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0516A5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E68C9B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51064D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0F8D49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500417B"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75DCCDFE"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2D77FF6"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1054CF6B"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0A6078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C7C713C"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D10C96F"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80CA1D5"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57A9419E"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1347310E"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2D3193B8"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54A9507B" w14:textId="77777777" w:rsidTr="00DB27F8">
        <w:trPr>
          <w:trHeight w:val="160"/>
        </w:trPr>
        <w:tc>
          <w:tcPr>
            <w:tcW w:w="134" w:type="pct"/>
            <w:vAlign w:val="center"/>
          </w:tcPr>
          <w:p w14:paraId="39212B77" w14:textId="77777777" w:rsidR="00DB27F8" w:rsidRPr="00DB27F8" w:rsidRDefault="00DB27F8" w:rsidP="00DB27F8">
            <w:pPr>
              <w:pStyle w:val="TableParagraph"/>
              <w:spacing w:line="138" w:lineRule="exact"/>
              <w:ind w:right="126"/>
              <w:jc w:val="center"/>
              <w:rPr>
                <w:sz w:val="13"/>
              </w:rPr>
            </w:pPr>
            <w:r w:rsidRPr="00DB27F8">
              <w:rPr>
                <w:sz w:val="13"/>
              </w:rPr>
              <w:t>51</w:t>
            </w:r>
          </w:p>
        </w:tc>
        <w:tc>
          <w:tcPr>
            <w:tcW w:w="191" w:type="pct"/>
            <w:vAlign w:val="center"/>
          </w:tcPr>
          <w:p w14:paraId="488D4B99"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JSN</w:t>
            </w:r>
          </w:p>
        </w:tc>
        <w:tc>
          <w:tcPr>
            <w:tcW w:w="131" w:type="pct"/>
            <w:vAlign w:val="center"/>
          </w:tcPr>
          <w:p w14:paraId="6F99FE7A" w14:textId="77777777" w:rsidR="00DB27F8" w:rsidRPr="0059500E" w:rsidRDefault="00DB27F8" w:rsidP="0059500E">
            <w:pPr>
              <w:pStyle w:val="TableParagraph"/>
              <w:ind w:left="25"/>
              <w:jc w:val="center"/>
              <w:rPr>
                <w:w w:val="101"/>
                <w:sz w:val="13"/>
              </w:rPr>
            </w:pPr>
            <w:r w:rsidRPr="0059500E">
              <w:rPr>
                <w:w w:val="101"/>
                <w:sz w:val="13"/>
              </w:rPr>
              <w:t>49</w:t>
            </w:r>
          </w:p>
        </w:tc>
        <w:tc>
          <w:tcPr>
            <w:tcW w:w="117" w:type="pct"/>
            <w:vAlign w:val="center"/>
          </w:tcPr>
          <w:p w14:paraId="01C47C9E"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69ED7B42"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569E8638"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A8FEAC3"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E2DFB3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50AD4D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B949CA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F4B0E0F"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3D67294B"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9A805E7"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7DF738B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047E7D4"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195629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AF42BF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448BA1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518DAA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882223"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329275C7"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7BD1DB3"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6D291DA9" w14:textId="77777777" w:rsidR="00DB27F8" w:rsidRPr="0059500E" w:rsidRDefault="00DB27F8" w:rsidP="0059500E">
            <w:pPr>
              <w:pStyle w:val="TableParagraph"/>
              <w:ind w:left="25"/>
              <w:jc w:val="center"/>
              <w:rPr>
                <w:w w:val="101"/>
                <w:sz w:val="13"/>
              </w:rPr>
            </w:pPr>
            <w:r w:rsidRPr="0059500E">
              <w:rPr>
                <w:w w:val="101"/>
                <w:sz w:val="13"/>
              </w:rPr>
              <w:t>28</w:t>
            </w:r>
          </w:p>
        </w:tc>
        <w:tc>
          <w:tcPr>
            <w:tcW w:w="107" w:type="pct"/>
            <w:vAlign w:val="center"/>
          </w:tcPr>
          <w:p w14:paraId="5D63E11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BBF239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EC4675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FBC48A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53BC0F3"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0661067"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6902F5D"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3475C4A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505E12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D9C897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95349D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B44973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16B131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3C7629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31E3EE2"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5A5F1986"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0D631714"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2D79153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93076C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348FA1E"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1B04496"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724419B6"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399B588C"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17A0CF66"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0F413C0C"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F7A090E" w14:textId="77777777" w:rsidTr="00DB27F8">
        <w:trPr>
          <w:trHeight w:val="160"/>
        </w:trPr>
        <w:tc>
          <w:tcPr>
            <w:tcW w:w="134" w:type="pct"/>
            <w:vAlign w:val="center"/>
          </w:tcPr>
          <w:p w14:paraId="7E815A64" w14:textId="77777777" w:rsidR="00DB27F8" w:rsidRPr="00DB27F8" w:rsidRDefault="00DB27F8" w:rsidP="00DB27F8">
            <w:pPr>
              <w:pStyle w:val="TableParagraph"/>
              <w:spacing w:line="138" w:lineRule="exact"/>
              <w:ind w:right="126"/>
              <w:jc w:val="center"/>
              <w:rPr>
                <w:sz w:val="13"/>
              </w:rPr>
            </w:pPr>
            <w:r w:rsidRPr="00DB27F8">
              <w:rPr>
                <w:sz w:val="13"/>
              </w:rPr>
              <w:t>52</w:t>
            </w:r>
          </w:p>
        </w:tc>
        <w:tc>
          <w:tcPr>
            <w:tcW w:w="191" w:type="pct"/>
            <w:vAlign w:val="center"/>
          </w:tcPr>
          <w:p w14:paraId="4375BB1E"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ATK</w:t>
            </w:r>
          </w:p>
        </w:tc>
        <w:tc>
          <w:tcPr>
            <w:tcW w:w="131" w:type="pct"/>
            <w:vAlign w:val="center"/>
          </w:tcPr>
          <w:p w14:paraId="1698536E" w14:textId="77777777" w:rsidR="00DB27F8" w:rsidRPr="0059500E" w:rsidRDefault="00DB27F8" w:rsidP="0059500E">
            <w:pPr>
              <w:pStyle w:val="TableParagraph"/>
              <w:ind w:left="25"/>
              <w:jc w:val="center"/>
              <w:rPr>
                <w:w w:val="101"/>
                <w:sz w:val="13"/>
              </w:rPr>
            </w:pPr>
            <w:r w:rsidRPr="0059500E">
              <w:rPr>
                <w:w w:val="101"/>
                <w:sz w:val="13"/>
              </w:rPr>
              <w:t>22</w:t>
            </w:r>
          </w:p>
        </w:tc>
        <w:tc>
          <w:tcPr>
            <w:tcW w:w="117" w:type="pct"/>
            <w:vAlign w:val="center"/>
          </w:tcPr>
          <w:p w14:paraId="6CC55B28"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6A46F036"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3E7A2A00"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6FAA086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9125A4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01E0214"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A427A2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3550F8D"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71424CD9"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178B0ED0"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4CC4066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737344E"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BDE4A5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9D783D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BE98F7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A31C98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30E3A0F"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43D61363"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06B290D0"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0B6A38DB"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0513F35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96C0D6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14B015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7FF13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8551627"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33FD432"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2BC7015"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4224C17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71E414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EBC0FB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FB4038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F7108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40F7E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3727CD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A2BC826"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CAA52A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1D321D13"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2692292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041D9C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94C262C"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9612406"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2EAFE34E"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2CAFFB1B"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7641177E"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3A2F3110"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9072CA9" w14:textId="77777777" w:rsidTr="00DB27F8">
        <w:trPr>
          <w:trHeight w:val="160"/>
        </w:trPr>
        <w:tc>
          <w:tcPr>
            <w:tcW w:w="134" w:type="pct"/>
            <w:vAlign w:val="center"/>
          </w:tcPr>
          <w:p w14:paraId="47BA3A8C" w14:textId="77777777" w:rsidR="00DB27F8" w:rsidRPr="00DB27F8" w:rsidRDefault="00DB27F8" w:rsidP="00DB27F8">
            <w:pPr>
              <w:pStyle w:val="TableParagraph"/>
              <w:spacing w:line="138" w:lineRule="exact"/>
              <w:ind w:right="126"/>
              <w:jc w:val="center"/>
              <w:rPr>
                <w:sz w:val="13"/>
              </w:rPr>
            </w:pPr>
            <w:r w:rsidRPr="00DB27F8">
              <w:rPr>
                <w:sz w:val="13"/>
              </w:rPr>
              <w:t>53</w:t>
            </w:r>
          </w:p>
        </w:tc>
        <w:tc>
          <w:tcPr>
            <w:tcW w:w="191" w:type="pct"/>
            <w:vAlign w:val="center"/>
          </w:tcPr>
          <w:p w14:paraId="4E64EC3E"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ADR</w:t>
            </w:r>
          </w:p>
        </w:tc>
        <w:tc>
          <w:tcPr>
            <w:tcW w:w="131" w:type="pct"/>
            <w:vAlign w:val="center"/>
          </w:tcPr>
          <w:p w14:paraId="10C7E922" w14:textId="77777777" w:rsidR="00DB27F8" w:rsidRPr="0059500E" w:rsidRDefault="00DB27F8" w:rsidP="0059500E">
            <w:pPr>
              <w:pStyle w:val="TableParagraph"/>
              <w:ind w:left="25"/>
              <w:jc w:val="center"/>
              <w:rPr>
                <w:w w:val="101"/>
                <w:sz w:val="13"/>
              </w:rPr>
            </w:pPr>
            <w:r w:rsidRPr="0059500E">
              <w:rPr>
                <w:w w:val="101"/>
                <w:sz w:val="13"/>
              </w:rPr>
              <w:t>44</w:t>
            </w:r>
          </w:p>
        </w:tc>
        <w:tc>
          <w:tcPr>
            <w:tcW w:w="117" w:type="pct"/>
            <w:vAlign w:val="center"/>
          </w:tcPr>
          <w:p w14:paraId="60477253"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2FF9C41A"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1BE4ED25"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386A53CC"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21D8B27"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2270536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A3C500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6D75D43"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0F218DB6"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154645B4"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43ECC1EA"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CD7F85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45EDC4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6354BF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5AFF0B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9B34A5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E38CB78"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53E293D5"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64E3908"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71EEBBE6"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6EAB582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E616B5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A60CC9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E9595B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B9D9E05"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28C3E80E"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7EAA2A70"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612B043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A4DCA2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5515D5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D7783C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D07AF6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AE0E62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0EA109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E8AD042"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5E6473A7"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4EB5BB4A"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2CDED5C2"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BBB3F1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96FC6AB"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025773F"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285C7FA9"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7F9A2CB7"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58B25CC5"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4D9DC7CF"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63D27C08" w14:textId="77777777" w:rsidTr="00DB27F8">
        <w:trPr>
          <w:trHeight w:val="160"/>
        </w:trPr>
        <w:tc>
          <w:tcPr>
            <w:tcW w:w="134" w:type="pct"/>
            <w:vAlign w:val="center"/>
          </w:tcPr>
          <w:p w14:paraId="63492EC7" w14:textId="77777777" w:rsidR="00DB27F8" w:rsidRPr="00DB27F8" w:rsidRDefault="00DB27F8" w:rsidP="00DB27F8">
            <w:pPr>
              <w:pStyle w:val="TableParagraph"/>
              <w:spacing w:line="138" w:lineRule="exact"/>
              <w:ind w:right="126"/>
              <w:jc w:val="center"/>
              <w:rPr>
                <w:sz w:val="13"/>
              </w:rPr>
            </w:pPr>
            <w:r w:rsidRPr="00DB27F8">
              <w:rPr>
                <w:sz w:val="13"/>
              </w:rPr>
              <w:t>54</w:t>
            </w:r>
          </w:p>
        </w:tc>
        <w:tc>
          <w:tcPr>
            <w:tcW w:w="191" w:type="pct"/>
            <w:vAlign w:val="center"/>
          </w:tcPr>
          <w:p w14:paraId="09946AE7"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GH</w:t>
            </w:r>
          </w:p>
        </w:tc>
        <w:tc>
          <w:tcPr>
            <w:tcW w:w="131" w:type="pct"/>
            <w:vAlign w:val="center"/>
          </w:tcPr>
          <w:p w14:paraId="1DD5D4E5"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2F5518C7"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6EA45DFC"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32B688A1"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1FA45A8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F320FA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E8EC03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570323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C43C2C6"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E93E865"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5B472296"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5306C1A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540632F"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229E66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C78DF9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425E24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C67338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E31C666"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2694FB8B"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C82B7B9"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7DCEFED5"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09132E4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FE3789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495288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9413C7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6BA0850"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9DD9F6E"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463A2BE8"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40B3415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7DD98B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37971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EAC309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ECFCAA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49EF17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0A238E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6E95A4"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F6FA19A"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8975AE6"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1870E1D"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53518E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107EE8A"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08570192"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CE404ED"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229DA522"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14D4C333"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415137B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34EB461" w14:textId="77777777" w:rsidTr="00DB27F8">
        <w:trPr>
          <w:trHeight w:val="160"/>
        </w:trPr>
        <w:tc>
          <w:tcPr>
            <w:tcW w:w="134" w:type="pct"/>
            <w:vAlign w:val="center"/>
          </w:tcPr>
          <w:p w14:paraId="1CED2CFA" w14:textId="77777777" w:rsidR="00DB27F8" w:rsidRPr="00DB27F8" w:rsidRDefault="00DB27F8" w:rsidP="00DB27F8">
            <w:pPr>
              <w:pStyle w:val="TableParagraph"/>
              <w:spacing w:line="138" w:lineRule="exact"/>
              <w:ind w:right="126"/>
              <w:jc w:val="center"/>
              <w:rPr>
                <w:sz w:val="13"/>
              </w:rPr>
            </w:pPr>
            <w:r w:rsidRPr="00DB27F8">
              <w:rPr>
                <w:sz w:val="13"/>
              </w:rPr>
              <w:t>55</w:t>
            </w:r>
          </w:p>
        </w:tc>
        <w:tc>
          <w:tcPr>
            <w:tcW w:w="191" w:type="pct"/>
            <w:vAlign w:val="center"/>
          </w:tcPr>
          <w:p w14:paraId="51E34624" w14:textId="77777777" w:rsidR="00DB27F8" w:rsidRPr="00DB27F8" w:rsidRDefault="00DB27F8" w:rsidP="00DB27F8">
            <w:pPr>
              <w:pStyle w:val="TableParagraph"/>
              <w:spacing w:line="133" w:lineRule="exact"/>
              <w:ind w:left="57"/>
              <w:jc w:val="center"/>
              <w:rPr>
                <w:sz w:val="13"/>
              </w:rPr>
            </w:pPr>
            <w:r w:rsidRPr="00DB27F8">
              <w:rPr>
                <w:sz w:val="13"/>
              </w:rPr>
              <w:t>Tn.</w:t>
            </w:r>
            <w:r w:rsidRPr="00DB27F8">
              <w:rPr>
                <w:spacing w:val="3"/>
                <w:sz w:val="13"/>
              </w:rPr>
              <w:t xml:space="preserve"> </w:t>
            </w:r>
            <w:r w:rsidRPr="00DB27F8">
              <w:rPr>
                <w:sz w:val="13"/>
              </w:rPr>
              <w:t>CG</w:t>
            </w:r>
          </w:p>
        </w:tc>
        <w:tc>
          <w:tcPr>
            <w:tcW w:w="131" w:type="pct"/>
            <w:vAlign w:val="center"/>
          </w:tcPr>
          <w:p w14:paraId="1706AC52" w14:textId="77777777" w:rsidR="00DB27F8" w:rsidRPr="0059500E" w:rsidRDefault="00DB27F8" w:rsidP="0059500E">
            <w:pPr>
              <w:pStyle w:val="TableParagraph"/>
              <w:ind w:left="25"/>
              <w:jc w:val="center"/>
              <w:rPr>
                <w:w w:val="101"/>
                <w:sz w:val="13"/>
              </w:rPr>
            </w:pPr>
            <w:r w:rsidRPr="0059500E">
              <w:rPr>
                <w:w w:val="101"/>
                <w:sz w:val="13"/>
              </w:rPr>
              <w:t>28</w:t>
            </w:r>
          </w:p>
        </w:tc>
        <w:tc>
          <w:tcPr>
            <w:tcW w:w="117" w:type="pct"/>
            <w:vAlign w:val="center"/>
          </w:tcPr>
          <w:p w14:paraId="760D8613"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7FDD8142"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6FB4B2A4"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02362C8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357D12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AFF73EE"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50F22D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0B8607B"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2C5A2860"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19CBAE9D"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35F6784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B7215D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2BB9F5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2DD5B4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1025D0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2B7808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4CB851B" w14:textId="77777777" w:rsidR="00DB27F8" w:rsidRPr="0059500E" w:rsidRDefault="00DB27F8" w:rsidP="0059500E">
            <w:pPr>
              <w:pStyle w:val="TableParagraph"/>
              <w:ind w:left="25"/>
              <w:jc w:val="center"/>
              <w:rPr>
                <w:w w:val="101"/>
                <w:sz w:val="13"/>
              </w:rPr>
            </w:pPr>
            <w:r w:rsidRPr="0059500E">
              <w:rPr>
                <w:w w:val="101"/>
                <w:sz w:val="13"/>
              </w:rPr>
              <w:t>12</w:t>
            </w:r>
          </w:p>
        </w:tc>
        <w:tc>
          <w:tcPr>
            <w:tcW w:w="96" w:type="pct"/>
            <w:vAlign w:val="center"/>
          </w:tcPr>
          <w:p w14:paraId="0EBE153C"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D4149A8"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3CB387F9"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4E74426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D247FA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C41E46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6E4799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6189F51"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9A4D8FD"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242557B3"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47A2362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5057FD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F0641F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E1E231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534C1D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3FDD79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C45487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8FA2AC4"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50476EC1"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5F70BBE0"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02E47172"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0E0D99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D07372B"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38DC2C8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71A55B48"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6FABDF5A"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2FA465D3"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50E3194E"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1B193D7" w14:textId="77777777" w:rsidTr="00DB27F8">
        <w:trPr>
          <w:trHeight w:val="160"/>
        </w:trPr>
        <w:tc>
          <w:tcPr>
            <w:tcW w:w="134" w:type="pct"/>
            <w:vAlign w:val="center"/>
          </w:tcPr>
          <w:p w14:paraId="6D6ACE6B" w14:textId="77777777" w:rsidR="00DB27F8" w:rsidRPr="00DB27F8" w:rsidRDefault="00DB27F8" w:rsidP="00DB27F8">
            <w:pPr>
              <w:pStyle w:val="TableParagraph"/>
              <w:spacing w:line="138" w:lineRule="exact"/>
              <w:ind w:right="126"/>
              <w:jc w:val="center"/>
              <w:rPr>
                <w:sz w:val="13"/>
              </w:rPr>
            </w:pPr>
            <w:r w:rsidRPr="00DB27F8">
              <w:rPr>
                <w:sz w:val="13"/>
              </w:rPr>
              <w:t>56</w:t>
            </w:r>
          </w:p>
        </w:tc>
        <w:tc>
          <w:tcPr>
            <w:tcW w:w="191" w:type="pct"/>
            <w:vAlign w:val="center"/>
          </w:tcPr>
          <w:p w14:paraId="357DCF44"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VF</w:t>
            </w:r>
          </w:p>
        </w:tc>
        <w:tc>
          <w:tcPr>
            <w:tcW w:w="131" w:type="pct"/>
            <w:vAlign w:val="center"/>
          </w:tcPr>
          <w:p w14:paraId="368528DD" w14:textId="77777777" w:rsidR="00DB27F8" w:rsidRPr="0059500E" w:rsidRDefault="00DB27F8" w:rsidP="0059500E">
            <w:pPr>
              <w:pStyle w:val="TableParagraph"/>
              <w:ind w:left="25"/>
              <w:jc w:val="center"/>
              <w:rPr>
                <w:w w:val="101"/>
                <w:sz w:val="13"/>
              </w:rPr>
            </w:pPr>
            <w:r w:rsidRPr="0059500E">
              <w:rPr>
                <w:w w:val="101"/>
                <w:sz w:val="13"/>
              </w:rPr>
              <w:t>45</w:t>
            </w:r>
          </w:p>
        </w:tc>
        <w:tc>
          <w:tcPr>
            <w:tcW w:w="117" w:type="pct"/>
            <w:vAlign w:val="center"/>
          </w:tcPr>
          <w:p w14:paraId="2D7D72DD"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40AC5430"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E268F5A"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18564857"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121E08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BAED03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C75B009"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19EF00A5"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0F87656"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56E08427"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7E3AADD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C2D4A49"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6087992D"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D0C383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8D4E91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AFF457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E19AB58" w14:textId="77777777" w:rsidR="00DB27F8" w:rsidRPr="0059500E" w:rsidRDefault="00DB27F8" w:rsidP="0059500E">
            <w:pPr>
              <w:pStyle w:val="TableParagraph"/>
              <w:ind w:left="25"/>
              <w:jc w:val="center"/>
              <w:rPr>
                <w:w w:val="101"/>
                <w:sz w:val="13"/>
              </w:rPr>
            </w:pPr>
            <w:r w:rsidRPr="0059500E">
              <w:rPr>
                <w:w w:val="101"/>
                <w:sz w:val="13"/>
              </w:rPr>
              <w:t>15</w:t>
            </w:r>
          </w:p>
        </w:tc>
        <w:tc>
          <w:tcPr>
            <w:tcW w:w="96" w:type="pct"/>
            <w:vAlign w:val="center"/>
          </w:tcPr>
          <w:p w14:paraId="79CF2E20"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C2975B1"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7D94C8B6"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4FE4DDE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A220DC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7779F3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32356C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DC59FD5"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51919268"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58AA8C80"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21DCF9D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569AA2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1B1C6C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C24937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23B2DA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3523FB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62712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C9B7E59"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444AD102"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54107CE"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2AD527A7"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E5F05E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E71B599"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B508A25"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3BD085EF"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49AEE928"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56337A5F" w14:textId="77777777" w:rsidR="00DB27F8" w:rsidRPr="0059500E" w:rsidRDefault="00DB27F8" w:rsidP="0059500E">
            <w:pPr>
              <w:pStyle w:val="TableParagraph"/>
              <w:ind w:left="25"/>
              <w:jc w:val="center"/>
              <w:rPr>
                <w:w w:val="101"/>
                <w:sz w:val="13"/>
              </w:rPr>
            </w:pPr>
            <w:r w:rsidRPr="0059500E">
              <w:rPr>
                <w:w w:val="101"/>
                <w:sz w:val="13"/>
              </w:rPr>
              <w:t>12</w:t>
            </w:r>
          </w:p>
        </w:tc>
        <w:tc>
          <w:tcPr>
            <w:tcW w:w="108" w:type="pct"/>
            <w:vAlign w:val="center"/>
          </w:tcPr>
          <w:p w14:paraId="0FEA7C5C"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7F2BCA9" w14:textId="77777777" w:rsidTr="00DB27F8">
        <w:trPr>
          <w:trHeight w:val="160"/>
        </w:trPr>
        <w:tc>
          <w:tcPr>
            <w:tcW w:w="134" w:type="pct"/>
            <w:vAlign w:val="center"/>
          </w:tcPr>
          <w:p w14:paraId="04815E59" w14:textId="77777777" w:rsidR="00DB27F8" w:rsidRPr="00DB27F8" w:rsidRDefault="00DB27F8" w:rsidP="00DB27F8">
            <w:pPr>
              <w:pStyle w:val="TableParagraph"/>
              <w:spacing w:line="138" w:lineRule="exact"/>
              <w:ind w:right="126"/>
              <w:jc w:val="center"/>
              <w:rPr>
                <w:sz w:val="13"/>
              </w:rPr>
            </w:pPr>
            <w:r w:rsidRPr="00DB27F8">
              <w:rPr>
                <w:sz w:val="13"/>
              </w:rPr>
              <w:t>57</w:t>
            </w:r>
          </w:p>
        </w:tc>
        <w:tc>
          <w:tcPr>
            <w:tcW w:w="191" w:type="pct"/>
            <w:vAlign w:val="center"/>
          </w:tcPr>
          <w:p w14:paraId="720D3B7E"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SM</w:t>
            </w:r>
          </w:p>
        </w:tc>
        <w:tc>
          <w:tcPr>
            <w:tcW w:w="131" w:type="pct"/>
            <w:vAlign w:val="center"/>
          </w:tcPr>
          <w:p w14:paraId="00B055B3" w14:textId="77777777" w:rsidR="00DB27F8" w:rsidRPr="0059500E" w:rsidRDefault="00DB27F8" w:rsidP="0059500E">
            <w:pPr>
              <w:pStyle w:val="TableParagraph"/>
              <w:ind w:left="25"/>
              <w:jc w:val="center"/>
              <w:rPr>
                <w:w w:val="101"/>
                <w:sz w:val="13"/>
              </w:rPr>
            </w:pPr>
            <w:r w:rsidRPr="0059500E">
              <w:rPr>
                <w:w w:val="101"/>
                <w:sz w:val="13"/>
              </w:rPr>
              <w:t>47</w:t>
            </w:r>
          </w:p>
        </w:tc>
        <w:tc>
          <w:tcPr>
            <w:tcW w:w="117" w:type="pct"/>
            <w:vAlign w:val="center"/>
          </w:tcPr>
          <w:p w14:paraId="07D47080"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BEC8204"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3B44BC8A"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5701DDB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DA3785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34B962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5CCA1E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66BC9D4"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02A893F"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AE00C2B"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403F9A5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311222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358C3A9"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F56DD6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79467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190E89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F38E7BE" w14:textId="77777777" w:rsidR="00DB27F8" w:rsidRPr="0059500E" w:rsidRDefault="00DB27F8" w:rsidP="0059500E">
            <w:pPr>
              <w:pStyle w:val="TableParagraph"/>
              <w:ind w:left="25"/>
              <w:jc w:val="center"/>
              <w:rPr>
                <w:w w:val="101"/>
                <w:sz w:val="13"/>
              </w:rPr>
            </w:pPr>
            <w:r w:rsidRPr="0059500E">
              <w:rPr>
                <w:w w:val="101"/>
                <w:sz w:val="13"/>
              </w:rPr>
              <w:t>7</w:t>
            </w:r>
          </w:p>
        </w:tc>
        <w:tc>
          <w:tcPr>
            <w:tcW w:w="96" w:type="pct"/>
            <w:vAlign w:val="center"/>
          </w:tcPr>
          <w:p w14:paraId="151F1E8C"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65E38F03"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65F26218"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1EAA242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03A12E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EF347B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612E24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D7F280F"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1230D418"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76454DF2"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5BCC23B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183056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A73767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A95A87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A6C141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F4BF87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088EBE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FCE55CE"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9BEA0B9"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128875C"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3ADDD06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A91D71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7F6547D"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40144143"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41878EF"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19E4619C"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9817004" w14:textId="77777777" w:rsidR="00DB27F8" w:rsidRPr="0059500E" w:rsidRDefault="00DB27F8" w:rsidP="0059500E">
            <w:pPr>
              <w:pStyle w:val="TableParagraph"/>
              <w:ind w:left="25"/>
              <w:jc w:val="center"/>
              <w:rPr>
                <w:w w:val="101"/>
                <w:sz w:val="13"/>
              </w:rPr>
            </w:pPr>
            <w:r w:rsidRPr="0059500E">
              <w:rPr>
                <w:w w:val="101"/>
                <w:sz w:val="13"/>
              </w:rPr>
              <w:t>15</w:t>
            </w:r>
          </w:p>
        </w:tc>
        <w:tc>
          <w:tcPr>
            <w:tcW w:w="108" w:type="pct"/>
            <w:vAlign w:val="center"/>
          </w:tcPr>
          <w:p w14:paraId="25B33B3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EBCA222" w14:textId="77777777" w:rsidTr="00DB27F8">
        <w:trPr>
          <w:trHeight w:val="160"/>
        </w:trPr>
        <w:tc>
          <w:tcPr>
            <w:tcW w:w="134" w:type="pct"/>
            <w:vAlign w:val="center"/>
          </w:tcPr>
          <w:p w14:paraId="663C94E1" w14:textId="77777777" w:rsidR="00DB27F8" w:rsidRPr="00DB27F8" w:rsidRDefault="00DB27F8" w:rsidP="00DB27F8">
            <w:pPr>
              <w:pStyle w:val="TableParagraph"/>
              <w:spacing w:line="138" w:lineRule="exact"/>
              <w:ind w:right="126"/>
              <w:jc w:val="center"/>
              <w:rPr>
                <w:sz w:val="13"/>
              </w:rPr>
            </w:pPr>
            <w:r w:rsidRPr="00DB27F8">
              <w:rPr>
                <w:sz w:val="13"/>
              </w:rPr>
              <w:t>58</w:t>
            </w:r>
          </w:p>
        </w:tc>
        <w:tc>
          <w:tcPr>
            <w:tcW w:w="191" w:type="pct"/>
            <w:vAlign w:val="center"/>
          </w:tcPr>
          <w:p w14:paraId="3D2874BF"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GH</w:t>
            </w:r>
          </w:p>
        </w:tc>
        <w:tc>
          <w:tcPr>
            <w:tcW w:w="131" w:type="pct"/>
            <w:vAlign w:val="center"/>
          </w:tcPr>
          <w:p w14:paraId="5413AAA3" w14:textId="77777777" w:rsidR="00DB27F8" w:rsidRPr="0059500E" w:rsidRDefault="00DB27F8" w:rsidP="0059500E">
            <w:pPr>
              <w:pStyle w:val="TableParagraph"/>
              <w:ind w:left="25"/>
              <w:jc w:val="center"/>
              <w:rPr>
                <w:w w:val="101"/>
                <w:sz w:val="13"/>
              </w:rPr>
            </w:pPr>
            <w:r w:rsidRPr="0059500E">
              <w:rPr>
                <w:w w:val="101"/>
                <w:sz w:val="13"/>
              </w:rPr>
              <w:t>23</w:t>
            </w:r>
          </w:p>
        </w:tc>
        <w:tc>
          <w:tcPr>
            <w:tcW w:w="117" w:type="pct"/>
            <w:vAlign w:val="center"/>
          </w:tcPr>
          <w:p w14:paraId="11861499"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5FD0DBD7"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6A8EB207"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7F50981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1E7E3F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820DEA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009C24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16EAD9B"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E06D34D"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6E4E919"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06CF24F0"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3C8B37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59B04B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71020A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0C116B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A91038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8405F53"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5895FB55"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CD7DE00"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506C4B9D"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659DA6E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C1959E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39A557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2CDCE1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C68E921"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3FC472A0"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6E6E4395"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172394B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B0C94A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CB0C88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08C8E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D10A0D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1F7E85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E9867C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7D337C1"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7D0ED2DB"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CBC238E"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18ACCC24"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820347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68A1D63"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B963C7A"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D9AE22D"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09E38143"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77E2A18E" w14:textId="77777777" w:rsidR="00DB27F8" w:rsidRPr="0059500E" w:rsidRDefault="00DB27F8" w:rsidP="0059500E">
            <w:pPr>
              <w:pStyle w:val="TableParagraph"/>
              <w:ind w:left="25"/>
              <w:jc w:val="center"/>
              <w:rPr>
                <w:w w:val="101"/>
                <w:sz w:val="13"/>
              </w:rPr>
            </w:pPr>
            <w:r w:rsidRPr="0059500E">
              <w:rPr>
                <w:w w:val="101"/>
                <w:sz w:val="13"/>
              </w:rPr>
              <w:t>7</w:t>
            </w:r>
          </w:p>
        </w:tc>
        <w:tc>
          <w:tcPr>
            <w:tcW w:w="108" w:type="pct"/>
            <w:vAlign w:val="center"/>
          </w:tcPr>
          <w:p w14:paraId="4C5CC9F5"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66553F5F" w14:textId="77777777" w:rsidTr="00DB27F8">
        <w:trPr>
          <w:trHeight w:val="160"/>
        </w:trPr>
        <w:tc>
          <w:tcPr>
            <w:tcW w:w="134" w:type="pct"/>
            <w:vAlign w:val="center"/>
          </w:tcPr>
          <w:p w14:paraId="45A4BBEE" w14:textId="77777777" w:rsidR="00DB27F8" w:rsidRPr="00DB27F8" w:rsidRDefault="00DB27F8" w:rsidP="00DB27F8">
            <w:pPr>
              <w:pStyle w:val="TableParagraph"/>
              <w:spacing w:line="138" w:lineRule="exact"/>
              <w:ind w:right="126"/>
              <w:jc w:val="center"/>
              <w:rPr>
                <w:sz w:val="13"/>
              </w:rPr>
            </w:pPr>
            <w:r w:rsidRPr="00DB27F8">
              <w:rPr>
                <w:sz w:val="13"/>
              </w:rPr>
              <w:t>59</w:t>
            </w:r>
          </w:p>
        </w:tc>
        <w:tc>
          <w:tcPr>
            <w:tcW w:w="191" w:type="pct"/>
            <w:vAlign w:val="center"/>
          </w:tcPr>
          <w:p w14:paraId="5BCA8189"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WB</w:t>
            </w:r>
          </w:p>
        </w:tc>
        <w:tc>
          <w:tcPr>
            <w:tcW w:w="131" w:type="pct"/>
            <w:vAlign w:val="center"/>
          </w:tcPr>
          <w:p w14:paraId="02D84A14" w14:textId="77777777" w:rsidR="00DB27F8" w:rsidRPr="0059500E" w:rsidRDefault="00DB27F8" w:rsidP="0059500E">
            <w:pPr>
              <w:pStyle w:val="TableParagraph"/>
              <w:ind w:left="25"/>
              <w:jc w:val="center"/>
              <w:rPr>
                <w:w w:val="101"/>
                <w:sz w:val="13"/>
              </w:rPr>
            </w:pPr>
            <w:r w:rsidRPr="0059500E">
              <w:rPr>
                <w:w w:val="101"/>
                <w:sz w:val="13"/>
              </w:rPr>
              <w:t>36</w:t>
            </w:r>
          </w:p>
        </w:tc>
        <w:tc>
          <w:tcPr>
            <w:tcW w:w="117" w:type="pct"/>
            <w:vAlign w:val="center"/>
          </w:tcPr>
          <w:p w14:paraId="3E9E848F"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62502AA1"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38805AAD"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F235FD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B1F748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0C6EB5E"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A4013C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74437C0"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4F1BA05C"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71E3BA91"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48794203"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EE6584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5D6CC22"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C61EA8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36EFD0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3EDFA8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BB169C8"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1033FBD8"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35514D62"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0B12801F"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5FC9DEB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E7291F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C57598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E122F8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AB59985"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33CF5092"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352AEEE"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060DBBA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7E4AB5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A8D1E5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2D2AAC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6ED875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16E6E5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48C205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EC101BE"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2D6CBDF3"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3FBFEAA5"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40998DD7"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DE3390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10FF67E"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0C703304"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761E204"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11288AD3"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5B626C2F"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69DD355E"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1543487" w14:textId="77777777" w:rsidTr="00DB27F8">
        <w:trPr>
          <w:trHeight w:val="160"/>
        </w:trPr>
        <w:tc>
          <w:tcPr>
            <w:tcW w:w="134" w:type="pct"/>
            <w:vAlign w:val="center"/>
          </w:tcPr>
          <w:p w14:paraId="6F6D12C0" w14:textId="77777777" w:rsidR="00DB27F8" w:rsidRPr="00DB27F8" w:rsidRDefault="00DB27F8" w:rsidP="00DB27F8">
            <w:pPr>
              <w:pStyle w:val="TableParagraph"/>
              <w:spacing w:line="138" w:lineRule="exact"/>
              <w:ind w:right="126"/>
              <w:jc w:val="center"/>
              <w:rPr>
                <w:sz w:val="13"/>
              </w:rPr>
            </w:pPr>
            <w:r w:rsidRPr="00DB27F8">
              <w:rPr>
                <w:sz w:val="13"/>
              </w:rPr>
              <w:t>60</w:t>
            </w:r>
          </w:p>
        </w:tc>
        <w:tc>
          <w:tcPr>
            <w:tcW w:w="191" w:type="pct"/>
            <w:vAlign w:val="center"/>
          </w:tcPr>
          <w:p w14:paraId="46753787"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HJ</w:t>
            </w:r>
          </w:p>
        </w:tc>
        <w:tc>
          <w:tcPr>
            <w:tcW w:w="131" w:type="pct"/>
            <w:vAlign w:val="center"/>
          </w:tcPr>
          <w:p w14:paraId="19DFFF8D" w14:textId="77777777" w:rsidR="00DB27F8" w:rsidRPr="0059500E" w:rsidRDefault="00DB27F8" w:rsidP="0059500E">
            <w:pPr>
              <w:pStyle w:val="TableParagraph"/>
              <w:ind w:left="25"/>
              <w:jc w:val="center"/>
              <w:rPr>
                <w:w w:val="101"/>
                <w:sz w:val="13"/>
              </w:rPr>
            </w:pPr>
            <w:r w:rsidRPr="0059500E">
              <w:rPr>
                <w:w w:val="101"/>
                <w:sz w:val="13"/>
              </w:rPr>
              <w:t>48</w:t>
            </w:r>
          </w:p>
        </w:tc>
        <w:tc>
          <w:tcPr>
            <w:tcW w:w="117" w:type="pct"/>
            <w:vAlign w:val="center"/>
          </w:tcPr>
          <w:p w14:paraId="415B7EF7"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6E22B327"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443FCED0"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5EEDCDEA"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6401675E"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4E7676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C77981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313705E"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BCAAC33"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393D09A7"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75A81F6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DCAE86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C4178D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6C7069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C5480D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0DF4B3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1553CAB" w14:textId="77777777" w:rsidR="00DB27F8" w:rsidRPr="0059500E" w:rsidRDefault="00DB27F8" w:rsidP="0059500E">
            <w:pPr>
              <w:pStyle w:val="TableParagraph"/>
              <w:ind w:left="25"/>
              <w:jc w:val="center"/>
              <w:rPr>
                <w:w w:val="101"/>
                <w:sz w:val="13"/>
              </w:rPr>
            </w:pPr>
            <w:r w:rsidRPr="0059500E">
              <w:rPr>
                <w:w w:val="101"/>
                <w:sz w:val="13"/>
              </w:rPr>
              <w:t>14</w:t>
            </w:r>
          </w:p>
        </w:tc>
        <w:tc>
          <w:tcPr>
            <w:tcW w:w="96" w:type="pct"/>
            <w:vAlign w:val="center"/>
          </w:tcPr>
          <w:p w14:paraId="6E055518"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5D9E65FD"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0BB86E2"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55325C2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805112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570546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16376C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FCF4A1D"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2E5B1460"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7298402"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0EBA387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914EAE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2843FD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691DD1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4DCA2B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F5AFFA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10E73D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27F1F13"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1D8148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2998B6B2"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62A585DB"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030D0F6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715C5E1"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9551732"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2067841A"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3E438FFE"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40F7E61B"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014363B1"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3BFF18C3" w14:textId="77777777" w:rsidTr="00DB27F8">
        <w:trPr>
          <w:trHeight w:val="160"/>
        </w:trPr>
        <w:tc>
          <w:tcPr>
            <w:tcW w:w="134" w:type="pct"/>
            <w:vAlign w:val="center"/>
          </w:tcPr>
          <w:p w14:paraId="666FCD7F" w14:textId="77777777" w:rsidR="00DB27F8" w:rsidRPr="00DB27F8" w:rsidRDefault="00DB27F8" w:rsidP="00DB27F8">
            <w:pPr>
              <w:pStyle w:val="TableParagraph"/>
              <w:spacing w:line="138" w:lineRule="exact"/>
              <w:ind w:right="126"/>
              <w:jc w:val="center"/>
              <w:rPr>
                <w:sz w:val="13"/>
              </w:rPr>
            </w:pPr>
            <w:r w:rsidRPr="00DB27F8">
              <w:rPr>
                <w:sz w:val="13"/>
              </w:rPr>
              <w:t>61</w:t>
            </w:r>
          </w:p>
        </w:tc>
        <w:tc>
          <w:tcPr>
            <w:tcW w:w="191" w:type="pct"/>
            <w:vAlign w:val="center"/>
          </w:tcPr>
          <w:p w14:paraId="6A2B7E27"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NTY</w:t>
            </w:r>
          </w:p>
        </w:tc>
        <w:tc>
          <w:tcPr>
            <w:tcW w:w="131" w:type="pct"/>
            <w:vAlign w:val="center"/>
          </w:tcPr>
          <w:p w14:paraId="21938DD0" w14:textId="77777777" w:rsidR="00DB27F8" w:rsidRPr="0059500E" w:rsidRDefault="00DB27F8" w:rsidP="0059500E">
            <w:pPr>
              <w:pStyle w:val="TableParagraph"/>
              <w:ind w:left="25"/>
              <w:jc w:val="center"/>
              <w:rPr>
                <w:w w:val="101"/>
                <w:sz w:val="13"/>
              </w:rPr>
            </w:pPr>
            <w:r w:rsidRPr="0059500E">
              <w:rPr>
                <w:w w:val="101"/>
                <w:sz w:val="13"/>
              </w:rPr>
              <w:t>29</w:t>
            </w:r>
          </w:p>
        </w:tc>
        <w:tc>
          <w:tcPr>
            <w:tcW w:w="117" w:type="pct"/>
            <w:vAlign w:val="center"/>
          </w:tcPr>
          <w:p w14:paraId="34B430C4"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7FBF9EA0"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5354EA4"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1916E6C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EA0749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CA5172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475EE4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B434C6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FD7A646"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1F129982"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2797CE0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5C8503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0BA2E1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187EA1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62C99B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12237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AE7CDEC" w14:textId="77777777" w:rsidR="00DB27F8" w:rsidRPr="0059500E" w:rsidRDefault="00DB27F8" w:rsidP="0059500E">
            <w:pPr>
              <w:pStyle w:val="TableParagraph"/>
              <w:ind w:left="25"/>
              <w:jc w:val="center"/>
              <w:rPr>
                <w:w w:val="101"/>
                <w:sz w:val="13"/>
              </w:rPr>
            </w:pPr>
            <w:r w:rsidRPr="0059500E">
              <w:rPr>
                <w:w w:val="101"/>
                <w:sz w:val="13"/>
              </w:rPr>
              <w:t>8</w:t>
            </w:r>
          </w:p>
        </w:tc>
        <w:tc>
          <w:tcPr>
            <w:tcW w:w="96" w:type="pct"/>
            <w:vAlign w:val="center"/>
          </w:tcPr>
          <w:p w14:paraId="19D39EF8"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66864777"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487082FC"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F5DE6D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06CE7F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D0CF61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549526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EA2968"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0A435047"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36B70E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5BD8630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75CEEF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347921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BCE7A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90EF2D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D8601E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904142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C85BABE"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159C2B3"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6B8EFEED"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67D6C940"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5F38B1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B2AFDD1"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B581152"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1C9D3AD4"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56E687CB"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64F45A19" w14:textId="77777777" w:rsidR="00DB27F8" w:rsidRPr="0059500E" w:rsidRDefault="00DB27F8" w:rsidP="0059500E">
            <w:pPr>
              <w:pStyle w:val="TableParagraph"/>
              <w:ind w:left="25"/>
              <w:jc w:val="center"/>
              <w:rPr>
                <w:w w:val="101"/>
                <w:sz w:val="13"/>
              </w:rPr>
            </w:pPr>
            <w:r w:rsidRPr="0059500E">
              <w:rPr>
                <w:w w:val="101"/>
                <w:sz w:val="13"/>
              </w:rPr>
              <w:t>14</w:t>
            </w:r>
          </w:p>
        </w:tc>
        <w:tc>
          <w:tcPr>
            <w:tcW w:w="108" w:type="pct"/>
            <w:vAlign w:val="center"/>
          </w:tcPr>
          <w:p w14:paraId="0D316BBE"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66BF326" w14:textId="77777777" w:rsidTr="00DB27F8">
        <w:trPr>
          <w:trHeight w:val="160"/>
        </w:trPr>
        <w:tc>
          <w:tcPr>
            <w:tcW w:w="134" w:type="pct"/>
            <w:vAlign w:val="center"/>
          </w:tcPr>
          <w:p w14:paraId="4465C848" w14:textId="77777777" w:rsidR="00DB27F8" w:rsidRPr="00DB27F8" w:rsidRDefault="00DB27F8" w:rsidP="00DB27F8">
            <w:pPr>
              <w:pStyle w:val="TableParagraph"/>
              <w:spacing w:line="138" w:lineRule="exact"/>
              <w:ind w:right="126"/>
              <w:jc w:val="center"/>
              <w:rPr>
                <w:sz w:val="13"/>
              </w:rPr>
            </w:pPr>
            <w:r w:rsidRPr="00DB27F8">
              <w:rPr>
                <w:sz w:val="13"/>
              </w:rPr>
              <w:t>62</w:t>
            </w:r>
          </w:p>
        </w:tc>
        <w:tc>
          <w:tcPr>
            <w:tcW w:w="191" w:type="pct"/>
            <w:vAlign w:val="center"/>
          </w:tcPr>
          <w:p w14:paraId="0FC14B06"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ADH</w:t>
            </w:r>
          </w:p>
        </w:tc>
        <w:tc>
          <w:tcPr>
            <w:tcW w:w="131" w:type="pct"/>
            <w:vAlign w:val="center"/>
          </w:tcPr>
          <w:p w14:paraId="0567E8FE" w14:textId="77777777" w:rsidR="00DB27F8" w:rsidRPr="0059500E" w:rsidRDefault="00DB27F8" w:rsidP="0059500E">
            <w:pPr>
              <w:pStyle w:val="TableParagraph"/>
              <w:ind w:left="25"/>
              <w:jc w:val="center"/>
              <w:rPr>
                <w:w w:val="101"/>
                <w:sz w:val="13"/>
              </w:rPr>
            </w:pPr>
            <w:r w:rsidRPr="0059500E">
              <w:rPr>
                <w:w w:val="101"/>
                <w:sz w:val="13"/>
              </w:rPr>
              <w:t>28</w:t>
            </w:r>
          </w:p>
        </w:tc>
        <w:tc>
          <w:tcPr>
            <w:tcW w:w="117" w:type="pct"/>
            <w:vAlign w:val="center"/>
          </w:tcPr>
          <w:p w14:paraId="7E621A82"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149FDCF3"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53EC0329"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0420E2B"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21264C0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53FA28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54AE3CC"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2511B8EA"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33EFBE81"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0F6C1802"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40E1C098"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FA66614"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1DA6E57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6BD8B5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096D67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5AEF2A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3A0569F"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1927FD10"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2E24067C"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37199B50"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6C6824D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25AA26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A150FC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50B0E5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43249FF"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184D711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DF739D8"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4072F4C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526348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5B96FD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604544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F23465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74F850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AF213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999A28E"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55FDF32F"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A672480"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1EFEE7C"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C9CD66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7DAE31A"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3470534"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069F94E7"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332022E2"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72E6FE15" w14:textId="77777777" w:rsidR="00DB27F8" w:rsidRPr="0059500E" w:rsidRDefault="00DB27F8" w:rsidP="0059500E">
            <w:pPr>
              <w:pStyle w:val="TableParagraph"/>
              <w:ind w:left="25"/>
              <w:jc w:val="center"/>
              <w:rPr>
                <w:w w:val="101"/>
                <w:sz w:val="13"/>
              </w:rPr>
            </w:pPr>
            <w:r w:rsidRPr="0059500E">
              <w:rPr>
                <w:w w:val="101"/>
                <w:sz w:val="13"/>
              </w:rPr>
              <w:t>8</w:t>
            </w:r>
          </w:p>
        </w:tc>
        <w:tc>
          <w:tcPr>
            <w:tcW w:w="108" w:type="pct"/>
            <w:vAlign w:val="center"/>
          </w:tcPr>
          <w:p w14:paraId="22AE5E7F"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0EBF591B" w14:textId="77777777" w:rsidTr="00DB27F8">
        <w:trPr>
          <w:trHeight w:val="160"/>
        </w:trPr>
        <w:tc>
          <w:tcPr>
            <w:tcW w:w="134" w:type="pct"/>
            <w:vAlign w:val="center"/>
          </w:tcPr>
          <w:p w14:paraId="465BB772" w14:textId="77777777" w:rsidR="00DB27F8" w:rsidRPr="00DB27F8" w:rsidRDefault="00DB27F8" w:rsidP="00DB27F8">
            <w:pPr>
              <w:pStyle w:val="TableParagraph"/>
              <w:spacing w:line="138" w:lineRule="exact"/>
              <w:ind w:right="126"/>
              <w:jc w:val="center"/>
              <w:rPr>
                <w:sz w:val="13"/>
              </w:rPr>
            </w:pPr>
            <w:r w:rsidRPr="00DB27F8">
              <w:rPr>
                <w:sz w:val="13"/>
              </w:rPr>
              <w:t>63</w:t>
            </w:r>
          </w:p>
        </w:tc>
        <w:tc>
          <w:tcPr>
            <w:tcW w:w="191" w:type="pct"/>
            <w:vAlign w:val="center"/>
          </w:tcPr>
          <w:p w14:paraId="4799648F" w14:textId="77777777" w:rsidR="00DB27F8" w:rsidRPr="00DB27F8" w:rsidRDefault="00DB27F8" w:rsidP="00DB27F8">
            <w:pPr>
              <w:pStyle w:val="TableParagraph"/>
              <w:spacing w:line="133" w:lineRule="exact"/>
              <w:ind w:left="24"/>
              <w:jc w:val="center"/>
              <w:rPr>
                <w:sz w:val="13"/>
              </w:rPr>
            </w:pPr>
            <w:r w:rsidRPr="00DB27F8">
              <w:rPr>
                <w:sz w:val="13"/>
              </w:rPr>
              <w:t>Tn. ALG</w:t>
            </w:r>
          </w:p>
        </w:tc>
        <w:tc>
          <w:tcPr>
            <w:tcW w:w="131" w:type="pct"/>
            <w:vAlign w:val="center"/>
          </w:tcPr>
          <w:p w14:paraId="62B39B1D" w14:textId="77777777" w:rsidR="00DB27F8" w:rsidRPr="0059500E" w:rsidRDefault="00DB27F8" w:rsidP="0059500E">
            <w:pPr>
              <w:pStyle w:val="TableParagraph"/>
              <w:ind w:left="25"/>
              <w:jc w:val="center"/>
              <w:rPr>
                <w:w w:val="101"/>
                <w:sz w:val="13"/>
              </w:rPr>
            </w:pPr>
            <w:r w:rsidRPr="0059500E">
              <w:rPr>
                <w:w w:val="101"/>
                <w:sz w:val="13"/>
              </w:rPr>
              <w:t>24</w:t>
            </w:r>
          </w:p>
        </w:tc>
        <w:tc>
          <w:tcPr>
            <w:tcW w:w="117" w:type="pct"/>
            <w:vAlign w:val="center"/>
          </w:tcPr>
          <w:p w14:paraId="1F528739"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3C1A4776"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573444B8"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B3D324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5BF2CD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2289D9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B3236A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0681A48"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4C5262E"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5A568D5F"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457A6D79"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04C68D6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02A949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C9309E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FEE7F8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B9E93B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D95A621"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411300F4"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11856A0"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6DC004A0"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7A7E596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C39624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07BC96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7EA7A8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96BDF38"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0A5F2E14"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0777ABA"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02ABF3A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9AF55D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67BF37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C38518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79C346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E93527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4D0AE6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4BE636D"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6F94289"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37A5803"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678F478D"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EB8CB9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267DBEB"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56C7B59"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DC4C8EB"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215CB311"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7C4E68E4"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671AEB3C"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534BA850" w14:textId="77777777" w:rsidTr="00DB27F8">
        <w:trPr>
          <w:trHeight w:val="160"/>
        </w:trPr>
        <w:tc>
          <w:tcPr>
            <w:tcW w:w="134" w:type="pct"/>
            <w:vAlign w:val="center"/>
          </w:tcPr>
          <w:p w14:paraId="5DCA2165" w14:textId="77777777" w:rsidR="00DB27F8" w:rsidRPr="00DB27F8" w:rsidRDefault="00DB27F8" w:rsidP="00DB27F8">
            <w:pPr>
              <w:pStyle w:val="TableParagraph"/>
              <w:spacing w:line="138" w:lineRule="exact"/>
              <w:ind w:right="126"/>
              <w:jc w:val="center"/>
              <w:rPr>
                <w:sz w:val="13"/>
              </w:rPr>
            </w:pPr>
            <w:r w:rsidRPr="00DB27F8">
              <w:rPr>
                <w:sz w:val="13"/>
              </w:rPr>
              <w:t>64</w:t>
            </w:r>
          </w:p>
        </w:tc>
        <w:tc>
          <w:tcPr>
            <w:tcW w:w="191" w:type="pct"/>
            <w:vAlign w:val="center"/>
          </w:tcPr>
          <w:p w14:paraId="2E700F90"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RT</w:t>
            </w:r>
          </w:p>
        </w:tc>
        <w:tc>
          <w:tcPr>
            <w:tcW w:w="131" w:type="pct"/>
            <w:vAlign w:val="center"/>
          </w:tcPr>
          <w:p w14:paraId="1C11C20F" w14:textId="77777777" w:rsidR="00DB27F8" w:rsidRPr="0059500E" w:rsidRDefault="00DB27F8" w:rsidP="0059500E">
            <w:pPr>
              <w:pStyle w:val="TableParagraph"/>
              <w:ind w:left="25"/>
              <w:jc w:val="center"/>
              <w:rPr>
                <w:w w:val="101"/>
                <w:sz w:val="13"/>
              </w:rPr>
            </w:pPr>
            <w:r w:rsidRPr="0059500E">
              <w:rPr>
                <w:w w:val="101"/>
                <w:sz w:val="13"/>
              </w:rPr>
              <w:t>49</w:t>
            </w:r>
          </w:p>
        </w:tc>
        <w:tc>
          <w:tcPr>
            <w:tcW w:w="117" w:type="pct"/>
            <w:vAlign w:val="center"/>
          </w:tcPr>
          <w:p w14:paraId="704E7C82"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E0B76E0"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68DC155D"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5E2C6E25"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98A67B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DB9D55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D3B0A4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D0545BE"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E51539B"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61012305"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03A95C20"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33FDAE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3BE320E"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292FDE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C23774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7A4FD3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F935749" w14:textId="77777777" w:rsidR="00DB27F8" w:rsidRPr="0059500E" w:rsidRDefault="00DB27F8" w:rsidP="0059500E">
            <w:pPr>
              <w:pStyle w:val="TableParagraph"/>
              <w:ind w:left="25"/>
              <w:jc w:val="center"/>
              <w:rPr>
                <w:w w:val="101"/>
                <w:sz w:val="13"/>
              </w:rPr>
            </w:pPr>
            <w:r w:rsidRPr="0059500E">
              <w:rPr>
                <w:w w:val="101"/>
                <w:sz w:val="13"/>
              </w:rPr>
              <w:t>12</w:t>
            </w:r>
          </w:p>
        </w:tc>
        <w:tc>
          <w:tcPr>
            <w:tcW w:w="96" w:type="pct"/>
            <w:vAlign w:val="center"/>
          </w:tcPr>
          <w:p w14:paraId="028874B9"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47F29195"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3FC7D9B2"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70F766F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E3601B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8EDEB8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A709C0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D1E0B5D"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54A6B451"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A6076D9"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01BC1A2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8433FC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6F27C5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F98747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6B9AE4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C60F0C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E02DC1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EC21C52"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7C557F2"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28CBB6CF"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2A30D92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F07584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7D17A19"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4A45EBAC"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776EF01C"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75FE5F13"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3A925450"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1AB9570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407090E6" w14:textId="77777777" w:rsidTr="00DB27F8">
        <w:trPr>
          <w:trHeight w:val="160"/>
        </w:trPr>
        <w:tc>
          <w:tcPr>
            <w:tcW w:w="134" w:type="pct"/>
            <w:vAlign w:val="center"/>
          </w:tcPr>
          <w:p w14:paraId="1884F4EF" w14:textId="77777777" w:rsidR="00DB27F8" w:rsidRPr="00DB27F8" w:rsidRDefault="00DB27F8" w:rsidP="00DB27F8">
            <w:pPr>
              <w:pStyle w:val="TableParagraph"/>
              <w:spacing w:line="138" w:lineRule="exact"/>
              <w:ind w:right="126"/>
              <w:jc w:val="center"/>
              <w:rPr>
                <w:sz w:val="13"/>
              </w:rPr>
            </w:pPr>
            <w:r w:rsidRPr="00DB27F8">
              <w:rPr>
                <w:sz w:val="13"/>
              </w:rPr>
              <w:t>65</w:t>
            </w:r>
          </w:p>
        </w:tc>
        <w:tc>
          <w:tcPr>
            <w:tcW w:w="191" w:type="pct"/>
            <w:vAlign w:val="center"/>
          </w:tcPr>
          <w:p w14:paraId="3FB52F91"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2"/>
                <w:sz w:val="13"/>
              </w:rPr>
              <w:t xml:space="preserve"> </w:t>
            </w:r>
            <w:r w:rsidRPr="00DB27F8">
              <w:rPr>
                <w:sz w:val="13"/>
              </w:rPr>
              <w:t>JKL</w:t>
            </w:r>
          </w:p>
        </w:tc>
        <w:tc>
          <w:tcPr>
            <w:tcW w:w="131" w:type="pct"/>
            <w:vAlign w:val="center"/>
          </w:tcPr>
          <w:p w14:paraId="24EEB71A" w14:textId="77777777" w:rsidR="00DB27F8" w:rsidRPr="0059500E" w:rsidRDefault="00DB27F8" w:rsidP="0059500E">
            <w:pPr>
              <w:pStyle w:val="TableParagraph"/>
              <w:ind w:left="25"/>
              <w:jc w:val="center"/>
              <w:rPr>
                <w:w w:val="101"/>
                <w:sz w:val="13"/>
              </w:rPr>
            </w:pPr>
            <w:r w:rsidRPr="0059500E">
              <w:rPr>
                <w:w w:val="101"/>
                <w:sz w:val="13"/>
              </w:rPr>
              <w:t>51</w:t>
            </w:r>
          </w:p>
        </w:tc>
        <w:tc>
          <w:tcPr>
            <w:tcW w:w="117" w:type="pct"/>
            <w:vAlign w:val="center"/>
          </w:tcPr>
          <w:p w14:paraId="74F329B9"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2F9490C6"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182CB6D"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41C30A1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266C0A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AF9147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092FEC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244371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E0316E6"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77923457"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3EEEF60D"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06221B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FB4773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94F78D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8DB989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B78989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C82AF40"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0C89EE5D"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28A1D89"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79BC9A4"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1E936D4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8D2ED7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EECD76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F1171B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B43B8AB"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60104D63"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6C75C3ED"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7CEA49B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319E90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40DE11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3816C5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72589B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621EC7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E79F5D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7D8F3B3"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909F583"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E1C9A7A"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6A5F05C5"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A6D536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F253B0F"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2578178"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320EBC53"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7A5B8CEC"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253A3298" w14:textId="77777777" w:rsidR="00DB27F8" w:rsidRPr="0059500E" w:rsidRDefault="00DB27F8" w:rsidP="0059500E">
            <w:pPr>
              <w:pStyle w:val="TableParagraph"/>
              <w:ind w:left="25"/>
              <w:jc w:val="center"/>
              <w:rPr>
                <w:w w:val="101"/>
                <w:sz w:val="13"/>
              </w:rPr>
            </w:pPr>
            <w:r w:rsidRPr="0059500E">
              <w:rPr>
                <w:w w:val="101"/>
                <w:sz w:val="13"/>
              </w:rPr>
              <w:t>12</w:t>
            </w:r>
          </w:p>
        </w:tc>
        <w:tc>
          <w:tcPr>
            <w:tcW w:w="108" w:type="pct"/>
            <w:vAlign w:val="center"/>
          </w:tcPr>
          <w:p w14:paraId="44B3CA9C"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2E45A6E" w14:textId="77777777" w:rsidTr="00DB27F8">
        <w:trPr>
          <w:trHeight w:val="160"/>
        </w:trPr>
        <w:tc>
          <w:tcPr>
            <w:tcW w:w="134" w:type="pct"/>
            <w:vAlign w:val="center"/>
          </w:tcPr>
          <w:p w14:paraId="3973934F" w14:textId="77777777" w:rsidR="00DB27F8" w:rsidRPr="00DB27F8" w:rsidRDefault="00DB27F8" w:rsidP="00DB27F8">
            <w:pPr>
              <w:pStyle w:val="TableParagraph"/>
              <w:spacing w:line="138" w:lineRule="exact"/>
              <w:ind w:right="126"/>
              <w:jc w:val="center"/>
              <w:rPr>
                <w:sz w:val="13"/>
              </w:rPr>
            </w:pPr>
            <w:r w:rsidRPr="00DB27F8">
              <w:rPr>
                <w:sz w:val="13"/>
              </w:rPr>
              <w:t>66</w:t>
            </w:r>
          </w:p>
        </w:tc>
        <w:tc>
          <w:tcPr>
            <w:tcW w:w="191" w:type="pct"/>
            <w:vAlign w:val="center"/>
          </w:tcPr>
          <w:p w14:paraId="21E709AE"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MM</w:t>
            </w:r>
          </w:p>
        </w:tc>
        <w:tc>
          <w:tcPr>
            <w:tcW w:w="131" w:type="pct"/>
            <w:vAlign w:val="center"/>
          </w:tcPr>
          <w:p w14:paraId="376B12BB"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21BA6474"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06AC8BCA"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247B691A"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2D7BBE1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F37982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2D4BAF5"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614F1B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C88DEFA"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59DF0831"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5C4A24E1"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2375A6DA"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38ECE3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88ADA3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1E26B1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633158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0CE343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1B5D6BA"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17FB98FB"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A288EE1"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70FE2254"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6077F37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4C4EFB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22DB34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E4446D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C5EBD4F"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69916ED1"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B553014"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5E22352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15EC4E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BB3DB2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DEB6B3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B7C129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1E1F1E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40972C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985D415"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E25D72F"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CBD10B3"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3C3668C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E5EC4F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4B7A27B"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73E12598"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F6C1B0D"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11568BAE"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40395067"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71CE501D"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41773C6" w14:textId="77777777" w:rsidTr="00DB27F8">
        <w:trPr>
          <w:trHeight w:val="160"/>
        </w:trPr>
        <w:tc>
          <w:tcPr>
            <w:tcW w:w="134" w:type="pct"/>
            <w:vAlign w:val="center"/>
          </w:tcPr>
          <w:p w14:paraId="5D6DE508" w14:textId="77777777" w:rsidR="00DB27F8" w:rsidRPr="00DB27F8" w:rsidRDefault="00DB27F8" w:rsidP="00DB27F8">
            <w:pPr>
              <w:pStyle w:val="TableParagraph"/>
              <w:spacing w:line="138" w:lineRule="exact"/>
              <w:ind w:right="126"/>
              <w:jc w:val="center"/>
              <w:rPr>
                <w:sz w:val="13"/>
              </w:rPr>
            </w:pPr>
            <w:r w:rsidRPr="00DB27F8">
              <w:rPr>
                <w:sz w:val="13"/>
              </w:rPr>
              <w:t>67</w:t>
            </w:r>
          </w:p>
        </w:tc>
        <w:tc>
          <w:tcPr>
            <w:tcW w:w="191" w:type="pct"/>
            <w:vAlign w:val="center"/>
          </w:tcPr>
          <w:p w14:paraId="5BF85126"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BMG</w:t>
            </w:r>
          </w:p>
        </w:tc>
        <w:tc>
          <w:tcPr>
            <w:tcW w:w="131" w:type="pct"/>
            <w:vAlign w:val="center"/>
          </w:tcPr>
          <w:p w14:paraId="604E1890" w14:textId="77777777" w:rsidR="00DB27F8" w:rsidRPr="0059500E" w:rsidRDefault="00DB27F8" w:rsidP="0059500E">
            <w:pPr>
              <w:pStyle w:val="TableParagraph"/>
              <w:ind w:left="25"/>
              <w:jc w:val="center"/>
              <w:rPr>
                <w:w w:val="101"/>
                <w:sz w:val="13"/>
              </w:rPr>
            </w:pPr>
            <w:r w:rsidRPr="0059500E">
              <w:rPr>
                <w:w w:val="101"/>
                <w:sz w:val="13"/>
              </w:rPr>
              <w:t>26</w:t>
            </w:r>
          </w:p>
        </w:tc>
        <w:tc>
          <w:tcPr>
            <w:tcW w:w="117" w:type="pct"/>
            <w:vAlign w:val="center"/>
          </w:tcPr>
          <w:p w14:paraId="2F112C86"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40E5CCD9"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4AF07533"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5CD139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775A7E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7B7222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7A63F2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FD2C212"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136BF7D8"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300FE200"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6C5DED3E"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A635C2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0D3557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68224B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9C6AD8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5FC432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9A8F599"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41E2E4E5"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3873F7C3"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53F4D41F"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727A92C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35D131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4B2218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0BC755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EF0AF0"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25835BB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B62AD70"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53A4645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4AB83A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2E764A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0D4E9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38C83E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0ACB2E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57D8C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1241F30"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1CD4690"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5B18B8C9"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5E75D2E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927F61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D1920A8"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806A560"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02030D46"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4A20EF26"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C8371E6"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09B58762"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935316F" w14:textId="77777777" w:rsidTr="00DB27F8">
        <w:trPr>
          <w:trHeight w:val="160"/>
        </w:trPr>
        <w:tc>
          <w:tcPr>
            <w:tcW w:w="134" w:type="pct"/>
            <w:vAlign w:val="center"/>
          </w:tcPr>
          <w:p w14:paraId="62C13D1B" w14:textId="77777777" w:rsidR="00DB27F8" w:rsidRPr="00DB27F8" w:rsidRDefault="00DB27F8" w:rsidP="00DB27F8">
            <w:pPr>
              <w:pStyle w:val="TableParagraph"/>
              <w:spacing w:line="138" w:lineRule="exact"/>
              <w:ind w:right="126"/>
              <w:jc w:val="center"/>
              <w:rPr>
                <w:sz w:val="13"/>
              </w:rPr>
            </w:pPr>
            <w:r w:rsidRPr="00DB27F8">
              <w:rPr>
                <w:sz w:val="13"/>
              </w:rPr>
              <w:t>68</w:t>
            </w:r>
          </w:p>
        </w:tc>
        <w:tc>
          <w:tcPr>
            <w:tcW w:w="191" w:type="pct"/>
            <w:vAlign w:val="center"/>
          </w:tcPr>
          <w:p w14:paraId="2A522E45"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JG</w:t>
            </w:r>
          </w:p>
        </w:tc>
        <w:tc>
          <w:tcPr>
            <w:tcW w:w="131" w:type="pct"/>
            <w:vAlign w:val="center"/>
          </w:tcPr>
          <w:p w14:paraId="2DC5D167" w14:textId="77777777" w:rsidR="00DB27F8" w:rsidRPr="0059500E" w:rsidRDefault="00DB27F8" w:rsidP="0059500E">
            <w:pPr>
              <w:pStyle w:val="TableParagraph"/>
              <w:ind w:left="25"/>
              <w:jc w:val="center"/>
              <w:rPr>
                <w:w w:val="101"/>
                <w:sz w:val="13"/>
              </w:rPr>
            </w:pPr>
            <w:r w:rsidRPr="0059500E">
              <w:rPr>
                <w:w w:val="101"/>
                <w:sz w:val="13"/>
              </w:rPr>
              <w:t>27</w:t>
            </w:r>
          </w:p>
        </w:tc>
        <w:tc>
          <w:tcPr>
            <w:tcW w:w="117" w:type="pct"/>
            <w:vAlign w:val="center"/>
          </w:tcPr>
          <w:p w14:paraId="18FF2913"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0FD76A6A"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561A13F0"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417BB73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23017A3"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A07A89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2DAD98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0D71C5B"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7679784"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7C2C6F3A"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4FB400D3"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7908920"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EE96EB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C4A018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E29931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BFC237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EA0EE2"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4849CED7"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5290E6AB"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1BEE22C9"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9B94BB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49B7FE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C85BC0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189F6C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4CD4BFF"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2E93A58"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78703CF6"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04DF9CB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18AAE0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043353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D5C227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2A319A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61B0CA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6C05FD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D29B5C2"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42EE0F1"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57854FE"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04616D24"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28A4C1E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3AF0A10"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7D21F787"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B21EF94"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7FF0CC37"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53D756CF"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072A34B8"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4C6FB8FE" w14:textId="77777777" w:rsidTr="00DB27F8">
        <w:trPr>
          <w:trHeight w:val="160"/>
        </w:trPr>
        <w:tc>
          <w:tcPr>
            <w:tcW w:w="134" w:type="pct"/>
            <w:vAlign w:val="center"/>
          </w:tcPr>
          <w:p w14:paraId="08B6712E" w14:textId="77777777" w:rsidR="00DB27F8" w:rsidRPr="00DB27F8" w:rsidRDefault="00DB27F8" w:rsidP="00DB27F8">
            <w:pPr>
              <w:pStyle w:val="TableParagraph"/>
              <w:spacing w:line="138" w:lineRule="exact"/>
              <w:ind w:right="126"/>
              <w:jc w:val="center"/>
              <w:rPr>
                <w:sz w:val="13"/>
              </w:rPr>
            </w:pPr>
            <w:r w:rsidRPr="00DB27F8">
              <w:rPr>
                <w:sz w:val="13"/>
              </w:rPr>
              <w:t>69</w:t>
            </w:r>
          </w:p>
        </w:tc>
        <w:tc>
          <w:tcPr>
            <w:tcW w:w="191" w:type="pct"/>
            <w:vAlign w:val="center"/>
          </w:tcPr>
          <w:p w14:paraId="5A209CF1"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RTY</w:t>
            </w:r>
          </w:p>
        </w:tc>
        <w:tc>
          <w:tcPr>
            <w:tcW w:w="131" w:type="pct"/>
            <w:vAlign w:val="center"/>
          </w:tcPr>
          <w:p w14:paraId="3031C256" w14:textId="77777777" w:rsidR="00DB27F8" w:rsidRPr="0059500E" w:rsidRDefault="00DB27F8" w:rsidP="0059500E">
            <w:pPr>
              <w:pStyle w:val="TableParagraph"/>
              <w:ind w:left="25"/>
              <w:jc w:val="center"/>
              <w:rPr>
                <w:w w:val="101"/>
                <w:sz w:val="13"/>
              </w:rPr>
            </w:pPr>
            <w:r w:rsidRPr="0059500E">
              <w:rPr>
                <w:w w:val="101"/>
                <w:sz w:val="13"/>
              </w:rPr>
              <w:t>26</w:t>
            </w:r>
          </w:p>
        </w:tc>
        <w:tc>
          <w:tcPr>
            <w:tcW w:w="117" w:type="pct"/>
            <w:vAlign w:val="center"/>
          </w:tcPr>
          <w:p w14:paraId="7FF92F96"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15A37F3C"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3C54F072"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199227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ACC6CB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F73DD3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AFA189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78E26A1"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536CDD4E"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1272EBFB"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5DD3AC3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C827E05"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529369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920489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68D03B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AD3AAC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54AF8A5"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4831AAE2"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4756AE2"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17921E38"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5B9E141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A74EC8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2A3BA4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E2E4CE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149E1BD"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0A65C7A3"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7DA85FA0"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3F69774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C126BB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9BAFB6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54CB4C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ABF2B7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2F2C4B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671E74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AC1F16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D578E49"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42FA3606"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13F7642A"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4CA6CE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4BFFAD6"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406AA53"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4EC11009"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5F9119F6"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5C9DD366"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2DC3D283"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5954FAE6" w14:textId="77777777" w:rsidTr="00DB27F8">
        <w:trPr>
          <w:trHeight w:val="160"/>
        </w:trPr>
        <w:tc>
          <w:tcPr>
            <w:tcW w:w="134" w:type="pct"/>
            <w:vAlign w:val="center"/>
          </w:tcPr>
          <w:p w14:paraId="7518B419" w14:textId="77777777" w:rsidR="00DB27F8" w:rsidRPr="00DB27F8" w:rsidRDefault="00DB27F8" w:rsidP="00DB27F8">
            <w:pPr>
              <w:pStyle w:val="TableParagraph"/>
              <w:spacing w:line="138" w:lineRule="exact"/>
              <w:ind w:right="126"/>
              <w:jc w:val="center"/>
              <w:rPr>
                <w:sz w:val="13"/>
              </w:rPr>
            </w:pPr>
            <w:r w:rsidRPr="00DB27F8">
              <w:rPr>
                <w:sz w:val="13"/>
              </w:rPr>
              <w:t>70</w:t>
            </w:r>
          </w:p>
        </w:tc>
        <w:tc>
          <w:tcPr>
            <w:tcW w:w="191" w:type="pct"/>
            <w:vAlign w:val="center"/>
          </w:tcPr>
          <w:p w14:paraId="4FC21C64"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AGH</w:t>
            </w:r>
          </w:p>
        </w:tc>
        <w:tc>
          <w:tcPr>
            <w:tcW w:w="131" w:type="pct"/>
            <w:vAlign w:val="center"/>
          </w:tcPr>
          <w:p w14:paraId="64C8052A" w14:textId="77777777" w:rsidR="00DB27F8" w:rsidRPr="0059500E" w:rsidRDefault="00DB27F8" w:rsidP="0059500E">
            <w:pPr>
              <w:pStyle w:val="TableParagraph"/>
              <w:ind w:left="25"/>
              <w:jc w:val="center"/>
              <w:rPr>
                <w:w w:val="101"/>
                <w:sz w:val="13"/>
              </w:rPr>
            </w:pPr>
            <w:r w:rsidRPr="0059500E">
              <w:rPr>
                <w:w w:val="101"/>
                <w:sz w:val="13"/>
              </w:rPr>
              <w:t>25</w:t>
            </w:r>
          </w:p>
        </w:tc>
        <w:tc>
          <w:tcPr>
            <w:tcW w:w="117" w:type="pct"/>
            <w:vAlign w:val="center"/>
          </w:tcPr>
          <w:p w14:paraId="687AF81E"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508D8B43"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6124668D"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4C7F079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051FF1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4B334A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9F6A4D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61F5161"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A81DEB1"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348E7B8"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0EEE5942"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8E3038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80B47F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3D53E4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6C2F85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0BD230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F68BA7"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27586F05"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6A7D522"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6FA8234F" w14:textId="77777777" w:rsidR="00DB27F8" w:rsidRPr="0059500E" w:rsidRDefault="00DB27F8" w:rsidP="0059500E">
            <w:pPr>
              <w:pStyle w:val="TableParagraph"/>
              <w:ind w:left="25"/>
              <w:jc w:val="center"/>
              <w:rPr>
                <w:w w:val="101"/>
                <w:sz w:val="13"/>
              </w:rPr>
            </w:pPr>
            <w:r w:rsidRPr="0059500E">
              <w:rPr>
                <w:w w:val="101"/>
                <w:sz w:val="13"/>
              </w:rPr>
              <w:t>28</w:t>
            </w:r>
          </w:p>
        </w:tc>
        <w:tc>
          <w:tcPr>
            <w:tcW w:w="107" w:type="pct"/>
            <w:vAlign w:val="center"/>
          </w:tcPr>
          <w:p w14:paraId="205F831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B35BB4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75ED1D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BA5C5C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1A2445B"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69252CB3"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5230C078"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3354959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EFB54B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AEEA7C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0A87F2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B23A60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1A6569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554506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E9D0A5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9A332FB"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74E78C90"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7208782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9F67C8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0136950"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53BBCC9F"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66A5D031"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0230DF3E"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27F0EF2B"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61140D74"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E664DA5" w14:textId="77777777" w:rsidTr="00DB27F8">
        <w:trPr>
          <w:trHeight w:val="160"/>
        </w:trPr>
        <w:tc>
          <w:tcPr>
            <w:tcW w:w="134" w:type="pct"/>
            <w:vAlign w:val="center"/>
          </w:tcPr>
          <w:p w14:paraId="2C2A28A4" w14:textId="77777777" w:rsidR="00DB27F8" w:rsidRPr="00DB27F8" w:rsidRDefault="00DB27F8" w:rsidP="00DB27F8">
            <w:pPr>
              <w:pStyle w:val="TableParagraph"/>
              <w:spacing w:line="138" w:lineRule="exact"/>
              <w:ind w:right="126"/>
              <w:jc w:val="center"/>
              <w:rPr>
                <w:sz w:val="13"/>
              </w:rPr>
            </w:pPr>
            <w:r w:rsidRPr="00DB27F8">
              <w:rPr>
                <w:sz w:val="13"/>
              </w:rPr>
              <w:t>71</w:t>
            </w:r>
          </w:p>
        </w:tc>
        <w:tc>
          <w:tcPr>
            <w:tcW w:w="191" w:type="pct"/>
            <w:vAlign w:val="center"/>
          </w:tcPr>
          <w:p w14:paraId="6865E24F"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DRT</w:t>
            </w:r>
          </w:p>
        </w:tc>
        <w:tc>
          <w:tcPr>
            <w:tcW w:w="131" w:type="pct"/>
            <w:vAlign w:val="center"/>
          </w:tcPr>
          <w:p w14:paraId="27A7DC86" w14:textId="77777777" w:rsidR="00DB27F8" w:rsidRPr="0059500E" w:rsidRDefault="00DB27F8" w:rsidP="0059500E">
            <w:pPr>
              <w:pStyle w:val="TableParagraph"/>
              <w:ind w:left="25"/>
              <w:jc w:val="center"/>
              <w:rPr>
                <w:w w:val="101"/>
                <w:sz w:val="13"/>
              </w:rPr>
            </w:pPr>
            <w:r w:rsidRPr="0059500E">
              <w:rPr>
                <w:w w:val="101"/>
                <w:sz w:val="13"/>
              </w:rPr>
              <w:t>26</w:t>
            </w:r>
          </w:p>
        </w:tc>
        <w:tc>
          <w:tcPr>
            <w:tcW w:w="117" w:type="pct"/>
            <w:vAlign w:val="center"/>
          </w:tcPr>
          <w:p w14:paraId="6DC3C2C4"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0A13BAFD"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31F93109"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3FDAF7C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E60F23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83864FE"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68755A4"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0ED47AD"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9E37C2F"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471FE3BA"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2D70297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2F2A9D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26A9C7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F0212C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D97D62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50073D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D698DE5"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65757543"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66207AD5"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07152203"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50C67E6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9EBB01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1CF8CE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5CF08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853661"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6B83E2F4"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DA6A1ED"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3C9EE18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63EEF7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77609B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65E942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565A51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77BE50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70E572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C320E37"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75843D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02FBD05"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42730C7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2B2B63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D04EA38"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09A2D74"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25CE7D14"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7DA13C1B"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2D8BE1D4"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6A634BF8"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99DC9ED" w14:textId="77777777" w:rsidTr="00DB27F8">
        <w:trPr>
          <w:trHeight w:val="160"/>
        </w:trPr>
        <w:tc>
          <w:tcPr>
            <w:tcW w:w="134" w:type="pct"/>
            <w:vAlign w:val="center"/>
          </w:tcPr>
          <w:p w14:paraId="35BDAA01" w14:textId="77777777" w:rsidR="00DB27F8" w:rsidRPr="00DB27F8" w:rsidRDefault="00DB27F8" w:rsidP="00DB27F8">
            <w:pPr>
              <w:pStyle w:val="TableParagraph"/>
              <w:spacing w:line="139" w:lineRule="exact"/>
              <w:ind w:right="126"/>
              <w:jc w:val="center"/>
              <w:rPr>
                <w:sz w:val="13"/>
              </w:rPr>
            </w:pPr>
            <w:r w:rsidRPr="00DB27F8">
              <w:rPr>
                <w:sz w:val="13"/>
              </w:rPr>
              <w:t>72</w:t>
            </w:r>
          </w:p>
        </w:tc>
        <w:tc>
          <w:tcPr>
            <w:tcW w:w="191" w:type="pct"/>
            <w:vAlign w:val="center"/>
          </w:tcPr>
          <w:p w14:paraId="482FB3F7" w14:textId="77777777" w:rsidR="00DB27F8" w:rsidRPr="00DB27F8" w:rsidRDefault="00DB27F8" w:rsidP="00DB27F8">
            <w:pPr>
              <w:pStyle w:val="TableParagraph"/>
              <w:spacing w:line="134" w:lineRule="exact"/>
              <w:ind w:left="24"/>
              <w:jc w:val="center"/>
              <w:rPr>
                <w:sz w:val="13"/>
              </w:rPr>
            </w:pPr>
            <w:r w:rsidRPr="00DB27F8">
              <w:rPr>
                <w:sz w:val="13"/>
              </w:rPr>
              <w:t>Ny.</w:t>
            </w:r>
            <w:r w:rsidRPr="00DB27F8">
              <w:rPr>
                <w:spacing w:val="2"/>
                <w:sz w:val="13"/>
              </w:rPr>
              <w:t xml:space="preserve"> </w:t>
            </w:r>
            <w:r w:rsidRPr="00DB27F8">
              <w:rPr>
                <w:sz w:val="13"/>
              </w:rPr>
              <w:t>NM</w:t>
            </w:r>
          </w:p>
        </w:tc>
        <w:tc>
          <w:tcPr>
            <w:tcW w:w="131" w:type="pct"/>
            <w:vAlign w:val="center"/>
          </w:tcPr>
          <w:p w14:paraId="6917EF22" w14:textId="77777777" w:rsidR="00DB27F8" w:rsidRPr="0059500E" w:rsidRDefault="00DB27F8" w:rsidP="0059500E">
            <w:pPr>
              <w:pStyle w:val="TableParagraph"/>
              <w:ind w:left="25"/>
              <w:jc w:val="center"/>
              <w:rPr>
                <w:w w:val="101"/>
                <w:sz w:val="13"/>
              </w:rPr>
            </w:pPr>
            <w:r w:rsidRPr="0059500E">
              <w:rPr>
                <w:w w:val="101"/>
                <w:sz w:val="13"/>
              </w:rPr>
              <w:t>55</w:t>
            </w:r>
          </w:p>
        </w:tc>
        <w:tc>
          <w:tcPr>
            <w:tcW w:w="117" w:type="pct"/>
            <w:vAlign w:val="center"/>
          </w:tcPr>
          <w:p w14:paraId="563DD47A"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1D0D2018"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1B94EF0B"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3BA346EC"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1E4A1FB"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3B26D04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B11398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ED95CBE"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33C7B74C"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0FCFA306"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2BADCA70"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53BF970"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8DD13D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44F8E0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B096C3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389CF4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8E29BD6"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788112B7"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AB7FC9B"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4F627F2E"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10B5DC6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BD458D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C60332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1962D5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9572159"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7EA747FE"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7281D45B"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79BC954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2B7A62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A6CF1A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07FF10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74DA2E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70702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C8AA2F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D99C241"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4EBE1520"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6D3D3A79"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60F92998"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1BD8CF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FD53338"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11AEF97"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6166649F"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302F0FC3"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187C8A2D"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7CCDAE1F"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3D41CD98" w14:textId="77777777" w:rsidTr="00DB27F8">
        <w:trPr>
          <w:trHeight w:val="160"/>
        </w:trPr>
        <w:tc>
          <w:tcPr>
            <w:tcW w:w="134" w:type="pct"/>
            <w:vAlign w:val="center"/>
          </w:tcPr>
          <w:p w14:paraId="3558943E" w14:textId="77777777" w:rsidR="00DB27F8" w:rsidRPr="00DB27F8" w:rsidRDefault="00DB27F8" w:rsidP="00DB27F8">
            <w:pPr>
              <w:pStyle w:val="TableParagraph"/>
              <w:spacing w:line="138" w:lineRule="exact"/>
              <w:ind w:right="126"/>
              <w:jc w:val="center"/>
              <w:rPr>
                <w:sz w:val="13"/>
              </w:rPr>
            </w:pPr>
            <w:r w:rsidRPr="00DB27F8">
              <w:rPr>
                <w:sz w:val="13"/>
              </w:rPr>
              <w:t>73</w:t>
            </w:r>
          </w:p>
        </w:tc>
        <w:tc>
          <w:tcPr>
            <w:tcW w:w="191" w:type="pct"/>
            <w:vAlign w:val="center"/>
          </w:tcPr>
          <w:p w14:paraId="223BCDD7"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BKL</w:t>
            </w:r>
          </w:p>
        </w:tc>
        <w:tc>
          <w:tcPr>
            <w:tcW w:w="131" w:type="pct"/>
            <w:vAlign w:val="center"/>
          </w:tcPr>
          <w:p w14:paraId="6B54773C" w14:textId="77777777" w:rsidR="00DB27F8" w:rsidRPr="0059500E" w:rsidRDefault="00DB27F8" w:rsidP="0059500E">
            <w:pPr>
              <w:pStyle w:val="TableParagraph"/>
              <w:ind w:left="25"/>
              <w:jc w:val="center"/>
              <w:rPr>
                <w:w w:val="101"/>
                <w:sz w:val="13"/>
              </w:rPr>
            </w:pPr>
            <w:r w:rsidRPr="0059500E">
              <w:rPr>
                <w:w w:val="101"/>
                <w:sz w:val="13"/>
              </w:rPr>
              <w:t>52</w:t>
            </w:r>
          </w:p>
        </w:tc>
        <w:tc>
          <w:tcPr>
            <w:tcW w:w="117" w:type="pct"/>
            <w:vAlign w:val="center"/>
          </w:tcPr>
          <w:p w14:paraId="226F399A"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200185B7"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75737CDE"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6A8A441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563E2E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405887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352474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6855239"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53B02FF8"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292D2013"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433450B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9097830"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B549F02"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864D3D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F1F96D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9EB086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8AF38A2"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651C5C11"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C04E161"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3246FA9D"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6809319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3C0AF3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20FD69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4A8E68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EA0AA4D"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14B21CF9"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00E3D7F"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0D59FE1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07580B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6D897F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E4ADF9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971275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4FEC29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C7CFFF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2747508"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8BA86A1"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76CB9657"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7B538F3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FAA753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95FB464"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4798525E"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99CCB85"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4F389252"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485227EF"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12D2D4FE"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88B03F6" w14:textId="77777777" w:rsidTr="00DB27F8">
        <w:trPr>
          <w:trHeight w:val="160"/>
        </w:trPr>
        <w:tc>
          <w:tcPr>
            <w:tcW w:w="134" w:type="pct"/>
            <w:vAlign w:val="center"/>
          </w:tcPr>
          <w:p w14:paraId="20791856" w14:textId="77777777" w:rsidR="00DB27F8" w:rsidRPr="00DB27F8" w:rsidRDefault="00DB27F8" w:rsidP="00DB27F8">
            <w:pPr>
              <w:pStyle w:val="TableParagraph"/>
              <w:spacing w:line="138" w:lineRule="exact"/>
              <w:ind w:right="126"/>
              <w:jc w:val="center"/>
              <w:rPr>
                <w:sz w:val="13"/>
              </w:rPr>
            </w:pPr>
            <w:r w:rsidRPr="00DB27F8">
              <w:rPr>
                <w:sz w:val="13"/>
              </w:rPr>
              <w:t>74</w:t>
            </w:r>
          </w:p>
        </w:tc>
        <w:tc>
          <w:tcPr>
            <w:tcW w:w="191" w:type="pct"/>
            <w:vAlign w:val="center"/>
          </w:tcPr>
          <w:p w14:paraId="60A76618"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WJ</w:t>
            </w:r>
          </w:p>
        </w:tc>
        <w:tc>
          <w:tcPr>
            <w:tcW w:w="131" w:type="pct"/>
            <w:vAlign w:val="center"/>
          </w:tcPr>
          <w:p w14:paraId="1104922B" w14:textId="77777777" w:rsidR="00DB27F8" w:rsidRPr="0059500E" w:rsidRDefault="00DB27F8" w:rsidP="0059500E">
            <w:pPr>
              <w:pStyle w:val="TableParagraph"/>
              <w:ind w:left="25"/>
              <w:jc w:val="center"/>
              <w:rPr>
                <w:w w:val="101"/>
                <w:sz w:val="13"/>
              </w:rPr>
            </w:pPr>
            <w:r w:rsidRPr="0059500E">
              <w:rPr>
                <w:w w:val="101"/>
                <w:sz w:val="13"/>
              </w:rPr>
              <w:t>25</w:t>
            </w:r>
          </w:p>
        </w:tc>
        <w:tc>
          <w:tcPr>
            <w:tcW w:w="117" w:type="pct"/>
            <w:vAlign w:val="center"/>
          </w:tcPr>
          <w:p w14:paraId="7768413A"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759B4474"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609E160B"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BC0803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304484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655946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C2AE74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4F71037"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2535F921"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22A33717"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6A85277F"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149318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FFE656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D8429C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244AF6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00B08D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2601ADE" w14:textId="77777777" w:rsidR="00DB27F8" w:rsidRPr="0059500E" w:rsidRDefault="00DB27F8" w:rsidP="0059500E">
            <w:pPr>
              <w:pStyle w:val="TableParagraph"/>
              <w:ind w:left="25"/>
              <w:jc w:val="center"/>
              <w:rPr>
                <w:w w:val="101"/>
                <w:sz w:val="13"/>
              </w:rPr>
            </w:pPr>
            <w:r w:rsidRPr="0059500E">
              <w:rPr>
                <w:w w:val="101"/>
                <w:sz w:val="13"/>
              </w:rPr>
              <w:t>7</w:t>
            </w:r>
          </w:p>
        </w:tc>
        <w:tc>
          <w:tcPr>
            <w:tcW w:w="96" w:type="pct"/>
            <w:vAlign w:val="center"/>
          </w:tcPr>
          <w:p w14:paraId="4BF397E8"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5B177047"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2D3B3B32"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45ABA1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7A2D94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D76647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1F903B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9117A0D"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E83F905"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27F52CC7"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03C3A0C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2FC3EB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1FE204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D29606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763E54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E606FF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4B380D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56371FB"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3187FE8"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2DEF92F7"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5AE5E399"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059449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BA83C4D"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401E36B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2258456"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5452B520"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3FB7D52"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62036D75"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5A95F8A4" w14:textId="77777777" w:rsidTr="00DB27F8">
        <w:trPr>
          <w:trHeight w:val="160"/>
        </w:trPr>
        <w:tc>
          <w:tcPr>
            <w:tcW w:w="134" w:type="pct"/>
            <w:vAlign w:val="center"/>
          </w:tcPr>
          <w:p w14:paraId="4823C1C5" w14:textId="77777777" w:rsidR="00DB27F8" w:rsidRPr="00DB27F8" w:rsidRDefault="00DB27F8" w:rsidP="00DB27F8">
            <w:pPr>
              <w:pStyle w:val="TableParagraph"/>
              <w:spacing w:line="138" w:lineRule="exact"/>
              <w:ind w:right="126"/>
              <w:jc w:val="center"/>
              <w:rPr>
                <w:sz w:val="13"/>
              </w:rPr>
            </w:pPr>
            <w:r w:rsidRPr="00DB27F8">
              <w:rPr>
                <w:sz w:val="13"/>
              </w:rPr>
              <w:lastRenderedPageBreak/>
              <w:t>75</w:t>
            </w:r>
          </w:p>
        </w:tc>
        <w:tc>
          <w:tcPr>
            <w:tcW w:w="191" w:type="pct"/>
            <w:vAlign w:val="center"/>
          </w:tcPr>
          <w:p w14:paraId="1ECD6E65"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VSA</w:t>
            </w:r>
          </w:p>
        </w:tc>
        <w:tc>
          <w:tcPr>
            <w:tcW w:w="131" w:type="pct"/>
            <w:vAlign w:val="center"/>
          </w:tcPr>
          <w:p w14:paraId="4A10EBA3" w14:textId="77777777" w:rsidR="00DB27F8" w:rsidRPr="0059500E" w:rsidRDefault="00DB27F8" w:rsidP="0059500E">
            <w:pPr>
              <w:pStyle w:val="TableParagraph"/>
              <w:ind w:left="25"/>
              <w:jc w:val="center"/>
              <w:rPr>
                <w:w w:val="101"/>
                <w:sz w:val="13"/>
              </w:rPr>
            </w:pPr>
            <w:r w:rsidRPr="0059500E">
              <w:rPr>
                <w:w w:val="101"/>
                <w:sz w:val="13"/>
              </w:rPr>
              <w:t>44</w:t>
            </w:r>
          </w:p>
        </w:tc>
        <w:tc>
          <w:tcPr>
            <w:tcW w:w="117" w:type="pct"/>
            <w:vAlign w:val="center"/>
          </w:tcPr>
          <w:p w14:paraId="062CA8FB"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A5B53B6"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1CA7659B"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5CF1A1C8"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3CD8518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1BC295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A89E5A3"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73B768E"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1F400559"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7619E00D"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59B53FD1"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95E20C0"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B1B27D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BD41E8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3A3D61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F59214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95E4A02" w14:textId="77777777" w:rsidR="00DB27F8" w:rsidRPr="0059500E" w:rsidRDefault="00DB27F8" w:rsidP="0059500E">
            <w:pPr>
              <w:pStyle w:val="TableParagraph"/>
              <w:ind w:left="25"/>
              <w:jc w:val="center"/>
              <w:rPr>
                <w:w w:val="101"/>
                <w:sz w:val="13"/>
              </w:rPr>
            </w:pPr>
            <w:r w:rsidRPr="0059500E">
              <w:rPr>
                <w:w w:val="101"/>
                <w:sz w:val="13"/>
              </w:rPr>
              <w:t>15</w:t>
            </w:r>
          </w:p>
        </w:tc>
        <w:tc>
          <w:tcPr>
            <w:tcW w:w="96" w:type="pct"/>
            <w:vAlign w:val="center"/>
          </w:tcPr>
          <w:p w14:paraId="5149DE9B"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9EDBCC6"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506FB0F3"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67E43CE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A00857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10C03A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4F457E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CDD5B5D"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4306D0D5"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7786513E"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76E7BDD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36BE1B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CBEEAE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3461C9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3C4D9E7"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1E83A1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509C05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2250C7F"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325D28D9"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AF4D5F6"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5DC122F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568684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1763FBF"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507839D5"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2F4F8A1B"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1971EC9A"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428E8BAA" w14:textId="77777777" w:rsidR="00DB27F8" w:rsidRPr="0059500E" w:rsidRDefault="00DB27F8" w:rsidP="0059500E">
            <w:pPr>
              <w:pStyle w:val="TableParagraph"/>
              <w:ind w:left="25"/>
              <w:jc w:val="center"/>
              <w:rPr>
                <w:w w:val="101"/>
                <w:sz w:val="13"/>
              </w:rPr>
            </w:pPr>
            <w:r w:rsidRPr="0059500E">
              <w:rPr>
                <w:w w:val="101"/>
                <w:sz w:val="13"/>
              </w:rPr>
              <w:t>7</w:t>
            </w:r>
          </w:p>
        </w:tc>
        <w:tc>
          <w:tcPr>
            <w:tcW w:w="108" w:type="pct"/>
            <w:vAlign w:val="center"/>
          </w:tcPr>
          <w:p w14:paraId="7190C9AD"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2D0FDF42" w14:textId="77777777" w:rsidTr="00DB27F8">
        <w:trPr>
          <w:trHeight w:val="160"/>
        </w:trPr>
        <w:tc>
          <w:tcPr>
            <w:tcW w:w="134" w:type="pct"/>
            <w:vAlign w:val="center"/>
          </w:tcPr>
          <w:p w14:paraId="4670A317" w14:textId="77777777" w:rsidR="00DB27F8" w:rsidRPr="00DB27F8" w:rsidRDefault="00DB27F8" w:rsidP="00DB27F8">
            <w:pPr>
              <w:pStyle w:val="TableParagraph"/>
              <w:spacing w:line="138" w:lineRule="exact"/>
              <w:ind w:right="126"/>
              <w:jc w:val="center"/>
              <w:rPr>
                <w:sz w:val="13"/>
              </w:rPr>
            </w:pPr>
            <w:r w:rsidRPr="00DB27F8">
              <w:rPr>
                <w:sz w:val="13"/>
              </w:rPr>
              <w:t>76</w:t>
            </w:r>
          </w:p>
        </w:tc>
        <w:tc>
          <w:tcPr>
            <w:tcW w:w="191" w:type="pct"/>
            <w:vAlign w:val="center"/>
          </w:tcPr>
          <w:p w14:paraId="6A2D7854"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BKL</w:t>
            </w:r>
          </w:p>
        </w:tc>
        <w:tc>
          <w:tcPr>
            <w:tcW w:w="131" w:type="pct"/>
            <w:vAlign w:val="center"/>
          </w:tcPr>
          <w:p w14:paraId="6D6E1996" w14:textId="77777777" w:rsidR="00DB27F8" w:rsidRPr="0059500E" w:rsidRDefault="00DB27F8" w:rsidP="0059500E">
            <w:pPr>
              <w:pStyle w:val="TableParagraph"/>
              <w:ind w:left="25"/>
              <w:jc w:val="center"/>
              <w:rPr>
                <w:w w:val="101"/>
                <w:sz w:val="13"/>
              </w:rPr>
            </w:pPr>
            <w:r w:rsidRPr="0059500E">
              <w:rPr>
                <w:w w:val="101"/>
                <w:sz w:val="13"/>
              </w:rPr>
              <w:t>39</w:t>
            </w:r>
          </w:p>
        </w:tc>
        <w:tc>
          <w:tcPr>
            <w:tcW w:w="117" w:type="pct"/>
            <w:vAlign w:val="center"/>
          </w:tcPr>
          <w:p w14:paraId="33D87EFD"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138C6E2E"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D6B8C04"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71E73CD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F16A1B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2476CA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9204E2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7644327"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C712688"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6BDFF071"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0918125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B85689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80ACE9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1A4270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17A563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D4B576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E65AE6A"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2DE0ECCE"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8E95B93"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1B6AEDD9"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7033505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B9DB70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C84566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BF3577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16ED33C"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03AA7353"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3D16F86A"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544DC5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DC6BE2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C7A3E0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AB6F0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3CF7ED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A41DE6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BFD657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32A567B"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A4474D7"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3F4332DF"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10037BE4"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70B49C5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BDF8103"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28653937"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E50C6C0"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0BE59071"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0E2E69E" w14:textId="77777777" w:rsidR="00DB27F8" w:rsidRPr="0059500E" w:rsidRDefault="00DB27F8" w:rsidP="0059500E">
            <w:pPr>
              <w:pStyle w:val="TableParagraph"/>
              <w:ind w:left="25"/>
              <w:jc w:val="center"/>
              <w:rPr>
                <w:w w:val="101"/>
                <w:sz w:val="13"/>
              </w:rPr>
            </w:pPr>
            <w:r w:rsidRPr="0059500E">
              <w:rPr>
                <w:w w:val="101"/>
                <w:sz w:val="13"/>
              </w:rPr>
              <w:t>15</w:t>
            </w:r>
          </w:p>
        </w:tc>
        <w:tc>
          <w:tcPr>
            <w:tcW w:w="108" w:type="pct"/>
            <w:vAlign w:val="center"/>
          </w:tcPr>
          <w:p w14:paraId="1BB5EB48"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C6986F2" w14:textId="77777777" w:rsidTr="00DB27F8">
        <w:trPr>
          <w:trHeight w:val="160"/>
        </w:trPr>
        <w:tc>
          <w:tcPr>
            <w:tcW w:w="134" w:type="pct"/>
            <w:vAlign w:val="center"/>
          </w:tcPr>
          <w:p w14:paraId="54F4AB7F" w14:textId="77777777" w:rsidR="00DB27F8" w:rsidRPr="00DB27F8" w:rsidRDefault="00DB27F8" w:rsidP="00DB27F8">
            <w:pPr>
              <w:pStyle w:val="TableParagraph"/>
              <w:spacing w:line="138" w:lineRule="exact"/>
              <w:ind w:right="126"/>
              <w:jc w:val="center"/>
              <w:rPr>
                <w:sz w:val="13"/>
              </w:rPr>
            </w:pPr>
            <w:r w:rsidRPr="00DB27F8">
              <w:rPr>
                <w:sz w:val="13"/>
              </w:rPr>
              <w:t>77</w:t>
            </w:r>
          </w:p>
        </w:tc>
        <w:tc>
          <w:tcPr>
            <w:tcW w:w="191" w:type="pct"/>
            <w:vAlign w:val="center"/>
          </w:tcPr>
          <w:p w14:paraId="49641864"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NMK</w:t>
            </w:r>
          </w:p>
        </w:tc>
        <w:tc>
          <w:tcPr>
            <w:tcW w:w="131" w:type="pct"/>
            <w:vAlign w:val="center"/>
          </w:tcPr>
          <w:p w14:paraId="2008900B" w14:textId="77777777" w:rsidR="00DB27F8" w:rsidRPr="0059500E" w:rsidRDefault="00DB27F8" w:rsidP="0059500E">
            <w:pPr>
              <w:pStyle w:val="TableParagraph"/>
              <w:ind w:left="25"/>
              <w:jc w:val="center"/>
              <w:rPr>
                <w:w w:val="101"/>
                <w:sz w:val="13"/>
              </w:rPr>
            </w:pPr>
            <w:r w:rsidRPr="0059500E">
              <w:rPr>
                <w:w w:val="101"/>
                <w:sz w:val="13"/>
              </w:rPr>
              <w:t>38</w:t>
            </w:r>
          </w:p>
        </w:tc>
        <w:tc>
          <w:tcPr>
            <w:tcW w:w="117" w:type="pct"/>
            <w:vAlign w:val="center"/>
          </w:tcPr>
          <w:p w14:paraId="038AB610"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B7742E6"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294E6F83"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4118B51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BE88F5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3D0083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ED74F49"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5099DA7"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6CF1EC80"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180AECBA"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762869B8"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076CA2F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DB5BA8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FC16EC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C2FEC9"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5B55E0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9E519CC"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551B6620"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729AA40"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34751DCF"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0C056FC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79D2BF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3AD397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78258A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E90EBF2"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8B8697F"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35B40B06"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5717AF8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2B4EF4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24B996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94A04B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7A41F6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E555EF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C2A5FC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0A890E1"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DCB0E2A"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41EB0FA3"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71C3CAC3"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F467FEA"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EA6358F"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59618B0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0E1FBB2E"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725C7E31"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1621DA0"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0C177ED6"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28FF9DC3" w14:textId="77777777" w:rsidTr="00DB27F8">
        <w:trPr>
          <w:trHeight w:val="160"/>
        </w:trPr>
        <w:tc>
          <w:tcPr>
            <w:tcW w:w="134" w:type="pct"/>
            <w:vAlign w:val="center"/>
          </w:tcPr>
          <w:p w14:paraId="776ADC62" w14:textId="77777777" w:rsidR="00DB27F8" w:rsidRPr="00DB27F8" w:rsidRDefault="00DB27F8" w:rsidP="00DB27F8">
            <w:pPr>
              <w:pStyle w:val="TableParagraph"/>
              <w:spacing w:line="138" w:lineRule="exact"/>
              <w:ind w:right="126"/>
              <w:jc w:val="center"/>
              <w:rPr>
                <w:sz w:val="13"/>
              </w:rPr>
            </w:pPr>
            <w:r w:rsidRPr="00DB27F8">
              <w:rPr>
                <w:sz w:val="13"/>
              </w:rPr>
              <w:t>78</w:t>
            </w:r>
          </w:p>
        </w:tc>
        <w:tc>
          <w:tcPr>
            <w:tcW w:w="191" w:type="pct"/>
            <w:vAlign w:val="center"/>
          </w:tcPr>
          <w:p w14:paraId="5995A026"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LKJ</w:t>
            </w:r>
          </w:p>
        </w:tc>
        <w:tc>
          <w:tcPr>
            <w:tcW w:w="131" w:type="pct"/>
            <w:vAlign w:val="center"/>
          </w:tcPr>
          <w:p w14:paraId="5C2DB815" w14:textId="77777777" w:rsidR="00DB27F8" w:rsidRPr="0059500E" w:rsidRDefault="00DB27F8" w:rsidP="0059500E">
            <w:pPr>
              <w:pStyle w:val="TableParagraph"/>
              <w:ind w:left="25"/>
              <w:jc w:val="center"/>
              <w:rPr>
                <w:w w:val="101"/>
                <w:sz w:val="13"/>
              </w:rPr>
            </w:pPr>
            <w:r w:rsidRPr="0059500E">
              <w:rPr>
                <w:w w:val="101"/>
                <w:sz w:val="13"/>
              </w:rPr>
              <w:t>38</w:t>
            </w:r>
          </w:p>
        </w:tc>
        <w:tc>
          <w:tcPr>
            <w:tcW w:w="117" w:type="pct"/>
            <w:vAlign w:val="center"/>
          </w:tcPr>
          <w:p w14:paraId="60FBD525"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382CCC47"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9A57F7C"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4D187AA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F266B3A"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FEC750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D514E2C"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330F1A2"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7B2B33C"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4D92E767"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17C435C2"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D4F170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E349482"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23214F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65A59F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33A083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45ADCC8"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6CD4CF94"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B2C4253"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2BF930D0"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11D25A0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DD5914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533CBA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F18A49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F6F871A"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249EE4A9"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7EB6F6BD"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4C24BE9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8AFE87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F75052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75280C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324330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EC7803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768EBFE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D64FFEC"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6BAD615"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48B392D5"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2C14DFDB"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7DC8C4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2FF6B92"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3BCE94B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7F2BC754"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4D8AF114"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664F6700"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0F2F69EF"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4BDC89B9" w14:textId="77777777" w:rsidTr="00DB27F8">
        <w:trPr>
          <w:trHeight w:val="160"/>
        </w:trPr>
        <w:tc>
          <w:tcPr>
            <w:tcW w:w="134" w:type="pct"/>
            <w:vAlign w:val="center"/>
          </w:tcPr>
          <w:p w14:paraId="7154148F" w14:textId="77777777" w:rsidR="00DB27F8" w:rsidRPr="00DB27F8" w:rsidRDefault="00DB27F8" w:rsidP="00DB27F8">
            <w:pPr>
              <w:pStyle w:val="TableParagraph"/>
              <w:spacing w:line="138" w:lineRule="exact"/>
              <w:ind w:right="126"/>
              <w:jc w:val="center"/>
              <w:rPr>
                <w:sz w:val="13"/>
              </w:rPr>
            </w:pPr>
            <w:r w:rsidRPr="00DB27F8">
              <w:rPr>
                <w:sz w:val="13"/>
              </w:rPr>
              <w:t>79</w:t>
            </w:r>
          </w:p>
        </w:tc>
        <w:tc>
          <w:tcPr>
            <w:tcW w:w="191" w:type="pct"/>
            <w:vAlign w:val="center"/>
          </w:tcPr>
          <w:p w14:paraId="41A5A02B"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LPA</w:t>
            </w:r>
          </w:p>
        </w:tc>
        <w:tc>
          <w:tcPr>
            <w:tcW w:w="131" w:type="pct"/>
            <w:vAlign w:val="center"/>
          </w:tcPr>
          <w:p w14:paraId="09FE72F5" w14:textId="77777777" w:rsidR="00DB27F8" w:rsidRPr="0059500E" w:rsidRDefault="00DB27F8" w:rsidP="0059500E">
            <w:pPr>
              <w:pStyle w:val="TableParagraph"/>
              <w:ind w:left="25"/>
              <w:jc w:val="center"/>
              <w:rPr>
                <w:w w:val="101"/>
                <w:sz w:val="13"/>
              </w:rPr>
            </w:pPr>
            <w:r w:rsidRPr="0059500E">
              <w:rPr>
                <w:w w:val="101"/>
                <w:sz w:val="13"/>
              </w:rPr>
              <w:t>25</w:t>
            </w:r>
          </w:p>
        </w:tc>
        <w:tc>
          <w:tcPr>
            <w:tcW w:w="117" w:type="pct"/>
            <w:vAlign w:val="center"/>
          </w:tcPr>
          <w:p w14:paraId="018CD29C"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12786797"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302AD92F"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76DAB06F"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3EAF780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C9CF47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C5B7B7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C9C05A8"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891C2D1"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1AEB9C07"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5BCD72B0"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3B5A1FA"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A13DE1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73B21E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290215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E5CB81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60F12E3" w14:textId="77777777" w:rsidR="00DB27F8" w:rsidRPr="0059500E" w:rsidRDefault="00DB27F8" w:rsidP="0059500E">
            <w:pPr>
              <w:pStyle w:val="TableParagraph"/>
              <w:ind w:left="25"/>
              <w:jc w:val="center"/>
              <w:rPr>
                <w:w w:val="101"/>
                <w:sz w:val="13"/>
              </w:rPr>
            </w:pPr>
            <w:r w:rsidRPr="0059500E">
              <w:rPr>
                <w:w w:val="101"/>
                <w:sz w:val="13"/>
              </w:rPr>
              <w:t>14</w:t>
            </w:r>
          </w:p>
        </w:tc>
        <w:tc>
          <w:tcPr>
            <w:tcW w:w="96" w:type="pct"/>
            <w:vAlign w:val="center"/>
          </w:tcPr>
          <w:p w14:paraId="3B5478CA"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32AAADA2"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58D3E7EE"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54758B9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C7A3DC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A0240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291FCB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59A290A"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662555FF"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41611105"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43D6D08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30B5BA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5C7285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463B7A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089229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7FFBE2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930030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1F17B0A"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4809F165"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407E8376"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5086228E"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4E86F8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40ACAD6"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D1429D7"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995FC7E"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2A042A04"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7CCCB6CA"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548D4D55"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20115F9" w14:textId="77777777" w:rsidTr="00DB27F8">
        <w:trPr>
          <w:trHeight w:val="160"/>
        </w:trPr>
        <w:tc>
          <w:tcPr>
            <w:tcW w:w="134" w:type="pct"/>
            <w:vAlign w:val="center"/>
          </w:tcPr>
          <w:p w14:paraId="669C61DC" w14:textId="77777777" w:rsidR="00DB27F8" w:rsidRPr="00DB27F8" w:rsidRDefault="00DB27F8" w:rsidP="00DB27F8">
            <w:pPr>
              <w:pStyle w:val="TableParagraph"/>
              <w:spacing w:line="138" w:lineRule="exact"/>
              <w:ind w:right="126"/>
              <w:jc w:val="center"/>
              <w:rPr>
                <w:sz w:val="13"/>
              </w:rPr>
            </w:pPr>
            <w:r w:rsidRPr="00DB27F8">
              <w:rPr>
                <w:sz w:val="13"/>
              </w:rPr>
              <w:t>80</w:t>
            </w:r>
          </w:p>
        </w:tc>
        <w:tc>
          <w:tcPr>
            <w:tcW w:w="191" w:type="pct"/>
            <w:vAlign w:val="center"/>
          </w:tcPr>
          <w:p w14:paraId="18632518"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JSN</w:t>
            </w:r>
          </w:p>
        </w:tc>
        <w:tc>
          <w:tcPr>
            <w:tcW w:w="131" w:type="pct"/>
            <w:vAlign w:val="center"/>
          </w:tcPr>
          <w:p w14:paraId="2E92B9F9" w14:textId="77777777" w:rsidR="00DB27F8" w:rsidRPr="0059500E" w:rsidRDefault="00DB27F8" w:rsidP="0059500E">
            <w:pPr>
              <w:pStyle w:val="TableParagraph"/>
              <w:ind w:left="25"/>
              <w:jc w:val="center"/>
              <w:rPr>
                <w:w w:val="101"/>
                <w:sz w:val="13"/>
              </w:rPr>
            </w:pPr>
            <w:r w:rsidRPr="0059500E">
              <w:rPr>
                <w:w w:val="101"/>
                <w:sz w:val="13"/>
              </w:rPr>
              <w:t>37</w:t>
            </w:r>
          </w:p>
        </w:tc>
        <w:tc>
          <w:tcPr>
            <w:tcW w:w="117" w:type="pct"/>
            <w:vAlign w:val="center"/>
          </w:tcPr>
          <w:p w14:paraId="4DF55E65"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593339D5"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1D3E84DC"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027BB5A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EF4975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85DDB7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3BA2BD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82FCFD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D460A27"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33007534"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339D0942"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A78F9C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E120D3E"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593033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3EEA92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5DBE6A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02D6CD0" w14:textId="77777777" w:rsidR="00DB27F8" w:rsidRPr="0059500E" w:rsidRDefault="00DB27F8" w:rsidP="0059500E">
            <w:pPr>
              <w:pStyle w:val="TableParagraph"/>
              <w:ind w:left="25"/>
              <w:jc w:val="center"/>
              <w:rPr>
                <w:w w:val="101"/>
                <w:sz w:val="13"/>
              </w:rPr>
            </w:pPr>
            <w:r w:rsidRPr="0059500E">
              <w:rPr>
                <w:w w:val="101"/>
                <w:sz w:val="13"/>
              </w:rPr>
              <w:t>8</w:t>
            </w:r>
          </w:p>
        </w:tc>
        <w:tc>
          <w:tcPr>
            <w:tcW w:w="96" w:type="pct"/>
            <w:vAlign w:val="center"/>
          </w:tcPr>
          <w:p w14:paraId="79B44BF7"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14D32BDC"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04464468"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6BB071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00B2DB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7E54F5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322C87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870D4EB"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2BA51FD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8C3B7EC"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0773CEC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0CF528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C9DB00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77C69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60AEC2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C12936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FAD73D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C42CDE3"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9E146D1"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266B977"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39E5AF2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B7DF38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9F3F933"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FAC0918"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15E5C952"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2B68FBF9"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7597473C" w14:textId="77777777" w:rsidR="00DB27F8" w:rsidRPr="0059500E" w:rsidRDefault="00DB27F8" w:rsidP="0059500E">
            <w:pPr>
              <w:pStyle w:val="TableParagraph"/>
              <w:ind w:left="25"/>
              <w:jc w:val="center"/>
              <w:rPr>
                <w:w w:val="101"/>
                <w:sz w:val="13"/>
              </w:rPr>
            </w:pPr>
            <w:r w:rsidRPr="0059500E">
              <w:rPr>
                <w:w w:val="101"/>
                <w:sz w:val="13"/>
              </w:rPr>
              <w:t>14</w:t>
            </w:r>
          </w:p>
        </w:tc>
        <w:tc>
          <w:tcPr>
            <w:tcW w:w="108" w:type="pct"/>
            <w:vAlign w:val="center"/>
          </w:tcPr>
          <w:p w14:paraId="4794C973"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024B870" w14:textId="77777777" w:rsidTr="00DB27F8">
        <w:trPr>
          <w:trHeight w:val="160"/>
        </w:trPr>
        <w:tc>
          <w:tcPr>
            <w:tcW w:w="134" w:type="pct"/>
            <w:vAlign w:val="center"/>
          </w:tcPr>
          <w:p w14:paraId="6EB4B916" w14:textId="77777777" w:rsidR="00DB27F8" w:rsidRPr="00DB27F8" w:rsidRDefault="00DB27F8" w:rsidP="00DB27F8">
            <w:pPr>
              <w:pStyle w:val="TableParagraph"/>
              <w:spacing w:line="138" w:lineRule="exact"/>
              <w:ind w:right="126"/>
              <w:jc w:val="center"/>
              <w:rPr>
                <w:sz w:val="13"/>
              </w:rPr>
            </w:pPr>
            <w:r w:rsidRPr="00DB27F8">
              <w:rPr>
                <w:sz w:val="13"/>
              </w:rPr>
              <w:t>81</w:t>
            </w:r>
          </w:p>
        </w:tc>
        <w:tc>
          <w:tcPr>
            <w:tcW w:w="191" w:type="pct"/>
            <w:vAlign w:val="center"/>
          </w:tcPr>
          <w:p w14:paraId="262D73B6"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2"/>
                <w:sz w:val="13"/>
              </w:rPr>
              <w:t xml:space="preserve"> </w:t>
            </w:r>
            <w:r w:rsidRPr="00DB27F8">
              <w:rPr>
                <w:sz w:val="13"/>
              </w:rPr>
              <w:t>BCV</w:t>
            </w:r>
          </w:p>
        </w:tc>
        <w:tc>
          <w:tcPr>
            <w:tcW w:w="131" w:type="pct"/>
            <w:vAlign w:val="center"/>
          </w:tcPr>
          <w:p w14:paraId="38BCC431" w14:textId="77777777" w:rsidR="00DB27F8" w:rsidRPr="0059500E" w:rsidRDefault="00DB27F8" w:rsidP="0059500E">
            <w:pPr>
              <w:pStyle w:val="TableParagraph"/>
              <w:ind w:left="25"/>
              <w:jc w:val="center"/>
              <w:rPr>
                <w:w w:val="101"/>
                <w:sz w:val="13"/>
              </w:rPr>
            </w:pPr>
            <w:r w:rsidRPr="0059500E">
              <w:rPr>
                <w:w w:val="101"/>
                <w:sz w:val="13"/>
              </w:rPr>
              <w:t>28</w:t>
            </w:r>
          </w:p>
        </w:tc>
        <w:tc>
          <w:tcPr>
            <w:tcW w:w="117" w:type="pct"/>
            <w:vAlign w:val="center"/>
          </w:tcPr>
          <w:p w14:paraId="3CBF52AF"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12D3D6F9"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63EAC84D"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41131481"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14066D3C"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5995E8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7CB4E2E"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4D833A50"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3E60F5CA"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28C22159"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3A861A71"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5B122FD"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379817C1"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0D42AC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679915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0CAC02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D398AEE" w14:textId="77777777" w:rsidR="00DB27F8" w:rsidRPr="0059500E" w:rsidRDefault="00DB27F8" w:rsidP="0059500E">
            <w:pPr>
              <w:pStyle w:val="TableParagraph"/>
              <w:ind w:left="25"/>
              <w:jc w:val="center"/>
              <w:rPr>
                <w:w w:val="101"/>
                <w:sz w:val="13"/>
              </w:rPr>
            </w:pPr>
            <w:r w:rsidRPr="0059500E">
              <w:rPr>
                <w:w w:val="101"/>
                <w:sz w:val="13"/>
              </w:rPr>
              <w:t>9</w:t>
            </w:r>
          </w:p>
        </w:tc>
        <w:tc>
          <w:tcPr>
            <w:tcW w:w="96" w:type="pct"/>
            <w:vAlign w:val="center"/>
          </w:tcPr>
          <w:p w14:paraId="6393973D"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301DE3A4"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05B2D450"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3887AA5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79EF56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838EE19"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B12F6B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18FCF2E"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250BE59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54729496"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4ABB1F1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7A3FAE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8DDA2C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9BA4F8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B89164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5296D4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152067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2CE3275"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1B7293B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59890F8"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18FE3F41"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CCD6D3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FE2BCB5"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586E1F61"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3B6ABDA"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61EB74FA"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20F39029" w14:textId="77777777" w:rsidR="00DB27F8" w:rsidRPr="0059500E" w:rsidRDefault="00DB27F8" w:rsidP="0059500E">
            <w:pPr>
              <w:pStyle w:val="TableParagraph"/>
              <w:ind w:left="25"/>
              <w:jc w:val="center"/>
              <w:rPr>
                <w:w w:val="101"/>
                <w:sz w:val="13"/>
              </w:rPr>
            </w:pPr>
            <w:r w:rsidRPr="0059500E">
              <w:rPr>
                <w:w w:val="101"/>
                <w:sz w:val="13"/>
              </w:rPr>
              <w:t>8</w:t>
            </w:r>
          </w:p>
        </w:tc>
        <w:tc>
          <w:tcPr>
            <w:tcW w:w="108" w:type="pct"/>
            <w:vAlign w:val="center"/>
          </w:tcPr>
          <w:p w14:paraId="3AEE399B"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5FE003C6" w14:textId="77777777" w:rsidTr="00DB27F8">
        <w:trPr>
          <w:trHeight w:val="160"/>
        </w:trPr>
        <w:tc>
          <w:tcPr>
            <w:tcW w:w="134" w:type="pct"/>
            <w:vAlign w:val="center"/>
          </w:tcPr>
          <w:p w14:paraId="7BC48550" w14:textId="77777777" w:rsidR="00DB27F8" w:rsidRPr="00DB27F8" w:rsidRDefault="00DB27F8" w:rsidP="00DB27F8">
            <w:pPr>
              <w:pStyle w:val="TableParagraph"/>
              <w:spacing w:line="138" w:lineRule="exact"/>
              <w:ind w:right="126"/>
              <w:jc w:val="center"/>
              <w:rPr>
                <w:sz w:val="13"/>
              </w:rPr>
            </w:pPr>
            <w:r w:rsidRPr="00DB27F8">
              <w:rPr>
                <w:sz w:val="13"/>
              </w:rPr>
              <w:t>82</w:t>
            </w:r>
          </w:p>
        </w:tc>
        <w:tc>
          <w:tcPr>
            <w:tcW w:w="191" w:type="pct"/>
            <w:vAlign w:val="center"/>
          </w:tcPr>
          <w:p w14:paraId="3D3B4C18"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KL</w:t>
            </w:r>
          </w:p>
        </w:tc>
        <w:tc>
          <w:tcPr>
            <w:tcW w:w="131" w:type="pct"/>
            <w:vAlign w:val="center"/>
          </w:tcPr>
          <w:p w14:paraId="26E2FC47" w14:textId="77777777" w:rsidR="00DB27F8" w:rsidRPr="0059500E" w:rsidRDefault="00DB27F8" w:rsidP="0059500E">
            <w:pPr>
              <w:pStyle w:val="TableParagraph"/>
              <w:ind w:left="25"/>
              <w:jc w:val="center"/>
              <w:rPr>
                <w:w w:val="101"/>
                <w:sz w:val="13"/>
              </w:rPr>
            </w:pPr>
            <w:r w:rsidRPr="0059500E">
              <w:rPr>
                <w:w w:val="101"/>
                <w:sz w:val="13"/>
              </w:rPr>
              <w:t>29</w:t>
            </w:r>
          </w:p>
        </w:tc>
        <w:tc>
          <w:tcPr>
            <w:tcW w:w="117" w:type="pct"/>
            <w:vAlign w:val="center"/>
          </w:tcPr>
          <w:p w14:paraId="6CF4F52D"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0C6EA0D5"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B1CCAFF"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6AA4544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D42181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BA3CEBA"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63E864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7B1D098"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B9C34A8"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229CD7EA"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7613FF66"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7839F29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21DC6A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B5AEF7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AA1E9F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109AAAD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98AD5C"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343F5F31"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7E339A30"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1CAF16E8"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040E725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9442B1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736353A"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5A4AF1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9DCCD1B"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06B56BEA"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78F9A115"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1BA5A1D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C3F38E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076064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ADB92E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49FA23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B1E692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B4C2D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9A3FC2F"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530E92DB"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7124B818"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28B75713"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1C942C2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B6F7DA1"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7F338E08"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77DCD58B"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6DF93373"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C37A9A8" w14:textId="77777777" w:rsidR="00DB27F8" w:rsidRPr="0059500E" w:rsidRDefault="00DB27F8" w:rsidP="0059500E">
            <w:pPr>
              <w:pStyle w:val="TableParagraph"/>
              <w:ind w:left="25"/>
              <w:jc w:val="center"/>
              <w:rPr>
                <w:w w:val="101"/>
                <w:sz w:val="13"/>
              </w:rPr>
            </w:pPr>
            <w:r w:rsidRPr="0059500E">
              <w:rPr>
                <w:w w:val="101"/>
                <w:sz w:val="13"/>
              </w:rPr>
              <w:t>9</w:t>
            </w:r>
          </w:p>
        </w:tc>
        <w:tc>
          <w:tcPr>
            <w:tcW w:w="108" w:type="pct"/>
            <w:vAlign w:val="center"/>
          </w:tcPr>
          <w:p w14:paraId="4E7454A4"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181662DF" w14:textId="77777777" w:rsidTr="00DB27F8">
        <w:trPr>
          <w:trHeight w:val="160"/>
        </w:trPr>
        <w:tc>
          <w:tcPr>
            <w:tcW w:w="134" w:type="pct"/>
            <w:vAlign w:val="center"/>
          </w:tcPr>
          <w:p w14:paraId="2FFDA7DC" w14:textId="77777777" w:rsidR="00DB27F8" w:rsidRPr="00DB27F8" w:rsidRDefault="00DB27F8" w:rsidP="00DB27F8">
            <w:pPr>
              <w:pStyle w:val="TableParagraph"/>
              <w:spacing w:line="138" w:lineRule="exact"/>
              <w:ind w:right="126"/>
              <w:jc w:val="center"/>
              <w:rPr>
                <w:sz w:val="13"/>
              </w:rPr>
            </w:pPr>
            <w:r w:rsidRPr="00DB27F8">
              <w:rPr>
                <w:sz w:val="13"/>
              </w:rPr>
              <w:t>83</w:t>
            </w:r>
          </w:p>
        </w:tc>
        <w:tc>
          <w:tcPr>
            <w:tcW w:w="191" w:type="pct"/>
            <w:vAlign w:val="center"/>
          </w:tcPr>
          <w:p w14:paraId="311D7019" w14:textId="77777777" w:rsidR="00DB27F8" w:rsidRPr="00DB27F8" w:rsidRDefault="00DB27F8" w:rsidP="00DB27F8">
            <w:pPr>
              <w:pStyle w:val="TableParagraph"/>
              <w:spacing w:line="133" w:lineRule="exact"/>
              <w:ind w:left="24"/>
              <w:jc w:val="center"/>
              <w:rPr>
                <w:sz w:val="13"/>
              </w:rPr>
            </w:pPr>
            <w:r w:rsidRPr="00DB27F8">
              <w:rPr>
                <w:sz w:val="13"/>
              </w:rPr>
              <w:t>Tn. SD</w:t>
            </w:r>
          </w:p>
        </w:tc>
        <w:tc>
          <w:tcPr>
            <w:tcW w:w="131" w:type="pct"/>
            <w:vAlign w:val="center"/>
          </w:tcPr>
          <w:p w14:paraId="51624C5E" w14:textId="77777777" w:rsidR="00DB27F8" w:rsidRPr="0059500E" w:rsidRDefault="00DB27F8" w:rsidP="0059500E">
            <w:pPr>
              <w:pStyle w:val="TableParagraph"/>
              <w:ind w:left="25"/>
              <w:jc w:val="center"/>
              <w:rPr>
                <w:w w:val="101"/>
                <w:sz w:val="13"/>
              </w:rPr>
            </w:pPr>
            <w:r w:rsidRPr="0059500E">
              <w:rPr>
                <w:w w:val="101"/>
                <w:sz w:val="13"/>
              </w:rPr>
              <w:t>30</w:t>
            </w:r>
          </w:p>
        </w:tc>
        <w:tc>
          <w:tcPr>
            <w:tcW w:w="117" w:type="pct"/>
            <w:vAlign w:val="center"/>
          </w:tcPr>
          <w:p w14:paraId="43189175" w14:textId="77777777" w:rsidR="00DB27F8" w:rsidRPr="0059500E" w:rsidRDefault="00DB27F8" w:rsidP="0059500E">
            <w:pPr>
              <w:pStyle w:val="TableParagraph"/>
              <w:ind w:left="25"/>
              <w:jc w:val="center"/>
              <w:rPr>
                <w:w w:val="101"/>
                <w:sz w:val="13"/>
              </w:rPr>
            </w:pPr>
            <w:r w:rsidRPr="00DB27F8">
              <w:rPr>
                <w:w w:val="101"/>
                <w:sz w:val="13"/>
              </w:rPr>
              <w:t>2</w:t>
            </w:r>
          </w:p>
        </w:tc>
        <w:tc>
          <w:tcPr>
            <w:tcW w:w="169" w:type="pct"/>
            <w:vAlign w:val="center"/>
          </w:tcPr>
          <w:p w14:paraId="20911125"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84B7189"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014F7E59"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1AECD4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A054E4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898849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E2327F6"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05C0EE6C"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558767D8"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46A7B5AA"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AF11FB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F59701C"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52EE5D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33388A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B0F111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C0F7AB1" w14:textId="77777777" w:rsidR="00DB27F8" w:rsidRPr="0059500E" w:rsidRDefault="00DB27F8" w:rsidP="0059500E">
            <w:pPr>
              <w:pStyle w:val="TableParagraph"/>
              <w:ind w:left="25"/>
              <w:jc w:val="center"/>
              <w:rPr>
                <w:w w:val="101"/>
                <w:sz w:val="13"/>
              </w:rPr>
            </w:pPr>
            <w:r w:rsidRPr="0059500E">
              <w:rPr>
                <w:w w:val="101"/>
                <w:sz w:val="13"/>
              </w:rPr>
              <w:t>12</w:t>
            </w:r>
          </w:p>
        </w:tc>
        <w:tc>
          <w:tcPr>
            <w:tcW w:w="96" w:type="pct"/>
            <w:vAlign w:val="center"/>
          </w:tcPr>
          <w:p w14:paraId="08E2C241"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7E42E4F1"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6755EDA1"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668A31E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EA91A6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67813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5D50EF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9AC20D3" w14:textId="77777777" w:rsidR="00DB27F8" w:rsidRPr="0059500E" w:rsidRDefault="00DB27F8" w:rsidP="0059500E">
            <w:pPr>
              <w:pStyle w:val="TableParagraph"/>
              <w:ind w:left="25"/>
              <w:jc w:val="center"/>
              <w:rPr>
                <w:w w:val="101"/>
                <w:sz w:val="13"/>
              </w:rPr>
            </w:pPr>
            <w:r w:rsidRPr="00DB27F8">
              <w:rPr>
                <w:w w:val="101"/>
                <w:sz w:val="13"/>
              </w:rPr>
              <w:t>4</w:t>
            </w:r>
          </w:p>
        </w:tc>
        <w:tc>
          <w:tcPr>
            <w:tcW w:w="98" w:type="pct"/>
            <w:vAlign w:val="center"/>
          </w:tcPr>
          <w:p w14:paraId="0B742B9A"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2B96A79"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1E3647E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37209C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8ED9DA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EC6471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7A2306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4267F7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3F4884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71C6D99"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8A558B5"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4A48CE3A"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661C62E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A0C38D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1ECD3DC"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25889DA1"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0513E2F6"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66F6B70E"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21D97D10"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2F9F94A6"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73DC3C1C" w14:textId="77777777" w:rsidTr="00DB27F8">
        <w:trPr>
          <w:trHeight w:val="160"/>
        </w:trPr>
        <w:tc>
          <w:tcPr>
            <w:tcW w:w="134" w:type="pct"/>
            <w:vAlign w:val="center"/>
          </w:tcPr>
          <w:p w14:paraId="2DDBD230" w14:textId="77777777" w:rsidR="00DB27F8" w:rsidRPr="00DB27F8" w:rsidRDefault="00DB27F8" w:rsidP="00DB27F8">
            <w:pPr>
              <w:pStyle w:val="TableParagraph"/>
              <w:spacing w:line="138" w:lineRule="exact"/>
              <w:ind w:right="126"/>
              <w:jc w:val="center"/>
              <w:rPr>
                <w:sz w:val="13"/>
              </w:rPr>
            </w:pPr>
            <w:r w:rsidRPr="00DB27F8">
              <w:rPr>
                <w:sz w:val="13"/>
              </w:rPr>
              <w:t>84</w:t>
            </w:r>
          </w:p>
        </w:tc>
        <w:tc>
          <w:tcPr>
            <w:tcW w:w="191" w:type="pct"/>
            <w:vAlign w:val="center"/>
          </w:tcPr>
          <w:p w14:paraId="651B58B9"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AMS</w:t>
            </w:r>
          </w:p>
        </w:tc>
        <w:tc>
          <w:tcPr>
            <w:tcW w:w="131" w:type="pct"/>
            <w:vAlign w:val="center"/>
          </w:tcPr>
          <w:p w14:paraId="65279084" w14:textId="77777777" w:rsidR="00DB27F8" w:rsidRPr="0059500E" w:rsidRDefault="00DB27F8" w:rsidP="0059500E">
            <w:pPr>
              <w:pStyle w:val="TableParagraph"/>
              <w:ind w:left="25"/>
              <w:jc w:val="center"/>
              <w:rPr>
                <w:w w:val="101"/>
                <w:sz w:val="13"/>
              </w:rPr>
            </w:pPr>
            <w:r w:rsidRPr="0059500E">
              <w:rPr>
                <w:w w:val="101"/>
                <w:sz w:val="13"/>
              </w:rPr>
              <w:t>36</w:t>
            </w:r>
          </w:p>
        </w:tc>
        <w:tc>
          <w:tcPr>
            <w:tcW w:w="117" w:type="pct"/>
            <w:vAlign w:val="center"/>
          </w:tcPr>
          <w:p w14:paraId="39DFF397"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5F90C750"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503B31A3"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09EC116F"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065934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3D027B2"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38F98C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6E4DE37"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52DA83E" w14:textId="77777777" w:rsidR="00DB27F8" w:rsidRPr="0059500E" w:rsidRDefault="00DB27F8" w:rsidP="0059500E">
            <w:pPr>
              <w:pStyle w:val="TableParagraph"/>
              <w:ind w:left="25"/>
              <w:jc w:val="center"/>
              <w:rPr>
                <w:w w:val="101"/>
                <w:sz w:val="13"/>
              </w:rPr>
            </w:pPr>
            <w:r w:rsidRPr="00DB27F8">
              <w:rPr>
                <w:w w:val="101"/>
                <w:sz w:val="13"/>
              </w:rPr>
              <w:t>1</w:t>
            </w:r>
          </w:p>
        </w:tc>
        <w:tc>
          <w:tcPr>
            <w:tcW w:w="109" w:type="pct"/>
            <w:vAlign w:val="center"/>
          </w:tcPr>
          <w:p w14:paraId="339C1835"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06598040"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299C64E"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0597AD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3CBA35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647054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DA203C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B77CFB7"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3E68AB5F"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50833A25"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555A8717"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0CFD5B8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EADA355"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65FEAC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8BF2B6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8F147CA" w14:textId="77777777" w:rsidR="00DB27F8" w:rsidRPr="0059500E" w:rsidRDefault="00DB27F8" w:rsidP="0059500E">
            <w:pPr>
              <w:pStyle w:val="TableParagraph"/>
              <w:ind w:left="25"/>
              <w:jc w:val="center"/>
              <w:rPr>
                <w:w w:val="101"/>
                <w:sz w:val="13"/>
              </w:rPr>
            </w:pPr>
            <w:r w:rsidRPr="00DB27F8">
              <w:rPr>
                <w:w w:val="101"/>
                <w:sz w:val="13"/>
              </w:rPr>
              <w:t>1</w:t>
            </w:r>
          </w:p>
        </w:tc>
        <w:tc>
          <w:tcPr>
            <w:tcW w:w="98" w:type="pct"/>
            <w:vAlign w:val="center"/>
          </w:tcPr>
          <w:p w14:paraId="3B5BF8E9"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5268C508"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185B9B3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D5DBE7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605A8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B7EE16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D9B561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B42601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C6CFA9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BD66174"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A655683"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CB4C258"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1D90933F"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E6D933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CB612E0"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FFF106A"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072581B6" w14:textId="77777777" w:rsidR="00DB27F8" w:rsidRPr="0059500E" w:rsidRDefault="00DB27F8" w:rsidP="0059500E">
            <w:pPr>
              <w:pStyle w:val="TableParagraph"/>
              <w:ind w:left="25"/>
              <w:jc w:val="center"/>
              <w:rPr>
                <w:w w:val="101"/>
                <w:sz w:val="13"/>
              </w:rPr>
            </w:pPr>
            <w:r w:rsidRPr="00DB27F8">
              <w:rPr>
                <w:w w:val="101"/>
                <w:sz w:val="13"/>
              </w:rPr>
              <w:t>1</w:t>
            </w:r>
          </w:p>
        </w:tc>
        <w:tc>
          <w:tcPr>
            <w:tcW w:w="76" w:type="pct"/>
            <w:vAlign w:val="center"/>
          </w:tcPr>
          <w:p w14:paraId="44EDD65E"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7345B747" w14:textId="77777777" w:rsidR="00DB27F8" w:rsidRPr="0059500E" w:rsidRDefault="00DB27F8" w:rsidP="0059500E">
            <w:pPr>
              <w:pStyle w:val="TableParagraph"/>
              <w:ind w:left="25"/>
              <w:jc w:val="center"/>
              <w:rPr>
                <w:w w:val="101"/>
                <w:sz w:val="13"/>
              </w:rPr>
            </w:pPr>
            <w:r w:rsidRPr="0059500E">
              <w:rPr>
                <w:w w:val="101"/>
                <w:sz w:val="13"/>
              </w:rPr>
              <w:t>12</w:t>
            </w:r>
          </w:p>
        </w:tc>
        <w:tc>
          <w:tcPr>
            <w:tcW w:w="108" w:type="pct"/>
            <w:vAlign w:val="center"/>
          </w:tcPr>
          <w:p w14:paraId="5495048B"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34233F59" w14:textId="77777777" w:rsidTr="00DB27F8">
        <w:trPr>
          <w:trHeight w:val="160"/>
        </w:trPr>
        <w:tc>
          <w:tcPr>
            <w:tcW w:w="134" w:type="pct"/>
            <w:vAlign w:val="center"/>
          </w:tcPr>
          <w:p w14:paraId="62FAE26D" w14:textId="77777777" w:rsidR="00DB27F8" w:rsidRPr="00DB27F8" w:rsidRDefault="00DB27F8" w:rsidP="00DB27F8">
            <w:pPr>
              <w:pStyle w:val="TableParagraph"/>
              <w:spacing w:line="138" w:lineRule="exact"/>
              <w:ind w:right="126"/>
              <w:jc w:val="center"/>
              <w:rPr>
                <w:sz w:val="13"/>
              </w:rPr>
            </w:pPr>
            <w:r w:rsidRPr="00DB27F8">
              <w:rPr>
                <w:sz w:val="13"/>
              </w:rPr>
              <w:t>85</w:t>
            </w:r>
          </w:p>
        </w:tc>
        <w:tc>
          <w:tcPr>
            <w:tcW w:w="191" w:type="pct"/>
            <w:vAlign w:val="center"/>
          </w:tcPr>
          <w:p w14:paraId="4DCD4AEF"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PMD</w:t>
            </w:r>
          </w:p>
        </w:tc>
        <w:tc>
          <w:tcPr>
            <w:tcW w:w="131" w:type="pct"/>
            <w:vAlign w:val="center"/>
          </w:tcPr>
          <w:p w14:paraId="57C09CC6" w14:textId="77777777" w:rsidR="00DB27F8" w:rsidRPr="0059500E" w:rsidRDefault="00DB27F8" w:rsidP="0059500E">
            <w:pPr>
              <w:pStyle w:val="TableParagraph"/>
              <w:ind w:left="25"/>
              <w:jc w:val="center"/>
              <w:rPr>
                <w:w w:val="101"/>
                <w:sz w:val="13"/>
              </w:rPr>
            </w:pPr>
            <w:r w:rsidRPr="0059500E">
              <w:rPr>
                <w:w w:val="101"/>
                <w:sz w:val="13"/>
              </w:rPr>
              <w:t>45</w:t>
            </w:r>
          </w:p>
        </w:tc>
        <w:tc>
          <w:tcPr>
            <w:tcW w:w="117" w:type="pct"/>
            <w:vAlign w:val="center"/>
          </w:tcPr>
          <w:p w14:paraId="134B2BA1"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45D56ED8"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280A2684"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28746BD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559374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AAA460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114E67D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7F1A9E0"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5D0EADE5"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17321AE3"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783E312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04EFC7D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DD11DB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A6F288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5721AC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57B3C4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3C48247"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34C6BBC1"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471DAC69"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586C150E"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45709CEB"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C40AD4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8434DD6"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90DDF9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4466277"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B3C502F"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53DD1CED"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64AB81B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29B5C1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D288A5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74FF6F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1C2F10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EA6287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76BEFB1"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2D7408E"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06D4469B"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8A55292"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195D6F9A"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308F222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E1D8595"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4D9AA269"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0556498"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2700FBE1"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6BCBA65A"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7EB9ACB3"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4AF08EAE" w14:textId="77777777" w:rsidTr="00DB27F8">
        <w:trPr>
          <w:trHeight w:val="160"/>
        </w:trPr>
        <w:tc>
          <w:tcPr>
            <w:tcW w:w="134" w:type="pct"/>
            <w:vAlign w:val="center"/>
          </w:tcPr>
          <w:p w14:paraId="4741F799" w14:textId="77777777" w:rsidR="00DB27F8" w:rsidRPr="00DB27F8" w:rsidRDefault="00DB27F8" w:rsidP="00DB27F8">
            <w:pPr>
              <w:pStyle w:val="TableParagraph"/>
              <w:spacing w:line="138" w:lineRule="exact"/>
              <w:ind w:right="126"/>
              <w:jc w:val="center"/>
              <w:rPr>
                <w:sz w:val="13"/>
              </w:rPr>
            </w:pPr>
            <w:r w:rsidRPr="00DB27F8">
              <w:rPr>
                <w:sz w:val="13"/>
              </w:rPr>
              <w:t>86</w:t>
            </w:r>
          </w:p>
        </w:tc>
        <w:tc>
          <w:tcPr>
            <w:tcW w:w="191" w:type="pct"/>
            <w:vAlign w:val="center"/>
          </w:tcPr>
          <w:p w14:paraId="48C4803F"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DS</w:t>
            </w:r>
          </w:p>
        </w:tc>
        <w:tc>
          <w:tcPr>
            <w:tcW w:w="131" w:type="pct"/>
            <w:vAlign w:val="center"/>
          </w:tcPr>
          <w:p w14:paraId="3578DEA8" w14:textId="77777777" w:rsidR="00DB27F8" w:rsidRPr="0059500E" w:rsidRDefault="00DB27F8" w:rsidP="0059500E">
            <w:pPr>
              <w:pStyle w:val="TableParagraph"/>
              <w:ind w:left="25"/>
              <w:jc w:val="center"/>
              <w:rPr>
                <w:w w:val="101"/>
                <w:sz w:val="13"/>
              </w:rPr>
            </w:pPr>
            <w:r w:rsidRPr="0059500E">
              <w:rPr>
                <w:w w:val="101"/>
                <w:sz w:val="13"/>
              </w:rPr>
              <w:t>45</w:t>
            </w:r>
          </w:p>
        </w:tc>
        <w:tc>
          <w:tcPr>
            <w:tcW w:w="117" w:type="pct"/>
            <w:vAlign w:val="center"/>
          </w:tcPr>
          <w:p w14:paraId="7902B0D7"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74711D4"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7C83D73E"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68E54EA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0070A2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91D3775"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0E573A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D93641B"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3A741263"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11F22ABF"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125E9F81"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319E19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2F053D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8CE48B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CC8388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82D2E6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85997A3"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701AEB81"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53C9A2E8"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797B7F9C"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11DB8201"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D171D6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AD0E03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A36CDA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37DB0D4"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17F59154"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42D514F6"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03920C3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4EB749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7E3CFA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9A2A9A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053B0B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5AFC4D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31F037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7D5794C"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39B3CDE"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657ADC79" w14:textId="77777777" w:rsidR="00DB27F8" w:rsidRPr="0059500E" w:rsidRDefault="00DB27F8" w:rsidP="0059500E">
            <w:pPr>
              <w:pStyle w:val="TableParagraph"/>
              <w:ind w:left="25"/>
              <w:jc w:val="center"/>
              <w:rPr>
                <w:w w:val="101"/>
                <w:sz w:val="13"/>
              </w:rPr>
            </w:pPr>
            <w:r w:rsidRPr="0059500E">
              <w:rPr>
                <w:w w:val="101"/>
                <w:sz w:val="13"/>
              </w:rPr>
              <w:t>22</w:t>
            </w:r>
          </w:p>
        </w:tc>
        <w:tc>
          <w:tcPr>
            <w:tcW w:w="107" w:type="pct"/>
            <w:vAlign w:val="center"/>
          </w:tcPr>
          <w:p w14:paraId="35690744"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9489878"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10DE221"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5CA8B7BF"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4F9DF739"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7A222191"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A6EAC0B"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52CAD8EB"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25131E9E" w14:textId="77777777" w:rsidTr="00DB27F8">
        <w:trPr>
          <w:trHeight w:val="160"/>
        </w:trPr>
        <w:tc>
          <w:tcPr>
            <w:tcW w:w="134" w:type="pct"/>
            <w:vAlign w:val="center"/>
          </w:tcPr>
          <w:p w14:paraId="099E84DA" w14:textId="77777777" w:rsidR="00DB27F8" w:rsidRPr="00DB27F8" w:rsidRDefault="00DB27F8" w:rsidP="00DB27F8">
            <w:pPr>
              <w:pStyle w:val="TableParagraph"/>
              <w:spacing w:line="138" w:lineRule="exact"/>
              <w:ind w:right="126"/>
              <w:jc w:val="center"/>
              <w:rPr>
                <w:sz w:val="13"/>
              </w:rPr>
            </w:pPr>
            <w:r w:rsidRPr="00DB27F8">
              <w:rPr>
                <w:sz w:val="13"/>
              </w:rPr>
              <w:t>87</w:t>
            </w:r>
          </w:p>
        </w:tc>
        <w:tc>
          <w:tcPr>
            <w:tcW w:w="191" w:type="pct"/>
            <w:vAlign w:val="center"/>
          </w:tcPr>
          <w:p w14:paraId="215B584B"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HR</w:t>
            </w:r>
          </w:p>
        </w:tc>
        <w:tc>
          <w:tcPr>
            <w:tcW w:w="131" w:type="pct"/>
            <w:vAlign w:val="center"/>
          </w:tcPr>
          <w:p w14:paraId="4856F875" w14:textId="77777777" w:rsidR="00DB27F8" w:rsidRPr="0059500E" w:rsidRDefault="00DB27F8" w:rsidP="0059500E">
            <w:pPr>
              <w:pStyle w:val="TableParagraph"/>
              <w:ind w:left="25"/>
              <w:jc w:val="center"/>
              <w:rPr>
                <w:w w:val="101"/>
                <w:sz w:val="13"/>
              </w:rPr>
            </w:pPr>
            <w:r w:rsidRPr="0059500E">
              <w:rPr>
                <w:w w:val="101"/>
                <w:sz w:val="13"/>
              </w:rPr>
              <w:t>43</w:t>
            </w:r>
          </w:p>
        </w:tc>
        <w:tc>
          <w:tcPr>
            <w:tcW w:w="117" w:type="pct"/>
            <w:vAlign w:val="center"/>
          </w:tcPr>
          <w:p w14:paraId="4B8677B8"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0ABB82C"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56C519CB"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627B683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35A3218"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26407EF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3537EB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530A958"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36DD424D"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614559B0" w14:textId="77777777" w:rsidR="00DB27F8" w:rsidRPr="0059500E" w:rsidRDefault="00DB27F8" w:rsidP="0059500E">
            <w:pPr>
              <w:pStyle w:val="TableParagraph"/>
              <w:ind w:left="25"/>
              <w:jc w:val="center"/>
              <w:rPr>
                <w:w w:val="101"/>
                <w:sz w:val="13"/>
              </w:rPr>
            </w:pPr>
            <w:r w:rsidRPr="0059500E">
              <w:rPr>
                <w:w w:val="101"/>
                <w:sz w:val="13"/>
              </w:rPr>
              <w:t>15</w:t>
            </w:r>
          </w:p>
        </w:tc>
        <w:tc>
          <w:tcPr>
            <w:tcW w:w="107" w:type="pct"/>
            <w:vAlign w:val="center"/>
          </w:tcPr>
          <w:p w14:paraId="3C8EAD59"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89D0533"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ADD558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826503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0E02EB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36CE91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435E8B2" w14:textId="77777777" w:rsidR="00DB27F8" w:rsidRPr="0059500E" w:rsidRDefault="00DB27F8" w:rsidP="0059500E">
            <w:pPr>
              <w:pStyle w:val="TableParagraph"/>
              <w:ind w:left="25"/>
              <w:jc w:val="center"/>
              <w:rPr>
                <w:w w:val="101"/>
                <w:sz w:val="13"/>
              </w:rPr>
            </w:pPr>
            <w:r w:rsidRPr="0059500E">
              <w:rPr>
                <w:w w:val="101"/>
                <w:sz w:val="13"/>
              </w:rPr>
              <w:t>8</w:t>
            </w:r>
          </w:p>
        </w:tc>
        <w:tc>
          <w:tcPr>
            <w:tcW w:w="96" w:type="pct"/>
            <w:vAlign w:val="center"/>
          </w:tcPr>
          <w:p w14:paraId="332CE55B"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5C67B517"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119B15D0"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05A099F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D3F648E"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40194E6"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B9F20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786D268"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4A42ADC8"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7B11AEDD"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706E52F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37293B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D9AC62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5B08FB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1877A9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577A5E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A24C36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F69CFAA"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95086E6"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1153ECBD"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5BADD790"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3733A56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35D1E15"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3657F847"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67DC7DCD"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10D322A7"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0EE519D7"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061D174A"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6FA1F604" w14:textId="77777777" w:rsidTr="00DB27F8">
        <w:trPr>
          <w:trHeight w:val="160"/>
        </w:trPr>
        <w:tc>
          <w:tcPr>
            <w:tcW w:w="134" w:type="pct"/>
            <w:vAlign w:val="center"/>
          </w:tcPr>
          <w:p w14:paraId="698A57BB" w14:textId="77777777" w:rsidR="00DB27F8" w:rsidRPr="00DB27F8" w:rsidRDefault="00DB27F8" w:rsidP="00DB27F8">
            <w:pPr>
              <w:pStyle w:val="TableParagraph"/>
              <w:spacing w:line="138" w:lineRule="exact"/>
              <w:ind w:right="126"/>
              <w:jc w:val="center"/>
              <w:rPr>
                <w:sz w:val="13"/>
              </w:rPr>
            </w:pPr>
            <w:r w:rsidRPr="00DB27F8">
              <w:rPr>
                <w:sz w:val="13"/>
              </w:rPr>
              <w:t>88</w:t>
            </w:r>
          </w:p>
        </w:tc>
        <w:tc>
          <w:tcPr>
            <w:tcW w:w="191" w:type="pct"/>
            <w:vAlign w:val="center"/>
          </w:tcPr>
          <w:p w14:paraId="7B5493F2" w14:textId="77777777" w:rsidR="00DB27F8" w:rsidRPr="00DB27F8" w:rsidRDefault="00DB27F8" w:rsidP="00DB27F8">
            <w:pPr>
              <w:pStyle w:val="TableParagraph"/>
              <w:spacing w:line="133" w:lineRule="exact"/>
              <w:ind w:left="24"/>
              <w:jc w:val="center"/>
              <w:rPr>
                <w:sz w:val="13"/>
              </w:rPr>
            </w:pPr>
            <w:r w:rsidRPr="00DB27F8">
              <w:rPr>
                <w:sz w:val="13"/>
              </w:rPr>
              <w:t>Tn.</w:t>
            </w:r>
            <w:r w:rsidRPr="00DB27F8">
              <w:rPr>
                <w:spacing w:val="1"/>
                <w:sz w:val="13"/>
              </w:rPr>
              <w:t xml:space="preserve"> </w:t>
            </w:r>
            <w:r w:rsidRPr="00DB27F8">
              <w:rPr>
                <w:sz w:val="13"/>
              </w:rPr>
              <w:t>KL</w:t>
            </w:r>
          </w:p>
        </w:tc>
        <w:tc>
          <w:tcPr>
            <w:tcW w:w="131" w:type="pct"/>
            <w:vAlign w:val="center"/>
          </w:tcPr>
          <w:p w14:paraId="76BCA425" w14:textId="77777777" w:rsidR="00DB27F8" w:rsidRPr="0059500E" w:rsidRDefault="00DB27F8" w:rsidP="0059500E">
            <w:pPr>
              <w:pStyle w:val="TableParagraph"/>
              <w:ind w:left="25"/>
              <w:jc w:val="center"/>
              <w:rPr>
                <w:w w:val="101"/>
                <w:sz w:val="13"/>
              </w:rPr>
            </w:pPr>
            <w:r w:rsidRPr="0059500E">
              <w:rPr>
                <w:w w:val="101"/>
                <w:sz w:val="13"/>
              </w:rPr>
              <w:t>47</w:t>
            </w:r>
          </w:p>
        </w:tc>
        <w:tc>
          <w:tcPr>
            <w:tcW w:w="117" w:type="pct"/>
            <w:vAlign w:val="center"/>
          </w:tcPr>
          <w:p w14:paraId="3DF21BBF"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C1F556B" w14:textId="77777777" w:rsidR="00DB27F8" w:rsidRPr="0059500E" w:rsidRDefault="00DB27F8" w:rsidP="0059500E">
            <w:pPr>
              <w:pStyle w:val="TableParagraph"/>
              <w:ind w:left="25"/>
              <w:jc w:val="center"/>
              <w:rPr>
                <w:w w:val="101"/>
                <w:sz w:val="13"/>
              </w:rPr>
            </w:pPr>
            <w:r w:rsidRPr="00DB27F8">
              <w:rPr>
                <w:w w:val="101"/>
                <w:sz w:val="13"/>
              </w:rPr>
              <w:t>1</w:t>
            </w:r>
          </w:p>
        </w:tc>
        <w:tc>
          <w:tcPr>
            <w:tcW w:w="152" w:type="pct"/>
            <w:vAlign w:val="center"/>
          </w:tcPr>
          <w:p w14:paraId="291C93FC"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4865E12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77C186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EC1ACFE"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7166A3C"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1F65119"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0191E2A2"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54B01D51" w14:textId="77777777" w:rsidR="00DB27F8" w:rsidRPr="0059500E" w:rsidRDefault="00DB27F8" w:rsidP="0059500E">
            <w:pPr>
              <w:pStyle w:val="TableParagraph"/>
              <w:ind w:left="25"/>
              <w:jc w:val="center"/>
              <w:rPr>
                <w:w w:val="101"/>
                <w:sz w:val="13"/>
              </w:rPr>
            </w:pPr>
            <w:r w:rsidRPr="0059500E">
              <w:rPr>
                <w:w w:val="101"/>
                <w:sz w:val="13"/>
              </w:rPr>
              <w:t>17</w:t>
            </w:r>
          </w:p>
        </w:tc>
        <w:tc>
          <w:tcPr>
            <w:tcW w:w="107" w:type="pct"/>
            <w:vAlign w:val="center"/>
          </w:tcPr>
          <w:p w14:paraId="03619CA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2C4352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4C38A5C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43CF0D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0EFC29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9080E7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51ECFC1"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7A14FC9F"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22C53FB"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499E6D2B"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5DCEF22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72D5CD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250BD8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E83370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AE24190"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24F9F247"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23D053C7"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0A2AC5C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5F2E80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2BCCC07"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FEC272C"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1A79BE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6159DE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6567EDC"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F4D614A"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169A2389"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3251F578" w14:textId="77777777" w:rsidR="00DB27F8" w:rsidRPr="0059500E" w:rsidRDefault="00DB27F8" w:rsidP="0059500E">
            <w:pPr>
              <w:pStyle w:val="TableParagraph"/>
              <w:ind w:left="25"/>
              <w:jc w:val="center"/>
              <w:rPr>
                <w:w w:val="101"/>
                <w:sz w:val="13"/>
              </w:rPr>
            </w:pPr>
            <w:r w:rsidRPr="0059500E">
              <w:rPr>
                <w:w w:val="101"/>
                <w:sz w:val="13"/>
              </w:rPr>
              <w:t>20</w:t>
            </w:r>
          </w:p>
        </w:tc>
        <w:tc>
          <w:tcPr>
            <w:tcW w:w="107" w:type="pct"/>
            <w:vAlign w:val="center"/>
          </w:tcPr>
          <w:p w14:paraId="0D42C700"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55D90CA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2C6A78E"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A169A00"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701EBA4E"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65DE3E0A"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19FF01A4" w14:textId="77777777" w:rsidR="00DB27F8" w:rsidRPr="0059500E" w:rsidRDefault="00DB27F8" w:rsidP="0059500E">
            <w:pPr>
              <w:pStyle w:val="TableParagraph"/>
              <w:ind w:left="25"/>
              <w:jc w:val="center"/>
              <w:rPr>
                <w:w w:val="101"/>
                <w:sz w:val="13"/>
              </w:rPr>
            </w:pPr>
            <w:r w:rsidRPr="0059500E">
              <w:rPr>
                <w:w w:val="101"/>
                <w:sz w:val="13"/>
              </w:rPr>
              <w:t>8</w:t>
            </w:r>
          </w:p>
        </w:tc>
        <w:tc>
          <w:tcPr>
            <w:tcW w:w="108" w:type="pct"/>
            <w:vAlign w:val="center"/>
          </w:tcPr>
          <w:p w14:paraId="66EEBBA7"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76BC9A96" w14:textId="77777777" w:rsidTr="00DB27F8">
        <w:trPr>
          <w:trHeight w:val="160"/>
        </w:trPr>
        <w:tc>
          <w:tcPr>
            <w:tcW w:w="134" w:type="pct"/>
            <w:vAlign w:val="center"/>
          </w:tcPr>
          <w:p w14:paraId="3367FD6D" w14:textId="77777777" w:rsidR="00DB27F8" w:rsidRPr="00DB27F8" w:rsidRDefault="00DB27F8" w:rsidP="00DB27F8">
            <w:pPr>
              <w:pStyle w:val="TableParagraph"/>
              <w:spacing w:line="138" w:lineRule="exact"/>
              <w:ind w:right="126"/>
              <w:jc w:val="center"/>
              <w:rPr>
                <w:sz w:val="13"/>
              </w:rPr>
            </w:pPr>
            <w:r w:rsidRPr="00DB27F8">
              <w:rPr>
                <w:sz w:val="13"/>
              </w:rPr>
              <w:t>89</w:t>
            </w:r>
          </w:p>
        </w:tc>
        <w:tc>
          <w:tcPr>
            <w:tcW w:w="191" w:type="pct"/>
            <w:vAlign w:val="center"/>
          </w:tcPr>
          <w:p w14:paraId="37720FBF"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TE</w:t>
            </w:r>
          </w:p>
        </w:tc>
        <w:tc>
          <w:tcPr>
            <w:tcW w:w="131" w:type="pct"/>
            <w:vAlign w:val="center"/>
          </w:tcPr>
          <w:p w14:paraId="2DD2E15D" w14:textId="77777777" w:rsidR="00DB27F8" w:rsidRPr="0059500E" w:rsidRDefault="00DB27F8" w:rsidP="0059500E">
            <w:pPr>
              <w:pStyle w:val="TableParagraph"/>
              <w:ind w:left="25"/>
              <w:jc w:val="center"/>
              <w:rPr>
                <w:w w:val="101"/>
                <w:sz w:val="13"/>
              </w:rPr>
            </w:pPr>
            <w:r w:rsidRPr="0059500E">
              <w:rPr>
                <w:w w:val="101"/>
                <w:sz w:val="13"/>
              </w:rPr>
              <w:t>48</w:t>
            </w:r>
          </w:p>
        </w:tc>
        <w:tc>
          <w:tcPr>
            <w:tcW w:w="117" w:type="pct"/>
            <w:vAlign w:val="center"/>
          </w:tcPr>
          <w:p w14:paraId="0E1C717F"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43ADE44"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116DBB56"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39B8839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69E392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F02CD68"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198ED29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731D375"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6D89F8DB" w14:textId="77777777" w:rsidR="00DB27F8" w:rsidRPr="0059500E" w:rsidRDefault="00DB27F8" w:rsidP="0059500E">
            <w:pPr>
              <w:pStyle w:val="TableParagraph"/>
              <w:ind w:left="25"/>
              <w:jc w:val="center"/>
              <w:rPr>
                <w:w w:val="101"/>
                <w:sz w:val="13"/>
              </w:rPr>
            </w:pPr>
            <w:r w:rsidRPr="00DB27F8">
              <w:rPr>
                <w:w w:val="101"/>
                <w:sz w:val="13"/>
              </w:rPr>
              <w:t>4</w:t>
            </w:r>
          </w:p>
        </w:tc>
        <w:tc>
          <w:tcPr>
            <w:tcW w:w="109" w:type="pct"/>
            <w:vAlign w:val="center"/>
          </w:tcPr>
          <w:p w14:paraId="611CE317"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2C40DB2C"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F24FD73"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91C162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58A5C7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809FE9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279045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7A8E98E"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6614C5E6"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45F8F62D"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7B08EC38"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205B125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0DA452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09CBF7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86921B4"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43EAD17"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338315C3"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46E69B7A"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17E775A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5997BC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C2F7C8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4C8459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221AA4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08F8259"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5C886E84"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7904A427"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421A6314" w14:textId="77777777" w:rsidR="00DB27F8" w:rsidRPr="0059500E" w:rsidRDefault="00DB27F8" w:rsidP="0059500E">
            <w:pPr>
              <w:pStyle w:val="TableParagraph"/>
              <w:ind w:left="25"/>
              <w:jc w:val="center"/>
              <w:rPr>
                <w:w w:val="101"/>
                <w:sz w:val="13"/>
              </w:rPr>
            </w:pPr>
            <w:r w:rsidRPr="00DB27F8">
              <w:rPr>
                <w:w w:val="101"/>
                <w:sz w:val="13"/>
              </w:rPr>
              <w:t>5</w:t>
            </w:r>
          </w:p>
        </w:tc>
        <w:tc>
          <w:tcPr>
            <w:tcW w:w="106" w:type="pct"/>
            <w:vAlign w:val="center"/>
          </w:tcPr>
          <w:p w14:paraId="0957DA4C"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0A5E5BE5"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0F82234"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2A44FFB5"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4127BED"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4428FD47"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73895FE3"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78307229"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759881E8"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450F8507" w14:textId="77777777" w:rsidTr="00DB27F8">
        <w:trPr>
          <w:trHeight w:val="160"/>
        </w:trPr>
        <w:tc>
          <w:tcPr>
            <w:tcW w:w="134" w:type="pct"/>
            <w:vAlign w:val="center"/>
          </w:tcPr>
          <w:p w14:paraId="3C836FB1" w14:textId="77777777" w:rsidR="00DB27F8" w:rsidRPr="00DB27F8" w:rsidRDefault="00DB27F8" w:rsidP="00DB27F8">
            <w:pPr>
              <w:pStyle w:val="TableParagraph"/>
              <w:spacing w:line="138" w:lineRule="exact"/>
              <w:ind w:right="126"/>
              <w:jc w:val="center"/>
              <w:rPr>
                <w:sz w:val="13"/>
              </w:rPr>
            </w:pPr>
            <w:r w:rsidRPr="00DB27F8">
              <w:rPr>
                <w:sz w:val="13"/>
              </w:rPr>
              <w:t>90</w:t>
            </w:r>
          </w:p>
        </w:tc>
        <w:tc>
          <w:tcPr>
            <w:tcW w:w="191" w:type="pct"/>
            <w:vAlign w:val="center"/>
          </w:tcPr>
          <w:p w14:paraId="1960B53E"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WKL</w:t>
            </w:r>
          </w:p>
        </w:tc>
        <w:tc>
          <w:tcPr>
            <w:tcW w:w="131" w:type="pct"/>
            <w:vAlign w:val="center"/>
          </w:tcPr>
          <w:p w14:paraId="2E15BA21" w14:textId="77777777" w:rsidR="00DB27F8" w:rsidRPr="0059500E" w:rsidRDefault="00DB27F8" w:rsidP="0059500E">
            <w:pPr>
              <w:pStyle w:val="TableParagraph"/>
              <w:ind w:left="25"/>
              <w:jc w:val="center"/>
              <w:rPr>
                <w:w w:val="101"/>
                <w:sz w:val="13"/>
              </w:rPr>
            </w:pPr>
            <w:r w:rsidRPr="0059500E">
              <w:rPr>
                <w:w w:val="101"/>
                <w:sz w:val="13"/>
              </w:rPr>
              <w:t>49</w:t>
            </w:r>
          </w:p>
        </w:tc>
        <w:tc>
          <w:tcPr>
            <w:tcW w:w="117" w:type="pct"/>
            <w:vAlign w:val="center"/>
          </w:tcPr>
          <w:p w14:paraId="12925D15"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1409A0FC"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5071996B" w14:textId="77777777" w:rsidR="00DB27F8" w:rsidRPr="0059500E" w:rsidRDefault="00DB27F8" w:rsidP="0059500E">
            <w:pPr>
              <w:pStyle w:val="TableParagraph"/>
              <w:ind w:left="25"/>
              <w:jc w:val="center"/>
              <w:rPr>
                <w:w w:val="101"/>
                <w:sz w:val="13"/>
              </w:rPr>
            </w:pPr>
            <w:r w:rsidRPr="00DB27F8">
              <w:rPr>
                <w:w w:val="101"/>
                <w:sz w:val="13"/>
              </w:rPr>
              <w:t>3</w:t>
            </w:r>
          </w:p>
        </w:tc>
        <w:tc>
          <w:tcPr>
            <w:tcW w:w="88" w:type="pct"/>
            <w:vAlign w:val="center"/>
          </w:tcPr>
          <w:p w14:paraId="31178EB7"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6FCACB15"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1DDE53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8AEF06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7A498A90"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7255ACC5"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5BD20883"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239D68AD"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68C57B94"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B22C896"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0760AF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B8EA17B"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9D5D50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B5A880B" w14:textId="77777777" w:rsidR="00DB27F8" w:rsidRPr="0059500E" w:rsidRDefault="00DB27F8" w:rsidP="0059500E">
            <w:pPr>
              <w:pStyle w:val="TableParagraph"/>
              <w:ind w:left="25"/>
              <w:jc w:val="center"/>
              <w:rPr>
                <w:w w:val="101"/>
                <w:sz w:val="13"/>
              </w:rPr>
            </w:pPr>
            <w:r w:rsidRPr="0059500E">
              <w:rPr>
                <w:w w:val="101"/>
                <w:sz w:val="13"/>
              </w:rPr>
              <w:t>17</w:t>
            </w:r>
          </w:p>
        </w:tc>
        <w:tc>
          <w:tcPr>
            <w:tcW w:w="96" w:type="pct"/>
            <w:vAlign w:val="center"/>
          </w:tcPr>
          <w:p w14:paraId="3B21FCAA"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1E6EA77"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32BD8F81"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2D370B2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3B38EF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A81661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137371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E490495"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3241ADCF"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CB5A456"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7F6E2B5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080A57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593E9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4C4128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108C5A7"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8935901"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57CA6430"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0A726F2A"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31F5D0C" w14:textId="77777777" w:rsidR="00DB27F8" w:rsidRPr="0059500E" w:rsidRDefault="00DB27F8" w:rsidP="0059500E">
            <w:pPr>
              <w:pStyle w:val="TableParagraph"/>
              <w:ind w:left="25"/>
              <w:jc w:val="center"/>
              <w:rPr>
                <w:w w:val="101"/>
                <w:sz w:val="13"/>
              </w:rPr>
            </w:pPr>
            <w:r w:rsidRPr="00DB27F8">
              <w:rPr>
                <w:w w:val="101"/>
                <w:sz w:val="13"/>
              </w:rPr>
              <w:t>5</w:t>
            </w:r>
          </w:p>
        </w:tc>
        <w:tc>
          <w:tcPr>
            <w:tcW w:w="106" w:type="pct"/>
            <w:vAlign w:val="center"/>
          </w:tcPr>
          <w:p w14:paraId="45417771" w14:textId="77777777" w:rsidR="00DB27F8" w:rsidRPr="0059500E" w:rsidRDefault="00DB27F8" w:rsidP="0059500E">
            <w:pPr>
              <w:pStyle w:val="TableParagraph"/>
              <w:ind w:left="25"/>
              <w:jc w:val="center"/>
              <w:rPr>
                <w:w w:val="101"/>
                <w:sz w:val="13"/>
              </w:rPr>
            </w:pPr>
            <w:r w:rsidRPr="0059500E">
              <w:rPr>
                <w:w w:val="101"/>
                <w:sz w:val="13"/>
              </w:rPr>
              <w:t>32</w:t>
            </w:r>
          </w:p>
        </w:tc>
        <w:tc>
          <w:tcPr>
            <w:tcW w:w="107" w:type="pct"/>
            <w:vAlign w:val="center"/>
          </w:tcPr>
          <w:p w14:paraId="7B8FFAF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D9C02E3" w14:textId="77777777" w:rsidR="00DB27F8" w:rsidRPr="0059500E" w:rsidRDefault="00DB27F8" w:rsidP="0059500E">
            <w:pPr>
              <w:pStyle w:val="TableParagraph"/>
              <w:ind w:left="25"/>
              <w:jc w:val="center"/>
              <w:rPr>
                <w:w w:val="101"/>
                <w:sz w:val="13"/>
              </w:rPr>
            </w:pPr>
            <w:r w:rsidRPr="00DB27F8">
              <w:rPr>
                <w:w w:val="101"/>
                <w:sz w:val="13"/>
              </w:rPr>
              <w:t>5</w:t>
            </w:r>
          </w:p>
        </w:tc>
        <w:tc>
          <w:tcPr>
            <w:tcW w:w="96" w:type="pct"/>
            <w:vAlign w:val="center"/>
          </w:tcPr>
          <w:p w14:paraId="4527B5FA"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1F7D06CC" w14:textId="77777777" w:rsidR="00DB27F8" w:rsidRPr="0059500E" w:rsidRDefault="00DB27F8" w:rsidP="0059500E">
            <w:pPr>
              <w:pStyle w:val="TableParagraph"/>
              <w:ind w:left="25"/>
              <w:jc w:val="center"/>
              <w:rPr>
                <w:w w:val="101"/>
                <w:sz w:val="13"/>
              </w:rPr>
            </w:pPr>
            <w:r w:rsidRPr="00DB27F8">
              <w:rPr>
                <w:w w:val="101"/>
                <w:sz w:val="13"/>
              </w:rPr>
              <w:t>1</w:t>
            </w:r>
          </w:p>
        </w:tc>
        <w:tc>
          <w:tcPr>
            <w:tcW w:w="87" w:type="pct"/>
            <w:vAlign w:val="center"/>
          </w:tcPr>
          <w:p w14:paraId="1A7A84D2"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6946356B" w14:textId="77777777" w:rsidR="00DB27F8" w:rsidRPr="0059500E" w:rsidRDefault="00DB27F8" w:rsidP="0059500E">
            <w:pPr>
              <w:pStyle w:val="TableParagraph"/>
              <w:ind w:left="25"/>
              <w:jc w:val="center"/>
              <w:rPr>
                <w:w w:val="101"/>
                <w:sz w:val="13"/>
              </w:rPr>
            </w:pPr>
            <w:r w:rsidRPr="00DB27F8">
              <w:rPr>
                <w:w w:val="101"/>
                <w:sz w:val="13"/>
              </w:rPr>
              <w:t>4</w:t>
            </w:r>
          </w:p>
        </w:tc>
        <w:tc>
          <w:tcPr>
            <w:tcW w:w="122" w:type="pct"/>
            <w:vAlign w:val="center"/>
          </w:tcPr>
          <w:p w14:paraId="457C2E80"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4810BC2A"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08D7D5C4" w14:textId="77777777" w:rsidTr="00DB27F8">
        <w:trPr>
          <w:trHeight w:val="160"/>
        </w:trPr>
        <w:tc>
          <w:tcPr>
            <w:tcW w:w="134" w:type="pct"/>
            <w:vAlign w:val="center"/>
          </w:tcPr>
          <w:p w14:paraId="7F6F3B5A" w14:textId="77777777" w:rsidR="00DB27F8" w:rsidRPr="00DB27F8" w:rsidRDefault="00DB27F8" w:rsidP="00DB27F8">
            <w:pPr>
              <w:pStyle w:val="TableParagraph"/>
              <w:spacing w:line="138" w:lineRule="exact"/>
              <w:ind w:right="126"/>
              <w:jc w:val="center"/>
              <w:rPr>
                <w:sz w:val="13"/>
              </w:rPr>
            </w:pPr>
            <w:r w:rsidRPr="00DB27F8">
              <w:rPr>
                <w:sz w:val="13"/>
              </w:rPr>
              <w:t>91</w:t>
            </w:r>
          </w:p>
        </w:tc>
        <w:tc>
          <w:tcPr>
            <w:tcW w:w="191" w:type="pct"/>
            <w:vAlign w:val="center"/>
          </w:tcPr>
          <w:p w14:paraId="6944D56B"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YAN</w:t>
            </w:r>
          </w:p>
        </w:tc>
        <w:tc>
          <w:tcPr>
            <w:tcW w:w="131" w:type="pct"/>
            <w:vAlign w:val="center"/>
          </w:tcPr>
          <w:p w14:paraId="10BC4F1A" w14:textId="77777777" w:rsidR="00DB27F8" w:rsidRPr="0059500E" w:rsidRDefault="00DB27F8" w:rsidP="0059500E">
            <w:pPr>
              <w:pStyle w:val="TableParagraph"/>
              <w:ind w:left="25"/>
              <w:jc w:val="center"/>
              <w:rPr>
                <w:w w:val="101"/>
                <w:sz w:val="13"/>
              </w:rPr>
            </w:pPr>
            <w:r w:rsidRPr="0059500E">
              <w:rPr>
                <w:w w:val="101"/>
                <w:sz w:val="13"/>
              </w:rPr>
              <w:t>44</w:t>
            </w:r>
          </w:p>
        </w:tc>
        <w:tc>
          <w:tcPr>
            <w:tcW w:w="117" w:type="pct"/>
            <w:vAlign w:val="center"/>
          </w:tcPr>
          <w:p w14:paraId="23335B22"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43BF428"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B125CFB"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5A85B05F"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55CC0646"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0F199C80"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49591A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9015B27"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2412DCCF"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02ADAB6C"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5B9606E1"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592CBDF"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0BA3E43C"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29778A7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A06F72D"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2845694B"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9E523F6"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36A1534F"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6605C75A"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06BDB6BE" w14:textId="77777777" w:rsidR="00DB27F8" w:rsidRPr="0059500E" w:rsidRDefault="00DB27F8" w:rsidP="0059500E">
            <w:pPr>
              <w:pStyle w:val="TableParagraph"/>
              <w:ind w:left="25"/>
              <w:jc w:val="center"/>
              <w:rPr>
                <w:w w:val="101"/>
                <w:sz w:val="13"/>
              </w:rPr>
            </w:pPr>
            <w:r w:rsidRPr="0059500E">
              <w:rPr>
                <w:w w:val="101"/>
                <w:sz w:val="13"/>
              </w:rPr>
              <w:t>28</w:t>
            </w:r>
          </w:p>
        </w:tc>
        <w:tc>
          <w:tcPr>
            <w:tcW w:w="107" w:type="pct"/>
            <w:vAlign w:val="center"/>
          </w:tcPr>
          <w:p w14:paraId="371851D8"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B089580"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35C14A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E9163F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AB5135B"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0FB48A57"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C2BDDE3"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59EBFC5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D3D971C"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EDAFBC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1F96BF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8AEB8F2"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1F9DED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9E6265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3D5A6BDE"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50E90953"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1717A1A7" w14:textId="77777777" w:rsidR="00DB27F8" w:rsidRPr="0059500E" w:rsidRDefault="00DB27F8" w:rsidP="0059500E">
            <w:pPr>
              <w:pStyle w:val="TableParagraph"/>
              <w:ind w:left="25"/>
              <w:jc w:val="center"/>
              <w:rPr>
                <w:w w:val="101"/>
                <w:sz w:val="13"/>
              </w:rPr>
            </w:pPr>
            <w:r w:rsidRPr="0059500E">
              <w:rPr>
                <w:w w:val="101"/>
                <w:sz w:val="13"/>
              </w:rPr>
              <w:t>27</w:t>
            </w:r>
          </w:p>
        </w:tc>
        <w:tc>
          <w:tcPr>
            <w:tcW w:w="107" w:type="pct"/>
            <w:vAlign w:val="center"/>
          </w:tcPr>
          <w:p w14:paraId="00A137BF"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3E4571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9ED790E"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1649C469"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2700BE12"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62888EC8"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2BDA6B1F" w14:textId="77777777" w:rsidR="00DB27F8" w:rsidRPr="0059500E" w:rsidRDefault="00DB27F8" w:rsidP="0059500E">
            <w:pPr>
              <w:pStyle w:val="TableParagraph"/>
              <w:ind w:left="25"/>
              <w:jc w:val="center"/>
              <w:rPr>
                <w:w w:val="101"/>
                <w:sz w:val="13"/>
              </w:rPr>
            </w:pPr>
            <w:r w:rsidRPr="0059500E">
              <w:rPr>
                <w:w w:val="101"/>
                <w:sz w:val="13"/>
              </w:rPr>
              <w:t>17</w:t>
            </w:r>
          </w:p>
        </w:tc>
        <w:tc>
          <w:tcPr>
            <w:tcW w:w="108" w:type="pct"/>
            <w:vAlign w:val="center"/>
          </w:tcPr>
          <w:p w14:paraId="754C3D47"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2FB92426" w14:textId="77777777" w:rsidTr="00DB27F8">
        <w:trPr>
          <w:trHeight w:val="160"/>
        </w:trPr>
        <w:tc>
          <w:tcPr>
            <w:tcW w:w="134" w:type="pct"/>
            <w:vAlign w:val="center"/>
          </w:tcPr>
          <w:p w14:paraId="5B30752D" w14:textId="77777777" w:rsidR="00DB27F8" w:rsidRPr="00DB27F8" w:rsidRDefault="00DB27F8" w:rsidP="00DB27F8">
            <w:pPr>
              <w:pStyle w:val="TableParagraph"/>
              <w:spacing w:line="138" w:lineRule="exact"/>
              <w:ind w:right="126"/>
              <w:jc w:val="center"/>
              <w:rPr>
                <w:sz w:val="13"/>
              </w:rPr>
            </w:pPr>
            <w:r w:rsidRPr="00DB27F8">
              <w:rPr>
                <w:sz w:val="13"/>
              </w:rPr>
              <w:t>92</w:t>
            </w:r>
          </w:p>
        </w:tc>
        <w:tc>
          <w:tcPr>
            <w:tcW w:w="191" w:type="pct"/>
            <w:vAlign w:val="center"/>
          </w:tcPr>
          <w:p w14:paraId="6D0C294B"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1"/>
                <w:sz w:val="13"/>
              </w:rPr>
              <w:t xml:space="preserve"> </w:t>
            </w:r>
            <w:r w:rsidRPr="00DB27F8">
              <w:rPr>
                <w:sz w:val="13"/>
              </w:rPr>
              <w:t>SAB</w:t>
            </w:r>
          </w:p>
        </w:tc>
        <w:tc>
          <w:tcPr>
            <w:tcW w:w="131" w:type="pct"/>
            <w:vAlign w:val="center"/>
          </w:tcPr>
          <w:p w14:paraId="06991C4F" w14:textId="77777777" w:rsidR="00DB27F8" w:rsidRPr="0059500E" w:rsidRDefault="00DB27F8" w:rsidP="0059500E">
            <w:pPr>
              <w:pStyle w:val="TableParagraph"/>
              <w:ind w:left="25"/>
              <w:jc w:val="center"/>
              <w:rPr>
                <w:w w:val="101"/>
                <w:sz w:val="13"/>
              </w:rPr>
            </w:pPr>
            <w:r w:rsidRPr="0059500E">
              <w:rPr>
                <w:w w:val="101"/>
                <w:sz w:val="13"/>
              </w:rPr>
              <w:t>39</w:t>
            </w:r>
          </w:p>
        </w:tc>
        <w:tc>
          <w:tcPr>
            <w:tcW w:w="117" w:type="pct"/>
            <w:vAlign w:val="center"/>
          </w:tcPr>
          <w:p w14:paraId="3ADFB221"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32C17501"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42B2791C"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53DD078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176B68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2448BB8"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3AB0DA4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2DB38840"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5B7ED5A4"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2BD6DEFA"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6D34F3F6"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238007B9"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01B518A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B7F8D58"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075E382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49DBA3D"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1FE9039" w14:textId="77777777" w:rsidR="00DB27F8" w:rsidRPr="0059500E" w:rsidRDefault="00DB27F8" w:rsidP="0059500E">
            <w:pPr>
              <w:pStyle w:val="TableParagraph"/>
              <w:ind w:left="25"/>
              <w:jc w:val="center"/>
              <w:rPr>
                <w:w w:val="101"/>
                <w:sz w:val="13"/>
              </w:rPr>
            </w:pPr>
            <w:r w:rsidRPr="0059500E">
              <w:rPr>
                <w:w w:val="101"/>
                <w:sz w:val="13"/>
              </w:rPr>
              <w:t>10</w:t>
            </w:r>
          </w:p>
        </w:tc>
        <w:tc>
          <w:tcPr>
            <w:tcW w:w="96" w:type="pct"/>
            <w:vAlign w:val="center"/>
          </w:tcPr>
          <w:p w14:paraId="4DEFC149" w14:textId="77777777" w:rsidR="00DB27F8" w:rsidRPr="0059500E" w:rsidRDefault="00DB27F8" w:rsidP="0059500E">
            <w:pPr>
              <w:pStyle w:val="TableParagraph"/>
              <w:ind w:left="25"/>
              <w:jc w:val="center"/>
              <w:rPr>
                <w:w w:val="101"/>
                <w:sz w:val="13"/>
              </w:rPr>
            </w:pPr>
            <w:r w:rsidRPr="0059500E">
              <w:rPr>
                <w:w w:val="101"/>
                <w:sz w:val="13"/>
              </w:rPr>
              <w:t>2</w:t>
            </w:r>
          </w:p>
        </w:tc>
        <w:tc>
          <w:tcPr>
            <w:tcW w:w="98" w:type="pct"/>
            <w:vAlign w:val="center"/>
          </w:tcPr>
          <w:p w14:paraId="01D6DAA0" w14:textId="77777777" w:rsidR="00DB27F8" w:rsidRPr="0059500E" w:rsidRDefault="00DB27F8" w:rsidP="0059500E">
            <w:pPr>
              <w:pStyle w:val="TableParagraph"/>
              <w:ind w:left="25"/>
              <w:jc w:val="center"/>
              <w:rPr>
                <w:w w:val="101"/>
                <w:sz w:val="13"/>
              </w:rPr>
            </w:pPr>
            <w:r w:rsidRPr="00DB27F8">
              <w:rPr>
                <w:w w:val="101"/>
                <w:sz w:val="13"/>
              </w:rPr>
              <w:t>3</w:t>
            </w:r>
          </w:p>
        </w:tc>
        <w:tc>
          <w:tcPr>
            <w:tcW w:w="107" w:type="pct"/>
            <w:vAlign w:val="center"/>
          </w:tcPr>
          <w:p w14:paraId="2A8DDC15" w14:textId="77777777" w:rsidR="00DB27F8" w:rsidRPr="0059500E" w:rsidRDefault="00DB27F8" w:rsidP="0059500E">
            <w:pPr>
              <w:pStyle w:val="TableParagraph"/>
              <w:ind w:left="25"/>
              <w:jc w:val="center"/>
              <w:rPr>
                <w:w w:val="101"/>
                <w:sz w:val="13"/>
              </w:rPr>
            </w:pPr>
            <w:r w:rsidRPr="0059500E">
              <w:rPr>
                <w:w w:val="101"/>
                <w:sz w:val="13"/>
              </w:rPr>
              <w:t>26</w:t>
            </w:r>
          </w:p>
        </w:tc>
        <w:tc>
          <w:tcPr>
            <w:tcW w:w="107" w:type="pct"/>
            <w:vAlign w:val="center"/>
          </w:tcPr>
          <w:p w14:paraId="1F40CEB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144674E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6E00A85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A48438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152F44C"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672DD2D"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F9BF1D3" w14:textId="77777777" w:rsidR="00DB27F8" w:rsidRPr="0059500E" w:rsidRDefault="00DB27F8" w:rsidP="0059500E">
            <w:pPr>
              <w:pStyle w:val="TableParagraph"/>
              <w:ind w:left="25"/>
              <w:jc w:val="center"/>
              <w:rPr>
                <w:w w:val="101"/>
                <w:sz w:val="13"/>
              </w:rPr>
            </w:pPr>
            <w:r w:rsidRPr="0059500E">
              <w:rPr>
                <w:w w:val="101"/>
                <w:sz w:val="13"/>
              </w:rPr>
              <w:t>16</w:t>
            </w:r>
          </w:p>
        </w:tc>
        <w:tc>
          <w:tcPr>
            <w:tcW w:w="107" w:type="pct"/>
            <w:vAlign w:val="center"/>
          </w:tcPr>
          <w:p w14:paraId="6C98E36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40589F4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E3AEA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3AF1AA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F9F1D9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63DF86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7042A5"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7B96DA3"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FAFDACF"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086A13D0" w14:textId="77777777" w:rsidR="00DB27F8" w:rsidRPr="0059500E" w:rsidRDefault="00DB27F8" w:rsidP="0059500E">
            <w:pPr>
              <w:pStyle w:val="TableParagraph"/>
              <w:ind w:left="25"/>
              <w:jc w:val="center"/>
              <w:rPr>
                <w:w w:val="101"/>
                <w:sz w:val="13"/>
              </w:rPr>
            </w:pPr>
            <w:r w:rsidRPr="0059500E">
              <w:rPr>
                <w:w w:val="101"/>
                <w:sz w:val="13"/>
              </w:rPr>
              <w:t>23</w:t>
            </w:r>
          </w:p>
        </w:tc>
        <w:tc>
          <w:tcPr>
            <w:tcW w:w="107" w:type="pct"/>
            <w:vAlign w:val="center"/>
          </w:tcPr>
          <w:p w14:paraId="6886D984"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18539DAF"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5AD4F84C"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37465E84"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21A4BECE"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483897F0"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3E29A762"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5F07223B"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2BDB6D7C" w14:textId="77777777" w:rsidTr="00DB27F8">
        <w:trPr>
          <w:trHeight w:val="160"/>
        </w:trPr>
        <w:tc>
          <w:tcPr>
            <w:tcW w:w="134" w:type="pct"/>
            <w:vAlign w:val="center"/>
          </w:tcPr>
          <w:p w14:paraId="6CACA32A" w14:textId="77777777" w:rsidR="00DB27F8" w:rsidRPr="00DB27F8" w:rsidRDefault="00DB27F8" w:rsidP="00DB27F8">
            <w:pPr>
              <w:pStyle w:val="TableParagraph"/>
              <w:spacing w:line="138" w:lineRule="exact"/>
              <w:ind w:right="126"/>
              <w:jc w:val="center"/>
              <w:rPr>
                <w:sz w:val="13"/>
              </w:rPr>
            </w:pPr>
            <w:r w:rsidRPr="00DB27F8">
              <w:rPr>
                <w:sz w:val="13"/>
              </w:rPr>
              <w:t>93</w:t>
            </w:r>
          </w:p>
        </w:tc>
        <w:tc>
          <w:tcPr>
            <w:tcW w:w="191" w:type="pct"/>
            <w:vAlign w:val="center"/>
          </w:tcPr>
          <w:p w14:paraId="35FC6889"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ARN</w:t>
            </w:r>
          </w:p>
        </w:tc>
        <w:tc>
          <w:tcPr>
            <w:tcW w:w="131" w:type="pct"/>
            <w:vAlign w:val="center"/>
          </w:tcPr>
          <w:p w14:paraId="2F43275D" w14:textId="77777777" w:rsidR="00DB27F8" w:rsidRPr="0059500E" w:rsidRDefault="00DB27F8" w:rsidP="0059500E">
            <w:pPr>
              <w:pStyle w:val="TableParagraph"/>
              <w:ind w:left="25"/>
              <w:jc w:val="center"/>
              <w:rPr>
                <w:w w:val="101"/>
                <w:sz w:val="13"/>
              </w:rPr>
            </w:pPr>
            <w:r w:rsidRPr="0059500E">
              <w:rPr>
                <w:w w:val="101"/>
                <w:sz w:val="13"/>
              </w:rPr>
              <w:t>38</w:t>
            </w:r>
          </w:p>
        </w:tc>
        <w:tc>
          <w:tcPr>
            <w:tcW w:w="117" w:type="pct"/>
            <w:vAlign w:val="center"/>
          </w:tcPr>
          <w:p w14:paraId="3E49DB39"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326BFBA4"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73A18590"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168DCDFD"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924334F"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CD133B7"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60B9E166"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608F1CD"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303126F5"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68B0448A"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4D426389"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06F14CD9"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721DDEA5"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EF35A8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8E4A6D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6E05533"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73164FC" w14:textId="77777777" w:rsidR="00DB27F8" w:rsidRPr="0059500E" w:rsidRDefault="00DB27F8" w:rsidP="0059500E">
            <w:pPr>
              <w:pStyle w:val="TableParagraph"/>
              <w:ind w:left="25"/>
              <w:jc w:val="center"/>
              <w:rPr>
                <w:w w:val="101"/>
                <w:sz w:val="13"/>
              </w:rPr>
            </w:pPr>
            <w:r w:rsidRPr="0059500E">
              <w:rPr>
                <w:w w:val="101"/>
                <w:sz w:val="13"/>
              </w:rPr>
              <w:t>16</w:t>
            </w:r>
          </w:p>
        </w:tc>
        <w:tc>
          <w:tcPr>
            <w:tcW w:w="96" w:type="pct"/>
            <w:vAlign w:val="center"/>
          </w:tcPr>
          <w:p w14:paraId="3CFC011F"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2AC3D98E"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367DE784"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17277F0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1403136"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6ACDB60"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068EE41"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4892189"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0BD84A28"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03A19BA7" w14:textId="77777777" w:rsidR="00DB27F8" w:rsidRPr="0059500E" w:rsidRDefault="00DB27F8" w:rsidP="0059500E">
            <w:pPr>
              <w:pStyle w:val="TableParagraph"/>
              <w:ind w:left="25"/>
              <w:jc w:val="center"/>
              <w:rPr>
                <w:w w:val="101"/>
                <w:sz w:val="13"/>
              </w:rPr>
            </w:pPr>
            <w:r w:rsidRPr="00DB27F8">
              <w:rPr>
                <w:w w:val="101"/>
                <w:sz w:val="13"/>
              </w:rPr>
              <w:t>8</w:t>
            </w:r>
          </w:p>
        </w:tc>
        <w:tc>
          <w:tcPr>
            <w:tcW w:w="107" w:type="pct"/>
            <w:vAlign w:val="center"/>
          </w:tcPr>
          <w:p w14:paraId="69DD153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1836D4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A04A45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F20C1F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6BE1B5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62AAC32"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E1CD5BA"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340190F"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7D0E4224"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270C5C49"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203D2414"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49DD8A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68D39CA"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42EEB9EC"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5B5F6DC5"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77031300" w14:textId="77777777" w:rsidR="00DB27F8" w:rsidRPr="0059500E" w:rsidRDefault="00DB27F8" w:rsidP="0059500E">
            <w:pPr>
              <w:pStyle w:val="TableParagraph"/>
              <w:ind w:left="25"/>
              <w:jc w:val="center"/>
              <w:rPr>
                <w:w w:val="101"/>
                <w:sz w:val="13"/>
              </w:rPr>
            </w:pPr>
            <w:r w:rsidRPr="00DB27F8">
              <w:rPr>
                <w:w w:val="101"/>
                <w:sz w:val="13"/>
              </w:rPr>
              <w:t>1</w:t>
            </w:r>
          </w:p>
        </w:tc>
        <w:tc>
          <w:tcPr>
            <w:tcW w:w="122" w:type="pct"/>
            <w:vAlign w:val="center"/>
          </w:tcPr>
          <w:p w14:paraId="4BFCF18B" w14:textId="77777777" w:rsidR="00DB27F8" w:rsidRPr="0059500E" w:rsidRDefault="00DB27F8" w:rsidP="0059500E">
            <w:pPr>
              <w:pStyle w:val="TableParagraph"/>
              <w:ind w:left="25"/>
              <w:jc w:val="center"/>
              <w:rPr>
                <w:w w:val="101"/>
                <w:sz w:val="13"/>
              </w:rPr>
            </w:pPr>
            <w:r w:rsidRPr="0059500E">
              <w:rPr>
                <w:w w:val="101"/>
                <w:sz w:val="13"/>
              </w:rPr>
              <w:t>10</w:t>
            </w:r>
          </w:p>
        </w:tc>
        <w:tc>
          <w:tcPr>
            <w:tcW w:w="108" w:type="pct"/>
            <w:vAlign w:val="center"/>
          </w:tcPr>
          <w:p w14:paraId="41CB35CA" w14:textId="77777777" w:rsidR="00DB27F8" w:rsidRPr="0059500E" w:rsidRDefault="00DB27F8" w:rsidP="0059500E">
            <w:pPr>
              <w:pStyle w:val="TableParagraph"/>
              <w:ind w:left="25"/>
              <w:jc w:val="center"/>
              <w:rPr>
                <w:w w:val="101"/>
                <w:sz w:val="13"/>
              </w:rPr>
            </w:pPr>
            <w:r w:rsidRPr="0059500E">
              <w:rPr>
                <w:w w:val="101"/>
                <w:sz w:val="13"/>
              </w:rPr>
              <w:t>2</w:t>
            </w:r>
          </w:p>
        </w:tc>
      </w:tr>
      <w:tr w:rsidR="00DB27F8" w:rsidRPr="00DB27F8" w14:paraId="1C8B5F7F" w14:textId="77777777" w:rsidTr="00DB27F8">
        <w:trPr>
          <w:trHeight w:val="160"/>
        </w:trPr>
        <w:tc>
          <w:tcPr>
            <w:tcW w:w="134" w:type="pct"/>
            <w:vAlign w:val="center"/>
          </w:tcPr>
          <w:p w14:paraId="1C04057E" w14:textId="77777777" w:rsidR="00DB27F8" w:rsidRPr="00DB27F8" w:rsidRDefault="00DB27F8" w:rsidP="00DB27F8">
            <w:pPr>
              <w:pStyle w:val="TableParagraph"/>
              <w:spacing w:line="138" w:lineRule="exact"/>
              <w:ind w:right="126"/>
              <w:jc w:val="center"/>
              <w:rPr>
                <w:sz w:val="13"/>
              </w:rPr>
            </w:pPr>
            <w:r w:rsidRPr="00DB27F8">
              <w:rPr>
                <w:sz w:val="13"/>
              </w:rPr>
              <w:t>94</w:t>
            </w:r>
          </w:p>
        </w:tc>
        <w:tc>
          <w:tcPr>
            <w:tcW w:w="191" w:type="pct"/>
            <w:vAlign w:val="center"/>
          </w:tcPr>
          <w:p w14:paraId="61536546"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3"/>
                <w:sz w:val="13"/>
              </w:rPr>
              <w:t xml:space="preserve"> </w:t>
            </w:r>
            <w:r w:rsidRPr="00DB27F8">
              <w:rPr>
                <w:sz w:val="13"/>
              </w:rPr>
              <w:t>DKL</w:t>
            </w:r>
          </w:p>
        </w:tc>
        <w:tc>
          <w:tcPr>
            <w:tcW w:w="131" w:type="pct"/>
            <w:vAlign w:val="center"/>
          </w:tcPr>
          <w:p w14:paraId="5761189A" w14:textId="77777777" w:rsidR="00DB27F8" w:rsidRPr="0059500E" w:rsidRDefault="00DB27F8" w:rsidP="0059500E">
            <w:pPr>
              <w:pStyle w:val="TableParagraph"/>
              <w:ind w:left="25"/>
              <w:jc w:val="center"/>
              <w:rPr>
                <w:w w:val="101"/>
                <w:sz w:val="13"/>
              </w:rPr>
            </w:pPr>
            <w:r w:rsidRPr="0059500E">
              <w:rPr>
                <w:w w:val="101"/>
                <w:sz w:val="13"/>
              </w:rPr>
              <w:t>38</w:t>
            </w:r>
          </w:p>
        </w:tc>
        <w:tc>
          <w:tcPr>
            <w:tcW w:w="117" w:type="pct"/>
            <w:vAlign w:val="center"/>
          </w:tcPr>
          <w:p w14:paraId="42F9B48C"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00902838"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35639927" w14:textId="77777777" w:rsidR="00DB27F8" w:rsidRPr="0059500E" w:rsidRDefault="00DB27F8" w:rsidP="0059500E">
            <w:pPr>
              <w:pStyle w:val="TableParagraph"/>
              <w:ind w:left="25"/>
              <w:jc w:val="center"/>
              <w:rPr>
                <w:w w:val="101"/>
                <w:sz w:val="13"/>
              </w:rPr>
            </w:pPr>
            <w:r w:rsidRPr="00DB27F8">
              <w:rPr>
                <w:w w:val="101"/>
                <w:sz w:val="13"/>
              </w:rPr>
              <w:t>2</w:t>
            </w:r>
          </w:p>
        </w:tc>
        <w:tc>
          <w:tcPr>
            <w:tcW w:w="88" w:type="pct"/>
            <w:vAlign w:val="center"/>
          </w:tcPr>
          <w:p w14:paraId="48F73879"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4F3E4DF3"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44154D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961B092"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3BFCEC5"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606C2D9C"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311EB5E7"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02353EE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FBAF18B"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51D1423B"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3E6AF0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3D527A3"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35E635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716EE1C" w14:textId="77777777" w:rsidR="00DB27F8" w:rsidRPr="0059500E" w:rsidRDefault="00DB27F8" w:rsidP="0059500E">
            <w:pPr>
              <w:pStyle w:val="TableParagraph"/>
              <w:ind w:left="25"/>
              <w:jc w:val="center"/>
              <w:rPr>
                <w:w w:val="101"/>
                <w:sz w:val="13"/>
              </w:rPr>
            </w:pPr>
            <w:r w:rsidRPr="0059500E">
              <w:rPr>
                <w:w w:val="101"/>
                <w:sz w:val="13"/>
              </w:rPr>
              <w:t>13</w:t>
            </w:r>
          </w:p>
        </w:tc>
        <w:tc>
          <w:tcPr>
            <w:tcW w:w="96" w:type="pct"/>
            <w:vAlign w:val="center"/>
          </w:tcPr>
          <w:p w14:paraId="65B95D4B"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133CFE22" w14:textId="77777777" w:rsidR="00DB27F8" w:rsidRPr="0059500E" w:rsidRDefault="00DB27F8" w:rsidP="0059500E">
            <w:pPr>
              <w:pStyle w:val="TableParagraph"/>
              <w:ind w:left="25"/>
              <w:jc w:val="center"/>
              <w:rPr>
                <w:w w:val="101"/>
                <w:sz w:val="13"/>
              </w:rPr>
            </w:pPr>
            <w:r w:rsidRPr="00DB27F8">
              <w:rPr>
                <w:w w:val="101"/>
                <w:sz w:val="13"/>
              </w:rPr>
              <w:t>4</w:t>
            </w:r>
          </w:p>
        </w:tc>
        <w:tc>
          <w:tcPr>
            <w:tcW w:w="107" w:type="pct"/>
            <w:vAlign w:val="center"/>
          </w:tcPr>
          <w:p w14:paraId="25EE29CE" w14:textId="77777777" w:rsidR="00DB27F8" w:rsidRPr="0059500E" w:rsidRDefault="00DB27F8" w:rsidP="0059500E">
            <w:pPr>
              <w:pStyle w:val="TableParagraph"/>
              <w:ind w:left="25"/>
              <w:jc w:val="center"/>
              <w:rPr>
                <w:w w:val="101"/>
                <w:sz w:val="13"/>
              </w:rPr>
            </w:pPr>
            <w:r w:rsidRPr="0059500E">
              <w:rPr>
                <w:w w:val="101"/>
                <w:sz w:val="13"/>
              </w:rPr>
              <w:t>25</w:t>
            </w:r>
          </w:p>
        </w:tc>
        <w:tc>
          <w:tcPr>
            <w:tcW w:w="107" w:type="pct"/>
            <w:vAlign w:val="center"/>
          </w:tcPr>
          <w:p w14:paraId="3CC69A4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2A1A6D5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2E175A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E6A5EDB" w14:textId="77777777" w:rsidR="00DB27F8" w:rsidRPr="0059500E" w:rsidRDefault="00DB27F8" w:rsidP="0059500E">
            <w:pPr>
              <w:pStyle w:val="TableParagraph"/>
              <w:ind w:left="25"/>
              <w:jc w:val="center"/>
              <w:rPr>
                <w:w w:val="101"/>
                <w:sz w:val="13"/>
              </w:rPr>
            </w:pPr>
            <w:r w:rsidRPr="00DB27F8">
              <w:rPr>
                <w:w w:val="101"/>
                <w:sz w:val="13"/>
              </w:rPr>
              <w:t>4</w:t>
            </w:r>
          </w:p>
        </w:tc>
        <w:tc>
          <w:tcPr>
            <w:tcW w:w="96" w:type="pct"/>
            <w:vAlign w:val="center"/>
          </w:tcPr>
          <w:p w14:paraId="41C5C855"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5BA33760"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1F903731" w14:textId="77777777" w:rsidR="00DB27F8" w:rsidRPr="0059500E" w:rsidRDefault="00DB27F8" w:rsidP="0059500E">
            <w:pPr>
              <w:pStyle w:val="TableParagraph"/>
              <w:ind w:left="25"/>
              <w:jc w:val="center"/>
              <w:rPr>
                <w:w w:val="101"/>
                <w:sz w:val="13"/>
              </w:rPr>
            </w:pPr>
            <w:r w:rsidRPr="0059500E">
              <w:rPr>
                <w:w w:val="101"/>
                <w:sz w:val="13"/>
              </w:rPr>
              <w:t>14</w:t>
            </w:r>
          </w:p>
        </w:tc>
        <w:tc>
          <w:tcPr>
            <w:tcW w:w="107" w:type="pct"/>
            <w:vAlign w:val="center"/>
          </w:tcPr>
          <w:p w14:paraId="7AA21A0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37CE8153"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084418E9"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77C484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5ECECD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D478871"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C4A2CB2"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4A173BE"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20E21A04"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1D0CC4B3" w14:textId="77777777" w:rsidR="00DB27F8" w:rsidRPr="0059500E" w:rsidRDefault="00DB27F8" w:rsidP="0059500E">
            <w:pPr>
              <w:pStyle w:val="TableParagraph"/>
              <w:ind w:left="25"/>
              <w:jc w:val="center"/>
              <w:rPr>
                <w:w w:val="101"/>
                <w:sz w:val="13"/>
              </w:rPr>
            </w:pPr>
            <w:r w:rsidRPr="0059500E">
              <w:rPr>
                <w:w w:val="101"/>
                <w:sz w:val="13"/>
              </w:rPr>
              <w:t>24</w:t>
            </w:r>
          </w:p>
        </w:tc>
        <w:tc>
          <w:tcPr>
            <w:tcW w:w="107" w:type="pct"/>
            <w:vAlign w:val="center"/>
          </w:tcPr>
          <w:p w14:paraId="0DE2D82E"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528C055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0B505DC"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1BAEB86B"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18E59F24" w14:textId="77777777" w:rsidR="00DB27F8" w:rsidRPr="0059500E" w:rsidRDefault="00DB27F8" w:rsidP="0059500E">
            <w:pPr>
              <w:pStyle w:val="TableParagraph"/>
              <w:ind w:left="25"/>
              <w:jc w:val="center"/>
              <w:rPr>
                <w:w w:val="101"/>
                <w:sz w:val="13"/>
              </w:rPr>
            </w:pPr>
            <w:r w:rsidRPr="00DB27F8">
              <w:rPr>
                <w:w w:val="101"/>
                <w:sz w:val="13"/>
              </w:rPr>
              <w:t>4</w:t>
            </w:r>
          </w:p>
        </w:tc>
        <w:tc>
          <w:tcPr>
            <w:tcW w:w="76" w:type="pct"/>
            <w:vAlign w:val="center"/>
          </w:tcPr>
          <w:p w14:paraId="3C16D962"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539E4C02" w14:textId="77777777" w:rsidR="00DB27F8" w:rsidRPr="0059500E" w:rsidRDefault="00DB27F8" w:rsidP="0059500E">
            <w:pPr>
              <w:pStyle w:val="TableParagraph"/>
              <w:ind w:left="25"/>
              <w:jc w:val="center"/>
              <w:rPr>
                <w:w w:val="101"/>
                <w:sz w:val="13"/>
              </w:rPr>
            </w:pPr>
            <w:r w:rsidRPr="0059500E">
              <w:rPr>
                <w:w w:val="101"/>
                <w:sz w:val="13"/>
              </w:rPr>
              <w:t>16</w:t>
            </w:r>
          </w:p>
        </w:tc>
        <w:tc>
          <w:tcPr>
            <w:tcW w:w="108" w:type="pct"/>
            <w:vAlign w:val="center"/>
          </w:tcPr>
          <w:p w14:paraId="7AD6C689"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633203EE" w14:textId="77777777" w:rsidTr="00DB27F8">
        <w:trPr>
          <w:trHeight w:val="160"/>
        </w:trPr>
        <w:tc>
          <w:tcPr>
            <w:tcW w:w="134" w:type="pct"/>
            <w:vAlign w:val="center"/>
          </w:tcPr>
          <w:p w14:paraId="29DB4A01" w14:textId="77777777" w:rsidR="00DB27F8" w:rsidRPr="00DB27F8" w:rsidRDefault="00DB27F8" w:rsidP="00DB27F8">
            <w:pPr>
              <w:pStyle w:val="TableParagraph"/>
              <w:spacing w:line="138" w:lineRule="exact"/>
              <w:ind w:right="126"/>
              <w:jc w:val="center"/>
              <w:rPr>
                <w:sz w:val="13"/>
              </w:rPr>
            </w:pPr>
            <w:r w:rsidRPr="00DB27F8">
              <w:rPr>
                <w:sz w:val="13"/>
              </w:rPr>
              <w:t>95</w:t>
            </w:r>
          </w:p>
        </w:tc>
        <w:tc>
          <w:tcPr>
            <w:tcW w:w="191" w:type="pct"/>
            <w:vAlign w:val="center"/>
          </w:tcPr>
          <w:p w14:paraId="5CB2CB0C"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LKP</w:t>
            </w:r>
          </w:p>
        </w:tc>
        <w:tc>
          <w:tcPr>
            <w:tcW w:w="131" w:type="pct"/>
            <w:vAlign w:val="center"/>
          </w:tcPr>
          <w:p w14:paraId="52247E86" w14:textId="77777777" w:rsidR="00DB27F8" w:rsidRPr="0059500E" w:rsidRDefault="00DB27F8" w:rsidP="0059500E">
            <w:pPr>
              <w:pStyle w:val="TableParagraph"/>
              <w:ind w:left="25"/>
              <w:jc w:val="center"/>
              <w:rPr>
                <w:w w:val="101"/>
                <w:sz w:val="13"/>
              </w:rPr>
            </w:pPr>
            <w:r w:rsidRPr="0059500E">
              <w:rPr>
                <w:w w:val="101"/>
                <w:sz w:val="13"/>
              </w:rPr>
              <w:t>25</w:t>
            </w:r>
          </w:p>
        </w:tc>
        <w:tc>
          <w:tcPr>
            <w:tcW w:w="117" w:type="pct"/>
            <w:vAlign w:val="center"/>
          </w:tcPr>
          <w:p w14:paraId="5D16BB7C" w14:textId="77777777" w:rsidR="00DB27F8" w:rsidRPr="0059500E" w:rsidRDefault="00DB27F8" w:rsidP="0059500E">
            <w:pPr>
              <w:pStyle w:val="TableParagraph"/>
              <w:ind w:left="25"/>
              <w:jc w:val="center"/>
              <w:rPr>
                <w:w w:val="101"/>
                <w:sz w:val="13"/>
              </w:rPr>
            </w:pPr>
            <w:r w:rsidRPr="00DB27F8">
              <w:rPr>
                <w:w w:val="101"/>
                <w:sz w:val="13"/>
              </w:rPr>
              <w:t>1</w:t>
            </w:r>
          </w:p>
        </w:tc>
        <w:tc>
          <w:tcPr>
            <w:tcW w:w="169" w:type="pct"/>
            <w:vAlign w:val="center"/>
          </w:tcPr>
          <w:p w14:paraId="4C2377F6"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07BDF223"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1CFECD0F"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60D6F98"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7C7F0E6E"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315987AD"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52B6B91C" w14:textId="77777777" w:rsidR="00DB27F8" w:rsidRPr="0059500E" w:rsidRDefault="00DB27F8" w:rsidP="0059500E">
            <w:pPr>
              <w:pStyle w:val="TableParagraph"/>
              <w:ind w:left="25"/>
              <w:jc w:val="center"/>
              <w:rPr>
                <w:w w:val="101"/>
                <w:sz w:val="13"/>
              </w:rPr>
            </w:pPr>
            <w:r w:rsidRPr="00DB27F8">
              <w:rPr>
                <w:w w:val="101"/>
                <w:sz w:val="13"/>
              </w:rPr>
              <w:t>4</w:t>
            </w:r>
          </w:p>
        </w:tc>
        <w:tc>
          <w:tcPr>
            <w:tcW w:w="99" w:type="pct"/>
            <w:vAlign w:val="center"/>
          </w:tcPr>
          <w:p w14:paraId="46E84907" w14:textId="77777777" w:rsidR="00DB27F8" w:rsidRPr="0059500E" w:rsidRDefault="00DB27F8" w:rsidP="0059500E">
            <w:pPr>
              <w:pStyle w:val="TableParagraph"/>
              <w:ind w:left="25"/>
              <w:jc w:val="center"/>
              <w:rPr>
                <w:w w:val="101"/>
                <w:sz w:val="13"/>
              </w:rPr>
            </w:pPr>
            <w:r w:rsidRPr="00DB27F8">
              <w:rPr>
                <w:w w:val="101"/>
                <w:sz w:val="13"/>
              </w:rPr>
              <w:t>3</w:t>
            </w:r>
          </w:p>
        </w:tc>
        <w:tc>
          <w:tcPr>
            <w:tcW w:w="109" w:type="pct"/>
            <w:vAlign w:val="center"/>
          </w:tcPr>
          <w:p w14:paraId="584673EC"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21DA118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5DF5E5B"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25339BA2" w14:textId="77777777" w:rsidR="00DB27F8" w:rsidRPr="0059500E" w:rsidRDefault="00DB27F8" w:rsidP="0059500E">
            <w:pPr>
              <w:pStyle w:val="TableParagraph"/>
              <w:ind w:left="25"/>
              <w:jc w:val="center"/>
              <w:rPr>
                <w:w w:val="101"/>
                <w:sz w:val="13"/>
              </w:rPr>
            </w:pPr>
            <w:r w:rsidRPr="00DB27F8">
              <w:rPr>
                <w:w w:val="101"/>
                <w:sz w:val="13"/>
              </w:rPr>
              <w:t>2</w:t>
            </w:r>
          </w:p>
        </w:tc>
        <w:tc>
          <w:tcPr>
            <w:tcW w:w="95" w:type="pct"/>
            <w:vAlign w:val="center"/>
          </w:tcPr>
          <w:p w14:paraId="47E64FC5"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698F221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31AB66D"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22D53BAE" w14:textId="77777777" w:rsidR="00DB27F8" w:rsidRPr="0059500E" w:rsidRDefault="00DB27F8" w:rsidP="0059500E">
            <w:pPr>
              <w:pStyle w:val="TableParagraph"/>
              <w:ind w:left="25"/>
              <w:jc w:val="center"/>
              <w:rPr>
                <w:w w:val="101"/>
                <w:sz w:val="13"/>
              </w:rPr>
            </w:pPr>
            <w:r w:rsidRPr="0059500E">
              <w:rPr>
                <w:w w:val="101"/>
                <w:sz w:val="13"/>
              </w:rPr>
              <w:t>12</w:t>
            </w:r>
          </w:p>
        </w:tc>
        <w:tc>
          <w:tcPr>
            <w:tcW w:w="96" w:type="pct"/>
            <w:vAlign w:val="center"/>
          </w:tcPr>
          <w:p w14:paraId="695F5202"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08DA01BA"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2E80FEBC" w14:textId="77777777" w:rsidR="00DB27F8" w:rsidRPr="0059500E" w:rsidRDefault="00DB27F8" w:rsidP="0059500E">
            <w:pPr>
              <w:pStyle w:val="TableParagraph"/>
              <w:ind w:left="25"/>
              <w:jc w:val="center"/>
              <w:rPr>
                <w:w w:val="101"/>
                <w:sz w:val="13"/>
              </w:rPr>
            </w:pPr>
            <w:r w:rsidRPr="0059500E">
              <w:rPr>
                <w:w w:val="101"/>
                <w:sz w:val="13"/>
              </w:rPr>
              <w:t>18</w:t>
            </w:r>
          </w:p>
        </w:tc>
        <w:tc>
          <w:tcPr>
            <w:tcW w:w="107" w:type="pct"/>
            <w:vAlign w:val="center"/>
          </w:tcPr>
          <w:p w14:paraId="25B934A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D26F4DD"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A8CB393"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2D200D2"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3D7639C7" w14:textId="77777777" w:rsidR="00DB27F8" w:rsidRPr="0059500E" w:rsidRDefault="00DB27F8" w:rsidP="0059500E">
            <w:pPr>
              <w:pStyle w:val="TableParagraph"/>
              <w:ind w:left="25"/>
              <w:jc w:val="center"/>
              <w:rPr>
                <w:w w:val="101"/>
                <w:sz w:val="13"/>
              </w:rPr>
            </w:pPr>
            <w:r w:rsidRPr="00DB27F8">
              <w:rPr>
                <w:w w:val="101"/>
                <w:sz w:val="13"/>
              </w:rPr>
              <w:t>3</w:t>
            </w:r>
          </w:p>
        </w:tc>
        <w:tc>
          <w:tcPr>
            <w:tcW w:w="98" w:type="pct"/>
            <w:vAlign w:val="center"/>
          </w:tcPr>
          <w:p w14:paraId="7B9357B0" w14:textId="77777777" w:rsidR="00DB27F8" w:rsidRPr="0059500E" w:rsidRDefault="00DB27F8" w:rsidP="0059500E">
            <w:pPr>
              <w:pStyle w:val="TableParagraph"/>
              <w:ind w:left="25"/>
              <w:jc w:val="center"/>
              <w:rPr>
                <w:w w:val="101"/>
                <w:sz w:val="13"/>
              </w:rPr>
            </w:pPr>
            <w:r w:rsidRPr="00DB27F8">
              <w:rPr>
                <w:w w:val="101"/>
                <w:sz w:val="13"/>
              </w:rPr>
              <w:t>3</w:t>
            </w:r>
          </w:p>
        </w:tc>
        <w:tc>
          <w:tcPr>
            <w:tcW w:w="106" w:type="pct"/>
            <w:vAlign w:val="center"/>
          </w:tcPr>
          <w:p w14:paraId="5E97F751" w14:textId="77777777" w:rsidR="00DB27F8" w:rsidRPr="0059500E" w:rsidRDefault="00DB27F8" w:rsidP="0059500E">
            <w:pPr>
              <w:pStyle w:val="TableParagraph"/>
              <w:ind w:left="25"/>
              <w:jc w:val="center"/>
              <w:rPr>
                <w:w w:val="101"/>
                <w:sz w:val="13"/>
              </w:rPr>
            </w:pPr>
            <w:r w:rsidRPr="0059500E">
              <w:rPr>
                <w:w w:val="101"/>
                <w:sz w:val="13"/>
              </w:rPr>
              <w:t>11</w:t>
            </w:r>
          </w:p>
        </w:tc>
        <w:tc>
          <w:tcPr>
            <w:tcW w:w="107" w:type="pct"/>
            <w:vAlign w:val="center"/>
          </w:tcPr>
          <w:p w14:paraId="06F7CC5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6B6737B7"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1D148F6"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4E8EB5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699710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792D0A4"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565B2A6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02757607" w14:textId="77777777" w:rsidR="00DB27F8" w:rsidRPr="0059500E" w:rsidRDefault="00DB27F8" w:rsidP="0059500E">
            <w:pPr>
              <w:pStyle w:val="TableParagraph"/>
              <w:ind w:left="25"/>
              <w:jc w:val="center"/>
              <w:rPr>
                <w:w w:val="101"/>
                <w:sz w:val="13"/>
              </w:rPr>
            </w:pPr>
            <w:r w:rsidRPr="00DB27F8">
              <w:rPr>
                <w:w w:val="101"/>
                <w:sz w:val="13"/>
              </w:rPr>
              <w:t>3</w:t>
            </w:r>
          </w:p>
        </w:tc>
        <w:tc>
          <w:tcPr>
            <w:tcW w:w="99" w:type="pct"/>
            <w:vAlign w:val="center"/>
          </w:tcPr>
          <w:p w14:paraId="6F3D9327" w14:textId="77777777" w:rsidR="00DB27F8" w:rsidRPr="0059500E" w:rsidRDefault="00DB27F8" w:rsidP="0059500E">
            <w:pPr>
              <w:pStyle w:val="TableParagraph"/>
              <w:ind w:left="25"/>
              <w:jc w:val="center"/>
              <w:rPr>
                <w:w w:val="101"/>
                <w:sz w:val="13"/>
              </w:rPr>
            </w:pPr>
            <w:r w:rsidRPr="00DB27F8">
              <w:rPr>
                <w:w w:val="101"/>
                <w:sz w:val="13"/>
              </w:rPr>
              <w:t>4</w:t>
            </w:r>
          </w:p>
        </w:tc>
        <w:tc>
          <w:tcPr>
            <w:tcW w:w="106" w:type="pct"/>
            <w:vAlign w:val="center"/>
          </w:tcPr>
          <w:p w14:paraId="28432A3F" w14:textId="77777777" w:rsidR="00DB27F8" w:rsidRPr="0059500E" w:rsidRDefault="00DB27F8" w:rsidP="0059500E">
            <w:pPr>
              <w:pStyle w:val="TableParagraph"/>
              <w:ind w:left="25"/>
              <w:jc w:val="center"/>
              <w:rPr>
                <w:w w:val="101"/>
                <w:sz w:val="13"/>
              </w:rPr>
            </w:pPr>
            <w:r w:rsidRPr="0059500E">
              <w:rPr>
                <w:w w:val="101"/>
                <w:sz w:val="13"/>
              </w:rPr>
              <w:t>21</w:t>
            </w:r>
          </w:p>
        </w:tc>
        <w:tc>
          <w:tcPr>
            <w:tcW w:w="107" w:type="pct"/>
            <w:vAlign w:val="center"/>
          </w:tcPr>
          <w:p w14:paraId="33B86CA8" w14:textId="77777777" w:rsidR="00DB27F8" w:rsidRPr="0059500E" w:rsidRDefault="00DB27F8" w:rsidP="0059500E">
            <w:pPr>
              <w:pStyle w:val="TableParagraph"/>
              <w:ind w:left="25"/>
              <w:jc w:val="center"/>
              <w:rPr>
                <w:w w:val="101"/>
                <w:sz w:val="13"/>
              </w:rPr>
            </w:pPr>
            <w:r w:rsidRPr="00DB27F8">
              <w:rPr>
                <w:w w:val="101"/>
                <w:sz w:val="13"/>
              </w:rPr>
              <w:t>1</w:t>
            </w:r>
          </w:p>
        </w:tc>
        <w:tc>
          <w:tcPr>
            <w:tcW w:w="93" w:type="pct"/>
            <w:vAlign w:val="center"/>
          </w:tcPr>
          <w:p w14:paraId="452D4498"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4AD53B5"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38713473" w14:textId="77777777" w:rsidR="00DB27F8" w:rsidRPr="0059500E" w:rsidRDefault="00DB27F8" w:rsidP="0059500E">
            <w:pPr>
              <w:pStyle w:val="TableParagraph"/>
              <w:ind w:left="25"/>
              <w:jc w:val="center"/>
              <w:rPr>
                <w:w w:val="101"/>
                <w:sz w:val="13"/>
              </w:rPr>
            </w:pPr>
            <w:r w:rsidRPr="00DB27F8">
              <w:rPr>
                <w:w w:val="101"/>
                <w:sz w:val="13"/>
              </w:rPr>
              <w:t>3</w:t>
            </w:r>
          </w:p>
        </w:tc>
        <w:tc>
          <w:tcPr>
            <w:tcW w:w="87" w:type="pct"/>
            <w:vAlign w:val="center"/>
          </w:tcPr>
          <w:p w14:paraId="69F5F69E" w14:textId="77777777" w:rsidR="00DB27F8" w:rsidRPr="0059500E" w:rsidRDefault="00DB27F8" w:rsidP="0059500E">
            <w:pPr>
              <w:pStyle w:val="TableParagraph"/>
              <w:ind w:left="25"/>
              <w:jc w:val="center"/>
              <w:rPr>
                <w:w w:val="101"/>
                <w:sz w:val="13"/>
              </w:rPr>
            </w:pPr>
            <w:r w:rsidRPr="00DB27F8">
              <w:rPr>
                <w:w w:val="101"/>
                <w:sz w:val="13"/>
              </w:rPr>
              <w:t>2</w:t>
            </w:r>
          </w:p>
        </w:tc>
        <w:tc>
          <w:tcPr>
            <w:tcW w:w="76" w:type="pct"/>
            <w:vAlign w:val="center"/>
          </w:tcPr>
          <w:p w14:paraId="1C02F93F" w14:textId="77777777" w:rsidR="00DB27F8" w:rsidRPr="0059500E" w:rsidRDefault="00DB27F8" w:rsidP="0059500E">
            <w:pPr>
              <w:pStyle w:val="TableParagraph"/>
              <w:ind w:left="25"/>
              <w:jc w:val="center"/>
              <w:rPr>
                <w:w w:val="101"/>
                <w:sz w:val="13"/>
              </w:rPr>
            </w:pPr>
            <w:r w:rsidRPr="00DB27F8">
              <w:rPr>
                <w:w w:val="101"/>
                <w:sz w:val="13"/>
              </w:rPr>
              <w:t>3</w:t>
            </w:r>
          </w:p>
        </w:tc>
        <w:tc>
          <w:tcPr>
            <w:tcW w:w="122" w:type="pct"/>
            <w:vAlign w:val="center"/>
          </w:tcPr>
          <w:p w14:paraId="3920A44D" w14:textId="77777777" w:rsidR="00DB27F8" w:rsidRPr="0059500E" w:rsidRDefault="00DB27F8" w:rsidP="0059500E">
            <w:pPr>
              <w:pStyle w:val="TableParagraph"/>
              <w:ind w:left="25"/>
              <w:jc w:val="center"/>
              <w:rPr>
                <w:w w:val="101"/>
                <w:sz w:val="13"/>
              </w:rPr>
            </w:pPr>
            <w:r w:rsidRPr="0059500E">
              <w:rPr>
                <w:w w:val="101"/>
                <w:sz w:val="13"/>
              </w:rPr>
              <w:t>13</w:t>
            </w:r>
          </w:p>
        </w:tc>
        <w:tc>
          <w:tcPr>
            <w:tcW w:w="108" w:type="pct"/>
            <w:vAlign w:val="center"/>
          </w:tcPr>
          <w:p w14:paraId="344C0394" w14:textId="77777777" w:rsidR="00DB27F8" w:rsidRPr="0059500E" w:rsidRDefault="00DB27F8" w:rsidP="0059500E">
            <w:pPr>
              <w:pStyle w:val="TableParagraph"/>
              <w:ind w:left="25"/>
              <w:jc w:val="center"/>
              <w:rPr>
                <w:w w:val="101"/>
                <w:sz w:val="13"/>
              </w:rPr>
            </w:pPr>
            <w:r w:rsidRPr="0059500E">
              <w:rPr>
                <w:w w:val="101"/>
                <w:sz w:val="13"/>
              </w:rPr>
              <w:t>1</w:t>
            </w:r>
          </w:p>
        </w:tc>
      </w:tr>
      <w:tr w:rsidR="00DB27F8" w:rsidRPr="00DB27F8" w14:paraId="104A5E8A" w14:textId="77777777" w:rsidTr="00DB27F8">
        <w:trPr>
          <w:trHeight w:val="160"/>
        </w:trPr>
        <w:tc>
          <w:tcPr>
            <w:tcW w:w="134" w:type="pct"/>
            <w:vAlign w:val="center"/>
          </w:tcPr>
          <w:p w14:paraId="10CDA006" w14:textId="77777777" w:rsidR="00DB27F8" w:rsidRPr="00DB27F8" w:rsidRDefault="00DB27F8" w:rsidP="00DB27F8">
            <w:pPr>
              <w:pStyle w:val="TableParagraph"/>
              <w:spacing w:line="138" w:lineRule="exact"/>
              <w:ind w:right="126"/>
              <w:jc w:val="center"/>
              <w:rPr>
                <w:sz w:val="13"/>
              </w:rPr>
            </w:pPr>
            <w:r w:rsidRPr="00DB27F8">
              <w:rPr>
                <w:sz w:val="13"/>
              </w:rPr>
              <w:t>96</w:t>
            </w:r>
          </w:p>
        </w:tc>
        <w:tc>
          <w:tcPr>
            <w:tcW w:w="191" w:type="pct"/>
            <w:vAlign w:val="center"/>
          </w:tcPr>
          <w:p w14:paraId="3B80C27F" w14:textId="77777777" w:rsidR="00DB27F8" w:rsidRPr="00DB27F8" w:rsidRDefault="00DB27F8" w:rsidP="00DB27F8">
            <w:pPr>
              <w:pStyle w:val="TableParagraph"/>
              <w:spacing w:line="133" w:lineRule="exact"/>
              <w:ind w:left="24"/>
              <w:jc w:val="center"/>
              <w:rPr>
                <w:sz w:val="13"/>
              </w:rPr>
            </w:pPr>
            <w:r w:rsidRPr="00DB27F8">
              <w:rPr>
                <w:sz w:val="13"/>
              </w:rPr>
              <w:t>Ny.</w:t>
            </w:r>
            <w:r w:rsidRPr="00DB27F8">
              <w:rPr>
                <w:spacing w:val="2"/>
                <w:sz w:val="13"/>
              </w:rPr>
              <w:t xml:space="preserve"> </w:t>
            </w:r>
            <w:r w:rsidRPr="00DB27F8">
              <w:rPr>
                <w:sz w:val="13"/>
              </w:rPr>
              <w:t>BST</w:t>
            </w:r>
          </w:p>
        </w:tc>
        <w:tc>
          <w:tcPr>
            <w:tcW w:w="131" w:type="pct"/>
            <w:vAlign w:val="center"/>
          </w:tcPr>
          <w:p w14:paraId="55B26471" w14:textId="77777777" w:rsidR="00DB27F8" w:rsidRPr="0059500E" w:rsidRDefault="00DB27F8" w:rsidP="0059500E">
            <w:pPr>
              <w:pStyle w:val="TableParagraph"/>
              <w:ind w:left="25"/>
              <w:jc w:val="center"/>
              <w:rPr>
                <w:w w:val="101"/>
                <w:sz w:val="13"/>
              </w:rPr>
            </w:pPr>
            <w:r w:rsidRPr="0059500E">
              <w:rPr>
                <w:w w:val="101"/>
                <w:sz w:val="13"/>
              </w:rPr>
              <w:t>37</w:t>
            </w:r>
          </w:p>
        </w:tc>
        <w:tc>
          <w:tcPr>
            <w:tcW w:w="117" w:type="pct"/>
            <w:vAlign w:val="center"/>
          </w:tcPr>
          <w:p w14:paraId="37C428E1" w14:textId="77777777" w:rsidR="00DB27F8" w:rsidRPr="0059500E" w:rsidRDefault="00DB27F8" w:rsidP="0059500E">
            <w:pPr>
              <w:pStyle w:val="TableParagraph"/>
              <w:ind w:left="25"/>
              <w:jc w:val="center"/>
              <w:rPr>
                <w:w w:val="101"/>
                <w:sz w:val="13"/>
              </w:rPr>
            </w:pPr>
            <w:r w:rsidRPr="00DB27F8">
              <w:rPr>
                <w:w w:val="101"/>
                <w:sz w:val="13"/>
              </w:rPr>
              <w:t>3</w:t>
            </w:r>
          </w:p>
        </w:tc>
        <w:tc>
          <w:tcPr>
            <w:tcW w:w="169" w:type="pct"/>
            <w:vAlign w:val="center"/>
          </w:tcPr>
          <w:p w14:paraId="7B6113CE" w14:textId="77777777" w:rsidR="00DB27F8" w:rsidRPr="0059500E" w:rsidRDefault="00DB27F8" w:rsidP="0059500E">
            <w:pPr>
              <w:pStyle w:val="TableParagraph"/>
              <w:ind w:left="25"/>
              <w:jc w:val="center"/>
              <w:rPr>
                <w:w w:val="101"/>
                <w:sz w:val="13"/>
              </w:rPr>
            </w:pPr>
            <w:r w:rsidRPr="00DB27F8">
              <w:rPr>
                <w:w w:val="101"/>
                <w:sz w:val="13"/>
              </w:rPr>
              <w:t>2</w:t>
            </w:r>
          </w:p>
        </w:tc>
        <w:tc>
          <w:tcPr>
            <w:tcW w:w="152" w:type="pct"/>
            <w:vAlign w:val="center"/>
          </w:tcPr>
          <w:p w14:paraId="5641BE65" w14:textId="77777777" w:rsidR="00DB27F8" w:rsidRPr="0059500E" w:rsidRDefault="00DB27F8" w:rsidP="0059500E">
            <w:pPr>
              <w:pStyle w:val="TableParagraph"/>
              <w:ind w:left="25"/>
              <w:jc w:val="center"/>
              <w:rPr>
                <w:w w:val="101"/>
                <w:sz w:val="13"/>
              </w:rPr>
            </w:pPr>
            <w:r w:rsidRPr="00DB27F8">
              <w:rPr>
                <w:w w:val="101"/>
                <w:sz w:val="13"/>
              </w:rPr>
              <w:t>1</w:t>
            </w:r>
          </w:p>
        </w:tc>
        <w:tc>
          <w:tcPr>
            <w:tcW w:w="88" w:type="pct"/>
            <w:vAlign w:val="center"/>
          </w:tcPr>
          <w:p w14:paraId="33320C92"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22191BC0"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384A5F01" w14:textId="77777777" w:rsidR="00DB27F8" w:rsidRPr="0059500E" w:rsidRDefault="00DB27F8" w:rsidP="0059500E">
            <w:pPr>
              <w:pStyle w:val="TableParagraph"/>
              <w:ind w:left="25"/>
              <w:jc w:val="center"/>
              <w:rPr>
                <w:w w:val="101"/>
                <w:sz w:val="13"/>
              </w:rPr>
            </w:pPr>
            <w:r w:rsidRPr="00DB27F8">
              <w:rPr>
                <w:w w:val="101"/>
                <w:sz w:val="13"/>
              </w:rPr>
              <w:t>3</w:t>
            </w:r>
          </w:p>
        </w:tc>
        <w:tc>
          <w:tcPr>
            <w:tcW w:w="95" w:type="pct"/>
            <w:vAlign w:val="center"/>
          </w:tcPr>
          <w:p w14:paraId="182B836E"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585DD32C" w14:textId="77777777" w:rsidR="00DB27F8" w:rsidRPr="0059500E" w:rsidRDefault="00DB27F8" w:rsidP="0059500E">
            <w:pPr>
              <w:pStyle w:val="TableParagraph"/>
              <w:ind w:left="25"/>
              <w:jc w:val="center"/>
              <w:rPr>
                <w:w w:val="101"/>
                <w:sz w:val="13"/>
              </w:rPr>
            </w:pPr>
            <w:r w:rsidRPr="00DB27F8">
              <w:rPr>
                <w:w w:val="101"/>
                <w:sz w:val="13"/>
              </w:rPr>
              <w:t>2</w:t>
            </w:r>
          </w:p>
        </w:tc>
        <w:tc>
          <w:tcPr>
            <w:tcW w:w="99" w:type="pct"/>
            <w:vAlign w:val="center"/>
          </w:tcPr>
          <w:p w14:paraId="227B3260" w14:textId="77777777" w:rsidR="00DB27F8" w:rsidRPr="0059500E" w:rsidRDefault="00DB27F8" w:rsidP="0059500E">
            <w:pPr>
              <w:pStyle w:val="TableParagraph"/>
              <w:ind w:left="25"/>
              <w:jc w:val="center"/>
              <w:rPr>
                <w:w w:val="101"/>
                <w:sz w:val="13"/>
              </w:rPr>
            </w:pPr>
            <w:r w:rsidRPr="00DB27F8">
              <w:rPr>
                <w:w w:val="101"/>
                <w:sz w:val="13"/>
              </w:rPr>
              <w:t>2</w:t>
            </w:r>
          </w:p>
        </w:tc>
        <w:tc>
          <w:tcPr>
            <w:tcW w:w="109" w:type="pct"/>
            <w:vAlign w:val="center"/>
          </w:tcPr>
          <w:p w14:paraId="6B485C39" w14:textId="77777777" w:rsidR="00DB27F8" w:rsidRPr="0059500E" w:rsidRDefault="00DB27F8" w:rsidP="0059500E">
            <w:pPr>
              <w:pStyle w:val="TableParagraph"/>
              <w:ind w:left="25"/>
              <w:jc w:val="center"/>
              <w:rPr>
                <w:w w:val="101"/>
                <w:sz w:val="13"/>
              </w:rPr>
            </w:pPr>
            <w:r w:rsidRPr="0059500E">
              <w:rPr>
                <w:w w:val="101"/>
                <w:sz w:val="13"/>
              </w:rPr>
              <w:t>12</w:t>
            </w:r>
          </w:p>
        </w:tc>
        <w:tc>
          <w:tcPr>
            <w:tcW w:w="107" w:type="pct"/>
            <w:vAlign w:val="center"/>
          </w:tcPr>
          <w:p w14:paraId="5206DE42"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6C896503" w14:textId="77777777" w:rsidR="00DB27F8" w:rsidRPr="0059500E" w:rsidRDefault="00DB27F8" w:rsidP="0059500E">
            <w:pPr>
              <w:pStyle w:val="TableParagraph"/>
              <w:ind w:left="25"/>
              <w:jc w:val="center"/>
              <w:rPr>
                <w:w w:val="101"/>
                <w:sz w:val="13"/>
              </w:rPr>
            </w:pPr>
            <w:r w:rsidRPr="00DB27F8">
              <w:rPr>
                <w:w w:val="101"/>
                <w:sz w:val="13"/>
              </w:rPr>
              <w:t>1</w:t>
            </w:r>
          </w:p>
        </w:tc>
        <w:tc>
          <w:tcPr>
            <w:tcW w:w="95" w:type="pct"/>
            <w:vAlign w:val="center"/>
          </w:tcPr>
          <w:p w14:paraId="6DF51887" w14:textId="77777777" w:rsidR="00DB27F8" w:rsidRPr="0059500E" w:rsidRDefault="00DB27F8" w:rsidP="0059500E">
            <w:pPr>
              <w:pStyle w:val="TableParagraph"/>
              <w:ind w:left="25"/>
              <w:jc w:val="center"/>
              <w:rPr>
                <w:w w:val="101"/>
                <w:sz w:val="13"/>
              </w:rPr>
            </w:pPr>
            <w:r w:rsidRPr="00DB27F8">
              <w:rPr>
                <w:w w:val="101"/>
                <w:sz w:val="13"/>
              </w:rPr>
              <w:t>4</w:t>
            </w:r>
          </w:p>
        </w:tc>
        <w:tc>
          <w:tcPr>
            <w:tcW w:w="95" w:type="pct"/>
            <w:vAlign w:val="center"/>
          </w:tcPr>
          <w:p w14:paraId="6EBAD75F"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0E539BF"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44E50CF5"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222EF22A" w14:textId="77777777" w:rsidR="00DB27F8" w:rsidRPr="0059500E" w:rsidRDefault="00DB27F8" w:rsidP="0059500E">
            <w:pPr>
              <w:pStyle w:val="TableParagraph"/>
              <w:ind w:left="25"/>
              <w:jc w:val="center"/>
              <w:rPr>
                <w:w w:val="101"/>
                <w:sz w:val="13"/>
              </w:rPr>
            </w:pPr>
            <w:r w:rsidRPr="0059500E">
              <w:rPr>
                <w:w w:val="101"/>
                <w:sz w:val="13"/>
              </w:rPr>
              <w:t>15</w:t>
            </w:r>
          </w:p>
        </w:tc>
        <w:tc>
          <w:tcPr>
            <w:tcW w:w="96" w:type="pct"/>
            <w:vAlign w:val="center"/>
          </w:tcPr>
          <w:p w14:paraId="7E0D02F4" w14:textId="77777777" w:rsidR="00DB27F8" w:rsidRPr="0059500E" w:rsidRDefault="00DB27F8" w:rsidP="0059500E">
            <w:pPr>
              <w:pStyle w:val="TableParagraph"/>
              <w:ind w:left="25"/>
              <w:jc w:val="center"/>
              <w:rPr>
                <w:w w:val="101"/>
                <w:sz w:val="13"/>
              </w:rPr>
            </w:pPr>
            <w:r w:rsidRPr="0059500E">
              <w:rPr>
                <w:w w:val="101"/>
                <w:sz w:val="13"/>
              </w:rPr>
              <w:t>1</w:t>
            </w:r>
          </w:p>
        </w:tc>
        <w:tc>
          <w:tcPr>
            <w:tcW w:w="98" w:type="pct"/>
            <w:vAlign w:val="center"/>
          </w:tcPr>
          <w:p w14:paraId="543758B4" w14:textId="77777777" w:rsidR="00DB27F8" w:rsidRPr="0059500E" w:rsidRDefault="00DB27F8" w:rsidP="0059500E">
            <w:pPr>
              <w:pStyle w:val="TableParagraph"/>
              <w:ind w:left="25"/>
              <w:jc w:val="center"/>
              <w:rPr>
                <w:w w:val="101"/>
                <w:sz w:val="13"/>
              </w:rPr>
            </w:pPr>
            <w:r w:rsidRPr="00DB27F8">
              <w:rPr>
                <w:w w:val="101"/>
                <w:sz w:val="13"/>
              </w:rPr>
              <w:t>2</w:t>
            </w:r>
          </w:p>
        </w:tc>
        <w:tc>
          <w:tcPr>
            <w:tcW w:w="107" w:type="pct"/>
            <w:vAlign w:val="center"/>
          </w:tcPr>
          <w:p w14:paraId="6A52DA37" w14:textId="77777777" w:rsidR="00DB27F8" w:rsidRPr="0059500E" w:rsidRDefault="00DB27F8" w:rsidP="0059500E">
            <w:pPr>
              <w:pStyle w:val="TableParagraph"/>
              <w:ind w:left="25"/>
              <w:jc w:val="center"/>
              <w:rPr>
                <w:w w:val="101"/>
                <w:sz w:val="13"/>
              </w:rPr>
            </w:pPr>
            <w:r w:rsidRPr="0059500E">
              <w:rPr>
                <w:w w:val="101"/>
                <w:sz w:val="13"/>
              </w:rPr>
              <w:t>19</w:t>
            </w:r>
          </w:p>
        </w:tc>
        <w:tc>
          <w:tcPr>
            <w:tcW w:w="107" w:type="pct"/>
            <w:vAlign w:val="center"/>
          </w:tcPr>
          <w:p w14:paraId="078A4E3E"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5FE86754"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71D0F44E"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783938A9"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463FB3FD" w14:textId="77777777" w:rsidR="00DB27F8" w:rsidRPr="0059500E" w:rsidRDefault="00DB27F8" w:rsidP="0059500E">
            <w:pPr>
              <w:pStyle w:val="TableParagraph"/>
              <w:ind w:left="25"/>
              <w:jc w:val="center"/>
              <w:rPr>
                <w:w w:val="101"/>
                <w:sz w:val="13"/>
              </w:rPr>
            </w:pPr>
            <w:r w:rsidRPr="00DB27F8">
              <w:rPr>
                <w:w w:val="101"/>
                <w:sz w:val="13"/>
              </w:rPr>
              <w:t>2</w:t>
            </w:r>
          </w:p>
        </w:tc>
        <w:tc>
          <w:tcPr>
            <w:tcW w:w="98" w:type="pct"/>
            <w:vAlign w:val="center"/>
          </w:tcPr>
          <w:p w14:paraId="14E8CFD9" w14:textId="77777777" w:rsidR="00DB27F8" w:rsidRPr="0059500E" w:rsidRDefault="00DB27F8" w:rsidP="0059500E">
            <w:pPr>
              <w:pStyle w:val="TableParagraph"/>
              <w:ind w:left="25"/>
              <w:jc w:val="center"/>
              <w:rPr>
                <w:w w:val="101"/>
                <w:sz w:val="13"/>
              </w:rPr>
            </w:pPr>
            <w:r w:rsidRPr="00DB27F8">
              <w:rPr>
                <w:w w:val="101"/>
                <w:sz w:val="13"/>
              </w:rPr>
              <w:t>1</w:t>
            </w:r>
          </w:p>
        </w:tc>
        <w:tc>
          <w:tcPr>
            <w:tcW w:w="106" w:type="pct"/>
            <w:vAlign w:val="center"/>
          </w:tcPr>
          <w:p w14:paraId="427A70A1" w14:textId="77777777" w:rsidR="00DB27F8" w:rsidRPr="0059500E" w:rsidRDefault="00DB27F8" w:rsidP="0059500E">
            <w:pPr>
              <w:pStyle w:val="TableParagraph"/>
              <w:ind w:left="25"/>
              <w:jc w:val="center"/>
              <w:rPr>
                <w:w w:val="101"/>
                <w:sz w:val="13"/>
              </w:rPr>
            </w:pPr>
            <w:r w:rsidRPr="0059500E">
              <w:rPr>
                <w:w w:val="101"/>
                <w:sz w:val="13"/>
              </w:rPr>
              <w:t>10</w:t>
            </w:r>
          </w:p>
        </w:tc>
        <w:tc>
          <w:tcPr>
            <w:tcW w:w="107" w:type="pct"/>
            <w:vAlign w:val="center"/>
          </w:tcPr>
          <w:p w14:paraId="6E3F9E30" w14:textId="77777777" w:rsidR="00DB27F8" w:rsidRPr="0059500E" w:rsidRDefault="00DB27F8" w:rsidP="0059500E">
            <w:pPr>
              <w:pStyle w:val="TableParagraph"/>
              <w:ind w:left="25"/>
              <w:jc w:val="center"/>
              <w:rPr>
                <w:w w:val="101"/>
                <w:sz w:val="13"/>
              </w:rPr>
            </w:pPr>
            <w:r w:rsidRPr="00DB27F8">
              <w:rPr>
                <w:w w:val="101"/>
                <w:sz w:val="13"/>
              </w:rPr>
              <w:t>2</w:t>
            </w:r>
          </w:p>
        </w:tc>
        <w:tc>
          <w:tcPr>
            <w:tcW w:w="96" w:type="pct"/>
            <w:vAlign w:val="center"/>
          </w:tcPr>
          <w:p w14:paraId="19A47F2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56AE4A8A"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76E6E64"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628DDF7F"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77C3FE00"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34F4314C" w14:textId="77777777" w:rsidR="00DB27F8" w:rsidRPr="0059500E" w:rsidRDefault="00DB27F8" w:rsidP="0059500E">
            <w:pPr>
              <w:pStyle w:val="TableParagraph"/>
              <w:ind w:left="25"/>
              <w:jc w:val="center"/>
              <w:rPr>
                <w:w w:val="101"/>
                <w:sz w:val="13"/>
              </w:rPr>
            </w:pPr>
            <w:r w:rsidRPr="00DB27F8">
              <w:rPr>
                <w:w w:val="101"/>
                <w:sz w:val="13"/>
              </w:rPr>
              <w:t>3</w:t>
            </w:r>
          </w:p>
        </w:tc>
        <w:tc>
          <w:tcPr>
            <w:tcW w:w="96" w:type="pct"/>
            <w:vAlign w:val="center"/>
          </w:tcPr>
          <w:p w14:paraId="17140EA6" w14:textId="77777777" w:rsidR="00DB27F8" w:rsidRPr="0059500E" w:rsidRDefault="00DB27F8" w:rsidP="0059500E">
            <w:pPr>
              <w:pStyle w:val="TableParagraph"/>
              <w:ind w:left="25"/>
              <w:jc w:val="center"/>
              <w:rPr>
                <w:w w:val="101"/>
                <w:sz w:val="13"/>
              </w:rPr>
            </w:pPr>
            <w:r w:rsidRPr="00DB27F8">
              <w:rPr>
                <w:w w:val="101"/>
                <w:sz w:val="13"/>
              </w:rPr>
              <w:t>1</w:t>
            </w:r>
          </w:p>
        </w:tc>
        <w:tc>
          <w:tcPr>
            <w:tcW w:w="99" w:type="pct"/>
            <w:vAlign w:val="center"/>
          </w:tcPr>
          <w:p w14:paraId="7782A834" w14:textId="77777777" w:rsidR="00DB27F8" w:rsidRPr="0059500E" w:rsidRDefault="00DB27F8" w:rsidP="0059500E">
            <w:pPr>
              <w:pStyle w:val="TableParagraph"/>
              <w:ind w:left="25"/>
              <w:jc w:val="center"/>
              <w:rPr>
                <w:w w:val="101"/>
                <w:sz w:val="13"/>
              </w:rPr>
            </w:pPr>
            <w:r w:rsidRPr="00DB27F8">
              <w:rPr>
                <w:w w:val="101"/>
                <w:sz w:val="13"/>
              </w:rPr>
              <w:t>2</w:t>
            </w:r>
          </w:p>
        </w:tc>
        <w:tc>
          <w:tcPr>
            <w:tcW w:w="106" w:type="pct"/>
            <w:vAlign w:val="center"/>
          </w:tcPr>
          <w:p w14:paraId="6A7BD20B" w14:textId="77777777" w:rsidR="00DB27F8" w:rsidRPr="0059500E" w:rsidRDefault="00DB27F8" w:rsidP="0059500E">
            <w:pPr>
              <w:pStyle w:val="TableParagraph"/>
              <w:ind w:left="25"/>
              <w:jc w:val="center"/>
              <w:rPr>
                <w:w w:val="101"/>
                <w:sz w:val="13"/>
              </w:rPr>
            </w:pPr>
            <w:r w:rsidRPr="0059500E">
              <w:rPr>
                <w:w w:val="101"/>
                <w:sz w:val="13"/>
              </w:rPr>
              <w:t>13</w:t>
            </w:r>
          </w:p>
        </w:tc>
        <w:tc>
          <w:tcPr>
            <w:tcW w:w="107" w:type="pct"/>
            <w:vAlign w:val="center"/>
          </w:tcPr>
          <w:p w14:paraId="2B35D347" w14:textId="77777777" w:rsidR="00DB27F8" w:rsidRPr="0059500E" w:rsidRDefault="00DB27F8" w:rsidP="0059500E">
            <w:pPr>
              <w:pStyle w:val="TableParagraph"/>
              <w:ind w:left="25"/>
              <w:jc w:val="center"/>
              <w:rPr>
                <w:w w:val="101"/>
                <w:sz w:val="13"/>
              </w:rPr>
            </w:pPr>
            <w:r w:rsidRPr="00DB27F8">
              <w:rPr>
                <w:w w:val="101"/>
                <w:sz w:val="13"/>
              </w:rPr>
              <w:t>2</w:t>
            </w:r>
          </w:p>
        </w:tc>
        <w:tc>
          <w:tcPr>
            <w:tcW w:w="93" w:type="pct"/>
            <w:vAlign w:val="center"/>
          </w:tcPr>
          <w:p w14:paraId="4AF7181E" w14:textId="77777777" w:rsidR="00DB27F8" w:rsidRPr="0059500E" w:rsidRDefault="00DB27F8" w:rsidP="0059500E">
            <w:pPr>
              <w:pStyle w:val="TableParagraph"/>
              <w:ind w:left="25"/>
              <w:jc w:val="center"/>
              <w:rPr>
                <w:w w:val="101"/>
                <w:sz w:val="13"/>
              </w:rPr>
            </w:pPr>
            <w:r w:rsidRPr="00DB27F8">
              <w:rPr>
                <w:w w:val="101"/>
                <w:sz w:val="13"/>
              </w:rPr>
              <w:t>1</w:t>
            </w:r>
          </w:p>
        </w:tc>
        <w:tc>
          <w:tcPr>
            <w:tcW w:w="96" w:type="pct"/>
            <w:vAlign w:val="center"/>
          </w:tcPr>
          <w:p w14:paraId="04652220" w14:textId="77777777" w:rsidR="00DB27F8" w:rsidRPr="0059500E" w:rsidRDefault="00DB27F8" w:rsidP="0059500E">
            <w:pPr>
              <w:pStyle w:val="TableParagraph"/>
              <w:ind w:left="25"/>
              <w:jc w:val="center"/>
              <w:rPr>
                <w:w w:val="101"/>
                <w:sz w:val="13"/>
              </w:rPr>
            </w:pPr>
            <w:r w:rsidRPr="00DB27F8">
              <w:rPr>
                <w:w w:val="101"/>
                <w:sz w:val="13"/>
              </w:rPr>
              <w:t>4</w:t>
            </w:r>
          </w:p>
        </w:tc>
        <w:tc>
          <w:tcPr>
            <w:tcW w:w="87" w:type="pct"/>
            <w:vAlign w:val="center"/>
          </w:tcPr>
          <w:p w14:paraId="36DAD654" w14:textId="77777777" w:rsidR="00DB27F8" w:rsidRPr="0059500E" w:rsidRDefault="00DB27F8" w:rsidP="0059500E">
            <w:pPr>
              <w:pStyle w:val="TableParagraph"/>
              <w:ind w:left="25"/>
              <w:jc w:val="center"/>
              <w:rPr>
                <w:w w:val="101"/>
                <w:sz w:val="13"/>
              </w:rPr>
            </w:pPr>
            <w:r w:rsidRPr="00DB27F8">
              <w:rPr>
                <w:w w:val="101"/>
                <w:sz w:val="13"/>
              </w:rPr>
              <w:t>2</w:t>
            </w:r>
          </w:p>
        </w:tc>
        <w:tc>
          <w:tcPr>
            <w:tcW w:w="87" w:type="pct"/>
            <w:vAlign w:val="center"/>
          </w:tcPr>
          <w:p w14:paraId="045D30E8" w14:textId="77777777" w:rsidR="00DB27F8" w:rsidRPr="0059500E" w:rsidRDefault="00DB27F8" w:rsidP="0059500E">
            <w:pPr>
              <w:pStyle w:val="TableParagraph"/>
              <w:ind w:left="25"/>
              <w:jc w:val="center"/>
              <w:rPr>
                <w:w w:val="101"/>
                <w:sz w:val="13"/>
              </w:rPr>
            </w:pPr>
            <w:r w:rsidRPr="00DB27F8">
              <w:rPr>
                <w:w w:val="101"/>
                <w:sz w:val="13"/>
              </w:rPr>
              <w:t>3</w:t>
            </w:r>
          </w:p>
        </w:tc>
        <w:tc>
          <w:tcPr>
            <w:tcW w:w="76" w:type="pct"/>
            <w:vAlign w:val="center"/>
          </w:tcPr>
          <w:p w14:paraId="0629E656" w14:textId="77777777" w:rsidR="00DB27F8" w:rsidRPr="0059500E" w:rsidRDefault="00DB27F8" w:rsidP="0059500E">
            <w:pPr>
              <w:pStyle w:val="TableParagraph"/>
              <w:ind w:left="25"/>
              <w:jc w:val="center"/>
              <w:rPr>
                <w:w w:val="101"/>
                <w:sz w:val="13"/>
              </w:rPr>
            </w:pPr>
            <w:r w:rsidRPr="00DB27F8">
              <w:rPr>
                <w:w w:val="101"/>
                <w:sz w:val="13"/>
              </w:rPr>
              <w:t>2</w:t>
            </w:r>
          </w:p>
        </w:tc>
        <w:tc>
          <w:tcPr>
            <w:tcW w:w="122" w:type="pct"/>
            <w:vAlign w:val="center"/>
          </w:tcPr>
          <w:p w14:paraId="1076319C" w14:textId="77777777" w:rsidR="00DB27F8" w:rsidRPr="0059500E" w:rsidRDefault="00DB27F8" w:rsidP="0059500E">
            <w:pPr>
              <w:pStyle w:val="TableParagraph"/>
              <w:ind w:left="25"/>
              <w:jc w:val="center"/>
              <w:rPr>
                <w:w w:val="101"/>
                <w:sz w:val="13"/>
              </w:rPr>
            </w:pPr>
            <w:r w:rsidRPr="0059500E">
              <w:rPr>
                <w:w w:val="101"/>
                <w:sz w:val="13"/>
              </w:rPr>
              <w:t>12</w:t>
            </w:r>
          </w:p>
        </w:tc>
        <w:tc>
          <w:tcPr>
            <w:tcW w:w="108" w:type="pct"/>
            <w:vAlign w:val="center"/>
          </w:tcPr>
          <w:p w14:paraId="2159E246" w14:textId="77777777" w:rsidR="00DB27F8" w:rsidRPr="0059500E" w:rsidRDefault="00DB27F8" w:rsidP="0059500E">
            <w:pPr>
              <w:pStyle w:val="TableParagraph"/>
              <w:ind w:left="25"/>
              <w:jc w:val="center"/>
              <w:rPr>
                <w:w w:val="101"/>
                <w:sz w:val="13"/>
              </w:rPr>
            </w:pPr>
            <w:r w:rsidRPr="0059500E">
              <w:rPr>
                <w:w w:val="101"/>
                <w:sz w:val="13"/>
              </w:rPr>
              <w:t>1</w:t>
            </w:r>
          </w:p>
        </w:tc>
      </w:tr>
    </w:tbl>
    <w:p w14:paraId="10199613" w14:textId="77777777" w:rsidR="00DB27F8" w:rsidRDefault="00DB27F8" w:rsidP="00A61C8A">
      <w:pPr>
        <w:spacing w:line="136" w:lineRule="exact"/>
        <w:jc w:val="center"/>
        <w:rPr>
          <w:rFonts w:ascii="Calibri"/>
          <w:sz w:val="13"/>
        </w:rPr>
      </w:pPr>
    </w:p>
    <w:p w14:paraId="409F0462" w14:textId="77777777" w:rsidR="00DB27F8" w:rsidRDefault="00DB27F8" w:rsidP="00A61C8A">
      <w:pPr>
        <w:spacing w:line="136" w:lineRule="exact"/>
        <w:jc w:val="center"/>
        <w:rPr>
          <w:rFonts w:ascii="Calibri"/>
          <w:sz w:val="13"/>
        </w:rPr>
      </w:pPr>
    </w:p>
    <w:tbl>
      <w:tblPr>
        <w:tblW w:w="0" w:type="auto"/>
        <w:tblInd w:w="110" w:type="dxa"/>
        <w:tblLayout w:type="fixed"/>
        <w:tblCellMar>
          <w:left w:w="0" w:type="dxa"/>
          <w:right w:w="0" w:type="dxa"/>
        </w:tblCellMar>
        <w:tblLook w:val="01E0" w:firstRow="1" w:lastRow="1" w:firstColumn="1" w:lastColumn="1" w:noHBand="0" w:noVBand="0"/>
      </w:tblPr>
      <w:tblGrid>
        <w:gridCol w:w="1023"/>
        <w:gridCol w:w="1319"/>
        <w:gridCol w:w="1293"/>
        <w:gridCol w:w="1923"/>
        <w:gridCol w:w="1423"/>
        <w:gridCol w:w="1468"/>
        <w:gridCol w:w="1653"/>
        <w:gridCol w:w="2985"/>
      </w:tblGrid>
      <w:tr w:rsidR="00DB27F8" w14:paraId="5DB521EA" w14:textId="77777777" w:rsidTr="004E39F4">
        <w:trPr>
          <w:trHeight w:val="328"/>
        </w:trPr>
        <w:tc>
          <w:tcPr>
            <w:tcW w:w="1023" w:type="dxa"/>
          </w:tcPr>
          <w:p w14:paraId="2F780742" w14:textId="77777777" w:rsidR="00DB27F8" w:rsidRPr="0059500E" w:rsidRDefault="00DB27F8" w:rsidP="004E39F4">
            <w:pPr>
              <w:pStyle w:val="TableParagraph"/>
              <w:spacing w:line="134" w:lineRule="exact"/>
              <w:ind w:left="32"/>
              <w:rPr>
                <w:sz w:val="13"/>
              </w:rPr>
            </w:pPr>
            <w:r w:rsidRPr="0059500E">
              <w:rPr>
                <w:sz w:val="13"/>
              </w:rPr>
              <w:t>Keterangan</w:t>
            </w:r>
            <w:r w:rsidRPr="0059500E">
              <w:rPr>
                <w:spacing w:val="-1"/>
                <w:sz w:val="13"/>
              </w:rPr>
              <w:t xml:space="preserve"> </w:t>
            </w:r>
            <w:r w:rsidRPr="0059500E">
              <w:rPr>
                <w:sz w:val="13"/>
              </w:rPr>
              <w:t>:</w:t>
            </w:r>
          </w:p>
          <w:p w14:paraId="2ABB38C8" w14:textId="77777777" w:rsidR="00DB27F8" w:rsidRPr="0059500E" w:rsidRDefault="00DB27F8" w:rsidP="004E39F4">
            <w:pPr>
              <w:pStyle w:val="TableParagraph"/>
              <w:spacing w:before="16" w:line="158" w:lineRule="exact"/>
              <w:ind w:left="32"/>
              <w:rPr>
                <w:sz w:val="13"/>
              </w:rPr>
            </w:pPr>
            <w:r w:rsidRPr="0059500E">
              <w:rPr>
                <w:sz w:val="13"/>
              </w:rPr>
              <w:t>Umur</w:t>
            </w:r>
            <w:r w:rsidRPr="0059500E">
              <w:rPr>
                <w:spacing w:val="-1"/>
                <w:sz w:val="13"/>
              </w:rPr>
              <w:t xml:space="preserve"> </w:t>
            </w:r>
            <w:r w:rsidRPr="0059500E">
              <w:rPr>
                <w:sz w:val="13"/>
              </w:rPr>
              <w:t>:</w:t>
            </w:r>
          </w:p>
        </w:tc>
        <w:tc>
          <w:tcPr>
            <w:tcW w:w="1319" w:type="dxa"/>
          </w:tcPr>
          <w:p w14:paraId="6B7E2745" w14:textId="77777777" w:rsidR="00DB27F8" w:rsidRPr="0059500E" w:rsidRDefault="00DB27F8" w:rsidP="004E39F4">
            <w:pPr>
              <w:pStyle w:val="TableParagraph"/>
              <w:rPr>
                <w:sz w:val="13"/>
              </w:rPr>
            </w:pPr>
          </w:p>
          <w:p w14:paraId="61B5815E" w14:textId="77777777" w:rsidR="00DB27F8" w:rsidRPr="0059500E" w:rsidRDefault="00DB27F8" w:rsidP="004E39F4">
            <w:pPr>
              <w:pStyle w:val="TableParagraph"/>
              <w:spacing w:before="1" w:line="158" w:lineRule="exact"/>
              <w:ind w:left="207"/>
              <w:rPr>
                <w:sz w:val="13"/>
              </w:rPr>
            </w:pPr>
            <w:r w:rsidRPr="0059500E">
              <w:rPr>
                <w:sz w:val="13"/>
              </w:rPr>
              <w:t>Jenis</w:t>
            </w:r>
            <w:r w:rsidRPr="0059500E">
              <w:rPr>
                <w:spacing w:val="2"/>
                <w:sz w:val="13"/>
              </w:rPr>
              <w:t xml:space="preserve"> </w:t>
            </w:r>
            <w:r w:rsidRPr="0059500E">
              <w:rPr>
                <w:sz w:val="13"/>
              </w:rPr>
              <w:t>Kelamin</w:t>
            </w:r>
            <w:r w:rsidRPr="0059500E">
              <w:rPr>
                <w:spacing w:val="1"/>
                <w:sz w:val="13"/>
              </w:rPr>
              <w:t xml:space="preserve"> </w:t>
            </w:r>
            <w:r w:rsidRPr="0059500E">
              <w:rPr>
                <w:sz w:val="13"/>
              </w:rPr>
              <w:t>:</w:t>
            </w:r>
          </w:p>
        </w:tc>
        <w:tc>
          <w:tcPr>
            <w:tcW w:w="1293" w:type="dxa"/>
          </w:tcPr>
          <w:p w14:paraId="0B30E45E" w14:textId="77777777" w:rsidR="00DB27F8" w:rsidRPr="0059500E" w:rsidRDefault="00DB27F8" w:rsidP="004E39F4">
            <w:pPr>
              <w:pStyle w:val="TableParagraph"/>
              <w:rPr>
                <w:sz w:val="13"/>
              </w:rPr>
            </w:pPr>
          </w:p>
          <w:p w14:paraId="6DB5AF3B" w14:textId="77777777" w:rsidR="00DB27F8" w:rsidRPr="0059500E" w:rsidRDefault="00DB27F8" w:rsidP="004E39F4">
            <w:pPr>
              <w:pStyle w:val="TableParagraph"/>
              <w:spacing w:before="1" w:line="158" w:lineRule="exact"/>
              <w:ind w:left="321"/>
              <w:rPr>
                <w:sz w:val="13"/>
              </w:rPr>
            </w:pPr>
            <w:r w:rsidRPr="0059500E">
              <w:rPr>
                <w:sz w:val="13"/>
              </w:rPr>
              <w:t>Pendidikan</w:t>
            </w:r>
            <w:r w:rsidRPr="0059500E">
              <w:rPr>
                <w:spacing w:val="1"/>
                <w:sz w:val="13"/>
              </w:rPr>
              <w:t xml:space="preserve"> </w:t>
            </w:r>
            <w:r w:rsidRPr="0059500E">
              <w:rPr>
                <w:sz w:val="13"/>
              </w:rPr>
              <w:t>:</w:t>
            </w:r>
          </w:p>
        </w:tc>
        <w:tc>
          <w:tcPr>
            <w:tcW w:w="1923" w:type="dxa"/>
          </w:tcPr>
          <w:p w14:paraId="6E105667" w14:textId="77777777" w:rsidR="00DB27F8" w:rsidRPr="0059500E" w:rsidRDefault="00DB27F8" w:rsidP="004E39F4">
            <w:pPr>
              <w:pStyle w:val="TableParagraph"/>
              <w:rPr>
                <w:sz w:val="13"/>
              </w:rPr>
            </w:pPr>
          </w:p>
          <w:p w14:paraId="03CFA3E2" w14:textId="77777777" w:rsidR="00DB27F8" w:rsidRPr="0059500E" w:rsidRDefault="00DB27F8" w:rsidP="004E39F4">
            <w:pPr>
              <w:pStyle w:val="TableParagraph"/>
              <w:spacing w:before="1" w:line="158" w:lineRule="exact"/>
              <w:ind w:left="264"/>
              <w:rPr>
                <w:sz w:val="13"/>
              </w:rPr>
            </w:pPr>
            <w:r w:rsidRPr="0059500E">
              <w:rPr>
                <w:sz w:val="13"/>
              </w:rPr>
              <w:t>Advodkasi</w:t>
            </w:r>
            <w:r w:rsidRPr="0059500E">
              <w:rPr>
                <w:spacing w:val="3"/>
                <w:sz w:val="13"/>
              </w:rPr>
              <w:t xml:space="preserve"> </w:t>
            </w:r>
            <w:r w:rsidRPr="0059500E">
              <w:rPr>
                <w:sz w:val="13"/>
              </w:rPr>
              <w:t>:</w:t>
            </w:r>
          </w:p>
        </w:tc>
        <w:tc>
          <w:tcPr>
            <w:tcW w:w="1423" w:type="dxa"/>
          </w:tcPr>
          <w:p w14:paraId="4FCECF52" w14:textId="77777777" w:rsidR="00DB27F8" w:rsidRPr="0059500E" w:rsidRDefault="00DB27F8" w:rsidP="004E39F4">
            <w:pPr>
              <w:pStyle w:val="TableParagraph"/>
              <w:rPr>
                <w:sz w:val="13"/>
              </w:rPr>
            </w:pPr>
          </w:p>
          <w:p w14:paraId="4BF45BCC" w14:textId="77777777" w:rsidR="00DB27F8" w:rsidRPr="0059500E" w:rsidRDefault="00DB27F8" w:rsidP="004E39F4">
            <w:pPr>
              <w:pStyle w:val="TableParagraph"/>
              <w:spacing w:before="1" w:line="158" w:lineRule="exact"/>
              <w:ind w:left="178"/>
              <w:rPr>
                <w:sz w:val="13"/>
              </w:rPr>
            </w:pPr>
            <w:r w:rsidRPr="0059500E">
              <w:rPr>
                <w:sz w:val="13"/>
              </w:rPr>
              <w:t>Kerja</w:t>
            </w:r>
            <w:r w:rsidRPr="0059500E">
              <w:rPr>
                <w:spacing w:val="-1"/>
                <w:sz w:val="13"/>
              </w:rPr>
              <w:t xml:space="preserve"> </w:t>
            </w:r>
            <w:r w:rsidRPr="0059500E">
              <w:rPr>
                <w:sz w:val="13"/>
              </w:rPr>
              <w:t>Tim :</w:t>
            </w:r>
          </w:p>
        </w:tc>
        <w:tc>
          <w:tcPr>
            <w:tcW w:w="1468" w:type="dxa"/>
          </w:tcPr>
          <w:p w14:paraId="7872873C" w14:textId="77777777" w:rsidR="00DB27F8" w:rsidRPr="0059500E" w:rsidRDefault="00DB27F8" w:rsidP="004E39F4">
            <w:pPr>
              <w:pStyle w:val="TableParagraph"/>
              <w:rPr>
                <w:sz w:val="13"/>
              </w:rPr>
            </w:pPr>
          </w:p>
          <w:p w14:paraId="5CBAF8BD" w14:textId="77777777" w:rsidR="00DB27F8" w:rsidRPr="0059500E" w:rsidRDefault="00DB27F8" w:rsidP="004E39F4">
            <w:pPr>
              <w:pStyle w:val="TableParagraph"/>
              <w:spacing w:before="1" w:line="158" w:lineRule="exact"/>
              <w:ind w:left="224"/>
              <w:rPr>
                <w:sz w:val="13"/>
              </w:rPr>
            </w:pPr>
            <w:r w:rsidRPr="0059500E">
              <w:rPr>
                <w:sz w:val="13"/>
              </w:rPr>
              <w:t>Komunikasi</w:t>
            </w:r>
            <w:r w:rsidRPr="0059500E">
              <w:rPr>
                <w:spacing w:val="3"/>
                <w:sz w:val="13"/>
              </w:rPr>
              <w:t xml:space="preserve"> </w:t>
            </w:r>
            <w:r w:rsidRPr="0059500E">
              <w:rPr>
                <w:sz w:val="13"/>
              </w:rPr>
              <w:t>:</w:t>
            </w:r>
          </w:p>
        </w:tc>
        <w:tc>
          <w:tcPr>
            <w:tcW w:w="1653" w:type="dxa"/>
          </w:tcPr>
          <w:p w14:paraId="0BE552E4" w14:textId="77777777" w:rsidR="00DB27F8" w:rsidRPr="0059500E" w:rsidRDefault="00DB27F8" w:rsidP="004E39F4">
            <w:pPr>
              <w:pStyle w:val="TableParagraph"/>
              <w:rPr>
                <w:sz w:val="13"/>
              </w:rPr>
            </w:pPr>
          </w:p>
          <w:p w14:paraId="77A99B57" w14:textId="77777777" w:rsidR="00DB27F8" w:rsidRPr="0059500E" w:rsidRDefault="00DB27F8" w:rsidP="004E39F4">
            <w:pPr>
              <w:pStyle w:val="TableParagraph"/>
              <w:spacing w:before="1" w:line="158" w:lineRule="exact"/>
              <w:ind w:left="225"/>
              <w:rPr>
                <w:sz w:val="13"/>
              </w:rPr>
            </w:pPr>
            <w:r w:rsidRPr="0059500E">
              <w:rPr>
                <w:sz w:val="13"/>
              </w:rPr>
              <w:t>Pendampingan</w:t>
            </w:r>
            <w:r w:rsidRPr="0059500E">
              <w:rPr>
                <w:spacing w:val="1"/>
                <w:sz w:val="13"/>
              </w:rPr>
              <w:t xml:space="preserve"> </w:t>
            </w:r>
            <w:r w:rsidRPr="0059500E">
              <w:rPr>
                <w:sz w:val="13"/>
              </w:rPr>
              <w:t>:</w:t>
            </w:r>
          </w:p>
        </w:tc>
        <w:tc>
          <w:tcPr>
            <w:tcW w:w="2985" w:type="dxa"/>
          </w:tcPr>
          <w:p w14:paraId="40B94062" w14:textId="77777777" w:rsidR="00DB27F8" w:rsidRPr="0059500E" w:rsidRDefault="00DB27F8" w:rsidP="004E39F4">
            <w:pPr>
              <w:pStyle w:val="TableParagraph"/>
              <w:rPr>
                <w:sz w:val="13"/>
              </w:rPr>
            </w:pPr>
          </w:p>
          <w:p w14:paraId="1DE7B91C" w14:textId="77777777" w:rsidR="00DB27F8" w:rsidRPr="0059500E" w:rsidRDefault="00DB27F8" w:rsidP="004E39F4">
            <w:pPr>
              <w:pStyle w:val="TableParagraph"/>
              <w:spacing w:before="1" w:line="158" w:lineRule="exact"/>
              <w:ind w:left="408"/>
              <w:rPr>
                <w:sz w:val="13"/>
              </w:rPr>
            </w:pPr>
            <w:r w:rsidRPr="0059500E">
              <w:rPr>
                <w:sz w:val="13"/>
              </w:rPr>
              <w:t>Rekayasa Lingkungan</w:t>
            </w:r>
            <w:r w:rsidRPr="0059500E">
              <w:rPr>
                <w:spacing w:val="2"/>
                <w:sz w:val="13"/>
              </w:rPr>
              <w:t xml:space="preserve"> </w:t>
            </w:r>
            <w:r w:rsidRPr="0059500E">
              <w:rPr>
                <w:sz w:val="13"/>
              </w:rPr>
              <w:t>Untuk</w:t>
            </w:r>
            <w:r w:rsidRPr="0059500E">
              <w:rPr>
                <w:spacing w:val="1"/>
                <w:sz w:val="13"/>
              </w:rPr>
              <w:t xml:space="preserve"> </w:t>
            </w:r>
            <w:r w:rsidRPr="0059500E">
              <w:rPr>
                <w:sz w:val="13"/>
              </w:rPr>
              <w:t>Pencegahan</w:t>
            </w:r>
            <w:r w:rsidRPr="0059500E">
              <w:rPr>
                <w:spacing w:val="2"/>
                <w:sz w:val="13"/>
              </w:rPr>
              <w:t xml:space="preserve"> </w:t>
            </w:r>
            <w:r w:rsidRPr="0059500E">
              <w:rPr>
                <w:sz w:val="13"/>
              </w:rPr>
              <w:t>Diare :</w:t>
            </w:r>
          </w:p>
        </w:tc>
      </w:tr>
      <w:tr w:rsidR="00DB27F8" w14:paraId="254961D9" w14:textId="77777777" w:rsidTr="004E39F4">
        <w:trPr>
          <w:trHeight w:val="175"/>
        </w:trPr>
        <w:tc>
          <w:tcPr>
            <w:tcW w:w="1023" w:type="dxa"/>
          </w:tcPr>
          <w:p w14:paraId="08E2F770" w14:textId="77777777" w:rsidR="00DB27F8" w:rsidRPr="0059500E" w:rsidRDefault="00DB27F8" w:rsidP="004E39F4">
            <w:pPr>
              <w:pStyle w:val="TableParagraph"/>
              <w:spacing w:line="155" w:lineRule="exact"/>
              <w:ind w:left="32"/>
              <w:rPr>
                <w:sz w:val="13"/>
              </w:rPr>
            </w:pPr>
            <w:r w:rsidRPr="0059500E">
              <w:rPr>
                <w:sz w:val="13"/>
              </w:rPr>
              <w:t>1. 20-25</w:t>
            </w:r>
            <w:r w:rsidRPr="0059500E">
              <w:rPr>
                <w:spacing w:val="1"/>
                <w:sz w:val="13"/>
              </w:rPr>
              <w:t xml:space="preserve"> </w:t>
            </w:r>
            <w:r w:rsidRPr="0059500E">
              <w:rPr>
                <w:sz w:val="13"/>
              </w:rPr>
              <w:t>tahun</w:t>
            </w:r>
          </w:p>
        </w:tc>
        <w:tc>
          <w:tcPr>
            <w:tcW w:w="1319" w:type="dxa"/>
          </w:tcPr>
          <w:p w14:paraId="063B269C" w14:textId="77777777" w:rsidR="00DB27F8" w:rsidRPr="0059500E" w:rsidRDefault="00DB27F8" w:rsidP="004E39F4">
            <w:pPr>
              <w:pStyle w:val="TableParagraph"/>
              <w:spacing w:line="155" w:lineRule="exact"/>
              <w:ind w:left="207"/>
              <w:rPr>
                <w:sz w:val="13"/>
              </w:rPr>
            </w:pPr>
            <w:r w:rsidRPr="0059500E">
              <w:rPr>
                <w:sz w:val="13"/>
              </w:rPr>
              <w:t>1. Laki-laki</w:t>
            </w:r>
          </w:p>
        </w:tc>
        <w:tc>
          <w:tcPr>
            <w:tcW w:w="1293" w:type="dxa"/>
          </w:tcPr>
          <w:p w14:paraId="2644D483" w14:textId="77777777" w:rsidR="00DB27F8" w:rsidRPr="0059500E" w:rsidRDefault="00DB27F8" w:rsidP="004E39F4">
            <w:pPr>
              <w:pStyle w:val="TableParagraph"/>
              <w:spacing w:line="155" w:lineRule="exact"/>
              <w:ind w:left="321"/>
              <w:rPr>
                <w:sz w:val="13"/>
              </w:rPr>
            </w:pPr>
            <w:r w:rsidRPr="0059500E">
              <w:rPr>
                <w:sz w:val="13"/>
              </w:rPr>
              <w:t>1.</w:t>
            </w:r>
            <w:r w:rsidRPr="0059500E">
              <w:rPr>
                <w:spacing w:val="1"/>
                <w:sz w:val="13"/>
              </w:rPr>
              <w:t xml:space="preserve"> </w:t>
            </w:r>
            <w:r w:rsidRPr="0059500E">
              <w:rPr>
                <w:sz w:val="13"/>
              </w:rPr>
              <w:t>Dasar</w:t>
            </w:r>
          </w:p>
        </w:tc>
        <w:tc>
          <w:tcPr>
            <w:tcW w:w="1923" w:type="dxa"/>
          </w:tcPr>
          <w:p w14:paraId="39997504" w14:textId="77777777" w:rsidR="00DB27F8" w:rsidRPr="0059500E" w:rsidRDefault="00DB27F8" w:rsidP="004E39F4">
            <w:pPr>
              <w:pStyle w:val="TableParagraph"/>
              <w:spacing w:line="155" w:lineRule="exact"/>
              <w:ind w:left="264"/>
              <w:rPr>
                <w:sz w:val="13"/>
              </w:rPr>
            </w:pPr>
            <w:r w:rsidRPr="0059500E">
              <w:rPr>
                <w:sz w:val="13"/>
              </w:rPr>
              <w:t>1.</w:t>
            </w:r>
            <w:r w:rsidRPr="0059500E">
              <w:rPr>
                <w:spacing w:val="1"/>
                <w:sz w:val="13"/>
              </w:rPr>
              <w:t xml:space="preserve"> </w:t>
            </w:r>
            <w:r w:rsidRPr="0059500E">
              <w:rPr>
                <w:sz w:val="13"/>
              </w:rPr>
              <w:t>Menerapkan</w:t>
            </w:r>
            <w:r w:rsidRPr="0059500E">
              <w:rPr>
                <w:spacing w:val="1"/>
                <w:sz w:val="13"/>
              </w:rPr>
              <w:t xml:space="preserve"> </w:t>
            </w:r>
            <w:r w:rsidRPr="0059500E">
              <w:rPr>
                <w:sz w:val="13"/>
              </w:rPr>
              <w:t>(16-30)</w:t>
            </w:r>
          </w:p>
        </w:tc>
        <w:tc>
          <w:tcPr>
            <w:tcW w:w="1423" w:type="dxa"/>
          </w:tcPr>
          <w:p w14:paraId="4F2AE29C" w14:textId="77777777" w:rsidR="00DB27F8" w:rsidRPr="0059500E" w:rsidRDefault="00DB27F8" w:rsidP="004E39F4">
            <w:pPr>
              <w:pStyle w:val="TableParagraph"/>
              <w:spacing w:line="155" w:lineRule="exact"/>
              <w:ind w:left="178"/>
              <w:rPr>
                <w:sz w:val="13"/>
              </w:rPr>
            </w:pPr>
            <w:r w:rsidRPr="0059500E">
              <w:rPr>
                <w:sz w:val="13"/>
              </w:rPr>
              <w:t>1.</w:t>
            </w:r>
            <w:r w:rsidRPr="0059500E">
              <w:rPr>
                <w:spacing w:val="1"/>
                <w:sz w:val="13"/>
              </w:rPr>
              <w:t xml:space="preserve"> </w:t>
            </w:r>
            <w:r w:rsidRPr="0059500E">
              <w:rPr>
                <w:sz w:val="13"/>
              </w:rPr>
              <w:t>Baik</w:t>
            </w:r>
            <w:r w:rsidRPr="0059500E">
              <w:rPr>
                <w:spacing w:val="2"/>
                <w:sz w:val="13"/>
              </w:rPr>
              <w:t xml:space="preserve"> </w:t>
            </w:r>
            <w:r w:rsidRPr="0059500E">
              <w:rPr>
                <w:sz w:val="13"/>
              </w:rPr>
              <w:t>(21-40)</w:t>
            </w:r>
          </w:p>
        </w:tc>
        <w:tc>
          <w:tcPr>
            <w:tcW w:w="1468" w:type="dxa"/>
          </w:tcPr>
          <w:p w14:paraId="3B445170" w14:textId="77777777" w:rsidR="00DB27F8" w:rsidRPr="0059500E" w:rsidRDefault="00DB27F8" w:rsidP="004E39F4">
            <w:pPr>
              <w:pStyle w:val="TableParagraph"/>
              <w:spacing w:line="155" w:lineRule="exact"/>
              <w:ind w:left="224"/>
              <w:rPr>
                <w:sz w:val="13"/>
              </w:rPr>
            </w:pPr>
            <w:r w:rsidRPr="0059500E">
              <w:rPr>
                <w:sz w:val="13"/>
              </w:rPr>
              <w:t>1.</w:t>
            </w:r>
            <w:r w:rsidRPr="0059500E">
              <w:rPr>
                <w:spacing w:val="1"/>
                <w:sz w:val="13"/>
              </w:rPr>
              <w:t xml:space="preserve"> </w:t>
            </w:r>
            <w:r w:rsidRPr="0059500E">
              <w:rPr>
                <w:sz w:val="13"/>
              </w:rPr>
              <w:t>Baik</w:t>
            </w:r>
            <w:r w:rsidRPr="0059500E">
              <w:rPr>
                <w:spacing w:val="2"/>
                <w:sz w:val="13"/>
              </w:rPr>
              <w:t xml:space="preserve"> </w:t>
            </w:r>
            <w:r w:rsidRPr="0059500E">
              <w:rPr>
                <w:sz w:val="13"/>
              </w:rPr>
              <w:t>(13-25)</w:t>
            </w:r>
          </w:p>
        </w:tc>
        <w:tc>
          <w:tcPr>
            <w:tcW w:w="1653" w:type="dxa"/>
          </w:tcPr>
          <w:p w14:paraId="46F51C90" w14:textId="77777777" w:rsidR="00DB27F8" w:rsidRPr="0059500E" w:rsidRDefault="00DB27F8" w:rsidP="004E39F4">
            <w:pPr>
              <w:pStyle w:val="TableParagraph"/>
              <w:spacing w:line="155" w:lineRule="exact"/>
              <w:ind w:left="225"/>
              <w:rPr>
                <w:sz w:val="13"/>
              </w:rPr>
            </w:pPr>
            <w:r w:rsidRPr="0059500E">
              <w:rPr>
                <w:sz w:val="13"/>
              </w:rPr>
              <w:t>1.</w:t>
            </w:r>
            <w:r w:rsidRPr="0059500E">
              <w:rPr>
                <w:spacing w:val="1"/>
                <w:sz w:val="13"/>
              </w:rPr>
              <w:t xml:space="preserve"> </w:t>
            </w:r>
            <w:r w:rsidRPr="0059500E">
              <w:rPr>
                <w:sz w:val="13"/>
              </w:rPr>
              <w:t>Baik</w:t>
            </w:r>
            <w:r w:rsidRPr="0059500E">
              <w:rPr>
                <w:spacing w:val="2"/>
                <w:sz w:val="13"/>
              </w:rPr>
              <w:t xml:space="preserve"> </w:t>
            </w:r>
            <w:r w:rsidRPr="0059500E">
              <w:rPr>
                <w:sz w:val="13"/>
              </w:rPr>
              <w:t>(21-40)</w:t>
            </w:r>
          </w:p>
        </w:tc>
        <w:tc>
          <w:tcPr>
            <w:tcW w:w="2985" w:type="dxa"/>
          </w:tcPr>
          <w:p w14:paraId="4455A936" w14:textId="77777777" w:rsidR="00DB27F8" w:rsidRPr="0059500E" w:rsidRDefault="00DB27F8" w:rsidP="004E39F4">
            <w:pPr>
              <w:pStyle w:val="TableParagraph"/>
              <w:spacing w:line="155" w:lineRule="exact"/>
              <w:ind w:left="408"/>
              <w:rPr>
                <w:sz w:val="13"/>
              </w:rPr>
            </w:pPr>
            <w:r w:rsidRPr="0059500E">
              <w:rPr>
                <w:sz w:val="13"/>
              </w:rPr>
              <w:t>1.</w:t>
            </w:r>
            <w:r w:rsidRPr="0059500E">
              <w:rPr>
                <w:spacing w:val="2"/>
                <w:sz w:val="13"/>
              </w:rPr>
              <w:t xml:space="preserve"> </w:t>
            </w:r>
            <w:r w:rsidRPr="0059500E">
              <w:rPr>
                <w:sz w:val="13"/>
              </w:rPr>
              <w:t>Ada (13-25)</w:t>
            </w:r>
          </w:p>
        </w:tc>
      </w:tr>
      <w:tr w:rsidR="00DB27F8" w14:paraId="548B6C11" w14:textId="77777777" w:rsidTr="004E39F4">
        <w:trPr>
          <w:trHeight w:val="175"/>
        </w:trPr>
        <w:tc>
          <w:tcPr>
            <w:tcW w:w="1023" w:type="dxa"/>
          </w:tcPr>
          <w:p w14:paraId="0B3B8486" w14:textId="77777777" w:rsidR="00DB27F8" w:rsidRPr="0059500E" w:rsidRDefault="00DB27F8" w:rsidP="004E39F4">
            <w:pPr>
              <w:pStyle w:val="TableParagraph"/>
              <w:spacing w:line="155" w:lineRule="exact"/>
              <w:ind w:left="32"/>
              <w:rPr>
                <w:sz w:val="13"/>
              </w:rPr>
            </w:pPr>
            <w:r w:rsidRPr="0059500E">
              <w:rPr>
                <w:sz w:val="13"/>
              </w:rPr>
              <w:t>2. 26-30</w:t>
            </w:r>
            <w:r w:rsidRPr="0059500E">
              <w:rPr>
                <w:spacing w:val="1"/>
                <w:sz w:val="13"/>
              </w:rPr>
              <w:t xml:space="preserve"> </w:t>
            </w:r>
            <w:r w:rsidRPr="0059500E">
              <w:rPr>
                <w:sz w:val="13"/>
              </w:rPr>
              <w:t>tahun</w:t>
            </w:r>
          </w:p>
        </w:tc>
        <w:tc>
          <w:tcPr>
            <w:tcW w:w="1319" w:type="dxa"/>
          </w:tcPr>
          <w:p w14:paraId="0557AF1F" w14:textId="77777777" w:rsidR="00DB27F8" w:rsidRPr="0059500E" w:rsidRDefault="00DB27F8" w:rsidP="004E39F4">
            <w:pPr>
              <w:pStyle w:val="TableParagraph"/>
              <w:spacing w:line="155" w:lineRule="exact"/>
              <w:ind w:left="207"/>
              <w:rPr>
                <w:sz w:val="13"/>
              </w:rPr>
            </w:pPr>
            <w:r w:rsidRPr="0059500E">
              <w:rPr>
                <w:sz w:val="13"/>
              </w:rPr>
              <w:t>2. Perempuan</w:t>
            </w:r>
          </w:p>
        </w:tc>
        <w:tc>
          <w:tcPr>
            <w:tcW w:w="1293" w:type="dxa"/>
          </w:tcPr>
          <w:p w14:paraId="0FE5F2B6" w14:textId="77777777" w:rsidR="00DB27F8" w:rsidRPr="0059500E" w:rsidRDefault="00DB27F8" w:rsidP="004E39F4">
            <w:pPr>
              <w:pStyle w:val="TableParagraph"/>
              <w:spacing w:line="155" w:lineRule="exact"/>
              <w:ind w:left="321"/>
              <w:rPr>
                <w:sz w:val="13"/>
              </w:rPr>
            </w:pPr>
            <w:r w:rsidRPr="0059500E">
              <w:rPr>
                <w:sz w:val="13"/>
              </w:rPr>
              <w:t>2. Menengah</w:t>
            </w:r>
          </w:p>
        </w:tc>
        <w:tc>
          <w:tcPr>
            <w:tcW w:w="1923" w:type="dxa"/>
          </w:tcPr>
          <w:p w14:paraId="039CD74F" w14:textId="77777777" w:rsidR="00DB27F8" w:rsidRPr="0059500E" w:rsidRDefault="00DB27F8" w:rsidP="004E39F4">
            <w:pPr>
              <w:pStyle w:val="TableParagraph"/>
              <w:spacing w:line="155" w:lineRule="exact"/>
              <w:ind w:left="264"/>
              <w:rPr>
                <w:sz w:val="13"/>
              </w:rPr>
            </w:pPr>
            <w:r w:rsidRPr="0059500E">
              <w:rPr>
                <w:sz w:val="13"/>
              </w:rPr>
              <w:t>2.</w:t>
            </w:r>
            <w:r w:rsidRPr="0059500E">
              <w:rPr>
                <w:spacing w:val="1"/>
                <w:sz w:val="13"/>
              </w:rPr>
              <w:t xml:space="preserve"> </w:t>
            </w:r>
            <w:r w:rsidRPr="0059500E">
              <w:rPr>
                <w:sz w:val="13"/>
              </w:rPr>
              <w:t>Tidak</w:t>
            </w:r>
            <w:r w:rsidRPr="0059500E">
              <w:rPr>
                <w:spacing w:val="1"/>
                <w:sz w:val="13"/>
              </w:rPr>
              <w:t xml:space="preserve"> </w:t>
            </w:r>
            <w:r w:rsidRPr="0059500E">
              <w:rPr>
                <w:sz w:val="13"/>
              </w:rPr>
              <w:t>Menerapkan</w:t>
            </w:r>
            <w:r w:rsidRPr="0059500E">
              <w:rPr>
                <w:spacing w:val="1"/>
                <w:sz w:val="13"/>
              </w:rPr>
              <w:t xml:space="preserve"> </w:t>
            </w:r>
            <w:r w:rsidRPr="0059500E">
              <w:rPr>
                <w:sz w:val="13"/>
              </w:rPr>
              <w:t>(0-15)</w:t>
            </w:r>
          </w:p>
        </w:tc>
        <w:tc>
          <w:tcPr>
            <w:tcW w:w="1423" w:type="dxa"/>
          </w:tcPr>
          <w:p w14:paraId="32FCA51A" w14:textId="77777777" w:rsidR="00DB27F8" w:rsidRPr="0059500E" w:rsidRDefault="00DB27F8" w:rsidP="004E39F4">
            <w:pPr>
              <w:pStyle w:val="TableParagraph"/>
              <w:spacing w:line="155" w:lineRule="exact"/>
              <w:ind w:left="178"/>
              <w:rPr>
                <w:sz w:val="13"/>
              </w:rPr>
            </w:pPr>
            <w:r w:rsidRPr="0059500E">
              <w:rPr>
                <w:sz w:val="13"/>
              </w:rPr>
              <w:t>2.</w:t>
            </w:r>
            <w:r w:rsidRPr="0059500E">
              <w:rPr>
                <w:spacing w:val="1"/>
                <w:sz w:val="13"/>
              </w:rPr>
              <w:t xml:space="preserve"> </w:t>
            </w:r>
            <w:r w:rsidRPr="0059500E">
              <w:rPr>
                <w:sz w:val="13"/>
              </w:rPr>
              <w:t>Tidak</w:t>
            </w:r>
            <w:r w:rsidRPr="0059500E">
              <w:rPr>
                <w:spacing w:val="1"/>
                <w:sz w:val="13"/>
              </w:rPr>
              <w:t xml:space="preserve"> </w:t>
            </w:r>
            <w:r w:rsidRPr="0059500E">
              <w:rPr>
                <w:sz w:val="13"/>
              </w:rPr>
              <w:t>baik</w:t>
            </w:r>
            <w:r w:rsidRPr="0059500E">
              <w:rPr>
                <w:spacing w:val="1"/>
                <w:sz w:val="13"/>
              </w:rPr>
              <w:t xml:space="preserve"> </w:t>
            </w:r>
            <w:r w:rsidRPr="0059500E">
              <w:rPr>
                <w:sz w:val="13"/>
              </w:rPr>
              <w:t>(0-20)</w:t>
            </w:r>
          </w:p>
        </w:tc>
        <w:tc>
          <w:tcPr>
            <w:tcW w:w="1468" w:type="dxa"/>
          </w:tcPr>
          <w:p w14:paraId="2156A127" w14:textId="77777777" w:rsidR="00DB27F8" w:rsidRPr="0059500E" w:rsidRDefault="00DB27F8" w:rsidP="004E39F4">
            <w:pPr>
              <w:pStyle w:val="TableParagraph"/>
              <w:spacing w:line="155" w:lineRule="exact"/>
              <w:ind w:left="224"/>
              <w:rPr>
                <w:sz w:val="13"/>
              </w:rPr>
            </w:pPr>
            <w:r w:rsidRPr="0059500E">
              <w:rPr>
                <w:sz w:val="13"/>
              </w:rPr>
              <w:t>2.</w:t>
            </w:r>
            <w:r w:rsidRPr="0059500E">
              <w:rPr>
                <w:spacing w:val="1"/>
                <w:sz w:val="13"/>
              </w:rPr>
              <w:t xml:space="preserve"> </w:t>
            </w:r>
            <w:r w:rsidRPr="0059500E">
              <w:rPr>
                <w:sz w:val="13"/>
              </w:rPr>
              <w:t>Tidak</w:t>
            </w:r>
            <w:r w:rsidRPr="0059500E">
              <w:rPr>
                <w:spacing w:val="1"/>
                <w:sz w:val="13"/>
              </w:rPr>
              <w:t xml:space="preserve"> </w:t>
            </w:r>
            <w:r w:rsidRPr="0059500E">
              <w:rPr>
                <w:sz w:val="13"/>
              </w:rPr>
              <w:t>baik</w:t>
            </w:r>
            <w:r w:rsidRPr="0059500E">
              <w:rPr>
                <w:spacing w:val="1"/>
                <w:sz w:val="13"/>
              </w:rPr>
              <w:t xml:space="preserve"> </w:t>
            </w:r>
            <w:r w:rsidRPr="0059500E">
              <w:rPr>
                <w:sz w:val="13"/>
              </w:rPr>
              <w:t>(0-12)</w:t>
            </w:r>
          </w:p>
        </w:tc>
        <w:tc>
          <w:tcPr>
            <w:tcW w:w="1653" w:type="dxa"/>
          </w:tcPr>
          <w:p w14:paraId="13710C51" w14:textId="77777777" w:rsidR="00DB27F8" w:rsidRPr="0059500E" w:rsidRDefault="00DB27F8" w:rsidP="004E39F4">
            <w:pPr>
              <w:pStyle w:val="TableParagraph"/>
              <w:spacing w:line="155" w:lineRule="exact"/>
              <w:ind w:left="225"/>
              <w:rPr>
                <w:sz w:val="13"/>
              </w:rPr>
            </w:pPr>
            <w:r w:rsidRPr="0059500E">
              <w:rPr>
                <w:sz w:val="13"/>
              </w:rPr>
              <w:t>2.</w:t>
            </w:r>
            <w:r w:rsidRPr="0059500E">
              <w:rPr>
                <w:spacing w:val="1"/>
                <w:sz w:val="13"/>
              </w:rPr>
              <w:t xml:space="preserve"> </w:t>
            </w:r>
            <w:r w:rsidRPr="0059500E">
              <w:rPr>
                <w:sz w:val="13"/>
              </w:rPr>
              <w:t>Tidak</w:t>
            </w:r>
            <w:r w:rsidRPr="0059500E">
              <w:rPr>
                <w:spacing w:val="1"/>
                <w:sz w:val="13"/>
              </w:rPr>
              <w:t xml:space="preserve"> </w:t>
            </w:r>
            <w:r w:rsidRPr="0059500E">
              <w:rPr>
                <w:sz w:val="13"/>
              </w:rPr>
              <w:t>Baik</w:t>
            </w:r>
            <w:r w:rsidRPr="0059500E">
              <w:rPr>
                <w:spacing w:val="2"/>
                <w:sz w:val="13"/>
              </w:rPr>
              <w:t xml:space="preserve"> </w:t>
            </w:r>
            <w:r w:rsidRPr="0059500E">
              <w:rPr>
                <w:sz w:val="13"/>
              </w:rPr>
              <w:t>(0-20)</w:t>
            </w:r>
          </w:p>
        </w:tc>
        <w:tc>
          <w:tcPr>
            <w:tcW w:w="2985" w:type="dxa"/>
          </w:tcPr>
          <w:p w14:paraId="72F24D46" w14:textId="77777777" w:rsidR="00DB27F8" w:rsidRPr="0059500E" w:rsidRDefault="00DB27F8" w:rsidP="004E39F4">
            <w:pPr>
              <w:pStyle w:val="TableParagraph"/>
              <w:spacing w:line="155" w:lineRule="exact"/>
              <w:ind w:left="408"/>
              <w:rPr>
                <w:sz w:val="13"/>
              </w:rPr>
            </w:pPr>
            <w:r w:rsidRPr="0059500E">
              <w:rPr>
                <w:sz w:val="13"/>
              </w:rPr>
              <w:t>2.</w:t>
            </w:r>
            <w:r w:rsidRPr="0059500E">
              <w:rPr>
                <w:spacing w:val="1"/>
                <w:sz w:val="13"/>
              </w:rPr>
              <w:t xml:space="preserve"> </w:t>
            </w:r>
            <w:r w:rsidRPr="0059500E">
              <w:rPr>
                <w:sz w:val="13"/>
              </w:rPr>
              <w:t>Tidak</w:t>
            </w:r>
            <w:r w:rsidRPr="0059500E">
              <w:rPr>
                <w:spacing w:val="2"/>
                <w:sz w:val="13"/>
              </w:rPr>
              <w:t xml:space="preserve"> </w:t>
            </w:r>
            <w:r w:rsidRPr="0059500E">
              <w:rPr>
                <w:sz w:val="13"/>
              </w:rPr>
              <w:t>Ada (0-12)</w:t>
            </w:r>
          </w:p>
        </w:tc>
      </w:tr>
      <w:tr w:rsidR="00DB27F8" w14:paraId="4B5A586F" w14:textId="77777777" w:rsidTr="004E39F4">
        <w:trPr>
          <w:trHeight w:val="153"/>
        </w:trPr>
        <w:tc>
          <w:tcPr>
            <w:tcW w:w="1023" w:type="dxa"/>
          </w:tcPr>
          <w:p w14:paraId="03BDA8EA" w14:textId="77777777" w:rsidR="00DB27F8" w:rsidRDefault="00DB27F8" w:rsidP="004E39F4">
            <w:pPr>
              <w:pStyle w:val="TableParagraph"/>
              <w:spacing w:line="134" w:lineRule="exact"/>
              <w:ind w:left="32"/>
              <w:rPr>
                <w:rFonts w:ascii="Calibri"/>
                <w:sz w:val="13"/>
              </w:rPr>
            </w:pPr>
            <w:r>
              <w:rPr>
                <w:rFonts w:ascii="Calibri"/>
                <w:sz w:val="13"/>
              </w:rPr>
              <w:t>3. &gt;30 tahun</w:t>
            </w:r>
          </w:p>
        </w:tc>
        <w:tc>
          <w:tcPr>
            <w:tcW w:w="1319" w:type="dxa"/>
          </w:tcPr>
          <w:p w14:paraId="1E05B93B" w14:textId="77777777" w:rsidR="00DB27F8" w:rsidRDefault="00DB27F8" w:rsidP="004E39F4">
            <w:pPr>
              <w:pStyle w:val="TableParagraph"/>
              <w:rPr>
                <w:sz w:val="8"/>
              </w:rPr>
            </w:pPr>
          </w:p>
        </w:tc>
        <w:tc>
          <w:tcPr>
            <w:tcW w:w="1293" w:type="dxa"/>
          </w:tcPr>
          <w:p w14:paraId="5C9FC3F4" w14:textId="77777777" w:rsidR="00DB27F8" w:rsidRDefault="00DB27F8" w:rsidP="004E39F4">
            <w:pPr>
              <w:pStyle w:val="TableParagraph"/>
              <w:spacing w:line="134" w:lineRule="exact"/>
              <w:ind w:left="321"/>
              <w:rPr>
                <w:rFonts w:ascii="Calibri"/>
                <w:sz w:val="13"/>
              </w:rPr>
            </w:pPr>
            <w:r>
              <w:rPr>
                <w:rFonts w:ascii="Calibri"/>
                <w:sz w:val="13"/>
              </w:rPr>
              <w:t>3. Atas</w:t>
            </w:r>
          </w:p>
        </w:tc>
        <w:tc>
          <w:tcPr>
            <w:tcW w:w="1923" w:type="dxa"/>
          </w:tcPr>
          <w:p w14:paraId="782D5854" w14:textId="77777777" w:rsidR="00DB27F8" w:rsidRDefault="00DB27F8" w:rsidP="004E39F4">
            <w:pPr>
              <w:pStyle w:val="TableParagraph"/>
              <w:rPr>
                <w:sz w:val="8"/>
              </w:rPr>
            </w:pPr>
          </w:p>
        </w:tc>
        <w:tc>
          <w:tcPr>
            <w:tcW w:w="1423" w:type="dxa"/>
          </w:tcPr>
          <w:p w14:paraId="7EA295E8" w14:textId="77777777" w:rsidR="00DB27F8" w:rsidRDefault="00DB27F8" w:rsidP="004E39F4">
            <w:pPr>
              <w:pStyle w:val="TableParagraph"/>
              <w:rPr>
                <w:sz w:val="8"/>
              </w:rPr>
            </w:pPr>
          </w:p>
        </w:tc>
        <w:tc>
          <w:tcPr>
            <w:tcW w:w="1468" w:type="dxa"/>
          </w:tcPr>
          <w:p w14:paraId="3E5DEE2D" w14:textId="77777777" w:rsidR="00DB27F8" w:rsidRDefault="00DB27F8" w:rsidP="004E39F4">
            <w:pPr>
              <w:pStyle w:val="TableParagraph"/>
              <w:rPr>
                <w:sz w:val="8"/>
              </w:rPr>
            </w:pPr>
          </w:p>
        </w:tc>
        <w:tc>
          <w:tcPr>
            <w:tcW w:w="1653" w:type="dxa"/>
          </w:tcPr>
          <w:p w14:paraId="348708CB" w14:textId="77777777" w:rsidR="00DB27F8" w:rsidRDefault="00DB27F8" w:rsidP="004E39F4">
            <w:pPr>
              <w:pStyle w:val="TableParagraph"/>
              <w:rPr>
                <w:sz w:val="8"/>
              </w:rPr>
            </w:pPr>
          </w:p>
        </w:tc>
        <w:tc>
          <w:tcPr>
            <w:tcW w:w="2985" w:type="dxa"/>
          </w:tcPr>
          <w:p w14:paraId="3B69226C" w14:textId="77777777" w:rsidR="00DB27F8" w:rsidRDefault="00DB27F8" w:rsidP="004E39F4">
            <w:pPr>
              <w:pStyle w:val="TableParagraph"/>
              <w:rPr>
                <w:sz w:val="8"/>
              </w:rPr>
            </w:pPr>
          </w:p>
        </w:tc>
      </w:tr>
    </w:tbl>
    <w:p w14:paraId="63FF73F0" w14:textId="77777777" w:rsidR="00A61C8A" w:rsidRDefault="00A61C8A" w:rsidP="00A61C8A">
      <w:pPr>
        <w:spacing w:line="136" w:lineRule="exact"/>
        <w:rPr>
          <w:rFonts w:ascii="Calibri"/>
          <w:sz w:val="13"/>
        </w:rPr>
      </w:pPr>
    </w:p>
    <w:p w14:paraId="5A0FA151" w14:textId="77777777" w:rsidR="00DB27F8" w:rsidRDefault="00DB27F8" w:rsidP="00A61C8A">
      <w:pPr>
        <w:spacing w:line="136" w:lineRule="exact"/>
        <w:rPr>
          <w:rFonts w:ascii="Calibri"/>
          <w:sz w:val="13"/>
        </w:rPr>
      </w:pPr>
    </w:p>
    <w:p w14:paraId="24AC862E" w14:textId="77777777" w:rsidR="00DB27F8" w:rsidRDefault="00DB27F8" w:rsidP="00A61C8A">
      <w:pPr>
        <w:spacing w:line="136" w:lineRule="exact"/>
        <w:rPr>
          <w:rFonts w:ascii="Calibri"/>
          <w:sz w:val="13"/>
        </w:rPr>
      </w:pPr>
    </w:p>
    <w:p w14:paraId="09A45FD1" w14:textId="77777777" w:rsidR="00DB27F8" w:rsidRDefault="00DB27F8" w:rsidP="00A61C8A">
      <w:pPr>
        <w:spacing w:line="136" w:lineRule="exact"/>
        <w:rPr>
          <w:rFonts w:ascii="Calibri"/>
          <w:sz w:val="13"/>
        </w:rPr>
      </w:pPr>
    </w:p>
    <w:p w14:paraId="01FC84E2" w14:textId="77777777" w:rsidR="00DB27F8" w:rsidRDefault="00DB27F8" w:rsidP="00A61C8A">
      <w:pPr>
        <w:spacing w:line="136" w:lineRule="exact"/>
        <w:rPr>
          <w:rFonts w:ascii="Calibri"/>
          <w:sz w:val="13"/>
        </w:rPr>
      </w:pPr>
    </w:p>
    <w:p w14:paraId="4F828F2B" w14:textId="77777777" w:rsidR="00DB27F8" w:rsidRDefault="00DB27F8" w:rsidP="00A61C8A">
      <w:pPr>
        <w:spacing w:line="136" w:lineRule="exact"/>
        <w:rPr>
          <w:rFonts w:ascii="Calibri"/>
          <w:sz w:val="13"/>
        </w:rPr>
      </w:pPr>
    </w:p>
    <w:p w14:paraId="5EBB3FE2" w14:textId="77777777" w:rsidR="00DB27F8" w:rsidRDefault="00DB27F8" w:rsidP="00A61C8A">
      <w:pPr>
        <w:spacing w:line="136" w:lineRule="exact"/>
        <w:rPr>
          <w:rFonts w:ascii="Calibri"/>
          <w:sz w:val="13"/>
        </w:rPr>
      </w:pPr>
    </w:p>
    <w:p w14:paraId="508EBB16" w14:textId="77777777" w:rsidR="00DB27F8" w:rsidRDefault="00DB27F8" w:rsidP="00A61C8A">
      <w:pPr>
        <w:spacing w:line="136" w:lineRule="exact"/>
        <w:rPr>
          <w:rFonts w:ascii="Calibri"/>
          <w:sz w:val="13"/>
        </w:rPr>
      </w:pPr>
    </w:p>
    <w:p w14:paraId="0EAC09BF" w14:textId="77777777" w:rsidR="00DB27F8" w:rsidRDefault="00DB27F8" w:rsidP="00A61C8A">
      <w:pPr>
        <w:spacing w:line="136" w:lineRule="exact"/>
        <w:rPr>
          <w:rFonts w:ascii="Calibri"/>
          <w:sz w:val="13"/>
        </w:rPr>
      </w:pPr>
    </w:p>
    <w:p w14:paraId="78FE9430" w14:textId="77777777" w:rsidR="00DB27F8" w:rsidRDefault="00DB27F8" w:rsidP="00A61C8A">
      <w:pPr>
        <w:spacing w:line="136" w:lineRule="exact"/>
        <w:rPr>
          <w:rFonts w:ascii="Calibri"/>
          <w:sz w:val="13"/>
        </w:rPr>
      </w:pPr>
    </w:p>
    <w:p w14:paraId="5987F14B" w14:textId="77777777" w:rsidR="00DB27F8" w:rsidRDefault="00DB27F8" w:rsidP="00A61C8A">
      <w:pPr>
        <w:spacing w:line="136" w:lineRule="exact"/>
        <w:rPr>
          <w:rFonts w:ascii="Calibri"/>
          <w:sz w:val="13"/>
        </w:rPr>
      </w:pPr>
    </w:p>
    <w:p w14:paraId="4F40ADD3" w14:textId="77777777" w:rsidR="00DB27F8" w:rsidRDefault="00DB27F8" w:rsidP="00A61C8A">
      <w:pPr>
        <w:spacing w:line="136" w:lineRule="exact"/>
        <w:rPr>
          <w:rFonts w:ascii="Calibri"/>
          <w:sz w:val="13"/>
        </w:rPr>
      </w:pPr>
    </w:p>
    <w:p w14:paraId="7F5960D9" w14:textId="77777777" w:rsidR="00DB27F8" w:rsidRDefault="00DB27F8" w:rsidP="00A61C8A">
      <w:pPr>
        <w:spacing w:line="136" w:lineRule="exact"/>
        <w:rPr>
          <w:rFonts w:ascii="Calibri"/>
          <w:sz w:val="13"/>
        </w:rPr>
      </w:pPr>
    </w:p>
    <w:p w14:paraId="22E565F0" w14:textId="77777777" w:rsidR="00DB27F8" w:rsidRDefault="00DB27F8" w:rsidP="00A61C8A">
      <w:pPr>
        <w:spacing w:line="136" w:lineRule="exact"/>
        <w:rPr>
          <w:rFonts w:ascii="Calibri"/>
          <w:sz w:val="13"/>
        </w:rPr>
      </w:pPr>
    </w:p>
    <w:p w14:paraId="55845A77" w14:textId="77777777" w:rsidR="00DB27F8" w:rsidRDefault="00DB27F8" w:rsidP="00A61C8A">
      <w:pPr>
        <w:spacing w:line="136" w:lineRule="exact"/>
        <w:rPr>
          <w:rFonts w:ascii="Calibri"/>
          <w:sz w:val="13"/>
        </w:rPr>
      </w:pPr>
    </w:p>
    <w:p w14:paraId="518F5C80" w14:textId="77777777" w:rsidR="00DB27F8" w:rsidRDefault="00DB27F8" w:rsidP="00A61C8A">
      <w:pPr>
        <w:spacing w:line="136" w:lineRule="exact"/>
        <w:rPr>
          <w:rFonts w:ascii="Calibri"/>
          <w:sz w:val="13"/>
        </w:rPr>
      </w:pPr>
    </w:p>
    <w:p w14:paraId="03DC691B" w14:textId="77777777" w:rsidR="00DB27F8" w:rsidRDefault="00DB27F8" w:rsidP="00A61C8A">
      <w:pPr>
        <w:spacing w:line="136" w:lineRule="exact"/>
        <w:rPr>
          <w:rFonts w:ascii="Calibri"/>
          <w:sz w:val="13"/>
        </w:rPr>
      </w:pPr>
    </w:p>
    <w:p w14:paraId="39B8D2AD" w14:textId="77777777" w:rsidR="00DB27F8" w:rsidRDefault="00DB27F8" w:rsidP="00A61C8A">
      <w:pPr>
        <w:spacing w:line="136" w:lineRule="exact"/>
        <w:rPr>
          <w:rFonts w:ascii="Calibri"/>
          <w:sz w:val="13"/>
        </w:rPr>
      </w:pPr>
    </w:p>
    <w:p w14:paraId="02771496" w14:textId="77777777" w:rsidR="00DB27F8" w:rsidRDefault="00DB27F8" w:rsidP="00A61C8A">
      <w:pPr>
        <w:spacing w:line="136" w:lineRule="exact"/>
        <w:rPr>
          <w:rFonts w:ascii="Calibri"/>
          <w:sz w:val="13"/>
        </w:rPr>
      </w:pPr>
    </w:p>
    <w:p w14:paraId="2D5D7AE3" w14:textId="77777777" w:rsidR="0059500E" w:rsidRDefault="0059500E" w:rsidP="00A61C8A">
      <w:pPr>
        <w:spacing w:line="136" w:lineRule="exact"/>
        <w:rPr>
          <w:rFonts w:ascii="Calibri"/>
          <w:sz w:val="13"/>
        </w:rPr>
      </w:pPr>
    </w:p>
    <w:p w14:paraId="76401960" w14:textId="77777777" w:rsidR="00DB27F8" w:rsidRDefault="00DB27F8" w:rsidP="00A61C8A">
      <w:pPr>
        <w:spacing w:line="136" w:lineRule="exact"/>
        <w:rPr>
          <w:rFonts w:ascii="Calibri"/>
          <w:sz w:val="13"/>
        </w:rPr>
      </w:pPr>
    </w:p>
    <w:p w14:paraId="141A7096" w14:textId="77777777" w:rsidR="00DB27F8" w:rsidRDefault="00DB27F8" w:rsidP="00A61C8A">
      <w:pPr>
        <w:spacing w:line="136" w:lineRule="exact"/>
        <w:rPr>
          <w:rFonts w:ascii="Calibri"/>
          <w:sz w:val="13"/>
        </w:rPr>
      </w:pPr>
    </w:p>
    <w:p w14:paraId="555DF5F2" w14:textId="77777777" w:rsidR="00A67572" w:rsidRDefault="00A67572" w:rsidP="00A61C8A">
      <w:pPr>
        <w:rPr>
          <w:sz w:val="12"/>
        </w:rPr>
        <w:sectPr w:rsidR="00A67572" w:rsidSect="00B9565D">
          <w:headerReference w:type="default" r:id="rId67"/>
          <w:footerReference w:type="default" r:id="rId68"/>
          <w:headerReference w:type="first" r:id="rId69"/>
          <w:footerReference w:type="first" r:id="rId70"/>
          <w:pgSz w:w="16839" w:h="11907" w:orient="landscape" w:code="9"/>
          <w:pgMar w:top="1701" w:right="1134" w:bottom="1701" w:left="1134" w:header="720" w:footer="720" w:gutter="0"/>
          <w:cols w:space="720"/>
          <w:titlePg/>
          <w:docGrid w:linePitch="299"/>
        </w:sectPr>
      </w:pPr>
    </w:p>
    <w:p w14:paraId="10B11B62" w14:textId="65CC98F5" w:rsidR="007B02BA" w:rsidRDefault="007B02BA" w:rsidP="007B02BA">
      <w:pPr>
        <w:adjustRightInd w:val="0"/>
        <w:rPr>
          <w:b/>
          <w:bCs/>
          <w:color w:val="000000"/>
          <w:sz w:val="24"/>
          <w:szCs w:val="24"/>
        </w:rPr>
      </w:pPr>
      <w:r>
        <w:rPr>
          <w:b/>
          <w:bCs/>
          <w:color w:val="000000"/>
          <w:sz w:val="24"/>
          <w:szCs w:val="24"/>
        </w:rPr>
        <w:lastRenderedPageBreak/>
        <w:t>Lampiran 1</w:t>
      </w:r>
      <w:r w:rsidR="00CC2219">
        <w:rPr>
          <w:b/>
          <w:bCs/>
          <w:color w:val="000000"/>
          <w:sz w:val="24"/>
          <w:szCs w:val="24"/>
          <w:lang w:val="id-ID"/>
        </w:rPr>
        <w:t>3</w:t>
      </w:r>
      <w:r>
        <w:rPr>
          <w:b/>
          <w:bCs/>
          <w:color w:val="000000"/>
          <w:sz w:val="24"/>
          <w:szCs w:val="24"/>
        </w:rPr>
        <w:t>.</w:t>
      </w:r>
    </w:p>
    <w:p w14:paraId="7574499A" w14:textId="77777777" w:rsidR="007B02BA" w:rsidRPr="005C14E3" w:rsidRDefault="007B02BA" w:rsidP="007B02BA">
      <w:pPr>
        <w:adjustRightInd w:val="0"/>
        <w:jc w:val="center"/>
        <w:rPr>
          <w:b/>
          <w:bCs/>
          <w:color w:val="000000"/>
          <w:sz w:val="24"/>
          <w:szCs w:val="24"/>
        </w:rPr>
      </w:pPr>
      <w:r w:rsidRPr="005C14E3">
        <w:rPr>
          <w:b/>
          <w:bCs/>
          <w:color w:val="000000"/>
          <w:sz w:val="24"/>
          <w:szCs w:val="24"/>
        </w:rPr>
        <w:t>HASIL OUT PUT PENELITIAN</w:t>
      </w:r>
    </w:p>
    <w:p w14:paraId="09389255" w14:textId="77777777" w:rsidR="007B02BA" w:rsidRPr="002B6EAD" w:rsidRDefault="007B02BA" w:rsidP="007B02BA">
      <w:pPr>
        <w:adjustRightInd w:val="0"/>
        <w:rPr>
          <w:b/>
          <w:bCs/>
          <w:color w:val="000000"/>
          <w:sz w:val="24"/>
          <w:szCs w:val="24"/>
        </w:rPr>
      </w:pPr>
      <w:r>
        <w:rPr>
          <w:b/>
          <w:bCs/>
          <w:color w:val="000000"/>
          <w:sz w:val="24"/>
          <w:szCs w:val="24"/>
        </w:rPr>
        <w:t xml:space="preserve"> </w:t>
      </w:r>
    </w:p>
    <w:p w14:paraId="5A52843E" w14:textId="77777777" w:rsidR="007B02BA" w:rsidRDefault="007B02BA" w:rsidP="007B02BA">
      <w:pPr>
        <w:adjustRightInd w:val="0"/>
        <w:rPr>
          <w:b/>
          <w:bCs/>
          <w:color w:val="000000"/>
          <w:sz w:val="24"/>
          <w:szCs w:val="24"/>
        </w:rPr>
      </w:pPr>
      <w:r w:rsidRPr="002B6EAD">
        <w:rPr>
          <w:b/>
          <w:bCs/>
          <w:color w:val="000000"/>
          <w:sz w:val="24"/>
          <w:szCs w:val="24"/>
        </w:rPr>
        <w:t>Frequency Table</w:t>
      </w:r>
    </w:p>
    <w:p w14:paraId="2AA835A9" w14:textId="77777777" w:rsidR="007B02BA" w:rsidRDefault="007B02BA" w:rsidP="007B02BA">
      <w:pPr>
        <w:adjustRightInd w:val="0"/>
        <w:rPr>
          <w:b/>
          <w:bCs/>
          <w:color w:val="000000"/>
          <w:sz w:val="24"/>
          <w:szCs w:val="24"/>
          <w:lang w:val="id-ID"/>
        </w:rPr>
      </w:pPr>
      <w:r>
        <w:rPr>
          <w:b/>
          <w:bCs/>
          <w:color w:val="000000"/>
          <w:sz w:val="24"/>
          <w:szCs w:val="24"/>
        </w:rPr>
        <w:t>UNIVARIAT</w:t>
      </w:r>
    </w:p>
    <w:p w14:paraId="121F66E5" w14:textId="77777777" w:rsidR="007B02BA" w:rsidRPr="00201A82" w:rsidRDefault="007B02BA" w:rsidP="007B02BA">
      <w:pPr>
        <w:adjustRightInd w:val="0"/>
        <w:rPr>
          <w:b/>
          <w:bCs/>
          <w:color w:val="000000"/>
          <w:sz w:val="24"/>
          <w:szCs w:val="24"/>
          <w:lang w:val="id-ID"/>
        </w:rPr>
      </w:pPr>
    </w:p>
    <w:tbl>
      <w:tblPr>
        <w:tblW w:w="7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350"/>
        <w:gridCol w:w="1204"/>
        <w:gridCol w:w="1060"/>
        <w:gridCol w:w="1446"/>
        <w:gridCol w:w="1543"/>
      </w:tblGrid>
      <w:tr w:rsidR="007B02BA" w:rsidRPr="002B6EAD" w14:paraId="78B3DCB2" w14:textId="77777777" w:rsidTr="007B02BA">
        <w:trPr>
          <w:cantSplit/>
        </w:trPr>
        <w:tc>
          <w:tcPr>
            <w:tcW w:w="7374" w:type="dxa"/>
            <w:gridSpan w:val="6"/>
            <w:tcBorders>
              <w:top w:val="nil"/>
              <w:left w:val="nil"/>
              <w:bottom w:val="nil"/>
              <w:right w:val="nil"/>
            </w:tcBorders>
            <w:shd w:val="clear" w:color="auto" w:fill="FFFFFF"/>
          </w:tcPr>
          <w:p w14:paraId="59BB1224"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Umur</w:t>
            </w:r>
          </w:p>
        </w:tc>
      </w:tr>
      <w:tr w:rsidR="007B02BA" w:rsidRPr="002B6EAD" w14:paraId="295F6EB6" w14:textId="77777777" w:rsidTr="007B02BA">
        <w:trPr>
          <w:cantSplit/>
        </w:trPr>
        <w:tc>
          <w:tcPr>
            <w:tcW w:w="2121" w:type="dxa"/>
            <w:gridSpan w:val="2"/>
            <w:tcBorders>
              <w:top w:val="single" w:sz="16" w:space="0" w:color="000000"/>
              <w:left w:val="single" w:sz="16" w:space="0" w:color="000000"/>
              <w:bottom w:val="single" w:sz="16" w:space="0" w:color="000000"/>
              <w:right w:val="nil"/>
            </w:tcBorders>
            <w:shd w:val="clear" w:color="auto" w:fill="FFFFFF"/>
          </w:tcPr>
          <w:p w14:paraId="27268EE7" w14:textId="77777777" w:rsidR="007B02BA" w:rsidRPr="002B6EAD" w:rsidRDefault="007B02BA" w:rsidP="007B02BA">
            <w:pPr>
              <w:adjustRightInd w:val="0"/>
              <w:ind w:left="60" w:right="60"/>
              <w:rPr>
                <w:color w:val="000000"/>
                <w:sz w:val="24"/>
                <w:szCs w:val="24"/>
              </w:rPr>
            </w:pPr>
          </w:p>
        </w:tc>
        <w:tc>
          <w:tcPr>
            <w:tcW w:w="1204" w:type="dxa"/>
            <w:tcBorders>
              <w:top w:val="single" w:sz="16" w:space="0" w:color="000000"/>
              <w:left w:val="single" w:sz="16" w:space="0" w:color="000000"/>
              <w:bottom w:val="single" w:sz="16" w:space="0" w:color="000000"/>
            </w:tcBorders>
            <w:shd w:val="clear" w:color="auto" w:fill="FFFFFF"/>
          </w:tcPr>
          <w:p w14:paraId="0D44FFA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2B11357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4E3CD0C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0E212A4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63D21E8F"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4D270732"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350" w:type="dxa"/>
            <w:tcBorders>
              <w:top w:val="single" w:sz="16" w:space="0" w:color="000000"/>
              <w:left w:val="nil"/>
              <w:bottom w:val="nil"/>
              <w:right w:val="single" w:sz="16" w:space="0" w:color="000000"/>
            </w:tcBorders>
            <w:shd w:val="clear" w:color="auto" w:fill="FFFFFF"/>
            <w:vAlign w:val="center"/>
          </w:tcPr>
          <w:p w14:paraId="6D4BE327" w14:textId="77777777" w:rsidR="007B02BA" w:rsidRPr="002B6EAD" w:rsidRDefault="007B02BA" w:rsidP="007B02BA">
            <w:pPr>
              <w:adjustRightInd w:val="0"/>
              <w:ind w:left="60" w:right="60"/>
              <w:rPr>
                <w:color w:val="000000"/>
                <w:sz w:val="24"/>
                <w:szCs w:val="24"/>
              </w:rPr>
            </w:pPr>
            <w:r w:rsidRPr="002B6EAD">
              <w:rPr>
                <w:color w:val="000000"/>
                <w:sz w:val="24"/>
                <w:szCs w:val="24"/>
              </w:rPr>
              <w:t>20-25 tahun</w:t>
            </w:r>
          </w:p>
        </w:tc>
        <w:tc>
          <w:tcPr>
            <w:tcW w:w="1204" w:type="dxa"/>
            <w:tcBorders>
              <w:top w:val="single" w:sz="16" w:space="0" w:color="000000"/>
              <w:left w:val="single" w:sz="16" w:space="0" w:color="000000"/>
              <w:bottom w:val="nil"/>
            </w:tcBorders>
            <w:shd w:val="clear" w:color="auto" w:fill="FFFFFF"/>
            <w:vAlign w:val="center"/>
          </w:tcPr>
          <w:p w14:paraId="13562EC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21</w:t>
            </w:r>
          </w:p>
        </w:tc>
        <w:tc>
          <w:tcPr>
            <w:tcW w:w="1060" w:type="dxa"/>
            <w:tcBorders>
              <w:top w:val="single" w:sz="16" w:space="0" w:color="000000"/>
              <w:bottom w:val="nil"/>
            </w:tcBorders>
            <w:shd w:val="clear" w:color="auto" w:fill="FFFFFF"/>
            <w:vAlign w:val="center"/>
          </w:tcPr>
          <w:p w14:paraId="6C4D5970" w14:textId="77777777" w:rsidR="007B02BA" w:rsidRPr="002B6EAD" w:rsidRDefault="007B02BA" w:rsidP="007B02BA">
            <w:pPr>
              <w:adjustRightInd w:val="0"/>
              <w:ind w:left="60" w:right="60"/>
              <w:jc w:val="right"/>
              <w:rPr>
                <w:color w:val="000000"/>
                <w:sz w:val="24"/>
                <w:szCs w:val="24"/>
              </w:rPr>
            </w:pPr>
            <w:r>
              <w:rPr>
                <w:color w:val="000000"/>
                <w:sz w:val="24"/>
                <w:szCs w:val="24"/>
              </w:rPr>
              <w:t>21.8</w:t>
            </w:r>
          </w:p>
        </w:tc>
        <w:tc>
          <w:tcPr>
            <w:tcW w:w="1446" w:type="dxa"/>
            <w:tcBorders>
              <w:top w:val="single" w:sz="16" w:space="0" w:color="000000"/>
              <w:bottom w:val="nil"/>
            </w:tcBorders>
            <w:shd w:val="clear" w:color="auto" w:fill="FFFFFF"/>
            <w:vAlign w:val="center"/>
          </w:tcPr>
          <w:p w14:paraId="6E6D1306" w14:textId="77777777" w:rsidR="007B02BA" w:rsidRPr="002B6EAD" w:rsidRDefault="007B02BA" w:rsidP="007B02BA">
            <w:pPr>
              <w:adjustRightInd w:val="0"/>
              <w:ind w:left="60" w:right="60"/>
              <w:jc w:val="right"/>
              <w:rPr>
                <w:color w:val="000000"/>
                <w:sz w:val="24"/>
                <w:szCs w:val="24"/>
              </w:rPr>
            </w:pPr>
            <w:r>
              <w:rPr>
                <w:color w:val="000000"/>
                <w:sz w:val="24"/>
                <w:szCs w:val="24"/>
              </w:rPr>
              <w:t>21.8</w:t>
            </w:r>
          </w:p>
        </w:tc>
        <w:tc>
          <w:tcPr>
            <w:tcW w:w="1543" w:type="dxa"/>
            <w:tcBorders>
              <w:top w:val="single" w:sz="16" w:space="0" w:color="000000"/>
              <w:bottom w:val="nil"/>
              <w:right w:val="single" w:sz="16" w:space="0" w:color="000000"/>
            </w:tcBorders>
            <w:shd w:val="clear" w:color="auto" w:fill="FFFFFF"/>
            <w:vAlign w:val="center"/>
          </w:tcPr>
          <w:p w14:paraId="697FB866" w14:textId="77777777" w:rsidR="007B02BA" w:rsidRPr="002B6EAD" w:rsidRDefault="007B02BA" w:rsidP="007B02BA">
            <w:pPr>
              <w:adjustRightInd w:val="0"/>
              <w:ind w:left="60" w:right="60"/>
              <w:jc w:val="right"/>
              <w:rPr>
                <w:color w:val="000000"/>
                <w:sz w:val="24"/>
                <w:szCs w:val="24"/>
              </w:rPr>
            </w:pPr>
            <w:r>
              <w:rPr>
                <w:color w:val="000000"/>
                <w:sz w:val="24"/>
                <w:szCs w:val="24"/>
              </w:rPr>
              <w:t>21.8</w:t>
            </w:r>
          </w:p>
        </w:tc>
      </w:tr>
      <w:tr w:rsidR="007B02BA" w:rsidRPr="002B6EAD" w14:paraId="75825E7A"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0EEB374F" w14:textId="77777777" w:rsidR="007B02BA" w:rsidRPr="002B6EAD" w:rsidRDefault="007B02BA" w:rsidP="007B02BA">
            <w:pPr>
              <w:adjustRightInd w:val="0"/>
              <w:rPr>
                <w:color w:val="000000"/>
                <w:sz w:val="24"/>
                <w:szCs w:val="24"/>
              </w:rPr>
            </w:pPr>
          </w:p>
        </w:tc>
        <w:tc>
          <w:tcPr>
            <w:tcW w:w="1350" w:type="dxa"/>
            <w:tcBorders>
              <w:top w:val="nil"/>
              <w:left w:val="nil"/>
              <w:bottom w:val="nil"/>
              <w:right w:val="single" w:sz="16" w:space="0" w:color="000000"/>
            </w:tcBorders>
            <w:shd w:val="clear" w:color="auto" w:fill="FFFFFF"/>
            <w:vAlign w:val="center"/>
          </w:tcPr>
          <w:p w14:paraId="70B57FA1" w14:textId="77777777" w:rsidR="007B02BA" w:rsidRPr="002B6EAD" w:rsidRDefault="007B02BA" w:rsidP="007B02BA">
            <w:pPr>
              <w:adjustRightInd w:val="0"/>
              <w:ind w:left="60" w:right="60"/>
              <w:rPr>
                <w:color w:val="000000"/>
                <w:sz w:val="24"/>
                <w:szCs w:val="24"/>
              </w:rPr>
            </w:pPr>
            <w:r w:rsidRPr="002B6EAD">
              <w:rPr>
                <w:color w:val="000000"/>
                <w:sz w:val="24"/>
                <w:szCs w:val="24"/>
              </w:rPr>
              <w:t>26-30 tahun</w:t>
            </w:r>
          </w:p>
        </w:tc>
        <w:tc>
          <w:tcPr>
            <w:tcW w:w="1204" w:type="dxa"/>
            <w:tcBorders>
              <w:top w:val="nil"/>
              <w:left w:val="single" w:sz="16" w:space="0" w:color="000000"/>
              <w:bottom w:val="nil"/>
            </w:tcBorders>
            <w:shd w:val="clear" w:color="auto" w:fill="FFFFFF"/>
            <w:vAlign w:val="center"/>
          </w:tcPr>
          <w:p w14:paraId="7DEE2A9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w:t>
            </w:r>
          </w:p>
        </w:tc>
        <w:tc>
          <w:tcPr>
            <w:tcW w:w="1060" w:type="dxa"/>
            <w:tcBorders>
              <w:top w:val="nil"/>
              <w:bottom w:val="nil"/>
            </w:tcBorders>
            <w:shd w:val="clear" w:color="auto" w:fill="FFFFFF"/>
            <w:vAlign w:val="center"/>
          </w:tcPr>
          <w:p w14:paraId="34E4BA4C" w14:textId="77777777" w:rsidR="007B02BA" w:rsidRPr="002B6EAD" w:rsidRDefault="007B02BA" w:rsidP="007B02BA">
            <w:pPr>
              <w:adjustRightInd w:val="0"/>
              <w:ind w:left="60" w:right="60"/>
              <w:jc w:val="right"/>
              <w:rPr>
                <w:color w:val="000000"/>
                <w:sz w:val="24"/>
                <w:szCs w:val="24"/>
              </w:rPr>
            </w:pPr>
            <w:r>
              <w:rPr>
                <w:color w:val="000000"/>
                <w:sz w:val="24"/>
                <w:szCs w:val="24"/>
              </w:rPr>
              <w:t>35.4</w:t>
            </w:r>
          </w:p>
        </w:tc>
        <w:tc>
          <w:tcPr>
            <w:tcW w:w="1446" w:type="dxa"/>
            <w:tcBorders>
              <w:top w:val="nil"/>
              <w:bottom w:val="nil"/>
            </w:tcBorders>
            <w:shd w:val="clear" w:color="auto" w:fill="FFFFFF"/>
            <w:vAlign w:val="center"/>
          </w:tcPr>
          <w:p w14:paraId="45CBCE8D" w14:textId="77777777" w:rsidR="007B02BA" w:rsidRPr="002B6EAD" w:rsidRDefault="007B02BA" w:rsidP="007B02BA">
            <w:pPr>
              <w:adjustRightInd w:val="0"/>
              <w:ind w:left="60" w:right="60"/>
              <w:jc w:val="right"/>
              <w:rPr>
                <w:color w:val="000000"/>
                <w:sz w:val="24"/>
                <w:szCs w:val="24"/>
              </w:rPr>
            </w:pPr>
            <w:r>
              <w:rPr>
                <w:color w:val="000000"/>
                <w:sz w:val="24"/>
                <w:szCs w:val="24"/>
              </w:rPr>
              <w:t>35.4</w:t>
            </w:r>
          </w:p>
        </w:tc>
        <w:tc>
          <w:tcPr>
            <w:tcW w:w="1543" w:type="dxa"/>
            <w:tcBorders>
              <w:top w:val="nil"/>
              <w:bottom w:val="nil"/>
              <w:right w:val="single" w:sz="16" w:space="0" w:color="000000"/>
            </w:tcBorders>
            <w:shd w:val="clear" w:color="auto" w:fill="FFFFFF"/>
            <w:vAlign w:val="center"/>
          </w:tcPr>
          <w:p w14:paraId="36BFC201" w14:textId="77777777" w:rsidR="007B02BA" w:rsidRPr="002B6EAD" w:rsidRDefault="007B02BA" w:rsidP="007B02BA">
            <w:pPr>
              <w:adjustRightInd w:val="0"/>
              <w:ind w:left="60" w:right="60"/>
              <w:jc w:val="right"/>
              <w:rPr>
                <w:color w:val="000000"/>
                <w:sz w:val="24"/>
                <w:szCs w:val="24"/>
              </w:rPr>
            </w:pPr>
            <w:r>
              <w:rPr>
                <w:color w:val="000000"/>
                <w:sz w:val="24"/>
                <w:szCs w:val="24"/>
              </w:rPr>
              <w:t>35.4</w:t>
            </w:r>
          </w:p>
        </w:tc>
      </w:tr>
      <w:tr w:rsidR="007B02BA" w:rsidRPr="002B6EAD" w14:paraId="20F8BC04"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256F5E6A" w14:textId="77777777" w:rsidR="007B02BA" w:rsidRPr="002B6EAD" w:rsidRDefault="007B02BA" w:rsidP="007B02BA">
            <w:pPr>
              <w:adjustRightInd w:val="0"/>
              <w:rPr>
                <w:color w:val="000000"/>
                <w:sz w:val="24"/>
                <w:szCs w:val="24"/>
              </w:rPr>
            </w:pPr>
          </w:p>
        </w:tc>
        <w:tc>
          <w:tcPr>
            <w:tcW w:w="1350" w:type="dxa"/>
            <w:tcBorders>
              <w:top w:val="nil"/>
              <w:left w:val="nil"/>
              <w:bottom w:val="nil"/>
              <w:right w:val="single" w:sz="16" w:space="0" w:color="000000"/>
            </w:tcBorders>
            <w:shd w:val="clear" w:color="auto" w:fill="FFFFFF"/>
            <w:vAlign w:val="center"/>
          </w:tcPr>
          <w:p w14:paraId="3C85D828" w14:textId="77777777" w:rsidR="007B02BA" w:rsidRPr="002B6EAD" w:rsidRDefault="007B02BA" w:rsidP="007B02BA">
            <w:pPr>
              <w:adjustRightInd w:val="0"/>
              <w:ind w:left="60" w:right="60"/>
              <w:rPr>
                <w:color w:val="000000"/>
                <w:sz w:val="24"/>
                <w:szCs w:val="24"/>
              </w:rPr>
            </w:pPr>
            <w:r w:rsidRPr="002B6EAD">
              <w:rPr>
                <w:color w:val="000000"/>
                <w:sz w:val="24"/>
                <w:szCs w:val="24"/>
              </w:rPr>
              <w:t>&gt;30 tahun</w:t>
            </w:r>
          </w:p>
        </w:tc>
        <w:tc>
          <w:tcPr>
            <w:tcW w:w="1204" w:type="dxa"/>
            <w:tcBorders>
              <w:top w:val="nil"/>
              <w:left w:val="single" w:sz="16" w:space="0" w:color="000000"/>
              <w:bottom w:val="nil"/>
            </w:tcBorders>
            <w:shd w:val="clear" w:color="auto" w:fill="FFFFFF"/>
            <w:vAlign w:val="center"/>
          </w:tcPr>
          <w:p w14:paraId="75C25397" w14:textId="77777777" w:rsidR="007B02BA" w:rsidRPr="002B6EAD" w:rsidRDefault="007B02BA" w:rsidP="007B02BA">
            <w:pPr>
              <w:adjustRightInd w:val="0"/>
              <w:ind w:left="60" w:right="60"/>
              <w:jc w:val="right"/>
              <w:rPr>
                <w:color w:val="000000"/>
                <w:sz w:val="24"/>
                <w:szCs w:val="24"/>
              </w:rPr>
            </w:pPr>
            <w:r>
              <w:rPr>
                <w:color w:val="000000"/>
                <w:sz w:val="24"/>
                <w:szCs w:val="24"/>
              </w:rPr>
              <w:t>41</w:t>
            </w:r>
          </w:p>
        </w:tc>
        <w:tc>
          <w:tcPr>
            <w:tcW w:w="1060" w:type="dxa"/>
            <w:tcBorders>
              <w:top w:val="nil"/>
              <w:bottom w:val="nil"/>
            </w:tcBorders>
            <w:shd w:val="clear" w:color="auto" w:fill="FFFFFF"/>
            <w:vAlign w:val="center"/>
          </w:tcPr>
          <w:p w14:paraId="3B0DB8A0" w14:textId="77777777" w:rsidR="007B02BA" w:rsidRPr="002B6EAD" w:rsidRDefault="007B02BA" w:rsidP="007B02BA">
            <w:pPr>
              <w:adjustRightInd w:val="0"/>
              <w:ind w:left="60" w:right="60"/>
              <w:jc w:val="right"/>
              <w:rPr>
                <w:color w:val="000000"/>
                <w:sz w:val="24"/>
                <w:szCs w:val="24"/>
              </w:rPr>
            </w:pPr>
            <w:r>
              <w:rPr>
                <w:color w:val="000000"/>
                <w:sz w:val="24"/>
                <w:szCs w:val="24"/>
              </w:rPr>
              <w:t>42.7</w:t>
            </w:r>
          </w:p>
        </w:tc>
        <w:tc>
          <w:tcPr>
            <w:tcW w:w="1446" w:type="dxa"/>
            <w:tcBorders>
              <w:top w:val="nil"/>
              <w:bottom w:val="nil"/>
            </w:tcBorders>
            <w:shd w:val="clear" w:color="auto" w:fill="FFFFFF"/>
            <w:vAlign w:val="center"/>
          </w:tcPr>
          <w:p w14:paraId="187093D7" w14:textId="77777777" w:rsidR="007B02BA" w:rsidRPr="002B6EAD" w:rsidRDefault="007B02BA" w:rsidP="007B02BA">
            <w:pPr>
              <w:adjustRightInd w:val="0"/>
              <w:ind w:left="60" w:right="60"/>
              <w:jc w:val="right"/>
              <w:rPr>
                <w:color w:val="000000"/>
                <w:sz w:val="24"/>
                <w:szCs w:val="24"/>
              </w:rPr>
            </w:pPr>
            <w:r>
              <w:rPr>
                <w:color w:val="000000"/>
                <w:sz w:val="24"/>
                <w:szCs w:val="24"/>
              </w:rPr>
              <w:t>42.7</w:t>
            </w:r>
          </w:p>
        </w:tc>
        <w:tc>
          <w:tcPr>
            <w:tcW w:w="1543" w:type="dxa"/>
            <w:tcBorders>
              <w:top w:val="nil"/>
              <w:bottom w:val="nil"/>
              <w:right w:val="single" w:sz="16" w:space="0" w:color="000000"/>
            </w:tcBorders>
            <w:shd w:val="clear" w:color="auto" w:fill="FFFFFF"/>
            <w:vAlign w:val="center"/>
          </w:tcPr>
          <w:p w14:paraId="31E45E0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3D419218"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0151AE23" w14:textId="77777777" w:rsidR="007B02BA" w:rsidRPr="002B6EAD" w:rsidRDefault="007B02BA" w:rsidP="007B02BA">
            <w:pPr>
              <w:adjustRightInd w:val="0"/>
              <w:rPr>
                <w:color w:val="000000"/>
                <w:sz w:val="24"/>
                <w:szCs w:val="24"/>
              </w:rPr>
            </w:pPr>
          </w:p>
        </w:tc>
        <w:tc>
          <w:tcPr>
            <w:tcW w:w="1350" w:type="dxa"/>
            <w:tcBorders>
              <w:top w:val="nil"/>
              <w:left w:val="nil"/>
              <w:bottom w:val="single" w:sz="16" w:space="0" w:color="000000"/>
              <w:right w:val="single" w:sz="16" w:space="0" w:color="000000"/>
            </w:tcBorders>
            <w:shd w:val="clear" w:color="auto" w:fill="FFFFFF"/>
            <w:vAlign w:val="center"/>
          </w:tcPr>
          <w:p w14:paraId="35922F89"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4" w:type="dxa"/>
            <w:tcBorders>
              <w:top w:val="nil"/>
              <w:left w:val="single" w:sz="16" w:space="0" w:color="000000"/>
              <w:bottom w:val="single" w:sz="16" w:space="0" w:color="000000"/>
            </w:tcBorders>
            <w:shd w:val="clear" w:color="auto" w:fill="FFFFFF"/>
            <w:vAlign w:val="center"/>
          </w:tcPr>
          <w:p w14:paraId="443664CD"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75C5DD1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42BFCCA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531A9135" w14:textId="77777777" w:rsidR="007B02BA" w:rsidRPr="002B6EAD" w:rsidRDefault="007B02BA" w:rsidP="007B02BA">
            <w:pPr>
              <w:adjustRightInd w:val="0"/>
              <w:rPr>
                <w:sz w:val="24"/>
                <w:szCs w:val="24"/>
              </w:rPr>
            </w:pPr>
          </w:p>
        </w:tc>
      </w:tr>
    </w:tbl>
    <w:p w14:paraId="178E7584" w14:textId="77777777" w:rsidR="007B02BA" w:rsidRDefault="007B02BA" w:rsidP="007B02BA">
      <w:pPr>
        <w:adjustRightInd w:val="0"/>
        <w:rPr>
          <w:sz w:val="24"/>
          <w:szCs w:val="24"/>
        </w:rPr>
      </w:pP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334"/>
        <w:gridCol w:w="1204"/>
        <w:gridCol w:w="1060"/>
        <w:gridCol w:w="1446"/>
        <w:gridCol w:w="1543"/>
      </w:tblGrid>
      <w:tr w:rsidR="007B02BA" w:rsidRPr="002B6EAD" w14:paraId="42800A6E" w14:textId="77777777" w:rsidTr="007B02BA">
        <w:trPr>
          <w:cantSplit/>
        </w:trPr>
        <w:tc>
          <w:tcPr>
            <w:tcW w:w="7358" w:type="dxa"/>
            <w:gridSpan w:val="6"/>
            <w:tcBorders>
              <w:top w:val="nil"/>
              <w:left w:val="nil"/>
              <w:bottom w:val="nil"/>
              <w:right w:val="nil"/>
            </w:tcBorders>
            <w:shd w:val="clear" w:color="auto" w:fill="FFFFFF"/>
          </w:tcPr>
          <w:p w14:paraId="4F3F17C7"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JK</w:t>
            </w:r>
          </w:p>
        </w:tc>
      </w:tr>
      <w:tr w:rsidR="007B02BA" w:rsidRPr="002B6EAD" w14:paraId="27CCD9A9" w14:textId="77777777" w:rsidTr="007B02BA">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14:paraId="451CEF55" w14:textId="77777777" w:rsidR="007B02BA" w:rsidRPr="002B6EAD" w:rsidRDefault="007B02BA" w:rsidP="007B02BA">
            <w:pPr>
              <w:adjustRightInd w:val="0"/>
              <w:ind w:left="60" w:right="60"/>
              <w:rPr>
                <w:color w:val="000000"/>
                <w:sz w:val="24"/>
                <w:szCs w:val="24"/>
              </w:rPr>
            </w:pPr>
          </w:p>
        </w:tc>
        <w:tc>
          <w:tcPr>
            <w:tcW w:w="1204" w:type="dxa"/>
            <w:tcBorders>
              <w:top w:val="single" w:sz="16" w:space="0" w:color="000000"/>
              <w:left w:val="single" w:sz="16" w:space="0" w:color="000000"/>
              <w:bottom w:val="single" w:sz="16" w:space="0" w:color="000000"/>
            </w:tcBorders>
            <w:shd w:val="clear" w:color="auto" w:fill="FFFFFF"/>
          </w:tcPr>
          <w:p w14:paraId="021673C3"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3263B83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369DD3B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5FCF1E5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44406258"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78C6F63E"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334" w:type="dxa"/>
            <w:tcBorders>
              <w:top w:val="single" w:sz="16" w:space="0" w:color="000000"/>
              <w:left w:val="nil"/>
              <w:bottom w:val="nil"/>
              <w:right w:val="single" w:sz="16" w:space="0" w:color="000000"/>
            </w:tcBorders>
            <w:shd w:val="clear" w:color="auto" w:fill="FFFFFF"/>
            <w:vAlign w:val="center"/>
          </w:tcPr>
          <w:p w14:paraId="03E19E2A" w14:textId="77777777" w:rsidR="007B02BA" w:rsidRPr="002B6EAD" w:rsidRDefault="007B02BA" w:rsidP="007B02BA">
            <w:pPr>
              <w:adjustRightInd w:val="0"/>
              <w:ind w:left="60" w:right="60"/>
              <w:rPr>
                <w:color w:val="000000"/>
                <w:sz w:val="24"/>
                <w:szCs w:val="24"/>
              </w:rPr>
            </w:pPr>
            <w:r w:rsidRPr="002B6EAD">
              <w:rPr>
                <w:color w:val="000000"/>
                <w:sz w:val="24"/>
                <w:szCs w:val="24"/>
              </w:rPr>
              <w:t>Laki-laki</w:t>
            </w:r>
          </w:p>
        </w:tc>
        <w:tc>
          <w:tcPr>
            <w:tcW w:w="1204" w:type="dxa"/>
            <w:tcBorders>
              <w:top w:val="single" w:sz="16" w:space="0" w:color="000000"/>
              <w:left w:val="single" w:sz="16" w:space="0" w:color="000000"/>
              <w:bottom w:val="nil"/>
            </w:tcBorders>
            <w:shd w:val="clear" w:color="auto" w:fill="FFFFFF"/>
            <w:vAlign w:val="center"/>
          </w:tcPr>
          <w:p w14:paraId="017D6BA2" w14:textId="77777777" w:rsidR="007B02BA" w:rsidRPr="002B6EAD" w:rsidRDefault="007B02BA" w:rsidP="007B02BA">
            <w:pPr>
              <w:adjustRightInd w:val="0"/>
              <w:ind w:left="60" w:right="60"/>
              <w:jc w:val="right"/>
              <w:rPr>
                <w:color w:val="000000"/>
                <w:sz w:val="24"/>
                <w:szCs w:val="24"/>
              </w:rPr>
            </w:pPr>
            <w:r>
              <w:rPr>
                <w:color w:val="000000"/>
                <w:sz w:val="24"/>
                <w:szCs w:val="24"/>
              </w:rPr>
              <w:t>44</w:t>
            </w:r>
          </w:p>
        </w:tc>
        <w:tc>
          <w:tcPr>
            <w:tcW w:w="1060" w:type="dxa"/>
            <w:tcBorders>
              <w:top w:val="single" w:sz="16" w:space="0" w:color="000000"/>
              <w:bottom w:val="nil"/>
            </w:tcBorders>
            <w:shd w:val="clear" w:color="auto" w:fill="FFFFFF"/>
            <w:vAlign w:val="center"/>
          </w:tcPr>
          <w:p w14:paraId="4396C612"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c>
          <w:tcPr>
            <w:tcW w:w="1446" w:type="dxa"/>
            <w:tcBorders>
              <w:top w:val="single" w:sz="16" w:space="0" w:color="000000"/>
              <w:bottom w:val="nil"/>
            </w:tcBorders>
            <w:shd w:val="clear" w:color="auto" w:fill="FFFFFF"/>
            <w:vAlign w:val="center"/>
          </w:tcPr>
          <w:p w14:paraId="0A397E6E"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c>
          <w:tcPr>
            <w:tcW w:w="1543" w:type="dxa"/>
            <w:tcBorders>
              <w:top w:val="single" w:sz="16" w:space="0" w:color="000000"/>
              <w:bottom w:val="nil"/>
              <w:right w:val="single" w:sz="16" w:space="0" w:color="000000"/>
            </w:tcBorders>
            <w:shd w:val="clear" w:color="auto" w:fill="FFFFFF"/>
            <w:vAlign w:val="center"/>
          </w:tcPr>
          <w:p w14:paraId="5AB3F164"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r>
      <w:tr w:rsidR="007B02BA" w:rsidRPr="002B6EAD" w14:paraId="1DEAB564"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75099BB6" w14:textId="77777777" w:rsidR="007B02BA" w:rsidRPr="002B6EAD" w:rsidRDefault="007B02BA" w:rsidP="007B02BA">
            <w:pPr>
              <w:adjustRightInd w:val="0"/>
              <w:rPr>
                <w:color w:val="000000"/>
                <w:sz w:val="24"/>
                <w:szCs w:val="24"/>
              </w:rPr>
            </w:pPr>
          </w:p>
        </w:tc>
        <w:tc>
          <w:tcPr>
            <w:tcW w:w="1334" w:type="dxa"/>
            <w:tcBorders>
              <w:top w:val="nil"/>
              <w:left w:val="nil"/>
              <w:bottom w:val="nil"/>
              <w:right w:val="single" w:sz="16" w:space="0" w:color="000000"/>
            </w:tcBorders>
            <w:shd w:val="clear" w:color="auto" w:fill="FFFFFF"/>
            <w:vAlign w:val="center"/>
          </w:tcPr>
          <w:p w14:paraId="0CA79BD7" w14:textId="77777777" w:rsidR="007B02BA" w:rsidRPr="002B6EAD" w:rsidRDefault="007B02BA" w:rsidP="007B02BA">
            <w:pPr>
              <w:adjustRightInd w:val="0"/>
              <w:ind w:left="60" w:right="60"/>
              <w:rPr>
                <w:color w:val="000000"/>
                <w:sz w:val="24"/>
                <w:szCs w:val="24"/>
              </w:rPr>
            </w:pPr>
            <w:r w:rsidRPr="002B6EAD">
              <w:rPr>
                <w:color w:val="000000"/>
                <w:sz w:val="24"/>
                <w:szCs w:val="24"/>
              </w:rPr>
              <w:t>Perempuan</w:t>
            </w:r>
          </w:p>
        </w:tc>
        <w:tc>
          <w:tcPr>
            <w:tcW w:w="1204" w:type="dxa"/>
            <w:tcBorders>
              <w:top w:val="nil"/>
              <w:left w:val="single" w:sz="16" w:space="0" w:color="000000"/>
              <w:bottom w:val="nil"/>
            </w:tcBorders>
            <w:shd w:val="clear" w:color="auto" w:fill="FFFFFF"/>
            <w:vAlign w:val="center"/>
          </w:tcPr>
          <w:p w14:paraId="1512515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52</w:t>
            </w:r>
          </w:p>
        </w:tc>
        <w:tc>
          <w:tcPr>
            <w:tcW w:w="1060" w:type="dxa"/>
            <w:tcBorders>
              <w:top w:val="nil"/>
              <w:bottom w:val="nil"/>
            </w:tcBorders>
            <w:shd w:val="clear" w:color="auto" w:fill="FFFFFF"/>
            <w:vAlign w:val="center"/>
          </w:tcPr>
          <w:p w14:paraId="7AC8107B" w14:textId="77777777" w:rsidR="007B02BA" w:rsidRPr="002B6EAD" w:rsidRDefault="007B02BA" w:rsidP="007B02BA">
            <w:pPr>
              <w:adjustRightInd w:val="0"/>
              <w:ind w:left="60" w:right="60"/>
              <w:jc w:val="right"/>
              <w:rPr>
                <w:color w:val="000000"/>
                <w:sz w:val="24"/>
                <w:szCs w:val="24"/>
              </w:rPr>
            </w:pPr>
            <w:r>
              <w:rPr>
                <w:color w:val="000000"/>
                <w:sz w:val="24"/>
                <w:szCs w:val="24"/>
              </w:rPr>
              <w:t>54.2</w:t>
            </w:r>
          </w:p>
        </w:tc>
        <w:tc>
          <w:tcPr>
            <w:tcW w:w="1446" w:type="dxa"/>
            <w:tcBorders>
              <w:top w:val="nil"/>
              <w:bottom w:val="nil"/>
            </w:tcBorders>
            <w:shd w:val="clear" w:color="auto" w:fill="FFFFFF"/>
            <w:vAlign w:val="center"/>
          </w:tcPr>
          <w:p w14:paraId="682D4B9F" w14:textId="77777777" w:rsidR="007B02BA" w:rsidRPr="002B6EAD" w:rsidRDefault="007B02BA" w:rsidP="007B02BA">
            <w:pPr>
              <w:adjustRightInd w:val="0"/>
              <w:ind w:left="60" w:right="60"/>
              <w:jc w:val="right"/>
              <w:rPr>
                <w:color w:val="000000"/>
                <w:sz w:val="24"/>
                <w:szCs w:val="24"/>
              </w:rPr>
            </w:pPr>
            <w:r>
              <w:rPr>
                <w:color w:val="000000"/>
                <w:sz w:val="24"/>
                <w:szCs w:val="24"/>
              </w:rPr>
              <w:t>54.2</w:t>
            </w:r>
          </w:p>
        </w:tc>
        <w:tc>
          <w:tcPr>
            <w:tcW w:w="1543" w:type="dxa"/>
            <w:tcBorders>
              <w:top w:val="nil"/>
              <w:bottom w:val="nil"/>
              <w:right w:val="single" w:sz="16" w:space="0" w:color="000000"/>
            </w:tcBorders>
            <w:shd w:val="clear" w:color="auto" w:fill="FFFFFF"/>
            <w:vAlign w:val="center"/>
          </w:tcPr>
          <w:p w14:paraId="2CBB063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3AE08049"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503D7A65" w14:textId="77777777" w:rsidR="007B02BA" w:rsidRPr="002B6EAD" w:rsidRDefault="007B02BA" w:rsidP="007B02BA">
            <w:pPr>
              <w:adjustRightInd w:val="0"/>
              <w:rPr>
                <w:color w:val="000000"/>
                <w:sz w:val="24"/>
                <w:szCs w:val="24"/>
              </w:rPr>
            </w:pPr>
          </w:p>
        </w:tc>
        <w:tc>
          <w:tcPr>
            <w:tcW w:w="1334" w:type="dxa"/>
            <w:tcBorders>
              <w:top w:val="nil"/>
              <w:left w:val="nil"/>
              <w:bottom w:val="single" w:sz="16" w:space="0" w:color="000000"/>
              <w:right w:val="single" w:sz="16" w:space="0" w:color="000000"/>
            </w:tcBorders>
            <w:shd w:val="clear" w:color="auto" w:fill="FFFFFF"/>
            <w:vAlign w:val="center"/>
          </w:tcPr>
          <w:p w14:paraId="618D4FF4"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4" w:type="dxa"/>
            <w:tcBorders>
              <w:top w:val="nil"/>
              <w:left w:val="single" w:sz="16" w:space="0" w:color="000000"/>
              <w:bottom w:val="single" w:sz="16" w:space="0" w:color="000000"/>
            </w:tcBorders>
            <w:shd w:val="clear" w:color="auto" w:fill="FFFFFF"/>
            <w:vAlign w:val="center"/>
          </w:tcPr>
          <w:p w14:paraId="054126A0"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2F73799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7C0BF81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723A1FBD" w14:textId="77777777" w:rsidR="007B02BA" w:rsidRPr="002B6EAD" w:rsidRDefault="007B02BA" w:rsidP="007B02BA">
            <w:pPr>
              <w:adjustRightInd w:val="0"/>
              <w:rPr>
                <w:sz w:val="24"/>
                <w:szCs w:val="24"/>
              </w:rPr>
            </w:pPr>
          </w:p>
        </w:tc>
      </w:tr>
    </w:tbl>
    <w:p w14:paraId="51A63647" w14:textId="77777777" w:rsidR="007B02BA" w:rsidRPr="002B6EAD" w:rsidRDefault="007B02BA" w:rsidP="007B02BA">
      <w:pPr>
        <w:adjustRightInd w:val="0"/>
        <w:rPr>
          <w:sz w:val="24"/>
          <w:szCs w:val="24"/>
        </w:rPr>
      </w:pPr>
    </w:p>
    <w:p w14:paraId="707D1FC0" w14:textId="77777777" w:rsidR="007B02BA" w:rsidRPr="002B6EAD" w:rsidRDefault="007B02BA" w:rsidP="007B02BA">
      <w:pPr>
        <w:adjustRightInd w:val="0"/>
        <w:rPr>
          <w:sz w:val="24"/>
          <w:szCs w:val="24"/>
        </w:rPr>
      </w:pPr>
    </w:p>
    <w:tbl>
      <w:tblPr>
        <w:tblW w:w="7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816"/>
        <w:gridCol w:w="1204"/>
        <w:gridCol w:w="1060"/>
        <w:gridCol w:w="1446"/>
        <w:gridCol w:w="1543"/>
      </w:tblGrid>
      <w:tr w:rsidR="007B02BA" w:rsidRPr="002B6EAD" w14:paraId="7E749921" w14:textId="77777777" w:rsidTr="007B02BA">
        <w:trPr>
          <w:cantSplit/>
        </w:trPr>
        <w:tc>
          <w:tcPr>
            <w:tcW w:w="7840" w:type="dxa"/>
            <w:gridSpan w:val="6"/>
            <w:tcBorders>
              <w:top w:val="nil"/>
              <w:left w:val="nil"/>
              <w:bottom w:val="nil"/>
              <w:right w:val="nil"/>
            </w:tcBorders>
            <w:shd w:val="clear" w:color="auto" w:fill="FFFFFF"/>
          </w:tcPr>
          <w:p w14:paraId="0B38006A"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Pendidikan</w:t>
            </w:r>
          </w:p>
        </w:tc>
      </w:tr>
      <w:tr w:rsidR="007B02BA" w:rsidRPr="002B6EAD" w14:paraId="2C65F458" w14:textId="77777777" w:rsidTr="007B02BA">
        <w:trPr>
          <w:cantSplit/>
        </w:trPr>
        <w:tc>
          <w:tcPr>
            <w:tcW w:w="2587" w:type="dxa"/>
            <w:gridSpan w:val="2"/>
            <w:tcBorders>
              <w:top w:val="single" w:sz="16" w:space="0" w:color="000000"/>
              <w:left w:val="single" w:sz="16" w:space="0" w:color="000000"/>
              <w:bottom w:val="single" w:sz="16" w:space="0" w:color="000000"/>
              <w:right w:val="nil"/>
            </w:tcBorders>
            <w:shd w:val="clear" w:color="auto" w:fill="FFFFFF"/>
          </w:tcPr>
          <w:p w14:paraId="5A2370C9" w14:textId="77777777" w:rsidR="007B02BA" w:rsidRPr="002B6EAD" w:rsidRDefault="007B02BA" w:rsidP="007B02BA">
            <w:pPr>
              <w:adjustRightInd w:val="0"/>
              <w:ind w:left="60" w:right="60"/>
              <w:rPr>
                <w:color w:val="000000"/>
                <w:sz w:val="24"/>
                <w:szCs w:val="24"/>
              </w:rPr>
            </w:pPr>
          </w:p>
        </w:tc>
        <w:tc>
          <w:tcPr>
            <w:tcW w:w="1204" w:type="dxa"/>
            <w:tcBorders>
              <w:top w:val="single" w:sz="16" w:space="0" w:color="000000"/>
              <w:left w:val="single" w:sz="16" w:space="0" w:color="000000"/>
              <w:bottom w:val="single" w:sz="16" w:space="0" w:color="000000"/>
            </w:tcBorders>
            <w:shd w:val="clear" w:color="auto" w:fill="FFFFFF"/>
          </w:tcPr>
          <w:p w14:paraId="1CAABB2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5CDA320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39BE7AE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5B7ED95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38465090"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5E5B9DD9"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816" w:type="dxa"/>
            <w:tcBorders>
              <w:top w:val="single" w:sz="16" w:space="0" w:color="000000"/>
              <w:left w:val="nil"/>
              <w:bottom w:val="nil"/>
              <w:right w:val="single" w:sz="16" w:space="0" w:color="000000"/>
            </w:tcBorders>
            <w:shd w:val="clear" w:color="auto" w:fill="FFFFFF"/>
            <w:vAlign w:val="center"/>
          </w:tcPr>
          <w:p w14:paraId="7BC36B6A" w14:textId="77777777" w:rsidR="007B02BA" w:rsidRPr="002B6EAD" w:rsidRDefault="007B02BA" w:rsidP="007B02BA">
            <w:pPr>
              <w:adjustRightInd w:val="0"/>
              <w:ind w:left="60" w:right="60"/>
              <w:rPr>
                <w:color w:val="000000"/>
                <w:sz w:val="24"/>
                <w:szCs w:val="24"/>
              </w:rPr>
            </w:pPr>
            <w:r w:rsidRPr="002B6EAD">
              <w:rPr>
                <w:color w:val="000000"/>
                <w:sz w:val="24"/>
                <w:szCs w:val="24"/>
              </w:rPr>
              <w:t>SD/SMP</w:t>
            </w:r>
          </w:p>
        </w:tc>
        <w:tc>
          <w:tcPr>
            <w:tcW w:w="1204" w:type="dxa"/>
            <w:tcBorders>
              <w:top w:val="single" w:sz="16" w:space="0" w:color="000000"/>
              <w:left w:val="single" w:sz="16" w:space="0" w:color="000000"/>
              <w:bottom w:val="nil"/>
            </w:tcBorders>
            <w:shd w:val="clear" w:color="auto" w:fill="FFFFFF"/>
            <w:vAlign w:val="center"/>
          </w:tcPr>
          <w:p w14:paraId="12FCBCB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17</w:t>
            </w:r>
          </w:p>
        </w:tc>
        <w:tc>
          <w:tcPr>
            <w:tcW w:w="1060" w:type="dxa"/>
            <w:tcBorders>
              <w:top w:val="single" w:sz="16" w:space="0" w:color="000000"/>
              <w:bottom w:val="nil"/>
            </w:tcBorders>
            <w:shd w:val="clear" w:color="auto" w:fill="FFFFFF"/>
            <w:vAlign w:val="center"/>
          </w:tcPr>
          <w:p w14:paraId="04DF9D75" w14:textId="77777777" w:rsidR="007B02BA" w:rsidRPr="002B6EAD" w:rsidRDefault="007B02BA" w:rsidP="007B02BA">
            <w:pPr>
              <w:adjustRightInd w:val="0"/>
              <w:ind w:left="60" w:right="60"/>
              <w:jc w:val="right"/>
              <w:rPr>
                <w:color w:val="000000"/>
                <w:sz w:val="24"/>
                <w:szCs w:val="24"/>
              </w:rPr>
            </w:pPr>
            <w:r>
              <w:rPr>
                <w:color w:val="000000"/>
                <w:sz w:val="24"/>
                <w:szCs w:val="24"/>
              </w:rPr>
              <w:t>17.7</w:t>
            </w:r>
          </w:p>
        </w:tc>
        <w:tc>
          <w:tcPr>
            <w:tcW w:w="1446" w:type="dxa"/>
            <w:tcBorders>
              <w:top w:val="single" w:sz="16" w:space="0" w:color="000000"/>
              <w:bottom w:val="nil"/>
            </w:tcBorders>
            <w:shd w:val="clear" w:color="auto" w:fill="FFFFFF"/>
            <w:vAlign w:val="center"/>
          </w:tcPr>
          <w:p w14:paraId="11A84C1A" w14:textId="77777777" w:rsidR="007B02BA" w:rsidRPr="002B6EAD" w:rsidRDefault="007B02BA" w:rsidP="007B02BA">
            <w:pPr>
              <w:adjustRightInd w:val="0"/>
              <w:ind w:left="60" w:right="60"/>
              <w:jc w:val="right"/>
              <w:rPr>
                <w:color w:val="000000"/>
                <w:sz w:val="24"/>
                <w:szCs w:val="24"/>
              </w:rPr>
            </w:pPr>
            <w:r>
              <w:rPr>
                <w:color w:val="000000"/>
                <w:sz w:val="24"/>
                <w:szCs w:val="24"/>
              </w:rPr>
              <w:t>17.7</w:t>
            </w:r>
          </w:p>
        </w:tc>
        <w:tc>
          <w:tcPr>
            <w:tcW w:w="1543" w:type="dxa"/>
            <w:tcBorders>
              <w:top w:val="single" w:sz="16" w:space="0" w:color="000000"/>
              <w:bottom w:val="nil"/>
              <w:right w:val="single" w:sz="16" w:space="0" w:color="000000"/>
            </w:tcBorders>
            <w:shd w:val="clear" w:color="auto" w:fill="FFFFFF"/>
            <w:vAlign w:val="center"/>
          </w:tcPr>
          <w:p w14:paraId="007C3693" w14:textId="77777777" w:rsidR="007B02BA" w:rsidRPr="002B6EAD" w:rsidRDefault="007B02BA" w:rsidP="007B02BA">
            <w:pPr>
              <w:adjustRightInd w:val="0"/>
              <w:ind w:left="60" w:right="60"/>
              <w:jc w:val="right"/>
              <w:rPr>
                <w:color w:val="000000"/>
                <w:sz w:val="24"/>
                <w:szCs w:val="24"/>
              </w:rPr>
            </w:pPr>
            <w:r>
              <w:rPr>
                <w:color w:val="000000"/>
                <w:sz w:val="24"/>
                <w:szCs w:val="24"/>
              </w:rPr>
              <w:t>17.7</w:t>
            </w:r>
          </w:p>
        </w:tc>
      </w:tr>
      <w:tr w:rsidR="007B02BA" w:rsidRPr="002B6EAD" w14:paraId="6695C073"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7C8D6FC3" w14:textId="77777777" w:rsidR="007B02BA" w:rsidRPr="002B6EAD" w:rsidRDefault="007B02BA" w:rsidP="007B02BA">
            <w:pPr>
              <w:adjustRightInd w:val="0"/>
              <w:rPr>
                <w:color w:val="000000"/>
                <w:sz w:val="24"/>
                <w:szCs w:val="24"/>
              </w:rPr>
            </w:pPr>
          </w:p>
        </w:tc>
        <w:tc>
          <w:tcPr>
            <w:tcW w:w="1816" w:type="dxa"/>
            <w:tcBorders>
              <w:top w:val="nil"/>
              <w:left w:val="nil"/>
              <w:bottom w:val="nil"/>
              <w:right w:val="single" w:sz="16" w:space="0" w:color="000000"/>
            </w:tcBorders>
            <w:shd w:val="clear" w:color="auto" w:fill="FFFFFF"/>
            <w:vAlign w:val="center"/>
          </w:tcPr>
          <w:p w14:paraId="59059422" w14:textId="77777777" w:rsidR="007B02BA" w:rsidRPr="002B6EAD" w:rsidRDefault="007B02BA" w:rsidP="007B02BA">
            <w:pPr>
              <w:adjustRightInd w:val="0"/>
              <w:ind w:left="60" w:right="60"/>
              <w:rPr>
                <w:color w:val="000000"/>
                <w:sz w:val="24"/>
                <w:szCs w:val="24"/>
              </w:rPr>
            </w:pPr>
            <w:r w:rsidRPr="002B6EAD">
              <w:rPr>
                <w:color w:val="000000"/>
                <w:sz w:val="24"/>
                <w:szCs w:val="24"/>
              </w:rPr>
              <w:t>SMA/SMK</w:t>
            </w:r>
          </w:p>
        </w:tc>
        <w:tc>
          <w:tcPr>
            <w:tcW w:w="1204" w:type="dxa"/>
            <w:tcBorders>
              <w:top w:val="nil"/>
              <w:left w:val="single" w:sz="16" w:space="0" w:color="000000"/>
              <w:bottom w:val="nil"/>
            </w:tcBorders>
            <w:shd w:val="clear" w:color="auto" w:fill="FFFFFF"/>
            <w:vAlign w:val="center"/>
          </w:tcPr>
          <w:p w14:paraId="4610C5C7" w14:textId="77777777" w:rsidR="007B02BA" w:rsidRPr="002B6EAD" w:rsidRDefault="007B02BA" w:rsidP="007B02BA">
            <w:pPr>
              <w:adjustRightInd w:val="0"/>
              <w:ind w:left="60" w:right="60"/>
              <w:jc w:val="right"/>
              <w:rPr>
                <w:color w:val="000000"/>
                <w:sz w:val="24"/>
                <w:szCs w:val="24"/>
              </w:rPr>
            </w:pPr>
            <w:r>
              <w:rPr>
                <w:color w:val="000000"/>
                <w:sz w:val="24"/>
                <w:szCs w:val="24"/>
              </w:rPr>
              <w:t>44</w:t>
            </w:r>
          </w:p>
        </w:tc>
        <w:tc>
          <w:tcPr>
            <w:tcW w:w="1060" w:type="dxa"/>
            <w:tcBorders>
              <w:top w:val="nil"/>
              <w:bottom w:val="nil"/>
            </w:tcBorders>
            <w:shd w:val="clear" w:color="auto" w:fill="FFFFFF"/>
            <w:vAlign w:val="center"/>
          </w:tcPr>
          <w:p w14:paraId="0C802C94"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c>
          <w:tcPr>
            <w:tcW w:w="1446" w:type="dxa"/>
            <w:tcBorders>
              <w:top w:val="nil"/>
              <w:bottom w:val="nil"/>
            </w:tcBorders>
            <w:shd w:val="clear" w:color="auto" w:fill="FFFFFF"/>
            <w:vAlign w:val="center"/>
          </w:tcPr>
          <w:p w14:paraId="2C3ACF9B"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c>
          <w:tcPr>
            <w:tcW w:w="1543" w:type="dxa"/>
            <w:tcBorders>
              <w:top w:val="nil"/>
              <w:bottom w:val="nil"/>
              <w:right w:val="single" w:sz="16" w:space="0" w:color="000000"/>
            </w:tcBorders>
            <w:shd w:val="clear" w:color="auto" w:fill="FFFFFF"/>
            <w:vAlign w:val="center"/>
          </w:tcPr>
          <w:p w14:paraId="673B3CBB"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r>
      <w:tr w:rsidR="007B02BA" w:rsidRPr="002B6EAD" w14:paraId="7A1FCD6C"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1A04F8E9" w14:textId="77777777" w:rsidR="007B02BA" w:rsidRPr="002B6EAD" w:rsidRDefault="007B02BA" w:rsidP="007B02BA">
            <w:pPr>
              <w:adjustRightInd w:val="0"/>
              <w:rPr>
                <w:color w:val="000000"/>
                <w:sz w:val="24"/>
                <w:szCs w:val="24"/>
              </w:rPr>
            </w:pPr>
          </w:p>
        </w:tc>
        <w:tc>
          <w:tcPr>
            <w:tcW w:w="1816" w:type="dxa"/>
            <w:tcBorders>
              <w:top w:val="nil"/>
              <w:left w:val="nil"/>
              <w:bottom w:val="nil"/>
              <w:right w:val="single" w:sz="16" w:space="0" w:color="000000"/>
            </w:tcBorders>
            <w:shd w:val="clear" w:color="auto" w:fill="FFFFFF"/>
            <w:vAlign w:val="center"/>
          </w:tcPr>
          <w:p w14:paraId="4BCDC328" w14:textId="77777777" w:rsidR="007B02BA" w:rsidRPr="002B6EAD" w:rsidRDefault="007B02BA" w:rsidP="007B02BA">
            <w:pPr>
              <w:adjustRightInd w:val="0"/>
              <w:ind w:left="60" w:right="60"/>
              <w:rPr>
                <w:color w:val="000000"/>
                <w:sz w:val="24"/>
                <w:szCs w:val="24"/>
              </w:rPr>
            </w:pPr>
            <w:r w:rsidRPr="002B6EAD">
              <w:rPr>
                <w:color w:val="000000"/>
                <w:sz w:val="24"/>
                <w:szCs w:val="24"/>
              </w:rPr>
              <w:t>Perguruan Tinggi</w:t>
            </w:r>
          </w:p>
        </w:tc>
        <w:tc>
          <w:tcPr>
            <w:tcW w:w="1204" w:type="dxa"/>
            <w:tcBorders>
              <w:top w:val="nil"/>
              <w:left w:val="single" w:sz="16" w:space="0" w:color="000000"/>
              <w:bottom w:val="nil"/>
            </w:tcBorders>
            <w:shd w:val="clear" w:color="auto" w:fill="FFFFFF"/>
            <w:vAlign w:val="center"/>
          </w:tcPr>
          <w:p w14:paraId="2FC4BE6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35</w:t>
            </w:r>
          </w:p>
        </w:tc>
        <w:tc>
          <w:tcPr>
            <w:tcW w:w="1060" w:type="dxa"/>
            <w:tcBorders>
              <w:top w:val="nil"/>
              <w:bottom w:val="nil"/>
            </w:tcBorders>
            <w:shd w:val="clear" w:color="auto" w:fill="FFFFFF"/>
            <w:vAlign w:val="center"/>
          </w:tcPr>
          <w:p w14:paraId="29CA6731" w14:textId="77777777" w:rsidR="007B02BA" w:rsidRPr="002B6EAD" w:rsidRDefault="007B02BA" w:rsidP="007B02BA">
            <w:pPr>
              <w:adjustRightInd w:val="0"/>
              <w:ind w:left="60" w:right="60"/>
              <w:jc w:val="right"/>
              <w:rPr>
                <w:color w:val="000000"/>
                <w:sz w:val="24"/>
                <w:szCs w:val="24"/>
              </w:rPr>
            </w:pPr>
            <w:r>
              <w:rPr>
                <w:color w:val="000000"/>
                <w:sz w:val="24"/>
                <w:szCs w:val="24"/>
              </w:rPr>
              <w:t>36.5</w:t>
            </w:r>
          </w:p>
        </w:tc>
        <w:tc>
          <w:tcPr>
            <w:tcW w:w="1446" w:type="dxa"/>
            <w:tcBorders>
              <w:top w:val="nil"/>
              <w:bottom w:val="nil"/>
            </w:tcBorders>
            <w:shd w:val="clear" w:color="auto" w:fill="FFFFFF"/>
            <w:vAlign w:val="center"/>
          </w:tcPr>
          <w:p w14:paraId="54E5857C" w14:textId="77777777" w:rsidR="007B02BA" w:rsidRPr="002B6EAD" w:rsidRDefault="007B02BA" w:rsidP="007B02BA">
            <w:pPr>
              <w:adjustRightInd w:val="0"/>
              <w:ind w:left="60" w:right="60"/>
              <w:jc w:val="right"/>
              <w:rPr>
                <w:color w:val="000000"/>
                <w:sz w:val="24"/>
                <w:szCs w:val="24"/>
              </w:rPr>
            </w:pPr>
            <w:r>
              <w:rPr>
                <w:color w:val="000000"/>
                <w:sz w:val="24"/>
                <w:szCs w:val="24"/>
              </w:rPr>
              <w:t>36.5</w:t>
            </w:r>
          </w:p>
        </w:tc>
        <w:tc>
          <w:tcPr>
            <w:tcW w:w="1543" w:type="dxa"/>
            <w:tcBorders>
              <w:top w:val="nil"/>
              <w:bottom w:val="nil"/>
              <w:right w:val="single" w:sz="16" w:space="0" w:color="000000"/>
            </w:tcBorders>
            <w:shd w:val="clear" w:color="auto" w:fill="FFFFFF"/>
            <w:vAlign w:val="center"/>
          </w:tcPr>
          <w:p w14:paraId="043ED93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3161A4C3"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31189C26" w14:textId="77777777" w:rsidR="007B02BA" w:rsidRPr="002B6EAD" w:rsidRDefault="007B02BA" w:rsidP="007B02BA">
            <w:pPr>
              <w:adjustRightInd w:val="0"/>
              <w:rPr>
                <w:color w:val="000000"/>
                <w:sz w:val="24"/>
                <w:szCs w:val="24"/>
              </w:rPr>
            </w:pPr>
          </w:p>
        </w:tc>
        <w:tc>
          <w:tcPr>
            <w:tcW w:w="1816" w:type="dxa"/>
            <w:tcBorders>
              <w:top w:val="nil"/>
              <w:left w:val="nil"/>
              <w:bottom w:val="single" w:sz="16" w:space="0" w:color="000000"/>
              <w:right w:val="single" w:sz="16" w:space="0" w:color="000000"/>
            </w:tcBorders>
            <w:shd w:val="clear" w:color="auto" w:fill="FFFFFF"/>
            <w:vAlign w:val="center"/>
          </w:tcPr>
          <w:p w14:paraId="182B37A5"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4" w:type="dxa"/>
            <w:tcBorders>
              <w:top w:val="nil"/>
              <w:left w:val="single" w:sz="16" w:space="0" w:color="000000"/>
              <w:bottom w:val="single" w:sz="16" w:space="0" w:color="000000"/>
            </w:tcBorders>
            <w:shd w:val="clear" w:color="auto" w:fill="FFFFFF"/>
            <w:vAlign w:val="center"/>
          </w:tcPr>
          <w:p w14:paraId="4D02869D"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74F30E6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2B7D39D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7E201F67" w14:textId="77777777" w:rsidR="007B02BA" w:rsidRPr="002B6EAD" w:rsidRDefault="007B02BA" w:rsidP="007B02BA">
            <w:pPr>
              <w:adjustRightInd w:val="0"/>
              <w:rPr>
                <w:sz w:val="24"/>
                <w:szCs w:val="24"/>
              </w:rPr>
            </w:pPr>
          </w:p>
        </w:tc>
      </w:tr>
    </w:tbl>
    <w:p w14:paraId="09FA8783" w14:textId="77777777" w:rsidR="007B02BA" w:rsidRPr="002B6EAD" w:rsidRDefault="007B02BA" w:rsidP="007B02BA">
      <w:pPr>
        <w:adjustRightInd w:val="0"/>
        <w:rPr>
          <w:sz w:val="24"/>
          <w:szCs w:val="24"/>
        </w:rPr>
      </w:pPr>
    </w:p>
    <w:p w14:paraId="6B2D68AE" w14:textId="77777777" w:rsidR="007B02BA" w:rsidRDefault="007B02BA" w:rsidP="007B02BA">
      <w:pPr>
        <w:adjustRightInd w:val="0"/>
        <w:rPr>
          <w:sz w:val="24"/>
          <w:szCs w:val="24"/>
          <w:lang w:val="id-ID"/>
        </w:rPr>
      </w:pPr>
    </w:p>
    <w:p w14:paraId="4815CEFA" w14:textId="77777777" w:rsidR="007B02BA" w:rsidRPr="00201A82" w:rsidRDefault="007B02BA" w:rsidP="007B02BA">
      <w:pPr>
        <w:adjustRightInd w:val="0"/>
        <w:rPr>
          <w:sz w:val="24"/>
          <w:szCs w:val="24"/>
          <w:lang w:val="id-ID"/>
        </w:rPr>
      </w:pPr>
    </w:p>
    <w:tbl>
      <w:tblPr>
        <w:tblW w:w="7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912"/>
        <w:gridCol w:w="1204"/>
        <w:gridCol w:w="1060"/>
        <w:gridCol w:w="1446"/>
        <w:gridCol w:w="1543"/>
      </w:tblGrid>
      <w:tr w:rsidR="007B02BA" w:rsidRPr="002B6EAD" w14:paraId="566B4B1F" w14:textId="77777777" w:rsidTr="007B02BA">
        <w:trPr>
          <w:cantSplit/>
        </w:trPr>
        <w:tc>
          <w:tcPr>
            <w:tcW w:w="7936" w:type="dxa"/>
            <w:gridSpan w:val="6"/>
            <w:tcBorders>
              <w:top w:val="nil"/>
              <w:left w:val="nil"/>
              <w:bottom w:val="nil"/>
              <w:right w:val="nil"/>
            </w:tcBorders>
            <w:shd w:val="clear" w:color="auto" w:fill="FFFFFF"/>
          </w:tcPr>
          <w:p w14:paraId="07B218BA"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Advokasi</w:t>
            </w:r>
          </w:p>
        </w:tc>
      </w:tr>
      <w:tr w:rsidR="007B02BA" w:rsidRPr="002B6EAD" w14:paraId="58307CFA" w14:textId="77777777" w:rsidTr="007B02BA">
        <w:trPr>
          <w:cantSplit/>
        </w:trPr>
        <w:tc>
          <w:tcPr>
            <w:tcW w:w="2683" w:type="dxa"/>
            <w:gridSpan w:val="2"/>
            <w:tcBorders>
              <w:top w:val="single" w:sz="16" w:space="0" w:color="000000"/>
              <w:left w:val="single" w:sz="16" w:space="0" w:color="000000"/>
              <w:bottom w:val="single" w:sz="16" w:space="0" w:color="000000"/>
              <w:right w:val="nil"/>
            </w:tcBorders>
            <w:shd w:val="clear" w:color="auto" w:fill="FFFFFF"/>
          </w:tcPr>
          <w:p w14:paraId="6D2DBCE6" w14:textId="77777777" w:rsidR="007B02BA" w:rsidRPr="002B6EAD" w:rsidRDefault="007B02BA" w:rsidP="007B02BA">
            <w:pPr>
              <w:adjustRightInd w:val="0"/>
              <w:ind w:left="60" w:right="60"/>
              <w:rPr>
                <w:color w:val="000000"/>
                <w:sz w:val="24"/>
                <w:szCs w:val="24"/>
              </w:rPr>
            </w:pPr>
          </w:p>
        </w:tc>
        <w:tc>
          <w:tcPr>
            <w:tcW w:w="1204" w:type="dxa"/>
            <w:tcBorders>
              <w:top w:val="single" w:sz="16" w:space="0" w:color="000000"/>
              <w:left w:val="single" w:sz="16" w:space="0" w:color="000000"/>
              <w:bottom w:val="single" w:sz="16" w:space="0" w:color="000000"/>
            </w:tcBorders>
            <w:shd w:val="clear" w:color="auto" w:fill="FFFFFF"/>
          </w:tcPr>
          <w:p w14:paraId="0EB4BF3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4717633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6744FE9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5CE855C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12D6727C"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5737650D"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912" w:type="dxa"/>
            <w:tcBorders>
              <w:top w:val="single" w:sz="16" w:space="0" w:color="000000"/>
              <w:left w:val="nil"/>
              <w:bottom w:val="nil"/>
              <w:right w:val="single" w:sz="16" w:space="0" w:color="000000"/>
            </w:tcBorders>
            <w:shd w:val="clear" w:color="auto" w:fill="FFFFFF"/>
            <w:vAlign w:val="center"/>
          </w:tcPr>
          <w:p w14:paraId="032C8296" w14:textId="77777777" w:rsidR="007B02BA" w:rsidRPr="002B6EAD" w:rsidRDefault="007B02BA" w:rsidP="007B02BA">
            <w:pPr>
              <w:adjustRightInd w:val="0"/>
              <w:ind w:left="60" w:right="60"/>
              <w:rPr>
                <w:color w:val="000000"/>
                <w:sz w:val="24"/>
                <w:szCs w:val="24"/>
              </w:rPr>
            </w:pPr>
            <w:r w:rsidRPr="002B6EAD">
              <w:rPr>
                <w:color w:val="000000"/>
                <w:sz w:val="24"/>
                <w:szCs w:val="24"/>
              </w:rPr>
              <w:t>Menerapkan</w:t>
            </w:r>
          </w:p>
        </w:tc>
        <w:tc>
          <w:tcPr>
            <w:tcW w:w="1204" w:type="dxa"/>
            <w:tcBorders>
              <w:top w:val="single" w:sz="16" w:space="0" w:color="000000"/>
              <w:left w:val="single" w:sz="16" w:space="0" w:color="000000"/>
              <w:bottom w:val="nil"/>
            </w:tcBorders>
            <w:shd w:val="clear" w:color="auto" w:fill="FFFFFF"/>
            <w:vAlign w:val="center"/>
          </w:tcPr>
          <w:p w14:paraId="5D9A6651" w14:textId="77777777" w:rsidR="007B02BA" w:rsidRPr="002B6EAD" w:rsidRDefault="007B02BA" w:rsidP="007B02BA">
            <w:pPr>
              <w:adjustRightInd w:val="0"/>
              <w:ind w:left="60" w:right="60"/>
              <w:jc w:val="right"/>
              <w:rPr>
                <w:color w:val="000000"/>
                <w:sz w:val="24"/>
                <w:szCs w:val="24"/>
              </w:rPr>
            </w:pPr>
            <w:r>
              <w:rPr>
                <w:color w:val="000000"/>
                <w:sz w:val="24"/>
                <w:szCs w:val="24"/>
              </w:rPr>
              <w:t>56</w:t>
            </w:r>
          </w:p>
        </w:tc>
        <w:tc>
          <w:tcPr>
            <w:tcW w:w="1060" w:type="dxa"/>
            <w:tcBorders>
              <w:top w:val="single" w:sz="16" w:space="0" w:color="000000"/>
              <w:bottom w:val="nil"/>
            </w:tcBorders>
            <w:shd w:val="clear" w:color="auto" w:fill="FFFFFF"/>
            <w:vAlign w:val="center"/>
          </w:tcPr>
          <w:p w14:paraId="0754299E" w14:textId="77777777" w:rsidR="007B02BA" w:rsidRPr="002B6EAD" w:rsidRDefault="007B02BA" w:rsidP="007B02BA">
            <w:pPr>
              <w:adjustRightInd w:val="0"/>
              <w:ind w:left="60" w:right="60"/>
              <w:jc w:val="right"/>
              <w:rPr>
                <w:color w:val="000000"/>
                <w:sz w:val="24"/>
                <w:szCs w:val="24"/>
              </w:rPr>
            </w:pPr>
            <w:r>
              <w:rPr>
                <w:color w:val="000000"/>
                <w:sz w:val="24"/>
                <w:szCs w:val="24"/>
              </w:rPr>
              <w:t>58.3</w:t>
            </w:r>
          </w:p>
        </w:tc>
        <w:tc>
          <w:tcPr>
            <w:tcW w:w="1446" w:type="dxa"/>
            <w:tcBorders>
              <w:top w:val="single" w:sz="16" w:space="0" w:color="000000"/>
              <w:bottom w:val="nil"/>
            </w:tcBorders>
            <w:shd w:val="clear" w:color="auto" w:fill="FFFFFF"/>
            <w:vAlign w:val="center"/>
          </w:tcPr>
          <w:p w14:paraId="42CD4400" w14:textId="77777777" w:rsidR="007B02BA" w:rsidRPr="002B6EAD" w:rsidRDefault="007B02BA" w:rsidP="007B02BA">
            <w:pPr>
              <w:adjustRightInd w:val="0"/>
              <w:ind w:left="60" w:right="60"/>
              <w:jc w:val="right"/>
              <w:rPr>
                <w:color w:val="000000"/>
                <w:sz w:val="24"/>
                <w:szCs w:val="24"/>
              </w:rPr>
            </w:pPr>
            <w:r>
              <w:rPr>
                <w:color w:val="000000"/>
                <w:sz w:val="24"/>
                <w:szCs w:val="24"/>
              </w:rPr>
              <w:t>58.3</w:t>
            </w:r>
          </w:p>
        </w:tc>
        <w:tc>
          <w:tcPr>
            <w:tcW w:w="1543" w:type="dxa"/>
            <w:tcBorders>
              <w:top w:val="single" w:sz="16" w:space="0" w:color="000000"/>
              <w:bottom w:val="nil"/>
              <w:right w:val="single" w:sz="16" w:space="0" w:color="000000"/>
            </w:tcBorders>
            <w:shd w:val="clear" w:color="auto" w:fill="FFFFFF"/>
            <w:vAlign w:val="center"/>
          </w:tcPr>
          <w:p w14:paraId="57B69747" w14:textId="77777777" w:rsidR="007B02BA" w:rsidRPr="002B6EAD" w:rsidRDefault="007B02BA" w:rsidP="007B02BA">
            <w:pPr>
              <w:adjustRightInd w:val="0"/>
              <w:ind w:left="60" w:right="60"/>
              <w:jc w:val="right"/>
              <w:rPr>
                <w:color w:val="000000"/>
                <w:sz w:val="24"/>
                <w:szCs w:val="24"/>
              </w:rPr>
            </w:pPr>
            <w:r>
              <w:rPr>
                <w:color w:val="000000"/>
                <w:sz w:val="24"/>
                <w:szCs w:val="24"/>
              </w:rPr>
              <w:t>58.3</w:t>
            </w:r>
          </w:p>
        </w:tc>
      </w:tr>
      <w:tr w:rsidR="007B02BA" w:rsidRPr="002B6EAD" w14:paraId="75FF7B2A"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47F2C3E8" w14:textId="77777777" w:rsidR="007B02BA" w:rsidRPr="002B6EAD" w:rsidRDefault="007B02BA" w:rsidP="007B02BA">
            <w:pPr>
              <w:adjustRightInd w:val="0"/>
              <w:rPr>
                <w:color w:val="000000"/>
                <w:sz w:val="24"/>
                <w:szCs w:val="24"/>
              </w:rPr>
            </w:pPr>
          </w:p>
        </w:tc>
        <w:tc>
          <w:tcPr>
            <w:tcW w:w="1912" w:type="dxa"/>
            <w:tcBorders>
              <w:top w:val="nil"/>
              <w:left w:val="nil"/>
              <w:bottom w:val="nil"/>
              <w:right w:val="single" w:sz="16" w:space="0" w:color="000000"/>
            </w:tcBorders>
            <w:shd w:val="clear" w:color="auto" w:fill="FFFFFF"/>
            <w:vAlign w:val="center"/>
          </w:tcPr>
          <w:p w14:paraId="47527259" w14:textId="77777777" w:rsidR="007B02BA" w:rsidRPr="002B6EAD" w:rsidRDefault="007B02BA" w:rsidP="007B02BA">
            <w:pPr>
              <w:adjustRightInd w:val="0"/>
              <w:ind w:left="60" w:right="60"/>
              <w:rPr>
                <w:color w:val="000000"/>
                <w:sz w:val="24"/>
                <w:szCs w:val="24"/>
              </w:rPr>
            </w:pPr>
            <w:r w:rsidRPr="002B6EAD">
              <w:rPr>
                <w:color w:val="000000"/>
                <w:sz w:val="24"/>
                <w:szCs w:val="24"/>
              </w:rPr>
              <w:t>Tidak Menerapkan</w:t>
            </w:r>
          </w:p>
        </w:tc>
        <w:tc>
          <w:tcPr>
            <w:tcW w:w="1204" w:type="dxa"/>
            <w:tcBorders>
              <w:top w:val="nil"/>
              <w:left w:val="single" w:sz="16" w:space="0" w:color="000000"/>
              <w:bottom w:val="nil"/>
            </w:tcBorders>
            <w:shd w:val="clear" w:color="auto" w:fill="FFFFFF"/>
            <w:vAlign w:val="center"/>
          </w:tcPr>
          <w:p w14:paraId="40F99CB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40</w:t>
            </w:r>
          </w:p>
        </w:tc>
        <w:tc>
          <w:tcPr>
            <w:tcW w:w="1060" w:type="dxa"/>
            <w:tcBorders>
              <w:top w:val="nil"/>
              <w:bottom w:val="nil"/>
            </w:tcBorders>
            <w:shd w:val="clear" w:color="auto" w:fill="FFFFFF"/>
            <w:vAlign w:val="center"/>
          </w:tcPr>
          <w:p w14:paraId="42FE1742" w14:textId="77777777" w:rsidR="007B02BA" w:rsidRPr="002B6EAD" w:rsidRDefault="007B02BA" w:rsidP="007B02BA">
            <w:pPr>
              <w:adjustRightInd w:val="0"/>
              <w:ind w:left="60" w:right="60"/>
              <w:jc w:val="right"/>
              <w:rPr>
                <w:color w:val="000000"/>
                <w:sz w:val="24"/>
                <w:szCs w:val="24"/>
              </w:rPr>
            </w:pPr>
            <w:r>
              <w:rPr>
                <w:color w:val="000000"/>
                <w:sz w:val="24"/>
                <w:szCs w:val="24"/>
              </w:rPr>
              <w:t>41.7</w:t>
            </w:r>
          </w:p>
        </w:tc>
        <w:tc>
          <w:tcPr>
            <w:tcW w:w="1446" w:type="dxa"/>
            <w:tcBorders>
              <w:top w:val="nil"/>
              <w:bottom w:val="nil"/>
            </w:tcBorders>
            <w:shd w:val="clear" w:color="auto" w:fill="FFFFFF"/>
            <w:vAlign w:val="center"/>
          </w:tcPr>
          <w:p w14:paraId="28CF25B4" w14:textId="77777777" w:rsidR="007B02BA" w:rsidRPr="002B6EAD" w:rsidRDefault="007B02BA" w:rsidP="007B02BA">
            <w:pPr>
              <w:adjustRightInd w:val="0"/>
              <w:ind w:left="60" w:right="60"/>
              <w:jc w:val="right"/>
              <w:rPr>
                <w:color w:val="000000"/>
                <w:sz w:val="24"/>
                <w:szCs w:val="24"/>
              </w:rPr>
            </w:pPr>
            <w:r>
              <w:rPr>
                <w:color w:val="000000"/>
                <w:sz w:val="24"/>
                <w:szCs w:val="24"/>
              </w:rPr>
              <w:t>41.7</w:t>
            </w:r>
          </w:p>
        </w:tc>
        <w:tc>
          <w:tcPr>
            <w:tcW w:w="1543" w:type="dxa"/>
            <w:tcBorders>
              <w:top w:val="nil"/>
              <w:bottom w:val="nil"/>
              <w:right w:val="single" w:sz="16" w:space="0" w:color="000000"/>
            </w:tcBorders>
            <w:shd w:val="clear" w:color="auto" w:fill="FFFFFF"/>
            <w:vAlign w:val="center"/>
          </w:tcPr>
          <w:p w14:paraId="2DE6455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6061EC92"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6524E28E" w14:textId="77777777" w:rsidR="007B02BA" w:rsidRPr="002B6EAD" w:rsidRDefault="007B02BA" w:rsidP="007B02BA">
            <w:pPr>
              <w:adjustRightInd w:val="0"/>
              <w:rPr>
                <w:color w:val="000000"/>
                <w:sz w:val="24"/>
                <w:szCs w:val="24"/>
              </w:rPr>
            </w:pPr>
          </w:p>
        </w:tc>
        <w:tc>
          <w:tcPr>
            <w:tcW w:w="1912" w:type="dxa"/>
            <w:tcBorders>
              <w:top w:val="nil"/>
              <w:left w:val="nil"/>
              <w:bottom w:val="single" w:sz="16" w:space="0" w:color="000000"/>
              <w:right w:val="single" w:sz="16" w:space="0" w:color="000000"/>
            </w:tcBorders>
            <w:shd w:val="clear" w:color="auto" w:fill="FFFFFF"/>
            <w:vAlign w:val="center"/>
          </w:tcPr>
          <w:p w14:paraId="53145BCB"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4" w:type="dxa"/>
            <w:tcBorders>
              <w:top w:val="nil"/>
              <w:left w:val="single" w:sz="16" w:space="0" w:color="000000"/>
              <w:bottom w:val="single" w:sz="16" w:space="0" w:color="000000"/>
            </w:tcBorders>
            <w:shd w:val="clear" w:color="auto" w:fill="FFFFFF"/>
            <w:vAlign w:val="center"/>
          </w:tcPr>
          <w:p w14:paraId="4F125E66"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0EBC5F3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6B9DE45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234D1D18" w14:textId="77777777" w:rsidR="007B02BA" w:rsidRPr="002B6EAD" w:rsidRDefault="007B02BA" w:rsidP="007B02BA">
            <w:pPr>
              <w:adjustRightInd w:val="0"/>
              <w:rPr>
                <w:sz w:val="24"/>
                <w:szCs w:val="24"/>
              </w:rPr>
            </w:pPr>
          </w:p>
        </w:tc>
      </w:tr>
    </w:tbl>
    <w:p w14:paraId="27BD887D" w14:textId="77777777" w:rsidR="007B02BA" w:rsidRDefault="007B02BA" w:rsidP="007B02BA">
      <w:pPr>
        <w:adjustRightInd w:val="0"/>
        <w:rPr>
          <w:sz w:val="24"/>
          <w:szCs w:val="24"/>
        </w:rPr>
      </w:pPr>
    </w:p>
    <w:p w14:paraId="2D29E905" w14:textId="77777777" w:rsidR="007B02BA" w:rsidRDefault="007B02BA" w:rsidP="007B02BA">
      <w:pPr>
        <w:adjustRightInd w:val="0"/>
        <w:jc w:val="both"/>
        <w:rPr>
          <w:sz w:val="24"/>
          <w:szCs w:val="24"/>
        </w:rPr>
      </w:pPr>
    </w:p>
    <w:p w14:paraId="3BDD34D7" w14:textId="77777777" w:rsidR="007B02BA" w:rsidRDefault="007B02BA" w:rsidP="007B02BA">
      <w:pPr>
        <w:adjustRightInd w:val="0"/>
        <w:jc w:val="both"/>
        <w:rPr>
          <w:sz w:val="24"/>
          <w:szCs w:val="24"/>
        </w:rPr>
      </w:pPr>
    </w:p>
    <w:tbl>
      <w:tblPr>
        <w:tblW w:w="7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188"/>
        <w:gridCol w:w="1205"/>
        <w:gridCol w:w="1060"/>
        <w:gridCol w:w="1446"/>
        <w:gridCol w:w="1543"/>
      </w:tblGrid>
      <w:tr w:rsidR="007B02BA" w:rsidRPr="002B6EAD" w14:paraId="471C971A" w14:textId="77777777" w:rsidTr="007B02BA">
        <w:trPr>
          <w:cantSplit/>
        </w:trPr>
        <w:tc>
          <w:tcPr>
            <w:tcW w:w="7213" w:type="dxa"/>
            <w:gridSpan w:val="6"/>
            <w:tcBorders>
              <w:top w:val="nil"/>
              <w:left w:val="nil"/>
              <w:bottom w:val="nil"/>
              <w:right w:val="nil"/>
            </w:tcBorders>
            <w:shd w:val="clear" w:color="auto" w:fill="FFFFFF"/>
          </w:tcPr>
          <w:p w14:paraId="3040F5A5"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lastRenderedPageBreak/>
              <w:t>Kerja</w:t>
            </w:r>
            <w:r>
              <w:rPr>
                <w:b/>
                <w:bCs/>
                <w:color w:val="000000"/>
                <w:sz w:val="24"/>
                <w:szCs w:val="24"/>
              </w:rPr>
              <w:t xml:space="preserve"> </w:t>
            </w:r>
            <w:r w:rsidRPr="002B6EAD">
              <w:rPr>
                <w:b/>
                <w:bCs/>
                <w:color w:val="000000"/>
                <w:sz w:val="24"/>
                <w:szCs w:val="24"/>
              </w:rPr>
              <w:t>Tim</w:t>
            </w:r>
          </w:p>
        </w:tc>
      </w:tr>
      <w:tr w:rsidR="007B02BA" w:rsidRPr="002B6EAD" w14:paraId="69F1144E" w14:textId="77777777" w:rsidTr="007B02BA">
        <w:trPr>
          <w:cantSplit/>
        </w:trPr>
        <w:tc>
          <w:tcPr>
            <w:tcW w:w="1959" w:type="dxa"/>
            <w:gridSpan w:val="2"/>
            <w:tcBorders>
              <w:top w:val="single" w:sz="16" w:space="0" w:color="000000"/>
              <w:left w:val="single" w:sz="16" w:space="0" w:color="000000"/>
              <w:bottom w:val="single" w:sz="16" w:space="0" w:color="000000"/>
              <w:right w:val="nil"/>
            </w:tcBorders>
            <w:shd w:val="clear" w:color="auto" w:fill="FFFFFF"/>
          </w:tcPr>
          <w:p w14:paraId="2EDDAA52" w14:textId="77777777" w:rsidR="007B02BA" w:rsidRPr="002B6EAD" w:rsidRDefault="007B02BA" w:rsidP="007B02BA">
            <w:pPr>
              <w:adjustRightInd w:val="0"/>
              <w:ind w:left="60" w:right="60"/>
              <w:rPr>
                <w:color w:val="000000"/>
                <w:sz w:val="24"/>
                <w:szCs w:val="24"/>
              </w:rPr>
            </w:pPr>
          </w:p>
        </w:tc>
        <w:tc>
          <w:tcPr>
            <w:tcW w:w="1205" w:type="dxa"/>
            <w:tcBorders>
              <w:top w:val="single" w:sz="16" w:space="0" w:color="000000"/>
              <w:left w:val="single" w:sz="16" w:space="0" w:color="000000"/>
              <w:bottom w:val="single" w:sz="16" w:space="0" w:color="000000"/>
            </w:tcBorders>
            <w:shd w:val="clear" w:color="auto" w:fill="FFFFFF"/>
          </w:tcPr>
          <w:p w14:paraId="08DBD88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750E19C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3900526B"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5C66AC6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60295BB1"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60A4DE35"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188" w:type="dxa"/>
            <w:tcBorders>
              <w:top w:val="single" w:sz="16" w:space="0" w:color="000000"/>
              <w:left w:val="nil"/>
              <w:bottom w:val="nil"/>
              <w:right w:val="single" w:sz="16" w:space="0" w:color="000000"/>
            </w:tcBorders>
            <w:shd w:val="clear" w:color="auto" w:fill="FFFFFF"/>
            <w:vAlign w:val="center"/>
          </w:tcPr>
          <w:p w14:paraId="2FED8A58" w14:textId="77777777" w:rsidR="007B02BA" w:rsidRPr="002B6EAD" w:rsidRDefault="007B02BA" w:rsidP="007B02BA">
            <w:pPr>
              <w:adjustRightInd w:val="0"/>
              <w:ind w:left="60" w:right="60"/>
              <w:rPr>
                <w:color w:val="000000"/>
                <w:sz w:val="24"/>
                <w:szCs w:val="24"/>
              </w:rPr>
            </w:pPr>
            <w:r w:rsidRPr="002B6EAD">
              <w:rPr>
                <w:color w:val="000000"/>
                <w:sz w:val="24"/>
                <w:szCs w:val="24"/>
              </w:rPr>
              <w:t>Baik</w:t>
            </w:r>
          </w:p>
        </w:tc>
        <w:tc>
          <w:tcPr>
            <w:tcW w:w="1205" w:type="dxa"/>
            <w:tcBorders>
              <w:top w:val="single" w:sz="16" w:space="0" w:color="000000"/>
              <w:left w:val="single" w:sz="16" w:space="0" w:color="000000"/>
              <w:bottom w:val="nil"/>
            </w:tcBorders>
            <w:shd w:val="clear" w:color="auto" w:fill="FFFFFF"/>
            <w:vAlign w:val="center"/>
          </w:tcPr>
          <w:p w14:paraId="46E12BCF" w14:textId="77777777" w:rsidR="007B02BA" w:rsidRPr="002B6EAD" w:rsidRDefault="007B02BA" w:rsidP="007B02BA">
            <w:pPr>
              <w:adjustRightInd w:val="0"/>
              <w:ind w:left="60" w:right="60"/>
              <w:jc w:val="right"/>
              <w:rPr>
                <w:color w:val="000000"/>
                <w:sz w:val="24"/>
                <w:szCs w:val="24"/>
              </w:rPr>
            </w:pPr>
            <w:r>
              <w:rPr>
                <w:color w:val="000000"/>
                <w:sz w:val="24"/>
                <w:szCs w:val="24"/>
              </w:rPr>
              <w:t>70</w:t>
            </w:r>
          </w:p>
        </w:tc>
        <w:tc>
          <w:tcPr>
            <w:tcW w:w="1060" w:type="dxa"/>
            <w:tcBorders>
              <w:top w:val="single" w:sz="16" w:space="0" w:color="000000"/>
              <w:bottom w:val="nil"/>
            </w:tcBorders>
            <w:shd w:val="clear" w:color="auto" w:fill="FFFFFF"/>
            <w:vAlign w:val="center"/>
          </w:tcPr>
          <w:p w14:paraId="475A75DF" w14:textId="77777777" w:rsidR="007B02BA" w:rsidRPr="002B6EAD" w:rsidRDefault="007B02BA" w:rsidP="007B02BA">
            <w:pPr>
              <w:adjustRightInd w:val="0"/>
              <w:ind w:left="60" w:right="60"/>
              <w:jc w:val="right"/>
              <w:rPr>
                <w:color w:val="000000"/>
                <w:sz w:val="24"/>
                <w:szCs w:val="24"/>
              </w:rPr>
            </w:pPr>
            <w:r>
              <w:rPr>
                <w:color w:val="000000"/>
                <w:sz w:val="24"/>
                <w:szCs w:val="24"/>
              </w:rPr>
              <w:t>72.9</w:t>
            </w:r>
          </w:p>
        </w:tc>
        <w:tc>
          <w:tcPr>
            <w:tcW w:w="1446" w:type="dxa"/>
            <w:tcBorders>
              <w:top w:val="single" w:sz="16" w:space="0" w:color="000000"/>
              <w:bottom w:val="nil"/>
            </w:tcBorders>
            <w:shd w:val="clear" w:color="auto" w:fill="FFFFFF"/>
            <w:vAlign w:val="center"/>
          </w:tcPr>
          <w:p w14:paraId="7468C566" w14:textId="77777777" w:rsidR="007B02BA" w:rsidRPr="002B6EAD" w:rsidRDefault="007B02BA" w:rsidP="007B02BA">
            <w:pPr>
              <w:adjustRightInd w:val="0"/>
              <w:ind w:left="60" w:right="60"/>
              <w:jc w:val="right"/>
              <w:rPr>
                <w:color w:val="000000"/>
                <w:sz w:val="24"/>
                <w:szCs w:val="24"/>
              </w:rPr>
            </w:pPr>
            <w:r>
              <w:rPr>
                <w:color w:val="000000"/>
                <w:sz w:val="24"/>
                <w:szCs w:val="24"/>
              </w:rPr>
              <w:t>72.9</w:t>
            </w:r>
          </w:p>
        </w:tc>
        <w:tc>
          <w:tcPr>
            <w:tcW w:w="1543" w:type="dxa"/>
            <w:tcBorders>
              <w:top w:val="single" w:sz="16" w:space="0" w:color="000000"/>
              <w:bottom w:val="nil"/>
              <w:right w:val="single" w:sz="16" w:space="0" w:color="000000"/>
            </w:tcBorders>
            <w:shd w:val="clear" w:color="auto" w:fill="FFFFFF"/>
            <w:vAlign w:val="center"/>
          </w:tcPr>
          <w:p w14:paraId="7269CEA4" w14:textId="77777777" w:rsidR="007B02BA" w:rsidRPr="002B6EAD" w:rsidRDefault="007B02BA" w:rsidP="007B02BA">
            <w:pPr>
              <w:adjustRightInd w:val="0"/>
              <w:ind w:left="60" w:right="60"/>
              <w:jc w:val="right"/>
              <w:rPr>
                <w:color w:val="000000"/>
                <w:sz w:val="24"/>
                <w:szCs w:val="24"/>
              </w:rPr>
            </w:pPr>
            <w:r>
              <w:rPr>
                <w:color w:val="000000"/>
                <w:sz w:val="24"/>
                <w:szCs w:val="24"/>
              </w:rPr>
              <w:t>72.9</w:t>
            </w:r>
          </w:p>
        </w:tc>
      </w:tr>
      <w:tr w:rsidR="007B02BA" w:rsidRPr="002B6EAD" w14:paraId="4C8C556C"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2DAF87B8" w14:textId="77777777" w:rsidR="007B02BA" w:rsidRPr="002B6EAD" w:rsidRDefault="007B02BA" w:rsidP="007B02BA">
            <w:pPr>
              <w:adjustRightInd w:val="0"/>
              <w:rPr>
                <w:color w:val="000000"/>
                <w:sz w:val="24"/>
                <w:szCs w:val="24"/>
              </w:rPr>
            </w:pPr>
          </w:p>
        </w:tc>
        <w:tc>
          <w:tcPr>
            <w:tcW w:w="1188" w:type="dxa"/>
            <w:tcBorders>
              <w:top w:val="nil"/>
              <w:left w:val="nil"/>
              <w:bottom w:val="nil"/>
              <w:right w:val="single" w:sz="16" w:space="0" w:color="000000"/>
            </w:tcBorders>
            <w:shd w:val="clear" w:color="auto" w:fill="FFFFFF"/>
            <w:vAlign w:val="center"/>
          </w:tcPr>
          <w:p w14:paraId="41F65F55" w14:textId="77777777" w:rsidR="007B02BA" w:rsidRPr="002B6EAD" w:rsidRDefault="007B02BA" w:rsidP="007B02BA">
            <w:pPr>
              <w:adjustRightInd w:val="0"/>
              <w:ind w:left="60" w:right="60"/>
              <w:rPr>
                <w:color w:val="000000"/>
                <w:sz w:val="24"/>
                <w:szCs w:val="24"/>
              </w:rPr>
            </w:pPr>
            <w:r w:rsidRPr="002B6EAD">
              <w:rPr>
                <w:color w:val="000000"/>
                <w:sz w:val="24"/>
                <w:szCs w:val="24"/>
              </w:rPr>
              <w:t>Tidak baik</w:t>
            </w:r>
          </w:p>
        </w:tc>
        <w:tc>
          <w:tcPr>
            <w:tcW w:w="1205" w:type="dxa"/>
            <w:tcBorders>
              <w:top w:val="nil"/>
              <w:left w:val="single" w:sz="16" w:space="0" w:color="000000"/>
              <w:bottom w:val="nil"/>
            </w:tcBorders>
            <w:shd w:val="clear" w:color="auto" w:fill="FFFFFF"/>
            <w:vAlign w:val="center"/>
          </w:tcPr>
          <w:p w14:paraId="23B4104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26</w:t>
            </w:r>
          </w:p>
        </w:tc>
        <w:tc>
          <w:tcPr>
            <w:tcW w:w="1060" w:type="dxa"/>
            <w:tcBorders>
              <w:top w:val="nil"/>
              <w:bottom w:val="nil"/>
            </w:tcBorders>
            <w:shd w:val="clear" w:color="auto" w:fill="FFFFFF"/>
            <w:vAlign w:val="center"/>
          </w:tcPr>
          <w:p w14:paraId="4DE149CF" w14:textId="77777777" w:rsidR="007B02BA" w:rsidRPr="002B6EAD" w:rsidRDefault="007B02BA" w:rsidP="007B02BA">
            <w:pPr>
              <w:adjustRightInd w:val="0"/>
              <w:ind w:left="60" w:right="60"/>
              <w:jc w:val="right"/>
              <w:rPr>
                <w:color w:val="000000"/>
                <w:sz w:val="24"/>
                <w:szCs w:val="24"/>
              </w:rPr>
            </w:pPr>
            <w:r>
              <w:rPr>
                <w:color w:val="000000"/>
                <w:sz w:val="24"/>
                <w:szCs w:val="24"/>
              </w:rPr>
              <w:t>27.1</w:t>
            </w:r>
          </w:p>
        </w:tc>
        <w:tc>
          <w:tcPr>
            <w:tcW w:w="1446" w:type="dxa"/>
            <w:tcBorders>
              <w:top w:val="nil"/>
              <w:bottom w:val="nil"/>
            </w:tcBorders>
            <w:shd w:val="clear" w:color="auto" w:fill="FFFFFF"/>
            <w:vAlign w:val="center"/>
          </w:tcPr>
          <w:p w14:paraId="56D9781E" w14:textId="77777777" w:rsidR="007B02BA" w:rsidRPr="002B6EAD" w:rsidRDefault="007B02BA" w:rsidP="007B02BA">
            <w:pPr>
              <w:adjustRightInd w:val="0"/>
              <w:ind w:left="60" w:right="60"/>
              <w:jc w:val="right"/>
              <w:rPr>
                <w:color w:val="000000"/>
                <w:sz w:val="24"/>
                <w:szCs w:val="24"/>
              </w:rPr>
            </w:pPr>
            <w:r>
              <w:rPr>
                <w:color w:val="000000"/>
                <w:sz w:val="24"/>
                <w:szCs w:val="24"/>
              </w:rPr>
              <w:t>27.1</w:t>
            </w:r>
          </w:p>
        </w:tc>
        <w:tc>
          <w:tcPr>
            <w:tcW w:w="1543" w:type="dxa"/>
            <w:tcBorders>
              <w:top w:val="nil"/>
              <w:bottom w:val="nil"/>
              <w:right w:val="single" w:sz="16" w:space="0" w:color="000000"/>
            </w:tcBorders>
            <w:shd w:val="clear" w:color="auto" w:fill="FFFFFF"/>
            <w:vAlign w:val="center"/>
          </w:tcPr>
          <w:p w14:paraId="6FE202A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3CC6ED20"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3EB5F636" w14:textId="77777777" w:rsidR="007B02BA" w:rsidRPr="002B6EAD" w:rsidRDefault="007B02BA" w:rsidP="007B02BA">
            <w:pPr>
              <w:adjustRightInd w:val="0"/>
              <w:rPr>
                <w:color w:val="000000"/>
                <w:sz w:val="24"/>
                <w:szCs w:val="24"/>
              </w:rPr>
            </w:pPr>
          </w:p>
        </w:tc>
        <w:tc>
          <w:tcPr>
            <w:tcW w:w="1188" w:type="dxa"/>
            <w:tcBorders>
              <w:top w:val="nil"/>
              <w:left w:val="nil"/>
              <w:bottom w:val="single" w:sz="16" w:space="0" w:color="000000"/>
              <w:right w:val="single" w:sz="16" w:space="0" w:color="000000"/>
            </w:tcBorders>
            <w:shd w:val="clear" w:color="auto" w:fill="FFFFFF"/>
            <w:vAlign w:val="center"/>
          </w:tcPr>
          <w:p w14:paraId="65B3579F"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5" w:type="dxa"/>
            <w:tcBorders>
              <w:top w:val="nil"/>
              <w:left w:val="single" w:sz="16" w:space="0" w:color="000000"/>
              <w:bottom w:val="single" w:sz="16" w:space="0" w:color="000000"/>
            </w:tcBorders>
            <w:shd w:val="clear" w:color="auto" w:fill="FFFFFF"/>
            <w:vAlign w:val="center"/>
          </w:tcPr>
          <w:p w14:paraId="2C355F15"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168D66D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49AE56F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404BF370" w14:textId="77777777" w:rsidR="007B02BA" w:rsidRPr="002B6EAD" w:rsidRDefault="007B02BA" w:rsidP="007B02BA">
            <w:pPr>
              <w:adjustRightInd w:val="0"/>
              <w:rPr>
                <w:sz w:val="24"/>
                <w:szCs w:val="24"/>
              </w:rPr>
            </w:pPr>
          </w:p>
        </w:tc>
      </w:tr>
    </w:tbl>
    <w:p w14:paraId="3683AB82" w14:textId="77777777" w:rsidR="007B02BA" w:rsidRPr="002B6EAD" w:rsidRDefault="007B02BA" w:rsidP="007B02BA">
      <w:pPr>
        <w:adjustRightInd w:val="0"/>
        <w:rPr>
          <w:sz w:val="24"/>
          <w:szCs w:val="24"/>
        </w:rPr>
      </w:pPr>
    </w:p>
    <w:p w14:paraId="74576D9E" w14:textId="77777777" w:rsidR="007B02BA" w:rsidRPr="002B6EAD" w:rsidRDefault="007B02BA" w:rsidP="007B02BA">
      <w:pPr>
        <w:adjustRightInd w:val="0"/>
        <w:rPr>
          <w:sz w:val="24"/>
          <w:szCs w:val="24"/>
        </w:rPr>
      </w:pPr>
    </w:p>
    <w:tbl>
      <w:tblPr>
        <w:tblW w:w="7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188"/>
        <w:gridCol w:w="1205"/>
        <w:gridCol w:w="1060"/>
        <w:gridCol w:w="1446"/>
        <w:gridCol w:w="1543"/>
      </w:tblGrid>
      <w:tr w:rsidR="007B02BA" w:rsidRPr="002B6EAD" w14:paraId="2136A8A0" w14:textId="77777777" w:rsidTr="007B02BA">
        <w:trPr>
          <w:cantSplit/>
        </w:trPr>
        <w:tc>
          <w:tcPr>
            <w:tcW w:w="7213" w:type="dxa"/>
            <w:gridSpan w:val="6"/>
            <w:tcBorders>
              <w:top w:val="nil"/>
              <w:left w:val="nil"/>
              <w:bottom w:val="nil"/>
              <w:right w:val="nil"/>
            </w:tcBorders>
            <w:shd w:val="clear" w:color="auto" w:fill="FFFFFF"/>
          </w:tcPr>
          <w:p w14:paraId="59154CF8"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Komunikasi</w:t>
            </w:r>
          </w:p>
        </w:tc>
      </w:tr>
      <w:tr w:rsidR="007B02BA" w:rsidRPr="002B6EAD" w14:paraId="1CACE881" w14:textId="77777777" w:rsidTr="007B02BA">
        <w:trPr>
          <w:cantSplit/>
        </w:trPr>
        <w:tc>
          <w:tcPr>
            <w:tcW w:w="1959" w:type="dxa"/>
            <w:gridSpan w:val="2"/>
            <w:tcBorders>
              <w:top w:val="single" w:sz="16" w:space="0" w:color="000000"/>
              <w:left w:val="single" w:sz="16" w:space="0" w:color="000000"/>
              <w:bottom w:val="single" w:sz="16" w:space="0" w:color="000000"/>
              <w:right w:val="nil"/>
            </w:tcBorders>
            <w:shd w:val="clear" w:color="auto" w:fill="FFFFFF"/>
          </w:tcPr>
          <w:p w14:paraId="48EFD67E" w14:textId="77777777" w:rsidR="007B02BA" w:rsidRPr="002B6EAD" w:rsidRDefault="007B02BA" w:rsidP="007B02BA">
            <w:pPr>
              <w:adjustRightInd w:val="0"/>
              <w:ind w:left="60" w:right="60"/>
              <w:rPr>
                <w:color w:val="000000"/>
                <w:sz w:val="24"/>
                <w:szCs w:val="24"/>
              </w:rPr>
            </w:pPr>
          </w:p>
        </w:tc>
        <w:tc>
          <w:tcPr>
            <w:tcW w:w="1205" w:type="dxa"/>
            <w:tcBorders>
              <w:top w:val="single" w:sz="16" w:space="0" w:color="000000"/>
              <w:left w:val="single" w:sz="16" w:space="0" w:color="000000"/>
              <w:bottom w:val="single" w:sz="16" w:space="0" w:color="000000"/>
            </w:tcBorders>
            <w:shd w:val="clear" w:color="auto" w:fill="FFFFFF"/>
          </w:tcPr>
          <w:p w14:paraId="34048DD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2DC26AC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1687A0A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6C29DA6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1ECD51E1"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3060682B"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188" w:type="dxa"/>
            <w:tcBorders>
              <w:top w:val="single" w:sz="16" w:space="0" w:color="000000"/>
              <w:left w:val="nil"/>
              <w:bottom w:val="nil"/>
              <w:right w:val="single" w:sz="16" w:space="0" w:color="000000"/>
            </w:tcBorders>
            <w:shd w:val="clear" w:color="auto" w:fill="FFFFFF"/>
            <w:vAlign w:val="center"/>
          </w:tcPr>
          <w:p w14:paraId="7D890226" w14:textId="77777777" w:rsidR="007B02BA" w:rsidRPr="002B6EAD" w:rsidRDefault="007B02BA" w:rsidP="007B02BA">
            <w:pPr>
              <w:adjustRightInd w:val="0"/>
              <w:ind w:left="60" w:right="60"/>
              <w:rPr>
                <w:color w:val="000000"/>
                <w:sz w:val="24"/>
                <w:szCs w:val="24"/>
              </w:rPr>
            </w:pPr>
            <w:r w:rsidRPr="002B6EAD">
              <w:rPr>
                <w:color w:val="000000"/>
                <w:sz w:val="24"/>
                <w:szCs w:val="24"/>
              </w:rPr>
              <w:t>Baik</w:t>
            </w:r>
          </w:p>
        </w:tc>
        <w:tc>
          <w:tcPr>
            <w:tcW w:w="1205" w:type="dxa"/>
            <w:tcBorders>
              <w:top w:val="single" w:sz="16" w:space="0" w:color="000000"/>
              <w:left w:val="single" w:sz="16" w:space="0" w:color="000000"/>
              <w:bottom w:val="nil"/>
            </w:tcBorders>
            <w:shd w:val="clear" w:color="auto" w:fill="FFFFFF"/>
            <w:vAlign w:val="center"/>
          </w:tcPr>
          <w:p w14:paraId="0C24656B" w14:textId="77777777" w:rsidR="007B02BA" w:rsidRPr="002B6EAD" w:rsidRDefault="007B02BA" w:rsidP="007B02BA">
            <w:pPr>
              <w:adjustRightInd w:val="0"/>
              <w:ind w:left="60" w:right="60"/>
              <w:jc w:val="right"/>
              <w:rPr>
                <w:color w:val="000000"/>
                <w:sz w:val="24"/>
                <w:szCs w:val="24"/>
              </w:rPr>
            </w:pPr>
            <w:r>
              <w:rPr>
                <w:color w:val="000000"/>
                <w:sz w:val="24"/>
                <w:szCs w:val="24"/>
              </w:rPr>
              <w:t>58</w:t>
            </w:r>
          </w:p>
        </w:tc>
        <w:tc>
          <w:tcPr>
            <w:tcW w:w="1060" w:type="dxa"/>
            <w:tcBorders>
              <w:top w:val="single" w:sz="16" w:space="0" w:color="000000"/>
              <w:bottom w:val="nil"/>
            </w:tcBorders>
            <w:shd w:val="clear" w:color="auto" w:fill="FFFFFF"/>
            <w:vAlign w:val="center"/>
          </w:tcPr>
          <w:p w14:paraId="6B5365DA" w14:textId="77777777" w:rsidR="007B02BA" w:rsidRPr="002B6EAD" w:rsidRDefault="007B02BA" w:rsidP="007B02BA">
            <w:pPr>
              <w:adjustRightInd w:val="0"/>
              <w:ind w:left="60" w:right="60"/>
              <w:jc w:val="right"/>
              <w:rPr>
                <w:color w:val="000000"/>
                <w:sz w:val="24"/>
                <w:szCs w:val="24"/>
              </w:rPr>
            </w:pPr>
            <w:r>
              <w:rPr>
                <w:color w:val="000000"/>
                <w:sz w:val="24"/>
                <w:szCs w:val="24"/>
              </w:rPr>
              <w:t>60.4</w:t>
            </w:r>
          </w:p>
        </w:tc>
        <w:tc>
          <w:tcPr>
            <w:tcW w:w="1446" w:type="dxa"/>
            <w:tcBorders>
              <w:top w:val="single" w:sz="16" w:space="0" w:color="000000"/>
              <w:bottom w:val="nil"/>
            </w:tcBorders>
            <w:shd w:val="clear" w:color="auto" w:fill="FFFFFF"/>
            <w:vAlign w:val="center"/>
          </w:tcPr>
          <w:p w14:paraId="79774DEF" w14:textId="77777777" w:rsidR="007B02BA" w:rsidRPr="002B6EAD" w:rsidRDefault="007B02BA" w:rsidP="007B02BA">
            <w:pPr>
              <w:adjustRightInd w:val="0"/>
              <w:ind w:left="60" w:right="60"/>
              <w:jc w:val="right"/>
              <w:rPr>
                <w:color w:val="000000"/>
                <w:sz w:val="24"/>
                <w:szCs w:val="24"/>
              </w:rPr>
            </w:pPr>
            <w:r>
              <w:rPr>
                <w:color w:val="000000"/>
                <w:sz w:val="24"/>
                <w:szCs w:val="24"/>
              </w:rPr>
              <w:t>60.4</w:t>
            </w:r>
          </w:p>
        </w:tc>
        <w:tc>
          <w:tcPr>
            <w:tcW w:w="1543" w:type="dxa"/>
            <w:tcBorders>
              <w:top w:val="single" w:sz="16" w:space="0" w:color="000000"/>
              <w:bottom w:val="nil"/>
              <w:right w:val="single" w:sz="16" w:space="0" w:color="000000"/>
            </w:tcBorders>
            <w:shd w:val="clear" w:color="auto" w:fill="FFFFFF"/>
            <w:vAlign w:val="center"/>
          </w:tcPr>
          <w:p w14:paraId="70F5BFD5" w14:textId="77777777" w:rsidR="007B02BA" w:rsidRPr="002B6EAD" w:rsidRDefault="007B02BA" w:rsidP="007B02BA">
            <w:pPr>
              <w:adjustRightInd w:val="0"/>
              <w:ind w:left="60" w:right="60"/>
              <w:jc w:val="right"/>
              <w:rPr>
                <w:color w:val="000000"/>
                <w:sz w:val="24"/>
                <w:szCs w:val="24"/>
              </w:rPr>
            </w:pPr>
            <w:r>
              <w:rPr>
                <w:color w:val="000000"/>
                <w:sz w:val="24"/>
                <w:szCs w:val="24"/>
              </w:rPr>
              <w:t>60.4</w:t>
            </w:r>
          </w:p>
        </w:tc>
      </w:tr>
      <w:tr w:rsidR="007B02BA" w:rsidRPr="002B6EAD" w14:paraId="454E1366"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45CAF62F" w14:textId="77777777" w:rsidR="007B02BA" w:rsidRPr="002B6EAD" w:rsidRDefault="007B02BA" w:rsidP="007B02BA">
            <w:pPr>
              <w:adjustRightInd w:val="0"/>
              <w:rPr>
                <w:color w:val="000000"/>
                <w:sz w:val="24"/>
                <w:szCs w:val="24"/>
              </w:rPr>
            </w:pPr>
          </w:p>
        </w:tc>
        <w:tc>
          <w:tcPr>
            <w:tcW w:w="1188" w:type="dxa"/>
            <w:tcBorders>
              <w:top w:val="nil"/>
              <w:left w:val="nil"/>
              <w:bottom w:val="nil"/>
              <w:right w:val="single" w:sz="16" w:space="0" w:color="000000"/>
            </w:tcBorders>
            <w:shd w:val="clear" w:color="auto" w:fill="FFFFFF"/>
            <w:vAlign w:val="center"/>
          </w:tcPr>
          <w:p w14:paraId="165353ED" w14:textId="77777777" w:rsidR="007B02BA" w:rsidRPr="002B6EAD" w:rsidRDefault="007B02BA" w:rsidP="007B02BA">
            <w:pPr>
              <w:adjustRightInd w:val="0"/>
              <w:ind w:left="60" w:right="60"/>
              <w:rPr>
                <w:color w:val="000000"/>
                <w:sz w:val="24"/>
                <w:szCs w:val="24"/>
              </w:rPr>
            </w:pPr>
            <w:r w:rsidRPr="002B6EAD">
              <w:rPr>
                <w:color w:val="000000"/>
                <w:sz w:val="24"/>
                <w:szCs w:val="24"/>
              </w:rPr>
              <w:t>Tidak baik</w:t>
            </w:r>
          </w:p>
        </w:tc>
        <w:tc>
          <w:tcPr>
            <w:tcW w:w="1205" w:type="dxa"/>
            <w:tcBorders>
              <w:top w:val="nil"/>
              <w:left w:val="single" w:sz="16" w:space="0" w:color="000000"/>
              <w:bottom w:val="nil"/>
            </w:tcBorders>
            <w:shd w:val="clear" w:color="auto" w:fill="FFFFFF"/>
            <w:vAlign w:val="center"/>
          </w:tcPr>
          <w:p w14:paraId="15C75F5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38</w:t>
            </w:r>
          </w:p>
        </w:tc>
        <w:tc>
          <w:tcPr>
            <w:tcW w:w="1060" w:type="dxa"/>
            <w:tcBorders>
              <w:top w:val="nil"/>
              <w:bottom w:val="nil"/>
            </w:tcBorders>
            <w:shd w:val="clear" w:color="auto" w:fill="FFFFFF"/>
            <w:vAlign w:val="center"/>
          </w:tcPr>
          <w:p w14:paraId="1CA0BDC9" w14:textId="77777777" w:rsidR="007B02BA" w:rsidRPr="002B6EAD" w:rsidRDefault="007B02BA" w:rsidP="007B02BA">
            <w:pPr>
              <w:adjustRightInd w:val="0"/>
              <w:ind w:left="60" w:right="60"/>
              <w:jc w:val="right"/>
              <w:rPr>
                <w:color w:val="000000"/>
                <w:sz w:val="24"/>
                <w:szCs w:val="24"/>
              </w:rPr>
            </w:pPr>
            <w:r>
              <w:rPr>
                <w:color w:val="000000"/>
                <w:sz w:val="24"/>
                <w:szCs w:val="24"/>
              </w:rPr>
              <w:t>39.6</w:t>
            </w:r>
          </w:p>
        </w:tc>
        <w:tc>
          <w:tcPr>
            <w:tcW w:w="1446" w:type="dxa"/>
            <w:tcBorders>
              <w:top w:val="nil"/>
              <w:bottom w:val="nil"/>
            </w:tcBorders>
            <w:shd w:val="clear" w:color="auto" w:fill="FFFFFF"/>
            <w:vAlign w:val="center"/>
          </w:tcPr>
          <w:p w14:paraId="5D9D7832" w14:textId="77777777" w:rsidR="007B02BA" w:rsidRPr="002B6EAD" w:rsidRDefault="007B02BA" w:rsidP="007B02BA">
            <w:pPr>
              <w:adjustRightInd w:val="0"/>
              <w:ind w:left="60" w:right="60"/>
              <w:jc w:val="right"/>
              <w:rPr>
                <w:color w:val="000000"/>
                <w:sz w:val="24"/>
                <w:szCs w:val="24"/>
              </w:rPr>
            </w:pPr>
            <w:r>
              <w:rPr>
                <w:color w:val="000000"/>
                <w:sz w:val="24"/>
                <w:szCs w:val="24"/>
              </w:rPr>
              <w:t>39.6</w:t>
            </w:r>
          </w:p>
        </w:tc>
        <w:tc>
          <w:tcPr>
            <w:tcW w:w="1543" w:type="dxa"/>
            <w:tcBorders>
              <w:top w:val="nil"/>
              <w:bottom w:val="nil"/>
              <w:right w:val="single" w:sz="16" w:space="0" w:color="000000"/>
            </w:tcBorders>
            <w:shd w:val="clear" w:color="auto" w:fill="FFFFFF"/>
            <w:vAlign w:val="center"/>
          </w:tcPr>
          <w:p w14:paraId="7D190E7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6B5C84CB"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5F4B143B" w14:textId="77777777" w:rsidR="007B02BA" w:rsidRPr="002B6EAD" w:rsidRDefault="007B02BA" w:rsidP="007B02BA">
            <w:pPr>
              <w:adjustRightInd w:val="0"/>
              <w:rPr>
                <w:color w:val="000000"/>
                <w:sz w:val="24"/>
                <w:szCs w:val="24"/>
              </w:rPr>
            </w:pPr>
          </w:p>
        </w:tc>
        <w:tc>
          <w:tcPr>
            <w:tcW w:w="1188" w:type="dxa"/>
            <w:tcBorders>
              <w:top w:val="nil"/>
              <w:left w:val="nil"/>
              <w:bottom w:val="single" w:sz="16" w:space="0" w:color="000000"/>
              <w:right w:val="single" w:sz="16" w:space="0" w:color="000000"/>
            </w:tcBorders>
            <w:shd w:val="clear" w:color="auto" w:fill="FFFFFF"/>
            <w:vAlign w:val="center"/>
          </w:tcPr>
          <w:p w14:paraId="5E541604"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5" w:type="dxa"/>
            <w:tcBorders>
              <w:top w:val="nil"/>
              <w:left w:val="single" w:sz="16" w:space="0" w:color="000000"/>
              <w:bottom w:val="single" w:sz="16" w:space="0" w:color="000000"/>
            </w:tcBorders>
            <w:shd w:val="clear" w:color="auto" w:fill="FFFFFF"/>
            <w:vAlign w:val="center"/>
          </w:tcPr>
          <w:p w14:paraId="5ADD7796"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7D41910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57669E9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16DE5B2D" w14:textId="77777777" w:rsidR="007B02BA" w:rsidRPr="002B6EAD" w:rsidRDefault="007B02BA" w:rsidP="007B02BA">
            <w:pPr>
              <w:adjustRightInd w:val="0"/>
              <w:rPr>
                <w:sz w:val="24"/>
                <w:szCs w:val="24"/>
              </w:rPr>
            </w:pPr>
          </w:p>
        </w:tc>
      </w:tr>
    </w:tbl>
    <w:p w14:paraId="575F4978" w14:textId="77777777" w:rsidR="007B02BA" w:rsidRPr="002B6EAD" w:rsidRDefault="007B02BA" w:rsidP="007B02BA">
      <w:pPr>
        <w:adjustRightInd w:val="0"/>
        <w:rPr>
          <w:sz w:val="24"/>
          <w:szCs w:val="24"/>
        </w:rPr>
      </w:pPr>
    </w:p>
    <w:p w14:paraId="7D9265D2" w14:textId="77777777" w:rsidR="007B02BA" w:rsidRPr="002B6EAD" w:rsidRDefault="007B02BA" w:rsidP="007B02BA">
      <w:pPr>
        <w:adjustRightInd w:val="0"/>
        <w:rPr>
          <w:sz w:val="24"/>
          <w:szCs w:val="24"/>
        </w:rPr>
      </w:pPr>
    </w:p>
    <w:tbl>
      <w:tblPr>
        <w:tblW w:w="7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188"/>
        <w:gridCol w:w="1205"/>
        <w:gridCol w:w="1060"/>
        <w:gridCol w:w="1446"/>
        <w:gridCol w:w="1543"/>
      </w:tblGrid>
      <w:tr w:rsidR="007B02BA" w:rsidRPr="002B6EAD" w14:paraId="1821608F" w14:textId="77777777" w:rsidTr="007B02BA">
        <w:trPr>
          <w:cantSplit/>
        </w:trPr>
        <w:tc>
          <w:tcPr>
            <w:tcW w:w="7213" w:type="dxa"/>
            <w:gridSpan w:val="6"/>
            <w:tcBorders>
              <w:top w:val="nil"/>
              <w:left w:val="nil"/>
              <w:bottom w:val="nil"/>
              <w:right w:val="nil"/>
            </w:tcBorders>
            <w:shd w:val="clear" w:color="auto" w:fill="FFFFFF"/>
          </w:tcPr>
          <w:p w14:paraId="74591256"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Pendampingan</w:t>
            </w:r>
          </w:p>
        </w:tc>
      </w:tr>
      <w:tr w:rsidR="007B02BA" w:rsidRPr="002B6EAD" w14:paraId="7AB280CA" w14:textId="77777777" w:rsidTr="007B02BA">
        <w:trPr>
          <w:cantSplit/>
        </w:trPr>
        <w:tc>
          <w:tcPr>
            <w:tcW w:w="1959" w:type="dxa"/>
            <w:gridSpan w:val="2"/>
            <w:tcBorders>
              <w:top w:val="single" w:sz="16" w:space="0" w:color="000000"/>
              <w:left w:val="single" w:sz="16" w:space="0" w:color="000000"/>
              <w:bottom w:val="single" w:sz="16" w:space="0" w:color="000000"/>
              <w:right w:val="nil"/>
            </w:tcBorders>
            <w:shd w:val="clear" w:color="auto" w:fill="FFFFFF"/>
          </w:tcPr>
          <w:p w14:paraId="53821667" w14:textId="77777777" w:rsidR="007B02BA" w:rsidRPr="002B6EAD" w:rsidRDefault="007B02BA" w:rsidP="007B02BA">
            <w:pPr>
              <w:adjustRightInd w:val="0"/>
              <w:ind w:left="60" w:right="60"/>
              <w:rPr>
                <w:color w:val="000000"/>
                <w:sz w:val="24"/>
                <w:szCs w:val="24"/>
              </w:rPr>
            </w:pPr>
          </w:p>
        </w:tc>
        <w:tc>
          <w:tcPr>
            <w:tcW w:w="1205" w:type="dxa"/>
            <w:tcBorders>
              <w:top w:val="single" w:sz="16" w:space="0" w:color="000000"/>
              <w:left w:val="single" w:sz="16" w:space="0" w:color="000000"/>
              <w:bottom w:val="single" w:sz="16" w:space="0" w:color="000000"/>
            </w:tcBorders>
            <w:shd w:val="clear" w:color="auto" w:fill="FFFFFF"/>
          </w:tcPr>
          <w:p w14:paraId="40A2600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304BF5D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6D23238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7815E30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24F4E3C8"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2D03C716"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188" w:type="dxa"/>
            <w:tcBorders>
              <w:top w:val="single" w:sz="16" w:space="0" w:color="000000"/>
              <w:left w:val="nil"/>
              <w:bottom w:val="nil"/>
              <w:right w:val="single" w:sz="16" w:space="0" w:color="000000"/>
            </w:tcBorders>
            <w:shd w:val="clear" w:color="auto" w:fill="FFFFFF"/>
            <w:vAlign w:val="center"/>
          </w:tcPr>
          <w:p w14:paraId="04F95AA8" w14:textId="77777777" w:rsidR="007B02BA" w:rsidRPr="002B6EAD" w:rsidRDefault="007B02BA" w:rsidP="007B02BA">
            <w:pPr>
              <w:adjustRightInd w:val="0"/>
              <w:ind w:left="60" w:right="60"/>
              <w:rPr>
                <w:color w:val="000000"/>
                <w:sz w:val="24"/>
                <w:szCs w:val="24"/>
              </w:rPr>
            </w:pPr>
            <w:r w:rsidRPr="002B6EAD">
              <w:rPr>
                <w:color w:val="000000"/>
                <w:sz w:val="24"/>
                <w:szCs w:val="24"/>
              </w:rPr>
              <w:t>Baik</w:t>
            </w:r>
          </w:p>
        </w:tc>
        <w:tc>
          <w:tcPr>
            <w:tcW w:w="1205" w:type="dxa"/>
            <w:tcBorders>
              <w:top w:val="single" w:sz="16" w:space="0" w:color="000000"/>
              <w:left w:val="single" w:sz="16" w:space="0" w:color="000000"/>
              <w:bottom w:val="nil"/>
            </w:tcBorders>
            <w:shd w:val="clear" w:color="auto" w:fill="FFFFFF"/>
            <w:vAlign w:val="center"/>
          </w:tcPr>
          <w:p w14:paraId="6D179354" w14:textId="77777777" w:rsidR="007B02BA" w:rsidRPr="002B6EAD" w:rsidRDefault="007B02BA" w:rsidP="007B02BA">
            <w:pPr>
              <w:adjustRightInd w:val="0"/>
              <w:ind w:left="60" w:right="60"/>
              <w:jc w:val="right"/>
              <w:rPr>
                <w:color w:val="000000"/>
                <w:sz w:val="24"/>
                <w:szCs w:val="24"/>
              </w:rPr>
            </w:pPr>
            <w:r>
              <w:rPr>
                <w:color w:val="000000"/>
                <w:sz w:val="24"/>
                <w:szCs w:val="24"/>
              </w:rPr>
              <w:t>52</w:t>
            </w:r>
          </w:p>
        </w:tc>
        <w:tc>
          <w:tcPr>
            <w:tcW w:w="1060" w:type="dxa"/>
            <w:tcBorders>
              <w:top w:val="single" w:sz="16" w:space="0" w:color="000000"/>
              <w:bottom w:val="nil"/>
            </w:tcBorders>
            <w:shd w:val="clear" w:color="auto" w:fill="FFFFFF"/>
            <w:vAlign w:val="center"/>
          </w:tcPr>
          <w:p w14:paraId="3C7BF57A" w14:textId="77777777" w:rsidR="007B02BA" w:rsidRPr="002B6EAD" w:rsidRDefault="007B02BA" w:rsidP="007B02BA">
            <w:pPr>
              <w:adjustRightInd w:val="0"/>
              <w:ind w:left="60" w:right="60"/>
              <w:jc w:val="right"/>
              <w:rPr>
                <w:color w:val="000000"/>
                <w:sz w:val="24"/>
                <w:szCs w:val="24"/>
              </w:rPr>
            </w:pPr>
            <w:r>
              <w:rPr>
                <w:color w:val="000000"/>
                <w:sz w:val="24"/>
                <w:szCs w:val="24"/>
              </w:rPr>
              <w:t>54.2</w:t>
            </w:r>
          </w:p>
        </w:tc>
        <w:tc>
          <w:tcPr>
            <w:tcW w:w="1446" w:type="dxa"/>
            <w:tcBorders>
              <w:top w:val="single" w:sz="16" w:space="0" w:color="000000"/>
              <w:bottom w:val="nil"/>
            </w:tcBorders>
            <w:shd w:val="clear" w:color="auto" w:fill="FFFFFF"/>
            <w:vAlign w:val="center"/>
          </w:tcPr>
          <w:p w14:paraId="7A851BD0" w14:textId="77777777" w:rsidR="007B02BA" w:rsidRPr="002B6EAD" w:rsidRDefault="007B02BA" w:rsidP="007B02BA">
            <w:pPr>
              <w:adjustRightInd w:val="0"/>
              <w:ind w:left="60" w:right="60"/>
              <w:jc w:val="right"/>
              <w:rPr>
                <w:color w:val="000000"/>
                <w:sz w:val="24"/>
                <w:szCs w:val="24"/>
              </w:rPr>
            </w:pPr>
            <w:r>
              <w:rPr>
                <w:color w:val="000000"/>
                <w:sz w:val="24"/>
                <w:szCs w:val="24"/>
              </w:rPr>
              <w:t>54.2</w:t>
            </w:r>
          </w:p>
        </w:tc>
        <w:tc>
          <w:tcPr>
            <w:tcW w:w="1543" w:type="dxa"/>
            <w:tcBorders>
              <w:top w:val="single" w:sz="16" w:space="0" w:color="000000"/>
              <w:bottom w:val="nil"/>
              <w:right w:val="single" w:sz="16" w:space="0" w:color="000000"/>
            </w:tcBorders>
            <w:shd w:val="clear" w:color="auto" w:fill="FFFFFF"/>
            <w:vAlign w:val="center"/>
          </w:tcPr>
          <w:p w14:paraId="5F88FA3D" w14:textId="77777777" w:rsidR="007B02BA" w:rsidRPr="002B6EAD" w:rsidRDefault="007B02BA" w:rsidP="007B02BA">
            <w:pPr>
              <w:adjustRightInd w:val="0"/>
              <w:ind w:left="60" w:right="60"/>
              <w:jc w:val="right"/>
              <w:rPr>
                <w:color w:val="000000"/>
                <w:sz w:val="24"/>
                <w:szCs w:val="24"/>
              </w:rPr>
            </w:pPr>
            <w:r>
              <w:rPr>
                <w:color w:val="000000"/>
                <w:sz w:val="24"/>
                <w:szCs w:val="24"/>
              </w:rPr>
              <w:t>54.2</w:t>
            </w:r>
          </w:p>
        </w:tc>
      </w:tr>
      <w:tr w:rsidR="007B02BA" w:rsidRPr="002B6EAD" w14:paraId="0B2EFC1E"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61D33F87" w14:textId="77777777" w:rsidR="007B02BA" w:rsidRPr="002B6EAD" w:rsidRDefault="007B02BA" w:rsidP="007B02BA">
            <w:pPr>
              <w:adjustRightInd w:val="0"/>
              <w:rPr>
                <w:color w:val="000000"/>
                <w:sz w:val="24"/>
                <w:szCs w:val="24"/>
              </w:rPr>
            </w:pPr>
          </w:p>
        </w:tc>
        <w:tc>
          <w:tcPr>
            <w:tcW w:w="1188" w:type="dxa"/>
            <w:tcBorders>
              <w:top w:val="nil"/>
              <w:left w:val="nil"/>
              <w:bottom w:val="nil"/>
              <w:right w:val="single" w:sz="16" w:space="0" w:color="000000"/>
            </w:tcBorders>
            <w:shd w:val="clear" w:color="auto" w:fill="FFFFFF"/>
            <w:vAlign w:val="center"/>
          </w:tcPr>
          <w:p w14:paraId="00391003" w14:textId="77777777" w:rsidR="007B02BA" w:rsidRPr="002B6EAD" w:rsidRDefault="007B02BA" w:rsidP="007B02BA">
            <w:pPr>
              <w:adjustRightInd w:val="0"/>
              <w:ind w:left="60" w:right="60"/>
              <w:rPr>
                <w:color w:val="000000"/>
                <w:sz w:val="24"/>
                <w:szCs w:val="24"/>
              </w:rPr>
            </w:pPr>
            <w:r w:rsidRPr="002B6EAD">
              <w:rPr>
                <w:color w:val="000000"/>
                <w:sz w:val="24"/>
                <w:szCs w:val="24"/>
              </w:rPr>
              <w:t>Tidak baik</w:t>
            </w:r>
          </w:p>
        </w:tc>
        <w:tc>
          <w:tcPr>
            <w:tcW w:w="1205" w:type="dxa"/>
            <w:tcBorders>
              <w:top w:val="nil"/>
              <w:left w:val="single" w:sz="16" w:space="0" w:color="000000"/>
              <w:bottom w:val="nil"/>
            </w:tcBorders>
            <w:shd w:val="clear" w:color="auto" w:fill="FFFFFF"/>
            <w:vAlign w:val="center"/>
          </w:tcPr>
          <w:p w14:paraId="2828012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44</w:t>
            </w:r>
          </w:p>
        </w:tc>
        <w:tc>
          <w:tcPr>
            <w:tcW w:w="1060" w:type="dxa"/>
            <w:tcBorders>
              <w:top w:val="nil"/>
              <w:bottom w:val="nil"/>
            </w:tcBorders>
            <w:shd w:val="clear" w:color="auto" w:fill="FFFFFF"/>
            <w:vAlign w:val="center"/>
          </w:tcPr>
          <w:p w14:paraId="21C0381E"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c>
          <w:tcPr>
            <w:tcW w:w="1446" w:type="dxa"/>
            <w:tcBorders>
              <w:top w:val="nil"/>
              <w:bottom w:val="nil"/>
            </w:tcBorders>
            <w:shd w:val="clear" w:color="auto" w:fill="FFFFFF"/>
            <w:vAlign w:val="center"/>
          </w:tcPr>
          <w:p w14:paraId="663592B0" w14:textId="77777777" w:rsidR="007B02BA" w:rsidRPr="002B6EAD" w:rsidRDefault="007B02BA" w:rsidP="007B02BA">
            <w:pPr>
              <w:adjustRightInd w:val="0"/>
              <w:ind w:left="60" w:right="60"/>
              <w:jc w:val="right"/>
              <w:rPr>
                <w:color w:val="000000"/>
                <w:sz w:val="24"/>
                <w:szCs w:val="24"/>
              </w:rPr>
            </w:pPr>
            <w:r>
              <w:rPr>
                <w:color w:val="000000"/>
                <w:sz w:val="24"/>
                <w:szCs w:val="24"/>
              </w:rPr>
              <w:t>45.8</w:t>
            </w:r>
          </w:p>
        </w:tc>
        <w:tc>
          <w:tcPr>
            <w:tcW w:w="1543" w:type="dxa"/>
            <w:tcBorders>
              <w:top w:val="nil"/>
              <w:bottom w:val="nil"/>
              <w:right w:val="single" w:sz="16" w:space="0" w:color="000000"/>
            </w:tcBorders>
            <w:shd w:val="clear" w:color="auto" w:fill="FFFFFF"/>
            <w:vAlign w:val="center"/>
          </w:tcPr>
          <w:p w14:paraId="3049683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0A25DE87"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248AB5FC" w14:textId="77777777" w:rsidR="007B02BA" w:rsidRPr="002B6EAD" w:rsidRDefault="007B02BA" w:rsidP="007B02BA">
            <w:pPr>
              <w:adjustRightInd w:val="0"/>
              <w:rPr>
                <w:color w:val="000000"/>
                <w:sz w:val="24"/>
                <w:szCs w:val="24"/>
              </w:rPr>
            </w:pPr>
          </w:p>
        </w:tc>
        <w:tc>
          <w:tcPr>
            <w:tcW w:w="1188" w:type="dxa"/>
            <w:tcBorders>
              <w:top w:val="nil"/>
              <w:left w:val="nil"/>
              <w:bottom w:val="single" w:sz="16" w:space="0" w:color="000000"/>
              <w:right w:val="single" w:sz="16" w:space="0" w:color="000000"/>
            </w:tcBorders>
            <w:shd w:val="clear" w:color="auto" w:fill="FFFFFF"/>
            <w:vAlign w:val="center"/>
          </w:tcPr>
          <w:p w14:paraId="78744907"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5" w:type="dxa"/>
            <w:tcBorders>
              <w:top w:val="nil"/>
              <w:left w:val="single" w:sz="16" w:space="0" w:color="000000"/>
              <w:bottom w:val="single" w:sz="16" w:space="0" w:color="000000"/>
            </w:tcBorders>
            <w:shd w:val="clear" w:color="auto" w:fill="FFFFFF"/>
            <w:vAlign w:val="center"/>
          </w:tcPr>
          <w:p w14:paraId="2022927F"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695ADCD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5DD7019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1C65D840" w14:textId="77777777" w:rsidR="007B02BA" w:rsidRPr="002B6EAD" w:rsidRDefault="007B02BA" w:rsidP="007B02BA">
            <w:pPr>
              <w:adjustRightInd w:val="0"/>
              <w:rPr>
                <w:sz w:val="24"/>
                <w:szCs w:val="24"/>
              </w:rPr>
            </w:pPr>
          </w:p>
        </w:tc>
      </w:tr>
    </w:tbl>
    <w:p w14:paraId="69D69B43" w14:textId="77777777" w:rsidR="007B02BA" w:rsidRDefault="007B02BA" w:rsidP="007B02BA">
      <w:pPr>
        <w:adjustRightInd w:val="0"/>
        <w:rPr>
          <w:sz w:val="24"/>
          <w:szCs w:val="24"/>
        </w:rPr>
      </w:pPr>
    </w:p>
    <w:p w14:paraId="690F3859" w14:textId="77777777" w:rsidR="007B02BA" w:rsidRPr="002B6EAD" w:rsidRDefault="007B02BA" w:rsidP="007B02BA">
      <w:pPr>
        <w:adjustRightInd w:val="0"/>
        <w:rPr>
          <w:sz w:val="24"/>
          <w:szCs w:val="24"/>
        </w:rPr>
      </w:pPr>
    </w:p>
    <w:tbl>
      <w:tblPr>
        <w:tblW w:w="7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156"/>
        <w:gridCol w:w="1205"/>
        <w:gridCol w:w="1060"/>
        <w:gridCol w:w="1446"/>
        <w:gridCol w:w="1543"/>
      </w:tblGrid>
      <w:tr w:rsidR="007B02BA" w:rsidRPr="002B6EAD" w14:paraId="59D93C72" w14:textId="77777777" w:rsidTr="007B02BA">
        <w:trPr>
          <w:cantSplit/>
        </w:trPr>
        <w:tc>
          <w:tcPr>
            <w:tcW w:w="7181" w:type="dxa"/>
            <w:gridSpan w:val="6"/>
            <w:tcBorders>
              <w:top w:val="nil"/>
              <w:left w:val="nil"/>
              <w:bottom w:val="nil"/>
              <w:right w:val="nil"/>
            </w:tcBorders>
            <w:shd w:val="clear" w:color="auto" w:fill="FFFFFF"/>
          </w:tcPr>
          <w:p w14:paraId="07F19477"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Rekayasa</w:t>
            </w:r>
            <w:r>
              <w:rPr>
                <w:b/>
                <w:bCs/>
                <w:color w:val="000000"/>
                <w:sz w:val="24"/>
                <w:szCs w:val="24"/>
              </w:rPr>
              <w:t xml:space="preserve"> </w:t>
            </w:r>
            <w:r w:rsidRPr="002B6EAD">
              <w:rPr>
                <w:b/>
                <w:bCs/>
                <w:color w:val="000000"/>
                <w:sz w:val="24"/>
                <w:szCs w:val="24"/>
              </w:rPr>
              <w:t>Lingkungan</w:t>
            </w:r>
            <w:r>
              <w:rPr>
                <w:b/>
                <w:bCs/>
                <w:color w:val="000000"/>
                <w:sz w:val="24"/>
                <w:szCs w:val="24"/>
              </w:rPr>
              <w:t xml:space="preserve"> </w:t>
            </w:r>
            <w:r w:rsidRPr="002B6EAD">
              <w:rPr>
                <w:b/>
                <w:bCs/>
                <w:color w:val="000000"/>
                <w:sz w:val="24"/>
                <w:szCs w:val="24"/>
              </w:rPr>
              <w:t>Untuk</w:t>
            </w:r>
            <w:r>
              <w:rPr>
                <w:b/>
                <w:bCs/>
                <w:color w:val="000000"/>
                <w:sz w:val="24"/>
                <w:szCs w:val="24"/>
              </w:rPr>
              <w:t xml:space="preserve"> </w:t>
            </w:r>
            <w:r w:rsidRPr="002B6EAD">
              <w:rPr>
                <w:b/>
                <w:bCs/>
                <w:color w:val="000000"/>
                <w:sz w:val="24"/>
                <w:szCs w:val="24"/>
              </w:rPr>
              <w:t>Pencegahan</w:t>
            </w:r>
            <w:r>
              <w:rPr>
                <w:b/>
                <w:bCs/>
                <w:color w:val="000000"/>
                <w:sz w:val="24"/>
                <w:szCs w:val="24"/>
              </w:rPr>
              <w:t xml:space="preserve"> </w:t>
            </w:r>
            <w:r w:rsidRPr="002B6EAD">
              <w:rPr>
                <w:b/>
                <w:bCs/>
                <w:color w:val="000000"/>
                <w:sz w:val="24"/>
                <w:szCs w:val="24"/>
              </w:rPr>
              <w:t>Diare</w:t>
            </w:r>
          </w:p>
        </w:tc>
      </w:tr>
      <w:tr w:rsidR="007B02BA" w:rsidRPr="002B6EAD" w14:paraId="41D0B468" w14:textId="77777777" w:rsidTr="007B02BA">
        <w:trPr>
          <w:cantSplit/>
        </w:trPr>
        <w:tc>
          <w:tcPr>
            <w:tcW w:w="1927" w:type="dxa"/>
            <w:gridSpan w:val="2"/>
            <w:tcBorders>
              <w:top w:val="single" w:sz="16" w:space="0" w:color="000000"/>
              <w:left w:val="single" w:sz="16" w:space="0" w:color="000000"/>
              <w:bottom w:val="single" w:sz="16" w:space="0" w:color="000000"/>
              <w:right w:val="nil"/>
            </w:tcBorders>
            <w:shd w:val="clear" w:color="auto" w:fill="FFFFFF"/>
          </w:tcPr>
          <w:p w14:paraId="7DF0C97C" w14:textId="77777777" w:rsidR="007B02BA" w:rsidRPr="002B6EAD" w:rsidRDefault="007B02BA" w:rsidP="007B02BA">
            <w:pPr>
              <w:adjustRightInd w:val="0"/>
              <w:ind w:left="60" w:right="60"/>
              <w:rPr>
                <w:color w:val="000000"/>
                <w:sz w:val="24"/>
                <w:szCs w:val="24"/>
              </w:rPr>
            </w:pPr>
          </w:p>
        </w:tc>
        <w:tc>
          <w:tcPr>
            <w:tcW w:w="1205" w:type="dxa"/>
            <w:tcBorders>
              <w:top w:val="single" w:sz="16" w:space="0" w:color="000000"/>
              <w:left w:val="single" w:sz="16" w:space="0" w:color="000000"/>
              <w:bottom w:val="single" w:sz="16" w:space="0" w:color="000000"/>
            </w:tcBorders>
            <w:shd w:val="clear" w:color="auto" w:fill="FFFFFF"/>
          </w:tcPr>
          <w:p w14:paraId="196EA5B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Frequency</w:t>
            </w:r>
          </w:p>
        </w:tc>
        <w:tc>
          <w:tcPr>
            <w:tcW w:w="1060" w:type="dxa"/>
            <w:tcBorders>
              <w:top w:val="single" w:sz="16" w:space="0" w:color="000000"/>
              <w:bottom w:val="single" w:sz="16" w:space="0" w:color="000000"/>
            </w:tcBorders>
            <w:shd w:val="clear" w:color="auto" w:fill="FFFFFF"/>
          </w:tcPr>
          <w:p w14:paraId="44D82723"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1446" w:type="dxa"/>
            <w:tcBorders>
              <w:top w:val="single" w:sz="16" w:space="0" w:color="000000"/>
              <w:bottom w:val="single" w:sz="16" w:space="0" w:color="000000"/>
            </w:tcBorders>
            <w:shd w:val="clear" w:color="auto" w:fill="FFFFFF"/>
          </w:tcPr>
          <w:p w14:paraId="3362326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 Percent</w:t>
            </w:r>
          </w:p>
        </w:tc>
        <w:tc>
          <w:tcPr>
            <w:tcW w:w="1543" w:type="dxa"/>
            <w:tcBorders>
              <w:top w:val="single" w:sz="16" w:space="0" w:color="000000"/>
              <w:bottom w:val="single" w:sz="16" w:space="0" w:color="000000"/>
              <w:right w:val="single" w:sz="16" w:space="0" w:color="000000"/>
            </w:tcBorders>
            <w:shd w:val="clear" w:color="auto" w:fill="FFFFFF"/>
          </w:tcPr>
          <w:p w14:paraId="59342DD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Cumulative Percent</w:t>
            </w:r>
          </w:p>
        </w:tc>
      </w:tr>
      <w:tr w:rsidR="007B02BA" w:rsidRPr="002B6EAD" w14:paraId="467366E1" w14:textId="77777777" w:rsidTr="007B02BA">
        <w:trPr>
          <w:cantSplit/>
        </w:trPr>
        <w:tc>
          <w:tcPr>
            <w:tcW w:w="771" w:type="dxa"/>
            <w:vMerge w:val="restart"/>
            <w:tcBorders>
              <w:top w:val="single" w:sz="16" w:space="0" w:color="000000"/>
              <w:left w:val="single" w:sz="16" w:space="0" w:color="000000"/>
              <w:bottom w:val="single" w:sz="16" w:space="0" w:color="000000"/>
              <w:right w:val="nil"/>
            </w:tcBorders>
            <w:shd w:val="clear" w:color="auto" w:fill="FFFFFF"/>
            <w:vAlign w:val="center"/>
          </w:tcPr>
          <w:p w14:paraId="7EA5BEF0" w14:textId="77777777" w:rsidR="007B02BA" w:rsidRPr="002B6EAD" w:rsidRDefault="007B02BA" w:rsidP="007B02BA">
            <w:pPr>
              <w:adjustRightInd w:val="0"/>
              <w:ind w:left="60" w:right="60"/>
              <w:rPr>
                <w:color w:val="000000"/>
                <w:sz w:val="24"/>
                <w:szCs w:val="24"/>
              </w:rPr>
            </w:pPr>
            <w:r w:rsidRPr="002B6EAD">
              <w:rPr>
                <w:color w:val="000000"/>
                <w:sz w:val="24"/>
                <w:szCs w:val="24"/>
              </w:rPr>
              <w:t>Valid</w:t>
            </w:r>
          </w:p>
        </w:tc>
        <w:tc>
          <w:tcPr>
            <w:tcW w:w="1156" w:type="dxa"/>
            <w:tcBorders>
              <w:top w:val="single" w:sz="16" w:space="0" w:color="000000"/>
              <w:left w:val="nil"/>
              <w:bottom w:val="nil"/>
              <w:right w:val="single" w:sz="16" w:space="0" w:color="000000"/>
            </w:tcBorders>
            <w:shd w:val="clear" w:color="auto" w:fill="FFFFFF"/>
            <w:vAlign w:val="center"/>
          </w:tcPr>
          <w:p w14:paraId="379AF021" w14:textId="77777777" w:rsidR="007B02BA" w:rsidRPr="002B6EAD" w:rsidRDefault="007B02BA" w:rsidP="007B02BA">
            <w:pPr>
              <w:adjustRightInd w:val="0"/>
              <w:ind w:left="60" w:right="60"/>
              <w:rPr>
                <w:color w:val="000000"/>
                <w:sz w:val="24"/>
                <w:szCs w:val="24"/>
              </w:rPr>
            </w:pPr>
            <w:r w:rsidRPr="002B6EAD">
              <w:rPr>
                <w:color w:val="000000"/>
                <w:sz w:val="24"/>
                <w:szCs w:val="24"/>
              </w:rPr>
              <w:t>Ada</w:t>
            </w:r>
          </w:p>
        </w:tc>
        <w:tc>
          <w:tcPr>
            <w:tcW w:w="1205" w:type="dxa"/>
            <w:tcBorders>
              <w:top w:val="single" w:sz="16" w:space="0" w:color="000000"/>
              <w:left w:val="single" w:sz="16" w:space="0" w:color="000000"/>
              <w:bottom w:val="nil"/>
            </w:tcBorders>
            <w:shd w:val="clear" w:color="auto" w:fill="FFFFFF"/>
            <w:vAlign w:val="center"/>
          </w:tcPr>
          <w:p w14:paraId="4DFAEE0A" w14:textId="77777777" w:rsidR="007B02BA" w:rsidRPr="002B6EAD" w:rsidRDefault="007B02BA" w:rsidP="007B02BA">
            <w:pPr>
              <w:adjustRightInd w:val="0"/>
              <w:ind w:left="60" w:right="60"/>
              <w:jc w:val="right"/>
              <w:rPr>
                <w:color w:val="000000"/>
                <w:sz w:val="24"/>
                <w:szCs w:val="24"/>
              </w:rPr>
            </w:pPr>
            <w:r>
              <w:rPr>
                <w:color w:val="000000"/>
                <w:sz w:val="24"/>
                <w:szCs w:val="24"/>
              </w:rPr>
              <w:t>62</w:t>
            </w:r>
          </w:p>
        </w:tc>
        <w:tc>
          <w:tcPr>
            <w:tcW w:w="1060" w:type="dxa"/>
            <w:tcBorders>
              <w:top w:val="single" w:sz="16" w:space="0" w:color="000000"/>
              <w:bottom w:val="nil"/>
            </w:tcBorders>
            <w:shd w:val="clear" w:color="auto" w:fill="FFFFFF"/>
            <w:vAlign w:val="center"/>
          </w:tcPr>
          <w:p w14:paraId="2E8ADD7C" w14:textId="77777777" w:rsidR="007B02BA" w:rsidRPr="002B6EAD" w:rsidRDefault="007B02BA" w:rsidP="007B02BA">
            <w:pPr>
              <w:adjustRightInd w:val="0"/>
              <w:ind w:left="60" w:right="60"/>
              <w:jc w:val="right"/>
              <w:rPr>
                <w:color w:val="000000"/>
                <w:sz w:val="24"/>
                <w:szCs w:val="24"/>
              </w:rPr>
            </w:pPr>
            <w:r>
              <w:rPr>
                <w:color w:val="000000"/>
                <w:sz w:val="24"/>
                <w:szCs w:val="24"/>
              </w:rPr>
              <w:t>66.6</w:t>
            </w:r>
          </w:p>
        </w:tc>
        <w:tc>
          <w:tcPr>
            <w:tcW w:w="1446" w:type="dxa"/>
            <w:tcBorders>
              <w:top w:val="single" w:sz="16" w:space="0" w:color="000000"/>
              <w:bottom w:val="nil"/>
            </w:tcBorders>
            <w:shd w:val="clear" w:color="auto" w:fill="FFFFFF"/>
            <w:vAlign w:val="center"/>
          </w:tcPr>
          <w:p w14:paraId="205FAE72" w14:textId="77777777" w:rsidR="007B02BA" w:rsidRPr="002B6EAD" w:rsidRDefault="007B02BA" w:rsidP="007B02BA">
            <w:pPr>
              <w:adjustRightInd w:val="0"/>
              <w:ind w:left="60" w:right="60"/>
              <w:jc w:val="right"/>
              <w:rPr>
                <w:color w:val="000000"/>
                <w:sz w:val="24"/>
                <w:szCs w:val="24"/>
              </w:rPr>
            </w:pPr>
            <w:r>
              <w:rPr>
                <w:color w:val="000000"/>
                <w:sz w:val="24"/>
                <w:szCs w:val="24"/>
              </w:rPr>
              <w:t>66.6</w:t>
            </w:r>
          </w:p>
        </w:tc>
        <w:tc>
          <w:tcPr>
            <w:tcW w:w="1543" w:type="dxa"/>
            <w:tcBorders>
              <w:top w:val="single" w:sz="16" w:space="0" w:color="000000"/>
              <w:bottom w:val="nil"/>
              <w:right w:val="single" w:sz="16" w:space="0" w:color="000000"/>
            </w:tcBorders>
            <w:shd w:val="clear" w:color="auto" w:fill="FFFFFF"/>
            <w:vAlign w:val="center"/>
          </w:tcPr>
          <w:p w14:paraId="11B4216F" w14:textId="77777777" w:rsidR="007B02BA" w:rsidRPr="002B6EAD" w:rsidRDefault="007B02BA" w:rsidP="007B02BA">
            <w:pPr>
              <w:adjustRightInd w:val="0"/>
              <w:ind w:left="60" w:right="60"/>
              <w:jc w:val="right"/>
              <w:rPr>
                <w:color w:val="000000"/>
                <w:sz w:val="24"/>
                <w:szCs w:val="24"/>
              </w:rPr>
            </w:pPr>
            <w:r>
              <w:rPr>
                <w:color w:val="000000"/>
                <w:sz w:val="24"/>
                <w:szCs w:val="24"/>
              </w:rPr>
              <w:t>66.6</w:t>
            </w:r>
          </w:p>
        </w:tc>
      </w:tr>
      <w:tr w:rsidR="007B02BA" w:rsidRPr="002B6EAD" w14:paraId="07E2025C"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543EB17C" w14:textId="77777777" w:rsidR="007B02BA" w:rsidRPr="002B6EAD" w:rsidRDefault="007B02BA" w:rsidP="007B02BA">
            <w:pPr>
              <w:adjustRightInd w:val="0"/>
              <w:rPr>
                <w:color w:val="000000"/>
                <w:sz w:val="24"/>
                <w:szCs w:val="24"/>
              </w:rPr>
            </w:pPr>
          </w:p>
        </w:tc>
        <w:tc>
          <w:tcPr>
            <w:tcW w:w="1156" w:type="dxa"/>
            <w:tcBorders>
              <w:top w:val="nil"/>
              <w:left w:val="nil"/>
              <w:bottom w:val="nil"/>
              <w:right w:val="single" w:sz="16" w:space="0" w:color="000000"/>
            </w:tcBorders>
            <w:shd w:val="clear" w:color="auto" w:fill="FFFFFF"/>
            <w:vAlign w:val="center"/>
          </w:tcPr>
          <w:p w14:paraId="042BC388" w14:textId="77777777" w:rsidR="007B02BA" w:rsidRPr="002B6EAD" w:rsidRDefault="007B02BA" w:rsidP="007B02BA">
            <w:pPr>
              <w:adjustRightInd w:val="0"/>
              <w:ind w:left="60" w:right="60"/>
              <w:rPr>
                <w:color w:val="000000"/>
                <w:sz w:val="24"/>
                <w:szCs w:val="24"/>
              </w:rPr>
            </w:pPr>
            <w:r w:rsidRPr="002B6EAD">
              <w:rPr>
                <w:color w:val="000000"/>
                <w:sz w:val="24"/>
                <w:szCs w:val="24"/>
              </w:rPr>
              <w:t>Tidak Ada</w:t>
            </w:r>
          </w:p>
        </w:tc>
        <w:tc>
          <w:tcPr>
            <w:tcW w:w="1205" w:type="dxa"/>
            <w:tcBorders>
              <w:top w:val="nil"/>
              <w:left w:val="single" w:sz="16" w:space="0" w:color="000000"/>
              <w:bottom w:val="nil"/>
            </w:tcBorders>
            <w:shd w:val="clear" w:color="auto" w:fill="FFFFFF"/>
            <w:vAlign w:val="center"/>
          </w:tcPr>
          <w:p w14:paraId="1DF8F7F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w:t>
            </w:r>
          </w:p>
        </w:tc>
        <w:tc>
          <w:tcPr>
            <w:tcW w:w="1060" w:type="dxa"/>
            <w:tcBorders>
              <w:top w:val="nil"/>
              <w:bottom w:val="nil"/>
            </w:tcBorders>
            <w:shd w:val="clear" w:color="auto" w:fill="FFFFFF"/>
            <w:vAlign w:val="center"/>
          </w:tcPr>
          <w:p w14:paraId="734CD9F3" w14:textId="77777777" w:rsidR="007B02BA" w:rsidRPr="002B6EAD" w:rsidRDefault="007B02BA" w:rsidP="007B02BA">
            <w:pPr>
              <w:adjustRightInd w:val="0"/>
              <w:ind w:left="60" w:right="60"/>
              <w:jc w:val="right"/>
              <w:rPr>
                <w:color w:val="000000"/>
                <w:sz w:val="24"/>
                <w:szCs w:val="24"/>
              </w:rPr>
            </w:pPr>
            <w:r>
              <w:rPr>
                <w:color w:val="000000"/>
                <w:sz w:val="24"/>
                <w:szCs w:val="24"/>
              </w:rPr>
              <w:t>35.4</w:t>
            </w:r>
          </w:p>
        </w:tc>
        <w:tc>
          <w:tcPr>
            <w:tcW w:w="1446" w:type="dxa"/>
            <w:tcBorders>
              <w:top w:val="nil"/>
              <w:bottom w:val="nil"/>
            </w:tcBorders>
            <w:shd w:val="clear" w:color="auto" w:fill="FFFFFF"/>
            <w:vAlign w:val="center"/>
          </w:tcPr>
          <w:p w14:paraId="665233B7" w14:textId="77777777" w:rsidR="007B02BA" w:rsidRPr="002B6EAD" w:rsidRDefault="007B02BA" w:rsidP="007B02BA">
            <w:pPr>
              <w:adjustRightInd w:val="0"/>
              <w:ind w:left="60" w:right="60"/>
              <w:jc w:val="right"/>
              <w:rPr>
                <w:color w:val="000000"/>
                <w:sz w:val="24"/>
                <w:szCs w:val="24"/>
              </w:rPr>
            </w:pPr>
            <w:r>
              <w:rPr>
                <w:color w:val="000000"/>
                <w:sz w:val="24"/>
                <w:szCs w:val="24"/>
              </w:rPr>
              <w:t>35.4</w:t>
            </w:r>
          </w:p>
        </w:tc>
        <w:tc>
          <w:tcPr>
            <w:tcW w:w="1543" w:type="dxa"/>
            <w:tcBorders>
              <w:top w:val="nil"/>
              <w:bottom w:val="nil"/>
              <w:right w:val="single" w:sz="16" w:space="0" w:color="000000"/>
            </w:tcBorders>
            <w:shd w:val="clear" w:color="auto" w:fill="FFFFFF"/>
            <w:vAlign w:val="center"/>
          </w:tcPr>
          <w:p w14:paraId="7A96D7C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5FE49133" w14:textId="77777777" w:rsidTr="007B02BA">
        <w:trPr>
          <w:cantSplit/>
        </w:trPr>
        <w:tc>
          <w:tcPr>
            <w:tcW w:w="771" w:type="dxa"/>
            <w:vMerge/>
            <w:tcBorders>
              <w:top w:val="single" w:sz="16" w:space="0" w:color="000000"/>
              <w:left w:val="single" w:sz="16" w:space="0" w:color="000000"/>
              <w:bottom w:val="single" w:sz="16" w:space="0" w:color="000000"/>
              <w:right w:val="nil"/>
            </w:tcBorders>
            <w:shd w:val="clear" w:color="auto" w:fill="FFFFFF"/>
            <w:vAlign w:val="center"/>
          </w:tcPr>
          <w:p w14:paraId="0481351A" w14:textId="77777777" w:rsidR="007B02BA" w:rsidRPr="002B6EAD" w:rsidRDefault="007B02BA" w:rsidP="007B02BA">
            <w:pPr>
              <w:adjustRightInd w:val="0"/>
              <w:rPr>
                <w:color w:val="000000"/>
                <w:sz w:val="24"/>
                <w:szCs w:val="24"/>
              </w:rPr>
            </w:pPr>
          </w:p>
        </w:tc>
        <w:tc>
          <w:tcPr>
            <w:tcW w:w="1156" w:type="dxa"/>
            <w:tcBorders>
              <w:top w:val="nil"/>
              <w:left w:val="nil"/>
              <w:bottom w:val="single" w:sz="16" w:space="0" w:color="000000"/>
              <w:right w:val="single" w:sz="16" w:space="0" w:color="000000"/>
            </w:tcBorders>
            <w:shd w:val="clear" w:color="auto" w:fill="FFFFFF"/>
            <w:vAlign w:val="center"/>
          </w:tcPr>
          <w:p w14:paraId="6BDEEA54"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205" w:type="dxa"/>
            <w:tcBorders>
              <w:top w:val="nil"/>
              <w:left w:val="single" w:sz="16" w:space="0" w:color="000000"/>
              <w:bottom w:val="single" w:sz="16" w:space="0" w:color="000000"/>
            </w:tcBorders>
            <w:shd w:val="clear" w:color="auto" w:fill="FFFFFF"/>
            <w:vAlign w:val="center"/>
          </w:tcPr>
          <w:p w14:paraId="61D08815"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nil"/>
              <w:bottom w:val="single" w:sz="16" w:space="0" w:color="000000"/>
            </w:tcBorders>
            <w:shd w:val="clear" w:color="auto" w:fill="FFFFFF"/>
            <w:vAlign w:val="center"/>
          </w:tcPr>
          <w:p w14:paraId="1801794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446" w:type="dxa"/>
            <w:tcBorders>
              <w:top w:val="nil"/>
              <w:bottom w:val="single" w:sz="16" w:space="0" w:color="000000"/>
            </w:tcBorders>
            <w:shd w:val="clear" w:color="auto" w:fill="FFFFFF"/>
            <w:vAlign w:val="center"/>
          </w:tcPr>
          <w:p w14:paraId="0B97597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1543" w:type="dxa"/>
            <w:tcBorders>
              <w:top w:val="nil"/>
              <w:bottom w:val="single" w:sz="16" w:space="0" w:color="000000"/>
              <w:right w:val="single" w:sz="16" w:space="0" w:color="000000"/>
            </w:tcBorders>
            <w:shd w:val="clear" w:color="auto" w:fill="FFFFFF"/>
          </w:tcPr>
          <w:p w14:paraId="4850D412" w14:textId="77777777" w:rsidR="007B02BA" w:rsidRPr="002B6EAD" w:rsidRDefault="007B02BA" w:rsidP="007B02BA">
            <w:pPr>
              <w:adjustRightInd w:val="0"/>
              <w:rPr>
                <w:sz w:val="24"/>
                <w:szCs w:val="24"/>
              </w:rPr>
            </w:pPr>
          </w:p>
        </w:tc>
      </w:tr>
    </w:tbl>
    <w:p w14:paraId="5EA3497C" w14:textId="77777777" w:rsidR="007B02BA" w:rsidRPr="002B6EAD" w:rsidRDefault="007B02BA" w:rsidP="007B02BA">
      <w:pPr>
        <w:adjustRightInd w:val="0"/>
        <w:rPr>
          <w:sz w:val="24"/>
          <w:szCs w:val="24"/>
        </w:rPr>
      </w:pPr>
    </w:p>
    <w:p w14:paraId="394712D5" w14:textId="77777777" w:rsidR="007B02BA" w:rsidRDefault="007B02BA" w:rsidP="007B02BA">
      <w:pPr>
        <w:adjustRightInd w:val="0"/>
        <w:rPr>
          <w:color w:val="000000"/>
          <w:sz w:val="24"/>
          <w:szCs w:val="24"/>
        </w:rPr>
      </w:pPr>
    </w:p>
    <w:p w14:paraId="76AA47B9" w14:textId="77777777" w:rsidR="007B02BA" w:rsidRDefault="007B02BA" w:rsidP="007B02BA">
      <w:pPr>
        <w:adjustRightInd w:val="0"/>
        <w:rPr>
          <w:color w:val="000000"/>
          <w:sz w:val="24"/>
          <w:szCs w:val="24"/>
        </w:rPr>
      </w:pPr>
    </w:p>
    <w:p w14:paraId="7D8E75F2" w14:textId="77777777" w:rsidR="007B02BA" w:rsidRDefault="007B02BA" w:rsidP="007B02BA">
      <w:pPr>
        <w:adjustRightInd w:val="0"/>
        <w:rPr>
          <w:color w:val="000000"/>
          <w:sz w:val="24"/>
          <w:szCs w:val="24"/>
        </w:rPr>
      </w:pPr>
    </w:p>
    <w:p w14:paraId="5D4FBAED" w14:textId="77777777" w:rsidR="007B02BA" w:rsidRDefault="007B02BA" w:rsidP="007B02BA">
      <w:pPr>
        <w:adjustRightInd w:val="0"/>
        <w:rPr>
          <w:color w:val="000000"/>
          <w:sz w:val="24"/>
          <w:szCs w:val="24"/>
        </w:rPr>
      </w:pPr>
    </w:p>
    <w:p w14:paraId="56C2F33C" w14:textId="77777777" w:rsidR="007B02BA" w:rsidRDefault="007B02BA" w:rsidP="007B02BA">
      <w:pPr>
        <w:adjustRightInd w:val="0"/>
        <w:rPr>
          <w:color w:val="000000"/>
          <w:sz w:val="24"/>
          <w:szCs w:val="24"/>
        </w:rPr>
      </w:pPr>
    </w:p>
    <w:p w14:paraId="0FFA162C" w14:textId="77777777" w:rsidR="007B02BA" w:rsidRDefault="007B02BA" w:rsidP="007B02BA">
      <w:pPr>
        <w:adjustRightInd w:val="0"/>
        <w:rPr>
          <w:color w:val="000000"/>
          <w:sz w:val="24"/>
          <w:szCs w:val="24"/>
        </w:rPr>
      </w:pPr>
    </w:p>
    <w:p w14:paraId="08315381" w14:textId="77777777" w:rsidR="007B02BA" w:rsidRDefault="007B02BA" w:rsidP="007B02BA">
      <w:pPr>
        <w:adjustRightInd w:val="0"/>
        <w:rPr>
          <w:color w:val="000000"/>
          <w:sz w:val="24"/>
          <w:szCs w:val="24"/>
        </w:rPr>
      </w:pPr>
    </w:p>
    <w:p w14:paraId="675D3435" w14:textId="77777777" w:rsidR="007B02BA" w:rsidRDefault="007B02BA" w:rsidP="007B02BA">
      <w:pPr>
        <w:adjustRightInd w:val="0"/>
        <w:rPr>
          <w:color w:val="000000"/>
          <w:sz w:val="24"/>
          <w:szCs w:val="24"/>
        </w:rPr>
      </w:pPr>
    </w:p>
    <w:p w14:paraId="7DA8C5DE" w14:textId="77777777" w:rsidR="007B02BA" w:rsidRDefault="007B02BA" w:rsidP="007B02BA">
      <w:pPr>
        <w:adjustRightInd w:val="0"/>
        <w:rPr>
          <w:color w:val="000000"/>
          <w:sz w:val="24"/>
          <w:szCs w:val="24"/>
        </w:rPr>
      </w:pPr>
    </w:p>
    <w:p w14:paraId="4EBBD613" w14:textId="77777777" w:rsidR="00762623" w:rsidRDefault="00762623" w:rsidP="007B02BA">
      <w:pPr>
        <w:adjustRightInd w:val="0"/>
        <w:rPr>
          <w:color w:val="000000"/>
          <w:sz w:val="24"/>
          <w:szCs w:val="24"/>
        </w:rPr>
      </w:pPr>
    </w:p>
    <w:p w14:paraId="17107DA2" w14:textId="77777777" w:rsidR="007B02BA" w:rsidRDefault="007B02BA" w:rsidP="007B02BA">
      <w:pPr>
        <w:adjustRightInd w:val="0"/>
        <w:rPr>
          <w:color w:val="000000"/>
          <w:sz w:val="24"/>
          <w:szCs w:val="24"/>
        </w:rPr>
      </w:pPr>
    </w:p>
    <w:p w14:paraId="6EB06473" w14:textId="77777777" w:rsidR="007B02BA" w:rsidRPr="002B6EAD" w:rsidRDefault="007B02BA" w:rsidP="007B02BA">
      <w:pPr>
        <w:adjustRightInd w:val="0"/>
        <w:rPr>
          <w:color w:val="000000"/>
          <w:sz w:val="24"/>
          <w:szCs w:val="24"/>
        </w:rPr>
      </w:pPr>
    </w:p>
    <w:p w14:paraId="000A7D40" w14:textId="77777777" w:rsidR="007B02BA" w:rsidRDefault="007B02BA" w:rsidP="007B02BA">
      <w:pPr>
        <w:adjustRightInd w:val="0"/>
        <w:rPr>
          <w:b/>
          <w:bCs/>
          <w:color w:val="000000"/>
          <w:sz w:val="24"/>
          <w:szCs w:val="24"/>
        </w:rPr>
      </w:pPr>
      <w:r>
        <w:rPr>
          <w:b/>
          <w:bCs/>
          <w:color w:val="000000"/>
          <w:sz w:val="24"/>
          <w:szCs w:val="24"/>
        </w:rPr>
        <w:lastRenderedPageBreak/>
        <w:t>BIVARIAT</w:t>
      </w:r>
    </w:p>
    <w:p w14:paraId="2D73C243" w14:textId="77777777" w:rsidR="007B02BA" w:rsidRPr="002B6EAD" w:rsidRDefault="007B02BA" w:rsidP="007B02BA">
      <w:pPr>
        <w:adjustRightInd w:val="0"/>
        <w:rPr>
          <w:b/>
          <w:bCs/>
          <w:color w:val="000000"/>
          <w:sz w:val="24"/>
          <w:szCs w:val="24"/>
        </w:rPr>
      </w:pPr>
      <w:r w:rsidRPr="002B6EAD">
        <w:rPr>
          <w:b/>
          <w:bCs/>
          <w:color w:val="000000"/>
          <w:sz w:val="24"/>
          <w:szCs w:val="24"/>
        </w:rPr>
        <w:t>Crosstabs</w:t>
      </w:r>
    </w:p>
    <w:p w14:paraId="4CF05F27" w14:textId="77777777" w:rsidR="007B02BA" w:rsidRPr="002B6EAD" w:rsidRDefault="007B02BA" w:rsidP="007B02BA">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356"/>
        <w:gridCol w:w="377"/>
        <w:gridCol w:w="848"/>
        <w:gridCol w:w="303"/>
        <w:gridCol w:w="829"/>
        <w:gridCol w:w="367"/>
        <w:gridCol w:w="858"/>
      </w:tblGrid>
      <w:tr w:rsidR="007B02BA" w:rsidRPr="002B6EAD" w14:paraId="7A06FE07" w14:textId="77777777" w:rsidTr="007B02BA">
        <w:trPr>
          <w:cantSplit/>
        </w:trPr>
        <w:tc>
          <w:tcPr>
            <w:tcW w:w="5000" w:type="pct"/>
            <w:gridSpan w:val="7"/>
            <w:tcBorders>
              <w:top w:val="nil"/>
              <w:left w:val="nil"/>
              <w:bottom w:val="nil"/>
              <w:right w:val="nil"/>
            </w:tcBorders>
            <w:shd w:val="clear" w:color="auto" w:fill="FFFFFF"/>
          </w:tcPr>
          <w:p w14:paraId="3C7F4857"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Case Processing Summary</w:t>
            </w:r>
          </w:p>
        </w:tc>
      </w:tr>
      <w:tr w:rsidR="007B02BA" w:rsidRPr="002B6EAD" w14:paraId="31DE507A" w14:textId="77777777" w:rsidTr="007B02BA">
        <w:trPr>
          <w:cantSplit/>
        </w:trPr>
        <w:tc>
          <w:tcPr>
            <w:tcW w:w="1440" w:type="pct"/>
            <w:vMerge w:val="restart"/>
            <w:tcBorders>
              <w:top w:val="single" w:sz="16" w:space="0" w:color="000000"/>
              <w:left w:val="single" w:sz="16" w:space="0" w:color="000000"/>
              <w:bottom w:val="nil"/>
              <w:right w:val="single" w:sz="16" w:space="0" w:color="000000"/>
            </w:tcBorders>
            <w:shd w:val="clear" w:color="auto" w:fill="FFFFFF"/>
          </w:tcPr>
          <w:p w14:paraId="794C5D3B" w14:textId="77777777" w:rsidR="007B02BA" w:rsidRPr="002B6EAD" w:rsidRDefault="007B02BA" w:rsidP="007B02BA">
            <w:pPr>
              <w:adjustRightInd w:val="0"/>
              <w:ind w:left="60" w:right="60"/>
              <w:rPr>
                <w:color w:val="000000"/>
                <w:sz w:val="24"/>
                <w:szCs w:val="24"/>
              </w:rPr>
            </w:pPr>
          </w:p>
        </w:tc>
        <w:tc>
          <w:tcPr>
            <w:tcW w:w="3560" w:type="pct"/>
            <w:gridSpan w:val="6"/>
            <w:tcBorders>
              <w:top w:val="single" w:sz="16" w:space="0" w:color="000000"/>
              <w:left w:val="single" w:sz="16" w:space="0" w:color="000000"/>
            </w:tcBorders>
            <w:shd w:val="clear" w:color="auto" w:fill="FFFFFF"/>
          </w:tcPr>
          <w:p w14:paraId="01A1A90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Cases</w:t>
            </w:r>
          </w:p>
        </w:tc>
      </w:tr>
      <w:tr w:rsidR="007B02BA" w:rsidRPr="002B6EAD" w14:paraId="12AEC871" w14:textId="77777777" w:rsidTr="007B02BA">
        <w:trPr>
          <w:cantSplit/>
        </w:trPr>
        <w:tc>
          <w:tcPr>
            <w:tcW w:w="1440" w:type="pct"/>
            <w:vMerge/>
            <w:tcBorders>
              <w:top w:val="single" w:sz="16" w:space="0" w:color="000000"/>
              <w:left w:val="single" w:sz="16" w:space="0" w:color="000000"/>
              <w:bottom w:val="nil"/>
              <w:right w:val="single" w:sz="16" w:space="0" w:color="000000"/>
            </w:tcBorders>
            <w:shd w:val="clear" w:color="auto" w:fill="FFFFFF"/>
          </w:tcPr>
          <w:p w14:paraId="38C2377B" w14:textId="77777777" w:rsidR="007B02BA" w:rsidRPr="002B6EAD" w:rsidRDefault="007B02BA" w:rsidP="007B02BA">
            <w:pPr>
              <w:adjustRightInd w:val="0"/>
              <w:rPr>
                <w:color w:val="000000"/>
                <w:sz w:val="24"/>
                <w:szCs w:val="24"/>
              </w:rPr>
            </w:pPr>
          </w:p>
        </w:tc>
        <w:tc>
          <w:tcPr>
            <w:tcW w:w="1187" w:type="pct"/>
            <w:gridSpan w:val="2"/>
            <w:tcBorders>
              <w:left w:val="single" w:sz="16" w:space="0" w:color="000000"/>
            </w:tcBorders>
            <w:shd w:val="clear" w:color="auto" w:fill="FFFFFF"/>
          </w:tcPr>
          <w:p w14:paraId="0DD742E4"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w:t>
            </w:r>
          </w:p>
        </w:tc>
        <w:tc>
          <w:tcPr>
            <w:tcW w:w="1187" w:type="pct"/>
            <w:gridSpan w:val="2"/>
            <w:shd w:val="clear" w:color="auto" w:fill="FFFFFF"/>
          </w:tcPr>
          <w:p w14:paraId="162DCE7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Missing</w:t>
            </w:r>
          </w:p>
        </w:tc>
        <w:tc>
          <w:tcPr>
            <w:tcW w:w="1187" w:type="pct"/>
            <w:gridSpan w:val="2"/>
            <w:shd w:val="clear" w:color="auto" w:fill="FFFFFF"/>
          </w:tcPr>
          <w:p w14:paraId="76576AF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30EBDADF" w14:textId="77777777" w:rsidTr="007B02BA">
        <w:trPr>
          <w:cantSplit/>
        </w:trPr>
        <w:tc>
          <w:tcPr>
            <w:tcW w:w="1440" w:type="pct"/>
            <w:vMerge/>
            <w:tcBorders>
              <w:top w:val="single" w:sz="16" w:space="0" w:color="000000"/>
              <w:left w:val="single" w:sz="16" w:space="0" w:color="000000"/>
              <w:bottom w:val="nil"/>
              <w:right w:val="single" w:sz="16" w:space="0" w:color="000000"/>
            </w:tcBorders>
            <w:shd w:val="clear" w:color="auto" w:fill="FFFFFF"/>
          </w:tcPr>
          <w:p w14:paraId="564C5AB6" w14:textId="77777777" w:rsidR="007B02BA" w:rsidRPr="002B6EAD" w:rsidRDefault="007B02BA" w:rsidP="007B02BA">
            <w:pPr>
              <w:adjustRightInd w:val="0"/>
              <w:rPr>
                <w:color w:val="000000"/>
                <w:sz w:val="24"/>
                <w:szCs w:val="24"/>
              </w:rPr>
            </w:pPr>
          </w:p>
        </w:tc>
        <w:tc>
          <w:tcPr>
            <w:tcW w:w="593" w:type="pct"/>
            <w:tcBorders>
              <w:left w:val="single" w:sz="16" w:space="0" w:color="000000"/>
              <w:bottom w:val="single" w:sz="16" w:space="0" w:color="000000"/>
            </w:tcBorders>
            <w:shd w:val="clear" w:color="auto" w:fill="FFFFFF"/>
          </w:tcPr>
          <w:p w14:paraId="4A40D2C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593" w:type="pct"/>
            <w:tcBorders>
              <w:bottom w:val="single" w:sz="16" w:space="0" w:color="000000"/>
            </w:tcBorders>
            <w:shd w:val="clear" w:color="auto" w:fill="FFFFFF"/>
          </w:tcPr>
          <w:p w14:paraId="33E3144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593" w:type="pct"/>
            <w:tcBorders>
              <w:bottom w:val="single" w:sz="16" w:space="0" w:color="000000"/>
            </w:tcBorders>
            <w:shd w:val="clear" w:color="auto" w:fill="FFFFFF"/>
          </w:tcPr>
          <w:p w14:paraId="298CD40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593" w:type="pct"/>
            <w:tcBorders>
              <w:bottom w:val="single" w:sz="16" w:space="0" w:color="000000"/>
            </w:tcBorders>
            <w:shd w:val="clear" w:color="auto" w:fill="FFFFFF"/>
          </w:tcPr>
          <w:p w14:paraId="1AAF2F9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593" w:type="pct"/>
            <w:tcBorders>
              <w:bottom w:val="single" w:sz="16" w:space="0" w:color="000000"/>
            </w:tcBorders>
            <w:shd w:val="clear" w:color="auto" w:fill="FFFFFF"/>
          </w:tcPr>
          <w:p w14:paraId="4DC28BC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593" w:type="pct"/>
            <w:tcBorders>
              <w:bottom w:val="single" w:sz="16" w:space="0" w:color="000000"/>
              <w:right w:val="single" w:sz="16" w:space="0" w:color="000000"/>
            </w:tcBorders>
            <w:shd w:val="clear" w:color="auto" w:fill="FFFFFF"/>
          </w:tcPr>
          <w:p w14:paraId="3B7920CB"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r>
      <w:tr w:rsidR="007B02BA" w:rsidRPr="002B6EAD" w14:paraId="0373A3F2" w14:textId="77777777" w:rsidTr="007B02BA">
        <w:trPr>
          <w:cantSplit/>
        </w:trPr>
        <w:tc>
          <w:tcPr>
            <w:tcW w:w="1440" w:type="pct"/>
            <w:tcBorders>
              <w:top w:val="single" w:sz="16" w:space="0" w:color="000000"/>
              <w:left w:val="single" w:sz="16" w:space="0" w:color="000000"/>
              <w:bottom w:val="single" w:sz="16" w:space="0" w:color="000000"/>
              <w:right w:val="single" w:sz="16" w:space="0" w:color="000000"/>
            </w:tcBorders>
            <w:shd w:val="clear" w:color="auto" w:fill="FFFFFF"/>
            <w:vAlign w:val="center"/>
          </w:tcPr>
          <w:p w14:paraId="63386FA8" w14:textId="77777777" w:rsidR="007B02BA" w:rsidRPr="002B6EAD" w:rsidRDefault="007B02BA" w:rsidP="007B02BA">
            <w:pPr>
              <w:adjustRightInd w:val="0"/>
              <w:ind w:left="60" w:right="60"/>
              <w:rPr>
                <w:color w:val="000000"/>
                <w:sz w:val="24"/>
                <w:szCs w:val="24"/>
              </w:rPr>
            </w:pPr>
            <w:r w:rsidRPr="002B6EAD">
              <w:rPr>
                <w:color w:val="000000"/>
                <w:sz w:val="24"/>
                <w:szCs w:val="24"/>
              </w:rPr>
              <w:t>Advokasi * RekayasaLingkunganUntukPencegahanDiare</w:t>
            </w:r>
          </w:p>
        </w:tc>
        <w:tc>
          <w:tcPr>
            <w:tcW w:w="593" w:type="pct"/>
            <w:tcBorders>
              <w:top w:val="single" w:sz="16" w:space="0" w:color="000000"/>
              <w:left w:val="single" w:sz="16" w:space="0" w:color="000000"/>
              <w:bottom w:val="single" w:sz="16" w:space="0" w:color="000000"/>
            </w:tcBorders>
            <w:shd w:val="clear" w:color="auto" w:fill="FFFFFF"/>
            <w:vAlign w:val="center"/>
          </w:tcPr>
          <w:p w14:paraId="07206749"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593" w:type="pct"/>
            <w:tcBorders>
              <w:top w:val="single" w:sz="16" w:space="0" w:color="000000"/>
              <w:bottom w:val="single" w:sz="16" w:space="0" w:color="000000"/>
            </w:tcBorders>
            <w:shd w:val="clear" w:color="auto" w:fill="FFFFFF"/>
            <w:vAlign w:val="center"/>
          </w:tcPr>
          <w:p w14:paraId="01271A8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593" w:type="pct"/>
            <w:tcBorders>
              <w:top w:val="single" w:sz="16" w:space="0" w:color="000000"/>
              <w:bottom w:val="single" w:sz="16" w:space="0" w:color="000000"/>
            </w:tcBorders>
            <w:shd w:val="clear" w:color="auto" w:fill="FFFFFF"/>
            <w:vAlign w:val="center"/>
          </w:tcPr>
          <w:p w14:paraId="5431CA6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593" w:type="pct"/>
            <w:tcBorders>
              <w:top w:val="single" w:sz="16" w:space="0" w:color="000000"/>
              <w:bottom w:val="single" w:sz="16" w:space="0" w:color="000000"/>
            </w:tcBorders>
            <w:shd w:val="clear" w:color="auto" w:fill="FFFFFF"/>
            <w:vAlign w:val="center"/>
          </w:tcPr>
          <w:p w14:paraId="152E494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w:t>
            </w:r>
          </w:p>
        </w:tc>
        <w:tc>
          <w:tcPr>
            <w:tcW w:w="593" w:type="pct"/>
            <w:tcBorders>
              <w:top w:val="single" w:sz="16" w:space="0" w:color="000000"/>
              <w:bottom w:val="single" w:sz="16" w:space="0" w:color="000000"/>
            </w:tcBorders>
            <w:shd w:val="clear" w:color="auto" w:fill="FFFFFF"/>
            <w:vAlign w:val="center"/>
          </w:tcPr>
          <w:p w14:paraId="2BBD0946"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593" w:type="pct"/>
            <w:tcBorders>
              <w:top w:val="single" w:sz="16" w:space="0" w:color="000000"/>
              <w:bottom w:val="single" w:sz="16" w:space="0" w:color="000000"/>
              <w:right w:val="single" w:sz="16" w:space="0" w:color="000000"/>
            </w:tcBorders>
            <w:shd w:val="clear" w:color="auto" w:fill="FFFFFF"/>
            <w:vAlign w:val="center"/>
          </w:tcPr>
          <w:p w14:paraId="0E1980E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066535F6" w14:textId="77777777" w:rsidR="007B02BA" w:rsidRDefault="007B02BA" w:rsidP="007B02BA">
      <w:pPr>
        <w:adjustRightInd w:val="0"/>
        <w:rPr>
          <w:sz w:val="24"/>
          <w:szCs w:val="24"/>
          <w:lang w:val="id-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0"/>
        <w:gridCol w:w="1320"/>
        <w:gridCol w:w="1732"/>
        <w:gridCol w:w="1427"/>
        <w:gridCol w:w="1429"/>
        <w:gridCol w:w="970"/>
      </w:tblGrid>
      <w:tr w:rsidR="007B02BA" w:rsidRPr="002B6EAD" w14:paraId="20E99459" w14:textId="77777777" w:rsidTr="007B02BA">
        <w:trPr>
          <w:cantSplit/>
          <w:trHeight w:val="249"/>
        </w:trPr>
        <w:tc>
          <w:tcPr>
            <w:tcW w:w="5000" w:type="pct"/>
            <w:gridSpan w:val="6"/>
            <w:tcBorders>
              <w:top w:val="nil"/>
              <w:left w:val="nil"/>
              <w:bottom w:val="nil"/>
              <w:right w:val="nil"/>
            </w:tcBorders>
            <w:shd w:val="clear" w:color="auto" w:fill="FFFFFF"/>
          </w:tcPr>
          <w:p w14:paraId="73D3D6EF"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Advokasi * RekayasaLingkunganUntukPencegahanDiare Crosstabulation</w:t>
            </w:r>
          </w:p>
        </w:tc>
      </w:tr>
      <w:tr w:rsidR="007B02BA" w:rsidRPr="002B6EAD" w14:paraId="61224004" w14:textId="77777777" w:rsidTr="007B02BA">
        <w:trPr>
          <w:cantSplit/>
          <w:trHeight w:val="512"/>
        </w:trPr>
        <w:tc>
          <w:tcPr>
            <w:tcW w:w="2530" w:type="pct"/>
            <w:gridSpan w:val="3"/>
            <w:vMerge w:val="restart"/>
            <w:tcBorders>
              <w:top w:val="single" w:sz="16" w:space="0" w:color="000000"/>
              <w:left w:val="single" w:sz="16" w:space="0" w:color="000000"/>
              <w:bottom w:val="nil"/>
              <w:right w:val="nil"/>
            </w:tcBorders>
            <w:shd w:val="clear" w:color="auto" w:fill="FFFFFF"/>
          </w:tcPr>
          <w:p w14:paraId="3BECE82F" w14:textId="77777777" w:rsidR="007B02BA" w:rsidRPr="002B6EAD" w:rsidRDefault="007B02BA" w:rsidP="007B02BA">
            <w:pPr>
              <w:adjustRightInd w:val="0"/>
              <w:ind w:left="60" w:right="60"/>
              <w:rPr>
                <w:color w:val="000000"/>
                <w:sz w:val="24"/>
                <w:szCs w:val="24"/>
              </w:rPr>
            </w:pPr>
          </w:p>
        </w:tc>
        <w:tc>
          <w:tcPr>
            <w:tcW w:w="1839" w:type="pct"/>
            <w:gridSpan w:val="2"/>
            <w:tcBorders>
              <w:top w:val="single" w:sz="16" w:space="0" w:color="000000"/>
              <w:left w:val="single" w:sz="16" w:space="0" w:color="000000"/>
            </w:tcBorders>
            <w:shd w:val="clear" w:color="auto" w:fill="FFFFFF"/>
          </w:tcPr>
          <w:p w14:paraId="0A94225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Rekayasa</w:t>
            </w:r>
            <w:r>
              <w:rPr>
                <w:color w:val="000000"/>
                <w:sz w:val="24"/>
                <w:szCs w:val="24"/>
              </w:rPr>
              <w:t xml:space="preserve"> </w:t>
            </w:r>
            <w:r w:rsidRPr="002B6EAD">
              <w:rPr>
                <w:color w:val="000000"/>
                <w:sz w:val="24"/>
                <w:szCs w:val="24"/>
              </w:rPr>
              <w:t>Lingkungan</w:t>
            </w:r>
            <w:r>
              <w:rPr>
                <w:color w:val="000000"/>
                <w:sz w:val="24"/>
                <w:szCs w:val="24"/>
              </w:rPr>
              <w:t xml:space="preserve"> </w:t>
            </w:r>
            <w:r w:rsidRPr="002B6EAD">
              <w:rPr>
                <w:color w:val="000000"/>
                <w:sz w:val="24"/>
                <w:szCs w:val="24"/>
              </w:rPr>
              <w:t>Untuk</w:t>
            </w:r>
            <w:r>
              <w:rPr>
                <w:color w:val="000000"/>
                <w:sz w:val="24"/>
                <w:szCs w:val="24"/>
              </w:rPr>
              <w:t xml:space="preserve"> </w:t>
            </w:r>
            <w:r w:rsidRPr="002B6EAD">
              <w:rPr>
                <w:color w:val="000000"/>
                <w:sz w:val="24"/>
                <w:szCs w:val="24"/>
              </w:rPr>
              <w:t>Pencegahan</w:t>
            </w:r>
            <w:r>
              <w:rPr>
                <w:color w:val="000000"/>
                <w:sz w:val="24"/>
                <w:szCs w:val="24"/>
              </w:rPr>
              <w:t xml:space="preserve"> </w:t>
            </w:r>
            <w:r w:rsidRPr="002B6EAD">
              <w:rPr>
                <w:color w:val="000000"/>
                <w:sz w:val="24"/>
                <w:szCs w:val="24"/>
              </w:rPr>
              <w:t>Diare</w:t>
            </w:r>
          </w:p>
        </w:tc>
        <w:tc>
          <w:tcPr>
            <w:tcW w:w="632" w:type="pct"/>
            <w:vMerge w:val="restart"/>
            <w:tcBorders>
              <w:top w:val="single" w:sz="16" w:space="0" w:color="000000"/>
              <w:right w:val="single" w:sz="16" w:space="0" w:color="000000"/>
            </w:tcBorders>
            <w:shd w:val="clear" w:color="auto" w:fill="FFFFFF"/>
          </w:tcPr>
          <w:p w14:paraId="6FF690E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65DEA839" w14:textId="77777777" w:rsidTr="007B02BA">
        <w:trPr>
          <w:cantSplit/>
          <w:trHeight w:val="133"/>
        </w:trPr>
        <w:tc>
          <w:tcPr>
            <w:tcW w:w="2530" w:type="pct"/>
            <w:gridSpan w:val="3"/>
            <w:vMerge/>
            <w:tcBorders>
              <w:top w:val="single" w:sz="16" w:space="0" w:color="000000"/>
              <w:left w:val="single" w:sz="16" w:space="0" w:color="000000"/>
              <w:bottom w:val="nil"/>
              <w:right w:val="nil"/>
            </w:tcBorders>
            <w:shd w:val="clear" w:color="auto" w:fill="FFFFFF"/>
          </w:tcPr>
          <w:p w14:paraId="79FEBF94" w14:textId="77777777" w:rsidR="007B02BA" w:rsidRPr="002B6EAD" w:rsidRDefault="007B02BA" w:rsidP="007B02BA">
            <w:pPr>
              <w:adjustRightInd w:val="0"/>
              <w:rPr>
                <w:color w:val="000000"/>
                <w:sz w:val="24"/>
                <w:szCs w:val="24"/>
              </w:rPr>
            </w:pPr>
          </w:p>
        </w:tc>
        <w:tc>
          <w:tcPr>
            <w:tcW w:w="919" w:type="pct"/>
            <w:tcBorders>
              <w:left w:val="single" w:sz="16" w:space="0" w:color="000000"/>
              <w:bottom w:val="single" w:sz="16" w:space="0" w:color="000000"/>
            </w:tcBorders>
            <w:shd w:val="clear" w:color="auto" w:fill="FFFFFF"/>
          </w:tcPr>
          <w:p w14:paraId="3D0880B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Ada</w:t>
            </w:r>
          </w:p>
        </w:tc>
        <w:tc>
          <w:tcPr>
            <w:tcW w:w="919" w:type="pct"/>
            <w:tcBorders>
              <w:bottom w:val="single" w:sz="16" w:space="0" w:color="000000"/>
            </w:tcBorders>
            <w:shd w:val="clear" w:color="auto" w:fill="FFFFFF"/>
          </w:tcPr>
          <w:p w14:paraId="0A3E87F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Tidak Ada</w:t>
            </w:r>
          </w:p>
        </w:tc>
        <w:tc>
          <w:tcPr>
            <w:tcW w:w="632" w:type="pct"/>
            <w:vMerge/>
            <w:tcBorders>
              <w:top w:val="single" w:sz="16" w:space="0" w:color="000000"/>
              <w:right w:val="single" w:sz="16" w:space="0" w:color="000000"/>
            </w:tcBorders>
            <w:shd w:val="clear" w:color="auto" w:fill="FFFFFF"/>
          </w:tcPr>
          <w:p w14:paraId="1BF37510" w14:textId="77777777" w:rsidR="007B02BA" w:rsidRPr="002B6EAD" w:rsidRDefault="007B02BA" w:rsidP="007B02BA">
            <w:pPr>
              <w:adjustRightInd w:val="0"/>
              <w:rPr>
                <w:color w:val="000000"/>
                <w:sz w:val="24"/>
                <w:szCs w:val="24"/>
              </w:rPr>
            </w:pPr>
          </w:p>
        </w:tc>
      </w:tr>
      <w:tr w:rsidR="007B02BA" w:rsidRPr="002B6EAD" w14:paraId="6F334F2C" w14:textId="77777777" w:rsidTr="007B02BA">
        <w:trPr>
          <w:cantSplit/>
          <w:trHeight w:val="249"/>
        </w:trPr>
        <w:tc>
          <w:tcPr>
            <w:tcW w:w="642" w:type="pct"/>
            <w:vMerge w:val="restart"/>
            <w:tcBorders>
              <w:top w:val="single" w:sz="16" w:space="0" w:color="000000"/>
              <w:left w:val="single" w:sz="16" w:space="0" w:color="000000"/>
              <w:bottom w:val="nil"/>
              <w:right w:val="nil"/>
            </w:tcBorders>
            <w:shd w:val="clear" w:color="auto" w:fill="FFFFFF"/>
            <w:vAlign w:val="center"/>
          </w:tcPr>
          <w:p w14:paraId="29E88280" w14:textId="77777777" w:rsidR="007B02BA" w:rsidRPr="002B6EAD" w:rsidRDefault="007B02BA" w:rsidP="007B02BA">
            <w:pPr>
              <w:adjustRightInd w:val="0"/>
              <w:ind w:left="60" w:right="60"/>
              <w:rPr>
                <w:color w:val="000000"/>
                <w:sz w:val="24"/>
                <w:szCs w:val="24"/>
              </w:rPr>
            </w:pPr>
            <w:r w:rsidRPr="002B6EAD">
              <w:rPr>
                <w:color w:val="000000"/>
                <w:sz w:val="24"/>
                <w:szCs w:val="24"/>
              </w:rPr>
              <w:t>Advokasi</w:t>
            </w:r>
          </w:p>
        </w:tc>
        <w:tc>
          <w:tcPr>
            <w:tcW w:w="777" w:type="pct"/>
            <w:vMerge w:val="restart"/>
            <w:tcBorders>
              <w:top w:val="single" w:sz="16" w:space="0" w:color="000000"/>
              <w:left w:val="nil"/>
              <w:bottom w:val="nil"/>
              <w:right w:val="nil"/>
            </w:tcBorders>
            <w:shd w:val="clear" w:color="auto" w:fill="FFFFFF"/>
            <w:vAlign w:val="center"/>
          </w:tcPr>
          <w:p w14:paraId="57E342A3" w14:textId="77777777" w:rsidR="007B02BA" w:rsidRPr="002B6EAD" w:rsidRDefault="007B02BA" w:rsidP="007B02BA">
            <w:pPr>
              <w:adjustRightInd w:val="0"/>
              <w:ind w:left="60" w:right="60"/>
              <w:rPr>
                <w:color w:val="000000"/>
                <w:sz w:val="24"/>
                <w:szCs w:val="24"/>
              </w:rPr>
            </w:pPr>
            <w:r w:rsidRPr="002B6EAD">
              <w:rPr>
                <w:color w:val="000000"/>
                <w:sz w:val="24"/>
                <w:szCs w:val="24"/>
              </w:rPr>
              <w:t>Menerapkan</w:t>
            </w:r>
          </w:p>
        </w:tc>
        <w:tc>
          <w:tcPr>
            <w:tcW w:w="1111" w:type="pct"/>
            <w:tcBorders>
              <w:top w:val="single" w:sz="16" w:space="0" w:color="000000"/>
              <w:left w:val="nil"/>
              <w:bottom w:val="nil"/>
              <w:right w:val="single" w:sz="16" w:space="0" w:color="000000"/>
            </w:tcBorders>
            <w:shd w:val="clear" w:color="auto" w:fill="FFFFFF"/>
            <w:vAlign w:val="center"/>
          </w:tcPr>
          <w:p w14:paraId="448054C3"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919" w:type="pct"/>
            <w:tcBorders>
              <w:top w:val="single" w:sz="16" w:space="0" w:color="000000"/>
              <w:left w:val="single" w:sz="16" w:space="0" w:color="000000"/>
              <w:bottom w:val="nil"/>
            </w:tcBorders>
            <w:shd w:val="clear" w:color="auto" w:fill="FFFFFF"/>
            <w:vAlign w:val="center"/>
          </w:tcPr>
          <w:p w14:paraId="0A4085C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54</w:t>
            </w:r>
          </w:p>
        </w:tc>
        <w:tc>
          <w:tcPr>
            <w:tcW w:w="919" w:type="pct"/>
            <w:tcBorders>
              <w:top w:val="single" w:sz="16" w:space="0" w:color="000000"/>
              <w:bottom w:val="nil"/>
            </w:tcBorders>
            <w:shd w:val="clear" w:color="auto" w:fill="FFFFFF"/>
            <w:vAlign w:val="center"/>
          </w:tcPr>
          <w:p w14:paraId="6857C01C" w14:textId="77777777" w:rsidR="007B02BA" w:rsidRPr="002B6EAD" w:rsidRDefault="007B02BA" w:rsidP="007B02BA">
            <w:pPr>
              <w:adjustRightInd w:val="0"/>
              <w:ind w:left="60" w:right="60"/>
              <w:jc w:val="right"/>
              <w:rPr>
                <w:color w:val="000000"/>
                <w:sz w:val="24"/>
                <w:szCs w:val="24"/>
              </w:rPr>
            </w:pPr>
            <w:r>
              <w:rPr>
                <w:color w:val="000000"/>
                <w:sz w:val="24"/>
                <w:szCs w:val="24"/>
              </w:rPr>
              <w:t>2</w:t>
            </w:r>
          </w:p>
        </w:tc>
        <w:tc>
          <w:tcPr>
            <w:tcW w:w="632" w:type="pct"/>
            <w:tcBorders>
              <w:top w:val="single" w:sz="16" w:space="0" w:color="000000"/>
              <w:bottom w:val="nil"/>
              <w:right w:val="single" w:sz="16" w:space="0" w:color="000000"/>
            </w:tcBorders>
            <w:shd w:val="clear" w:color="auto" w:fill="FFFFFF"/>
            <w:vAlign w:val="center"/>
          </w:tcPr>
          <w:p w14:paraId="0971D634" w14:textId="77777777" w:rsidR="007B02BA" w:rsidRPr="002B6EAD" w:rsidRDefault="007B02BA" w:rsidP="007B02BA">
            <w:pPr>
              <w:adjustRightInd w:val="0"/>
              <w:ind w:left="60" w:right="60"/>
              <w:jc w:val="right"/>
              <w:rPr>
                <w:color w:val="000000"/>
                <w:sz w:val="24"/>
                <w:szCs w:val="24"/>
              </w:rPr>
            </w:pPr>
            <w:r>
              <w:rPr>
                <w:color w:val="000000"/>
                <w:sz w:val="24"/>
                <w:szCs w:val="24"/>
              </w:rPr>
              <w:t>56</w:t>
            </w:r>
          </w:p>
        </w:tc>
      </w:tr>
      <w:tr w:rsidR="007B02BA" w:rsidRPr="002B6EAD" w14:paraId="54D33B7C" w14:textId="77777777" w:rsidTr="007B02BA">
        <w:trPr>
          <w:cantSplit/>
          <w:trHeight w:val="133"/>
        </w:trPr>
        <w:tc>
          <w:tcPr>
            <w:tcW w:w="642" w:type="pct"/>
            <w:vMerge/>
            <w:tcBorders>
              <w:top w:val="single" w:sz="16" w:space="0" w:color="000000"/>
              <w:left w:val="single" w:sz="16" w:space="0" w:color="000000"/>
              <w:bottom w:val="nil"/>
              <w:right w:val="nil"/>
            </w:tcBorders>
            <w:shd w:val="clear" w:color="auto" w:fill="FFFFFF"/>
            <w:vAlign w:val="center"/>
          </w:tcPr>
          <w:p w14:paraId="1E71335D" w14:textId="77777777" w:rsidR="007B02BA" w:rsidRPr="002B6EAD" w:rsidRDefault="007B02BA" w:rsidP="007B02BA">
            <w:pPr>
              <w:adjustRightInd w:val="0"/>
              <w:rPr>
                <w:color w:val="000000"/>
                <w:sz w:val="24"/>
                <w:szCs w:val="24"/>
              </w:rPr>
            </w:pPr>
          </w:p>
        </w:tc>
        <w:tc>
          <w:tcPr>
            <w:tcW w:w="777" w:type="pct"/>
            <w:vMerge/>
            <w:tcBorders>
              <w:top w:val="single" w:sz="16" w:space="0" w:color="000000"/>
              <w:left w:val="nil"/>
              <w:bottom w:val="nil"/>
              <w:right w:val="nil"/>
            </w:tcBorders>
            <w:shd w:val="clear" w:color="auto" w:fill="FFFFFF"/>
            <w:vAlign w:val="center"/>
          </w:tcPr>
          <w:p w14:paraId="77CC2B4F" w14:textId="77777777" w:rsidR="007B02BA" w:rsidRPr="002B6EAD" w:rsidRDefault="007B02BA" w:rsidP="007B02BA">
            <w:pPr>
              <w:adjustRightInd w:val="0"/>
              <w:rPr>
                <w:color w:val="000000"/>
                <w:sz w:val="24"/>
                <w:szCs w:val="24"/>
              </w:rPr>
            </w:pPr>
          </w:p>
        </w:tc>
        <w:tc>
          <w:tcPr>
            <w:tcW w:w="1111" w:type="pct"/>
            <w:tcBorders>
              <w:top w:val="nil"/>
              <w:left w:val="nil"/>
              <w:bottom w:val="nil"/>
              <w:right w:val="single" w:sz="16" w:space="0" w:color="000000"/>
            </w:tcBorders>
            <w:shd w:val="clear" w:color="auto" w:fill="FFFFFF"/>
            <w:vAlign w:val="center"/>
          </w:tcPr>
          <w:p w14:paraId="6EA65C33" w14:textId="77777777" w:rsidR="007B02BA" w:rsidRPr="002B6EAD" w:rsidRDefault="007B02BA" w:rsidP="007B02BA">
            <w:pPr>
              <w:adjustRightInd w:val="0"/>
              <w:ind w:left="60" w:right="60"/>
              <w:rPr>
                <w:color w:val="000000"/>
                <w:sz w:val="24"/>
                <w:szCs w:val="24"/>
              </w:rPr>
            </w:pPr>
            <w:r w:rsidRPr="002B6EAD">
              <w:rPr>
                <w:color w:val="000000"/>
                <w:sz w:val="24"/>
                <w:szCs w:val="24"/>
              </w:rPr>
              <w:t>% within Advokasi</w:t>
            </w:r>
          </w:p>
        </w:tc>
        <w:tc>
          <w:tcPr>
            <w:tcW w:w="919" w:type="pct"/>
            <w:tcBorders>
              <w:top w:val="nil"/>
              <w:left w:val="single" w:sz="16" w:space="0" w:color="000000"/>
              <w:bottom w:val="nil"/>
            </w:tcBorders>
            <w:shd w:val="clear" w:color="auto" w:fill="FFFFFF"/>
            <w:vAlign w:val="center"/>
          </w:tcPr>
          <w:p w14:paraId="7F2BFCF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90.0%</w:t>
            </w:r>
          </w:p>
        </w:tc>
        <w:tc>
          <w:tcPr>
            <w:tcW w:w="919" w:type="pct"/>
            <w:tcBorders>
              <w:top w:val="nil"/>
              <w:bottom w:val="nil"/>
            </w:tcBorders>
            <w:shd w:val="clear" w:color="auto" w:fill="FFFFFF"/>
            <w:vAlign w:val="center"/>
          </w:tcPr>
          <w:p w14:paraId="5593C9D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632" w:type="pct"/>
            <w:tcBorders>
              <w:top w:val="nil"/>
              <w:bottom w:val="nil"/>
              <w:right w:val="single" w:sz="16" w:space="0" w:color="000000"/>
            </w:tcBorders>
            <w:shd w:val="clear" w:color="auto" w:fill="FFFFFF"/>
            <w:vAlign w:val="center"/>
          </w:tcPr>
          <w:p w14:paraId="21B26B8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217164F9" w14:textId="77777777" w:rsidTr="007B02BA">
        <w:trPr>
          <w:cantSplit/>
          <w:trHeight w:val="133"/>
        </w:trPr>
        <w:tc>
          <w:tcPr>
            <w:tcW w:w="642" w:type="pct"/>
            <w:vMerge/>
            <w:tcBorders>
              <w:top w:val="single" w:sz="16" w:space="0" w:color="000000"/>
              <w:left w:val="single" w:sz="16" w:space="0" w:color="000000"/>
              <w:bottom w:val="nil"/>
              <w:right w:val="nil"/>
            </w:tcBorders>
            <w:shd w:val="clear" w:color="auto" w:fill="FFFFFF"/>
            <w:vAlign w:val="center"/>
          </w:tcPr>
          <w:p w14:paraId="469DD50B" w14:textId="77777777" w:rsidR="007B02BA" w:rsidRPr="002B6EAD" w:rsidRDefault="007B02BA" w:rsidP="007B02BA">
            <w:pPr>
              <w:adjustRightInd w:val="0"/>
              <w:rPr>
                <w:color w:val="000000"/>
                <w:sz w:val="24"/>
                <w:szCs w:val="24"/>
              </w:rPr>
            </w:pPr>
          </w:p>
        </w:tc>
        <w:tc>
          <w:tcPr>
            <w:tcW w:w="777" w:type="pct"/>
            <w:vMerge w:val="restart"/>
            <w:tcBorders>
              <w:top w:val="nil"/>
              <w:left w:val="nil"/>
              <w:bottom w:val="nil"/>
              <w:right w:val="nil"/>
            </w:tcBorders>
            <w:shd w:val="clear" w:color="auto" w:fill="FFFFFF"/>
            <w:vAlign w:val="center"/>
          </w:tcPr>
          <w:p w14:paraId="3002EE66" w14:textId="77777777" w:rsidR="007B02BA" w:rsidRPr="002B6EAD" w:rsidRDefault="007B02BA" w:rsidP="007B02BA">
            <w:pPr>
              <w:adjustRightInd w:val="0"/>
              <w:ind w:left="60" w:right="60"/>
              <w:rPr>
                <w:color w:val="000000"/>
                <w:sz w:val="24"/>
                <w:szCs w:val="24"/>
              </w:rPr>
            </w:pPr>
            <w:r w:rsidRPr="002B6EAD">
              <w:rPr>
                <w:color w:val="000000"/>
                <w:sz w:val="24"/>
                <w:szCs w:val="24"/>
              </w:rPr>
              <w:t>Tidak Menerapkan</w:t>
            </w:r>
          </w:p>
        </w:tc>
        <w:tc>
          <w:tcPr>
            <w:tcW w:w="1111" w:type="pct"/>
            <w:tcBorders>
              <w:top w:val="nil"/>
              <w:left w:val="nil"/>
              <w:bottom w:val="nil"/>
              <w:right w:val="single" w:sz="16" w:space="0" w:color="000000"/>
            </w:tcBorders>
            <w:shd w:val="clear" w:color="auto" w:fill="FFFFFF"/>
            <w:vAlign w:val="center"/>
          </w:tcPr>
          <w:p w14:paraId="7B808C01"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919" w:type="pct"/>
            <w:tcBorders>
              <w:top w:val="nil"/>
              <w:left w:val="single" w:sz="16" w:space="0" w:color="000000"/>
              <w:bottom w:val="nil"/>
            </w:tcBorders>
            <w:shd w:val="clear" w:color="auto" w:fill="FFFFFF"/>
            <w:vAlign w:val="center"/>
          </w:tcPr>
          <w:p w14:paraId="0D87F11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12</w:t>
            </w:r>
          </w:p>
        </w:tc>
        <w:tc>
          <w:tcPr>
            <w:tcW w:w="919" w:type="pct"/>
            <w:tcBorders>
              <w:top w:val="nil"/>
              <w:bottom w:val="nil"/>
            </w:tcBorders>
            <w:shd w:val="clear" w:color="auto" w:fill="FFFFFF"/>
            <w:vAlign w:val="center"/>
          </w:tcPr>
          <w:p w14:paraId="333984A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28</w:t>
            </w:r>
          </w:p>
        </w:tc>
        <w:tc>
          <w:tcPr>
            <w:tcW w:w="632" w:type="pct"/>
            <w:tcBorders>
              <w:top w:val="nil"/>
              <w:bottom w:val="nil"/>
              <w:right w:val="single" w:sz="16" w:space="0" w:color="000000"/>
            </w:tcBorders>
            <w:shd w:val="clear" w:color="auto" w:fill="FFFFFF"/>
            <w:vAlign w:val="center"/>
          </w:tcPr>
          <w:p w14:paraId="40A1FCF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40</w:t>
            </w:r>
          </w:p>
        </w:tc>
      </w:tr>
      <w:tr w:rsidR="007B02BA" w:rsidRPr="002B6EAD" w14:paraId="3FCE9C20" w14:textId="77777777" w:rsidTr="007B02BA">
        <w:trPr>
          <w:cantSplit/>
          <w:trHeight w:val="133"/>
        </w:trPr>
        <w:tc>
          <w:tcPr>
            <w:tcW w:w="642" w:type="pct"/>
            <w:vMerge/>
            <w:tcBorders>
              <w:top w:val="single" w:sz="16" w:space="0" w:color="000000"/>
              <w:left w:val="single" w:sz="16" w:space="0" w:color="000000"/>
              <w:bottom w:val="nil"/>
              <w:right w:val="nil"/>
            </w:tcBorders>
            <w:shd w:val="clear" w:color="auto" w:fill="FFFFFF"/>
            <w:vAlign w:val="center"/>
          </w:tcPr>
          <w:p w14:paraId="163B5982" w14:textId="77777777" w:rsidR="007B02BA" w:rsidRPr="002B6EAD" w:rsidRDefault="007B02BA" w:rsidP="007B02BA">
            <w:pPr>
              <w:adjustRightInd w:val="0"/>
              <w:rPr>
                <w:color w:val="000000"/>
                <w:sz w:val="24"/>
                <w:szCs w:val="24"/>
              </w:rPr>
            </w:pPr>
          </w:p>
        </w:tc>
        <w:tc>
          <w:tcPr>
            <w:tcW w:w="777" w:type="pct"/>
            <w:vMerge/>
            <w:tcBorders>
              <w:top w:val="nil"/>
              <w:left w:val="nil"/>
              <w:bottom w:val="nil"/>
              <w:right w:val="nil"/>
            </w:tcBorders>
            <w:shd w:val="clear" w:color="auto" w:fill="FFFFFF"/>
            <w:vAlign w:val="center"/>
          </w:tcPr>
          <w:p w14:paraId="7DE59AC7" w14:textId="77777777" w:rsidR="007B02BA" w:rsidRPr="002B6EAD" w:rsidRDefault="007B02BA" w:rsidP="007B02BA">
            <w:pPr>
              <w:adjustRightInd w:val="0"/>
              <w:rPr>
                <w:color w:val="000000"/>
                <w:sz w:val="24"/>
                <w:szCs w:val="24"/>
              </w:rPr>
            </w:pPr>
          </w:p>
        </w:tc>
        <w:tc>
          <w:tcPr>
            <w:tcW w:w="1111" w:type="pct"/>
            <w:tcBorders>
              <w:top w:val="nil"/>
              <w:left w:val="nil"/>
              <w:bottom w:val="nil"/>
              <w:right w:val="single" w:sz="16" w:space="0" w:color="000000"/>
            </w:tcBorders>
            <w:shd w:val="clear" w:color="auto" w:fill="FFFFFF"/>
            <w:vAlign w:val="center"/>
          </w:tcPr>
          <w:p w14:paraId="6C6FBA3A" w14:textId="77777777" w:rsidR="007B02BA" w:rsidRPr="002B6EAD" w:rsidRDefault="007B02BA" w:rsidP="007B02BA">
            <w:pPr>
              <w:adjustRightInd w:val="0"/>
              <w:ind w:left="60" w:right="60"/>
              <w:rPr>
                <w:color w:val="000000"/>
                <w:sz w:val="24"/>
                <w:szCs w:val="24"/>
              </w:rPr>
            </w:pPr>
            <w:r w:rsidRPr="002B6EAD">
              <w:rPr>
                <w:color w:val="000000"/>
                <w:sz w:val="24"/>
                <w:szCs w:val="24"/>
              </w:rPr>
              <w:t>% within Advokasi</w:t>
            </w:r>
          </w:p>
        </w:tc>
        <w:tc>
          <w:tcPr>
            <w:tcW w:w="919" w:type="pct"/>
            <w:tcBorders>
              <w:top w:val="nil"/>
              <w:left w:val="single" w:sz="16" w:space="0" w:color="000000"/>
              <w:bottom w:val="nil"/>
            </w:tcBorders>
            <w:shd w:val="clear" w:color="auto" w:fill="FFFFFF"/>
            <w:vAlign w:val="center"/>
          </w:tcPr>
          <w:p w14:paraId="15483FA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30.0%</w:t>
            </w:r>
          </w:p>
        </w:tc>
        <w:tc>
          <w:tcPr>
            <w:tcW w:w="919" w:type="pct"/>
            <w:tcBorders>
              <w:top w:val="nil"/>
              <w:bottom w:val="nil"/>
            </w:tcBorders>
            <w:shd w:val="clear" w:color="auto" w:fill="FFFFFF"/>
            <w:vAlign w:val="center"/>
          </w:tcPr>
          <w:p w14:paraId="0FBFAC6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70.0%</w:t>
            </w:r>
          </w:p>
        </w:tc>
        <w:tc>
          <w:tcPr>
            <w:tcW w:w="632" w:type="pct"/>
            <w:tcBorders>
              <w:top w:val="nil"/>
              <w:bottom w:val="nil"/>
              <w:right w:val="single" w:sz="16" w:space="0" w:color="000000"/>
            </w:tcBorders>
            <w:shd w:val="clear" w:color="auto" w:fill="FFFFFF"/>
            <w:vAlign w:val="center"/>
          </w:tcPr>
          <w:p w14:paraId="474511F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4B4D9D09" w14:textId="77777777" w:rsidTr="007B02BA">
        <w:trPr>
          <w:cantSplit/>
          <w:trHeight w:val="249"/>
        </w:trPr>
        <w:tc>
          <w:tcPr>
            <w:tcW w:w="1419" w:type="pct"/>
            <w:gridSpan w:val="2"/>
            <w:vMerge w:val="restart"/>
            <w:tcBorders>
              <w:top w:val="nil"/>
              <w:left w:val="single" w:sz="16" w:space="0" w:color="000000"/>
              <w:bottom w:val="single" w:sz="16" w:space="0" w:color="000000"/>
              <w:right w:val="nil"/>
            </w:tcBorders>
            <w:shd w:val="clear" w:color="auto" w:fill="FFFFFF"/>
            <w:vAlign w:val="center"/>
          </w:tcPr>
          <w:p w14:paraId="74485356"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111" w:type="pct"/>
            <w:tcBorders>
              <w:top w:val="nil"/>
              <w:left w:val="nil"/>
              <w:bottom w:val="nil"/>
              <w:right w:val="single" w:sz="16" w:space="0" w:color="000000"/>
            </w:tcBorders>
            <w:shd w:val="clear" w:color="auto" w:fill="FFFFFF"/>
            <w:vAlign w:val="center"/>
          </w:tcPr>
          <w:p w14:paraId="15B1F0AC"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919" w:type="pct"/>
            <w:tcBorders>
              <w:top w:val="nil"/>
              <w:left w:val="single" w:sz="16" w:space="0" w:color="000000"/>
              <w:bottom w:val="nil"/>
            </w:tcBorders>
            <w:shd w:val="clear" w:color="auto" w:fill="FFFFFF"/>
            <w:vAlign w:val="center"/>
          </w:tcPr>
          <w:p w14:paraId="666AB5A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w:t>
            </w:r>
          </w:p>
        </w:tc>
        <w:tc>
          <w:tcPr>
            <w:tcW w:w="919" w:type="pct"/>
            <w:tcBorders>
              <w:top w:val="nil"/>
              <w:bottom w:val="nil"/>
            </w:tcBorders>
            <w:shd w:val="clear" w:color="auto" w:fill="FFFFFF"/>
            <w:vAlign w:val="center"/>
          </w:tcPr>
          <w:p w14:paraId="26C77FDE" w14:textId="77777777" w:rsidR="007B02BA" w:rsidRPr="002B6EAD" w:rsidRDefault="007B02BA" w:rsidP="007B02BA">
            <w:pPr>
              <w:adjustRightInd w:val="0"/>
              <w:ind w:left="60" w:right="60"/>
              <w:jc w:val="right"/>
              <w:rPr>
                <w:color w:val="000000"/>
                <w:sz w:val="24"/>
                <w:szCs w:val="24"/>
              </w:rPr>
            </w:pPr>
            <w:r>
              <w:rPr>
                <w:color w:val="000000"/>
                <w:sz w:val="24"/>
                <w:szCs w:val="24"/>
              </w:rPr>
              <w:t>30</w:t>
            </w:r>
          </w:p>
        </w:tc>
        <w:tc>
          <w:tcPr>
            <w:tcW w:w="632" w:type="pct"/>
            <w:tcBorders>
              <w:top w:val="nil"/>
              <w:bottom w:val="nil"/>
              <w:right w:val="single" w:sz="16" w:space="0" w:color="000000"/>
            </w:tcBorders>
            <w:shd w:val="clear" w:color="auto" w:fill="FFFFFF"/>
            <w:vAlign w:val="center"/>
          </w:tcPr>
          <w:p w14:paraId="4E8123F7"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r>
      <w:tr w:rsidR="007B02BA" w:rsidRPr="002B6EAD" w14:paraId="71B89C5C" w14:textId="77777777" w:rsidTr="007B02BA">
        <w:trPr>
          <w:cantSplit/>
          <w:trHeight w:val="133"/>
        </w:trPr>
        <w:tc>
          <w:tcPr>
            <w:tcW w:w="1419" w:type="pct"/>
            <w:gridSpan w:val="2"/>
            <w:vMerge/>
            <w:tcBorders>
              <w:top w:val="nil"/>
              <w:left w:val="single" w:sz="16" w:space="0" w:color="000000"/>
              <w:bottom w:val="single" w:sz="16" w:space="0" w:color="000000"/>
              <w:right w:val="nil"/>
            </w:tcBorders>
            <w:shd w:val="clear" w:color="auto" w:fill="FFFFFF"/>
            <w:vAlign w:val="center"/>
          </w:tcPr>
          <w:p w14:paraId="7B8E4818" w14:textId="77777777" w:rsidR="007B02BA" w:rsidRPr="002B6EAD" w:rsidRDefault="007B02BA" w:rsidP="007B02BA">
            <w:pPr>
              <w:adjustRightInd w:val="0"/>
              <w:rPr>
                <w:color w:val="000000"/>
                <w:sz w:val="24"/>
                <w:szCs w:val="24"/>
              </w:rPr>
            </w:pPr>
          </w:p>
        </w:tc>
        <w:tc>
          <w:tcPr>
            <w:tcW w:w="1111" w:type="pct"/>
            <w:tcBorders>
              <w:top w:val="nil"/>
              <w:left w:val="nil"/>
              <w:bottom w:val="single" w:sz="16" w:space="0" w:color="000000"/>
              <w:right w:val="single" w:sz="16" w:space="0" w:color="000000"/>
            </w:tcBorders>
            <w:shd w:val="clear" w:color="auto" w:fill="FFFFFF"/>
            <w:vAlign w:val="center"/>
          </w:tcPr>
          <w:p w14:paraId="1C70BB27" w14:textId="77777777" w:rsidR="007B02BA" w:rsidRPr="002B6EAD" w:rsidRDefault="007B02BA" w:rsidP="007B02BA">
            <w:pPr>
              <w:adjustRightInd w:val="0"/>
              <w:ind w:left="60" w:right="60"/>
              <w:rPr>
                <w:color w:val="000000"/>
                <w:sz w:val="24"/>
                <w:szCs w:val="24"/>
              </w:rPr>
            </w:pPr>
            <w:r w:rsidRPr="002B6EAD">
              <w:rPr>
                <w:color w:val="000000"/>
                <w:sz w:val="24"/>
                <w:szCs w:val="24"/>
              </w:rPr>
              <w:t>% within Advokasi</w:t>
            </w:r>
          </w:p>
        </w:tc>
        <w:tc>
          <w:tcPr>
            <w:tcW w:w="919" w:type="pct"/>
            <w:tcBorders>
              <w:top w:val="nil"/>
              <w:left w:val="single" w:sz="16" w:space="0" w:color="000000"/>
              <w:bottom w:val="single" w:sz="16" w:space="0" w:color="000000"/>
            </w:tcBorders>
            <w:shd w:val="clear" w:color="auto" w:fill="FFFFFF"/>
            <w:vAlign w:val="center"/>
          </w:tcPr>
          <w:p w14:paraId="2BC8998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66.0%</w:t>
            </w:r>
          </w:p>
        </w:tc>
        <w:tc>
          <w:tcPr>
            <w:tcW w:w="919" w:type="pct"/>
            <w:tcBorders>
              <w:top w:val="nil"/>
              <w:bottom w:val="single" w:sz="16" w:space="0" w:color="000000"/>
            </w:tcBorders>
            <w:shd w:val="clear" w:color="auto" w:fill="FFFFFF"/>
            <w:vAlign w:val="center"/>
          </w:tcPr>
          <w:p w14:paraId="49B6285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34.0%</w:t>
            </w:r>
          </w:p>
        </w:tc>
        <w:tc>
          <w:tcPr>
            <w:tcW w:w="632" w:type="pct"/>
            <w:tcBorders>
              <w:top w:val="nil"/>
              <w:bottom w:val="single" w:sz="16" w:space="0" w:color="000000"/>
              <w:right w:val="single" w:sz="16" w:space="0" w:color="000000"/>
            </w:tcBorders>
            <w:shd w:val="clear" w:color="auto" w:fill="FFFFFF"/>
            <w:vAlign w:val="center"/>
          </w:tcPr>
          <w:p w14:paraId="6C36146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52536E6E" w14:textId="77777777" w:rsidR="007B02BA" w:rsidRDefault="007B02BA" w:rsidP="007B02BA">
      <w:pPr>
        <w:adjustRightInd w:val="0"/>
        <w:rPr>
          <w:sz w:val="24"/>
          <w:szCs w:val="24"/>
          <w:lang w:val="id-ID"/>
        </w:rPr>
      </w:pPr>
    </w:p>
    <w:tbl>
      <w:tblPr>
        <w:tblW w:w="8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8"/>
        <w:gridCol w:w="1060"/>
        <w:gridCol w:w="641"/>
        <w:gridCol w:w="1542"/>
        <w:gridCol w:w="1542"/>
        <w:gridCol w:w="1542"/>
      </w:tblGrid>
      <w:tr w:rsidR="007B02BA" w:rsidRPr="002B6EAD" w14:paraId="1F2E31DE" w14:textId="77777777" w:rsidTr="007B02BA">
        <w:trPr>
          <w:cantSplit/>
        </w:trPr>
        <w:tc>
          <w:tcPr>
            <w:tcW w:w="8595" w:type="dxa"/>
            <w:gridSpan w:val="6"/>
            <w:tcBorders>
              <w:top w:val="nil"/>
              <w:left w:val="nil"/>
              <w:bottom w:val="nil"/>
              <w:right w:val="nil"/>
            </w:tcBorders>
            <w:shd w:val="clear" w:color="auto" w:fill="FFFFFF"/>
          </w:tcPr>
          <w:p w14:paraId="65C05949"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Chi-Square Tests</w:t>
            </w:r>
          </w:p>
        </w:tc>
      </w:tr>
      <w:tr w:rsidR="007B02BA" w:rsidRPr="002B6EAD" w14:paraId="7DD24C29" w14:textId="77777777" w:rsidTr="007B02BA">
        <w:trPr>
          <w:cantSplit/>
        </w:trPr>
        <w:tc>
          <w:tcPr>
            <w:tcW w:w="2268" w:type="dxa"/>
            <w:tcBorders>
              <w:top w:val="single" w:sz="16" w:space="0" w:color="000000"/>
              <w:left w:val="single" w:sz="16" w:space="0" w:color="000000"/>
              <w:bottom w:val="single" w:sz="16" w:space="0" w:color="000000"/>
              <w:right w:val="single" w:sz="16" w:space="0" w:color="000000"/>
            </w:tcBorders>
            <w:shd w:val="clear" w:color="auto" w:fill="FFFFFF"/>
          </w:tcPr>
          <w:p w14:paraId="4A3BDE26" w14:textId="77777777" w:rsidR="007B02BA" w:rsidRPr="002B6EAD" w:rsidRDefault="007B02BA" w:rsidP="007B02BA">
            <w:pPr>
              <w:adjustRightInd w:val="0"/>
              <w:ind w:left="60" w:right="60"/>
              <w:rPr>
                <w:color w:val="000000"/>
                <w:sz w:val="24"/>
                <w:szCs w:val="24"/>
              </w:rPr>
            </w:pPr>
          </w:p>
        </w:tc>
        <w:tc>
          <w:tcPr>
            <w:tcW w:w="1060" w:type="dxa"/>
            <w:tcBorders>
              <w:top w:val="single" w:sz="16" w:space="0" w:color="000000"/>
              <w:left w:val="single" w:sz="16" w:space="0" w:color="000000"/>
              <w:bottom w:val="single" w:sz="16" w:space="0" w:color="000000"/>
            </w:tcBorders>
            <w:shd w:val="clear" w:color="auto" w:fill="FFFFFF"/>
          </w:tcPr>
          <w:p w14:paraId="75C6431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Value</w:t>
            </w:r>
          </w:p>
        </w:tc>
        <w:tc>
          <w:tcPr>
            <w:tcW w:w="641" w:type="dxa"/>
            <w:tcBorders>
              <w:top w:val="single" w:sz="16" w:space="0" w:color="000000"/>
              <w:bottom w:val="single" w:sz="16" w:space="0" w:color="000000"/>
            </w:tcBorders>
            <w:shd w:val="clear" w:color="auto" w:fill="FFFFFF"/>
          </w:tcPr>
          <w:p w14:paraId="52091A7B"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1542" w:type="dxa"/>
            <w:tcBorders>
              <w:top w:val="single" w:sz="16" w:space="0" w:color="000000"/>
              <w:bottom w:val="single" w:sz="16" w:space="0" w:color="000000"/>
            </w:tcBorders>
            <w:shd w:val="clear" w:color="auto" w:fill="FFFFFF"/>
          </w:tcPr>
          <w:p w14:paraId="4249B90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Asymp. Sig. (2-sided)</w:t>
            </w:r>
          </w:p>
        </w:tc>
        <w:tc>
          <w:tcPr>
            <w:tcW w:w="1542" w:type="dxa"/>
            <w:tcBorders>
              <w:top w:val="single" w:sz="16" w:space="0" w:color="000000"/>
              <w:bottom w:val="single" w:sz="16" w:space="0" w:color="000000"/>
            </w:tcBorders>
            <w:shd w:val="clear" w:color="auto" w:fill="FFFFFF"/>
          </w:tcPr>
          <w:p w14:paraId="214BFAF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(2-sided)</w:t>
            </w:r>
          </w:p>
        </w:tc>
        <w:tc>
          <w:tcPr>
            <w:tcW w:w="1542" w:type="dxa"/>
            <w:tcBorders>
              <w:top w:val="single" w:sz="16" w:space="0" w:color="000000"/>
              <w:bottom w:val="single" w:sz="16" w:space="0" w:color="000000"/>
              <w:right w:val="single" w:sz="16" w:space="0" w:color="000000"/>
            </w:tcBorders>
            <w:shd w:val="clear" w:color="auto" w:fill="FFFFFF"/>
          </w:tcPr>
          <w:p w14:paraId="7AE6A84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(1-sided)</w:t>
            </w:r>
          </w:p>
        </w:tc>
      </w:tr>
      <w:tr w:rsidR="007B02BA" w:rsidRPr="002B6EAD" w14:paraId="4AE14C95" w14:textId="77777777" w:rsidTr="007B02BA">
        <w:trPr>
          <w:cantSplit/>
        </w:trPr>
        <w:tc>
          <w:tcPr>
            <w:tcW w:w="2268" w:type="dxa"/>
            <w:tcBorders>
              <w:top w:val="single" w:sz="16" w:space="0" w:color="000000"/>
              <w:left w:val="single" w:sz="16" w:space="0" w:color="000000"/>
              <w:bottom w:val="nil"/>
              <w:right w:val="single" w:sz="16" w:space="0" w:color="000000"/>
            </w:tcBorders>
            <w:shd w:val="clear" w:color="auto" w:fill="FFFFFF"/>
            <w:vAlign w:val="center"/>
          </w:tcPr>
          <w:p w14:paraId="07C0ACB8" w14:textId="77777777" w:rsidR="007B02BA" w:rsidRPr="002B6EAD" w:rsidRDefault="007B02BA" w:rsidP="007B02BA">
            <w:pPr>
              <w:adjustRightInd w:val="0"/>
              <w:ind w:left="60" w:right="60"/>
              <w:rPr>
                <w:color w:val="000000"/>
                <w:sz w:val="24"/>
                <w:szCs w:val="24"/>
              </w:rPr>
            </w:pPr>
            <w:r w:rsidRPr="002B6EAD">
              <w:rPr>
                <w:color w:val="000000"/>
                <w:sz w:val="24"/>
                <w:szCs w:val="24"/>
              </w:rPr>
              <w:t>Pearson Chi-Square</w:t>
            </w:r>
          </w:p>
        </w:tc>
        <w:tc>
          <w:tcPr>
            <w:tcW w:w="1060" w:type="dxa"/>
            <w:tcBorders>
              <w:top w:val="single" w:sz="16" w:space="0" w:color="000000"/>
              <w:left w:val="single" w:sz="16" w:space="0" w:color="000000"/>
              <w:bottom w:val="nil"/>
            </w:tcBorders>
            <w:shd w:val="clear" w:color="auto" w:fill="FFFFFF"/>
            <w:vAlign w:val="center"/>
          </w:tcPr>
          <w:p w14:paraId="05AED10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38.503</w:t>
            </w:r>
            <w:r w:rsidRPr="002B6EAD">
              <w:rPr>
                <w:color w:val="000000"/>
                <w:sz w:val="24"/>
                <w:szCs w:val="24"/>
                <w:vertAlign w:val="superscript"/>
              </w:rPr>
              <w:t>a</w:t>
            </w:r>
          </w:p>
        </w:tc>
        <w:tc>
          <w:tcPr>
            <w:tcW w:w="641" w:type="dxa"/>
            <w:tcBorders>
              <w:top w:val="single" w:sz="16" w:space="0" w:color="000000"/>
              <w:bottom w:val="nil"/>
            </w:tcBorders>
            <w:shd w:val="clear" w:color="auto" w:fill="FFFFFF"/>
            <w:vAlign w:val="center"/>
          </w:tcPr>
          <w:p w14:paraId="1E94FC1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42" w:type="dxa"/>
            <w:tcBorders>
              <w:top w:val="single" w:sz="16" w:space="0" w:color="000000"/>
              <w:bottom w:val="nil"/>
            </w:tcBorders>
            <w:shd w:val="clear" w:color="auto" w:fill="FFFFFF"/>
            <w:vAlign w:val="center"/>
          </w:tcPr>
          <w:p w14:paraId="5498BBD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542" w:type="dxa"/>
            <w:tcBorders>
              <w:top w:val="single" w:sz="16" w:space="0" w:color="000000"/>
              <w:bottom w:val="nil"/>
            </w:tcBorders>
            <w:shd w:val="clear" w:color="auto" w:fill="FFFFFF"/>
          </w:tcPr>
          <w:p w14:paraId="026A7EF3" w14:textId="77777777" w:rsidR="007B02BA" w:rsidRPr="002B6EAD" w:rsidRDefault="007B02BA" w:rsidP="007B02BA">
            <w:pPr>
              <w:adjustRightInd w:val="0"/>
              <w:rPr>
                <w:sz w:val="24"/>
                <w:szCs w:val="24"/>
              </w:rPr>
            </w:pPr>
          </w:p>
        </w:tc>
        <w:tc>
          <w:tcPr>
            <w:tcW w:w="1542" w:type="dxa"/>
            <w:tcBorders>
              <w:top w:val="single" w:sz="16" w:space="0" w:color="000000"/>
              <w:bottom w:val="nil"/>
              <w:right w:val="single" w:sz="16" w:space="0" w:color="000000"/>
            </w:tcBorders>
            <w:shd w:val="clear" w:color="auto" w:fill="FFFFFF"/>
          </w:tcPr>
          <w:p w14:paraId="4A94D5F7" w14:textId="77777777" w:rsidR="007B02BA" w:rsidRPr="002B6EAD" w:rsidRDefault="007B02BA" w:rsidP="007B02BA">
            <w:pPr>
              <w:adjustRightInd w:val="0"/>
              <w:rPr>
                <w:sz w:val="24"/>
                <w:szCs w:val="24"/>
              </w:rPr>
            </w:pPr>
          </w:p>
        </w:tc>
      </w:tr>
      <w:tr w:rsidR="007B02BA" w:rsidRPr="002B6EAD" w14:paraId="1A0F1D6C" w14:textId="77777777" w:rsidTr="007B02BA">
        <w:trPr>
          <w:cantSplit/>
        </w:trPr>
        <w:tc>
          <w:tcPr>
            <w:tcW w:w="2268" w:type="dxa"/>
            <w:tcBorders>
              <w:top w:val="nil"/>
              <w:left w:val="single" w:sz="16" w:space="0" w:color="000000"/>
              <w:bottom w:val="nil"/>
              <w:right w:val="single" w:sz="16" w:space="0" w:color="000000"/>
            </w:tcBorders>
            <w:shd w:val="clear" w:color="auto" w:fill="FFFFFF"/>
            <w:vAlign w:val="center"/>
          </w:tcPr>
          <w:p w14:paraId="4043D788" w14:textId="77777777" w:rsidR="007B02BA" w:rsidRPr="002B6EAD" w:rsidRDefault="007B02BA" w:rsidP="007B02BA">
            <w:pPr>
              <w:adjustRightInd w:val="0"/>
              <w:ind w:left="60" w:right="60"/>
              <w:rPr>
                <w:color w:val="000000"/>
                <w:sz w:val="24"/>
                <w:szCs w:val="24"/>
              </w:rPr>
            </w:pPr>
            <w:r w:rsidRPr="002B6EAD">
              <w:rPr>
                <w:color w:val="000000"/>
                <w:sz w:val="24"/>
                <w:szCs w:val="24"/>
              </w:rPr>
              <w:t>Continuity Correction</w:t>
            </w:r>
            <w:r w:rsidRPr="002B6EAD">
              <w:rPr>
                <w:color w:val="000000"/>
                <w:sz w:val="24"/>
                <w:szCs w:val="24"/>
                <w:vertAlign w:val="superscript"/>
              </w:rPr>
              <w:t>b</w:t>
            </w:r>
          </w:p>
        </w:tc>
        <w:tc>
          <w:tcPr>
            <w:tcW w:w="1060" w:type="dxa"/>
            <w:tcBorders>
              <w:top w:val="nil"/>
              <w:left w:val="single" w:sz="16" w:space="0" w:color="000000"/>
              <w:bottom w:val="nil"/>
            </w:tcBorders>
            <w:shd w:val="clear" w:color="auto" w:fill="FFFFFF"/>
            <w:vAlign w:val="center"/>
          </w:tcPr>
          <w:p w14:paraId="05B0495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35.875</w:t>
            </w:r>
          </w:p>
        </w:tc>
        <w:tc>
          <w:tcPr>
            <w:tcW w:w="641" w:type="dxa"/>
            <w:tcBorders>
              <w:top w:val="nil"/>
              <w:bottom w:val="nil"/>
            </w:tcBorders>
            <w:shd w:val="clear" w:color="auto" w:fill="FFFFFF"/>
            <w:vAlign w:val="center"/>
          </w:tcPr>
          <w:p w14:paraId="56FB16C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42" w:type="dxa"/>
            <w:tcBorders>
              <w:top w:val="nil"/>
              <w:bottom w:val="nil"/>
            </w:tcBorders>
            <w:shd w:val="clear" w:color="auto" w:fill="FFFFFF"/>
            <w:vAlign w:val="center"/>
          </w:tcPr>
          <w:p w14:paraId="79A6A22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542" w:type="dxa"/>
            <w:tcBorders>
              <w:top w:val="nil"/>
              <w:bottom w:val="nil"/>
            </w:tcBorders>
            <w:shd w:val="clear" w:color="auto" w:fill="FFFFFF"/>
          </w:tcPr>
          <w:p w14:paraId="08A73FF5" w14:textId="77777777" w:rsidR="007B02BA" w:rsidRPr="002B6EAD" w:rsidRDefault="007B02BA" w:rsidP="007B02BA">
            <w:pPr>
              <w:adjustRightInd w:val="0"/>
              <w:rPr>
                <w:sz w:val="24"/>
                <w:szCs w:val="24"/>
              </w:rPr>
            </w:pPr>
          </w:p>
        </w:tc>
        <w:tc>
          <w:tcPr>
            <w:tcW w:w="1542" w:type="dxa"/>
            <w:tcBorders>
              <w:top w:val="nil"/>
              <w:bottom w:val="nil"/>
              <w:right w:val="single" w:sz="16" w:space="0" w:color="000000"/>
            </w:tcBorders>
            <w:shd w:val="clear" w:color="auto" w:fill="FFFFFF"/>
          </w:tcPr>
          <w:p w14:paraId="134D5DAB" w14:textId="77777777" w:rsidR="007B02BA" w:rsidRPr="002B6EAD" w:rsidRDefault="007B02BA" w:rsidP="007B02BA">
            <w:pPr>
              <w:adjustRightInd w:val="0"/>
              <w:rPr>
                <w:sz w:val="24"/>
                <w:szCs w:val="24"/>
              </w:rPr>
            </w:pPr>
          </w:p>
        </w:tc>
      </w:tr>
      <w:tr w:rsidR="007B02BA" w:rsidRPr="002B6EAD" w14:paraId="2E300B0F" w14:textId="77777777" w:rsidTr="007B02BA">
        <w:trPr>
          <w:cantSplit/>
        </w:trPr>
        <w:tc>
          <w:tcPr>
            <w:tcW w:w="2268" w:type="dxa"/>
            <w:tcBorders>
              <w:top w:val="nil"/>
              <w:left w:val="single" w:sz="16" w:space="0" w:color="000000"/>
              <w:bottom w:val="nil"/>
              <w:right w:val="single" w:sz="16" w:space="0" w:color="000000"/>
            </w:tcBorders>
            <w:shd w:val="clear" w:color="auto" w:fill="FFFFFF"/>
            <w:vAlign w:val="center"/>
          </w:tcPr>
          <w:p w14:paraId="50E889D5" w14:textId="77777777" w:rsidR="007B02BA" w:rsidRPr="002B6EAD" w:rsidRDefault="007B02BA" w:rsidP="007B02BA">
            <w:pPr>
              <w:adjustRightInd w:val="0"/>
              <w:ind w:left="60" w:right="60"/>
              <w:rPr>
                <w:color w:val="000000"/>
                <w:sz w:val="24"/>
                <w:szCs w:val="24"/>
              </w:rPr>
            </w:pPr>
            <w:r w:rsidRPr="002B6EAD">
              <w:rPr>
                <w:color w:val="000000"/>
                <w:sz w:val="24"/>
                <w:szCs w:val="24"/>
              </w:rPr>
              <w:t>Likelihood Ratio</w:t>
            </w:r>
          </w:p>
        </w:tc>
        <w:tc>
          <w:tcPr>
            <w:tcW w:w="1060" w:type="dxa"/>
            <w:tcBorders>
              <w:top w:val="nil"/>
              <w:left w:val="single" w:sz="16" w:space="0" w:color="000000"/>
              <w:bottom w:val="nil"/>
            </w:tcBorders>
            <w:shd w:val="clear" w:color="auto" w:fill="FFFFFF"/>
            <w:vAlign w:val="center"/>
          </w:tcPr>
          <w:p w14:paraId="03FC82C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40.328</w:t>
            </w:r>
          </w:p>
        </w:tc>
        <w:tc>
          <w:tcPr>
            <w:tcW w:w="641" w:type="dxa"/>
            <w:tcBorders>
              <w:top w:val="nil"/>
              <w:bottom w:val="nil"/>
            </w:tcBorders>
            <w:shd w:val="clear" w:color="auto" w:fill="FFFFFF"/>
            <w:vAlign w:val="center"/>
          </w:tcPr>
          <w:p w14:paraId="0932C4D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42" w:type="dxa"/>
            <w:tcBorders>
              <w:top w:val="nil"/>
              <w:bottom w:val="nil"/>
            </w:tcBorders>
            <w:shd w:val="clear" w:color="auto" w:fill="FFFFFF"/>
            <w:vAlign w:val="center"/>
          </w:tcPr>
          <w:p w14:paraId="7BB577A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542" w:type="dxa"/>
            <w:tcBorders>
              <w:top w:val="nil"/>
              <w:bottom w:val="nil"/>
            </w:tcBorders>
            <w:shd w:val="clear" w:color="auto" w:fill="FFFFFF"/>
          </w:tcPr>
          <w:p w14:paraId="7BBCAA9E" w14:textId="77777777" w:rsidR="007B02BA" w:rsidRPr="002B6EAD" w:rsidRDefault="007B02BA" w:rsidP="007B02BA">
            <w:pPr>
              <w:adjustRightInd w:val="0"/>
              <w:rPr>
                <w:sz w:val="24"/>
                <w:szCs w:val="24"/>
              </w:rPr>
            </w:pPr>
          </w:p>
        </w:tc>
        <w:tc>
          <w:tcPr>
            <w:tcW w:w="1542" w:type="dxa"/>
            <w:tcBorders>
              <w:top w:val="nil"/>
              <w:bottom w:val="nil"/>
              <w:right w:val="single" w:sz="16" w:space="0" w:color="000000"/>
            </w:tcBorders>
            <w:shd w:val="clear" w:color="auto" w:fill="FFFFFF"/>
          </w:tcPr>
          <w:p w14:paraId="0FEA64F7" w14:textId="77777777" w:rsidR="007B02BA" w:rsidRPr="002B6EAD" w:rsidRDefault="007B02BA" w:rsidP="007B02BA">
            <w:pPr>
              <w:adjustRightInd w:val="0"/>
              <w:rPr>
                <w:sz w:val="24"/>
                <w:szCs w:val="24"/>
              </w:rPr>
            </w:pPr>
          </w:p>
        </w:tc>
      </w:tr>
      <w:tr w:rsidR="007B02BA" w:rsidRPr="002B6EAD" w14:paraId="66FD83CC" w14:textId="77777777" w:rsidTr="007B02BA">
        <w:trPr>
          <w:cantSplit/>
        </w:trPr>
        <w:tc>
          <w:tcPr>
            <w:tcW w:w="2268" w:type="dxa"/>
            <w:tcBorders>
              <w:top w:val="nil"/>
              <w:left w:val="single" w:sz="16" w:space="0" w:color="000000"/>
              <w:bottom w:val="nil"/>
              <w:right w:val="single" w:sz="16" w:space="0" w:color="000000"/>
            </w:tcBorders>
            <w:shd w:val="clear" w:color="auto" w:fill="FFFFFF"/>
            <w:vAlign w:val="center"/>
          </w:tcPr>
          <w:p w14:paraId="04250230" w14:textId="77777777" w:rsidR="007B02BA" w:rsidRPr="002B6EAD" w:rsidRDefault="007B02BA" w:rsidP="007B02BA">
            <w:pPr>
              <w:adjustRightInd w:val="0"/>
              <w:ind w:left="60" w:right="60"/>
              <w:rPr>
                <w:color w:val="000000"/>
                <w:sz w:val="24"/>
                <w:szCs w:val="24"/>
              </w:rPr>
            </w:pPr>
            <w:r w:rsidRPr="002B6EAD">
              <w:rPr>
                <w:color w:val="000000"/>
                <w:sz w:val="24"/>
                <w:szCs w:val="24"/>
              </w:rPr>
              <w:t>Fisher's Exact Test</w:t>
            </w:r>
          </w:p>
        </w:tc>
        <w:tc>
          <w:tcPr>
            <w:tcW w:w="1060" w:type="dxa"/>
            <w:tcBorders>
              <w:top w:val="nil"/>
              <w:left w:val="single" w:sz="16" w:space="0" w:color="000000"/>
              <w:bottom w:val="nil"/>
            </w:tcBorders>
            <w:shd w:val="clear" w:color="auto" w:fill="FFFFFF"/>
          </w:tcPr>
          <w:p w14:paraId="1AD1A6B5" w14:textId="77777777" w:rsidR="007B02BA" w:rsidRPr="002B6EAD" w:rsidRDefault="007B02BA" w:rsidP="007B02BA">
            <w:pPr>
              <w:adjustRightInd w:val="0"/>
              <w:rPr>
                <w:sz w:val="24"/>
                <w:szCs w:val="24"/>
              </w:rPr>
            </w:pPr>
          </w:p>
        </w:tc>
        <w:tc>
          <w:tcPr>
            <w:tcW w:w="641" w:type="dxa"/>
            <w:tcBorders>
              <w:top w:val="nil"/>
              <w:bottom w:val="nil"/>
            </w:tcBorders>
            <w:shd w:val="clear" w:color="auto" w:fill="FFFFFF"/>
          </w:tcPr>
          <w:p w14:paraId="77F53B3A" w14:textId="77777777" w:rsidR="007B02BA" w:rsidRPr="002B6EAD" w:rsidRDefault="007B02BA" w:rsidP="007B02BA">
            <w:pPr>
              <w:adjustRightInd w:val="0"/>
              <w:rPr>
                <w:sz w:val="24"/>
                <w:szCs w:val="24"/>
              </w:rPr>
            </w:pPr>
          </w:p>
        </w:tc>
        <w:tc>
          <w:tcPr>
            <w:tcW w:w="1542" w:type="dxa"/>
            <w:tcBorders>
              <w:top w:val="nil"/>
              <w:bottom w:val="nil"/>
            </w:tcBorders>
            <w:shd w:val="clear" w:color="auto" w:fill="FFFFFF"/>
          </w:tcPr>
          <w:p w14:paraId="15EE193B" w14:textId="77777777" w:rsidR="007B02BA" w:rsidRPr="002B6EAD" w:rsidRDefault="007B02BA" w:rsidP="007B02BA">
            <w:pPr>
              <w:adjustRightInd w:val="0"/>
              <w:rPr>
                <w:sz w:val="24"/>
                <w:szCs w:val="24"/>
              </w:rPr>
            </w:pPr>
          </w:p>
        </w:tc>
        <w:tc>
          <w:tcPr>
            <w:tcW w:w="1542" w:type="dxa"/>
            <w:tcBorders>
              <w:top w:val="nil"/>
              <w:bottom w:val="nil"/>
            </w:tcBorders>
            <w:shd w:val="clear" w:color="auto" w:fill="FFFFFF"/>
            <w:vAlign w:val="center"/>
          </w:tcPr>
          <w:p w14:paraId="6A4ABB5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542" w:type="dxa"/>
            <w:tcBorders>
              <w:top w:val="nil"/>
              <w:bottom w:val="nil"/>
              <w:right w:val="single" w:sz="16" w:space="0" w:color="000000"/>
            </w:tcBorders>
            <w:shd w:val="clear" w:color="auto" w:fill="FFFFFF"/>
            <w:vAlign w:val="center"/>
          </w:tcPr>
          <w:p w14:paraId="50018FF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r w:rsidR="007B02BA" w:rsidRPr="002B6EAD" w14:paraId="44C88156" w14:textId="77777777" w:rsidTr="007B02BA">
        <w:trPr>
          <w:cantSplit/>
        </w:trPr>
        <w:tc>
          <w:tcPr>
            <w:tcW w:w="2268" w:type="dxa"/>
            <w:tcBorders>
              <w:top w:val="nil"/>
              <w:left w:val="single" w:sz="16" w:space="0" w:color="000000"/>
              <w:bottom w:val="nil"/>
              <w:right w:val="single" w:sz="16" w:space="0" w:color="000000"/>
            </w:tcBorders>
            <w:shd w:val="clear" w:color="auto" w:fill="FFFFFF"/>
            <w:vAlign w:val="center"/>
          </w:tcPr>
          <w:p w14:paraId="26B60D5E" w14:textId="77777777" w:rsidR="007B02BA" w:rsidRPr="002B6EAD" w:rsidRDefault="007B02BA" w:rsidP="007B02BA">
            <w:pPr>
              <w:adjustRightInd w:val="0"/>
              <w:ind w:left="60" w:right="60"/>
              <w:rPr>
                <w:color w:val="000000"/>
                <w:sz w:val="24"/>
                <w:szCs w:val="24"/>
              </w:rPr>
            </w:pPr>
            <w:r w:rsidRPr="002B6EAD">
              <w:rPr>
                <w:color w:val="000000"/>
                <w:sz w:val="24"/>
                <w:szCs w:val="24"/>
              </w:rPr>
              <w:t>Linear-by-Linear Association</w:t>
            </w:r>
          </w:p>
        </w:tc>
        <w:tc>
          <w:tcPr>
            <w:tcW w:w="1060" w:type="dxa"/>
            <w:tcBorders>
              <w:top w:val="nil"/>
              <w:left w:val="single" w:sz="16" w:space="0" w:color="000000"/>
              <w:bottom w:val="nil"/>
            </w:tcBorders>
            <w:shd w:val="clear" w:color="auto" w:fill="FFFFFF"/>
            <w:vAlign w:val="center"/>
          </w:tcPr>
          <w:p w14:paraId="312B83F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38.118</w:t>
            </w:r>
          </w:p>
        </w:tc>
        <w:tc>
          <w:tcPr>
            <w:tcW w:w="641" w:type="dxa"/>
            <w:tcBorders>
              <w:top w:val="nil"/>
              <w:bottom w:val="nil"/>
            </w:tcBorders>
            <w:shd w:val="clear" w:color="auto" w:fill="FFFFFF"/>
            <w:vAlign w:val="center"/>
          </w:tcPr>
          <w:p w14:paraId="6D72C37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42" w:type="dxa"/>
            <w:tcBorders>
              <w:top w:val="nil"/>
              <w:bottom w:val="nil"/>
            </w:tcBorders>
            <w:shd w:val="clear" w:color="auto" w:fill="FFFFFF"/>
            <w:vAlign w:val="center"/>
          </w:tcPr>
          <w:p w14:paraId="66C1AE8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542" w:type="dxa"/>
            <w:tcBorders>
              <w:top w:val="nil"/>
              <w:bottom w:val="nil"/>
            </w:tcBorders>
            <w:shd w:val="clear" w:color="auto" w:fill="FFFFFF"/>
          </w:tcPr>
          <w:p w14:paraId="2F516C74" w14:textId="77777777" w:rsidR="007B02BA" w:rsidRPr="002B6EAD" w:rsidRDefault="007B02BA" w:rsidP="007B02BA">
            <w:pPr>
              <w:adjustRightInd w:val="0"/>
              <w:rPr>
                <w:sz w:val="24"/>
                <w:szCs w:val="24"/>
              </w:rPr>
            </w:pPr>
          </w:p>
        </w:tc>
        <w:tc>
          <w:tcPr>
            <w:tcW w:w="1542" w:type="dxa"/>
            <w:tcBorders>
              <w:top w:val="nil"/>
              <w:bottom w:val="nil"/>
              <w:right w:val="single" w:sz="16" w:space="0" w:color="000000"/>
            </w:tcBorders>
            <w:shd w:val="clear" w:color="auto" w:fill="FFFFFF"/>
          </w:tcPr>
          <w:p w14:paraId="61BA57D5" w14:textId="77777777" w:rsidR="007B02BA" w:rsidRPr="002B6EAD" w:rsidRDefault="007B02BA" w:rsidP="007B02BA">
            <w:pPr>
              <w:adjustRightInd w:val="0"/>
              <w:rPr>
                <w:sz w:val="24"/>
                <w:szCs w:val="24"/>
              </w:rPr>
            </w:pPr>
          </w:p>
        </w:tc>
      </w:tr>
      <w:tr w:rsidR="007B02BA" w:rsidRPr="002B6EAD" w14:paraId="0121EA04" w14:textId="77777777" w:rsidTr="007B02BA">
        <w:trPr>
          <w:cantSplit/>
        </w:trPr>
        <w:tc>
          <w:tcPr>
            <w:tcW w:w="2268" w:type="dxa"/>
            <w:tcBorders>
              <w:top w:val="nil"/>
              <w:left w:val="single" w:sz="16" w:space="0" w:color="000000"/>
              <w:bottom w:val="single" w:sz="16" w:space="0" w:color="000000"/>
              <w:right w:val="single" w:sz="16" w:space="0" w:color="000000"/>
            </w:tcBorders>
            <w:shd w:val="clear" w:color="auto" w:fill="FFFFFF"/>
            <w:vAlign w:val="center"/>
          </w:tcPr>
          <w:p w14:paraId="5B169CDA" w14:textId="77777777" w:rsidR="007B02BA" w:rsidRPr="002B6EAD" w:rsidRDefault="007B02BA" w:rsidP="007B02BA">
            <w:pPr>
              <w:adjustRightInd w:val="0"/>
              <w:ind w:left="60" w:right="60"/>
              <w:rPr>
                <w:color w:val="000000"/>
                <w:sz w:val="24"/>
                <w:szCs w:val="24"/>
              </w:rPr>
            </w:pPr>
            <w:r w:rsidRPr="002B6EAD">
              <w:rPr>
                <w:color w:val="000000"/>
                <w:sz w:val="24"/>
                <w:szCs w:val="24"/>
              </w:rPr>
              <w:t>N of Valid Cases</w:t>
            </w:r>
          </w:p>
        </w:tc>
        <w:tc>
          <w:tcPr>
            <w:tcW w:w="1060" w:type="dxa"/>
            <w:tcBorders>
              <w:top w:val="nil"/>
              <w:left w:val="single" w:sz="16" w:space="0" w:color="000000"/>
              <w:bottom w:val="single" w:sz="16" w:space="0" w:color="000000"/>
            </w:tcBorders>
            <w:shd w:val="clear" w:color="auto" w:fill="FFFFFF"/>
            <w:vAlign w:val="center"/>
          </w:tcPr>
          <w:p w14:paraId="0D8C448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641" w:type="dxa"/>
            <w:tcBorders>
              <w:top w:val="nil"/>
              <w:bottom w:val="single" w:sz="16" w:space="0" w:color="000000"/>
            </w:tcBorders>
            <w:shd w:val="clear" w:color="auto" w:fill="FFFFFF"/>
          </w:tcPr>
          <w:p w14:paraId="592D5651" w14:textId="77777777" w:rsidR="007B02BA" w:rsidRPr="002B6EAD" w:rsidRDefault="007B02BA" w:rsidP="007B02BA">
            <w:pPr>
              <w:adjustRightInd w:val="0"/>
              <w:rPr>
                <w:sz w:val="24"/>
                <w:szCs w:val="24"/>
              </w:rPr>
            </w:pPr>
          </w:p>
        </w:tc>
        <w:tc>
          <w:tcPr>
            <w:tcW w:w="1542" w:type="dxa"/>
            <w:tcBorders>
              <w:top w:val="nil"/>
              <w:bottom w:val="single" w:sz="16" w:space="0" w:color="000000"/>
            </w:tcBorders>
            <w:shd w:val="clear" w:color="auto" w:fill="FFFFFF"/>
          </w:tcPr>
          <w:p w14:paraId="3B553D83" w14:textId="77777777" w:rsidR="007B02BA" w:rsidRPr="002B6EAD" w:rsidRDefault="007B02BA" w:rsidP="007B02BA">
            <w:pPr>
              <w:adjustRightInd w:val="0"/>
              <w:rPr>
                <w:sz w:val="24"/>
                <w:szCs w:val="24"/>
              </w:rPr>
            </w:pPr>
          </w:p>
        </w:tc>
        <w:tc>
          <w:tcPr>
            <w:tcW w:w="1542" w:type="dxa"/>
            <w:tcBorders>
              <w:top w:val="nil"/>
              <w:bottom w:val="single" w:sz="16" w:space="0" w:color="000000"/>
            </w:tcBorders>
            <w:shd w:val="clear" w:color="auto" w:fill="FFFFFF"/>
          </w:tcPr>
          <w:p w14:paraId="5025AD7F" w14:textId="77777777" w:rsidR="007B02BA" w:rsidRPr="002B6EAD" w:rsidRDefault="007B02BA" w:rsidP="007B02BA">
            <w:pPr>
              <w:adjustRightInd w:val="0"/>
              <w:rPr>
                <w:sz w:val="24"/>
                <w:szCs w:val="24"/>
              </w:rPr>
            </w:pPr>
          </w:p>
        </w:tc>
        <w:tc>
          <w:tcPr>
            <w:tcW w:w="1542" w:type="dxa"/>
            <w:tcBorders>
              <w:top w:val="nil"/>
              <w:bottom w:val="single" w:sz="16" w:space="0" w:color="000000"/>
              <w:right w:val="single" w:sz="16" w:space="0" w:color="000000"/>
            </w:tcBorders>
            <w:shd w:val="clear" w:color="auto" w:fill="FFFFFF"/>
          </w:tcPr>
          <w:p w14:paraId="507DB1FC" w14:textId="77777777" w:rsidR="007B02BA" w:rsidRPr="002B6EAD" w:rsidRDefault="007B02BA" w:rsidP="007B02BA">
            <w:pPr>
              <w:adjustRightInd w:val="0"/>
              <w:rPr>
                <w:sz w:val="24"/>
                <w:szCs w:val="24"/>
              </w:rPr>
            </w:pPr>
          </w:p>
        </w:tc>
      </w:tr>
      <w:tr w:rsidR="007B02BA" w:rsidRPr="002B6EAD" w14:paraId="6AFD9A26" w14:textId="77777777" w:rsidTr="007B02BA">
        <w:trPr>
          <w:cantSplit/>
        </w:trPr>
        <w:tc>
          <w:tcPr>
            <w:tcW w:w="8595" w:type="dxa"/>
            <w:gridSpan w:val="6"/>
            <w:tcBorders>
              <w:top w:val="nil"/>
              <w:left w:val="nil"/>
              <w:bottom w:val="nil"/>
              <w:right w:val="nil"/>
            </w:tcBorders>
            <w:shd w:val="clear" w:color="auto" w:fill="FFFFFF"/>
          </w:tcPr>
          <w:p w14:paraId="0D1B4A49" w14:textId="77777777" w:rsidR="007B02BA" w:rsidRPr="002B6EAD" w:rsidRDefault="007B02BA" w:rsidP="007B02BA">
            <w:pPr>
              <w:adjustRightInd w:val="0"/>
              <w:ind w:left="60" w:right="60"/>
              <w:rPr>
                <w:color w:val="000000"/>
                <w:sz w:val="24"/>
                <w:szCs w:val="24"/>
              </w:rPr>
            </w:pPr>
            <w:r w:rsidRPr="002B6EAD">
              <w:rPr>
                <w:color w:val="000000"/>
                <w:sz w:val="24"/>
                <w:szCs w:val="24"/>
              </w:rPr>
              <w:t>a. 0 cells (0.0%) have expected count less than 5. The minimum expected count is 13.60.</w:t>
            </w:r>
          </w:p>
        </w:tc>
      </w:tr>
      <w:tr w:rsidR="007B02BA" w:rsidRPr="002B6EAD" w14:paraId="58C785F0" w14:textId="77777777" w:rsidTr="007B02BA">
        <w:trPr>
          <w:cantSplit/>
        </w:trPr>
        <w:tc>
          <w:tcPr>
            <w:tcW w:w="8595" w:type="dxa"/>
            <w:gridSpan w:val="6"/>
            <w:tcBorders>
              <w:top w:val="nil"/>
              <w:left w:val="nil"/>
              <w:bottom w:val="nil"/>
              <w:right w:val="nil"/>
            </w:tcBorders>
            <w:shd w:val="clear" w:color="auto" w:fill="FFFFFF"/>
          </w:tcPr>
          <w:p w14:paraId="1E0FA206" w14:textId="77777777" w:rsidR="007B02BA" w:rsidRPr="002B6EAD" w:rsidRDefault="007B02BA" w:rsidP="007B02BA">
            <w:pPr>
              <w:adjustRightInd w:val="0"/>
              <w:ind w:left="60" w:right="60"/>
              <w:rPr>
                <w:color w:val="000000"/>
                <w:sz w:val="24"/>
                <w:szCs w:val="24"/>
              </w:rPr>
            </w:pPr>
            <w:r w:rsidRPr="002B6EAD">
              <w:rPr>
                <w:color w:val="000000"/>
                <w:sz w:val="24"/>
                <w:szCs w:val="24"/>
              </w:rPr>
              <w:t>b. Computed only for a 2x2 table</w:t>
            </w:r>
          </w:p>
        </w:tc>
      </w:tr>
    </w:tbl>
    <w:p w14:paraId="796A2625" w14:textId="77777777" w:rsidR="007B02BA" w:rsidRDefault="007B02BA" w:rsidP="007B02BA">
      <w:pPr>
        <w:adjustRightInd w:val="0"/>
        <w:rPr>
          <w:sz w:val="24"/>
          <w:szCs w:val="24"/>
        </w:rPr>
      </w:pPr>
    </w:p>
    <w:p w14:paraId="78465119" w14:textId="77777777" w:rsidR="007B02BA" w:rsidRDefault="007B02BA" w:rsidP="007B02BA">
      <w:pPr>
        <w:adjustRightInd w:val="0"/>
        <w:rPr>
          <w:sz w:val="24"/>
          <w:szCs w:val="24"/>
        </w:rPr>
      </w:pPr>
    </w:p>
    <w:p w14:paraId="3CA22F6F" w14:textId="77777777" w:rsidR="007B02BA" w:rsidRDefault="007B02BA" w:rsidP="007B02BA">
      <w:pPr>
        <w:adjustRightInd w:val="0"/>
        <w:rPr>
          <w:sz w:val="24"/>
          <w:szCs w:val="24"/>
        </w:rPr>
      </w:pPr>
    </w:p>
    <w:p w14:paraId="350278D6" w14:textId="77777777" w:rsidR="007B02BA" w:rsidRDefault="007B02BA" w:rsidP="007B02BA">
      <w:pPr>
        <w:adjustRightInd w:val="0"/>
        <w:rPr>
          <w:sz w:val="24"/>
          <w:szCs w:val="24"/>
        </w:rPr>
      </w:pPr>
    </w:p>
    <w:p w14:paraId="3AE27678" w14:textId="77777777" w:rsidR="007B02BA" w:rsidRPr="002B6EAD" w:rsidRDefault="007B02BA" w:rsidP="007B02BA">
      <w:pPr>
        <w:adjustRightInd w:val="0"/>
        <w:rPr>
          <w:b/>
          <w:bCs/>
          <w:color w:val="000000"/>
          <w:sz w:val="24"/>
          <w:szCs w:val="24"/>
        </w:rPr>
      </w:pPr>
      <w:r w:rsidRPr="002B6EAD">
        <w:rPr>
          <w:b/>
          <w:bCs/>
          <w:color w:val="000000"/>
          <w:sz w:val="24"/>
          <w:szCs w:val="24"/>
        </w:rPr>
        <w:lastRenderedPageBreak/>
        <w:t>Crosstabs</w:t>
      </w:r>
    </w:p>
    <w:p w14:paraId="1CE7B36F" w14:textId="77777777" w:rsidR="007B02BA" w:rsidRPr="002B6EAD" w:rsidRDefault="007B02BA" w:rsidP="007B02BA">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87"/>
        <w:gridCol w:w="942"/>
        <w:gridCol w:w="943"/>
        <w:gridCol w:w="941"/>
        <w:gridCol w:w="943"/>
        <w:gridCol w:w="941"/>
        <w:gridCol w:w="941"/>
      </w:tblGrid>
      <w:tr w:rsidR="007B02BA" w:rsidRPr="002B6EAD" w14:paraId="220A6207" w14:textId="77777777" w:rsidTr="007B02BA">
        <w:trPr>
          <w:cantSplit/>
        </w:trPr>
        <w:tc>
          <w:tcPr>
            <w:tcW w:w="5000" w:type="pct"/>
            <w:gridSpan w:val="7"/>
            <w:tcBorders>
              <w:top w:val="nil"/>
              <w:left w:val="nil"/>
              <w:bottom w:val="nil"/>
              <w:right w:val="nil"/>
            </w:tcBorders>
            <w:shd w:val="clear" w:color="auto" w:fill="FFFFFF"/>
          </w:tcPr>
          <w:p w14:paraId="7FDB7AFE"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Case Processing Summary</w:t>
            </w:r>
          </w:p>
        </w:tc>
      </w:tr>
      <w:tr w:rsidR="007B02BA" w:rsidRPr="002B6EAD" w14:paraId="5A5B00A8" w14:textId="77777777" w:rsidTr="007B02BA">
        <w:trPr>
          <w:cantSplit/>
        </w:trPr>
        <w:tc>
          <w:tcPr>
            <w:tcW w:w="1440" w:type="pct"/>
            <w:vMerge w:val="restart"/>
            <w:tcBorders>
              <w:top w:val="single" w:sz="16" w:space="0" w:color="000000"/>
              <w:left w:val="single" w:sz="16" w:space="0" w:color="000000"/>
              <w:bottom w:val="nil"/>
              <w:right w:val="single" w:sz="16" w:space="0" w:color="000000"/>
            </w:tcBorders>
            <w:shd w:val="clear" w:color="auto" w:fill="FFFFFF"/>
          </w:tcPr>
          <w:p w14:paraId="035F74D9" w14:textId="77777777" w:rsidR="007B02BA" w:rsidRPr="002B6EAD" w:rsidRDefault="007B02BA" w:rsidP="007B02BA">
            <w:pPr>
              <w:adjustRightInd w:val="0"/>
              <w:ind w:left="60" w:right="60"/>
              <w:rPr>
                <w:color w:val="000000"/>
                <w:sz w:val="24"/>
                <w:szCs w:val="24"/>
              </w:rPr>
            </w:pPr>
          </w:p>
        </w:tc>
        <w:tc>
          <w:tcPr>
            <w:tcW w:w="3560" w:type="pct"/>
            <w:gridSpan w:val="6"/>
            <w:tcBorders>
              <w:top w:val="single" w:sz="16" w:space="0" w:color="000000"/>
              <w:left w:val="single" w:sz="16" w:space="0" w:color="000000"/>
            </w:tcBorders>
            <w:shd w:val="clear" w:color="auto" w:fill="FFFFFF"/>
          </w:tcPr>
          <w:p w14:paraId="0012553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Cases</w:t>
            </w:r>
          </w:p>
        </w:tc>
      </w:tr>
      <w:tr w:rsidR="007B02BA" w:rsidRPr="002B6EAD" w14:paraId="1B7D5C15" w14:textId="77777777" w:rsidTr="007B02BA">
        <w:trPr>
          <w:cantSplit/>
        </w:trPr>
        <w:tc>
          <w:tcPr>
            <w:tcW w:w="1440" w:type="pct"/>
            <w:vMerge/>
            <w:tcBorders>
              <w:top w:val="single" w:sz="16" w:space="0" w:color="000000"/>
              <w:left w:val="single" w:sz="16" w:space="0" w:color="000000"/>
              <w:bottom w:val="nil"/>
              <w:right w:val="single" w:sz="16" w:space="0" w:color="000000"/>
            </w:tcBorders>
            <w:shd w:val="clear" w:color="auto" w:fill="FFFFFF"/>
          </w:tcPr>
          <w:p w14:paraId="70350E49" w14:textId="77777777" w:rsidR="007B02BA" w:rsidRPr="002B6EAD" w:rsidRDefault="007B02BA" w:rsidP="007B02BA">
            <w:pPr>
              <w:adjustRightInd w:val="0"/>
              <w:rPr>
                <w:color w:val="000000"/>
                <w:sz w:val="24"/>
                <w:szCs w:val="24"/>
              </w:rPr>
            </w:pPr>
          </w:p>
        </w:tc>
        <w:tc>
          <w:tcPr>
            <w:tcW w:w="1187" w:type="pct"/>
            <w:gridSpan w:val="2"/>
            <w:tcBorders>
              <w:left w:val="single" w:sz="16" w:space="0" w:color="000000"/>
            </w:tcBorders>
            <w:shd w:val="clear" w:color="auto" w:fill="FFFFFF"/>
          </w:tcPr>
          <w:p w14:paraId="3E720B8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w:t>
            </w:r>
          </w:p>
        </w:tc>
        <w:tc>
          <w:tcPr>
            <w:tcW w:w="1187" w:type="pct"/>
            <w:gridSpan w:val="2"/>
            <w:shd w:val="clear" w:color="auto" w:fill="FFFFFF"/>
          </w:tcPr>
          <w:p w14:paraId="3830B0A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Missing</w:t>
            </w:r>
          </w:p>
        </w:tc>
        <w:tc>
          <w:tcPr>
            <w:tcW w:w="1187" w:type="pct"/>
            <w:gridSpan w:val="2"/>
            <w:shd w:val="clear" w:color="auto" w:fill="FFFFFF"/>
          </w:tcPr>
          <w:p w14:paraId="3EF6C20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1D43A48D" w14:textId="77777777" w:rsidTr="007B02BA">
        <w:trPr>
          <w:cantSplit/>
        </w:trPr>
        <w:tc>
          <w:tcPr>
            <w:tcW w:w="1440" w:type="pct"/>
            <w:vMerge/>
            <w:tcBorders>
              <w:top w:val="single" w:sz="16" w:space="0" w:color="000000"/>
              <w:left w:val="single" w:sz="16" w:space="0" w:color="000000"/>
              <w:bottom w:val="nil"/>
              <w:right w:val="single" w:sz="16" w:space="0" w:color="000000"/>
            </w:tcBorders>
            <w:shd w:val="clear" w:color="auto" w:fill="FFFFFF"/>
          </w:tcPr>
          <w:p w14:paraId="3342628D" w14:textId="77777777" w:rsidR="007B02BA" w:rsidRPr="002B6EAD" w:rsidRDefault="007B02BA" w:rsidP="007B02BA">
            <w:pPr>
              <w:adjustRightInd w:val="0"/>
              <w:rPr>
                <w:color w:val="000000"/>
                <w:sz w:val="24"/>
                <w:szCs w:val="24"/>
              </w:rPr>
            </w:pPr>
          </w:p>
        </w:tc>
        <w:tc>
          <w:tcPr>
            <w:tcW w:w="593" w:type="pct"/>
            <w:tcBorders>
              <w:left w:val="single" w:sz="16" w:space="0" w:color="000000"/>
              <w:bottom w:val="single" w:sz="16" w:space="0" w:color="000000"/>
            </w:tcBorders>
            <w:shd w:val="clear" w:color="auto" w:fill="FFFFFF"/>
          </w:tcPr>
          <w:p w14:paraId="14CB9BA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593" w:type="pct"/>
            <w:tcBorders>
              <w:bottom w:val="single" w:sz="16" w:space="0" w:color="000000"/>
            </w:tcBorders>
            <w:shd w:val="clear" w:color="auto" w:fill="FFFFFF"/>
          </w:tcPr>
          <w:p w14:paraId="621F4D1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593" w:type="pct"/>
            <w:tcBorders>
              <w:bottom w:val="single" w:sz="16" w:space="0" w:color="000000"/>
            </w:tcBorders>
            <w:shd w:val="clear" w:color="auto" w:fill="FFFFFF"/>
          </w:tcPr>
          <w:p w14:paraId="65DDCCD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593" w:type="pct"/>
            <w:tcBorders>
              <w:bottom w:val="single" w:sz="16" w:space="0" w:color="000000"/>
            </w:tcBorders>
            <w:shd w:val="clear" w:color="auto" w:fill="FFFFFF"/>
          </w:tcPr>
          <w:p w14:paraId="090736C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593" w:type="pct"/>
            <w:tcBorders>
              <w:bottom w:val="single" w:sz="16" w:space="0" w:color="000000"/>
            </w:tcBorders>
            <w:shd w:val="clear" w:color="auto" w:fill="FFFFFF"/>
          </w:tcPr>
          <w:p w14:paraId="74CC793B"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593" w:type="pct"/>
            <w:tcBorders>
              <w:bottom w:val="single" w:sz="16" w:space="0" w:color="000000"/>
              <w:right w:val="single" w:sz="16" w:space="0" w:color="000000"/>
            </w:tcBorders>
            <w:shd w:val="clear" w:color="auto" w:fill="FFFFFF"/>
          </w:tcPr>
          <w:p w14:paraId="6353B49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r>
      <w:tr w:rsidR="007B02BA" w:rsidRPr="002B6EAD" w14:paraId="39E96F41" w14:textId="77777777" w:rsidTr="007B02BA">
        <w:trPr>
          <w:cantSplit/>
        </w:trPr>
        <w:tc>
          <w:tcPr>
            <w:tcW w:w="1440" w:type="pct"/>
            <w:tcBorders>
              <w:top w:val="single" w:sz="16" w:space="0" w:color="000000"/>
              <w:left w:val="single" w:sz="16" w:space="0" w:color="000000"/>
              <w:bottom w:val="single" w:sz="16" w:space="0" w:color="000000"/>
              <w:right w:val="single" w:sz="16" w:space="0" w:color="000000"/>
            </w:tcBorders>
            <w:shd w:val="clear" w:color="auto" w:fill="FFFFFF"/>
            <w:vAlign w:val="center"/>
          </w:tcPr>
          <w:p w14:paraId="470C88B1" w14:textId="77777777" w:rsidR="007B02BA" w:rsidRPr="002B6EAD" w:rsidRDefault="007B02BA" w:rsidP="007B02BA">
            <w:pPr>
              <w:adjustRightInd w:val="0"/>
              <w:ind w:left="60" w:right="60"/>
              <w:rPr>
                <w:color w:val="000000"/>
                <w:sz w:val="24"/>
                <w:szCs w:val="24"/>
              </w:rPr>
            </w:pPr>
            <w:r w:rsidRPr="002B6EAD">
              <w:rPr>
                <w:color w:val="000000"/>
                <w:sz w:val="24"/>
                <w:szCs w:val="24"/>
              </w:rPr>
              <w:t>KerjaTim * Rekayasa</w:t>
            </w:r>
            <w:r>
              <w:rPr>
                <w:color w:val="000000"/>
                <w:sz w:val="24"/>
                <w:szCs w:val="24"/>
              </w:rPr>
              <w:t xml:space="preserve"> </w:t>
            </w:r>
            <w:r w:rsidRPr="002B6EAD">
              <w:rPr>
                <w:color w:val="000000"/>
                <w:sz w:val="24"/>
                <w:szCs w:val="24"/>
              </w:rPr>
              <w:t>Lingkungan</w:t>
            </w:r>
            <w:r>
              <w:rPr>
                <w:color w:val="000000"/>
                <w:sz w:val="24"/>
                <w:szCs w:val="24"/>
              </w:rPr>
              <w:t xml:space="preserve"> </w:t>
            </w:r>
            <w:r w:rsidRPr="002B6EAD">
              <w:rPr>
                <w:color w:val="000000"/>
                <w:sz w:val="24"/>
                <w:szCs w:val="24"/>
              </w:rPr>
              <w:t>Untuk</w:t>
            </w:r>
            <w:r>
              <w:rPr>
                <w:color w:val="000000"/>
                <w:sz w:val="24"/>
                <w:szCs w:val="24"/>
              </w:rPr>
              <w:t xml:space="preserve"> </w:t>
            </w:r>
            <w:r w:rsidRPr="002B6EAD">
              <w:rPr>
                <w:color w:val="000000"/>
                <w:sz w:val="24"/>
                <w:szCs w:val="24"/>
              </w:rPr>
              <w:t>Pencegahan</w:t>
            </w:r>
            <w:r>
              <w:rPr>
                <w:color w:val="000000"/>
                <w:sz w:val="24"/>
                <w:szCs w:val="24"/>
              </w:rPr>
              <w:t xml:space="preserve"> </w:t>
            </w:r>
            <w:r w:rsidRPr="002B6EAD">
              <w:rPr>
                <w:color w:val="000000"/>
                <w:sz w:val="24"/>
                <w:szCs w:val="24"/>
              </w:rPr>
              <w:t>Diare</w:t>
            </w:r>
          </w:p>
        </w:tc>
        <w:tc>
          <w:tcPr>
            <w:tcW w:w="593" w:type="pct"/>
            <w:tcBorders>
              <w:top w:val="single" w:sz="16" w:space="0" w:color="000000"/>
              <w:left w:val="single" w:sz="16" w:space="0" w:color="000000"/>
              <w:bottom w:val="single" w:sz="16" w:space="0" w:color="000000"/>
            </w:tcBorders>
            <w:shd w:val="clear" w:color="auto" w:fill="FFFFFF"/>
            <w:vAlign w:val="center"/>
          </w:tcPr>
          <w:p w14:paraId="46E4D57A"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593" w:type="pct"/>
            <w:tcBorders>
              <w:top w:val="single" w:sz="16" w:space="0" w:color="000000"/>
              <w:bottom w:val="single" w:sz="16" w:space="0" w:color="000000"/>
            </w:tcBorders>
            <w:shd w:val="clear" w:color="auto" w:fill="FFFFFF"/>
            <w:vAlign w:val="center"/>
          </w:tcPr>
          <w:p w14:paraId="53DE87B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593" w:type="pct"/>
            <w:tcBorders>
              <w:top w:val="single" w:sz="16" w:space="0" w:color="000000"/>
              <w:bottom w:val="single" w:sz="16" w:space="0" w:color="000000"/>
            </w:tcBorders>
            <w:shd w:val="clear" w:color="auto" w:fill="FFFFFF"/>
            <w:vAlign w:val="center"/>
          </w:tcPr>
          <w:p w14:paraId="1B09E5A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593" w:type="pct"/>
            <w:tcBorders>
              <w:top w:val="single" w:sz="16" w:space="0" w:color="000000"/>
              <w:bottom w:val="single" w:sz="16" w:space="0" w:color="000000"/>
            </w:tcBorders>
            <w:shd w:val="clear" w:color="auto" w:fill="FFFFFF"/>
            <w:vAlign w:val="center"/>
          </w:tcPr>
          <w:p w14:paraId="65BD086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w:t>
            </w:r>
          </w:p>
        </w:tc>
        <w:tc>
          <w:tcPr>
            <w:tcW w:w="593" w:type="pct"/>
            <w:tcBorders>
              <w:top w:val="single" w:sz="16" w:space="0" w:color="000000"/>
              <w:bottom w:val="single" w:sz="16" w:space="0" w:color="000000"/>
            </w:tcBorders>
            <w:shd w:val="clear" w:color="auto" w:fill="FFFFFF"/>
            <w:vAlign w:val="center"/>
          </w:tcPr>
          <w:p w14:paraId="1FF7EFC6"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593" w:type="pct"/>
            <w:tcBorders>
              <w:top w:val="single" w:sz="16" w:space="0" w:color="000000"/>
              <w:bottom w:val="single" w:sz="16" w:space="0" w:color="000000"/>
              <w:right w:val="single" w:sz="16" w:space="0" w:color="000000"/>
            </w:tcBorders>
            <w:shd w:val="clear" w:color="auto" w:fill="FFFFFF"/>
            <w:vAlign w:val="center"/>
          </w:tcPr>
          <w:p w14:paraId="05B633A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4B5DF0AC" w14:textId="77777777" w:rsidR="007B02BA" w:rsidRPr="002B6EAD" w:rsidRDefault="007B02BA" w:rsidP="007B02BA">
      <w:pPr>
        <w:adjustRightInd w:val="0"/>
        <w:rPr>
          <w:sz w:val="24"/>
          <w:szCs w:val="24"/>
        </w:rPr>
      </w:pPr>
    </w:p>
    <w:tbl>
      <w:tblPr>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1"/>
        <w:gridCol w:w="724"/>
        <w:gridCol w:w="2168"/>
        <w:gridCol w:w="1234"/>
        <w:gridCol w:w="1276"/>
        <w:gridCol w:w="1223"/>
      </w:tblGrid>
      <w:tr w:rsidR="007B02BA" w:rsidRPr="002B6EAD" w14:paraId="4A099AE0" w14:textId="77777777" w:rsidTr="007B02BA">
        <w:trPr>
          <w:cantSplit/>
          <w:trHeight w:val="238"/>
        </w:trPr>
        <w:tc>
          <w:tcPr>
            <w:tcW w:w="7886" w:type="dxa"/>
            <w:gridSpan w:val="6"/>
            <w:tcBorders>
              <w:top w:val="nil"/>
              <w:left w:val="nil"/>
              <w:bottom w:val="nil"/>
              <w:right w:val="nil"/>
            </w:tcBorders>
            <w:shd w:val="clear" w:color="auto" w:fill="FFFFFF"/>
          </w:tcPr>
          <w:p w14:paraId="6DE6CB13"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KerjaTim * Rekayasa</w:t>
            </w:r>
            <w:r>
              <w:rPr>
                <w:b/>
                <w:bCs/>
                <w:color w:val="000000"/>
                <w:sz w:val="24"/>
                <w:szCs w:val="24"/>
              </w:rPr>
              <w:t xml:space="preserve"> </w:t>
            </w:r>
            <w:r w:rsidRPr="002B6EAD">
              <w:rPr>
                <w:b/>
                <w:bCs/>
                <w:color w:val="000000"/>
                <w:sz w:val="24"/>
                <w:szCs w:val="24"/>
              </w:rPr>
              <w:t>Lingkungan</w:t>
            </w:r>
            <w:r>
              <w:rPr>
                <w:b/>
                <w:bCs/>
                <w:color w:val="000000"/>
                <w:sz w:val="24"/>
                <w:szCs w:val="24"/>
              </w:rPr>
              <w:t xml:space="preserve"> </w:t>
            </w:r>
            <w:r w:rsidRPr="002B6EAD">
              <w:rPr>
                <w:b/>
                <w:bCs/>
                <w:color w:val="000000"/>
                <w:sz w:val="24"/>
                <w:szCs w:val="24"/>
              </w:rPr>
              <w:t>Untuk</w:t>
            </w:r>
            <w:r>
              <w:rPr>
                <w:b/>
                <w:bCs/>
                <w:color w:val="000000"/>
                <w:sz w:val="24"/>
                <w:szCs w:val="24"/>
              </w:rPr>
              <w:t xml:space="preserve"> </w:t>
            </w:r>
            <w:r w:rsidRPr="002B6EAD">
              <w:rPr>
                <w:b/>
                <w:bCs/>
                <w:color w:val="000000"/>
                <w:sz w:val="24"/>
                <w:szCs w:val="24"/>
              </w:rPr>
              <w:t>Pencegahan</w:t>
            </w:r>
            <w:r>
              <w:rPr>
                <w:b/>
                <w:bCs/>
                <w:color w:val="000000"/>
                <w:sz w:val="24"/>
                <w:szCs w:val="24"/>
              </w:rPr>
              <w:t xml:space="preserve"> </w:t>
            </w:r>
            <w:r w:rsidRPr="002B6EAD">
              <w:rPr>
                <w:b/>
                <w:bCs/>
                <w:color w:val="000000"/>
                <w:sz w:val="24"/>
                <w:szCs w:val="24"/>
              </w:rPr>
              <w:t>Diare Cross</w:t>
            </w:r>
            <w:r>
              <w:rPr>
                <w:b/>
                <w:bCs/>
                <w:color w:val="000000"/>
                <w:sz w:val="24"/>
                <w:szCs w:val="24"/>
              </w:rPr>
              <w:t xml:space="preserve"> </w:t>
            </w:r>
            <w:r w:rsidRPr="002B6EAD">
              <w:rPr>
                <w:b/>
                <w:bCs/>
                <w:color w:val="000000"/>
                <w:sz w:val="24"/>
                <w:szCs w:val="24"/>
              </w:rPr>
              <w:t>tabulation</w:t>
            </w:r>
          </w:p>
        </w:tc>
      </w:tr>
      <w:tr w:rsidR="007B02BA" w:rsidRPr="002B6EAD" w14:paraId="7C813A35" w14:textId="77777777" w:rsidTr="007B02BA">
        <w:trPr>
          <w:cantSplit/>
          <w:trHeight w:val="489"/>
        </w:trPr>
        <w:tc>
          <w:tcPr>
            <w:tcW w:w="4153" w:type="dxa"/>
            <w:gridSpan w:val="3"/>
            <w:vMerge w:val="restart"/>
            <w:tcBorders>
              <w:top w:val="single" w:sz="16" w:space="0" w:color="000000"/>
              <w:left w:val="single" w:sz="16" w:space="0" w:color="000000"/>
              <w:bottom w:val="nil"/>
              <w:right w:val="nil"/>
            </w:tcBorders>
            <w:shd w:val="clear" w:color="auto" w:fill="FFFFFF"/>
          </w:tcPr>
          <w:p w14:paraId="6D8770B1" w14:textId="77777777" w:rsidR="007B02BA" w:rsidRPr="002B6EAD" w:rsidRDefault="007B02BA" w:rsidP="007B02BA">
            <w:pPr>
              <w:adjustRightInd w:val="0"/>
              <w:ind w:left="60" w:right="60"/>
              <w:rPr>
                <w:color w:val="000000"/>
                <w:sz w:val="24"/>
                <w:szCs w:val="24"/>
              </w:rPr>
            </w:pPr>
          </w:p>
        </w:tc>
        <w:tc>
          <w:tcPr>
            <w:tcW w:w="2510" w:type="dxa"/>
            <w:gridSpan w:val="2"/>
            <w:tcBorders>
              <w:top w:val="single" w:sz="16" w:space="0" w:color="000000"/>
              <w:left w:val="single" w:sz="16" w:space="0" w:color="000000"/>
            </w:tcBorders>
            <w:shd w:val="clear" w:color="auto" w:fill="FFFFFF"/>
          </w:tcPr>
          <w:p w14:paraId="7FFB370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Rekayasa</w:t>
            </w:r>
            <w:r>
              <w:rPr>
                <w:color w:val="000000"/>
                <w:sz w:val="24"/>
                <w:szCs w:val="24"/>
              </w:rPr>
              <w:t xml:space="preserve"> </w:t>
            </w:r>
            <w:r w:rsidRPr="002B6EAD">
              <w:rPr>
                <w:color w:val="000000"/>
                <w:sz w:val="24"/>
                <w:szCs w:val="24"/>
              </w:rPr>
              <w:t>Lingkungan</w:t>
            </w:r>
            <w:r>
              <w:rPr>
                <w:color w:val="000000"/>
                <w:sz w:val="24"/>
                <w:szCs w:val="24"/>
              </w:rPr>
              <w:t xml:space="preserve"> </w:t>
            </w:r>
            <w:r w:rsidRPr="002B6EAD">
              <w:rPr>
                <w:color w:val="000000"/>
                <w:sz w:val="24"/>
                <w:szCs w:val="24"/>
              </w:rPr>
              <w:t>Untuk</w:t>
            </w:r>
            <w:r>
              <w:rPr>
                <w:color w:val="000000"/>
                <w:sz w:val="24"/>
                <w:szCs w:val="24"/>
              </w:rPr>
              <w:t xml:space="preserve"> </w:t>
            </w:r>
            <w:r w:rsidRPr="002B6EAD">
              <w:rPr>
                <w:color w:val="000000"/>
                <w:sz w:val="24"/>
                <w:szCs w:val="24"/>
              </w:rPr>
              <w:t>Pencegahan</w:t>
            </w:r>
            <w:r>
              <w:rPr>
                <w:color w:val="000000"/>
                <w:sz w:val="24"/>
                <w:szCs w:val="24"/>
              </w:rPr>
              <w:t xml:space="preserve"> </w:t>
            </w:r>
            <w:r w:rsidRPr="002B6EAD">
              <w:rPr>
                <w:color w:val="000000"/>
                <w:sz w:val="24"/>
                <w:szCs w:val="24"/>
              </w:rPr>
              <w:t>Diare</w:t>
            </w:r>
          </w:p>
        </w:tc>
        <w:tc>
          <w:tcPr>
            <w:tcW w:w="1223" w:type="dxa"/>
            <w:vMerge w:val="restart"/>
            <w:tcBorders>
              <w:top w:val="single" w:sz="16" w:space="0" w:color="000000"/>
              <w:right w:val="single" w:sz="16" w:space="0" w:color="000000"/>
            </w:tcBorders>
            <w:shd w:val="clear" w:color="auto" w:fill="FFFFFF"/>
          </w:tcPr>
          <w:p w14:paraId="637AE3C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1B7952D0" w14:textId="77777777" w:rsidTr="007B02BA">
        <w:trPr>
          <w:cantSplit/>
          <w:trHeight w:val="127"/>
        </w:trPr>
        <w:tc>
          <w:tcPr>
            <w:tcW w:w="4153" w:type="dxa"/>
            <w:gridSpan w:val="3"/>
            <w:vMerge/>
            <w:tcBorders>
              <w:top w:val="single" w:sz="16" w:space="0" w:color="000000"/>
              <w:left w:val="single" w:sz="16" w:space="0" w:color="000000"/>
              <w:bottom w:val="nil"/>
              <w:right w:val="nil"/>
            </w:tcBorders>
            <w:shd w:val="clear" w:color="auto" w:fill="FFFFFF"/>
          </w:tcPr>
          <w:p w14:paraId="04A2F932" w14:textId="77777777" w:rsidR="007B02BA" w:rsidRPr="002B6EAD" w:rsidRDefault="007B02BA" w:rsidP="007B02BA">
            <w:pPr>
              <w:adjustRightInd w:val="0"/>
              <w:rPr>
                <w:color w:val="000000"/>
                <w:sz w:val="24"/>
                <w:szCs w:val="24"/>
              </w:rPr>
            </w:pPr>
          </w:p>
        </w:tc>
        <w:tc>
          <w:tcPr>
            <w:tcW w:w="1234" w:type="dxa"/>
            <w:tcBorders>
              <w:left w:val="single" w:sz="16" w:space="0" w:color="000000"/>
              <w:bottom w:val="single" w:sz="16" w:space="0" w:color="000000"/>
            </w:tcBorders>
            <w:shd w:val="clear" w:color="auto" w:fill="FFFFFF"/>
          </w:tcPr>
          <w:p w14:paraId="7B3EA30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Ada</w:t>
            </w:r>
          </w:p>
        </w:tc>
        <w:tc>
          <w:tcPr>
            <w:tcW w:w="1276" w:type="dxa"/>
            <w:tcBorders>
              <w:bottom w:val="single" w:sz="16" w:space="0" w:color="000000"/>
            </w:tcBorders>
            <w:shd w:val="clear" w:color="auto" w:fill="FFFFFF"/>
          </w:tcPr>
          <w:p w14:paraId="2D01B97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Tidak Ada</w:t>
            </w:r>
          </w:p>
        </w:tc>
        <w:tc>
          <w:tcPr>
            <w:tcW w:w="1223" w:type="dxa"/>
            <w:vMerge/>
            <w:tcBorders>
              <w:top w:val="single" w:sz="16" w:space="0" w:color="000000"/>
              <w:right w:val="single" w:sz="16" w:space="0" w:color="000000"/>
            </w:tcBorders>
            <w:shd w:val="clear" w:color="auto" w:fill="FFFFFF"/>
          </w:tcPr>
          <w:p w14:paraId="36349D0A" w14:textId="77777777" w:rsidR="007B02BA" w:rsidRPr="002B6EAD" w:rsidRDefault="007B02BA" w:rsidP="007B02BA">
            <w:pPr>
              <w:adjustRightInd w:val="0"/>
              <w:rPr>
                <w:color w:val="000000"/>
                <w:sz w:val="24"/>
                <w:szCs w:val="24"/>
              </w:rPr>
            </w:pPr>
          </w:p>
        </w:tc>
      </w:tr>
      <w:tr w:rsidR="007B02BA" w:rsidRPr="002B6EAD" w14:paraId="65FC6B67" w14:textId="77777777" w:rsidTr="007B02BA">
        <w:trPr>
          <w:cantSplit/>
          <w:trHeight w:val="238"/>
        </w:trPr>
        <w:tc>
          <w:tcPr>
            <w:tcW w:w="1261" w:type="dxa"/>
            <w:vMerge w:val="restart"/>
            <w:tcBorders>
              <w:top w:val="single" w:sz="16" w:space="0" w:color="000000"/>
              <w:left w:val="single" w:sz="16" w:space="0" w:color="000000"/>
              <w:bottom w:val="nil"/>
              <w:right w:val="nil"/>
            </w:tcBorders>
            <w:shd w:val="clear" w:color="auto" w:fill="FFFFFF"/>
            <w:vAlign w:val="center"/>
          </w:tcPr>
          <w:p w14:paraId="186AC8A9" w14:textId="77777777" w:rsidR="007B02BA" w:rsidRPr="002B6EAD" w:rsidRDefault="007B02BA" w:rsidP="007B02BA">
            <w:pPr>
              <w:adjustRightInd w:val="0"/>
              <w:ind w:left="60" w:right="60"/>
              <w:rPr>
                <w:color w:val="000000"/>
                <w:sz w:val="24"/>
                <w:szCs w:val="24"/>
              </w:rPr>
            </w:pPr>
            <w:r w:rsidRPr="002B6EAD">
              <w:rPr>
                <w:color w:val="000000"/>
                <w:sz w:val="24"/>
                <w:szCs w:val="24"/>
              </w:rPr>
              <w:t>KerjaTim</w:t>
            </w:r>
          </w:p>
        </w:tc>
        <w:tc>
          <w:tcPr>
            <w:tcW w:w="724" w:type="dxa"/>
            <w:vMerge w:val="restart"/>
            <w:tcBorders>
              <w:top w:val="single" w:sz="16" w:space="0" w:color="000000"/>
              <w:left w:val="nil"/>
              <w:bottom w:val="nil"/>
              <w:right w:val="nil"/>
            </w:tcBorders>
            <w:shd w:val="clear" w:color="auto" w:fill="FFFFFF"/>
            <w:vAlign w:val="center"/>
          </w:tcPr>
          <w:p w14:paraId="53A0BFBA" w14:textId="77777777" w:rsidR="007B02BA" w:rsidRPr="002B6EAD" w:rsidRDefault="007B02BA" w:rsidP="007B02BA">
            <w:pPr>
              <w:adjustRightInd w:val="0"/>
              <w:ind w:left="60" w:right="60"/>
              <w:rPr>
                <w:color w:val="000000"/>
                <w:sz w:val="24"/>
                <w:szCs w:val="24"/>
              </w:rPr>
            </w:pPr>
            <w:r w:rsidRPr="002B6EAD">
              <w:rPr>
                <w:color w:val="000000"/>
                <w:sz w:val="24"/>
                <w:szCs w:val="24"/>
              </w:rPr>
              <w:t>Baik</w:t>
            </w:r>
          </w:p>
        </w:tc>
        <w:tc>
          <w:tcPr>
            <w:tcW w:w="2168" w:type="dxa"/>
            <w:tcBorders>
              <w:top w:val="single" w:sz="16" w:space="0" w:color="000000"/>
              <w:left w:val="nil"/>
              <w:bottom w:val="nil"/>
              <w:right w:val="single" w:sz="16" w:space="0" w:color="000000"/>
            </w:tcBorders>
            <w:shd w:val="clear" w:color="auto" w:fill="FFFFFF"/>
            <w:vAlign w:val="center"/>
          </w:tcPr>
          <w:p w14:paraId="58E83596"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1234" w:type="dxa"/>
            <w:tcBorders>
              <w:top w:val="single" w:sz="16" w:space="0" w:color="000000"/>
              <w:left w:val="single" w:sz="16" w:space="0" w:color="000000"/>
              <w:bottom w:val="nil"/>
            </w:tcBorders>
            <w:shd w:val="clear" w:color="auto" w:fill="FFFFFF"/>
            <w:vAlign w:val="center"/>
          </w:tcPr>
          <w:p w14:paraId="5F5C8E5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56</w:t>
            </w:r>
          </w:p>
        </w:tc>
        <w:tc>
          <w:tcPr>
            <w:tcW w:w="1276" w:type="dxa"/>
            <w:tcBorders>
              <w:top w:val="single" w:sz="16" w:space="0" w:color="000000"/>
              <w:bottom w:val="nil"/>
            </w:tcBorders>
            <w:shd w:val="clear" w:color="auto" w:fill="FFFFFF"/>
            <w:vAlign w:val="center"/>
          </w:tcPr>
          <w:p w14:paraId="7CCE5B93" w14:textId="77777777" w:rsidR="007B02BA" w:rsidRPr="002B6EAD" w:rsidRDefault="007B02BA" w:rsidP="007B02BA">
            <w:pPr>
              <w:adjustRightInd w:val="0"/>
              <w:ind w:left="60" w:right="60"/>
              <w:jc w:val="right"/>
              <w:rPr>
                <w:color w:val="000000"/>
                <w:sz w:val="24"/>
                <w:szCs w:val="24"/>
              </w:rPr>
            </w:pPr>
            <w:r>
              <w:rPr>
                <w:color w:val="000000"/>
                <w:sz w:val="24"/>
                <w:szCs w:val="24"/>
              </w:rPr>
              <w:t>14</w:t>
            </w:r>
          </w:p>
        </w:tc>
        <w:tc>
          <w:tcPr>
            <w:tcW w:w="1223" w:type="dxa"/>
            <w:tcBorders>
              <w:top w:val="single" w:sz="16" w:space="0" w:color="000000"/>
              <w:bottom w:val="nil"/>
              <w:right w:val="single" w:sz="16" w:space="0" w:color="000000"/>
            </w:tcBorders>
            <w:shd w:val="clear" w:color="auto" w:fill="FFFFFF"/>
            <w:vAlign w:val="center"/>
          </w:tcPr>
          <w:p w14:paraId="139C15C9" w14:textId="77777777" w:rsidR="007B02BA" w:rsidRPr="002B6EAD" w:rsidRDefault="007B02BA" w:rsidP="007B02BA">
            <w:pPr>
              <w:adjustRightInd w:val="0"/>
              <w:ind w:left="60" w:right="60"/>
              <w:jc w:val="right"/>
              <w:rPr>
                <w:color w:val="000000"/>
                <w:sz w:val="24"/>
                <w:szCs w:val="24"/>
              </w:rPr>
            </w:pPr>
            <w:r>
              <w:rPr>
                <w:color w:val="000000"/>
                <w:sz w:val="24"/>
                <w:szCs w:val="24"/>
              </w:rPr>
              <w:t>70</w:t>
            </w:r>
          </w:p>
        </w:tc>
      </w:tr>
      <w:tr w:rsidR="007B02BA" w:rsidRPr="002B6EAD" w14:paraId="0B2CE422" w14:textId="77777777" w:rsidTr="007B02BA">
        <w:trPr>
          <w:cantSplit/>
          <w:trHeight w:val="127"/>
        </w:trPr>
        <w:tc>
          <w:tcPr>
            <w:tcW w:w="1261" w:type="dxa"/>
            <w:vMerge/>
            <w:tcBorders>
              <w:top w:val="single" w:sz="16" w:space="0" w:color="000000"/>
              <w:left w:val="single" w:sz="16" w:space="0" w:color="000000"/>
              <w:bottom w:val="nil"/>
              <w:right w:val="nil"/>
            </w:tcBorders>
            <w:shd w:val="clear" w:color="auto" w:fill="FFFFFF"/>
            <w:vAlign w:val="center"/>
          </w:tcPr>
          <w:p w14:paraId="1FB12EC7" w14:textId="77777777" w:rsidR="007B02BA" w:rsidRPr="002B6EAD" w:rsidRDefault="007B02BA" w:rsidP="007B02BA">
            <w:pPr>
              <w:adjustRightInd w:val="0"/>
              <w:rPr>
                <w:color w:val="000000"/>
                <w:sz w:val="24"/>
                <w:szCs w:val="24"/>
              </w:rPr>
            </w:pPr>
          </w:p>
        </w:tc>
        <w:tc>
          <w:tcPr>
            <w:tcW w:w="724" w:type="dxa"/>
            <w:vMerge/>
            <w:tcBorders>
              <w:top w:val="single" w:sz="16" w:space="0" w:color="000000"/>
              <w:left w:val="nil"/>
              <w:bottom w:val="nil"/>
              <w:right w:val="nil"/>
            </w:tcBorders>
            <w:shd w:val="clear" w:color="auto" w:fill="FFFFFF"/>
            <w:vAlign w:val="center"/>
          </w:tcPr>
          <w:p w14:paraId="6B5C5265" w14:textId="77777777" w:rsidR="007B02BA" w:rsidRPr="002B6EAD" w:rsidRDefault="007B02BA" w:rsidP="007B02BA">
            <w:pPr>
              <w:adjustRightInd w:val="0"/>
              <w:rPr>
                <w:color w:val="000000"/>
                <w:sz w:val="24"/>
                <w:szCs w:val="24"/>
              </w:rPr>
            </w:pPr>
          </w:p>
        </w:tc>
        <w:tc>
          <w:tcPr>
            <w:tcW w:w="2168" w:type="dxa"/>
            <w:tcBorders>
              <w:top w:val="nil"/>
              <w:left w:val="nil"/>
              <w:bottom w:val="nil"/>
              <w:right w:val="single" w:sz="16" w:space="0" w:color="000000"/>
            </w:tcBorders>
            <w:shd w:val="clear" w:color="auto" w:fill="FFFFFF"/>
            <w:vAlign w:val="center"/>
          </w:tcPr>
          <w:p w14:paraId="4FD1DF2E" w14:textId="77777777" w:rsidR="007B02BA" w:rsidRPr="002B6EAD" w:rsidRDefault="007B02BA" w:rsidP="007B02BA">
            <w:pPr>
              <w:adjustRightInd w:val="0"/>
              <w:ind w:left="60" w:right="60"/>
              <w:rPr>
                <w:color w:val="000000"/>
                <w:sz w:val="24"/>
                <w:szCs w:val="24"/>
              </w:rPr>
            </w:pPr>
            <w:r w:rsidRPr="002B6EAD">
              <w:rPr>
                <w:color w:val="000000"/>
                <w:sz w:val="24"/>
                <w:szCs w:val="24"/>
              </w:rPr>
              <w:t>% within KerjaTim</w:t>
            </w:r>
          </w:p>
        </w:tc>
        <w:tc>
          <w:tcPr>
            <w:tcW w:w="1234" w:type="dxa"/>
            <w:tcBorders>
              <w:top w:val="nil"/>
              <w:left w:val="single" w:sz="16" w:space="0" w:color="000000"/>
              <w:bottom w:val="nil"/>
            </w:tcBorders>
            <w:shd w:val="clear" w:color="auto" w:fill="FFFFFF"/>
            <w:vAlign w:val="center"/>
          </w:tcPr>
          <w:p w14:paraId="416BD68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75.7%</w:t>
            </w:r>
          </w:p>
        </w:tc>
        <w:tc>
          <w:tcPr>
            <w:tcW w:w="1276" w:type="dxa"/>
            <w:tcBorders>
              <w:top w:val="nil"/>
              <w:bottom w:val="nil"/>
            </w:tcBorders>
            <w:shd w:val="clear" w:color="auto" w:fill="FFFFFF"/>
            <w:vAlign w:val="center"/>
          </w:tcPr>
          <w:p w14:paraId="6111EBA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24.3%</w:t>
            </w:r>
          </w:p>
        </w:tc>
        <w:tc>
          <w:tcPr>
            <w:tcW w:w="1223" w:type="dxa"/>
            <w:tcBorders>
              <w:top w:val="nil"/>
              <w:bottom w:val="nil"/>
              <w:right w:val="single" w:sz="16" w:space="0" w:color="000000"/>
            </w:tcBorders>
            <w:shd w:val="clear" w:color="auto" w:fill="FFFFFF"/>
            <w:vAlign w:val="center"/>
          </w:tcPr>
          <w:p w14:paraId="078B6EF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1172BE43" w14:textId="77777777" w:rsidTr="007B02BA">
        <w:trPr>
          <w:cantSplit/>
          <w:trHeight w:val="127"/>
        </w:trPr>
        <w:tc>
          <w:tcPr>
            <w:tcW w:w="1261" w:type="dxa"/>
            <w:vMerge/>
            <w:tcBorders>
              <w:top w:val="single" w:sz="16" w:space="0" w:color="000000"/>
              <w:left w:val="single" w:sz="16" w:space="0" w:color="000000"/>
              <w:bottom w:val="nil"/>
              <w:right w:val="nil"/>
            </w:tcBorders>
            <w:shd w:val="clear" w:color="auto" w:fill="FFFFFF"/>
            <w:vAlign w:val="center"/>
          </w:tcPr>
          <w:p w14:paraId="54389D21" w14:textId="77777777" w:rsidR="007B02BA" w:rsidRPr="002B6EAD" w:rsidRDefault="007B02BA" w:rsidP="007B02BA">
            <w:pPr>
              <w:adjustRightInd w:val="0"/>
              <w:rPr>
                <w:color w:val="000000"/>
                <w:sz w:val="24"/>
                <w:szCs w:val="24"/>
              </w:rPr>
            </w:pPr>
          </w:p>
        </w:tc>
        <w:tc>
          <w:tcPr>
            <w:tcW w:w="724" w:type="dxa"/>
            <w:vMerge w:val="restart"/>
            <w:tcBorders>
              <w:top w:val="nil"/>
              <w:left w:val="nil"/>
              <w:bottom w:val="nil"/>
              <w:right w:val="nil"/>
            </w:tcBorders>
            <w:shd w:val="clear" w:color="auto" w:fill="FFFFFF"/>
            <w:vAlign w:val="center"/>
          </w:tcPr>
          <w:p w14:paraId="1AF0DE59" w14:textId="77777777" w:rsidR="007B02BA" w:rsidRPr="002B6EAD" w:rsidRDefault="007B02BA" w:rsidP="007B02BA">
            <w:pPr>
              <w:adjustRightInd w:val="0"/>
              <w:ind w:left="60" w:right="60"/>
              <w:rPr>
                <w:color w:val="000000"/>
                <w:sz w:val="24"/>
                <w:szCs w:val="24"/>
              </w:rPr>
            </w:pPr>
            <w:r w:rsidRPr="002B6EAD">
              <w:rPr>
                <w:color w:val="000000"/>
                <w:sz w:val="24"/>
                <w:szCs w:val="24"/>
              </w:rPr>
              <w:t>Tidak baik</w:t>
            </w:r>
          </w:p>
        </w:tc>
        <w:tc>
          <w:tcPr>
            <w:tcW w:w="2168" w:type="dxa"/>
            <w:tcBorders>
              <w:top w:val="nil"/>
              <w:left w:val="nil"/>
              <w:bottom w:val="nil"/>
              <w:right w:val="single" w:sz="16" w:space="0" w:color="000000"/>
            </w:tcBorders>
            <w:shd w:val="clear" w:color="auto" w:fill="FFFFFF"/>
            <w:vAlign w:val="center"/>
          </w:tcPr>
          <w:p w14:paraId="258EAA44"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1234" w:type="dxa"/>
            <w:tcBorders>
              <w:top w:val="nil"/>
              <w:left w:val="single" w:sz="16" w:space="0" w:color="000000"/>
              <w:bottom w:val="nil"/>
            </w:tcBorders>
            <w:shd w:val="clear" w:color="auto" w:fill="FFFFFF"/>
            <w:vAlign w:val="center"/>
          </w:tcPr>
          <w:p w14:paraId="6D26B37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w:t>
            </w:r>
          </w:p>
        </w:tc>
        <w:tc>
          <w:tcPr>
            <w:tcW w:w="1276" w:type="dxa"/>
            <w:tcBorders>
              <w:top w:val="nil"/>
              <w:bottom w:val="nil"/>
            </w:tcBorders>
            <w:shd w:val="clear" w:color="auto" w:fill="FFFFFF"/>
            <w:vAlign w:val="center"/>
          </w:tcPr>
          <w:p w14:paraId="00BECD7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16</w:t>
            </w:r>
          </w:p>
        </w:tc>
        <w:tc>
          <w:tcPr>
            <w:tcW w:w="1223" w:type="dxa"/>
            <w:tcBorders>
              <w:top w:val="nil"/>
              <w:bottom w:val="nil"/>
              <w:right w:val="single" w:sz="16" w:space="0" w:color="000000"/>
            </w:tcBorders>
            <w:shd w:val="clear" w:color="auto" w:fill="FFFFFF"/>
            <w:vAlign w:val="center"/>
          </w:tcPr>
          <w:p w14:paraId="32DE33B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26</w:t>
            </w:r>
          </w:p>
        </w:tc>
      </w:tr>
      <w:tr w:rsidR="007B02BA" w:rsidRPr="002B6EAD" w14:paraId="3805E425" w14:textId="77777777" w:rsidTr="007B02BA">
        <w:trPr>
          <w:cantSplit/>
          <w:trHeight w:val="127"/>
        </w:trPr>
        <w:tc>
          <w:tcPr>
            <w:tcW w:w="1261" w:type="dxa"/>
            <w:vMerge/>
            <w:tcBorders>
              <w:top w:val="single" w:sz="16" w:space="0" w:color="000000"/>
              <w:left w:val="single" w:sz="16" w:space="0" w:color="000000"/>
              <w:bottom w:val="nil"/>
              <w:right w:val="nil"/>
            </w:tcBorders>
            <w:shd w:val="clear" w:color="auto" w:fill="FFFFFF"/>
            <w:vAlign w:val="center"/>
          </w:tcPr>
          <w:p w14:paraId="79F9D9F4" w14:textId="77777777" w:rsidR="007B02BA" w:rsidRPr="002B6EAD" w:rsidRDefault="007B02BA" w:rsidP="007B02BA">
            <w:pPr>
              <w:adjustRightInd w:val="0"/>
              <w:rPr>
                <w:color w:val="000000"/>
                <w:sz w:val="24"/>
                <w:szCs w:val="24"/>
              </w:rPr>
            </w:pPr>
          </w:p>
        </w:tc>
        <w:tc>
          <w:tcPr>
            <w:tcW w:w="724" w:type="dxa"/>
            <w:vMerge/>
            <w:tcBorders>
              <w:top w:val="nil"/>
              <w:left w:val="nil"/>
              <w:bottom w:val="nil"/>
              <w:right w:val="nil"/>
            </w:tcBorders>
            <w:shd w:val="clear" w:color="auto" w:fill="FFFFFF"/>
            <w:vAlign w:val="center"/>
          </w:tcPr>
          <w:p w14:paraId="012B6463" w14:textId="77777777" w:rsidR="007B02BA" w:rsidRPr="002B6EAD" w:rsidRDefault="007B02BA" w:rsidP="007B02BA">
            <w:pPr>
              <w:adjustRightInd w:val="0"/>
              <w:rPr>
                <w:color w:val="000000"/>
                <w:sz w:val="24"/>
                <w:szCs w:val="24"/>
              </w:rPr>
            </w:pPr>
          </w:p>
        </w:tc>
        <w:tc>
          <w:tcPr>
            <w:tcW w:w="2168" w:type="dxa"/>
            <w:tcBorders>
              <w:top w:val="nil"/>
              <w:left w:val="nil"/>
              <w:bottom w:val="nil"/>
              <w:right w:val="single" w:sz="16" w:space="0" w:color="000000"/>
            </w:tcBorders>
            <w:shd w:val="clear" w:color="auto" w:fill="FFFFFF"/>
            <w:vAlign w:val="center"/>
          </w:tcPr>
          <w:p w14:paraId="78B6D3B2" w14:textId="77777777" w:rsidR="007B02BA" w:rsidRPr="002B6EAD" w:rsidRDefault="007B02BA" w:rsidP="007B02BA">
            <w:pPr>
              <w:adjustRightInd w:val="0"/>
              <w:ind w:left="60" w:right="60"/>
              <w:rPr>
                <w:color w:val="000000"/>
                <w:sz w:val="24"/>
                <w:szCs w:val="24"/>
              </w:rPr>
            </w:pPr>
            <w:r w:rsidRPr="002B6EAD">
              <w:rPr>
                <w:color w:val="000000"/>
                <w:sz w:val="24"/>
                <w:szCs w:val="24"/>
              </w:rPr>
              <w:t>% within KerjaTim</w:t>
            </w:r>
          </w:p>
        </w:tc>
        <w:tc>
          <w:tcPr>
            <w:tcW w:w="1234" w:type="dxa"/>
            <w:tcBorders>
              <w:top w:val="nil"/>
              <w:left w:val="single" w:sz="16" w:space="0" w:color="000000"/>
              <w:bottom w:val="nil"/>
            </w:tcBorders>
            <w:shd w:val="clear" w:color="auto" w:fill="FFFFFF"/>
            <w:vAlign w:val="center"/>
          </w:tcPr>
          <w:p w14:paraId="18E45A8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38.5%</w:t>
            </w:r>
          </w:p>
        </w:tc>
        <w:tc>
          <w:tcPr>
            <w:tcW w:w="1276" w:type="dxa"/>
            <w:tcBorders>
              <w:top w:val="nil"/>
              <w:bottom w:val="nil"/>
            </w:tcBorders>
            <w:shd w:val="clear" w:color="auto" w:fill="FFFFFF"/>
            <w:vAlign w:val="center"/>
          </w:tcPr>
          <w:p w14:paraId="0B721D5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61.5%</w:t>
            </w:r>
          </w:p>
        </w:tc>
        <w:tc>
          <w:tcPr>
            <w:tcW w:w="1223" w:type="dxa"/>
            <w:tcBorders>
              <w:top w:val="nil"/>
              <w:bottom w:val="nil"/>
              <w:right w:val="single" w:sz="16" w:space="0" w:color="000000"/>
            </w:tcBorders>
            <w:shd w:val="clear" w:color="auto" w:fill="FFFFFF"/>
            <w:vAlign w:val="center"/>
          </w:tcPr>
          <w:p w14:paraId="33DCC88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75C04B32" w14:textId="77777777" w:rsidTr="007B02BA">
        <w:trPr>
          <w:cantSplit/>
          <w:trHeight w:val="238"/>
        </w:trPr>
        <w:tc>
          <w:tcPr>
            <w:tcW w:w="1985" w:type="dxa"/>
            <w:gridSpan w:val="2"/>
            <w:vMerge w:val="restart"/>
            <w:tcBorders>
              <w:top w:val="nil"/>
              <w:left w:val="single" w:sz="16" w:space="0" w:color="000000"/>
              <w:bottom w:val="single" w:sz="16" w:space="0" w:color="000000"/>
              <w:right w:val="nil"/>
            </w:tcBorders>
            <w:shd w:val="clear" w:color="auto" w:fill="FFFFFF"/>
            <w:vAlign w:val="center"/>
          </w:tcPr>
          <w:p w14:paraId="550E3801"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2168" w:type="dxa"/>
            <w:tcBorders>
              <w:top w:val="nil"/>
              <w:left w:val="nil"/>
              <w:bottom w:val="nil"/>
              <w:right w:val="single" w:sz="16" w:space="0" w:color="000000"/>
            </w:tcBorders>
            <w:shd w:val="clear" w:color="auto" w:fill="FFFFFF"/>
            <w:vAlign w:val="center"/>
          </w:tcPr>
          <w:p w14:paraId="1D877307"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1234" w:type="dxa"/>
            <w:tcBorders>
              <w:top w:val="nil"/>
              <w:left w:val="single" w:sz="16" w:space="0" w:color="000000"/>
              <w:bottom w:val="nil"/>
            </w:tcBorders>
            <w:shd w:val="clear" w:color="auto" w:fill="FFFFFF"/>
            <w:vAlign w:val="center"/>
          </w:tcPr>
          <w:p w14:paraId="7054A64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w:t>
            </w:r>
          </w:p>
        </w:tc>
        <w:tc>
          <w:tcPr>
            <w:tcW w:w="1276" w:type="dxa"/>
            <w:tcBorders>
              <w:top w:val="nil"/>
              <w:bottom w:val="nil"/>
            </w:tcBorders>
            <w:shd w:val="clear" w:color="auto" w:fill="FFFFFF"/>
            <w:vAlign w:val="center"/>
          </w:tcPr>
          <w:p w14:paraId="7A7B468E" w14:textId="77777777" w:rsidR="007B02BA" w:rsidRPr="002B6EAD" w:rsidRDefault="007B02BA" w:rsidP="007B02BA">
            <w:pPr>
              <w:adjustRightInd w:val="0"/>
              <w:ind w:left="60" w:right="60"/>
              <w:jc w:val="right"/>
              <w:rPr>
                <w:color w:val="000000"/>
                <w:sz w:val="24"/>
                <w:szCs w:val="24"/>
              </w:rPr>
            </w:pPr>
            <w:r>
              <w:rPr>
                <w:color w:val="000000"/>
                <w:sz w:val="24"/>
                <w:szCs w:val="24"/>
              </w:rPr>
              <w:t>30</w:t>
            </w:r>
          </w:p>
        </w:tc>
        <w:tc>
          <w:tcPr>
            <w:tcW w:w="1223" w:type="dxa"/>
            <w:tcBorders>
              <w:top w:val="nil"/>
              <w:bottom w:val="nil"/>
              <w:right w:val="single" w:sz="16" w:space="0" w:color="000000"/>
            </w:tcBorders>
            <w:shd w:val="clear" w:color="auto" w:fill="FFFFFF"/>
            <w:vAlign w:val="center"/>
          </w:tcPr>
          <w:p w14:paraId="664EBD47"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r>
      <w:tr w:rsidR="007B02BA" w:rsidRPr="002B6EAD" w14:paraId="25467820" w14:textId="77777777" w:rsidTr="007B02BA">
        <w:trPr>
          <w:cantSplit/>
          <w:trHeight w:val="127"/>
        </w:trPr>
        <w:tc>
          <w:tcPr>
            <w:tcW w:w="1985" w:type="dxa"/>
            <w:gridSpan w:val="2"/>
            <w:vMerge/>
            <w:tcBorders>
              <w:top w:val="nil"/>
              <w:left w:val="single" w:sz="16" w:space="0" w:color="000000"/>
              <w:bottom w:val="single" w:sz="16" w:space="0" w:color="000000"/>
              <w:right w:val="nil"/>
            </w:tcBorders>
            <w:shd w:val="clear" w:color="auto" w:fill="FFFFFF"/>
            <w:vAlign w:val="center"/>
          </w:tcPr>
          <w:p w14:paraId="6D11A769" w14:textId="77777777" w:rsidR="007B02BA" w:rsidRPr="002B6EAD" w:rsidRDefault="007B02BA" w:rsidP="007B02BA">
            <w:pPr>
              <w:adjustRightInd w:val="0"/>
              <w:rPr>
                <w:color w:val="000000"/>
                <w:sz w:val="24"/>
                <w:szCs w:val="24"/>
              </w:rPr>
            </w:pPr>
          </w:p>
        </w:tc>
        <w:tc>
          <w:tcPr>
            <w:tcW w:w="2168" w:type="dxa"/>
            <w:tcBorders>
              <w:top w:val="nil"/>
              <w:left w:val="nil"/>
              <w:bottom w:val="single" w:sz="16" w:space="0" w:color="000000"/>
              <w:right w:val="single" w:sz="16" w:space="0" w:color="000000"/>
            </w:tcBorders>
            <w:shd w:val="clear" w:color="auto" w:fill="FFFFFF"/>
            <w:vAlign w:val="center"/>
          </w:tcPr>
          <w:p w14:paraId="595056DD" w14:textId="77777777" w:rsidR="007B02BA" w:rsidRPr="002B6EAD" w:rsidRDefault="007B02BA" w:rsidP="007B02BA">
            <w:pPr>
              <w:adjustRightInd w:val="0"/>
              <w:ind w:left="60" w:right="60"/>
              <w:rPr>
                <w:color w:val="000000"/>
                <w:sz w:val="24"/>
                <w:szCs w:val="24"/>
              </w:rPr>
            </w:pPr>
            <w:r w:rsidRPr="002B6EAD">
              <w:rPr>
                <w:color w:val="000000"/>
                <w:sz w:val="24"/>
                <w:szCs w:val="24"/>
              </w:rPr>
              <w:t>% within KerjaTim</w:t>
            </w:r>
          </w:p>
        </w:tc>
        <w:tc>
          <w:tcPr>
            <w:tcW w:w="1234" w:type="dxa"/>
            <w:tcBorders>
              <w:top w:val="nil"/>
              <w:left w:val="single" w:sz="16" w:space="0" w:color="000000"/>
              <w:bottom w:val="single" w:sz="16" w:space="0" w:color="000000"/>
            </w:tcBorders>
            <w:shd w:val="clear" w:color="auto" w:fill="FFFFFF"/>
            <w:vAlign w:val="center"/>
          </w:tcPr>
          <w:p w14:paraId="7A212F8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66.0%</w:t>
            </w:r>
          </w:p>
        </w:tc>
        <w:tc>
          <w:tcPr>
            <w:tcW w:w="1276" w:type="dxa"/>
            <w:tcBorders>
              <w:top w:val="nil"/>
              <w:bottom w:val="single" w:sz="16" w:space="0" w:color="000000"/>
            </w:tcBorders>
            <w:shd w:val="clear" w:color="auto" w:fill="FFFFFF"/>
            <w:vAlign w:val="center"/>
          </w:tcPr>
          <w:p w14:paraId="662946A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34.0%</w:t>
            </w:r>
          </w:p>
        </w:tc>
        <w:tc>
          <w:tcPr>
            <w:tcW w:w="1223" w:type="dxa"/>
            <w:tcBorders>
              <w:top w:val="nil"/>
              <w:bottom w:val="single" w:sz="16" w:space="0" w:color="000000"/>
              <w:right w:val="single" w:sz="16" w:space="0" w:color="000000"/>
            </w:tcBorders>
            <w:shd w:val="clear" w:color="auto" w:fill="FFFFFF"/>
            <w:vAlign w:val="center"/>
          </w:tcPr>
          <w:p w14:paraId="588945C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1B7B2A23" w14:textId="77777777" w:rsidR="007B02BA" w:rsidRPr="002B6EAD" w:rsidRDefault="007B02BA" w:rsidP="007B02BA">
      <w:pPr>
        <w:adjustRightInd w:val="0"/>
        <w:rPr>
          <w:sz w:val="24"/>
          <w:szCs w:val="24"/>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972"/>
        <w:gridCol w:w="621"/>
        <w:gridCol w:w="1559"/>
        <w:gridCol w:w="1151"/>
        <w:gridCol w:w="1276"/>
      </w:tblGrid>
      <w:tr w:rsidR="007B02BA" w:rsidRPr="002B6EAD" w14:paraId="71CAF283" w14:textId="77777777" w:rsidTr="007B02BA">
        <w:trPr>
          <w:cantSplit/>
        </w:trPr>
        <w:tc>
          <w:tcPr>
            <w:tcW w:w="7989" w:type="dxa"/>
            <w:gridSpan w:val="6"/>
            <w:tcBorders>
              <w:top w:val="nil"/>
              <w:left w:val="nil"/>
              <w:bottom w:val="nil"/>
              <w:right w:val="nil"/>
            </w:tcBorders>
            <w:shd w:val="clear" w:color="auto" w:fill="FFFFFF"/>
          </w:tcPr>
          <w:p w14:paraId="5F0C3144"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Chi-Square Tests</w:t>
            </w:r>
          </w:p>
        </w:tc>
      </w:tr>
      <w:tr w:rsidR="007B02BA" w:rsidRPr="002B6EAD" w14:paraId="6F6F72F0" w14:textId="77777777" w:rsidTr="007B02BA">
        <w:trPr>
          <w:cantSplit/>
        </w:trPr>
        <w:tc>
          <w:tcPr>
            <w:tcW w:w="2410" w:type="dxa"/>
            <w:tcBorders>
              <w:top w:val="single" w:sz="16" w:space="0" w:color="000000"/>
              <w:left w:val="single" w:sz="16" w:space="0" w:color="000000"/>
              <w:bottom w:val="single" w:sz="16" w:space="0" w:color="000000"/>
              <w:right w:val="single" w:sz="16" w:space="0" w:color="000000"/>
            </w:tcBorders>
            <w:shd w:val="clear" w:color="auto" w:fill="FFFFFF"/>
          </w:tcPr>
          <w:p w14:paraId="11C6929D" w14:textId="77777777" w:rsidR="007B02BA" w:rsidRPr="002B6EAD" w:rsidRDefault="007B02BA" w:rsidP="007B02BA">
            <w:pPr>
              <w:adjustRightInd w:val="0"/>
              <w:ind w:left="60" w:right="60"/>
              <w:rPr>
                <w:color w:val="000000"/>
                <w:sz w:val="24"/>
                <w:szCs w:val="24"/>
              </w:rPr>
            </w:pPr>
          </w:p>
        </w:tc>
        <w:tc>
          <w:tcPr>
            <w:tcW w:w="972" w:type="dxa"/>
            <w:tcBorders>
              <w:top w:val="single" w:sz="16" w:space="0" w:color="000000"/>
              <w:left w:val="single" w:sz="16" w:space="0" w:color="000000"/>
              <w:bottom w:val="single" w:sz="16" w:space="0" w:color="000000"/>
            </w:tcBorders>
            <w:shd w:val="clear" w:color="auto" w:fill="FFFFFF"/>
          </w:tcPr>
          <w:p w14:paraId="09F350C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Value</w:t>
            </w:r>
          </w:p>
        </w:tc>
        <w:tc>
          <w:tcPr>
            <w:tcW w:w="621" w:type="dxa"/>
            <w:tcBorders>
              <w:top w:val="single" w:sz="16" w:space="0" w:color="000000"/>
              <w:bottom w:val="single" w:sz="16" w:space="0" w:color="000000"/>
            </w:tcBorders>
            <w:shd w:val="clear" w:color="auto" w:fill="FFFFFF"/>
          </w:tcPr>
          <w:p w14:paraId="566F920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1559" w:type="dxa"/>
            <w:tcBorders>
              <w:top w:val="single" w:sz="16" w:space="0" w:color="000000"/>
              <w:bottom w:val="single" w:sz="16" w:space="0" w:color="000000"/>
            </w:tcBorders>
            <w:shd w:val="clear" w:color="auto" w:fill="FFFFFF"/>
          </w:tcPr>
          <w:p w14:paraId="1142E4C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Asymp. Sig. (2-sided)</w:t>
            </w:r>
          </w:p>
        </w:tc>
        <w:tc>
          <w:tcPr>
            <w:tcW w:w="1151" w:type="dxa"/>
            <w:tcBorders>
              <w:top w:val="single" w:sz="16" w:space="0" w:color="000000"/>
              <w:bottom w:val="single" w:sz="16" w:space="0" w:color="000000"/>
            </w:tcBorders>
            <w:shd w:val="clear" w:color="auto" w:fill="FFFFFF"/>
          </w:tcPr>
          <w:p w14:paraId="4E504B6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(2-sided)</w:t>
            </w:r>
          </w:p>
        </w:tc>
        <w:tc>
          <w:tcPr>
            <w:tcW w:w="1276" w:type="dxa"/>
            <w:tcBorders>
              <w:top w:val="single" w:sz="16" w:space="0" w:color="000000"/>
              <w:bottom w:val="single" w:sz="16" w:space="0" w:color="000000"/>
              <w:right w:val="single" w:sz="16" w:space="0" w:color="000000"/>
            </w:tcBorders>
            <w:shd w:val="clear" w:color="auto" w:fill="FFFFFF"/>
          </w:tcPr>
          <w:p w14:paraId="7969EB2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(1-sided)</w:t>
            </w:r>
          </w:p>
        </w:tc>
      </w:tr>
      <w:tr w:rsidR="007B02BA" w:rsidRPr="002B6EAD" w14:paraId="0EE3CE49" w14:textId="77777777" w:rsidTr="007B02BA">
        <w:trPr>
          <w:cantSplit/>
        </w:trPr>
        <w:tc>
          <w:tcPr>
            <w:tcW w:w="2410" w:type="dxa"/>
            <w:tcBorders>
              <w:top w:val="single" w:sz="16" w:space="0" w:color="000000"/>
              <w:left w:val="single" w:sz="16" w:space="0" w:color="000000"/>
              <w:bottom w:val="nil"/>
              <w:right w:val="single" w:sz="16" w:space="0" w:color="000000"/>
            </w:tcBorders>
            <w:shd w:val="clear" w:color="auto" w:fill="FFFFFF"/>
            <w:vAlign w:val="center"/>
          </w:tcPr>
          <w:p w14:paraId="21994286" w14:textId="77777777" w:rsidR="007B02BA" w:rsidRPr="002B6EAD" w:rsidRDefault="007B02BA" w:rsidP="007B02BA">
            <w:pPr>
              <w:adjustRightInd w:val="0"/>
              <w:ind w:left="60" w:right="60"/>
              <w:rPr>
                <w:color w:val="000000"/>
                <w:sz w:val="24"/>
                <w:szCs w:val="24"/>
              </w:rPr>
            </w:pPr>
            <w:r w:rsidRPr="002B6EAD">
              <w:rPr>
                <w:color w:val="000000"/>
                <w:sz w:val="24"/>
                <w:szCs w:val="24"/>
              </w:rPr>
              <w:t>Pearson Chi-Square</w:t>
            </w:r>
          </w:p>
        </w:tc>
        <w:tc>
          <w:tcPr>
            <w:tcW w:w="972" w:type="dxa"/>
            <w:tcBorders>
              <w:top w:val="single" w:sz="16" w:space="0" w:color="000000"/>
              <w:left w:val="single" w:sz="16" w:space="0" w:color="000000"/>
              <w:bottom w:val="nil"/>
            </w:tcBorders>
            <w:shd w:val="clear" w:color="auto" w:fill="FFFFFF"/>
            <w:vAlign w:val="center"/>
          </w:tcPr>
          <w:p w14:paraId="0F99C05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11.874</w:t>
            </w:r>
            <w:r w:rsidRPr="002B6EAD">
              <w:rPr>
                <w:color w:val="000000"/>
                <w:sz w:val="24"/>
                <w:szCs w:val="24"/>
                <w:vertAlign w:val="superscript"/>
              </w:rPr>
              <w:t>a</w:t>
            </w:r>
          </w:p>
        </w:tc>
        <w:tc>
          <w:tcPr>
            <w:tcW w:w="621" w:type="dxa"/>
            <w:tcBorders>
              <w:top w:val="single" w:sz="16" w:space="0" w:color="000000"/>
              <w:bottom w:val="nil"/>
            </w:tcBorders>
            <w:shd w:val="clear" w:color="auto" w:fill="FFFFFF"/>
            <w:vAlign w:val="center"/>
          </w:tcPr>
          <w:p w14:paraId="18754D4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59" w:type="dxa"/>
            <w:tcBorders>
              <w:top w:val="single" w:sz="16" w:space="0" w:color="000000"/>
              <w:bottom w:val="nil"/>
            </w:tcBorders>
            <w:shd w:val="clear" w:color="auto" w:fill="FFFFFF"/>
            <w:vAlign w:val="center"/>
          </w:tcPr>
          <w:p w14:paraId="672398E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c>
          <w:tcPr>
            <w:tcW w:w="1151" w:type="dxa"/>
            <w:tcBorders>
              <w:top w:val="single" w:sz="16" w:space="0" w:color="000000"/>
              <w:bottom w:val="nil"/>
            </w:tcBorders>
            <w:shd w:val="clear" w:color="auto" w:fill="FFFFFF"/>
          </w:tcPr>
          <w:p w14:paraId="5BADC183" w14:textId="77777777" w:rsidR="007B02BA" w:rsidRPr="002B6EAD" w:rsidRDefault="007B02BA" w:rsidP="007B02BA">
            <w:pPr>
              <w:adjustRightInd w:val="0"/>
              <w:rPr>
                <w:sz w:val="24"/>
                <w:szCs w:val="24"/>
              </w:rPr>
            </w:pPr>
          </w:p>
        </w:tc>
        <w:tc>
          <w:tcPr>
            <w:tcW w:w="1276" w:type="dxa"/>
            <w:tcBorders>
              <w:top w:val="single" w:sz="16" w:space="0" w:color="000000"/>
              <w:bottom w:val="nil"/>
              <w:right w:val="single" w:sz="16" w:space="0" w:color="000000"/>
            </w:tcBorders>
            <w:shd w:val="clear" w:color="auto" w:fill="FFFFFF"/>
          </w:tcPr>
          <w:p w14:paraId="33E5B880" w14:textId="77777777" w:rsidR="007B02BA" w:rsidRPr="002B6EAD" w:rsidRDefault="007B02BA" w:rsidP="007B02BA">
            <w:pPr>
              <w:adjustRightInd w:val="0"/>
              <w:rPr>
                <w:sz w:val="24"/>
                <w:szCs w:val="24"/>
              </w:rPr>
            </w:pPr>
          </w:p>
        </w:tc>
      </w:tr>
      <w:tr w:rsidR="007B02BA" w:rsidRPr="002B6EAD" w14:paraId="559AA313" w14:textId="77777777" w:rsidTr="007B02BA">
        <w:trPr>
          <w:cantSplit/>
        </w:trPr>
        <w:tc>
          <w:tcPr>
            <w:tcW w:w="2410" w:type="dxa"/>
            <w:tcBorders>
              <w:top w:val="nil"/>
              <w:left w:val="single" w:sz="16" w:space="0" w:color="000000"/>
              <w:bottom w:val="nil"/>
              <w:right w:val="single" w:sz="16" w:space="0" w:color="000000"/>
            </w:tcBorders>
            <w:shd w:val="clear" w:color="auto" w:fill="FFFFFF"/>
            <w:vAlign w:val="center"/>
          </w:tcPr>
          <w:p w14:paraId="546D7A72" w14:textId="77777777" w:rsidR="007B02BA" w:rsidRPr="002B6EAD" w:rsidRDefault="007B02BA" w:rsidP="007B02BA">
            <w:pPr>
              <w:adjustRightInd w:val="0"/>
              <w:ind w:left="60" w:right="60"/>
              <w:rPr>
                <w:color w:val="000000"/>
                <w:sz w:val="24"/>
                <w:szCs w:val="24"/>
              </w:rPr>
            </w:pPr>
            <w:r w:rsidRPr="002B6EAD">
              <w:rPr>
                <w:color w:val="000000"/>
                <w:sz w:val="24"/>
                <w:szCs w:val="24"/>
              </w:rPr>
              <w:t>Continuity Correction</w:t>
            </w:r>
            <w:r w:rsidRPr="002B6EAD">
              <w:rPr>
                <w:color w:val="000000"/>
                <w:sz w:val="24"/>
                <w:szCs w:val="24"/>
                <w:vertAlign w:val="superscript"/>
              </w:rPr>
              <w:t>b</w:t>
            </w:r>
          </w:p>
        </w:tc>
        <w:tc>
          <w:tcPr>
            <w:tcW w:w="972" w:type="dxa"/>
            <w:tcBorders>
              <w:top w:val="nil"/>
              <w:left w:val="single" w:sz="16" w:space="0" w:color="000000"/>
              <w:bottom w:val="nil"/>
            </w:tcBorders>
            <w:shd w:val="clear" w:color="auto" w:fill="FFFFFF"/>
            <w:vAlign w:val="center"/>
          </w:tcPr>
          <w:p w14:paraId="06FF3C8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10.274</w:t>
            </w:r>
          </w:p>
        </w:tc>
        <w:tc>
          <w:tcPr>
            <w:tcW w:w="621" w:type="dxa"/>
            <w:tcBorders>
              <w:top w:val="nil"/>
              <w:bottom w:val="nil"/>
            </w:tcBorders>
            <w:shd w:val="clear" w:color="auto" w:fill="FFFFFF"/>
            <w:vAlign w:val="center"/>
          </w:tcPr>
          <w:p w14:paraId="08C2147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59" w:type="dxa"/>
            <w:tcBorders>
              <w:top w:val="nil"/>
              <w:bottom w:val="nil"/>
            </w:tcBorders>
            <w:shd w:val="clear" w:color="auto" w:fill="FFFFFF"/>
            <w:vAlign w:val="center"/>
          </w:tcPr>
          <w:p w14:paraId="1896B6C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c>
          <w:tcPr>
            <w:tcW w:w="1151" w:type="dxa"/>
            <w:tcBorders>
              <w:top w:val="nil"/>
              <w:bottom w:val="nil"/>
            </w:tcBorders>
            <w:shd w:val="clear" w:color="auto" w:fill="FFFFFF"/>
          </w:tcPr>
          <w:p w14:paraId="68EF8D18"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4904BB84" w14:textId="77777777" w:rsidR="007B02BA" w:rsidRPr="002B6EAD" w:rsidRDefault="007B02BA" w:rsidP="007B02BA">
            <w:pPr>
              <w:adjustRightInd w:val="0"/>
              <w:rPr>
                <w:sz w:val="24"/>
                <w:szCs w:val="24"/>
              </w:rPr>
            </w:pPr>
          </w:p>
        </w:tc>
      </w:tr>
      <w:tr w:rsidR="007B02BA" w:rsidRPr="002B6EAD" w14:paraId="05BD844D" w14:textId="77777777" w:rsidTr="007B02BA">
        <w:trPr>
          <w:cantSplit/>
        </w:trPr>
        <w:tc>
          <w:tcPr>
            <w:tcW w:w="2410" w:type="dxa"/>
            <w:tcBorders>
              <w:top w:val="nil"/>
              <w:left w:val="single" w:sz="16" w:space="0" w:color="000000"/>
              <w:bottom w:val="nil"/>
              <w:right w:val="single" w:sz="16" w:space="0" w:color="000000"/>
            </w:tcBorders>
            <w:shd w:val="clear" w:color="auto" w:fill="FFFFFF"/>
            <w:vAlign w:val="center"/>
          </w:tcPr>
          <w:p w14:paraId="286EEDDD" w14:textId="77777777" w:rsidR="007B02BA" w:rsidRPr="002B6EAD" w:rsidRDefault="007B02BA" w:rsidP="007B02BA">
            <w:pPr>
              <w:adjustRightInd w:val="0"/>
              <w:ind w:left="60" w:right="60"/>
              <w:rPr>
                <w:color w:val="000000"/>
                <w:sz w:val="24"/>
                <w:szCs w:val="24"/>
              </w:rPr>
            </w:pPr>
            <w:r w:rsidRPr="002B6EAD">
              <w:rPr>
                <w:color w:val="000000"/>
                <w:sz w:val="24"/>
                <w:szCs w:val="24"/>
              </w:rPr>
              <w:t>Likelihood Ratio</w:t>
            </w:r>
          </w:p>
        </w:tc>
        <w:tc>
          <w:tcPr>
            <w:tcW w:w="972" w:type="dxa"/>
            <w:tcBorders>
              <w:top w:val="nil"/>
              <w:left w:val="single" w:sz="16" w:space="0" w:color="000000"/>
              <w:bottom w:val="nil"/>
            </w:tcBorders>
            <w:shd w:val="clear" w:color="auto" w:fill="FFFFFF"/>
            <w:vAlign w:val="center"/>
          </w:tcPr>
          <w:p w14:paraId="42A8089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11.452</w:t>
            </w:r>
          </w:p>
        </w:tc>
        <w:tc>
          <w:tcPr>
            <w:tcW w:w="621" w:type="dxa"/>
            <w:tcBorders>
              <w:top w:val="nil"/>
              <w:bottom w:val="nil"/>
            </w:tcBorders>
            <w:shd w:val="clear" w:color="auto" w:fill="FFFFFF"/>
            <w:vAlign w:val="center"/>
          </w:tcPr>
          <w:p w14:paraId="435E190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59" w:type="dxa"/>
            <w:tcBorders>
              <w:top w:val="nil"/>
              <w:bottom w:val="nil"/>
            </w:tcBorders>
            <w:shd w:val="clear" w:color="auto" w:fill="FFFFFF"/>
            <w:vAlign w:val="center"/>
          </w:tcPr>
          <w:p w14:paraId="0BF3777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c>
          <w:tcPr>
            <w:tcW w:w="1151" w:type="dxa"/>
            <w:tcBorders>
              <w:top w:val="nil"/>
              <w:bottom w:val="nil"/>
            </w:tcBorders>
            <w:shd w:val="clear" w:color="auto" w:fill="FFFFFF"/>
          </w:tcPr>
          <w:p w14:paraId="163ADA1D"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6ACE41C1" w14:textId="77777777" w:rsidR="007B02BA" w:rsidRPr="002B6EAD" w:rsidRDefault="007B02BA" w:rsidP="007B02BA">
            <w:pPr>
              <w:adjustRightInd w:val="0"/>
              <w:rPr>
                <w:sz w:val="24"/>
                <w:szCs w:val="24"/>
              </w:rPr>
            </w:pPr>
          </w:p>
        </w:tc>
      </w:tr>
      <w:tr w:rsidR="007B02BA" w:rsidRPr="002B6EAD" w14:paraId="4F8E7E68" w14:textId="77777777" w:rsidTr="007B02BA">
        <w:trPr>
          <w:cantSplit/>
        </w:trPr>
        <w:tc>
          <w:tcPr>
            <w:tcW w:w="2410" w:type="dxa"/>
            <w:tcBorders>
              <w:top w:val="nil"/>
              <w:left w:val="single" w:sz="16" w:space="0" w:color="000000"/>
              <w:bottom w:val="nil"/>
              <w:right w:val="single" w:sz="16" w:space="0" w:color="000000"/>
            </w:tcBorders>
            <w:shd w:val="clear" w:color="auto" w:fill="FFFFFF"/>
            <w:vAlign w:val="center"/>
          </w:tcPr>
          <w:p w14:paraId="528922C3" w14:textId="77777777" w:rsidR="007B02BA" w:rsidRPr="002B6EAD" w:rsidRDefault="007B02BA" w:rsidP="007B02BA">
            <w:pPr>
              <w:adjustRightInd w:val="0"/>
              <w:ind w:left="60" w:right="60"/>
              <w:rPr>
                <w:color w:val="000000"/>
                <w:sz w:val="24"/>
                <w:szCs w:val="24"/>
              </w:rPr>
            </w:pPr>
            <w:r w:rsidRPr="002B6EAD">
              <w:rPr>
                <w:color w:val="000000"/>
                <w:sz w:val="24"/>
                <w:szCs w:val="24"/>
              </w:rPr>
              <w:t>Fisher's Exact Test</w:t>
            </w:r>
          </w:p>
        </w:tc>
        <w:tc>
          <w:tcPr>
            <w:tcW w:w="972" w:type="dxa"/>
            <w:tcBorders>
              <w:top w:val="nil"/>
              <w:left w:val="single" w:sz="16" w:space="0" w:color="000000"/>
              <w:bottom w:val="nil"/>
            </w:tcBorders>
            <w:shd w:val="clear" w:color="auto" w:fill="FFFFFF"/>
          </w:tcPr>
          <w:p w14:paraId="720773CB" w14:textId="77777777" w:rsidR="007B02BA" w:rsidRPr="002B6EAD" w:rsidRDefault="007B02BA" w:rsidP="007B02BA">
            <w:pPr>
              <w:adjustRightInd w:val="0"/>
              <w:rPr>
                <w:sz w:val="24"/>
                <w:szCs w:val="24"/>
              </w:rPr>
            </w:pPr>
          </w:p>
        </w:tc>
        <w:tc>
          <w:tcPr>
            <w:tcW w:w="621" w:type="dxa"/>
            <w:tcBorders>
              <w:top w:val="nil"/>
              <w:bottom w:val="nil"/>
            </w:tcBorders>
            <w:shd w:val="clear" w:color="auto" w:fill="FFFFFF"/>
          </w:tcPr>
          <w:p w14:paraId="22F23499" w14:textId="77777777" w:rsidR="007B02BA" w:rsidRPr="002B6EAD" w:rsidRDefault="007B02BA" w:rsidP="007B02BA">
            <w:pPr>
              <w:adjustRightInd w:val="0"/>
              <w:rPr>
                <w:sz w:val="24"/>
                <w:szCs w:val="24"/>
              </w:rPr>
            </w:pPr>
          </w:p>
        </w:tc>
        <w:tc>
          <w:tcPr>
            <w:tcW w:w="1559" w:type="dxa"/>
            <w:tcBorders>
              <w:top w:val="nil"/>
              <w:bottom w:val="nil"/>
            </w:tcBorders>
            <w:shd w:val="clear" w:color="auto" w:fill="FFFFFF"/>
          </w:tcPr>
          <w:p w14:paraId="40D8A32E" w14:textId="77777777" w:rsidR="007B02BA" w:rsidRPr="002B6EAD" w:rsidRDefault="007B02BA" w:rsidP="007B02BA">
            <w:pPr>
              <w:adjustRightInd w:val="0"/>
              <w:rPr>
                <w:sz w:val="24"/>
                <w:szCs w:val="24"/>
              </w:rPr>
            </w:pPr>
          </w:p>
        </w:tc>
        <w:tc>
          <w:tcPr>
            <w:tcW w:w="1151" w:type="dxa"/>
            <w:tcBorders>
              <w:top w:val="nil"/>
              <w:bottom w:val="nil"/>
            </w:tcBorders>
            <w:shd w:val="clear" w:color="auto" w:fill="FFFFFF"/>
            <w:vAlign w:val="center"/>
          </w:tcPr>
          <w:p w14:paraId="51F8EE2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c>
          <w:tcPr>
            <w:tcW w:w="1276" w:type="dxa"/>
            <w:tcBorders>
              <w:top w:val="nil"/>
              <w:bottom w:val="nil"/>
              <w:right w:val="single" w:sz="16" w:space="0" w:color="000000"/>
            </w:tcBorders>
            <w:shd w:val="clear" w:color="auto" w:fill="FFFFFF"/>
            <w:vAlign w:val="center"/>
          </w:tcPr>
          <w:p w14:paraId="55D460B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r>
      <w:tr w:rsidR="007B02BA" w:rsidRPr="002B6EAD" w14:paraId="4448DF75" w14:textId="77777777" w:rsidTr="007B02BA">
        <w:trPr>
          <w:cantSplit/>
        </w:trPr>
        <w:tc>
          <w:tcPr>
            <w:tcW w:w="2410" w:type="dxa"/>
            <w:tcBorders>
              <w:top w:val="nil"/>
              <w:left w:val="single" w:sz="16" w:space="0" w:color="000000"/>
              <w:bottom w:val="nil"/>
              <w:right w:val="single" w:sz="16" w:space="0" w:color="000000"/>
            </w:tcBorders>
            <w:shd w:val="clear" w:color="auto" w:fill="FFFFFF"/>
            <w:vAlign w:val="center"/>
          </w:tcPr>
          <w:p w14:paraId="28942B48" w14:textId="77777777" w:rsidR="007B02BA" w:rsidRPr="002B6EAD" w:rsidRDefault="007B02BA" w:rsidP="007B02BA">
            <w:pPr>
              <w:adjustRightInd w:val="0"/>
              <w:ind w:left="60" w:right="60"/>
              <w:rPr>
                <w:color w:val="000000"/>
                <w:sz w:val="24"/>
                <w:szCs w:val="24"/>
              </w:rPr>
            </w:pPr>
            <w:r w:rsidRPr="002B6EAD">
              <w:rPr>
                <w:color w:val="000000"/>
                <w:sz w:val="24"/>
                <w:szCs w:val="24"/>
              </w:rPr>
              <w:t>Linear-by-Linear Association</w:t>
            </w:r>
          </w:p>
        </w:tc>
        <w:tc>
          <w:tcPr>
            <w:tcW w:w="972" w:type="dxa"/>
            <w:tcBorders>
              <w:top w:val="nil"/>
              <w:left w:val="single" w:sz="16" w:space="0" w:color="000000"/>
              <w:bottom w:val="nil"/>
            </w:tcBorders>
            <w:shd w:val="clear" w:color="auto" w:fill="FFFFFF"/>
            <w:vAlign w:val="center"/>
          </w:tcPr>
          <w:p w14:paraId="574D384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11.755</w:t>
            </w:r>
          </w:p>
        </w:tc>
        <w:tc>
          <w:tcPr>
            <w:tcW w:w="621" w:type="dxa"/>
            <w:tcBorders>
              <w:top w:val="nil"/>
              <w:bottom w:val="nil"/>
            </w:tcBorders>
            <w:shd w:val="clear" w:color="auto" w:fill="FFFFFF"/>
            <w:vAlign w:val="center"/>
          </w:tcPr>
          <w:p w14:paraId="4874F4C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559" w:type="dxa"/>
            <w:tcBorders>
              <w:top w:val="nil"/>
              <w:bottom w:val="nil"/>
            </w:tcBorders>
            <w:shd w:val="clear" w:color="auto" w:fill="FFFFFF"/>
            <w:vAlign w:val="center"/>
          </w:tcPr>
          <w:p w14:paraId="49E043B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c>
          <w:tcPr>
            <w:tcW w:w="1151" w:type="dxa"/>
            <w:tcBorders>
              <w:top w:val="nil"/>
              <w:bottom w:val="nil"/>
            </w:tcBorders>
            <w:shd w:val="clear" w:color="auto" w:fill="FFFFFF"/>
          </w:tcPr>
          <w:p w14:paraId="3B92F596"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0FE44C1E" w14:textId="77777777" w:rsidR="007B02BA" w:rsidRPr="002B6EAD" w:rsidRDefault="007B02BA" w:rsidP="007B02BA">
            <w:pPr>
              <w:adjustRightInd w:val="0"/>
              <w:rPr>
                <w:sz w:val="24"/>
                <w:szCs w:val="24"/>
              </w:rPr>
            </w:pPr>
          </w:p>
        </w:tc>
      </w:tr>
      <w:tr w:rsidR="007B02BA" w:rsidRPr="002B6EAD" w14:paraId="558EBDBF" w14:textId="77777777" w:rsidTr="007B02BA">
        <w:trPr>
          <w:cantSplit/>
        </w:trPr>
        <w:tc>
          <w:tcPr>
            <w:tcW w:w="2410" w:type="dxa"/>
            <w:tcBorders>
              <w:top w:val="nil"/>
              <w:left w:val="single" w:sz="16" w:space="0" w:color="000000"/>
              <w:bottom w:val="single" w:sz="16" w:space="0" w:color="000000"/>
              <w:right w:val="single" w:sz="16" w:space="0" w:color="000000"/>
            </w:tcBorders>
            <w:shd w:val="clear" w:color="auto" w:fill="FFFFFF"/>
            <w:vAlign w:val="center"/>
          </w:tcPr>
          <w:p w14:paraId="3AB16D10" w14:textId="77777777" w:rsidR="007B02BA" w:rsidRPr="002B6EAD" w:rsidRDefault="007B02BA" w:rsidP="007B02BA">
            <w:pPr>
              <w:adjustRightInd w:val="0"/>
              <w:ind w:left="60" w:right="60"/>
              <w:rPr>
                <w:color w:val="000000"/>
                <w:sz w:val="24"/>
                <w:szCs w:val="24"/>
              </w:rPr>
            </w:pPr>
            <w:r w:rsidRPr="002B6EAD">
              <w:rPr>
                <w:color w:val="000000"/>
                <w:sz w:val="24"/>
                <w:szCs w:val="24"/>
              </w:rPr>
              <w:t>N of Valid Cases</w:t>
            </w:r>
          </w:p>
        </w:tc>
        <w:tc>
          <w:tcPr>
            <w:tcW w:w="972" w:type="dxa"/>
            <w:tcBorders>
              <w:top w:val="nil"/>
              <w:left w:val="single" w:sz="16" w:space="0" w:color="000000"/>
              <w:bottom w:val="single" w:sz="16" w:space="0" w:color="000000"/>
            </w:tcBorders>
            <w:shd w:val="clear" w:color="auto" w:fill="FFFFFF"/>
            <w:vAlign w:val="center"/>
          </w:tcPr>
          <w:p w14:paraId="43B1C55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621" w:type="dxa"/>
            <w:tcBorders>
              <w:top w:val="nil"/>
              <w:bottom w:val="single" w:sz="16" w:space="0" w:color="000000"/>
            </w:tcBorders>
            <w:shd w:val="clear" w:color="auto" w:fill="FFFFFF"/>
          </w:tcPr>
          <w:p w14:paraId="15EBB1B5" w14:textId="77777777" w:rsidR="007B02BA" w:rsidRPr="002B6EAD" w:rsidRDefault="007B02BA" w:rsidP="007B02BA">
            <w:pPr>
              <w:adjustRightInd w:val="0"/>
              <w:rPr>
                <w:sz w:val="24"/>
                <w:szCs w:val="24"/>
              </w:rPr>
            </w:pPr>
          </w:p>
        </w:tc>
        <w:tc>
          <w:tcPr>
            <w:tcW w:w="1559" w:type="dxa"/>
            <w:tcBorders>
              <w:top w:val="nil"/>
              <w:bottom w:val="single" w:sz="16" w:space="0" w:color="000000"/>
            </w:tcBorders>
            <w:shd w:val="clear" w:color="auto" w:fill="FFFFFF"/>
          </w:tcPr>
          <w:p w14:paraId="0E0D3B35" w14:textId="77777777" w:rsidR="007B02BA" w:rsidRPr="002B6EAD" w:rsidRDefault="007B02BA" w:rsidP="007B02BA">
            <w:pPr>
              <w:adjustRightInd w:val="0"/>
              <w:rPr>
                <w:sz w:val="24"/>
                <w:szCs w:val="24"/>
              </w:rPr>
            </w:pPr>
          </w:p>
        </w:tc>
        <w:tc>
          <w:tcPr>
            <w:tcW w:w="1151" w:type="dxa"/>
            <w:tcBorders>
              <w:top w:val="nil"/>
              <w:bottom w:val="single" w:sz="16" w:space="0" w:color="000000"/>
            </w:tcBorders>
            <w:shd w:val="clear" w:color="auto" w:fill="FFFFFF"/>
          </w:tcPr>
          <w:p w14:paraId="2CA51A8D" w14:textId="77777777" w:rsidR="007B02BA" w:rsidRPr="002B6EAD" w:rsidRDefault="007B02BA" w:rsidP="007B02BA">
            <w:pPr>
              <w:adjustRightInd w:val="0"/>
              <w:rPr>
                <w:sz w:val="24"/>
                <w:szCs w:val="24"/>
              </w:rPr>
            </w:pPr>
          </w:p>
        </w:tc>
        <w:tc>
          <w:tcPr>
            <w:tcW w:w="1276" w:type="dxa"/>
            <w:tcBorders>
              <w:top w:val="nil"/>
              <w:bottom w:val="single" w:sz="16" w:space="0" w:color="000000"/>
              <w:right w:val="single" w:sz="16" w:space="0" w:color="000000"/>
            </w:tcBorders>
            <w:shd w:val="clear" w:color="auto" w:fill="FFFFFF"/>
          </w:tcPr>
          <w:p w14:paraId="54F852D6" w14:textId="77777777" w:rsidR="007B02BA" w:rsidRPr="002B6EAD" w:rsidRDefault="007B02BA" w:rsidP="007B02BA">
            <w:pPr>
              <w:adjustRightInd w:val="0"/>
              <w:rPr>
                <w:sz w:val="24"/>
                <w:szCs w:val="24"/>
              </w:rPr>
            </w:pPr>
          </w:p>
        </w:tc>
      </w:tr>
      <w:tr w:rsidR="007B02BA" w:rsidRPr="002B6EAD" w14:paraId="361635F2" w14:textId="77777777" w:rsidTr="007B02BA">
        <w:trPr>
          <w:cantSplit/>
        </w:trPr>
        <w:tc>
          <w:tcPr>
            <w:tcW w:w="7989" w:type="dxa"/>
            <w:gridSpan w:val="6"/>
            <w:tcBorders>
              <w:top w:val="nil"/>
              <w:left w:val="nil"/>
              <w:bottom w:val="nil"/>
              <w:right w:val="nil"/>
            </w:tcBorders>
            <w:shd w:val="clear" w:color="auto" w:fill="FFFFFF"/>
          </w:tcPr>
          <w:p w14:paraId="601238B4" w14:textId="77777777" w:rsidR="007B02BA" w:rsidRPr="002B6EAD" w:rsidRDefault="007B02BA" w:rsidP="007B02BA">
            <w:pPr>
              <w:adjustRightInd w:val="0"/>
              <w:ind w:left="60" w:right="60"/>
              <w:rPr>
                <w:color w:val="000000"/>
                <w:sz w:val="24"/>
                <w:szCs w:val="24"/>
              </w:rPr>
            </w:pPr>
            <w:r w:rsidRPr="002B6EAD">
              <w:rPr>
                <w:color w:val="000000"/>
                <w:sz w:val="24"/>
                <w:szCs w:val="24"/>
              </w:rPr>
              <w:t>a. 0 cells (0.0%) have expected count less than 5. The minimum expected count is 8.84.</w:t>
            </w:r>
          </w:p>
        </w:tc>
      </w:tr>
      <w:tr w:rsidR="007B02BA" w:rsidRPr="002B6EAD" w14:paraId="2C813390" w14:textId="77777777" w:rsidTr="007B02BA">
        <w:trPr>
          <w:cantSplit/>
        </w:trPr>
        <w:tc>
          <w:tcPr>
            <w:tcW w:w="7989" w:type="dxa"/>
            <w:gridSpan w:val="6"/>
            <w:tcBorders>
              <w:top w:val="nil"/>
              <w:left w:val="nil"/>
              <w:bottom w:val="nil"/>
              <w:right w:val="nil"/>
            </w:tcBorders>
            <w:shd w:val="clear" w:color="auto" w:fill="FFFFFF"/>
          </w:tcPr>
          <w:p w14:paraId="0D20559E" w14:textId="77777777" w:rsidR="007B02BA" w:rsidRPr="002B6EAD" w:rsidRDefault="007B02BA" w:rsidP="007B02BA">
            <w:pPr>
              <w:adjustRightInd w:val="0"/>
              <w:ind w:left="60" w:right="60"/>
              <w:rPr>
                <w:color w:val="000000"/>
                <w:sz w:val="24"/>
                <w:szCs w:val="24"/>
              </w:rPr>
            </w:pPr>
            <w:r w:rsidRPr="002B6EAD">
              <w:rPr>
                <w:color w:val="000000"/>
                <w:sz w:val="24"/>
                <w:szCs w:val="24"/>
              </w:rPr>
              <w:t>b. Computed only for a 2x2 table</w:t>
            </w:r>
          </w:p>
        </w:tc>
      </w:tr>
    </w:tbl>
    <w:p w14:paraId="73A3F8BF" w14:textId="77777777" w:rsidR="007B02BA" w:rsidRPr="002B6EAD" w:rsidRDefault="007B02BA" w:rsidP="007B02BA">
      <w:pPr>
        <w:adjustRightInd w:val="0"/>
        <w:rPr>
          <w:sz w:val="24"/>
          <w:szCs w:val="24"/>
        </w:rPr>
      </w:pPr>
    </w:p>
    <w:p w14:paraId="748AA4A1" w14:textId="77777777" w:rsidR="007B02BA" w:rsidRDefault="007B02BA" w:rsidP="007B02BA">
      <w:pPr>
        <w:adjustRightInd w:val="0"/>
        <w:rPr>
          <w:sz w:val="24"/>
          <w:szCs w:val="24"/>
        </w:rPr>
      </w:pPr>
    </w:p>
    <w:p w14:paraId="05DAAE67" w14:textId="77777777" w:rsidR="007B02BA" w:rsidRDefault="007B02BA" w:rsidP="007B02BA">
      <w:pPr>
        <w:adjustRightInd w:val="0"/>
        <w:rPr>
          <w:sz w:val="24"/>
          <w:szCs w:val="24"/>
        </w:rPr>
      </w:pPr>
    </w:p>
    <w:p w14:paraId="316146EA" w14:textId="77777777" w:rsidR="007B02BA" w:rsidRDefault="007B02BA" w:rsidP="007B02BA">
      <w:pPr>
        <w:adjustRightInd w:val="0"/>
        <w:rPr>
          <w:sz w:val="24"/>
          <w:szCs w:val="24"/>
        </w:rPr>
      </w:pPr>
    </w:p>
    <w:p w14:paraId="7BEA39E6" w14:textId="77777777" w:rsidR="007B02BA" w:rsidRDefault="007B02BA" w:rsidP="007B02BA">
      <w:pPr>
        <w:adjustRightInd w:val="0"/>
        <w:rPr>
          <w:sz w:val="24"/>
          <w:szCs w:val="24"/>
        </w:rPr>
      </w:pPr>
    </w:p>
    <w:p w14:paraId="63BC23EA" w14:textId="77777777" w:rsidR="007B02BA" w:rsidRDefault="007B02BA" w:rsidP="007B02BA">
      <w:pPr>
        <w:adjustRightInd w:val="0"/>
        <w:rPr>
          <w:sz w:val="24"/>
          <w:szCs w:val="24"/>
        </w:rPr>
      </w:pPr>
    </w:p>
    <w:p w14:paraId="43BAAF7C" w14:textId="77777777" w:rsidR="007B02BA" w:rsidRDefault="007B02BA" w:rsidP="007B02BA">
      <w:pPr>
        <w:adjustRightInd w:val="0"/>
        <w:rPr>
          <w:sz w:val="24"/>
          <w:szCs w:val="24"/>
        </w:rPr>
      </w:pPr>
    </w:p>
    <w:p w14:paraId="6BEAFBF7" w14:textId="77777777" w:rsidR="007B02BA" w:rsidRDefault="007B02BA" w:rsidP="007B02BA">
      <w:pPr>
        <w:adjustRightInd w:val="0"/>
        <w:rPr>
          <w:sz w:val="24"/>
          <w:szCs w:val="24"/>
        </w:rPr>
      </w:pPr>
    </w:p>
    <w:p w14:paraId="30D11D5B" w14:textId="77777777" w:rsidR="007B02BA" w:rsidRPr="002B6EAD" w:rsidRDefault="007B02BA" w:rsidP="007B02BA">
      <w:pPr>
        <w:adjustRightInd w:val="0"/>
        <w:rPr>
          <w:b/>
          <w:bCs/>
          <w:color w:val="000000"/>
          <w:sz w:val="24"/>
          <w:szCs w:val="24"/>
        </w:rPr>
      </w:pPr>
      <w:r w:rsidRPr="002B6EAD">
        <w:rPr>
          <w:b/>
          <w:bCs/>
          <w:color w:val="000000"/>
          <w:sz w:val="24"/>
          <w:szCs w:val="24"/>
        </w:rPr>
        <w:lastRenderedPageBreak/>
        <w:t>Crosstabs</w:t>
      </w:r>
    </w:p>
    <w:tbl>
      <w:tblPr>
        <w:tblW w:w="7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2"/>
        <w:gridCol w:w="547"/>
        <w:gridCol w:w="1060"/>
        <w:gridCol w:w="641"/>
        <w:gridCol w:w="1060"/>
        <w:gridCol w:w="924"/>
        <w:gridCol w:w="1060"/>
      </w:tblGrid>
      <w:tr w:rsidR="007B02BA" w:rsidRPr="002B6EAD" w14:paraId="38CCBCE3" w14:textId="77777777" w:rsidTr="007B02BA">
        <w:trPr>
          <w:cantSplit/>
        </w:trPr>
        <w:tc>
          <w:tcPr>
            <w:tcW w:w="7864" w:type="dxa"/>
            <w:gridSpan w:val="7"/>
            <w:tcBorders>
              <w:top w:val="nil"/>
              <w:left w:val="nil"/>
              <w:bottom w:val="nil"/>
              <w:right w:val="nil"/>
            </w:tcBorders>
            <w:shd w:val="clear" w:color="auto" w:fill="FFFFFF"/>
          </w:tcPr>
          <w:p w14:paraId="615FF1D1"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Case Processing Summary</w:t>
            </w:r>
          </w:p>
        </w:tc>
      </w:tr>
      <w:tr w:rsidR="007B02BA" w:rsidRPr="002B6EAD" w14:paraId="11773295" w14:textId="77777777" w:rsidTr="007B02BA">
        <w:trPr>
          <w:cantSplit/>
        </w:trPr>
        <w:tc>
          <w:tcPr>
            <w:tcW w:w="2572" w:type="dxa"/>
            <w:vMerge w:val="restart"/>
            <w:tcBorders>
              <w:top w:val="single" w:sz="16" w:space="0" w:color="000000"/>
              <w:left w:val="single" w:sz="16" w:space="0" w:color="000000"/>
              <w:bottom w:val="nil"/>
              <w:right w:val="single" w:sz="16" w:space="0" w:color="000000"/>
            </w:tcBorders>
            <w:shd w:val="clear" w:color="auto" w:fill="FFFFFF"/>
          </w:tcPr>
          <w:p w14:paraId="217721C4" w14:textId="77777777" w:rsidR="007B02BA" w:rsidRPr="002B6EAD" w:rsidRDefault="007B02BA" w:rsidP="007B02BA">
            <w:pPr>
              <w:adjustRightInd w:val="0"/>
              <w:ind w:left="60" w:right="60"/>
              <w:rPr>
                <w:color w:val="000000"/>
                <w:sz w:val="24"/>
                <w:szCs w:val="24"/>
              </w:rPr>
            </w:pPr>
          </w:p>
        </w:tc>
        <w:tc>
          <w:tcPr>
            <w:tcW w:w="5292" w:type="dxa"/>
            <w:gridSpan w:val="6"/>
            <w:tcBorders>
              <w:top w:val="single" w:sz="16" w:space="0" w:color="000000"/>
              <w:left w:val="single" w:sz="16" w:space="0" w:color="000000"/>
            </w:tcBorders>
            <w:shd w:val="clear" w:color="auto" w:fill="FFFFFF"/>
          </w:tcPr>
          <w:p w14:paraId="725712C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Cases</w:t>
            </w:r>
          </w:p>
        </w:tc>
      </w:tr>
      <w:tr w:rsidR="007B02BA" w:rsidRPr="002B6EAD" w14:paraId="1D6A8DF1" w14:textId="77777777" w:rsidTr="007B02BA">
        <w:trPr>
          <w:cantSplit/>
        </w:trPr>
        <w:tc>
          <w:tcPr>
            <w:tcW w:w="2572" w:type="dxa"/>
            <w:vMerge/>
            <w:tcBorders>
              <w:top w:val="single" w:sz="16" w:space="0" w:color="000000"/>
              <w:left w:val="single" w:sz="16" w:space="0" w:color="000000"/>
              <w:bottom w:val="nil"/>
              <w:right w:val="single" w:sz="16" w:space="0" w:color="000000"/>
            </w:tcBorders>
            <w:shd w:val="clear" w:color="auto" w:fill="FFFFFF"/>
          </w:tcPr>
          <w:p w14:paraId="24DC4816" w14:textId="77777777" w:rsidR="007B02BA" w:rsidRPr="002B6EAD" w:rsidRDefault="007B02BA" w:rsidP="007B02BA">
            <w:pPr>
              <w:adjustRightInd w:val="0"/>
              <w:rPr>
                <w:color w:val="000000"/>
                <w:sz w:val="24"/>
                <w:szCs w:val="24"/>
              </w:rPr>
            </w:pPr>
          </w:p>
        </w:tc>
        <w:tc>
          <w:tcPr>
            <w:tcW w:w="1607" w:type="dxa"/>
            <w:gridSpan w:val="2"/>
            <w:tcBorders>
              <w:left w:val="single" w:sz="16" w:space="0" w:color="000000"/>
            </w:tcBorders>
            <w:shd w:val="clear" w:color="auto" w:fill="FFFFFF"/>
          </w:tcPr>
          <w:p w14:paraId="31C6322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w:t>
            </w:r>
          </w:p>
        </w:tc>
        <w:tc>
          <w:tcPr>
            <w:tcW w:w="1701" w:type="dxa"/>
            <w:gridSpan w:val="2"/>
            <w:shd w:val="clear" w:color="auto" w:fill="FFFFFF"/>
          </w:tcPr>
          <w:p w14:paraId="1B8005C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Missing</w:t>
            </w:r>
          </w:p>
        </w:tc>
        <w:tc>
          <w:tcPr>
            <w:tcW w:w="1984" w:type="dxa"/>
            <w:gridSpan w:val="2"/>
            <w:shd w:val="clear" w:color="auto" w:fill="FFFFFF"/>
          </w:tcPr>
          <w:p w14:paraId="196A487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0155EFD9" w14:textId="77777777" w:rsidTr="007B02BA">
        <w:trPr>
          <w:cantSplit/>
        </w:trPr>
        <w:tc>
          <w:tcPr>
            <w:tcW w:w="2572" w:type="dxa"/>
            <w:vMerge/>
            <w:tcBorders>
              <w:top w:val="single" w:sz="16" w:space="0" w:color="000000"/>
              <w:left w:val="single" w:sz="16" w:space="0" w:color="000000"/>
              <w:bottom w:val="nil"/>
              <w:right w:val="single" w:sz="16" w:space="0" w:color="000000"/>
            </w:tcBorders>
            <w:shd w:val="clear" w:color="auto" w:fill="FFFFFF"/>
          </w:tcPr>
          <w:p w14:paraId="1BD41D6F" w14:textId="77777777" w:rsidR="007B02BA" w:rsidRPr="002B6EAD" w:rsidRDefault="007B02BA" w:rsidP="007B02BA">
            <w:pPr>
              <w:adjustRightInd w:val="0"/>
              <w:rPr>
                <w:color w:val="000000"/>
                <w:sz w:val="24"/>
                <w:szCs w:val="24"/>
              </w:rPr>
            </w:pPr>
          </w:p>
        </w:tc>
        <w:tc>
          <w:tcPr>
            <w:tcW w:w="547" w:type="dxa"/>
            <w:tcBorders>
              <w:left w:val="single" w:sz="16" w:space="0" w:color="000000"/>
              <w:bottom w:val="single" w:sz="16" w:space="0" w:color="000000"/>
            </w:tcBorders>
            <w:shd w:val="clear" w:color="auto" w:fill="FFFFFF"/>
          </w:tcPr>
          <w:p w14:paraId="3379FEB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1060" w:type="dxa"/>
            <w:tcBorders>
              <w:bottom w:val="single" w:sz="16" w:space="0" w:color="000000"/>
            </w:tcBorders>
            <w:shd w:val="clear" w:color="auto" w:fill="FFFFFF"/>
          </w:tcPr>
          <w:p w14:paraId="6A2DB90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641" w:type="dxa"/>
            <w:tcBorders>
              <w:bottom w:val="single" w:sz="16" w:space="0" w:color="000000"/>
            </w:tcBorders>
            <w:shd w:val="clear" w:color="auto" w:fill="FFFFFF"/>
          </w:tcPr>
          <w:p w14:paraId="77210A4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1060" w:type="dxa"/>
            <w:tcBorders>
              <w:bottom w:val="single" w:sz="16" w:space="0" w:color="000000"/>
            </w:tcBorders>
            <w:shd w:val="clear" w:color="auto" w:fill="FFFFFF"/>
          </w:tcPr>
          <w:p w14:paraId="499333FB"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924" w:type="dxa"/>
            <w:tcBorders>
              <w:bottom w:val="single" w:sz="16" w:space="0" w:color="000000"/>
            </w:tcBorders>
            <w:shd w:val="clear" w:color="auto" w:fill="FFFFFF"/>
          </w:tcPr>
          <w:p w14:paraId="2F3E126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1060" w:type="dxa"/>
            <w:tcBorders>
              <w:bottom w:val="single" w:sz="16" w:space="0" w:color="000000"/>
              <w:right w:val="single" w:sz="16" w:space="0" w:color="000000"/>
            </w:tcBorders>
            <w:shd w:val="clear" w:color="auto" w:fill="FFFFFF"/>
          </w:tcPr>
          <w:p w14:paraId="7B54DAA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r>
      <w:tr w:rsidR="007B02BA" w:rsidRPr="002B6EAD" w14:paraId="5E0096D3" w14:textId="77777777" w:rsidTr="007B02BA">
        <w:trPr>
          <w:cantSplit/>
        </w:trPr>
        <w:tc>
          <w:tcPr>
            <w:tcW w:w="2572"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8DF18F2" w14:textId="77777777" w:rsidR="007B02BA" w:rsidRPr="002B6EAD" w:rsidRDefault="007B02BA" w:rsidP="007B02BA">
            <w:pPr>
              <w:adjustRightInd w:val="0"/>
              <w:ind w:left="60" w:right="60"/>
              <w:rPr>
                <w:color w:val="000000"/>
                <w:sz w:val="24"/>
                <w:szCs w:val="24"/>
              </w:rPr>
            </w:pPr>
            <w:r w:rsidRPr="002B6EAD">
              <w:rPr>
                <w:color w:val="000000"/>
                <w:sz w:val="24"/>
                <w:szCs w:val="24"/>
              </w:rPr>
              <w:t>Komunikasi * Rekayasa</w:t>
            </w:r>
            <w:r>
              <w:rPr>
                <w:color w:val="000000"/>
                <w:sz w:val="24"/>
                <w:szCs w:val="24"/>
              </w:rPr>
              <w:t xml:space="preserve"> </w:t>
            </w:r>
            <w:r w:rsidRPr="002B6EAD">
              <w:rPr>
                <w:color w:val="000000"/>
                <w:sz w:val="24"/>
                <w:szCs w:val="24"/>
              </w:rPr>
              <w:t>Lingkungan</w:t>
            </w:r>
            <w:r>
              <w:rPr>
                <w:color w:val="000000"/>
                <w:sz w:val="24"/>
                <w:szCs w:val="24"/>
              </w:rPr>
              <w:t xml:space="preserve"> </w:t>
            </w:r>
            <w:r w:rsidRPr="002B6EAD">
              <w:rPr>
                <w:color w:val="000000"/>
                <w:sz w:val="24"/>
                <w:szCs w:val="24"/>
              </w:rPr>
              <w:t>Untuk</w:t>
            </w:r>
            <w:r>
              <w:rPr>
                <w:color w:val="000000"/>
                <w:sz w:val="24"/>
                <w:szCs w:val="24"/>
              </w:rPr>
              <w:t xml:space="preserve"> </w:t>
            </w:r>
            <w:r w:rsidRPr="002B6EAD">
              <w:rPr>
                <w:color w:val="000000"/>
                <w:sz w:val="24"/>
                <w:szCs w:val="24"/>
              </w:rPr>
              <w:t>Pencegahan</w:t>
            </w:r>
            <w:r>
              <w:rPr>
                <w:color w:val="000000"/>
                <w:sz w:val="24"/>
                <w:szCs w:val="24"/>
              </w:rPr>
              <w:t xml:space="preserve"> </w:t>
            </w:r>
            <w:r w:rsidRPr="002B6EAD">
              <w:rPr>
                <w:color w:val="000000"/>
                <w:sz w:val="24"/>
                <w:szCs w:val="24"/>
              </w:rPr>
              <w:t>Diare</w:t>
            </w:r>
          </w:p>
        </w:tc>
        <w:tc>
          <w:tcPr>
            <w:tcW w:w="547" w:type="dxa"/>
            <w:tcBorders>
              <w:top w:val="single" w:sz="16" w:space="0" w:color="000000"/>
              <w:left w:val="single" w:sz="16" w:space="0" w:color="000000"/>
              <w:bottom w:val="single" w:sz="16" w:space="0" w:color="000000"/>
            </w:tcBorders>
            <w:shd w:val="clear" w:color="auto" w:fill="FFFFFF"/>
            <w:vAlign w:val="center"/>
          </w:tcPr>
          <w:p w14:paraId="01CCCFD7"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single" w:sz="16" w:space="0" w:color="000000"/>
              <w:bottom w:val="single" w:sz="16" w:space="0" w:color="000000"/>
            </w:tcBorders>
            <w:shd w:val="clear" w:color="auto" w:fill="FFFFFF"/>
            <w:vAlign w:val="center"/>
          </w:tcPr>
          <w:p w14:paraId="294E147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641" w:type="dxa"/>
            <w:tcBorders>
              <w:top w:val="single" w:sz="16" w:space="0" w:color="000000"/>
              <w:bottom w:val="single" w:sz="16" w:space="0" w:color="000000"/>
            </w:tcBorders>
            <w:shd w:val="clear" w:color="auto" w:fill="FFFFFF"/>
            <w:vAlign w:val="center"/>
          </w:tcPr>
          <w:p w14:paraId="3373FD4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1060" w:type="dxa"/>
            <w:tcBorders>
              <w:top w:val="single" w:sz="16" w:space="0" w:color="000000"/>
              <w:bottom w:val="single" w:sz="16" w:space="0" w:color="000000"/>
            </w:tcBorders>
            <w:shd w:val="clear" w:color="auto" w:fill="FFFFFF"/>
            <w:vAlign w:val="center"/>
          </w:tcPr>
          <w:p w14:paraId="03C7D0A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w:t>
            </w:r>
          </w:p>
        </w:tc>
        <w:tc>
          <w:tcPr>
            <w:tcW w:w="924" w:type="dxa"/>
            <w:tcBorders>
              <w:top w:val="single" w:sz="16" w:space="0" w:color="000000"/>
              <w:bottom w:val="single" w:sz="16" w:space="0" w:color="000000"/>
            </w:tcBorders>
            <w:shd w:val="clear" w:color="auto" w:fill="FFFFFF"/>
            <w:vAlign w:val="center"/>
          </w:tcPr>
          <w:p w14:paraId="239B6970"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single" w:sz="16" w:space="0" w:color="000000"/>
              <w:bottom w:val="single" w:sz="16" w:space="0" w:color="000000"/>
              <w:right w:val="single" w:sz="16" w:space="0" w:color="000000"/>
            </w:tcBorders>
            <w:shd w:val="clear" w:color="auto" w:fill="FFFFFF"/>
            <w:vAlign w:val="center"/>
          </w:tcPr>
          <w:p w14:paraId="1C28A2F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57A7063A" w14:textId="77777777" w:rsidR="007B02BA" w:rsidRDefault="007B02BA" w:rsidP="007B02BA">
      <w:pPr>
        <w:adjustRightInd w:val="0"/>
        <w:rPr>
          <w:sz w:val="24"/>
          <w:szCs w:val="24"/>
          <w:lang w:val="id-ID"/>
        </w:rPr>
      </w:pPr>
    </w:p>
    <w:p w14:paraId="3DA6B64A" w14:textId="77777777" w:rsidR="007B02BA" w:rsidRPr="00201A82" w:rsidRDefault="007B02BA" w:rsidP="007B02BA">
      <w:pPr>
        <w:adjustRightInd w:val="0"/>
        <w:rPr>
          <w:sz w:val="24"/>
          <w:szCs w:val="24"/>
          <w:lang w:val="id-ID"/>
        </w:rPr>
      </w:pPr>
    </w:p>
    <w:tbl>
      <w:tblPr>
        <w:tblW w:w="8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6"/>
        <w:gridCol w:w="802"/>
        <w:gridCol w:w="2323"/>
        <w:gridCol w:w="1221"/>
        <w:gridCol w:w="1418"/>
        <w:gridCol w:w="1152"/>
      </w:tblGrid>
      <w:tr w:rsidR="007B02BA" w:rsidRPr="002B6EAD" w14:paraId="437646A4" w14:textId="77777777" w:rsidTr="007B02BA">
        <w:trPr>
          <w:cantSplit/>
          <w:trHeight w:val="256"/>
        </w:trPr>
        <w:tc>
          <w:tcPr>
            <w:tcW w:w="8382" w:type="dxa"/>
            <w:gridSpan w:val="6"/>
            <w:tcBorders>
              <w:top w:val="nil"/>
              <w:left w:val="nil"/>
              <w:bottom w:val="nil"/>
              <w:right w:val="nil"/>
            </w:tcBorders>
            <w:shd w:val="clear" w:color="auto" w:fill="FFFFFF"/>
          </w:tcPr>
          <w:p w14:paraId="3FABF8D8"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Komunikasi * Rekayasa</w:t>
            </w:r>
            <w:r>
              <w:rPr>
                <w:b/>
                <w:bCs/>
                <w:color w:val="000000"/>
                <w:sz w:val="24"/>
                <w:szCs w:val="24"/>
              </w:rPr>
              <w:t xml:space="preserve"> </w:t>
            </w:r>
            <w:r w:rsidRPr="002B6EAD">
              <w:rPr>
                <w:b/>
                <w:bCs/>
                <w:color w:val="000000"/>
                <w:sz w:val="24"/>
                <w:szCs w:val="24"/>
              </w:rPr>
              <w:t>Lingkungan</w:t>
            </w:r>
            <w:r>
              <w:rPr>
                <w:b/>
                <w:bCs/>
                <w:color w:val="000000"/>
                <w:sz w:val="24"/>
                <w:szCs w:val="24"/>
              </w:rPr>
              <w:t xml:space="preserve"> </w:t>
            </w:r>
            <w:r w:rsidRPr="002B6EAD">
              <w:rPr>
                <w:b/>
                <w:bCs/>
                <w:color w:val="000000"/>
                <w:sz w:val="24"/>
                <w:szCs w:val="24"/>
              </w:rPr>
              <w:t>Untuk</w:t>
            </w:r>
            <w:r>
              <w:rPr>
                <w:b/>
                <w:bCs/>
                <w:color w:val="000000"/>
                <w:sz w:val="24"/>
                <w:szCs w:val="24"/>
              </w:rPr>
              <w:t xml:space="preserve"> </w:t>
            </w:r>
            <w:r w:rsidRPr="002B6EAD">
              <w:rPr>
                <w:b/>
                <w:bCs/>
                <w:color w:val="000000"/>
                <w:sz w:val="24"/>
                <w:szCs w:val="24"/>
              </w:rPr>
              <w:t>Pencegahan</w:t>
            </w:r>
            <w:r>
              <w:rPr>
                <w:b/>
                <w:bCs/>
                <w:color w:val="000000"/>
                <w:sz w:val="24"/>
                <w:szCs w:val="24"/>
              </w:rPr>
              <w:t xml:space="preserve"> </w:t>
            </w:r>
            <w:r w:rsidRPr="002B6EAD">
              <w:rPr>
                <w:b/>
                <w:bCs/>
                <w:color w:val="000000"/>
                <w:sz w:val="24"/>
                <w:szCs w:val="24"/>
              </w:rPr>
              <w:t>Diare Crosstabulation</w:t>
            </w:r>
          </w:p>
        </w:tc>
      </w:tr>
      <w:tr w:rsidR="007B02BA" w:rsidRPr="002B6EAD" w14:paraId="108F2199" w14:textId="77777777" w:rsidTr="007B02BA">
        <w:trPr>
          <w:cantSplit/>
          <w:trHeight w:val="484"/>
        </w:trPr>
        <w:tc>
          <w:tcPr>
            <w:tcW w:w="4591" w:type="dxa"/>
            <w:gridSpan w:val="3"/>
            <w:vMerge w:val="restart"/>
            <w:tcBorders>
              <w:top w:val="single" w:sz="16" w:space="0" w:color="000000"/>
              <w:left w:val="single" w:sz="16" w:space="0" w:color="000000"/>
              <w:bottom w:val="nil"/>
              <w:right w:val="nil"/>
            </w:tcBorders>
            <w:shd w:val="clear" w:color="auto" w:fill="FFFFFF"/>
          </w:tcPr>
          <w:p w14:paraId="2B80E90E" w14:textId="77777777" w:rsidR="007B02BA" w:rsidRPr="002B6EAD" w:rsidRDefault="007B02BA" w:rsidP="007B02BA">
            <w:pPr>
              <w:adjustRightInd w:val="0"/>
              <w:ind w:left="60" w:right="60"/>
              <w:rPr>
                <w:color w:val="000000"/>
                <w:sz w:val="24"/>
                <w:szCs w:val="24"/>
              </w:rPr>
            </w:pPr>
          </w:p>
        </w:tc>
        <w:tc>
          <w:tcPr>
            <w:tcW w:w="2639" w:type="dxa"/>
            <w:gridSpan w:val="2"/>
            <w:tcBorders>
              <w:top w:val="single" w:sz="16" w:space="0" w:color="000000"/>
              <w:left w:val="single" w:sz="16" w:space="0" w:color="000000"/>
            </w:tcBorders>
            <w:shd w:val="clear" w:color="auto" w:fill="FFFFFF"/>
          </w:tcPr>
          <w:p w14:paraId="0B79920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Rekayasa</w:t>
            </w:r>
            <w:r>
              <w:rPr>
                <w:color w:val="000000"/>
                <w:sz w:val="24"/>
                <w:szCs w:val="24"/>
              </w:rPr>
              <w:t xml:space="preserve"> </w:t>
            </w:r>
            <w:r w:rsidRPr="002B6EAD">
              <w:rPr>
                <w:color w:val="000000"/>
                <w:sz w:val="24"/>
                <w:szCs w:val="24"/>
              </w:rPr>
              <w:t>Lingkungan</w:t>
            </w:r>
            <w:r>
              <w:rPr>
                <w:color w:val="000000"/>
                <w:sz w:val="24"/>
                <w:szCs w:val="24"/>
              </w:rPr>
              <w:t xml:space="preserve"> </w:t>
            </w:r>
            <w:r w:rsidRPr="002B6EAD">
              <w:rPr>
                <w:color w:val="000000"/>
                <w:sz w:val="24"/>
                <w:szCs w:val="24"/>
              </w:rPr>
              <w:t>Untuk</w:t>
            </w:r>
            <w:r>
              <w:rPr>
                <w:color w:val="000000"/>
                <w:sz w:val="24"/>
                <w:szCs w:val="24"/>
              </w:rPr>
              <w:t xml:space="preserve"> </w:t>
            </w:r>
            <w:r w:rsidRPr="002B6EAD">
              <w:rPr>
                <w:color w:val="000000"/>
                <w:sz w:val="24"/>
                <w:szCs w:val="24"/>
              </w:rPr>
              <w:t>Pencegahan</w:t>
            </w:r>
            <w:r>
              <w:rPr>
                <w:color w:val="000000"/>
                <w:sz w:val="24"/>
                <w:szCs w:val="24"/>
              </w:rPr>
              <w:t xml:space="preserve"> </w:t>
            </w:r>
            <w:r w:rsidRPr="002B6EAD">
              <w:rPr>
                <w:color w:val="000000"/>
                <w:sz w:val="24"/>
                <w:szCs w:val="24"/>
              </w:rPr>
              <w:t>Diare</w:t>
            </w:r>
          </w:p>
        </w:tc>
        <w:tc>
          <w:tcPr>
            <w:tcW w:w="1152" w:type="dxa"/>
            <w:vMerge w:val="restart"/>
            <w:tcBorders>
              <w:top w:val="single" w:sz="16" w:space="0" w:color="000000"/>
              <w:right w:val="single" w:sz="16" w:space="0" w:color="000000"/>
            </w:tcBorders>
            <w:shd w:val="clear" w:color="auto" w:fill="FFFFFF"/>
          </w:tcPr>
          <w:p w14:paraId="51E31AF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127569ED" w14:textId="77777777" w:rsidTr="007B02BA">
        <w:trPr>
          <w:cantSplit/>
          <w:trHeight w:val="129"/>
        </w:trPr>
        <w:tc>
          <w:tcPr>
            <w:tcW w:w="4591" w:type="dxa"/>
            <w:gridSpan w:val="3"/>
            <w:vMerge/>
            <w:tcBorders>
              <w:top w:val="single" w:sz="16" w:space="0" w:color="000000"/>
              <w:left w:val="single" w:sz="16" w:space="0" w:color="000000"/>
              <w:bottom w:val="nil"/>
              <w:right w:val="nil"/>
            </w:tcBorders>
            <w:shd w:val="clear" w:color="auto" w:fill="FFFFFF"/>
          </w:tcPr>
          <w:p w14:paraId="5E089B36" w14:textId="77777777" w:rsidR="007B02BA" w:rsidRPr="002B6EAD" w:rsidRDefault="007B02BA" w:rsidP="007B02BA">
            <w:pPr>
              <w:adjustRightInd w:val="0"/>
              <w:rPr>
                <w:color w:val="000000"/>
                <w:sz w:val="24"/>
                <w:szCs w:val="24"/>
              </w:rPr>
            </w:pPr>
          </w:p>
        </w:tc>
        <w:tc>
          <w:tcPr>
            <w:tcW w:w="1221" w:type="dxa"/>
            <w:tcBorders>
              <w:left w:val="single" w:sz="16" w:space="0" w:color="000000"/>
              <w:bottom w:val="single" w:sz="16" w:space="0" w:color="000000"/>
            </w:tcBorders>
            <w:shd w:val="clear" w:color="auto" w:fill="FFFFFF"/>
          </w:tcPr>
          <w:p w14:paraId="0B373C0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Ada</w:t>
            </w:r>
          </w:p>
        </w:tc>
        <w:tc>
          <w:tcPr>
            <w:tcW w:w="1418" w:type="dxa"/>
            <w:tcBorders>
              <w:bottom w:val="single" w:sz="16" w:space="0" w:color="000000"/>
            </w:tcBorders>
            <w:shd w:val="clear" w:color="auto" w:fill="FFFFFF"/>
          </w:tcPr>
          <w:p w14:paraId="610701C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Tidak Ada</w:t>
            </w:r>
          </w:p>
        </w:tc>
        <w:tc>
          <w:tcPr>
            <w:tcW w:w="1152" w:type="dxa"/>
            <w:vMerge/>
            <w:tcBorders>
              <w:top w:val="single" w:sz="16" w:space="0" w:color="000000"/>
              <w:right w:val="single" w:sz="16" w:space="0" w:color="000000"/>
            </w:tcBorders>
            <w:shd w:val="clear" w:color="auto" w:fill="FFFFFF"/>
          </w:tcPr>
          <w:p w14:paraId="64DD2230" w14:textId="77777777" w:rsidR="007B02BA" w:rsidRPr="002B6EAD" w:rsidRDefault="007B02BA" w:rsidP="007B02BA">
            <w:pPr>
              <w:adjustRightInd w:val="0"/>
              <w:rPr>
                <w:color w:val="000000"/>
                <w:sz w:val="24"/>
                <w:szCs w:val="24"/>
              </w:rPr>
            </w:pPr>
          </w:p>
        </w:tc>
      </w:tr>
      <w:tr w:rsidR="007B02BA" w:rsidRPr="002B6EAD" w14:paraId="481E4676" w14:textId="77777777" w:rsidTr="007B02BA">
        <w:trPr>
          <w:cantSplit/>
          <w:trHeight w:val="242"/>
        </w:trPr>
        <w:tc>
          <w:tcPr>
            <w:tcW w:w="1466" w:type="dxa"/>
            <w:vMerge w:val="restart"/>
            <w:tcBorders>
              <w:top w:val="single" w:sz="16" w:space="0" w:color="000000"/>
              <w:left w:val="single" w:sz="16" w:space="0" w:color="000000"/>
              <w:bottom w:val="nil"/>
              <w:right w:val="nil"/>
            </w:tcBorders>
            <w:shd w:val="clear" w:color="auto" w:fill="FFFFFF"/>
            <w:vAlign w:val="center"/>
          </w:tcPr>
          <w:p w14:paraId="3D6D5E72" w14:textId="77777777" w:rsidR="007B02BA" w:rsidRPr="002B6EAD" w:rsidRDefault="007B02BA" w:rsidP="007B02BA">
            <w:pPr>
              <w:adjustRightInd w:val="0"/>
              <w:ind w:left="60" w:right="60"/>
              <w:rPr>
                <w:color w:val="000000"/>
                <w:sz w:val="24"/>
                <w:szCs w:val="24"/>
              </w:rPr>
            </w:pPr>
            <w:r w:rsidRPr="002B6EAD">
              <w:rPr>
                <w:color w:val="000000"/>
                <w:sz w:val="24"/>
                <w:szCs w:val="24"/>
              </w:rPr>
              <w:t>Komunikasi</w:t>
            </w:r>
          </w:p>
        </w:tc>
        <w:tc>
          <w:tcPr>
            <w:tcW w:w="802" w:type="dxa"/>
            <w:vMerge w:val="restart"/>
            <w:tcBorders>
              <w:top w:val="single" w:sz="16" w:space="0" w:color="000000"/>
              <w:left w:val="nil"/>
              <w:bottom w:val="nil"/>
              <w:right w:val="nil"/>
            </w:tcBorders>
            <w:shd w:val="clear" w:color="auto" w:fill="FFFFFF"/>
            <w:vAlign w:val="center"/>
          </w:tcPr>
          <w:p w14:paraId="27CD21D8" w14:textId="77777777" w:rsidR="007B02BA" w:rsidRPr="002B6EAD" w:rsidRDefault="007B02BA" w:rsidP="007B02BA">
            <w:pPr>
              <w:adjustRightInd w:val="0"/>
              <w:ind w:left="60" w:right="60"/>
              <w:rPr>
                <w:color w:val="000000"/>
                <w:sz w:val="24"/>
                <w:szCs w:val="24"/>
              </w:rPr>
            </w:pPr>
            <w:r w:rsidRPr="002B6EAD">
              <w:rPr>
                <w:color w:val="000000"/>
                <w:sz w:val="24"/>
                <w:szCs w:val="24"/>
              </w:rPr>
              <w:t>Baik</w:t>
            </w:r>
          </w:p>
        </w:tc>
        <w:tc>
          <w:tcPr>
            <w:tcW w:w="2323" w:type="dxa"/>
            <w:tcBorders>
              <w:top w:val="single" w:sz="16" w:space="0" w:color="000000"/>
              <w:left w:val="nil"/>
              <w:bottom w:val="nil"/>
              <w:right w:val="single" w:sz="16" w:space="0" w:color="000000"/>
            </w:tcBorders>
            <w:shd w:val="clear" w:color="auto" w:fill="FFFFFF"/>
            <w:vAlign w:val="center"/>
          </w:tcPr>
          <w:p w14:paraId="03981A90"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1221" w:type="dxa"/>
            <w:tcBorders>
              <w:top w:val="single" w:sz="16" w:space="0" w:color="000000"/>
              <w:left w:val="single" w:sz="16" w:space="0" w:color="000000"/>
              <w:bottom w:val="nil"/>
            </w:tcBorders>
            <w:shd w:val="clear" w:color="auto" w:fill="FFFFFF"/>
            <w:vAlign w:val="center"/>
          </w:tcPr>
          <w:p w14:paraId="7D3FB78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48</w:t>
            </w:r>
          </w:p>
        </w:tc>
        <w:tc>
          <w:tcPr>
            <w:tcW w:w="1418" w:type="dxa"/>
            <w:tcBorders>
              <w:top w:val="single" w:sz="16" w:space="0" w:color="000000"/>
              <w:bottom w:val="nil"/>
            </w:tcBorders>
            <w:shd w:val="clear" w:color="auto" w:fill="FFFFFF"/>
            <w:vAlign w:val="center"/>
          </w:tcPr>
          <w:p w14:paraId="10710FF0" w14:textId="77777777" w:rsidR="007B02BA" w:rsidRPr="002B6EAD" w:rsidRDefault="007B02BA" w:rsidP="007B02BA">
            <w:pPr>
              <w:adjustRightInd w:val="0"/>
              <w:ind w:left="60" w:right="60"/>
              <w:jc w:val="right"/>
              <w:rPr>
                <w:color w:val="000000"/>
                <w:sz w:val="24"/>
                <w:szCs w:val="24"/>
              </w:rPr>
            </w:pPr>
            <w:r>
              <w:rPr>
                <w:color w:val="000000"/>
                <w:sz w:val="24"/>
                <w:szCs w:val="24"/>
              </w:rPr>
              <w:t>10</w:t>
            </w:r>
          </w:p>
        </w:tc>
        <w:tc>
          <w:tcPr>
            <w:tcW w:w="1152" w:type="dxa"/>
            <w:tcBorders>
              <w:top w:val="single" w:sz="16" w:space="0" w:color="000000"/>
              <w:bottom w:val="nil"/>
              <w:right w:val="single" w:sz="16" w:space="0" w:color="000000"/>
            </w:tcBorders>
            <w:shd w:val="clear" w:color="auto" w:fill="FFFFFF"/>
            <w:vAlign w:val="center"/>
          </w:tcPr>
          <w:p w14:paraId="5C7D25C1" w14:textId="77777777" w:rsidR="007B02BA" w:rsidRPr="002B6EAD" w:rsidRDefault="007B02BA" w:rsidP="007B02BA">
            <w:pPr>
              <w:adjustRightInd w:val="0"/>
              <w:ind w:left="60" w:right="60"/>
              <w:jc w:val="right"/>
              <w:rPr>
                <w:color w:val="000000"/>
                <w:sz w:val="24"/>
                <w:szCs w:val="24"/>
              </w:rPr>
            </w:pPr>
            <w:r>
              <w:rPr>
                <w:color w:val="000000"/>
                <w:sz w:val="24"/>
                <w:szCs w:val="24"/>
              </w:rPr>
              <w:t>58</w:t>
            </w:r>
          </w:p>
        </w:tc>
      </w:tr>
      <w:tr w:rsidR="007B02BA" w:rsidRPr="002B6EAD" w14:paraId="570CCE81" w14:textId="77777777" w:rsidTr="007B02BA">
        <w:trPr>
          <w:cantSplit/>
          <w:trHeight w:val="129"/>
        </w:trPr>
        <w:tc>
          <w:tcPr>
            <w:tcW w:w="1466" w:type="dxa"/>
            <w:vMerge/>
            <w:tcBorders>
              <w:top w:val="single" w:sz="16" w:space="0" w:color="000000"/>
              <w:left w:val="single" w:sz="16" w:space="0" w:color="000000"/>
              <w:bottom w:val="nil"/>
              <w:right w:val="nil"/>
            </w:tcBorders>
            <w:shd w:val="clear" w:color="auto" w:fill="FFFFFF"/>
            <w:vAlign w:val="center"/>
          </w:tcPr>
          <w:p w14:paraId="4C82058B" w14:textId="77777777" w:rsidR="007B02BA" w:rsidRPr="002B6EAD" w:rsidRDefault="007B02BA" w:rsidP="007B02BA">
            <w:pPr>
              <w:adjustRightInd w:val="0"/>
              <w:rPr>
                <w:color w:val="000000"/>
                <w:sz w:val="24"/>
                <w:szCs w:val="24"/>
              </w:rPr>
            </w:pPr>
          </w:p>
        </w:tc>
        <w:tc>
          <w:tcPr>
            <w:tcW w:w="802" w:type="dxa"/>
            <w:vMerge/>
            <w:tcBorders>
              <w:top w:val="single" w:sz="16" w:space="0" w:color="000000"/>
              <w:left w:val="nil"/>
              <w:bottom w:val="nil"/>
              <w:right w:val="nil"/>
            </w:tcBorders>
            <w:shd w:val="clear" w:color="auto" w:fill="FFFFFF"/>
            <w:vAlign w:val="center"/>
          </w:tcPr>
          <w:p w14:paraId="331B75D2" w14:textId="77777777" w:rsidR="007B02BA" w:rsidRPr="002B6EAD" w:rsidRDefault="007B02BA" w:rsidP="007B02BA">
            <w:pPr>
              <w:adjustRightInd w:val="0"/>
              <w:rPr>
                <w:color w:val="000000"/>
                <w:sz w:val="24"/>
                <w:szCs w:val="24"/>
              </w:rPr>
            </w:pPr>
          </w:p>
        </w:tc>
        <w:tc>
          <w:tcPr>
            <w:tcW w:w="2323" w:type="dxa"/>
            <w:tcBorders>
              <w:top w:val="nil"/>
              <w:left w:val="nil"/>
              <w:bottom w:val="nil"/>
              <w:right w:val="single" w:sz="16" w:space="0" w:color="000000"/>
            </w:tcBorders>
            <w:shd w:val="clear" w:color="auto" w:fill="FFFFFF"/>
            <w:vAlign w:val="center"/>
          </w:tcPr>
          <w:p w14:paraId="3F83C857" w14:textId="77777777" w:rsidR="007B02BA" w:rsidRPr="002B6EAD" w:rsidRDefault="007B02BA" w:rsidP="007B02BA">
            <w:pPr>
              <w:adjustRightInd w:val="0"/>
              <w:ind w:left="60" w:right="60"/>
              <w:rPr>
                <w:color w:val="000000"/>
                <w:sz w:val="24"/>
                <w:szCs w:val="24"/>
              </w:rPr>
            </w:pPr>
            <w:r w:rsidRPr="002B6EAD">
              <w:rPr>
                <w:color w:val="000000"/>
                <w:sz w:val="24"/>
                <w:szCs w:val="24"/>
              </w:rPr>
              <w:t>% within Komunikasi</w:t>
            </w:r>
          </w:p>
        </w:tc>
        <w:tc>
          <w:tcPr>
            <w:tcW w:w="1221" w:type="dxa"/>
            <w:tcBorders>
              <w:top w:val="nil"/>
              <w:left w:val="single" w:sz="16" w:space="0" w:color="000000"/>
              <w:bottom w:val="nil"/>
            </w:tcBorders>
            <w:shd w:val="clear" w:color="auto" w:fill="FFFFFF"/>
            <w:vAlign w:val="center"/>
          </w:tcPr>
          <w:p w14:paraId="3DA97D4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77.4%</w:t>
            </w:r>
          </w:p>
        </w:tc>
        <w:tc>
          <w:tcPr>
            <w:tcW w:w="1418" w:type="dxa"/>
            <w:tcBorders>
              <w:top w:val="nil"/>
              <w:bottom w:val="nil"/>
            </w:tcBorders>
            <w:shd w:val="clear" w:color="auto" w:fill="FFFFFF"/>
            <w:vAlign w:val="center"/>
          </w:tcPr>
          <w:p w14:paraId="2A381E8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22.6%</w:t>
            </w:r>
          </w:p>
        </w:tc>
        <w:tc>
          <w:tcPr>
            <w:tcW w:w="1152" w:type="dxa"/>
            <w:tcBorders>
              <w:top w:val="nil"/>
              <w:bottom w:val="nil"/>
              <w:right w:val="single" w:sz="16" w:space="0" w:color="000000"/>
            </w:tcBorders>
            <w:shd w:val="clear" w:color="auto" w:fill="FFFFFF"/>
            <w:vAlign w:val="center"/>
          </w:tcPr>
          <w:p w14:paraId="45F8060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6F51FC6E" w14:textId="77777777" w:rsidTr="007B02BA">
        <w:trPr>
          <w:cantSplit/>
          <w:trHeight w:val="129"/>
        </w:trPr>
        <w:tc>
          <w:tcPr>
            <w:tcW w:w="1466" w:type="dxa"/>
            <w:vMerge/>
            <w:tcBorders>
              <w:top w:val="single" w:sz="16" w:space="0" w:color="000000"/>
              <w:left w:val="single" w:sz="16" w:space="0" w:color="000000"/>
              <w:bottom w:val="nil"/>
              <w:right w:val="nil"/>
            </w:tcBorders>
            <w:shd w:val="clear" w:color="auto" w:fill="FFFFFF"/>
            <w:vAlign w:val="center"/>
          </w:tcPr>
          <w:p w14:paraId="215B0408" w14:textId="77777777" w:rsidR="007B02BA" w:rsidRPr="002B6EAD" w:rsidRDefault="007B02BA" w:rsidP="007B02BA">
            <w:pPr>
              <w:adjustRightInd w:val="0"/>
              <w:rPr>
                <w:color w:val="000000"/>
                <w:sz w:val="24"/>
                <w:szCs w:val="24"/>
              </w:rPr>
            </w:pPr>
          </w:p>
        </w:tc>
        <w:tc>
          <w:tcPr>
            <w:tcW w:w="802" w:type="dxa"/>
            <w:vMerge w:val="restart"/>
            <w:tcBorders>
              <w:top w:val="nil"/>
              <w:left w:val="nil"/>
              <w:bottom w:val="nil"/>
              <w:right w:val="nil"/>
            </w:tcBorders>
            <w:shd w:val="clear" w:color="auto" w:fill="FFFFFF"/>
            <w:vAlign w:val="center"/>
          </w:tcPr>
          <w:p w14:paraId="3BB6603A" w14:textId="77777777" w:rsidR="007B02BA" w:rsidRPr="002B6EAD" w:rsidRDefault="007B02BA" w:rsidP="007B02BA">
            <w:pPr>
              <w:adjustRightInd w:val="0"/>
              <w:ind w:left="60" w:right="60"/>
              <w:rPr>
                <w:color w:val="000000"/>
                <w:sz w:val="24"/>
                <w:szCs w:val="24"/>
              </w:rPr>
            </w:pPr>
            <w:r w:rsidRPr="002B6EAD">
              <w:rPr>
                <w:color w:val="000000"/>
                <w:sz w:val="24"/>
                <w:szCs w:val="24"/>
              </w:rPr>
              <w:t>Tidak baik</w:t>
            </w:r>
          </w:p>
        </w:tc>
        <w:tc>
          <w:tcPr>
            <w:tcW w:w="2323" w:type="dxa"/>
            <w:tcBorders>
              <w:top w:val="nil"/>
              <w:left w:val="nil"/>
              <w:bottom w:val="nil"/>
              <w:right w:val="single" w:sz="16" w:space="0" w:color="000000"/>
            </w:tcBorders>
            <w:shd w:val="clear" w:color="auto" w:fill="FFFFFF"/>
            <w:vAlign w:val="center"/>
          </w:tcPr>
          <w:p w14:paraId="5E96692F"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1221" w:type="dxa"/>
            <w:tcBorders>
              <w:top w:val="nil"/>
              <w:left w:val="single" w:sz="16" w:space="0" w:color="000000"/>
              <w:bottom w:val="nil"/>
            </w:tcBorders>
            <w:shd w:val="clear" w:color="auto" w:fill="FFFFFF"/>
            <w:vAlign w:val="center"/>
          </w:tcPr>
          <w:p w14:paraId="4B4E214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18</w:t>
            </w:r>
          </w:p>
        </w:tc>
        <w:tc>
          <w:tcPr>
            <w:tcW w:w="1418" w:type="dxa"/>
            <w:tcBorders>
              <w:top w:val="nil"/>
              <w:bottom w:val="nil"/>
            </w:tcBorders>
            <w:shd w:val="clear" w:color="auto" w:fill="FFFFFF"/>
            <w:vAlign w:val="center"/>
          </w:tcPr>
          <w:p w14:paraId="0F5FFF5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20</w:t>
            </w:r>
          </w:p>
        </w:tc>
        <w:tc>
          <w:tcPr>
            <w:tcW w:w="1152" w:type="dxa"/>
            <w:tcBorders>
              <w:top w:val="nil"/>
              <w:bottom w:val="nil"/>
              <w:right w:val="single" w:sz="16" w:space="0" w:color="000000"/>
            </w:tcBorders>
            <w:shd w:val="clear" w:color="auto" w:fill="FFFFFF"/>
            <w:vAlign w:val="center"/>
          </w:tcPr>
          <w:p w14:paraId="70D3257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38</w:t>
            </w:r>
          </w:p>
        </w:tc>
      </w:tr>
      <w:tr w:rsidR="007B02BA" w:rsidRPr="002B6EAD" w14:paraId="0AF936A4" w14:textId="77777777" w:rsidTr="007B02BA">
        <w:trPr>
          <w:cantSplit/>
          <w:trHeight w:val="129"/>
        </w:trPr>
        <w:tc>
          <w:tcPr>
            <w:tcW w:w="1466" w:type="dxa"/>
            <w:vMerge/>
            <w:tcBorders>
              <w:top w:val="single" w:sz="16" w:space="0" w:color="000000"/>
              <w:left w:val="single" w:sz="16" w:space="0" w:color="000000"/>
              <w:bottom w:val="nil"/>
              <w:right w:val="nil"/>
            </w:tcBorders>
            <w:shd w:val="clear" w:color="auto" w:fill="FFFFFF"/>
            <w:vAlign w:val="center"/>
          </w:tcPr>
          <w:p w14:paraId="374E07DD" w14:textId="77777777" w:rsidR="007B02BA" w:rsidRPr="002B6EAD" w:rsidRDefault="007B02BA" w:rsidP="007B02BA">
            <w:pPr>
              <w:adjustRightInd w:val="0"/>
              <w:rPr>
                <w:color w:val="000000"/>
                <w:sz w:val="24"/>
                <w:szCs w:val="24"/>
              </w:rPr>
            </w:pPr>
          </w:p>
        </w:tc>
        <w:tc>
          <w:tcPr>
            <w:tcW w:w="802" w:type="dxa"/>
            <w:vMerge/>
            <w:tcBorders>
              <w:top w:val="nil"/>
              <w:left w:val="nil"/>
              <w:bottom w:val="nil"/>
              <w:right w:val="nil"/>
            </w:tcBorders>
            <w:shd w:val="clear" w:color="auto" w:fill="FFFFFF"/>
            <w:vAlign w:val="center"/>
          </w:tcPr>
          <w:p w14:paraId="47908586" w14:textId="77777777" w:rsidR="007B02BA" w:rsidRPr="002B6EAD" w:rsidRDefault="007B02BA" w:rsidP="007B02BA">
            <w:pPr>
              <w:adjustRightInd w:val="0"/>
              <w:rPr>
                <w:color w:val="000000"/>
                <w:sz w:val="24"/>
                <w:szCs w:val="24"/>
              </w:rPr>
            </w:pPr>
          </w:p>
        </w:tc>
        <w:tc>
          <w:tcPr>
            <w:tcW w:w="2323" w:type="dxa"/>
            <w:tcBorders>
              <w:top w:val="nil"/>
              <w:left w:val="nil"/>
              <w:bottom w:val="nil"/>
              <w:right w:val="single" w:sz="16" w:space="0" w:color="000000"/>
            </w:tcBorders>
            <w:shd w:val="clear" w:color="auto" w:fill="FFFFFF"/>
            <w:vAlign w:val="center"/>
          </w:tcPr>
          <w:p w14:paraId="0E5F3029" w14:textId="77777777" w:rsidR="007B02BA" w:rsidRPr="002B6EAD" w:rsidRDefault="007B02BA" w:rsidP="007B02BA">
            <w:pPr>
              <w:adjustRightInd w:val="0"/>
              <w:ind w:left="60" w:right="60"/>
              <w:rPr>
                <w:color w:val="000000"/>
                <w:sz w:val="24"/>
                <w:szCs w:val="24"/>
              </w:rPr>
            </w:pPr>
            <w:r w:rsidRPr="002B6EAD">
              <w:rPr>
                <w:color w:val="000000"/>
                <w:sz w:val="24"/>
                <w:szCs w:val="24"/>
              </w:rPr>
              <w:t>% within Komunikasi</w:t>
            </w:r>
          </w:p>
        </w:tc>
        <w:tc>
          <w:tcPr>
            <w:tcW w:w="1221" w:type="dxa"/>
            <w:tcBorders>
              <w:top w:val="nil"/>
              <w:left w:val="single" w:sz="16" w:space="0" w:color="000000"/>
              <w:bottom w:val="nil"/>
            </w:tcBorders>
            <w:shd w:val="clear" w:color="auto" w:fill="FFFFFF"/>
            <w:vAlign w:val="center"/>
          </w:tcPr>
          <w:p w14:paraId="74C75D7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47.4%</w:t>
            </w:r>
          </w:p>
        </w:tc>
        <w:tc>
          <w:tcPr>
            <w:tcW w:w="1418" w:type="dxa"/>
            <w:tcBorders>
              <w:top w:val="nil"/>
              <w:bottom w:val="nil"/>
            </w:tcBorders>
            <w:shd w:val="clear" w:color="auto" w:fill="FFFFFF"/>
            <w:vAlign w:val="center"/>
          </w:tcPr>
          <w:p w14:paraId="1F5AD1B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52.6%</w:t>
            </w:r>
          </w:p>
        </w:tc>
        <w:tc>
          <w:tcPr>
            <w:tcW w:w="1152" w:type="dxa"/>
            <w:tcBorders>
              <w:top w:val="nil"/>
              <w:bottom w:val="nil"/>
              <w:right w:val="single" w:sz="16" w:space="0" w:color="000000"/>
            </w:tcBorders>
            <w:shd w:val="clear" w:color="auto" w:fill="FFFFFF"/>
            <w:vAlign w:val="center"/>
          </w:tcPr>
          <w:p w14:paraId="7A2C27A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21A5D6F1" w14:textId="77777777" w:rsidTr="007B02BA">
        <w:trPr>
          <w:cantSplit/>
          <w:trHeight w:val="256"/>
        </w:trPr>
        <w:tc>
          <w:tcPr>
            <w:tcW w:w="2268" w:type="dxa"/>
            <w:gridSpan w:val="2"/>
            <w:vMerge w:val="restart"/>
            <w:tcBorders>
              <w:top w:val="nil"/>
              <w:left w:val="single" w:sz="16" w:space="0" w:color="000000"/>
              <w:bottom w:val="single" w:sz="16" w:space="0" w:color="000000"/>
              <w:right w:val="nil"/>
            </w:tcBorders>
            <w:shd w:val="clear" w:color="auto" w:fill="FFFFFF"/>
            <w:vAlign w:val="center"/>
          </w:tcPr>
          <w:p w14:paraId="15B1DB77"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2323" w:type="dxa"/>
            <w:tcBorders>
              <w:top w:val="nil"/>
              <w:left w:val="nil"/>
              <w:bottom w:val="nil"/>
              <w:right w:val="single" w:sz="16" w:space="0" w:color="000000"/>
            </w:tcBorders>
            <w:shd w:val="clear" w:color="auto" w:fill="FFFFFF"/>
            <w:vAlign w:val="center"/>
          </w:tcPr>
          <w:p w14:paraId="633D2C4F"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1221" w:type="dxa"/>
            <w:tcBorders>
              <w:top w:val="nil"/>
              <w:left w:val="single" w:sz="16" w:space="0" w:color="000000"/>
              <w:bottom w:val="nil"/>
            </w:tcBorders>
            <w:shd w:val="clear" w:color="auto" w:fill="FFFFFF"/>
            <w:vAlign w:val="center"/>
          </w:tcPr>
          <w:p w14:paraId="3CD9C8D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w:t>
            </w:r>
          </w:p>
        </w:tc>
        <w:tc>
          <w:tcPr>
            <w:tcW w:w="1418" w:type="dxa"/>
            <w:tcBorders>
              <w:top w:val="nil"/>
              <w:bottom w:val="nil"/>
            </w:tcBorders>
            <w:shd w:val="clear" w:color="auto" w:fill="FFFFFF"/>
            <w:vAlign w:val="center"/>
          </w:tcPr>
          <w:p w14:paraId="09FB8AEC" w14:textId="77777777" w:rsidR="007B02BA" w:rsidRPr="002B6EAD" w:rsidRDefault="007B02BA" w:rsidP="007B02BA">
            <w:pPr>
              <w:adjustRightInd w:val="0"/>
              <w:ind w:left="60" w:right="60"/>
              <w:jc w:val="right"/>
              <w:rPr>
                <w:color w:val="000000"/>
                <w:sz w:val="24"/>
                <w:szCs w:val="24"/>
              </w:rPr>
            </w:pPr>
            <w:r>
              <w:rPr>
                <w:color w:val="000000"/>
                <w:sz w:val="24"/>
                <w:szCs w:val="24"/>
              </w:rPr>
              <w:t>30</w:t>
            </w:r>
          </w:p>
        </w:tc>
        <w:tc>
          <w:tcPr>
            <w:tcW w:w="1152" w:type="dxa"/>
            <w:tcBorders>
              <w:top w:val="nil"/>
              <w:bottom w:val="nil"/>
              <w:right w:val="single" w:sz="16" w:space="0" w:color="000000"/>
            </w:tcBorders>
            <w:shd w:val="clear" w:color="auto" w:fill="FFFFFF"/>
            <w:vAlign w:val="center"/>
          </w:tcPr>
          <w:p w14:paraId="120D41E6"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r>
      <w:tr w:rsidR="007B02BA" w:rsidRPr="002B6EAD" w14:paraId="20D36FC4" w14:textId="77777777" w:rsidTr="007B02BA">
        <w:trPr>
          <w:cantSplit/>
          <w:trHeight w:val="129"/>
        </w:trPr>
        <w:tc>
          <w:tcPr>
            <w:tcW w:w="2268" w:type="dxa"/>
            <w:gridSpan w:val="2"/>
            <w:vMerge/>
            <w:tcBorders>
              <w:top w:val="nil"/>
              <w:left w:val="single" w:sz="16" w:space="0" w:color="000000"/>
              <w:bottom w:val="single" w:sz="16" w:space="0" w:color="000000"/>
              <w:right w:val="nil"/>
            </w:tcBorders>
            <w:shd w:val="clear" w:color="auto" w:fill="FFFFFF"/>
            <w:vAlign w:val="center"/>
          </w:tcPr>
          <w:p w14:paraId="7233B2D7" w14:textId="77777777" w:rsidR="007B02BA" w:rsidRPr="002B6EAD" w:rsidRDefault="007B02BA" w:rsidP="007B02BA">
            <w:pPr>
              <w:adjustRightInd w:val="0"/>
              <w:rPr>
                <w:color w:val="000000"/>
                <w:sz w:val="24"/>
                <w:szCs w:val="24"/>
              </w:rPr>
            </w:pPr>
          </w:p>
        </w:tc>
        <w:tc>
          <w:tcPr>
            <w:tcW w:w="2323" w:type="dxa"/>
            <w:tcBorders>
              <w:top w:val="nil"/>
              <w:left w:val="nil"/>
              <w:bottom w:val="single" w:sz="16" w:space="0" w:color="000000"/>
              <w:right w:val="single" w:sz="16" w:space="0" w:color="000000"/>
            </w:tcBorders>
            <w:shd w:val="clear" w:color="auto" w:fill="FFFFFF"/>
            <w:vAlign w:val="center"/>
          </w:tcPr>
          <w:p w14:paraId="4460D366" w14:textId="77777777" w:rsidR="007B02BA" w:rsidRPr="002B6EAD" w:rsidRDefault="007B02BA" w:rsidP="007B02BA">
            <w:pPr>
              <w:adjustRightInd w:val="0"/>
              <w:ind w:left="60" w:right="60"/>
              <w:rPr>
                <w:color w:val="000000"/>
                <w:sz w:val="24"/>
                <w:szCs w:val="24"/>
              </w:rPr>
            </w:pPr>
            <w:r w:rsidRPr="002B6EAD">
              <w:rPr>
                <w:color w:val="000000"/>
                <w:sz w:val="24"/>
                <w:szCs w:val="24"/>
              </w:rPr>
              <w:t>% within Komunikasi</w:t>
            </w:r>
          </w:p>
        </w:tc>
        <w:tc>
          <w:tcPr>
            <w:tcW w:w="1221" w:type="dxa"/>
            <w:tcBorders>
              <w:top w:val="nil"/>
              <w:left w:val="single" w:sz="16" w:space="0" w:color="000000"/>
              <w:bottom w:val="single" w:sz="16" w:space="0" w:color="000000"/>
            </w:tcBorders>
            <w:shd w:val="clear" w:color="auto" w:fill="FFFFFF"/>
            <w:vAlign w:val="center"/>
          </w:tcPr>
          <w:p w14:paraId="519ABC1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66.0%</w:t>
            </w:r>
          </w:p>
        </w:tc>
        <w:tc>
          <w:tcPr>
            <w:tcW w:w="1418" w:type="dxa"/>
            <w:tcBorders>
              <w:top w:val="nil"/>
              <w:bottom w:val="single" w:sz="16" w:space="0" w:color="000000"/>
            </w:tcBorders>
            <w:shd w:val="clear" w:color="auto" w:fill="FFFFFF"/>
            <w:vAlign w:val="center"/>
          </w:tcPr>
          <w:p w14:paraId="382F3FA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34.0%</w:t>
            </w:r>
          </w:p>
        </w:tc>
        <w:tc>
          <w:tcPr>
            <w:tcW w:w="1152" w:type="dxa"/>
            <w:tcBorders>
              <w:top w:val="nil"/>
              <w:bottom w:val="single" w:sz="16" w:space="0" w:color="000000"/>
              <w:right w:val="single" w:sz="16" w:space="0" w:color="000000"/>
            </w:tcBorders>
            <w:shd w:val="clear" w:color="auto" w:fill="FFFFFF"/>
            <w:vAlign w:val="center"/>
          </w:tcPr>
          <w:p w14:paraId="07AA06C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6A7379C2" w14:textId="77777777" w:rsidR="007B02BA" w:rsidRPr="002B6EAD" w:rsidRDefault="007B02BA" w:rsidP="007B02BA">
      <w:pPr>
        <w:adjustRightInd w:val="0"/>
        <w:rPr>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2"/>
        <w:gridCol w:w="1060"/>
        <w:gridCol w:w="621"/>
        <w:gridCol w:w="1417"/>
        <w:gridCol w:w="1418"/>
        <w:gridCol w:w="1276"/>
      </w:tblGrid>
      <w:tr w:rsidR="007B02BA" w:rsidRPr="002B6EAD" w14:paraId="5109B330" w14:textId="77777777" w:rsidTr="007B02BA">
        <w:trPr>
          <w:cantSplit/>
        </w:trPr>
        <w:tc>
          <w:tcPr>
            <w:tcW w:w="8364" w:type="dxa"/>
            <w:gridSpan w:val="6"/>
            <w:tcBorders>
              <w:top w:val="nil"/>
              <w:left w:val="nil"/>
              <w:bottom w:val="nil"/>
              <w:right w:val="nil"/>
            </w:tcBorders>
            <w:shd w:val="clear" w:color="auto" w:fill="FFFFFF"/>
          </w:tcPr>
          <w:p w14:paraId="6B12F339"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Chi-Square Tests</w:t>
            </w:r>
          </w:p>
        </w:tc>
      </w:tr>
      <w:tr w:rsidR="007B02BA" w:rsidRPr="002B6EAD" w14:paraId="10FF1A35" w14:textId="77777777" w:rsidTr="007B02BA">
        <w:trPr>
          <w:cantSplit/>
        </w:trPr>
        <w:tc>
          <w:tcPr>
            <w:tcW w:w="2572" w:type="dxa"/>
            <w:tcBorders>
              <w:top w:val="single" w:sz="16" w:space="0" w:color="000000"/>
              <w:left w:val="single" w:sz="16" w:space="0" w:color="000000"/>
              <w:bottom w:val="single" w:sz="16" w:space="0" w:color="000000"/>
              <w:right w:val="single" w:sz="16" w:space="0" w:color="000000"/>
            </w:tcBorders>
            <w:shd w:val="clear" w:color="auto" w:fill="FFFFFF"/>
          </w:tcPr>
          <w:p w14:paraId="7C2C1E69" w14:textId="77777777" w:rsidR="007B02BA" w:rsidRPr="002B6EAD" w:rsidRDefault="007B02BA" w:rsidP="007B02BA">
            <w:pPr>
              <w:adjustRightInd w:val="0"/>
              <w:ind w:left="60" w:right="60"/>
              <w:rPr>
                <w:color w:val="000000"/>
                <w:sz w:val="24"/>
                <w:szCs w:val="24"/>
              </w:rPr>
            </w:pPr>
          </w:p>
        </w:tc>
        <w:tc>
          <w:tcPr>
            <w:tcW w:w="1060" w:type="dxa"/>
            <w:tcBorders>
              <w:top w:val="single" w:sz="16" w:space="0" w:color="000000"/>
              <w:left w:val="single" w:sz="16" w:space="0" w:color="000000"/>
              <w:bottom w:val="single" w:sz="16" w:space="0" w:color="000000"/>
            </w:tcBorders>
            <w:shd w:val="clear" w:color="auto" w:fill="FFFFFF"/>
          </w:tcPr>
          <w:p w14:paraId="4397AA84"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Value</w:t>
            </w:r>
          </w:p>
        </w:tc>
        <w:tc>
          <w:tcPr>
            <w:tcW w:w="621" w:type="dxa"/>
            <w:tcBorders>
              <w:top w:val="single" w:sz="16" w:space="0" w:color="000000"/>
              <w:bottom w:val="single" w:sz="16" w:space="0" w:color="000000"/>
            </w:tcBorders>
            <w:shd w:val="clear" w:color="auto" w:fill="FFFFFF"/>
          </w:tcPr>
          <w:p w14:paraId="2C7553E9"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1417" w:type="dxa"/>
            <w:tcBorders>
              <w:top w:val="single" w:sz="16" w:space="0" w:color="000000"/>
              <w:bottom w:val="single" w:sz="16" w:space="0" w:color="000000"/>
            </w:tcBorders>
            <w:shd w:val="clear" w:color="auto" w:fill="FFFFFF"/>
          </w:tcPr>
          <w:p w14:paraId="2C20CFD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Asymp. Sig. (2-sided)</w:t>
            </w:r>
          </w:p>
        </w:tc>
        <w:tc>
          <w:tcPr>
            <w:tcW w:w="1418" w:type="dxa"/>
            <w:tcBorders>
              <w:top w:val="single" w:sz="16" w:space="0" w:color="000000"/>
              <w:bottom w:val="single" w:sz="16" w:space="0" w:color="000000"/>
            </w:tcBorders>
            <w:shd w:val="clear" w:color="auto" w:fill="FFFFFF"/>
          </w:tcPr>
          <w:p w14:paraId="01D2157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(2-sided)</w:t>
            </w:r>
          </w:p>
        </w:tc>
        <w:tc>
          <w:tcPr>
            <w:tcW w:w="1276" w:type="dxa"/>
            <w:tcBorders>
              <w:top w:val="single" w:sz="16" w:space="0" w:color="000000"/>
              <w:bottom w:val="single" w:sz="16" w:space="0" w:color="000000"/>
              <w:right w:val="single" w:sz="16" w:space="0" w:color="000000"/>
            </w:tcBorders>
            <w:shd w:val="clear" w:color="auto" w:fill="FFFFFF"/>
          </w:tcPr>
          <w:p w14:paraId="738D5B93"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(1-sided)</w:t>
            </w:r>
          </w:p>
        </w:tc>
      </w:tr>
      <w:tr w:rsidR="007B02BA" w:rsidRPr="002B6EAD" w14:paraId="442C98B8" w14:textId="77777777" w:rsidTr="007B02BA">
        <w:trPr>
          <w:cantSplit/>
        </w:trPr>
        <w:tc>
          <w:tcPr>
            <w:tcW w:w="2572" w:type="dxa"/>
            <w:tcBorders>
              <w:top w:val="single" w:sz="16" w:space="0" w:color="000000"/>
              <w:left w:val="single" w:sz="16" w:space="0" w:color="000000"/>
              <w:bottom w:val="nil"/>
              <w:right w:val="single" w:sz="16" w:space="0" w:color="000000"/>
            </w:tcBorders>
            <w:shd w:val="clear" w:color="auto" w:fill="FFFFFF"/>
            <w:vAlign w:val="center"/>
          </w:tcPr>
          <w:p w14:paraId="259D1AC7" w14:textId="77777777" w:rsidR="007B02BA" w:rsidRPr="002B6EAD" w:rsidRDefault="007B02BA" w:rsidP="007B02BA">
            <w:pPr>
              <w:adjustRightInd w:val="0"/>
              <w:ind w:left="60" w:right="60"/>
              <w:rPr>
                <w:color w:val="000000"/>
                <w:sz w:val="24"/>
                <w:szCs w:val="24"/>
              </w:rPr>
            </w:pPr>
            <w:r w:rsidRPr="002B6EAD">
              <w:rPr>
                <w:color w:val="000000"/>
                <w:sz w:val="24"/>
                <w:szCs w:val="24"/>
              </w:rPr>
              <w:t>Pearson Chi-Square</w:t>
            </w:r>
          </w:p>
        </w:tc>
        <w:tc>
          <w:tcPr>
            <w:tcW w:w="1060" w:type="dxa"/>
            <w:tcBorders>
              <w:top w:val="single" w:sz="16" w:space="0" w:color="000000"/>
              <w:left w:val="single" w:sz="16" w:space="0" w:color="000000"/>
              <w:bottom w:val="nil"/>
            </w:tcBorders>
            <w:shd w:val="clear" w:color="auto" w:fill="FFFFFF"/>
            <w:vAlign w:val="center"/>
          </w:tcPr>
          <w:p w14:paraId="17190EA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9.481</w:t>
            </w:r>
            <w:r w:rsidRPr="002B6EAD">
              <w:rPr>
                <w:color w:val="000000"/>
                <w:sz w:val="24"/>
                <w:szCs w:val="24"/>
                <w:vertAlign w:val="superscript"/>
              </w:rPr>
              <w:t>a</w:t>
            </w:r>
          </w:p>
        </w:tc>
        <w:tc>
          <w:tcPr>
            <w:tcW w:w="621" w:type="dxa"/>
            <w:tcBorders>
              <w:top w:val="single" w:sz="16" w:space="0" w:color="000000"/>
              <w:bottom w:val="nil"/>
            </w:tcBorders>
            <w:shd w:val="clear" w:color="auto" w:fill="FFFFFF"/>
            <w:vAlign w:val="center"/>
          </w:tcPr>
          <w:p w14:paraId="3752CAC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single" w:sz="16" w:space="0" w:color="000000"/>
              <w:bottom w:val="nil"/>
            </w:tcBorders>
            <w:shd w:val="clear" w:color="auto" w:fill="FFFFFF"/>
            <w:vAlign w:val="center"/>
          </w:tcPr>
          <w:p w14:paraId="7E3AB03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.002</w:t>
            </w:r>
          </w:p>
        </w:tc>
        <w:tc>
          <w:tcPr>
            <w:tcW w:w="1418" w:type="dxa"/>
            <w:tcBorders>
              <w:top w:val="single" w:sz="16" w:space="0" w:color="000000"/>
              <w:bottom w:val="nil"/>
            </w:tcBorders>
            <w:shd w:val="clear" w:color="auto" w:fill="FFFFFF"/>
          </w:tcPr>
          <w:p w14:paraId="2C86884B" w14:textId="77777777" w:rsidR="007B02BA" w:rsidRPr="002B6EAD" w:rsidRDefault="007B02BA" w:rsidP="007B02BA">
            <w:pPr>
              <w:adjustRightInd w:val="0"/>
              <w:rPr>
                <w:sz w:val="24"/>
                <w:szCs w:val="24"/>
              </w:rPr>
            </w:pPr>
          </w:p>
        </w:tc>
        <w:tc>
          <w:tcPr>
            <w:tcW w:w="1276" w:type="dxa"/>
            <w:tcBorders>
              <w:top w:val="single" w:sz="16" w:space="0" w:color="000000"/>
              <w:bottom w:val="nil"/>
              <w:right w:val="single" w:sz="16" w:space="0" w:color="000000"/>
            </w:tcBorders>
            <w:shd w:val="clear" w:color="auto" w:fill="FFFFFF"/>
          </w:tcPr>
          <w:p w14:paraId="40277126" w14:textId="77777777" w:rsidR="007B02BA" w:rsidRPr="002B6EAD" w:rsidRDefault="007B02BA" w:rsidP="007B02BA">
            <w:pPr>
              <w:adjustRightInd w:val="0"/>
              <w:rPr>
                <w:sz w:val="24"/>
                <w:szCs w:val="24"/>
              </w:rPr>
            </w:pPr>
          </w:p>
        </w:tc>
      </w:tr>
      <w:tr w:rsidR="007B02BA" w:rsidRPr="002B6EAD" w14:paraId="4C84F99A"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7DEBA37B" w14:textId="77777777" w:rsidR="007B02BA" w:rsidRPr="002B6EAD" w:rsidRDefault="007B02BA" w:rsidP="007B02BA">
            <w:pPr>
              <w:adjustRightInd w:val="0"/>
              <w:ind w:left="60" w:right="60"/>
              <w:rPr>
                <w:color w:val="000000"/>
                <w:sz w:val="24"/>
                <w:szCs w:val="24"/>
              </w:rPr>
            </w:pPr>
            <w:r w:rsidRPr="002B6EAD">
              <w:rPr>
                <w:color w:val="000000"/>
                <w:sz w:val="24"/>
                <w:szCs w:val="24"/>
              </w:rPr>
              <w:t>Continuity Correction</w:t>
            </w:r>
            <w:r w:rsidRPr="002B6EAD">
              <w:rPr>
                <w:color w:val="000000"/>
                <w:sz w:val="24"/>
                <w:szCs w:val="24"/>
                <w:vertAlign w:val="superscript"/>
              </w:rPr>
              <w:t>b</w:t>
            </w:r>
          </w:p>
        </w:tc>
        <w:tc>
          <w:tcPr>
            <w:tcW w:w="1060" w:type="dxa"/>
            <w:tcBorders>
              <w:top w:val="nil"/>
              <w:left w:val="single" w:sz="16" w:space="0" w:color="000000"/>
              <w:bottom w:val="nil"/>
            </w:tcBorders>
            <w:shd w:val="clear" w:color="auto" w:fill="FFFFFF"/>
            <w:vAlign w:val="center"/>
          </w:tcPr>
          <w:p w14:paraId="53EBA15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8.189</w:t>
            </w:r>
          </w:p>
        </w:tc>
        <w:tc>
          <w:tcPr>
            <w:tcW w:w="621" w:type="dxa"/>
            <w:tcBorders>
              <w:top w:val="nil"/>
              <w:bottom w:val="nil"/>
            </w:tcBorders>
            <w:shd w:val="clear" w:color="auto" w:fill="FFFFFF"/>
            <w:vAlign w:val="center"/>
          </w:tcPr>
          <w:p w14:paraId="11986F2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nil"/>
              <w:bottom w:val="nil"/>
            </w:tcBorders>
            <w:shd w:val="clear" w:color="auto" w:fill="FFFFFF"/>
            <w:vAlign w:val="center"/>
          </w:tcPr>
          <w:p w14:paraId="1FEDE78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.004</w:t>
            </w:r>
          </w:p>
        </w:tc>
        <w:tc>
          <w:tcPr>
            <w:tcW w:w="1418" w:type="dxa"/>
            <w:tcBorders>
              <w:top w:val="nil"/>
              <w:bottom w:val="nil"/>
            </w:tcBorders>
            <w:shd w:val="clear" w:color="auto" w:fill="FFFFFF"/>
          </w:tcPr>
          <w:p w14:paraId="04D78873"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5B9A60EB" w14:textId="77777777" w:rsidR="007B02BA" w:rsidRPr="002B6EAD" w:rsidRDefault="007B02BA" w:rsidP="007B02BA">
            <w:pPr>
              <w:adjustRightInd w:val="0"/>
              <w:rPr>
                <w:sz w:val="24"/>
                <w:szCs w:val="24"/>
              </w:rPr>
            </w:pPr>
          </w:p>
        </w:tc>
      </w:tr>
      <w:tr w:rsidR="007B02BA" w:rsidRPr="002B6EAD" w14:paraId="2D69B21D"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246867CE" w14:textId="77777777" w:rsidR="007B02BA" w:rsidRPr="002B6EAD" w:rsidRDefault="007B02BA" w:rsidP="007B02BA">
            <w:pPr>
              <w:adjustRightInd w:val="0"/>
              <w:ind w:left="60" w:right="60"/>
              <w:rPr>
                <w:color w:val="000000"/>
                <w:sz w:val="24"/>
                <w:szCs w:val="24"/>
              </w:rPr>
            </w:pPr>
            <w:r w:rsidRPr="002B6EAD">
              <w:rPr>
                <w:color w:val="000000"/>
                <w:sz w:val="24"/>
                <w:szCs w:val="24"/>
              </w:rPr>
              <w:t>Likelihood Ratio</w:t>
            </w:r>
          </w:p>
        </w:tc>
        <w:tc>
          <w:tcPr>
            <w:tcW w:w="1060" w:type="dxa"/>
            <w:tcBorders>
              <w:top w:val="nil"/>
              <w:left w:val="single" w:sz="16" w:space="0" w:color="000000"/>
              <w:bottom w:val="nil"/>
            </w:tcBorders>
            <w:shd w:val="clear" w:color="auto" w:fill="FFFFFF"/>
            <w:vAlign w:val="center"/>
          </w:tcPr>
          <w:p w14:paraId="5463220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9.397</w:t>
            </w:r>
          </w:p>
        </w:tc>
        <w:tc>
          <w:tcPr>
            <w:tcW w:w="621" w:type="dxa"/>
            <w:tcBorders>
              <w:top w:val="nil"/>
              <w:bottom w:val="nil"/>
            </w:tcBorders>
            <w:shd w:val="clear" w:color="auto" w:fill="FFFFFF"/>
            <w:vAlign w:val="center"/>
          </w:tcPr>
          <w:p w14:paraId="7A1D385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nil"/>
              <w:bottom w:val="nil"/>
            </w:tcBorders>
            <w:shd w:val="clear" w:color="auto" w:fill="FFFFFF"/>
            <w:vAlign w:val="center"/>
          </w:tcPr>
          <w:p w14:paraId="4E082F1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.002</w:t>
            </w:r>
          </w:p>
        </w:tc>
        <w:tc>
          <w:tcPr>
            <w:tcW w:w="1418" w:type="dxa"/>
            <w:tcBorders>
              <w:top w:val="nil"/>
              <w:bottom w:val="nil"/>
            </w:tcBorders>
            <w:shd w:val="clear" w:color="auto" w:fill="FFFFFF"/>
          </w:tcPr>
          <w:p w14:paraId="2B043198"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5AEF67B0" w14:textId="77777777" w:rsidR="007B02BA" w:rsidRPr="002B6EAD" w:rsidRDefault="007B02BA" w:rsidP="007B02BA">
            <w:pPr>
              <w:adjustRightInd w:val="0"/>
              <w:rPr>
                <w:sz w:val="24"/>
                <w:szCs w:val="24"/>
              </w:rPr>
            </w:pPr>
          </w:p>
        </w:tc>
      </w:tr>
      <w:tr w:rsidR="007B02BA" w:rsidRPr="002B6EAD" w14:paraId="2778B731"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4AE2E0F2" w14:textId="77777777" w:rsidR="007B02BA" w:rsidRPr="002B6EAD" w:rsidRDefault="007B02BA" w:rsidP="007B02BA">
            <w:pPr>
              <w:adjustRightInd w:val="0"/>
              <w:ind w:left="60" w:right="60"/>
              <w:rPr>
                <w:color w:val="000000"/>
                <w:sz w:val="24"/>
                <w:szCs w:val="24"/>
              </w:rPr>
            </w:pPr>
            <w:r w:rsidRPr="002B6EAD">
              <w:rPr>
                <w:color w:val="000000"/>
                <w:sz w:val="24"/>
                <w:szCs w:val="24"/>
              </w:rPr>
              <w:t>Fisher's Exact Test</w:t>
            </w:r>
          </w:p>
        </w:tc>
        <w:tc>
          <w:tcPr>
            <w:tcW w:w="1060" w:type="dxa"/>
            <w:tcBorders>
              <w:top w:val="nil"/>
              <w:left w:val="single" w:sz="16" w:space="0" w:color="000000"/>
              <w:bottom w:val="nil"/>
            </w:tcBorders>
            <w:shd w:val="clear" w:color="auto" w:fill="FFFFFF"/>
          </w:tcPr>
          <w:p w14:paraId="7CDC78A8" w14:textId="77777777" w:rsidR="007B02BA" w:rsidRPr="002B6EAD" w:rsidRDefault="007B02BA" w:rsidP="007B02BA">
            <w:pPr>
              <w:adjustRightInd w:val="0"/>
              <w:rPr>
                <w:sz w:val="24"/>
                <w:szCs w:val="24"/>
              </w:rPr>
            </w:pPr>
          </w:p>
        </w:tc>
        <w:tc>
          <w:tcPr>
            <w:tcW w:w="621" w:type="dxa"/>
            <w:tcBorders>
              <w:top w:val="nil"/>
              <w:bottom w:val="nil"/>
            </w:tcBorders>
            <w:shd w:val="clear" w:color="auto" w:fill="FFFFFF"/>
          </w:tcPr>
          <w:p w14:paraId="310DAF95" w14:textId="77777777" w:rsidR="007B02BA" w:rsidRPr="002B6EAD" w:rsidRDefault="007B02BA" w:rsidP="007B02BA">
            <w:pPr>
              <w:adjustRightInd w:val="0"/>
              <w:rPr>
                <w:sz w:val="24"/>
                <w:szCs w:val="24"/>
              </w:rPr>
            </w:pPr>
          </w:p>
        </w:tc>
        <w:tc>
          <w:tcPr>
            <w:tcW w:w="1417" w:type="dxa"/>
            <w:tcBorders>
              <w:top w:val="nil"/>
              <w:bottom w:val="nil"/>
            </w:tcBorders>
            <w:shd w:val="clear" w:color="auto" w:fill="FFFFFF"/>
          </w:tcPr>
          <w:p w14:paraId="7515A5FE" w14:textId="77777777" w:rsidR="007B02BA" w:rsidRPr="002B6EAD" w:rsidRDefault="007B02BA" w:rsidP="007B02BA">
            <w:pPr>
              <w:adjustRightInd w:val="0"/>
              <w:rPr>
                <w:sz w:val="24"/>
                <w:szCs w:val="24"/>
              </w:rPr>
            </w:pPr>
          </w:p>
        </w:tc>
        <w:tc>
          <w:tcPr>
            <w:tcW w:w="1418" w:type="dxa"/>
            <w:tcBorders>
              <w:top w:val="nil"/>
              <w:bottom w:val="nil"/>
            </w:tcBorders>
            <w:shd w:val="clear" w:color="auto" w:fill="FFFFFF"/>
            <w:vAlign w:val="center"/>
          </w:tcPr>
          <w:p w14:paraId="5A8DEA5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.004</w:t>
            </w:r>
          </w:p>
        </w:tc>
        <w:tc>
          <w:tcPr>
            <w:tcW w:w="1276" w:type="dxa"/>
            <w:tcBorders>
              <w:top w:val="nil"/>
              <w:bottom w:val="nil"/>
              <w:right w:val="single" w:sz="16" w:space="0" w:color="000000"/>
            </w:tcBorders>
            <w:shd w:val="clear" w:color="auto" w:fill="FFFFFF"/>
            <w:vAlign w:val="center"/>
          </w:tcPr>
          <w:p w14:paraId="11633F1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.002</w:t>
            </w:r>
          </w:p>
        </w:tc>
      </w:tr>
      <w:tr w:rsidR="007B02BA" w:rsidRPr="002B6EAD" w14:paraId="747F79F0"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5D18981C" w14:textId="77777777" w:rsidR="007B02BA" w:rsidRPr="002B6EAD" w:rsidRDefault="007B02BA" w:rsidP="007B02BA">
            <w:pPr>
              <w:adjustRightInd w:val="0"/>
              <w:ind w:left="60" w:right="60"/>
              <w:rPr>
                <w:color w:val="000000"/>
                <w:sz w:val="24"/>
                <w:szCs w:val="24"/>
              </w:rPr>
            </w:pPr>
            <w:r w:rsidRPr="002B6EAD">
              <w:rPr>
                <w:color w:val="000000"/>
                <w:sz w:val="24"/>
                <w:szCs w:val="24"/>
              </w:rPr>
              <w:t>Linear-by-Linear Association</w:t>
            </w:r>
          </w:p>
        </w:tc>
        <w:tc>
          <w:tcPr>
            <w:tcW w:w="1060" w:type="dxa"/>
            <w:tcBorders>
              <w:top w:val="nil"/>
              <w:left w:val="single" w:sz="16" w:space="0" w:color="000000"/>
              <w:bottom w:val="nil"/>
            </w:tcBorders>
            <w:shd w:val="clear" w:color="auto" w:fill="FFFFFF"/>
            <w:vAlign w:val="center"/>
          </w:tcPr>
          <w:p w14:paraId="139044B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9.386</w:t>
            </w:r>
          </w:p>
        </w:tc>
        <w:tc>
          <w:tcPr>
            <w:tcW w:w="621" w:type="dxa"/>
            <w:tcBorders>
              <w:top w:val="nil"/>
              <w:bottom w:val="nil"/>
            </w:tcBorders>
            <w:shd w:val="clear" w:color="auto" w:fill="FFFFFF"/>
            <w:vAlign w:val="center"/>
          </w:tcPr>
          <w:p w14:paraId="20A7D79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nil"/>
              <w:bottom w:val="nil"/>
            </w:tcBorders>
            <w:shd w:val="clear" w:color="auto" w:fill="FFFFFF"/>
            <w:vAlign w:val="center"/>
          </w:tcPr>
          <w:p w14:paraId="6206E33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.002</w:t>
            </w:r>
          </w:p>
        </w:tc>
        <w:tc>
          <w:tcPr>
            <w:tcW w:w="1418" w:type="dxa"/>
            <w:tcBorders>
              <w:top w:val="nil"/>
              <w:bottom w:val="nil"/>
            </w:tcBorders>
            <w:shd w:val="clear" w:color="auto" w:fill="FFFFFF"/>
          </w:tcPr>
          <w:p w14:paraId="3D48B97C"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2A009C78" w14:textId="77777777" w:rsidR="007B02BA" w:rsidRPr="002B6EAD" w:rsidRDefault="007B02BA" w:rsidP="007B02BA">
            <w:pPr>
              <w:adjustRightInd w:val="0"/>
              <w:rPr>
                <w:sz w:val="24"/>
                <w:szCs w:val="24"/>
              </w:rPr>
            </w:pPr>
          </w:p>
        </w:tc>
      </w:tr>
      <w:tr w:rsidR="007B02BA" w:rsidRPr="002B6EAD" w14:paraId="7E840603" w14:textId="77777777" w:rsidTr="007B02BA">
        <w:trPr>
          <w:cantSplit/>
        </w:trPr>
        <w:tc>
          <w:tcPr>
            <w:tcW w:w="2572" w:type="dxa"/>
            <w:tcBorders>
              <w:top w:val="nil"/>
              <w:left w:val="single" w:sz="16" w:space="0" w:color="000000"/>
              <w:bottom w:val="single" w:sz="16" w:space="0" w:color="000000"/>
              <w:right w:val="single" w:sz="16" w:space="0" w:color="000000"/>
            </w:tcBorders>
            <w:shd w:val="clear" w:color="auto" w:fill="FFFFFF"/>
            <w:vAlign w:val="center"/>
          </w:tcPr>
          <w:p w14:paraId="5975DDED" w14:textId="77777777" w:rsidR="007B02BA" w:rsidRPr="002B6EAD" w:rsidRDefault="007B02BA" w:rsidP="007B02BA">
            <w:pPr>
              <w:adjustRightInd w:val="0"/>
              <w:ind w:left="60" w:right="60"/>
              <w:rPr>
                <w:color w:val="000000"/>
                <w:sz w:val="24"/>
                <w:szCs w:val="24"/>
              </w:rPr>
            </w:pPr>
            <w:r w:rsidRPr="002B6EAD">
              <w:rPr>
                <w:color w:val="000000"/>
                <w:sz w:val="24"/>
                <w:szCs w:val="24"/>
              </w:rPr>
              <w:t>N of Valid Cases</w:t>
            </w:r>
          </w:p>
        </w:tc>
        <w:tc>
          <w:tcPr>
            <w:tcW w:w="1060" w:type="dxa"/>
            <w:tcBorders>
              <w:top w:val="nil"/>
              <w:left w:val="single" w:sz="16" w:space="0" w:color="000000"/>
              <w:bottom w:val="single" w:sz="16" w:space="0" w:color="000000"/>
            </w:tcBorders>
            <w:shd w:val="clear" w:color="auto" w:fill="FFFFFF"/>
            <w:vAlign w:val="center"/>
          </w:tcPr>
          <w:p w14:paraId="19CFC31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621" w:type="dxa"/>
            <w:tcBorders>
              <w:top w:val="nil"/>
              <w:bottom w:val="single" w:sz="16" w:space="0" w:color="000000"/>
            </w:tcBorders>
            <w:shd w:val="clear" w:color="auto" w:fill="FFFFFF"/>
          </w:tcPr>
          <w:p w14:paraId="527CE63B" w14:textId="77777777" w:rsidR="007B02BA" w:rsidRPr="002B6EAD" w:rsidRDefault="007B02BA" w:rsidP="007B02BA">
            <w:pPr>
              <w:adjustRightInd w:val="0"/>
              <w:rPr>
                <w:sz w:val="24"/>
                <w:szCs w:val="24"/>
              </w:rPr>
            </w:pPr>
          </w:p>
        </w:tc>
        <w:tc>
          <w:tcPr>
            <w:tcW w:w="1417" w:type="dxa"/>
            <w:tcBorders>
              <w:top w:val="nil"/>
              <w:bottom w:val="single" w:sz="16" w:space="0" w:color="000000"/>
            </w:tcBorders>
            <w:shd w:val="clear" w:color="auto" w:fill="FFFFFF"/>
          </w:tcPr>
          <w:p w14:paraId="1C995634" w14:textId="77777777" w:rsidR="007B02BA" w:rsidRPr="002B6EAD" w:rsidRDefault="007B02BA" w:rsidP="007B02BA">
            <w:pPr>
              <w:adjustRightInd w:val="0"/>
              <w:rPr>
                <w:sz w:val="24"/>
                <w:szCs w:val="24"/>
              </w:rPr>
            </w:pPr>
          </w:p>
        </w:tc>
        <w:tc>
          <w:tcPr>
            <w:tcW w:w="1418" w:type="dxa"/>
            <w:tcBorders>
              <w:top w:val="nil"/>
              <w:bottom w:val="single" w:sz="16" w:space="0" w:color="000000"/>
            </w:tcBorders>
            <w:shd w:val="clear" w:color="auto" w:fill="FFFFFF"/>
          </w:tcPr>
          <w:p w14:paraId="418CCA87" w14:textId="77777777" w:rsidR="007B02BA" w:rsidRPr="002B6EAD" w:rsidRDefault="007B02BA" w:rsidP="007B02BA">
            <w:pPr>
              <w:adjustRightInd w:val="0"/>
              <w:rPr>
                <w:sz w:val="24"/>
                <w:szCs w:val="24"/>
              </w:rPr>
            </w:pPr>
          </w:p>
        </w:tc>
        <w:tc>
          <w:tcPr>
            <w:tcW w:w="1276" w:type="dxa"/>
            <w:tcBorders>
              <w:top w:val="nil"/>
              <w:bottom w:val="single" w:sz="16" w:space="0" w:color="000000"/>
              <w:right w:val="single" w:sz="16" w:space="0" w:color="000000"/>
            </w:tcBorders>
            <w:shd w:val="clear" w:color="auto" w:fill="FFFFFF"/>
          </w:tcPr>
          <w:p w14:paraId="51427B61" w14:textId="77777777" w:rsidR="007B02BA" w:rsidRPr="002B6EAD" w:rsidRDefault="007B02BA" w:rsidP="007B02BA">
            <w:pPr>
              <w:adjustRightInd w:val="0"/>
              <w:rPr>
                <w:sz w:val="24"/>
                <w:szCs w:val="24"/>
              </w:rPr>
            </w:pPr>
          </w:p>
        </w:tc>
      </w:tr>
      <w:tr w:rsidR="007B02BA" w:rsidRPr="002B6EAD" w14:paraId="3382EA42" w14:textId="77777777" w:rsidTr="007B02BA">
        <w:trPr>
          <w:cantSplit/>
        </w:trPr>
        <w:tc>
          <w:tcPr>
            <w:tcW w:w="8364" w:type="dxa"/>
            <w:gridSpan w:val="6"/>
            <w:tcBorders>
              <w:top w:val="nil"/>
              <w:left w:val="nil"/>
              <w:bottom w:val="nil"/>
              <w:right w:val="nil"/>
            </w:tcBorders>
            <w:shd w:val="clear" w:color="auto" w:fill="FFFFFF"/>
          </w:tcPr>
          <w:p w14:paraId="29E78FC3" w14:textId="77777777" w:rsidR="007B02BA" w:rsidRPr="002B6EAD" w:rsidRDefault="007B02BA" w:rsidP="007B02BA">
            <w:pPr>
              <w:adjustRightInd w:val="0"/>
              <w:ind w:left="60" w:right="60"/>
              <w:rPr>
                <w:color w:val="000000"/>
                <w:sz w:val="24"/>
                <w:szCs w:val="24"/>
              </w:rPr>
            </w:pPr>
            <w:r w:rsidRPr="002B6EAD">
              <w:rPr>
                <w:color w:val="000000"/>
                <w:sz w:val="24"/>
                <w:szCs w:val="24"/>
              </w:rPr>
              <w:t>a. 0 cells (0.0%) have expected count less than 5. The minimum expected count is 12.92.</w:t>
            </w:r>
          </w:p>
        </w:tc>
      </w:tr>
      <w:tr w:rsidR="007B02BA" w:rsidRPr="002B6EAD" w14:paraId="7D0C1481" w14:textId="77777777" w:rsidTr="007B02BA">
        <w:trPr>
          <w:cantSplit/>
        </w:trPr>
        <w:tc>
          <w:tcPr>
            <w:tcW w:w="8364" w:type="dxa"/>
            <w:gridSpan w:val="6"/>
            <w:tcBorders>
              <w:top w:val="nil"/>
              <w:left w:val="nil"/>
              <w:bottom w:val="nil"/>
              <w:right w:val="nil"/>
            </w:tcBorders>
            <w:shd w:val="clear" w:color="auto" w:fill="FFFFFF"/>
          </w:tcPr>
          <w:p w14:paraId="4061A537" w14:textId="77777777" w:rsidR="007B02BA" w:rsidRPr="002B6EAD" w:rsidRDefault="007B02BA" w:rsidP="007B02BA">
            <w:pPr>
              <w:adjustRightInd w:val="0"/>
              <w:ind w:left="60" w:right="60"/>
              <w:rPr>
                <w:color w:val="000000"/>
                <w:sz w:val="24"/>
                <w:szCs w:val="24"/>
              </w:rPr>
            </w:pPr>
            <w:r w:rsidRPr="002B6EAD">
              <w:rPr>
                <w:color w:val="000000"/>
                <w:sz w:val="24"/>
                <w:szCs w:val="24"/>
              </w:rPr>
              <w:t>b. Computed only for a 2x2 table</w:t>
            </w:r>
          </w:p>
        </w:tc>
      </w:tr>
    </w:tbl>
    <w:p w14:paraId="537B9DC9" w14:textId="77777777" w:rsidR="007B02BA" w:rsidRDefault="007B02BA" w:rsidP="007B02BA">
      <w:pPr>
        <w:adjustRightInd w:val="0"/>
        <w:rPr>
          <w:sz w:val="24"/>
          <w:szCs w:val="24"/>
        </w:rPr>
      </w:pPr>
    </w:p>
    <w:p w14:paraId="48610ADA" w14:textId="77777777" w:rsidR="007B02BA" w:rsidRDefault="007B02BA" w:rsidP="007B02BA">
      <w:pPr>
        <w:adjustRightInd w:val="0"/>
        <w:rPr>
          <w:sz w:val="24"/>
          <w:szCs w:val="24"/>
        </w:rPr>
      </w:pPr>
    </w:p>
    <w:p w14:paraId="4DEA1713" w14:textId="77777777" w:rsidR="007B02BA" w:rsidRDefault="007B02BA" w:rsidP="007B02BA">
      <w:pPr>
        <w:adjustRightInd w:val="0"/>
        <w:rPr>
          <w:sz w:val="24"/>
          <w:szCs w:val="24"/>
        </w:rPr>
      </w:pPr>
    </w:p>
    <w:p w14:paraId="2884117D" w14:textId="77777777" w:rsidR="007B02BA" w:rsidRDefault="007B02BA" w:rsidP="007B02BA">
      <w:pPr>
        <w:adjustRightInd w:val="0"/>
        <w:rPr>
          <w:sz w:val="24"/>
          <w:szCs w:val="24"/>
        </w:rPr>
      </w:pPr>
    </w:p>
    <w:p w14:paraId="6D9FBD3A" w14:textId="77777777" w:rsidR="007B02BA" w:rsidRDefault="007B02BA" w:rsidP="007B02BA">
      <w:pPr>
        <w:adjustRightInd w:val="0"/>
        <w:rPr>
          <w:sz w:val="24"/>
          <w:szCs w:val="24"/>
        </w:rPr>
      </w:pPr>
    </w:p>
    <w:p w14:paraId="242B4B97" w14:textId="77777777" w:rsidR="007B02BA" w:rsidRDefault="007B02BA" w:rsidP="007B02BA">
      <w:pPr>
        <w:adjustRightInd w:val="0"/>
        <w:rPr>
          <w:sz w:val="24"/>
          <w:szCs w:val="24"/>
        </w:rPr>
      </w:pPr>
    </w:p>
    <w:p w14:paraId="2BFF9A87" w14:textId="77777777" w:rsidR="007B02BA" w:rsidRDefault="007B02BA" w:rsidP="007B02BA">
      <w:pPr>
        <w:adjustRightInd w:val="0"/>
        <w:rPr>
          <w:sz w:val="24"/>
          <w:szCs w:val="24"/>
        </w:rPr>
      </w:pPr>
    </w:p>
    <w:p w14:paraId="07D7E924" w14:textId="77777777" w:rsidR="007B02BA" w:rsidRDefault="007B02BA" w:rsidP="007B02BA">
      <w:pPr>
        <w:adjustRightInd w:val="0"/>
        <w:rPr>
          <w:sz w:val="24"/>
          <w:szCs w:val="24"/>
        </w:rPr>
      </w:pPr>
    </w:p>
    <w:p w14:paraId="0117B11F" w14:textId="77777777" w:rsidR="007B02BA" w:rsidRDefault="007B02BA" w:rsidP="007B02BA">
      <w:pPr>
        <w:adjustRightInd w:val="0"/>
        <w:rPr>
          <w:sz w:val="24"/>
          <w:szCs w:val="24"/>
        </w:rPr>
      </w:pPr>
    </w:p>
    <w:p w14:paraId="04F297BB" w14:textId="77777777" w:rsidR="007B02BA" w:rsidRDefault="007B02BA" w:rsidP="007B02BA">
      <w:pPr>
        <w:adjustRightInd w:val="0"/>
        <w:rPr>
          <w:sz w:val="24"/>
          <w:szCs w:val="24"/>
        </w:rPr>
      </w:pPr>
    </w:p>
    <w:p w14:paraId="69B38D84" w14:textId="77777777" w:rsidR="007B02BA" w:rsidRPr="002B6EAD" w:rsidRDefault="007B02BA" w:rsidP="007B02BA">
      <w:pPr>
        <w:adjustRightInd w:val="0"/>
        <w:rPr>
          <w:b/>
          <w:bCs/>
          <w:color w:val="000000"/>
          <w:sz w:val="24"/>
          <w:szCs w:val="24"/>
        </w:rPr>
      </w:pPr>
      <w:r w:rsidRPr="002B6EAD">
        <w:rPr>
          <w:b/>
          <w:bCs/>
          <w:color w:val="000000"/>
          <w:sz w:val="24"/>
          <w:szCs w:val="24"/>
        </w:rPr>
        <w:lastRenderedPageBreak/>
        <w:t>Crosstabs</w:t>
      </w:r>
    </w:p>
    <w:p w14:paraId="2848E937" w14:textId="77777777" w:rsidR="007B02BA" w:rsidRPr="002B6EAD" w:rsidRDefault="007B02BA" w:rsidP="007B02BA">
      <w:pPr>
        <w:adjustRightInd w:val="0"/>
        <w:rPr>
          <w:color w:val="000000"/>
          <w:sz w:val="24"/>
          <w:szCs w:val="24"/>
        </w:rPr>
      </w:pPr>
    </w:p>
    <w:tbl>
      <w:tblPr>
        <w:tblW w:w="8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2"/>
        <w:gridCol w:w="830"/>
        <w:gridCol w:w="1060"/>
        <w:gridCol w:w="783"/>
        <w:gridCol w:w="1060"/>
        <w:gridCol w:w="925"/>
        <w:gridCol w:w="1060"/>
      </w:tblGrid>
      <w:tr w:rsidR="007B02BA" w:rsidRPr="002B6EAD" w14:paraId="5A14548E" w14:textId="77777777" w:rsidTr="007B02BA">
        <w:trPr>
          <w:cantSplit/>
        </w:trPr>
        <w:tc>
          <w:tcPr>
            <w:tcW w:w="8290" w:type="dxa"/>
            <w:gridSpan w:val="7"/>
            <w:tcBorders>
              <w:top w:val="nil"/>
              <w:left w:val="nil"/>
              <w:bottom w:val="nil"/>
              <w:right w:val="nil"/>
            </w:tcBorders>
            <w:shd w:val="clear" w:color="auto" w:fill="FFFFFF"/>
          </w:tcPr>
          <w:p w14:paraId="1027988F"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Case Processing Summary</w:t>
            </w:r>
          </w:p>
        </w:tc>
      </w:tr>
      <w:tr w:rsidR="007B02BA" w:rsidRPr="002B6EAD" w14:paraId="78E6C58C" w14:textId="77777777" w:rsidTr="007B02BA">
        <w:trPr>
          <w:cantSplit/>
        </w:trPr>
        <w:tc>
          <w:tcPr>
            <w:tcW w:w="2572" w:type="dxa"/>
            <w:vMerge w:val="restart"/>
            <w:tcBorders>
              <w:top w:val="single" w:sz="16" w:space="0" w:color="000000"/>
              <w:left w:val="single" w:sz="16" w:space="0" w:color="000000"/>
              <w:bottom w:val="nil"/>
              <w:right w:val="single" w:sz="16" w:space="0" w:color="000000"/>
            </w:tcBorders>
            <w:shd w:val="clear" w:color="auto" w:fill="FFFFFF"/>
          </w:tcPr>
          <w:p w14:paraId="58FCA4AD" w14:textId="77777777" w:rsidR="007B02BA" w:rsidRPr="002B6EAD" w:rsidRDefault="007B02BA" w:rsidP="007B02BA">
            <w:pPr>
              <w:adjustRightInd w:val="0"/>
              <w:ind w:left="60" w:right="60"/>
              <w:rPr>
                <w:color w:val="000000"/>
                <w:sz w:val="24"/>
                <w:szCs w:val="24"/>
              </w:rPr>
            </w:pPr>
          </w:p>
        </w:tc>
        <w:tc>
          <w:tcPr>
            <w:tcW w:w="5718" w:type="dxa"/>
            <w:gridSpan w:val="6"/>
            <w:tcBorders>
              <w:top w:val="single" w:sz="16" w:space="0" w:color="000000"/>
              <w:left w:val="single" w:sz="16" w:space="0" w:color="000000"/>
            </w:tcBorders>
            <w:shd w:val="clear" w:color="auto" w:fill="FFFFFF"/>
          </w:tcPr>
          <w:p w14:paraId="6F46598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Cases</w:t>
            </w:r>
          </w:p>
        </w:tc>
      </w:tr>
      <w:tr w:rsidR="007B02BA" w:rsidRPr="002B6EAD" w14:paraId="6486C8B0" w14:textId="77777777" w:rsidTr="007B02BA">
        <w:trPr>
          <w:cantSplit/>
        </w:trPr>
        <w:tc>
          <w:tcPr>
            <w:tcW w:w="2572" w:type="dxa"/>
            <w:vMerge/>
            <w:tcBorders>
              <w:top w:val="single" w:sz="16" w:space="0" w:color="000000"/>
              <w:left w:val="single" w:sz="16" w:space="0" w:color="000000"/>
              <w:bottom w:val="nil"/>
              <w:right w:val="single" w:sz="16" w:space="0" w:color="000000"/>
            </w:tcBorders>
            <w:shd w:val="clear" w:color="auto" w:fill="FFFFFF"/>
          </w:tcPr>
          <w:p w14:paraId="48357CC7" w14:textId="77777777" w:rsidR="007B02BA" w:rsidRPr="002B6EAD" w:rsidRDefault="007B02BA" w:rsidP="007B02BA">
            <w:pPr>
              <w:adjustRightInd w:val="0"/>
              <w:rPr>
                <w:color w:val="000000"/>
                <w:sz w:val="24"/>
                <w:szCs w:val="24"/>
              </w:rPr>
            </w:pPr>
          </w:p>
        </w:tc>
        <w:tc>
          <w:tcPr>
            <w:tcW w:w="1890" w:type="dxa"/>
            <w:gridSpan w:val="2"/>
            <w:tcBorders>
              <w:left w:val="single" w:sz="16" w:space="0" w:color="000000"/>
            </w:tcBorders>
            <w:shd w:val="clear" w:color="auto" w:fill="FFFFFF"/>
          </w:tcPr>
          <w:p w14:paraId="4700ADF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Valid</w:t>
            </w:r>
          </w:p>
        </w:tc>
        <w:tc>
          <w:tcPr>
            <w:tcW w:w="1843" w:type="dxa"/>
            <w:gridSpan w:val="2"/>
            <w:shd w:val="clear" w:color="auto" w:fill="FFFFFF"/>
          </w:tcPr>
          <w:p w14:paraId="001DD39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Missing</w:t>
            </w:r>
          </w:p>
        </w:tc>
        <w:tc>
          <w:tcPr>
            <w:tcW w:w="1985" w:type="dxa"/>
            <w:gridSpan w:val="2"/>
            <w:shd w:val="clear" w:color="auto" w:fill="FFFFFF"/>
          </w:tcPr>
          <w:p w14:paraId="134BF87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643E1BAD" w14:textId="77777777" w:rsidTr="007B02BA">
        <w:trPr>
          <w:cantSplit/>
        </w:trPr>
        <w:tc>
          <w:tcPr>
            <w:tcW w:w="2572" w:type="dxa"/>
            <w:vMerge/>
            <w:tcBorders>
              <w:top w:val="single" w:sz="16" w:space="0" w:color="000000"/>
              <w:left w:val="single" w:sz="16" w:space="0" w:color="000000"/>
              <w:bottom w:val="nil"/>
              <w:right w:val="single" w:sz="16" w:space="0" w:color="000000"/>
            </w:tcBorders>
            <w:shd w:val="clear" w:color="auto" w:fill="FFFFFF"/>
          </w:tcPr>
          <w:p w14:paraId="21CDF4A4" w14:textId="77777777" w:rsidR="007B02BA" w:rsidRPr="002B6EAD" w:rsidRDefault="007B02BA" w:rsidP="007B02BA">
            <w:pPr>
              <w:adjustRightInd w:val="0"/>
              <w:rPr>
                <w:color w:val="000000"/>
                <w:sz w:val="24"/>
                <w:szCs w:val="24"/>
              </w:rPr>
            </w:pPr>
          </w:p>
        </w:tc>
        <w:tc>
          <w:tcPr>
            <w:tcW w:w="830" w:type="dxa"/>
            <w:tcBorders>
              <w:left w:val="single" w:sz="16" w:space="0" w:color="000000"/>
              <w:bottom w:val="single" w:sz="16" w:space="0" w:color="000000"/>
            </w:tcBorders>
            <w:shd w:val="clear" w:color="auto" w:fill="FFFFFF"/>
          </w:tcPr>
          <w:p w14:paraId="752F086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1060" w:type="dxa"/>
            <w:tcBorders>
              <w:bottom w:val="single" w:sz="16" w:space="0" w:color="000000"/>
            </w:tcBorders>
            <w:shd w:val="clear" w:color="auto" w:fill="FFFFFF"/>
          </w:tcPr>
          <w:p w14:paraId="2863171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783" w:type="dxa"/>
            <w:tcBorders>
              <w:bottom w:val="single" w:sz="16" w:space="0" w:color="000000"/>
            </w:tcBorders>
            <w:shd w:val="clear" w:color="auto" w:fill="FFFFFF"/>
          </w:tcPr>
          <w:p w14:paraId="7C78962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1060" w:type="dxa"/>
            <w:tcBorders>
              <w:bottom w:val="single" w:sz="16" w:space="0" w:color="000000"/>
            </w:tcBorders>
            <w:shd w:val="clear" w:color="auto" w:fill="FFFFFF"/>
          </w:tcPr>
          <w:p w14:paraId="3925521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c>
          <w:tcPr>
            <w:tcW w:w="925" w:type="dxa"/>
            <w:tcBorders>
              <w:bottom w:val="single" w:sz="16" w:space="0" w:color="000000"/>
            </w:tcBorders>
            <w:shd w:val="clear" w:color="auto" w:fill="FFFFFF"/>
          </w:tcPr>
          <w:p w14:paraId="67CB73B4"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1060" w:type="dxa"/>
            <w:tcBorders>
              <w:bottom w:val="single" w:sz="16" w:space="0" w:color="000000"/>
              <w:right w:val="single" w:sz="16" w:space="0" w:color="000000"/>
            </w:tcBorders>
            <w:shd w:val="clear" w:color="auto" w:fill="FFFFFF"/>
          </w:tcPr>
          <w:p w14:paraId="0322AC7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r>
      <w:tr w:rsidR="007B02BA" w:rsidRPr="002B6EAD" w14:paraId="5B8609F2" w14:textId="77777777" w:rsidTr="007B02BA">
        <w:trPr>
          <w:cantSplit/>
        </w:trPr>
        <w:tc>
          <w:tcPr>
            <w:tcW w:w="2572"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DB8B7A2" w14:textId="77777777" w:rsidR="007B02BA" w:rsidRPr="002B6EAD" w:rsidRDefault="007B02BA" w:rsidP="007B02BA">
            <w:pPr>
              <w:adjustRightInd w:val="0"/>
              <w:ind w:left="60" w:right="60"/>
              <w:rPr>
                <w:color w:val="000000"/>
                <w:sz w:val="24"/>
                <w:szCs w:val="24"/>
              </w:rPr>
            </w:pPr>
            <w:r w:rsidRPr="002B6EAD">
              <w:rPr>
                <w:color w:val="000000"/>
                <w:sz w:val="24"/>
                <w:szCs w:val="24"/>
              </w:rPr>
              <w:t>Pendampingan * RekayasaLingkunganUntukPencegahanDiare</w:t>
            </w:r>
          </w:p>
        </w:tc>
        <w:tc>
          <w:tcPr>
            <w:tcW w:w="830" w:type="dxa"/>
            <w:tcBorders>
              <w:top w:val="single" w:sz="16" w:space="0" w:color="000000"/>
              <w:left w:val="single" w:sz="16" w:space="0" w:color="000000"/>
              <w:bottom w:val="single" w:sz="16" w:space="0" w:color="000000"/>
            </w:tcBorders>
            <w:shd w:val="clear" w:color="auto" w:fill="FFFFFF"/>
            <w:vAlign w:val="center"/>
          </w:tcPr>
          <w:p w14:paraId="72698F06"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single" w:sz="16" w:space="0" w:color="000000"/>
              <w:bottom w:val="single" w:sz="16" w:space="0" w:color="000000"/>
            </w:tcBorders>
            <w:shd w:val="clear" w:color="auto" w:fill="FFFFFF"/>
            <w:vAlign w:val="center"/>
          </w:tcPr>
          <w:p w14:paraId="56A0DCD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783" w:type="dxa"/>
            <w:tcBorders>
              <w:top w:val="single" w:sz="16" w:space="0" w:color="000000"/>
              <w:bottom w:val="single" w:sz="16" w:space="0" w:color="000000"/>
            </w:tcBorders>
            <w:shd w:val="clear" w:color="auto" w:fill="FFFFFF"/>
            <w:vAlign w:val="center"/>
          </w:tcPr>
          <w:p w14:paraId="7444906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1060" w:type="dxa"/>
            <w:tcBorders>
              <w:top w:val="single" w:sz="16" w:space="0" w:color="000000"/>
              <w:bottom w:val="single" w:sz="16" w:space="0" w:color="000000"/>
            </w:tcBorders>
            <w:shd w:val="clear" w:color="auto" w:fill="FFFFFF"/>
            <w:vAlign w:val="center"/>
          </w:tcPr>
          <w:p w14:paraId="05647BA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w:t>
            </w:r>
          </w:p>
        </w:tc>
        <w:tc>
          <w:tcPr>
            <w:tcW w:w="925" w:type="dxa"/>
            <w:tcBorders>
              <w:top w:val="single" w:sz="16" w:space="0" w:color="000000"/>
              <w:bottom w:val="single" w:sz="16" w:space="0" w:color="000000"/>
            </w:tcBorders>
            <w:shd w:val="clear" w:color="auto" w:fill="FFFFFF"/>
            <w:vAlign w:val="center"/>
          </w:tcPr>
          <w:p w14:paraId="7AE8DDBB"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c>
          <w:tcPr>
            <w:tcW w:w="1060" w:type="dxa"/>
            <w:tcBorders>
              <w:top w:val="single" w:sz="16" w:space="0" w:color="000000"/>
              <w:bottom w:val="single" w:sz="16" w:space="0" w:color="000000"/>
              <w:right w:val="single" w:sz="16" w:space="0" w:color="000000"/>
            </w:tcBorders>
            <w:shd w:val="clear" w:color="auto" w:fill="FFFFFF"/>
            <w:vAlign w:val="center"/>
          </w:tcPr>
          <w:p w14:paraId="528F38E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40386C92" w14:textId="77777777" w:rsidR="007B02BA" w:rsidRPr="002B6EAD" w:rsidRDefault="007B02BA" w:rsidP="007B02BA">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86"/>
        <w:gridCol w:w="719"/>
        <w:gridCol w:w="2375"/>
        <w:gridCol w:w="1083"/>
        <w:gridCol w:w="1281"/>
        <w:gridCol w:w="894"/>
      </w:tblGrid>
      <w:tr w:rsidR="007B02BA" w:rsidRPr="002B6EAD" w14:paraId="4409C316" w14:textId="77777777" w:rsidTr="007B02BA">
        <w:trPr>
          <w:cantSplit/>
          <w:trHeight w:val="240"/>
        </w:trPr>
        <w:tc>
          <w:tcPr>
            <w:tcW w:w="5000" w:type="pct"/>
            <w:gridSpan w:val="6"/>
            <w:tcBorders>
              <w:top w:val="nil"/>
              <w:left w:val="nil"/>
              <w:bottom w:val="nil"/>
              <w:right w:val="nil"/>
            </w:tcBorders>
            <w:shd w:val="clear" w:color="auto" w:fill="FFFFFF"/>
          </w:tcPr>
          <w:p w14:paraId="4FA9E6D8"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Pendampingan * Rekayasa</w:t>
            </w:r>
            <w:r>
              <w:rPr>
                <w:b/>
                <w:bCs/>
                <w:color w:val="000000"/>
                <w:sz w:val="24"/>
                <w:szCs w:val="24"/>
              </w:rPr>
              <w:t xml:space="preserve"> </w:t>
            </w:r>
            <w:r w:rsidRPr="002B6EAD">
              <w:rPr>
                <w:b/>
                <w:bCs/>
                <w:color w:val="000000"/>
                <w:sz w:val="24"/>
                <w:szCs w:val="24"/>
              </w:rPr>
              <w:t>Lingkungan</w:t>
            </w:r>
            <w:r>
              <w:rPr>
                <w:b/>
                <w:bCs/>
                <w:color w:val="000000"/>
                <w:sz w:val="24"/>
                <w:szCs w:val="24"/>
              </w:rPr>
              <w:t xml:space="preserve"> </w:t>
            </w:r>
            <w:r w:rsidRPr="002B6EAD">
              <w:rPr>
                <w:b/>
                <w:bCs/>
                <w:color w:val="000000"/>
                <w:sz w:val="24"/>
                <w:szCs w:val="24"/>
              </w:rPr>
              <w:t>Untuk</w:t>
            </w:r>
            <w:r>
              <w:rPr>
                <w:b/>
                <w:bCs/>
                <w:color w:val="000000"/>
                <w:sz w:val="24"/>
                <w:szCs w:val="24"/>
              </w:rPr>
              <w:t xml:space="preserve"> </w:t>
            </w:r>
            <w:r w:rsidRPr="002B6EAD">
              <w:rPr>
                <w:b/>
                <w:bCs/>
                <w:color w:val="000000"/>
                <w:sz w:val="24"/>
                <w:szCs w:val="24"/>
              </w:rPr>
              <w:t>Pencegahan</w:t>
            </w:r>
            <w:r>
              <w:rPr>
                <w:b/>
                <w:bCs/>
                <w:color w:val="000000"/>
                <w:sz w:val="24"/>
                <w:szCs w:val="24"/>
              </w:rPr>
              <w:t xml:space="preserve"> </w:t>
            </w:r>
            <w:r w:rsidRPr="002B6EAD">
              <w:rPr>
                <w:b/>
                <w:bCs/>
                <w:color w:val="000000"/>
                <w:sz w:val="24"/>
                <w:szCs w:val="24"/>
              </w:rPr>
              <w:t>Diare Cross</w:t>
            </w:r>
            <w:r>
              <w:rPr>
                <w:b/>
                <w:bCs/>
                <w:color w:val="000000"/>
                <w:sz w:val="24"/>
                <w:szCs w:val="24"/>
              </w:rPr>
              <w:t xml:space="preserve"> </w:t>
            </w:r>
            <w:r w:rsidRPr="002B6EAD">
              <w:rPr>
                <w:b/>
                <w:bCs/>
                <w:color w:val="000000"/>
                <w:sz w:val="24"/>
                <w:szCs w:val="24"/>
              </w:rPr>
              <w:t>Tabulation</w:t>
            </w:r>
          </w:p>
        </w:tc>
      </w:tr>
      <w:tr w:rsidR="007B02BA" w:rsidRPr="002B6EAD" w14:paraId="5774D167" w14:textId="77777777" w:rsidTr="007B02BA">
        <w:trPr>
          <w:cantSplit/>
          <w:trHeight w:val="493"/>
        </w:trPr>
        <w:tc>
          <w:tcPr>
            <w:tcW w:w="2947" w:type="pct"/>
            <w:gridSpan w:val="3"/>
            <w:vMerge w:val="restart"/>
            <w:tcBorders>
              <w:top w:val="single" w:sz="16" w:space="0" w:color="000000"/>
              <w:left w:val="single" w:sz="16" w:space="0" w:color="000000"/>
              <w:bottom w:val="nil"/>
              <w:right w:val="nil"/>
            </w:tcBorders>
            <w:shd w:val="clear" w:color="auto" w:fill="FFFFFF"/>
          </w:tcPr>
          <w:p w14:paraId="458DFBEF" w14:textId="77777777" w:rsidR="007B02BA" w:rsidRPr="002B6EAD" w:rsidRDefault="007B02BA" w:rsidP="007B02BA">
            <w:pPr>
              <w:adjustRightInd w:val="0"/>
              <w:ind w:left="60" w:right="60"/>
              <w:rPr>
                <w:color w:val="000000"/>
                <w:sz w:val="24"/>
                <w:szCs w:val="24"/>
              </w:rPr>
            </w:pPr>
          </w:p>
        </w:tc>
        <w:tc>
          <w:tcPr>
            <w:tcW w:w="1488" w:type="pct"/>
            <w:gridSpan w:val="2"/>
            <w:tcBorders>
              <w:top w:val="single" w:sz="16" w:space="0" w:color="000000"/>
              <w:left w:val="single" w:sz="16" w:space="0" w:color="000000"/>
            </w:tcBorders>
            <w:shd w:val="clear" w:color="auto" w:fill="FFFFFF"/>
          </w:tcPr>
          <w:p w14:paraId="7306CA9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Rekayasa</w:t>
            </w:r>
            <w:r>
              <w:rPr>
                <w:color w:val="000000"/>
                <w:sz w:val="24"/>
                <w:szCs w:val="24"/>
                <w:lang w:val="id-ID"/>
              </w:rPr>
              <w:t xml:space="preserve"> </w:t>
            </w:r>
            <w:r w:rsidRPr="002B6EAD">
              <w:rPr>
                <w:color w:val="000000"/>
                <w:sz w:val="24"/>
                <w:szCs w:val="24"/>
              </w:rPr>
              <w:t>Lingkungan</w:t>
            </w:r>
            <w:r>
              <w:rPr>
                <w:color w:val="000000"/>
                <w:sz w:val="24"/>
                <w:szCs w:val="24"/>
                <w:lang w:val="id-ID"/>
              </w:rPr>
              <w:t xml:space="preserve"> </w:t>
            </w:r>
            <w:r w:rsidRPr="002B6EAD">
              <w:rPr>
                <w:color w:val="000000"/>
                <w:sz w:val="24"/>
                <w:szCs w:val="24"/>
              </w:rPr>
              <w:t>Untuk</w:t>
            </w:r>
            <w:r>
              <w:rPr>
                <w:color w:val="000000"/>
                <w:sz w:val="24"/>
                <w:szCs w:val="24"/>
              </w:rPr>
              <w:t xml:space="preserve"> </w:t>
            </w:r>
            <w:r w:rsidRPr="002B6EAD">
              <w:rPr>
                <w:color w:val="000000"/>
                <w:sz w:val="24"/>
                <w:szCs w:val="24"/>
              </w:rPr>
              <w:t>Pencegahan</w:t>
            </w:r>
            <w:r>
              <w:rPr>
                <w:color w:val="000000"/>
                <w:sz w:val="24"/>
                <w:szCs w:val="24"/>
                <w:lang w:val="id-ID"/>
              </w:rPr>
              <w:t xml:space="preserve"> </w:t>
            </w:r>
            <w:r w:rsidRPr="002B6EAD">
              <w:rPr>
                <w:color w:val="000000"/>
                <w:sz w:val="24"/>
                <w:szCs w:val="24"/>
              </w:rPr>
              <w:t>Diare</w:t>
            </w:r>
          </w:p>
        </w:tc>
        <w:tc>
          <w:tcPr>
            <w:tcW w:w="564" w:type="pct"/>
            <w:vMerge w:val="restart"/>
            <w:tcBorders>
              <w:top w:val="single" w:sz="16" w:space="0" w:color="000000"/>
              <w:right w:val="single" w:sz="16" w:space="0" w:color="000000"/>
            </w:tcBorders>
            <w:shd w:val="clear" w:color="auto" w:fill="FFFFFF"/>
          </w:tcPr>
          <w:p w14:paraId="66975A6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Total</w:t>
            </w:r>
          </w:p>
        </w:tc>
      </w:tr>
      <w:tr w:rsidR="007B02BA" w:rsidRPr="002B6EAD" w14:paraId="4EC8BB74" w14:textId="77777777" w:rsidTr="007B02BA">
        <w:trPr>
          <w:cantSplit/>
          <w:trHeight w:val="128"/>
        </w:trPr>
        <w:tc>
          <w:tcPr>
            <w:tcW w:w="2947" w:type="pct"/>
            <w:gridSpan w:val="3"/>
            <w:vMerge/>
            <w:tcBorders>
              <w:top w:val="single" w:sz="16" w:space="0" w:color="000000"/>
              <w:left w:val="single" w:sz="16" w:space="0" w:color="000000"/>
              <w:bottom w:val="nil"/>
              <w:right w:val="nil"/>
            </w:tcBorders>
            <w:shd w:val="clear" w:color="auto" w:fill="FFFFFF"/>
          </w:tcPr>
          <w:p w14:paraId="37923309" w14:textId="77777777" w:rsidR="007B02BA" w:rsidRPr="002B6EAD" w:rsidRDefault="007B02BA" w:rsidP="007B02BA">
            <w:pPr>
              <w:adjustRightInd w:val="0"/>
              <w:rPr>
                <w:color w:val="000000"/>
                <w:sz w:val="24"/>
                <w:szCs w:val="24"/>
              </w:rPr>
            </w:pPr>
          </w:p>
        </w:tc>
        <w:tc>
          <w:tcPr>
            <w:tcW w:w="682" w:type="pct"/>
            <w:tcBorders>
              <w:left w:val="single" w:sz="16" w:space="0" w:color="000000"/>
              <w:bottom w:val="single" w:sz="16" w:space="0" w:color="000000"/>
            </w:tcBorders>
            <w:shd w:val="clear" w:color="auto" w:fill="FFFFFF"/>
          </w:tcPr>
          <w:p w14:paraId="7EBCB93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Ada</w:t>
            </w:r>
          </w:p>
        </w:tc>
        <w:tc>
          <w:tcPr>
            <w:tcW w:w="807" w:type="pct"/>
            <w:tcBorders>
              <w:bottom w:val="single" w:sz="16" w:space="0" w:color="000000"/>
            </w:tcBorders>
            <w:shd w:val="clear" w:color="auto" w:fill="FFFFFF"/>
          </w:tcPr>
          <w:p w14:paraId="291A176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Tidak Ada</w:t>
            </w:r>
          </w:p>
        </w:tc>
        <w:tc>
          <w:tcPr>
            <w:tcW w:w="564" w:type="pct"/>
            <w:vMerge/>
            <w:tcBorders>
              <w:top w:val="single" w:sz="16" w:space="0" w:color="000000"/>
              <w:right w:val="single" w:sz="16" w:space="0" w:color="000000"/>
            </w:tcBorders>
            <w:shd w:val="clear" w:color="auto" w:fill="FFFFFF"/>
          </w:tcPr>
          <w:p w14:paraId="69006251" w14:textId="77777777" w:rsidR="007B02BA" w:rsidRPr="002B6EAD" w:rsidRDefault="007B02BA" w:rsidP="007B02BA">
            <w:pPr>
              <w:adjustRightInd w:val="0"/>
              <w:rPr>
                <w:color w:val="000000"/>
                <w:sz w:val="24"/>
                <w:szCs w:val="24"/>
              </w:rPr>
            </w:pPr>
          </w:p>
        </w:tc>
      </w:tr>
      <w:tr w:rsidR="007B02BA" w:rsidRPr="002B6EAD" w14:paraId="5BA5D3D7" w14:textId="77777777" w:rsidTr="007B02BA">
        <w:trPr>
          <w:cantSplit/>
          <w:trHeight w:val="240"/>
        </w:trPr>
        <w:tc>
          <w:tcPr>
            <w:tcW w:w="999" w:type="pct"/>
            <w:vMerge w:val="restart"/>
            <w:tcBorders>
              <w:top w:val="single" w:sz="16" w:space="0" w:color="000000"/>
              <w:left w:val="single" w:sz="16" w:space="0" w:color="000000"/>
              <w:bottom w:val="nil"/>
              <w:right w:val="nil"/>
            </w:tcBorders>
            <w:shd w:val="clear" w:color="auto" w:fill="FFFFFF"/>
            <w:vAlign w:val="center"/>
          </w:tcPr>
          <w:p w14:paraId="05CC3EEA" w14:textId="77777777" w:rsidR="007B02BA" w:rsidRPr="002B6EAD" w:rsidRDefault="007B02BA" w:rsidP="007B02BA">
            <w:pPr>
              <w:adjustRightInd w:val="0"/>
              <w:ind w:left="60" w:right="60"/>
              <w:rPr>
                <w:color w:val="000000"/>
                <w:sz w:val="24"/>
                <w:szCs w:val="24"/>
              </w:rPr>
            </w:pPr>
            <w:r w:rsidRPr="002B6EAD">
              <w:rPr>
                <w:color w:val="000000"/>
                <w:sz w:val="24"/>
                <w:szCs w:val="24"/>
              </w:rPr>
              <w:t>Pendampingan</w:t>
            </w:r>
          </w:p>
        </w:tc>
        <w:tc>
          <w:tcPr>
            <w:tcW w:w="453" w:type="pct"/>
            <w:vMerge w:val="restart"/>
            <w:tcBorders>
              <w:top w:val="single" w:sz="16" w:space="0" w:color="000000"/>
              <w:left w:val="nil"/>
              <w:bottom w:val="nil"/>
              <w:right w:val="nil"/>
            </w:tcBorders>
            <w:shd w:val="clear" w:color="auto" w:fill="FFFFFF"/>
            <w:vAlign w:val="center"/>
          </w:tcPr>
          <w:p w14:paraId="07964E75" w14:textId="77777777" w:rsidR="007B02BA" w:rsidRPr="002B6EAD" w:rsidRDefault="007B02BA" w:rsidP="007B02BA">
            <w:pPr>
              <w:adjustRightInd w:val="0"/>
              <w:ind w:left="60" w:right="60"/>
              <w:rPr>
                <w:color w:val="000000"/>
                <w:sz w:val="24"/>
                <w:szCs w:val="24"/>
              </w:rPr>
            </w:pPr>
            <w:r w:rsidRPr="002B6EAD">
              <w:rPr>
                <w:color w:val="000000"/>
                <w:sz w:val="24"/>
                <w:szCs w:val="24"/>
              </w:rPr>
              <w:t>Baik</w:t>
            </w:r>
          </w:p>
        </w:tc>
        <w:tc>
          <w:tcPr>
            <w:tcW w:w="1496" w:type="pct"/>
            <w:tcBorders>
              <w:top w:val="single" w:sz="16" w:space="0" w:color="000000"/>
              <w:left w:val="nil"/>
              <w:bottom w:val="nil"/>
              <w:right w:val="single" w:sz="16" w:space="0" w:color="000000"/>
            </w:tcBorders>
            <w:shd w:val="clear" w:color="auto" w:fill="FFFFFF"/>
            <w:vAlign w:val="center"/>
          </w:tcPr>
          <w:p w14:paraId="2C4CA1DE"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682" w:type="pct"/>
            <w:tcBorders>
              <w:top w:val="single" w:sz="16" w:space="0" w:color="000000"/>
              <w:left w:val="single" w:sz="16" w:space="0" w:color="000000"/>
              <w:bottom w:val="nil"/>
            </w:tcBorders>
            <w:shd w:val="clear" w:color="auto" w:fill="FFFFFF"/>
            <w:vAlign w:val="center"/>
          </w:tcPr>
          <w:p w14:paraId="12EA8071" w14:textId="77777777" w:rsidR="007B02BA" w:rsidRPr="002B6EAD" w:rsidRDefault="007B02BA" w:rsidP="007B02BA">
            <w:pPr>
              <w:adjustRightInd w:val="0"/>
              <w:ind w:left="60" w:right="60"/>
              <w:jc w:val="right"/>
              <w:rPr>
                <w:color w:val="000000"/>
                <w:sz w:val="24"/>
                <w:szCs w:val="24"/>
              </w:rPr>
            </w:pPr>
            <w:r>
              <w:rPr>
                <w:color w:val="000000"/>
                <w:sz w:val="24"/>
                <w:szCs w:val="24"/>
              </w:rPr>
              <w:t>52</w:t>
            </w:r>
          </w:p>
        </w:tc>
        <w:tc>
          <w:tcPr>
            <w:tcW w:w="807" w:type="pct"/>
            <w:tcBorders>
              <w:top w:val="single" w:sz="16" w:space="0" w:color="000000"/>
              <w:bottom w:val="nil"/>
            </w:tcBorders>
            <w:shd w:val="clear" w:color="auto" w:fill="FFFFFF"/>
            <w:vAlign w:val="center"/>
          </w:tcPr>
          <w:p w14:paraId="494E2AC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564" w:type="pct"/>
            <w:tcBorders>
              <w:top w:val="single" w:sz="16" w:space="0" w:color="000000"/>
              <w:bottom w:val="nil"/>
              <w:right w:val="single" w:sz="16" w:space="0" w:color="000000"/>
            </w:tcBorders>
            <w:shd w:val="clear" w:color="auto" w:fill="FFFFFF"/>
            <w:vAlign w:val="center"/>
          </w:tcPr>
          <w:p w14:paraId="56CB987D" w14:textId="77777777" w:rsidR="007B02BA" w:rsidRPr="002B6EAD" w:rsidRDefault="007B02BA" w:rsidP="007B02BA">
            <w:pPr>
              <w:adjustRightInd w:val="0"/>
              <w:ind w:left="60" w:right="60"/>
              <w:jc w:val="right"/>
              <w:rPr>
                <w:color w:val="000000"/>
                <w:sz w:val="24"/>
                <w:szCs w:val="24"/>
              </w:rPr>
            </w:pPr>
            <w:r>
              <w:rPr>
                <w:color w:val="000000"/>
                <w:sz w:val="24"/>
                <w:szCs w:val="24"/>
              </w:rPr>
              <w:t>52</w:t>
            </w:r>
          </w:p>
        </w:tc>
      </w:tr>
      <w:tr w:rsidR="007B02BA" w:rsidRPr="002B6EAD" w14:paraId="248A9EC8" w14:textId="77777777" w:rsidTr="007B02BA">
        <w:trPr>
          <w:cantSplit/>
          <w:trHeight w:val="128"/>
        </w:trPr>
        <w:tc>
          <w:tcPr>
            <w:tcW w:w="999" w:type="pct"/>
            <w:vMerge/>
            <w:tcBorders>
              <w:top w:val="single" w:sz="16" w:space="0" w:color="000000"/>
              <w:left w:val="single" w:sz="16" w:space="0" w:color="000000"/>
              <w:bottom w:val="nil"/>
              <w:right w:val="nil"/>
            </w:tcBorders>
            <w:shd w:val="clear" w:color="auto" w:fill="FFFFFF"/>
            <w:vAlign w:val="center"/>
          </w:tcPr>
          <w:p w14:paraId="03BCD68C" w14:textId="77777777" w:rsidR="007B02BA" w:rsidRPr="002B6EAD" w:rsidRDefault="007B02BA" w:rsidP="007B02BA">
            <w:pPr>
              <w:adjustRightInd w:val="0"/>
              <w:rPr>
                <w:color w:val="000000"/>
                <w:sz w:val="24"/>
                <w:szCs w:val="24"/>
              </w:rPr>
            </w:pPr>
          </w:p>
        </w:tc>
        <w:tc>
          <w:tcPr>
            <w:tcW w:w="453" w:type="pct"/>
            <w:vMerge/>
            <w:tcBorders>
              <w:top w:val="single" w:sz="16" w:space="0" w:color="000000"/>
              <w:left w:val="nil"/>
              <w:bottom w:val="nil"/>
              <w:right w:val="nil"/>
            </w:tcBorders>
            <w:shd w:val="clear" w:color="auto" w:fill="FFFFFF"/>
            <w:vAlign w:val="center"/>
          </w:tcPr>
          <w:p w14:paraId="7E7F5A80" w14:textId="77777777" w:rsidR="007B02BA" w:rsidRPr="002B6EAD" w:rsidRDefault="007B02BA" w:rsidP="007B02BA">
            <w:pPr>
              <w:adjustRightInd w:val="0"/>
              <w:rPr>
                <w:color w:val="000000"/>
                <w:sz w:val="24"/>
                <w:szCs w:val="24"/>
              </w:rPr>
            </w:pPr>
          </w:p>
        </w:tc>
        <w:tc>
          <w:tcPr>
            <w:tcW w:w="1496" w:type="pct"/>
            <w:tcBorders>
              <w:top w:val="nil"/>
              <w:left w:val="nil"/>
              <w:bottom w:val="nil"/>
              <w:right w:val="single" w:sz="16" w:space="0" w:color="000000"/>
            </w:tcBorders>
            <w:shd w:val="clear" w:color="auto" w:fill="FFFFFF"/>
            <w:vAlign w:val="center"/>
          </w:tcPr>
          <w:p w14:paraId="76BFCFB1" w14:textId="77777777" w:rsidR="007B02BA" w:rsidRPr="002B6EAD" w:rsidRDefault="007B02BA" w:rsidP="007B02BA">
            <w:pPr>
              <w:adjustRightInd w:val="0"/>
              <w:ind w:left="60" w:right="60"/>
              <w:rPr>
                <w:color w:val="000000"/>
                <w:sz w:val="24"/>
                <w:szCs w:val="24"/>
              </w:rPr>
            </w:pPr>
            <w:r w:rsidRPr="002B6EAD">
              <w:rPr>
                <w:color w:val="000000"/>
                <w:sz w:val="24"/>
                <w:szCs w:val="24"/>
              </w:rPr>
              <w:t>% within Pendampingan</w:t>
            </w:r>
          </w:p>
        </w:tc>
        <w:tc>
          <w:tcPr>
            <w:tcW w:w="682" w:type="pct"/>
            <w:tcBorders>
              <w:top w:val="nil"/>
              <w:left w:val="single" w:sz="16" w:space="0" w:color="000000"/>
              <w:bottom w:val="nil"/>
            </w:tcBorders>
            <w:shd w:val="clear" w:color="auto" w:fill="FFFFFF"/>
            <w:vAlign w:val="center"/>
          </w:tcPr>
          <w:p w14:paraId="378FA86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c>
          <w:tcPr>
            <w:tcW w:w="807" w:type="pct"/>
            <w:tcBorders>
              <w:top w:val="nil"/>
              <w:bottom w:val="nil"/>
            </w:tcBorders>
            <w:shd w:val="clear" w:color="auto" w:fill="FFFFFF"/>
            <w:vAlign w:val="center"/>
          </w:tcPr>
          <w:p w14:paraId="1D3CF91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w:t>
            </w:r>
          </w:p>
        </w:tc>
        <w:tc>
          <w:tcPr>
            <w:tcW w:w="564" w:type="pct"/>
            <w:tcBorders>
              <w:top w:val="nil"/>
              <w:bottom w:val="nil"/>
              <w:right w:val="single" w:sz="16" w:space="0" w:color="000000"/>
            </w:tcBorders>
            <w:shd w:val="clear" w:color="auto" w:fill="FFFFFF"/>
            <w:vAlign w:val="center"/>
          </w:tcPr>
          <w:p w14:paraId="472D00F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30053231" w14:textId="77777777" w:rsidTr="007B02BA">
        <w:trPr>
          <w:cantSplit/>
          <w:trHeight w:val="128"/>
        </w:trPr>
        <w:tc>
          <w:tcPr>
            <w:tcW w:w="999" w:type="pct"/>
            <w:vMerge/>
            <w:tcBorders>
              <w:top w:val="single" w:sz="16" w:space="0" w:color="000000"/>
              <w:left w:val="single" w:sz="16" w:space="0" w:color="000000"/>
              <w:bottom w:val="nil"/>
              <w:right w:val="nil"/>
            </w:tcBorders>
            <w:shd w:val="clear" w:color="auto" w:fill="FFFFFF"/>
            <w:vAlign w:val="center"/>
          </w:tcPr>
          <w:p w14:paraId="74FA2815" w14:textId="77777777" w:rsidR="007B02BA" w:rsidRPr="002B6EAD" w:rsidRDefault="007B02BA" w:rsidP="007B02BA">
            <w:pPr>
              <w:adjustRightInd w:val="0"/>
              <w:rPr>
                <w:color w:val="000000"/>
                <w:sz w:val="24"/>
                <w:szCs w:val="24"/>
              </w:rPr>
            </w:pPr>
          </w:p>
        </w:tc>
        <w:tc>
          <w:tcPr>
            <w:tcW w:w="453" w:type="pct"/>
            <w:vMerge w:val="restart"/>
            <w:tcBorders>
              <w:top w:val="nil"/>
              <w:left w:val="nil"/>
              <w:bottom w:val="nil"/>
              <w:right w:val="nil"/>
            </w:tcBorders>
            <w:shd w:val="clear" w:color="auto" w:fill="FFFFFF"/>
            <w:vAlign w:val="center"/>
          </w:tcPr>
          <w:p w14:paraId="3BE0AE22" w14:textId="77777777" w:rsidR="007B02BA" w:rsidRPr="002B6EAD" w:rsidRDefault="007B02BA" w:rsidP="007B02BA">
            <w:pPr>
              <w:adjustRightInd w:val="0"/>
              <w:ind w:left="60" w:right="60"/>
              <w:rPr>
                <w:color w:val="000000"/>
                <w:sz w:val="24"/>
                <w:szCs w:val="24"/>
              </w:rPr>
            </w:pPr>
            <w:r w:rsidRPr="002B6EAD">
              <w:rPr>
                <w:color w:val="000000"/>
                <w:sz w:val="24"/>
                <w:szCs w:val="24"/>
              </w:rPr>
              <w:t>Tidak baik</w:t>
            </w:r>
          </w:p>
        </w:tc>
        <w:tc>
          <w:tcPr>
            <w:tcW w:w="1496" w:type="pct"/>
            <w:tcBorders>
              <w:top w:val="nil"/>
              <w:left w:val="nil"/>
              <w:bottom w:val="nil"/>
              <w:right w:val="single" w:sz="16" w:space="0" w:color="000000"/>
            </w:tcBorders>
            <w:shd w:val="clear" w:color="auto" w:fill="FFFFFF"/>
            <w:vAlign w:val="center"/>
          </w:tcPr>
          <w:p w14:paraId="3585159C"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682" w:type="pct"/>
            <w:tcBorders>
              <w:top w:val="nil"/>
              <w:left w:val="single" w:sz="16" w:space="0" w:color="000000"/>
              <w:bottom w:val="nil"/>
            </w:tcBorders>
            <w:shd w:val="clear" w:color="auto" w:fill="FFFFFF"/>
            <w:vAlign w:val="center"/>
          </w:tcPr>
          <w:p w14:paraId="4D9AD18C" w14:textId="77777777" w:rsidR="007B02BA" w:rsidRPr="002B6EAD" w:rsidRDefault="007B02BA" w:rsidP="007B02BA">
            <w:pPr>
              <w:adjustRightInd w:val="0"/>
              <w:ind w:left="60" w:right="60"/>
              <w:jc w:val="right"/>
              <w:rPr>
                <w:color w:val="000000"/>
                <w:sz w:val="24"/>
                <w:szCs w:val="24"/>
              </w:rPr>
            </w:pPr>
            <w:r>
              <w:rPr>
                <w:color w:val="000000"/>
                <w:sz w:val="24"/>
                <w:szCs w:val="24"/>
              </w:rPr>
              <w:t>14</w:t>
            </w:r>
          </w:p>
        </w:tc>
        <w:tc>
          <w:tcPr>
            <w:tcW w:w="807" w:type="pct"/>
            <w:tcBorders>
              <w:top w:val="nil"/>
              <w:bottom w:val="nil"/>
            </w:tcBorders>
            <w:shd w:val="clear" w:color="auto" w:fill="FFFFFF"/>
            <w:vAlign w:val="center"/>
          </w:tcPr>
          <w:p w14:paraId="4765B37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w:t>
            </w:r>
          </w:p>
        </w:tc>
        <w:tc>
          <w:tcPr>
            <w:tcW w:w="564" w:type="pct"/>
            <w:tcBorders>
              <w:top w:val="nil"/>
              <w:bottom w:val="nil"/>
              <w:right w:val="single" w:sz="16" w:space="0" w:color="000000"/>
            </w:tcBorders>
            <w:shd w:val="clear" w:color="auto" w:fill="FFFFFF"/>
            <w:vAlign w:val="center"/>
          </w:tcPr>
          <w:p w14:paraId="23A29A4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44</w:t>
            </w:r>
          </w:p>
        </w:tc>
      </w:tr>
      <w:tr w:rsidR="007B02BA" w:rsidRPr="002B6EAD" w14:paraId="4C9F6ED3" w14:textId="77777777" w:rsidTr="007B02BA">
        <w:trPr>
          <w:cantSplit/>
          <w:trHeight w:val="128"/>
        </w:trPr>
        <w:tc>
          <w:tcPr>
            <w:tcW w:w="999" w:type="pct"/>
            <w:vMerge/>
            <w:tcBorders>
              <w:top w:val="single" w:sz="16" w:space="0" w:color="000000"/>
              <w:left w:val="single" w:sz="16" w:space="0" w:color="000000"/>
              <w:bottom w:val="nil"/>
              <w:right w:val="nil"/>
            </w:tcBorders>
            <w:shd w:val="clear" w:color="auto" w:fill="FFFFFF"/>
            <w:vAlign w:val="center"/>
          </w:tcPr>
          <w:p w14:paraId="52635592" w14:textId="77777777" w:rsidR="007B02BA" w:rsidRPr="002B6EAD" w:rsidRDefault="007B02BA" w:rsidP="007B02BA">
            <w:pPr>
              <w:adjustRightInd w:val="0"/>
              <w:rPr>
                <w:color w:val="000000"/>
                <w:sz w:val="24"/>
                <w:szCs w:val="24"/>
              </w:rPr>
            </w:pPr>
          </w:p>
        </w:tc>
        <w:tc>
          <w:tcPr>
            <w:tcW w:w="453" w:type="pct"/>
            <w:vMerge/>
            <w:tcBorders>
              <w:top w:val="nil"/>
              <w:left w:val="nil"/>
              <w:bottom w:val="nil"/>
              <w:right w:val="nil"/>
            </w:tcBorders>
            <w:shd w:val="clear" w:color="auto" w:fill="FFFFFF"/>
            <w:vAlign w:val="center"/>
          </w:tcPr>
          <w:p w14:paraId="47D69EBA" w14:textId="77777777" w:rsidR="007B02BA" w:rsidRPr="002B6EAD" w:rsidRDefault="007B02BA" w:rsidP="007B02BA">
            <w:pPr>
              <w:adjustRightInd w:val="0"/>
              <w:rPr>
                <w:color w:val="000000"/>
                <w:sz w:val="24"/>
                <w:szCs w:val="24"/>
              </w:rPr>
            </w:pPr>
          </w:p>
        </w:tc>
        <w:tc>
          <w:tcPr>
            <w:tcW w:w="1496" w:type="pct"/>
            <w:tcBorders>
              <w:top w:val="nil"/>
              <w:left w:val="nil"/>
              <w:bottom w:val="nil"/>
              <w:right w:val="single" w:sz="16" w:space="0" w:color="000000"/>
            </w:tcBorders>
            <w:shd w:val="clear" w:color="auto" w:fill="FFFFFF"/>
            <w:vAlign w:val="center"/>
          </w:tcPr>
          <w:p w14:paraId="0F941380" w14:textId="77777777" w:rsidR="007B02BA" w:rsidRPr="002B6EAD" w:rsidRDefault="007B02BA" w:rsidP="007B02BA">
            <w:pPr>
              <w:adjustRightInd w:val="0"/>
              <w:ind w:left="60" w:right="60"/>
              <w:rPr>
                <w:color w:val="000000"/>
                <w:sz w:val="24"/>
                <w:szCs w:val="24"/>
              </w:rPr>
            </w:pPr>
            <w:r w:rsidRPr="002B6EAD">
              <w:rPr>
                <w:color w:val="000000"/>
                <w:sz w:val="24"/>
                <w:szCs w:val="24"/>
              </w:rPr>
              <w:t>% within Pendampingan</w:t>
            </w:r>
          </w:p>
        </w:tc>
        <w:tc>
          <w:tcPr>
            <w:tcW w:w="682" w:type="pct"/>
            <w:tcBorders>
              <w:top w:val="nil"/>
              <w:left w:val="single" w:sz="16" w:space="0" w:color="000000"/>
              <w:bottom w:val="nil"/>
            </w:tcBorders>
            <w:shd w:val="clear" w:color="auto" w:fill="FFFFFF"/>
            <w:vAlign w:val="center"/>
          </w:tcPr>
          <w:p w14:paraId="3EBCC56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22.7%</w:t>
            </w:r>
          </w:p>
        </w:tc>
        <w:tc>
          <w:tcPr>
            <w:tcW w:w="807" w:type="pct"/>
            <w:tcBorders>
              <w:top w:val="nil"/>
              <w:bottom w:val="nil"/>
            </w:tcBorders>
            <w:shd w:val="clear" w:color="auto" w:fill="FFFFFF"/>
            <w:vAlign w:val="center"/>
          </w:tcPr>
          <w:p w14:paraId="6AECF6B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77.3%</w:t>
            </w:r>
          </w:p>
        </w:tc>
        <w:tc>
          <w:tcPr>
            <w:tcW w:w="564" w:type="pct"/>
            <w:tcBorders>
              <w:top w:val="nil"/>
              <w:bottom w:val="nil"/>
              <w:right w:val="single" w:sz="16" w:space="0" w:color="000000"/>
            </w:tcBorders>
            <w:shd w:val="clear" w:color="auto" w:fill="FFFFFF"/>
            <w:vAlign w:val="center"/>
          </w:tcPr>
          <w:p w14:paraId="1FC1106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31BD5015" w14:textId="77777777" w:rsidTr="007B02BA">
        <w:trPr>
          <w:cantSplit/>
          <w:trHeight w:val="240"/>
        </w:trPr>
        <w:tc>
          <w:tcPr>
            <w:tcW w:w="1452" w:type="pct"/>
            <w:gridSpan w:val="2"/>
            <w:vMerge w:val="restart"/>
            <w:tcBorders>
              <w:top w:val="nil"/>
              <w:left w:val="single" w:sz="16" w:space="0" w:color="000000"/>
              <w:bottom w:val="single" w:sz="16" w:space="0" w:color="000000"/>
              <w:right w:val="nil"/>
            </w:tcBorders>
            <w:shd w:val="clear" w:color="auto" w:fill="FFFFFF"/>
            <w:vAlign w:val="center"/>
          </w:tcPr>
          <w:p w14:paraId="1B6B76F6"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496" w:type="pct"/>
            <w:tcBorders>
              <w:top w:val="nil"/>
              <w:left w:val="nil"/>
              <w:bottom w:val="nil"/>
              <w:right w:val="single" w:sz="16" w:space="0" w:color="000000"/>
            </w:tcBorders>
            <w:shd w:val="clear" w:color="auto" w:fill="FFFFFF"/>
            <w:vAlign w:val="center"/>
          </w:tcPr>
          <w:p w14:paraId="04BF7AD6" w14:textId="77777777" w:rsidR="007B02BA" w:rsidRPr="002B6EAD" w:rsidRDefault="007B02BA" w:rsidP="007B02BA">
            <w:pPr>
              <w:adjustRightInd w:val="0"/>
              <w:ind w:left="60" w:right="60"/>
              <w:rPr>
                <w:color w:val="000000"/>
                <w:sz w:val="24"/>
                <w:szCs w:val="24"/>
              </w:rPr>
            </w:pPr>
            <w:r w:rsidRPr="002B6EAD">
              <w:rPr>
                <w:color w:val="000000"/>
                <w:sz w:val="24"/>
                <w:szCs w:val="24"/>
              </w:rPr>
              <w:t>Count</w:t>
            </w:r>
          </w:p>
        </w:tc>
        <w:tc>
          <w:tcPr>
            <w:tcW w:w="682" w:type="pct"/>
            <w:tcBorders>
              <w:top w:val="nil"/>
              <w:left w:val="single" w:sz="16" w:space="0" w:color="000000"/>
              <w:bottom w:val="nil"/>
            </w:tcBorders>
            <w:shd w:val="clear" w:color="auto" w:fill="FFFFFF"/>
            <w:vAlign w:val="center"/>
          </w:tcPr>
          <w:p w14:paraId="40D8117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w:t>
            </w:r>
          </w:p>
        </w:tc>
        <w:tc>
          <w:tcPr>
            <w:tcW w:w="807" w:type="pct"/>
            <w:tcBorders>
              <w:top w:val="nil"/>
              <w:bottom w:val="nil"/>
            </w:tcBorders>
            <w:shd w:val="clear" w:color="auto" w:fill="FFFFFF"/>
            <w:vAlign w:val="center"/>
          </w:tcPr>
          <w:p w14:paraId="3C223AF9" w14:textId="77777777" w:rsidR="007B02BA" w:rsidRPr="002B6EAD" w:rsidRDefault="007B02BA" w:rsidP="007B02BA">
            <w:pPr>
              <w:adjustRightInd w:val="0"/>
              <w:ind w:left="60" w:right="60"/>
              <w:jc w:val="right"/>
              <w:rPr>
                <w:color w:val="000000"/>
                <w:sz w:val="24"/>
                <w:szCs w:val="24"/>
              </w:rPr>
            </w:pPr>
            <w:r>
              <w:rPr>
                <w:color w:val="000000"/>
                <w:sz w:val="24"/>
                <w:szCs w:val="24"/>
              </w:rPr>
              <w:t>30</w:t>
            </w:r>
          </w:p>
        </w:tc>
        <w:tc>
          <w:tcPr>
            <w:tcW w:w="564" w:type="pct"/>
            <w:tcBorders>
              <w:top w:val="nil"/>
              <w:bottom w:val="nil"/>
              <w:right w:val="single" w:sz="16" w:space="0" w:color="000000"/>
            </w:tcBorders>
            <w:shd w:val="clear" w:color="auto" w:fill="FFFFFF"/>
            <w:vAlign w:val="center"/>
          </w:tcPr>
          <w:p w14:paraId="083D4644" w14:textId="77777777" w:rsidR="007B02BA" w:rsidRPr="002B6EAD" w:rsidRDefault="007B02BA" w:rsidP="007B02BA">
            <w:pPr>
              <w:adjustRightInd w:val="0"/>
              <w:ind w:left="60" w:right="60"/>
              <w:jc w:val="right"/>
              <w:rPr>
                <w:color w:val="000000"/>
                <w:sz w:val="24"/>
                <w:szCs w:val="24"/>
              </w:rPr>
            </w:pPr>
            <w:r>
              <w:rPr>
                <w:color w:val="000000"/>
                <w:sz w:val="24"/>
                <w:szCs w:val="24"/>
              </w:rPr>
              <w:t>96</w:t>
            </w:r>
          </w:p>
        </w:tc>
      </w:tr>
      <w:tr w:rsidR="007B02BA" w:rsidRPr="002B6EAD" w14:paraId="3DB66A6A" w14:textId="77777777" w:rsidTr="007B02BA">
        <w:trPr>
          <w:cantSplit/>
          <w:trHeight w:val="128"/>
        </w:trPr>
        <w:tc>
          <w:tcPr>
            <w:tcW w:w="1452" w:type="pct"/>
            <w:gridSpan w:val="2"/>
            <w:vMerge/>
            <w:tcBorders>
              <w:top w:val="nil"/>
              <w:left w:val="single" w:sz="16" w:space="0" w:color="000000"/>
              <w:bottom w:val="single" w:sz="16" w:space="0" w:color="000000"/>
              <w:right w:val="nil"/>
            </w:tcBorders>
            <w:shd w:val="clear" w:color="auto" w:fill="FFFFFF"/>
            <w:vAlign w:val="center"/>
          </w:tcPr>
          <w:p w14:paraId="46B60401" w14:textId="77777777" w:rsidR="007B02BA" w:rsidRPr="002B6EAD" w:rsidRDefault="007B02BA" w:rsidP="007B02BA">
            <w:pPr>
              <w:adjustRightInd w:val="0"/>
              <w:rPr>
                <w:color w:val="000000"/>
                <w:sz w:val="24"/>
                <w:szCs w:val="24"/>
              </w:rPr>
            </w:pPr>
          </w:p>
        </w:tc>
        <w:tc>
          <w:tcPr>
            <w:tcW w:w="1496" w:type="pct"/>
            <w:tcBorders>
              <w:top w:val="nil"/>
              <w:left w:val="nil"/>
              <w:bottom w:val="single" w:sz="16" w:space="0" w:color="000000"/>
              <w:right w:val="single" w:sz="16" w:space="0" w:color="000000"/>
            </w:tcBorders>
            <w:shd w:val="clear" w:color="auto" w:fill="FFFFFF"/>
            <w:vAlign w:val="center"/>
          </w:tcPr>
          <w:p w14:paraId="4FC4740D" w14:textId="77777777" w:rsidR="007B02BA" w:rsidRPr="002B6EAD" w:rsidRDefault="007B02BA" w:rsidP="007B02BA">
            <w:pPr>
              <w:adjustRightInd w:val="0"/>
              <w:ind w:left="60" w:right="60"/>
              <w:rPr>
                <w:color w:val="000000"/>
                <w:sz w:val="24"/>
                <w:szCs w:val="24"/>
              </w:rPr>
            </w:pPr>
            <w:r w:rsidRPr="002B6EAD">
              <w:rPr>
                <w:color w:val="000000"/>
                <w:sz w:val="24"/>
                <w:szCs w:val="24"/>
              </w:rPr>
              <w:t>% within Pendampingan</w:t>
            </w:r>
          </w:p>
        </w:tc>
        <w:tc>
          <w:tcPr>
            <w:tcW w:w="682" w:type="pct"/>
            <w:tcBorders>
              <w:top w:val="nil"/>
              <w:left w:val="single" w:sz="16" w:space="0" w:color="000000"/>
              <w:bottom w:val="single" w:sz="16" w:space="0" w:color="000000"/>
            </w:tcBorders>
            <w:shd w:val="clear" w:color="auto" w:fill="FFFFFF"/>
            <w:vAlign w:val="center"/>
          </w:tcPr>
          <w:p w14:paraId="3EA500D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66.0%</w:t>
            </w:r>
          </w:p>
        </w:tc>
        <w:tc>
          <w:tcPr>
            <w:tcW w:w="807" w:type="pct"/>
            <w:tcBorders>
              <w:top w:val="nil"/>
              <w:bottom w:val="single" w:sz="16" w:space="0" w:color="000000"/>
            </w:tcBorders>
            <w:shd w:val="clear" w:color="auto" w:fill="FFFFFF"/>
            <w:vAlign w:val="center"/>
          </w:tcPr>
          <w:p w14:paraId="5B1D59E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34.0%</w:t>
            </w:r>
          </w:p>
        </w:tc>
        <w:tc>
          <w:tcPr>
            <w:tcW w:w="564" w:type="pct"/>
            <w:tcBorders>
              <w:top w:val="nil"/>
              <w:bottom w:val="single" w:sz="16" w:space="0" w:color="000000"/>
              <w:right w:val="single" w:sz="16" w:space="0" w:color="000000"/>
            </w:tcBorders>
            <w:shd w:val="clear" w:color="auto" w:fill="FFFFFF"/>
            <w:vAlign w:val="center"/>
          </w:tcPr>
          <w:p w14:paraId="100F803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bl>
    <w:p w14:paraId="1A1D3356" w14:textId="77777777" w:rsidR="007B02BA" w:rsidRPr="002B6EAD" w:rsidRDefault="007B02BA" w:rsidP="007B02BA">
      <w:pPr>
        <w:adjustRightInd w:val="0"/>
        <w:rPr>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2"/>
        <w:gridCol w:w="1060"/>
        <w:gridCol w:w="621"/>
        <w:gridCol w:w="1417"/>
        <w:gridCol w:w="1134"/>
        <w:gridCol w:w="1276"/>
      </w:tblGrid>
      <w:tr w:rsidR="007B02BA" w:rsidRPr="002B6EAD" w14:paraId="5CCA67D3" w14:textId="77777777" w:rsidTr="007B02BA">
        <w:trPr>
          <w:cantSplit/>
        </w:trPr>
        <w:tc>
          <w:tcPr>
            <w:tcW w:w="8080" w:type="dxa"/>
            <w:gridSpan w:val="6"/>
            <w:tcBorders>
              <w:top w:val="nil"/>
              <w:left w:val="nil"/>
              <w:bottom w:val="nil"/>
              <w:right w:val="nil"/>
            </w:tcBorders>
            <w:shd w:val="clear" w:color="auto" w:fill="FFFFFF"/>
          </w:tcPr>
          <w:p w14:paraId="6D472103"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Chi-Square Tests</w:t>
            </w:r>
          </w:p>
        </w:tc>
      </w:tr>
      <w:tr w:rsidR="007B02BA" w:rsidRPr="002B6EAD" w14:paraId="6BF0B48E" w14:textId="77777777" w:rsidTr="007B02BA">
        <w:trPr>
          <w:cantSplit/>
        </w:trPr>
        <w:tc>
          <w:tcPr>
            <w:tcW w:w="2572" w:type="dxa"/>
            <w:tcBorders>
              <w:top w:val="single" w:sz="16" w:space="0" w:color="000000"/>
              <w:left w:val="single" w:sz="16" w:space="0" w:color="000000"/>
              <w:bottom w:val="single" w:sz="16" w:space="0" w:color="000000"/>
              <w:right w:val="single" w:sz="16" w:space="0" w:color="000000"/>
            </w:tcBorders>
            <w:shd w:val="clear" w:color="auto" w:fill="FFFFFF"/>
          </w:tcPr>
          <w:p w14:paraId="5BFDEDAE" w14:textId="77777777" w:rsidR="007B02BA" w:rsidRPr="002B6EAD" w:rsidRDefault="007B02BA" w:rsidP="007B02BA">
            <w:pPr>
              <w:adjustRightInd w:val="0"/>
              <w:ind w:left="60" w:right="60"/>
              <w:rPr>
                <w:color w:val="000000"/>
                <w:sz w:val="24"/>
                <w:szCs w:val="24"/>
              </w:rPr>
            </w:pPr>
          </w:p>
        </w:tc>
        <w:tc>
          <w:tcPr>
            <w:tcW w:w="1060" w:type="dxa"/>
            <w:tcBorders>
              <w:top w:val="single" w:sz="16" w:space="0" w:color="000000"/>
              <w:left w:val="single" w:sz="16" w:space="0" w:color="000000"/>
              <w:bottom w:val="single" w:sz="16" w:space="0" w:color="000000"/>
            </w:tcBorders>
            <w:shd w:val="clear" w:color="auto" w:fill="FFFFFF"/>
          </w:tcPr>
          <w:p w14:paraId="379418D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Value</w:t>
            </w:r>
          </w:p>
        </w:tc>
        <w:tc>
          <w:tcPr>
            <w:tcW w:w="621" w:type="dxa"/>
            <w:tcBorders>
              <w:top w:val="single" w:sz="16" w:space="0" w:color="000000"/>
              <w:bottom w:val="single" w:sz="16" w:space="0" w:color="000000"/>
            </w:tcBorders>
            <w:shd w:val="clear" w:color="auto" w:fill="FFFFFF"/>
          </w:tcPr>
          <w:p w14:paraId="478A71E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1417" w:type="dxa"/>
            <w:tcBorders>
              <w:top w:val="single" w:sz="16" w:space="0" w:color="000000"/>
              <w:bottom w:val="single" w:sz="16" w:space="0" w:color="000000"/>
            </w:tcBorders>
            <w:shd w:val="clear" w:color="auto" w:fill="FFFFFF"/>
          </w:tcPr>
          <w:p w14:paraId="2541B8A4"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Asymp. Sig. (2-sided)</w:t>
            </w:r>
          </w:p>
        </w:tc>
        <w:tc>
          <w:tcPr>
            <w:tcW w:w="1134" w:type="dxa"/>
            <w:tcBorders>
              <w:top w:val="single" w:sz="16" w:space="0" w:color="000000"/>
              <w:bottom w:val="single" w:sz="16" w:space="0" w:color="000000"/>
            </w:tcBorders>
            <w:shd w:val="clear" w:color="auto" w:fill="FFFFFF"/>
          </w:tcPr>
          <w:p w14:paraId="655524B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(2-sided)</w:t>
            </w:r>
          </w:p>
        </w:tc>
        <w:tc>
          <w:tcPr>
            <w:tcW w:w="1276" w:type="dxa"/>
            <w:tcBorders>
              <w:top w:val="single" w:sz="16" w:space="0" w:color="000000"/>
              <w:bottom w:val="single" w:sz="16" w:space="0" w:color="000000"/>
              <w:right w:val="single" w:sz="16" w:space="0" w:color="000000"/>
            </w:tcBorders>
            <w:shd w:val="clear" w:color="auto" w:fill="FFFFFF"/>
          </w:tcPr>
          <w:p w14:paraId="0E6FA3E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Exact Sig. (1-sided)</w:t>
            </w:r>
          </w:p>
        </w:tc>
      </w:tr>
      <w:tr w:rsidR="007B02BA" w:rsidRPr="002B6EAD" w14:paraId="167982B9" w14:textId="77777777" w:rsidTr="007B02BA">
        <w:trPr>
          <w:cantSplit/>
        </w:trPr>
        <w:tc>
          <w:tcPr>
            <w:tcW w:w="2572" w:type="dxa"/>
            <w:tcBorders>
              <w:top w:val="single" w:sz="16" w:space="0" w:color="000000"/>
              <w:left w:val="single" w:sz="16" w:space="0" w:color="000000"/>
              <w:bottom w:val="nil"/>
              <w:right w:val="single" w:sz="16" w:space="0" w:color="000000"/>
            </w:tcBorders>
            <w:shd w:val="clear" w:color="auto" w:fill="FFFFFF"/>
            <w:vAlign w:val="center"/>
          </w:tcPr>
          <w:p w14:paraId="0C4B964A" w14:textId="77777777" w:rsidR="007B02BA" w:rsidRPr="002B6EAD" w:rsidRDefault="007B02BA" w:rsidP="007B02BA">
            <w:pPr>
              <w:adjustRightInd w:val="0"/>
              <w:ind w:left="60" w:right="60"/>
              <w:rPr>
                <w:color w:val="000000"/>
                <w:sz w:val="24"/>
                <w:szCs w:val="24"/>
              </w:rPr>
            </w:pPr>
            <w:r w:rsidRPr="002B6EAD">
              <w:rPr>
                <w:color w:val="000000"/>
                <w:sz w:val="24"/>
                <w:szCs w:val="24"/>
              </w:rPr>
              <w:t>Pearson Chi-Square</w:t>
            </w:r>
          </w:p>
        </w:tc>
        <w:tc>
          <w:tcPr>
            <w:tcW w:w="1060" w:type="dxa"/>
            <w:tcBorders>
              <w:top w:val="single" w:sz="16" w:space="0" w:color="000000"/>
              <w:left w:val="single" w:sz="16" w:space="0" w:color="000000"/>
              <w:bottom w:val="nil"/>
            </w:tcBorders>
            <w:shd w:val="clear" w:color="auto" w:fill="FFFFFF"/>
            <w:vAlign w:val="center"/>
          </w:tcPr>
          <w:p w14:paraId="4AD13B2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65.565</w:t>
            </w:r>
            <w:r w:rsidRPr="002B6EAD">
              <w:rPr>
                <w:color w:val="000000"/>
                <w:sz w:val="24"/>
                <w:szCs w:val="24"/>
                <w:vertAlign w:val="superscript"/>
              </w:rPr>
              <w:t>a</w:t>
            </w:r>
          </w:p>
        </w:tc>
        <w:tc>
          <w:tcPr>
            <w:tcW w:w="621" w:type="dxa"/>
            <w:tcBorders>
              <w:top w:val="single" w:sz="16" w:space="0" w:color="000000"/>
              <w:bottom w:val="nil"/>
            </w:tcBorders>
            <w:shd w:val="clear" w:color="auto" w:fill="FFFFFF"/>
            <w:vAlign w:val="center"/>
          </w:tcPr>
          <w:p w14:paraId="57D7D9D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single" w:sz="16" w:space="0" w:color="000000"/>
              <w:bottom w:val="nil"/>
            </w:tcBorders>
            <w:shd w:val="clear" w:color="auto" w:fill="FFFFFF"/>
            <w:vAlign w:val="center"/>
          </w:tcPr>
          <w:p w14:paraId="0ECD7C5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134" w:type="dxa"/>
            <w:tcBorders>
              <w:top w:val="single" w:sz="16" w:space="0" w:color="000000"/>
              <w:bottom w:val="nil"/>
            </w:tcBorders>
            <w:shd w:val="clear" w:color="auto" w:fill="FFFFFF"/>
          </w:tcPr>
          <w:p w14:paraId="7C2861B5" w14:textId="77777777" w:rsidR="007B02BA" w:rsidRPr="002B6EAD" w:rsidRDefault="007B02BA" w:rsidP="007B02BA">
            <w:pPr>
              <w:adjustRightInd w:val="0"/>
              <w:rPr>
                <w:sz w:val="24"/>
                <w:szCs w:val="24"/>
              </w:rPr>
            </w:pPr>
          </w:p>
        </w:tc>
        <w:tc>
          <w:tcPr>
            <w:tcW w:w="1276" w:type="dxa"/>
            <w:tcBorders>
              <w:top w:val="single" w:sz="16" w:space="0" w:color="000000"/>
              <w:bottom w:val="nil"/>
              <w:right w:val="single" w:sz="16" w:space="0" w:color="000000"/>
            </w:tcBorders>
            <w:shd w:val="clear" w:color="auto" w:fill="FFFFFF"/>
          </w:tcPr>
          <w:p w14:paraId="343954DD" w14:textId="77777777" w:rsidR="007B02BA" w:rsidRPr="002B6EAD" w:rsidRDefault="007B02BA" w:rsidP="007B02BA">
            <w:pPr>
              <w:adjustRightInd w:val="0"/>
              <w:rPr>
                <w:sz w:val="24"/>
                <w:szCs w:val="24"/>
              </w:rPr>
            </w:pPr>
          </w:p>
        </w:tc>
      </w:tr>
      <w:tr w:rsidR="007B02BA" w:rsidRPr="002B6EAD" w14:paraId="2C98AD44"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4E989DEA" w14:textId="77777777" w:rsidR="007B02BA" w:rsidRPr="002B6EAD" w:rsidRDefault="007B02BA" w:rsidP="007B02BA">
            <w:pPr>
              <w:adjustRightInd w:val="0"/>
              <w:ind w:left="60" w:right="60"/>
              <w:rPr>
                <w:color w:val="000000"/>
                <w:sz w:val="24"/>
                <w:szCs w:val="24"/>
              </w:rPr>
            </w:pPr>
            <w:r w:rsidRPr="002B6EAD">
              <w:rPr>
                <w:color w:val="000000"/>
                <w:sz w:val="24"/>
                <w:szCs w:val="24"/>
              </w:rPr>
              <w:t>Continuity Correction</w:t>
            </w:r>
            <w:r w:rsidRPr="002B6EAD">
              <w:rPr>
                <w:color w:val="000000"/>
                <w:sz w:val="24"/>
                <w:szCs w:val="24"/>
                <w:vertAlign w:val="superscript"/>
              </w:rPr>
              <w:t>b</w:t>
            </w:r>
          </w:p>
        </w:tc>
        <w:tc>
          <w:tcPr>
            <w:tcW w:w="1060" w:type="dxa"/>
            <w:tcBorders>
              <w:top w:val="nil"/>
              <w:left w:val="single" w:sz="16" w:space="0" w:color="000000"/>
              <w:bottom w:val="nil"/>
            </w:tcBorders>
            <w:shd w:val="clear" w:color="auto" w:fill="FFFFFF"/>
            <w:vAlign w:val="center"/>
          </w:tcPr>
          <w:p w14:paraId="4FEF086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62.166</w:t>
            </w:r>
          </w:p>
        </w:tc>
        <w:tc>
          <w:tcPr>
            <w:tcW w:w="621" w:type="dxa"/>
            <w:tcBorders>
              <w:top w:val="nil"/>
              <w:bottom w:val="nil"/>
            </w:tcBorders>
            <w:shd w:val="clear" w:color="auto" w:fill="FFFFFF"/>
            <w:vAlign w:val="center"/>
          </w:tcPr>
          <w:p w14:paraId="20213A1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nil"/>
              <w:bottom w:val="nil"/>
            </w:tcBorders>
            <w:shd w:val="clear" w:color="auto" w:fill="FFFFFF"/>
            <w:vAlign w:val="center"/>
          </w:tcPr>
          <w:p w14:paraId="35BD8D4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134" w:type="dxa"/>
            <w:tcBorders>
              <w:top w:val="nil"/>
              <w:bottom w:val="nil"/>
            </w:tcBorders>
            <w:shd w:val="clear" w:color="auto" w:fill="FFFFFF"/>
          </w:tcPr>
          <w:p w14:paraId="43E25E66"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5E4C34F6" w14:textId="77777777" w:rsidR="007B02BA" w:rsidRPr="002B6EAD" w:rsidRDefault="007B02BA" w:rsidP="007B02BA">
            <w:pPr>
              <w:adjustRightInd w:val="0"/>
              <w:rPr>
                <w:sz w:val="24"/>
                <w:szCs w:val="24"/>
              </w:rPr>
            </w:pPr>
          </w:p>
        </w:tc>
      </w:tr>
      <w:tr w:rsidR="007B02BA" w:rsidRPr="002B6EAD" w14:paraId="456A90BE"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783BD2C1" w14:textId="77777777" w:rsidR="007B02BA" w:rsidRPr="002B6EAD" w:rsidRDefault="007B02BA" w:rsidP="007B02BA">
            <w:pPr>
              <w:adjustRightInd w:val="0"/>
              <w:ind w:left="60" w:right="60"/>
              <w:rPr>
                <w:color w:val="000000"/>
                <w:sz w:val="24"/>
                <w:szCs w:val="24"/>
              </w:rPr>
            </w:pPr>
            <w:r w:rsidRPr="002B6EAD">
              <w:rPr>
                <w:color w:val="000000"/>
                <w:sz w:val="24"/>
                <w:szCs w:val="24"/>
              </w:rPr>
              <w:t>Likelihood Ratio</w:t>
            </w:r>
          </w:p>
        </w:tc>
        <w:tc>
          <w:tcPr>
            <w:tcW w:w="1060" w:type="dxa"/>
            <w:tcBorders>
              <w:top w:val="nil"/>
              <w:left w:val="single" w:sz="16" w:space="0" w:color="000000"/>
              <w:bottom w:val="nil"/>
            </w:tcBorders>
            <w:shd w:val="clear" w:color="auto" w:fill="FFFFFF"/>
            <w:vAlign w:val="center"/>
          </w:tcPr>
          <w:p w14:paraId="2A113A2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81.043</w:t>
            </w:r>
          </w:p>
        </w:tc>
        <w:tc>
          <w:tcPr>
            <w:tcW w:w="621" w:type="dxa"/>
            <w:tcBorders>
              <w:top w:val="nil"/>
              <w:bottom w:val="nil"/>
            </w:tcBorders>
            <w:shd w:val="clear" w:color="auto" w:fill="FFFFFF"/>
            <w:vAlign w:val="center"/>
          </w:tcPr>
          <w:p w14:paraId="71F02CA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nil"/>
              <w:bottom w:val="nil"/>
            </w:tcBorders>
            <w:shd w:val="clear" w:color="auto" w:fill="FFFFFF"/>
            <w:vAlign w:val="center"/>
          </w:tcPr>
          <w:p w14:paraId="25EDD7A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134" w:type="dxa"/>
            <w:tcBorders>
              <w:top w:val="nil"/>
              <w:bottom w:val="nil"/>
            </w:tcBorders>
            <w:shd w:val="clear" w:color="auto" w:fill="FFFFFF"/>
          </w:tcPr>
          <w:p w14:paraId="30766175"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488585CB" w14:textId="77777777" w:rsidR="007B02BA" w:rsidRPr="002B6EAD" w:rsidRDefault="007B02BA" w:rsidP="007B02BA">
            <w:pPr>
              <w:adjustRightInd w:val="0"/>
              <w:rPr>
                <w:sz w:val="24"/>
                <w:szCs w:val="24"/>
              </w:rPr>
            </w:pPr>
          </w:p>
        </w:tc>
      </w:tr>
      <w:tr w:rsidR="007B02BA" w:rsidRPr="002B6EAD" w14:paraId="626021B5"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243F9441" w14:textId="77777777" w:rsidR="007B02BA" w:rsidRPr="002B6EAD" w:rsidRDefault="007B02BA" w:rsidP="007B02BA">
            <w:pPr>
              <w:adjustRightInd w:val="0"/>
              <w:ind w:left="60" w:right="60"/>
              <w:rPr>
                <w:color w:val="000000"/>
                <w:sz w:val="24"/>
                <w:szCs w:val="24"/>
              </w:rPr>
            </w:pPr>
            <w:r w:rsidRPr="002B6EAD">
              <w:rPr>
                <w:color w:val="000000"/>
                <w:sz w:val="24"/>
                <w:szCs w:val="24"/>
              </w:rPr>
              <w:t>Fisher's Exact Test</w:t>
            </w:r>
          </w:p>
        </w:tc>
        <w:tc>
          <w:tcPr>
            <w:tcW w:w="1060" w:type="dxa"/>
            <w:tcBorders>
              <w:top w:val="nil"/>
              <w:left w:val="single" w:sz="16" w:space="0" w:color="000000"/>
              <w:bottom w:val="nil"/>
            </w:tcBorders>
            <w:shd w:val="clear" w:color="auto" w:fill="FFFFFF"/>
          </w:tcPr>
          <w:p w14:paraId="3627432D" w14:textId="77777777" w:rsidR="007B02BA" w:rsidRPr="002B6EAD" w:rsidRDefault="007B02BA" w:rsidP="007B02BA">
            <w:pPr>
              <w:adjustRightInd w:val="0"/>
              <w:rPr>
                <w:sz w:val="24"/>
                <w:szCs w:val="24"/>
              </w:rPr>
            </w:pPr>
          </w:p>
        </w:tc>
        <w:tc>
          <w:tcPr>
            <w:tcW w:w="621" w:type="dxa"/>
            <w:tcBorders>
              <w:top w:val="nil"/>
              <w:bottom w:val="nil"/>
            </w:tcBorders>
            <w:shd w:val="clear" w:color="auto" w:fill="FFFFFF"/>
          </w:tcPr>
          <w:p w14:paraId="1B48ECB7" w14:textId="77777777" w:rsidR="007B02BA" w:rsidRPr="002B6EAD" w:rsidRDefault="007B02BA" w:rsidP="007B02BA">
            <w:pPr>
              <w:adjustRightInd w:val="0"/>
              <w:rPr>
                <w:sz w:val="24"/>
                <w:szCs w:val="24"/>
              </w:rPr>
            </w:pPr>
          </w:p>
        </w:tc>
        <w:tc>
          <w:tcPr>
            <w:tcW w:w="1417" w:type="dxa"/>
            <w:tcBorders>
              <w:top w:val="nil"/>
              <w:bottom w:val="nil"/>
            </w:tcBorders>
            <w:shd w:val="clear" w:color="auto" w:fill="FFFFFF"/>
          </w:tcPr>
          <w:p w14:paraId="57ADFA60" w14:textId="77777777" w:rsidR="007B02BA" w:rsidRPr="002B6EAD" w:rsidRDefault="007B02BA" w:rsidP="007B02BA">
            <w:pPr>
              <w:adjustRightInd w:val="0"/>
              <w:rPr>
                <w:sz w:val="24"/>
                <w:szCs w:val="24"/>
              </w:rPr>
            </w:pPr>
          </w:p>
        </w:tc>
        <w:tc>
          <w:tcPr>
            <w:tcW w:w="1134" w:type="dxa"/>
            <w:tcBorders>
              <w:top w:val="nil"/>
              <w:bottom w:val="nil"/>
            </w:tcBorders>
            <w:shd w:val="clear" w:color="auto" w:fill="FFFFFF"/>
            <w:vAlign w:val="center"/>
          </w:tcPr>
          <w:p w14:paraId="486B232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276" w:type="dxa"/>
            <w:tcBorders>
              <w:top w:val="nil"/>
              <w:bottom w:val="nil"/>
              <w:right w:val="single" w:sz="16" w:space="0" w:color="000000"/>
            </w:tcBorders>
            <w:shd w:val="clear" w:color="auto" w:fill="FFFFFF"/>
            <w:vAlign w:val="center"/>
          </w:tcPr>
          <w:p w14:paraId="513110D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r w:rsidR="007B02BA" w:rsidRPr="002B6EAD" w14:paraId="42A619B0" w14:textId="77777777" w:rsidTr="007B02BA">
        <w:trPr>
          <w:cantSplit/>
        </w:trPr>
        <w:tc>
          <w:tcPr>
            <w:tcW w:w="2572" w:type="dxa"/>
            <w:tcBorders>
              <w:top w:val="nil"/>
              <w:left w:val="single" w:sz="16" w:space="0" w:color="000000"/>
              <w:bottom w:val="nil"/>
              <w:right w:val="single" w:sz="16" w:space="0" w:color="000000"/>
            </w:tcBorders>
            <w:shd w:val="clear" w:color="auto" w:fill="FFFFFF"/>
            <w:vAlign w:val="center"/>
          </w:tcPr>
          <w:p w14:paraId="1CFA0488" w14:textId="77777777" w:rsidR="007B02BA" w:rsidRPr="002B6EAD" w:rsidRDefault="007B02BA" w:rsidP="007B02BA">
            <w:pPr>
              <w:adjustRightInd w:val="0"/>
              <w:ind w:left="60" w:right="60"/>
              <w:rPr>
                <w:color w:val="000000"/>
                <w:sz w:val="24"/>
                <w:szCs w:val="24"/>
              </w:rPr>
            </w:pPr>
            <w:r w:rsidRPr="002B6EAD">
              <w:rPr>
                <w:color w:val="000000"/>
                <w:sz w:val="24"/>
                <w:szCs w:val="24"/>
              </w:rPr>
              <w:t>Linear-by-Linear Association</w:t>
            </w:r>
          </w:p>
        </w:tc>
        <w:tc>
          <w:tcPr>
            <w:tcW w:w="1060" w:type="dxa"/>
            <w:tcBorders>
              <w:top w:val="nil"/>
              <w:left w:val="single" w:sz="16" w:space="0" w:color="000000"/>
              <w:bottom w:val="nil"/>
            </w:tcBorders>
            <w:shd w:val="clear" w:color="auto" w:fill="FFFFFF"/>
            <w:vAlign w:val="center"/>
          </w:tcPr>
          <w:p w14:paraId="3E8C9ED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64.909</w:t>
            </w:r>
          </w:p>
        </w:tc>
        <w:tc>
          <w:tcPr>
            <w:tcW w:w="621" w:type="dxa"/>
            <w:tcBorders>
              <w:top w:val="nil"/>
              <w:bottom w:val="nil"/>
            </w:tcBorders>
            <w:shd w:val="clear" w:color="auto" w:fill="FFFFFF"/>
            <w:vAlign w:val="center"/>
          </w:tcPr>
          <w:p w14:paraId="33B651E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417" w:type="dxa"/>
            <w:tcBorders>
              <w:top w:val="nil"/>
              <w:bottom w:val="nil"/>
            </w:tcBorders>
            <w:shd w:val="clear" w:color="auto" w:fill="FFFFFF"/>
            <w:vAlign w:val="center"/>
          </w:tcPr>
          <w:p w14:paraId="7470124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134" w:type="dxa"/>
            <w:tcBorders>
              <w:top w:val="nil"/>
              <w:bottom w:val="nil"/>
            </w:tcBorders>
            <w:shd w:val="clear" w:color="auto" w:fill="FFFFFF"/>
          </w:tcPr>
          <w:p w14:paraId="0A7A436E" w14:textId="77777777" w:rsidR="007B02BA" w:rsidRPr="002B6EAD" w:rsidRDefault="007B02BA" w:rsidP="007B02BA">
            <w:pPr>
              <w:adjustRightInd w:val="0"/>
              <w:rPr>
                <w:sz w:val="24"/>
                <w:szCs w:val="24"/>
              </w:rPr>
            </w:pPr>
          </w:p>
        </w:tc>
        <w:tc>
          <w:tcPr>
            <w:tcW w:w="1276" w:type="dxa"/>
            <w:tcBorders>
              <w:top w:val="nil"/>
              <w:bottom w:val="nil"/>
              <w:right w:val="single" w:sz="16" w:space="0" w:color="000000"/>
            </w:tcBorders>
            <w:shd w:val="clear" w:color="auto" w:fill="FFFFFF"/>
          </w:tcPr>
          <w:p w14:paraId="0F797C66" w14:textId="77777777" w:rsidR="007B02BA" w:rsidRPr="002B6EAD" w:rsidRDefault="007B02BA" w:rsidP="007B02BA">
            <w:pPr>
              <w:adjustRightInd w:val="0"/>
              <w:rPr>
                <w:sz w:val="24"/>
                <w:szCs w:val="24"/>
              </w:rPr>
            </w:pPr>
          </w:p>
        </w:tc>
      </w:tr>
      <w:tr w:rsidR="007B02BA" w:rsidRPr="002B6EAD" w14:paraId="4C7836B1" w14:textId="77777777" w:rsidTr="007B02BA">
        <w:trPr>
          <w:cantSplit/>
        </w:trPr>
        <w:tc>
          <w:tcPr>
            <w:tcW w:w="2572" w:type="dxa"/>
            <w:tcBorders>
              <w:top w:val="nil"/>
              <w:left w:val="single" w:sz="16" w:space="0" w:color="000000"/>
              <w:bottom w:val="single" w:sz="16" w:space="0" w:color="000000"/>
              <w:right w:val="single" w:sz="16" w:space="0" w:color="000000"/>
            </w:tcBorders>
            <w:shd w:val="clear" w:color="auto" w:fill="FFFFFF"/>
            <w:vAlign w:val="center"/>
          </w:tcPr>
          <w:p w14:paraId="79345D76" w14:textId="77777777" w:rsidR="007B02BA" w:rsidRPr="002B6EAD" w:rsidRDefault="007B02BA" w:rsidP="007B02BA">
            <w:pPr>
              <w:adjustRightInd w:val="0"/>
              <w:ind w:left="60" w:right="60"/>
              <w:rPr>
                <w:color w:val="000000"/>
                <w:sz w:val="24"/>
                <w:szCs w:val="24"/>
              </w:rPr>
            </w:pPr>
            <w:r w:rsidRPr="002B6EAD">
              <w:rPr>
                <w:color w:val="000000"/>
                <w:sz w:val="24"/>
                <w:szCs w:val="24"/>
              </w:rPr>
              <w:t>N of Valid Cases</w:t>
            </w:r>
          </w:p>
        </w:tc>
        <w:tc>
          <w:tcPr>
            <w:tcW w:w="1060" w:type="dxa"/>
            <w:tcBorders>
              <w:top w:val="nil"/>
              <w:left w:val="single" w:sz="16" w:space="0" w:color="000000"/>
              <w:bottom w:val="single" w:sz="16" w:space="0" w:color="000000"/>
            </w:tcBorders>
            <w:shd w:val="clear" w:color="auto" w:fill="FFFFFF"/>
            <w:vAlign w:val="center"/>
          </w:tcPr>
          <w:p w14:paraId="68F2609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621" w:type="dxa"/>
            <w:tcBorders>
              <w:top w:val="nil"/>
              <w:bottom w:val="single" w:sz="16" w:space="0" w:color="000000"/>
            </w:tcBorders>
            <w:shd w:val="clear" w:color="auto" w:fill="FFFFFF"/>
          </w:tcPr>
          <w:p w14:paraId="357164D7" w14:textId="77777777" w:rsidR="007B02BA" w:rsidRPr="002B6EAD" w:rsidRDefault="007B02BA" w:rsidP="007B02BA">
            <w:pPr>
              <w:adjustRightInd w:val="0"/>
              <w:rPr>
                <w:sz w:val="24"/>
                <w:szCs w:val="24"/>
              </w:rPr>
            </w:pPr>
          </w:p>
        </w:tc>
        <w:tc>
          <w:tcPr>
            <w:tcW w:w="1417" w:type="dxa"/>
            <w:tcBorders>
              <w:top w:val="nil"/>
              <w:bottom w:val="single" w:sz="16" w:space="0" w:color="000000"/>
            </w:tcBorders>
            <w:shd w:val="clear" w:color="auto" w:fill="FFFFFF"/>
          </w:tcPr>
          <w:p w14:paraId="5A3664F8" w14:textId="77777777" w:rsidR="007B02BA" w:rsidRPr="002B6EAD" w:rsidRDefault="007B02BA" w:rsidP="007B02BA">
            <w:pPr>
              <w:adjustRightInd w:val="0"/>
              <w:rPr>
                <w:sz w:val="24"/>
                <w:szCs w:val="24"/>
              </w:rPr>
            </w:pPr>
          </w:p>
        </w:tc>
        <w:tc>
          <w:tcPr>
            <w:tcW w:w="1134" w:type="dxa"/>
            <w:tcBorders>
              <w:top w:val="nil"/>
              <w:bottom w:val="single" w:sz="16" w:space="0" w:color="000000"/>
            </w:tcBorders>
            <w:shd w:val="clear" w:color="auto" w:fill="FFFFFF"/>
          </w:tcPr>
          <w:p w14:paraId="73CC6844" w14:textId="77777777" w:rsidR="007B02BA" w:rsidRPr="002B6EAD" w:rsidRDefault="007B02BA" w:rsidP="007B02BA">
            <w:pPr>
              <w:adjustRightInd w:val="0"/>
              <w:rPr>
                <w:sz w:val="24"/>
                <w:szCs w:val="24"/>
              </w:rPr>
            </w:pPr>
          </w:p>
        </w:tc>
        <w:tc>
          <w:tcPr>
            <w:tcW w:w="1276" w:type="dxa"/>
            <w:tcBorders>
              <w:top w:val="nil"/>
              <w:bottom w:val="single" w:sz="16" w:space="0" w:color="000000"/>
              <w:right w:val="single" w:sz="16" w:space="0" w:color="000000"/>
            </w:tcBorders>
            <w:shd w:val="clear" w:color="auto" w:fill="FFFFFF"/>
          </w:tcPr>
          <w:p w14:paraId="03C8E14F" w14:textId="77777777" w:rsidR="007B02BA" w:rsidRPr="002B6EAD" w:rsidRDefault="007B02BA" w:rsidP="007B02BA">
            <w:pPr>
              <w:adjustRightInd w:val="0"/>
              <w:rPr>
                <w:sz w:val="24"/>
                <w:szCs w:val="24"/>
              </w:rPr>
            </w:pPr>
          </w:p>
        </w:tc>
      </w:tr>
      <w:tr w:rsidR="007B02BA" w:rsidRPr="002B6EAD" w14:paraId="63E0A842" w14:textId="77777777" w:rsidTr="007B02BA">
        <w:trPr>
          <w:cantSplit/>
        </w:trPr>
        <w:tc>
          <w:tcPr>
            <w:tcW w:w="8080" w:type="dxa"/>
            <w:gridSpan w:val="6"/>
            <w:tcBorders>
              <w:top w:val="nil"/>
              <w:left w:val="nil"/>
              <w:bottom w:val="nil"/>
              <w:right w:val="nil"/>
            </w:tcBorders>
            <w:shd w:val="clear" w:color="auto" w:fill="FFFFFF"/>
          </w:tcPr>
          <w:p w14:paraId="3AD6F779" w14:textId="77777777" w:rsidR="007B02BA" w:rsidRPr="002B6EAD" w:rsidRDefault="007B02BA" w:rsidP="007B02BA">
            <w:pPr>
              <w:adjustRightInd w:val="0"/>
              <w:ind w:left="60" w:right="60"/>
              <w:rPr>
                <w:color w:val="000000"/>
                <w:sz w:val="24"/>
                <w:szCs w:val="24"/>
              </w:rPr>
            </w:pPr>
            <w:r w:rsidRPr="002B6EAD">
              <w:rPr>
                <w:color w:val="000000"/>
                <w:sz w:val="24"/>
                <w:szCs w:val="24"/>
              </w:rPr>
              <w:t>a. 0 cells (0.0%) have expected count less than 5. The minimum expected count is 14.96.</w:t>
            </w:r>
          </w:p>
        </w:tc>
      </w:tr>
      <w:tr w:rsidR="007B02BA" w:rsidRPr="002B6EAD" w14:paraId="75107041" w14:textId="77777777" w:rsidTr="007B02BA">
        <w:trPr>
          <w:cantSplit/>
        </w:trPr>
        <w:tc>
          <w:tcPr>
            <w:tcW w:w="8080" w:type="dxa"/>
            <w:gridSpan w:val="6"/>
            <w:tcBorders>
              <w:top w:val="nil"/>
              <w:left w:val="nil"/>
              <w:bottom w:val="nil"/>
              <w:right w:val="nil"/>
            </w:tcBorders>
            <w:shd w:val="clear" w:color="auto" w:fill="FFFFFF"/>
          </w:tcPr>
          <w:p w14:paraId="3CA3DADF" w14:textId="77777777" w:rsidR="007B02BA" w:rsidRPr="002B6EAD" w:rsidRDefault="007B02BA" w:rsidP="007B02BA">
            <w:pPr>
              <w:adjustRightInd w:val="0"/>
              <w:ind w:left="60" w:right="60"/>
              <w:rPr>
                <w:color w:val="000000"/>
                <w:sz w:val="24"/>
                <w:szCs w:val="24"/>
              </w:rPr>
            </w:pPr>
            <w:r w:rsidRPr="002B6EAD">
              <w:rPr>
                <w:color w:val="000000"/>
                <w:sz w:val="24"/>
                <w:szCs w:val="24"/>
              </w:rPr>
              <w:t>b. Computed only for a 2x2 table</w:t>
            </w:r>
          </w:p>
        </w:tc>
      </w:tr>
    </w:tbl>
    <w:p w14:paraId="12AF6640" w14:textId="77777777" w:rsidR="007B02BA" w:rsidRDefault="007B02BA" w:rsidP="007B02BA">
      <w:pPr>
        <w:adjustRightInd w:val="0"/>
        <w:rPr>
          <w:sz w:val="24"/>
          <w:szCs w:val="24"/>
        </w:rPr>
      </w:pPr>
    </w:p>
    <w:p w14:paraId="6DF269CF" w14:textId="77777777" w:rsidR="007B02BA" w:rsidRDefault="007B02BA" w:rsidP="007B02BA">
      <w:pPr>
        <w:adjustRightInd w:val="0"/>
        <w:rPr>
          <w:sz w:val="24"/>
          <w:szCs w:val="24"/>
        </w:rPr>
      </w:pPr>
    </w:p>
    <w:p w14:paraId="07D20BC2" w14:textId="77777777" w:rsidR="007B02BA" w:rsidRDefault="007B02BA" w:rsidP="007B02BA">
      <w:pPr>
        <w:adjustRightInd w:val="0"/>
        <w:rPr>
          <w:sz w:val="24"/>
          <w:szCs w:val="24"/>
        </w:rPr>
      </w:pPr>
    </w:p>
    <w:p w14:paraId="2019D823" w14:textId="77777777" w:rsidR="007B02BA" w:rsidRDefault="007B02BA" w:rsidP="007B02BA">
      <w:pPr>
        <w:adjustRightInd w:val="0"/>
        <w:rPr>
          <w:sz w:val="24"/>
          <w:szCs w:val="24"/>
        </w:rPr>
      </w:pPr>
    </w:p>
    <w:p w14:paraId="1A857535" w14:textId="77777777" w:rsidR="007B02BA" w:rsidRDefault="007B02BA" w:rsidP="007B02BA">
      <w:pPr>
        <w:adjustRightInd w:val="0"/>
        <w:rPr>
          <w:sz w:val="24"/>
          <w:szCs w:val="24"/>
        </w:rPr>
      </w:pPr>
    </w:p>
    <w:p w14:paraId="0CEE3877" w14:textId="77777777" w:rsidR="007B02BA" w:rsidRPr="00856965" w:rsidRDefault="007B02BA" w:rsidP="007B02BA">
      <w:pPr>
        <w:adjustRightInd w:val="0"/>
        <w:rPr>
          <w:b/>
          <w:sz w:val="24"/>
          <w:szCs w:val="24"/>
        </w:rPr>
      </w:pPr>
      <w:r w:rsidRPr="00856965">
        <w:rPr>
          <w:b/>
          <w:sz w:val="24"/>
          <w:szCs w:val="24"/>
        </w:rPr>
        <w:lastRenderedPageBreak/>
        <w:t>MULTIVARIAT</w:t>
      </w:r>
    </w:p>
    <w:p w14:paraId="29F8E847" w14:textId="77777777" w:rsidR="007B02BA" w:rsidRPr="002B6EAD" w:rsidRDefault="007B02BA" w:rsidP="007B02BA">
      <w:pPr>
        <w:adjustRightInd w:val="0"/>
        <w:rPr>
          <w:b/>
          <w:bCs/>
          <w:color w:val="000000"/>
          <w:sz w:val="24"/>
          <w:szCs w:val="24"/>
        </w:rPr>
      </w:pPr>
      <w:r w:rsidRPr="002B6EAD">
        <w:rPr>
          <w:b/>
          <w:bCs/>
          <w:color w:val="000000"/>
          <w:sz w:val="24"/>
          <w:szCs w:val="24"/>
        </w:rPr>
        <w:t>Logistic Regression</w:t>
      </w:r>
    </w:p>
    <w:p w14:paraId="4CF3A45D" w14:textId="77777777" w:rsidR="007B02BA" w:rsidRPr="002B6EAD" w:rsidRDefault="007B02BA" w:rsidP="007B02BA">
      <w:pPr>
        <w:adjustRightInd w:val="0"/>
        <w:rPr>
          <w:color w:val="000000"/>
          <w:sz w:val="24"/>
          <w:szCs w:val="24"/>
        </w:rPr>
      </w:pPr>
    </w:p>
    <w:tbl>
      <w:tblPr>
        <w:tblW w:w="5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3"/>
        <w:gridCol w:w="2040"/>
        <w:gridCol w:w="1060"/>
        <w:gridCol w:w="1060"/>
      </w:tblGrid>
      <w:tr w:rsidR="007B02BA" w:rsidRPr="002B6EAD" w14:paraId="15E1AB9E" w14:textId="77777777" w:rsidTr="007B02BA">
        <w:trPr>
          <w:cantSplit/>
        </w:trPr>
        <w:tc>
          <w:tcPr>
            <w:tcW w:w="5863" w:type="dxa"/>
            <w:gridSpan w:val="4"/>
            <w:tcBorders>
              <w:top w:val="nil"/>
              <w:left w:val="nil"/>
              <w:bottom w:val="nil"/>
              <w:right w:val="nil"/>
            </w:tcBorders>
            <w:shd w:val="clear" w:color="auto" w:fill="FFFFFF"/>
          </w:tcPr>
          <w:p w14:paraId="39F562F2"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Case Processing Summary</w:t>
            </w:r>
          </w:p>
        </w:tc>
      </w:tr>
      <w:tr w:rsidR="007B02BA" w:rsidRPr="002B6EAD" w14:paraId="0D61B07E" w14:textId="77777777" w:rsidTr="007B02BA">
        <w:trPr>
          <w:cantSplit/>
        </w:trPr>
        <w:tc>
          <w:tcPr>
            <w:tcW w:w="3743" w:type="dxa"/>
            <w:gridSpan w:val="2"/>
            <w:tcBorders>
              <w:top w:val="single" w:sz="16" w:space="0" w:color="000000"/>
              <w:left w:val="single" w:sz="16" w:space="0" w:color="000000"/>
              <w:bottom w:val="single" w:sz="16" w:space="0" w:color="000000"/>
              <w:right w:val="nil"/>
            </w:tcBorders>
            <w:shd w:val="clear" w:color="auto" w:fill="FFFFFF"/>
          </w:tcPr>
          <w:p w14:paraId="0D818DBD" w14:textId="77777777" w:rsidR="007B02BA" w:rsidRPr="002B6EAD" w:rsidRDefault="007B02BA" w:rsidP="007B02BA">
            <w:pPr>
              <w:adjustRightInd w:val="0"/>
              <w:ind w:left="60" w:right="60"/>
              <w:rPr>
                <w:color w:val="000000"/>
                <w:sz w:val="24"/>
                <w:szCs w:val="24"/>
              </w:rPr>
            </w:pPr>
            <w:r w:rsidRPr="002B6EAD">
              <w:rPr>
                <w:color w:val="000000"/>
                <w:sz w:val="24"/>
                <w:szCs w:val="24"/>
              </w:rPr>
              <w:t>Unweighted Cases</w:t>
            </w:r>
            <w:r w:rsidRPr="002B6EAD">
              <w:rPr>
                <w:color w:val="000000"/>
                <w:sz w:val="24"/>
                <w:szCs w:val="24"/>
                <w:vertAlign w:val="superscript"/>
              </w:rPr>
              <w:t>a</w:t>
            </w:r>
          </w:p>
        </w:tc>
        <w:tc>
          <w:tcPr>
            <w:tcW w:w="1060" w:type="dxa"/>
            <w:tcBorders>
              <w:top w:val="single" w:sz="16" w:space="0" w:color="000000"/>
              <w:left w:val="single" w:sz="16" w:space="0" w:color="000000"/>
              <w:bottom w:val="single" w:sz="16" w:space="0" w:color="000000"/>
            </w:tcBorders>
            <w:shd w:val="clear" w:color="auto" w:fill="FFFFFF"/>
          </w:tcPr>
          <w:p w14:paraId="3E274E1F"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w:t>
            </w:r>
          </w:p>
        </w:tc>
        <w:tc>
          <w:tcPr>
            <w:tcW w:w="1060" w:type="dxa"/>
            <w:tcBorders>
              <w:top w:val="single" w:sz="16" w:space="0" w:color="000000"/>
              <w:bottom w:val="single" w:sz="16" w:space="0" w:color="000000"/>
              <w:right w:val="single" w:sz="16" w:space="0" w:color="000000"/>
            </w:tcBorders>
            <w:shd w:val="clear" w:color="auto" w:fill="FFFFFF"/>
          </w:tcPr>
          <w:p w14:paraId="04ECD98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w:t>
            </w:r>
          </w:p>
        </w:tc>
      </w:tr>
      <w:tr w:rsidR="007B02BA" w:rsidRPr="002B6EAD" w14:paraId="4EA9AACA" w14:textId="77777777" w:rsidTr="007B02BA">
        <w:trPr>
          <w:cantSplit/>
        </w:trPr>
        <w:tc>
          <w:tcPr>
            <w:tcW w:w="1703" w:type="dxa"/>
            <w:vMerge w:val="restart"/>
            <w:tcBorders>
              <w:top w:val="single" w:sz="16" w:space="0" w:color="000000"/>
              <w:left w:val="single" w:sz="16" w:space="0" w:color="000000"/>
              <w:bottom w:val="nil"/>
              <w:right w:val="nil"/>
            </w:tcBorders>
            <w:shd w:val="clear" w:color="auto" w:fill="FFFFFF"/>
            <w:vAlign w:val="center"/>
          </w:tcPr>
          <w:p w14:paraId="77BC77D5" w14:textId="77777777" w:rsidR="007B02BA" w:rsidRPr="002B6EAD" w:rsidRDefault="007B02BA" w:rsidP="007B02BA">
            <w:pPr>
              <w:adjustRightInd w:val="0"/>
              <w:ind w:left="60" w:right="60"/>
              <w:rPr>
                <w:color w:val="000000"/>
                <w:sz w:val="24"/>
                <w:szCs w:val="24"/>
              </w:rPr>
            </w:pPr>
            <w:r w:rsidRPr="002B6EAD">
              <w:rPr>
                <w:color w:val="000000"/>
                <w:sz w:val="24"/>
                <w:szCs w:val="24"/>
              </w:rPr>
              <w:t>Selected Cases</w:t>
            </w:r>
          </w:p>
        </w:tc>
        <w:tc>
          <w:tcPr>
            <w:tcW w:w="2040" w:type="dxa"/>
            <w:tcBorders>
              <w:top w:val="single" w:sz="16" w:space="0" w:color="000000"/>
              <w:left w:val="nil"/>
              <w:bottom w:val="nil"/>
              <w:right w:val="single" w:sz="16" w:space="0" w:color="000000"/>
            </w:tcBorders>
            <w:shd w:val="clear" w:color="auto" w:fill="FFFFFF"/>
            <w:vAlign w:val="center"/>
          </w:tcPr>
          <w:p w14:paraId="144E3113" w14:textId="77777777" w:rsidR="007B02BA" w:rsidRPr="002B6EAD" w:rsidRDefault="007B02BA" w:rsidP="007B02BA">
            <w:pPr>
              <w:adjustRightInd w:val="0"/>
              <w:ind w:left="60" w:right="60"/>
              <w:rPr>
                <w:color w:val="000000"/>
                <w:sz w:val="24"/>
                <w:szCs w:val="24"/>
              </w:rPr>
            </w:pPr>
            <w:r w:rsidRPr="002B6EAD">
              <w:rPr>
                <w:color w:val="000000"/>
                <w:sz w:val="24"/>
                <w:szCs w:val="24"/>
              </w:rPr>
              <w:t>Included in Analysis</w:t>
            </w:r>
          </w:p>
        </w:tc>
        <w:tc>
          <w:tcPr>
            <w:tcW w:w="1060" w:type="dxa"/>
            <w:tcBorders>
              <w:top w:val="single" w:sz="16" w:space="0" w:color="000000"/>
              <w:left w:val="single" w:sz="16" w:space="0" w:color="000000"/>
              <w:bottom w:val="nil"/>
            </w:tcBorders>
            <w:shd w:val="clear" w:color="auto" w:fill="FFFFFF"/>
            <w:vAlign w:val="center"/>
          </w:tcPr>
          <w:p w14:paraId="16BD61C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1060" w:type="dxa"/>
            <w:tcBorders>
              <w:top w:val="single" w:sz="16" w:space="0" w:color="000000"/>
              <w:bottom w:val="nil"/>
              <w:right w:val="single" w:sz="16" w:space="0" w:color="000000"/>
            </w:tcBorders>
            <w:shd w:val="clear" w:color="auto" w:fill="FFFFFF"/>
            <w:vAlign w:val="center"/>
          </w:tcPr>
          <w:p w14:paraId="7A5CA16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3D09F045" w14:textId="77777777" w:rsidTr="007B02BA">
        <w:trPr>
          <w:cantSplit/>
        </w:trPr>
        <w:tc>
          <w:tcPr>
            <w:tcW w:w="1703" w:type="dxa"/>
            <w:vMerge/>
            <w:tcBorders>
              <w:top w:val="single" w:sz="16" w:space="0" w:color="000000"/>
              <w:left w:val="single" w:sz="16" w:space="0" w:color="000000"/>
              <w:bottom w:val="nil"/>
              <w:right w:val="nil"/>
            </w:tcBorders>
            <w:shd w:val="clear" w:color="auto" w:fill="FFFFFF"/>
            <w:vAlign w:val="center"/>
          </w:tcPr>
          <w:p w14:paraId="5E09D947" w14:textId="77777777" w:rsidR="007B02BA" w:rsidRPr="002B6EAD" w:rsidRDefault="007B02BA" w:rsidP="007B02BA">
            <w:pPr>
              <w:adjustRightInd w:val="0"/>
              <w:rPr>
                <w:color w:val="000000"/>
                <w:sz w:val="24"/>
                <w:szCs w:val="24"/>
              </w:rPr>
            </w:pPr>
          </w:p>
        </w:tc>
        <w:tc>
          <w:tcPr>
            <w:tcW w:w="2040" w:type="dxa"/>
            <w:tcBorders>
              <w:top w:val="nil"/>
              <w:left w:val="nil"/>
              <w:bottom w:val="nil"/>
              <w:right w:val="single" w:sz="16" w:space="0" w:color="000000"/>
            </w:tcBorders>
            <w:shd w:val="clear" w:color="auto" w:fill="FFFFFF"/>
            <w:vAlign w:val="center"/>
          </w:tcPr>
          <w:p w14:paraId="3AE16717" w14:textId="77777777" w:rsidR="007B02BA" w:rsidRPr="002B6EAD" w:rsidRDefault="007B02BA" w:rsidP="007B02BA">
            <w:pPr>
              <w:adjustRightInd w:val="0"/>
              <w:ind w:left="60" w:right="60"/>
              <w:rPr>
                <w:color w:val="000000"/>
                <w:sz w:val="24"/>
                <w:szCs w:val="24"/>
              </w:rPr>
            </w:pPr>
            <w:r w:rsidRPr="002B6EAD">
              <w:rPr>
                <w:color w:val="000000"/>
                <w:sz w:val="24"/>
                <w:szCs w:val="24"/>
              </w:rPr>
              <w:t>Missing Cases</w:t>
            </w:r>
          </w:p>
        </w:tc>
        <w:tc>
          <w:tcPr>
            <w:tcW w:w="1060" w:type="dxa"/>
            <w:tcBorders>
              <w:top w:val="nil"/>
              <w:left w:val="single" w:sz="16" w:space="0" w:color="000000"/>
              <w:bottom w:val="nil"/>
            </w:tcBorders>
            <w:shd w:val="clear" w:color="auto" w:fill="FFFFFF"/>
            <w:vAlign w:val="center"/>
          </w:tcPr>
          <w:p w14:paraId="743C9F3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1060" w:type="dxa"/>
            <w:tcBorders>
              <w:top w:val="nil"/>
              <w:bottom w:val="nil"/>
              <w:right w:val="single" w:sz="16" w:space="0" w:color="000000"/>
            </w:tcBorders>
            <w:shd w:val="clear" w:color="auto" w:fill="FFFFFF"/>
            <w:vAlign w:val="center"/>
          </w:tcPr>
          <w:p w14:paraId="54B4F43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r>
      <w:tr w:rsidR="007B02BA" w:rsidRPr="002B6EAD" w14:paraId="77A800ED" w14:textId="77777777" w:rsidTr="007B02BA">
        <w:trPr>
          <w:cantSplit/>
        </w:trPr>
        <w:tc>
          <w:tcPr>
            <w:tcW w:w="1703" w:type="dxa"/>
            <w:vMerge/>
            <w:tcBorders>
              <w:top w:val="single" w:sz="16" w:space="0" w:color="000000"/>
              <w:left w:val="single" w:sz="16" w:space="0" w:color="000000"/>
              <w:bottom w:val="nil"/>
              <w:right w:val="nil"/>
            </w:tcBorders>
            <w:shd w:val="clear" w:color="auto" w:fill="FFFFFF"/>
            <w:vAlign w:val="center"/>
          </w:tcPr>
          <w:p w14:paraId="41535E6F" w14:textId="77777777" w:rsidR="007B02BA" w:rsidRPr="002B6EAD" w:rsidRDefault="007B02BA" w:rsidP="007B02BA">
            <w:pPr>
              <w:adjustRightInd w:val="0"/>
              <w:rPr>
                <w:color w:val="000000"/>
                <w:sz w:val="24"/>
                <w:szCs w:val="24"/>
              </w:rPr>
            </w:pPr>
          </w:p>
        </w:tc>
        <w:tc>
          <w:tcPr>
            <w:tcW w:w="2040" w:type="dxa"/>
            <w:tcBorders>
              <w:top w:val="nil"/>
              <w:left w:val="nil"/>
              <w:bottom w:val="nil"/>
              <w:right w:val="single" w:sz="16" w:space="0" w:color="000000"/>
            </w:tcBorders>
            <w:shd w:val="clear" w:color="auto" w:fill="FFFFFF"/>
            <w:vAlign w:val="center"/>
          </w:tcPr>
          <w:p w14:paraId="365A9A39"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060" w:type="dxa"/>
            <w:tcBorders>
              <w:top w:val="nil"/>
              <w:left w:val="single" w:sz="16" w:space="0" w:color="000000"/>
              <w:bottom w:val="nil"/>
            </w:tcBorders>
            <w:shd w:val="clear" w:color="auto" w:fill="FFFFFF"/>
            <w:vAlign w:val="center"/>
          </w:tcPr>
          <w:p w14:paraId="4CDB44A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1060" w:type="dxa"/>
            <w:tcBorders>
              <w:top w:val="nil"/>
              <w:bottom w:val="nil"/>
              <w:right w:val="single" w:sz="16" w:space="0" w:color="000000"/>
            </w:tcBorders>
            <w:shd w:val="clear" w:color="auto" w:fill="FFFFFF"/>
            <w:vAlign w:val="center"/>
          </w:tcPr>
          <w:p w14:paraId="12E5097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703357E5" w14:textId="77777777" w:rsidTr="007B02BA">
        <w:trPr>
          <w:cantSplit/>
        </w:trPr>
        <w:tc>
          <w:tcPr>
            <w:tcW w:w="3743" w:type="dxa"/>
            <w:gridSpan w:val="2"/>
            <w:tcBorders>
              <w:top w:val="nil"/>
              <w:left w:val="single" w:sz="16" w:space="0" w:color="000000"/>
              <w:bottom w:val="nil"/>
              <w:right w:val="nil"/>
            </w:tcBorders>
            <w:shd w:val="clear" w:color="auto" w:fill="FFFFFF"/>
            <w:vAlign w:val="center"/>
          </w:tcPr>
          <w:p w14:paraId="03386BE1" w14:textId="77777777" w:rsidR="007B02BA" w:rsidRPr="002B6EAD" w:rsidRDefault="007B02BA" w:rsidP="007B02BA">
            <w:pPr>
              <w:adjustRightInd w:val="0"/>
              <w:ind w:left="60" w:right="60"/>
              <w:rPr>
                <w:color w:val="000000"/>
                <w:sz w:val="24"/>
                <w:szCs w:val="24"/>
              </w:rPr>
            </w:pPr>
            <w:r w:rsidRPr="002B6EAD">
              <w:rPr>
                <w:color w:val="000000"/>
                <w:sz w:val="24"/>
                <w:szCs w:val="24"/>
              </w:rPr>
              <w:t>Unselected Cases</w:t>
            </w:r>
          </w:p>
        </w:tc>
        <w:tc>
          <w:tcPr>
            <w:tcW w:w="1060" w:type="dxa"/>
            <w:tcBorders>
              <w:top w:val="nil"/>
              <w:left w:val="single" w:sz="16" w:space="0" w:color="000000"/>
              <w:bottom w:val="nil"/>
            </w:tcBorders>
            <w:shd w:val="clear" w:color="auto" w:fill="FFFFFF"/>
            <w:vAlign w:val="center"/>
          </w:tcPr>
          <w:p w14:paraId="268F39E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1060" w:type="dxa"/>
            <w:tcBorders>
              <w:top w:val="nil"/>
              <w:bottom w:val="nil"/>
              <w:right w:val="single" w:sz="16" w:space="0" w:color="000000"/>
            </w:tcBorders>
            <w:shd w:val="clear" w:color="auto" w:fill="FFFFFF"/>
            <w:vAlign w:val="center"/>
          </w:tcPr>
          <w:p w14:paraId="5FAC4DD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r>
      <w:tr w:rsidR="007B02BA" w:rsidRPr="002B6EAD" w14:paraId="5030E5FD" w14:textId="77777777" w:rsidTr="007B02BA">
        <w:trPr>
          <w:cantSplit/>
        </w:trPr>
        <w:tc>
          <w:tcPr>
            <w:tcW w:w="3743" w:type="dxa"/>
            <w:gridSpan w:val="2"/>
            <w:tcBorders>
              <w:top w:val="nil"/>
              <w:left w:val="single" w:sz="16" w:space="0" w:color="000000"/>
              <w:bottom w:val="single" w:sz="16" w:space="0" w:color="000000"/>
              <w:right w:val="nil"/>
            </w:tcBorders>
            <w:shd w:val="clear" w:color="auto" w:fill="FFFFFF"/>
            <w:vAlign w:val="center"/>
          </w:tcPr>
          <w:p w14:paraId="7CBFD2C4" w14:textId="77777777" w:rsidR="007B02BA" w:rsidRPr="002B6EAD" w:rsidRDefault="007B02BA" w:rsidP="007B02BA">
            <w:pPr>
              <w:adjustRightInd w:val="0"/>
              <w:ind w:left="60" w:right="60"/>
              <w:rPr>
                <w:color w:val="000000"/>
                <w:sz w:val="24"/>
                <w:szCs w:val="24"/>
              </w:rPr>
            </w:pPr>
            <w:r w:rsidRPr="002B6EAD">
              <w:rPr>
                <w:color w:val="000000"/>
                <w:sz w:val="24"/>
                <w:szCs w:val="24"/>
              </w:rPr>
              <w:t>Total</w:t>
            </w:r>
          </w:p>
        </w:tc>
        <w:tc>
          <w:tcPr>
            <w:tcW w:w="1060" w:type="dxa"/>
            <w:tcBorders>
              <w:top w:val="nil"/>
              <w:left w:val="single" w:sz="16" w:space="0" w:color="000000"/>
              <w:bottom w:val="single" w:sz="16" w:space="0" w:color="000000"/>
            </w:tcBorders>
            <w:shd w:val="clear" w:color="auto" w:fill="FFFFFF"/>
            <w:vAlign w:val="center"/>
          </w:tcPr>
          <w:p w14:paraId="66059CA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w:t>
            </w:r>
          </w:p>
        </w:tc>
        <w:tc>
          <w:tcPr>
            <w:tcW w:w="1060" w:type="dxa"/>
            <w:tcBorders>
              <w:top w:val="nil"/>
              <w:bottom w:val="single" w:sz="16" w:space="0" w:color="000000"/>
              <w:right w:val="single" w:sz="16" w:space="0" w:color="000000"/>
            </w:tcBorders>
            <w:shd w:val="clear" w:color="auto" w:fill="FFFFFF"/>
            <w:vAlign w:val="center"/>
          </w:tcPr>
          <w:p w14:paraId="0058228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6F99CE76" w14:textId="77777777" w:rsidTr="007B02BA">
        <w:trPr>
          <w:cantSplit/>
        </w:trPr>
        <w:tc>
          <w:tcPr>
            <w:tcW w:w="5863" w:type="dxa"/>
            <w:gridSpan w:val="4"/>
            <w:tcBorders>
              <w:top w:val="nil"/>
              <w:left w:val="nil"/>
              <w:bottom w:val="nil"/>
              <w:right w:val="nil"/>
            </w:tcBorders>
            <w:shd w:val="clear" w:color="auto" w:fill="FFFFFF"/>
          </w:tcPr>
          <w:p w14:paraId="7EF3F20D" w14:textId="77777777" w:rsidR="007B02BA" w:rsidRPr="002B6EAD" w:rsidRDefault="007B02BA" w:rsidP="007B02BA">
            <w:pPr>
              <w:adjustRightInd w:val="0"/>
              <w:ind w:left="60" w:right="60"/>
              <w:rPr>
                <w:color w:val="000000"/>
                <w:sz w:val="24"/>
                <w:szCs w:val="24"/>
              </w:rPr>
            </w:pPr>
            <w:r w:rsidRPr="002B6EAD">
              <w:rPr>
                <w:color w:val="000000"/>
                <w:sz w:val="24"/>
                <w:szCs w:val="24"/>
              </w:rPr>
              <w:t>a. If weight is in effect, see classification table for the total number of cases.</w:t>
            </w:r>
          </w:p>
        </w:tc>
      </w:tr>
    </w:tbl>
    <w:p w14:paraId="7A927AE0" w14:textId="77777777" w:rsidR="007B02BA" w:rsidRPr="002B6EAD" w:rsidRDefault="007B02BA" w:rsidP="007B02BA">
      <w:pPr>
        <w:adjustRightInd w:val="0"/>
        <w:rPr>
          <w:sz w:val="24"/>
          <w:szCs w:val="24"/>
        </w:rPr>
      </w:pPr>
    </w:p>
    <w:p w14:paraId="6080E6DF" w14:textId="77777777" w:rsidR="007B02BA" w:rsidRPr="002B6EAD" w:rsidRDefault="007B02BA" w:rsidP="007B02BA">
      <w:pPr>
        <w:adjustRightInd w:val="0"/>
        <w:rPr>
          <w:sz w:val="24"/>
          <w:szCs w:val="24"/>
        </w:rPr>
      </w:pPr>
    </w:p>
    <w:tbl>
      <w:tblPr>
        <w:tblW w:w="3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7"/>
        <w:gridCol w:w="1493"/>
      </w:tblGrid>
      <w:tr w:rsidR="007B02BA" w:rsidRPr="002B6EAD" w14:paraId="66949323" w14:textId="77777777" w:rsidTr="007B02BA">
        <w:trPr>
          <w:cantSplit/>
        </w:trPr>
        <w:tc>
          <w:tcPr>
            <w:tcW w:w="3019" w:type="dxa"/>
            <w:gridSpan w:val="2"/>
            <w:tcBorders>
              <w:top w:val="nil"/>
              <w:left w:val="nil"/>
              <w:bottom w:val="nil"/>
              <w:right w:val="nil"/>
            </w:tcBorders>
            <w:shd w:val="clear" w:color="auto" w:fill="FFFFFF"/>
          </w:tcPr>
          <w:p w14:paraId="4C25F0D2"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Dependent Variable Encoding</w:t>
            </w:r>
          </w:p>
        </w:tc>
      </w:tr>
      <w:tr w:rsidR="007B02BA" w:rsidRPr="002B6EAD" w14:paraId="169BAC47" w14:textId="77777777" w:rsidTr="007B02BA">
        <w:trPr>
          <w:cantSplit/>
        </w:trPr>
        <w:tc>
          <w:tcPr>
            <w:tcW w:w="1526" w:type="dxa"/>
            <w:tcBorders>
              <w:top w:val="single" w:sz="16" w:space="0" w:color="000000"/>
              <w:left w:val="single" w:sz="16" w:space="0" w:color="000000"/>
              <w:bottom w:val="single" w:sz="16" w:space="0" w:color="000000"/>
              <w:right w:val="single" w:sz="16" w:space="0" w:color="000000"/>
            </w:tcBorders>
            <w:shd w:val="clear" w:color="auto" w:fill="FFFFFF"/>
          </w:tcPr>
          <w:p w14:paraId="6CDD804D" w14:textId="77777777" w:rsidR="007B02BA" w:rsidRPr="002B6EAD" w:rsidRDefault="007B02BA" w:rsidP="007B02BA">
            <w:pPr>
              <w:adjustRightInd w:val="0"/>
              <w:ind w:left="60" w:right="60"/>
              <w:rPr>
                <w:color w:val="000000"/>
                <w:sz w:val="24"/>
                <w:szCs w:val="24"/>
              </w:rPr>
            </w:pPr>
            <w:r w:rsidRPr="002B6EAD">
              <w:rPr>
                <w:color w:val="000000"/>
                <w:sz w:val="24"/>
                <w:szCs w:val="24"/>
              </w:rPr>
              <w:t>Original Value</w:t>
            </w:r>
          </w:p>
        </w:tc>
        <w:tc>
          <w:tcPr>
            <w:tcW w:w="1493" w:type="dxa"/>
            <w:tcBorders>
              <w:top w:val="single" w:sz="16" w:space="0" w:color="000000"/>
              <w:left w:val="single" w:sz="16" w:space="0" w:color="000000"/>
              <w:bottom w:val="single" w:sz="16" w:space="0" w:color="000000"/>
              <w:right w:val="single" w:sz="16" w:space="0" w:color="000000"/>
            </w:tcBorders>
            <w:shd w:val="clear" w:color="auto" w:fill="FFFFFF"/>
          </w:tcPr>
          <w:p w14:paraId="088FFAF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Internal Value</w:t>
            </w:r>
          </w:p>
        </w:tc>
      </w:tr>
      <w:tr w:rsidR="007B02BA" w:rsidRPr="002B6EAD" w14:paraId="6499F09A" w14:textId="77777777" w:rsidTr="007B02BA">
        <w:trPr>
          <w:cantSplit/>
        </w:trPr>
        <w:tc>
          <w:tcPr>
            <w:tcW w:w="1526" w:type="dxa"/>
            <w:tcBorders>
              <w:top w:val="single" w:sz="16" w:space="0" w:color="000000"/>
              <w:left w:val="single" w:sz="16" w:space="0" w:color="000000"/>
              <w:bottom w:val="nil"/>
              <w:right w:val="single" w:sz="16" w:space="0" w:color="000000"/>
            </w:tcBorders>
            <w:shd w:val="clear" w:color="auto" w:fill="FFFFFF"/>
            <w:vAlign w:val="center"/>
          </w:tcPr>
          <w:p w14:paraId="6D2CCB66" w14:textId="77777777" w:rsidR="007B02BA" w:rsidRPr="002B6EAD" w:rsidRDefault="007B02BA" w:rsidP="007B02BA">
            <w:pPr>
              <w:adjustRightInd w:val="0"/>
              <w:ind w:left="60" w:right="60"/>
              <w:rPr>
                <w:color w:val="000000"/>
                <w:sz w:val="24"/>
                <w:szCs w:val="24"/>
              </w:rPr>
            </w:pPr>
            <w:r w:rsidRPr="002B6EAD">
              <w:rPr>
                <w:color w:val="000000"/>
                <w:sz w:val="24"/>
                <w:szCs w:val="24"/>
              </w:rPr>
              <w:t>Ada</w:t>
            </w:r>
          </w:p>
        </w:tc>
        <w:tc>
          <w:tcPr>
            <w:tcW w:w="1493" w:type="dxa"/>
            <w:tcBorders>
              <w:top w:val="single" w:sz="16" w:space="0" w:color="000000"/>
              <w:left w:val="single" w:sz="16" w:space="0" w:color="000000"/>
              <w:bottom w:val="nil"/>
              <w:right w:val="single" w:sz="16" w:space="0" w:color="000000"/>
            </w:tcBorders>
            <w:shd w:val="clear" w:color="auto" w:fill="FFFFFF"/>
            <w:vAlign w:val="center"/>
          </w:tcPr>
          <w:p w14:paraId="6A83FD5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r>
      <w:tr w:rsidR="007B02BA" w:rsidRPr="002B6EAD" w14:paraId="4A4316E9" w14:textId="77777777" w:rsidTr="007B02BA">
        <w:trPr>
          <w:cantSplit/>
        </w:trPr>
        <w:tc>
          <w:tcPr>
            <w:tcW w:w="1526" w:type="dxa"/>
            <w:tcBorders>
              <w:top w:val="nil"/>
              <w:left w:val="single" w:sz="16" w:space="0" w:color="000000"/>
              <w:bottom w:val="single" w:sz="16" w:space="0" w:color="000000"/>
              <w:right w:val="single" w:sz="16" w:space="0" w:color="000000"/>
            </w:tcBorders>
            <w:shd w:val="clear" w:color="auto" w:fill="FFFFFF"/>
            <w:vAlign w:val="center"/>
          </w:tcPr>
          <w:p w14:paraId="00B03E88" w14:textId="77777777" w:rsidR="007B02BA" w:rsidRPr="002B6EAD" w:rsidRDefault="007B02BA" w:rsidP="007B02BA">
            <w:pPr>
              <w:adjustRightInd w:val="0"/>
              <w:ind w:left="60" w:right="60"/>
              <w:rPr>
                <w:color w:val="000000"/>
                <w:sz w:val="24"/>
                <w:szCs w:val="24"/>
              </w:rPr>
            </w:pPr>
            <w:r w:rsidRPr="002B6EAD">
              <w:rPr>
                <w:color w:val="000000"/>
                <w:sz w:val="24"/>
                <w:szCs w:val="24"/>
              </w:rPr>
              <w:t>Tidak Ada</w:t>
            </w:r>
          </w:p>
        </w:tc>
        <w:tc>
          <w:tcPr>
            <w:tcW w:w="1493" w:type="dxa"/>
            <w:tcBorders>
              <w:top w:val="nil"/>
              <w:left w:val="single" w:sz="16" w:space="0" w:color="000000"/>
              <w:bottom w:val="single" w:sz="16" w:space="0" w:color="000000"/>
              <w:right w:val="single" w:sz="16" w:space="0" w:color="000000"/>
            </w:tcBorders>
            <w:shd w:val="clear" w:color="auto" w:fill="FFFFFF"/>
            <w:vAlign w:val="center"/>
          </w:tcPr>
          <w:p w14:paraId="045BA12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r>
    </w:tbl>
    <w:p w14:paraId="0AD2CCA3" w14:textId="77777777" w:rsidR="007B02BA" w:rsidRPr="002B6EAD" w:rsidRDefault="007B02BA" w:rsidP="007B02BA">
      <w:pPr>
        <w:adjustRightInd w:val="0"/>
        <w:rPr>
          <w:sz w:val="24"/>
          <w:szCs w:val="24"/>
        </w:rPr>
      </w:pPr>
    </w:p>
    <w:p w14:paraId="5401313A" w14:textId="77777777" w:rsidR="007B02BA" w:rsidRPr="002B6EAD" w:rsidRDefault="007B02BA" w:rsidP="007B02BA">
      <w:pPr>
        <w:adjustRightInd w:val="0"/>
        <w:rPr>
          <w:b/>
          <w:bCs/>
          <w:color w:val="000000"/>
          <w:sz w:val="24"/>
          <w:szCs w:val="24"/>
        </w:rPr>
      </w:pPr>
    </w:p>
    <w:p w14:paraId="4CCA57C2" w14:textId="77777777" w:rsidR="007B02BA" w:rsidRPr="002B6EAD" w:rsidRDefault="007B02BA" w:rsidP="007B02BA">
      <w:pPr>
        <w:adjustRightInd w:val="0"/>
        <w:rPr>
          <w:b/>
          <w:bCs/>
          <w:color w:val="000000"/>
          <w:sz w:val="24"/>
          <w:szCs w:val="24"/>
        </w:rPr>
      </w:pPr>
      <w:r w:rsidRPr="002B6EAD">
        <w:rPr>
          <w:b/>
          <w:bCs/>
          <w:color w:val="000000"/>
          <w:sz w:val="24"/>
          <w:szCs w:val="24"/>
        </w:rPr>
        <w:t>Block 0: Beginning Block</w:t>
      </w:r>
    </w:p>
    <w:p w14:paraId="09959794" w14:textId="77777777" w:rsidR="007B02BA" w:rsidRPr="002B6EAD" w:rsidRDefault="007B02BA" w:rsidP="007B02BA">
      <w:pPr>
        <w:adjustRightInd w:val="0"/>
        <w:rPr>
          <w:color w:val="00000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53"/>
        <w:gridCol w:w="2335"/>
        <w:gridCol w:w="1034"/>
        <w:gridCol w:w="1195"/>
        <w:gridCol w:w="1235"/>
        <w:gridCol w:w="1386"/>
      </w:tblGrid>
      <w:tr w:rsidR="007B02BA" w:rsidRPr="002B6EAD" w14:paraId="45415ABF" w14:textId="77777777" w:rsidTr="007B02BA">
        <w:trPr>
          <w:cantSplit/>
        </w:trPr>
        <w:tc>
          <w:tcPr>
            <w:tcW w:w="5000" w:type="pct"/>
            <w:gridSpan w:val="6"/>
            <w:tcBorders>
              <w:top w:val="nil"/>
              <w:left w:val="nil"/>
              <w:bottom w:val="nil"/>
              <w:right w:val="nil"/>
            </w:tcBorders>
            <w:shd w:val="clear" w:color="auto" w:fill="FFFFFF"/>
          </w:tcPr>
          <w:p w14:paraId="4AE4C409"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Classification Table</w:t>
            </w:r>
            <w:r w:rsidRPr="002B6EAD">
              <w:rPr>
                <w:b/>
                <w:bCs/>
                <w:color w:val="000000"/>
                <w:sz w:val="24"/>
                <w:szCs w:val="24"/>
                <w:vertAlign w:val="superscript"/>
              </w:rPr>
              <w:t>a,b</w:t>
            </w:r>
          </w:p>
        </w:tc>
      </w:tr>
      <w:tr w:rsidR="007B02BA" w:rsidRPr="002B6EAD" w14:paraId="470AF0AC" w14:textId="77777777" w:rsidTr="007B02BA">
        <w:trPr>
          <w:cantSplit/>
        </w:trPr>
        <w:tc>
          <w:tcPr>
            <w:tcW w:w="475" w:type="pct"/>
            <w:vAlign w:val="center"/>
          </w:tcPr>
          <w:p w14:paraId="7743242E" w14:textId="77777777" w:rsidR="007B02BA" w:rsidRPr="002B6EAD" w:rsidRDefault="007B02BA" w:rsidP="007B02BA">
            <w:pPr>
              <w:adjustRightInd w:val="0"/>
              <w:rPr>
                <w:color w:val="000000"/>
                <w:sz w:val="24"/>
                <w:szCs w:val="24"/>
              </w:rPr>
            </w:pPr>
          </w:p>
        </w:tc>
        <w:tc>
          <w:tcPr>
            <w:tcW w:w="2122" w:type="pct"/>
            <w:gridSpan w:val="2"/>
            <w:vMerge w:val="restart"/>
            <w:tcBorders>
              <w:top w:val="single" w:sz="16" w:space="0" w:color="000000"/>
              <w:left w:val="nil"/>
              <w:bottom w:val="nil"/>
              <w:right w:val="nil"/>
            </w:tcBorders>
            <w:shd w:val="clear" w:color="auto" w:fill="FFFFFF"/>
          </w:tcPr>
          <w:p w14:paraId="65CFEDE6" w14:textId="77777777" w:rsidR="007B02BA" w:rsidRPr="002B6EAD" w:rsidRDefault="007B02BA" w:rsidP="007B02BA">
            <w:pPr>
              <w:adjustRightInd w:val="0"/>
              <w:ind w:left="60" w:right="60"/>
              <w:rPr>
                <w:color w:val="000000"/>
                <w:sz w:val="24"/>
                <w:szCs w:val="24"/>
              </w:rPr>
            </w:pPr>
            <w:r w:rsidRPr="002B6EAD">
              <w:rPr>
                <w:color w:val="000000"/>
                <w:sz w:val="24"/>
                <w:szCs w:val="24"/>
              </w:rPr>
              <w:t>Observed</w:t>
            </w:r>
          </w:p>
        </w:tc>
        <w:tc>
          <w:tcPr>
            <w:tcW w:w="2403" w:type="pct"/>
            <w:gridSpan w:val="3"/>
            <w:tcBorders>
              <w:top w:val="single" w:sz="16" w:space="0" w:color="000000"/>
              <w:left w:val="single" w:sz="16" w:space="0" w:color="000000"/>
            </w:tcBorders>
            <w:shd w:val="clear" w:color="auto" w:fill="FFFFFF"/>
          </w:tcPr>
          <w:p w14:paraId="74E66DB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Predicted</w:t>
            </w:r>
          </w:p>
        </w:tc>
      </w:tr>
      <w:tr w:rsidR="007B02BA" w:rsidRPr="002B6EAD" w14:paraId="441131A5" w14:textId="77777777" w:rsidTr="007B02BA">
        <w:trPr>
          <w:cantSplit/>
        </w:trPr>
        <w:tc>
          <w:tcPr>
            <w:tcW w:w="475" w:type="pct"/>
            <w:vAlign w:val="center"/>
          </w:tcPr>
          <w:p w14:paraId="09BFDA84" w14:textId="77777777" w:rsidR="007B02BA" w:rsidRPr="002B6EAD" w:rsidRDefault="007B02BA" w:rsidP="007B02BA">
            <w:pPr>
              <w:adjustRightInd w:val="0"/>
              <w:rPr>
                <w:color w:val="000000"/>
                <w:sz w:val="24"/>
                <w:szCs w:val="24"/>
              </w:rPr>
            </w:pPr>
          </w:p>
        </w:tc>
        <w:tc>
          <w:tcPr>
            <w:tcW w:w="2122" w:type="pct"/>
            <w:gridSpan w:val="2"/>
            <w:vMerge/>
            <w:tcBorders>
              <w:top w:val="single" w:sz="16" w:space="0" w:color="000000"/>
              <w:left w:val="nil"/>
              <w:bottom w:val="nil"/>
              <w:right w:val="nil"/>
            </w:tcBorders>
            <w:shd w:val="clear" w:color="auto" w:fill="FFFFFF"/>
          </w:tcPr>
          <w:p w14:paraId="202EC03D" w14:textId="77777777" w:rsidR="007B02BA" w:rsidRPr="002B6EAD" w:rsidRDefault="007B02BA" w:rsidP="007B02BA">
            <w:pPr>
              <w:adjustRightInd w:val="0"/>
              <w:rPr>
                <w:color w:val="000000"/>
                <w:sz w:val="24"/>
                <w:szCs w:val="24"/>
              </w:rPr>
            </w:pPr>
          </w:p>
        </w:tc>
        <w:tc>
          <w:tcPr>
            <w:tcW w:w="1530" w:type="pct"/>
            <w:gridSpan w:val="2"/>
            <w:tcBorders>
              <w:left w:val="single" w:sz="16" w:space="0" w:color="000000"/>
            </w:tcBorders>
            <w:shd w:val="clear" w:color="auto" w:fill="FFFFFF"/>
          </w:tcPr>
          <w:p w14:paraId="3C91A62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Rekayasa</w:t>
            </w:r>
            <w:r>
              <w:rPr>
                <w:color w:val="000000"/>
                <w:sz w:val="24"/>
                <w:szCs w:val="24"/>
                <w:lang w:val="id-ID"/>
              </w:rPr>
              <w:t xml:space="preserve"> </w:t>
            </w:r>
            <w:r w:rsidRPr="002B6EAD">
              <w:rPr>
                <w:color w:val="000000"/>
                <w:sz w:val="24"/>
                <w:szCs w:val="24"/>
              </w:rPr>
              <w:t>Lingkungan</w:t>
            </w:r>
            <w:r>
              <w:rPr>
                <w:color w:val="000000"/>
                <w:sz w:val="24"/>
                <w:szCs w:val="24"/>
                <w:lang w:val="id-ID"/>
              </w:rPr>
              <w:t xml:space="preserve"> </w:t>
            </w:r>
            <w:r w:rsidRPr="002B6EAD">
              <w:rPr>
                <w:color w:val="000000"/>
                <w:sz w:val="24"/>
                <w:szCs w:val="24"/>
              </w:rPr>
              <w:t>UntukPencegahanDiare</w:t>
            </w:r>
          </w:p>
        </w:tc>
        <w:tc>
          <w:tcPr>
            <w:tcW w:w="873" w:type="pct"/>
            <w:vMerge w:val="restart"/>
            <w:tcBorders>
              <w:right w:val="single" w:sz="16" w:space="0" w:color="000000"/>
            </w:tcBorders>
            <w:shd w:val="clear" w:color="auto" w:fill="FFFFFF"/>
          </w:tcPr>
          <w:p w14:paraId="3AA0C0C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Percentage Correct</w:t>
            </w:r>
          </w:p>
        </w:tc>
      </w:tr>
      <w:tr w:rsidR="007B02BA" w:rsidRPr="002B6EAD" w14:paraId="489DCEB7" w14:textId="77777777" w:rsidTr="007B02BA">
        <w:trPr>
          <w:cantSplit/>
        </w:trPr>
        <w:tc>
          <w:tcPr>
            <w:tcW w:w="475" w:type="pct"/>
            <w:vAlign w:val="center"/>
          </w:tcPr>
          <w:p w14:paraId="62AA511E" w14:textId="77777777" w:rsidR="007B02BA" w:rsidRPr="002B6EAD" w:rsidRDefault="007B02BA" w:rsidP="007B02BA">
            <w:pPr>
              <w:adjustRightInd w:val="0"/>
              <w:rPr>
                <w:color w:val="000000"/>
                <w:sz w:val="24"/>
                <w:szCs w:val="24"/>
              </w:rPr>
            </w:pPr>
          </w:p>
        </w:tc>
        <w:tc>
          <w:tcPr>
            <w:tcW w:w="2122" w:type="pct"/>
            <w:gridSpan w:val="2"/>
            <w:vMerge/>
            <w:tcBorders>
              <w:top w:val="single" w:sz="16" w:space="0" w:color="000000"/>
              <w:left w:val="nil"/>
              <w:bottom w:val="nil"/>
              <w:right w:val="nil"/>
            </w:tcBorders>
            <w:shd w:val="clear" w:color="auto" w:fill="FFFFFF"/>
          </w:tcPr>
          <w:p w14:paraId="3AF6E55C" w14:textId="77777777" w:rsidR="007B02BA" w:rsidRPr="002B6EAD" w:rsidRDefault="007B02BA" w:rsidP="007B02BA">
            <w:pPr>
              <w:adjustRightInd w:val="0"/>
              <w:rPr>
                <w:color w:val="000000"/>
                <w:sz w:val="24"/>
                <w:szCs w:val="24"/>
              </w:rPr>
            </w:pPr>
          </w:p>
        </w:tc>
        <w:tc>
          <w:tcPr>
            <w:tcW w:w="752" w:type="pct"/>
            <w:tcBorders>
              <w:left w:val="single" w:sz="16" w:space="0" w:color="000000"/>
              <w:bottom w:val="single" w:sz="16" w:space="0" w:color="000000"/>
            </w:tcBorders>
            <w:shd w:val="clear" w:color="auto" w:fill="FFFFFF"/>
          </w:tcPr>
          <w:p w14:paraId="2CC9BEC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Ada</w:t>
            </w:r>
          </w:p>
        </w:tc>
        <w:tc>
          <w:tcPr>
            <w:tcW w:w="778" w:type="pct"/>
            <w:tcBorders>
              <w:bottom w:val="single" w:sz="16" w:space="0" w:color="000000"/>
            </w:tcBorders>
            <w:shd w:val="clear" w:color="auto" w:fill="FFFFFF"/>
          </w:tcPr>
          <w:p w14:paraId="52A7E52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Tidak Ada</w:t>
            </w:r>
          </w:p>
        </w:tc>
        <w:tc>
          <w:tcPr>
            <w:tcW w:w="873" w:type="pct"/>
            <w:vMerge/>
            <w:tcBorders>
              <w:right w:val="single" w:sz="16" w:space="0" w:color="000000"/>
            </w:tcBorders>
            <w:shd w:val="clear" w:color="auto" w:fill="FFFFFF"/>
          </w:tcPr>
          <w:p w14:paraId="0E0DF5DD" w14:textId="77777777" w:rsidR="007B02BA" w:rsidRPr="002B6EAD" w:rsidRDefault="007B02BA" w:rsidP="007B02BA">
            <w:pPr>
              <w:adjustRightInd w:val="0"/>
              <w:rPr>
                <w:color w:val="000000"/>
                <w:sz w:val="24"/>
                <w:szCs w:val="24"/>
              </w:rPr>
            </w:pPr>
          </w:p>
        </w:tc>
      </w:tr>
      <w:tr w:rsidR="007B02BA" w:rsidRPr="002B6EAD" w14:paraId="4A1E2AA1" w14:textId="77777777" w:rsidTr="007B02BA">
        <w:trPr>
          <w:cantSplit/>
        </w:trPr>
        <w:tc>
          <w:tcPr>
            <w:tcW w:w="475" w:type="pct"/>
            <w:vMerge w:val="restart"/>
            <w:tcBorders>
              <w:top w:val="single" w:sz="16" w:space="0" w:color="000000"/>
              <w:left w:val="single" w:sz="16" w:space="0" w:color="000000"/>
              <w:bottom w:val="single" w:sz="16" w:space="0" w:color="000000"/>
              <w:right w:val="nil"/>
            </w:tcBorders>
            <w:shd w:val="clear" w:color="auto" w:fill="FFFFFF"/>
            <w:vAlign w:val="center"/>
          </w:tcPr>
          <w:p w14:paraId="69101B7E" w14:textId="77777777" w:rsidR="007B02BA" w:rsidRPr="002B6EAD" w:rsidRDefault="007B02BA" w:rsidP="007B02BA">
            <w:pPr>
              <w:adjustRightInd w:val="0"/>
              <w:ind w:left="60" w:right="60"/>
              <w:rPr>
                <w:color w:val="000000"/>
                <w:sz w:val="24"/>
                <w:szCs w:val="24"/>
              </w:rPr>
            </w:pPr>
            <w:r w:rsidRPr="002B6EAD">
              <w:rPr>
                <w:color w:val="000000"/>
                <w:sz w:val="24"/>
                <w:szCs w:val="24"/>
              </w:rPr>
              <w:t>Step 0</w:t>
            </w:r>
          </w:p>
        </w:tc>
        <w:tc>
          <w:tcPr>
            <w:tcW w:w="1471" w:type="pct"/>
            <w:vMerge w:val="restart"/>
            <w:tcBorders>
              <w:top w:val="single" w:sz="16" w:space="0" w:color="000000"/>
              <w:left w:val="nil"/>
              <w:bottom w:val="nil"/>
              <w:right w:val="nil"/>
            </w:tcBorders>
            <w:shd w:val="clear" w:color="auto" w:fill="FFFFFF"/>
            <w:vAlign w:val="center"/>
          </w:tcPr>
          <w:p w14:paraId="29FBA8E3" w14:textId="77777777" w:rsidR="007B02BA" w:rsidRPr="002B6EAD" w:rsidRDefault="007B02BA" w:rsidP="007B02BA">
            <w:pPr>
              <w:adjustRightInd w:val="0"/>
              <w:ind w:left="60" w:right="60"/>
              <w:rPr>
                <w:color w:val="000000"/>
                <w:sz w:val="24"/>
                <w:szCs w:val="24"/>
              </w:rPr>
            </w:pPr>
            <w:r w:rsidRPr="002B6EAD">
              <w:rPr>
                <w:color w:val="000000"/>
                <w:sz w:val="24"/>
                <w:szCs w:val="24"/>
              </w:rPr>
              <w:t>Rekayasa</w:t>
            </w:r>
            <w:r>
              <w:rPr>
                <w:color w:val="000000"/>
                <w:sz w:val="24"/>
                <w:szCs w:val="24"/>
              </w:rPr>
              <w:t xml:space="preserve"> </w:t>
            </w:r>
            <w:r w:rsidRPr="002B6EAD">
              <w:rPr>
                <w:color w:val="000000"/>
                <w:sz w:val="24"/>
                <w:szCs w:val="24"/>
              </w:rPr>
              <w:t>Lingkungan</w:t>
            </w:r>
            <w:r>
              <w:rPr>
                <w:color w:val="000000"/>
                <w:sz w:val="24"/>
                <w:szCs w:val="24"/>
              </w:rPr>
              <w:t xml:space="preserve"> </w:t>
            </w:r>
            <w:r w:rsidRPr="002B6EAD">
              <w:rPr>
                <w:color w:val="000000"/>
                <w:sz w:val="24"/>
                <w:szCs w:val="24"/>
              </w:rPr>
              <w:t>UntukPencegahan</w:t>
            </w:r>
            <w:r>
              <w:rPr>
                <w:color w:val="000000"/>
                <w:sz w:val="24"/>
                <w:szCs w:val="24"/>
              </w:rPr>
              <w:t xml:space="preserve"> </w:t>
            </w:r>
            <w:r w:rsidRPr="002B6EAD">
              <w:rPr>
                <w:color w:val="000000"/>
                <w:sz w:val="24"/>
                <w:szCs w:val="24"/>
              </w:rPr>
              <w:t>Diare</w:t>
            </w:r>
          </w:p>
        </w:tc>
        <w:tc>
          <w:tcPr>
            <w:tcW w:w="651" w:type="pct"/>
            <w:tcBorders>
              <w:top w:val="single" w:sz="16" w:space="0" w:color="000000"/>
              <w:left w:val="nil"/>
              <w:bottom w:val="nil"/>
              <w:right w:val="single" w:sz="16" w:space="0" w:color="000000"/>
            </w:tcBorders>
            <w:shd w:val="clear" w:color="auto" w:fill="FFFFFF"/>
            <w:vAlign w:val="center"/>
          </w:tcPr>
          <w:p w14:paraId="368AC676" w14:textId="77777777" w:rsidR="007B02BA" w:rsidRPr="002B6EAD" w:rsidRDefault="007B02BA" w:rsidP="007B02BA">
            <w:pPr>
              <w:adjustRightInd w:val="0"/>
              <w:ind w:left="60" w:right="60"/>
              <w:rPr>
                <w:color w:val="000000"/>
                <w:sz w:val="24"/>
                <w:szCs w:val="24"/>
              </w:rPr>
            </w:pPr>
            <w:r w:rsidRPr="002B6EAD">
              <w:rPr>
                <w:color w:val="000000"/>
                <w:sz w:val="24"/>
                <w:szCs w:val="24"/>
              </w:rPr>
              <w:t>Ada</w:t>
            </w:r>
          </w:p>
        </w:tc>
        <w:tc>
          <w:tcPr>
            <w:tcW w:w="752" w:type="pct"/>
            <w:tcBorders>
              <w:top w:val="single" w:sz="16" w:space="0" w:color="000000"/>
              <w:left w:val="single" w:sz="16" w:space="0" w:color="000000"/>
              <w:bottom w:val="nil"/>
            </w:tcBorders>
            <w:shd w:val="clear" w:color="auto" w:fill="FFFFFF"/>
            <w:vAlign w:val="center"/>
          </w:tcPr>
          <w:p w14:paraId="04EC66F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w:t>
            </w:r>
          </w:p>
        </w:tc>
        <w:tc>
          <w:tcPr>
            <w:tcW w:w="778" w:type="pct"/>
            <w:tcBorders>
              <w:top w:val="single" w:sz="16" w:space="0" w:color="000000"/>
              <w:bottom w:val="nil"/>
            </w:tcBorders>
            <w:shd w:val="clear" w:color="auto" w:fill="FFFFFF"/>
            <w:vAlign w:val="center"/>
          </w:tcPr>
          <w:p w14:paraId="7C372A9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873" w:type="pct"/>
            <w:tcBorders>
              <w:top w:val="single" w:sz="16" w:space="0" w:color="000000"/>
              <w:bottom w:val="nil"/>
              <w:right w:val="single" w:sz="16" w:space="0" w:color="000000"/>
            </w:tcBorders>
            <w:shd w:val="clear" w:color="auto" w:fill="FFFFFF"/>
            <w:vAlign w:val="center"/>
          </w:tcPr>
          <w:p w14:paraId="6B6984F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474F621D" w14:textId="77777777" w:rsidTr="007B02BA">
        <w:trPr>
          <w:cantSplit/>
        </w:trPr>
        <w:tc>
          <w:tcPr>
            <w:tcW w:w="475" w:type="pct"/>
            <w:vMerge/>
            <w:tcBorders>
              <w:top w:val="single" w:sz="16" w:space="0" w:color="000000"/>
              <w:left w:val="single" w:sz="16" w:space="0" w:color="000000"/>
              <w:bottom w:val="single" w:sz="16" w:space="0" w:color="000000"/>
              <w:right w:val="nil"/>
            </w:tcBorders>
            <w:shd w:val="clear" w:color="auto" w:fill="FFFFFF"/>
            <w:vAlign w:val="center"/>
          </w:tcPr>
          <w:p w14:paraId="02563FEE" w14:textId="77777777" w:rsidR="007B02BA" w:rsidRPr="002B6EAD" w:rsidRDefault="007B02BA" w:rsidP="007B02BA">
            <w:pPr>
              <w:adjustRightInd w:val="0"/>
              <w:rPr>
                <w:color w:val="000000"/>
                <w:sz w:val="24"/>
                <w:szCs w:val="24"/>
              </w:rPr>
            </w:pPr>
          </w:p>
        </w:tc>
        <w:tc>
          <w:tcPr>
            <w:tcW w:w="1471" w:type="pct"/>
            <w:vMerge/>
            <w:tcBorders>
              <w:top w:val="single" w:sz="16" w:space="0" w:color="000000"/>
              <w:left w:val="nil"/>
              <w:bottom w:val="nil"/>
              <w:right w:val="nil"/>
            </w:tcBorders>
            <w:shd w:val="clear" w:color="auto" w:fill="FFFFFF"/>
            <w:vAlign w:val="center"/>
          </w:tcPr>
          <w:p w14:paraId="41DF2DFB" w14:textId="77777777" w:rsidR="007B02BA" w:rsidRPr="002B6EAD" w:rsidRDefault="007B02BA" w:rsidP="007B02BA">
            <w:pPr>
              <w:adjustRightInd w:val="0"/>
              <w:rPr>
                <w:color w:val="000000"/>
                <w:sz w:val="24"/>
                <w:szCs w:val="24"/>
              </w:rPr>
            </w:pPr>
          </w:p>
        </w:tc>
        <w:tc>
          <w:tcPr>
            <w:tcW w:w="651" w:type="pct"/>
            <w:tcBorders>
              <w:top w:val="nil"/>
              <w:left w:val="nil"/>
              <w:bottom w:val="nil"/>
              <w:right w:val="single" w:sz="16" w:space="0" w:color="000000"/>
            </w:tcBorders>
            <w:shd w:val="clear" w:color="auto" w:fill="FFFFFF"/>
            <w:vAlign w:val="center"/>
          </w:tcPr>
          <w:p w14:paraId="29F3C995" w14:textId="77777777" w:rsidR="007B02BA" w:rsidRPr="002B6EAD" w:rsidRDefault="007B02BA" w:rsidP="007B02BA">
            <w:pPr>
              <w:adjustRightInd w:val="0"/>
              <w:ind w:left="60" w:right="60"/>
              <w:rPr>
                <w:color w:val="000000"/>
                <w:sz w:val="24"/>
                <w:szCs w:val="24"/>
              </w:rPr>
            </w:pPr>
            <w:r w:rsidRPr="002B6EAD">
              <w:rPr>
                <w:color w:val="000000"/>
                <w:sz w:val="24"/>
                <w:szCs w:val="24"/>
              </w:rPr>
              <w:t>Tidak Ada</w:t>
            </w:r>
          </w:p>
        </w:tc>
        <w:tc>
          <w:tcPr>
            <w:tcW w:w="752" w:type="pct"/>
            <w:tcBorders>
              <w:top w:val="nil"/>
              <w:left w:val="single" w:sz="16" w:space="0" w:color="000000"/>
              <w:bottom w:val="nil"/>
            </w:tcBorders>
            <w:shd w:val="clear" w:color="auto" w:fill="FFFFFF"/>
            <w:vAlign w:val="center"/>
          </w:tcPr>
          <w:p w14:paraId="088929F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w:t>
            </w:r>
          </w:p>
        </w:tc>
        <w:tc>
          <w:tcPr>
            <w:tcW w:w="778" w:type="pct"/>
            <w:tcBorders>
              <w:top w:val="nil"/>
              <w:bottom w:val="nil"/>
            </w:tcBorders>
            <w:shd w:val="clear" w:color="auto" w:fill="FFFFFF"/>
            <w:vAlign w:val="center"/>
          </w:tcPr>
          <w:p w14:paraId="111C354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873" w:type="pct"/>
            <w:tcBorders>
              <w:top w:val="nil"/>
              <w:bottom w:val="nil"/>
              <w:right w:val="single" w:sz="16" w:space="0" w:color="000000"/>
            </w:tcBorders>
            <w:shd w:val="clear" w:color="auto" w:fill="FFFFFF"/>
            <w:vAlign w:val="center"/>
          </w:tcPr>
          <w:p w14:paraId="023506B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r>
      <w:tr w:rsidR="007B02BA" w:rsidRPr="002B6EAD" w14:paraId="15E1E501" w14:textId="77777777" w:rsidTr="007B02BA">
        <w:trPr>
          <w:cantSplit/>
        </w:trPr>
        <w:tc>
          <w:tcPr>
            <w:tcW w:w="475" w:type="pct"/>
            <w:vMerge/>
            <w:tcBorders>
              <w:top w:val="single" w:sz="16" w:space="0" w:color="000000"/>
              <w:left w:val="single" w:sz="16" w:space="0" w:color="000000"/>
              <w:bottom w:val="single" w:sz="16" w:space="0" w:color="000000"/>
              <w:right w:val="nil"/>
            </w:tcBorders>
            <w:shd w:val="clear" w:color="auto" w:fill="FFFFFF"/>
            <w:vAlign w:val="center"/>
          </w:tcPr>
          <w:p w14:paraId="4B73BEE4" w14:textId="77777777" w:rsidR="007B02BA" w:rsidRPr="002B6EAD" w:rsidRDefault="007B02BA" w:rsidP="007B02BA">
            <w:pPr>
              <w:adjustRightInd w:val="0"/>
              <w:rPr>
                <w:color w:val="000000"/>
                <w:sz w:val="24"/>
                <w:szCs w:val="24"/>
              </w:rPr>
            </w:pPr>
          </w:p>
        </w:tc>
        <w:tc>
          <w:tcPr>
            <w:tcW w:w="2122" w:type="pct"/>
            <w:gridSpan w:val="2"/>
            <w:tcBorders>
              <w:top w:val="nil"/>
              <w:left w:val="nil"/>
              <w:bottom w:val="single" w:sz="16" w:space="0" w:color="000000"/>
              <w:right w:val="nil"/>
            </w:tcBorders>
            <w:shd w:val="clear" w:color="auto" w:fill="FFFFFF"/>
            <w:vAlign w:val="center"/>
          </w:tcPr>
          <w:p w14:paraId="326EFED4" w14:textId="77777777" w:rsidR="007B02BA" w:rsidRPr="002B6EAD" w:rsidRDefault="007B02BA" w:rsidP="007B02BA">
            <w:pPr>
              <w:adjustRightInd w:val="0"/>
              <w:ind w:left="60" w:right="60"/>
              <w:rPr>
                <w:color w:val="000000"/>
                <w:sz w:val="24"/>
                <w:szCs w:val="24"/>
              </w:rPr>
            </w:pPr>
            <w:r w:rsidRPr="002B6EAD">
              <w:rPr>
                <w:color w:val="000000"/>
                <w:sz w:val="24"/>
                <w:szCs w:val="24"/>
              </w:rPr>
              <w:t>Overall Percentage</w:t>
            </w:r>
          </w:p>
        </w:tc>
        <w:tc>
          <w:tcPr>
            <w:tcW w:w="752" w:type="pct"/>
            <w:tcBorders>
              <w:top w:val="nil"/>
              <w:left w:val="single" w:sz="16" w:space="0" w:color="000000"/>
              <w:bottom w:val="single" w:sz="16" w:space="0" w:color="000000"/>
            </w:tcBorders>
            <w:shd w:val="clear" w:color="auto" w:fill="FFFFFF"/>
          </w:tcPr>
          <w:p w14:paraId="6732E839" w14:textId="77777777" w:rsidR="007B02BA" w:rsidRPr="002B6EAD" w:rsidRDefault="007B02BA" w:rsidP="007B02BA">
            <w:pPr>
              <w:adjustRightInd w:val="0"/>
              <w:rPr>
                <w:sz w:val="24"/>
                <w:szCs w:val="24"/>
              </w:rPr>
            </w:pPr>
          </w:p>
        </w:tc>
        <w:tc>
          <w:tcPr>
            <w:tcW w:w="778" w:type="pct"/>
            <w:tcBorders>
              <w:top w:val="nil"/>
              <w:bottom w:val="single" w:sz="16" w:space="0" w:color="000000"/>
            </w:tcBorders>
            <w:shd w:val="clear" w:color="auto" w:fill="FFFFFF"/>
          </w:tcPr>
          <w:p w14:paraId="2703D16A" w14:textId="77777777" w:rsidR="007B02BA" w:rsidRPr="002B6EAD" w:rsidRDefault="007B02BA" w:rsidP="007B02BA">
            <w:pPr>
              <w:adjustRightInd w:val="0"/>
              <w:rPr>
                <w:sz w:val="24"/>
                <w:szCs w:val="24"/>
              </w:rPr>
            </w:pPr>
          </w:p>
        </w:tc>
        <w:tc>
          <w:tcPr>
            <w:tcW w:w="873" w:type="pct"/>
            <w:tcBorders>
              <w:top w:val="nil"/>
              <w:bottom w:val="single" w:sz="16" w:space="0" w:color="000000"/>
              <w:right w:val="single" w:sz="16" w:space="0" w:color="000000"/>
            </w:tcBorders>
            <w:shd w:val="clear" w:color="auto" w:fill="FFFFFF"/>
            <w:vAlign w:val="center"/>
          </w:tcPr>
          <w:p w14:paraId="588588E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66.0</w:t>
            </w:r>
          </w:p>
        </w:tc>
      </w:tr>
      <w:tr w:rsidR="007B02BA" w:rsidRPr="002B6EAD" w14:paraId="295E6A8B" w14:textId="77777777" w:rsidTr="007B02BA">
        <w:trPr>
          <w:cantSplit/>
        </w:trPr>
        <w:tc>
          <w:tcPr>
            <w:tcW w:w="5000" w:type="pct"/>
            <w:gridSpan w:val="6"/>
            <w:tcBorders>
              <w:top w:val="nil"/>
              <w:left w:val="nil"/>
              <w:bottom w:val="nil"/>
              <w:right w:val="nil"/>
            </w:tcBorders>
            <w:shd w:val="clear" w:color="auto" w:fill="FFFFFF"/>
          </w:tcPr>
          <w:p w14:paraId="161B1E19" w14:textId="77777777" w:rsidR="007B02BA" w:rsidRPr="002B6EAD" w:rsidRDefault="007B02BA" w:rsidP="007B02BA">
            <w:pPr>
              <w:adjustRightInd w:val="0"/>
              <w:ind w:left="60" w:right="60"/>
              <w:rPr>
                <w:color w:val="000000"/>
                <w:sz w:val="24"/>
                <w:szCs w:val="24"/>
              </w:rPr>
            </w:pPr>
            <w:r w:rsidRPr="002B6EAD">
              <w:rPr>
                <w:color w:val="000000"/>
                <w:sz w:val="24"/>
                <w:szCs w:val="24"/>
              </w:rPr>
              <w:t>a. Constant is included in the model.</w:t>
            </w:r>
          </w:p>
        </w:tc>
      </w:tr>
      <w:tr w:rsidR="007B02BA" w:rsidRPr="002B6EAD" w14:paraId="37FDEDE9" w14:textId="77777777" w:rsidTr="007B02BA">
        <w:trPr>
          <w:cantSplit/>
        </w:trPr>
        <w:tc>
          <w:tcPr>
            <w:tcW w:w="5000" w:type="pct"/>
            <w:gridSpan w:val="6"/>
            <w:tcBorders>
              <w:top w:val="nil"/>
              <w:left w:val="nil"/>
              <w:bottom w:val="nil"/>
              <w:right w:val="nil"/>
            </w:tcBorders>
            <w:shd w:val="clear" w:color="auto" w:fill="FFFFFF"/>
          </w:tcPr>
          <w:p w14:paraId="262A1896" w14:textId="77777777" w:rsidR="007B02BA" w:rsidRPr="002B6EAD" w:rsidRDefault="007B02BA" w:rsidP="007B02BA">
            <w:pPr>
              <w:adjustRightInd w:val="0"/>
              <w:ind w:left="60" w:right="60"/>
              <w:rPr>
                <w:color w:val="000000"/>
                <w:sz w:val="24"/>
                <w:szCs w:val="24"/>
              </w:rPr>
            </w:pPr>
            <w:r w:rsidRPr="002B6EAD">
              <w:rPr>
                <w:color w:val="000000"/>
                <w:sz w:val="24"/>
                <w:szCs w:val="24"/>
              </w:rPr>
              <w:t>b. The cut value is .500</w:t>
            </w:r>
          </w:p>
        </w:tc>
      </w:tr>
    </w:tbl>
    <w:p w14:paraId="239CDF0F" w14:textId="77777777" w:rsidR="007B02BA" w:rsidRPr="002B6EAD" w:rsidRDefault="007B02BA" w:rsidP="007B02BA">
      <w:pPr>
        <w:adjustRightInd w:val="0"/>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4"/>
        <w:gridCol w:w="1045"/>
        <w:gridCol w:w="1013"/>
        <w:gridCol w:w="1013"/>
        <w:gridCol w:w="1013"/>
        <w:gridCol w:w="1013"/>
        <w:gridCol w:w="1013"/>
        <w:gridCol w:w="1014"/>
      </w:tblGrid>
      <w:tr w:rsidR="007B02BA" w:rsidRPr="002B6EAD" w14:paraId="52CDAEF0" w14:textId="77777777" w:rsidTr="007B02BA">
        <w:trPr>
          <w:cantSplit/>
        </w:trPr>
        <w:tc>
          <w:tcPr>
            <w:tcW w:w="5000" w:type="pct"/>
            <w:gridSpan w:val="8"/>
            <w:tcBorders>
              <w:top w:val="nil"/>
              <w:left w:val="nil"/>
              <w:bottom w:val="nil"/>
              <w:right w:val="nil"/>
            </w:tcBorders>
            <w:shd w:val="clear" w:color="auto" w:fill="FFFFFF"/>
          </w:tcPr>
          <w:p w14:paraId="54260D01"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Variables in the Equation</w:t>
            </w:r>
          </w:p>
        </w:tc>
      </w:tr>
      <w:tr w:rsidR="007B02BA" w:rsidRPr="002B6EAD" w14:paraId="41AB83F9" w14:textId="77777777" w:rsidTr="007B02BA">
        <w:trPr>
          <w:cantSplit/>
        </w:trPr>
        <w:tc>
          <w:tcPr>
            <w:tcW w:w="1171" w:type="pct"/>
            <w:gridSpan w:val="2"/>
            <w:tcBorders>
              <w:top w:val="single" w:sz="16" w:space="0" w:color="000000"/>
              <w:left w:val="single" w:sz="16" w:space="0" w:color="000000"/>
              <w:bottom w:val="single" w:sz="16" w:space="0" w:color="000000"/>
              <w:right w:val="nil"/>
            </w:tcBorders>
            <w:shd w:val="clear" w:color="auto" w:fill="FFFFFF"/>
          </w:tcPr>
          <w:p w14:paraId="37BD0348" w14:textId="77777777" w:rsidR="007B02BA" w:rsidRPr="002B6EAD" w:rsidRDefault="007B02BA" w:rsidP="007B02BA">
            <w:pPr>
              <w:adjustRightInd w:val="0"/>
              <w:ind w:left="60" w:right="60"/>
              <w:rPr>
                <w:color w:val="000000"/>
                <w:sz w:val="24"/>
                <w:szCs w:val="24"/>
              </w:rPr>
            </w:pPr>
          </w:p>
        </w:tc>
        <w:tc>
          <w:tcPr>
            <w:tcW w:w="638" w:type="pct"/>
            <w:tcBorders>
              <w:top w:val="single" w:sz="16" w:space="0" w:color="000000"/>
              <w:left w:val="single" w:sz="16" w:space="0" w:color="000000"/>
              <w:bottom w:val="single" w:sz="16" w:space="0" w:color="000000"/>
            </w:tcBorders>
            <w:shd w:val="clear" w:color="auto" w:fill="FFFFFF"/>
          </w:tcPr>
          <w:p w14:paraId="6933AFA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B</w:t>
            </w:r>
          </w:p>
        </w:tc>
        <w:tc>
          <w:tcPr>
            <w:tcW w:w="638" w:type="pct"/>
            <w:tcBorders>
              <w:top w:val="single" w:sz="16" w:space="0" w:color="000000"/>
              <w:bottom w:val="single" w:sz="16" w:space="0" w:color="000000"/>
            </w:tcBorders>
            <w:shd w:val="clear" w:color="auto" w:fill="FFFFFF"/>
          </w:tcPr>
          <w:p w14:paraId="7EE78DD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S.E.</w:t>
            </w:r>
          </w:p>
        </w:tc>
        <w:tc>
          <w:tcPr>
            <w:tcW w:w="638" w:type="pct"/>
            <w:tcBorders>
              <w:top w:val="single" w:sz="16" w:space="0" w:color="000000"/>
              <w:bottom w:val="single" w:sz="16" w:space="0" w:color="000000"/>
            </w:tcBorders>
            <w:shd w:val="clear" w:color="auto" w:fill="FFFFFF"/>
          </w:tcPr>
          <w:p w14:paraId="14392C9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Wald</w:t>
            </w:r>
          </w:p>
        </w:tc>
        <w:tc>
          <w:tcPr>
            <w:tcW w:w="638" w:type="pct"/>
            <w:tcBorders>
              <w:top w:val="single" w:sz="16" w:space="0" w:color="000000"/>
              <w:bottom w:val="single" w:sz="16" w:space="0" w:color="000000"/>
            </w:tcBorders>
            <w:shd w:val="clear" w:color="auto" w:fill="FFFFFF"/>
          </w:tcPr>
          <w:p w14:paraId="7070CC1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638" w:type="pct"/>
            <w:tcBorders>
              <w:top w:val="single" w:sz="16" w:space="0" w:color="000000"/>
              <w:bottom w:val="single" w:sz="16" w:space="0" w:color="000000"/>
            </w:tcBorders>
            <w:shd w:val="clear" w:color="auto" w:fill="FFFFFF"/>
          </w:tcPr>
          <w:p w14:paraId="325348E8"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Sig.</w:t>
            </w:r>
          </w:p>
        </w:tc>
        <w:tc>
          <w:tcPr>
            <w:tcW w:w="638" w:type="pct"/>
            <w:tcBorders>
              <w:top w:val="single" w:sz="16" w:space="0" w:color="000000"/>
              <w:bottom w:val="single" w:sz="16" w:space="0" w:color="000000"/>
              <w:right w:val="single" w:sz="16" w:space="0" w:color="000000"/>
            </w:tcBorders>
            <w:shd w:val="clear" w:color="auto" w:fill="FFFFFF"/>
          </w:tcPr>
          <w:p w14:paraId="4020B423"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Exp(B)</w:t>
            </w:r>
          </w:p>
        </w:tc>
      </w:tr>
      <w:tr w:rsidR="007B02BA" w:rsidRPr="002B6EAD" w14:paraId="54B4D947" w14:textId="77777777" w:rsidTr="007B02BA">
        <w:trPr>
          <w:cantSplit/>
        </w:trPr>
        <w:tc>
          <w:tcPr>
            <w:tcW w:w="513" w:type="pct"/>
            <w:tcBorders>
              <w:top w:val="single" w:sz="16" w:space="0" w:color="000000"/>
              <w:left w:val="single" w:sz="16" w:space="0" w:color="000000"/>
              <w:bottom w:val="single" w:sz="16" w:space="0" w:color="000000"/>
              <w:right w:val="nil"/>
            </w:tcBorders>
            <w:shd w:val="clear" w:color="auto" w:fill="FFFFFF"/>
            <w:vAlign w:val="center"/>
          </w:tcPr>
          <w:p w14:paraId="6BF2B874" w14:textId="77777777" w:rsidR="007B02BA" w:rsidRPr="002B6EAD" w:rsidRDefault="007B02BA" w:rsidP="007B02BA">
            <w:pPr>
              <w:adjustRightInd w:val="0"/>
              <w:ind w:left="60" w:right="60"/>
              <w:rPr>
                <w:color w:val="000000"/>
                <w:sz w:val="24"/>
                <w:szCs w:val="24"/>
              </w:rPr>
            </w:pPr>
            <w:r w:rsidRPr="002B6EAD">
              <w:rPr>
                <w:color w:val="000000"/>
                <w:sz w:val="24"/>
                <w:szCs w:val="24"/>
              </w:rPr>
              <w:t>Step 0</w:t>
            </w:r>
          </w:p>
        </w:tc>
        <w:tc>
          <w:tcPr>
            <w:tcW w:w="658" w:type="pct"/>
            <w:tcBorders>
              <w:top w:val="single" w:sz="16" w:space="0" w:color="000000"/>
              <w:left w:val="nil"/>
              <w:bottom w:val="single" w:sz="16" w:space="0" w:color="000000"/>
              <w:right w:val="single" w:sz="16" w:space="0" w:color="000000"/>
            </w:tcBorders>
            <w:shd w:val="clear" w:color="auto" w:fill="FFFFFF"/>
            <w:vAlign w:val="center"/>
          </w:tcPr>
          <w:p w14:paraId="599B218A" w14:textId="77777777" w:rsidR="007B02BA" w:rsidRPr="002B6EAD" w:rsidRDefault="007B02BA" w:rsidP="007B02BA">
            <w:pPr>
              <w:adjustRightInd w:val="0"/>
              <w:ind w:left="60" w:right="60"/>
              <w:rPr>
                <w:color w:val="000000"/>
                <w:sz w:val="24"/>
                <w:szCs w:val="24"/>
              </w:rPr>
            </w:pPr>
            <w:r w:rsidRPr="002B6EAD">
              <w:rPr>
                <w:color w:val="000000"/>
                <w:sz w:val="24"/>
                <w:szCs w:val="24"/>
              </w:rPr>
              <w:t>Constant</w:t>
            </w:r>
          </w:p>
        </w:tc>
        <w:tc>
          <w:tcPr>
            <w:tcW w:w="638" w:type="pct"/>
            <w:tcBorders>
              <w:top w:val="single" w:sz="16" w:space="0" w:color="000000"/>
              <w:left w:val="single" w:sz="16" w:space="0" w:color="000000"/>
              <w:bottom w:val="single" w:sz="16" w:space="0" w:color="000000"/>
            </w:tcBorders>
            <w:shd w:val="clear" w:color="auto" w:fill="FFFFFF"/>
            <w:vAlign w:val="center"/>
          </w:tcPr>
          <w:p w14:paraId="2F629E7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-.663</w:t>
            </w:r>
          </w:p>
        </w:tc>
        <w:tc>
          <w:tcPr>
            <w:tcW w:w="638" w:type="pct"/>
            <w:tcBorders>
              <w:top w:val="single" w:sz="16" w:space="0" w:color="000000"/>
              <w:bottom w:val="single" w:sz="16" w:space="0" w:color="000000"/>
            </w:tcBorders>
            <w:shd w:val="clear" w:color="auto" w:fill="FFFFFF"/>
            <w:vAlign w:val="center"/>
          </w:tcPr>
          <w:p w14:paraId="75656A2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.211</w:t>
            </w:r>
          </w:p>
        </w:tc>
        <w:tc>
          <w:tcPr>
            <w:tcW w:w="638" w:type="pct"/>
            <w:tcBorders>
              <w:top w:val="single" w:sz="16" w:space="0" w:color="000000"/>
              <w:bottom w:val="single" w:sz="16" w:space="0" w:color="000000"/>
            </w:tcBorders>
            <w:shd w:val="clear" w:color="auto" w:fill="FFFFFF"/>
            <w:vAlign w:val="center"/>
          </w:tcPr>
          <w:p w14:paraId="4EA66C3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9.873</w:t>
            </w:r>
          </w:p>
        </w:tc>
        <w:tc>
          <w:tcPr>
            <w:tcW w:w="638" w:type="pct"/>
            <w:tcBorders>
              <w:top w:val="single" w:sz="16" w:space="0" w:color="000000"/>
              <w:bottom w:val="single" w:sz="16" w:space="0" w:color="000000"/>
            </w:tcBorders>
            <w:shd w:val="clear" w:color="auto" w:fill="FFFFFF"/>
            <w:vAlign w:val="center"/>
          </w:tcPr>
          <w:p w14:paraId="6191E17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638" w:type="pct"/>
            <w:tcBorders>
              <w:top w:val="single" w:sz="16" w:space="0" w:color="000000"/>
              <w:bottom w:val="single" w:sz="16" w:space="0" w:color="000000"/>
            </w:tcBorders>
            <w:shd w:val="clear" w:color="auto" w:fill="FFFFFF"/>
            <w:vAlign w:val="center"/>
          </w:tcPr>
          <w:p w14:paraId="3483F65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.002</w:t>
            </w:r>
          </w:p>
        </w:tc>
        <w:tc>
          <w:tcPr>
            <w:tcW w:w="638" w:type="pct"/>
            <w:tcBorders>
              <w:top w:val="single" w:sz="16" w:space="0" w:color="000000"/>
              <w:bottom w:val="single" w:sz="16" w:space="0" w:color="000000"/>
              <w:right w:val="single" w:sz="16" w:space="0" w:color="000000"/>
            </w:tcBorders>
            <w:shd w:val="clear" w:color="auto" w:fill="FFFFFF"/>
            <w:vAlign w:val="center"/>
          </w:tcPr>
          <w:p w14:paraId="458D319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.515</w:t>
            </w:r>
          </w:p>
        </w:tc>
      </w:tr>
    </w:tbl>
    <w:p w14:paraId="39006E0E" w14:textId="77777777" w:rsidR="007B02BA" w:rsidRDefault="007B02BA" w:rsidP="007B02BA">
      <w:pPr>
        <w:adjustRightInd w:val="0"/>
        <w:rPr>
          <w:sz w:val="24"/>
          <w:szCs w:val="24"/>
        </w:rPr>
      </w:pPr>
    </w:p>
    <w:p w14:paraId="608AF330" w14:textId="77777777" w:rsidR="007B02BA" w:rsidRDefault="007B02BA" w:rsidP="007B02BA">
      <w:pPr>
        <w:adjustRightInd w:val="0"/>
        <w:rPr>
          <w:sz w:val="24"/>
          <w:szCs w:val="24"/>
        </w:rPr>
      </w:pPr>
    </w:p>
    <w:p w14:paraId="4DA06C0D" w14:textId="77777777" w:rsidR="007B02BA" w:rsidRDefault="007B02BA" w:rsidP="007B02BA">
      <w:pPr>
        <w:adjustRightInd w:val="0"/>
        <w:rPr>
          <w:sz w:val="24"/>
          <w:szCs w:val="24"/>
        </w:rPr>
      </w:pPr>
    </w:p>
    <w:p w14:paraId="1E5E12FB" w14:textId="77777777" w:rsidR="007B02BA" w:rsidRDefault="007B02BA" w:rsidP="007B02BA">
      <w:pPr>
        <w:adjustRightInd w:val="0"/>
        <w:rPr>
          <w:sz w:val="24"/>
          <w:szCs w:val="24"/>
        </w:rPr>
      </w:pPr>
    </w:p>
    <w:tbl>
      <w:tblPr>
        <w:tblW w:w="6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2"/>
        <w:gridCol w:w="1125"/>
        <w:gridCol w:w="1654"/>
        <w:gridCol w:w="1060"/>
        <w:gridCol w:w="1060"/>
        <w:gridCol w:w="1060"/>
      </w:tblGrid>
      <w:tr w:rsidR="007B02BA" w:rsidRPr="002B6EAD" w14:paraId="2DA714BD" w14:textId="77777777" w:rsidTr="007B02BA">
        <w:trPr>
          <w:cantSplit/>
        </w:trPr>
        <w:tc>
          <w:tcPr>
            <w:tcW w:w="6811" w:type="dxa"/>
            <w:gridSpan w:val="6"/>
            <w:tcBorders>
              <w:top w:val="nil"/>
              <w:left w:val="nil"/>
              <w:bottom w:val="nil"/>
              <w:right w:val="nil"/>
            </w:tcBorders>
            <w:shd w:val="clear" w:color="auto" w:fill="FFFFFF"/>
          </w:tcPr>
          <w:p w14:paraId="1A0ADC03"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lastRenderedPageBreak/>
              <w:t>Variables not in the Equation</w:t>
            </w:r>
          </w:p>
        </w:tc>
      </w:tr>
      <w:tr w:rsidR="007B02BA" w:rsidRPr="002B6EAD" w14:paraId="525B094F" w14:textId="77777777" w:rsidTr="007B02BA">
        <w:trPr>
          <w:cantSplit/>
        </w:trPr>
        <w:tc>
          <w:tcPr>
            <w:tcW w:w="3631" w:type="dxa"/>
            <w:gridSpan w:val="3"/>
            <w:tcBorders>
              <w:top w:val="single" w:sz="16" w:space="0" w:color="000000"/>
              <w:left w:val="single" w:sz="16" w:space="0" w:color="000000"/>
              <w:bottom w:val="single" w:sz="16" w:space="0" w:color="000000"/>
              <w:right w:val="nil"/>
            </w:tcBorders>
            <w:shd w:val="clear" w:color="auto" w:fill="FFFFFF"/>
          </w:tcPr>
          <w:p w14:paraId="7DD37298" w14:textId="77777777" w:rsidR="007B02BA" w:rsidRPr="002B6EAD" w:rsidRDefault="007B02BA" w:rsidP="007B02BA">
            <w:pPr>
              <w:adjustRightInd w:val="0"/>
              <w:ind w:left="60" w:right="60"/>
              <w:rPr>
                <w:color w:val="000000"/>
                <w:sz w:val="24"/>
                <w:szCs w:val="24"/>
              </w:rPr>
            </w:pPr>
          </w:p>
        </w:tc>
        <w:tc>
          <w:tcPr>
            <w:tcW w:w="1060" w:type="dxa"/>
            <w:tcBorders>
              <w:top w:val="single" w:sz="16" w:space="0" w:color="000000"/>
              <w:left w:val="single" w:sz="16" w:space="0" w:color="000000"/>
              <w:bottom w:val="single" w:sz="16" w:space="0" w:color="000000"/>
            </w:tcBorders>
            <w:shd w:val="clear" w:color="auto" w:fill="FFFFFF"/>
          </w:tcPr>
          <w:p w14:paraId="33E02C8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Score</w:t>
            </w:r>
          </w:p>
        </w:tc>
        <w:tc>
          <w:tcPr>
            <w:tcW w:w="1060" w:type="dxa"/>
            <w:tcBorders>
              <w:top w:val="single" w:sz="16" w:space="0" w:color="000000"/>
              <w:bottom w:val="single" w:sz="16" w:space="0" w:color="000000"/>
            </w:tcBorders>
            <w:shd w:val="clear" w:color="auto" w:fill="FFFFFF"/>
          </w:tcPr>
          <w:p w14:paraId="3A19F67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1060" w:type="dxa"/>
            <w:tcBorders>
              <w:top w:val="single" w:sz="16" w:space="0" w:color="000000"/>
              <w:bottom w:val="single" w:sz="16" w:space="0" w:color="000000"/>
              <w:right w:val="single" w:sz="16" w:space="0" w:color="000000"/>
            </w:tcBorders>
            <w:shd w:val="clear" w:color="auto" w:fill="FFFFFF"/>
          </w:tcPr>
          <w:p w14:paraId="1110F38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Sig.</w:t>
            </w:r>
          </w:p>
        </w:tc>
      </w:tr>
      <w:tr w:rsidR="007B02BA" w:rsidRPr="002B6EAD" w14:paraId="40957D93" w14:textId="77777777" w:rsidTr="007B02BA">
        <w:trPr>
          <w:cantSplit/>
        </w:trPr>
        <w:tc>
          <w:tcPr>
            <w:tcW w:w="852" w:type="dxa"/>
            <w:vMerge w:val="restart"/>
            <w:tcBorders>
              <w:top w:val="single" w:sz="16" w:space="0" w:color="000000"/>
              <w:left w:val="single" w:sz="16" w:space="0" w:color="000000"/>
              <w:bottom w:val="single" w:sz="16" w:space="0" w:color="000000"/>
              <w:right w:val="nil"/>
            </w:tcBorders>
            <w:shd w:val="clear" w:color="auto" w:fill="FFFFFF"/>
            <w:vAlign w:val="center"/>
          </w:tcPr>
          <w:p w14:paraId="09810D4B" w14:textId="77777777" w:rsidR="007B02BA" w:rsidRPr="002B6EAD" w:rsidRDefault="007B02BA" w:rsidP="007B02BA">
            <w:pPr>
              <w:adjustRightInd w:val="0"/>
              <w:ind w:left="60" w:right="60"/>
              <w:rPr>
                <w:color w:val="000000"/>
                <w:sz w:val="24"/>
                <w:szCs w:val="24"/>
              </w:rPr>
            </w:pPr>
            <w:r w:rsidRPr="002B6EAD">
              <w:rPr>
                <w:color w:val="000000"/>
                <w:sz w:val="24"/>
                <w:szCs w:val="24"/>
              </w:rPr>
              <w:t>Step 0</w:t>
            </w:r>
          </w:p>
        </w:tc>
        <w:tc>
          <w:tcPr>
            <w:tcW w:w="1125" w:type="dxa"/>
            <w:vMerge w:val="restart"/>
            <w:tcBorders>
              <w:top w:val="single" w:sz="16" w:space="0" w:color="000000"/>
              <w:left w:val="nil"/>
              <w:bottom w:val="nil"/>
              <w:right w:val="nil"/>
            </w:tcBorders>
            <w:shd w:val="clear" w:color="auto" w:fill="FFFFFF"/>
            <w:vAlign w:val="center"/>
          </w:tcPr>
          <w:p w14:paraId="36E7B7CF" w14:textId="77777777" w:rsidR="007B02BA" w:rsidRPr="002B6EAD" w:rsidRDefault="007B02BA" w:rsidP="007B02BA">
            <w:pPr>
              <w:adjustRightInd w:val="0"/>
              <w:ind w:left="60" w:right="60"/>
              <w:rPr>
                <w:color w:val="000000"/>
                <w:sz w:val="24"/>
                <w:szCs w:val="24"/>
              </w:rPr>
            </w:pPr>
            <w:r w:rsidRPr="002B6EAD">
              <w:rPr>
                <w:color w:val="000000"/>
                <w:sz w:val="24"/>
                <w:szCs w:val="24"/>
              </w:rPr>
              <w:t>Variables</w:t>
            </w:r>
          </w:p>
        </w:tc>
        <w:tc>
          <w:tcPr>
            <w:tcW w:w="1654" w:type="dxa"/>
            <w:tcBorders>
              <w:top w:val="single" w:sz="16" w:space="0" w:color="000000"/>
              <w:left w:val="nil"/>
              <w:bottom w:val="nil"/>
              <w:right w:val="single" w:sz="16" w:space="0" w:color="000000"/>
            </w:tcBorders>
            <w:shd w:val="clear" w:color="auto" w:fill="FFFFFF"/>
            <w:vAlign w:val="center"/>
          </w:tcPr>
          <w:p w14:paraId="72835790" w14:textId="77777777" w:rsidR="007B02BA" w:rsidRPr="002B6EAD" w:rsidRDefault="007B02BA" w:rsidP="007B02BA">
            <w:pPr>
              <w:adjustRightInd w:val="0"/>
              <w:ind w:left="60" w:right="60"/>
              <w:rPr>
                <w:color w:val="000000"/>
                <w:sz w:val="24"/>
                <w:szCs w:val="24"/>
              </w:rPr>
            </w:pPr>
            <w:r w:rsidRPr="002B6EAD">
              <w:rPr>
                <w:color w:val="000000"/>
                <w:sz w:val="24"/>
                <w:szCs w:val="24"/>
              </w:rPr>
              <w:t>Advokasi</w:t>
            </w:r>
          </w:p>
        </w:tc>
        <w:tc>
          <w:tcPr>
            <w:tcW w:w="1060" w:type="dxa"/>
            <w:tcBorders>
              <w:top w:val="single" w:sz="16" w:space="0" w:color="000000"/>
              <w:left w:val="single" w:sz="16" w:space="0" w:color="000000"/>
              <w:bottom w:val="nil"/>
            </w:tcBorders>
            <w:shd w:val="clear" w:color="auto" w:fill="FFFFFF"/>
            <w:vAlign w:val="center"/>
          </w:tcPr>
          <w:p w14:paraId="33C3279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38.503</w:t>
            </w:r>
          </w:p>
        </w:tc>
        <w:tc>
          <w:tcPr>
            <w:tcW w:w="1060" w:type="dxa"/>
            <w:tcBorders>
              <w:top w:val="single" w:sz="16" w:space="0" w:color="000000"/>
              <w:bottom w:val="nil"/>
            </w:tcBorders>
            <w:shd w:val="clear" w:color="auto" w:fill="FFFFFF"/>
            <w:vAlign w:val="center"/>
          </w:tcPr>
          <w:p w14:paraId="60D1FA6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060" w:type="dxa"/>
            <w:tcBorders>
              <w:top w:val="single" w:sz="16" w:space="0" w:color="000000"/>
              <w:bottom w:val="nil"/>
              <w:right w:val="single" w:sz="16" w:space="0" w:color="000000"/>
            </w:tcBorders>
            <w:shd w:val="clear" w:color="auto" w:fill="FFFFFF"/>
            <w:vAlign w:val="center"/>
          </w:tcPr>
          <w:p w14:paraId="728056F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r w:rsidR="007B02BA" w:rsidRPr="002B6EAD" w14:paraId="456C800D" w14:textId="77777777" w:rsidTr="007B02BA">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14:paraId="41FF58A1" w14:textId="77777777" w:rsidR="007B02BA" w:rsidRPr="002B6EAD" w:rsidRDefault="007B02BA" w:rsidP="007B02BA">
            <w:pPr>
              <w:adjustRightInd w:val="0"/>
              <w:rPr>
                <w:color w:val="000000"/>
                <w:sz w:val="24"/>
                <w:szCs w:val="24"/>
              </w:rPr>
            </w:pPr>
          </w:p>
        </w:tc>
        <w:tc>
          <w:tcPr>
            <w:tcW w:w="1125" w:type="dxa"/>
            <w:vMerge/>
            <w:tcBorders>
              <w:top w:val="single" w:sz="16" w:space="0" w:color="000000"/>
              <w:left w:val="nil"/>
              <w:bottom w:val="nil"/>
              <w:right w:val="nil"/>
            </w:tcBorders>
            <w:shd w:val="clear" w:color="auto" w:fill="FFFFFF"/>
            <w:vAlign w:val="center"/>
          </w:tcPr>
          <w:p w14:paraId="7BF7E55D" w14:textId="77777777" w:rsidR="007B02BA" w:rsidRPr="002B6EAD" w:rsidRDefault="007B02BA" w:rsidP="007B02BA">
            <w:pPr>
              <w:adjustRightInd w:val="0"/>
              <w:rPr>
                <w:color w:val="000000"/>
                <w:sz w:val="24"/>
                <w:szCs w:val="24"/>
              </w:rPr>
            </w:pPr>
          </w:p>
        </w:tc>
        <w:tc>
          <w:tcPr>
            <w:tcW w:w="1654" w:type="dxa"/>
            <w:tcBorders>
              <w:top w:val="nil"/>
              <w:left w:val="nil"/>
              <w:bottom w:val="nil"/>
              <w:right w:val="single" w:sz="16" w:space="0" w:color="000000"/>
            </w:tcBorders>
            <w:shd w:val="clear" w:color="auto" w:fill="FFFFFF"/>
            <w:vAlign w:val="center"/>
          </w:tcPr>
          <w:p w14:paraId="7027088F" w14:textId="77777777" w:rsidR="007B02BA" w:rsidRPr="002B6EAD" w:rsidRDefault="007B02BA" w:rsidP="007B02BA">
            <w:pPr>
              <w:adjustRightInd w:val="0"/>
              <w:ind w:left="60" w:right="60"/>
              <w:rPr>
                <w:color w:val="000000"/>
                <w:sz w:val="24"/>
                <w:szCs w:val="24"/>
              </w:rPr>
            </w:pPr>
            <w:r w:rsidRPr="002B6EAD">
              <w:rPr>
                <w:color w:val="000000"/>
                <w:sz w:val="24"/>
                <w:szCs w:val="24"/>
              </w:rPr>
              <w:t>KerjaTim</w:t>
            </w:r>
          </w:p>
        </w:tc>
        <w:tc>
          <w:tcPr>
            <w:tcW w:w="1060" w:type="dxa"/>
            <w:tcBorders>
              <w:top w:val="nil"/>
              <w:left w:val="single" w:sz="16" w:space="0" w:color="000000"/>
              <w:bottom w:val="nil"/>
            </w:tcBorders>
            <w:shd w:val="clear" w:color="auto" w:fill="FFFFFF"/>
            <w:vAlign w:val="center"/>
          </w:tcPr>
          <w:p w14:paraId="248045D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11.874</w:t>
            </w:r>
          </w:p>
        </w:tc>
        <w:tc>
          <w:tcPr>
            <w:tcW w:w="1060" w:type="dxa"/>
            <w:tcBorders>
              <w:top w:val="nil"/>
              <w:bottom w:val="nil"/>
            </w:tcBorders>
            <w:shd w:val="clear" w:color="auto" w:fill="FFFFFF"/>
            <w:vAlign w:val="center"/>
          </w:tcPr>
          <w:p w14:paraId="6803441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060" w:type="dxa"/>
            <w:tcBorders>
              <w:top w:val="nil"/>
              <w:bottom w:val="nil"/>
              <w:right w:val="single" w:sz="16" w:space="0" w:color="000000"/>
            </w:tcBorders>
            <w:shd w:val="clear" w:color="auto" w:fill="FFFFFF"/>
            <w:vAlign w:val="center"/>
          </w:tcPr>
          <w:p w14:paraId="6058B03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r>
      <w:tr w:rsidR="007B02BA" w:rsidRPr="002B6EAD" w14:paraId="77F87E56" w14:textId="77777777" w:rsidTr="007B02BA">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14:paraId="6E793F4C" w14:textId="77777777" w:rsidR="007B02BA" w:rsidRPr="002B6EAD" w:rsidRDefault="007B02BA" w:rsidP="007B02BA">
            <w:pPr>
              <w:adjustRightInd w:val="0"/>
              <w:rPr>
                <w:color w:val="000000"/>
                <w:sz w:val="24"/>
                <w:szCs w:val="24"/>
              </w:rPr>
            </w:pPr>
          </w:p>
        </w:tc>
        <w:tc>
          <w:tcPr>
            <w:tcW w:w="1125" w:type="dxa"/>
            <w:vMerge/>
            <w:tcBorders>
              <w:top w:val="single" w:sz="16" w:space="0" w:color="000000"/>
              <w:left w:val="nil"/>
              <w:bottom w:val="nil"/>
              <w:right w:val="nil"/>
            </w:tcBorders>
            <w:shd w:val="clear" w:color="auto" w:fill="FFFFFF"/>
            <w:vAlign w:val="center"/>
          </w:tcPr>
          <w:p w14:paraId="3C7E38E0" w14:textId="77777777" w:rsidR="007B02BA" w:rsidRPr="002B6EAD" w:rsidRDefault="007B02BA" w:rsidP="007B02BA">
            <w:pPr>
              <w:adjustRightInd w:val="0"/>
              <w:rPr>
                <w:color w:val="000000"/>
                <w:sz w:val="24"/>
                <w:szCs w:val="24"/>
              </w:rPr>
            </w:pPr>
          </w:p>
        </w:tc>
        <w:tc>
          <w:tcPr>
            <w:tcW w:w="1654" w:type="dxa"/>
            <w:tcBorders>
              <w:top w:val="nil"/>
              <w:left w:val="nil"/>
              <w:bottom w:val="nil"/>
              <w:right w:val="single" w:sz="16" w:space="0" w:color="000000"/>
            </w:tcBorders>
            <w:shd w:val="clear" w:color="auto" w:fill="FFFFFF"/>
            <w:vAlign w:val="center"/>
          </w:tcPr>
          <w:p w14:paraId="5158C35D" w14:textId="77777777" w:rsidR="007B02BA" w:rsidRPr="002B6EAD" w:rsidRDefault="007B02BA" w:rsidP="007B02BA">
            <w:pPr>
              <w:adjustRightInd w:val="0"/>
              <w:ind w:left="60" w:right="60"/>
              <w:rPr>
                <w:color w:val="000000"/>
                <w:sz w:val="24"/>
                <w:szCs w:val="24"/>
              </w:rPr>
            </w:pPr>
            <w:r w:rsidRPr="002B6EAD">
              <w:rPr>
                <w:color w:val="000000"/>
                <w:sz w:val="24"/>
                <w:szCs w:val="24"/>
              </w:rPr>
              <w:t>Komunikasi</w:t>
            </w:r>
          </w:p>
        </w:tc>
        <w:tc>
          <w:tcPr>
            <w:tcW w:w="1060" w:type="dxa"/>
            <w:tcBorders>
              <w:top w:val="nil"/>
              <w:left w:val="single" w:sz="16" w:space="0" w:color="000000"/>
              <w:bottom w:val="nil"/>
            </w:tcBorders>
            <w:shd w:val="clear" w:color="auto" w:fill="FFFFFF"/>
            <w:vAlign w:val="center"/>
          </w:tcPr>
          <w:p w14:paraId="554BA66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9.481</w:t>
            </w:r>
          </w:p>
        </w:tc>
        <w:tc>
          <w:tcPr>
            <w:tcW w:w="1060" w:type="dxa"/>
            <w:tcBorders>
              <w:top w:val="nil"/>
              <w:bottom w:val="nil"/>
            </w:tcBorders>
            <w:shd w:val="clear" w:color="auto" w:fill="FFFFFF"/>
            <w:vAlign w:val="center"/>
          </w:tcPr>
          <w:p w14:paraId="523B41D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060" w:type="dxa"/>
            <w:tcBorders>
              <w:top w:val="nil"/>
              <w:bottom w:val="nil"/>
              <w:right w:val="single" w:sz="16" w:space="0" w:color="000000"/>
            </w:tcBorders>
            <w:shd w:val="clear" w:color="auto" w:fill="FFFFFF"/>
            <w:vAlign w:val="center"/>
          </w:tcPr>
          <w:p w14:paraId="4659A41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.002</w:t>
            </w:r>
          </w:p>
        </w:tc>
      </w:tr>
      <w:tr w:rsidR="007B02BA" w:rsidRPr="002B6EAD" w14:paraId="2070DC62" w14:textId="77777777" w:rsidTr="007B02BA">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14:paraId="131398BD" w14:textId="77777777" w:rsidR="007B02BA" w:rsidRPr="002B6EAD" w:rsidRDefault="007B02BA" w:rsidP="007B02BA">
            <w:pPr>
              <w:adjustRightInd w:val="0"/>
              <w:rPr>
                <w:color w:val="000000"/>
                <w:sz w:val="24"/>
                <w:szCs w:val="24"/>
              </w:rPr>
            </w:pPr>
          </w:p>
        </w:tc>
        <w:tc>
          <w:tcPr>
            <w:tcW w:w="1125" w:type="dxa"/>
            <w:vMerge/>
            <w:tcBorders>
              <w:top w:val="single" w:sz="16" w:space="0" w:color="000000"/>
              <w:left w:val="nil"/>
              <w:bottom w:val="nil"/>
              <w:right w:val="nil"/>
            </w:tcBorders>
            <w:shd w:val="clear" w:color="auto" w:fill="FFFFFF"/>
            <w:vAlign w:val="center"/>
          </w:tcPr>
          <w:p w14:paraId="71D748EC" w14:textId="77777777" w:rsidR="007B02BA" w:rsidRPr="002B6EAD" w:rsidRDefault="007B02BA" w:rsidP="007B02BA">
            <w:pPr>
              <w:adjustRightInd w:val="0"/>
              <w:rPr>
                <w:color w:val="000000"/>
                <w:sz w:val="24"/>
                <w:szCs w:val="24"/>
              </w:rPr>
            </w:pPr>
          </w:p>
        </w:tc>
        <w:tc>
          <w:tcPr>
            <w:tcW w:w="1654" w:type="dxa"/>
            <w:tcBorders>
              <w:top w:val="nil"/>
              <w:left w:val="nil"/>
              <w:bottom w:val="nil"/>
              <w:right w:val="single" w:sz="16" w:space="0" w:color="000000"/>
            </w:tcBorders>
            <w:shd w:val="clear" w:color="auto" w:fill="FFFFFF"/>
            <w:vAlign w:val="center"/>
          </w:tcPr>
          <w:p w14:paraId="6B1583C3" w14:textId="77777777" w:rsidR="007B02BA" w:rsidRPr="002B6EAD" w:rsidRDefault="007B02BA" w:rsidP="007B02BA">
            <w:pPr>
              <w:adjustRightInd w:val="0"/>
              <w:ind w:left="60" w:right="60"/>
              <w:rPr>
                <w:color w:val="000000"/>
                <w:sz w:val="24"/>
                <w:szCs w:val="24"/>
              </w:rPr>
            </w:pPr>
            <w:r w:rsidRPr="002B6EAD">
              <w:rPr>
                <w:color w:val="000000"/>
                <w:sz w:val="24"/>
                <w:szCs w:val="24"/>
              </w:rPr>
              <w:t>Pendampingan</w:t>
            </w:r>
          </w:p>
        </w:tc>
        <w:tc>
          <w:tcPr>
            <w:tcW w:w="1060" w:type="dxa"/>
            <w:tcBorders>
              <w:top w:val="nil"/>
              <w:left w:val="single" w:sz="16" w:space="0" w:color="000000"/>
              <w:bottom w:val="nil"/>
            </w:tcBorders>
            <w:shd w:val="clear" w:color="auto" w:fill="FFFFFF"/>
            <w:vAlign w:val="center"/>
          </w:tcPr>
          <w:p w14:paraId="336CBDC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65.565</w:t>
            </w:r>
          </w:p>
        </w:tc>
        <w:tc>
          <w:tcPr>
            <w:tcW w:w="1060" w:type="dxa"/>
            <w:tcBorders>
              <w:top w:val="nil"/>
              <w:bottom w:val="nil"/>
            </w:tcBorders>
            <w:shd w:val="clear" w:color="auto" w:fill="FFFFFF"/>
            <w:vAlign w:val="center"/>
          </w:tcPr>
          <w:p w14:paraId="6DB8A74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1060" w:type="dxa"/>
            <w:tcBorders>
              <w:top w:val="nil"/>
              <w:bottom w:val="nil"/>
              <w:right w:val="single" w:sz="16" w:space="0" w:color="000000"/>
            </w:tcBorders>
            <w:shd w:val="clear" w:color="auto" w:fill="FFFFFF"/>
            <w:vAlign w:val="center"/>
          </w:tcPr>
          <w:p w14:paraId="5FF6F70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r w:rsidR="007B02BA" w:rsidRPr="002B6EAD" w14:paraId="3289D41A" w14:textId="77777777" w:rsidTr="007B02BA">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14:paraId="24C35E97" w14:textId="77777777" w:rsidR="007B02BA" w:rsidRPr="002B6EAD" w:rsidRDefault="007B02BA" w:rsidP="007B02BA">
            <w:pPr>
              <w:adjustRightInd w:val="0"/>
              <w:rPr>
                <w:color w:val="000000"/>
                <w:sz w:val="24"/>
                <w:szCs w:val="24"/>
              </w:rPr>
            </w:pPr>
          </w:p>
        </w:tc>
        <w:tc>
          <w:tcPr>
            <w:tcW w:w="2779" w:type="dxa"/>
            <w:gridSpan w:val="2"/>
            <w:tcBorders>
              <w:top w:val="nil"/>
              <w:left w:val="nil"/>
              <w:bottom w:val="single" w:sz="16" w:space="0" w:color="000000"/>
              <w:right w:val="nil"/>
            </w:tcBorders>
            <w:shd w:val="clear" w:color="auto" w:fill="FFFFFF"/>
            <w:vAlign w:val="center"/>
          </w:tcPr>
          <w:p w14:paraId="7610892A" w14:textId="77777777" w:rsidR="007B02BA" w:rsidRPr="002B6EAD" w:rsidRDefault="007B02BA" w:rsidP="007B02BA">
            <w:pPr>
              <w:adjustRightInd w:val="0"/>
              <w:ind w:left="60" w:right="60"/>
              <w:rPr>
                <w:color w:val="000000"/>
                <w:sz w:val="24"/>
                <w:szCs w:val="24"/>
              </w:rPr>
            </w:pPr>
            <w:r w:rsidRPr="002B6EAD">
              <w:rPr>
                <w:color w:val="000000"/>
                <w:sz w:val="24"/>
                <w:szCs w:val="24"/>
              </w:rPr>
              <w:t>Overall Statistics</w:t>
            </w:r>
          </w:p>
        </w:tc>
        <w:tc>
          <w:tcPr>
            <w:tcW w:w="1060" w:type="dxa"/>
            <w:tcBorders>
              <w:top w:val="nil"/>
              <w:left w:val="single" w:sz="16" w:space="0" w:color="000000"/>
              <w:bottom w:val="single" w:sz="16" w:space="0" w:color="000000"/>
            </w:tcBorders>
            <w:shd w:val="clear" w:color="auto" w:fill="FFFFFF"/>
            <w:vAlign w:val="center"/>
          </w:tcPr>
          <w:p w14:paraId="736B06F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66.107</w:t>
            </w:r>
          </w:p>
        </w:tc>
        <w:tc>
          <w:tcPr>
            <w:tcW w:w="1060" w:type="dxa"/>
            <w:tcBorders>
              <w:top w:val="nil"/>
              <w:bottom w:val="single" w:sz="16" w:space="0" w:color="000000"/>
            </w:tcBorders>
            <w:shd w:val="clear" w:color="auto" w:fill="FFFFFF"/>
            <w:vAlign w:val="center"/>
          </w:tcPr>
          <w:p w14:paraId="6BF640F6"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w:t>
            </w:r>
          </w:p>
        </w:tc>
        <w:tc>
          <w:tcPr>
            <w:tcW w:w="1060" w:type="dxa"/>
            <w:tcBorders>
              <w:top w:val="nil"/>
              <w:bottom w:val="single" w:sz="16" w:space="0" w:color="000000"/>
              <w:right w:val="single" w:sz="16" w:space="0" w:color="000000"/>
            </w:tcBorders>
            <w:shd w:val="clear" w:color="auto" w:fill="FFFFFF"/>
            <w:vAlign w:val="center"/>
          </w:tcPr>
          <w:p w14:paraId="61270F7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bl>
    <w:p w14:paraId="6C9AAAEE" w14:textId="77777777" w:rsidR="007B02BA" w:rsidRPr="002B6EAD" w:rsidRDefault="007B02BA" w:rsidP="007B02BA">
      <w:pPr>
        <w:adjustRightInd w:val="0"/>
        <w:rPr>
          <w:sz w:val="24"/>
          <w:szCs w:val="24"/>
        </w:rPr>
      </w:pPr>
    </w:p>
    <w:p w14:paraId="049C633A" w14:textId="77777777" w:rsidR="007B02BA" w:rsidRPr="002B6EAD" w:rsidRDefault="007B02BA" w:rsidP="007B02BA">
      <w:pPr>
        <w:adjustRightInd w:val="0"/>
        <w:rPr>
          <w:b/>
          <w:bCs/>
          <w:color w:val="000000"/>
          <w:sz w:val="24"/>
          <w:szCs w:val="24"/>
        </w:rPr>
      </w:pPr>
      <w:r w:rsidRPr="002B6EAD">
        <w:rPr>
          <w:b/>
          <w:bCs/>
          <w:color w:val="000000"/>
          <w:sz w:val="24"/>
          <w:szCs w:val="24"/>
        </w:rPr>
        <w:t>Block 1: Method = Enter</w:t>
      </w:r>
    </w:p>
    <w:p w14:paraId="7E9757CC" w14:textId="77777777" w:rsidR="007B02BA" w:rsidRPr="002B6EAD" w:rsidRDefault="007B02BA" w:rsidP="007B02BA">
      <w:pPr>
        <w:adjustRightInd w:val="0"/>
        <w:rPr>
          <w:sz w:val="24"/>
          <w:szCs w:val="24"/>
        </w:rPr>
      </w:pPr>
    </w:p>
    <w:tbl>
      <w:tblPr>
        <w:tblW w:w="5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2"/>
        <w:gridCol w:w="819"/>
        <w:gridCol w:w="1285"/>
        <w:gridCol w:w="1060"/>
        <w:gridCol w:w="1060"/>
      </w:tblGrid>
      <w:tr w:rsidR="007B02BA" w:rsidRPr="002B6EAD" w14:paraId="78F51B42" w14:textId="77777777" w:rsidTr="007B02BA">
        <w:trPr>
          <w:cantSplit/>
        </w:trPr>
        <w:tc>
          <w:tcPr>
            <w:tcW w:w="5075" w:type="dxa"/>
            <w:gridSpan w:val="5"/>
            <w:tcBorders>
              <w:top w:val="nil"/>
              <w:left w:val="nil"/>
              <w:bottom w:val="nil"/>
              <w:right w:val="nil"/>
            </w:tcBorders>
            <w:shd w:val="clear" w:color="auto" w:fill="FFFFFF"/>
          </w:tcPr>
          <w:p w14:paraId="0F102200"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Omnibus Tests of Model Coefficients</w:t>
            </w:r>
          </w:p>
        </w:tc>
      </w:tr>
      <w:tr w:rsidR="007B02BA" w:rsidRPr="002B6EAD" w14:paraId="6F6D07E6" w14:textId="77777777" w:rsidTr="007B02BA">
        <w:trPr>
          <w:cantSplit/>
        </w:trPr>
        <w:tc>
          <w:tcPr>
            <w:tcW w:w="1670" w:type="dxa"/>
            <w:gridSpan w:val="2"/>
            <w:tcBorders>
              <w:top w:val="single" w:sz="16" w:space="0" w:color="000000"/>
              <w:left w:val="single" w:sz="16" w:space="0" w:color="000000"/>
              <w:bottom w:val="single" w:sz="16" w:space="0" w:color="000000"/>
              <w:right w:val="nil"/>
            </w:tcBorders>
            <w:shd w:val="clear" w:color="auto" w:fill="FFFFFF"/>
          </w:tcPr>
          <w:p w14:paraId="6E23BB32" w14:textId="77777777" w:rsidR="007B02BA" w:rsidRPr="002B6EAD" w:rsidRDefault="007B02BA" w:rsidP="007B02BA">
            <w:pPr>
              <w:adjustRightInd w:val="0"/>
              <w:ind w:left="60" w:right="60"/>
              <w:rPr>
                <w:color w:val="000000"/>
                <w:sz w:val="24"/>
                <w:szCs w:val="24"/>
              </w:rPr>
            </w:pPr>
          </w:p>
        </w:tc>
        <w:tc>
          <w:tcPr>
            <w:tcW w:w="1285" w:type="dxa"/>
            <w:tcBorders>
              <w:top w:val="single" w:sz="16" w:space="0" w:color="000000"/>
              <w:left w:val="single" w:sz="16" w:space="0" w:color="000000"/>
              <w:bottom w:val="single" w:sz="16" w:space="0" w:color="000000"/>
            </w:tcBorders>
            <w:shd w:val="clear" w:color="auto" w:fill="FFFFFF"/>
          </w:tcPr>
          <w:p w14:paraId="6BD14FB1"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Chi-square</w:t>
            </w:r>
          </w:p>
        </w:tc>
        <w:tc>
          <w:tcPr>
            <w:tcW w:w="1060" w:type="dxa"/>
            <w:tcBorders>
              <w:top w:val="single" w:sz="16" w:space="0" w:color="000000"/>
              <w:bottom w:val="single" w:sz="16" w:space="0" w:color="000000"/>
            </w:tcBorders>
            <w:shd w:val="clear" w:color="auto" w:fill="FFFFFF"/>
          </w:tcPr>
          <w:p w14:paraId="57EB341B"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1060" w:type="dxa"/>
            <w:tcBorders>
              <w:top w:val="single" w:sz="16" w:space="0" w:color="000000"/>
              <w:bottom w:val="single" w:sz="16" w:space="0" w:color="000000"/>
              <w:right w:val="single" w:sz="16" w:space="0" w:color="000000"/>
            </w:tcBorders>
            <w:shd w:val="clear" w:color="auto" w:fill="FFFFFF"/>
          </w:tcPr>
          <w:p w14:paraId="753AE4EB"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Sig.</w:t>
            </w:r>
          </w:p>
        </w:tc>
      </w:tr>
      <w:tr w:rsidR="007B02BA" w:rsidRPr="002B6EAD" w14:paraId="56B42F37" w14:textId="77777777" w:rsidTr="007B02BA">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vAlign w:val="center"/>
          </w:tcPr>
          <w:p w14:paraId="44D4FE90" w14:textId="77777777" w:rsidR="007B02BA" w:rsidRPr="002B6EAD" w:rsidRDefault="007B02BA" w:rsidP="007B02BA">
            <w:pPr>
              <w:adjustRightInd w:val="0"/>
              <w:ind w:left="60" w:right="60"/>
              <w:rPr>
                <w:color w:val="000000"/>
                <w:sz w:val="24"/>
                <w:szCs w:val="24"/>
              </w:rPr>
            </w:pPr>
            <w:r w:rsidRPr="002B6EAD">
              <w:rPr>
                <w:color w:val="000000"/>
                <w:sz w:val="24"/>
                <w:szCs w:val="24"/>
              </w:rPr>
              <w:t>Step 1</w:t>
            </w:r>
          </w:p>
        </w:tc>
        <w:tc>
          <w:tcPr>
            <w:tcW w:w="819" w:type="dxa"/>
            <w:tcBorders>
              <w:top w:val="single" w:sz="16" w:space="0" w:color="000000"/>
              <w:left w:val="nil"/>
              <w:bottom w:val="nil"/>
              <w:right w:val="single" w:sz="16" w:space="0" w:color="000000"/>
            </w:tcBorders>
            <w:shd w:val="clear" w:color="auto" w:fill="FFFFFF"/>
            <w:vAlign w:val="center"/>
          </w:tcPr>
          <w:p w14:paraId="3A36A577" w14:textId="77777777" w:rsidR="007B02BA" w:rsidRPr="002B6EAD" w:rsidRDefault="007B02BA" w:rsidP="007B02BA">
            <w:pPr>
              <w:adjustRightInd w:val="0"/>
              <w:ind w:left="60" w:right="60"/>
              <w:rPr>
                <w:color w:val="000000"/>
                <w:sz w:val="24"/>
                <w:szCs w:val="24"/>
              </w:rPr>
            </w:pPr>
            <w:r w:rsidRPr="002B6EAD">
              <w:rPr>
                <w:color w:val="000000"/>
                <w:sz w:val="24"/>
                <w:szCs w:val="24"/>
              </w:rPr>
              <w:t>Step</w:t>
            </w:r>
          </w:p>
        </w:tc>
        <w:tc>
          <w:tcPr>
            <w:tcW w:w="1285" w:type="dxa"/>
            <w:tcBorders>
              <w:top w:val="single" w:sz="16" w:space="0" w:color="000000"/>
              <w:left w:val="single" w:sz="16" w:space="0" w:color="000000"/>
              <w:bottom w:val="nil"/>
            </w:tcBorders>
            <w:shd w:val="clear" w:color="auto" w:fill="FFFFFF"/>
            <w:vAlign w:val="center"/>
          </w:tcPr>
          <w:p w14:paraId="5D76A73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83.756</w:t>
            </w:r>
          </w:p>
        </w:tc>
        <w:tc>
          <w:tcPr>
            <w:tcW w:w="1060" w:type="dxa"/>
            <w:tcBorders>
              <w:top w:val="single" w:sz="16" w:space="0" w:color="000000"/>
              <w:bottom w:val="nil"/>
            </w:tcBorders>
            <w:shd w:val="clear" w:color="auto" w:fill="FFFFFF"/>
            <w:vAlign w:val="center"/>
          </w:tcPr>
          <w:p w14:paraId="2BF8B7E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w:t>
            </w:r>
          </w:p>
        </w:tc>
        <w:tc>
          <w:tcPr>
            <w:tcW w:w="1060" w:type="dxa"/>
            <w:tcBorders>
              <w:top w:val="single" w:sz="16" w:space="0" w:color="000000"/>
              <w:bottom w:val="nil"/>
              <w:right w:val="single" w:sz="16" w:space="0" w:color="000000"/>
            </w:tcBorders>
            <w:shd w:val="clear" w:color="auto" w:fill="FFFFFF"/>
            <w:vAlign w:val="center"/>
          </w:tcPr>
          <w:p w14:paraId="7FB4D09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r w:rsidR="007B02BA" w:rsidRPr="002B6EAD" w14:paraId="47525189" w14:textId="77777777" w:rsidTr="007B02BA">
        <w:trPr>
          <w:cantSplit/>
        </w:trPr>
        <w:tc>
          <w:tcPr>
            <w:tcW w:w="851" w:type="dxa"/>
            <w:vMerge/>
            <w:tcBorders>
              <w:top w:val="single" w:sz="16" w:space="0" w:color="000000"/>
              <w:left w:val="single" w:sz="16" w:space="0" w:color="000000"/>
              <w:bottom w:val="single" w:sz="16" w:space="0" w:color="000000"/>
              <w:right w:val="nil"/>
            </w:tcBorders>
            <w:shd w:val="clear" w:color="auto" w:fill="FFFFFF"/>
            <w:vAlign w:val="center"/>
          </w:tcPr>
          <w:p w14:paraId="59842785" w14:textId="77777777" w:rsidR="007B02BA" w:rsidRPr="002B6EAD" w:rsidRDefault="007B02BA" w:rsidP="007B02BA">
            <w:pPr>
              <w:adjustRightInd w:val="0"/>
              <w:rPr>
                <w:color w:val="000000"/>
                <w:sz w:val="24"/>
                <w:szCs w:val="24"/>
              </w:rPr>
            </w:pPr>
          </w:p>
        </w:tc>
        <w:tc>
          <w:tcPr>
            <w:tcW w:w="819" w:type="dxa"/>
            <w:tcBorders>
              <w:top w:val="nil"/>
              <w:left w:val="nil"/>
              <w:bottom w:val="nil"/>
              <w:right w:val="single" w:sz="16" w:space="0" w:color="000000"/>
            </w:tcBorders>
            <w:shd w:val="clear" w:color="auto" w:fill="FFFFFF"/>
            <w:vAlign w:val="center"/>
          </w:tcPr>
          <w:p w14:paraId="3DED11A7" w14:textId="77777777" w:rsidR="007B02BA" w:rsidRPr="002B6EAD" w:rsidRDefault="007B02BA" w:rsidP="007B02BA">
            <w:pPr>
              <w:adjustRightInd w:val="0"/>
              <w:ind w:left="60" w:right="60"/>
              <w:rPr>
                <w:color w:val="000000"/>
                <w:sz w:val="24"/>
                <w:szCs w:val="24"/>
              </w:rPr>
            </w:pPr>
            <w:r w:rsidRPr="002B6EAD">
              <w:rPr>
                <w:color w:val="000000"/>
                <w:sz w:val="24"/>
                <w:szCs w:val="24"/>
              </w:rPr>
              <w:t>Block</w:t>
            </w:r>
          </w:p>
        </w:tc>
        <w:tc>
          <w:tcPr>
            <w:tcW w:w="1285" w:type="dxa"/>
            <w:tcBorders>
              <w:top w:val="nil"/>
              <w:left w:val="single" w:sz="16" w:space="0" w:color="000000"/>
              <w:bottom w:val="nil"/>
            </w:tcBorders>
            <w:shd w:val="clear" w:color="auto" w:fill="FFFFFF"/>
            <w:vAlign w:val="center"/>
          </w:tcPr>
          <w:p w14:paraId="4ACB029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83.756</w:t>
            </w:r>
          </w:p>
        </w:tc>
        <w:tc>
          <w:tcPr>
            <w:tcW w:w="1060" w:type="dxa"/>
            <w:tcBorders>
              <w:top w:val="nil"/>
              <w:bottom w:val="nil"/>
            </w:tcBorders>
            <w:shd w:val="clear" w:color="auto" w:fill="FFFFFF"/>
            <w:vAlign w:val="center"/>
          </w:tcPr>
          <w:p w14:paraId="692E58C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w:t>
            </w:r>
          </w:p>
        </w:tc>
        <w:tc>
          <w:tcPr>
            <w:tcW w:w="1060" w:type="dxa"/>
            <w:tcBorders>
              <w:top w:val="nil"/>
              <w:bottom w:val="nil"/>
              <w:right w:val="single" w:sz="16" w:space="0" w:color="000000"/>
            </w:tcBorders>
            <w:shd w:val="clear" w:color="auto" w:fill="FFFFFF"/>
            <w:vAlign w:val="center"/>
          </w:tcPr>
          <w:p w14:paraId="3210BDE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r w:rsidR="007B02BA" w:rsidRPr="002B6EAD" w14:paraId="78047FBD" w14:textId="77777777" w:rsidTr="007B02BA">
        <w:trPr>
          <w:cantSplit/>
        </w:trPr>
        <w:tc>
          <w:tcPr>
            <w:tcW w:w="851" w:type="dxa"/>
            <w:vMerge/>
            <w:tcBorders>
              <w:top w:val="single" w:sz="16" w:space="0" w:color="000000"/>
              <w:left w:val="single" w:sz="16" w:space="0" w:color="000000"/>
              <w:bottom w:val="single" w:sz="16" w:space="0" w:color="000000"/>
              <w:right w:val="nil"/>
            </w:tcBorders>
            <w:shd w:val="clear" w:color="auto" w:fill="FFFFFF"/>
            <w:vAlign w:val="center"/>
          </w:tcPr>
          <w:p w14:paraId="3C0ECFF5" w14:textId="77777777" w:rsidR="007B02BA" w:rsidRPr="002B6EAD" w:rsidRDefault="007B02BA" w:rsidP="007B02BA">
            <w:pPr>
              <w:adjustRightInd w:val="0"/>
              <w:rPr>
                <w:color w:val="000000"/>
                <w:sz w:val="24"/>
                <w:szCs w:val="24"/>
              </w:rPr>
            </w:pPr>
          </w:p>
        </w:tc>
        <w:tc>
          <w:tcPr>
            <w:tcW w:w="819" w:type="dxa"/>
            <w:tcBorders>
              <w:top w:val="nil"/>
              <w:left w:val="nil"/>
              <w:bottom w:val="single" w:sz="16" w:space="0" w:color="000000"/>
              <w:right w:val="single" w:sz="16" w:space="0" w:color="000000"/>
            </w:tcBorders>
            <w:shd w:val="clear" w:color="auto" w:fill="FFFFFF"/>
            <w:vAlign w:val="center"/>
          </w:tcPr>
          <w:p w14:paraId="1F4CC605" w14:textId="77777777" w:rsidR="007B02BA" w:rsidRPr="002B6EAD" w:rsidRDefault="007B02BA" w:rsidP="007B02BA">
            <w:pPr>
              <w:adjustRightInd w:val="0"/>
              <w:ind w:left="60" w:right="60"/>
              <w:rPr>
                <w:color w:val="000000"/>
                <w:sz w:val="24"/>
                <w:szCs w:val="24"/>
              </w:rPr>
            </w:pPr>
            <w:r w:rsidRPr="002B6EAD">
              <w:rPr>
                <w:color w:val="000000"/>
                <w:sz w:val="24"/>
                <w:szCs w:val="24"/>
              </w:rPr>
              <w:t>Model</w:t>
            </w:r>
          </w:p>
        </w:tc>
        <w:tc>
          <w:tcPr>
            <w:tcW w:w="1285" w:type="dxa"/>
            <w:tcBorders>
              <w:top w:val="nil"/>
              <w:left w:val="single" w:sz="16" w:space="0" w:color="000000"/>
              <w:bottom w:val="single" w:sz="16" w:space="0" w:color="000000"/>
            </w:tcBorders>
            <w:shd w:val="clear" w:color="auto" w:fill="FFFFFF"/>
            <w:vAlign w:val="center"/>
          </w:tcPr>
          <w:p w14:paraId="5F55636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83.756</w:t>
            </w:r>
          </w:p>
        </w:tc>
        <w:tc>
          <w:tcPr>
            <w:tcW w:w="1060" w:type="dxa"/>
            <w:tcBorders>
              <w:top w:val="nil"/>
              <w:bottom w:val="single" w:sz="16" w:space="0" w:color="000000"/>
            </w:tcBorders>
            <w:shd w:val="clear" w:color="auto" w:fill="FFFFFF"/>
            <w:vAlign w:val="center"/>
          </w:tcPr>
          <w:p w14:paraId="69D2C84B"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w:t>
            </w:r>
          </w:p>
        </w:tc>
        <w:tc>
          <w:tcPr>
            <w:tcW w:w="1060" w:type="dxa"/>
            <w:tcBorders>
              <w:top w:val="nil"/>
              <w:bottom w:val="single" w:sz="16" w:space="0" w:color="000000"/>
              <w:right w:val="single" w:sz="16" w:space="0" w:color="000000"/>
            </w:tcBorders>
            <w:shd w:val="clear" w:color="auto" w:fill="FFFFFF"/>
            <w:vAlign w:val="center"/>
          </w:tcPr>
          <w:p w14:paraId="565AE4B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bl>
    <w:p w14:paraId="5FA57842" w14:textId="77777777" w:rsidR="007B02BA" w:rsidRPr="002B6EAD" w:rsidRDefault="007B02BA" w:rsidP="007B02BA">
      <w:pPr>
        <w:adjustRightInd w:val="0"/>
        <w:rPr>
          <w:sz w:val="24"/>
          <w:szCs w:val="24"/>
        </w:rPr>
      </w:pPr>
    </w:p>
    <w:tbl>
      <w:tblPr>
        <w:tblW w:w="5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2"/>
        <w:gridCol w:w="1542"/>
        <w:gridCol w:w="1542"/>
        <w:gridCol w:w="1542"/>
      </w:tblGrid>
      <w:tr w:rsidR="007B02BA" w:rsidRPr="002B6EAD" w14:paraId="20755CC4" w14:textId="77777777" w:rsidTr="007B02BA">
        <w:trPr>
          <w:cantSplit/>
        </w:trPr>
        <w:tc>
          <w:tcPr>
            <w:tcW w:w="5397" w:type="dxa"/>
            <w:gridSpan w:val="4"/>
            <w:tcBorders>
              <w:top w:val="nil"/>
              <w:left w:val="nil"/>
              <w:bottom w:val="nil"/>
              <w:right w:val="nil"/>
            </w:tcBorders>
            <w:shd w:val="clear" w:color="auto" w:fill="FFFFFF"/>
          </w:tcPr>
          <w:p w14:paraId="6A036CE4"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Model Summary</w:t>
            </w:r>
          </w:p>
        </w:tc>
      </w:tr>
      <w:tr w:rsidR="007B02BA" w:rsidRPr="002B6EAD" w14:paraId="726C803B" w14:textId="77777777" w:rsidTr="007B02BA">
        <w:trPr>
          <w:cantSplit/>
        </w:trPr>
        <w:tc>
          <w:tcPr>
            <w:tcW w:w="771" w:type="dxa"/>
            <w:tcBorders>
              <w:top w:val="single" w:sz="16" w:space="0" w:color="000000"/>
              <w:left w:val="single" w:sz="16" w:space="0" w:color="000000"/>
              <w:bottom w:val="single" w:sz="16" w:space="0" w:color="000000"/>
              <w:right w:val="single" w:sz="16" w:space="0" w:color="000000"/>
            </w:tcBorders>
            <w:shd w:val="clear" w:color="auto" w:fill="FFFFFF"/>
          </w:tcPr>
          <w:p w14:paraId="5174A14C" w14:textId="77777777" w:rsidR="007B02BA" w:rsidRPr="002B6EAD" w:rsidRDefault="007B02BA" w:rsidP="007B02BA">
            <w:pPr>
              <w:adjustRightInd w:val="0"/>
              <w:ind w:left="60" w:right="60"/>
              <w:rPr>
                <w:color w:val="000000"/>
                <w:sz w:val="24"/>
                <w:szCs w:val="24"/>
              </w:rPr>
            </w:pPr>
            <w:r w:rsidRPr="002B6EAD">
              <w:rPr>
                <w:color w:val="000000"/>
                <w:sz w:val="24"/>
                <w:szCs w:val="24"/>
              </w:rPr>
              <w:t>Step</w:t>
            </w:r>
          </w:p>
        </w:tc>
        <w:tc>
          <w:tcPr>
            <w:tcW w:w="1542" w:type="dxa"/>
            <w:tcBorders>
              <w:top w:val="single" w:sz="16" w:space="0" w:color="000000"/>
              <w:left w:val="single" w:sz="16" w:space="0" w:color="000000"/>
              <w:bottom w:val="single" w:sz="16" w:space="0" w:color="000000"/>
            </w:tcBorders>
            <w:shd w:val="clear" w:color="auto" w:fill="FFFFFF"/>
          </w:tcPr>
          <w:p w14:paraId="025CAF23"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-2 Log likelihood</w:t>
            </w:r>
          </w:p>
        </w:tc>
        <w:tc>
          <w:tcPr>
            <w:tcW w:w="1542" w:type="dxa"/>
            <w:tcBorders>
              <w:top w:val="single" w:sz="16" w:space="0" w:color="000000"/>
              <w:bottom w:val="single" w:sz="16" w:space="0" w:color="000000"/>
            </w:tcBorders>
            <w:shd w:val="clear" w:color="auto" w:fill="FFFFFF"/>
          </w:tcPr>
          <w:p w14:paraId="38B792FA"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Cox &amp; Snell R Square</w:t>
            </w:r>
          </w:p>
        </w:tc>
        <w:tc>
          <w:tcPr>
            <w:tcW w:w="1542" w:type="dxa"/>
            <w:tcBorders>
              <w:top w:val="single" w:sz="16" w:space="0" w:color="000000"/>
              <w:bottom w:val="single" w:sz="16" w:space="0" w:color="000000"/>
              <w:right w:val="single" w:sz="16" w:space="0" w:color="000000"/>
            </w:tcBorders>
            <w:shd w:val="clear" w:color="auto" w:fill="FFFFFF"/>
          </w:tcPr>
          <w:p w14:paraId="758E62A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Nagelkerke R Square</w:t>
            </w:r>
          </w:p>
        </w:tc>
      </w:tr>
      <w:tr w:rsidR="007B02BA" w:rsidRPr="002B6EAD" w14:paraId="5DCB0FC1" w14:textId="77777777" w:rsidTr="007B02BA">
        <w:trPr>
          <w:cantSplit/>
        </w:trPr>
        <w:tc>
          <w:tcPr>
            <w:tcW w:w="77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7803B2A" w14:textId="77777777" w:rsidR="007B02BA" w:rsidRPr="002B6EAD" w:rsidRDefault="007B02BA" w:rsidP="007B02BA">
            <w:pPr>
              <w:adjustRightInd w:val="0"/>
              <w:ind w:left="60" w:right="60"/>
              <w:rPr>
                <w:color w:val="000000"/>
                <w:sz w:val="24"/>
                <w:szCs w:val="24"/>
              </w:rPr>
            </w:pPr>
            <w:r w:rsidRPr="002B6EAD">
              <w:rPr>
                <w:color w:val="000000"/>
                <w:sz w:val="24"/>
                <w:szCs w:val="24"/>
              </w:rPr>
              <w:t>1</w:t>
            </w:r>
          </w:p>
        </w:tc>
        <w:tc>
          <w:tcPr>
            <w:tcW w:w="1542" w:type="dxa"/>
            <w:tcBorders>
              <w:top w:val="single" w:sz="16" w:space="0" w:color="000000"/>
              <w:left w:val="single" w:sz="16" w:space="0" w:color="000000"/>
              <w:bottom w:val="single" w:sz="16" w:space="0" w:color="000000"/>
            </w:tcBorders>
            <w:shd w:val="clear" w:color="auto" w:fill="FFFFFF"/>
            <w:vAlign w:val="center"/>
          </w:tcPr>
          <w:p w14:paraId="1D6A8B1C"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44.451</w:t>
            </w:r>
            <w:r w:rsidRPr="002B6EAD">
              <w:rPr>
                <w:color w:val="000000"/>
                <w:sz w:val="24"/>
                <w:szCs w:val="24"/>
                <w:vertAlign w:val="superscript"/>
              </w:rPr>
              <w:t>a</w:t>
            </w:r>
          </w:p>
        </w:tc>
        <w:tc>
          <w:tcPr>
            <w:tcW w:w="1542" w:type="dxa"/>
            <w:tcBorders>
              <w:top w:val="single" w:sz="16" w:space="0" w:color="000000"/>
              <w:bottom w:val="single" w:sz="16" w:space="0" w:color="000000"/>
            </w:tcBorders>
            <w:shd w:val="clear" w:color="auto" w:fill="FFFFFF"/>
            <w:vAlign w:val="center"/>
          </w:tcPr>
          <w:p w14:paraId="1B67644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.567</w:t>
            </w:r>
          </w:p>
        </w:tc>
        <w:tc>
          <w:tcPr>
            <w:tcW w:w="1542" w:type="dxa"/>
            <w:tcBorders>
              <w:top w:val="single" w:sz="16" w:space="0" w:color="000000"/>
              <w:bottom w:val="single" w:sz="16" w:space="0" w:color="000000"/>
              <w:right w:val="single" w:sz="16" w:space="0" w:color="000000"/>
            </w:tcBorders>
            <w:shd w:val="clear" w:color="auto" w:fill="FFFFFF"/>
            <w:vAlign w:val="center"/>
          </w:tcPr>
          <w:p w14:paraId="687EA69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.785</w:t>
            </w:r>
          </w:p>
        </w:tc>
      </w:tr>
      <w:tr w:rsidR="007B02BA" w:rsidRPr="002B6EAD" w14:paraId="6FD80F60" w14:textId="77777777" w:rsidTr="007B02BA">
        <w:trPr>
          <w:cantSplit/>
        </w:trPr>
        <w:tc>
          <w:tcPr>
            <w:tcW w:w="5397" w:type="dxa"/>
            <w:gridSpan w:val="4"/>
            <w:tcBorders>
              <w:top w:val="nil"/>
              <w:left w:val="nil"/>
              <w:bottom w:val="nil"/>
              <w:right w:val="nil"/>
            </w:tcBorders>
            <w:shd w:val="clear" w:color="auto" w:fill="FFFFFF"/>
          </w:tcPr>
          <w:p w14:paraId="522851D4" w14:textId="77777777" w:rsidR="007B02BA" w:rsidRPr="002B6EAD" w:rsidRDefault="007B02BA" w:rsidP="007B02BA">
            <w:pPr>
              <w:adjustRightInd w:val="0"/>
              <w:ind w:left="60" w:right="60"/>
              <w:rPr>
                <w:color w:val="000000"/>
                <w:sz w:val="24"/>
                <w:szCs w:val="24"/>
              </w:rPr>
            </w:pPr>
            <w:r w:rsidRPr="002B6EAD">
              <w:rPr>
                <w:color w:val="000000"/>
                <w:sz w:val="24"/>
                <w:szCs w:val="24"/>
              </w:rPr>
              <w:t>a. Estimation terminated at iteration number 20 because maximum iterations has been reached. Final solution cannot be found.</w:t>
            </w:r>
          </w:p>
        </w:tc>
      </w:tr>
    </w:tbl>
    <w:p w14:paraId="4ED2BC27" w14:textId="77777777" w:rsidR="007B02BA" w:rsidRPr="002B6EAD" w:rsidRDefault="007B02BA" w:rsidP="007B02BA">
      <w:pPr>
        <w:adjustRightInd w:val="0"/>
        <w:rPr>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2"/>
        <w:gridCol w:w="96"/>
        <w:gridCol w:w="1656"/>
        <w:gridCol w:w="819"/>
        <w:gridCol w:w="241"/>
        <w:gridCol w:w="915"/>
        <w:gridCol w:w="322"/>
        <w:gridCol w:w="769"/>
        <w:gridCol w:w="142"/>
        <w:gridCol w:w="567"/>
        <w:gridCol w:w="851"/>
        <w:gridCol w:w="1275"/>
      </w:tblGrid>
      <w:tr w:rsidR="007B02BA" w:rsidRPr="002B6EAD" w14:paraId="732F2846" w14:textId="77777777" w:rsidTr="007B02BA">
        <w:trPr>
          <w:cantSplit/>
        </w:trPr>
        <w:tc>
          <w:tcPr>
            <w:tcW w:w="8505" w:type="dxa"/>
            <w:gridSpan w:val="12"/>
            <w:tcBorders>
              <w:top w:val="nil"/>
              <w:left w:val="nil"/>
              <w:bottom w:val="nil"/>
              <w:right w:val="nil"/>
            </w:tcBorders>
            <w:shd w:val="clear" w:color="auto" w:fill="FFFFFF"/>
          </w:tcPr>
          <w:p w14:paraId="0588FBC3"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Classification Table</w:t>
            </w:r>
            <w:r w:rsidRPr="002B6EAD">
              <w:rPr>
                <w:b/>
                <w:bCs/>
                <w:color w:val="000000"/>
                <w:sz w:val="24"/>
                <w:szCs w:val="24"/>
                <w:vertAlign w:val="superscript"/>
              </w:rPr>
              <w:t>a</w:t>
            </w:r>
          </w:p>
        </w:tc>
      </w:tr>
      <w:tr w:rsidR="007B02BA" w:rsidRPr="002B6EAD" w14:paraId="3162076D" w14:textId="77777777" w:rsidTr="007B02BA">
        <w:trPr>
          <w:cantSplit/>
        </w:trPr>
        <w:tc>
          <w:tcPr>
            <w:tcW w:w="852" w:type="dxa"/>
            <w:vAlign w:val="center"/>
          </w:tcPr>
          <w:p w14:paraId="73290DB9" w14:textId="77777777" w:rsidR="007B02BA" w:rsidRPr="002B6EAD" w:rsidRDefault="007B02BA" w:rsidP="007B02BA">
            <w:pPr>
              <w:adjustRightInd w:val="0"/>
              <w:rPr>
                <w:color w:val="000000"/>
                <w:sz w:val="24"/>
                <w:szCs w:val="24"/>
              </w:rPr>
            </w:pPr>
          </w:p>
        </w:tc>
        <w:tc>
          <w:tcPr>
            <w:tcW w:w="3727" w:type="dxa"/>
            <w:gridSpan w:val="5"/>
            <w:vMerge w:val="restart"/>
            <w:tcBorders>
              <w:top w:val="single" w:sz="16" w:space="0" w:color="000000"/>
              <w:left w:val="nil"/>
              <w:bottom w:val="nil"/>
              <w:right w:val="nil"/>
            </w:tcBorders>
            <w:shd w:val="clear" w:color="auto" w:fill="FFFFFF"/>
          </w:tcPr>
          <w:p w14:paraId="09005BA3" w14:textId="77777777" w:rsidR="007B02BA" w:rsidRPr="002B6EAD" w:rsidRDefault="007B02BA" w:rsidP="007B02BA">
            <w:pPr>
              <w:adjustRightInd w:val="0"/>
              <w:ind w:left="60" w:right="60"/>
              <w:rPr>
                <w:color w:val="000000"/>
                <w:sz w:val="24"/>
                <w:szCs w:val="24"/>
              </w:rPr>
            </w:pPr>
            <w:r w:rsidRPr="002B6EAD">
              <w:rPr>
                <w:color w:val="000000"/>
                <w:sz w:val="24"/>
                <w:szCs w:val="24"/>
              </w:rPr>
              <w:t>Observed</w:t>
            </w:r>
          </w:p>
        </w:tc>
        <w:tc>
          <w:tcPr>
            <w:tcW w:w="3926" w:type="dxa"/>
            <w:gridSpan w:val="6"/>
            <w:tcBorders>
              <w:top w:val="single" w:sz="16" w:space="0" w:color="000000"/>
              <w:left w:val="single" w:sz="16" w:space="0" w:color="000000"/>
            </w:tcBorders>
            <w:shd w:val="clear" w:color="auto" w:fill="FFFFFF"/>
          </w:tcPr>
          <w:p w14:paraId="6DC81F34"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Predicted</w:t>
            </w:r>
          </w:p>
        </w:tc>
      </w:tr>
      <w:tr w:rsidR="007B02BA" w:rsidRPr="002B6EAD" w14:paraId="25810D4A" w14:textId="77777777" w:rsidTr="007B02BA">
        <w:trPr>
          <w:cantSplit/>
        </w:trPr>
        <w:tc>
          <w:tcPr>
            <w:tcW w:w="852" w:type="dxa"/>
            <w:vAlign w:val="center"/>
          </w:tcPr>
          <w:p w14:paraId="18C3AC0E" w14:textId="77777777" w:rsidR="007B02BA" w:rsidRPr="002B6EAD" w:rsidRDefault="007B02BA" w:rsidP="007B02BA">
            <w:pPr>
              <w:adjustRightInd w:val="0"/>
              <w:rPr>
                <w:color w:val="000000"/>
                <w:sz w:val="24"/>
                <w:szCs w:val="24"/>
              </w:rPr>
            </w:pPr>
          </w:p>
        </w:tc>
        <w:tc>
          <w:tcPr>
            <w:tcW w:w="3727" w:type="dxa"/>
            <w:gridSpan w:val="5"/>
            <w:vMerge/>
            <w:tcBorders>
              <w:top w:val="single" w:sz="16" w:space="0" w:color="000000"/>
              <w:left w:val="nil"/>
              <w:bottom w:val="nil"/>
              <w:right w:val="nil"/>
            </w:tcBorders>
            <w:shd w:val="clear" w:color="auto" w:fill="FFFFFF"/>
          </w:tcPr>
          <w:p w14:paraId="25AC4531" w14:textId="77777777" w:rsidR="007B02BA" w:rsidRPr="002B6EAD" w:rsidRDefault="007B02BA" w:rsidP="007B02BA">
            <w:pPr>
              <w:adjustRightInd w:val="0"/>
              <w:rPr>
                <w:color w:val="000000"/>
                <w:sz w:val="24"/>
                <w:szCs w:val="24"/>
              </w:rPr>
            </w:pPr>
          </w:p>
        </w:tc>
        <w:tc>
          <w:tcPr>
            <w:tcW w:w="2651" w:type="dxa"/>
            <w:gridSpan w:val="5"/>
            <w:tcBorders>
              <w:left w:val="single" w:sz="16" w:space="0" w:color="000000"/>
            </w:tcBorders>
            <w:shd w:val="clear" w:color="auto" w:fill="FFFFFF"/>
          </w:tcPr>
          <w:p w14:paraId="5CE733CD"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Rekayasa</w:t>
            </w:r>
            <w:r>
              <w:rPr>
                <w:color w:val="000000"/>
                <w:sz w:val="24"/>
                <w:szCs w:val="24"/>
              </w:rPr>
              <w:t xml:space="preserve"> </w:t>
            </w:r>
            <w:r w:rsidRPr="002B6EAD">
              <w:rPr>
                <w:color w:val="000000"/>
                <w:sz w:val="24"/>
                <w:szCs w:val="24"/>
              </w:rPr>
              <w:t>Lingkungan</w:t>
            </w:r>
            <w:r>
              <w:rPr>
                <w:color w:val="000000"/>
                <w:sz w:val="24"/>
                <w:szCs w:val="24"/>
                <w:lang w:val="id-ID"/>
              </w:rPr>
              <w:t xml:space="preserve"> </w:t>
            </w:r>
            <w:r w:rsidRPr="002B6EAD">
              <w:rPr>
                <w:color w:val="000000"/>
                <w:sz w:val="24"/>
                <w:szCs w:val="24"/>
              </w:rPr>
              <w:t>Untuk</w:t>
            </w:r>
            <w:r>
              <w:rPr>
                <w:color w:val="000000"/>
                <w:sz w:val="24"/>
                <w:szCs w:val="24"/>
              </w:rPr>
              <w:t xml:space="preserve"> </w:t>
            </w:r>
            <w:r w:rsidRPr="002B6EAD">
              <w:rPr>
                <w:color w:val="000000"/>
                <w:sz w:val="24"/>
                <w:szCs w:val="24"/>
              </w:rPr>
              <w:t>Pencegahan</w:t>
            </w:r>
            <w:r>
              <w:rPr>
                <w:color w:val="000000"/>
                <w:sz w:val="24"/>
                <w:szCs w:val="24"/>
              </w:rPr>
              <w:t xml:space="preserve"> </w:t>
            </w:r>
            <w:r w:rsidRPr="002B6EAD">
              <w:rPr>
                <w:color w:val="000000"/>
                <w:sz w:val="24"/>
                <w:szCs w:val="24"/>
              </w:rPr>
              <w:t>Diare</w:t>
            </w:r>
          </w:p>
        </w:tc>
        <w:tc>
          <w:tcPr>
            <w:tcW w:w="1275" w:type="dxa"/>
            <w:vMerge w:val="restart"/>
            <w:tcBorders>
              <w:right w:val="single" w:sz="16" w:space="0" w:color="000000"/>
            </w:tcBorders>
            <w:shd w:val="clear" w:color="auto" w:fill="FFFFFF"/>
          </w:tcPr>
          <w:p w14:paraId="2CBB38D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Percentage Correct</w:t>
            </w:r>
          </w:p>
        </w:tc>
      </w:tr>
      <w:tr w:rsidR="007B02BA" w:rsidRPr="002B6EAD" w14:paraId="2AE05199" w14:textId="77777777" w:rsidTr="007B02BA">
        <w:trPr>
          <w:cantSplit/>
        </w:trPr>
        <w:tc>
          <w:tcPr>
            <w:tcW w:w="852" w:type="dxa"/>
            <w:vAlign w:val="center"/>
          </w:tcPr>
          <w:p w14:paraId="62E7A0A7" w14:textId="77777777" w:rsidR="007B02BA" w:rsidRPr="002B6EAD" w:rsidRDefault="007B02BA" w:rsidP="007B02BA">
            <w:pPr>
              <w:adjustRightInd w:val="0"/>
              <w:rPr>
                <w:color w:val="000000"/>
                <w:sz w:val="24"/>
                <w:szCs w:val="24"/>
              </w:rPr>
            </w:pPr>
          </w:p>
        </w:tc>
        <w:tc>
          <w:tcPr>
            <w:tcW w:w="3727" w:type="dxa"/>
            <w:gridSpan w:val="5"/>
            <w:vMerge/>
            <w:tcBorders>
              <w:top w:val="single" w:sz="16" w:space="0" w:color="000000"/>
              <w:left w:val="nil"/>
              <w:bottom w:val="nil"/>
              <w:right w:val="nil"/>
            </w:tcBorders>
            <w:shd w:val="clear" w:color="auto" w:fill="FFFFFF"/>
          </w:tcPr>
          <w:p w14:paraId="6B0B1F86" w14:textId="77777777" w:rsidR="007B02BA" w:rsidRPr="002B6EAD" w:rsidRDefault="007B02BA" w:rsidP="007B02BA">
            <w:pPr>
              <w:adjustRightInd w:val="0"/>
              <w:rPr>
                <w:color w:val="000000"/>
                <w:sz w:val="24"/>
                <w:szCs w:val="24"/>
              </w:rPr>
            </w:pPr>
          </w:p>
        </w:tc>
        <w:tc>
          <w:tcPr>
            <w:tcW w:w="1233" w:type="dxa"/>
            <w:gridSpan w:val="3"/>
            <w:tcBorders>
              <w:left w:val="single" w:sz="16" w:space="0" w:color="000000"/>
              <w:bottom w:val="single" w:sz="16" w:space="0" w:color="000000"/>
            </w:tcBorders>
            <w:shd w:val="clear" w:color="auto" w:fill="FFFFFF"/>
          </w:tcPr>
          <w:p w14:paraId="24C5575C"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Ada</w:t>
            </w:r>
          </w:p>
        </w:tc>
        <w:tc>
          <w:tcPr>
            <w:tcW w:w="1418" w:type="dxa"/>
            <w:gridSpan w:val="2"/>
            <w:tcBorders>
              <w:bottom w:val="single" w:sz="16" w:space="0" w:color="000000"/>
            </w:tcBorders>
            <w:shd w:val="clear" w:color="auto" w:fill="FFFFFF"/>
          </w:tcPr>
          <w:p w14:paraId="41B52BAE"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Tidak Ada</w:t>
            </w:r>
          </w:p>
        </w:tc>
        <w:tc>
          <w:tcPr>
            <w:tcW w:w="1275" w:type="dxa"/>
            <w:vMerge/>
            <w:tcBorders>
              <w:right w:val="single" w:sz="16" w:space="0" w:color="000000"/>
            </w:tcBorders>
            <w:shd w:val="clear" w:color="auto" w:fill="FFFFFF"/>
          </w:tcPr>
          <w:p w14:paraId="5E598215" w14:textId="77777777" w:rsidR="007B02BA" w:rsidRPr="002B6EAD" w:rsidRDefault="007B02BA" w:rsidP="007B02BA">
            <w:pPr>
              <w:adjustRightInd w:val="0"/>
              <w:rPr>
                <w:color w:val="000000"/>
                <w:sz w:val="24"/>
                <w:szCs w:val="24"/>
              </w:rPr>
            </w:pPr>
          </w:p>
        </w:tc>
      </w:tr>
      <w:tr w:rsidR="007B02BA" w:rsidRPr="002B6EAD" w14:paraId="65FBFEF3" w14:textId="77777777" w:rsidTr="007B02BA">
        <w:trPr>
          <w:cantSplit/>
        </w:trPr>
        <w:tc>
          <w:tcPr>
            <w:tcW w:w="852" w:type="dxa"/>
            <w:vMerge w:val="restart"/>
            <w:tcBorders>
              <w:top w:val="single" w:sz="16" w:space="0" w:color="000000"/>
              <w:left w:val="single" w:sz="16" w:space="0" w:color="000000"/>
              <w:bottom w:val="single" w:sz="16" w:space="0" w:color="000000"/>
              <w:right w:val="nil"/>
            </w:tcBorders>
            <w:shd w:val="clear" w:color="auto" w:fill="FFFFFF"/>
            <w:vAlign w:val="center"/>
          </w:tcPr>
          <w:p w14:paraId="7AA7189F" w14:textId="77777777" w:rsidR="007B02BA" w:rsidRPr="002B6EAD" w:rsidRDefault="007B02BA" w:rsidP="007B02BA">
            <w:pPr>
              <w:adjustRightInd w:val="0"/>
              <w:ind w:left="60" w:right="60"/>
              <w:rPr>
                <w:color w:val="000000"/>
                <w:sz w:val="24"/>
                <w:szCs w:val="24"/>
              </w:rPr>
            </w:pPr>
            <w:r w:rsidRPr="002B6EAD">
              <w:rPr>
                <w:color w:val="000000"/>
                <w:sz w:val="24"/>
                <w:szCs w:val="24"/>
              </w:rPr>
              <w:t>Step 1</w:t>
            </w:r>
          </w:p>
        </w:tc>
        <w:tc>
          <w:tcPr>
            <w:tcW w:w="2571" w:type="dxa"/>
            <w:gridSpan w:val="3"/>
            <w:vMerge w:val="restart"/>
            <w:tcBorders>
              <w:top w:val="single" w:sz="16" w:space="0" w:color="000000"/>
              <w:left w:val="nil"/>
              <w:bottom w:val="nil"/>
              <w:right w:val="nil"/>
            </w:tcBorders>
            <w:shd w:val="clear" w:color="auto" w:fill="FFFFFF"/>
            <w:vAlign w:val="center"/>
          </w:tcPr>
          <w:p w14:paraId="776874E2" w14:textId="77777777" w:rsidR="007B02BA" w:rsidRPr="002B6EAD" w:rsidRDefault="007B02BA" w:rsidP="007B02BA">
            <w:pPr>
              <w:adjustRightInd w:val="0"/>
              <w:ind w:left="60" w:right="60"/>
              <w:rPr>
                <w:color w:val="000000"/>
                <w:sz w:val="24"/>
                <w:szCs w:val="24"/>
              </w:rPr>
            </w:pPr>
            <w:r w:rsidRPr="002B6EAD">
              <w:rPr>
                <w:color w:val="000000"/>
                <w:sz w:val="24"/>
                <w:szCs w:val="24"/>
              </w:rPr>
              <w:t>RekayasaLingkunganUntukPencegahanDiare</w:t>
            </w:r>
          </w:p>
        </w:tc>
        <w:tc>
          <w:tcPr>
            <w:tcW w:w="1156" w:type="dxa"/>
            <w:gridSpan w:val="2"/>
            <w:tcBorders>
              <w:top w:val="single" w:sz="16" w:space="0" w:color="000000"/>
              <w:left w:val="nil"/>
              <w:bottom w:val="nil"/>
              <w:right w:val="single" w:sz="16" w:space="0" w:color="000000"/>
            </w:tcBorders>
            <w:shd w:val="clear" w:color="auto" w:fill="FFFFFF"/>
            <w:vAlign w:val="center"/>
          </w:tcPr>
          <w:p w14:paraId="7D58FC4E" w14:textId="77777777" w:rsidR="007B02BA" w:rsidRPr="002B6EAD" w:rsidRDefault="007B02BA" w:rsidP="007B02BA">
            <w:pPr>
              <w:adjustRightInd w:val="0"/>
              <w:ind w:left="60" w:right="60"/>
              <w:rPr>
                <w:color w:val="000000"/>
                <w:sz w:val="24"/>
                <w:szCs w:val="24"/>
              </w:rPr>
            </w:pPr>
            <w:r w:rsidRPr="002B6EAD">
              <w:rPr>
                <w:color w:val="000000"/>
                <w:sz w:val="24"/>
                <w:szCs w:val="24"/>
              </w:rPr>
              <w:t>Ada</w:t>
            </w:r>
          </w:p>
        </w:tc>
        <w:tc>
          <w:tcPr>
            <w:tcW w:w="1233" w:type="dxa"/>
            <w:gridSpan w:val="3"/>
            <w:tcBorders>
              <w:top w:val="single" w:sz="16" w:space="0" w:color="000000"/>
              <w:left w:val="single" w:sz="16" w:space="0" w:color="000000"/>
              <w:bottom w:val="nil"/>
            </w:tcBorders>
            <w:shd w:val="clear" w:color="auto" w:fill="FFFFFF"/>
            <w:vAlign w:val="center"/>
          </w:tcPr>
          <w:p w14:paraId="59D4466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56</w:t>
            </w:r>
          </w:p>
        </w:tc>
        <w:tc>
          <w:tcPr>
            <w:tcW w:w="1418" w:type="dxa"/>
            <w:gridSpan w:val="2"/>
            <w:tcBorders>
              <w:top w:val="single" w:sz="16" w:space="0" w:color="000000"/>
              <w:bottom w:val="nil"/>
            </w:tcBorders>
            <w:shd w:val="clear" w:color="auto" w:fill="FFFFFF"/>
            <w:vAlign w:val="center"/>
          </w:tcPr>
          <w:p w14:paraId="3F9EBACF"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w:t>
            </w:r>
          </w:p>
        </w:tc>
        <w:tc>
          <w:tcPr>
            <w:tcW w:w="1275" w:type="dxa"/>
            <w:tcBorders>
              <w:top w:val="single" w:sz="16" w:space="0" w:color="000000"/>
              <w:bottom w:val="nil"/>
              <w:right w:val="single" w:sz="16" w:space="0" w:color="000000"/>
            </w:tcBorders>
            <w:shd w:val="clear" w:color="auto" w:fill="FFFFFF"/>
            <w:vAlign w:val="center"/>
          </w:tcPr>
          <w:p w14:paraId="477170A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84.8</w:t>
            </w:r>
          </w:p>
        </w:tc>
      </w:tr>
      <w:tr w:rsidR="007B02BA" w:rsidRPr="002B6EAD" w14:paraId="23056F22" w14:textId="77777777" w:rsidTr="007B02BA">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14:paraId="0F709E46" w14:textId="77777777" w:rsidR="007B02BA" w:rsidRPr="002B6EAD" w:rsidRDefault="007B02BA" w:rsidP="007B02BA">
            <w:pPr>
              <w:adjustRightInd w:val="0"/>
              <w:rPr>
                <w:color w:val="000000"/>
                <w:sz w:val="24"/>
                <w:szCs w:val="24"/>
              </w:rPr>
            </w:pPr>
          </w:p>
        </w:tc>
        <w:tc>
          <w:tcPr>
            <w:tcW w:w="2571" w:type="dxa"/>
            <w:gridSpan w:val="3"/>
            <w:vMerge/>
            <w:tcBorders>
              <w:top w:val="single" w:sz="16" w:space="0" w:color="000000"/>
              <w:left w:val="nil"/>
              <w:bottom w:val="nil"/>
              <w:right w:val="nil"/>
            </w:tcBorders>
            <w:shd w:val="clear" w:color="auto" w:fill="FFFFFF"/>
            <w:vAlign w:val="center"/>
          </w:tcPr>
          <w:p w14:paraId="6E74AFC7" w14:textId="77777777" w:rsidR="007B02BA" w:rsidRPr="002B6EAD" w:rsidRDefault="007B02BA" w:rsidP="007B02BA">
            <w:pPr>
              <w:adjustRightInd w:val="0"/>
              <w:rPr>
                <w:color w:val="000000"/>
                <w:sz w:val="24"/>
                <w:szCs w:val="24"/>
              </w:rPr>
            </w:pPr>
          </w:p>
        </w:tc>
        <w:tc>
          <w:tcPr>
            <w:tcW w:w="1156" w:type="dxa"/>
            <w:gridSpan w:val="2"/>
            <w:tcBorders>
              <w:top w:val="nil"/>
              <w:left w:val="nil"/>
              <w:bottom w:val="nil"/>
              <w:right w:val="single" w:sz="16" w:space="0" w:color="000000"/>
            </w:tcBorders>
            <w:shd w:val="clear" w:color="auto" w:fill="FFFFFF"/>
            <w:vAlign w:val="center"/>
          </w:tcPr>
          <w:p w14:paraId="0D886905" w14:textId="77777777" w:rsidR="007B02BA" w:rsidRPr="002B6EAD" w:rsidRDefault="007B02BA" w:rsidP="007B02BA">
            <w:pPr>
              <w:adjustRightInd w:val="0"/>
              <w:ind w:left="60" w:right="60"/>
              <w:rPr>
                <w:color w:val="000000"/>
                <w:sz w:val="24"/>
                <w:szCs w:val="24"/>
              </w:rPr>
            </w:pPr>
            <w:r w:rsidRPr="002B6EAD">
              <w:rPr>
                <w:color w:val="000000"/>
                <w:sz w:val="24"/>
                <w:szCs w:val="24"/>
              </w:rPr>
              <w:t>Tidak Ada</w:t>
            </w:r>
          </w:p>
        </w:tc>
        <w:tc>
          <w:tcPr>
            <w:tcW w:w="1233" w:type="dxa"/>
            <w:gridSpan w:val="3"/>
            <w:tcBorders>
              <w:top w:val="nil"/>
              <w:left w:val="single" w:sz="16" w:space="0" w:color="000000"/>
              <w:bottom w:val="nil"/>
            </w:tcBorders>
            <w:shd w:val="clear" w:color="auto" w:fill="FFFFFF"/>
            <w:vAlign w:val="center"/>
          </w:tcPr>
          <w:p w14:paraId="4531A4E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w:t>
            </w:r>
          </w:p>
        </w:tc>
        <w:tc>
          <w:tcPr>
            <w:tcW w:w="1418" w:type="dxa"/>
            <w:gridSpan w:val="2"/>
            <w:tcBorders>
              <w:top w:val="nil"/>
              <w:bottom w:val="nil"/>
            </w:tcBorders>
            <w:shd w:val="clear" w:color="auto" w:fill="FFFFFF"/>
            <w:vAlign w:val="center"/>
          </w:tcPr>
          <w:p w14:paraId="1C8F313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34</w:t>
            </w:r>
          </w:p>
        </w:tc>
        <w:tc>
          <w:tcPr>
            <w:tcW w:w="1275" w:type="dxa"/>
            <w:tcBorders>
              <w:top w:val="nil"/>
              <w:bottom w:val="nil"/>
              <w:right w:val="single" w:sz="16" w:space="0" w:color="000000"/>
            </w:tcBorders>
            <w:shd w:val="clear" w:color="auto" w:fill="FFFFFF"/>
            <w:vAlign w:val="center"/>
          </w:tcPr>
          <w:p w14:paraId="3C5EFC6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100.0</w:t>
            </w:r>
          </w:p>
        </w:tc>
      </w:tr>
      <w:tr w:rsidR="007B02BA" w:rsidRPr="002B6EAD" w14:paraId="6879692A" w14:textId="77777777" w:rsidTr="007B02BA">
        <w:trPr>
          <w:cantSplit/>
        </w:trPr>
        <w:tc>
          <w:tcPr>
            <w:tcW w:w="852" w:type="dxa"/>
            <w:vMerge/>
            <w:tcBorders>
              <w:top w:val="single" w:sz="16" w:space="0" w:color="000000"/>
              <w:left w:val="single" w:sz="16" w:space="0" w:color="000000"/>
              <w:bottom w:val="single" w:sz="16" w:space="0" w:color="000000"/>
              <w:right w:val="nil"/>
            </w:tcBorders>
            <w:shd w:val="clear" w:color="auto" w:fill="FFFFFF"/>
            <w:vAlign w:val="center"/>
          </w:tcPr>
          <w:p w14:paraId="228526EC" w14:textId="77777777" w:rsidR="007B02BA" w:rsidRPr="002B6EAD" w:rsidRDefault="007B02BA" w:rsidP="007B02BA">
            <w:pPr>
              <w:adjustRightInd w:val="0"/>
              <w:rPr>
                <w:color w:val="000000"/>
                <w:sz w:val="24"/>
                <w:szCs w:val="24"/>
              </w:rPr>
            </w:pPr>
          </w:p>
        </w:tc>
        <w:tc>
          <w:tcPr>
            <w:tcW w:w="3727" w:type="dxa"/>
            <w:gridSpan w:val="5"/>
            <w:tcBorders>
              <w:top w:val="nil"/>
              <w:left w:val="nil"/>
              <w:bottom w:val="single" w:sz="16" w:space="0" w:color="000000"/>
              <w:right w:val="nil"/>
            </w:tcBorders>
            <w:shd w:val="clear" w:color="auto" w:fill="FFFFFF"/>
            <w:vAlign w:val="center"/>
          </w:tcPr>
          <w:p w14:paraId="6932EEB8" w14:textId="77777777" w:rsidR="007B02BA" w:rsidRPr="002B6EAD" w:rsidRDefault="007B02BA" w:rsidP="007B02BA">
            <w:pPr>
              <w:adjustRightInd w:val="0"/>
              <w:ind w:left="60" w:right="60"/>
              <w:rPr>
                <w:color w:val="000000"/>
                <w:sz w:val="24"/>
                <w:szCs w:val="24"/>
              </w:rPr>
            </w:pPr>
            <w:r w:rsidRPr="002B6EAD">
              <w:rPr>
                <w:color w:val="000000"/>
                <w:sz w:val="24"/>
                <w:szCs w:val="24"/>
              </w:rPr>
              <w:t>Overall Percentage</w:t>
            </w:r>
          </w:p>
        </w:tc>
        <w:tc>
          <w:tcPr>
            <w:tcW w:w="1233" w:type="dxa"/>
            <w:gridSpan w:val="3"/>
            <w:tcBorders>
              <w:top w:val="nil"/>
              <w:left w:val="single" w:sz="16" w:space="0" w:color="000000"/>
              <w:bottom w:val="single" w:sz="16" w:space="0" w:color="000000"/>
            </w:tcBorders>
            <w:shd w:val="clear" w:color="auto" w:fill="FFFFFF"/>
          </w:tcPr>
          <w:p w14:paraId="61FCF184" w14:textId="77777777" w:rsidR="007B02BA" w:rsidRPr="002B6EAD" w:rsidRDefault="007B02BA" w:rsidP="007B02BA">
            <w:pPr>
              <w:adjustRightInd w:val="0"/>
              <w:rPr>
                <w:sz w:val="24"/>
                <w:szCs w:val="24"/>
              </w:rPr>
            </w:pPr>
          </w:p>
        </w:tc>
        <w:tc>
          <w:tcPr>
            <w:tcW w:w="1418" w:type="dxa"/>
            <w:gridSpan w:val="2"/>
            <w:tcBorders>
              <w:top w:val="nil"/>
              <w:bottom w:val="single" w:sz="16" w:space="0" w:color="000000"/>
            </w:tcBorders>
            <w:shd w:val="clear" w:color="auto" w:fill="FFFFFF"/>
          </w:tcPr>
          <w:p w14:paraId="3FCA4BA4" w14:textId="77777777" w:rsidR="007B02BA" w:rsidRPr="002B6EAD" w:rsidRDefault="007B02BA" w:rsidP="007B02BA">
            <w:pPr>
              <w:adjustRightInd w:val="0"/>
              <w:rPr>
                <w:sz w:val="24"/>
                <w:szCs w:val="24"/>
              </w:rPr>
            </w:pPr>
          </w:p>
        </w:tc>
        <w:tc>
          <w:tcPr>
            <w:tcW w:w="1275" w:type="dxa"/>
            <w:tcBorders>
              <w:top w:val="nil"/>
              <w:bottom w:val="single" w:sz="16" w:space="0" w:color="000000"/>
              <w:right w:val="single" w:sz="16" w:space="0" w:color="000000"/>
            </w:tcBorders>
            <w:shd w:val="clear" w:color="auto" w:fill="FFFFFF"/>
            <w:vAlign w:val="center"/>
          </w:tcPr>
          <w:p w14:paraId="4EC4A1A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90.0</w:t>
            </w:r>
          </w:p>
        </w:tc>
      </w:tr>
      <w:tr w:rsidR="007B02BA" w:rsidRPr="002B6EAD" w14:paraId="4BFC147E" w14:textId="77777777" w:rsidTr="007B02BA">
        <w:trPr>
          <w:cantSplit/>
        </w:trPr>
        <w:tc>
          <w:tcPr>
            <w:tcW w:w="8505" w:type="dxa"/>
            <w:gridSpan w:val="12"/>
            <w:tcBorders>
              <w:top w:val="nil"/>
              <w:left w:val="nil"/>
              <w:bottom w:val="nil"/>
              <w:right w:val="nil"/>
            </w:tcBorders>
            <w:shd w:val="clear" w:color="auto" w:fill="FFFFFF"/>
          </w:tcPr>
          <w:p w14:paraId="14C45BA2" w14:textId="77777777" w:rsidR="007B02BA" w:rsidRPr="002B6EAD" w:rsidRDefault="007B02BA" w:rsidP="007B02BA">
            <w:pPr>
              <w:adjustRightInd w:val="0"/>
              <w:ind w:left="60" w:right="60"/>
              <w:rPr>
                <w:color w:val="000000"/>
                <w:sz w:val="24"/>
                <w:szCs w:val="24"/>
              </w:rPr>
            </w:pPr>
            <w:r w:rsidRPr="002B6EAD">
              <w:rPr>
                <w:color w:val="000000"/>
                <w:sz w:val="24"/>
                <w:szCs w:val="24"/>
              </w:rPr>
              <w:t>a. The cut value is .500</w:t>
            </w:r>
          </w:p>
        </w:tc>
      </w:tr>
      <w:tr w:rsidR="007B02BA" w:rsidRPr="002B6EAD" w14:paraId="5A428589" w14:textId="77777777" w:rsidTr="007B02BA">
        <w:trPr>
          <w:cantSplit/>
        </w:trPr>
        <w:tc>
          <w:tcPr>
            <w:tcW w:w="8505" w:type="dxa"/>
            <w:gridSpan w:val="12"/>
            <w:tcBorders>
              <w:top w:val="nil"/>
              <w:left w:val="nil"/>
              <w:bottom w:val="nil"/>
              <w:right w:val="nil"/>
            </w:tcBorders>
            <w:shd w:val="clear" w:color="auto" w:fill="FFFFFF"/>
          </w:tcPr>
          <w:p w14:paraId="20AAF9EC" w14:textId="77777777" w:rsidR="007B02BA" w:rsidRPr="002B6EAD" w:rsidRDefault="007B02BA" w:rsidP="007B02BA">
            <w:pPr>
              <w:adjustRightInd w:val="0"/>
              <w:ind w:left="60" w:right="60"/>
              <w:jc w:val="center"/>
              <w:rPr>
                <w:color w:val="000000"/>
                <w:sz w:val="24"/>
                <w:szCs w:val="24"/>
              </w:rPr>
            </w:pPr>
            <w:r w:rsidRPr="002B6EAD">
              <w:rPr>
                <w:b/>
                <w:bCs/>
                <w:color w:val="000000"/>
                <w:sz w:val="24"/>
                <w:szCs w:val="24"/>
              </w:rPr>
              <w:t>Variables in the Equation</w:t>
            </w:r>
          </w:p>
        </w:tc>
      </w:tr>
      <w:tr w:rsidR="007B02BA" w:rsidRPr="002B6EAD" w14:paraId="2AA0A848" w14:textId="77777777" w:rsidTr="007B02BA">
        <w:trPr>
          <w:cantSplit/>
        </w:trPr>
        <w:tc>
          <w:tcPr>
            <w:tcW w:w="2604" w:type="dxa"/>
            <w:gridSpan w:val="3"/>
            <w:tcBorders>
              <w:top w:val="single" w:sz="16" w:space="0" w:color="000000"/>
              <w:left w:val="single" w:sz="16" w:space="0" w:color="000000"/>
              <w:bottom w:val="single" w:sz="16" w:space="0" w:color="000000"/>
              <w:right w:val="nil"/>
            </w:tcBorders>
            <w:shd w:val="clear" w:color="auto" w:fill="FFFFFF"/>
          </w:tcPr>
          <w:p w14:paraId="4509B874" w14:textId="77777777" w:rsidR="007B02BA" w:rsidRPr="002B6EAD" w:rsidRDefault="007B02BA" w:rsidP="007B02BA">
            <w:pPr>
              <w:adjustRightInd w:val="0"/>
              <w:ind w:left="60" w:right="60"/>
              <w:rPr>
                <w:color w:val="000000"/>
                <w:sz w:val="24"/>
                <w:szCs w:val="24"/>
              </w:rPr>
            </w:pPr>
          </w:p>
        </w:tc>
        <w:tc>
          <w:tcPr>
            <w:tcW w:w="1060" w:type="dxa"/>
            <w:gridSpan w:val="2"/>
            <w:tcBorders>
              <w:top w:val="single" w:sz="16" w:space="0" w:color="000000"/>
              <w:left w:val="single" w:sz="16" w:space="0" w:color="000000"/>
              <w:bottom w:val="single" w:sz="16" w:space="0" w:color="000000"/>
            </w:tcBorders>
            <w:shd w:val="clear" w:color="auto" w:fill="FFFFFF"/>
          </w:tcPr>
          <w:p w14:paraId="20F61242"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B</w:t>
            </w:r>
          </w:p>
        </w:tc>
        <w:tc>
          <w:tcPr>
            <w:tcW w:w="1237" w:type="dxa"/>
            <w:gridSpan w:val="2"/>
            <w:tcBorders>
              <w:top w:val="single" w:sz="16" w:space="0" w:color="000000"/>
              <w:bottom w:val="single" w:sz="16" w:space="0" w:color="000000"/>
            </w:tcBorders>
            <w:shd w:val="clear" w:color="auto" w:fill="FFFFFF"/>
          </w:tcPr>
          <w:p w14:paraId="1B2738D5"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S.E.</w:t>
            </w:r>
          </w:p>
        </w:tc>
        <w:tc>
          <w:tcPr>
            <w:tcW w:w="769" w:type="dxa"/>
            <w:tcBorders>
              <w:top w:val="single" w:sz="16" w:space="0" w:color="000000"/>
              <w:bottom w:val="single" w:sz="16" w:space="0" w:color="000000"/>
            </w:tcBorders>
            <w:shd w:val="clear" w:color="auto" w:fill="FFFFFF"/>
          </w:tcPr>
          <w:p w14:paraId="4ABC0876"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Wald</w:t>
            </w:r>
          </w:p>
        </w:tc>
        <w:tc>
          <w:tcPr>
            <w:tcW w:w="709" w:type="dxa"/>
            <w:gridSpan w:val="2"/>
            <w:tcBorders>
              <w:top w:val="single" w:sz="16" w:space="0" w:color="000000"/>
              <w:bottom w:val="single" w:sz="16" w:space="0" w:color="000000"/>
            </w:tcBorders>
            <w:shd w:val="clear" w:color="auto" w:fill="FFFFFF"/>
          </w:tcPr>
          <w:p w14:paraId="2A9D82D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df</w:t>
            </w:r>
          </w:p>
        </w:tc>
        <w:tc>
          <w:tcPr>
            <w:tcW w:w="851" w:type="dxa"/>
            <w:tcBorders>
              <w:top w:val="single" w:sz="16" w:space="0" w:color="000000"/>
              <w:bottom w:val="single" w:sz="16" w:space="0" w:color="000000"/>
            </w:tcBorders>
            <w:shd w:val="clear" w:color="auto" w:fill="FFFFFF"/>
          </w:tcPr>
          <w:p w14:paraId="77B14220"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Sig.</w:t>
            </w:r>
          </w:p>
        </w:tc>
        <w:tc>
          <w:tcPr>
            <w:tcW w:w="1275" w:type="dxa"/>
            <w:tcBorders>
              <w:top w:val="single" w:sz="16" w:space="0" w:color="000000"/>
              <w:bottom w:val="single" w:sz="16" w:space="0" w:color="000000"/>
              <w:right w:val="single" w:sz="16" w:space="0" w:color="000000"/>
            </w:tcBorders>
            <w:shd w:val="clear" w:color="auto" w:fill="FFFFFF"/>
          </w:tcPr>
          <w:p w14:paraId="6642C587" w14:textId="77777777" w:rsidR="007B02BA" w:rsidRPr="002B6EAD" w:rsidRDefault="007B02BA" w:rsidP="007B02BA">
            <w:pPr>
              <w:adjustRightInd w:val="0"/>
              <w:ind w:left="60" w:right="60"/>
              <w:jc w:val="center"/>
              <w:rPr>
                <w:color w:val="000000"/>
                <w:sz w:val="24"/>
                <w:szCs w:val="24"/>
              </w:rPr>
            </w:pPr>
            <w:r w:rsidRPr="002B6EAD">
              <w:rPr>
                <w:color w:val="000000"/>
                <w:sz w:val="24"/>
                <w:szCs w:val="24"/>
              </w:rPr>
              <w:t>Exp(B)</w:t>
            </w:r>
          </w:p>
        </w:tc>
      </w:tr>
      <w:tr w:rsidR="007B02BA" w:rsidRPr="002B6EAD" w14:paraId="33D1D365" w14:textId="77777777" w:rsidTr="007B02BA">
        <w:trPr>
          <w:cantSplit/>
        </w:trPr>
        <w:tc>
          <w:tcPr>
            <w:tcW w:w="948"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70649CA2" w14:textId="77777777" w:rsidR="007B02BA" w:rsidRPr="002B6EAD" w:rsidRDefault="007B02BA" w:rsidP="007B02BA">
            <w:pPr>
              <w:adjustRightInd w:val="0"/>
              <w:ind w:left="60" w:right="60"/>
              <w:rPr>
                <w:color w:val="000000"/>
                <w:sz w:val="24"/>
                <w:szCs w:val="24"/>
              </w:rPr>
            </w:pPr>
            <w:r w:rsidRPr="002B6EAD">
              <w:rPr>
                <w:color w:val="000000"/>
                <w:sz w:val="24"/>
                <w:szCs w:val="24"/>
              </w:rPr>
              <w:t>Step 1</w:t>
            </w:r>
            <w:r w:rsidRPr="002B6EAD">
              <w:rPr>
                <w:color w:val="000000"/>
                <w:sz w:val="24"/>
                <w:szCs w:val="24"/>
                <w:vertAlign w:val="superscript"/>
              </w:rPr>
              <w:t>a</w:t>
            </w:r>
          </w:p>
        </w:tc>
        <w:tc>
          <w:tcPr>
            <w:tcW w:w="1656" w:type="dxa"/>
            <w:tcBorders>
              <w:top w:val="single" w:sz="16" w:space="0" w:color="000000"/>
              <w:left w:val="nil"/>
              <w:bottom w:val="nil"/>
              <w:right w:val="single" w:sz="16" w:space="0" w:color="000000"/>
            </w:tcBorders>
            <w:shd w:val="clear" w:color="auto" w:fill="FFFFFF"/>
            <w:vAlign w:val="center"/>
          </w:tcPr>
          <w:p w14:paraId="5ED9E1D2" w14:textId="77777777" w:rsidR="007B02BA" w:rsidRPr="002B6EAD" w:rsidRDefault="007B02BA" w:rsidP="007B02BA">
            <w:pPr>
              <w:adjustRightInd w:val="0"/>
              <w:ind w:left="60" w:right="60"/>
              <w:rPr>
                <w:color w:val="000000"/>
                <w:sz w:val="24"/>
                <w:szCs w:val="24"/>
              </w:rPr>
            </w:pPr>
            <w:r w:rsidRPr="002B6EAD">
              <w:rPr>
                <w:color w:val="000000"/>
                <w:sz w:val="24"/>
                <w:szCs w:val="24"/>
              </w:rPr>
              <w:t>Advokasi</w:t>
            </w:r>
          </w:p>
        </w:tc>
        <w:tc>
          <w:tcPr>
            <w:tcW w:w="1060" w:type="dxa"/>
            <w:gridSpan w:val="2"/>
            <w:tcBorders>
              <w:top w:val="single" w:sz="16" w:space="0" w:color="000000"/>
              <w:left w:val="single" w:sz="16" w:space="0" w:color="000000"/>
              <w:bottom w:val="nil"/>
            </w:tcBorders>
            <w:shd w:val="clear" w:color="auto" w:fill="FFFFFF"/>
            <w:vAlign w:val="center"/>
          </w:tcPr>
          <w:p w14:paraId="67B90F93" w14:textId="77777777" w:rsidR="007B02BA" w:rsidRPr="002B6EAD" w:rsidRDefault="007B02BA" w:rsidP="007B02BA">
            <w:pPr>
              <w:adjustRightInd w:val="0"/>
              <w:ind w:left="60" w:right="60"/>
              <w:jc w:val="right"/>
              <w:rPr>
                <w:color w:val="000000"/>
                <w:sz w:val="24"/>
                <w:szCs w:val="24"/>
              </w:rPr>
            </w:pPr>
            <w:r>
              <w:rPr>
                <w:color w:val="000000"/>
                <w:sz w:val="24"/>
                <w:szCs w:val="24"/>
              </w:rPr>
              <w:t>10</w:t>
            </w:r>
            <w:r w:rsidRPr="002B6EAD">
              <w:rPr>
                <w:color w:val="000000"/>
                <w:sz w:val="24"/>
                <w:szCs w:val="24"/>
              </w:rPr>
              <w:t>.000</w:t>
            </w:r>
          </w:p>
        </w:tc>
        <w:tc>
          <w:tcPr>
            <w:tcW w:w="1237" w:type="dxa"/>
            <w:gridSpan w:val="2"/>
            <w:tcBorders>
              <w:top w:val="single" w:sz="16" w:space="0" w:color="000000"/>
              <w:bottom w:val="nil"/>
            </w:tcBorders>
            <w:shd w:val="clear" w:color="auto" w:fill="FFFFFF"/>
            <w:vAlign w:val="center"/>
          </w:tcPr>
          <w:p w14:paraId="419775E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.919</w:t>
            </w:r>
          </w:p>
        </w:tc>
        <w:tc>
          <w:tcPr>
            <w:tcW w:w="769" w:type="dxa"/>
            <w:tcBorders>
              <w:top w:val="single" w:sz="16" w:space="0" w:color="000000"/>
              <w:bottom w:val="nil"/>
            </w:tcBorders>
            <w:shd w:val="clear" w:color="auto" w:fill="FFFFFF"/>
            <w:vAlign w:val="center"/>
          </w:tcPr>
          <w:p w14:paraId="6A92462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709" w:type="dxa"/>
            <w:gridSpan w:val="2"/>
            <w:tcBorders>
              <w:top w:val="single" w:sz="16" w:space="0" w:color="000000"/>
              <w:bottom w:val="nil"/>
            </w:tcBorders>
            <w:shd w:val="clear" w:color="auto" w:fill="FFFFFF"/>
            <w:vAlign w:val="center"/>
          </w:tcPr>
          <w:p w14:paraId="0899307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851" w:type="dxa"/>
            <w:tcBorders>
              <w:top w:val="single" w:sz="16" w:space="0" w:color="000000"/>
              <w:bottom w:val="nil"/>
            </w:tcBorders>
            <w:shd w:val="clear" w:color="auto" w:fill="FFFFFF"/>
            <w:vAlign w:val="center"/>
          </w:tcPr>
          <w:p w14:paraId="77E4FBD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275" w:type="dxa"/>
            <w:tcBorders>
              <w:top w:val="single" w:sz="16" w:space="0" w:color="000000"/>
              <w:bottom w:val="nil"/>
              <w:right w:val="single" w:sz="16" w:space="0" w:color="000000"/>
            </w:tcBorders>
            <w:shd w:val="clear" w:color="auto" w:fill="FFFFFF"/>
            <w:vAlign w:val="center"/>
          </w:tcPr>
          <w:p w14:paraId="269EC3FF" w14:textId="77777777" w:rsidR="007B02BA" w:rsidRPr="002B6EAD" w:rsidRDefault="007B02BA" w:rsidP="007B02BA">
            <w:pPr>
              <w:adjustRightInd w:val="0"/>
              <w:ind w:left="60" w:right="60"/>
              <w:jc w:val="right"/>
              <w:rPr>
                <w:color w:val="000000"/>
                <w:sz w:val="24"/>
                <w:szCs w:val="24"/>
              </w:rPr>
            </w:pPr>
            <w:r>
              <w:rPr>
                <w:color w:val="000000"/>
                <w:sz w:val="24"/>
                <w:szCs w:val="24"/>
              </w:rPr>
              <w:t>1</w:t>
            </w:r>
            <w:r w:rsidRPr="002B6EAD">
              <w:rPr>
                <w:color w:val="000000"/>
                <w:sz w:val="24"/>
                <w:szCs w:val="24"/>
              </w:rPr>
              <w:t>1.000</w:t>
            </w:r>
          </w:p>
        </w:tc>
      </w:tr>
      <w:tr w:rsidR="007B02BA" w:rsidRPr="002B6EAD" w14:paraId="4C68880C" w14:textId="77777777" w:rsidTr="007B02BA">
        <w:trPr>
          <w:cantSplit/>
        </w:trPr>
        <w:tc>
          <w:tcPr>
            <w:tcW w:w="948"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3A7A7A8" w14:textId="77777777" w:rsidR="007B02BA" w:rsidRPr="002B6EAD" w:rsidRDefault="007B02BA" w:rsidP="007B02BA">
            <w:pPr>
              <w:adjustRightInd w:val="0"/>
              <w:rPr>
                <w:color w:val="000000"/>
                <w:sz w:val="24"/>
                <w:szCs w:val="24"/>
              </w:rPr>
            </w:pPr>
          </w:p>
        </w:tc>
        <w:tc>
          <w:tcPr>
            <w:tcW w:w="1656" w:type="dxa"/>
            <w:tcBorders>
              <w:top w:val="nil"/>
              <w:left w:val="nil"/>
              <w:bottom w:val="nil"/>
              <w:right w:val="single" w:sz="16" w:space="0" w:color="000000"/>
            </w:tcBorders>
            <w:shd w:val="clear" w:color="auto" w:fill="FFFFFF"/>
            <w:vAlign w:val="center"/>
          </w:tcPr>
          <w:p w14:paraId="21D782F8" w14:textId="77777777" w:rsidR="007B02BA" w:rsidRPr="002B6EAD" w:rsidRDefault="007B02BA" w:rsidP="007B02BA">
            <w:pPr>
              <w:adjustRightInd w:val="0"/>
              <w:ind w:left="60" w:right="60"/>
              <w:rPr>
                <w:color w:val="000000"/>
                <w:sz w:val="24"/>
                <w:szCs w:val="24"/>
              </w:rPr>
            </w:pPr>
            <w:r w:rsidRPr="002B6EAD">
              <w:rPr>
                <w:color w:val="000000"/>
                <w:sz w:val="24"/>
                <w:szCs w:val="24"/>
              </w:rPr>
              <w:t>KerjaTim</w:t>
            </w:r>
          </w:p>
        </w:tc>
        <w:tc>
          <w:tcPr>
            <w:tcW w:w="1060" w:type="dxa"/>
            <w:gridSpan w:val="2"/>
            <w:tcBorders>
              <w:top w:val="nil"/>
              <w:left w:val="single" w:sz="16" w:space="0" w:color="000000"/>
              <w:bottom w:val="nil"/>
            </w:tcBorders>
            <w:shd w:val="clear" w:color="auto" w:fill="FFFFFF"/>
            <w:vAlign w:val="center"/>
          </w:tcPr>
          <w:p w14:paraId="63C81AA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16.909</w:t>
            </w:r>
          </w:p>
        </w:tc>
        <w:tc>
          <w:tcPr>
            <w:tcW w:w="1237" w:type="dxa"/>
            <w:gridSpan w:val="2"/>
            <w:tcBorders>
              <w:top w:val="nil"/>
              <w:bottom w:val="nil"/>
            </w:tcBorders>
            <w:shd w:val="clear" w:color="auto" w:fill="FFFFFF"/>
            <w:vAlign w:val="center"/>
          </w:tcPr>
          <w:p w14:paraId="0EB2E86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4696.017</w:t>
            </w:r>
          </w:p>
        </w:tc>
        <w:tc>
          <w:tcPr>
            <w:tcW w:w="769" w:type="dxa"/>
            <w:tcBorders>
              <w:top w:val="nil"/>
              <w:bottom w:val="nil"/>
            </w:tcBorders>
            <w:shd w:val="clear" w:color="auto" w:fill="FFFFFF"/>
            <w:vAlign w:val="center"/>
          </w:tcPr>
          <w:p w14:paraId="008ACE0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709" w:type="dxa"/>
            <w:gridSpan w:val="2"/>
            <w:tcBorders>
              <w:top w:val="nil"/>
              <w:bottom w:val="nil"/>
            </w:tcBorders>
            <w:shd w:val="clear" w:color="auto" w:fill="FFFFFF"/>
            <w:vAlign w:val="center"/>
          </w:tcPr>
          <w:p w14:paraId="680E99C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851" w:type="dxa"/>
            <w:tcBorders>
              <w:top w:val="nil"/>
              <w:bottom w:val="nil"/>
            </w:tcBorders>
            <w:shd w:val="clear" w:color="auto" w:fill="FFFFFF"/>
            <w:vAlign w:val="center"/>
          </w:tcPr>
          <w:p w14:paraId="132DC907"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.001</w:t>
            </w:r>
          </w:p>
        </w:tc>
        <w:tc>
          <w:tcPr>
            <w:tcW w:w="1275" w:type="dxa"/>
            <w:tcBorders>
              <w:top w:val="nil"/>
              <w:bottom w:val="nil"/>
              <w:right w:val="single" w:sz="16" w:space="0" w:color="000000"/>
            </w:tcBorders>
            <w:shd w:val="clear" w:color="auto" w:fill="FFFFFF"/>
            <w:vAlign w:val="center"/>
          </w:tcPr>
          <w:p w14:paraId="5E85C1CC" w14:textId="77777777" w:rsidR="007B02BA" w:rsidRPr="002B6EAD" w:rsidRDefault="007B02BA" w:rsidP="007B02BA">
            <w:pPr>
              <w:adjustRightInd w:val="0"/>
              <w:ind w:left="60" w:right="60"/>
              <w:jc w:val="right"/>
              <w:rPr>
                <w:color w:val="000000"/>
                <w:sz w:val="24"/>
                <w:szCs w:val="24"/>
              </w:rPr>
            </w:pPr>
            <w:r>
              <w:rPr>
                <w:color w:val="000000"/>
                <w:sz w:val="24"/>
                <w:szCs w:val="24"/>
              </w:rPr>
              <w:t>14</w:t>
            </w:r>
            <w:r w:rsidRPr="002B6EAD">
              <w:rPr>
                <w:color w:val="000000"/>
                <w:sz w:val="24"/>
                <w:szCs w:val="24"/>
              </w:rPr>
              <w:t>.000</w:t>
            </w:r>
          </w:p>
        </w:tc>
      </w:tr>
      <w:tr w:rsidR="007B02BA" w:rsidRPr="002B6EAD" w14:paraId="13DCE5A0" w14:textId="77777777" w:rsidTr="007B02BA">
        <w:trPr>
          <w:cantSplit/>
        </w:trPr>
        <w:tc>
          <w:tcPr>
            <w:tcW w:w="948" w:type="dxa"/>
            <w:gridSpan w:val="2"/>
            <w:vMerge/>
            <w:tcBorders>
              <w:top w:val="single" w:sz="16" w:space="0" w:color="000000"/>
              <w:left w:val="single" w:sz="16" w:space="0" w:color="000000"/>
              <w:bottom w:val="single" w:sz="16" w:space="0" w:color="000000"/>
              <w:right w:val="nil"/>
            </w:tcBorders>
            <w:shd w:val="clear" w:color="auto" w:fill="FFFFFF"/>
            <w:vAlign w:val="center"/>
          </w:tcPr>
          <w:p w14:paraId="61382580" w14:textId="77777777" w:rsidR="007B02BA" w:rsidRPr="002B6EAD" w:rsidRDefault="007B02BA" w:rsidP="007B02BA">
            <w:pPr>
              <w:adjustRightInd w:val="0"/>
              <w:rPr>
                <w:color w:val="000000"/>
                <w:sz w:val="24"/>
                <w:szCs w:val="24"/>
              </w:rPr>
            </w:pPr>
          </w:p>
        </w:tc>
        <w:tc>
          <w:tcPr>
            <w:tcW w:w="1656" w:type="dxa"/>
            <w:tcBorders>
              <w:top w:val="nil"/>
              <w:left w:val="nil"/>
              <w:bottom w:val="nil"/>
              <w:right w:val="single" w:sz="16" w:space="0" w:color="000000"/>
            </w:tcBorders>
            <w:shd w:val="clear" w:color="auto" w:fill="FFFFFF"/>
            <w:vAlign w:val="center"/>
          </w:tcPr>
          <w:p w14:paraId="420383FB" w14:textId="77777777" w:rsidR="007B02BA" w:rsidRPr="002B6EAD" w:rsidRDefault="007B02BA" w:rsidP="007B02BA">
            <w:pPr>
              <w:adjustRightInd w:val="0"/>
              <w:ind w:left="60" w:right="60"/>
              <w:rPr>
                <w:color w:val="000000"/>
                <w:sz w:val="24"/>
                <w:szCs w:val="24"/>
              </w:rPr>
            </w:pPr>
            <w:r w:rsidRPr="002B6EAD">
              <w:rPr>
                <w:color w:val="000000"/>
                <w:sz w:val="24"/>
                <w:szCs w:val="24"/>
              </w:rPr>
              <w:t>Komunikasi</w:t>
            </w:r>
          </w:p>
        </w:tc>
        <w:tc>
          <w:tcPr>
            <w:tcW w:w="1060" w:type="dxa"/>
            <w:gridSpan w:val="2"/>
            <w:tcBorders>
              <w:top w:val="nil"/>
              <w:left w:val="single" w:sz="16" w:space="0" w:color="000000"/>
              <w:bottom w:val="nil"/>
            </w:tcBorders>
            <w:shd w:val="clear" w:color="auto" w:fill="FFFFFF"/>
            <w:vAlign w:val="center"/>
          </w:tcPr>
          <w:p w14:paraId="1BEAFDEA"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17.448</w:t>
            </w:r>
          </w:p>
        </w:tc>
        <w:tc>
          <w:tcPr>
            <w:tcW w:w="1237" w:type="dxa"/>
            <w:gridSpan w:val="2"/>
            <w:tcBorders>
              <w:top w:val="nil"/>
              <w:bottom w:val="nil"/>
            </w:tcBorders>
            <w:shd w:val="clear" w:color="auto" w:fill="FFFFFF"/>
            <w:vAlign w:val="center"/>
          </w:tcPr>
          <w:p w14:paraId="211BC9A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4696.017</w:t>
            </w:r>
          </w:p>
        </w:tc>
        <w:tc>
          <w:tcPr>
            <w:tcW w:w="769" w:type="dxa"/>
            <w:tcBorders>
              <w:top w:val="nil"/>
              <w:bottom w:val="nil"/>
            </w:tcBorders>
            <w:shd w:val="clear" w:color="auto" w:fill="FFFFFF"/>
            <w:vAlign w:val="center"/>
          </w:tcPr>
          <w:p w14:paraId="42140F18"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709" w:type="dxa"/>
            <w:gridSpan w:val="2"/>
            <w:tcBorders>
              <w:top w:val="nil"/>
              <w:bottom w:val="nil"/>
            </w:tcBorders>
            <w:shd w:val="clear" w:color="auto" w:fill="FFFFFF"/>
            <w:vAlign w:val="center"/>
          </w:tcPr>
          <w:p w14:paraId="1693D62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851" w:type="dxa"/>
            <w:tcBorders>
              <w:top w:val="nil"/>
              <w:bottom w:val="nil"/>
            </w:tcBorders>
            <w:shd w:val="clear" w:color="auto" w:fill="FFFFFF"/>
            <w:vAlign w:val="center"/>
          </w:tcPr>
          <w:p w14:paraId="408A4B43"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.002</w:t>
            </w:r>
          </w:p>
        </w:tc>
        <w:tc>
          <w:tcPr>
            <w:tcW w:w="1275" w:type="dxa"/>
            <w:tcBorders>
              <w:top w:val="nil"/>
              <w:bottom w:val="nil"/>
              <w:right w:val="single" w:sz="16" w:space="0" w:color="000000"/>
            </w:tcBorders>
            <w:shd w:val="clear" w:color="auto" w:fill="FFFFFF"/>
            <w:vAlign w:val="center"/>
          </w:tcPr>
          <w:p w14:paraId="147627A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15.000</w:t>
            </w:r>
          </w:p>
        </w:tc>
      </w:tr>
      <w:tr w:rsidR="007B02BA" w:rsidRPr="002B6EAD" w14:paraId="1084CBBF" w14:textId="77777777" w:rsidTr="007B02BA">
        <w:trPr>
          <w:cantSplit/>
        </w:trPr>
        <w:tc>
          <w:tcPr>
            <w:tcW w:w="948"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C61F36F" w14:textId="77777777" w:rsidR="007B02BA" w:rsidRPr="002B6EAD" w:rsidRDefault="007B02BA" w:rsidP="007B02BA">
            <w:pPr>
              <w:adjustRightInd w:val="0"/>
              <w:rPr>
                <w:color w:val="000000"/>
                <w:sz w:val="24"/>
                <w:szCs w:val="24"/>
              </w:rPr>
            </w:pPr>
          </w:p>
        </w:tc>
        <w:tc>
          <w:tcPr>
            <w:tcW w:w="1656" w:type="dxa"/>
            <w:tcBorders>
              <w:top w:val="nil"/>
              <w:left w:val="nil"/>
              <w:bottom w:val="nil"/>
              <w:right w:val="single" w:sz="16" w:space="0" w:color="000000"/>
            </w:tcBorders>
            <w:shd w:val="clear" w:color="auto" w:fill="FFFFFF"/>
            <w:vAlign w:val="center"/>
          </w:tcPr>
          <w:p w14:paraId="74C4A7A9" w14:textId="77777777" w:rsidR="007B02BA" w:rsidRPr="002B6EAD" w:rsidRDefault="007B02BA" w:rsidP="007B02BA">
            <w:pPr>
              <w:adjustRightInd w:val="0"/>
              <w:ind w:left="60" w:right="60"/>
              <w:rPr>
                <w:color w:val="000000"/>
                <w:sz w:val="24"/>
                <w:szCs w:val="24"/>
              </w:rPr>
            </w:pPr>
            <w:r w:rsidRPr="002B6EAD">
              <w:rPr>
                <w:color w:val="000000"/>
                <w:sz w:val="24"/>
                <w:szCs w:val="24"/>
              </w:rPr>
              <w:t>Pendampingan</w:t>
            </w:r>
          </w:p>
        </w:tc>
        <w:tc>
          <w:tcPr>
            <w:tcW w:w="1060" w:type="dxa"/>
            <w:gridSpan w:val="2"/>
            <w:tcBorders>
              <w:top w:val="nil"/>
              <w:left w:val="single" w:sz="16" w:space="0" w:color="000000"/>
              <w:bottom w:val="nil"/>
            </w:tcBorders>
            <w:shd w:val="clear" w:color="auto" w:fill="FFFFFF"/>
            <w:vAlign w:val="center"/>
          </w:tcPr>
          <w:p w14:paraId="3761036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37.247</w:t>
            </w:r>
          </w:p>
        </w:tc>
        <w:tc>
          <w:tcPr>
            <w:tcW w:w="1237" w:type="dxa"/>
            <w:gridSpan w:val="2"/>
            <w:tcBorders>
              <w:top w:val="nil"/>
              <w:bottom w:val="nil"/>
            </w:tcBorders>
            <w:shd w:val="clear" w:color="auto" w:fill="FFFFFF"/>
            <w:vAlign w:val="center"/>
          </w:tcPr>
          <w:p w14:paraId="1FCBFD0E"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6581.992</w:t>
            </w:r>
          </w:p>
        </w:tc>
        <w:tc>
          <w:tcPr>
            <w:tcW w:w="769" w:type="dxa"/>
            <w:tcBorders>
              <w:top w:val="nil"/>
              <w:bottom w:val="nil"/>
            </w:tcBorders>
            <w:shd w:val="clear" w:color="auto" w:fill="FFFFFF"/>
            <w:vAlign w:val="center"/>
          </w:tcPr>
          <w:p w14:paraId="6FB7C0E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709" w:type="dxa"/>
            <w:gridSpan w:val="2"/>
            <w:tcBorders>
              <w:top w:val="nil"/>
              <w:bottom w:val="nil"/>
            </w:tcBorders>
            <w:shd w:val="clear" w:color="auto" w:fill="FFFFFF"/>
            <w:vAlign w:val="center"/>
          </w:tcPr>
          <w:p w14:paraId="776F3374"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851" w:type="dxa"/>
            <w:tcBorders>
              <w:top w:val="nil"/>
              <w:bottom w:val="nil"/>
            </w:tcBorders>
            <w:shd w:val="clear" w:color="auto" w:fill="FFFFFF"/>
            <w:vAlign w:val="center"/>
          </w:tcPr>
          <w:p w14:paraId="0015E081"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1275" w:type="dxa"/>
            <w:tcBorders>
              <w:top w:val="nil"/>
              <w:bottom w:val="nil"/>
              <w:right w:val="single" w:sz="16" w:space="0" w:color="000000"/>
            </w:tcBorders>
            <w:shd w:val="clear" w:color="auto" w:fill="FFFFFF"/>
            <w:vAlign w:val="center"/>
          </w:tcPr>
          <w:p w14:paraId="625275F9"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37.174</w:t>
            </w:r>
          </w:p>
        </w:tc>
      </w:tr>
      <w:tr w:rsidR="007B02BA" w:rsidRPr="002B6EAD" w14:paraId="3EAF51FE" w14:textId="77777777" w:rsidTr="007B02BA">
        <w:trPr>
          <w:cantSplit/>
        </w:trPr>
        <w:tc>
          <w:tcPr>
            <w:tcW w:w="948" w:type="dxa"/>
            <w:gridSpan w:val="2"/>
            <w:vMerge/>
            <w:tcBorders>
              <w:top w:val="single" w:sz="16" w:space="0" w:color="000000"/>
              <w:left w:val="single" w:sz="16" w:space="0" w:color="000000"/>
              <w:bottom w:val="single" w:sz="16" w:space="0" w:color="000000"/>
              <w:right w:val="nil"/>
            </w:tcBorders>
            <w:shd w:val="clear" w:color="auto" w:fill="FFFFFF"/>
            <w:vAlign w:val="center"/>
          </w:tcPr>
          <w:p w14:paraId="518909EB" w14:textId="77777777" w:rsidR="007B02BA" w:rsidRPr="002B6EAD" w:rsidRDefault="007B02BA" w:rsidP="007B02BA">
            <w:pPr>
              <w:adjustRightInd w:val="0"/>
              <w:rPr>
                <w:color w:val="000000"/>
                <w:sz w:val="24"/>
                <w:szCs w:val="24"/>
              </w:rPr>
            </w:pPr>
          </w:p>
        </w:tc>
        <w:tc>
          <w:tcPr>
            <w:tcW w:w="1656" w:type="dxa"/>
            <w:tcBorders>
              <w:top w:val="nil"/>
              <w:left w:val="nil"/>
              <w:bottom w:val="single" w:sz="16" w:space="0" w:color="000000"/>
              <w:right w:val="single" w:sz="16" w:space="0" w:color="000000"/>
            </w:tcBorders>
            <w:shd w:val="clear" w:color="auto" w:fill="FFFFFF"/>
            <w:vAlign w:val="center"/>
          </w:tcPr>
          <w:p w14:paraId="114E6AAB" w14:textId="77777777" w:rsidR="007B02BA" w:rsidRPr="002B6EAD" w:rsidRDefault="007B02BA" w:rsidP="007B02BA">
            <w:pPr>
              <w:adjustRightInd w:val="0"/>
              <w:ind w:left="60" w:right="60"/>
              <w:rPr>
                <w:color w:val="000000"/>
                <w:sz w:val="24"/>
                <w:szCs w:val="24"/>
              </w:rPr>
            </w:pPr>
            <w:r w:rsidRPr="002B6EAD">
              <w:rPr>
                <w:color w:val="000000"/>
                <w:sz w:val="24"/>
                <w:szCs w:val="24"/>
              </w:rPr>
              <w:t>Constant</w:t>
            </w:r>
          </w:p>
        </w:tc>
        <w:tc>
          <w:tcPr>
            <w:tcW w:w="1060" w:type="dxa"/>
            <w:gridSpan w:val="2"/>
            <w:tcBorders>
              <w:top w:val="nil"/>
              <w:left w:val="single" w:sz="16" w:space="0" w:color="000000"/>
              <w:bottom w:val="single" w:sz="16" w:space="0" w:color="000000"/>
            </w:tcBorders>
            <w:shd w:val="clear" w:color="auto" w:fill="FFFFFF"/>
            <w:vAlign w:val="center"/>
          </w:tcPr>
          <w:p w14:paraId="085EE3F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74.187</w:t>
            </w:r>
          </w:p>
        </w:tc>
        <w:tc>
          <w:tcPr>
            <w:tcW w:w="1237" w:type="dxa"/>
            <w:gridSpan w:val="2"/>
            <w:tcBorders>
              <w:top w:val="nil"/>
              <w:bottom w:val="single" w:sz="16" w:space="0" w:color="000000"/>
            </w:tcBorders>
            <w:shd w:val="clear" w:color="auto" w:fill="FFFFFF"/>
            <w:vAlign w:val="center"/>
          </w:tcPr>
          <w:p w14:paraId="3B5D076D"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13163.983</w:t>
            </w:r>
          </w:p>
        </w:tc>
        <w:tc>
          <w:tcPr>
            <w:tcW w:w="769" w:type="dxa"/>
            <w:tcBorders>
              <w:top w:val="nil"/>
              <w:bottom w:val="single" w:sz="16" w:space="0" w:color="000000"/>
            </w:tcBorders>
            <w:shd w:val="clear" w:color="auto" w:fill="FFFFFF"/>
            <w:vAlign w:val="center"/>
          </w:tcPr>
          <w:p w14:paraId="7AF2A202"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c>
          <w:tcPr>
            <w:tcW w:w="709" w:type="dxa"/>
            <w:gridSpan w:val="2"/>
            <w:tcBorders>
              <w:top w:val="nil"/>
              <w:bottom w:val="single" w:sz="16" w:space="0" w:color="000000"/>
            </w:tcBorders>
            <w:shd w:val="clear" w:color="auto" w:fill="FFFFFF"/>
            <w:vAlign w:val="center"/>
          </w:tcPr>
          <w:p w14:paraId="493E1685"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1</w:t>
            </w:r>
          </w:p>
        </w:tc>
        <w:tc>
          <w:tcPr>
            <w:tcW w:w="851" w:type="dxa"/>
            <w:tcBorders>
              <w:top w:val="nil"/>
              <w:bottom w:val="single" w:sz="16" w:space="0" w:color="000000"/>
            </w:tcBorders>
            <w:shd w:val="clear" w:color="auto" w:fill="FFFFFF"/>
            <w:vAlign w:val="center"/>
          </w:tcPr>
          <w:p w14:paraId="6DF2C674" w14:textId="77777777" w:rsidR="007B02BA" w:rsidRPr="002B6EAD" w:rsidRDefault="007B02BA" w:rsidP="007B02BA">
            <w:pPr>
              <w:adjustRightInd w:val="0"/>
              <w:ind w:left="60" w:right="60"/>
              <w:jc w:val="right"/>
              <w:rPr>
                <w:color w:val="000000"/>
                <w:sz w:val="24"/>
                <w:szCs w:val="24"/>
              </w:rPr>
            </w:pPr>
            <w:r>
              <w:rPr>
                <w:color w:val="000000"/>
                <w:sz w:val="24"/>
                <w:szCs w:val="24"/>
              </w:rPr>
              <w:t>.000</w:t>
            </w:r>
          </w:p>
        </w:tc>
        <w:tc>
          <w:tcPr>
            <w:tcW w:w="1275" w:type="dxa"/>
            <w:tcBorders>
              <w:top w:val="nil"/>
              <w:bottom w:val="single" w:sz="16" w:space="0" w:color="000000"/>
              <w:right w:val="single" w:sz="16" w:space="0" w:color="000000"/>
            </w:tcBorders>
            <w:shd w:val="clear" w:color="auto" w:fill="FFFFFF"/>
            <w:vAlign w:val="center"/>
          </w:tcPr>
          <w:p w14:paraId="15B43DB0" w14:textId="77777777" w:rsidR="007B02BA" w:rsidRPr="002B6EAD" w:rsidRDefault="007B02BA" w:rsidP="007B02BA">
            <w:pPr>
              <w:adjustRightInd w:val="0"/>
              <w:ind w:left="60" w:right="60"/>
              <w:jc w:val="right"/>
              <w:rPr>
                <w:color w:val="000000"/>
                <w:sz w:val="24"/>
                <w:szCs w:val="24"/>
              </w:rPr>
            </w:pPr>
            <w:r w:rsidRPr="002B6EAD">
              <w:rPr>
                <w:color w:val="000000"/>
                <w:sz w:val="24"/>
                <w:szCs w:val="24"/>
              </w:rPr>
              <w:t>.000</w:t>
            </w:r>
          </w:p>
        </w:tc>
      </w:tr>
      <w:tr w:rsidR="007B02BA" w:rsidRPr="002B6EAD" w14:paraId="21525E9D" w14:textId="77777777" w:rsidTr="007B02BA">
        <w:trPr>
          <w:cantSplit/>
        </w:trPr>
        <w:tc>
          <w:tcPr>
            <w:tcW w:w="8505" w:type="dxa"/>
            <w:gridSpan w:val="12"/>
            <w:tcBorders>
              <w:top w:val="nil"/>
              <w:left w:val="nil"/>
              <w:bottom w:val="nil"/>
              <w:right w:val="nil"/>
            </w:tcBorders>
            <w:shd w:val="clear" w:color="auto" w:fill="FFFFFF"/>
          </w:tcPr>
          <w:p w14:paraId="66E95AEF" w14:textId="77777777" w:rsidR="007B02BA" w:rsidRPr="002B6EAD" w:rsidRDefault="007B02BA" w:rsidP="007B02BA">
            <w:pPr>
              <w:adjustRightInd w:val="0"/>
              <w:ind w:left="60" w:right="60"/>
              <w:rPr>
                <w:color w:val="000000"/>
                <w:sz w:val="24"/>
                <w:szCs w:val="24"/>
              </w:rPr>
            </w:pPr>
            <w:r w:rsidRPr="002B6EAD">
              <w:rPr>
                <w:color w:val="000000"/>
                <w:sz w:val="24"/>
                <w:szCs w:val="24"/>
              </w:rPr>
              <w:t>a. Variable(s) entered on step 1: Advokasi, KerjaTim, Komunikasi, Pendampingan.</w:t>
            </w:r>
          </w:p>
        </w:tc>
      </w:tr>
    </w:tbl>
    <w:p w14:paraId="70047411" w14:textId="3B276419" w:rsidR="007B02BA" w:rsidRDefault="00762623" w:rsidP="00762623">
      <w:pPr>
        <w:pStyle w:val="NoSpacing"/>
        <w:rPr>
          <w:rFonts w:ascii="Times New Roman" w:hAnsi="Times New Roman"/>
          <w:b/>
          <w:sz w:val="24"/>
          <w:lang w:val="en-GB"/>
        </w:rPr>
      </w:pPr>
      <w:r>
        <w:rPr>
          <w:rFonts w:ascii="Times New Roman" w:hAnsi="Times New Roman"/>
          <w:b/>
          <w:sz w:val="24"/>
          <w:lang w:val="en-GB"/>
        </w:rPr>
        <w:lastRenderedPageBreak/>
        <w:t>Lampiran 1</w:t>
      </w:r>
      <w:r w:rsidR="00CC2219">
        <w:rPr>
          <w:rFonts w:ascii="Times New Roman" w:hAnsi="Times New Roman"/>
          <w:b/>
          <w:sz w:val="24"/>
          <w:lang w:val="id-ID"/>
        </w:rPr>
        <w:t>4</w:t>
      </w:r>
      <w:r>
        <w:rPr>
          <w:rFonts w:ascii="Times New Roman" w:hAnsi="Times New Roman"/>
          <w:b/>
          <w:sz w:val="24"/>
          <w:lang w:val="en-GB"/>
        </w:rPr>
        <w:t>.</w:t>
      </w:r>
    </w:p>
    <w:p w14:paraId="75E59181" w14:textId="77777777" w:rsidR="00762623" w:rsidRDefault="00762623" w:rsidP="000C402B">
      <w:pPr>
        <w:pStyle w:val="NoSpacing"/>
        <w:jc w:val="center"/>
        <w:rPr>
          <w:rFonts w:ascii="Times New Roman" w:hAnsi="Times New Roman"/>
          <w:b/>
          <w:sz w:val="24"/>
          <w:lang w:val="en-GB"/>
        </w:rPr>
      </w:pPr>
    </w:p>
    <w:p w14:paraId="030C0045" w14:textId="77777777" w:rsidR="00372967" w:rsidRDefault="00A67572" w:rsidP="000C402B">
      <w:pPr>
        <w:pStyle w:val="NoSpacing"/>
        <w:jc w:val="center"/>
        <w:rPr>
          <w:rFonts w:ascii="Times New Roman" w:hAnsi="Times New Roman"/>
          <w:b/>
          <w:sz w:val="24"/>
          <w:lang w:val="en-GB"/>
        </w:rPr>
      </w:pPr>
      <w:r>
        <w:rPr>
          <w:rFonts w:ascii="Times New Roman" w:hAnsi="Times New Roman"/>
          <w:b/>
          <w:sz w:val="24"/>
          <w:lang w:val="en-GB"/>
        </w:rPr>
        <w:t>DOKUMENTASI</w:t>
      </w:r>
    </w:p>
    <w:p w14:paraId="7E731B06" w14:textId="77777777" w:rsidR="000C402B" w:rsidRDefault="000C402B" w:rsidP="000C402B">
      <w:pPr>
        <w:pStyle w:val="NoSpacing"/>
        <w:jc w:val="center"/>
        <w:rPr>
          <w:rFonts w:ascii="Times New Roman" w:hAnsi="Times New Roman"/>
          <w:b/>
          <w:sz w:val="24"/>
          <w:lang w:val="en-GB"/>
        </w:rPr>
      </w:pPr>
    </w:p>
    <w:p w14:paraId="6D989AB9" w14:textId="77777777" w:rsidR="0099316F" w:rsidRDefault="0099316F" w:rsidP="0099316F">
      <w:pPr>
        <w:rPr>
          <w:b/>
          <w:noProof/>
          <w:sz w:val="24"/>
          <w:lang w:val="id-ID" w:eastAsia="id-ID"/>
        </w:rPr>
      </w:pPr>
      <w:r>
        <w:rPr>
          <w:b/>
          <w:noProof/>
          <w:sz w:val="24"/>
        </w:rPr>
        <w:drawing>
          <wp:inline distT="0" distB="0" distL="0" distR="0" wp14:anchorId="2F1494BA" wp14:editId="439A8221">
            <wp:extent cx="2412000" cy="3240000"/>
            <wp:effectExtent l="0" t="0" r="7620" b="0"/>
            <wp:docPr id="5184436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443683" name="Picture 518443683"/>
                    <pic:cNvPicPr preferRelativeResize="0"/>
                  </pic:nvPicPr>
                  <pic:blipFill>
                    <a:blip r:embed="rId71" cstate="print">
                      <a:extLst>
                        <a:ext uri="{28A0092B-C50C-407E-A947-70E740481C1C}">
                          <a14:useLocalDpi xmlns:a14="http://schemas.microsoft.com/office/drawing/2010/main" val="0"/>
                        </a:ext>
                      </a:extLst>
                    </a:blip>
                    <a:stretch>
                      <a:fillRect/>
                    </a:stretch>
                  </pic:blipFill>
                  <pic:spPr>
                    <a:xfrm>
                      <a:off x="0" y="0"/>
                      <a:ext cx="2412000" cy="3240000"/>
                    </a:xfrm>
                    <a:prstGeom prst="rect">
                      <a:avLst/>
                    </a:prstGeom>
                  </pic:spPr>
                </pic:pic>
              </a:graphicData>
            </a:graphic>
          </wp:inline>
        </w:drawing>
      </w:r>
      <w:r>
        <w:rPr>
          <w:b/>
          <w:noProof/>
          <w:sz w:val="24"/>
          <w:lang w:val="id-ID" w:eastAsia="id-ID"/>
        </w:rPr>
        <w:t xml:space="preserve">     </w:t>
      </w:r>
      <w:r>
        <w:rPr>
          <w:b/>
          <w:noProof/>
          <w:sz w:val="24"/>
        </w:rPr>
        <w:drawing>
          <wp:inline distT="0" distB="0" distL="0" distR="0" wp14:anchorId="197F0EAC" wp14:editId="3A62986D">
            <wp:extent cx="2412000" cy="3240000"/>
            <wp:effectExtent l="0" t="0" r="7620" b="0"/>
            <wp:docPr id="15994654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465429" name="Picture 1599465429"/>
                    <pic:cNvPicPr preferRelativeResize="0"/>
                  </pic:nvPicPr>
                  <pic:blipFill>
                    <a:blip r:embed="rId72" cstate="print">
                      <a:extLst>
                        <a:ext uri="{28A0092B-C50C-407E-A947-70E740481C1C}">
                          <a14:useLocalDpi xmlns:a14="http://schemas.microsoft.com/office/drawing/2010/main" val="0"/>
                        </a:ext>
                      </a:extLst>
                    </a:blip>
                    <a:stretch>
                      <a:fillRect/>
                    </a:stretch>
                  </pic:blipFill>
                  <pic:spPr>
                    <a:xfrm>
                      <a:off x="0" y="0"/>
                      <a:ext cx="2412000" cy="3240000"/>
                    </a:xfrm>
                    <a:prstGeom prst="rect">
                      <a:avLst/>
                    </a:prstGeom>
                  </pic:spPr>
                </pic:pic>
              </a:graphicData>
            </a:graphic>
          </wp:inline>
        </w:drawing>
      </w:r>
    </w:p>
    <w:p w14:paraId="1274A0EC" w14:textId="77777777" w:rsidR="0099316F" w:rsidRDefault="0099316F" w:rsidP="0099316F">
      <w:pPr>
        <w:rPr>
          <w:b/>
          <w:noProof/>
          <w:sz w:val="24"/>
          <w:lang w:val="id-ID" w:eastAsia="id-ID"/>
        </w:rPr>
      </w:pPr>
    </w:p>
    <w:p w14:paraId="1F4E3F00" w14:textId="77777777" w:rsidR="0099316F" w:rsidRDefault="0099316F" w:rsidP="0099316F">
      <w:pPr>
        <w:rPr>
          <w:b/>
          <w:noProof/>
          <w:sz w:val="24"/>
          <w:lang w:val="id-ID" w:eastAsia="id-ID"/>
        </w:rPr>
      </w:pPr>
      <w:r>
        <w:rPr>
          <w:b/>
          <w:noProof/>
          <w:sz w:val="24"/>
        </w:rPr>
        <w:drawing>
          <wp:inline distT="0" distB="0" distL="0" distR="0" wp14:anchorId="737E736C" wp14:editId="551EF0AB">
            <wp:extent cx="2412000" cy="3240000"/>
            <wp:effectExtent l="0" t="0" r="7620" b="0"/>
            <wp:docPr id="127406399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063992" name="Picture 1274063992"/>
                    <pic:cNvPicPr preferRelativeResize="0"/>
                  </pic:nvPicPr>
                  <pic:blipFill>
                    <a:blip r:embed="rId73" cstate="print">
                      <a:extLst>
                        <a:ext uri="{28A0092B-C50C-407E-A947-70E740481C1C}">
                          <a14:useLocalDpi xmlns:a14="http://schemas.microsoft.com/office/drawing/2010/main" val="0"/>
                        </a:ext>
                      </a:extLst>
                    </a:blip>
                    <a:stretch>
                      <a:fillRect/>
                    </a:stretch>
                  </pic:blipFill>
                  <pic:spPr>
                    <a:xfrm>
                      <a:off x="0" y="0"/>
                      <a:ext cx="2412000" cy="3240000"/>
                    </a:xfrm>
                    <a:prstGeom prst="rect">
                      <a:avLst/>
                    </a:prstGeom>
                  </pic:spPr>
                </pic:pic>
              </a:graphicData>
            </a:graphic>
          </wp:inline>
        </w:drawing>
      </w:r>
      <w:r>
        <w:rPr>
          <w:b/>
          <w:noProof/>
          <w:sz w:val="24"/>
          <w:lang w:val="id-ID" w:eastAsia="id-ID"/>
        </w:rPr>
        <w:t xml:space="preserve">     </w:t>
      </w:r>
      <w:r>
        <w:rPr>
          <w:b/>
          <w:noProof/>
          <w:sz w:val="24"/>
        </w:rPr>
        <w:drawing>
          <wp:inline distT="0" distB="0" distL="0" distR="0" wp14:anchorId="1F03A278" wp14:editId="697CA0F8">
            <wp:extent cx="2412000" cy="3240000"/>
            <wp:effectExtent l="0" t="0" r="7620" b="0"/>
            <wp:docPr id="3553651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365127" name="Picture 355365127"/>
                    <pic:cNvPicPr preferRelativeResize="0"/>
                  </pic:nvPicPr>
                  <pic:blipFill>
                    <a:blip r:embed="rId74" cstate="print">
                      <a:extLst>
                        <a:ext uri="{28A0092B-C50C-407E-A947-70E740481C1C}">
                          <a14:useLocalDpi xmlns:a14="http://schemas.microsoft.com/office/drawing/2010/main" val="0"/>
                        </a:ext>
                      </a:extLst>
                    </a:blip>
                    <a:stretch>
                      <a:fillRect/>
                    </a:stretch>
                  </pic:blipFill>
                  <pic:spPr>
                    <a:xfrm>
                      <a:off x="0" y="0"/>
                      <a:ext cx="2412000" cy="3240000"/>
                    </a:xfrm>
                    <a:prstGeom prst="rect">
                      <a:avLst/>
                    </a:prstGeom>
                  </pic:spPr>
                </pic:pic>
              </a:graphicData>
            </a:graphic>
          </wp:inline>
        </w:drawing>
      </w:r>
    </w:p>
    <w:p w14:paraId="17D39E7F" w14:textId="77777777" w:rsidR="0099316F" w:rsidRDefault="0099316F" w:rsidP="0099316F">
      <w:pPr>
        <w:rPr>
          <w:b/>
          <w:noProof/>
          <w:sz w:val="24"/>
          <w:lang w:val="id-ID" w:eastAsia="id-ID"/>
        </w:rPr>
      </w:pPr>
    </w:p>
    <w:p w14:paraId="2C742A28" w14:textId="77777777" w:rsidR="0099316F" w:rsidRDefault="0099316F" w:rsidP="0099316F">
      <w:pPr>
        <w:rPr>
          <w:b/>
          <w:noProof/>
          <w:sz w:val="24"/>
          <w:lang w:val="id-ID" w:eastAsia="id-ID"/>
        </w:rPr>
      </w:pPr>
      <w:r>
        <w:rPr>
          <w:b/>
          <w:noProof/>
          <w:sz w:val="24"/>
        </w:rPr>
        <w:lastRenderedPageBreak/>
        <w:drawing>
          <wp:inline distT="0" distB="0" distL="0" distR="0" wp14:anchorId="6D383FF4" wp14:editId="21FA6921">
            <wp:extent cx="2412000" cy="3240000"/>
            <wp:effectExtent l="0" t="0" r="7620" b="0"/>
            <wp:docPr id="17012684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268478" name="Picture 1701268478"/>
                    <pic:cNvPicPr preferRelativeResize="0"/>
                  </pic:nvPicPr>
                  <pic:blipFill>
                    <a:blip r:embed="rId75" cstate="print">
                      <a:extLst>
                        <a:ext uri="{28A0092B-C50C-407E-A947-70E740481C1C}">
                          <a14:useLocalDpi xmlns:a14="http://schemas.microsoft.com/office/drawing/2010/main" val="0"/>
                        </a:ext>
                      </a:extLst>
                    </a:blip>
                    <a:stretch>
                      <a:fillRect/>
                    </a:stretch>
                  </pic:blipFill>
                  <pic:spPr>
                    <a:xfrm>
                      <a:off x="0" y="0"/>
                      <a:ext cx="2412000" cy="3240000"/>
                    </a:xfrm>
                    <a:prstGeom prst="rect">
                      <a:avLst/>
                    </a:prstGeom>
                  </pic:spPr>
                </pic:pic>
              </a:graphicData>
            </a:graphic>
          </wp:inline>
        </w:drawing>
      </w:r>
      <w:r>
        <w:rPr>
          <w:b/>
          <w:noProof/>
          <w:sz w:val="24"/>
          <w:lang w:val="id-ID" w:eastAsia="id-ID"/>
        </w:rPr>
        <w:t xml:space="preserve">     </w:t>
      </w:r>
      <w:r>
        <w:rPr>
          <w:b/>
          <w:noProof/>
          <w:sz w:val="24"/>
        </w:rPr>
        <w:drawing>
          <wp:inline distT="0" distB="0" distL="0" distR="0" wp14:anchorId="1E9FE9A3" wp14:editId="77D2D31A">
            <wp:extent cx="2412000" cy="3240000"/>
            <wp:effectExtent l="0" t="0" r="7620" b="0"/>
            <wp:docPr id="50274482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744820" name="Picture 502744820"/>
                    <pic:cNvPicPr preferRelativeResize="0"/>
                  </pic:nvPicPr>
                  <pic:blipFill>
                    <a:blip r:embed="rId76" cstate="print">
                      <a:extLst>
                        <a:ext uri="{28A0092B-C50C-407E-A947-70E740481C1C}">
                          <a14:useLocalDpi xmlns:a14="http://schemas.microsoft.com/office/drawing/2010/main" val="0"/>
                        </a:ext>
                      </a:extLst>
                    </a:blip>
                    <a:stretch>
                      <a:fillRect/>
                    </a:stretch>
                  </pic:blipFill>
                  <pic:spPr>
                    <a:xfrm>
                      <a:off x="0" y="0"/>
                      <a:ext cx="2412000" cy="3240000"/>
                    </a:xfrm>
                    <a:prstGeom prst="rect">
                      <a:avLst/>
                    </a:prstGeom>
                  </pic:spPr>
                </pic:pic>
              </a:graphicData>
            </a:graphic>
          </wp:inline>
        </w:drawing>
      </w:r>
    </w:p>
    <w:p w14:paraId="7F8206F6" w14:textId="77777777" w:rsidR="0099316F" w:rsidRDefault="0099316F" w:rsidP="0099316F">
      <w:pPr>
        <w:rPr>
          <w:b/>
          <w:noProof/>
          <w:sz w:val="24"/>
          <w:lang w:val="id-ID" w:eastAsia="id-ID"/>
        </w:rPr>
      </w:pPr>
    </w:p>
    <w:p w14:paraId="3A5201AE" w14:textId="77777777" w:rsidR="0099316F" w:rsidRDefault="0099316F" w:rsidP="0099316F">
      <w:pPr>
        <w:jc w:val="center"/>
        <w:rPr>
          <w:b/>
          <w:sz w:val="24"/>
          <w:lang w:val="en-GB" w:eastAsia="en-GB"/>
        </w:rPr>
      </w:pPr>
      <w:r>
        <w:rPr>
          <w:b/>
          <w:noProof/>
          <w:sz w:val="24"/>
        </w:rPr>
        <w:drawing>
          <wp:inline distT="0" distB="0" distL="0" distR="0" wp14:anchorId="6DF971D2" wp14:editId="15907C5A">
            <wp:extent cx="2412000" cy="3240000"/>
            <wp:effectExtent l="0" t="0" r="7620" b="0"/>
            <wp:docPr id="14177065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706527" name="Picture 1417706527"/>
                    <pic:cNvPicPr preferRelativeResize="0"/>
                  </pic:nvPicPr>
                  <pic:blipFill>
                    <a:blip r:embed="rId77" cstate="print">
                      <a:extLst>
                        <a:ext uri="{28A0092B-C50C-407E-A947-70E740481C1C}">
                          <a14:useLocalDpi xmlns:a14="http://schemas.microsoft.com/office/drawing/2010/main" val="0"/>
                        </a:ext>
                      </a:extLst>
                    </a:blip>
                    <a:stretch>
                      <a:fillRect/>
                    </a:stretch>
                  </pic:blipFill>
                  <pic:spPr>
                    <a:xfrm>
                      <a:off x="0" y="0"/>
                      <a:ext cx="2412000" cy="3240000"/>
                    </a:xfrm>
                    <a:prstGeom prst="rect">
                      <a:avLst/>
                    </a:prstGeom>
                  </pic:spPr>
                </pic:pic>
              </a:graphicData>
            </a:graphic>
          </wp:inline>
        </w:drawing>
      </w:r>
    </w:p>
    <w:p w14:paraId="771742DB" w14:textId="77777777" w:rsidR="0099316F" w:rsidRDefault="0099316F" w:rsidP="0099316F">
      <w:pPr>
        <w:rPr>
          <w:b/>
          <w:sz w:val="24"/>
          <w:lang w:val="en-GB" w:eastAsia="en-GB"/>
        </w:rPr>
      </w:pPr>
    </w:p>
    <w:p w14:paraId="526CB2CF" w14:textId="77777777" w:rsidR="0099316F" w:rsidRDefault="0099316F" w:rsidP="0099316F">
      <w:pPr>
        <w:rPr>
          <w:b/>
          <w:sz w:val="24"/>
          <w:lang w:val="en-GB" w:eastAsia="en-GB"/>
        </w:rPr>
      </w:pPr>
    </w:p>
    <w:p w14:paraId="3BF37693" w14:textId="7851CC03" w:rsidR="000C402B" w:rsidRPr="0099316F" w:rsidRDefault="000C402B" w:rsidP="000C402B">
      <w:pPr>
        <w:rPr>
          <w:b/>
          <w:sz w:val="24"/>
          <w:lang w:val="id-ID" w:eastAsia="en-GB"/>
        </w:rPr>
      </w:pPr>
    </w:p>
    <w:sectPr w:rsidR="000C402B" w:rsidRPr="0099316F" w:rsidSect="00B9565D">
      <w:headerReference w:type="default" r:id="rId78"/>
      <w:footerReference w:type="default" r:id="rId79"/>
      <w:headerReference w:type="first" r:id="rId80"/>
      <w:footerReference w:type="first" r:id="rId81"/>
      <w:pgSz w:w="11907" w:h="16839" w:code="9"/>
      <w:pgMar w:top="2126" w:right="1701" w:bottom="1701" w:left="226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E27CF" w14:textId="77777777" w:rsidR="003C71A2" w:rsidRDefault="003C71A2">
      <w:r>
        <w:separator/>
      </w:r>
    </w:p>
  </w:endnote>
  <w:endnote w:type="continuationSeparator" w:id="0">
    <w:p w14:paraId="1187C9EC" w14:textId="77777777" w:rsidR="003C71A2" w:rsidRDefault="003C7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2653B" w14:textId="54891D72" w:rsidR="007911A0" w:rsidRPr="00756D4A" w:rsidRDefault="007911A0" w:rsidP="00756D4A">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5F53E" w14:textId="77777777" w:rsidR="007911A0" w:rsidRDefault="007911A0">
    <w:pPr>
      <w:pStyle w:val="Footer"/>
    </w:pPr>
  </w:p>
  <w:p w14:paraId="505E0E22" w14:textId="77777777" w:rsidR="007911A0" w:rsidRDefault="007911A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180549"/>
      <w:docPartObj>
        <w:docPartGallery w:val="Page Numbers (Bottom of Page)"/>
        <w:docPartUnique/>
      </w:docPartObj>
    </w:sdtPr>
    <w:sdtEndPr>
      <w:rPr>
        <w:noProof/>
        <w:sz w:val="24"/>
      </w:rPr>
    </w:sdtEndPr>
    <w:sdtContent>
      <w:p w14:paraId="7D908E71" w14:textId="77777777" w:rsidR="007911A0" w:rsidRPr="002C3349" w:rsidRDefault="007911A0">
        <w:pPr>
          <w:pStyle w:val="Footer"/>
          <w:jc w:val="center"/>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85</w:t>
        </w:r>
        <w:r w:rsidRPr="002C3349">
          <w:rPr>
            <w:noProof/>
            <w:sz w:val="24"/>
          </w:rPr>
          <w:fldChar w:fldCharType="end"/>
        </w:r>
      </w:p>
    </w:sdtContent>
  </w:sdt>
  <w:p w14:paraId="2DB58AE0" w14:textId="77777777" w:rsidR="007911A0" w:rsidRDefault="007911A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956E7" w14:textId="77777777" w:rsidR="007911A0" w:rsidRDefault="007911A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148535"/>
      <w:docPartObj>
        <w:docPartGallery w:val="Page Numbers (Bottom of Page)"/>
        <w:docPartUnique/>
      </w:docPartObj>
    </w:sdtPr>
    <w:sdtEndPr>
      <w:rPr>
        <w:noProof/>
        <w:sz w:val="24"/>
      </w:rPr>
    </w:sdtEndPr>
    <w:sdtContent>
      <w:p w14:paraId="42EE51E9" w14:textId="77777777" w:rsidR="007911A0" w:rsidRPr="002C3349" w:rsidRDefault="007911A0">
        <w:pPr>
          <w:pStyle w:val="Footer"/>
          <w:jc w:val="center"/>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103</w:t>
        </w:r>
        <w:r w:rsidRPr="002C3349">
          <w:rPr>
            <w:noProof/>
            <w:sz w:val="24"/>
          </w:rPr>
          <w:fldChar w:fldCharType="end"/>
        </w:r>
      </w:p>
    </w:sdtContent>
  </w:sdt>
  <w:p w14:paraId="4BC91D8D" w14:textId="77777777" w:rsidR="007911A0" w:rsidRDefault="007911A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2B995" w14:textId="77777777" w:rsidR="007911A0" w:rsidRDefault="007911A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895312"/>
      <w:docPartObj>
        <w:docPartGallery w:val="Page Numbers (Bottom of Page)"/>
        <w:docPartUnique/>
      </w:docPartObj>
    </w:sdtPr>
    <w:sdtEndPr>
      <w:rPr>
        <w:noProof/>
        <w:sz w:val="24"/>
      </w:rPr>
    </w:sdtEndPr>
    <w:sdtContent>
      <w:p w14:paraId="01767BFD" w14:textId="77777777" w:rsidR="007911A0" w:rsidRPr="002C3349" w:rsidRDefault="007911A0">
        <w:pPr>
          <w:pStyle w:val="Footer"/>
          <w:jc w:val="center"/>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118</w:t>
        </w:r>
        <w:r w:rsidRPr="002C3349">
          <w:rPr>
            <w:noProof/>
            <w:sz w:val="24"/>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1B8C" w14:textId="77777777" w:rsidR="007911A0" w:rsidRDefault="007911A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991172"/>
      <w:docPartObj>
        <w:docPartGallery w:val="Page Numbers (Bottom of Page)"/>
        <w:docPartUnique/>
      </w:docPartObj>
    </w:sdtPr>
    <w:sdtEndPr>
      <w:rPr>
        <w:noProof/>
      </w:rPr>
    </w:sdtEndPr>
    <w:sdtContent>
      <w:p w14:paraId="55A4E723" w14:textId="77777777" w:rsidR="007911A0" w:rsidRDefault="007911A0">
        <w:pPr>
          <w:pStyle w:val="Footer"/>
          <w:jc w:val="center"/>
        </w:pPr>
        <w:r>
          <w:fldChar w:fldCharType="begin"/>
        </w:r>
        <w:r>
          <w:instrText xml:space="preserve"> PAGE   \* MERGEFORMAT </w:instrText>
        </w:r>
        <w:r>
          <w:fldChar w:fldCharType="separate"/>
        </w:r>
        <w:r w:rsidR="009847B6">
          <w:rPr>
            <w:noProof/>
          </w:rPr>
          <w:t>120</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66FA8" w14:textId="77777777" w:rsidR="00B9565D" w:rsidRDefault="00B9565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204461"/>
      <w:docPartObj>
        <w:docPartGallery w:val="Page Numbers (Bottom of Page)"/>
        <w:docPartUnique/>
      </w:docPartObj>
    </w:sdtPr>
    <w:sdtEndPr>
      <w:rPr>
        <w:noProof/>
      </w:rPr>
    </w:sdtEndPr>
    <w:sdtContent>
      <w:p w14:paraId="6453795C" w14:textId="77777777" w:rsidR="00B9565D" w:rsidRDefault="00B9565D">
        <w:pPr>
          <w:pStyle w:val="Footer"/>
          <w:jc w:val="center"/>
        </w:pPr>
        <w:r>
          <w:fldChar w:fldCharType="begin"/>
        </w:r>
        <w:r>
          <w:instrText xml:space="preserve"> PAGE   \* MERGEFORMAT </w:instrText>
        </w:r>
        <w:r>
          <w:fldChar w:fldCharType="separate"/>
        </w:r>
        <w:r w:rsidR="009847B6">
          <w:rPr>
            <w:noProof/>
          </w:rPr>
          <w:t>140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396041"/>
      <w:docPartObj>
        <w:docPartGallery w:val="Page Numbers (Bottom of Page)"/>
        <w:docPartUnique/>
      </w:docPartObj>
    </w:sdtPr>
    <w:sdtEndPr>
      <w:rPr>
        <w:noProof/>
        <w:sz w:val="24"/>
      </w:rPr>
    </w:sdtEndPr>
    <w:sdtContent>
      <w:p w14:paraId="43662E63" w14:textId="77777777" w:rsidR="0075524F" w:rsidRPr="00467AB0" w:rsidRDefault="0075524F">
        <w:pPr>
          <w:pStyle w:val="Footer"/>
          <w:jc w:val="center"/>
          <w:rPr>
            <w:sz w:val="24"/>
          </w:rPr>
        </w:pPr>
        <w:r w:rsidRPr="00467AB0">
          <w:rPr>
            <w:sz w:val="24"/>
          </w:rPr>
          <w:fldChar w:fldCharType="begin"/>
        </w:r>
        <w:r w:rsidRPr="00467AB0">
          <w:rPr>
            <w:sz w:val="24"/>
          </w:rPr>
          <w:instrText xml:space="preserve"> PAGE   \* MERGEFORMAT </w:instrText>
        </w:r>
        <w:r w:rsidRPr="00467AB0">
          <w:rPr>
            <w:sz w:val="24"/>
          </w:rPr>
          <w:fldChar w:fldCharType="separate"/>
        </w:r>
        <w:r w:rsidR="009847B6">
          <w:rPr>
            <w:noProof/>
            <w:sz w:val="24"/>
          </w:rPr>
          <w:t>x</w:t>
        </w:r>
        <w:r w:rsidRPr="00467AB0">
          <w:rPr>
            <w:noProof/>
            <w:sz w:val="24"/>
          </w:rPr>
          <w:fldChar w:fldCharType="end"/>
        </w:r>
      </w:p>
    </w:sdtContent>
  </w:sdt>
  <w:p w14:paraId="420E667A" w14:textId="77777777" w:rsidR="0075524F" w:rsidRDefault="0075524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44DE4" w14:textId="77777777" w:rsidR="00B9565D" w:rsidRDefault="00B9565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755570"/>
      <w:docPartObj>
        <w:docPartGallery w:val="Page Numbers (Bottom of Page)"/>
        <w:docPartUnique/>
      </w:docPartObj>
    </w:sdtPr>
    <w:sdtEndPr>
      <w:rPr>
        <w:noProof/>
      </w:rPr>
    </w:sdtEndPr>
    <w:sdtContent>
      <w:p w14:paraId="09566E40" w14:textId="77777777" w:rsidR="00B9565D" w:rsidRDefault="00B9565D">
        <w:pPr>
          <w:pStyle w:val="Footer"/>
          <w:jc w:val="center"/>
        </w:pPr>
        <w:r>
          <w:fldChar w:fldCharType="begin"/>
        </w:r>
        <w:r>
          <w:instrText xml:space="preserve"> PAGE   \* MERGEFORMAT </w:instrText>
        </w:r>
        <w:r>
          <w:fldChar w:fldCharType="separate"/>
        </w:r>
        <w:r w:rsidR="009847B6">
          <w:rPr>
            <w:noProof/>
          </w:rPr>
          <w:t>168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97855"/>
      <w:docPartObj>
        <w:docPartGallery w:val="Page Numbers (Bottom of Page)"/>
        <w:docPartUnique/>
      </w:docPartObj>
    </w:sdtPr>
    <w:sdtEndPr>
      <w:rPr>
        <w:noProof/>
        <w:sz w:val="24"/>
      </w:rPr>
    </w:sdtEndPr>
    <w:sdtContent>
      <w:p w14:paraId="31B31AC1" w14:textId="77777777" w:rsidR="0075524F" w:rsidRPr="00DF2F22" w:rsidRDefault="0075524F">
        <w:pPr>
          <w:pStyle w:val="Footer"/>
          <w:jc w:val="center"/>
          <w:rPr>
            <w:sz w:val="24"/>
          </w:rPr>
        </w:pPr>
        <w:r w:rsidRPr="00DF2F22">
          <w:rPr>
            <w:sz w:val="24"/>
          </w:rPr>
          <w:fldChar w:fldCharType="begin"/>
        </w:r>
        <w:r w:rsidRPr="00DF2F22">
          <w:rPr>
            <w:sz w:val="24"/>
          </w:rPr>
          <w:instrText xml:space="preserve"> PAGE   \* MERGEFORMAT </w:instrText>
        </w:r>
        <w:r w:rsidRPr="00DF2F22">
          <w:rPr>
            <w:sz w:val="24"/>
          </w:rPr>
          <w:fldChar w:fldCharType="separate"/>
        </w:r>
        <w:r w:rsidR="009847B6">
          <w:rPr>
            <w:noProof/>
            <w:sz w:val="24"/>
          </w:rPr>
          <w:t>i</w:t>
        </w:r>
        <w:r w:rsidRPr="00DF2F22">
          <w:rPr>
            <w:noProof/>
            <w:sz w:val="24"/>
          </w:rPr>
          <w:fldChar w:fldCharType="end"/>
        </w:r>
      </w:p>
    </w:sdtContent>
  </w:sdt>
  <w:p w14:paraId="3F162D9D" w14:textId="77777777" w:rsidR="0075524F" w:rsidRDefault="007552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145F4" w14:textId="77777777" w:rsidR="007911A0" w:rsidRDefault="007911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146998"/>
      <w:docPartObj>
        <w:docPartGallery w:val="Page Numbers (Bottom of Page)"/>
        <w:docPartUnique/>
      </w:docPartObj>
    </w:sdtPr>
    <w:sdtEndPr>
      <w:rPr>
        <w:noProof/>
        <w:sz w:val="24"/>
      </w:rPr>
    </w:sdtEndPr>
    <w:sdtContent>
      <w:p w14:paraId="40B75956" w14:textId="77777777" w:rsidR="007911A0" w:rsidRPr="00B43084" w:rsidRDefault="007911A0">
        <w:pPr>
          <w:pStyle w:val="Footer"/>
          <w:jc w:val="center"/>
          <w:rPr>
            <w:sz w:val="24"/>
          </w:rPr>
        </w:pPr>
        <w:r w:rsidRPr="00B43084">
          <w:rPr>
            <w:sz w:val="24"/>
          </w:rPr>
          <w:fldChar w:fldCharType="begin"/>
        </w:r>
        <w:r w:rsidRPr="00B43084">
          <w:rPr>
            <w:sz w:val="24"/>
          </w:rPr>
          <w:instrText xml:space="preserve"> PAGE   \* MERGEFORMAT </w:instrText>
        </w:r>
        <w:r w:rsidRPr="00B43084">
          <w:rPr>
            <w:sz w:val="24"/>
          </w:rPr>
          <w:fldChar w:fldCharType="separate"/>
        </w:r>
        <w:r w:rsidR="009847B6">
          <w:rPr>
            <w:noProof/>
            <w:sz w:val="24"/>
          </w:rPr>
          <w:t>1</w:t>
        </w:r>
        <w:r w:rsidRPr="00B43084">
          <w:rPr>
            <w:noProof/>
            <w:sz w:val="24"/>
          </w:rPr>
          <w:fldChar w:fldCharType="end"/>
        </w:r>
      </w:p>
    </w:sdtContent>
  </w:sdt>
  <w:p w14:paraId="54EB0052" w14:textId="77777777" w:rsidR="007911A0" w:rsidRDefault="007911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D2DC5" w14:textId="77777777" w:rsidR="007911A0" w:rsidRDefault="007911A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669856"/>
      <w:docPartObj>
        <w:docPartGallery w:val="Page Numbers (Bottom of Page)"/>
        <w:docPartUnique/>
      </w:docPartObj>
    </w:sdtPr>
    <w:sdtEndPr>
      <w:rPr>
        <w:noProof/>
        <w:sz w:val="24"/>
      </w:rPr>
    </w:sdtEndPr>
    <w:sdtContent>
      <w:p w14:paraId="160F0300" w14:textId="77777777" w:rsidR="007911A0" w:rsidRPr="002C3349" w:rsidRDefault="007911A0">
        <w:pPr>
          <w:pStyle w:val="Footer"/>
          <w:jc w:val="center"/>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10</w:t>
        </w:r>
        <w:r w:rsidRPr="002C3349">
          <w:rPr>
            <w:noProof/>
            <w:sz w:val="24"/>
          </w:rPr>
          <w:fldChar w:fldCharType="end"/>
        </w:r>
      </w:p>
    </w:sdtContent>
  </w:sdt>
  <w:p w14:paraId="58F2C3E1" w14:textId="77777777" w:rsidR="007911A0" w:rsidRDefault="007911A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149F2" w14:textId="77777777" w:rsidR="007911A0" w:rsidRDefault="007911A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240154"/>
      <w:docPartObj>
        <w:docPartGallery w:val="Page Numbers (Bottom of Page)"/>
        <w:docPartUnique/>
      </w:docPartObj>
    </w:sdtPr>
    <w:sdtEndPr>
      <w:rPr>
        <w:noProof/>
        <w:sz w:val="24"/>
      </w:rPr>
    </w:sdtEndPr>
    <w:sdtContent>
      <w:p w14:paraId="6D8E5B78" w14:textId="77777777" w:rsidR="007911A0" w:rsidRPr="002C3349" w:rsidRDefault="007911A0">
        <w:pPr>
          <w:pStyle w:val="Footer"/>
          <w:jc w:val="center"/>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71</w:t>
        </w:r>
        <w:r w:rsidRPr="002C3349">
          <w:rPr>
            <w:noProof/>
            <w:sz w:val="24"/>
          </w:rPr>
          <w:fldChar w:fldCharType="end"/>
        </w:r>
      </w:p>
    </w:sdtContent>
  </w:sdt>
  <w:p w14:paraId="0957F96B" w14:textId="77777777" w:rsidR="007911A0" w:rsidRDefault="00791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82FF1" w14:textId="77777777" w:rsidR="003C71A2" w:rsidRDefault="003C71A2">
      <w:r>
        <w:separator/>
      </w:r>
    </w:p>
  </w:footnote>
  <w:footnote w:type="continuationSeparator" w:id="0">
    <w:p w14:paraId="1CFC095A" w14:textId="77777777" w:rsidR="003C71A2" w:rsidRDefault="003C7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8EC3B" w14:textId="77777777" w:rsidR="007911A0" w:rsidRDefault="007911A0">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897309"/>
      <w:docPartObj>
        <w:docPartGallery w:val="Page Numbers (Top of Page)"/>
        <w:docPartUnique/>
      </w:docPartObj>
    </w:sdtPr>
    <w:sdtEndPr>
      <w:rPr>
        <w:noProof/>
        <w:sz w:val="24"/>
      </w:rPr>
    </w:sdtEndPr>
    <w:sdtContent>
      <w:p w14:paraId="46548C48" w14:textId="77777777" w:rsidR="007911A0" w:rsidRPr="002C3349" w:rsidRDefault="007911A0">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102</w:t>
        </w:r>
        <w:r w:rsidRPr="002C3349">
          <w:rPr>
            <w:noProof/>
            <w:sz w:val="24"/>
          </w:rPr>
          <w:fldChar w:fldCharType="end"/>
        </w:r>
      </w:p>
    </w:sdtContent>
  </w:sdt>
  <w:p w14:paraId="34968C6F" w14:textId="77777777" w:rsidR="007911A0" w:rsidRDefault="007911A0">
    <w:pPr>
      <w:pStyle w:val="BodyText"/>
      <w:spacing w:line="14" w:lineRule="auto"/>
      <w:rPr>
        <w:sz w:val="20"/>
      </w:rPr>
    </w:pPr>
  </w:p>
  <w:p w14:paraId="0E9655D8" w14:textId="77777777" w:rsidR="007911A0" w:rsidRDefault="007911A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451CA" w14:textId="77777777" w:rsidR="007911A0" w:rsidRPr="00B43084" w:rsidRDefault="007911A0">
    <w:pPr>
      <w:pStyle w:val="Header"/>
      <w:jc w:val="right"/>
      <w:rPr>
        <w:sz w:val="24"/>
      </w:rPr>
    </w:pPr>
  </w:p>
  <w:p w14:paraId="1E727F90" w14:textId="77777777" w:rsidR="007911A0" w:rsidRDefault="007911A0">
    <w:pPr>
      <w:pStyle w:val="Header"/>
    </w:pPr>
  </w:p>
  <w:p w14:paraId="29946E3D" w14:textId="77777777" w:rsidR="007911A0" w:rsidRDefault="007911A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735766"/>
      <w:docPartObj>
        <w:docPartGallery w:val="Page Numbers (Top of Page)"/>
        <w:docPartUnique/>
      </w:docPartObj>
    </w:sdtPr>
    <w:sdtEndPr>
      <w:rPr>
        <w:noProof/>
        <w:sz w:val="24"/>
      </w:rPr>
    </w:sdtEndPr>
    <w:sdtContent>
      <w:p w14:paraId="3BE0EF73" w14:textId="77777777" w:rsidR="007911A0" w:rsidRPr="002C3349" w:rsidRDefault="007911A0">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117</w:t>
        </w:r>
        <w:r w:rsidRPr="002C3349">
          <w:rPr>
            <w:noProof/>
            <w:sz w:val="24"/>
          </w:rPr>
          <w:fldChar w:fldCharType="end"/>
        </w:r>
      </w:p>
    </w:sdtContent>
  </w:sdt>
  <w:p w14:paraId="3F4EF0DC" w14:textId="77777777" w:rsidR="007911A0" w:rsidRDefault="007911A0">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45448" w14:textId="77777777" w:rsidR="007911A0" w:rsidRPr="00B43084" w:rsidRDefault="007911A0">
    <w:pPr>
      <w:pStyle w:val="Header"/>
      <w:jc w:val="right"/>
      <w:rPr>
        <w:sz w:val="24"/>
      </w:rPr>
    </w:pPr>
  </w:p>
  <w:p w14:paraId="419216FD" w14:textId="77777777" w:rsidR="007911A0" w:rsidRDefault="007911A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434257"/>
      <w:docPartObj>
        <w:docPartGallery w:val="Page Numbers (Top of Page)"/>
        <w:docPartUnique/>
      </w:docPartObj>
    </w:sdtPr>
    <w:sdtEndPr>
      <w:rPr>
        <w:noProof/>
        <w:sz w:val="24"/>
      </w:rPr>
    </w:sdtEndPr>
    <w:sdtContent>
      <w:p w14:paraId="22AEEC52" w14:textId="77777777" w:rsidR="007911A0" w:rsidRPr="002C3349" w:rsidRDefault="007911A0">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119</w:t>
        </w:r>
        <w:r w:rsidRPr="002C3349">
          <w:rPr>
            <w:noProof/>
            <w:sz w:val="24"/>
          </w:rPr>
          <w:fldChar w:fldCharType="end"/>
        </w:r>
      </w:p>
    </w:sdtContent>
  </w:sdt>
  <w:p w14:paraId="2BACBD2A" w14:textId="77777777" w:rsidR="007911A0" w:rsidRDefault="007911A0">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DAA67" w14:textId="77777777" w:rsidR="007911A0" w:rsidRPr="00B43084" w:rsidRDefault="007911A0">
    <w:pPr>
      <w:pStyle w:val="Header"/>
      <w:jc w:val="right"/>
      <w:rPr>
        <w:sz w:val="24"/>
      </w:rPr>
    </w:pPr>
  </w:p>
  <w:p w14:paraId="094F0019" w14:textId="77777777" w:rsidR="007911A0" w:rsidRDefault="007911A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735378"/>
      <w:docPartObj>
        <w:docPartGallery w:val="Page Numbers (Top of Page)"/>
        <w:docPartUnique/>
      </w:docPartObj>
    </w:sdtPr>
    <w:sdtEndPr>
      <w:rPr>
        <w:noProof/>
        <w:sz w:val="24"/>
      </w:rPr>
    </w:sdtEndPr>
    <w:sdtContent>
      <w:p w14:paraId="6506B399" w14:textId="77777777" w:rsidR="007911A0" w:rsidRPr="002C3349" w:rsidRDefault="007911A0">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128</w:t>
        </w:r>
        <w:r w:rsidRPr="002C3349">
          <w:rPr>
            <w:noProof/>
            <w:sz w:val="24"/>
          </w:rPr>
          <w:fldChar w:fldCharType="end"/>
        </w:r>
      </w:p>
    </w:sdtContent>
  </w:sdt>
  <w:p w14:paraId="4D24F383" w14:textId="77777777" w:rsidR="007911A0" w:rsidRDefault="007911A0">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EB899" w14:textId="77777777" w:rsidR="007911A0" w:rsidRDefault="007911A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05338"/>
      <w:docPartObj>
        <w:docPartGallery w:val="Page Numbers (Top of Page)"/>
        <w:docPartUnique/>
      </w:docPartObj>
    </w:sdtPr>
    <w:sdtEndPr>
      <w:rPr>
        <w:noProof/>
        <w:sz w:val="24"/>
      </w:rPr>
    </w:sdtEndPr>
    <w:sdtContent>
      <w:p w14:paraId="52629D87" w14:textId="77777777" w:rsidR="00B9565D" w:rsidRPr="002C3349" w:rsidRDefault="00B9565D">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147</w:t>
        </w:r>
        <w:r w:rsidRPr="002C3349">
          <w:rPr>
            <w:noProof/>
            <w:sz w:val="24"/>
          </w:rPr>
          <w:fldChar w:fldCharType="end"/>
        </w:r>
      </w:p>
    </w:sdtContent>
  </w:sdt>
  <w:p w14:paraId="2C422F1E" w14:textId="77777777" w:rsidR="00B9565D" w:rsidRDefault="00B9565D">
    <w:pPr>
      <w:pStyle w:val="BodyText"/>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6E4EE" w14:textId="77777777" w:rsidR="00B9565D" w:rsidRDefault="00B956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920B6" w14:textId="77777777" w:rsidR="0075524F" w:rsidRDefault="0075524F">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12561"/>
      <w:docPartObj>
        <w:docPartGallery w:val="Page Numbers (Top of Page)"/>
        <w:docPartUnique/>
      </w:docPartObj>
    </w:sdtPr>
    <w:sdtEndPr>
      <w:rPr>
        <w:noProof/>
        <w:sz w:val="24"/>
      </w:rPr>
    </w:sdtEndPr>
    <w:sdtContent>
      <w:p w14:paraId="62D8B112" w14:textId="77777777" w:rsidR="00B9565D" w:rsidRPr="002C3349" w:rsidRDefault="00B9565D">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176</w:t>
        </w:r>
        <w:r w:rsidRPr="002C3349">
          <w:rPr>
            <w:noProof/>
            <w:sz w:val="24"/>
          </w:rPr>
          <w:fldChar w:fldCharType="end"/>
        </w:r>
      </w:p>
    </w:sdtContent>
  </w:sdt>
  <w:p w14:paraId="2E0DE96A" w14:textId="77777777" w:rsidR="00B9565D" w:rsidRDefault="00B9565D">
    <w:pPr>
      <w:pStyle w:val="BodyText"/>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06427" w14:textId="77777777" w:rsidR="00B9565D" w:rsidRDefault="00B956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7ACF" w14:textId="77777777" w:rsidR="0075524F" w:rsidRDefault="007552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060033"/>
      <w:docPartObj>
        <w:docPartGallery w:val="Page Numbers (Top of Page)"/>
        <w:docPartUnique/>
      </w:docPartObj>
    </w:sdtPr>
    <w:sdtEndPr>
      <w:rPr>
        <w:noProof/>
        <w:sz w:val="24"/>
      </w:rPr>
    </w:sdtEndPr>
    <w:sdtContent>
      <w:p w14:paraId="06D8E28D" w14:textId="77777777" w:rsidR="007911A0" w:rsidRPr="00B43084" w:rsidRDefault="007911A0">
        <w:pPr>
          <w:pStyle w:val="Header"/>
          <w:jc w:val="right"/>
          <w:rPr>
            <w:sz w:val="24"/>
          </w:rPr>
        </w:pPr>
        <w:r w:rsidRPr="00B43084">
          <w:rPr>
            <w:sz w:val="24"/>
          </w:rPr>
          <w:fldChar w:fldCharType="begin"/>
        </w:r>
        <w:r w:rsidRPr="00B43084">
          <w:rPr>
            <w:sz w:val="24"/>
          </w:rPr>
          <w:instrText xml:space="preserve"> PAGE   \* MERGEFORMAT </w:instrText>
        </w:r>
        <w:r w:rsidRPr="00B43084">
          <w:rPr>
            <w:sz w:val="24"/>
          </w:rPr>
          <w:fldChar w:fldCharType="separate"/>
        </w:r>
        <w:r w:rsidR="009847B6">
          <w:rPr>
            <w:noProof/>
            <w:sz w:val="24"/>
          </w:rPr>
          <w:t>7</w:t>
        </w:r>
        <w:r w:rsidRPr="00B43084">
          <w:rPr>
            <w:noProof/>
            <w:sz w:val="24"/>
          </w:rPr>
          <w:fldChar w:fldCharType="end"/>
        </w:r>
      </w:p>
    </w:sdtContent>
  </w:sdt>
  <w:p w14:paraId="4977F73D" w14:textId="77777777" w:rsidR="007911A0" w:rsidRDefault="007911A0">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81BE6" w14:textId="77777777" w:rsidR="007911A0" w:rsidRDefault="007911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272248"/>
      <w:docPartObj>
        <w:docPartGallery w:val="Page Numbers (Top of Page)"/>
        <w:docPartUnique/>
      </w:docPartObj>
    </w:sdtPr>
    <w:sdtEndPr>
      <w:rPr>
        <w:noProof/>
        <w:sz w:val="24"/>
      </w:rPr>
    </w:sdtEndPr>
    <w:sdtContent>
      <w:p w14:paraId="5E3A3846" w14:textId="77777777" w:rsidR="007911A0" w:rsidRPr="002C3349" w:rsidRDefault="007911A0">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64</w:t>
        </w:r>
        <w:r w:rsidRPr="002C3349">
          <w:rPr>
            <w:noProof/>
            <w:sz w:val="24"/>
          </w:rPr>
          <w:fldChar w:fldCharType="end"/>
        </w:r>
      </w:p>
    </w:sdtContent>
  </w:sdt>
  <w:p w14:paraId="7A8DBDF4" w14:textId="77777777" w:rsidR="007911A0" w:rsidRDefault="007911A0">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6E123" w14:textId="77777777" w:rsidR="007911A0" w:rsidRPr="00B43084" w:rsidRDefault="007911A0">
    <w:pPr>
      <w:pStyle w:val="Header"/>
      <w:jc w:val="right"/>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262164"/>
      <w:docPartObj>
        <w:docPartGallery w:val="Page Numbers (Top of Page)"/>
        <w:docPartUnique/>
      </w:docPartObj>
    </w:sdtPr>
    <w:sdtEndPr>
      <w:rPr>
        <w:noProof/>
        <w:sz w:val="24"/>
      </w:rPr>
    </w:sdtEndPr>
    <w:sdtContent>
      <w:p w14:paraId="76C33248" w14:textId="77777777" w:rsidR="007911A0" w:rsidRPr="002C3349" w:rsidRDefault="007911A0">
        <w:pPr>
          <w:pStyle w:val="Header"/>
          <w:jc w:val="right"/>
          <w:rPr>
            <w:sz w:val="24"/>
          </w:rPr>
        </w:pPr>
        <w:r w:rsidRPr="002C3349">
          <w:rPr>
            <w:sz w:val="24"/>
          </w:rPr>
          <w:fldChar w:fldCharType="begin"/>
        </w:r>
        <w:r w:rsidRPr="002C3349">
          <w:rPr>
            <w:sz w:val="24"/>
          </w:rPr>
          <w:instrText xml:space="preserve"> PAGE   \* MERGEFORMAT </w:instrText>
        </w:r>
        <w:r w:rsidRPr="002C3349">
          <w:rPr>
            <w:sz w:val="24"/>
          </w:rPr>
          <w:fldChar w:fldCharType="separate"/>
        </w:r>
        <w:r w:rsidR="009847B6">
          <w:rPr>
            <w:noProof/>
            <w:sz w:val="24"/>
          </w:rPr>
          <w:t>73</w:t>
        </w:r>
        <w:r w:rsidRPr="002C3349">
          <w:rPr>
            <w:noProof/>
            <w:sz w:val="24"/>
          </w:rPr>
          <w:fldChar w:fldCharType="end"/>
        </w:r>
      </w:p>
    </w:sdtContent>
  </w:sdt>
  <w:p w14:paraId="396CEE37" w14:textId="77777777" w:rsidR="007911A0" w:rsidRDefault="007911A0">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025C1" w14:textId="77777777" w:rsidR="007911A0" w:rsidRPr="00B43084" w:rsidRDefault="007911A0">
    <w:pPr>
      <w:pStyle w:val="Header"/>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189A769A"/>
    <w:lvl w:ilvl="0" w:tplc="FFFFFFFF">
      <w:start w:val="1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4167D7"/>
    <w:multiLevelType w:val="hybridMultilevel"/>
    <w:tmpl w:val="F23A26B2"/>
    <w:lvl w:ilvl="0" w:tplc="0046E1D8">
      <w:start w:val="1"/>
      <w:numFmt w:val="lowerLetter"/>
      <w:lvlText w:val="%1)"/>
      <w:lvlJc w:val="left"/>
      <w:pPr>
        <w:ind w:left="1305" w:hanging="360"/>
        <w:jc w:val="left"/>
      </w:pPr>
      <w:rPr>
        <w:rFonts w:ascii="Times New Roman" w:eastAsia="Times New Roman" w:hAnsi="Times New Roman" w:cs="Times New Roman" w:hint="default"/>
        <w:spacing w:val="0"/>
        <w:w w:val="100"/>
        <w:sz w:val="24"/>
        <w:szCs w:val="24"/>
        <w:lang w:eastAsia="en-US" w:bidi="ar-SA"/>
      </w:rPr>
    </w:lvl>
    <w:lvl w:ilvl="1" w:tplc="AE8EF4D8">
      <w:numFmt w:val="bullet"/>
      <w:lvlText w:val="•"/>
      <w:lvlJc w:val="left"/>
      <w:pPr>
        <w:ind w:left="2128" w:hanging="360"/>
      </w:pPr>
      <w:rPr>
        <w:rFonts w:hint="default"/>
        <w:lang w:eastAsia="en-US" w:bidi="ar-SA"/>
      </w:rPr>
    </w:lvl>
    <w:lvl w:ilvl="2" w:tplc="A802F886">
      <w:numFmt w:val="bullet"/>
      <w:lvlText w:val="•"/>
      <w:lvlJc w:val="left"/>
      <w:pPr>
        <w:ind w:left="2957" w:hanging="360"/>
      </w:pPr>
      <w:rPr>
        <w:rFonts w:hint="default"/>
        <w:lang w:eastAsia="en-US" w:bidi="ar-SA"/>
      </w:rPr>
    </w:lvl>
    <w:lvl w:ilvl="3" w:tplc="ECBA494E">
      <w:numFmt w:val="bullet"/>
      <w:lvlText w:val="•"/>
      <w:lvlJc w:val="left"/>
      <w:pPr>
        <w:ind w:left="3786" w:hanging="360"/>
      </w:pPr>
      <w:rPr>
        <w:rFonts w:hint="default"/>
        <w:lang w:eastAsia="en-US" w:bidi="ar-SA"/>
      </w:rPr>
    </w:lvl>
    <w:lvl w:ilvl="4" w:tplc="89EA6CDC">
      <w:numFmt w:val="bullet"/>
      <w:lvlText w:val="•"/>
      <w:lvlJc w:val="left"/>
      <w:pPr>
        <w:ind w:left="4615" w:hanging="360"/>
      </w:pPr>
      <w:rPr>
        <w:rFonts w:hint="default"/>
        <w:lang w:eastAsia="en-US" w:bidi="ar-SA"/>
      </w:rPr>
    </w:lvl>
    <w:lvl w:ilvl="5" w:tplc="CFF20A88">
      <w:numFmt w:val="bullet"/>
      <w:lvlText w:val="•"/>
      <w:lvlJc w:val="left"/>
      <w:pPr>
        <w:ind w:left="5444" w:hanging="360"/>
      </w:pPr>
      <w:rPr>
        <w:rFonts w:hint="default"/>
        <w:lang w:eastAsia="en-US" w:bidi="ar-SA"/>
      </w:rPr>
    </w:lvl>
    <w:lvl w:ilvl="6" w:tplc="8068AA28">
      <w:numFmt w:val="bullet"/>
      <w:lvlText w:val="•"/>
      <w:lvlJc w:val="left"/>
      <w:pPr>
        <w:ind w:left="6272" w:hanging="360"/>
      </w:pPr>
      <w:rPr>
        <w:rFonts w:hint="default"/>
        <w:lang w:eastAsia="en-US" w:bidi="ar-SA"/>
      </w:rPr>
    </w:lvl>
    <w:lvl w:ilvl="7" w:tplc="70308450">
      <w:numFmt w:val="bullet"/>
      <w:lvlText w:val="•"/>
      <w:lvlJc w:val="left"/>
      <w:pPr>
        <w:ind w:left="7101" w:hanging="360"/>
      </w:pPr>
      <w:rPr>
        <w:rFonts w:hint="default"/>
        <w:lang w:eastAsia="en-US" w:bidi="ar-SA"/>
      </w:rPr>
    </w:lvl>
    <w:lvl w:ilvl="8" w:tplc="5964ED14">
      <w:numFmt w:val="bullet"/>
      <w:lvlText w:val="•"/>
      <w:lvlJc w:val="left"/>
      <w:pPr>
        <w:ind w:left="7930" w:hanging="360"/>
      </w:pPr>
      <w:rPr>
        <w:rFonts w:hint="default"/>
        <w:lang w:eastAsia="en-US" w:bidi="ar-SA"/>
      </w:rPr>
    </w:lvl>
  </w:abstractNum>
  <w:abstractNum w:abstractNumId="2">
    <w:nsid w:val="005C7B9D"/>
    <w:multiLevelType w:val="hybridMultilevel"/>
    <w:tmpl w:val="0194DF6E"/>
    <w:lvl w:ilvl="0" w:tplc="EF4A87A2">
      <w:start w:val="1"/>
      <w:numFmt w:val="decimal"/>
      <w:lvlText w:val="%1."/>
      <w:lvlJc w:val="left"/>
      <w:pPr>
        <w:ind w:left="1440" w:hanging="360"/>
      </w:pPr>
      <w:rPr>
        <w:sz w:val="24"/>
      </w:rPr>
    </w:lvl>
    <w:lvl w:ilvl="1" w:tplc="1CD68B9A">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1B7749"/>
    <w:multiLevelType w:val="multilevel"/>
    <w:tmpl w:val="4698C5DA"/>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02610379"/>
    <w:multiLevelType w:val="hybridMultilevel"/>
    <w:tmpl w:val="D56ACD64"/>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7A2E1C"/>
    <w:multiLevelType w:val="hybridMultilevel"/>
    <w:tmpl w:val="AE0A2050"/>
    <w:lvl w:ilvl="0" w:tplc="04090011">
      <w:start w:val="1"/>
      <w:numFmt w:val="decimal"/>
      <w:lvlText w:val="%1)"/>
      <w:lvlJc w:val="left"/>
      <w:pPr>
        <w:ind w:left="720" w:hanging="360"/>
      </w:pPr>
    </w:lvl>
    <w:lvl w:ilvl="1" w:tplc="7AE05EA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CE0E7D"/>
    <w:multiLevelType w:val="hybridMultilevel"/>
    <w:tmpl w:val="2200C00A"/>
    <w:lvl w:ilvl="0" w:tplc="D2F6DE9A">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53E53FD"/>
    <w:multiLevelType w:val="hybridMultilevel"/>
    <w:tmpl w:val="A6E056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5D43DF0"/>
    <w:multiLevelType w:val="hybridMultilevel"/>
    <w:tmpl w:val="B998759E"/>
    <w:lvl w:ilvl="0" w:tplc="C2B40AEC">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07340EB4"/>
    <w:multiLevelType w:val="hybridMultilevel"/>
    <w:tmpl w:val="8B70C300"/>
    <w:lvl w:ilvl="0" w:tplc="702EFF6A">
      <w:start w:val="1"/>
      <w:numFmt w:val="lowerLetter"/>
      <w:lvlText w:val="%1."/>
      <w:lvlJc w:val="left"/>
      <w:pPr>
        <w:ind w:left="720" w:hanging="360"/>
      </w:pPr>
      <w:rPr>
        <w:rFonts w:ascii="Times New Roman" w:eastAsia="Times New Roman" w:hAnsi="Times New Roman" w:cs="Times New Roman" w:hint="default"/>
        <w:spacing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B31807"/>
    <w:multiLevelType w:val="hybridMultilevel"/>
    <w:tmpl w:val="779C226A"/>
    <w:lvl w:ilvl="0" w:tplc="B1B4C6E4">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B6973D7"/>
    <w:multiLevelType w:val="hybridMultilevel"/>
    <w:tmpl w:val="A4B649F4"/>
    <w:lvl w:ilvl="0" w:tplc="94F29338">
      <w:start w:val="1"/>
      <w:numFmt w:val="lowerLetter"/>
      <w:lvlText w:val="%1."/>
      <w:lvlJc w:val="left"/>
      <w:pPr>
        <w:ind w:left="1080" w:hanging="360"/>
      </w:pPr>
      <w:rPr>
        <w:rFonts w:ascii="Times New Roman" w:eastAsia="Times New Roman"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0B8F1824"/>
    <w:multiLevelType w:val="hybridMultilevel"/>
    <w:tmpl w:val="32B8088A"/>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CF83D15"/>
    <w:multiLevelType w:val="hybridMultilevel"/>
    <w:tmpl w:val="638EDD68"/>
    <w:lvl w:ilvl="0" w:tplc="8CCA8B34">
      <w:start w:val="1"/>
      <w:numFmt w:val="lowerLetter"/>
      <w:lvlText w:val="%1."/>
      <w:lvlJc w:val="left"/>
      <w:pPr>
        <w:ind w:left="720" w:hanging="360"/>
      </w:pPr>
      <w:rPr>
        <w:rFonts w:ascii="Times New Roman" w:eastAsia="Times New Roman" w:hAnsi="Times New Roman" w:cs="Times New Roman"/>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F765B9C"/>
    <w:multiLevelType w:val="multilevel"/>
    <w:tmpl w:val="7F4CF6C2"/>
    <w:lvl w:ilvl="0">
      <w:start w:val="1"/>
      <w:numFmt w:val="decimal"/>
      <w:lvlText w:val="%1"/>
      <w:lvlJc w:val="left"/>
      <w:pPr>
        <w:ind w:left="1128" w:hanging="540"/>
        <w:jc w:val="left"/>
      </w:pPr>
      <w:rPr>
        <w:rFonts w:hint="default"/>
        <w:lang w:eastAsia="en-US" w:bidi="ar-SA"/>
      </w:rPr>
    </w:lvl>
    <w:lvl w:ilvl="1">
      <w:start w:val="4"/>
      <w:numFmt w:val="decimal"/>
      <w:lvlText w:val="%1.%2"/>
      <w:lvlJc w:val="left"/>
      <w:pPr>
        <w:ind w:left="1128" w:hanging="540"/>
        <w:jc w:val="left"/>
      </w:pPr>
      <w:rPr>
        <w:rFonts w:hint="default"/>
        <w:lang w:eastAsia="en-US" w:bidi="ar-SA"/>
      </w:rPr>
    </w:lvl>
    <w:lvl w:ilvl="2">
      <w:start w:val="1"/>
      <w:numFmt w:val="decimal"/>
      <w:lvlText w:val="%1.%2.%3"/>
      <w:lvlJc w:val="left"/>
      <w:pPr>
        <w:ind w:left="1128" w:hanging="540"/>
        <w:jc w:val="left"/>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309" w:hanging="360"/>
        <w:jc w:val="left"/>
      </w:pPr>
      <w:rPr>
        <w:rFonts w:hint="default"/>
        <w:spacing w:val="0"/>
        <w:w w:val="100"/>
        <w:sz w:val="24"/>
        <w:szCs w:val="24"/>
        <w:lang w:eastAsia="en-US" w:bidi="ar-SA"/>
      </w:rPr>
    </w:lvl>
    <w:lvl w:ilvl="4">
      <w:numFmt w:val="bullet"/>
      <w:lvlText w:val="•"/>
      <w:lvlJc w:val="left"/>
      <w:pPr>
        <w:ind w:left="4062" w:hanging="360"/>
      </w:pPr>
      <w:rPr>
        <w:rFonts w:hint="default"/>
        <w:lang w:eastAsia="en-US" w:bidi="ar-SA"/>
      </w:rPr>
    </w:lvl>
    <w:lvl w:ilvl="5">
      <w:numFmt w:val="bullet"/>
      <w:lvlText w:val="•"/>
      <w:lvlJc w:val="left"/>
      <w:pPr>
        <w:ind w:left="4983" w:hanging="360"/>
      </w:pPr>
      <w:rPr>
        <w:rFonts w:hint="default"/>
        <w:lang w:eastAsia="en-US" w:bidi="ar-SA"/>
      </w:rPr>
    </w:lvl>
    <w:lvl w:ilvl="6">
      <w:numFmt w:val="bullet"/>
      <w:lvlText w:val="•"/>
      <w:lvlJc w:val="left"/>
      <w:pPr>
        <w:ind w:left="5904" w:hanging="360"/>
      </w:pPr>
      <w:rPr>
        <w:rFonts w:hint="default"/>
        <w:lang w:eastAsia="en-US" w:bidi="ar-SA"/>
      </w:rPr>
    </w:lvl>
    <w:lvl w:ilvl="7">
      <w:numFmt w:val="bullet"/>
      <w:lvlText w:val="•"/>
      <w:lvlJc w:val="left"/>
      <w:pPr>
        <w:ind w:left="6825" w:hanging="360"/>
      </w:pPr>
      <w:rPr>
        <w:rFonts w:hint="default"/>
        <w:lang w:eastAsia="en-US" w:bidi="ar-SA"/>
      </w:rPr>
    </w:lvl>
    <w:lvl w:ilvl="8">
      <w:numFmt w:val="bullet"/>
      <w:lvlText w:val="•"/>
      <w:lvlJc w:val="left"/>
      <w:pPr>
        <w:ind w:left="7746" w:hanging="360"/>
      </w:pPr>
      <w:rPr>
        <w:rFonts w:hint="default"/>
        <w:lang w:eastAsia="en-US" w:bidi="ar-SA"/>
      </w:rPr>
    </w:lvl>
  </w:abstractNum>
  <w:abstractNum w:abstractNumId="15">
    <w:nsid w:val="10774C26"/>
    <w:multiLevelType w:val="hybridMultilevel"/>
    <w:tmpl w:val="8354D584"/>
    <w:lvl w:ilvl="0" w:tplc="C1A42252">
      <w:start w:val="1"/>
      <w:numFmt w:val="lowerLetter"/>
      <w:lvlText w:val="%1."/>
      <w:lvlJc w:val="left"/>
      <w:pPr>
        <w:ind w:left="2021" w:hanging="360"/>
        <w:jc w:val="left"/>
      </w:pPr>
      <w:rPr>
        <w:rFonts w:ascii="Times New Roman" w:eastAsia="Times New Roman" w:hAnsi="Times New Roman" w:cs="Times New Roman" w:hint="default"/>
        <w:spacing w:val="0"/>
        <w:w w:val="100"/>
        <w:sz w:val="24"/>
        <w:szCs w:val="24"/>
        <w:lang w:eastAsia="en-US" w:bidi="ar-SA"/>
      </w:rPr>
    </w:lvl>
    <w:lvl w:ilvl="1" w:tplc="D40C8882">
      <w:start w:val="1"/>
      <w:numFmt w:val="decimal"/>
      <w:lvlText w:val="%2)"/>
      <w:lvlJc w:val="left"/>
      <w:pPr>
        <w:ind w:left="2385" w:hanging="361"/>
        <w:jc w:val="left"/>
      </w:pPr>
      <w:rPr>
        <w:rFonts w:ascii="Times New Roman" w:eastAsia="Times New Roman" w:hAnsi="Times New Roman" w:cs="Times New Roman" w:hint="default"/>
        <w:w w:val="100"/>
        <w:sz w:val="24"/>
        <w:szCs w:val="24"/>
        <w:lang w:eastAsia="en-US" w:bidi="ar-SA"/>
      </w:rPr>
    </w:lvl>
    <w:lvl w:ilvl="2" w:tplc="248C6E9C">
      <w:numFmt w:val="bullet"/>
      <w:lvlText w:val="•"/>
      <w:lvlJc w:val="left"/>
      <w:pPr>
        <w:ind w:left="3180" w:hanging="361"/>
      </w:pPr>
      <w:rPr>
        <w:rFonts w:hint="default"/>
        <w:lang w:eastAsia="en-US" w:bidi="ar-SA"/>
      </w:rPr>
    </w:lvl>
    <w:lvl w:ilvl="3" w:tplc="D8FCEDB8">
      <w:numFmt w:val="bullet"/>
      <w:lvlText w:val="•"/>
      <w:lvlJc w:val="left"/>
      <w:pPr>
        <w:ind w:left="3981" w:hanging="361"/>
      </w:pPr>
      <w:rPr>
        <w:rFonts w:hint="default"/>
        <w:lang w:eastAsia="en-US" w:bidi="ar-SA"/>
      </w:rPr>
    </w:lvl>
    <w:lvl w:ilvl="4" w:tplc="4A783888">
      <w:numFmt w:val="bullet"/>
      <w:lvlText w:val="•"/>
      <w:lvlJc w:val="left"/>
      <w:pPr>
        <w:ind w:left="4782" w:hanging="361"/>
      </w:pPr>
      <w:rPr>
        <w:rFonts w:hint="default"/>
        <w:lang w:eastAsia="en-US" w:bidi="ar-SA"/>
      </w:rPr>
    </w:lvl>
    <w:lvl w:ilvl="5" w:tplc="37DC5C38">
      <w:numFmt w:val="bullet"/>
      <w:lvlText w:val="•"/>
      <w:lvlJc w:val="left"/>
      <w:pPr>
        <w:ind w:left="5583" w:hanging="361"/>
      </w:pPr>
      <w:rPr>
        <w:rFonts w:hint="default"/>
        <w:lang w:eastAsia="en-US" w:bidi="ar-SA"/>
      </w:rPr>
    </w:lvl>
    <w:lvl w:ilvl="6" w:tplc="24A2DC9E">
      <w:numFmt w:val="bullet"/>
      <w:lvlText w:val="•"/>
      <w:lvlJc w:val="left"/>
      <w:pPr>
        <w:ind w:left="6384" w:hanging="361"/>
      </w:pPr>
      <w:rPr>
        <w:rFonts w:hint="default"/>
        <w:lang w:eastAsia="en-US" w:bidi="ar-SA"/>
      </w:rPr>
    </w:lvl>
    <w:lvl w:ilvl="7" w:tplc="58CE3406">
      <w:numFmt w:val="bullet"/>
      <w:lvlText w:val="•"/>
      <w:lvlJc w:val="left"/>
      <w:pPr>
        <w:ind w:left="7185" w:hanging="361"/>
      </w:pPr>
      <w:rPr>
        <w:rFonts w:hint="default"/>
        <w:lang w:eastAsia="en-US" w:bidi="ar-SA"/>
      </w:rPr>
    </w:lvl>
    <w:lvl w:ilvl="8" w:tplc="12C22290">
      <w:numFmt w:val="bullet"/>
      <w:lvlText w:val="•"/>
      <w:lvlJc w:val="left"/>
      <w:pPr>
        <w:ind w:left="7986" w:hanging="361"/>
      </w:pPr>
      <w:rPr>
        <w:rFonts w:hint="default"/>
        <w:lang w:eastAsia="en-US" w:bidi="ar-SA"/>
      </w:rPr>
    </w:lvl>
  </w:abstractNum>
  <w:abstractNum w:abstractNumId="16">
    <w:nsid w:val="10CE5320"/>
    <w:multiLevelType w:val="hybridMultilevel"/>
    <w:tmpl w:val="7F740880"/>
    <w:lvl w:ilvl="0" w:tplc="35A212D6">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1E6A23"/>
    <w:multiLevelType w:val="hybridMultilevel"/>
    <w:tmpl w:val="6F5C8E68"/>
    <w:lvl w:ilvl="0" w:tplc="BBF651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15E645D7"/>
    <w:multiLevelType w:val="hybridMultilevel"/>
    <w:tmpl w:val="135E44C4"/>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61979A5"/>
    <w:multiLevelType w:val="hybridMultilevel"/>
    <w:tmpl w:val="BA306CEA"/>
    <w:lvl w:ilvl="0" w:tplc="B464D060">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177920C1"/>
    <w:multiLevelType w:val="hybridMultilevel"/>
    <w:tmpl w:val="923209C4"/>
    <w:lvl w:ilvl="0" w:tplc="2382943C">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1A4571CA"/>
    <w:multiLevelType w:val="hybridMultilevel"/>
    <w:tmpl w:val="8CBA4EAC"/>
    <w:lvl w:ilvl="0" w:tplc="AB3EE260">
      <w:start w:val="1"/>
      <w:numFmt w:val="lowerLetter"/>
      <w:lvlText w:val="%1."/>
      <w:lvlJc w:val="left"/>
      <w:pPr>
        <w:ind w:left="787" w:hanging="360"/>
      </w:pPr>
      <w:rPr>
        <w:rFonts w:ascii="Times New Roman" w:eastAsia="Times New Roman" w:hAnsi="Times New Roman" w:cs="Times New Roman"/>
      </w:rPr>
    </w:lvl>
    <w:lvl w:ilvl="1" w:tplc="04210003" w:tentative="1">
      <w:start w:val="1"/>
      <w:numFmt w:val="bullet"/>
      <w:lvlText w:val="o"/>
      <w:lvlJc w:val="left"/>
      <w:pPr>
        <w:ind w:left="1507" w:hanging="360"/>
      </w:pPr>
      <w:rPr>
        <w:rFonts w:ascii="Courier New" w:hAnsi="Courier New" w:cs="Courier New" w:hint="default"/>
      </w:rPr>
    </w:lvl>
    <w:lvl w:ilvl="2" w:tplc="04210005" w:tentative="1">
      <w:start w:val="1"/>
      <w:numFmt w:val="bullet"/>
      <w:lvlText w:val=""/>
      <w:lvlJc w:val="left"/>
      <w:pPr>
        <w:ind w:left="2227" w:hanging="360"/>
      </w:pPr>
      <w:rPr>
        <w:rFonts w:ascii="Wingdings" w:hAnsi="Wingdings" w:hint="default"/>
      </w:rPr>
    </w:lvl>
    <w:lvl w:ilvl="3" w:tplc="04210001" w:tentative="1">
      <w:start w:val="1"/>
      <w:numFmt w:val="bullet"/>
      <w:lvlText w:val=""/>
      <w:lvlJc w:val="left"/>
      <w:pPr>
        <w:ind w:left="2947" w:hanging="360"/>
      </w:pPr>
      <w:rPr>
        <w:rFonts w:ascii="Symbol" w:hAnsi="Symbol" w:hint="default"/>
      </w:rPr>
    </w:lvl>
    <w:lvl w:ilvl="4" w:tplc="04210003" w:tentative="1">
      <w:start w:val="1"/>
      <w:numFmt w:val="bullet"/>
      <w:lvlText w:val="o"/>
      <w:lvlJc w:val="left"/>
      <w:pPr>
        <w:ind w:left="3667" w:hanging="360"/>
      </w:pPr>
      <w:rPr>
        <w:rFonts w:ascii="Courier New" w:hAnsi="Courier New" w:cs="Courier New" w:hint="default"/>
      </w:rPr>
    </w:lvl>
    <w:lvl w:ilvl="5" w:tplc="04210005" w:tentative="1">
      <w:start w:val="1"/>
      <w:numFmt w:val="bullet"/>
      <w:lvlText w:val=""/>
      <w:lvlJc w:val="left"/>
      <w:pPr>
        <w:ind w:left="4387" w:hanging="360"/>
      </w:pPr>
      <w:rPr>
        <w:rFonts w:ascii="Wingdings" w:hAnsi="Wingdings" w:hint="default"/>
      </w:rPr>
    </w:lvl>
    <w:lvl w:ilvl="6" w:tplc="04210001" w:tentative="1">
      <w:start w:val="1"/>
      <w:numFmt w:val="bullet"/>
      <w:lvlText w:val=""/>
      <w:lvlJc w:val="left"/>
      <w:pPr>
        <w:ind w:left="5107" w:hanging="360"/>
      </w:pPr>
      <w:rPr>
        <w:rFonts w:ascii="Symbol" w:hAnsi="Symbol" w:hint="default"/>
      </w:rPr>
    </w:lvl>
    <w:lvl w:ilvl="7" w:tplc="04210003" w:tentative="1">
      <w:start w:val="1"/>
      <w:numFmt w:val="bullet"/>
      <w:lvlText w:val="o"/>
      <w:lvlJc w:val="left"/>
      <w:pPr>
        <w:ind w:left="5827" w:hanging="360"/>
      </w:pPr>
      <w:rPr>
        <w:rFonts w:ascii="Courier New" w:hAnsi="Courier New" w:cs="Courier New" w:hint="default"/>
      </w:rPr>
    </w:lvl>
    <w:lvl w:ilvl="8" w:tplc="04210005" w:tentative="1">
      <w:start w:val="1"/>
      <w:numFmt w:val="bullet"/>
      <w:lvlText w:val=""/>
      <w:lvlJc w:val="left"/>
      <w:pPr>
        <w:ind w:left="6547" w:hanging="360"/>
      </w:pPr>
      <w:rPr>
        <w:rFonts w:ascii="Wingdings" w:hAnsi="Wingdings" w:hint="default"/>
      </w:rPr>
    </w:lvl>
  </w:abstractNum>
  <w:abstractNum w:abstractNumId="22">
    <w:nsid w:val="1AE205AD"/>
    <w:multiLevelType w:val="hybridMultilevel"/>
    <w:tmpl w:val="E93894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E044744"/>
    <w:multiLevelType w:val="hybridMultilevel"/>
    <w:tmpl w:val="189C615E"/>
    <w:lvl w:ilvl="0" w:tplc="201E9400">
      <w:start w:val="1"/>
      <w:numFmt w:val="decimal"/>
      <w:lvlText w:val="%1."/>
      <w:lvlJc w:val="left"/>
      <w:pPr>
        <w:ind w:left="720" w:hanging="360"/>
      </w:pPr>
      <w:rPr>
        <w:rFonts w:eastAsia="Times New Roman"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E7653E2"/>
    <w:multiLevelType w:val="multilevel"/>
    <w:tmpl w:val="B300AB44"/>
    <w:lvl w:ilvl="0">
      <w:start w:val="2"/>
      <w:numFmt w:val="decimal"/>
      <w:lvlText w:val="%1"/>
      <w:lvlJc w:val="left"/>
      <w:pPr>
        <w:ind w:left="1157" w:hanging="569"/>
        <w:jc w:val="left"/>
      </w:pPr>
      <w:rPr>
        <w:rFonts w:hint="default"/>
        <w:lang w:eastAsia="en-US" w:bidi="ar-SA"/>
      </w:rPr>
    </w:lvl>
    <w:lvl w:ilvl="1">
      <w:start w:val="3"/>
      <w:numFmt w:val="decimal"/>
      <w:lvlText w:val="%1.%2"/>
      <w:lvlJc w:val="left"/>
      <w:pPr>
        <w:ind w:left="853" w:hanging="569"/>
        <w:jc w:val="left"/>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1309" w:hanging="360"/>
        <w:jc w:val="left"/>
      </w:pPr>
      <w:rPr>
        <w:rFonts w:ascii="Times New Roman" w:eastAsia="Times New Roman" w:hAnsi="Times New Roman" w:cs="Times New Roman" w:hint="default"/>
        <w:spacing w:val="0"/>
        <w:w w:val="100"/>
        <w:sz w:val="24"/>
        <w:szCs w:val="24"/>
        <w:lang w:eastAsia="en-US" w:bidi="ar-SA"/>
      </w:rPr>
    </w:lvl>
    <w:lvl w:ilvl="3">
      <w:numFmt w:val="bullet"/>
      <w:lvlText w:val="•"/>
      <w:lvlJc w:val="left"/>
      <w:pPr>
        <w:ind w:left="3141" w:hanging="360"/>
      </w:pPr>
      <w:rPr>
        <w:rFonts w:hint="default"/>
        <w:lang w:eastAsia="en-US" w:bidi="ar-SA"/>
      </w:rPr>
    </w:lvl>
    <w:lvl w:ilvl="4">
      <w:numFmt w:val="bullet"/>
      <w:lvlText w:val="•"/>
      <w:lvlJc w:val="left"/>
      <w:pPr>
        <w:ind w:left="4062" w:hanging="360"/>
      </w:pPr>
      <w:rPr>
        <w:rFonts w:hint="default"/>
        <w:lang w:eastAsia="en-US" w:bidi="ar-SA"/>
      </w:rPr>
    </w:lvl>
    <w:lvl w:ilvl="5">
      <w:numFmt w:val="bullet"/>
      <w:lvlText w:val="•"/>
      <w:lvlJc w:val="left"/>
      <w:pPr>
        <w:ind w:left="4983" w:hanging="360"/>
      </w:pPr>
      <w:rPr>
        <w:rFonts w:hint="default"/>
        <w:lang w:eastAsia="en-US" w:bidi="ar-SA"/>
      </w:rPr>
    </w:lvl>
    <w:lvl w:ilvl="6">
      <w:numFmt w:val="bullet"/>
      <w:lvlText w:val="•"/>
      <w:lvlJc w:val="left"/>
      <w:pPr>
        <w:ind w:left="5904" w:hanging="360"/>
      </w:pPr>
      <w:rPr>
        <w:rFonts w:hint="default"/>
        <w:lang w:eastAsia="en-US" w:bidi="ar-SA"/>
      </w:rPr>
    </w:lvl>
    <w:lvl w:ilvl="7">
      <w:numFmt w:val="bullet"/>
      <w:lvlText w:val="•"/>
      <w:lvlJc w:val="left"/>
      <w:pPr>
        <w:ind w:left="6825" w:hanging="360"/>
      </w:pPr>
      <w:rPr>
        <w:rFonts w:hint="default"/>
        <w:lang w:eastAsia="en-US" w:bidi="ar-SA"/>
      </w:rPr>
    </w:lvl>
    <w:lvl w:ilvl="8">
      <w:numFmt w:val="bullet"/>
      <w:lvlText w:val="•"/>
      <w:lvlJc w:val="left"/>
      <w:pPr>
        <w:ind w:left="7746" w:hanging="360"/>
      </w:pPr>
      <w:rPr>
        <w:rFonts w:hint="default"/>
        <w:lang w:eastAsia="en-US" w:bidi="ar-SA"/>
      </w:rPr>
    </w:lvl>
  </w:abstractNum>
  <w:abstractNum w:abstractNumId="25">
    <w:nsid w:val="21BB3A07"/>
    <w:multiLevelType w:val="hybridMultilevel"/>
    <w:tmpl w:val="A73AFD52"/>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1D648A0"/>
    <w:multiLevelType w:val="hybridMultilevel"/>
    <w:tmpl w:val="D0828980"/>
    <w:lvl w:ilvl="0" w:tplc="59FC7748">
      <w:start w:val="1"/>
      <w:numFmt w:val="lowerLetter"/>
      <w:lvlText w:val="%1."/>
      <w:lvlJc w:val="left"/>
      <w:pPr>
        <w:ind w:left="949" w:hanging="361"/>
        <w:jc w:val="left"/>
      </w:pPr>
      <w:rPr>
        <w:rFonts w:hint="default"/>
        <w:i w:val="0"/>
        <w:color w:val="000000"/>
        <w:w w:val="100"/>
        <w:sz w:val="24"/>
        <w:szCs w:val="24"/>
        <w:lang w:eastAsia="en-US" w:bidi="ar-SA"/>
      </w:rPr>
    </w:lvl>
    <w:lvl w:ilvl="1" w:tplc="572EE7C0">
      <w:start w:val="1"/>
      <w:numFmt w:val="lowerLetter"/>
      <w:lvlText w:val="%2)"/>
      <w:lvlJc w:val="left"/>
      <w:pPr>
        <w:ind w:left="1309" w:hanging="360"/>
        <w:jc w:val="left"/>
      </w:pPr>
      <w:rPr>
        <w:rFonts w:ascii="Times New Roman" w:eastAsia="Times New Roman" w:hAnsi="Times New Roman" w:cs="Times New Roman" w:hint="default"/>
        <w:spacing w:val="0"/>
        <w:w w:val="99"/>
        <w:sz w:val="24"/>
        <w:szCs w:val="24"/>
        <w:lang w:eastAsia="en-US" w:bidi="ar-SA"/>
      </w:rPr>
    </w:lvl>
    <w:lvl w:ilvl="2" w:tplc="53AE94F4">
      <w:numFmt w:val="bullet"/>
      <w:lvlText w:val="•"/>
      <w:lvlJc w:val="left"/>
      <w:pPr>
        <w:ind w:left="2220" w:hanging="360"/>
      </w:pPr>
      <w:rPr>
        <w:rFonts w:hint="default"/>
        <w:lang w:eastAsia="en-US" w:bidi="ar-SA"/>
      </w:rPr>
    </w:lvl>
    <w:lvl w:ilvl="3" w:tplc="BE74ED5E">
      <w:numFmt w:val="bullet"/>
      <w:lvlText w:val="•"/>
      <w:lvlJc w:val="left"/>
      <w:pPr>
        <w:ind w:left="3141" w:hanging="360"/>
      </w:pPr>
      <w:rPr>
        <w:rFonts w:hint="default"/>
        <w:lang w:eastAsia="en-US" w:bidi="ar-SA"/>
      </w:rPr>
    </w:lvl>
    <w:lvl w:ilvl="4" w:tplc="DF985EAE">
      <w:numFmt w:val="bullet"/>
      <w:lvlText w:val="•"/>
      <w:lvlJc w:val="left"/>
      <w:pPr>
        <w:ind w:left="4062" w:hanging="360"/>
      </w:pPr>
      <w:rPr>
        <w:rFonts w:hint="default"/>
        <w:lang w:eastAsia="en-US" w:bidi="ar-SA"/>
      </w:rPr>
    </w:lvl>
    <w:lvl w:ilvl="5" w:tplc="D1645F84">
      <w:numFmt w:val="bullet"/>
      <w:lvlText w:val="•"/>
      <w:lvlJc w:val="left"/>
      <w:pPr>
        <w:ind w:left="4983" w:hanging="360"/>
      </w:pPr>
      <w:rPr>
        <w:rFonts w:hint="default"/>
        <w:lang w:eastAsia="en-US" w:bidi="ar-SA"/>
      </w:rPr>
    </w:lvl>
    <w:lvl w:ilvl="6" w:tplc="A9665682">
      <w:numFmt w:val="bullet"/>
      <w:lvlText w:val="•"/>
      <w:lvlJc w:val="left"/>
      <w:pPr>
        <w:ind w:left="5904" w:hanging="360"/>
      </w:pPr>
      <w:rPr>
        <w:rFonts w:hint="default"/>
        <w:lang w:eastAsia="en-US" w:bidi="ar-SA"/>
      </w:rPr>
    </w:lvl>
    <w:lvl w:ilvl="7" w:tplc="4F4461A0">
      <w:numFmt w:val="bullet"/>
      <w:lvlText w:val="•"/>
      <w:lvlJc w:val="left"/>
      <w:pPr>
        <w:ind w:left="6825" w:hanging="360"/>
      </w:pPr>
      <w:rPr>
        <w:rFonts w:hint="default"/>
        <w:lang w:eastAsia="en-US" w:bidi="ar-SA"/>
      </w:rPr>
    </w:lvl>
    <w:lvl w:ilvl="8" w:tplc="A8A8AA7E">
      <w:numFmt w:val="bullet"/>
      <w:lvlText w:val="•"/>
      <w:lvlJc w:val="left"/>
      <w:pPr>
        <w:ind w:left="7746" w:hanging="360"/>
      </w:pPr>
      <w:rPr>
        <w:rFonts w:hint="default"/>
        <w:lang w:eastAsia="en-US" w:bidi="ar-SA"/>
      </w:rPr>
    </w:lvl>
  </w:abstractNum>
  <w:abstractNum w:abstractNumId="27">
    <w:nsid w:val="21D8176F"/>
    <w:multiLevelType w:val="hybridMultilevel"/>
    <w:tmpl w:val="64E2C346"/>
    <w:lvl w:ilvl="0" w:tplc="D9A05DEC">
      <w:start w:val="1"/>
      <w:numFmt w:val="lowerLetter"/>
      <w:lvlText w:val="%1."/>
      <w:lvlJc w:val="left"/>
      <w:pPr>
        <w:ind w:left="360" w:hanging="360"/>
      </w:pPr>
      <w:rPr>
        <w:rFonts w:ascii="Times New Roman" w:eastAsia="Times New Roman" w:hAnsi="Times New Roman" w:cs="Times New Roman"/>
        <w:b w:val="0"/>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8">
    <w:nsid w:val="23D6039E"/>
    <w:multiLevelType w:val="hybridMultilevel"/>
    <w:tmpl w:val="C9927758"/>
    <w:lvl w:ilvl="0" w:tplc="EBFA9E52">
      <w:start w:val="1"/>
      <w:numFmt w:val="decimal"/>
      <w:lvlText w:val="%1."/>
      <w:lvlJc w:val="left"/>
      <w:pPr>
        <w:ind w:left="1301" w:hanging="356"/>
        <w:jc w:val="left"/>
      </w:pPr>
      <w:rPr>
        <w:rFonts w:ascii="Times New Roman" w:eastAsia="Times New Roman" w:hAnsi="Times New Roman" w:cs="Times New Roman" w:hint="default"/>
        <w:w w:val="100"/>
        <w:sz w:val="24"/>
        <w:szCs w:val="24"/>
        <w:lang w:eastAsia="en-US" w:bidi="ar-SA"/>
      </w:rPr>
    </w:lvl>
    <w:lvl w:ilvl="1" w:tplc="4D9004FC">
      <w:start w:val="1"/>
      <w:numFmt w:val="lowerLetter"/>
      <w:lvlText w:val="%2."/>
      <w:lvlJc w:val="left"/>
      <w:pPr>
        <w:ind w:left="1661" w:hanging="360"/>
        <w:jc w:val="left"/>
      </w:pPr>
      <w:rPr>
        <w:rFonts w:ascii="Times New Roman" w:eastAsia="Times New Roman" w:hAnsi="Times New Roman" w:cs="Times New Roman" w:hint="default"/>
        <w:spacing w:val="0"/>
        <w:w w:val="100"/>
        <w:sz w:val="24"/>
        <w:szCs w:val="24"/>
        <w:lang w:eastAsia="en-US" w:bidi="ar-SA"/>
      </w:rPr>
    </w:lvl>
    <w:lvl w:ilvl="2" w:tplc="A1CEF492">
      <w:start w:val="1"/>
      <w:numFmt w:val="lowerLetter"/>
      <w:lvlText w:val="%3."/>
      <w:lvlJc w:val="left"/>
      <w:pPr>
        <w:ind w:left="2021" w:hanging="360"/>
        <w:jc w:val="left"/>
      </w:pPr>
      <w:rPr>
        <w:rFonts w:ascii="Times New Roman" w:eastAsia="Times New Roman" w:hAnsi="Times New Roman" w:cs="Times New Roman" w:hint="default"/>
        <w:spacing w:val="0"/>
        <w:w w:val="100"/>
        <w:sz w:val="24"/>
        <w:szCs w:val="24"/>
        <w:lang w:eastAsia="en-US" w:bidi="ar-SA"/>
      </w:rPr>
    </w:lvl>
    <w:lvl w:ilvl="3" w:tplc="4CD85F4E">
      <w:numFmt w:val="bullet"/>
      <w:lvlText w:val="•"/>
      <w:lvlJc w:val="left"/>
      <w:pPr>
        <w:ind w:left="2966" w:hanging="360"/>
      </w:pPr>
      <w:rPr>
        <w:rFonts w:hint="default"/>
        <w:lang w:eastAsia="en-US" w:bidi="ar-SA"/>
      </w:rPr>
    </w:lvl>
    <w:lvl w:ilvl="4" w:tplc="862A5A84">
      <w:numFmt w:val="bullet"/>
      <w:lvlText w:val="•"/>
      <w:lvlJc w:val="left"/>
      <w:pPr>
        <w:ind w:left="3912" w:hanging="360"/>
      </w:pPr>
      <w:rPr>
        <w:rFonts w:hint="default"/>
        <w:lang w:eastAsia="en-US" w:bidi="ar-SA"/>
      </w:rPr>
    </w:lvl>
    <w:lvl w:ilvl="5" w:tplc="126C02AA">
      <w:numFmt w:val="bullet"/>
      <w:lvlText w:val="•"/>
      <w:lvlJc w:val="left"/>
      <w:pPr>
        <w:ind w:left="4858" w:hanging="360"/>
      </w:pPr>
      <w:rPr>
        <w:rFonts w:hint="default"/>
        <w:lang w:eastAsia="en-US" w:bidi="ar-SA"/>
      </w:rPr>
    </w:lvl>
    <w:lvl w:ilvl="6" w:tplc="6D62EBB8">
      <w:numFmt w:val="bullet"/>
      <w:lvlText w:val="•"/>
      <w:lvlJc w:val="left"/>
      <w:pPr>
        <w:ind w:left="5804" w:hanging="360"/>
      </w:pPr>
      <w:rPr>
        <w:rFonts w:hint="default"/>
        <w:lang w:eastAsia="en-US" w:bidi="ar-SA"/>
      </w:rPr>
    </w:lvl>
    <w:lvl w:ilvl="7" w:tplc="9064F6FC">
      <w:numFmt w:val="bullet"/>
      <w:lvlText w:val="•"/>
      <w:lvlJc w:val="left"/>
      <w:pPr>
        <w:ind w:left="6750" w:hanging="360"/>
      </w:pPr>
      <w:rPr>
        <w:rFonts w:hint="default"/>
        <w:lang w:eastAsia="en-US" w:bidi="ar-SA"/>
      </w:rPr>
    </w:lvl>
    <w:lvl w:ilvl="8" w:tplc="C3CCDD06">
      <w:numFmt w:val="bullet"/>
      <w:lvlText w:val="•"/>
      <w:lvlJc w:val="left"/>
      <w:pPr>
        <w:ind w:left="7696" w:hanging="360"/>
      </w:pPr>
      <w:rPr>
        <w:rFonts w:hint="default"/>
        <w:lang w:eastAsia="en-US" w:bidi="ar-SA"/>
      </w:rPr>
    </w:lvl>
  </w:abstractNum>
  <w:abstractNum w:abstractNumId="29">
    <w:nsid w:val="25BE3593"/>
    <w:multiLevelType w:val="multilevel"/>
    <w:tmpl w:val="2C042248"/>
    <w:lvl w:ilvl="0">
      <w:start w:val="3"/>
      <w:numFmt w:val="decimal"/>
      <w:lvlText w:val="%1"/>
      <w:lvlJc w:val="left"/>
      <w:pPr>
        <w:ind w:left="360" w:hanging="360"/>
      </w:pPr>
      <w:rPr>
        <w:rFonts w:hint="default"/>
      </w:rPr>
    </w:lvl>
    <w:lvl w:ilvl="1">
      <w:start w:val="1"/>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30">
    <w:nsid w:val="27A3569B"/>
    <w:multiLevelType w:val="multilevel"/>
    <w:tmpl w:val="7FC8AA56"/>
    <w:lvl w:ilvl="0">
      <w:start w:val="4"/>
      <w:numFmt w:val="decimal"/>
      <w:lvlText w:val="%1"/>
      <w:lvlJc w:val="left"/>
      <w:pPr>
        <w:ind w:left="360" w:hanging="360"/>
      </w:pPr>
      <w:rPr>
        <w:rFonts w:hint="default"/>
      </w:rPr>
    </w:lvl>
    <w:lvl w:ilvl="1">
      <w:start w:val="1"/>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31">
    <w:nsid w:val="2A95600D"/>
    <w:multiLevelType w:val="multilevel"/>
    <w:tmpl w:val="79B21F74"/>
    <w:lvl w:ilvl="0">
      <w:start w:val="4"/>
      <w:numFmt w:val="decimal"/>
      <w:lvlText w:val="%1"/>
      <w:lvlJc w:val="left"/>
      <w:pPr>
        <w:ind w:left="1128" w:hanging="540"/>
      </w:pPr>
      <w:rPr>
        <w:rFonts w:hint="default"/>
        <w:lang w:val="id" w:eastAsia="en-US" w:bidi="ar-SA"/>
      </w:rPr>
    </w:lvl>
    <w:lvl w:ilvl="1">
      <w:start w:val="2"/>
      <w:numFmt w:val="decimal"/>
      <w:lvlText w:val="%1.%2"/>
      <w:lvlJc w:val="left"/>
      <w:pPr>
        <w:ind w:left="1128" w:hanging="540"/>
      </w:pPr>
      <w:rPr>
        <w:rFonts w:hint="default"/>
        <w:lang w:val="id" w:eastAsia="en-US" w:bidi="ar-SA"/>
      </w:rPr>
    </w:lvl>
    <w:lvl w:ilvl="2">
      <w:start w:val="6"/>
      <w:numFmt w:val="decimal"/>
      <w:lvlText w:val="%1.%2.%3"/>
      <w:lvlJc w:val="left"/>
      <w:pPr>
        <w:ind w:left="1128" w:hanging="54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309" w:hanging="360"/>
      </w:pPr>
      <w:rPr>
        <w:rFonts w:ascii="Times New Roman" w:eastAsia="Times New Roman" w:hAnsi="Times New Roman" w:cs="Times New Roman" w:hint="default"/>
        <w:b w:val="0"/>
        <w:w w:val="100"/>
        <w:sz w:val="24"/>
        <w:szCs w:val="24"/>
        <w:lang w:val="id" w:eastAsia="en-US" w:bidi="ar-SA"/>
      </w:rPr>
    </w:lvl>
    <w:lvl w:ilvl="4">
      <w:start w:val="1"/>
      <w:numFmt w:val="lowerLetter"/>
      <w:lvlText w:val="%5."/>
      <w:lvlJc w:val="left"/>
      <w:pPr>
        <w:ind w:left="2029" w:hanging="360"/>
      </w:pPr>
      <w:rPr>
        <w:rFonts w:ascii="Times New Roman" w:eastAsia="Times New Roman" w:hAnsi="Times New Roman" w:cs="Times New Roman" w:hint="default"/>
        <w:spacing w:val="0"/>
        <w:w w:val="100"/>
        <w:sz w:val="24"/>
        <w:szCs w:val="24"/>
        <w:lang w:val="id" w:eastAsia="en-US" w:bidi="ar-SA"/>
      </w:rPr>
    </w:lvl>
    <w:lvl w:ilvl="5">
      <w:numFmt w:val="bullet"/>
      <w:lvlText w:val="•"/>
      <w:lvlJc w:val="left"/>
      <w:pPr>
        <w:ind w:left="4193" w:hanging="360"/>
      </w:pPr>
      <w:rPr>
        <w:rFonts w:hint="default"/>
        <w:lang w:val="id" w:eastAsia="en-US" w:bidi="ar-SA"/>
      </w:rPr>
    </w:lvl>
    <w:lvl w:ilvl="6">
      <w:numFmt w:val="bullet"/>
      <w:lvlText w:val="•"/>
      <w:lvlJc w:val="left"/>
      <w:pPr>
        <w:ind w:left="5280" w:hanging="360"/>
      </w:pPr>
      <w:rPr>
        <w:rFonts w:hint="default"/>
        <w:lang w:val="id" w:eastAsia="en-US" w:bidi="ar-SA"/>
      </w:rPr>
    </w:lvl>
    <w:lvl w:ilvl="7">
      <w:numFmt w:val="bullet"/>
      <w:lvlText w:val="•"/>
      <w:lvlJc w:val="left"/>
      <w:pPr>
        <w:ind w:left="6367" w:hanging="360"/>
      </w:pPr>
      <w:rPr>
        <w:rFonts w:hint="default"/>
        <w:lang w:val="id" w:eastAsia="en-US" w:bidi="ar-SA"/>
      </w:rPr>
    </w:lvl>
    <w:lvl w:ilvl="8">
      <w:numFmt w:val="bullet"/>
      <w:lvlText w:val="•"/>
      <w:lvlJc w:val="left"/>
      <w:pPr>
        <w:ind w:left="7454" w:hanging="360"/>
      </w:pPr>
      <w:rPr>
        <w:rFonts w:hint="default"/>
        <w:lang w:val="id" w:eastAsia="en-US" w:bidi="ar-SA"/>
      </w:rPr>
    </w:lvl>
  </w:abstractNum>
  <w:abstractNum w:abstractNumId="32">
    <w:nsid w:val="2AEF4404"/>
    <w:multiLevelType w:val="hybridMultilevel"/>
    <w:tmpl w:val="BA306CEA"/>
    <w:lvl w:ilvl="0" w:tplc="B464D060">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2B785EA5"/>
    <w:multiLevelType w:val="hybridMultilevel"/>
    <w:tmpl w:val="2626FEC8"/>
    <w:lvl w:ilvl="0" w:tplc="6D34E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1E28AC"/>
    <w:multiLevelType w:val="hybridMultilevel"/>
    <w:tmpl w:val="F58829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CB72FEC"/>
    <w:multiLevelType w:val="hybridMultilevel"/>
    <w:tmpl w:val="1A7A120C"/>
    <w:lvl w:ilvl="0" w:tplc="7AE05EAE">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nsid w:val="2D607AF9"/>
    <w:multiLevelType w:val="hybridMultilevel"/>
    <w:tmpl w:val="C90EDA3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F6D1887"/>
    <w:multiLevelType w:val="hybridMultilevel"/>
    <w:tmpl w:val="C8004CB4"/>
    <w:lvl w:ilvl="0" w:tplc="156E726E">
      <w:start w:val="1"/>
      <w:numFmt w:val="lowerLetter"/>
      <w:lvlText w:val="%1."/>
      <w:lvlJc w:val="left"/>
      <w:pPr>
        <w:ind w:left="787" w:hanging="360"/>
      </w:pPr>
      <w:rPr>
        <w:rFonts w:ascii="Times New Roman" w:eastAsia="Times New Roman" w:hAnsi="Times New Roman" w:cs="Times New Roman"/>
      </w:rPr>
    </w:lvl>
    <w:lvl w:ilvl="1" w:tplc="04210003" w:tentative="1">
      <w:start w:val="1"/>
      <w:numFmt w:val="bullet"/>
      <w:lvlText w:val="o"/>
      <w:lvlJc w:val="left"/>
      <w:pPr>
        <w:ind w:left="1507" w:hanging="360"/>
      </w:pPr>
      <w:rPr>
        <w:rFonts w:ascii="Courier New" w:hAnsi="Courier New" w:cs="Courier New" w:hint="default"/>
      </w:rPr>
    </w:lvl>
    <w:lvl w:ilvl="2" w:tplc="04210005" w:tentative="1">
      <w:start w:val="1"/>
      <w:numFmt w:val="bullet"/>
      <w:lvlText w:val=""/>
      <w:lvlJc w:val="left"/>
      <w:pPr>
        <w:ind w:left="2227" w:hanging="360"/>
      </w:pPr>
      <w:rPr>
        <w:rFonts w:ascii="Wingdings" w:hAnsi="Wingdings" w:hint="default"/>
      </w:rPr>
    </w:lvl>
    <w:lvl w:ilvl="3" w:tplc="04210001" w:tentative="1">
      <w:start w:val="1"/>
      <w:numFmt w:val="bullet"/>
      <w:lvlText w:val=""/>
      <w:lvlJc w:val="left"/>
      <w:pPr>
        <w:ind w:left="2947" w:hanging="360"/>
      </w:pPr>
      <w:rPr>
        <w:rFonts w:ascii="Symbol" w:hAnsi="Symbol" w:hint="default"/>
      </w:rPr>
    </w:lvl>
    <w:lvl w:ilvl="4" w:tplc="04210003" w:tentative="1">
      <w:start w:val="1"/>
      <w:numFmt w:val="bullet"/>
      <w:lvlText w:val="o"/>
      <w:lvlJc w:val="left"/>
      <w:pPr>
        <w:ind w:left="3667" w:hanging="360"/>
      </w:pPr>
      <w:rPr>
        <w:rFonts w:ascii="Courier New" w:hAnsi="Courier New" w:cs="Courier New" w:hint="default"/>
      </w:rPr>
    </w:lvl>
    <w:lvl w:ilvl="5" w:tplc="04210005" w:tentative="1">
      <w:start w:val="1"/>
      <w:numFmt w:val="bullet"/>
      <w:lvlText w:val=""/>
      <w:lvlJc w:val="left"/>
      <w:pPr>
        <w:ind w:left="4387" w:hanging="360"/>
      </w:pPr>
      <w:rPr>
        <w:rFonts w:ascii="Wingdings" w:hAnsi="Wingdings" w:hint="default"/>
      </w:rPr>
    </w:lvl>
    <w:lvl w:ilvl="6" w:tplc="04210001" w:tentative="1">
      <w:start w:val="1"/>
      <w:numFmt w:val="bullet"/>
      <w:lvlText w:val=""/>
      <w:lvlJc w:val="left"/>
      <w:pPr>
        <w:ind w:left="5107" w:hanging="360"/>
      </w:pPr>
      <w:rPr>
        <w:rFonts w:ascii="Symbol" w:hAnsi="Symbol" w:hint="default"/>
      </w:rPr>
    </w:lvl>
    <w:lvl w:ilvl="7" w:tplc="04210003" w:tentative="1">
      <w:start w:val="1"/>
      <w:numFmt w:val="bullet"/>
      <w:lvlText w:val="o"/>
      <w:lvlJc w:val="left"/>
      <w:pPr>
        <w:ind w:left="5827" w:hanging="360"/>
      </w:pPr>
      <w:rPr>
        <w:rFonts w:ascii="Courier New" w:hAnsi="Courier New" w:cs="Courier New" w:hint="default"/>
      </w:rPr>
    </w:lvl>
    <w:lvl w:ilvl="8" w:tplc="04210005" w:tentative="1">
      <w:start w:val="1"/>
      <w:numFmt w:val="bullet"/>
      <w:lvlText w:val=""/>
      <w:lvlJc w:val="left"/>
      <w:pPr>
        <w:ind w:left="6547" w:hanging="360"/>
      </w:pPr>
      <w:rPr>
        <w:rFonts w:ascii="Wingdings" w:hAnsi="Wingdings" w:hint="default"/>
      </w:rPr>
    </w:lvl>
  </w:abstractNum>
  <w:abstractNum w:abstractNumId="38">
    <w:nsid w:val="30445245"/>
    <w:multiLevelType w:val="hybridMultilevel"/>
    <w:tmpl w:val="D30627A8"/>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0A5548F"/>
    <w:multiLevelType w:val="multilevel"/>
    <w:tmpl w:val="53D8D6F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2BB5C09"/>
    <w:multiLevelType w:val="hybridMultilevel"/>
    <w:tmpl w:val="4CC489F2"/>
    <w:lvl w:ilvl="0" w:tplc="87146E4E">
      <w:start w:val="1"/>
      <w:numFmt w:val="lowerLetter"/>
      <w:lvlText w:val="%1."/>
      <w:lvlJc w:val="left"/>
      <w:pPr>
        <w:ind w:left="360" w:hanging="360"/>
      </w:pPr>
      <w:rPr>
        <w:rFonts w:ascii="Times New Roman" w:eastAsia="Times New Roman" w:hAnsi="Times New Roman" w:cs="Times New Roman"/>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1">
    <w:nsid w:val="340616A1"/>
    <w:multiLevelType w:val="hybridMultilevel"/>
    <w:tmpl w:val="DBAA9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C94BE1"/>
    <w:multiLevelType w:val="hybridMultilevel"/>
    <w:tmpl w:val="7AC69EEC"/>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5CD4AA6"/>
    <w:multiLevelType w:val="hybridMultilevel"/>
    <w:tmpl w:val="4FA252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8350C7B"/>
    <w:multiLevelType w:val="hybridMultilevel"/>
    <w:tmpl w:val="1D524516"/>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8775CEF"/>
    <w:multiLevelType w:val="hybridMultilevel"/>
    <w:tmpl w:val="1A7A120C"/>
    <w:lvl w:ilvl="0" w:tplc="7AE05EAE">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6">
    <w:nsid w:val="3B655317"/>
    <w:multiLevelType w:val="multilevel"/>
    <w:tmpl w:val="550E5536"/>
    <w:lvl w:ilvl="0">
      <w:start w:val="4"/>
      <w:numFmt w:val="decimal"/>
      <w:lvlText w:val="%1."/>
      <w:lvlJc w:val="left"/>
      <w:pPr>
        <w:ind w:left="720" w:hanging="360"/>
      </w:pPr>
      <w:rPr>
        <w:rFonts w:hint="default"/>
      </w:rPr>
    </w:lvl>
    <w:lvl w:ilvl="1">
      <w:start w:val="1"/>
      <w:numFmt w:val="decimal"/>
      <w:isLgl/>
      <w:lvlText w:val="%1.%2."/>
      <w:lvlJc w:val="left"/>
      <w:pPr>
        <w:ind w:left="1014" w:hanging="540"/>
      </w:pPr>
      <w:rPr>
        <w:rFonts w:hint="default"/>
      </w:rPr>
    </w:lvl>
    <w:lvl w:ilvl="2">
      <w:start w:val="1"/>
      <w:numFmt w:val="decimal"/>
      <w:isLgl/>
      <w:lvlText w:val="%1.%2.%3."/>
      <w:lvlJc w:val="left"/>
      <w:pPr>
        <w:ind w:left="1308" w:hanging="720"/>
      </w:pPr>
      <w:rPr>
        <w:rFonts w:hint="default"/>
      </w:rPr>
    </w:lvl>
    <w:lvl w:ilvl="3">
      <w:start w:val="1"/>
      <w:numFmt w:val="decimal"/>
      <w:isLgl/>
      <w:lvlText w:val="%1.%2.%3.%4."/>
      <w:lvlJc w:val="left"/>
      <w:pPr>
        <w:ind w:left="1422" w:hanging="720"/>
      </w:pPr>
      <w:rPr>
        <w:rFonts w:hint="default"/>
      </w:rPr>
    </w:lvl>
    <w:lvl w:ilvl="4">
      <w:start w:val="1"/>
      <w:numFmt w:val="decimal"/>
      <w:isLgl/>
      <w:lvlText w:val="%1.%2.%3.%4.%5."/>
      <w:lvlJc w:val="left"/>
      <w:pPr>
        <w:ind w:left="1896" w:hanging="1080"/>
      </w:pPr>
      <w:rPr>
        <w:rFonts w:hint="default"/>
      </w:rPr>
    </w:lvl>
    <w:lvl w:ilvl="5">
      <w:start w:val="1"/>
      <w:numFmt w:val="decimal"/>
      <w:isLgl/>
      <w:lvlText w:val="%1.%2.%3.%4.%5.%6."/>
      <w:lvlJc w:val="left"/>
      <w:pPr>
        <w:ind w:left="2010" w:hanging="1080"/>
      </w:pPr>
      <w:rPr>
        <w:rFonts w:hint="default"/>
      </w:rPr>
    </w:lvl>
    <w:lvl w:ilvl="6">
      <w:start w:val="1"/>
      <w:numFmt w:val="decimal"/>
      <w:isLgl/>
      <w:lvlText w:val="%1.%2.%3.%4.%5.%6.%7."/>
      <w:lvlJc w:val="left"/>
      <w:pPr>
        <w:ind w:left="2484" w:hanging="1440"/>
      </w:pPr>
      <w:rPr>
        <w:rFonts w:hint="default"/>
      </w:rPr>
    </w:lvl>
    <w:lvl w:ilvl="7">
      <w:start w:val="1"/>
      <w:numFmt w:val="decimal"/>
      <w:isLgl/>
      <w:lvlText w:val="%1.%2.%3.%4.%5.%6.%7.%8."/>
      <w:lvlJc w:val="left"/>
      <w:pPr>
        <w:ind w:left="2598" w:hanging="1440"/>
      </w:pPr>
      <w:rPr>
        <w:rFonts w:hint="default"/>
      </w:rPr>
    </w:lvl>
    <w:lvl w:ilvl="8">
      <w:start w:val="1"/>
      <w:numFmt w:val="decimal"/>
      <w:isLgl/>
      <w:lvlText w:val="%1.%2.%3.%4.%5.%6.%7.%8.%9."/>
      <w:lvlJc w:val="left"/>
      <w:pPr>
        <w:ind w:left="3072" w:hanging="1800"/>
      </w:pPr>
      <w:rPr>
        <w:rFonts w:hint="default"/>
      </w:rPr>
    </w:lvl>
  </w:abstractNum>
  <w:abstractNum w:abstractNumId="47">
    <w:nsid w:val="3B78185B"/>
    <w:multiLevelType w:val="hybridMultilevel"/>
    <w:tmpl w:val="900C97A6"/>
    <w:lvl w:ilvl="0" w:tplc="2F902944">
      <w:start w:val="1"/>
      <w:numFmt w:val="lowerLetter"/>
      <w:lvlText w:val="%1."/>
      <w:lvlJc w:val="left"/>
      <w:pPr>
        <w:ind w:left="1309" w:hanging="361"/>
        <w:jc w:val="left"/>
      </w:pPr>
      <w:rPr>
        <w:rFonts w:hint="default"/>
        <w:i w:val="0"/>
        <w:color w:val="000000"/>
        <w:w w:val="100"/>
        <w:sz w:val="24"/>
        <w:szCs w:val="24"/>
        <w:lang w:eastAsia="en-US" w:bidi="ar-SA"/>
      </w:rPr>
    </w:lvl>
    <w:lvl w:ilvl="1" w:tplc="3DE4DB60">
      <w:start w:val="1"/>
      <w:numFmt w:val="decimal"/>
      <w:lvlText w:val="%2."/>
      <w:lvlJc w:val="left"/>
      <w:pPr>
        <w:ind w:left="1309" w:hanging="360"/>
        <w:jc w:val="left"/>
      </w:pPr>
      <w:rPr>
        <w:rFonts w:ascii="Times New Roman" w:eastAsia="Times New Roman" w:hAnsi="Times New Roman" w:cs="Times New Roman" w:hint="default"/>
        <w:w w:val="100"/>
        <w:sz w:val="24"/>
        <w:szCs w:val="24"/>
        <w:lang w:eastAsia="en-US" w:bidi="ar-SA"/>
      </w:rPr>
    </w:lvl>
    <w:lvl w:ilvl="2" w:tplc="6B306AF4">
      <w:numFmt w:val="bullet"/>
      <w:lvlText w:val="•"/>
      <w:lvlJc w:val="left"/>
      <w:pPr>
        <w:ind w:left="2957" w:hanging="360"/>
      </w:pPr>
      <w:rPr>
        <w:rFonts w:hint="default"/>
        <w:lang w:eastAsia="en-US" w:bidi="ar-SA"/>
      </w:rPr>
    </w:lvl>
    <w:lvl w:ilvl="3" w:tplc="99C497B2">
      <w:numFmt w:val="bullet"/>
      <w:lvlText w:val="•"/>
      <w:lvlJc w:val="left"/>
      <w:pPr>
        <w:ind w:left="3786" w:hanging="360"/>
      </w:pPr>
      <w:rPr>
        <w:rFonts w:hint="default"/>
        <w:lang w:eastAsia="en-US" w:bidi="ar-SA"/>
      </w:rPr>
    </w:lvl>
    <w:lvl w:ilvl="4" w:tplc="08EA6B66">
      <w:numFmt w:val="bullet"/>
      <w:lvlText w:val="•"/>
      <w:lvlJc w:val="left"/>
      <w:pPr>
        <w:ind w:left="4615" w:hanging="360"/>
      </w:pPr>
      <w:rPr>
        <w:rFonts w:hint="default"/>
        <w:lang w:eastAsia="en-US" w:bidi="ar-SA"/>
      </w:rPr>
    </w:lvl>
    <w:lvl w:ilvl="5" w:tplc="9A32E048">
      <w:numFmt w:val="bullet"/>
      <w:lvlText w:val="•"/>
      <w:lvlJc w:val="left"/>
      <w:pPr>
        <w:ind w:left="5444" w:hanging="360"/>
      </w:pPr>
      <w:rPr>
        <w:rFonts w:hint="default"/>
        <w:lang w:eastAsia="en-US" w:bidi="ar-SA"/>
      </w:rPr>
    </w:lvl>
    <w:lvl w:ilvl="6" w:tplc="DF80C832">
      <w:numFmt w:val="bullet"/>
      <w:lvlText w:val="•"/>
      <w:lvlJc w:val="left"/>
      <w:pPr>
        <w:ind w:left="6272" w:hanging="360"/>
      </w:pPr>
      <w:rPr>
        <w:rFonts w:hint="default"/>
        <w:lang w:eastAsia="en-US" w:bidi="ar-SA"/>
      </w:rPr>
    </w:lvl>
    <w:lvl w:ilvl="7" w:tplc="D192656E">
      <w:numFmt w:val="bullet"/>
      <w:lvlText w:val="•"/>
      <w:lvlJc w:val="left"/>
      <w:pPr>
        <w:ind w:left="7101" w:hanging="360"/>
      </w:pPr>
      <w:rPr>
        <w:rFonts w:hint="default"/>
        <w:lang w:eastAsia="en-US" w:bidi="ar-SA"/>
      </w:rPr>
    </w:lvl>
    <w:lvl w:ilvl="8" w:tplc="91701544">
      <w:numFmt w:val="bullet"/>
      <w:lvlText w:val="•"/>
      <w:lvlJc w:val="left"/>
      <w:pPr>
        <w:ind w:left="7930" w:hanging="360"/>
      </w:pPr>
      <w:rPr>
        <w:rFonts w:hint="default"/>
        <w:lang w:eastAsia="en-US" w:bidi="ar-SA"/>
      </w:rPr>
    </w:lvl>
  </w:abstractNum>
  <w:abstractNum w:abstractNumId="48">
    <w:nsid w:val="3B8F134D"/>
    <w:multiLevelType w:val="multilevel"/>
    <w:tmpl w:val="6CB8630E"/>
    <w:lvl w:ilvl="0">
      <w:start w:val="4"/>
      <w:numFmt w:val="decimal"/>
      <w:lvlText w:val="%1"/>
      <w:lvlJc w:val="left"/>
      <w:pPr>
        <w:ind w:left="360" w:hanging="360"/>
      </w:pPr>
      <w:rPr>
        <w:rFonts w:hint="default"/>
      </w:rPr>
    </w:lvl>
    <w:lvl w:ilvl="1">
      <w:start w:val="1"/>
      <w:numFmt w:val="decimal"/>
      <w:lvlText w:val="%1.%2"/>
      <w:lvlJc w:val="left"/>
      <w:pPr>
        <w:ind w:left="948" w:hanging="360"/>
      </w:pPr>
      <w:rPr>
        <w:rFonts w:hint="default"/>
      </w:rPr>
    </w:lvl>
    <w:lvl w:ilvl="2">
      <w:start w:val="1"/>
      <w:numFmt w:val="decimal"/>
      <w:lvlText w:val="%1.%2.%3"/>
      <w:lvlJc w:val="left"/>
      <w:pPr>
        <w:ind w:left="1896" w:hanging="720"/>
      </w:pPr>
      <w:rPr>
        <w:rFonts w:hint="default"/>
      </w:rPr>
    </w:lvl>
    <w:lvl w:ilvl="3">
      <w:start w:val="1"/>
      <w:numFmt w:val="decimal"/>
      <w:lvlText w:val="%1.%2.%3.%4"/>
      <w:lvlJc w:val="left"/>
      <w:pPr>
        <w:ind w:left="2484" w:hanging="720"/>
      </w:pPr>
      <w:rPr>
        <w:rFonts w:hint="default"/>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49">
    <w:nsid w:val="3B9E4D64"/>
    <w:multiLevelType w:val="hybridMultilevel"/>
    <w:tmpl w:val="60F654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C682609"/>
    <w:multiLevelType w:val="hybridMultilevel"/>
    <w:tmpl w:val="89A87FF6"/>
    <w:lvl w:ilvl="0" w:tplc="8706938C">
      <w:start w:val="1"/>
      <w:numFmt w:val="lowerLetter"/>
      <w:lvlText w:val="%1."/>
      <w:lvlJc w:val="left"/>
      <w:pPr>
        <w:ind w:left="1080" w:hanging="360"/>
      </w:pPr>
      <w:rPr>
        <w:rFonts w:ascii="Times New Roman" w:eastAsia="Times New Roman"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1">
    <w:nsid w:val="3D662C3C"/>
    <w:multiLevelType w:val="hybridMultilevel"/>
    <w:tmpl w:val="E6DC1F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A657C7"/>
    <w:multiLevelType w:val="hybridMultilevel"/>
    <w:tmpl w:val="6F769FCC"/>
    <w:lvl w:ilvl="0" w:tplc="702EFF6A">
      <w:start w:val="1"/>
      <w:numFmt w:val="lowerLetter"/>
      <w:lvlText w:val="%1."/>
      <w:lvlJc w:val="left"/>
      <w:pPr>
        <w:ind w:left="720" w:hanging="360"/>
      </w:pPr>
      <w:rPr>
        <w:rFonts w:ascii="Times New Roman" w:eastAsia="Times New Roman" w:hAnsi="Times New Roman" w:cs="Times New Roman" w:hint="default"/>
        <w:spacing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DCF00B6"/>
    <w:multiLevelType w:val="multilevel"/>
    <w:tmpl w:val="E5C67EEA"/>
    <w:lvl w:ilvl="0">
      <w:start w:val="2"/>
      <w:numFmt w:val="decimal"/>
      <w:lvlText w:val="%1"/>
      <w:lvlJc w:val="left"/>
      <w:pPr>
        <w:ind w:left="1865" w:hanging="1277"/>
        <w:jc w:val="left"/>
      </w:pPr>
      <w:rPr>
        <w:rFonts w:hint="default"/>
        <w:lang w:eastAsia="en-US" w:bidi="ar-SA"/>
      </w:rPr>
    </w:lvl>
    <w:lvl w:ilvl="1">
      <w:start w:val="1"/>
      <w:numFmt w:val="decimal"/>
      <w:lvlText w:val="%1.%2"/>
      <w:lvlJc w:val="left"/>
      <w:pPr>
        <w:ind w:left="1865" w:hanging="1277"/>
        <w:jc w:val="left"/>
      </w:pPr>
      <w:rPr>
        <w:rFonts w:ascii="Times New Roman" w:eastAsia="Times New Roman" w:hAnsi="Times New Roman" w:cs="Times New Roman" w:hint="default"/>
        <w:w w:val="100"/>
        <w:sz w:val="24"/>
        <w:szCs w:val="24"/>
        <w:lang w:eastAsia="en-US" w:bidi="ar-SA"/>
      </w:rPr>
    </w:lvl>
    <w:lvl w:ilvl="2">
      <w:numFmt w:val="bullet"/>
      <w:lvlText w:val="•"/>
      <w:lvlJc w:val="left"/>
      <w:pPr>
        <w:ind w:left="3405" w:hanging="1277"/>
      </w:pPr>
      <w:rPr>
        <w:rFonts w:hint="default"/>
        <w:lang w:eastAsia="en-US" w:bidi="ar-SA"/>
      </w:rPr>
    </w:lvl>
    <w:lvl w:ilvl="3">
      <w:numFmt w:val="bullet"/>
      <w:lvlText w:val="•"/>
      <w:lvlJc w:val="left"/>
      <w:pPr>
        <w:ind w:left="4178" w:hanging="1277"/>
      </w:pPr>
      <w:rPr>
        <w:rFonts w:hint="default"/>
        <w:lang w:eastAsia="en-US" w:bidi="ar-SA"/>
      </w:rPr>
    </w:lvl>
    <w:lvl w:ilvl="4">
      <w:numFmt w:val="bullet"/>
      <w:lvlText w:val="•"/>
      <w:lvlJc w:val="left"/>
      <w:pPr>
        <w:ind w:left="4951" w:hanging="1277"/>
      </w:pPr>
      <w:rPr>
        <w:rFonts w:hint="default"/>
        <w:lang w:eastAsia="en-US" w:bidi="ar-SA"/>
      </w:rPr>
    </w:lvl>
    <w:lvl w:ilvl="5">
      <w:numFmt w:val="bullet"/>
      <w:lvlText w:val="•"/>
      <w:lvlJc w:val="left"/>
      <w:pPr>
        <w:ind w:left="5724" w:hanging="1277"/>
      </w:pPr>
      <w:rPr>
        <w:rFonts w:hint="default"/>
        <w:lang w:eastAsia="en-US" w:bidi="ar-SA"/>
      </w:rPr>
    </w:lvl>
    <w:lvl w:ilvl="6">
      <w:numFmt w:val="bullet"/>
      <w:lvlText w:val="•"/>
      <w:lvlJc w:val="left"/>
      <w:pPr>
        <w:ind w:left="6496" w:hanging="1277"/>
      </w:pPr>
      <w:rPr>
        <w:rFonts w:hint="default"/>
        <w:lang w:eastAsia="en-US" w:bidi="ar-SA"/>
      </w:rPr>
    </w:lvl>
    <w:lvl w:ilvl="7">
      <w:numFmt w:val="bullet"/>
      <w:lvlText w:val="•"/>
      <w:lvlJc w:val="left"/>
      <w:pPr>
        <w:ind w:left="7269" w:hanging="1277"/>
      </w:pPr>
      <w:rPr>
        <w:rFonts w:hint="default"/>
        <w:lang w:eastAsia="en-US" w:bidi="ar-SA"/>
      </w:rPr>
    </w:lvl>
    <w:lvl w:ilvl="8">
      <w:numFmt w:val="bullet"/>
      <w:lvlText w:val="•"/>
      <w:lvlJc w:val="left"/>
      <w:pPr>
        <w:ind w:left="8042" w:hanging="1277"/>
      </w:pPr>
      <w:rPr>
        <w:rFonts w:hint="default"/>
        <w:lang w:eastAsia="en-US" w:bidi="ar-SA"/>
      </w:rPr>
    </w:lvl>
  </w:abstractNum>
  <w:abstractNum w:abstractNumId="54">
    <w:nsid w:val="40F54108"/>
    <w:multiLevelType w:val="hybridMultilevel"/>
    <w:tmpl w:val="39E22188"/>
    <w:lvl w:ilvl="0" w:tplc="0409000F">
      <w:start w:val="1"/>
      <w:numFmt w:val="decimal"/>
      <w:lvlText w:val="%1."/>
      <w:lvlJc w:val="left"/>
      <w:pPr>
        <w:ind w:left="1305" w:hanging="360"/>
        <w:jc w:val="left"/>
      </w:pPr>
      <w:rPr>
        <w:rFonts w:hint="default"/>
        <w:w w:val="100"/>
        <w:sz w:val="24"/>
        <w:szCs w:val="24"/>
        <w:lang w:eastAsia="en-US" w:bidi="ar-SA"/>
      </w:rPr>
    </w:lvl>
    <w:lvl w:ilvl="1" w:tplc="BD58496E">
      <w:numFmt w:val="bullet"/>
      <w:lvlText w:val="•"/>
      <w:lvlJc w:val="left"/>
      <w:pPr>
        <w:ind w:left="2128" w:hanging="360"/>
      </w:pPr>
      <w:rPr>
        <w:rFonts w:hint="default"/>
        <w:lang w:eastAsia="en-US" w:bidi="ar-SA"/>
      </w:rPr>
    </w:lvl>
    <w:lvl w:ilvl="2" w:tplc="76900842">
      <w:numFmt w:val="bullet"/>
      <w:lvlText w:val="•"/>
      <w:lvlJc w:val="left"/>
      <w:pPr>
        <w:ind w:left="2957" w:hanging="360"/>
      </w:pPr>
      <w:rPr>
        <w:rFonts w:hint="default"/>
        <w:lang w:eastAsia="en-US" w:bidi="ar-SA"/>
      </w:rPr>
    </w:lvl>
    <w:lvl w:ilvl="3" w:tplc="23FA7DFC">
      <w:numFmt w:val="bullet"/>
      <w:lvlText w:val="•"/>
      <w:lvlJc w:val="left"/>
      <w:pPr>
        <w:ind w:left="3786" w:hanging="360"/>
      </w:pPr>
      <w:rPr>
        <w:rFonts w:hint="default"/>
        <w:lang w:eastAsia="en-US" w:bidi="ar-SA"/>
      </w:rPr>
    </w:lvl>
    <w:lvl w:ilvl="4" w:tplc="8D70A950">
      <w:numFmt w:val="bullet"/>
      <w:lvlText w:val="•"/>
      <w:lvlJc w:val="left"/>
      <w:pPr>
        <w:ind w:left="4615" w:hanging="360"/>
      </w:pPr>
      <w:rPr>
        <w:rFonts w:hint="default"/>
        <w:lang w:eastAsia="en-US" w:bidi="ar-SA"/>
      </w:rPr>
    </w:lvl>
    <w:lvl w:ilvl="5" w:tplc="F0F810DC">
      <w:numFmt w:val="bullet"/>
      <w:lvlText w:val="•"/>
      <w:lvlJc w:val="left"/>
      <w:pPr>
        <w:ind w:left="5444" w:hanging="360"/>
      </w:pPr>
      <w:rPr>
        <w:rFonts w:hint="default"/>
        <w:lang w:eastAsia="en-US" w:bidi="ar-SA"/>
      </w:rPr>
    </w:lvl>
    <w:lvl w:ilvl="6" w:tplc="20E8CD20">
      <w:numFmt w:val="bullet"/>
      <w:lvlText w:val="•"/>
      <w:lvlJc w:val="left"/>
      <w:pPr>
        <w:ind w:left="6272" w:hanging="360"/>
      </w:pPr>
      <w:rPr>
        <w:rFonts w:hint="default"/>
        <w:lang w:eastAsia="en-US" w:bidi="ar-SA"/>
      </w:rPr>
    </w:lvl>
    <w:lvl w:ilvl="7" w:tplc="F978308E">
      <w:numFmt w:val="bullet"/>
      <w:lvlText w:val="•"/>
      <w:lvlJc w:val="left"/>
      <w:pPr>
        <w:ind w:left="7101" w:hanging="360"/>
      </w:pPr>
      <w:rPr>
        <w:rFonts w:hint="default"/>
        <w:lang w:eastAsia="en-US" w:bidi="ar-SA"/>
      </w:rPr>
    </w:lvl>
    <w:lvl w:ilvl="8" w:tplc="48F2DD40">
      <w:numFmt w:val="bullet"/>
      <w:lvlText w:val="•"/>
      <w:lvlJc w:val="left"/>
      <w:pPr>
        <w:ind w:left="7930" w:hanging="360"/>
      </w:pPr>
      <w:rPr>
        <w:rFonts w:hint="default"/>
        <w:lang w:eastAsia="en-US" w:bidi="ar-SA"/>
      </w:rPr>
    </w:lvl>
  </w:abstractNum>
  <w:abstractNum w:abstractNumId="55">
    <w:nsid w:val="41163C65"/>
    <w:multiLevelType w:val="hybridMultilevel"/>
    <w:tmpl w:val="0468593E"/>
    <w:lvl w:ilvl="0" w:tplc="0409000F">
      <w:start w:val="1"/>
      <w:numFmt w:val="decimal"/>
      <w:lvlText w:val="%1."/>
      <w:lvlJc w:val="left"/>
      <w:pPr>
        <w:ind w:left="720" w:hanging="360"/>
      </w:pPr>
      <w:rPr>
        <w:rFonts w:hint="default"/>
      </w:rPr>
    </w:lvl>
    <w:lvl w:ilvl="1" w:tplc="05AA9FA8">
      <w:start w:val="1"/>
      <w:numFmt w:val="decimal"/>
      <w:lvlText w:val="%2."/>
      <w:lvlJc w:val="left"/>
      <w:pPr>
        <w:ind w:left="730" w:hanging="370"/>
      </w:pPr>
      <w:rPr>
        <w:rFonts w:hint="default"/>
        <w:i w:val="0"/>
        <w:iCs/>
      </w:rPr>
    </w:lvl>
    <w:lvl w:ilvl="2" w:tplc="E30860E4">
      <w:start w:val="1"/>
      <w:numFmt w:val="upperLetter"/>
      <w:lvlText w:val="%3."/>
      <w:lvlJc w:val="left"/>
      <w:pPr>
        <w:ind w:left="2340" w:hanging="360"/>
      </w:pPr>
      <w:rPr>
        <w:rFonts w:hint="default"/>
        <w:b/>
      </w:rPr>
    </w:lvl>
    <w:lvl w:ilvl="3" w:tplc="1194C54A">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1731BC5"/>
    <w:multiLevelType w:val="hybridMultilevel"/>
    <w:tmpl w:val="6760618C"/>
    <w:lvl w:ilvl="0" w:tplc="C40A278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nsid w:val="41F877CC"/>
    <w:multiLevelType w:val="hybridMultilevel"/>
    <w:tmpl w:val="D8027088"/>
    <w:lvl w:ilvl="0" w:tplc="AB0468AA">
      <w:start w:val="1"/>
      <w:numFmt w:val="upperLetter"/>
      <w:lvlText w:val="%1."/>
      <w:lvlJc w:val="left"/>
      <w:pPr>
        <w:ind w:left="949" w:hanging="361"/>
        <w:jc w:val="left"/>
      </w:pPr>
      <w:rPr>
        <w:rFonts w:ascii="Times New Roman" w:eastAsia="Times New Roman" w:hAnsi="Times New Roman" w:cs="Times New Roman" w:hint="default"/>
        <w:spacing w:val="-6"/>
        <w:w w:val="99"/>
        <w:sz w:val="24"/>
        <w:szCs w:val="24"/>
        <w:lang w:eastAsia="en-US" w:bidi="ar-SA"/>
      </w:rPr>
    </w:lvl>
    <w:lvl w:ilvl="1" w:tplc="0409000F">
      <w:start w:val="1"/>
      <w:numFmt w:val="decimal"/>
      <w:lvlText w:val="%2."/>
      <w:lvlJc w:val="left"/>
      <w:pPr>
        <w:ind w:left="1305" w:hanging="360"/>
        <w:jc w:val="left"/>
      </w:pPr>
      <w:rPr>
        <w:rFonts w:hint="default"/>
        <w:w w:val="100"/>
        <w:sz w:val="24"/>
        <w:szCs w:val="24"/>
        <w:lang w:eastAsia="en-US" w:bidi="ar-SA"/>
      </w:rPr>
    </w:lvl>
    <w:lvl w:ilvl="2" w:tplc="CC78C456">
      <w:numFmt w:val="bullet"/>
      <w:lvlText w:val="•"/>
      <w:lvlJc w:val="left"/>
      <w:pPr>
        <w:ind w:left="2220" w:hanging="360"/>
      </w:pPr>
      <w:rPr>
        <w:rFonts w:hint="default"/>
        <w:lang w:eastAsia="en-US" w:bidi="ar-SA"/>
      </w:rPr>
    </w:lvl>
    <w:lvl w:ilvl="3" w:tplc="AB9ADE3A">
      <w:numFmt w:val="bullet"/>
      <w:lvlText w:val="•"/>
      <w:lvlJc w:val="left"/>
      <w:pPr>
        <w:ind w:left="3141" w:hanging="360"/>
      </w:pPr>
      <w:rPr>
        <w:rFonts w:hint="default"/>
        <w:lang w:eastAsia="en-US" w:bidi="ar-SA"/>
      </w:rPr>
    </w:lvl>
    <w:lvl w:ilvl="4" w:tplc="FDCE7AA0">
      <w:numFmt w:val="bullet"/>
      <w:lvlText w:val="•"/>
      <w:lvlJc w:val="left"/>
      <w:pPr>
        <w:ind w:left="4062" w:hanging="360"/>
      </w:pPr>
      <w:rPr>
        <w:rFonts w:hint="default"/>
        <w:lang w:eastAsia="en-US" w:bidi="ar-SA"/>
      </w:rPr>
    </w:lvl>
    <w:lvl w:ilvl="5" w:tplc="A93AB3C6">
      <w:numFmt w:val="bullet"/>
      <w:lvlText w:val="•"/>
      <w:lvlJc w:val="left"/>
      <w:pPr>
        <w:ind w:left="4983" w:hanging="360"/>
      </w:pPr>
      <w:rPr>
        <w:rFonts w:hint="default"/>
        <w:lang w:eastAsia="en-US" w:bidi="ar-SA"/>
      </w:rPr>
    </w:lvl>
    <w:lvl w:ilvl="6" w:tplc="3E76AF68">
      <w:numFmt w:val="bullet"/>
      <w:lvlText w:val="•"/>
      <w:lvlJc w:val="left"/>
      <w:pPr>
        <w:ind w:left="5904" w:hanging="360"/>
      </w:pPr>
      <w:rPr>
        <w:rFonts w:hint="default"/>
        <w:lang w:eastAsia="en-US" w:bidi="ar-SA"/>
      </w:rPr>
    </w:lvl>
    <w:lvl w:ilvl="7" w:tplc="B08A4216">
      <w:numFmt w:val="bullet"/>
      <w:lvlText w:val="•"/>
      <w:lvlJc w:val="left"/>
      <w:pPr>
        <w:ind w:left="6825" w:hanging="360"/>
      </w:pPr>
      <w:rPr>
        <w:rFonts w:hint="default"/>
        <w:lang w:eastAsia="en-US" w:bidi="ar-SA"/>
      </w:rPr>
    </w:lvl>
    <w:lvl w:ilvl="8" w:tplc="A56836BA">
      <w:numFmt w:val="bullet"/>
      <w:lvlText w:val="•"/>
      <w:lvlJc w:val="left"/>
      <w:pPr>
        <w:ind w:left="7746" w:hanging="360"/>
      </w:pPr>
      <w:rPr>
        <w:rFonts w:hint="default"/>
        <w:lang w:eastAsia="en-US" w:bidi="ar-SA"/>
      </w:rPr>
    </w:lvl>
  </w:abstractNum>
  <w:abstractNum w:abstractNumId="58">
    <w:nsid w:val="43681EF2"/>
    <w:multiLevelType w:val="multilevel"/>
    <w:tmpl w:val="E532394E"/>
    <w:lvl w:ilvl="0">
      <w:start w:val="2"/>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59">
    <w:nsid w:val="437E06A0"/>
    <w:multiLevelType w:val="hybridMultilevel"/>
    <w:tmpl w:val="AB72BDB0"/>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39A3D34"/>
    <w:multiLevelType w:val="multilevel"/>
    <w:tmpl w:val="56D4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49F3BA6"/>
    <w:multiLevelType w:val="hybridMultilevel"/>
    <w:tmpl w:val="73086050"/>
    <w:lvl w:ilvl="0" w:tplc="6C04349A">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46597E88"/>
    <w:multiLevelType w:val="multilevel"/>
    <w:tmpl w:val="F4AE747A"/>
    <w:lvl w:ilvl="0">
      <w:start w:val="3"/>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63">
    <w:nsid w:val="48110807"/>
    <w:multiLevelType w:val="multilevel"/>
    <w:tmpl w:val="6450D470"/>
    <w:lvl w:ilvl="0">
      <w:start w:val="2"/>
      <w:numFmt w:val="decimal"/>
      <w:lvlText w:val="%1"/>
      <w:lvlJc w:val="left"/>
      <w:pPr>
        <w:ind w:left="2149" w:hanging="1561"/>
        <w:jc w:val="left"/>
      </w:pPr>
      <w:rPr>
        <w:rFonts w:hint="default"/>
        <w:lang w:eastAsia="en-US" w:bidi="ar-SA"/>
      </w:rPr>
    </w:lvl>
    <w:lvl w:ilvl="1">
      <w:start w:val="1"/>
      <w:numFmt w:val="decimal"/>
      <w:lvlText w:val="%1.%2"/>
      <w:lvlJc w:val="left"/>
      <w:pPr>
        <w:ind w:left="2149" w:hanging="1561"/>
        <w:jc w:val="left"/>
      </w:pPr>
      <w:rPr>
        <w:rFonts w:ascii="Times New Roman" w:eastAsia="Times New Roman" w:hAnsi="Times New Roman" w:cs="Times New Roman" w:hint="default"/>
        <w:w w:val="100"/>
        <w:sz w:val="24"/>
        <w:szCs w:val="24"/>
        <w:lang w:eastAsia="en-US" w:bidi="ar-SA"/>
      </w:rPr>
    </w:lvl>
    <w:lvl w:ilvl="2">
      <w:numFmt w:val="bullet"/>
      <w:lvlText w:val="•"/>
      <w:lvlJc w:val="left"/>
      <w:pPr>
        <w:ind w:left="3629" w:hanging="1561"/>
      </w:pPr>
      <w:rPr>
        <w:rFonts w:hint="default"/>
        <w:lang w:eastAsia="en-US" w:bidi="ar-SA"/>
      </w:rPr>
    </w:lvl>
    <w:lvl w:ilvl="3">
      <w:numFmt w:val="bullet"/>
      <w:lvlText w:val="•"/>
      <w:lvlJc w:val="left"/>
      <w:pPr>
        <w:ind w:left="4374" w:hanging="1561"/>
      </w:pPr>
      <w:rPr>
        <w:rFonts w:hint="default"/>
        <w:lang w:eastAsia="en-US" w:bidi="ar-SA"/>
      </w:rPr>
    </w:lvl>
    <w:lvl w:ilvl="4">
      <w:numFmt w:val="bullet"/>
      <w:lvlText w:val="•"/>
      <w:lvlJc w:val="left"/>
      <w:pPr>
        <w:ind w:left="5119" w:hanging="1561"/>
      </w:pPr>
      <w:rPr>
        <w:rFonts w:hint="default"/>
        <w:lang w:eastAsia="en-US" w:bidi="ar-SA"/>
      </w:rPr>
    </w:lvl>
    <w:lvl w:ilvl="5">
      <w:numFmt w:val="bullet"/>
      <w:lvlText w:val="•"/>
      <w:lvlJc w:val="left"/>
      <w:pPr>
        <w:ind w:left="5864" w:hanging="1561"/>
      </w:pPr>
      <w:rPr>
        <w:rFonts w:hint="default"/>
        <w:lang w:eastAsia="en-US" w:bidi="ar-SA"/>
      </w:rPr>
    </w:lvl>
    <w:lvl w:ilvl="6">
      <w:numFmt w:val="bullet"/>
      <w:lvlText w:val="•"/>
      <w:lvlJc w:val="left"/>
      <w:pPr>
        <w:ind w:left="6608" w:hanging="1561"/>
      </w:pPr>
      <w:rPr>
        <w:rFonts w:hint="default"/>
        <w:lang w:eastAsia="en-US" w:bidi="ar-SA"/>
      </w:rPr>
    </w:lvl>
    <w:lvl w:ilvl="7">
      <w:numFmt w:val="bullet"/>
      <w:lvlText w:val="•"/>
      <w:lvlJc w:val="left"/>
      <w:pPr>
        <w:ind w:left="7353" w:hanging="1561"/>
      </w:pPr>
      <w:rPr>
        <w:rFonts w:hint="default"/>
        <w:lang w:eastAsia="en-US" w:bidi="ar-SA"/>
      </w:rPr>
    </w:lvl>
    <w:lvl w:ilvl="8">
      <w:numFmt w:val="bullet"/>
      <w:lvlText w:val="•"/>
      <w:lvlJc w:val="left"/>
      <w:pPr>
        <w:ind w:left="8098" w:hanging="1561"/>
      </w:pPr>
      <w:rPr>
        <w:rFonts w:hint="default"/>
        <w:lang w:eastAsia="en-US" w:bidi="ar-SA"/>
      </w:rPr>
    </w:lvl>
  </w:abstractNum>
  <w:abstractNum w:abstractNumId="64">
    <w:nsid w:val="49A624C9"/>
    <w:multiLevelType w:val="multilevel"/>
    <w:tmpl w:val="F28A4134"/>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4BB21E3F"/>
    <w:multiLevelType w:val="hybridMultilevel"/>
    <w:tmpl w:val="C9A68158"/>
    <w:lvl w:ilvl="0" w:tplc="04090011">
      <w:start w:val="1"/>
      <w:numFmt w:val="decimal"/>
      <w:lvlText w:val="%1)"/>
      <w:lvlJc w:val="left"/>
      <w:pPr>
        <w:ind w:left="720" w:hanging="360"/>
      </w:pPr>
      <w:rPr>
        <w:rFonts w:hint="default"/>
        <w:spacing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CBD4095"/>
    <w:multiLevelType w:val="hybridMultilevel"/>
    <w:tmpl w:val="C1A6728C"/>
    <w:lvl w:ilvl="0" w:tplc="702EFF6A">
      <w:start w:val="1"/>
      <w:numFmt w:val="lowerLetter"/>
      <w:lvlText w:val="%1."/>
      <w:lvlJc w:val="left"/>
      <w:pPr>
        <w:ind w:left="720" w:hanging="360"/>
      </w:pPr>
      <w:rPr>
        <w:rFonts w:ascii="Times New Roman" w:eastAsia="Times New Roman" w:hAnsi="Times New Roman" w:cs="Times New Roman" w:hint="default"/>
        <w:spacing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D6B3FE8"/>
    <w:multiLevelType w:val="multilevel"/>
    <w:tmpl w:val="2454F0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4D711FF0"/>
    <w:multiLevelType w:val="multilevel"/>
    <w:tmpl w:val="7062C8B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9">
    <w:nsid w:val="4EAC53D7"/>
    <w:multiLevelType w:val="hybridMultilevel"/>
    <w:tmpl w:val="60AC28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EB12D54"/>
    <w:multiLevelType w:val="multilevel"/>
    <w:tmpl w:val="7A80E8CA"/>
    <w:lvl w:ilvl="0">
      <w:start w:val="6"/>
      <w:numFmt w:val="decimal"/>
      <w:lvlText w:val="%1."/>
      <w:lvlJc w:val="left"/>
      <w:pPr>
        <w:ind w:left="360" w:hanging="360"/>
      </w:pPr>
      <w:rPr>
        <w:rFonts w:hint="default"/>
        <w:i w:val="0"/>
        <w:color w:val="auto"/>
      </w:rPr>
    </w:lvl>
    <w:lvl w:ilvl="1">
      <w:start w:val="2"/>
      <w:numFmt w:val="decimal"/>
      <w:lvlText w:val="%1.%2."/>
      <w:lvlJc w:val="left"/>
      <w:pPr>
        <w:ind w:left="1080" w:hanging="360"/>
      </w:pPr>
      <w:rPr>
        <w:rFonts w:hint="default"/>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2880" w:hanging="720"/>
      </w:pPr>
      <w:rPr>
        <w:rFonts w:hint="default"/>
        <w:i w:val="0"/>
        <w:color w:val="auto"/>
      </w:rPr>
    </w:lvl>
    <w:lvl w:ilvl="4">
      <w:start w:val="1"/>
      <w:numFmt w:val="decimal"/>
      <w:lvlText w:val="%1.%2.%3.%4.%5."/>
      <w:lvlJc w:val="left"/>
      <w:pPr>
        <w:ind w:left="3960" w:hanging="1080"/>
      </w:pPr>
      <w:rPr>
        <w:rFonts w:hint="default"/>
        <w:i w:val="0"/>
        <w:color w:val="auto"/>
      </w:rPr>
    </w:lvl>
    <w:lvl w:ilvl="5">
      <w:start w:val="1"/>
      <w:numFmt w:val="decimal"/>
      <w:lvlText w:val="%1.%2.%3.%4.%5.%6."/>
      <w:lvlJc w:val="left"/>
      <w:pPr>
        <w:ind w:left="4680" w:hanging="1080"/>
      </w:pPr>
      <w:rPr>
        <w:rFonts w:hint="default"/>
        <w:i w:val="0"/>
        <w:color w:val="auto"/>
      </w:rPr>
    </w:lvl>
    <w:lvl w:ilvl="6">
      <w:start w:val="1"/>
      <w:numFmt w:val="decimal"/>
      <w:lvlText w:val="%1.%2.%3.%4.%5.%6.%7."/>
      <w:lvlJc w:val="left"/>
      <w:pPr>
        <w:ind w:left="5760" w:hanging="1440"/>
      </w:pPr>
      <w:rPr>
        <w:rFonts w:hint="default"/>
        <w:i w:val="0"/>
        <w:color w:val="auto"/>
      </w:rPr>
    </w:lvl>
    <w:lvl w:ilvl="7">
      <w:start w:val="1"/>
      <w:numFmt w:val="decimal"/>
      <w:lvlText w:val="%1.%2.%3.%4.%5.%6.%7.%8."/>
      <w:lvlJc w:val="left"/>
      <w:pPr>
        <w:ind w:left="6480" w:hanging="1440"/>
      </w:pPr>
      <w:rPr>
        <w:rFonts w:hint="default"/>
        <w:i w:val="0"/>
        <w:color w:val="auto"/>
      </w:rPr>
    </w:lvl>
    <w:lvl w:ilvl="8">
      <w:start w:val="1"/>
      <w:numFmt w:val="decimal"/>
      <w:lvlText w:val="%1.%2.%3.%4.%5.%6.%7.%8.%9."/>
      <w:lvlJc w:val="left"/>
      <w:pPr>
        <w:ind w:left="7560" w:hanging="1800"/>
      </w:pPr>
      <w:rPr>
        <w:rFonts w:hint="default"/>
        <w:i w:val="0"/>
        <w:color w:val="auto"/>
      </w:rPr>
    </w:lvl>
  </w:abstractNum>
  <w:abstractNum w:abstractNumId="71">
    <w:nsid w:val="50005E02"/>
    <w:multiLevelType w:val="hybridMultilevel"/>
    <w:tmpl w:val="75E07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4636BA"/>
    <w:multiLevelType w:val="hybridMultilevel"/>
    <w:tmpl w:val="3EE06C68"/>
    <w:lvl w:ilvl="0" w:tplc="377615D4">
      <w:start w:val="1"/>
      <w:numFmt w:val="lowerLetter"/>
      <w:lvlText w:val="%1."/>
      <w:lvlJc w:val="left"/>
      <w:pPr>
        <w:ind w:left="360" w:hanging="360"/>
      </w:pPr>
      <w:rPr>
        <w:rFonts w:ascii="Times New Roman" w:eastAsia="Times New Roman" w:hAnsi="Times New Roman" w:cs="Times New Roman"/>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3">
    <w:nsid w:val="52D87E5B"/>
    <w:multiLevelType w:val="multilevel"/>
    <w:tmpl w:val="9D2C0980"/>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53C2767A"/>
    <w:multiLevelType w:val="hybridMultilevel"/>
    <w:tmpl w:val="D8DAE3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3D565D0"/>
    <w:multiLevelType w:val="hybridMultilevel"/>
    <w:tmpl w:val="923209C4"/>
    <w:lvl w:ilvl="0" w:tplc="2382943C">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53F64144"/>
    <w:multiLevelType w:val="hybridMultilevel"/>
    <w:tmpl w:val="09125D96"/>
    <w:lvl w:ilvl="0" w:tplc="0409000F">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7">
    <w:nsid w:val="54963EA9"/>
    <w:multiLevelType w:val="hybridMultilevel"/>
    <w:tmpl w:val="1D20B368"/>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56844A1"/>
    <w:multiLevelType w:val="multilevel"/>
    <w:tmpl w:val="167284E8"/>
    <w:lvl w:ilvl="0">
      <w:start w:val="4"/>
      <w:numFmt w:val="decimal"/>
      <w:lvlText w:val="%1."/>
      <w:lvlJc w:val="left"/>
      <w:pPr>
        <w:ind w:left="360" w:hanging="360"/>
      </w:pPr>
      <w:rPr>
        <w:rFonts w:hint="default"/>
        <w:i w:val="0"/>
        <w:color w:val="auto"/>
      </w:rPr>
    </w:lvl>
    <w:lvl w:ilvl="1">
      <w:start w:val="4"/>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800" w:hanging="1800"/>
      </w:pPr>
      <w:rPr>
        <w:rFonts w:hint="default"/>
        <w:i w:val="0"/>
        <w:color w:val="auto"/>
      </w:rPr>
    </w:lvl>
  </w:abstractNum>
  <w:abstractNum w:abstractNumId="79">
    <w:nsid w:val="58754ED8"/>
    <w:multiLevelType w:val="multilevel"/>
    <w:tmpl w:val="0D2A7908"/>
    <w:lvl w:ilvl="0">
      <w:start w:val="2"/>
      <w:numFmt w:val="decimal"/>
      <w:lvlText w:val="%1"/>
      <w:lvlJc w:val="left"/>
      <w:pPr>
        <w:ind w:left="480" w:hanging="480"/>
      </w:pPr>
      <w:rPr>
        <w:rFonts w:eastAsia="Times New Roman" w:hint="default"/>
        <w:color w:val="auto"/>
      </w:rPr>
    </w:lvl>
    <w:lvl w:ilvl="1">
      <w:start w:val="2"/>
      <w:numFmt w:val="decimal"/>
      <w:lvlText w:val="%1.%2"/>
      <w:lvlJc w:val="left"/>
      <w:pPr>
        <w:ind w:left="1330" w:hanging="480"/>
      </w:pPr>
      <w:rPr>
        <w:rFonts w:eastAsia="Times New Roman" w:hint="default"/>
        <w:color w:val="auto"/>
      </w:rPr>
    </w:lvl>
    <w:lvl w:ilvl="2">
      <w:start w:val="1"/>
      <w:numFmt w:val="decimal"/>
      <w:lvlText w:val="%1.%2.%3"/>
      <w:lvlJc w:val="left"/>
      <w:pPr>
        <w:ind w:left="2420" w:hanging="720"/>
      </w:pPr>
      <w:rPr>
        <w:rFonts w:eastAsia="Times New Roman" w:hint="default"/>
        <w:color w:val="auto"/>
      </w:rPr>
    </w:lvl>
    <w:lvl w:ilvl="3">
      <w:start w:val="1"/>
      <w:numFmt w:val="decimal"/>
      <w:lvlText w:val="%1.%2.%3.%4"/>
      <w:lvlJc w:val="left"/>
      <w:pPr>
        <w:ind w:left="3270" w:hanging="720"/>
      </w:pPr>
      <w:rPr>
        <w:rFonts w:eastAsia="Times New Roman" w:hint="default"/>
        <w:color w:val="auto"/>
      </w:rPr>
    </w:lvl>
    <w:lvl w:ilvl="4">
      <w:start w:val="1"/>
      <w:numFmt w:val="decimal"/>
      <w:lvlText w:val="%1.%2.%3.%4.%5"/>
      <w:lvlJc w:val="left"/>
      <w:pPr>
        <w:ind w:left="4480" w:hanging="1080"/>
      </w:pPr>
      <w:rPr>
        <w:rFonts w:eastAsia="Times New Roman" w:hint="default"/>
        <w:color w:val="auto"/>
      </w:rPr>
    </w:lvl>
    <w:lvl w:ilvl="5">
      <w:start w:val="1"/>
      <w:numFmt w:val="decimal"/>
      <w:lvlText w:val="%1.%2.%3.%4.%5.%6"/>
      <w:lvlJc w:val="left"/>
      <w:pPr>
        <w:ind w:left="5330" w:hanging="1080"/>
      </w:pPr>
      <w:rPr>
        <w:rFonts w:eastAsia="Times New Roman" w:hint="default"/>
        <w:color w:val="auto"/>
      </w:rPr>
    </w:lvl>
    <w:lvl w:ilvl="6">
      <w:start w:val="1"/>
      <w:numFmt w:val="decimal"/>
      <w:lvlText w:val="%1.%2.%3.%4.%5.%6.%7"/>
      <w:lvlJc w:val="left"/>
      <w:pPr>
        <w:ind w:left="6540" w:hanging="1440"/>
      </w:pPr>
      <w:rPr>
        <w:rFonts w:eastAsia="Times New Roman" w:hint="default"/>
        <w:color w:val="auto"/>
      </w:rPr>
    </w:lvl>
    <w:lvl w:ilvl="7">
      <w:start w:val="1"/>
      <w:numFmt w:val="decimal"/>
      <w:lvlText w:val="%1.%2.%3.%4.%5.%6.%7.%8"/>
      <w:lvlJc w:val="left"/>
      <w:pPr>
        <w:ind w:left="7390" w:hanging="1440"/>
      </w:pPr>
      <w:rPr>
        <w:rFonts w:eastAsia="Times New Roman" w:hint="default"/>
        <w:color w:val="auto"/>
      </w:rPr>
    </w:lvl>
    <w:lvl w:ilvl="8">
      <w:start w:val="1"/>
      <w:numFmt w:val="decimal"/>
      <w:lvlText w:val="%1.%2.%3.%4.%5.%6.%7.%8.%9"/>
      <w:lvlJc w:val="left"/>
      <w:pPr>
        <w:ind w:left="8600" w:hanging="1800"/>
      </w:pPr>
      <w:rPr>
        <w:rFonts w:eastAsia="Times New Roman" w:hint="default"/>
        <w:color w:val="auto"/>
      </w:rPr>
    </w:lvl>
  </w:abstractNum>
  <w:abstractNum w:abstractNumId="80">
    <w:nsid w:val="5921149A"/>
    <w:multiLevelType w:val="hybridMultilevel"/>
    <w:tmpl w:val="4CC489F2"/>
    <w:lvl w:ilvl="0" w:tplc="87146E4E">
      <w:start w:val="1"/>
      <w:numFmt w:val="lowerLetter"/>
      <w:lvlText w:val="%1."/>
      <w:lvlJc w:val="left"/>
      <w:pPr>
        <w:ind w:left="360" w:hanging="360"/>
      </w:pPr>
      <w:rPr>
        <w:rFonts w:ascii="Times New Roman" w:eastAsia="Times New Roman" w:hAnsi="Times New Roman" w:cs="Times New Roman"/>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1">
    <w:nsid w:val="5A2043F3"/>
    <w:multiLevelType w:val="hybridMultilevel"/>
    <w:tmpl w:val="EC7E3338"/>
    <w:lvl w:ilvl="0" w:tplc="62EC81B6">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5AE72605"/>
    <w:multiLevelType w:val="hybridMultilevel"/>
    <w:tmpl w:val="86421966"/>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C9348C0"/>
    <w:multiLevelType w:val="multilevel"/>
    <w:tmpl w:val="781687AA"/>
    <w:lvl w:ilvl="0">
      <w:start w:val="5"/>
      <w:numFmt w:val="decimal"/>
      <w:lvlText w:val="%1."/>
      <w:lvlJc w:val="left"/>
      <w:pPr>
        <w:ind w:left="360" w:hanging="360"/>
      </w:pPr>
      <w:rPr>
        <w:rFonts w:eastAsia="Times New Roman" w:hint="default"/>
        <w:color w:val="auto"/>
      </w:rPr>
    </w:lvl>
    <w:lvl w:ilvl="1">
      <w:start w:val="1"/>
      <w:numFmt w:val="decimal"/>
      <w:lvlText w:val="%1.%2."/>
      <w:lvlJc w:val="left"/>
      <w:pPr>
        <w:ind w:left="834" w:hanging="360"/>
      </w:pPr>
      <w:rPr>
        <w:rFonts w:eastAsia="Times New Roman" w:hint="default"/>
        <w:color w:val="auto"/>
      </w:rPr>
    </w:lvl>
    <w:lvl w:ilvl="2">
      <w:start w:val="1"/>
      <w:numFmt w:val="decimal"/>
      <w:lvlText w:val="%1.%2.%3."/>
      <w:lvlJc w:val="left"/>
      <w:pPr>
        <w:ind w:left="1668" w:hanging="720"/>
      </w:pPr>
      <w:rPr>
        <w:rFonts w:eastAsia="Times New Roman" w:hint="default"/>
        <w:color w:val="auto"/>
      </w:rPr>
    </w:lvl>
    <w:lvl w:ilvl="3">
      <w:start w:val="1"/>
      <w:numFmt w:val="decimal"/>
      <w:lvlText w:val="%1.%2.%3.%4."/>
      <w:lvlJc w:val="left"/>
      <w:pPr>
        <w:ind w:left="2142" w:hanging="720"/>
      </w:pPr>
      <w:rPr>
        <w:rFonts w:eastAsia="Times New Roman" w:hint="default"/>
        <w:color w:val="auto"/>
      </w:rPr>
    </w:lvl>
    <w:lvl w:ilvl="4">
      <w:start w:val="1"/>
      <w:numFmt w:val="decimal"/>
      <w:lvlText w:val="%1.%2.%3.%4.%5."/>
      <w:lvlJc w:val="left"/>
      <w:pPr>
        <w:ind w:left="2976" w:hanging="1080"/>
      </w:pPr>
      <w:rPr>
        <w:rFonts w:eastAsia="Times New Roman" w:hint="default"/>
        <w:color w:val="auto"/>
      </w:rPr>
    </w:lvl>
    <w:lvl w:ilvl="5">
      <w:start w:val="1"/>
      <w:numFmt w:val="decimal"/>
      <w:lvlText w:val="%1.%2.%3.%4.%5.%6."/>
      <w:lvlJc w:val="left"/>
      <w:pPr>
        <w:ind w:left="3450" w:hanging="1080"/>
      </w:pPr>
      <w:rPr>
        <w:rFonts w:eastAsia="Times New Roman" w:hint="default"/>
        <w:color w:val="auto"/>
      </w:rPr>
    </w:lvl>
    <w:lvl w:ilvl="6">
      <w:start w:val="1"/>
      <w:numFmt w:val="decimal"/>
      <w:lvlText w:val="%1.%2.%3.%4.%5.%6.%7."/>
      <w:lvlJc w:val="left"/>
      <w:pPr>
        <w:ind w:left="4284" w:hanging="1440"/>
      </w:pPr>
      <w:rPr>
        <w:rFonts w:eastAsia="Times New Roman" w:hint="default"/>
        <w:color w:val="auto"/>
      </w:rPr>
    </w:lvl>
    <w:lvl w:ilvl="7">
      <w:start w:val="1"/>
      <w:numFmt w:val="decimal"/>
      <w:lvlText w:val="%1.%2.%3.%4.%5.%6.%7.%8."/>
      <w:lvlJc w:val="left"/>
      <w:pPr>
        <w:ind w:left="4758" w:hanging="1440"/>
      </w:pPr>
      <w:rPr>
        <w:rFonts w:eastAsia="Times New Roman" w:hint="default"/>
        <w:color w:val="auto"/>
      </w:rPr>
    </w:lvl>
    <w:lvl w:ilvl="8">
      <w:start w:val="1"/>
      <w:numFmt w:val="decimal"/>
      <w:lvlText w:val="%1.%2.%3.%4.%5.%6.%7.%8.%9."/>
      <w:lvlJc w:val="left"/>
      <w:pPr>
        <w:ind w:left="5592" w:hanging="1800"/>
      </w:pPr>
      <w:rPr>
        <w:rFonts w:eastAsia="Times New Roman" w:hint="default"/>
        <w:color w:val="auto"/>
      </w:rPr>
    </w:lvl>
  </w:abstractNum>
  <w:abstractNum w:abstractNumId="84">
    <w:nsid w:val="60961D39"/>
    <w:multiLevelType w:val="multilevel"/>
    <w:tmpl w:val="9DAA256A"/>
    <w:lvl w:ilvl="0">
      <w:start w:val="1"/>
      <w:numFmt w:val="decimal"/>
      <w:lvlText w:val="%1."/>
      <w:lvlJc w:val="left"/>
      <w:pPr>
        <w:ind w:left="955" w:hanging="360"/>
      </w:pPr>
    </w:lvl>
    <w:lvl w:ilvl="1">
      <w:start w:val="1"/>
      <w:numFmt w:val="decimal"/>
      <w:isLgl/>
      <w:lvlText w:val="%1.%2."/>
      <w:lvlJc w:val="left"/>
      <w:pPr>
        <w:ind w:left="955" w:hanging="360"/>
      </w:pPr>
      <w:rPr>
        <w:rFonts w:hint="default"/>
        <w:i w:val="0"/>
      </w:rPr>
    </w:lvl>
    <w:lvl w:ilvl="2">
      <w:start w:val="1"/>
      <w:numFmt w:val="decimal"/>
      <w:isLgl/>
      <w:lvlText w:val="%1.%2.%3."/>
      <w:lvlJc w:val="left"/>
      <w:pPr>
        <w:ind w:left="1315" w:hanging="720"/>
      </w:pPr>
      <w:rPr>
        <w:rFonts w:hint="default"/>
        <w:i w:val="0"/>
      </w:rPr>
    </w:lvl>
    <w:lvl w:ilvl="3">
      <w:start w:val="1"/>
      <w:numFmt w:val="decimal"/>
      <w:isLgl/>
      <w:lvlText w:val="%1.%2.%3.%4."/>
      <w:lvlJc w:val="left"/>
      <w:pPr>
        <w:ind w:left="1315" w:hanging="720"/>
      </w:pPr>
      <w:rPr>
        <w:rFonts w:hint="default"/>
      </w:rPr>
    </w:lvl>
    <w:lvl w:ilvl="4">
      <w:start w:val="1"/>
      <w:numFmt w:val="decimal"/>
      <w:isLgl/>
      <w:lvlText w:val="%1.%2.%3.%4.%5."/>
      <w:lvlJc w:val="left"/>
      <w:pPr>
        <w:ind w:left="1675"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35" w:hanging="1440"/>
      </w:pPr>
      <w:rPr>
        <w:rFonts w:hint="default"/>
      </w:rPr>
    </w:lvl>
    <w:lvl w:ilvl="7">
      <w:start w:val="1"/>
      <w:numFmt w:val="decimal"/>
      <w:isLgl/>
      <w:lvlText w:val="%1.%2.%3.%4.%5.%6.%7.%8."/>
      <w:lvlJc w:val="left"/>
      <w:pPr>
        <w:ind w:left="2035" w:hanging="1440"/>
      </w:pPr>
      <w:rPr>
        <w:rFonts w:hint="default"/>
      </w:rPr>
    </w:lvl>
    <w:lvl w:ilvl="8">
      <w:start w:val="1"/>
      <w:numFmt w:val="decimal"/>
      <w:isLgl/>
      <w:lvlText w:val="%1.%2.%3.%4.%5.%6.%7.%8.%9."/>
      <w:lvlJc w:val="left"/>
      <w:pPr>
        <w:ind w:left="2395" w:hanging="1800"/>
      </w:pPr>
      <w:rPr>
        <w:rFonts w:hint="default"/>
      </w:rPr>
    </w:lvl>
  </w:abstractNum>
  <w:abstractNum w:abstractNumId="85">
    <w:nsid w:val="61486532"/>
    <w:multiLevelType w:val="multilevel"/>
    <w:tmpl w:val="220A2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61AF39F2"/>
    <w:multiLevelType w:val="multilevel"/>
    <w:tmpl w:val="52AACCD0"/>
    <w:lvl w:ilvl="0">
      <w:start w:val="5"/>
      <w:numFmt w:val="decimal"/>
      <w:lvlText w:val="%1."/>
      <w:lvlJc w:val="left"/>
      <w:pPr>
        <w:ind w:left="360" w:hanging="360"/>
      </w:pPr>
      <w:rPr>
        <w:rFonts w:eastAsia="Times New Roman" w:hint="default"/>
      </w:rPr>
    </w:lvl>
    <w:lvl w:ilvl="1">
      <w:start w:val="6"/>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87">
    <w:nsid w:val="624C4625"/>
    <w:multiLevelType w:val="hybridMultilevel"/>
    <w:tmpl w:val="95568BBA"/>
    <w:lvl w:ilvl="0" w:tplc="702EFF6A">
      <w:start w:val="1"/>
      <w:numFmt w:val="lowerLetter"/>
      <w:lvlText w:val="%1."/>
      <w:lvlJc w:val="left"/>
      <w:pPr>
        <w:ind w:left="720" w:hanging="360"/>
      </w:pPr>
      <w:rPr>
        <w:rFonts w:ascii="Times New Roman" w:eastAsia="Times New Roman" w:hAnsi="Times New Roman" w:cs="Times New Roman" w:hint="default"/>
        <w:spacing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33B2582"/>
    <w:multiLevelType w:val="hybridMultilevel"/>
    <w:tmpl w:val="B70840B0"/>
    <w:lvl w:ilvl="0" w:tplc="0409000F">
      <w:start w:val="1"/>
      <w:numFmt w:val="decimal"/>
      <w:lvlText w:val="%1."/>
      <w:lvlJc w:val="left"/>
      <w:pPr>
        <w:ind w:left="220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494484"/>
    <w:multiLevelType w:val="hybridMultilevel"/>
    <w:tmpl w:val="C55AB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4640F2C"/>
    <w:multiLevelType w:val="hybridMultilevel"/>
    <w:tmpl w:val="D50A982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46840DC"/>
    <w:multiLevelType w:val="hybridMultilevel"/>
    <w:tmpl w:val="BA306CEA"/>
    <w:lvl w:ilvl="0" w:tplc="B464D060">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2">
    <w:nsid w:val="659B3427"/>
    <w:multiLevelType w:val="hybridMultilevel"/>
    <w:tmpl w:val="923209C4"/>
    <w:lvl w:ilvl="0" w:tplc="2382943C">
      <w:start w:val="1"/>
      <w:numFmt w:val="lowerLetter"/>
      <w:lvlText w:val="%1."/>
      <w:lvlJc w:val="left"/>
      <w:pPr>
        <w:ind w:left="36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3">
    <w:nsid w:val="665A5280"/>
    <w:multiLevelType w:val="hybridMultilevel"/>
    <w:tmpl w:val="7896725C"/>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9F23C73"/>
    <w:multiLevelType w:val="multilevel"/>
    <w:tmpl w:val="49E09ADE"/>
    <w:lvl w:ilvl="0">
      <w:start w:val="1"/>
      <w:numFmt w:val="decimal"/>
      <w:lvlText w:val="%1)"/>
      <w:lvlJc w:val="left"/>
      <w:pPr>
        <w:tabs>
          <w:tab w:val="num" w:pos="720"/>
        </w:tabs>
        <w:ind w:left="720" w:hanging="360"/>
      </w:pPr>
      <w:rPr>
        <w:rFonts w:ascii="Times New Roman" w:hAnsi="Times New Roman"/>
        <w:sz w:val="24"/>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D4077D0"/>
    <w:multiLevelType w:val="hybridMultilevel"/>
    <w:tmpl w:val="BBECBE0A"/>
    <w:lvl w:ilvl="0" w:tplc="3D66FA1C">
      <w:start w:val="1"/>
      <w:numFmt w:val="lowerLetter"/>
      <w:lvlText w:val="%1."/>
      <w:lvlJc w:val="left"/>
      <w:pPr>
        <w:ind w:left="787" w:hanging="360"/>
      </w:pPr>
      <w:rPr>
        <w:rFonts w:ascii="Times New Roman" w:eastAsia="Times New Roman" w:hAnsi="Times New Roman" w:cs="Times New Roman"/>
      </w:rPr>
    </w:lvl>
    <w:lvl w:ilvl="1" w:tplc="04210003" w:tentative="1">
      <w:start w:val="1"/>
      <w:numFmt w:val="bullet"/>
      <w:lvlText w:val="o"/>
      <w:lvlJc w:val="left"/>
      <w:pPr>
        <w:ind w:left="1507" w:hanging="360"/>
      </w:pPr>
      <w:rPr>
        <w:rFonts w:ascii="Courier New" w:hAnsi="Courier New" w:cs="Courier New" w:hint="default"/>
      </w:rPr>
    </w:lvl>
    <w:lvl w:ilvl="2" w:tplc="04210005" w:tentative="1">
      <w:start w:val="1"/>
      <w:numFmt w:val="bullet"/>
      <w:lvlText w:val=""/>
      <w:lvlJc w:val="left"/>
      <w:pPr>
        <w:ind w:left="2227" w:hanging="360"/>
      </w:pPr>
      <w:rPr>
        <w:rFonts w:ascii="Wingdings" w:hAnsi="Wingdings" w:hint="default"/>
      </w:rPr>
    </w:lvl>
    <w:lvl w:ilvl="3" w:tplc="04210001" w:tentative="1">
      <w:start w:val="1"/>
      <w:numFmt w:val="bullet"/>
      <w:lvlText w:val=""/>
      <w:lvlJc w:val="left"/>
      <w:pPr>
        <w:ind w:left="2947" w:hanging="360"/>
      </w:pPr>
      <w:rPr>
        <w:rFonts w:ascii="Symbol" w:hAnsi="Symbol" w:hint="default"/>
      </w:rPr>
    </w:lvl>
    <w:lvl w:ilvl="4" w:tplc="04210003" w:tentative="1">
      <w:start w:val="1"/>
      <w:numFmt w:val="bullet"/>
      <w:lvlText w:val="o"/>
      <w:lvlJc w:val="left"/>
      <w:pPr>
        <w:ind w:left="3667" w:hanging="360"/>
      </w:pPr>
      <w:rPr>
        <w:rFonts w:ascii="Courier New" w:hAnsi="Courier New" w:cs="Courier New" w:hint="default"/>
      </w:rPr>
    </w:lvl>
    <w:lvl w:ilvl="5" w:tplc="04210005" w:tentative="1">
      <w:start w:val="1"/>
      <w:numFmt w:val="bullet"/>
      <w:lvlText w:val=""/>
      <w:lvlJc w:val="left"/>
      <w:pPr>
        <w:ind w:left="4387" w:hanging="360"/>
      </w:pPr>
      <w:rPr>
        <w:rFonts w:ascii="Wingdings" w:hAnsi="Wingdings" w:hint="default"/>
      </w:rPr>
    </w:lvl>
    <w:lvl w:ilvl="6" w:tplc="04210001" w:tentative="1">
      <w:start w:val="1"/>
      <w:numFmt w:val="bullet"/>
      <w:lvlText w:val=""/>
      <w:lvlJc w:val="left"/>
      <w:pPr>
        <w:ind w:left="5107" w:hanging="360"/>
      </w:pPr>
      <w:rPr>
        <w:rFonts w:ascii="Symbol" w:hAnsi="Symbol" w:hint="default"/>
      </w:rPr>
    </w:lvl>
    <w:lvl w:ilvl="7" w:tplc="04210003" w:tentative="1">
      <w:start w:val="1"/>
      <w:numFmt w:val="bullet"/>
      <w:lvlText w:val="o"/>
      <w:lvlJc w:val="left"/>
      <w:pPr>
        <w:ind w:left="5827" w:hanging="360"/>
      </w:pPr>
      <w:rPr>
        <w:rFonts w:ascii="Courier New" w:hAnsi="Courier New" w:cs="Courier New" w:hint="default"/>
      </w:rPr>
    </w:lvl>
    <w:lvl w:ilvl="8" w:tplc="04210005" w:tentative="1">
      <w:start w:val="1"/>
      <w:numFmt w:val="bullet"/>
      <w:lvlText w:val=""/>
      <w:lvlJc w:val="left"/>
      <w:pPr>
        <w:ind w:left="6547" w:hanging="360"/>
      </w:pPr>
      <w:rPr>
        <w:rFonts w:ascii="Wingdings" w:hAnsi="Wingdings" w:hint="default"/>
      </w:rPr>
    </w:lvl>
  </w:abstractNum>
  <w:abstractNum w:abstractNumId="96">
    <w:nsid w:val="6E1F71A0"/>
    <w:multiLevelType w:val="hybridMultilevel"/>
    <w:tmpl w:val="5A8E5126"/>
    <w:lvl w:ilvl="0" w:tplc="0409000F">
      <w:start w:val="1"/>
      <w:numFmt w:val="decimal"/>
      <w:lvlText w:val="%1."/>
      <w:lvlJc w:val="left"/>
      <w:pPr>
        <w:ind w:left="720" w:hanging="360"/>
      </w:pPr>
    </w:lvl>
    <w:lvl w:ilvl="1" w:tplc="B02C0A8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26245D"/>
    <w:multiLevelType w:val="hybridMultilevel"/>
    <w:tmpl w:val="32A66FDC"/>
    <w:lvl w:ilvl="0" w:tplc="D1240412">
      <w:start w:val="1"/>
      <w:numFmt w:val="decimal"/>
      <w:lvlText w:val="%1)"/>
      <w:lvlJc w:val="left"/>
      <w:pPr>
        <w:ind w:left="949" w:hanging="361"/>
        <w:jc w:val="left"/>
      </w:pPr>
      <w:rPr>
        <w:rFonts w:ascii="Times New Roman" w:eastAsia="Times New Roman" w:hAnsi="Times New Roman" w:cs="Times New Roman" w:hint="default"/>
        <w:w w:val="100"/>
        <w:sz w:val="24"/>
        <w:szCs w:val="24"/>
        <w:lang w:eastAsia="en-US" w:bidi="ar-SA"/>
      </w:rPr>
    </w:lvl>
    <w:lvl w:ilvl="1" w:tplc="8D44DF66">
      <w:start w:val="1"/>
      <w:numFmt w:val="lowerLetter"/>
      <w:lvlText w:val="%2)"/>
      <w:lvlJc w:val="left"/>
      <w:pPr>
        <w:ind w:left="1305" w:hanging="360"/>
        <w:jc w:val="left"/>
      </w:pPr>
      <w:rPr>
        <w:rFonts w:ascii="Times New Roman" w:eastAsia="Times New Roman" w:hAnsi="Times New Roman" w:cs="Times New Roman" w:hint="default"/>
        <w:spacing w:val="0"/>
        <w:w w:val="100"/>
        <w:sz w:val="24"/>
        <w:szCs w:val="24"/>
        <w:lang w:eastAsia="en-US" w:bidi="ar-SA"/>
      </w:rPr>
    </w:lvl>
    <w:lvl w:ilvl="2" w:tplc="C0DE973E">
      <w:numFmt w:val="bullet"/>
      <w:lvlText w:val="•"/>
      <w:lvlJc w:val="left"/>
      <w:pPr>
        <w:ind w:left="2220" w:hanging="360"/>
      </w:pPr>
      <w:rPr>
        <w:rFonts w:hint="default"/>
        <w:lang w:eastAsia="en-US" w:bidi="ar-SA"/>
      </w:rPr>
    </w:lvl>
    <w:lvl w:ilvl="3" w:tplc="B2FAB412">
      <w:numFmt w:val="bullet"/>
      <w:lvlText w:val="•"/>
      <w:lvlJc w:val="left"/>
      <w:pPr>
        <w:ind w:left="3141" w:hanging="360"/>
      </w:pPr>
      <w:rPr>
        <w:rFonts w:hint="default"/>
        <w:lang w:eastAsia="en-US" w:bidi="ar-SA"/>
      </w:rPr>
    </w:lvl>
    <w:lvl w:ilvl="4" w:tplc="92BCD568">
      <w:numFmt w:val="bullet"/>
      <w:lvlText w:val="•"/>
      <w:lvlJc w:val="left"/>
      <w:pPr>
        <w:ind w:left="4062" w:hanging="360"/>
      </w:pPr>
      <w:rPr>
        <w:rFonts w:hint="default"/>
        <w:lang w:eastAsia="en-US" w:bidi="ar-SA"/>
      </w:rPr>
    </w:lvl>
    <w:lvl w:ilvl="5" w:tplc="82DA5110">
      <w:numFmt w:val="bullet"/>
      <w:lvlText w:val="•"/>
      <w:lvlJc w:val="left"/>
      <w:pPr>
        <w:ind w:left="4983" w:hanging="360"/>
      </w:pPr>
      <w:rPr>
        <w:rFonts w:hint="default"/>
        <w:lang w:eastAsia="en-US" w:bidi="ar-SA"/>
      </w:rPr>
    </w:lvl>
    <w:lvl w:ilvl="6" w:tplc="465A5EA0">
      <w:numFmt w:val="bullet"/>
      <w:lvlText w:val="•"/>
      <w:lvlJc w:val="left"/>
      <w:pPr>
        <w:ind w:left="5904" w:hanging="360"/>
      </w:pPr>
      <w:rPr>
        <w:rFonts w:hint="default"/>
        <w:lang w:eastAsia="en-US" w:bidi="ar-SA"/>
      </w:rPr>
    </w:lvl>
    <w:lvl w:ilvl="7" w:tplc="A28A0A82">
      <w:numFmt w:val="bullet"/>
      <w:lvlText w:val="•"/>
      <w:lvlJc w:val="left"/>
      <w:pPr>
        <w:ind w:left="6825" w:hanging="360"/>
      </w:pPr>
      <w:rPr>
        <w:rFonts w:hint="default"/>
        <w:lang w:eastAsia="en-US" w:bidi="ar-SA"/>
      </w:rPr>
    </w:lvl>
    <w:lvl w:ilvl="8" w:tplc="5CE65D2E">
      <w:numFmt w:val="bullet"/>
      <w:lvlText w:val="•"/>
      <w:lvlJc w:val="left"/>
      <w:pPr>
        <w:ind w:left="7746" w:hanging="360"/>
      </w:pPr>
      <w:rPr>
        <w:rFonts w:hint="default"/>
        <w:lang w:eastAsia="en-US" w:bidi="ar-SA"/>
      </w:rPr>
    </w:lvl>
  </w:abstractNum>
  <w:abstractNum w:abstractNumId="98">
    <w:nsid w:val="72D948C8"/>
    <w:multiLevelType w:val="hybridMultilevel"/>
    <w:tmpl w:val="95F0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4536BEE"/>
    <w:multiLevelType w:val="hybridMultilevel"/>
    <w:tmpl w:val="70421CB2"/>
    <w:lvl w:ilvl="0" w:tplc="72F6CECE">
      <w:start w:val="1"/>
      <w:numFmt w:val="decimal"/>
      <w:lvlText w:val="%1."/>
      <w:lvlJc w:val="left"/>
      <w:pPr>
        <w:ind w:left="1309" w:hanging="360"/>
        <w:jc w:val="left"/>
      </w:pPr>
      <w:rPr>
        <w:rFonts w:ascii="Times New Roman" w:eastAsia="Times New Roman" w:hAnsi="Times New Roman" w:cs="Times New Roman" w:hint="default"/>
        <w:i w:val="0"/>
        <w:w w:val="100"/>
        <w:sz w:val="24"/>
        <w:szCs w:val="24"/>
        <w:lang w:eastAsia="en-US" w:bidi="ar-SA"/>
      </w:rPr>
    </w:lvl>
    <w:lvl w:ilvl="1" w:tplc="702EFF6A">
      <w:start w:val="1"/>
      <w:numFmt w:val="lowerLetter"/>
      <w:lvlText w:val="%2."/>
      <w:lvlJc w:val="left"/>
      <w:pPr>
        <w:ind w:left="1669" w:hanging="360"/>
        <w:jc w:val="left"/>
      </w:pPr>
      <w:rPr>
        <w:rFonts w:ascii="Times New Roman" w:eastAsia="Times New Roman" w:hAnsi="Times New Roman" w:cs="Times New Roman" w:hint="default"/>
        <w:spacing w:val="0"/>
        <w:w w:val="100"/>
        <w:sz w:val="24"/>
        <w:szCs w:val="24"/>
        <w:lang w:eastAsia="en-US" w:bidi="ar-SA"/>
      </w:rPr>
    </w:lvl>
    <w:lvl w:ilvl="2" w:tplc="43AC6878">
      <w:start w:val="1"/>
      <w:numFmt w:val="decimal"/>
      <w:lvlText w:val="%3)"/>
      <w:lvlJc w:val="left"/>
      <w:pPr>
        <w:ind w:left="2029" w:hanging="360"/>
        <w:jc w:val="left"/>
      </w:pPr>
      <w:rPr>
        <w:rFonts w:ascii="Times New Roman" w:eastAsia="Times New Roman" w:hAnsi="Times New Roman" w:cs="Times New Roman" w:hint="default"/>
        <w:w w:val="100"/>
        <w:sz w:val="24"/>
        <w:szCs w:val="24"/>
        <w:lang w:eastAsia="en-US" w:bidi="ar-SA"/>
      </w:rPr>
    </w:lvl>
    <w:lvl w:ilvl="3" w:tplc="1638B17E">
      <w:start w:val="1"/>
      <w:numFmt w:val="lowerLetter"/>
      <w:lvlText w:val="%4)"/>
      <w:lvlJc w:val="left"/>
      <w:pPr>
        <w:ind w:left="2385" w:hanging="361"/>
        <w:jc w:val="left"/>
      </w:pPr>
      <w:rPr>
        <w:rFonts w:ascii="Times New Roman" w:eastAsia="Times New Roman" w:hAnsi="Times New Roman" w:cs="Times New Roman" w:hint="default"/>
        <w:spacing w:val="0"/>
        <w:w w:val="99"/>
        <w:sz w:val="24"/>
        <w:szCs w:val="24"/>
        <w:lang w:eastAsia="en-US" w:bidi="ar-SA"/>
      </w:rPr>
    </w:lvl>
    <w:lvl w:ilvl="4" w:tplc="C3FE780E">
      <w:numFmt w:val="bullet"/>
      <w:lvlText w:val="•"/>
      <w:lvlJc w:val="left"/>
      <w:pPr>
        <w:ind w:left="3409" w:hanging="361"/>
      </w:pPr>
      <w:rPr>
        <w:rFonts w:hint="default"/>
        <w:lang w:eastAsia="en-US" w:bidi="ar-SA"/>
      </w:rPr>
    </w:lvl>
    <w:lvl w:ilvl="5" w:tplc="56CE7752">
      <w:numFmt w:val="bullet"/>
      <w:lvlText w:val="•"/>
      <w:lvlJc w:val="left"/>
      <w:pPr>
        <w:ind w:left="4439" w:hanging="361"/>
      </w:pPr>
      <w:rPr>
        <w:rFonts w:hint="default"/>
        <w:lang w:eastAsia="en-US" w:bidi="ar-SA"/>
      </w:rPr>
    </w:lvl>
    <w:lvl w:ilvl="6" w:tplc="1124EBA6">
      <w:numFmt w:val="bullet"/>
      <w:lvlText w:val="•"/>
      <w:lvlJc w:val="left"/>
      <w:pPr>
        <w:ind w:left="5469" w:hanging="361"/>
      </w:pPr>
      <w:rPr>
        <w:rFonts w:hint="default"/>
        <w:lang w:eastAsia="en-US" w:bidi="ar-SA"/>
      </w:rPr>
    </w:lvl>
    <w:lvl w:ilvl="7" w:tplc="D196EBE0">
      <w:numFmt w:val="bullet"/>
      <w:lvlText w:val="•"/>
      <w:lvlJc w:val="left"/>
      <w:pPr>
        <w:ind w:left="6498" w:hanging="361"/>
      </w:pPr>
      <w:rPr>
        <w:rFonts w:hint="default"/>
        <w:lang w:eastAsia="en-US" w:bidi="ar-SA"/>
      </w:rPr>
    </w:lvl>
    <w:lvl w:ilvl="8" w:tplc="7006F180">
      <w:numFmt w:val="bullet"/>
      <w:lvlText w:val="•"/>
      <w:lvlJc w:val="left"/>
      <w:pPr>
        <w:ind w:left="7528" w:hanging="361"/>
      </w:pPr>
      <w:rPr>
        <w:rFonts w:hint="default"/>
        <w:lang w:eastAsia="en-US" w:bidi="ar-SA"/>
      </w:rPr>
    </w:lvl>
  </w:abstractNum>
  <w:abstractNum w:abstractNumId="100">
    <w:nsid w:val="74A34F87"/>
    <w:multiLevelType w:val="hybridMultilevel"/>
    <w:tmpl w:val="0936E1E6"/>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6514E22"/>
    <w:multiLevelType w:val="multilevel"/>
    <w:tmpl w:val="781687AA"/>
    <w:lvl w:ilvl="0">
      <w:start w:val="6"/>
      <w:numFmt w:val="decimal"/>
      <w:lvlText w:val="%1."/>
      <w:lvlJc w:val="left"/>
      <w:pPr>
        <w:ind w:left="360" w:hanging="360"/>
      </w:pPr>
      <w:rPr>
        <w:rFonts w:eastAsia="Times New Roman" w:hint="default"/>
        <w:color w:val="auto"/>
      </w:rPr>
    </w:lvl>
    <w:lvl w:ilvl="1">
      <w:start w:val="1"/>
      <w:numFmt w:val="decimal"/>
      <w:lvlText w:val="%1.%2."/>
      <w:lvlJc w:val="left"/>
      <w:pPr>
        <w:ind w:left="834" w:hanging="360"/>
      </w:pPr>
      <w:rPr>
        <w:rFonts w:eastAsia="Times New Roman" w:hint="default"/>
        <w:color w:val="auto"/>
      </w:rPr>
    </w:lvl>
    <w:lvl w:ilvl="2">
      <w:start w:val="1"/>
      <w:numFmt w:val="decimal"/>
      <w:lvlText w:val="%1.%2.%3."/>
      <w:lvlJc w:val="left"/>
      <w:pPr>
        <w:ind w:left="1668" w:hanging="720"/>
      </w:pPr>
      <w:rPr>
        <w:rFonts w:eastAsia="Times New Roman" w:hint="default"/>
        <w:color w:val="auto"/>
      </w:rPr>
    </w:lvl>
    <w:lvl w:ilvl="3">
      <w:start w:val="1"/>
      <w:numFmt w:val="decimal"/>
      <w:lvlText w:val="%1.%2.%3.%4."/>
      <w:lvlJc w:val="left"/>
      <w:pPr>
        <w:ind w:left="2142" w:hanging="720"/>
      </w:pPr>
      <w:rPr>
        <w:rFonts w:eastAsia="Times New Roman" w:hint="default"/>
        <w:color w:val="auto"/>
      </w:rPr>
    </w:lvl>
    <w:lvl w:ilvl="4">
      <w:start w:val="1"/>
      <w:numFmt w:val="decimal"/>
      <w:lvlText w:val="%1.%2.%3.%4.%5."/>
      <w:lvlJc w:val="left"/>
      <w:pPr>
        <w:ind w:left="2976" w:hanging="1080"/>
      </w:pPr>
      <w:rPr>
        <w:rFonts w:eastAsia="Times New Roman" w:hint="default"/>
        <w:color w:val="auto"/>
      </w:rPr>
    </w:lvl>
    <w:lvl w:ilvl="5">
      <w:start w:val="1"/>
      <w:numFmt w:val="decimal"/>
      <w:lvlText w:val="%1.%2.%3.%4.%5.%6."/>
      <w:lvlJc w:val="left"/>
      <w:pPr>
        <w:ind w:left="3450" w:hanging="1080"/>
      </w:pPr>
      <w:rPr>
        <w:rFonts w:eastAsia="Times New Roman" w:hint="default"/>
        <w:color w:val="auto"/>
      </w:rPr>
    </w:lvl>
    <w:lvl w:ilvl="6">
      <w:start w:val="1"/>
      <w:numFmt w:val="decimal"/>
      <w:lvlText w:val="%1.%2.%3.%4.%5.%6.%7."/>
      <w:lvlJc w:val="left"/>
      <w:pPr>
        <w:ind w:left="4284" w:hanging="1440"/>
      </w:pPr>
      <w:rPr>
        <w:rFonts w:eastAsia="Times New Roman" w:hint="default"/>
        <w:color w:val="auto"/>
      </w:rPr>
    </w:lvl>
    <w:lvl w:ilvl="7">
      <w:start w:val="1"/>
      <w:numFmt w:val="decimal"/>
      <w:lvlText w:val="%1.%2.%3.%4.%5.%6.%7.%8."/>
      <w:lvlJc w:val="left"/>
      <w:pPr>
        <w:ind w:left="4758" w:hanging="1440"/>
      </w:pPr>
      <w:rPr>
        <w:rFonts w:eastAsia="Times New Roman" w:hint="default"/>
        <w:color w:val="auto"/>
      </w:rPr>
    </w:lvl>
    <w:lvl w:ilvl="8">
      <w:start w:val="1"/>
      <w:numFmt w:val="decimal"/>
      <w:lvlText w:val="%1.%2.%3.%4.%5.%6.%7.%8.%9."/>
      <w:lvlJc w:val="left"/>
      <w:pPr>
        <w:ind w:left="5592" w:hanging="1800"/>
      </w:pPr>
      <w:rPr>
        <w:rFonts w:eastAsia="Times New Roman" w:hint="default"/>
        <w:color w:val="auto"/>
      </w:rPr>
    </w:lvl>
  </w:abstractNum>
  <w:abstractNum w:abstractNumId="102">
    <w:nsid w:val="76654D9B"/>
    <w:multiLevelType w:val="multilevel"/>
    <w:tmpl w:val="8E025526"/>
    <w:lvl w:ilvl="0">
      <w:start w:val="1"/>
      <w:numFmt w:val="decimal"/>
      <w:lvlText w:val="%1"/>
      <w:lvlJc w:val="left"/>
      <w:pPr>
        <w:ind w:left="1157" w:hanging="569"/>
        <w:jc w:val="left"/>
      </w:pPr>
      <w:rPr>
        <w:rFonts w:hint="default"/>
        <w:lang w:eastAsia="en-US" w:bidi="ar-SA"/>
      </w:rPr>
    </w:lvl>
    <w:lvl w:ilvl="1">
      <w:start w:val="1"/>
      <w:numFmt w:val="decimal"/>
      <w:lvlText w:val="%1.%2."/>
      <w:lvlJc w:val="left"/>
      <w:pPr>
        <w:ind w:left="1157" w:hanging="569"/>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309" w:hanging="360"/>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141" w:hanging="360"/>
      </w:pPr>
      <w:rPr>
        <w:rFonts w:hint="default"/>
        <w:lang w:eastAsia="en-US" w:bidi="ar-SA"/>
      </w:rPr>
    </w:lvl>
    <w:lvl w:ilvl="4">
      <w:numFmt w:val="bullet"/>
      <w:lvlText w:val="•"/>
      <w:lvlJc w:val="left"/>
      <w:pPr>
        <w:ind w:left="4062" w:hanging="360"/>
      </w:pPr>
      <w:rPr>
        <w:rFonts w:hint="default"/>
        <w:lang w:eastAsia="en-US" w:bidi="ar-SA"/>
      </w:rPr>
    </w:lvl>
    <w:lvl w:ilvl="5">
      <w:numFmt w:val="bullet"/>
      <w:lvlText w:val="•"/>
      <w:lvlJc w:val="left"/>
      <w:pPr>
        <w:ind w:left="4983" w:hanging="360"/>
      </w:pPr>
      <w:rPr>
        <w:rFonts w:hint="default"/>
        <w:lang w:eastAsia="en-US" w:bidi="ar-SA"/>
      </w:rPr>
    </w:lvl>
    <w:lvl w:ilvl="6">
      <w:numFmt w:val="bullet"/>
      <w:lvlText w:val="•"/>
      <w:lvlJc w:val="left"/>
      <w:pPr>
        <w:ind w:left="5904" w:hanging="360"/>
      </w:pPr>
      <w:rPr>
        <w:rFonts w:hint="default"/>
        <w:lang w:eastAsia="en-US" w:bidi="ar-SA"/>
      </w:rPr>
    </w:lvl>
    <w:lvl w:ilvl="7">
      <w:numFmt w:val="bullet"/>
      <w:lvlText w:val="•"/>
      <w:lvlJc w:val="left"/>
      <w:pPr>
        <w:ind w:left="6825" w:hanging="360"/>
      </w:pPr>
      <w:rPr>
        <w:rFonts w:hint="default"/>
        <w:lang w:eastAsia="en-US" w:bidi="ar-SA"/>
      </w:rPr>
    </w:lvl>
    <w:lvl w:ilvl="8">
      <w:numFmt w:val="bullet"/>
      <w:lvlText w:val="•"/>
      <w:lvlJc w:val="left"/>
      <w:pPr>
        <w:ind w:left="7746" w:hanging="360"/>
      </w:pPr>
      <w:rPr>
        <w:rFonts w:hint="default"/>
        <w:lang w:eastAsia="en-US" w:bidi="ar-SA"/>
      </w:rPr>
    </w:lvl>
  </w:abstractNum>
  <w:abstractNum w:abstractNumId="103">
    <w:nsid w:val="77A66F5A"/>
    <w:multiLevelType w:val="hybridMultilevel"/>
    <w:tmpl w:val="1A7A120C"/>
    <w:lvl w:ilvl="0" w:tplc="7AE05EAE">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4">
    <w:nsid w:val="788A1550"/>
    <w:multiLevelType w:val="hybridMultilevel"/>
    <w:tmpl w:val="617E8426"/>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9AC0CE4"/>
    <w:multiLevelType w:val="hybridMultilevel"/>
    <w:tmpl w:val="70642FE0"/>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F372AD4"/>
    <w:multiLevelType w:val="hybridMultilevel"/>
    <w:tmpl w:val="8F8C701E"/>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28"/>
  </w:num>
  <w:num w:numId="3">
    <w:abstractNumId w:val="1"/>
  </w:num>
  <w:num w:numId="4">
    <w:abstractNumId w:val="97"/>
  </w:num>
  <w:num w:numId="5">
    <w:abstractNumId w:val="26"/>
  </w:num>
  <w:num w:numId="6">
    <w:abstractNumId w:val="24"/>
  </w:num>
  <w:num w:numId="7">
    <w:abstractNumId w:val="47"/>
  </w:num>
  <w:num w:numId="8">
    <w:abstractNumId w:val="99"/>
  </w:num>
  <w:num w:numId="9">
    <w:abstractNumId w:val="54"/>
  </w:num>
  <w:num w:numId="10">
    <w:abstractNumId w:val="57"/>
  </w:num>
  <w:num w:numId="11">
    <w:abstractNumId w:val="14"/>
  </w:num>
  <w:num w:numId="12">
    <w:abstractNumId w:val="102"/>
  </w:num>
  <w:num w:numId="13">
    <w:abstractNumId w:val="53"/>
  </w:num>
  <w:num w:numId="14">
    <w:abstractNumId w:val="63"/>
  </w:num>
  <w:num w:numId="15">
    <w:abstractNumId w:val="22"/>
  </w:num>
  <w:num w:numId="16">
    <w:abstractNumId w:val="34"/>
  </w:num>
  <w:num w:numId="17">
    <w:abstractNumId w:val="73"/>
  </w:num>
  <w:num w:numId="18">
    <w:abstractNumId w:val="69"/>
  </w:num>
  <w:num w:numId="19">
    <w:abstractNumId w:val="7"/>
  </w:num>
  <w:num w:numId="20">
    <w:abstractNumId w:val="74"/>
  </w:num>
  <w:num w:numId="21">
    <w:abstractNumId w:val="36"/>
  </w:num>
  <w:num w:numId="22">
    <w:abstractNumId w:val="104"/>
  </w:num>
  <w:num w:numId="23">
    <w:abstractNumId w:val="38"/>
  </w:num>
  <w:num w:numId="24">
    <w:abstractNumId w:val="4"/>
  </w:num>
  <w:num w:numId="25">
    <w:abstractNumId w:val="105"/>
  </w:num>
  <w:num w:numId="26">
    <w:abstractNumId w:val="25"/>
  </w:num>
  <w:num w:numId="27">
    <w:abstractNumId w:val="59"/>
  </w:num>
  <w:num w:numId="28">
    <w:abstractNumId w:val="65"/>
  </w:num>
  <w:num w:numId="29">
    <w:abstractNumId w:val="9"/>
  </w:num>
  <w:num w:numId="30">
    <w:abstractNumId w:val="52"/>
  </w:num>
  <w:num w:numId="31">
    <w:abstractNumId w:val="87"/>
  </w:num>
  <w:num w:numId="32">
    <w:abstractNumId w:val="66"/>
  </w:num>
  <w:num w:numId="33">
    <w:abstractNumId w:val="82"/>
  </w:num>
  <w:num w:numId="34">
    <w:abstractNumId w:val="106"/>
  </w:num>
  <w:num w:numId="35">
    <w:abstractNumId w:val="77"/>
  </w:num>
  <w:num w:numId="36">
    <w:abstractNumId w:val="18"/>
  </w:num>
  <w:num w:numId="37">
    <w:abstractNumId w:val="100"/>
  </w:num>
  <w:num w:numId="38">
    <w:abstractNumId w:val="93"/>
  </w:num>
  <w:num w:numId="39">
    <w:abstractNumId w:val="64"/>
  </w:num>
  <w:num w:numId="40">
    <w:abstractNumId w:val="12"/>
  </w:num>
  <w:num w:numId="41">
    <w:abstractNumId w:val="3"/>
  </w:num>
  <w:num w:numId="42">
    <w:abstractNumId w:val="5"/>
  </w:num>
  <w:num w:numId="43">
    <w:abstractNumId w:val="42"/>
  </w:num>
  <w:num w:numId="44">
    <w:abstractNumId w:val="44"/>
  </w:num>
  <w:num w:numId="45">
    <w:abstractNumId w:val="85"/>
  </w:num>
  <w:num w:numId="46">
    <w:abstractNumId w:val="58"/>
  </w:num>
  <w:num w:numId="47">
    <w:abstractNumId w:val="62"/>
  </w:num>
  <w:num w:numId="48">
    <w:abstractNumId w:val="21"/>
  </w:num>
  <w:num w:numId="49">
    <w:abstractNumId w:val="37"/>
  </w:num>
  <w:num w:numId="50">
    <w:abstractNumId w:val="95"/>
  </w:num>
  <w:num w:numId="51">
    <w:abstractNumId w:val="27"/>
  </w:num>
  <w:num w:numId="52">
    <w:abstractNumId w:val="81"/>
  </w:num>
  <w:num w:numId="53">
    <w:abstractNumId w:val="13"/>
  </w:num>
  <w:num w:numId="54">
    <w:abstractNumId w:val="6"/>
  </w:num>
  <w:num w:numId="55">
    <w:abstractNumId w:val="20"/>
  </w:num>
  <w:num w:numId="56">
    <w:abstractNumId w:val="72"/>
  </w:num>
  <w:num w:numId="57">
    <w:abstractNumId w:val="10"/>
  </w:num>
  <w:num w:numId="58">
    <w:abstractNumId w:val="19"/>
  </w:num>
  <w:num w:numId="59">
    <w:abstractNumId w:val="50"/>
  </w:num>
  <w:num w:numId="60">
    <w:abstractNumId w:val="11"/>
  </w:num>
  <w:num w:numId="61">
    <w:abstractNumId w:val="80"/>
  </w:num>
  <w:num w:numId="62">
    <w:abstractNumId w:val="61"/>
  </w:num>
  <w:num w:numId="63">
    <w:abstractNumId w:val="67"/>
  </w:num>
  <w:num w:numId="64">
    <w:abstractNumId w:val="76"/>
  </w:num>
  <w:num w:numId="65">
    <w:abstractNumId w:val="49"/>
  </w:num>
  <w:num w:numId="66">
    <w:abstractNumId w:val="8"/>
  </w:num>
  <w:num w:numId="67">
    <w:abstractNumId w:val="55"/>
  </w:num>
  <w:num w:numId="68">
    <w:abstractNumId w:val="89"/>
  </w:num>
  <w:num w:numId="69">
    <w:abstractNumId w:val="33"/>
  </w:num>
  <w:num w:numId="70">
    <w:abstractNumId w:val="16"/>
  </w:num>
  <w:num w:numId="71">
    <w:abstractNumId w:val="68"/>
  </w:num>
  <w:num w:numId="72">
    <w:abstractNumId w:val="90"/>
  </w:num>
  <w:num w:numId="73">
    <w:abstractNumId w:val="51"/>
  </w:num>
  <w:num w:numId="74">
    <w:abstractNumId w:val="92"/>
  </w:num>
  <w:num w:numId="75">
    <w:abstractNumId w:val="75"/>
  </w:num>
  <w:num w:numId="76">
    <w:abstractNumId w:val="98"/>
  </w:num>
  <w:num w:numId="77">
    <w:abstractNumId w:val="91"/>
  </w:num>
  <w:num w:numId="78">
    <w:abstractNumId w:val="32"/>
  </w:num>
  <w:num w:numId="79">
    <w:abstractNumId w:val="103"/>
  </w:num>
  <w:num w:numId="80">
    <w:abstractNumId w:val="45"/>
  </w:num>
  <w:num w:numId="81">
    <w:abstractNumId w:val="35"/>
  </w:num>
  <w:num w:numId="82">
    <w:abstractNumId w:val="40"/>
  </w:num>
  <w:num w:numId="83">
    <w:abstractNumId w:val="79"/>
  </w:num>
  <w:num w:numId="84">
    <w:abstractNumId w:val="29"/>
  </w:num>
  <w:num w:numId="85">
    <w:abstractNumId w:val="60"/>
  </w:num>
  <w:num w:numId="86">
    <w:abstractNumId w:val="31"/>
  </w:num>
  <w:num w:numId="87">
    <w:abstractNumId w:val="78"/>
  </w:num>
  <w:num w:numId="88">
    <w:abstractNumId w:val="88"/>
  </w:num>
  <w:num w:numId="89">
    <w:abstractNumId w:val="71"/>
  </w:num>
  <w:num w:numId="90">
    <w:abstractNumId w:val="39"/>
  </w:num>
  <w:num w:numId="91">
    <w:abstractNumId w:val="43"/>
  </w:num>
  <w:num w:numId="92">
    <w:abstractNumId w:val="96"/>
  </w:num>
  <w:num w:numId="93">
    <w:abstractNumId w:val="86"/>
  </w:num>
  <w:num w:numId="94">
    <w:abstractNumId w:val="70"/>
  </w:num>
  <w:num w:numId="95">
    <w:abstractNumId w:val="46"/>
  </w:num>
  <w:num w:numId="96">
    <w:abstractNumId w:val="30"/>
  </w:num>
  <w:num w:numId="97">
    <w:abstractNumId w:val="48"/>
  </w:num>
  <w:num w:numId="98">
    <w:abstractNumId w:val="83"/>
  </w:num>
  <w:num w:numId="99">
    <w:abstractNumId w:val="101"/>
  </w:num>
  <w:num w:numId="100">
    <w:abstractNumId w:val="23"/>
  </w:num>
  <w:num w:numId="101">
    <w:abstractNumId w:val="17"/>
  </w:num>
  <w:num w:numId="102">
    <w:abstractNumId w:val="0"/>
  </w:num>
  <w:num w:numId="10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
  </w:num>
  <w:num w:numId="106">
    <w:abstractNumId w:val="94"/>
  </w:num>
  <w:num w:numId="107">
    <w:abstractNumId w:val="4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BF7"/>
    <w:rsid w:val="000028E0"/>
    <w:rsid w:val="00003B65"/>
    <w:rsid w:val="00005336"/>
    <w:rsid w:val="000104C0"/>
    <w:rsid w:val="00015747"/>
    <w:rsid w:val="00020B49"/>
    <w:rsid w:val="000310F2"/>
    <w:rsid w:val="000473C7"/>
    <w:rsid w:val="00047972"/>
    <w:rsid w:val="000501AC"/>
    <w:rsid w:val="000579A3"/>
    <w:rsid w:val="000635EE"/>
    <w:rsid w:val="00066A0C"/>
    <w:rsid w:val="00072518"/>
    <w:rsid w:val="00073510"/>
    <w:rsid w:val="000807DF"/>
    <w:rsid w:val="000839FB"/>
    <w:rsid w:val="00091239"/>
    <w:rsid w:val="000C0F81"/>
    <w:rsid w:val="000C402B"/>
    <w:rsid w:val="000C60BF"/>
    <w:rsid w:val="000D18CB"/>
    <w:rsid w:val="000E2D13"/>
    <w:rsid w:val="000E42A3"/>
    <w:rsid w:val="000E55C7"/>
    <w:rsid w:val="000F4B6D"/>
    <w:rsid w:val="000F5FD6"/>
    <w:rsid w:val="00105C44"/>
    <w:rsid w:val="0010710F"/>
    <w:rsid w:val="001212BA"/>
    <w:rsid w:val="001230F5"/>
    <w:rsid w:val="0012420C"/>
    <w:rsid w:val="00130D33"/>
    <w:rsid w:val="00140DE2"/>
    <w:rsid w:val="0014117B"/>
    <w:rsid w:val="0014324A"/>
    <w:rsid w:val="001456FF"/>
    <w:rsid w:val="00150824"/>
    <w:rsid w:val="0015174D"/>
    <w:rsid w:val="00153214"/>
    <w:rsid w:val="00154561"/>
    <w:rsid w:val="00161712"/>
    <w:rsid w:val="00167052"/>
    <w:rsid w:val="00181827"/>
    <w:rsid w:val="001875BF"/>
    <w:rsid w:val="001A0044"/>
    <w:rsid w:val="001A2865"/>
    <w:rsid w:val="001A5DFA"/>
    <w:rsid w:val="001B418F"/>
    <w:rsid w:val="001B5DCF"/>
    <w:rsid w:val="001B5FF4"/>
    <w:rsid w:val="001C2C3C"/>
    <w:rsid w:val="001C386E"/>
    <w:rsid w:val="001D283A"/>
    <w:rsid w:val="001E29DC"/>
    <w:rsid w:val="001E2A2A"/>
    <w:rsid w:val="001F0F90"/>
    <w:rsid w:val="001F6687"/>
    <w:rsid w:val="00200879"/>
    <w:rsid w:val="00201A82"/>
    <w:rsid w:val="00211554"/>
    <w:rsid w:val="002134F9"/>
    <w:rsid w:val="00227502"/>
    <w:rsid w:val="002309EF"/>
    <w:rsid w:val="002431F2"/>
    <w:rsid w:val="00244B4E"/>
    <w:rsid w:val="00246E89"/>
    <w:rsid w:val="00262AD0"/>
    <w:rsid w:val="00264510"/>
    <w:rsid w:val="00276BFD"/>
    <w:rsid w:val="00280C2F"/>
    <w:rsid w:val="00283A7D"/>
    <w:rsid w:val="00285B42"/>
    <w:rsid w:val="00285FD7"/>
    <w:rsid w:val="00287D1A"/>
    <w:rsid w:val="00296FAF"/>
    <w:rsid w:val="002A18E9"/>
    <w:rsid w:val="002A26C6"/>
    <w:rsid w:val="002B00D2"/>
    <w:rsid w:val="002B04A7"/>
    <w:rsid w:val="002C3349"/>
    <w:rsid w:val="002C4315"/>
    <w:rsid w:val="002D60F9"/>
    <w:rsid w:val="002D70B8"/>
    <w:rsid w:val="002E225E"/>
    <w:rsid w:val="002E3D47"/>
    <w:rsid w:val="002E4E86"/>
    <w:rsid w:val="002E5259"/>
    <w:rsid w:val="002F088D"/>
    <w:rsid w:val="0030099A"/>
    <w:rsid w:val="00300F5D"/>
    <w:rsid w:val="003037D5"/>
    <w:rsid w:val="00304439"/>
    <w:rsid w:val="00310B5C"/>
    <w:rsid w:val="003145C8"/>
    <w:rsid w:val="0031694C"/>
    <w:rsid w:val="00322A64"/>
    <w:rsid w:val="003245ED"/>
    <w:rsid w:val="003247C5"/>
    <w:rsid w:val="00335F01"/>
    <w:rsid w:val="0034280C"/>
    <w:rsid w:val="00342939"/>
    <w:rsid w:val="003432A5"/>
    <w:rsid w:val="00343ADE"/>
    <w:rsid w:val="003469E5"/>
    <w:rsid w:val="00352143"/>
    <w:rsid w:val="003609D4"/>
    <w:rsid w:val="00362456"/>
    <w:rsid w:val="0036703A"/>
    <w:rsid w:val="00372746"/>
    <w:rsid w:val="00372822"/>
    <w:rsid w:val="00372967"/>
    <w:rsid w:val="00382586"/>
    <w:rsid w:val="0038580D"/>
    <w:rsid w:val="00385FCE"/>
    <w:rsid w:val="00386927"/>
    <w:rsid w:val="00386B77"/>
    <w:rsid w:val="003915FF"/>
    <w:rsid w:val="003A0943"/>
    <w:rsid w:val="003A1BFE"/>
    <w:rsid w:val="003A5495"/>
    <w:rsid w:val="003B2849"/>
    <w:rsid w:val="003B2DB7"/>
    <w:rsid w:val="003B3124"/>
    <w:rsid w:val="003B74A0"/>
    <w:rsid w:val="003B7D76"/>
    <w:rsid w:val="003B7EE3"/>
    <w:rsid w:val="003C4EA0"/>
    <w:rsid w:val="003C71A2"/>
    <w:rsid w:val="003C7C98"/>
    <w:rsid w:val="003D2704"/>
    <w:rsid w:val="003E5C12"/>
    <w:rsid w:val="003F4096"/>
    <w:rsid w:val="003F617B"/>
    <w:rsid w:val="004032D5"/>
    <w:rsid w:val="00407F79"/>
    <w:rsid w:val="004101BC"/>
    <w:rsid w:val="00410B54"/>
    <w:rsid w:val="004171E8"/>
    <w:rsid w:val="00426B4E"/>
    <w:rsid w:val="00427F6D"/>
    <w:rsid w:val="00430E83"/>
    <w:rsid w:val="00434F9A"/>
    <w:rsid w:val="00435EF8"/>
    <w:rsid w:val="0044182A"/>
    <w:rsid w:val="00442FC0"/>
    <w:rsid w:val="004508E2"/>
    <w:rsid w:val="00452E5A"/>
    <w:rsid w:val="00453333"/>
    <w:rsid w:val="004549C0"/>
    <w:rsid w:val="00454D40"/>
    <w:rsid w:val="00457890"/>
    <w:rsid w:val="0046085A"/>
    <w:rsid w:val="00463338"/>
    <w:rsid w:val="004636B0"/>
    <w:rsid w:val="00467AB0"/>
    <w:rsid w:val="00472568"/>
    <w:rsid w:val="004770E1"/>
    <w:rsid w:val="00485792"/>
    <w:rsid w:val="00485D57"/>
    <w:rsid w:val="00486B0A"/>
    <w:rsid w:val="004919B0"/>
    <w:rsid w:val="00491A04"/>
    <w:rsid w:val="00491E03"/>
    <w:rsid w:val="004A113D"/>
    <w:rsid w:val="004A2B2F"/>
    <w:rsid w:val="004A3F97"/>
    <w:rsid w:val="004B73F2"/>
    <w:rsid w:val="004C15FC"/>
    <w:rsid w:val="004C191C"/>
    <w:rsid w:val="004C3E1F"/>
    <w:rsid w:val="004D1987"/>
    <w:rsid w:val="004D4938"/>
    <w:rsid w:val="004D6753"/>
    <w:rsid w:val="004D7A7C"/>
    <w:rsid w:val="004E3032"/>
    <w:rsid w:val="004E3034"/>
    <w:rsid w:val="004E39F4"/>
    <w:rsid w:val="004E5B59"/>
    <w:rsid w:val="004F0503"/>
    <w:rsid w:val="004F22F8"/>
    <w:rsid w:val="004F3400"/>
    <w:rsid w:val="004F4785"/>
    <w:rsid w:val="004F511D"/>
    <w:rsid w:val="005015E1"/>
    <w:rsid w:val="00507CCC"/>
    <w:rsid w:val="00507EC4"/>
    <w:rsid w:val="00510828"/>
    <w:rsid w:val="00511659"/>
    <w:rsid w:val="00511B75"/>
    <w:rsid w:val="00526E9F"/>
    <w:rsid w:val="005352AE"/>
    <w:rsid w:val="00536D37"/>
    <w:rsid w:val="0054082A"/>
    <w:rsid w:val="005418AA"/>
    <w:rsid w:val="0054328E"/>
    <w:rsid w:val="00550D5B"/>
    <w:rsid w:val="00554335"/>
    <w:rsid w:val="00554BDA"/>
    <w:rsid w:val="00565A83"/>
    <w:rsid w:val="00573497"/>
    <w:rsid w:val="0057445D"/>
    <w:rsid w:val="00581453"/>
    <w:rsid w:val="00587B6F"/>
    <w:rsid w:val="0059500E"/>
    <w:rsid w:val="005A1E31"/>
    <w:rsid w:val="005A3FDE"/>
    <w:rsid w:val="005A6200"/>
    <w:rsid w:val="005B30DB"/>
    <w:rsid w:val="005B3FDF"/>
    <w:rsid w:val="005C11EB"/>
    <w:rsid w:val="005C14E3"/>
    <w:rsid w:val="005C25D5"/>
    <w:rsid w:val="005C6595"/>
    <w:rsid w:val="005C671C"/>
    <w:rsid w:val="005C6D6E"/>
    <w:rsid w:val="005C7EBD"/>
    <w:rsid w:val="005D3544"/>
    <w:rsid w:val="005E305E"/>
    <w:rsid w:val="005E3B9D"/>
    <w:rsid w:val="005F2290"/>
    <w:rsid w:val="005F3170"/>
    <w:rsid w:val="00600B8F"/>
    <w:rsid w:val="006011CE"/>
    <w:rsid w:val="006037D8"/>
    <w:rsid w:val="00607BE8"/>
    <w:rsid w:val="0061152C"/>
    <w:rsid w:val="006137D4"/>
    <w:rsid w:val="0062066D"/>
    <w:rsid w:val="006254D6"/>
    <w:rsid w:val="00626B5B"/>
    <w:rsid w:val="00631951"/>
    <w:rsid w:val="00634BA3"/>
    <w:rsid w:val="00634F39"/>
    <w:rsid w:val="006362B0"/>
    <w:rsid w:val="00636E2D"/>
    <w:rsid w:val="00650BC9"/>
    <w:rsid w:val="00656882"/>
    <w:rsid w:val="006601AE"/>
    <w:rsid w:val="00667D10"/>
    <w:rsid w:val="00670A26"/>
    <w:rsid w:val="00671DDA"/>
    <w:rsid w:val="00672DCA"/>
    <w:rsid w:val="006764FB"/>
    <w:rsid w:val="00677C0B"/>
    <w:rsid w:val="00677CDA"/>
    <w:rsid w:val="006801BA"/>
    <w:rsid w:val="00683D1F"/>
    <w:rsid w:val="00692819"/>
    <w:rsid w:val="00695D38"/>
    <w:rsid w:val="006B0F70"/>
    <w:rsid w:val="006B35A9"/>
    <w:rsid w:val="006B399C"/>
    <w:rsid w:val="006C7130"/>
    <w:rsid w:val="006D0919"/>
    <w:rsid w:val="006D6C1D"/>
    <w:rsid w:val="006E0C29"/>
    <w:rsid w:val="006E5B1A"/>
    <w:rsid w:val="006E619E"/>
    <w:rsid w:val="006E7A60"/>
    <w:rsid w:val="006F444F"/>
    <w:rsid w:val="00706C89"/>
    <w:rsid w:val="00713CA9"/>
    <w:rsid w:val="00723615"/>
    <w:rsid w:val="00724893"/>
    <w:rsid w:val="00724B9A"/>
    <w:rsid w:val="00733DC5"/>
    <w:rsid w:val="0074005C"/>
    <w:rsid w:val="007438A9"/>
    <w:rsid w:val="00745E99"/>
    <w:rsid w:val="0074655C"/>
    <w:rsid w:val="0075524F"/>
    <w:rsid w:val="00756D4A"/>
    <w:rsid w:val="007572DB"/>
    <w:rsid w:val="00761170"/>
    <w:rsid w:val="00762623"/>
    <w:rsid w:val="00766B89"/>
    <w:rsid w:val="00771131"/>
    <w:rsid w:val="00774394"/>
    <w:rsid w:val="0077667C"/>
    <w:rsid w:val="0078187A"/>
    <w:rsid w:val="0078787A"/>
    <w:rsid w:val="007911A0"/>
    <w:rsid w:val="00791621"/>
    <w:rsid w:val="00794D0A"/>
    <w:rsid w:val="007B02BA"/>
    <w:rsid w:val="007B136F"/>
    <w:rsid w:val="007B1B99"/>
    <w:rsid w:val="007B2EBD"/>
    <w:rsid w:val="007D4CB0"/>
    <w:rsid w:val="007E675A"/>
    <w:rsid w:val="007F4C07"/>
    <w:rsid w:val="007F500C"/>
    <w:rsid w:val="00811C33"/>
    <w:rsid w:val="008131D4"/>
    <w:rsid w:val="00823491"/>
    <w:rsid w:val="008315D4"/>
    <w:rsid w:val="008361B1"/>
    <w:rsid w:val="008365E2"/>
    <w:rsid w:val="008403B9"/>
    <w:rsid w:val="00842049"/>
    <w:rsid w:val="008448F0"/>
    <w:rsid w:val="00845904"/>
    <w:rsid w:val="00856965"/>
    <w:rsid w:val="00857CE0"/>
    <w:rsid w:val="008641DA"/>
    <w:rsid w:val="00865E20"/>
    <w:rsid w:val="00867E28"/>
    <w:rsid w:val="00873675"/>
    <w:rsid w:val="008829D4"/>
    <w:rsid w:val="00892C7D"/>
    <w:rsid w:val="00894A99"/>
    <w:rsid w:val="008A065E"/>
    <w:rsid w:val="008A096B"/>
    <w:rsid w:val="008A1970"/>
    <w:rsid w:val="008B31B2"/>
    <w:rsid w:val="008B3E0E"/>
    <w:rsid w:val="008B5E95"/>
    <w:rsid w:val="008B6F86"/>
    <w:rsid w:val="008C0365"/>
    <w:rsid w:val="008C1A65"/>
    <w:rsid w:val="008C6588"/>
    <w:rsid w:val="008E104F"/>
    <w:rsid w:val="008E3EE5"/>
    <w:rsid w:val="008E430C"/>
    <w:rsid w:val="008E5092"/>
    <w:rsid w:val="008F4719"/>
    <w:rsid w:val="00910DED"/>
    <w:rsid w:val="00911809"/>
    <w:rsid w:val="00914F8D"/>
    <w:rsid w:val="00915945"/>
    <w:rsid w:val="009243C6"/>
    <w:rsid w:val="009304FE"/>
    <w:rsid w:val="00935AE8"/>
    <w:rsid w:val="00942632"/>
    <w:rsid w:val="00945D50"/>
    <w:rsid w:val="00956AA6"/>
    <w:rsid w:val="009604E6"/>
    <w:rsid w:val="00962E49"/>
    <w:rsid w:val="00965C8A"/>
    <w:rsid w:val="009672BF"/>
    <w:rsid w:val="0096749B"/>
    <w:rsid w:val="0097016B"/>
    <w:rsid w:val="00970519"/>
    <w:rsid w:val="009803D2"/>
    <w:rsid w:val="009847B6"/>
    <w:rsid w:val="0099316F"/>
    <w:rsid w:val="00997D85"/>
    <w:rsid w:val="009B19CB"/>
    <w:rsid w:val="009B34B6"/>
    <w:rsid w:val="009B381A"/>
    <w:rsid w:val="009B4A42"/>
    <w:rsid w:val="009C65FB"/>
    <w:rsid w:val="009D0454"/>
    <w:rsid w:val="009D34FA"/>
    <w:rsid w:val="009F1E1B"/>
    <w:rsid w:val="009F34CD"/>
    <w:rsid w:val="00A01BE7"/>
    <w:rsid w:val="00A02E1B"/>
    <w:rsid w:val="00A03F69"/>
    <w:rsid w:val="00A0577E"/>
    <w:rsid w:val="00A06831"/>
    <w:rsid w:val="00A113FD"/>
    <w:rsid w:val="00A1166D"/>
    <w:rsid w:val="00A13057"/>
    <w:rsid w:val="00A14219"/>
    <w:rsid w:val="00A14584"/>
    <w:rsid w:val="00A159F0"/>
    <w:rsid w:val="00A16342"/>
    <w:rsid w:val="00A21A4B"/>
    <w:rsid w:val="00A24EB2"/>
    <w:rsid w:val="00A265B1"/>
    <w:rsid w:val="00A3093D"/>
    <w:rsid w:val="00A33256"/>
    <w:rsid w:val="00A5078B"/>
    <w:rsid w:val="00A532BB"/>
    <w:rsid w:val="00A57B25"/>
    <w:rsid w:val="00A608D5"/>
    <w:rsid w:val="00A61C8A"/>
    <w:rsid w:val="00A67572"/>
    <w:rsid w:val="00A700B1"/>
    <w:rsid w:val="00A71FEF"/>
    <w:rsid w:val="00A72567"/>
    <w:rsid w:val="00A76F86"/>
    <w:rsid w:val="00A83DCD"/>
    <w:rsid w:val="00A87681"/>
    <w:rsid w:val="00AA2968"/>
    <w:rsid w:val="00AA341E"/>
    <w:rsid w:val="00AA6805"/>
    <w:rsid w:val="00AB24B8"/>
    <w:rsid w:val="00AB5744"/>
    <w:rsid w:val="00AB6320"/>
    <w:rsid w:val="00AC3BC0"/>
    <w:rsid w:val="00AD1CC1"/>
    <w:rsid w:val="00AD4B0B"/>
    <w:rsid w:val="00AE74EB"/>
    <w:rsid w:val="00AF04CD"/>
    <w:rsid w:val="00AF0989"/>
    <w:rsid w:val="00AF4360"/>
    <w:rsid w:val="00B00980"/>
    <w:rsid w:val="00B045D7"/>
    <w:rsid w:val="00B1066E"/>
    <w:rsid w:val="00B15612"/>
    <w:rsid w:val="00B17BD1"/>
    <w:rsid w:val="00B20758"/>
    <w:rsid w:val="00B22F21"/>
    <w:rsid w:val="00B23BE9"/>
    <w:rsid w:val="00B2622D"/>
    <w:rsid w:val="00B42BA6"/>
    <w:rsid w:val="00B43084"/>
    <w:rsid w:val="00B44F5F"/>
    <w:rsid w:val="00B47033"/>
    <w:rsid w:val="00B50BF7"/>
    <w:rsid w:val="00B53149"/>
    <w:rsid w:val="00B9565D"/>
    <w:rsid w:val="00B960E9"/>
    <w:rsid w:val="00B967AC"/>
    <w:rsid w:val="00BA1BBD"/>
    <w:rsid w:val="00BA3270"/>
    <w:rsid w:val="00BB1D5D"/>
    <w:rsid w:val="00BB25B1"/>
    <w:rsid w:val="00BC1E9A"/>
    <w:rsid w:val="00BC3A4D"/>
    <w:rsid w:val="00BC5F15"/>
    <w:rsid w:val="00BD0A13"/>
    <w:rsid w:val="00BD0F5C"/>
    <w:rsid w:val="00BD1ADC"/>
    <w:rsid w:val="00BD5FE2"/>
    <w:rsid w:val="00BE1369"/>
    <w:rsid w:val="00BE3755"/>
    <w:rsid w:val="00BE647A"/>
    <w:rsid w:val="00BE6FBC"/>
    <w:rsid w:val="00BF256E"/>
    <w:rsid w:val="00C06B42"/>
    <w:rsid w:val="00C100FD"/>
    <w:rsid w:val="00C10DE3"/>
    <w:rsid w:val="00C17CD9"/>
    <w:rsid w:val="00C2116D"/>
    <w:rsid w:val="00C27DC3"/>
    <w:rsid w:val="00C3249B"/>
    <w:rsid w:val="00C37A83"/>
    <w:rsid w:val="00C43427"/>
    <w:rsid w:val="00C50302"/>
    <w:rsid w:val="00C5172D"/>
    <w:rsid w:val="00C538EF"/>
    <w:rsid w:val="00C672CC"/>
    <w:rsid w:val="00C71103"/>
    <w:rsid w:val="00C715E7"/>
    <w:rsid w:val="00C73F35"/>
    <w:rsid w:val="00C77D01"/>
    <w:rsid w:val="00C870F7"/>
    <w:rsid w:val="00C93FF5"/>
    <w:rsid w:val="00C956FE"/>
    <w:rsid w:val="00CA4838"/>
    <w:rsid w:val="00CA7706"/>
    <w:rsid w:val="00CA7FB9"/>
    <w:rsid w:val="00CB1979"/>
    <w:rsid w:val="00CB2C3F"/>
    <w:rsid w:val="00CC2219"/>
    <w:rsid w:val="00CD3DFB"/>
    <w:rsid w:val="00CD4647"/>
    <w:rsid w:val="00CD4DF1"/>
    <w:rsid w:val="00CE2DE8"/>
    <w:rsid w:val="00CE346C"/>
    <w:rsid w:val="00CE4FCE"/>
    <w:rsid w:val="00CE7F51"/>
    <w:rsid w:val="00CF186A"/>
    <w:rsid w:val="00D03BDB"/>
    <w:rsid w:val="00D04A73"/>
    <w:rsid w:val="00D04FE2"/>
    <w:rsid w:val="00D06E77"/>
    <w:rsid w:val="00D128F6"/>
    <w:rsid w:val="00D2543D"/>
    <w:rsid w:val="00D27DAC"/>
    <w:rsid w:val="00D336F3"/>
    <w:rsid w:val="00D43CED"/>
    <w:rsid w:val="00D51C1A"/>
    <w:rsid w:val="00D62940"/>
    <w:rsid w:val="00D67DE2"/>
    <w:rsid w:val="00D71D50"/>
    <w:rsid w:val="00D734A3"/>
    <w:rsid w:val="00D7729C"/>
    <w:rsid w:val="00D778E9"/>
    <w:rsid w:val="00D867FE"/>
    <w:rsid w:val="00D95C95"/>
    <w:rsid w:val="00DA469B"/>
    <w:rsid w:val="00DA757C"/>
    <w:rsid w:val="00DB27F8"/>
    <w:rsid w:val="00DB28C7"/>
    <w:rsid w:val="00DB49F9"/>
    <w:rsid w:val="00DC39AB"/>
    <w:rsid w:val="00DD2842"/>
    <w:rsid w:val="00DD3176"/>
    <w:rsid w:val="00DD732D"/>
    <w:rsid w:val="00DF2F22"/>
    <w:rsid w:val="00DF478A"/>
    <w:rsid w:val="00DF5142"/>
    <w:rsid w:val="00DF5405"/>
    <w:rsid w:val="00E05B3A"/>
    <w:rsid w:val="00E143FC"/>
    <w:rsid w:val="00E25D37"/>
    <w:rsid w:val="00E26CA3"/>
    <w:rsid w:val="00E27804"/>
    <w:rsid w:val="00E33093"/>
    <w:rsid w:val="00E33E1F"/>
    <w:rsid w:val="00E350B5"/>
    <w:rsid w:val="00E437B9"/>
    <w:rsid w:val="00E444B8"/>
    <w:rsid w:val="00E46324"/>
    <w:rsid w:val="00E4659A"/>
    <w:rsid w:val="00E4660D"/>
    <w:rsid w:val="00E63023"/>
    <w:rsid w:val="00E6437C"/>
    <w:rsid w:val="00E720B1"/>
    <w:rsid w:val="00E7311C"/>
    <w:rsid w:val="00E8128D"/>
    <w:rsid w:val="00E816DB"/>
    <w:rsid w:val="00E862D7"/>
    <w:rsid w:val="00E92F42"/>
    <w:rsid w:val="00E95D99"/>
    <w:rsid w:val="00EA50A9"/>
    <w:rsid w:val="00EB21BB"/>
    <w:rsid w:val="00EB40A9"/>
    <w:rsid w:val="00EC3B59"/>
    <w:rsid w:val="00EC4087"/>
    <w:rsid w:val="00EC4B1C"/>
    <w:rsid w:val="00EC51EB"/>
    <w:rsid w:val="00EC67BB"/>
    <w:rsid w:val="00EC6E44"/>
    <w:rsid w:val="00EC7C37"/>
    <w:rsid w:val="00EE0262"/>
    <w:rsid w:val="00EE4994"/>
    <w:rsid w:val="00F060A0"/>
    <w:rsid w:val="00F11E65"/>
    <w:rsid w:val="00F128E4"/>
    <w:rsid w:val="00F15B7F"/>
    <w:rsid w:val="00F175EA"/>
    <w:rsid w:val="00F2061B"/>
    <w:rsid w:val="00F23B85"/>
    <w:rsid w:val="00F2518F"/>
    <w:rsid w:val="00F312C3"/>
    <w:rsid w:val="00F37626"/>
    <w:rsid w:val="00F37D1F"/>
    <w:rsid w:val="00F50199"/>
    <w:rsid w:val="00F51207"/>
    <w:rsid w:val="00F5171D"/>
    <w:rsid w:val="00F52BB8"/>
    <w:rsid w:val="00F602F1"/>
    <w:rsid w:val="00F8083D"/>
    <w:rsid w:val="00F84667"/>
    <w:rsid w:val="00F84BE6"/>
    <w:rsid w:val="00F8661C"/>
    <w:rsid w:val="00F91AA0"/>
    <w:rsid w:val="00FC089D"/>
    <w:rsid w:val="00FC2AB9"/>
    <w:rsid w:val="00FC4AEF"/>
    <w:rsid w:val="00FD2ED1"/>
    <w:rsid w:val="00FE0705"/>
    <w:rsid w:val="00FE60EF"/>
    <w:rsid w:val="00FE79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6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588"/>
      <w:outlineLvl w:val="0"/>
    </w:pPr>
    <w:rPr>
      <w:b/>
      <w:bCs/>
      <w:sz w:val="24"/>
      <w:szCs w:val="24"/>
    </w:rPr>
  </w:style>
  <w:style w:type="paragraph" w:styleId="Heading2">
    <w:name w:val="heading 2"/>
    <w:basedOn w:val="Normal"/>
    <w:next w:val="Normal"/>
    <w:link w:val="Heading2Char"/>
    <w:uiPriority w:val="1"/>
    <w:unhideWhenUsed/>
    <w:qFormat/>
    <w:rsid w:val="00550D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550D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839F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9"/>
    <w:rsid w:val="00550D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550D5B"/>
    <w:rPr>
      <w:rFonts w:asciiTheme="majorHAnsi" w:eastAsiaTheme="majorEastAsia" w:hAnsiTheme="majorHAnsi" w:cstheme="majorBidi"/>
      <w:b/>
      <w:bCs/>
      <w:color w:val="4F81BD" w:themeColor="accent1"/>
    </w:rPr>
  </w:style>
  <w:style w:type="paragraph" w:styleId="TOC1">
    <w:name w:val="toc 1"/>
    <w:basedOn w:val="Normal"/>
    <w:uiPriority w:val="1"/>
    <w:qFormat/>
    <w:pPr>
      <w:spacing w:line="274" w:lineRule="exact"/>
      <w:ind w:left="588"/>
    </w:pPr>
    <w:rPr>
      <w:b/>
      <w:bCs/>
      <w:sz w:val="24"/>
      <w:szCs w:val="24"/>
    </w:rPr>
  </w:style>
  <w:style w:type="paragraph" w:styleId="TOC2">
    <w:name w:val="toc 2"/>
    <w:basedOn w:val="Normal"/>
    <w:uiPriority w:val="1"/>
    <w:qFormat/>
    <w:pPr>
      <w:ind w:left="2289" w:hanging="568"/>
    </w:pPr>
    <w:rPr>
      <w:sz w:val="24"/>
      <w:szCs w:val="24"/>
    </w:rPr>
  </w:style>
  <w:style w:type="paragraph" w:styleId="TOC3">
    <w:name w:val="toc 3"/>
    <w:basedOn w:val="Normal"/>
    <w:uiPriority w:val="1"/>
    <w:qFormat/>
    <w:pPr>
      <w:ind w:left="2288"/>
    </w:pPr>
    <w:rPr>
      <w:sz w:val="24"/>
      <w:szCs w:val="24"/>
    </w:rPr>
  </w:style>
  <w:style w:type="paragraph" w:styleId="TOC4">
    <w:name w:val="toc 4"/>
    <w:basedOn w:val="Normal"/>
    <w:uiPriority w:val="1"/>
    <w:qFormat/>
    <w:pPr>
      <w:ind w:left="3001" w:hanging="561"/>
    </w:pPr>
    <w:rPr>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550D5B"/>
    <w:rPr>
      <w:rFonts w:ascii="Times New Roman" w:eastAsia="Times New Roman" w:hAnsi="Times New Roman" w:cs="Times New Roman"/>
      <w:sz w:val="24"/>
      <w:szCs w:val="24"/>
    </w:rPr>
  </w:style>
  <w:style w:type="paragraph" w:styleId="ListParagraph">
    <w:name w:val="List Paragraph"/>
    <w:aliases w:val="UGEX'Z,Body of text,soal jawab,Sub C,Heading 1 Char1,ListKebijakan,kepala,1.2,List Paragraph-ExecSummary,list paragraph,Body Text Char1,Char Char2,List Paragraph2,List Paragraph1,Heading 10,normal,tabel,lampiran,Heading 2 Char1,Char Char"/>
    <w:basedOn w:val="Normal"/>
    <w:link w:val="ListParagraphChar"/>
    <w:uiPriority w:val="34"/>
    <w:qFormat/>
    <w:pPr>
      <w:ind w:left="1669" w:hanging="360"/>
    </w:pPr>
  </w:style>
  <w:style w:type="character" w:customStyle="1" w:styleId="ListParagraphChar">
    <w:name w:val="List Paragraph Char"/>
    <w:aliases w:val="UGEX'Z Char,Body of text Char,soal jawab Char,Sub C Char,Heading 1 Char1 Char,ListKebijakan Char,kepala Char,1.2 Char,List Paragraph-ExecSummary Char,list paragraph Char,Body Text Char1 Char,Char Char2 Char,List Paragraph2 Char"/>
    <w:basedOn w:val="DefaultParagraphFont"/>
    <w:link w:val="ListParagraph"/>
    <w:uiPriority w:val="34"/>
    <w:qFormat/>
    <w:rsid w:val="00550D5B"/>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6437C"/>
    <w:rPr>
      <w:rFonts w:ascii="Tahoma" w:hAnsi="Tahoma" w:cs="Tahoma"/>
      <w:sz w:val="16"/>
      <w:szCs w:val="16"/>
    </w:rPr>
  </w:style>
  <w:style w:type="character" w:customStyle="1" w:styleId="BalloonTextChar">
    <w:name w:val="Balloon Text Char"/>
    <w:basedOn w:val="DefaultParagraphFont"/>
    <w:link w:val="BalloonText"/>
    <w:uiPriority w:val="99"/>
    <w:semiHidden/>
    <w:rsid w:val="00E6437C"/>
    <w:rPr>
      <w:rFonts w:ascii="Tahoma" w:eastAsia="Times New Roman" w:hAnsi="Tahoma" w:cs="Tahoma"/>
      <w:sz w:val="16"/>
      <w:szCs w:val="16"/>
    </w:rPr>
  </w:style>
  <w:style w:type="paragraph" w:styleId="Header">
    <w:name w:val="header"/>
    <w:basedOn w:val="Normal"/>
    <w:link w:val="HeaderChar"/>
    <w:uiPriority w:val="99"/>
    <w:unhideWhenUsed/>
    <w:rsid w:val="00683D1F"/>
    <w:pPr>
      <w:tabs>
        <w:tab w:val="center" w:pos="4513"/>
        <w:tab w:val="right" w:pos="9026"/>
      </w:tabs>
    </w:pPr>
  </w:style>
  <w:style w:type="character" w:customStyle="1" w:styleId="HeaderChar">
    <w:name w:val="Header Char"/>
    <w:basedOn w:val="DefaultParagraphFont"/>
    <w:link w:val="Header"/>
    <w:uiPriority w:val="99"/>
    <w:rsid w:val="00683D1F"/>
    <w:rPr>
      <w:rFonts w:ascii="Times New Roman" w:eastAsia="Times New Roman" w:hAnsi="Times New Roman" w:cs="Times New Roman"/>
    </w:rPr>
  </w:style>
  <w:style w:type="paragraph" w:styleId="Footer">
    <w:name w:val="footer"/>
    <w:basedOn w:val="Normal"/>
    <w:link w:val="FooterChar"/>
    <w:uiPriority w:val="99"/>
    <w:unhideWhenUsed/>
    <w:rsid w:val="00683D1F"/>
    <w:pPr>
      <w:tabs>
        <w:tab w:val="center" w:pos="4513"/>
        <w:tab w:val="right" w:pos="9026"/>
      </w:tabs>
    </w:pPr>
  </w:style>
  <w:style w:type="character" w:customStyle="1" w:styleId="FooterChar">
    <w:name w:val="Footer Char"/>
    <w:basedOn w:val="DefaultParagraphFont"/>
    <w:link w:val="Footer"/>
    <w:uiPriority w:val="99"/>
    <w:rsid w:val="00683D1F"/>
    <w:rPr>
      <w:rFonts w:ascii="Times New Roman" w:eastAsia="Times New Roman" w:hAnsi="Times New Roman" w:cs="Times New Roman"/>
    </w:rPr>
  </w:style>
  <w:style w:type="table" w:styleId="TableGrid">
    <w:name w:val="Table Grid"/>
    <w:basedOn w:val="TableNormal"/>
    <w:uiPriority w:val="59"/>
    <w:qFormat/>
    <w:rsid w:val="00322A64"/>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22A64"/>
    <w:rPr>
      <w:color w:val="0000FF" w:themeColor="hyperlink"/>
      <w:u w:val="single"/>
    </w:rPr>
  </w:style>
  <w:style w:type="character" w:styleId="Strong">
    <w:name w:val="Strong"/>
    <w:basedOn w:val="DefaultParagraphFont"/>
    <w:uiPriority w:val="22"/>
    <w:qFormat/>
    <w:rsid w:val="00322A64"/>
    <w:rPr>
      <w:b/>
      <w:bCs/>
    </w:rPr>
  </w:style>
  <w:style w:type="paragraph" w:styleId="NoSpacing">
    <w:name w:val="No Spacing"/>
    <w:link w:val="NoSpacingChar"/>
    <w:uiPriority w:val="1"/>
    <w:qFormat/>
    <w:rsid w:val="00F312C3"/>
    <w:pPr>
      <w:widowControl/>
      <w:autoSpaceDE/>
      <w:autoSpaceDN/>
    </w:pPr>
    <w:rPr>
      <w:rFonts w:ascii="Calibri" w:eastAsia="Times New Roman" w:hAnsi="Calibri" w:cs="Times New Roman"/>
      <w:lang w:eastAsia="en-GB"/>
    </w:rPr>
  </w:style>
  <w:style w:type="character" w:customStyle="1" w:styleId="NoSpacingChar">
    <w:name w:val="No Spacing Char"/>
    <w:link w:val="NoSpacing"/>
    <w:uiPriority w:val="1"/>
    <w:locked/>
    <w:rsid w:val="00F312C3"/>
    <w:rPr>
      <w:rFonts w:ascii="Calibri" w:eastAsia="Times New Roman" w:hAnsi="Calibri" w:cs="Times New Roman"/>
      <w:lang w:eastAsia="en-GB"/>
    </w:rPr>
  </w:style>
  <w:style w:type="paragraph" w:customStyle="1" w:styleId="Default">
    <w:name w:val="Default"/>
    <w:rsid w:val="00F312C3"/>
    <w:pPr>
      <w:widowControl/>
      <w:adjustRightInd w:val="0"/>
    </w:pPr>
    <w:rPr>
      <w:rFonts w:ascii="Times New Roman" w:eastAsia="Calibri" w:hAnsi="Times New Roman" w:cs="Times New Roman"/>
      <w:color w:val="000000"/>
      <w:sz w:val="24"/>
      <w:szCs w:val="24"/>
      <w:lang w:eastAsia="en-GB"/>
    </w:rPr>
  </w:style>
  <w:style w:type="character" w:customStyle="1" w:styleId="A3">
    <w:name w:val="A3"/>
    <w:uiPriority w:val="99"/>
    <w:rsid w:val="00AC3BC0"/>
    <w:rPr>
      <w:color w:val="000000"/>
      <w:sz w:val="21"/>
    </w:rPr>
  </w:style>
  <w:style w:type="paragraph" w:styleId="HTMLPreformatted">
    <w:name w:val="HTML Preformatted"/>
    <w:basedOn w:val="Normal"/>
    <w:link w:val="HTMLPreformattedChar"/>
    <w:uiPriority w:val="99"/>
    <w:semiHidden/>
    <w:unhideWhenUsed/>
    <w:rsid w:val="003B2D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B2DB7"/>
    <w:rPr>
      <w:rFonts w:ascii="Courier New" w:eastAsia="Times New Roman" w:hAnsi="Courier New" w:cs="Courier New"/>
      <w:sz w:val="20"/>
      <w:szCs w:val="20"/>
      <w:lang w:val="en-GB" w:eastAsia="en-GB"/>
    </w:rPr>
  </w:style>
  <w:style w:type="character" w:customStyle="1" w:styleId="y2iqfc">
    <w:name w:val="y2iqfc"/>
    <w:basedOn w:val="DefaultParagraphFont"/>
    <w:rsid w:val="003B2DB7"/>
  </w:style>
  <w:style w:type="paragraph" w:styleId="NormalWeb">
    <w:name w:val="Normal (Web)"/>
    <w:basedOn w:val="Normal"/>
    <w:uiPriority w:val="99"/>
    <w:unhideWhenUsed/>
    <w:rsid w:val="00246E89"/>
    <w:pPr>
      <w:widowControl/>
      <w:autoSpaceDE/>
      <w:autoSpaceDN/>
      <w:spacing w:before="100" w:beforeAutospacing="1" w:after="100" w:afterAutospacing="1"/>
    </w:pPr>
    <w:rPr>
      <w:sz w:val="24"/>
      <w:szCs w:val="24"/>
      <w:lang w:val="en-GB" w:eastAsia="en-GB"/>
    </w:rPr>
  </w:style>
  <w:style w:type="character" w:customStyle="1" w:styleId="jlqj4b">
    <w:name w:val="jlqj4b"/>
    <w:basedOn w:val="DefaultParagraphFont"/>
    <w:rsid w:val="00DD2842"/>
  </w:style>
  <w:style w:type="character" w:styleId="FollowedHyperlink">
    <w:name w:val="FollowedHyperlink"/>
    <w:basedOn w:val="DefaultParagraphFont"/>
    <w:uiPriority w:val="99"/>
    <w:semiHidden/>
    <w:unhideWhenUsed/>
    <w:rsid w:val="00343ADE"/>
    <w:rPr>
      <w:color w:val="800080"/>
      <w:u w:val="single"/>
    </w:rPr>
  </w:style>
  <w:style w:type="paragraph" w:customStyle="1" w:styleId="xl67">
    <w:name w:val="xl67"/>
    <w:basedOn w:val="Normal"/>
    <w:rsid w:val="00343ADE"/>
    <w:pPr>
      <w:widowControl/>
      <w:autoSpaceDE/>
      <w:autoSpaceDN/>
      <w:spacing w:before="100" w:beforeAutospacing="1" w:after="100" w:afterAutospacing="1"/>
      <w:jc w:val="center"/>
    </w:pPr>
    <w:rPr>
      <w:sz w:val="24"/>
      <w:szCs w:val="24"/>
    </w:rPr>
  </w:style>
  <w:style w:type="paragraph" w:customStyle="1" w:styleId="xl68">
    <w:name w:val="xl68"/>
    <w:basedOn w:val="Normal"/>
    <w:rsid w:val="00343ADE"/>
    <w:pPr>
      <w:widowControl/>
      <w:autoSpaceDE/>
      <w:autoSpaceDN/>
      <w:spacing w:before="100" w:beforeAutospacing="1" w:after="100" w:afterAutospacing="1"/>
    </w:pPr>
    <w:rPr>
      <w:sz w:val="24"/>
      <w:szCs w:val="24"/>
    </w:rPr>
  </w:style>
  <w:style w:type="paragraph" w:customStyle="1" w:styleId="xl69">
    <w:name w:val="xl69"/>
    <w:basedOn w:val="Normal"/>
    <w:rsid w:val="00343ADE"/>
    <w:pPr>
      <w:widowControl/>
      <w:pBdr>
        <w:top w:val="single" w:sz="4" w:space="0" w:color="auto"/>
        <w:left w:val="single" w:sz="4" w:space="0" w:color="auto"/>
        <w:right w:val="single" w:sz="4" w:space="0" w:color="auto"/>
      </w:pBdr>
      <w:shd w:val="clear" w:color="000000" w:fill="92CDDC"/>
      <w:autoSpaceDE/>
      <w:autoSpaceDN/>
      <w:spacing w:before="100" w:beforeAutospacing="1" w:after="100" w:afterAutospacing="1"/>
      <w:jc w:val="center"/>
      <w:textAlignment w:val="center"/>
    </w:pPr>
    <w:rPr>
      <w:b/>
      <w:bCs/>
      <w:sz w:val="16"/>
      <w:szCs w:val="16"/>
    </w:rPr>
  </w:style>
  <w:style w:type="paragraph" w:customStyle="1" w:styleId="xl70">
    <w:name w:val="xl70"/>
    <w:basedOn w:val="Normal"/>
    <w:rsid w:val="00343AD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1">
    <w:name w:val="xl71"/>
    <w:basedOn w:val="Normal"/>
    <w:rsid w:val="00343ADE"/>
    <w:pPr>
      <w:widowControl/>
      <w:pBdr>
        <w:top w:val="single" w:sz="4" w:space="0" w:color="auto"/>
        <w:bottom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2">
    <w:name w:val="xl72"/>
    <w:basedOn w:val="Normal"/>
    <w:rsid w:val="00343AD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3">
    <w:name w:val="xl73"/>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4">
    <w:name w:val="xl74"/>
    <w:basedOn w:val="Normal"/>
    <w:rsid w:val="00343ADE"/>
    <w:pPr>
      <w:widowControl/>
      <w:pBdr>
        <w:top w:val="single" w:sz="4" w:space="0" w:color="auto"/>
        <w:bottom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5">
    <w:name w:val="xl75"/>
    <w:basedOn w:val="Normal"/>
    <w:rsid w:val="00343AD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6">
    <w:name w:val="xl76"/>
    <w:basedOn w:val="Normal"/>
    <w:rsid w:val="00343ADE"/>
    <w:pPr>
      <w:widowControl/>
      <w:pBdr>
        <w:left w:val="single" w:sz="4" w:space="0" w:color="auto"/>
        <w:bottom w:val="single" w:sz="4" w:space="0" w:color="auto"/>
        <w:right w:val="single" w:sz="4" w:space="0" w:color="auto"/>
      </w:pBdr>
      <w:shd w:val="clear" w:color="000000" w:fill="92CDDC"/>
      <w:autoSpaceDE/>
      <w:autoSpaceDN/>
      <w:spacing w:before="100" w:beforeAutospacing="1" w:after="100" w:afterAutospacing="1"/>
      <w:jc w:val="center"/>
      <w:textAlignment w:val="center"/>
    </w:pPr>
    <w:rPr>
      <w:b/>
      <w:bCs/>
      <w:sz w:val="16"/>
      <w:szCs w:val="16"/>
    </w:rPr>
  </w:style>
  <w:style w:type="paragraph" w:customStyle="1" w:styleId="xl77">
    <w:name w:val="xl77"/>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16"/>
      <w:szCs w:val="16"/>
    </w:rPr>
  </w:style>
  <w:style w:type="paragraph" w:customStyle="1" w:styleId="xl78">
    <w:name w:val="xl78"/>
    <w:basedOn w:val="Normal"/>
    <w:rsid w:val="00343AD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9">
    <w:name w:val="xl79"/>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rPr>
  </w:style>
  <w:style w:type="paragraph" w:customStyle="1" w:styleId="xl80">
    <w:name w:val="xl80"/>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rPr>
  </w:style>
  <w:style w:type="paragraph" w:customStyle="1" w:styleId="xl81">
    <w:name w:val="xl81"/>
    <w:basedOn w:val="Normal"/>
    <w:rsid w:val="00343AD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xl82">
    <w:name w:val="xl82"/>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font5">
    <w:name w:val="font5"/>
    <w:basedOn w:val="Normal"/>
    <w:rsid w:val="00343ADE"/>
    <w:pPr>
      <w:widowControl/>
      <w:autoSpaceDE/>
      <w:autoSpaceDN/>
      <w:spacing w:before="100" w:beforeAutospacing="1" w:after="100" w:afterAutospacing="1"/>
    </w:pPr>
    <w:rPr>
      <w:rFonts w:ascii="Arial" w:hAnsi="Arial" w:cs="Arial"/>
      <w:color w:val="000000"/>
      <w:sz w:val="18"/>
      <w:szCs w:val="18"/>
    </w:rPr>
  </w:style>
  <w:style w:type="paragraph" w:customStyle="1" w:styleId="xl83">
    <w:name w:val="xl83"/>
    <w:basedOn w:val="Normal"/>
    <w:rsid w:val="00343ADE"/>
    <w:pPr>
      <w:widowControl/>
      <w:pBdr>
        <w:left w:val="single" w:sz="4" w:space="0" w:color="000000"/>
        <w:right w:val="single" w:sz="4"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84">
    <w:name w:val="xl84"/>
    <w:basedOn w:val="Normal"/>
    <w:rsid w:val="00343ADE"/>
    <w:pPr>
      <w:widowControl/>
      <w:pBdr>
        <w:left w:val="single" w:sz="12" w:space="0" w:color="000000"/>
        <w:right w:val="single" w:sz="4" w:space="0" w:color="000000"/>
      </w:pBdr>
      <w:autoSpaceDE/>
      <w:autoSpaceDN/>
      <w:spacing w:before="100" w:beforeAutospacing="1" w:after="100" w:afterAutospacing="1"/>
      <w:jc w:val="right"/>
      <w:textAlignment w:val="top"/>
    </w:pPr>
    <w:rPr>
      <w:rFonts w:ascii="Arial" w:hAnsi="Arial" w:cs="Arial"/>
      <w:color w:val="000000"/>
      <w:sz w:val="18"/>
      <w:szCs w:val="18"/>
    </w:rPr>
  </w:style>
  <w:style w:type="paragraph" w:customStyle="1" w:styleId="xl85">
    <w:name w:val="xl85"/>
    <w:basedOn w:val="Normal"/>
    <w:rsid w:val="00343ADE"/>
    <w:pPr>
      <w:widowControl/>
      <w:pBdr>
        <w:bottom w:val="single" w:sz="12" w:space="0" w:color="000000"/>
        <w:right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86">
    <w:name w:val="xl86"/>
    <w:basedOn w:val="Normal"/>
    <w:rsid w:val="00343ADE"/>
    <w:pPr>
      <w:widowControl/>
      <w:pBdr>
        <w:left w:val="single" w:sz="12" w:space="0" w:color="000000"/>
        <w:bottom w:val="single" w:sz="12" w:space="0" w:color="000000"/>
        <w:right w:val="single" w:sz="4" w:space="0" w:color="000000"/>
      </w:pBdr>
      <w:autoSpaceDE/>
      <w:autoSpaceDN/>
      <w:spacing w:before="100" w:beforeAutospacing="1" w:after="100" w:afterAutospacing="1"/>
      <w:jc w:val="right"/>
      <w:textAlignment w:val="top"/>
    </w:pPr>
    <w:rPr>
      <w:rFonts w:ascii="Arial" w:hAnsi="Arial" w:cs="Arial"/>
      <w:color w:val="000000"/>
      <w:sz w:val="18"/>
      <w:szCs w:val="18"/>
    </w:rPr>
  </w:style>
  <w:style w:type="paragraph" w:customStyle="1" w:styleId="xl87">
    <w:name w:val="xl87"/>
    <w:basedOn w:val="Normal"/>
    <w:rsid w:val="00343ADE"/>
    <w:pPr>
      <w:widowControl/>
      <w:pBdr>
        <w:left w:val="single" w:sz="4" w:space="0" w:color="000000"/>
        <w:bottom w:val="single" w:sz="12" w:space="0" w:color="000000"/>
        <w:right w:val="single" w:sz="4" w:space="0" w:color="000000"/>
      </w:pBdr>
      <w:autoSpaceDE/>
      <w:autoSpaceDN/>
      <w:spacing w:before="100" w:beforeAutospacing="1" w:after="100" w:afterAutospacing="1"/>
      <w:jc w:val="right"/>
      <w:textAlignment w:val="top"/>
    </w:pPr>
    <w:rPr>
      <w:rFonts w:ascii="Arial" w:hAnsi="Arial" w:cs="Arial"/>
      <w:color w:val="000000"/>
      <w:sz w:val="18"/>
      <w:szCs w:val="18"/>
    </w:rPr>
  </w:style>
  <w:style w:type="paragraph" w:customStyle="1" w:styleId="xl88">
    <w:name w:val="xl88"/>
    <w:basedOn w:val="Normal"/>
    <w:rsid w:val="00343ADE"/>
    <w:pPr>
      <w:widowControl/>
      <w:pBdr>
        <w:left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89">
    <w:name w:val="xl89"/>
    <w:basedOn w:val="Normal"/>
    <w:rsid w:val="00343ADE"/>
    <w:pPr>
      <w:widowControl/>
      <w:pBdr>
        <w:left w:val="single" w:sz="12" w:space="0" w:color="000000"/>
        <w:bottom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90">
    <w:name w:val="xl90"/>
    <w:basedOn w:val="Normal"/>
    <w:rsid w:val="00343ADE"/>
    <w:pPr>
      <w:widowControl/>
      <w:pBdr>
        <w:top w:val="single" w:sz="12" w:space="0" w:color="000000"/>
        <w:left w:val="single" w:sz="12" w:space="0" w:color="000000"/>
        <w:bottom w:val="single" w:sz="12" w:space="0" w:color="000000"/>
      </w:pBdr>
      <w:autoSpaceDE/>
      <w:autoSpaceDN/>
      <w:spacing w:before="100" w:beforeAutospacing="1" w:after="100" w:afterAutospacing="1"/>
    </w:pPr>
    <w:rPr>
      <w:rFonts w:ascii="Arial" w:hAnsi="Arial" w:cs="Arial"/>
      <w:color w:val="000000"/>
      <w:sz w:val="18"/>
      <w:szCs w:val="18"/>
    </w:rPr>
  </w:style>
  <w:style w:type="paragraph" w:customStyle="1" w:styleId="xl91">
    <w:name w:val="xl91"/>
    <w:basedOn w:val="Normal"/>
    <w:rsid w:val="00343ADE"/>
    <w:pPr>
      <w:widowControl/>
      <w:pBdr>
        <w:top w:val="single" w:sz="12" w:space="0" w:color="000000"/>
        <w:bottom w:val="single" w:sz="12" w:space="0" w:color="000000"/>
        <w:right w:val="single" w:sz="12" w:space="0" w:color="000000"/>
      </w:pBdr>
      <w:autoSpaceDE/>
      <w:autoSpaceDN/>
      <w:spacing w:before="100" w:beforeAutospacing="1" w:after="100" w:afterAutospacing="1"/>
    </w:pPr>
    <w:rPr>
      <w:rFonts w:ascii="Arial" w:hAnsi="Arial" w:cs="Arial"/>
      <w:color w:val="000000"/>
      <w:sz w:val="18"/>
      <w:szCs w:val="18"/>
    </w:rPr>
  </w:style>
  <w:style w:type="paragraph" w:customStyle="1" w:styleId="xl92">
    <w:name w:val="xl92"/>
    <w:basedOn w:val="Normal"/>
    <w:rsid w:val="00343ADE"/>
    <w:pPr>
      <w:widowControl/>
      <w:pBdr>
        <w:top w:val="single" w:sz="12" w:space="0" w:color="000000"/>
        <w:left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font6">
    <w:name w:val="font6"/>
    <w:basedOn w:val="Normal"/>
    <w:rsid w:val="00343ADE"/>
    <w:pPr>
      <w:widowControl/>
      <w:autoSpaceDE/>
      <w:autoSpaceDN/>
      <w:spacing w:before="100" w:beforeAutospacing="1" w:after="100" w:afterAutospacing="1"/>
    </w:pPr>
    <w:rPr>
      <w:rFonts w:ascii="Arial" w:hAnsi="Arial" w:cs="Arial"/>
      <w:b/>
      <w:bCs/>
      <w:sz w:val="20"/>
      <w:szCs w:val="20"/>
    </w:rPr>
  </w:style>
  <w:style w:type="character" w:styleId="Emphasis">
    <w:name w:val="Emphasis"/>
    <w:basedOn w:val="DefaultParagraphFont"/>
    <w:uiPriority w:val="20"/>
    <w:qFormat/>
    <w:rsid w:val="00442FC0"/>
    <w:rPr>
      <w:i/>
      <w:iCs/>
    </w:rPr>
  </w:style>
  <w:style w:type="paragraph" w:customStyle="1" w:styleId="text-muted">
    <w:name w:val="text-muted"/>
    <w:basedOn w:val="Normal"/>
    <w:rsid w:val="00442FC0"/>
    <w:pPr>
      <w:widowControl/>
      <w:autoSpaceDE/>
      <w:autoSpaceDN/>
      <w:spacing w:before="100" w:beforeAutospacing="1" w:after="100" w:afterAutospacing="1"/>
    </w:pPr>
    <w:rPr>
      <w:sz w:val="24"/>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588"/>
      <w:outlineLvl w:val="0"/>
    </w:pPr>
    <w:rPr>
      <w:b/>
      <w:bCs/>
      <w:sz w:val="24"/>
      <w:szCs w:val="24"/>
    </w:rPr>
  </w:style>
  <w:style w:type="paragraph" w:styleId="Heading2">
    <w:name w:val="heading 2"/>
    <w:basedOn w:val="Normal"/>
    <w:next w:val="Normal"/>
    <w:link w:val="Heading2Char"/>
    <w:uiPriority w:val="1"/>
    <w:unhideWhenUsed/>
    <w:qFormat/>
    <w:rsid w:val="00550D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550D5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839F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9"/>
    <w:rsid w:val="00550D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550D5B"/>
    <w:rPr>
      <w:rFonts w:asciiTheme="majorHAnsi" w:eastAsiaTheme="majorEastAsia" w:hAnsiTheme="majorHAnsi" w:cstheme="majorBidi"/>
      <w:b/>
      <w:bCs/>
      <w:color w:val="4F81BD" w:themeColor="accent1"/>
    </w:rPr>
  </w:style>
  <w:style w:type="paragraph" w:styleId="TOC1">
    <w:name w:val="toc 1"/>
    <w:basedOn w:val="Normal"/>
    <w:uiPriority w:val="1"/>
    <w:qFormat/>
    <w:pPr>
      <w:spacing w:line="274" w:lineRule="exact"/>
      <w:ind w:left="588"/>
    </w:pPr>
    <w:rPr>
      <w:b/>
      <w:bCs/>
      <w:sz w:val="24"/>
      <w:szCs w:val="24"/>
    </w:rPr>
  </w:style>
  <w:style w:type="paragraph" w:styleId="TOC2">
    <w:name w:val="toc 2"/>
    <w:basedOn w:val="Normal"/>
    <w:uiPriority w:val="1"/>
    <w:qFormat/>
    <w:pPr>
      <w:ind w:left="2289" w:hanging="568"/>
    </w:pPr>
    <w:rPr>
      <w:sz w:val="24"/>
      <w:szCs w:val="24"/>
    </w:rPr>
  </w:style>
  <w:style w:type="paragraph" w:styleId="TOC3">
    <w:name w:val="toc 3"/>
    <w:basedOn w:val="Normal"/>
    <w:uiPriority w:val="1"/>
    <w:qFormat/>
    <w:pPr>
      <w:ind w:left="2288"/>
    </w:pPr>
    <w:rPr>
      <w:sz w:val="24"/>
      <w:szCs w:val="24"/>
    </w:rPr>
  </w:style>
  <w:style w:type="paragraph" w:styleId="TOC4">
    <w:name w:val="toc 4"/>
    <w:basedOn w:val="Normal"/>
    <w:uiPriority w:val="1"/>
    <w:qFormat/>
    <w:pPr>
      <w:ind w:left="3001" w:hanging="561"/>
    </w:pPr>
    <w:rPr>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550D5B"/>
    <w:rPr>
      <w:rFonts w:ascii="Times New Roman" w:eastAsia="Times New Roman" w:hAnsi="Times New Roman" w:cs="Times New Roman"/>
      <w:sz w:val="24"/>
      <w:szCs w:val="24"/>
    </w:rPr>
  </w:style>
  <w:style w:type="paragraph" w:styleId="ListParagraph">
    <w:name w:val="List Paragraph"/>
    <w:aliases w:val="UGEX'Z,Body of text,soal jawab,Sub C,Heading 1 Char1,ListKebijakan,kepala,1.2,List Paragraph-ExecSummary,list paragraph,Body Text Char1,Char Char2,List Paragraph2,List Paragraph1,Heading 10,normal,tabel,lampiran,Heading 2 Char1,Char Char"/>
    <w:basedOn w:val="Normal"/>
    <w:link w:val="ListParagraphChar"/>
    <w:uiPriority w:val="34"/>
    <w:qFormat/>
    <w:pPr>
      <w:ind w:left="1669" w:hanging="360"/>
    </w:pPr>
  </w:style>
  <w:style w:type="character" w:customStyle="1" w:styleId="ListParagraphChar">
    <w:name w:val="List Paragraph Char"/>
    <w:aliases w:val="UGEX'Z Char,Body of text Char,soal jawab Char,Sub C Char,Heading 1 Char1 Char,ListKebijakan Char,kepala Char,1.2 Char,List Paragraph-ExecSummary Char,list paragraph Char,Body Text Char1 Char,Char Char2 Char,List Paragraph2 Char"/>
    <w:basedOn w:val="DefaultParagraphFont"/>
    <w:link w:val="ListParagraph"/>
    <w:uiPriority w:val="34"/>
    <w:qFormat/>
    <w:rsid w:val="00550D5B"/>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6437C"/>
    <w:rPr>
      <w:rFonts w:ascii="Tahoma" w:hAnsi="Tahoma" w:cs="Tahoma"/>
      <w:sz w:val="16"/>
      <w:szCs w:val="16"/>
    </w:rPr>
  </w:style>
  <w:style w:type="character" w:customStyle="1" w:styleId="BalloonTextChar">
    <w:name w:val="Balloon Text Char"/>
    <w:basedOn w:val="DefaultParagraphFont"/>
    <w:link w:val="BalloonText"/>
    <w:uiPriority w:val="99"/>
    <w:semiHidden/>
    <w:rsid w:val="00E6437C"/>
    <w:rPr>
      <w:rFonts w:ascii="Tahoma" w:eastAsia="Times New Roman" w:hAnsi="Tahoma" w:cs="Tahoma"/>
      <w:sz w:val="16"/>
      <w:szCs w:val="16"/>
    </w:rPr>
  </w:style>
  <w:style w:type="paragraph" w:styleId="Header">
    <w:name w:val="header"/>
    <w:basedOn w:val="Normal"/>
    <w:link w:val="HeaderChar"/>
    <w:uiPriority w:val="99"/>
    <w:unhideWhenUsed/>
    <w:rsid w:val="00683D1F"/>
    <w:pPr>
      <w:tabs>
        <w:tab w:val="center" w:pos="4513"/>
        <w:tab w:val="right" w:pos="9026"/>
      </w:tabs>
    </w:pPr>
  </w:style>
  <w:style w:type="character" w:customStyle="1" w:styleId="HeaderChar">
    <w:name w:val="Header Char"/>
    <w:basedOn w:val="DefaultParagraphFont"/>
    <w:link w:val="Header"/>
    <w:uiPriority w:val="99"/>
    <w:rsid w:val="00683D1F"/>
    <w:rPr>
      <w:rFonts w:ascii="Times New Roman" w:eastAsia="Times New Roman" w:hAnsi="Times New Roman" w:cs="Times New Roman"/>
    </w:rPr>
  </w:style>
  <w:style w:type="paragraph" w:styleId="Footer">
    <w:name w:val="footer"/>
    <w:basedOn w:val="Normal"/>
    <w:link w:val="FooterChar"/>
    <w:uiPriority w:val="99"/>
    <w:unhideWhenUsed/>
    <w:rsid w:val="00683D1F"/>
    <w:pPr>
      <w:tabs>
        <w:tab w:val="center" w:pos="4513"/>
        <w:tab w:val="right" w:pos="9026"/>
      </w:tabs>
    </w:pPr>
  </w:style>
  <w:style w:type="character" w:customStyle="1" w:styleId="FooterChar">
    <w:name w:val="Footer Char"/>
    <w:basedOn w:val="DefaultParagraphFont"/>
    <w:link w:val="Footer"/>
    <w:uiPriority w:val="99"/>
    <w:rsid w:val="00683D1F"/>
    <w:rPr>
      <w:rFonts w:ascii="Times New Roman" w:eastAsia="Times New Roman" w:hAnsi="Times New Roman" w:cs="Times New Roman"/>
    </w:rPr>
  </w:style>
  <w:style w:type="table" w:styleId="TableGrid">
    <w:name w:val="Table Grid"/>
    <w:basedOn w:val="TableNormal"/>
    <w:uiPriority w:val="59"/>
    <w:qFormat/>
    <w:rsid w:val="00322A64"/>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22A64"/>
    <w:rPr>
      <w:color w:val="0000FF" w:themeColor="hyperlink"/>
      <w:u w:val="single"/>
    </w:rPr>
  </w:style>
  <w:style w:type="character" w:styleId="Strong">
    <w:name w:val="Strong"/>
    <w:basedOn w:val="DefaultParagraphFont"/>
    <w:uiPriority w:val="22"/>
    <w:qFormat/>
    <w:rsid w:val="00322A64"/>
    <w:rPr>
      <w:b/>
      <w:bCs/>
    </w:rPr>
  </w:style>
  <w:style w:type="paragraph" w:styleId="NoSpacing">
    <w:name w:val="No Spacing"/>
    <w:link w:val="NoSpacingChar"/>
    <w:uiPriority w:val="1"/>
    <w:qFormat/>
    <w:rsid w:val="00F312C3"/>
    <w:pPr>
      <w:widowControl/>
      <w:autoSpaceDE/>
      <w:autoSpaceDN/>
    </w:pPr>
    <w:rPr>
      <w:rFonts w:ascii="Calibri" w:eastAsia="Times New Roman" w:hAnsi="Calibri" w:cs="Times New Roman"/>
      <w:lang w:eastAsia="en-GB"/>
    </w:rPr>
  </w:style>
  <w:style w:type="character" w:customStyle="1" w:styleId="NoSpacingChar">
    <w:name w:val="No Spacing Char"/>
    <w:link w:val="NoSpacing"/>
    <w:uiPriority w:val="1"/>
    <w:locked/>
    <w:rsid w:val="00F312C3"/>
    <w:rPr>
      <w:rFonts w:ascii="Calibri" w:eastAsia="Times New Roman" w:hAnsi="Calibri" w:cs="Times New Roman"/>
      <w:lang w:eastAsia="en-GB"/>
    </w:rPr>
  </w:style>
  <w:style w:type="paragraph" w:customStyle="1" w:styleId="Default">
    <w:name w:val="Default"/>
    <w:rsid w:val="00F312C3"/>
    <w:pPr>
      <w:widowControl/>
      <w:adjustRightInd w:val="0"/>
    </w:pPr>
    <w:rPr>
      <w:rFonts w:ascii="Times New Roman" w:eastAsia="Calibri" w:hAnsi="Times New Roman" w:cs="Times New Roman"/>
      <w:color w:val="000000"/>
      <w:sz w:val="24"/>
      <w:szCs w:val="24"/>
      <w:lang w:eastAsia="en-GB"/>
    </w:rPr>
  </w:style>
  <w:style w:type="character" w:customStyle="1" w:styleId="A3">
    <w:name w:val="A3"/>
    <w:uiPriority w:val="99"/>
    <w:rsid w:val="00AC3BC0"/>
    <w:rPr>
      <w:color w:val="000000"/>
      <w:sz w:val="21"/>
    </w:rPr>
  </w:style>
  <w:style w:type="paragraph" w:styleId="HTMLPreformatted">
    <w:name w:val="HTML Preformatted"/>
    <w:basedOn w:val="Normal"/>
    <w:link w:val="HTMLPreformattedChar"/>
    <w:uiPriority w:val="99"/>
    <w:semiHidden/>
    <w:unhideWhenUsed/>
    <w:rsid w:val="003B2D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B2DB7"/>
    <w:rPr>
      <w:rFonts w:ascii="Courier New" w:eastAsia="Times New Roman" w:hAnsi="Courier New" w:cs="Courier New"/>
      <w:sz w:val="20"/>
      <w:szCs w:val="20"/>
      <w:lang w:val="en-GB" w:eastAsia="en-GB"/>
    </w:rPr>
  </w:style>
  <w:style w:type="character" w:customStyle="1" w:styleId="y2iqfc">
    <w:name w:val="y2iqfc"/>
    <w:basedOn w:val="DefaultParagraphFont"/>
    <w:rsid w:val="003B2DB7"/>
  </w:style>
  <w:style w:type="paragraph" w:styleId="NormalWeb">
    <w:name w:val="Normal (Web)"/>
    <w:basedOn w:val="Normal"/>
    <w:uiPriority w:val="99"/>
    <w:unhideWhenUsed/>
    <w:rsid w:val="00246E89"/>
    <w:pPr>
      <w:widowControl/>
      <w:autoSpaceDE/>
      <w:autoSpaceDN/>
      <w:spacing w:before="100" w:beforeAutospacing="1" w:after="100" w:afterAutospacing="1"/>
    </w:pPr>
    <w:rPr>
      <w:sz w:val="24"/>
      <w:szCs w:val="24"/>
      <w:lang w:val="en-GB" w:eastAsia="en-GB"/>
    </w:rPr>
  </w:style>
  <w:style w:type="character" w:customStyle="1" w:styleId="jlqj4b">
    <w:name w:val="jlqj4b"/>
    <w:basedOn w:val="DefaultParagraphFont"/>
    <w:rsid w:val="00DD2842"/>
  </w:style>
  <w:style w:type="character" w:styleId="FollowedHyperlink">
    <w:name w:val="FollowedHyperlink"/>
    <w:basedOn w:val="DefaultParagraphFont"/>
    <w:uiPriority w:val="99"/>
    <w:semiHidden/>
    <w:unhideWhenUsed/>
    <w:rsid w:val="00343ADE"/>
    <w:rPr>
      <w:color w:val="800080"/>
      <w:u w:val="single"/>
    </w:rPr>
  </w:style>
  <w:style w:type="paragraph" w:customStyle="1" w:styleId="xl67">
    <w:name w:val="xl67"/>
    <w:basedOn w:val="Normal"/>
    <w:rsid w:val="00343ADE"/>
    <w:pPr>
      <w:widowControl/>
      <w:autoSpaceDE/>
      <w:autoSpaceDN/>
      <w:spacing w:before="100" w:beforeAutospacing="1" w:after="100" w:afterAutospacing="1"/>
      <w:jc w:val="center"/>
    </w:pPr>
    <w:rPr>
      <w:sz w:val="24"/>
      <w:szCs w:val="24"/>
    </w:rPr>
  </w:style>
  <w:style w:type="paragraph" w:customStyle="1" w:styleId="xl68">
    <w:name w:val="xl68"/>
    <w:basedOn w:val="Normal"/>
    <w:rsid w:val="00343ADE"/>
    <w:pPr>
      <w:widowControl/>
      <w:autoSpaceDE/>
      <w:autoSpaceDN/>
      <w:spacing w:before="100" w:beforeAutospacing="1" w:after="100" w:afterAutospacing="1"/>
    </w:pPr>
    <w:rPr>
      <w:sz w:val="24"/>
      <w:szCs w:val="24"/>
    </w:rPr>
  </w:style>
  <w:style w:type="paragraph" w:customStyle="1" w:styleId="xl69">
    <w:name w:val="xl69"/>
    <w:basedOn w:val="Normal"/>
    <w:rsid w:val="00343ADE"/>
    <w:pPr>
      <w:widowControl/>
      <w:pBdr>
        <w:top w:val="single" w:sz="4" w:space="0" w:color="auto"/>
        <w:left w:val="single" w:sz="4" w:space="0" w:color="auto"/>
        <w:right w:val="single" w:sz="4" w:space="0" w:color="auto"/>
      </w:pBdr>
      <w:shd w:val="clear" w:color="000000" w:fill="92CDDC"/>
      <w:autoSpaceDE/>
      <w:autoSpaceDN/>
      <w:spacing w:before="100" w:beforeAutospacing="1" w:after="100" w:afterAutospacing="1"/>
      <w:jc w:val="center"/>
      <w:textAlignment w:val="center"/>
    </w:pPr>
    <w:rPr>
      <w:b/>
      <w:bCs/>
      <w:sz w:val="16"/>
      <w:szCs w:val="16"/>
    </w:rPr>
  </w:style>
  <w:style w:type="paragraph" w:customStyle="1" w:styleId="xl70">
    <w:name w:val="xl70"/>
    <w:basedOn w:val="Normal"/>
    <w:rsid w:val="00343AD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1">
    <w:name w:val="xl71"/>
    <w:basedOn w:val="Normal"/>
    <w:rsid w:val="00343ADE"/>
    <w:pPr>
      <w:widowControl/>
      <w:pBdr>
        <w:top w:val="single" w:sz="4" w:space="0" w:color="auto"/>
        <w:bottom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2">
    <w:name w:val="xl72"/>
    <w:basedOn w:val="Normal"/>
    <w:rsid w:val="00343AD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3">
    <w:name w:val="xl73"/>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4">
    <w:name w:val="xl74"/>
    <w:basedOn w:val="Normal"/>
    <w:rsid w:val="00343ADE"/>
    <w:pPr>
      <w:widowControl/>
      <w:pBdr>
        <w:top w:val="single" w:sz="4" w:space="0" w:color="auto"/>
        <w:bottom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5">
    <w:name w:val="xl75"/>
    <w:basedOn w:val="Normal"/>
    <w:rsid w:val="00343AD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6">
    <w:name w:val="xl76"/>
    <w:basedOn w:val="Normal"/>
    <w:rsid w:val="00343ADE"/>
    <w:pPr>
      <w:widowControl/>
      <w:pBdr>
        <w:left w:val="single" w:sz="4" w:space="0" w:color="auto"/>
        <w:bottom w:val="single" w:sz="4" w:space="0" w:color="auto"/>
        <w:right w:val="single" w:sz="4" w:space="0" w:color="auto"/>
      </w:pBdr>
      <w:shd w:val="clear" w:color="000000" w:fill="92CDDC"/>
      <w:autoSpaceDE/>
      <w:autoSpaceDN/>
      <w:spacing w:before="100" w:beforeAutospacing="1" w:after="100" w:afterAutospacing="1"/>
      <w:jc w:val="center"/>
      <w:textAlignment w:val="center"/>
    </w:pPr>
    <w:rPr>
      <w:b/>
      <w:bCs/>
      <w:sz w:val="16"/>
      <w:szCs w:val="16"/>
    </w:rPr>
  </w:style>
  <w:style w:type="paragraph" w:customStyle="1" w:styleId="xl77">
    <w:name w:val="xl77"/>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16"/>
      <w:szCs w:val="16"/>
    </w:rPr>
  </w:style>
  <w:style w:type="paragraph" w:customStyle="1" w:styleId="xl78">
    <w:name w:val="xl78"/>
    <w:basedOn w:val="Normal"/>
    <w:rsid w:val="00343AD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16"/>
      <w:szCs w:val="16"/>
    </w:rPr>
  </w:style>
  <w:style w:type="paragraph" w:customStyle="1" w:styleId="xl79">
    <w:name w:val="xl79"/>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rPr>
  </w:style>
  <w:style w:type="paragraph" w:customStyle="1" w:styleId="xl80">
    <w:name w:val="xl80"/>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rPr>
  </w:style>
  <w:style w:type="paragraph" w:customStyle="1" w:styleId="xl81">
    <w:name w:val="xl81"/>
    <w:basedOn w:val="Normal"/>
    <w:rsid w:val="00343AD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xl82">
    <w:name w:val="xl82"/>
    <w:basedOn w:val="Normal"/>
    <w:rsid w:val="00343A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rPr>
  </w:style>
  <w:style w:type="paragraph" w:customStyle="1" w:styleId="font5">
    <w:name w:val="font5"/>
    <w:basedOn w:val="Normal"/>
    <w:rsid w:val="00343ADE"/>
    <w:pPr>
      <w:widowControl/>
      <w:autoSpaceDE/>
      <w:autoSpaceDN/>
      <w:spacing w:before="100" w:beforeAutospacing="1" w:after="100" w:afterAutospacing="1"/>
    </w:pPr>
    <w:rPr>
      <w:rFonts w:ascii="Arial" w:hAnsi="Arial" w:cs="Arial"/>
      <w:color w:val="000000"/>
      <w:sz w:val="18"/>
      <w:szCs w:val="18"/>
    </w:rPr>
  </w:style>
  <w:style w:type="paragraph" w:customStyle="1" w:styleId="xl83">
    <w:name w:val="xl83"/>
    <w:basedOn w:val="Normal"/>
    <w:rsid w:val="00343ADE"/>
    <w:pPr>
      <w:widowControl/>
      <w:pBdr>
        <w:left w:val="single" w:sz="4" w:space="0" w:color="000000"/>
        <w:right w:val="single" w:sz="4"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84">
    <w:name w:val="xl84"/>
    <w:basedOn w:val="Normal"/>
    <w:rsid w:val="00343ADE"/>
    <w:pPr>
      <w:widowControl/>
      <w:pBdr>
        <w:left w:val="single" w:sz="12" w:space="0" w:color="000000"/>
        <w:right w:val="single" w:sz="4" w:space="0" w:color="000000"/>
      </w:pBdr>
      <w:autoSpaceDE/>
      <w:autoSpaceDN/>
      <w:spacing w:before="100" w:beforeAutospacing="1" w:after="100" w:afterAutospacing="1"/>
      <w:jc w:val="right"/>
      <w:textAlignment w:val="top"/>
    </w:pPr>
    <w:rPr>
      <w:rFonts w:ascii="Arial" w:hAnsi="Arial" w:cs="Arial"/>
      <w:color w:val="000000"/>
      <w:sz w:val="18"/>
      <w:szCs w:val="18"/>
    </w:rPr>
  </w:style>
  <w:style w:type="paragraph" w:customStyle="1" w:styleId="xl85">
    <w:name w:val="xl85"/>
    <w:basedOn w:val="Normal"/>
    <w:rsid w:val="00343ADE"/>
    <w:pPr>
      <w:widowControl/>
      <w:pBdr>
        <w:bottom w:val="single" w:sz="12" w:space="0" w:color="000000"/>
        <w:right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86">
    <w:name w:val="xl86"/>
    <w:basedOn w:val="Normal"/>
    <w:rsid w:val="00343ADE"/>
    <w:pPr>
      <w:widowControl/>
      <w:pBdr>
        <w:left w:val="single" w:sz="12" w:space="0" w:color="000000"/>
        <w:bottom w:val="single" w:sz="12" w:space="0" w:color="000000"/>
        <w:right w:val="single" w:sz="4" w:space="0" w:color="000000"/>
      </w:pBdr>
      <w:autoSpaceDE/>
      <w:autoSpaceDN/>
      <w:spacing w:before="100" w:beforeAutospacing="1" w:after="100" w:afterAutospacing="1"/>
      <w:jc w:val="right"/>
      <w:textAlignment w:val="top"/>
    </w:pPr>
    <w:rPr>
      <w:rFonts w:ascii="Arial" w:hAnsi="Arial" w:cs="Arial"/>
      <w:color w:val="000000"/>
      <w:sz w:val="18"/>
      <w:szCs w:val="18"/>
    </w:rPr>
  </w:style>
  <w:style w:type="paragraph" w:customStyle="1" w:styleId="xl87">
    <w:name w:val="xl87"/>
    <w:basedOn w:val="Normal"/>
    <w:rsid w:val="00343ADE"/>
    <w:pPr>
      <w:widowControl/>
      <w:pBdr>
        <w:left w:val="single" w:sz="4" w:space="0" w:color="000000"/>
        <w:bottom w:val="single" w:sz="12" w:space="0" w:color="000000"/>
        <w:right w:val="single" w:sz="4" w:space="0" w:color="000000"/>
      </w:pBdr>
      <w:autoSpaceDE/>
      <w:autoSpaceDN/>
      <w:spacing w:before="100" w:beforeAutospacing="1" w:after="100" w:afterAutospacing="1"/>
      <w:jc w:val="right"/>
      <w:textAlignment w:val="top"/>
    </w:pPr>
    <w:rPr>
      <w:rFonts w:ascii="Arial" w:hAnsi="Arial" w:cs="Arial"/>
      <w:color w:val="000000"/>
      <w:sz w:val="18"/>
      <w:szCs w:val="18"/>
    </w:rPr>
  </w:style>
  <w:style w:type="paragraph" w:customStyle="1" w:styleId="xl88">
    <w:name w:val="xl88"/>
    <w:basedOn w:val="Normal"/>
    <w:rsid w:val="00343ADE"/>
    <w:pPr>
      <w:widowControl/>
      <w:pBdr>
        <w:left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89">
    <w:name w:val="xl89"/>
    <w:basedOn w:val="Normal"/>
    <w:rsid w:val="00343ADE"/>
    <w:pPr>
      <w:widowControl/>
      <w:pBdr>
        <w:left w:val="single" w:sz="12" w:space="0" w:color="000000"/>
        <w:bottom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xl90">
    <w:name w:val="xl90"/>
    <w:basedOn w:val="Normal"/>
    <w:rsid w:val="00343ADE"/>
    <w:pPr>
      <w:widowControl/>
      <w:pBdr>
        <w:top w:val="single" w:sz="12" w:space="0" w:color="000000"/>
        <w:left w:val="single" w:sz="12" w:space="0" w:color="000000"/>
        <w:bottom w:val="single" w:sz="12" w:space="0" w:color="000000"/>
      </w:pBdr>
      <w:autoSpaceDE/>
      <w:autoSpaceDN/>
      <w:spacing w:before="100" w:beforeAutospacing="1" w:after="100" w:afterAutospacing="1"/>
    </w:pPr>
    <w:rPr>
      <w:rFonts w:ascii="Arial" w:hAnsi="Arial" w:cs="Arial"/>
      <w:color w:val="000000"/>
      <w:sz w:val="18"/>
      <w:szCs w:val="18"/>
    </w:rPr>
  </w:style>
  <w:style w:type="paragraph" w:customStyle="1" w:styleId="xl91">
    <w:name w:val="xl91"/>
    <w:basedOn w:val="Normal"/>
    <w:rsid w:val="00343ADE"/>
    <w:pPr>
      <w:widowControl/>
      <w:pBdr>
        <w:top w:val="single" w:sz="12" w:space="0" w:color="000000"/>
        <w:bottom w:val="single" w:sz="12" w:space="0" w:color="000000"/>
        <w:right w:val="single" w:sz="12" w:space="0" w:color="000000"/>
      </w:pBdr>
      <w:autoSpaceDE/>
      <w:autoSpaceDN/>
      <w:spacing w:before="100" w:beforeAutospacing="1" w:after="100" w:afterAutospacing="1"/>
    </w:pPr>
    <w:rPr>
      <w:rFonts w:ascii="Arial" w:hAnsi="Arial" w:cs="Arial"/>
      <w:color w:val="000000"/>
      <w:sz w:val="18"/>
      <w:szCs w:val="18"/>
    </w:rPr>
  </w:style>
  <w:style w:type="paragraph" w:customStyle="1" w:styleId="xl92">
    <w:name w:val="xl92"/>
    <w:basedOn w:val="Normal"/>
    <w:rsid w:val="00343ADE"/>
    <w:pPr>
      <w:widowControl/>
      <w:pBdr>
        <w:top w:val="single" w:sz="12" w:space="0" w:color="000000"/>
        <w:left w:val="single" w:sz="12" w:space="0" w:color="000000"/>
      </w:pBdr>
      <w:autoSpaceDE/>
      <w:autoSpaceDN/>
      <w:spacing w:before="100" w:beforeAutospacing="1" w:after="100" w:afterAutospacing="1"/>
      <w:textAlignment w:val="top"/>
    </w:pPr>
    <w:rPr>
      <w:rFonts w:ascii="Arial" w:hAnsi="Arial" w:cs="Arial"/>
      <w:color w:val="000000"/>
      <w:sz w:val="18"/>
      <w:szCs w:val="18"/>
    </w:rPr>
  </w:style>
  <w:style w:type="paragraph" w:customStyle="1" w:styleId="font6">
    <w:name w:val="font6"/>
    <w:basedOn w:val="Normal"/>
    <w:rsid w:val="00343ADE"/>
    <w:pPr>
      <w:widowControl/>
      <w:autoSpaceDE/>
      <w:autoSpaceDN/>
      <w:spacing w:before="100" w:beforeAutospacing="1" w:after="100" w:afterAutospacing="1"/>
    </w:pPr>
    <w:rPr>
      <w:rFonts w:ascii="Arial" w:hAnsi="Arial" w:cs="Arial"/>
      <w:b/>
      <w:bCs/>
      <w:sz w:val="20"/>
      <w:szCs w:val="20"/>
    </w:rPr>
  </w:style>
  <w:style w:type="character" w:styleId="Emphasis">
    <w:name w:val="Emphasis"/>
    <w:basedOn w:val="DefaultParagraphFont"/>
    <w:uiPriority w:val="20"/>
    <w:qFormat/>
    <w:rsid w:val="00442FC0"/>
    <w:rPr>
      <w:i/>
      <w:iCs/>
    </w:rPr>
  </w:style>
  <w:style w:type="paragraph" w:customStyle="1" w:styleId="text-muted">
    <w:name w:val="text-muted"/>
    <w:basedOn w:val="Normal"/>
    <w:rsid w:val="00442FC0"/>
    <w:pPr>
      <w:widowControl/>
      <w:autoSpaceDE/>
      <w:autoSpaceDN/>
      <w:spacing w:before="100" w:beforeAutospacing="1" w:after="100" w:afterAutospacing="1"/>
    </w:pPr>
    <w:rPr>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331496">
      <w:bodyDiv w:val="1"/>
      <w:marLeft w:val="0"/>
      <w:marRight w:val="0"/>
      <w:marTop w:val="0"/>
      <w:marBottom w:val="0"/>
      <w:divBdr>
        <w:top w:val="none" w:sz="0" w:space="0" w:color="auto"/>
        <w:left w:val="none" w:sz="0" w:space="0" w:color="auto"/>
        <w:bottom w:val="none" w:sz="0" w:space="0" w:color="auto"/>
        <w:right w:val="none" w:sz="0" w:space="0" w:color="auto"/>
      </w:divBdr>
    </w:div>
    <w:div w:id="402680526">
      <w:bodyDiv w:val="1"/>
      <w:marLeft w:val="0"/>
      <w:marRight w:val="0"/>
      <w:marTop w:val="0"/>
      <w:marBottom w:val="0"/>
      <w:divBdr>
        <w:top w:val="none" w:sz="0" w:space="0" w:color="auto"/>
        <w:left w:val="none" w:sz="0" w:space="0" w:color="auto"/>
        <w:bottom w:val="none" w:sz="0" w:space="0" w:color="auto"/>
        <w:right w:val="none" w:sz="0" w:space="0" w:color="auto"/>
      </w:divBdr>
    </w:div>
    <w:div w:id="628363852">
      <w:bodyDiv w:val="1"/>
      <w:marLeft w:val="0"/>
      <w:marRight w:val="0"/>
      <w:marTop w:val="0"/>
      <w:marBottom w:val="0"/>
      <w:divBdr>
        <w:top w:val="none" w:sz="0" w:space="0" w:color="auto"/>
        <w:left w:val="none" w:sz="0" w:space="0" w:color="auto"/>
        <w:bottom w:val="none" w:sz="0" w:space="0" w:color="auto"/>
        <w:right w:val="none" w:sz="0" w:space="0" w:color="auto"/>
      </w:divBdr>
    </w:div>
    <w:div w:id="646933830">
      <w:bodyDiv w:val="1"/>
      <w:marLeft w:val="0"/>
      <w:marRight w:val="0"/>
      <w:marTop w:val="0"/>
      <w:marBottom w:val="0"/>
      <w:divBdr>
        <w:top w:val="none" w:sz="0" w:space="0" w:color="auto"/>
        <w:left w:val="none" w:sz="0" w:space="0" w:color="auto"/>
        <w:bottom w:val="none" w:sz="0" w:space="0" w:color="auto"/>
        <w:right w:val="none" w:sz="0" w:space="0" w:color="auto"/>
      </w:divBdr>
    </w:div>
    <w:div w:id="710882404">
      <w:bodyDiv w:val="1"/>
      <w:marLeft w:val="0"/>
      <w:marRight w:val="0"/>
      <w:marTop w:val="0"/>
      <w:marBottom w:val="0"/>
      <w:divBdr>
        <w:top w:val="none" w:sz="0" w:space="0" w:color="auto"/>
        <w:left w:val="none" w:sz="0" w:space="0" w:color="auto"/>
        <w:bottom w:val="none" w:sz="0" w:space="0" w:color="auto"/>
        <w:right w:val="none" w:sz="0" w:space="0" w:color="auto"/>
      </w:divBdr>
    </w:div>
    <w:div w:id="1052929022">
      <w:bodyDiv w:val="1"/>
      <w:marLeft w:val="0"/>
      <w:marRight w:val="0"/>
      <w:marTop w:val="0"/>
      <w:marBottom w:val="0"/>
      <w:divBdr>
        <w:top w:val="none" w:sz="0" w:space="0" w:color="auto"/>
        <w:left w:val="none" w:sz="0" w:space="0" w:color="auto"/>
        <w:bottom w:val="none" w:sz="0" w:space="0" w:color="auto"/>
        <w:right w:val="none" w:sz="0" w:space="0" w:color="auto"/>
      </w:divBdr>
    </w:div>
    <w:div w:id="1350638417">
      <w:bodyDiv w:val="1"/>
      <w:marLeft w:val="0"/>
      <w:marRight w:val="0"/>
      <w:marTop w:val="0"/>
      <w:marBottom w:val="0"/>
      <w:divBdr>
        <w:top w:val="none" w:sz="0" w:space="0" w:color="auto"/>
        <w:left w:val="none" w:sz="0" w:space="0" w:color="auto"/>
        <w:bottom w:val="none" w:sz="0" w:space="0" w:color="auto"/>
        <w:right w:val="none" w:sz="0" w:space="0" w:color="auto"/>
      </w:divBdr>
    </w:div>
    <w:div w:id="1434281202">
      <w:bodyDiv w:val="1"/>
      <w:marLeft w:val="0"/>
      <w:marRight w:val="0"/>
      <w:marTop w:val="0"/>
      <w:marBottom w:val="0"/>
      <w:divBdr>
        <w:top w:val="none" w:sz="0" w:space="0" w:color="auto"/>
        <w:left w:val="none" w:sz="0" w:space="0" w:color="auto"/>
        <w:bottom w:val="none" w:sz="0" w:space="0" w:color="auto"/>
        <w:right w:val="none" w:sz="0" w:space="0" w:color="auto"/>
      </w:divBdr>
    </w:div>
    <w:div w:id="1831746492">
      <w:bodyDiv w:val="1"/>
      <w:marLeft w:val="0"/>
      <w:marRight w:val="0"/>
      <w:marTop w:val="0"/>
      <w:marBottom w:val="0"/>
      <w:divBdr>
        <w:top w:val="none" w:sz="0" w:space="0" w:color="auto"/>
        <w:left w:val="none" w:sz="0" w:space="0" w:color="auto"/>
        <w:bottom w:val="none" w:sz="0" w:space="0" w:color="auto"/>
        <w:right w:val="none" w:sz="0" w:space="0" w:color="auto"/>
      </w:divBdr>
    </w:div>
    <w:div w:id="205242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https://perpusteknik.com/category/teknik/teknik-sipil/" TargetMode="Externa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image" Target="media/image11.jpeg"/><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image" Target="media/image24.jpg"/><Relationship Id="rId7" Type="http://schemas.openxmlformats.org/officeDocument/2006/relationships/footnotes" Target="footnotes.xml"/><Relationship Id="rId71"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perpusteknik.com/5-penyakit-menular-akibat-pencemaran-lingkungan/" TargetMode="Externa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header" Target="header15.xml"/><Relationship Id="rId58" Type="http://schemas.openxmlformats.org/officeDocument/2006/relationships/image" Target="media/image14.jpeg"/><Relationship Id="rId66" Type="http://schemas.openxmlformats.org/officeDocument/2006/relationships/footer" Target="footer17.xml"/><Relationship Id="rId74" Type="http://schemas.openxmlformats.org/officeDocument/2006/relationships/image" Target="media/image22.jpg"/><Relationship Id="rId79" Type="http://schemas.openxmlformats.org/officeDocument/2006/relationships/footer" Target="footer20.xml"/><Relationship Id="rId5" Type="http://schemas.openxmlformats.org/officeDocument/2006/relationships/settings" Target="settings.xml"/><Relationship Id="rId61" Type="http://schemas.openxmlformats.org/officeDocument/2006/relationships/image" Target="media/image17.jpe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image" Target="media/image16.jpeg"/><Relationship Id="rId65" Type="http://schemas.openxmlformats.org/officeDocument/2006/relationships/header" Target="header17.xml"/><Relationship Id="rId73" Type="http://schemas.openxmlformats.org/officeDocument/2006/relationships/image" Target="media/image21.jpg"/><Relationship Id="rId78" Type="http://schemas.openxmlformats.org/officeDocument/2006/relationships/header" Target="header20.xml"/><Relationship Id="rId81"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hyperlink" Target="https://id.wikipedia.org/wiki/Siklus_air" TargetMode="External"/><Relationship Id="rId30" Type="http://schemas.openxmlformats.org/officeDocument/2006/relationships/hyperlink" Target="https://perpusteknik.com/pengertian-limbah-padat-pada-lingkungan/" TargetMode="Externa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image" Target="media/image12.jpeg"/><Relationship Id="rId64" Type="http://schemas.openxmlformats.org/officeDocument/2006/relationships/footer" Target="footer16.xml"/><Relationship Id="rId69" Type="http://schemas.openxmlformats.org/officeDocument/2006/relationships/header" Target="header19.xml"/><Relationship Id="rId77" Type="http://schemas.openxmlformats.org/officeDocument/2006/relationships/image" Target="media/image25.jpg"/><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image" Target="media/image20.jpg"/><Relationship Id="rId80" Type="http://schemas.openxmlformats.org/officeDocument/2006/relationships/header" Target="header2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yperlink" Target="https://www.studilmu.com/blogs/details/kerjasama-tim" TargetMode="External"/><Relationship Id="rId59" Type="http://schemas.openxmlformats.org/officeDocument/2006/relationships/image" Target="media/image15.jpeg"/><Relationship Id="rId67" Type="http://schemas.openxmlformats.org/officeDocument/2006/relationships/header" Target="header18.xml"/><Relationship Id="rId20"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footer" Target="footer15.xml"/><Relationship Id="rId62" Type="http://schemas.openxmlformats.org/officeDocument/2006/relationships/image" Target="media/image18.jpeg"/><Relationship Id="rId70" Type="http://schemas.openxmlformats.org/officeDocument/2006/relationships/footer" Target="footer19.xml"/><Relationship Id="rId75" Type="http://schemas.openxmlformats.org/officeDocument/2006/relationships/image" Target="media/image23.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id.wikipedia.org/wiki/Konservasi" TargetMode="External"/><Relationship Id="rId36" Type="http://schemas.openxmlformats.org/officeDocument/2006/relationships/image" Target="media/image9.png"/><Relationship Id="rId49" Type="http://schemas.openxmlformats.org/officeDocument/2006/relationships/header" Target="header13.xml"/><Relationship Id="rId5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29CED-05B4-4910-8D2B-D432E44A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51490</Words>
  <Characters>293494</Characters>
  <Application>Microsoft Office Word</Application>
  <DocSecurity>0</DocSecurity>
  <Lines>2445</Lines>
  <Paragraphs>688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Komeng</cp:lastModifiedBy>
  <cp:revision>3</cp:revision>
  <cp:lastPrinted>2023-09-08T07:04:00Z</cp:lastPrinted>
  <dcterms:created xsi:type="dcterms:W3CDTF">2023-09-08T07:04:00Z</dcterms:created>
  <dcterms:modified xsi:type="dcterms:W3CDTF">2023-09-08T07:05:00Z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Microsoft® Word 2010</vt:lpwstr>
  </property>
  <property fmtid="{D5CDD505-2E9C-101B-9397-08002B2CF9AE}" pid="4" name="LastSaved">
    <vt:filetime>2021-07-27T00:00:00Z</vt:filetime>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Document_1">
    <vt:lpwstr>True</vt:lpwstr>
  </property>
  <property fmtid="{D5CDD505-2E9C-101B-9397-08002B2CF9AE}" pid="26" name="Mendeley Unique User Id_1">
    <vt:lpwstr>dfa5bc70-8080-3d6a-bad2-153a722c9091</vt:lpwstr>
  </property>
  <property fmtid="{D5CDD505-2E9C-101B-9397-08002B2CF9AE}" pid="27" name="Mendeley Citation Style_1">
    <vt:lpwstr>http://www.zotero.org/styles/vancouver</vt:lpwstr>
  </property>
</Properties>
</file>